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6D9" w:rsidRPr="007C7EEE" w:rsidRDefault="003B36D9" w:rsidP="00933934">
      <w:pPr>
        <w:pStyle w:val="Teksttreci4"/>
        <w:pBdr>
          <w:top w:val="single" w:sz="4" w:space="0" w:color="000000"/>
          <w:bottom w:val="single" w:sz="4" w:space="2" w:color="000000"/>
        </w:pBdr>
        <w:shd w:val="clear" w:color="auto" w:fill="BFBFBF"/>
        <w:tabs>
          <w:tab w:val="left" w:pos="6823"/>
        </w:tabs>
        <w:spacing w:before="0" w:line="240" w:lineRule="auto"/>
        <w:jc w:val="right"/>
        <w:rPr>
          <w:rFonts w:asciiTheme="minorHAnsi" w:hAnsiTheme="minorHAnsi" w:cstheme="minorHAnsi"/>
          <w:sz w:val="24"/>
          <w:szCs w:val="24"/>
          <w:lang w:val="pl-PL"/>
        </w:rPr>
      </w:pPr>
      <w:r w:rsidRPr="007C7EEE">
        <w:rPr>
          <w:rFonts w:asciiTheme="minorHAnsi" w:hAnsiTheme="minorHAnsi" w:cstheme="minorHAnsi"/>
          <w:sz w:val="24"/>
          <w:szCs w:val="24"/>
          <w:lang w:val="pl-PL"/>
        </w:rPr>
        <w:t xml:space="preserve">Załącznik nr </w:t>
      </w:r>
      <w:r w:rsidR="0068457F" w:rsidRPr="007C7EEE">
        <w:rPr>
          <w:rFonts w:asciiTheme="minorHAnsi" w:hAnsiTheme="minorHAnsi" w:cstheme="minorHAnsi"/>
          <w:sz w:val="24"/>
          <w:szCs w:val="24"/>
          <w:lang w:val="pl-PL"/>
        </w:rPr>
        <w:t>3</w:t>
      </w:r>
      <w:r w:rsidRPr="007C7EEE">
        <w:rPr>
          <w:rFonts w:asciiTheme="minorHAnsi" w:hAnsiTheme="minorHAnsi" w:cstheme="minorHAnsi"/>
          <w:sz w:val="24"/>
          <w:szCs w:val="24"/>
          <w:lang w:val="pl-PL"/>
        </w:rPr>
        <w:t xml:space="preserve"> do umowy</w:t>
      </w:r>
      <w:r w:rsidR="0008310E" w:rsidRPr="007C7EEE">
        <w:rPr>
          <w:rFonts w:asciiTheme="minorHAnsi" w:hAnsiTheme="minorHAnsi" w:cstheme="minorHAnsi"/>
          <w:sz w:val="24"/>
          <w:szCs w:val="24"/>
          <w:lang w:val="pl-PL"/>
        </w:rPr>
        <w:t xml:space="preserve"> nr 0801-ILZ-2.023.</w:t>
      </w:r>
      <w:r w:rsidR="0012402E">
        <w:rPr>
          <w:rFonts w:asciiTheme="minorHAnsi" w:hAnsiTheme="minorHAnsi" w:cstheme="minorHAnsi"/>
          <w:sz w:val="24"/>
          <w:szCs w:val="24"/>
          <w:lang w:val="pl-PL"/>
        </w:rPr>
        <w:t xml:space="preserve">    </w:t>
      </w:r>
      <w:r w:rsidR="00190C6D">
        <w:rPr>
          <w:rFonts w:asciiTheme="minorHAnsi" w:hAnsiTheme="minorHAnsi" w:cstheme="minorHAnsi"/>
          <w:sz w:val="24"/>
          <w:szCs w:val="24"/>
          <w:lang w:val="pl-PL"/>
        </w:rPr>
        <w:t>.</w:t>
      </w:r>
      <w:r w:rsidR="006157BB">
        <w:rPr>
          <w:rFonts w:asciiTheme="minorHAnsi" w:hAnsiTheme="minorHAnsi" w:cstheme="minorHAnsi"/>
          <w:sz w:val="24"/>
          <w:szCs w:val="24"/>
          <w:lang w:val="pl-PL"/>
        </w:rPr>
        <w:t>2023</w:t>
      </w:r>
      <w:r w:rsidR="0008310E" w:rsidRPr="007C7EEE">
        <w:rPr>
          <w:rFonts w:asciiTheme="minorHAnsi" w:hAnsiTheme="minorHAnsi" w:cstheme="minorHAnsi"/>
          <w:sz w:val="24"/>
          <w:szCs w:val="24"/>
          <w:lang w:val="pl-PL"/>
        </w:rPr>
        <w:t xml:space="preserve">.1 </w:t>
      </w:r>
      <w:r w:rsidR="00437FC3" w:rsidRPr="007C7EEE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</w:p>
    <w:p w:rsidR="003B36D9" w:rsidRPr="007C7EEE" w:rsidRDefault="003B36D9" w:rsidP="003B36D9">
      <w:pPr>
        <w:pStyle w:val="Teksttreci4"/>
        <w:tabs>
          <w:tab w:val="left" w:leader="dot" w:pos="11083"/>
        </w:tabs>
        <w:spacing w:before="0" w:line="240" w:lineRule="auto"/>
        <w:jc w:val="both"/>
        <w:rPr>
          <w:rFonts w:asciiTheme="minorHAnsi" w:hAnsiTheme="minorHAnsi" w:cstheme="minorHAnsi"/>
          <w:sz w:val="24"/>
          <w:szCs w:val="24"/>
          <w:u w:val="single"/>
          <w:lang w:val="pl-PL"/>
        </w:rPr>
      </w:pPr>
      <w:r w:rsidRPr="007C7EEE">
        <w:rPr>
          <w:rFonts w:asciiTheme="minorHAnsi" w:hAnsiTheme="minorHAnsi" w:cstheme="minorHAnsi"/>
          <w:sz w:val="24"/>
          <w:szCs w:val="24"/>
          <w:u w:val="single"/>
          <w:lang w:val="pl-PL"/>
        </w:rPr>
        <w:t>ZAMAWIAJĄCY</w:t>
      </w:r>
      <w:r w:rsidR="00933934" w:rsidRPr="007C7EEE">
        <w:rPr>
          <w:rFonts w:asciiTheme="minorHAnsi" w:hAnsiTheme="minorHAnsi" w:cstheme="minorHAnsi"/>
          <w:sz w:val="24"/>
          <w:szCs w:val="24"/>
          <w:u w:val="single"/>
          <w:lang w:val="pl-PL"/>
        </w:rPr>
        <w:t xml:space="preserve"> </w:t>
      </w:r>
    </w:p>
    <w:p w:rsidR="003B36D9" w:rsidRPr="007C7EEE" w:rsidRDefault="003B36D9" w:rsidP="003B36D9">
      <w:pPr>
        <w:pStyle w:val="Teksttreci4"/>
        <w:tabs>
          <w:tab w:val="left" w:leader="dot" w:pos="11083"/>
        </w:tabs>
        <w:spacing w:before="0" w:line="240" w:lineRule="auto"/>
        <w:ind w:left="4260" w:hanging="4260"/>
        <w:jc w:val="both"/>
        <w:rPr>
          <w:rFonts w:asciiTheme="minorHAnsi" w:hAnsiTheme="minorHAnsi" w:cstheme="minorHAnsi"/>
          <w:b w:val="0"/>
          <w:sz w:val="24"/>
          <w:szCs w:val="24"/>
          <w:lang w:val="pl-PL"/>
        </w:rPr>
      </w:pPr>
      <w:r w:rsidRPr="007C7EEE">
        <w:rPr>
          <w:rFonts w:asciiTheme="minorHAnsi" w:hAnsiTheme="minorHAnsi" w:cstheme="minorHAnsi"/>
          <w:b w:val="0"/>
          <w:sz w:val="24"/>
          <w:szCs w:val="24"/>
          <w:lang w:val="pl-PL"/>
        </w:rPr>
        <w:t>Izba Administracji Skarbowej</w:t>
      </w:r>
    </w:p>
    <w:p w:rsidR="003B36D9" w:rsidRPr="007C7EEE" w:rsidRDefault="003B36D9" w:rsidP="003B36D9">
      <w:pPr>
        <w:pStyle w:val="Teksttreci4"/>
        <w:tabs>
          <w:tab w:val="left" w:leader="dot" w:pos="11083"/>
        </w:tabs>
        <w:spacing w:before="0" w:line="240" w:lineRule="auto"/>
        <w:ind w:left="4260" w:hanging="4260"/>
        <w:jc w:val="both"/>
        <w:rPr>
          <w:rFonts w:asciiTheme="minorHAnsi" w:hAnsiTheme="minorHAnsi" w:cstheme="minorHAnsi"/>
          <w:b w:val="0"/>
          <w:sz w:val="24"/>
          <w:szCs w:val="24"/>
          <w:lang w:val="pl-PL"/>
        </w:rPr>
      </w:pPr>
      <w:r w:rsidRPr="007C7EEE">
        <w:rPr>
          <w:rFonts w:asciiTheme="minorHAnsi" w:hAnsiTheme="minorHAnsi" w:cstheme="minorHAnsi"/>
          <w:b w:val="0"/>
          <w:sz w:val="24"/>
          <w:szCs w:val="24"/>
          <w:lang w:val="pl-PL"/>
        </w:rPr>
        <w:t>w Zielonej Górze</w:t>
      </w:r>
    </w:p>
    <w:p w:rsidR="003B36D9" w:rsidRPr="007C7EEE" w:rsidRDefault="003B36D9" w:rsidP="003B36D9">
      <w:pPr>
        <w:pStyle w:val="Teksttreci4"/>
        <w:tabs>
          <w:tab w:val="left" w:leader="dot" w:pos="11088"/>
        </w:tabs>
        <w:spacing w:before="0" w:line="240" w:lineRule="auto"/>
        <w:ind w:left="4260" w:hanging="4260"/>
        <w:jc w:val="both"/>
        <w:rPr>
          <w:rFonts w:asciiTheme="minorHAnsi" w:hAnsiTheme="minorHAnsi" w:cstheme="minorHAnsi"/>
          <w:b w:val="0"/>
          <w:sz w:val="24"/>
          <w:szCs w:val="24"/>
          <w:lang w:val="pl-PL"/>
        </w:rPr>
      </w:pPr>
      <w:r w:rsidRPr="007C7EEE">
        <w:rPr>
          <w:rFonts w:asciiTheme="minorHAnsi" w:hAnsiTheme="minorHAnsi" w:cstheme="minorHAnsi"/>
          <w:b w:val="0"/>
          <w:sz w:val="24"/>
          <w:szCs w:val="24"/>
          <w:lang w:val="pl-PL"/>
        </w:rPr>
        <w:t>ul. Generała Władysława Sikorskiego 2</w:t>
      </w:r>
    </w:p>
    <w:p w:rsidR="003B36D9" w:rsidRPr="007C7EEE" w:rsidRDefault="003B36D9" w:rsidP="003B36D9">
      <w:pPr>
        <w:pStyle w:val="Teksttreci4"/>
        <w:tabs>
          <w:tab w:val="left" w:leader="dot" w:pos="11088"/>
        </w:tabs>
        <w:spacing w:before="0" w:line="240" w:lineRule="auto"/>
        <w:ind w:left="4260" w:hanging="4260"/>
        <w:jc w:val="both"/>
        <w:rPr>
          <w:rFonts w:asciiTheme="minorHAnsi" w:hAnsiTheme="minorHAnsi" w:cstheme="minorHAnsi"/>
          <w:b w:val="0"/>
          <w:sz w:val="24"/>
          <w:szCs w:val="24"/>
          <w:lang w:val="pl-PL"/>
        </w:rPr>
      </w:pPr>
      <w:r w:rsidRPr="007C7EEE">
        <w:rPr>
          <w:rFonts w:asciiTheme="minorHAnsi" w:hAnsiTheme="minorHAnsi" w:cstheme="minorHAnsi"/>
          <w:b w:val="0"/>
          <w:sz w:val="24"/>
          <w:szCs w:val="24"/>
          <w:lang w:val="pl-PL"/>
        </w:rPr>
        <w:t>65-454 Zielona Góra</w:t>
      </w:r>
    </w:p>
    <w:p w:rsidR="00437FC3" w:rsidRPr="007C7EEE" w:rsidRDefault="00437FC3" w:rsidP="003B36D9">
      <w:pPr>
        <w:pStyle w:val="Teksttreci4"/>
        <w:tabs>
          <w:tab w:val="left" w:leader="dot" w:pos="11064"/>
        </w:tabs>
        <w:spacing w:before="0" w:line="240" w:lineRule="auto"/>
        <w:ind w:left="4961" w:hanging="4961"/>
        <w:jc w:val="both"/>
        <w:rPr>
          <w:rFonts w:asciiTheme="minorHAnsi" w:hAnsiTheme="minorHAnsi" w:cstheme="minorHAnsi"/>
          <w:sz w:val="24"/>
          <w:szCs w:val="24"/>
          <w:u w:val="single"/>
          <w:lang w:val="pl-PL"/>
        </w:rPr>
      </w:pPr>
    </w:p>
    <w:p w:rsidR="003B36D9" w:rsidRPr="007C7EEE" w:rsidRDefault="003B36D9" w:rsidP="003B36D9">
      <w:pPr>
        <w:pStyle w:val="Teksttreci4"/>
        <w:tabs>
          <w:tab w:val="left" w:leader="dot" w:pos="11064"/>
        </w:tabs>
        <w:spacing w:before="0" w:line="240" w:lineRule="auto"/>
        <w:ind w:left="4961" w:hanging="4961"/>
        <w:jc w:val="both"/>
        <w:rPr>
          <w:rFonts w:asciiTheme="minorHAnsi" w:hAnsiTheme="minorHAnsi" w:cstheme="minorHAnsi"/>
          <w:sz w:val="24"/>
          <w:szCs w:val="24"/>
          <w:u w:val="single"/>
          <w:lang w:val="pl-PL"/>
        </w:rPr>
      </w:pPr>
      <w:r w:rsidRPr="007C7EEE">
        <w:rPr>
          <w:rFonts w:asciiTheme="minorHAnsi" w:hAnsiTheme="minorHAnsi" w:cstheme="minorHAnsi"/>
          <w:sz w:val="24"/>
          <w:szCs w:val="24"/>
          <w:u w:val="single"/>
          <w:lang w:val="pl-PL"/>
        </w:rPr>
        <w:t>WYKONAWCA</w:t>
      </w:r>
    </w:p>
    <w:p w:rsidR="003B36D9" w:rsidRPr="007C7EEE" w:rsidRDefault="0012402E" w:rsidP="00190C6D">
      <w:pPr>
        <w:rPr>
          <w:rFonts w:asciiTheme="minorHAnsi" w:hAnsiTheme="minorHAnsi" w:cstheme="minorHAnsi"/>
          <w:b/>
        </w:rPr>
      </w:pPr>
      <w:r>
        <w:rPr>
          <w:rFonts w:asciiTheme="minorHAnsi" w:eastAsia="NSimSun" w:hAnsiTheme="minorHAnsi" w:cstheme="minorHAnsi"/>
          <w:b/>
          <w:kern w:val="2"/>
          <w:lang w:eastAsia="zh-CN"/>
        </w:rPr>
        <w:t>…………………………………………………………………………….…</w:t>
      </w:r>
      <w:r w:rsidR="00190C6D" w:rsidRPr="008B795C">
        <w:rPr>
          <w:rFonts w:asciiTheme="minorHAnsi" w:eastAsia="NSimSun" w:hAnsiTheme="minorHAnsi" w:cstheme="minorHAnsi"/>
          <w:kern w:val="2"/>
          <w:lang w:eastAsia="zh-CN"/>
        </w:rPr>
        <w:t xml:space="preserve">, </w:t>
      </w:r>
      <w:r>
        <w:rPr>
          <w:rFonts w:asciiTheme="minorHAnsi" w:eastAsia="NSimSun" w:hAnsiTheme="minorHAnsi" w:cstheme="minorHAnsi"/>
          <w:kern w:val="2"/>
          <w:lang w:eastAsia="zh-CN"/>
        </w:rPr>
        <w:t xml:space="preserve"> </w:t>
      </w:r>
      <w:r w:rsidR="00190C6D" w:rsidRPr="008B795C">
        <w:rPr>
          <w:rFonts w:asciiTheme="minorHAnsi" w:eastAsia="NSimSun" w:hAnsiTheme="minorHAnsi" w:cstheme="minorHAnsi"/>
          <w:kern w:val="2"/>
          <w:lang w:eastAsia="zh-CN"/>
        </w:rPr>
        <w:t xml:space="preserve"> </w:t>
      </w:r>
      <w:r>
        <w:rPr>
          <w:rFonts w:asciiTheme="minorHAnsi" w:eastAsia="NSimSun" w:hAnsiTheme="minorHAnsi" w:cstheme="minorHAnsi"/>
          <w:kern w:val="2"/>
          <w:lang w:eastAsia="zh-CN"/>
        </w:rPr>
        <w:t xml:space="preserve"> </w:t>
      </w:r>
      <w:r w:rsidR="00190C6D" w:rsidRPr="008B795C">
        <w:rPr>
          <w:rFonts w:asciiTheme="minorHAnsi" w:eastAsia="NSimSun" w:hAnsiTheme="minorHAnsi" w:cstheme="minorHAnsi"/>
          <w:kern w:val="2"/>
          <w:lang w:eastAsia="zh-CN"/>
        </w:rPr>
        <w:t xml:space="preserve"> REGON</w:t>
      </w:r>
      <w:bookmarkStart w:id="0" w:name="_GoBack"/>
      <w:bookmarkEnd w:id="0"/>
      <w:r w:rsidR="00190C6D" w:rsidRPr="008B795C">
        <w:rPr>
          <w:rFonts w:asciiTheme="minorHAnsi" w:eastAsia="NSimSun" w:hAnsiTheme="minorHAnsi" w:cstheme="minorHAnsi"/>
          <w:kern w:val="2"/>
          <w:lang w:eastAsia="zh-CN"/>
        </w:rPr>
        <w:t xml:space="preserve"> </w:t>
      </w:r>
      <w:r>
        <w:rPr>
          <w:rFonts w:asciiTheme="minorHAnsi" w:eastAsia="NSimSun" w:hAnsiTheme="minorHAnsi" w:cstheme="minorHAnsi"/>
          <w:kern w:val="2"/>
          <w:lang w:eastAsia="zh-CN"/>
        </w:rPr>
        <w:t xml:space="preserve"> </w:t>
      </w:r>
      <w:r w:rsidR="00190C6D" w:rsidRPr="008B795C">
        <w:rPr>
          <w:rFonts w:asciiTheme="minorHAnsi" w:eastAsia="NSimSun" w:hAnsiTheme="minorHAnsi" w:cstheme="minorHAnsi"/>
          <w:kern w:val="2"/>
          <w:lang w:eastAsia="zh-CN"/>
        </w:rPr>
        <w:t xml:space="preserve">, NIP </w:t>
      </w:r>
      <w:r>
        <w:rPr>
          <w:rFonts w:asciiTheme="minorHAnsi" w:eastAsia="NSimSun" w:hAnsiTheme="minorHAnsi" w:cstheme="minorHAnsi"/>
          <w:kern w:val="2"/>
          <w:lang w:eastAsia="zh-CN"/>
        </w:rPr>
        <w:t xml:space="preserve"> </w:t>
      </w:r>
      <w:r w:rsidR="00190C6D" w:rsidRPr="008B795C">
        <w:rPr>
          <w:rFonts w:asciiTheme="minorHAnsi" w:eastAsia="NSimSun" w:hAnsiTheme="minorHAnsi" w:cstheme="minorHAnsi"/>
          <w:kern w:val="2"/>
          <w:lang w:eastAsia="zh-CN"/>
        </w:rPr>
        <w:t>.</w:t>
      </w:r>
      <w:r w:rsidR="00565202" w:rsidRPr="007C7EEE">
        <w:rPr>
          <w:rFonts w:asciiTheme="minorHAnsi" w:hAnsiTheme="minorHAnsi" w:cstheme="minorHAnsi"/>
        </w:rPr>
        <w:t xml:space="preserve">    </w:t>
      </w:r>
    </w:p>
    <w:p w:rsidR="00190C6D" w:rsidRDefault="00190C6D" w:rsidP="003B36D9">
      <w:pPr>
        <w:jc w:val="center"/>
        <w:rPr>
          <w:rFonts w:asciiTheme="minorHAnsi" w:hAnsiTheme="minorHAnsi" w:cstheme="minorHAnsi"/>
          <w:b/>
        </w:rPr>
      </w:pPr>
    </w:p>
    <w:p w:rsidR="003B36D9" w:rsidRPr="007C7EEE" w:rsidRDefault="00C832B7" w:rsidP="003B36D9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</w:t>
      </w:r>
      <w:r w:rsidR="00964C90">
        <w:rPr>
          <w:rFonts w:asciiTheme="minorHAnsi" w:hAnsiTheme="minorHAnsi" w:cstheme="minorHAnsi"/>
          <w:b/>
        </w:rPr>
        <w:t>SZCZEGÓŁOWY</w:t>
      </w:r>
      <w:r w:rsidR="00964C90" w:rsidRPr="007C7EEE">
        <w:rPr>
          <w:rFonts w:asciiTheme="minorHAnsi" w:hAnsiTheme="minorHAnsi" w:cstheme="minorHAnsi"/>
          <w:b/>
        </w:rPr>
        <w:t xml:space="preserve"> </w:t>
      </w:r>
      <w:r w:rsidR="00916567" w:rsidRPr="007C7EEE">
        <w:rPr>
          <w:rFonts w:asciiTheme="minorHAnsi" w:hAnsiTheme="minorHAnsi" w:cstheme="minorHAnsi"/>
          <w:b/>
        </w:rPr>
        <w:t>KOSZTORYS OFERT</w:t>
      </w:r>
      <w:r>
        <w:rPr>
          <w:rFonts w:asciiTheme="minorHAnsi" w:hAnsiTheme="minorHAnsi" w:cstheme="minorHAnsi"/>
          <w:b/>
        </w:rPr>
        <w:t>OWY</w:t>
      </w:r>
    </w:p>
    <w:p w:rsidR="003B36D9" w:rsidRPr="007C7EEE" w:rsidRDefault="00916567" w:rsidP="003B36D9">
      <w:pPr>
        <w:jc w:val="center"/>
        <w:rPr>
          <w:rFonts w:asciiTheme="minorHAnsi" w:hAnsiTheme="minorHAnsi" w:cstheme="minorHAnsi"/>
          <w:b/>
        </w:rPr>
      </w:pPr>
      <w:r w:rsidRPr="007C7EEE">
        <w:rPr>
          <w:rFonts w:asciiTheme="minorHAnsi" w:hAnsiTheme="minorHAnsi" w:cstheme="minorHAnsi"/>
          <w:i/>
        </w:rPr>
        <w:t>na łączną kwotę zawartą w Formularzu ofertowym</w:t>
      </w:r>
    </w:p>
    <w:p w:rsidR="00916567" w:rsidRPr="007C7EEE" w:rsidRDefault="00916567" w:rsidP="003B36D9">
      <w:pPr>
        <w:jc w:val="both"/>
        <w:rPr>
          <w:rFonts w:asciiTheme="minorHAnsi" w:hAnsiTheme="minorHAnsi" w:cstheme="minorHAnsi"/>
        </w:rPr>
      </w:pPr>
    </w:p>
    <w:p w:rsidR="00916567" w:rsidRPr="007C7EEE" w:rsidRDefault="00916567" w:rsidP="003B36D9">
      <w:pPr>
        <w:jc w:val="both"/>
        <w:rPr>
          <w:rFonts w:asciiTheme="minorHAnsi" w:hAnsiTheme="minorHAnsi" w:cstheme="minorHAnsi"/>
        </w:rPr>
      </w:pPr>
    </w:p>
    <w:p w:rsidR="003B36D9" w:rsidRPr="007C7EEE" w:rsidRDefault="00A808C2" w:rsidP="003B36D9">
      <w:pPr>
        <w:jc w:val="both"/>
        <w:rPr>
          <w:rFonts w:asciiTheme="minorHAnsi" w:hAnsiTheme="minorHAnsi" w:cstheme="minorHAnsi"/>
        </w:rPr>
      </w:pPr>
      <w:r w:rsidRPr="007C7EEE">
        <w:rPr>
          <w:rFonts w:asciiTheme="minorHAnsi" w:hAnsiTheme="minorHAnsi" w:cstheme="minorHAnsi"/>
        </w:rPr>
        <w:t xml:space="preserve">Przedstawiam szczegółowe koszty ceny ofertowej złożonej </w:t>
      </w:r>
      <w:r w:rsidR="003B36D9" w:rsidRPr="007C7EEE">
        <w:rPr>
          <w:rFonts w:asciiTheme="minorHAnsi" w:hAnsiTheme="minorHAnsi" w:cstheme="minorHAnsi"/>
        </w:rPr>
        <w:t>w postępowaniu o udzielenie zamówienia publicznego pn.: „</w:t>
      </w:r>
      <w:r w:rsidR="0012402E" w:rsidRPr="0012402E">
        <w:rPr>
          <w:rFonts w:asciiTheme="minorHAnsi" w:hAnsiTheme="minorHAnsi" w:cstheme="minorHAnsi"/>
          <w:b/>
        </w:rPr>
        <w:t>Dostawa i montaż systemów telewizji dozorowej i systemów sygnalizacji włamania i napadu w obiektach Izby Administracji Skarbowej w Zielonej Górze</w:t>
      </w:r>
      <w:r w:rsidR="00437FC3" w:rsidRPr="007C7EEE">
        <w:rPr>
          <w:rFonts w:asciiTheme="minorHAnsi" w:hAnsiTheme="minorHAnsi" w:cstheme="minorHAnsi"/>
        </w:rPr>
        <w:t>”</w:t>
      </w:r>
      <w:r w:rsidR="003A0664" w:rsidRPr="007C7EEE">
        <w:rPr>
          <w:rFonts w:asciiTheme="minorHAnsi" w:hAnsiTheme="minorHAnsi" w:cstheme="minorHAnsi"/>
        </w:rPr>
        <w:t xml:space="preserve"> </w:t>
      </w:r>
      <w:r w:rsidR="003B36D9" w:rsidRPr="007C7EEE">
        <w:rPr>
          <w:rFonts w:asciiTheme="minorHAnsi" w:hAnsiTheme="minorHAnsi" w:cstheme="minorHAnsi"/>
        </w:rPr>
        <w:t xml:space="preserve">przedstawiam następującą kalkulację cenową </w:t>
      </w:r>
      <w:r w:rsidR="003D7F8F" w:rsidRPr="007C7EEE">
        <w:rPr>
          <w:rFonts w:asciiTheme="minorHAnsi" w:hAnsiTheme="minorHAnsi" w:cstheme="minorHAnsi"/>
        </w:rPr>
        <w:t xml:space="preserve">dla </w:t>
      </w:r>
      <w:r w:rsidR="003D7F8F" w:rsidRPr="007C7EEE">
        <w:rPr>
          <w:rFonts w:asciiTheme="minorHAnsi" w:hAnsiTheme="minorHAnsi" w:cstheme="minorHAnsi"/>
          <w:b/>
        </w:rPr>
        <w:t xml:space="preserve">części </w:t>
      </w:r>
      <w:r w:rsidR="0012402E">
        <w:rPr>
          <w:rFonts w:asciiTheme="minorHAnsi" w:hAnsiTheme="minorHAnsi" w:cstheme="minorHAnsi"/>
          <w:b/>
        </w:rPr>
        <w:t>…………………………………………………………………………</w:t>
      </w:r>
      <w:r w:rsidR="003D7F8F" w:rsidRPr="007C7EEE">
        <w:rPr>
          <w:rFonts w:asciiTheme="minorHAnsi" w:hAnsiTheme="minorHAnsi" w:cstheme="minorHAnsi"/>
          <w:b/>
        </w:rPr>
        <w:t xml:space="preserve"> </w:t>
      </w:r>
      <w:r w:rsidR="0012402E">
        <w:rPr>
          <w:rFonts w:asciiTheme="minorHAnsi" w:hAnsiTheme="minorHAnsi" w:cstheme="minorHAnsi"/>
          <w:b/>
        </w:rPr>
        <w:t xml:space="preserve"> </w:t>
      </w:r>
      <w:r w:rsidR="00916567" w:rsidRPr="007C7EEE">
        <w:rPr>
          <w:rFonts w:asciiTheme="minorHAnsi" w:hAnsiTheme="minorHAnsi" w:cstheme="minorHAnsi"/>
        </w:rPr>
        <w:t>:</w:t>
      </w:r>
    </w:p>
    <w:p w:rsidR="00916567" w:rsidRPr="007C7EEE" w:rsidRDefault="00916567" w:rsidP="003B36D9">
      <w:pPr>
        <w:jc w:val="both"/>
        <w:rPr>
          <w:rFonts w:asciiTheme="minorHAnsi" w:hAnsiTheme="minorHAnsi" w:cstheme="minorHAnsi"/>
        </w:rPr>
      </w:pPr>
    </w:p>
    <w:p w:rsidR="00437FC3" w:rsidRPr="007C7EEE" w:rsidRDefault="00437FC3" w:rsidP="003B36D9">
      <w:pPr>
        <w:jc w:val="both"/>
        <w:rPr>
          <w:rFonts w:asciiTheme="minorHAnsi" w:hAnsiTheme="minorHAnsi" w:cstheme="minorHAnsi"/>
        </w:rPr>
      </w:pPr>
    </w:p>
    <w:p w:rsidR="007C7EEE" w:rsidRPr="007C7EEE" w:rsidRDefault="00437FC3" w:rsidP="003B36D9">
      <w:pPr>
        <w:rPr>
          <w:rFonts w:asciiTheme="minorHAnsi" w:hAnsiTheme="minorHAnsi" w:cstheme="minorHAnsi"/>
        </w:rPr>
      </w:pPr>
      <w:r w:rsidRPr="007C7EEE">
        <w:rPr>
          <w:rFonts w:asciiTheme="minorHAnsi" w:hAnsiTheme="minorHAnsi" w:cstheme="minorHAnsi"/>
        </w:rPr>
        <w:t xml:space="preserve"> </w:t>
      </w:r>
    </w:p>
    <w:tbl>
      <w:tblPr>
        <w:tblStyle w:val="Tabela-Siatka11"/>
        <w:tblW w:w="13108" w:type="dxa"/>
        <w:tblInd w:w="108" w:type="dxa"/>
        <w:tblLook w:val="04A0" w:firstRow="1" w:lastRow="0" w:firstColumn="1" w:lastColumn="0" w:noHBand="0" w:noVBand="1"/>
      </w:tblPr>
      <w:tblGrid>
        <w:gridCol w:w="478"/>
        <w:gridCol w:w="5930"/>
        <w:gridCol w:w="1677"/>
        <w:gridCol w:w="1043"/>
        <w:gridCol w:w="1585"/>
        <w:gridCol w:w="2395"/>
      </w:tblGrid>
      <w:tr w:rsidR="006C5B82" w:rsidRPr="007C7EEE" w:rsidTr="006C5B82">
        <w:tc>
          <w:tcPr>
            <w:tcW w:w="478" w:type="dxa"/>
            <w:vAlign w:val="center"/>
            <w:hideMark/>
          </w:tcPr>
          <w:p w:rsidR="006C5B82" w:rsidRPr="007C7EEE" w:rsidRDefault="006C5B82" w:rsidP="00EA4D30">
            <w:pPr>
              <w:suppressAutoHyphens w:val="0"/>
              <w:autoSpaceDN/>
              <w:spacing w:after="160" w:line="25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0"/>
                <w:lang w:eastAsia="en-US" w:bidi="ar-SA"/>
              </w:rPr>
            </w:pPr>
            <w:r w:rsidRPr="007C7EEE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pl-PL" w:bidi="ar-SA"/>
              </w:rPr>
              <w:t>Lp.</w:t>
            </w:r>
          </w:p>
        </w:tc>
        <w:tc>
          <w:tcPr>
            <w:tcW w:w="5930" w:type="dxa"/>
            <w:vAlign w:val="center"/>
            <w:hideMark/>
          </w:tcPr>
          <w:p w:rsidR="00964C90" w:rsidRDefault="006C5B82" w:rsidP="00EA4D30">
            <w:pPr>
              <w:suppressAutoHyphens w:val="0"/>
              <w:autoSpaceDN/>
              <w:spacing w:after="160" w:line="256" w:lineRule="auto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pl-PL" w:bidi="ar-SA"/>
              </w:rPr>
            </w:pPr>
            <w:r w:rsidRPr="007C7EEE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pl-PL" w:bidi="ar-SA"/>
              </w:rPr>
              <w:t>Przedmiot zamówienia</w:t>
            </w:r>
          </w:p>
          <w:p w:rsidR="006C5B82" w:rsidRPr="007C7EEE" w:rsidRDefault="006C5B82" w:rsidP="00EA4D30">
            <w:pPr>
              <w:suppressAutoHyphens w:val="0"/>
              <w:autoSpaceDN/>
              <w:spacing w:after="160" w:line="256" w:lineRule="auto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pl-PL" w:bidi="ar-SA"/>
              </w:rPr>
              <w:t xml:space="preserve"> SSWiN, Monitoring wizyjny</w:t>
            </w:r>
            <w:r w:rsidR="00964C90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pl-PL" w:bidi="ar-SA"/>
              </w:rPr>
              <w:t>/lokalizacja</w:t>
            </w:r>
          </w:p>
        </w:tc>
        <w:tc>
          <w:tcPr>
            <w:tcW w:w="1677" w:type="dxa"/>
            <w:vAlign w:val="center"/>
            <w:hideMark/>
          </w:tcPr>
          <w:p w:rsidR="006C5B82" w:rsidRPr="007C7EEE" w:rsidRDefault="006C5B82" w:rsidP="006157BB">
            <w:pPr>
              <w:suppressAutoHyphens w:val="0"/>
              <w:autoSpaceDN/>
              <w:spacing w:after="160" w:line="256" w:lineRule="auto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pl-PL" w:bidi="ar-SA"/>
              </w:rPr>
            </w:pPr>
            <w:r w:rsidRPr="007C7EEE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pl-PL" w:bidi="ar-SA"/>
              </w:rPr>
              <w:t xml:space="preserve"> Wartość zamówienia netto w PLN</w:t>
            </w:r>
          </w:p>
        </w:tc>
        <w:tc>
          <w:tcPr>
            <w:tcW w:w="1043" w:type="dxa"/>
            <w:vAlign w:val="center"/>
          </w:tcPr>
          <w:p w:rsidR="006C5B82" w:rsidRPr="007C7EEE" w:rsidRDefault="006C5B82" w:rsidP="00EA4D30">
            <w:pPr>
              <w:suppressAutoHyphens w:val="0"/>
              <w:autoSpaceDN/>
              <w:spacing w:after="160" w:line="360" w:lineRule="auto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pl-PL" w:bidi="ar-SA"/>
              </w:rPr>
            </w:pPr>
            <w:r w:rsidRPr="007C7EEE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pl-PL" w:bidi="ar-SA"/>
              </w:rPr>
              <w:t>VAT %</w:t>
            </w:r>
          </w:p>
        </w:tc>
        <w:tc>
          <w:tcPr>
            <w:tcW w:w="1585" w:type="dxa"/>
            <w:vAlign w:val="center"/>
          </w:tcPr>
          <w:p w:rsidR="006C5B82" w:rsidRPr="007C7EEE" w:rsidRDefault="006C5B82" w:rsidP="00EA4D30">
            <w:pPr>
              <w:suppressAutoHyphens w:val="0"/>
              <w:autoSpaceDN/>
              <w:spacing w:after="160" w:line="256" w:lineRule="auto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pl-PL" w:bidi="ar-SA"/>
              </w:rPr>
            </w:pPr>
            <w:r w:rsidRPr="007C7EEE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pl-PL" w:bidi="ar-SA"/>
              </w:rPr>
              <w:t>Wartość podatku</w:t>
            </w:r>
          </w:p>
        </w:tc>
        <w:tc>
          <w:tcPr>
            <w:tcW w:w="2395" w:type="dxa"/>
            <w:vAlign w:val="center"/>
          </w:tcPr>
          <w:p w:rsidR="006C5B82" w:rsidRPr="007C7EEE" w:rsidRDefault="006C5B82" w:rsidP="00EA4D30">
            <w:pPr>
              <w:suppressAutoHyphens w:val="0"/>
              <w:autoSpaceDN/>
              <w:spacing w:after="160" w:line="256" w:lineRule="auto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pl-PL" w:bidi="ar-SA"/>
              </w:rPr>
            </w:pPr>
            <w:r w:rsidRPr="007C7EEE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pl-PL" w:bidi="ar-SA"/>
              </w:rPr>
              <w:t>W</w:t>
            </w:r>
            <w:r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pl-PL" w:bidi="ar-SA"/>
              </w:rPr>
              <w:t xml:space="preserve">artość zamówienia brutto w PLN </w:t>
            </w:r>
          </w:p>
        </w:tc>
      </w:tr>
      <w:tr w:rsidR="006C5B82" w:rsidRPr="007C7EEE" w:rsidTr="006C5B82">
        <w:trPr>
          <w:trHeight w:val="654"/>
        </w:trPr>
        <w:tc>
          <w:tcPr>
            <w:tcW w:w="478" w:type="dxa"/>
          </w:tcPr>
          <w:p w:rsidR="006C5B82" w:rsidRPr="007C7EEE" w:rsidRDefault="006C5B82" w:rsidP="00EA4D30">
            <w:pPr>
              <w:numPr>
                <w:ilvl w:val="0"/>
                <w:numId w:val="2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Theme="minorHAnsi" w:eastAsia="Calibri" w:hAnsiTheme="minorHAnsi" w:cstheme="minorHAnsi"/>
                <w:kern w:val="0"/>
                <w:sz w:val="22"/>
                <w:szCs w:val="20"/>
                <w:lang w:eastAsia="pl-PL" w:bidi="ar-SA"/>
              </w:rPr>
            </w:pPr>
          </w:p>
        </w:tc>
        <w:tc>
          <w:tcPr>
            <w:tcW w:w="5930" w:type="dxa"/>
            <w:vAlign w:val="center"/>
            <w:hideMark/>
          </w:tcPr>
          <w:p w:rsidR="006C5B82" w:rsidRPr="007C7EEE" w:rsidRDefault="006C5B82" w:rsidP="007C7EEE">
            <w:pPr>
              <w:suppressAutoHyphens w:val="0"/>
              <w:autoSpaceDN/>
              <w:spacing w:line="25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pl-PL" w:bidi="ar-SA"/>
              </w:rPr>
              <w:t xml:space="preserve"> 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:rsidR="006C5B82" w:rsidRPr="007C7EEE" w:rsidRDefault="006C5B82" w:rsidP="00EA4D30">
            <w:pPr>
              <w:suppressAutoHyphens w:val="0"/>
              <w:autoSpaceDN/>
              <w:spacing w:after="160" w:line="256" w:lineRule="auto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043" w:type="dxa"/>
            <w:shd w:val="clear" w:color="auto" w:fill="FFFFFF" w:themeFill="background1"/>
            <w:vAlign w:val="center"/>
          </w:tcPr>
          <w:p w:rsidR="006C5B82" w:rsidRPr="007C7EEE" w:rsidRDefault="006C5B82" w:rsidP="00EA4D30">
            <w:pPr>
              <w:suppressAutoHyphens w:val="0"/>
              <w:autoSpaceDN/>
              <w:spacing w:after="160" w:line="256" w:lineRule="auto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585" w:type="dxa"/>
            <w:shd w:val="clear" w:color="auto" w:fill="FFFFFF" w:themeFill="background1"/>
            <w:vAlign w:val="center"/>
          </w:tcPr>
          <w:p w:rsidR="006C5B82" w:rsidRPr="007C7EEE" w:rsidRDefault="006C5B82" w:rsidP="00EA4D30">
            <w:pPr>
              <w:suppressAutoHyphens w:val="0"/>
              <w:autoSpaceDN/>
              <w:spacing w:after="160" w:line="256" w:lineRule="auto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lang w:eastAsia="pl-PL" w:bidi="ar-SA"/>
              </w:rPr>
            </w:pPr>
          </w:p>
        </w:tc>
        <w:tc>
          <w:tcPr>
            <w:tcW w:w="2395" w:type="dxa"/>
            <w:shd w:val="clear" w:color="auto" w:fill="FFFFFF" w:themeFill="background1"/>
            <w:vAlign w:val="center"/>
          </w:tcPr>
          <w:p w:rsidR="006C5B82" w:rsidRPr="007C7EEE" w:rsidRDefault="006C5B82" w:rsidP="00EA4D30">
            <w:pPr>
              <w:suppressAutoHyphens w:val="0"/>
              <w:autoSpaceDN/>
              <w:spacing w:after="160" w:line="256" w:lineRule="auto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22"/>
                <w:szCs w:val="20"/>
                <w:lang w:eastAsia="pl-PL" w:bidi="ar-SA"/>
              </w:rPr>
            </w:pPr>
          </w:p>
        </w:tc>
      </w:tr>
      <w:tr w:rsidR="006C5B82" w:rsidRPr="007C7EEE" w:rsidTr="006C5B82">
        <w:trPr>
          <w:trHeight w:val="654"/>
        </w:trPr>
        <w:tc>
          <w:tcPr>
            <w:tcW w:w="478" w:type="dxa"/>
          </w:tcPr>
          <w:p w:rsidR="006C5B82" w:rsidRPr="007C7EEE" w:rsidRDefault="006C5B82" w:rsidP="00EA4D30">
            <w:pPr>
              <w:numPr>
                <w:ilvl w:val="0"/>
                <w:numId w:val="2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Theme="minorHAnsi" w:eastAsia="Calibri" w:hAnsiTheme="minorHAnsi" w:cstheme="minorHAnsi"/>
                <w:kern w:val="0"/>
                <w:sz w:val="22"/>
                <w:szCs w:val="20"/>
                <w:lang w:eastAsia="pl-PL" w:bidi="ar-SA"/>
              </w:rPr>
            </w:pPr>
          </w:p>
        </w:tc>
        <w:tc>
          <w:tcPr>
            <w:tcW w:w="5930" w:type="dxa"/>
            <w:vAlign w:val="center"/>
          </w:tcPr>
          <w:p w:rsidR="006C5B82" w:rsidRDefault="006C5B82" w:rsidP="007C7EEE">
            <w:pPr>
              <w:suppressAutoHyphens w:val="0"/>
              <w:autoSpaceDN/>
              <w:spacing w:line="25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:rsidR="006C5B82" w:rsidRPr="007C7EEE" w:rsidRDefault="006C5B82" w:rsidP="00EA4D30">
            <w:pPr>
              <w:suppressAutoHyphens w:val="0"/>
              <w:autoSpaceDN/>
              <w:spacing w:after="160" w:line="256" w:lineRule="auto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043" w:type="dxa"/>
            <w:shd w:val="clear" w:color="auto" w:fill="FFFFFF" w:themeFill="background1"/>
            <w:vAlign w:val="center"/>
          </w:tcPr>
          <w:p w:rsidR="006C5B82" w:rsidRPr="007C7EEE" w:rsidRDefault="006C5B82" w:rsidP="00EA4D30">
            <w:pPr>
              <w:suppressAutoHyphens w:val="0"/>
              <w:autoSpaceDN/>
              <w:spacing w:after="160" w:line="256" w:lineRule="auto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585" w:type="dxa"/>
            <w:shd w:val="clear" w:color="auto" w:fill="FFFFFF" w:themeFill="background1"/>
            <w:vAlign w:val="center"/>
          </w:tcPr>
          <w:p w:rsidR="006C5B82" w:rsidRPr="007C7EEE" w:rsidRDefault="006C5B82" w:rsidP="00EA4D30">
            <w:pPr>
              <w:suppressAutoHyphens w:val="0"/>
              <w:autoSpaceDN/>
              <w:spacing w:after="160" w:line="256" w:lineRule="auto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lang w:eastAsia="pl-PL" w:bidi="ar-SA"/>
              </w:rPr>
            </w:pPr>
          </w:p>
        </w:tc>
        <w:tc>
          <w:tcPr>
            <w:tcW w:w="2395" w:type="dxa"/>
            <w:shd w:val="clear" w:color="auto" w:fill="FFFFFF" w:themeFill="background1"/>
            <w:vAlign w:val="center"/>
          </w:tcPr>
          <w:p w:rsidR="006C5B82" w:rsidRPr="007C7EEE" w:rsidRDefault="006C5B82" w:rsidP="00EA4D30">
            <w:pPr>
              <w:suppressAutoHyphens w:val="0"/>
              <w:autoSpaceDN/>
              <w:spacing w:after="160" w:line="256" w:lineRule="auto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22"/>
                <w:szCs w:val="20"/>
                <w:lang w:eastAsia="pl-PL" w:bidi="ar-SA"/>
              </w:rPr>
            </w:pPr>
          </w:p>
        </w:tc>
      </w:tr>
      <w:tr w:rsidR="006C5B82" w:rsidRPr="007C7EEE" w:rsidTr="006C5B82">
        <w:trPr>
          <w:trHeight w:val="654"/>
        </w:trPr>
        <w:tc>
          <w:tcPr>
            <w:tcW w:w="478" w:type="dxa"/>
          </w:tcPr>
          <w:p w:rsidR="006C5B82" w:rsidRPr="007C7EEE" w:rsidRDefault="006C5B82" w:rsidP="00EA4D30">
            <w:pPr>
              <w:numPr>
                <w:ilvl w:val="0"/>
                <w:numId w:val="2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Theme="minorHAnsi" w:eastAsia="Calibri" w:hAnsiTheme="minorHAnsi" w:cstheme="minorHAnsi"/>
                <w:kern w:val="0"/>
                <w:sz w:val="22"/>
                <w:szCs w:val="20"/>
                <w:lang w:eastAsia="pl-PL" w:bidi="ar-SA"/>
              </w:rPr>
            </w:pPr>
          </w:p>
        </w:tc>
        <w:tc>
          <w:tcPr>
            <w:tcW w:w="5930" w:type="dxa"/>
            <w:vAlign w:val="center"/>
          </w:tcPr>
          <w:p w:rsidR="006C5B82" w:rsidRDefault="006C5B82" w:rsidP="007C7EEE">
            <w:pPr>
              <w:suppressAutoHyphens w:val="0"/>
              <w:autoSpaceDN/>
              <w:spacing w:line="25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:rsidR="006C5B82" w:rsidRPr="007C7EEE" w:rsidRDefault="006C5B82" w:rsidP="00EA4D30">
            <w:pPr>
              <w:suppressAutoHyphens w:val="0"/>
              <w:autoSpaceDN/>
              <w:spacing w:after="160" w:line="256" w:lineRule="auto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043" w:type="dxa"/>
            <w:shd w:val="clear" w:color="auto" w:fill="FFFFFF" w:themeFill="background1"/>
            <w:vAlign w:val="center"/>
          </w:tcPr>
          <w:p w:rsidR="006C5B82" w:rsidRPr="007C7EEE" w:rsidRDefault="006C5B82" w:rsidP="00EA4D30">
            <w:pPr>
              <w:suppressAutoHyphens w:val="0"/>
              <w:autoSpaceDN/>
              <w:spacing w:after="160" w:line="256" w:lineRule="auto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585" w:type="dxa"/>
            <w:shd w:val="clear" w:color="auto" w:fill="FFFFFF" w:themeFill="background1"/>
            <w:vAlign w:val="center"/>
          </w:tcPr>
          <w:p w:rsidR="006C5B82" w:rsidRPr="007C7EEE" w:rsidRDefault="006C5B82" w:rsidP="00EA4D30">
            <w:pPr>
              <w:suppressAutoHyphens w:val="0"/>
              <w:autoSpaceDN/>
              <w:spacing w:after="160" w:line="256" w:lineRule="auto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lang w:eastAsia="pl-PL" w:bidi="ar-SA"/>
              </w:rPr>
            </w:pPr>
          </w:p>
        </w:tc>
        <w:tc>
          <w:tcPr>
            <w:tcW w:w="2395" w:type="dxa"/>
            <w:shd w:val="clear" w:color="auto" w:fill="FFFFFF" w:themeFill="background1"/>
            <w:vAlign w:val="center"/>
          </w:tcPr>
          <w:p w:rsidR="006C5B82" w:rsidRPr="007C7EEE" w:rsidRDefault="006C5B82" w:rsidP="00EA4D30">
            <w:pPr>
              <w:suppressAutoHyphens w:val="0"/>
              <w:autoSpaceDN/>
              <w:spacing w:after="160" w:line="256" w:lineRule="auto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22"/>
                <w:szCs w:val="20"/>
                <w:lang w:eastAsia="pl-PL" w:bidi="ar-SA"/>
              </w:rPr>
            </w:pPr>
          </w:p>
        </w:tc>
      </w:tr>
      <w:tr w:rsidR="006C5B82" w:rsidRPr="007C7EEE" w:rsidTr="006C5B82">
        <w:trPr>
          <w:trHeight w:val="654"/>
        </w:trPr>
        <w:tc>
          <w:tcPr>
            <w:tcW w:w="478" w:type="dxa"/>
          </w:tcPr>
          <w:p w:rsidR="006C5B82" w:rsidRPr="007C7EEE" w:rsidRDefault="006C5B82" w:rsidP="00EA4D30">
            <w:pPr>
              <w:numPr>
                <w:ilvl w:val="0"/>
                <w:numId w:val="2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Theme="minorHAnsi" w:eastAsia="Calibri" w:hAnsiTheme="minorHAnsi" w:cstheme="minorHAnsi"/>
                <w:kern w:val="0"/>
                <w:sz w:val="22"/>
                <w:szCs w:val="20"/>
                <w:lang w:eastAsia="pl-PL" w:bidi="ar-SA"/>
              </w:rPr>
            </w:pPr>
          </w:p>
        </w:tc>
        <w:tc>
          <w:tcPr>
            <w:tcW w:w="5930" w:type="dxa"/>
            <w:vAlign w:val="center"/>
          </w:tcPr>
          <w:p w:rsidR="006C5B82" w:rsidRDefault="00964C90" w:rsidP="007C7EEE">
            <w:pPr>
              <w:suppressAutoHyphens w:val="0"/>
              <w:autoSpaceDN/>
              <w:spacing w:line="25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pl-PL" w:bidi="ar-SA"/>
              </w:rPr>
              <w:t>Razem wartość zamówienia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:rsidR="006C5B82" w:rsidRPr="007C7EEE" w:rsidRDefault="006C5B82" w:rsidP="00EA4D30">
            <w:pPr>
              <w:suppressAutoHyphens w:val="0"/>
              <w:autoSpaceDN/>
              <w:spacing w:after="160" w:line="256" w:lineRule="auto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043" w:type="dxa"/>
            <w:shd w:val="clear" w:color="auto" w:fill="FFFFFF" w:themeFill="background1"/>
            <w:vAlign w:val="center"/>
          </w:tcPr>
          <w:p w:rsidR="006C5B82" w:rsidRPr="007C7EEE" w:rsidRDefault="006C5B82" w:rsidP="00EA4D30">
            <w:pPr>
              <w:suppressAutoHyphens w:val="0"/>
              <w:autoSpaceDN/>
              <w:spacing w:after="160" w:line="256" w:lineRule="auto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585" w:type="dxa"/>
            <w:shd w:val="clear" w:color="auto" w:fill="FFFFFF" w:themeFill="background1"/>
            <w:vAlign w:val="center"/>
          </w:tcPr>
          <w:p w:rsidR="006C5B82" w:rsidRPr="007C7EEE" w:rsidRDefault="006C5B82" w:rsidP="00EA4D30">
            <w:pPr>
              <w:suppressAutoHyphens w:val="0"/>
              <w:autoSpaceDN/>
              <w:spacing w:after="160" w:line="256" w:lineRule="auto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lang w:eastAsia="pl-PL" w:bidi="ar-SA"/>
              </w:rPr>
            </w:pPr>
          </w:p>
        </w:tc>
        <w:tc>
          <w:tcPr>
            <w:tcW w:w="2395" w:type="dxa"/>
            <w:shd w:val="clear" w:color="auto" w:fill="FFFFFF" w:themeFill="background1"/>
            <w:vAlign w:val="center"/>
          </w:tcPr>
          <w:p w:rsidR="006C5B82" w:rsidRPr="007C7EEE" w:rsidRDefault="006C5B82" w:rsidP="00EA4D30">
            <w:pPr>
              <w:suppressAutoHyphens w:val="0"/>
              <w:autoSpaceDN/>
              <w:spacing w:after="160" w:line="256" w:lineRule="auto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22"/>
                <w:szCs w:val="20"/>
                <w:lang w:eastAsia="pl-PL" w:bidi="ar-SA"/>
              </w:rPr>
            </w:pPr>
          </w:p>
        </w:tc>
      </w:tr>
    </w:tbl>
    <w:p w:rsidR="003D4767" w:rsidRPr="007C7EEE" w:rsidRDefault="003D4767" w:rsidP="003B36D9">
      <w:pPr>
        <w:rPr>
          <w:rFonts w:asciiTheme="minorHAnsi" w:hAnsiTheme="minorHAnsi" w:cstheme="minorHAnsi"/>
        </w:rPr>
      </w:pPr>
    </w:p>
    <w:p w:rsidR="00964C90" w:rsidRPr="00964C90" w:rsidRDefault="00964C90" w:rsidP="007C7EEE">
      <w:pPr>
        <w:rPr>
          <w:rFonts w:asciiTheme="minorHAnsi" w:hAnsiTheme="minorHAnsi" w:cstheme="minorHAnsi"/>
          <w:i/>
          <w:color w:val="FF0000"/>
        </w:rPr>
      </w:pPr>
      <w:r w:rsidRPr="00964C90">
        <w:rPr>
          <w:rFonts w:asciiTheme="minorHAnsi" w:hAnsiTheme="minorHAnsi" w:cstheme="minorHAnsi"/>
          <w:i/>
          <w:color w:val="FF0000"/>
        </w:rPr>
        <w:lastRenderedPageBreak/>
        <w:t>UWAGA</w:t>
      </w:r>
    </w:p>
    <w:p w:rsidR="00964C90" w:rsidRPr="00964C90" w:rsidRDefault="00E55E14" w:rsidP="006C5B82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i/>
          <w:color w:val="FF0000"/>
        </w:rPr>
      </w:pPr>
      <w:r w:rsidRPr="00964C90">
        <w:rPr>
          <w:rFonts w:asciiTheme="minorHAnsi" w:hAnsiTheme="minorHAnsi" w:cstheme="minorHAnsi"/>
          <w:i/>
          <w:color w:val="FF0000"/>
        </w:rPr>
        <w:t xml:space="preserve">Do tabeli należy sporządzić szczegółowe zestawienie cen i materiałów oraz urządzeń niezbędnych do realizacji zamówienia ze wskazaniem ilości, jednostek miar, parametrów technicznych, nazw producenta i modelu i cen jednostkowych </w:t>
      </w:r>
      <w:r w:rsidR="006C5B82" w:rsidRPr="00964C90">
        <w:rPr>
          <w:rFonts w:asciiTheme="minorHAnsi" w:hAnsiTheme="minorHAnsi" w:cstheme="minorHAnsi"/>
          <w:i/>
          <w:color w:val="FF0000"/>
        </w:rPr>
        <w:t xml:space="preserve">a także koszty robocizny oraz zysk Wykonawcy i inne koszty </w:t>
      </w:r>
      <w:r w:rsidR="006C5B82" w:rsidRPr="00964C90">
        <w:rPr>
          <w:rFonts w:asciiTheme="minorHAnsi" w:hAnsiTheme="minorHAnsi" w:cstheme="minorHAnsi"/>
          <w:i/>
          <w:color w:val="FF0000"/>
        </w:rPr>
        <w:t>niezbędn</w:t>
      </w:r>
      <w:r w:rsidR="006C5B82" w:rsidRPr="00964C90">
        <w:rPr>
          <w:rFonts w:asciiTheme="minorHAnsi" w:hAnsiTheme="minorHAnsi" w:cstheme="minorHAnsi"/>
          <w:i/>
          <w:color w:val="FF0000"/>
        </w:rPr>
        <w:t>e</w:t>
      </w:r>
      <w:r w:rsidR="006C5B82" w:rsidRPr="00964C90">
        <w:rPr>
          <w:rFonts w:asciiTheme="minorHAnsi" w:hAnsiTheme="minorHAnsi" w:cstheme="minorHAnsi"/>
          <w:i/>
          <w:color w:val="FF0000"/>
        </w:rPr>
        <w:t xml:space="preserve"> do wykonania zamówienia mając</w:t>
      </w:r>
      <w:r w:rsidR="006C5B82" w:rsidRPr="00964C90">
        <w:rPr>
          <w:rFonts w:asciiTheme="minorHAnsi" w:hAnsiTheme="minorHAnsi" w:cstheme="minorHAnsi"/>
          <w:i/>
          <w:color w:val="FF0000"/>
        </w:rPr>
        <w:t xml:space="preserve">e </w:t>
      </w:r>
      <w:r w:rsidR="006C5B82" w:rsidRPr="00964C90">
        <w:rPr>
          <w:rFonts w:asciiTheme="minorHAnsi" w:hAnsiTheme="minorHAnsi" w:cstheme="minorHAnsi"/>
          <w:i/>
          <w:color w:val="FF0000"/>
        </w:rPr>
        <w:t>wpływ na cenę oferty</w:t>
      </w:r>
      <w:r w:rsidR="006C5B82" w:rsidRPr="00964C90">
        <w:rPr>
          <w:rFonts w:asciiTheme="minorHAnsi" w:hAnsiTheme="minorHAnsi" w:cstheme="minorHAnsi"/>
          <w:i/>
          <w:color w:val="FF0000"/>
        </w:rPr>
        <w:t xml:space="preserve"> Wykonawcy.</w:t>
      </w:r>
    </w:p>
    <w:p w:rsidR="006C5B82" w:rsidRPr="00964C90" w:rsidRDefault="006C5B82" w:rsidP="006C5B82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i/>
          <w:color w:val="FF0000"/>
        </w:rPr>
      </w:pPr>
      <w:r w:rsidRPr="00964C90">
        <w:rPr>
          <w:rFonts w:ascii="Calibri" w:hAnsi="Calibri" w:cs="Calibri"/>
          <w:i/>
          <w:color w:val="FF0000"/>
        </w:rPr>
        <w:t>W przypadku, gdy w danej części zamówienia występuje więcej niż 1 lokalizacja Wykonawca  ujmuje w tabeli koszty zaoferowanej w ofercie ceny w rozbiciu na poszczególne lokalizacje.</w:t>
      </w:r>
      <w:r w:rsidR="00964C90" w:rsidRPr="00964C90">
        <w:rPr>
          <w:rFonts w:ascii="Calibri" w:hAnsi="Calibri" w:cs="Calibri"/>
          <w:i/>
          <w:color w:val="FF0000"/>
        </w:rPr>
        <w:t xml:space="preserve"> Zestawienie , o którym mowa w pkt 1 powyżej należy sporządzić odrębnie do każdej lokalizacji.</w:t>
      </w:r>
    </w:p>
    <w:sectPr w:rsidR="006C5B82" w:rsidRPr="00964C90" w:rsidSect="007C7EEE">
      <w:footerReference w:type="default" r:id="rId7"/>
      <w:pgSz w:w="16838" w:h="11906" w:orient="landscape"/>
      <w:pgMar w:top="1418" w:right="1134" w:bottom="993" w:left="1134" w:header="708" w:footer="708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FC0" w:rsidRDefault="004E2FC0" w:rsidP="00D51100">
      <w:r>
        <w:separator/>
      </w:r>
    </w:p>
  </w:endnote>
  <w:endnote w:type="continuationSeparator" w:id="0">
    <w:p w:rsidR="004E2FC0" w:rsidRDefault="004E2FC0" w:rsidP="00D51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0"/>
        <w:szCs w:val="20"/>
      </w:rPr>
      <w:id w:val="-66755757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C7EEE" w:rsidRPr="007C7EEE" w:rsidRDefault="007C7EEE">
            <w:pPr>
              <w:pStyle w:val="Stopka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C7EEE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7C7E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7C7E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7C7E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FB197A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7C7E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7C7EEE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7C7E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7C7E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7C7E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FB197A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7C7E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7C7EEE" w:rsidRDefault="007C7EE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FC0" w:rsidRDefault="004E2FC0" w:rsidP="00D51100">
      <w:r>
        <w:separator/>
      </w:r>
    </w:p>
  </w:footnote>
  <w:footnote w:type="continuationSeparator" w:id="0">
    <w:p w:rsidR="004E2FC0" w:rsidRDefault="004E2FC0" w:rsidP="00D511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E2566"/>
    <w:multiLevelType w:val="multilevel"/>
    <w:tmpl w:val="FD64B05A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Calibri" w:eastAsia="Times New Roman" w:hAnsi="Calibri" w:cs="Calibri"/>
        <w:color w:val="000000"/>
        <w:sz w:val="24"/>
        <w:szCs w:val="20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6AF4141"/>
    <w:multiLevelType w:val="hybridMultilevel"/>
    <w:tmpl w:val="9336280E"/>
    <w:lvl w:ilvl="0" w:tplc="D21E6BB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E91708"/>
    <w:multiLevelType w:val="hybridMultilevel"/>
    <w:tmpl w:val="84566F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6D9"/>
    <w:rsid w:val="00037E76"/>
    <w:rsid w:val="0008310E"/>
    <w:rsid w:val="000846BC"/>
    <w:rsid w:val="0012402E"/>
    <w:rsid w:val="00190C6D"/>
    <w:rsid w:val="001F7E86"/>
    <w:rsid w:val="00240CD4"/>
    <w:rsid w:val="00276E96"/>
    <w:rsid w:val="00316911"/>
    <w:rsid w:val="00323052"/>
    <w:rsid w:val="00355BA2"/>
    <w:rsid w:val="003A0664"/>
    <w:rsid w:val="003B36D9"/>
    <w:rsid w:val="003D4767"/>
    <w:rsid w:val="003D7F8F"/>
    <w:rsid w:val="003E15F2"/>
    <w:rsid w:val="00437FC3"/>
    <w:rsid w:val="004E2FC0"/>
    <w:rsid w:val="00511E7B"/>
    <w:rsid w:val="00565202"/>
    <w:rsid w:val="0058263E"/>
    <w:rsid w:val="006157BB"/>
    <w:rsid w:val="0068457F"/>
    <w:rsid w:val="006C07C6"/>
    <w:rsid w:val="006C5B82"/>
    <w:rsid w:val="0076077B"/>
    <w:rsid w:val="007B7D25"/>
    <w:rsid w:val="007C7EEE"/>
    <w:rsid w:val="009150AF"/>
    <w:rsid w:val="00916567"/>
    <w:rsid w:val="00933934"/>
    <w:rsid w:val="00964C90"/>
    <w:rsid w:val="00980C41"/>
    <w:rsid w:val="009F05C4"/>
    <w:rsid w:val="00A047CF"/>
    <w:rsid w:val="00A4780C"/>
    <w:rsid w:val="00A808C2"/>
    <w:rsid w:val="00AA288D"/>
    <w:rsid w:val="00C6598C"/>
    <w:rsid w:val="00C832B7"/>
    <w:rsid w:val="00D0479F"/>
    <w:rsid w:val="00D51100"/>
    <w:rsid w:val="00D75744"/>
    <w:rsid w:val="00E55E14"/>
    <w:rsid w:val="00EC1E15"/>
    <w:rsid w:val="00F14DB6"/>
    <w:rsid w:val="00F90F15"/>
    <w:rsid w:val="00FB1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61628AD-991E-4768-B76C-B2373547E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3A066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C5B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treci4">
    <w:name w:val="Tekst treści (4)"/>
    <w:basedOn w:val="Normalny"/>
    <w:rsid w:val="003B36D9"/>
    <w:pPr>
      <w:shd w:val="clear" w:color="auto" w:fill="FFFFFF"/>
      <w:spacing w:before="600" w:line="413" w:lineRule="exact"/>
    </w:pPr>
    <w:rPr>
      <w:b/>
      <w:bCs/>
      <w:spacing w:val="3"/>
      <w:sz w:val="21"/>
      <w:szCs w:val="21"/>
      <w:lang w:val="de-DE"/>
    </w:rPr>
  </w:style>
  <w:style w:type="table" w:styleId="Tabela-Siatka">
    <w:name w:val="Table Grid"/>
    <w:basedOn w:val="Standardowy"/>
    <w:uiPriority w:val="39"/>
    <w:rsid w:val="003B36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C07C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07C6"/>
    <w:rPr>
      <w:rFonts w:ascii="Segoe UI" w:eastAsia="Andale Sans UI" w:hAnsi="Segoe UI" w:cs="Segoe UI"/>
      <w:kern w:val="3"/>
      <w:sz w:val="18"/>
      <w:szCs w:val="18"/>
      <w:lang w:eastAsia="ja-JP" w:bidi="fa-IR"/>
    </w:rPr>
  </w:style>
  <w:style w:type="table" w:customStyle="1" w:styleId="Tabela-Siatka11">
    <w:name w:val="Tabela - Siatka11"/>
    <w:basedOn w:val="Standardowy"/>
    <w:uiPriority w:val="59"/>
    <w:rsid w:val="007C7EE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C7E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7EEE"/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paragraph" w:styleId="Stopka">
    <w:name w:val="footer"/>
    <w:basedOn w:val="Normalny"/>
    <w:link w:val="StopkaZnak"/>
    <w:uiPriority w:val="99"/>
    <w:unhideWhenUsed/>
    <w:rsid w:val="007C7E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7EEE"/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character" w:customStyle="1" w:styleId="Nagwek3Znak">
    <w:name w:val="Nagłówek 3 Znak"/>
    <w:basedOn w:val="Domylnaczcionkaakapitu"/>
    <w:link w:val="Nagwek3"/>
    <w:uiPriority w:val="9"/>
    <w:rsid w:val="006C5B82"/>
    <w:rPr>
      <w:rFonts w:asciiTheme="majorHAnsi" w:eastAsiaTheme="majorEastAsia" w:hAnsiTheme="majorHAnsi" w:cstheme="majorBidi"/>
      <w:color w:val="1F4D78" w:themeColor="accent1" w:themeShade="7F"/>
      <w:kern w:val="3"/>
      <w:sz w:val="24"/>
      <w:szCs w:val="24"/>
      <w:lang w:eastAsia="ja-JP" w:bidi="fa-IR"/>
    </w:rPr>
  </w:style>
  <w:style w:type="paragraph" w:styleId="Bezodstpw">
    <w:name w:val="No Spacing"/>
    <w:uiPriority w:val="1"/>
    <w:qFormat/>
    <w:rsid w:val="006C5B8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paragraph" w:styleId="Akapitzlist">
    <w:name w:val="List Paragraph"/>
    <w:basedOn w:val="Normalny"/>
    <w:uiPriority w:val="34"/>
    <w:qFormat/>
    <w:rsid w:val="00964C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4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1302</Characters>
  <Application>Microsoft Office Word</Application>
  <DocSecurity>4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Malinowska Julita</dc:creator>
  <cp:keywords/>
  <dc:description/>
  <cp:lastModifiedBy>Malinowska Julita</cp:lastModifiedBy>
  <cp:revision>2</cp:revision>
  <cp:lastPrinted>2022-10-20T11:19:00Z</cp:lastPrinted>
  <dcterms:created xsi:type="dcterms:W3CDTF">2023-07-21T12:07:00Z</dcterms:created>
  <dcterms:modified xsi:type="dcterms:W3CDTF">2023-07-21T12:07:00Z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UxC4dwLulzfINJ8nQH+xvX5LNGipWa4BRSZhPgxsCvkhZnMOf8eDiiVa9inWpq3U/GASvYfz5NT8sCirvt2b1Q==</vt:lpwstr>
  </property>
  <property fmtid="{D5CDD505-2E9C-101B-9397-08002B2CF9AE}" pid="4" name="MFClassificationDate">
    <vt:lpwstr>2022-03-30T15:09:46.6883958+02:00</vt:lpwstr>
  </property>
  <property fmtid="{D5CDD505-2E9C-101B-9397-08002B2CF9AE}" pid="5" name="MFClassifiedBySID">
    <vt:lpwstr>UxC4dwLulzfINJ8nQH+xvX5LNGipWa4BRSZhPgxsCvm42mrIC/DSDv0ggS+FjUN/2v1BBotkLlY5aAiEhoi6uYKk2jO/xfbyWWVK39gOZIdu8XpYbYP0Hl97Iwx2k4Yn</vt:lpwstr>
  </property>
  <property fmtid="{D5CDD505-2E9C-101B-9397-08002B2CF9AE}" pid="6" name="MFGRNItemId">
    <vt:lpwstr>GRN-fb83a113-40d7-4f76-95c7-ac6d49173d0c</vt:lpwstr>
  </property>
  <property fmtid="{D5CDD505-2E9C-101B-9397-08002B2CF9AE}" pid="7" name="MFHash">
    <vt:lpwstr>m33ldI/omaP2dEyz4CqOuv8+AyG2X+0Um5qgYVdExao=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