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p w14:paraId="3F2F587D" w14:textId="55B9040A" w:rsidR="00CD79F4" w:rsidRPr="00B6478C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04F2B262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B877AC">
        <w:rPr>
          <w:rFonts w:asciiTheme="minorHAnsi" w:hAnsiTheme="minorHAnsi" w:cstheme="minorHAnsi"/>
          <w:bCs/>
          <w:sz w:val="24"/>
          <w:szCs w:val="24"/>
        </w:rPr>
        <w:t>8</w:t>
      </w:r>
      <w:r w:rsidRPr="00B6478C">
        <w:rPr>
          <w:rFonts w:asciiTheme="minorHAnsi" w:hAnsiTheme="minorHAnsi" w:cstheme="minorHAnsi"/>
          <w:bCs/>
          <w:sz w:val="24"/>
          <w:szCs w:val="24"/>
        </w:rPr>
        <w:t>.202</w:t>
      </w:r>
      <w:r w:rsidR="007322BF" w:rsidRPr="00B6478C">
        <w:rPr>
          <w:rFonts w:asciiTheme="minorHAnsi" w:hAnsiTheme="minorHAnsi" w:cstheme="minorHAnsi"/>
          <w:bCs/>
          <w:sz w:val="24"/>
          <w:szCs w:val="24"/>
        </w:rPr>
        <w:t>2</w:t>
      </w:r>
    </w:p>
    <w:p w14:paraId="188A3E11" w14:textId="127A4C3A" w:rsidR="008D0456" w:rsidRPr="008B176C" w:rsidRDefault="00B877AC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877AC">
        <w:rPr>
          <w:rFonts w:asciiTheme="minorHAnsi" w:hAnsiTheme="minorHAnsi" w:cstheme="minorHAnsi"/>
          <w:bCs/>
          <w:sz w:val="24"/>
          <w:szCs w:val="24"/>
        </w:rPr>
        <w:t>Dzierżawa i serwis urządzeń wielofunkcyjnych</w:t>
      </w:r>
    </w:p>
    <w:p w14:paraId="1BD23078" w14:textId="41D80D7D" w:rsidR="0014047B" w:rsidRPr="00B6478C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8BC25CA" w14:textId="3B08B85D" w:rsidR="000158F3" w:rsidRPr="00B6478C" w:rsidRDefault="000158F3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35C66D92" w:rsidR="006335B6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B6478C">
        <w:rPr>
          <w:rFonts w:asciiTheme="minorHAnsi" w:hAnsiTheme="minorHAnsi" w:cstheme="minorHAnsi"/>
          <w:bCs/>
          <w:sz w:val="24"/>
          <w:szCs w:val="24"/>
        </w:rPr>
        <w:t>21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B6478C">
        <w:rPr>
          <w:rFonts w:asciiTheme="minorHAnsi" w:hAnsiTheme="minorHAnsi" w:cstheme="minorHAnsi"/>
          <w:bCs/>
          <w:sz w:val="24"/>
          <w:szCs w:val="24"/>
        </w:rPr>
        <w:t>1129</w:t>
      </w:r>
      <w:r w:rsidRPr="00B6478C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B6478C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B6478C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127661" w:rsidRDefault="00127661" w:rsidP="0012766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6D896AA5" w14:textId="77777777" w:rsidR="00CE55DD" w:rsidRPr="00CE55DD" w:rsidRDefault="00CE55DD" w:rsidP="00CE55DD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5DA6D1BA" w14:textId="444703F4" w:rsidR="00127661" w:rsidRPr="00CE55DD" w:rsidRDefault="00CE55DD" w:rsidP="00CE55DD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E55DD">
        <w:rPr>
          <w:rFonts w:asciiTheme="minorHAnsi" w:hAnsiTheme="minorHAnsi" w:cstheme="minorHAnsi"/>
          <w:sz w:val="24"/>
          <w:szCs w:val="24"/>
        </w:rPr>
        <w:t>Copyline Jacek Cymbrykiewicz Sp. J</w:t>
      </w:r>
      <w:r w:rsidR="00127661" w:rsidRPr="00CE55DD">
        <w:rPr>
          <w:rFonts w:asciiTheme="minorHAnsi" w:hAnsiTheme="minorHAnsi" w:cstheme="minorHAnsi"/>
          <w:sz w:val="24"/>
          <w:szCs w:val="24"/>
        </w:rPr>
        <w:t xml:space="preserve">. </w:t>
      </w:r>
      <w:r w:rsidR="00F51498" w:rsidRPr="00CE55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ED1651" w14:textId="47792D6E" w:rsidR="0053532C" w:rsidRPr="00CE55DD" w:rsidRDefault="00F51498" w:rsidP="00CE55DD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27661">
        <w:rPr>
          <w:rFonts w:asciiTheme="minorHAnsi" w:hAnsiTheme="minorHAnsi" w:cstheme="minorHAnsi"/>
          <w:sz w:val="24"/>
          <w:szCs w:val="24"/>
        </w:rPr>
        <w:t>Siedziba:</w:t>
      </w:r>
      <w:r w:rsidR="00CE55DD" w:rsidRPr="00CE55DD">
        <w:rPr>
          <w:rFonts w:asciiTheme="minorHAnsi" w:hAnsiTheme="minorHAnsi" w:cstheme="minorHAnsi"/>
          <w:sz w:val="24"/>
          <w:szCs w:val="24"/>
        </w:rPr>
        <w:t xml:space="preserve"> ul. Walczaka 25A, 66-400 Gorzów</w:t>
      </w:r>
      <w:r w:rsidR="00CE55DD">
        <w:rPr>
          <w:rFonts w:asciiTheme="minorHAnsi" w:hAnsiTheme="minorHAnsi" w:cstheme="minorHAnsi"/>
          <w:sz w:val="24"/>
          <w:szCs w:val="24"/>
        </w:rPr>
        <w:t xml:space="preserve"> Wlkp.</w:t>
      </w:r>
    </w:p>
    <w:p w14:paraId="719BC38D" w14:textId="4499A7B7" w:rsidR="007F2DA4" w:rsidRPr="00CE55DD" w:rsidRDefault="0053532C" w:rsidP="00CE55DD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CE55DD" w:rsidRPr="00CE55DD">
        <w:rPr>
          <w:rFonts w:asciiTheme="minorHAnsi" w:hAnsiTheme="minorHAnsi" w:cstheme="minorHAnsi"/>
          <w:sz w:val="24"/>
          <w:szCs w:val="24"/>
        </w:rPr>
        <w:t>346</w:t>
      </w:r>
      <w:r w:rsidR="00CE55DD">
        <w:rPr>
          <w:rFonts w:asciiTheme="minorHAnsi" w:hAnsiTheme="minorHAnsi" w:cstheme="minorHAnsi"/>
          <w:sz w:val="24"/>
          <w:szCs w:val="24"/>
        </w:rPr>
        <w:t xml:space="preserve"> </w:t>
      </w:r>
      <w:r w:rsidR="00CE55DD" w:rsidRPr="00CE55DD">
        <w:rPr>
          <w:rFonts w:asciiTheme="minorHAnsi" w:hAnsiTheme="minorHAnsi" w:cstheme="minorHAnsi"/>
          <w:sz w:val="24"/>
          <w:szCs w:val="24"/>
        </w:rPr>
        <w:t xml:space="preserve">712,40 </w:t>
      </w:r>
      <w:r w:rsidRPr="00CE55DD">
        <w:rPr>
          <w:rFonts w:asciiTheme="minorHAnsi" w:hAnsiTheme="minorHAnsi" w:cstheme="minorHAnsi"/>
          <w:sz w:val="24"/>
          <w:szCs w:val="24"/>
        </w:rPr>
        <w:t xml:space="preserve"> zł</w:t>
      </w:r>
      <w:r w:rsidR="00CE55DD">
        <w:rPr>
          <w:rFonts w:asciiTheme="minorHAnsi" w:hAnsiTheme="minorHAnsi" w:cstheme="minorHAnsi"/>
          <w:sz w:val="24"/>
          <w:szCs w:val="24"/>
        </w:rPr>
        <w:t>.</w:t>
      </w:r>
    </w:p>
    <w:p w14:paraId="4344A0EC" w14:textId="77777777" w:rsidR="00037C0A" w:rsidRPr="00037C0A" w:rsidRDefault="00037C0A" w:rsidP="00037C0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B6478C" w14:paraId="17C7696C" w14:textId="77777777" w:rsidTr="000D03E9">
        <w:trPr>
          <w:trHeight w:val="4751"/>
        </w:trPr>
        <w:tc>
          <w:tcPr>
            <w:tcW w:w="9464" w:type="dxa"/>
          </w:tcPr>
          <w:p w14:paraId="753958F2" w14:textId="77777777" w:rsidR="00843847" w:rsidRPr="00B6478C" w:rsidRDefault="00843847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BB7F06" w14:textId="77777777" w:rsidR="00843847" w:rsidRPr="00B6478C" w:rsidRDefault="00843847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5AF92F" w14:textId="77777777" w:rsidR="00A57189" w:rsidRPr="00B6478C" w:rsidRDefault="00A82757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6478C">
              <w:rPr>
                <w:rFonts w:asciiTheme="minorHAnsi" w:hAnsiTheme="minorHAnsi" w:cstheme="minorHAnsi"/>
                <w:sz w:val="24"/>
                <w:szCs w:val="24"/>
              </w:rPr>
              <w:t xml:space="preserve">Informację sporządził: </w:t>
            </w:r>
          </w:p>
          <w:p w14:paraId="6616DA4F" w14:textId="18AC37AF" w:rsidR="00A82757" w:rsidRPr="00B6478C" w:rsidRDefault="00B877AC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</w:t>
            </w:r>
            <w:r w:rsidR="004457AE">
              <w:rPr>
                <w:rFonts w:asciiTheme="minorHAnsi" w:hAnsiTheme="minorHAnsi" w:cstheme="minorHAnsi"/>
                <w:sz w:val="24"/>
                <w:szCs w:val="24"/>
              </w:rPr>
              <w:t>.03</w:t>
            </w:r>
            <w:r w:rsidR="007322BF" w:rsidRPr="00B6478C">
              <w:rPr>
                <w:rFonts w:asciiTheme="minorHAnsi" w:hAnsiTheme="minorHAnsi" w:cstheme="minorHAnsi"/>
                <w:sz w:val="24"/>
                <w:szCs w:val="24"/>
              </w:rPr>
              <w:t>.2022</w:t>
            </w:r>
            <w:r w:rsidR="00A57189" w:rsidRPr="00B6478C">
              <w:rPr>
                <w:rFonts w:asciiTheme="minorHAnsi" w:hAnsiTheme="minorHAnsi" w:cstheme="minorHAnsi"/>
                <w:sz w:val="24"/>
                <w:szCs w:val="24"/>
              </w:rPr>
              <w:t xml:space="preserve">r.    </w:t>
            </w:r>
            <w:r w:rsidR="00A82757" w:rsidRPr="00B6478C">
              <w:rPr>
                <w:rFonts w:asciiTheme="minorHAnsi" w:hAnsiTheme="minorHAnsi" w:cstheme="minorHAnsi"/>
                <w:sz w:val="24"/>
                <w:szCs w:val="24"/>
              </w:rPr>
              <w:t>Tomasz Fiedler</w:t>
            </w:r>
          </w:p>
          <w:p w14:paraId="27108722" w14:textId="2B63566B" w:rsidR="00DA635D" w:rsidRPr="00B6478C" w:rsidRDefault="00DA635D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6F35DB" w14:textId="0072073A" w:rsidR="002576DD" w:rsidRPr="00B6478C" w:rsidRDefault="002576DD" w:rsidP="00B6478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8BE881" w14:textId="5F636BB0" w:rsidR="002576DD" w:rsidRPr="00B6478C" w:rsidRDefault="002576DD" w:rsidP="00B6478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CB8559" w14:textId="170B48C9" w:rsidR="006335B6" w:rsidRPr="00B6478C" w:rsidRDefault="006335B6" w:rsidP="00B6478C">
            <w:pPr>
              <w:tabs>
                <w:tab w:val="left" w:pos="18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6E53" w14:textId="77777777" w:rsidR="0053458D" w:rsidRDefault="0053458D" w:rsidP="008B5E01">
      <w:pPr>
        <w:spacing w:line="240" w:lineRule="auto"/>
      </w:pPr>
      <w:r>
        <w:separator/>
      </w:r>
    </w:p>
  </w:endnote>
  <w:endnote w:type="continuationSeparator" w:id="0">
    <w:p w14:paraId="141A2A91" w14:textId="77777777" w:rsidR="0053458D" w:rsidRDefault="0053458D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4029" w14:textId="77777777" w:rsidR="0053458D" w:rsidRDefault="0053458D" w:rsidP="008B5E01">
      <w:pPr>
        <w:spacing w:line="240" w:lineRule="auto"/>
      </w:pPr>
      <w:r>
        <w:separator/>
      </w:r>
    </w:p>
  </w:footnote>
  <w:footnote w:type="continuationSeparator" w:id="0">
    <w:p w14:paraId="0730D93E" w14:textId="77777777" w:rsidR="0053458D" w:rsidRDefault="0053458D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41882"/>
    <w:multiLevelType w:val="hybridMultilevel"/>
    <w:tmpl w:val="DF869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F1CF8"/>
    <w:rsid w:val="000F7714"/>
    <w:rsid w:val="00127661"/>
    <w:rsid w:val="001341F0"/>
    <w:rsid w:val="0014047B"/>
    <w:rsid w:val="001409B1"/>
    <w:rsid w:val="001C4F37"/>
    <w:rsid w:val="001D5071"/>
    <w:rsid w:val="0021634C"/>
    <w:rsid w:val="002576DD"/>
    <w:rsid w:val="0026278C"/>
    <w:rsid w:val="00281A32"/>
    <w:rsid w:val="002918EC"/>
    <w:rsid w:val="002B5D80"/>
    <w:rsid w:val="002D6AD6"/>
    <w:rsid w:val="002D6D96"/>
    <w:rsid w:val="002E6B16"/>
    <w:rsid w:val="00320622"/>
    <w:rsid w:val="003323F8"/>
    <w:rsid w:val="00357DF0"/>
    <w:rsid w:val="00380961"/>
    <w:rsid w:val="00386468"/>
    <w:rsid w:val="003A4D90"/>
    <w:rsid w:val="003A526A"/>
    <w:rsid w:val="003C53FA"/>
    <w:rsid w:val="003F1775"/>
    <w:rsid w:val="004457AE"/>
    <w:rsid w:val="0045117E"/>
    <w:rsid w:val="00484D01"/>
    <w:rsid w:val="0051696E"/>
    <w:rsid w:val="00521C1E"/>
    <w:rsid w:val="005268F2"/>
    <w:rsid w:val="0053458D"/>
    <w:rsid w:val="0053532C"/>
    <w:rsid w:val="00537F67"/>
    <w:rsid w:val="005559FD"/>
    <w:rsid w:val="005B2683"/>
    <w:rsid w:val="006016BA"/>
    <w:rsid w:val="006043EC"/>
    <w:rsid w:val="00616E94"/>
    <w:rsid w:val="006335B6"/>
    <w:rsid w:val="00686473"/>
    <w:rsid w:val="006B7C0F"/>
    <w:rsid w:val="00731A01"/>
    <w:rsid w:val="007322BF"/>
    <w:rsid w:val="007B20E0"/>
    <w:rsid w:val="007C2867"/>
    <w:rsid w:val="007C7A3A"/>
    <w:rsid w:val="007F2DA4"/>
    <w:rsid w:val="00817C3F"/>
    <w:rsid w:val="00843847"/>
    <w:rsid w:val="008632EB"/>
    <w:rsid w:val="0087325B"/>
    <w:rsid w:val="008B176C"/>
    <w:rsid w:val="008B5E01"/>
    <w:rsid w:val="008C1309"/>
    <w:rsid w:val="008C523E"/>
    <w:rsid w:val="008D0456"/>
    <w:rsid w:val="00900B2F"/>
    <w:rsid w:val="00956DF6"/>
    <w:rsid w:val="00960B35"/>
    <w:rsid w:val="009B094E"/>
    <w:rsid w:val="009B545D"/>
    <w:rsid w:val="009D76F3"/>
    <w:rsid w:val="00A47693"/>
    <w:rsid w:val="00A57189"/>
    <w:rsid w:val="00A80865"/>
    <w:rsid w:val="00A82757"/>
    <w:rsid w:val="00A96162"/>
    <w:rsid w:val="00AA65F5"/>
    <w:rsid w:val="00AC5C6E"/>
    <w:rsid w:val="00AE7639"/>
    <w:rsid w:val="00B21862"/>
    <w:rsid w:val="00B6478C"/>
    <w:rsid w:val="00B673FA"/>
    <w:rsid w:val="00B84E99"/>
    <w:rsid w:val="00B877AC"/>
    <w:rsid w:val="00BF1D48"/>
    <w:rsid w:val="00C26E02"/>
    <w:rsid w:val="00C639BA"/>
    <w:rsid w:val="00C72AD7"/>
    <w:rsid w:val="00CA33EC"/>
    <w:rsid w:val="00CA7E2F"/>
    <w:rsid w:val="00CD79F4"/>
    <w:rsid w:val="00CE55DD"/>
    <w:rsid w:val="00CF2134"/>
    <w:rsid w:val="00CF7753"/>
    <w:rsid w:val="00D03E5D"/>
    <w:rsid w:val="00D35965"/>
    <w:rsid w:val="00D377E6"/>
    <w:rsid w:val="00D57926"/>
    <w:rsid w:val="00D62A68"/>
    <w:rsid w:val="00D8614A"/>
    <w:rsid w:val="00D8693B"/>
    <w:rsid w:val="00DA635D"/>
    <w:rsid w:val="00DD08C5"/>
    <w:rsid w:val="00DE2A96"/>
    <w:rsid w:val="00E00E56"/>
    <w:rsid w:val="00E30C25"/>
    <w:rsid w:val="00E55668"/>
    <w:rsid w:val="00E55B59"/>
    <w:rsid w:val="00E57CC5"/>
    <w:rsid w:val="00E6228F"/>
    <w:rsid w:val="00ED1C4B"/>
    <w:rsid w:val="00F26C09"/>
    <w:rsid w:val="00F34C4E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105</cp:revision>
  <cp:lastPrinted>2021-05-14T08:03:00Z</cp:lastPrinted>
  <dcterms:created xsi:type="dcterms:W3CDTF">2021-03-19T08:40:00Z</dcterms:created>
  <dcterms:modified xsi:type="dcterms:W3CDTF">2022-03-31T09:35:00Z</dcterms:modified>
</cp:coreProperties>
</file>