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D87AA3" w14:textId="77777777" w:rsidR="00DB623C" w:rsidRPr="00A469D2" w:rsidRDefault="00A7058D" w:rsidP="00DB623C">
      <w:pPr>
        <w:jc w:val="center"/>
        <w:rPr>
          <w:b/>
          <w:sz w:val="34"/>
          <w:szCs w:val="34"/>
        </w:rPr>
      </w:pPr>
      <w:r w:rsidRPr="00A469D2">
        <w:rPr>
          <w:b/>
          <w:sz w:val="34"/>
          <w:szCs w:val="34"/>
        </w:rPr>
        <w:t>SPECYFIKACJA WARUNKÓW ZAMÓWIENIA</w:t>
      </w:r>
      <w:r w:rsidR="00DB623C" w:rsidRPr="00A469D2">
        <w:rPr>
          <w:b/>
          <w:sz w:val="34"/>
          <w:szCs w:val="34"/>
        </w:rPr>
        <w:t xml:space="preserve"> (SWZ)</w:t>
      </w:r>
    </w:p>
    <w:p w14:paraId="6D77C081" w14:textId="79E59D2C" w:rsidR="00DB623C" w:rsidRPr="00A469D2" w:rsidRDefault="00DB623C" w:rsidP="00DB623C">
      <w:pPr>
        <w:jc w:val="center"/>
        <w:rPr>
          <w:b/>
          <w:sz w:val="34"/>
          <w:szCs w:val="34"/>
        </w:rPr>
      </w:pPr>
      <w:r w:rsidRPr="00A469D2">
        <w:rPr>
          <w:b/>
          <w:bCs/>
          <w:sz w:val="20"/>
          <w:szCs w:val="20"/>
        </w:rPr>
        <w:t>dla zamówienia o wartości mniejszej niż  progi unijne</w:t>
      </w:r>
    </w:p>
    <w:p w14:paraId="6613744D" w14:textId="74F4E085" w:rsidR="00FC6A4B" w:rsidRPr="00A469D2" w:rsidRDefault="00FC6A4B" w:rsidP="00FC6A4B">
      <w:pPr>
        <w:jc w:val="center"/>
        <w:rPr>
          <w:b/>
          <w:color w:val="FF9900"/>
        </w:rPr>
      </w:pPr>
      <w:r w:rsidRPr="00A469D2">
        <w:t xml:space="preserve">Nr postępowania: </w:t>
      </w:r>
      <w:r w:rsidR="00B03A4E">
        <w:t>BR.271.1.</w:t>
      </w:r>
      <w:r w:rsidR="006707C7">
        <w:t>4</w:t>
      </w:r>
      <w:r w:rsidR="00857071" w:rsidRPr="00857071">
        <w:t>.2021</w:t>
      </w:r>
    </w:p>
    <w:p w14:paraId="6CCDA520" w14:textId="77777777" w:rsidR="00DB623C" w:rsidRPr="00A469D2" w:rsidRDefault="00DB623C" w:rsidP="00DB623C">
      <w:pPr>
        <w:rPr>
          <w:b/>
          <w:sz w:val="34"/>
          <w:szCs w:val="34"/>
        </w:rPr>
      </w:pPr>
    </w:p>
    <w:p w14:paraId="00000002" w14:textId="77777777" w:rsidR="005819E7" w:rsidRPr="00A469D2" w:rsidRDefault="005819E7">
      <w:pPr>
        <w:jc w:val="center"/>
      </w:pPr>
    </w:p>
    <w:p w14:paraId="00000003" w14:textId="77777777" w:rsidR="005819E7" w:rsidRPr="00A469D2" w:rsidRDefault="005819E7">
      <w:pPr>
        <w:jc w:val="center"/>
      </w:pPr>
    </w:p>
    <w:p w14:paraId="00000004" w14:textId="77777777" w:rsidR="005819E7" w:rsidRPr="00A469D2" w:rsidRDefault="00A7058D">
      <w:pPr>
        <w:jc w:val="center"/>
        <w:rPr>
          <w:b/>
        </w:rPr>
      </w:pPr>
      <w:r w:rsidRPr="00A469D2">
        <w:rPr>
          <w:b/>
        </w:rPr>
        <w:t>ZAMAWIAJĄCY:</w:t>
      </w:r>
    </w:p>
    <w:p w14:paraId="6CE74C9E" w14:textId="21EF4C05" w:rsidR="00A7058D" w:rsidRPr="00A469D2" w:rsidRDefault="00A7058D" w:rsidP="00A7058D">
      <w:pPr>
        <w:pStyle w:val="NormalnyWeb"/>
        <w:spacing w:before="20" w:beforeAutospacing="0" w:after="20" w:afterAutospacing="0" w:line="20" w:lineRule="atLeast"/>
        <w:ind w:left="403" w:hanging="403"/>
        <w:jc w:val="center"/>
        <w:rPr>
          <w:rFonts w:ascii="Arial" w:hAnsi="Arial" w:cs="Arial"/>
          <w:b/>
          <w:sz w:val="22"/>
          <w:szCs w:val="20"/>
        </w:rPr>
      </w:pPr>
      <w:r w:rsidRPr="00A469D2">
        <w:rPr>
          <w:rFonts w:ascii="Arial" w:hAnsi="Arial" w:cs="Arial"/>
          <w:b/>
          <w:sz w:val="22"/>
          <w:szCs w:val="20"/>
        </w:rPr>
        <w:t>Gmina Trzebownisko, 36-001 Trzebownisko 976</w:t>
      </w:r>
    </w:p>
    <w:p w14:paraId="00000006" w14:textId="77777777" w:rsidR="005819E7" w:rsidRPr="00A469D2" w:rsidRDefault="005819E7">
      <w:pPr>
        <w:jc w:val="center"/>
        <w:rPr>
          <w:sz w:val="26"/>
          <w:szCs w:val="26"/>
        </w:rPr>
      </w:pPr>
    </w:p>
    <w:p w14:paraId="00000007" w14:textId="18EC60A3" w:rsidR="005819E7" w:rsidRPr="00A469D2" w:rsidRDefault="00A7058D">
      <w:pPr>
        <w:spacing w:before="240" w:line="360" w:lineRule="auto"/>
        <w:jc w:val="center"/>
        <w:rPr>
          <w:sz w:val="20"/>
          <w:szCs w:val="20"/>
        </w:rPr>
      </w:pPr>
      <w:r w:rsidRPr="00A469D2">
        <w:rPr>
          <w:sz w:val="20"/>
          <w:szCs w:val="20"/>
        </w:rPr>
        <w:t>Zaprasza do złożenia oferty</w:t>
      </w:r>
      <w:r w:rsidR="00FC6A4B">
        <w:rPr>
          <w:sz w:val="20"/>
          <w:szCs w:val="20"/>
        </w:rPr>
        <w:t xml:space="preserve"> w trybie art. 275 pkt 1 (tryb</w:t>
      </w:r>
      <w:r w:rsidRPr="00A469D2">
        <w:rPr>
          <w:sz w:val="20"/>
          <w:szCs w:val="20"/>
        </w:rPr>
        <w:t xml:space="preserve"> podstawow</w:t>
      </w:r>
      <w:r w:rsidR="00FC6A4B">
        <w:rPr>
          <w:sz w:val="20"/>
          <w:szCs w:val="20"/>
        </w:rPr>
        <w:t>y</w:t>
      </w:r>
      <w:r w:rsidRPr="00A469D2">
        <w:rPr>
          <w:sz w:val="20"/>
          <w:szCs w:val="20"/>
        </w:rPr>
        <w:t xml:space="preserve"> bez negocjacji) o wartości zamówienia nieprzekraczającej progów unijnych o jakich stanowi art. 3 ustawy z 11 września 2019 r. - Prawo zamówień publicznych (Dz. U. z 2019 r. poz. 2019) – dalej ustaw</w:t>
      </w:r>
      <w:r w:rsidR="00FC6A4B">
        <w:rPr>
          <w:sz w:val="20"/>
          <w:szCs w:val="20"/>
        </w:rPr>
        <w:t>a</w:t>
      </w:r>
      <w:r w:rsidRPr="00A469D2">
        <w:rPr>
          <w:sz w:val="20"/>
          <w:szCs w:val="20"/>
        </w:rPr>
        <w:t xml:space="preserve"> PZP na </w:t>
      </w:r>
      <w:r w:rsidR="00FC6A4B">
        <w:rPr>
          <w:sz w:val="20"/>
          <w:szCs w:val="20"/>
        </w:rPr>
        <w:t>zamówienie pn.:</w:t>
      </w:r>
      <w:r w:rsidRPr="00A469D2">
        <w:rPr>
          <w:sz w:val="20"/>
          <w:szCs w:val="20"/>
        </w:rPr>
        <w:t> </w:t>
      </w:r>
    </w:p>
    <w:p w14:paraId="2E4AF892" w14:textId="1593E8D2" w:rsidR="00A7058D" w:rsidRPr="00966192" w:rsidRDefault="00966192" w:rsidP="00966192">
      <w:pPr>
        <w:jc w:val="center"/>
        <w:rPr>
          <w:b/>
        </w:rPr>
      </w:pPr>
      <w:r w:rsidRPr="00966192">
        <w:rPr>
          <w:b/>
        </w:rPr>
        <w:t>Roboty budowlane  polegające na przebudowie i rozbudowie wraz ze zmianą sposobu użytkowania budynku komunalnego ( po byłej filii szkoły  podstawowej w Trzebownisku) na filię Środowiskowego Domu Samopomocy, na działce nr 322 w Terliczce</w:t>
      </w:r>
    </w:p>
    <w:p w14:paraId="0000000F" w14:textId="0D2EB9DB" w:rsidR="005819E7" w:rsidRPr="00A469D2" w:rsidRDefault="005819E7">
      <w:pPr>
        <w:jc w:val="center"/>
        <w:rPr>
          <w:b/>
          <w:color w:val="FF9900"/>
          <w:sz w:val="32"/>
          <w:szCs w:val="32"/>
        </w:rPr>
      </w:pPr>
    </w:p>
    <w:p w14:paraId="00000010" w14:textId="77777777" w:rsidR="005819E7" w:rsidRPr="00A469D2" w:rsidRDefault="005819E7">
      <w:pPr>
        <w:jc w:val="center"/>
        <w:rPr>
          <w:sz w:val="16"/>
          <w:szCs w:val="16"/>
        </w:rPr>
      </w:pPr>
    </w:p>
    <w:p w14:paraId="00000012" w14:textId="77777777" w:rsidR="005819E7" w:rsidRPr="00A469D2" w:rsidRDefault="005819E7">
      <w:pPr>
        <w:jc w:val="center"/>
      </w:pPr>
    </w:p>
    <w:p w14:paraId="00000013" w14:textId="77777777" w:rsidR="005819E7" w:rsidRPr="00A469D2" w:rsidRDefault="005819E7">
      <w:pPr>
        <w:jc w:val="center"/>
      </w:pPr>
    </w:p>
    <w:p w14:paraId="00000014" w14:textId="77777777" w:rsidR="005819E7" w:rsidRPr="00A469D2" w:rsidRDefault="005819E7">
      <w:pPr>
        <w:jc w:val="center"/>
      </w:pPr>
    </w:p>
    <w:p w14:paraId="00000015" w14:textId="77777777" w:rsidR="005819E7" w:rsidRPr="00A469D2" w:rsidRDefault="005819E7">
      <w:pPr>
        <w:jc w:val="center"/>
      </w:pPr>
    </w:p>
    <w:p w14:paraId="00000016" w14:textId="77777777" w:rsidR="005819E7" w:rsidRPr="00A469D2" w:rsidRDefault="005819E7">
      <w:pPr>
        <w:jc w:val="center"/>
      </w:pPr>
    </w:p>
    <w:p w14:paraId="00000017" w14:textId="77777777" w:rsidR="005819E7" w:rsidRPr="00A469D2" w:rsidRDefault="005819E7">
      <w:pPr>
        <w:jc w:val="center"/>
      </w:pPr>
    </w:p>
    <w:p w14:paraId="00000018" w14:textId="77777777" w:rsidR="005819E7" w:rsidRPr="00A469D2" w:rsidRDefault="005819E7">
      <w:pPr>
        <w:jc w:val="center"/>
      </w:pPr>
    </w:p>
    <w:p w14:paraId="00000019" w14:textId="77777777" w:rsidR="005819E7" w:rsidRPr="00A469D2" w:rsidRDefault="005819E7">
      <w:pPr>
        <w:jc w:val="center"/>
      </w:pPr>
    </w:p>
    <w:p w14:paraId="0000001A" w14:textId="77777777" w:rsidR="005819E7" w:rsidRPr="00A469D2" w:rsidRDefault="005819E7">
      <w:pPr>
        <w:jc w:val="center"/>
      </w:pPr>
    </w:p>
    <w:p w14:paraId="0000001B" w14:textId="77777777" w:rsidR="005819E7" w:rsidRPr="00A469D2" w:rsidRDefault="005819E7">
      <w:pPr>
        <w:jc w:val="center"/>
      </w:pPr>
    </w:p>
    <w:p w14:paraId="0000001C" w14:textId="77777777" w:rsidR="005819E7" w:rsidRPr="00A469D2" w:rsidRDefault="005819E7">
      <w:pPr>
        <w:jc w:val="center"/>
      </w:pPr>
    </w:p>
    <w:p w14:paraId="0000001D" w14:textId="77777777" w:rsidR="005819E7" w:rsidRPr="00A469D2" w:rsidRDefault="005819E7">
      <w:pPr>
        <w:jc w:val="center"/>
      </w:pPr>
    </w:p>
    <w:p w14:paraId="0000001E" w14:textId="77777777" w:rsidR="005819E7" w:rsidRPr="00A469D2" w:rsidRDefault="005819E7">
      <w:pPr>
        <w:jc w:val="center"/>
      </w:pPr>
    </w:p>
    <w:p w14:paraId="0000001F" w14:textId="77777777" w:rsidR="005819E7" w:rsidRPr="00A469D2" w:rsidRDefault="005819E7">
      <w:pPr>
        <w:jc w:val="center"/>
      </w:pPr>
    </w:p>
    <w:p w14:paraId="00000020" w14:textId="77777777" w:rsidR="005819E7" w:rsidRPr="00A469D2" w:rsidRDefault="005819E7">
      <w:pPr>
        <w:jc w:val="center"/>
      </w:pPr>
    </w:p>
    <w:p w14:paraId="00000021" w14:textId="77777777" w:rsidR="005819E7" w:rsidRPr="00A469D2" w:rsidRDefault="005819E7">
      <w:pPr>
        <w:jc w:val="center"/>
      </w:pPr>
    </w:p>
    <w:p w14:paraId="00000022" w14:textId="77777777" w:rsidR="005819E7" w:rsidRPr="00A469D2" w:rsidRDefault="005819E7">
      <w:pPr>
        <w:jc w:val="center"/>
      </w:pPr>
    </w:p>
    <w:p w14:paraId="00000023" w14:textId="77777777" w:rsidR="005819E7" w:rsidRPr="00A469D2" w:rsidRDefault="005819E7">
      <w:pPr>
        <w:jc w:val="center"/>
      </w:pPr>
    </w:p>
    <w:p w14:paraId="00000024" w14:textId="77777777" w:rsidR="005819E7" w:rsidRPr="00A469D2" w:rsidRDefault="005819E7"/>
    <w:p w14:paraId="00000025" w14:textId="77777777" w:rsidR="005819E7" w:rsidRPr="00A469D2" w:rsidRDefault="005819E7"/>
    <w:p w14:paraId="00000026" w14:textId="77777777" w:rsidR="005819E7" w:rsidRPr="00A469D2" w:rsidRDefault="005819E7">
      <w:pPr>
        <w:jc w:val="center"/>
      </w:pPr>
    </w:p>
    <w:p w14:paraId="00000027" w14:textId="77777777" w:rsidR="005819E7" w:rsidRPr="00A469D2" w:rsidRDefault="005819E7">
      <w:pPr>
        <w:jc w:val="center"/>
      </w:pPr>
    </w:p>
    <w:p w14:paraId="0000002A" w14:textId="14DC352B" w:rsidR="005819E7" w:rsidRPr="00A469D2" w:rsidRDefault="00B12261" w:rsidP="00A7058D">
      <w:pPr>
        <w:jc w:val="center"/>
        <w:rPr>
          <w:b/>
        </w:rPr>
      </w:pPr>
      <w:r>
        <w:rPr>
          <w:b/>
        </w:rPr>
        <w:t>07.05</w:t>
      </w:r>
      <w:r w:rsidR="00F1454E" w:rsidRPr="00F1454E">
        <w:rPr>
          <w:b/>
        </w:rPr>
        <w:t>.</w:t>
      </w:r>
      <w:r w:rsidR="00A7058D" w:rsidRPr="00A469D2">
        <w:rPr>
          <w:b/>
        </w:rPr>
        <w:t>2021</w:t>
      </w:r>
      <w:r w:rsidR="00A7058D" w:rsidRPr="00A469D2">
        <w:br w:type="page"/>
      </w:r>
    </w:p>
    <w:p w14:paraId="0000002B" w14:textId="77777777" w:rsidR="005819E7" w:rsidRPr="00A469D2" w:rsidRDefault="00A7058D">
      <w:pPr>
        <w:jc w:val="center"/>
        <w:rPr>
          <w:b/>
          <w:sz w:val="28"/>
          <w:szCs w:val="28"/>
        </w:rPr>
      </w:pPr>
      <w:r w:rsidRPr="00A469D2">
        <w:rPr>
          <w:b/>
          <w:sz w:val="30"/>
          <w:szCs w:val="30"/>
        </w:rPr>
        <w:lastRenderedPageBreak/>
        <w:t>SPIS TREŚCI</w:t>
      </w:r>
    </w:p>
    <w:sdt>
      <w:sdtPr>
        <w:id w:val="1872491573"/>
        <w:docPartObj>
          <w:docPartGallery w:val="Table of Contents"/>
          <w:docPartUnique/>
        </w:docPartObj>
      </w:sdtPr>
      <w:sdtContent>
        <w:p w14:paraId="1BB5A346" w14:textId="77777777" w:rsidR="005F038B" w:rsidRDefault="00A7058D">
          <w:pPr>
            <w:pStyle w:val="Spistreci2"/>
            <w:tabs>
              <w:tab w:val="left" w:pos="660"/>
              <w:tab w:val="right" w:pos="9750"/>
            </w:tabs>
            <w:rPr>
              <w:rFonts w:asciiTheme="minorHAnsi" w:eastAsiaTheme="minorEastAsia" w:hAnsiTheme="minorHAnsi" w:cstheme="minorBidi"/>
              <w:noProof/>
              <w:lang w:val="pl-PL"/>
            </w:rPr>
          </w:pPr>
          <w:r w:rsidRPr="00A469D2">
            <w:fldChar w:fldCharType="begin"/>
          </w:r>
          <w:r w:rsidRPr="00A469D2">
            <w:instrText xml:space="preserve"> TOC \h \u \z </w:instrText>
          </w:r>
          <w:r w:rsidRPr="00A469D2">
            <w:fldChar w:fldCharType="separate"/>
          </w:r>
          <w:hyperlink w:anchor="_Toc70670503" w:history="1">
            <w:r w:rsidR="005F038B" w:rsidRPr="009224F9">
              <w:rPr>
                <w:rStyle w:val="Hipercze"/>
                <w:b/>
                <w:noProof/>
              </w:rPr>
              <w:t>I.</w:t>
            </w:r>
            <w:r w:rsidR="005F038B">
              <w:rPr>
                <w:rFonts w:asciiTheme="minorHAnsi" w:eastAsiaTheme="minorEastAsia" w:hAnsiTheme="minorHAnsi" w:cstheme="minorBidi"/>
                <w:noProof/>
                <w:lang w:val="pl-PL"/>
              </w:rPr>
              <w:tab/>
            </w:r>
            <w:r w:rsidR="005F038B" w:rsidRPr="009224F9">
              <w:rPr>
                <w:rStyle w:val="Hipercze"/>
                <w:b/>
                <w:noProof/>
              </w:rPr>
              <w:t>Nazwa oraz adres Zamawiającego</w:t>
            </w:r>
            <w:r w:rsidR="005F038B">
              <w:rPr>
                <w:noProof/>
                <w:webHidden/>
              </w:rPr>
              <w:tab/>
            </w:r>
            <w:r w:rsidR="005F038B">
              <w:rPr>
                <w:noProof/>
                <w:webHidden/>
              </w:rPr>
              <w:fldChar w:fldCharType="begin"/>
            </w:r>
            <w:r w:rsidR="005F038B">
              <w:rPr>
                <w:noProof/>
                <w:webHidden/>
              </w:rPr>
              <w:instrText xml:space="preserve"> PAGEREF _Toc70670503 \h </w:instrText>
            </w:r>
            <w:r w:rsidR="005F038B">
              <w:rPr>
                <w:noProof/>
                <w:webHidden/>
              </w:rPr>
            </w:r>
            <w:r w:rsidR="005F038B">
              <w:rPr>
                <w:noProof/>
                <w:webHidden/>
              </w:rPr>
              <w:fldChar w:fldCharType="separate"/>
            </w:r>
            <w:r w:rsidR="00152093">
              <w:rPr>
                <w:noProof/>
                <w:webHidden/>
              </w:rPr>
              <w:t>2</w:t>
            </w:r>
            <w:r w:rsidR="005F038B">
              <w:rPr>
                <w:noProof/>
                <w:webHidden/>
              </w:rPr>
              <w:fldChar w:fldCharType="end"/>
            </w:r>
          </w:hyperlink>
        </w:p>
        <w:p w14:paraId="22457B2A" w14:textId="77777777" w:rsidR="005F038B" w:rsidRDefault="00CC0132">
          <w:pPr>
            <w:pStyle w:val="Spistreci2"/>
            <w:tabs>
              <w:tab w:val="left" w:pos="660"/>
              <w:tab w:val="right" w:pos="9750"/>
            </w:tabs>
            <w:rPr>
              <w:rFonts w:asciiTheme="minorHAnsi" w:eastAsiaTheme="minorEastAsia" w:hAnsiTheme="minorHAnsi" w:cstheme="minorBidi"/>
              <w:noProof/>
              <w:lang w:val="pl-PL"/>
            </w:rPr>
          </w:pPr>
          <w:hyperlink w:anchor="_Toc70670504" w:history="1">
            <w:r w:rsidR="005F038B" w:rsidRPr="009224F9">
              <w:rPr>
                <w:rStyle w:val="Hipercze"/>
                <w:b/>
                <w:noProof/>
              </w:rPr>
              <w:t>II.</w:t>
            </w:r>
            <w:r w:rsidR="005F038B">
              <w:rPr>
                <w:rFonts w:asciiTheme="minorHAnsi" w:eastAsiaTheme="minorEastAsia" w:hAnsiTheme="minorHAnsi" w:cstheme="minorBidi"/>
                <w:noProof/>
                <w:lang w:val="pl-PL"/>
              </w:rPr>
              <w:tab/>
            </w:r>
            <w:r w:rsidR="005F038B" w:rsidRPr="009224F9">
              <w:rPr>
                <w:rStyle w:val="Hipercze"/>
                <w:b/>
                <w:noProof/>
              </w:rPr>
              <w:t>Tryb udzielania zamówienia</w:t>
            </w:r>
            <w:r w:rsidR="005F038B">
              <w:rPr>
                <w:noProof/>
                <w:webHidden/>
              </w:rPr>
              <w:tab/>
            </w:r>
            <w:r w:rsidR="005F038B">
              <w:rPr>
                <w:noProof/>
                <w:webHidden/>
              </w:rPr>
              <w:fldChar w:fldCharType="begin"/>
            </w:r>
            <w:r w:rsidR="005F038B">
              <w:rPr>
                <w:noProof/>
                <w:webHidden/>
              </w:rPr>
              <w:instrText xml:space="preserve"> PAGEREF _Toc70670504 \h </w:instrText>
            </w:r>
            <w:r w:rsidR="005F038B">
              <w:rPr>
                <w:noProof/>
                <w:webHidden/>
              </w:rPr>
            </w:r>
            <w:r w:rsidR="005F038B">
              <w:rPr>
                <w:noProof/>
                <w:webHidden/>
              </w:rPr>
              <w:fldChar w:fldCharType="separate"/>
            </w:r>
            <w:r w:rsidR="00152093">
              <w:rPr>
                <w:noProof/>
                <w:webHidden/>
              </w:rPr>
              <w:t>2</w:t>
            </w:r>
            <w:r w:rsidR="005F038B">
              <w:rPr>
                <w:noProof/>
                <w:webHidden/>
              </w:rPr>
              <w:fldChar w:fldCharType="end"/>
            </w:r>
          </w:hyperlink>
        </w:p>
        <w:p w14:paraId="5E92BFB7" w14:textId="77777777" w:rsidR="005F038B" w:rsidRDefault="00CC0132">
          <w:pPr>
            <w:pStyle w:val="Spistreci2"/>
            <w:tabs>
              <w:tab w:val="left" w:pos="880"/>
              <w:tab w:val="right" w:pos="9750"/>
            </w:tabs>
            <w:rPr>
              <w:rFonts w:asciiTheme="minorHAnsi" w:eastAsiaTheme="minorEastAsia" w:hAnsiTheme="minorHAnsi" w:cstheme="minorBidi"/>
              <w:noProof/>
              <w:lang w:val="pl-PL"/>
            </w:rPr>
          </w:pPr>
          <w:hyperlink w:anchor="_Toc70670505" w:history="1">
            <w:r w:rsidR="005F038B" w:rsidRPr="009224F9">
              <w:rPr>
                <w:rStyle w:val="Hipercze"/>
                <w:b/>
                <w:noProof/>
              </w:rPr>
              <w:t>III.</w:t>
            </w:r>
            <w:r w:rsidR="005F038B">
              <w:rPr>
                <w:rFonts w:asciiTheme="minorHAnsi" w:eastAsiaTheme="minorEastAsia" w:hAnsiTheme="minorHAnsi" w:cstheme="minorBidi"/>
                <w:noProof/>
                <w:lang w:val="pl-PL"/>
              </w:rPr>
              <w:tab/>
            </w:r>
            <w:r w:rsidR="005F038B" w:rsidRPr="009224F9">
              <w:rPr>
                <w:rStyle w:val="Hipercze"/>
                <w:b/>
                <w:noProof/>
              </w:rPr>
              <w:t>Opis przedmiotu zamówienia</w:t>
            </w:r>
            <w:r w:rsidR="005F038B">
              <w:rPr>
                <w:noProof/>
                <w:webHidden/>
              </w:rPr>
              <w:tab/>
            </w:r>
            <w:r w:rsidR="005F038B">
              <w:rPr>
                <w:noProof/>
                <w:webHidden/>
              </w:rPr>
              <w:fldChar w:fldCharType="begin"/>
            </w:r>
            <w:r w:rsidR="005F038B">
              <w:rPr>
                <w:noProof/>
                <w:webHidden/>
              </w:rPr>
              <w:instrText xml:space="preserve"> PAGEREF _Toc70670505 \h </w:instrText>
            </w:r>
            <w:r w:rsidR="005F038B">
              <w:rPr>
                <w:noProof/>
                <w:webHidden/>
              </w:rPr>
            </w:r>
            <w:r w:rsidR="005F038B">
              <w:rPr>
                <w:noProof/>
                <w:webHidden/>
              </w:rPr>
              <w:fldChar w:fldCharType="separate"/>
            </w:r>
            <w:r w:rsidR="00152093">
              <w:rPr>
                <w:noProof/>
                <w:webHidden/>
              </w:rPr>
              <w:t>2</w:t>
            </w:r>
            <w:r w:rsidR="005F038B">
              <w:rPr>
                <w:noProof/>
                <w:webHidden/>
              </w:rPr>
              <w:fldChar w:fldCharType="end"/>
            </w:r>
          </w:hyperlink>
        </w:p>
        <w:p w14:paraId="3ED1B7EE" w14:textId="77777777" w:rsidR="005F038B" w:rsidRDefault="00CC0132">
          <w:pPr>
            <w:pStyle w:val="Spistreci2"/>
            <w:tabs>
              <w:tab w:val="left" w:pos="880"/>
              <w:tab w:val="right" w:pos="9750"/>
            </w:tabs>
            <w:rPr>
              <w:rFonts w:asciiTheme="minorHAnsi" w:eastAsiaTheme="minorEastAsia" w:hAnsiTheme="minorHAnsi" w:cstheme="minorBidi"/>
              <w:noProof/>
              <w:lang w:val="pl-PL"/>
            </w:rPr>
          </w:pPr>
          <w:hyperlink w:anchor="_Toc70670506" w:history="1">
            <w:r w:rsidR="005F038B" w:rsidRPr="009224F9">
              <w:rPr>
                <w:rStyle w:val="Hipercze"/>
                <w:b/>
                <w:noProof/>
              </w:rPr>
              <w:t>IV.</w:t>
            </w:r>
            <w:r w:rsidR="005F038B">
              <w:rPr>
                <w:rFonts w:asciiTheme="minorHAnsi" w:eastAsiaTheme="minorEastAsia" w:hAnsiTheme="minorHAnsi" w:cstheme="minorBidi"/>
                <w:noProof/>
                <w:lang w:val="pl-PL"/>
              </w:rPr>
              <w:tab/>
            </w:r>
            <w:r w:rsidR="005F038B" w:rsidRPr="009224F9">
              <w:rPr>
                <w:rStyle w:val="Hipercze"/>
                <w:b/>
                <w:noProof/>
              </w:rPr>
              <w:t>Wizja lokalna</w:t>
            </w:r>
            <w:r w:rsidR="005F038B">
              <w:rPr>
                <w:noProof/>
                <w:webHidden/>
              </w:rPr>
              <w:tab/>
            </w:r>
            <w:r w:rsidR="005F038B">
              <w:rPr>
                <w:noProof/>
                <w:webHidden/>
              </w:rPr>
              <w:fldChar w:fldCharType="begin"/>
            </w:r>
            <w:r w:rsidR="005F038B">
              <w:rPr>
                <w:noProof/>
                <w:webHidden/>
              </w:rPr>
              <w:instrText xml:space="preserve"> PAGEREF _Toc70670506 \h </w:instrText>
            </w:r>
            <w:r w:rsidR="005F038B">
              <w:rPr>
                <w:noProof/>
                <w:webHidden/>
              </w:rPr>
            </w:r>
            <w:r w:rsidR="005F038B">
              <w:rPr>
                <w:noProof/>
                <w:webHidden/>
              </w:rPr>
              <w:fldChar w:fldCharType="separate"/>
            </w:r>
            <w:r w:rsidR="00152093">
              <w:rPr>
                <w:noProof/>
                <w:webHidden/>
              </w:rPr>
              <w:t>2</w:t>
            </w:r>
            <w:r w:rsidR="005F038B">
              <w:rPr>
                <w:noProof/>
                <w:webHidden/>
              </w:rPr>
              <w:fldChar w:fldCharType="end"/>
            </w:r>
          </w:hyperlink>
        </w:p>
        <w:p w14:paraId="0E8A073F" w14:textId="77777777" w:rsidR="005F038B" w:rsidRDefault="00CC0132">
          <w:pPr>
            <w:pStyle w:val="Spistreci2"/>
            <w:tabs>
              <w:tab w:val="left" w:pos="660"/>
              <w:tab w:val="right" w:pos="9750"/>
            </w:tabs>
            <w:rPr>
              <w:rFonts w:asciiTheme="minorHAnsi" w:eastAsiaTheme="minorEastAsia" w:hAnsiTheme="minorHAnsi" w:cstheme="minorBidi"/>
              <w:noProof/>
              <w:lang w:val="pl-PL"/>
            </w:rPr>
          </w:pPr>
          <w:hyperlink w:anchor="_Toc70670507" w:history="1">
            <w:r w:rsidR="005F038B" w:rsidRPr="009224F9">
              <w:rPr>
                <w:rStyle w:val="Hipercze"/>
                <w:b/>
                <w:noProof/>
              </w:rPr>
              <w:t>V.</w:t>
            </w:r>
            <w:r w:rsidR="005F038B">
              <w:rPr>
                <w:rFonts w:asciiTheme="minorHAnsi" w:eastAsiaTheme="minorEastAsia" w:hAnsiTheme="minorHAnsi" w:cstheme="minorBidi"/>
                <w:noProof/>
                <w:lang w:val="pl-PL"/>
              </w:rPr>
              <w:tab/>
            </w:r>
            <w:r w:rsidR="005F038B" w:rsidRPr="009224F9">
              <w:rPr>
                <w:rStyle w:val="Hipercze"/>
                <w:b/>
                <w:noProof/>
              </w:rPr>
              <w:t>Podwykonawstwo</w:t>
            </w:r>
            <w:r w:rsidR="005F038B">
              <w:rPr>
                <w:noProof/>
                <w:webHidden/>
              </w:rPr>
              <w:tab/>
            </w:r>
            <w:r w:rsidR="005F038B">
              <w:rPr>
                <w:noProof/>
                <w:webHidden/>
              </w:rPr>
              <w:fldChar w:fldCharType="begin"/>
            </w:r>
            <w:r w:rsidR="005F038B">
              <w:rPr>
                <w:noProof/>
                <w:webHidden/>
              </w:rPr>
              <w:instrText xml:space="preserve"> PAGEREF _Toc70670507 \h </w:instrText>
            </w:r>
            <w:r w:rsidR="005F038B">
              <w:rPr>
                <w:noProof/>
                <w:webHidden/>
              </w:rPr>
            </w:r>
            <w:r w:rsidR="005F038B">
              <w:rPr>
                <w:noProof/>
                <w:webHidden/>
              </w:rPr>
              <w:fldChar w:fldCharType="separate"/>
            </w:r>
            <w:r w:rsidR="00152093">
              <w:rPr>
                <w:noProof/>
                <w:webHidden/>
              </w:rPr>
              <w:t>2</w:t>
            </w:r>
            <w:r w:rsidR="005F038B">
              <w:rPr>
                <w:noProof/>
                <w:webHidden/>
              </w:rPr>
              <w:fldChar w:fldCharType="end"/>
            </w:r>
          </w:hyperlink>
        </w:p>
        <w:p w14:paraId="6044B0EF" w14:textId="77777777" w:rsidR="005F038B" w:rsidRDefault="00CC0132">
          <w:pPr>
            <w:pStyle w:val="Spistreci2"/>
            <w:tabs>
              <w:tab w:val="left" w:pos="880"/>
              <w:tab w:val="right" w:pos="9750"/>
            </w:tabs>
            <w:rPr>
              <w:rFonts w:asciiTheme="minorHAnsi" w:eastAsiaTheme="minorEastAsia" w:hAnsiTheme="minorHAnsi" w:cstheme="minorBidi"/>
              <w:noProof/>
              <w:lang w:val="pl-PL"/>
            </w:rPr>
          </w:pPr>
          <w:hyperlink w:anchor="_Toc70670508" w:history="1">
            <w:r w:rsidR="005F038B" w:rsidRPr="009224F9">
              <w:rPr>
                <w:rStyle w:val="Hipercze"/>
                <w:b/>
                <w:noProof/>
              </w:rPr>
              <w:t>VI.</w:t>
            </w:r>
            <w:r w:rsidR="005F038B">
              <w:rPr>
                <w:rFonts w:asciiTheme="minorHAnsi" w:eastAsiaTheme="minorEastAsia" w:hAnsiTheme="minorHAnsi" w:cstheme="minorBidi"/>
                <w:noProof/>
                <w:lang w:val="pl-PL"/>
              </w:rPr>
              <w:tab/>
            </w:r>
            <w:r w:rsidR="005F038B" w:rsidRPr="009224F9">
              <w:rPr>
                <w:rStyle w:val="Hipercze"/>
                <w:b/>
                <w:noProof/>
              </w:rPr>
              <w:t>Termin wykonania zamówienia</w:t>
            </w:r>
            <w:r w:rsidR="005F038B">
              <w:rPr>
                <w:noProof/>
                <w:webHidden/>
              </w:rPr>
              <w:tab/>
            </w:r>
            <w:r w:rsidR="005F038B">
              <w:rPr>
                <w:noProof/>
                <w:webHidden/>
              </w:rPr>
              <w:fldChar w:fldCharType="begin"/>
            </w:r>
            <w:r w:rsidR="005F038B">
              <w:rPr>
                <w:noProof/>
                <w:webHidden/>
              </w:rPr>
              <w:instrText xml:space="preserve"> PAGEREF _Toc70670508 \h </w:instrText>
            </w:r>
            <w:r w:rsidR="005F038B">
              <w:rPr>
                <w:noProof/>
                <w:webHidden/>
              </w:rPr>
            </w:r>
            <w:r w:rsidR="005F038B">
              <w:rPr>
                <w:noProof/>
                <w:webHidden/>
              </w:rPr>
              <w:fldChar w:fldCharType="separate"/>
            </w:r>
            <w:r w:rsidR="00152093">
              <w:rPr>
                <w:noProof/>
                <w:webHidden/>
              </w:rPr>
              <w:t>2</w:t>
            </w:r>
            <w:r w:rsidR="005F038B">
              <w:rPr>
                <w:noProof/>
                <w:webHidden/>
              </w:rPr>
              <w:fldChar w:fldCharType="end"/>
            </w:r>
          </w:hyperlink>
        </w:p>
        <w:p w14:paraId="4644B1BE" w14:textId="77777777" w:rsidR="005F038B" w:rsidRDefault="00CC0132">
          <w:pPr>
            <w:pStyle w:val="Spistreci2"/>
            <w:tabs>
              <w:tab w:val="left" w:pos="880"/>
              <w:tab w:val="right" w:pos="9750"/>
            </w:tabs>
            <w:rPr>
              <w:rFonts w:asciiTheme="minorHAnsi" w:eastAsiaTheme="minorEastAsia" w:hAnsiTheme="minorHAnsi" w:cstheme="minorBidi"/>
              <w:noProof/>
              <w:lang w:val="pl-PL"/>
            </w:rPr>
          </w:pPr>
          <w:hyperlink w:anchor="_Toc70670509" w:history="1">
            <w:r w:rsidR="005F038B" w:rsidRPr="009224F9">
              <w:rPr>
                <w:rStyle w:val="Hipercze"/>
                <w:b/>
                <w:noProof/>
              </w:rPr>
              <w:t>VII.</w:t>
            </w:r>
            <w:r w:rsidR="005F038B">
              <w:rPr>
                <w:rFonts w:asciiTheme="minorHAnsi" w:eastAsiaTheme="minorEastAsia" w:hAnsiTheme="minorHAnsi" w:cstheme="minorBidi"/>
                <w:noProof/>
                <w:lang w:val="pl-PL"/>
              </w:rPr>
              <w:tab/>
            </w:r>
            <w:r w:rsidR="005F038B" w:rsidRPr="009224F9">
              <w:rPr>
                <w:rStyle w:val="Hipercze"/>
                <w:b/>
                <w:noProof/>
              </w:rPr>
              <w:t>Warunki udziału w postępowaniu</w:t>
            </w:r>
            <w:r w:rsidR="005F038B">
              <w:rPr>
                <w:noProof/>
                <w:webHidden/>
              </w:rPr>
              <w:tab/>
            </w:r>
            <w:r w:rsidR="005F038B">
              <w:rPr>
                <w:noProof/>
                <w:webHidden/>
              </w:rPr>
              <w:fldChar w:fldCharType="begin"/>
            </w:r>
            <w:r w:rsidR="005F038B">
              <w:rPr>
                <w:noProof/>
                <w:webHidden/>
              </w:rPr>
              <w:instrText xml:space="preserve"> PAGEREF _Toc70670509 \h </w:instrText>
            </w:r>
            <w:r w:rsidR="005F038B">
              <w:rPr>
                <w:noProof/>
                <w:webHidden/>
              </w:rPr>
            </w:r>
            <w:r w:rsidR="005F038B">
              <w:rPr>
                <w:noProof/>
                <w:webHidden/>
              </w:rPr>
              <w:fldChar w:fldCharType="separate"/>
            </w:r>
            <w:r w:rsidR="00152093">
              <w:rPr>
                <w:noProof/>
                <w:webHidden/>
              </w:rPr>
              <w:t>2</w:t>
            </w:r>
            <w:r w:rsidR="005F038B">
              <w:rPr>
                <w:noProof/>
                <w:webHidden/>
              </w:rPr>
              <w:fldChar w:fldCharType="end"/>
            </w:r>
          </w:hyperlink>
        </w:p>
        <w:p w14:paraId="54639599" w14:textId="77777777" w:rsidR="005F038B" w:rsidRDefault="00CC0132">
          <w:pPr>
            <w:pStyle w:val="Spistreci2"/>
            <w:tabs>
              <w:tab w:val="left" w:pos="880"/>
              <w:tab w:val="right" w:pos="9750"/>
            </w:tabs>
            <w:rPr>
              <w:rFonts w:asciiTheme="minorHAnsi" w:eastAsiaTheme="minorEastAsia" w:hAnsiTheme="minorHAnsi" w:cstheme="minorBidi"/>
              <w:noProof/>
              <w:lang w:val="pl-PL"/>
            </w:rPr>
          </w:pPr>
          <w:hyperlink w:anchor="_Toc70670510" w:history="1">
            <w:r w:rsidR="005F038B" w:rsidRPr="009224F9">
              <w:rPr>
                <w:rStyle w:val="Hipercze"/>
                <w:b/>
                <w:noProof/>
              </w:rPr>
              <w:t>VIII.</w:t>
            </w:r>
            <w:r w:rsidR="005F038B">
              <w:rPr>
                <w:rFonts w:asciiTheme="minorHAnsi" w:eastAsiaTheme="minorEastAsia" w:hAnsiTheme="minorHAnsi" w:cstheme="minorBidi"/>
                <w:noProof/>
                <w:lang w:val="pl-PL"/>
              </w:rPr>
              <w:tab/>
            </w:r>
            <w:r w:rsidR="005F038B" w:rsidRPr="009224F9">
              <w:rPr>
                <w:rStyle w:val="Hipercze"/>
                <w:b/>
                <w:noProof/>
              </w:rPr>
              <w:t>Podstawy wykluczenia z postępowania</w:t>
            </w:r>
            <w:r w:rsidR="005F038B">
              <w:rPr>
                <w:noProof/>
                <w:webHidden/>
              </w:rPr>
              <w:tab/>
            </w:r>
            <w:r w:rsidR="005F038B">
              <w:rPr>
                <w:noProof/>
                <w:webHidden/>
              </w:rPr>
              <w:fldChar w:fldCharType="begin"/>
            </w:r>
            <w:r w:rsidR="005F038B">
              <w:rPr>
                <w:noProof/>
                <w:webHidden/>
              </w:rPr>
              <w:instrText xml:space="preserve"> PAGEREF _Toc70670510 \h </w:instrText>
            </w:r>
            <w:r w:rsidR="005F038B">
              <w:rPr>
                <w:noProof/>
                <w:webHidden/>
              </w:rPr>
            </w:r>
            <w:r w:rsidR="005F038B">
              <w:rPr>
                <w:noProof/>
                <w:webHidden/>
              </w:rPr>
              <w:fldChar w:fldCharType="separate"/>
            </w:r>
            <w:r w:rsidR="00152093">
              <w:rPr>
                <w:noProof/>
                <w:webHidden/>
              </w:rPr>
              <w:t>2</w:t>
            </w:r>
            <w:r w:rsidR="005F038B">
              <w:rPr>
                <w:noProof/>
                <w:webHidden/>
              </w:rPr>
              <w:fldChar w:fldCharType="end"/>
            </w:r>
          </w:hyperlink>
        </w:p>
        <w:p w14:paraId="0B6EE4AE" w14:textId="77777777" w:rsidR="005F038B" w:rsidRDefault="00CC0132">
          <w:pPr>
            <w:pStyle w:val="Spistreci2"/>
            <w:tabs>
              <w:tab w:val="left" w:pos="880"/>
              <w:tab w:val="right" w:pos="9750"/>
            </w:tabs>
            <w:rPr>
              <w:rFonts w:asciiTheme="minorHAnsi" w:eastAsiaTheme="minorEastAsia" w:hAnsiTheme="minorHAnsi" w:cstheme="minorBidi"/>
              <w:noProof/>
              <w:lang w:val="pl-PL"/>
            </w:rPr>
          </w:pPr>
          <w:hyperlink w:anchor="_Toc70670511" w:history="1">
            <w:r w:rsidR="005F038B" w:rsidRPr="009224F9">
              <w:rPr>
                <w:rStyle w:val="Hipercze"/>
                <w:b/>
                <w:noProof/>
              </w:rPr>
              <w:t>IX.</w:t>
            </w:r>
            <w:r w:rsidR="005F038B">
              <w:rPr>
                <w:rFonts w:asciiTheme="minorHAnsi" w:eastAsiaTheme="minorEastAsia" w:hAnsiTheme="minorHAnsi" w:cstheme="minorBidi"/>
                <w:noProof/>
                <w:lang w:val="pl-PL"/>
              </w:rPr>
              <w:tab/>
            </w:r>
            <w:r w:rsidR="005F038B" w:rsidRPr="009224F9">
              <w:rPr>
                <w:rStyle w:val="Hipercze"/>
                <w:b/>
                <w:noProof/>
              </w:rPr>
              <w:t>Podmiotowe środki dowodowe. Oświadczenia i dokumenty, jakie zobowiązani są dostarczyć Wykonawcy w celu potwierdzenia spełniania warunków udziału w postępowaniu oraz wykazania braku podstaw wykluczenia</w:t>
            </w:r>
            <w:r w:rsidR="005F038B">
              <w:rPr>
                <w:noProof/>
                <w:webHidden/>
              </w:rPr>
              <w:tab/>
            </w:r>
            <w:r w:rsidR="005F038B">
              <w:rPr>
                <w:noProof/>
                <w:webHidden/>
              </w:rPr>
              <w:fldChar w:fldCharType="begin"/>
            </w:r>
            <w:r w:rsidR="005F038B">
              <w:rPr>
                <w:noProof/>
                <w:webHidden/>
              </w:rPr>
              <w:instrText xml:space="preserve"> PAGEREF _Toc70670511 \h </w:instrText>
            </w:r>
            <w:r w:rsidR="005F038B">
              <w:rPr>
                <w:noProof/>
                <w:webHidden/>
              </w:rPr>
            </w:r>
            <w:r w:rsidR="005F038B">
              <w:rPr>
                <w:noProof/>
                <w:webHidden/>
              </w:rPr>
              <w:fldChar w:fldCharType="separate"/>
            </w:r>
            <w:r w:rsidR="00152093">
              <w:rPr>
                <w:noProof/>
                <w:webHidden/>
              </w:rPr>
              <w:t>2</w:t>
            </w:r>
            <w:r w:rsidR="005F038B">
              <w:rPr>
                <w:noProof/>
                <w:webHidden/>
              </w:rPr>
              <w:fldChar w:fldCharType="end"/>
            </w:r>
          </w:hyperlink>
        </w:p>
        <w:p w14:paraId="38478F60" w14:textId="77777777" w:rsidR="005F038B" w:rsidRDefault="00CC0132">
          <w:pPr>
            <w:pStyle w:val="Spistreci2"/>
            <w:tabs>
              <w:tab w:val="left" w:pos="660"/>
              <w:tab w:val="right" w:pos="9750"/>
            </w:tabs>
            <w:rPr>
              <w:rFonts w:asciiTheme="minorHAnsi" w:eastAsiaTheme="minorEastAsia" w:hAnsiTheme="minorHAnsi" w:cstheme="minorBidi"/>
              <w:noProof/>
              <w:lang w:val="pl-PL"/>
            </w:rPr>
          </w:pPr>
          <w:hyperlink w:anchor="_Toc70670512" w:history="1">
            <w:r w:rsidR="005F038B" w:rsidRPr="009224F9">
              <w:rPr>
                <w:rStyle w:val="Hipercze"/>
                <w:b/>
                <w:noProof/>
              </w:rPr>
              <w:t>X.</w:t>
            </w:r>
            <w:r w:rsidR="005F038B">
              <w:rPr>
                <w:rFonts w:asciiTheme="minorHAnsi" w:eastAsiaTheme="minorEastAsia" w:hAnsiTheme="minorHAnsi" w:cstheme="minorBidi"/>
                <w:noProof/>
                <w:lang w:val="pl-PL"/>
              </w:rPr>
              <w:tab/>
            </w:r>
            <w:r w:rsidR="005F038B" w:rsidRPr="009224F9">
              <w:rPr>
                <w:rStyle w:val="Hipercze"/>
                <w:b/>
                <w:noProof/>
              </w:rPr>
              <w:t>Poleganie na zasobach innych podmiotów</w:t>
            </w:r>
            <w:r w:rsidR="005F038B">
              <w:rPr>
                <w:noProof/>
                <w:webHidden/>
              </w:rPr>
              <w:tab/>
            </w:r>
            <w:r w:rsidR="005F038B">
              <w:rPr>
                <w:noProof/>
                <w:webHidden/>
              </w:rPr>
              <w:fldChar w:fldCharType="begin"/>
            </w:r>
            <w:r w:rsidR="005F038B">
              <w:rPr>
                <w:noProof/>
                <w:webHidden/>
              </w:rPr>
              <w:instrText xml:space="preserve"> PAGEREF _Toc70670512 \h </w:instrText>
            </w:r>
            <w:r w:rsidR="005F038B">
              <w:rPr>
                <w:noProof/>
                <w:webHidden/>
              </w:rPr>
            </w:r>
            <w:r w:rsidR="005F038B">
              <w:rPr>
                <w:noProof/>
                <w:webHidden/>
              </w:rPr>
              <w:fldChar w:fldCharType="separate"/>
            </w:r>
            <w:r w:rsidR="00152093">
              <w:rPr>
                <w:noProof/>
                <w:webHidden/>
              </w:rPr>
              <w:t>2</w:t>
            </w:r>
            <w:r w:rsidR="005F038B">
              <w:rPr>
                <w:noProof/>
                <w:webHidden/>
              </w:rPr>
              <w:fldChar w:fldCharType="end"/>
            </w:r>
          </w:hyperlink>
        </w:p>
        <w:p w14:paraId="2C541724" w14:textId="77777777" w:rsidR="005F038B" w:rsidRDefault="00CC0132">
          <w:pPr>
            <w:pStyle w:val="Spistreci2"/>
            <w:tabs>
              <w:tab w:val="left" w:pos="880"/>
              <w:tab w:val="right" w:pos="9750"/>
            </w:tabs>
            <w:rPr>
              <w:rFonts w:asciiTheme="minorHAnsi" w:eastAsiaTheme="minorEastAsia" w:hAnsiTheme="minorHAnsi" w:cstheme="minorBidi"/>
              <w:noProof/>
              <w:lang w:val="pl-PL"/>
            </w:rPr>
          </w:pPr>
          <w:hyperlink w:anchor="_Toc70670513" w:history="1">
            <w:r w:rsidR="005F038B" w:rsidRPr="009224F9">
              <w:rPr>
                <w:rStyle w:val="Hipercze"/>
                <w:b/>
                <w:noProof/>
              </w:rPr>
              <w:t>XI.</w:t>
            </w:r>
            <w:r w:rsidR="005F038B">
              <w:rPr>
                <w:rFonts w:asciiTheme="minorHAnsi" w:eastAsiaTheme="minorEastAsia" w:hAnsiTheme="minorHAnsi" w:cstheme="minorBidi"/>
                <w:noProof/>
                <w:lang w:val="pl-PL"/>
              </w:rPr>
              <w:tab/>
            </w:r>
            <w:r w:rsidR="005F038B" w:rsidRPr="009224F9">
              <w:rPr>
                <w:rStyle w:val="Hipercze"/>
                <w:b/>
                <w:noProof/>
              </w:rPr>
              <w:t>Informacja dla Wykonawców wspólnie ubiegających się o udzielenie zamówienia (Spółki cywilne/ konsorcja)</w:t>
            </w:r>
            <w:r w:rsidR="005F038B">
              <w:rPr>
                <w:noProof/>
                <w:webHidden/>
              </w:rPr>
              <w:tab/>
            </w:r>
            <w:r w:rsidR="005F038B">
              <w:rPr>
                <w:noProof/>
                <w:webHidden/>
              </w:rPr>
              <w:fldChar w:fldCharType="begin"/>
            </w:r>
            <w:r w:rsidR="005F038B">
              <w:rPr>
                <w:noProof/>
                <w:webHidden/>
              </w:rPr>
              <w:instrText xml:space="preserve"> PAGEREF _Toc70670513 \h </w:instrText>
            </w:r>
            <w:r w:rsidR="005F038B">
              <w:rPr>
                <w:noProof/>
                <w:webHidden/>
              </w:rPr>
            </w:r>
            <w:r w:rsidR="005F038B">
              <w:rPr>
                <w:noProof/>
                <w:webHidden/>
              </w:rPr>
              <w:fldChar w:fldCharType="separate"/>
            </w:r>
            <w:r w:rsidR="00152093">
              <w:rPr>
                <w:noProof/>
                <w:webHidden/>
              </w:rPr>
              <w:t>2</w:t>
            </w:r>
            <w:r w:rsidR="005F038B">
              <w:rPr>
                <w:noProof/>
                <w:webHidden/>
              </w:rPr>
              <w:fldChar w:fldCharType="end"/>
            </w:r>
          </w:hyperlink>
        </w:p>
        <w:p w14:paraId="31087B93" w14:textId="77777777" w:rsidR="005F038B" w:rsidRDefault="00CC0132">
          <w:pPr>
            <w:pStyle w:val="Spistreci2"/>
            <w:tabs>
              <w:tab w:val="left" w:pos="880"/>
              <w:tab w:val="right" w:pos="9750"/>
            </w:tabs>
            <w:rPr>
              <w:rFonts w:asciiTheme="minorHAnsi" w:eastAsiaTheme="minorEastAsia" w:hAnsiTheme="minorHAnsi" w:cstheme="minorBidi"/>
              <w:noProof/>
              <w:lang w:val="pl-PL"/>
            </w:rPr>
          </w:pPr>
          <w:hyperlink w:anchor="_Toc70670514" w:history="1">
            <w:r w:rsidR="005F038B" w:rsidRPr="009224F9">
              <w:rPr>
                <w:rStyle w:val="Hipercze"/>
                <w:b/>
                <w:noProof/>
              </w:rPr>
              <w:t>XII.</w:t>
            </w:r>
            <w:r w:rsidR="005F038B">
              <w:rPr>
                <w:rFonts w:asciiTheme="minorHAnsi" w:eastAsiaTheme="minorEastAsia" w:hAnsiTheme="minorHAnsi" w:cstheme="minorBidi"/>
                <w:noProof/>
                <w:lang w:val="pl-PL"/>
              </w:rPr>
              <w:tab/>
            </w:r>
            <w:r w:rsidR="005F038B" w:rsidRPr="009224F9">
              <w:rPr>
                <w:rStyle w:val="Hipercze"/>
                <w:b/>
                <w:noProof/>
              </w:rPr>
              <w:t>Informacje o sposobie porozumiewania się zamawiającego z Wykonawcami, wyjaśnienia treści SWZ oraz przekazywania oświadczeń lub dokumentów</w:t>
            </w:r>
            <w:r w:rsidR="005F038B">
              <w:rPr>
                <w:noProof/>
                <w:webHidden/>
              </w:rPr>
              <w:tab/>
            </w:r>
            <w:r w:rsidR="005F038B">
              <w:rPr>
                <w:noProof/>
                <w:webHidden/>
              </w:rPr>
              <w:fldChar w:fldCharType="begin"/>
            </w:r>
            <w:r w:rsidR="005F038B">
              <w:rPr>
                <w:noProof/>
                <w:webHidden/>
              </w:rPr>
              <w:instrText xml:space="preserve"> PAGEREF _Toc70670514 \h </w:instrText>
            </w:r>
            <w:r w:rsidR="005F038B">
              <w:rPr>
                <w:noProof/>
                <w:webHidden/>
              </w:rPr>
            </w:r>
            <w:r w:rsidR="005F038B">
              <w:rPr>
                <w:noProof/>
                <w:webHidden/>
              </w:rPr>
              <w:fldChar w:fldCharType="separate"/>
            </w:r>
            <w:r w:rsidR="00152093">
              <w:rPr>
                <w:noProof/>
                <w:webHidden/>
              </w:rPr>
              <w:t>2</w:t>
            </w:r>
            <w:r w:rsidR="005F038B">
              <w:rPr>
                <w:noProof/>
                <w:webHidden/>
              </w:rPr>
              <w:fldChar w:fldCharType="end"/>
            </w:r>
          </w:hyperlink>
        </w:p>
        <w:p w14:paraId="2D79726C" w14:textId="77777777" w:rsidR="005F038B" w:rsidRDefault="00CC0132">
          <w:pPr>
            <w:pStyle w:val="Spistreci2"/>
            <w:tabs>
              <w:tab w:val="left" w:pos="880"/>
              <w:tab w:val="right" w:pos="9750"/>
            </w:tabs>
            <w:rPr>
              <w:rFonts w:asciiTheme="minorHAnsi" w:eastAsiaTheme="minorEastAsia" w:hAnsiTheme="minorHAnsi" w:cstheme="minorBidi"/>
              <w:noProof/>
              <w:lang w:val="pl-PL"/>
            </w:rPr>
          </w:pPr>
          <w:hyperlink w:anchor="_Toc70670515" w:history="1">
            <w:r w:rsidR="005F038B" w:rsidRPr="009224F9">
              <w:rPr>
                <w:rStyle w:val="Hipercze"/>
                <w:b/>
                <w:noProof/>
              </w:rPr>
              <w:t>XIII.</w:t>
            </w:r>
            <w:r w:rsidR="005F038B">
              <w:rPr>
                <w:rFonts w:asciiTheme="minorHAnsi" w:eastAsiaTheme="minorEastAsia" w:hAnsiTheme="minorHAnsi" w:cstheme="minorBidi"/>
                <w:noProof/>
                <w:lang w:val="pl-PL"/>
              </w:rPr>
              <w:tab/>
            </w:r>
            <w:r w:rsidR="005F038B" w:rsidRPr="009224F9">
              <w:rPr>
                <w:rStyle w:val="Hipercze"/>
                <w:b/>
                <w:noProof/>
              </w:rPr>
              <w:t>Opis sposobu przygotowania oferty oraz dokumentów wymaganych przez Zamawiającego w SWZ</w:t>
            </w:r>
            <w:r w:rsidR="005F038B">
              <w:rPr>
                <w:noProof/>
                <w:webHidden/>
              </w:rPr>
              <w:tab/>
            </w:r>
            <w:r w:rsidR="005F038B">
              <w:rPr>
                <w:noProof/>
                <w:webHidden/>
              </w:rPr>
              <w:fldChar w:fldCharType="begin"/>
            </w:r>
            <w:r w:rsidR="005F038B">
              <w:rPr>
                <w:noProof/>
                <w:webHidden/>
              </w:rPr>
              <w:instrText xml:space="preserve"> PAGEREF _Toc70670515 \h </w:instrText>
            </w:r>
            <w:r w:rsidR="005F038B">
              <w:rPr>
                <w:noProof/>
                <w:webHidden/>
              </w:rPr>
            </w:r>
            <w:r w:rsidR="005F038B">
              <w:rPr>
                <w:noProof/>
                <w:webHidden/>
              </w:rPr>
              <w:fldChar w:fldCharType="separate"/>
            </w:r>
            <w:r w:rsidR="00152093">
              <w:rPr>
                <w:noProof/>
                <w:webHidden/>
              </w:rPr>
              <w:t>2</w:t>
            </w:r>
            <w:r w:rsidR="005F038B">
              <w:rPr>
                <w:noProof/>
                <w:webHidden/>
              </w:rPr>
              <w:fldChar w:fldCharType="end"/>
            </w:r>
          </w:hyperlink>
        </w:p>
        <w:p w14:paraId="27275FAB" w14:textId="77777777" w:rsidR="005F038B" w:rsidRDefault="00CC0132">
          <w:pPr>
            <w:pStyle w:val="Spistreci2"/>
            <w:tabs>
              <w:tab w:val="left" w:pos="880"/>
              <w:tab w:val="right" w:pos="9750"/>
            </w:tabs>
            <w:rPr>
              <w:rFonts w:asciiTheme="minorHAnsi" w:eastAsiaTheme="minorEastAsia" w:hAnsiTheme="minorHAnsi" w:cstheme="minorBidi"/>
              <w:noProof/>
              <w:lang w:val="pl-PL"/>
            </w:rPr>
          </w:pPr>
          <w:hyperlink w:anchor="_Toc70670516" w:history="1">
            <w:r w:rsidR="005F038B" w:rsidRPr="009224F9">
              <w:rPr>
                <w:rStyle w:val="Hipercze"/>
                <w:b/>
                <w:noProof/>
              </w:rPr>
              <w:t>XIV.</w:t>
            </w:r>
            <w:r w:rsidR="005F038B">
              <w:rPr>
                <w:rFonts w:asciiTheme="minorHAnsi" w:eastAsiaTheme="minorEastAsia" w:hAnsiTheme="minorHAnsi" w:cstheme="minorBidi"/>
                <w:noProof/>
                <w:lang w:val="pl-PL"/>
              </w:rPr>
              <w:tab/>
            </w:r>
            <w:r w:rsidR="005F038B" w:rsidRPr="009224F9">
              <w:rPr>
                <w:rStyle w:val="Hipercze"/>
                <w:b/>
                <w:noProof/>
              </w:rPr>
              <w:t>Sposób obliczania ceny oferty</w:t>
            </w:r>
            <w:r w:rsidR="005F038B">
              <w:rPr>
                <w:noProof/>
                <w:webHidden/>
              </w:rPr>
              <w:tab/>
            </w:r>
            <w:r w:rsidR="005F038B">
              <w:rPr>
                <w:noProof/>
                <w:webHidden/>
              </w:rPr>
              <w:fldChar w:fldCharType="begin"/>
            </w:r>
            <w:r w:rsidR="005F038B">
              <w:rPr>
                <w:noProof/>
                <w:webHidden/>
              </w:rPr>
              <w:instrText xml:space="preserve"> PAGEREF _Toc70670516 \h </w:instrText>
            </w:r>
            <w:r w:rsidR="005F038B">
              <w:rPr>
                <w:noProof/>
                <w:webHidden/>
              </w:rPr>
            </w:r>
            <w:r w:rsidR="005F038B">
              <w:rPr>
                <w:noProof/>
                <w:webHidden/>
              </w:rPr>
              <w:fldChar w:fldCharType="separate"/>
            </w:r>
            <w:r w:rsidR="00152093">
              <w:rPr>
                <w:noProof/>
                <w:webHidden/>
              </w:rPr>
              <w:t>2</w:t>
            </w:r>
            <w:r w:rsidR="005F038B">
              <w:rPr>
                <w:noProof/>
                <w:webHidden/>
              </w:rPr>
              <w:fldChar w:fldCharType="end"/>
            </w:r>
          </w:hyperlink>
        </w:p>
        <w:p w14:paraId="2C8DF312" w14:textId="77777777" w:rsidR="005F038B" w:rsidRDefault="00CC0132">
          <w:pPr>
            <w:pStyle w:val="Spistreci2"/>
            <w:tabs>
              <w:tab w:val="left" w:pos="880"/>
              <w:tab w:val="right" w:pos="9750"/>
            </w:tabs>
            <w:rPr>
              <w:rFonts w:asciiTheme="minorHAnsi" w:eastAsiaTheme="minorEastAsia" w:hAnsiTheme="minorHAnsi" w:cstheme="minorBidi"/>
              <w:noProof/>
              <w:lang w:val="pl-PL"/>
            </w:rPr>
          </w:pPr>
          <w:hyperlink w:anchor="_Toc70670517" w:history="1">
            <w:r w:rsidR="005F038B" w:rsidRPr="009224F9">
              <w:rPr>
                <w:rStyle w:val="Hipercze"/>
                <w:b/>
                <w:noProof/>
              </w:rPr>
              <w:t>XV.</w:t>
            </w:r>
            <w:r w:rsidR="005F038B">
              <w:rPr>
                <w:rFonts w:asciiTheme="minorHAnsi" w:eastAsiaTheme="minorEastAsia" w:hAnsiTheme="minorHAnsi" w:cstheme="minorBidi"/>
                <w:noProof/>
                <w:lang w:val="pl-PL"/>
              </w:rPr>
              <w:tab/>
            </w:r>
            <w:r w:rsidR="005F038B" w:rsidRPr="009224F9">
              <w:rPr>
                <w:rStyle w:val="Hipercze"/>
                <w:b/>
                <w:noProof/>
              </w:rPr>
              <w:t>Wymagania dotyczące wadium</w:t>
            </w:r>
            <w:r w:rsidR="005F038B">
              <w:rPr>
                <w:noProof/>
                <w:webHidden/>
              </w:rPr>
              <w:tab/>
            </w:r>
            <w:r w:rsidR="005F038B">
              <w:rPr>
                <w:noProof/>
                <w:webHidden/>
              </w:rPr>
              <w:fldChar w:fldCharType="begin"/>
            </w:r>
            <w:r w:rsidR="005F038B">
              <w:rPr>
                <w:noProof/>
                <w:webHidden/>
              </w:rPr>
              <w:instrText xml:space="preserve"> PAGEREF _Toc70670517 \h </w:instrText>
            </w:r>
            <w:r w:rsidR="005F038B">
              <w:rPr>
                <w:noProof/>
                <w:webHidden/>
              </w:rPr>
            </w:r>
            <w:r w:rsidR="005F038B">
              <w:rPr>
                <w:noProof/>
                <w:webHidden/>
              </w:rPr>
              <w:fldChar w:fldCharType="separate"/>
            </w:r>
            <w:r w:rsidR="00152093">
              <w:rPr>
                <w:noProof/>
                <w:webHidden/>
              </w:rPr>
              <w:t>2</w:t>
            </w:r>
            <w:r w:rsidR="005F038B">
              <w:rPr>
                <w:noProof/>
                <w:webHidden/>
              </w:rPr>
              <w:fldChar w:fldCharType="end"/>
            </w:r>
          </w:hyperlink>
        </w:p>
        <w:p w14:paraId="5CB2CC1C" w14:textId="77777777" w:rsidR="005F038B" w:rsidRDefault="00CC0132">
          <w:pPr>
            <w:pStyle w:val="Spistreci2"/>
            <w:tabs>
              <w:tab w:val="left" w:pos="880"/>
              <w:tab w:val="right" w:pos="9750"/>
            </w:tabs>
            <w:rPr>
              <w:rFonts w:asciiTheme="minorHAnsi" w:eastAsiaTheme="minorEastAsia" w:hAnsiTheme="minorHAnsi" w:cstheme="minorBidi"/>
              <w:noProof/>
              <w:lang w:val="pl-PL"/>
            </w:rPr>
          </w:pPr>
          <w:hyperlink w:anchor="_Toc70670518" w:history="1">
            <w:r w:rsidR="005F038B" w:rsidRPr="009224F9">
              <w:rPr>
                <w:rStyle w:val="Hipercze"/>
                <w:b/>
                <w:noProof/>
              </w:rPr>
              <w:t>XVI.</w:t>
            </w:r>
            <w:r w:rsidR="005F038B">
              <w:rPr>
                <w:rFonts w:asciiTheme="minorHAnsi" w:eastAsiaTheme="minorEastAsia" w:hAnsiTheme="minorHAnsi" w:cstheme="minorBidi"/>
                <w:noProof/>
                <w:lang w:val="pl-PL"/>
              </w:rPr>
              <w:tab/>
            </w:r>
            <w:r w:rsidR="005F038B" w:rsidRPr="009224F9">
              <w:rPr>
                <w:rStyle w:val="Hipercze"/>
                <w:b/>
                <w:noProof/>
              </w:rPr>
              <w:t>Termin związania ofertą</w:t>
            </w:r>
            <w:r w:rsidR="005F038B">
              <w:rPr>
                <w:noProof/>
                <w:webHidden/>
              </w:rPr>
              <w:tab/>
            </w:r>
            <w:r w:rsidR="005F038B">
              <w:rPr>
                <w:noProof/>
                <w:webHidden/>
              </w:rPr>
              <w:fldChar w:fldCharType="begin"/>
            </w:r>
            <w:r w:rsidR="005F038B">
              <w:rPr>
                <w:noProof/>
                <w:webHidden/>
              </w:rPr>
              <w:instrText xml:space="preserve"> PAGEREF _Toc70670518 \h </w:instrText>
            </w:r>
            <w:r w:rsidR="005F038B">
              <w:rPr>
                <w:noProof/>
                <w:webHidden/>
              </w:rPr>
            </w:r>
            <w:r w:rsidR="005F038B">
              <w:rPr>
                <w:noProof/>
                <w:webHidden/>
              </w:rPr>
              <w:fldChar w:fldCharType="separate"/>
            </w:r>
            <w:r w:rsidR="00152093">
              <w:rPr>
                <w:noProof/>
                <w:webHidden/>
              </w:rPr>
              <w:t>2</w:t>
            </w:r>
            <w:r w:rsidR="005F038B">
              <w:rPr>
                <w:noProof/>
                <w:webHidden/>
              </w:rPr>
              <w:fldChar w:fldCharType="end"/>
            </w:r>
          </w:hyperlink>
        </w:p>
        <w:p w14:paraId="524D2E74" w14:textId="77777777" w:rsidR="005F038B" w:rsidRDefault="00CC0132">
          <w:pPr>
            <w:pStyle w:val="Spistreci2"/>
            <w:tabs>
              <w:tab w:val="left" w:pos="1100"/>
              <w:tab w:val="right" w:pos="9750"/>
            </w:tabs>
            <w:rPr>
              <w:rFonts w:asciiTheme="minorHAnsi" w:eastAsiaTheme="minorEastAsia" w:hAnsiTheme="minorHAnsi" w:cstheme="minorBidi"/>
              <w:noProof/>
              <w:lang w:val="pl-PL"/>
            </w:rPr>
          </w:pPr>
          <w:hyperlink w:anchor="_Toc70670519" w:history="1">
            <w:r w:rsidR="005F038B" w:rsidRPr="009224F9">
              <w:rPr>
                <w:rStyle w:val="Hipercze"/>
                <w:b/>
                <w:noProof/>
              </w:rPr>
              <w:t>XVII.</w:t>
            </w:r>
            <w:r w:rsidR="005F038B">
              <w:rPr>
                <w:rFonts w:asciiTheme="minorHAnsi" w:eastAsiaTheme="minorEastAsia" w:hAnsiTheme="minorHAnsi" w:cstheme="minorBidi"/>
                <w:noProof/>
                <w:lang w:val="pl-PL"/>
              </w:rPr>
              <w:tab/>
            </w:r>
            <w:r w:rsidR="005F038B" w:rsidRPr="009224F9">
              <w:rPr>
                <w:rStyle w:val="Hipercze"/>
                <w:b/>
                <w:noProof/>
              </w:rPr>
              <w:t>Miejsce i termin składania ofert</w:t>
            </w:r>
            <w:r w:rsidR="005F038B">
              <w:rPr>
                <w:noProof/>
                <w:webHidden/>
              </w:rPr>
              <w:tab/>
            </w:r>
            <w:r w:rsidR="005F038B">
              <w:rPr>
                <w:noProof/>
                <w:webHidden/>
              </w:rPr>
              <w:fldChar w:fldCharType="begin"/>
            </w:r>
            <w:r w:rsidR="005F038B">
              <w:rPr>
                <w:noProof/>
                <w:webHidden/>
              </w:rPr>
              <w:instrText xml:space="preserve"> PAGEREF _Toc70670519 \h </w:instrText>
            </w:r>
            <w:r w:rsidR="005F038B">
              <w:rPr>
                <w:noProof/>
                <w:webHidden/>
              </w:rPr>
            </w:r>
            <w:r w:rsidR="005F038B">
              <w:rPr>
                <w:noProof/>
                <w:webHidden/>
              </w:rPr>
              <w:fldChar w:fldCharType="separate"/>
            </w:r>
            <w:r w:rsidR="00152093">
              <w:rPr>
                <w:noProof/>
                <w:webHidden/>
              </w:rPr>
              <w:t>2</w:t>
            </w:r>
            <w:r w:rsidR="005F038B">
              <w:rPr>
                <w:noProof/>
                <w:webHidden/>
              </w:rPr>
              <w:fldChar w:fldCharType="end"/>
            </w:r>
          </w:hyperlink>
        </w:p>
        <w:p w14:paraId="75FC01A3" w14:textId="77777777" w:rsidR="005F038B" w:rsidRDefault="00CC0132">
          <w:pPr>
            <w:pStyle w:val="Spistreci2"/>
            <w:tabs>
              <w:tab w:val="left" w:pos="1100"/>
              <w:tab w:val="right" w:pos="9750"/>
            </w:tabs>
            <w:rPr>
              <w:rFonts w:asciiTheme="minorHAnsi" w:eastAsiaTheme="minorEastAsia" w:hAnsiTheme="minorHAnsi" w:cstheme="minorBidi"/>
              <w:noProof/>
              <w:lang w:val="pl-PL"/>
            </w:rPr>
          </w:pPr>
          <w:hyperlink w:anchor="_Toc70670520" w:history="1">
            <w:r w:rsidR="005F038B" w:rsidRPr="009224F9">
              <w:rPr>
                <w:rStyle w:val="Hipercze"/>
                <w:b/>
                <w:noProof/>
              </w:rPr>
              <w:t>XVIII.</w:t>
            </w:r>
            <w:r w:rsidR="005F038B">
              <w:rPr>
                <w:rFonts w:asciiTheme="minorHAnsi" w:eastAsiaTheme="minorEastAsia" w:hAnsiTheme="minorHAnsi" w:cstheme="minorBidi"/>
                <w:noProof/>
                <w:lang w:val="pl-PL"/>
              </w:rPr>
              <w:tab/>
            </w:r>
            <w:r w:rsidR="005F038B" w:rsidRPr="009224F9">
              <w:rPr>
                <w:rStyle w:val="Hipercze"/>
                <w:b/>
                <w:noProof/>
              </w:rPr>
              <w:t>Otwarcie ofert</w:t>
            </w:r>
            <w:r w:rsidR="005F038B">
              <w:rPr>
                <w:noProof/>
                <w:webHidden/>
              </w:rPr>
              <w:tab/>
            </w:r>
            <w:r w:rsidR="005F038B">
              <w:rPr>
                <w:noProof/>
                <w:webHidden/>
              </w:rPr>
              <w:fldChar w:fldCharType="begin"/>
            </w:r>
            <w:r w:rsidR="005F038B">
              <w:rPr>
                <w:noProof/>
                <w:webHidden/>
              </w:rPr>
              <w:instrText xml:space="preserve"> PAGEREF _Toc70670520 \h </w:instrText>
            </w:r>
            <w:r w:rsidR="005F038B">
              <w:rPr>
                <w:noProof/>
                <w:webHidden/>
              </w:rPr>
            </w:r>
            <w:r w:rsidR="005F038B">
              <w:rPr>
                <w:noProof/>
                <w:webHidden/>
              </w:rPr>
              <w:fldChar w:fldCharType="separate"/>
            </w:r>
            <w:r w:rsidR="00152093">
              <w:rPr>
                <w:noProof/>
                <w:webHidden/>
              </w:rPr>
              <w:t>2</w:t>
            </w:r>
            <w:r w:rsidR="005F038B">
              <w:rPr>
                <w:noProof/>
                <w:webHidden/>
              </w:rPr>
              <w:fldChar w:fldCharType="end"/>
            </w:r>
          </w:hyperlink>
        </w:p>
        <w:p w14:paraId="5FD7C0D3" w14:textId="77777777" w:rsidR="005F038B" w:rsidRDefault="00CC0132">
          <w:pPr>
            <w:pStyle w:val="Spistreci2"/>
            <w:tabs>
              <w:tab w:val="left" w:pos="880"/>
              <w:tab w:val="right" w:pos="9750"/>
            </w:tabs>
            <w:rPr>
              <w:rFonts w:asciiTheme="minorHAnsi" w:eastAsiaTheme="minorEastAsia" w:hAnsiTheme="minorHAnsi" w:cstheme="minorBidi"/>
              <w:noProof/>
              <w:lang w:val="pl-PL"/>
            </w:rPr>
          </w:pPr>
          <w:hyperlink w:anchor="_Toc70670521" w:history="1">
            <w:r w:rsidR="005F038B" w:rsidRPr="009224F9">
              <w:rPr>
                <w:rStyle w:val="Hipercze"/>
                <w:b/>
                <w:noProof/>
              </w:rPr>
              <w:t>XIX.</w:t>
            </w:r>
            <w:r w:rsidR="005F038B">
              <w:rPr>
                <w:rFonts w:asciiTheme="minorHAnsi" w:eastAsiaTheme="minorEastAsia" w:hAnsiTheme="minorHAnsi" w:cstheme="minorBidi"/>
                <w:noProof/>
                <w:lang w:val="pl-PL"/>
              </w:rPr>
              <w:tab/>
            </w:r>
            <w:r w:rsidR="005F038B" w:rsidRPr="009224F9">
              <w:rPr>
                <w:rStyle w:val="Hipercze"/>
                <w:b/>
                <w:noProof/>
              </w:rPr>
              <w:t>Opis kryteriów oceny ofert wraz z podaniem wag tych kryteriów i sposobu oceny ofert</w:t>
            </w:r>
            <w:r w:rsidR="005F038B">
              <w:rPr>
                <w:noProof/>
                <w:webHidden/>
              </w:rPr>
              <w:tab/>
            </w:r>
            <w:r w:rsidR="005F038B">
              <w:rPr>
                <w:noProof/>
                <w:webHidden/>
              </w:rPr>
              <w:fldChar w:fldCharType="begin"/>
            </w:r>
            <w:r w:rsidR="005F038B">
              <w:rPr>
                <w:noProof/>
                <w:webHidden/>
              </w:rPr>
              <w:instrText xml:space="preserve"> PAGEREF _Toc70670521 \h </w:instrText>
            </w:r>
            <w:r w:rsidR="005F038B">
              <w:rPr>
                <w:noProof/>
                <w:webHidden/>
              </w:rPr>
            </w:r>
            <w:r w:rsidR="005F038B">
              <w:rPr>
                <w:noProof/>
                <w:webHidden/>
              </w:rPr>
              <w:fldChar w:fldCharType="separate"/>
            </w:r>
            <w:r w:rsidR="00152093">
              <w:rPr>
                <w:noProof/>
                <w:webHidden/>
              </w:rPr>
              <w:t>2</w:t>
            </w:r>
            <w:r w:rsidR="005F038B">
              <w:rPr>
                <w:noProof/>
                <w:webHidden/>
              </w:rPr>
              <w:fldChar w:fldCharType="end"/>
            </w:r>
          </w:hyperlink>
        </w:p>
        <w:p w14:paraId="730D4D2B" w14:textId="77777777" w:rsidR="005F038B" w:rsidRDefault="00CC0132">
          <w:pPr>
            <w:pStyle w:val="Spistreci2"/>
            <w:tabs>
              <w:tab w:val="left" w:pos="880"/>
              <w:tab w:val="right" w:pos="9750"/>
            </w:tabs>
            <w:rPr>
              <w:rFonts w:asciiTheme="minorHAnsi" w:eastAsiaTheme="minorEastAsia" w:hAnsiTheme="minorHAnsi" w:cstheme="minorBidi"/>
              <w:noProof/>
              <w:lang w:val="pl-PL"/>
            </w:rPr>
          </w:pPr>
          <w:hyperlink w:anchor="_Toc70670522" w:history="1">
            <w:r w:rsidR="005F038B" w:rsidRPr="009224F9">
              <w:rPr>
                <w:rStyle w:val="Hipercze"/>
                <w:b/>
                <w:noProof/>
              </w:rPr>
              <w:t>XX.</w:t>
            </w:r>
            <w:r w:rsidR="005F038B">
              <w:rPr>
                <w:rFonts w:asciiTheme="minorHAnsi" w:eastAsiaTheme="minorEastAsia" w:hAnsiTheme="minorHAnsi" w:cstheme="minorBidi"/>
                <w:noProof/>
                <w:lang w:val="pl-PL"/>
              </w:rPr>
              <w:tab/>
            </w:r>
            <w:r w:rsidR="005F038B" w:rsidRPr="009224F9">
              <w:rPr>
                <w:rStyle w:val="Hipercze"/>
                <w:b/>
                <w:noProof/>
              </w:rPr>
              <w:t>Informacje o formalnościach, jakie powinny być dopełnione po wyborze oferty w celu zawarcia umowy</w:t>
            </w:r>
            <w:r w:rsidR="005F038B">
              <w:rPr>
                <w:noProof/>
                <w:webHidden/>
              </w:rPr>
              <w:tab/>
            </w:r>
            <w:r w:rsidR="005F038B">
              <w:rPr>
                <w:noProof/>
                <w:webHidden/>
              </w:rPr>
              <w:fldChar w:fldCharType="begin"/>
            </w:r>
            <w:r w:rsidR="005F038B">
              <w:rPr>
                <w:noProof/>
                <w:webHidden/>
              </w:rPr>
              <w:instrText xml:space="preserve"> PAGEREF _Toc70670522 \h </w:instrText>
            </w:r>
            <w:r w:rsidR="005F038B">
              <w:rPr>
                <w:noProof/>
                <w:webHidden/>
              </w:rPr>
            </w:r>
            <w:r w:rsidR="005F038B">
              <w:rPr>
                <w:noProof/>
                <w:webHidden/>
              </w:rPr>
              <w:fldChar w:fldCharType="separate"/>
            </w:r>
            <w:r w:rsidR="00152093">
              <w:rPr>
                <w:noProof/>
                <w:webHidden/>
              </w:rPr>
              <w:t>2</w:t>
            </w:r>
            <w:r w:rsidR="005F038B">
              <w:rPr>
                <w:noProof/>
                <w:webHidden/>
              </w:rPr>
              <w:fldChar w:fldCharType="end"/>
            </w:r>
          </w:hyperlink>
        </w:p>
        <w:p w14:paraId="605667C0" w14:textId="77777777" w:rsidR="005F038B" w:rsidRDefault="00CC0132">
          <w:pPr>
            <w:pStyle w:val="Spistreci2"/>
            <w:tabs>
              <w:tab w:val="left" w:pos="880"/>
              <w:tab w:val="right" w:pos="9750"/>
            </w:tabs>
            <w:rPr>
              <w:rFonts w:asciiTheme="minorHAnsi" w:eastAsiaTheme="minorEastAsia" w:hAnsiTheme="minorHAnsi" w:cstheme="minorBidi"/>
              <w:noProof/>
              <w:lang w:val="pl-PL"/>
            </w:rPr>
          </w:pPr>
          <w:hyperlink w:anchor="_Toc70670523" w:history="1">
            <w:r w:rsidR="005F038B" w:rsidRPr="009224F9">
              <w:rPr>
                <w:rStyle w:val="Hipercze"/>
                <w:b/>
                <w:noProof/>
              </w:rPr>
              <w:t>XXI.</w:t>
            </w:r>
            <w:r w:rsidR="005F038B">
              <w:rPr>
                <w:rFonts w:asciiTheme="minorHAnsi" w:eastAsiaTheme="minorEastAsia" w:hAnsiTheme="minorHAnsi" w:cstheme="minorBidi"/>
                <w:noProof/>
                <w:lang w:val="pl-PL"/>
              </w:rPr>
              <w:tab/>
            </w:r>
            <w:r w:rsidR="005F038B" w:rsidRPr="009224F9">
              <w:rPr>
                <w:rStyle w:val="Hipercze"/>
                <w:b/>
                <w:noProof/>
              </w:rPr>
              <w:t>Wymagania dotyczące zabezpieczenia należytego wykonania umowy</w:t>
            </w:r>
            <w:r w:rsidR="005F038B">
              <w:rPr>
                <w:noProof/>
                <w:webHidden/>
              </w:rPr>
              <w:tab/>
            </w:r>
            <w:r w:rsidR="005F038B">
              <w:rPr>
                <w:noProof/>
                <w:webHidden/>
              </w:rPr>
              <w:fldChar w:fldCharType="begin"/>
            </w:r>
            <w:r w:rsidR="005F038B">
              <w:rPr>
                <w:noProof/>
                <w:webHidden/>
              </w:rPr>
              <w:instrText xml:space="preserve"> PAGEREF _Toc70670523 \h </w:instrText>
            </w:r>
            <w:r w:rsidR="005F038B">
              <w:rPr>
                <w:noProof/>
                <w:webHidden/>
              </w:rPr>
            </w:r>
            <w:r w:rsidR="005F038B">
              <w:rPr>
                <w:noProof/>
                <w:webHidden/>
              </w:rPr>
              <w:fldChar w:fldCharType="separate"/>
            </w:r>
            <w:r w:rsidR="00152093">
              <w:rPr>
                <w:noProof/>
                <w:webHidden/>
              </w:rPr>
              <w:t>2</w:t>
            </w:r>
            <w:r w:rsidR="005F038B">
              <w:rPr>
                <w:noProof/>
                <w:webHidden/>
              </w:rPr>
              <w:fldChar w:fldCharType="end"/>
            </w:r>
          </w:hyperlink>
        </w:p>
        <w:p w14:paraId="6DD717C6" w14:textId="77777777" w:rsidR="005F038B" w:rsidRDefault="00CC0132">
          <w:pPr>
            <w:pStyle w:val="Spistreci2"/>
            <w:tabs>
              <w:tab w:val="left" w:pos="1100"/>
              <w:tab w:val="right" w:pos="9750"/>
            </w:tabs>
            <w:rPr>
              <w:rFonts w:asciiTheme="minorHAnsi" w:eastAsiaTheme="minorEastAsia" w:hAnsiTheme="minorHAnsi" w:cstheme="minorBidi"/>
              <w:noProof/>
              <w:lang w:val="pl-PL"/>
            </w:rPr>
          </w:pPr>
          <w:hyperlink w:anchor="_Toc70670524" w:history="1">
            <w:r w:rsidR="005F038B" w:rsidRPr="009224F9">
              <w:rPr>
                <w:rStyle w:val="Hipercze"/>
                <w:b/>
                <w:noProof/>
              </w:rPr>
              <w:t>XXII.</w:t>
            </w:r>
            <w:r w:rsidR="005F038B">
              <w:rPr>
                <w:rFonts w:asciiTheme="minorHAnsi" w:eastAsiaTheme="minorEastAsia" w:hAnsiTheme="minorHAnsi" w:cstheme="minorBidi"/>
                <w:noProof/>
                <w:lang w:val="pl-PL"/>
              </w:rPr>
              <w:tab/>
            </w:r>
            <w:r w:rsidR="005F038B" w:rsidRPr="009224F9">
              <w:rPr>
                <w:rStyle w:val="Hipercze"/>
                <w:b/>
                <w:noProof/>
              </w:rPr>
              <w:t>Projektowane postanowienia umowy w sprawie zamówienia publicznego, które zostaną wprowadzone do umowy</w:t>
            </w:r>
            <w:r w:rsidR="005F038B">
              <w:rPr>
                <w:noProof/>
                <w:webHidden/>
              </w:rPr>
              <w:tab/>
            </w:r>
            <w:r w:rsidR="005F038B">
              <w:rPr>
                <w:noProof/>
                <w:webHidden/>
              </w:rPr>
              <w:fldChar w:fldCharType="begin"/>
            </w:r>
            <w:r w:rsidR="005F038B">
              <w:rPr>
                <w:noProof/>
                <w:webHidden/>
              </w:rPr>
              <w:instrText xml:space="preserve"> PAGEREF _Toc70670524 \h </w:instrText>
            </w:r>
            <w:r w:rsidR="005F038B">
              <w:rPr>
                <w:noProof/>
                <w:webHidden/>
              </w:rPr>
            </w:r>
            <w:r w:rsidR="005F038B">
              <w:rPr>
                <w:noProof/>
                <w:webHidden/>
              </w:rPr>
              <w:fldChar w:fldCharType="separate"/>
            </w:r>
            <w:r w:rsidR="00152093">
              <w:rPr>
                <w:noProof/>
                <w:webHidden/>
              </w:rPr>
              <w:t>2</w:t>
            </w:r>
            <w:r w:rsidR="005F038B">
              <w:rPr>
                <w:noProof/>
                <w:webHidden/>
              </w:rPr>
              <w:fldChar w:fldCharType="end"/>
            </w:r>
          </w:hyperlink>
        </w:p>
        <w:p w14:paraId="6FB7FDC3" w14:textId="77777777" w:rsidR="005F038B" w:rsidRDefault="00CC0132">
          <w:pPr>
            <w:pStyle w:val="Spistreci2"/>
            <w:tabs>
              <w:tab w:val="left" w:pos="1100"/>
              <w:tab w:val="right" w:pos="9750"/>
            </w:tabs>
            <w:rPr>
              <w:rFonts w:asciiTheme="minorHAnsi" w:eastAsiaTheme="minorEastAsia" w:hAnsiTheme="minorHAnsi" w:cstheme="minorBidi"/>
              <w:noProof/>
              <w:lang w:val="pl-PL"/>
            </w:rPr>
          </w:pPr>
          <w:hyperlink w:anchor="_Toc70670525" w:history="1">
            <w:r w:rsidR="005F038B" w:rsidRPr="009224F9">
              <w:rPr>
                <w:rStyle w:val="Hipercze"/>
                <w:b/>
                <w:noProof/>
              </w:rPr>
              <w:t>XXIII.</w:t>
            </w:r>
            <w:r w:rsidR="005F038B">
              <w:rPr>
                <w:rFonts w:asciiTheme="minorHAnsi" w:eastAsiaTheme="minorEastAsia" w:hAnsiTheme="minorHAnsi" w:cstheme="minorBidi"/>
                <w:noProof/>
                <w:lang w:val="pl-PL"/>
              </w:rPr>
              <w:tab/>
            </w:r>
            <w:r w:rsidR="005F038B" w:rsidRPr="009224F9">
              <w:rPr>
                <w:rStyle w:val="Hipercze"/>
                <w:b/>
                <w:noProof/>
              </w:rPr>
              <w:t>Pouczenie o środkach ochrony prawnej przysługujących Wykonawcy</w:t>
            </w:r>
            <w:r w:rsidR="005F038B">
              <w:rPr>
                <w:noProof/>
                <w:webHidden/>
              </w:rPr>
              <w:tab/>
            </w:r>
            <w:r w:rsidR="005F038B">
              <w:rPr>
                <w:noProof/>
                <w:webHidden/>
              </w:rPr>
              <w:fldChar w:fldCharType="begin"/>
            </w:r>
            <w:r w:rsidR="005F038B">
              <w:rPr>
                <w:noProof/>
                <w:webHidden/>
              </w:rPr>
              <w:instrText xml:space="preserve"> PAGEREF _Toc70670525 \h </w:instrText>
            </w:r>
            <w:r w:rsidR="005F038B">
              <w:rPr>
                <w:noProof/>
                <w:webHidden/>
              </w:rPr>
            </w:r>
            <w:r w:rsidR="005F038B">
              <w:rPr>
                <w:noProof/>
                <w:webHidden/>
              </w:rPr>
              <w:fldChar w:fldCharType="separate"/>
            </w:r>
            <w:r w:rsidR="00152093">
              <w:rPr>
                <w:noProof/>
                <w:webHidden/>
              </w:rPr>
              <w:t>2</w:t>
            </w:r>
            <w:r w:rsidR="005F038B">
              <w:rPr>
                <w:noProof/>
                <w:webHidden/>
              </w:rPr>
              <w:fldChar w:fldCharType="end"/>
            </w:r>
          </w:hyperlink>
        </w:p>
        <w:p w14:paraId="008F2558" w14:textId="77777777" w:rsidR="005F038B" w:rsidRDefault="00CC0132">
          <w:pPr>
            <w:pStyle w:val="Spistreci2"/>
            <w:tabs>
              <w:tab w:val="left" w:pos="1100"/>
              <w:tab w:val="right" w:pos="9750"/>
            </w:tabs>
            <w:rPr>
              <w:rFonts w:asciiTheme="minorHAnsi" w:eastAsiaTheme="minorEastAsia" w:hAnsiTheme="minorHAnsi" w:cstheme="minorBidi"/>
              <w:noProof/>
              <w:lang w:val="pl-PL"/>
            </w:rPr>
          </w:pPr>
          <w:hyperlink w:anchor="_Toc70670526" w:history="1">
            <w:r w:rsidR="005F038B" w:rsidRPr="009224F9">
              <w:rPr>
                <w:rStyle w:val="Hipercze"/>
                <w:b/>
                <w:noProof/>
              </w:rPr>
              <w:t>XXIV.</w:t>
            </w:r>
            <w:r w:rsidR="005F038B">
              <w:rPr>
                <w:rFonts w:asciiTheme="minorHAnsi" w:eastAsiaTheme="minorEastAsia" w:hAnsiTheme="minorHAnsi" w:cstheme="minorBidi"/>
                <w:noProof/>
                <w:lang w:val="pl-PL"/>
              </w:rPr>
              <w:tab/>
            </w:r>
            <w:r w:rsidR="005F038B" w:rsidRPr="009224F9">
              <w:rPr>
                <w:rStyle w:val="Hipercze"/>
                <w:b/>
                <w:noProof/>
              </w:rPr>
              <w:t>Ochrona danych osobowych</w:t>
            </w:r>
            <w:r w:rsidR="005F038B">
              <w:rPr>
                <w:noProof/>
                <w:webHidden/>
              </w:rPr>
              <w:tab/>
            </w:r>
            <w:r w:rsidR="005F038B">
              <w:rPr>
                <w:noProof/>
                <w:webHidden/>
              </w:rPr>
              <w:fldChar w:fldCharType="begin"/>
            </w:r>
            <w:r w:rsidR="005F038B">
              <w:rPr>
                <w:noProof/>
                <w:webHidden/>
              </w:rPr>
              <w:instrText xml:space="preserve"> PAGEREF _Toc70670526 \h </w:instrText>
            </w:r>
            <w:r w:rsidR="005F038B">
              <w:rPr>
                <w:noProof/>
                <w:webHidden/>
              </w:rPr>
            </w:r>
            <w:r w:rsidR="005F038B">
              <w:rPr>
                <w:noProof/>
                <w:webHidden/>
              </w:rPr>
              <w:fldChar w:fldCharType="separate"/>
            </w:r>
            <w:r w:rsidR="00152093">
              <w:rPr>
                <w:noProof/>
                <w:webHidden/>
              </w:rPr>
              <w:t>2</w:t>
            </w:r>
            <w:r w:rsidR="005F038B">
              <w:rPr>
                <w:noProof/>
                <w:webHidden/>
              </w:rPr>
              <w:fldChar w:fldCharType="end"/>
            </w:r>
          </w:hyperlink>
        </w:p>
        <w:p w14:paraId="0E984C0E" w14:textId="77777777" w:rsidR="005F038B" w:rsidRDefault="00CC0132">
          <w:pPr>
            <w:pStyle w:val="Spistreci2"/>
            <w:tabs>
              <w:tab w:val="left" w:pos="1100"/>
              <w:tab w:val="right" w:pos="9750"/>
            </w:tabs>
            <w:rPr>
              <w:rFonts w:asciiTheme="minorHAnsi" w:eastAsiaTheme="minorEastAsia" w:hAnsiTheme="minorHAnsi" w:cstheme="minorBidi"/>
              <w:noProof/>
              <w:lang w:val="pl-PL"/>
            </w:rPr>
          </w:pPr>
          <w:hyperlink w:anchor="_Toc70670527" w:history="1">
            <w:r w:rsidR="005F038B" w:rsidRPr="009224F9">
              <w:rPr>
                <w:rStyle w:val="Hipercze"/>
                <w:b/>
                <w:noProof/>
              </w:rPr>
              <w:t>XXV.</w:t>
            </w:r>
            <w:r w:rsidR="005F038B">
              <w:rPr>
                <w:rFonts w:asciiTheme="minorHAnsi" w:eastAsiaTheme="minorEastAsia" w:hAnsiTheme="minorHAnsi" w:cstheme="minorBidi"/>
                <w:noProof/>
                <w:lang w:val="pl-PL"/>
              </w:rPr>
              <w:tab/>
            </w:r>
            <w:r w:rsidR="005F038B" w:rsidRPr="009224F9">
              <w:rPr>
                <w:rStyle w:val="Hipercze"/>
                <w:b/>
                <w:noProof/>
              </w:rPr>
              <w:t>Pozostałe informacje</w:t>
            </w:r>
            <w:r w:rsidR="005F038B">
              <w:rPr>
                <w:noProof/>
                <w:webHidden/>
              </w:rPr>
              <w:tab/>
            </w:r>
            <w:r w:rsidR="005F038B">
              <w:rPr>
                <w:noProof/>
                <w:webHidden/>
              </w:rPr>
              <w:fldChar w:fldCharType="begin"/>
            </w:r>
            <w:r w:rsidR="005F038B">
              <w:rPr>
                <w:noProof/>
                <w:webHidden/>
              </w:rPr>
              <w:instrText xml:space="preserve"> PAGEREF _Toc70670527 \h </w:instrText>
            </w:r>
            <w:r w:rsidR="005F038B">
              <w:rPr>
                <w:noProof/>
                <w:webHidden/>
              </w:rPr>
            </w:r>
            <w:r w:rsidR="005F038B">
              <w:rPr>
                <w:noProof/>
                <w:webHidden/>
              </w:rPr>
              <w:fldChar w:fldCharType="separate"/>
            </w:r>
            <w:r w:rsidR="00152093">
              <w:rPr>
                <w:noProof/>
                <w:webHidden/>
              </w:rPr>
              <w:t>2</w:t>
            </w:r>
            <w:r w:rsidR="005F038B">
              <w:rPr>
                <w:noProof/>
                <w:webHidden/>
              </w:rPr>
              <w:fldChar w:fldCharType="end"/>
            </w:r>
          </w:hyperlink>
        </w:p>
        <w:p w14:paraId="03AA7993" w14:textId="77777777" w:rsidR="005F038B" w:rsidRDefault="00CC0132">
          <w:pPr>
            <w:pStyle w:val="Spistreci2"/>
            <w:tabs>
              <w:tab w:val="left" w:pos="1100"/>
              <w:tab w:val="right" w:pos="9750"/>
            </w:tabs>
            <w:rPr>
              <w:rFonts w:asciiTheme="minorHAnsi" w:eastAsiaTheme="minorEastAsia" w:hAnsiTheme="minorHAnsi" w:cstheme="minorBidi"/>
              <w:noProof/>
              <w:lang w:val="pl-PL"/>
            </w:rPr>
          </w:pPr>
          <w:hyperlink w:anchor="_Toc70670528" w:history="1">
            <w:r w:rsidR="005F038B" w:rsidRPr="009224F9">
              <w:rPr>
                <w:rStyle w:val="Hipercze"/>
                <w:b/>
                <w:noProof/>
              </w:rPr>
              <w:t>XXVI.</w:t>
            </w:r>
            <w:r w:rsidR="005F038B">
              <w:rPr>
                <w:rFonts w:asciiTheme="minorHAnsi" w:eastAsiaTheme="minorEastAsia" w:hAnsiTheme="minorHAnsi" w:cstheme="minorBidi"/>
                <w:noProof/>
                <w:lang w:val="pl-PL"/>
              </w:rPr>
              <w:tab/>
            </w:r>
            <w:r w:rsidR="005F038B" w:rsidRPr="009224F9">
              <w:rPr>
                <w:rStyle w:val="Hipercze"/>
                <w:b/>
                <w:noProof/>
              </w:rPr>
              <w:t>Spis załączników</w:t>
            </w:r>
            <w:r w:rsidR="005F038B">
              <w:rPr>
                <w:noProof/>
                <w:webHidden/>
              </w:rPr>
              <w:tab/>
            </w:r>
            <w:r w:rsidR="005F038B">
              <w:rPr>
                <w:noProof/>
                <w:webHidden/>
              </w:rPr>
              <w:fldChar w:fldCharType="begin"/>
            </w:r>
            <w:r w:rsidR="005F038B">
              <w:rPr>
                <w:noProof/>
                <w:webHidden/>
              </w:rPr>
              <w:instrText xml:space="preserve"> PAGEREF _Toc70670528 \h </w:instrText>
            </w:r>
            <w:r w:rsidR="005F038B">
              <w:rPr>
                <w:noProof/>
                <w:webHidden/>
              </w:rPr>
            </w:r>
            <w:r w:rsidR="005F038B">
              <w:rPr>
                <w:noProof/>
                <w:webHidden/>
              </w:rPr>
              <w:fldChar w:fldCharType="separate"/>
            </w:r>
            <w:r w:rsidR="00152093">
              <w:rPr>
                <w:noProof/>
                <w:webHidden/>
              </w:rPr>
              <w:t>2</w:t>
            </w:r>
            <w:r w:rsidR="005F038B">
              <w:rPr>
                <w:noProof/>
                <w:webHidden/>
              </w:rPr>
              <w:fldChar w:fldCharType="end"/>
            </w:r>
          </w:hyperlink>
        </w:p>
        <w:p w14:paraId="236C1744" w14:textId="23653C37" w:rsidR="005F038B" w:rsidRDefault="00CC0132" w:rsidP="005F038B">
          <w:pPr>
            <w:pStyle w:val="Spistreci3"/>
            <w:tabs>
              <w:tab w:val="right" w:pos="9750"/>
            </w:tabs>
            <w:rPr>
              <w:rFonts w:asciiTheme="minorHAnsi" w:eastAsiaTheme="minorEastAsia" w:hAnsiTheme="minorHAnsi" w:cstheme="minorBidi"/>
              <w:noProof/>
              <w:lang w:val="pl-PL"/>
            </w:rPr>
          </w:pPr>
          <w:hyperlink w:anchor="_Toc70670529" w:history="1">
            <w:r w:rsidR="005F038B" w:rsidRPr="009224F9">
              <w:rPr>
                <w:rStyle w:val="Hipercze"/>
                <w:noProof/>
              </w:rPr>
              <w:t xml:space="preserve">Załącznik 1 do SWZ- </w:t>
            </w:r>
            <w:r w:rsidR="005F038B" w:rsidRPr="009224F9">
              <w:rPr>
                <w:rStyle w:val="Hipercze"/>
                <w:bCs/>
                <w:noProof/>
              </w:rPr>
              <w:t>Projektowane postanowienia umowy</w:t>
            </w:r>
            <w:r w:rsidR="005F038B">
              <w:rPr>
                <w:noProof/>
                <w:webHidden/>
              </w:rPr>
              <w:tab/>
            </w:r>
            <w:r w:rsidR="005F038B">
              <w:rPr>
                <w:noProof/>
                <w:webHidden/>
              </w:rPr>
              <w:fldChar w:fldCharType="begin"/>
            </w:r>
            <w:r w:rsidR="005F038B">
              <w:rPr>
                <w:noProof/>
                <w:webHidden/>
              </w:rPr>
              <w:instrText xml:space="preserve"> PAGEREF _Toc70670529 \h </w:instrText>
            </w:r>
            <w:r w:rsidR="005F038B">
              <w:rPr>
                <w:noProof/>
                <w:webHidden/>
              </w:rPr>
            </w:r>
            <w:r w:rsidR="005F038B">
              <w:rPr>
                <w:noProof/>
                <w:webHidden/>
              </w:rPr>
              <w:fldChar w:fldCharType="separate"/>
            </w:r>
            <w:r w:rsidR="00152093">
              <w:rPr>
                <w:noProof/>
                <w:webHidden/>
              </w:rPr>
              <w:t>2</w:t>
            </w:r>
            <w:r w:rsidR="005F038B">
              <w:rPr>
                <w:noProof/>
                <w:webHidden/>
              </w:rPr>
              <w:fldChar w:fldCharType="end"/>
            </w:r>
          </w:hyperlink>
        </w:p>
        <w:p w14:paraId="00000045" w14:textId="3BC9FF45" w:rsidR="005819E7" w:rsidRPr="00A469D2" w:rsidRDefault="00A7058D" w:rsidP="004C40F3">
          <w:pPr>
            <w:tabs>
              <w:tab w:val="right" w:pos="9025"/>
            </w:tabs>
            <w:spacing w:before="200" w:after="80" w:line="240" w:lineRule="auto"/>
            <w:rPr>
              <w:b/>
              <w:color w:val="000000"/>
            </w:rPr>
          </w:pPr>
          <w:r w:rsidRPr="00A469D2">
            <w:fldChar w:fldCharType="end"/>
          </w:r>
        </w:p>
      </w:sdtContent>
    </w:sdt>
    <w:p w14:paraId="292EDEB1" w14:textId="2A0C5C37" w:rsidR="00C6356C" w:rsidRPr="00F1454E" w:rsidRDefault="00A7058D" w:rsidP="00131954">
      <w:pPr>
        <w:pStyle w:val="Nagwek2"/>
        <w:numPr>
          <w:ilvl w:val="0"/>
          <w:numId w:val="46"/>
        </w:numPr>
        <w:spacing w:line="240" w:lineRule="auto"/>
        <w:rPr>
          <w:b/>
          <w:sz w:val="24"/>
        </w:rPr>
      </w:pPr>
      <w:bookmarkStart w:id="0" w:name="_Toc70670503"/>
      <w:r w:rsidRPr="00F1454E">
        <w:rPr>
          <w:b/>
          <w:sz w:val="24"/>
        </w:rPr>
        <w:t>Nazwa oraz adres Zamawiającego</w:t>
      </w:r>
      <w:bookmarkEnd w:id="0"/>
    </w:p>
    <w:p w14:paraId="3726184E" w14:textId="77777777" w:rsidR="001B5318" w:rsidRPr="00A469D2" w:rsidRDefault="00A7058D" w:rsidP="00131954">
      <w:pPr>
        <w:pStyle w:val="Akapitzlist"/>
        <w:numPr>
          <w:ilvl w:val="0"/>
          <w:numId w:val="27"/>
        </w:numPr>
        <w:spacing w:before="240" w:after="240" w:line="240" w:lineRule="auto"/>
        <w:rPr>
          <w:rFonts w:ascii="Arial" w:eastAsia="SimSun" w:hAnsi="Arial" w:cs="Arial"/>
          <w:kern w:val="3"/>
          <w:sz w:val="20"/>
          <w:szCs w:val="20"/>
          <w:lang w:bidi="en-US"/>
        </w:rPr>
      </w:pPr>
      <w:r w:rsidRPr="00A469D2">
        <w:rPr>
          <w:rFonts w:ascii="Arial" w:hAnsi="Arial" w:cs="Arial"/>
          <w:b/>
          <w:sz w:val="20"/>
          <w:szCs w:val="20"/>
        </w:rPr>
        <w:t xml:space="preserve">Gmina Trzebownisko, 36-001 Trzebownisko976, </w:t>
      </w:r>
      <w:r w:rsidRPr="00F1454E">
        <w:rPr>
          <w:rFonts w:ascii="Arial" w:eastAsia="SimSun" w:hAnsi="Arial" w:cs="Arial"/>
          <w:b/>
          <w:kern w:val="3"/>
          <w:sz w:val="20"/>
          <w:szCs w:val="20"/>
          <w:lang w:bidi="en-US"/>
        </w:rPr>
        <w:t>NIP: 517-00-37-677</w:t>
      </w:r>
    </w:p>
    <w:p w14:paraId="027735EB" w14:textId="7D754DBC" w:rsidR="00A7058D" w:rsidRPr="00A469D2" w:rsidRDefault="00A7058D" w:rsidP="00131954">
      <w:pPr>
        <w:pStyle w:val="Akapitzlist"/>
        <w:numPr>
          <w:ilvl w:val="0"/>
          <w:numId w:val="27"/>
        </w:numPr>
        <w:spacing w:before="240" w:after="240" w:line="240" w:lineRule="auto"/>
        <w:rPr>
          <w:rFonts w:ascii="Arial" w:eastAsia="SimSun" w:hAnsi="Arial" w:cs="Arial"/>
          <w:kern w:val="3"/>
          <w:sz w:val="20"/>
          <w:szCs w:val="20"/>
          <w:lang w:bidi="en-US"/>
        </w:rPr>
      </w:pPr>
      <w:r w:rsidRPr="00A469D2">
        <w:rPr>
          <w:rFonts w:ascii="Arial" w:hAnsi="Arial" w:cs="Arial"/>
          <w:sz w:val="20"/>
          <w:szCs w:val="20"/>
        </w:rPr>
        <w:t>godziny pracy</w:t>
      </w:r>
      <w:r w:rsidR="00F1454E">
        <w:rPr>
          <w:rFonts w:ascii="Arial" w:hAnsi="Arial" w:cs="Arial"/>
          <w:sz w:val="20"/>
          <w:szCs w:val="20"/>
        </w:rPr>
        <w:t xml:space="preserve"> Zamawiającego</w:t>
      </w:r>
      <w:r w:rsidRPr="00A469D2">
        <w:rPr>
          <w:rFonts w:ascii="Arial" w:hAnsi="Arial" w:cs="Arial"/>
          <w:sz w:val="20"/>
          <w:szCs w:val="20"/>
        </w:rPr>
        <w:t xml:space="preserve">: poniedziałek 8.30-16.30, wtorek-piątek od 7.30 do 15:30 </w:t>
      </w:r>
    </w:p>
    <w:p w14:paraId="2701718A" w14:textId="77777777" w:rsidR="00630355" w:rsidRPr="00630355" w:rsidRDefault="00A7058D" w:rsidP="00131954">
      <w:pPr>
        <w:pStyle w:val="Akapitzlist"/>
        <w:numPr>
          <w:ilvl w:val="0"/>
          <w:numId w:val="27"/>
        </w:numPr>
        <w:spacing w:line="240" w:lineRule="auto"/>
        <w:jc w:val="both"/>
        <w:rPr>
          <w:rFonts w:ascii="Arial" w:hAnsi="Arial" w:cs="Arial"/>
          <w:color w:val="FF0000"/>
          <w:sz w:val="20"/>
          <w:szCs w:val="20"/>
        </w:rPr>
      </w:pPr>
      <w:r w:rsidRPr="00A469D2">
        <w:rPr>
          <w:rFonts w:ascii="Arial" w:hAnsi="Arial" w:cs="Arial"/>
          <w:b/>
          <w:sz w:val="20"/>
          <w:szCs w:val="20"/>
        </w:rPr>
        <w:t xml:space="preserve">Tel. 17 77 13 700  </w:t>
      </w:r>
      <w:r w:rsidRPr="00A469D2">
        <w:rPr>
          <w:rFonts w:ascii="Arial" w:hAnsi="Arial" w:cs="Arial"/>
          <w:sz w:val="20"/>
          <w:szCs w:val="20"/>
        </w:rPr>
        <w:t xml:space="preserve">e-mail: </w:t>
      </w:r>
      <w:hyperlink r:id="rId8" w:history="1">
        <w:r w:rsidR="00F1454E" w:rsidRPr="00AD04BC">
          <w:rPr>
            <w:rStyle w:val="Hipercze"/>
            <w:rFonts w:ascii="Arial" w:hAnsi="Arial" w:cs="Arial"/>
            <w:sz w:val="20"/>
            <w:szCs w:val="20"/>
          </w:rPr>
          <w:t>poczta@trzebownisko.pl</w:t>
        </w:r>
      </w:hyperlink>
      <w:r w:rsidR="00F1454E">
        <w:rPr>
          <w:rFonts w:ascii="Arial" w:hAnsi="Arial" w:cs="Arial"/>
          <w:sz w:val="20"/>
          <w:szCs w:val="20"/>
        </w:rPr>
        <w:t xml:space="preserve"> </w:t>
      </w:r>
    </w:p>
    <w:p w14:paraId="0000004C" w14:textId="26B752E2" w:rsidR="005819E7" w:rsidRPr="00630355" w:rsidRDefault="00492763" w:rsidP="00131954">
      <w:pPr>
        <w:pStyle w:val="Akapitzlist"/>
        <w:numPr>
          <w:ilvl w:val="0"/>
          <w:numId w:val="27"/>
        </w:numPr>
        <w:spacing w:line="240" w:lineRule="auto"/>
        <w:jc w:val="both"/>
        <w:rPr>
          <w:rFonts w:ascii="Arial" w:hAnsi="Arial" w:cs="Arial"/>
          <w:color w:val="FF0000"/>
          <w:sz w:val="20"/>
          <w:szCs w:val="20"/>
        </w:rPr>
      </w:pPr>
      <w:r w:rsidRPr="00630355">
        <w:rPr>
          <w:rFonts w:ascii="Arial" w:hAnsi="Arial" w:cs="Arial"/>
          <w:sz w:val="20"/>
          <w:szCs w:val="20"/>
        </w:rPr>
        <w:t>Adres str</w:t>
      </w:r>
      <w:r w:rsidR="00630355" w:rsidRPr="00630355">
        <w:rPr>
          <w:rFonts w:ascii="Arial" w:hAnsi="Arial" w:cs="Arial"/>
          <w:sz w:val="20"/>
          <w:szCs w:val="20"/>
        </w:rPr>
        <w:t>ony internetowej</w:t>
      </w:r>
      <w:r w:rsidRPr="00630355">
        <w:rPr>
          <w:rFonts w:ascii="Arial" w:hAnsi="Arial" w:cs="Arial"/>
          <w:sz w:val="20"/>
          <w:szCs w:val="20"/>
        </w:rPr>
        <w:t>, na której jest prowadzone postępowania i na której będą dostępne wszelkie dokumenty związane z procedurą</w:t>
      </w:r>
      <w:r w:rsidRPr="00630355">
        <w:rPr>
          <w:sz w:val="20"/>
          <w:szCs w:val="20"/>
        </w:rPr>
        <w:t xml:space="preserve">: </w:t>
      </w:r>
      <w:hyperlink r:id="rId9" w:history="1">
        <w:r w:rsidRPr="00630355">
          <w:rPr>
            <w:b/>
            <w:sz w:val="20"/>
            <w:szCs w:val="20"/>
          </w:rPr>
          <w:t>https://platformazakupowa.pl/pn/trzebownisko</w:t>
        </w:r>
      </w:hyperlink>
    </w:p>
    <w:p w14:paraId="00000060" w14:textId="358AD612" w:rsidR="005819E7" w:rsidRPr="004A6678" w:rsidRDefault="00A7058D" w:rsidP="00630355">
      <w:pPr>
        <w:spacing w:before="240" w:after="240" w:line="240" w:lineRule="auto"/>
        <w:jc w:val="both"/>
        <w:rPr>
          <w:b/>
          <w:sz w:val="18"/>
        </w:rPr>
      </w:pPr>
      <w:r w:rsidRPr="004A6678">
        <w:rPr>
          <w:b/>
          <w:sz w:val="18"/>
        </w:rPr>
        <w:t xml:space="preserve">Uwaga! </w:t>
      </w:r>
      <w:r w:rsidRPr="004A6678">
        <w:rPr>
          <w:sz w:val="18"/>
        </w:rPr>
        <w:t xml:space="preserve">Zamawiający przypomina, że w toku postępowania zgodnie z art. 61 ust. 2 ustawy PZP komunikacja ustna dopuszczalna jest jedynie w toku negocjacji lub dialogu oraz w odniesieniu do informacji, które nie są istotne. Zasady dotyczące sposobu komunikowania się zostały przez Zamawiającego umieszczone </w:t>
      </w:r>
      <w:r w:rsidR="00A24109" w:rsidRPr="004A6678">
        <w:rPr>
          <w:b/>
          <w:sz w:val="18"/>
        </w:rPr>
        <w:t>w rozdziale XII</w:t>
      </w:r>
      <w:r w:rsidRPr="004A6678">
        <w:rPr>
          <w:b/>
          <w:sz w:val="18"/>
        </w:rPr>
        <w:t xml:space="preserve"> pkt 3.</w:t>
      </w:r>
    </w:p>
    <w:p w14:paraId="00000061" w14:textId="790EAA59" w:rsidR="005819E7" w:rsidRPr="00630355" w:rsidRDefault="00A7058D" w:rsidP="00131954">
      <w:pPr>
        <w:pStyle w:val="Nagwek2"/>
        <w:numPr>
          <w:ilvl w:val="0"/>
          <w:numId w:val="46"/>
        </w:numPr>
        <w:spacing w:before="240" w:after="240" w:line="240" w:lineRule="auto"/>
        <w:rPr>
          <w:b/>
          <w:sz w:val="24"/>
        </w:rPr>
      </w:pPr>
      <w:bookmarkStart w:id="1" w:name="_Toc70670504"/>
      <w:r w:rsidRPr="00630355">
        <w:rPr>
          <w:b/>
          <w:sz w:val="24"/>
        </w:rPr>
        <w:t>Tryb udzielania zamówienia</w:t>
      </w:r>
      <w:bookmarkEnd w:id="1"/>
    </w:p>
    <w:p w14:paraId="241E1A85" w14:textId="77777777" w:rsidR="00630355" w:rsidRPr="001E559C" w:rsidRDefault="00A7058D" w:rsidP="00131954">
      <w:pPr>
        <w:pStyle w:val="Akapitzlist"/>
        <w:numPr>
          <w:ilvl w:val="0"/>
          <w:numId w:val="66"/>
        </w:numPr>
        <w:spacing w:before="240" w:line="240" w:lineRule="auto"/>
        <w:jc w:val="both"/>
        <w:rPr>
          <w:rFonts w:ascii="Arial" w:hAnsi="Arial" w:cs="Arial"/>
          <w:sz w:val="20"/>
          <w:szCs w:val="20"/>
        </w:rPr>
      </w:pPr>
      <w:r w:rsidRPr="001E559C">
        <w:rPr>
          <w:rFonts w:ascii="Arial" w:hAnsi="Arial" w:cs="Arial"/>
          <w:sz w:val="20"/>
          <w:szCs w:val="20"/>
        </w:rPr>
        <w:t xml:space="preserve">Niniejsze postępowanie prowadzone jest w trybie podstawowym o jakim stanowi art. 275 pkt 1 PZP oraz niniejszej Specyfikacji Warunków Zamówienia, zwaną dalej „SWZ”. </w:t>
      </w:r>
    </w:p>
    <w:p w14:paraId="0A3AC1BA" w14:textId="31EC1C8F" w:rsidR="00C937F2" w:rsidRPr="00630355" w:rsidRDefault="00A7058D" w:rsidP="00131954">
      <w:pPr>
        <w:pStyle w:val="Akapitzlist"/>
        <w:numPr>
          <w:ilvl w:val="0"/>
          <w:numId w:val="66"/>
        </w:numPr>
        <w:spacing w:before="240" w:line="240" w:lineRule="auto"/>
        <w:jc w:val="both"/>
        <w:rPr>
          <w:sz w:val="20"/>
          <w:szCs w:val="20"/>
        </w:rPr>
      </w:pPr>
      <w:r w:rsidRPr="001E559C">
        <w:rPr>
          <w:rFonts w:ascii="Arial" w:hAnsi="Arial" w:cs="Arial"/>
          <w:sz w:val="20"/>
          <w:szCs w:val="20"/>
        </w:rPr>
        <w:t>Zamawiający nie przewiduje prowadzenia negocjacji</w:t>
      </w:r>
      <w:r w:rsidRPr="00630355">
        <w:rPr>
          <w:sz w:val="20"/>
          <w:szCs w:val="20"/>
        </w:rPr>
        <w:t xml:space="preserve">. </w:t>
      </w:r>
    </w:p>
    <w:p w14:paraId="0000006F" w14:textId="5FBE9F06" w:rsidR="005819E7" w:rsidRPr="00630355" w:rsidRDefault="00A7058D" w:rsidP="00131954">
      <w:pPr>
        <w:pStyle w:val="Nagwek2"/>
        <w:numPr>
          <w:ilvl w:val="0"/>
          <w:numId w:val="46"/>
        </w:numPr>
        <w:spacing w:before="240" w:after="240" w:line="240" w:lineRule="auto"/>
        <w:rPr>
          <w:b/>
          <w:sz w:val="24"/>
        </w:rPr>
      </w:pPr>
      <w:bookmarkStart w:id="2" w:name="_Toc70670505"/>
      <w:r w:rsidRPr="00630355">
        <w:rPr>
          <w:b/>
          <w:sz w:val="24"/>
        </w:rPr>
        <w:t>Opis przedmiotu zamówienia</w:t>
      </w:r>
      <w:bookmarkEnd w:id="2"/>
      <w:r w:rsidR="00934648" w:rsidRPr="00630355">
        <w:rPr>
          <w:b/>
          <w:sz w:val="24"/>
        </w:rPr>
        <w:t xml:space="preserve"> </w:t>
      </w:r>
    </w:p>
    <w:p w14:paraId="0651A7F8" w14:textId="77777777" w:rsidR="001F6C31" w:rsidRPr="001F6C31" w:rsidRDefault="00176517" w:rsidP="00131954">
      <w:pPr>
        <w:pStyle w:val="Akapitzlist"/>
        <w:numPr>
          <w:ilvl w:val="0"/>
          <w:numId w:val="67"/>
        </w:numPr>
        <w:spacing w:before="240" w:line="240" w:lineRule="auto"/>
        <w:jc w:val="both"/>
        <w:rPr>
          <w:rFonts w:ascii="Arial" w:hAnsi="Arial" w:cs="Arial"/>
        </w:rPr>
      </w:pPr>
      <w:r>
        <w:rPr>
          <w:rFonts w:ascii="Arial" w:hAnsi="Arial" w:cs="Arial"/>
          <w:sz w:val="20"/>
          <w:szCs w:val="20"/>
          <w:u w:val="single"/>
        </w:rPr>
        <w:t>Przedmiotem zamówienia są</w:t>
      </w:r>
      <w:r w:rsidR="00934648" w:rsidRPr="001E559C">
        <w:rPr>
          <w:rFonts w:ascii="Arial" w:hAnsi="Arial" w:cs="Arial"/>
          <w:sz w:val="20"/>
          <w:szCs w:val="20"/>
          <w:u w:val="single"/>
        </w:rPr>
        <w:t>:</w:t>
      </w:r>
      <w:r w:rsidR="008764E0">
        <w:rPr>
          <w:b/>
          <w:szCs w:val="20"/>
        </w:rPr>
        <w:t xml:space="preserve"> </w:t>
      </w:r>
      <w:r w:rsidRPr="00176517">
        <w:rPr>
          <w:b/>
          <w:szCs w:val="20"/>
        </w:rPr>
        <w:t xml:space="preserve">Roboty budowlane  polegające na przebudowie i rozbudowie wraz ze zmianą sposobu użytkowania  budynku szkoły podstawowej na </w:t>
      </w:r>
      <w:r w:rsidR="008A2B28">
        <w:rPr>
          <w:b/>
          <w:szCs w:val="20"/>
        </w:rPr>
        <w:t>Środowiskowy Dom Samopomocy filia</w:t>
      </w:r>
      <w:r w:rsidRPr="00176517">
        <w:rPr>
          <w:b/>
          <w:szCs w:val="20"/>
        </w:rPr>
        <w:t xml:space="preserve"> w Terliczce</w:t>
      </w:r>
      <w:r w:rsidR="00CC0132">
        <w:rPr>
          <w:b/>
          <w:szCs w:val="20"/>
        </w:rPr>
        <w:t xml:space="preserve"> </w:t>
      </w:r>
    </w:p>
    <w:p w14:paraId="54FE7BC4" w14:textId="05A598C2" w:rsidR="00176517" w:rsidRPr="001F6C31" w:rsidRDefault="00CC0132" w:rsidP="001F6C31">
      <w:pPr>
        <w:pStyle w:val="Akapitzlist"/>
        <w:spacing w:before="240" w:line="240" w:lineRule="auto"/>
        <w:ind w:left="1080"/>
        <w:jc w:val="both"/>
        <w:rPr>
          <w:rFonts w:ascii="Arial" w:hAnsi="Arial" w:cs="Arial"/>
          <w:i/>
        </w:rPr>
      </w:pPr>
      <w:r>
        <w:rPr>
          <w:b/>
          <w:szCs w:val="20"/>
        </w:rPr>
        <w:t xml:space="preserve">w ramach zadania pn.: </w:t>
      </w:r>
      <w:r w:rsidR="001F6C31" w:rsidRPr="001F6C31">
        <w:rPr>
          <w:b/>
          <w:i/>
          <w:szCs w:val="20"/>
        </w:rPr>
        <w:t>Przebudowa</w:t>
      </w:r>
      <w:r w:rsidRPr="001F6C31">
        <w:rPr>
          <w:b/>
          <w:i/>
          <w:szCs w:val="20"/>
        </w:rPr>
        <w:t xml:space="preserve"> i rozbudow</w:t>
      </w:r>
      <w:r w:rsidR="001F6C31" w:rsidRPr="001F6C31">
        <w:rPr>
          <w:b/>
          <w:i/>
          <w:szCs w:val="20"/>
        </w:rPr>
        <w:t>a</w:t>
      </w:r>
      <w:r w:rsidRPr="001F6C31">
        <w:rPr>
          <w:b/>
          <w:i/>
          <w:szCs w:val="20"/>
        </w:rPr>
        <w:t xml:space="preserve"> wraz ze zmianą sposobu użytkowania budynku komunalnego ( po byłej filii szkoły  podstawowej w Trzebownisku) na filię Środowiskowego Domu Samopomocy,</w:t>
      </w:r>
    </w:p>
    <w:p w14:paraId="226A51C3" w14:textId="42D29B06" w:rsidR="008764E0" w:rsidRPr="008764E0" w:rsidRDefault="008764E0" w:rsidP="008764E0">
      <w:pPr>
        <w:pStyle w:val="Akapitzlist"/>
        <w:spacing w:before="240" w:line="240" w:lineRule="auto"/>
        <w:ind w:left="1080"/>
        <w:jc w:val="both"/>
        <w:rPr>
          <w:rFonts w:ascii="Arial" w:hAnsi="Arial" w:cs="Arial"/>
        </w:rPr>
      </w:pPr>
      <w:r w:rsidRPr="008764E0">
        <w:rPr>
          <w:rFonts w:ascii="Arial" w:hAnsi="Arial" w:cs="Arial"/>
          <w:sz w:val="20"/>
          <w:szCs w:val="20"/>
        </w:rPr>
        <w:t>Stan istniejący: Budynek jest parterowy z nieużytkowym poddaszem, częściowo podpiwniczony w północno zachodniej części obiektu przy klatce schodowej bezpośrednio pod komunikacją i korytarzem. Głowna bryła budynku posiada dach dwuspadowy. Niższa część jest przykryta dachem</w:t>
      </w:r>
      <w:r>
        <w:rPr>
          <w:rFonts w:ascii="Arial" w:hAnsi="Arial" w:cs="Arial"/>
          <w:sz w:val="20"/>
          <w:szCs w:val="20"/>
        </w:rPr>
        <w:t xml:space="preserve"> wielospadowym.</w:t>
      </w:r>
    </w:p>
    <w:p w14:paraId="0C026F77" w14:textId="77777777" w:rsidR="00742CF4" w:rsidRPr="00742CF4" w:rsidRDefault="00742CF4" w:rsidP="00742CF4">
      <w:pPr>
        <w:pStyle w:val="Akapitzlist"/>
        <w:spacing w:before="240" w:line="240" w:lineRule="auto"/>
        <w:ind w:left="1080"/>
        <w:jc w:val="both"/>
        <w:rPr>
          <w:rFonts w:ascii="Arial" w:hAnsi="Arial" w:cs="Arial"/>
          <w:b/>
        </w:rPr>
      </w:pPr>
    </w:p>
    <w:p w14:paraId="2561EBAD" w14:textId="77777777" w:rsidR="00630355" w:rsidRPr="001E559C" w:rsidRDefault="00FC6A4B" w:rsidP="00131954">
      <w:pPr>
        <w:pStyle w:val="Akapitzlist"/>
        <w:numPr>
          <w:ilvl w:val="0"/>
          <w:numId w:val="67"/>
        </w:numPr>
        <w:spacing w:before="240" w:line="240" w:lineRule="auto"/>
        <w:jc w:val="both"/>
        <w:rPr>
          <w:rFonts w:ascii="Arial" w:hAnsi="Arial" w:cs="Arial"/>
          <w:b/>
        </w:rPr>
      </w:pPr>
      <w:r w:rsidRPr="001E559C">
        <w:rPr>
          <w:rFonts w:ascii="Arial" w:hAnsi="Arial" w:cs="Arial"/>
          <w:bCs/>
          <w:spacing w:val="-1"/>
          <w:sz w:val="20"/>
          <w:szCs w:val="20"/>
        </w:rPr>
        <w:t>Rodzaj zamówienia: roboty budowlane</w:t>
      </w:r>
    </w:p>
    <w:p w14:paraId="528A5569" w14:textId="2DD2AF84" w:rsidR="00C669A0" w:rsidRDefault="001E559C" w:rsidP="00131954">
      <w:pPr>
        <w:pStyle w:val="Akapitzlist"/>
        <w:numPr>
          <w:ilvl w:val="0"/>
          <w:numId w:val="67"/>
        </w:numPr>
        <w:spacing w:before="240" w:line="240" w:lineRule="auto"/>
        <w:jc w:val="both"/>
        <w:rPr>
          <w:rFonts w:ascii="Arial" w:hAnsi="Arial" w:cs="Arial"/>
          <w:sz w:val="20"/>
          <w:szCs w:val="20"/>
        </w:rPr>
      </w:pPr>
      <w:r w:rsidRPr="001E559C">
        <w:rPr>
          <w:rFonts w:ascii="Arial" w:hAnsi="Arial" w:cs="Arial"/>
          <w:sz w:val="20"/>
          <w:szCs w:val="20"/>
        </w:rPr>
        <w:t>Z</w:t>
      </w:r>
      <w:r w:rsidR="00934648" w:rsidRPr="001E559C">
        <w:rPr>
          <w:rFonts w:ascii="Arial" w:hAnsi="Arial" w:cs="Arial"/>
          <w:sz w:val="20"/>
          <w:szCs w:val="20"/>
        </w:rPr>
        <w:t xml:space="preserve">akres zamówienia </w:t>
      </w:r>
      <w:r w:rsidRPr="001E559C">
        <w:rPr>
          <w:rFonts w:ascii="Arial" w:hAnsi="Arial" w:cs="Arial"/>
          <w:sz w:val="20"/>
          <w:szCs w:val="20"/>
        </w:rPr>
        <w:t>obejmuje:</w:t>
      </w:r>
    </w:p>
    <w:p w14:paraId="03755674" w14:textId="77777777" w:rsidR="00176517" w:rsidRDefault="001B15EE" w:rsidP="00131954">
      <w:pPr>
        <w:pStyle w:val="Akapitzlist"/>
        <w:numPr>
          <w:ilvl w:val="0"/>
          <w:numId w:val="96"/>
        </w:numPr>
        <w:spacing w:before="240" w:line="240" w:lineRule="auto"/>
        <w:jc w:val="both"/>
        <w:rPr>
          <w:rFonts w:ascii="Arial" w:hAnsi="Arial" w:cs="Arial"/>
          <w:sz w:val="20"/>
          <w:szCs w:val="20"/>
        </w:rPr>
      </w:pPr>
      <w:r>
        <w:rPr>
          <w:rFonts w:ascii="Arial" w:hAnsi="Arial" w:cs="Arial"/>
          <w:sz w:val="20"/>
          <w:szCs w:val="20"/>
        </w:rPr>
        <w:t>prze</w:t>
      </w:r>
      <w:r w:rsidR="00176517">
        <w:rPr>
          <w:rFonts w:ascii="Arial" w:hAnsi="Arial" w:cs="Arial"/>
          <w:sz w:val="20"/>
          <w:szCs w:val="20"/>
        </w:rPr>
        <w:t>budowa istniejącego budynku</w:t>
      </w:r>
      <w:r>
        <w:rPr>
          <w:rFonts w:ascii="Arial" w:hAnsi="Arial" w:cs="Arial"/>
          <w:sz w:val="20"/>
          <w:szCs w:val="20"/>
        </w:rPr>
        <w:t xml:space="preserve"> </w:t>
      </w:r>
    </w:p>
    <w:p w14:paraId="76169676" w14:textId="56714012" w:rsidR="001B15EE" w:rsidRDefault="001B15EE" w:rsidP="00131954">
      <w:pPr>
        <w:pStyle w:val="Akapitzlist"/>
        <w:numPr>
          <w:ilvl w:val="0"/>
          <w:numId w:val="96"/>
        </w:numPr>
        <w:spacing w:before="240" w:line="240" w:lineRule="auto"/>
        <w:jc w:val="both"/>
        <w:rPr>
          <w:rFonts w:ascii="Arial" w:hAnsi="Arial" w:cs="Arial"/>
          <w:sz w:val="20"/>
          <w:szCs w:val="20"/>
        </w:rPr>
      </w:pPr>
      <w:r>
        <w:rPr>
          <w:rFonts w:ascii="Arial" w:hAnsi="Arial" w:cs="Arial"/>
          <w:sz w:val="20"/>
          <w:szCs w:val="20"/>
        </w:rPr>
        <w:t>dobudowa</w:t>
      </w:r>
      <w:r w:rsidR="00176517">
        <w:rPr>
          <w:rFonts w:ascii="Arial" w:hAnsi="Arial" w:cs="Arial"/>
          <w:sz w:val="20"/>
          <w:szCs w:val="20"/>
        </w:rPr>
        <w:t>nie Sali gimnastycznej</w:t>
      </w:r>
      <w:r w:rsidR="00EA0404">
        <w:rPr>
          <w:rFonts w:ascii="Arial" w:hAnsi="Arial" w:cs="Arial"/>
          <w:sz w:val="20"/>
          <w:szCs w:val="20"/>
        </w:rPr>
        <w:t xml:space="preserve">- </w:t>
      </w:r>
      <w:r w:rsidR="00CC0132">
        <w:rPr>
          <w:rFonts w:ascii="Arial" w:hAnsi="Arial" w:cs="Arial"/>
          <w:sz w:val="20"/>
          <w:szCs w:val="20"/>
        </w:rPr>
        <w:t>rehabilitacyjnej</w:t>
      </w:r>
    </w:p>
    <w:p w14:paraId="3A1D1842" w14:textId="77777777" w:rsidR="00CC0132" w:rsidRDefault="00CC0132" w:rsidP="00030171">
      <w:pPr>
        <w:pStyle w:val="Akapitzlist"/>
        <w:spacing w:before="240" w:line="240" w:lineRule="auto"/>
        <w:ind w:left="1800"/>
        <w:jc w:val="both"/>
        <w:rPr>
          <w:rFonts w:ascii="Arial" w:hAnsi="Arial" w:cs="Arial"/>
          <w:sz w:val="20"/>
          <w:szCs w:val="20"/>
        </w:rPr>
      </w:pPr>
    </w:p>
    <w:p w14:paraId="2ACA47C9" w14:textId="77777777" w:rsidR="00176517" w:rsidRDefault="00176517" w:rsidP="00176517">
      <w:pPr>
        <w:pStyle w:val="Akapitzlist"/>
        <w:spacing w:before="240" w:line="240" w:lineRule="auto"/>
        <w:ind w:left="1800"/>
        <w:jc w:val="both"/>
        <w:rPr>
          <w:rFonts w:ascii="Arial" w:hAnsi="Arial" w:cs="Arial"/>
          <w:sz w:val="20"/>
          <w:szCs w:val="20"/>
        </w:rPr>
      </w:pPr>
    </w:p>
    <w:p w14:paraId="4E5A5053" w14:textId="1EB686BF" w:rsidR="00CC5FF0" w:rsidRDefault="00CC5FF0" w:rsidP="00131954">
      <w:pPr>
        <w:pStyle w:val="Akapitzlist"/>
        <w:numPr>
          <w:ilvl w:val="3"/>
          <w:numId w:val="67"/>
        </w:numPr>
        <w:spacing w:before="240" w:line="240" w:lineRule="auto"/>
        <w:ind w:left="1560" w:hanging="284"/>
        <w:jc w:val="both"/>
        <w:rPr>
          <w:rFonts w:ascii="Arial" w:hAnsi="Arial" w:cs="Arial"/>
          <w:sz w:val="20"/>
          <w:szCs w:val="20"/>
        </w:rPr>
      </w:pPr>
      <w:r>
        <w:rPr>
          <w:rFonts w:ascii="Arial" w:hAnsi="Arial" w:cs="Arial"/>
          <w:sz w:val="20"/>
          <w:szCs w:val="20"/>
        </w:rPr>
        <w:t>Roboty rozbiórkowe- usunięcie ścian działowych, wykucie nowych otworów i poszerzenie</w:t>
      </w:r>
      <w:r w:rsidR="00D454AB">
        <w:rPr>
          <w:rFonts w:ascii="Arial" w:hAnsi="Arial" w:cs="Arial"/>
          <w:sz w:val="20"/>
          <w:szCs w:val="20"/>
        </w:rPr>
        <w:t>, demontaż istniejących  okien i drzwi</w:t>
      </w:r>
      <w:r w:rsidR="001B15EE">
        <w:rPr>
          <w:rFonts w:ascii="Arial" w:hAnsi="Arial" w:cs="Arial"/>
          <w:sz w:val="20"/>
          <w:szCs w:val="20"/>
        </w:rPr>
        <w:t>, demontaż istniejących schodów na strych, demontaż istniejącego zadaszenia zewnętrznego</w:t>
      </w:r>
      <w:r w:rsidR="00574889">
        <w:rPr>
          <w:rFonts w:ascii="Arial" w:hAnsi="Arial" w:cs="Arial"/>
          <w:sz w:val="20"/>
          <w:szCs w:val="20"/>
        </w:rPr>
        <w:t xml:space="preserve"> </w:t>
      </w:r>
      <w:r w:rsidR="008208B3">
        <w:rPr>
          <w:rFonts w:ascii="Arial" w:hAnsi="Arial" w:cs="Arial"/>
          <w:sz w:val="20"/>
          <w:szCs w:val="20"/>
        </w:rPr>
        <w:t>oraz inne niezbędne rozbiórki</w:t>
      </w:r>
    </w:p>
    <w:p w14:paraId="7948F433" w14:textId="1BCE1130" w:rsidR="00CC5FF0" w:rsidRDefault="00CC5FF0" w:rsidP="00131954">
      <w:pPr>
        <w:pStyle w:val="Akapitzlist"/>
        <w:numPr>
          <w:ilvl w:val="3"/>
          <w:numId w:val="67"/>
        </w:numPr>
        <w:spacing w:before="240" w:line="240" w:lineRule="auto"/>
        <w:ind w:left="1560" w:hanging="284"/>
        <w:jc w:val="both"/>
        <w:rPr>
          <w:rFonts w:ascii="Arial" w:hAnsi="Arial" w:cs="Arial"/>
          <w:sz w:val="20"/>
          <w:szCs w:val="20"/>
        </w:rPr>
      </w:pPr>
      <w:r>
        <w:rPr>
          <w:rFonts w:ascii="Arial" w:hAnsi="Arial" w:cs="Arial"/>
          <w:sz w:val="20"/>
          <w:szCs w:val="20"/>
        </w:rPr>
        <w:t>Izolacja istniejących fundamentów</w:t>
      </w:r>
    </w:p>
    <w:p w14:paraId="6F7FFB06" w14:textId="10804F4E" w:rsidR="00CC5FF0" w:rsidRDefault="00CC5FF0" w:rsidP="00131954">
      <w:pPr>
        <w:pStyle w:val="Akapitzlist"/>
        <w:numPr>
          <w:ilvl w:val="3"/>
          <w:numId w:val="67"/>
        </w:numPr>
        <w:spacing w:before="240" w:line="240" w:lineRule="auto"/>
        <w:ind w:left="1560" w:hanging="284"/>
        <w:jc w:val="both"/>
        <w:rPr>
          <w:rFonts w:ascii="Arial" w:hAnsi="Arial" w:cs="Arial"/>
          <w:sz w:val="20"/>
          <w:szCs w:val="20"/>
        </w:rPr>
      </w:pPr>
      <w:r>
        <w:rPr>
          <w:rFonts w:ascii="Arial" w:hAnsi="Arial" w:cs="Arial"/>
          <w:sz w:val="20"/>
          <w:szCs w:val="20"/>
        </w:rPr>
        <w:t>Wykonanie nowych fundamentów pod sale gimnastyczną</w:t>
      </w:r>
    </w:p>
    <w:p w14:paraId="256F20B4" w14:textId="4F2D66FE" w:rsidR="00CC5FF0" w:rsidRDefault="00CC5FF0" w:rsidP="00131954">
      <w:pPr>
        <w:pStyle w:val="Akapitzlist"/>
        <w:numPr>
          <w:ilvl w:val="3"/>
          <w:numId w:val="67"/>
        </w:numPr>
        <w:spacing w:before="240" w:line="240" w:lineRule="auto"/>
        <w:ind w:left="1560" w:hanging="284"/>
        <w:jc w:val="both"/>
        <w:rPr>
          <w:rFonts w:ascii="Arial" w:hAnsi="Arial" w:cs="Arial"/>
          <w:sz w:val="20"/>
          <w:szCs w:val="20"/>
        </w:rPr>
      </w:pPr>
      <w:r>
        <w:rPr>
          <w:rFonts w:ascii="Arial" w:hAnsi="Arial" w:cs="Arial"/>
          <w:sz w:val="20"/>
          <w:szCs w:val="20"/>
        </w:rPr>
        <w:t>Wykonanie nowych ścian działowych i konstrukcyjnych</w:t>
      </w:r>
    </w:p>
    <w:p w14:paraId="625E1A8C" w14:textId="7557F271" w:rsidR="00CC5FF0" w:rsidRDefault="00D454AB" w:rsidP="00131954">
      <w:pPr>
        <w:pStyle w:val="Akapitzlist"/>
        <w:numPr>
          <w:ilvl w:val="3"/>
          <w:numId w:val="67"/>
        </w:numPr>
        <w:spacing w:before="240" w:line="240" w:lineRule="auto"/>
        <w:ind w:left="1560" w:hanging="284"/>
        <w:jc w:val="both"/>
        <w:rPr>
          <w:rFonts w:ascii="Arial" w:hAnsi="Arial" w:cs="Arial"/>
          <w:sz w:val="20"/>
          <w:szCs w:val="20"/>
        </w:rPr>
      </w:pPr>
      <w:r>
        <w:rPr>
          <w:rFonts w:ascii="Arial" w:hAnsi="Arial" w:cs="Arial"/>
          <w:sz w:val="20"/>
          <w:szCs w:val="20"/>
        </w:rPr>
        <w:t>Wykonanie dachu na części gimnastycznej</w:t>
      </w:r>
    </w:p>
    <w:p w14:paraId="3C1B65F3" w14:textId="40175709" w:rsidR="00F576BB" w:rsidRDefault="00F576BB" w:rsidP="00131954">
      <w:pPr>
        <w:pStyle w:val="Akapitzlist"/>
        <w:numPr>
          <w:ilvl w:val="3"/>
          <w:numId w:val="67"/>
        </w:numPr>
        <w:spacing w:before="240" w:line="240" w:lineRule="auto"/>
        <w:ind w:left="1560" w:hanging="284"/>
        <w:jc w:val="both"/>
        <w:rPr>
          <w:rFonts w:ascii="Arial" w:hAnsi="Arial" w:cs="Arial"/>
          <w:sz w:val="20"/>
          <w:szCs w:val="20"/>
        </w:rPr>
      </w:pPr>
      <w:r>
        <w:rPr>
          <w:rFonts w:ascii="Arial" w:hAnsi="Arial" w:cs="Arial"/>
          <w:sz w:val="20"/>
          <w:szCs w:val="20"/>
        </w:rPr>
        <w:t xml:space="preserve">Wymiana  przykrycia na części istniejącej </w:t>
      </w:r>
    </w:p>
    <w:p w14:paraId="42814C46" w14:textId="193DEA9C" w:rsidR="00D454AB" w:rsidRDefault="00D454AB" w:rsidP="00131954">
      <w:pPr>
        <w:pStyle w:val="Akapitzlist"/>
        <w:numPr>
          <w:ilvl w:val="3"/>
          <w:numId w:val="67"/>
        </w:numPr>
        <w:spacing w:before="240" w:line="240" w:lineRule="auto"/>
        <w:ind w:left="1560" w:hanging="284"/>
        <w:jc w:val="both"/>
        <w:rPr>
          <w:rFonts w:ascii="Arial" w:hAnsi="Arial" w:cs="Arial"/>
          <w:sz w:val="20"/>
          <w:szCs w:val="20"/>
        </w:rPr>
      </w:pPr>
      <w:r>
        <w:rPr>
          <w:rFonts w:ascii="Arial" w:hAnsi="Arial" w:cs="Arial"/>
          <w:sz w:val="20"/>
          <w:szCs w:val="20"/>
        </w:rPr>
        <w:t xml:space="preserve">Montaż stolarki okiennej i </w:t>
      </w:r>
      <w:r w:rsidR="001C1ACA">
        <w:rPr>
          <w:rFonts w:ascii="Arial" w:hAnsi="Arial" w:cs="Arial"/>
          <w:sz w:val="20"/>
          <w:szCs w:val="20"/>
        </w:rPr>
        <w:t>drzwiowej</w:t>
      </w:r>
    </w:p>
    <w:p w14:paraId="5A8B0AAB" w14:textId="007B78D8" w:rsidR="00920959" w:rsidRPr="00920959" w:rsidRDefault="00920959" w:rsidP="00131954">
      <w:pPr>
        <w:pStyle w:val="Akapitzlist"/>
        <w:numPr>
          <w:ilvl w:val="3"/>
          <w:numId w:val="67"/>
        </w:numPr>
        <w:spacing w:before="240" w:line="240" w:lineRule="auto"/>
        <w:ind w:left="1560" w:hanging="284"/>
        <w:jc w:val="both"/>
        <w:rPr>
          <w:rFonts w:ascii="Arial" w:hAnsi="Arial" w:cs="Arial"/>
          <w:sz w:val="20"/>
          <w:szCs w:val="20"/>
        </w:rPr>
      </w:pPr>
      <w:r w:rsidRPr="00920959">
        <w:rPr>
          <w:bCs/>
          <w:color w:val="000000"/>
          <w:spacing w:val="-1"/>
        </w:rPr>
        <w:t xml:space="preserve">przebudowę i rozbudowę wewnętrznych instalacji: </w:t>
      </w:r>
      <w:proofErr w:type="spellStart"/>
      <w:r w:rsidRPr="00920959">
        <w:rPr>
          <w:bCs/>
          <w:color w:val="000000"/>
          <w:spacing w:val="-1"/>
        </w:rPr>
        <w:t>wod-kan</w:t>
      </w:r>
      <w:proofErr w:type="spellEnd"/>
      <w:r w:rsidRPr="00920959">
        <w:rPr>
          <w:bCs/>
          <w:color w:val="000000"/>
          <w:spacing w:val="-1"/>
        </w:rPr>
        <w:t xml:space="preserve">, c.o., elektrycznej, </w:t>
      </w:r>
      <w:r w:rsidR="00574889">
        <w:rPr>
          <w:bCs/>
          <w:color w:val="000000"/>
          <w:spacing w:val="-1"/>
        </w:rPr>
        <w:t xml:space="preserve"> gazowej</w:t>
      </w:r>
    </w:p>
    <w:p w14:paraId="2170F89F" w14:textId="27035EDB" w:rsidR="00155E9D" w:rsidRPr="008208B3" w:rsidRDefault="00155E9D" w:rsidP="00131954">
      <w:pPr>
        <w:pStyle w:val="Akapitzlist"/>
        <w:numPr>
          <w:ilvl w:val="3"/>
          <w:numId w:val="67"/>
        </w:numPr>
        <w:spacing w:before="240" w:line="240" w:lineRule="auto"/>
        <w:ind w:left="1560" w:hanging="284"/>
        <w:jc w:val="both"/>
        <w:rPr>
          <w:rFonts w:ascii="Arial" w:hAnsi="Arial" w:cs="Arial"/>
          <w:sz w:val="20"/>
          <w:szCs w:val="20"/>
        </w:rPr>
      </w:pPr>
      <w:r>
        <w:rPr>
          <w:rFonts w:ascii="Arial" w:hAnsi="Arial" w:cs="Arial"/>
          <w:sz w:val="20"/>
          <w:szCs w:val="20"/>
        </w:rPr>
        <w:t>Wykonanie instalacji kamer</w:t>
      </w:r>
    </w:p>
    <w:p w14:paraId="6A603F36" w14:textId="77777777" w:rsidR="009C1DBC" w:rsidRDefault="001B15EE" w:rsidP="00131954">
      <w:pPr>
        <w:pStyle w:val="Akapitzlist"/>
        <w:numPr>
          <w:ilvl w:val="3"/>
          <w:numId w:val="67"/>
        </w:numPr>
        <w:spacing w:before="240" w:line="240" w:lineRule="auto"/>
        <w:ind w:left="1560" w:hanging="284"/>
        <w:jc w:val="both"/>
        <w:rPr>
          <w:rFonts w:ascii="Arial" w:hAnsi="Arial" w:cs="Arial"/>
          <w:sz w:val="20"/>
          <w:szCs w:val="20"/>
        </w:rPr>
      </w:pPr>
      <w:r>
        <w:rPr>
          <w:rFonts w:ascii="Arial" w:hAnsi="Arial" w:cs="Arial"/>
          <w:sz w:val="20"/>
          <w:szCs w:val="20"/>
        </w:rPr>
        <w:t>Wykonanie nowych schodów na strych</w:t>
      </w:r>
    </w:p>
    <w:p w14:paraId="40E556F8" w14:textId="452642C2" w:rsidR="00176517" w:rsidRDefault="004554E6" w:rsidP="00131954">
      <w:pPr>
        <w:pStyle w:val="Akapitzlist"/>
        <w:numPr>
          <w:ilvl w:val="3"/>
          <w:numId w:val="67"/>
        </w:numPr>
        <w:spacing w:before="240" w:line="240" w:lineRule="auto"/>
        <w:ind w:left="1560" w:hanging="284"/>
        <w:jc w:val="both"/>
        <w:rPr>
          <w:rFonts w:ascii="Arial" w:hAnsi="Arial" w:cs="Arial"/>
          <w:sz w:val="20"/>
          <w:szCs w:val="20"/>
        </w:rPr>
      </w:pPr>
      <w:r w:rsidRPr="009C1DBC">
        <w:rPr>
          <w:rFonts w:ascii="Arial" w:hAnsi="Arial" w:cs="Arial"/>
          <w:sz w:val="20"/>
          <w:szCs w:val="20"/>
        </w:rPr>
        <w:t>Izolacja stropu  cz. Istniejącej</w:t>
      </w:r>
      <w:r w:rsidR="00574889">
        <w:rPr>
          <w:rFonts w:ascii="Arial" w:hAnsi="Arial" w:cs="Arial"/>
          <w:sz w:val="20"/>
          <w:szCs w:val="20"/>
        </w:rPr>
        <w:t xml:space="preserve">, </w:t>
      </w:r>
      <w:r w:rsidR="00F576BB" w:rsidRPr="009C1DBC">
        <w:rPr>
          <w:rFonts w:ascii="Arial" w:hAnsi="Arial" w:cs="Arial"/>
          <w:sz w:val="20"/>
          <w:szCs w:val="20"/>
        </w:rPr>
        <w:t xml:space="preserve">ułożenie nowej podłogi </w:t>
      </w:r>
    </w:p>
    <w:p w14:paraId="1A539202" w14:textId="67DBDAB3" w:rsidR="009C1DBC" w:rsidRDefault="009C1DBC" w:rsidP="00131954">
      <w:pPr>
        <w:pStyle w:val="Akapitzlist"/>
        <w:numPr>
          <w:ilvl w:val="3"/>
          <w:numId w:val="67"/>
        </w:numPr>
        <w:spacing w:before="240" w:line="240" w:lineRule="auto"/>
        <w:ind w:left="1560" w:hanging="284"/>
        <w:jc w:val="both"/>
        <w:rPr>
          <w:rFonts w:ascii="Arial" w:hAnsi="Arial" w:cs="Arial"/>
          <w:sz w:val="20"/>
          <w:szCs w:val="20"/>
        </w:rPr>
      </w:pPr>
      <w:r>
        <w:rPr>
          <w:rFonts w:ascii="Arial" w:hAnsi="Arial" w:cs="Arial"/>
          <w:sz w:val="20"/>
          <w:szCs w:val="20"/>
        </w:rPr>
        <w:t xml:space="preserve">Wykonanie elewacji na cz. Istniejącej wraz z dociepleniem  </w:t>
      </w:r>
    </w:p>
    <w:p w14:paraId="0C0AB94D" w14:textId="346CB396" w:rsidR="009C1DBC" w:rsidRDefault="009C1DBC" w:rsidP="00131954">
      <w:pPr>
        <w:pStyle w:val="Akapitzlist"/>
        <w:numPr>
          <w:ilvl w:val="3"/>
          <w:numId w:val="67"/>
        </w:numPr>
        <w:spacing w:before="240" w:line="240" w:lineRule="auto"/>
        <w:ind w:left="1560" w:hanging="284"/>
        <w:jc w:val="both"/>
        <w:rPr>
          <w:rFonts w:ascii="Arial" w:hAnsi="Arial" w:cs="Arial"/>
          <w:sz w:val="20"/>
          <w:szCs w:val="20"/>
        </w:rPr>
      </w:pPr>
      <w:r>
        <w:rPr>
          <w:rFonts w:ascii="Arial" w:hAnsi="Arial" w:cs="Arial"/>
          <w:sz w:val="20"/>
          <w:szCs w:val="20"/>
        </w:rPr>
        <w:t>Wykonanie elewacji nowej części budynku</w:t>
      </w:r>
    </w:p>
    <w:p w14:paraId="479AD880" w14:textId="77777777" w:rsidR="008208B3" w:rsidRPr="008208B3" w:rsidRDefault="008208B3" w:rsidP="00131954">
      <w:pPr>
        <w:pStyle w:val="Akapitzlist"/>
        <w:numPr>
          <w:ilvl w:val="3"/>
          <w:numId w:val="67"/>
        </w:numPr>
        <w:spacing w:before="240" w:line="240" w:lineRule="auto"/>
        <w:ind w:left="1560" w:hanging="284"/>
        <w:jc w:val="both"/>
        <w:rPr>
          <w:rFonts w:ascii="Arial" w:hAnsi="Arial" w:cs="Arial"/>
          <w:sz w:val="20"/>
          <w:szCs w:val="20"/>
        </w:rPr>
      </w:pPr>
      <w:r>
        <w:rPr>
          <w:bCs/>
          <w:color w:val="000000"/>
          <w:spacing w:val="-1"/>
        </w:rPr>
        <w:t>przebudowę schodów zewnętrznych i budowę pochylni dla osób niepełnosprawnych,</w:t>
      </w:r>
    </w:p>
    <w:p w14:paraId="4762DA4A" w14:textId="1A707DB8" w:rsidR="008208B3" w:rsidRDefault="008208B3" w:rsidP="00131954">
      <w:pPr>
        <w:pStyle w:val="Akapitzlist"/>
        <w:numPr>
          <w:ilvl w:val="3"/>
          <w:numId w:val="67"/>
        </w:numPr>
        <w:spacing w:before="240" w:line="240" w:lineRule="auto"/>
        <w:ind w:left="1560" w:hanging="284"/>
        <w:jc w:val="both"/>
        <w:rPr>
          <w:rFonts w:ascii="Arial" w:hAnsi="Arial" w:cs="Arial"/>
          <w:sz w:val="20"/>
          <w:szCs w:val="20"/>
        </w:rPr>
      </w:pPr>
      <w:r>
        <w:rPr>
          <w:rFonts w:ascii="Arial" w:hAnsi="Arial" w:cs="Arial"/>
          <w:sz w:val="20"/>
          <w:szCs w:val="20"/>
        </w:rPr>
        <w:t>Przełożenie przyłącza kanalizacji sanitarnej</w:t>
      </w:r>
    </w:p>
    <w:p w14:paraId="61ADBD1D" w14:textId="2D9C6051" w:rsidR="008208B3" w:rsidRDefault="008208B3" w:rsidP="00131954">
      <w:pPr>
        <w:pStyle w:val="Akapitzlist"/>
        <w:numPr>
          <w:ilvl w:val="3"/>
          <w:numId w:val="67"/>
        </w:numPr>
        <w:spacing w:before="240" w:line="240" w:lineRule="auto"/>
        <w:ind w:left="1560" w:hanging="284"/>
        <w:jc w:val="both"/>
        <w:rPr>
          <w:rFonts w:ascii="Arial" w:hAnsi="Arial" w:cs="Arial"/>
          <w:sz w:val="20"/>
          <w:szCs w:val="20"/>
        </w:rPr>
      </w:pPr>
      <w:r>
        <w:rPr>
          <w:rFonts w:ascii="Arial" w:hAnsi="Arial" w:cs="Arial"/>
          <w:sz w:val="20"/>
          <w:szCs w:val="20"/>
        </w:rPr>
        <w:t xml:space="preserve">Budowa altany wraz z </w:t>
      </w:r>
      <w:proofErr w:type="spellStart"/>
      <w:r>
        <w:rPr>
          <w:rFonts w:ascii="Arial" w:hAnsi="Arial" w:cs="Arial"/>
          <w:sz w:val="20"/>
          <w:szCs w:val="20"/>
        </w:rPr>
        <w:t>policznikową</w:t>
      </w:r>
      <w:proofErr w:type="spellEnd"/>
      <w:r>
        <w:rPr>
          <w:rFonts w:ascii="Arial" w:hAnsi="Arial" w:cs="Arial"/>
          <w:sz w:val="20"/>
          <w:szCs w:val="20"/>
        </w:rPr>
        <w:t xml:space="preserve"> instalacją elektryczną</w:t>
      </w:r>
    </w:p>
    <w:p w14:paraId="76867056" w14:textId="77777777" w:rsidR="00574889" w:rsidRDefault="00574889" w:rsidP="00131954">
      <w:pPr>
        <w:pStyle w:val="Akapitzlist"/>
        <w:numPr>
          <w:ilvl w:val="3"/>
          <w:numId w:val="67"/>
        </w:numPr>
        <w:spacing w:before="240" w:line="240" w:lineRule="auto"/>
        <w:ind w:left="1560" w:hanging="284"/>
        <w:jc w:val="both"/>
        <w:rPr>
          <w:rFonts w:ascii="Arial" w:hAnsi="Arial" w:cs="Arial"/>
          <w:sz w:val="20"/>
          <w:szCs w:val="20"/>
        </w:rPr>
      </w:pPr>
      <w:r>
        <w:rPr>
          <w:rFonts w:ascii="Arial" w:hAnsi="Arial" w:cs="Arial"/>
          <w:sz w:val="20"/>
          <w:szCs w:val="20"/>
        </w:rPr>
        <w:t>Wymiana ogrodzenia</w:t>
      </w:r>
    </w:p>
    <w:p w14:paraId="6D5F2CC6" w14:textId="2A6CDA0F" w:rsidR="00574889" w:rsidRPr="00890083" w:rsidRDefault="00574889" w:rsidP="00131954">
      <w:pPr>
        <w:pStyle w:val="Akapitzlist"/>
        <w:numPr>
          <w:ilvl w:val="3"/>
          <w:numId w:val="67"/>
        </w:numPr>
        <w:spacing w:before="240" w:line="240" w:lineRule="auto"/>
        <w:ind w:left="1560" w:hanging="284"/>
        <w:jc w:val="both"/>
        <w:rPr>
          <w:rFonts w:ascii="Arial" w:hAnsi="Arial" w:cs="Arial"/>
          <w:sz w:val="20"/>
          <w:szCs w:val="20"/>
        </w:rPr>
      </w:pPr>
      <w:r w:rsidRPr="00574889">
        <w:rPr>
          <w:rFonts w:ascii="Arial" w:hAnsi="Arial" w:cs="Arial"/>
          <w:sz w:val="20"/>
          <w:szCs w:val="20"/>
        </w:rPr>
        <w:t xml:space="preserve">Utwardzenia terenu – budowa dojść </w:t>
      </w:r>
      <w:r w:rsidRPr="00574889">
        <w:rPr>
          <w:bCs/>
          <w:color w:val="000000"/>
          <w:spacing w:val="-1"/>
        </w:rPr>
        <w:t>utwardzonych ciągów, budowę miejsc postojowych dla samochodów osobowych</w:t>
      </w:r>
    </w:p>
    <w:p w14:paraId="5DA5954D" w14:textId="2E1C7D0D" w:rsidR="00890083" w:rsidRPr="00890083" w:rsidRDefault="00890083" w:rsidP="00890083">
      <w:pPr>
        <w:pStyle w:val="Akapitzlist"/>
        <w:autoSpaceDE w:val="0"/>
        <w:autoSpaceDN w:val="0"/>
        <w:adjustRightInd w:val="0"/>
        <w:spacing w:line="240" w:lineRule="auto"/>
        <w:ind w:left="1080"/>
        <w:rPr>
          <w:rFonts w:ascii="Times New Roman" w:hAnsi="Times New Roman" w:cs="Times New Roman"/>
          <w:color w:val="000000"/>
        </w:rPr>
      </w:pPr>
      <w:r w:rsidRPr="00890083">
        <w:rPr>
          <w:rFonts w:ascii="Times New Roman" w:hAnsi="Times New Roman" w:cs="Times New Roman"/>
          <w:b/>
          <w:bCs/>
          <w:color w:val="000000"/>
        </w:rPr>
        <w:t xml:space="preserve">- w zakres zamówienia wchodzą wszystkie niezbędne prace umożliwiające uzyskanie, zgodnie z przepisami Prawa budowlanego, pozwolenia na użytkowanie budynku oraz użytkowanie budynku zgodnie z przeznaczeniem wraz z zagospodarowaniem działki </w:t>
      </w:r>
      <w:r w:rsidR="0093629A">
        <w:rPr>
          <w:rFonts w:ascii="Times New Roman" w:hAnsi="Times New Roman" w:cs="Times New Roman"/>
          <w:b/>
          <w:bCs/>
          <w:color w:val="000000"/>
        </w:rPr>
        <w:t>, aktualizacja map</w:t>
      </w:r>
      <w:r w:rsidR="00CA298B">
        <w:rPr>
          <w:rFonts w:ascii="Times New Roman" w:hAnsi="Times New Roman" w:cs="Times New Roman"/>
          <w:b/>
          <w:bCs/>
          <w:color w:val="000000"/>
        </w:rPr>
        <w:t>, przygotowanie zawiadomienia o rozpoczęciu robót</w:t>
      </w:r>
    </w:p>
    <w:p w14:paraId="373F0F68" w14:textId="37F894ED" w:rsidR="00890083" w:rsidRDefault="00890083" w:rsidP="00890083">
      <w:pPr>
        <w:pStyle w:val="Akapitzlist"/>
        <w:suppressAutoHyphens/>
        <w:spacing w:line="240" w:lineRule="auto"/>
        <w:ind w:left="1080"/>
        <w:jc w:val="both"/>
        <w:rPr>
          <w:rFonts w:ascii="Arial" w:eastAsia="Times New Roman" w:hAnsi="Arial" w:cs="Arial"/>
          <w:sz w:val="20"/>
          <w:szCs w:val="20"/>
          <w:lang w:eastAsia="pl-PL"/>
        </w:rPr>
      </w:pPr>
      <w:r w:rsidRPr="00890083">
        <w:rPr>
          <w:rFonts w:ascii="Times New Roman" w:eastAsia="Arial" w:hAnsi="Times New Roman" w:cs="Times New Roman"/>
          <w:b/>
          <w:bCs/>
          <w:color w:val="000000"/>
          <w:lang w:eastAsia="pl-PL"/>
        </w:rPr>
        <w:t>- do wykonawcy będzie wykonanie wszystkich niezbędnych prób, protokołów, badań oraz innych wszystkich niezbędnych dokumentów pozwalających uzyskać pozwolenie na użytkowanie (koszty pokryje wykonawca). Wykonawca przekaże zamawiającemu komplety wniosek o pozwolenie na użytkowanie wraz z załącznikami.</w:t>
      </w:r>
      <w:r w:rsidRPr="00890083">
        <w:rPr>
          <w:rFonts w:ascii="Arial" w:eastAsia="Times New Roman" w:hAnsi="Arial" w:cs="Arial"/>
          <w:sz w:val="20"/>
          <w:szCs w:val="20"/>
          <w:lang w:eastAsia="pl-PL"/>
        </w:rPr>
        <w:t xml:space="preserve"> </w:t>
      </w:r>
      <w:r w:rsidRPr="00A469D2">
        <w:rPr>
          <w:rFonts w:ascii="Arial" w:eastAsia="Times New Roman" w:hAnsi="Arial" w:cs="Arial"/>
          <w:sz w:val="20"/>
          <w:szCs w:val="20"/>
          <w:lang w:eastAsia="pl-PL"/>
        </w:rPr>
        <w:t>(m.in. oświadczenia kierownika budowy, protokoły prób i sprawdzeń instalacji</w:t>
      </w:r>
      <w:r w:rsidR="00030171">
        <w:rPr>
          <w:rFonts w:ascii="Arial" w:eastAsia="Times New Roman" w:hAnsi="Arial" w:cs="Arial"/>
          <w:sz w:val="20"/>
          <w:szCs w:val="20"/>
          <w:lang w:eastAsia="pl-PL"/>
        </w:rPr>
        <w:t>,</w:t>
      </w:r>
      <w:r w:rsidRPr="00A469D2">
        <w:rPr>
          <w:rFonts w:ascii="Arial" w:eastAsia="Times New Roman" w:hAnsi="Arial" w:cs="Arial"/>
          <w:sz w:val="20"/>
          <w:szCs w:val="20"/>
          <w:lang w:eastAsia="pl-PL"/>
        </w:rPr>
        <w:t xml:space="preserve"> dokumentacja geodezyjna oraz informacja o zgodności usytuowania obiektu budowlanego z projektem zagospodarowania działki lub terenu lub odstępstwach od tego projektu, sporządzoną przez osobę wykonującą samodzielne funkcje w dziedzinie geodezji i kartografii oraz posiadającą o</w:t>
      </w:r>
      <w:r>
        <w:rPr>
          <w:rFonts w:ascii="Arial" w:eastAsia="Times New Roman" w:hAnsi="Arial" w:cs="Arial"/>
          <w:sz w:val="20"/>
          <w:szCs w:val="20"/>
          <w:lang w:eastAsia="pl-PL"/>
        </w:rPr>
        <w:t>dpowiednie uprawnienia zawodowe)</w:t>
      </w:r>
    </w:p>
    <w:p w14:paraId="7861F724" w14:textId="093EDE81" w:rsidR="00574889" w:rsidRPr="00890083" w:rsidRDefault="00890083" w:rsidP="00890083">
      <w:pPr>
        <w:pStyle w:val="Akapitzlist"/>
        <w:suppressAutoHyphens/>
        <w:spacing w:line="240" w:lineRule="auto"/>
        <w:ind w:left="1080"/>
        <w:jc w:val="both"/>
        <w:rPr>
          <w:rFonts w:ascii="Arial" w:eastAsia="Times New Roman" w:hAnsi="Arial" w:cs="Arial"/>
          <w:sz w:val="20"/>
          <w:szCs w:val="20"/>
          <w:lang w:eastAsia="pl-PL"/>
        </w:rPr>
      </w:pPr>
      <w:r w:rsidRPr="00030171">
        <w:rPr>
          <w:rFonts w:ascii="Arial" w:eastAsia="Times New Roman" w:hAnsi="Arial" w:cs="Arial"/>
          <w:sz w:val="20"/>
          <w:szCs w:val="20"/>
          <w:lang w:eastAsia="pl-PL"/>
        </w:rPr>
        <w:t>Do Wykonawcy należy: urządzenie, zagospodarowanie i zabezpieczenie terenu robót oraz utrzymanie w/w składników w należytym stanie, w tym zabezpieczenie terenu robót przed dostępem osób postronnych, wykonanie i utrzymanie ogrodzenia terenu robót, dróg tymczasowych, dojazdów oraz zapewnienie dozoru budowy, oraz inne roboty towarzyszące zadaniu.</w:t>
      </w:r>
    </w:p>
    <w:p w14:paraId="0EE469BF" w14:textId="77777777" w:rsidR="009C1DBC" w:rsidRPr="009C1DBC" w:rsidRDefault="009C1DBC" w:rsidP="009C1DBC">
      <w:pPr>
        <w:spacing w:before="240" w:line="240" w:lineRule="auto"/>
        <w:jc w:val="both"/>
        <w:rPr>
          <w:sz w:val="20"/>
          <w:szCs w:val="20"/>
        </w:rPr>
      </w:pPr>
    </w:p>
    <w:p w14:paraId="64DDA52C" w14:textId="77777777" w:rsidR="001E559C" w:rsidRPr="001E559C" w:rsidRDefault="00C669A0" w:rsidP="00131954">
      <w:pPr>
        <w:pStyle w:val="Akapitzlist"/>
        <w:numPr>
          <w:ilvl w:val="0"/>
          <w:numId w:val="67"/>
        </w:numPr>
        <w:jc w:val="both"/>
        <w:rPr>
          <w:sz w:val="20"/>
          <w:szCs w:val="20"/>
        </w:rPr>
      </w:pPr>
      <w:r w:rsidRPr="001E559C">
        <w:rPr>
          <w:rFonts w:ascii="Arial" w:hAnsi="Arial" w:cs="Arial"/>
          <w:bCs/>
          <w:spacing w:val="-1"/>
          <w:sz w:val="20"/>
          <w:szCs w:val="20"/>
        </w:rPr>
        <w:t>Przedmiot zamówienia obejmuje wykonanie wszelkich podstawowych i towarzyszących robót budowlanych, usług i dostaw, związanych z wykonaniem zamówienia na obiekt gotowy do użytkowania opisanych w SWZ, wynikających z obowiązujących przepisów prawa i opracowanej dokumentacji projektowej.</w:t>
      </w:r>
    </w:p>
    <w:p w14:paraId="0F4B91D6" w14:textId="77777777" w:rsidR="001E559C" w:rsidRPr="001E559C" w:rsidRDefault="001E559C" w:rsidP="00131954">
      <w:pPr>
        <w:pStyle w:val="Akapitzlist"/>
        <w:numPr>
          <w:ilvl w:val="0"/>
          <w:numId w:val="67"/>
        </w:numPr>
        <w:jc w:val="both"/>
        <w:rPr>
          <w:sz w:val="20"/>
          <w:szCs w:val="20"/>
        </w:rPr>
      </w:pPr>
      <w:r>
        <w:rPr>
          <w:rFonts w:ascii="Arial" w:hAnsi="Arial" w:cs="Arial"/>
          <w:bCs/>
          <w:spacing w:val="-1"/>
          <w:sz w:val="20"/>
          <w:szCs w:val="20"/>
        </w:rPr>
        <w:t>Z</w:t>
      </w:r>
      <w:r w:rsidR="00C669A0" w:rsidRPr="001E559C">
        <w:rPr>
          <w:rFonts w:ascii="Arial" w:hAnsi="Arial" w:cs="Arial"/>
          <w:bCs/>
          <w:spacing w:val="-1"/>
          <w:sz w:val="20"/>
          <w:szCs w:val="20"/>
        </w:rPr>
        <w:t xml:space="preserve">akres zamówienia obejmuje inne niezbędne do zrealizowania zamówienia roboty towarzyszące podstawowemu zakresowi robót nie ujęte w przedmiarach i SWZ, a bez których nie można wykonać zamówienia. W związku z powyższym zaleca się szczegółowe sprawdzenie przyszłego placu budowy </w:t>
      </w:r>
    </w:p>
    <w:p w14:paraId="38A37A76" w14:textId="77777777" w:rsidR="00453C11" w:rsidRDefault="00C52840" w:rsidP="00131954">
      <w:pPr>
        <w:pStyle w:val="Akapitzlist"/>
        <w:numPr>
          <w:ilvl w:val="0"/>
          <w:numId w:val="67"/>
        </w:numPr>
        <w:spacing w:after="120" w:line="240" w:lineRule="auto"/>
        <w:ind w:left="1077" w:hanging="357"/>
        <w:jc w:val="both"/>
        <w:rPr>
          <w:rFonts w:ascii="Arial" w:hAnsi="Arial" w:cs="Arial"/>
          <w:sz w:val="20"/>
          <w:szCs w:val="20"/>
        </w:rPr>
      </w:pPr>
      <w:r w:rsidRPr="001E559C">
        <w:rPr>
          <w:rFonts w:ascii="Arial" w:hAnsi="Arial" w:cs="Arial"/>
          <w:color w:val="000000"/>
          <w:sz w:val="20"/>
        </w:rPr>
        <w:t>Szczegółowy opis przedmiotu zamówienia określ</w:t>
      </w:r>
      <w:r w:rsidRPr="001E559C">
        <w:rPr>
          <w:rFonts w:ascii="Arial" w:hAnsi="Arial" w:cs="Arial"/>
          <w:sz w:val="20"/>
        </w:rPr>
        <w:t xml:space="preserve">a dokumentacja projektowa </w:t>
      </w:r>
      <w:r w:rsidRPr="001E559C">
        <w:rPr>
          <w:rFonts w:ascii="Arial" w:hAnsi="Arial" w:cs="Arial"/>
          <w:sz w:val="20"/>
          <w:szCs w:val="20"/>
        </w:rPr>
        <w:t>oraz</w:t>
      </w:r>
      <w:r w:rsidRPr="001E559C">
        <w:rPr>
          <w:rFonts w:ascii="Arial" w:hAnsi="Arial" w:cs="Arial"/>
          <w:sz w:val="20"/>
        </w:rPr>
        <w:t xml:space="preserve"> specyfikacje techniczne wykonania i odbioru robót budowlanych. </w:t>
      </w:r>
      <w:r w:rsidRPr="001E559C">
        <w:rPr>
          <w:rFonts w:ascii="Arial" w:hAnsi="Arial" w:cs="Arial"/>
          <w:sz w:val="20"/>
          <w:szCs w:val="20"/>
        </w:rPr>
        <w:t xml:space="preserve">Dokumentacja ta jest załącznikiem do ogłoszenia </w:t>
      </w:r>
      <w:r w:rsidR="001E559C">
        <w:rPr>
          <w:rFonts w:ascii="Arial" w:hAnsi="Arial" w:cs="Arial"/>
          <w:sz w:val="20"/>
          <w:szCs w:val="20"/>
        </w:rPr>
        <w:t>w</w:t>
      </w:r>
      <w:r w:rsidRPr="001E559C">
        <w:rPr>
          <w:rFonts w:ascii="Arial" w:hAnsi="Arial" w:cs="Arial"/>
          <w:sz w:val="20"/>
          <w:szCs w:val="20"/>
        </w:rPr>
        <w:t xml:space="preserve"> postępowaniu i jest dostępna na stronie internetowej prowadzonego postępowania. </w:t>
      </w:r>
    </w:p>
    <w:p w14:paraId="74CA9433" w14:textId="77777777" w:rsidR="0064251C" w:rsidRPr="0064251C" w:rsidRDefault="0064251C" w:rsidP="00131954">
      <w:pPr>
        <w:pStyle w:val="Akapitzlist"/>
        <w:numPr>
          <w:ilvl w:val="0"/>
          <w:numId w:val="67"/>
        </w:numPr>
        <w:spacing w:before="120" w:after="120" w:line="259" w:lineRule="auto"/>
        <w:ind w:left="1077" w:hanging="357"/>
        <w:jc w:val="both"/>
        <w:rPr>
          <w:rFonts w:ascii="Arial" w:hAnsi="Arial" w:cs="Arial"/>
          <w:sz w:val="20"/>
        </w:rPr>
      </w:pPr>
      <w:r w:rsidRPr="0064251C">
        <w:rPr>
          <w:rFonts w:ascii="Arial" w:hAnsi="Arial" w:cs="Arial"/>
          <w:sz w:val="20"/>
        </w:rPr>
        <w:t>Realizacja zamówienia podlega prawu polskiemu, w tym w szczególności ustawie z dnia 7 lipca 1994r. Prawo budowlane (</w:t>
      </w:r>
      <w:proofErr w:type="spellStart"/>
      <w:r w:rsidRPr="0064251C">
        <w:rPr>
          <w:rFonts w:ascii="Arial" w:hAnsi="Arial" w:cs="Arial"/>
          <w:sz w:val="20"/>
        </w:rPr>
        <w:t>t.j</w:t>
      </w:r>
      <w:proofErr w:type="spellEnd"/>
      <w:r w:rsidRPr="0064251C">
        <w:rPr>
          <w:rFonts w:ascii="Arial" w:hAnsi="Arial" w:cs="Arial"/>
          <w:sz w:val="20"/>
        </w:rPr>
        <w:t xml:space="preserve">. Dz. U. z 2020 r. poz. 1333 z </w:t>
      </w:r>
      <w:proofErr w:type="spellStart"/>
      <w:r w:rsidRPr="0064251C">
        <w:rPr>
          <w:rFonts w:ascii="Arial" w:hAnsi="Arial" w:cs="Arial"/>
          <w:sz w:val="20"/>
        </w:rPr>
        <w:t>późn</w:t>
      </w:r>
      <w:proofErr w:type="spellEnd"/>
      <w:r w:rsidRPr="0064251C">
        <w:rPr>
          <w:rFonts w:ascii="Arial" w:hAnsi="Arial" w:cs="Arial"/>
          <w:sz w:val="20"/>
        </w:rPr>
        <w:t>. zm.), ustawie z dnia 23 kwietnia 1964r. Kodeks cywilny (</w:t>
      </w:r>
      <w:proofErr w:type="spellStart"/>
      <w:r w:rsidRPr="0064251C">
        <w:rPr>
          <w:rFonts w:ascii="Arial" w:hAnsi="Arial" w:cs="Arial"/>
          <w:sz w:val="20"/>
        </w:rPr>
        <w:t>t.j</w:t>
      </w:r>
      <w:proofErr w:type="spellEnd"/>
      <w:r w:rsidRPr="0064251C">
        <w:rPr>
          <w:rFonts w:ascii="Arial" w:hAnsi="Arial" w:cs="Arial"/>
          <w:sz w:val="20"/>
        </w:rPr>
        <w:t xml:space="preserve">. Dz. U. z 2020 r. poz. 1740, 2320) i ustawie z dnia 11 września 2019r. prawo zamówień publicznych (Dz.U. z 2019r. poz. 2019 ze zm.). </w:t>
      </w:r>
    </w:p>
    <w:p w14:paraId="1AA45B65" w14:textId="77777777" w:rsidR="0064251C" w:rsidRDefault="0064251C" w:rsidP="00131954">
      <w:pPr>
        <w:pStyle w:val="Akapitzlist"/>
        <w:numPr>
          <w:ilvl w:val="0"/>
          <w:numId w:val="67"/>
        </w:numPr>
        <w:spacing w:after="160" w:line="259" w:lineRule="auto"/>
        <w:jc w:val="both"/>
        <w:rPr>
          <w:rFonts w:ascii="Arial" w:hAnsi="Arial" w:cs="Arial"/>
          <w:sz w:val="20"/>
        </w:rPr>
      </w:pPr>
      <w:r w:rsidRPr="0064251C">
        <w:rPr>
          <w:rFonts w:ascii="Arial" w:hAnsi="Arial" w:cs="Arial"/>
          <w:sz w:val="20"/>
        </w:rPr>
        <w:t xml:space="preserve">Jeżeli w SWZ zostało wskazane pochodzenie (marka, znak towarowy, producent, dostawca) materiałów lub normy, aprobaty, specyfikacje i systemy, o których mowa w art. 99 ust. 5 ustawy </w:t>
      </w:r>
      <w:proofErr w:type="spellStart"/>
      <w:r w:rsidRPr="0064251C">
        <w:rPr>
          <w:rFonts w:ascii="Arial" w:hAnsi="Arial" w:cs="Arial"/>
          <w:sz w:val="20"/>
        </w:rPr>
        <w:t>Pzp</w:t>
      </w:r>
      <w:proofErr w:type="spellEnd"/>
      <w:r w:rsidRPr="0064251C">
        <w:rPr>
          <w:rFonts w:ascii="Arial" w:hAnsi="Arial" w:cs="Arial"/>
          <w:sz w:val="20"/>
        </w:rPr>
        <w:t xml:space="preserve">, zamawiający dopuszcza oferowanie materiałów lub rozwiązań równoważnych pod warunkiem, że zagwarantują one prawidłową realizację robót oraz zapewnią uzyskanie parametrów technicznych nie gorszych od założonych w wyżej wymienionych dokumentach, tj. w szczególności w dokumentacji technicznej, w przedmiarze robót oraz </w:t>
      </w:r>
      <w:proofErr w:type="spellStart"/>
      <w:r w:rsidRPr="0064251C">
        <w:rPr>
          <w:rFonts w:ascii="Arial" w:hAnsi="Arial" w:cs="Arial"/>
          <w:sz w:val="20"/>
        </w:rPr>
        <w:t>STWiOR</w:t>
      </w:r>
      <w:proofErr w:type="spellEnd"/>
      <w:r w:rsidRPr="0064251C">
        <w:rPr>
          <w:rFonts w:ascii="Arial" w:hAnsi="Arial" w:cs="Arial"/>
          <w:sz w:val="20"/>
        </w:rPr>
        <w:t xml:space="preserve">. </w:t>
      </w:r>
    </w:p>
    <w:p w14:paraId="30111B29" w14:textId="77777777" w:rsidR="0064251C" w:rsidRPr="0064251C" w:rsidRDefault="0064251C" w:rsidP="00131954">
      <w:pPr>
        <w:pStyle w:val="Akapitzlist"/>
        <w:numPr>
          <w:ilvl w:val="0"/>
          <w:numId w:val="67"/>
        </w:numPr>
        <w:jc w:val="both"/>
        <w:rPr>
          <w:rFonts w:ascii="Arial" w:hAnsi="Arial" w:cs="Arial"/>
          <w:color w:val="FF0000"/>
          <w:sz w:val="20"/>
          <w:szCs w:val="20"/>
        </w:rPr>
      </w:pPr>
      <w:r w:rsidRPr="0040499B">
        <w:rPr>
          <w:rFonts w:ascii="Arial" w:hAnsi="Arial" w:cs="Arial"/>
          <w:bCs/>
          <w:sz w:val="20"/>
          <w:szCs w:val="20"/>
        </w:rPr>
        <w:t xml:space="preserve">Zgodnie z art. 101 ust. 4 ustawy </w:t>
      </w:r>
      <w:proofErr w:type="spellStart"/>
      <w:r w:rsidRPr="0040499B">
        <w:rPr>
          <w:rFonts w:ascii="Arial" w:hAnsi="Arial" w:cs="Arial"/>
          <w:bCs/>
          <w:sz w:val="20"/>
          <w:szCs w:val="20"/>
        </w:rPr>
        <w:t>Pzp</w:t>
      </w:r>
      <w:proofErr w:type="spellEnd"/>
      <w:r w:rsidRPr="0040499B">
        <w:rPr>
          <w:rFonts w:ascii="Arial" w:hAnsi="Arial" w:cs="Arial"/>
          <w:bCs/>
          <w:sz w:val="20"/>
          <w:szCs w:val="20"/>
        </w:rPr>
        <w:t xml:space="preserve"> w sytuacji,</w:t>
      </w:r>
      <w:r w:rsidRPr="0040499B">
        <w:rPr>
          <w:rFonts w:ascii="Arial" w:hAnsi="Arial" w:cs="Arial"/>
          <w:b/>
          <w:bCs/>
          <w:sz w:val="20"/>
          <w:szCs w:val="20"/>
        </w:rPr>
        <w:t xml:space="preserve"> </w:t>
      </w:r>
      <w:r w:rsidRPr="003F1680">
        <w:rPr>
          <w:rFonts w:ascii="Arial" w:hAnsi="Arial" w:cs="Arial"/>
          <w:bCs/>
          <w:sz w:val="20"/>
          <w:szCs w:val="20"/>
        </w:rPr>
        <w:t xml:space="preserve">gdyby w dokumentacji projektowej lub </w:t>
      </w:r>
      <w:proofErr w:type="spellStart"/>
      <w:r w:rsidRPr="003F1680">
        <w:rPr>
          <w:rFonts w:ascii="Arial" w:hAnsi="Arial" w:cs="Arial"/>
          <w:bCs/>
          <w:sz w:val="20"/>
          <w:szCs w:val="20"/>
        </w:rPr>
        <w:t>STWiORB</w:t>
      </w:r>
      <w:proofErr w:type="spellEnd"/>
      <w:r w:rsidRPr="003F1680">
        <w:rPr>
          <w:rFonts w:ascii="Arial" w:hAnsi="Arial" w:cs="Arial"/>
          <w:bCs/>
          <w:sz w:val="20"/>
          <w:szCs w:val="20"/>
        </w:rPr>
        <w:t>, a więc w dokumentach opisującym przedmiot zamówienia, zawarto odniesienie do norm, ocen technicznych, aprobat, specyfikacji technicznych i systemów referencji technicznych</w:t>
      </w:r>
      <w:r w:rsidRPr="003F1680">
        <w:rPr>
          <w:rFonts w:ascii="Arial" w:hAnsi="Arial" w:cs="Arial"/>
          <w:sz w:val="20"/>
          <w:szCs w:val="20"/>
        </w:rPr>
        <w:t xml:space="preserve">, o których mowa w art. 101 ust. 1 pkt 2 i ust. 3 ustawy </w:t>
      </w:r>
      <w:proofErr w:type="spellStart"/>
      <w:r w:rsidRPr="003F1680">
        <w:rPr>
          <w:rFonts w:ascii="Arial" w:hAnsi="Arial" w:cs="Arial"/>
          <w:sz w:val="20"/>
          <w:szCs w:val="20"/>
        </w:rPr>
        <w:t>Pzp</w:t>
      </w:r>
      <w:proofErr w:type="spellEnd"/>
      <w:r w:rsidRPr="003F1680">
        <w:rPr>
          <w:rFonts w:ascii="Arial" w:hAnsi="Arial" w:cs="Arial"/>
          <w:sz w:val="20"/>
          <w:szCs w:val="20"/>
        </w:rPr>
        <w:t xml:space="preserve">, a takim odniesieniom nie  towarzyszyło wyrażenie „lub równoważne”, to </w:t>
      </w:r>
      <w:r w:rsidRPr="003F1680">
        <w:rPr>
          <w:rFonts w:ascii="Arial" w:hAnsi="Arial" w:cs="Arial"/>
          <w:bCs/>
          <w:sz w:val="20"/>
          <w:szCs w:val="20"/>
        </w:rPr>
        <w:t>Zamawiający dopuszcza rozwiązania równoważne opisywanym</w:t>
      </w:r>
      <w:r w:rsidRPr="0040499B">
        <w:rPr>
          <w:rFonts w:ascii="Arial" w:hAnsi="Arial" w:cs="Arial"/>
          <w:b/>
          <w:bCs/>
          <w:sz w:val="20"/>
          <w:szCs w:val="20"/>
        </w:rPr>
        <w:t xml:space="preserve"> </w:t>
      </w:r>
      <w:r w:rsidRPr="0040499B">
        <w:rPr>
          <w:rFonts w:ascii="Arial" w:hAnsi="Arial" w:cs="Arial"/>
          <w:bCs/>
          <w:sz w:val="20"/>
          <w:szCs w:val="20"/>
        </w:rPr>
        <w:t>w każdej takiej normie, ocenie technicznej, aprobacie, specyfikacji technicznej, systemowi referencji technicznych. W związku z powyższym należy przyjąć, że każdej: normie, ocenie technicznej, aprobacie, specyfikacji technicznej, systemowi referencji technicznych występujących w opisie przedmiotu zamówienia towarzyszą wyrazy „lub równoważne”.</w:t>
      </w:r>
      <w:r w:rsidRPr="0040499B">
        <w:rPr>
          <w:rFonts w:ascii="Arial" w:hAnsi="Arial" w:cs="Arial"/>
          <w:b/>
          <w:bCs/>
          <w:sz w:val="20"/>
          <w:szCs w:val="20"/>
        </w:rPr>
        <w:t xml:space="preserve"> </w:t>
      </w:r>
    </w:p>
    <w:p w14:paraId="6B079CE3" w14:textId="4206146B" w:rsidR="0064251C" w:rsidRPr="00922212" w:rsidRDefault="0064251C" w:rsidP="00131954">
      <w:pPr>
        <w:pStyle w:val="Akapitzlist"/>
        <w:numPr>
          <w:ilvl w:val="0"/>
          <w:numId w:val="67"/>
        </w:numPr>
        <w:jc w:val="both"/>
        <w:rPr>
          <w:rFonts w:ascii="Arial" w:hAnsi="Arial" w:cs="Arial"/>
          <w:sz w:val="20"/>
          <w:szCs w:val="20"/>
        </w:rPr>
      </w:pPr>
      <w:r w:rsidRPr="00453C11">
        <w:rPr>
          <w:rFonts w:ascii="Arial" w:hAnsi="Arial" w:cs="Arial"/>
          <w:bCs/>
          <w:spacing w:val="-1"/>
          <w:sz w:val="20"/>
          <w:szCs w:val="20"/>
        </w:rPr>
        <w:t>Wszystkie kryteria i cechy opisane w normach, ocenach technicznych, specyfikacjach technicznych i systemach referencji technicznych wyznaczają minimalne standardy, które musi spełnić oferowany produkt lub usługa</w:t>
      </w:r>
      <w:r w:rsidR="00922212">
        <w:rPr>
          <w:rFonts w:ascii="Arial" w:hAnsi="Arial" w:cs="Arial"/>
          <w:bCs/>
          <w:spacing w:val="-1"/>
          <w:sz w:val="20"/>
          <w:szCs w:val="20"/>
        </w:rPr>
        <w:t>.</w:t>
      </w:r>
    </w:p>
    <w:p w14:paraId="0B89D6E7" w14:textId="0DCABB4A" w:rsidR="00922212" w:rsidRPr="00922212" w:rsidRDefault="00922212" w:rsidP="00131954">
      <w:pPr>
        <w:pStyle w:val="Akapitzlist"/>
        <w:numPr>
          <w:ilvl w:val="0"/>
          <w:numId w:val="67"/>
        </w:numPr>
        <w:jc w:val="both"/>
        <w:rPr>
          <w:rFonts w:ascii="Arial" w:hAnsi="Arial" w:cs="Arial"/>
          <w:bCs/>
          <w:spacing w:val="-1"/>
          <w:sz w:val="20"/>
          <w:szCs w:val="20"/>
        </w:rPr>
      </w:pPr>
      <w:r w:rsidRPr="00922212">
        <w:rPr>
          <w:rFonts w:ascii="Arial" w:hAnsi="Arial" w:cs="Arial"/>
          <w:bCs/>
          <w:spacing w:val="-1"/>
          <w:sz w:val="20"/>
          <w:szCs w:val="20"/>
        </w:rPr>
        <w:t xml:space="preserve">Zgodnie z art. 101 ust. 5 </w:t>
      </w:r>
      <w:proofErr w:type="spellStart"/>
      <w:r w:rsidRPr="00922212">
        <w:rPr>
          <w:rFonts w:ascii="Arial" w:hAnsi="Arial" w:cs="Arial"/>
          <w:bCs/>
          <w:spacing w:val="-1"/>
          <w:sz w:val="20"/>
          <w:szCs w:val="20"/>
        </w:rPr>
        <w:t>Pzp</w:t>
      </w:r>
      <w:proofErr w:type="spellEnd"/>
      <w:r w:rsidRPr="00922212">
        <w:rPr>
          <w:rFonts w:ascii="Arial" w:hAnsi="Arial" w:cs="Arial"/>
          <w:bCs/>
          <w:spacing w:val="-1"/>
          <w:sz w:val="20"/>
          <w:szCs w:val="20"/>
        </w:rPr>
        <w:t xml:space="preserve"> </w:t>
      </w:r>
      <w:r w:rsidRPr="00922212">
        <w:rPr>
          <w:rFonts w:ascii="Arial" w:hAnsi="Arial" w:cs="Arial"/>
          <w:b/>
          <w:bCs/>
          <w:spacing w:val="-1"/>
          <w:sz w:val="20"/>
          <w:szCs w:val="20"/>
        </w:rPr>
        <w:t xml:space="preserve">wykonawca, który powołuje się na rozwiązania równoważne opisywanym w tych dokumentach, jest obowiązany udowodnić, poprzez dołączenie do oferty stosownych przedmiotowych środków dowodowych, o których mowa w art. 104–107 ustawy </w:t>
      </w:r>
      <w:proofErr w:type="spellStart"/>
      <w:r w:rsidRPr="00922212">
        <w:rPr>
          <w:rFonts w:ascii="Arial" w:hAnsi="Arial" w:cs="Arial"/>
          <w:b/>
          <w:bCs/>
          <w:spacing w:val="-1"/>
          <w:sz w:val="20"/>
          <w:szCs w:val="20"/>
        </w:rPr>
        <w:t>Pzp</w:t>
      </w:r>
      <w:proofErr w:type="spellEnd"/>
      <w:r w:rsidRPr="00922212">
        <w:rPr>
          <w:rFonts w:ascii="Arial" w:hAnsi="Arial" w:cs="Arial"/>
          <w:b/>
          <w:bCs/>
          <w:spacing w:val="-1"/>
          <w:sz w:val="20"/>
          <w:szCs w:val="20"/>
        </w:rPr>
        <w:t>, że proponowane rozwiązania w równoważnym stopniu spełniają wymagania określone w opisie przedmiotu zamówienia</w:t>
      </w:r>
      <w:r>
        <w:rPr>
          <w:rFonts w:ascii="Arial" w:hAnsi="Arial" w:cs="Arial"/>
          <w:b/>
          <w:bCs/>
          <w:spacing w:val="-1"/>
          <w:sz w:val="20"/>
          <w:szCs w:val="20"/>
        </w:rPr>
        <w:t>.</w:t>
      </w:r>
    </w:p>
    <w:p w14:paraId="32A911EC" w14:textId="77777777" w:rsidR="0040499B" w:rsidRDefault="0064251C" w:rsidP="00131954">
      <w:pPr>
        <w:pStyle w:val="Akapitzlist"/>
        <w:numPr>
          <w:ilvl w:val="0"/>
          <w:numId w:val="67"/>
        </w:numPr>
        <w:spacing w:after="160" w:line="259" w:lineRule="auto"/>
        <w:jc w:val="both"/>
        <w:rPr>
          <w:rFonts w:ascii="Arial" w:hAnsi="Arial" w:cs="Arial"/>
          <w:sz w:val="20"/>
        </w:rPr>
      </w:pPr>
      <w:r w:rsidRPr="0040499B">
        <w:rPr>
          <w:rFonts w:ascii="Arial" w:hAnsi="Arial" w:cs="Arial"/>
          <w:sz w:val="20"/>
        </w:rPr>
        <w:t xml:space="preserve">Dodatkowe informacje dotyczące przedmiotu zamówienia: </w:t>
      </w:r>
    </w:p>
    <w:p w14:paraId="6CC40779" w14:textId="77777777" w:rsidR="0040499B" w:rsidRDefault="0064251C" w:rsidP="00131954">
      <w:pPr>
        <w:pStyle w:val="Akapitzlist"/>
        <w:numPr>
          <w:ilvl w:val="1"/>
          <w:numId w:val="67"/>
        </w:numPr>
        <w:spacing w:after="160" w:line="259" w:lineRule="auto"/>
        <w:jc w:val="both"/>
        <w:rPr>
          <w:rFonts w:ascii="Arial" w:hAnsi="Arial" w:cs="Arial"/>
          <w:sz w:val="20"/>
        </w:rPr>
      </w:pPr>
      <w:r w:rsidRPr="0040499B">
        <w:rPr>
          <w:rFonts w:ascii="Arial" w:hAnsi="Arial" w:cs="Arial"/>
          <w:sz w:val="20"/>
        </w:rPr>
        <w:t xml:space="preserve">Wykonawca wykona przedmiot zamówienia z materiałów i urządzeń własnych. Zastosowane materiały i urządzenia winny odpowiadać deklaracjom zgodności z Polskimi Normami, atestami i aprobatami technicznymi. </w:t>
      </w:r>
    </w:p>
    <w:p w14:paraId="6AAB64D9" w14:textId="1633B5DC" w:rsidR="0040499B" w:rsidRPr="00030171" w:rsidRDefault="0064251C" w:rsidP="00030171">
      <w:pPr>
        <w:pStyle w:val="Akapitzlist"/>
        <w:numPr>
          <w:ilvl w:val="1"/>
          <w:numId w:val="67"/>
        </w:numPr>
        <w:spacing w:after="160" w:line="259" w:lineRule="auto"/>
        <w:jc w:val="both"/>
        <w:rPr>
          <w:rFonts w:ascii="Arial" w:hAnsi="Arial" w:cs="Arial"/>
          <w:sz w:val="20"/>
        </w:rPr>
      </w:pPr>
      <w:r w:rsidRPr="0040499B">
        <w:rPr>
          <w:rFonts w:ascii="Arial" w:hAnsi="Arial" w:cs="Arial"/>
          <w:sz w:val="20"/>
        </w:rPr>
        <w:t xml:space="preserve">Wykonawca ma obowiązek posiadać w stosunku do użytych materiałów aktualne dokumenty potwierdzające pozwolenie na ich zastosowanie/wbudowanie (np. atesty, certyfikaty, aprobaty techniczne, deklaracje zgodności). </w:t>
      </w:r>
    </w:p>
    <w:p w14:paraId="2081AE0A" w14:textId="77777777" w:rsidR="0040499B" w:rsidRDefault="0064251C" w:rsidP="00131954">
      <w:pPr>
        <w:pStyle w:val="Akapitzlist"/>
        <w:numPr>
          <w:ilvl w:val="1"/>
          <w:numId w:val="67"/>
        </w:numPr>
        <w:spacing w:after="160" w:line="259" w:lineRule="auto"/>
        <w:jc w:val="both"/>
        <w:rPr>
          <w:rFonts w:ascii="Arial" w:hAnsi="Arial" w:cs="Arial"/>
          <w:sz w:val="20"/>
        </w:rPr>
      </w:pPr>
      <w:r w:rsidRPr="0040499B">
        <w:rPr>
          <w:rFonts w:ascii="Arial" w:hAnsi="Arial" w:cs="Arial"/>
          <w:sz w:val="20"/>
        </w:rPr>
        <w:t xml:space="preserve">Transport materiałów na plac budowy oraz dostarczenie i eksploatacja maszyn, urządzeń obciążają Wykonawcę. </w:t>
      </w:r>
    </w:p>
    <w:p w14:paraId="24155AAD" w14:textId="77777777" w:rsidR="0040499B" w:rsidRDefault="0064251C" w:rsidP="00131954">
      <w:pPr>
        <w:pStyle w:val="Akapitzlist"/>
        <w:numPr>
          <w:ilvl w:val="1"/>
          <w:numId w:val="67"/>
        </w:numPr>
        <w:spacing w:after="160" w:line="259" w:lineRule="auto"/>
        <w:jc w:val="both"/>
        <w:rPr>
          <w:rFonts w:ascii="Arial" w:hAnsi="Arial" w:cs="Arial"/>
          <w:sz w:val="20"/>
        </w:rPr>
      </w:pPr>
      <w:r w:rsidRPr="0040499B">
        <w:rPr>
          <w:rFonts w:ascii="Arial" w:hAnsi="Arial" w:cs="Arial"/>
          <w:sz w:val="20"/>
        </w:rPr>
        <w:t xml:space="preserve">Wykonawca zobowiązany jest do wykonania robót budowlanych zgodnie ze sztuką budowlaną, obowiązującymi przepisami i normami oraz przy zachowaniu przepisów BHP oraz ppoż. i maksymalnym ograniczeniu uciążliwości prowadzenia robót. </w:t>
      </w:r>
    </w:p>
    <w:p w14:paraId="107D16D0" w14:textId="77777777" w:rsidR="0040499B" w:rsidRDefault="0064251C" w:rsidP="00131954">
      <w:pPr>
        <w:pStyle w:val="Akapitzlist"/>
        <w:numPr>
          <w:ilvl w:val="1"/>
          <w:numId w:val="67"/>
        </w:numPr>
        <w:spacing w:after="160" w:line="259" w:lineRule="auto"/>
        <w:jc w:val="both"/>
        <w:rPr>
          <w:rFonts w:ascii="Arial" w:hAnsi="Arial" w:cs="Arial"/>
          <w:sz w:val="20"/>
        </w:rPr>
      </w:pPr>
      <w:r w:rsidRPr="0040499B">
        <w:rPr>
          <w:rFonts w:ascii="Arial" w:hAnsi="Arial" w:cs="Arial"/>
          <w:sz w:val="20"/>
        </w:rPr>
        <w:t>Wykonawca gwarantuje także wykonanie przedmiotu zamówienia pod kierownictwem osób posiadających wymagane przygotowanie zawodowe do pełnienia samodzielnych funkcji w budownictwie.</w:t>
      </w:r>
    </w:p>
    <w:p w14:paraId="55E4DE83" w14:textId="77777777" w:rsidR="0040499B" w:rsidRDefault="0064251C" w:rsidP="00131954">
      <w:pPr>
        <w:pStyle w:val="Akapitzlist"/>
        <w:numPr>
          <w:ilvl w:val="1"/>
          <w:numId w:val="67"/>
        </w:numPr>
        <w:spacing w:after="160" w:line="259" w:lineRule="auto"/>
        <w:jc w:val="both"/>
        <w:rPr>
          <w:rFonts w:ascii="Arial" w:hAnsi="Arial" w:cs="Arial"/>
          <w:sz w:val="20"/>
        </w:rPr>
      </w:pPr>
      <w:r w:rsidRPr="0040499B">
        <w:rPr>
          <w:rFonts w:ascii="Arial" w:hAnsi="Arial" w:cs="Arial"/>
          <w:sz w:val="20"/>
        </w:rPr>
        <w:t xml:space="preserve">Wykonawca w trakcie wykonywania robót ponosi odpowiedzialność za bezpieczeństwo swoich pracowników oraz innych osób znajdujących się w obrębie przekazanego placu budowy z tytułu prowadzonych robót. </w:t>
      </w:r>
    </w:p>
    <w:p w14:paraId="7CD18955" w14:textId="0D8E83BC" w:rsidR="00C075D9" w:rsidRDefault="00C075D9" w:rsidP="00131954">
      <w:pPr>
        <w:pStyle w:val="Akapitzlist"/>
        <w:numPr>
          <w:ilvl w:val="1"/>
          <w:numId w:val="67"/>
        </w:numPr>
        <w:spacing w:after="160" w:line="259" w:lineRule="auto"/>
        <w:jc w:val="both"/>
        <w:rPr>
          <w:rFonts w:ascii="Arial" w:hAnsi="Arial" w:cs="Arial"/>
          <w:sz w:val="20"/>
        </w:rPr>
      </w:pPr>
      <w:r w:rsidRPr="005671FA">
        <w:rPr>
          <w:rFonts w:ascii="Tahoma" w:hAnsi="Tahoma"/>
          <w:sz w:val="20"/>
          <w:szCs w:val="20"/>
        </w:rPr>
        <w:t>Wykonawca będzie ponosić odpowiedzialność za ochronę instalacji i urządzeń podziemnych oraz zapewni ich właściwe oznakowanie i zabezpieczenie przed uszkodzeniem w czasie wykonywanych prac. W przypadku nieprzewidzianych kolizji z istniejącymi sieciami uzbrojenia podziemnego wykonawca zgłosi fakt zamawiającemu i właścicielowi sieci celem uzyskania odpowiednich uzgodnień dla prawidłowego wykonania przedmiotu zamówienia</w:t>
      </w:r>
    </w:p>
    <w:p w14:paraId="779E3EC1" w14:textId="77777777" w:rsidR="0040499B" w:rsidRDefault="0064251C" w:rsidP="00131954">
      <w:pPr>
        <w:pStyle w:val="Akapitzlist"/>
        <w:numPr>
          <w:ilvl w:val="1"/>
          <w:numId w:val="67"/>
        </w:numPr>
        <w:spacing w:after="160" w:line="259" w:lineRule="auto"/>
        <w:jc w:val="both"/>
        <w:rPr>
          <w:rFonts w:ascii="Arial" w:hAnsi="Arial" w:cs="Arial"/>
          <w:sz w:val="20"/>
        </w:rPr>
      </w:pPr>
      <w:r w:rsidRPr="0040499B">
        <w:rPr>
          <w:rFonts w:ascii="Arial" w:hAnsi="Arial" w:cs="Arial"/>
          <w:sz w:val="20"/>
        </w:rPr>
        <w:t xml:space="preserve">Przed przystąpieniem do końcowego odbioru robót Wykonawca przedstawia Zamawiającemu protokoły z wykonanych prób i badań jakie były niezbędne do prawidłowej realizacji zamówienia, certyfikaty lub atesty na zastosowane materiały, dokumentację dotyczącą wykonanych robót budowlanych (inwentaryzacja powykonawcza). </w:t>
      </w:r>
    </w:p>
    <w:p w14:paraId="1E4C814A" w14:textId="6326FCC7" w:rsidR="0064251C" w:rsidRDefault="0064251C" w:rsidP="00131954">
      <w:pPr>
        <w:pStyle w:val="Akapitzlist"/>
        <w:numPr>
          <w:ilvl w:val="1"/>
          <w:numId w:val="67"/>
        </w:numPr>
        <w:spacing w:after="160" w:line="259" w:lineRule="auto"/>
        <w:jc w:val="both"/>
        <w:rPr>
          <w:rFonts w:ascii="Arial" w:hAnsi="Arial" w:cs="Arial"/>
          <w:sz w:val="20"/>
        </w:rPr>
      </w:pPr>
      <w:r w:rsidRPr="00922212">
        <w:rPr>
          <w:rFonts w:ascii="Arial" w:hAnsi="Arial" w:cs="Arial"/>
          <w:sz w:val="20"/>
        </w:rPr>
        <w:t>W celu zabezpieczenia realizacji przedmiotu zamówienia Zamawiający zobowiązuje Wykonawcę, którego oferta zostanie wybrana jako najkorzystniejsza w niniejszym postępowaniu do posiadania opłaconego ubezpieczenia od odpowiedzialności cywilnej w zakresie prowadzonej działalności związanej z przedmiotem zamówienia przez c</w:t>
      </w:r>
      <w:r w:rsidR="00922212" w:rsidRPr="00922212">
        <w:rPr>
          <w:rFonts w:ascii="Arial" w:hAnsi="Arial" w:cs="Arial"/>
          <w:sz w:val="20"/>
        </w:rPr>
        <w:t xml:space="preserve">ały okres realizacji zamówienia. </w:t>
      </w:r>
    </w:p>
    <w:p w14:paraId="47A0326E" w14:textId="77777777" w:rsidR="00922212" w:rsidRPr="00922212" w:rsidRDefault="00922212" w:rsidP="00922212">
      <w:pPr>
        <w:pStyle w:val="Akapitzlist"/>
        <w:spacing w:after="160" w:line="259" w:lineRule="auto"/>
        <w:ind w:left="1800"/>
        <w:jc w:val="both"/>
        <w:rPr>
          <w:rFonts w:ascii="Arial" w:hAnsi="Arial" w:cs="Arial"/>
          <w:sz w:val="20"/>
        </w:rPr>
      </w:pPr>
    </w:p>
    <w:p w14:paraId="00000072" w14:textId="7EE498CB" w:rsidR="005819E7" w:rsidRPr="00C075D9" w:rsidRDefault="00A7058D" w:rsidP="00131954">
      <w:pPr>
        <w:pStyle w:val="Akapitzlist"/>
        <w:numPr>
          <w:ilvl w:val="0"/>
          <w:numId w:val="67"/>
        </w:numPr>
        <w:spacing w:before="240"/>
        <w:ind w:left="1077" w:hanging="357"/>
        <w:jc w:val="both"/>
        <w:rPr>
          <w:rFonts w:ascii="Arial" w:hAnsi="Arial" w:cs="Arial"/>
          <w:sz w:val="20"/>
          <w:szCs w:val="20"/>
        </w:rPr>
      </w:pPr>
      <w:r w:rsidRPr="00C075D9">
        <w:rPr>
          <w:rFonts w:ascii="Arial" w:hAnsi="Arial" w:cs="Arial"/>
          <w:sz w:val="20"/>
          <w:szCs w:val="20"/>
        </w:rPr>
        <w:t xml:space="preserve">Wspólny Słownik Zamówień CPV: </w:t>
      </w:r>
    </w:p>
    <w:p w14:paraId="5E69A0F3" w14:textId="178900A1" w:rsidR="003E6EC4" w:rsidRPr="003E6EC4" w:rsidRDefault="003E6EC4" w:rsidP="003E6EC4">
      <w:pPr>
        <w:pStyle w:val="Akapitzlist"/>
        <w:autoSpaceDE w:val="0"/>
        <w:autoSpaceDN w:val="0"/>
        <w:adjustRightInd w:val="0"/>
        <w:spacing w:line="300" w:lineRule="exact"/>
        <w:ind w:left="1080"/>
        <w:jc w:val="both"/>
        <w:rPr>
          <w:color w:val="000000"/>
        </w:rPr>
      </w:pPr>
      <w:r w:rsidRPr="003E6EC4">
        <w:rPr>
          <w:color w:val="000000"/>
        </w:rPr>
        <w:t>Główny przedmiot</w:t>
      </w:r>
      <w:r>
        <w:rPr>
          <w:color w:val="000000"/>
        </w:rPr>
        <w:t xml:space="preserve"> </w:t>
      </w:r>
      <w:r w:rsidRPr="003E6EC4">
        <w:rPr>
          <w:color w:val="000000"/>
        </w:rPr>
        <w:t>45210000-2       Roboty budowlane w zakresie budynków</w:t>
      </w:r>
    </w:p>
    <w:p w14:paraId="15506B9D" w14:textId="77777777" w:rsidR="003E6EC4" w:rsidRPr="003E6EC4" w:rsidRDefault="003E6EC4" w:rsidP="003E6EC4">
      <w:pPr>
        <w:pStyle w:val="Akapitzlist"/>
        <w:autoSpaceDE w:val="0"/>
        <w:autoSpaceDN w:val="0"/>
        <w:adjustRightInd w:val="0"/>
        <w:spacing w:line="300" w:lineRule="exact"/>
        <w:ind w:left="1080"/>
        <w:jc w:val="both"/>
        <w:rPr>
          <w:color w:val="000000"/>
        </w:rPr>
      </w:pPr>
    </w:p>
    <w:p w14:paraId="493D17A3" w14:textId="77777777" w:rsidR="003E6EC4" w:rsidRPr="003E6EC4" w:rsidRDefault="003E6EC4" w:rsidP="003E6EC4">
      <w:pPr>
        <w:pStyle w:val="Akapitzlist"/>
        <w:autoSpaceDE w:val="0"/>
        <w:autoSpaceDN w:val="0"/>
        <w:adjustRightInd w:val="0"/>
        <w:spacing w:line="300" w:lineRule="exact"/>
        <w:ind w:left="1080"/>
        <w:jc w:val="both"/>
        <w:rPr>
          <w:color w:val="000000"/>
        </w:rPr>
      </w:pPr>
      <w:r w:rsidRPr="003E6EC4">
        <w:rPr>
          <w:color w:val="000000"/>
        </w:rPr>
        <w:t>Dodatkowe przedmioty</w:t>
      </w:r>
    </w:p>
    <w:p w14:paraId="47C0AB7F" w14:textId="7DE9E605" w:rsidR="003E6EC4" w:rsidRPr="003E6EC4" w:rsidRDefault="003E6EC4" w:rsidP="00E50E28">
      <w:pPr>
        <w:pStyle w:val="Akapitzlist"/>
        <w:autoSpaceDE w:val="0"/>
        <w:autoSpaceDN w:val="0"/>
        <w:adjustRightInd w:val="0"/>
        <w:spacing w:after="0" w:line="20" w:lineRule="atLeast"/>
        <w:ind w:left="1080"/>
        <w:jc w:val="both"/>
        <w:rPr>
          <w:color w:val="000000"/>
        </w:rPr>
      </w:pPr>
      <w:r w:rsidRPr="003E6EC4">
        <w:rPr>
          <w:color w:val="000000"/>
        </w:rPr>
        <w:t>45111200-0</w:t>
      </w:r>
      <w:r>
        <w:rPr>
          <w:color w:val="000000"/>
        </w:rPr>
        <w:t xml:space="preserve">  </w:t>
      </w:r>
      <w:r w:rsidRPr="003E6EC4">
        <w:rPr>
          <w:color w:val="000000"/>
        </w:rPr>
        <w:tab/>
        <w:t>Roboty w zakresie przygotowania terenu pod budowę i roboty ziemne</w:t>
      </w:r>
    </w:p>
    <w:p w14:paraId="382AAB51" w14:textId="77777777" w:rsidR="00E50E28" w:rsidRDefault="003E6EC4" w:rsidP="00E50E28">
      <w:pPr>
        <w:pStyle w:val="Akapitzlist"/>
        <w:autoSpaceDE w:val="0"/>
        <w:autoSpaceDN w:val="0"/>
        <w:adjustRightInd w:val="0"/>
        <w:spacing w:after="0" w:line="20" w:lineRule="atLeast"/>
        <w:ind w:left="1080"/>
        <w:jc w:val="both"/>
        <w:rPr>
          <w:color w:val="000000"/>
        </w:rPr>
      </w:pPr>
      <w:r w:rsidRPr="003E6EC4">
        <w:rPr>
          <w:color w:val="000000"/>
        </w:rPr>
        <w:t>45111291-4</w:t>
      </w:r>
      <w:r>
        <w:rPr>
          <w:color w:val="000000"/>
        </w:rPr>
        <w:tab/>
      </w:r>
      <w:r w:rsidRPr="003E6EC4">
        <w:rPr>
          <w:color w:val="000000"/>
        </w:rPr>
        <w:tab/>
        <w:t xml:space="preserve">Roboty w zakresie zagospodarowania terenu </w:t>
      </w:r>
    </w:p>
    <w:p w14:paraId="2EBF2B4D" w14:textId="41F292A5" w:rsidR="00E50E28" w:rsidRPr="00E50E28" w:rsidRDefault="00E50E28" w:rsidP="00E50E28">
      <w:pPr>
        <w:autoSpaceDE w:val="0"/>
        <w:autoSpaceDN w:val="0"/>
        <w:adjustRightInd w:val="0"/>
        <w:spacing w:line="20" w:lineRule="atLeast"/>
        <w:ind w:left="2268" w:hanging="1275"/>
        <w:rPr>
          <w:rFonts w:ascii="Calibri" w:eastAsia="Calibri" w:hAnsi="Calibri" w:cs="Calibri"/>
          <w:color w:val="000000"/>
          <w:lang w:val="pl-PL" w:eastAsia="en-US"/>
        </w:rPr>
      </w:pPr>
      <w:r w:rsidRPr="00E50E28">
        <w:rPr>
          <w:rFonts w:ascii="Calibri" w:eastAsia="Calibri" w:hAnsi="Calibri" w:cs="Calibri"/>
          <w:color w:val="000000"/>
          <w:lang w:val="pl-PL" w:eastAsia="en-US"/>
        </w:rPr>
        <w:t xml:space="preserve">45443000-4 </w:t>
      </w:r>
      <w:r>
        <w:rPr>
          <w:rFonts w:ascii="Calibri" w:eastAsia="Calibri" w:hAnsi="Calibri" w:cs="Calibri"/>
          <w:color w:val="000000"/>
          <w:lang w:val="pl-PL" w:eastAsia="en-US"/>
        </w:rPr>
        <w:tab/>
      </w:r>
      <w:r>
        <w:rPr>
          <w:rFonts w:ascii="Calibri" w:eastAsia="Calibri" w:hAnsi="Calibri" w:cs="Calibri"/>
          <w:color w:val="000000"/>
          <w:lang w:val="pl-PL" w:eastAsia="en-US"/>
        </w:rPr>
        <w:tab/>
      </w:r>
      <w:r w:rsidRPr="00E50E28">
        <w:rPr>
          <w:rFonts w:ascii="Calibri" w:eastAsia="Calibri" w:hAnsi="Calibri" w:cs="Calibri"/>
          <w:color w:val="000000"/>
          <w:lang w:val="pl-PL" w:eastAsia="en-US"/>
        </w:rPr>
        <w:t xml:space="preserve">Roboty elewacyjne </w:t>
      </w:r>
    </w:p>
    <w:p w14:paraId="7AAC1899" w14:textId="3667FD50" w:rsidR="00E50E28" w:rsidRPr="00E50E28" w:rsidRDefault="00E50E28" w:rsidP="00E50E28">
      <w:pPr>
        <w:autoSpaceDE w:val="0"/>
        <w:autoSpaceDN w:val="0"/>
        <w:adjustRightInd w:val="0"/>
        <w:spacing w:line="20" w:lineRule="atLeast"/>
        <w:ind w:left="2268" w:hanging="1275"/>
        <w:rPr>
          <w:rFonts w:ascii="Calibri" w:eastAsia="Calibri" w:hAnsi="Calibri" w:cs="Calibri"/>
          <w:color w:val="000000"/>
          <w:lang w:val="pl-PL" w:eastAsia="en-US"/>
        </w:rPr>
      </w:pPr>
      <w:r w:rsidRPr="00E50E28">
        <w:rPr>
          <w:rFonts w:ascii="Calibri" w:eastAsia="Calibri" w:hAnsi="Calibri" w:cs="Calibri"/>
          <w:color w:val="000000"/>
          <w:lang w:val="pl-PL" w:eastAsia="en-US"/>
        </w:rPr>
        <w:t xml:space="preserve">45310000-3 </w:t>
      </w:r>
      <w:r>
        <w:rPr>
          <w:rFonts w:ascii="Calibri" w:eastAsia="Calibri" w:hAnsi="Calibri" w:cs="Calibri"/>
          <w:color w:val="000000"/>
          <w:lang w:val="pl-PL" w:eastAsia="en-US"/>
        </w:rPr>
        <w:tab/>
      </w:r>
      <w:r>
        <w:rPr>
          <w:rFonts w:ascii="Calibri" w:eastAsia="Calibri" w:hAnsi="Calibri" w:cs="Calibri"/>
          <w:color w:val="000000"/>
          <w:lang w:val="pl-PL" w:eastAsia="en-US"/>
        </w:rPr>
        <w:tab/>
      </w:r>
      <w:r w:rsidRPr="00E50E28">
        <w:rPr>
          <w:rFonts w:ascii="Calibri" w:eastAsia="Calibri" w:hAnsi="Calibri" w:cs="Calibri"/>
          <w:color w:val="000000"/>
          <w:lang w:val="pl-PL" w:eastAsia="en-US"/>
        </w:rPr>
        <w:t xml:space="preserve">Roboty instalacyjne elektryczne </w:t>
      </w:r>
    </w:p>
    <w:p w14:paraId="09B3F6EA" w14:textId="7A232737" w:rsidR="00E50E28" w:rsidRPr="00E50E28" w:rsidRDefault="00E50E28" w:rsidP="00E50E28">
      <w:pPr>
        <w:autoSpaceDE w:val="0"/>
        <w:autoSpaceDN w:val="0"/>
        <w:adjustRightInd w:val="0"/>
        <w:spacing w:line="20" w:lineRule="atLeast"/>
        <w:ind w:left="2268" w:hanging="1275"/>
        <w:rPr>
          <w:rFonts w:ascii="Calibri" w:eastAsia="Calibri" w:hAnsi="Calibri" w:cs="Calibri"/>
          <w:color w:val="000000"/>
          <w:lang w:val="pl-PL" w:eastAsia="en-US"/>
        </w:rPr>
      </w:pPr>
      <w:r w:rsidRPr="00E50E28">
        <w:rPr>
          <w:rFonts w:ascii="Calibri" w:eastAsia="Calibri" w:hAnsi="Calibri" w:cs="Calibri"/>
          <w:color w:val="000000"/>
          <w:lang w:val="pl-PL" w:eastAsia="en-US"/>
        </w:rPr>
        <w:t xml:space="preserve">45330000-9 </w:t>
      </w:r>
      <w:r>
        <w:rPr>
          <w:rFonts w:ascii="Calibri" w:eastAsia="Calibri" w:hAnsi="Calibri" w:cs="Calibri"/>
          <w:color w:val="000000"/>
          <w:lang w:val="pl-PL" w:eastAsia="en-US"/>
        </w:rPr>
        <w:tab/>
      </w:r>
      <w:r>
        <w:rPr>
          <w:rFonts w:ascii="Calibri" w:eastAsia="Calibri" w:hAnsi="Calibri" w:cs="Calibri"/>
          <w:color w:val="000000"/>
          <w:lang w:val="pl-PL" w:eastAsia="en-US"/>
        </w:rPr>
        <w:tab/>
      </w:r>
      <w:r w:rsidRPr="00E50E28">
        <w:rPr>
          <w:rFonts w:ascii="Calibri" w:eastAsia="Calibri" w:hAnsi="Calibri" w:cs="Calibri"/>
          <w:color w:val="000000"/>
          <w:lang w:val="pl-PL" w:eastAsia="en-US"/>
        </w:rPr>
        <w:t>Roboty instalacyjne wodno- kanalizacyjne i sanitarne</w:t>
      </w:r>
    </w:p>
    <w:p w14:paraId="188FB44E" w14:textId="360DDF86" w:rsidR="00E50E28" w:rsidRPr="00E50E28" w:rsidRDefault="00E50E28" w:rsidP="00E50E28">
      <w:pPr>
        <w:autoSpaceDE w:val="0"/>
        <w:autoSpaceDN w:val="0"/>
        <w:adjustRightInd w:val="0"/>
        <w:spacing w:line="20" w:lineRule="atLeast"/>
        <w:ind w:left="2268" w:hanging="1275"/>
        <w:rPr>
          <w:rFonts w:ascii="Calibri" w:eastAsia="Calibri" w:hAnsi="Calibri" w:cs="Calibri"/>
          <w:color w:val="000000"/>
          <w:lang w:val="pl-PL" w:eastAsia="en-US"/>
        </w:rPr>
      </w:pPr>
      <w:r w:rsidRPr="00E50E28">
        <w:rPr>
          <w:rFonts w:ascii="Calibri" w:eastAsia="Calibri" w:hAnsi="Calibri" w:cs="Calibri"/>
          <w:color w:val="000000"/>
          <w:lang w:val="pl-PL" w:eastAsia="en-US"/>
        </w:rPr>
        <w:t xml:space="preserve">45333000-0 </w:t>
      </w:r>
      <w:r>
        <w:rPr>
          <w:rFonts w:ascii="Calibri" w:eastAsia="Calibri" w:hAnsi="Calibri" w:cs="Calibri"/>
          <w:color w:val="000000"/>
          <w:lang w:val="pl-PL" w:eastAsia="en-US"/>
        </w:rPr>
        <w:tab/>
      </w:r>
      <w:r>
        <w:rPr>
          <w:rFonts w:ascii="Calibri" w:eastAsia="Calibri" w:hAnsi="Calibri" w:cs="Calibri"/>
          <w:color w:val="000000"/>
          <w:lang w:val="pl-PL" w:eastAsia="en-US"/>
        </w:rPr>
        <w:tab/>
      </w:r>
      <w:r w:rsidRPr="00E50E28">
        <w:rPr>
          <w:rFonts w:ascii="Calibri" w:eastAsia="Calibri" w:hAnsi="Calibri" w:cs="Calibri"/>
          <w:color w:val="000000"/>
          <w:lang w:val="pl-PL" w:eastAsia="en-US"/>
        </w:rPr>
        <w:t xml:space="preserve"> Roboty instalacyjne gazowe </w:t>
      </w:r>
    </w:p>
    <w:p w14:paraId="4254DB7D" w14:textId="59C153A5" w:rsidR="00E50E28" w:rsidRPr="00E50E28" w:rsidRDefault="00E50E28" w:rsidP="00E50E28">
      <w:pPr>
        <w:autoSpaceDE w:val="0"/>
        <w:autoSpaceDN w:val="0"/>
        <w:adjustRightInd w:val="0"/>
        <w:spacing w:line="20" w:lineRule="atLeast"/>
        <w:ind w:left="2268" w:hanging="1275"/>
        <w:rPr>
          <w:rFonts w:ascii="Calibri" w:eastAsia="Calibri" w:hAnsi="Calibri" w:cs="Calibri"/>
          <w:color w:val="000000"/>
          <w:lang w:val="pl-PL" w:eastAsia="en-US"/>
        </w:rPr>
      </w:pPr>
      <w:r w:rsidRPr="00E50E28">
        <w:rPr>
          <w:rFonts w:ascii="Calibri" w:eastAsia="Calibri" w:hAnsi="Calibri" w:cs="Calibri"/>
          <w:color w:val="000000"/>
          <w:lang w:val="pl-PL" w:eastAsia="en-US"/>
        </w:rPr>
        <w:t xml:space="preserve"> 45262520-2</w:t>
      </w:r>
      <w:r>
        <w:rPr>
          <w:rFonts w:ascii="Calibri" w:eastAsia="Calibri" w:hAnsi="Calibri" w:cs="Calibri"/>
          <w:color w:val="000000"/>
          <w:lang w:val="pl-PL" w:eastAsia="en-US"/>
        </w:rPr>
        <w:tab/>
      </w:r>
      <w:r>
        <w:rPr>
          <w:rFonts w:ascii="Calibri" w:eastAsia="Calibri" w:hAnsi="Calibri" w:cs="Calibri"/>
          <w:color w:val="000000"/>
          <w:lang w:val="pl-PL" w:eastAsia="en-US"/>
        </w:rPr>
        <w:tab/>
      </w:r>
      <w:r w:rsidRPr="00E50E28">
        <w:rPr>
          <w:rFonts w:ascii="Calibri" w:eastAsia="Calibri" w:hAnsi="Calibri" w:cs="Calibri"/>
          <w:color w:val="000000"/>
          <w:lang w:val="pl-PL" w:eastAsia="en-US"/>
        </w:rPr>
        <w:t xml:space="preserve"> Roboty murowe </w:t>
      </w:r>
    </w:p>
    <w:p w14:paraId="43F408D2" w14:textId="40E98496" w:rsidR="00E50E28" w:rsidRPr="00E50E28" w:rsidRDefault="00E50E28" w:rsidP="00E50E28">
      <w:pPr>
        <w:autoSpaceDE w:val="0"/>
        <w:autoSpaceDN w:val="0"/>
        <w:adjustRightInd w:val="0"/>
        <w:spacing w:line="20" w:lineRule="atLeast"/>
        <w:ind w:left="2268" w:hanging="1275"/>
        <w:rPr>
          <w:rFonts w:ascii="Calibri" w:eastAsia="Calibri" w:hAnsi="Calibri" w:cs="Calibri"/>
          <w:color w:val="000000"/>
          <w:lang w:val="pl-PL" w:eastAsia="en-US"/>
        </w:rPr>
      </w:pPr>
      <w:r w:rsidRPr="00E50E28">
        <w:rPr>
          <w:rFonts w:ascii="Calibri" w:eastAsia="Calibri" w:hAnsi="Calibri" w:cs="Calibri"/>
          <w:color w:val="000000"/>
          <w:lang w:val="pl-PL" w:eastAsia="en-US"/>
        </w:rPr>
        <w:t xml:space="preserve">45223200-8 </w:t>
      </w:r>
      <w:r>
        <w:rPr>
          <w:rFonts w:ascii="Calibri" w:eastAsia="Calibri" w:hAnsi="Calibri" w:cs="Calibri"/>
          <w:color w:val="000000"/>
          <w:lang w:val="pl-PL" w:eastAsia="en-US"/>
        </w:rPr>
        <w:tab/>
      </w:r>
      <w:r>
        <w:rPr>
          <w:rFonts w:ascii="Calibri" w:eastAsia="Calibri" w:hAnsi="Calibri" w:cs="Calibri"/>
          <w:color w:val="000000"/>
          <w:lang w:val="pl-PL" w:eastAsia="en-US"/>
        </w:rPr>
        <w:tab/>
      </w:r>
      <w:r w:rsidRPr="00E50E28">
        <w:rPr>
          <w:rFonts w:ascii="Calibri" w:eastAsia="Calibri" w:hAnsi="Calibri" w:cs="Calibri"/>
          <w:color w:val="000000"/>
          <w:lang w:val="pl-PL" w:eastAsia="en-US"/>
        </w:rPr>
        <w:t xml:space="preserve">Roboty konstrukcyjne </w:t>
      </w:r>
    </w:p>
    <w:p w14:paraId="0B2D78DE" w14:textId="614F0909" w:rsidR="00E50E28" w:rsidRPr="00E50E28" w:rsidRDefault="00E50E28" w:rsidP="00E50E28">
      <w:pPr>
        <w:autoSpaceDE w:val="0"/>
        <w:autoSpaceDN w:val="0"/>
        <w:adjustRightInd w:val="0"/>
        <w:spacing w:line="20" w:lineRule="atLeast"/>
        <w:ind w:left="2880" w:hanging="1887"/>
        <w:rPr>
          <w:rFonts w:ascii="Calibri" w:eastAsia="Calibri" w:hAnsi="Calibri" w:cs="Calibri"/>
          <w:color w:val="000000"/>
          <w:lang w:val="pl-PL" w:eastAsia="en-US"/>
        </w:rPr>
      </w:pPr>
      <w:r w:rsidRPr="00E50E28">
        <w:rPr>
          <w:rFonts w:ascii="Calibri" w:eastAsia="Calibri" w:hAnsi="Calibri" w:cs="Calibri"/>
          <w:color w:val="000000"/>
          <w:lang w:val="pl-PL" w:eastAsia="en-US"/>
        </w:rPr>
        <w:t xml:space="preserve">45200000-9 </w:t>
      </w:r>
      <w:r>
        <w:rPr>
          <w:rFonts w:ascii="Calibri" w:eastAsia="Calibri" w:hAnsi="Calibri" w:cs="Calibri"/>
          <w:color w:val="000000"/>
          <w:lang w:val="pl-PL" w:eastAsia="en-US"/>
        </w:rPr>
        <w:tab/>
      </w:r>
      <w:r w:rsidRPr="00E50E28">
        <w:rPr>
          <w:rFonts w:ascii="Calibri" w:eastAsia="Calibri" w:hAnsi="Calibri" w:cs="Calibri"/>
          <w:color w:val="000000"/>
          <w:lang w:val="pl-PL" w:eastAsia="en-US"/>
        </w:rPr>
        <w:t xml:space="preserve">Roboty budowlane w zakresie wznoszenia kompletnych obiektów budowlanych oraz roboty w zakresie inżynierii lądowej i wodnej </w:t>
      </w:r>
    </w:p>
    <w:p w14:paraId="6A82846F" w14:textId="0555DB21" w:rsidR="00E50E28" w:rsidRPr="00E50E28" w:rsidRDefault="00E50E28" w:rsidP="00E50E28">
      <w:pPr>
        <w:autoSpaceDE w:val="0"/>
        <w:autoSpaceDN w:val="0"/>
        <w:adjustRightInd w:val="0"/>
        <w:spacing w:line="20" w:lineRule="atLeast"/>
        <w:ind w:left="2880" w:hanging="1887"/>
        <w:rPr>
          <w:color w:val="000000"/>
          <w:sz w:val="20"/>
          <w:szCs w:val="20"/>
          <w:lang w:val="pl-PL"/>
        </w:rPr>
      </w:pPr>
      <w:r w:rsidRPr="00E50E28">
        <w:rPr>
          <w:rFonts w:ascii="Calibri" w:eastAsia="Calibri" w:hAnsi="Calibri" w:cs="Calibri"/>
          <w:color w:val="000000"/>
          <w:lang w:val="pl-PL" w:eastAsia="en-US"/>
        </w:rPr>
        <w:t xml:space="preserve">45215200 -9 </w:t>
      </w:r>
      <w:r>
        <w:rPr>
          <w:rFonts w:ascii="Calibri" w:eastAsia="Calibri" w:hAnsi="Calibri" w:cs="Calibri"/>
          <w:color w:val="000000"/>
          <w:lang w:val="pl-PL" w:eastAsia="en-US"/>
        </w:rPr>
        <w:tab/>
      </w:r>
      <w:r w:rsidRPr="00E50E28">
        <w:rPr>
          <w:rFonts w:ascii="Calibri" w:eastAsia="Calibri" w:hAnsi="Calibri" w:cs="Calibri"/>
          <w:color w:val="000000"/>
          <w:lang w:val="pl-PL" w:eastAsia="en-US"/>
        </w:rPr>
        <w:t>Roboty budowlane w zakresie budowy obiektów budowlanych opieki społecznej</w:t>
      </w:r>
      <w:r w:rsidRPr="00E50E28">
        <w:rPr>
          <w:i/>
          <w:iCs/>
          <w:color w:val="000000"/>
          <w:sz w:val="20"/>
          <w:szCs w:val="20"/>
          <w:lang w:val="pl-PL"/>
        </w:rPr>
        <w:t xml:space="preserve">. </w:t>
      </w:r>
    </w:p>
    <w:p w14:paraId="73BF40FF" w14:textId="77777777" w:rsidR="00E50E28" w:rsidRPr="00E50E28" w:rsidRDefault="00E50E28" w:rsidP="00E50E28">
      <w:pPr>
        <w:autoSpaceDE w:val="0"/>
        <w:autoSpaceDN w:val="0"/>
        <w:adjustRightInd w:val="0"/>
        <w:spacing w:line="240" w:lineRule="auto"/>
        <w:rPr>
          <w:color w:val="000000"/>
          <w:sz w:val="20"/>
          <w:szCs w:val="20"/>
          <w:lang w:val="pl-PL"/>
        </w:rPr>
      </w:pPr>
    </w:p>
    <w:p w14:paraId="27DF1D2F" w14:textId="581429AD" w:rsidR="00E50E28" w:rsidRPr="00E50E28" w:rsidRDefault="00E50E28" w:rsidP="00E50E28">
      <w:pPr>
        <w:autoSpaceDE w:val="0"/>
        <w:autoSpaceDN w:val="0"/>
        <w:adjustRightInd w:val="0"/>
        <w:spacing w:line="240" w:lineRule="auto"/>
        <w:rPr>
          <w:color w:val="000000"/>
          <w:sz w:val="20"/>
          <w:szCs w:val="20"/>
          <w:lang w:val="pl-PL"/>
        </w:rPr>
      </w:pPr>
    </w:p>
    <w:p w14:paraId="1187F56D" w14:textId="77777777" w:rsidR="00E50E28" w:rsidRPr="00E50E28" w:rsidRDefault="00E50E28" w:rsidP="00E50E28">
      <w:pPr>
        <w:autoSpaceDE w:val="0"/>
        <w:autoSpaceDN w:val="0"/>
        <w:adjustRightInd w:val="0"/>
        <w:spacing w:line="240" w:lineRule="auto"/>
        <w:rPr>
          <w:color w:val="000000"/>
          <w:sz w:val="20"/>
          <w:szCs w:val="20"/>
          <w:lang w:val="pl-PL"/>
        </w:rPr>
      </w:pPr>
    </w:p>
    <w:p w14:paraId="2D4798D7" w14:textId="77777777" w:rsidR="00E50E28" w:rsidRDefault="00E50E28" w:rsidP="003E6EC4">
      <w:pPr>
        <w:pStyle w:val="Akapitzlist"/>
        <w:autoSpaceDE w:val="0"/>
        <w:autoSpaceDN w:val="0"/>
        <w:adjustRightInd w:val="0"/>
        <w:spacing w:line="300" w:lineRule="exact"/>
        <w:ind w:left="1080"/>
        <w:jc w:val="both"/>
        <w:rPr>
          <w:color w:val="000000"/>
        </w:rPr>
      </w:pPr>
    </w:p>
    <w:p w14:paraId="2BA8C2DC" w14:textId="5169FA66" w:rsidR="00CC5123" w:rsidRPr="00CC5123" w:rsidRDefault="00CC5123" w:rsidP="00CC5123">
      <w:pPr>
        <w:pStyle w:val="Akapitzlist"/>
        <w:tabs>
          <w:tab w:val="left" w:pos="2694"/>
        </w:tabs>
        <w:autoSpaceDE w:val="0"/>
        <w:autoSpaceDN w:val="0"/>
        <w:adjustRightInd w:val="0"/>
        <w:spacing w:line="240" w:lineRule="auto"/>
        <w:ind w:left="1080"/>
        <w:jc w:val="both"/>
        <w:rPr>
          <w:sz w:val="20"/>
          <w:szCs w:val="20"/>
        </w:rPr>
      </w:pPr>
    </w:p>
    <w:p w14:paraId="22DFA830" w14:textId="24676222" w:rsidR="009E042F" w:rsidRPr="00F450F4" w:rsidRDefault="00A7058D" w:rsidP="00131954">
      <w:pPr>
        <w:pStyle w:val="Style7"/>
        <w:widowControl/>
        <w:numPr>
          <w:ilvl w:val="0"/>
          <w:numId w:val="67"/>
        </w:numPr>
        <w:spacing w:before="120" w:after="120" w:line="240" w:lineRule="auto"/>
        <w:ind w:left="1077" w:hanging="357"/>
        <w:rPr>
          <w:i/>
          <w:iCs/>
          <w:color w:val="000000"/>
          <w:sz w:val="20"/>
          <w:szCs w:val="20"/>
        </w:rPr>
      </w:pPr>
      <w:r w:rsidRPr="00453C11">
        <w:rPr>
          <w:sz w:val="20"/>
          <w:szCs w:val="20"/>
        </w:rPr>
        <w:t xml:space="preserve">Zamawiający </w:t>
      </w:r>
      <w:r w:rsidR="000B44A9" w:rsidRPr="00453C11">
        <w:rPr>
          <w:sz w:val="20"/>
          <w:szCs w:val="20"/>
        </w:rPr>
        <w:t xml:space="preserve">nie </w:t>
      </w:r>
      <w:r w:rsidRPr="00453C11">
        <w:rPr>
          <w:sz w:val="20"/>
          <w:szCs w:val="20"/>
        </w:rPr>
        <w:t>dopuszcza składania ofert częściowych</w:t>
      </w:r>
      <w:r w:rsidRPr="00453C11">
        <w:rPr>
          <w:sz w:val="20"/>
          <w:szCs w:val="20"/>
          <w:vertAlign w:val="superscript"/>
        </w:rPr>
        <w:footnoteReference w:id="1"/>
      </w:r>
      <w:r w:rsidRPr="00453C11">
        <w:rPr>
          <w:sz w:val="20"/>
          <w:szCs w:val="20"/>
        </w:rPr>
        <w:t>.</w:t>
      </w:r>
    </w:p>
    <w:p w14:paraId="00D78DB5" w14:textId="77777777" w:rsidR="00F450F4" w:rsidRDefault="00F450F4" w:rsidP="00131954">
      <w:pPr>
        <w:numPr>
          <w:ilvl w:val="0"/>
          <w:numId w:val="67"/>
        </w:numPr>
        <w:spacing w:after="120" w:line="240" w:lineRule="auto"/>
        <w:ind w:left="1077" w:hanging="357"/>
        <w:jc w:val="both"/>
        <w:rPr>
          <w:sz w:val="20"/>
          <w:szCs w:val="20"/>
        </w:rPr>
      </w:pPr>
      <w:r>
        <w:rPr>
          <w:sz w:val="20"/>
          <w:szCs w:val="20"/>
        </w:rPr>
        <w:t>Zamawiający nie dopuszcza składania ofert wariantowych oraz w postaci katalogów elektronicznych</w:t>
      </w:r>
      <w:r>
        <w:rPr>
          <w:sz w:val="20"/>
          <w:szCs w:val="20"/>
          <w:vertAlign w:val="superscript"/>
        </w:rPr>
        <w:footnoteReference w:id="2"/>
      </w:r>
      <w:r>
        <w:rPr>
          <w:sz w:val="20"/>
          <w:szCs w:val="20"/>
        </w:rPr>
        <w:t>.</w:t>
      </w:r>
    </w:p>
    <w:p w14:paraId="7CDEAAE9" w14:textId="77777777" w:rsidR="00F450F4" w:rsidRDefault="00B73177" w:rsidP="00131954">
      <w:pPr>
        <w:numPr>
          <w:ilvl w:val="0"/>
          <w:numId w:val="67"/>
        </w:numPr>
        <w:spacing w:after="120" w:line="240" w:lineRule="auto"/>
        <w:ind w:left="1077" w:hanging="357"/>
        <w:jc w:val="both"/>
        <w:rPr>
          <w:sz w:val="20"/>
          <w:szCs w:val="20"/>
        </w:rPr>
      </w:pPr>
      <w:r w:rsidRPr="00F450F4">
        <w:rPr>
          <w:sz w:val="20"/>
          <w:szCs w:val="20"/>
        </w:rPr>
        <w:t xml:space="preserve">Zamawiający nie przewiduje możliwości udzielenia zamówień, o których mowa w art. 214 ust. 1 pkt 7 </w:t>
      </w:r>
      <w:proofErr w:type="spellStart"/>
      <w:r w:rsidRPr="00F450F4">
        <w:rPr>
          <w:sz w:val="20"/>
          <w:szCs w:val="20"/>
        </w:rPr>
        <w:t>Pzp</w:t>
      </w:r>
      <w:proofErr w:type="spellEnd"/>
      <w:r w:rsidRPr="00F450F4">
        <w:rPr>
          <w:sz w:val="20"/>
          <w:szCs w:val="20"/>
        </w:rPr>
        <w:t xml:space="preserve"> </w:t>
      </w:r>
    </w:p>
    <w:p w14:paraId="1679AF36" w14:textId="3559EC5C" w:rsidR="00C35924" w:rsidRPr="00030171" w:rsidRDefault="00946C31" w:rsidP="00030171">
      <w:pPr>
        <w:numPr>
          <w:ilvl w:val="0"/>
          <w:numId w:val="67"/>
        </w:numPr>
        <w:autoSpaceDE w:val="0"/>
        <w:autoSpaceDN w:val="0"/>
        <w:adjustRightInd w:val="0"/>
        <w:spacing w:after="120" w:line="240" w:lineRule="auto"/>
        <w:ind w:hanging="357"/>
        <w:jc w:val="both"/>
        <w:rPr>
          <w:rFonts w:ascii="Tahoma" w:hAnsi="Tahoma" w:cs="Tahoma"/>
          <w:b/>
          <w:bCs/>
          <w:color w:val="000000"/>
          <w:sz w:val="18"/>
          <w:szCs w:val="18"/>
        </w:rPr>
      </w:pPr>
      <w:r w:rsidRPr="00AF61A1">
        <w:rPr>
          <w:b/>
          <w:sz w:val="20"/>
          <w:szCs w:val="20"/>
        </w:rPr>
        <w:t>Zatrudnienie  pracowników</w:t>
      </w:r>
      <w:r w:rsidRPr="00AF61A1">
        <w:rPr>
          <w:sz w:val="20"/>
          <w:szCs w:val="20"/>
        </w:rPr>
        <w:t xml:space="preserve">: </w:t>
      </w:r>
      <w:r w:rsidR="00C937F2" w:rsidRPr="00AF61A1">
        <w:rPr>
          <w:sz w:val="20"/>
          <w:szCs w:val="20"/>
        </w:rPr>
        <w:t xml:space="preserve">Wymagania związane z realizacją zamówienia w zakresie zatrudnienia przez wykonawcę lub </w:t>
      </w:r>
      <w:r w:rsidR="00C937F2" w:rsidRPr="00AF61A1">
        <w:rPr>
          <w:sz w:val="20"/>
          <w:szCs w:val="20"/>
          <w:u w:val="single"/>
        </w:rPr>
        <w:t>podwykonawcę na podstawie stosunku pracy osób wykonujących wskazane przez zamawiającego</w:t>
      </w:r>
      <w:r w:rsidR="00C937F2" w:rsidRPr="00AF61A1">
        <w:rPr>
          <w:sz w:val="20"/>
          <w:szCs w:val="20"/>
        </w:rPr>
        <w:t xml:space="preserve"> czynności w zakresie realizacji zamówienia, jeżeli wykonanie tych czynności polega na wykonywaniu pracy w sposób określony w art. 22 § 1 ustawy z dnia 26 czerwca 1974 r</w:t>
      </w:r>
      <w:r w:rsidR="00F450F4" w:rsidRPr="00AF61A1">
        <w:rPr>
          <w:sz w:val="20"/>
          <w:szCs w:val="20"/>
        </w:rPr>
        <w:t>. - Kodeks pracy (</w:t>
      </w:r>
      <w:r w:rsidR="001E437F" w:rsidRPr="00AF61A1">
        <w:rPr>
          <w:sz w:val="20"/>
          <w:szCs w:val="20"/>
        </w:rPr>
        <w:t>Dz. U. z 2020 r. poz. 1320</w:t>
      </w:r>
      <w:r w:rsidR="00C937F2" w:rsidRPr="00AF61A1">
        <w:rPr>
          <w:sz w:val="20"/>
          <w:szCs w:val="20"/>
        </w:rPr>
        <w:t xml:space="preserve">) </w:t>
      </w:r>
      <w:r w:rsidR="00AF61A1">
        <w:rPr>
          <w:sz w:val="20"/>
        </w:rPr>
        <w:t>w szczególności dotyczy to</w:t>
      </w:r>
      <w:r w:rsidR="00030171">
        <w:rPr>
          <w:rFonts w:ascii="Tahoma" w:hAnsi="Tahoma" w:cs="Tahoma"/>
          <w:b/>
          <w:bCs/>
          <w:color w:val="000000"/>
          <w:sz w:val="18"/>
          <w:szCs w:val="18"/>
        </w:rPr>
        <w:t xml:space="preserve"> </w:t>
      </w:r>
      <w:r w:rsidR="00C35924" w:rsidRPr="00030171">
        <w:rPr>
          <w:rFonts w:ascii="Tahoma" w:hAnsi="Tahoma" w:cs="Tahoma"/>
          <w:b/>
          <w:bCs/>
          <w:color w:val="000000"/>
          <w:sz w:val="18"/>
          <w:szCs w:val="18"/>
        </w:rPr>
        <w:t xml:space="preserve">czynności fizyczne i obsługa maszyn przy robotach związanych z wykonaniem </w:t>
      </w:r>
      <w:r w:rsidR="00030171" w:rsidRPr="00030171">
        <w:rPr>
          <w:rFonts w:ascii="Tahoma" w:hAnsi="Tahoma" w:cs="Tahoma"/>
          <w:b/>
          <w:bCs/>
          <w:color w:val="000000"/>
          <w:sz w:val="18"/>
          <w:szCs w:val="18"/>
        </w:rPr>
        <w:t xml:space="preserve">prac opisanych w Rodz. III pkt. 3  ppkt.1-18 </w:t>
      </w:r>
      <w:r w:rsidR="00C35924" w:rsidRPr="00030171">
        <w:rPr>
          <w:rFonts w:ascii="Tahoma" w:hAnsi="Tahoma" w:cs="Tahoma"/>
          <w:b/>
          <w:bCs/>
          <w:color w:val="000000"/>
          <w:sz w:val="18"/>
          <w:szCs w:val="18"/>
        </w:rPr>
        <w:t xml:space="preserve"> z wyjątkiem prac wymagających pełnienia sa</w:t>
      </w:r>
      <w:r w:rsidR="00030171">
        <w:rPr>
          <w:rFonts w:ascii="Tahoma" w:hAnsi="Tahoma" w:cs="Tahoma"/>
          <w:b/>
          <w:bCs/>
          <w:color w:val="000000"/>
          <w:sz w:val="18"/>
          <w:szCs w:val="18"/>
        </w:rPr>
        <w:t>modzielnej funkcji technicznej</w:t>
      </w:r>
    </w:p>
    <w:p w14:paraId="002BF256" w14:textId="2AF5CE6B" w:rsidR="00F450F4" w:rsidRPr="001E437F" w:rsidRDefault="001E437F" w:rsidP="00986562">
      <w:pPr>
        <w:spacing w:after="120" w:line="240" w:lineRule="auto"/>
        <w:ind w:left="1077"/>
        <w:jc w:val="both"/>
        <w:rPr>
          <w:sz w:val="20"/>
          <w:szCs w:val="20"/>
        </w:rPr>
      </w:pPr>
      <w:r w:rsidRPr="001E437F">
        <w:rPr>
          <w:sz w:val="20"/>
        </w:rPr>
        <w:t>Osoby wykonujące czynności wskazane przez Zamawiającego powinny być zatrudnione przez wykonawcę lub podwykonawcę na podstawie stosunku pracy, co najmniej przez cały okres, w którym będą realizować wskazane wyżej czynności. Obowiązek ten nie dotyczy osób pełniących samodzielne funkcje zgodnie z posiadanymi uprawnieniami w szczególności: osób samozatrudnionych, itp.</w:t>
      </w:r>
    </w:p>
    <w:p w14:paraId="19CBE598" w14:textId="34A4E857" w:rsidR="00F450F4" w:rsidRPr="00F450F4" w:rsidRDefault="00C937F2" w:rsidP="00131954">
      <w:pPr>
        <w:pStyle w:val="Akapitzlist"/>
        <w:numPr>
          <w:ilvl w:val="0"/>
          <w:numId w:val="67"/>
        </w:numPr>
        <w:suppressAutoHyphens/>
        <w:spacing w:after="120" w:line="240" w:lineRule="auto"/>
        <w:ind w:left="1077" w:hanging="357"/>
        <w:jc w:val="both"/>
        <w:rPr>
          <w:rFonts w:ascii="Arial" w:hAnsi="Arial" w:cs="Arial"/>
          <w:sz w:val="20"/>
          <w:szCs w:val="20"/>
        </w:rPr>
      </w:pPr>
      <w:r w:rsidRPr="00F450F4">
        <w:rPr>
          <w:rFonts w:ascii="Arial" w:hAnsi="Arial" w:cs="Arial"/>
          <w:sz w:val="20"/>
          <w:szCs w:val="20"/>
        </w:rPr>
        <w:t>Szczegółowe wymagania dotyczące realizacji oraz egzekwowania wymogu zatrudnienia na podstawie stosunku pracy zostały o</w:t>
      </w:r>
      <w:r w:rsidR="001E437F">
        <w:rPr>
          <w:rFonts w:ascii="Arial" w:hAnsi="Arial" w:cs="Arial"/>
          <w:sz w:val="20"/>
          <w:szCs w:val="20"/>
        </w:rPr>
        <w:t xml:space="preserve">kreślone w projektowanych </w:t>
      </w:r>
      <w:r w:rsidRPr="00F450F4">
        <w:rPr>
          <w:rFonts w:ascii="Arial" w:hAnsi="Arial" w:cs="Arial"/>
          <w:sz w:val="20"/>
          <w:szCs w:val="20"/>
        </w:rPr>
        <w:t>postanowi</w:t>
      </w:r>
      <w:r w:rsidR="00922212">
        <w:rPr>
          <w:rFonts w:ascii="Arial" w:hAnsi="Arial" w:cs="Arial"/>
          <w:sz w:val="20"/>
          <w:szCs w:val="20"/>
        </w:rPr>
        <w:t>eniach umownych Zamówienia, stanowiący Załącznik</w:t>
      </w:r>
      <w:r w:rsidRPr="00F450F4">
        <w:rPr>
          <w:rFonts w:ascii="Arial" w:hAnsi="Arial" w:cs="Arial"/>
          <w:sz w:val="20"/>
          <w:szCs w:val="20"/>
        </w:rPr>
        <w:t xml:space="preserve"> do SWZ. </w:t>
      </w:r>
    </w:p>
    <w:p w14:paraId="58473BAE" w14:textId="3E33BAAE" w:rsidR="00C937F2" w:rsidRPr="00F450F4" w:rsidRDefault="00C937F2" w:rsidP="00131954">
      <w:pPr>
        <w:pStyle w:val="Akapitzlist"/>
        <w:numPr>
          <w:ilvl w:val="0"/>
          <w:numId w:val="67"/>
        </w:numPr>
        <w:suppressAutoHyphens/>
        <w:spacing w:before="120" w:after="120" w:line="240" w:lineRule="auto"/>
        <w:ind w:left="1077" w:hanging="357"/>
        <w:jc w:val="both"/>
        <w:rPr>
          <w:rFonts w:ascii="Arial" w:hAnsi="Arial" w:cs="Arial"/>
          <w:sz w:val="20"/>
          <w:szCs w:val="20"/>
        </w:rPr>
      </w:pPr>
      <w:r w:rsidRPr="00F450F4">
        <w:rPr>
          <w:rFonts w:ascii="Arial" w:hAnsi="Arial" w:cs="Arial"/>
          <w:sz w:val="20"/>
          <w:szCs w:val="20"/>
        </w:rPr>
        <w:t xml:space="preserve">Zamawiający nie określa dodatkowych wymagań związanych z zatrudnianiem osób, o których mowa w art. 96 ust. 2 pkt 2 PZP </w:t>
      </w:r>
    </w:p>
    <w:p w14:paraId="00000077" w14:textId="2EE7A02B" w:rsidR="005819E7" w:rsidRPr="009F6046" w:rsidRDefault="00A7058D" w:rsidP="00131954">
      <w:pPr>
        <w:pStyle w:val="Nagwek2"/>
        <w:numPr>
          <w:ilvl w:val="0"/>
          <w:numId w:val="46"/>
        </w:numPr>
        <w:spacing w:line="240" w:lineRule="auto"/>
        <w:rPr>
          <w:b/>
          <w:sz w:val="24"/>
        </w:rPr>
      </w:pPr>
      <w:bookmarkStart w:id="3" w:name="_Toc70670506"/>
      <w:r w:rsidRPr="009F6046">
        <w:rPr>
          <w:b/>
          <w:sz w:val="24"/>
        </w:rPr>
        <w:t>Wizja lokalna</w:t>
      </w:r>
      <w:bookmarkEnd w:id="3"/>
    </w:p>
    <w:p w14:paraId="51105567" w14:textId="09C80CFB" w:rsidR="0040499B" w:rsidRPr="009F6046" w:rsidRDefault="0040499B" w:rsidP="009F6046">
      <w:pPr>
        <w:spacing w:after="160" w:line="259" w:lineRule="auto"/>
        <w:jc w:val="both"/>
        <w:rPr>
          <w:sz w:val="20"/>
        </w:rPr>
      </w:pPr>
      <w:r w:rsidRPr="009F6046">
        <w:rPr>
          <w:sz w:val="20"/>
        </w:rPr>
        <w:t>Zamawiający informuje że dopuszcza się możliwość przeprowadzenia wizji lokalnej, przy czym możliwe jest złożenie oferty bez jej przeprowadzenia. Zamawiający nie przewiduje odrzucenia oferty Wykonawcy, który nie odbył wizji lokalnej w ramach przedmiotowego postępowania. W celu umówienia wizji lokalnej na terenie inwestycji Wykonawca zobowiązany jest skontaktować się z osobami wyznaczonymi do komunikowania się z wykonawcami. Zamawiający informuje, że w trakcie wizji lokalnej nie będą udzielane żadne odpowiedzi na pytania oraz nie będą sporządzane protokoły z tych wizji. Zamawiający informuje, że wszelkie niezbędne dokumenty są zamieszczone na stronie prowadzonego postępowania i w związku z tym Zamawiający nie przewiduje możliwości ani nie stawia wymogu sprawdzenia przez wykonawcę dokumentów niezbędnych do realizacji zamó</w:t>
      </w:r>
      <w:r w:rsidR="003F1680">
        <w:rPr>
          <w:sz w:val="20"/>
        </w:rPr>
        <w:t>wienia dostępnych na miejscu u Z</w:t>
      </w:r>
      <w:r w:rsidRPr="009F6046">
        <w:rPr>
          <w:sz w:val="20"/>
        </w:rPr>
        <w:t>amawiającego.</w:t>
      </w:r>
    </w:p>
    <w:p w14:paraId="0000007A" w14:textId="06F8562F" w:rsidR="005819E7" w:rsidRPr="009F6046" w:rsidRDefault="00A7058D" w:rsidP="00131954">
      <w:pPr>
        <w:pStyle w:val="Nagwek2"/>
        <w:numPr>
          <w:ilvl w:val="0"/>
          <w:numId w:val="46"/>
        </w:numPr>
        <w:spacing w:line="240" w:lineRule="auto"/>
        <w:rPr>
          <w:b/>
          <w:sz w:val="24"/>
        </w:rPr>
      </w:pPr>
      <w:bookmarkStart w:id="4" w:name="_Toc70670507"/>
      <w:r w:rsidRPr="009F6046">
        <w:rPr>
          <w:b/>
          <w:sz w:val="24"/>
        </w:rPr>
        <w:t>Podwykonawstwo</w:t>
      </w:r>
      <w:bookmarkEnd w:id="4"/>
    </w:p>
    <w:p w14:paraId="0000007B" w14:textId="50CA72AB" w:rsidR="005819E7" w:rsidRPr="00A469D2" w:rsidRDefault="00A7058D" w:rsidP="006B44E4">
      <w:pPr>
        <w:numPr>
          <w:ilvl w:val="0"/>
          <w:numId w:val="7"/>
        </w:numPr>
        <w:spacing w:line="20" w:lineRule="atLeast"/>
        <w:ind w:left="454" w:hanging="454"/>
        <w:jc w:val="both"/>
        <w:rPr>
          <w:sz w:val="20"/>
          <w:szCs w:val="20"/>
        </w:rPr>
      </w:pPr>
      <w:r w:rsidRPr="00A469D2">
        <w:rPr>
          <w:sz w:val="20"/>
          <w:szCs w:val="20"/>
        </w:rPr>
        <w:t xml:space="preserve">Wykonawca może powierzyć wykonanie części zamówienia podwykonawcy (podwykonawcom). </w:t>
      </w:r>
    </w:p>
    <w:p w14:paraId="0000007C" w14:textId="34B5D80C" w:rsidR="005819E7" w:rsidRPr="00A469D2" w:rsidRDefault="00A7058D" w:rsidP="006B44E4">
      <w:pPr>
        <w:numPr>
          <w:ilvl w:val="0"/>
          <w:numId w:val="7"/>
        </w:numPr>
        <w:spacing w:line="20" w:lineRule="atLeast"/>
        <w:ind w:left="454" w:hanging="454"/>
        <w:jc w:val="both"/>
        <w:rPr>
          <w:sz w:val="20"/>
          <w:szCs w:val="20"/>
        </w:rPr>
      </w:pPr>
      <w:r w:rsidRPr="00A469D2">
        <w:rPr>
          <w:sz w:val="20"/>
          <w:szCs w:val="20"/>
        </w:rPr>
        <w:t xml:space="preserve">Zamawiający </w:t>
      </w:r>
      <w:r w:rsidR="000C2015" w:rsidRPr="00A469D2">
        <w:rPr>
          <w:sz w:val="20"/>
          <w:szCs w:val="20"/>
        </w:rPr>
        <w:t>nie</w:t>
      </w:r>
      <w:r w:rsidRPr="00A469D2">
        <w:rPr>
          <w:sz w:val="20"/>
          <w:szCs w:val="20"/>
        </w:rPr>
        <w:t xml:space="preserve"> zastrzega obowiązku osobistego wykonania przez Wykonawcę kluczowych części zamówienia</w:t>
      </w:r>
      <w:r w:rsidRPr="00A469D2">
        <w:rPr>
          <w:sz w:val="20"/>
          <w:szCs w:val="20"/>
          <w:vertAlign w:val="superscript"/>
        </w:rPr>
        <w:footnoteReference w:id="3"/>
      </w:r>
      <w:r w:rsidRPr="00A469D2">
        <w:rPr>
          <w:sz w:val="20"/>
          <w:szCs w:val="20"/>
        </w:rPr>
        <w:t>.</w:t>
      </w:r>
    </w:p>
    <w:p w14:paraId="0000007D" w14:textId="1E7B9D12" w:rsidR="005819E7" w:rsidRPr="00A469D2" w:rsidRDefault="00A7058D" w:rsidP="006B44E4">
      <w:pPr>
        <w:numPr>
          <w:ilvl w:val="0"/>
          <w:numId w:val="7"/>
        </w:numPr>
        <w:spacing w:line="20" w:lineRule="atLeast"/>
        <w:ind w:left="454" w:hanging="454"/>
        <w:jc w:val="both"/>
        <w:rPr>
          <w:sz w:val="20"/>
          <w:szCs w:val="20"/>
        </w:rPr>
      </w:pPr>
      <w:r w:rsidRPr="00A469D2">
        <w:rPr>
          <w:sz w:val="20"/>
          <w:szCs w:val="20"/>
        </w:rPr>
        <w:t>Zamawiający wymaga, aby w przypadku powierzenia części zamówienia podwykonawcom, Wykonawca wskazał w ofercie części zamówienia, których wykonanie zamierza powierzyć podwykonawcom oraz podał (o ile są mu wiadome na tym</w:t>
      </w:r>
      <w:r w:rsidR="004476D8" w:rsidRPr="00A469D2">
        <w:rPr>
          <w:sz w:val="20"/>
          <w:szCs w:val="20"/>
        </w:rPr>
        <w:t xml:space="preserve"> etapie) nazwy (firmy) tych podw</w:t>
      </w:r>
      <w:r w:rsidRPr="00A469D2">
        <w:rPr>
          <w:sz w:val="20"/>
          <w:szCs w:val="20"/>
        </w:rPr>
        <w:t>ykonawców</w:t>
      </w:r>
      <w:r w:rsidRPr="00A469D2">
        <w:rPr>
          <w:sz w:val="20"/>
          <w:szCs w:val="20"/>
          <w:vertAlign w:val="superscript"/>
        </w:rPr>
        <w:footnoteReference w:id="4"/>
      </w:r>
      <w:r w:rsidRPr="00A469D2">
        <w:rPr>
          <w:sz w:val="20"/>
          <w:szCs w:val="20"/>
        </w:rPr>
        <w:t>.</w:t>
      </w:r>
    </w:p>
    <w:p w14:paraId="64276047" w14:textId="274D668C" w:rsidR="000C2015" w:rsidRPr="00A469D2" w:rsidRDefault="004476D8" w:rsidP="006B44E4">
      <w:pPr>
        <w:pStyle w:val="Akapitzlist"/>
        <w:numPr>
          <w:ilvl w:val="0"/>
          <w:numId w:val="7"/>
        </w:numPr>
        <w:suppressAutoHyphens/>
        <w:spacing w:after="0" w:line="20" w:lineRule="atLeast"/>
        <w:ind w:left="454" w:hanging="454"/>
        <w:jc w:val="both"/>
        <w:rPr>
          <w:rFonts w:ascii="Arial" w:hAnsi="Arial" w:cs="Arial"/>
          <w:sz w:val="20"/>
          <w:szCs w:val="20"/>
        </w:rPr>
      </w:pPr>
      <w:r w:rsidRPr="00A469D2">
        <w:rPr>
          <w:rFonts w:ascii="Arial" w:hAnsi="Arial" w:cs="Arial"/>
          <w:bCs/>
          <w:sz w:val="20"/>
          <w:szCs w:val="20"/>
        </w:rPr>
        <w:t xml:space="preserve">Wymagania dotyczące umowy o podwykonawstwo – zawarte są w projektowanych postanowieniach umownych </w:t>
      </w:r>
    </w:p>
    <w:p w14:paraId="0000007E" w14:textId="0E93327F" w:rsidR="005819E7" w:rsidRPr="009F6046" w:rsidRDefault="00A7058D" w:rsidP="00131954">
      <w:pPr>
        <w:pStyle w:val="Nagwek2"/>
        <w:numPr>
          <w:ilvl w:val="0"/>
          <w:numId w:val="46"/>
        </w:numPr>
        <w:spacing w:line="240" w:lineRule="auto"/>
        <w:rPr>
          <w:b/>
          <w:sz w:val="24"/>
        </w:rPr>
      </w:pPr>
      <w:bookmarkStart w:id="5" w:name="_Toc70670508"/>
      <w:r w:rsidRPr="009F6046">
        <w:rPr>
          <w:b/>
          <w:sz w:val="24"/>
        </w:rPr>
        <w:t>Termin wykonania zamówienia</w:t>
      </w:r>
      <w:bookmarkEnd w:id="5"/>
    </w:p>
    <w:p w14:paraId="0000007F" w14:textId="68FCAD94" w:rsidR="005819E7" w:rsidRPr="00BD16B8" w:rsidRDefault="00A87C34" w:rsidP="00A87C34">
      <w:pPr>
        <w:spacing w:before="240" w:line="240" w:lineRule="auto"/>
        <w:ind w:left="426"/>
        <w:jc w:val="both"/>
        <w:rPr>
          <w:sz w:val="20"/>
          <w:szCs w:val="20"/>
        </w:rPr>
      </w:pPr>
      <w:r w:rsidRPr="00BD16B8">
        <w:rPr>
          <w:sz w:val="20"/>
          <w:szCs w:val="20"/>
        </w:rPr>
        <w:t xml:space="preserve">Przedmiot zamówienia należy wykonać w terminie </w:t>
      </w:r>
      <w:r w:rsidR="000C2015" w:rsidRPr="00BD16B8">
        <w:rPr>
          <w:sz w:val="20"/>
          <w:szCs w:val="20"/>
        </w:rPr>
        <w:t xml:space="preserve">do </w:t>
      </w:r>
      <w:r w:rsidR="00AF61A1">
        <w:rPr>
          <w:sz w:val="20"/>
          <w:szCs w:val="20"/>
        </w:rPr>
        <w:t>22 listopada 2021 roku</w:t>
      </w:r>
      <w:r w:rsidR="000C2015" w:rsidRPr="00BD16B8">
        <w:rPr>
          <w:sz w:val="20"/>
          <w:szCs w:val="20"/>
          <w:vertAlign w:val="superscript"/>
        </w:rPr>
        <w:t xml:space="preserve"> </w:t>
      </w:r>
      <w:r w:rsidR="00A7058D" w:rsidRPr="00BD16B8">
        <w:rPr>
          <w:sz w:val="20"/>
          <w:szCs w:val="20"/>
          <w:vertAlign w:val="superscript"/>
        </w:rPr>
        <w:footnoteReference w:id="5"/>
      </w:r>
    </w:p>
    <w:p w14:paraId="00000081" w14:textId="4004E52A" w:rsidR="005819E7" w:rsidRPr="009F6046" w:rsidRDefault="00A7058D" w:rsidP="00131954">
      <w:pPr>
        <w:pStyle w:val="Nagwek2"/>
        <w:numPr>
          <w:ilvl w:val="0"/>
          <w:numId w:val="46"/>
        </w:numPr>
        <w:tabs>
          <w:tab w:val="left" w:pos="0"/>
        </w:tabs>
        <w:spacing w:line="240" w:lineRule="auto"/>
        <w:rPr>
          <w:b/>
          <w:sz w:val="24"/>
        </w:rPr>
      </w:pPr>
      <w:bookmarkStart w:id="6" w:name="_Toc70670509"/>
      <w:r w:rsidRPr="009F6046">
        <w:rPr>
          <w:b/>
          <w:sz w:val="24"/>
        </w:rPr>
        <w:t>Warunki udziału w postępowaniu</w:t>
      </w:r>
      <w:r w:rsidRPr="00C075D9">
        <w:rPr>
          <w:b/>
          <w:sz w:val="24"/>
          <w:vertAlign w:val="superscript"/>
        </w:rPr>
        <w:footnoteReference w:id="6"/>
      </w:r>
      <w:bookmarkEnd w:id="6"/>
    </w:p>
    <w:p w14:paraId="00000082" w14:textId="77777777" w:rsidR="005819E7" w:rsidRPr="00A469D2" w:rsidRDefault="00A7058D" w:rsidP="006B44E4">
      <w:pPr>
        <w:numPr>
          <w:ilvl w:val="0"/>
          <w:numId w:val="15"/>
        </w:numPr>
        <w:spacing w:before="240" w:line="240" w:lineRule="auto"/>
        <w:ind w:left="426" w:right="20"/>
        <w:jc w:val="both"/>
        <w:rPr>
          <w:sz w:val="20"/>
          <w:szCs w:val="20"/>
        </w:rPr>
      </w:pPr>
      <w:r w:rsidRPr="00A469D2">
        <w:rPr>
          <w:sz w:val="20"/>
          <w:szCs w:val="20"/>
        </w:rPr>
        <w:t>O udzielenie zamówienia mogą ubiegać się Wykonawcy, którzy nie podlegają wykluczeniu na zasadach określonych w Rozdziale IX SWZ, oraz spełniają określone przez Zamawiającego warunki</w:t>
      </w:r>
      <w:r w:rsidRPr="00A469D2">
        <w:rPr>
          <w:b/>
          <w:sz w:val="20"/>
          <w:szCs w:val="20"/>
          <w:highlight w:val="white"/>
        </w:rPr>
        <w:t xml:space="preserve"> </w:t>
      </w:r>
      <w:r w:rsidRPr="00A469D2">
        <w:rPr>
          <w:sz w:val="20"/>
          <w:szCs w:val="20"/>
          <w:highlight w:val="white"/>
        </w:rPr>
        <w:t>udziału w postępowaniu.</w:t>
      </w:r>
    </w:p>
    <w:p w14:paraId="00000083" w14:textId="77777777" w:rsidR="005819E7" w:rsidRPr="00A469D2" w:rsidRDefault="00A7058D" w:rsidP="006B44E4">
      <w:pPr>
        <w:numPr>
          <w:ilvl w:val="0"/>
          <w:numId w:val="15"/>
        </w:numPr>
        <w:spacing w:line="240" w:lineRule="auto"/>
        <w:ind w:left="426" w:right="20"/>
        <w:jc w:val="both"/>
        <w:rPr>
          <w:sz w:val="20"/>
          <w:szCs w:val="20"/>
        </w:rPr>
      </w:pPr>
      <w:r w:rsidRPr="00A469D2">
        <w:rPr>
          <w:sz w:val="20"/>
          <w:szCs w:val="20"/>
        </w:rPr>
        <w:t>O udzielenie zamówienia mogą ubiegać się Wykonawcy, którzy spełniają warunki dotyczące:</w:t>
      </w:r>
    </w:p>
    <w:p w14:paraId="00000084" w14:textId="21019EF1" w:rsidR="005819E7" w:rsidRPr="00A469D2" w:rsidRDefault="00A7058D" w:rsidP="006B44E4">
      <w:pPr>
        <w:numPr>
          <w:ilvl w:val="0"/>
          <w:numId w:val="3"/>
        </w:numPr>
        <w:spacing w:line="240" w:lineRule="auto"/>
        <w:ind w:left="852" w:right="20" w:hanging="426"/>
        <w:jc w:val="both"/>
        <w:rPr>
          <w:sz w:val="20"/>
          <w:szCs w:val="20"/>
        </w:rPr>
      </w:pPr>
      <w:r w:rsidRPr="00A469D2">
        <w:rPr>
          <w:b/>
          <w:sz w:val="20"/>
          <w:szCs w:val="20"/>
        </w:rPr>
        <w:t>zdolności do występowania w obrocie gospodarczym:</w:t>
      </w:r>
    </w:p>
    <w:p w14:paraId="3941E241" w14:textId="77777777" w:rsidR="000C2015" w:rsidRPr="00A469D2" w:rsidRDefault="000C2015" w:rsidP="001B5318">
      <w:pPr>
        <w:pStyle w:val="Akapitzlist"/>
        <w:spacing w:line="240" w:lineRule="auto"/>
        <w:ind w:left="1004"/>
        <w:jc w:val="both"/>
        <w:rPr>
          <w:rFonts w:ascii="Arial" w:hAnsi="Arial" w:cs="Arial"/>
          <w:i/>
          <w:sz w:val="20"/>
          <w:szCs w:val="20"/>
        </w:rPr>
      </w:pPr>
      <w:r w:rsidRPr="00A469D2">
        <w:rPr>
          <w:rFonts w:ascii="Arial" w:hAnsi="Arial" w:cs="Arial"/>
          <w:i/>
          <w:sz w:val="20"/>
          <w:szCs w:val="20"/>
        </w:rPr>
        <w:t xml:space="preserve">Zamawiający nie określa warunku w tym zakresie </w:t>
      </w:r>
    </w:p>
    <w:p w14:paraId="00000086" w14:textId="027D6E6B" w:rsidR="005819E7" w:rsidRPr="00A469D2" w:rsidRDefault="00A7058D" w:rsidP="006B44E4">
      <w:pPr>
        <w:numPr>
          <w:ilvl w:val="0"/>
          <w:numId w:val="3"/>
        </w:numPr>
        <w:spacing w:line="240" w:lineRule="auto"/>
        <w:ind w:left="852" w:right="20" w:hanging="426"/>
        <w:jc w:val="both"/>
        <w:rPr>
          <w:sz w:val="20"/>
          <w:szCs w:val="20"/>
        </w:rPr>
      </w:pPr>
      <w:r w:rsidRPr="00A469D2">
        <w:rPr>
          <w:b/>
          <w:sz w:val="20"/>
          <w:szCs w:val="20"/>
        </w:rPr>
        <w:t>uprawnień do prowadzenia określonej działalności gospodarczej lub zawodowej, o ile wynika to z odrębnych przepisów:</w:t>
      </w:r>
    </w:p>
    <w:p w14:paraId="192F7BDF" w14:textId="77777777" w:rsidR="000C2015" w:rsidRPr="00A469D2" w:rsidRDefault="000C2015" w:rsidP="001B5318">
      <w:pPr>
        <w:pStyle w:val="Akapitzlist"/>
        <w:spacing w:line="240" w:lineRule="auto"/>
        <w:ind w:left="1004"/>
        <w:jc w:val="both"/>
        <w:rPr>
          <w:rFonts w:ascii="Arial" w:hAnsi="Arial" w:cs="Arial"/>
          <w:i/>
          <w:sz w:val="20"/>
          <w:szCs w:val="20"/>
        </w:rPr>
      </w:pPr>
      <w:r w:rsidRPr="00A469D2">
        <w:rPr>
          <w:rFonts w:ascii="Arial" w:hAnsi="Arial" w:cs="Arial"/>
          <w:i/>
          <w:sz w:val="20"/>
          <w:szCs w:val="20"/>
        </w:rPr>
        <w:t xml:space="preserve">Zamawiający nie określa warunku w tym zakresie </w:t>
      </w:r>
    </w:p>
    <w:p w14:paraId="00000088" w14:textId="77777777" w:rsidR="005819E7" w:rsidRPr="00A469D2" w:rsidRDefault="00A7058D" w:rsidP="006B44E4">
      <w:pPr>
        <w:numPr>
          <w:ilvl w:val="0"/>
          <w:numId w:val="3"/>
        </w:numPr>
        <w:spacing w:line="240" w:lineRule="auto"/>
        <w:ind w:left="852" w:right="20" w:hanging="426"/>
        <w:jc w:val="both"/>
        <w:rPr>
          <w:sz w:val="20"/>
          <w:szCs w:val="20"/>
        </w:rPr>
      </w:pPr>
      <w:r w:rsidRPr="00A469D2">
        <w:rPr>
          <w:b/>
          <w:sz w:val="20"/>
          <w:szCs w:val="20"/>
        </w:rPr>
        <w:t>sytuacji ekonomicznej lub finansowej:</w:t>
      </w:r>
    </w:p>
    <w:p w14:paraId="5730FC76" w14:textId="77777777" w:rsidR="000C2015" w:rsidRPr="00A469D2" w:rsidRDefault="000C2015" w:rsidP="001B5318">
      <w:pPr>
        <w:pStyle w:val="Akapitzlist"/>
        <w:spacing w:line="240" w:lineRule="auto"/>
        <w:ind w:left="1004"/>
        <w:jc w:val="both"/>
        <w:rPr>
          <w:rFonts w:ascii="Arial" w:hAnsi="Arial" w:cs="Arial"/>
          <w:i/>
          <w:sz w:val="20"/>
          <w:szCs w:val="20"/>
        </w:rPr>
      </w:pPr>
      <w:r w:rsidRPr="00A469D2">
        <w:rPr>
          <w:rFonts w:ascii="Arial" w:hAnsi="Arial" w:cs="Arial"/>
          <w:i/>
          <w:sz w:val="20"/>
          <w:szCs w:val="20"/>
        </w:rPr>
        <w:t xml:space="preserve">Zamawiający nie określa warunku w tym zakresie </w:t>
      </w:r>
    </w:p>
    <w:p w14:paraId="0000008A" w14:textId="77777777" w:rsidR="005819E7" w:rsidRPr="00C9551D" w:rsidRDefault="00A7058D" w:rsidP="006B44E4">
      <w:pPr>
        <w:numPr>
          <w:ilvl w:val="0"/>
          <w:numId w:val="3"/>
        </w:numPr>
        <w:spacing w:line="240" w:lineRule="auto"/>
        <w:ind w:left="852" w:right="20" w:hanging="426"/>
        <w:jc w:val="both"/>
        <w:rPr>
          <w:sz w:val="20"/>
          <w:szCs w:val="20"/>
        </w:rPr>
      </w:pPr>
      <w:r w:rsidRPr="00C9551D">
        <w:rPr>
          <w:b/>
          <w:sz w:val="20"/>
          <w:szCs w:val="20"/>
        </w:rPr>
        <w:t>zdolności technicznej lub zawodowej</w:t>
      </w:r>
      <w:r w:rsidRPr="00C9551D">
        <w:rPr>
          <w:b/>
          <w:sz w:val="20"/>
          <w:szCs w:val="20"/>
          <w:vertAlign w:val="superscript"/>
        </w:rPr>
        <w:footnoteReference w:id="7"/>
      </w:r>
      <w:r w:rsidRPr="00C9551D">
        <w:rPr>
          <w:b/>
          <w:sz w:val="20"/>
          <w:szCs w:val="20"/>
        </w:rPr>
        <w:t>:</w:t>
      </w:r>
    </w:p>
    <w:p w14:paraId="5DA901AA" w14:textId="77777777" w:rsidR="00C9551D" w:rsidRPr="00C9551D" w:rsidRDefault="00C9551D" w:rsidP="00131954">
      <w:pPr>
        <w:pStyle w:val="Akapitzlist"/>
        <w:numPr>
          <w:ilvl w:val="0"/>
          <w:numId w:val="97"/>
        </w:numPr>
        <w:jc w:val="both"/>
        <w:rPr>
          <w:rFonts w:ascii="Arial" w:hAnsi="Arial" w:cs="Arial"/>
          <w:b/>
          <w:color w:val="000000" w:themeColor="text1"/>
          <w:sz w:val="20"/>
          <w:szCs w:val="2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9551D">
        <w:rPr>
          <w:rFonts w:ascii="Arial" w:hAnsi="Arial" w:cs="Arial"/>
          <w:b/>
          <w:color w:val="000000"/>
          <w:sz w:val="20"/>
          <w:szCs w:val="20"/>
          <w:u w:val="single"/>
        </w:rPr>
        <w:t>Doświadczenie:</w:t>
      </w:r>
    </w:p>
    <w:p w14:paraId="59F6C8F8" w14:textId="37B1C67A" w:rsidR="00FF2EB6" w:rsidRPr="00C9551D" w:rsidRDefault="00AF61A1" w:rsidP="00C9551D">
      <w:pPr>
        <w:pStyle w:val="Akapitzlist"/>
        <w:ind w:left="700"/>
        <w:jc w:val="both"/>
        <w:rPr>
          <w:rFonts w:ascii="Arial" w:hAnsi="Arial" w:cs="Arial"/>
          <w:b/>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9551D">
        <w:rPr>
          <w:rFonts w:ascii="Arial" w:hAnsi="Arial" w:cs="Arial"/>
          <w:color w:val="000000"/>
          <w:sz w:val="20"/>
          <w:szCs w:val="20"/>
        </w:rPr>
        <w:t xml:space="preserve">Wykonawca spełni warunek jeżeli wykaże że, nie wcześniej niż w okresie ostatnich 5 lat licząc wstecz od dnia w którym upływa termin składania ofert, a jeżeli okres prowadzenia działalności jest krótszy – w tym okresie, wykonał co najmniej </w:t>
      </w:r>
      <w:r w:rsidRPr="00C9551D">
        <w:rPr>
          <w:rFonts w:ascii="Arial" w:hAnsi="Arial" w:cs="Arial"/>
          <w:b/>
          <w:bCs/>
          <w:color w:val="000000"/>
          <w:sz w:val="20"/>
          <w:szCs w:val="20"/>
        </w:rPr>
        <w:t>jedno</w:t>
      </w:r>
      <w:r w:rsidRPr="00C9551D">
        <w:rPr>
          <w:rFonts w:ascii="Arial" w:hAnsi="Arial" w:cs="Arial"/>
          <w:b/>
          <w:color w:val="000000"/>
          <w:sz w:val="20"/>
          <w:szCs w:val="20"/>
        </w:rPr>
        <w:t xml:space="preserve"> zamówienie</w:t>
      </w:r>
      <w:r w:rsidRPr="00C9551D">
        <w:rPr>
          <w:rFonts w:ascii="Arial" w:hAnsi="Arial" w:cs="Arial"/>
          <w:color w:val="000000"/>
          <w:sz w:val="20"/>
          <w:szCs w:val="20"/>
        </w:rPr>
        <w:t xml:space="preserve">* na  robotę budowlaną polegającą na </w:t>
      </w:r>
      <w:r w:rsidR="00491470" w:rsidRPr="00C9551D">
        <w:rPr>
          <w:rFonts w:ascii="Arial" w:hAnsi="Arial" w:cs="Arial"/>
          <w:b/>
          <w:color w:val="000000"/>
          <w:sz w:val="20"/>
          <w:szCs w:val="20"/>
        </w:rPr>
        <w:t>budowie lub</w:t>
      </w:r>
      <w:r w:rsidR="00E91F3F" w:rsidRPr="00C9551D">
        <w:rPr>
          <w:rFonts w:ascii="Arial" w:hAnsi="Arial" w:cs="Arial"/>
          <w:b/>
          <w:color w:val="000000"/>
          <w:sz w:val="20"/>
          <w:szCs w:val="20"/>
        </w:rPr>
        <w:t xml:space="preserve"> </w:t>
      </w:r>
      <w:r w:rsidR="00491470" w:rsidRPr="00C9551D">
        <w:rPr>
          <w:rFonts w:ascii="Arial" w:hAnsi="Arial" w:cs="Arial"/>
          <w:b/>
          <w:color w:val="000000"/>
          <w:sz w:val="20"/>
          <w:szCs w:val="20"/>
        </w:rPr>
        <w:t xml:space="preserve">przebudowie lub </w:t>
      </w:r>
      <w:r w:rsidR="00E91F3F" w:rsidRPr="00C9551D">
        <w:rPr>
          <w:rFonts w:ascii="Arial" w:hAnsi="Arial" w:cs="Arial"/>
          <w:b/>
          <w:color w:val="000000"/>
          <w:sz w:val="20"/>
          <w:szCs w:val="20"/>
        </w:rPr>
        <w:t>rozbudowie</w:t>
      </w:r>
      <w:r w:rsidR="00E91F3F" w:rsidRPr="00C9551D">
        <w:rPr>
          <w:rFonts w:ascii="Arial" w:hAnsi="Arial" w:cs="Arial"/>
          <w:color w:val="000000"/>
          <w:sz w:val="20"/>
          <w:szCs w:val="20"/>
        </w:rPr>
        <w:t xml:space="preserve"> </w:t>
      </w:r>
      <w:r w:rsidRPr="00C9551D">
        <w:rPr>
          <w:rFonts w:ascii="Arial" w:hAnsi="Arial" w:cs="Arial"/>
          <w:color w:val="000000"/>
          <w:sz w:val="20"/>
          <w:szCs w:val="20"/>
        </w:rPr>
        <w:t xml:space="preserve">** </w:t>
      </w:r>
      <w:r w:rsidRPr="00C9551D">
        <w:rPr>
          <w:rFonts w:ascii="Arial" w:hAnsi="Arial" w:cs="Arial"/>
          <w:b/>
          <w:color w:val="000000"/>
          <w:sz w:val="20"/>
          <w:szCs w:val="20"/>
        </w:rPr>
        <w:t xml:space="preserve">budynku </w:t>
      </w:r>
      <w:r w:rsidR="00491470" w:rsidRPr="00C9551D">
        <w:rPr>
          <w:rFonts w:ascii="Arial" w:hAnsi="Arial" w:cs="Arial"/>
          <w:b/>
          <w:color w:val="000000"/>
          <w:sz w:val="20"/>
          <w:szCs w:val="20"/>
        </w:rPr>
        <w:t xml:space="preserve">mieszkalnego lub zamieszkania zbiorowego lub </w:t>
      </w:r>
      <w:r w:rsidRPr="00C9551D">
        <w:rPr>
          <w:rFonts w:ascii="Arial" w:hAnsi="Arial" w:cs="Arial"/>
          <w:b/>
          <w:color w:val="000000"/>
          <w:sz w:val="20"/>
          <w:szCs w:val="20"/>
        </w:rPr>
        <w:t>użyteczności publicznej</w:t>
      </w:r>
      <w:r w:rsidR="00491470" w:rsidRPr="00C9551D">
        <w:rPr>
          <w:rFonts w:ascii="Arial" w:hAnsi="Arial" w:cs="Arial"/>
          <w:b/>
          <w:color w:val="000000"/>
          <w:sz w:val="20"/>
          <w:szCs w:val="20"/>
        </w:rPr>
        <w:t xml:space="preserve"> </w:t>
      </w:r>
      <w:r w:rsidR="00491470" w:rsidRPr="00C9551D">
        <w:rPr>
          <w:rFonts w:ascii="Arial" w:hAnsi="Arial" w:cs="Arial"/>
          <w:color w:val="000000"/>
          <w:sz w:val="20"/>
          <w:szCs w:val="20"/>
        </w:rPr>
        <w:t>***</w:t>
      </w:r>
      <w:r w:rsidRPr="00C9551D">
        <w:rPr>
          <w:rFonts w:ascii="Arial" w:hAnsi="Arial" w:cs="Arial"/>
          <w:color w:val="000000"/>
          <w:sz w:val="20"/>
          <w:szCs w:val="20"/>
        </w:rPr>
        <w:t xml:space="preserve">, </w:t>
      </w:r>
      <w:r w:rsidR="00FF2EB6" w:rsidRPr="00C9551D">
        <w:rPr>
          <w:rFonts w:ascii="Arial" w:hAnsi="Arial" w:cs="Arial"/>
          <w:color w:val="000000"/>
          <w:sz w:val="20"/>
          <w:szCs w:val="20"/>
        </w:rPr>
        <w:t xml:space="preserve">wraz z instalacjami i z towarzyszącą </w:t>
      </w:r>
      <w:r w:rsidR="00FF2EB6" w:rsidRPr="00C9551D">
        <w:rPr>
          <w:rFonts w:ascii="Arial" w:hAnsi="Arial" w:cs="Arial"/>
          <w:b/>
          <w:color w:val="000000"/>
          <w:sz w:val="20"/>
          <w:szCs w:val="20"/>
        </w:rPr>
        <w:t>infrastrukturą o wartości robót co najmniej 1 000 000,00 złotych brutto.</w:t>
      </w:r>
      <w:r w:rsidR="00FF2EB6" w:rsidRPr="00C9551D">
        <w:rPr>
          <w:rFonts w:ascii="Arial" w:hAnsi="Arial" w:cs="Arial"/>
          <w:b/>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7B28E7F3" w14:textId="77777777" w:rsidR="00AF61A1" w:rsidRPr="00C9551D" w:rsidRDefault="00AF61A1" w:rsidP="00AF61A1">
      <w:pPr>
        <w:spacing w:line="240" w:lineRule="atLeast"/>
        <w:jc w:val="both"/>
        <w:rPr>
          <w:color w:val="000000"/>
          <w:sz w:val="20"/>
          <w:szCs w:val="20"/>
        </w:rPr>
      </w:pPr>
    </w:p>
    <w:p w14:paraId="5D88B25A" w14:textId="77777777" w:rsidR="00C9551D" w:rsidRPr="00C9551D" w:rsidRDefault="00C9551D" w:rsidP="00131954">
      <w:pPr>
        <w:numPr>
          <w:ilvl w:val="0"/>
          <w:numId w:val="97"/>
        </w:numPr>
        <w:spacing w:line="240" w:lineRule="atLeast"/>
        <w:jc w:val="both"/>
        <w:rPr>
          <w:b/>
          <w:color w:val="000000"/>
          <w:sz w:val="20"/>
          <w:szCs w:val="20"/>
          <w:u w:val="single"/>
        </w:rPr>
      </w:pPr>
      <w:r w:rsidRPr="00C9551D">
        <w:rPr>
          <w:b/>
          <w:color w:val="000000"/>
          <w:sz w:val="20"/>
          <w:szCs w:val="20"/>
          <w:u w:val="single"/>
        </w:rPr>
        <w:t>Dysponowanie osobami:</w:t>
      </w:r>
    </w:p>
    <w:p w14:paraId="1D21A729" w14:textId="602F1F54" w:rsidR="00E91F3F" w:rsidRPr="00C9551D" w:rsidRDefault="00E91F3F" w:rsidP="00C9551D">
      <w:pPr>
        <w:spacing w:line="240" w:lineRule="atLeast"/>
        <w:ind w:left="700"/>
        <w:jc w:val="both"/>
        <w:rPr>
          <w:color w:val="000000"/>
          <w:sz w:val="20"/>
          <w:szCs w:val="20"/>
        </w:rPr>
      </w:pPr>
      <w:r w:rsidRPr="00C9551D">
        <w:rPr>
          <w:color w:val="000000"/>
          <w:sz w:val="20"/>
          <w:szCs w:val="20"/>
        </w:rPr>
        <w:t>Wykonawca spełni warunek jeżeli wykaże, że dysponuje lub będzie dysponował osobą do realizacji zamówienia posiadającą uprawnienia budowlane***</w:t>
      </w:r>
      <w:r w:rsidR="00491470" w:rsidRPr="00C9551D">
        <w:rPr>
          <w:color w:val="000000"/>
          <w:sz w:val="20"/>
          <w:szCs w:val="20"/>
        </w:rPr>
        <w:t>*</w:t>
      </w:r>
      <w:r w:rsidRPr="00C9551D">
        <w:rPr>
          <w:color w:val="000000"/>
          <w:sz w:val="20"/>
          <w:szCs w:val="20"/>
        </w:rPr>
        <w:t xml:space="preserve"> do kierowania robotami budowlanymi:</w:t>
      </w:r>
    </w:p>
    <w:p w14:paraId="2F169AC0" w14:textId="6B5BDCD1" w:rsidR="00E91F3F" w:rsidRPr="00C9551D" w:rsidRDefault="00E91F3F" w:rsidP="00131954">
      <w:pPr>
        <w:pStyle w:val="Akapitzlist"/>
        <w:numPr>
          <w:ilvl w:val="0"/>
          <w:numId w:val="98"/>
        </w:numPr>
        <w:spacing w:line="240" w:lineRule="atLeast"/>
        <w:ind w:left="851" w:hanging="142"/>
        <w:jc w:val="both"/>
        <w:rPr>
          <w:rFonts w:ascii="Arial" w:hAnsi="Arial" w:cs="Arial"/>
          <w:color w:val="000000"/>
          <w:sz w:val="20"/>
          <w:szCs w:val="20"/>
        </w:rPr>
      </w:pPr>
      <w:r w:rsidRPr="00C9551D">
        <w:rPr>
          <w:rFonts w:ascii="Arial" w:hAnsi="Arial" w:cs="Arial"/>
          <w:b/>
          <w:color w:val="000000"/>
          <w:sz w:val="20"/>
          <w:szCs w:val="20"/>
          <w:u w:val="single"/>
        </w:rPr>
        <w:t xml:space="preserve">w specjalności </w:t>
      </w:r>
      <w:proofErr w:type="spellStart"/>
      <w:r w:rsidRPr="00C9551D">
        <w:rPr>
          <w:rFonts w:ascii="Arial" w:hAnsi="Arial" w:cs="Arial"/>
          <w:b/>
          <w:color w:val="000000"/>
          <w:sz w:val="20"/>
          <w:szCs w:val="20"/>
          <w:u w:val="single"/>
        </w:rPr>
        <w:t>konstrukcyjno</w:t>
      </w:r>
      <w:proofErr w:type="spellEnd"/>
      <w:r w:rsidRPr="00C9551D">
        <w:rPr>
          <w:rFonts w:ascii="Arial" w:hAnsi="Arial" w:cs="Arial"/>
          <w:b/>
          <w:color w:val="000000"/>
          <w:sz w:val="20"/>
          <w:szCs w:val="20"/>
          <w:u w:val="single"/>
        </w:rPr>
        <w:t xml:space="preserve"> – budowlanej bez ograniczeń</w:t>
      </w:r>
      <w:r w:rsidRPr="00C9551D">
        <w:rPr>
          <w:rFonts w:ascii="Arial" w:hAnsi="Arial" w:cs="Arial"/>
          <w:color w:val="000000"/>
          <w:sz w:val="20"/>
          <w:szCs w:val="20"/>
        </w:rPr>
        <w:t xml:space="preserve"> – która będzie pełniła funkcję kierownika budowy, musi posiadać doświadczenie w pełni</w:t>
      </w:r>
      <w:r w:rsidR="00FF2EB6" w:rsidRPr="00C9551D">
        <w:rPr>
          <w:rFonts w:ascii="Arial" w:hAnsi="Arial" w:cs="Arial"/>
          <w:color w:val="000000"/>
          <w:sz w:val="20"/>
          <w:szCs w:val="20"/>
        </w:rPr>
        <w:t xml:space="preserve">eniu funkcji kierownika budowy </w:t>
      </w:r>
      <w:r w:rsidRPr="00C9551D">
        <w:rPr>
          <w:rFonts w:ascii="Arial" w:hAnsi="Arial" w:cs="Arial"/>
          <w:color w:val="000000"/>
          <w:sz w:val="20"/>
          <w:szCs w:val="20"/>
        </w:rPr>
        <w:t xml:space="preserve"> przy </w:t>
      </w:r>
      <w:r w:rsidRPr="00C9551D">
        <w:rPr>
          <w:rFonts w:ascii="Arial" w:hAnsi="Arial" w:cs="Arial"/>
          <w:b/>
          <w:color w:val="000000"/>
          <w:sz w:val="20"/>
          <w:szCs w:val="20"/>
        </w:rPr>
        <w:t>co najmniej jednej robocie</w:t>
      </w:r>
      <w:r w:rsidRPr="00C9551D">
        <w:rPr>
          <w:rFonts w:ascii="Arial" w:hAnsi="Arial" w:cs="Arial"/>
          <w:color w:val="000000"/>
          <w:sz w:val="20"/>
          <w:szCs w:val="20"/>
        </w:rPr>
        <w:t xml:space="preserve"> budowlanej polegającej na </w:t>
      </w:r>
      <w:r w:rsidR="00FF2EB6" w:rsidRPr="00C9551D">
        <w:rPr>
          <w:rFonts w:ascii="Arial" w:hAnsi="Arial" w:cs="Arial"/>
          <w:b/>
          <w:color w:val="000000"/>
          <w:sz w:val="20"/>
          <w:szCs w:val="20"/>
        </w:rPr>
        <w:t xml:space="preserve">budowie lub </w:t>
      </w:r>
      <w:r w:rsidRPr="00C9551D">
        <w:rPr>
          <w:rFonts w:ascii="Arial" w:hAnsi="Arial" w:cs="Arial"/>
          <w:b/>
          <w:color w:val="000000"/>
          <w:sz w:val="20"/>
          <w:szCs w:val="20"/>
        </w:rPr>
        <w:t>przebudowie</w:t>
      </w:r>
      <w:r w:rsidR="00FF2EB6" w:rsidRPr="00C9551D">
        <w:rPr>
          <w:rFonts w:ascii="Arial" w:hAnsi="Arial" w:cs="Arial"/>
          <w:b/>
          <w:color w:val="000000"/>
          <w:sz w:val="20"/>
          <w:szCs w:val="20"/>
        </w:rPr>
        <w:t xml:space="preserve"> lub rozbudowie</w:t>
      </w:r>
      <w:r w:rsidRPr="00C9551D">
        <w:rPr>
          <w:rFonts w:ascii="Arial" w:hAnsi="Arial" w:cs="Arial"/>
          <w:b/>
          <w:color w:val="000000"/>
          <w:sz w:val="20"/>
          <w:szCs w:val="20"/>
        </w:rPr>
        <w:t xml:space="preserve">** </w:t>
      </w:r>
      <w:r w:rsidR="00FF2EB6" w:rsidRPr="00C9551D">
        <w:rPr>
          <w:rFonts w:ascii="Arial" w:hAnsi="Arial" w:cs="Arial"/>
          <w:b/>
          <w:color w:val="000000"/>
          <w:sz w:val="20"/>
          <w:szCs w:val="20"/>
        </w:rPr>
        <w:t>budynku mieszkalnego lub zamieszkania zbiorowego lub użyteczności publiczne</w:t>
      </w:r>
      <w:r w:rsidR="00FF2EB6" w:rsidRPr="00C9551D">
        <w:rPr>
          <w:rFonts w:ascii="Arial" w:hAnsi="Arial" w:cs="Arial"/>
          <w:color w:val="000000"/>
          <w:sz w:val="20"/>
          <w:szCs w:val="20"/>
        </w:rPr>
        <w:t>j ***</w:t>
      </w:r>
      <w:r w:rsidRPr="00C9551D">
        <w:rPr>
          <w:rFonts w:ascii="Arial" w:hAnsi="Arial" w:cs="Arial"/>
          <w:b/>
          <w:color w:val="000000"/>
          <w:sz w:val="20"/>
          <w:szCs w:val="20"/>
        </w:rPr>
        <w:t xml:space="preserve">, </w:t>
      </w:r>
      <w:r w:rsidR="00FF2EB6" w:rsidRPr="00C9551D">
        <w:rPr>
          <w:rFonts w:ascii="Arial" w:hAnsi="Arial" w:cs="Arial"/>
          <w:color w:val="000000"/>
          <w:sz w:val="20"/>
          <w:szCs w:val="20"/>
        </w:rPr>
        <w:t xml:space="preserve">wraz z instalacjami i z towarzyszącą infrastrukturą </w:t>
      </w:r>
      <w:r w:rsidR="00FF2EB6" w:rsidRPr="00C9551D">
        <w:rPr>
          <w:rFonts w:ascii="Arial" w:hAnsi="Arial" w:cs="Arial"/>
          <w:b/>
          <w:color w:val="000000"/>
          <w:sz w:val="20"/>
          <w:szCs w:val="20"/>
        </w:rPr>
        <w:t>o wartości robót co najmniej 1 000 000,00 złotych brutto</w:t>
      </w:r>
      <w:r w:rsidR="00FF2EB6" w:rsidRPr="00C9551D">
        <w:rPr>
          <w:rFonts w:ascii="Arial" w:hAnsi="Arial" w:cs="Arial"/>
          <w:color w:val="000000"/>
          <w:sz w:val="20"/>
          <w:szCs w:val="20"/>
        </w:rPr>
        <w:t>.</w:t>
      </w:r>
      <w:r w:rsidR="00FF2EB6" w:rsidRPr="00C9551D">
        <w:rPr>
          <w:rFonts w:ascii="Arial" w:hAnsi="Arial" w:cs="Arial"/>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113B7CD6" w14:textId="5BBFD7AE" w:rsidR="00E91F3F" w:rsidRPr="00C9551D" w:rsidRDefault="00E91F3F" w:rsidP="00131954">
      <w:pPr>
        <w:pStyle w:val="Akapitzlist"/>
        <w:numPr>
          <w:ilvl w:val="0"/>
          <w:numId w:val="98"/>
        </w:numPr>
        <w:spacing w:line="240" w:lineRule="atLeast"/>
        <w:ind w:left="851" w:hanging="142"/>
        <w:jc w:val="both"/>
        <w:rPr>
          <w:rFonts w:ascii="Arial" w:hAnsi="Arial" w:cs="Arial"/>
          <w:color w:val="000000"/>
          <w:sz w:val="20"/>
          <w:szCs w:val="20"/>
        </w:rPr>
      </w:pPr>
      <w:r w:rsidRPr="00C9551D">
        <w:rPr>
          <w:rFonts w:ascii="Arial" w:hAnsi="Arial" w:cs="Arial"/>
          <w:b/>
          <w:color w:val="000000"/>
          <w:sz w:val="20"/>
          <w:szCs w:val="20"/>
          <w:u w:val="single"/>
        </w:rPr>
        <w:t>w specjalności instalacyjnej (branży sanitarnej) bez ograniczeń</w:t>
      </w:r>
      <w:r w:rsidRPr="00C9551D">
        <w:rPr>
          <w:rFonts w:ascii="Arial" w:hAnsi="Arial" w:cs="Arial"/>
          <w:color w:val="000000"/>
          <w:sz w:val="20"/>
          <w:szCs w:val="20"/>
        </w:rPr>
        <w:t xml:space="preserve"> w zakresie sieci, instalacji i urządzeń cieplnych, wentylacyjnych, gazowych, wodociągowych i kanalizacyjnych, która będzie pełniła funkcję kierownika robót,</w:t>
      </w:r>
    </w:p>
    <w:p w14:paraId="3230E35A" w14:textId="76BA8C4B" w:rsidR="00E91F3F" w:rsidRPr="00C9551D" w:rsidRDefault="00E91F3F" w:rsidP="00131954">
      <w:pPr>
        <w:pStyle w:val="Akapitzlist"/>
        <w:numPr>
          <w:ilvl w:val="0"/>
          <w:numId w:val="98"/>
        </w:numPr>
        <w:spacing w:line="240" w:lineRule="atLeast"/>
        <w:ind w:left="851" w:hanging="142"/>
        <w:jc w:val="both"/>
        <w:rPr>
          <w:rFonts w:ascii="Arial" w:hAnsi="Arial" w:cs="Arial"/>
          <w:color w:val="000000"/>
          <w:sz w:val="20"/>
          <w:szCs w:val="20"/>
        </w:rPr>
      </w:pPr>
      <w:r w:rsidRPr="00C9551D">
        <w:rPr>
          <w:rFonts w:ascii="Arial" w:hAnsi="Arial" w:cs="Arial"/>
          <w:b/>
          <w:color w:val="000000"/>
          <w:sz w:val="20"/>
          <w:szCs w:val="20"/>
          <w:u w:val="single"/>
        </w:rPr>
        <w:t>w specjalności instalacyjnej (branży elektrycznej) bez ograniczeń</w:t>
      </w:r>
      <w:r w:rsidRPr="00C9551D">
        <w:rPr>
          <w:rFonts w:ascii="Arial" w:hAnsi="Arial" w:cs="Arial"/>
          <w:color w:val="000000"/>
          <w:sz w:val="20"/>
          <w:szCs w:val="20"/>
        </w:rPr>
        <w:t xml:space="preserve"> m.in. w zakresie sieci, instalacji i urządzeń elektrycznych – która będzie pełniła funkcję kierownika robót.</w:t>
      </w:r>
    </w:p>
    <w:p w14:paraId="188EC3B9" w14:textId="24CF91D4" w:rsidR="00E91F3F" w:rsidRPr="00C9551D" w:rsidRDefault="00FF2EB6" w:rsidP="00BF0DF7">
      <w:pPr>
        <w:jc w:val="both"/>
        <w:rPr>
          <w:color w:val="000000"/>
          <w:sz w:val="20"/>
          <w:szCs w:val="20"/>
        </w:rPr>
      </w:pPr>
      <w:r w:rsidRPr="00C9551D">
        <w:rPr>
          <w:color w:val="000000"/>
          <w:sz w:val="20"/>
          <w:szCs w:val="20"/>
        </w:rPr>
        <w:t>Zamawiający dopuszcza połączenie wyżej wskazanych funkcji pod warunkiem spełnienia przez osobę łączącą te funkcje wszystkich warunków wymagan</w:t>
      </w:r>
      <w:r w:rsidR="00BF0DF7" w:rsidRPr="00C9551D">
        <w:rPr>
          <w:color w:val="000000"/>
          <w:sz w:val="20"/>
          <w:szCs w:val="20"/>
        </w:rPr>
        <w:t>ych dla poszczególnych funkcji.</w:t>
      </w:r>
    </w:p>
    <w:p w14:paraId="23E0E2C4" w14:textId="77777777" w:rsidR="00E91F3F" w:rsidRPr="00FF2EB6" w:rsidRDefault="00E91F3F" w:rsidP="00E91F3F">
      <w:pPr>
        <w:spacing w:line="240" w:lineRule="atLeast"/>
        <w:ind w:left="700"/>
        <w:jc w:val="both"/>
        <w:rPr>
          <w:bCs/>
          <w:color w:val="000000"/>
          <w:sz w:val="20"/>
          <w:szCs w:val="20"/>
        </w:rPr>
      </w:pPr>
    </w:p>
    <w:p w14:paraId="0AEE0536" w14:textId="28942463" w:rsidR="00E91F3F" w:rsidRPr="00BF0DF7" w:rsidRDefault="00E91F3F" w:rsidP="00BF0DF7">
      <w:pPr>
        <w:pStyle w:val="Akapitzlist"/>
        <w:spacing w:after="0" w:line="240" w:lineRule="auto"/>
        <w:ind w:left="700"/>
        <w:rPr>
          <w:rFonts w:ascii="Arial" w:hAnsi="Arial" w:cs="Arial"/>
          <w:bCs/>
          <w:color w:val="000000"/>
          <w:sz w:val="18"/>
          <w:szCs w:val="20"/>
          <w:shd w:val="clear" w:color="auto" w:fill="FFFFFF"/>
        </w:rPr>
      </w:pPr>
      <w:r w:rsidRPr="00BF0DF7">
        <w:rPr>
          <w:rFonts w:ascii="Arial" w:hAnsi="Arial" w:cs="Arial"/>
          <w:bCs/>
          <w:color w:val="000000"/>
          <w:sz w:val="18"/>
          <w:szCs w:val="20"/>
          <w:shd w:val="clear" w:color="auto" w:fill="FFFFFF"/>
        </w:rPr>
        <w:t>* Przez zamówienie należy rozumieć jedną umowę.</w:t>
      </w:r>
    </w:p>
    <w:p w14:paraId="684A9C17" w14:textId="5BAF88AE" w:rsidR="00E91F3F" w:rsidRPr="00BF0DF7" w:rsidRDefault="00E91F3F" w:rsidP="00E91F3F">
      <w:pPr>
        <w:pStyle w:val="Akapitzlist"/>
        <w:spacing w:after="0" w:line="240" w:lineRule="auto"/>
        <w:ind w:left="700"/>
        <w:rPr>
          <w:rFonts w:ascii="Arial" w:hAnsi="Arial" w:cs="Arial"/>
          <w:bCs/>
          <w:color w:val="000000"/>
          <w:sz w:val="18"/>
          <w:szCs w:val="20"/>
          <w:shd w:val="clear" w:color="auto" w:fill="FFFFFF"/>
        </w:rPr>
      </w:pPr>
      <w:r w:rsidRPr="00BF0DF7">
        <w:rPr>
          <w:rFonts w:ascii="Arial" w:hAnsi="Arial" w:cs="Arial"/>
          <w:bCs/>
          <w:color w:val="000000"/>
          <w:sz w:val="18"/>
          <w:szCs w:val="20"/>
          <w:shd w:val="clear" w:color="auto" w:fill="FFFFFF"/>
        </w:rPr>
        <w:t>** Budowa, Rozbudowa, Przebudowa w rozumieniu przepisów ustawy Prawo Budowlane</w:t>
      </w:r>
    </w:p>
    <w:p w14:paraId="11531665" w14:textId="18C3ADE7" w:rsidR="00E91F3F" w:rsidRPr="00BF0DF7" w:rsidRDefault="00491470" w:rsidP="00BF0DF7">
      <w:pPr>
        <w:pStyle w:val="Akapitzlist"/>
        <w:spacing w:after="0" w:line="240" w:lineRule="auto"/>
        <w:ind w:left="700"/>
        <w:rPr>
          <w:rFonts w:ascii="Arial" w:hAnsi="Arial" w:cs="Arial"/>
          <w:bCs/>
          <w:color w:val="000000"/>
          <w:sz w:val="18"/>
          <w:szCs w:val="20"/>
          <w:shd w:val="clear" w:color="auto" w:fill="FFFFFF"/>
        </w:rPr>
      </w:pPr>
      <w:r w:rsidRPr="00BF0DF7">
        <w:rPr>
          <w:rFonts w:ascii="Arial" w:hAnsi="Arial" w:cs="Arial"/>
          <w:bCs/>
          <w:color w:val="000000"/>
          <w:sz w:val="18"/>
          <w:szCs w:val="20"/>
          <w:shd w:val="clear" w:color="auto" w:fill="FFFFFF"/>
        </w:rPr>
        <w:t>*** budynków mieszkalnych, zamieszkania zbiorowego, użyteczności publicznej zgodnie z  zdefiniowanych w Rozporządzeniu Ministra Infrastruktury z dnia 12.04.2002 r. w sprawie warunków technicznych jakim powinny odpowi</w:t>
      </w:r>
      <w:r w:rsidR="00BF0DF7">
        <w:rPr>
          <w:rFonts w:ascii="Arial" w:hAnsi="Arial" w:cs="Arial"/>
          <w:bCs/>
          <w:color w:val="000000"/>
          <w:sz w:val="18"/>
          <w:szCs w:val="20"/>
          <w:shd w:val="clear" w:color="auto" w:fill="FFFFFF"/>
        </w:rPr>
        <w:t xml:space="preserve">adać budynki i ich usytuowanie </w:t>
      </w:r>
    </w:p>
    <w:p w14:paraId="3B8ED3B8" w14:textId="45B64084" w:rsidR="00E91F3F" w:rsidRPr="00BF0DF7" w:rsidRDefault="00E91F3F" w:rsidP="00E91F3F">
      <w:pPr>
        <w:spacing w:line="240" w:lineRule="atLeast"/>
        <w:ind w:left="700"/>
        <w:jc w:val="both"/>
        <w:rPr>
          <w:color w:val="000000"/>
          <w:sz w:val="18"/>
          <w:szCs w:val="20"/>
        </w:rPr>
      </w:pPr>
      <w:r w:rsidRPr="00BF0DF7">
        <w:rPr>
          <w:color w:val="000000"/>
          <w:sz w:val="18"/>
          <w:szCs w:val="20"/>
        </w:rPr>
        <w:t>***</w:t>
      </w:r>
      <w:r w:rsidR="00491470" w:rsidRPr="00BF0DF7">
        <w:rPr>
          <w:color w:val="000000"/>
          <w:sz w:val="18"/>
          <w:szCs w:val="20"/>
        </w:rPr>
        <w:t>*</w:t>
      </w:r>
      <w:r w:rsidRPr="00BF0DF7">
        <w:rPr>
          <w:color w:val="000000"/>
          <w:sz w:val="18"/>
          <w:szCs w:val="20"/>
        </w:rPr>
        <w:t xml:space="preserve"> Przez uprawnienia budowlane Zamawiający rozumie uprawnienia wydane zgodnie z przepisami ustawy z dnia 7 lipca 1994 r. Prawo budowlane lub odpowiadające im ważne uprawnienia wydane na podstawie wcześniej obowiązujących przepisów, lub odpowiadające im uprawnienia budowlane, które zostały wydane obywatelom państw Europejskiego Obszaru Gospodarczego oraz Konfederacji Szwajcarskiej, z zastrzeżeniem art. 12a oraz innych przepisów ustawy Prawo Budowlane oraz przepisów ustawy z dnia 22 grudnia 2015 r. o zasadach uznawania kwalifikacji zawodowych nabytych w państwach członkowskich Unii Europejskiej. </w:t>
      </w:r>
    </w:p>
    <w:p w14:paraId="715D0811" w14:textId="77777777" w:rsidR="00E91F3F" w:rsidRPr="00BF0DF7" w:rsidRDefault="00E91F3F" w:rsidP="00E91F3F">
      <w:pPr>
        <w:spacing w:line="240" w:lineRule="atLeast"/>
        <w:ind w:left="340"/>
        <w:jc w:val="both"/>
        <w:rPr>
          <w:color w:val="000000"/>
          <w:sz w:val="18"/>
          <w:szCs w:val="20"/>
        </w:rPr>
      </w:pPr>
    </w:p>
    <w:p w14:paraId="6C15BFFF" w14:textId="77777777" w:rsidR="0069149A" w:rsidRPr="00BF0DF7" w:rsidRDefault="0069149A" w:rsidP="00F81534">
      <w:pPr>
        <w:suppressAutoHyphens/>
        <w:spacing w:line="240" w:lineRule="auto"/>
        <w:jc w:val="both"/>
        <w:rPr>
          <w:sz w:val="18"/>
          <w:szCs w:val="20"/>
        </w:rPr>
      </w:pPr>
    </w:p>
    <w:p w14:paraId="0000008C" w14:textId="77777777" w:rsidR="005819E7" w:rsidRPr="00BD16B8" w:rsidRDefault="00A7058D" w:rsidP="006B44E4">
      <w:pPr>
        <w:numPr>
          <w:ilvl w:val="0"/>
          <w:numId w:val="15"/>
        </w:numPr>
        <w:spacing w:before="120" w:line="240" w:lineRule="auto"/>
        <w:ind w:left="448"/>
        <w:jc w:val="both"/>
        <w:rPr>
          <w:sz w:val="20"/>
          <w:szCs w:val="20"/>
        </w:rPr>
      </w:pPr>
      <w:r w:rsidRPr="00BD16B8">
        <w:rPr>
          <w:sz w:val="20"/>
          <w:szCs w:val="20"/>
        </w:rPr>
        <w:t xml:space="preserve">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 </w:t>
      </w:r>
    </w:p>
    <w:p w14:paraId="0000008D" w14:textId="579ABB22" w:rsidR="005819E7" w:rsidRPr="005C4694" w:rsidRDefault="00A7058D" w:rsidP="006B44E4">
      <w:pPr>
        <w:numPr>
          <w:ilvl w:val="0"/>
          <w:numId w:val="15"/>
        </w:numPr>
        <w:spacing w:before="120" w:line="240" w:lineRule="auto"/>
        <w:ind w:left="448"/>
        <w:jc w:val="both"/>
        <w:rPr>
          <w:sz w:val="20"/>
          <w:szCs w:val="20"/>
        </w:rPr>
      </w:pPr>
      <w:r w:rsidRPr="005C4694">
        <w:rPr>
          <w:sz w:val="20"/>
          <w:szCs w:val="20"/>
        </w:rPr>
        <w:t xml:space="preserve">Wykonawcy wspólnie ubiegający się o udzielenie zamówienia </w:t>
      </w:r>
      <w:r w:rsidR="005C4694" w:rsidRPr="005C4694">
        <w:rPr>
          <w:sz w:val="20"/>
          <w:szCs w:val="20"/>
        </w:rPr>
        <w:t>składa</w:t>
      </w:r>
      <w:r w:rsidRPr="005C4694">
        <w:rPr>
          <w:sz w:val="20"/>
          <w:szCs w:val="20"/>
        </w:rPr>
        <w:t xml:space="preserve"> oświadczenie, z którego wynika, które roboty budowlane/dostawy/usługi wykonają poszczególni wykonawcy w odniesieniu do warunków, które zostały opisane w ust. 2 - zgodnie z </w:t>
      </w:r>
      <w:r w:rsidRPr="00922212">
        <w:rPr>
          <w:sz w:val="20"/>
          <w:szCs w:val="20"/>
        </w:rPr>
        <w:t>Załącznikiem do SWZ</w:t>
      </w:r>
      <w:r w:rsidRPr="005C4694">
        <w:rPr>
          <w:sz w:val="20"/>
          <w:szCs w:val="20"/>
        </w:rPr>
        <w:t xml:space="preserve">. </w:t>
      </w:r>
    </w:p>
    <w:p w14:paraId="0000008E" w14:textId="03C30BD5" w:rsidR="005819E7" w:rsidRPr="00C075D9" w:rsidRDefault="00A7058D" w:rsidP="00131954">
      <w:pPr>
        <w:pStyle w:val="Nagwek2"/>
        <w:numPr>
          <w:ilvl w:val="0"/>
          <w:numId w:val="46"/>
        </w:numPr>
        <w:spacing w:line="240" w:lineRule="auto"/>
        <w:rPr>
          <w:b/>
          <w:sz w:val="24"/>
        </w:rPr>
      </w:pPr>
      <w:bookmarkStart w:id="7" w:name="_Toc70670510"/>
      <w:r w:rsidRPr="00C075D9">
        <w:rPr>
          <w:b/>
          <w:sz w:val="24"/>
        </w:rPr>
        <w:t>Podstawy wykluczenia z postępowania</w:t>
      </w:r>
      <w:bookmarkEnd w:id="7"/>
    </w:p>
    <w:p w14:paraId="0000008F" w14:textId="77777777" w:rsidR="005819E7" w:rsidRPr="00A469D2" w:rsidRDefault="00A7058D" w:rsidP="006B44E4">
      <w:pPr>
        <w:numPr>
          <w:ilvl w:val="0"/>
          <w:numId w:val="1"/>
        </w:numPr>
        <w:spacing w:before="240" w:line="240" w:lineRule="auto"/>
        <w:ind w:left="426"/>
        <w:jc w:val="both"/>
        <w:rPr>
          <w:sz w:val="20"/>
          <w:szCs w:val="20"/>
        </w:rPr>
      </w:pPr>
      <w:r w:rsidRPr="00A469D2">
        <w:rPr>
          <w:sz w:val="20"/>
          <w:szCs w:val="20"/>
        </w:rPr>
        <w:t>Z postępowania o udzielenie zamówienia wyklucza się Wykonawców, w stosunku do których zachodzi którakolwiek z okoliczności wskazanych:</w:t>
      </w:r>
    </w:p>
    <w:p w14:paraId="2ECCA519" w14:textId="77777777" w:rsidR="003F25CD" w:rsidRDefault="00A7058D" w:rsidP="003F25CD">
      <w:pPr>
        <w:numPr>
          <w:ilvl w:val="0"/>
          <w:numId w:val="16"/>
        </w:numPr>
        <w:spacing w:line="240" w:lineRule="auto"/>
        <w:ind w:left="812" w:hanging="386"/>
        <w:jc w:val="both"/>
        <w:rPr>
          <w:sz w:val="20"/>
          <w:szCs w:val="20"/>
        </w:rPr>
      </w:pPr>
      <w:r w:rsidRPr="00A469D2">
        <w:rPr>
          <w:sz w:val="20"/>
          <w:szCs w:val="20"/>
        </w:rPr>
        <w:t>w art. 108 ust. 1 PZP;</w:t>
      </w:r>
      <w:r w:rsidR="00A403DB" w:rsidRPr="00A469D2">
        <w:rPr>
          <w:sz w:val="20"/>
          <w:szCs w:val="20"/>
        </w:rPr>
        <w:t xml:space="preserve"> </w:t>
      </w:r>
    </w:p>
    <w:p w14:paraId="7AF471AF" w14:textId="7BE67071" w:rsidR="00A403DB" w:rsidRPr="003F25CD" w:rsidRDefault="00A403DB" w:rsidP="003F25CD">
      <w:pPr>
        <w:spacing w:line="240" w:lineRule="auto"/>
        <w:ind w:left="812"/>
        <w:jc w:val="both"/>
        <w:rPr>
          <w:sz w:val="20"/>
          <w:szCs w:val="20"/>
        </w:rPr>
      </w:pPr>
      <w:r w:rsidRPr="003F25CD">
        <w:rPr>
          <w:sz w:val="20"/>
          <w:szCs w:val="20"/>
        </w:rPr>
        <w:t>Wykonawca, żaden ze wspólników konsorcjum (w przypadku składania oferty wspólnej), żaden ze wspólników spółki cywilnej ani żaden podmiot, na którego zasoby powołuje się wykonawca w celu spełnienia warunków udziału w postępowaniu nie może podlegać wykluczeniu z postępowania na podstawie żadnej z przesłanek, o których mow</w:t>
      </w:r>
      <w:r w:rsidR="00B16CAB" w:rsidRPr="003F25CD">
        <w:rPr>
          <w:sz w:val="20"/>
          <w:szCs w:val="20"/>
        </w:rPr>
        <w:t xml:space="preserve">a w art. 108 ust. 1 ustawy </w:t>
      </w:r>
      <w:proofErr w:type="spellStart"/>
      <w:r w:rsidR="00B16CAB" w:rsidRPr="003F25CD">
        <w:rPr>
          <w:sz w:val="20"/>
          <w:szCs w:val="20"/>
        </w:rPr>
        <w:t>Pzp</w:t>
      </w:r>
      <w:proofErr w:type="spellEnd"/>
      <w:r w:rsidR="00B16CAB" w:rsidRPr="003F25CD">
        <w:rPr>
          <w:sz w:val="20"/>
          <w:szCs w:val="20"/>
        </w:rPr>
        <w:t>.</w:t>
      </w:r>
    </w:p>
    <w:p w14:paraId="00000091" w14:textId="4ADF5AE3" w:rsidR="005819E7" w:rsidRPr="00A469D2" w:rsidRDefault="00A403DB" w:rsidP="006B44E4">
      <w:pPr>
        <w:numPr>
          <w:ilvl w:val="0"/>
          <w:numId w:val="16"/>
        </w:numPr>
        <w:spacing w:line="240" w:lineRule="auto"/>
        <w:ind w:left="812" w:hanging="386"/>
        <w:jc w:val="both"/>
        <w:rPr>
          <w:sz w:val="20"/>
          <w:szCs w:val="20"/>
        </w:rPr>
      </w:pPr>
      <w:r w:rsidRPr="00A469D2">
        <w:rPr>
          <w:sz w:val="20"/>
          <w:szCs w:val="20"/>
        </w:rPr>
        <w:t xml:space="preserve">Wykonawca, żaden ze wspólników konsorcjum (w przypadku składania oferty wspólnej) oraz żaden ze wspólników spółki cywilnej ani żaden podmiot, na którego zasoby powołuje się wykonawca w celu spełnienia warunków udziału w postępowaniu nie może podlegać wykluczeniu z postępowania na podstawie przesłanek, o których mowa w art. 109 ust. 1 pkt. 4, PZP, </w:t>
      </w:r>
      <w:r w:rsidR="00A7058D" w:rsidRPr="00A469D2">
        <w:rPr>
          <w:sz w:val="20"/>
          <w:szCs w:val="20"/>
        </w:rPr>
        <w:t>tj.:</w:t>
      </w:r>
    </w:p>
    <w:p w14:paraId="00000092" w14:textId="77777777" w:rsidR="005819E7" w:rsidRPr="00A469D2" w:rsidRDefault="00A7058D" w:rsidP="006B44E4">
      <w:pPr>
        <w:numPr>
          <w:ilvl w:val="0"/>
          <w:numId w:val="6"/>
        </w:numPr>
        <w:spacing w:before="60" w:after="60" w:line="240" w:lineRule="auto"/>
        <w:ind w:left="1246" w:hanging="434"/>
        <w:jc w:val="both"/>
        <w:rPr>
          <w:sz w:val="20"/>
          <w:szCs w:val="20"/>
        </w:rPr>
      </w:pPr>
      <w:r w:rsidRPr="00A469D2">
        <w:rPr>
          <w:sz w:val="20"/>
          <w:szCs w:val="20"/>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00000095" w14:textId="77777777" w:rsidR="005819E7" w:rsidRPr="00A469D2" w:rsidRDefault="00A7058D" w:rsidP="006B44E4">
      <w:pPr>
        <w:numPr>
          <w:ilvl w:val="0"/>
          <w:numId w:val="1"/>
        </w:numPr>
        <w:spacing w:line="240" w:lineRule="auto"/>
        <w:ind w:left="426"/>
        <w:jc w:val="both"/>
        <w:rPr>
          <w:sz w:val="20"/>
          <w:szCs w:val="20"/>
        </w:rPr>
      </w:pPr>
      <w:r w:rsidRPr="00A469D2">
        <w:rPr>
          <w:sz w:val="20"/>
          <w:szCs w:val="20"/>
        </w:rPr>
        <w:t xml:space="preserve">Wykluczenie Wykonawcy następuje zgodnie z art. 111 PZP </w:t>
      </w:r>
    </w:p>
    <w:p w14:paraId="00000096" w14:textId="6CA9AE30" w:rsidR="005819E7" w:rsidRPr="00C25DBD" w:rsidRDefault="00A7058D" w:rsidP="00131954">
      <w:pPr>
        <w:pStyle w:val="Nagwek2"/>
        <w:numPr>
          <w:ilvl w:val="0"/>
          <w:numId w:val="46"/>
        </w:numPr>
        <w:spacing w:line="240" w:lineRule="auto"/>
        <w:jc w:val="both"/>
        <w:rPr>
          <w:b/>
          <w:sz w:val="24"/>
        </w:rPr>
      </w:pPr>
      <w:bookmarkStart w:id="8" w:name="_Toc70670511"/>
      <w:r w:rsidRPr="00C25DBD">
        <w:rPr>
          <w:b/>
          <w:sz w:val="24"/>
        </w:rPr>
        <w:t>Podmiotowe środki dowodowe. Oświadczenia i dokumenty, jakie zobowiązani są dostarczyć Wykonawcy w celu potwierdzenia spełniania warunków udziału w postępowaniu oraz wykazania braku podstaw wykluczenia</w:t>
      </w:r>
      <w:bookmarkEnd w:id="8"/>
    </w:p>
    <w:p w14:paraId="5063F10C" w14:textId="01F69E1D" w:rsidR="00B7228A" w:rsidRPr="003F25CD" w:rsidRDefault="00A7058D" w:rsidP="00131954">
      <w:pPr>
        <w:pStyle w:val="Akapitzlist"/>
        <w:numPr>
          <w:ilvl w:val="0"/>
          <w:numId w:val="69"/>
        </w:numPr>
        <w:spacing w:before="240" w:line="240" w:lineRule="auto"/>
        <w:jc w:val="both"/>
        <w:rPr>
          <w:rFonts w:ascii="Arial" w:hAnsi="Arial" w:cs="Arial"/>
          <w:sz w:val="20"/>
          <w:szCs w:val="20"/>
        </w:rPr>
      </w:pPr>
      <w:r w:rsidRPr="003F25CD">
        <w:rPr>
          <w:rFonts w:ascii="Arial" w:hAnsi="Arial" w:cs="Arial"/>
          <w:sz w:val="20"/>
          <w:szCs w:val="20"/>
        </w:rPr>
        <w:t>Wykonawca zobowiązany jest dołączyć</w:t>
      </w:r>
      <w:r w:rsidR="001E740A">
        <w:rPr>
          <w:rFonts w:ascii="Arial" w:hAnsi="Arial" w:cs="Arial"/>
          <w:sz w:val="20"/>
          <w:szCs w:val="20"/>
        </w:rPr>
        <w:t xml:space="preserve"> do oferty</w:t>
      </w:r>
      <w:r w:rsidRPr="003F25CD">
        <w:rPr>
          <w:rFonts w:ascii="Arial" w:hAnsi="Arial" w:cs="Arial"/>
          <w:sz w:val="20"/>
          <w:szCs w:val="20"/>
        </w:rPr>
        <w:t xml:space="preserve"> aktualne na dzień składania ofert </w:t>
      </w:r>
      <w:r w:rsidRPr="003F25CD">
        <w:rPr>
          <w:rFonts w:ascii="Arial" w:hAnsi="Arial" w:cs="Arial"/>
          <w:b/>
          <w:sz w:val="20"/>
          <w:szCs w:val="20"/>
        </w:rPr>
        <w:t>oświadczenie</w:t>
      </w:r>
      <w:r w:rsidRPr="003F25CD">
        <w:rPr>
          <w:rFonts w:ascii="Arial" w:hAnsi="Arial" w:cs="Arial"/>
          <w:sz w:val="20"/>
          <w:szCs w:val="20"/>
        </w:rPr>
        <w:t xml:space="preserve"> </w:t>
      </w:r>
      <w:r w:rsidRPr="003F25CD">
        <w:rPr>
          <w:rFonts w:ascii="Arial" w:hAnsi="Arial" w:cs="Arial"/>
          <w:sz w:val="20"/>
          <w:szCs w:val="20"/>
          <w:u w:val="single"/>
        </w:rPr>
        <w:t xml:space="preserve">o spełnianiu warunków </w:t>
      </w:r>
      <w:r w:rsidRPr="003F25CD">
        <w:rPr>
          <w:rFonts w:ascii="Arial" w:hAnsi="Arial" w:cs="Arial"/>
          <w:sz w:val="20"/>
          <w:szCs w:val="20"/>
        </w:rPr>
        <w:t xml:space="preserve">udziału w postępowaniu oraz o </w:t>
      </w:r>
      <w:r w:rsidRPr="003F25CD">
        <w:rPr>
          <w:rFonts w:ascii="Arial" w:hAnsi="Arial" w:cs="Arial"/>
          <w:sz w:val="20"/>
          <w:szCs w:val="20"/>
          <w:u w:val="single"/>
        </w:rPr>
        <w:t>braku podstaw do wykluc</w:t>
      </w:r>
      <w:r w:rsidR="003A4208" w:rsidRPr="003F25CD">
        <w:rPr>
          <w:rFonts w:ascii="Arial" w:hAnsi="Arial" w:cs="Arial"/>
          <w:sz w:val="20"/>
          <w:szCs w:val="20"/>
          <w:u w:val="single"/>
        </w:rPr>
        <w:t>zenia</w:t>
      </w:r>
      <w:r w:rsidR="003A4208" w:rsidRPr="003F25CD">
        <w:rPr>
          <w:rFonts w:ascii="Arial" w:hAnsi="Arial" w:cs="Arial"/>
          <w:sz w:val="20"/>
          <w:szCs w:val="20"/>
        </w:rPr>
        <w:t xml:space="preserve"> z postępowania – </w:t>
      </w:r>
      <w:r w:rsidR="0008626B" w:rsidRPr="003F25CD">
        <w:rPr>
          <w:rFonts w:ascii="Arial" w:hAnsi="Arial" w:cs="Arial"/>
          <w:b/>
          <w:sz w:val="20"/>
          <w:szCs w:val="20"/>
        </w:rPr>
        <w:t xml:space="preserve">zgodnie z Załącznikiem nr 3 do SWZ </w:t>
      </w:r>
      <w:r w:rsidRPr="003F25CD">
        <w:rPr>
          <w:rFonts w:ascii="Arial" w:hAnsi="Arial" w:cs="Arial"/>
          <w:b/>
          <w:sz w:val="20"/>
          <w:szCs w:val="20"/>
          <w:vertAlign w:val="superscript"/>
        </w:rPr>
        <w:footnoteReference w:id="8"/>
      </w:r>
      <w:r w:rsidRPr="003F25CD">
        <w:rPr>
          <w:rFonts w:ascii="Arial" w:hAnsi="Arial" w:cs="Arial"/>
          <w:sz w:val="20"/>
          <w:szCs w:val="20"/>
        </w:rPr>
        <w:t>;</w:t>
      </w:r>
    </w:p>
    <w:p w14:paraId="6B921F39" w14:textId="77777777" w:rsidR="00B7228A" w:rsidRPr="003F25CD" w:rsidRDefault="00A7058D" w:rsidP="00131954">
      <w:pPr>
        <w:pStyle w:val="Akapitzlist"/>
        <w:numPr>
          <w:ilvl w:val="0"/>
          <w:numId w:val="69"/>
        </w:numPr>
        <w:spacing w:before="240" w:line="240" w:lineRule="auto"/>
        <w:jc w:val="both"/>
        <w:rPr>
          <w:rFonts w:ascii="Arial" w:hAnsi="Arial" w:cs="Arial"/>
          <w:sz w:val="20"/>
          <w:szCs w:val="20"/>
        </w:rPr>
      </w:pPr>
      <w:r w:rsidRPr="003F25CD">
        <w:rPr>
          <w:rFonts w:ascii="Arial" w:hAnsi="Arial" w:cs="Arial"/>
          <w:sz w:val="20"/>
          <w:szCs w:val="20"/>
        </w:rPr>
        <w:t>Informacje zawarte w oświadczeniu, o którym mowa w pkt 1 stanowią wstępne potwierdzenie, że Wykonawca nie podlega wykluczeniu oraz spełnia warunki udziału w postępowaniu.</w:t>
      </w:r>
    </w:p>
    <w:p w14:paraId="338FC882" w14:textId="77777777" w:rsidR="00B7228A" w:rsidRPr="003F25CD" w:rsidRDefault="00A7058D" w:rsidP="00131954">
      <w:pPr>
        <w:pStyle w:val="Akapitzlist"/>
        <w:numPr>
          <w:ilvl w:val="0"/>
          <w:numId w:val="69"/>
        </w:numPr>
        <w:spacing w:before="240" w:line="240" w:lineRule="auto"/>
        <w:jc w:val="both"/>
        <w:rPr>
          <w:rFonts w:ascii="Arial" w:hAnsi="Arial" w:cs="Arial"/>
          <w:sz w:val="20"/>
          <w:szCs w:val="20"/>
        </w:rPr>
      </w:pPr>
      <w:r w:rsidRPr="001E740A">
        <w:rPr>
          <w:rFonts w:ascii="Arial" w:hAnsi="Arial" w:cs="Arial"/>
          <w:b/>
          <w:sz w:val="20"/>
          <w:szCs w:val="20"/>
        </w:rPr>
        <w:t>Zamawiający w</w:t>
      </w:r>
      <w:r w:rsidR="000E531C" w:rsidRPr="001E740A">
        <w:rPr>
          <w:rFonts w:ascii="Arial" w:hAnsi="Arial" w:cs="Arial"/>
          <w:b/>
          <w:sz w:val="20"/>
          <w:szCs w:val="20"/>
        </w:rPr>
        <w:t>ezwie</w:t>
      </w:r>
      <w:r w:rsidRPr="001E740A">
        <w:rPr>
          <w:rFonts w:ascii="Arial" w:hAnsi="Arial" w:cs="Arial"/>
          <w:b/>
          <w:sz w:val="20"/>
          <w:szCs w:val="20"/>
        </w:rPr>
        <w:t xml:space="preserve"> wykonawcę</w:t>
      </w:r>
      <w:r w:rsidRPr="003F25CD">
        <w:rPr>
          <w:rFonts w:ascii="Arial" w:hAnsi="Arial" w:cs="Arial"/>
          <w:sz w:val="20"/>
          <w:szCs w:val="20"/>
        </w:rPr>
        <w:t xml:space="preserve">, którego oferta została najwyżej oceniona, do złożenia w wyznaczonym terminie, nie krótszym niż 5 dni od dnia wezwania, </w:t>
      </w:r>
      <w:r w:rsidRPr="003F25CD">
        <w:rPr>
          <w:rFonts w:ascii="Arial" w:hAnsi="Arial" w:cs="Arial"/>
          <w:sz w:val="20"/>
          <w:szCs w:val="20"/>
          <w:u w:val="single"/>
        </w:rPr>
        <w:t>podmiotowych środków dowodowych</w:t>
      </w:r>
      <w:r w:rsidRPr="003F25CD">
        <w:rPr>
          <w:rFonts w:ascii="Arial" w:hAnsi="Arial" w:cs="Arial"/>
          <w:sz w:val="20"/>
          <w:szCs w:val="20"/>
          <w:vertAlign w:val="superscript"/>
        </w:rPr>
        <w:footnoteReference w:id="9"/>
      </w:r>
      <w:r w:rsidRPr="003F25CD">
        <w:rPr>
          <w:rFonts w:ascii="Arial" w:hAnsi="Arial" w:cs="Arial"/>
          <w:sz w:val="20"/>
          <w:szCs w:val="20"/>
        </w:rPr>
        <w:t xml:space="preserve">, </w:t>
      </w:r>
      <w:r w:rsidR="00B7228A" w:rsidRPr="003F25CD">
        <w:rPr>
          <w:rFonts w:ascii="Arial" w:hAnsi="Arial" w:cs="Arial"/>
          <w:sz w:val="20"/>
          <w:szCs w:val="20"/>
        </w:rPr>
        <w:t xml:space="preserve">aktualnych na dzień złożenia podmiotowych środków dowodowych. Podmiotowe środki dowodowe składa się pod rygorem nieważności w formie elektronicznej (tj. w postaci elektronicznej opatrzonej kwalifikowanym podpisem elektronicznym) lub w postaci elektronicznej opatrzonej podpisem zaufanym lub podpisem osobistym. </w:t>
      </w:r>
    </w:p>
    <w:p w14:paraId="0CEF97CF" w14:textId="77777777" w:rsidR="00B7228A" w:rsidRPr="003F25CD" w:rsidRDefault="00B7228A" w:rsidP="00131954">
      <w:pPr>
        <w:pStyle w:val="Akapitzlist"/>
        <w:numPr>
          <w:ilvl w:val="1"/>
          <w:numId w:val="69"/>
        </w:numPr>
        <w:spacing w:before="240" w:line="240" w:lineRule="auto"/>
        <w:jc w:val="both"/>
        <w:rPr>
          <w:rFonts w:ascii="Arial" w:hAnsi="Arial" w:cs="Arial"/>
          <w:sz w:val="20"/>
          <w:szCs w:val="20"/>
        </w:rPr>
      </w:pPr>
      <w:r w:rsidRPr="003F25CD">
        <w:rPr>
          <w:rFonts w:ascii="Arial" w:hAnsi="Arial" w:cs="Arial"/>
          <w:b/>
          <w:sz w:val="20"/>
          <w:szCs w:val="20"/>
        </w:rPr>
        <w:t>Wykaz podmiotowych środków dowodowych na potwierdzenie spełniania warunków udziału w postępowaniu</w:t>
      </w:r>
      <w:r w:rsidRPr="003F25CD">
        <w:rPr>
          <w:rFonts w:ascii="Arial" w:hAnsi="Arial" w:cs="Arial"/>
          <w:sz w:val="20"/>
          <w:szCs w:val="20"/>
        </w:rPr>
        <w:t xml:space="preserve">: w celu potwierdzenia okoliczności, o których mowa w art. 112 ust. 2 pkt. 4 ustawy, w zakresie zdolności technicznej lub zawodowej, Wykonawca, na wezwanie Zamawiającego, składa sporządzony wg załącznika do SWZ, </w:t>
      </w:r>
    </w:p>
    <w:p w14:paraId="24E3AAC2" w14:textId="77777777" w:rsidR="00B7228A" w:rsidRDefault="00B7228A" w:rsidP="00131954">
      <w:pPr>
        <w:pStyle w:val="Akapitzlist"/>
        <w:numPr>
          <w:ilvl w:val="2"/>
          <w:numId w:val="69"/>
        </w:numPr>
        <w:spacing w:before="240" w:line="240" w:lineRule="auto"/>
        <w:jc w:val="both"/>
        <w:rPr>
          <w:rFonts w:ascii="Arial" w:hAnsi="Arial" w:cs="Arial"/>
          <w:sz w:val="20"/>
          <w:szCs w:val="20"/>
        </w:rPr>
      </w:pPr>
      <w:r w:rsidRPr="003F25CD">
        <w:rPr>
          <w:rFonts w:ascii="Arial" w:hAnsi="Arial" w:cs="Arial"/>
          <w:sz w:val="20"/>
          <w:szCs w:val="20"/>
        </w:rPr>
        <w:t>wykaz robót budowlanych wykonanych nie wcześniej niż w okresie ostatnich 5 lat, a jeżeli okres prowadzenia działalności jest krótszy – w tym okresie, wraz z podaniem ich rodzaju, wartości, daty i miejsca wykonania oraz podmiotów, na rzecz których roboty te zostały wykonane, wraz 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 na okoliczność spełnienia warunku o którym mowa w Rozdziale VII ust. 2 pkt 4)  - SWZ;</w:t>
      </w:r>
    </w:p>
    <w:p w14:paraId="1B64705F" w14:textId="7F3EA025" w:rsidR="00F81534" w:rsidRDefault="00F81534" w:rsidP="00131954">
      <w:pPr>
        <w:pStyle w:val="NormalnyWeb"/>
        <w:numPr>
          <w:ilvl w:val="2"/>
          <w:numId w:val="69"/>
        </w:numPr>
        <w:suppressAutoHyphens/>
        <w:spacing w:before="280" w:beforeAutospacing="0" w:after="119" w:afterAutospacing="0" w:line="280" w:lineRule="atLeast"/>
        <w:jc w:val="both"/>
        <w:rPr>
          <w:rFonts w:ascii="Arial" w:eastAsia="Calibri" w:hAnsi="Arial" w:cs="Arial"/>
          <w:sz w:val="20"/>
          <w:szCs w:val="20"/>
          <w:lang w:eastAsia="en-US"/>
        </w:rPr>
      </w:pPr>
      <w:r w:rsidRPr="00F81534">
        <w:rPr>
          <w:rFonts w:ascii="Arial" w:eastAsia="Calibri" w:hAnsi="Arial" w:cs="Arial"/>
          <w:sz w:val="20"/>
          <w:szCs w:val="20"/>
          <w:lang w:eastAsia="en-US"/>
        </w:rPr>
        <w:t xml:space="preserve">wykaz osób, skierowanych przez wykonawcę do realizacji zamówienia publicznego, w szczególności odpowiedzialnych za kierowanie robotami budowlanymi, wraz z informacjami na temat ich uprawnień i doświadczenia  niezbędnych do wykonania zamówienia publicznego (określonych w Rozdziale </w:t>
      </w:r>
      <w:r w:rsidRPr="00D7678C">
        <w:rPr>
          <w:rFonts w:ascii="Arial" w:eastAsia="Calibri" w:hAnsi="Arial" w:cs="Arial"/>
          <w:sz w:val="20"/>
          <w:szCs w:val="20"/>
          <w:lang w:eastAsia="en-US"/>
        </w:rPr>
        <w:t>VII ust. 2 pkt 4</w:t>
      </w:r>
      <w:r w:rsidRPr="00F81534">
        <w:rPr>
          <w:rFonts w:ascii="Arial" w:eastAsia="Calibri" w:hAnsi="Arial" w:cs="Arial"/>
          <w:sz w:val="20"/>
          <w:szCs w:val="20"/>
          <w:lang w:eastAsia="en-US"/>
        </w:rPr>
        <w:t>), a także zakresu wykonywanych przez nie czynności oraz informacją o podstawie do dysponowania tymi osobami.</w:t>
      </w:r>
    </w:p>
    <w:p w14:paraId="45F36068" w14:textId="2E216361" w:rsidR="00D7678C" w:rsidRPr="00F81534" w:rsidRDefault="00D7678C" w:rsidP="00131954">
      <w:pPr>
        <w:pStyle w:val="NormalnyWeb"/>
        <w:numPr>
          <w:ilvl w:val="2"/>
          <w:numId w:val="69"/>
        </w:numPr>
        <w:suppressAutoHyphens/>
        <w:spacing w:before="280" w:beforeAutospacing="0" w:after="119" w:afterAutospacing="0" w:line="280" w:lineRule="atLeast"/>
        <w:jc w:val="both"/>
        <w:rPr>
          <w:rFonts w:ascii="Arial" w:eastAsia="Calibri" w:hAnsi="Arial" w:cs="Arial"/>
          <w:sz w:val="20"/>
          <w:szCs w:val="20"/>
          <w:lang w:eastAsia="en-US"/>
        </w:rPr>
      </w:pPr>
      <w:r w:rsidRPr="00D7678C">
        <w:rPr>
          <w:rFonts w:ascii="Arial" w:eastAsia="Calibri" w:hAnsi="Arial" w:cs="Arial"/>
          <w:sz w:val="20"/>
          <w:szCs w:val="20"/>
          <w:lang w:eastAsia="en-US"/>
        </w:rPr>
        <w:t>oświadczenia na temat wykształcenia i kwalifikacji zawodowych wykonawcy lub kadry kierowniczej wykonawcy;</w:t>
      </w:r>
    </w:p>
    <w:p w14:paraId="1C1F5EA0" w14:textId="77777777" w:rsidR="00131954" w:rsidRPr="00131954" w:rsidRDefault="00131954" w:rsidP="00131954">
      <w:pPr>
        <w:pStyle w:val="Akapitzlist"/>
        <w:suppressAutoHyphens/>
        <w:spacing w:line="240" w:lineRule="auto"/>
        <w:ind w:left="360"/>
        <w:jc w:val="both"/>
        <w:rPr>
          <w:sz w:val="20"/>
          <w:szCs w:val="20"/>
        </w:rPr>
      </w:pPr>
      <w:r w:rsidRPr="00131954">
        <w:rPr>
          <w:sz w:val="20"/>
          <w:szCs w:val="20"/>
        </w:rPr>
        <w:t>W przypadku robót, których wartość została wyrażona w umowie w innej walucie niż w PLN należy dokonać przeliczenia tej waluty na PLN przy zastosowaniu średniego kursu NBP na dzień zakończenia robót (w przypadku robót rozliczanych wyłącznie w walutach innych niż PLN)</w:t>
      </w:r>
    </w:p>
    <w:p w14:paraId="3AA65DAC" w14:textId="77777777" w:rsidR="00F81534" w:rsidRPr="003F25CD" w:rsidRDefault="00F81534" w:rsidP="00F81534">
      <w:pPr>
        <w:pStyle w:val="Akapitzlist"/>
        <w:spacing w:before="240" w:line="240" w:lineRule="auto"/>
        <w:ind w:left="1224"/>
        <w:jc w:val="both"/>
        <w:rPr>
          <w:rFonts w:ascii="Arial" w:hAnsi="Arial" w:cs="Arial"/>
          <w:sz w:val="20"/>
          <w:szCs w:val="20"/>
        </w:rPr>
      </w:pPr>
    </w:p>
    <w:p w14:paraId="5C0A4550" w14:textId="4D1A8CD2" w:rsidR="00B7228A" w:rsidRPr="003F25CD" w:rsidRDefault="00B7228A" w:rsidP="00131954">
      <w:pPr>
        <w:pStyle w:val="Akapitzlist"/>
        <w:numPr>
          <w:ilvl w:val="1"/>
          <w:numId w:val="69"/>
        </w:numPr>
        <w:spacing w:before="240" w:line="240" w:lineRule="auto"/>
        <w:jc w:val="both"/>
        <w:rPr>
          <w:rFonts w:ascii="Arial" w:hAnsi="Arial" w:cs="Arial"/>
          <w:b/>
          <w:sz w:val="20"/>
          <w:szCs w:val="20"/>
        </w:rPr>
      </w:pPr>
      <w:r w:rsidRPr="003F25CD">
        <w:rPr>
          <w:rFonts w:ascii="Arial" w:hAnsi="Arial" w:cs="Arial"/>
          <w:b/>
          <w:sz w:val="20"/>
          <w:szCs w:val="20"/>
        </w:rPr>
        <w:t xml:space="preserve">Wykaz podmiotowych środków dowodowych na potwierdzenie niepodlegania wykluczeniu: </w:t>
      </w:r>
    </w:p>
    <w:p w14:paraId="1111E296" w14:textId="77777777" w:rsidR="00B7228A" w:rsidRPr="003F25CD" w:rsidRDefault="00B7228A" w:rsidP="00131954">
      <w:pPr>
        <w:pStyle w:val="Akapitzlist"/>
        <w:numPr>
          <w:ilvl w:val="0"/>
          <w:numId w:val="68"/>
        </w:numPr>
        <w:spacing w:after="160" w:line="259" w:lineRule="auto"/>
        <w:jc w:val="both"/>
        <w:rPr>
          <w:rFonts w:ascii="Arial" w:hAnsi="Arial" w:cs="Arial"/>
          <w:sz w:val="20"/>
          <w:szCs w:val="20"/>
        </w:rPr>
      </w:pPr>
      <w:r w:rsidRPr="003F25CD">
        <w:rPr>
          <w:rFonts w:ascii="Arial" w:hAnsi="Arial" w:cs="Arial"/>
          <w:sz w:val="20"/>
          <w:szCs w:val="20"/>
        </w:rPr>
        <w:t>w celu potwierdzenia okoliczności, o których mowa w art. 109 ust. 1 pkt. 4 ustawy, w zakresie podstaw wykluczenia z udziału w postępowaniu o udzielenie zamówienia, Wykonawca na wezwanie, Zamawiającego składa:</w:t>
      </w:r>
    </w:p>
    <w:p w14:paraId="762E43C5" w14:textId="401D678F" w:rsidR="00B7228A" w:rsidRPr="003F25CD" w:rsidRDefault="00B7228A" w:rsidP="00131954">
      <w:pPr>
        <w:pStyle w:val="Akapitzlist"/>
        <w:numPr>
          <w:ilvl w:val="2"/>
          <w:numId w:val="69"/>
        </w:numPr>
        <w:spacing w:after="160" w:line="259" w:lineRule="auto"/>
        <w:jc w:val="both"/>
        <w:rPr>
          <w:rFonts w:ascii="Arial" w:hAnsi="Arial" w:cs="Arial"/>
          <w:sz w:val="20"/>
          <w:szCs w:val="20"/>
        </w:rPr>
      </w:pPr>
      <w:r w:rsidRPr="003F25CD">
        <w:rPr>
          <w:rFonts w:ascii="Arial" w:hAnsi="Arial" w:cs="Arial"/>
          <w:sz w:val="20"/>
          <w:szCs w:val="20"/>
        </w:rPr>
        <w:t>odpis lub informację z Krajowego Rejestru Sądowego lub z Centralnej Ewidencji i Informacji o Działalności Gospodarczej, sporządzonych nie wcześniej niż 3 miesiące przed jej złożeniem, jeżeli odrębne przepisy wymagają wpisu do rejestru lub ewidencji,</w:t>
      </w:r>
    </w:p>
    <w:p w14:paraId="67EACE01" w14:textId="77777777" w:rsidR="00B7228A" w:rsidRPr="003F25CD" w:rsidRDefault="00B7228A" w:rsidP="00131954">
      <w:pPr>
        <w:pStyle w:val="Akapitzlist"/>
        <w:numPr>
          <w:ilvl w:val="0"/>
          <w:numId w:val="68"/>
        </w:numPr>
        <w:spacing w:after="160" w:line="259" w:lineRule="auto"/>
        <w:jc w:val="both"/>
        <w:rPr>
          <w:rFonts w:ascii="Arial" w:hAnsi="Arial" w:cs="Arial"/>
          <w:sz w:val="20"/>
          <w:szCs w:val="20"/>
        </w:rPr>
      </w:pPr>
      <w:r w:rsidRPr="003F25CD">
        <w:rPr>
          <w:rFonts w:ascii="Arial" w:hAnsi="Arial" w:cs="Arial"/>
          <w:sz w:val="20"/>
          <w:szCs w:val="20"/>
        </w:rPr>
        <w:t xml:space="preserve">w celu potwierdzenia okoliczności, o których mowa w art. 108 ust. 1 pkt. 5 ustawy w zakresie braku podstaw wykluczenia z udziału w postępowania o udzielenie zamówienia Wykonawca przedłoży sporządzone na formularzu stanowiącym załącznik do SWZ </w:t>
      </w:r>
    </w:p>
    <w:p w14:paraId="5F6F8F48" w14:textId="4B79ED51" w:rsidR="00B7228A" w:rsidRPr="003F25CD" w:rsidRDefault="00B7228A" w:rsidP="00131954">
      <w:pPr>
        <w:pStyle w:val="Akapitzlist"/>
        <w:numPr>
          <w:ilvl w:val="2"/>
          <w:numId w:val="69"/>
        </w:numPr>
        <w:spacing w:after="160" w:line="259" w:lineRule="auto"/>
        <w:jc w:val="both"/>
        <w:rPr>
          <w:rFonts w:ascii="Arial" w:hAnsi="Arial" w:cs="Arial"/>
          <w:sz w:val="20"/>
          <w:szCs w:val="20"/>
        </w:rPr>
      </w:pPr>
      <w:r w:rsidRPr="003F25CD">
        <w:rPr>
          <w:rFonts w:ascii="Arial" w:hAnsi="Arial" w:cs="Arial"/>
          <w:sz w:val="20"/>
          <w:szCs w:val="20"/>
        </w:rPr>
        <w:t xml:space="preserve">oświadczenie o przynależności lub braku przynależności do tej samej grupy kapitałowej, w rozumieniu ustawy z dnia 16 lutego 2007r. o ochronie konkurencji i konsumentów (tj. Dz. U. z 2020r. poz. 1076 z </w:t>
      </w:r>
      <w:proofErr w:type="spellStart"/>
      <w:r w:rsidRPr="003F25CD">
        <w:rPr>
          <w:rFonts w:ascii="Arial" w:hAnsi="Arial" w:cs="Arial"/>
          <w:sz w:val="20"/>
          <w:szCs w:val="20"/>
        </w:rPr>
        <w:t>późn</w:t>
      </w:r>
      <w:proofErr w:type="spellEnd"/>
      <w:r w:rsidRPr="003F25CD">
        <w:rPr>
          <w:rFonts w:ascii="Arial" w:hAnsi="Arial" w:cs="Arial"/>
          <w:sz w:val="20"/>
          <w:szCs w:val="20"/>
        </w:rPr>
        <w:t xml:space="preserve">. zmianami) z innym wykonawcą, który złożył odrębną ofertę, albo oświadczenia o przynależności do tej samej grupy kapitałowej wraz z dokumentami lub informacjami potwierdzającymi przygotowanie oferty, niezależnie od innego wykonawcy należącego do tej samej grupy kapitałowej. W przypadku wspólnego ubiegania się o udzielenie zamówienia każdy z Wykonawców wspólnie ubiegających się o udzielenie zamówienia zobowiązany jest do złożenia w/w dokumentu tj. Oświadczenia wykonawcy, w zakresie art. 108 ust. 1 pkt 5 ustawy </w:t>
      </w:r>
      <w:proofErr w:type="spellStart"/>
      <w:r w:rsidRPr="003F25CD">
        <w:rPr>
          <w:rFonts w:ascii="Arial" w:hAnsi="Arial" w:cs="Arial"/>
          <w:sz w:val="20"/>
          <w:szCs w:val="20"/>
        </w:rPr>
        <w:t>Pzp</w:t>
      </w:r>
      <w:proofErr w:type="spellEnd"/>
      <w:r w:rsidRPr="003F25CD">
        <w:rPr>
          <w:rFonts w:ascii="Arial" w:hAnsi="Arial" w:cs="Arial"/>
          <w:sz w:val="20"/>
          <w:szCs w:val="20"/>
        </w:rPr>
        <w:t xml:space="preserve">, o braku przynależności do tej samej grupy kapitałowej. </w:t>
      </w:r>
    </w:p>
    <w:p w14:paraId="55D8B33E" w14:textId="77777777" w:rsidR="00B7228A" w:rsidRPr="003F25CD" w:rsidRDefault="00B7228A" w:rsidP="00B7228A">
      <w:pPr>
        <w:jc w:val="both"/>
        <w:rPr>
          <w:sz w:val="20"/>
          <w:szCs w:val="20"/>
        </w:rPr>
      </w:pPr>
      <w:r w:rsidRPr="003F25CD">
        <w:rPr>
          <w:sz w:val="20"/>
          <w:szCs w:val="20"/>
        </w:rPr>
        <w:t xml:space="preserve">Jeżeli Wykonawca ma siedzibę lub miejsce zamieszkania poza terytorium Rzeczypospolitej Polskiej, składa oświadczenia i dokumenty takie same jak Wykonawca mający siedzibę lub miejsce zamieszkania na terytorium Rzeczypospolitej Polskiej. </w:t>
      </w:r>
    </w:p>
    <w:p w14:paraId="728C70C3" w14:textId="77777777" w:rsidR="00904340" w:rsidRPr="003F25CD" w:rsidRDefault="00B7228A" w:rsidP="00131954">
      <w:pPr>
        <w:pStyle w:val="Akapitzlist"/>
        <w:numPr>
          <w:ilvl w:val="0"/>
          <w:numId w:val="69"/>
        </w:numPr>
        <w:jc w:val="both"/>
        <w:rPr>
          <w:rFonts w:ascii="Arial" w:hAnsi="Arial" w:cs="Arial"/>
          <w:sz w:val="20"/>
          <w:szCs w:val="20"/>
        </w:rPr>
      </w:pPr>
      <w:r w:rsidRPr="003F25CD">
        <w:rPr>
          <w:rFonts w:ascii="Arial" w:hAnsi="Arial" w:cs="Arial"/>
          <w:sz w:val="20"/>
          <w:szCs w:val="20"/>
        </w:rPr>
        <w:t xml:space="preserve">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w:t>
      </w:r>
      <w:proofErr w:type="spellStart"/>
      <w:r w:rsidRPr="003F25CD">
        <w:rPr>
          <w:rFonts w:ascii="Arial" w:hAnsi="Arial" w:cs="Arial"/>
          <w:sz w:val="20"/>
          <w:szCs w:val="20"/>
        </w:rPr>
        <w:t>Pzp</w:t>
      </w:r>
      <w:proofErr w:type="spellEnd"/>
      <w:r w:rsidRPr="003F25CD">
        <w:rPr>
          <w:rFonts w:ascii="Arial" w:hAnsi="Arial" w:cs="Arial"/>
          <w:sz w:val="20"/>
          <w:szCs w:val="20"/>
        </w:rPr>
        <w:t xml:space="preserve">, dane umożliwiające dostęp do tych środków. </w:t>
      </w:r>
    </w:p>
    <w:p w14:paraId="272703A9" w14:textId="77777777" w:rsidR="00904340" w:rsidRPr="003F25CD" w:rsidRDefault="00B7228A" w:rsidP="00131954">
      <w:pPr>
        <w:pStyle w:val="Akapitzlist"/>
        <w:numPr>
          <w:ilvl w:val="0"/>
          <w:numId w:val="69"/>
        </w:numPr>
        <w:jc w:val="both"/>
        <w:rPr>
          <w:rFonts w:ascii="Arial" w:hAnsi="Arial" w:cs="Arial"/>
          <w:sz w:val="20"/>
          <w:szCs w:val="20"/>
        </w:rPr>
      </w:pPr>
      <w:r w:rsidRPr="003F25CD">
        <w:rPr>
          <w:rFonts w:ascii="Arial" w:hAnsi="Arial" w:cs="Arial"/>
          <w:sz w:val="20"/>
          <w:szCs w:val="20"/>
        </w:rPr>
        <w:t xml:space="preserve">W przypadku wskazania przez wykonawcę dostępności podmiotowych środków dowodowych pod określonymi adresami internetowymi ogólnodostępnych i bezpłatnych baz danych, zamawiający może żądać od wykonawcy przedstawienia tłumaczenia na język polski pobranych samodzielnie przez zamawiającego podmiotowych środków dowodowych lub dokumentów. </w:t>
      </w:r>
    </w:p>
    <w:p w14:paraId="53CE2963" w14:textId="77777777" w:rsidR="00904340" w:rsidRPr="003F25CD" w:rsidRDefault="00B7228A" w:rsidP="00131954">
      <w:pPr>
        <w:pStyle w:val="Akapitzlist"/>
        <w:numPr>
          <w:ilvl w:val="0"/>
          <w:numId w:val="69"/>
        </w:numPr>
        <w:jc w:val="both"/>
        <w:rPr>
          <w:rFonts w:ascii="Arial" w:hAnsi="Arial" w:cs="Arial"/>
          <w:sz w:val="20"/>
          <w:szCs w:val="20"/>
        </w:rPr>
      </w:pPr>
      <w:r w:rsidRPr="003F25CD">
        <w:rPr>
          <w:rFonts w:ascii="Arial" w:hAnsi="Arial" w:cs="Arial"/>
          <w:sz w:val="20"/>
          <w:szCs w:val="20"/>
        </w:rPr>
        <w:t xml:space="preserve">Wykonawca nie jest zobowiązany do złożenia podmiotowych środków dowodowych, które zamawiający posiada, jeżeli wykonawca wskaże te środki oraz potwierdzi ich prawidłowość i aktualność. </w:t>
      </w:r>
    </w:p>
    <w:p w14:paraId="61687887" w14:textId="20D2F2AF" w:rsidR="00B7228A" w:rsidRPr="003F25CD" w:rsidRDefault="00B7228A" w:rsidP="00131954">
      <w:pPr>
        <w:pStyle w:val="Akapitzlist"/>
        <w:numPr>
          <w:ilvl w:val="0"/>
          <w:numId w:val="69"/>
        </w:numPr>
        <w:jc w:val="both"/>
        <w:rPr>
          <w:rFonts w:ascii="Arial" w:hAnsi="Arial" w:cs="Arial"/>
          <w:sz w:val="20"/>
          <w:szCs w:val="20"/>
        </w:rPr>
      </w:pPr>
      <w:r w:rsidRPr="003F25CD">
        <w:rPr>
          <w:rFonts w:ascii="Arial" w:hAnsi="Arial" w:cs="Arial"/>
          <w:sz w:val="20"/>
          <w:szCs w:val="20"/>
        </w:rPr>
        <w:t xml:space="preserve">W zakresie nieuregulowanym ustawą </w:t>
      </w:r>
      <w:proofErr w:type="spellStart"/>
      <w:r w:rsidRPr="003F25CD">
        <w:rPr>
          <w:rFonts w:ascii="Arial" w:hAnsi="Arial" w:cs="Arial"/>
          <w:sz w:val="20"/>
          <w:szCs w:val="20"/>
        </w:rPr>
        <w:t>Pzp</w:t>
      </w:r>
      <w:proofErr w:type="spellEnd"/>
      <w:r w:rsidRPr="003F25CD">
        <w:rPr>
          <w:rFonts w:ascii="Arial" w:hAnsi="Arial" w:cs="Arial"/>
          <w:sz w:val="20"/>
          <w:szCs w:val="20"/>
        </w:rPr>
        <w:t xml:space="preserve"> lub niniejszą SWZ do oświadczeń i dokumentów składanych przez Wykonawcę w postępowaniu zastosowanie mają w szczególności przepisy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(Dz.U. z 2020 r. poz. 2452) oraz w Rozporządzenie Ministra Rozwoju, Pracy i Technologii z dnia 23 grudnia 2020 r. w sprawie podmiotowych środków dowodowych oraz innych dokumentów lub oświadczeń, jakich może żądać zamawiający od wykonawcy (Dz.U. z 2020 poz. 2415).</w:t>
      </w:r>
    </w:p>
    <w:p w14:paraId="000000A3" w14:textId="5CF86A9D" w:rsidR="005819E7" w:rsidRPr="003F1680" w:rsidRDefault="00A7058D" w:rsidP="00131954">
      <w:pPr>
        <w:pStyle w:val="Nagwek2"/>
        <w:numPr>
          <w:ilvl w:val="0"/>
          <w:numId w:val="46"/>
        </w:numPr>
        <w:spacing w:line="240" w:lineRule="auto"/>
        <w:rPr>
          <w:b/>
          <w:sz w:val="24"/>
        </w:rPr>
      </w:pPr>
      <w:bookmarkStart w:id="9" w:name="_Toc70670512"/>
      <w:r w:rsidRPr="003F1680">
        <w:rPr>
          <w:b/>
          <w:sz w:val="24"/>
        </w:rPr>
        <w:t>Poleganie na zasobach innych podmiotów</w:t>
      </w:r>
      <w:r w:rsidRPr="003F1680">
        <w:rPr>
          <w:b/>
          <w:sz w:val="24"/>
          <w:vertAlign w:val="superscript"/>
        </w:rPr>
        <w:footnoteReference w:id="10"/>
      </w:r>
      <w:bookmarkEnd w:id="9"/>
    </w:p>
    <w:p w14:paraId="000000A4" w14:textId="77777777" w:rsidR="005819E7" w:rsidRPr="00A469D2" w:rsidRDefault="00A7058D" w:rsidP="006B44E4">
      <w:pPr>
        <w:numPr>
          <w:ilvl w:val="3"/>
          <w:numId w:val="1"/>
        </w:numPr>
        <w:spacing w:before="240" w:line="240" w:lineRule="auto"/>
        <w:ind w:left="426" w:right="20"/>
        <w:jc w:val="both"/>
        <w:rPr>
          <w:sz w:val="20"/>
          <w:szCs w:val="20"/>
        </w:rPr>
      </w:pPr>
      <w:r w:rsidRPr="00A469D2">
        <w:rPr>
          <w:sz w:val="20"/>
          <w:szCs w:val="20"/>
        </w:rPr>
        <w:t>Wykonawca może w celu potwierdzenia spełniania warunków udziału w polegać na zdolnościach technicznych lub zawodowych podmiotów udostępniających zasoby, niezależnie od charakteru prawnego łączących go z nimi stosunków prawnych.</w:t>
      </w:r>
    </w:p>
    <w:p w14:paraId="000000A5" w14:textId="58D1498A" w:rsidR="005819E7" w:rsidRPr="00A469D2" w:rsidRDefault="00A7058D" w:rsidP="006B44E4">
      <w:pPr>
        <w:numPr>
          <w:ilvl w:val="3"/>
          <w:numId w:val="1"/>
        </w:numPr>
        <w:spacing w:line="240" w:lineRule="auto"/>
        <w:ind w:left="426" w:right="20"/>
        <w:jc w:val="both"/>
        <w:rPr>
          <w:sz w:val="20"/>
          <w:szCs w:val="20"/>
        </w:rPr>
      </w:pPr>
      <w:r w:rsidRPr="00A469D2">
        <w:rPr>
          <w:sz w:val="20"/>
          <w:szCs w:val="20"/>
        </w:rPr>
        <w:t>W odniesieniu do warunków dotyczących doświadczenia, wykonawcy mogą polegać na zdolnościach podmiotów udostępniających zasoby, jeśli podmioty te wykonają świadczenie do realizacji</w:t>
      </w:r>
      <w:r w:rsidR="00090BAC">
        <w:rPr>
          <w:sz w:val="20"/>
          <w:szCs w:val="20"/>
        </w:rPr>
        <w:t>,</w:t>
      </w:r>
      <w:r w:rsidRPr="00A469D2">
        <w:rPr>
          <w:sz w:val="20"/>
          <w:szCs w:val="20"/>
        </w:rPr>
        <w:t xml:space="preserve"> którego te zdolności są wymagane.</w:t>
      </w:r>
    </w:p>
    <w:p w14:paraId="000000A6" w14:textId="09A58F8A" w:rsidR="005819E7" w:rsidRPr="00A469D2" w:rsidRDefault="00A7058D" w:rsidP="006B44E4">
      <w:pPr>
        <w:numPr>
          <w:ilvl w:val="3"/>
          <w:numId w:val="1"/>
        </w:numPr>
        <w:spacing w:line="240" w:lineRule="auto"/>
        <w:ind w:left="426" w:right="20"/>
        <w:jc w:val="both"/>
        <w:rPr>
          <w:sz w:val="20"/>
          <w:szCs w:val="20"/>
        </w:rPr>
      </w:pPr>
      <w:r w:rsidRPr="00A469D2">
        <w:rPr>
          <w:sz w:val="20"/>
          <w:szCs w:val="20"/>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r w:rsidRPr="00A469D2">
        <w:rPr>
          <w:sz w:val="20"/>
          <w:szCs w:val="20"/>
          <w:vertAlign w:val="superscript"/>
        </w:rPr>
        <w:footnoteReference w:id="11"/>
      </w:r>
      <w:r w:rsidRPr="00A469D2">
        <w:rPr>
          <w:sz w:val="20"/>
          <w:szCs w:val="20"/>
        </w:rPr>
        <w:t xml:space="preserve">. Wzór oświadczenia stanowi </w:t>
      </w:r>
      <w:r w:rsidR="00904340" w:rsidRPr="007173FC">
        <w:rPr>
          <w:sz w:val="20"/>
          <w:szCs w:val="20"/>
        </w:rPr>
        <w:t xml:space="preserve">załącznik </w:t>
      </w:r>
      <w:r w:rsidRPr="007173FC">
        <w:rPr>
          <w:sz w:val="20"/>
          <w:szCs w:val="20"/>
        </w:rPr>
        <w:t>do SWZ.</w:t>
      </w:r>
    </w:p>
    <w:p w14:paraId="000000A7" w14:textId="77777777" w:rsidR="005819E7" w:rsidRPr="00A469D2" w:rsidRDefault="00A7058D" w:rsidP="006B44E4">
      <w:pPr>
        <w:numPr>
          <w:ilvl w:val="3"/>
          <w:numId w:val="1"/>
        </w:numPr>
        <w:spacing w:line="240" w:lineRule="auto"/>
        <w:ind w:left="426" w:right="20"/>
        <w:jc w:val="both"/>
        <w:rPr>
          <w:sz w:val="20"/>
          <w:szCs w:val="20"/>
        </w:rPr>
      </w:pPr>
      <w:r w:rsidRPr="00A469D2">
        <w:rPr>
          <w:sz w:val="20"/>
          <w:szCs w:val="20"/>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000000A8" w14:textId="2B7BF9EB" w:rsidR="005819E7" w:rsidRPr="00A469D2" w:rsidRDefault="00A7058D" w:rsidP="006B44E4">
      <w:pPr>
        <w:numPr>
          <w:ilvl w:val="3"/>
          <w:numId w:val="1"/>
        </w:numPr>
        <w:spacing w:line="240" w:lineRule="auto"/>
        <w:ind w:left="426" w:right="20"/>
        <w:jc w:val="both"/>
        <w:rPr>
          <w:sz w:val="20"/>
          <w:szCs w:val="20"/>
        </w:rPr>
      </w:pPr>
      <w:r w:rsidRPr="00A469D2">
        <w:rPr>
          <w:sz w:val="20"/>
          <w:szCs w:val="20"/>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r w:rsidRPr="00A469D2">
        <w:rPr>
          <w:sz w:val="20"/>
          <w:szCs w:val="20"/>
          <w:vertAlign w:val="superscript"/>
        </w:rPr>
        <w:footnoteReference w:id="12"/>
      </w:r>
      <w:r w:rsidRPr="00A469D2">
        <w:rPr>
          <w:sz w:val="20"/>
          <w:szCs w:val="20"/>
        </w:rPr>
        <w:t>.</w:t>
      </w:r>
    </w:p>
    <w:p w14:paraId="000000A9" w14:textId="77777777" w:rsidR="005819E7" w:rsidRPr="00A469D2" w:rsidRDefault="00A7058D" w:rsidP="006B44E4">
      <w:pPr>
        <w:numPr>
          <w:ilvl w:val="3"/>
          <w:numId w:val="1"/>
        </w:numPr>
        <w:spacing w:line="240" w:lineRule="auto"/>
        <w:ind w:left="426" w:right="20"/>
        <w:jc w:val="both"/>
        <w:rPr>
          <w:sz w:val="20"/>
          <w:szCs w:val="20"/>
        </w:rPr>
      </w:pPr>
      <w:r w:rsidRPr="00A469D2">
        <w:rPr>
          <w:b/>
          <w:sz w:val="20"/>
          <w:szCs w:val="20"/>
        </w:rPr>
        <w:t xml:space="preserve">UWAGA: </w:t>
      </w:r>
      <w:r w:rsidRPr="00A469D2">
        <w:rPr>
          <w:sz w:val="20"/>
          <w:szCs w:val="20"/>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r w:rsidRPr="00A469D2">
        <w:rPr>
          <w:sz w:val="20"/>
          <w:szCs w:val="20"/>
          <w:vertAlign w:val="superscript"/>
        </w:rPr>
        <w:footnoteReference w:id="13"/>
      </w:r>
      <w:r w:rsidRPr="00A469D2">
        <w:rPr>
          <w:sz w:val="20"/>
          <w:szCs w:val="20"/>
        </w:rPr>
        <w:t>.</w:t>
      </w:r>
    </w:p>
    <w:p w14:paraId="000000AA" w14:textId="05EF87F8" w:rsidR="005819E7" w:rsidRPr="00A469D2" w:rsidRDefault="00A7058D" w:rsidP="006B44E4">
      <w:pPr>
        <w:numPr>
          <w:ilvl w:val="3"/>
          <w:numId w:val="1"/>
        </w:numPr>
        <w:shd w:val="clear" w:color="auto" w:fill="FFFFFF"/>
        <w:spacing w:line="240" w:lineRule="auto"/>
        <w:ind w:left="426"/>
        <w:jc w:val="both"/>
        <w:rPr>
          <w:sz w:val="20"/>
          <w:szCs w:val="20"/>
        </w:rPr>
      </w:pPr>
      <w:r w:rsidRPr="00A469D2">
        <w:rPr>
          <w:sz w:val="20"/>
          <w:szCs w:val="20"/>
        </w:rPr>
        <w:t xml:space="preserve">Wykonawca, w przypadku polegania na zdolnościach lub sytuacji podmiotów udostępniających zasoby, przedstawia, wraz z oświadczeniem, o którym mowa w Rozdziale </w:t>
      </w:r>
      <w:r w:rsidR="0013441B" w:rsidRPr="00A469D2">
        <w:rPr>
          <w:sz w:val="20"/>
          <w:szCs w:val="20"/>
        </w:rPr>
        <w:t>I</w:t>
      </w:r>
      <w:r w:rsidRPr="00A469D2">
        <w:rPr>
          <w:sz w:val="20"/>
          <w:szCs w:val="20"/>
        </w:rPr>
        <w:t xml:space="preserve">X ust. 1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 Rozdziale </w:t>
      </w:r>
      <w:r w:rsidR="0013441B" w:rsidRPr="00A469D2">
        <w:rPr>
          <w:sz w:val="20"/>
          <w:szCs w:val="20"/>
        </w:rPr>
        <w:t>I</w:t>
      </w:r>
      <w:r w:rsidRPr="00A469D2">
        <w:rPr>
          <w:sz w:val="20"/>
          <w:szCs w:val="20"/>
        </w:rPr>
        <w:t>X SWZ</w:t>
      </w:r>
      <w:r w:rsidRPr="00A469D2">
        <w:rPr>
          <w:sz w:val="20"/>
          <w:szCs w:val="20"/>
          <w:vertAlign w:val="superscript"/>
        </w:rPr>
        <w:footnoteReference w:id="14"/>
      </w:r>
      <w:r w:rsidRPr="00A469D2">
        <w:rPr>
          <w:sz w:val="20"/>
          <w:szCs w:val="20"/>
        </w:rPr>
        <w:t>.</w:t>
      </w:r>
    </w:p>
    <w:p w14:paraId="000000AB" w14:textId="3F4314FF" w:rsidR="005819E7" w:rsidRPr="00806C0B" w:rsidRDefault="00A7058D" w:rsidP="00131954">
      <w:pPr>
        <w:pStyle w:val="Nagwek2"/>
        <w:numPr>
          <w:ilvl w:val="0"/>
          <w:numId w:val="46"/>
        </w:numPr>
        <w:spacing w:line="240" w:lineRule="auto"/>
        <w:jc w:val="both"/>
        <w:rPr>
          <w:b/>
          <w:sz w:val="24"/>
        </w:rPr>
      </w:pPr>
      <w:bookmarkStart w:id="10" w:name="_Toc70670513"/>
      <w:r w:rsidRPr="00806C0B">
        <w:rPr>
          <w:b/>
          <w:sz w:val="24"/>
        </w:rPr>
        <w:t>Informacja dla Wykonawców wspólnie ubiegających się o udzielenie zamówienia</w:t>
      </w:r>
      <w:r w:rsidR="003F5548" w:rsidRPr="00806C0B">
        <w:rPr>
          <w:b/>
          <w:sz w:val="24"/>
        </w:rPr>
        <w:t xml:space="preserve"> (Spółki cywilne/ konsorcja)</w:t>
      </w:r>
      <w:bookmarkEnd w:id="10"/>
    </w:p>
    <w:p w14:paraId="000000AC" w14:textId="77777777" w:rsidR="005819E7" w:rsidRPr="00A469D2" w:rsidRDefault="00A7058D" w:rsidP="006B44E4">
      <w:pPr>
        <w:numPr>
          <w:ilvl w:val="0"/>
          <w:numId w:val="14"/>
        </w:numPr>
        <w:spacing w:before="240" w:line="240" w:lineRule="auto"/>
        <w:ind w:left="426"/>
        <w:jc w:val="both"/>
      </w:pPr>
      <w:r w:rsidRPr="00A469D2">
        <w:rPr>
          <w:sz w:val="20"/>
          <w:szCs w:val="20"/>
        </w:rPr>
        <w:t>Wykonawcy mogą wspólnie ubiegać się o udzielenie zamówienia. W takim przypadku Wykonawcy ustanawiają pełnomocnika do reprezentowania ich w postępowaniu albo do reprezentowania i zawarcia umowy w sprawie zamówienia publicznego. Pełnomocnictwo</w:t>
      </w:r>
      <w:r w:rsidRPr="00A469D2">
        <w:rPr>
          <w:b/>
          <w:sz w:val="20"/>
          <w:szCs w:val="20"/>
        </w:rPr>
        <w:t xml:space="preserve"> </w:t>
      </w:r>
      <w:r w:rsidRPr="00A469D2">
        <w:rPr>
          <w:sz w:val="20"/>
          <w:szCs w:val="20"/>
        </w:rPr>
        <w:t xml:space="preserve">winno być załączone do oferty. </w:t>
      </w:r>
    </w:p>
    <w:p w14:paraId="000000AD" w14:textId="513FFA7A" w:rsidR="005819E7" w:rsidRPr="00A469D2" w:rsidRDefault="00A7058D" w:rsidP="006B44E4">
      <w:pPr>
        <w:numPr>
          <w:ilvl w:val="0"/>
          <w:numId w:val="14"/>
        </w:numPr>
        <w:spacing w:line="240" w:lineRule="auto"/>
        <w:ind w:left="426"/>
        <w:jc w:val="both"/>
      </w:pPr>
      <w:r w:rsidRPr="00A469D2">
        <w:rPr>
          <w:sz w:val="20"/>
          <w:szCs w:val="20"/>
        </w:rPr>
        <w:t xml:space="preserve">W przypadku Wykonawców wspólnie ubiegających się o udzielenie zamówienia, oświadczenia, o których mowa w Rozdziale </w:t>
      </w:r>
      <w:r w:rsidR="0013441B" w:rsidRPr="00A469D2">
        <w:rPr>
          <w:sz w:val="20"/>
          <w:szCs w:val="20"/>
        </w:rPr>
        <w:t>I</w:t>
      </w:r>
      <w:r w:rsidRPr="00A469D2">
        <w:rPr>
          <w:sz w:val="20"/>
          <w:szCs w:val="20"/>
        </w:rPr>
        <w:t>X ust. 1 SWZ, składa każdy z Wykonawców. Oświadczenia te potwierdzają brak podstaw wykluczenia oraz spełnianie warunków udziału w zakresie, w jakim każdy z Wykonawców wykazuje spełnianie warunków udziału w postępowaniu.</w:t>
      </w:r>
    </w:p>
    <w:p w14:paraId="000000AE" w14:textId="364862C8" w:rsidR="005819E7" w:rsidRPr="00236839" w:rsidRDefault="00A7058D" w:rsidP="006B44E4">
      <w:pPr>
        <w:numPr>
          <w:ilvl w:val="0"/>
          <w:numId w:val="14"/>
        </w:numPr>
        <w:spacing w:line="240" w:lineRule="auto"/>
        <w:ind w:left="426"/>
        <w:jc w:val="both"/>
      </w:pPr>
      <w:r w:rsidRPr="00236839">
        <w:rPr>
          <w:sz w:val="20"/>
          <w:szCs w:val="20"/>
        </w:rPr>
        <w:t xml:space="preserve">Wykonawcy wspólnie ubiegający się o udzielenie zamówienia </w:t>
      </w:r>
      <w:r w:rsidR="002944F9" w:rsidRPr="00236839">
        <w:rPr>
          <w:sz w:val="20"/>
          <w:szCs w:val="20"/>
        </w:rPr>
        <w:t>składają</w:t>
      </w:r>
      <w:r w:rsidRPr="00236839">
        <w:rPr>
          <w:sz w:val="20"/>
          <w:szCs w:val="20"/>
        </w:rPr>
        <w:t xml:space="preserve"> oświadczenie, z którego wynika, które roboty budowlane/dostawy/usługi</w:t>
      </w:r>
      <w:r w:rsidRPr="00236839">
        <w:rPr>
          <w:sz w:val="20"/>
          <w:szCs w:val="20"/>
          <w:vertAlign w:val="superscript"/>
        </w:rPr>
        <w:footnoteReference w:id="15"/>
      </w:r>
      <w:r w:rsidRPr="00236839">
        <w:rPr>
          <w:sz w:val="20"/>
          <w:szCs w:val="20"/>
        </w:rPr>
        <w:t xml:space="preserve"> wykonają poszczególni wykonawcy.</w:t>
      </w:r>
    </w:p>
    <w:p w14:paraId="000000B0" w14:textId="62B4BA83" w:rsidR="005819E7" w:rsidRPr="00806C0B" w:rsidRDefault="00A7058D" w:rsidP="00131954">
      <w:pPr>
        <w:pStyle w:val="Nagwek2"/>
        <w:numPr>
          <w:ilvl w:val="0"/>
          <w:numId w:val="46"/>
        </w:numPr>
        <w:spacing w:before="240" w:after="240" w:line="240" w:lineRule="auto"/>
        <w:jc w:val="both"/>
        <w:rPr>
          <w:b/>
          <w:sz w:val="24"/>
        </w:rPr>
      </w:pPr>
      <w:bookmarkStart w:id="11" w:name="_Toc70670514"/>
      <w:r w:rsidRPr="00806C0B">
        <w:rPr>
          <w:b/>
          <w:sz w:val="24"/>
        </w:rPr>
        <w:t xml:space="preserve">Informacje o sposobie porozumiewania </w:t>
      </w:r>
      <w:r w:rsidR="003F25CD">
        <w:rPr>
          <w:b/>
          <w:sz w:val="24"/>
        </w:rPr>
        <w:t xml:space="preserve">się zamawiającego z </w:t>
      </w:r>
      <w:r w:rsidR="001D1463" w:rsidRPr="00806C0B">
        <w:rPr>
          <w:b/>
          <w:sz w:val="24"/>
        </w:rPr>
        <w:t xml:space="preserve">Wykonawcami, wyjaśnienia treści SWZ </w:t>
      </w:r>
      <w:r w:rsidRPr="00806C0B">
        <w:rPr>
          <w:b/>
          <w:sz w:val="24"/>
        </w:rPr>
        <w:t>oraz przekazywania oświadczeń lub dokumentów</w:t>
      </w:r>
      <w:bookmarkEnd w:id="11"/>
    </w:p>
    <w:p w14:paraId="73F1AAB4" w14:textId="5BB82A6B" w:rsidR="002561DA" w:rsidRPr="00A469D2" w:rsidRDefault="00A7058D" w:rsidP="006B44E4">
      <w:pPr>
        <w:numPr>
          <w:ilvl w:val="0"/>
          <w:numId w:val="13"/>
        </w:numPr>
        <w:pBdr>
          <w:top w:val="nil"/>
          <w:left w:val="nil"/>
          <w:bottom w:val="nil"/>
          <w:right w:val="nil"/>
          <w:between w:val="nil"/>
        </w:pBdr>
        <w:spacing w:line="240" w:lineRule="auto"/>
        <w:jc w:val="both"/>
        <w:rPr>
          <w:sz w:val="20"/>
          <w:szCs w:val="20"/>
        </w:rPr>
      </w:pPr>
      <w:r w:rsidRPr="00A469D2">
        <w:rPr>
          <w:sz w:val="20"/>
          <w:szCs w:val="20"/>
        </w:rPr>
        <w:t>Osobą uprawnioną do kontaktu z Wykonawcami jest:</w:t>
      </w:r>
      <w:r w:rsidR="00C31E50" w:rsidRPr="00A469D2">
        <w:rPr>
          <w:sz w:val="20"/>
          <w:szCs w:val="20"/>
        </w:rPr>
        <w:t xml:space="preserve"> </w:t>
      </w:r>
      <w:r w:rsidR="00986562">
        <w:rPr>
          <w:sz w:val="20"/>
          <w:szCs w:val="20"/>
        </w:rPr>
        <w:t>Anna Gwóźdź</w:t>
      </w:r>
      <w:r w:rsidR="006A49DA">
        <w:rPr>
          <w:sz w:val="20"/>
          <w:szCs w:val="20"/>
        </w:rPr>
        <w:t xml:space="preserve"> - </w:t>
      </w:r>
      <w:r w:rsidR="006A49DA" w:rsidRPr="00A469D2">
        <w:rPr>
          <w:sz w:val="20"/>
          <w:szCs w:val="20"/>
        </w:rPr>
        <w:t>Referat Budownictwa i Rozwoju Gospodarczego</w:t>
      </w:r>
      <w:r w:rsidR="006A49DA">
        <w:rPr>
          <w:sz w:val="20"/>
          <w:szCs w:val="20"/>
        </w:rPr>
        <w:t>,</w:t>
      </w:r>
      <w:r w:rsidR="006A49DA" w:rsidRPr="00A469D2">
        <w:rPr>
          <w:sz w:val="20"/>
          <w:szCs w:val="20"/>
        </w:rPr>
        <w:t xml:space="preserve"> </w:t>
      </w:r>
      <w:r w:rsidR="00C31E50" w:rsidRPr="00A469D2">
        <w:rPr>
          <w:sz w:val="20"/>
          <w:szCs w:val="20"/>
        </w:rPr>
        <w:t>Urząd Gm</w:t>
      </w:r>
      <w:r w:rsidR="006A49DA">
        <w:rPr>
          <w:sz w:val="20"/>
          <w:szCs w:val="20"/>
        </w:rPr>
        <w:t>iny Trzebownisko, 36-001 Trzebownisko 976 tel. + 48/17 77 13 7</w:t>
      </w:r>
      <w:r w:rsidR="00986562">
        <w:rPr>
          <w:sz w:val="20"/>
          <w:szCs w:val="20"/>
        </w:rPr>
        <w:t>52</w:t>
      </w:r>
      <w:r w:rsidR="006A49DA">
        <w:rPr>
          <w:sz w:val="20"/>
          <w:szCs w:val="20"/>
        </w:rPr>
        <w:t xml:space="preserve"> w godz. poniedziałek 8:30-16:30, wtorek – piątek 7:30-15:30</w:t>
      </w:r>
    </w:p>
    <w:p w14:paraId="000000B2" w14:textId="16254A84" w:rsidR="005819E7" w:rsidRPr="00A469D2" w:rsidRDefault="00A7058D" w:rsidP="006B44E4">
      <w:pPr>
        <w:numPr>
          <w:ilvl w:val="0"/>
          <w:numId w:val="13"/>
        </w:numPr>
        <w:pBdr>
          <w:top w:val="nil"/>
          <w:left w:val="nil"/>
          <w:bottom w:val="nil"/>
          <w:right w:val="nil"/>
          <w:between w:val="nil"/>
        </w:pBdr>
        <w:spacing w:line="240" w:lineRule="auto"/>
        <w:jc w:val="both"/>
        <w:rPr>
          <w:sz w:val="20"/>
          <w:szCs w:val="20"/>
        </w:rPr>
      </w:pPr>
      <w:r w:rsidRPr="00A469D2">
        <w:rPr>
          <w:sz w:val="20"/>
          <w:szCs w:val="20"/>
        </w:rPr>
        <w:t xml:space="preserve">Postępowanie prowadzone jest w języku polskim w formie elektronicznej za pośrednictwem </w:t>
      </w:r>
      <w:hyperlink r:id="rId10">
        <w:r w:rsidRPr="00A469D2">
          <w:rPr>
            <w:sz w:val="20"/>
            <w:szCs w:val="20"/>
            <w:u w:val="single"/>
          </w:rPr>
          <w:t>platformazakupowa.pl</w:t>
        </w:r>
      </w:hyperlink>
      <w:r w:rsidRPr="00A469D2">
        <w:rPr>
          <w:sz w:val="20"/>
          <w:szCs w:val="20"/>
        </w:rPr>
        <w:t xml:space="preserve"> pod adresem</w:t>
      </w:r>
      <w:r w:rsidR="00162988" w:rsidRPr="00A469D2">
        <w:rPr>
          <w:sz w:val="20"/>
          <w:szCs w:val="20"/>
          <w:vertAlign w:val="superscript"/>
        </w:rPr>
        <w:t xml:space="preserve"> </w:t>
      </w:r>
      <w:hyperlink r:id="rId11" w:history="1">
        <w:r w:rsidR="002561DA" w:rsidRPr="00A469D2">
          <w:rPr>
            <w:b/>
            <w:sz w:val="20"/>
            <w:szCs w:val="20"/>
          </w:rPr>
          <w:t>https://platformazakupowa.pl/pn/trzebownisko</w:t>
        </w:r>
      </w:hyperlink>
    </w:p>
    <w:p w14:paraId="000000B3" w14:textId="77777777" w:rsidR="005819E7" w:rsidRPr="00530BBD" w:rsidRDefault="00A7058D" w:rsidP="006B44E4">
      <w:pPr>
        <w:numPr>
          <w:ilvl w:val="0"/>
          <w:numId w:val="13"/>
        </w:numPr>
        <w:spacing w:line="240" w:lineRule="auto"/>
        <w:jc w:val="both"/>
        <w:rPr>
          <w:rFonts w:eastAsia="Calibri"/>
          <w:sz w:val="20"/>
        </w:rPr>
      </w:pPr>
      <w:r w:rsidRPr="006A49DA">
        <w:rPr>
          <w:rFonts w:eastAsia="Calibri"/>
          <w:sz w:val="20"/>
        </w:rPr>
        <w:t xml:space="preserve">W celu skrócenia czasu udzielenia odpowiedzi na pytania komunikacja między </w:t>
      </w:r>
      <w:r w:rsidRPr="00530BBD">
        <w:rPr>
          <w:rFonts w:eastAsia="Calibri"/>
          <w:sz w:val="20"/>
        </w:rPr>
        <w:t>zamawiającym a wykonawcami w zakresie:</w:t>
      </w:r>
    </w:p>
    <w:p w14:paraId="35DF4A1E" w14:textId="77777777" w:rsidR="006A49DA" w:rsidRPr="00090BAC" w:rsidRDefault="00A7058D" w:rsidP="00131954">
      <w:pPr>
        <w:pStyle w:val="Akapitzlist"/>
        <w:numPr>
          <w:ilvl w:val="0"/>
          <w:numId w:val="68"/>
        </w:numPr>
        <w:spacing w:line="240" w:lineRule="auto"/>
        <w:jc w:val="both"/>
        <w:rPr>
          <w:rFonts w:ascii="Arial" w:hAnsi="Arial" w:cs="Arial"/>
          <w:sz w:val="20"/>
          <w:highlight w:val="white"/>
        </w:rPr>
      </w:pPr>
      <w:r w:rsidRPr="00090BAC">
        <w:rPr>
          <w:rFonts w:ascii="Arial" w:hAnsi="Arial" w:cs="Arial"/>
          <w:sz w:val="20"/>
          <w:highlight w:val="white"/>
        </w:rPr>
        <w:t>przesyłania Zamawiającemu pytań do treści SWZ;</w:t>
      </w:r>
    </w:p>
    <w:p w14:paraId="161079D9" w14:textId="77777777" w:rsidR="006A49DA" w:rsidRPr="00090BAC" w:rsidRDefault="00A7058D" w:rsidP="00131954">
      <w:pPr>
        <w:pStyle w:val="Akapitzlist"/>
        <w:numPr>
          <w:ilvl w:val="0"/>
          <w:numId w:val="68"/>
        </w:numPr>
        <w:spacing w:line="240" w:lineRule="auto"/>
        <w:jc w:val="both"/>
        <w:rPr>
          <w:rFonts w:ascii="Arial" w:hAnsi="Arial" w:cs="Arial"/>
          <w:sz w:val="20"/>
          <w:highlight w:val="white"/>
        </w:rPr>
      </w:pPr>
      <w:r w:rsidRPr="00090BAC">
        <w:rPr>
          <w:rFonts w:ascii="Arial" w:hAnsi="Arial" w:cs="Arial"/>
          <w:sz w:val="20"/>
          <w:highlight w:val="white"/>
        </w:rPr>
        <w:t>przesyłania odpowiedzi na wezwanie Zamawiającego do złożenia podmiotowych środków dowodowych;</w:t>
      </w:r>
    </w:p>
    <w:p w14:paraId="2823B72F" w14:textId="659D9F94" w:rsidR="006A49DA" w:rsidRPr="00090BAC" w:rsidRDefault="00A7058D" w:rsidP="00131954">
      <w:pPr>
        <w:pStyle w:val="Akapitzlist"/>
        <w:numPr>
          <w:ilvl w:val="0"/>
          <w:numId w:val="68"/>
        </w:numPr>
        <w:spacing w:line="240" w:lineRule="auto"/>
        <w:jc w:val="both"/>
        <w:rPr>
          <w:rFonts w:ascii="Arial" w:hAnsi="Arial" w:cs="Arial"/>
          <w:sz w:val="20"/>
          <w:highlight w:val="white"/>
        </w:rPr>
      </w:pPr>
      <w:r w:rsidRPr="00090BAC">
        <w:rPr>
          <w:rFonts w:ascii="Arial" w:hAnsi="Arial" w:cs="Arial"/>
          <w:sz w:val="20"/>
          <w:highlight w:val="white"/>
        </w:rPr>
        <w:t>przesyłania odpowied</w:t>
      </w:r>
      <w:r w:rsidR="00090BAC">
        <w:rPr>
          <w:rFonts w:ascii="Arial" w:hAnsi="Arial" w:cs="Arial"/>
          <w:sz w:val="20"/>
          <w:highlight w:val="white"/>
        </w:rPr>
        <w:t xml:space="preserve">zi na wezwanie Zamawiającego do </w:t>
      </w:r>
      <w:r w:rsidRPr="00090BAC">
        <w:rPr>
          <w:rFonts w:ascii="Arial" w:hAnsi="Arial" w:cs="Arial"/>
          <w:sz w:val="20"/>
          <w:highlight w:val="white"/>
        </w:rPr>
        <w:t>złożenia/</w:t>
      </w:r>
      <w:r w:rsidRPr="00090BAC">
        <w:rPr>
          <w:rFonts w:ascii="Arial" w:hAnsi="Arial" w:cs="Arial"/>
          <w:sz w:val="20"/>
          <w:lang w:val="pl" w:eastAsia="pl-PL"/>
        </w:rPr>
        <w:t>poprawienia</w:t>
      </w:r>
      <w:r w:rsidRPr="00090BAC">
        <w:rPr>
          <w:rFonts w:ascii="Arial" w:hAnsi="Arial" w:cs="Arial"/>
          <w:sz w:val="20"/>
          <w:highlight w:val="white"/>
        </w:rPr>
        <w:t>/</w:t>
      </w:r>
      <w:r w:rsidR="00090BAC">
        <w:rPr>
          <w:rFonts w:ascii="Arial" w:hAnsi="Arial" w:cs="Arial"/>
          <w:sz w:val="20"/>
          <w:highlight w:val="white"/>
        </w:rPr>
        <w:t xml:space="preserve"> </w:t>
      </w:r>
      <w:r w:rsidRPr="00090BAC">
        <w:rPr>
          <w:rFonts w:ascii="Arial" w:hAnsi="Arial" w:cs="Arial"/>
          <w:sz w:val="20"/>
          <w:highlight w:val="white"/>
        </w:rPr>
        <w:t>uzupełnienia oświadczenia, o</w:t>
      </w:r>
      <w:r w:rsidR="00090BAC">
        <w:rPr>
          <w:rFonts w:ascii="Arial" w:hAnsi="Arial" w:cs="Arial"/>
          <w:sz w:val="20"/>
          <w:highlight w:val="white"/>
        </w:rPr>
        <w:t xml:space="preserve"> którym mowa w art. 125 ust. 1, </w:t>
      </w:r>
      <w:r w:rsidRPr="00090BAC">
        <w:rPr>
          <w:rFonts w:ascii="Arial" w:hAnsi="Arial" w:cs="Arial"/>
          <w:sz w:val="20"/>
          <w:highlight w:val="white"/>
        </w:rPr>
        <w:t>podmiotowych środków dowodowych, innych dokumen</w:t>
      </w:r>
      <w:r w:rsidR="00090BAC">
        <w:rPr>
          <w:rFonts w:ascii="Arial" w:hAnsi="Arial" w:cs="Arial"/>
          <w:sz w:val="20"/>
          <w:highlight w:val="white"/>
        </w:rPr>
        <w:t xml:space="preserve">tów lub oświadczeń składanych w </w:t>
      </w:r>
      <w:r w:rsidRPr="00090BAC">
        <w:rPr>
          <w:rFonts w:ascii="Arial" w:hAnsi="Arial" w:cs="Arial"/>
          <w:sz w:val="20"/>
          <w:highlight w:val="white"/>
        </w:rPr>
        <w:t>postępowaniu;</w:t>
      </w:r>
    </w:p>
    <w:p w14:paraId="2360B2E3" w14:textId="77777777" w:rsidR="006A49DA" w:rsidRPr="00090BAC" w:rsidRDefault="00A7058D" w:rsidP="00131954">
      <w:pPr>
        <w:pStyle w:val="Akapitzlist"/>
        <w:numPr>
          <w:ilvl w:val="0"/>
          <w:numId w:val="68"/>
        </w:numPr>
        <w:spacing w:line="240" w:lineRule="auto"/>
        <w:jc w:val="both"/>
        <w:rPr>
          <w:rFonts w:ascii="Arial" w:hAnsi="Arial" w:cs="Arial"/>
          <w:sz w:val="20"/>
          <w:highlight w:val="white"/>
        </w:rPr>
      </w:pPr>
      <w:r w:rsidRPr="00090BAC">
        <w:rPr>
          <w:rFonts w:ascii="Arial" w:hAnsi="Arial" w:cs="Arial"/>
          <w:sz w:val="20"/>
          <w:highlight w:val="white"/>
        </w:rPr>
        <w:t>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659DD066" w14:textId="77777777" w:rsidR="006A49DA" w:rsidRPr="00090BAC" w:rsidRDefault="00A7058D" w:rsidP="00131954">
      <w:pPr>
        <w:pStyle w:val="Akapitzlist"/>
        <w:numPr>
          <w:ilvl w:val="0"/>
          <w:numId w:val="68"/>
        </w:numPr>
        <w:spacing w:line="240" w:lineRule="auto"/>
        <w:jc w:val="both"/>
        <w:rPr>
          <w:rFonts w:ascii="Arial" w:hAnsi="Arial" w:cs="Arial"/>
          <w:sz w:val="20"/>
          <w:highlight w:val="white"/>
        </w:rPr>
      </w:pPr>
      <w:r w:rsidRPr="00090BAC">
        <w:rPr>
          <w:rFonts w:ascii="Arial" w:hAnsi="Arial" w:cs="Arial"/>
          <w:sz w:val="20"/>
          <w:highlight w:val="white"/>
        </w:rPr>
        <w:t>przesyłania odpowiedzi na wezwanie Zamawiającego do złożenia wyjaśnień dot. treści przedmiotowych środków dowodowych;</w:t>
      </w:r>
    </w:p>
    <w:p w14:paraId="764D2798" w14:textId="77777777" w:rsidR="006A49DA" w:rsidRPr="00090BAC" w:rsidRDefault="00A7058D" w:rsidP="00131954">
      <w:pPr>
        <w:pStyle w:val="Akapitzlist"/>
        <w:numPr>
          <w:ilvl w:val="0"/>
          <w:numId w:val="68"/>
        </w:numPr>
        <w:spacing w:line="240" w:lineRule="auto"/>
        <w:jc w:val="both"/>
        <w:rPr>
          <w:rFonts w:ascii="Arial" w:hAnsi="Arial" w:cs="Arial"/>
          <w:sz w:val="20"/>
          <w:highlight w:val="white"/>
        </w:rPr>
      </w:pPr>
      <w:r w:rsidRPr="00090BAC">
        <w:rPr>
          <w:rFonts w:ascii="Arial" w:hAnsi="Arial" w:cs="Arial"/>
          <w:sz w:val="20"/>
          <w:highlight w:val="white"/>
        </w:rPr>
        <w:t>przesłania odpowiedzi na inne wezwania Zamawiającego wynikające z ustawy - Prawo zamówień publicznych;</w:t>
      </w:r>
    </w:p>
    <w:p w14:paraId="4994D874" w14:textId="77777777" w:rsidR="006A49DA" w:rsidRPr="00090BAC" w:rsidRDefault="00A7058D" w:rsidP="00131954">
      <w:pPr>
        <w:pStyle w:val="Akapitzlist"/>
        <w:numPr>
          <w:ilvl w:val="0"/>
          <w:numId w:val="68"/>
        </w:numPr>
        <w:spacing w:line="240" w:lineRule="auto"/>
        <w:jc w:val="both"/>
        <w:rPr>
          <w:rFonts w:ascii="Arial" w:hAnsi="Arial" w:cs="Arial"/>
          <w:sz w:val="20"/>
          <w:highlight w:val="white"/>
        </w:rPr>
      </w:pPr>
      <w:r w:rsidRPr="00090BAC">
        <w:rPr>
          <w:rFonts w:ascii="Arial" w:hAnsi="Arial" w:cs="Arial"/>
          <w:sz w:val="20"/>
          <w:highlight w:val="white"/>
        </w:rPr>
        <w:t>przesyłania wniosków, informacji, oświadczeń Wykonawcy;</w:t>
      </w:r>
    </w:p>
    <w:p w14:paraId="000000BC" w14:textId="7FF92FA2" w:rsidR="005819E7" w:rsidRPr="00090BAC" w:rsidRDefault="00A7058D" w:rsidP="00131954">
      <w:pPr>
        <w:pStyle w:val="Akapitzlist"/>
        <w:numPr>
          <w:ilvl w:val="0"/>
          <w:numId w:val="68"/>
        </w:numPr>
        <w:spacing w:line="240" w:lineRule="auto"/>
        <w:jc w:val="both"/>
        <w:rPr>
          <w:rFonts w:ascii="Arial" w:hAnsi="Arial" w:cs="Arial"/>
          <w:sz w:val="20"/>
          <w:highlight w:val="white"/>
        </w:rPr>
      </w:pPr>
      <w:r w:rsidRPr="00090BAC">
        <w:rPr>
          <w:rFonts w:ascii="Arial" w:hAnsi="Arial" w:cs="Arial"/>
          <w:sz w:val="20"/>
          <w:highlight w:val="white"/>
        </w:rPr>
        <w:t>przesyłania odwołania/inne</w:t>
      </w:r>
    </w:p>
    <w:p w14:paraId="000000BD" w14:textId="77777777" w:rsidR="005819E7" w:rsidRPr="006A49DA" w:rsidRDefault="00A7058D" w:rsidP="001B5318">
      <w:pPr>
        <w:pBdr>
          <w:top w:val="nil"/>
          <w:left w:val="nil"/>
          <w:bottom w:val="nil"/>
          <w:right w:val="nil"/>
          <w:between w:val="nil"/>
        </w:pBdr>
        <w:spacing w:line="240" w:lineRule="auto"/>
        <w:ind w:left="720"/>
        <w:jc w:val="both"/>
        <w:rPr>
          <w:b/>
          <w:sz w:val="20"/>
          <w:szCs w:val="20"/>
          <w:u w:val="single"/>
        </w:rPr>
      </w:pPr>
      <w:r w:rsidRPr="006A49DA">
        <w:rPr>
          <w:rFonts w:eastAsia="Calibri"/>
          <w:u w:val="single"/>
        </w:rPr>
        <w:t xml:space="preserve">odbywa się za pośrednictwem </w:t>
      </w:r>
      <w:hyperlink r:id="rId12">
        <w:r w:rsidRPr="006A49DA">
          <w:rPr>
            <w:rFonts w:eastAsia="Calibri"/>
            <w:u w:val="single"/>
          </w:rPr>
          <w:t>platformazakupowa.pl</w:t>
        </w:r>
      </w:hyperlink>
      <w:r w:rsidRPr="006A49DA">
        <w:rPr>
          <w:rFonts w:eastAsia="Calibri"/>
          <w:u w:val="single"/>
        </w:rPr>
        <w:t xml:space="preserve"> i formularza </w:t>
      </w:r>
      <w:r w:rsidRPr="006A49DA">
        <w:rPr>
          <w:rFonts w:eastAsia="Calibri"/>
          <w:b/>
          <w:u w:val="single"/>
        </w:rPr>
        <w:t>„Wyślij wiadomość do zamawiającego”.</w:t>
      </w:r>
      <w:r w:rsidRPr="006A49DA">
        <w:rPr>
          <w:b/>
          <w:sz w:val="20"/>
          <w:szCs w:val="20"/>
          <w:u w:val="single"/>
        </w:rPr>
        <w:t xml:space="preserve"> </w:t>
      </w:r>
    </w:p>
    <w:p w14:paraId="275C352F" w14:textId="77777777" w:rsidR="0013441B" w:rsidRPr="00A469D2" w:rsidRDefault="00A7058D" w:rsidP="001B5318">
      <w:pPr>
        <w:spacing w:line="240" w:lineRule="auto"/>
        <w:ind w:left="720"/>
        <w:jc w:val="both"/>
        <w:rPr>
          <w:sz w:val="20"/>
          <w:szCs w:val="20"/>
        </w:rPr>
      </w:pPr>
      <w:r w:rsidRPr="00A469D2">
        <w:rPr>
          <w:sz w:val="20"/>
          <w:szCs w:val="20"/>
        </w:rPr>
        <w:t xml:space="preserve">Za datę przekazania (wpływu) oświadczeń, wniosków, zawiadomień oraz informacji przyjmuje się datę ich przesłania za pośrednictwem </w:t>
      </w:r>
      <w:hyperlink r:id="rId13">
        <w:r w:rsidRPr="00A469D2">
          <w:rPr>
            <w:sz w:val="20"/>
            <w:szCs w:val="20"/>
            <w:u w:val="single"/>
          </w:rPr>
          <w:t>platformazakupowa.pl</w:t>
        </w:r>
      </w:hyperlink>
      <w:r w:rsidRPr="00A469D2">
        <w:rPr>
          <w:sz w:val="20"/>
          <w:szCs w:val="20"/>
        </w:rPr>
        <w:t xml:space="preserve"> poprzez kliknięcie przycisku  „Wyślij wiadomość do zamawiającego” po których pojawi się komunikat, że wiadomość została wysłana do zamawiającego. </w:t>
      </w:r>
    </w:p>
    <w:p w14:paraId="000000BE" w14:textId="6F8905FA" w:rsidR="005819E7" w:rsidRPr="00A469D2" w:rsidRDefault="00A7058D" w:rsidP="006B44E4">
      <w:pPr>
        <w:pStyle w:val="Akapitzlist"/>
        <w:numPr>
          <w:ilvl w:val="0"/>
          <w:numId w:val="13"/>
        </w:numPr>
        <w:spacing w:line="240" w:lineRule="auto"/>
        <w:jc w:val="both"/>
        <w:rPr>
          <w:rFonts w:ascii="Arial" w:hAnsi="Arial" w:cs="Arial"/>
          <w:sz w:val="20"/>
          <w:szCs w:val="20"/>
        </w:rPr>
      </w:pPr>
      <w:r w:rsidRPr="00A469D2">
        <w:rPr>
          <w:rFonts w:ascii="Arial" w:hAnsi="Arial" w:cs="Arial"/>
          <w:sz w:val="20"/>
          <w:szCs w:val="20"/>
        </w:rPr>
        <w:t>Zamawiający dopuszcza, opcjonalnie, komunikację  za pośrednictwem poczty elektronicznej. Adres poczty elektronicznej osoby uprawnionej do kontaktu z Wykonawcami:</w:t>
      </w:r>
      <w:r w:rsidR="00934648" w:rsidRPr="00A469D2">
        <w:rPr>
          <w:rFonts w:ascii="Arial" w:hAnsi="Arial" w:cs="Arial"/>
          <w:sz w:val="20"/>
          <w:szCs w:val="20"/>
        </w:rPr>
        <w:t xml:space="preserve"> </w:t>
      </w:r>
      <w:hyperlink r:id="rId14" w:history="1">
        <w:r w:rsidR="00C31E50" w:rsidRPr="00A469D2">
          <w:rPr>
            <w:rStyle w:val="Hipercze"/>
            <w:rFonts w:ascii="Arial" w:hAnsi="Arial" w:cs="Arial"/>
            <w:sz w:val="20"/>
            <w:szCs w:val="20"/>
          </w:rPr>
          <w:t>przetargi@trzebownisko.pl</w:t>
        </w:r>
      </w:hyperlink>
      <w:r w:rsidR="00934648" w:rsidRPr="00A469D2">
        <w:rPr>
          <w:rFonts w:ascii="Arial" w:hAnsi="Arial" w:cs="Arial"/>
          <w:sz w:val="20"/>
          <w:szCs w:val="20"/>
        </w:rPr>
        <w:t xml:space="preserve"> </w:t>
      </w:r>
    </w:p>
    <w:p w14:paraId="000000BF" w14:textId="77777777" w:rsidR="005819E7" w:rsidRPr="00A469D2" w:rsidRDefault="00A7058D" w:rsidP="006B44E4">
      <w:pPr>
        <w:numPr>
          <w:ilvl w:val="0"/>
          <w:numId w:val="13"/>
        </w:numPr>
        <w:pBdr>
          <w:top w:val="nil"/>
          <w:left w:val="nil"/>
          <w:bottom w:val="nil"/>
          <w:right w:val="nil"/>
          <w:between w:val="nil"/>
        </w:pBdr>
        <w:spacing w:line="240" w:lineRule="auto"/>
        <w:jc w:val="both"/>
        <w:rPr>
          <w:sz w:val="20"/>
          <w:szCs w:val="20"/>
        </w:rPr>
      </w:pPr>
      <w:r w:rsidRPr="00A469D2">
        <w:rPr>
          <w:sz w:val="20"/>
          <w:szCs w:val="20"/>
        </w:rPr>
        <w:t xml:space="preserve">Zamawiający będzie przekazywał wykonawcom informacje za pośrednictwem </w:t>
      </w:r>
      <w:hyperlink r:id="rId15">
        <w:r w:rsidRPr="00A469D2">
          <w:rPr>
            <w:sz w:val="20"/>
            <w:szCs w:val="20"/>
            <w:u w:val="single"/>
          </w:rPr>
          <w:t>platformazakupowa.pl</w:t>
        </w:r>
      </w:hyperlink>
      <w:r w:rsidRPr="00A469D2">
        <w:rPr>
          <w:sz w:val="20"/>
          <w:szCs w:val="20"/>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16">
        <w:r w:rsidRPr="00A469D2">
          <w:rPr>
            <w:sz w:val="20"/>
            <w:szCs w:val="20"/>
            <w:u w:val="single"/>
          </w:rPr>
          <w:t>platformazakupowa.pl</w:t>
        </w:r>
      </w:hyperlink>
      <w:r w:rsidRPr="00A469D2">
        <w:rPr>
          <w:sz w:val="20"/>
          <w:szCs w:val="20"/>
        </w:rPr>
        <w:t xml:space="preserve"> do konkretnego wykonawcy.</w:t>
      </w:r>
    </w:p>
    <w:p w14:paraId="000000C0" w14:textId="77777777" w:rsidR="005819E7" w:rsidRPr="00A469D2" w:rsidRDefault="00A7058D" w:rsidP="006B44E4">
      <w:pPr>
        <w:numPr>
          <w:ilvl w:val="0"/>
          <w:numId w:val="13"/>
        </w:numPr>
        <w:pBdr>
          <w:top w:val="nil"/>
          <w:left w:val="nil"/>
          <w:bottom w:val="nil"/>
          <w:right w:val="nil"/>
          <w:between w:val="nil"/>
        </w:pBdr>
        <w:spacing w:line="240" w:lineRule="auto"/>
        <w:jc w:val="both"/>
        <w:rPr>
          <w:sz w:val="20"/>
          <w:szCs w:val="20"/>
        </w:rPr>
      </w:pPr>
      <w:r w:rsidRPr="00A469D2">
        <w:rPr>
          <w:sz w:val="20"/>
          <w:szCs w:val="20"/>
        </w:rPr>
        <w:t xml:space="preserve">Wykonawca jako podmiot profesjonalny ma obowiązek sprawdzania komunikatów i wiadomości bezpośrednio na </w:t>
      </w:r>
      <w:r w:rsidRPr="00090BAC">
        <w:rPr>
          <w:sz w:val="20"/>
          <w:szCs w:val="20"/>
          <w:u w:val="single"/>
        </w:rPr>
        <w:t>platformazakupowa.pl</w:t>
      </w:r>
      <w:r w:rsidRPr="00A469D2">
        <w:rPr>
          <w:sz w:val="20"/>
          <w:szCs w:val="20"/>
        </w:rPr>
        <w:t xml:space="preserve"> przesłanych przez zamawiającego, gdyż system powiadomień może ulec awarii lub powiadomienie może trafić do folderu SPAM.</w:t>
      </w:r>
    </w:p>
    <w:p w14:paraId="000000C1" w14:textId="77777777" w:rsidR="005819E7" w:rsidRPr="00A469D2" w:rsidRDefault="00A7058D" w:rsidP="006B44E4">
      <w:pPr>
        <w:numPr>
          <w:ilvl w:val="0"/>
          <w:numId w:val="13"/>
        </w:numPr>
        <w:pBdr>
          <w:top w:val="nil"/>
          <w:left w:val="nil"/>
          <w:bottom w:val="nil"/>
          <w:right w:val="nil"/>
          <w:between w:val="nil"/>
        </w:pBdr>
        <w:spacing w:line="240" w:lineRule="auto"/>
        <w:jc w:val="both"/>
        <w:rPr>
          <w:sz w:val="20"/>
          <w:szCs w:val="20"/>
        </w:rPr>
      </w:pPr>
      <w:r w:rsidRPr="00A469D2">
        <w:rPr>
          <w:sz w:val="20"/>
          <w:szCs w:val="20"/>
        </w:rPr>
        <w:t xml:space="preserve">Zamawiający, zgodnie z § 11 ust. 2 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 formatu przesyłanych danych oraz szyfrowania i oznaczania czasu przekazania i odbioru danych za pośrednictwem </w:t>
      </w:r>
      <w:hyperlink r:id="rId17">
        <w:r w:rsidRPr="00A469D2">
          <w:rPr>
            <w:sz w:val="20"/>
            <w:szCs w:val="20"/>
            <w:u w:val="single"/>
          </w:rPr>
          <w:t>platformazakupowa.pl</w:t>
        </w:r>
      </w:hyperlink>
      <w:r w:rsidRPr="00A469D2">
        <w:rPr>
          <w:sz w:val="20"/>
          <w:szCs w:val="20"/>
        </w:rPr>
        <w:t>, tj.:</w:t>
      </w:r>
    </w:p>
    <w:p w14:paraId="000000C2" w14:textId="77777777" w:rsidR="005819E7" w:rsidRPr="00A469D2" w:rsidRDefault="00A7058D" w:rsidP="006B44E4">
      <w:pPr>
        <w:numPr>
          <w:ilvl w:val="1"/>
          <w:numId w:val="10"/>
        </w:numPr>
        <w:spacing w:line="240" w:lineRule="auto"/>
        <w:jc w:val="both"/>
        <w:rPr>
          <w:sz w:val="20"/>
          <w:szCs w:val="20"/>
        </w:rPr>
      </w:pPr>
      <w:r w:rsidRPr="00A469D2">
        <w:rPr>
          <w:sz w:val="20"/>
          <w:szCs w:val="20"/>
        </w:rPr>
        <w:t xml:space="preserve">stały dostęp do sieci Internet o gwarantowanej przepustowości nie mniejszej niż 512 </w:t>
      </w:r>
      <w:proofErr w:type="spellStart"/>
      <w:r w:rsidRPr="00A469D2">
        <w:rPr>
          <w:sz w:val="20"/>
          <w:szCs w:val="20"/>
        </w:rPr>
        <w:t>kb</w:t>
      </w:r>
      <w:proofErr w:type="spellEnd"/>
      <w:r w:rsidRPr="00A469D2">
        <w:rPr>
          <w:sz w:val="20"/>
          <w:szCs w:val="20"/>
        </w:rPr>
        <w:t>/s,</w:t>
      </w:r>
    </w:p>
    <w:p w14:paraId="000000C3" w14:textId="77777777" w:rsidR="005819E7" w:rsidRPr="00A469D2" w:rsidRDefault="00A7058D" w:rsidP="006B44E4">
      <w:pPr>
        <w:numPr>
          <w:ilvl w:val="1"/>
          <w:numId w:val="10"/>
        </w:numPr>
        <w:spacing w:line="240" w:lineRule="auto"/>
        <w:jc w:val="both"/>
        <w:rPr>
          <w:sz w:val="20"/>
          <w:szCs w:val="20"/>
        </w:rPr>
      </w:pPr>
      <w:r w:rsidRPr="00A469D2">
        <w:rPr>
          <w:sz w:val="20"/>
          <w:szCs w:val="20"/>
        </w:rPr>
        <w:t>komputer klasy PC lub MAC o następującej konfiguracji: pamięć min. 2 GB Ram, procesor Intel IV 2 GHZ lub jego nowsza wersja, jeden z systemów operacyjnych - MS Windows 7, Mac Os x 10 4, Linux, lub ich nowsze wersje,</w:t>
      </w:r>
    </w:p>
    <w:p w14:paraId="000000C4" w14:textId="77777777" w:rsidR="005819E7" w:rsidRPr="00A469D2" w:rsidRDefault="00A7058D" w:rsidP="006B44E4">
      <w:pPr>
        <w:numPr>
          <w:ilvl w:val="1"/>
          <w:numId w:val="10"/>
        </w:numPr>
        <w:spacing w:line="240" w:lineRule="auto"/>
        <w:jc w:val="both"/>
        <w:rPr>
          <w:sz w:val="20"/>
          <w:szCs w:val="20"/>
        </w:rPr>
      </w:pPr>
      <w:r w:rsidRPr="00A469D2">
        <w:rPr>
          <w:sz w:val="20"/>
          <w:szCs w:val="20"/>
        </w:rPr>
        <w:t>zainstalowana dowolna przeglądarka internetowa, w przypadku Internet Explorer minimalnie wersja 10 0.,</w:t>
      </w:r>
    </w:p>
    <w:p w14:paraId="000000C5" w14:textId="77777777" w:rsidR="005819E7" w:rsidRPr="00A469D2" w:rsidRDefault="00A7058D" w:rsidP="006B44E4">
      <w:pPr>
        <w:numPr>
          <w:ilvl w:val="1"/>
          <w:numId w:val="10"/>
        </w:numPr>
        <w:spacing w:line="240" w:lineRule="auto"/>
        <w:jc w:val="both"/>
        <w:rPr>
          <w:sz w:val="20"/>
          <w:szCs w:val="20"/>
        </w:rPr>
      </w:pPr>
      <w:r w:rsidRPr="00A469D2">
        <w:rPr>
          <w:sz w:val="20"/>
          <w:szCs w:val="20"/>
        </w:rPr>
        <w:t>włączona obsługa JavaScript,</w:t>
      </w:r>
    </w:p>
    <w:p w14:paraId="000000C6" w14:textId="77777777" w:rsidR="005819E7" w:rsidRPr="00A469D2" w:rsidRDefault="00A7058D" w:rsidP="006B44E4">
      <w:pPr>
        <w:numPr>
          <w:ilvl w:val="1"/>
          <w:numId w:val="10"/>
        </w:numPr>
        <w:spacing w:line="240" w:lineRule="auto"/>
        <w:jc w:val="both"/>
        <w:rPr>
          <w:sz w:val="20"/>
          <w:szCs w:val="20"/>
        </w:rPr>
      </w:pPr>
      <w:r w:rsidRPr="00A469D2">
        <w:rPr>
          <w:sz w:val="20"/>
          <w:szCs w:val="20"/>
        </w:rPr>
        <w:t xml:space="preserve">zainstalowany program Adobe </w:t>
      </w:r>
      <w:proofErr w:type="spellStart"/>
      <w:r w:rsidRPr="00A469D2">
        <w:rPr>
          <w:sz w:val="20"/>
          <w:szCs w:val="20"/>
        </w:rPr>
        <w:t>Acrobat</w:t>
      </w:r>
      <w:proofErr w:type="spellEnd"/>
      <w:r w:rsidRPr="00A469D2">
        <w:rPr>
          <w:sz w:val="20"/>
          <w:szCs w:val="20"/>
        </w:rPr>
        <w:t xml:space="preserve"> Reader lub inny obsługujący format plików .pdf,</w:t>
      </w:r>
    </w:p>
    <w:p w14:paraId="000000C7" w14:textId="77777777" w:rsidR="005819E7" w:rsidRPr="00A469D2" w:rsidRDefault="00A7058D" w:rsidP="006B44E4">
      <w:pPr>
        <w:numPr>
          <w:ilvl w:val="1"/>
          <w:numId w:val="10"/>
        </w:numPr>
        <w:spacing w:line="240" w:lineRule="auto"/>
        <w:jc w:val="both"/>
        <w:rPr>
          <w:sz w:val="20"/>
          <w:szCs w:val="20"/>
        </w:rPr>
      </w:pPr>
      <w:r w:rsidRPr="00A469D2">
        <w:rPr>
          <w:sz w:val="20"/>
          <w:szCs w:val="20"/>
        </w:rPr>
        <w:t>Platformazakupowa.pl działa według standardu przyjętego w komunikacji sieciowej - kodowanie UTF8,</w:t>
      </w:r>
    </w:p>
    <w:p w14:paraId="000000C8" w14:textId="77777777" w:rsidR="005819E7" w:rsidRPr="00A469D2" w:rsidRDefault="00A7058D" w:rsidP="006B44E4">
      <w:pPr>
        <w:numPr>
          <w:ilvl w:val="1"/>
          <w:numId w:val="10"/>
        </w:numPr>
        <w:spacing w:line="240" w:lineRule="auto"/>
        <w:jc w:val="both"/>
        <w:rPr>
          <w:sz w:val="20"/>
          <w:szCs w:val="20"/>
        </w:rPr>
      </w:pPr>
      <w:r w:rsidRPr="00A469D2">
        <w:rPr>
          <w:sz w:val="20"/>
          <w:szCs w:val="20"/>
        </w:rPr>
        <w:t>Oznaczenie czasu odbioru danych przez platformę zakupową stanowi datę oraz dokładny czas (</w:t>
      </w:r>
      <w:proofErr w:type="spellStart"/>
      <w:r w:rsidRPr="00A469D2">
        <w:rPr>
          <w:sz w:val="20"/>
          <w:szCs w:val="20"/>
        </w:rPr>
        <w:t>hh:mm:ss</w:t>
      </w:r>
      <w:proofErr w:type="spellEnd"/>
      <w:r w:rsidRPr="00A469D2">
        <w:rPr>
          <w:sz w:val="20"/>
          <w:szCs w:val="20"/>
        </w:rPr>
        <w:t>) generowany wg. czasu lokalnego serwera synchronizowanego z zegarem Głównego Urzędu Miar.</w:t>
      </w:r>
    </w:p>
    <w:p w14:paraId="000000C9" w14:textId="77777777" w:rsidR="005819E7" w:rsidRPr="00A469D2" w:rsidRDefault="00A7058D" w:rsidP="006B44E4">
      <w:pPr>
        <w:numPr>
          <w:ilvl w:val="0"/>
          <w:numId w:val="13"/>
        </w:numPr>
        <w:pBdr>
          <w:top w:val="nil"/>
          <w:left w:val="nil"/>
          <w:bottom w:val="nil"/>
          <w:right w:val="nil"/>
          <w:between w:val="nil"/>
        </w:pBdr>
        <w:spacing w:line="240" w:lineRule="auto"/>
        <w:jc w:val="both"/>
        <w:rPr>
          <w:sz w:val="20"/>
          <w:szCs w:val="20"/>
        </w:rPr>
      </w:pPr>
      <w:r w:rsidRPr="00A469D2">
        <w:rPr>
          <w:sz w:val="20"/>
          <w:szCs w:val="20"/>
        </w:rPr>
        <w:t>Wykonawca, przystępując do niniejszego postępowania o udzielenie zamówienia publicznego:</w:t>
      </w:r>
    </w:p>
    <w:p w14:paraId="000000CA" w14:textId="77777777" w:rsidR="005819E7" w:rsidRPr="00A469D2" w:rsidRDefault="00A7058D" w:rsidP="00131954">
      <w:pPr>
        <w:numPr>
          <w:ilvl w:val="1"/>
          <w:numId w:val="54"/>
        </w:numPr>
        <w:spacing w:line="240" w:lineRule="auto"/>
        <w:jc w:val="both"/>
        <w:rPr>
          <w:sz w:val="20"/>
          <w:szCs w:val="20"/>
        </w:rPr>
      </w:pPr>
      <w:r w:rsidRPr="00A469D2">
        <w:rPr>
          <w:sz w:val="20"/>
          <w:szCs w:val="20"/>
        </w:rPr>
        <w:t xml:space="preserve">akceptuje warunki korzystania z </w:t>
      </w:r>
      <w:hyperlink r:id="rId18">
        <w:r w:rsidRPr="00A469D2">
          <w:rPr>
            <w:sz w:val="20"/>
            <w:szCs w:val="20"/>
            <w:u w:val="single"/>
          </w:rPr>
          <w:t>platformazakupowa.pl</w:t>
        </w:r>
      </w:hyperlink>
      <w:r w:rsidRPr="00A469D2">
        <w:rPr>
          <w:sz w:val="20"/>
          <w:szCs w:val="20"/>
        </w:rPr>
        <w:t xml:space="preserve"> określone w Regulaminie zamieszczonym na stronie internetowej </w:t>
      </w:r>
      <w:hyperlink r:id="rId19">
        <w:r w:rsidRPr="00A469D2">
          <w:rPr>
            <w:sz w:val="20"/>
            <w:szCs w:val="20"/>
          </w:rPr>
          <w:t>pod linkiem</w:t>
        </w:r>
      </w:hyperlink>
      <w:r w:rsidRPr="00A469D2">
        <w:rPr>
          <w:sz w:val="20"/>
          <w:szCs w:val="20"/>
        </w:rPr>
        <w:t xml:space="preserve">  w zakładce „Regulamin" oraz uznaje go za wiążący,</w:t>
      </w:r>
    </w:p>
    <w:p w14:paraId="000000CB" w14:textId="77777777" w:rsidR="005819E7" w:rsidRPr="00A469D2" w:rsidRDefault="00A7058D" w:rsidP="00131954">
      <w:pPr>
        <w:numPr>
          <w:ilvl w:val="1"/>
          <w:numId w:val="54"/>
        </w:numPr>
        <w:spacing w:line="240" w:lineRule="auto"/>
        <w:jc w:val="both"/>
        <w:rPr>
          <w:sz w:val="20"/>
          <w:szCs w:val="20"/>
        </w:rPr>
      </w:pPr>
      <w:r w:rsidRPr="00A469D2">
        <w:rPr>
          <w:sz w:val="20"/>
          <w:szCs w:val="20"/>
        </w:rPr>
        <w:t xml:space="preserve">zapoznał i stosuje się do Instrukcji składania ofert/wniosków dostępnej </w:t>
      </w:r>
      <w:hyperlink r:id="rId20">
        <w:r w:rsidRPr="00A469D2">
          <w:rPr>
            <w:sz w:val="20"/>
            <w:szCs w:val="20"/>
            <w:u w:val="single"/>
          </w:rPr>
          <w:t>pod linkiem</w:t>
        </w:r>
      </w:hyperlink>
      <w:r w:rsidRPr="00A469D2">
        <w:rPr>
          <w:sz w:val="20"/>
          <w:szCs w:val="20"/>
        </w:rPr>
        <w:t xml:space="preserve">. </w:t>
      </w:r>
    </w:p>
    <w:p w14:paraId="000000CC" w14:textId="76004074" w:rsidR="005819E7" w:rsidRPr="00A469D2" w:rsidRDefault="00A7058D" w:rsidP="006B44E4">
      <w:pPr>
        <w:numPr>
          <w:ilvl w:val="0"/>
          <w:numId w:val="13"/>
        </w:numPr>
        <w:pBdr>
          <w:top w:val="nil"/>
          <w:left w:val="nil"/>
          <w:bottom w:val="nil"/>
          <w:right w:val="nil"/>
          <w:between w:val="nil"/>
        </w:pBdr>
        <w:spacing w:line="240" w:lineRule="auto"/>
        <w:jc w:val="both"/>
        <w:rPr>
          <w:rFonts w:eastAsia="Calibri"/>
          <w:sz w:val="20"/>
          <w:szCs w:val="20"/>
        </w:rPr>
      </w:pPr>
      <w:r w:rsidRPr="00A469D2">
        <w:rPr>
          <w:b/>
          <w:sz w:val="20"/>
          <w:szCs w:val="20"/>
        </w:rPr>
        <w:t xml:space="preserve">Zamawiający nie ponosi odpowiedzialności za złożenie oferty w sposób niezgodny z Instrukcją korzystania z </w:t>
      </w:r>
      <w:hyperlink r:id="rId21">
        <w:r w:rsidRPr="00A469D2">
          <w:rPr>
            <w:b/>
            <w:sz w:val="20"/>
            <w:szCs w:val="20"/>
            <w:u w:val="single"/>
          </w:rPr>
          <w:t>platformazakupowa.pl</w:t>
        </w:r>
      </w:hyperlink>
      <w:r w:rsidRPr="00A469D2">
        <w:rPr>
          <w:sz w:val="20"/>
          <w:szCs w:val="20"/>
        </w:rPr>
        <w:t>, w szczególności za sytuację, gdy zamawiający zapozna się z treścią oferty przed upływem terminu składania ofert (np. złożenie oferty w zakładce „Wyślij</w:t>
      </w:r>
      <w:r w:rsidR="00090BAC">
        <w:rPr>
          <w:sz w:val="20"/>
          <w:szCs w:val="20"/>
        </w:rPr>
        <w:t xml:space="preserve"> wiadomość do zamawiającego”). </w:t>
      </w:r>
      <w:r w:rsidRPr="00A469D2">
        <w:rPr>
          <w:sz w:val="20"/>
          <w:szCs w:val="20"/>
        </w:rPr>
        <w:t>Taka oferta zostanie uznana przez Zamawiającego za ofertę handlową i nie będzie brana pod uwagę w przedmiotowym postępowaniu ponieważ nie został spełniony obowiązek narzucony w art. 221 Ustawy Prawo Zamówień Publicznych.</w:t>
      </w:r>
    </w:p>
    <w:p w14:paraId="000000CD" w14:textId="77777777" w:rsidR="005819E7" w:rsidRPr="00A469D2" w:rsidRDefault="00A7058D" w:rsidP="006B44E4">
      <w:pPr>
        <w:numPr>
          <w:ilvl w:val="0"/>
          <w:numId w:val="13"/>
        </w:numPr>
        <w:pBdr>
          <w:top w:val="nil"/>
          <w:left w:val="nil"/>
          <w:bottom w:val="nil"/>
          <w:right w:val="nil"/>
          <w:between w:val="nil"/>
        </w:pBdr>
        <w:spacing w:line="240" w:lineRule="auto"/>
        <w:jc w:val="both"/>
        <w:rPr>
          <w:sz w:val="20"/>
          <w:szCs w:val="20"/>
        </w:rPr>
      </w:pPr>
      <w:r w:rsidRPr="00A469D2">
        <w:rPr>
          <w:sz w:val="20"/>
          <w:szCs w:val="20"/>
        </w:rPr>
        <w:t xml:space="preserve">Zamawiający informuje, że instrukcje korzystania z </w:t>
      </w:r>
      <w:hyperlink r:id="rId22">
        <w:r w:rsidRPr="00A469D2">
          <w:rPr>
            <w:sz w:val="20"/>
            <w:szCs w:val="20"/>
            <w:u w:val="single"/>
          </w:rPr>
          <w:t>platformazakupowa.pl</w:t>
        </w:r>
      </w:hyperlink>
      <w:r w:rsidRPr="00A469D2">
        <w:rPr>
          <w:sz w:val="20"/>
          <w:szCs w:val="20"/>
        </w:rPr>
        <w:t xml:space="preserve"> dotyczące w szczególności logowania, składania wniosków o wyjaśnienie treści SWZ, składania ofert oraz innych czynności podejmowanych w niniejszym postępowaniu przy użyciu </w:t>
      </w:r>
      <w:hyperlink r:id="rId23">
        <w:r w:rsidRPr="00A469D2">
          <w:rPr>
            <w:sz w:val="20"/>
            <w:szCs w:val="20"/>
            <w:u w:val="single"/>
          </w:rPr>
          <w:t>platformazakupowa.pl</w:t>
        </w:r>
      </w:hyperlink>
      <w:r w:rsidRPr="00A469D2">
        <w:rPr>
          <w:sz w:val="20"/>
          <w:szCs w:val="20"/>
        </w:rPr>
        <w:t xml:space="preserve"> znajdują się w zakładce „Instrukcje dla Wykonawców" na stronie internetowej pod adresem: </w:t>
      </w:r>
      <w:hyperlink r:id="rId24">
        <w:r w:rsidRPr="00A469D2">
          <w:rPr>
            <w:sz w:val="20"/>
            <w:szCs w:val="20"/>
            <w:u w:val="single"/>
          </w:rPr>
          <w:t>https://platformazakupowa.pl/strona/45-instrukcje</w:t>
        </w:r>
      </w:hyperlink>
    </w:p>
    <w:p w14:paraId="000000CE" w14:textId="003AEEE6" w:rsidR="005819E7" w:rsidRPr="006A49DA" w:rsidRDefault="00A7058D" w:rsidP="00131954">
      <w:pPr>
        <w:pStyle w:val="Nagwek2"/>
        <w:numPr>
          <w:ilvl w:val="0"/>
          <w:numId w:val="46"/>
        </w:numPr>
        <w:spacing w:before="240" w:after="240" w:line="240" w:lineRule="auto"/>
        <w:jc w:val="both"/>
        <w:rPr>
          <w:b/>
          <w:sz w:val="24"/>
        </w:rPr>
      </w:pPr>
      <w:bookmarkStart w:id="12" w:name="_Toc70670515"/>
      <w:r w:rsidRPr="006A49DA">
        <w:rPr>
          <w:b/>
          <w:sz w:val="24"/>
        </w:rPr>
        <w:t>Opis sposobu przygotowania ofert</w:t>
      </w:r>
      <w:r w:rsidR="00DF168E" w:rsidRPr="006A49DA">
        <w:rPr>
          <w:b/>
          <w:sz w:val="24"/>
        </w:rPr>
        <w:t>y</w:t>
      </w:r>
      <w:r w:rsidR="003F25CD">
        <w:rPr>
          <w:b/>
          <w:sz w:val="24"/>
        </w:rPr>
        <w:t xml:space="preserve"> oraz dokumentów wymaganych </w:t>
      </w:r>
      <w:r w:rsidRPr="006A49DA">
        <w:rPr>
          <w:b/>
          <w:sz w:val="24"/>
        </w:rPr>
        <w:t>przez Zamawiającego w SWZ</w:t>
      </w:r>
      <w:bookmarkEnd w:id="12"/>
    </w:p>
    <w:p w14:paraId="67146D33" w14:textId="77777777" w:rsidR="0086070B" w:rsidRPr="00A469D2" w:rsidRDefault="00A7058D" w:rsidP="00131954">
      <w:pPr>
        <w:numPr>
          <w:ilvl w:val="0"/>
          <w:numId w:val="55"/>
        </w:numPr>
        <w:spacing w:line="240" w:lineRule="auto"/>
        <w:jc w:val="both"/>
        <w:rPr>
          <w:rFonts w:eastAsia="Calibri"/>
          <w:sz w:val="20"/>
          <w:szCs w:val="20"/>
        </w:rPr>
      </w:pPr>
      <w:r w:rsidRPr="00A469D2">
        <w:rPr>
          <w:sz w:val="20"/>
          <w:szCs w:val="20"/>
        </w:rPr>
        <w:t xml:space="preserve">Oferta oraz przedmiotowe środki dowodowe składane elektronicznie muszą zostać podpisane </w:t>
      </w:r>
      <w:r w:rsidRPr="00A469D2">
        <w:rPr>
          <w:b/>
          <w:sz w:val="20"/>
          <w:szCs w:val="20"/>
        </w:rPr>
        <w:t>elektronicznym kwalifikowanym podpisem</w:t>
      </w:r>
      <w:r w:rsidRPr="00A469D2">
        <w:rPr>
          <w:sz w:val="20"/>
          <w:szCs w:val="20"/>
        </w:rPr>
        <w:t xml:space="preserve"> lub </w:t>
      </w:r>
      <w:r w:rsidRPr="00A469D2">
        <w:rPr>
          <w:b/>
          <w:sz w:val="20"/>
          <w:szCs w:val="20"/>
        </w:rPr>
        <w:t>podpisem zaufanym</w:t>
      </w:r>
      <w:r w:rsidRPr="00A469D2">
        <w:rPr>
          <w:sz w:val="20"/>
          <w:szCs w:val="20"/>
        </w:rPr>
        <w:t xml:space="preserve"> lub </w:t>
      </w:r>
      <w:r w:rsidRPr="00A469D2">
        <w:rPr>
          <w:b/>
          <w:sz w:val="20"/>
          <w:szCs w:val="20"/>
        </w:rPr>
        <w:t>podpisem osobistym</w:t>
      </w:r>
      <w:r w:rsidRPr="00A469D2">
        <w:rPr>
          <w:sz w:val="20"/>
          <w:szCs w:val="20"/>
        </w:rPr>
        <w:t xml:space="preserve">. W procesie składania oferty, w tym przedmiotowych środków dowodowych na platformie, </w:t>
      </w:r>
      <w:r w:rsidRPr="00A469D2">
        <w:rPr>
          <w:b/>
          <w:sz w:val="20"/>
          <w:szCs w:val="20"/>
        </w:rPr>
        <w:t>kwalifikowany podpis elektroniczny</w:t>
      </w:r>
      <w:r w:rsidRPr="00A469D2">
        <w:rPr>
          <w:sz w:val="20"/>
          <w:szCs w:val="20"/>
        </w:rPr>
        <w:t xml:space="preserve"> lub </w:t>
      </w:r>
      <w:r w:rsidRPr="00A469D2">
        <w:rPr>
          <w:b/>
          <w:sz w:val="20"/>
          <w:szCs w:val="20"/>
        </w:rPr>
        <w:t>podpis zaufany</w:t>
      </w:r>
      <w:r w:rsidRPr="00A469D2">
        <w:rPr>
          <w:sz w:val="20"/>
          <w:szCs w:val="20"/>
        </w:rPr>
        <w:t xml:space="preserve"> lub </w:t>
      </w:r>
      <w:r w:rsidRPr="00A469D2">
        <w:rPr>
          <w:b/>
          <w:sz w:val="20"/>
          <w:szCs w:val="20"/>
        </w:rPr>
        <w:t>podpis osobisty</w:t>
      </w:r>
      <w:r w:rsidRPr="00A469D2">
        <w:rPr>
          <w:sz w:val="20"/>
          <w:szCs w:val="20"/>
        </w:rPr>
        <w:t xml:space="preserve"> Wykonawca składa bezpośrednio na dokumencie, który następnie przesyła do systemu.</w:t>
      </w:r>
      <w:bookmarkStart w:id="13" w:name="_21eeoojwb3nb" w:colFirst="0" w:colLast="0"/>
      <w:bookmarkEnd w:id="13"/>
    </w:p>
    <w:p w14:paraId="69CBF564" w14:textId="77777777" w:rsidR="0086070B" w:rsidRPr="006B44E4" w:rsidRDefault="00A7058D" w:rsidP="00131954">
      <w:pPr>
        <w:numPr>
          <w:ilvl w:val="0"/>
          <w:numId w:val="55"/>
        </w:numPr>
        <w:spacing w:line="240" w:lineRule="auto"/>
        <w:jc w:val="both"/>
        <w:rPr>
          <w:rFonts w:eastAsia="Calibri"/>
          <w:color w:val="FF0000"/>
          <w:sz w:val="18"/>
          <w:szCs w:val="20"/>
        </w:rPr>
      </w:pPr>
      <w:r w:rsidRPr="006B44E4">
        <w:rPr>
          <w:sz w:val="20"/>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w:t>
      </w:r>
      <w:r w:rsidRPr="006B44E4">
        <w:rPr>
          <w:b/>
          <w:sz w:val="20"/>
        </w:rPr>
        <w:t>kwalifikowanym podpisem elektronicznym</w:t>
      </w:r>
      <w:r w:rsidRPr="006B44E4">
        <w:rPr>
          <w:sz w:val="20"/>
        </w:rPr>
        <w:t xml:space="preserve"> lub </w:t>
      </w:r>
      <w:r w:rsidRPr="006B44E4">
        <w:rPr>
          <w:b/>
          <w:sz w:val="20"/>
        </w:rPr>
        <w:t>podpisem zaufanym</w:t>
      </w:r>
      <w:r w:rsidRPr="006B44E4">
        <w:rPr>
          <w:sz w:val="20"/>
        </w:rPr>
        <w:t xml:space="preserve"> lub </w:t>
      </w:r>
      <w:r w:rsidRPr="006B44E4">
        <w:rPr>
          <w:b/>
          <w:sz w:val="20"/>
        </w:rPr>
        <w:t>podpisem osobistym</w:t>
      </w:r>
      <w:r w:rsidRPr="006B44E4">
        <w:rPr>
          <w:sz w:val="20"/>
        </w:rPr>
        <w:t xml:space="preserve"> przez osobę/osoby upoważnioną/upoważnione. Poświadczenie za zgodność z oryginałem następuje w postaci elektronicznej podpisane kwalifikowanym podpisem elektronicznym lub podpisem zaufanym lub podpisem osobistym przez osobę/osoby upoważnioną/upoważnione. </w:t>
      </w:r>
      <w:r w:rsidRPr="006B44E4">
        <w:rPr>
          <w:sz w:val="20"/>
          <w:vertAlign w:val="superscript"/>
        </w:rPr>
        <w:footnoteReference w:id="16"/>
      </w:r>
    </w:p>
    <w:p w14:paraId="51850A90" w14:textId="77777777" w:rsidR="0086070B" w:rsidRPr="006B44E4" w:rsidRDefault="00A7058D" w:rsidP="00131954">
      <w:pPr>
        <w:numPr>
          <w:ilvl w:val="0"/>
          <w:numId w:val="55"/>
        </w:numPr>
        <w:spacing w:line="240" w:lineRule="auto"/>
        <w:jc w:val="both"/>
        <w:rPr>
          <w:rFonts w:eastAsia="Calibri"/>
          <w:color w:val="FF0000"/>
          <w:sz w:val="18"/>
          <w:szCs w:val="20"/>
        </w:rPr>
      </w:pPr>
      <w:r w:rsidRPr="006B44E4">
        <w:rPr>
          <w:sz w:val="20"/>
        </w:rPr>
        <w:t>Oferta powinna być:</w:t>
      </w:r>
    </w:p>
    <w:p w14:paraId="0EDAC707" w14:textId="77777777" w:rsidR="0086070B" w:rsidRPr="006B44E4" w:rsidRDefault="00A7058D" w:rsidP="00131954">
      <w:pPr>
        <w:numPr>
          <w:ilvl w:val="0"/>
          <w:numId w:val="48"/>
        </w:numPr>
        <w:spacing w:line="240" w:lineRule="auto"/>
        <w:ind w:left="993" w:hanging="284"/>
        <w:jc w:val="both"/>
        <w:rPr>
          <w:rFonts w:eastAsia="Calibri"/>
          <w:sz w:val="18"/>
          <w:szCs w:val="20"/>
        </w:rPr>
      </w:pPr>
      <w:r w:rsidRPr="006B44E4">
        <w:rPr>
          <w:sz w:val="20"/>
        </w:rPr>
        <w:t>sporządzona na podstawie załączników niniejszej SWZ w języku polskim,</w:t>
      </w:r>
    </w:p>
    <w:p w14:paraId="57FC45CE" w14:textId="77777777" w:rsidR="0086070B" w:rsidRPr="006B44E4" w:rsidRDefault="00A7058D" w:rsidP="00131954">
      <w:pPr>
        <w:numPr>
          <w:ilvl w:val="0"/>
          <w:numId w:val="49"/>
        </w:numPr>
        <w:spacing w:line="240" w:lineRule="auto"/>
        <w:ind w:left="993" w:hanging="284"/>
        <w:jc w:val="both"/>
        <w:rPr>
          <w:rFonts w:eastAsia="Calibri"/>
          <w:sz w:val="18"/>
          <w:szCs w:val="20"/>
        </w:rPr>
      </w:pPr>
      <w:r w:rsidRPr="006B44E4">
        <w:rPr>
          <w:sz w:val="20"/>
        </w:rPr>
        <w:t xml:space="preserve">złożona przy użyciu środków komunikacji elektronicznej tzn. za pośrednictwem </w:t>
      </w:r>
      <w:hyperlink r:id="rId25">
        <w:r w:rsidRPr="006B44E4">
          <w:rPr>
            <w:sz w:val="20"/>
            <w:u w:val="single"/>
          </w:rPr>
          <w:t>platformazakupowa.pl</w:t>
        </w:r>
      </w:hyperlink>
      <w:r w:rsidRPr="006B44E4">
        <w:rPr>
          <w:sz w:val="20"/>
        </w:rPr>
        <w:t>,</w:t>
      </w:r>
    </w:p>
    <w:p w14:paraId="7C8F7510" w14:textId="77777777" w:rsidR="0086070B" w:rsidRPr="006B44E4" w:rsidRDefault="00A7058D" w:rsidP="00131954">
      <w:pPr>
        <w:numPr>
          <w:ilvl w:val="0"/>
          <w:numId w:val="50"/>
        </w:numPr>
        <w:spacing w:line="240" w:lineRule="auto"/>
        <w:ind w:left="993" w:hanging="284"/>
        <w:jc w:val="both"/>
        <w:rPr>
          <w:rFonts w:eastAsia="Calibri"/>
          <w:sz w:val="18"/>
          <w:szCs w:val="20"/>
        </w:rPr>
      </w:pPr>
      <w:r w:rsidRPr="006B44E4">
        <w:rPr>
          <w:sz w:val="20"/>
        </w:rPr>
        <w:t xml:space="preserve">podpisana </w:t>
      </w:r>
      <w:hyperlink r:id="rId26">
        <w:r w:rsidRPr="006B44E4">
          <w:rPr>
            <w:b/>
            <w:sz w:val="20"/>
            <w:u w:val="single"/>
          </w:rPr>
          <w:t>kwalifikowanym podpisem elektronicznym</w:t>
        </w:r>
      </w:hyperlink>
      <w:r w:rsidRPr="006B44E4">
        <w:rPr>
          <w:sz w:val="20"/>
        </w:rPr>
        <w:t xml:space="preserve"> lub </w:t>
      </w:r>
      <w:hyperlink r:id="rId27">
        <w:r w:rsidRPr="006B44E4">
          <w:rPr>
            <w:b/>
            <w:sz w:val="20"/>
            <w:u w:val="single"/>
          </w:rPr>
          <w:t>podpisem zaufanym</w:t>
        </w:r>
      </w:hyperlink>
      <w:r w:rsidRPr="006B44E4">
        <w:rPr>
          <w:sz w:val="20"/>
        </w:rPr>
        <w:t xml:space="preserve"> lub </w:t>
      </w:r>
      <w:hyperlink r:id="rId28">
        <w:r w:rsidRPr="006B44E4">
          <w:rPr>
            <w:b/>
            <w:sz w:val="20"/>
            <w:u w:val="single"/>
          </w:rPr>
          <w:t>podpisem osobistym</w:t>
        </w:r>
      </w:hyperlink>
      <w:r w:rsidRPr="006B44E4">
        <w:rPr>
          <w:sz w:val="20"/>
        </w:rPr>
        <w:t xml:space="preserve"> przez osobę/osoby upoważnioną/upoważnione.</w:t>
      </w:r>
    </w:p>
    <w:p w14:paraId="04CE781F" w14:textId="77777777" w:rsidR="0086070B" w:rsidRPr="006B44E4" w:rsidRDefault="00A7058D" w:rsidP="00131954">
      <w:pPr>
        <w:numPr>
          <w:ilvl w:val="0"/>
          <w:numId w:val="50"/>
        </w:numPr>
        <w:spacing w:line="240" w:lineRule="auto"/>
        <w:ind w:left="993" w:hanging="284"/>
        <w:jc w:val="both"/>
        <w:rPr>
          <w:rFonts w:eastAsia="Calibri"/>
          <w:sz w:val="18"/>
          <w:szCs w:val="20"/>
        </w:rPr>
      </w:pPr>
      <w:r w:rsidRPr="006B44E4">
        <w:rPr>
          <w:sz w:val="20"/>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6B44E4">
        <w:rPr>
          <w:sz w:val="20"/>
        </w:rPr>
        <w:t>eIDAS</w:t>
      </w:r>
      <w:proofErr w:type="spellEnd"/>
      <w:r w:rsidRPr="006B44E4">
        <w:rPr>
          <w:sz w:val="20"/>
        </w:rPr>
        <w:t>) (UE) nr 910/2014 - od 1 lipca 2016 roku”.</w:t>
      </w:r>
    </w:p>
    <w:p w14:paraId="0D416722" w14:textId="77777777" w:rsidR="0086070B" w:rsidRPr="006B44E4" w:rsidRDefault="00A7058D" w:rsidP="00131954">
      <w:pPr>
        <w:numPr>
          <w:ilvl w:val="0"/>
          <w:numId w:val="50"/>
        </w:numPr>
        <w:spacing w:line="240" w:lineRule="auto"/>
        <w:ind w:left="993" w:hanging="284"/>
        <w:jc w:val="both"/>
        <w:rPr>
          <w:rFonts w:eastAsia="Calibri"/>
          <w:sz w:val="18"/>
          <w:szCs w:val="20"/>
        </w:rPr>
      </w:pPr>
      <w:r w:rsidRPr="006B44E4">
        <w:rPr>
          <w:sz w:val="20"/>
        </w:rPr>
        <w:t xml:space="preserve">W przypadku wykorzystania formatu podpisu </w:t>
      </w:r>
      <w:proofErr w:type="spellStart"/>
      <w:r w:rsidRPr="006B44E4">
        <w:rPr>
          <w:sz w:val="20"/>
        </w:rPr>
        <w:t>XAdES</w:t>
      </w:r>
      <w:proofErr w:type="spellEnd"/>
      <w:r w:rsidRPr="006B44E4">
        <w:rPr>
          <w:sz w:val="20"/>
        </w:rPr>
        <w:t xml:space="preserve"> zewnętrzny. Zamawiający wymaga dołączenia odpowiedniej ilości plików tj. podpisywanych plików z danymi oraz plików </w:t>
      </w:r>
      <w:proofErr w:type="spellStart"/>
      <w:r w:rsidRPr="006B44E4">
        <w:rPr>
          <w:sz w:val="20"/>
        </w:rPr>
        <w:t>XAdES</w:t>
      </w:r>
      <w:proofErr w:type="spellEnd"/>
      <w:r w:rsidRPr="006B44E4">
        <w:rPr>
          <w:sz w:val="20"/>
        </w:rPr>
        <w:t>.</w:t>
      </w:r>
    </w:p>
    <w:p w14:paraId="5AB08C24" w14:textId="77777777" w:rsidR="0086070B" w:rsidRPr="006B44E4" w:rsidRDefault="00A7058D" w:rsidP="00131954">
      <w:pPr>
        <w:numPr>
          <w:ilvl w:val="0"/>
          <w:numId w:val="55"/>
        </w:numPr>
        <w:spacing w:line="240" w:lineRule="auto"/>
        <w:jc w:val="both"/>
        <w:rPr>
          <w:rFonts w:eastAsia="Calibri"/>
          <w:color w:val="FF0000"/>
          <w:sz w:val="18"/>
          <w:szCs w:val="20"/>
        </w:rPr>
      </w:pPr>
      <w:r w:rsidRPr="006B44E4">
        <w:rPr>
          <w:sz w:val="20"/>
        </w:rPr>
        <w:t xml:space="preserve">Zgodnie z art. 18 ust. 3 ustawy </w:t>
      </w:r>
      <w:proofErr w:type="spellStart"/>
      <w:r w:rsidRPr="006B44E4">
        <w:rPr>
          <w:sz w:val="20"/>
        </w:rPr>
        <w:t>Pzp</w:t>
      </w:r>
      <w:proofErr w:type="spellEnd"/>
      <w:r w:rsidRPr="006B44E4">
        <w:rPr>
          <w:sz w:val="20"/>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3AB27A9D" w14:textId="3DCAADB2" w:rsidR="0086070B" w:rsidRPr="006B44E4" w:rsidRDefault="00A7058D" w:rsidP="00131954">
      <w:pPr>
        <w:numPr>
          <w:ilvl w:val="0"/>
          <w:numId w:val="55"/>
        </w:numPr>
        <w:spacing w:line="240" w:lineRule="auto"/>
        <w:jc w:val="both"/>
        <w:rPr>
          <w:rFonts w:eastAsia="Calibri"/>
          <w:color w:val="FF0000"/>
          <w:sz w:val="18"/>
          <w:szCs w:val="20"/>
        </w:rPr>
      </w:pPr>
      <w:r w:rsidRPr="006B44E4">
        <w:rPr>
          <w:sz w:val="20"/>
        </w:rPr>
        <w:t xml:space="preserve">Wykonawca, za pośrednictwem </w:t>
      </w:r>
      <w:hyperlink r:id="rId29">
        <w:r w:rsidRPr="006B44E4">
          <w:rPr>
            <w:sz w:val="20"/>
            <w:u w:val="single"/>
          </w:rPr>
          <w:t>platformazakupowa.pl</w:t>
        </w:r>
      </w:hyperlink>
      <w:r w:rsidRPr="006B44E4">
        <w:rPr>
          <w:sz w:val="20"/>
        </w:rPr>
        <w:t xml:space="preserve"> może przed upływem terminu do składania ofert zmienić lub wycofać ofertę. Sposób dokonywania zmiany lub wycofania oferty zamieszczono w instrukcji zamieszczonej na stronie internetowej pod adresem:</w:t>
      </w:r>
      <w:r w:rsidR="0086070B" w:rsidRPr="006B44E4">
        <w:rPr>
          <w:sz w:val="20"/>
        </w:rPr>
        <w:t xml:space="preserve"> </w:t>
      </w:r>
      <w:hyperlink r:id="rId30">
        <w:r w:rsidRPr="006B44E4">
          <w:rPr>
            <w:sz w:val="20"/>
            <w:u w:val="single"/>
          </w:rPr>
          <w:t>https://platformazakupowa.pl/strona/45-instrukcje</w:t>
        </w:r>
      </w:hyperlink>
    </w:p>
    <w:p w14:paraId="60628677" w14:textId="77777777" w:rsidR="0086070B" w:rsidRPr="006B44E4" w:rsidRDefault="00A7058D" w:rsidP="00131954">
      <w:pPr>
        <w:numPr>
          <w:ilvl w:val="0"/>
          <w:numId w:val="55"/>
        </w:numPr>
        <w:spacing w:line="240" w:lineRule="auto"/>
        <w:jc w:val="both"/>
        <w:rPr>
          <w:rFonts w:eastAsia="Calibri"/>
          <w:color w:val="FF0000"/>
          <w:sz w:val="18"/>
          <w:szCs w:val="20"/>
        </w:rPr>
      </w:pPr>
      <w:r w:rsidRPr="006B44E4">
        <w:rPr>
          <w:sz w:val="20"/>
        </w:rPr>
        <w:t>Każdy z Wykonawców może złożyć tylko jedną ofertę. Złożenie większej liczby ofert lub oferty zawierającej propozycje wariantowe spowoduje podlegać będzie odrzuceniu.</w:t>
      </w:r>
    </w:p>
    <w:p w14:paraId="1901DD7E" w14:textId="77777777" w:rsidR="0086070B" w:rsidRPr="006B44E4" w:rsidRDefault="00A7058D" w:rsidP="00131954">
      <w:pPr>
        <w:numPr>
          <w:ilvl w:val="0"/>
          <w:numId w:val="55"/>
        </w:numPr>
        <w:spacing w:line="240" w:lineRule="auto"/>
        <w:jc w:val="both"/>
        <w:rPr>
          <w:rFonts w:eastAsia="Calibri"/>
          <w:color w:val="FF0000"/>
          <w:sz w:val="18"/>
          <w:szCs w:val="20"/>
        </w:rPr>
      </w:pPr>
      <w:r w:rsidRPr="006B44E4">
        <w:rPr>
          <w:sz w:val="20"/>
        </w:rPr>
        <w:t>Ceny oferty muszą zawierać wszystkie koszty, jakie musi ponieść Wykonawca, aby zrealizować zamówienie z najwyższą starannością.</w:t>
      </w:r>
    </w:p>
    <w:p w14:paraId="3CD56D6B" w14:textId="77777777" w:rsidR="0086070B" w:rsidRPr="006B44E4" w:rsidRDefault="00A7058D" w:rsidP="00131954">
      <w:pPr>
        <w:numPr>
          <w:ilvl w:val="0"/>
          <w:numId w:val="55"/>
        </w:numPr>
        <w:spacing w:line="240" w:lineRule="auto"/>
        <w:jc w:val="both"/>
        <w:rPr>
          <w:rFonts w:eastAsia="Calibri"/>
          <w:color w:val="FF0000"/>
          <w:sz w:val="18"/>
          <w:szCs w:val="20"/>
        </w:rPr>
      </w:pPr>
      <w:r w:rsidRPr="006B44E4">
        <w:rPr>
          <w:sz w:val="20"/>
        </w:rPr>
        <w:t>Dokumenty i oświadczenia składane przez wykonaw</w:t>
      </w:r>
      <w:r w:rsidR="002338CA" w:rsidRPr="006B44E4">
        <w:rPr>
          <w:sz w:val="20"/>
        </w:rPr>
        <w:t>cę powinny być w języku polskim</w:t>
      </w:r>
      <w:r w:rsidRPr="006B44E4">
        <w:rPr>
          <w:sz w:val="20"/>
        </w:rPr>
        <w:t>. W przypadku  załączenia dokumentów sporządzonych w innym języku niż dopuszczony, Wykonawca zobowiązany jest załączyć tłumaczenie na język polski.</w:t>
      </w:r>
    </w:p>
    <w:p w14:paraId="512304CC" w14:textId="77777777" w:rsidR="0086070B" w:rsidRPr="006B44E4" w:rsidRDefault="00A7058D" w:rsidP="00131954">
      <w:pPr>
        <w:numPr>
          <w:ilvl w:val="0"/>
          <w:numId w:val="55"/>
        </w:numPr>
        <w:spacing w:line="240" w:lineRule="auto"/>
        <w:jc w:val="both"/>
        <w:rPr>
          <w:rFonts w:eastAsia="Calibri"/>
          <w:color w:val="FF0000"/>
          <w:sz w:val="18"/>
          <w:szCs w:val="20"/>
        </w:rPr>
      </w:pPr>
      <w:r w:rsidRPr="006B44E4">
        <w:rPr>
          <w:sz w:val="20"/>
        </w:rPr>
        <w:t>Zgodnie z definicją dokumentu elektronicznego z art.3 ustęp 2 Ustawy o informatyzacji działalności podmiotów realizujących zadania publiczne, opatrzenie pliku kwalifikowanym podpisem elektronicznym, zaufanym lub osobistym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4C114776" w14:textId="77777777" w:rsidR="0086070B" w:rsidRPr="006B44E4" w:rsidRDefault="00A7058D" w:rsidP="00131954">
      <w:pPr>
        <w:numPr>
          <w:ilvl w:val="0"/>
          <w:numId w:val="55"/>
        </w:numPr>
        <w:spacing w:line="240" w:lineRule="auto"/>
        <w:jc w:val="both"/>
        <w:rPr>
          <w:rFonts w:eastAsia="Calibri"/>
          <w:color w:val="FF0000"/>
          <w:sz w:val="18"/>
          <w:szCs w:val="20"/>
        </w:rPr>
      </w:pPr>
      <w:r w:rsidRPr="006B44E4">
        <w:rPr>
          <w:sz w:val="20"/>
        </w:rPr>
        <w:t>Maksymalny rozmiar jednego pliku przesyłanego za pośrednictwem dedykowanych formularzy do: złożenia, zmiany, wycofania oferty wynosi 150 MB natomiast przy komunikacji wielkość pliku to maksymalnie 500 MB.</w:t>
      </w:r>
    </w:p>
    <w:p w14:paraId="340B8A90" w14:textId="77777777" w:rsidR="0086070B" w:rsidRPr="006B44E4" w:rsidRDefault="00A7058D" w:rsidP="00131954">
      <w:pPr>
        <w:numPr>
          <w:ilvl w:val="0"/>
          <w:numId w:val="55"/>
        </w:numPr>
        <w:spacing w:line="240" w:lineRule="auto"/>
        <w:jc w:val="both"/>
        <w:rPr>
          <w:rFonts w:eastAsia="Calibri"/>
          <w:color w:val="FF0000"/>
          <w:sz w:val="18"/>
          <w:szCs w:val="20"/>
        </w:rPr>
      </w:pPr>
      <w:r w:rsidRPr="006B44E4">
        <w:rPr>
          <w:b/>
          <w:sz w:val="20"/>
        </w:rPr>
        <w:t>Rozszerzenia plików wykorzystywanych przez Wykonawców powinny być zgodne z</w:t>
      </w:r>
      <w:r w:rsidRPr="006B44E4">
        <w:rPr>
          <w:sz w:val="20"/>
        </w:rPr>
        <w:t xml:space="preserve">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71008CE1" w14:textId="77777777" w:rsidR="0086070B" w:rsidRPr="006B44E4" w:rsidRDefault="00A7058D" w:rsidP="00131954">
      <w:pPr>
        <w:numPr>
          <w:ilvl w:val="0"/>
          <w:numId w:val="55"/>
        </w:numPr>
        <w:spacing w:line="240" w:lineRule="auto"/>
        <w:jc w:val="both"/>
        <w:rPr>
          <w:rFonts w:eastAsia="Calibri"/>
          <w:color w:val="FF0000"/>
          <w:sz w:val="18"/>
          <w:szCs w:val="20"/>
        </w:rPr>
      </w:pPr>
      <w:r w:rsidRPr="006B44E4">
        <w:rPr>
          <w:sz w:val="20"/>
        </w:rPr>
        <w:t>Zamawiający rekomenduje wykorzystanie formatów: .pdf .</w:t>
      </w:r>
      <w:proofErr w:type="spellStart"/>
      <w:r w:rsidRPr="006B44E4">
        <w:rPr>
          <w:sz w:val="20"/>
        </w:rPr>
        <w:t>doc</w:t>
      </w:r>
      <w:proofErr w:type="spellEnd"/>
      <w:r w:rsidRPr="006B44E4">
        <w:rPr>
          <w:sz w:val="20"/>
        </w:rPr>
        <w:t xml:space="preserve"> .</w:t>
      </w:r>
      <w:proofErr w:type="spellStart"/>
      <w:r w:rsidRPr="006B44E4">
        <w:rPr>
          <w:sz w:val="20"/>
        </w:rPr>
        <w:t>docx</w:t>
      </w:r>
      <w:proofErr w:type="spellEnd"/>
      <w:r w:rsidRPr="006B44E4">
        <w:rPr>
          <w:sz w:val="20"/>
        </w:rPr>
        <w:t xml:space="preserve"> .xls .</w:t>
      </w:r>
      <w:proofErr w:type="spellStart"/>
      <w:r w:rsidRPr="006B44E4">
        <w:rPr>
          <w:sz w:val="20"/>
        </w:rPr>
        <w:t>xlsx</w:t>
      </w:r>
      <w:proofErr w:type="spellEnd"/>
      <w:r w:rsidRPr="006B44E4">
        <w:rPr>
          <w:sz w:val="20"/>
        </w:rPr>
        <w:t xml:space="preserve"> .jpg (.</w:t>
      </w:r>
      <w:proofErr w:type="spellStart"/>
      <w:r w:rsidRPr="006B44E4">
        <w:rPr>
          <w:sz w:val="20"/>
        </w:rPr>
        <w:t>jpeg</w:t>
      </w:r>
      <w:proofErr w:type="spellEnd"/>
      <w:r w:rsidRPr="006B44E4">
        <w:rPr>
          <w:sz w:val="20"/>
        </w:rPr>
        <w:t xml:space="preserve">) </w:t>
      </w:r>
      <w:r w:rsidRPr="006B44E4">
        <w:rPr>
          <w:b/>
          <w:sz w:val="20"/>
          <w:u w:val="single"/>
        </w:rPr>
        <w:t>ze szczególnym wskazaniem na .pdf</w:t>
      </w:r>
    </w:p>
    <w:p w14:paraId="404D5D0B" w14:textId="77777777" w:rsidR="0086070B" w:rsidRPr="006B44E4" w:rsidRDefault="00A7058D" w:rsidP="00131954">
      <w:pPr>
        <w:numPr>
          <w:ilvl w:val="0"/>
          <w:numId w:val="55"/>
        </w:numPr>
        <w:spacing w:line="240" w:lineRule="auto"/>
        <w:jc w:val="both"/>
        <w:rPr>
          <w:rFonts w:eastAsia="Calibri"/>
          <w:color w:val="FF0000"/>
          <w:sz w:val="18"/>
          <w:szCs w:val="20"/>
        </w:rPr>
      </w:pPr>
      <w:r w:rsidRPr="006B44E4">
        <w:rPr>
          <w:sz w:val="20"/>
        </w:rPr>
        <w:t>W celu ewentualnej kompresji danych Zamawiający rekomenduje wykorzystanie jednego z rozszerzeń:</w:t>
      </w:r>
    </w:p>
    <w:p w14:paraId="127A209E" w14:textId="77777777" w:rsidR="0086070B" w:rsidRPr="006B44E4" w:rsidRDefault="00A7058D" w:rsidP="00131954">
      <w:pPr>
        <w:numPr>
          <w:ilvl w:val="0"/>
          <w:numId w:val="52"/>
        </w:numPr>
        <w:spacing w:line="240" w:lineRule="auto"/>
        <w:ind w:left="1985" w:hanging="284"/>
        <w:jc w:val="both"/>
        <w:rPr>
          <w:rFonts w:eastAsia="Calibri"/>
          <w:color w:val="FF0000"/>
          <w:sz w:val="18"/>
          <w:szCs w:val="20"/>
        </w:rPr>
      </w:pPr>
      <w:r w:rsidRPr="006B44E4">
        <w:rPr>
          <w:sz w:val="20"/>
        </w:rPr>
        <w:t xml:space="preserve">.zip </w:t>
      </w:r>
    </w:p>
    <w:p w14:paraId="141C9A86" w14:textId="77777777" w:rsidR="0086070B" w:rsidRPr="006B44E4" w:rsidRDefault="00A7058D" w:rsidP="00131954">
      <w:pPr>
        <w:numPr>
          <w:ilvl w:val="0"/>
          <w:numId w:val="52"/>
        </w:numPr>
        <w:spacing w:line="240" w:lineRule="auto"/>
        <w:ind w:left="1985" w:hanging="284"/>
        <w:jc w:val="both"/>
        <w:rPr>
          <w:rFonts w:eastAsia="Calibri"/>
          <w:color w:val="FF0000"/>
          <w:sz w:val="18"/>
          <w:szCs w:val="20"/>
        </w:rPr>
      </w:pPr>
      <w:r w:rsidRPr="006B44E4">
        <w:rPr>
          <w:sz w:val="20"/>
        </w:rPr>
        <w:t>.7Z</w:t>
      </w:r>
    </w:p>
    <w:p w14:paraId="4642718D" w14:textId="77777777" w:rsidR="00814873" w:rsidRPr="006B44E4" w:rsidRDefault="00A7058D" w:rsidP="00131954">
      <w:pPr>
        <w:numPr>
          <w:ilvl w:val="0"/>
          <w:numId w:val="55"/>
        </w:numPr>
        <w:spacing w:line="240" w:lineRule="auto"/>
        <w:jc w:val="both"/>
        <w:rPr>
          <w:rFonts w:eastAsia="Calibri"/>
          <w:color w:val="FF0000"/>
          <w:sz w:val="18"/>
          <w:szCs w:val="20"/>
        </w:rPr>
      </w:pPr>
      <w:r w:rsidRPr="006B44E4">
        <w:rPr>
          <w:sz w:val="20"/>
        </w:rPr>
        <w:t xml:space="preserve">Wśród rozszerzeń powszechnych a </w:t>
      </w:r>
      <w:r w:rsidRPr="006B44E4">
        <w:rPr>
          <w:b/>
          <w:sz w:val="20"/>
        </w:rPr>
        <w:t>niewystępujących</w:t>
      </w:r>
      <w:r w:rsidRPr="006B44E4">
        <w:rPr>
          <w:sz w:val="20"/>
        </w:rPr>
        <w:t xml:space="preserve"> w Rozporządzeniu KRI występują: </w:t>
      </w:r>
    </w:p>
    <w:p w14:paraId="09EA8C59" w14:textId="77777777" w:rsidR="00814873" w:rsidRPr="006B44E4" w:rsidRDefault="00A7058D" w:rsidP="00131954">
      <w:pPr>
        <w:numPr>
          <w:ilvl w:val="0"/>
          <w:numId w:val="53"/>
        </w:numPr>
        <w:spacing w:line="240" w:lineRule="auto"/>
        <w:ind w:left="1985" w:hanging="284"/>
        <w:jc w:val="both"/>
        <w:rPr>
          <w:rFonts w:eastAsia="Calibri"/>
          <w:color w:val="FF0000"/>
          <w:sz w:val="18"/>
          <w:szCs w:val="20"/>
        </w:rPr>
      </w:pPr>
      <w:r w:rsidRPr="006B44E4">
        <w:rPr>
          <w:sz w:val="20"/>
        </w:rPr>
        <w:t>.</w:t>
      </w:r>
      <w:proofErr w:type="spellStart"/>
      <w:r w:rsidRPr="006B44E4">
        <w:rPr>
          <w:sz w:val="20"/>
        </w:rPr>
        <w:t>rar</w:t>
      </w:r>
      <w:proofErr w:type="spellEnd"/>
      <w:r w:rsidRPr="006B44E4">
        <w:rPr>
          <w:sz w:val="20"/>
        </w:rPr>
        <w:t xml:space="preserve"> </w:t>
      </w:r>
    </w:p>
    <w:p w14:paraId="380501AA" w14:textId="77777777" w:rsidR="00814873" w:rsidRPr="006B44E4" w:rsidRDefault="00A7058D" w:rsidP="00131954">
      <w:pPr>
        <w:numPr>
          <w:ilvl w:val="0"/>
          <w:numId w:val="53"/>
        </w:numPr>
        <w:spacing w:line="240" w:lineRule="auto"/>
        <w:ind w:left="1985" w:hanging="284"/>
        <w:jc w:val="both"/>
        <w:rPr>
          <w:rFonts w:eastAsia="Calibri"/>
          <w:color w:val="FF0000"/>
          <w:sz w:val="18"/>
          <w:szCs w:val="20"/>
        </w:rPr>
      </w:pPr>
      <w:r w:rsidRPr="006B44E4">
        <w:rPr>
          <w:sz w:val="20"/>
        </w:rPr>
        <w:t xml:space="preserve">.gif </w:t>
      </w:r>
    </w:p>
    <w:p w14:paraId="14157A61" w14:textId="77777777" w:rsidR="00814873" w:rsidRPr="006B44E4" w:rsidRDefault="00A7058D" w:rsidP="00131954">
      <w:pPr>
        <w:numPr>
          <w:ilvl w:val="0"/>
          <w:numId w:val="53"/>
        </w:numPr>
        <w:spacing w:line="240" w:lineRule="auto"/>
        <w:ind w:left="1985" w:hanging="284"/>
        <w:jc w:val="both"/>
        <w:rPr>
          <w:rFonts w:eastAsia="Calibri"/>
          <w:color w:val="FF0000"/>
          <w:sz w:val="18"/>
          <w:szCs w:val="20"/>
        </w:rPr>
      </w:pPr>
      <w:r w:rsidRPr="006B44E4">
        <w:rPr>
          <w:sz w:val="20"/>
        </w:rPr>
        <w:t>.</w:t>
      </w:r>
      <w:proofErr w:type="spellStart"/>
      <w:r w:rsidRPr="006B44E4">
        <w:rPr>
          <w:sz w:val="20"/>
        </w:rPr>
        <w:t>bmp</w:t>
      </w:r>
      <w:proofErr w:type="spellEnd"/>
      <w:r w:rsidRPr="006B44E4">
        <w:rPr>
          <w:sz w:val="20"/>
        </w:rPr>
        <w:t xml:space="preserve"> </w:t>
      </w:r>
    </w:p>
    <w:p w14:paraId="26314527" w14:textId="77777777" w:rsidR="00814873" w:rsidRPr="006B44E4" w:rsidRDefault="00A7058D" w:rsidP="00131954">
      <w:pPr>
        <w:numPr>
          <w:ilvl w:val="0"/>
          <w:numId w:val="53"/>
        </w:numPr>
        <w:spacing w:line="240" w:lineRule="auto"/>
        <w:ind w:left="1985" w:hanging="284"/>
        <w:jc w:val="both"/>
        <w:rPr>
          <w:rFonts w:eastAsia="Calibri"/>
          <w:color w:val="FF0000"/>
          <w:sz w:val="18"/>
          <w:szCs w:val="20"/>
        </w:rPr>
      </w:pPr>
      <w:r w:rsidRPr="006B44E4">
        <w:rPr>
          <w:sz w:val="20"/>
        </w:rPr>
        <w:t>.</w:t>
      </w:r>
      <w:proofErr w:type="spellStart"/>
      <w:r w:rsidRPr="006B44E4">
        <w:rPr>
          <w:sz w:val="20"/>
        </w:rPr>
        <w:t>numbers</w:t>
      </w:r>
      <w:proofErr w:type="spellEnd"/>
      <w:r w:rsidRPr="006B44E4">
        <w:rPr>
          <w:sz w:val="20"/>
        </w:rPr>
        <w:t xml:space="preserve"> </w:t>
      </w:r>
    </w:p>
    <w:p w14:paraId="0C2C54B3" w14:textId="77777777" w:rsidR="00814873" w:rsidRPr="006B44E4" w:rsidRDefault="00A7058D" w:rsidP="00131954">
      <w:pPr>
        <w:numPr>
          <w:ilvl w:val="0"/>
          <w:numId w:val="53"/>
        </w:numPr>
        <w:spacing w:line="240" w:lineRule="auto"/>
        <w:ind w:left="1985" w:hanging="284"/>
        <w:jc w:val="both"/>
        <w:rPr>
          <w:rFonts w:eastAsia="Calibri"/>
          <w:color w:val="FF0000"/>
          <w:sz w:val="18"/>
          <w:szCs w:val="20"/>
        </w:rPr>
      </w:pPr>
      <w:r w:rsidRPr="006B44E4">
        <w:rPr>
          <w:sz w:val="20"/>
        </w:rPr>
        <w:t>.</w:t>
      </w:r>
      <w:proofErr w:type="spellStart"/>
      <w:r w:rsidRPr="006B44E4">
        <w:rPr>
          <w:sz w:val="20"/>
        </w:rPr>
        <w:t>pages</w:t>
      </w:r>
      <w:proofErr w:type="spellEnd"/>
      <w:r w:rsidRPr="006B44E4">
        <w:rPr>
          <w:sz w:val="20"/>
        </w:rPr>
        <w:t xml:space="preserve">. </w:t>
      </w:r>
    </w:p>
    <w:p w14:paraId="7EA89694" w14:textId="1BBA09E8" w:rsidR="0086070B" w:rsidRPr="006B44E4" w:rsidRDefault="00A7058D" w:rsidP="00814873">
      <w:pPr>
        <w:spacing w:line="240" w:lineRule="auto"/>
        <w:ind w:left="720"/>
        <w:jc w:val="both"/>
        <w:rPr>
          <w:rFonts w:eastAsia="Calibri"/>
          <w:color w:val="FF0000"/>
          <w:sz w:val="18"/>
          <w:szCs w:val="20"/>
        </w:rPr>
      </w:pPr>
      <w:r w:rsidRPr="006B44E4">
        <w:rPr>
          <w:b/>
          <w:sz w:val="20"/>
        </w:rPr>
        <w:t>Dokumenty złożone w takich plikach zostaną uznane za złożone nieskutecznie.</w:t>
      </w:r>
      <w:r w:rsidRPr="006B44E4">
        <w:rPr>
          <w:b/>
          <w:sz w:val="20"/>
          <w:vertAlign w:val="superscript"/>
        </w:rPr>
        <w:footnoteReference w:id="17"/>
      </w:r>
    </w:p>
    <w:p w14:paraId="6081DD6A" w14:textId="77777777" w:rsidR="0086070B" w:rsidRPr="006B44E4" w:rsidRDefault="00A7058D" w:rsidP="00131954">
      <w:pPr>
        <w:numPr>
          <w:ilvl w:val="0"/>
          <w:numId w:val="55"/>
        </w:numPr>
        <w:spacing w:line="240" w:lineRule="auto"/>
        <w:jc w:val="both"/>
        <w:rPr>
          <w:rFonts w:eastAsia="Calibri"/>
          <w:color w:val="FF0000"/>
          <w:sz w:val="18"/>
          <w:szCs w:val="20"/>
        </w:rPr>
      </w:pPr>
      <w:r w:rsidRPr="006B44E4">
        <w:rPr>
          <w:sz w:val="20"/>
        </w:rPr>
        <w:t xml:space="preserve">Zamawiający zwraca uwagę na ograniczenia wielkości plików podpisywanych profilem zaufanym, który wynosi </w:t>
      </w:r>
      <w:r w:rsidRPr="006B44E4">
        <w:rPr>
          <w:b/>
          <w:sz w:val="20"/>
        </w:rPr>
        <w:t>maksymalnie 10MB</w:t>
      </w:r>
      <w:r w:rsidRPr="006B44E4">
        <w:rPr>
          <w:sz w:val="20"/>
        </w:rPr>
        <w:t xml:space="preserve">, oraz na ograniczenie wielkości plików podpisywanych w aplikacji </w:t>
      </w:r>
      <w:proofErr w:type="spellStart"/>
      <w:r w:rsidRPr="006B44E4">
        <w:rPr>
          <w:sz w:val="20"/>
        </w:rPr>
        <w:t>eDoApp</w:t>
      </w:r>
      <w:proofErr w:type="spellEnd"/>
      <w:r w:rsidRPr="006B44E4">
        <w:rPr>
          <w:sz w:val="20"/>
        </w:rPr>
        <w:t xml:space="preserve"> służącej do składania podpisu osobistego, który wynosi </w:t>
      </w:r>
      <w:r w:rsidRPr="006B44E4">
        <w:rPr>
          <w:b/>
          <w:sz w:val="20"/>
        </w:rPr>
        <w:t>maksymalnie 5MB</w:t>
      </w:r>
      <w:r w:rsidRPr="006B44E4">
        <w:rPr>
          <w:sz w:val="20"/>
        </w:rPr>
        <w:t>.</w:t>
      </w:r>
    </w:p>
    <w:p w14:paraId="0A8EFAF0" w14:textId="77777777" w:rsidR="0086070B" w:rsidRPr="006B44E4" w:rsidRDefault="00A7058D" w:rsidP="00131954">
      <w:pPr>
        <w:numPr>
          <w:ilvl w:val="0"/>
          <w:numId w:val="55"/>
        </w:numPr>
        <w:spacing w:line="240" w:lineRule="auto"/>
        <w:jc w:val="both"/>
        <w:rPr>
          <w:rFonts w:eastAsia="Calibri"/>
          <w:color w:val="FF0000"/>
          <w:sz w:val="18"/>
          <w:szCs w:val="20"/>
        </w:rPr>
      </w:pPr>
      <w:r w:rsidRPr="006B44E4">
        <w:rPr>
          <w:sz w:val="20"/>
        </w:rPr>
        <w:t>W przypadku stosowania przez wykonawcę kwalifikowanego podpisu elektronicznego:</w:t>
      </w:r>
    </w:p>
    <w:p w14:paraId="72C224BB" w14:textId="77777777" w:rsidR="0086070B" w:rsidRPr="006B44E4" w:rsidRDefault="00A7058D" w:rsidP="00131954">
      <w:pPr>
        <w:numPr>
          <w:ilvl w:val="0"/>
          <w:numId w:val="55"/>
        </w:numPr>
        <w:spacing w:line="240" w:lineRule="auto"/>
        <w:jc w:val="both"/>
        <w:rPr>
          <w:rFonts w:eastAsia="Calibri"/>
          <w:color w:val="FF0000"/>
          <w:sz w:val="18"/>
          <w:szCs w:val="20"/>
        </w:rPr>
      </w:pPr>
      <w:r w:rsidRPr="006B44E4">
        <w:rPr>
          <w:sz w:val="20"/>
        </w:rPr>
        <w:t xml:space="preserve">Ze względu na niskie ryzyko naruszenia integralności pliku oraz łatwiejszą weryfikację podpisu zamawiający zaleca, w miarę możliwości, </w:t>
      </w:r>
      <w:r w:rsidRPr="006B44E4">
        <w:rPr>
          <w:b/>
          <w:sz w:val="20"/>
        </w:rPr>
        <w:t xml:space="preserve">przekonwertowanie plików składających się na ofertę na rozszerzenie .pdf  i opatrzenie ich podpisem kwalifikowanym w formacie </w:t>
      </w:r>
      <w:proofErr w:type="spellStart"/>
      <w:r w:rsidRPr="006B44E4">
        <w:rPr>
          <w:b/>
          <w:sz w:val="20"/>
        </w:rPr>
        <w:t>PAdES</w:t>
      </w:r>
      <w:proofErr w:type="spellEnd"/>
      <w:r w:rsidRPr="006B44E4">
        <w:rPr>
          <w:b/>
          <w:sz w:val="20"/>
        </w:rPr>
        <w:t xml:space="preserve">. </w:t>
      </w:r>
    </w:p>
    <w:p w14:paraId="18F9A927" w14:textId="77777777" w:rsidR="0086070B" w:rsidRPr="006B44E4" w:rsidRDefault="00A7058D" w:rsidP="00131954">
      <w:pPr>
        <w:numPr>
          <w:ilvl w:val="0"/>
          <w:numId w:val="55"/>
        </w:numPr>
        <w:spacing w:line="240" w:lineRule="auto"/>
        <w:jc w:val="both"/>
        <w:rPr>
          <w:rFonts w:eastAsia="Calibri"/>
          <w:color w:val="FF0000"/>
          <w:sz w:val="18"/>
          <w:szCs w:val="20"/>
        </w:rPr>
      </w:pPr>
      <w:r w:rsidRPr="006B44E4">
        <w:rPr>
          <w:sz w:val="20"/>
        </w:rPr>
        <w:t xml:space="preserve">Pliki w innych formatach niż PDF </w:t>
      </w:r>
      <w:r w:rsidRPr="006B44E4">
        <w:rPr>
          <w:b/>
          <w:sz w:val="20"/>
        </w:rPr>
        <w:t xml:space="preserve">zaleca się opatrzyć podpisem w formacie </w:t>
      </w:r>
      <w:proofErr w:type="spellStart"/>
      <w:r w:rsidRPr="006B44E4">
        <w:rPr>
          <w:b/>
          <w:sz w:val="20"/>
        </w:rPr>
        <w:t>XAdES</w:t>
      </w:r>
      <w:proofErr w:type="spellEnd"/>
      <w:r w:rsidRPr="006B44E4">
        <w:rPr>
          <w:b/>
          <w:sz w:val="20"/>
        </w:rPr>
        <w:t xml:space="preserve"> o typie zewnętrznym</w:t>
      </w:r>
      <w:r w:rsidRPr="006B44E4">
        <w:rPr>
          <w:sz w:val="20"/>
        </w:rPr>
        <w:t>. Wykonawca powinien pamiętać, aby plik z podpisem przekazywać łącznie z dokumentem podpisywanym.</w:t>
      </w:r>
    </w:p>
    <w:p w14:paraId="0A73F272" w14:textId="77777777" w:rsidR="0086070B" w:rsidRPr="006B44E4" w:rsidRDefault="00A7058D" w:rsidP="00131954">
      <w:pPr>
        <w:numPr>
          <w:ilvl w:val="0"/>
          <w:numId w:val="55"/>
        </w:numPr>
        <w:spacing w:line="240" w:lineRule="auto"/>
        <w:jc w:val="both"/>
        <w:rPr>
          <w:rFonts w:eastAsia="Calibri"/>
          <w:color w:val="FF0000"/>
          <w:sz w:val="18"/>
          <w:szCs w:val="20"/>
        </w:rPr>
      </w:pPr>
      <w:r w:rsidRPr="006B44E4">
        <w:rPr>
          <w:sz w:val="20"/>
        </w:rPr>
        <w:t>Zamawiający rekomenduje wykorzystanie podpisu z kwalifikowanym znacznikiem czasu.</w:t>
      </w:r>
    </w:p>
    <w:p w14:paraId="225678A5" w14:textId="77777777" w:rsidR="0086070B" w:rsidRPr="006B44E4" w:rsidRDefault="00A7058D" w:rsidP="00131954">
      <w:pPr>
        <w:numPr>
          <w:ilvl w:val="0"/>
          <w:numId w:val="55"/>
        </w:numPr>
        <w:spacing w:line="240" w:lineRule="auto"/>
        <w:jc w:val="both"/>
        <w:rPr>
          <w:rFonts w:eastAsia="Calibri"/>
          <w:color w:val="FF0000"/>
          <w:sz w:val="18"/>
          <w:szCs w:val="20"/>
        </w:rPr>
      </w:pPr>
      <w:r w:rsidRPr="006B44E4">
        <w:rPr>
          <w:sz w:val="20"/>
        </w:rPr>
        <w:t>Zamawiający zaleca aby</w:t>
      </w:r>
      <w:r w:rsidRPr="006B44E4">
        <w:rPr>
          <w:b/>
          <w:sz w:val="20"/>
        </w:rPr>
        <w:t xml:space="preserve"> w przypadku podpisywania pliku przez kilka osób, stosować podpisy tego samego rodzaju.</w:t>
      </w:r>
      <w:r w:rsidRPr="006B44E4">
        <w:rPr>
          <w:sz w:val="20"/>
        </w:rPr>
        <w:t xml:space="preserve"> Podpisywanie różnymi rodzajami podpisów np. osobistym i kwalifikowanym może doprowadzić do problemów w weryfikacji plików. </w:t>
      </w:r>
    </w:p>
    <w:p w14:paraId="0E8A4746" w14:textId="77777777" w:rsidR="0086070B" w:rsidRPr="006B44E4" w:rsidRDefault="00A7058D" w:rsidP="00131954">
      <w:pPr>
        <w:numPr>
          <w:ilvl w:val="0"/>
          <w:numId w:val="55"/>
        </w:numPr>
        <w:spacing w:line="240" w:lineRule="auto"/>
        <w:jc w:val="both"/>
        <w:rPr>
          <w:rFonts w:eastAsia="Calibri"/>
          <w:color w:val="FF0000"/>
          <w:sz w:val="18"/>
          <w:szCs w:val="20"/>
        </w:rPr>
      </w:pPr>
      <w:r w:rsidRPr="006B44E4">
        <w:rPr>
          <w:sz w:val="20"/>
        </w:rPr>
        <w:t>Zamawiający zaleca, aby Wykonawca z odpowiednim wyprzedzeniem przetestował możliwość prawidłowego wykorzystania wybranej metody podpisania plików oferty.</w:t>
      </w:r>
    </w:p>
    <w:p w14:paraId="08C0CA1A" w14:textId="77777777" w:rsidR="0086070B" w:rsidRPr="006B44E4" w:rsidRDefault="00A7058D" w:rsidP="00131954">
      <w:pPr>
        <w:numPr>
          <w:ilvl w:val="0"/>
          <w:numId w:val="55"/>
        </w:numPr>
        <w:spacing w:line="240" w:lineRule="auto"/>
        <w:jc w:val="both"/>
        <w:rPr>
          <w:rFonts w:eastAsia="Calibri"/>
          <w:color w:val="FF0000"/>
          <w:sz w:val="18"/>
          <w:szCs w:val="20"/>
        </w:rPr>
      </w:pPr>
      <w:r w:rsidRPr="006B44E4">
        <w:rPr>
          <w:sz w:val="20"/>
        </w:rPr>
        <w:t>Osobą składającą ofertę powinna być osoba kontaktowa podawana w dokumentacji.</w:t>
      </w:r>
    </w:p>
    <w:p w14:paraId="4DFE0E28" w14:textId="77777777" w:rsidR="0086070B" w:rsidRPr="006B44E4" w:rsidRDefault="00A7058D" w:rsidP="00131954">
      <w:pPr>
        <w:numPr>
          <w:ilvl w:val="0"/>
          <w:numId w:val="55"/>
        </w:numPr>
        <w:spacing w:line="240" w:lineRule="auto"/>
        <w:jc w:val="both"/>
        <w:rPr>
          <w:rFonts w:eastAsia="Calibri"/>
          <w:color w:val="FF0000"/>
          <w:sz w:val="18"/>
          <w:szCs w:val="20"/>
        </w:rPr>
      </w:pPr>
      <w:r w:rsidRPr="006B44E4">
        <w:rPr>
          <w:sz w:val="20"/>
        </w:rPr>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3127A9F6" w14:textId="77777777" w:rsidR="0086070B" w:rsidRPr="006B44E4" w:rsidRDefault="00A7058D" w:rsidP="00131954">
      <w:pPr>
        <w:numPr>
          <w:ilvl w:val="0"/>
          <w:numId w:val="55"/>
        </w:numPr>
        <w:spacing w:line="240" w:lineRule="auto"/>
        <w:jc w:val="both"/>
        <w:rPr>
          <w:rFonts w:eastAsia="Calibri"/>
          <w:color w:val="FF0000"/>
          <w:sz w:val="18"/>
          <w:szCs w:val="20"/>
        </w:rPr>
      </w:pPr>
      <w:r w:rsidRPr="006B44E4">
        <w:rPr>
          <w:sz w:val="20"/>
        </w:rPr>
        <w:t xml:space="preserve">Jeśli Wykonawca pakuje dokumenty np. w plik o rozszerzeniu .zip, zaleca się wcześniejsze podpisanie każdego ze skompresowanych plików. </w:t>
      </w:r>
    </w:p>
    <w:p w14:paraId="11DFD5AD" w14:textId="77777777" w:rsidR="0086070B" w:rsidRPr="00B50E2A" w:rsidRDefault="00A7058D" w:rsidP="00131954">
      <w:pPr>
        <w:numPr>
          <w:ilvl w:val="0"/>
          <w:numId w:val="55"/>
        </w:numPr>
        <w:spacing w:line="240" w:lineRule="auto"/>
        <w:jc w:val="both"/>
        <w:rPr>
          <w:rFonts w:eastAsia="Calibri"/>
          <w:color w:val="FF0000"/>
          <w:sz w:val="18"/>
          <w:szCs w:val="20"/>
        </w:rPr>
      </w:pPr>
      <w:r w:rsidRPr="006B44E4">
        <w:rPr>
          <w:sz w:val="20"/>
        </w:rPr>
        <w:t xml:space="preserve">Zamawiający zaleca aby </w:t>
      </w:r>
      <w:r w:rsidRPr="006B44E4">
        <w:rPr>
          <w:b/>
          <w:sz w:val="20"/>
          <w:u w:val="single"/>
        </w:rPr>
        <w:t>nie</w:t>
      </w:r>
      <w:r w:rsidRPr="006B44E4">
        <w:rPr>
          <w:b/>
          <w:sz w:val="20"/>
        </w:rPr>
        <w:t xml:space="preserve"> </w:t>
      </w:r>
      <w:r w:rsidRPr="006B44E4">
        <w:rPr>
          <w:sz w:val="20"/>
        </w:rPr>
        <w:t>wprowadzać jakichkolwiek zmian w plikach po podpisaniu ich podpisem kwalifikowanym. Może to skutkować naruszeniem integralności plików co równoważne będzie z koniecznością odrzucenia oferty.</w:t>
      </w:r>
    </w:p>
    <w:p w14:paraId="0844E9C9" w14:textId="77777777" w:rsidR="00B50E2A" w:rsidRPr="006B44E4" w:rsidRDefault="00B50E2A" w:rsidP="00B50E2A">
      <w:pPr>
        <w:spacing w:line="240" w:lineRule="auto"/>
        <w:ind w:left="720"/>
        <w:jc w:val="both"/>
        <w:rPr>
          <w:rFonts w:eastAsia="Calibri"/>
          <w:color w:val="FF0000"/>
          <w:sz w:val="18"/>
          <w:szCs w:val="20"/>
        </w:rPr>
      </w:pPr>
    </w:p>
    <w:p w14:paraId="58D42A67" w14:textId="2ED034F1" w:rsidR="0086070B" w:rsidRPr="007173FC" w:rsidRDefault="001846F8" w:rsidP="00131954">
      <w:pPr>
        <w:numPr>
          <w:ilvl w:val="0"/>
          <w:numId w:val="55"/>
        </w:numPr>
        <w:spacing w:line="240" w:lineRule="auto"/>
        <w:jc w:val="both"/>
        <w:rPr>
          <w:rFonts w:eastAsia="Calibri"/>
          <w:color w:val="FF0000"/>
          <w:sz w:val="20"/>
          <w:szCs w:val="20"/>
        </w:rPr>
      </w:pPr>
      <w:r w:rsidRPr="007173FC">
        <w:rPr>
          <w:b/>
          <w:color w:val="FF0000"/>
          <w:u w:val="single"/>
        </w:rPr>
        <w:t>OFERTA M</w:t>
      </w:r>
      <w:r w:rsidR="0013441B" w:rsidRPr="007173FC">
        <w:rPr>
          <w:b/>
          <w:color w:val="FF0000"/>
          <w:u w:val="single"/>
        </w:rPr>
        <w:t>USI</w:t>
      </w:r>
      <w:r w:rsidRPr="007173FC">
        <w:rPr>
          <w:b/>
          <w:color w:val="FF0000"/>
          <w:u w:val="single"/>
        </w:rPr>
        <w:t xml:space="preserve"> ZAWIERAĆ</w:t>
      </w:r>
      <w:r w:rsidR="00A7058D" w:rsidRPr="007173FC">
        <w:rPr>
          <w:b/>
          <w:color w:val="FF0000"/>
          <w:u w:val="single"/>
        </w:rPr>
        <w:t>:</w:t>
      </w:r>
    </w:p>
    <w:p w14:paraId="052EC4B3" w14:textId="77777777" w:rsidR="001846F8" w:rsidRPr="00A469D2" w:rsidRDefault="001846F8" w:rsidP="001846F8">
      <w:pPr>
        <w:spacing w:line="240" w:lineRule="auto"/>
        <w:jc w:val="both"/>
        <w:rPr>
          <w:b/>
          <w:u w:val="single"/>
        </w:rPr>
      </w:pPr>
    </w:p>
    <w:p w14:paraId="5B8F8599" w14:textId="1E9CE892" w:rsidR="00B50E2A" w:rsidRDefault="001846F8" w:rsidP="00131954">
      <w:pPr>
        <w:pStyle w:val="NormalnyWeb"/>
        <w:numPr>
          <w:ilvl w:val="0"/>
          <w:numId w:val="70"/>
        </w:numPr>
        <w:tabs>
          <w:tab w:val="left" w:pos="360"/>
          <w:tab w:val="num" w:pos="1372"/>
        </w:tabs>
        <w:suppressAutoHyphens/>
        <w:spacing w:before="0" w:beforeAutospacing="0" w:after="0" w:afterAutospacing="0" w:line="20" w:lineRule="atLeast"/>
        <w:jc w:val="both"/>
        <w:rPr>
          <w:rFonts w:ascii="Arial" w:hAnsi="Arial" w:cs="Arial"/>
          <w:sz w:val="20"/>
          <w:szCs w:val="20"/>
          <w:u w:val="single"/>
        </w:rPr>
      </w:pPr>
      <w:r w:rsidRPr="00C918FE">
        <w:rPr>
          <w:rFonts w:ascii="Arial" w:hAnsi="Arial" w:cs="Arial"/>
          <w:b/>
          <w:sz w:val="20"/>
          <w:szCs w:val="20"/>
          <w:u w:val="single"/>
        </w:rPr>
        <w:t>wypełniony formularz OFERTA</w:t>
      </w:r>
      <w:r w:rsidRPr="00B50E2A">
        <w:rPr>
          <w:rFonts w:ascii="Arial" w:hAnsi="Arial" w:cs="Arial"/>
          <w:sz w:val="20"/>
          <w:szCs w:val="20"/>
          <w:u w:val="single"/>
        </w:rPr>
        <w:t xml:space="preserve"> </w:t>
      </w:r>
      <w:r w:rsidR="00B5546F" w:rsidRPr="00B50E2A">
        <w:rPr>
          <w:rFonts w:ascii="Arial" w:hAnsi="Arial" w:cs="Arial"/>
          <w:sz w:val="20"/>
          <w:szCs w:val="20"/>
          <w:u w:val="single"/>
        </w:rPr>
        <w:t>– zał</w:t>
      </w:r>
      <w:r w:rsidR="007173FC">
        <w:rPr>
          <w:rFonts w:ascii="Arial" w:hAnsi="Arial" w:cs="Arial"/>
          <w:sz w:val="20"/>
          <w:szCs w:val="20"/>
          <w:u w:val="single"/>
        </w:rPr>
        <w:t>ącznik</w:t>
      </w:r>
      <w:r w:rsidR="00B5546F" w:rsidRPr="00B50E2A">
        <w:rPr>
          <w:rFonts w:ascii="Arial" w:hAnsi="Arial" w:cs="Arial"/>
          <w:sz w:val="20"/>
          <w:szCs w:val="20"/>
          <w:u w:val="single"/>
        </w:rPr>
        <w:t xml:space="preserve"> nr 2</w:t>
      </w:r>
    </w:p>
    <w:p w14:paraId="3BB62C1F" w14:textId="77777777" w:rsidR="00B50E2A" w:rsidRPr="003F25CD" w:rsidRDefault="005A7D5F" w:rsidP="00131954">
      <w:pPr>
        <w:pStyle w:val="NormalnyWeb"/>
        <w:numPr>
          <w:ilvl w:val="0"/>
          <w:numId w:val="70"/>
        </w:numPr>
        <w:tabs>
          <w:tab w:val="left" w:pos="360"/>
          <w:tab w:val="num" w:pos="1372"/>
        </w:tabs>
        <w:suppressAutoHyphens/>
        <w:spacing w:before="0" w:beforeAutospacing="0" w:after="0" w:afterAutospacing="0" w:line="20" w:lineRule="atLeast"/>
        <w:jc w:val="both"/>
        <w:rPr>
          <w:rFonts w:ascii="Arial" w:hAnsi="Arial" w:cs="Arial"/>
          <w:sz w:val="20"/>
          <w:szCs w:val="20"/>
          <w:u w:val="single"/>
        </w:rPr>
      </w:pPr>
      <w:r w:rsidRPr="00C918FE">
        <w:rPr>
          <w:rFonts w:ascii="Arial" w:hAnsi="Arial" w:cs="Arial"/>
          <w:b/>
          <w:sz w:val="20"/>
          <w:szCs w:val="20"/>
          <w:u w:val="single"/>
        </w:rPr>
        <w:t xml:space="preserve">oświadczenie/a o braku podstaw wykluczenia oraz spełnienia warunków udziału w </w:t>
      </w:r>
      <w:r w:rsidR="00CA1A28" w:rsidRPr="00C918FE">
        <w:rPr>
          <w:rFonts w:ascii="Arial" w:hAnsi="Arial" w:cs="Arial"/>
          <w:b/>
          <w:sz w:val="20"/>
          <w:szCs w:val="20"/>
          <w:u w:val="single"/>
        </w:rPr>
        <w:t>postępowaniu</w:t>
      </w:r>
      <w:r w:rsidRPr="003F25CD">
        <w:rPr>
          <w:rFonts w:ascii="Arial" w:hAnsi="Arial" w:cs="Arial"/>
          <w:sz w:val="20"/>
          <w:szCs w:val="20"/>
          <w:u w:val="single"/>
        </w:rPr>
        <w:t xml:space="preserve"> </w:t>
      </w:r>
      <w:r w:rsidR="00B5546F" w:rsidRPr="003F25CD">
        <w:rPr>
          <w:rFonts w:ascii="Arial" w:hAnsi="Arial" w:cs="Arial"/>
          <w:sz w:val="20"/>
          <w:szCs w:val="20"/>
          <w:u w:val="single"/>
        </w:rPr>
        <w:t>–</w:t>
      </w:r>
      <w:r w:rsidRPr="003F25CD">
        <w:rPr>
          <w:rFonts w:ascii="Arial" w:hAnsi="Arial" w:cs="Arial"/>
          <w:sz w:val="20"/>
          <w:szCs w:val="20"/>
          <w:u w:val="single"/>
        </w:rPr>
        <w:t xml:space="preserve"> </w:t>
      </w:r>
      <w:r w:rsidR="00B5546F" w:rsidRPr="003F25CD">
        <w:rPr>
          <w:rFonts w:ascii="Arial" w:hAnsi="Arial" w:cs="Arial"/>
          <w:sz w:val="20"/>
          <w:szCs w:val="20"/>
          <w:u w:val="single"/>
        </w:rPr>
        <w:t xml:space="preserve">załącznik nr 3 </w:t>
      </w:r>
    </w:p>
    <w:p w14:paraId="053B093A" w14:textId="77777777" w:rsidR="00B50E2A" w:rsidRPr="00B50E2A" w:rsidRDefault="005A7D5F" w:rsidP="00B50E2A">
      <w:pPr>
        <w:pStyle w:val="NormalnyWeb"/>
        <w:tabs>
          <w:tab w:val="left" w:pos="360"/>
        </w:tabs>
        <w:suppressAutoHyphens/>
        <w:spacing w:before="0" w:beforeAutospacing="0" w:after="0" w:afterAutospacing="0" w:line="20" w:lineRule="atLeast"/>
        <w:ind w:left="360"/>
        <w:jc w:val="both"/>
        <w:rPr>
          <w:rFonts w:ascii="Arial" w:hAnsi="Arial" w:cs="Arial"/>
          <w:sz w:val="18"/>
          <w:szCs w:val="20"/>
          <w:u w:val="single"/>
        </w:rPr>
      </w:pPr>
      <w:r w:rsidRPr="00B50E2A">
        <w:rPr>
          <w:rFonts w:ascii="Arial" w:hAnsi="Arial" w:cs="Arial"/>
          <w:i/>
          <w:sz w:val="20"/>
          <w:szCs w:val="21"/>
        </w:rPr>
        <w:t xml:space="preserve">składa </w:t>
      </w:r>
      <w:r w:rsidR="00B5546F" w:rsidRPr="00B50E2A">
        <w:rPr>
          <w:rFonts w:ascii="Arial" w:hAnsi="Arial"/>
          <w:i/>
          <w:sz w:val="20"/>
          <w:szCs w:val="21"/>
        </w:rPr>
        <w:t xml:space="preserve">Wykonawca; każdy ze wspólników konsorcjum (w przypadku składania oferty wspólnej) oraz każdego ze wspólników spółki cywilnej; podmiotów udostępniających zasoby, czyli podmiotów, na zasoby których powołuje się wykonawca w celu spełnienia warunków udziału w postępowaniu, o których mowa w punktach VIII oraz przesłanek wykluczenia z postępowania, o których mowa w punkcie VII SWZ) </w:t>
      </w:r>
    </w:p>
    <w:p w14:paraId="1C4D348A" w14:textId="6AFB4F5C" w:rsidR="00B50E2A" w:rsidRDefault="00B5546F" w:rsidP="00131954">
      <w:pPr>
        <w:pStyle w:val="NormalnyWeb"/>
        <w:numPr>
          <w:ilvl w:val="0"/>
          <w:numId w:val="70"/>
        </w:numPr>
        <w:tabs>
          <w:tab w:val="left" w:pos="360"/>
        </w:tabs>
        <w:suppressAutoHyphens/>
        <w:spacing w:before="0" w:beforeAutospacing="0" w:after="0" w:afterAutospacing="0" w:line="20" w:lineRule="atLeast"/>
        <w:jc w:val="both"/>
        <w:rPr>
          <w:rFonts w:ascii="Arial" w:hAnsi="Arial" w:cs="Arial"/>
          <w:sz w:val="20"/>
          <w:szCs w:val="20"/>
          <w:u w:val="single"/>
        </w:rPr>
      </w:pPr>
      <w:r w:rsidRPr="00C918FE">
        <w:rPr>
          <w:rFonts w:ascii="Arial" w:hAnsi="Arial" w:cs="Arial"/>
          <w:b/>
          <w:sz w:val="20"/>
          <w:szCs w:val="20"/>
          <w:u w:val="single"/>
        </w:rPr>
        <w:t>zobowiązanie po</w:t>
      </w:r>
      <w:r w:rsidR="00D81FF1" w:rsidRPr="00C918FE">
        <w:rPr>
          <w:rFonts w:ascii="Arial" w:hAnsi="Arial" w:cs="Arial"/>
          <w:b/>
          <w:sz w:val="20"/>
          <w:szCs w:val="20"/>
          <w:u w:val="single"/>
        </w:rPr>
        <w:t xml:space="preserve">dmiotu udostępniającego zasoby </w:t>
      </w:r>
      <w:r w:rsidRPr="00C918FE">
        <w:rPr>
          <w:rFonts w:ascii="Arial" w:hAnsi="Arial" w:cs="Arial"/>
          <w:b/>
          <w:sz w:val="20"/>
          <w:szCs w:val="20"/>
          <w:u w:val="single"/>
        </w:rPr>
        <w:t>lub inny dokument</w:t>
      </w:r>
      <w:r w:rsidRPr="00B50E2A">
        <w:rPr>
          <w:rFonts w:ascii="Arial" w:hAnsi="Arial" w:cs="Arial"/>
          <w:sz w:val="20"/>
          <w:szCs w:val="20"/>
          <w:u w:val="single"/>
        </w:rPr>
        <w:t xml:space="preserve"> </w:t>
      </w:r>
      <w:r w:rsidRPr="00B50E2A">
        <w:rPr>
          <w:rFonts w:ascii="Arial" w:hAnsi="Arial" w:cs="Arial"/>
          <w:sz w:val="20"/>
          <w:szCs w:val="20"/>
        </w:rPr>
        <w:t xml:space="preserve"> (jeśli dotyczy) – zał. nr 4</w:t>
      </w:r>
    </w:p>
    <w:p w14:paraId="2020AEF5" w14:textId="58E5617B" w:rsidR="001846F8" w:rsidRPr="00B50E2A" w:rsidRDefault="001846F8" w:rsidP="00131954">
      <w:pPr>
        <w:pStyle w:val="NormalnyWeb"/>
        <w:numPr>
          <w:ilvl w:val="0"/>
          <w:numId w:val="70"/>
        </w:numPr>
        <w:tabs>
          <w:tab w:val="left" w:pos="360"/>
        </w:tabs>
        <w:suppressAutoHyphens/>
        <w:spacing w:before="0" w:beforeAutospacing="0" w:after="0" w:afterAutospacing="0" w:line="20" w:lineRule="atLeast"/>
        <w:jc w:val="both"/>
        <w:rPr>
          <w:rFonts w:ascii="Arial" w:hAnsi="Arial" w:cs="Arial"/>
          <w:sz w:val="20"/>
          <w:szCs w:val="20"/>
          <w:u w:val="single"/>
        </w:rPr>
      </w:pPr>
      <w:r w:rsidRPr="00C918FE">
        <w:rPr>
          <w:rFonts w:ascii="Arial" w:hAnsi="Arial" w:cs="Arial"/>
          <w:b/>
          <w:sz w:val="20"/>
          <w:szCs w:val="20"/>
          <w:u w:val="single"/>
        </w:rPr>
        <w:t>dokument/y potwierdzający/e umocowanie do reprezentowania Wykonawcy</w:t>
      </w:r>
      <w:r w:rsidRPr="00B50E2A">
        <w:rPr>
          <w:rFonts w:ascii="Arial" w:hAnsi="Arial" w:cs="Arial"/>
          <w:sz w:val="20"/>
          <w:szCs w:val="20"/>
        </w:rPr>
        <w:t xml:space="preserve"> i/lub podmiotu udostepniającego zasoby w celu potwierdzenia, że osoba działająca w imieniu Wykonawcy </w:t>
      </w:r>
      <w:bookmarkStart w:id="14" w:name="_Hlk63412252"/>
      <w:r w:rsidRPr="00B50E2A">
        <w:rPr>
          <w:rFonts w:ascii="Arial" w:hAnsi="Arial" w:cs="Arial"/>
          <w:sz w:val="20"/>
          <w:szCs w:val="20"/>
        </w:rPr>
        <w:t xml:space="preserve">i/lub podmiotu udostepniającego </w:t>
      </w:r>
      <w:bookmarkEnd w:id="14"/>
      <w:r w:rsidRPr="00B50E2A">
        <w:rPr>
          <w:rFonts w:ascii="Arial" w:hAnsi="Arial" w:cs="Arial"/>
          <w:sz w:val="20"/>
          <w:szCs w:val="20"/>
        </w:rPr>
        <w:t>zasoby jest umocowana do jego reprezentowania:</w:t>
      </w:r>
    </w:p>
    <w:p w14:paraId="170F9DD0" w14:textId="0492E669" w:rsidR="001F6661" w:rsidRPr="00AC4A77" w:rsidRDefault="001846F8" w:rsidP="00131954">
      <w:pPr>
        <w:pStyle w:val="NormalnyWeb"/>
        <w:numPr>
          <w:ilvl w:val="0"/>
          <w:numId w:val="51"/>
        </w:numPr>
        <w:suppressAutoHyphens/>
        <w:spacing w:before="0" w:beforeAutospacing="0" w:after="0" w:afterAutospacing="0" w:line="20" w:lineRule="atLeast"/>
        <w:jc w:val="both"/>
        <w:rPr>
          <w:rFonts w:ascii="Arial" w:hAnsi="Arial" w:cs="Arial"/>
          <w:sz w:val="20"/>
          <w:szCs w:val="20"/>
        </w:rPr>
      </w:pPr>
      <w:r w:rsidRPr="00AC4A77">
        <w:rPr>
          <w:rFonts w:ascii="Arial" w:hAnsi="Arial" w:cs="Arial"/>
          <w:sz w:val="20"/>
          <w:szCs w:val="20"/>
          <w:u w:val="single"/>
        </w:rPr>
        <w:t xml:space="preserve"> odpis lub informacja z Krajowego Rejestru Sądowego lub z Centralnej Ewidencji i Informacji o Działalności Gospodarczej</w:t>
      </w:r>
      <w:r w:rsidRPr="00AC4A77">
        <w:rPr>
          <w:rFonts w:ascii="Arial" w:hAnsi="Arial" w:cs="Arial"/>
          <w:sz w:val="20"/>
          <w:szCs w:val="20"/>
        </w:rPr>
        <w:t xml:space="preserve"> lub innego właściwego rejestru. Wykonawca nie jest zobowiązany do złożenia w/w dokumentów jeżeli Zamawiający może je uzyskać za pomocą bezpłatnych i ogólnodostępnych </w:t>
      </w:r>
      <w:r w:rsidR="001F6661" w:rsidRPr="00AC4A77">
        <w:rPr>
          <w:rFonts w:ascii="Arial" w:hAnsi="Arial" w:cs="Arial"/>
          <w:sz w:val="20"/>
          <w:szCs w:val="20"/>
        </w:rPr>
        <w:t>baz danych, o ile</w:t>
      </w:r>
      <w:r w:rsidR="00AC4A77" w:rsidRPr="00AC4A77">
        <w:rPr>
          <w:rFonts w:ascii="Arial" w:hAnsi="Arial" w:cs="Arial"/>
          <w:sz w:val="20"/>
          <w:szCs w:val="20"/>
        </w:rPr>
        <w:t xml:space="preserve"> </w:t>
      </w:r>
      <w:r w:rsidR="001F6661" w:rsidRPr="00AC4A77">
        <w:rPr>
          <w:rFonts w:ascii="Arial" w:hAnsi="Arial" w:cs="Arial"/>
          <w:sz w:val="20"/>
          <w:szCs w:val="20"/>
        </w:rPr>
        <w:t>wykonawca wskazał dane umożliwiające dostęp do tych dokumentów, przy czym poprzez w/w dane</w:t>
      </w:r>
      <w:r w:rsidR="00AC4A77" w:rsidRPr="00AC4A77">
        <w:rPr>
          <w:rFonts w:ascii="Arial" w:hAnsi="Arial" w:cs="Arial"/>
          <w:sz w:val="20"/>
          <w:szCs w:val="20"/>
        </w:rPr>
        <w:t xml:space="preserve"> </w:t>
      </w:r>
      <w:r w:rsidR="001F6661" w:rsidRPr="00AC4A77">
        <w:rPr>
          <w:rFonts w:ascii="Arial" w:hAnsi="Arial" w:cs="Arial"/>
          <w:sz w:val="20"/>
          <w:szCs w:val="20"/>
        </w:rPr>
        <w:t>należy rozumieć wskazanie przez Wykonawcę w ofercie lub innych dokumentach załączonych do oferty</w:t>
      </w:r>
      <w:r w:rsidR="00AC4A77" w:rsidRPr="00AC4A77">
        <w:rPr>
          <w:rFonts w:ascii="Arial" w:hAnsi="Arial" w:cs="Arial"/>
          <w:sz w:val="20"/>
          <w:szCs w:val="20"/>
        </w:rPr>
        <w:t xml:space="preserve"> </w:t>
      </w:r>
      <w:r w:rsidR="001F6661" w:rsidRPr="00AC4A77">
        <w:rPr>
          <w:rFonts w:ascii="Arial" w:hAnsi="Arial" w:cs="Arial"/>
          <w:sz w:val="20"/>
          <w:szCs w:val="20"/>
        </w:rPr>
        <w:t>np. nr KRS, nr NIP, Nr REGON</w:t>
      </w:r>
    </w:p>
    <w:p w14:paraId="7DE7A09C" w14:textId="77777777" w:rsidR="001846F8" w:rsidRPr="00AC4A77" w:rsidRDefault="001846F8" w:rsidP="00131954">
      <w:pPr>
        <w:pStyle w:val="NormalnyWeb"/>
        <w:numPr>
          <w:ilvl w:val="0"/>
          <w:numId w:val="51"/>
        </w:numPr>
        <w:suppressAutoHyphens/>
        <w:spacing w:before="0" w:beforeAutospacing="0" w:after="0" w:afterAutospacing="0" w:line="20" w:lineRule="atLeast"/>
        <w:jc w:val="both"/>
        <w:rPr>
          <w:rFonts w:ascii="Arial" w:hAnsi="Arial" w:cs="Arial"/>
          <w:sz w:val="20"/>
          <w:szCs w:val="20"/>
        </w:rPr>
      </w:pPr>
      <w:r w:rsidRPr="00AC4A77">
        <w:rPr>
          <w:rFonts w:ascii="Arial" w:hAnsi="Arial" w:cs="Arial"/>
          <w:sz w:val="20"/>
          <w:szCs w:val="20"/>
        </w:rPr>
        <w:t xml:space="preserve">jeżeli w imieniu wykonawcy i/lub podmiotu udostepniającego zasoby działa osoba, której umocowanie do jego reprezentowania nie wynika z dokumentów, o których mowa w </w:t>
      </w:r>
      <w:proofErr w:type="spellStart"/>
      <w:r w:rsidRPr="00AC4A77">
        <w:rPr>
          <w:rFonts w:ascii="Arial" w:hAnsi="Arial" w:cs="Arial"/>
          <w:sz w:val="20"/>
          <w:szCs w:val="20"/>
        </w:rPr>
        <w:t>ppkt</w:t>
      </w:r>
      <w:proofErr w:type="spellEnd"/>
      <w:r w:rsidRPr="00AC4A77">
        <w:rPr>
          <w:rFonts w:ascii="Arial" w:hAnsi="Arial" w:cs="Arial"/>
          <w:sz w:val="20"/>
          <w:szCs w:val="20"/>
        </w:rPr>
        <w:t>. a), Zamawiający żąda od Wykonawcy pełnomocnictwa lub innego dokumentu potwierdzającego umocowanie do reprezentowania wykonawcy i/lub podmiotu udostepniającego zasoby.</w:t>
      </w:r>
    </w:p>
    <w:p w14:paraId="3A0988AB" w14:textId="77777777" w:rsidR="001846F8" w:rsidRPr="00AC4A77" w:rsidRDefault="001846F8" w:rsidP="00131954">
      <w:pPr>
        <w:pStyle w:val="NormalnyWeb"/>
        <w:numPr>
          <w:ilvl w:val="0"/>
          <w:numId w:val="51"/>
        </w:numPr>
        <w:tabs>
          <w:tab w:val="left" w:pos="709"/>
        </w:tabs>
        <w:suppressAutoHyphens/>
        <w:spacing w:before="0" w:beforeAutospacing="0" w:after="0" w:afterAutospacing="0" w:line="20" w:lineRule="atLeast"/>
        <w:jc w:val="both"/>
        <w:rPr>
          <w:rFonts w:ascii="Arial" w:hAnsi="Arial" w:cs="Arial"/>
          <w:sz w:val="20"/>
          <w:szCs w:val="20"/>
        </w:rPr>
      </w:pPr>
      <w:r w:rsidRPr="00AC4A77">
        <w:rPr>
          <w:rFonts w:ascii="Arial" w:hAnsi="Arial" w:cs="Arial"/>
          <w:sz w:val="20"/>
          <w:szCs w:val="20"/>
          <w:u w:val="single"/>
        </w:rPr>
        <w:t>pełnomocnictwo</w:t>
      </w:r>
      <w:r w:rsidRPr="00AC4A77">
        <w:rPr>
          <w:rFonts w:ascii="Arial" w:hAnsi="Arial" w:cs="Arial"/>
          <w:sz w:val="20"/>
          <w:szCs w:val="20"/>
        </w:rPr>
        <w:t xml:space="preserve"> – jeśli wymagane do reprezentowania Wykonawcy/ów w przypadku, gdy: </w:t>
      </w:r>
    </w:p>
    <w:p w14:paraId="1875AA58" w14:textId="77777777" w:rsidR="00AC4A77" w:rsidRPr="00AC4A77" w:rsidRDefault="001846F8" w:rsidP="00131954">
      <w:pPr>
        <w:pStyle w:val="NormalnyWeb"/>
        <w:numPr>
          <w:ilvl w:val="0"/>
          <w:numId w:val="71"/>
        </w:numPr>
        <w:tabs>
          <w:tab w:val="left" w:pos="709"/>
        </w:tabs>
        <w:spacing w:before="0" w:beforeAutospacing="0" w:after="0" w:afterAutospacing="0" w:line="20" w:lineRule="atLeast"/>
        <w:jc w:val="both"/>
        <w:rPr>
          <w:rFonts w:ascii="Arial" w:hAnsi="Arial" w:cs="Arial"/>
          <w:sz w:val="20"/>
          <w:szCs w:val="20"/>
        </w:rPr>
      </w:pPr>
      <w:r w:rsidRPr="00AC4A77">
        <w:rPr>
          <w:rFonts w:ascii="Arial" w:hAnsi="Arial" w:cs="Arial"/>
          <w:sz w:val="20"/>
          <w:szCs w:val="20"/>
        </w:rPr>
        <w:t xml:space="preserve">Wykonawcę reprezentuje pełnomocnik, </w:t>
      </w:r>
    </w:p>
    <w:p w14:paraId="11AA262E" w14:textId="77777777" w:rsidR="00AC4A77" w:rsidRPr="00AC4A77" w:rsidRDefault="001846F8" w:rsidP="00131954">
      <w:pPr>
        <w:pStyle w:val="NormalnyWeb"/>
        <w:numPr>
          <w:ilvl w:val="0"/>
          <w:numId w:val="71"/>
        </w:numPr>
        <w:tabs>
          <w:tab w:val="left" w:pos="709"/>
        </w:tabs>
        <w:spacing w:before="0" w:beforeAutospacing="0" w:after="0" w:afterAutospacing="0" w:line="20" w:lineRule="atLeast"/>
        <w:jc w:val="both"/>
        <w:rPr>
          <w:rFonts w:ascii="Arial" w:hAnsi="Arial" w:cs="Arial"/>
          <w:sz w:val="20"/>
          <w:szCs w:val="20"/>
        </w:rPr>
      </w:pPr>
      <w:r w:rsidRPr="00AC4A77">
        <w:rPr>
          <w:rFonts w:ascii="Arial" w:hAnsi="Arial" w:cs="Arial"/>
          <w:sz w:val="20"/>
          <w:szCs w:val="20"/>
        </w:rPr>
        <w:t xml:space="preserve">ofertę składają Wykonawcy ubiegający się wspólnie o udzielenie zamówienia publicznego o treści wymaganej w art. 58 ust. 2 </w:t>
      </w:r>
      <w:proofErr w:type="spellStart"/>
      <w:r w:rsidRPr="00AC4A77">
        <w:rPr>
          <w:rFonts w:ascii="Arial" w:hAnsi="Arial" w:cs="Arial"/>
          <w:sz w:val="20"/>
          <w:szCs w:val="20"/>
        </w:rPr>
        <w:t>Pzp</w:t>
      </w:r>
      <w:proofErr w:type="spellEnd"/>
      <w:r w:rsidRPr="00AC4A77">
        <w:rPr>
          <w:rFonts w:ascii="Arial" w:hAnsi="Arial" w:cs="Arial"/>
          <w:sz w:val="20"/>
          <w:szCs w:val="20"/>
        </w:rPr>
        <w:t xml:space="preserve"> (dotyczy również wspólników spółki cywilnej) </w:t>
      </w:r>
    </w:p>
    <w:p w14:paraId="62F2BEF4" w14:textId="47876BA8" w:rsidR="001846F8" w:rsidRPr="00AC4A77" w:rsidRDefault="001846F8" w:rsidP="00131954">
      <w:pPr>
        <w:pStyle w:val="NormalnyWeb"/>
        <w:numPr>
          <w:ilvl w:val="0"/>
          <w:numId w:val="71"/>
        </w:numPr>
        <w:tabs>
          <w:tab w:val="left" w:pos="709"/>
        </w:tabs>
        <w:spacing w:before="0" w:beforeAutospacing="0" w:after="0" w:afterAutospacing="0" w:line="20" w:lineRule="atLeast"/>
        <w:jc w:val="both"/>
        <w:rPr>
          <w:rFonts w:ascii="Arial" w:hAnsi="Arial" w:cs="Arial"/>
          <w:sz w:val="20"/>
          <w:szCs w:val="20"/>
        </w:rPr>
      </w:pPr>
      <w:r w:rsidRPr="00AC4A77">
        <w:rPr>
          <w:rFonts w:ascii="Arial" w:hAnsi="Arial" w:cs="Arial"/>
          <w:sz w:val="20"/>
          <w:szCs w:val="20"/>
        </w:rPr>
        <w:t xml:space="preserve">umocowanie nie wynika z </w:t>
      </w:r>
      <w:proofErr w:type="spellStart"/>
      <w:r w:rsidRPr="00AC4A77">
        <w:rPr>
          <w:rFonts w:ascii="Arial" w:hAnsi="Arial" w:cs="Arial"/>
          <w:sz w:val="20"/>
          <w:szCs w:val="20"/>
        </w:rPr>
        <w:t>ppkt</w:t>
      </w:r>
      <w:proofErr w:type="spellEnd"/>
      <w:r w:rsidRPr="00AC4A77">
        <w:rPr>
          <w:rFonts w:ascii="Arial" w:hAnsi="Arial" w:cs="Arial"/>
          <w:sz w:val="20"/>
          <w:szCs w:val="20"/>
        </w:rPr>
        <w:t xml:space="preserve">. </w:t>
      </w:r>
      <w:r w:rsidR="00CA3017" w:rsidRPr="00AC4A77">
        <w:rPr>
          <w:rFonts w:ascii="Arial" w:hAnsi="Arial" w:cs="Arial"/>
          <w:sz w:val="20"/>
          <w:szCs w:val="20"/>
        </w:rPr>
        <w:t>4</w:t>
      </w:r>
      <w:r w:rsidRPr="00AC4A77">
        <w:rPr>
          <w:rFonts w:ascii="Arial" w:hAnsi="Arial" w:cs="Arial"/>
          <w:sz w:val="20"/>
          <w:szCs w:val="20"/>
        </w:rPr>
        <w:t xml:space="preserve"> a) i b) </w:t>
      </w:r>
    </w:p>
    <w:p w14:paraId="6E3CCA16" w14:textId="63BD99CB" w:rsidR="001846F8" w:rsidRPr="006B44E4" w:rsidRDefault="00AC4A77" w:rsidP="00AC4A77">
      <w:pPr>
        <w:pStyle w:val="NormalnyWeb"/>
        <w:tabs>
          <w:tab w:val="left" w:pos="709"/>
          <w:tab w:val="num" w:pos="1701"/>
        </w:tabs>
        <w:spacing w:before="0" w:beforeAutospacing="0" w:after="0" w:afterAutospacing="0" w:line="20" w:lineRule="atLeast"/>
        <w:ind w:left="709" w:hanging="284"/>
        <w:jc w:val="both"/>
        <w:rPr>
          <w:rFonts w:ascii="Arial" w:hAnsi="Arial" w:cs="Arial"/>
          <w:color w:val="FF0000"/>
          <w:sz w:val="20"/>
          <w:szCs w:val="20"/>
        </w:rPr>
      </w:pPr>
      <w:r>
        <w:rPr>
          <w:rFonts w:ascii="Arial" w:hAnsi="Arial" w:cs="Arial"/>
          <w:color w:val="FF0000"/>
          <w:sz w:val="20"/>
          <w:szCs w:val="20"/>
        </w:rPr>
        <w:t xml:space="preserve">     </w:t>
      </w:r>
      <w:r w:rsidR="001846F8" w:rsidRPr="00AC4A77">
        <w:rPr>
          <w:rFonts w:ascii="Arial" w:hAnsi="Arial" w:cs="Arial"/>
          <w:sz w:val="20"/>
          <w:szCs w:val="20"/>
        </w:rPr>
        <w:t>Dokument/y potwierdzający/e umocowanie do reprezento</w:t>
      </w:r>
      <w:r w:rsidRPr="00AC4A77">
        <w:rPr>
          <w:rFonts w:ascii="Arial" w:hAnsi="Arial" w:cs="Arial"/>
          <w:sz w:val="20"/>
          <w:szCs w:val="20"/>
        </w:rPr>
        <w:t xml:space="preserve">wania podmiotu udostepniającego </w:t>
      </w:r>
      <w:r w:rsidR="001846F8" w:rsidRPr="00AC4A77">
        <w:rPr>
          <w:rFonts w:ascii="Arial" w:hAnsi="Arial" w:cs="Arial"/>
          <w:sz w:val="20"/>
          <w:szCs w:val="20"/>
        </w:rPr>
        <w:t>zasoby składane są tylko w przypadku korzystania z jego zasobów w celu potwierdzenia spełniania warunków</w:t>
      </w:r>
      <w:r w:rsidR="001846F8" w:rsidRPr="006B44E4">
        <w:rPr>
          <w:rFonts w:ascii="Arial" w:hAnsi="Arial" w:cs="Arial"/>
          <w:color w:val="FF0000"/>
          <w:sz w:val="20"/>
          <w:szCs w:val="20"/>
        </w:rPr>
        <w:t>.</w:t>
      </w:r>
    </w:p>
    <w:p w14:paraId="11E553E9" w14:textId="77777777" w:rsidR="0027175F" w:rsidRPr="006B44E4" w:rsidRDefault="0027175F" w:rsidP="001846F8">
      <w:pPr>
        <w:spacing w:line="240" w:lineRule="auto"/>
        <w:jc w:val="both"/>
        <w:rPr>
          <w:rFonts w:eastAsia="Calibri"/>
          <w:color w:val="FF0000"/>
          <w:sz w:val="20"/>
          <w:szCs w:val="20"/>
        </w:rPr>
      </w:pPr>
    </w:p>
    <w:p w14:paraId="648FC72B" w14:textId="5B799FA7" w:rsidR="0027175F" w:rsidRPr="00AC4A77" w:rsidRDefault="0027175F" w:rsidP="00131954">
      <w:pPr>
        <w:pStyle w:val="Akapitzlist"/>
        <w:numPr>
          <w:ilvl w:val="0"/>
          <w:numId w:val="55"/>
        </w:numPr>
        <w:spacing w:line="240" w:lineRule="auto"/>
        <w:ind w:left="567" w:hanging="283"/>
        <w:jc w:val="both"/>
        <w:rPr>
          <w:rFonts w:ascii="Arial" w:hAnsi="Arial" w:cs="Arial"/>
          <w:sz w:val="20"/>
          <w:szCs w:val="20"/>
        </w:rPr>
      </w:pPr>
      <w:r w:rsidRPr="00AC4A77">
        <w:rPr>
          <w:rFonts w:ascii="Arial" w:hAnsi="Arial" w:cs="Arial"/>
          <w:sz w:val="20"/>
          <w:szCs w:val="20"/>
        </w:rPr>
        <w:t xml:space="preserve">Jeżeli Wykonawca ma siedzibę lub miejsce zamieszkania poza terytorium Rzeczypospolitej Polskiej, zamiast dokumentu, </w:t>
      </w:r>
      <w:r w:rsidR="00A02418" w:rsidRPr="00AC4A77">
        <w:rPr>
          <w:rFonts w:ascii="Arial" w:hAnsi="Arial" w:cs="Arial"/>
          <w:sz w:val="20"/>
          <w:szCs w:val="20"/>
        </w:rPr>
        <w:t>potwierdzającego status prawny wykonawcy, np. odpis z właściwego rejestru lub z centralnej ewidencji i informacji o działalności gospodarczej</w:t>
      </w:r>
      <w:r w:rsidRPr="00AC4A77">
        <w:rPr>
          <w:rFonts w:ascii="Arial" w:hAnsi="Arial" w:cs="Arial"/>
          <w:sz w:val="20"/>
          <w:szCs w:val="20"/>
        </w:rPr>
        <w:t>, składa dokument lub dokumenty wystawione w kraju, w którym Wykonawca ma siedzibę lub miejsce zamieszkania, potwierdzające odpowiednio, że nie otwarto jego likwidacji ani nie ogłoszono upadłości. Dokument, o którym mowa powyżej, powinien być wystawiony nie wcześniej niż 3 miesiące przed upływem terminu składania ofert</w:t>
      </w:r>
      <w:r w:rsidRPr="00AC4A77">
        <w:rPr>
          <w:rFonts w:ascii="Arial" w:hAnsi="Arial" w:cs="Arial"/>
          <w:vertAlign w:val="superscript"/>
        </w:rPr>
        <w:footnoteReference w:id="18"/>
      </w:r>
      <w:r w:rsidRPr="00AC4A77">
        <w:rPr>
          <w:rFonts w:ascii="Arial" w:hAnsi="Arial" w:cs="Arial"/>
          <w:sz w:val="20"/>
          <w:szCs w:val="20"/>
        </w:rPr>
        <w:t>.</w:t>
      </w:r>
    </w:p>
    <w:p w14:paraId="7AD8B627" w14:textId="2B97341F" w:rsidR="0027175F" w:rsidRPr="006B44E4" w:rsidRDefault="0027175F" w:rsidP="00131954">
      <w:pPr>
        <w:numPr>
          <w:ilvl w:val="0"/>
          <w:numId w:val="55"/>
        </w:numPr>
        <w:spacing w:line="240" w:lineRule="auto"/>
        <w:ind w:left="567" w:hanging="283"/>
        <w:jc w:val="both"/>
        <w:rPr>
          <w:color w:val="FF0000"/>
          <w:sz w:val="20"/>
          <w:szCs w:val="20"/>
        </w:rPr>
      </w:pPr>
      <w:r w:rsidRPr="00AC4A77">
        <w:rPr>
          <w:sz w:val="20"/>
          <w:szCs w:val="20"/>
        </w:rPr>
        <w:t>Jeżeli w kraju, w którym Wykonawca ma siedzibę lub miejsce zamieszk</w:t>
      </w:r>
      <w:r w:rsidR="00EA0C71" w:rsidRPr="00AC4A77">
        <w:rPr>
          <w:sz w:val="20"/>
          <w:szCs w:val="20"/>
        </w:rPr>
        <w:t>ania, nie wydaje się dokumentów</w:t>
      </w:r>
      <w:r w:rsidRPr="00AC4A77">
        <w:rPr>
          <w:sz w:val="20"/>
          <w:szCs w:val="20"/>
        </w:rPr>
        <w:t xml:space="preserve"> </w:t>
      </w:r>
      <w:r w:rsidR="00EA0C71" w:rsidRPr="00AC4A77">
        <w:rPr>
          <w:sz w:val="20"/>
          <w:szCs w:val="20"/>
        </w:rPr>
        <w:t>potwierdzających status prawny wykonawcy, np. odpis z właściwego rejestru lub z centralnej ewidencji i informacji o działalności gospodarczej</w:t>
      </w:r>
      <w:r w:rsidRPr="00AC4A77">
        <w:rPr>
          <w:sz w:val="20"/>
          <w:szCs w:val="20"/>
        </w:rPr>
        <w:t>, zastępuje się je w 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w:t>
      </w:r>
      <w:r w:rsidRPr="006B44E4">
        <w:rPr>
          <w:color w:val="FF0000"/>
          <w:sz w:val="20"/>
          <w:szCs w:val="20"/>
          <w:vertAlign w:val="superscript"/>
        </w:rPr>
        <w:footnoteReference w:id="19"/>
      </w:r>
      <w:r w:rsidRPr="006B44E4">
        <w:rPr>
          <w:color w:val="FF0000"/>
          <w:sz w:val="20"/>
          <w:szCs w:val="20"/>
        </w:rPr>
        <w:t>.</w:t>
      </w:r>
    </w:p>
    <w:p w14:paraId="000000F7" w14:textId="6057912B" w:rsidR="005819E7" w:rsidRPr="00A21549" w:rsidRDefault="00A7058D" w:rsidP="00131954">
      <w:pPr>
        <w:pStyle w:val="Nagwek2"/>
        <w:numPr>
          <w:ilvl w:val="0"/>
          <w:numId w:val="46"/>
        </w:numPr>
        <w:spacing w:before="240" w:after="240" w:line="240" w:lineRule="auto"/>
        <w:rPr>
          <w:b/>
          <w:sz w:val="24"/>
          <w:szCs w:val="22"/>
        </w:rPr>
      </w:pPr>
      <w:bookmarkStart w:id="15" w:name="_Toc70670516"/>
      <w:r w:rsidRPr="00A21549">
        <w:rPr>
          <w:b/>
          <w:sz w:val="24"/>
          <w:szCs w:val="22"/>
        </w:rPr>
        <w:t>Sposób obliczania ceny oferty</w:t>
      </w:r>
      <w:bookmarkEnd w:id="15"/>
    </w:p>
    <w:p w14:paraId="1B0ADB51" w14:textId="77777777" w:rsidR="00A403DB" w:rsidRPr="00A469D2" w:rsidRDefault="00A403DB" w:rsidP="00131954">
      <w:pPr>
        <w:pStyle w:val="Akapitzlist"/>
        <w:numPr>
          <w:ilvl w:val="0"/>
          <w:numId w:val="47"/>
        </w:numPr>
        <w:spacing w:line="240" w:lineRule="auto"/>
        <w:ind w:left="709" w:hanging="425"/>
        <w:jc w:val="both"/>
        <w:rPr>
          <w:rFonts w:ascii="Arial" w:hAnsi="Arial" w:cs="Arial"/>
          <w:sz w:val="20"/>
          <w:szCs w:val="20"/>
        </w:rPr>
      </w:pPr>
      <w:r w:rsidRPr="00A469D2">
        <w:rPr>
          <w:rFonts w:ascii="Arial" w:hAnsi="Arial" w:cs="Arial"/>
          <w:sz w:val="20"/>
          <w:szCs w:val="20"/>
        </w:rPr>
        <w:t xml:space="preserve">Cenę oferty należy podać  w formie </w:t>
      </w:r>
      <w:r w:rsidRPr="00A469D2">
        <w:rPr>
          <w:rFonts w:ascii="Arial" w:hAnsi="Arial" w:cs="Arial"/>
          <w:b/>
          <w:sz w:val="20"/>
          <w:szCs w:val="20"/>
        </w:rPr>
        <w:t>ryczałtu</w:t>
      </w:r>
      <w:r w:rsidRPr="00A469D2">
        <w:rPr>
          <w:rFonts w:ascii="Arial" w:hAnsi="Arial" w:cs="Arial"/>
          <w:sz w:val="20"/>
          <w:szCs w:val="20"/>
        </w:rPr>
        <w:t>.</w:t>
      </w:r>
    </w:p>
    <w:p w14:paraId="0A8C70FF" w14:textId="77777777" w:rsidR="00A403DB" w:rsidRPr="00A469D2" w:rsidRDefault="00A403DB" w:rsidP="00131954">
      <w:pPr>
        <w:pStyle w:val="Akapitzlist"/>
        <w:numPr>
          <w:ilvl w:val="0"/>
          <w:numId w:val="47"/>
        </w:numPr>
        <w:spacing w:line="240" w:lineRule="auto"/>
        <w:ind w:left="709" w:hanging="425"/>
        <w:jc w:val="both"/>
        <w:rPr>
          <w:rFonts w:ascii="Arial" w:hAnsi="Arial" w:cs="Arial"/>
          <w:sz w:val="20"/>
          <w:szCs w:val="20"/>
        </w:rPr>
      </w:pPr>
      <w:r w:rsidRPr="00A469D2">
        <w:rPr>
          <w:rFonts w:ascii="Arial" w:hAnsi="Arial" w:cs="Arial"/>
          <w:sz w:val="20"/>
          <w:szCs w:val="20"/>
        </w:rPr>
        <w:t>Ustawa z dnia 23 kwietnia 1964 r. Kodeks cywilny (Dz. U. z 2020 r., poz. 1740 ze zm.) ten rodzaj wynagrodzenia określa w art. 632 następująco:</w:t>
      </w:r>
    </w:p>
    <w:p w14:paraId="48D78D73" w14:textId="77777777" w:rsidR="00A403DB" w:rsidRPr="00A469D2" w:rsidRDefault="00A403DB" w:rsidP="00A403DB">
      <w:pPr>
        <w:pStyle w:val="Akapitzlist"/>
        <w:spacing w:line="240" w:lineRule="auto"/>
        <w:ind w:left="709"/>
        <w:jc w:val="both"/>
        <w:rPr>
          <w:rFonts w:ascii="Arial" w:hAnsi="Arial" w:cs="Arial"/>
          <w:i/>
          <w:sz w:val="20"/>
          <w:szCs w:val="20"/>
        </w:rPr>
      </w:pPr>
      <w:r w:rsidRPr="00A469D2">
        <w:rPr>
          <w:rFonts w:ascii="Arial" w:hAnsi="Arial" w:cs="Arial"/>
          <w:i/>
          <w:sz w:val="20"/>
          <w:szCs w:val="20"/>
        </w:rPr>
        <w:t>§ 1. Jeżeli strony umówiły się o wynagrodzenie ryczałtowe, przyjmujący zamówienie nie może żądać podwyższenia wynagrodzenia, chociażby w czasie zawarcia umowy nie można było przewidzieć rozmiaru lub kosztów prac.</w:t>
      </w:r>
    </w:p>
    <w:p w14:paraId="105A5211" w14:textId="77777777" w:rsidR="00A403DB" w:rsidRPr="00A469D2" w:rsidRDefault="00A403DB" w:rsidP="00A403DB">
      <w:pPr>
        <w:pStyle w:val="Akapitzlist"/>
        <w:spacing w:line="240" w:lineRule="auto"/>
        <w:ind w:left="709"/>
        <w:jc w:val="both"/>
        <w:rPr>
          <w:rFonts w:ascii="Arial" w:hAnsi="Arial" w:cs="Arial"/>
          <w:sz w:val="20"/>
          <w:szCs w:val="20"/>
        </w:rPr>
      </w:pPr>
      <w:r w:rsidRPr="00A469D2">
        <w:rPr>
          <w:rFonts w:ascii="Arial" w:hAnsi="Arial" w:cs="Arial"/>
          <w:i/>
          <w:sz w:val="20"/>
          <w:szCs w:val="20"/>
        </w:rPr>
        <w:t>§ 2. Jeżeli jednak wskutek zmiany stosunków, której nie można było przewidzieć, wykonanie dzieła groziłoby przyjmującemu zamówienie rażącą stratą, sąd może podwyższyć ryczałt lub rozwiązać umowę</w:t>
      </w:r>
      <w:r w:rsidRPr="00A469D2">
        <w:rPr>
          <w:rFonts w:ascii="Arial" w:hAnsi="Arial" w:cs="Arial"/>
          <w:sz w:val="20"/>
          <w:szCs w:val="20"/>
        </w:rPr>
        <w:t>.</w:t>
      </w:r>
    </w:p>
    <w:p w14:paraId="740B0F1E" w14:textId="2A524FBC" w:rsidR="00A403DB" w:rsidRPr="00A469D2" w:rsidRDefault="00A403DB" w:rsidP="00131954">
      <w:pPr>
        <w:pStyle w:val="Akapitzlist"/>
        <w:numPr>
          <w:ilvl w:val="0"/>
          <w:numId w:val="47"/>
        </w:numPr>
        <w:spacing w:line="240" w:lineRule="auto"/>
        <w:ind w:left="709" w:hanging="425"/>
        <w:jc w:val="both"/>
        <w:rPr>
          <w:rFonts w:ascii="Arial" w:hAnsi="Arial" w:cs="Arial"/>
          <w:sz w:val="20"/>
          <w:szCs w:val="20"/>
        </w:rPr>
      </w:pPr>
      <w:r w:rsidRPr="00A469D2">
        <w:rPr>
          <w:rFonts w:ascii="Arial" w:hAnsi="Arial" w:cs="Arial"/>
          <w:b/>
          <w:sz w:val="20"/>
          <w:szCs w:val="20"/>
        </w:rPr>
        <w:t>W związku z powyższym cena oferty musi zawierać wszelkie koszty niezbędne do zrealizowania zamówienia wynikające wprost z dokumentacji projektowej, jak  również w niej nie ujęte z powodu wad dokumentacji projektowej wynikających z jej niezgodności z zasadami wiedzy technicznej lub stanem faktycznym, a bez których nie można wykonać zamówienia</w:t>
      </w:r>
      <w:r w:rsidRPr="00A469D2">
        <w:rPr>
          <w:rFonts w:ascii="Arial" w:hAnsi="Arial" w:cs="Arial"/>
          <w:sz w:val="20"/>
          <w:szCs w:val="20"/>
        </w:rPr>
        <w:t>.</w:t>
      </w:r>
    </w:p>
    <w:p w14:paraId="4AE6DFC6" w14:textId="00F6E928" w:rsidR="00531BB6" w:rsidRPr="00531BB6" w:rsidRDefault="00A403DB" w:rsidP="00131954">
      <w:pPr>
        <w:pStyle w:val="NormalnyWeb"/>
        <w:numPr>
          <w:ilvl w:val="0"/>
          <w:numId w:val="47"/>
        </w:numPr>
        <w:tabs>
          <w:tab w:val="left" w:pos="426"/>
          <w:tab w:val="left" w:pos="5670"/>
        </w:tabs>
        <w:spacing w:before="0" w:after="0"/>
        <w:ind w:left="709" w:hanging="425"/>
        <w:jc w:val="both"/>
        <w:rPr>
          <w:rFonts w:ascii="Arial" w:hAnsi="Arial" w:cs="Arial"/>
          <w:color w:val="000000"/>
          <w:sz w:val="20"/>
        </w:rPr>
      </w:pPr>
      <w:r w:rsidRPr="00A469D2">
        <w:rPr>
          <w:rFonts w:ascii="Arial" w:hAnsi="Arial" w:cs="Arial"/>
          <w:color w:val="000000"/>
          <w:sz w:val="20"/>
          <w:szCs w:val="20"/>
        </w:rPr>
        <w:t xml:space="preserve">Będą to między innymi następujące koszty: podatku VAT w wysokości </w:t>
      </w:r>
      <w:r w:rsidRPr="00A469D2">
        <w:rPr>
          <w:rFonts w:ascii="Arial" w:hAnsi="Arial" w:cs="Arial"/>
          <w:sz w:val="20"/>
          <w:szCs w:val="20"/>
        </w:rPr>
        <w:t>23%,</w:t>
      </w:r>
      <w:r w:rsidRPr="00A469D2">
        <w:rPr>
          <w:rFonts w:ascii="Arial" w:hAnsi="Arial" w:cs="Arial"/>
          <w:color w:val="000000"/>
          <w:sz w:val="20"/>
        </w:rPr>
        <w:t xml:space="preserve"> wszelkich robót przygotowawczych i porządko</w:t>
      </w:r>
      <w:r w:rsidRPr="00A469D2">
        <w:rPr>
          <w:rFonts w:ascii="Arial" w:hAnsi="Arial" w:cs="Arial"/>
          <w:sz w:val="20"/>
        </w:rPr>
        <w:t xml:space="preserve">wych, zorganizowania, zagospodarowania i  późniejszej likwidacji placu budowy, utrzymania zaplecza budowy (woda, energia elektryczna, dozorowanie budowy), związane z zabezpieczeniem i  oznakowaniem prowadzonych robót, </w:t>
      </w:r>
      <w:r w:rsidRPr="00A469D2">
        <w:rPr>
          <w:rFonts w:ascii="Arial" w:hAnsi="Arial" w:cs="Arial"/>
          <w:color w:val="000000"/>
          <w:sz w:val="20"/>
        </w:rPr>
        <w:t xml:space="preserve">robót rozbiórkowych, </w:t>
      </w:r>
      <w:r w:rsidRPr="00A469D2">
        <w:rPr>
          <w:rFonts w:ascii="Arial" w:hAnsi="Arial" w:cs="Arial"/>
          <w:sz w:val="20"/>
        </w:rPr>
        <w:t>demontażowych,</w:t>
      </w:r>
      <w:r w:rsidRPr="00A469D2">
        <w:rPr>
          <w:rFonts w:ascii="Arial" w:hAnsi="Arial" w:cs="Arial"/>
          <w:color w:val="000000"/>
          <w:sz w:val="20"/>
        </w:rPr>
        <w:t xml:space="preserve"> wykończeniowych, odtworzeniowych, wywozu mater</w:t>
      </w:r>
      <w:r w:rsidR="00F9443D">
        <w:rPr>
          <w:rFonts w:ascii="Arial" w:hAnsi="Arial" w:cs="Arial"/>
          <w:color w:val="000000"/>
          <w:sz w:val="20"/>
        </w:rPr>
        <w:t>iałów pochodzących z rozbiórki i ich utylizacja</w:t>
      </w:r>
      <w:r w:rsidRPr="00A469D2">
        <w:rPr>
          <w:rFonts w:ascii="Arial" w:hAnsi="Arial" w:cs="Arial"/>
          <w:color w:val="000000"/>
          <w:sz w:val="20"/>
        </w:rPr>
        <w:t xml:space="preserve">, </w:t>
      </w:r>
      <w:r w:rsidRPr="00A469D2">
        <w:rPr>
          <w:rFonts w:ascii="Arial" w:hAnsi="Arial" w:cs="Arial"/>
          <w:sz w:val="20"/>
        </w:rPr>
        <w:t>wykonania ewentualnych przekładek w przypadku kolizji z istniejącym uzbrojeniem, ewentualnej wymiany gruntu, zagęszczenia gruntu, doprowadzenia terenu do porządku, odtworzenia dróg i chodników, planu bezpieczeństwa i ochrony zdrowia, koszty związane z  odbiorami wykonanych robót, wykonania dokumentacji powykonawczej, obsługi geodezyjnej w trakcie robót i wykonania inwentaryzacji geodezyjnej powykonawczej, ubezpieczenia budowy na czas realizacji</w:t>
      </w:r>
      <w:r w:rsidRPr="00A469D2">
        <w:rPr>
          <w:rFonts w:ascii="Arial" w:hAnsi="Arial" w:cs="Arial"/>
          <w:color w:val="000000"/>
          <w:sz w:val="20"/>
        </w:rPr>
        <w:t xml:space="preserve"> i innych czynności niezbędnych do wykonania przedmiotu zamówienia. </w:t>
      </w:r>
    </w:p>
    <w:p w14:paraId="1D35CC26" w14:textId="77777777" w:rsidR="00A403DB" w:rsidRPr="00A469D2" w:rsidRDefault="00A403DB" w:rsidP="00131954">
      <w:pPr>
        <w:pStyle w:val="Akapitzlist"/>
        <w:numPr>
          <w:ilvl w:val="0"/>
          <w:numId w:val="47"/>
        </w:numPr>
        <w:tabs>
          <w:tab w:val="left" w:pos="16756"/>
        </w:tabs>
        <w:spacing w:before="120"/>
        <w:ind w:left="709" w:hanging="425"/>
        <w:rPr>
          <w:rFonts w:ascii="Arial" w:hAnsi="Arial" w:cs="Arial"/>
          <w:bCs/>
          <w:color w:val="000000"/>
          <w:sz w:val="20"/>
        </w:rPr>
      </w:pPr>
      <w:r w:rsidRPr="00A469D2">
        <w:rPr>
          <w:rFonts w:ascii="Arial" w:hAnsi="Arial" w:cs="Arial"/>
          <w:bCs/>
          <w:color w:val="000000"/>
          <w:sz w:val="20"/>
        </w:rPr>
        <w:t xml:space="preserve">Kosztorysu ofertowego nie należy składać- wymagany na etapie podpisywania umowy. </w:t>
      </w:r>
    </w:p>
    <w:p w14:paraId="000000FE" w14:textId="33E593DD" w:rsidR="005819E7" w:rsidRPr="00A469D2" w:rsidRDefault="00A7058D" w:rsidP="00131954">
      <w:pPr>
        <w:pStyle w:val="Akapitzlist"/>
        <w:numPr>
          <w:ilvl w:val="0"/>
          <w:numId w:val="47"/>
        </w:numPr>
        <w:tabs>
          <w:tab w:val="left" w:pos="16756"/>
        </w:tabs>
        <w:spacing w:before="120"/>
        <w:ind w:left="709" w:hanging="425"/>
        <w:jc w:val="both"/>
        <w:rPr>
          <w:rFonts w:ascii="Arial" w:hAnsi="Arial" w:cs="Arial"/>
          <w:bCs/>
          <w:sz w:val="20"/>
        </w:rPr>
      </w:pPr>
      <w:r w:rsidRPr="00A469D2">
        <w:rPr>
          <w:rFonts w:ascii="Arial" w:hAnsi="Arial" w:cs="Arial"/>
          <w:sz w:val="20"/>
          <w:szCs w:val="20"/>
        </w:rPr>
        <w:t xml:space="preserve">Jeżeli została złożona oferta, której wybór prowadziłby do powstania u zamawiającego obowiązku podatkowego zgodnie z ustawą z dnia 11 marca 2004 r. o podatku od towarów i usług (Dz. U. z 2018 r. poz. 2174, z </w:t>
      </w:r>
      <w:proofErr w:type="spellStart"/>
      <w:r w:rsidRPr="00A469D2">
        <w:rPr>
          <w:rFonts w:ascii="Arial" w:hAnsi="Arial" w:cs="Arial"/>
          <w:sz w:val="20"/>
          <w:szCs w:val="20"/>
        </w:rPr>
        <w:t>późn</w:t>
      </w:r>
      <w:proofErr w:type="spellEnd"/>
      <w:r w:rsidRPr="00A469D2">
        <w:rPr>
          <w:rFonts w:ascii="Arial" w:hAnsi="Arial" w:cs="Arial"/>
          <w:sz w:val="20"/>
          <w:szCs w:val="20"/>
        </w:rPr>
        <w:t>. zm.), dla celów zastosowania kryterium ceny lub kosztu zamawiający dolicza do przedstawionej w tej ofercie ceny kwotę podatku od towarów i usług, którą miałby obowiązek rozliczyć</w:t>
      </w:r>
      <w:r w:rsidRPr="00A469D2">
        <w:rPr>
          <w:rFonts w:ascii="Arial" w:hAnsi="Arial" w:cs="Arial"/>
          <w:vertAlign w:val="superscript"/>
        </w:rPr>
        <w:footnoteReference w:id="20"/>
      </w:r>
      <w:r w:rsidRPr="00A469D2">
        <w:rPr>
          <w:rFonts w:ascii="Arial" w:hAnsi="Arial" w:cs="Arial"/>
          <w:sz w:val="20"/>
          <w:szCs w:val="20"/>
        </w:rPr>
        <w:t>.</w:t>
      </w:r>
      <w:r w:rsidRPr="00A469D2">
        <w:rPr>
          <w:rFonts w:ascii="Arial" w:hAnsi="Arial" w:cs="Arial"/>
          <w:b/>
          <w:sz w:val="20"/>
          <w:szCs w:val="20"/>
        </w:rPr>
        <w:t xml:space="preserve"> </w:t>
      </w:r>
      <w:r w:rsidRPr="00A469D2">
        <w:rPr>
          <w:rFonts w:ascii="Arial" w:hAnsi="Arial" w:cs="Arial"/>
          <w:sz w:val="20"/>
          <w:szCs w:val="20"/>
        </w:rPr>
        <w:t>W ofercie, o której mowa w ust. 1, Wykonawca ma obowiązek:</w:t>
      </w:r>
    </w:p>
    <w:p w14:paraId="000000FF" w14:textId="77777777" w:rsidR="005819E7" w:rsidRPr="00A469D2" w:rsidRDefault="00A7058D" w:rsidP="001B5318">
      <w:pPr>
        <w:tabs>
          <w:tab w:val="left" w:pos="3855"/>
        </w:tabs>
        <w:spacing w:line="240" w:lineRule="auto"/>
        <w:ind w:left="826" w:hanging="409"/>
        <w:jc w:val="both"/>
        <w:rPr>
          <w:sz w:val="20"/>
          <w:szCs w:val="20"/>
        </w:rPr>
      </w:pPr>
      <w:r w:rsidRPr="00A469D2">
        <w:rPr>
          <w:sz w:val="20"/>
          <w:szCs w:val="20"/>
        </w:rPr>
        <w:t>1)</w:t>
      </w:r>
      <w:r w:rsidRPr="00A469D2">
        <w:rPr>
          <w:sz w:val="20"/>
          <w:szCs w:val="20"/>
        </w:rPr>
        <w:tab/>
        <w:t>poinformowania zamawiającego, że wybór jego oferty będzie prowadził do powstania u zamawiającego obowiązku podatkowego;</w:t>
      </w:r>
    </w:p>
    <w:p w14:paraId="00000100" w14:textId="77777777" w:rsidR="005819E7" w:rsidRPr="00A469D2" w:rsidRDefault="00A7058D" w:rsidP="001B5318">
      <w:pPr>
        <w:tabs>
          <w:tab w:val="left" w:pos="3855"/>
        </w:tabs>
        <w:spacing w:line="240" w:lineRule="auto"/>
        <w:ind w:left="826" w:hanging="409"/>
        <w:jc w:val="both"/>
        <w:rPr>
          <w:sz w:val="20"/>
          <w:szCs w:val="20"/>
        </w:rPr>
      </w:pPr>
      <w:r w:rsidRPr="00A469D2">
        <w:rPr>
          <w:sz w:val="20"/>
          <w:szCs w:val="20"/>
        </w:rPr>
        <w:t>2)</w:t>
      </w:r>
      <w:r w:rsidRPr="00A469D2">
        <w:rPr>
          <w:sz w:val="20"/>
          <w:szCs w:val="20"/>
        </w:rPr>
        <w:tab/>
        <w:t>wskazania nazwy (rodzaju) towaru lub usługi, których dostawa lub świadczenie będą prowadziły do powstania obowiązku podatkowego;</w:t>
      </w:r>
    </w:p>
    <w:p w14:paraId="00000101" w14:textId="77777777" w:rsidR="005819E7" w:rsidRPr="00A469D2" w:rsidRDefault="00A7058D" w:rsidP="001B5318">
      <w:pPr>
        <w:tabs>
          <w:tab w:val="left" w:pos="3855"/>
        </w:tabs>
        <w:spacing w:line="240" w:lineRule="auto"/>
        <w:ind w:left="826" w:hanging="409"/>
        <w:jc w:val="both"/>
        <w:rPr>
          <w:sz w:val="20"/>
          <w:szCs w:val="20"/>
        </w:rPr>
      </w:pPr>
      <w:r w:rsidRPr="00A469D2">
        <w:rPr>
          <w:sz w:val="20"/>
          <w:szCs w:val="20"/>
        </w:rPr>
        <w:t>3)</w:t>
      </w:r>
      <w:r w:rsidRPr="00A469D2">
        <w:rPr>
          <w:sz w:val="20"/>
          <w:szCs w:val="20"/>
        </w:rPr>
        <w:tab/>
        <w:t>wskazania wartości towaru lub usługi objętego obowiązkiem podatkowym zamawiającego, bez kwoty podatku;</w:t>
      </w:r>
    </w:p>
    <w:p w14:paraId="00000102" w14:textId="77777777" w:rsidR="005819E7" w:rsidRPr="00A469D2" w:rsidRDefault="00A7058D" w:rsidP="001B5318">
      <w:pPr>
        <w:tabs>
          <w:tab w:val="left" w:pos="3855"/>
        </w:tabs>
        <w:spacing w:line="240" w:lineRule="auto"/>
        <w:ind w:left="826" w:hanging="409"/>
        <w:jc w:val="both"/>
        <w:rPr>
          <w:sz w:val="20"/>
          <w:szCs w:val="20"/>
        </w:rPr>
      </w:pPr>
      <w:r w:rsidRPr="00A469D2">
        <w:rPr>
          <w:sz w:val="20"/>
          <w:szCs w:val="20"/>
        </w:rPr>
        <w:t>4)</w:t>
      </w:r>
      <w:r w:rsidRPr="00A469D2">
        <w:rPr>
          <w:sz w:val="20"/>
          <w:szCs w:val="20"/>
        </w:rPr>
        <w:tab/>
        <w:t>wskazania stawki podatku od towarów i usług, która zgodnie z wiedzą wykonawcy, będzie miała zastosowanie.</w:t>
      </w:r>
    </w:p>
    <w:p w14:paraId="00000103" w14:textId="3667CB4A" w:rsidR="005819E7" w:rsidRPr="00A469D2" w:rsidRDefault="00A7058D" w:rsidP="00131954">
      <w:pPr>
        <w:pStyle w:val="Akapitzlist"/>
        <w:numPr>
          <w:ilvl w:val="0"/>
          <w:numId w:val="47"/>
        </w:numPr>
        <w:spacing w:line="240" w:lineRule="auto"/>
        <w:ind w:left="709" w:hanging="425"/>
        <w:jc w:val="both"/>
        <w:rPr>
          <w:rFonts w:ascii="Arial" w:hAnsi="Arial" w:cs="Arial"/>
          <w:sz w:val="20"/>
          <w:szCs w:val="20"/>
        </w:rPr>
      </w:pPr>
      <w:r w:rsidRPr="00A469D2">
        <w:rPr>
          <w:rFonts w:ascii="Arial" w:hAnsi="Arial" w:cs="Arial"/>
          <w:sz w:val="20"/>
          <w:szCs w:val="20"/>
        </w:rPr>
        <w:t xml:space="preserve">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  </w:t>
      </w:r>
    </w:p>
    <w:p w14:paraId="00000104" w14:textId="7471C22A" w:rsidR="005819E7" w:rsidRPr="001D1463" w:rsidRDefault="00A7058D" w:rsidP="00131954">
      <w:pPr>
        <w:pStyle w:val="Nagwek2"/>
        <w:numPr>
          <w:ilvl w:val="0"/>
          <w:numId w:val="46"/>
        </w:numPr>
        <w:spacing w:before="240" w:after="240" w:line="240" w:lineRule="auto"/>
        <w:rPr>
          <w:b/>
          <w:color w:val="0070C0"/>
        </w:rPr>
      </w:pPr>
      <w:bookmarkStart w:id="16" w:name="_Toc70670517"/>
      <w:r w:rsidRPr="00A21549">
        <w:rPr>
          <w:b/>
          <w:sz w:val="24"/>
          <w:szCs w:val="22"/>
        </w:rPr>
        <w:t>Wymagania dotyczące wadium</w:t>
      </w:r>
      <w:r w:rsidRPr="00D81FF1">
        <w:rPr>
          <w:b/>
          <w:sz w:val="24"/>
          <w:vertAlign w:val="superscript"/>
        </w:rPr>
        <w:footnoteReference w:id="21"/>
      </w:r>
      <w:bookmarkEnd w:id="16"/>
    </w:p>
    <w:p w14:paraId="3398CAC3" w14:textId="77777777" w:rsidR="00D7059B" w:rsidRPr="00A469D2" w:rsidRDefault="00D7059B" w:rsidP="001B5318">
      <w:pPr>
        <w:pStyle w:val="NormalnyWeb"/>
        <w:tabs>
          <w:tab w:val="left" w:pos="360"/>
          <w:tab w:val="left" w:pos="375"/>
        </w:tabs>
        <w:spacing w:before="0" w:after="0"/>
        <w:ind w:left="-15"/>
        <w:jc w:val="both"/>
        <w:rPr>
          <w:rFonts w:ascii="Arial" w:hAnsi="Arial" w:cs="Arial"/>
          <w:b/>
          <w:bCs/>
          <w:sz w:val="20"/>
          <w:szCs w:val="20"/>
        </w:rPr>
      </w:pPr>
      <w:r w:rsidRPr="00A469D2">
        <w:rPr>
          <w:rFonts w:ascii="Arial" w:hAnsi="Arial" w:cs="Arial"/>
          <w:sz w:val="20"/>
          <w:szCs w:val="20"/>
        </w:rPr>
        <w:t xml:space="preserve">Zamawiający nie wymaga wniesienia wadium </w:t>
      </w:r>
    </w:p>
    <w:p w14:paraId="00000118" w14:textId="4B32C0D0" w:rsidR="005819E7" w:rsidRPr="00A21549" w:rsidRDefault="00A7058D" w:rsidP="00131954">
      <w:pPr>
        <w:pStyle w:val="Nagwek2"/>
        <w:numPr>
          <w:ilvl w:val="0"/>
          <w:numId w:val="46"/>
        </w:numPr>
        <w:spacing w:before="240" w:after="240" w:line="240" w:lineRule="auto"/>
        <w:rPr>
          <w:b/>
          <w:sz w:val="24"/>
          <w:szCs w:val="22"/>
        </w:rPr>
      </w:pPr>
      <w:bookmarkStart w:id="17" w:name="_Toc70670518"/>
      <w:r w:rsidRPr="00A21549">
        <w:rPr>
          <w:b/>
          <w:sz w:val="24"/>
          <w:szCs w:val="22"/>
        </w:rPr>
        <w:t>Termin związania ofertą</w:t>
      </w:r>
      <w:bookmarkEnd w:id="17"/>
    </w:p>
    <w:p w14:paraId="00000119" w14:textId="1779982F" w:rsidR="005819E7" w:rsidRPr="00A469D2" w:rsidRDefault="00A7058D" w:rsidP="006B44E4">
      <w:pPr>
        <w:numPr>
          <w:ilvl w:val="0"/>
          <w:numId w:val="21"/>
        </w:numPr>
        <w:spacing w:before="240" w:line="240" w:lineRule="auto"/>
        <w:ind w:left="426"/>
        <w:jc w:val="both"/>
        <w:rPr>
          <w:strike/>
          <w:sz w:val="20"/>
          <w:szCs w:val="20"/>
        </w:rPr>
      </w:pPr>
      <w:r w:rsidRPr="00A469D2">
        <w:rPr>
          <w:sz w:val="20"/>
          <w:szCs w:val="20"/>
        </w:rPr>
        <w:t xml:space="preserve">Wykonawca będzie związany ofertą przez okres </w:t>
      </w:r>
      <w:r w:rsidRPr="00B71894">
        <w:rPr>
          <w:sz w:val="20"/>
          <w:szCs w:val="20"/>
        </w:rPr>
        <w:t>30 dni</w:t>
      </w:r>
      <w:r w:rsidRPr="00B71894">
        <w:rPr>
          <w:sz w:val="20"/>
          <w:szCs w:val="20"/>
          <w:vertAlign w:val="superscript"/>
        </w:rPr>
        <w:footnoteReference w:id="22"/>
      </w:r>
      <w:r w:rsidRPr="00B71894">
        <w:rPr>
          <w:sz w:val="20"/>
          <w:szCs w:val="20"/>
        </w:rPr>
        <w:t xml:space="preserve">, tj. do dnia </w:t>
      </w:r>
      <w:r w:rsidR="00F9443D">
        <w:rPr>
          <w:sz w:val="20"/>
          <w:szCs w:val="20"/>
        </w:rPr>
        <w:t xml:space="preserve"> 25</w:t>
      </w:r>
      <w:r w:rsidR="00B71894">
        <w:rPr>
          <w:sz w:val="20"/>
          <w:szCs w:val="20"/>
        </w:rPr>
        <w:t xml:space="preserve"> czerwca 2021</w:t>
      </w:r>
      <w:r w:rsidRPr="00B71894">
        <w:rPr>
          <w:sz w:val="20"/>
          <w:szCs w:val="20"/>
        </w:rPr>
        <w:t xml:space="preserve">r. </w:t>
      </w:r>
    </w:p>
    <w:p w14:paraId="0000011A" w14:textId="77777777" w:rsidR="005819E7" w:rsidRPr="00A469D2" w:rsidRDefault="00A7058D" w:rsidP="006B44E4">
      <w:pPr>
        <w:numPr>
          <w:ilvl w:val="0"/>
          <w:numId w:val="21"/>
        </w:numPr>
        <w:spacing w:line="240" w:lineRule="auto"/>
        <w:ind w:left="426"/>
        <w:jc w:val="both"/>
        <w:rPr>
          <w:sz w:val="20"/>
          <w:szCs w:val="20"/>
        </w:rPr>
      </w:pPr>
      <w:r w:rsidRPr="00A469D2">
        <w:rPr>
          <w:sz w:val="20"/>
          <w:szCs w:val="20"/>
        </w:rPr>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w:t>
      </w:r>
      <w:r w:rsidRPr="00A469D2">
        <w:rPr>
          <w:sz w:val="20"/>
          <w:szCs w:val="20"/>
        </w:rPr>
        <w:tab/>
        <w:t>Przedłużenie terminu związania ofertą wymaga złożenia przez wykonawcę pisemnego oświadczenia o wyrażeniu zgody na przedłużenie terminu związania ofertą.</w:t>
      </w:r>
    </w:p>
    <w:p w14:paraId="0000011B" w14:textId="77777777" w:rsidR="005819E7" w:rsidRPr="00A469D2" w:rsidRDefault="00A7058D" w:rsidP="006B44E4">
      <w:pPr>
        <w:numPr>
          <w:ilvl w:val="0"/>
          <w:numId w:val="21"/>
        </w:numPr>
        <w:spacing w:line="240" w:lineRule="auto"/>
        <w:ind w:left="426"/>
        <w:jc w:val="both"/>
        <w:rPr>
          <w:sz w:val="20"/>
          <w:szCs w:val="20"/>
        </w:rPr>
      </w:pPr>
      <w:r w:rsidRPr="00A469D2">
        <w:rPr>
          <w:sz w:val="20"/>
          <w:szCs w:val="20"/>
        </w:rPr>
        <w:t>Odmowa wyrażenia zgody na przedłużenie terminu związania ofertą nie powoduje utraty wadium.</w:t>
      </w:r>
    </w:p>
    <w:p w14:paraId="0000011C" w14:textId="25407F68" w:rsidR="005819E7" w:rsidRPr="00A21549" w:rsidRDefault="00A7058D" w:rsidP="00131954">
      <w:pPr>
        <w:pStyle w:val="Nagwek2"/>
        <w:numPr>
          <w:ilvl w:val="0"/>
          <w:numId w:val="46"/>
        </w:numPr>
        <w:spacing w:before="240" w:after="240" w:line="240" w:lineRule="auto"/>
        <w:rPr>
          <w:b/>
          <w:sz w:val="24"/>
          <w:szCs w:val="22"/>
        </w:rPr>
      </w:pPr>
      <w:bookmarkStart w:id="18" w:name="_Toc70670519"/>
      <w:r w:rsidRPr="00A21549">
        <w:rPr>
          <w:b/>
          <w:sz w:val="24"/>
          <w:szCs w:val="22"/>
        </w:rPr>
        <w:t>Miejsce i termin składania ofert</w:t>
      </w:r>
      <w:bookmarkEnd w:id="18"/>
    </w:p>
    <w:p w14:paraId="0000011D" w14:textId="49BB6615" w:rsidR="005819E7" w:rsidRPr="00A469D2" w:rsidRDefault="00A7058D" w:rsidP="006B44E4">
      <w:pPr>
        <w:numPr>
          <w:ilvl w:val="0"/>
          <w:numId w:val="17"/>
        </w:numPr>
        <w:spacing w:before="240" w:line="240" w:lineRule="auto"/>
        <w:jc w:val="both"/>
        <w:rPr>
          <w:sz w:val="20"/>
          <w:szCs w:val="20"/>
        </w:rPr>
      </w:pPr>
      <w:r w:rsidRPr="00A469D2">
        <w:rPr>
          <w:sz w:val="20"/>
          <w:szCs w:val="20"/>
        </w:rPr>
        <w:t xml:space="preserve">Ofertę wraz z wymaganymi dokumentami należy umieścić na </w:t>
      </w:r>
      <w:hyperlink r:id="rId31">
        <w:r w:rsidRPr="00A469D2">
          <w:rPr>
            <w:sz w:val="20"/>
            <w:szCs w:val="20"/>
            <w:u w:val="single"/>
          </w:rPr>
          <w:t>platformazakupowa.pl</w:t>
        </w:r>
      </w:hyperlink>
      <w:r w:rsidRPr="00A469D2">
        <w:rPr>
          <w:sz w:val="20"/>
          <w:szCs w:val="20"/>
        </w:rPr>
        <w:t xml:space="preserve"> pod adresem: </w:t>
      </w:r>
      <w:r w:rsidR="003B113A" w:rsidRPr="00A469D2">
        <w:rPr>
          <w:sz w:val="20"/>
          <w:szCs w:val="20"/>
        </w:rPr>
        <w:t>https://platformazakupowa.pl/pn/trzebownisko</w:t>
      </w:r>
      <w:r w:rsidRPr="00A469D2">
        <w:rPr>
          <w:sz w:val="20"/>
          <w:szCs w:val="20"/>
        </w:rPr>
        <w:t xml:space="preserve"> w myśl Ustawy PZP na stronie internetowej prowadzonego postępowania  </w:t>
      </w:r>
      <w:r w:rsidRPr="004F7792">
        <w:rPr>
          <w:b/>
          <w:sz w:val="20"/>
          <w:szCs w:val="20"/>
          <w:u w:val="single"/>
        </w:rPr>
        <w:t xml:space="preserve">do dnia </w:t>
      </w:r>
      <w:r w:rsidR="009F512E">
        <w:rPr>
          <w:b/>
          <w:sz w:val="20"/>
          <w:szCs w:val="20"/>
          <w:u w:val="single"/>
        </w:rPr>
        <w:t>26</w:t>
      </w:r>
      <w:r w:rsidR="00560871" w:rsidRPr="004F7792">
        <w:rPr>
          <w:b/>
          <w:sz w:val="20"/>
          <w:szCs w:val="20"/>
          <w:u w:val="single"/>
        </w:rPr>
        <w:t xml:space="preserve"> maja 2021r. </w:t>
      </w:r>
      <w:r w:rsidRPr="004F7792">
        <w:rPr>
          <w:b/>
          <w:sz w:val="20"/>
          <w:szCs w:val="20"/>
          <w:u w:val="single"/>
        </w:rPr>
        <w:t xml:space="preserve">do godziny </w:t>
      </w:r>
      <w:r w:rsidR="00560871" w:rsidRPr="004F7792">
        <w:rPr>
          <w:b/>
          <w:sz w:val="20"/>
          <w:szCs w:val="20"/>
          <w:u w:val="single"/>
        </w:rPr>
        <w:t>8:30</w:t>
      </w:r>
    </w:p>
    <w:p w14:paraId="0000011E" w14:textId="77777777" w:rsidR="005819E7" w:rsidRPr="00A469D2" w:rsidRDefault="00A7058D" w:rsidP="006B44E4">
      <w:pPr>
        <w:numPr>
          <w:ilvl w:val="0"/>
          <w:numId w:val="17"/>
        </w:numPr>
        <w:pBdr>
          <w:top w:val="nil"/>
          <w:left w:val="nil"/>
          <w:bottom w:val="nil"/>
          <w:right w:val="nil"/>
          <w:between w:val="nil"/>
        </w:pBdr>
        <w:spacing w:line="240" w:lineRule="auto"/>
        <w:jc w:val="both"/>
        <w:rPr>
          <w:sz w:val="20"/>
          <w:szCs w:val="20"/>
        </w:rPr>
      </w:pPr>
      <w:r w:rsidRPr="00A469D2">
        <w:rPr>
          <w:sz w:val="20"/>
          <w:szCs w:val="20"/>
        </w:rPr>
        <w:t>Do oferty należy dołączyć wszystkie wymagane w SWZ dokumenty.</w:t>
      </w:r>
    </w:p>
    <w:p w14:paraId="0000011F" w14:textId="77777777" w:rsidR="005819E7" w:rsidRPr="00A469D2" w:rsidRDefault="00A7058D" w:rsidP="006B44E4">
      <w:pPr>
        <w:numPr>
          <w:ilvl w:val="0"/>
          <w:numId w:val="17"/>
        </w:numPr>
        <w:pBdr>
          <w:top w:val="nil"/>
          <w:left w:val="nil"/>
          <w:bottom w:val="nil"/>
          <w:right w:val="nil"/>
          <w:between w:val="nil"/>
        </w:pBdr>
        <w:spacing w:line="240" w:lineRule="auto"/>
        <w:jc w:val="both"/>
        <w:rPr>
          <w:sz w:val="20"/>
          <w:szCs w:val="20"/>
        </w:rPr>
      </w:pPr>
      <w:r w:rsidRPr="00A469D2">
        <w:rPr>
          <w:sz w:val="20"/>
          <w:szCs w:val="20"/>
        </w:rPr>
        <w:t>Po wypełnieniu Formularza składania oferty lub wniosku i dołączenia  wszystkich wymaganych załączników należy kliknąć przycisk „Przejdź do podsumowania”.</w:t>
      </w:r>
    </w:p>
    <w:p w14:paraId="00000120" w14:textId="053C922A" w:rsidR="005819E7" w:rsidRPr="00A469D2" w:rsidRDefault="00A7058D" w:rsidP="006B44E4">
      <w:pPr>
        <w:numPr>
          <w:ilvl w:val="0"/>
          <w:numId w:val="17"/>
        </w:numPr>
        <w:pBdr>
          <w:top w:val="nil"/>
          <w:left w:val="nil"/>
          <w:bottom w:val="nil"/>
          <w:right w:val="nil"/>
          <w:between w:val="nil"/>
        </w:pBdr>
        <w:spacing w:line="240" w:lineRule="auto"/>
        <w:jc w:val="both"/>
        <w:rPr>
          <w:sz w:val="20"/>
          <w:szCs w:val="20"/>
        </w:rPr>
      </w:pPr>
      <w:r w:rsidRPr="00A469D2">
        <w:rPr>
          <w:sz w:val="20"/>
          <w:szCs w:val="20"/>
        </w:rPr>
        <w:t xml:space="preserve">Oferta lub wniosek składana elektronicznie musi zostać podpisana elektronicznym podpisem kwalifikowanym, podpisem zaufanym lub podpisem osobistym. W procesie składania oferty za pośrednictwem </w:t>
      </w:r>
      <w:hyperlink r:id="rId32">
        <w:r w:rsidRPr="00A469D2">
          <w:rPr>
            <w:sz w:val="20"/>
            <w:szCs w:val="20"/>
            <w:u w:val="single"/>
          </w:rPr>
          <w:t>platformazakupowa.pl</w:t>
        </w:r>
      </w:hyperlink>
      <w:r w:rsidRPr="00A469D2">
        <w:rPr>
          <w:sz w:val="20"/>
          <w:szCs w:val="20"/>
        </w:rPr>
        <w:t xml:space="preserve">, Wykonawca powinien złożyć podpis bezpośrednio na dokumentach przesłanych za pośrednictwem </w:t>
      </w:r>
      <w:hyperlink r:id="rId33">
        <w:r w:rsidRPr="00A469D2">
          <w:rPr>
            <w:sz w:val="20"/>
            <w:szCs w:val="20"/>
            <w:u w:val="single"/>
          </w:rPr>
          <w:t>platformazakupowa.pl</w:t>
        </w:r>
      </w:hyperlink>
      <w:r w:rsidRPr="00A469D2">
        <w:rPr>
          <w:sz w:val="20"/>
          <w:szCs w:val="20"/>
        </w:rPr>
        <w:t xml:space="preserve">. </w:t>
      </w:r>
      <w:r w:rsidRPr="001D1463">
        <w:rPr>
          <w:sz w:val="20"/>
          <w:szCs w:val="20"/>
        </w:rPr>
        <w:t>Zalecamy stosowanie podpisu na każdym załączonym pliku osobno, w szczególności wskazan</w:t>
      </w:r>
      <w:r w:rsidR="00EA3BC3">
        <w:rPr>
          <w:sz w:val="20"/>
          <w:szCs w:val="20"/>
        </w:rPr>
        <w:t xml:space="preserve">ych w art. 63 ust 1 oraz ust.2 </w:t>
      </w:r>
      <w:proofErr w:type="spellStart"/>
      <w:r w:rsidRPr="001D1463">
        <w:rPr>
          <w:sz w:val="20"/>
          <w:szCs w:val="20"/>
        </w:rPr>
        <w:t>Pzp</w:t>
      </w:r>
      <w:proofErr w:type="spellEnd"/>
      <w:r w:rsidRPr="001D1463">
        <w:rPr>
          <w:sz w:val="20"/>
          <w:szCs w:val="20"/>
        </w:rPr>
        <w:t>, gdzie zaznaczono, iż oferty, wnioski o dopuszczenie</w:t>
      </w:r>
      <w:r w:rsidRPr="00A469D2">
        <w:rPr>
          <w:sz w:val="20"/>
          <w:szCs w:val="20"/>
        </w:rPr>
        <w:t xml:space="preserv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00000121" w14:textId="77777777" w:rsidR="005819E7" w:rsidRPr="00A469D2" w:rsidRDefault="00A7058D" w:rsidP="006B44E4">
      <w:pPr>
        <w:numPr>
          <w:ilvl w:val="0"/>
          <w:numId w:val="17"/>
        </w:numPr>
        <w:pBdr>
          <w:top w:val="nil"/>
          <w:left w:val="nil"/>
          <w:bottom w:val="nil"/>
          <w:right w:val="nil"/>
          <w:between w:val="nil"/>
        </w:pBdr>
        <w:spacing w:line="240" w:lineRule="auto"/>
        <w:jc w:val="both"/>
        <w:rPr>
          <w:sz w:val="20"/>
          <w:szCs w:val="20"/>
        </w:rPr>
      </w:pPr>
      <w:r w:rsidRPr="00A469D2">
        <w:rPr>
          <w:sz w:val="20"/>
          <w:szCs w:val="20"/>
        </w:rPr>
        <w:t>Za datę złożenia oferty przyjmuje się datę jej przekazania w systemie (platformie) w drugim kroku składania oferty poprzez kliknięcie przycisku “Złóż ofertę” i wyświetlenie się komunikatu, że oferta została zaszyfrowana i złożona.</w:t>
      </w:r>
    </w:p>
    <w:p w14:paraId="00000122" w14:textId="5FB507EB" w:rsidR="005819E7" w:rsidRPr="00A469D2" w:rsidRDefault="00A7058D" w:rsidP="006B44E4">
      <w:pPr>
        <w:numPr>
          <w:ilvl w:val="0"/>
          <w:numId w:val="17"/>
        </w:numPr>
        <w:pBdr>
          <w:top w:val="nil"/>
          <w:left w:val="nil"/>
          <w:bottom w:val="nil"/>
          <w:right w:val="nil"/>
          <w:between w:val="nil"/>
        </w:pBdr>
        <w:spacing w:after="240" w:line="240" w:lineRule="auto"/>
        <w:jc w:val="both"/>
        <w:rPr>
          <w:sz w:val="20"/>
          <w:szCs w:val="20"/>
        </w:rPr>
      </w:pPr>
      <w:r w:rsidRPr="00A469D2">
        <w:rPr>
          <w:sz w:val="20"/>
          <w:szCs w:val="20"/>
        </w:rPr>
        <w:t xml:space="preserve">Szczegółowa instrukcja dla Wykonawców dotycząca złożenia, zmiany i wycofania oferty znajduje się na stronie internetowej pod adresem:  </w:t>
      </w:r>
      <w:hyperlink r:id="rId34">
        <w:r w:rsidRPr="00A469D2">
          <w:rPr>
            <w:sz w:val="20"/>
            <w:szCs w:val="20"/>
            <w:u w:val="single"/>
          </w:rPr>
          <w:t>https://platformazakupowa.pl/strona/45-instrukcje</w:t>
        </w:r>
      </w:hyperlink>
      <w:r w:rsidR="00B71894">
        <w:rPr>
          <w:sz w:val="20"/>
          <w:szCs w:val="20"/>
          <w:u w:val="single"/>
        </w:rPr>
        <w:t>.</w:t>
      </w:r>
    </w:p>
    <w:p w14:paraId="00000123" w14:textId="5878BF96" w:rsidR="005819E7" w:rsidRPr="00A21549" w:rsidRDefault="00A7058D" w:rsidP="00131954">
      <w:pPr>
        <w:pStyle w:val="Nagwek2"/>
        <w:numPr>
          <w:ilvl w:val="0"/>
          <w:numId w:val="46"/>
        </w:numPr>
        <w:spacing w:line="240" w:lineRule="auto"/>
        <w:jc w:val="both"/>
        <w:rPr>
          <w:b/>
          <w:sz w:val="24"/>
          <w:szCs w:val="22"/>
        </w:rPr>
      </w:pPr>
      <w:bookmarkStart w:id="19" w:name="_Toc70670520"/>
      <w:r w:rsidRPr="00A21549">
        <w:rPr>
          <w:b/>
          <w:sz w:val="24"/>
          <w:szCs w:val="22"/>
        </w:rPr>
        <w:t>Otwarcie ofert</w:t>
      </w:r>
      <w:bookmarkEnd w:id="19"/>
    </w:p>
    <w:p w14:paraId="00000124" w14:textId="2B4A42F6" w:rsidR="005819E7" w:rsidRPr="00AC4A77" w:rsidRDefault="00A7058D" w:rsidP="006B44E4">
      <w:pPr>
        <w:numPr>
          <w:ilvl w:val="0"/>
          <w:numId w:val="2"/>
        </w:numPr>
        <w:spacing w:line="240" w:lineRule="auto"/>
        <w:jc w:val="both"/>
        <w:rPr>
          <w:sz w:val="20"/>
          <w:szCs w:val="20"/>
        </w:rPr>
      </w:pPr>
      <w:r w:rsidRPr="00AC4A77">
        <w:rPr>
          <w:sz w:val="20"/>
          <w:szCs w:val="20"/>
        </w:rPr>
        <w:t xml:space="preserve">Otwarcie ofert następuje niezwłocznie po upływie terminu składania ofert, nie później niż następnego dnia po dniu, w którym upłynął </w:t>
      </w:r>
      <w:r w:rsidRPr="00F276F6">
        <w:rPr>
          <w:b/>
          <w:sz w:val="20"/>
          <w:szCs w:val="20"/>
        </w:rPr>
        <w:t xml:space="preserve">termin składania ofert tj. </w:t>
      </w:r>
      <w:r w:rsidR="009F512E">
        <w:rPr>
          <w:b/>
          <w:sz w:val="20"/>
          <w:szCs w:val="20"/>
        </w:rPr>
        <w:t>26</w:t>
      </w:r>
      <w:r w:rsidR="00560871" w:rsidRPr="00F276F6">
        <w:rPr>
          <w:b/>
          <w:sz w:val="20"/>
          <w:szCs w:val="20"/>
        </w:rPr>
        <w:t xml:space="preserve"> maja 2021r.</w:t>
      </w:r>
      <w:r w:rsidR="004F7792" w:rsidRPr="00F276F6">
        <w:rPr>
          <w:b/>
          <w:sz w:val="20"/>
          <w:szCs w:val="20"/>
        </w:rPr>
        <w:t xml:space="preserve"> do godziny 8:30</w:t>
      </w:r>
    </w:p>
    <w:p w14:paraId="00000125" w14:textId="77777777" w:rsidR="005819E7" w:rsidRPr="00AC4A77" w:rsidRDefault="00A7058D" w:rsidP="006B44E4">
      <w:pPr>
        <w:numPr>
          <w:ilvl w:val="0"/>
          <w:numId w:val="2"/>
        </w:numPr>
        <w:pBdr>
          <w:top w:val="nil"/>
          <w:left w:val="nil"/>
          <w:bottom w:val="nil"/>
          <w:right w:val="nil"/>
          <w:between w:val="nil"/>
        </w:pBdr>
        <w:spacing w:line="240" w:lineRule="auto"/>
        <w:jc w:val="both"/>
        <w:rPr>
          <w:sz w:val="20"/>
          <w:szCs w:val="20"/>
        </w:rPr>
      </w:pPr>
      <w:r w:rsidRPr="00AC4A77">
        <w:rPr>
          <w:sz w:val="20"/>
          <w:szCs w:val="20"/>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00000127" w14:textId="77777777" w:rsidR="005819E7" w:rsidRPr="00AC4A77" w:rsidRDefault="00A7058D" w:rsidP="006B44E4">
      <w:pPr>
        <w:numPr>
          <w:ilvl w:val="0"/>
          <w:numId w:val="2"/>
        </w:numPr>
        <w:pBdr>
          <w:top w:val="nil"/>
          <w:left w:val="nil"/>
          <w:bottom w:val="nil"/>
          <w:right w:val="nil"/>
          <w:between w:val="nil"/>
        </w:pBdr>
        <w:spacing w:line="240" w:lineRule="auto"/>
        <w:jc w:val="both"/>
        <w:rPr>
          <w:sz w:val="20"/>
          <w:szCs w:val="20"/>
        </w:rPr>
      </w:pPr>
      <w:r w:rsidRPr="00AC4A77">
        <w:rPr>
          <w:sz w:val="20"/>
          <w:szCs w:val="20"/>
        </w:rPr>
        <w:t>Zamawiający, najpóźniej przed otwarciem ofert, udostępnia na stronie internetowej prowadzonego postępowania informację o kwocie, jaką zamierza przeznaczyć na sfinansowanie zamówienia.</w:t>
      </w:r>
    </w:p>
    <w:p w14:paraId="00000128" w14:textId="77777777" w:rsidR="005819E7" w:rsidRPr="00AC4A77" w:rsidRDefault="00A7058D" w:rsidP="006B44E4">
      <w:pPr>
        <w:numPr>
          <w:ilvl w:val="0"/>
          <w:numId w:val="2"/>
        </w:numPr>
        <w:pBdr>
          <w:top w:val="nil"/>
          <w:left w:val="nil"/>
          <w:bottom w:val="nil"/>
          <w:right w:val="nil"/>
          <w:between w:val="nil"/>
        </w:pBdr>
        <w:spacing w:line="240" w:lineRule="auto"/>
        <w:jc w:val="both"/>
        <w:rPr>
          <w:sz w:val="20"/>
          <w:szCs w:val="20"/>
        </w:rPr>
      </w:pPr>
      <w:r w:rsidRPr="00AC4A77">
        <w:rPr>
          <w:sz w:val="20"/>
          <w:szCs w:val="20"/>
        </w:rPr>
        <w:t>Zamawiający, niezwłocznie po otwarciu ofert, udostępnia na stronie internetowej prowadzonego postępowania informacje o:</w:t>
      </w:r>
    </w:p>
    <w:p w14:paraId="26B719B4" w14:textId="77777777" w:rsidR="00AC4A77" w:rsidRPr="00AC4A77" w:rsidRDefault="00A7058D" w:rsidP="00AC4A77">
      <w:pPr>
        <w:pStyle w:val="Akapitzlist"/>
        <w:numPr>
          <w:ilvl w:val="2"/>
          <w:numId w:val="15"/>
        </w:numPr>
        <w:shd w:val="clear" w:color="auto" w:fill="FFFFFF"/>
        <w:spacing w:line="240" w:lineRule="auto"/>
        <w:ind w:left="1134" w:hanging="425"/>
        <w:jc w:val="both"/>
        <w:rPr>
          <w:rFonts w:ascii="Arial" w:hAnsi="Arial" w:cs="Arial"/>
          <w:sz w:val="20"/>
          <w:szCs w:val="20"/>
        </w:rPr>
      </w:pPr>
      <w:r w:rsidRPr="00AC4A77">
        <w:rPr>
          <w:rFonts w:ascii="Arial" w:hAnsi="Arial" w:cs="Arial"/>
          <w:sz w:val="20"/>
          <w:szCs w:val="20"/>
        </w:rPr>
        <w:t>nazwach albo imionach i nazwiskach oraz siedzibach lub miejscach prowadzonej działalności gospodarczej albo miejscach zamieszkania Wykonawców, których oferty zostały otwarte;</w:t>
      </w:r>
    </w:p>
    <w:p w14:paraId="0000012A" w14:textId="5961D5DF" w:rsidR="005819E7" w:rsidRPr="00AC4A77" w:rsidRDefault="00A7058D" w:rsidP="00AC4A77">
      <w:pPr>
        <w:pStyle w:val="Akapitzlist"/>
        <w:numPr>
          <w:ilvl w:val="2"/>
          <w:numId w:val="15"/>
        </w:numPr>
        <w:shd w:val="clear" w:color="auto" w:fill="FFFFFF"/>
        <w:spacing w:line="240" w:lineRule="auto"/>
        <w:ind w:left="1134" w:hanging="425"/>
        <w:jc w:val="both"/>
        <w:rPr>
          <w:rFonts w:ascii="Arial" w:hAnsi="Arial" w:cs="Arial"/>
          <w:sz w:val="20"/>
          <w:szCs w:val="20"/>
        </w:rPr>
      </w:pPr>
      <w:r w:rsidRPr="00AC4A77">
        <w:rPr>
          <w:rFonts w:ascii="Arial" w:hAnsi="Arial" w:cs="Arial"/>
          <w:sz w:val="20"/>
          <w:szCs w:val="20"/>
        </w:rPr>
        <w:t>cenach lub kosztach zawartych w ofertach.</w:t>
      </w:r>
    </w:p>
    <w:p w14:paraId="0000012B" w14:textId="3E31666E" w:rsidR="005819E7" w:rsidRPr="00AC4A77" w:rsidRDefault="00A7058D" w:rsidP="001B5318">
      <w:pPr>
        <w:shd w:val="clear" w:color="auto" w:fill="FFFFFF"/>
        <w:spacing w:line="240" w:lineRule="auto"/>
        <w:ind w:left="720"/>
        <w:jc w:val="both"/>
        <w:rPr>
          <w:sz w:val="20"/>
          <w:szCs w:val="20"/>
        </w:rPr>
      </w:pPr>
      <w:r w:rsidRPr="00AC4A77">
        <w:rPr>
          <w:sz w:val="20"/>
          <w:szCs w:val="20"/>
        </w:rPr>
        <w:t>Informacja zostanie opublikowana na stronie postępowania na</w:t>
      </w:r>
      <w:hyperlink r:id="rId35">
        <w:r w:rsidRPr="00AC4A77">
          <w:rPr>
            <w:sz w:val="20"/>
            <w:szCs w:val="20"/>
            <w:u w:val="single"/>
          </w:rPr>
          <w:t xml:space="preserve"> platformazakupowa.pl</w:t>
        </w:r>
      </w:hyperlink>
      <w:r w:rsidR="00EA3BC3">
        <w:rPr>
          <w:sz w:val="20"/>
          <w:szCs w:val="20"/>
        </w:rPr>
        <w:t xml:space="preserve"> w sekcji „</w:t>
      </w:r>
      <w:r w:rsidRPr="00AC4A77">
        <w:rPr>
          <w:sz w:val="20"/>
          <w:szCs w:val="20"/>
        </w:rPr>
        <w:t>Komunikaty” .</w:t>
      </w:r>
    </w:p>
    <w:p w14:paraId="0000012D" w14:textId="2B5ACF16" w:rsidR="005819E7" w:rsidRPr="00A21549" w:rsidRDefault="00A7058D" w:rsidP="00131954">
      <w:pPr>
        <w:pStyle w:val="Nagwek2"/>
        <w:numPr>
          <w:ilvl w:val="0"/>
          <w:numId w:val="46"/>
        </w:numPr>
        <w:spacing w:line="240" w:lineRule="auto"/>
        <w:jc w:val="both"/>
        <w:rPr>
          <w:b/>
          <w:sz w:val="24"/>
          <w:szCs w:val="22"/>
        </w:rPr>
      </w:pPr>
      <w:bookmarkStart w:id="20" w:name="_Toc70670521"/>
      <w:r w:rsidRPr="00A21549">
        <w:rPr>
          <w:b/>
          <w:sz w:val="24"/>
          <w:szCs w:val="22"/>
        </w:rPr>
        <w:t>Opis kryteriów oceny ofert wraz z podaniem wag tych kryteriów i sposobu oceny ofert</w:t>
      </w:r>
      <w:bookmarkEnd w:id="20"/>
      <w:r w:rsidRPr="00A21549">
        <w:rPr>
          <w:b/>
          <w:sz w:val="24"/>
          <w:szCs w:val="22"/>
        </w:rPr>
        <w:t xml:space="preserve"> </w:t>
      </w:r>
    </w:p>
    <w:p w14:paraId="0000012E" w14:textId="198BC653" w:rsidR="005819E7" w:rsidRPr="00A469D2" w:rsidRDefault="00A7058D" w:rsidP="006B44E4">
      <w:pPr>
        <w:numPr>
          <w:ilvl w:val="0"/>
          <w:numId w:val="11"/>
        </w:numPr>
        <w:spacing w:before="240" w:line="240" w:lineRule="auto"/>
        <w:ind w:left="426"/>
        <w:jc w:val="both"/>
        <w:rPr>
          <w:sz w:val="20"/>
          <w:szCs w:val="20"/>
        </w:rPr>
      </w:pPr>
      <w:r w:rsidRPr="00A469D2">
        <w:rPr>
          <w:sz w:val="20"/>
          <w:szCs w:val="20"/>
        </w:rPr>
        <w:t>Przy wyborze najkorzystniejszej oferty Zamawiający będzie się kierował nastę</w:t>
      </w:r>
      <w:r w:rsidR="00FC1FC8" w:rsidRPr="00A469D2">
        <w:rPr>
          <w:sz w:val="20"/>
          <w:szCs w:val="20"/>
        </w:rPr>
        <w:t>pującymi kryteriami oceny ofert dla każdej części zamówienia:</w:t>
      </w:r>
    </w:p>
    <w:p w14:paraId="0000012F" w14:textId="5C47DE88" w:rsidR="005819E7" w:rsidRPr="00A469D2" w:rsidRDefault="00FC1FC8" w:rsidP="001B5318">
      <w:pPr>
        <w:spacing w:line="240" w:lineRule="auto"/>
        <w:ind w:left="924"/>
        <w:rPr>
          <w:b/>
          <w:sz w:val="20"/>
          <w:szCs w:val="20"/>
        </w:rPr>
      </w:pPr>
      <w:r w:rsidRPr="00A469D2">
        <w:rPr>
          <w:b/>
          <w:sz w:val="20"/>
          <w:szCs w:val="20"/>
        </w:rPr>
        <w:t xml:space="preserve">P1- </w:t>
      </w:r>
      <w:r w:rsidR="00A7058D" w:rsidRPr="00A469D2">
        <w:rPr>
          <w:b/>
          <w:sz w:val="20"/>
          <w:szCs w:val="20"/>
        </w:rPr>
        <w:t>Cena (C)</w:t>
      </w:r>
      <w:r w:rsidR="003B113A" w:rsidRPr="00A469D2">
        <w:rPr>
          <w:b/>
          <w:sz w:val="20"/>
          <w:szCs w:val="20"/>
        </w:rPr>
        <w:t xml:space="preserve"> ryczałtowa</w:t>
      </w:r>
      <w:r w:rsidR="00A7058D" w:rsidRPr="00A469D2">
        <w:rPr>
          <w:b/>
          <w:sz w:val="20"/>
          <w:szCs w:val="20"/>
        </w:rPr>
        <w:t xml:space="preserve"> </w:t>
      </w:r>
      <w:r w:rsidR="003B113A" w:rsidRPr="00A469D2">
        <w:rPr>
          <w:b/>
          <w:sz w:val="20"/>
          <w:szCs w:val="20"/>
        </w:rPr>
        <w:t>brutto</w:t>
      </w:r>
      <w:r w:rsidR="00A7058D" w:rsidRPr="00A469D2">
        <w:rPr>
          <w:b/>
          <w:sz w:val="20"/>
          <w:szCs w:val="20"/>
        </w:rPr>
        <w:t xml:space="preserve">– waga kryterium </w:t>
      </w:r>
      <w:r w:rsidR="003B113A" w:rsidRPr="00A469D2">
        <w:rPr>
          <w:b/>
          <w:smallCaps/>
          <w:sz w:val="20"/>
          <w:szCs w:val="20"/>
        </w:rPr>
        <w:t>-</w:t>
      </w:r>
      <w:r w:rsidR="00A7058D" w:rsidRPr="00A469D2">
        <w:rPr>
          <w:b/>
          <w:smallCaps/>
          <w:sz w:val="20"/>
          <w:szCs w:val="20"/>
        </w:rPr>
        <w:t> </w:t>
      </w:r>
      <w:r w:rsidR="003B113A" w:rsidRPr="00A469D2">
        <w:rPr>
          <w:b/>
          <w:smallCaps/>
          <w:sz w:val="20"/>
          <w:szCs w:val="20"/>
        </w:rPr>
        <w:t>60</w:t>
      </w:r>
      <w:r w:rsidR="00A7058D" w:rsidRPr="00A469D2">
        <w:rPr>
          <w:b/>
          <w:sz w:val="20"/>
          <w:szCs w:val="20"/>
        </w:rPr>
        <w:t>%;</w:t>
      </w:r>
    </w:p>
    <w:p w14:paraId="00000130" w14:textId="4E1ED5FE" w:rsidR="005819E7" w:rsidRPr="00A469D2" w:rsidRDefault="00FC1FC8" w:rsidP="001B5318">
      <w:pPr>
        <w:spacing w:line="240" w:lineRule="auto"/>
        <w:ind w:left="924"/>
        <w:rPr>
          <w:b/>
          <w:sz w:val="20"/>
          <w:szCs w:val="20"/>
        </w:rPr>
      </w:pPr>
      <w:r w:rsidRPr="00A469D2">
        <w:rPr>
          <w:b/>
          <w:sz w:val="20"/>
          <w:szCs w:val="20"/>
        </w:rPr>
        <w:t xml:space="preserve">P2- </w:t>
      </w:r>
      <w:r w:rsidR="003B113A" w:rsidRPr="00A469D2">
        <w:rPr>
          <w:b/>
          <w:sz w:val="20"/>
          <w:szCs w:val="20"/>
        </w:rPr>
        <w:t>Okres gwarancji</w:t>
      </w:r>
      <w:r w:rsidRPr="00A469D2">
        <w:rPr>
          <w:b/>
          <w:sz w:val="20"/>
          <w:szCs w:val="20"/>
        </w:rPr>
        <w:t xml:space="preserve"> na cały przedmiot zamówienia</w:t>
      </w:r>
      <w:r w:rsidR="00A7058D" w:rsidRPr="00A469D2">
        <w:rPr>
          <w:b/>
          <w:smallCaps/>
          <w:sz w:val="20"/>
          <w:szCs w:val="20"/>
        </w:rPr>
        <w:t xml:space="preserve"> </w:t>
      </w:r>
      <w:r w:rsidR="00A7058D" w:rsidRPr="00A469D2">
        <w:rPr>
          <w:b/>
          <w:sz w:val="20"/>
          <w:szCs w:val="20"/>
        </w:rPr>
        <w:t xml:space="preserve">– waga kryterium </w:t>
      </w:r>
      <w:r w:rsidR="003B113A" w:rsidRPr="00A469D2">
        <w:rPr>
          <w:b/>
          <w:sz w:val="20"/>
          <w:szCs w:val="20"/>
        </w:rPr>
        <w:t>-</w:t>
      </w:r>
      <w:r w:rsidR="003B113A" w:rsidRPr="00A469D2">
        <w:rPr>
          <w:b/>
          <w:smallCaps/>
          <w:sz w:val="20"/>
          <w:szCs w:val="20"/>
        </w:rPr>
        <w:t> 40</w:t>
      </w:r>
      <w:r w:rsidR="00A7058D" w:rsidRPr="00A469D2">
        <w:rPr>
          <w:b/>
          <w:sz w:val="20"/>
          <w:szCs w:val="20"/>
        </w:rPr>
        <w:t>%.</w:t>
      </w:r>
    </w:p>
    <w:p w14:paraId="03737DCB" w14:textId="77777777" w:rsidR="0013441B" w:rsidRPr="00A469D2" w:rsidRDefault="0013441B" w:rsidP="00A21549">
      <w:pPr>
        <w:pStyle w:val="Akapitzlist"/>
        <w:numPr>
          <w:ilvl w:val="0"/>
          <w:numId w:val="11"/>
        </w:numPr>
        <w:autoSpaceDE w:val="0"/>
        <w:autoSpaceDN w:val="0"/>
        <w:adjustRightInd w:val="0"/>
        <w:spacing w:after="11" w:line="240" w:lineRule="auto"/>
        <w:ind w:left="426" w:hanging="426"/>
        <w:jc w:val="both"/>
        <w:rPr>
          <w:rFonts w:ascii="Arial" w:eastAsiaTheme="minorHAnsi" w:hAnsi="Arial" w:cs="Arial"/>
          <w:sz w:val="20"/>
          <w:szCs w:val="20"/>
        </w:rPr>
      </w:pPr>
      <w:r w:rsidRPr="00A469D2">
        <w:rPr>
          <w:rFonts w:ascii="Arial" w:eastAsiaTheme="minorHAnsi" w:hAnsi="Arial" w:cs="Arial"/>
          <w:sz w:val="20"/>
          <w:szCs w:val="20"/>
        </w:rPr>
        <w:t xml:space="preserve">Za najkorzystniejszą zostanie uznana oferta, która uzyska łącznie najwyższą ilość punktów, P=P1+P2  </w:t>
      </w:r>
      <w:r w:rsidRPr="00A469D2">
        <w:rPr>
          <w:rFonts w:ascii="Arial" w:hAnsi="Arial" w:cs="Arial"/>
          <w:sz w:val="20"/>
          <w:szCs w:val="20"/>
        </w:rPr>
        <w:t>Ilość punktów przyznanych badanej ofercie P to suma punktów z kryterium cena ofertowa P1(maksymalnie 60 pkt ) i kryterium rękojmia P2(maksymalnie 40 pkt) P=P1+P2</w:t>
      </w:r>
    </w:p>
    <w:p w14:paraId="2C66EBDE" w14:textId="158D7551" w:rsidR="0013441B" w:rsidRPr="00A469D2" w:rsidRDefault="0013441B" w:rsidP="006B44E4">
      <w:pPr>
        <w:pStyle w:val="Akapitzlist"/>
        <w:numPr>
          <w:ilvl w:val="0"/>
          <w:numId w:val="11"/>
        </w:numPr>
        <w:autoSpaceDE w:val="0"/>
        <w:autoSpaceDN w:val="0"/>
        <w:adjustRightInd w:val="0"/>
        <w:spacing w:after="11" w:line="240" w:lineRule="auto"/>
        <w:ind w:left="426" w:hanging="426"/>
        <w:rPr>
          <w:rFonts w:ascii="Arial" w:eastAsiaTheme="minorHAnsi" w:hAnsi="Arial" w:cs="Arial"/>
          <w:sz w:val="20"/>
          <w:szCs w:val="20"/>
        </w:rPr>
      </w:pPr>
      <w:r w:rsidRPr="00A469D2">
        <w:rPr>
          <w:rFonts w:ascii="Arial" w:hAnsi="Arial" w:cs="Arial"/>
          <w:sz w:val="20"/>
          <w:szCs w:val="20"/>
        </w:rPr>
        <w:t>Za najkorzystniejszą zostanie uznana oferta, która uzyska największą ilość punktów (maksymalnie 100).</w:t>
      </w:r>
    </w:p>
    <w:p w14:paraId="00000132" w14:textId="77777777" w:rsidR="005819E7" w:rsidRPr="00A469D2" w:rsidRDefault="00A7058D" w:rsidP="00A21549">
      <w:pPr>
        <w:numPr>
          <w:ilvl w:val="0"/>
          <w:numId w:val="11"/>
        </w:numPr>
        <w:spacing w:line="240" w:lineRule="auto"/>
        <w:ind w:left="426" w:hanging="426"/>
        <w:jc w:val="both"/>
        <w:rPr>
          <w:sz w:val="20"/>
          <w:szCs w:val="20"/>
          <w:u w:val="single"/>
        </w:rPr>
      </w:pPr>
      <w:r w:rsidRPr="00A469D2">
        <w:rPr>
          <w:sz w:val="20"/>
          <w:szCs w:val="20"/>
          <w:u w:val="single"/>
        </w:rPr>
        <w:t>Zasady oceny ofert w poszczególnych kryteriach:</w:t>
      </w:r>
    </w:p>
    <w:p w14:paraId="00000133" w14:textId="68963029" w:rsidR="005819E7" w:rsidRPr="00A469D2" w:rsidRDefault="00FC1FC8" w:rsidP="00131954">
      <w:pPr>
        <w:pStyle w:val="Akapitzlist"/>
        <w:numPr>
          <w:ilvl w:val="2"/>
          <w:numId w:val="57"/>
        </w:numPr>
        <w:spacing w:line="240" w:lineRule="auto"/>
        <w:ind w:left="567" w:hanging="141"/>
        <w:jc w:val="both"/>
        <w:rPr>
          <w:rFonts w:ascii="Arial" w:hAnsi="Arial" w:cs="Arial"/>
          <w:szCs w:val="20"/>
        </w:rPr>
      </w:pPr>
      <w:r w:rsidRPr="00A469D2">
        <w:rPr>
          <w:rFonts w:ascii="Arial" w:hAnsi="Arial" w:cs="Arial"/>
          <w:b/>
          <w:szCs w:val="20"/>
        </w:rPr>
        <w:t xml:space="preserve">P1- </w:t>
      </w:r>
      <w:r w:rsidR="00A7058D" w:rsidRPr="00A469D2">
        <w:rPr>
          <w:rFonts w:ascii="Arial" w:hAnsi="Arial" w:cs="Arial"/>
          <w:b/>
          <w:szCs w:val="20"/>
        </w:rPr>
        <w:t xml:space="preserve">Cena (C) – waga </w:t>
      </w:r>
      <w:r w:rsidR="00A7058D" w:rsidRPr="00A469D2">
        <w:rPr>
          <w:rFonts w:ascii="Arial" w:hAnsi="Arial" w:cs="Arial"/>
          <w:b/>
          <w:smallCaps/>
          <w:szCs w:val="20"/>
        </w:rPr>
        <w:t>  </w:t>
      </w:r>
      <w:r w:rsidR="003B113A" w:rsidRPr="00A469D2">
        <w:rPr>
          <w:rFonts w:ascii="Arial" w:hAnsi="Arial" w:cs="Arial"/>
          <w:b/>
          <w:smallCaps/>
          <w:szCs w:val="20"/>
        </w:rPr>
        <w:t>60</w:t>
      </w:r>
      <w:r w:rsidR="00A7058D" w:rsidRPr="00A469D2">
        <w:rPr>
          <w:rFonts w:ascii="Arial" w:hAnsi="Arial" w:cs="Arial"/>
          <w:b/>
          <w:smallCaps/>
          <w:szCs w:val="20"/>
        </w:rPr>
        <w:t>   </w:t>
      </w:r>
      <w:r w:rsidR="00A7058D" w:rsidRPr="00A469D2">
        <w:rPr>
          <w:rFonts w:ascii="Arial" w:hAnsi="Arial" w:cs="Arial"/>
          <w:b/>
          <w:szCs w:val="20"/>
        </w:rPr>
        <w:t>%</w:t>
      </w:r>
      <w:r w:rsidR="00F4466D">
        <w:rPr>
          <w:rFonts w:ascii="Arial" w:hAnsi="Arial" w:cs="Arial"/>
          <w:b/>
          <w:szCs w:val="20"/>
        </w:rPr>
        <w:t>- maksymalna ilość punktów 60</w:t>
      </w:r>
    </w:p>
    <w:p w14:paraId="00000134" w14:textId="77777777" w:rsidR="005819E7" w:rsidRPr="00A469D2" w:rsidRDefault="00A7058D" w:rsidP="001B5318">
      <w:pPr>
        <w:spacing w:before="240" w:line="240" w:lineRule="auto"/>
        <w:ind w:left="2124"/>
        <w:jc w:val="both"/>
        <w:rPr>
          <w:sz w:val="20"/>
          <w:szCs w:val="20"/>
        </w:rPr>
      </w:pPr>
      <w:r w:rsidRPr="00A469D2">
        <w:rPr>
          <w:b/>
          <w:sz w:val="20"/>
          <w:szCs w:val="20"/>
        </w:rPr>
        <w:t>cena najniższa brutto*</w:t>
      </w:r>
    </w:p>
    <w:p w14:paraId="00000135" w14:textId="30D50171" w:rsidR="005819E7" w:rsidRPr="00A469D2" w:rsidRDefault="00A7058D" w:rsidP="001B5318">
      <w:pPr>
        <w:spacing w:line="240" w:lineRule="auto"/>
        <w:ind w:left="1080"/>
        <w:jc w:val="both"/>
        <w:rPr>
          <w:sz w:val="20"/>
          <w:szCs w:val="20"/>
        </w:rPr>
      </w:pPr>
      <w:r w:rsidRPr="00A469D2">
        <w:rPr>
          <w:b/>
          <w:sz w:val="20"/>
          <w:szCs w:val="20"/>
        </w:rPr>
        <w:t>C =</w:t>
      </w:r>
      <w:r w:rsidRPr="00A469D2">
        <w:rPr>
          <w:sz w:val="20"/>
          <w:szCs w:val="20"/>
        </w:rPr>
        <w:t xml:space="preserve"> </w:t>
      </w:r>
      <w:r w:rsidRPr="00A469D2">
        <w:rPr>
          <w:strike/>
          <w:sz w:val="20"/>
          <w:szCs w:val="20"/>
        </w:rPr>
        <w:t xml:space="preserve">------------------------------------------------ </w:t>
      </w:r>
      <w:r w:rsidRPr="00A469D2">
        <w:rPr>
          <w:sz w:val="20"/>
          <w:szCs w:val="20"/>
        </w:rPr>
        <w:t xml:space="preserve">  </w:t>
      </w:r>
      <w:r w:rsidRPr="00A469D2">
        <w:rPr>
          <w:b/>
          <w:sz w:val="20"/>
          <w:szCs w:val="20"/>
        </w:rPr>
        <w:t xml:space="preserve">x 100 pkt x </w:t>
      </w:r>
      <w:r w:rsidR="003B113A" w:rsidRPr="00A469D2">
        <w:rPr>
          <w:b/>
          <w:smallCaps/>
          <w:sz w:val="20"/>
          <w:szCs w:val="20"/>
        </w:rPr>
        <w:t>60</w:t>
      </w:r>
      <w:r w:rsidRPr="00A469D2">
        <w:rPr>
          <w:b/>
          <w:sz w:val="20"/>
          <w:szCs w:val="20"/>
        </w:rPr>
        <w:t>%</w:t>
      </w:r>
    </w:p>
    <w:p w14:paraId="00000136" w14:textId="77777777" w:rsidR="005819E7" w:rsidRPr="00A469D2" w:rsidRDefault="00A7058D" w:rsidP="001B5318">
      <w:pPr>
        <w:spacing w:line="240" w:lineRule="auto"/>
        <w:ind w:left="1736"/>
        <w:jc w:val="both"/>
        <w:rPr>
          <w:sz w:val="20"/>
          <w:szCs w:val="20"/>
        </w:rPr>
      </w:pPr>
      <w:r w:rsidRPr="00A469D2">
        <w:rPr>
          <w:b/>
          <w:sz w:val="20"/>
          <w:szCs w:val="20"/>
        </w:rPr>
        <w:t>cena oferty ocenianej brutto</w:t>
      </w:r>
    </w:p>
    <w:p w14:paraId="00000137" w14:textId="77777777" w:rsidR="005819E7" w:rsidRPr="00A469D2" w:rsidRDefault="00A7058D" w:rsidP="001B5318">
      <w:pPr>
        <w:spacing w:before="240" w:line="240" w:lineRule="auto"/>
        <w:ind w:left="372" w:firstLine="708"/>
        <w:jc w:val="both"/>
        <w:rPr>
          <w:sz w:val="16"/>
          <w:szCs w:val="16"/>
        </w:rPr>
      </w:pPr>
      <w:r w:rsidRPr="00A469D2">
        <w:rPr>
          <w:b/>
          <w:sz w:val="16"/>
          <w:szCs w:val="16"/>
        </w:rPr>
        <w:t>* spośród wszystkich złożonych ofert niepodlegających odrzuceniu</w:t>
      </w:r>
    </w:p>
    <w:p w14:paraId="00000138" w14:textId="77777777" w:rsidR="005819E7" w:rsidRPr="00A469D2" w:rsidRDefault="00A7058D" w:rsidP="006B44E4">
      <w:pPr>
        <w:numPr>
          <w:ilvl w:val="0"/>
          <w:numId w:val="19"/>
        </w:numPr>
        <w:spacing w:before="240" w:line="240" w:lineRule="auto"/>
        <w:ind w:left="1358" w:hanging="420"/>
        <w:jc w:val="both"/>
        <w:rPr>
          <w:sz w:val="20"/>
          <w:szCs w:val="20"/>
        </w:rPr>
      </w:pPr>
      <w:r w:rsidRPr="00A469D2">
        <w:rPr>
          <w:sz w:val="20"/>
          <w:szCs w:val="20"/>
        </w:rPr>
        <w:t>Podstawą przyznania punktów w kryterium „cena” będzie cena ofertowa brutto podana przez Wykonawcę w Formularzu Ofertowym.</w:t>
      </w:r>
    </w:p>
    <w:p w14:paraId="00000139" w14:textId="77777777" w:rsidR="005819E7" w:rsidRPr="00A469D2" w:rsidRDefault="00A7058D" w:rsidP="006B44E4">
      <w:pPr>
        <w:numPr>
          <w:ilvl w:val="0"/>
          <w:numId w:val="19"/>
        </w:numPr>
        <w:spacing w:line="240" w:lineRule="auto"/>
        <w:ind w:left="1358" w:hanging="420"/>
        <w:jc w:val="both"/>
        <w:rPr>
          <w:sz w:val="20"/>
          <w:szCs w:val="20"/>
        </w:rPr>
      </w:pPr>
      <w:r w:rsidRPr="00A469D2">
        <w:rPr>
          <w:sz w:val="20"/>
          <w:szCs w:val="20"/>
        </w:rPr>
        <w:t>Cena ofertowa brutto musi uwzględniać wszelkie koszty jakie Wykonawca poniesie w związku z realizacją przedmiotu zamówienia.</w:t>
      </w:r>
    </w:p>
    <w:p w14:paraId="0000013A" w14:textId="6F8BE266" w:rsidR="005819E7" w:rsidRPr="00A469D2" w:rsidRDefault="00FC1FC8" w:rsidP="00131954">
      <w:pPr>
        <w:pStyle w:val="Akapitzlist"/>
        <w:numPr>
          <w:ilvl w:val="2"/>
          <w:numId w:val="56"/>
        </w:numPr>
        <w:spacing w:line="240" w:lineRule="auto"/>
        <w:ind w:left="567" w:hanging="141"/>
        <w:jc w:val="both"/>
        <w:rPr>
          <w:rFonts w:ascii="Arial" w:hAnsi="Arial" w:cs="Arial"/>
          <w:b/>
          <w:szCs w:val="20"/>
        </w:rPr>
      </w:pPr>
      <w:r w:rsidRPr="00A469D2">
        <w:rPr>
          <w:rFonts w:ascii="Arial" w:hAnsi="Arial" w:cs="Arial"/>
          <w:b/>
          <w:szCs w:val="20"/>
        </w:rPr>
        <w:t>P2- gwarancja</w:t>
      </w:r>
      <w:r w:rsidR="00A7058D" w:rsidRPr="00A469D2">
        <w:rPr>
          <w:rFonts w:ascii="Arial" w:hAnsi="Arial" w:cs="Arial"/>
          <w:b/>
          <w:szCs w:val="20"/>
        </w:rPr>
        <w:t xml:space="preserve">– waga </w:t>
      </w:r>
      <w:r w:rsidR="00A7058D" w:rsidRPr="00A469D2">
        <w:rPr>
          <w:rFonts w:ascii="Arial" w:hAnsi="Arial" w:cs="Arial"/>
          <w:b/>
          <w:smallCaps/>
          <w:szCs w:val="20"/>
        </w:rPr>
        <w:t>  </w:t>
      </w:r>
      <w:r w:rsidRPr="00A469D2">
        <w:rPr>
          <w:rFonts w:ascii="Arial" w:hAnsi="Arial" w:cs="Arial"/>
          <w:b/>
          <w:smallCaps/>
          <w:szCs w:val="20"/>
        </w:rPr>
        <w:t>40 </w:t>
      </w:r>
      <w:r w:rsidR="00A7058D" w:rsidRPr="00A469D2">
        <w:rPr>
          <w:rFonts w:ascii="Arial" w:hAnsi="Arial" w:cs="Arial"/>
          <w:b/>
          <w:szCs w:val="20"/>
        </w:rPr>
        <w:t>%</w:t>
      </w:r>
      <w:r w:rsidR="00F4466D">
        <w:rPr>
          <w:rFonts w:ascii="Arial" w:hAnsi="Arial" w:cs="Arial"/>
          <w:b/>
          <w:szCs w:val="20"/>
        </w:rPr>
        <w:t>- maksymalna ilość punktów 40</w:t>
      </w:r>
    </w:p>
    <w:p w14:paraId="0A2661C7" w14:textId="77777777" w:rsidR="00FC1FC8" w:rsidRPr="00A469D2" w:rsidRDefault="00FC1FC8" w:rsidP="001B5318">
      <w:pPr>
        <w:autoSpaceDE w:val="0"/>
        <w:autoSpaceDN w:val="0"/>
        <w:adjustRightInd w:val="0"/>
        <w:spacing w:line="240" w:lineRule="auto"/>
        <w:rPr>
          <w:rFonts w:eastAsiaTheme="minorHAnsi"/>
          <w:sz w:val="20"/>
          <w:szCs w:val="20"/>
          <w:lang w:eastAsia="en-US"/>
        </w:rPr>
      </w:pPr>
      <w:r w:rsidRPr="00A469D2">
        <w:rPr>
          <w:rFonts w:eastAsiaTheme="minorHAnsi"/>
          <w:sz w:val="20"/>
          <w:szCs w:val="20"/>
          <w:lang w:eastAsia="en-US"/>
        </w:rPr>
        <w:t xml:space="preserve">Za termin gwarancji: </w:t>
      </w:r>
    </w:p>
    <w:p w14:paraId="7D81CCF5" w14:textId="6BCF7678" w:rsidR="00FC1FC8" w:rsidRPr="00A469D2" w:rsidRDefault="00FC1FC8" w:rsidP="001B5318">
      <w:pPr>
        <w:autoSpaceDE w:val="0"/>
        <w:autoSpaceDN w:val="0"/>
        <w:adjustRightInd w:val="0"/>
        <w:spacing w:line="240" w:lineRule="auto"/>
        <w:rPr>
          <w:rFonts w:eastAsiaTheme="minorHAnsi"/>
          <w:sz w:val="20"/>
          <w:szCs w:val="20"/>
          <w:lang w:eastAsia="en-US"/>
        </w:rPr>
      </w:pPr>
      <w:r w:rsidRPr="00A469D2">
        <w:rPr>
          <w:rFonts w:eastAsiaTheme="minorHAnsi"/>
          <w:sz w:val="20"/>
          <w:szCs w:val="20"/>
          <w:lang w:eastAsia="en-US"/>
        </w:rPr>
        <w:t>60 miesięcy</w:t>
      </w:r>
      <w:r w:rsidR="00A21549">
        <w:rPr>
          <w:rFonts w:eastAsiaTheme="minorHAnsi"/>
          <w:sz w:val="20"/>
          <w:szCs w:val="20"/>
          <w:lang w:eastAsia="en-US"/>
        </w:rPr>
        <w:t xml:space="preserve"> (5 lat)</w:t>
      </w:r>
      <w:r w:rsidRPr="00A469D2">
        <w:rPr>
          <w:rFonts w:eastAsiaTheme="minorHAnsi"/>
          <w:sz w:val="20"/>
          <w:szCs w:val="20"/>
          <w:lang w:eastAsia="en-US"/>
        </w:rPr>
        <w:t xml:space="preserve"> gwarancji i więcej 40 pkt, </w:t>
      </w:r>
    </w:p>
    <w:p w14:paraId="77A0BFA6" w14:textId="77777777" w:rsidR="00FC1FC8" w:rsidRPr="00A469D2" w:rsidRDefault="00FC1FC8" w:rsidP="001B5318">
      <w:pPr>
        <w:autoSpaceDE w:val="0"/>
        <w:autoSpaceDN w:val="0"/>
        <w:adjustRightInd w:val="0"/>
        <w:spacing w:line="240" w:lineRule="auto"/>
        <w:rPr>
          <w:rFonts w:eastAsiaTheme="minorHAnsi"/>
          <w:sz w:val="20"/>
          <w:szCs w:val="20"/>
          <w:lang w:eastAsia="en-US"/>
        </w:rPr>
      </w:pPr>
      <w:r w:rsidRPr="00A469D2">
        <w:rPr>
          <w:rFonts w:eastAsiaTheme="minorHAnsi"/>
          <w:sz w:val="20"/>
          <w:szCs w:val="20"/>
          <w:lang w:eastAsia="en-US"/>
        </w:rPr>
        <w:t xml:space="preserve">za 48 do 59 miesięcy – 20 pkt, </w:t>
      </w:r>
    </w:p>
    <w:p w14:paraId="6CE52BD4" w14:textId="1202623C" w:rsidR="00FC1FC8" w:rsidRPr="00A469D2" w:rsidRDefault="00FC1FC8" w:rsidP="001B5318">
      <w:pPr>
        <w:autoSpaceDE w:val="0"/>
        <w:autoSpaceDN w:val="0"/>
        <w:adjustRightInd w:val="0"/>
        <w:spacing w:line="240" w:lineRule="auto"/>
        <w:rPr>
          <w:rFonts w:eastAsiaTheme="minorHAnsi"/>
          <w:sz w:val="20"/>
          <w:szCs w:val="20"/>
          <w:lang w:eastAsia="en-US"/>
        </w:rPr>
      </w:pPr>
      <w:r w:rsidRPr="00A469D2">
        <w:rPr>
          <w:rFonts w:eastAsiaTheme="minorHAnsi"/>
          <w:sz w:val="20"/>
          <w:szCs w:val="20"/>
          <w:lang w:eastAsia="en-US"/>
        </w:rPr>
        <w:t xml:space="preserve">za 36 do 47 miesięcy– 0 pkt. </w:t>
      </w:r>
    </w:p>
    <w:p w14:paraId="2ECF4CD7" w14:textId="7196337B" w:rsidR="00FC1FC8" w:rsidRPr="00A469D2" w:rsidRDefault="00FC1FC8" w:rsidP="001B5318">
      <w:pPr>
        <w:autoSpaceDE w:val="0"/>
        <w:autoSpaceDN w:val="0"/>
        <w:adjustRightInd w:val="0"/>
        <w:spacing w:line="240" w:lineRule="auto"/>
        <w:rPr>
          <w:rFonts w:eastAsiaTheme="minorHAnsi"/>
          <w:sz w:val="20"/>
          <w:szCs w:val="20"/>
          <w:lang w:eastAsia="en-US"/>
        </w:rPr>
      </w:pPr>
      <w:r w:rsidRPr="00A469D2">
        <w:rPr>
          <w:rFonts w:eastAsiaTheme="minorHAnsi"/>
          <w:b/>
          <w:bCs/>
          <w:sz w:val="20"/>
          <w:szCs w:val="20"/>
          <w:lang w:eastAsia="en-US"/>
        </w:rPr>
        <w:t xml:space="preserve">Minimalny okres gwarancji wynosi 3 lata. </w:t>
      </w:r>
      <w:r w:rsidRPr="00A469D2">
        <w:rPr>
          <w:rFonts w:eastAsiaTheme="minorHAnsi"/>
          <w:sz w:val="20"/>
          <w:szCs w:val="20"/>
          <w:lang w:eastAsia="en-US"/>
        </w:rPr>
        <w:t>Zaoferowa</w:t>
      </w:r>
      <w:r w:rsidR="00D614EC" w:rsidRPr="00A469D2">
        <w:rPr>
          <w:rFonts w:eastAsiaTheme="minorHAnsi"/>
          <w:sz w:val="20"/>
          <w:szCs w:val="20"/>
          <w:lang w:eastAsia="en-US"/>
        </w:rPr>
        <w:t>nie gwarancji</w:t>
      </w:r>
      <w:r w:rsidRPr="00A469D2">
        <w:rPr>
          <w:rFonts w:eastAsiaTheme="minorHAnsi"/>
          <w:sz w:val="20"/>
          <w:szCs w:val="20"/>
          <w:lang w:eastAsia="en-US"/>
        </w:rPr>
        <w:t xml:space="preserve"> na okres krótszy niż </w:t>
      </w:r>
      <w:r w:rsidR="00F13A7C" w:rsidRPr="00A469D2">
        <w:rPr>
          <w:rFonts w:eastAsiaTheme="minorHAnsi"/>
          <w:sz w:val="20"/>
          <w:szCs w:val="20"/>
          <w:lang w:eastAsia="en-US"/>
        </w:rPr>
        <w:t xml:space="preserve">36 </w:t>
      </w:r>
      <w:r w:rsidRPr="00A469D2">
        <w:rPr>
          <w:rFonts w:eastAsiaTheme="minorHAnsi"/>
          <w:sz w:val="20"/>
          <w:szCs w:val="20"/>
          <w:lang w:eastAsia="en-US"/>
        </w:rPr>
        <w:t>miesięcy skutkowało będzie odrzuceniem oferty.</w:t>
      </w:r>
    </w:p>
    <w:p w14:paraId="61C3B270" w14:textId="47630249" w:rsidR="00FC1FC8" w:rsidRPr="00A469D2" w:rsidRDefault="00F13A7C" w:rsidP="004F1842">
      <w:pPr>
        <w:pStyle w:val="NormalnyWeb"/>
        <w:spacing w:before="0" w:after="0"/>
        <w:jc w:val="both"/>
        <w:rPr>
          <w:rFonts w:ascii="Arial" w:hAnsi="Arial" w:cs="Arial"/>
          <w:sz w:val="20"/>
          <w:szCs w:val="20"/>
        </w:rPr>
      </w:pPr>
      <w:r w:rsidRPr="00A469D2">
        <w:rPr>
          <w:rFonts w:ascii="Arial" w:hAnsi="Arial" w:cs="Arial"/>
          <w:sz w:val="20"/>
          <w:szCs w:val="20"/>
        </w:rPr>
        <w:t xml:space="preserve">Punkty w kryterium gwarancji zostaną przyznane tylko w przypadku złożenia przez Wykonawcę oświadczenia o oferowanym okresie </w:t>
      </w:r>
      <w:r w:rsidR="00D614EC" w:rsidRPr="00A469D2">
        <w:rPr>
          <w:rFonts w:ascii="Arial" w:hAnsi="Arial" w:cs="Arial"/>
          <w:sz w:val="20"/>
          <w:szCs w:val="20"/>
        </w:rPr>
        <w:t>gwarancji</w:t>
      </w:r>
      <w:r w:rsidRPr="00A469D2">
        <w:rPr>
          <w:rFonts w:ascii="Arial" w:hAnsi="Arial" w:cs="Arial"/>
          <w:sz w:val="20"/>
          <w:szCs w:val="20"/>
        </w:rPr>
        <w:t xml:space="preserve"> (w druku OFERTA). W przypadku nie złożenia takiego oświadczenia oferta otrzyma 0 punktów oraz Zamawiający uzna że Wykonawca zaoferował minimalny okres rękojmi tj. 36 m-</w:t>
      </w:r>
      <w:proofErr w:type="spellStart"/>
      <w:r w:rsidRPr="00A469D2">
        <w:rPr>
          <w:rFonts w:ascii="Arial" w:hAnsi="Arial" w:cs="Arial"/>
          <w:sz w:val="20"/>
          <w:szCs w:val="20"/>
        </w:rPr>
        <w:t>cy</w:t>
      </w:r>
      <w:proofErr w:type="spellEnd"/>
      <w:r w:rsidRPr="00A469D2">
        <w:rPr>
          <w:rFonts w:ascii="Arial" w:hAnsi="Arial" w:cs="Arial"/>
          <w:sz w:val="20"/>
          <w:szCs w:val="20"/>
        </w:rPr>
        <w:t>.</w:t>
      </w:r>
    </w:p>
    <w:p w14:paraId="02F1A759" w14:textId="77777777" w:rsidR="00F13A7C" w:rsidRPr="00A469D2" w:rsidRDefault="00A7058D" w:rsidP="006B44E4">
      <w:pPr>
        <w:numPr>
          <w:ilvl w:val="0"/>
          <w:numId w:val="11"/>
        </w:numPr>
        <w:spacing w:line="240" w:lineRule="auto"/>
        <w:ind w:left="426" w:hanging="426"/>
        <w:jc w:val="both"/>
        <w:rPr>
          <w:sz w:val="20"/>
          <w:szCs w:val="20"/>
        </w:rPr>
      </w:pPr>
      <w:r w:rsidRPr="00A469D2">
        <w:rPr>
          <w:sz w:val="20"/>
          <w:szCs w:val="20"/>
        </w:rPr>
        <w:t>Punktacja przyznawana ofertom w poszczególnych kryteriach oceny ofert będzie liczona z dokładnością do dwóch miejsc po przecinku, zgodnie z zasadami arytmetyki.</w:t>
      </w:r>
      <w:r w:rsidR="00F13A7C" w:rsidRPr="00A469D2">
        <w:rPr>
          <w:sz w:val="20"/>
          <w:szCs w:val="20"/>
        </w:rPr>
        <w:t xml:space="preserve"> </w:t>
      </w:r>
    </w:p>
    <w:p w14:paraId="0000013C" w14:textId="0BADBDCD" w:rsidR="005819E7" w:rsidRPr="00A469D2" w:rsidRDefault="00F13A7C" w:rsidP="006B44E4">
      <w:pPr>
        <w:numPr>
          <w:ilvl w:val="0"/>
          <w:numId w:val="11"/>
        </w:numPr>
        <w:spacing w:line="240" w:lineRule="auto"/>
        <w:ind w:left="426" w:hanging="426"/>
        <w:jc w:val="both"/>
        <w:rPr>
          <w:sz w:val="20"/>
          <w:szCs w:val="20"/>
        </w:rPr>
      </w:pPr>
      <w:r w:rsidRPr="00A469D2">
        <w:rPr>
          <w:sz w:val="20"/>
          <w:szCs w:val="20"/>
        </w:rPr>
        <w:t>Ocenie będą podlegały oferty niepodlegające odrzuceniu.</w:t>
      </w:r>
    </w:p>
    <w:p w14:paraId="0000013D" w14:textId="77777777" w:rsidR="005819E7" w:rsidRPr="00A469D2" w:rsidRDefault="00A7058D" w:rsidP="006B44E4">
      <w:pPr>
        <w:numPr>
          <w:ilvl w:val="0"/>
          <w:numId w:val="11"/>
        </w:numPr>
        <w:spacing w:line="240" w:lineRule="auto"/>
        <w:ind w:left="426" w:hanging="426"/>
        <w:jc w:val="both"/>
        <w:rPr>
          <w:sz w:val="20"/>
          <w:szCs w:val="20"/>
        </w:rPr>
      </w:pPr>
      <w:r w:rsidRPr="00A469D2">
        <w:rPr>
          <w:sz w:val="20"/>
          <w:szCs w:val="20"/>
        </w:rPr>
        <w:t>W toku badania i oceny ofert Zamawiający może żądać od Wykonawcy wyjaśnień dotyczących treści złożonej oferty, w tym zaoferowanej ceny.</w:t>
      </w:r>
    </w:p>
    <w:p w14:paraId="0000013E" w14:textId="77777777" w:rsidR="005819E7" w:rsidRPr="00A469D2" w:rsidRDefault="00A7058D" w:rsidP="006B44E4">
      <w:pPr>
        <w:numPr>
          <w:ilvl w:val="0"/>
          <w:numId w:val="11"/>
        </w:numPr>
        <w:spacing w:line="240" w:lineRule="auto"/>
        <w:ind w:left="426" w:hanging="426"/>
        <w:jc w:val="both"/>
        <w:rPr>
          <w:sz w:val="20"/>
          <w:szCs w:val="20"/>
        </w:rPr>
      </w:pPr>
      <w:r w:rsidRPr="00A469D2">
        <w:rPr>
          <w:sz w:val="20"/>
          <w:szCs w:val="20"/>
        </w:rPr>
        <w:t>Zamawiający udzieli zamówienia Wykonawcy, którego oferta zostanie uznana za najkorzystniejszą.</w:t>
      </w:r>
    </w:p>
    <w:p w14:paraId="0000013F" w14:textId="55C7408E" w:rsidR="005819E7" w:rsidRPr="00A21549" w:rsidRDefault="00A7058D" w:rsidP="00131954">
      <w:pPr>
        <w:pStyle w:val="Nagwek2"/>
        <w:numPr>
          <w:ilvl w:val="0"/>
          <w:numId w:val="46"/>
        </w:numPr>
        <w:spacing w:line="240" w:lineRule="auto"/>
        <w:jc w:val="both"/>
        <w:rPr>
          <w:b/>
          <w:sz w:val="24"/>
          <w:szCs w:val="22"/>
        </w:rPr>
      </w:pPr>
      <w:bookmarkStart w:id="21" w:name="_Toc70670522"/>
      <w:r w:rsidRPr="00A21549">
        <w:rPr>
          <w:b/>
          <w:sz w:val="24"/>
          <w:szCs w:val="22"/>
        </w:rPr>
        <w:t>Informacje o formalnościach, jakie powinny być dopełnione po wyborze oferty w celu zawarcia umowy</w:t>
      </w:r>
      <w:bookmarkEnd w:id="21"/>
      <w:r w:rsidR="00DA4EAB" w:rsidRPr="00A21549">
        <w:rPr>
          <w:b/>
          <w:sz w:val="24"/>
          <w:szCs w:val="22"/>
        </w:rPr>
        <w:t xml:space="preserve"> </w:t>
      </w:r>
    </w:p>
    <w:p w14:paraId="00000140" w14:textId="77777777" w:rsidR="005819E7" w:rsidRPr="00A469D2" w:rsidRDefault="00A7058D" w:rsidP="006B44E4">
      <w:pPr>
        <w:numPr>
          <w:ilvl w:val="0"/>
          <w:numId w:val="5"/>
        </w:numPr>
        <w:spacing w:before="240" w:line="240" w:lineRule="auto"/>
        <w:ind w:left="462" w:hanging="426"/>
        <w:jc w:val="both"/>
        <w:rPr>
          <w:sz w:val="20"/>
          <w:szCs w:val="20"/>
        </w:rPr>
      </w:pPr>
      <w:r w:rsidRPr="00A469D2">
        <w:rPr>
          <w:sz w:val="20"/>
          <w:szCs w:val="20"/>
        </w:rPr>
        <w:t>Zamawiający zawiera umowę w sprawie zamówienia publicznego w terminie nie krótszym niż 5 dni od dnia przesłania zawiadomienia o wyborze najkorzystniejszej oferty.</w:t>
      </w:r>
    </w:p>
    <w:p w14:paraId="4684BB0C" w14:textId="20269519" w:rsidR="00DA4EAB" w:rsidRPr="00F4466D" w:rsidRDefault="00DA4EAB" w:rsidP="00A21549">
      <w:pPr>
        <w:numPr>
          <w:ilvl w:val="0"/>
          <w:numId w:val="5"/>
        </w:numPr>
        <w:spacing w:line="240" w:lineRule="auto"/>
        <w:ind w:left="459" w:hanging="425"/>
        <w:jc w:val="both"/>
        <w:rPr>
          <w:sz w:val="20"/>
          <w:szCs w:val="20"/>
        </w:rPr>
      </w:pPr>
      <w:r w:rsidRPr="00F4466D">
        <w:rPr>
          <w:sz w:val="20"/>
          <w:szCs w:val="20"/>
        </w:rPr>
        <w:t>Wzór umowy jest załącznikiem do SWZ</w:t>
      </w:r>
    </w:p>
    <w:p w14:paraId="00000141" w14:textId="7D481130" w:rsidR="005819E7" w:rsidRPr="00F4466D" w:rsidRDefault="00A7058D" w:rsidP="006B44E4">
      <w:pPr>
        <w:numPr>
          <w:ilvl w:val="0"/>
          <w:numId w:val="5"/>
        </w:numPr>
        <w:spacing w:line="240" w:lineRule="auto"/>
        <w:ind w:left="462" w:hanging="426"/>
        <w:jc w:val="both"/>
        <w:rPr>
          <w:sz w:val="20"/>
          <w:szCs w:val="20"/>
        </w:rPr>
      </w:pPr>
      <w:r w:rsidRPr="00F4466D">
        <w:rPr>
          <w:sz w:val="20"/>
          <w:szCs w:val="20"/>
        </w:rPr>
        <w:t xml:space="preserve">Zamawiający może zawrzeć umowę w sprawie zamówienia publicznego przed upływem terminu, </w:t>
      </w:r>
      <w:r w:rsidR="00A21549">
        <w:rPr>
          <w:sz w:val="20"/>
          <w:szCs w:val="20"/>
        </w:rPr>
        <w:t xml:space="preserve">o którym mowa w ust. 1, jeżeli </w:t>
      </w:r>
      <w:r w:rsidRPr="00F4466D">
        <w:rPr>
          <w:sz w:val="20"/>
          <w:szCs w:val="20"/>
        </w:rPr>
        <w:t xml:space="preserve">w postępowaniu o udzielenie </w:t>
      </w:r>
      <w:r w:rsidR="00A21549">
        <w:rPr>
          <w:sz w:val="20"/>
          <w:szCs w:val="20"/>
        </w:rPr>
        <w:t xml:space="preserve">zamówienia prowadzonym w trybie </w:t>
      </w:r>
      <w:r w:rsidRPr="00F4466D">
        <w:rPr>
          <w:sz w:val="20"/>
          <w:szCs w:val="20"/>
        </w:rPr>
        <w:t>podstaw</w:t>
      </w:r>
      <w:r w:rsidR="00934648" w:rsidRPr="00F4466D">
        <w:rPr>
          <w:sz w:val="20"/>
          <w:szCs w:val="20"/>
        </w:rPr>
        <w:t>owym złożono tylko jedną ofertę dla danej części.</w:t>
      </w:r>
    </w:p>
    <w:p w14:paraId="0DAB7989" w14:textId="69FE59E1" w:rsidR="00BC3333" w:rsidRPr="00A469D2" w:rsidRDefault="00A7058D" w:rsidP="006B44E4">
      <w:pPr>
        <w:numPr>
          <w:ilvl w:val="0"/>
          <w:numId w:val="5"/>
        </w:numPr>
        <w:spacing w:line="240" w:lineRule="auto"/>
        <w:ind w:left="462" w:hanging="426"/>
        <w:jc w:val="both"/>
        <w:rPr>
          <w:sz w:val="20"/>
          <w:szCs w:val="20"/>
        </w:rPr>
      </w:pPr>
      <w:r w:rsidRPr="00A469D2">
        <w:rPr>
          <w:sz w:val="20"/>
          <w:szCs w:val="20"/>
        </w:rPr>
        <w:t>Wykonawca, którego oferta zostanie uznana za najkorzystniejszą, będzie zobowiązany przed podpisaniem umowy do</w:t>
      </w:r>
      <w:r w:rsidR="00BC3333" w:rsidRPr="00A469D2">
        <w:rPr>
          <w:sz w:val="20"/>
          <w:szCs w:val="20"/>
        </w:rPr>
        <w:t>:</w:t>
      </w:r>
    </w:p>
    <w:p w14:paraId="6CFE21F0" w14:textId="0970A7B1" w:rsidR="00BC3333" w:rsidRPr="00A469D2" w:rsidRDefault="00BC3333" w:rsidP="006B44E4">
      <w:pPr>
        <w:pStyle w:val="NormalnyWeb"/>
        <w:numPr>
          <w:ilvl w:val="0"/>
          <w:numId w:val="22"/>
        </w:numPr>
        <w:suppressAutoHyphens/>
        <w:spacing w:before="0" w:beforeAutospacing="0" w:after="0" w:afterAutospacing="0"/>
        <w:jc w:val="both"/>
        <w:rPr>
          <w:rFonts w:ascii="Arial" w:hAnsi="Arial" w:cs="Arial"/>
          <w:bCs/>
          <w:sz w:val="20"/>
          <w:szCs w:val="20"/>
        </w:rPr>
      </w:pPr>
      <w:r w:rsidRPr="00A469D2">
        <w:rPr>
          <w:rFonts w:ascii="Arial" w:eastAsia="Arial" w:hAnsi="Arial" w:cs="Arial"/>
          <w:sz w:val="20"/>
          <w:szCs w:val="20"/>
          <w:lang w:val="pl"/>
        </w:rPr>
        <w:t xml:space="preserve">wniesienia </w:t>
      </w:r>
      <w:r w:rsidRPr="00A469D2">
        <w:rPr>
          <w:rFonts w:ascii="Arial" w:hAnsi="Arial" w:cs="Arial"/>
          <w:bCs/>
          <w:sz w:val="20"/>
          <w:szCs w:val="20"/>
        </w:rPr>
        <w:t xml:space="preserve">wymaganego zabezpieczenia należytego wykonania umowy. </w:t>
      </w:r>
      <w:r w:rsidRPr="00A469D2">
        <w:rPr>
          <w:rFonts w:ascii="Arial" w:hAnsi="Arial" w:cs="Arial"/>
          <w:bCs/>
          <w:sz w:val="20"/>
          <w:szCs w:val="20"/>
        </w:rPr>
        <w:br/>
        <w:t>W przypadku gdy zabezpieczenie należytego wykonania umowy nie jest wpłacane bezpośrednio na rachunek bankowy zamawiającego Wykonawca musi przedłożyć dokument np. gwarancja bankowa, ubezpieczeniowa itp.</w:t>
      </w:r>
    </w:p>
    <w:p w14:paraId="337AD5C4" w14:textId="6A3C0A12" w:rsidR="00BC3333" w:rsidRPr="00A469D2" w:rsidRDefault="00BC3333" w:rsidP="006B44E4">
      <w:pPr>
        <w:pStyle w:val="Akapitzlist"/>
        <w:numPr>
          <w:ilvl w:val="0"/>
          <w:numId w:val="22"/>
        </w:numPr>
        <w:spacing w:after="0" w:line="240" w:lineRule="auto"/>
        <w:jc w:val="both"/>
        <w:rPr>
          <w:rFonts w:ascii="Arial" w:eastAsia="Arial" w:hAnsi="Arial" w:cs="Arial"/>
          <w:sz w:val="20"/>
          <w:szCs w:val="20"/>
          <w:lang w:val="pl" w:eastAsia="pl-PL"/>
        </w:rPr>
      </w:pPr>
      <w:r w:rsidRPr="00A469D2">
        <w:rPr>
          <w:rFonts w:ascii="Arial" w:eastAsia="Arial" w:hAnsi="Arial" w:cs="Arial"/>
          <w:sz w:val="20"/>
          <w:szCs w:val="20"/>
          <w:lang w:val="pl" w:eastAsia="pl-PL"/>
        </w:rPr>
        <w:t>Przedłożenia:</w:t>
      </w:r>
    </w:p>
    <w:p w14:paraId="0A679A92" w14:textId="4269A975" w:rsidR="00BC3333" w:rsidRPr="00A469D2" w:rsidRDefault="00BC3333" w:rsidP="00131954">
      <w:pPr>
        <w:pStyle w:val="NormalnyWeb"/>
        <w:numPr>
          <w:ilvl w:val="0"/>
          <w:numId w:val="23"/>
        </w:numPr>
        <w:suppressAutoHyphens/>
        <w:spacing w:before="0" w:beforeAutospacing="0" w:after="0" w:afterAutospacing="0"/>
        <w:ind w:hanging="357"/>
        <w:jc w:val="both"/>
        <w:rPr>
          <w:rFonts w:ascii="Arial" w:hAnsi="Arial" w:cs="Arial"/>
          <w:bCs/>
          <w:sz w:val="20"/>
          <w:szCs w:val="20"/>
        </w:rPr>
      </w:pPr>
      <w:r w:rsidRPr="00A469D2">
        <w:rPr>
          <w:rFonts w:ascii="Arial" w:hAnsi="Arial" w:cs="Arial"/>
          <w:bCs/>
          <w:sz w:val="20"/>
          <w:szCs w:val="20"/>
        </w:rPr>
        <w:t>pełnomocnictwa do zawarcia umowy, jeżeli nie wynika ono z treści OFERTY,</w:t>
      </w:r>
    </w:p>
    <w:p w14:paraId="43A188C3" w14:textId="77777777" w:rsidR="00BC3333" w:rsidRPr="00A469D2" w:rsidRDefault="00BC3333" w:rsidP="00131954">
      <w:pPr>
        <w:pStyle w:val="NormalnyWeb"/>
        <w:numPr>
          <w:ilvl w:val="0"/>
          <w:numId w:val="23"/>
        </w:numPr>
        <w:suppressAutoHyphens/>
        <w:spacing w:before="0" w:beforeAutospacing="0" w:after="0" w:afterAutospacing="0"/>
        <w:ind w:hanging="357"/>
        <w:jc w:val="both"/>
        <w:rPr>
          <w:rFonts w:ascii="Arial" w:hAnsi="Arial" w:cs="Arial"/>
          <w:bCs/>
          <w:sz w:val="20"/>
          <w:szCs w:val="20"/>
        </w:rPr>
      </w:pPr>
      <w:r w:rsidRPr="00A469D2">
        <w:rPr>
          <w:rFonts w:ascii="Arial" w:hAnsi="Arial" w:cs="Arial"/>
          <w:bCs/>
          <w:sz w:val="20"/>
          <w:szCs w:val="20"/>
        </w:rPr>
        <w:t xml:space="preserve">umowę regulującą współpracę – w przypadku złożenia oferty przez wykonawców wspólnie ubiegających się o udzielnie zamówienie, </w:t>
      </w:r>
    </w:p>
    <w:p w14:paraId="270883BF" w14:textId="4AAAF5DF" w:rsidR="00BC3333" w:rsidRPr="00A469D2" w:rsidRDefault="00BC3333" w:rsidP="00131954">
      <w:pPr>
        <w:pStyle w:val="NormalnyWeb"/>
        <w:numPr>
          <w:ilvl w:val="0"/>
          <w:numId w:val="23"/>
        </w:numPr>
        <w:suppressAutoHyphens/>
        <w:spacing w:before="0" w:beforeAutospacing="0" w:after="0" w:afterAutospacing="0"/>
        <w:ind w:hanging="357"/>
        <w:jc w:val="both"/>
        <w:rPr>
          <w:rFonts w:ascii="Arial" w:hAnsi="Arial" w:cs="Arial"/>
          <w:bCs/>
          <w:sz w:val="20"/>
          <w:szCs w:val="20"/>
        </w:rPr>
      </w:pPr>
      <w:r w:rsidRPr="00A469D2">
        <w:rPr>
          <w:rFonts w:ascii="Arial" w:hAnsi="Arial" w:cs="Arial"/>
          <w:bCs/>
          <w:sz w:val="20"/>
          <w:szCs w:val="20"/>
        </w:rPr>
        <w:t>harmonogramu rzeczowo-finansowego uzgodniony z Zamawiającym podpisany przez Wykonawcę</w:t>
      </w:r>
      <w:r w:rsidR="00D41AAF" w:rsidRPr="00A469D2">
        <w:rPr>
          <w:rFonts w:ascii="Arial" w:hAnsi="Arial" w:cs="Arial"/>
          <w:bCs/>
          <w:sz w:val="20"/>
          <w:szCs w:val="20"/>
        </w:rPr>
        <w:t>- zgodnie z projektowanymi postanowieniami umowy</w:t>
      </w:r>
    </w:p>
    <w:p w14:paraId="0CB3073D" w14:textId="7A8E951B" w:rsidR="00BC3333" w:rsidRPr="00A469D2" w:rsidRDefault="00BC3333" w:rsidP="00131954">
      <w:pPr>
        <w:pStyle w:val="NormalnyWeb"/>
        <w:numPr>
          <w:ilvl w:val="0"/>
          <w:numId w:val="23"/>
        </w:numPr>
        <w:suppressAutoHyphens/>
        <w:spacing w:before="0" w:beforeAutospacing="0" w:after="0" w:afterAutospacing="0"/>
        <w:ind w:hanging="357"/>
        <w:jc w:val="both"/>
        <w:rPr>
          <w:rFonts w:ascii="Arial" w:hAnsi="Arial" w:cs="Arial"/>
          <w:bCs/>
          <w:sz w:val="20"/>
          <w:szCs w:val="20"/>
        </w:rPr>
      </w:pPr>
      <w:r w:rsidRPr="00A469D2">
        <w:rPr>
          <w:rFonts w:ascii="Arial" w:hAnsi="Arial" w:cs="Arial"/>
          <w:bCs/>
          <w:sz w:val="20"/>
          <w:szCs w:val="20"/>
        </w:rPr>
        <w:t>kosztorys ofertowy</w:t>
      </w:r>
      <w:r w:rsidR="00D41AAF" w:rsidRPr="00A469D2">
        <w:rPr>
          <w:rFonts w:ascii="Arial" w:hAnsi="Arial" w:cs="Arial"/>
          <w:bCs/>
          <w:sz w:val="20"/>
          <w:szCs w:val="20"/>
        </w:rPr>
        <w:t>- zgodnie z projektowanymi postanowieniami umowy</w:t>
      </w:r>
    </w:p>
    <w:p w14:paraId="67533FB0" w14:textId="77777777" w:rsidR="00BC3333" w:rsidRPr="00A469D2" w:rsidRDefault="00BC3333" w:rsidP="001B5318">
      <w:pPr>
        <w:spacing w:line="240" w:lineRule="auto"/>
        <w:jc w:val="both"/>
        <w:rPr>
          <w:sz w:val="20"/>
          <w:szCs w:val="20"/>
        </w:rPr>
      </w:pPr>
    </w:p>
    <w:p w14:paraId="00000144" w14:textId="77777777" w:rsidR="005819E7" w:rsidRPr="00A469D2" w:rsidRDefault="00A7058D" w:rsidP="006B44E4">
      <w:pPr>
        <w:numPr>
          <w:ilvl w:val="0"/>
          <w:numId w:val="5"/>
        </w:numPr>
        <w:spacing w:line="240" w:lineRule="auto"/>
        <w:ind w:left="462" w:hanging="426"/>
        <w:jc w:val="both"/>
        <w:rPr>
          <w:sz w:val="20"/>
          <w:szCs w:val="20"/>
        </w:rPr>
      </w:pPr>
      <w:r w:rsidRPr="00A469D2">
        <w:rPr>
          <w:sz w:val="20"/>
          <w:szCs w:val="20"/>
        </w:rPr>
        <w:t>Wykonawca będzie zobowiązany do podpisania umowy w miejscu i terminie wskazanym przez Zamawiającego.</w:t>
      </w:r>
    </w:p>
    <w:p w14:paraId="00000145" w14:textId="714D9C19" w:rsidR="005819E7" w:rsidRPr="00A21549" w:rsidRDefault="00A7058D" w:rsidP="00131954">
      <w:pPr>
        <w:pStyle w:val="Nagwek2"/>
        <w:numPr>
          <w:ilvl w:val="0"/>
          <w:numId w:val="46"/>
        </w:numPr>
        <w:spacing w:line="240" w:lineRule="auto"/>
        <w:jc w:val="both"/>
        <w:rPr>
          <w:b/>
          <w:sz w:val="24"/>
          <w:szCs w:val="22"/>
        </w:rPr>
      </w:pPr>
      <w:bookmarkStart w:id="22" w:name="_Toc70670523"/>
      <w:r w:rsidRPr="00A21549">
        <w:rPr>
          <w:b/>
          <w:sz w:val="24"/>
          <w:szCs w:val="22"/>
        </w:rPr>
        <w:t>Wymagania dotyczące zabezpieczenia należytego wykonania umowy</w:t>
      </w:r>
      <w:bookmarkEnd w:id="22"/>
    </w:p>
    <w:p w14:paraId="7F2ED4D2" w14:textId="77777777" w:rsidR="00BC3333" w:rsidRPr="00A469D2" w:rsidRDefault="00BC3333" w:rsidP="001B5318">
      <w:pPr>
        <w:pStyle w:val="NormalnyWeb"/>
        <w:spacing w:before="120" w:after="0"/>
        <w:ind w:left="403" w:hanging="403"/>
        <w:jc w:val="both"/>
        <w:rPr>
          <w:rFonts w:ascii="Arial" w:hAnsi="Arial" w:cs="Arial"/>
          <w:sz w:val="20"/>
          <w:szCs w:val="20"/>
        </w:rPr>
      </w:pPr>
      <w:r w:rsidRPr="00A469D2">
        <w:rPr>
          <w:rFonts w:ascii="Arial" w:hAnsi="Arial" w:cs="Arial"/>
          <w:sz w:val="20"/>
          <w:szCs w:val="20"/>
        </w:rPr>
        <w:t>1.  Zasady wnoszenia zabezpieczenia</w:t>
      </w:r>
    </w:p>
    <w:p w14:paraId="42A78136" w14:textId="1E5FD1EF" w:rsidR="00BC3333" w:rsidRPr="00A469D2" w:rsidRDefault="00BC3333" w:rsidP="00131954">
      <w:pPr>
        <w:pStyle w:val="NormalnyWeb"/>
        <w:numPr>
          <w:ilvl w:val="0"/>
          <w:numId w:val="25"/>
        </w:numPr>
        <w:suppressAutoHyphens/>
        <w:spacing w:before="120" w:beforeAutospacing="0" w:after="0" w:afterAutospacing="0"/>
        <w:jc w:val="both"/>
        <w:rPr>
          <w:rFonts w:ascii="Arial" w:hAnsi="Arial" w:cs="Arial"/>
          <w:sz w:val="20"/>
          <w:szCs w:val="20"/>
        </w:rPr>
      </w:pPr>
      <w:r w:rsidRPr="00A469D2">
        <w:rPr>
          <w:rFonts w:ascii="Arial" w:hAnsi="Arial" w:cs="Arial"/>
          <w:sz w:val="20"/>
          <w:szCs w:val="20"/>
        </w:rPr>
        <w:t xml:space="preserve">Zamawiający będzie wymagał od Wykonawcy, którego ofertę wybrano jako najkorzystniejszą, złożenia przed zawarciem umowy zabezpieczenia należytego wykonania umowy w wysokości </w:t>
      </w:r>
      <w:r w:rsidRPr="00A469D2">
        <w:rPr>
          <w:rFonts w:ascii="Arial" w:hAnsi="Arial" w:cs="Arial"/>
          <w:b/>
          <w:sz w:val="20"/>
          <w:szCs w:val="20"/>
        </w:rPr>
        <w:t>5 % ceny</w:t>
      </w:r>
      <w:r w:rsidRPr="00A469D2">
        <w:rPr>
          <w:rFonts w:ascii="Arial" w:hAnsi="Arial" w:cs="Arial"/>
          <w:sz w:val="20"/>
          <w:szCs w:val="20"/>
        </w:rPr>
        <w:t xml:space="preserve"> brutto podanej w ofercie.</w:t>
      </w:r>
    </w:p>
    <w:p w14:paraId="2F14D773" w14:textId="77777777" w:rsidR="00BC3333" w:rsidRPr="00A469D2" w:rsidRDefault="00BC3333" w:rsidP="00131954">
      <w:pPr>
        <w:pStyle w:val="NormalnyWeb"/>
        <w:numPr>
          <w:ilvl w:val="0"/>
          <w:numId w:val="25"/>
        </w:numPr>
        <w:suppressAutoHyphens/>
        <w:spacing w:before="120" w:beforeAutospacing="0" w:after="0" w:afterAutospacing="0"/>
        <w:jc w:val="both"/>
        <w:rPr>
          <w:rFonts w:ascii="Arial" w:hAnsi="Arial" w:cs="Arial"/>
          <w:sz w:val="20"/>
          <w:szCs w:val="20"/>
        </w:rPr>
      </w:pPr>
      <w:r w:rsidRPr="00A469D2">
        <w:rPr>
          <w:rFonts w:ascii="Arial" w:hAnsi="Arial" w:cs="Arial"/>
          <w:sz w:val="20"/>
          <w:szCs w:val="20"/>
        </w:rPr>
        <w:t xml:space="preserve">Zabezpieczenie może być wnoszone według wyboru Wykonawcy w jednej lub w kilku następujących formach: </w:t>
      </w:r>
    </w:p>
    <w:p w14:paraId="4D9A20A8" w14:textId="77777777" w:rsidR="00BC3333" w:rsidRPr="00A469D2" w:rsidRDefault="00BC3333" w:rsidP="00131954">
      <w:pPr>
        <w:pStyle w:val="NormalnyWeb"/>
        <w:numPr>
          <w:ilvl w:val="0"/>
          <w:numId w:val="24"/>
        </w:numPr>
        <w:spacing w:before="20" w:beforeAutospacing="0" w:after="0" w:afterAutospacing="0"/>
        <w:ind w:left="1066" w:hanging="357"/>
        <w:rPr>
          <w:rFonts w:ascii="Arial" w:hAnsi="Arial" w:cs="Arial"/>
          <w:sz w:val="20"/>
          <w:szCs w:val="20"/>
        </w:rPr>
      </w:pPr>
      <w:r w:rsidRPr="00A469D2">
        <w:rPr>
          <w:rFonts w:ascii="Arial" w:hAnsi="Arial" w:cs="Arial"/>
          <w:sz w:val="20"/>
          <w:szCs w:val="20"/>
        </w:rPr>
        <w:t>pieniądzu,</w:t>
      </w:r>
    </w:p>
    <w:p w14:paraId="2CE3AA9E" w14:textId="77777777" w:rsidR="00BC3333" w:rsidRPr="00A469D2" w:rsidRDefault="00BC3333" w:rsidP="00131954">
      <w:pPr>
        <w:pStyle w:val="NormalnyWeb"/>
        <w:numPr>
          <w:ilvl w:val="0"/>
          <w:numId w:val="24"/>
        </w:numPr>
        <w:spacing w:before="20" w:beforeAutospacing="0" w:after="0" w:afterAutospacing="0"/>
        <w:ind w:left="1066" w:hanging="357"/>
        <w:jc w:val="both"/>
        <w:rPr>
          <w:rFonts w:ascii="Arial" w:hAnsi="Arial" w:cs="Arial"/>
          <w:sz w:val="20"/>
          <w:szCs w:val="20"/>
        </w:rPr>
      </w:pPr>
      <w:r w:rsidRPr="00A469D2">
        <w:rPr>
          <w:rFonts w:ascii="Arial" w:hAnsi="Arial" w:cs="Arial"/>
          <w:sz w:val="20"/>
          <w:szCs w:val="20"/>
        </w:rPr>
        <w:t>poręczeniach bankowych lub poręczeniach spółdzielczej kasy oszczędnościowo-kredytowej, z tym że zobowiązanie kasy jest zawsze zobowiązaniem pieniężnym,</w:t>
      </w:r>
    </w:p>
    <w:p w14:paraId="35154438" w14:textId="77777777" w:rsidR="00BC3333" w:rsidRPr="00A469D2" w:rsidRDefault="00BC3333" w:rsidP="00131954">
      <w:pPr>
        <w:pStyle w:val="NormalnyWeb"/>
        <w:numPr>
          <w:ilvl w:val="0"/>
          <w:numId w:val="24"/>
        </w:numPr>
        <w:spacing w:before="20" w:beforeAutospacing="0" w:after="0" w:afterAutospacing="0"/>
        <w:ind w:left="1066" w:hanging="357"/>
        <w:jc w:val="both"/>
        <w:rPr>
          <w:rFonts w:ascii="Arial" w:hAnsi="Arial" w:cs="Arial"/>
          <w:sz w:val="20"/>
          <w:szCs w:val="20"/>
        </w:rPr>
      </w:pPr>
      <w:r w:rsidRPr="00A469D2">
        <w:rPr>
          <w:rFonts w:ascii="Arial" w:hAnsi="Arial" w:cs="Arial"/>
          <w:sz w:val="20"/>
          <w:szCs w:val="20"/>
        </w:rPr>
        <w:t>gwarancjach bankowych,</w:t>
      </w:r>
    </w:p>
    <w:p w14:paraId="0BE6E380" w14:textId="77777777" w:rsidR="00BC3333" w:rsidRPr="00A469D2" w:rsidRDefault="00BC3333" w:rsidP="00131954">
      <w:pPr>
        <w:pStyle w:val="NormalnyWeb"/>
        <w:numPr>
          <w:ilvl w:val="0"/>
          <w:numId w:val="24"/>
        </w:numPr>
        <w:spacing w:before="20" w:beforeAutospacing="0" w:after="0" w:afterAutospacing="0"/>
        <w:ind w:left="1066" w:hanging="357"/>
        <w:jc w:val="both"/>
        <w:rPr>
          <w:rFonts w:ascii="Arial" w:hAnsi="Arial" w:cs="Arial"/>
          <w:sz w:val="20"/>
          <w:szCs w:val="20"/>
        </w:rPr>
      </w:pPr>
      <w:r w:rsidRPr="00A469D2">
        <w:rPr>
          <w:rFonts w:ascii="Arial" w:hAnsi="Arial" w:cs="Arial"/>
          <w:sz w:val="20"/>
          <w:szCs w:val="20"/>
        </w:rPr>
        <w:t>gwarancjach ubezpieczeniowych,</w:t>
      </w:r>
    </w:p>
    <w:p w14:paraId="443F89CA" w14:textId="77777777" w:rsidR="000A27BC" w:rsidRDefault="00BC3333" w:rsidP="00131954">
      <w:pPr>
        <w:pStyle w:val="NormalnyWeb"/>
        <w:numPr>
          <w:ilvl w:val="0"/>
          <w:numId w:val="24"/>
        </w:numPr>
        <w:spacing w:before="20" w:beforeAutospacing="0" w:after="0" w:afterAutospacing="0"/>
        <w:ind w:left="1066" w:hanging="357"/>
        <w:jc w:val="both"/>
        <w:rPr>
          <w:rFonts w:ascii="Arial" w:hAnsi="Arial" w:cs="Arial"/>
          <w:sz w:val="20"/>
          <w:szCs w:val="20"/>
        </w:rPr>
      </w:pPr>
      <w:r w:rsidRPr="00A469D2">
        <w:rPr>
          <w:rFonts w:ascii="Arial" w:hAnsi="Arial" w:cs="Arial"/>
          <w:sz w:val="20"/>
          <w:szCs w:val="20"/>
        </w:rPr>
        <w:t>poręczeniach udzielanych przez podmioty, o których mowa w art. 6 b ust. 5 pkt 2 ustawy z dnia 9 listopada 2000 r. o utworzeniu Polskiej Agencji Rozwoju Przedsiębiorczości,</w:t>
      </w:r>
    </w:p>
    <w:p w14:paraId="45EEF828" w14:textId="6BE3927D" w:rsidR="00BC3333" w:rsidRPr="009F512E" w:rsidRDefault="00BC3333" w:rsidP="00131954">
      <w:pPr>
        <w:pStyle w:val="NormalnyWeb"/>
        <w:numPr>
          <w:ilvl w:val="0"/>
          <w:numId w:val="25"/>
        </w:numPr>
        <w:spacing w:before="20" w:beforeAutospacing="0" w:after="0" w:afterAutospacing="0"/>
        <w:jc w:val="both"/>
        <w:rPr>
          <w:rFonts w:ascii="Arial" w:eastAsia="Tahoma,Bold" w:hAnsi="Arial" w:cs="Arial"/>
          <w:b/>
          <w:bCs/>
          <w:sz w:val="20"/>
          <w:szCs w:val="20"/>
        </w:rPr>
      </w:pPr>
      <w:r w:rsidRPr="000A27BC">
        <w:rPr>
          <w:rFonts w:ascii="Arial" w:hAnsi="Arial" w:cs="Arial"/>
          <w:sz w:val="20"/>
          <w:szCs w:val="20"/>
        </w:rPr>
        <w:t>Zabezpieczenie wnoszone w pieniądzu należy wpłacić przelewem na rachunek bankowy Zamawiającego:</w:t>
      </w:r>
      <w:r w:rsidRPr="000A27BC">
        <w:rPr>
          <w:rFonts w:ascii="Arial" w:eastAsia="Tahoma,Bold" w:hAnsi="Arial" w:cs="Arial"/>
          <w:b/>
          <w:bCs/>
          <w:sz w:val="20"/>
          <w:szCs w:val="20"/>
        </w:rPr>
        <w:t xml:space="preserve"> Bank Spółdzielczy Jasionka Nr 24 9191 0000 2001 0000 0143 0062 </w:t>
      </w:r>
      <w:r w:rsidR="000A27BC" w:rsidRPr="000A27BC">
        <w:rPr>
          <w:rFonts w:ascii="Arial" w:hAnsi="Arial" w:cs="Arial"/>
          <w:sz w:val="20"/>
          <w:szCs w:val="20"/>
        </w:rPr>
        <w:t xml:space="preserve">z podaniem tytułu: </w:t>
      </w:r>
      <w:r w:rsidRPr="000A27BC">
        <w:rPr>
          <w:rFonts w:ascii="Arial" w:hAnsi="Arial" w:cs="Arial"/>
          <w:sz w:val="20"/>
          <w:szCs w:val="20"/>
        </w:rPr>
        <w:t>„zabezpieczenie należytego wykonania umowy na</w:t>
      </w:r>
      <w:r w:rsidRPr="000A27BC">
        <w:rPr>
          <w:rFonts w:ascii="Arial" w:hAnsi="Arial" w:cs="Arial"/>
          <w:b/>
          <w:bCs/>
          <w:sz w:val="20"/>
          <w:szCs w:val="20"/>
        </w:rPr>
        <w:t xml:space="preserve"> </w:t>
      </w:r>
      <w:r w:rsidRPr="000A27BC">
        <w:rPr>
          <w:rFonts w:ascii="Arial" w:hAnsi="Arial" w:cs="Arial"/>
          <w:bCs/>
          <w:sz w:val="20"/>
          <w:szCs w:val="20"/>
        </w:rPr>
        <w:t>zadanie:</w:t>
      </w:r>
      <w:r w:rsidRPr="000A27BC">
        <w:rPr>
          <w:rFonts w:ascii="Arial" w:hAnsi="Arial" w:cs="Arial"/>
          <w:b/>
          <w:bCs/>
          <w:sz w:val="20"/>
          <w:szCs w:val="20"/>
        </w:rPr>
        <w:t xml:space="preserve"> </w:t>
      </w:r>
      <w:r w:rsidR="009F512E" w:rsidRPr="009F512E">
        <w:rPr>
          <w:rFonts w:ascii="Arial" w:eastAsia="Tahoma,Bold" w:hAnsi="Arial" w:cs="Arial"/>
          <w:b/>
          <w:bCs/>
          <w:sz w:val="20"/>
          <w:szCs w:val="20"/>
        </w:rPr>
        <w:t>Roboty budowlane  polegające na przebudowie i rozbudowie wraz ze zmianą sposobu użytkowania budynku komunalnego ( po byłej filii szkoły  podstawowej w Trzebownisku) na filię Środowiskowego Domu Samopomocy, na działce nr 322 w Terliczce</w:t>
      </w:r>
      <w:r w:rsidR="00C918FE" w:rsidRPr="00C918FE">
        <w:rPr>
          <w:rFonts w:ascii="Arial" w:eastAsia="Tahoma,Bold" w:hAnsi="Arial" w:cs="Arial"/>
          <w:b/>
          <w:bCs/>
          <w:sz w:val="20"/>
          <w:szCs w:val="20"/>
        </w:rPr>
        <w:t>.</w:t>
      </w:r>
    </w:p>
    <w:p w14:paraId="493446C7" w14:textId="77777777" w:rsidR="00BC3333" w:rsidRPr="00A469D2" w:rsidRDefault="00BC3333" w:rsidP="00131954">
      <w:pPr>
        <w:pStyle w:val="Akapitzlist1"/>
        <w:numPr>
          <w:ilvl w:val="0"/>
          <w:numId w:val="25"/>
        </w:numPr>
        <w:tabs>
          <w:tab w:val="left" w:pos="426"/>
        </w:tabs>
        <w:suppressAutoHyphens w:val="0"/>
        <w:spacing w:before="120"/>
        <w:contextualSpacing/>
        <w:jc w:val="both"/>
        <w:rPr>
          <w:rFonts w:ascii="Arial" w:hAnsi="Arial" w:cs="Arial"/>
          <w:sz w:val="20"/>
          <w:szCs w:val="20"/>
        </w:rPr>
      </w:pPr>
      <w:r w:rsidRPr="00A469D2">
        <w:rPr>
          <w:rFonts w:ascii="Arial" w:hAnsi="Arial" w:cs="Arial"/>
          <w:sz w:val="20"/>
          <w:szCs w:val="20"/>
        </w:rPr>
        <w:t>Celem właściwej identyfikacji, wpłaty z tytułu zabezpieczenia należytego wykonania umowy powinny zawierać w tytule przelewu numer umowy wskazany przez Zamawiającego. Za skuteczne wniesienie zabezpieczenia należytego wykonania umowy w pieniądzu rozumie się gdy w oznaczonym terminie nastąpi uznanie kwoty zabezpieczenia na rachunku bankowym Zamawiającego.</w:t>
      </w:r>
    </w:p>
    <w:p w14:paraId="1D3BF05A" w14:textId="77777777" w:rsidR="00B60FF7" w:rsidRPr="00A469D2" w:rsidRDefault="00BC3333" w:rsidP="00131954">
      <w:pPr>
        <w:pStyle w:val="Akapitzlist1"/>
        <w:numPr>
          <w:ilvl w:val="0"/>
          <w:numId w:val="25"/>
        </w:numPr>
        <w:tabs>
          <w:tab w:val="left" w:pos="426"/>
        </w:tabs>
        <w:suppressAutoHyphens w:val="0"/>
        <w:spacing w:before="120"/>
        <w:contextualSpacing/>
        <w:jc w:val="both"/>
        <w:rPr>
          <w:rFonts w:ascii="Arial" w:hAnsi="Arial" w:cs="Arial"/>
          <w:sz w:val="20"/>
          <w:szCs w:val="20"/>
        </w:rPr>
      </w:pPr>
      <w:r w:rsidRPr="00A469D2">
        <w:rPr>
          <w:rFonts w:ascii="Arial" w:hAnsi="Arial" w:cs="Arial"/>
          <w:sz w:val="20"/>
          <w:szCs w:val="20"/>
        </w:rPr>
        <w:t>Zabezpieczenie w innej formie niż pieniądz należy złożyć w for</w:t>
      </w:r>
      <w:r w:rsidR="00B60FF7" w:rsidRPr="00A469D2">
        <w:rPr>
          <w:rFonts w:ascii="Arial" w:hAnsi="Arial" w:cs="Arial"/>
          <w:sz w:val="20"/>
          <w:szCs w:val="20"/>
        </w:rPr>
        <w:t>mie oryginału w Urzędzie Gminy.</w:t>
      </w:r>
    </w:p>
    <w:p w14:paraId="1BBCA0BC" w14:textId="77777777" w:rsidR="00B60FF7" w:rsidRPr="00A469D2" w:rsidRDefault="00BC3333" w:rsidP="00131954">
      <w:pPr>
        <w:pStyle w:val="Akapitzlist1"/>
        <w:numPr>
          <w:ilvl w:val="0"/>
          <w:numId w:val="25"/>
        </w:numPr>
        <w:tabs>
          <w:tab w:val="left" w:pos="426"/>
        </w:tabs>
        <w:suppressAutoHyphens w:val="0"/>
        <w:spacing w:before="120"/>
        <w:contextualSpacing/>
        <w:jc w:val="both"/>
        <w:rPr>
          <w:rFonts w:ascii="Arial" w:hAnsi="Arial" w:cs="Arial"/>
          <w:sz w:val="20"/>
          <w:szCs w:val="20"/>
        </w:rPr>
      </w:pPr>
      <w:r w:rsidRPr="00A469D2">
        <w:rPr>
          <w:rFonts w:ascii="Arial" w:hAnsi="Arial" w:cs="Arial"/>
          <w:sz w:val="20"/>
          <w:szCs w:val="20"/>
        </w:rPr>
        <w:t xml:space="preserve">Zamawiający nie wyraża zgody na tworzenie zabezpieczenia przez potrącenia z należności za częściowo wykonane zamówienie. </w:t>
      </w:r>
    </w:p>
    <w:p w14:paraId="758C0BBE" w14:textId="2E6F15E1" w:rsidR="00BC3333" w:rsidRPr="00A469D2" w:rsidRDefault="00BC3333" w:rsidP="00131954">
      <w:pPr>
        <w:pStyle w:val="Akapitzlist1"/>
        <w:numPr>
          <w:ilvl w:val="0"/>
          <w:numId w:val="25"/>
        </w:numPr>
        <w:tabs>
          <w:tab w:val="left" w:pos="426"/>
        </w:tabs>
        <w:suppressAutoHyphens w:val="0"/>
        <w:spacing w:before="120"/>
        <w:contextualSpacing/>
        <w:jc w:val="both"/>
        <w:rPr>
          <w:rFonts w:ascii="Arial" w:hAnsi="Arial" w:cs="Arial"/>
          <w:sz w:val="20"/>
          <w:szCs w:val="20"/>
        </w:rPr>
      </w:pPr>
      <w:r w:rsidRPr="00A469D2">
        <w:rPr>
          <w:rFonts w:ascii="Arial" w:hAnsi="Arial" w:cs="Arial"/>
          <w:sz w:val="20"/>
          <w:szCs w:val="20"/>
        </w:rPr>
        <w:t xml:space="preserve">W przypadku wnoszenia zabezpieczenia w innej formie niż pieniądz treść dokumentu stanowiącego zabezpieczenie musi być zgodna z art. 453 </w:t>
      </w:r>
      <w:proofErr w:type="spellStart"/>
      <w:r w:rsidRPr="00A469D2">
        <w:rPr>
          <w:rFonts w:ascii="Arial" w:hAnsi="Arial" w:cs="Arial"/>
          <w:sz w:val="20"/>
          <w:szCs w:val="20"/>
        </w:rPr>
        <w:t>Pzp</w:t>
      </w:r>
      <w:proofErr w:type="spellEnd"/>
      <w:r w:rsidRPr="00A469D2">
        <w:rPr>
          <w:rFonts w:ascii="Arial" w:hAnsi="Arial" w:cs="Arial"/>
          <w:sz w:val="20"/>
          <w:szCs w:val="20"/>
        </w:rPr>
        <w:t xml:space="preserve">, czyli Zamawiający wymaga aby kwota pozostawiona na zabezpieczenie roszczeń z tytułu rękojmi za wady przedmiotu umowy lub gwarancji wynosiła 30% wysokości zabezpieczenia. Z treści gwarancji /poręczenia winno wynikać bezwarunkowe i nieodwołalne zobowiązanie Gwaranta do wypłaty Zamawiającemu, na jego pierwsze żądanie, wymaganej kwoty. </w:t>
      </w:r>
    </w:p>
    <w:p w14:paraId="18AB74DB" w14:textId="77777777" w:rsidR="00BC3333" w:rsidRPr="00A469D2" w:rsidRDefault="00BC3333" w:rsidP="001B5318">
      <w:pPr>
        <w:pStyle w:val="Akapitzlist1"/>
        <w:tabs>
          <w:tab w:val="left" w:pos="426"/>
        </w:tabs>
        <w:suppressAutoHyphens w:val="0"/>
        <w:spacing w:before="120"/>
        <w:contextualSpacing/>
        <w:jc w:val="both"/>
        <w:rPr>
          <w:rFonts w:ascii="Arial" w:hAnsi="Arial" w:cs="Arial"/>
          <w:sz w:val="20"/>
          <w:szCs w:val="20"/>
        </w:rPr>
      </w:pPr>
    </w:p>
    <w:p w14:paraId="5F649F63" w14:textId="77777777" w:rsidR="00BC3333" w:rsidRPr="00A469D2" w:rsidRDefault="00BC3333" w:rsidP="004F1842">
      <w:pPr>
        <w:pStyle w:val="NormalnyWeb"/>
        <w:spacing w:before="0" w:beforeAutospacing="0" w:after="0" w:afterAutospacing="0"/>
        <w:ind w:left="403" w:hanging="403"/>
        <w:jc w:val="both"/>
        <w:rPr>
          <w:rFonts w:ascii="Arial" w:hAnsi="Arial" w:cs="Arial"/>
          <w:sz w:val="20"/>
          <w:szCs w:val="20"/>
        </w:rPr>
      </w:pPr>
      <w:r w:rsidRPr="00A469D2">
        <w:rPr>
          <w:rFonts w:ascii="Arial" w:hAnsi="Arial" w:cs="Arial"/>
          <w:bCs/>
          <w:sz w:val="20"/>
          <w:szCs w:val="20"/>
        </w:rPr>
        <w:t>2. Zasady zwrotu zabezpieczenia</w:t>
      </w:r>
    </w:p>
    <w:p w14:paraId="324390DA" w14:textId="7942C554" w:rsidR="00BC3333" w:rsidRPr="00A469D2" w:rsidRDefault="00BC3333" w:rsidP="00131954">
      <w:pPr>
        <w:pStyle w:val="NormalnyWeb"/>
        <w:numPr>
          <w:ilvl w:val="0"/>
          <w:numId w:val="26"/>
        </w:numPr>
        <w:spacing w:before="0" w:beforeAutospacing="0" w:after="0" w:afterAutospacing="0"/>
        <w:jc w:val="both"/>
        <w:rPr>
          <w:rFonts w:ascii="Arial" w:hAnsi="Arial" w:cs="Arial"/>
          <w:sz w:val="20"/>
          <w:szCs w:val="20"/>
        </w:rPr>
      </w:pPr>
      <w:r w:rsidRPr="00A469D2">
        <w:rPr>
          <w:rFonts w:ascii="Arial" w:hAnsi="Arial" w:cs="Arial"/>
          <w:sz w:val="20"/>
          <w:szCs w:val="20"/>
        </w:rPr>
        <w:t xml:space="preserve">Zamawiający zwraca 70% zabezpieczenia  w terminie 30 dni od dnia </w:t>
      </w:r>
      <w:r w:rsidR="002944F9">
        <w:rPr>
          <w:rFonts w:ascii="Arial" w:hAnsi="Arial" w:cs="Arial"/>
          <w:sz w:val="20"/>
          <w:szCs w:val="20"/>
        </w:rPr>
        <w:t>odbioru robót</w:t>
      </w:r>
      <w:r w:rsidRPr="00A469D2">
        <w:rPr>
          <w:rFonts w:ascii="Arial" w:hAnsi="Arial" w:cs="Arial"/>
          <w:sz w:val="20"/>
          <w:szCs w:val="20"/>
        </w:rPr>
        <w:t xml:space="preserve"> i uznania przez Zamawiającego za należycie wykonane. </w:t>
      </w:r>
    </w:p>
    <w:p w14:paraId="0289A4C7" w14:textId="7D83236C" w:rsidR="00BC3333" w:rsidRPr="00C96756" w:rsidRDefault="00BC3333" w:rsidP="00131954">
      <w:pPr>
        <w:pStyle w:val="NormalnyWeb"/>
        <w:numPr>
          <w:ilvl w:val="0"/>
          <w:numId w:val="26"/>
        </w:numPr>
        <w:spacing w:before="0" w:beforeAutospacing="0" w:after="0" w:afterAutospacing="0"/>
        <w:jc w:val="both"/>
        <w:rPr>
          <w:rFonts w:ascii="Arial" w:hAnsi="Arial" w:cs="Arial"/>
          <w:sz w:val="20"/>
          <w:szCs w:val="20"/>
        </w:rPr>
      </w:pPr>
      <w:r w:rsidRPr="00A469D2">
        <w:rPr>
          <w:rFonts w:ascii="Arial" w:hAnsi="Arial" w:cs="Arial"/>
          <w:sz w:val="20"/>
          <w:szCs w:val="20"/>
        </w:rPr>
        <w:t>Zamawiający zostawi na zabezpieczenie roszczeń z tytułu rękojmi za wady lub gwarancji kwotę 30% zabezpieczenia</w:t>
      </w:r>
    </w:p>
    <w:p w14:paraId="0B6EE198" w14:textId="31E3DA38" w:rsidR="004476D8" w:rsidRPr="00C96756" w:rsidRDefault="004476D8" w:rsidP="00131954">
      <w:pPr>
        <w:pStyle w:val="Nagwek2"/>
        <w:numPr>
          <w:ilvl w:val="0"/>
          <w:numId w:val="46"/>
        </w:numPr>
        <w:spacing w:line="240" w:lineRule="auto"/>
        <w:jc w:val="both"/>
        <w:rPr>
          <w:b/>
          <w:sz w:val="24"/>
          <w:szCs w:val="22"/>
        </w:rPr>
      </w:pPr>
      <w:bookmarkStart w:id="23" w:name="_Toc70670524"/>
      <w:r w:rsidRPr="00C96756">
        <w:rPr>
          <w:b/>
          <w:sz w:val="24"/>
          <w:szCs w:val="22"/>
        </w:rPr>
        <w:t>Projektowane postanowienia umowy w sprawie zamówienia publicznego, które zostaną wprowadzone do umowy</w:t>
      </w:r>
      <w:bookmarkEnd w:id="23"/>
    </w:p>
    <w:p w14:paraId="4ABD892D" w14:textId="77777777" w:rsidR="00DB623C" w:rsidRPr="00A469D2" w:rsidRDefault="00DB623C" w:rsidP="006B44E4">
      <w:pPr>
        <w:pStyle w:val="NormalnyWeb"/>
        <w:numPr>
          <w:ilvl w:val="0"/>
          <w:numId w:val="12"/>
        </w:numPr>
        <w:suppressAutoHyphens/>
        <w:spacing w:before="120" w:beforeAutospacing="0" w:after="0" w:afterAutospacing="0" w:line="276" w:lineRule="auto"/>
        <w:ind w:left="284" w:hanging="284"/>
        <w:jc w:val="both"/>
        <w:rPr>
          <w:rFonts w:ascii="Arial" w:hAnsi="Arial" w:cs="Arial"/>
          <w:sz w:val="20"/>
        </w:rPr>
      </w:pPr>
      <w:r w:rsidRPr="00A469D2">
        <w:rPr>
          <w:rFonts w:ascii="Arial" w:hAnsi="Arial" w:cs="Arial"/>
          <w:sz w:val="20"/>
        </w:rPr>
        <w:t>Umowa w sprawie zamówienia publicznego zgodna z załączonymi do SWZ projektowanymi postanowieniami umowy zostanie zawarta z Wykonawcą, którego oferta została wybrana, jako najkorzystniejsza. Termin zawarcia umowy zostanie podany przez Zamawiającego.</w:t>
      </w:r>
    </w:p>
    <w:p w14:paraId="7B96DE6A" w14:textId="3CFD5EFF" w:rsidR="00DB623C" w:rsidRPr="00C96756" w:rsidRDefault="00DB623C" w:rsidP="00C96756">
      <w:pPr>
        <w:pStyle w:val="Akapitzlist1"/>
        <w:numPr>
          <w:ilvl w:val="0"/>
          <w:numId w:val="12"/>
        </w:numPr>
        <w:spacing w:before="120" w:line="276" w:lineRule="auto"/>
        <w:ind w:left="284" w:hanging="284"/>
        <w:jc w:val="both"/>
        <w:rPr>
          <w:rFonts w:ascii="Arial" w:hAnsi="Arial" w:cs="Arial"/>
          <w:sz w:val="20"/>
        </w:rPr>
      </w:pPr>
      <w:r w:rsidRPr="00A469D2">
        <w:rPr>
          <w:rFonts w:ascii="Arial" w:hAnsi="Arial" w:cs="Arial"/>
          <w:sz w:val="20"/>
        </w:rPr>
        <w:t xml:space="preserve">Możliwości zmiany zawartej umowy oraz warunki takich zmian zostały określone w projektowanych postanowieniach umowy w sprawie zamówienia publicznego </w:t>
      </w:r>
      <w:r w:rsidR="00C96756">
        <w:rPr>
          <w:rFonts w:ascii="Arial" w:hAnsi="Arial" w:cs="Arial"/>
          <w:sz w:val="20"/>
        </w:rPr>
        <w:t>–załącznik nr 1 do SWZ</w:t>
      </w:r>
    </w:p>
    <w:p w14:paraId="0000014C" w14:textId="6A4E021A" w:rsidR="005819E7" w:rsidRPr="00C96756" w:rsidRDefault="00A7058D" w:rsidP="00131954">
      <w:pPr>
        <w:pStyle w:val="Nagwek2"/>
        <w:numPr>
          <w:ilvl w:val="0"/>
          <w:numId w:val="46"/>
        </w:numPr>
        <w:spacing w:line="240" w:lineRule="auto"/>
        <w:jc w:val="both"/>
        <w:rPr>
          <w:b/>
          <w:sz w:val="24"/>
          <w:szCs w:val="22"/>
        </w:rPr>
      </w:pPr>
      <w:bookmarkStart w:id="24" w:name="_Toc70670525"/>
      <w:r w:rsidRPr="00C96756">
        <w:rPr>
          <w:b/>
          <w:sz w:val="24"/>
          <w:szCs w:val="22"/>
        </w:rPr>
        <w:t>Pouczenie o środkach ochrony prawnej przysługujących Wykonawcy</w:t>
      </w:r>
      <w:bookmarkEnd w:id="24"/>
    </w:p>
    <w:p w14:paraId="0000014D" w14:textId="77777777" w:rsidR="005819E7" w:rsidRPr="00A469D2" w:rsidRDefault="00A7058D" w:rsidP="006B44E4">
      <w:pPr>
        <w:numPr>
          <w:ilvl w:val="0"/>
          <w:numId w:val="4"/>
        </w:numPr>
        <w:spacing w:before="240" w:line="240" w:lineRule="auto"/>
        <w:ind w:left="426"/>
        <w:jc w:val="both"/>
        <w:rPr>
          <w:sz w:val="20"/>
          <w:szCs w:val="20"/>
        </w:rPr>
      </w:pPr>
      <w:r w:rsidRPr="00A469D2">
        <w:rPr>
          <w:sz w:val="20"/>
          <w:szCs w:val="20"/>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 </w:t>
      </w:r>
    </w:p>
    <w:p w14:paraId="0000014E" w14:textId="77777777" w:rsidR="005819E7" w:rsidRPr="00A469D2" w:rsidRDefault="00A7058D" w:rsidP="006B44E4">
      <w:pPr>
        <w:numPr>
          <w:ilvl w:val="0"/>
          <w:numId w:val="4"/>
        </w:numPr>
        <w:spacing w:line="240" w:lineRule="auto"/>
        <w:ind w:left="426"/>
        <w:jc w:val="both"/>
        <w:rPr>
          <w:sz w:val="20"/>
          <w:szCs w:val="20"/>
        </w:rPr>
      </w:pPr>
      <w:r w:rsidRPr="00A469D2">
        <w:rPr>
          <w:sz w:val="20"/>
          <w:szCs w:val="20"/>
        </w:rPr>
        <w:t>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14:paraId="0000014F" w14:textId="77777777" w:rsidR="005819E7" w:rsidRPr="00A469D2" w:rsidRDefault="00A7058D" w:rsidP="006B44E4">
      <w:pPr>
        <w:numPr>
          <w:ilvl w:val="0"/>
          <w:numId w:val="4"/>
        </w:numPr>
        <w:spacing w:line="240" w:lineRule="auto"/>
        <w:ind w:left="426"/>
        <w:jc w:val="both"/>
        <w:rPr>
          <w:sz w:val="20"/>
          <w:szCs w:val="20"/>
        </w:rPr>
      </w:pPr>
      <w:r w:rsidRPr="00A469D2">
        <w:rPr>
          <w:sz w:val="20"/>
          <w:szCs w:val="20"/>
        </w:rPr>
        <w:t>Odwołanie przysługuje na:</w:t>
      </w:r>
    </w:p>
    <w:p w14:paraId="00000150" w14:textId="77777777" w:rsidR="005819E7" w:rsidRPr="00A469D2" w:rsidRDefault="00A7058D" w:rsidP="001B5318">
      <w:pPr>
        <w:spacing w:line="240" w:lineRule="auto"/>
        <w:ind w:left="868" w:hanging="425"/>
        <w:jc w:val="both"/>
        <w:rPr>
          <w:sz w:val="20"/>
          <w:szCs w:val="20"/>
        </w:rPr>
      </w:pPr>
      <w:r w:rsidRPr="00A469D2">
        <w:rPr>
          <w:sz w:val="20"/>
          <w:szCs w:val="20"/>
        </w:rPr>
        <w:t>1)</w:t>
      </w:r>
      <w:r w:rsidRPr="00A469D2">
        <w:rPr>
          <w:sz w:val="20"/>
          <w:szCs w:val="20"/>
        </w:rPr>
        <w:tab/>
        <w:t>niezgodną z przepisami ustawy czynność Zamawiającego, podjętą w postępowaniu o udzielenie zamówienia, w tym na projektowane postanowienie umowy;</w:t>
      </w:r>
    </w:p>
    <w:p w14:paraId="00000151" w14:textId="77777777" w:rsidR="005819E7" w:rsidRPr="00A469D2" w:rsidRDefault="00A7058D" w:rsidP="001B5318">
      <w:pPr>
        <w:spacing w:line="240" w:lineRule="auto"/>
        <w:ind w:left="868" w:hanging="425"/>
        <w:jc w:val="both"/>
        <w:rPr>
          <w:sz w:val="20"/>
          <w:szCs w:val="20"/>
        </w:rPr>
      </w:pPr>
      <w:r w:rsidRPr="00A469D2">
        <w:rPr>
          <w:sz w:val="20"/>
          <w:szCs w:val="20"/>
        </w:rPr>
        <w:t>2)</w:t>
      </w:r>
      <w:r w:rsidRPr="00A469D2">
        <w:rPr>
          <w:sz w:val="20"/>
          <w:szCs w:val="20"/>
        </w:rPr>
        <w:tab/>
        <w:t>zaniechanie czynności w postępowaniu o udzielenie zamówienia do której zamawiający był obowiązany na podstawie ustawy;</w:t>
      </w:r>
    </w:p>
    <w:p w14:paraId="00000152" w14:textId="77777777" w:rsidR="005819E7" w:rsidRPr="00A469D2" w:rsidRDefault="00A7058D" w:rsidP="006B44E4">
      <w:pPr>
        <w:numPr>
          <w:ilvl w:val="0"/>
          <w:numId w:val="4"/>
        </w:numPr>
        <w:spacing w:line="240" w:lineRule="auto"/>
        <w:ind w:left="426"/>
        <w:jc w:val="both"/>
        <w:rPr>
          <w:sz w:val="20"/>
          <w:szCs w:val="20"/>
        </w:rPr>
      </w:pPr>
      <w:r w:rsidRPr="00A469D2">
        <w:rPr>
          <w:sz w:val="20"/>
          <w:szCs w:val="20"/>
        </w:rPr>
        <w:t>Odwołanie wnosi się do Prezesa Izby. Odwołujący przekazuje kopię odwołania zamawiającemu przed upływem terminu do wniesienia odwołania w taki sposób, aby mógł on zapoznać się z jego treścią przed upływem tego terminu.</w:t>
      </w:r>
    </w:p>
    <w:p w14:paraId="00000153" w14:textId="77777777" w:rsidR="005819E7" w:rsidRPr="00A469D2" w:rsidRDefault="00A7058D" w:rsidP="006B44E4">
      <w:pPr>
        <w:numPr>
          <w:ilvl w:val="0"/>
          <w:numId w:val="4"/>
        </w:numPr>
        <w:spacing w:line="240" w:lineRule="auto"/>
        <w:ind w:left="426"/>
        <w:jc w:val="both"/>
        <w:rPr>
          <w:sz w:val="20"/>
          <w:szCs w:val="20"/>
        </w:rPr>
      </w:pPr>
      <w:r w:rsidRPr="00A469D2">
        <w:rPr>
          <w:sz w:val="20"/>
          <w:szCs w:val="20"/>
        </w:rPr>
        <w:t>Odwołanie wobec treści ogłoszenia lub treści SWZ wnosi się w terminie 5 dni od dnia zamieszczenia ogłoszenia w Biuletynie Zamówień Publicznych lub treści SWZ na stronie internetowej.</w:t>
      </w:r>
    </w:p>
    <w:p w14:paraId="00000154" w14:textId="77777777" w:rsidR="005819E7" w:rsidRPr="00A469D2" w:rsidRDefault="00A7058D" w:rsidP="006B44E4">
      <w:pPr>
        <w:numPr>
          <w:ilvl w:val="0"/>
          <w:numId w:val="4"/>
        </w:numPr>
        <w:spacing w:line="240" w:lineRule="auto"/>
        <w:ind w:left="426"/>
        <w:jc w:val="both"/>
        <w:rPr>
          <w:sz w:val="20"/>
          <w:szCs w:val="20"/>
        </w:rPr>
      </w:pPr>
      <w:r w:rsidRPr="00A469D2">
        <w:rPr>
          <w:sz w:val="20"/>
          <w:szCs w:val="20"/>
        </w:rPr>
        <w:t>Odwołanie wnosi się w terminie:</w:t>
      </w:r>
    </w:p>
    <w:p w14:paraId="00000155" w14:textId="77777777" w:rsidR="005819E7" w:rsidRPr="00A469D2" w:rsidRDefault="00A7058D" w:rsidP="001B5318">
      <w:pPr>
        <w:spacing w:line="240" w:lineRule="auto"/>
        <w:ind w:left="709" w:hanging="425"/>
        <w:jc w:val="both"/>
        <w:rPr>
          <w:sz w:val="20"/>
          <w:szCs w:val="20"/>
        </w:rPr>
      </w:pPr>
      <w:r w:rsidRPr="00A469D2">
        <w:rPr>
          <w:sz w:val="20"/>
          <w:szCs w:val="20"/>
        </w:rPr>
        <w:t>1)</w:t>
      </w:r>
      <w:r w:rsidRPr="00A469D2">
        <w:rPr>
          <w:sz w:val="20"/>
          <w:szCs w:val="20"/>
        </w:rPr>
        <w:tab/>
        <w:t>5 dni od dnia przekazania informacji o czynności zamawiającego stanowiącej podstawę jego wniesienia, jeżeli informacja została przekazana przy użyciu środków komunikacji elektronicznej,</w:t>
      </w:r>
    </w:p>
    <w:p w14:paraId="00000156" w14:textId="77777777" w:rsidR="005819E7" w:rsidRPr="00A469D2" w:rsidRDefault="00A7058D" w:rsidP="001B5318">
      <w:pPr>
        <w:spacing w:line="240" w:lineRule="auto"/>
        <w:ind w:left="709" w:hanging="425"/>
        <w:jc w:val="both"/>
        <w:rPr>
          <w:sz w:val="20"/>
          <w:szCs w:val="20"/>
        </w:rPr>
      </w:pPr>
      <w:r w:rsidRPr="00A469D2">
        <w:rPr>
          <w:sz w:val="20"/>
          <w:szCs w:val="20"/>
        </w:rPr>
        <w:t>2)</w:t>
      </w:r>
      <w:r w:rsidRPr="00A469D2">
        <w:rPr>
          <w:sz w:val="20"/>
          <w:szCs w:val="20"/>
        </w:rPr>
        <w:tab/>
        <w:t>10 dni od dnia przekazania informacji o czynności zamawiającego stanowiącej podstawę jego wniesienia, jeżeli informacja została przekazana w sposób inny niż określony w pkt 1).</w:t>
      </w:r>
    </w:p>
    <w:p w14:paraId="00000157" w14:textId="77777777" w:rsidR="005819E7" w:rsidRPr="00A469D2" w:rsidRDefault="00A7058D" w:rsidP="006B44E4">
      <w:pPr>
        <w:numPr>
          <w:ilvl w:val="0"/>
          <w:numId w:val="4"/>
        </w:numPr>
        <w:spacing w:line="240" w:lineRule="auto"/>
        <w:ind w:left="426"/>
        <w:jc w:val="both"/>
        <w:rPr>
          <w:sz w:val="20"/>
          <w:szCs w:val="20"/>
        </w:rPr>
      </w:pPr>
      <w:r w:rsidRPr="00A469D2">
        <w:rPr>
          <w:sz w:val="20"/>
          <w:szCs w:val="20"/>
        </w:rPr>
        <w:t>Odwołanie w przypadkach innych niż określone w pkt 5 i 6 wnosi się w terminie 5 dni od dnia, w którym powzięto lub przy zachowaniu należytej staranności można było powziąć wiadomość o okolicznościach stanowiących podstawę jego wniesienia</w:t>
      </w:r>
    </w:p>
    <w:p w14:paraId="00000158" w14:textId="77777777" w:rsidR="005819E7" w:rsidRPr="00A469D2" w:rsidRDefault="00A7058D" w:rsidP="006B44E4">
      <w:pPr>
        <w:numPr>
          <w:ilvl w:val="0"/>
          <w:numId w:val="4"/>
        </w:numPr>
        <w:spacing w:line="240" w:lineRule="auto"/>
        <w:ind w:left="426"/>
        <w:jc w:val="both"/>
        <w:rPr>
          <w:sz w:val="20"/>
          <w:szCs w:val="20"/>
        </w:rPr>
      </w:pPr>
      <w:r w:rsidRPr="00A469D2">
        <w:rPr>
          <w:sz w:val="20"/>
          <w:szCs w:val="20"/>
        </w:rPr>
        <w:t>Na orzeczenie Izby oraz postanowienie Prezesa Izby, o którym mowa w art. 519 ust. 1 ustawy PZP, stronom oraz uczestnikom postępowania odwoławczego przysługuje skarga do sądu.</w:t>
      </w:r>
    </w:p>
    <w:p w14:paraId="00000159" w14:textId="77777777" w:rsidR="005819E7" w:rsidRPr="00A469D2" w:rsidRDefault="00A7058D" w:rsidP="006B44E4">
      <w:pPr>
        <w:numPr>
          <w:ilvl w:val="0"/>
          <w:numId w:val="4"/>
        </w:numPr>
        <w:spacing w:line="240" w:lineRule="auto"/>
        <w:ind w:left="426"/>
        <w:jc w:val="both"/>
        <w:rPr>
          <w:sz w:val="20"/>
          <w:szCs w:val="20"/>
        </w:rPr>
      </w:pPr>
      <w:r w:rsidRPr="00A469D2">
        <w:rPr>
          <w:sz w:val="20"/>
          <w:szCs w:val="20"/>
        </w:rPr>
        <w:t>W postępowaniu toczącym się wskutek wniesienia skargi stosuje się odpowiednio przepisy ustawy z dnia 17 listopada 1964 r. - Kodeks postępowania cywilnego o apelacji, jeżeli przepisy niniejszego rozdziału nie stanowią inaczej.</w:t>
      </w:r>
    </w:p>
    <w:p w14:paraId="0000015A" w14:textId="77777777" w:rsidR="005819E7" w:rsidRPr="00A469D2" w:rsidRDefault="00A7058D" w:rsidP="006B44E4">
      <w:pPr>
        <w:numPr>
          <w:ilvl w:val="0"/>
          <w:numId w:val="4"/>
        </w:numPr>
        <w:spacing w:line="240" w:lineRule="auto"/>
        <w:ind w:left="426"/>
        <w:jc w:val="both"/>
        <w:rPr>
          <w:sz w:val="20"/>
          <w:szCs w:val="20"/>
        </w:rPr>
      </w:pPr>
      <w:r w:rsidRPr="00A469D2">
        <w:rPr>
          <w:sz w:val="20"/>
          <w:szCs w:val="20"/>
        </w:rPr>
        <w:t>Skargę wnosi się do Sądu Okręgowego w Warszawie - sądu zamówień publicznych, zwanego dalej "sądem zamówień publicznych".</w:t>
      </w:r>
    </w:p>
    <w:p w14:paraId="0000015B" w14:textId="77777777" w:rsidR="005819E7" w:rsidRPr="00A469D2" w:rsidRDefault="00A7058D" w:rsidP="006B44E4">
      <w:pPr>
        <w:numPr>
          <w:ilvl w:val="0"/>
          <w:numId w:val="4"/>
        </w:numPr>
        <w:spacing w:line="240" w:lineRule="auto"/>
        <w:ind w:left="426"/>
        <w:jc w:val="both"/>
        <w:rPr>
          <w:sz w:val="20"/>
          <w:szCs w:val="20"/>
        </w:rPr>
      </w:pPr>
      <w:r w:rsidRPr="00A469D2">
        <w:rPr>
          <w:sz w:val="20"/>
          <w:szCs w:val="20"/>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14:paraId="0000015C" w14:textId="77777777" w:rsidR="005819E7" w:rsidRPr="00A469D2" w:rsidRDefault="00A7058D" w:rsidP="006B44E4">
      <w:pPr>
        <w:numPr>
          <w:ilvl w:val="0"/>
          <w:numId w:val="4"/>
        </w:numPr>
        <w:spacing w:line="240" w:lineRule="auto"/>
        <w:ind w:left="426"/>
        <w:jc w:val="both"/>
        <w:rPr>
          <w:sz w:val="20"/>
          <w:szCs w:val="20"/>
        </w:rPr>
      </w:pPr>
      <w:r w:rsidRPr="00A469D2">
        <w:rPr>
          <w:sz w:val="20"/>
          <w:szCs w:val="20"/>
        </w:rPr>
        <w:t>Prezes Izby przekazuje skargę wraz z aktami postępowania odwoławczego do sądu zamówień publicznych w terminie 7 dni od dnia jej otrzymania.</w:t>
      </w:r>
    </w:p>
    <w:p w14:paraId="49921C19" w14:textId="560AA44A" w:rsidR="00236245" w:rsidRPr="00C96756" w:rsidRDefault="00236245" w:rsidP="00131954">
      <w:pPr>
        <w:pStyle w:val="Nagwek2"/>
        <w:numPr>
          <w:ilvl w:val="0"/>
          <w:numId w:val="46"/>
        </w:numPr>
        <w:spacing w:before="240" w:after="240" w:line="240" w:lineRule="auto"/>
        <w:rPr>
          <w:b/>
          <w:sz w:val="24"/>
          <w:szCs w:val="22"/>
        </w:rPr>
      </w:pPr>
      <w:r w:rsidRPr="00C96756">
        <w:rPr>
          <w:b/>
          <w:sz w:val="24"/>
          <w:szCs w:val="22"/>
        </w:rPr>
        <w:t xml:space="preserve"> </w:t>
      </w:r>
      <w:bookmarkStart w:id="25" w:name="_Toc70670526"/>
      <w:r w:rsidRPr="00C96756">
        <w:rPr>
          <w:b/>
          <w:sz w:val="24"/>
          <w:szCs w:val="22"/>
        </w:rPr>
        <w:t>Ochrona danych osobowych</w:t>
      </w:r>
      <w:bookmarkEnd w:id="25"/>
    </w:p>
    <w:p w14:paraId="054CCB98" w14:textId="77777777" w:rsidR="00236245" w:rsidRPr="00A469D2" w:rsidRDefault="00236245" w:rsidP="006B44E4">
      <w:pPr>
        <w:numPr>
          <w:ilvl w:val="0"/>
          <w:numId w:val="18"/>
        </w:numPr>
        <w:spacing w:before="240" w:line="240" w:lineRule="auto"/>
        <w:ind w:left="284"/>
        <w:jc w:val="both"/>
        <w:rPr>
          <w:sz w:val="20"/>
          <w:szCs w:val="20"/>
        </w:rPr>
      </w:pPr>
      <w:r w:rsidRPr="00A469D2">
        <w:rPr>
          <w:sz w:val="20"/>
          <w:szCs w:val="20"/>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6E2B37E5" w14:textId="77777777" w:rsidR="00236245" w:rsidRPr="00A469D2" w:rsidRDefault="00236245" w:rsidP="006B44E4">
      <w:pPr>
        <w:numPr>
          <w:ilvl w:val="0"/>
          <w:numId w:val="8"/>
        </w:numPr>
        <w:spacing w:line="240" w:lineRule="auto"/>
        <w:ind w:left="709" w:hanging="401"/>
        <w:jc w:val="both"/>
        <w:rPr>
          <w:sz w:val="20"/>
          <w:szCs w:val="20"/>
        </w:rPr>
      </w:pPr>
      <w:r w:rsidRPr="00A469D2">
        <w:rPr>
          <w:sz w:val="20"/>
          <w:szCs w:val="20"/>
        </w:rPr>
        <w:t xml:space="preserve">administratorem Pani/Pana danych osobowych jest Gmina Trzebownisko, 36-001 Trzebownisko 976, nr tel. 17 77-13-700. </w:t>
      </w:r>
    </w:p>
    <w:p w14:paraId="0B0C3671" w14:textId="77777777" w:rsidR="00236245" w:rsidRPr="00A469D2" w:rsidRDefault="00236245" w:rsidP="006B44E4">
      <w:pPr>
        <w:numPr>
          <w:ilvl w:val="0"/>
          <w:numId w:val="8"/>
        </w:numPr>
        <w:spacing w:line="240" w:lineRule="auto"/>
        <w:ind w:left="709" w:hanging="401"/>
        <w:jc w:val="both"/>
        <w:rPr>
          <w:sz w:val="20"/>
          <w:szCs w:val="20"/>
        </w:rPr>
      </w:pPr>
      <w:r w:rsidRPr="00A469D2">
        <w:rPr>
          <w:sz w:val="20"/>
          <w:szCs w:val="20"/>
        </w:rPr>
        <w:t>administrator wyznaczył Inspektora Danych Osobowych, z którym można się kontaktować pod adresem e-mail: daneosobowe@trzebownisko.pl</w:t>
      </w:r>
    </w:p>
    <w:p w14:paraId="6E915667" w14:textId="77777777" w:rsidR="00236245" w:rsidRPr="00A469D2" w:rsidRDefault="00236245" w:rsidP="006B44E4">
      <w:pPr>
        <w:numPr>
          <w:ilvl w:val="0"/>
          <w:numId w:val="8"/>
        </w:numPr>
        <w:spacing w:line="240" w:lineRule="auto"/>
        <w:ind w:left="709" w:hanging="401"/>
        <w:jc w:val="both"/>
        <w:rPr>
          <w:sz w:val="20"/>
          <w:szCs w:val="20"/>
        </w:rPr>
      </w:pPr>
      <w:r w:rsidRPr="00A469D2">
        <w:rPr>
          <w:sz w:val="20"/>
          <w:szCs w:val="20"/>
        </w:rPr>
        <w:t xml:space="preserve">Pani/Pana dane osobowe przetwarzane będą na podstawie art. 6 ust. 1 lit. c RODO w celu związanym z przedmiotowym postępowaniem o udzielenie zamówienia publicznego, prowadzonym </w:t>
      </w:r>
      <w:r w:rsidRPr="00F4466D">
        <w:rPr>
          <w:sz w:val="20"/>
          <w:szCs w:val="20"/>
        </w:rPr>
        <w:t>w trybie podstawowym.</w:t>
      </w:r>
    </w:p>
    <w:p w14:paraId="58ACA6F3" w14:textId="77777777" w:rsidR="00236245" w:rsidRPr="00A469D2" w:rsidRDefault="00236245" w:rsidP="006B44E4">
      <w:pPr>
        <w:numPr>
          <w:ilvl w:val="0"/>
          <w:numId w:val="8"/>
        </w:numPr>
        <w:spacing w:line="240" w:lineRule="auto"/>
        <w:ind w:left="709" w:hanging="401"/>
        <w:jc w:val="both"/>
        <w:rPr>
          <w:sz w:val="20"/>
          <w:szCs w:val="20"/>
        </w:rPr>
      </w:pPr>
      <w:r w:rsidRPr="00A469D2">
        <w:rPr>
          <w:sz w:val="20"/>
          <w:szCs w:val="20"/>
        </w:rPr>
        <w:t>odbiorcami Pani/Pana danych osobowych będą osoby lub podmioty, którym udostępniona zostanie dokumentacja postępowania w oparciu o art. 74 ustawy PZP</w:t>
      </w:r>
    </w:p>
    <w:p w14:paraId="728DAA17" w14:textId="77777777" w:rsidR="00236245" w:rsidRPr="00A469D2" w:rsidRDefault="00236245" w:rsidP="006B44E4">
      <w:pPr>
        <w:numPr>
          <w:ilvl w:val="0"/>
          <w:numId w:val="8"/>
        </w:numPr>
        <w:spacing w:line="240" w:lineRule="auto"/>
        <w:ind w:left="709" w:hanging="401"/>
        <w:jc w:val="both"/>
        <w:rPr>
          <w:sz w:val="20"/>
          <w:szCs w:val="20"/>
        </w:rPr>
      </w:pPr>
      <w:r w:rsidRPr="00A469D2">
        <w:rPr>
          <w:sz w:val="20"/>
          <w:szCs w:val="20"/>
        </w:rPr>
        <w:t>Pani/Pana dane osobowe będą przechowywane, zgodnie z art. 78 ust. 1 PZP przez okres 4 lat od dnia zakończenia postępowania o udzielenie zamówienia, a jeżeli czas trwania umowy przekracza 4 lata, okres przechowywania obejmuje cały czas trwania umowy;</w:t>
      </w:r>
    </w:p>
    <w:p w14:paraId="3FC33130" w14:textId="77777777" w:rsidR="00236245" w:rsidRPr="00A469D2" w:rsidRDefault="00236245" w:rsidP="006B44E4">
      <w:pPr>
        <w:numPr>
          <w:ilvl w:val="0"/>
          <w:numId w:val="8"/>
        </w:numPr>
        <w:spacing w:line="240" w:lineRule="auto"/>
        <w:ind w:left="709" w:hanging="401"/>
        <w:jc w:val="both"/>
        <w:rPr>
          <w:sz w:val="20"/>
          <w:szCs w:val="20"/>
        </w:rPr>
      </w:pPr>
      <w:r w:rsidRPr="00A469D2">
        <w:rPr>
          <w:sz w:val="20"/>
          <w:szCs w:val="20"/>
        </w:rPr>
        <w:t>obowiązek podania przez Panią/Pana danych osobowych bezpośrednio Pani/Pana dotyczących jest wymogiem ustawowym określonym w przepisach ustawy PZP, związanym z udziałem w postępowaniu o udzielenie zamówienia publicznego.</w:t>
      </w:r>
    </w:p>
    <w:p w14:paraId="3E42C997" w14:textId="77777777" w:rsidR="00236245" w:rsidRPr="00A469D2" w:rsidRDefault="00236245" w:rsidP="006B44E4">
      <w:pPr>
        <w:numPr>
          <w:ilvl w:val="0"/>
          <w:numId w:val="8"/>
        </w:numPr>
        <w:spacing w:line="240" w:lineRule="auto"/>
        <w:ind w:left="709" w:hanging="401"/>
        <w:jc w:val="both"/>
        <w:rPr>
          <w:sz w:val="20"/>
          <w:szCs w:val="20"/>
        </w:rPr>
      </w:pPr>
      <w:r w:rsidRPr="00A469D2">
        <w:rPr>
          <w:sz w:val="20"/>
          <w:szCs w:val="20"/>
        </w:rPr>
        <w:t>w odniesieniu do Pani/Pana danych osobowych decyzje nie będą podejmowane w sposób zautomatyzowany, stosownie do art. 22 RODO.</w:t>
      </w:r>
    </w:p>
    <w:p w14:paraId="233C86D1" w14:textId="77777777" w:rsidR="00236245" w:rsidRPr="00A469D2" w:rsidRDefault="00236245" w:rsidP="006B44E4">
      <w:pPr>
        <w:numPr>
          <w:ilvl w:val="0"/>
          <w:numId w:val="8"/>
        </w:numPr>
        <w:spacing w:line="240" w:lineRule="auto"/>
        <w:ind w:left="709" w:hanging="401"/>
        <w:jc w:val="both"/>
        <w:rPr>
          <w:sz w:val="20"/>
          <w:szCs w:val="20"/>
        </w:rPr>
      </w:pPr>
      <w:r w:rsidRPr="00A469D2">
        <w:rPr>
          <w:sz w:val="20"/>
          <w:szCs w:val="20"/>
        </w:rPr>
        <w:t>posiada Pani/Pan:</w:t>
      </w:r>
    </w:p>
    <w:p w14:paraId="640CB50C" w14:textId="77777777" w:rsidR="00236245" w:rsidRPr="00A469D2" w:rsidRDefault="00236245" w:rsidP="006B44E4">
      <w:pPr>
        <w:numPr>
          <w:ilvl w:val="0"/>
          <w:numId w:val="9"/>
        </w:numPr>
        <w:spacing w:line="240" w:lineRule="auto"/>
        <w:ind w:left="1064" w:hanging="462"/>
        <w:jc w:val="both"/>
        <w:rPr>
          <w:sz w:val="20"/>
          <w:szCs w:val="20"/>
        </w:rPr>
      </w:pPr>
      <w:r w:rsidRPr="00A469D2">
        <w:rPr>
          <w:sz w:val="20"/>
          <w:szCs w:val="20"/>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568A853E" w14:textId="77777777" w:rsidR="00236245" w:rsidRPr="00A469D2" w:rsidRDefault="00236245" w:rsidP="006B44E4">
      <w:pPr>
        <w:numPr>
          <w:ilvl w:val="0"/>
          <w:numId w:val="9"/>
        </w:numPr>
        <w:spacing w:line="240" w:lineRule="auto"/>
        <w:ind w:left="1064" w:hanging="462"/>
        <w:jc w:val="both"/>
        <w:rPr>
          <w:sz w:val="20"/>
          <w:szCs w:val="20"/>
        </w:rPr>
      </w:pPr>
      <w:r w:rsidRPr="00A469D2">
        <w:rPr>
          <w:sz w:val="20"/>
          <w:szCs w:val="20"/>
        </w:rPr>
        <w:t>na podstawie art. 16 RODO prawo do sprostowania Pani/Pana danych osobowych (</w:t>
      </w:r>
      <w:r w:rsidRPr="00A469D2">
        <w:rPr>
          <w:i/>
          <w:sz w:val="20"/>
          <w:szCs w:val="20"/>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Pr="00A469D2">
        <w:rPr>
          <w:sz w:val="20"/>
          <w:szCs w:val="20"/>
        </w:rPr>
        <w:t>);</w:t>
      </w:r>
    </w:p>
    <w:p w14:paraId="1B268D58" w14:textId="77777777" w:rsidR="00236245" w:rsidRPr="00A469D2" w:rsidRDefault="00236245" w:rsidP="006B44E4">
      <w:pPr>
        <w:numPr>
          <w:ilvl w:val="0"/>
          <w:numId w:val="9"/>
        </w:numPr>
        <w:spacing w:line="240" w:lineRule="auto"/>
        <w:ind w:left="1064" w:hanging="462"/>
        <w:jc w:val="both"/>
        <w:rPr>
          <w:sz w:val="20"/>
          <w:szCs w:val="20"/>
        </w:rPr>
      </w:pPr>
      <w:r w:rsidRPr="00A469D2">
        <w:rPr>
          <w:sz w:val="20"/>
          <w:szCs w:val="20"/>
        </w:rPr>
        <w:t>na podstawie art. 18 RODO prawo żądania od administratora ograniczenia przetwarzania danych osobowych z zastrzeżeniem okresu trwania postępowania o udzielenie zamówienia publicznego lub konkursu oraz przypadków, o których mowa w art. 18 ust. 2 RODO (</w:t>
      </w:r>
      <w:r w:rsidRPr="00A469D2">
        <w:rPr>
          <w:i/>
          <w:sz w:val="20"/>
          <w:szCs w:val="20"/>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A469D2">
        <w:rPr>
          <w:sz w:val="20"/>
          <w:szCs w:val="20"/>
        </w:rPr>
        <w:t>);</w:t>
      </w:r>
    </w:p>
    <w:p w14:paraId="31091913" w14:textId="77777777" w:rsidR="00236245" w:rsidRPr="00A469D2" w:rsidRDefault="00236245" w:rsidP="006B44E4">
      <w:pPr>
        <w:numPr>
          <w:ilvl w:val="0"/>
          <w:numId w:val="9"/>
        </w:numPr>
        <w:spacing w:line="240" w:lineRule="auto"/>
        <w:ind w:left="1064" w:hanging="462"/>
        <w:jc w:val="both"/>
        <w:rPr>
          <w:sz w:val="20"/>
          <w:szCs w:val="20"/>
        </w:rPr>
      </w:pPr>
      <w:r w:rsidRPr="00A469D2">
        <w:rPr>
          <w:sz w:val="20"/>
          <w:szCs w:val="20"/>
        </w:rPr>
        <w:t xml:space="preserve">prawo do wniesienia skargi do Prezesa Urzędu Ochrony Danych Osobowych, gdy uzna Pani/Pan, że przetwarzanie danych osobowych Pani/Pana dotyczących narusza przepisy RODO; </w:t>
      </w:r>
      <w:r w:rsidRPr="00A469D2">
        <w:rPr>
          <w:i/>
          <w:sz w:val="20"/>
          <w:szCs w:val="20"/>
        </w:rPr>
        <w:t xml:space="preserve"> </w:t>
      </w:r>
    </w:p>
    <w:p w14:paraId="4513B8E8" w14:textId="77777777" w:rsidR="00236245" w:rsidRPr="00A469D2" w:rsidRDefault="00236245" w:rsidP="006B44E4">
      <w:pPr>
        <w:numPr>
          <w:ilvl w:val="0"/>
          <w:numId w:val="8"/>
        </w:numPr>
        <w:spacing w:line="240" w:lineRule="auto"/>
        <w:ind w:left="709" w:hanging="401"/>
        <w:jc w:val="both"/>
        <w:rPr>
          <w:sz w:val="20"/>
          <w:szCs w:val="20"/>
        </w:rPr>
      </w:pPr>
      <w:r w:rsidRPr="00A469D2">
        <w:rPr>
          <w:sz w:val="20"/>
          <w:szCs w:val="20"/>
        </w:rPr>
        <w:t>nie przysługuje Pani/Panu:</w:t>
      </w:r>
    </w:p>
    <w:p w14:paraId="20A96F4E" w14:textId="77777777" w:rsidR="00236245" w:rsidRPr="00A469D2" w:rsidRDefault="00236245" w:rsidP="006B44E4">
      <w:pPr>
        <w:numPr>
          <w:ilvl w:val="0"/>
          <w:numId w:val="20"/>
        </w:numPr>
        <w:spacing w:line="240" w:lineRule="auto"/>
        <w:ind w:left="1008" w:hanging="392"/>
        <w:jc w:val="both"/>
        <w:rPr>
          <w:sz w:val="20"/>
          <w:szCs w:val="20"/>
        </w:rPr>
      </w:pPr>
      <w:r w:rsidRPr="00A469D2">
        <w:rPr>
          <w:sz w:val="20"/>
          <w:szCs w:val="20"/>
        </w:rPr>
        <w:t>w związku z art. 17 ust. 3 lit. b, d lub e RODO prawo do usunięcia danych osobowych;</w:t>
      </w:r>
    </w:p>
    <w:p w14:paraId="1F1FC0B4" w14:textId="77777777" w:rsidR="00236245" w:rsidRPr="00A469D2" w:rsidRDefault="00236245" w:rsidP="006B44E4">
      <w:pPr>
        <w:numPr>
          <w:ilvl w:val="0"/>
          <w:numId w:val="20"/>
        </w:numPr>
        <w:spacing w:line="240" w:lineRule="auto"/>
        <w:ind w:left="1008" w:hanging="392"/>
        <w:jc w:val="both"/>
        <w:rPr>
          <w:sz w:val="20"/>
          <w:szCs w:val="20"/>
        </w:rPr>
      </w:pPr>
      <w:r w:rsidRPr="00A469D2">
        <w:rPr>
          <w:sz w:val="20"/>
          <w:szCs w:val="20"/>
        </w:rPr>
        <w:t>prawo do przenoszenia danych osobowych, o którym mowa w art. 20 RODO;</w:t>
      </w:r>
    </w:p>
    <w:p w14:paraId="20308A2A" w14:textId="77777777" w:rsidR="00236245" w:rsidRPr="00A469D2" w:rsidRDefault="00236245" w:rsidP="006B44E4">
      <w:pPr>
        <w:numPr>
          <w:ilvl w:val="0"/>
          <w:numId w:val="20"/>
        </w:numPr>
        <w:spacing w:line="240" w:lineRule="auto"/>
        <w:ind w:left="1008" w:hanging="392"/>
        <w:jc w:val="both"/>
        <w:rPr>
          <w:sz w:val="20"/>
          <w:szCs w:val="20"/>
        </w:rPr>
      </w:pPr>
      <w:r w:rsidRPr="00A469D2">
        <w:rPr>
          <w:sz w:val="20"/>
          <w:szCs w:val="20"/>
        </w:rPr>
        <w:t xml:space="preserve">na podstawie art. 21 RODO prawo sprzeciwu, wobec przetwarzania danych osobowych, gdyż podstawą prawną przetwarzania Pani/Pana danych osobowych jest art. 6 ust. 1 lit. c RODO; </w:t>
      </w:r>
    </w:p>
    <w:p w14:paraId="01313FC2" w14:textId="77777777" w:rsidR="00236245" w:rsidRPr="00A469D2" w:rsidRDefault="00236245" w:rsidP="006B44E4">
      <w:pPr>
        <w:numPr>
          <w:ilvl w:val="0"/>
          <w:numId w:val="8"/>
        </w:numPr>
        <w:spacing w:line="240" w:lineRule="auto"/>
        <w:ind w:left="709" w:hanging="401"/>
        <w:jc w:val="both"/>
        <w:rPr>
          <w:color w:val="FF0000"/>
          <w:sz w:val="20"/>
          <w:szCs w:val="20"/>
        </w:rPr>
      </w:pPr>
      <w:r w:rsidRPr="00A469D2">
        <w:rPr>
          <w:sz w:val="20"/>
          <w:szCs w:val="20"/>
        </w:rPr>
        <w:t>przysługuje Pani/Panu prawo wniesienia skargi do organu nadzorczego na niezgodne z RODO przetwarzanie Pani/Pana danych osobowych przez administratora. Organem właściwym dla przedmiotowej skargi jest Urząd Ochrony Danych Osobowych, ul. Stawki 2, 00-193 Warszawa</w:t>
      </w:r>
      <w:r w:rsidRPr="00A469D2">
        <w:rPr>
          <w:color w:val="FF0000"/>
          <w:sz w:val="20"/>
          <w:szCs w:val="20"/>
        </w:rPr>
        <w:t>.</w:t>
      </w:r>
    </w:p>
    <w:p w14:paraId="5967A86D" w14:textId="188FC34A" w:rsidR="00236245" w:rsidRPr="00C96756" w:rsidRDefault="00EE6975" w:rsidP="00131954">
      <w:pPr>
        <w:pStyle w:val="Nagwek2"/>
        <w:numPr>
          <w:ilvl w:val="0"/>
          <w:numId w:val="46"/>
        </w:numPr>
        <w:spacing w:before="240" w:after="240" w:line="240" w:lineRule="auto"/>
        <w:rPr>
          <w:b/>
          <w:sz w:val="24"/>
          <w:szCs w:val="22"/>
        </w:rPr>
      </w:pPr>
      <w:bookmarkStart w:id="26" w:name="_Toc70670527"/>
      <w:r w:rsidRPr="00C96756">
        <w:rPr>
          <w:b/>
          <w:sz w:val="24"/>
          <w:szCs w:val="22"/>
        </w:rPr>
        <w:t>Pozostałe informacje</w:t>
      </w:r>
      <w:bookmarkEnd w:id="26"/>
    </w:p>
    <w:p w14:paraId="2F4396F9" w14:textId="77777777" w:rsidR="00C96756" w:rsidRPr="00C96756" w:rsidRDefault="00EE6975" w:rsidP="00131954">
      <w:pPr>
        <w:pStyle w:val="Akapitzlist"/>
        <w:numPr>
          <w:ilvl w:val="0"/>
          <w:numId w:val="58"/>
        </w:numPr>
        <w:spacing w:line="240" w:lineRule="auto"/>
        <w:jc w:val="both"/>
        <w:rPr>
          <w:rFonts w:ascii="Arial" w:hAnsi="Arial" w:cs="Arial"/>
          <w:sz w:val="20"/>
          <w:szCs w:val="20"/>
        </w:rPr>
      </w:pPr>
      <w:r w:rsidRPr="00C96756">
        <w:rPr>
          <w:rFonts w:ascii="Arial" w:hAnsi="Arial" w:cs="Arial"/>
          <w:sz w:val="20"/>
          <w:szCs w:val="20"/>
        </w:rPr>
        <w:t xml:space="preserve">Zamawiający nie dopuszcza składania ofert wariantowych </w:t>
      </w:r>
    </w:p>
    <w:p w14:paraId="22370491" w14:textId="77777777" w:rsidR="00C96756" w:rsidRPr="00C96756" w:rsidRDefault="00EE6975" w:rsidP="00131954">
      <w:pPr>
        <w:pStyle w:val="Akapitzlist"/>
        <w:numPr>
          <w:ilvl w:val="0"/>
          <w:numId w:val="58"/>
        </w:numPr>
        <w:spacing w:line="240" w:lineRule="auto"/>
        <w:jc w:val="both"/>
        <w:rPr>
          <w:rFonts w:ascii="Arial" w:hAnsi="Arial" w:cs="Arial"/>
          <w:sz w:val="20"/>
          <w:szCs w:val="20"/>
        </w:rPr>
      </w:pPr>
      <w:r w:rsidRPr="00C96756">
        <w:rPr>
          <w:rFonts w:ascii="Arial" w:hAnsi="Arial" w:cs="Arial"/>
          <w:sz w:val="20"/>
          <w:szCs w:val="20"/>
        </w:rPr>
        <w:t>Zamawiający nie przewiduje zawarcia umowy ramowej</w:t>
      </w:r>
    </w:p>
    <w:p w14:paraId="1C6FAC4E" w14:textId="77777777" w:rsidR="00C96756" w:rsidRPr="00C96756" w:rsidRDefault="00EE6975" w:rsidP="00131954">
      <w:pPr>
        <w:pStyle w:val="Akapitzlist"/>
        <w:numPr>
          <w:ilvl w:val="0"/>
          <w:numId w:val="58"/>
        </w:numPr>
        <w:spacing w:line="240" w:lineRule="auto"/>
        <w:jc w:val="both"/>
        <w:rPr>
          <w:rFonts w:ascii="Arial" w:hAnsi="Arial" w:cs="Arial"/>
          <w:sz w:val="20"/>
          <w:szCs w:val="20"/>
        </w:rPr>
      </w:pPr>
      <w:r w:rsidRPr="00C96756">
        <w:rPr>
          <w:rFonts w:ascii="Arial" w:hAnsi="Arial" w:cs="Arial"/>
          <w:sz w:val="20"/>
          <w:szCs w:val="20"/>
        </w:rPr>
        <w:t>Zamawiający nie przewiduje rozliczenia  w walutach obcych</w:t>
      </w:r>
    </w:p>
    <w:p w14:paraId="0B5F219C" w14:textId="77777777" w:rsidR="00C96756" w:rsidRPr="00C96756" w:rsidRDefault="00236245" w:rsidP="00131954">
      <w:pPr>
        <w:pStyle w:val="Akapitzlist"/>
        <w:numPr>
          <w:ilvl w:val="0"/>
          <w:numId w:val="58"/>
        </w:numPr>
        <w:spacing w:line="240" w:lineRule="auto"/>
        <w:jc w:val="both"/>
        <w:rPr>
          <w:rFonts w:ascii="Arial" w:hAnsi="Arial" w:cs="Arial"/>
          <w:sz w:val="20"/>
          <w:szCs w:val="20"/>
        </w:rPr>
      </w:pPr>
      <w:r w:rsidRPr="00C96756">
        <w:rPr>
          <w:rFonts w:ascii="Arial" w:hAnsi="Arial" w:cs="Arial"/>
          <w:sz w:val="20"/>
          <w:szCs w:val="20"/>
        </w:rPr>
        <w:t>Zamawiający nie przewiduje aukcji elektronicznej.</w:t>
      </w:r>
    </w:p>
    <w:p w14:paraId="6D51B0C2" w14:textId="77777777" w:rsidR="00C96756" w:rsidRPr="00C96756" w:rsidRDefault="00E079E8" w:rsidP="00131954">
      <w:pPr>
        <w:pStyle w:val="Akapitzlist"/>
        <w:numPr>
          <w:ilvl w:val="0"/>
          <w:numId w:val="58"/>
        </w:numPr>
        <w:spacing w:line="240" w:lineRule="auto"/>
        <w:jc w:val="both"/>
        <w:rPr>
          <w:rFonts w:ascii="Arial" w:hAnsi="Arial" w:cs="Arial"/>
          <w:sz w:val="20"/>
          <w:szCs w:val="20"/>
        </w:rPr>
      </w:pPr>
      <w:r w:rsidRPr="00C96756">
        <w:rPr>
          <w:rFonts w:ascii="Arial" w:hAnsi="Arial" w:cs="Arial"/>
          <w:sz w:val="20"/>
          <w:szCs w:val="20"/>
        </w:rPr>
        <w:t xml:space="preserve">Zamawiający nie zastrzega wymogu ani nie dopuszcza możliwości złożenia ofert w postaci katalogów elektronicznych lob dołączenia katalogów elektronicznych do oferty, </w:t>
      </w:r>
    </w:p>
    <w:p w14:paraId="556A44A1" w14:textId="77777777" w:rsidR="00C96756" w:rsidRPr="00C96756" w:rsidRDefault="00EE6975" w:rsidP="00131954">
      <w:pPr>
        <w:pStyle w:val="Akapitzlist"/>
        <w:numPr>
          <w:ilvl w:val="0"/>
          <w:numId w:val="58"/>
        </w:numPr>
        <w:spacing w:line="240" w:lineRule="auto"/>
        <w:jc w:val="both"/>
        <w:rPr>
          <w:rFonts w:ascii="Arial" w:hAnsi="Arial" w:cs="Arial"/>
          <w:sz w:val="20"/>
          <w:szCs w:val="20"/>
        </w:rPr>
      </w:pPr>
      <w:r w:rsidRPr="00C96756">
        <w:rPr>
          <w:rFonts w:ascii="Arial" w:hAnsi="Arial" w:cs="Arial"/>
          <w:sz w:val="20"/>
          <w:szCs w:val="20"/>
        </w:rPr>
        <w:t>Zamawiający nie przewiduje ustanowienia dynamicznego systemu zakupów.</w:t>
      </w:r>
    </w:p>
    <w:p w14:paraId="6D3290A4" w14:textId="77777777" w:rsidR="00C96756" w:rsidRPr="00C96756" w:rsidRDefault="00EE6975" w:rsidP="00131954">
      <w:pPr>
        <w:pStyle w:val="Akapitzlist"/>
        <w:numPr>
          <w:ilvl w:val="0"/>
          <w:numId w:val="58"/>
        </w:numPr>
        <w:spacing w:line="240" w:lineRule="auto"/>
        <w:jc w:val="both"/>
        <w:rPr>
          <w:rFonts w:ascii="Arial" w:hAnsi="Arial" w:cs="Arial"/>
          <w:sz w:val="20"/>
          <w:szCs w:val="20"/>
        </w:rPr>
      </w:pPr>
      <w:r w:rsidRPr="00C96756">
        <w:rPr>
          <w:rFonts w:ascii="Arial" w:hAnsi="Arial" w:cs="Arial"/>
          <w:sz w:val="20"/>
          <w:szCs w:val="20"/>
        </w:rPr>
        <w:t>Zamawiający nie przewiduje zwrotu kosztów udziału w postepowaniu.</w:t>
      </w:r>
    </w:p>
    <w:p w14:paraId="642DBBFF" w14:textId="47E3D95E" w:rsidR="00236245" w:rsidRPr="00C96756" w:rsidRDefault="00236245" w:rsidP="00131954">
      <w:pPr>
        <w:pStyle w:val="Akapitzlist"/>
        <w:numPr>
          <w:ilvl w:val="0"/>
          <w:numId w:val="58"/>
        </w:numPr>
        <w:spacing w:line="240" w:lineRule="auto"/>
        <w:jc w:val="both"/>
        <w:rPr>
          <w:rFonts w:ascii="Arial" w:hAnsi="Arial" w:cs="Arial"/>
          <w:sz w:val="20"/>
          <w:szCs w:val="20"/>
        </w:rPr>
      </w:pPr>
      <w:r w:rsidRPr="00C96756">
        <w:rPr>
          <w:rFonts w:ascii="Arial" w:hAnsi="Arial" w:cs="Arial"/>
          <w:sz w:val="20"/>
          <w:szCs w:val="20"/>
        </w:rPr>
        <w:t>Zamawiający nie zastrzega możliwości ubiegania się o udzielenie zamówienia wyłącznie przez Wykonawcó</w:t>
      </w:r>
      <w:r w:rsidR="004322AE" w:rsidRPr="00C96756">
        <w:rPr>
          <w:rFonts w:ascii="Arial" w:hAnsi="Arial" w:cs="Arial"/>
          <w:sz w:val="20"/>
          <w:szCs w:val="20"/>
        </w:rPr>
        <w:t>w, o których mowa w art. 94 PZP.</w:t>
      </w:r>
    </w:p>
    <w:p w14:paraId="33207238" w14:textId="3D63E1EA" w:rsidR="004A2C30" w:rsidRPr="00C96756" w:rsidRDefault="00A7058D" w:rsidP="00131954">
      <w:pPr>
        <w:pStyle w:val="Nagwek2"/>
        <w:numPr>
          <w:ilvl w:val="0"/>
          <w:numId w:val="46"/>
        </w:numPr>
        <w:spacing w:before="240" w:after="240" w:line="240" w:lineRule="auto"/>
        <w:rPr>
          <w:b/>
          <w:sz w:val="24"/>
          <w:szCs w:val="22"/>
        </w:rPr>
      </w:pPr>
      <w:bookmarkStart w:id="27" w:name="_Toc70670528"/>
      <w:r w:rsidRPr="00C96756">
        <w:rPr>
          <w:b/>
          <w:sz w:val="24"/>
          <w:szCs w:val="22"/>
        </w:rPr>
        <w:t>Spis załączników</w:t>
      </w:r>
      <w:bookmarkEnd w:id="27"/>
    </w:p>
    <w:p w14:paraId="3EF66C82" w14:textId="298A7EE2" w:rsidR="004A2C30" w:rsidRPr="00F4466D" w:rsidRDefault="00943C82" w:rsidP="00131954">
      <w:pPr>
        <w:pStyle w:val="NormalnyWeb"/>
        <w:numPr>
          <w:ilvl w:val="0"/>
          <w:numId w:val="36"/>
        </w:numPr>
        <w:suppressAutoHyphens/>
        <w:spacing w:line="276" w:lineRule="auto"/>
        <w:ind w:left="357" w:hanging="357"/>
        <w:jc w:val="both"/>
        <w:rPr>
          <w:rFonts w:ascii="Arial" w:hAnsi="Arial" w:cs="Arial"/>
          <w:bCs/>
          <w:sz w:val="20"/>
          <w:szCs w:val="20"/>
        </w:rPr>
      </w:pPr>
      <w:r w:rsidRPr="00F4466D">
        <w:rPr>
          <w:rFonts w:ascii="Arial" w:hAnsi="Arial" w:cs="Arial"/>
          <w:bCs/>
          <w:sz w:val="20"/>
          <w:szCs w:val="20"/>
        </w:rPr>
        <w:t>Zał</w:t>
      </w:r>
      <w:r w:rsidR="00DE6907">
        <w:rPr>
          <w:rFonts w:ascii="Arial" w:hAnsi="Arial" w:cs="Arial"/>
          <w:bCs/>
          <w:sz w:val="20"/>
          <w:szCs w:val="20"/>
        </w:rPr>
        <w:t>ącznik nr 1- P</w:t>
      </w:r>
      <w:r w:rsidRPr="00F4466D">
        <w:rPr>
          <w:rFonts w:ascii="Arial" w:hAnsi="Arial" w:cs="Arial"/>
          <w:bCs/>
          <w:sz w:val="20"/>
          <w:szCs w:val="20"/>
        </w:rPr>
        <w:t xml:space="preserve">rojektowane postanowienia umowy w sprawie zamówienia publicznego  </w:t>
      </w:r>
    </w:p>
    <w:p w14:paraId="0F054229" w14:textId="77777777" w:rsidR="0044736D" w:rsidRDefault="00943C82" w:rsidP="00131954">
      <w:pPr>
        <w:pStyle w:val="NormalnyWeb"/>
        <w:numPr>
          <w:ilvl w:val="0"/>
          <w:numId w:val="36"/>
        </w:numPr>
        <w:suppressAutoHyphens/>
        <w:spacing w:line="276" w:lineRule="auto"/>
        <w:ind w:left="357" w:hanging="357"/>
        <w:jc w:val="both"/>
        <w:rPr>
          <w:rFonts w:ascii="Arial" w:hAnsi="Arial" w:cs="Arial"/>
          <w:bCs/>
          <w:sz w:val="20"/>
          <w:szCs w:val="20"/>
        </w:rPr>
      </w:pPr>
      <w:r w:rsidRPr="00F4466D">
        <w:rPr>
          <w:rFonts w:ascii="Arial" w:hAnsi="Arial" w:cs="Arial"/>
          <w:bCs/>
          <w:sz w:val="20"/>
          <w:szCs w:val="20"/>
        </w:rPr>
        <w:t>Zał</w:t>
      </w:r>
      <w:r w:rsidR="00DE6907">
        <w:rPr>
          <w:rFonts w:ascii="Arial" w:hAnsi="Arial" w:cs="Arial"/>
          <w:bCs/>
          <w:sz w:val="20"/>
          <w:szCs w:val="20"/>
        </w:rPr>
        <w:t xml:space="preserve">ącznik </w:t>
      </w:r>
      <w:r w:rsidRPr="00F4466D">
        <w:rPr>
          <w:rFonts w:ascii="Arial" w:hAnsi="Arial" w:cs="Arial"/>
          <w:bCs/>
          <w:sz w:val="20"/>
          <w:szCs w:val="20"/>
        </w:rPr>
        <w:t>nr 2</w:t>
      </w:r>
      <w:r w:rsidR="00DE6907">
        <w:rPr>
          <w:rFonts w:ascii="Arial" w:hAnsi="Arial" w:cs="Arial"/>
          <w:bCs/>
          <w:sz w:val="20"/>
          <w:szCs w:val="20"/>
        </w:rPr>
        <w:t xml:space="preserve"> </w:t>
      </w:r>
      <w:r w:rsidRPr="00F4466D">
        <w:rPr>
          <w:rFonts w:ascii="Arial" w:hAnsi="Arial" w:cs="Arial"/>
          <w:bCs/>
          <w:sz w:val="20"/>
          <w:szCs w:val="20"/>
        </w:rPr>
        <w:t>-</w:t>
      </w:r>
      <w:r w:rsidR="00DE6907">
        <w:rPr>
          <w:rFonts w:ascii="Arial" w:hAnsi="Arial" w:cs="Arial"/>
          <w:bCs/>
          <w:sz w:val="20"/>
          <w:szCs w:val="20"/>
        </w:rPr>
        <w:t xml:space="preserve"> F</w:t>
      </w:r>
      <w:r w:rsidR="002202A9" w:rsidRPr="00F4466D">
        <w:rPr>
          <w:rFonts w:ascii="Arial" w:hAnsi="Arial" w:cs="Arial"/>
          <w:bCs/>
          <w:sz w:val="20"/>
          <w:szCs w:val="20"/>
        </w:rPr>
        <w:t>ormularz OFERTA</w:t>
      </w:r>
      <w:r w:rsidRPr="00F4466D">
        <w:rPr>
          <w:rFonts w:ascii="Arial" w:hAnsi="Arial" w:cs="Arial"/>
          <w:bCs/>
          <w:sz w:val="20"/>
          <w:szCs w:val="20"/>
        </w:rPr>
        <w:t xml:space="preserve"> </w:t>
      </w:r>
    </w:p>
    <w:p w14:paraId="7DC54945" w14:textId="6526945F" w:rsidR="0044736D" w:rsidRPr="0044736D" w:rsidRDefault="00DE6907" w:rsidP="00131954">
      <w:pPr>
        <w:pStyle w:val="NormalnyWeb"/>
        <w:numPr>
          <w:ilvl w:val="0"/>
          <w:numId w:val="36"/>
        </w:numPr>
        <w:suppressAutoHyphens/>
        <w:spacing w:line="276" w:lineRule="auto"/>
        <w:ind w:left="357" w:hanging="357"/>
        <w:jc w:val="both"/>
        <w:rPr>
          <w:rFonts w:ascii="Arial" w:hAnsi="Arial" w:cs="Arial"/>
          <w:bCs/>
          <w:sz w:val="20"/>
          <w:szCs w:val="20"/>
        </w:rPr>
      </w:pPr>
      <w:r w:rsidRPr="0044736D">
        <w:rPr>
          <w:rFonts w:ascii="Arial" w:hAnsi="Arial" w:cs="Arial"/>
          <w:bCs/>
          <w:sz w:val="20"/>
          <w:szCs w:val="20"/>
        </w:rPr>
        <w:t xml:space="preserve">Załącznik </w:t>
      </w:r>
      <w:r w:rsidR="00943C82" w:rsidRPr="0044736D">
        <w:rPr>
          <w:rFonts w:ascii="Arial" w:hAnsi="Arial" w:cs="Arial"/>
          <w:bCs/>
          <w:sz w:val="20"/>
          <w:szCs w:val="20"/>
        </w:rPr>
        <w:t>nr 3</w:t>
      </w:r>
      <w:r w:rsidRPr="0044736D">
        <w:rPr>
          <w:rFonts w:ascii="Arial" w:hAnsi="Arial" w:cs="Arial"/>
          <w:bCs/>
          <w:sz w:val="20"/>
          <w:szCs w:val="20"/>
        </w:rPr>
        <w:t xml:space="preserve"> </w:t>
      </w:r>
      <w:r w:rsidR="00943C82" w:rsidRPr="0044736D">
        <w:rPr>
          <w:rFonts w:ascii="Arial" w:hAnsi="Arial" w:cs="Arial"/>
          <w:bCs/>
          <w:sz w:val="20"/>
          <w:szCs w:val="20"/>
        </w:rPr>
        <w:t xml:space="preserve">- Oświadczenie </w:t>
      </w:r>
      <w:r w:rsidR="0044736D" w:rsidRPr="0044736D">
        <w:rPr>
          <w:rFonts w:ascii="Arial" w:hAnsi="Arial" w:cs="Arial"/>
          <w:bCs/>
          <w:sz w:val="20"/>
          <w:szCs w:val="20"/>
        </w:rPr>
        <w:t>składane na podstawie art. 125 ust. 1</w:t>
      </w:r>
      <w:r w:rsidR="0044736D">
        <w:rPr>
          <w:rFonts w:ascii="Arial" w:hAnsi="Arial" w:cs="Arial"/>
          <w:bCs/>
          <w:sz w:val="20"/>
          <w:szCs w:val="20"/>
        </w:rPr>
        <w:t>, o niepodleganiu wykluczeniu i spełnianiu warunków udziału w postepowaniu</w:t>
      </w:r>
    </w:p>
    <w:p w14:paraId="4F56692C" w14:textId="2DBF8D76" w:rsidR="002202A9" w:rsidRPr="00F4466D" w:rsidRDefault="00943C82" w:rsidP="00131954">
      <w:pPr>
        <w:pStyle w:val="NormalnyWeb"/>
        <w:numPr>
          <w:ilvl w:val="0"/>
          <w:numId w:val="36"/>
        </w:numPr>
        <w:suppressAutoHyphens/>
        <w:spacing w:line="276" w:lineRule="auto"/>
        <w:ind w:left="357" w:hanging="357"/>
        <w:jc w:val="both"/>
        <w:rPr>
          <w:rFonts w:ascii="Arial" w:hAnsi="Arial" w:cs="Arial"/>
          <w:bCs/>
          <w:sz w:val="20"/>
          <w:szCs w:val="20"/>
        </w:rPr>
      </w:pPr>
      <w:r w:rsidRPr="00F4466D">
        <w:rPr>
          <w:rFonts w:ascii="Arial" w:hAnsi="Arial" w:cs="Arial"/>
          <w:bCs/>
          <w:sz w:val="20"/>
          <w:szCs w:val="20"/>
        </w:rPr>
        <w:t>Zał</w:t>
      </w:r>
      <w:r w:rsidR="00DE6907">
        <w:rPr>
          <w:rFonts w:ascii="Arial" w:hAnsi="Arial" w:cs="Arial"/>
          <w:bCs/>
          <w:sz w:val="20"/>
          <w:szCs w:val="20"/>
        </w:rPr>
        <w:t>ącznik</w:t>
      </w:r>
      <w:r w:rsidRPr="00F4466D">
        <w:rPr>
          <w:rFonts w:ascii="Arial" w:hAnsi="Arial" w:cs="Arial"/>
          <w:bCs/>
          <w:sz w:val="20"/>
          <w:szCs w:val="20"/>
        </w:rPr>
        <w:t xml:space="preserve"> nr 4</w:t>
      </w:r>
      <w:r w:rsidR="00DE6907">
        <w:rPr>
          <w:rFonts w:ascii="Arial" w:hAnsi="Arial" w:cs="Arial"/>
          <w:bCs/>
          <w:sz w:val="20"/>
          <w:szCs w:val="20"/>
        </w:rPr>
        <w:t xml:space="preserve"> - W</w:t>
      </w:r>
      <w:r w:rsidR="002202A9" w:rsidRPr="00F4466D">
        <w:rPr>
          <w:rFonts w:ascii="Arial" w:hAnsi="Arial" w:cs="Arial"/>
          <w:bCs/>
          <w:sz w:val="20"/>
          <w:szCs w:val="20"/>
        </w:rPr>
        <w:t>zór zobowiązania podmiotu udostępniającego zasoby</w:t>
      </w:r>
      <w:r w:rsidR="0044736D">
        <w:rPr>
          <w:rFonts w:ascii="Arial" w:hAnsi="Arial" w:cs="Arial"/>
          <w:bCs/>
          <w:sz w:val="20"/>
          <w:szCs w:val="20"/>
        </w:rPr>
        <w:t xml:space="preserve">, na które wykonawca będzie się powoływał w celu spełniania warunków udziału w postepowaniu    </w:t>
      </w:r>
    </w:p>
    <w:p w14:paraId="5CDBBAF0" w14:textId="73872D27" w:rsidR="00102B60" w:rsidRDefault="00F4466D" w:rsidP="00131954">
      <w:pPr>
        <w:pStyle w:val="NormalnyWeb"/>
        <w:numPr>
          <w:ilvl w:val="0"/>
          <w:numId w:val="36"/>
        </w:numPr>
        <w:suppressAutoHyphens/>
        <w:spacing w:line="276" w:lineRule="auto"/>
        <w:jc w:val="both"/>
        <w:rPr>
          <w:rFonts w:ascii="Arial" w:hAnsi="Arial" w:cs="Arial"/>
          <w:bCs/>
          <w:sz w:val="20"/>
          <w:szCs w:val="20"/>
        </w:rPr>
      </w:pPr>
      <w:r w:rsidRPr="00F4466D">
        <w:rPr>
          <w:rFonts w:ascii="Arial" w:hAnsi="Arial" w:cs="Arial"/>
          <w:bCs/>
          <w:sz w:val="20"/>
          <w:szCs w:val="20"/>
        </w:rPr>
        <w:t>Zał</w:t>
      </w:r>
      <w:r w:rsidR="00DE6907">
        <w:rPr>
          <w:rFonts w:ascii="Arial" w:hAnsi="Arial" w:cs="Arial"/>
          <w:bCs/>
          <w:sz w:val="20"/>
          <w:szCs w:val="20"/>
        </w:rPr>
        <w:t>ącznik</w:t>
      </w:r>
      <w:r w:rsidRPr="00F4466D">
        <w:rPr>
          <w:rFonts w:ascii="Arial" w:hAnsi="Arial" w:cs="Arial"/>
          <w:bCs/>
          <w:sz w:val="20"/>
          <w:szCs w:val="20"/>
        </w:rPr>
        <w:t xml:space="preserve"> nr </w:t>
      </w:r>
      <w:r w:rsidR="00DE6907">
        <w:rPr>
          <w:rFonts w:ascii="Arial" w:hAnsi="Arial" w:cs="Arial"/>
          <w:bCs/>
          <w:sz w:val="20"/>
          <w:szCs w:val="20"/>
        </w:rPr>
        <w:t xml:space="preserve">5 </w:t>
      </w:r>
      <w:r w:rsidR="00152093">
        <w:rPr>
          <w:rFonts w:ascii="Arial" w:hAnsi="Arial" w:cs="Arial"/>
          <w:bCs/>
          <w:sz w:val="20"/>
          <w:szCs w:val="20"/>
        </w:rPr>
        <w:t>–</w:t>
      </w:r>
      <w:r w:rsidR="00DE6907">
        <w:rPr>
          <w:rFonts w:ascii="Arial" w:hAnsi="Arial" w:cs="Arial"/>
          <w:bCs/>
          <w:sz w:val="20"/>
          <w:szCs w:val="20"/>
        </w:rPr>
        <w:t xml:space="preserve"> </w:t>
      </w:r>
      <w:r w:rsidR="00152093">
        <w:rPr>
          <w:rFonts w:ascii="Arial" w:hAnsi="Arial" w:cs="Arial"/>
          <w:bCs/>
          <w:sz w:val="20"/>
          <w:szCs w:val="20"/>
        </w:rPr>
        <w:t xml:space="preserve">I- </w:t>
      </w:r>
      <w:r w:rsidR="00DE6907">
        <w:rPr>
          <w:rFonts w:ascii="Arial" w:hAnsi="Arial" w:cs="Arial"/>
          <w:bCs/>
          <w:sz w:val="20"/>
          <w:szCs w:val="20"/>
        </w:rPr>
        <w:t>W</w:t>
      </w:r>
      <w:r w:rsidRPr="00F4466D">
        <w:rPr>
          <w:rFonts w:ascii="Arial" w:hAnsi="Arial" w:cs="Arial"/>
          <w:bCs/>
          <w:sz w:val="20"/>
          <w:szCs w:val="20"/>
        </w:rPr>
        <w:t xml:space="preserve">ykaz </w:t>
      </w:r>
      <w:r w:rsidR="0044736D">
        <w:rPr>
          <w:rFonts w:ascii="Arial" w:hAnsi="Arial" w:cs="Arial"/>
          <w:bCs/>
          <w:sz w:val="20"/>
          <w:szCs w:val="20"/>
        </w:rPr>
        <w:t xml:space="preserve">wykonanych </w:t>
      </w:r>
      <w:r w:rsidRPr="00F4466D">
        <w:rPr>
          <w:rFonts w:ascii="Arial" w:hAnsi="Arial" w:cs="Arial"/>
          <w:bCs/>
          <w:sz w:val="20"/>
          <w:szCs w:val="20"/>
        </w:rPr>
        <w:t>robót budowlanych</w:t>
      </w:r>
      <w:r w:rsidR="00152093">
        <w:rPr>
          <w:rFonts w:ascii="Arial" w:hAnsi="Arial" w:cs="Arial"/>
          <w:bCs/>
          <w:sz w:val="20"/>
          <w:szCs w:val="20"/>
        </w:rPr>
        <w:t xml:space="preserve">, II- </w:t>
      </w:r>
      <w:r w:rsidR="00F9443D">
        <w:rPr>
          <w:rFonts w:ascii="Arial" w:hAnsi="Arial" w:cs="Arial"/>
          <w:bCs/>
          <w:sz w:val="20"/>
          <w:szCs w:val="20"/>
        </w:rPr>
        <w:t>wykaz osób skierowanych do realizacji zamówienia</w:t>
      </w:r>
      <w:r w:rsidR="00152093">
        <w:rPr>
          <w:rFonts w:ascii="Arial" w:hAnsi="Arial" w:cs="Arial"/>
          <w:bCs/>
          <w:sz w:val="20"/>
          <w:szCs w:val="20"/>
        </w:rPr>
        <w:t>,</w:t>
      </w:r>
      <w:r w:rsidR="00EC5B0C">
        <w:rPr>
          <w:rFonts w:ascii="Arial" w:hAnsi="Arial" w:cs="Arial"/>
          <w:bCs/>
          <w:sz w:val="20"/>
          <w:szCs w:val="20"/>
        </w:rPr>
        <w:t xml:space="preserve"> </w:t>
      </w:r>
      <w:r w:rsidR="00152093">
        <w:rPr>
          <w:rFonts w:ascii="Arial" w:hAnsi="Arial" w:cs="Arial"/>
          <w:bCs/>
          <w:sz w:val="20"/>
          <w:szCs w:val="20"/>
        </w:rPr>
        <w:t>III</w:t>
      </w:r>
      <w:r w:rsidR="00EC5B0C">
        <w:rPr>
          <w:rFonts w:ascii="Arial" w:hAnsi="Arial" w:cs="Arial"/>
          <w:bCs/>
          <w:sz w:val="20"/>
          <w:szCs w:val="20"/>
        </w:rPr>
        <w:t xml:space="preserve">- </w:t>
      </w:r>
      <w:r w:rsidR="00152093">
        <w:rPr>
          <w:rFonts w:ascii="Arial" w:hAnsi="Arial" w:cs="Arial"/>
          <w:bCs/>
          <w:sz w:val="20"/>
          <w:szCs w:val="20"/>
        </w:rPr>
        <w:t xml:space="preserve"> oś</w:t>
      </w:r>
      <w:r w:rsidR="00EC5B0C">
        <w:rPr>
          <w:rFonts w:ascii="Arial" w:hAnsi="Arial" w:cs="Arial"/>
          <w:bCs/>
          <w:sz w:val="20"/>
          <w:szCs w:val="20"/>
        </w:rPr>
        <w:t>wiadczenie</w:t>
      </w:r>
      <w:r w:rsidR="00152093" w:rsidRPr="00EC5B0C">
        <w:rPr>
          <w:rFonts w:ascii="Arial" w:hAnsi="Arial" w:cs="Arial"/>
          <w:bCs/>
          <w:sz w:val="20"/>
          <w:szCs w:val="20"/>
        </w:rPr>
        <w:t xml:space="preserve"> na temat wykształcenia i kwalifikacji zawodowych wykonawcy lub kadry kierowniczej wykonawcy</w:t>
      </w:r>
    </w:p>
    <w:p w14:paraId="35B9FDF9" w14:textId="749F7D66" w:rsidR="00102B60" w:rsidRPr="00102B60" w:rsidRDefault="00DE6907" w:rsidP="00131954">
      <w:pPr>
        <w:pStyle w:val="NormalnyWeb"/>
        <w:numPr>
          <w:ilvl w:val="0"/>
          <w:numId w:val="36"/>
        </w:numPr>
        <w:suppressAutoHyphens/>
        <w:spacing w:line="276" w:lineRule="auto"/>
        <w:jc w:val="both"/>
        <w:rPr>
          <w:rFonts w:ascii="Arial" w:hAnsi="Arial" w:cs="Arial"/>
          <w:bCs/>
          <w:sz w:val="20"/>
          <w:szCs w:val="20"/>
        </w:rPr>
      </w:pPr>
      <w:r w:rsidRPr="00102B60">
        <w:rPr>
          <w:rFonts w:ascii="Arial" w:hAnsi="Arial" w:cs="Arial"/>
          <w:bCs/>
          <w:sz w:val="20"/>
          <w:szCs w:val="20"/>
        </w:rPr>
        <w:t xml:space="preserve">Załącznik nr 6 - </w:t>
      </w:r>
      <w:r w:rsidR="00102B60" w:rsidRPr="00102B60">
        <w:rPr>
          <w:rFonts w:ascii="Arial" w:hAnsi="Arial" w:cs="Arial"/>
          <w:bCs/>
          <w:sz w:val="20"/>
          <w:szCs w:val="20"/>
        </w:rPr>
        <w:t>Oświadczenie o przynależności albo braku przynależności do tej samej grupy kapitałowej</w:t>
      </w:r>
    </w:p>
    <w:p w14:paraId="11EB7733" w14:textId="2D8AE0E3" w:rsidR="002202A9" w:rsidRPr="004A034D" w:rsidRDefault="002944F9" w:rsidP="00131954">
      <w:pPr>
        <w:pStyle w:val="NormalnyWeb"/>
        <w:numPr>
          <w:ilvl w:val="0"/>
          <w:numId w:val="36"/>
        </w:numPr>
        <w:suppressAutoHyphens/>
        <w:spacing w:line="276" w:lineRule="auto"/>
        <w:jc w:val="both"/>
        <w:rPr>
          <w:rFonts w:ascii="Arial" w:hAnsi="Arial" w:cs="Arial"/>
          <w:bCs/>
          <w:sz w:val="20"/>
          <w:szCs w:val="20"/>
        </w:rPr>
      </w:pPr>
      <w:r w:rsidRPr="00102B60">
        <w:rPr>
          <w:rFonts w:ascii="Arial" w:hAnsi="Arial" w:cs="Arial"/>
          <w:bCs/>
          <w:sz w:val="20"/>
          <w:szCs w:val="20"/>
        </w:rPr>
        <w:t>Zał</w:t>
      </w:r>
      <w:r w:rsidR="00DE6907" w:rsidRPr="00102B60">
        <w:rPr>
          <w:rFonts w:ascii="Arial" w:hAnsi="Arial" w:cs="Arial"/>
          <w:bCs/>
          <w:sz w:val="20"/>
          <w:szCs w:val="20"/>
        </w:rPr>
        <w:t xml:space="preserve">ącznik nr 7 - </w:t>
      </w:r>
      <w:r w:rsidR="0044736D" w:rsidRPr="00102B60">
        <w:rPr>
          <w:rFonts w:ascii="Arial" w:hAnsi="Arial" w:cs="Arial"/>
          <w:bCs/>
          <w:sz w:val="20"/>
          <w:szCs w:val="20"/>
        </w:rPr>
        <w:t>Dokumentacja projektowa</w:t>
      </w:r>
      <w:r w:rsidR="004A034D">
        <w:rPr>
          <w:rFonts w:ascii="Arial" w:hAnsi="Arial" w:cs="Arial"/>
          <w:bCs/>
          <w:sz w:val="20"/>
          <w:szCs w:val="20"/>
        </w:rPr>
        <w:t>, specyfikacj</w:t>
      </w:r>
      <w:r w:rsidR="008160DD">
        <w:rPr>
          <w:rFonts w:ascii="Arial" w:hAnsi="Arial" w:cs="Arial"/>
          <w:bCs/>
          <w:sz w:val="20"/>
          <w:szCs w:val="20"/>
        </w:rPr>
        <w:t>e techniczne, przedmiary robót,</w:t>
      </w:r>
    </w:p>
    <w:p w14:paraId="68752FD6" w14:textId="77777777" w:rsidR="00236839" w:rsidRDefault="00236839" w:rsidP="002202A9">
      <w:pPr>
        <w:pStyle w:val="NormalnyWeb"/>
        <w:spacing w:before="0" w:after="0" w:line="280" w:lineRule="atLeast"/>
        <w:rPr>
          <w:rFonts w:ascii="Arial" w:hAnsi="Arial" w:cs="Arial"/>
          <w:bCs/>
          <w:color w:val="FF0000"/>
          <w:sz w:val="20"/>
          <w:szCs w:val="20"/>
        </w:rPr>
      </w:pPr>
    </w:p>
    <w:p w14:paraId="72B91D13" w14:textId="77777777" w:rsidR="00236839" w:rsidRDefault="00236839" w:rsidP="002202A9">
      <w:pPr>
        <w:pStyle w:val="NormalnyWeb"/>
        <w:spacing w:before="0" w:after="0" w:line="280" w:lineRule="atLeast"/>
        <w:rPr>
          <w:rFonts w:ascii="Arial" w:hAnsi="Arial" w:cs="Arial"/>
          <w:bCs/>
          <w:color w:val="FF0000"/>
          <w:sz w:val="20"/>
          <w:szCs w:val="20"/>
        </w:rPr>
      </w:pPr>
      <w:bookmarkStart w:id="28" w:name="_GoBack"/>
      <w:bookmarkEnd w:id="28"/>
    </w:p>
    <w:p w14:paraId="429D572A" w14:textId="77777777" w:rsidR="00236839" w:rsidRDefault="00236839" w:rsidP="002202A9">
      <w:pPr>
        <w:pStyle w:val="NormalnyWeb"/>
        <w:spacing w:before="0" w:after="0" w:line="280" w:lineRule="atLeast"/>
        <w:rPr>
          <w:rFonts w:ascii="Arial" w:hAnsi="Arial" w:cs="Arial"/>
          <w:bCs/>
          <w:color w:val="FF0000"/>
          <w:sz w:val="20"/>
          <w:szCs w:val="20"/>
        </w:rPr>
      </w:pPr>
    </w:p>
    <w:p w14:paraId="2925CA70" w14:textId="77777777" w:rsidR="00236839" w:rsidRDefault="00236839" w:rsidP="002202A9">
      <w:pPr>
        <w:pStyle w:val="NormalnyWeb"/>
        <w:spacing w:before="0" w:after="0" w:line="280" w:lineRule="atLeast"/>
        <w:rPr>
          <w:rFonts w:ascii="Arial" w:hAnsi="Arial" w:cs="Arial"/>
          <w:bCs/>
          <w:color w:val="FF0000"/>
          <w:sz w:val="20"/>
          <w:szCs w:val="20"/>
        </w:rPr>
      </w:pPr>
    </w:p>
    <w:p w14:paraId="68F0F23B" w14:textId="77777777" w:rsidR="00236839" w:rsidRDefault="00236839" w:rsidP="002202A9">
      <w:pPr>
        <w:pStyle w:val="NormalnyWeb"/>
        <w:spacing w:before="0" w:after="0" w:line="280" w:lineRule="atLeast"/>
        <w:rPr>
          <w:rFonts w:ascii="Arial" w:hAnsi="Arial" w:cs="Arial"/>
          <w:bCs/>
          <w:color w:val="FF0000"/>
          <w:sz w:val="20"/>
          <w:szCs w:val="20"/>
        </w:rPr>
      </w:pPr>
    </w:p>
    <w:p w14:paraId="70FD335D" w14:textId="77777777" w:rsidR="005A3006" w:rsidRDefault="005A3006" w:rsidP="002202A9">
      <w:pPr>
        <w:pStyle w:val="NormalnyWeb"/>
        <w:spacing w:before="0" w:after="0" w:line="280" w:lineRule="atLeast"/>
        <w:rPr>
          <w:rFonts w:ascii="Arial" w:hAnsi="Arial" w:cs="Arial"/>
          <w:bCs/>
          <w:color w:val="FF0000"/>
          <w:sz w:val="20"/>
          <w:szCs w:val="20"/>
        </w:rPr>
      </w:pPr>
    </w:p>
    <w:p w14:paraId="3CA85F50" w14:textId="77777777" w:rsidR="005A3006" w:rsidRDefault="005A3006" w:rsidP="002202A9">
      <w:pPr>
        <w:pStyle w:val="NormalnyWeb"/>
        <w:spacing w:before="0" w:after="0" w:line="280" w:lineRule="atLeast"/>
        <w:rPr>
          <w:rFonts w:ascii="Arial" w:hAnsi="Arial" w:cs="Arial"/>
          <w:bCs/>
          <w:color w:val="FF0000"/>
          <w:sz w:val="20"/>
          <w:szCs w:val="20"/>
        </w:rPr>
      </w:pPr>
    </w:p>
    <w:p w14:paraId="225D4287" w14:textId="77777777" w:rsidR="005A3006" w:rsidRDefault="005A3006" w:rsidP="002202A9">
      <w:pPr>
        <w:pStyle w:val="NormalnyWeb"/>
        <w:spacing w:before="0" w:after="0" w:line="280" w:lineRule="atLeast"/>
        <w:rPr>
          <w:rFonts w:ascii="Arial" w:hAnsi="Arial" w:cs="Arial"/>
          <w:bCs/>
          <w:color w:val="FF0000"/>
          <w:sz w:val="20"/>
          <w:szCs w:val="20"/>
        </w:rPr>
      </w:pPr>
    </w:p>
    <w:p w14:paraId="6ECDECF0" w14:textId="77777777" w:rsidR="005A3006" w:rsidRDefault="005A3006" w:rsidP="002202A9">
      <w:pPr>
        <w:pStyle w:val="NormalnyWeb"/>
        <w:spacing w:before="0" w:after="0" w:line="280" w:lineRule="atLeast"/>
        <w:rPr>
          <w:rFonts w:ascii="Arial" w:hAnsi="Arial" w:cs="Arial"/>
          <w:bCs/>
          <w:color w:val="FF0000"/>
          <w:sz w:val="20"/>
          <w:szCs w:val="20"/>
        </w:rPr>
      </w:pPr>
    </w:p>
    <w:p w14:paraId="6D07A05B" w14:textId="77777777" w:rsidR="005A3006" w:rsidRDefault="005A3006" w:rsidP="002202A9">
      <w:pPr>
        <w:pStyle w:val="NormalnyWeb"/>
        <w:spacing w:before="0" w:after="0" w:line="280" w:lineRule="atLeast"/>
        <w:rPr>
          <w:rFonts w:ascii="Arial" w:hAnsi="Arial" w:cs="Arial"/>
          <w:bCs/>
          <w:color w:val="FF0000"/>
          <w:sz w:val="20"/>
          <w:szCs w:val="20"/>
        </w:rPr>
      </w:pPr>
    </w:p>
    <w:p w14:paraId="589FB5EC" w14:textId="77777777" w:rsidR="005A3006" w:rsidRDefault="005A3006" w:rsidP="002202A9">
      <w:pPr>
        <w:pStyle w:val="NormalnyWeb"/>
        <w:spacing w:before="0" w:after="0" w:line="280" w:lineRule="atLeast"/>
        <w:rPr>
          <w:rFonts w:ascii="Arial" w:hAnsi="Arial" w:cs="Arial"/>
          <w:bCs/>
          <w:color w:val="FF0000"/>
          <w:sz w:val="20"/>
          <w:szCs w:val="20"/>
        </w:rPr>
      </w:pPr>
    </w:p>
    <w:p w14:paraId="02130A1C" w14:textId="77777777" w:rsidR="005A3006" w:rsidRDefault="005A3006" w:rsidP="002202A9">
      <w:pPr>
        <w:pStyle w:val="NormalnyWeb"/>
        <w:spacing w:before="0" w:after="0" w:line="280" w:lineRule="atLeast"/>
        <w:rPr>
          <w:rFonts w:ascii="Arial" w:hAnsi="Arial" w:cs="Arial"/>
          <w:bCs/>
          <w:color w:val="FF0000"/>
          <w:sz w:val="20"/>
          <w:szCs w:val="20"/>
        </w:rPr>
      </w:pPr>
    </w:p>
    <w:p w14:paraId="2F7792D0" w14:textId="77777777" w:rsidR="005A3006" w:rsidRDefault="005A3006" w:rsidP="002202A9">
      <w:pPr>
        <w:pStyle w:val="NormalnyWeb"/>
        <w:spacing w:before="0" w:after="0" w:line="280" w:lineRule="atLeast"/>
        <w:rPr>
          <w:rFonts w:ascii="Arial" w:hAnsi="Arial" w:cs="Arial"/>
          <w:bCs/>
          <w:color w:val="FF0000"/>
          <w:sz w:val="20"/>
          <w:szCs w:val="20"/>
        </w:rPr>
      </w:pPr>
    </w:p>
    <w:p w14:paraId="194809B6" w14:textId="77777777" w:rsidR="005A3006" w:rsidRDefault="005A3006" w:rsidP="002202A9">
      <w:pPr>
        <w:pStyle w:val="NormalnyWeb"/>
        <w:spacing w:before="0" w:after="0" w:line="280" w:lineRule="atLeast"/>
        <w:rPr>
          <w:rFonts w:ascii="Arial" w:hAnsi="Arial" w:cs="Arial"/>
          <w:bCs/>
          <w:color w:val="FF0000"/>
          <w:sz w:val="20"/>
          <w:szCs w:val="20"/>
        </w:rPr>
      </w:pPr>
    </w:p>
    <w:p w14:paraId="7BA954EB" w14:textId="77777777" w:rsidR="005A3006" w:rsidRDefault="005A3006" w:rsidP="002202A9">
      <w:pPr>
        <w:pStyle w:val="NormalnyWeb"/>
        <w:spacing w:before="0" w:after="0" w:line="280" w:lineRule="atLeast"/>
        <w:rPr>
          <w:rFonts w:ascii="Arial" w:hAnsi="Arial" w:cs="Arial"/>
          <w:bCs/>
          <w:color w:val="FF0000"/>
          <w:sz w:val="20"/>
          <w:szCs w:val="20"/>
        </w:rPr>
      </w:pPr>
    </w:p>
    <w:p w14:paraId="2A2BB85A" w14:textId="77777777" w:rsidR="005A3006" w:rsidRDefault="005A3006" w:rsidP="002202A9">
      <w:pPr>
        <w:pStyle w:val="NormalnyWeb"/>
        <w:spacing w:before="0" w:after="0" w:line="280" w:lineRule="atLeast"/>
        <w:rPr>
          <w:rFonts w:ascii="Arial" w:hAnsi="Arial" w:cs="Arial"/>
          <w:bCs/>
          <w:color w:val="FF0000"/>
          <w:sz w:val="20"/>
          <w:szCs w:val="20"/>
        </w:rPr>
      </w:pPr>
    </w:p>
    <w:p w14:paraId="6A4C2DA2" w14:textId="77777777" w:rsidR="005A3006" w:rsidRDefault="005A3006" w:rsidP="002202A9">
      <w:pPr>
        <w:pStyle w:val="NormalnyWeb"/>
        <w:spacing w:before="0" w:after="0" w:line="280" w:lineRule="atLeast"/>
        <w:rPr>
          <w:rFonts w:ascii="Arial" w:hAnsi="Arial" w:cs="Arial"/>
          <w:bCs/>
          <w:color w:val="FF0000"/>
          <w:sz w:val="20"/>
          <w:szCs w:val="20"/>
        </w:rPr>
      </w:pPr>
    </w:p>
    <w:p w14:paraId="077F90FF" w14:textId="77777777" w:rsidR="005A3006" w:rsidRDefault="005A3006" w:rsidP="002202A9">
      <w:pPr>
        <w:pStyle w:val="NormalnyWeb"/>
        <w:spacing w:before="0" w:after="0" w:line="280" w:lineRule="atLeast"/>
        <w:rPr>
          <w:rFonts w:ascii="Arial" w:hAnsi="Arial" w:cs="Arial"/>
          <w:bCs/>
          <w:color w:val="FF0000"/>
          <w:sz w:val="20"/>
          <w:szCs w:val="20"/>
        </w:rPr>
      </w:pPr>
    </w:p>
    <w:p w14:paraId="43EA44C1" w14:textId="77777777" w:rsidR="005A3006" w:rsidRDefault="005A3006" w:rsidP="002202A9">
      <w:pPr>
        <w:pStyle w:val="NormalnyWeb"/>
        <w:spacing w:before="0" w:after="0" w:line="280" w:lineRule="atLeast"/>
        <w:rPr>
          <w:rFonts w:ascii="Arial" w:hAnsi="Arial" w:cs="Arial"/>
          <w:bCs/>
          <w:color w:val="FF0000"/>
          <w:sz w:val="20"/>
          <w:szCs w:val="20"/>
        </w:rPr>
      </w:pPr>
    </w:p>
    <w:p w14:paraId="00D138D7" w14:textId="77777777" w:rsidR="00DE6907" w:rsidRPr="00A469D2" w:rsidRDefault="00DE6907" w:rsidP="002202A9">
      <w:pPr>
        <w:pStyle w:val="NormalnyWeb"/>
        <w:spacing w:before="0" w:after="0" w:line="280" w:lineRule="atLeast"/>
        <w:rPr>
          <w:rFonts w:ascii="Arial" w:hAnsi="Arial" w:cs="Arial"/>
          <w:bCs/>
          <w:color w:val="FF0000"/>
          <w:sz w:val="20"/>
          <w:szCs w:val="20"/>
        </w:rPr>
      </w:pPr>
    </w:p>
    <w:p w14:paraId="365C0C1F" w14:textId="77777777" w:rsidR="00152093" w:rsidRDefault="00EA5C86" w:rsidP="00DE6907">
      <w:pPr>
        <w:pStyle w:val="Nagwek3"/>
        <w:spacing w:before="0" w:after="0"/>
        <w:ind w:left="17"/>
        <w:jc w:val="center"/>
        <w:rPr>
          <w:color w:val="000000"/>
          <w:sz w:val="20"/>
        </w:rPr>
      </w:pPr>
      <w:bookmarkStart w:id="29" w:name="_Toc70670529"/>
      <w:bookmarkStart w:id="30" w:name="_Toc69130534"/>
      <w:r>
        <w:rPr>
          <w:color w:val="000000"/>
          <w:sz w:val="20"/>
        </w:rPr>
        <w:t xml:space="preserve">Załącznik 1 do SWZ- </w:t>
      </w:r>
    </w:p>
    <w:p w14:paraId="7FD2E79C" w14:textId="0449D9D5" w:rsidR="00DE6907" w:rsidRPr="00152093" w:rsidRDefault="00DE6907" w:rsidP="00DE6907">
      <w:pPr>
        <w:pStyle w:val="Nagwek3"/>
        <w:spacing w:before="0" w:after="0"/>
        <w:ind w:left="17"/>
        <w:jc w:val="center"/>
        <w:rPr>
          <w:b/>
          <w:color w:val="000000"/>
          <w:sz w:val="20"/>
        </w:rPr>
      </w:pPr>
      <w:r w:rsidRPr="00152093">
        <w:rPr>
          <w:b/>
          <w:bCs/>
          <w:color w:val="auto"/>
          <w:sz w:val="20"/>
          <w:szCs w:val="20"/>
        </w:rPr>
        <w:t>Projektowane postanowienia umowy</w:t>
      </w:r>
      <w:bookmarkEnd w:id="29"/>
    </w:p>
    <w:bookmarkEnd w:id="30"/>
    <w:p w14:paraId="49C8949F" w14:textId="77777777" w:rsidR="002202A9" w:rsidRPr="00A469D2" w:rsidRDefault="002202A9" w:rsidP="002202A9">
      <w:pPr>
        <w:jc w:val="both"/>
        <w:rPr>
          <w:sz w:val="20"/>
          <w:szCs w:val="20"/>
        </w:rPr>
      </w:pPr>
    </w:p>
    <w:p w14:paraId="2EFA719A" w14:textId="77777777" w:rsidR="002202A9" w:rsidRPr="00EA3BC3" w:rsidRDefault="002202A9" w:rsidP="002202A9">
      <w:pPr>
        <w:shd w:val="clear" w:color="auto" w:fill="FFFFFF"/>
        <w:tabs>
          <w:tab w:val="left" w:pos="502"/>
        </w:tabs>
        <w:suppressAutoHyphens/>
        <w:autoSpaceDN w:val="0"/>
        <w:spacing w:line="360" w:lineRule="auto"/>
        <w:contextualSpacing/>
        <w:mirrorIndents/>
        <w:jc w:val="both"/>
        <w:rPr>
          <w:rFonts w:eastAsia="SimSun"/>
          <w:kern w:val="3"/>
          <w:sz w:val="20"/>
          <w:szCs w:val="20"/>
          <w:lang w:bidi="en-US"/>
        </w:rPr>
      </w:pPr>
      <w:r w:rsidRPr="00EA3BC3">
        <w:rPr>
          <w:sz w:val="20"/>
          <w:szCs w:val="20"/>
        </w:rPr>
        <w:t xml:space="preserve">zawarta w dniu ........................ </w:t>
      </w:r>
      <w:r w:rsidRPr="00EA3BC3">
        <w:rPr>
          <w:rFonts w:eastAsia="SimSun"/>
          <w:kern w:val="3"/>
          <w:sz w:val="20"/>
          <w:szCs w:val="20"/>
          <w:lang w:bidi="en-US"/>
        </w:rPr>
        <w:t>w Trzebownisko  pomiędzy:</w:t>
      </w:r>
    </w:p>
    <w:p w14:paraId="623C70C9" w14:textId="4AFD7B2F" w:rsidR="002202A9" w:rsidRPr="00EA3BC3" w:rsidRDefault="002202A9" w:rsidP="00EA3BC3">
      <w:pPr>
        <w:shd w:val="clear" w:color="auto" w:fill="FFFFFF"/>
        <w:tabs>
          <w:tab w:val="left" w:pos="502"/>
        </w:tabs>
        <w:suppressAutoHyphens/>
        <w:autoSpaceDN w:val="0"/>
        <w:spacing w:line="360" w:lineRule="auto"/>
        <w:contextualSpacing/>
        <w:mirrorIndents/>
        <w:jc w:val="both"/>
        <w:rPr>
          <w:rFonts w:eastAsia="SimSun"/>
          <w:kern w:val="3"/>
          <w:sz w:val="20"/>
          <w:szCs w:val="20"/>
          <w:lang w:bidi="en-US"/>
        </w:rPr>
      </w:pPr>
      <w:r w:rsidRPr="00EA3BC3">
        <w:rPr>
          <w:rFonts w:eastAsia="SimSun"/>
          <w:kern w:val="3"/>
          <w:sz w:val="20"/>
          <w:szCs w:val="20"/>
          <w:lang w:bidi="en-US"/>
        </w:rPr>
        <w:t>Gminą Trzebownisko, Gminą Trzebownisko mającą swą siedzibę w Trzebownisku Regon: 690582157, NIP: 517-0</w:t>
      </w:r>
      <w:r w:rsidR="00EA3BC3">
        <w:rPr>
          <w:rFonts w:eastAsia="SimSun"/>
          <w:kern w:val="3"/>
          <w:sz w:val="20"/>
          <w:szCs w:val="20"/>
          <w:lang w:bidi="en-US"/>
        </w:rPr>
        <w:t>0-37-677, reprezentowaną przez:</w:t>
      </w:r>
    </w:p>
    <w:p w14:paraId="2B290A15" w14:textId="77777777" w:rsidR="003B73FC" w:rsidRPr="005D7034" w:rsidRDefault="003B73FC" w:rsidP="003B73FC">
      <w:pPr>
        <w:spacing w:line="360" w:lineRule="auto"/>
        <w:rPr>
          <w:rFonts w:ascii="Tahoma" w:hAnsi="Tahoma" w:cs="Tahoma"/>
          <w:sz w:val="20"/>
          <w:szCs w:val="20"/>
        </w:rPr>
      </w:pPr>
      <w:r w:rsidRPr="005D7034">
        <w:rPr>
          <w:rFonts w:ascii="Tahoma" w:hAnsi="Tahoma" w:cs="Tahoma"/>
          <w:sz w:val="20"/>
          <w:szCs w:val="20"/>
        </w:rPr>
        <w:t>zwaną dalej „Zamawiającym”, reprezentowaną przez:</w:t>
      </w:r>
    </w:p>
    <w:p w14:paraId="60749F12" w14:textId="77744CB7" w:rsidR="003B73FC" w:rsidRPr="003B73FC" w:rsidRDefault="003B73FC" w:rsidP="003B73FC">
      <w:pPr>
        <w:tabs>
          <w:tab w:val="num" w:pos="360"/>
        </w:tabs>
        <w:spacing w:line="360" w:lineRule="auto"/>
        <w:ind w:left="360" w:hanging="360"/>
        <w:rPr>
          <w:rFonts w:ascii="Tahoma" w:hAnsi="Tahoma" w:cs="Tahoma"/>
          <w:sz w:val="20"/>
          <w:szCs w:val="20"/>
        </w:rPr>
      </w:pPr>
      <w:r w:rsidRPr="003B73FC">
        <w:rPr>
          <w:rFonts w:ascii="Tahoma" w:hAnsi="Tahoma" w:cs="Tahoma"/>
          <w:sz w:val="20"/>
          <w:szCs w:val="20"/>
        </w:rPr>
        <w:t>..............................................– Wójt Gminy Trzebownisko</w:t>
      </w:r>
    </w:p>
    <w:p w14:paraId="75074E67" w14:textId="77777777" w:rsidR="003B73FC" w:rsidRDefault="003B73FC" w:rsidP="003B73FC">
      <w:pPr>
        <w:spacing w:line="360" w:lineRule="auto"/>
        <w:rPr>
          <w:rFonts w:ascii="Tahoma" w:hAnsi="Tahoma" w:cs="Tahoma"/>
          <w:sz w:val="20"/>
          <w:szCs w:val="20"/>
        </w:rPr>
      </w:pPr>
      <w:r w:rsidRPr="00CE7BE0">
        <w:rPr>
          <w:rFonts w:ascii="Tahoma" w:hAnsi="Tahoma" w:cs="Tahoma"/>
          <w:sz w:val="20"/>
          <w:szCs w:val="20"/>
        </w:rPr>
        <w:t xml:space="preserve">przy </w:t>
      </w:r>
      <w:r>
        <w:rPr>
          <w:rFonts w:ascii="Tahoma" w:hAnsi="Tahoma" w:cs="Tahoma"/>
          <w:sz w:val="20"/>
          <w:szCs w:val="20"/>
        </w:rPr>
        <w:t>Kontrasygnacie</w:t>
      </w:r>
      <w:r w:rsidRPr="00CE7BE0">
        <w:rPr>
          <w:rFonts w:ascii="Tahoma" w:hAnsi="Tahoma" w:cs="Tahoma"/>
          <w:sz w:val="20"/>
          <w:szCs w:val="20"/>
        </w:rPr>
        <w:t xml:space="preserve"> Skarbnika Gminy</w:t>
      </w:r>
      <w:r>
        <w:rPr>
          <w:rFonts w:ascii="Tahoma" w:hAnsi="Tahoma" w:cs="Tahoma"/>
          <w:sz w:val="20"/>
          <w:szCs w:val="20"/>
        </w:rPr>
        <w:t xml:space="preserve"> Trzebownisko</w:t>
      </w:r>
    </w:p>
    <w:p w14:paraId="54BB2937" w14:textId="54BCC290" w:rsidR="003B73FC" w:rsidRPr="003B73FC" w:rsidRDefault="003B73FC" w:rsidP="003B73FC">
      <w:pPr>
        <w:spacing w:line="360" w:lineRule="auto"/>
        <w:rPr>
          <w:rFonts w:ascii="Tahoma" w:hAnsi="Tahoma" w:cs="Tahoma"/>
          <w:sz w:val="20"/>
          <w:szCs w:val="20"/>
        </w:rPr>
      </w:pPr>
      <w:r>
        <w:rPr>
          <w:rFonts w:ascii="Tahoma" w:hAnsi="Tahoma" w:cs="Tahoma"/>
          <w:sz w:val="20"/>
          <w:szCs w:val="20"/>
        </w:rPr>
        <w:t>............................................... – Skarbnik Gminy</w:t>
      </w:r>
    </w:p>
    <w:p w14:paraId="2EC0036D" w14:textId="66763F7B" w:rsidR="002202A9" w:rsidRPr="00EA3BC3" w:rsidRDefault="00EA3BC3" w:rsidP="00EA3BC3">
      <w:pPr>
        <w:shd w:val="clear" w:color="auto" w:fill="FFFFFF"/>
        <w:tabs>
          <w:tab w:val="left" w:pos="502"/>
        </w:tabs>
        <w:suppressAutoHyphens/>
        <w:autoSpaceDN w:val="0"/>
        <w:spacing w:line="360" w:lineRule="auto"/>
        <w:contextualSpacing/>
        <w:mirrorIndents/>
        <w:jc w:val="both"/>
        <w:rPr>
          <w:rFonts w:eastAsia="SimSun"/>
          <w:kern w:val="3"/>
          <w:sz w:val="20"/>
          <w:szCs w:val="20"/>
          <w:lang w:bidi="en-US"/>
        </w:rPr>
      </w:pPr>
      <w:r w:rsidRPr="00EA3BC3">
        <w:rPr>
          <w:rFonts w:eastAsia="SimSun"/>
          <w:kern w:val="3"/>
          <w:sz w:val="20"/>
          <w:szCs w:val="20"/>
          <w:lang w:bidi="en-US"/>
        </w:rPr>
        <w:t>a</w:t>
      </w:r>
    </w:p>
    <w:p w14:paraId="7B974048" w14:textId="5B678C3F" w:rsidR="002202A9" w:rsidRPr="00EA3BC3" w:rsidRDefault="003B73FC" w:rsidP="002202A9">
      <w:pPr>
        <w:jc w:val="both"/>
        <w:rPr>
          <w:sz w:val="20"/>
          <w:szCs w:val="20"/>
        </w:rPr>
      </w:pPr>
      <w:r>
        <w:rPr>
          <w:sz w:val="20"/>
          <w:szCs w:val="20"/>
        </w:rPr>
        <w:t>(Nazwa Wykonawcy)</w:t>
      </w:r>
      <w:r w:rsidR="002202A9" w:rsidRPr="00EA3BC3">
        <w:rPr>
          <w:sz w:val="20"/>
          <w:szCs w:val="20"/>
        </w:rPr>
        <w:t xml:space="preserve"> ............................................................................</w:t>
      </w:r>
      <w:r w:rsidR="00EA3BC3">
        <w:rPr>
          <w:sz w:val="20"/>
          <w:szCs w:val="20"/>
        </w:rPr>
        <w:t>........................................</w:t>
      </w:r>
      <w:r w:rsidR="002202A9" w:rsidRPr="00EA3BC3">
        <w:rPr>
          <w:sz w:val="20"/>
          <w:szCs w:val="20"/>
        </w:rPr>
        <w:t>....</w:t>
      </w:r>
      <w:r>
        <w:rPr>
          <w:sz w:val="20"/>
          <w:szCs w:val="20"/>
        </w:rPr>
        <w:t>.......</w:t>
      </w:r>
    </w:p>
    <w:p w14:paraId="748A0509" w14:textId="323565BA" w:rsidR="002202A9" w:rsidRPr="00EA3BC3" w:rsidRDefault="002202A9" w:rsidP="002202A9">
      <w:pPr>
        <w:rPr>
          <w:sz w:val="20"/>
          <w:szCs w:val="20"/>
        </w:rPr>
      </w:pPr>
      <w:r w:rsidRPr="00EA3BC3">
        <w:rPr>
          <w:sz w:val="20"/>
          <w:szCs w:val="20"/>
        </w:rPr>
        <w:t>z siedzibą: ...................................................................................................</w:t>
      </w:r>
      <w:r w:rsidR="00EA3BC3">
        <w:rPr>
          <w:sz w:val="20"/>
          <w:szCs w:val="20"/>
        </w:rPr>
        <w:t>....................................</w:t>
      </w:r>
      <w:r w:rsidRPr="00EA3BC3">
        <w:rPr>
          <w:sz w:val="20"/>
          <w:szCs w:val="20"/>
        </w:rPr>
        <w:t>.........</w:t>
      </w:r>
    </w:p>
    <w:p w14:paraId="6DF02646" w14:textId="77777777" w:rsidR="002202A9" w:rsidRPr="00EA3BC3" w:rsidRDefault="002202A9" w:rsidP="002202A9">
      <w:pPr>
        <w:jc w:val="both"/>
        <w:rPr>
          <w:sz w:val="20"/>
          <w:szCs w:val="20"/>
        </w:rPr>
      </w:pPr>
      <w:r w:rsidRPr="00EA3BC3">
        <w:rPr>
          <w:sz w:val="20"/>
          <w:szCs w:val="20"/>
        </w:rPr>
        <w:t>wpisaną do Krajowego Rejestru Sądowego w Sądzie ........................................... Wydział ............................................ pod numerem ......................., NIP: ................ zwaną dalej 'Wykonawcą', którą reprezentują:</w:t>
      </w:r>
    </w:p>
    <w:p w14:paraId="30F93CF3" w14:textId="458C6F34" w:rsidR="002202A9" w:rsidRPr="00EA3BC3" w:rsidRDefault="002202A9" w:rsidP="002202A9">
      <w:pPr>
        <w:spacing w:after="120"/>
        <w:jc w:val="both"/>
        <w:rPr>
          <w:sz w:val="20"/>
          <w:szCs w:val="20"/>
        </w:rPr>
      </w:pPr>
      <w:r w:rsidRPr="00EA3BC3">
        <w:rPr>
          <w:sz w:val="20"/>
          <w:szCs w:val="20"/>
        </w:rPr>
        <w:t>................................................................................................................</w:t>
      </w:r>
      <w:r w:rsidR="00EA3BC3">
        <w:rPr>
          <w:sz w:val="20"/>
          <w:szCs w:val="20"/>
        </w:rPr>
        <w:t>......................................</w:t>
      </w:r>
      <w:r w:rsidRPr="00EA3BC3">
        <w:rPr>
          <w:sz w:val="20"/>
          <w:szCs w:val="20"/>
        </w:rPr>
        <w:t>............</w:t>
      </w:r>
    </w:p>
    <w:p w14:paraId="648147E9" w14:textId="6949878A" w:rsidR="002202A9" w:rsidRPr="00EA3BC3" w:rsidRDefault="002202A9" w:rsidP="006B44E4">
      <w:pPr>
        <w:jc w:val="both"/>
        <w:rPr>
          <w:sz w:val="20"/>
          <w:szCs w:val="20"/>
        </w:rPr>
      </w:pPr>
      <w:r w:rsidRPr="00EA3BC3">
        <w:rPr>
          <w:sz w:val="20"/>
          <w:szCs w:val="20"/>
        </w:rPr>
        <w:t xml:space="preserve">Niniejsza umowa zostaje </w:t>
      </w:r>
      <w:r w:rsidRPr="00EA3BC3">
        <w:rPr>
          <w:rFonts w:eastAsia="SimSun"/>
          <w:kern w:val="3"/>
          <w:sz w:val="20"/>
          <w:szCs w:val="20"/>
          <w:lang w:bidi="en-US"/>
        </w:rPr>
        <w:t>w rezultacie dokonania przez Zamawiającego wyboru oferty Wykonawcy w postępowaniu o udzielenie zamówienia publicznego przeprowadzonego w trybie podstawowym</w:t>
      </w:r>
      <w:r w:rsidRPr="00EA3BC3">
        <w:rPr>
          <w:sz w:val="20"/>
          <w:szCs w:val="20"/>
        </w:rPr>
        <w:t xml:space="preserve"> bez możliwości prowadzenia negocjacji – art. 275 pkt 1 ustawy Prawo zamówień publicznych (</w:t>
      </w:r>
      <w:proofErr w:type="spellStart"/>
      <w:r w:rsidRPr="00EA3BC3">
        <w:rPr>
          <w:sz w:val="20"/>
          <w:szCs w:val="20"/>
        </w:rPr>
        <w:t>t.j</w:t>
      </w:r>
      <w:proofErr w:type="spellEnd"/>
      <w:r w:rsidRPr="00EA3BC3">
        <w:rPr>
          <w:sz w:val="20"/>
          <w:szCs w:val="20"/>
        </w:rPr>
        <w:t xml:space="preserve">. Dz. U. z 2019 r., poz. 2019 ze zm.), dalej: ustawa </w:t>
      </w:r>
      <w:proofErr w:type="spellStart"/>
      <w:r w:rsidRPr="00EA3BC3">
        <w:rPr>
          <w:sz w:val="20"/>
          <w:szCs w:val="20"/>
        </w:rPr>
        <w:t>Pzp</w:t>
      </w:r>
      <w:proofErr w:type="spellEnd"/>
      <w:r w:rsidRPr="00EA3BC3">
        <w:rPr>
          <w:sz w:val="20"/>
          <w:szCs w:val="20"/>
        </w:rPr>
        <w:t>,</w:t>
      </w:r>
      <w:r w:rsidR="006B44E4" w:rsidRPr="00EA3BC3">
        <w:rPr>
          <w:sz w:val="20"/>
          <w:szCs w:val="20"/>
        </w:rPr>
        <w:t xml:space="preserve"> </w:t>
      </w:r>
    </w:p>
    <w:p w14:paraId="4EB0A7D6" w14:textId="77777777" w:rsidR="002202A9" w:rsidRPr="00EA3BC3" w:rsidRDefault="002202A9" w:rsidP="002202A9">
      <w:pPr>
        <w:shd w:val="clear" w:color="auto" w:fill="FFFFFF"/>
        <w:tabs>
          <w:tab w:val="left" w:pos="502"/>
        </w:tabs>
        <w:suppressAutoHyphens/>
        <w:autoSpaceDN w:val="0"/>
        <w:spacing w:line="360" w:lineRule="auto"/>
        <w:contextualSpacing/>
        <w:mirrorIndents/>
        <w:jc w:val="center"/>
        <w:rPr>
          <w:rFonts w:eastAsia="SimSun"/>
          <w:b/>
          <w:kern w:val="3"/>
          <w:sz w:val="20"/>
          <w:szCs w:val="20"/>
          <w:lang w:bidi="en-US"/>
        </w:rPr>
      </w:pPr>
      <w:r w:rsidRPr="00EA3BC3">
        <w:rPr>
          <w:rFonts w:eastAsia="SimSun"/>
          <w:b/>
          <w:kern w:val="3"/>
          <w:sz w:val="20"/>
          <w:szCs w:val="20"/>
          <w:lang w:bidi="en-US"/>
        </w:rPr>
        <w:t>§1</w:t>
      </w:r>
    </w:p>
    <w:p w14:paraId="6A239E12" w14:textId="3517892D" w:rsidR="002202A9" w:rsidRPr="00EA3BC3" w:rsidRDefault="003B73FC" w:rsidP="002202A9">
      <w:pPr>
        <w:shd w:val="clear" w:color="auto" w:fill="FFFFFF"/>
        <w:tabs>
          <w:tab w:val="left" w:pos="502"/>
        </w:tabs>
        <w:suppressAutoHyphens/>
        <w:autoSpaceDN w:val="0"/>
        <w:spacing w:line="360" w:lineRule="auto"/>
        <w:contextualSpacing/>
        <w:mirrorIndents/>
        <w:jc w:val="center"/>
        <w:rPr>
          <w:rFonts w:eastAsia="SimSun"/>
          <w:b/>
          <w:kern w:val="3"/>
          <w:sz w:val="20"/>
          <w:szCs w:val="20"/>
          <w:lang w:bidi="en-US"/>
        </w:rPr>
      </w:pPr>
      <w:r w:rsidRPr="00EA3BC3">
        <w:rPr>
          <w:rFonts w:eastAsia="SimSun"/>
          <w:b/>
          <w:kern w:val="3"/>
          <w:sz w:val="20"/>
          <w:szCs w:val="20"/>
          <w:lang w:bidi="en-US"/>
        </w:rPr>
        <w:t>Przedmiot umowy</w:t>
      </w:r>
    </w:p>
    <w:p w14:paraId="20C3103D" w14:textId="6C526F6C" w:rsidR="00BB6282" w:rsidRPr="00BB6282" w:rsidRDefault="002202A9" w:rsidP="00BB6282">
      <w:pPr>
        <w:widowControl w:val="0"/>
        <w:tabs>
          <w:tab w:val="left" w:pos="543"/>
          <w:tab w:val="left" w:pos="544"/>
        </w:tabs>
        <w:autoSpaceDE w:val="0"/>
        <w:autoSpaceDN w:val="0"/>
        <w:spacing w:line="240" w:lineRule="auto"/>
        <w:ind w:right="108"/>
        <w:jc w:val="both"/>
        <w:rPr>
          <w:rFonts w:eastAsia="Tahoma,Bold"/>
          <w:b/>
          <w:bCs/>
          <w:sz w:val="20"/>
          <w:szCs w:val="20"/>
        </w:rPr>
      </w:pPr>
      <w:r w:rsidRPr="003B73FC">
        <w:rPr>
          <w:sz w:val="20"/>
          <w:szCs w:val="20"/>
        </w:rPr>
        <w:t>Zamawiający zleca a Wykonawca przyjmuje do wykonania przedmiot umowy pn</w:t>
      </w:r>
      <w:r w:rsidRPr="003B73FC">
        <w:rPr>
          <w:b/>
          <w:sz w:val="20"/>
          <w:szCs w:val="20"/>
        </w:rPr>
        <w:t xml:space="preserve">.: </w:t>
      </w:r>
      <w:r w:rsidR="00BB6282" w:rsidRPr="00BB6282">
        <w:rPr>
          <w:rFonts w:eastAsia="Tahoma,Bold"/>
          <w:b/>
          <w:bCs/>
          <w:sz w:val="20"/>
          <w:szCs w:val="20"/>
        </w:rPr>
        <w:t>Roboty budowlane  polegające na przebudowie i rozbudowie wraz ze zmianą sposobu użytkowania budynku komunalnego ( po byłej filii szkoły  podstawowej w Trzebownisku) na filię Środowiskowego Domu Samopomocy, na działce nr 322 w Terliczce.</w:t>
      </w:r>
    </w:p>
    <w:p w14:paraId="20A97A3C" w14:textId="77777777" w:rsidR="00BB6282" w:rsidRPr="00C918FE" w:rsidRDefault="00BB6282" w:rsidP="00C918FE">
      <w:pPr>
        <w:widowControl w:val="0"/>
        <w:tabs>
          <w:tab w:val="left" w:pos="543"/>
          <w:tab w:val="left" w:pos="544"/>
        </w:tabs>
        <w:autoSpaceDE w:val="0"/>
        <w:autoSpaceDN w:val="0"/>
        <w:spacing w:line="240" w:lineRule="auto"/>
        <w:ind w:right="108"/>
        <w:jc w:val="both"/>
        <w:rPr>
          <w:b/>
          <w:sz w:val="20"/>
          <w:szCs w:val="20"/>
        </w:rPr>
      </w:pPr>
    </w:p>
    <w:p w14:paraId="7E899EB7" w14:textId="39C1FC18" w:rsidR="00236839" w:rsidRPr="003B73FC" w:rsidRDefault="00236839" w:rsidP="003B73FC">
      <w:pPr>
        <w:widowControl w:val="0"/>
        <w:tabs>
          <w:tab w:val="left" w:pos="543"/>
          <w:tab w:val="left" w:pos="544"/>
        </w:tabs>
        <w:autoSpaceDE w:val="0"/>
        <w:autoSpaceDN w:val="0"/>
        <w:spacing w:line="240" w:lineRule="auto"/>
        <w:ind w:right="108"/>
        <w:jc w:val="both"/>
        <w:rPr>
          <w:b/>
        </w:rPr>
      </w:pPr>
    </w:p>
    <w:p w14:paraId="4F1776AB" w14:textId="018C1653" w:rsidR="001F6C31" w:rsidRPr="00EA5112" w:rsidRDefault="00921E94" w:rsidP="001F6C31">
      <w:pPr>
        <w:widowControl w:val="0"/>
        <w:numPr>
          <w:ilvl w:val="0"/>
          <w:numId w:val="38"/>
        </w:numPr>
        <w:tabs>
          <w:tab w:val="left" w:pos="543"/>
          <w:tab w:val="left" w:pos="544"/>
        </w:tabs>
        <w:autoSpaceDE w:val="0"/>
        <w:autoSpaceDN w:val="0"/>
        <w:spacing w:line="360" w:lineRule="auto"/>
        <w:ind w:hanging="429"/>
        <w:jc w:val="both"/>
      </w:pPr>
      <w:r w:rsidRPr="00921E94">
        <w:rPr>
          <w:sz w:val="20"/>
          <w:szCs w:val="20"/>
        </w:rPr>
        <w:t xml:space="preserve">Zakres zamówienia obejmuje </w:t>
      </w:r>
      <w:r w:rsidR="00F261C3">
        <w:rPr>
          <w:sz w:val="20"/>
          <w:szCs w:val="20"/>
        </w:rPr>
        <w:t>roboty budowlane polegające na utworzeniu filii Środowiskowego Domu Samopomocy, na działce nr 322 w Terliczce w ramach zadania pn.:</w:t>
      </w:r>
      <w:r w:rsidR="001F6C31">
        <w:rPr>
          <w:sz w:val="20"/>
          <w:szCs w:val="20"/>
        </w:rPr>
        <w:t xml:space="preserve"> </w:t>
      </w:r>
      <w:r w:rsidR="001F6C31" w:rsidRPr="001F6C31">
        <w:rPr>
          <w:b/>
          <w:i/>
          <w:szCs w:val="20"/>
        </w:rPr>
        <w:t>Przebudowa i rozbudowa wraz ze zmianą sposobu użytkowania budynku komunalnego ( po byłej filii szkoły  podstawowej w Trzebownisku) na filię Środowiskowego Domu Samopomocy,</w:t>
      </w:r>
    </w:p>
    <w:p w14:paraId="5C25E40F" w14:textId="77777777" w:rsidR="00EA5112" w:rsidRPr="001F6C31" w:rsidRDefault="00EA5112" w:rsidP="00EA5112">
      <w:pPr>
        <w:widowControl w:val="0"/>
        <w:tabs>
          <w:tab w:val="left" w:pos="543"/>
          <w:tab w:val="left" w:pos="544"/>
        </w:tabs>
        <w:autoSpaceDE w:val="0"/>
        <w:autoSpaceDN w:val="0"/>
        <w:spacing w:line="360" w:lineRule="auto"/>
        <w:ind w:left="543"/>
        <w:jc w:val="both"/>
      </w:pPr>
    </w:p>
    <w:p w14:paraId="47A5EB14" w14:textId="77777777" w:rsidR="00B56E96" w:rsidRPr="00921E94" w:rsidRDefault="00B56E96" w:rsidP="00B56E96">
      <w:pPr>
        <w:widowControl w:val="0"/>
        <w:tabs>
          <w:tab w:val="left" w:pos="543"/>
          <w:tab w:val="left" w:pos="544"/>
        </w:tabs>
        <w:autoSpaceDE w:val="0"/>
        <w:autoSpaceDN w:val="0"/>
        <w:spacing w:line="360" w:lineRule="auto"/>
        <w:jc w:val="both"/>
        <w:rPr>
          <w:sz w:val="20"/>
          <w:szCs w:val="20"/>
        </w:rPr>
      </w:pPr>
    </w:p>
    <w:p w14:paraId="520383F7" w14:textId="251C5F4A" w:rsidR="002202A9" w:rsidRPr="00921E94" w:rsidRDefault="002202A9" w:rsidP="00131954">
      <w:pPr>
        <w:widowControl w:val="0"/>
        <w:numPr>
          <w:ilvl w:val="0"/>
          <w:numId w:val="38"/>
        </w:numPr>
        <w:tabs>
          <w:tab w:val="left" w:pos="543"/>
          <w:tab w:val="left" w:pos="544"/>
        </w:tabs>
        <w:autoSpaceDE w:val="0"/>
        <w:autoSpaceDN w:val="0"/>
        <w:spacing w:line="240" w:lineRule="auto"/>
        <w:ind w:left="544" w:hanging="431"/>
        <w:jc w:val="both"/>
        <w:rPr>
          <w:sz w:val="20"/>
          <w:szCs w:val="20"/>
        </w:rPr>
      </w:pPr>
      <w:r w:rsidRPr="00921E94">
        <w:rPr>
          <w:sz w:val="20"/>
          <w:szCs w:val="20"/>
        </w:rPr>
        <w:t xml:space="preserve">Szczegółowy zakres rzeczowy przedmiotu umowy określa: </w:t>
      </w:r>
    </w:p>
    <w:p w14:paraId="6BEA6F2C" w14:textId="77777777" w:rsidR="002202A9" w:rsidRPr="00EA3BC3" w:rsidRDefault="002202A9" w:rsidP="00131954">
      <w:pPr>
        <w:numPr>
          <w:ilvl w:val="0"/>
          <w:numId w:val="39"/>
        </w:numPr>
        <w:tabs>
          <w:tab w:val="left" w:pos="284"/>
        </w:tabs>
        <w:spacing w:line="240" w:lineRule="auto"/>
        <w:ind w:left="1134" w:hanging="425"/>
        <w:jc w:val="both"/>
        <w:rPr>
          <w:sz w:val="20"/>
          <w:szCs w:val="20"/>
        </w:rPr>
      </w:pPr>
      <w:r w:rsidRPr="00EA3BC3">
        <w:rPr>
          <w:sz w:val="20"/>
          <w:szCs w:val="20"/>
          <w:lang w:bidi="en-US"/>
        </w:rPr>
        <w:t>dokumentacja projektowa, Specyfikacje Techniczne Wykonania i Odbioru Robót Budowlanych,</w:t>
      </w:r>
    </w:p>
    <w:p w14:paraId="1BB7E006" w14:textId="77777777" w:rsidR="002202A9" w:rsidRPr="00EA3BC3" w:rsidRDefault="002202A9" w:rsidP="00131954">
      <w:pPr>
        <w:numPr>
          <w:ilvl w:val="0"/>
          <w:numId w:val="39"/>
        </w:numPr>
        <w:tabs>
          <w:tab w:val="left" w:pos="284"/>
        </w:tabs>
        <w:spacing w:line="240" w:lineRule="auto"/>
        <w:ind w:left="1134" w:hanging="425"/>
        <w:jc w:val="both"/>
        <w:rPr>
          <w:sz w:val="20"/>
          <w:szCs w:val="20"/>
        </w:rPr>
      </w:pPr>
      <w:r w:rsidRPr="00EA3BC3">
        <w:rPr>
          <w:sz w:val="20"/>
          <w:szCs w:val="20"/>
          <w:lang w:bidi="en-US"/>
        </w:rPr>
        <w:t xml:space="preserve">Specyfikacja Warunków Zamówienia, </w:t>
      </w:r>
    </w:p>
    <w:p w14:paraId="781A1587" w14:textId="77777777" w:rsidR="002202A9" w:rsidRPr="00EA3BC3" w:rsidRDefault="002202A9" w:rsidP="00131954">
      <w:pPr>
        <w:numPr>
          <w:ilvl w:val="0"/>
          <w:numId w:val="39"/>
        </w:numPr>
        <w:tabs>
          <w:tab w:val="left" w:pos="284"/>
        </w:tabs>
        <w:spacing w:line="240" w:lineRule="auto"/>
        <w:ind w:left="1134" w:hanging="425"/>
        <w:jc w:val="both"/>
        <w:rPr>
          <w:sz w:val="20"/>
          <w:szCs w:val="20"/>
        </w:rPr>
      </w:pPr>
      <w:r w:rsidRPr="00EA3BC3">
        <w:rPr>
          <w:sz w:val="20"/>
          <w:szCs w:val="20"/>
          <w:lang w:bidi="en-US"/>
        </w:rPr>
        <w:t>zmiany opisu przedmiotu zamówienia dokonane w trakcie procedury przetargowej - w wersji elektronicznej - stanowiące integralną część umowy.</w:t>
      </w:r>
    </w:p>
    <w:p w14:paraId="2FAFE4BD" w14:textId="77777777" w:rsidR="004234E7" w:rsidRDefault="002202A9" w:rsidP="00131954">
      <w:pPr>
        <w:pStyle w:val="Tekstpodstawowy"/>
        <w:numPr>
          <w:ilvl w:val="0"/>
          <w:numId w:val="38"/>
        </w:numPr>
        <w:rPr>
          <w:rFonts w:ascii="Arial" w:hAnsi="Arial" w:cs="Arial"/>
          <w:sz w:val="20"/>
          <w:szCs w:val="20"/>
        </w:rPr>
      </w:pPr>
      <w:r w:rsidRPr="00EA3BC3">
        <w:rPr>
          <w:rFonts w:ascii="Arial" w:hAnsi="Arial" w:cs="Arial"/>
          <w:sz w:val="20"/>
          <w:szCs w:val="20"/>
        </w:rPr>
        <w:t>Roboty zostaną wykonane wg załączonej dokumentacji projektowej, specyfikacji technicznych wykonania i odbioru robót budowlanych oraz specyfikacji warunków zamówienia. Dokumenty te stanowią integralną część umowy. Roboty muszą być wykonane zgodnie z obowiązującymi przepisami, normami, a w szczególności z przepisami Prawa budowlanego oraz na ustalonych niniejszą umową warunkach.</w:t>
      </w:r>
    </w:p>
    <w:p w14:paraId="69CC7DB0" w14:textId="77777777" w:rsidR="00DC4C30" w:rsidRDefault="002202A9" w:rsidP="00131954">
      <w:pPr>
        <w:pStyle w:val="Tekstpodstawowy"/>
        <w:numPr>
          <w:ilvl w:val="0"/>
          <w:numId w:val="38"/>
        </w:numPr>
        <w:rPr>
          <w:rFonts w:ascii="Arial" w:hAnsi="Arial" w:cs="Arial"/>
          <w:sz w:val="20"/>
          <w:szCs w:val="20"/>
        </w:rPr>
      </w:pPr>
      <w:r w:rsidRPr="004234E7">
        <w:rPr>
          <w:rFonts w:ascii="Arial" w:hAnsi="Arial" w:cs="Arial"/>
          <w:sz w:val="20"/>
          <w:szCs w:val="20"/>
        </w:rPr>
        <w:t xml:space="preserve">Zamawiający dopuszcza możliwość wystąpienia w trakcie realizacji przedmiotu umowy konieczności wykonania robót zamiennych w stosunku do przewidzianych dokumentacją projektową w sytuacji, gdy wykonanie tych robót będzie niezbędne do prawidłowego, tj. zgodnego z zasadami wiedzy technicznej i obowiązującymi na dzień odbioru robót przepisami, wykonania przedmiotu umowy określonego w ust. 1 niniejszego paragrafu. </w:t>
      </w:r>
    </w:p>
    <w:p w14:paraId="036A770E" w14:textId="77777777" w:rsidR="00DC4C30" w:rsidRDefault="002202A9" w:rsidP="00131954">
      <w:pPr>
        <w:pStyle w:val="Tekstpodstawowy"/>
        <w:numPr>
          <w:ilvl w:val="0"/>
          <w:numId w:val="38"/>
        </w:numPr>
        <w:rPr>
          <w:rFonts w:ascii="Arial" w:hAnsi="Arial" w:cs="Arial"/>
          <w:sz w:val="20"/>
          <w:szCs w:val="20"/>
        </w:rPr>
      </w:pPr>
      <w:r w:rsidRPr="00DC4C30">
        <w:rPr>
          <w:rFonts w:ascii="Arial" w:hAnsi="Arial" w:cs="Arial"/>
          <w:sz w:val="20"/>
          <w:szCs w:val="20"/>
        </w:rPr>
        <w:t>Przewiduje się także możliwość rezygnacji z wykonywania części (elementów) przedmiotu umowy przewidzianych w dokumentacji projektowej w sytuacji, gdy ich wykonanie będzie zbędne do prawidłowego, tj. zgodnego z zasadami wiedzy technicznej i obowiązującymi na dzień odbioru robót przepisami, wykonania przedmiotu umowy określonego w ust. 1 niniejszego paragrafu. Roboty takie w dalszej części umowy nazywane są „robotami zaniechanymi”. Sposób wyliczenia wartości tych robót określa § 2 ust. 4 niniejszej umowy.</w:t>
      </w:r>
    </w:p>
    <w:p w14:paraId="7CE5D1D8" w14:textId="5CF7E2B5" w:rsidR="002202A9" w:rsidRPr="00DC4C30" w:rsidRDefault="002202A9" w:rsidP="00131954">
      <w:pPr>
        <w:pStyle w:val="Tekstpodstawowy"/>
        <w:numPr>
          <w:ilvl w:val="0"/>
          <w:numId w:val="38"/>
        </w:numPr>
        <w:rPr>
          <w:rFonts w:ascii="Arial" w:hAnsi="Arial" w:cs="Arial"/>
          <w:sz w:val="20"/>
          <w:szCs w:val="20"/>
        </w:rPr>
      </w:pPr>
      <w:r w:rsidRPr="00DC4C30">
        <w:rPr>
          <w:rFonts w:ascii="Arial" w:hAnsi="Arial" w:cs="Arial"/>
          <w:sz w:val="20"/>
          <w:szCs w:val="20"/>
        </w:rPr>
        <w:t>Zamawiający dopuszcza wprowadzenie zamiany materiałów i urządzeń przedstawionych w </w:t>
      </w:r>
      <w:r w:rsidR="008008CA">
        <w:rPr>
          <w:rFonts w:ascii="Arial" w:hAnsi="Arial" w:cs="Arial"/>
          <w:sz w:val="20"/>
          <w:szCs w:val="20"/>
        </w:rPr>
        <w:t>dokumentacji</w:t>
      </w:r>
      <w:r w:rsidRPr="00DC4C30">
        <w:rPr>
          <w:rFonts w:ascii="Arial" w:hAnsi="Arial" w:cs="Arial"/>
          <w:sz w:val="20"/>
          <w:szCs w:val="20"/>
        </w:rPr>
        <w:t xml:space="preserve"> pod warunkiem, że zmiany te będą korzystne dla Zamawiającego.</w:t>
      </w:r>
      <w:r w:rsidR="00DC4C30">
        <w:rPr>
          <w:rFonts w:ascii="Arial" w:hAnsi="Arial" w:cs="Arial"/>
          <w:sz w:val="20"/>
          <w:szCs w:val="20"/>
        </w:rPr>
        <w:t xml:space="preserve"> </w:t>
      </w:r>
      <w:r w:rsidRPr="00DC4C30">
        <w:rPr>
          <w:rFonts w:ascii="Arial" w:hAnsi="Arial" w:cs="Arial"/>
          <w:sz w:val="20"/>
          <w:szCs w:val="20"/>
        </w:rPr>
        <w:t>Będą to, przykładowo,</w:t>
      </w:r>
      <w:r w:rsidRPr="00DC4C30">
        <w:rPr>
          <w:sz w:val="20"/>
          <w:szCs w:val="20"/>
        </w:rPr>
        <w:t xml:space="preserve"> </w:t>
      </w:r>
      <w:r w:rsidRPr="00DC4C30">
        <w:rPr>
          <w:rFonts w:ascii="Arial" w:hAnsi="Arial" w:cs="Arial"/>
          <w:sz w:val="20"/>
          <w:szCs w:val="20"/>
        </w:rPr>
        <w:t>okoliczności:</w:t>
      </w:r>
    </w:p>
    <w:p w14:paraId="5BFD1285" w14:textId="77777777" w:rsidR="00DC4C30" w:rsidRDefault="002202A9" w:rsidP="00131954">
      <w:pPr>
        <w:pStyle w:val="Tekstpodstawowy"/>
        <w:numPr>
          <w:ilvl w:val="0"/>
          <w:numId w:val="72"/>
        </w:numPr>
        <w:tabs>
          <w:tab w:val="left" w:pos="567"/>
        </w:tabs>
        <w:rPr>
          <w:rFonts w:ascii="Arial" w:hAnsi="Arial" w:cs="Arial"/>
          <w:sz w:val="20"/>
          <w:szCs w:val="20"/>
        </w:rPr>
      </w:pPr>
      <w:r w:rsidRPr="00EA3BC3">
        <w:rPr>
          <w:rFonts w:ascii="Arial" w:hAnsi="Arial" w:cs="Arial"/>
          <w:sz w:val="20"/>
          <w:szCs w:val="20"/>
        </w:rPr>
        <w:t>powodujące obniżenie kosztu ponoszonego przez Zamawiającego na eksploatację i konserwację wykonanego przedmiotu umowy;</w:t>
      </w:r>
    </w:p>
    <w:p w14:paraId="4FA76E3D" w14:textId="77777777" w:rsidR="00DC4C30" w:rsidRDefault="002202A9" w:rsidP="00131954">
      <w:pPr>
        <w:pStyle w:val="Tekstpodstawowy"/>
        <w:numPr>
          <w:ilvl w:val="0"/>
          <w:numId w:val="72"/>
        </w:numPr>
        <w:tabs>
          <w:tab w:val="left" w:pos="567"/>
        </w:tabs>
        <w:rPr>
          <w:rFonts w:ascii="Arial" w:hAnsi="Arial" w:cs="Arial"/>
          <w:sz w:val="20"/>
          <w:szCs w:val="20"/>
        </w:rPr>
      </w:pPr>
      <w:r w:rsidRPr="00DC4C30">
        <w:rPr>
          <w:rFonts w:ascii="Arial" w:hAnsi="Arial" w:cs="Arial"/>
          <w:sz w:val="20"/>
          <w:szCs w:val="20"/>
        </w:rPr>
        <w:t>powodujące poprawienie parametrów technicznych;</w:t>
      </w:r>
    </w:p>
    <w:p w14:paraId="3D0D09BC" w14:textId="77777777" w:rsidR="00DC4C30" w:rsidRDefault="002202A9" w:rsidP="00131954">
      <w:pPr>
        <w:pStyle w:val="Tekstpodstawowy"/>
        <w:numPr>
          <w:ilvl w:val="0"/>
          <w:numId w:val="72"/>
        </w:numPr>
        <w:tabs>
          <w:tab w:val="left" w:pos="567"/>
        </w:tabs>
        <w:rPr>
          <w:rFonts w:ascii="Arial" w:hAnsi="Arial" w:cs="Arial"/>
          <w:sz w:val="20"/>
          <w:szCs w:val="20"/>
        </w:rPr>
      </w:pPr>
      <w:r w:rsidRPr="00DC4C30">
        <w:rPr>
          <w:rFonts w:ascii="Arial" w:hAnsi="Arial" w:cs="Arial"/>
          <w:sz w:val="20"/>
          <w:szCs w:val="20"/>
        </w:rPr>
        <w:t>wynikające z aktualizacji rozwiązań z uwagi na postęp technologiczny lub zmiany obowiązujących przepisów.</w:t>
      </w:r>
    </w:p>
    <w:p w14:paraId="4B4B6CFF" w14:textId="77777777" w:rsidR="00DC4C30" w:rsidRDefault="002202A9" w:rsidP="00131954">
      <w:pPr>
        <w:pStyle w:val="Tekstpodstawowy"/>
        <w:numPr>
          <w:ilvl w:val="0"/>
          <w:numId w:val="72"/>
        </w:numPr>
        <w:tabs>
          <w:tab w:val="left" w:pos="567"/>
        </w:tabs>
        <w:rPr>
          <w:rFonts w:ascii="Arial" w:hAnsi="Arial" w:cs="Arial"/>
          <w:sz w:val="20"/>
          <w:szCs w:val="20"/>
        </w:rPr>
      </w:pPr>
      <w:r w:rsidRPr="00DC4C30">
        <w:rPr>
          <w:rFonts w:ascii="Arial" w:hAnsi="Arial" w:cs="Arial"/>
          <w:sz w:val="20"/>
          <w:szCs w:val="20"/>
        </w:rPr>
        <w:t>Zmiana ta nie spowoduje obniżenia parametrów materiałów lub urządzeń.</w:t>
      </w:r>
    </w:p>
    <w:p w14:paraId="70404402" w14:textId="27A14D60" w:rsidR="002202A9" w:rsidRPr="00DC4C30" w:rsidRDefault="002202A9" w:rsidP="00131954">
      <w:pPr>
        <w:pStyle w:val="Tekstpodstawowy"/>
        <w:numPr>
          <w:ilvl w:val="0"/>
          <w:numId w:val="72"/>
        </w:numPr>
        <w:tabs>
          <w:tab w:val="left" w:pos="567"/>
        </w:tabs>
        <w:rPr>
          <w:rFonts w:ascii="Arial" w:hAnsi="Arial" w:cs="Arial"/>
          <w:sz w:val="20"/>
          <w:szCs w:val="20"/>
        </w:rPr>
      </w:pPr>
      <w:r w:rsidRPr="00DC4C30">
        <w:rPr>
          <w:rFonts w:ascii="Arial" w:hAnsi="Arial" w:cs="Arial"/>
          <w:sz w:val="20"/>
          <w:szCs w:val="20"/>
        </w:rPr>
        <w:t>Zmiany, o których mowa w ust. 3, 4 i 5 niniejszego paragrafu muszą być każdorazowo zatwierdzone przez Zamawiającego w porozumieniu z Projektantem.</w:t>
      </w:r>
    </w:p>
    <w:p w14:paraId="400F25C4" w14:textId="77777777" w:rsidR="00DC4C30" w:rsidRDefault="002202A9" w:rsidP="00131954">
      <w:pPr>
        <w:pStyle w:val="western"/>
        <w:numPr>
          <w:ilvl w:val="0"/>
          <w:numId w:val="38"/>
        </w:numPr>
        <w:tabs>
          <w:tab w:val="left" w:pos="567"/>
        </w:tabs>
        <w:spacing w:before="0" w:after="0"/>
        <w:ind w:left="567" w:hanging="452"/>
        <w:rPr>
          <w:rFonts w:ascii="Arial" w:hAnsi="Arial" w:cs="Arial"/>
          <w:sz w:val="20"/>
          <w:szCs w:val="20"/>
        </w:rPr>
      </w:pPr>
      <w:r w:rsidRPr="00DC4C30">
        <w:rPr>
          <w:rFonts w:ascii="Arial" w:hAnsi="Arial" w:cs="Arial"/>
          <w:kern w:val="0"/>
          <w:sz w:val="20"/>
          <w:szCs w:val="20"/>
        </w:rPr>
        <w:t>Zamiany, o których mowa w ust. 3 i 5 niniejszego paragrafu nie spowodują zmiany ceny wykonania przedmiotu umowy, o której mowa</w:t>
      </w:r>
      <w:r w:rsidR="00DC4C30" w:rsidRPr="00DC4C30">
        <w:rPr>
          <w:rFonts w:ascii="Arial" w:hAnsi="Arial" w:cs="Arial"/>
          <w:kern w:val="0"/>
          <w:sz w:val="20"/>
          <w:szCs w:val="20"/>
        </w:rPr>
        <w:t xml:space="preserve"> w § 2 ust. 1 niniejszej umowy</w:t>
      </w:r>
      <w:r w:rsidR="00DC4C30">
        <w:rPr>
          <w:rFonts w:ascii="Arial" w:hAnsi="Arial" w:cs="Arial"/>
          <w:sz w:val="20"/>
          <w:szCs w:val="20"/>
        </w:rPr>
        <w:t>.</w:t>
      </w:r>
    </w:p>
    <w:p w14:paraId="398BF57C" w14:textId="2028B6EF" w:rsidR="002202A9" w:rsidRPr="00DC4C30" w:rsidRDefault="002202A9" w:rsidP="00131954">
      <w:pPr>
        <w:pStyle w:val="western"/>
        <w:numPr>
          <w:ilvl w:val="0"/>
          <w:numId w:val="38"/>
        </w:numPr>
        <w:tabs>
          <w:tab w:val="left" w:pos="567"/>
        </w:tabs>
        <w:spacing w:before="0" w:after="0"/>
        <w:ind w:left="567" w:hanging="452"/>
        <w:rPr>
          <w:rFonts w:ascii="Arial" w:hAnsi="Arial" w:cs="Arial"/>
          <w:sz w:val="20"/>
          <w:szCs w:val="20"/>
        </w:rPr>
      </w:pPr>
      <w:r w:rsidRPr="00DC4C30">
        <w:rPr>
          <w:rFonts w:ascii="Arial" w:hAnsi="Arial" w:cs="Arial"/>
          <w:b/>
          <w:kern w:val="0"/>
          <w:sz w:val="20"/>
          <w:szCs w:val="20"/>
        </w:rPr>
        <w:t>Wykonawca przed podpisaniem umowy zobowiązany jest do wykonania i przedłożenia Zamawiającemu, następujących dokumentów:</w:t>
      </w:r>
    </w:p>
    <w:p w14:paraId="0B789782" w14:textId="77134885" w:rsidR="00DC4C30" w:rsidRDefault="002202A9" w:rsidP="00131954">
      <w:pPr>
        <w:pStyle w:val="Stopka"/>
        <w:numPr>
          <w:ilvl w:val="0"/>
          <w:numId w:val="73"/>
        </w:numPr>
        <w:tabs>
          <w:tab w:val="left" w:pos="708"/>
        </w:tabs>
        <w:jc w:val="both"/>
        <w:rPr>
          <w:iCs/>
          <w:sz w:val="20"/>
          <w:szCs w:val="20"/>
        </w:rPr>
      </w:pPr>
      <w:r w:rsidRPr="00EA3BC3">
        <w:rPr>
          <w:b/>
          <w:sz w:val="20"/>
          <w:szCs w:val="20"/>
        </w:rPr>
        <w:t>kosztorysu</w:t>
      </w:r>
      <w:r w:rsidRPr="00EA3BC3">
        <w:rPr>
          <w:sz w:val="20"/>
          <w:szCs w:val="20"/>
        </w:rPr>
        <w:t xml:space="preserve"> </w:t>
      </w:r>
      <w:r w:rsidR="002944F9" w:rsidRPr="00DC4C30">
        <w:rPr>
          <w:b/>
          <w:sz w:val="20"/>
          <w:szCs w:val="20"/>
        </w:rPr>
        <w:t>ofertowego</w:t>
      </w:r>
      <w:r w:rsidR="00EA5112">
        <w:rPr>
          <w:b/>
          <w:sz w:val="20"/>
          <w:szCs w:val="20"/>
        </w:rPr>
        <w:t xml:space="preserve"> ( wraz z tabela elementów scalonych)</w:t>
      </w:r>
      <w:r w:rsidR="002944F9" w:rsidRPr="00EA3BC3">
        <w:rPr>
          <w:sz w:val="20"/>
          <w:szCs w:val="20"/>
        </w:rPr>
        <w:t xml:space="preserve"> </w:t>
      </w:r>
      <w:r w:rsidRPr="00EA3BC3">
        <w:rPr>
          <w:sz w:val="20"/>
          <w:szCs w:val="20"/>
        </w:rPr>
        <w:t>opracowanego metodą kalkulacji szczegółowej zgodnie z Rozporządzeniem Ministra Rozwoju Regionalnego i Budownictwa z dnia 13 lipca 2001 r. w sprawie metod kosztorysowania obiektów i robót budowlanych (Dz. U. Nr 80, poz. 867). Ponieważ obowiązującym wynagrodzeniem jest wynagrodzenie ryczałtowe, kosztorys ten będzie wykorzystywany do obliczenia należnego wynagrodzenia Wykonawcy w przypadku odstąpienia od umowy, a więc w sytuacji uregulowanej w § 14 umowy. Będzie on także podstawą do rozliczania</w:t>
      </w:r>
      <w:r w:rsidRPr="00EA3BC3">
        <w:rPr>
          <w:iCs/>
          <w:sz w:val="20"/>
          <w:szCs w:val="20"/>
        </w:rPr>
        <w:t xml:space="preserve"> „dodatkowych robót budowlanych” wykraczających poza określenie przedmiotu zamówienia podstawowego w sytuacji gdy umowa zostanie zmieniona (aneksowana) </w:t>
      </w:r>
      <w:r w:rsidRPr="00DC4C30">
        <w:rPr>
          <w:iCs/>
          <w:sz w:val="20"/>
          <w:szCs w:val="20"/>
        </w:rPr>
        <w:t>na podstawie  art. 455 ust. 1 pkt 3</w:t>
      </w:r>
      <w:r w:rsidR="002944F9" w:rsidRPr="00DC4C30">
        <w:rPr>
          <w:iCs/>
          <w:sz w:val="20"/>
          <w:szCs w:val="20"/>
        </w:rPr>
        <w:t xml:space="preserve"> lub pkt. 4</w:t>
      </w:r>
      <w:r w:rsidRPr="00DC4C30">
        <w:rPr>
          <w:iCs/>
          <w:sz w:val="20"/>
          <w:szCs w:val="20"/>
        </w:rPr>
        <w:t xml:space="preserve"> lub art. 455 ust. 2 ustawy </w:t>
      </w:r>
      <w:proofErr w:type="spellStart"/>
      <w:r w:rsidRPr="00DC4C30">
        <w:rPr>
          <w:iCs/>
          <w:sz w:val="20"/>
          <w:szCs w:val="20"/>
        </w:rPr>
        <w:t>Pzp</w:t>
      </w:r>
      <w:proofErr w:type="spellEnd"/>
      <w:r w:rsidRPr="00DC4C30">
        <w:rPr>
          <w:iCs/>
          <w:sz w:val="20"/>
          <w:szCs w:val="20"/>
        </w:rPr>
        <w:t xml:space="preserve">. Szczegółowo zostało to opisane w § 3 niniejszej umowy. </w:t>
      </w:r>
      <w:r w:rsidRPr="00DC4C30">
        <w:rPr>
          <w:sz w:val="20"/>
          <w:szCs w:val="20"/>
        </w:rPr>
        <w:t xml:space="preserve">Strony umowy zgodnie ustalają, że w sprawie metod kosztorysowania obiektów i robót budowlanych będą stosować metody określone treścią rozporządzenia Ministra Regionalnego i Budownictwa z dnia </w:t>
      </w:r>
      <w:r w:rsidRPr="00DC4C30">
        <w:rPr>
          <w:rStyle w:val="object"/>
          <w:sz w:val="20"/>
          <w:szCs w:val="20"/>
        </w:rPr>
        <w:t>13 lipca 2001</w:t>
      </w:r>
      <w:r w:rsidRPr="00DC4C30">
        <w:rPr>
          <w:sz w:val="20"/>
          <w:szCs w:val="20"/>
        </w:rPr>
        <w:t xml:space="preserve"> r. pomimo, że obowiązywało ono faktycznie do dnia </w:t>
      </w:r>
      <w:r w:rsidRPr="00DC4C30">
        <w:rPr>
          <w:rStyle w:val="object"/>
          <w:sz w:val="20"/>
          <w:szCs w:val="20"/>
        </w:rPr>
        <w:t>12 grudnia 2001</w:t>
      </w:r>
      <w:r w:rsidRPr="00DC4C30">
        <w:rPr>
          <w:sz w:val="20"/>
          <w:szCs w:val="20"/>
        </w:rPr>
        <w:t>r.;</w:t>
      </w:r>
    </w:p>
    <w:p w14:paraId="6B50C48D" w14:textId="2C5917DE" w:rsidR="002202A9" w:rsidRPr="00DC4C30" w:rsidRDefault="002202A9" w:rsidP="00131954">
      <w:pPr>
        <w:pStyle w:val="Stopka"/>
        <w:numPr>
          <w:ilvl w:val="0"/>
          <w:numId w:val="73"/>
        </w:numPr>
        <w:tabs>
          <w:tab w:val="left" w:pos="708"/>
        </w:tabs>
        <w:jc w:val="both"/>
        <w:rPr>
          <w:iCs/>
          <w:sz w:val="20"/>
          <w:szCs w:val="20"/>
        </w:rPr>
      </w:pPr>
      <w:r w:rsidRPr="00DC4C30">
        <w:rPr>
          <w:b/>
          <w:sz w:val="20"/>
          <w:szCs w:val="20"/>
        </w:rPr>
        <w:t xml:space="preserve">harmonogramu </w:t>
      </w:r>
      <w:proofErr w:type="spellStart"/>
      <w:r w:rsidRPr="00DC4C30">
        <w:rPr>
          <w:b/>
          <w:sz w:val="20"/>
          <w:szCs w:val="20"/>
        </w:rPr>
        <w:t>rzeczowo-terminowo-finansowego</w:t>
      </w:r>
      <w:proofErr w:type="spellEnd"/>
      <w:r w:rsidRPr="00DC4C30">
        <w:rPr>
          <w:sz w:val="20"/>
          <w:szCs w:val="20"/>
        </w:rPr>
        <w:t>, uwzględniającego wykonanie wszystkich robót objętych przedmiotem zamówienia. Harmonogram musi zawierać wszelkie koszty składające się na cenę oferty, niezbędne do zrealizowania zamówienia z ich podziałem na poszczególne elementy, które mogą stanowić osobny element odbioru częściowego z uwzględnieniem terminów realizacji każdego z tych elementów.</w:t>
      </w:r>
    </w:p>
    <w:p w14:paraId="14914C49" w14:textId="77777777" w:rsidR="002202A9" w:rsidRPr="00EA3BC3" w:rsidRDefault="002202A9" w:rsidP="002202A9">
      <w:pPr>
        <w:pStyle w:val="Stopka"/>
        <w:ind w:left="567"/>
        <w:jc w:val="both"/>
        <w:rPr>
          <w:sz w:val="20"/>
          <w:szCs w:val="20"/>
        </w:rPr>
      </w:pPr>
      <w:r w:rsidRPr="00EA3BC3">
        <w:rPr>
          <w:sz w:val="20"/>
          <w:szCs w:val="20"/>
        </w:rPr>
        <w:tab/>
        <w:t xml:space="preserve">W sytuacji, gdy Wykonawca będzie zamierzał powierzyć Podwykonawcom części przedmiotu zamówienia, harmonogram musi określać wartości tych części. Będą one stanowiły </w:t>
      </w:r>
      <w:r w:rsidRPr="00EA3BC3">
        <w:rPr>
          <w:b/>
          <w:iCs/>
          <w:sz w:val="20"/>
          <w:szCs w:val="20"/>
        </w:rPr>
        <w:t xml:space="preserve">górną granicę odpowiedzialności Zamawiającego w stosunku do wynagrodzenia Podwykonawców wykonujących daną część zamówienia, o której mowa w art. </w:t>
      </w:r>
      <w:r w:rsidRPr="00EA3BC3">
        <w:rPr>
          <w:b/>
          <w:sz w:val="20"/>
          <w:szCs w:val="20"/>
        </w:rPr>
        <w:t>647</w:t>
      </w:r>
      <w:r w:rsidRPr="00EA3BC3">
        <w:rPr>
          <w:b/>
          <w:sz w:val="20"/>
          <w:szCs w:val="20"/>
          <w:vertAlign w:val="superscript"/>
        </w:rPr>
        <w:t>1</w:t>
      </w:r>
      <w:r w:rsidRPr="00EA3BC3">
        <w:rPr>
          <w:b/>
          <w:sz w:val="20"/>
          <w:szCs w:val="20"/>
        </w:rPr>
        <w:t xml:space="preserve"> </w:t>
      </w:r>
      <w:r w:rsidRPr="00EA3BC3">
        <w:rPr>
          <w:b/>
          <w:iCs/>
          <w:sz w:val="20"/>
          <w:szCs w:val="20"/>
        </w:rPr>
        <w:t xml:space="preserve">§ 3 </w:t>
      </w:r>
      <w:r w:rsidRPr="00EA3BC3">
        <w:rPr>
          <w:b/>
          <w:sz w:val="20"/>
          <w:szCs w:val="20"/>
        </w:rPr>
        <w:t>Kodeksu cywilnego</w:t>
      </w:r>
      <w:r w:rsidRPr="00EA3BC3">
        <w:rPr>
          <w:b/>
          <w:iCs/>
          <w:sz w:val="20"/>
          <w:szCs w:val="20"/>
        </w:rPr>
        <w:t>.</w:t>
      </w:r>
    </w:p>
    <w:p w14:paraId="25285820" w14:textId="77777777" w:rsidR="002202A9" w:rsidRPr="00EA3BC3" w:rsidRDefault="002202A9" w:rsidP="002202A9">
      <w:pPr>
        <w:pStyle w:val="Stopka"/>
        <w:ind w:left="567" w:hanging="283"/>
        <w:jc w:val="both"/>
        <w:rPr>
          <w:b/>
          <w:iCs/>
          <w:sz w:val="20"/>
          <w:szCs w:val="20"/>
        </w:rPr>
      </w:pPr>
      <w:r w:rsidRPr="00EA3BC3">
        <w:rPr>
          <w:sz w:val="20"/>
          <w:szCs w:val="20"/>
        </w:rPr>
        <w:tab/>
        <w:t xml:space="preserve">Wykonawcę obowiązuje konieczność zgłaszania Zamawiającemu każdorazowej zmiany harmonogramu w ww. terminie. </w:t>
      </w:r>
      <w:r w:rsidRPr="00EA3BC3">
        <w:rPr>
          <w:b/>
          <w:sz w:val="20"/>
          <w:szCs w:val="20"/>
        </w:rPr>
        <w:t xml:space="preserve">Zmiany nie mogą dotyczyć kwot stanowiących </w:t>
      </w:r>
      <w:r w:rsidRPr="00EA3BC3">
        <w:rPr>
          <w:b/>
          <w:iCs/>
          <w:sz w:val="20"/>
          <w:szCs w:val="20"/>
        </w:rPr>
        <w:t>górną granicę odpowiedzialności Zamawiającego w stosunku do wynagrodzenia Podwykonawców wykonujących daną część  zamówienia.</w:t>
      </w:r>
    </w:p>
    <w:p w14:paraId="300A1C4A" w14:textId="77777777" w:rsidR="004B1D71" w:rsidRPr="00EA3BC3" w:rsidRDefault="004B1D71" w:rsidP="002202A9">
      <w:pPr>
        <w:pStyle w:val="Stopka"/>
        <w:ind w:left="567" w:hanging="283"/>
        <w:jc w:val="both"/>
        <w:rPr>
          <w:b/>
          <w:iCs/>
          <w:sz w:val="20"/>
          <w:szCs w:val="20"/>
        </w:rPr>
      </w:pPr>
    </w:p>
    <w:p w14:paraId="1AC1E40B" w14:textId="77777777" w:rsidR="004B1D71" w:rsidRPr="00EA3BC3" w:rsidRDefault="004B1D71" w:rsidP="00131954">
      <w:pPr>
        <w:pStyle w:val="Style9"/>
        <w:widowControl/>
        <w:numPr>
          <w:ilvl w:val="0"/>
          <w:numId w:val="60"/>
        </w:numPr>
        <w:spacing w:line="276" w:lineRule="auto"/>
        <w:jc w:val="both"/>
        <w:rPr>
          <w:rFonts w:eastAsia="Calibri"/>
          <w:b/>
          <w:sz w:val="20"/>
          <w:szCs w:val="20"/>
          <w:lang w:eastAsia="en-US"/>
        </w:rPr>
      </w:pPr>
      <w:r w:rsidRPr="00EA3BC3">
        <w:rPr>
          <w:rFonts w:eastAsia="Calibri"/>
          <w:sz w:val="20"/>
          <w:szCs w:val="20"/>
          <w:lang w:eastAsia="en-US"/>
        </w:rPr>
        <w:t>Harmonogram rzeczowo - finansowy może podlegać aktualizacji na wniosek każdej ze Stron Umowy w zakresie przesunięcia terminów realizacji poszczególnych etapów robót.</w:t>
      </w:r>
    </w:p>
    <w:p w14:paraId="1B564740" w14:textId="70F5579E" w:rsidR="004B1D71" w:rsidRPr="00EA3BC3" w:rsidRDefault="004B1D71" w:rsidP="00131954">
      <w:pPr>
        <w:pStyle w:val="Style9"/>
        <w:widowControl/>
        <w:numPr>
          <w:ilvl w:val="0"/>
          <w:numId w:val="60"/>
        </w:numPr>
        <w:spacing w:line="276" w:lineRule="auto"/>
        <w:jc w:val="both"/>
        <w:rPr>
          <w:rFonts w:eastAsia="Calibri"/>
          <w:b/>
          <w:sz w:val="20"/>
          <w:szCs w:val="20"/>
          <w:lang w:eastAsia="en-US"/>
        </w:rPr>
      </w:pPr>
      <w:r w:rsidRPr="00EA3BC3">
        <w:rPr>
          <w:rFonts w:eastAsia="Calibri"/>
          <w:sz w:val="20"/>
          <w:szCs w:val="20"/>
          <w:lang w:eastAsia="en-US"/>
        </w:rPr>
        <w:t>W przypadku konieczności aktualizacji Harmonogramu rzeczowo-finansowego, w szczególności, gdy poprzednia wersja Harmonogramu stanie się niespójna z faktycznym postępem w realizacji przedmiotu Umowy, jak również w sytuacji, gdy Inspektor nadzoru inwestorskiego powiadomi Wykonawcę, że Harmonogram rzeczowo-finansowy jest niezgodny z wymaganiami określonymi Umową</w:t>
      </w:r>
      <w:r w:rsidR="00DC4C30">
        <w:rPr>
          <w:rFonts w:eastAsia="Calibri"/>
          <w:sz w:val="20"/>
          <w:szCs w:val="20"/>
          <w:lang w:eastAsia="en-US"/>
        </w:rPr>
        <w:t>,</w:t>
      </w:r>
      <w:r w:rsidRPr="00EA3BC3">
        <w:rPr>
          <w:rFonts w:eastAsia="Calibri"/>
          <w:sz w:val="20"/>
          <w:szCs w:val="20"/>
          <w:lang w:eastAsia="en-US"/>
        </w:rPr>
        <w:t xml:space="preserve"> a złożenie takiego Harmonogramu jest możliwe, Wykonawca sporządzi niezwłocznie, jednak nie później niż w terminie 7 dni roboczych od dnia ujawnienia konieczności aktualizacji, projekt zaktualizowanego Harmonogramu i przedstawi go Inspektorowi nadzoru inwestorskiego do zatwierdzenia. Jeżeli Inspektor nadzoru inwestorskiego w terminie 7 dni roboczych od dnia otrzymania projektu zaktualizowanego Harmonogramu rzeczowo-finansowego nie zgłosi do niego uwag, przedłożony projekt uważa się za zatwierdzony także przez Zamawiającego.</w:t>
      </w:r>
    </w:p>
    <w:p w14:paraId="57F82024" w14:textId="77777777" w:rsidR="004B1D71" w:rsidRPr="00EA3BC3" w:rsidRDefault="004B1D71" w:rsidP="00131954">
      <w:pPr>
        <w:pStyle w:val="Style9"/>
        <w:widowControl/>
        <w:numPr>
          <w:ilvl w:val="0"/>
          <w:numId w:val="60"/>
        </w:numPr>
        <w:spacing w:line="276" w:lineRule="auto"/>
        <w:jc w:val="both"/>
        <w:rPr>
          <w:rFonts w:eastAsia="Calibri"/>
          <w:b/>
          <w:sz w:val="20"/>
          <w:szCs w:val="20"/>
          <w:lang w:eastAsia="en-US"/>
        </w:rPr>
      </w:pPr>
      <w:r w:rsidRPr="00EA3BC3">
        <w:rPr>
          <w:rFonts w:eastAsia="Calibri"/>
          <w:sz w:val="20"/>
          <w:szCs w:val="20"/>
          <w:lang w:eastAsia="en-US"/>
        </w:rPr>
        <w:t>Zaktualizowany Harmonogram rzeczowo - finansowy zastępuje dotychczasowy Harmonogram rzeczowo - finansowy i jest wiążący dla Stron.</w:t>
      </w:r>
    </w:p>
    <w:p w14:paraId="64F5E044" w14:textId="77777777" w:rsidR="004B1D71" w:rsidRPr="00EA3BC3" w:rsidRDefault="004B1D71" w:rsidP="00131954">
      <w:pPr>
        <w:pStyle w:val="Style9"/>
        <w:widowControl/>
        <w:numPr>
          <w:ilvl w:val="0"/>
          <w:numId w:val="60"/>
        </w:numPr>
        <w:spacing w:line="276" w:lineRule="auto"/>
        <w:jc w:val="both"/>
        <w:rPr>
          <w:rFonts w:eastAsia="Calibri"/>
          <w:b/>
          <w:sz w:val="20"/>
          <w:szCs w:val="20"/>
          <w:lang w:eastAsia="en-US"/>
        </w:rPr>
      </w:pPr>
      <w:r w:rsidRPr="00EA3BC3">
        <w:rPr>
          <w:rFonts w:eastAsia="Calibri"/>
          <w:sz w:val="20"/>
          <w:szCs w:val="20"/>
          <w:lang w:eastAsia="en-US"/>
        </w:rPr>
        <w:t>Jeżeli Inspektor nadzoru inwestorskiego zgłosi uwagi do projektu zaktualizowanego Harmonogramu rzeczowo-finansowego, uzasadnione odniesieniem do wymagań realizacyjnych opisanych w SIWZ, dokumentacji projektowej lub Umowie, w szczególności dotyczące jego niezgodności z postanowieniami Umowy lub tempa wykonywania robót, Wykonawca jest zobowiązany do niezwłocznego, nie później niż w terminie 7 dni roboczych od ich otrzymania, przedłożenia poprawionego Harmonogramu rzeczowo-finansowego uwzględniającego uwagi Inspektora nadzoru inwestorskiego oraz postanowienia Umowy.</w:t>
      </w:r>
    </w:p>
    <w:p w14:paraId="47A96CB7" w14:textId="77777777" w:rsidR="004B1D71" w:rsidRPr="00EA3BC3" w:rsidRDefault="004B1D71" w:rsidP="00131954">
      <w:pPr>
        <w:pStyle w:val="Style9"/>
        <w:widowControl/>
        <w:numPr>
          <w:ilvl w:val="0"/>
          <w:numId w:val="60"/>
        </w:numPr>
        <w:spacing w:line="276" w:lineRule="auto"/>
        <w:jc w:val="both"/>
        <w:rPr>
          <w:rFonts w:eastAsia="Calibri"/>
          <w:b/>
          <w:sz w:val="20"/>
          <w:szCs w:val="20"/>
          <w:lang w:eastAsia="en-US"/>
        </w:rPr>
      </w:pPr>
      <w:r w:rsidRPr="00EA3BC3">
        <w:rPr>
          <w:rFonts w:eastAsia="Calibri"/>
          <w:sz w:val="20"/>
          <w:szCs w:val="20"/>
          <w:lang w:eastAsia="en-US"/>
        </w:rPr>
        <w:t>Jeżeli faktyczny postęp robót z przyczyn leżących po stronie Wykonawcy będzie obiektywnie   zagrażał   terminowi   zakończenia   robót   lub   określonemu terminowi zakończenia etapu robót, Wykonawca z przyczyn leżących po jego stronie nie dotrzyma terminu określonego w Harmonogramie rzeczowo-finansowym lub zajdą inne istotne odstępstwa od Harmonogramu rzeczowo-finansowego, Wykonawca na żądanie Zamawiającego niezwłocznie, nie później niż w terminie 7 dni roboczych, przedstawi Zamawiającemu do zatwierdzenia projekt Programu naprawczego.</w:t>
      </w:r>
    </w:p>
    <w:p w14:paraId="49BC846B" w14:textId="77777777" w:rsidR="004B1D71" w:rsidRPr="00EA3BC3" w:rsidRDefault="004B1D71" w:rsidP="00131954">
      <w:pPr>
        <w:pStyle w:val="Style9"/>
        <w:widowControl/>
        <w:numPr>
          <w:ilvl w:val="0"/>
          <w:numId w:val="60"/>
        </w:numPr>
        <w:spacing w:line="276" w:lineRule="auto"/>
        <w:jc w:val="both"/>
        <w:rPr>
          <w:rFonts w:eastAsia="Calibri"/>
          <w:b/>
          <w:sz w:val="20"/>
          <w:szCs w:val="20"/>
          <w:lang w:eastAsia="en-US"/>
        </w:rPr>
      </w:pPr>
      <w:r w:rsidRPr="00EA3BC3">
        <w:rPr>
          <w:rFonts w:eastAsia="Calibri"/>
          <w:sz w:val="20"/>
          <w:szCs w:val="20"/>
          <w:lang w:eastAsia="en-US"/>
        </w:rPr>
        <w:t>Program naprawczy powinien przewidywać reorganizację sposobu wykonywania robót poprzez zwiększenie zaangażowania sprzętu, personelu, Podwykonawców lub zasobów finansowych Wykonawcy w celu wykonania niezrealizowanych dotychczas etapów robót w terminach określonych w zaktualizowanym Harmonogramie rzeczowo finansowym. Wykonawcy nie przysługuje z tego tytułu dodatkowe wynagrodzenie.</w:t>
      </w:r>
    </w:p>
    <w:p w14:paraId="6030D1D7" w14:textId="77777777" w:rsidR="004B1D71" w:rsidRPr="00EA3BC3" w:rsidRDefault="004B1D71" w:rsidP="00131954">
      <w:pPr>
        <w:pStyle w:val="Style9"/>
        <w:widowControl/>
        <w:numPr>
          <w:ilvl w:val="0"/>
          <w:numId w:val="60"/>
        </w:numPr>
        <w:spacing w:line="276" w:lineRule="auto"/>
        <w:jc w:val="both"/>
        <w:rPr>
          <w:rFonts w:eastAsia="Calibri"/>
          <w:b/>
          <w:sz w:val="20"/>
          <w:szCs w:val="20"/>
          <w:lang w:eastAsia="en-US"/>
        </w:rPr>
      </w:pPr>
      <w:r w:rsidRPr="00EA3BC3">
        <w:rPr>
          <w:rFonts w:eastAsia="Calibri"/>
          <w:sz w:val="20"/>
          <w:szCs w:val="20"/>
          <w:lang w:eastAsia="en-US"/>
        </w:rPr>
        <w:t>Jeżeli przyczyna, z powodu której będzie zagrożone dotrzymanie terminu zakończenia robót lub określonego terminu zakończenia etapu robót budowlanych wynika z winy Wykonawcy, Wykonawca nie jest uprawniony do wystąpienia do Inspektora nadzoru inwestorskiego i do Zamawiającego o przedłużenie Terminu zakończenia robót oraz odpowiednio etapów robót i do zwrotu poniesionych kosztów.</w:t>
      </w:r>
    </w:p>
    <w:p w14:paraId="4BEEFE32" w14:textId="77777777" w:rsidR="004B1D71" w:rsidRPr="00EA3BC3" w:rsidRDefault="004B1D71" w:rsidP="00131954">
      <w:pPr>
        <w:pStyle w:val="Style9"/>
        <w:widowControl/>
        <w:numPr>
          <w:ilvl w:val="0"/>
          <w:numId w:val="60"/>
        </w:numPr>
        <w:spacing w:line="276" w:lineRule="auto"/>
        <w:jc w:val="both"/>
        <w:rPr>
          <w:rFonts w:eastAsia="Calibri"/>
          <w:b/>
          <w:sz w:val="20"/>
          <w:szCs w:val="20"/>
          <w:lang w:eastAsia="en-US"/>
        </w:rPr>
      </w:pPr>
      <w:r w:rsidRPr="00EA3BC3">
        <w:rPr>
          <w:rFonts w:eastAsia="Calibri"/>
          <w:sz w:val="20"/>
          <w:szCs w:val="20"/>
          <w:lang w:eastAsia="en-US"/>
        </w:rPr>
        <w:t>Inspektor nadzoru inwestorskiego może wstrzymać wpisem do Dziennika budowy wykonywanie robót budowlanych na podstawie Umowy w przypadku:</w:t>
      </w:r>
    </w:p>
    <w:p w14:paraId="2A9A9CE1" w14:textId="77777777" w:rsidR="004B1D71" w:rsidRPr="00EA3BC3" w:rsidRDefault="004B1D71" w:rsidP="00131954">
      <w:pPr>
        <w:pStyle w:val="Style9"/>
        <w:widowControl/>
        <w:numPr>
          <w:ilvl w:val="2"/>
          <w:numId w:val="59"/>
        </w:numPr>
        <w:spacing w:line="276" w:lineRule="auto"/>
        <w:ind w:left="851" w:hanging="284"/>
        <w:jc w:val="both"/>
        <w:rPr>
          <w:rFonts w:eastAsia="Calibri"/>
          <w:b/>
          <w:sz w:val="20"/>
          <w:szCs w:val="20"/>
          <w:lang w:eastAsia="en-US"/>
        </w:rPr>
      </w:pPr>
      <w:r w:rsidRPr="00EA3BC3">
        <w:rPr>
          <w:rFonts w:eastAsia="Calibri"/>
          <w:sz w:val="20"/>
          <w:szCs w:val="20"/>
          <w:lang w:eastAsia="en-US"/>
        </w:rPr>
        <w:t>wykonywania robót budowlanych niezgodnie z Dokumentacją projektową lub w sposób</w:t>
      </w:r>
      <w:r w:rsidRPr="00EA3BC3">
        <w:rPr>
          <w:rFonts w:eastAsia="Calibri"/>
          <w:sz w:val="20"/>
          <w:szCs w:val="20"/>
          <w:lang w:eastAsia="en-US"/>
        </w:rPr>
        <w:br/>
        <w:t>naruszający warunki bezpieczeństwa, stwarzający zagrożenie dla życia i zdrowia osób</w:t>
      </w:r>
      <w:r w:rsidRPr="00EA3BC3">
        <w:rPr>
          <w:rFonts w:eastAsia="Calibri"/>
          <w:sz w:val="20"/>
          <w:szCs w:val="20"/>
          <w:lang w:eastAsia="en-US"/>
        </w:rPr>
        <w:br/>
        <w:t>znajdujących się na terenie budowy, i niedokonania poprawy w wyznaczonym terminie,</w:t>
      </w:r>
      <w:r w:rsidRPr="00EA3BC3">
        <w:rPr>
          <w:rFonts w:eastAsia="Calibri"/>
          <w:sz w:val="20"/>
          <w:szCs w:val="20"/>
          <w:lang w:eastAsia="en-US"/>
        </w:rPr>
        <w:br/>
        <w:t>przy czym wszelkie opóźnienia wynikłe z powodu takiego wstrzymania obciążają</w:t>
      </w:r>
      <w:r w:rsidRPr="00EA3BC3">
        <w:rPr>
          <w:rFonts w:eastAsia="Calibri"/>
          <w:sz w:val="20"/>
          <w:szCs w:val="20"/>
          <w:lang w:eastAsia="en-US"/>
        </w:rPr>
        <w:br/>
        <w:t>wyłącznie Wykonawcę,</w:t>
      </w:r>
    </w:p>
    <w:p w14:paraId="08813FFB" w14:textId="77777777" w:rsidR="004B1D71" w:rsidRPr="00EA3BC3" w:rsidRDefault="004B1D71" w:rsidP="00131954">
      <w:pPr>
        <w:pStyle w:val="Style9"/>
        <w:widowControl/>
        <w:numPr>
          <w:ilvl w:val="2"/>
          <w:numId w:val="59"/>
        </w:numPr>
        <w:spacing w:line="276" w:lineRule="auto"/>
        <w:ind w:left="851" w:hanging="284"/>
        <w:jc w:val="both"/>
        <w:rPr>
          <w:rFonts w:eastAsia="Calibri"/>
          <w:b/>
          <w:sz w:val="20"/>
          <w:szCs w:val="20"/>
          <w:lang w:eastAsia="en-US"/>
        </w:rPr>
      </w:pPr>
      <w:r w:rsidRPr="00EA3BC3">
        <w:rPr>
          <w:rFonts w:eastAsia="Calibri"/>
          <w:sz w:val="20"/>
          <w:szCs w:val="20"/>
          <w:lang w:eastAsia="en-US"/>
        </w:rPr>
        <w:t>wystąpienia warunków atmosferycznych, mogących wpłynąć na pogorszenie jakości robót, z tym zastrzeżeniem, że przed wstrzymaniem robót budowlanych w związku z wystąpieniem tych okoliczności, Inspektor nadzoru inwestorskiego i przedstawiciel Wykonawcy uzgodnią nowe terminy wykonania robót w Harmonogramie rzeczowo -finansowym,</w:t>
      </w:r>
    </w:p>
    <w:p w14:paraId="17C981AB" w14:textId="1D13BE53" w:rsidR="002202A9" w:rsidRPr="00DC4C30" w:rsidRDefault="004B1D71" w:rsidP="00131954">
      <w:pPr>
        <w:pStyle w:val="Style9"/>
        <w:widowControl/>
        <w:numPr>
          <w:ilvl w:val="2"/>
          <w:numId w:val="59"/>
        </w:numPr>
        <w:spacing w:line="276" w:lineRule="auto"/>
        <w:ind w:left="851" w:hanging="284"/>
        <w:jc w:val="both"/>
        <w:rPr>
          <w:rFonts w:eastAsia="Calibri"/>
          <w:b/>
          <w:sz w:val="20"/>
          <w:szCs w:val="20"/>
          <w:lang w:eastAsia="en-US"/>
        </w:rPr>
      </w:pPr>
      <w:r w:rsidRPr="00EA3BC3">
        <w:rPr>
          <w:rFonts w:eastAsia="Calibri"/>
          <w:sz w:val="20"/>
          <w:szCs w:val="20"/>
          <w:lang w:eastAsia="en-US"/>
        </w:rPr>
        <w:t>gdyby ich kontynuacja mogłaby wywołać zagrożenie bezpieczeństwa bądź spowodować niedopuszczalną niezgodność z Dokumentacją projektową lub z pozwoleniem na budowę.</w:t>
      </w:r>
    </w:p>
    <w:p w14:paraId="28803FE2" w14:textId="77777777" w:rsidR="002202A9" w:rsidRPr="00EA3BC3" w:rsidRDefault="002202A9" w:rsidP="002202A9">
      <w:pPr>
        <w:jc w:val="center"/>
        <w:rPr>
          <w:b/>
          <w:sz w:val="20"/>
          <w:szCs w:val="20"/>
        </w:rPr>
      </w:pPr>
      <w:r w:rsidRPr="00EA3BC3">
        <w:rPr>
          <w:b/>
          <w:sz w:val="20"/>
          <w:szCs w:val="20"/>
        </w:rPr>
        <w:t>§ 2</w:t>
      </w:r>
    </w:p>
    <w:p w14:paraId="4E808416" w14:textId="559ED527" w:rsidR="004B1D71" w:rsidRPr="00EA3BC3" w:rsidRDefault="004B1D71" w:rsidP="002202A9">
      <w:pPr>
        <w:jc w:val="center"/>
        <w:rPr>
          <w:b/>
          <w:sz w:val="20"/>
          <w:szCs w:val="20"/>
        </w:rPr>
      </w:pPr>
      <w:r w:rsidRPr="00EA3BC3">
        <w:rPr>
          <w:b/>
          <w:sz w:val="20"/>
          <w:szCs w:val="20"/>
        </w:rPr>
        <w:t>Wynagrodzenie</w:t>
      </w:r>
    </w:p>
    <w:p w14:paraId="5B1F94DF" w14:textId="79F38533" w:rsidR="002202A9" w:rsidRPr="00DC4C30" w:rsidRDefault="002202A9" w:rsidP="00131954">
      <w:pPr>
        <w:pStyle w:val="Akapitzlist"/>
        <w:numPr>
          <w:ilvl w:val="0"/>
          <w:numId w:val="74"/>
        </w:numPr>
        <w:jc w:val="both"/>
        <w:rPr>
          <w:rFonts w:ascii="Arial" w:hAnsi="Arial" w:cs="Arial"/>
          <w:sz w:val="20"/>
          <w:szCs w:val="20"/>
        </w:rPr>
      </w:pPr>
      <w:r w:rsidRPr="00DC4C30">
        <w:rPr>
          <w:rFonts w:ascii="Arial" w:hAnsi="Arial" w:cs="Arial"/>
          <w:sz w:val="20"/>
          <w:szCs w:val="20"/>
        </w:rPr>
        <w:t xml:space="preserve">Za wykonanie przedmiotu umowy, określonego w § 1 ust. 1 niniejszej umowy, strony ustalają </w:t>
      </w:r>
      <w:r w:rsidRPr="00DC4C30">
        <w:rPr>
          <w:rFonts w:ascii="Arial" w:hAnsi="Arial" w:cs="Arial"/>
          <w:b/>
          <w:bCs/>
          <w:sz w:val="20"/>
          <w:szCs w:val="20"/>
        </w:rPr>
        <w:t>wynagrodzenie ryczałtowe</w:t>
      </w:r>
      <w:r w:rsidRPr="00DC4C30">
        <w:rPr>
          <w:rFonts w:ascii="Arial" w:hAnsi="Arial" w:cs="Arial"/>
          <w:sz w:val="20"/>
          <w:szCs w:val="20"/>
        </w:rPr>
        <w:t>, którego definicję określa art. 632 Kodeksu cywilnego, w wysokości:</w:t>
      </w:r>
    </w:p>
    <w:p w14:paraId="659F0BB2" w14:textId="77777777" w:rsidR="002202A9" w:rsidRPr="00EA3BC3" w:rsidRDefault="002202A9" w:rsidP="002202A9">
      <w:pPr>
        <w:tabs>
          <w:tab w:val="left" w:pos="17608"/>
          <w:tab w:val="left" w:pos="23804"/>
        </w:tabs>
        <w:ind w:left="284"/>
        <w:jc w:val="both"/>
        <w:rPr>
          <w:b/>
          <w:sz w:val="20"/>
          <w:szCs w:val="20"/>
        </w:rPr>
      </w:pPr>
      <w:r w:rsidRPr="00EA3BC3">
        <w:rPr>
          <w:b/>
          <w:sz w:val="20"/>
          <w:szCs w:val="20"/>
        </w:rPr>
        <w:t>netto</w:t>
      </w:r>
      <w:r w:rsidRPr="00EA3BC3">
        <w:rPr>
          <w:b/>
          <w:bCs/>
          <w:sz w:val="20"/>
          <w:szCs w:val="20"/>
        </w:rPr>
        <w:t xml:space="preserve">: </w:t>
      </w:r>
      <w:r w:rsidRPr="00EA3BC3">
        <w:rPr>
          <w:b/>
          <w:sz w:val="20"/>
          <w:szCs w:val="20"/>
        </w:rPr>
        <w:t>………………………………………………………..…………………………..…………. zł</w:t>
      </w:r>
    </w:p>
    <w:p w14:paraId="21909FF4" w14:textId="197935FE" w:rsidR="002202A9" w:rsidRPr="00EA3BC3" w:rsidRDefault="002202A9" w:rsidP="002202A9">
      <w:pPr>
        <w:tabs>
          <w:tab w:val="left" w:pos="17608"/>
          <w:tab w:val="left" w:pos="22853"/>
        </w:tabs>
        <w:ind w:left="284"/>
        <w:jc w:val="both"/>
        <w:rPr>
          <w:sz w:val="20"/>
          <w:szCs w:val="20"/>
        </w:rPr>
      </w:pPr>
      <w:r w:rsidRPr="00EA3BC3">
        <w:rPr>
          <w:sz w:val="20"/>
          <w:szCs w:val="20"/>
        </w:rPr>
        <w:t>słownie: ………………………………………………………………………………………………………………..…</w:t>
      </w:r>
    </w:p>
    <w:p w14:paraId="445529E2" w14:textId="77777777" w:rsidR="002202A9" w:rsidRPr="00EA3BC3" w:rsidRDefault="002202A9" w:rsidP="002202A9">
      <w:pPr>
        <w:tabs>
          <w:tab w:val="left" w:pos="17608"/>
          <w:tab w:val="left" w:pos="23804"/>
          <w:tab w:val="right" w:pos="25546"/>
        </w:tabs>
        <w:ind w:left="284"/>
        <w:jc w:val="both"/>
        <w:rPr>
          <w:b/>
          <w:sz w:val="20"/>
          <w:szCs w:val="20"/>
        </w:rPr>
      </w:pPr>
      <w:r w:rsidRPr="00EA3BC3">
        <w:rPr>
          <w:b/>
          <w:sz w:val="20"/>
          <w:szCs w:val="20"/>
        </w:rPr>
        <w:t>podatek VAT</w:t>
      </w:r>
      <w:r w:rsidRPr="00EA3BC3">
        <w:rPr>
          <w:sz w:val="20"/>
          <w:szCs w:val="20"/>
        </w:rPr>
        <w:t xml:space="preserve"> w wysokości </w:t>
      </w:r>
      <w:r w:rsidRPr="00EA3BC3">
        <w:rPr>
          <w:b/>
          <w:sz w:val="20"/>
          <w:szCs w:val="20"/>
        </w:rPr>
        <w:t>23%</w:t>
      </w:r>
      <w:r w:rsidRPr="00EA3BC3">
        <w:rPr>
          <w:sz w:val="20"/>
          <w:szCs w:val="20"/>
        </w:rPr>
        <w:t xml:space="preserve">, tj.: </w:t>
      </w:r>
      <w:r w:rsidRPr="00EA3BC3">
        <w:rPr>
          <w:b/>
          <w:sz w:val="20"/>
          <w:szCs w:val="20"/>
        </w:rPr>
        <w:t>…………….……………………..………….………. zł</w:t>
      </w:r>
    </w:p>
    <w:p w14:paraId="12349F91" w14:textId="5A1921D2" w:rsidR="002202A9" w:rsidRPr="00EA3BC3" w:rsidRDefault="002202A9" w:rsidP="002202A9">
      <w:pPr>
        <w:tabs>
          <w:tab w:val="left" w:pos="17608"/>
          <w:tab w:val="left" w:pos="22853"/>
        </w:tabs>
        <w:ind w:left="284"/>
        <w:jc w:val="both"/>
        <w:rPr>
          <w:sz w:val="20"/>
          <w:szCs w:val="20"/>
        </w:rPr>
      </w:pPr>
      <w:r w:rsidRPr="00EA3BC3">
        <w:rPr>
          <w:sz w:val="20"/>
          <w:szCs w:val="20"/>
        </w:rPr>
        <w:t>słownie: …………………………………………………………………………………………………………………</w:t>
      </w:r>
    </w:p>
    <w:p w14:paraId="07DA36B3" w14:textId="77777777" w:rsidR="002202A9" w:rsidRPr="00EA3BC3" w:rsidRDefault="002202A9" w:rsidP="002202A9">
      <w:pPr>
        <w:tabs>
          <w:tab w:val="left" w:pos="17608"/>
          <w:tab w:val="left" w:pos="23804"/>
          <w:tab w:val="right" w:pos="25546"/>
        </w:tabs>
        <w:ind w:left="284"/>
        <w:jc w:val="both"/>
        <w:rPr>
          <w:b/>
          <w:sz w:val="20"/>
          <w:szCs w:val="20"/>
        </w:rPr>
      </w:pPr>
      <w:r w:rsidRPr="00EA3BC3">
        <w:rPr>
          <w:b/>
          <w:bCs/>
          <w:sz w:val="20"/>
          <w:szCs w:val="20"/>
        </w:rPr>
        <w:t>bru</w:t>
      </w:r>
      <w:r w:rsidRPr="00EA3BC3">
        <w:rPr>
          <w:b/>
          <w:sz w:val="20"/>
          <w:szCs w:val="20"/>
        </w:rPr>
        <w:t>tto: ………………………………………………………………………….…………..……… zł</w:t>
      </w:r>
    </w:p>
    <w:p w14:paraId="59712D45" w14:textId="1133593F" w:rsidR="002202A9" w:rsidRPr="00EA3BC3" w:rsidRDefault="002202A9" w:rsidP="002202A9">
      <w:pPr>
        <w:ind w:left="284" w:hanging="300"/>
        <w:jc w:val="both"/>
        <w:rPr>
          <w:sz w:val="20"/>
          <w:szCs w:val="20"/>
        </w:rPr>
      </w:pPr>
      <w:r w:rsidRPr="00EA3BC3">
        <w:rPr>
          <w:sz w:val="20"/>
          <w:szCs w:val="20"/>
        </w:rPr>
        <w:tab/>
        <w:t>słownie: …………………………………………………………………………………………………………………</w:t>
      </w:r>
    </w:p>
    <w:p w14:paraId="1B348B16" w14:textId="62936286" w:rsidR="00DC4C30" w:rsidRDefault="002202A9" w:rsidP="00131954">
      <w:pPr>
        <w:pStyle w:val="NormalnyWeb"/>
        <w:numPr>
          <w:ilvl w:val="0"/>
          <w:numId w:val="74"/>
        </w:numPr>
        <w:tabs>
          <w:tab w:val="left" w:pos="284"/>
        </w:tabs>
        <w:suppressAutoHyphens/>
        <w:spacing w:before="120" w:beforeAutospacing="0"/>
        <w:ind w:left="284" w:hanging="284"/>
        <w:jc w:val="both"/>
        <w:rPr>
          <w:rFonts w:ascii="Arial" w:hAnsi="Arial" w:cs="Arial"/>
          <w:sz w:val="20"/>
          <w:szCs w:val="20"/>
        </w:rPr>
      </w:pPr>
      <w:r w:rsidRPr="00DC4C30">
        <w:rPr>
          <w:rFonts w:ascii="Arial" w:hAnsi="Arial" w:cs="Arial"/>
          <w:bCs/>
          <w:sz w:val="20"/>
          <w:szCs w:val="20"/>
        </w:rPr>
        <w:t>Wynagrodzenie</w:t>
      </w:r>
      <w:r w:rsidR="003B73FC">
        <w:rPr>
          <w:rFonts w:ascii="Arial" w:hAnsi="Arial" w:cs="Arial"/>
          <w:bCs/>
          <w:sz w:val="20"/>
          <w:szCs w:val="20"/>
        </w:rPr>
        <w:t xml:space="preserve"> ryczałtowe</w:t>
      </w:r>
      <w:r w:rsidRPr="00DC4C30">
        <w:rPr>
          <w:rFonts w:ascii="Arial" w:hAnsi="Arial" w:cs="Arial"/>
          <w:bCs/>
          <w:sz w:val="20"/>
          <w:szCs w:val="20"/>
        </w:rPr>
        <w:t xml:space="preserve">, o którym mowa w ust. 1 </w:t>
      </w:r>
      <w:r w:rsidRPr="00DC4C30">
        <w:rPr>
          <w:rFonts w:ascii="Arial" w:hAnsi="Arial" w:cs="Arial"/>
          <w:sz w:val="20"/>
          <w:szCs w:val="20"/>
        </w:rPr>
        <w:t xml:space="preserve">niniejszego paragrafu </w:t>
      </w:r>
      <w:r w:rsidRPr="00DC4C30">
        <w:rPr>
          <w:rFonts w:ascii="Arial" w:hAnsi="Arial" w:cs="Arial"/>
          <w:bCs/>
          <w:sz w:val="20"/>
          <w:szCs w:val="20"/>
        </w:rPr>
        <w:t>obe</w:t>
      </w:r>
      <w:r w:rsidR="00DC4C30">
        <w:rPr>
          <w:rFonts w:ascii="Arial" w:hAnsi="Arial" w:cs="Arial"/>
          <w:bCs/>
          <w:sz w:val="20"/>
          <w:szCs w:val="20"/>
        </w:rPr>
        <w:t xml:space="preserve">jmuje wszelkie koszty niezbędne </w:t>
      </w:r>
      <w:r w:rsidRPr="00DC4C30">
        <w:rPr>
          <w:rFonts w:ascii="Arial" w:hAnsi="Arial" w:cs="Arial"/>
          <w:bCs/>
          <w:sz w:val="20"/>
          <w:szCs w:val="20"/>
        </w:rPr>
        <w:t>do zrealizowania przedmiotu umowy wynikające wprost z dokumentacji projektowej, jak również w niej nie ujęte z powodu wad dokumentacji spowodowanych jej niezgodnością z zasadami wiedzy technicznej lub stanem faktycznym, a bez których nie można wykonać przedmiotu umowy</w:t>
      </w:r>
      <w:r w:rsidRPr="00DC4C30">
        <w:rPr>
          <w:rFonts w:ascii="Arial" w:hAnsi="Arial" w:cs="Arial"/>
          <w:sz w:val="20"/>
          <w:szCs w:val="20"/>
        </w:rPr>
        <w:t>.</w:t>
      </w:r>
      <w:r w:rsidRPr="00EA3BC3">
        <w:rPr>
          <w:rFonts w:ascii="Arial" w:hAnsi="Arial" w:cs="Arial"/>
          <w:sz w:val="20"/>
          <w:szCs w:val="20"/>
        </w:rPr>
        <w:t xml:space="preserve"> Wykonawca ponosi odpowiedzialność na zasadzie ryzyka z tytułu oszacowania wszelkich kosztów związanych z realizacją przedmiotu umowy. Niedoszacowanie, pominięcie oraz brak rozpoznania zakresu przedmiotu umowy nie może być podstawą do żądania zmiany wynagrodzenia określonego w ust. 1 niniejszego paragrafu.</w:t>
      </w:r>
    </w:p>
    <w:p w14:paraId="725BA918" w14:textId="77777777" w:rsidR="00CA1B5E" w:rsidRPr="00CA1B5E" w:rsidRDefault="002202A9" w:rsidP="00131954">
      <w:pPr>
        <w:pStyle w:val="NormalnyWeb"/>
        <w:numPr>
          <w:ilvl w:val="0"/>
          <w:numId w:val="74"/>
        </w:numPr>
        <w:tabs>
          <w:tab w:val="left" w:pos="284"/>
        </w:tabs>
        <w:suppressAutoHyphens/>
        <w:spacing w:before="0" w:after="0"/>
        <w:ind w:left="284" w:hanging="284"/>
        <w:jc w:val="both"/>
        <w:rPr>
          <w:rFonts w:ascii="Arial" w:hAnsi="Arial" w:cs="Arial"/>
          <w:b/>
          <w:bCs/>
          <w:sz w:val="20"/>
          <w:szCs w:val="20"/>
        </w:rPr>
      </w:pPr>
      <w:r w:rsidRPr="00CA1B5E">
        <w:rPr>
          <w:rFonts w:ascii="Arial" w:hAnsi="Arial" w:cs="Arial"/>
          <w:bCs/>
          <w:sz w:val="20"/>
          <w:szCs w:val="20"/>
        </w:rPr>
        <w:t>Kwota określona w ust. 1 niniejszego paragrafu zawiera wszystkie koszty związane z realizacją przedmiotu umowy określonego w § 1 ust. 1 niniejszej umowy i nie może ulec zmianie poza okolicznościami przedstawionymi w ust. 4 i 5  niniejszego paragrafu.</w:t>
      </w:r>
      <w:r w:rsidR="00CA1B5E" w:rsidRPr="00CA1B5E">
        <w:rPr>
          <w:rFonts w:ascii="Arial" w:hAnsi="Arial" w:cs="Arial"/>
          <w:bCs/>
          <w:sz w:val="20"/>
          <w:szCs w:val="20"/>
        </w:rPr>
        <w:t xml:space="preserve"> </w:t>
      </w:r>
    </w:p>
    <w:p w14:paraId="1ADA9EDB" w14:textId="77777777" w:rsidR="00CA1B5E" w:rsidRDefault="002202A9" w:rsidP="00131954">
      <w:pPr>
        <w:pStyle w:val="NormalnyWeb"/>
        <w:numPr>
          <w:ilvl w:val="0"/>
          <w:numId w:val="74"/>
        </w:numPr>
        <w:tabs>
          <w:tab w:val="left" w:pos="284"/>
        </w:tabs>
        <w:suppressAutoHyphens/>
        <w:spacing w:before="0" w:after="0"/>
        <w:ind w:left="284" w:hanging="284"/>
        <w:jc w:val="both"/>
        <w:rPr>
          <w:rFonts w:ascii="Arial" w:hAnsi="Arial" w:cs="Arial"/>
          <w:b/>
          <w:bCs/>
          <w:sz w:val="20"/>
          <w:szCs w:val="20"/>
        </w:rPr>
      </w:pPr>
      <w:r w:rsidRPr="00CA1B5E">
        <w:rPr>
          <w:rFonts w:ascii="Arial" w:hAnsi="Arial" w:cs="Arial"/>
          <w:sz w:val="20"/>
          <w:szCs w:val="20"/>
        </w:rPr>
        <w:t>W przypadku rezygnacji z wykonywania pewnych robót przewidzianych w dokumentacji projektowej („robót zaniechanych”, o których mowa § 1 ust. 4 niniejszej umowy) sposób obliczenia wartości tych robót zostanie wyliczony zgodnie z zapisami zamieszczonymi w § 1</w:t>
      </w:r>
      <w:r w:rsidR="00617954" w:rsidRPr="00CA1B5E">
        <w:rPr>
          <w:rFonts w:ascii="Arial" w:hAnsi="Arial" w:cs="Arial"/>
          <w:sz w:val="20"/>
          <w:szCs w:val="20"/>
        </w:rPr>
        <w:t>5</w:t>
      </w:r>
      <w:r w:rsidRPr="00CA1B5E">
        <w:rPr>
          <w:rFonts w:ascii="Arial" w:hAnsi="Arial" w:cs="Arial"/>
          <w:sz w:val="20"/>
          <w:szCs w:val="20"/>
        </w:rPr>
        <w:t xml:space="preserve"> ust. 6 niniejszej umowy.</w:t>
      </w:r>
      <w:r w:rsidRPr="00CA1B5E">
        <w:rPr>
          <w:rFonts w:ascii="Arial" w:hAnsi="Arial" w:cs="Arial"/>
          <w:b/>
          <w:bCs/>
          <w:sz w:val="20"/>
          <w:szCs w:val="20"/>
        </w:rPr>
        <w:t xml:space="preserve"> </w:t>
      </w:r>
    </w:p>
    <w:p w14:paraId="3F2FEEA2" w14:textId="77777777" w:rsidR="00531BB6" w:rsidRPr="00531BB6" w:rsidRDefault="006A75B0" w:rsidP="00131954">
      <w:pPr>
        <w:pStyle w:val="NormalnyWeb"/>
        <w:numPr>
          <w:ilvl w:val="0"/>
          <w:numId w:val="74"/>
        </w:numPr>
        <w:tabs>
          <w:tab w:val="left" w:pos="284"/>
        </w:tabs>
        <w:suppressAutoHyphens/>
        <w:spacing w:before="0" w:after="0"/>
        <w:ind w:left="284" w:hanging="284"/>
        <w:jc w:val="both"/>
        <w:rPr>
          <w:rFonts w:ascii="Arial" w:hAnsi="Arial" w:cs="Arial"/>
          <w:b/>
          <w:bCs/>
          <w:sz w:val="20"/>
          <w:szCs w:val="20"/>
        </w:rPr>
      </w:pPr>
      <w:r w:rsidRPr="00CA1B5E">
        <w:rPr>
          <w:rFonts w:ascii="Arial" w:hAnsi="Arial" w:cs="Arial"/>
          <w:sz w:val="20"/>
          <w:szCs w:val="20"/>
        </w:rPr>
        <w:t>Wynagrodzenie, o którym mowa w niniejszym paragrafie, zostanie zmienione w przypadku wystąpienia okoliczności, o których mowa w</w:t>
      </w:r>
      <w:r w:rsidRPr="00CA1B5E">
        <w:rPr>
          <w:rFonts w:ascii="Arial" w:hAnsi="Arial" w:cs="Arial"/>
          <w:iCs/>
          <w:sz w:val="20"/>
          <w:szCs w:val="20"/>
        </w:rPr>
        <w:t xml:space="preserve"> art. 436 pkt 4 lit b ustawy Prawa zamówień publicznych, czyli w </w:t>
      </w:r>
      <w:r w:rsidRPr="00CA1B5E">
        <w:rPr>
          <w:rFonts w:ascii="Arial" w:hAnsi="Arial" w:cs="Arial"/>
          <w:sz w:val="20"/>
          <w:szCs w:val="20"/>
        </w:rPr>
        <w:t>przypadku:</w:t>
      </w:r>
    </w:p>
    <w:p w14:paraId="1DC0B95B" w14:textId="77777777" w:rsidR="00531BB6" w:rsidRPr="00531BB6" w:rsidRDefault="006A75B0" w:rsidP="00131954">
      <w:pPr>
        <w:pStyle w:val="NormalnyWeb"/>
        <w:numPr>
          <w:ilvl w:val="1"/>
          <w:numId w:val="74"/>
        </w:numPr>
        <w:tabs>
          <w:tab w:val="left" w:pos="284"/>
        </w:tabs>
        <w:suppressAutoHyphens/>
        <w:spacing w:before="0" w:after="0"/>
        <w:jc w:val="both"/>
        <w:rPr>
          <w:rFonts w:ascii="Arial" w:hAnsi="Arial" w:cs="Arial"/>
          <w:b/>
          <w:bCs/>
          <w:sz w:val="20"/>
          <w:szCs w:val="20"/>
        </w:rPr>
      </w:pPr>
      <w:r w:rsidRPr="00531BB6">
        <w:rPr>
          <w:rFonts w:ascii="Arial" w:hAnsi="Arial" w:cs="Arial"/>
          <w:sz w:val="20"/>
          <w:szCs w:val="20"/>
        </w:rPr>
        <w:t>zmiany stawki podatku od towarów i usług oraz podatku akcyzowego - do faktur wystawianych po dniu wejścia w życie zmiany stawki podatku od towarów i usług oraz podatku akcyzowego naliczana będzie nowa stawka;</w:t>
      </w:r>
    </w:p>
    <w:p w14:paraId="0C5F10AD" w14:textId="77777777" w:rsidR="00531BB6" w:rsidRPr="00531BB6" w:rsidRDefault="006A75B0" w:rsidP="00131954">
      <w:pPr>
        <w:pStyle w:val="NormalnyWeb"/>
        <w:numPr>
          <w:ilvl w:val="1"/>
          <w:numId w:val="74"/>
        </w:numPr>
        <w:tabs>
          <w:tab w:val="left" w:pos="284"/>
        </w:tabs>
        <w:suppressAutoHyphens/>
        <w:spacing w:before="0" w:after="0"/>
        <w:jc w:val="both"/>
        <w:rPr>
          <w:rFonts w:ascii="Arial" w:hAnsi="Arial" w:cs="Arial"/>
          <w:b/>
          <w:bCs/>
          <w:sz w:val="20"/>
          <w:szCs w:val="20"/>
        </w:rPr>
      </w:pPr>
      <w:r w:rsidRPr="00531BB6">
        <w:rPr>
          <w:rFonts w:ascii="Arial" w:hAnsi="Arial" w:cs="Arial"/>
          <w:sz w:val="20"/>
          <w:szCs w:val="20"/>
        </w:rPr>
        <w:t>zmiany</w:t>
      </w:r>
      <w:r w:rsidRPr="00531BB6">
        <w:rPr>
          <w:rFonts w:ascii="Arial" w:hAnsi="Arial" w:cs="Arial"/>
          <w:iCs/>
          <w:sz w:val="20"/>
          <w:szCs w:val="20"/>
        </w:rPr>
        <w:t xml:space="preserve"> </w:t>
      </w:r>
      <w:r w:rsidRPr="00531BB6">
        <w:rPr>
          <w:rFonts w:ascii="Arial" w:hAnsi="Arial" w:cs="Arial"/>
          <w:sz w:val="20"/>
          <w:szCs w:val="20"/>
        </w:rPr>
        <w:t>wysokości minimalnego wynagrodzenia za pracę albo wysokości minimalnej stawki godzinowej, ustalonych na podstawie ust</w:t>
      </w:r>
      <w:r w:rsidR="00531BB6">
        <w:rPr>
          <w:rFonts w:ascii="Arial" w:hAnsi="Arial" w:cs="Arial"/>
          <w:sz w:val="20"/>
          <w:szCs w:val="20"/>
        </w:rPr>
        <w:t>awy z dnia 10 października 2002</w:t>
      </w:r>
      <w:r w:rsidRPr="00531BB6">
        <w:rPr>
          <w:rFonts w:ascii="Arial" w:hAnsi="Arial" w:cs="Arial"/>
          <w:sz w:val="20"/>
          <w:szCs w:val="20"/>
        </w:rPr>
        <w:t>r. o minimalnym wynagrodzeniu za pracę;</w:t>
      </w:r>
    </w:p>
    <w:p w14:paraId="1CC0821E" w14:textId="77777777" w:rsidR="00531BB6" w:rsidRPr="00531BB6" w:rsidRDefault="006A75B0" w:rsidP="00131954">
      <w:pPr>
        <w:pStyle w:val="NormalnyWeb"/>
        <w:numPr>
          <w:ilvl w:val="1"/>
          <w:numId w:val="74"/>
        </w:numPr>
        <w:tabs>
          <w:tab w:val="left" w:pos="284"/>
        </w:tabs>
        <w:suppressAutoHyphens/>
        <w:spacing w:before="0" w:after="0"/>
        <w:jc w:val="both"/>
        <w:rPr>
          <w:rFonts w:ascii="Arial" w:hAnsi="Arial" w:cs="Arial"/>
          <w:b/>
          <w:bCs/>
          <w:sz w:val="20"/>
          <w:szCs w:val="20"/>
        </w:rPr>
      </w:pPr>
      <w:r w:rsidRPr="00531BB6">
        <w:rPr>
          <w:rFonts w:ascii="Arial" w:hAnsi="Arial" w:cs="Arial"/>
          <w:sz w:val="20"/>
          <w:szCs w:val="20"/>
        </w:rPr>
        <w:t>zmiany zasad podlegania ubezpieczeniom społecznym lub ubezpieczeniu zdrowotnemu lub  wysokości stawki składki na ubezpieczenia społeczne lub ubezpieczenie zdrowotne;</w:t>
      </w:r>
    </w:p>
    <w:p w14:paraId="6D53D457" w14:textId="1FF506E5" w:rsidR="006A75B0" w:rsidRPr="00531BB6" w:rsidRDefault="006A75B0" w:rsidP="00131954">
      <w:pPr>
        <w:pStyle w:val="NormalnyWeb"/>
        <w:numPr>
          <w:ilvl w:val="1"/>
          <w:numId w:val="74"/>
        </w:numPr>
        <w:tabs>
          <w:tab w:val="left" w:pos="284"/>
        </w:tabs>
        <w:suppressAutoHyphens/>
        <w:spacing w:before="0" w:beforeAutospacing="0" w:after="0" w:afterAutospacing="0"/>
        <w:ind w:left="1077" w:hanging="357"/>
        <w:jc w:val="both"/>
        <w:rPr>
          <w:rFonts w:ascii="Arial" w:hAnsi="Arial" w:cs="Arial"/>
          <w:b/>
          <w:bCs/>
          <w:sz w:val="20"/>
          <w:szCs w:val="20"/>
        </w:rPr>
      </w:pPr>
      <w:r w:rsidRPr="00531BB6">
        <w:rPr>
          <w:rFonts w:ascii="Arial" w:hAnsi="Arial" w:cs="Arial"/>
          <w:sz w:val="20"/>
          <w:szCs w:val="20"/>
        </w:rPr>
        <w:t>zmiany zasad gromadzenia i wysokości wpłat do pracowniczych planów kapitałowych, o których mowa w ust</w:t>
      </w:r>
      <w:r w:rsidR="00372F4B">
        <w:rPr>
          <w:rFonts w:ascii="Arial" w:hAnsi="Arial" w:cs="Arial"/>
          <w:sz w:val="20"/>
          <w:szCs w:val="20"/>
        </w:rPr>
        <w:t>awie z dnia 4 października 2018</w:t>
      </w:r>
      <w:r w:rsidRPr="00531BB6">
        <w:rPr>
          <w:rFonts w:ascii="Arial" w:hAnsi="Arial" w:cs="Arial"/>
          <w:sz w:val="20"/>
          <w:szCs w:val="20"/>
        </w:rPr>
        <w:t>r. o pracowniczych planach kapitałowych.</w:t>
      </w:r>
    </w:p>
    <w:p w14:paraId="5CEDE738" w14:textId="4467A478" w:rsidR="00531BB6" w:rsidRDefault="006A75B0" w:rsidP="00531BB6">
      <w:pPr>
        <w:spacing w:line="240" w:lineRule="auto"/>
        <w:ind w:left="426"/>
        <w:jc w:val="both"/>
        <w:rPr>
          <w:sz w:val="20"/>
          <w:szCs w:val="20"/>
        </w:rPr>
      </w:pPr>
      <w:r w:rsidRPr="00EA3BC3">
        <w:rPr>
          <w:sz w:val="20"/>
          <w:szCs w:val="20"/>
        </w:rPr>
        <w:t>Wykonawcy będzie przysługiwało prawo do zmiany wynagrodzenia, jeżeli wykaże, że zmiany określone w punktach 2</w:t>
      </w:r>
      <w:r w:rsidR="00372F4B">
        <w:rPr>
          <w:sz w:val="20"/>
          <w:szCs w:val="20"/>
        </w:rPr>
        <w:t>)</w:t>
      </w:r>
      <w:r w:rsidRPr="00EA3BC3">
        <w:rPr>
          <w:sz w:val="20"/>
          <w:szCs w:val="20"/>
        </w:rPr>
        <w:t>-4</w:t>
      </w:r>
      <w:r w:rsidR="00372F4B">
        <w:rPr>
          <w:sz w:val="20"/>
          <w:szCs w:val="20"/>
        </w:rPr>
        <w:t>) przedmiotowego ust.</w:t>
      </w:r>
      <w:r w:rsidRPr="00EA3BC3">
        <w:rPr>
          <w:sz w:val="20"/>
          <w:szCs w:val="20"/>
        </w:rPr>
        <w:t xml:space="preserve"> będą miały wpływ na koszty wykonania przedmiotu niniejszej umowy. W tym celu, w terminie 30 dni od  dnia wejścia w życie przepisów dokonujących tych zmian, Wykonawca musi przedłożyć Zamawiającemu dowody (dokumenty) określające wynagrodzenia pracowników zatrudnionych na podstawie umowy o pracę i na podstawie umów cywilnoprawnych wykonujących przedmiot umowy. Jeżeli wynagrodzenia osób zatrudnionych w ramach stosunku pracy były na minimalnym poziomie, to w</w:t>
      </w:r>
      <w:r w:rsidR="00531BB6">
        <w:rPr>
          <w:sz w:val="20"/>
          <w:szCs w:val="20"/>
        </w:rPr>
        <w:t xml:space="preserve">ynagrodzenie Wykonawcy wzrośnie </w:t>
      </w:r>
      <w:r w:rsidRPr="00EA3BC3">
        <w:rPr>
          <w:sz w:val="20"/>
          <w:szCs w:val="20"/>
        </w:rPr>
        <w:t>o różnicę pomiędzy kwotą minimalnego wynagrodzenia po jego podwyższeniu, a kwotą wcześniejszą. Jeżeli pracownicy otrzymywali wynagrodzenia wyższe niż minimalne, to wzrost minimalnego wynagrodzenia nie może być przesłanką do wzrostu wynagrodzenia. Analogiczne zasady będą stosowane w przypadku wzrostu stawki godzinowej w odniesieniu do  osób, z którymi Wykonawcę łączą umowy cywilnoprawne i które wykonują przedm</w:t>
      </w:r>
      <w:r w:rsidR="00531BB6">
        <w:rPr>
          <w:sz w:val="20"/>
          <w:szCs w:val="20"/>
        </w:rPr>
        <w:t>iot umowy.</w:t>
      </w:r>
    </w:p>
    <w:p w14:paraId="37E4E905" w14:textId="3175E796" w:rsidR="006A75B0" w:rsidRPr="00531BB6" w:rsidRDefault="006A75B0" w:rsidP="00131954">
      <w:pPr>
        <w:pStyle w:val="Akapitzlist"/>
        <w:numPr>
          <w:ilvl w:val="0"/>
          <w:numId w:val="74"/>
        </w:numPr>
        <w:spacing w:line="240" w:lineRule="auto"/>
        <w:jc w:val="both"/>
        <w:rPr>
          <w:rFonts w:ascii="Arial" w:hAnsi="Arial" w:cs="Arial"/>
          <w:sz w:val="20"/>
          <w:szCs w:val="20"/>
        </w:rPr>
      </w:pPr>
      <w:r w:rsidRPr="00531BB6">
        <w:rPr>
          <w:rFonts w:ascii="Arial" w:hAnsi="Arial" w:cs="Arial"/>
          <w:sz w:val="20"/>
          <w:szCs w:val="20"/>
        </w:rPr>
        <w:t xml:space="preserve">Wynagrodzenie, o którym mowa w niniejszym paragrafie, zostanie zmienione w przypadku wystąpienia okoliczności, o których mowa w art. 439 ustawy </w:t>
      </w:r>
      <w:proofErr w:type="spellStart"/>
      <w:r w:rsidRPr="00531BB6">
        <w:rPr>
          <w:rFonts w:ascii="Arial" w:hAnsi="Arial" w:cs="Arial"/>
          <w:sz w:val="20"/>
          <w:szCs w:val="20"/>
        </w:rPr>
        <w:t>Pzp</w:t>
      </w:r>
      <w:proofErr w:type="spellEnd"/>
      <w:r w:rsidRPr="00531BB6">
        <w:rPr>
          <w:rFonts w:ascii="Arial" w:hAnsi="Arial" w:cs="Arial"/>
          <w:sz w:val="20"/>
          <w:szCs w:val="20"/>
        </w:rPr>
        <w:t>, zgodnie z poniższymi zasadami:</w:t>
      </w:r>
    </w:p>
    <w:p w14:paraId="14529652" w14:textId="77777777" w:rsidR="00531BB6" w:rsidRPr="00531BB6" w:rsidRDefault="006A75B0" w:rsidP="00131954">
      <w:pPr>
        <w:pStyle w:val="Akapitzlist"/>
        <w:numPr>
          <w:ilvl w:val="0"/>
          <w:numId w:val="75"/>
        </w:numPr>
        <w:spacing w:line="240" w:lineRule="auto"/>
        <w:jc w:val="both"/>
        <w:rPr>
          <w:rFonts w:ascii="Arial" w:hAnsi="Arial" w:cs="Arial"/>
          <w:sz w:val="20"/>
          <w:szCs w:val="20"/>
        </w:rPr>
      </w:pPr>
      <w:r w:rsidRPr="00531BB6">
        <w:rPr>
          <w:rFonts w:ascii="Arial" w:hAnsi="Arial" w:cs="Arial"/>
          <w:sz w:val="20"/>
          <w:szCs w:val="20"/>
        </w:rPr>
        <w:t>wynagrodzenie ulegnie waloryzacji o zmianę wskaźnika cen produkcji budowlano-montażowej ustalanego przez Prezesa Głównego Urzędu Statystycznego i ogłaszanego w Dzienniku Urzędowym RP „Monitor Polski”. Pierwsza waloryzacja nastąpi po 12 miesiącach od podpisania umowy i będzie wyliczona jako średnia arytmetyczna ze wskaźnika za okres poprzednich 12 miesięcy;</w:t>
      </w:r>
    </w:p>
    <w:p w14:paraId="52E6A2AE" w14:textId="77777777" w:rsidR="00531BB6" w:rsidRPr="00531BB6" w:rsidRDefault="006A75B0" w:rsidP="00131954">
      <w:pPr>
        <w:pStyle w:val="Akapitzlist"/>
        <w:numPr>
          <w:ilvl w:val="0"/>
          <w:numId w:val="75"/>
        </w:numPr>
        <w:spacing w:line="240" w:lineRule="auto"/>
        <w:jc w:val="both"/>
        <w:rPr>
          <w:rFonts w:ascii="Arial" w:hAnsi="Arial" w:cs="Arial"/>
          <w:sz w:val="20"/>
          <w:szCs w:val="20"/>
        </w:rPr>
      </w:pPr>
      <w:r w:rsidRPr="00531BB6">
        <w:rPr>
          <w:rFonts w:ascii="Arial" w:hAnsi="Arial" w:cs="Arial"/>
          <w:sz w:val="20"/>
          <w:szCs w:val="20"/>
        </w:rPr>
        <w:t>każda kolejna waloryzacja dokonywana będzie po upływie 3 miesięcy od poprzedniej waloryzacji i będzie wyliczana jako średnia arytmetyczna ze wskaźnika za okres, który upłynął od poprzedniej waloryzacji;</w:t>
      </w:r>
    </w:p>
    <w:p w14:paraId="2A1DD66C" w14:textId="77777777" w:rsidR="00531BB6" w:rsidRDefault="006A75B0" w:rsidP="00131954">
      <w:pPr>
        <w:pStyle w:val="Akapitzlist"/>
        <w:numPr>
          <w:ilvl w:val="0"/>
          <w:numId w:val="75"/>
        </w:numPr>
        <w:spacing w:line="240" w:lineRule="auto"/>
        <w:jc w:val="both"/>
        <w:rPr>
          <w:rFonts w:ascii="Arial" w:hAnsi="Arial" w:cs="Arial"/>
          <w:sz w:val="20"/>
          <w:szCs w:val="20"/>
        </w:rPr>
      </w:pPr>
      <w:r w:rsidRPr="00531BB6">
        <w:rPr>
          <w:rFonts w:ascii="Arial" w:hAnsi="Arial" w:cs="Arial"/>
          <w:sz w:val="20"/>
          <w:szCs w:val="20"/>
        </w:rPr>
        <w:t xml:space="preserve">Zamawiający nie określa maksymalnej wartości zmiany wynagrodzenia na podstawie przesłanek, o których mowa w art. 439 ust. 2 ustawy </w:t>
      </w:r>
      <w:proofErr w:type="spellStart"/>
      <w:r w:rsidRPr="00531BB6">
        <w:rPr>
          <w:rFonts w:ascii="Arial" w:hAnsi="Arial" w:cs="Arial"/>
          <w:sz w:val="20"/>
          <w:szCs w:val="20"/>
        </w:rPr>
        <w:t>Pzp</w:t>
      </w:r>
      <w:proofErr w:type="spellEnd"/>
      <w:r w:rsidRPr="00531BB6">
        <w:rPr>
          <w:rFonts w:ascii="Arial" w:hAnsi="Arial" w:cs="Arial"/>
          <w:sz w:val="20"/>
          <w:szCs w:val="20"/>
        </w:rPr>
        <w:t>. Wartość ta będzie wynikała z ww. waloryzacji;</w:t>
      </w:r>
    </w:p>
    <w:p w14:paraId="59093AEA" w14:textId="2C7A5401" w:rsidR="002202A9" w:rsidRPr="00531BB6" w:rsidRDefault="006A75B0" w:rsidP="00131954">
      <w:pPr>
        <w:pStyle w:val="Akapitzlist"/>
        <w:numPr>
          <w:ilvl w:val="0"/>
          <w:numId w:val="75"/>
        </w:numPr>
        <w:spacing w:line="240" w:lineRule="auto"/>
        <w:jc w:val="both"/>
        <w:rPr>
          <w:rFonts w:ascii="Arial" w:hAnsi="Arial" w:cs="Arial"/>
          <w:sz w:val="20"/>
          <w:szCs w:val="20"/>
        </w:rPr>
      </w:pPr>
      <w:r w:rsidRPr="00531BB6">
        <w:rPr>
          <w:rFonts w:ascii="Arial" w:hAnsi="Arial" w:cs="Arial"/>
          <w:sz w:val="20"/>
          <w:szCs w:val="20"/>
        </w:rPr>
        <w:t>jeżeli umowa zostanie zawarta po upływie 180 dni od dnia upływu terminu składania ofert, początkowym terminem ustalenia zmiany wynagrodzenia będzie dzień otwarcia ofert, nie dzień zawarcia umowy</w:t>
      </w:r>
    </w:p>
    <w:p w14:paraId="522602FD" w14:textId="77777777" w:rsidR="002202A9" w:rsidRPr="00EA3BC3" w:rsidRDefault="002202A9" w:rsidP="002202A9">
      <w:pPr>
        <w:jc w:val="center"/>
        <w:rPr>
          <w:b/>
          <w:bCs/>
          <w:sz w:val="20"/>
          <w:szCs w:val="20"/>
        </w:rPr>
      </w:pPr>
      <w:r w:rsidRPr="00EA3BC3">
        <w:rPr>
          <w:b/>
          <w:bCs/>
          <w:sz w:val="20"/>
          <w:szCs w:val="20"/>
        </w:rPr>
        <w:t>§ 3</w:t>
      </w:r>
    </w:p>
    <w:p w14:paraId="058449AD" w14:textId="77777777" w:rsidR="00531BB6" w:rsidRPr="00531BB6" w:rsidRDefault="002202A9" w:rsidP="00131954">
      <w:pPr>
        <w:pStyle w:val="Akapitzlist"/>
        <w:numPr>
          <w:ilvl w:val="0"/>
          <w:numId w:val="76"/>
        </w:numPr>
        <w:tabs>
          <w:tab w:val="left" w:pos="28532"/>
          <w:tab w:val="left" w:pos="31680"/>
        </w:tabs>
        <w:jc w:val="both"/>
        <w:rPr>
          <w:rFonts w:ascii="Arial" w:hAnsi="Arial" w:cs="Arial"/>
          <w:sz w:val="20"/>
          <w:szCs w:val="20"/>
        </w:rPr>
      </w:pPr>
      <w:r w:rsidRPr="00531BB6">
        <w:rPr>
          <w:rFonts w:ascii="Arial" w:hAnsi="Arial" w:cs="Arial"/>
          <w:b/>
          <w:bCs/>
          <w:iCs/>
          <w:sz w:val="20"/>
          <w:szCs w:val="20"/>
        </w:rPr>
        <w:t>W sytuacji, gdyby umowa została zmieniona</w:t>
      </w:r>
      <w:r w:rsidRPr="00531BB6">
        <w:rPr>
          <w:rFonts w:ascii="Arial" w:hAnsi="Arial" w:cs="Arial"/>
          <w:bCs/>
          <w:iCs/>
          <w:sz w:val="20"/>
          <w:szCs w:val="20"/>
        </w:rPr>
        <w:t xml:space="preserve"> na podstawie </w:t>
      </w:r>
      <w:r w:rsidRPr="00531BB6">
        <w:rPr>
          <w:rFonts w:ascii="Arial" w:hAnsi="Arial" w:cs="Arial"/>
          <w:iCs/>
          <w:sz w:val="20"/>
          <w:szCs w:val="20"/>
        </w:rPr>
        <w:t>art. 455 ust. 1 pkt 3 lub art. 455 ust. 2</w:t>
      </w:r>
      <w:r w:rsidRPr="00531BB6">
        <w:rPr>
          <w:rFonts w:ascii="Arial" w:hAnsi="Arial" w:cs="Arial"/>
          <w:bCs/>
          <w:iCs/>
          <w:sz w:val="20"/>
          <w:szCs w:val="20"/>
        </w:rPr>
        <w:t xml:space="preserve"> ustawy </w:t>
      </w:r>
      <w:proofErr w:type="spellStart"/>
      <w:r w:rsidRPr="00531BB6">
        <w:rPr>
          <w:rFonts w:ascii="Arial" w:hAnsi="Arial" w:cs="Arial"/>
          <w:bCs/>
          <w:iCs/>
          <w:sz w:val="20"/>
          <w:szCs w:val="20"/>
        </w:rPr>
        <w:t>Pzp</w:t>
      </w:r>
      <w:proofErr w:type="spellEnd"/>
      <w:r w:rsidRPr="00531BB6">
        <w:rPr>
          <w:rFonts w:ascii="Arial" w:hAnsi="Arial" w:cs="Arial"/>
          <w:iCs/>
          <w:sz w:val="20"/>
          <w:szCs w:val="20"/>
        </w:rPr>
        <w:t>, czyli gdyby Zamawiający zlecił Wykonawcy wykonanie</w:t>
      </w:r>
      <w:r w:rsidRPr="00531BB6">
        <w:rPr>
          <w:rFonts w:ascii="Arial" w:hAnsi="Arial" w:cs="Arial"/>
          <w:b/>
          <w:bCs/>
          <w:iCs/>
          <w:sz w:val="20"/>
          <w:szCs w:val="20"/>
        </w:rPr>
        <w:t xml:space="preserve"> „dodatkowych robót budowlanych” wykraczających poza przedmiot niniejszej umowy </w:t>
      </w:r>
      <w:r w:rsidRPr="00531BB6">
        <w:rPr>
          <w:rFonts w:ascii="Arial" w:hAnsi="Arial" w:cs="Arial"/>
          <w:bCs/>
          <w:iCs/>
          <w:sz w:val="20"/>
          <w:szCs w:val="20"/>
        </w:rPr>
        <w:t>(„</w:t>
      </w:r>
      <w:r w:rsidRPr="00531BB6">
        <w:rPr>
          <w:rFonts w:ascii="Arial" w:hAnsi="Arial" w:cs="Arial"/>
          <w:b/>
          <w:bCs/>
          <w:iCs/>
          <w:sz w:val="20"/>
          <w:szCs w:val="20"/>
        </w:rPr>
        <w:t>zamówienia podstawowego</w:t>
      </w:r>
      <w:r w:rsidRPr="00531BB6">
        <w:rPr>
          <w:rFonts w:ascii="Arial" w:hAnsi="Arial" w:cs="Arial"/>
          <w:bCs/>
          <w:iCs/>
          <w:sz w:val="20"/>
          <w:szCs w:val="20"/>
        </w:rPr>
        <w:t>”), to ustala się następujące zasady ich zlecania oraz rozliczania.</w:t>
      </w:r>
    </w:p>
    <w:p w14:paraId="3F3732C8" w14:textId="77777777" w:rsidR="00531BB6" w:rsidRPr="00531BB6" w:rsidRDefault="002202A9" w:rsidP="00131954">
      <w:pPr>
        <w:pStyle w:val="Akapitzlist"/>
        <w:numPr>
          <w:ilvl w:val="0"/>
          <w:numId w:val="76"/>
        </w:numPr>
        <w:tabs>
          <w:tab w:val="left" w:pos="28532"/>
          <w:tab w:val="left" w:pos="31680"/>
        </w:tabs>
        <w:jc w:val="both"/>
        <w:rPr>
          <w:rFonts w:ascii="Arial" w:hAnsi="Arial" w:cs="Arial"/>
          <w:sz w:val="20"/>
          <w:szCs w:val="20"/>
        </w:rPr>
      </w:pPr>
      <w:r w:rsidRPr="00531BB6">
        <w:rPr>
          <w:rFonts w:ascii="Arial" w:hAnsi="Arial" w:cs="Arial"/>
          <w:sz w:val="20"/>
          <w:szCs w:val="20"/>
        </w:rPr>
        <w:t xml:space="preserve">Rozpoczęcie wykonywania </w:t>
      </w:r>
      <w:r w:rsidRPr="00531BB6">
        <w:rPr>
          <w:rFonts w:ascii="Arial" w:hAnsi="Arial" w:cs="Arial"/>
          <w:b/>
          <w:bCs/>
          <w:iCs/>
          <w:sz w:val="20"/>
          <w:szCs w:val="20"/>
        </w:rPr>
        <w:t>„dodatkowych robót budowlanych” wykraczających poza przedmiot niniejszej umowy, a więc robót o których mowa w niniejszym paragrafie</w:t>
      </w:r>
      <w:r w:rsidRPr="00531BB6">
        <w:rPr>
          <w:rFonts w:ascii="Arial" w:hAnsi="Arial" w:cs="Arial"/>
          <w:bCs/>
          <w:iCs/>
          <w:sz w:val="20"/>
          <w:szCs w:val="20"/>
        </w:rPr>
        <w:t>,</w:t>
      </w:r>
      <w:r w:rsidRPr="00531BB6">
        <w:rPr>
          <w:rFonts w:ascii="Arial" w:hAnsi="Arial" w:cs="Arial"/>
          <w:sz w:val="20"/>
          <w:szCs w:val="20"/>
        </w:rPr>
        <w:t xml:space="preserve"> może nastąpić po podpisaniu przez Strony umowy, aneksu zmieniającego umowę w tym zakresie. Podstawą do podpisania aneksu będzie protokół konieczności potwierdzony przez inspektora nadzoru</w:t>
      </w:r>
      <w:r w:rsidRPr="00531BB6">
        <w:rPr>
          <w:rFonts w:ascii="Arial" w:hAnsi="Arial" w:cs="Arial"/>
          <w:sz w:val="20"/>
          <w:szCs w:val="20"/>
          <w:shd w:val="clear" w:color="auto" w:fill="FFFFFF"/>
        </w:rPr>
        <w:t xml:space="preserve"> i zatwierdzony przez Strony umowy. Protokół ten musi zawierać uzasadnienie wskazujące, że spełnione zostały przesłanki, o których mowa w </w:t>
      </w:r>
      <w:r w:rsidRPr="00531BB6">
        <w:rPr>
          <w:rFonts w:ascii="Arial" w:hAnsi="Arial" w:cs="Arial"/>
          <w:iCs/>
          <w:sz w:val="20"/>
          <w:szCs w:val="20"/>
        </w:rPr>
        <w:t xml:space="preserve">art. 455 ust. 1 pkt 3 lub art. 455 ust. 2 </w:t>
      </w:r>
      <w:r w:rsidRPr="00531BB6">
        <w:rPr>
          <w:rFonts w:ascii="Arial" w:hAnsi="Arial" w:cs="Arial"/>
          <w:sz w:val="20"/>
          <w:szCs w:val="20"/>
          <w:shd w:val="clear" w:color="auto" w:fill="FFFFFF"/>
        </w:rPr>
        <w:t xml:space="preserve">ustawy </w:t>
      </w:r>
      <w:proofErr w:type="spellStart"/>
      <w:r w:rsidRPr="00531BB6">
        <w:rPr>
          <w:rFonts w:ascii="Arial" w:hAnsi="Arial" w:cs="Arial"/>
          <w:sz w:val="20"/>
          <w:szCs w:val="20"/>
          <w:shd w:val="clear" w:color="auto" w:fill="FFFFFF"/>
        </w:rPr>
        <w:t>Pzp</w:t>
      </w:r>
      <w:proofErr w:type="spellEnd"/>
      <w:r w:rsidRPr="00531BB6">
        <w:rPr>
          <w:rFonts w:ascii="Arial" w:hAnsi="Arial" w:cs="Arial"/>
          <w:sz w:val="20"/>
          <w:szCs w:val="20"/>
          <w:shd w:val="clear" w:color="auto" w:fill="FFFFFF"/>
        </w:rPr>
        <w:t xml:space="preserve">. Rozpoczęcie wykonywania tych robót musi być poprzedzone wykonaniem dokumentacji projektowej opisującej te roboty. Dokumentacja musi być zgodna z przepisami Prawa budowlanego wraz z jego aktami wykonawczymi.  </w:t>
      </w:r>
    </w:p>
    <w:p w14:paraId="3FC16477" w14:textId="43A3ED6F" w:rsidR="002202A9" w:rsidRPr="00531BB6" w:rsidRDefault="002202A9" w:rsidP="00131954">
      <w:pPr>
        <w:pStyle w:val="Akapitzlist"/>
        <w:numPr>
          <w:ilvl w:val="0"/>
          <w:numId w:val="76"/>
        </w:numPr>
        <w:tabs>
          <w:tab w:val="left" w:pos="28532"/>
          <w:tab w:val="left" w:pos="31680"/>
        </w:tabs>
        <w:spacing w:after="120"/>
        <w:ind w:left="357" w:hanging="357"/>
        <w:jc w:val="both"/>
        <w:rPr>
          <w:rFonts w:ascii="Arial" w:hAnsi="Arial" w:cs="Arial"/>
          <w:sz w:val="20"/>
          <w:szCs w:val="20"/>
        </w:rPr>
      </w:pPr>
      <w:r w:rsidRPr="00531BB6">
        <w:rPr>
          <w:rFonts w:ascii="Arial" w:hAnsi="Arial" w:cs="Arial"/>
          <w:b/>
          <w:bCs/>
          <w:sz w:val="20"/>
          <w:szCs w:val="20"/>
        </w:rPr>
        <w:t xml:space="preserve">Rozliczanie </w:t>
      </w:r>
      <w:r w:rsidRPr="00531BB6">
        <w:rPr>
          <w:rFonts w:ascii="Arial" w:hAnsi="Arial" w:cs="Arial"/>
          <w:b/>
          <w:iCs/>
          <w:sz w:val="20"/>
          <w:szCs w:val="20"/>
        </w:rPr>
        <w:t>„dodatkowych robót budowlanych”</w:t>
      </w:r>
      <w:r w:rsidRPr="00531BB6">
        <w:rPr>
          <w:rFonts w:ascii="Arial" w:hAnsi="Arial" w:cs="Arial"/>
          <w:iCs/>
          <w:sz w:val="20"/>
          <w:szCs w:val="20"/>
        </w:rPr>
        <w:t xml:space="preserve"> wykraczających poza określenie przedmiotu zamówienia podstawowego, których Zamawiający może udzielić na podstawie art. 455 ust. 1 pkt 3 lub art. 455 ust. 2 ustawy </w:t>
      </w:r>
      <w:proofErr w:type="spellStart"/>
      <w:r w:rsidRPr="00531BB6">
        <w:rPr>
          <w:rFonts w:ascii="Arial" w:hAnsi="Arial" w:cs="Arial"/>
          <w:iCs/>
          <w:sz w:val="20"/>
          <w:szCs w:val="20"/>
        </w:rPr>
        <w:t>Pzp</w:t>
      </w:r>
      <w:proofErr w:type="spellEnd"/>
      <w:r w:rsidRPr="00531BB6">
        <w:rPr>
          <w:rFonts w:ascii="Arial" w:hAnsi="Arial" w:cs="Arial"/>
          <w:iCs/>
          <w:sz w:val="20"/>
          <w:szCs w:val="20"/>
        </w:rPr>
        <w:t>, czyli robót, o których mowa w niniejszym paragrafie</w:t>
      </w:r>
      <w:r w:rsidRPr="00531BB6">
        <w:rPr>
          <w:rFonts w:ascii="Arial" w:hAnsi="Arial" w:cs="Arial"/>
          <w:sz w:val="20"/>
          <w:szCs w:val="20"/>
        </w:rPr>
        <w:t xml:space="preserve"> odbywało się będzie </w:t>
      </w:r>
      <w:r w:rsidRPr="00531BB6">
        <w:rPr>
          <w:rFonts w:ascii="Arial" w:hAnsi="Arial" w:cs="Arial"/>
          <w:sz w:val="20"/>
          <w:szCs w:val="20"/>
          <w:u w:val="single"/>
        </w:rPr>
        <w:t>fakturami wystawianymi po ich wykonaniu (i odebraniu przez inspektora nadzoru), lecz nie częściej niż w okresach miesięcznych</w:t>
      </w:r>
      <w:r w:rsidRPr="00531BB6">
        <w:rPr>
          <w:rFonts w:ascii="Arial" w:hAnsi="Arial" w:cs="Arial"/>
          <w:sz w:val="20"/>
          <w:szCs w:val="20"/>
        </w:rPr>
        <w:t>. Faktury regulowane będą w terminie do 30 dni od daty otrzymania przez Zamawiającego faktury, protokołu odbioru wykonanych robót oraz kosztorysu wykonanego w oparciu o następujące założenia:</w:t>
      </w:r>
    </w:p>
    <w:p w14:paraId="7938071D" w14:textId="1C21DADA" w:rsidR="002202A9" w:rsidRPr="00EA3BC3" w:rsidRDefault="002202A9" w:rsidP="00131954">
      <w:pPr>
        <w:pStyle w:val="awciety"/>
        <w:numPr>
          <w:ilvl w:val="0"/>
          <w:numId w:val="77"/>
        </w:numPr>
        <w:spacing w:line="240" w:lineRule="auto"/>
        <w:rPr>
          <w:rFonts w:ascii="Arial" w:hAnsi="Arial" w:cs="Arial"/>
          <w:color w:val="auto"/>
          <w:sz w:val="20"/>
        </w:rPr>
      </w:pPr>
      <w:r w:rsidRPr="00EA3BC3">
        <w:rPr>
          <w:rFonts w:ascii="Arial" w:hAnsi="Arial" w:cs="Arial"/>
          <w:color w:val="auto"/>
          <w:sz w:val="20"/>
        </w:rPr>
        <w:t>ceny jednostkowe robót będą przyjmowane z kosztorysu, o którym mowa w </w:t>
      </w:r>
      <w:r w:rsidRPr="00EA3BC3">
        <w:rPr>
          <w:rFonts w:ascii="Arial" w:hAnsi="Arial" w:cs="Arial"/>
          <w:bCs/>
          <w:color w:val="auto"/>
          <w:sz w:val="20"/>
        </w:rPr>
        <w:t>§ 1 ust. 8a) niniejszej umowy,</w:t>
      </w:r>
      <w:r w:rsidRPr="00EA3BC3">
        <w:rPr>
          <w:rFonts w:ascii="Arial" w:hAnsi="Arial" w:cs="Arial"/>
          <w:color w:val="auto"/>
          <w:sz w:val="20"/>
        </w:rPr>
        <w:t xml:space="preserve"> a ilości wykonanych w tym okresie robót – z książki obmiaru;</w:t>
      </w:r>
    </w:p>
    <w:p w14:paraId="7575D439" w14:textId="6C57DF27" w:rsidR="002202A9" w:rsidRPr="00EA3BC3" w:rsidRDefault="002202A9" w:rsidP="00131954">
      <w:pPr>
        <w:pStyle w:val="awciety"/>
        <w:numPr>
          <w:ilvl w:val="0"/>
          <w:numId w:val="77"/>
        </w:numPr>
        <w:spacing w:line="240" w:lineRule="auto"/>
        <w:rPr>
          <w:rFonts w:ascii="Arial" w:hAnsi="Arial" w:cs="Arial"/>
          <w:color w:val="auto"/>
          <w:sz w:val="20"/>
        </w:rPr>
      </w:pPr>
      <w:r w:rsidRPr="00EA3BC3">
        <w:rPr>
          <w:rFonts w:ascii="Arial" w:hAnsi="Arial" w:cs="Arial"/>
          <w:color w:val="auto"/>
          <w:sz w:val="20"/>
        </w:rPr>
        <w:t>w przypadku, gdy wystąpią roboty, na które nie określono w kosztorysie cen jednostkowych, tzn. takie, których nie można rozliczyć zgodnie z po</w:t>
      </w:r>
      <w:r w:rsidR="00372F4B">
        <w:rPr>
          <w:rFonts w:ascii="Arial" w:hAnsi="Arial" w:cs="Arial"/>
          <w:color w:val="auto"/>
          <w:sz w:val="20"/>
        </w:rPr>
        <w:t>dpunktem „a”  niniejszego ust.</w:t>
      </w:r>
      <w:r w:rsidRPr="00EA3BC3">
        <w:rPr>
          <w:rFonts w:ascii="Arial" w:hAnsi="Arial" w:cs="Arial"/>
          <w:color w:val="auto"/>
          <w:sz w:val="20"/>
        </w:rPr>
        <w:t>, roboty te rozliczone będą na podstawie kosztorysów przygotowanych przez Wykonawcę, a zatwierdzonych przez inspektora nadzoru</w:t>
      </w:r>
      <w:r w:rsidRPr="00EA3BC3">
        <w:rPr>
          <w:rFonts w:ascii="Arial" w:hAnsi="Arial" w:cs="Arial"/>
          <w:color w:val="auto"/>
          <w:sz w:val="20"/>
          <w:shd w:val="clear" w:color="auto" w:fill="FFFFFF"/>
        </w:rPr>
        <w:t xml:space="preserve"> </w:t>
      </w:r>
      <w:r w:rsidRPr="00EA3BC3">
        <w:rPr>
          <w:rFonts w:ascii="Arial" w:hAnsi="Arial" w:cs="Arial"/>
          <w:color w:val="auto"/>
          <w:sz w:val="20"/>
        </w:rPr>
        <w:t>i Zamawiającego.</w:t>
      </w:r>
    </w:p>
    <w:p w14:paraId="445B961A" w14:textId="77777777" w:rsidR="002202A9" w:rsidRPr="00EA3BC3" w:rsidRDefault="002202A9" w:rsidP="002202A9">
      <w:pPr>
        <w:pStyle w:val="awciety"/>
        <w:spacing w:line="240" w:lineRule="auto"/>
        <w:ind w:firstLine="0"/>
        <w:rPr>
          <w:rFonts w:ascii="Arial" w:hAnsi="Arial" w:cs="Arial"/>
          <w:color w:val="auto"/>
          <w:sz w:val="20"/>
        </w:rPr>
      </w:pPr>
      <w:r w:rsidRPr="00EA3BC3">
        <w:rPr>
          <w:rFonts w:ascii="Arial" w:hAnsi="Arial" w:cs="Arial"/>
          <w:color w:val="auto"/>
          <w:sz w:val="20"/>
        </w:rPr>
        <w:t>Kosztorysy te opracowane będą w oparciu o następujące założenia:</w:t>
      </w:r>
    </w:p>
    <w:p w14:paraId="089A45FB" w14:textId="708F2144" w:rsidR="002202A9" w:rsidRPr="00EA3BC3" w:rsidRDefault="002202A9" w:rsidP="00131954">
      <w:pPr>
        <w:pStyle w:val="44-"/>
        <w:numPr>
          <w:ilvl w:val="0"/>
          <w:numId w:val="78"/>
        </w:numPr>
        <w:tabs>
          <w:tab w:val="left" w:pos="624"/>
        </w:tabs>
        <w:spacing w:line="240" w:lineRule="auto"/>
        <w:rPr>
          <w:rFonts w:ascii="Arial" w:hAnsi="Arial" w:cs="Arial"/>
          <w:color w:val="auto"/>
          <w:sz w:val="20"/>
        </w:rPr>
      </w:pPr>
      <w:r w:rsidRPr="00EA3BC3">
        <w:rPr>
          <w:rFonts w:ascii="Arial" w:hAnsi="Arial" w:cs="Arial"/>
          <w:color w:val="auto"/>
          <w:sz w:val="20"/>
        </w:rPr>
        <w:t>ceny czynników produkcji (R, M, S, Ko, Z) zostaną przyjęte z kosztorysów opracowanych przez Wykonawcę metodą kalkulacji szczegółowej;</w:t>
      </w:r>
    </w:p>
    <w:p w14:paraId="217B5C31" w14:textId="760A2C9A" w:rsidR="002202A9" w:rsidRPr="00EA3BC3" w:rsidRDefault="002202A9" w:rsidP="00131954">
      <w:pPr>
        <w:pStyle w:val="44-"/>
        <w:numPr>
          <w:ilvl w:val="0"/>
          <w:numId w:val="78"/>
        </w:numPr>
        <w:tabs>
          <w:tab w:val="left" w:pos="624"/>
        </w:tabs>
        <w:spacing w:line="240" w:lineRule="auto"/>
        <w:rPr>
          <w:rFonts w:ascii="Arial" w:hAnsi="Arial" w:cs="Arial"/>
          <w:color w:val="auto"/>
          <w:sz w:val="20"/>
        </w:rPr>
      </w:pPr>
      <w:r w:rsidRPr="00EA3BC3">
        <w:rPr>
          <w:rFonts w:ascii="Arial" w:hAnsi="Arial" w:cs="Arial"/>
          <w:color w:val="auto"/>
          <w:sz w:val="20"/>
        </w:rPr>
        <w:t>w przypadku, gdy nie będzie możliwe rozliczenie danej roboty w oparciu o zapisy w podpunkcie „1”, brakujące ceny czynników produkcji zostaną przyjęte z zeszytów SEKOCENBUD (jako średnie) za okres ich wbudowania;</w:t>
      </w:r>
    </w:p>
    <w:p w14:paraId="53FBC33E" w14:textId="615F5E3C" w:rsidR="00254F90" w:rsidRDefault="002202A9" w:rsidP="00131954">
      <w:pPr>
        <w:pStyle w:val="44-"/>
        <w:numPr>
          <w:ilvl w:val="0"/>
          <w:numId w:val="78"/>
        </w:numPr>
        <w:tabs>
          <w:tab w:val="left" w:pos="624"/>
        </w:tabs>
        <w:spacing w:line="240" w:lineRule="auto"/>
        <w:rPr>
          <w:rFonts w:ascii="Arial" w:hAnsi="Arial" w:cs="Arial"/>
          <w:color w:val="auto"/>
          <w:sz w:val="20"/>
        </w:rPr>
      </w:pPr>
      <w:r w:rsidRPr="00EA3BC3">
        <w:rPr>
          <w:rFonts w:ascii="Arial" w:hAnsi="Arial" w:cs="Arial"/>
          <w:color w:val="auto"/>
          <w:sz w:val="20"/>
        </w:rPr>
        <w:t>podstawą do określenia nakładów rzeczowych będą normy zawarte w wyżej wskazanych kosztorysach, a w przypadku ich braku – odpowiednie pozycje Katalogów Nakładów Rzeczowych (KNR). W przypadku braku odpowiednich pozycji w KNR–ach, zastosowane zostaną Katalogi Norm Nakładów Rzeczowych, a następnie wycena indywidualna Wykonawcy, zatwierdzona przez Zamawiającego.</w:t>
      </w:r>
    </w:p>
    <w:p w14:paraId="2F4D9BFD" w14:textId="77777777" w:rsidR="00372F4B" w:rsidRDefault="00372F4B" w:rsidP="00372F4B">
      <w:pPr>
        <w:pStyle w:val="awciety"/>
      </w:pPr>
    </w:p>
    <w:p w14:paraId="1A855A71" w14:textId="77777777" w:rsidR="00372F4B" w:rsidRDefault="00372F4B" w:rsidP="002202A9">
      <w:pPr>
        <w:jc w:val="center"/>
        <w:rPr>
          <w:b/>
          <w:bCs/>
          <w:sz w:val="20"/>
          <w:szCs w:val="20"/>
        </w:rPr>
      </w:pPr>
    </w:p>
    <w:p w14:paraId="5B6A4D19" w14:textId="77777777" w:rsidR="002202A9" w:rsidRPr="00EA3BC3" w:rsidRDefault="002202A9" w:rsidP="002202A9">
      <w:pPr>
        <w:jc w:val="center"/>
        <w:rPr>
          <w:b/>
          <w:bCs/>
          <w:sz w:val="20"/>
          <w:szCs w:val="20"/>
        </w:rPr>
      </w:pPr>
      <w:r w:rsidRPr="00EA3BC3">
        <w:rPr>
          <w:b/>
          <w:bCs/>
          <w:sz w:val="20"/>
          <w:szCs w:val="20"/>
        </w:rPr>
        <w:t>§ 4</w:t>
      </w:r>
    </w:p>
    <w:p w14:paraId="496428BC" w14:textId="7BB1E7BC" w:rsidR="004B1D71" w:rsidRPr="00EA3BC3" w:rsidRDefault="004B1D71" w:rsidP="002202A9">
      <w:pPr>
        <w:jc w:val="center"/>
        <w:rPr>
          <w:sz w:val="20"/>
          <w:szCs w:val="20"/>
        </w:rPr>
      </w:pPr>
      <w:r w:rsidRPr="00EA3BC3">
        <w:rPr>
          <w:b/>
          <w:bCs/>
          <w:sz w:val="20"/>
          <w:szCs w:val="20"/>
        </w:rPr>
        <w:t>Rozliczenie</w:t>
      </w:r>
    </w:p>
    <w:p w14:paraId="6B191756" w14:textId="77777777" w:rsidR="00254F90" w:rsidRPr="00254F90" w:rsidRDefault="002202A9" w:rsidP="00131954">
      <w:pPr>
        <w:pStyle w:val="Akapitzlist"/>
        <w:numPr>
          <w:ilvl w:val="0"/>
          <w:numId w:val="79"/>
        </w:numPr>
        <w:tabs>
          <w:tab w:val="left" w:pos="17324"/>
          <w:tab w:val="left" w:pos="20564"/>
        </w:tabs>
        <w:ind w:left="284" w:hanging="284"/>
        <w:jc w:val="both"/>
        <w:rPr>
          <w:rFonts w:ascii="Arial" w:hAnsi="Arial" w:cs="Arial"/>
          <w:b/>
          <w:bCs/>
          <w:sz w:val="20"/>
          <w:szCs w:val="20"/>
        </w:rPr>
      </w:pPr>
      <w:r w:rsidRPr="00254F90">
        <w:rPr>
          <w:rFonts w:ascii="Arial" w:hAnsi="Arial" w:cs="Arial"/>
          <w:sz w:val="20"/>
          <w:szCs w:val="20"/>
        </w:rPr>
        <w:t xml:space="preserve">Rozliczanie robót </w:t>
      </w:r>
      <w:r w:rsidR="00727F82" w:rsidRPr="00254F90">
        <w:rPr>
          <w:rFonts w:ascii="Arial" w:hAnsi="Arial" w:cs="Arial"/>
          <w:sz w:val="20"/>
          <w:szCs w:val="20"/>
        </w:rPr>
        <w:t xml:space="preserve">może odbywać się </w:t>
      </w:r>
      <w:r w:rsidRPr="00254F90">
        <w:rPr>
          <w:rFonts w:ascii="Arial" w:hAnsi="Arial" w:cs="Arial"/>
          <w:sz w:val="20"/>
          <w:szCs w:val="20"/>
        </w:rPr>
        <w:t xml:space="preserve">fakturami częściowymi i fakturą końcową. </w:t>
      </w:r>
    </w:p>
    <w:p w14:paraId="6BC806CD" w14:textId="77777777" w:rsidR="00254F90" w:rsidRPr="00254F90" w:rsidRDefault="002202A9" w:rsidP="00131954">
      <w:pPr>
        <w:pStyle w:val="Akapitzlist"/>
        <w:numPr>
          <w:ilvl w:val="0"/>
          <w:numId w:val="79"/>
        </w:numPr>
        <w:tabs>
          <w:tab w:val="left" w:pos="17324"/>
          <w:tab w:val="left" w:pos="20564"/>
        </w:tabs>
        <w:ind w:left="284" w:hanging="284"/>
        <w:jc w:val="both"/>
        <w:rPr>
          <w:rFonts w:ascii="Arial" w:hAnsi="Arial" w:cs="Arial"/>
          <w:b/>
          <w:bCs/>
          <w:sz w:val="20"/>
          <w:szCs w:val="20"/>
        </w:rPr>
      </w:pPr>
      <w:r w:rsidRPr="00254F90">
        <w:rPr>
          <w:rFonts w:ascii="Arial" w:hAnsi="Arial" w:cs="Arial"/>
          <w:sz w:val="20"/>
        </w:rPr>
        <w:t>Faktury częściowe wystawiane będą po wykonaniu i odebraniu przez inspektora nadzoru</w:t>
      </w:r>
      <w:r w:rsidRPr="00254F90">
        <w:rPr>
          <w:rFonts w:ascii="Arial" w:hAnsi="Arial" w:cs="Arial"/>
          <w:sz w:val="20"/>
          <w:shd w:val="clear" w:color="auto" w:fill="FFFFFF"/>
        </w:rPr>
        <w:t xml:space="preserve"> </w:t>
      </w:r>
      <w:r w:rsidRPr="00254F90">
        <w:rPr>
          <w:rFonts w:ascii="Arial" w:hAnsi="Arial" w:cs="Arial"/>
          <w:sz w:val="20"/>
        </w:rPr>
        <w:t>danego etapu robót określonego w harmonogramie, o którym mowa w § 1 ust. 8b) niniejszej umowy.                         Do każdej faktury częściowej, jak i końcowej, Wykonawca jest zobowiązany dołączyć (jako załącznik) dokument o nazwie: „Wykaz podmiotów, które wykonywały roboty, dostawy lub usługi w ramach składanej faktury, tj. faktury nr …. z dnia ….”. Wykaz ten musi zawierać: nazwę podmiotu, zakres robót, dostaw lub usług wykonanych przez dany podmiot oraz wartość w złotych należną danemu podmiotowi. Ogólna wartość środków finansowych należnych poszczególnym podmiotom musi być równa wartości danej faktury. Załącznik ten musi być złożony w oryginale i podpisany przez Wykonawcę oraz wszystkich Podwykonawców i dalszych Podwykonawców (za wyjątkiem tych, którzy już zakończyli realizację zawartych umów o podwykonawstwo i przedstawili Zamawiającemu oświadczenie, z datą pewną, potwierdzające faktyczne otrzymanie zapłaty od Wykonawcy lub Podwykonawców, z którymi zawarli umowy), bez względu na fakt czy występują w tym wykazie czy też nie, oraz inspektora nadzoru. Brak wykazu spełniającego powyższe wymagania będzie podstawą do odmowy przyjęcia faktury. Zamiast podpisania wykazu, o którym mowa powyżej, dopuszcza się złożenie przez Podwykonawcę lub dalszego Podwykonawcę osobnego oświadczenia o akceptacji wykazu do faktury nr …. z dnia …</w:t>
      </w:r>
      <w:r w:rsidR="00254F90">
        <w:rPr>
          <w:rFonts w:ascii="Arial" w:hAnsi="Arial" w:cs="Arial"/>
          <w:sz w:val="20"/>
        </w:rPr>
        <w:t xml:space="preserve"> </w:t>
      </w:r>
    </w:p>
    <w:p w14:paraId="2D865816" w14:textId="73B9E3E6" w:rsidR="002202A9" w:rsidRPr="00254F90" w:rsidRDefault="002202A9" w:rsidP="00254F90">
      <w:pPr>
        <w:pStyle w:val="Akapitzlist"/>
        <w:tabs>
          <w:tab w:val="left" w:pos="17324"/>
          <w:tab w:val="left" w:pos="20564"/>
        </w:tabs>
        <w:spacing w:after="0"/>
        <w:ind w:left="284"/>
        <w:jc w:val="both"/>
        <w:rPr>
          <w:rFonts w:ascii="Arial" w:hAnsi="Arial" w:cs="Arial"/>
          <w:b/>
          <w:bCs/>
          <w:sz w:val="20"/>
          <w:szCs w:val="20"/>
        </w:rPr>
      </w:pPr>
      <w:r w:rsidRPr="00254F90">
        <w:rPr>
          <w:rFonts w:ascii="Arial" w:hAnsi="Arial" w:cs="Arial"/>
          <w:b/>
          <w:bCs/>
          <w:sz w:val="20"/>
        </w:rPr>
        <w:t xml:space="preserve">Warunkiem zapłaty następnej faktury, zawierającej także powyższy załącznik, jest udokumentowanie przez Wykonawcę, że Podwykonawcy oraz dalsi Podwykonawcy występujący na załączniku złożonym do poprzedniej faktury otrzymali należne im wynagrodzenie. </w:t>
      </w:r>
      <w:r w:rsidRPr="00254F90">
        <w:rPr>
          <w:rFonts w:ascii="Arial" w:hAnsi="Arial" w:cs="Arial"/>
          <w:sz w:val="20"/>
        </w:rPr>
        <w:t>Dowodem takiego udokumentowania może być: pisemne oświadczenie Podwykonawcy lub dalszego Podwykonawcy, że</w:t>
      </w:r>
      <w:r w:rsidRPr="00254F90">
        <w:rPr>
          <w:rFonts w:ascii="Arial" w:hAnsi="Arial" w:cs="Arial"/>
          <w:b/>
          <w:bCs/>
          <w:sz w:val="20"/>
        </w:rPr>
        <w:t xml:space="preserve"> </w:t>
      </w:r>
      <w:r w:rsidRPr="00254F90">
        <w:rPr>
          <w:rFonts w:ascii="Arial" w:hAnsi="Arial" w:cs="Arial"/>
          <w:sz w:val="20"/>
        </w:rPr>
        <w:t>otrzymał należną mu kwotę, dokument bankowy potwierdzający przelew środków na konto Podwykonawcy i inne tego typu dokumenty.</w:t>
      </w:r>
      <w:r w:rsidRPr="00254F90">
        <w:rPr>
          <w:rFonts w:ascii="Arial" w:hAnsi="Arial" w:cs="Arial"/>
          <w:b/>
          <w:bCs/>
          <w:sz w:val="20"/>
        </w:rPr>
        <w:t xml:space="preserve"> </w:t>
      </w:r>
    </w:p>
    <w:p w14:paraId="1B7ADC57" w14:textId="77777777" w:rsidR="00254F90" w:rsidRDefault="002202A9" w:rsidP="00254F90">
      <w:pPr>
        <w:tabs>
          <w:tab w:val="left" w:pos="17608"/>
        </w:tabs>
        <w:ind w:left="284"/>
        <w:jc w:val="both"/>
        <w:rPr>
          <w:b/>
          <w:bCs/>
          <w:sz w:val="20"/>
          <w:szCs w:val="20"/>
        </w:rPr>
      </w:pPr>
      <w:r w:rsidRPr="00EA3BC3">
        <w:rPr>
          <w:b/>
          <w:bCs/>
          <w:sz w:val="20"/>
          <w:szCs w:val="20"/>
        </w:rPr>
        <w:t>Wymagane jest aby Podwykonawcy oraz dalsi Podwykonawcy, którzy wykonali przedmioty swoich umów i otrzymali całość należnego im wynagrodzenia składali oświadczenia z datą pewną jednoznacznie potwierdzające powyższe</w:t>
      </w:r>
      <w:r w:rsidR="00254F90">
        <w:rPr>
          <w:b/>
          <w:bCs/>
          <w:sz w:val="20"/>
          <w:szCs w:val="20"/>
        </w:rPr>
        <w:t xml:space="preserve"> fakty.</w:t>
      </w:r>
    </w:p>
    <w:p w14:paraId="6A155065" w14:textId="20638026" w:rsidR="002202A9" w:rsidRPr="00254F90" w:rsidRDefault="002202A9" w:rsidP="00131954">
      <w:pPr>
        <w:pStyle w:val="Akapitzlist"/>
        <w:numPr>
          <w:ilvl w:val="0"/>
          <w:numId w:val="79"/>
        </w:numPr>
        <w:tabs>
          <w:tab w:val="left" w:pos="17608"/>
        </w:tabs>
        <w:spacing w:after="0"/>
        <w:ind w:left="284" w:hanging="284"/>
        <w:jc w:val="both"/>
        <w:rPr>
          <w:rFonts w:ascii="Arial" w:hAnsi="Arial" w:cs="Arial"/>
          <w:b/>
          <w:bCs/>
          <w:sz w:val="20"/>
          <w:szCs w:val="20"/>
        </w:rPr>
      </w:pPr>
      <w:r w:rsidRPr="00254F90">
        <w:rPr>
          <w:rFonts w:ascii="Arial" w:hAnsi="Arial" w:cs="Arial"/>
          <w:sz w:val="20"/>
          <w:szCs w:val="20"/>
        </w:rPr>
        <w:t>Faktury regulowane będą w terminie 30 dni od daty otrzymania przez Zamawiającego faktury i protokołu odbioru wykonanych w tym okresie robót, przelewem</w:t>
      </w:r>
      <w:r w:rsidR="00D200FE">
        <w:rPr>
          <w:rFonts w:ascii="Arial" w:hAnsi="Arial" w:cs="Arial"/>
          <w:sz w:val="20"/>
          <w:szCs w:val="20"/>
        </w:rPr>
        <w:t xml:space="preserve"> na rachunek bankowy Wykonawcy.</w:t>
      </w:r>
    </w:p>
    <w:p w14:paraId="6E205FFD" w14:textId="77777777" w:rsidR="00D200FE" w:rsidRPr="00D200FE" w:rsidRDefault="002202A9" w:rsidP="00131954">
      <w:pPr>
        <w:pStyle w:val="Akapitzlist"/>
        <w:numPr>
          <w:ilvl w:val="0"/>
          <w:numId w:val="79"/>
        </w:numPr>
        <w:tabs>
          <w:tab w:val="left" w:pos="15052"/>
        </w:tabs>
        <w:ind w:left="284" w:hanging="284"/>
        <w:jc w:val="both"/>
        <w:rPr>
          <w:rFonts w:ascii="Arial" w:hAnsi="Arial" w:cs="Arial"/>
          <w:b/>
          <w:bCs/>
          <w:sz w:val="20"/>
          <w:szCs w:val="20"/>
        </w:rPr>
      </w:pPr>
      <w:r w:rsidRPr="00254F90">
        <w:rPr>
          <w:rFonts w:ascii="Arial" w:hAnsi="Arial" w:cs="Arial"/>
          <w:sz w:val="20"/>
          <w:szCs w:val="20"/>
        </w:rPr>
        <w:t>Ostateczne rozliczenie za wykonany przedmiot umowy nastąpi w oparciu o fakturę końcową, wystawioną na podstawie protokołu odbioru końcowego.</w:t>
      </w:r>
      <w:r w:rsidRPr="00254F90">
        <w:rPr>
          <w:rFonts w:ascii="Arial" w:hAnsi="Arial" w:cs="Arial"/>
          <w:b/>
          <w:bCs/>
          <w:sz w:val="20"/>
          <w:szCs w:val="20"/>
        </w:rPr>
        <w:t xml:space="preserve"> </w:t>
      </w:r>
      <w:r w:rsidRPr="00254F90">
        <w:rPr>
          <w:rFonts w:ascii="Arial" w:hAnsi="Arial" w:cs="Arial"/>
          <w:sz w:val="20"/>
          <w:szCs w:val="20"/>
        </w:rPr>
        <w:t>Faktura końcowa będzie płatna w terminie 30 dni od daty jej otrzymania przez Zamawiającego.</w:t>
      </w:r>
    </w:p>
    <w:p w14:paraId="0C3529CC" w14:textId="77777777" w:rsidR="00D200FE" w:rsidRPr="00D200FE" w:rsidRDefault="002202A9" w:rsidP="00D200FE">
      <w:pPr>
        <w:pStyle w:val="Akapitzlist"/>
        <w:tabs>
          <w:tab w:val="left" w:pos="15052"/>
        </w:tabs>
        <w:ind w:left="284"/>
        <w:jc w:val="both"/>
        <w:rPr>
          <w:rFonts w:ascii="Arial" w:hAnsi="Arial" w:cs="Arial"/>
          <w:b/>
          <w:bCs/>
          <w:sz w:val="20"/>
          <w:szCs w:val="20"/>
        </w:rPr>
      </w:pPr>
      <w:r w:rsidRPr="00D200FE">
        <w:rPr>
          <w:rFonts w:ascii="Arial" w:hAnsi="Arial" w:cs="Arial"/>
          <w:b/>
          <w:sz w:val="20"/>
          <w:szCs w:val="20"/>
        </w:rPr>
        <w:t>Wartość faktury końcowej nie może być niższa niż 10% wyn</w:t>
      </w:r>
      <w:r w:rsidR="00761C20" w:rsidRPr="00D200FE">
        <w:rPr>
          <w:rFonts w:ascii="Arial" w:hAnsi="Arial" w:cs="Arial"/>
          <w:b/>
          <w:sz w:val="20"/>
          <w:szCs w:val="20"/>
        </w:rPr>
        <w:t>agrodzenia należnego Wykonawcy.</w:t>
      </w:r>
    </w:p>
    <w:p w14:paraId="3D3932C3" w14:textId="77777777" w:rsidR="00D200FE" w:rsidRPr="00D200FE" w:rsidRDefault="002202A9" w:rsidP="00D200FE">
      <w:pPr>
        <w:pStyle w:val="Akapitzlist"/>
        <w:tabs>
          <w:tab w:val="left" w:pos="15052"/>
        </w:tabs>
        <w:ind w:left="284"/>
        <w:jc w:val="both"/>
        <w:rPr>
          <w:rFonts w:ascii="Arial" w:hAnsi="Arial" w:cs="Arial"/>
          <w:b/>
          <w:bCs/>
          <w:sz w:val="20"/>
          <w:szCs w:val="20"/>
        </w:rPr>
      </w:pPr>
      <w:r w:rsidRPr="00D200FE">
        <w:rPr>
          <w:rFonts w:ascii="Arial" w:hAnsi="Arial" w:cs="Arial"/>
          <w:bCs/>
          <w:sz w:val="20"/>
          <w:szCs w:val="20"/>
        </w:rPr>
        <w:t xml:space="preserve">Wykonawca zobowiązany jest do przedstawienia Zamawiającemu, najpóźniej przed datą końcowego rozliczenia z Zamawiającym - najpóźniej na dzień poprzedzający ostateczną zapłatę, oświadczenia, z datą pewną, Podwykonawców i dalszych Podwykonawców potwierdzającego faktyczne otrzymanie zapłaty od  Wykonawcy. Brak oświadczeń będzie skutkował wstrzymaniem zapłaty należnej Wykonawcy bez żadnych konsekwencji dla  Zamawiającego wynikających z nieterminowej zapłaty wynagrodzenia należnego Wykonawcy. </w:t>
      </w:r>
    </w:p>
    <w:p w14:paraId="1D972951" w14:textId="59749B3D" w:rsidR="00AD75EE" w:rsidRPr="00AD75EE" w:rsidRDefault="002202A9" w:rsidP="00131954">
      <w:pPr>
        <w:pStyle w:val="Akapitzlist"/>
        <w:numPr>
          <w:ilvl w:val="0"/>
          <w:numId w:val="79"/>
        </w:numPr>
        <w:tabs>
          <w:tab w:val="left" w:pos="8584"/>
          <w:tab w:val="left" w:pos="9020"/>
        </w:tabs>
        <w:spacing w:after="180" w:line="100" w:lineRule="atLeast"/>
        <w:ind w:left="284" w:hanging="284"/>
        <w:jc w:val="both"/>
        <w:rPr>
          <w:rFonts w:ascii="Arial" w:hAnsi="Arial" w:cs="Arial"/>
          <w:b/>
          <w:sz w:val="20"/>
          <w:szCs w:val="20"/>
        </w:rPr>
      </w:pPr>
      <w:r w:rsidRPr="00D200FE">
        <w:rPr>
          <w:rFonts w:ascii="Arial" w:hAnsi="Arial" w:cs="Arial"/>
          <w:b/>
          <w:sz w:val="20"/>
          <w:szCs w:val="20"/>
        </w:rPr>
        <w:t xml:space="preserve">Wykonawca oświadcza, że rachunek bankowy, wskazany </w:t>
      </w:r>
      <w:r w:rsidR="00D200FE" w:rsidRPr="00D200FE">
        <w:rPr>
          <w:rFonts w:ascii="Arial" w:hAnsi="Arial" w:cs="Arial"/>
          <w:b/>
          <w:sz w:val="20"/>
          <w:szCs w:val="20"/>
        </w:rPr>
        <w:t>na fakturze jest</w:t>
      </w:r>
      <w:r w:rsidRPr="00D200FE">
        <w:rPr>
          <w:rFonts w:ascii="Arial" w:hAnsi="Arial" w:cs="Arial"/>
          <w:b/>
          <w:sz w:val="20"/>
          <w:szCs w:val="20"/>
        </w:rPr>
        <w:t xml:space="preserve"> właściwy do ureg</w:t>
      </w:r>
      <w:r w:rsidR="00372F4B">
        <w:rPr>
          <w:rFonts w:ascii="Arial" w:hAnsi="Arial" w:cs="Arial"/>
          <w:b/>
          <w:sz w:val="20"/>
          <w:szCs w:val="20"/>
        </w:rPr>
        <w:t xml:space="preserve">ulowania należności wynikającej </w:t>
      </w:r>
      <w:r w:rsidRPr="00D200FE">
        <w:rPr>
          <w:rFonts w:ascii="Arial" w:hAnsi="Arial" w:cs="Arial"/>
          <w:b/>
          <w:sz w:val="20"/>
          <w:szCs w:val="20"/>
        </w:rPr>
        <w:t>z przedmiotowej umowy, służy do rozliczeń finansowych w ramach wykonywanej przez niego działalności gospodarczej i jest dla niego prowadzony rachunek VAT, o którym mowa w art. 2 pkt 37 ustawy z dnia 11 marca 2004 r. o podatku od towarów i usług. Rachunek jest zgłoszony do </w:t>
      </w:r>
      <w:r w:rsidR="00445413">
        <w:rPr>
          <w:rFonts w:ascii="Arial" w:hAnsi="Arial" w:cs="Arial"/>
          <w:b/>
          <w:sz w:val="20"/>
          <w:szCs w:val="20"/>
        </w:rPr>
        <w:t>właściwego</w:t>
      </w:r>
      <w:r w:rsidRPr="00D200FE">
        <w:rPr>
          <w:rFonts w:ascii="Arial" w:hAnsi="Arial" w:cs="Arial"/>
          <w:i/>
          <w:sz w:val="20"/>
          <w:szCs w:val="20"/>
        </w:rPr>
        <w:t xml:space="preserve"> </w:t>
      </w:r>
      <w:r w:rsidR="00AD75EE" w:rsidRPr="00AD75EE">
        <w:rPr>
          <w:rFonts w:ascii="Arial" w:hAnsi="Arial" w:cs="Arial"/>
          <w:b/>
          <w:sz w:val="20"/>
          <w:szCs w:val="20"/>
        </w:rPr>
        <w:t>Urzędu Skarbowego</w:t>
      </w:r>
      <w:r w:rsidRPr="00D200FE">
        <w:rPr>
          <w:rFonts w:ascii="Arial" w:hAnsi="Arial" w:cs="Arial"/>
          <w:b/>
          <w:sz w:val="20"/>
          <w:szCs w:val="20"/>
        </w:rPr>
        <w:t xml:space="preserve"> i widnieje w wykazie podmiotów zarej</w:t>
      </w:r>
      <w:r w:rsidR="00AD75EE">
        <w:rPr>
          <w:rFonts w:ascii="Arial" w:hAnsi="Arial" w:cs="Arial"/>
          <w:b/>
          <w:sz w:val="20"/>
          <w:szCs w:val="20"/>
        </w:rPr>
        <w:t xml:space="preserve">estrowanych jako podatnicy VAT, </w:t>
      </w:r>
      <w:r w:rsidR="00AD75EE" w:rsidRPr="00AD75EE">
        <w:rPr>
          <w:rFonts w:ascii="Arial" w:hAnsi="Arial" w:cs="Arial"/>
          <w:b/>
          <w:sz w:val="20"/>
          <w:szCs w:val="20"/>
        </w:rPr>
        <w:t>niezarejestrowanych oraz wykreślonych i przywróconych do rejestru VAT.</w:t>
      </w:r>
    </w:p>
    <w:p w14:paraId="769B06E4" w14:textId="4B18D454" w:rsidR="002202A9" w:rsidRPr="00AD75EE" w:rsidRDefault="002202A9" w:rsidP="00131954">
      <w:pPr>
        <w:pStyle w:val="Akapitzlist"/>
        <w:numPr>
          <w:ilvl w:val="0"/>
          <w:numId w:val="79"/>
        </w:numPr>
        <w:tabs>
          <w:tab w:val="left" w:pos="8584"/>
          <w:tab w:val="left" w:pos="9020"/>
        </w:tabs>
        <w:spacing w:after="180" w:line="100" w:lineRule="atLeast"/>
        <w:ind w:left="284" w:hanging="284"/>
        <w:jc w:val="both"/>
        <w:rPr>
          <w:rFonts w:ascii="Tahoma" w:hAnsi="Tahoma" w:cs="Tahoma"/>
          <w:iCs/>
          <w:sz w:val="20"/>
          <w:szCs w:val="23"/>
        </w:rPr>
      </w:pPr>
      <w:r w:rsidRPr="00AD75EE">
        <w:rPr>
          <w:rFonts w:ascii="Arial" w:hAnsi="Arial" w:cs="Arial"/>
          <w:sz w:val="20"/>
          <w:szCs w:val="20"/>
        </w:rPr>
        <w:t>Kary umowne, ustalone w oparciu o zapisy zamieszczone w § 15 umowy będą potrącane z faktur Wykonawcy.</w:t>
      </w:r>
    </w:p>
    <w:p w14:paraId="37DBA816" w14:textId="77777777" w:rsidR="00AD75EE" w:rsidRDefault="00AD75EE" w:rsidP="00AD75EE">
      <w:pPr>
        <w:widowControl w:val="0"/>
        <w:tabs>
          <w:tab w:val="left" w:pos="284"/>
          <w:tab w:val="left" w:pos="15052"/>
        </w:tabs>
        <w:jc w:val="both"/>
        <w:rPr>
          <w:i/>
          <w:sz w:val="20"/>
          <w:szCs w:val="20"/>
        </w:rPr>
      </w:pPr>
    </w:p>
    <w:p w14:paraId="3187D3BB" w14:textId="77777777" w:rsidR="00AD75EE" w:rsidRDefault="00AD75EE" w:rsidP="00AD75EE">
      <w:pPr>
        <w:widowControl w:val="0"/>
        <w:tabs>
          <w:tab w:val="left" w:pos="284"/>
          <w:tab w:val="left" w:pos="15052"/>
        </w:tabs>
        <w:jc w:val="both"/>
        <w:rPr>
          <w:i/>
          <w:sz w:val="20"/>
          <w:szCs w:val="20"/>
        </w:rPr>
      </w:pPr>
    </w:p>
    <w:p w14:paraId="42D27E3B" w14:textId="77777777" w:rsidR="00AD75EE" w:rsidRPr="00AD75EE" w:rsidRDefault="00AD75EE" w:rsidP="00AD75EE">
      <w:pPr>
        <w:widowControl w:val="0"/>
        <w:tabs>
          <w:tab w:val="left" w:pos="284"/>
          <w:tab w:val="left" w:pos="15052"/>
        </w:tabs>
        <w:jc w:val="both"/>
        <w:rPr>
          <w:i/>
          <w:sz w:val="20"/>
          <w:szCs w:val="20"/>
        </w:rPr>
      </w:pPr>
    </w:p>
    <w:p w14:paraId="34643D88" w14:textId="77777777" w:rsidR="002202A9" w:rsidRPr="00EA3BC3" w:rsidRDefault="002202A9" w:rsidP="002202A9">
      <w:pPr>
        <w:jc w:val="center"/>
        <w:rPr>
          <w:b/>
          <w:bCs/>
          <w:sz w:val="20"/>
          <w:szCs w:val="20"/>
        </w:rPr>
      </w:pPr>
      <w:r w:rsidRPr="00EA3BC3">
        <w:rPr>
          <w:b/>
          <w:bCs/>
          <w:sz w:val="20"/>
          <w:szCs w:val="20"/>
        </w:rPr>
        <w:t>§ 5</w:t>
      </w:r>
    </w:p>
    <w:p w14:paraId="5D28A5DA" w14:textId="6E2785F9" w:rsidR="00293013" w:rsidRPr="00634F17" w:rsidRDefault="00634F17" w:rsidP="00634F17">
      <w:pPr>
        <w:tabs>
          <w:tab w:val="left" w:pos="567"/>
        </w:tabs>
        <w:jc w:val="center"/>
        <w:rPr>
          <w:b/>
          <w:sz w:val="20"/>
          <w:szCs w:val="20"/>
        </w:rPr>
      </w:pPr>
      <w:r>
        <w:rPr>
          <w:b/>
          <w:sz w:val="20"/>
          <w:szCs w:val="20"/>
        </w:rPr>
        <w:t>Potencjał Wykonawcy</w:t>
      </w:r>
    </w:p>
    <w:p w14:paraId="3AF3A07F" w14:textId="4F634214" w:rsidR="00293013" w:rsidRPr="00483BF3" w:rsidRDefault="00293013" w:rsidP="00131954">
      <w:pPr>
        <w:pStyle w:val="Akapitzlist"/>
        <w:numPr>
          <w:ilvl w:val="0"/>
          <w:numId w:val="41"/>
        </w:numPr>
        <w:tabs>
          <w:tab w:val="left" w:pos="426"/>
        </w:tabs>
        <w:spacing w:after="0"/>
        <w:ind w:left="284" w:hanging="284"/>
        <w:jc w:val="both"/>
        <w:rPr>
          <w:rFonts w:ascii="Arial" w:hAnsi="Arial" w:cs="Arial"/>
          <w:sz w:val="20"/>
          <w:szCs w:val="20"/>
        </w:rPr>
      </w:pPr>
      <w:r w:rsidRPr="00EA3BC3">
        <w:rPr>
          <w:rFonts w:ascii="Arial" w:hAnsi="Arial" w:cs="Arial"/>
          <w:sz w:val="20"/>
          <w:szCs w:val="20"/>
        </w:rPr>
        <w:t>Wykonawca oświadcza, że w celu realizacji Umowy zapewni odpowiednie zasoby techniczne  oraz  personel posiadający zdolności, doświadczenie, wiedzę oraz wymagane uprawnienia, w zakresie niezbędnym</w:t>
      </w:r>
      <w:r w:rsidR="00372F4B">
        <w:rPr>
          <w:rFonts w:ascii="Arial" w:hAnsi="Arial" w:cs="Arial"/>
          <w:sz w:val="20"/>
          <w:szCs w:val="20"/>
        </w:rPr>
        <w:t xml:space="preserve"> do wykonania przedmiotu Umowy.</w:t>
      </w:r>
    </w:p>
    <w:p w14:paraId="2F60F59D" w14:textId="77777777" w:rsidR="00293013" w:rsidRPr="00EA3BC3" w:rsidRDefault="00293013" w:rsidP="00131954">
      <w:pPr>
        <w:pStyle w:val="Akapitzlist"/>
        <w:numPr>
          <w:ilvl w:val="0"/>
          <w:numId w:val="41"/>
        </w:numPr>
        <w:autoSpaceDE w:val="0"/>
        <w:autoSpaceDN w:val="0"/>
        <w:adjustRightInd w:val="0"/>
        <w:ind w:left="284" w:hanging="284"/>
        <w:jc w:val="both"/>
        <w:rPr>
          <w:rFonts w:ascii="Arial" w:hAnsi="Arial" w:cs="Arial"/>
          <w:sz w:val="20"/>
          <w:szCs w:val="20"/>
        </w:rPr>
      </w:pPr>
      <w:r w:rsidRPr="00EA3BC3">
        <w:rPr>
          <w:rFonts w:ascii="Arial" w:eastAsia="SimSun" w:hAnsi="Arial" w:cs="Arial"/>
          <w:kern w:val="24"/>
          <w:sz w:val="20"/>
          <w:szCs w:val="20"/>
          <w:u w:color="FFFFFF"/>
        </w:rPr>
        <w:t xml:space="preserve">Zamawiający wymaga zatrudnienia na podstawie umowy o pracę przez Wykonawcę lub Podwykonawcę osób wykonujących wskazane przez Zamawiającego w SWZ czynności </w:t>
      </w:r>
      <w:r w:rsidRPr="00EA3BC3">
        <w:rPr>
          <w:rFonts w:ascii="Arial" w:eastAsia="SimSun" w:hAnsi="Arial" w:cs="Arial"/>
          <w:kern w:val="24"/>
          <w:sz w:val="20"/>
          <w:szCs w:val="20"/>
          <w:u w:color="FFFFFF"/>
        </w:rPr>
        <w:br/>
        <w:t>w zakresie realizacji przedmiotu zamówienia</w:t>
      </w:r>
    </w:p>
    <w:p w14:paraId="35BB5AD5" w14:textId="77777777" w:rsidR="00293013" w:rsidRPr="00EA3BC3" w:rsidRDefault="00293013" w:rsidP="00131954">
      <w:pPr>
        <w:pStyle w:val="Akapitzlist"/>
        <w:numPr>
          <w:ilvl w:val="0"/>
          <w:numId w:val="41"/>
        </w:numPr>
        <w:autoSpaceDE w:val="0"/>
        <w:autoSpaceDN w:val="0"/>
        <w:adjustRightInd w:val="0"/>
        <w:ind w:left="284" w:hanging="284"/>
        <w:jc w:val="both"/>
        <w:rPr>
          <w:rFonts w:ascii="Arial" w:hAnsi="Arial" w:cs="Arial"/>
          <w:sz w:val="20"/>
          <w:szCs w:val="20"/>
        </w:rPr>
      </w:pPr>
      <w:r w:rsidRPr="00EA3BC3">
        <w:rPr>
          <w:rFonts w:ascii="Arial" w:hAnsi="Arial" w:cs="Arial"/>
          <w:sz w:val="20"/>
          <w:szCs w:val="20"/>
        </w:rPr>
        <w:t xml:space="preserve">W trakcie realizacji przedmiotu umowy Zamawiający uprawniony jest do wykonywania czynności kontrolnych wobec Wykonawcy odnośnie spełniania przez Wykonawcę lub podwykonawcę wymogu zatrudnienia na podstawie umowy o pracę osób wykonujących wskazane powyżej czynności. Zamawiający uprawniony jest w szczególności do: </w:t>
      </w:r>
    </w:p>
    <w:p w14:paraId="6F986C33" w14:textId="77777777" w:rsidR="00293013" w:rsidRPr="00EA3BC3" w:rsidRDefault="00293013" w:rsidP="00131954">
      <w:pPr>
        <w:pStyle w:val="Akapitzlist"/>
        <w:numPr>
          <w:ilvl w:val="0"/>
          <w:numId w:val="40"/>
        </w:numPr>
        <w:autoSpaceDE w:val="0"/>
        <w:autoSpaceDN w:val="0"/>
        <w:adjustRightInd w:val="0"/>
        <w:ind w:left="851" w:hanging="284"/>
        <w:jc w:val="both"/>
        <w:rPr>
          <w:rFonts w:ascii="Arial" w:hAnsi="Arial" w:cs="Arial"/>
          <w:sz w:val="20"/>
          <w:szCs w:val="20"/>
        </w:rPr>
      </w:pPr>
      <w:r w:rsidRPr="00EA3BC3">
        <w:rPr>
          <w:rFonts w:ascii="Arial" w:hAnsi="Arial" w:cs="Arial"/>
          <w:sz w:val="20"/>
          <w:szCs w:val="20"/>
        </w:rPr>
        <w:t xml:space="preserve">żądania oświadczeń i dokumentów w zakresie potwierdzenia spełniania w/w wymogów i dokonywania ich oceny, </w:t>
      </w:r>
    </w:p>
    <w:p w14:paraId="457BE407" w14:textId="77777777" w:rsidR="00293013" w:rsidRPr="00EA3BC3" w:rsidRDefault="00293013" w:rsidP="00131954">
      <w:pPr>
        <w:pStyle w:val="Akapitzlist"/>
        <w:numPr>
          <w:ilvl w:val="0"/>
          <w:numId w:val="40"/>
        </w:numPr>
        <w:autoSpaceDE w:val="0"/>
        <w:autoSpaceDN w:val="0"/>
        <w:adjustRightInd w:val="0"/>
        <w:ind w:left="851" w:hanging="284"/>
        <w:jc w:val="both"/>
        <w:rPr>
          <w:rFonts w:ascii="Arial" w:hAnsi="Arial" w:cs="Arial"/>
          <w:sz w:val="20"/>
          <w:szCs w:val="20"/>
        </w:rPr>
      </w:pPr>
      <w:r w:rsidRPr="00EA3BC3">
        <w:rPr>
          <w:rFonts w:ascii="Arial" w:hAnsi="Arial" w:cs="Arial"/>
          <w:sz w:val="20"/>
          <w:szCs w:val="20"/>
        </w:rPr>
        <w:t xml:space="preserve">żądania wyjaśnień w przypadku wątpliwości w zakresie potwierdzenia spełniania w/w wymogów, </w:t>
      </w:r>
    </w:p>
    <w:p w14:paraId="3CE7B1FE" w14:textId="77777777" w:rsidR="00293013" w:rsidRPr="00EA3BC3" w:rsidRDefault="00293013" w:rsidP="00131954">
      <w:pPr>
        <w:pStyle w:val="Akapitzlist"/>
        <w:numPr>
          <w:ilvl w:val="0"/>
          <w:numId w:val="40"/>
        </w:numPr>
        <w:autoSpaceDE w:val="0"/>
        <w:autoSpaceDN w:val="0"/>
        <w:adjustRightInd w:val="0"/>
        <w:ind w:left="851" w:hanging="284"/>
        <w:jc w:val="both"/>
        <w:rPr>
          <w:rFonts w:ascii="Arial" w:hAnsi="Arial" w:cs="Arial"/>
          <w:sz w:val="20"/>
          <w:szCs w:val="20"/>
        </w:rPr>
      </w:pPr>
      <w:r w:rsidRPr="00EA3BC3">
        <w:rPr>
          <w:rFonts w:ascii="Arial" w:hAnsi="Arial" w:cs="Arial"/>
          <w:sz w:val="20"/>
          <w:szCs w:val="20"/>
        </w:rPr>
        <w:t>przeprowadzania kontroli na miejscu wykonywania przedmiotu umowy lub w siedzibie Wykonawcy,</w:t>
      </w:r>
    </w:p>
    <w:p w14:paraId="1FA421C3" w14:textId="77777777" w:rsidR="00293013" w:rsidRPr="00EA3BC3" w:rsidRDefault="00293013" w:rsidP="00131954">
      <w:pPr>
        <w:pStyle w:val="Akapitzlist"/>
        <w:numPr>
          <w:ilvl w:val="0"/>
          <w:numId w:val="40"/>
        </w:numPr>
        <w:autoSpaceDE w:val="0"/>
        <w:autoSpaceDN w:val="0"/>
        <w:adjustRightInd w:val="0"/>
        <w:ind w:left="851" w:hanging="284"/>
        <w:jc w:val="both"/>
        <w:rPr>
          <w:rFonts w:ascii="Arial" w:hAnsi="Arial" w:cs="Arial"/>
          <w:sz w:val="20"/>
          <w:szCs w:val="20"/>
        </w:rPr>
      </w:pPr>
      <w:r w:rsidRPr="00EA3BC3">
        <w:rPr>
          <w:rFonts w:ascii="Arial" w:hAnsi="Arial" w:cs="Arial"/>
          <w:sz w:val="20"/>
          <w:szCs w:val="20"/>
        </w:rPr>
        <w:t xml:space="preserve">zadawania pytań w szczególności osobom przebywającym na terenie placu budowy. </w:t>
      </w:r>
    </w:p>
    <w:p w14:paraId="76AFEA10" w14:textId="77777777" w:rsidR="00293013" w:rsidRPr="00EA3BC3" w:rsidRDefault="00293013" w:rsidP="00131954">
      <w:pPr>
        <w:pStyle w:val="Akapitzlist"/>
        <w:numPr>
          <w:ilvl w:val="0"/>
          <w:numId w:val="41"/>
        </w:numPr>
        <w:autoSpaceDE w:val="0"/>
        <w:autoSpaceDN w:val="0"/>
        <w:adjustRightInd w:val="0"/>
        <w:spacing w:after="0"/>
        <w:ind w:left="284" w:hanging="284"/>
        <w:jc w:val="both"/>
        <w:rPr>
          <w:rFonts w:ascii="Arial" w:hAnsi="Arial" w:cs="Arial"/>
          <w:sz w:val="20"/>
          <w:szCs w:val="20"/>
        </w:rPr>
      </w:pPr>
      <w:r w:rsidRPr="00EA3BC3">
        <w:rPr>
          <w:rFonts w:ascii="Arial" w:hAnsi="Arial" w:cs="Arial"/>
          <w:sz w:val="20"/>
          <w:szCs w:val="20"/>
        </w:rPr>
        <w:t xml:space="preserve">W trakcie realizacji przedmiotu umowy na każde wezwanie Zamawiającego w wyznaczonym terminie tj. 10 dni Wykonawca przedłoży Zamawiającemu wskazane poniżej dowody w celu potwierdzenia spełnienia wymogu zatrudnienia na podstawie umowy o pracę przez Wykonawcę lub podwykonawcę osób wykonujących wskazane powyżej czynności w trakcie realizacji przedmiotu umowy: </w:t>
      </w:r>
    </w:p>
    <w:p w14:paraId="629B13A3" w14:textId="77777777" w:rsidR="00483BF3" w:rsidRDefault="00293013" w:rsidP="00131954">
      <w:pPr>
        <w:pStyle w:val="Akapitzlist"/>
        <w:numPr>
          <w:ilvl w:val="0"/>
          <w:numId w:val="80"/>
        </w:numPr>
        <w:tabs>
          <w:tab w:val="left" w:pos="709"/>
        </w:tabs>
        <w:jc w:val="both"/>
        <w:rPr>
          <w:rFonts w:ascii="Arial" w:hAnsi="Arial" w:cs="Arial"/>
          <w:sz w:val="20"/>
          <w:szCs w:val="20"/>
        </w:rPr>
      </w:pPr>
      <w:r w:rsidRPr="00EA3BC3">
        <w:rPr>
          <w:rFonts w:ascii="Arial" w:hAnsi="Arial" w:cs="Arial"/>
          <w:sz w:val="20"/>
          <w:szCs w:val="20"/>
        </w:rPr>
        <w:t>oświadczenie zatrudnionego pracownika;</w:t>
      </w:r>
    </w:p>
    <w:p w14:paraId="525D31EC" w14:textId="77777777" w:rsidR="00483BF3" w:rsidRDefault="00293013" w:rsidP="00131954">
      <w:pPr>
        <w:pStyle w:val="Akapitzlist"/>
        <w:numPr>
          <w:ilvl w:val="0"/>
          <w:numId w:val="80"/>
        </w:numPr>
        <w:tabs>
          <w:tab w:val="left" w:pos="709"/>
        </w:tabs>
        <w:jc w:val="both"/>
        <w:rPr>
          <w:rFonts w:ascii="Arial" w:hAnsi="Arial" w:cs="Arial"/>
          <w:sz w:val="20"/>
          <w:szCs w:val="20"/>
        </w:rPr>
      </w:pPr>
      <w:r w:rsidRPr="00483BF3">
        <w:rPr>
          <w:rFonts w:ascii="Arial" w:hAnsi="Arial" w:cs="Arial"/>
          <w:sz w:val="20"/>
          <w:szCs w:val="20"/>
        </w:rPr>
        <w:t>oświadczenia Wykonawcy lub Podwykonawcy o zatrudnieniu pracownika na podstawie umowy o pracę;</w:t>
      </w:r>
    </w:p>
    <w:p w14:paraId="6BECFD8E" w14:textId="77777777" w:rsidR="00483BF3" w:rsidRDefault="00293013" w:rsidP="00131954">
      <w:pPr>
        <w:pStyle w:val="Akapitzlist"/>
        <w:numPr>
          <w:ilvl w:val="0"/>
          <w:numId w:val="80"/>
        </w:numPr>
        <w:tabs>
          <w:tab w:val="left" w:pos="709"/>
        </w:tabs>
        <w:jc w:val="both"/>
        <w:rPr>
          <w:rFonts w:ascii="Arial" w:hAnsi="Arial" w:cs="Arial"/>
          <w:sz w:val="20"/>
          <w:szCs w:val="20"/>
        </w:rPr>
      </w:pPr>
      <w:r w:rsidRPr="00483BF3">
        <w:rPr>
          <w:rFonts w:ascii="Arial" w:hAnsi="Arial" w:cs="Arial"/>
          <w:sz w:val="20"/>
          <w:szCs w:val="20"/>
        </w:rPr>
        <w:t xml:space="preserve">poświadczoną za zgodność z oryginałem kopię umowy o </w:t>
      </w:r>
      <w:r w:rsidR="00483BF3">
        <w:rPr>
          <w:rFonts w:ascii="Arial" w:hAnsi="Arial" w:cs="Arial"/>
          <w:sz w:val="20"/>
          <w:szCs w:val="20"/>
        </w:rPr>
        <w:t>pracę zatrudnionego pracownika;</w:t>
      </w:r>
    </w:p>
    <w:p w14:paraId="679B0E0E" w14:textId="25A2E5E8" w:rsidR="00293013" w:rsidRPr="00483BF3" w:rsidRDefault="00293013" w:rsidP="00131954">
      <w:pPr>
        <w:pStyle w:val="Akapitzlist"/>
        <w:numPr>
          <w:ilvl w:val="0"/>
          <w:numId w:val="80"/>
        </w:numPr>
        <w:tabs>
          <w:tab w:val="left" w:pos="709"/>
        </w:tabs>
        <w:jc w:val="both"/>
        <w:rPr>
          <w:rFonts w:ascii="Arial" w:hAnsi="Arial" w:cs="Arial"/>
          <w:sz w:val="20"/>
          <w:szCs w:val="20"/>
        </w:rPr>
      </w:pPr>
      <w:r w:rsidRPr="00483BF3">
        <w:rPr>
          <w:rFonts w:ascii="Arial" w:hAnsi="Arial" w:cs="Arial"/>
          <w:sz w:val="20"/>
          <w:szCs w:val="20"/>
        </w:rPr>
        <w:t>inne dokumenty</w:t>
      </w:r>
      <w:r w:rsidR="00483BF3">
        <w:rPr>
          <w:rFonts w:ascii="Arial" w:hAnsi="Arial" w:cs="Arial"/>
          <w:sz w:val="20"/>
          <w:szCs w:val="20"/>
        </w:rPr>
        <w:t xml:space="preserve"> </w:t>
      </w:r>
      <w:r w:rsidRPr="00483BF3">
        <w:rPr>
          <w:rFonts w:ascii="Arial" w:hAnsi="Arial" w:cs="Arial"/>
          <w:sz w:val="20"/>
          <w:szCs w:val="20"/>
        </w:rPr>
        <w:t xml:space="preserve">- zawierające informacje, w tym dane osobowe, niezbędne do weryfikacji zatrudnienia na podstawie umowy o pracę, w szczególności imię i nazwisko zatrudnionego pracownika, datę zawarcia umowy o pracę, rodzaj umowy o pracę oraz zakres obowiązków pracownika. </w:t>
      </w:r>
    </w:p>
    <w:p w14:paraId="6313AF6A" w14:textId="77777777" w:rsidR="00483BF3" w:rsidRDefault="00293013" w:rsidP="00131954">
      <w:pPr>
        <w:pStyle w:val="Akapitzlist"/>
        <w:numPr>
          <w:ilvl w:val="0"/>
          <w:numId w:val="41"/>
        </w:numPr>
        <w:autoSpaceDE w:val="0"/>
        <w:autoSpaceDN w:val="0"/>
        <w:adjustRightInd w:val="0"/>
        <w:jc w:val="both"/>
        <w:rPr>
          <w:rFonts w:ascii="Arial" w:hAnsi="Arial" w:cs="Arial"/>
          <w:sz w:val="20"/>
          <w:szCs w:val="20"/>
        </w:rPr>
      </w:pPr>
      <w:r w:rsidRPr="00483BF3">
        <w:rPr>
          <w:rFonts w:ascii="Arial" w:hAnsi="Arial" w:cs="Arial"/>
          <w:sz w:val="20"/>
          <w:szCs w:val="20"/>
        </w:rPr>
        <w:t>Nieprzedłożenie przez Wykona</w:t>
      </w:r>
      <w:r w:rsidR="00483BF3">
        <w:rPr>
          <w:rFonts w:ascii="Arial" w:hAnsi="Arial" w:cs="Arial"/>
          <w:sz w:val="20"/>
          <w:szCs w:val="20"/>
        </w:rPr>
        <w:t>wcę dokumentów określonych w pkt. 4</w:t>
      </w:r>
      <w:r w:rsidRPr="00483BF3">
        <w:rPr>
          <w:rFonts w:ascii="Arial" w:hAnsi="Arial" w:cs="Arial"/>
          <w:sz w:val="20"/>
          <w:szCs w:val="20"/>
        </w:rPr>
        <w:t>, w terminie wskazanym przez osobę upoważnioną będzie traktowane jako niewypełnienie obowiązku zatrudnienia Pracowników świadczących czynności na podstawie umowy o pracę.</w:t>
      </w:r>
    </w:p>
    <w:p w14:paraId="7259C02D" w14:textId="77777777" w:rsidR="00483BF3" w:rsidRDefault="00293013" w:rsidP="00131954">
      <w:pPr>
        <w:pStyle w:val="Akapitzlist"/>
        <w:numPr>
          <w:ilvl w:val="0"/>
          <w:numId w:val="41"/>
        </w:numPr>
        <w:autoSpaceDE w:val="0"/>
        <w:autoSpaceDN w:val="0"/>
        <w:adjustRightInd w:val="0"/>
        <w:jc w:val="both"/>
        <w:rPr>
          <w:rFonts w:ascii="Arial" w:hAnsi="Arial" w:cs="Arial"/>
          <w:sz w:val="20"/>
          <w:szCs w:val="20"/>
        </w:rPr>
      </w:pPr>
      <w:r w:rsidRPr="00483BF3">
        <w:rPr>
          <w:rFonts w:ascii="Arial" w:hAnsi="Arial" w:cs="Arial"/>
          <w:sz w:val="20"/>
          <w:szCs w:val="20"/>
        </w:rPr>
        <w:t>Wykonawca oświadcza, że posiada wiedzę i doświadczenie wymagane do realizacji robót budowlanych będących przedmiotem Umowy.</w:t>
      </w:r>
    </w:p>
    <w:p w14:paraId="2D2AAD3B" w14:textId="77777777" w:rsidR="00483BF3" w:rsidRDefault="00293013" w:rsidP="00131954">
      <w:pPr>
        <w:pStyle w:val="Akapitzlist"/>
        <w:numPr>
          <w:ilvl w:val="0"/>
          <w:numId w:val="41"/>
        </w:numPr>
        <w:autoSpaceDE w:val="0"/>
        <w:autoSpaceDN w:val="0"/>
        <w:adjustRightInd w:val="0"/>
        <w:jc w:val="both"/>
        <w:rPr>
          <w:rFonts w:ascii="Arial" w:hAnsi="Arial" w:cs="Arial"/>
          <w:sz w:val="20"/>
          <w:szCs w:val="20"/>
        </w:rPr>
      </w:pPr>
      <w:r w:rsidRPr="00483BF3">
        <w:rPr>
          <w:rFonts w:ascii="Arial" w:hAnsi="Arial" w:cs="Arial"/>
          <w:sz w:val="20"/>
          <w:szCs w:val="20"/>
        </w:rPr>
        <w:t>Wykonawca oświadcza, że podmiot trzeci -----(</w:t>
      </w:r>
      <w:r w:rsidRPr="00483BF3">
        <w:rPr>
          <w:rFonts w:ascii="Arial" w:hAnsi="Arial" w:cs="Arial"/>
          <w:i/>
          <w:sz w:val="20"/>
          <w:szCs w:val="20"/>
        </w:rPr>
        <w:t>nazwa podmiotu trzeciego</w:t>
      </w:r>
      <w:r w:rsidRPr="00483BF3">
        <w:rPr>
          <w:rFonts w:ascii="Arial" w:hAnsi="Arial" w:cs="Arial"/>
          <w:sz w:val="20"/>
          <w:szCs w:val="20"/>
        </w:rPr>
        <w:t>),  na zasoby którego w zakresie wiedzy i/lub doświadczenia Wykonawca powoływał się składając Ofertę celem wykazania spełniania warunków udziału w postępowaniu o udzielenie zamówienia publicznego, będzie realizował przedmiot Umowy w zakresie------ (</w:t>
      </w:r>
      <w:r w:rsidRPr="00483BF3">
        <w:rPr>
          <w:rFonts w:ascii="Arial" w:hAnsi="Arial" w:cs="Arial"/>
          <w:i/>
          <w:sz w:val="20"/>
          <w:szCs w:val="20"/>
        </w:rPr>
        <w:t>w jakim wiedza i doświadczenie podmiotu trzeciego były deklarowane do wykonania przedmiotu Umowy na użytek postępowania o udzielenie zamówienia publicznego</w:t>
      </w:r>
      <w:r w:rsidRPr="00483BF3">
        <w:rPr>
          <w:rFonts w:ascii="Arial" w:hAnsi="Arial" w:cs="Arial"/>
          <w:sz w:val="20"/>
          <w:szCs w:val="20"/>
        </w:rPr>
        <w:t>). W przypadku zaprzestania wykonywania Umowy przez ------(</w:t>
      </w:r>
      <w:r w:rsidRPr="00483BF3">
        <w:rPr>
          <w:rFonts w:ascii="Arial" w:hAnsi="Arial" w:cs="Arial"/>
          <w:i/>
          <w:sz w:val="20"/>
          <w:szCs w:val="20"/>
        </w:rPr>
        <w:t>nazwa podmiotu trzeciego</w:t>
      </w:r>
      <w:r w:rsidRPr="00483BF3">
        <w:rPr>
          <w:rFonts w:ascii="Arial" w:hAnsi="Arial" w:cs="Arial"/>
          <w:sz w:val="20"/>
          <w:szCs w:val="20"/>
        </w:rPr>
        <w:t>) z jakichkolwiek przyczyn w powyższym zakresie Wykonawca będzie zobowiązany do zastąpienia tego podmiotu innym podmiotem, posiadającym zasoby co najmniej takie jak te, które stanowiły podstawę wykazania spełniania przez Wykonawcę warunków udziału w postępowaniu o udzielenie zamówienia publicznego przy udziale podmiotu trzeciego, po uprzednim uzyskaniu zgody Zamawiającego.</w:t>
      </w:r>
    </w:p>
    <w:p w14:paraId="24E53311" w14:textId="77777777" w:rsidR="00483BF3" w:rsidRDefault="00293013" w:rsidP="00131954">
      <w:pPr>
        <w:pStyle w:val="Akapitzlist"/>
        <w:numPr>
          <w:ilvl w:val="0"/>
          <w:numId w:val="41"/>
        </w:numPr>
        <w:autoSpaceDE w:val="0"/>
        <w:autoSpaceDN w:val="0"/>
        <w:adjustRightInd w:val="0"/>
        <w:jc w:val="both"/>
        <w:rPr>
          <w:rFonts w:ascii="Arial" w:hAnsi="Arial" w:cs="Arial"/>
          <w:sz w:val="20"/>
          <w:szCs w:val="20"/>
        </w:rPr>
      </w:pPr>
      <w:r w:rsidRPr="00483BF3">
        <w:rPr>
          <w:rFonts w:ascii="Arial" w:hAnsi="Arial" w:cs="Arial"/>
          <w:sz w:val="20"/>
          <w:szCs w:val="20"/>
        </w:rPr>
        <w:t>Wykonawca oświadcza, że dysponuje odpowiednimi środkami finansowymi umożliwiającymi wykonanie przedmiotu Umowy.</w:t>
      </w:r>
    </w:p>
    <w:p w14:paraId="244819A2" w14:textId="77777777" w:rsidR="00483BF3" w:rsidRDefault="00293013" w:rsidP="00131954">
      <w:pPr>
        <w:pStyle w:val="Akapitzlist"/>
        <w:numPr>
          <w:ilvl w:val="0"/>
          <w:numId w:val="41"/>
        </w:numPr>
        <w:autoSpaceDE w:val="0"/>
        <w:autoSpaceDN w:val="0"/>
        <w:adjustRightInd w:val="0"/>
        <w:jc w:val="both"/>
        <w:rPr>
          <w:rFonts w:ascii="Arial" w:hAnsi="Arial" w:cs="Arial"/>
          <w:sz w:val="20"/>
          <w:szCs w:val="20"/>
        </w:rPr>
      </w:pPr>
      <w:r w:rsidRPr="00483BF3">
        <w:rPr>
          <w:rFonts w:ascii="Arial" w:hAnsi="Arial" w:cs="Arial"/>
          <w:sz w:val="20"/>
          <w:szCs w:val="20"/>
        </w:rPr>
        <w:t>Wykonawca zapewnia, że ------ (</w:t>
      </w:r>
      <w:r w:rsidRPr="00483BF3">
        <w:rPr>
          <w:rFonts w:ascii="Arial" w:hAnsi="Arial" w:cs="Arial"/>
          <w:i/>
          <w:sz w:val="20"/>
          <w:szCs w:val="20"/>
        </w:rPr>
        <w:t>podmiot trzeci</w:t>
      </w:r>
      <w:r w:rsidRPr="00483BF3">
        <w:rPr>
          <w:rFonts w:ascii="Arial" w:hAnsi="Arial" w:cs="Arial"/>
          <w:sz w:val="20"/>
          <w:szCs w:val="20"/>
        </w:rPr>
        <w:t>),  na zasoby którego w zakresie zasobów finansowych Wykonawca powoływał się składając Ofertę, będzie ponosił wraz z Wykonawcą solidarną odpowiedzialność za wykonanie przedmiotu Umowy i w przypadku zaprzestania wykonywania Umowy przez Wykonawcę z przyczyn niewypłacalności będzie zobowiązany do przekazania Wykonawcy środków zapewniających wykonanie przedmiotu Umowy. Wzajemne rozliczenia Wykonawcy i ------(</w:t>
      </w:r>
      <w:r w:rsidRPr="00483BF3">
        <w:rPr>
          <w:rFonts w:ascii="Arial" w:hAnsi="Arial" w:cs="Arial"/>
          <w:i/>
          <w:sz w:val="20"/>
          <w:szCs w:val="20"/>
        </w:rPr>
        <w:t>podmiot trzeci</w:t>
      </w:r>
      <w:r w:rsidRPr="00483BF3">
        <w:rPr>
          <w:rFonts w:ascii="Arial" w:hAnsi="Arial" w:cs="Arial"/>
          <w:sz w:val="20"/>
          <w:szCs w:val="20"/>
        </w:rPr>
        <w:t xml:space="preserve">) z tego tytułu nie obciążają Zamawiającego. </w:t>
      </w:r>
    </w:p>
    <w:p w14:paraId="30AAE964" w14:textId="10CB2DCB" w:rsidR="002202A9" w:rsidRPr="00483BF3" w:rsidRDefault="00293013" w:rsidP="00131954">
      <w:pPr>
        <w:pStyle w:val="Akapitzlist"/>
        <w:numPr>
          <w:ilvl w:val="0"/>
          <w:numId w:val="41"/>
        </w:numPr>
        <w:autoSpaceDE w:val="0"/>
        <w:autoSpaceDN w:val="0"/>
        <w:adjustRightInd w:val="0"/>
        <w:jc w:val="both"/>
        <w:rPr>
          <w:rFonts w:ascii="Arial" w:hAnsi="Arial" w:cs="Arial"/>
          <w:sz w:val="20"/>
          <w:szCs w:val="20"/>
        </w:rPr>
      </w:pPr>
      <w:r w:rsidRPr="00483BF3">
        <w:rPr>
          <w:rFonts w:ascii="Arial" w:hAnsi="Arial" w:cs="Arial"/>
          <w:sz w:val="20"/>
          <w:szCs w:val="20"/>
        </w:rPr>
        <w:t>Dokument potwierdzający zobowiązanie ………. (</w:t>
      </w:r>
      <w:r w:rsidRPr="00483BF3">
        <w:rPr>
          <w:rFonts w:ascii="Arial" w:hAnsi="Arial" w:cs="Arial"/>
          <w:i/>
          <w:sz w:val="20"/>
          <w:szCs w:val="20"/>
        </w:rPr>
        <w:t>podmiot trzeci)</w:t>
      </w:r>
      <w:r w:rsidRPr="00483BF3">
        <w:rPr>
          <w:rFonts w:ascii="Arial" w:hAnsi="Arial" w:cs="Arial"/>
          <w:sz w:val="20"/>
          <w:szCs w:val="20"/>
        </w:rPr>
        <w:t xml:space="preserve"> do solidarnej odpowiedzialności wobec Zamawiającego za wykonanie przedmiotu Umowy w zakresie zasobów finansowych, niezbędnych do realizacji przedmiotu Umowy, określający szczegółowo wysokość zobowiązania oraz zasady wypłaty świadczenia stanowi załącznik do Umowy.</w:t>
      </w:r>
      <w:r w:rsidRPr="00483BF3">
        <w:rPr>
          <w:rFonts w:ascii="Arial" w:hAnsi="Arial" w:cs="Arial"/>
          <w:bCs/>
          <w:sz w:val="20"/>
          <w:szCs w:val="20"/>
          <w:lang w:eastAsia="ar-SA"/>
        </w:rPr>
        <w:t xml:space="preserve">                                        </w:t>
      </w:r>
    </w:p>
    <w:p w14:paraId="27C880A4" w14:textId="77777777" w:rsidR="002202A9" w:rsidRPr="00EA3BC3" w:rsidRDefault="002202A9" w:rsidP="002202A9">
      <w:pPr>
        <w:jc w:val="center"/>
        <w:rPr>
          <w:b/>
          <w:bCs/>
          <w:sz w:val="20"/>
          <w:szCs w:val="20"/>
        </w:rPr>
      </w:pPr>
      <w:r w:rsidRPr="00EA3BC3">
        <w:rPr>
          <w:b/>
          <w:bCs/>
          <w:sz w:val="20"/>
          <w:szCs w:val="20"/>
        </w:rPr>
        <w:t>§ 6</w:t>
      </w:r>
    </w:p>
    <w:p w14:paraId="73140570" w14:textId="3E30908A" w:rsidR="004B1D71" w:rsidRPr="00EA3BC3" w:rsidRDefault="004B1D71" w:rsidP="002202A9">
      <w:pPr>
        <w:jc w:val="center"/>
        <w:rPr>
          <w:sz w:val="20"/>
          <w:szCs w:val="20"/>
        </w:rPr>
      </w:pPr>
      <w:r w:rsidRPr="00EA3BC3">
        <w:rPr>
          <w:b/>
          <w:bCs/>
          <w:sz w:val="20"/>
          <w:szCs w:val="20"/>
        </w:rPr>
        <w:t xml:space="preserve">Termin </w:t>
      </w:r>
    </w:p>
    <w:p w14:paraId="51FBC8DA" w14:textId="77777777" w:rsidR="002202A9" w:rsidRPr="00EA3BC3" w:rsidRDefault="002202A9" w:rsidP="002202A9">
      <w:pPr>
        <w:tabs>
          <w:tab w:val="left" w:pos="11472"/>
          <w:tab w:val="left" w:pos="11622"/>
          <w:tab w:val="left" w:pos="11755"/>
        </w:tabs>
        <w:jc w:val="both"/>
        <w:rPr>
          <w:b/>
          <w:bCs/>
          <w:sz w:val="20"/>
          <w:szCs w:val="20"/>
        </w:rPr>
      </w:pPr>
      <w:r w:rsidRPr="00EA3BC3">
        <w:rPr>
          <w:sz w:val="20"/>
          <w:szCs w:val="20"/>
        </w:rPr>
        <w:t>1. </w:t>
      </w:r>
      <w:r w:rsidRPr="00EA3BC3">
        <w:rPr>
          <w:b/>
          <w:bCs/>
          <w:sz w:val="20"/>
          <w:szCs w:val="20"/>
        </w:rPr>
        <w:t xml:space="preserve">Termin wykonania zamówienia: </w:t>
      </w:r>
    </w:p>
    <w:p w14:paraId="435532A7" w14:textId="207DB342" w:rsidR="002202A9" w:rsidRPr="00EA3BC3" w:rsidRDefault="002202A9" w:rsidP="002202A9">
      <w:pPr>
        <w:ind w:left="567" w:hanging="284"/>
        <w:jc w:val="both"/>
        <w:rPr>
          <w:kern w:val="2"/>
          <w:sz w:val="20"/>
          <w:szCs w:val="20"/>
          <w:lang w:eastAsia="ar-SA"/>
        </w:rPr>
      </w:pPr>
      <w:r w:rsidRPr="00EA3BC3">
        <w:rPr>
          <w:kern w:val="2"/>
          <w:sz w:val="20"/>
          <w:szCs w:val="20"/>
          <w:lang w:eastAsia="ar-SA"/>
        </w:rPr>
        <w:t xml:space="preserve">a) rozpoczęcie realizacji przedmiotu zamówienia: </w:t>
      </w:r>
      <w:r w:rsidR="009A1D5C" w:rsidRPr="00EA3BC3">
        <w:rPr>
          <w:rFonts w:eastAsia="SimSun"/>
          <w:kern w:val="3"/>
          <w:sz w:val="20"/>
          <w:szCs w:val="20"/>
          <w:lang w:bidi="en-US"/>
        </w:rPr>
        <w:t>po przekazaniu terenu budowy</w:t>
      </w:r>
    </w:p>
    <w:p w14:paraId="36851A3E" w14:textId="5593854B" w:rsidR="002202A9" w:rsidRPr="00EA3BC3" w:rsidRDefault="002202A9" w:rsidP="002202A9">
      <w:pPr>
        <w:ind w:left="567" w:hanging="284"/>
        <w:jc w:val="both"/>
        <w:rPr>
          <w:b/>
          <w:kern w:val="2"/>
          <w:sz w:val="20"/>
          <w:szCs w:val="20"/>
          <w:lang w:eastAsia="ar-SA"/>
        </w:rPr>
      </w:pPr>
      <w:r w:rsidRPr="00EA3BC3">
        <w:rPr>
          <w:kern w:val="2"/>
          <w:sz w:val="20"/>
          <w:szCs w:val="20"/>
          <w:lang w:eastAsia="ar-SA"/>
        </w:rPr>
        <w:t xml:space="preserve">b) zakończenie realizacji przedmiotu zamówienia: </w:t>
      </w:r>
      <w:r w:rsidR="00C15910" w:rsidRPr="00EA3BC3">
        <w:rPr>
          <w:b/>
          <w:sz w:val="20"/>
          <w:szCs w:val="20"/>
        </w:rPr>
        <w:t>do</w:t>
      </w:r>
      <w:r w:rsidRPr="00EA3BC3">
        <w:rPr>
          <w:b/>
          <w:sz w:val="20"/>
          <w:szCs w:val="20"/>
        </w:rPr>
        <w:t xml:space="preserve"> </w:t>
      </w:r>
      <w:r w:rsidR="003D2607">
        <w:rPr>
          <w:b/>
          <w:sz w:val="20"/>
          <w:szCs w:val="20"/>
        </w:rPr>
        <w:t>22 listopada 2021roku</w:t>
      </w:r>
      <w:r w:rsidRPr="00EA3BC3">
        <w:rPr>
          <w:b/>
          <w:sz w:val="20"/>
          <w:szCs w:val="20"/>
        </w:rPr>
        <w:t>.</w:t>
      </w:r>
    </w:p>
    <w:p w14:paraId="2099C4F0" w14:textId="205727EC" w:rsidR="002202A9" w:rsidRPr="00EA3BC3" w:rsidRDefault="002202A9" w:rsidP="00EA279A">
      <w:pPr>
        <w:pStyle w:val="Stopka"/>
        <w:tabs>
          <w:tab w:val="left" w:pos="708"/>
        </w:tabs>
        <w:jc w:val="both"/>
        <w:rPr>
          <w:b/>
          <w:bCs/>
          <w:color w:val="FF0000"/>
          <w:sz w:val="20"/>
          <w:szCs w:val="20"/>
        </w:rPr>
      </w:pPr>
    </w:p>
    <w:p w14:paraId="30AD1D20" w14:textId="1AB864FB" w:rsidR="00761C20" w:rsidRPr="00EA3BC3" w:rsidRDefault="00761C20" w:rsidP="00761C20">
      <w:pPr>
        <w:suppressAutoHyphens/>
        <w:autoSpaceDN w:val="0"/>
        <w:spacing w:line="360" w:lineRule="auto"/>
        <w:contextualSpacing/>
        <w:mirrorIndents/>
        <w:jc w:val="center"/>
        <w:rPr>
          <w:rFonts w:eastAsia="SimSun"/>
          <w:b/>
          <w:kern w:val="3"/>
          <w:sz w:val="20"/>
          <w:szCs w:val="20"/>
          <w:lang w:bidi="en-US"/>
        </w:rPr>
      </w:pPr>
      <w:r w:rsidRPr="00EA3BC3">
        <w:rPr>
          <w:rFonts w:eastAsia="SimSun"/>
          <w:b/>
          <w:kern w:val="3"/>
          <w:sz w:val="20"/>
          <w:szCs w:val="20"/>
        </w:rPr>
        <w:t xml:space="preserve">§ </w:t>
      </w:r>
      <w:r w:rsidR="00EA279A" w:rsidRPr="00EA3BC3">
        <w:rPr>
          <w:rFonts w:eastAsia="SimSun"/>
          <w:b/>
          <w:kern w:val="3"/>
          <w:sz w:val="20"/>
          <w:szCs w:val="20"/>
        </w:rPr>
        <w:t>7</w:t>
      </w:r>
    </w:p>
    <w:p w14:paraId="7C43229F" w14:textId="28329471" w:rsidR="00761C20" w:rsidRPr="00EA3BC3" w:rsidRDefault="00EA279A" w:rsidP="00761C20">
      <w:pPr>
        <w:suppressAutoHyphens/>
        <w:autoSpaceDN w:val="0"/>
        <w:spacing w:line="240" w:lineRule="auto"/>
        <w:contextualSpacing/>
        <w:mirrorIndents/>
        <w:jc w:val="center"/>
        <w:rPr>
          <w:rFonts w:eastAsia="SimSun"/>
          <w:b/>
          <w:kern w:val="3"/>
          <w:sz w:val="20"/>
          <w:szCs w:val="20"/>
          <w:lang w:bidi="en-US"/>
        </w:rPr>
      </w:pPr>
      <w:r w:rsidRPr="00EA3BC3">
        <w:rPr>
          <w:rFonts w:eastAsia="SimSun"/>
          <w:b/>
          <w:kern w:val="3"/>
          <w:sz w:val="20"/>
          <w:szCs w:val="20"/>
          <w:lang w:bidi="en-US"/>
        </w:rPr>
        <w:t xml:space="preserve">Obowiązki Wykonawcy i Zamawiającego </w:t>
      </w:r>
    </w:p>
    <w:p w14:paraId="76706784" w14:textId="5C290686" w:rsidR="00454607" w:rsidRPr="00D513B0" w:rsidRDefault="00761C20" w:rsidP="00131954">
      <w:pPr>
        <w:pStyle w:val="Akapitzlist"/>
        <w:numPr>
          <w:ilvl w:val="0"/>
          <w:numId w:val="81"/>
        </w:numPr>
        <w:suppressAutoHyphens/>
        <w:autoSpaceDN w:val="0"/>
        <w:spacing w:line="240" w:lineRule="auto"/>
        <w:mirrorIndents/>
        <w:jc w:val="both"/>
        <w:rPr>
          <w:rFonts w:ascii="Arial" w:eastAsia="SimSun" w:hAnsi="Arial" w:cs="Arial"/>
          <w:b/>
          <w:kern w:val="3"/>
          <w:sz w:val="20"/>
          <w:szCs w:val="20"/>
          <w:lang w:bidi="en-US"/>
        </w:rPr>
      </w:pPr>
      <w:r w:rsidRPr="00454607">
        <w:rPr>
          <w:rFonts w:ascii="Arial" w:eastAsia="SimSun" w:hAnsi="Arial" w:cs="Arial"/>
          <w:kern w:val="3"/>
          <w:sz w:val="20"/>
          <w:szCs w:val="20"/>
          <w:lang w:bidi="en-US"/>
        </w:rPr>
        <w:t>Do obowiązków Zamawiającego należy:</w:t>
      </w:r>
      <w:r w:rsidR="00236839" w:rsidRPr="00454607">
        <w:rPr>
          <w:rFonts w:ascii="Arial" w:eastAsia="SimSun" w:hAnsi="Arial" w:cs="Arial"/>
          <w:b/>
          <w:kern w:val="3"/>
          <w:sz w:val="20"/>
          <w:szCs w:val="20"/>
          <w:lang w:bidi="en-US"/>
        </w:rPr>
        <w:t xml:space="preserve"> </w:t>
      </w:r>
    </w:p>
    <w:p w14:paraId="031252CB" w14:textId="1ADE670F" w:rsidR="00D513B0" w:rsidRDefault="00D513B0" w:rsidP="00131954">
      <w:pPr>
        <w:pStyle w:val="Akapitzlist"/>
        <w:numPr>
          <w:ilvl w:val="0"/>
          <w:numId w:val="84"/>
        </w:numPr>
        <w:rPr>
          <w:rFonts w:ascii="Tahoma" w:hAnsi="Tahoma" w:cs="Tahoma"/>
          <w:sz w:val="20"/>
          <w:szCs w:val="20"/>
        </w:rPr>
      </w:pPr>
      <w:r w:rsidRPr="00227D30">
        <w:rPr>
          <w:rFonts w:ascii="Tahoma" w:hAnsi="Tahoma" w:cs="Tahoma"/>
          <w:sz w:val="20"/>
          <w:szCs w:val="20"/>
        </w:rPr>
        <w:t xml:space="preserve">wprowadzenie </w:t>
      </w:r>
      <w:r>
        <w:rPr>
          <w:rFonts w:ascii="Tahoma" w:hAnsi="Tahoma" w:cs="Tahoma"/>
          <w:sz w:val="20"/>
          <w:szCs w:val="20"/>
        </w:rPr>
        <w:t xml:space="preserve">i protokolarne przekazanie </w:t>
      </w:r>
      <w:r w:rsidRPr="00227D30">
        <w:rPr>
          <w:rFonts w:ascii="Tahoma" w:hAnsi="Tahoma" w:cs="Tahoma"/>
          <w:sz w:val="20"/>
          <w:szCs w:val="20"/>
        </w:rPr>
        <w:t xml:space="preserve">Wykonawcy </w:t>
      </w:r>
      <w:r>
        <w:rPr>
          <w:rFonts w:ascii="Tahoma" w:hAnsi="Tahoma" w:cs="Tahoma"/>
          <w:sz w:val="20"/>
          <w:szCs w:val="20"/>
        </w:rPr>
        <w:t>terenu robót wraz z dziennikiem budowy w terminie do 10 dni od dnia podpisania umowy</w:t>
      </w:r>
      <w:r w:rsidRPr="00227D30">
        <w:rPr>
          <w:rFonts w:ascii="Tahoma" w:hAnsi="Tahoma" w:cs="Tahoma"/>
          <w:sz w:val="20"/>
          <w:szCs w:val="20"/>
        </w:rPr>
        <w:t>,</w:t>
      </w:r>
    </w:p>
    <w:p w14:paraId="70FEE480" w14:textId="58193070" w:rsidR="00D513B0" w:rsidRDefault="00D513B0" w:rsidP="00131954">
      <w:pPr>
        <w:pStyle w:val="Akapitzlist"/>
        <w:numPr>
          <w:ilvl w:val="0"/>
          <w:numId w:val="84"/>
        </w:numPr>
        <w:rPr>
          <w:rFonts w:ascii="Tahoma" w:hAnsi="Tahoma" w:cs="Tahoma"/>
          <w:sz w:val="20"/>
          <w:szCs w:val="20"/>
        </w:rPr>
      </w:pPr>
      <w:r>
        <w:rPr>
          <w:rFonts w:ascii="Tahoma" w:hAnsi="Tahoma" w:cs="Tahoma"/>
          <w:sz w:val="20"/>
          <w:szCs w:val="20"/>
        </w:rPr>
        <w:t xml:space="preserve">przekazanie dokumentacji </w:t>
      </w:r>
      <w:r w:rsidR="00055174">
        <w:rPr>
          <w:rFonts w:ascii="Tahoma" w:hAnsi="Tahoma" w:cs="Tahoma"/>
          <w:sz w:val="20"/>
          <w:szCs w:val="20"/>
        </w:rPr>
        <w:t>projektowej</w:t>
      </w:r>
      <w:r>
        <w:rPr>
          <w:rFonts w:ascii="Tahoma" w:hAnsi="Tahoma" w:cs="Tahoma"/>
          <w:sz w:val="20"/>
          <w:szCs w:val="20"/>
        </w:rPr>
        <w:t>,</w:t>
      </w:r>
    </w:p>
    <w:p w14:paraId="38B9A3CE" w14:textId="77777777" w:rsidR="00D513B0" w:rsidRDefault="00D513B0" w:rsidP="00131954">
      <w:pPr>
        <w:pStyle w:val="Akapitzlist"/>
        <w:numPr>
          <w:ilvl w:val="0"/>
          <w:numId w:val="84"/>
        </w:numPr>
        <w:rPr>
          <w:rFonts w:ascii="Tahoma" w:hAnsi="Tahoma" w:cs="Tahoma"/>
          <w:sz w:val="20"/>
          <w:szCs w:val="20"/>
        </w:rPr>
      </w:pPr>
      <w:r w:rsidRPr="00227D30">
        <w:rPr>
          <w:rFonts w:ascii="Tahoma" w:hAnsi="Tahoma" w:cs="Tahoma"/>
          <w:sz w:val="20"/>
          <w:szCs w:val="20"/>
        </w:rPr>
        <w:t>zapewnienie nadzoru inwestorskiego,</w:t>
      </w:r>
    </w:p>
    <w:p w14:paraId="75072928" w14:textId="036EB085" w:rsidR="00D513B0" w:rsidRPr="00D513B0" w:rsidRDefault="00D513B0" w:rsidP="00131954">
      <w:pPr>
        <w:pStyle w:val="Akapitzlist"/>
        <w:numPr>
          <w:ilvl w:val="0"/>
          <w:numId w:val="84"/>
        </w:numPr>
        <w:rPr>
          <w:rFonts w:ascii="Tahoma" w:hAnsi="Tahoma" w:cs="Tahoma"/>
          <w:sz w:val="20"/>
          <w:szCs w:val="20"/>
        </w:rPr>
      </w:pPr>
      <w:r w:rsidRPr="00D513B0">
        <w:rPr>
          <w:rFonts w:ascii="Tahoma" w:hAnsi="Tahoma" w:cs="Tahoma"/>
          <w:sz w:val="20"/>
          <w:szCs w:val="20"/>
        </w:rPr>
        <w:t>odebranie wykonanych robót po sprawdzeniu jego należytego wykonania</w:t>
      </w:r>
    </w:p>
    <w:p w14:paraId="5D3AF906" w14:textId="77777777" w:rsidR="00454607" w:rsidRDefault="00761C20" w:rsidP="00131954">
      <w:pPr>
        <w:pStyle w:val="Akapitzlist"/>
        <w:numPr>
          <w:ilvl w:val="0"/>
          <w:numId w:val="81"/>
        </w:numPr>
        <w:suppressAutoHyphens/>
        <w:autoSpaceDN w:val="0"/>
        <w:spacing w:line="240" w:lineRule="auto"/>
        <w:mirrorIndents/>
        <w:jc w:val="both"/>
        <w:rPr>
          <w:rFonts w:ascii="Arial" w:eastAsia="SimSun" w:hAnsi="Arial" w:cs="Arial"/>
          <w:kern w:val="3"/>
          <w:sz w:val="20"/>
          <w:szCs w:val="20"/>
          <w:lang w:bidi="en-US"/>
        </w:rPr>
      </w:pPr>
      <w:r w:rsidRPr="00454607">
        <w:rPr>
          <w:rFonts w:ascii="Arial" w:eastAsia="SimSun" w:hAnsi="Arial" w:cs="Arial"/>
          <w:kern w:val="3"/>
          <w:sz w:val="20"/>
          <w:szCs w:val="20"/>
          <w:lang w:bidi="en-US"/>
        </w:rPr>
        <w:t>Do obowiązków Wykonawcy należy:</w:t>
      </w:r>
    </w:p>
    <w:p w14:paraId="24310DAB" w14:textId="36DD4568" w:rsidR="00454607" w:rsidRPr="00454607" w:rsidRDefault="009A1D5C" w:rsidP="00131954">
      <w:pPr>
        <w:pStyle w:val="Akapitzlist"/>
        <w:numPr>
          <w:ilvl w:val="1"/>
          <w:numId w:val="81"/>
        </w:numPr>
        <w:suppressAutoHyphens/>
        <w:autoSpaceDN w:val="0"/>
        <w:spacing w:line="240" w:lineRule="auto"/>
        <w:mirrorIndents/>
        <w:jc w:val="both"/>
        <w:rPr>
          <w:rFonts w:ascii="Arial" w:eastAsia="SimSun" w:hAnsi="Arial" w:cs="Arial"/>
          <w:kern w:val="3"/>
          <w:sz w:val="20"/>
          <w:szCs w:val="20"/>
          <w:lang w:bidi="en-US"/>
        </w:rPr>
      </w:pPr>
      <w:r w:rsidRPr="00454607">
        <w:rPr>
          <w:rFonts w:ascii="Arial" w:eastAsia="SimSun" w:hAnsi="Arial" w:cs="Arial"/>
          <w:kern w:val="24"/>
          <w:sz w:val="20"/>
          <w:szCs w:val="20"/>
          <w:u w:color="FFFFFF"/>
        </w:rPr>
        <w:t xml:space="preserve">Rozpoczęcie robót do </w:t>
      </w:r>
      <w:r w:rsidR="00454607" w:rsidRPr="00454607">
        <w:rPr>
          <w:rFonts w:ascii="Arial" w:eastAsia="SimSun" w:hAnsi="Arial" w:cs="Arial"/>
          <w:kern w:val="24"/>
          <w:sz w:val="20"/>
          <w:szCs w:val="20"/>
          <w:u w:color="FFFFFF"/>
        </w:rPr>
        <w:t>10</w:t>
      </w:r>
      <w:r w:rsidRPr="00454607">
        <w:rPr>
          <w:rFonts w:ascii="Arial" w:eastAsia="SimSun" w:hAnsi="Arial" w:cs="Arial"/>
          <w:kern w:val="24"/>
          <w:sz w:val="20"/>
          <w:szCs w:val="20"/>
          <w:u w:color="FFFFFF"/>
        </w:rPr>
        <w:t xml:space="preserve"> dni od przekazania terenu budowy</w:t>
      </w:r>
    </w:p>
    <w:p w14:paraId="7C0B87CE" w14:textId="77777777" w:rsidR="00454607" w:rsidRPr="00454607" w:rsidRDefault="00761C20" w:rsidP="00131954">
      <w:pPr>
        <w:pStyle w:val="Akapitzlist"/>
        <w:numPr>
          <w:ilvl w:val="1"/>
          <w:numId w:val="81"/>
        </w:numPr>
        <w:suppressAutoHyphens/>
        <w:autoSpaceDN w:val="0"/>
        <w:spacing w:line="240" w:lineRule="auto"/>
        <w:mirrorIndents/>
        <w:jc w:val="both"/>
        <w:rPr>
          <w:rFonts w:ascii="Arial" w:eastAsia="SimSun" w:hAnsi="Arial" w:cs="Arial"/>
          <w:kern w:val="3"/>
          <w:sz w:val="20"/>
          <w:szCs w:val="20"/>
          <w:lang w:bidi="en-US"/>
        </w:rPr>
      </w:pPr>
      <w:r w:rsidRPr="00454607">
        <w:rPr>
          <w:rFonts w:ascii="Arial" w:eastAsia="SimSun" w:hAnsi="Arial" w:cs="Arial"/>
          <w:kern w:val="24"/>
          <w:sz w:val="20"/>
          <w:szCs w:val="20"/>
          <w:u w:color="FFFFFF"/>
        </w:rPr>
        <w:t xml:space="preserve">zapewnienie niezbędnej obsługi geodezyjnej, wytyczenie obiektów oraz wykonanie </w:t>
      </w:r>
      <w:r w:rsidRPr="00454607">
        <w:rPr>
          <w:rFonts w:ascii="Arial" w:eastAsia="SimSun" w:hAnsi="Arial" w:cs="Arial"/>
          <w:kern w:val="24"/>
          <w:sz w:val="20"/>
          <w:szCs w:val="20"/>
          <w:u w:color="FFFFFF"/>
        </w:rPr>
        <w:br/>
        <w:t>i uzgodnienie inwentaryzacji geodezyjnej powykonawczej przedmiotu umowy i przekazanie Zamawiającemu w 3 egz. w wersji papierowej i 1 egz. w wersji elektronicznej,</w:t>
      </w:r>
    </w:p>
    <w:p w14:paraId="1D94A039" w14:textId="77777777" w:rsidR="00454607" w:rsidRPr="00454607" w:rsidRDefault="00761C20" w:rsidP="00131954">
      <w:pPr>
        <w:pStyle w:val="Akapitzlist"/>
        <w:numPr>
          <w:ilvl w:val="1"/>
          <w:numId w:val="81"/>
        </w:numPr>
        <w:suppressAutoHyphens/>
        <w:autoSpaceDN w:val="0"/>
        <w:spacing w:line="240" w:lineRule="auto"/>
        <w:mirrorIndents/>
        <w:jc w:val="both"/>
        <w:rPr>
          <w:rFonts w:ascii="Arial" w:eastAsia="SimSun" w:hAnsi="Arial" w:cs="Arial"/>
          <w:kern w:val="3"/>
          <w:sz w:val="20"/>
          <w:szCs w:val="20"/>
          <w:lang w:bidi="en-US"/>
        </w:rPr>
      </w:pPr>
      <w:r w:rsidRPr="00454607">
        <w:rPr>
          <w:rFonts w:ascii="Arial" w:eastAsia="SimSun" w:hAnsi="Arial" w:cs="Arial"/>
          <w:kern w:val="3"/>
          <w:sz w:val="20"/>
          <w:szCs w:val="20"/>
          <w:lang w:bidi="en-US"/>
        </w:rPr>
        <w:t>opracowanie planu BIOZ,</w:t>
      </w:r>
    </w:p>
    <w:p w14:paraId="0B1F2B52" w14:textId="77777777" w:rsidR="00454607" w:rsidRPr="00454607" w:rsidRDefault="00761C20" w:rsidP="00131954">
      <w:pPr>
        <w:pStyle w:val="Akapitzlist"/>
        <w:numPr>
          <w:ilvl w:val="1"/>
          <w:numId w:val="81"/>
        </w:numPr>
        <w:suppressAutoHyphens/>
        <w:autoSpaceDN w:val="0"/>
        <w:spacing w:line="240" w:lineRule="auto"/>
        <w:mirrorIndents/>
        <w:jc w:val="both"/>
        <w:rPr>
          <w:rFonts w:ascii="Arial" w:eastAsia="SimSun" w:hAnsi="Arial" w:cs="Arial"/>
          <w:kern w:val="3"/>
          <w:sz w:val="20"/>
          <w:szCs w:val="20"/>
          <w:lang w:bidi="en-US"/>
        </w:rPr>
      </w:pPr>
      <w:r w:rsidRPr="00454607">
        <w:rPr>
          <w:rFonts w:ascii="Arial" w:eastAsia="SimSun" w:hAnsi="Arial" w:cs="Arial"/>
          <w:kern w:val="3"/>
          <w:sz w:val="20"/>
          <w:szCs w:val="20"/>
          <w:lang w:bidi="en-US"/>
        </w:rPr>
        <w:t>prowadzenie dokumentacji budowy w tym dziennika robót zgodnie z ustawą Prawo Budowlane,</w:t>
      </w:r>
    </w:p>
    <w:p w14:paraId="461E1C13" w14:textId="77777777" w:rsidR="00454607" w:rsidRPr="00454607" w:rsidRDefault="00761C20" w:rsidP="00131954">
      <w:pPr>
        <w:pStyle w:val="Akapitzlist"/>
        <w:numPr>
          <w:ilvl w:val="1"/>
          <w:numId w:val="81"/>
        </w:numPr>
        <w:suppressAutoHyphens/>
        <w:autoSpaceDN w:val="0"/>
        <w:spacing w:line="240" w:lineRule="auto"/>
        <w:mirrorIndents/>
        <w:jc w:val="both"/>
        <w:rPr>
          <w:rFonts w:ascii="Arial" w:eastAsia="SimSun" w:hAnsi="Arial" w:cs="Arial"/>
          <w:kern w:val="3"/>
          <w:sz w:val="20"/>
          <w:szCs w:val="20"/>
          <w:lang w:bidi="en-US"/>
        </w:rPr>
      </w:pPr>
      <w:r w:rsidRPr="00454607">
        <w:rPr>
          <w:rFonts w:ascii="Arial" w:eastAsia="SimSun" w:hAnsi="Arial" w:cs="Arial"/>
          <w:kern w:val="3"/>
          <w:sz w:val="20"/>
          <w:szCs w:val="20"/>
          <w:lang w:bidi="en-US"/>
        </w:rPr>
        <w:t>urządzenie, zagospodarowanie i zabezpieczenie terenu robót oraz utrzymanie w/w składników w należytym stanie, w tym zabezpieczenie terenu robót przed dostępem osób postronnych, wykonanie i utrzymanie ogrodzenia terenu robót, dróg tymczasowych</w:t>
      </w:r>
      <w:r w:rsidRPr="00454607">
        <w:rPr>
          <w:rFonts w:ascii="Arial" w:eastAsia="SimSun" w:hAnsi="Arial" w:cs="Arial"/>
          <w:strike/>
          <w:kern w:val="3"/>
          <w:sz w:val="20"/>
          <w:szCs w:val="20"/>
          <w:lang w:bidi="en-US"/>
        </w:rPr>
        <w:t>,</w:t>
      </w:r>
      <w:r w:rsidRPr="00454607">
        <w:rPr>
          <w:rFonts w:ascii="Arial" w:eastAsia="SimSun" w:hAnsi="Arial" w:cs="Arial"/>
          <w:kern w:val="3"/>
          <w:sz w:val="20"/>
          <w:szCs w:val="20"/>
          <w:lang w:bidi="en-US"/>
        </w:rPr>
        <w:t xml:space="preserve"> dojazdów oraz zapewnienie dozoru budowy,</w:t>
      </w:r>
    </w:p>
    <w:p w14:paraId="5557F8CD" w14:textId="77777777" w:rsidR="00454607" w:rsidRPr="00454607" w:rsidRDefault="00761C20" w:rsidP="00131954">
      <w:pPr>
        <w:pStyle w:val="Akapitzlist"/>
        <w:numPr>
          <w:ilvl w:val="1"/>
          <w:numId w:val="81"/>
        </w:numPr>
        <w:suppressAutoHyphens/>
        <w:autoSpaceDN w:val="0"/>
        <w:spacing w:line="240" w:lineRule="auto"/>
        <w:mirrorIndents/>
        <w:jc w:val="both"/>
        <w:rPr>
          <w:rFonts w:ascii="Arial" w:eastAsia="SimSun" w:hAnsi="Arial" w:cs="Arial"/>
          <w:kern w:val="3"/>
          <w:sz w:val="20"/>
          <w:szCs w:val="20"/>
          <w:lang w:bidi="en-US"/>
        </w:rPr>
      </w:pPr>
      <w:r w:rsidRPr="00454607">
        <w:rPr>
          <w:rFonts w:ascii="Arial" w:eastAsia="SimSun" w:hAnsi="Arial" w:cs="Arial"/>
          <w:kern w:val="3"/>
          <w:sz w:val="20"/>
          <w:szCs w:val="20"/>
          <w:lang w:bidi="en-US"/>
        </w:rPr>
        <w:t xml:space="preserve">wykonanie przedmiotu umowy zgodnie z umową, dokumentacją projektową, Specyfikacjami Technicznymi Wykonania i Odbioru Robót, sztuką budowlaną, </w:t>
      </w:r>
    </w:p>
    <w:p w14:paraId="201495BB" w14:textId="77777777" w:rsidR="00454607" w:rsidRPr="00454607" w:rsidRDefault="00761C20" w:rsidP="00131954">
      <w:pPr>
        <w:pStyle w:val="Akapitzlist"/>
        <w:numPr>
          <w:ilvl w:val="1"/>
          <w:numId w:val="81"/>
        </w:numPr>
        <w:suppressAutoHyphens/>
        <w:autoSpaceDN w:val="0"/>
        <w:spacing w:line="240" w:lineRule="auto"/>
        <w:mirrorIndents/>
        <w:jc w:val="both"/>
        <w:rPr>
          <w:rFonts w:ascii="Arial" w:eastAsia="SimSun" w:hAnsi="Arial" w:cs="Arial"/>
          <w:kern w:val="3"/>
          <w:sz w:val="20"/>
          <w:szCs w:val="20"/>
          <w:lang w:bidi="en-US"/>
        </w:rPr>
      </w:pPr>
      <w:r w:rsidRPr="00454607">
        <w:rPr>
          <w:rFonts w:ascii="Arial" w:eastAsia="SimSun" w:hAnsi="Arial" w:cs="Arial"/>
          <w:kern w:val="3"/>
          <w:sz w:val="20"/>
          <w:szCs w:val="20"/>
          <w:lang w:bidi="en-US"/>
        </w:rPr>
        <w:t>organizowania pracy zgodnie z warunkami bhp i socjalnymi określonymi w przepisach szczegółowych,</w:t>
      </w:r>
    </w:p>
    <w:p w14:paraId="36A9166A" w14:textId="77777777" w:rsidR="00454607" w:rsidRPr="00454607" w:rsidRDefault="00761C20" w:rsidP="00131954">
      <w:pPr>
        <w:pStyle w:val="Akapitzlist"/>
        <w:numPr>
          <w:ilvl w:val="1"/>
          <w:numId w:val="81"/>
        </w:numPr>
        <w:suppressAutoHyphens/>
        <w:autoSpaceDN w:val="0"/>
        <w:spacing w:line="240" w:lineRule="auto"/>
        <w:mirrorIndents/>
        <w:jc w:val="both"/>
        <w:rPr>
          <w:rFonts w:ascii="Arial" w:eastAsia="SimSun" w:hAnsi="Arial" w:cs="Arial"/>
          <w:kern w:val="3"/>
          <w:sz w:val="20"/>
          <w:szCs w:val="20"/>
          <w:lang w:bidi="en-US"/>
        </w:rPr>
      </w:pPr>
      <w:r w:rsidRPr="00454607">
        <w:rPr>
          <w:rFonts w:ascii="Arial" w:eastAsia="SimSun" w:hAnsi="Arial" w:cs="Arial"/>
          <w:kern w:val="3"/>
          <w:sz w:val="20"/>
          <w:szCs w:val="20"/>
          <w:lang w:bidi="en-US"/>
        </w:rPr>
        <w:t>przeprowadzenie prób, sprawdzeń i badań, uzyskiwanie warunków, zgód i opinii niezbędnych do wykonywania  robót,</w:t>
      </w:r>
    </w:p>
    <w:p w14:paraId="78EBFD16" w14:textId="77777777" w:rsidR="00454607" w:rsidRPr="00454607" w:rsidRDefault="00761C20" w:rsidP="00131954">
      <w:pPr>
        <w:pStyle w:val="Akapitzlist"/>
        <w:numPr>
          <w:ilvl w:val="1"/>
          <w:numId w:val="81"/>
        </w:numPr>
        <w:suppressAutoHyphens/>
        <w:autoSpaceDN w:val="0"/>
        <w:spacing w:line="240" w:lineRule="auto"/>
        <w:mirrorIndents/>
        <w:jc w:val="both"/>
        <w:rPr>
          <w:rFonts w:ascii="Arial" w:eastAsia="SimSun" w:hAnsi="Arial" w:cs="Arial"/>
          <w:kern w:val="3"/>
          <w:sz w:val="20"/>
          <w:szCs w:val="20"/>
          <w:lang w:bidi="en-US"/>
        </w:rPr>
      </w:pPr>
      <w:r w:rsidRPr="00454607">
        <w:rPr>
          <w:rFonts w:ascii="Arial" w:eastAsia="SimSun" w:hAnsi="Arial" w:cs="Arial"/>
          <w:kern w:val="3"/>
          <w:sz w:val="20"/>
          <w:szCs w:val="20"/>
          <w:lang w:bidi="en-US"/>
        </w:rPr>
        <w:t>doprowadzenia do należytego stanu i porządku terenu robót po wykonanych robotach,</w:t>
      </w:r>
    </w:p>
    <w:p w14:paraId="3B2447E6" w14:textId="77777777" w:rsidR="00454607" w:rsidRPr="00454607" w:rsidRDefault="00761C20" w:rsidP="00131954">
      <w:pPr>
        <w:pStyle w:val="Akapitzlist"/>
        <w:numPr>
          <w:ilvl w:val="1"/>
          <w:numId w:val="81"/>
        </w:numPr>
        <w:suppressAutoHyphens/>
        <w:autoSpaceDN w:val="0"/>
        <w:spacing w:line="240" w:lineRule="auto"/>
        <w:mirrorIndents/>
        <w:jc w:val="both"/>
        <w:rPr>
          <w:rFonts w:ascii="Arial" w:eastAsia="SimSun" w:hAnsi="Arial" w:cs="Arial"/>
          <w:kern w:val="3"/>
          <w:sz w:val="20"/>
          <w:szCs w:val="20"/>
          <w:lang w:bidi="en-US"/>
        </w:rPr>
      </w:pPr>
      <w:r w:rsidRPr="00454607">
        <w:rPr>
          <w:rFonts w:ascii="Arial" w:eastAsia="SimSun" w:hAnsi="Arial" w:cs="Arial"/>
          <w:kern w:val="3"/>
          <w:sz w:val="20"/>
          <w:szCs w:val="20"/>
          <w:lang w:bidi="en-US"/>
        </w:rPr>
        <w:t>uporządkowania terenu sąsiednich nieruchomości, jeżeli w związku z wykonywaną umową Wykonawca z nich korzystał, po wcześniejszym uzyskaniu zgody na wejście w teren,</w:t>
      </w:r>
    </w:p>
    <w:p w14:paraId="6676D273" w14:textId="2DEADF65" w:rsidR="00454607" w:rsidRPr="00454607" w:rsidRDefault="00761C20" w:rsidP="00131954">
      <w:pPr>
        <w:pStyle w:val="Akapitzlist"/>
        <w:numPr>
          <w:ilvl w:val="1"/>
          <w:numId w:val="81"/>
        </w:numPr>
        <w:suppressAutoHyphens/>
        <w:autoSpaceDN w:val="0"/>
        <w:spacing w:line="240" w:lineRule="auto"/>
        <w:mirrorIndents/>
        <w:jc w:val="both"/>
        <w:rPr>
          <w:rFonts w:ascii="Arial" w:eastAsia="SimSun" w:hAnsi="Arial" w:cs="Arial"/>
          <w:kern w:val="3"/>
          <w:sz w:val="20"/>
          <w:szCs w:val="20"/>
          <w:lang w:bidi="en-US"/>
        </w:rPr>
      </w:pPr>
      <w:r w:rsidRPr="00454607">
        <w:rPr>
          <w:rFonts w:ascii="Arial" w:eastAsia="SimSun" w:hAnsi="Arial" w:cs="Arial"/>
          <w:kern w:val="3"/>
          <w:sz w:val="20"/>
          <w:szCs w:val="20"/>
          <w:lang w:bidi="en-US"/>
        </w:rPr>
        <w:t xml:space="preserve">dostarczenie </w:t>
      </w:r>
      <w:r w:rsidR="00DA3BFC" w:rsidRPr="00454607">
        <w:rPr>
          <w:rFonts w:ascii="Arial" w:eastAsia="SimSun" w:hAnsi="Arial" w:cs="Arial"/>
          <w:kern w:val="3"/>
          <w:sz w:val="20"/>
          <w:szCs w:val="20"/>
          <w:lang w:bidi="en-US"/>
        </w:rPr>
        <w:t>Zamawiającemu wraz z fakturą końcową, następujące dokumenty potwierdzające brak zobowiązań Wykonawcy wobec Podwykonawców oraz dalszych Podwykonawców:</w:t>
      </w:r>
      <w:r w:rsidR="00454607" w:rsidRPr="00454607">
        <w:rPr>
          <w:rFonts w:ascii="Arial" w:eastAsia="SimSun" w:hAnsi="Arial" w:cs="Arial"/>
          <w:kern w:val="3"/>
          <w:sz w:val="20"/>
          <w:szCs w:val="20"/>
          <w:lang w:bidi="en-US"/>
        </w:rPr>
        <w:t xml:space="preserve"> </w:t>
      </w:r>
      <w:r w:rsidRPr="00454607">
        <w:rPr>
          <w:rFonts w:ascii="Arial" w:eastAsia="SimSun" w:hAnsi="Arial" w:cs="Arial"/>
          <w:kern w:val="3"/>
          <w:sz w:val="20"/>
          <w:szCs w:val="20"/>
          <w:lang w:bidi="en-US"/>
        </w:rPr>
        <w:t>określonych</w:t>
      </w:r>
      <w:r w:rsidRPr="00454607">
        <w:rPr>
          <w:rFonts w:ascii="Arial" w:eastAsia="Times New Roman" w:hAnsi="Arial" w:cs="Arial"/>
          <w:kern w:val="24"/>
          <w:sz w:val="20"/>
          <w:szCs w:val="20"/>
          <w:u w:color="FFFFFF"/>
          <w:lang w:eastAsia="ar-SA"/>
        </w:rPr>
        <w:t xml:space="preserve"> w §</w:t>
      </w:r>
      <w:r w:rsidR="00372F4B">
        <w:rPr>
          <w:rFonts w:ascii="Arial" w:eastAsia="Times New Roman" w:hAnsi="Arial" w:cs="Arial"/>
          <w:kern w:val="24"/>
          <w:sz w:val="20"/>
          <w:szCs w:val="20"/>
          <w:u w:color="FFFFFF"/>
          <w:lang w:eastAsia="ar-SA"/>
        </w:rPr>
        <w:t xml:space="preserve"> </w:t>
      </w:r>
      <w:r w:rsidR="001B06A2" w:rsidRPr="00454607">
        <w:rPr>
          <w:rFonts w:ascii="Arial" w:eastAsia="Times New Roman" w:hAnsi="Arial" w:cs="Arial"/>
          <w:kern w:val="24"/>
          <w:sz w:val="20"/>
          <w:szCs w:val="20"/>
          <w:u w:color="FFFFFF"/>
          <w:lang w:eastAsia="ar-SA"/>
        </w:rPr>
        <w:t>4</w:t>
      </w:r>
      <w:r w:rsidR="00DA3BFC" w:rsidRPr="00454607">
        <w:rPr>
          <w:rFonts w:ascii="Arial" w:eastAsia="Times New Roman" w:hAnsi="Arial" w:cs="Arial"/>
          <w:kern w:val="24"/>
          <w:sz w:val="20"/>
          <w:szCs w:val="20"/>
          <w:u w:color="FFFFFF"/>
          <w:lang w:eastAsia="ar-SA"/>
        </w:rPr>
        <w:t xml:space="preserve"> </w:t>
      </w:r>
      <w:r w:rsidR="001B06A2" w:rsidRPr="00454607">
        <w:rPr>
          <w:rFonts w:ascii="Arial" w:eastAsia="Times New Roman" w:hAnsi="Arial" w:cs="Arial"/>
          <w:kern w:val="24"/>
          <w:sz w:val="20"/>
          <w:szCs w:val="20"/>
          <w:u w:color="FFFFFF"/>
          <w:lang w:eastAsia="ar-SA"/>
        </w:rPr>
        <w:t>ust. 4</w:t>
      </w:r>
      <w:r w:rsidRPr="00454607">
        <w:rPr>
          <w:rFonts w:ascii="Arial" w:eastAsia="Times New Roman" w:hAnsi="Arial" w:cs="Arial"/>
          <w:kern w:val="24"/>
          <w:sz w:val="20"/>
          <w:szCs w:val="20"/>
          <w:u w:color="FFFFFF"/>
          <w:lang w:eastAsia="ar-SA"/>
        </w:rPr>
        <w:t>.</w:t>
      </w:r>
    </w:p>
    <w:p w14:paraId="350D07B2" w14:textId="77777777" w:rsidR="00454607" w:rsidRPr="00454607" w:rsidRDefault="00761C20" w:rsidP="00131954">
      <w:pPr>
        <w:pStyle w:val="Akapitzlist"/>
        <w:numPr>
          <w:ilvl w:val="1"/>
          <w:numId w:val="81"/>
        </w:numPr>
        <w:suppressAutoHyphens/>
        <w:autoSpaceDN w:val="0"/>
        <w:spacing w:line="240" w:lineRule="auto"/>
        <w:mirrorIndents/>
        <w:jc w:val="both"/>
        <w:rPr>
          <w:rFonts w:ascii="Arial" w:eastAsia="SimSun" w:hAnsi="Arial" w:cs="Arial"/>
          <w:kern w:val="3"/>
          <w:sz w:val="20"/>
          <w:szCs w:val="20"/>
          <w:lang w:bidi="en-US"/>
        </w:rPr>
      </w:pPr>
      <w:r w:rsidRPr="00454607">
        <w:rPr>
          <w:rFonts w:ascii="Arial" w:eastAsia="Times New Roman" w:hAnsi="Arial" w:cs="Arial"/>
          <w:kern w:val="24"/>
          <w:sz w:val="20"/>
          <w:szCs w:val="20"/>
          <w:u w:color="FFFFFF"/>
          <w:lang w:eastAsia="ar-SA"/>
        </w:rPr>
        <w:t>przedkładanie bieżących aktualizacji harmonogramu,</w:t>
      </w:r>
    </w:p>
    <w:p w14:paraId="48E023AA" w14:textId="77777777" w:rsidR="00454607" w:rsidRPr="00454607" w:rsidRDefault="00761C20" w:rsidP="00131954">
      <w:pPr>
        <w:pStyle w:val="Akapitzlist"/>
        <w:numPr>
          <w:ilvl w:val="1"/>
          <w:numId w:val="81"/>
        </w:numPr>
        <w:suppressAutoHyphens/>
        <w:autoSpaceDN w:val="0"/>
        <w:spacing w:line="240" w:lineRule="auto"/>
        <w:mirrorIndents/>
        <w:jc w:val="both"/>
        <w:rPr>
          <w:rFonts w:ascii="Arial" w:eastAsia="SimSun" w:hAnsi="Arial" w:cs="Arial"/>
          <w:kern w:val="3"/>
          <w:sz w:val="20"/>
          <w:szCs w:val="20"/>
          <w:lang w:bidi="en-US"/>
        </w:rPr>
      </w:pPr>
      <w:r w:rsidRPr="00454607">
        <w:rPr>
          <w:rFonts w:ascii="Arial" w:eastAsia="Times New Roman" w:hAnsi="Arial" w:cs="Arial"/>
          <w:kern w:val="24"/>
          <w:sz w:val="20"/>
          <w:szCs w:val="20"/>
          <w:u w:color="FFFFFF"/>
          <w:lang w:eastAsia="ar-SA"/>
        </w:rPr>
        <w:t>podpisania stosownych umów z dostawcami mediów na potrzeby budowy i ponoszenia kosztów mediów</w:t>
      </w:r>
      <w:r w:rsidR="00454607" w:rsidRPr="00454607">
        <w:rPr>
          <w:rFonts w:ascii="Arial" w:eastAsia="Times New Roman" w:hAnsi="Arial" w:cs="Arial"/>
          <w:kern w:val="24"/>
          <w:sz w:val="20"/>
          <w:szCs w:val="20"/>
          <w:u w:color="FFFFFF"/>
          <w:lang w:eastAsia="ar-SA"/>
        </w:rPr>
        <w:t>,</w:t>
      </w:r>
      <w:r w:rsidRPr="00454607">
        <w:rPr>
          <w:rFonts w:ascii="Arial" w:eastAsia="Times New Roman" w:hAnsi="Arial" w:cs="Arial"/>
          <w:kern w:val="24"/>
          <w:sz w:val="20"/>
          <w:szCs w:val="20"/>
          <w:u w:color="FFFFFF"/>
          <w:lang w:eastAsia="ar-SA"/>
        </w:rPr>
        <w:t xml:space="preserve"> aż do daty odbioru przedmiotu umowy w tym kosztów rozruchu i uruchomienia serwisowego urządzeń,</w:t>
      </w:r>
    </w:p>
    <w:p w14:paraId="2873990C" w14:textId="77777777" w:rsidR="00454607" w:rsidRPr="00454607" w:rsidRDefault="00761C20" w:rsidP="00131954">
      <w:pPr>
        <w:pStyle w:val="Akapitzlist"/>
        <w:numPr>
          <w:ilvl w:val="1"/>
          <w:numId w:val="81"/>
        </w:numPr>
        <w:suppressAutoHyphens/>
        <w:autoSpaceDN w:val="0"/>
        <w:spacing w:line="240" w:lineRule="auto"/>
        <w:mirrorIndents/>
        <w:jc w:val="both"/>
        <w:rPr>
          <w:rFonts w:ascii="Arial" w:eastAsia="SimSun" w:hAnsi="Arial" w:cs="Arial"/>
          <w:kern w:val="3"/>
          <w:sz w:val="20"/>
          <w:szCs w:val="20"/>
          <w:lang w:bidi="en-US"/>
        </w:rPr>
      </w:pPr>
      <w:r w:rsidRPr="00454607">
        <w:rPr>
          <w:rFonts w:ascii="Arial" w:eastAsia="Times New Roman" w:hAnsi="Arial" w:cs="Arial"/>
          <w:kern w:val="24"/>
          <w:sz w:val="20"/>
          <w:szCs w:val="20"/>
          <w:u w:color="FFFFFF"/>
          <w:lang w:eastAsia="ar-SA"/>
        </w:rPr>
        <w:t>udostepnienia placu budowy innym Wykonawcom działającym na zlecenie Zamawiającego i realizujących zamówienie na terenie robót.</w:t>
      </w:r>
    </w:p>
    <w:p w14:paraId="049516AB" w14:textId="77777777" w:rsidR="00454607" w:rsidRPr="00454607" w:rsidRDefault="00761C20" w:rsidP="00131954">
      <w:pPr>
        <w:pStyle w:val="Akapitzlist"/>
        <w:numPr>
          <w:ilvl w:val="0"/>
          <w:numId w:val="81"/>
        </w:numPr>
        <w:suppressAutoHyphens/>
        <w:autoSpaceDN w:val="0"/>
        <w:spacing w:line="240" w:lineRule="auto"/>
        <w:mirrorIndents/>
        <w:jc w:val="both"/>
        <w:rPr>
          <w:rFonts w:ascii="Arial" w:eastAsia="SimSun" w:hAnsi="Arial" w:cs="Arial"/>
          <w:kern w:val="3"/>
          <w:sz w:val="20"/>
          <w:szCs w:val="20"/>
          <w:lang w:bidi="en-US"/>
        </w:rPr>
      </w:pPr>
      <w:r w:rsidRPr="00454607">
        <w:rPr>
          <w:rFonts w:ascii="Arial" w:eastAsia="SimSun" w:hAnsi="Arial" w:cs="Arial"/>
          <w:kern w:val="3"/>
          <w:sz w:val="20"/>
          <w:szCs w:val="20"/>
          <w:lang w:bidi="en-US"/>
        </w:rPr>
        <w:t>Wykonawca zobowiązuje się do umożliwienia wstępu na teren robót pracownikom organów państwowego nadzoru budowlanego, do których należy wykonywanie zadań określonych ustawą Prawo budowlane.</w:t>
      </w:r>
    </w:p>
    <w:p w14:paraId="691EBC51" w14:textId="77777777" w:rsidR="00454607" w:rsidRPr="00454607" w:rsidRDefault="00761C20" w:rsidP="00131954">
      <w:pPr>
        <w:pStyle w:val="Akapitzlist"/>
        <w:numPr>
          <w:ilvl w:val="0"/>
          <w:numId w:val="81"/>
        </w:numPr>
        <w:suppressAutoHyphens/>
        <w:autoSpaceDN w:val="0"/>
        <w:spacing w:line="240" w:lineRule="auto"/>
        <w:mirrorIndents/>
        <w:jc w:val="both"/>
        <w:rPr>
          <w:rFonts w:ascii="Arial" w:eastAsia="SimSun" w:hAnsi="Arial" w:cs="Arial"/>
          <w:kern w:val="3"/>
          <w:sz w:val="20"/>
          <w:szCs w:val="20"/>
          <w:lang w:bidi="en-US"/>
        </w:rPr>
      </w:pPr>
      <w:r w:rsidRPr="00454607">
        <w:rPr>
          <w:rFonts w:ascii="Arial" w:eastAsia="SimSun" w:hAnsi="Arial" w:cs="Arial"/>
          <w:kern w:val="3"/>
          <w:sz w:val="20"/>
          <w:szCs w:val="20"/>
          <w:lang w:bidi="en-US"/>
        </w:rPr>
        <w:t>Wykonawca zobowiązuje się do zabezpieczenia robót na czas ewentualnych p</w:t>
      </w:r>
      <w:r w:rsidR="00454607" w:rsidRPr="00454607">
        <w:rPr>
          <w:rFonts w:ascii="Arial" w:eastAsia="SimSun" w:hAnsi="Arial" w:cs="Arial"/>
          <w:kern w:val="3"/>
          <w:sz w:val="20"/>
          <w:szCs w:val="20"/>
          <w:lang w:bidi="en-US"/>
        </w:rPr>
        <w:t xml:space="preserve">rzerw </w:t>
      </w:r>
      <w:r w:rsidRPr="00454607">
        <w:rPr>
          <w:rFonts w:ascii="Arial" w:eastAsia="SimSun" w:hAnsi="Arial" w:cs="Arial"/>
          <w:kern w:val="3"/>
          <w:sz w:val="20"/>
          <w:szCs w:val="20"/>
          <w:lang w:bidi="en-US"/>
        </w:rPr>
        <w:t>w realizacji.</w:t>
      </w:r>
    </w:p>
    <w:p w14:paraId="04EB331F" w14:textId="77777777" w:rsidR="00454607" w:rsidRPr="00454607" w:rsidRDefault="00761C20" w:rsidP="00131954">
      <w:pPr>
        <w:pStyle w:val="Akapitzlist"/>
        <w:numPr>
          <w:ilvl w:val="0"/>
          <w:numId w:val="81"/>
        </w:numPr>
        <w:suppressAutoHyphens/>
        <w:autoSpaceDN w:val="0"/>
        <w:spacing w:line="240" w:lineRule="auto"/>
        <w:mirrorIndents/>
        <w:jc w:val="both"/>
        <w:rPr>
          <w:rFonts w:ascii="Arial" w:eastAsia="SimSun" w:hAnsi="Arial" w:cs="Arial"/>
          <w:kern w:val="3"/>
          <w:sz w:val="20"/>
          <w:szCs w:val="20"/>
          <w:lang w:bidi="en-US"/>
        </w:rPr>
      </w:pPr>
      <w:r w:rsidRPr="00454607">
        <w:rPr>
          <w:rFonts w:ascii="Arial" w:eastAsia="SimSun" w:hAnsi="Arial" w:cs="Arial"/>
          <w:kern w:val="3"/>
          <w:sz w:val="20"/>
          <w:szCs w:val="20"/>
          <w:lang w:bidi="en-US"/>
        </w:rPr>
        <w:t xml:space="preserve">Materiały użyte do wykonania przedmiotu umowy powinny odpowiadać, co do jakości, wymogom wyrobów dopuszczonych do obrotu i stosowania w budownictwie stosownie do art. 10 ustawy Prawo budowlane. Na każde żądanie przedstawiciela Zamawiającego (inspektora), Wykonawca zobowiązany jest okazać w stosunku do wskazanych materiałów deklarację właściwości użytkowych lub krajową deklarację zgodności z Normą lub Aprobatą techniczną dla wbudowanych materiałów. Komplet w/w dokumentów Wykonawca przekaże Zamawiającemu po zakończeniu robót, a przed odbiorem przedmiotu umowy. </w:t>
      </w:r>
      <w:r w:rsidRPr="00454607">
        <w:rPr>
          <w:rFonts w:ascii="Arial" w:hAnsi="Arial" w:cs="Arial"/>
          <w:sz w:val="20"/>
          <w:szCs w:val="20"/>
        </w:rPr>
        <w:t xml:space="preserve">W przypadku przedstawienia dokumentów w języku innym niż polski Wykonawca przedstawi również obok dokumentu oryginalnego tłumaczenie na język polski. </w:t>
      </w:r>
    </w:p>
    <w:p w14:paraId="05FEDFDA" w14:textId="77777777" w:rsidR="00454607" w:rsidRPr="00454607" w:rsidRDefault="00761C20" w:rsidP="00131954">
      <w:pPr>
        <w:pStyle w:val="Akapitzlist"/>
        <w:numPr>
          <w:ilvl w:val="0"/>
          <w:numId w:val="81"/>
        </w:numPr>
        <w:suppressAutoHyphens/>
        <w:autoSpaceDN w:val="0"/>
        <w:spacing w:line="240" w:lineRule="auto"/>
        <w:mirrorIndents/>
        <w:jc w:val="both"/>
        <w:rPr>
          <w:rFonts w:ascii="Arial" w:eastAsia="SimSun" w:hAnsi="Arial" w:cs="Arial"/>
          <w:kern w:val="3"/>
          <w:sz w:val="20"/>
          <w:szCs w:val="20"/>
          <w:lang w:bidi="en-US"/>
        </w:rPr>
      </w:pPr>
      <w:r w:rsidRPr="00454607">
        <w:rPr>
          <w:rFonts w:ascii="Arial" w:eastAsia="SimSun" w:hAnsi="Arial" w:cs="Arial"/>
          <w:kern w:val="24"/>
          <w:sz w:val="20"/>
          <w:szCs w:val="20"/>
          <w:u w:color="FFFFFF"/>
        </w:rPr>
        <w:t>Wykonawca jest obowiązany informować inspektora o wszystkich problemach lub okolicznościach, które mogą mieć wpływ na jakość i term</w:t>
      </w:r>
      <w:r w:rsidR="00454607" w:rsidRPr="00454607">
        <w:rPr>
          <w:rFonts w:ascii="Arial" w:eastAsia="SimSun" w:hAnsi="Arial" w:cs="Arial"/>
          <w:kern w:val="24"/>
          <w:sz w:val="20"/>
          <w:szCs w:val="20"/>
          <w:u w:color="FFFFFF"/>
        </w:rPr>
        <w:t xml:space="preserve">in wykonania przedmiotu umowy, </w:t>
      </w:r>
      <w:r w:rsidRPr="00454607">
        <w:rPr>
          <w:rFonts w:ascii="Arial" w:eastAsia="SimSun" w:hAnsi="Arial" w:cs="Arial"/>
          <w:kern w:val="24"/>
          <w:sz w:val="20"/>
          <w:szCs w:val="20"/>
          <w:u w:color="FFFFFF"/>
        </w:rPr>
        <w:t xml:space="preserve">w tym poinformować </w:t>
      </w:r>
      <w:r w:rsidRPr="00454607">
        <w:rPr>
          <w:rFonts w:ascii="Arial" w:eastAsia="SimSun" w:hAnsi="Arial" w:cs="Arial"/>
          <w:kern w:val="24"/>
          <w:sz w:val="20"/>
          <w:szCs w:val="20"/>
          <w:u w:color="FFFFFF"/>
          <w:lang w:eastAsia="ar-SA"/>
        </w:rPr>
        <w:t>Zamawiającego o niemożności wykonania przedmiotu umowy w terminie umownym.</w:t>
      </w:r>
    </w:p>
    <w:p w14:paraId="59369C07" w14:textId="77777777" w:rsidR="00454607" w:rsidRPr="00454607" w:rsidRDefault="00761C20" w:rsidP="00131954">
      <w:pPr>
        <w:pStyle w:val="Akapitzlist"/>
        <w:numPr>
          <w:ilvl w:val="0"/>
          <w:numId w:val="81"/>
        </w:numPr>
        <w:suppressAutoHyphens/>
        <w:autoSpaceDN w:val="0"/>
        <w:spacing w:line="240" w:lineRule="auto"/>
        <w:mirrorIndents/>
        <w:jc w:val="both"/>
        <w:rPr>
          <w:rFonts w:ascii="Arial" w:eastAsia="SimSun" w:hAnsi="Arial" w:cs="Arial"/>
          <w:kern w:val="3"/>
          <w:sz w:val="20"/>
          <w:szCs w:val="20"/>
          <w:lang w:bidi="en-US"/>
        </w:rPr>
      </w:pPr>
      <w:r w:rsidRPr="00454607">
        <w:rPr>
          <w:rFonts w:ascii="Arial" w:eastAsia="SimSun" w:hAnsi="Arial" w:cs="Arial"/>
          <w:kern w:val="24"/>
          <w:sz w:val="20"/>
          <w:szCs w:val="20"/>
          <w:u w:color="FFFFFF"/>
        </w:rPr>
        <w:t>Wykonawca obowiązany jest stosować się do wszystkich poleceń inspektora, zgodnie ze Specyfikacją Techniczną Wykonania i Odbioru Robót oraz obowiązującym prawem.</w:t>
      </w:r>
    </w:p>
    <w:p w14:paraId="48E0D438" w14:textId="77777777" w:rsidR="00454607" w:rsidRPr="00454607" w:rsidRDefault="007E4D60" w:rsidP="00131954">
      <w:pPr>
        <w:pStyle w:val="Akapitzlist"/>
        <w:numPr>
          <w:ilvl w:val="0"/>
          <w:numId w:val="81"/>
        </w:numPr>
        <w:suppressAutoHyphens/>
        <w:autoSpaceDN w:val="0"/>
        <w:spacing w:line="240" w:lineRule="auto"/>
        <w:mirrorIndents/>
        <w:jc w:val="both"/>
        <w:rPr>
          <w:rFonts w:ascii="Arial" w:eastAsia="SimSun" w:hAnsi="Arial" w:cs="Arial"/>
          <w:kern w:val="3"/>
          <w:sz w:val="20"/>
          <w:szCs w:val="20"/>
          <w:lang w:bidi="en-US"/>
        </w:rPr>
      </w:pPr>
      <w:r w:rsidRPr="00454607">
        <w:rPr>
          <w:rFonts w:ascii="Arial" w:hAnsi="Arial" w:cs="Arial"/>
          <w:sz w:val="20"/>
          <w:szCs w:val="20"/>
        </w:rPr>
        <w:t>Podczas c</w:t>
      </w:r>
      <w:r w:rsidRPr="00454607">
        <w:rPr>
          <w:rFonts w:ascii="Arial" w:hAnsi="Arial" w:cs="Arial"/>
          <w:bCs/>
          <w:sz w:val="20"/>
          <w:szCs w:val="20"/>
        </w:rPr>
        <w:t>ałego okresu trwania robót Wykonawca winien na własny koszt zabezpieczyć i oznakować prowadzone roboty oraz dbać o stan techniczny i prawidłowość oznakowania przez cały czas trwania realizacji przedmiotu umowy.</w:t>
      </w:r>
    </w:p>
    <w:p w14:paraId="65A9E26E" w14:textId="77777777" w:rsidR="00454607" w:rsidRPr="00454607" w:rsidRDefault="007E4D60" w:rsidP="00131954">
      <w:pPr>
        <w:pStyle w:val="Akapitzlist"/>
        <w:numPr>
          <w:ilvl w:val="0"/>
          <w:numId w:val="81"/>
        </w:numPr>
        <w:suppressAutoHyphens/>
        <w:autoSpaceDN w:val="0"/>
        <w:spacing w:line="240" w:lineRule="auto"/>
        <w:mirrorIndents/>
        <w:jc w:val="both"/>
        <w:rPr>
          <w:rFonts w:ascii="Arial" w:eastAsia="SimSun" w:hAnsi="Arial" w:cs="Arial"/>
          <w:kern w:val="3"/>
          <w:sz w:val="20"/>
          <w:szCs w:val="20"/>
          <w:lang w:bidi="en-US"/>
        </w:rPr>
      </w:pPr>
      <w:r w:rsidRPr="00454607">
        <w:rPr>
          <w:rFonts w:ascii="Arial" w:hAnsi="Arial" w:cs="Arial"/>
          <w:bCs/>
          <w:sz w:val="20"/>
          <w:szCs w:val="20"/>
        </w:rPr>
        <w:t>Wykonawca ponosi pełną odpowiedzialność za teren budowy z chwilą przejęcia frontu robót.</w:t>
      </w:r>
    </w:p>
    <w:p w14:paraId="35E7C679" w14:textId="77777777" w:rsidR="00454607" w:rsidRPr="00454607" w:rsidRDefault="007E4D60" w:rsidP="00131954">
      <w:pPr>
        <w:pStyle w:val="Akapitzlist"/>
        <w:numPr>
          <w:ilvl w:val="0"/>
          <w:numId w:val="81"/>
        </w:numPr>
        <w:suppressAutoHyphens/>
        <w:autoSpaceDN w:val="0"/>
        <w:spacing w:line="240" w:lineRule="auto"/>
        <w:mirrorIndents/>
        <w:jc w:val="both"/>
        <w:rPr>
          <w:rFonts w:ascii="Arial" w:eastAsia="SimSun" w:hAnsi="Arial" w:cs="Arial"/>
          <w:kern w:val="3"/>
          <w:sz w:val="20"/>
          <w:szCs w:val="20"/>
          <w:lang w:bidi="en-US"/>
        </w:rPr>
      </w:pPr>
      <w:r w:rsidRPr="00454607">
        <w:rPr>
          <w:rFonts w:ascii="Arial" w:hAnsi="Arial" w:cs="Arial"/>
          <w:bCs/>
          <w:sz w:val="20"/>
          <w:szCs w:val="20"/>
        </w:rPr>
        <w:t xml:space="preserve">Zamawiający nie zapewnia Wykonawcy </w:t>
      </w:r>
      <w:r w:rsidR="00454607" w:rsidRPr="00454607">
        <w:rPr>
          <w:rFonts w:ascii="Arial" w:hAnsi="Arial" w:cs="Arial"/>
          <w:bCs/>
          <w:sz w:val="20"/>
          <w:szCs w:val="20"/>
        </w:rPr>
        <w:t xml:space="preserve">terenu pod zaplecze budowy oraz terenu </w:t>
      </w:r>
      <w:r w:rsidRPr="00454607">
        <w:rPr>
          <w:rFonts w:ascii="Arial" w:hAnsi="Arial" w:cs="Arial"/>
          <w:bCs/>
          <w:sz w:val="20"/>
          <w:szCs w:val="20"/>
        </w:rPr>
        <w:t>na składowanie materiałów.</w:t>
      </w:r>
    </w:p>
    <w:p w14:paraId="029E1BA2" w14:textId="77777777" w:rsidR="00454607" w:rsidRDefault="007E4D60" w:rsidP="00131954">
      <w:pPr>
        <w:pStyle w:val="Akapitzlist"/>
        <w:numPr>
          <w:ilvl w:val="0"/>
          <w:numId w:val="81"/>
        </w:numPr>
        <w:suppressAutoHyphens/>
        <w:autoSpaceDN w:val="0"/>
        <w:spacing w:line="240" w:lineRule="auto"/>
        <w:mirrorIndents/>
        <w:jc w:val="both"/>
        <w:rPr>
          <w:rFonts w:ascii="Arial" w:eastAsia="SimSun" w:hAnsi="Arial" w:cs="Arial"/>
          <w:kern w:val="3"/>
          <w:sz w:val="20"/>
          <w:szCs w:val="20"/>
          <w:lang w:bidi="en-US"/>
        </w:rPr>
      </w:pPr>
      <w:r w:rsidRPr="00454607">
        <w:rPr>
          <w:rFonts w:ascii="Arial" w:eastAsia="SimSun" w:hAnsi="Arial" w:cs="Arial"/>
          <w:kern w:val="3"/>
          <w:sz w:val="20"/>
          <w:szCs w:val="20"/>
          <w:lang w:bidi="en-US"/>
        </w:rPr>
        <w:t>Wykonawca ponosi odpowiedzialność za s</w:t>
      </w:r>
      <w:r w:rsidR="00454607" w:rsidRPr="00454607">
        <w:rPr>
          <w:rFonts w:ascii="Arial" w:eastAsia="SimSun" w:hAnsi="Arial" w:cs="Arial"/>
          <w:kern w:val="3"/>
          <w:sz w:val="20"/>
          <w:szCs w:val="20"/>
          <w:lang w:bidi="en-US"/>
        </w:rPr>
        <w:t xml:space="preserve">zkody wyrządzone Zamawiającemu </w:t>
      </w:r>
      <w:r w:rsidRPr="00454607">
        <w:rPr>
          <w:rFonts w:ascii="Arial" w:eastAsia="SimSun" w:hAnsi="Arial" w:cs="Arial"/>
          <w:kern w:val="3"/>
          <w:sz w:val="20"/>
          <w:szCs w:val="20"/>
          <w:lang w:bidi="en-US"/>
        </w:rPr>
        <w:t>i osobom trzecim w związku z  prowadzonymi  robotami lub z powodu niewykonania lub  niewłaściwego wykonania umowy.</w:t>
      </w:r>
    </w:p>
    <w:p w14:paraId="2DB58ADC" w14:textId="04A53C88" w:rsidR="00771062" w:rsidRPr="00454607" w:rsidRDefault="00771062" w:rsidP="00131954">
      <w:pPr>
        <w:pStyle w:val="Akapitzlist"/>
        <w:numPr>
          <w:ilvl w:val="0"/>
          <w:numId w:val="81"/>
        </w:numPr>
        <w:suppressAutoHyphens/>
        <w:autoSpaceDN w:val="0"/>
        <w:spacing w:line="240" w:lineRule="auto"/>
        <w:mirrorIndents/>
        <w:jc w:val="both"/>
        <w:rPr>
          <w:rFonts w:ascii="Arial" w:eastAsia="SimSun" w:hAnsi="Arial" w:cs="Arial"/>
          <w:kern w:val="3"/>
          <w:sz w:val="20"/>
          <w:szCs w:val="20"/>
          <w:lang w:bidi="en-US"/>
        </w:rPr>
      </w:pPr>
      <w:r>
        <w:rPr>
          <w:rFonts w:ascii="Arial" w:hAnsi="Arial" w:cs="Arial"/>
          <w:sz w:val="20"/>
        </w:rPr>
        <w:t xml:space="preserve">Wykonawca, zawrze umowę </w:t>
      </w:r>
      <w:r w:rsidR="00445413">
        <w:rPr>
          <w:rFonts w:ascii="Arial" w:hAnsi="Arial" w:cs="Arial"/>
          <w:sz w:val="20"/>
        </w:rPr>
        <w:t>ubezpieczeniową</w:t>
      </w:r>
      <w:r w:rsidRPr="00922212">
        <w:rPr>
          <w:rFonts w:ascii="Arial" w:hAnsi="Arial" w:cs="Arial"/>
          <w:sz w:val="20"/>
        </w:rPr>
        <w:t xml:space="preserve"> od odpowiedzialności cywilnej w zakresie prowadzonej działalności związanej z przedmiotem zamówienia </w:t>
      </w:r>
      <w:r w:rsidR="00445413">
        <w:rPr>
          <w:rFonts w:ascii="Arial" w:hAnsi="Arial" w:cs="Arial"/>
          <w:sz w:val="20"/>
        </w:rPr>
        <w:t>na</w:t>
      </w:r>
      <w:r w:rsidRPr="00922212">
        <w:rPr>
          <w:rFonts w:ascii="Arial" w:hAnsi="Arial" w:cs="Arial"/>
          <w:sz w:val="20"/>
        </w:rPr>
        <w:t xml:space="preserve"> cały okres realizacji zamówienia</w:t>
      </w:r>
      <w:r w:rsidR="00445413">
        <w:rPr>
          <w:rFonts w:ascii="Arial" w:hAnsi="Arial" w:cs="Arial"/>
          <w:sz w:val="20"/>
        </w:rPr>
        <w:t>.</w:t>
      </w:r>
      <w:r>
        <w:rPr>
          <w:rFonts w:ascii="Arial" w:hAnsi="Arial" w:cs="Arial"/>
          <w:sz w:val="20"/>
        </w:rPr>
        <w:t xml:space="preserve"> </w:t>
      </w:r>
    </w:p>
    <w:p w14:paraId="14C07E32" w14:textId="77777777" w:rsidR="00454607" w:rsidRPr="00454607" w:rsidRDefault="007E4D60" w:rsidP="00131954">
      <w:pPr>
        <w:pStyle w:val="Akapitzlist"/>
        <w:numPr>
          <w:ilvl w:val="0"/>
          <w:numId w:val="81"/>
        </w:numPr>
        <w:suppressAutoHyphens/>
        <w:autoSpaceDN w:val="0"/>
        <w:spacing w:line="240" w:lineRule="auto"/>
        <w:mirrorIndents/>
        <w:jc w:val="both"/>
        <w:rPr>
          <w:rFonts w:ascii="Arial" w:eastAsia="SimSun" w:hAnsi="Arial" w:cs="Arial"/>
          <w:kern w:val="3"/>
          <w:sz w:val="20"/>
          <w:szCs w:val="20"/>
          <w:lang w:bidi="en-US"/>
        </w:rPr>
      </w:pPr>
      <w:r w:rsidRPr="00454607">
        <w:rPr>
          <w:rFonts w:ascii="Arial" w:eastAsia="SimSun" w:hAnsi="Arial" w:cs="Arial"/>
          <w:kern w:val="3"/>
          <w:sz w:val="20"/>
          <w:szCs w:val="20"/>
          <w:lang w:bidi="en-US"/>
        </w:rPr>
        <w:t xml:space="preserve">Wykonawca ponosi pełną odpowiedzialność za właściwe wykonanie robót, zapewnienie BHP i warunków bezpieczeństwa oraz metody </w:t>
      </w:r>
      <w:proofErr w:type="spellStart"/>
      <w:r w:rsidRPr="00454607">
        <w:rPr>
          <w:rFonts w:ascii="Arial" w:eastAsia="SimSun" w:hAnsi="Arial" w:cs="Arial"/>
          <w:kern w:val="3"/>
          <w:sz w:val="20"/>
          <w:szCs w:val="20"/>
          <w:lang w:bidi="en-US"/>
        </w:rPr>
        <w:t>organizacyjno</w:t>
      </w:r>
      <w:proofErr w:type="spellEnd"/>
      <w:r w:rsidRPr="00454607">
        <w:rPr>
          <w:rFonts w:ascii="Arial" w:eastAsia="SimSun" w:hAnsi="Arial" w:cs="Arial"/>
          <w:kern w:val="3"/>
          <w:sz w:val="20"/>
          <w:szCs w:val="20"/>
          <w:lang w:bidi="en-US"/>
        </w:rPr>
        <w:t xml:space="preserve"> – technologiczne stosowane na terenie prowadzenia robót. </w:t>
      </w:r>
    </w:p>
    <w:p w14:paraId="19B58E8B" w14:textId="4690BD73" w:rsidR="002202A9" w:rsidRPr="00360602" w:rsidRDefault="007E4D60" w:rsidP="00131954">
      <w:pPr>
        <w:pStyle w:val="Akapitzlist"/>
        <w:numPr>
          <w:ilvl w:val="0"/>
          <w:numId w:val="81"/>
        </w:numPr>
        <w:suppressAutoHyphens/>
        <w:autoSpaceDN w:val="0"/>
        <w:spacing w:line="240" w:lineRule="auto"/>
        <w:mirrorIndents/>
        <w:jc w:val="both"/>
        <w:rPr>
          <w:rFonts w:ascii="Arial" w:eastAsia="SimSun" w:hAnsi="Arial" w:cs="Arial"/>
          <w:kern w:val="3"/>
          <w:sz w:val="20"/>
          <w:szCs w:val="20"/>
          <w:lang w:bidi="en-US"/>
        </w:rPr>
      </w:pPr>
      <w:r w:rsidRPr="00454607">
        <w:rPr>
          <w:rFonts w:ascii="Arial" w:eastAsia="SimSun" w:hAnsi="Arial" w:cs="Arial"/>
          <w:kern w:val="3"/>
          <w:sz w:val="20"/>
          <w:szCs w:val="20"/>
          <w:lang w:bidi="en-US"/>
        </w:rPr>
        <w:t>Strony zgodnie ustalają, że nie wywiązywanie się z przyjętych zobowiązań przewidzianych w niniejszej umowie będzie wywoływało skutki wynikające z niniejszej umowy i obowiązujących  przepisów  prawnych</w:t>
      </w:r>
    </w:p>
    <w:p w14:paraId="652A3AD1" w14:textId="77777777" w:rsidR="002202A9" w:rsidRPr="00EA3BC3" w:rsidRDefault="002202A9" w:rsidP="002202A9">
      <w:pPr>
        <w:jc w:val="center"/>
        <w:rPr>
          <w:b/>
          <w:bCs/>
          <w:sz w:val="20"/>
          <w:szCs w:val="20"/>
        </w:rPr>
      </w:pPr>
      <w:r w:rsidRPr="00EA3BC3">
        <w:rPr>
          <w:b/>
          <w:bCs/>
          <w:sz w:val="20"/>
          <w:szCs w:val="20"/>
        </w:rPr>
        <w:t>§ 8</w:t>
      </w:r>
    </w:p>
    <w:p w14:paraId="6825E3E2" w14:textId="011495A3" w:rsidR="004B1D71" w:rsidRDefault="004B1D71" w:rsidP="002202A9">
      <w:pPr>
        <w:jc w:val="center"/>
        <w:rPr>
          <w:b/>
          <w:bCs/>
          <w:sz w:val="20"/>
          <w:szCs w:val="20"/>
        </w:rPr>
      </w:pPr>
      <w:r w:rsidRPr="00EA3BC3">
        <w:rPr>
          <w:b/>
          <w:bCs/>
          <w:sz w:val="20"/>
          <w:szCs w:val="20"/>
        </w:rPr>
        <w:t>Przedstawiciele Wykonawcy</w:t>
      </w:r>
      <w:r w:rsidR="005606C9" w:rsidRPr="00EA3BC3">
        <w:rPr>
          <w:b/>
          <w:bCs/>
          <w:sz w:val="20"/>
          <w:szCs w:val="20"/>
        </w:rPr>
        <w:t xml:space="preserve"> </w:t>
      </w:r>
    </w:p>
    <w:p w14:paraId="20E6056B" w14:textId="7E9A610F" w:rsidR="00360602" w:rsidRPr="003D2607" w:rsidRDefault="00360602" w:rsidP="003D2607">
      <w:pPr>
        <w:pStyle w:val="Akapitzlist"/>
        <w:numPr>
          <w:ilvl w:val="3"/>
          <w:numId w:val="99"/>
        </w:numPr>
        <w:spacing w:after="160" w:line="259" w:lineRule="auto"/>
        <w:ind w:left="709" w:hanging="425"/>
        <w:jc w:val="both"/>
        <w:rPr>
          <w:rFonts w:ascii="Arial" w:hAnsi="Arial" w:cs="Arial"/>
          <w:sz w:val="20"/>
          <w:szCs w:val="20"/>
        </w:rPr>
      </w:pPr>
      <w:r w:rsidRPr="003D2607">
        <w:rPr>
          <w:rFonts w:ascii="Arial" w:hAnsi="Arial" w:cs="Arial"/>
          <w:sz w:val="20"/>
          <w:szCs w:val="20"/>
        </w:rPr>
        <w:t>Wykonawca gwarantuje, wykonanie przedmiotu zamówienia pod kierownictwem osób posiadających wymagane przygotowanie zawodowe do pełnienia samodzielnych funkcji w budownictwie.</w:t>
      </w:r>
    </w:p>
    <w:p w14:paraId="4C38A481" w14:textId="77777777" w:rsidR="003D2607" w:rsidRPr="003D2607" w:rsidRDefault="003D2607" w:rsidP="003D2607">
      <w:pPr>
        <w:tabs>
          <w:tab w:val="left" w:pos="284"/>
        </w:tabs>
        <w:suppressAutoHyphens/>
        <w:autoSpaceDN w:val="0"/>
        <w:spacing w:line="360" w:lineRule="auto"/>
        <w:ind w:left="142"/>
        <w:contextualSpacing/>
        <w:mirrorIndents/>
        <w:jc w:val="both"/>
        <w:rPr>
          <w:rFonts w:eastAsia="SimSun"/>
          <w:kern w:val="3"/>
          <w:sz w:val="20"/>
          <w:szCs w:val="20"/>
          <w:lang w:bidi="en-US"/>
        </w:rPr>
      </w:pPr>
      <w:r w:rsidRPr="003D2607">
        <w:rPr>
          <w:rFonts w:eastAsia="SimSun"/>
          <w:kern w:val="3"/>
          <w:sz w:val="20"/>
          <w:szCs w:val="20"/>
          <w:lang w:bidi="en-US"/>
        </w:rPr>
        <w:t xml:space="preserve">Z ramienia Wykonawcy obowiązki kierownika budowy/robót pełnić będzie: </w:t>
      </w:r>
    </w:p>
    <w:p w14:paraId="28E75E3F" w14:textId="77777777" w:rsidR="003D2607" w:rsidRPr="003D2607" w:rsidRDefault="003D2607" w:rsidP="003D2607">
      <w:pPr>
        <w:pStyle w:val="Akapitzlist"/>
        <w:suppressAutoHyphens/>
        <w:autoSpaceDN w:val="0"/>
        <w:spacing w:line="360" w:lineRule="auto"/>
        <w:ind w:left="360"/>
        <w:mirrorIndents/>
        <w:jc w:val="both"/>
        <w:rPr>
          <w:rFonts w:ascii="Arial" w:eastAsia="Arial" w:hAnsi="Arial" w:cs="Arial"/>
          <w:sz w:val="20"/>
          <w:szCs w:val="20"/>
          <w:lang w:val="pl" w:eastAsia="pl-PL"/>
        </w:rPr>
      </w:pPr>
      <w:r w:rsidRPr="003D2607">
        <w:rPr>
          <w:rFonts w:ascii="Arial" w:eastAsia="Arial" w:hAnsi="Arial" w:cs="Arial"/>
          <w:sz w:val="20"/>
          <w:szCs w:val="20"/>
          <w:lang w:val="pl" w:eastAsia="pl-PL"/>
        </w:rPr>
        <w:t>- kierownik budowy: ………………………………………………………………………</w:t>
      </w:r>
    </w:p>
    <w:p w14:paraId="4F177200" w14:textId="77777777" w:rsidR="003D2607" w:rsidRPr="003D2607" w:rsidRDefault="003D2607" w:rsidP="003D2607">
      <w:pPr>
        <w:pStyle w:val="Akapitzlist"/>
        <w:suppressAutoHyphens/>
        <w:autoSpaceDN w:val="0"/>
        <w:spacing w:line="360" w:lineRule="auto"/>
        <w:ind w:left="360"/>
        <w:mirrorIndents/>
        <w:rPr>
          <w:rFonts w:ascii="Arial" w:eastAsia="Arial" w:hAnsi="Arial" w:cs="Arial"/>
          <w:sz w:val="20"/>
          <w:szCs w:val="20"/>
          <w:lang w:val="pl" w:eastAsia="pl-PL"/>
        </w:rPr>
      </w:pPr>
      <w:r w:rsidRPr="003D2607">
        <w:rPr>
          <w:rFonts w:ascii="Arial" w:eastAsia="Arial" w:hAnsi="Arial" w:cs="Arial"/>
          <w:sz w:val="20"/>
          <w:szCs w:val="20"/>
          <w:lang w:val="pl" w:eastAsia="pl-PL"/>
        </w:rPr>
        <w:t>- kierownik w branży sanitarnej:  …………………….……………………………………….…</w:t>
      </w:r>
    </w:p>
    <w:p w14:paraId="517D3F0B" w14:textId="77777777" w:rsidR="003D2607" w:rsidRPr="003D2607" w:rsidRDefault="003D2607" w:rsidP="003D2607">
      <w:pPr>
        <w:pStyle w:val="Akapitzlist"/>
        <w:suppressAutoHyphens/>
        <w:autoSpaceDN w:val="0"/>
        <w:spacing w:line="360" w:lineRule="auto"/>
        <w:ind w:left="360"/>
        <w:mirrorIndents/>
        <w:jc w:val="both"/>
        <w:rPr>
          <w:rFonts w:ascii="Arial" w:eastAsia="Arial" w:hAnsi="Arial" w:cs="Arial"/>
          <w:sz w:val="20"/>
          <w:szCs w:val="20"/>
          <w:lang w:val="pl" w:eastAsia="pl-PL"/>
        </w:rPr>
      </w:pPr>
      <w:r w:rsidRPr="003D2607">
        <w:rPr>
          <w:rFonts w:ascii="Arial" w:eastAsia="Arial" w:hAnsi="Arial" w:cs="Arial"/>
          <w:sz w:val="20"/>
          <w:szCs w:val="20"/>
          <w:lang w:val="pl" w:eastAsia="pl-PL"/>
        </w:rPr>
        <w:t xml:space="preserve">- kierownik w branży elektrycznej: …………………………………….…………………….… </w:t>
      </w:r>
    </w:p>
    <w:p w14:paraId="5A6D0F1B" w14:textId="77777777" w:rsidR="003D2607" w:rsidRPr="003D2607" w:rsidRDefault="003D2607" w:rsidP="003D2607">
      <w:pPr>
        <w:pStyle w:val="Akapitzlist"/>
        <w:ind w:left="360"/>
        <w:jc w:val="both"/>
        <w:rPr>
          <w:rFonts w:ascii="Arial" w:hAnsi="Arial" w:cs="Arial"/>
          <w:sz w:val="20"/>
          <w:szCs w:val="20"/>
        </w:rPr>
      </w:pPr>
    </w:p>
    <w:p w14:paraId="39C87119" w14:textId="66FF0553" w:rsidR="00360602" w:rsidRPr="003D2607" w:rsidRDefault="002202A9" w:rsidP="003D2607">
      <w:pPr>
        <w:pStyle w:val="Akapitzlist"/>
        <w:numPr>
          <w:ilvl w:val="3"/>
          <w:numId w:val="99"/>
        </w:numPr>
        <w:ind w:left="709" w:hanging="425"/>
        <w:jc w:val="both"/>
        <w:rPr>
          <w:rFonts w:ascii="Arial" w:hAnsi="Arial" w:cs="Arial"/>
          <w:sz w:val="20"/>
          <w:szCs w:val="20"/>
        </w:rPr>
      </w:pPr>
      <w:r w:rsidRPr="003D2607">
        <w:rPr>
          <w:rFonts w:ascii="Arial" w:hAnsi="Arial" w:cs="Arial"/>
          <w:sz w:val="20"/>
          <w:szCs w:val="20"/>
        </w:rPr>
        <w:t xml:space="preserve">Istnieje możliwość dokonania zmiany </w:t>
      </w:r>
      <w:r w:rsidR="003D2607">
        <w:rPr>
          <w:rFonts w:ascii="Arial" w:hAnsi="Arial" w:cs="Arial"/>
          <w:sz w:val="20"/>
          <w:szCs w:val="20"/>
        </w:rPr>
        <w:t>kierownika</w:t>
      </w:r>
      <w:r w:rsidRPr="003D2607">
        <w:rPr>
          <w:rFonts w:ascii="Arial" w:hAnsi="Arial" w:cs="Arial"/>
          <w:sz w:val="20"/>
          <w:szCs w:val="20"/>
        </w:rPr>
        <w:t xml:space="preserve"> jedynie za uprzednią pisemną zgodą Zamawiającego.</w:t>
      </w:r>
    </w:p>
    <w:p w14:paraId="39D64B78" w14:textId="72922D5C" w:rsidR="00360602" w:rsidRPr="003D2607" w:rsidRDefault="002202A9" w:rsidP="003D2607">
      <w:pPr>
        <w:pStyle w:val="Akapitzlist"/>
        <w:numPr>
          <w:ilvl w:val="3"/>
          <w:numId w:val="99"/>
        </w:numPr>
        <w:ind w:left="709" w:hanging="425"/>
        <w:jc w:val="both"/>
        <w:rPr>
          <w:rFonts w:ascii="Arial" w:hAnsi="Arial" w:cs="Arial"/>
          <w:sz w:val="20"/>
          <w:szCs w:val="20"/>
        </w:rPr>
      </w:pPr>
      <w:r w:rsidRPr="003D2607">
        <w:rPr>
          <w:rFonts w:ascii="Arial" w:hAnsi="Arial" w:cs="Arial"/>
          <w:sz w:val="20"/>
          <w:szCs w:val="20"/>
        </w:rPr>
        <w:t>Wykonawca z własnej inicjatywy proponuje zmianę o</w:t>
      </w:r>
      <w:r w:rsidR="003D2607">
        <w:rPr>
          <w:rFonts w:ascii="Arial" w:hAnsi="Arial" w:cs="Arial"/>
          <w:sz w:val="20"/>
          <w:szCs w:val="20"/>
        </w:rPr>
        <w:t xml:space="preserve">sób </w:t>
      </w:r>
      <w:r w:rsidRPr="003D2607">
        <w:rPr>
          <w:rFonts w:ascii="Arial" w:hAnsi="Arial" w:cs="Arial"/>
          <w:sz w:val="20"/>
          <w:szCs w:val="20"/>
        </w:rPr>
        <w:t xml:space="preserve"> przedsta</w:t>
      </w:r>
      <w:r w:rsidR="003D2607">
        <w:rPr>
          <w:rFonts w:ascii="Arial" w:hAnsi="Arial" w:cs="Arial"/>
          <w:sz w:val="20"/>
          <w:szCs w:val="20"/>
        </w:rPr>
        <w:t xml:space="preserve">wionych </w:t>
      </w:r>
      <w:r w:rsidRPr="003D2607">
        <w:rPr>
          <w:rFonts w:ascii="Arial" w:hAnsi="Arial" w:cs="Arial"/>
          <w:sz w:val="20"/>
          <w:szCs w:val="20"/>
        </w:rPr>
        <w:t>w ust. 1 niniejszego paragrafu w następujących przypadkach:</w:t>
      </w:r>
    </w:p>
    <w:p w14:paraId="590BE589" w14:textId="77777777" w:rsidR="00360602" w:rsidRPr="003D2607" w:rsidRDefault="002202A9" w:rsidP="00131954">
      <w:pPr>
        <w:pStyle w:val="Akapitzlist"/>
        <w:numPr>
          <w:ilvl w:val="1"/>
          <w:numId w:val="82"/>
        </w:numPr>
        <w:jc w:val="both"/>
        <w:rPr>
          <w:rFonts w:ascii="Arial" w:hAnsi="Arial" w:cs="Arial"/>
          <w:sz w:val="20"/>
          <w:szCs w:val="20"/>
        </w:rPr>
      </w:pPr>
      <w:r w:rsidRPr="003D2607">
        <w:rPr>
          <w:rFonts w:ascii="Arial" w:hAnsi="Arial" w:cs="Arial"/>
          <w:sz w:val="20"/>
          <w:szCs w:val="20"/>
        </w:rPr>
        <w:t>śmierci, choroby lub innych zdarzeń losowych;</w:t>
      </w:r>
    </w:p>
    <w:p w14:paraId="24FF660C" w14:textId="77777777" w:rsidR="00360602" w:rsidRPr="003D2607" w:rsidRDefault="002202A9" w:rsidP="00131954">
      <w:pPr>
        <w:pStyle w:val="Akapitzlist"/>
        <w:numPr>
          <w:ilvl w:val="1"/>
          <w:numId w:val="82"/>
        </w:numPr>
        <w:jc w:val="both"/>
        <w:rPr>
          <w:rFonts w:ascii="Arial" w:hAnsi="Arial" w:cs="Arial"/>
          <w:sz w:val="20"/>
          <w:szCs w:val="20"/>
        </w:rPr>
      </w:pPr>
      <w:r w:rsidRPr="003D2607">
        <w:rPr>
          <w:rFonts w:ascii="Arial" w:hAnsi="Arial" w:cs="Arial"/>
          <w:sz w:val="20"/>
          <w:szCs w:val="20"/>
        </w:rPr>
        <w:t>jeżeli zmiana tej osoby stanie się konieczna z jakichkolwiek innych przyczyn niezależnych od Wykonawcy.</w:t>
      </w:r>
    </w:p>
    <w:p w14:paraId="142A57AD" w14:textId="253438D2" w:rsidR="00360602" w:rsidRPr="003D2607" w:rsidRDefault="002202A9" w:rsidP="003D2607">
      <w:pPr>
        <w:pStyle w:val="Akapitzlist"/>
        <w:numPr>
          <w:ilvl w:val="3"/>
          <w:numId w:val="99"/>
        </w:numPr>
        <w:ind w:left="709" w:hanging="283"/>
        <w:jc w:val="both"/>
        <w:rPr>
          <w:rFonts w:ascii="Arial" w:hAnsi="Arial" w:cs="Arial"/>
          <w:sz w:val="20"/>
          <w:szCs w:val="20"/>
        </w:rPr>
      </w:pPr>
      <w:r w:rsidRPr="003D2607">
        <w:rPr>
          <w:rFonts w:ascii="Arial" w:hAnsi="Arial" w:cs="Arial"/>
          <w:sz w:val="20"/>
          <w:szCs w:val="20"/>
        </w:rPr>
        <w:t>W przypadku zmiany o</w:t>
      </w:r>
      <w:r w:rsidR="003D2607">
        <w:rPr>
          <w:rFonts w:ascii="Arial" w:hAnsi="Arial" w:cs="Arial"/>
          <w:sz w:val="20"/>
          <w:szCs w:val="20"/>
        </w:rPr>
        <w:t>sób</w:t>
      </w:r>
      <w:r w:rsidRPr="003D2607">
        <w:rPr>
          <w:rFonts w:ascii="Arial" w:hAnsi="Arial" w:cs="Arial"/>
          <w:sz w:val="20"/>
          <w:szCs w:val="20"/>
        </w:rPr>
        <w:t xml:space="preserve"> przed</w:t>
      </w:r>
      <w:r w:rsidR="003D2607">
        <w:rPr>
          <w:rFonts w:ascii="Arial" w:hAnsi="Arial" w:cs="Arial"/>
          <w:sz w:val="20"/>
          <w:szCs w:val="20"/>
        </w:rPr>
        <w:t xml:space="preserve">stawionych </w:t>
      </w:r>
      <w:r w:rsidRPr="003D2607">
        <w:rPr>
          <w:rFonts w:ascii="Arial" w:hAnsi="Arial" w:cs="Arial"/>
          <w:sz w:val="20"/>
          <w:szCs w:val="20"/>
        </w:rPr>
        <w:t>w ust. 1 niniejszego paragrafu, nowa osoba powołana do pełnienia ww. obowiązków musi spełniać wymagania określone w specyfikacji warunków zamówienia dla danej funkcji.</w:t>
      </w:r>
    </w:p>
    <w:p w14:paraId="12CEDCB1" w14:textId="5E3B0EC1" w:rsidR="002202A9" w:rsidRPr="003D2607" w:rsidRDefault="002202A9" w:rsidP="003D2607">
      <w:pPr>
        <w:pStyle w:val="Akapitzlist"/>
        <w:numPr>
          <w:ilvl w:val="3"/>
          <w:numId w:val="99"/>
        </w:numPr>
        <w:ind w:left="709" w:hanging="283"/>
        <w:jc w:val="both"/>
        <w:rPr>
          <w:rFonts w:ascii="Arial" w:hAnsi="Arial" w:cs="Arial"/>
          <w:sz w:val="20"/>
          <w:szCs w:val="20"/>
        </w:rPr>
      </w:pPr>
      <w:r w:rsidRPr="003D2607">
        <w:rPr>
          <w:rFonts w:ascii="Arial" w:hAnsi="Arial" w:cs="Arial"/>
          <w:sz w:val="20"/>
          <w:szCs w:val="20"/>
        </w:rPr>
        <w:t xml:space="preserve">Zamawiający może także zażądać od Wykonawcy zmiany osoby, o której mowa w ust. 1 niniejszego paragrafu, jeżeli uzna, że nie wykonuje należycie swoich obowiązków. Wykonawca obowiązany jest dokonać zmiany tej osoby w terminie nie dłuższym niż 14 dni od daty </w:t>
      </w:r>
      <w:r w:rsidR="00360602" w:rsidRPr="003D2607">
        <w:rPr>
          <w:rFonts w:ascii="Arial" w:hAnsi="Arial" w:cs="Arial"/>
          <w:sz w:val="20"/>
          <w:szCs w:val="20"/>
        </w:rPr>
        <w:t>złożenia wniosku Zamawiającego.</w:t>
      </w:r>
    </w:p>
    <w:p w14:paraId="6F3AEF4C" w14:textId="77777777" w:rsidR="00CA19B4" w:rsidRDefault="00CA19B4" w:rsidP="002202A9">
      <w:pPr>
        <w:jc w:val="center"/>
        <w:rPr>
          <w:b/>
          <w:bCs/>
          <w:sz w:val="20"/>
          <w:szCs w:val="20"/>
        </w:rPr>
      </w:pPr>
    </w:p>
    <w:p w14:paraId="42FB1A0A" w14:textId="77777777" w:rsidR="00CA19B4" w:rsidRDefault="00CA19B4" w:rsidP="002202A9">
      <w:pPr>
        <w:jc w:val="center"/>
        <w:rPr>
          <w:b/>
          <w:bCs/>
          <w:sz w:val="20"/>
          <w:szCs w:val="20"/>
        </w:rPr>
      </w:pPr>
    </w:p>
    <w:p w14:paraId="24F522C8" w14:textId="77777777" w:rsidR="002202A9" w:rsidRPr="00EA3BC3" w:rsidRDefault="002202A9" w:rsidP="002202A9">
      <w:pPr>
        <w:jc w:val="center"/>
        <w:rPr>
          <w:sz w:val="20"/>
          <w:szCs w:val="20"/>
        </w:rPr>
      </w:pPr>
      <w:r w:rsidRPr="00EA3BC3">
        <w:rPr>
          <w:b/>
          <w:bCs/>
          <w:sz w:val="20"/>
          <w:szCs w:val="20"/>
        </w:rPr>
        <w:t>§ 9</w:t>
      </w:r>
    </w:p>
    <w:p w14:paraId="6B441A23" w14:textId="09A8FCF3" w:rsidR="002202A9" w:rsidRPr="00EA3BC3" w:rsidRDefault="002202A9" w:rsidP="002202A9">
      <w:pPr>
        <w:tabs>
          <w:tab w:val="left" w:pos="8236"/>
        </w:tabs>
        <w:ind w:left="15" w:hanging="15"/>
        <w:jc w:val="both"/>
        <w:rPr>
          <w:sz w:val="20"/>
          <w:szCs w:val="20"/>
        </w:rPr>
      </w:pPr>
      <w:r w:rsidRPr="00EA3BC3">
        <w:rPr>
          <w:sz w:val="20"/>
          <w:szCs w:val="20"/>
        </w:rPr>
        <w:t>Funkcję inspektora nadzoru z ramienia Zamawiającego pełnić będz</w:t>
      </w:r>
      <w:r w:rsidR="00360602">
        <w:rPr>
          <w:sz w:val="20"/>
          <w:szCs w:val="20"/>
        </w:rPr>
        <w:t>ie: ……………………………………… z siedzibą:</w:t>
      </w:r>
      <w:r w:rsidRPr="00EA3BC3">
        <w:rPr>
          <w:sz w:val="20"/>
          <w:szCs w:val="20"/>
        </w:rPr>
        <w:t>………………………….…………………………</w:t>
      </w:r>
      <w:r w:rsidR="00360602">
        <w:rPr>
          <w:sz w:val="20"/>
          <w:szCs w:val="20"/>
        </w:rPr>
        <w:t>……….....</w:t>
      </w:r>
    </w:p>
    <w:p w14:paraId="069FE23E" w14:textId="48768774" w:rsidR="00951F30" w:rsidRPr="00360602" w:rsidRDefault="002202A9" w:rsidP="00D513B0">
      <w:pPr>
        <w:ind w:left="17" w:hanging="17"/>
        <w:jc w:val="both"/>
        <w:rPr>
          <w:sz w:val="20"/>
          <w:szCs w:val="20"/>
        </w:rPr>
      </w:pPr>
      <w:r w:rsidRPr="00EA3BC3">
        <w:rPr>
          <w:sz w:val="20"/>
          <w:szCs w:val="20"/>
        </w:rPr>
        <w:t xml:space="preserve">Zakres uprawnień inspektora nadzoru wynika z zapisów art. 25 i 26 ustawy Prawo Budowlane (j.t. Dz. U. z 2020 r., poz. 1333). Zamawiający upoważnia inspektora nadzoru do </w:t>
      </w:r>
      <w:r w:rsidR="00DA3BFC" w:rsidRPr="00EA3BC3">
        <w:rPr>
          <w:sz w:val="20"/>
          <w:szCs w:val="20"/>
        </w:rPr>
        <w:t>kontrolowania rozliczeń budowy.</w:t>
      </w:r>
    </w:p>
    <w:p w14:paraId="5EC5D73C" w14:textId="3249CC69" w:rsidR="007E4D60" w:rsidRPr="00EA3BC3" w:rsidRDefault="007E4D60" w:rsidP="007E4D60">
      <w:pPr>
        <w:tabs>
          <w:tab w:val="left" w:pos="993"/>
        </w:tabs>
        <w:suppressAutoHyphens/>
        <w:ind w:right="51"/>
        <w:jc w:val="center"/>
        <w:rPr>
          <w:b/>
          <w:strike/>
          <w:sz w:val="20"/>
          <w:szCs w:val="20"/>
          <w:lang w:eastAsia="ar-SA"/>
        </w:rPr>
      </w:pPr>
      <w:r w:rsidRPr="00EA3BC3">
        <w:rPr>
          <w:b/>
          <w:bCs/>
          <w:sz w:val="20"/>
          <w:szCs w:val="20"/>
          <w:lang w:eastAsia="ar-SA"/>
        </w:rPr>
        <w:t>§ 10</w:t>
      </w:r>
    </w:p>
    <w:p w14:paraId="66DEF615" w14:textId="77777777" w:rsidR="007E4D60" w:rsidRPr="00EA3BC3" w:rsidRDefault="007E4D60" w:rsidP="007E4D60">
      <w:pPr>
        <w:suppressAutoHyphens/>
        <w:contextualSpacing/>
        <w:jc w:val="center"/>
        <w:rPr>
          <w:rFonts w:eastAsia="Calibri"/>
          <w:b/>
          <w:sz w:val="20"/>
          <w:szCs w:val="20"/>
          <w:lang w:eastAsia="ar-SA"/>
        </w:rPr>
      </w:pPr>
      <w:r w:rsidRPr="00EA3BC3">
        <w:rPr>
          <w:rFonts w:eastAsia="Calibri"/>
          <w:b/>
          <w:sz w:val="20"/>
          <w:szCs w:val="20"/>
        </w:rPr>
        <w:t>Podwykonawcy</w:t>
      </w:r>
    </w:p>
    <w:p w14:paraId="3CAFB62A" w14:textId="77777777" w:rsidR="007E4D60" w:rsidRPr="00EA3BC3" w:rsidRDefault="007E4D60" w:rsidP="00131954">
      <w:pPr>
        <w:pStyle w:val="Akapitzlist"/>
        <w:numPr>
          <w:ilvl w:val="0"/>
          <w:numId w:val="63"/>
        </w:numPr>
        <w:tabs>
          <w:tab w:val="left" w:pos="567"/>
          <w:tab w:val="left" w:pos="851"/>
        </w:tabs>
        <w:spacing w:after="120"/>
        <w:ind w:left="426" w:hanging="426"/>
        <w:jc w:val="both"/>
        <w:rPr>
          <w:rFonts w:ascii="Arial" w:hAnsi="Arial" w:cs="Arial"/>
          <w:sz w:val="20"/>
          <w:szCs w:val="20"/>
        </w:rPr>
      </w:pPr>
      <w:r w:rsidRPr="00EA3BC3">
        <w:rPr>
          <w:rFonts w:ascii="Arial" w:hAnsi="Arial" w:cs="Arial"/>
          <w:sz w:val="20"/>
          <w:szCs w:val="20"/>
        </w:rPr>
        <w:t>Wykonawca wykona własnymi siłami wszystkie roboty budowlane stanowiące przedmiot Umowy: ----------------------- a  Podwykonawcom powierzy wykonanie następujących robót budowlanych stanowiących przedmiot Umowy:---------------------------</w:t>
      </w:r>
    </w:p>
    <w:p w14:paraId="2CC99E24" w14:textId="79B36D0F" w:rsidR="007E4D60" w:rsidRPr="00951F30" w:rsidRDefault="007E4D60" w:rsidP="00951F30">
      <w:pPr>
        <w:pStyle w:val="Akapitzlist"/>
        <w:tabs>
          <w:tab w:val="left" w:pos="567"/>
          <w:tab w:val="left" w:pos="851"/>
        </w:tabs>
        <w:spacing w:after="120"/>
        <w:ind w:left="426"/>
        <w:jc w:val="both"/>
        <w:rPr>
          <w:rFonts w:ascii="Arial" w:hAnsi="Arial" w:cs="Arial"/>
          <w:sz w:val="20"/>
          <w:szCs w:val="20"/>
        </w:rPr>
      </w:pPr>
      <w:r w:rsidRPr="00EA3BC3">
        <w:rPr>
          <w:rFonts w:ascii="Arial" w:hAnsi="Arial" w:cs="Arial"/>
          <w:b/>
          <w:bCs/>
          <w:sz w:val="20"/>
          <w:szCs w:val="20"/>
        </w:rPr>
        <w:t>Wykonawca jest bezwzględnie zobowiązany do zgłaszania wszystkich projektów umów oraz zawartych umów dotyczących podwykonawstwa na roboty budowlane bez względu na ich wartość.</w:t>
      </w:r>
      <w:r w:rsidRPr="00EA3BC3">
        <w:rPr>
          <w:rFonts w:ascii="Arial" w:hAnsi="Arial" w:cs="Arial"/>
          <w:sz w:val="20"/>
          <w:szCs w:val="20"/>
        </w:rPr>
        <w:t xml:space="preserve"> </w:t>
      </w:r>
      <w:r w:rsidRPr="00EA3BC3">
        <w:rPr>
          <w:rFonts w:ascii="Arial" w:hAnsi="Arial" w:cs="Arial"/>
          <w:bCs/>
          <w:sz w:val="20"/>
          <w:szCs w:val="20"/>
        </w:rPr>
        <w:t>Zgłaszanie Podwykonawców lub dalszych Podwykonawców, przedstawianie projektów umów, kopii umów, rozliczanie za wykonane przez nich roboty, dostawy lub usługi itp. będzie odbywało się</w:t>
      </w:r>
      <w:r w:rsidRPr="00EA3BC3">
        <w:rPr>
          <w:rFonts w:ascii="Arial" w:hAnsi="Arial" w:cs="Arial"/>
          <w:sz w:val="20"/>
          <w:szCs w:val="20"/>
        </w:rPr>
        <w:t xml:space="preserve"> </w:t>
      </w:r>
      <w:r w:rsidRPr="00EA3BC3">
        <w:rPr>
          <w:rFonts w:ascii="Arial" w:hAnsi="Arial" w:cs="Arial"/>
          <w:bCs/>
          <w:sz w:val="20"/>
          <w:szCs w:val="20"/>
        </w:rPr>
        <w:t xml:space="preserve">zgodnie z następującymi przepisami ustawy </w:t>
      </w:r>
      <w:proofErr w:type="spellStart"/>
      <w:r w:rsidRPr="00EA3BC3">
        <w:rPr>
          <w:rFonts w:ascii="Arial" w:hAnsi="Arial" w:cs="Arial"/>
          <w:bCs/>
          <w:sz w:val="20"/>
          <w:szCs w:val="20"/>
        </w:rPr>
        <w:t>Pzp</w:t>
      </w:r>
      <w:proofErr w:type="spellEnd"/>
      <w:r w:rsidRPr="00EA3BC3">
        <w:rPr>
          <w:rFonts w:ascii="Arial" w:hAnsi="Arial" w:cs="Arial"/>
          <w:sz w:val="20"/>
          <w:szCs w:val="20"/>
        </w:rPr>
        <w:t xml:space="preserve">: art. 464 i art. 465 </w:t>
      </w:r>
    </w:p>
    <w:p w14:paraId="3B476CD3" w14:textId="77777777" w:rsidR="007E4D60" w:rsidRPr="00EA3BC3" w:rsidRDefault="007E4D60" w:rsidP="00131954">
      <w:pPr>
        <w:pStyle w:val="Akapitzlist"/>
        <w:numPr>
          <w:ilvl w:val="0"/>
          <w:numId w:val="63"/>
        </w:numPr>
        <w:tabs>
          <w:tab w:val="left" w:pos="567"/>
          <w:tab w:val="left" w:pos="851"/>
        </w:tabs>
        <w:spacing w:after="120"/>
        <w:ind w:left="426" w:hanging="426"/>
        <w:jc w:val="both"/>
        <w:rPr>
          <w:rFonts w:ascii="Arial" w:hAnsi="Arial" w:cs="Arial"/>
          <w:sz w:val="20"/>
          <w:szCs w:val="20"/>
        </w:rPr>
      </w:pPr>
      <w:r w:rsidRPr="00EA3BC3">
        <w:rPr>
          <w:rFonts w:ascii="Arial" w:hAnsi="Arial" w:cs="Arial"/>
          <w:sz w:val="20"/>
          <w:szCs w:val="20"/>
        </w:rPr>
        <w:t xml:space="preserve">Zmiana Podwykonawcy lub dalszego Podwykonawcy w zakresie wykonania robót budowlanych stanowiących przedmiot Umowy nie stanowi zmiany Umowy, ale jest wymagana zgoda Zamawiającego na zmianę Podwykonawcy lub dalszego Podwykonawcy, wyrażona poprzez akceptację Umowy o podwykonawstwo. </w:t>
      </w:r>
    </w:p>
    <w:p w14:paraId="3E26BA1D" w14:textId="77777777" w:rsidR="007E4D60" w:rsidRPr="00EA3BC3" w:rsidRDefault="007E4D60" w:rsidP="00131954">
      <w:pPr>
        <w:pStyle w:val="Akapitzlist"/>
        <w:numPr>
          <w:ilvl w:val="0"/>
          <w:numId w:val="63"/>
        </w:numPr>
        <w:tabs>
          <w:tab w:val="left" w:pos="567"/>
          <w:tab w:val="left" w:pos="851"/>
        </w:tabs>
        <w:spacing w:after="120"/>
        <w:ind w:left="426" w:hanging="426"/>
        <w:jc w:val="both"/>
        <w:rPr>
          <w:rFonts w:ascii="Arial" w:hAnsi="Arial" w:cs="Arial"/>
          <w:sz w:val="20"/>
          <w:szCs w:val="20"/>
        </w:rPr>
      </w:pPr>
      <w:r w:rsidRPr="00EA3BC3">
        <w:rPr>
          <w:rFonts w:ascii="Arial" w:hAnsi="Arial" w:cs="Arial"/>
          <w:sz w:val="20"/>
          <w:szCs w:val="20"/>
        </w:rPr>
        <w:t>Wykonawca jest odpowiedzialny za działania lub zaniechania Podwykonawców, dalszych Podwykonawców, ich przedstawicieli lub pracowników, jak za własne działania lub zaniechania.</w:t>
      </w:r>
    </w:p>
    <w:p w14:paraId="6EBEADBE" w14:textId="736BDCD8" w:rsidR="007E4D60" w:rsidRPr="00EA3BC3" w:rsidRDefault="007E4D60" w:rsidP="00131954">
      <w:pPr>
        <w:pStyle w:val="Akapitzlist"/>
        <w:numPr>
          <w:ilvl w:val="0"/>
          <w:numId w:val="63"/>
        </w:numPr>
        <w:tabs>
          <w:tab w:val="left" w:pos="567"/>
          <w:tab w:val="left" w:pos="851"/>
        </w:tabs>
        <w:spacing w:after="0"/>
        <w:ind w:left="426" w:hanging="426"/>
        <w:jc w:val="both"/>
        <w:rPr>
          <w:rFonts w:ascii="Arial" w:hAnsi="Arial" w:cs="Arial"/>
          <w:sz w:val="20"/>
          <w:szCs w:val="20"/>
        </w:rPr>
      </w:pPr>
      <w:r w:rsidRPr="00EA3BC3">
        <w:rPr>
          <w:rFonts w:ascii="Arial" w:hAnsi="Arial" w:cs="Arial"/>
          <w:sz w:val="20"/>
          <w:szCs w:val="20"/>
        </w:rPr>
        <w:t>Umowa z Podwykonawcą lub dalszym Podwykonawcą powinna stanowić w szczególności, iż:</w:t>
      </w:r>
    </w:p>
    <w:p w14:paraId="241C4F9B" w14:textId="77777777" w:rsidR="007E4D60" w:rsidRPr="00EA3BC3" w:rsidRDefault="007E4D60" w:rsidP="00131954">
      <w:pPr>
        <w:numPr>
          <w:ilvl w:val="0"/>
          <w:numId w:val="61"/>
        </w:numPr>
        <w:tabs>
          <w:tab w:val="left" w:pos="1134"/>
        </w:tabs>
        <w:ind w:left="851" w:hanging="284"/>
        <w:jc w:val="both"/>
        <w:rPr>
          <w:rFonts w:eastAsia="Calibri"/>
          <w:sz w:val="20"/>
          <w:szCs w:val="20"/>
        </w:rPr>
      </w:pPr>
      <w:r w:rsidRPr="00EA3BC3">
        <w:rPr>
          <w:rFonts w:eastAsia="Calibri"/>
          <w:sz w:val="20"/>
          <w:szCs w:val="20"/>
        </w:rPr>
        <w:t>termin zapłaty wynagrodzenia Podwykonawcy lub dalszemu Podwykonawcy nie może być dłuższy niż 30 dni od dnia doręczenia Wykonawcy, Podwykonawcy lub dalszemu Podwykonawcy faktury VAT lub rachunku, potwierdzających wykonanie zleconej Podwykonawcy lub dalszemu Podwykonawcy: dostawy, usługi lub roboty budowlanej,</w:t>
      </w:r>
    </w:p>
    <w:p w14:paraId="6D26B144" w14:textId="77777777" w:rsidR="007E4D60" w:rsidRPr="00EA3BC3" w:rsidRDefault="007E4D60" w:rsidP="00131954">
      <w:pPr>
        <w:numPr>
          <w:ilvl w:val="0"/>
          <w:numId w:val="61"/>
        </w:numPr>
        <w:tabs>
          <w:tab w:val="left" w:pos="1134"/>
        </w:tabs>
        <w:ind w:left="851" w:hanging="284"/>
        <w:jc w:val="both"/>
        <w:rPr>
          <w:rFonts w:eastAsia="Calibri"/>
          <w:sz w:val="20"/>
          <w:szCs w:val="20"/>
        </w:rPr>
      </w:pPr>
      <w:r w:rsidRPr="00EA3BC3">
        <w:rPr>
          <w:rFonts w:eastAsia="Calibri"/>
          <w:sz w:val="20"/>
          <w:szCs w:val="20"/>
        </w:rPr>
        <w:t>przedmiotem Umowy o podwykonawstwo jest wyłącznie wykonanie, odpowiednio: robót budowlanych, dostaw lub usług, które ściśle odpowiadają części zamówienia określonego Umową zawartą pomiędzy Zamawiającym a Wykonawcą,</w:t>
      </w:r>
    </w:p>
    <w:p w14:paraId="006B743E" w14:textId="77777777" w:rsidR="007E4D60" w:rsidRPr="00EA3BC3" w:rsidRDefault="007E4D60" w:rsidP="00131954">
      <w:pPr>
        <w:numPr>
          <w:ilvl w:val="0"/>
          <w:numId w:val="61"/>
        </w:numPr>
        <w:tabs>
          <w:tab w:val="left" w:pos="1134"/>
        </w:tabs>
        <w:ind w:left="851" w:hanging="284"/>
        <w:jc w:val="both"/>
        <w:rPr>
          <w:rFonts w:eastAsia="Calibri"/>
          <w:sz w:val="20"/>
          <w:szCs w:val="20"/>
        </w:rPr>
      </w:pPr>
      <w:r w:rsidRPr="00EA3BC3">
        <w:rPr>
          <w:rFonts w:eastAsia="Calibri"/>
          <w:sz w:val="20"/>
          <w:szCs w:val="20"/>
        </w:rPr>
        <w:t xml:space="preserve">wypłata wynagrodzenia Podwykonawcy lub dalszemu Podwykonawcy za wykonane przez nich roboty budowlane będące przedmiotem Umowy, których okres realizacji przekracza okres rozliczeniowy przyjęty w Umowie dla Wykonawcy, będzie następować w częściach, na podstawie odbiorów częściowych robót wykonanych przez Podwykonawcę lub dalszego Podwykonawcę, </w:t>
      </w:r>
    </w:p>
    <w:p w14:paraId="35572FC9" w14:textId="36830118" w:rsidR="007E4D60" w:rsidRPr="00EA3BC3" w:rsidRDefault="007E4D60" w:rsidP="00131954">
      <w:pPr>
        <w:numPr>
          <w:ilvl w:val="0"/>
          <w:numId w:val="61"/>
        </w:numPr>
        <w:tabs>
          <w:tab w:val="left" w:pos="1134"/>
        </w:tabs>
        <w:ind w:left="851" w:hanging="284"/>
        <w:jc w:val="both"/>
        <w:rPr>
          <w:rFonts w:eastAsia="Calibri"/>
          <w:sz w:val="20"/>
          <w:szCs w:val="20"/>
        </w:rPr>
      </w:pPr>
      <w:r w:rsidRPr="00EA3BC3">
        <w:rPr>
          <w:rFonts w:eastAsia="Calibri"/>
          <w:sz w:val="20"/>
          <w:szCs w:val="20"/>
        </w:rPr>
        <w:t xml:space="preserve">wykonanie przedmiotu Umowy o podwykonawstwo zostaje określone na co najmniej takim poziomie jakości, jaki wynika z Umowy zawartej pomiędzy Zamawiającym a Wykonawcą </w:t>
      </w:r>
      <w:r w:rsidRPr="00EA3BC3">
        <w:rPr>
          <w:rFonts w:eastAsia="Calibri"/>
          <w:sz w:val="20"/>
          <w:szCs w:val="20"/>
        </w:rPr>
        <w:br/>
        <w:t>i powinno odpowiadać stosownym dla tego wyko</w:t>
      </w:r>
      <w:r w:rsidR="00CA19B4">
        <w:rPr>
          <w:rFonts w:eastAsia="Calibri"/>
          <w:sz w:val="20"/>
          <w:szCs w:val="20"/>
        </w:rPr>
        <w:t xml:space="preserve">nania wymaganiom określonym </w:t>
      </w:r>
      <w:r w:rsidR="00CA19B4">
        <w:rPr>
          <w:rFonts w:eastAsia="Calibri"/>
          <w:sz w:val="20"/>
          <w:szCs w:val="20"/>
        </w:rPr>
        <w:br/>
        <w:t>w d</w:t>
      </w:r>
      <w:r w:rsidRPr="00EA3BC3">
        <w:rPr>
          <w:rFonts w:eastAsia="Calibri"/>
          <w:sz w:val="20"/>
          <w:szCs w:val="20"/>
        </w:rPr>
        <w:t>okum</w:t>
      </w:r>
      <w:r w:rsidR="00CA19B4">
        <w:rPr>
          <w:rFonts w:eastAsia="Calibri"/>
          <w:sz w:val="20"/>
          <w:szCs w:val="20"/>
        </w:rPr>
        <w:t xml:space="preserve">entacji projektowej, </w:t>
      </w:r>
      <w:proofErr w:type="spellStart"/>
      <w:r w:rsidR="00CA19B4">
        <w:rPr>
          <w:rFonts w:eastAsia="Calibri"/>
          <w:sz w:val="20"/>
          <w:szCs w:val="20"/>
        </w:rPr>
        <w:t>STWiORB</w:t>
      </w:r>
      <w:proofErr w:type="spellEnd"/>
      <w:r w:rsidR="00CA19B4">
        <w:rPr>
          <w:rFonts w:eastAsia="Calibri"/>
          <w:sz w:val="20"/>
          <w:szCs w:val="20"/>
        </w:rPr>
        <w:t>, S</w:t>
      </w:r>
      <w:r w:rsidRPr="00EA3BC3">
        <w:rPr>
          <w:rFonts w:eastAsia="Calibri"/>
          <w:sz w:val="20"/>
          <w:szCs w:val="20"/>
        </w:rPr>
        <w:t>WZ oraz standardom deklarowanym w Ofercie Wykonawcy,</w:t>
      </w:r>
    </w:p>
    <w:p w14:paraId="6CD113E0" w14:textId="77777777" w:rsidR="007E4D60" w:rsidRPr="00EA3BC3" w:rsidRDefault="007E4D60" w:rsidP="00131954">
      <w:pPr>
        <w:numPr>
          <w:ilvl w:val="0"/>
          <w:numId w:val="61"/>
        </w:numPr>
        <w:tabs>
          <w:tab w:val="left" w:pos="1134"/>
        </w:tabs>
        <w:ind w:left="851" w:hanging="284"/>
        <w:jc w:val="both"/>
        <w:rPr>
          <w:rFonts w:eastAsia="Calibri"/>
          <w:sz w:val="20"/>
          <w:szCs w:val="20"/>
        </w:rPr>
      </w:pPr>
      <w:r w:rsidRPr="00EA3BC3">
        <w:rPr>
          <w:sz w:val="20"/>
          <w:szCs w:val="20"/>
        </w:rPr>
        <w:t>okres odpowiedzialności Podwykonawcy lub dalszego Podwykonawcy za Wady przedmiotu Umowy o podwykonawstwo, nie będzie  krótszy od okresu odpowiedzialności za Wady przedmiotu Umowy Wykonawcy wobec Zamawiającego,</w:t>
      </w:r>
    </w:p>
    <w:p w14:paraId="2BF46642" w14:textId="77777777" w:rsidR="007E4D60" w:rsidRPr="00EA3BC3" w:rsidRDefault="007E4D60" w:rsidP="00131954">
      <w:pPr>
        <w:numPr>
          <w:ilvl w:val="0"/>
          <w:numId w:val="61"/>
        </w:numPr>
        <w:tabs>
          <w:tab w:val="left" w:pos="1134"/>
        </w:tabs>
        <w:ind w:left="851" w:hanging="284"/>
        <w:jc w:val="both"/>
        <w:rPr>
          <w:rFonts w:eastAsia="Calibri"/>
          <w:sz w:val="20"/>
          <w:szCs w:val="20"/>
        </w:rPr>
      </w:pPr>
      <w:r w:rsidRPr="00EA3BC3">
        <w:rPr>
          <w:rFonts w:eastAsia="Calibri"/>
          <w:sz w:val="20"/>
          <w:szCs w:val="20"/>
        </w:rPr>
        <w:t>Podwykonawca lub dalszy Podwykonawca musi wykazać się posiadaniem wiedzy i doświadczenia odpowiadających, proporcjonalnie, co najmniej wiedzy i doświadczeniu wymaganym od Wykonawcy w związku z realizacją Umowy; dysponować personelem i sprzętem, gwarantującymi prawidłowe wykonanie podzlecanej części Umowy, proporcjonalnie, kwalifikacjami lub zakresem odpowiadającymi wymaganiom stawianym Wykonawcy. Dokumenty potwierdzające wiedzę i doświadczenie Podwykonawcy lub dalszego Podwykonawcy, wykazy personelu i sprzętu oraz informacja o kwalifikacjach osób, którymi dysponuje Podwykonawca lub dalszy Podwykonawca w celu realizacji przedmiotu Umowy o podwykonawstwo będą stanowiły załącznik do tej umowy,</w:t>
      </w:r>
    </w:p>
    <w:p w14:paraId="5A03C72B" w14:textId="77777777" w:rsidR="007E4D60" w:rsidRPr="00EA3BC3" w:rsidRDefault="007E4D60" w:rsidP="00131954">
      <w:pPr>
        <w:numPr>
          <w:ilvl w:val="0"/>
          <w:numId w:val="61"/>
        </w:numPr>
        <w:tabs>
          <w:tab w:val="left" w:pos="1134"/>
        </w:tabs>
        <w:ind w:left="851" w:hanging="284"/>
        <w:jc w:val="both"/>
        <w:rPr>
          <w:rFonts w:eastAsia="Calibri"/>
          <w:sz w:val="20"/>
          <w:szCs w:val="20"/>
        </w:rPr>
      </w:pPr>
      <w:r w:rsidRPr="00EA3BC3">
        <w:rPr>
          <w:rFonts w:eastAsia="Calibri"/>
          <w:sz w:val="20"/>
          <w:szCs w:val="20"/>
        </w:rPr>
        <w:t>Podwykonawca lub dalszy Podwykonawca są zobowiązani do przedstawiania Zamawiającemu na jego żądanie dokumentów, oświadczeń i wyjaśnień dotyczących realizacji Umowy o podwykonawstwo.</w:t>
      </w:r>
    </w:p>
    <w:p w14:paraId="779D3575" w14:textId="6518D026" w:rsidR="007E4D60" w:rsidRPr="00EA3BC3" w:rsidRDefault="007E4D60" w:rsidP="00131954">
      <w:pPr>
        <w:numPr>
          <w:ilvl w:val="0"/>
          <w:numId w:val="61"/>
        </w:numPr>
        <w:tabs>
          <w:tab w:val="left" w:pos="1134"/>
        </w:tabs>
        <w:ind w:left="851" w:hanging="284"/>
        <w:jc w:val="both"/>
        <w:rPr>
          <w:rFonts w:eastAsia="Calibri"/>
          <w:sz w:val="20"/>
          <w:szCs w:val="20"/>
        </w:rPr>
      </w:pPr>
      <w:r w:rsidRPr="00EA3BC3">
        <w:rPr>
          <w:bCs/>
          <w:sz w:val="20"/>
          <w:szCs w:val="20"/>
        </w:rPr>
        <w:t>muszą być zawarte zapisy zobowiązujące Wykonawcę, Podwykonawcę i dalszego Podwykonawcę do przedstawiania Zamawiającemu protokołów odbiorów częściowych i końcowych podpisanych pomiędzy Wykonawcą, Podwykonawcą i dalszymi Podwykonawcami. W przypadku jeśli w tych protokołach zawarte będą zastrzeżenia lub uwagi, Wykonawca zobligowany będzie do przestawienia dokumentu potwierdzającego ich faktyczne usunięcie</w:t>
      </w:r>
    </w:p>
    <w:p w14:paraId="5DFCAA9D" w14:textId="77777777" w:rsidR="007E4D60" w:rsidRPr="00EA3BC3" w:rsidRDefault="007E4D60" w:rsidP="00131954">
      <w:pPr>
        <w:pStyle w:val="Akapitzlist"/>
        <w:numPr>
          <w:ilvl w:val="0"/>
          <w:numId w:val="63"/>
        </w:numPr>
        <w:tabs>
          <w:tab w:val="left" w:pos="567"/>
        </w:tabs>
        <w:spacing w:after="0"/>
        <w:ind w:left="426" w:hanging="426"/>
        <w:jc w:val="both"/>
        <w:rPr>
          <w:rFonts w:ascii="Arial" w:hAnsi="Arial" w:cs="Arial"/>
          <w:sz w:val="20"/>
          <w:szCs w:val="20"/>
        </w:rPr>
      </w:pPr>
      <w:r w:rsidRPr="00EA3BC3">
        <w:rPr>
          <w:rFonts w:ascii="Arial" w:hAnsi="Arial" w:cs="Arial"/>
          <w:sz w:val="20"/>
          <w:szCs w:val="20"/>
        </w:rPr>
        <w:t>Umowa o podwykonawstwo nie może zawierać postanowień:</w:t>
      </w:r>
    </w:p>
    <w:p w14:paraId="412A3BC0" w14:textId="77777777" w:rsidR="007E4D60" w:rsidRPr="00EA3BC3" w:rsidRDefault="007E4D60" w:rsidP="00131954">
      <w:pPr>
        <w:numPr>
          <w:ilvl w:val="0"/>
          <w:numId w:val="64"/>
        </w:numPr>
        <w:tabs>
          <w:tab w:val="left" w:pos="851"/>
          <w:tab w:val="left" w:pos="1134"/>
        </w:tabs>
        <w:ind w:left="851" w:hanging="284"/>
        <w:jc w:val="both"/>
        <w:rPr>
          <w:rFonts w:eastAsia="Calibri"/>
          <w:sz w:val="20"/>
          <w:szCs w:val="20"/>
        </w:rPr>
      </w:pPr>
      <w:r w:rsidRPr="00EA3BC3">
        <w:rPr>
          <w:rFonts w:eastAsia="Calibri"/>
          <w:sz w:val="20"/>
          <w:szCs w:val="20"/>
        </w:rPr>
        <w:t>uzależniających uzyskanie przez Podwykonawcę lub dalszego Podwykonawcę zapłaty od Wykonawcy lub Podwykonawcy za wykonanie przedmiotu Umowy o podwykonawstwo od zapłaty przez Zamawiającego wynagrodzenia Wykonawcy lub odpowiednio od zapłaty przez Wykonawcę wynagrodzenia Podwykonawcy;</w:t>
      </w:r>
    </w:p>
    <w:p w14:paraId="0C43121D" w14:textId="77777777" w:rsidR="007E4D60" w:rsidRPr="00EA3BC3" w:rsidRDefault="007E4D60" w:rsidP="00131954">
      <w:pPr>
        <w:numPr>
          <w:ilvl w:val="0"/>
          <w:numId w:val="64"/>
        </w:numPr>
        <w:tabs>
          <w:tab w:val="left" w:pos="851"/>
          <w:tab w:val="left" w:pos="1134"/>
        </w:tabs>
        <w:ind w:left="851" w:hanging="284"/>
        <w:jc w:val="both"/>
        <w:rPr>
          <w:rFonts w:eastAsia="Calibri"/>
          <w:sz w:val="20"/>
          <w:szCs w:val="20"/>
        </w:rPr>
      </w:pPr>
      <w:r w:rsidRPr="00EA3BC3">
        <w:rPr>
          <w:rFonts w:eastAsia="Calibri"/>
          <w:sz w:val="20"/>
          <w:szCs w:val="20"/>
        </w:rPr>
        <w:t xml:space="preserve">uzależniających zwrot kwot zabezpieczenia przez Wykonawcę Podwykonawcy, od zwrotu Zabezpieczenia należytego wykonania umowy Wykonawcy przez Zamawiającego. </w:t>
      </w:r>
    </w:p>
    <w:p w14:paraId="54E6EBAD" w14:textId="39EC2DDB" w:rsidR="007E4D60" w:rsidRPr="00EA3BC3" w:rsidRDefault="007E4D60" w:rsidP="00131954">
      <w:pPr>
        <w:numPr>
          <w:ilvl w:val="0"/>
          <w:numId w:val="64"/>
        </w:numPr>
        <w:tabs>
          <w:tab w:val="left" w:pos="851"/>
          <w:tab w:val="left" w:pos="1134"/>
        </w:tabs>
        <w:ind w:left="851" w:hanging="284"/>
        <w:jc w:val="both"/>
        <w:rPr>
          <w:rFonts w:eastAsia="Calibri"/>
          <w:sz w:val="20"/>
          <w:szCs w:val="20"/>
        </w:rPr>
      </w:pPr>
      <w:r w:rsidRPr="00EA3BC3">
        <w:rPr>
          <w:bCs/>
          <w:sz w:val="20"/>
          <w:szCs w:val="20"/>
        </w:rPr>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14:paraId="041AA274" w14:textId="77777777" w:rsidR="007E4D60" w:rsidRPr="00EA3BC3" w:rsidRDefault="007E4D60" w:rsidP="00131954">
      <w:pPr>
        <w:pStyle w:val="Akapitzlist"/>
        <w:numPr>
          <w:ilvl w:val="0"/>
          <w:numId w:val="63"/>
        </w:numPr>
        <w:tabs>
          <w:tab w:val="left" w:pos="709"/>
        </w:tabs>
        <w:spacing w:after="120"/>
        <w:ind w:left="426" w:hanging="426"/>
        <w:jc w:val="both"/>
        <w:rPr>
          <w:rFonts w:ascii="Arial" w:hAnsi="Arial" w:cs="Arial"/>
          <w:sz w:val="20"/>
          <w:szCs w:val="20"/>
        </w:rPr>
      </w:pPr>
      <w:r w:rsidRPr="00EA3BC3">
        <w:rPr>
          <w:rFonts w:ascii="Arial" w:hAnsi="Arial" w:cs="Arial"/>
          <w:sz w:val="20"/>
          <w:szCs w:val="20"/>
        </w:rPr>
        <w:t xml:space="preserve">Zawarcie Umowy o podwykonawstwo może nastąpić wyłącznie po akceptacji jej projektu przez Zamawiającego, a przystąpienie do jej realizacji przez Podwykonawcę może nastąpić wyłącznie po akceptacji Umowy o podwykonawstwo przez Zamawiającego. </w:t>
      </w:r>
    </w:p>
    <w:p w14:paraId="0CD6ED4C" w14:textId="61A50DF7" w:rsidR="007E4D60" w:rsidRPr="00EA3BC3" w:rsidRDefault="007E4D60" w:rsidP="00131954">
      <w:pPr>
        <w:pStyle w:val="Akapitzlist"/>
        <w:numPr>
          <w:ilvl w:val="0"/>
          <w:numId w:val="63"/>
        </w:numPr>
        <w:tabs>
          <w:tab w:val="left" w:pos="709"/>
        </w:tabs>
        <w:spacing w:after="120"/>
        <w:ind w:left="426" w:hanging="426"/>
        <w:jc w:val="both"/>
        <w:rPr>
          <w:rFonts w:ascii="Arial" w:hAnsi="Arial" w:cs="Arial"/>
          <w:sz w:val="20"/>
          <w:szCs w:val="20"/>
        </w:rPr>
      </w:pPr>
      <w:r w:rsidRPr="00EA3BC3">
        <w:rPr>
          <w:rFonts w:ascii="Arial" w:hAnsi="Arial" w:cs="Arial"/>
          <w:sz w:val="20"/>
          <w:szCs w:val="20"/>
        </w:rPr>
        <w:t xml:space="preserve">Wykonawca, Podwykonawca lub dalszy Podwykonawca zobowiązany jest do </w:t>
      </w:r>
      <w:r w:rsidRPr="00EA3BC3">
        <w:rPr>
          <w:rFonts w:ascii="Arial" w:hAnsi="Arial" w:cs="Arial"/>
          <w:sz w:val="20"/>
          <w:szCs w:val="20"/>
          <w:u w:val="single"/>
        </w:rPr>
        <w:t>przedłożenia Zamawiającemu</w:t>
      </w:r>
      <w:r w:rsidRPr="00EA3BC3">
        <w:rPr>
          <w:rFonts w:ascii="Arial" w:hAnsi="Arial" w:cs="Arial"/>
          <w:sz w:val="20"/>
          <w:szCs w:val="20"/>
        </w:rPr>
        <w:t xml:space="preserve">, </w:t>
      </w:r>
      <w:r w:rsidRPr="00EA3BC3">
        <w:rPr>
          <w:rFonts w:ascii="Arial" w:hAnsi="Arial" w:cs="Arial"/>
          <w:sz w:val="20"/>
          <w:szCs w:val="20"/>
          <w:u w:val="single"/>
        </w:rPr>
        <w:t>projektu Umowy</w:t>
      </w:r>
      <w:r w:rsidRPr="00EA3BC3">
        <w:rPr>
          <w:rFonts w:ascii="Arial" w:hAnsi="Arial" w:cs="Arial"/>
          <w:sz w:val="20"/>
          <w:szCs w:val="20"/>
        </w:rPr>
        <w:t xml:space="preserve"> o podwykonawstwo, której przedmiotem są </w:t>
      </w:r>
      <w:r w:rsidRPr="00EA3BC3">
        <w:rPr>
          <w:rFonts w:ascii="Arial" w:hAnsi="Arial" w:cs="Arial"/>
          <w:sz w:val="20"/>
          <w:szCs w:val="20"/>
          <w:u w:val="single"/>
        </w:rPr>
        <w:t>roboty budowlane</w:t>
      </w:r>
      <w:r w:rsidRPr="00EA3BC3">
        <w:rPr>
          <w:rFonts w:ascii="Arial" w:hAnsi="Arial" w:cs="Arial"/>
          <w:sz w:val="20"/>
          <w:szCs w:val="20"/>
        </w:rPr>
        <w:t xml:space="preserve">, wraz z określeniem dokładnego zakresu robót i podaniem ceny tego elementu robót wraz z częścią dokumentacji dotyczącej wykonania robót, które mają być realizowane na podstawie Umowy o podwykonawstwo lub ze wskazaniem tej części dokumentacji, nie później niż </w:t>
      </w:r>
      <w:r w:rsidR="0070578E" w:rsidRPr="00EA3BC3">
        <w:rPr>
          <w:rFonts w:ascii="Arial" w:hAnsi="Arial" w:cs="Arial"/>
          <w:sz w:val="20"/>
          <w:szCs w:val="20"/>
        </w:rPr>
        <w:t>14</w:t>
      </w:r>
      <w:r w:rsidRPr="00EA3BC3">
        <w:rPr>
          <w:rFonts w:ascii="Arial" w:hAnsi="Arial" w:cs="Arial"/>
          <w:sz w:val="20"/>
          <w:szCs w:val="20"/>
        </w:rPr>
        <w:t xml:space="preserve"> dni przed jej zawarciem, a w przypadku projektu umowy przedkładanego przez Podwykonawcę lub dalszego Podwykonawcę,  wraz ze zgodą Wykonawcy na zawarcie Umowy o podwykonawstwo o treści zgodnej z projektem umowy. </w:t>
      </w:r>
    </w:p>
    <w:p w14:paraId="2C5A3615" w14:textId="1D40B990" w:rsidR="007E4D60" w:rsidRPr="00EA3BC3" w:rsidRDefault="007E4D60" w:rsidP="00131954">
      <w:pPr>
        <w:pStyle w:val="Akapitzlist"/>
        <w:numPr>
          <w:ilvl w:val="0"/>
          <w:numId w:val="63"/>
        </w:numPr>
        <w:tabs>
          <w:tab w:val="left" w:pos="709"/>
        </w:tabs>
        <w:spacing w:after="120"/>
        <w:ind w:left="426" w:hanging="426"/>
        <w:jc w:val="both"/>
        <w:rPr>
          <w:rFonts w:ascii="Arial" w:hAnsi="Arial" w:cs="Arial"/>
          <w:sz w:val="20"/>
          <w:szCs w:val="20"/>
        </w:rPr>
      </w:pPr>
      <w:r w:rsidRPr="00EA3BC3">
        <w:rPr>
          <w:rFonts w:ascii="Arial" w:hAnsi="Arial" w:cs="Arial"/>
          <w:sz w:val="20"/>
          <w:szCs w:val="20"/>
        </w:rPr>
        <w:t xml:space="preserve">Projekt Umowy o podwykonawstwo, której przedmiotem są roboty budowlane, będzie uważany za zaakceptowany przez Zamawiającego, jeżeli Zamawiający w terminie </w:t>
      </w:r>
      <w:r w:rsidR="0070578E" w:rsidRPr="00EA3BC3">
        <w:rPr>
          <w:rFonts w:ascii="Arial" w:hAnsi="Arial" w:cs="Arial"/>
          <w:sz w:val="20"/>
          <w:szCs w:val="20"/>
        </w:rPr>
        <w:t>14</w:t>
      </w:r>
      <w:r w:rsidRPr="00EA3BC3">
        <w:rPr>
          <w:rFonts w:ascii="Arial" w:hAnsi="Arial" w:cs="Arial"/>
          <w:sz w:val="20"/>
          <w:szCs w:val="20"/>
        </w:rPr>
        <w:t xml:space="preserve">  dni od dnia przedłożenia mu projektu nie zgłosi na piśmie zastrzeżeń. Za dzień przedłożenia projektu przez Wykonawcę uznaje się dzień przedłożenia projektu Zamawiającemu na zasadach określonych w ust. 7.</w:t>
      </w:r>
    </w:p>
    <w:p w14:paraId="1BD98352" w14:textId="77777777" w:rsidR="007E4D60" w:rsidRPr="00EA3BC3" w:rsidRDefault="007E4D60" w:rsidP="00131954">
      <w:pPr>
        <w:pStyle w:val="Akapitzlist"/>
        <w:numPr>
          <w:ilvl w:val="0"/>
          <w:numId w:val="63"/>
        </w:numPr>
        <w:tabs>
          <w:tab w:val="left" w:pos="709"/>
        </w:tabs>
        <w:spacing w:after="0"/>
        <w:ind w:left="426" w:hanging="426"/>
        <w:jc w:val="both"/>
        <w:rPr>
          <w:rFonts w:ascii="Arial" w:hAnsi="Arial" w:cs="Arial"/>
          <w:sz w:val="20"/>
          <w:szCs w:val="20"/>
        </w:rPr>
      </w:pPr>
      <w:r w:rsidRPr="00EA3BC3">
        <w:rPr>
          <w:rFonts w:ascii="Arial" w:hAnsi="Arial" w:cs="Arial"/>
          <w:sz w:val="20"/>
          <w:szCs w:val="20"/>
        </w:rPr>
        <w:t xml:space="preserve">Zamawiający zgłosi w terminie określonym w ust 8 pisemne zastrzeżenia do projektu Umowy </w:t>
      </w:r>
      <w:r w:rsidRPr="00EA3BC3">
        <w:rPr>
          <w:rFonts w:ascii="Arial" w:hAnsi="Arial" w:cs="Arial"/>
          <w:sz w:val="20"/>
          <w:szCs w:val="20"/>
          <w:lang w:eastAsia="ar-SA"/>
        </w:rPr>
        <w:t xml:space="preserve">o podwykonawstwo, której przedmiotem są roboty budowlane, w szczególności w następujących przypadkach: </w:t>
      </w:r>
    </w:p>
    <w:p w14:paraId="028FA368" w14:textId="77777777" w:rsidR="007E4D60" w:rsidRPr="00EA3BC3" w:rsidRDefault="007E4D60" w:rsidP="00131954">
      <w:pPr>
        <w:numPr>
          <w:ilvl w:val="0"/>
          <w:numId w:val="62"/>
        </w:numPr>
        <w:tabs>
          <w:tab w:val="left" w:pos="709"/>
        </w:tabs>
        <w:ind w:left="851" w:hanging="284"/>
        <w:contextualSpacing/>
        <w:jc w:val="both"/>
        <w:rPr>
          <w:rFonts w:eastAsia="Calibri"/>
          <w:sz w:val="20"/>
          <w:szCs w:val="20"/>
        </w:rPr>
      </w:pPr>
      <w:r w:rsidRPr="00EA3BC3">
        <w:rPr>
          <w:sz w:val="20"/>
          <w:szCs w:val="20"/>
          <w:lang w:eastAsia="ar-SA"/>
        </w:rPr>
        <w:t xml:space="preserve">niespełniania przez projekt wymagań dotyczących Umowy o podwykonawstwo, określonych </w:t>
      </w:r>
      <w:r w:rsidRPr="00EA3BC3">
        <w:rPr>
          <w:sz w:val="20"/>
          <w:szCs w:val="20"/>
          <w:lang w:eastAsia="ar-SA"/>
        </w:rPr>
        <w:br/>
        <w:t xml:space="preserve">w ust. 4, przy czym, Zamawiający może odstąpić od żądania załączników do Umowy o podwykonawstwo, o których mowa w ust. 4 </w:t>
      </w:r>
      <w:proofErr w:type="spellStart"/>
      <w:r w:rsidRPr="00EA3BC3">
        <w:rPr>
          <w:sz w:val="20"/>
          <w:szCs w:val="20"/>
          <w:lang w:eastAsia="ar-SA"/>
        </w:rPr>
        <w:t>lit.f</w:t>
      </w:r>
      <w:proofErr w:type="spellEnd"/>
      <w:r w:rsidRPr="00EA3BC3">
        <w:rPr>
          <w:sz w:val="20"/>
          <w:szCs w:val="20"/>
          <w:lang w:eastAsia="ar-SA"/>
        </w:rPr>
        <w:t>.</w:t>
      </w:r>
    </w:p>
    <w:p w14:paraId="5B7C6C40" w14:textId="77777777" w:rsidR="007E4D60" w:rsidRPr="00EA3BC3" w:rsidRDefault="007E4D60" w:rsidP="00131954">
      <w:pPr>
        <w:numPr>
          <w:ilvl w:val="0"/>
          <w:numId w:val="62"/>
        </w:numPr>
        <w:tabs>
          <w:tab w:val="left" w:pos="709"/>
        </w:tabs>
        <w:ind w:left="851" w:hanging="284"/>
        <w:contextualSpacing/>
        <w:jc w:val="both"/>
        <w:rPr>
          <w:rFonts w:eastAsia="Calibri"/>
          <w:sz w:val="20"/>
          <w:szCs w:val="20"/>
        </w:rPr>
      </w:pPr>
      <w:r w:rsidRPr="00EA3BC3">
        <w:rPr>
          <w:sz w:val="20"/>
          <w:szCs w:val="20"/>
          <w:lang w:eastAsia="ar-SA"/>
        </w:rPr>
        <w:t>niezałączenia do projektu zestawień, dokumentów lub informacji, o których mowa w ust. 7,</w:t>
      </w:r>
    </w:p>
    <w:p w14:paraId="4F51B82E" w14:textId="77777777" w:rsidR="007E4D60" w:rsidRPr="00EA3BC3" w:rsidRDefault="007E4D60" w:rsidP="00131954">
      <w:pPr>
        <w:numPr>
          <w:ilvl w:val="0"/>
          <w:numId w:val="62"/>
        </w:numPr>
        <w:ind w:left="851" w:hanging="284"/>
        <w:contextualSpacing/>
        <w:jc w:val="both"/>
        <w:rPr>
          <w:rFonts w:eastAsia="Calibri"/>
          <w:sz w:val="20"/>
          <w:szCs w:val="20"/>
        </w:rPr>
      </w:pPr>
      <w:r w:rsidRPr="00EA3BC3">
        <w:rPr>
          <w:rFonts w:eastAsia="Calibri"/>
          <w:sz w:val="20"/>
          <w:szCs w:val="20"/>
        </w:rPr>
        <w:t>gdy przedmiot Umowy o podwykonawstwo obejmuje realizację przez Podwykonawcę lub dalszego Podwykonawcę w całości lub w części kluczowej części przedmiotu Umowy, której wykonanie zostało zastrzeżone do realizacji wyłącznie bezpośrednio przez Wykonawcę, z zastrzeżeniem sytuacji, w której Umowa o podwykonawstwo ma być realizowana przez ------(</w:t>
      </w:r>
      <w:r w:rsidRPr="00EA3BC3">
        <w:rPr>
          <w:rFonts w:eastAsia="Calibri"/>
          <w:i/>
          <w:sz w:val="20"/>
          <w:szCs w:val="20"/>
        </w:rPr>
        <w:t>podmiot trzeci</w:t>
      </w:r>
      <w:r w:rsidRPr="00EA3BC3">
        <w:rPr>
          <w:rFonts w:eastAsia="Calibri"/>
          <w:sz w:val="20"/>
          <w:szCs w:val="20"/>
        </w:rPr>
        <w:t>),  na zasoby którego Wykonawca powoływał się w postępowaniu o udzielenie zamówienia publicznego w celu wykazania spełniania warunków udziału w postępowaniu,</w:t>
      </w:r>
    </w:p>
    <w:p w14:paraId="0D13A0E5" w14:textId="77777777" w:rsidR="007E4D60" w:rsidRPr="00EA3BC3" w:rsidRDefault="007E4D60" w:rsidP="00131954">
      <w:pPr>
        <w:numPr>
          <w:ilvl w:val="0"/>
          <w:numId w:val="62"/>
        </w:numPr>
        <w:tabs>
          <w:tab w:val="left" w:pos="1134"/>
        </w:tabs>
        <w:ind w:left="851" w:hanging="284"/>
        <w:jc w:val="both"/>
        <w:rPr>
          <w:rFonts w:eastAsia="Calibri"/>
          <w:sz w:val="20"/>
          <w:szCs w:val="20"/>
        </w:rPr>
      </w:pPr>
      <w:r w:rsidRPr="00EA3BC3">
        <w:rPr>
          <w:rFonts w:eastAsia="Calibri"/>
          <w:sz w:val="20"/>
          <w:szCs w:val="20"/>
        </w:rPr>
        <w:t>zamieszczenia w projekcie postanowień uzależniających uzyskanie przez Podwykonawcę lub dalszego Podwykonawcę zapłaty za realizację przedmiotu umowy od zapłaty wynagrodzenia Wykonawcy przez Zamawiającego lub odpowiednio od zapłaty wynagrodzenia przez Wykonawcę za realizację przedmiotu umowy przez Podwykonawcę;</w:t>
      </w:r>
    </w:p>
    <w:p w14:paraId="45101F0C" w14:textId="77777777" w:rsidR="007E4D60" w:rsidRPr="00EA3BC3" w:rsidRDefault="007E4D60" w:rsidP="00131954">
      <w:pPr>
        <w:numPr>
          <w:ilvl w:val="0"/>
          <w:numId w:val="62"/>
        </w:numPr>
        <w:ind w:left="851" w:hanging="284"/>
        <w:contextualSpacing/>
        <w:jc w:val="both"/>
        <w:rPr>
          <w:rFonts w:eastAsia="Calibri"/>
          <w:sz w:val="20"/>
          <w:szCs w:val="20"/>
        </w:rPr>
      </w:pPr>
      <w:r w:rsidRPr="00EA3BC3">
        <w:rPr>
          <w:rFonts w:eastAsia="Calibri"/>
          <w:sz w:val="20"/>
          <w:szCs w:val="20"/>
        </w:rPr>
        <w:t xml:space="preserve">gdy projekt zawiera postanowienia uzależniające zwrot kwot zabezpieczenia przez Wykonawcę Podwykonawcy od zwrotu Wykonawcy Zabezpieczenia należytego wykonania Umowy przez Zamawiającego, </w:t>
      </w:r>
    </w:p>
    <w:p w14:paraId="1683EF7F" w14:textId="77777777" w:rsidR="007E4D60" w:rsidRPr="00EA3BC3" w:rsidRDefault="007E4D60" w:rsidP="00131954">
      <w:pPr>
        <w:numPr>
          <w:ilvl w:val="0"/>
          <w:numId w:val="62"/>
        </w:numPr>
        <w:ind w:left="851" w:hanging="284"/>
        <w:contextualSpacing/>
        <w:jc w:val="both"/>
        <w:rPr>
          <w:rFonts w:eastAsia="Calibri"/>
          <w:sz w:val="20"/>
          <w:szCs w:val="20"/>
        </w:rPr>
      </w:pPr>
      <w:r w:rsidRPr="00EA3BC3">
        <w:rPr>
          <w:rFonts w:eastAsia="Calibri"/>
          <w:sz w:val="20"/>
          <w:szCs w:val="20"/>
        </w:rPr>
        <w:t xml:space="preserve"> gdy termin realizacji robót budowlanych określonych projektem jest dłuższy niż przewidywany Umową dla tych robót,</w:t>
      </w:r>
    </w:p>
    <w:p w14:paraId="5E879056" w14:textId="77777777" w:rsidR="007E4D60" w:rsidRPr="00EA3BC3" w:rsidRDefault="007E4D60" w:rsidP="00131954">
      <w:pPr>
        <w:numPr>
          <w:ilvl w:val="0"/>
          <w:numId w:val="62"/>
        </w:numPr>
        <w:ind w:left="851" w:hanging="284"/>
        <w:contextualSpacing/>
        <w:jc w:val="both"/>
        <w:rPr>
          <w:rFonts w:eastAsia="Calibri"/>
          <w:sz w:val="20"/>
          <w:szCs w:val="20"/>
        </w:rPr>
      </w:pPr>
      <w:r w:rsidRPr="00EA3BC3">
        <w:rPr>
          <w:rFonts w:eastAsia="Calibri"/>
          <w:sz w:val="20"/>
          <w:szCs w:val="20"/>
        </w:rPr>
        <w:t>gdy projekt zawiera postanowienia dotyczące sposobu rozliczeń za wykonane roboty, uniemożliwiającego rozliczenie tych robót pomiędzy Zamawiającym a Wykonawcą na podstawie Umowy.</w:t>
      </w:r>
    </w:p>
    <w:p w14:paraId="11B90BBC" w14:textId="77777777" w:rsidR="007E4D60" w:rsidRPr="00EA3BC3" w:rsidRDefault="007E4D60" w:rsidP="00131954">
      <w:pPr>
        <w:pStyle w:val="Akapitzlist"/>
        <w:numPr>
          <w:ilvl w:val="0"/>
          <w:numId w:val="63"/>
        </w:numPr>
        <w:tabs>
          <w:tab w:val="left" w:pos="709"/>
        </w:tabs>
        <w:spacing w:after="120"/>
        <w:ind w:left="426" w:hanging="426"/>
        <w:jc w:val="both"/>
        <w:rPr>
          <w:rFonts w:ascii="Arial" w:hAnsi="Arial" w:cs="Arial"/>
          <w:sz w:val="20"/>
          <w:szCs w:val="20"/>
        </w:rPr>
      </w:pPr>
      <w:r w:rsidRPr="00EA3BC3">
        <w:rPr>
          <w:rFonts w:ascii="Arial" w:hAnsi="Arial" w:cs="Arial"/>
          <w:sz w:val="20"/>
          <w:szCs w:val="20"/>
        </w:rPr>
        <w:t>W przypadku zgłoszenia przez Zamawiającego zastrzeżeń do projektu Umowy o podwykonawstwo w terminie określonym w ust. 9 Wykonawca, Podwykonawca lub dalszy Podwykonawca może przedłożyć zmieniony projekt Umowy o podwykonawstwo, uwzględniający w całości zastrzeżenia Zamawiającego.</w:t>
      </w:r>
    </w:p>
    <w:p w14:paraId="0303F2A2" w14:textId="77777777" w:rsidR="007E4D60" w:rsidRPr="00EA3BC3" w:rsidRDefault="007E4D60" w:rsidP="00131954">
      <w:pPr>
        <w:pStyle w:val="Akapitzlist"/>
        <w:numPr>
          <w:ilvl w:val="0"/>
          <w:numId w:val="63"/>
        </w:numPr>
        <w:tabs>
          <w:tab w:val="left" w:pos="709"/>
        </w:tabs>
        <w:spacing w:after="120"/>
        <w:ind w:left="426" w:hanging="426"/>
        <w:jc w:val="both"/>
        <w:rPr>
          <w:rFonts w:ascii="Arial" w:hAnsi="Arial" w:cs="Arial"/>
          <w:sz w:val="20"/>
          <w:szCs w:val="20"/>
        </w:rPr>
      </w:pPr>
      <w:r w:rsidRPr="00EA3BC3">
        <w:rPr>
          <w:rFonts w:ascii="Arial" w:hAnsi="Arial" w:cs="Arial"/>
          <w:sz w:val="20"/>
          <w:szCs w:val="20"/>
        </w:rPr>
        <w:t>Po akceptacji projektu Umowy o podwykonawstwo, której przedmiotem są roboty budowlane lub po upływie terminu na zgłoszenie przez Zamawiającego zastrzeżeń do tego projektu, Wykonawca, Podwykonawca lub dalszy Podwykonawca przedłoży Zamawiającemu poświadczoną za zgodność z oryginałem kopię zawartej Umowy o podwykonawstwo w terminie 7 dni od dnia zawarcia tej Umowy, jednakże nie później niż na 2 dni przed dniem skierowania Podwykonawcy lub dalszego Podwykonawcy do realizacji robót budowlanych.</w:t>
      </w:r>
    </w:p>
    <w:p w14:paraId="497FE154" w14:textId="77777777" w:rsidR="007E4D60" w:rsidRPr="00EA3BC3" w:rsidRDefault="007E4D60" w:rsidP="00131954">
      <w:pPr>
        <w:pStyle w:val="Akapitzlist"/>
        <w:numPr>
          <w:ilvl w:val="0"/>
          <w:numId w:val="63"/>
        </w:numPr>
        <w:tabs>
          <w:tab w:val="left" w:pos="709"/>
        </w:tabs>
        <w:spacing w:after="120"/>
        <w:ind w:left="426" w:hanging="426"/>
        <w:jc w:val="both"/>
        <w:rPr>
          <w:rFonts w:ascii="Arial" w:hAnsi="Arial" w:cs="Arial"/>
          <w:sz w:val="20"/>
          <w:szCs w:val="20"/>
        </w:rPr>
      </w:pPr>
      <w:r w:rsidRPr="00EA3BC3">
        <w:rPr>
          <w:rFonts w:ascii="Arial" w:hAnsi="Arial" w:cs="Arial"/>
          <w:sz w:val="20"/>
          <w:szCs w:val="20"/>
        </w:rPr>
        <w:t xml:space="preserve">Zamawiający zgłosi Wykonawcy, Podwykonawcy lub dalszemu Podwykonawcy pisemny sprzeciw do </w:t>
      </w:r>
      <w:r w:rsidRPr="00EA3BC3">
        <w:rPr>
          <w:rFonts w:ascii="Arial" w:hAnsi="Arial" w:cs="Arial"/>
          <w:sz w:val="20"/>
          <w:szCs w:val="20"/>
          <w:lang w:eastAsia="ar-SA"/>
        </w:rPr>
        <w:t xml:space="preserve">przedłożonej Umowy o podwykonawstwo, której przedmiotem są roboty budowlane, w terminie 14 dni od jej przedłożenia w przypadkach określonych w ust. 9. </w:t>
      </w:r>
    </w:p>
    <w:p w14:paraId="49F4415D" w14:textId="77777777" w:rsidR="007E4D60" w:rsidRPr="00EA3BC3" w:rsidRDefault="007E4D60" w:rsidP="00131954">
      <w:pPr>
        <w:pStyle w:val="Akapitzlist"/>
        <w:numPr>
          <w:ilvl w:val="0"/>
          <w:numId w:val="63"/>
        </w:numPr>
        <w:tabs>
          <w:tab w:val="left" w:pos="709"/>
        </w:tabs>
        <w:spacing w:after="120"/>
        <w:ind w:left="426" w:hanging="426"/>
        <w:jc w:val="both"/>
        <w:rPr>
          <w:rFonts w:ascii="Arial" w:hAnsi="Arial" w:cs="Arial"/>
          <w:sz w:val="20"/>
          <w:szCs w:val="20"/>
        </w:rPr>
      </w:pPr>
      <w:r w:rsidRPr="00EA3BC3">
        <w:rPr>
          <w:rFonts w:ascii="Arial" w:hAnsi="Arial" w:cs="Arial"/>
          <w:sz w:val="20"/>
          <w:szCs w:val="20"/>
          <w:lang w:eastAsia="ar-SA"/>
        </w:rPr>
        <w:t>Umowa o podwykonawstwo, której przedmiotem są roboty budowlane, będzie uważana za zaakceptowaną przez Zamawiającego, jeżeli Zamawiający w terminie 14 dni od dnia przedłożenia kopii tej umowy nie zgłosi do niej na piśmie sprzeciwu.</w:t>
      </w:r>
    </w:p>
    <w:p w14:paraId="3A7C6234" w14:textId="467A5558" w:rsidR="007E4D60" w:rsidRPr="00EA3BC3" w:rsidRDefault="007E4D60" w:rsidP="00131954">
      <w:pPr>
        <w:pStyle w:val="Akapitzlist"/>
        <w:numPr>
          <w:ilvl w:val="0"/>
          <w:numId w:val="63"/>
        </w:numPr>
        <w:tabs>
          <w:tab w:val="left" w:pos="709"/>
        </w:tabs>
        <w:spacing w:after="120"/>
        <w:ind w:left="426" w:hanging="426"/>
        <w:jc w:val="both"/>
        <w:rPr>
          <w:rFonts w:ascii="Arial" w:hAnsi="Arial" w:cs="Arial"/>
          <w:sz w:val="20"/>
          <w:szCs w:val="20"/>
        </w:rPr>
      </w:pPr>
      <w:r w:rsidRPr="00EA3BC3">
        <w:rPr>
          <w:rFonts w:ascii="Arial" w:hAnsi="Arial" w:cs="Arial"/>
          <w:sz w:val="20"/>
          <w:szCs w:val="20"/>
          <w:lang w:eastAsia="ar-SA"/>
        </w:rPr>
        <w:t xml:space="preserve">Wykonawca, Podwykonawca, lub dalszy Podwykonawca, przedłoży Zamawiającemu poświadczoną za zgodność z oryginałem kopię zawartej Umowy o podwykonawstwo, której przedmiotem są </w:t>
      </w:r>
      <w:r w:rsidRPr="00EA3BC3">
        <w:rPr>
          <w:rFonts w:ascii="Arial" w:hAnsi="Arial" w:cs="Arial"/>
          <w:sz w:val="20"/>
          <w:szCs w:val="20"/>
          <w:u w:val="single"/>
          <w:lang w:eastAsia="ar-SA"/>
        </w:rPr>
        <w:t>dostawy lub usługi</w:t>
      </w:r>
      <w:r w:rsidRPr="00EA3BC3">
        <w:rPr>
          <w:rFonts w:ascii="Arial" w:hAnsi="Arial" w:cs="Arial"/>
          <w:sz w:val="20"/>
          <w:szCs w:val="20"/>
          <w:lang w:eastAsia="ar-SA"/>
        </w:rPr>
        <w:t xml:space="preserve"> stanowiące część przedmiotu Umowy, w terminie 7 dni od dnia jej zawarcia, z wyłączeniem Umów o podwykon</w:t>
      </w:r>
      <w:r w:rsidR="009A1D5C" w:rsidRPr="00EA3BC3">
        <w:rPr>
          <w:rFonts w:ascii="Arial" w:hAnsi="Arial" w:cs="Arial"/>
          <w:sz w:val="20"/>
          <w:szCs w:val="20"/>
          <w:lang w:eastAsia="ar-SA"/>
        </w:rPr>
        <w:t xml:space="preserve">awstwo o wartości mniejszej </w:t>
      </w:r>
      <w:r w:rsidRPr="00EA3BC3">
        <w:rPr>
          <w:rFonts w:ascii="Arial" w:hAnsi="Arial" w:cs="Arial"/>
          <w:sz w:val="20"/>
          <w:szCs w:val="20"/>
          <w:lang w:eastAsia="ar-SA"/>
        </w:rPr>
        <w:t xml:space="preserve">niż </w:t>
      </w:r>
      <w:r w:rsidRPr="00EA3BC3">
        <w:rPr>
          <w:rFonts w:ascii="Arial" w:hAnsi="Arial" w:cs="Arial"/>
          <w:sz w:val="20"/>
          <w:szCs w:val="20"/>
          <w:u w:val="single"/>
          <w:lang w:eastAsia="ar-SA"/>
        </w:rPr>
        <w:t>10 000 zł</w:t>
      </w:r>
      <w:r w:rsidRPr="00EA3BC3">
        <w:rPr>
          <w:rFonts w:ascii="Arial" w:hAnsi="Arial" w:cs="Arial"/>
          <w:sz w:val="20"/>
          <w:szCs w:val="20"/>
          <w:lang w:eastAsia="ar-SA"/>
        </w:rPr>
        <w:t>.</w:t>
      </w:r>
    </w:p>
    <w:p w14:paraId="50D0416D" w14:textId="77777777" w:rsidR="007E4D60" w:rsidRPr="00EA3BC3" w:rsidRDefault="007E4D60" w:rsidP="00131954">
      <w:pPr>
        <w:pStyle w:val="Akapitzlist"/>
        <w:numPr>
          <w:ilvl w:val="0"/>
          <w:numId w:val="63"/>
        </w:numPr>
        <w:tabs>
          <w:tab w:val="left" w:pos="709"/>
        </w:tabs>
        <w:spacing w:after="120"/>
        <w:ind w:left="426" w:hanging="426"/>
        <w:jc w:val="both"/>
        <w:rPr>
          <w:rFonts w:ascii="Arial" w:hAnsi="Arial" w:cs="Arial"/>
          <w:sz w:val="20"/>
          <w:szCs w:val="20"/>
        </w:rPr>
      </w:pPr>
      <w:r w:rsidRPr="00EA3BC3">
        <w:rPr>
          <w:rFonts w:ascii="Arial" w:hAnsi="Arial" w:cs="Arial"/>
          <w:sz w:val="20"/>
          <w:szCs w:val="20"/>
          <w:lang w:eastAsia="ar-SA"/>
        </w:rPr>
        <w:t>Wykonawca, Podwykonawca lub dalszy Podwykonawca nie może podzlecić Podwykonawcy realizacji przedmiotu Umowy o podwykonawstwo, której przedmiotem są roboty budowlane w przypadku braku jej akceptacji przez Zamawiającego.</w:t>
      </w:r>
    </w:p>
    <w:p w14:paraId="606AD8F3" w14:textId="77777777" w:rsidR="007E4D60" w:rsidRPr="00EA3BC3" w:rsidRDefault="007E4D60" w:rsidP="00131954">
      <w:pPr>
        <w:pStyle w:val="Akapitzlist"/>
        <w:numPr>
          <w:ilvl w:val="0"/>
          <w:numId w:val="63"/>
        </w:numPr>
        <w:tabs>
          <w:tab w:val="left" w:pos="709"/>
        </w:tabs>
        <w:spacing w:after="120"/>
        <w:ind w:left="426" w:hanging="426"/>
        <w:jc w:val="both"/>
        <w:rPr>
          <w:rFonts w:ascii="Arial" w:hAnsi="Arial" w:cs="Arial"/>
          <w:sz w:val="20"/>
          <w:szCs w:val="20"/>
        </w:rPr>
      </w:pPr>
      <w:r w:rsidRPr="00EA3BC3">
        <w:rPr>
          <w:rFonts w:ascii="Arial" w:hAnsi="Arial" w:cs="Arial"/>
          <w:sz w:val="20"/>
          <w:szCs w:val="20"/>
          <w:lang w:eastAsia="ar-SA"/>
        </w:rPr>
        <w:t xml:space="preserve">Zamawiający może zażądać od Wykonawcy niezwłocznego usunięcia z Terenu budowy Podwykonawcy lub dalszego Podwykonawcy, z którym nie została zawarta Umowa o podwykonawstwo zaakceptowana przez Zamawiającego, lub może usunąć takiego Podwykonawcę lub dalszego Podwykonawcę na koszt Wykonawcy. </w:t>
      </w:r>
    </w:p>
    <w:p w14:paraId="7E11C0C2" w14:textId="77777777" w:rsidR="007E4D60" w:rsidRPr="00EA3BC3" w:rsidRDefault="007E4D60" w:rsidP="00131954">
      <w:pPr>
        <w:pStyle w:val="Akapitzlist"/>
        <w:numPr>
          <w:ilvl w:val="0"/>
          <w:numId w:val="63"/>
        </w:numPr>
        <w:tabs>
          <w:tab w:val="left" w:pos="709"/>
        </w:tabs>
        <w:spacing w:after="120"/>
        <w:ind w:left="426" w:hanging="426"/>
        <w:jc w:val="both"/>
        <w:rPr>
          <w:rFonts w:ascii="Arial" w:hAnsi="Arial" w:cs="Arial"/>
          <w:sz w:val="20"/>
          <w:szCs w:val="20"/>
        </w:rPr>
      </w:pPr>
      <w:r w:rsidRPr="00EA3BC3">
        <w:rPr>
          <w:rFonts w:ascii="Arial" w:hAnsi="Arial" w:cs="Arial"/>
          <w:sz w:val="20"/>
          <w:szCs w:val="20"/>
          <w:lang w:eastAsia="ar-SA"/>
        </w:rPr>
        <w:t>Wykonawca, Podwykonawca lub dalszy Podwykonawca przedłoży wraz z kopią Umowy o podwykonawstwo odpis z Krajowego Rejestru Sądowego Podwykonawcy lub dalszego Podwykonawcy, bądź inny dokument właściwy z uwagi na status prawny Podwykonawcy lub dalszego Podwykonawcy, potwierdzający, że osoby zawierające umowę w imieniu Podwykonawcy lub dalszego Podwykonawcy posiadają uprawnienia do jego reprezentacji.</w:t>
      </w:r>
    </w:p>
    <w:p w14:paraId="0A1CD48E" w14:textId="77777777" w:rsidR="007E4D60" w:rsidRPr="00EA3BC3" w:rsidRDefault="007E4D60" w:rsidP="00131954">
      <w:pPr>
        <w:pStyle w:val="Akapitzlist"/>
        <w:numPr>
          <w:ilvl w:val="0"/>
          <w:numId w:val="63"/>
        </w:numPr>
        <w:tabs>
          <w:tab w:val="left" w:pos="709"/>
        </w:tabs>
        <w:spacing w:after="120"/>
        <w:ind w:left="426" w:hanging="426"/>
        <w:jc w:val="both"/>
        <w:rPr>
          <w:rFonts w:ascii="Arial" w:hAnsi="Arial" w:cs="Arial"/>
          <w:sz w:val="20"/>
          <w:szCs w:val="20"/>
        </w:rPr>
      </w:pPr>
      <w:r w:rsidRPr="00EA3BC3">
        <w:rPr>
          <w:rFonts w:ascii="Arial" w:hAnsi="Arial" w:cs="Arial"/>
          <w:sz w:val="20"/>
          <w:szCs w:val="20"/>
          <w:lang w:eastAsia="ar-SA"/>
        </w:rPr>
        <w:t>Powierzenie realizacji zadań innemu Podwykonawcy lub dalszemu Podwykonawcy niż ten, z którym została zawarta zaakceptowana przez Zamawiającego Umowa o podwykonawstwo, lub inna istotna zmiana tej umowy, w tym zmiana zakresu zadań określonych tą umową wymaga ponownej akceptacji Zamawiającego w trybie określonym w ust. 7 – 14.</w:t>
      </w:r>
    </w:p>
    <w:p w14:paraId="0F130BA7" w14:textId="77777777" w:rsidR="007E4D60" w:rsidRPr="00EA3BC3" w:rsidRDefault="007E4D60" w:rsidP="00131954">
      <w:pPr>
        <w:pStyle w:val="Akapitzlist"/>
        <w:numPr>
          <w:ilvl w:val="0"/>
          <w:numId w:val="63"/>
        </w:numPr>
        <w:tabs>
          <w:tab w:val="left" w:pos="709"/>
        </w:tabs>
        <w:spacing w:after="120"/>
        <w:ind w:left="426" w:hanging="426"/>
        <w:jc w:val="both"/>
        <w:rPr>
          <w:rFonts w:ascii="Arial" w:hAnsi="Arial" w:cs="Arial"/>
          <w:sz w:val="20"/>
          <w:szCs w:val="20"/>
        </w:rPr>
      </w:pPr>
      <w:r w:rsidRPr="00EA3BC3">
        <w:rPr>
          <w:rFonts w:ascii="Arial" w:hAnsi="Arial" w:cs="Arial"/>
          <w:sz w:val="20"/>
          <w:szCs w:val="20"/>
          <w:lang w:eastAsia="ar-SA"/>
        </w:rPr>
        <w:t xml:space="preserve">Do zmian istotnych postanowień Umów o podwykonawstwo, innych niż określone w ust. 17, stosuje się zasady określone w ust. 7 – 14. </w:t>
      </w:r>
    </w:p>
    <w:p w14:paraId="68B2C4C1" w14:textId="77777777" w:rsidR="007E4D60" w:rsidRPr="00EA3BC3" w:rsidRDefault="007E4D60" w:rsidP="00131954">
      <w:pPr>
        <w:pStyle w:val="Akapitzlist"/>
        <w:numPr>
          <w:ilvl w:val="0"/>
          <w:numId w:val="63"/>
        </w:numPr>
        <w:tabs>
          <w:tab w:val="left" w:pos="709"/>
        </w:tabs>
        <w:spacing w:after="120"/>
        <w:ind w:left="426" w:hanging="426"/>
        <w:jc w:val="both"/>
        <w:rPr>
          <w:rFonts w:ascii="Arial" w:hAnsi="Arial" w:cs="Arial"/>
          <w:sz w:val="20"/>
          <w:szCs w:val="20"/>
        </w:rPr>
      </w:pPr>
      <w:r w:rsidRPr="00EA3BC3">
        <w:rPr>
          <w:rFonts w:ascii="Arial" w:hAnsi="Arial" w:cs="Arial"/>
          <w:sz w:val="20"/>
          <w:szCs w:val="20"/>
          <w:lang w:eastAsia="ar-SA"/>
        </w:rPr>
        <w:t>W przypadku zawarcia Umowy o podwykonawstwo Wykonawca, Podwykonawca lub dalszy Podwykonawca jest zobowiązany do zapłaty wynagrodzenia należnego Podwykonawcy lub dalszemu Podwykonawcy z zachowaniem terminów określonych tą umową.</w:t>
      </w:r>
    </w:p>
    <w:p w14:paraId="2D331E12" w14:textId="77777777" w:rsidR="007E4D60" w:rsidRPr="00EA3BC3" w:rsidRDefault="007E4D60" w:rsidP="00131954">
      <w:pPr>
        <w:pStyle w:val="Akapitzlist"/>
        <w:numPr>
          <w:ilvl w:val="0"/>
          <w:numId w:val="63"/>
        </w:numPr>
        <w:tabs>
          <w:tab w:val="left" w:pos="709"/>
        </w:tabs>
        <w:spacing w:after="120"/>
        <w:ind w:left="426" w:hanging="426"/>
        <w:jc w:val="both"/>
        <w:rPr>
          <w:rFonts w:ascii="Arial" w:hAnsi="Arial" w:cs="Arial"/>
          <w:sz w:val="20"/>
          <w:szCs w:val="20"/>
        </w:rPr>
      </w:pPr>
      <w:r w:rsidRPr="00EA3BC3">
        <w:rPr>
          <w:rFonts w:ascii="Arial" w:hAnsi="Arial" w:cs="Arial"/>
          <w:sz w:val="20"/>
          <w:szCs w:val="20"/>
        </w:rPr>
        <w:t xml:space="preserve">Zamawiający, </w:t>
      </w:r>
      <w:r w:rsidRPr="00EA3BC3">
        <w:rPr>
          <w:rFonts w:ascii="Arial" w:hAnsi="Arial" w:cs="Arial"/>
          <w:sz w:val="20"/>
          <w:szCs w:val="20"/>
          <w:lang w:eastAsia="ar-SA"/>
        </w:rPr>
        <w:t>może żądać od Wykonawcy zmiany lub odsunięcia Podwykonawcy lub dalszego Podwykonawcy od wykonywania świadczeń w zakresie realizacji przedmiotu Umowy, jeżeli sprzęt techniczny, osoby i kwalifikacje, którymi dysponuje Podwykonawca lub dalszy Podwykonawca, nie spełniają warunków lub wymagań dotyczących podwykonawstwa, określonych Umową, nie dają rękojmi należytego wykonania powierzonych Podwykonawcy lub dalszemu Podwykonawcy robót budowlanych, dostaw lub usług lub dotrzymania terminów realizacji tych robót. Wykonawca, Podwykonawca lub dalszy Podwykonawca niezwłocznie usunie na żądanie Zamawiającego Podwykonawcę lub dalszego Podwykonawcę z Terenu budowy, jeżeli działania Podwykonawcy lub dalszego Podwykonawcy na Terenie budowy naruszają postanowienia niniejszej Umowy.</w:t>
      </w:r>
    </w:p>
    <w:p w14:paraId="475229F0" w14:textId="6FB7037A" w:rsidR="00E463C1" w:rsidRPr="00951F30" w:rsidRDefault="007E4D60" w:rsidP="00131954">
      <w:pPr>
        <w:pStyle w:val="Akapitzlist"/>
        <w:numPr>
          <w:ilvl w:val="0"/>
          <w:numId w:val="63"/>
        </w:numPr>
        <w:tabs>
          <w:tab w:val="left" w:pos="709"/>
        </w:tabs>
        <w:spacing w:after="0"/>
        <w:ind w:left="426" w:hanging="426"/>
        <w:jc w:val="both"/>
        <w:rPr>
          <w:rFonts w:ascii="Arial" w:hAnsi="Arial" w:cs="Arial"/>
          <w:sz w:val="20"/>
          <w:szCs w:val="20"/>
        </w:rPr>
      </w:pPr>
      <w:r w:rsidRPr="00EA3BC3">
        <w:rPr>
          <w:rFonts w:ascii="Arial" w:hAnsi="Arial" w:cs="Arial"/>
          <w:sz w:val="20"/>
          <w:szCs w:val="20"/>
          <w:lang w:eastAsia="ar-SA"/>
        </w:rPr>
        <w:t>W przypadku, gdy projekt Umowy o podwykonawstwo lub projekt zmiany Umowy o podwykonawstwo, a także Umowy o podwykonawstwo i ich zmiany sporządzane są w języku obcym, Wykonawca, Podwykonawca lub dalszy Podwykonawca jest zobowiązany załączyć do przedkładanego projektu jego tłumaczenie na język polski, a w przypadku kopii Umowy o podwykonawstwo – tłumaczenie przysięgłe umowy na język polski.</w:t>
      </w:r>
    </w:p>
    <w:p w14:paraId="392E8963" w14:textId="77777777" w:rsidR="002202A9" w:rsidRPr="00EA3BC3" w:rsidRDefault="002202A9" w:rsidP="002202A9">
      <w:pPr>
        <w:pStyle w:val="WW-Tekstpodstawowywcity2"/>
        <w:ind w:hanging="301"/>
        <w:rPr>
          <w:rFonts w:ascii="Arial" w:hAnsi="Arial" w:cs="Arial"/>
          <w:bCs/>
          <w:sz w:val="20"/>
        </w:rPr>
      </w:pPr>
    </w:p>
    <w:p w14:paraId="742B2462" w14:textId="422BB806" w:rsidR="009C34F5" w:rsidRPr="00EA3BC3" w:rsidRDefault="009C34F5" w:rsidP="009C34F5">
      <w:pPr>
        <w:shd w:val="clear" w:color="auto" w:fill="FFFFFF"/>
        <w:tabs>
          <w:tab w:val="left" w:pos="425"/>
        </w:tabs>
        <w:suppressAutoHyphens/>
        <w:autoSpaceDN w:val="0"/>
        <w:spacing w:line="360" w:lineRule="auto"/>
        <w:ind w:right="-2"/>
        <w:contextualSpacing/>
        <w:mirrorIndents/>
        <w:jc w:val="center"/>
        <w:rPr>
          <w:rFonts w:eastAsia="SimSun"/>
          <w:b/>
          <w:kern w:val="3"/>
          <w:sz w:val="20"/>
          <w:szCs w:val="20"/>
          <w:lang w:bidi="en-US"/>
        </w:rPr>
      </w:pPr>
      <w:r w:rsidRPr="00EA3BC3">
        <w:rPr>
          <w:rFonts w:eastAsia="SimSun"/>
          <w:b/>
          <w:kern w:val="3"/>
          <w:sz w:val="20"/>
          <w:szCs w:val="20"/>
        </w:rPr>
        <w:t xml:space="preserve">§ </w:t>
      </w:r>
      <w:r w:rsidR="00155118" w:rsidRPr="00EA3BC3">
        <w:rPr>
          <w:rFonts w:eastAsia="SimSun"/>
          <w:b/>
          <w:kern w:val="3"/>
          <w:sz w:val="20"/>
          <w:szCs w:val="20"/>
        </w:rPr>
        <w:t>1</w:t>
      </w:r>
      <w:r w:rsidR="00293013" w:rsidRPr="00EA3BC3">
        <w:rPr>
          <w:rFonts w:eastAsia="SimSun"/>
          <w:b/>
          <w:kern w:val="3"/>
          <w:sz w:val="20"/>
          <w:szCs w:val="20"/>
        </w:rPr>
        <w:t>1</w:t>
      </w:r>
    </w:p>
    <w:p w14:paraId="361FC9A6" w14:textId="6E501224" w:rsidR="009C34F5" w:rsidRPr="00EA3BC3" w:rsidRDefault="00372F4B" w:rsidP="009C34F5">
      <w:pPr>
        <w:spacing w:line="360" w:lineRule="auto"/>
        <w:ind w:right="-2"/>
        <w:contextualSpacing/>
        <w:mirrorIndents/>
        <w:jc w:val="center"/>
        <w:rPr>
          <w:rFonts w:eastAsia="SimSun"/>
          <w:b/>
          <w:kern w:val="3"/>
          <w:sz w:val="20"/>
          <w:szCs w:val="20"/>
          <w:lang w:bidi="en-US"/>
        </w:rPr>
      </w:pPr>
      <w:r w:rsidRPr="00EA3BC3">
        <w:rPr>
          <w:rFonts w:eastAsia="SimSun"/>
          <w:b/>
          <w:kern w:val="3"/>
          <w:sz w:val="20"/>
          <w:szCs w:val="20"/>
          <w:lang w:bidi="en-US"/>
        </w:rPr>
        <w:t>Odbiór robót zanikających i ulegających zakryciu</w:t>
      </w:r>
    </w:p>
    <w:p w14:paraId="285ED6CD" w14:textId="77777777" w:rsidR="00155118" w:rsidRPr="00EA3BC3" w:rsidRDefault="00155118" w:rsidP="00131954">
      <w:pPr>
        <w:numPr>
          <w:ilvl w:val="0"/>
          <w:numId w:val="44"/>
        </w:numPr>
        <w:tabs>
          <w:tab w:val="left" w:pos="567"/>
        </w:tabs>
        <w:spacing w:after="120"/>
        <w:ind w:left="284" w:hanging="284"/>
        <w:contextualSpacing/>
        <w:jc w:val="both"/>
        <w:rPr>
          <w:rFonts w:eastAsia="Calibri"/>
          <w:sz w:val="20"/>
          <w:szCs w:val="20"/>
        </w:rPr>
      </w:pPr>
      <w:r w:rsidRPr="00EA3BC3">
        <w:rPr>
          <w:rFonts w:eastAsia="Calibri"/>
          <w:sz w:val="20"/>
          <w:szCs w:val="20"/>
        </w:rPr>
        <w:t>Wykonawca nie jest uprawniony do zakrycia wykonanej roboty budowlanej bez uprzedniej zgody Inspektora nadzoru inwestorskiego. Wykonawca, ma obowiązek umożliwić Inspektorowi nadzoru inwestorskiego sprawdzenie każdej roboty budowlanej zanikającej lub która ulega zakryciu.</w:t>
      </w:r>
    </w:p>
    <w:p w14:paraId="59634B84" w14:textId="77777777" w:rsidR="00155118" w:rsidRPr="00EA3BC3" w:rsidRDefault="00155118" w:rsidP="00131954">
      <w:pPr>
        <w:numPr>
          <w:ilvl w:val="0"/>
          <w:numId w:val="44"/>
        </w:numPr>
        <w:tabs>
          <w:tab w:val="left" w:pos="567"/>
        </w:tabs>
        <w:spacing w:after="120"/>
        <w:ind w:left="284" w:hanging="284"/>
        <w:contextualSpacing/>
        <w:jc w:val="both"/>
        <w:rPr>
          <w:rFonts w:eastAsia="Calibri"/>
          <w:sz w:val="20"/>
          <w:szCs w:val="20"/>
        </w:rPr>
      </w:pPr>
      <w:r w:rsidRPr="00EA3BC3">
        <w:rPr>
          <w:rFonts w:eastAsia="Calibri"/>
          <w:sz w:val="20"/>
          <w:szCs w:val="20"/>
        </w:rPr>
        <w:t xml:space="preserve">Wykonawca zgłasza gotowość do odbioru robót zanikających i ulegających zakryciu wpisem do Dziennika budowy i jednocześnie zawiadamia o tej gotowości Inspektora nadzoru inwestorskiego. </w:t>
      </w:r>
    </w:p>
    <w:p w14:paraId="5154E703" w14:textId="77777777" w:rsidR="00155118" w:rsidRPr="00EA3BC3" w:rsidRDefault="00155118" w:rsidP="00131954">
      <w:pPr>
        <w:numPr>
          <w:ilvl w:val="0"/>
          <w:numId w:val="44"/>
        </w:numPr>
        <w:tabs>
          <w:tab w:val="left" w:pos="567"/>
        </w:tabs>
        <w:spacing w:after="120"/>
        <w:ind w:left="284" w:hanging="284"/>
        <w:contextualSpacing/>
        <w:jc w:val="both"/>
        <w:rPr>
          <w:rFonts w:eastAsia="Calibri"/>
          <w:sz w:val="20"/>
          <w:szCs w:val="20"/>
        </w:rPr>
      </w:pPr>
      <w:r w:rsidRPr="00EA3BC3">
        <w:rPr>
          <w:rFonts w:eastAsia="Calibri"/>
          <w:sz w:val="20"/>
          <w:szCs w:val="20"/>
        </w:rPr>
        <w:t>Inspektor nadzoru inwestorskiego dokonuje odbioru zgłoszonych przez Wykonawcę robót zanikających i ulegających zakryciu niezwłocznie, nie później jednak niż 3 dni od daty zgłoszenia gotowości do odbioru i potwierdza odbiór robót Protokołem odbioru robót zanikających i ulegających zakryciu oraz wpisem do Dziennika budowy.</w:t>
      </w:r>
    </w:p>
    <w:p w14:paraId="412F32AF" w14:textId="77777777" w:rsidR="00155118" w:rsidRPr="00EA3BC3" w:rsidRDefault="00155118" w:rsidP="00131954">
      <w:pPr>
        <w:numPr>
          <w:ilvl w:val="0"/>
          <w:numId w:val="44"/>
        </w:numPr>
        <w:tabs>
          <w:tab w:val="left" w:pos="567"/>
        </w:tabs>
        <w:spacing w:after="120"/>
        <w:ind w:left="284" w:hanging="284"/>
        <w:contextualSpacing/>
        <w:jc w:val="both"/>
        <w:rPr>
          <w:rFonts w:eastAsia="Calibri"/>
          <w:sz w:val="20"/>
          <w:szCs w:val="20"/>
        </w:rPr>
      </w:pPr>
      <w:r w:rsidRPr="00EA3BC3">
        <w:rPr>
          <w:rFonts w:eastAsia="Calibri"/>
          <w:sz w:val="20"/>
          <w:szCs w:val="20"/>
        </w:rPr>
        <w:t xml:space="preserve">Jeżeli Inspektor nadzoru inwestorskiego uzna odbiór robót zanikających lub ulegających zakryciu za zbędny, jest zobowiązany powiadomić o tym Wykonawcę niezwłocznie, nie później niż w terminie określonym w pkt 3. </w:t>
      </w:r>
    </w:p>
    <w:p w14:paraId="4AB8402F" w14:textId="77777777" w:rsidR="00155118" w:rsidRPr="00EA3BC3" w:rsidRDefault="00155118" w:rsidP="00131954">
      <w:pPr>
        <w:numPr>
          <w:ilvl w:val="0"/>
          <w:numId w:val="44"/>
        </w:numPr>
        <w:tabs>
          <w:tab w:val="left" w:pos="567"/>
        </w:tabs>
        <w:spacing w:after="120"/>
        <w:ind w:left="284" w:hanging="284"/>
        <w:contextualSpacing/>
        <w:jc w:val="both"/>
        <w:rPr>
          <w:rFonts w:eastAsia="Calibri"/>
          <w:sz w:val="20"/>
          <w:szCs w:val="20"/>
        </w:rPr>
      </w:pPr>
      <w:r w:rsidRPr="00EA3BC3">
        <w:rPr>
          <w:rFonts w:eastAsia="Calibri"/>
          <w:sz w:val="20"/>
          <w:szCs w:val="20"/>
        </w:rPr>
        <w:t xml:space="preserve">W przypadku niezgłoszenia Inspektorowi nadzoru inwestorskiego gotowości do odbioru robót zanikających lub ulegających zakryciu lub dokonania zakrycia tych robót przed ich odbiorem, Wykonawca jest zobowiązany odkryć lub wykonać otwory niezbędne dla zbadania robót, a następnie na własny koszt przywrócić stan poprzedni. </w:t>
      </w:r>
    </w:p>
    <w:p w14:paraId="07C1807F" w14:textId="717CBB25" w:rsidR="002202A9" w:rsidRPr="00951F30" w:rsidRDefault="00155118" w:rsidP="00131954">
      <w:pPr>
        <w:numPr>
          <w:ilvl w:val="0"/>
          <w:numId w:val="44"/>
        </w:numPr>
        <w:tabs>
          <w:tab w:val="left" w:pos="567"/>
        </w:tabs>
        <w:spacing w:after="120"/>
        <w:ind w:left="284" w:hanging="284"/>
        <w:contextualSpacing/>
        <w:jc w:val="both"/>
        <w:rPr>
          <w:rFonts w:eastAsia="Calibri"/>
          <w:sz w:val="20"/>
          <w:szCs w:val="20"/>
        </w:rPr>
      </w:pPr>
      <w:r w:rsidRPr="00EA3BC3">
        <w:rPr>
          <w:rFonts w:eastAsia="Calibri"/>
          <w:sz w:val="20"/>
          <w:szCs w:val="20"/>
        </w:rPr>
        <w:t>Odbiór częściowy robót jest dokonywany w celu prowadzenia częściowych rozliczeń za wykonane elementy robót.</w:t>
      </w:r>
    </w:p>
    <w:p w14:paraId="256B370B" w14:textId="7CB209BE" w:rsidR="002202A9" w:rsidRPr="00EA3BC3" w:rsidRDefault="002202A9" w:rsidP="002202A9">
      <w:pPr>
        <w:autoSpaceDE w:val="0"/>
        <w:autoSpaceDN w:val="0"/>
        <w:adjustRightInd w:val="0"/>
        <w:jc w:val="center"/>
        <w:rPr>
          <w:b/>
          <w:sz w:val="20"/>
          <w:szCs w:val="20"/>
        </w:rPr>
      </w:pPr>
      <w:r w:rsidRPr="00EA3BC3">
        <w:rPr>
          <w:b/>
          <w:sz w:val="20"/>
          <w:szCs w:val="20"/>
        </w:rPr>
        <w:t>§ 1</w:t>
      </w:r>
      <w:r w:rsidR="00293013" w:rsidRPr="00EA3BC3">
        <w:rPr>
          <w:b/>
          <w:sz w:val="20"/>
          <w:szCs w:val="20"/>
        </w:rPr>
        <w:t>2</w:t>
      </w:r>
    </w:p>
    <w:p w14:paraId="04AD1BAA" w14:textId="4FE47D41" w:rsidR="00C85E44" w:rsidRPr="00EA3BC3" w:rsidRDefault="00372F4B" w:rsidP="00C85E44">
      <w:pPr>
        <w:spacing w:line="360" w:lineRule="auto"/>
        <w:contextualSpacing/>
        <w:mirrorIndents/>
        <w:jc w:val="center"/>
        <w:rPr>
          <w:rFonts w:eastAsia="SimSun"/>
          <w:b/>
          <w:bCs/>
          <w:iCs/>
          <w:kern w:val="3"/>
          <w:sz w:val="20"/>
          <w:szCs w:val="20"/>
          <w:lang w:bidi="en-US"/>
        </w:rPr>
      </w:pPr>
      <w:r w:rsidRPr="00EA3BC3">
        <w:rPr>
          <w:rFonts w:eastAsia="SimSun"/>
          <w:b/>
          <w:bCs/>
          <w:iCs/>
          <w:kern w:val="3"/>
          <w:sz w:val="20"/>
          <w:szCs w:val="20"/>
          <w:lang w:bidi="en-US"/>
        </w:rPr>
        <w:t>Odbiór przedmiotu umowy</w:t>
      </w:r>
    </w:p>
    <w:p w14:paraId="4E5AFDAB" w14:textId="77777777" w:rsidR="00B260AC" w:rsidRPr="00EA3BC3" w:rsidRDefault="00C85E44" w:rsidP="00131954">
      <w:pPr>
        <w:pStyle w:val="Akapitzlist"/>
        <w:numPr>
          <w:ilvl w:val="3"/>
          <w:numId w:val="35"/>
        </w:numPr>
        <w:tabs>
          <w:tab w:val="clear" w:pos="3240"/>
          <w:tab w:val="left" w:pos="567"/>
        </w:tabs>
        <w:spacing w:after="120"/>
        <w:ind w:left="284" w:hanging="284"/>
        <w:jc w:val="both"/>
        <w:rPr>
          <w:rFonts w:ascii="Arial" w:hAnsi="Arial" w:cs="Arial"/>
          <w:sz w:val="20"/>
          <w:szCs w:val="20"/>
        </w:rPr>
      </w:pPr>
      <w:r w:rsidRPr="00EA3BC3">
        <w:rPr>
          <w:rFonts w:ascii="Arial" w:hAnsi="Arial" w:cs="Arial"/>
          <w:sz w:val="20"/>
          <w:szCs w:val="20"/>
        </w:rPr>
        <w:t xml:space="preserve">Odbiór końcowy jest dokonywany po zakończeniu przez Wykonawcę całości Robót budowlanych składających się na przedmiot Umowy, na podstawie oświadczenia Kierownika budowy wpisanego do Dziennika budowy i potwierdzenia tego faktu przez Inspektora nadzoru inwestorskiego, po zgłoszeniu przez Wykonawcę zakończenia robót i zgłoszeniu gotowości do ich odbioru. </w:t>
      </w:r>
    </w:p>
    <w:p w14:paraId="23C2F208" w14:textId="6C00CA6A" w:rsidR="00B260AC" w:rsidRPr="00EA3BC3" w:rsidRDefault="00B260AC" w:rsidP="00131954">
      <w:pPr>
        <w:pStyle w:val="Akapitzlist"/>
        <w:numPr>
          <w:ilvl w:val="3"/>
          <w:numId w:val="35"/>
        </w:numPr>
        <w:tabs>
          <w:tab w:val="clear" w:pos="3240"/>
          <w:tab w:val="left" w:pos="567"/>
        </w:tabs>
        <w:spacing w:after="120"/>
        <w:ind w:left="284" w:hanging="284"/>
        <w:jc w:val="both"/>
        <w:rPr>
          <w:rFonts w:ascii="Arial" w:hAnsi="Arial" w:cs="Arial"/>
          <w:sz w:val="20"/>
          <w:szCs w:val="20"/>
        </w:rPr>
      </w:pPr>
      <w:r w:rsidRPr="00EA3BC3">
        <w:rPr>
          <w:rFonts w:ascii="Arial" w:hAnsi="Arial" w:cs="Arial"/>
          <w:bCs/>
          <w:iCs/>
          <w:sz w:val="20"/>
          <w:szCs w:val="20"/>
        </w:rPr>
        <w:t>Wykonawca zobowiązany jest do wykonania dokumentacji powykonawczej w wersji papierowej i w wersji elektronicznej w formacie PDF.</w:t>
      </w:r>
    </w:p>
    <w:p w14:paraId="1CC3F8A8" w14:textId="77777777" w:rsidR="00C85E44" w:rsidRPr="00EA3BC3" w:rsidRDefault="00C85E44" w:rsidP="00131954">
      <w:pPr>
        <w:pStyle w:val="Akapitzlist"/>
        <w:numPr>
          <w:ilvl w:val="3"/>
          <w:numId w:val="35"/>
        </w:numPr>
        <w:tabs>
          <w:tab w:val="clear" w:pos="3240"/>
          <w:tab w:val="left" w:pos="567"/>
        </w:tabs>
        <w:spacing w:after="120"/>
        <w:ind w:left="284" w:hanging="284"/>
        <w:jc w:val="both"/>
        <w:rPr>
          <w:rFonts w:ascii="Arial" w:hAnsi="Arial" w:cs="Arial"/>
          <w:sz w:val="20"/>
          <w:szCs w:val="20"/>
        </w:rPr>
      </w:pPr>
      <w:r w:rsidRPr="00EA3BC3">
        <w:rPr>
          <w:rFonts w:ascii="Arial" w:hAnsi="Arial" w:cs="Arial"/>
          <w:sz w:val="20"/>
          <w:szCs w:val="20"/>
        </w:rPr>
        <w:t xml:space="preserve">Przed zgłoszeniem gotowości do Odbioru końcowego Wykonawca przeprowadza wszystkie wymagane prawem próby i sprawdzenia, zawiadamiając o nich uprzednio Zamawiającego wpisem do Dziennika budowy w terminie umożliwiającym udział przedstawicieli Zamawiającego </w:t>
      </w:r>
      <w:r w:rsidRPr="00EA3BC3">
        <w:rPr>
          <w:rFonts w:ascii="Arial" w:hAnsi="Arial" w:cs="Arial"/>
          <w:sz w:val="20"/>
          <w:szCs w:val="20"/>
        </w:rPr>
        <w:br/>
        <w:t>w próbach i sprawdzeniach.</w:t>
      </w:r>
    </w:p>
    <w:p w14:paraId="079491C6" w14:textId="77777777" w:rsidR="00C85E44" w:rsidRPr="00EA3BC3" w:rsidRDefault="00C85E44" w:rsidP="00131954">
      <w:pPr>
        <w:pStyle w:val="Akapitzlist"/>
        <w:numPr>
          <w:ilvl w:val="3"/>
          <w:numId w:val="35"/>
        </w:numPr>
        <w:tabs>
          <w:tab w:val="clear" w:pos="3240"/>
          <w:tab w:val="left" w:pos="567"/>
        </w:tabs>
        <w:spacing w:after="120"/>
        <w:ind w:left="284" w:hanging="284"/>
        <w:jc w:val="both"/>
        <w:rPr>
          <w:rFonts w:ascii="Arial" w:hAnsi="Arial" w:cs="Arial"/>
          <w:sz w:val="20"/>
          <w:szCs w:val="20"/>
        </w:rPr>
      </w:pPr>
      <w:r w:rsidRPr="00EA3BC3">
        <w:rPr>
          <w:rFonts w:ascii="Arial" w:hAnsi="Arial" w:cs="Arial"/>
          <w:sz w:val="20"/>
          <w:szCs w:val="20"/>
        </w:rPr>
        <w:t>W celu dokonania odbioru końcowego Wykonawca przedstawia Zamawiającemu komplet dokumentów pozwalających na ocenę prawidłowego wykonania przedmiotu odbioru, a w szczególności: Dziennik budowy, zaświadczenia właściwych jednostek i organów, protokoły odbiorów technicznych i odbiorów częściowych, świadectwa kontroli jakości, certyfikaty i aprobaty techniczne oraz dokumentację powykonawczą ze wszystkimi zamianami dokonanymi w toku budowy.</w:t>
      </w:r>
    </w:p>
    <w:p w14:paraId="1927E2C0" w14:textId="2A328EE2" w:rsidR="00C85E44" w:rsidRPr="00EA3BC3" w:rsidRDefault="00C85E44" w:rsidP="00131954">
      <w:pPr>
        <w:pStyle w:val="Akapitzlist"/>
        <w:numPr>
          <w:ilvl w:val="3"/>
          <w:numId w:val="35"/>
        </w:numPr>
        <w:tabs>
          <w:tab w:val="clear" w:pos="3240"/>
          <w:tab w:val="left" w:pos="567"/>
        </w:tabs>
        <w:spacing w:after="120"/>
        <w:ind w:left="284" w:hanging="284"/>
        <w:jc w:val="both"/>
        <w:rPr>
          <w:rFonts w:ascii="Arial" w:hAnsi="Arial" w:cs="Arial"/>
          <w:sz w:val="20"/>
          <w:szCs w:val="20"/>
        </w:rPr>
      </w:pPr>
      <w:r w:rsidRPr="00EA3BC3">
        <w:rPr>
          <w:rFonts w:ascii="Arial" w:hAnsi="Arial" w:cs="Arial"/>
          <w:bCs/>
          <w:sz w:val="20"/>
          <w:szCs w:val="20"/>
        </w:rPr>
        <w:t>Wykonawca zobowiązany jest do przedstawiania Zamawiającemu protokołów odbiorów częściowych i końcowych podpisanych pomiędzy Wykonawcą, Podwykonawcami i dalszymi Podwykonawcami. W przypadku jeśli w tych protokołach zawarte będą zastrzeżenia lub uwagi, Wykonawca zobligowany będzie do przedstawienia dokumentu potwierdzającego ich  faktyczne usunięcie.</w:t>
      </w:r>
    </w:p>
    <w:p w14:paraId="62D308DA" w14:textId="77777777" w:rsidR="00C85E44" w:rsidRPr="00EA3BC3" w:rsidRDefault="00C85E44" w:rsidP="00131954">
      <w:pPr>
        <w:pStyle w:val="Akapitzlist"/>
        <w:numPr>
          <w:ilvl w:val="3"/>
          <w:numId w:val="35"/>
        </w:numPr>
        <w:tabs>
          <w:tab w:val="clear" w:pos="3240"/>
          <w:tab w:val="left" w:pos="567"/>
        </w:tabs>
        <w:spacing w:after="120"/>
        <w:ind w:left="284" w:hanging="284"/>
        <w:jc w:val="both"/>
        <w:rPr>
          <w:rFonts w:ascii="Arial" w:hAnsi="Arial" w:cs="Arial"/>
          <w:sz w:val="20"/>
          <w:szCs w:val="20"/>
        </w:rPr>
      </w:pPr>
      <w:r w:rsidRPr="00EA3BC3">
        <w:rPr>
          <w:rFonts w:ascii="Arial" w:hAnsi="Arial" w:cs="Arial"/>
          <w:sz w:val="20"/>
          <w:szCs w:val="20"/>
        </w:rPr>
        <w:t>Odbiór końcowy jest przeprowadzany komisyjnie przy udziale upoważnionych przedstawicieli Zamawiającego, w tym Inspektora nadzoru inwestorskiego i upoważnionych przedstawicieli Wykonawcy. W uzasadnionych przypadkach komisja może powołać rzeczoznawców lub specjalistów branżowych.</w:t>
      </w:r>
    </w:p>
    <w:p w14:paraId="0B9DB89E" w14:textId="77777777" w:rsidR="00C85E44" w:rsidRPr="00EA3BC3" w:rsidRDefault="00C85E44" w:rsidP="00131954">
      <w:pPr>
        <w:pStyle w:val="Akapitzlist"/>
        <w:numPr>
          <w:ilvl w:val="3"/>
          <w:numId w:val="35"/>
        </w:numPr>
        <w:tabs>
          <w:tab w:val="clear" w:pos="3240"/>
          <w:tab w:val="left" w:pos="567"/>
        </w:tabs>
        <w:spacing w:after="120"/>
        <w:ind w:left="284" w:hanging="284"/>
        <w:jc w:val="both"/>
        <w:rPr>
          <w:rFonts w:ascii="Arial" w:hAnsi="Arial" w:cs="Arial"/>
          <w:sz w:val="20"/>
          <w:szCs w:val="20"/>
        </w:rPr>
      </w:pPr>
      <w:r w:rsidRPr="00EA3BC3">
        <w:rPr>
          <w:rFonts w:ascii="Arial" w:hAnsi="Arial" w:cs="Arial"/>
          <w:sz w:val="20"/>
          <w:szCs w:val="20"/>
        </w:rPr>
        <w:t>O terminie odbioru Wykonawca ma obowiązek poinformowania Podwykonawców, przy udziale których wykonał przedmiot Umowy.</w:t>
      </w:r>
    </w:p>
    <w:p w14:paraId="55F41553" w14:textId="77777777" w:rsidR="00C85E44" w:rsidRPr="00EA3BC3" w:rsidRDefault="00C85E44" w:rsidP="00131954">
      <w:pPr>
        <w:pStyle w:val="Akapitzlist"/>
        <w:numPr>
          <w:ilvl w:val="3"/>
          <w:numId w:val="35"/>
        </w:numPr>
        <w:tabs>
          <w:tab w:val="clear" w:pos="3240"/>
          <w:tab w:val="left" w:pos="567"/>
        </w:tabs>
        <w:spacing w:after="120"/>
        <w:ind w:left="284" w:hanging="284"/>
        <w:jc w:val="both"/>
        <w:rPr>
          <w:rFonts w:ascii="Arial" w:hAnsi="Arial" w:cs="Arial"/>
          <w:sz w:val="20"/>
          <w:szCs w:val="20"/>
        </w:rPr>
      </w:pPr>
      <w:r w:rsidRPr="00EA3BC3">
        <w:rPr>
          <w:rFonts w:ascii="Arial" w:hAnsi="Arial" w:cs="Arial"/>
          <w:sz w:val="20"/>
          <w:szCs w:val="20"/>
        </w:rPr>
        <w:t xml:space="preserve">Przystąpienie do Odbioru końcowego następuje w terminie nie dłuższym </w:t>
      </w:r>
      <w:r w:rsidRPr="00EA3BC3">
        <w:rPr>
          <w:rFonts w:ascii="Arial" w:hAnsi="Arial" w:cs="Arial"/>
          <w:b/>
          <w:sz w:val="20"/>
          <w:szCs w:val="20"/>
        </w:rPr>
        <w:t>niż 14 dni roboczych</w:t>
      </w:r>
      <w:r w:rsidRPr="00EA3BC3">
        <w:rPr>
          <w:rFonts w:ascii="Arial" w:hAnsi="Arial" w:cs="Arial"/>
          <w:sz w:val="20"/>
          <w:szCs w:val="20"/>
        </w:rPr>
        <w:t xml:space="preserve"> od pisemnego zgłoszenia robót do odbioru. </w:t>
      </w:r>
    </w:p>
    <w:p w14:paraId="4E56202B" w14:textId="77777777" w:rsidR="00C85E44" w:rsidRPr="00EA3BC3" w:rsidRDefault="00C85E44" w:rsidP="00131954">
      <w:pPr>
        <w:pStyle w:val="Akapitzlist"/>
        <w:numPr>
          <w:ilvl w:val="3"/>
          <w:numId w:val="35"/>
        </w:numPr>
        <w:tabs>
          <w:tab w:val="clear" w:pos="3240"/>
          <w:tab w:val="left" w:pos="567"/>
        </w:tabs>
        <w:spacing w:after="120"/>
        <w:ind w:left="284" w:hanging="284"/>
        <w:jc w:val="both"/>
        <w:rPr>
          <w:rFonts w:ascii="Arial" w:hAnsi="Arial" w:cs="Arial"/>
          <w:sz w:val="20"/>
          <w:szCs w:val="20"/>
        </w:rPr>
      </w:pPr>
      <w:r w:rsidRPr="00EA3BC3">
        <w:rPr>
          <w:rFonts w:ascii="Arial" w:hAnsi="Arial" w:cs="Arial"/>
          <w:sz w:val="20"/>
          <w:szCs w:val="20"/>
        </w:rPr>
        <w:t xml:space="preserve">Jeżeli w toku czynności Odbioru końcowego zostanie stwierdzone, że roboty budowlane będące jego przedmiotem nie są gotowe do odbioru z powodu ich niezakończenia, </w:t>
      </w:r>
      <w:r w:rsidRPr="00EA3BC3">
        <w:rPr>
          <w:rFonts w:ascii="Arial" w:hAnsi="Arial" w:cs="Arial"/>
          <w:sz w:val="20"/>
          <w:szCs w:val="20"/>
          <w:u w:val="single"/>
        </w:rPr>
        <w:t>z powodu wystąpienia istotnych Wad, uniemożliwiających korzystanie z przedmiotu Umowy</w:t>
      </w:r>
      <w:r w:rsidRPr="00EA3BC3">
        <w:rPr>
          <w:rFonts w:ascii="Arial" w:hAnsi="Arial" w:cs="Arial"/>
          <w:sz w:val="20"/>
          <w:szCs w:val="20"/>
        </w:rPr>
        <w:t xml:space="preserve">, lub z powodu nieprzeprowadzenia wymaganych prób i sprawdzeń, Zamawiający może przerwać Odbiór końcowy, wyznaczając Wykonawcy termin do wykonania robót, usunięcia Wad lub przeprowadzenia prób i sprawdzeń, uwzględniający złożoność ich techniczną, a po jego upływie powrócić do wykonywania czynności Odbioru końcowego. </w:t>
      </w:r>
    </w:p>
    <w:p w14:paraId="43D609FB" w14:textId="77777777" w:rsidR="00B0306B" w:rsidRPr="00EA3BC3" w:rsidRDefault="00B260AC" w:rsidP="00131954">
      <w:pPr>
        <w:pStyle w:val="Akapitzlist"/>
        <w:numPr>
          <w:ilvl w:val="3"/>
          <w:numId w:val="35"/>
        </w:numPr>
        <w:tabs>
          <w:tab w:val="clear" w:pos="3240"/>
          <w:tab w:val="left" w:pos="567"/>
        </w:tabs>
        <w:spacing w:after="120"/>
        <w:ind w:left="284" w:hanging="284"/>
        <w:jc w:val="both"/>
        <w:rPr>
          <w:rFonts w:ascii="Arial" w:hAnsi="Arial" w:cs="Arial"/>
          <w:sz w:val="20"/>
          <w:szCs w:val="20"/>
        </w:rPr>
      </w:pPr>
      <w:r w:rsidRPr="00EA3BC3">
        <w:rPr>
          <w:rFonts w:ascii="Arial" w:hAnsi="Arial" w:cs="Arial"/>
          <w:sz w:val="20"/>
          <w:szCs w:val="20"/>
        </w:rPr>
        <w:t>Jeżeli w toku czynności odbioru końcowego przedmiotu umowy zostaną stwierdzone wady:</w:t>
      </w:r>
      <w:r w:rsidR="0073002F" w:rsidRPr="00EA3BC3">
        <w:rPr>
          <w:rFonts w:ascii="Arial" w:hAnsi="Arial" w:cs="Arial"/>
          <w:sz w:val="20"/>
          <w:szCs w:val="20"/>
        </w:rPr>
        <w:t xml:space="preserve"> </w:t>
      </w:r>
    </w:p>
    <w:p w14:paraId="2DEF2172" w14:textId="65984CD8" w:rsidR="00B260AC" w:rsidRPr="00EA3BC3" w:rsidRDefault="00B260AC" w:rsidP="00131954">
      <w:pPr>
        <w:pStyle w:val="Akapitzlist"/>
        <w:numPr>
          <w:ilvl w:val="0"/>
          <w:numId w:val="45"/>
        </w:numPr>
        <w:autoSpaceDE w:val="0"/>
        <w:jc w:val="both"/>
        <w:rPr>
          <w:rFonts w:ascii="Arial" w:hAnsi="Arial" w:cs="Arial"/>
          <w:sz w:val="20"/>
          <w:szCs w:val="20"/>
        </w:rPr>
      </w:pPr>
      <w:r w:rsidRPr="00EA3BC3">
        <w:rPr>
          <w:rFonts w:ascii="Arial" w:hAnsi="Arial" w:cs="Arial"/>
          <w:sz w:val="20"/>
          <w:szCs w:val="20"/>
        </w:rPr>
        <w:t>nadające się do usunięcia, to Wykonawca zobowiązany jest do ich usunięcia w wyznaczonym przez Zamawiającego terminie. Fakt usunięcia wad zostanie stwierdzony protokolarnie. W przypadku, gdy Wykonawca odmówi usunięcia wad lub nie usunie ich w wyznaczonym przez Zamawiającego terminie, Zamawiający ma prawo zlecić usunięcie wad osobie trzeciej na koszt i ryzyko Wykonawcy, a koszty z tym związane pokryje z kwoty zabezpieczenia należytego wykonania umowy, a gdy kwota ta okaże się niewystarczająca, Zamawiający będzie dochodził od Wykonawcy zwrotu kosztów na zasadach ogólnych;</w:t>
      </w:r>
    </w:p>
    <w:p w14:paraId="49E2DE9E" w14:textId="2C96F4AE" w:rsidR="00B260AC" w:rsidRPr="00EA3BC3" w:rsidRDefault="00B260AC" w:rsidP="00131954">
      <w:pPr>
        <w:pStyle w:val="Akapitzlist"/>
        <w:numPr>
          <w:ilvl w:val="0"/>
          <w:numId w:val="45"/>
        </w:numPr>
        <w:autoSpaceDE w:val="0"/>
        <w:jc w:val="both"/>
        <w:rPr>
          <w:rFonts w:ascii="Arial" w:hAnsi="Arial" w:cs="Arial"/>
          <w:sz w:val="20"/>
          <w:szCs w:val="20"/>
        </w:rPr>
      </w:pPr>
      <w:r w:rsidRPr="00EA3BC3">
        <w:rPr>
          <w:rFonts w:ascii="Arial" w:hAnsi="Arial" w:cs="Arial"/>
          <w:sz w:val="20"/>
          <w:szCs w:val="20"/>
        </w:rPr>
        <w:t>nie nadające się do usunięcia, to Zamawiający może:</w:t>
      </w:r>
    </w:p>
    <w:p w14:paraId="73B67A40" w14:textId="77777777" w:rsidR="00951F30" w:rsidRDefault="00B260AC" w:rsidP="00131954">
      <w:pPr>
        <w:pStyle w:val="Akapitzlist"/>
        <w:widowControl w:val="0"/>
        <w:numPr>
          <w:ilvl w:val="0"/>
          <w:numId w:val="83"/>
        </w:numPr>
        <w:tabs>
          <w:tab w:val="left" w:pos="-3240"/>
          <w:tab w:val="left" w:pos="1276"/>
        </w:tabs>
        <w:autoSpaceDE w:val="0"/>
        <w:ind w:left="1276" w:hanging="283"/>
        <w:jc w:val="both"/>
        <w:rPr>
          <w:rFonts w:ascii="Arial" w:hAnsi="Arial" w:cs="Arial"/>
          <w:sz w:val="20"/>
          <w:szCs w:val="20"/>
        </w:rPr>
      </w:pPr>
      <w:r w:rsidRPr="00EA3BC3">
        <w:rPr>
          <w:rFonts w:ascii="Arial" w:hAnsi="Arial" w:cs="Arial"/>
          <w:sz w:val="20"/>
          <w:szCs w:val="20"/>
        </w:rPr>
        <w:t xml:space="preserve">jeżeli wady umożliwiają użytkowanie obiektu zgodnie z jego przeznaczeniem, obniżyć wynagrodzenie Wykonawcy odpowiednio do utraconej wartości użytkowej, estetycznej i technicznej; </w:t>
      </w:r>
    </w:p>
    <w:p w14:paraId="7133F92B" w14:textId="3A7CD752" w:rsidR="00A64133" w:rsidRPr="00951F30" w:rsidRDefault="00B260AC" w:rsidP="00131954">
      <w:pPr>
        <w:pStyle w:val="Akapitzlist"/>
        <w:widowControl w:val="0"/>
        <w:numPr>
          <w:ilvl w:val="0"/>
          <w:numId w:val="83"/>
        </w:numPr>
        <w:tabs>
          <w:tab w:val="left" w:pos="-3240"/>
          <w:tab w:val="left" w:pos="1276"/>
        </w:tabs>
        <w:autoSpaceDE w:val="0"/>
        <w:ind w:left="1276" w:hanging="283"/>
        <w:jc w:val="both"/>
        <w:rPr>
          <w:rFonts w:ascii="Arial" w:hAnsi="Arial" w:cs="Arial"/>
          <w:sz w:val="20"/>
          <w:szCs w:val="20"/>
        </w:rPr>
      </w:pPr>
      <w:r w:rsidRPr="00951F30">
        <w:rPr>
          <w:rFonts w:ascii="Arial" w:hAnsi="Arial" w:cs="Arial"/>
          <w:sz w:val="20"/>
          <w:szCs w:val="20"/>
        </w:rPr>
        <w:t>jeżeli wady uniemożliwiają użytkowanie wykonanych elementów obiektu zgodnie z przeznaczeniem, to Zamawiający może żądać rozebrania elementów obiektu z wadami na koszt i ryzyko Wykonawcy oraz  ponownego ich wykonania bez dodatkowego wynagrodzenia. Zamawiający wyznaczy odpowiedni termin na usunięcie wad, a fakt usunięcia tych wad zostanie stwierdzony protokólarnie.</w:t>
      </w:r>
    </w:p>
    <w:p w14:paraId="43A69D09" w14:textId="77777777" w:rsidR="00B260AC" w:rsidRPr="00EA3BC3" w:rsidRDefault="00B260AC" w:rsidP="00131954">
      <w:pPr>
        <w:pStyle w:val="Akapitzlist"/>
        <w:numPr>
          <w:ilvl w:val="3"/>
          <w:numId w:val="35"/>
        </w:numPr>
        <w:tabs>
          <w:tab w:val="clear" w:pos="3240"/>
          <w:tab w:val="left" w:pos="567"/>
        </w:tabs>
        <w:spacing w:after="120"/>
        <w:ind w:left="284" w:hanging="284"/>
        <w:jc w:val="both"/>
        <w:rPr>
          <w:rFonts w:ascii="Arial" w:hAnsi="Arial" w:cs="Arial"/>
          <w:sz w:val="20"/>
          <w:szCs w:val="20"/>
        </w:rPr>
      </w:pPr>
      <w:r w:rsidRPr="00EA3BC3">
        <w:rPr>
          <w:rFonts w:ascii="Arial" w:hAnsi="Arial" w:cs="Arial"/>
          <w:spacing w:val="-4"/>
          <w:sz w:val="20"/>
          <w:szCs w:val="20"/>
        </w:rPr>
        <w:t>Komisja sporządza Protokół Odbioru końcowego robót. Podpisany Protokół odbioru końcowego robót jest podstawą do dokonania końcowych rozliczeń Stron.</w:t>
      </w:r>
    </w:p>
    <w:p w14:paraId="0460CA28" w14:textId="77777777" w:rsidR="00B260AC" w:rsidRPr="00EA3BC3" w:rsidRDefault="00B260AC" w:rsidP="00131954">
      <w:pPr>
        <w:pStyle w:val="Akapitzlist"/>
        <w:numPr>
          <w:ilvl w:val="3"/>
          <w:numId w:val="35"/>
        </w:numPr>
        <w:tabs>
          <w:tab w:val="clear" w:pos="3240"/>
          <w:tab w:val="left" w:pos="567"/>
        </w:tabs>
        <w:spacing w:after="120"/>
        <w:ind w:left="284" w:hanging="284"/>
        <w:jc w:val="both"/>
        <w:rPr>
          <w:rFonts w:ascii="Arial" w:hAnsi="Arial" w:cs="Arial"/>
          <w:sz w:val="20"/>
          <w:szCs w:val="20"/>
        </w:rPr>
      </w:pPr>
      <w:r w:rsidRPr="00EA3BC3">
        <w:rPr>
          <w:rFonts w:ascii="Arial" w:hAnsi="Arial" w:cs="Arial"/>
          <w:sz w:val="20"/>
          <w:szCs w:val="20"/>
        </w:rPr>
        <w:t>Wykonawca ponosi pełną odpowiedzialność za staranność i estetykę realizacji przedmiotu umowy.</w:t>
      </w:r>
    </w:p>
    <w:p w14:paraId="1AE599A3" w14:textId="77777777" w:rsidR="00AA2A5C" w:rsidRPr="00EA3BC3" w:rsidRDefault="00C85E44" w:rsidP="00131954">
      <w:pPr>
        <w:pStyle w:val="Akapitzlist"/>
        <w:numPr>
          <w:ilvl w:val="3"/>
          <w:numId w:val="35"/>
        </w:numPr>
        <w:tabs>
          <w:tab w:val="clear" w:pos="3240"/>
          <w:tab w:val="left" w:pos="567"/>
        </w:tabs>
        <w:spacing w:after="120"/>
        <w:ind w:left="284" w:hanging="284"/>
        <w:jc w:val="both"/>
        <w:rPr>
          <w:rFonts w:ascii="Arial" w:hAnsi="Arial" w:cs="Arial"/>
          <w:sz w:val="20"/>
          <w:szCs w:val="20"/>
        </w:rPr>
      </w:pPr>
      <w:r w:rsidRPr="00EA3BC3">
        <w:rPr>
          <w:rFonts w:ascii="Arial" w:hAnsi="Arial" w:cs="Arial"/>
          <w:spacing w:val="-4"/>
          <w:sz w:val="20"/>
          <w:szCs w:val="20"/>
        </w:rPr>
        <w:t xml:space="preserve">Za dzień faktycznego Odbioru końcowego uznaje się dzień podpisania przez upoważnionych </w:t>
      </w:r>
      <w:r w:rsidRPr="00EA3BC3">
        <w:rPr>
          <w:rFonts w:ascii="Arial" w:hAnsi="Arial" w:cs="Arial"/>
          <w:sz w:val="20"/>
          <w:szCs w:val="20"/>
        </w:rPr>
        <w:t xml:space="preserve">przedstawicieli Stron Umowy Protokołu odbioru końcowego robót. </w:t>
      </w:r>
    </w:p>
    <w:p w14:paraId="12E59291" w14:textId="77777777" w:rsidR="001B77AA" w:rsidRPr="00EA3BC3" w:rsidRDefault="001B77AA" w:rsidP="002202A9">
      <w:pPr>
        <w:pStyle w:val="Akapitzlist"/>
        <w:tabs>
          <w:tab w:val="left" w:pos="284"/>
        </w:tabs>
        <w:spacing w:after="0" w:line="240" w:lineRule="auto"/>
        <w:ind w:left="284" w:hanging="426"/>
        <w:jc w:val="both"/>
        <w:rPr>
          <w:rFonts w:ascii="Arial" w:hAnsi="Arial" w:cs="Arial"/>
          <w:sz w:val="20"/>
          <w:szCs w:val="20"/>
        </w:rPr>
      </w:pPr>
    </w:p>
    <w:p w14:paraId="611B02B4" w14:textId="31B57B5E" w:rsidR="001B77AA" w:rsidRPr="00EA3BC3" w:rsidRDefault="001B77AA" w:rsidP="001B77AA">
      <w:pPr>
        <w:ind w:left="360"/>
        <w:jc w:val="center"/>
        <w:rPr>
          <w:b/>
          <w:sz w:val="20"/>
          <w:szCs w:val="20"/>
        </w:rPr>
      </w:pPr>
      <w:r w:rsidRPr="00EA3BC3">
        <w:rPr>
          <w:b/>
          <w:sz w:val="20"/>
          <w:szCs w:val="20"/>
        </w:rPr>
        <w:t>§ 1</w:t>
      </w:r>
      <w:r w:rsidR="00293013" w:rsidRPr="00EA3BC3">
        <w:rPr>
          <w:b/>
          <w:sz w:val="20"/>
          <w:szCs w:val="20"/>
        </w:rPr>
        <w:t>3</w:t>
      </w:r>
    </w:p>
    <w:p w14:paraId="64438E6E" w14:textId="4D136FC3" w:rsidR="001B77AA" w:rsidRPr="00EA3BC3" w:rsidRDefault="001B77AA" w:rsidP="001B77AA">
      <w:pPr>
        <w:tabs>
          <w:tab w:val="left" w:pos="567"/>
          <w:tab w:val="left" w:pos="993"/>
        </w:tabs>
        <w:spacing w:after="120"/>
        <w:contextualSpacing/>
        <w:jc w:val="center"/>
        <w:rPr>
          <w:rFonts w:eastAsia="Calibri"/>
          <w:b/>
          <w:sz w:val="20"/>
          <w:szCs w:val="20"/>
        </w:rPr>
      </w:pPr>
      <w:r w:rsidRPr="00EA3BC3">
        <w:rPr>
          <w:rFonts w:eastAsia="Calibri"/>
          <w:b/>
          <w:sz w:val="20"/>
          <w:szCs w:val="20"/>
        </w:rPr>
        <w:t>Odpo</w:t>
      </w:r>
      <w:r w:rsidR="009A1D5C" w:rsidRPr="00EA3BC3">
        <w:rPr>
          <w:rFonts w:eastAsia="Calibri"/>
          <w:b/>
          <w:sz w:val="20"/>
          <w:szCs w:val="20"/>
        </w:rPr>
        <w:t>wiedzialność z tytułu gwarancji</w:t>
      </w:r>
    </w:p>
    <w:p w14:paraId="0EBBEB81" w14:textId="77777777" w:rsidR="001B77AA" w:rsidRPr="00EA3BC3" w:rsidRDefault="001B77AA" w:rsidP="00131954">
      <w:pPr>
        <w:numPr>
          <w:ilvl w:val="0"/>
          <w:numId w:val="42"/>
        </w:numPr>
        <w:suppressAutoHyphens/>
        <w:jc w:val="both"/>
        <w:rPr>
          <w:sz w:val="20"/>
          <w:szCs w:val="20"/>
        </w:rPr>
      </w:pPr>
      <w:r w:rsidRPr="00EA3BC3">
        <w:rPr>
          <w:sz w:val="20"/>
          <w:szCs w:val="20"/>
        </w:rPr>
        <w:t xml:space="preserve">Wykonawca udziela Zamawiającemu gwarancji na wykonanie roboty i zamontowane urządzenia i materiały zgodnie ze złożoną ofertą. Okres gwarancji na cały przedmiot umowy wynosi: </w:t>
      </w:r>
      <w:r w:rsidRPr="006A73AE">
        <w:rPr>
          <w:b/>
          <w:sz w:val="20"/>
          <w:szCs w:val="20"/>
        </w:rPr>
        <w:t>…………..</w:t>
      </w:r>
      <w:r w:rsidRPr="00EA3BC3">
        <w:rPr>
          <w:sz w:val="20"/>
          <w:szCs w:val="20"/>
        </w:rPr>
        <w:t xml:space="preserve"> i liczy się od dnia dokonania odbioru końcowego przedmiotu umowy.</w:t>
      </w:r>
    </w:p>
    <w:p w14:paraId="5A4669A9" w14:textId="77777777" w:rsidR="001B77AA" w:rsidRPr="00EA3BC3" w:rsidRDefault="001B77AA" w:rsidP="00131954">
      <w:pPr>
        <w:numPr>
          <w:ilvl w:val="0"/>
          <w:numId w:val="42"/>
        </w:numPr>
        <w:suppressAutoHyphens/>
        <w:jc w:val="both"/>
        <w:rPr>
          <w:sz w:val="20"/>
          <w:szCs w:val="20"/>
        </w:rPr>
      </w:pPr>
      <w:r w:rsidRPr="00EA3BC3">
        <w:rPr>
          <w:sz w:val="20"/>
          <w:szCs w:val="20"/>
        </w:rPr>
        <w:t>Wykonawca ponosi odpowiedzialność z tytułu gwarancji za:</w:t>
      </w:r>
    </w:p>
    <w:p w14:paraId="5A506244" w14:textId="77777777" w:rsidR="001B77AA" w:rsidRPr="00EA3BC3" w:rsidRDefault="001B77AA" w:rsidP="00131954">
      <w:pPr>
        <w:numPr>
          <w:ilvl w:val="1"/>
          <w:numId w:val="42"/>
        </w:numPr>
        <w:suppressAutoHyphens/>
        <w:jc w:val="both"/>
        <w:rPr>
          <w:sz w:val="20"/>
          <w:szCs w:val="20"/>
        </w:rPr>
      </w:pPr>
      <w:r w:rsidRPr="00EA3BC3">
        <w:rPr>
          <w:sz w:val="20"/>
          <w:szCs w:val="20"/>
        </w:rPr>
        <w:t>wady zmniejszające wartość użytkową, techniczną i estetyczną wykonanych robót,</w:t>
      </w:r>
    </w:p>
    <w:p w14:paraId="58D6BDCB" w14:textId="5E28F8E5" w:rsidR="001B77AA" w:rsidRPr="00EA3BC3" w:rsidRDefault="001B77AA" w:rsidP="00131954">
      <w:pPr>
        <w:numPr>
          <w:ilvl w:val="1"/>
          <w:numId w:val="42"/>
        </w:numPr>
        <w:suppressAutoHyphens/>
        <w:jc w:val="both"/>
        <w:rPr>
          <w:sz w:val="20"/>
          <w:szCs w:val="20"/>
        </w:rPr>
      </w:pPr>
      <w:r w:rsidRPr="00EA3BC3">
        <w:rPr>
          <w:sz w:val="20"/>
          <w:szCs w:val="20"/>
        </w:rPr>
        <w:t xml:space="preserve">usunięcie wad lub usterek stwierdzonych w toku czynności odbioru pogwarancyjnego i </w:t>
      </w:r>
      <w:r w:rsidR="009A1D5C" w:rsidRPr="00EA3BC3">
        <w:rPr>
          <w:sz w:val="20"/>
          <w:szCs w:val="20"/>
        </w:rPr>
        <w:t xml:space="preserve">wad </w:t>
      </w:r>
      <w:r w:rsidRPr="00EA3BC3">
        <w:rPr>
          <w:sz w:val="20"/>
          <w:szCs w:val="20"/>
        </w:rPr>
        <w:t>ujawnionych w okresie gwarancyjnym.</w:t>
      </w:r>
    </w:p>
    <w:p w14:paraId="02835270" w14:textId="6F5530C0" w:rsidR="00176D55" w:rsidRPr="006A73AE" w:rsidRDefault="001B77AA" w:rsidP="00131954">
      <w:pPr>
        <w:pStyle w:val="Akapitzlist"/>
        <w:numPr>
          <w:ilvl w:val="0"/>
          <w:numId w:val="42"/>
        </w:numPr>
        <w:jc w:val="both"/>
        <w:rPr>
          <w:rFonts w:ascii="Arial" w:eastAsia="Arial" w:hAnsi="Arial" w:cs="Arial"/>
          <w:sz w:val="20"/>
          <w:szCs w:val="20"/>
          <w:lang w:val="pl" w:eastAsia="pl-PL"/>
        </w:rPr>
      </w:pPr>
      <w:r w:rsidRPr="006A73AE">
        <w:rPr>
          <w:rFonts w:ascii="Arial" w:eastAsia="Arial" w:hAnsi="Arial" w:cs="Arial"/>
          <w:sz w:val="20"/>
          <w:szCs w:val="20"/>
          <w:lang w:val="pl" w:eastAsia="pl-PL"/>
        </w:rPr>
        <w:t>W przypadku ujawnienia w okresie gwarancji wad lub usterek Zamawiający poinformuje o tym Wykonawcę na piśmie i wyzna</w:t>
      </w:r>
      <w:r w:rsidR="00176D55" w:rsidRPr="006A73AE">
        <w:rPr>
          <w:rFonts w:ascii="Arial" w:eastAsia="Arial" w:hAnsi="Arial" w:cs="Arial"/>
          <w:sz w:val="20"/>
          <w:szCs w:val="20"/>
          <w:lang w:val="pl" w:eastAsia="pl-PL"/>
        </w:rPr>
        <w:t>czy mu termin do ich usunięcia.</w:t>
      </w:r>
    </w:p>
    <w:p w14:paraId="13F9B8F6" w14:textId="77777777" w:rsidR="00176D55" w:rsidRPr="006A73AE" w:rsidRDefault="001B77AA" w:rsidP="00131954">
      <w:pPr>
        <w:pStyle w:val="Akapitzlist"/>
        <w:numPr>
          <w:ilvl w:val="0"/>
          <w:numId w:val="42"/>
        </w:numPr>
        <w:jc w:val="both"/>
        <w:rPr>
          <w:rFonts w:ascii="Arial" w:eastAsia="Arial" w:hAnsi="Arial" w:cs="Arial"/>
          <w:sz w:val="20"/>
          <w:szCs w:val="20"/>
          <w:lang w:val="pl" w:eastAsia="pl-PL"/>
        </w:rPr>
      </w:pPr>
      <w:r w:rsidRPr="006A73AE">
        <w:rPr>
          <w:rFonts w:ascii="Arial" w:eastAsia="Arial" w:hAnsi="Arial" w:cs="Arial"/>
          <w:sz w:val="20"/>
          <w:szCs w:val="20"/>
          <w:lang w:val="pl" w:eastAsia="pl-PL"/>
        </w:rPr>
        <w:t>W przypadku nie usunięcia wad lub usterek w wyznaczonym przez Zamawiającego terminie Zamawiający może naliczyć karę umowną zgodnie</w:t>
      </w:r>
      <w:r w:rsidR="00176D55" w:rsidRPr="006A73AE">
        <w:rPr>
          <w:rFonts w:ascii="Arial" w:eastAsia="Arial" w:hAnsi="Arial" w:cs="Arial"/>
          <w:sz w:val="20"/>
          <w:szCs w:val="20"/>
          <w:lang w:val="pl" w:eastAsia="pl-PL"/>
        </w:rPr>
        <w:t xml:space="preserve"> z zapisami w niniejszej umowie.</w:t>
      </w:r>
    </w:p>
    <w:p w14:paraId="47F90831" w14:textId="77777777" w:rsidR="00176D55" w:rsidRPr="00EA3BC3" w:rsidRDefault="00176D55" w:rsidP="00131954">
      <w:pPr>
        <w:pStyle w:val="Akapitzlist"/>
        <w:numPr>
          <w:ilvl w:val="0"/>
          <w:numId w:val="42"/>
        </w:numPr>
        <w:jc w:val="both"/>
        <w:rPr>
          <w:rFonts w:ascii="Arial" w:hAnsi="Arial" w:cs="Arial"/>
          <w:color w:val="FF0000"/>
          <w:sz w:val="20"/>
          <w:szCs w:val="20"/>
        </w:rPr>
      </w:pPr>
      <w:r w:rsidRPr="00EA3BC3">
        <w:rPr>
          <w:rFonts w:ascii="Arial" w:hAnsi="Arial" w:cs="Arial"/>
          <w:sz w:val="20"/>
          <w:szCs w:val="20"/>
        </w:rPr>
        <w:t>Wykonawca będzie zobowiązany do udziału w corocznych bezpłatnych przeglądach w okresie gwarancji oraz na miesiąc przed upływem deklarowanego w ofercie okresu gwarancyjnego.</w:t>
      </w:r>
    </w:p>
    <w:p w14:paraId="11299388" w14:textId="77777777" w:rsidR="00176D55" w:rsidRPr="00EA3BC3" w:rsidRDefault="00176D55" w:rsidP="00131954">
      <w:pPr>
        <w:pStyle w:val="Akapitzlist"/>
        <w:numPr>
          <w:ilvl w:val="0"/>
          <w:numId w:val="42"/>
        </w:numPr>
        <w:jc w:val="both"/>
        <w:rPr>
          <w:rFonts w:ascii="Arial" w:hAnsi="Arial" w:cs="Arial"/>
          <w:sz w:val="20"/>
          <w:szCs w:val="20"/>
        </w:rPr>
      </w:pPr>
      <w:r w:rsidRPr="00EA3BC3">
        <w:rPr>
          <w:rFonts w:ascii="Arial" w:hAnsi="Arial" w:cs="Arial"/>
          <w:sz w:val="20"/>
          <w:szCs w:val="20"/>
        </w:rPr>
        <w:t>Przeglądy gwarancyjne przeprowadzane są komisyjnie przy udziale upoważnionych przedstawicieli Zamawiającego, inspektora nadzoru</w:t>
      </w:r>
      <w:r w:rsidRPr="00EA3BC3">
        <w:rPr>
          <w:rFonts w:ascii="Arial" w:hAnsi="Arial" w:cs="Arial"/>
          <w:sz w:val="20"/>
          <w:szCs w:val="20"/>
          <w:shd w:val="clear" w:color="auto" w:fill="FFFFFF"/>
        </w:rPr>
        <w:t xml:space="preserve"> </w:t>
      </w:r>
      <w:r w:rsidRPr="00EA3BC3">
        <w:rPr>
          <w:rFonts w:ascii="Arial" w:hAnsi="Arial" w:cs="Arial"/>
          <w:sz w:val="20"/>
          <w:szCs w:val="20"/>
        </w:rPr>
        <w:t>i Wykonawcy. Z przeglądu gwarancyjnego sporządzony jest protokół przeglądu gwarancyjnego. Nieobecność Wykonawcy nie wstrzymuje przeprowadzenia przeglądu, a Zamawiający jest wówczas zobowiązany przesłać Wykonawcy protokół przeglądu gwarancyjnego wraz z wezwaniem do usunięcia stwierdzonych wad gwarancyjnych w określonym przez Zamawiającego terminie.</w:t>
      </w:r>
    </w:p>
    <w:p w14:paraId="265E8265" w14:textId="77777777" w:rsidR="00176D55" w:rsidRPr="00EA3BC3" w:rsidRDefault="00176D55" w:rsidP="00131954">
      <w:pPr>
        <w:pStyle w:val="Akapitzlist"/>
        <w:numPr>
          <w:ilvl w:val="0"/>
          <w:numId w:val="42"/>
        </w:numPr>
        <w:jc w:val="both"/>
        <w:rPr>
          <w:rFonts w:ascii="Arial" w:hAnsi="Arial" w:cs="Arial"/>
          <w:sz w:val="20"/>
          <w:szCs w:val="20"/>
        </w:rPr>
      </w:pPr>
      <w:r w:rsidRPr="00EA3BC3">
        <w:rPr>
          <w:rFonts w:ascii="Arial" w:hAnsi="Arial" w:cs="Arial"/>
          <w:sz w:val="20"/>
          <w:szCs w:val="20"/>
        </w:rPr>
        <w:t>Przeglądy gwarancyjne polegają na ocenie stanu technicznego przedmiotu umowy i ocenie jakości wykonanych robót oraz wskazaniu ewentualnych wad ujawnionych w okresie rękojmi lub gwarancji jakości.</w:t>
      </w:r>
    </w:p>
    <w:p w14:paraId="36C2C922" w14:textId="77777777" w:rsidR="00176D55" w:rsidRPr="00EA3BC3" w:rsidRDefault="00176D55" w:rsidP="00131954">
      <w:pPr>
        <w:pStyle w:val="Akapitzlist"/>
        <w:numPr>
          <w:ilvl w:val="0"/>
          <w:numId w:val="42"/>
        </w:numPr>
        <w:jc w:val="both"/>
        <w:rPr>
          <w:rFonts w:ascii="Arial" w:hAnsi="Arial" w:cs="Arial"/>
          <w:color w:val="FF0000"/>
          <w:sz w:val="20"/>
          <w:szCs w:val="20"/>
        </w:rPr>
      </w:pPr>
      <w:r w:rsidRPr="00EA3BC3">
        <w:rPr>
          <w:rFonts w:ascii="Arial" w:hAnsi="Arial" w:cs="Arial"/>
          <w:sz w:val="20"/>
          <w:szCs w:val="20"/>
        </w:rPr>
        <w:t>Jeżeli Wykonawca nie usunie wad ujawnionych w okresie rękojmi i gwarancji jakości w określonym przez Zamawiającego terminie, uwzględniającym możliwości techniczne lub technologiczne dotyczące usunięcia wady, Zamawiający, po  uprzednim zawiadomieniu Wykonawcy, jest uprawniony do zlecenia usunięcia wad podmiotowi trzeciemu na koszt i ryzyko Wykonawcy</w:t>
      </w:r>
      <w:r w:rsidRPr="00EA3BC3">
        <w:rPr>
          <w:rFonts w:ascii="Arial" w:hAnsi="Arial" w:cs="Arial"/>
          <w:color w:val="FF0000"/>
          <w:sz w:val="20"/>
          <w:szCs w:val="20"/>
        </w:rPr>
        <w:t>.</w:t>
      </w:r>
    </w:p>
    <w:p w14:paraId="06238702" w14:textId="77777777" w:rsidR="00176D55" w:rsidRPr="00EA3BC3" w:rsidRDefault="00176D55" w:rsidP="00131954">
      <w:pPr>
        <w:pStyle w:val="Akapitzlist"/>
        <w:numPr>
          <w:ilvl w:val="0"/>
          <w:numId w:val="42"/>
        </w:numPr>
        <w:jc w:val="both"/>
        <w:rPr>
          <w:rFonts w:ascii="Arial" w:hAnsi="Arial" w:cs="Arial"/>
          <w:sz w:val="20"/>
          <w:szCs w:val="20"/>
        </w:rPr>
      </w:pPr>
      <w:r w:rsidRPr="00EA3BC3">
        <w:rPr>
          <w:rFonts w:ascii="Arial" w:hAnsi="Arial" w:cs="Arial"/>
          <w:sz w:val="20"/>
          <w:szCs w:val="20"/>
        </w:rPr>
        <w:t>Odbiory gwarancyjne będą przeprowadzane po przeglądach gwarancyjnych, w okresie rękojmi i w okresie gwarancji jakości w ciągu 30 dni przed upływem odpowiednio okresu gwarancji jakości, okresu rękojmi, w celu oceny wykonanych robót związanych z usunięciem wad ujawnionych w okresie rękojmi lub gwarancji jakości.</w:t>
      </w:r>
    </w:p>
    <w:p w14:paraId="0F910FB4" w14:textId="77777777" w:rsidR="00176D55" w:rsidRPr="00EA3BC3" w:rsidRDefault="00176D55" w:rsidP="00131954">
      <w:pPr>
        <w:pStyle w:val="Akapitzlist"/>
        <w:numPr>
          <w:ilvl w:val="0"/>
          <w:numId w:val="42"/>
        </w:numPr>
        <w:jc w:val="both"/>
        <w:rPr>
          <w:rFonts w:ascii="Arial" w:hAnsi="Arial" w:cs="Arial"/>
          <w:sz w:val="20"/>
          <w:szCs w:val="20"/>
        </w:rPr>
      </w:pPr>
      <w:r w:rsidRPr="00EA3BC3">
        <w:rPr>
          <w:rFonts w:ascii="Arial" w:hAnsi="Arial" w:cs="Arial"/>
          <w:sz w:val="20"/>
          <w:szCs w:val="20"/>
        </w:rPr>
        <w:t>Odbiory gwarancyjne będą dokonywane komisyjnie przy udziale upoważnionych przedstawicieli Zamawiającego, inspektora nadzoru</w:t>
      </w:r>
      <w:r w:rsidRPr="00EA3BC3">
        <w:rPr>
          <w:rFonts w:ascii="Arial" w:hAnsi="Arial" w:cs="Arial"/>
          <w:sz w:val="20"/>
          <w:szCs w:val="20"/>
          <w:shd w:val="clear" w:color="auto" w:fill="FFFFFF"/>
        </w:rPr>
        <w:t xml:space="preserve"> </w:t>
      </w:r>
      <w:r w:rsidRPr="00EA3BC3">
        <w:rPr>
          <w:rFonts w:ascii="Arial" w:hAnsi="Arial" w:cs="Arial"/>
          <w:sz w:val="20"/>
          <w:szCs w:val="20"/>
        </w:rPr>
        <w:t>i upoważnionych przedstawicieli Wykonawcy w wyznaczonym przez Zamawiającego terminie.</w:t>
      </w:r>
    </w:p>
    <w:p w14:paraId="1E6A0E52" w14:textId="77777777" w:rsidR="00176D55" w:rsidRPr="00EA3BC3" w:rsidRDefault="00176D55" w:rsidP="00131954">
      <w:pPr>
        <w:pStyle w:val="Akapitzlist"/>
        <w:numPr>
          <w:ilvl w:val="0"/>
          <w:numId w:val="42"/>
        </w:numPr>
        <w:jc w:val="both"/>
        <w:rPr>
          <w:rFonts w:ascii="Arial" w:hAnsi="Arial" w:cs="Arial"/>
          <w:color w:val="FF0000"/>
          <w:sz w:val="20"/>
          <w:szCs w:val="20"/>
        </w:rPr>
      </w:pPr>
      <w:r w:rsidRPr="00EA3BC3">
        <w:rPr>
          <w:rFonts w:ascii="Arial" w:hAnsi="Arial" w:cs="Arial"/>
          <w:sz w:val="20"/>
          <w:szCs w:val="20"/>
        </w:rPr>
        <w:t>Odbiór gwarancyjny potwierdzany jest protokołem usunięcia wad, sporządzonym po usunięciu wad ujawnionych w okresie rękojmi i w okresie gwarancji jakości</w:t>
      </w:r>
      <w:r w:rsidRPr="00EA3BC3">
        <w:rPr>
          <w:rFonts w:ascii="Arial" w:hAnsi="Arial" w:cs="Arial"/>
          <w:color w:val="FF0000"/>
          <w:sz w:val="20"/>
          <w:szCs w:val="20"/>
        </w:rPr>
        <w:t>.</w:t>
      </w:r>
    </w:p>
    <w:p w14:paraId="441A90E3" w14:textId="77777777" w:rsidR="00176D55" w:rsidRPr="00EA3BC3" w:rsidRDefault="00176D55" w:rsidP="00131954">
      <w:pPr>
        <w:pStyle w:val="Akapitzlist"/>
        <w:numPr>
          <w:ilvl w:val="0"/>
          <w:numId w:val="42"/>
        </w:numPr>
        <w:jc w:val="both"/>
        <w:rPr>
          <w:rFonts w:ascii="Arial" w:hAnsi="Arial" w:cs="Arial"/>
          <w:sz w:val="20"/>
          <w:szCs w:val="20"/>
        </w:rPr>
      </w:pPr>
      <w:r w:rsidRPr="00EA3BC3">
        <w:rPr>
          <w:rFonts w:ascii="Arial" w:hAnsi="Arial" w:cs="Arial"/>
          <w:sz w:val="20"/>
          <w:szCs w:val="20"/>
        </w:rPr>
        <w:t xml:space="preserve">Nie później niż w ostatnim dniu obowiązywania gwarancji jakości i rękojmi zostanie przeprowadzony odbiór ostateczny. Odbiór ostateczny służy potwierdzeniu usunięcia wszystkich wad ujawnionych w okresie rękojmi i  gwarancji jakości i potwierdzeniu wypełnienia przez Wykonawcę wszystkich obowiązków wynikających z niniejszej umowy. </w:t>
      </w:r>
    </w:p>
    <w:p w14:paraId="320EC3CD" w14:textId="77777777" w:rsidR="00176D55" w:rsidRPr="00EA3BC3" w:rsidRDefault="00176D55" w:rsidP="00131954">
      <w:pPr>
        <w:pStyle w:val="Akapitzlist"/>
        <w:numPr>
          <w:ilvl w:val="0"/>
          <w:numId w:val="42"/>
        </w:numPr>
        <w:jc w:val="both"/>
        <w:rPr>
          <w:rFonts w:ascii="Arial" w:hAnsi="Arial" w:cs="Arial"/>
          <w:sz w:val="20"/>
          <w:szCs w:val="20"/>
        </w:rPr>
      </w:pPr>
      <w:r w:rsidRPr="00EA3BC3">
        <w:rPr>
          <w:rFonts w:ascii="Arial" w:hAnsi="Arial" w:cs="Arial"/>
          <w:sz w:val="20"/>
          <w:szCs w:val="20"/>
        </w:rPr>
        <w:t>Z odbioru ostatecznego sporządza się protokół odbioru ostatecznego.</w:t>
      </w:r>
    </w:p>
    <w:p w14:paraId="3CF19EA6" w14:textId="1425E83B" w:rsidR="001B77AA" w:rsidRPr="00951F30" w:rsidRDefault="00176D55" w:rsidP="00131954">
      <w:pPr>
        <w:pStyle w:val="Akapitzlist"/>
        <w:numPr>
          <w:ilvl w:val="0"/>
          <w:numId w:val="42"/>
        </w:numPr>
        <w:jc w:val="both"/>
        <w:rPr>
          <w:rFonts w:ascii="Arial" w:hAnsi="Arial" w:cs="Arial"/>
          <w:sz w:val="20"/>
          <w:szCs w:val="20"/>
        </w:rPr>
      </w:pPr>
      <w:r w:rsidRPr="00EA3BC3">
        <w:rPr>
          <w:rFonts w:ascii="Arial" w:hAnsi="Arial" w:cs="Arial"/>
          <w:sz w:val="20"/>
          <w:szCs w:val="20"/>
        </w:rPr>
        <w:t>Jeżeli podczas odbioru ostatecznego okaże się, że nie zostały usunięte wszystkie wady, co skutkuje niemożliwością użytkowania przedmiotu niniejszej umowy bądź jego części, Zamawiający przerywa odbiór ostateczny, a Wykonawca jest zobowiązany przedłużyć gwarancję w stosunku do całego przedmiotu umowy na nowy okres. Zamawiający wyznacza nowy (inny) termin odbioru ostatecznego do upływu którego Wykonawca jest zobowiązany usunąć wady</w:t>
      </w:r>
    </w:p>
    <w:p w14:paraId="1C601488" w14:textId="3BBF41B6" w:rsidR="001B77AA" w:rsidRPr="00EA3BC3" w:rsidRDefault="001B77AA" w:rsidP="001B77AA">
      <w:pPr>
        <w:jc w:val="center"/>
        <w:rPr>
          <w:b/>
          <w:sz w:val="20"/>
          <w:szCs w:val="20"/>
        </w:rPr>
      </w:pPr>
      <w:r w:rsidRPr="00EA3BC3">
        <w:rPr>
          <w:b/>
          <w:sz w:val="20"/>
          <w:szCs w:val="20"/>
        </w:rPr>
        <w:t>§ 1</w:t>
      </w:r>
      <w:r w:rsidR="00293013" w:rsidRPr="00EA3BC3">
        <w:rPr>
          <w:b/>
          <w:sz w:val="20"/>
          <w:szCs w:val="20"/>
        </w:rPr>
        <w:t>4</w:t>
      </w:r>
    </w:p>
    <w:p w14:paraId="2D007129" w14:textId="77777777" w:rsidR="001B77AA" w:rsidRPr="00EA3BC3" w:rsidRDefault="001B77AA" w:rsidP="00951F30">
      <w:pPr>
        <w:tabs>
          <w:tab w:val="left" w:pos="374"/>
        </w:tabs>
        <w:ind w:left="748" w:hanging="748"/>
        <w:jc w:val="center"/>
        <w:rPr>
          <w:b/>
          <w:sz w:val="20"/>
          <w:szCs w:val="20"/>
        </w:rPr>
      </w:pPr>
      <w:r w:rsidRPr="00EA3BC3">
        <w:rPr>
          <w:b/>
          <w:sz w:val="20"/>
          <w:szCs w:val="20"/>
        </w:rPr>
        <w:t>Rękojmia</w:t>
      </w:r>
    </w:p>
    <w:p w14:paraId="0501FDE0" w14:textId="77777777" w:rsidR="001B77AA" w:rsidRPr="00EA3BC3" w:rsidRDefault="001B77AA" w:rsidP="00131954">
      <w:pPr>
        <w:numPr>
          <w:ilvl w:val="0"/>
          <w:numId w:val="43"/>
        </w:numPr>
        <w:tabs>
          <w:tab w:val="num" w:pos="709"/>
        </w:tabs>
        <w:suppressAutoHyphens/>
        <w:ind w:left="709" w:hanging="425"/>
        <w:jc w:val="both"/>
        <w:rPr>
          <w:sz w:val="20"/>
          <w:szCs w:val="20"/>
        </w:rPr>
      </w:pPr>
      <w:r w:rsidRPr="00EA3BC3">
        <w:rPr>
          <w:sz w:val="20"/>
          <w:szCs w:val="20"/>
        </w:rPr>
        <w:t>Odpowiedzialność Wykonawcy z tytułu rękojmi za wady fizyczne dotyczy wad przedmiotu umowy istniejących w czasie dokonywania czynności odbioru oraz wad powstałych po odbiorze, lecz z przyczyn tkwiących w przedmiocie umowy w chwili odbioru i wygasa po 6 miesiącach od upływu okresu gwarancji.</w:t>
      </w:r>
    </w:p>
    <w:p w14:paraId="387534E5" w14:textId="5E0B68CD" w:rsidR="001B77AA" w:rsidRPr="00EA3BC3" w:rsidRDefault="001B77AA" w:rsidP="00131954">
      <w:pPr>
        <w:numPr>
          <w:ilvl w:val="0"/>
          <w:numId w:val="43"/>
        </w:numPr>
        <w:tabs>
          <w:tab w:val="num" w:pos="709"/>
        </w:tabs>
        <w:suppressAutoHyphens/>
        <w:ind w:left="709" w:hanging="425"/>
        <w:jc w:val="both"/>
        <w:rPr>
          <w:sz w:val="20"/>
          <w:szCs w:val="20"/>
        </w:rPr>
      </w:pPr>
      <w:r w:rsidRPr="00EA3BC3">
        <w:rPr>
          <w:sz w:val="20"/>
          <w:szCs w:val="20"/>
        </w:rPr>
        <w:t>O wykryciu wady Zamawiający powiadomi na piśmie wykonawcę</w:t>
      </w:r>
      <w:r w:rsidR="00B0306B" w:rsidRPr="00EA3BC3">
        <w:rPr>
          <w:sz w:val="20"/>
          <w:szCs w:val="20"/>
        </w:rPr>
        <w:t>.</w:t>
      </w:r>
      <w:r w:rsidRPr="00EA3BC3">
        <w:rPr>
          <w:sz w:val="20"/>
          <w:szCs w:val="20"/>
        </w:rPr>
        <w:t xml:space="preserve"> </w:t>
      </w:r>
    </w:p>
    <w:p w14:paraId="037B09B7" w14:textId="77777777" w:rsidR="001B77AA" w:rsidRPr="00EA3BC3" w:rsidRDefault="001B77AA" w:rsidP="00131954">
      <w:pPr>
        <w:numPr>
          <w:ilvl w:val="0"/>
          <w:numId w:val="43"/>
        </w:numPr>
        <w:tabs>
          <w:tab w:val="num" w:pos="709"/>
        </w:tabs>
        <w:suppressAutoHyphens/>
        <w:ind w:left="709" w:hanging="425"/>
        <w:jc w:val="both"/>
        <w:rPr>
          <w:sz w:val="20"/>
          <w:szCs w:val="20"/>
        </w:rPr>
      </w:pPr>
      <w:r w:rsidRPr="00EA3BC3">
        <w:rPr>
          <w:sz w:val="20"/>
          <w:szCs w:val="20"/>
        </w:rPr>
        <w:t>Wykonawca jest zobowiązany na własny koszt i własnym staraniem niezwłocznie usunąć wszystkie wady odnoszące się do przedmiotu niniejszej umowy, jeżeli Zamawiający zażądał tego na piśmie przed upływem okresu rękojmi.</w:t>
      </w:r>
    </w:p>
    <w:p w14:paraId="223060C3" w14:textId="77777777" w:rsidR="001B77AA" w:rsidRPr="00EA3BC3" w:rsidRDefault="001B77AA" w:rsidP="00131954">
      <w:pPr>
        <w:numPr>
          <w:ilvl w:val="0"/>
          <w:numId w:val="43"/>
        </w:numPr>
        <w:tabs>
          <w:tab w:val="num" w:pos="709"/>
        </w:tabs>
        <w:suppressAutoHyphens/>
        <w:ind w:left="709" w:hanging="425"/>
        <w:jc w:val="both"/>
        <w:rPr>
          <w:sz w:val="20"/>
          <w:szCs w:val="20"/>
        </w:rPr>
      </w:pPr>
      <w:r w:rsidRPr="00EA3BC3">
        <w:rPr>
          <w:sz w:val="20"/>
          <w:szCs w:val="20"/>
        </w:rPr>
        <w:t>Roszczenia z tytułu rękojmi mogą być dochodzone także po upływie terminu rękojmi, jeżeli zamawiający zgłosi Wykonawcy istnienie wady w okresie rękojmi.</w:t>
      </w:r>
    </w:p>
    <w:p w14:paraId="34FCE3EB" w14:textId="77777777" w:rsidR="001B77AA" w:rsidRPr="00EA3BC3" w:rsidRDefault="001B77AA" w:rsidP="00131954">
      <w:pPr>
        <w:numPr>
          <w:ilvl w:val="0"/>
          <w:numId w:val="43"/>
        </w:numPr>
        <w:tabs>
          <w:tab w:val="num" w:pos="709"/>
        </w:tabs>
        <w:suppressAutoHyphens/>
        <w:ind w:left="709" w:hanging="425"/>
        <w:jc w:val="both"/>
        <w:rPr>
          <w:sz w:val="20"/>
          <w:szCs w:val="20"/>
        </w:rPr>
      </w:pPr>
      <w:r w:rsidRPr="00EA3BC3">
        <w:rPr>
          <w:sz w:val="20"/>
          <w:szCs w:val="20"/>
        </w:rPr>
        <w:t>Zgłoszenie przez inspektora nadzoru wady powinny być usunięte przez Wykonawcę w terminie ustalonym przez Zamawiającego, nie później jednak niż w terminie określonym w ust.10. Inspektor nadzoru poświadcza usunięcie wad.</w:t>
      </w:r>
    </w:p>
    <w:p w14:paraId="64C0885C" w14:textId="77C63B7D" w:rsidR="001B77AA" w:rsidRPr="00EA3BC3" w:rsidRDefault="00AA2A5C" w:rsidP="00131954">
      <w:pPr>
        <w:numPr>
          <w:ilvl w:val="0"/>
          <w:numId w:val="43"/>
        </w:numPr>
        <w:tabs>
          <w:tab w:val="num" w:pos="709"/>
        </w:tabs>
        <w:suppressAutoHyphens/>
        <w:ind w:left="709" w:hanging="425"/>
        <w:jc w:val="both"/>
        <w:rPr>
          <w:sz w:val="20"/>
          <w:szCs w:val="20"/>
        </w:rPr>
      </w:pPr>
      <w:r w:rsidRPr="00EA3BC3">
        <w:rPr>
          <w:sz w:val="20"/>
          <w:szCs w:val="20"/>
        </w:rPr>
        <w:t>Nie</w:t>
      </w:r>
      <w:r w:rsidR="001B77AA" w:rsidRPr="00EA3BC3">
        <w:rPr>
          <w:sz w:val="20"/>
          <w:szCs w:val="20"/>
        </w:rPr>
        <w:t>usunięcie przez Wykonawcę wad w uzgodnionym terminie uprawnia Zamawiającego do powierzenia ich usunięcia osobom trzecim w całości na koszt Wykonawcy po powiadomieniu Wykonawcy. Koszt usunięcia wad przez osobę trzecią może zostać w takim przypadku potrącony z zabezpieczenia należytego wykonania umowy.</w:t>
      </w:r>
    </w:p>
    <w:p w14:paraId="493C1108" w14:textId="77777777" w:rsidR="001B77AA" w:rsidRPr="00EA3BC3" w:rsidRDefault="001B77AA" w:rsidP="00131954">
      <w:pPr>
        <w:numPr>
          <w:ilvl w:val="0"/>
          <w:numId w:val="43"/>
        </w:numPr>
        <w:tabs>
          <w:tab w:val="num" w:pos="709"/>
        </w:tabs>
        <w:suppressAutoHyphens/>
        <w:ind w:left="709" w:hanging="425"/>
        <w:jc w:val="both"/>
        <w:rPr>
          <w:sz w:val="20"/>
          <w:szCs w:val="20"/>
        </w:rPr>
      </w:pPr>
      <w:r w:rsidRPr="00EA3BC3">
        <w:rPr>
          <w:sz w:val="20"/>
          <w:szCs w:val="20"/>
        </w:rPr>
        <w:t>Wady ujawnione w okresie rękojmi będą kwalifikowane przy udziale stron niniejszej umowy oraz prawidłowo oceniane pod względem przyczyny ich powstania, według stanu na dzień sporządzenia protokołu.</w:t>
      </w:r>
    </w:p>
    <w:p w14:paraId="2066310E" w14:textId="77777777" w:rsidR="001B77AA" w:rsidRPr="00EA3BC3" w:rsidRDefault="001B77AA" w:rsidP="00131954">
      <w:pPr>
        <w:numPr>
          <w:ilvl w:val="0"/>
          <w:numId w:val="43"/>
        </w:numPr>
        <w:tabs>
          <w:tab w:val="num" w:pos="709"/>
        </w:tabs>
        <w:suppressAutoHyphens/>
        <w:ind w:left="709" w:hanging="425"/>
        <w:jc w:val="both"/>
        <w:rPr>
          <w:sz w:val="20"/>
          <w:szCs w:val="20"/>
        </w:rPr>
      </w:pPr>
      <w:r w:rsidRPr="00EA3BC3">
        <w:rPr>
          <w:sz w:val="20"/>
          <w:szCs w:val="20"/>
        </w:rPr>
        <w:t>Zamawiający powiadomi Wykonawcę o terminie i miejscu kwalifikacji wad na 14 dni przed dokonaniem oględzin.</w:t>
      </w:r>
    </w:p>
    <w:p w14:paraId="0B74B510" w14:textId="77777777" w:rsidR="001B77AA" w:rsidRPr="00EA3BC3" w:rsidRDefault="001B77AA" w:rsidP="00131954">
      <w:pPr>
        <w:numPr>
          <w:ilvl w:val="0"/>
          <w:numId w:val="43"/>
        </w:numPr>
        <w:tabs>
          <w:tab w:val="num" w:pos="709"/>
        </w:tabs>
        <w:suppressAutoHyphens/>
        <w:ind w:left="709" w:hanging="425"/>
        <w:jc w:val="both"/>
        <w:rPr>
          <w:sz w:val="20"/>
          <w:szCs w:val="20"/>
        </w:rPr>
      </w:pPr>
      <w:r w:rsidRPr="00EA3BC3">
        <w:rPr>
          <w:sz w:val="20"/>
          <w:szCs w:val="20"/>
        </w:rPr>
        <w:t>Protokół z komisyjnego zakwalifikowania wad Wykonawca otrzyma bezpośrednio po zakończeniu działania komisji.</w:t>
      </w:r>
    </w:p>
    <w:p w14:paraId="207D4FC2" w14:textId="10F52D4E" w:rsidR="002202A9" w:rsidRPr="006A73AE" w:rsidRDefault="001B77AA" w:rsidP="00131954">
      <w:pPr>
        <w:numPr>
          <w:ilvl w:val="0"/>
          <w:numId w:val="43"/>
        </w:numPr>
        <w:tabs>
          <w:tab w:val="num" w:pos="709"/>
        </w:tabs>
        <w:suppressAutoHyphens/>
        <w:ind w:left="709" w:hanging="425"/>
        <w:jc w:val="both"/>
        <w:rPr>
          <w:sz w:val="20"/>
          <w:szCs w:val="20"/>
        </w:rPr>
      </w:pPr>
      <w:r w:rsidRPr="00EA3BC3">
        <w:rPr>
          <w:rFonts w:eastAsia="Calibri"/>
          <w:sz w:val="20"/>
          <w:szCs w:val="20"/>
          <w:lang w:eastAsia="ar-SA"/>
        </w:rPr>
        <w:t>Terminy usunięcia ujawnionych wad będzie określać Zamawiający, który weźmie pod uwagę niezbędny czas i techniczne możliwości ich usunięcia i pisemnie poinformuje o  nich Wykonawcę.</w:t>
      </w:r>
      <w:r w:rsidRPr="00EA3BC3">
        <w:rPr>
          <w:rFonts w:eastAsia="Calibri"/>
          <w:bCs/>
          <w:sz w:val="20"/>
          <w:szCs w:val="20"/>
          <w:lang w:eastAsia="ar-SA"/>
        </w:rPr>
        <w:t xml:space="preserve"> </w:t>
      </w:r>
    </w:p>
    <w:p w14:paraId="02699AF9" w14:textId="0912AE58" w:rsidR="002202A9" w:rsidRPr="00EA3BC3" w:rsidRDefault="002202A9" w:rsidP="002202A9">
      <w:pPr>
        <w:pStyle w:val="Akapitzlist"/>
        <w:spacing w:after="0" w:line="240" w:lineRule="auto"/>
        <w:ind w:left="0"/>
        <w:jc w:val="center"/>
        <w:rPr>
          <w:rFonts w:ascii="Arial" w:hAnsi="Arial" w:cs="Arial"/>
          <w:b/>
          <w:bCs/>
          <w:sz w:val="20"/>
          <w:szCs w:val="20"/>
        </w:rPr>
      </w:pPr>
      <w:r w:rsidRPr="00EA3BC3">
        <w:rPr>
          <w:rFonts w:ascii="Arial" w:hAnsi="Arial" w:cs="Arial"/>
          <w:b/>
          <w:bCs/>
          <w:sz w:val="20"/>
          <w:szCs w:val="20"/>
        </w:rPr>
        <w:t>§ 1</w:t>
      </w:r>
      <w:r w:rsidR="00293013" w:rsidRPr="00EA3BC3">
        <w:rPr>
          <w:rFonts w:ascii="Arial" w:hAnsi="Arial" w:cs="Arial"/>
          <w:b/>
          <w:bCs/>
          <w:sz w:val="20"/>
          <w:szCs w:val="20"/>
        </w:rPr>
        <w:t>5</w:t>
      </w:r>
    </w:p>
    <w:p w14:paraId="01B8FDD4" w14:textId="5A5FAC67" w:rsidR="00AC6FC5" w:rsidRPr="00EA3BC3" w:rsidRDefault="004575B1" w:rsidP="002202A9">
      <w:pPr>
        <w:pStyle w:val="Akapitzlist"/>
        <w:spacing w:after="0" w:line="240" w:lineRule="auto"/>
        <w:ind w:left="0"/>
        <w:jc w:val="center"/>
        <w:rPr>
          <w:rFonts w:ascii="Arial" w:hAnsi="Arial" w:cs="Arial"/>
          <w:b/>
          <w:sz w:val="20"/>
          <w:szCs w:val="20"/>
        </w:rPr>
      </w:pPr>
      <w:r w:rsidRPr="00EA3BC3">
        <w:rPr>
          <w:rFonts w:ascii="Arial" w:hAnsi="Arial" w:cs="Arial"/>
          <w:b/>
          <w:bCs/>
          <w:sz w:val="20"/>
          <w:szCs w:val="20"/>
        </w:rPr>
        <w:t>O</w:t>
      </w:r>
      <w:r w:rsidR="00AC6FC5" w:rsidRPr="00EA3BC3">
        <w:rPr>
          <w:rFonts w:ascii="Arial" w:hAnsi="Arial" w:cs="Arial"/>
          <w:b/>
          <w:bCs/>
          <w:sz w:val="20"/>
          <w:szCs w:val="20"/>
        </w:rPr>
        <w:t>dstąpienie od umowy</w:t>
      </w:r>
    </w:p>
    <w:p w14:paraId="6BFEA465" w14:textId="77777777" w:rsidR="00BB025E" w:rsidRPr="005F4A8D" w:rsidRDefault="00CE5342" w:rsidP="00131954">
      <w:pPr>
        <w:pStyle w:val="Akapitzlist"/>
        <w:numPr>
          <w:ilvl w:val="0"/>
          <w:numId w:val="86"/>
        </w:numPr>
        <w:tabs>
          <w:tab w:val="left" w:pos="17608"/>
          <w:tab w:val="left" w:pos="20858"/>
        </w:tabs>
        <w:jc w:val="both"/>
        <w:rPr>
          <w:rFonts w:ascii="Arial" w:hAnsi="Arial" w:cs="Arial"/>
          <w:sz w:val="20"/>
          <w:szCs w:val="20"/>
        </w:rPr>
      </w:pPr>
      <w:r w:rsidRPr="005F4A8D">
        <w:rPr>
          <w:rFonts w:ascii="Arial" w:hAnsi="Arial" w:cs="Arial"/>
          <w:sz w:val="20"/>
          <w:szCs w:val="20"/>
        </w:rPr>
        <w:t>Zama</w:t>
      </w:r>
      <w:r w:rsidR="006A73AE" w:rsidRPr="005F4A8D">
        <w:rPr>
          <w:rFonts w:ascii="Arial" w:hAnsi="Arial" w:cs="Arial"/>
          <w:sz w:val="20"/>
          <w:szCs w:val="20"/>
        </w:rPr>
        <w:t>wiający może odstąpić od umowy:</w:t>
      </w:r>
    </w:p>
    <w:p w14:paraId="00204B6E" w14:textId="77777777" w:rsidR="00BB025E" w:rsidRPr="005F4A8D" w:rsidRDefault="006A73AE" w:rsidP="00131954">
      <w:pPr>
        <w:pStyle w:val="Akapitzlist"/>
        <w:numPr>
          <w:ilvl w:val="1"/>
          <w:numId w:val="86"/>
        </w:numPr>
        <w:tabs>
          <w:tab w:val="left" w:pos="17608"/>
          <w:tab w:val="left" w:pos="20858"/>
        </w:tabs>
        <w:jc w:val="both"/>
        <w:rPr>
          <w:rFonts w:ascii="Arial" w:hAnsi="Arial" w:cs="Arial"/>
          <w:sz w:val="20"/>
          <w:szCs w:val="20"/>
        </w:rPr>
      </w:pPr>
      <w:r w:rsidRPr="005F4A8D">
        <w:rPr>
          <w:rFonts w:ascii="Arial" w:hAnsi="Arial" w:cs="Arial"/>
          <w:sz w:val="20"/>
          <w:szCs w:val="20"/>
          <w:lang w:val="pl" w:eastAsia="ar-SA"/>
        </w:rPr>
        <w:t>w</w:t>
      </w:r>
      <w:r w:rsidR="00CE5342" w:rsidRPr="005F4A8D">
        <w:rPr>
          <w:rFonts w:ascii="Arial" w:hAnsi="Arial" w:cs="Arial"/>
          <w:sz w:val="20"/>
          <w:szCs w:val="20"/>
          <w:lang w:val="pl" w:eastAsia="ar-SA"/>
        </w:rPr>
        <w:t xml:space="preserve"> terminie 30</w:t>
      </w:r>
      <w:r w:rsidRPr="005F4A8D">
        <w:rPr>
          <w:rFonts w:ascii="Arial" w:hAnsi="Arial" w:cs="Arial"/>
          <w:sz w:val="20"/>
          <w:szCs w:val="20"/>
          <w:lang w:val="pl" w:eastAsia="ar-SA"/>
        </w:rPr>
        <w:t xml:space="preserve"> </w:t>
      </w:r>
      <w:r w:rsidR="00CE5342" w:rsidRPr="005F4A8D">
        <w:rPr>
          <w:rFonts w:ascii="Arial" w:hAnsi="Arial" w:cs="Arial"/>
          <w:sz w:val="20"/>
          <w:szCs w:val="20"/>
          <w:lang w:val="pl" w:eastAsia="ar-SA"/>
        </w:rPr>
        <w:t>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p>
    <w:p w14:paraId="09B1A4AF" w14:textId="71FA66F1" w:rsidR="00CE5342" w:rsidRPr="005F4A8D" w:rsidRDefault="00CE5342" w:rsidP="00131954">
      <w:pPr>
        <w:pStyle w:val="Akapitzlist"/>
        <w:numPr>
          <w:ilvl w:val="1"/>
          <w:numId w:val="86"/>
        </w:numPr>
        <w:tabs>
          <w:tab w:val="left" w:pos="17608"/>
          <w:tab w:val="left" w:pos="20858"/>
        </w:tabs>
        <w:jc w:val="both"/>
        <w:rPr>
          <w:rFonts w:ascii="Arial" w:hAnsi="Arial" w:cs="Arial"/>
          <w:sz w:val="20"/>
          <w:szCs w:val="20"/>
        </w:rPr>
      </w:pPr>
      <w:r w:rsidRPr="005F4A8D">
        <w:rPr>
          <w:rFonts w:ascii="Arial" w:hAnsi="Arial" w:cs="Arial"/>
          <w:sz w:val="20"/>
          <w:szCs w:val="20"/>
          <w:lang w:val="pl" w:eastAsia="ar-SA"/>
        </w:rPr>
        <w:t>jeżeli zachodziło najmniej jedna z następujących okoliczności:</w:t>
      </w:r>
    </w:p>
    <w:p w14:paraId="44DFFF1B" w14:textId="557FA44B" w:rsidR="00CE5342" w:rsidRPr="005F4A8D" w:rsidRDefault="00CE5342" w:rsidP="00131954">
      <w:pPr>
        <w:pStyle w:val="Akapitzlist"/>
        <w:numPr>
          <w:ilvl w:val="0"/>
          <w:numId w:val="65"/>
        </w:numPr>
        <w:tabs>
          <w:tab w:val="left" w:pos="17608"/>
          <w:tab w:val="left" w:pos="20858"/>
        </w:tabs>
        <w:jc w:val="both"/>
        <w:rPr>
          <w:rFonts w:ascii="Arial" w:hAnsi="Arial" w:cs="Arial"/>
          <w:sz w:val="20"/>
          <w:szCs w:val="20"/>
          <w:lang w:val="pl" w:eastAsia="ar-SA"/>
        </w:rPr>
      </w:pPr>
      <w:r w:rsidRPr="005F4A8D">
        <w:rPr>
          <w:rFonts w:ascii="Arial" w:hAnsi="Arial" w:cs="Arial"/>
          <w:sz w:val="20"/>
          <w:szCs w:val="20"/>
          <w:lang w:val="pl" w:eastAsia="ar-SA"/>
        </w:rPr>
        <w:t xml:space="preserve">dokonano zmiany umowy z naruszeniem art.454 i art.455 ustawy </w:t>
      </w:r>
      <w:proofErr w:type="spellStart"/>
      <w:r w:rsidRPr="005F4A8D">
        <w:rPr>
          <w:rFonts w:ascii="Arial" w:hAnsi="Arial" w:cs="Arial"/>
          <w:sz w:val="20"/>
          <w:szCs w:val="20"/>
          <w:lang w:val="pl" w:eastAsia="ar-SA"/>
        </w:rPr>
        <w:t>pzp</w:t>
      </w:r>
      <w:proofErr w:type="spellEnd"/>
      <w:r w:rsidRPr="005F4A8D">
        <w:rPr>
          <w:rFonts w:ascii="Arial" w:hAnsi="Arial" w:cs="Arial"/>
          <w:sz w:val="20"/>
          <w:szCs w:val="20"/>
          <w:lang w:val="pl" w:eastAsia="ar-SA"/>
        </w:rPr>
        <w:t>,</w:t>
      </w:r>
    </w:p>
    <w:p w14:paraId="28E17D87" w14:textId="1CCEAC10" w:rsidR="00CE5342" w:rsidRPr="005F4A8D" w:rsidRDefault="00CE5342" w:rsidP="00131954">
      <w:pPr>
        <w:pStyle w:val="Akapitzlist"/>
        <w:numPr>
          <w:ilvl w:val="0"/>
          <w:numId w:val="65"/>
        </w:numPr>
        <w:tabs>
          <w:tab w:val="left" w:pos="17608"/>
          <w:tab w:val="left" w:pos="20858"/>
        </w:tabs>
        <w:jc w:val="both"/>
        <w:rPr>
          <w:rFonts w:ascii="Arial" w:hAnsi="Arial" w:cs="Arial"/>
          <w:sz w:val="20"/>
          <w:szCs w:val="20"/>
          <w:lang w:val="pl" w:eastAsia="ar-SA"/>
        </w:rPr>
      </w:pPr>
      <w:r w:rsidRPr="005F4A8D">
        <w:rPr>
          <w:rFonts w:ascii="Arial" w:hAnsi="Arial" w:cs="Arial"/>
          <w:sz w:val="20"/>
          <w:szCs w:val="20"/>
          <w:lang w:val="pl" w:eastAsia="ar-SA"/>
        </w:rPr>
        <w:t>wykonawca w chwili zawarcia umowy podlegał wykluczeniu na podstawie art.108,</w:t>
      </w:r>
    </w:p>
    <w:p w14:paraId="1310DF2D" w14:textId="77777777" w:rsidR="00BB025E" w:rsidRPr="005F4A8D" w:rsidRDefault="00CE5342" w:rsidP="00131954">
      <w:pPr>
        <w:pStyle w:val="Akapitzlist"/>
        <w:numPr>
          <w:ilvl w:val="0"/>
          <w:numId w:val="65"/>
        </w:numPr>
        <w:tabs>
          <w:tab w:val="left" w:pos="17608"/>
          <w:tab w:val="left" w:pos="20858"/>
        </w:tabs>
        <w:jc w:val="both"/>
        <w:rPr>
          <w:rFonts w:ascii="Arial" w:hAnsi="Arial" w:cs="Arial"/>
          <w:sz w:val="20"/>
          <w:szCs w:val="20"/>
          <w:lang w:val="pl" w:eastAsia="ar-SA"/>
        </w:rPr>
      </w:pPr>
      <w:r w:rsidRPr="005F4A8D">
        <w:rPr>
          <w:rFonts w:ascii="Arial" w:hAnsi="Arial" w:cs="Arial"/>
          <w:sz w:val="20"/>
          <w:szCs w:val="20"/>
          <w:lang w:val="pl" w:eastAsia="ar-SA"/>
        </w:rPr>
        <w:t>Trybunał Sprawiedliwości Unii Europejskiej stwierdził, w ramach procedury przewidzianej wart.258Traktatu o funkcjonowaniu Unii</w:t>
      </w:r>
      <w:r w:rsidR="002202A9" w:rsidRPr="005F4A8D">
        <w:rPr>
          <w:rFonts w:ascii="Arial" w:hAnsi="Arial" w:cs="Arial"/>
          <w:sz w:val="20"/>
          <w:szCs w:val="20"/>
          <w:lang w:val="pl" w:eastAsia="ar-SA"/>
        </w:rPr>
        <w:t> </w:t>
      </w:r>
      <w:r w:rsidRPr="005F4A8D">
        <w:rPr>
          <w:rFonts w:ascii="Arial" w:hAnsi="Arial" w:cs="Arial"/>
          <w:sz w:val="20"/>
          <w:szCs w:val="20"/>
          <w:lang w:val="pl" w:eastAsia="ar-SA"/>
        </w:rPr>
        <w:t>Europejskiej, że Rzeczpospolita Polska uchybiła zobowiązaniom, które ciążą na niej na mocy Traktatów, dyrektywy 2014/24/UE, dyrektywy 2014/25/UE i dyrektywy 2009/81/WE, z uwagi na to, że zamawiający udzielił zamówienia z naruszeniem prawa Unii Europejskiej.</w:t>
      </w:r>
    </w:p>
    <w:p w14:paraId="011910CD" w14:textId="77777777" w:rsidR="00BB025E" w:rsidRPr="005F4A8D" w:rsidRDefault="00CE5342" w:rsidP="00131954">
      <w:pPr>
        <w:pStyle w:val="Akapitzlist"/>
        <w:numPr>
          <w:ilvl w:val="0"/>
          <w:numId w:val="87"/>
        </w:numPr>
        <w:tabs>
          <w:tab w:val="left" w:pos="-30382"/>
          <w:tab w:val="left" w:pos="-26989"/>
          <w:tab w:val="left" w:pos="17608"/>
          <w:tab w:val="left" w:pos="20858"/>
        </w:tabs>
        <w:jc w:val="both"/>
        <w:rPr>
          <w:rFonts w:ascii="Arial" w:hAnsi="Arial" w:cs="Arial"/>
          <w:sz w:val="20"/>
          <w:szCs w:val="20"/>
          <w:lang w:eastAsia="ar-SA"/>
        </w:rPr>
      </w:pPr>
      <w:r w:rsidRPr="005F4A8D">
        <w:rPr>
          <w:rFonts w:ascii="Arial" w:hAnsi="Arial" w:cs="Arial"/>
          <w:sz w:val="20"/>
          <w:szCs w:val="20"/>
          <w:lang w:eastAsia="ar-SA"/>
        </w:rPr>
        <w:t>Wykonawca nie rozpoczął robót bez uzasadnionych przyczyn lub nie kontynuuje ich, pomimo wezwania Zamawiającego złożonego na piśmie;</w:t>
      </w:r>
    </w:p>
    <w:p w14:paraId="1F787E99" w14:textId="77777777" w:rsidR="00BB025E" w:rsidRPr="005F4A8D" w:rsidRDefault="00CE5342" w:rsidP="00131954">
      <w:pPr>
        <w:pStyle w:val="Akapitzlist"/>
        <w:numPr>
          <w:ilvl w:val="0"/>
          <w:numId w:val="87"/>
        </w:numPr>
        <w:tabs>
          <w:tab w:val="left" w:pos="-30382"/>
          <w:tab w:val="left" w:pos="-26989"/>
          <w:tab w:val="left" w:pos="17608"/>
          <w:tab w:val="left" w:pos="20858"/>
        </w:tabs>
        <w:jc w:val="both"/>
        <w:rPr>
          <w:rFonts w:ascii="Arial" w:hAnsi="Arial" w:cs="Arial"/>
          <w:sz w:val="20"/>
          <w:szCs w:val="20"/>
          <w:lang w:eastAsia="ar-SA"/>
        </w:rPr>
      </w:pPr>
      <w:r w:rsidRPr="005F4A8D">
        <w:rPr>
          <w:rFonts w:ascii="Arial" w:hAnsi="Arial" w:cs="Arial"/>
          <w:sz w:val="20"/>
          <w:szCs w:val="20"/>
          <w:lang w:val="pl" w:eastAsia="ar-SA"/>
        </w:rPr>
        <w:t>Wykonawca przerwał realizację robót i przerwa ta trwa dłużej niż 14 dni roboczych i pomimo dodatkowego pisemnego wezwania Zamawiającego nie podjął ich w okresie 14 dni roboczych od dnia doręczenia Wykonawcy dodatkowego wezwania, chyba że przerwa jest uzasadniona technologicznie;</w:t>
      </w:r>
    </w:p>
    <w:p w14:paraId="415D996A" w14:textId="77777777" w:rsidR="00BB025E" w:rsidRPr="005F4A8D" w:rsidRDefault="00CE5342" w:rsidP="00131954">
      <w:pPr>
        <w:pStyle w:val="Akapitzlist"/>
        <w:numPr>
          <w:ilvl w:val="0"/>
          <w:numId w:val="87"/>
        </w:numPr>
        <w:tabs>
          <w:tab w:val="left" w:pos="-30382"/>
          <w:tab w:val="left" w:pos="-26989"/>
          <w:tab w:val="left" w:pos="17608"/>
          <w:tab w:val="left" w:pos="20858"/>
        </w:tabs>
        <w:jc w:val="both"/>
        <w:rPr>
          <w:rFonts w:ascii="Arial" w:hAnsi="Arial" w:cs="Arial"/>
          <w:sz w:val="20"/>
          <w:szCs w:val="20"/>
          <w:lang w:eastAsia="ar-SA"/>
        </w:rPr>
      </w:pPr>
      <w:r w:rsidRPr="005F4A8D">
        <w:rPr>
          <w:rFonts w:ascii="Arial" w:hAnsi="Arial" w:cs="Arial"/>
          <w:sz w:val="20"/>
          <w:szCs w:val="20"/>
          <w:lang w:val="pl" w:eastAsia="ar-SA"/>
        </w:rPr>
        <w:t>podzleca całość robót lub dokonuje cesji Umowy, jej części bez zgody Zamawiającego,</w:t>
      </w:r>
    </w:p>
    <w:p w14:paraId="18252510" w14:textId="77777777" w:rsidR="005F4A8D" w:rsidRPr="005F4A8D" w:rsidRDefault="00CE5342" w:rsidP="00131954">
      <w:pPr>
        <w:pStyle w:val="Akapitzlist"/>
        <w:numPr>
          <w:ilvl w:val="0"/>
          <w:numId w:val="87"/>
        </w:numPr>
        <w:tabs>
          <w:tab w:val="left" w:pos="-30382"/>
          <w:tab w:val="left" w:pos="-26989"/>
          <w:tab w:val="left" w:pos="17608"/>
          <w:tab w:val="left" w:pos="20858"/>
        </w:tabs>
        <w:jc w:val="both"/>
        <w:rPr>
          <w:rFonts w:ascii="Arial" w:hAnsi="Arial" w:cs="Arial"/>
          <w:sz w:val="20"/>
          <w:szCs w:val="20"/>
          <w:lang w:eastAsia="ar-SA"/>
        </w:rPr>
      </w:pPr>
      <w:r w:rsidRPr="005F4A8D">
        <w:rPr>
          <w:rFonts w:ascii="Arial" w:hAnsi="Arial" w:cs="Arial"/>
          <w:sz w:val="20"/>
          <w:szCs w:val="20"/>
          <w:lang w:val="pl" w:eastAsia="ar-SA"/>
        </w:rPr>
        <w:t>w razie konieczności 3 – krotnego dokonywania bezpośredniej zapłaty przez Zamawiającego lub konieczności dokonania bezpośrednich płatności na sumę większą niż 5% wartości Umowy, Podwykonawcy lub dalszemu Podwykonawcy.</w:t>
      </w:r>
    </w:p>
    <w:p w14:paraId="0611F1D6" w14:textId="77777777" w:rsidR="005F4A8D" w:rsidRPr="005F4A8D" w:rsidRDefault="002202A9" w:rsidP="00131954">
      <w:pPr>
        <w:pStyle w:val="Akapitzlist"/>
        <w:numPr>
          <w:ilvl w:val="0"/>
          <w:numId w:val="86"/>
        </w:numPr>
        <w:tabs>
          <w:tab w:val="left" w:pos="-30382"/>
          <w:tab w:val="left" w:pos="-26989"/>
          <w:tab w:val="left" w:pos="17608"/>
          <w:tab w:val="left" w:pos="20858"/>
        </w:tabs>
        <w:jc w:val="both"/>
        <w:rPr>
          <w:rFonts w:ascii="Arial" w:hAnsi="Arial" w:cs="Arial"/>
          <w:sz w:val="20"/>
          <w:szCs w:val="20"/>
          <w:lang w:eastAsia="ar-SA"/>
        </w:rPr>
      </w:pPr>
      <w:r w:rsidRPr="005F4A8D">
        <w:rPr>
          <w:rFonts w:ascii="Arial" w:hAnsi="Arial" w:cs="Arial"/>
          <w:sz w:val="20"/>
          <w:szCs w:val="20"/>
        </w:rPr>
        <w:t>Odstąpienie od umowy winno nastąpić w formie pisemnej pod rygorem nieważności takiego oświadczenia i powinno zawierać uzasadnienie.</w:t>
      </w:r>
    </w:p>
    <w:p w14:paraId="356970FD" w14:textId="77777777" w:rsidR="005F4A8D" w:rsidRPr="005F4A8D" w:rsidRDefault="002202A9" w:rsidP="00131954">
      <w:pPr>
        <w:pStyle w:val="Akapitzlist"/>
        <w:numPr>
          <w:ilvl w:val="0"/>
          <w:numId w:val="86"/>
        </w:numPr>
        <w:tabs>
          <w:tab w:val="left" w:pos="-30382"/>
          <w:tab w:val="left" w:pos="-26989"/>
          <w:tab w:val="left" w:pos="17608"/>
          <w:tab w:val="left" w:pos="20858"/>
        </w:tabs>
        <w:jc w:val="both"/>
        <w:rPr>
          <w:rFonts w:ascii="Arial" w:hAnsi="Arial" w:cs="Arial"/>
          <w:sz w:val="20"/>
          <w:szCs w:val="20"/>
          <w:lang w:eastAsia="ar-SA"/>
        </w:rPr>
      </w:pPr>
      <w:r w:rsidRPr="005F4A8D">
        <w:rPr>
          <w:rFonts w:ascii="Arial" w:hAnsi="Arial" w:cs="Arial"/>
          <w:sz w:val="20"/>
          <w:szCs w:val="20"/>
        </w:rPr>
        <w:t>W przypadku odstąpienia od umowy, Wykonawcę oraz Zamawiającego obciążają  następujące obowiązki szczegółowe:</w:t>
      </w:r>
    </w:p>
    <w:p w14:paraId="4A9248CE" w14:textId="77777777" w:rsidR="005F4A8D" w:rsidRPr="005F4A8D" w:rsidRDefault="002202A9" w:rsidP="00131954">
      <w:pPr>
        <w:pStyle w:val="Akapitzlist"/>
        <w:numPr>
          <w:ilvl w:val="1"/>
          <w:numId w:val="86"/>
        </w:numPr>
        <w:tabs>
          <w:tab w:val="left" w:pos="-30382"/>
          <w:tab w:val="left" w:pos="-26989"/>
          <w:tab w:val="left" w:pos="17608"/>
          <w:tab w:val="left" w:pos="20858"/>
        </w:tabs>
        <w:jc w:val="both"/>
        <w:rPr>
          <w:rFonts w:ascii="Arial" w:hAnsi="Arial" w:cs="Arial"/>
          <w:sz w:val="20"/>
          <w:szCs w:val="20"/>
          <w:lang w:eastAsia="ar-SA"/>
        </w:rPr>
      </w:pPr>
      <w:r w:rsidRPr="005F4A8D">
        <w:rPr>
          <w:rFonts w:ascii="Arial" w:hAnsi="Arial" w:cs="Arial"/>
          <w:sz w:val="20"/>
          <w:szCs w:val="20"/>
        </w:rPr>
        <w:t>w terminie 14 dni od daty odstąpienia od umowy, Wykonawca przy udziale inspektora nadzoru sporządzi szczegółowy protokół inwentaryzacji robót w toku, wed</w:t>
      </w:r>
      <w:r w:rsidR="00E012AB" w:rsidRPr="005F4A8D">
        <w:rPr>
          <w:rFonts w:ascii="Arial" w:hAnsi="Arial" w:cs="Arial"/>
          <w:sz w:val="20"/>
          <w:szCs w:val="20"/>
        </w:rPr>
        <w:t>ług stanu na dzień odstąpienia;</w:t>
      </w:r>
    </w:p>
    <w:p w14:paraId="2163FEC7" w14:textId="77777777" w:rsidR="005F4A8D" w:rsidRPr="005F4A8D" w:rsidRDefault="00103F56" w:rsidP="00131954">
      <w:pPr>
        <w:pStyle w:val="Akapitzlist"/>
        <w:numPr>
          <w:ilvl w:val="1"/>
          <w:numId w:val="86"/>
        </w:numPr>
        <w:tabs>
          <w:tab w:val="left" w:pos="-30382"/>
          <w:tab w:val="left" w:pos="-26989"/>
          <w:tab w:val="left" w:pos="17608"/>
          <w:tab w:val="left" w:pos="20858"/>
        </w:tabs>
        <w:jc w:val="both"/>
        <w:rPr>
          <w:rFonts w:ascii="Arial" w:hAnsi="Arial" w:cs="Arial"/>
          <w:sz w:val="20"/>
          <w:szCs w:val="20"/>
          <w:lang w:eastAsia="ar-SA"/>
        </w:rPr>
      </w:pPr>
      <w:r w:rsidRPr="005F4A8D">
        <w:rPr>
          <w:rFonts w:ascii="Arial" w:eastAsia="SimSun" w:hAnsi="Arial" w:cs="Arial"/>
          <w:kern w:val="3"/>
          <w:sz w:val="20"/>
          <w:szCs w:val="20"/>
          <w:lang w:bidi="en-US"/>
        </w:rPr>
        <w:t xml:space="preserve">w razie, gdy Wykonawca nie sporządzi inwentaryzacji, o której mowa w </w:t>
      </w:r>
      <w:r w:rsidR="00E012AB" w:rsidRPr="005F4A8D">
        <w:rPr>
          <w:rFonts w:ascii="Arial" w:eastAsia="SimSun" w:hAnsi="Arial" w:cs="Arial"/>
          <w:kern w:val="3"/>
          <w:sz w:val="20"/>
          <w:szCs w:val="20"/>
          <w:lang w:bidi="en-US"/>
        </w:rPr>
        <w:t>lit.</w:t>
      </w:r>
      <w:r w:rsidRPr="005F4A8D">
        <w:rPr>
          <w:rFonts w:ascii="Arial" w:eastAsia="SimSun" w:hAnsi="Arial" w:cs="Arial"/>
          <w:kern w:val="3"/>
          <w:sz w:val="20"/>
          <w:szCs w:val="20"/>
          <w:lang w:bidi="en-US"/>
        </w:rPr>
        <w:t xml:space="preserve"> </w:t>
      </w:r>
      <w:r w:rsidR="00E012AB" w:rsidRPr="005F4A8D">
        <w:rPr>
          <w:rFonts w:ascii="Arial" w:eastAsia="SimSun" w:hAnsi="Arial" w:cs="Arial"/>
          <w:kern w:val="3"/>
          <w:sz w:val="20"/>
          <w:szCs w:val="20"/>
          <w:lang w:bidi="en-US"/>
        </w:rPr>
        <w:t>a)</w:t>
      </w:r>
      <w:r w:rsidRPr="005F4A8D">
        <w:rPr>
          <w:rFonts w:ascii="Arial" w:eastAsia="SimSun" w:hAnsi="Arial" w:cs="Arial"/>
          <w:kern w:val="3"/>
          <w:sz w:val="20"/>
          <w:szCs w:val="20"/>
          <w:lang w:bidi="en-US"/>
        </w:rPr>
        <w:t xml:space="preserve">, Zamawiający może </w:t>
      </w:r>
      <w:r w:rsidRPr="005F4A8D">
        <w:rPr>
          <w:rFonts w:ascii="Arial" w:eastAsia="SimSun" w:hAnsi="Arial" w:cs="Arial"/>
          <w:kern w:val="3"/>
          <w:sz w:val="20"/>
          <w:szCs w:val="20"/>
        </w:rPr>
        <w:t xml:space="preserve">powierzyć sporządzenie </w:t>
      </w:r>
      <w:r w:rsidRPr="005F4A8D">
        <w:rPr>
          <w:rFonts w:ascii="Arial" w:eastAsia="SimSun" w:hAnsi="Arial" w:cs="Arial"/>
          <w:kern w:val="3"/>
          <w:sz w:val="20"/>
          <w:szCs w:val="20"/>
          <w:lang w:bidi="en-US"/>
        </w:rPr>
        <w:t>inwentaryzacji</w:t>
      </w:r>
      <w:r w:rsidRPr="005F4A8D">
        <w:rPr>
          <w:rFonts w:ascii="Arial" w:eastAsia="SimSun" w:hAnsi="Arial" w:cs="Arial"/>
          <w:kern w:val="3"/>
          <w:sz w:val="20"/>
          <w:szCs w:val="20"/>
        </w:rPr>
        <w:t xml:space="preserve"> innej osobie i żądać zwrotu od Wykonawcy kosztów poniesionych z tego tytułu,</w:t>
      </w:r>
    </w:p>
    <w:p w14:paraId="04128ED6" w14:textId="77777777" w:rsidR="005F4A8D" w:rsidRPr="005F4A8D" w:rsidRDefault="002202A9" w:rsidP="00131954">
      <w:pPr>
        <w:pStyle w:val="Akapitzlist"/>
        <w:numPr>
          <w:ilvl w:val="1"/>
          <w:numId w:val="86"/>
        </w:numPr>
        <w:tabs>
          <w:tab w:val="left" w:pos="-30382"/>
          <w:tab w:val="left" w:pos="-26989"/>
          <w:tab w:val="left" w:pos="17608"/>
          <w:tab w:val="left" w:pos="20858"/>
        </w:tabs>
        <w:jc w:val="both"/>
        <w:rPr>
          <w:rFonts w:ascii="Arial" w:hAnsi="Arial" w:cs="Arial"/>
          <w:sz w:val="20"/>
          <w:szCs w:val="20"/>
          <w:lang w:eastAsia="ar-SA"/>
        </w:rPr>
      </w:pPr>
      <w:r w:rsidRPr="005F4A8D">
        <w:rPr>
          <w:rFonts w:ascii="Arial" w:hAnsi="Arial" w:cs="Arial"/>
          <w:sz w:val="20"/>
          <w:szCs w:val="20"/>
        </w:rPr>
        <w:t>Wykonawca zabezpieczy przerwane roboty w zakresie obustronnie uzgodnionym na koszt tej Strony, z winy której nastąpiło odstąpienie od umowy;</w:t>
      </w:r>
    </w:p>
    <w:p w14:paraId="55082CDE" w14:textId="77777777" w:rsidR="005F4A8D" w:rsidRPr="005F4A8D" w:rsidRDefault="00103F56" w:rsidP="00131954">
      <w:pPr>
        <w:pStyle w:val="Akapitzlist"/>
        <w:numPr>
          <w:ilvl w:val="1"/>
          <w:numId w:val="86"/>
        </w:numPr>
        <w:tabs>
          <w:tab w:val="left" w:pos="-30382"/>
          <w:tab w:val="left" w:pos="-26989"/>
          <w:tab w:val="left" w:pos="17608"/>
          <w:tab w:val="left" w:pos="20858"/>
        </w:tabs>
        <w:jc w:val="both"/>
        <w:rPr>
          <w:rFonts w:ascii="Arial" w:hAnsi="Arial" w:cs="Arial"/>
          <w:sz w:val="20"/>
          <w:szCs w:val="20"/>
          <w:lang w:eastAsia="ar-SA"/>
        </w:rPr>
      </w:pPr>
      <w:r w:rsidRPr="005F4A8D">
        <w:rPr>
          <w:rFonts w:ascii="Arial" w:eastAsia="SimSun" w:hAnsi="Arial" w:cs="Arial"/>
          <w:kern w:val="3"/>
          <w:sz w:val="20"/>
          <w:szCs w:val="20"/>
          <w:lang w:bidi="en-US"/>
        </w:rPr>
        <w:t>koszty zabezpieczenia przerwanych robót ponosi Wykonawca, jeżeli odstąpienie od umowy następuje z przyczyn leżących po jego stronie,</w:t>
      </w:r>
    </w:p>
    <w:p w14:paraId="49C684A5" w14:textId="77777777" w:rsidR="005F4A8D" w:rsidRPr="005F4A8D" w:rsidRDefault="00103F56" w:rsidP="00131954">
      <w:pPr>
        <w:pStyle w:val="Akapitzlist"/>
        <w:numPr>
          <w:ilvl w:val="1"/>
          <w:numId w:val="86"/>
        </w:numPr>
        <w:tabs>
          <w:tab w:val="left" w:pos="-30382"/>
          <w:tab w:val="left" w:pos="-26989"/>
          <w:tab w:val="left" w:pos="17608"/>
          <w:tab w:val="left" w:pos="20858"/>
        </w:tabs>
        <w:jc w:val="both"/>
        <w:rPr>
          <w:rFonts w:ascii="Arial" w:hAnsi="Arial" w:cs="Arial"/>
          <w:sz w:val="20"/>
          <w:szCs w:val="20"/>
          <w:lang w:eastAsia="ar-SA"/>
        </w:rPr>
      </w:pPr>
      <w:r w:rsidRPr="005F4A8D">
        <w:rPr>
          <w:rFonts w:ascii="Arial" w:eastAsia="SimSun" w:hAnsi="Arial" w:cs="Arial"/>
          <w:kern w:val="3"/>
          <w:sz w:val="20"/>
          <w:szCs w:val="20"/>
          <w:lang w:bidi="en-US"/>
        </w:rPr>
        <w:t>w razie, gdy Wykonawca nie zabezpieczy przerwanyc</w:t>
      </w:r>
      <w:r w:rsidR="00E012AB" w:rsidRPr="005F4A8D">
        <w:rPr>
          <w:rFonts w:ascii="Arial" w:eastAsia="SimSun" w:hAnsi="Arial" w:cs="Arial"/>
          <w:kern w:val="3"/>
          <w:sz w:val="20"/>
          <w:szCs w:val="20"/>
          <w:lang w:bidi="en-US"/>
        </w:rPr>
        <w:t xml:space="preserve">h robót, w sytuacji określonej </w:t>
      </w:r>
      <w:r w:rsidRPr="005F4A8D">
        <w:rPr>
          <w:rFonts w:ascii="Arial" w:eastAsia="SimSun" w:hAnsi="Arial" w:cs="Arial"/>
          <w:kern w:val="3"/>
          <w:sz w:val="20"/>
          <w:szCs w:val="20"/>
          <w:lang w:bidi="en-US"/>
        </w:rPr>
        <w:t xml:space="preserve">w </w:t>
      </w:r>
      <w:r w:rsidR="00E012AB" w:rsidRPr="005F4A8D">
        <w:rPr>
          <w:rFonts w:ascii="Arial" w:eastAsia="SimSun" w:hAnsi="Arial" w:cs="Arial"/>
          <w:kern w:val="3"/>
          <w:sz w:val="20"/>
          <w:szCs w:val="20"/>
          <w:lang w:bidi="en-US"/>
        </w:rPr>
        <w:t>lit. d)</w:t>
      </w:r>
      <w:r w:rsidRPr="005F4A8D">
        <w:rPr>
          <w:rFonts w:ascii="Arial" w:eastAsia="SimSun" w:hAnsi="Arial" w:cs="Arial"/>
          <w:kern w:val="3"/>
          <w:sz w:val="20"/>
          <w:szCs w:val="20"/>
          <w:lang w:bidi="en-US"/>
        </w:rPr>
        <w:t xml:space="preserve"> Zamawiający może </w:t>
      </w:r>
      <w:r w:rsidRPr="005F4A8D">
        <w:rPr>
          <w:rFonts w:ascii="Arial" w:eastAsia="SimSun" w:hAnsi="Arial" w:cs="Arial"/>
          <w:kern w:val="3"/>
          <w:sz w:val="20"/>
          <w:szCs w:val="20"/>
        </w:rPr>
        <w:t>powierzyć wykonanie zabezpieczenia innej osobie i żądać zwrotu od Wykonawcy kosztów poniesionych z tego tytułu</w:t>
      </w:r>
      <w:r w:rsidRPr="005F4A8D">
        <w:rPr>
          <w:rFonts w:ascii="Arial" w:eastAsia="SimSun" w:hAnsi="Arial" w:cs="Arial"/>
          <w:kern w:val="3"/>
          <w:sz w:val="20"/>
          <w:szCs w:val="20"/>
          <w:lang w:bidi="en-US"/>
        </w:rPr>
        <w:t>.</w:t>
      </w:r>
    </w:p>
    <w:p w14:paraId="4F2EFC04" w14:textId="77777777" w:rsidR="005F4A8D" w:rsidRPr="005F4A8D" w:rsidRDefault="002202A9" w:rsidP="00131954">
      <w:pPr>
        <w:pStyle w:val="Akapitzlist"/>
        <w:numPr>
          <w:ilvl w:val="1"/>
          <w:numId w:val="86"/>
        </w:numPr>
        <w:tabs>
          <w:tab w:val="left" w:pos="-30382"/>
          <w:tab w:val="left" w:pos="-26989"/>
          <w:tab w:val="left" w:pos="17608"/>
          <w:tab w:val="left" w:pos="20858"/>
        </w:tabs>
        <w:jc w:val="both"/>
        <w:rPr>
          <w:rFonts w:ascii="Arial" w:hAnsi="Arial" w:cs="Arial"/>
          <w:sz w:val="20"/>
          <w:szCs w:val="20"/>
          <w:lang w:eastAsia="ar-SA"/>
        </w:rPr>
      </w:pPr>
      <w:r w:rsidRPr="005F4A8D">
        <w:rPr>
          <w:rFonts w:ascii="Arial" w:hAnsi="Arial" w:cs="Arial"/>
          <w:sz w:val="20"/>
          <w:szCs w:val="20"/>
        </w:rPr>
        <w:t>Wykonawca zgłosi do dokonania przez inspektora nadzoru</w:t>
      </w:r>
      <w:r w:rsidRPr="005F4A8D">
        <w:rPr>
          <w:rFonts w:ascii="Arial" w:hAnsi="Arial" w:cs="Arial"/>
          <w:sz w:val="20"/>
          <w:szCs w:val="20"/>
          <w:shd w:val="clear" w:color="auto" w:fill="FFFFFF"/>
        </w:rPr>
        <w:t xml:space="preserve"> </w:t>
      </w:r>
      <w:r w:rsidRPr="005F4A8D">
        <w:rPr>
          <w:rFonts w:ascii="Arial" w:hAnsi="Arial" w:cs="Arial"/>
          <w:sz w:val="20"/>
          <w:szCs w:val="20"/>
        </w:rPr>
        <w:t>odbioru robót przerwanych oraz robót zabezpieczających, jeżeli odstąpienie od umowy nastąpiło z przyczyn, za które Wykonawca nie odpowiada;</w:t>
      </w:r>
    </w:p>
    <w:p w14:paraId="5A800BA2" w14:textId="77777777" w:rsidR="005F4A8D" w:rsidRDefault="002202A9" w:rsidP="00131954">
      <w:pPr>
        <w:pStyle w:val="Akapitzlist"/>
        <w:numPr>
          <w:ilvl w:val="1"/>
          <w:numId w:val="86"/>
        </w:numPr>
        <w:tabs>
          <w:tab w:val="left" w:pos="-30382"/>
          <w:tab w:val="left" w:pos="-26989"/>
          <w:tab w:val="left" w:pos="17608"/>
          <w:tab w:val="left" w:pos="20858"/>
        </w:tabs>
        <w:jc w:val="both"/>
        <w:rPr>
          <w:rFonts w:ascii="Arial" w:hAnsi="Arial" w:cs="Arial"/>
          <w:sz w:val="20"/>
          <w:szCs w:val="20"/>
          <w:lang w:eastAsia="ar-SA"/>
        </w:rPr>
      </w:pPr>
      <w:r w:rsidRPr="005F4A8D">
        <w:rPr>
          <w:rFonts w:ascii="Arial" w:hAnsi="Arial" w:cs="Arial"/>
          <w:sz w:val="20"/>
          <w:szCs w:val="20"/>
        </w:rPr>
        <w:t>Wykonawca niezwłocznie, najpóźniej w terminie 30 dni, usunie z terenu budowy urządzenia przez niego dostarczone lub wzniesione, stanowiące zaplecze budowy.</w:t>
      </w:r>
    </w:p>
    <w:p w14:paraId="610C5D6A" w14:textId="77777777" w:rsidR="005F4A8D" w:rsidRPr="00372F4B" w:rsidRDefault="002202A9" w:rsidP="00131954">
      <w:pPr>
        <w:pStyle w:val="Akapitzlist"/>
        <w:numPr>
          <w:ilvl w:val="0"/>
          <w:numId w:val="86"/>
        </w:numPr>
        <w:tabs>
          <w:tab w:val="left" w:pos="-30382"/>
          <w:tab w:val="left" w:pos="-26989"/>
          <w:tab w:val="left" w:pos="17608"/>
          <w:tab w:val="left" w:pos="20858"/>
        </w:tabs>
        <w:jc w:val="both"/>
        <w:rPr>
          <w:rFonts w:ascii="Arial" w:hAnsi="Arial" w:cs="Arial"/>
          <w:sz w:val="20"/>
          <w:szCs w:val="20"/>
          <w:lang w:eastAsia="ar-SA"/>
        </w:rPr>
      </w:pPr>
      <w:r w:rsidRPr="00372F4B">
        <w:rPr>
          <w:rFonts w:ascii="Arial" w:hAnsi="Arial" w:cs="Arial"/>
          <w:sz w:val="20"/>
          <w:szCs w:val="20"/>
        </w:rPr>
        <w:t>Zamawiający w razie odstąpienia od umowy z przyczyn, za które Wykonawca nie ponosi odpowiedzialności, zobowiązany jest w terminie 30 dni, do:</w:t>
      </w:r>
    </w:p>
    <w:p w14:paraId="4295322D" w14:textId="77777777" w:rsidR="005F4A8D" w:rsidRPr="00372F4B" w:rsidRDefault="002202A9" w:rsidP="00131954">
      <w:pPr>
        <w:pStyle w:val="Akapitzlist"/>
        <w:numPr>
          <w:ilvl w:val="1"/>
          <w:numId w:val="86"/>
        </w:numPr>
        <w:tabs>
          <w:tab w:val="left" w:pos="-30382"/>
          <w:tab w:val="left" w:pos="-26989"/>
          <w:tab w:val="left" w:pos="17608"/>
          <w:tab w:val="left" w:pos="20858"/>
        </w:tabs>
        <w:jc w:val="both"/>
        <w:rPr>
          <w:rFonts w:ascii="Arial" w:hAnsi="Arial" w:cs="Arial"/>
          <w:sz w:val="20"/>
          <w:szCs w:val="20"/>
          <w:lang w:eastAsia="ar-SA"/>
        </w:rPr>
      </w:pPr>
      <w:r w:rsidRPr="00372F4B">
        <w:rPr>
          <w:rFonts w:ascii="Arial" w:hAnsi="Arial" w:cs="Arial"/>
          <w:sz w:val="20"/>
          <w:szCs w:val="20"/>
        </w:rPr>
        <w:t>dokonania odbioru robót przerwanych oraz zapłaty wynagrodzenia za roboty, które zostały wykonane do dnia odstąpienia od umowy;</w:t>
      </w:r>
    </w:p>
    <w:p w14:paraId="6A5B235A" w14:textId="77777777" w:rsidR="005F4A8D" w:rsidRPr="00372F4B" w:rsidRDefault="002202A9" w:rsidP="00131954">
      <w:pPr>
        <w:pStyle w:val="Akapitzlist"/>
        <w:numPr>
          <w:ilvl w:val="1"/>
          <w:numId w:val="86"/>
        </w:numPr>
        <w:tabs>
          <w:tab w:val="left" w:pos="-30382"/>
          <w:tab w:val="left" w:pos="-26989"/>
          <w:tab w:val="left" w:pos="17608"/>
          <w:tab w:val="left" w:pos="20858"/>
        </w:tabs>
        <w:jc w:val="both"/>
        <w:rPr>
          <w:rFonts w:ascii="Arial" w:hAnsi="Arial" w:cs="Arial"/>
          <w:sz w:val="20"/>
          <w:szCs w:val="20"/>
          <w:lang w:eastAsia="ar-SA"/>
        </w:rPr>
      </w:pPr>
      <w:r w:rsidRPr="00372F4B">
        <w:rPr>
          <w:rFonts w:ascii="Arial" w:hAnsi="Arial" w:cs="Arial"/>
          <w:sz w:val="20"/>
          <w:szCs w:val="20"/>
        </w:rPr>
        <w:t>odkupienia materiałów, konstrukcji lub urządzeń, określonych w punkcie 4c), po cenach przedstawionych w kosztorysie;</w:t>
      </w:r>
    </w:p>
    <w:p w14:paraId="45E51567" w14:textId="77777777" w:rsidR="005F4A8D" w:rsidRPr="00372F4B" w:rsidRDefault="002202A9" w:rsidP="00131954">
      <w:pPr>
        <w:pStyle w:val="Akapitzlist"/>
        <w:numPr>
          <w:ilvl w:val="1"/>
          <w:numId w:val="86"/>
        </w:numPr>
        <w:tabs>
          <w:tab w:val="left" w:pos="-30382"/>
          <w:tab w:val="left" w:pos="-26989"/>
          <w:tab w:val="left" w:pos="17608"/>
          <w:tab w:val="left" w:pos="20858"/>
        </w:tabs>
        <w:jc w:val="both"/>
        <w:rPr>
          <w:rFonts w:ascii="Arial" w:hAnsi="Arial" w:cs="Arial"/>
          <w:sz w:val="20"/>
          <w:szCs w:val="20"/>
          <w:lang w:eastAsia="ar-SA"/>
        </w:rPr>
      </w:pPr>
      <w:r w:rsidRPr="00372F4B">
        <w:rPr>
          <w:rFonts w:ascii="Arial" w:hAnsi="Arial" w:cs="Arial"/>
          <w:sz w:val="20"/>
          <w:szCs w:val="20"/>
        </w:rPr>
        <w:t>rozliczenia się z Wykonawcą z tytułu nierozliczonych w inny sposób kosztów budowy obiektów zaplecza, urządzeń związanych z zagospodarowaniem i uzbrojeniem terenu budowy, chyba że Wykonawca wyrazi zgodę na przejęcie tych obiektów i urządzeń;</w:t>
      </w:r>
    </w:p>
    <w:p w14:paraId="16B8C7B4" w14:textId="77777777" w:rsidR="005F4A8D" w:rsidRPr="00372F4B" w:rsidRDefault="002202A9" w:rsidP="00131954">
      <w:pPr>
        <w:pStyle w:val="Akapitzlist"/>
        <w:numPr>
          <w:ilvl w:val="1"/>
          <w:numId w:val="86"/>
        </w:numPr>
        <w:tabs>
          <w:tab w:val="left" w:pos="-30382"/>
          <w:tab w:val="left" w:pos="-26989"/>
          <w:tab w:val="left" w:pos="17608"/>
          <w:tab w:val="left" w:pos="20858"/>
        </w:tabs>
        <w:jc w:val="both"/>
        <w:rPr>
          <w:rFonts w:ascii="Arial" w:hAnsi="Arial" w:cs="Arial"/>
          <w:sz w:val="20"/>
          <w:szCs w:val="20"/>
          <w:lang w:eastAsia="ar-SA"/>
        </w:rPr>
      </w:pPr>
      <w:r w:rsidRPr="00372F4B">
        <w:rPr>
          <w:rFonts w:ascii="Arial" w:hAnsi="Arial" w:cs="Arial"/>
          <w:sz w:val="20"/>
          <w:szCs w:val="20"/>
        </w:rPr>
        <w:t>przejęcia od Wykonawcy pod swój dozór frontu robót.</w:t>
      </w:r>
    </w:p>
    <w:p w14:paraId="7419D3E6" w14:textId="77777777" w:rsidR="005F4A8D" w:rsidRPr="005F4A8D" w:rsidRDefault="002202A9" w:rsidP="00131954">
      <w:pPr>
        <w:pStyle w:val="Akapitzlist"/>
        <w:numPr>
          <w:ilvl w:val="0"/>
          <w:numId w:val="86"/>
        </w:numPr>
        <w:tabs>
          <w:tab w:val="left" w:pos="-30382"/>
          <w:tab w:val="left" w:pos="-26989"/>
          <w:tab w:val="left" w:pos="17608"/>
          <w:tab w:val="left" w:pos="20858"/>
        </w:tabs>
        <w:jc w:val="both"/>
        <w:rPr>
          <w:rFonts w:ascii="Arial" w:hAnsi="Arial" w:cs="Arial"/>
          <w:sz w:val="20"/>
          <w:szCs w:val="20"/>
          <w:lang w:eastAsia="ar-SA"/>
        </w:rPr>
      </w:pPr>
      <w:r w:rsidRPr="005F4A8D">
        <w:rPr>
          <w:rFonts w:ascii="Arial" w:hAnsi="Arial" w:cs="Arial"/>
          <w:sz w:val="20"/>
          <w:szCs w:val="20"/>
        </w:rPr>
        <w:t>Sposób obliczenia należnego wynagrodzenia Wykonawcy z tytułu wykonania części umowy będzie następujący:</w:t>
      </w:r>
    </w:p>
    <w:p w14:paraId="09F5A822" w14:textId="77777777" w:rsidR="005F4A8D" w:rsidRPr="005F4A8D" w:rsidRDefault="002202A9" w:rsidP="00131954">
      <w:pPr>
        <w:pStyle w:val="Akapitzlist"/>
        <w:numPr>
          <w:ilvl w:val="1"/>
          <w:numId w:val="86"/>
        </w:numPr>
        <w:tabs>
          <w:tab w:val="left" w:pos="-30382"/>
          <w:tab w:val="left" w:pos="-26989"/>
          <w:tab w:val="left" w:pos="17608"/>
          <w:tab w:val="left" w:pos="20858"/>
        </w:tabs>
        <w:jc w:val="both"/>
        <w:rPr>
          <w:rFonts w:ascii="Arial" w:hAnsi="Arial" w:cs="Arial"/>
          <w:sz w:val="20"/>
          <w:szCs w:val="20"/>
          <w:lang w:eastAsia="ar-SA"/>
        </w:rPr>
      </w:pPr>
      <w:r w:rsidRPr="005F4A8D">
        <w:rPr>
          <w:rFonts w:ascii="Arial" w:hAnsi="Arial" w:cs="Arial"/>
          <w:sz w:val="20"/>
          <w:szCs w:val="20"/>
        </w:rPr>
        <w:t xml:space="preserve">w przypadku odstąpienia od całego elementu robót określonego w harmonogramie </w:t>
      </w:r>
      <w:proofErr w:type="spellStart"/>
      <w:r w:rsidRPr="005F4A8D">
        <w:rPr>
          <w:rFonts w:ascii="Arial" w:hAnsi="Arial" w:cs="Arial"/>
          <w:sz w:val="20"/>
          <w:szCs w:val="20"/>
        </w:rPr>
        <w:t>rzeczowo-terminowo-finansowym</w:t>
      </w:r>
      <w:proofErr w:type="spellEnd"/>
      <w:r w:rsidRPr="005F4A8D">
        <w:rPr>
          <w:rFonts w:ascii="Arial" w:hAnsi="Arial" w:cs="Arial"/>
          <w:sz w:val="20"/>
          <w:szCs w:val="20"/>
        </w:rPr>
        <w:t xml:space="preserve">, nastąpi odliczenie wartości tego elementu (wynikającej z harmonogramu </w:t>
      </w:r>
      <w:proofErr w:type="spellStart"/>
      <w:r w:rsidRPr="005F4A8D">
        <w:rPr>
          <w:rFonts w:ascii="Arial" w:hAnsi="Arial" w:cs="Arial"/>
          <w:sz w:val="20"/>
          <w:szCs w:val="20"/>
        </w:rPr>
        <w:t>rzeczowo-terminowo-finansowego</w:t>
      </w:r>
      <w:proofErr w:type="spellEnd"/>
      <w:r w:rsidRPr="005F4A8D">
        <w:rPr>
          <w:rFonts w:ascii="Arial" w:hAnsi="Arial" w:cs="Arial"/>
          <w:sz w:val="20"/>
          <w:szCs w:val="20"/>
        </w:rPr>
        <w:t>) od ogólnej wartości przedmiotu zamówienia;</w:t>
      </w:r>
      <w:r w:rsidR="00926980" w:rsidRPr="005F4A8D">
        <w:rPr>
          <w:rFonts w:ascii="Arial" w:hAnsi="Arial" w:cs="Arial"/>
          <w:sz w:val="20"/>
          <w:szCs w:val="20"/>
        </w:rPr>
        <w:t xml:space="preserve"> </w:t>
      </w:r>
    </w:p>
    <w:p w14:paraId="49BB9FE3" w14:textId="77777777" w:rsidR="005F4A8D" w:rsidRPr="005F4A8D" w:rsidRDefault="002202A9" w:rsidP="00131954">
      <w:pPr>
        <w:pStyle w:val="Akapitzlist"/>
        <w:numPr>
          <w:ilvl w:val="1"/>
          <w:numId w:val="86"/>
        </w:numPr>
        <w:tabs>
          <w:tab w:val="left" w:pos="-30382"/>
          <w:tab w:val="left" w:pos="-26989"/>
          <w:tab w:val="left" w:pos="17608"/>
          <w:tab w:val="left" w:pos="20858"/>
        </w:tabs>
        <w:jc w:val="both"/>
        <w:rPr>
          <w:rFonts w:ascii="Arial" w:hAnsi="Arial" w:cs="Arial"/>
          <w:sz w:val="20"/>
          <w:szCs w:val="20"/>
          <w:lang w:eastAsia="ar-SA"/>
        </w:rPr>
      </w:pPr>
      <w:r w:rsidRPr="005F4A8D">
        <w:rPr>
          <w:rFonts w:ascii="Arial" w:hAnsi="Arial" w:cs="Arial"/>
          <w:sz w:val="20"/>
          <w:szCs w:val="20"/>
        </w:rPr>
        <w:t xml:space="preserve">w przypadku odstąpienia od części robót z danego elementu określonego w harmonogramie </w:t>
      </w:r>
      <w:proofErr w:type="spellStart"/>
      <w:r w:rsidRPr="005F4A8D">
        <w:rPr>
          <w:rFonts w:ascii="Arial" w:hAnsi="Arial" w:cs="Arial"/>
          <w:sz w:val="20"/>
          <w:szCs w:val="20"/>
        </w:rPr>
        <w:t>rzeczowo-terminowo-finansowym</w:t>
      </w:r>
      <w:proofErr w:type="spellEnd"/>
      <w:r w:rsidRPr="005F4A8D">
        <w:rPr>
          <w:rFonts w:ascii="Arial" w:hAnsi="Arial" w:cs="Arial"/>
          <w:sz w:val="20"/>
          <w:szCs w:val="20"/>
        </w:rPr>
        <w:t>, obliczenie wykonanej części tego elementu nastąpi na podstawie kosztorysów powykonawczych, przygotowanych przez Wykonawcę, a zatwierd</w:t>
      </w:r>
      <w:r w:rsidR="005F4A8D" w:rsidRPr="005F4A8D">
        <w:rPr>
          <w:rFonts w:ascii="Arial" w:hAnsi="Arial" w:cs="Arial"/>
          <w:sz w:val="20"/>
          <w:szCs w:val="20"/>
        </w:rPr>
        <w:t>zonych przez inspektora nadzoru.</w:t>
      </w:r>
    </w:p>
    <w:p w14:paraId="4705DC63" w14:textId="3DF1A1FB" w:rsidR="002202A9" w:rsidRPr="005F4A8D" w:rsidRDefault="002202A9" w:rsidP="005F4A8D">
      <w:pPr>
        <w:pStyle w:val="Akapitzlist"/>
        <w:tabs>
          <w:tab w:val="left" w:pos="-30382"/>
          <w:tab w:val="left" w:pos="-26989"/>
          <w:tab w:val="left" w:pos="17608"/>
          <w:tab w:val="left" w:pos="20858"/>
        </w:tabs>
        <w:ind w:left="1080"/>
        <w:jc w:val="both"/>
        <w:rPr>
          <w:rFonts w:ascii="Arial" w:hAnsi="Arial" w:cs="Arial"/>
          <w:sz w:val="20"/>
          <w:szCs w:val="20"/>
          <w:lang w:eastAsia="ar-SA"/>
        </w:rPr>
      </w:pPr>
      <w:r w:rsidRPr="005F4A8D">
        <w:rPr>
          <w:rFonts w:ascii="Arial" w:hAnsi="Arial" w:cs="Arial"/>
          <w:sz w:val="20"/>
          <w:szCs w:val="20"/>
        </w:rPr>
        <w:t>Kosztorysy te opracowane będą w oparciu o następujące założenia:</w:t>
      </w:r>
    </w:p>
    <w:p w14:paraId="7FBF79B5" w14:textId="77777777" w:rsidR="00BB025E" w:rsidRPr="005F4A8D" w:rsidRDefault="002202A9" w:rsidP="00131954">
      <w:pPr>
        <w:pStyle w:val="Akapitzlist"/>
        <w:numPr>
          <w:ilvl w:val="0"/>
          <w:numId w:val="85"/>
        </w:numPr>
        <w:jc w:val="both"/>
        <w:rPr>
          <w:rFonts w:ascii="Arial" w:hAnsi="Arial" w:cs="Arial"/>
          <w:sz w:val="20"/>
          <w:szCs w:val="20"/>
        </w:rPr>
      </w:pPr>
      <w:r w:rsidRPr="005F4A8D">
        <w:rPr>
          <w:rFonts w:ascii="Arial" w:hAnsi="Arial" w:cs="Arial"/>
          <w:sz w:val="20"/>
          <w:szCs w:val="20"/>
        </w:rPr>
        <w:t xml:space="preserve">ceny jednostkowe robót zostaną przyjęte z kosztorysów, o których mowa w § 1 ust. 8a) niniejszej umowy, a ilości wykonanych robót z książki obmiarów;                 </w:t>
      </w:r>
    </w:p>
    <w:p w14:paraId="55583DDA" w14:textId="77777777" w:rsidR="005F4A8D" w:rsidRPr="005F4A8D" w:rsidRDefault="002202A9" w:rsidP="00131954">
      <w:pPr>
        <w:pStyle w:val="Akapitzlist"/>
        <w:numPr>
          <w:ilvl w:val="0"/>
          <w:numId w:val="85"/>
        </w:numPr>
        <w:jc w:val="both"/>
        <w:rPr>
          <w:rFonts w:ascii="Arial" w:hAnsi="Arial" w:cs="Arial"/>
          <w:sz w:val="20"/>
          <w:szCs w:val="20"/>
        </w:rPr>
      </w:pPr>
      <w:r w:rsidRPr="005F4A8D">
        <w:rPr>
          <w:rFonts w:ascii="Arial" w:hAnsi="Arial" w:cs="Arial"/>
          <w:sz w:val="20"/>
          <w:szCs w:val="20"/>
        </w:rPr>
        <w:t xml:space="preserve">w przypadku, gdy nie będzie możliwe rozliczenie danej roboty w oparciu o ww. zapisy, brakujące ceny czynników produkcji zostaną przyjęte z zeszytów SEKOCENBUD (jako średnie) za okres ich wbudowania. </w:t>
      </w:r>
    </w:p>
    <w:p w14:paraId="21602258" w14:textId="77777777" w:rsidR="005F4A8D" w:rsidRPr="005F4A8D" w:rsidRDefault="002202A9" w:rsidP="005F4A8D">
      <w:pPr>
        <w:ind w:left="960"/>
        <w:jc w:val="both"/>
        <w:rPr>
          <w:sz w:val="20"/>
          <w:szCs w:val="20"/>
        </w:rPr>
      </w:pPr>
      <w:r w:rsidRPr="005F4A8D">
        <w:rPr>
          <w:sz w:val="20"/>
          <w:szCs w:val="20"/>
        </w:rPr>
        <w:t xml:space="preserve">Podstawą do określenia nakładów rzeczowych będą KNR-y. W przypadku braku odpowiednich pozycji + KNNR-y, a następnie wycena indywidualna Wykonawcy zatwierdzona przez Zamawiającego. </w:t>
      </w:r>
    </w:p>
    <w:p w14:paraId="0C0C8C64" w14:textId="77777777" w:rsidR="005F4A8D" w:rsidRPr="005F4A8D" w:rsidRDefault="00926980" w:rsidP="00131954">
      <w:pPr>
        <w:pStyle w:val="Akapitzlist"/>
        <w:numPr>
          <w:ilvl w:val="0"/>
          <w:numId w:val="88"/>
        </w:numPr>
        <w:jc w:val="both"/>
        <w:rPr>
          <w:rFonts w:ascii="Arial" w:hAnsi="Arial" w:cs="Arial"/>
          <w:sz w:val="20"/>
          <w:szCs w:val="20"/>
        </w:rPr>
      </w:pPr>
      <w:r w:rsidRPr="005F4A8D">
        <w:rPr>
          <w:rFonts w:ascii="Arial" w:hAnsi="Arial" w:cs="Arial"/>
          <w:sz w:val="20"/>
          <w:szCs w:val="20"/>
        </w:rPr>
        <w:t>Wynagrodzenie zostanie pomniejszone o roszczenia Zamawiającego z tytułu kar umownych oraz ewentualne roszczenia o obniżenie ceny na podstawie rękojmi i gwarancji lub inne roszczenia odszkodowawcze</w:t>
      </w:r>
    </w:p>
    <w:p w14:paraId="5E644AE4" w14:textId="77777777" w:rsidR="005F4A8D" w:rsidRPr="005F4A8D" w:rsidRDefault="002202A9" w:rsidP="00131954">
      <w:pPr>
        <w:pStyle w:val="Akapitzlist"/>
        <w:numPr>
          <w:ilvl w:val="0"/>
          <w:numId w:val="86"/>
        </w:numPr>
        <w:jc w:val="both"/>
        <w:rPr>
          <w:rFonts w:ascii="Arial" w:hAnsi="Arial" w:cs="Arial"/>
          <w:sz w:val="20"/>
          <w:szCs w:val="20"/>
        </w:rPr>
      </w:pPr>
      <w:r w:rsidRPr="005F4A8D">
        <w:rPr>
          <w:rFonts w:ascii="Arial" w:hAnsi="Arial" w:cs="Arial"/>
          <w:sz w:val="20"/>
        </w:rPr>
        <w:t>Wynagrodzenie należne Wykonawcy za zabezpieczenie przerwanych prac nastąpi na podstawie kosztorysów powykonawczych przygotowanych przez Wykonawcę, a zatwierdzonych przez inspektora nadzoru</w:t>
      </w:r>
      <w:r w:rsidRPr="005F4A8D">
        <w:rPr>
          <w:rFonts w:ascii="Arial" w:hAnsi="Arial" w:cs="Arial"/>
          <w:sz w:val="20"/>
          <w:shd w:val="clear" w:color="auto" w:fill="FFFFFF"/>
        </w:rPr>
        <w:t xml:space="preserve"> </w:t>
      </w:r>
      <w:r w:rsidRPr="005F4A8D">
        <w:rPr>
          <w:rFonts w:ascii="Arial" w:hAnsi="Arial" w:cs="Arial"/>
          <w:sz w:val="20"/>
        </w:rPr>
        <w:t>zgodnie z zapisami zamieszczonymi w ust. 6 niniejszego paragrafu.</w:t>
      </w:r>
    </w:p>
    <w:p w14:paraId="19907F3C" w14:textId="77777777" w:rsidR="005F4A8D" w:rsidRPr="005F4A8D" w:rsidRDefault="002202A9" w:rsidP="005F4A8D">
      <w:pPr>
        <w:pStyle w:val="Akapitzlist"/>
        <w:ind w:left="360"/>
        <w:jc w:val="both"/>
        <w:rPr>
          <w:rFonts w:ascii="Arial" w:hAnsi="Arial" w:cs="Arial"/>
          <w:sz w:val="20"/>
          <w:szCs w:val="20"/>
        </w:rPr>
      </w:pPr>
      <w:r w:rsidRPr="005F4A8D">
        <w:rPr>
          <w:rFonts w:ascii="Arial" w:hAnsi="Arial" w:cs="Arial"/>
          <w:sz w:val="20"/>
          <w:szCs w:val="20"/>
        </w:rPr>
        <w:t>Kosztorysy te opracowane będą w oparciu o następujące założenia:</w:t>
      </w:r>
    </w:p>
    <w:p w14:paraId="472B62BC" w14:textId="77777777" w:rsidR="005F4A8D" w:rsidRPr="005F4A8D" w:rsidRDefault="002202A9" w:rsidP="00131954">
      <w:pPr>
        <w:pStyle w:val="Akapitzlist"/>
        <w:numPr>
          <w:ilvl w:val="0"/>
          <w:numId w:val="89"/>
        </w:numPr>
        <w:jc w:val="both"/>
        <w:rPr>
          <w:rFonts w:ascii="Arial" w:hAnsi="Arial" w:cs="Arial"/>
          <w:sz w:val="20"/>
          <w:szCs w:val="20"/>
        </w:rPr>
      </w:pPr>
      <w:r w:rsidRPr="005F4A8D">
        <w:rPr>
          <w:rFonts w:ascii="Arial" w:hAnsi="Arial" w:cs="Arial"/>
          <w:sz w:val="20"/>
          <w:szCs w:val="20"/>
        </w:rPr>
        <w:t>ceny jednostkowe robót zostaną przyjęte z kosztorysów, o których mowa w § 1 ust. 8a) niniejszej umowy, a ilości wykonanych robót z książki obmiarów;</w:t>
      </w:r>
    </w:p>
    <w:p w14:paraId="09A481FA" w14:textId="39DE51EA" w:rsidR="002202A9" w:rsidRPr="005F4A8D" w:rsidRDefault="002202A9" w:rsidP="00131954">
      <w:pPr>
        <w:pStyle w:val="Akapitzlist"/>
        <w:numPr>
          <w:ilvl w:val="0"/>
          <w:numId w:val="89"/>
        </w:numPr>
        <w:jc w:val="both"/>
        <w:rPr>
          <w:rFonts w:ascii="Arial" w:hAnsi="Arial" w:cs="Arial"/>
          <w:sz w:val="20"/>
          <w:szCs w:val="20"/>
        </w:rPr>
      </w:pPr>
      <w:r w:rsidRPr="005F4A8D">
        <w:rPr>
          <w:rFonts w:ascii="Arial" w:hAnsi="Arial" w:cs="Arial"/>
          <w:sz w:val="20"/>
          <w:szCs w:val="20"/>
        </w:rPr>
        <w:t>w przypadku, gdy nie będzie możliwe rozliczenie danej roboty w oparciu o ww. zapisy, brakujące ceny czynników produkcji zostaną przyjęte z zeszytów SEKOCENBUD (jako średnie) za okres ich wbudowania. Podstawą do określenia nakładów rzeczowych będą KNR-y. W przypadku braku odpowiednich pozycji – KNNR-y, a następnie wycena indywidualna Wykonawcy zatwierdzona przez inspektora nadzoru</w:t>
      </w:r>
      <w:r w:rsidRPr="005F4A8D">
        <w:rPr>
          <w:rFonts w:ascii="Arial" w:hAnsi="Arial" w:cs="Arial"/>
          <w:sz w:val="20"/>
          <w:szCs w:val="20"/>
          <w:shd w:val="clear" w:color="auto" w:fill="FFFFFF"/>
        </w:rPr>
        <w:t xml:space="preserve"> </w:t>
      </w:r>
      <w:r w:rsidRPr="005F4A8D">
        <w:rPr>
          <w:rFonts w:ascii="Arial" w:hAnsi="Arial" w:cs="Arial"/>
          <w:sz w:val="20"/>
          <w:szCs w:val="20"/>
        </w:rPr>
        <w:t>i Zamawiającego.</w:t>
      </w:r>
    </w:p>
    <w:p w14:paraId="071B1024" w14:textId="05C2AE53" w:rsidR="002202A9" w:rsidRPr="00EA3BC3" w:rsidRDefault="002202A9" w:rsidP="002202A9">
      <w:pPr>
        <w:jc w:val="center"/>
        <w:rPr>
          <w:b/>
          <w:bCs/>
          <w:sz w:val="20"/>
          <w:szCs w:val="20"/>
        </w:rPr>
      </w:pPr>
      <w:r w:rsidRPr="00EA3BC3">
        <w:rPr>
          <w:b/>
          <w:bCs/>
          <w:sz w:val="20"/>
          <w:szCs w:val="20"/>
        </w:rPr>
        <w:t>§ 1</w:t>
      </w:r>
      <w:r w:rsidR="00293013" w:rsidRPr="00EA3BC3">
        <w:rPr>
          <w:b/>
          <w:bCs/>
          <w:sz w:val="20"/>
          <w:szCs w:val="20"/>
        </w:rPr>
        <w:t>6</w:t>
      </w:r>
    </w:p>
    <w:p w14:paraId="2BBFB1C9" w14:textId="6CA13D91" w:rsidR="00FE72B7" w:rsidRPr="00EA3BC3" w:rsidRDefault="00FE72B7" w:rsidP="002202A9">
      <w:pPr>
        <w:jc w:val="center"/>
        <w:rPr>
          <w:bCs/>
          <w:sz w:val="20"/>
          <w:szCs w:val="20"/>
        </w:rPr>
      </w:pPr>
      <w:r w:rsidRPr="00EA3BC3">
        <w:rPr>
          <w:b/>
          <w:bCs/>
          <w:sz w:val="20"/>
          <w:szCs w:val="20"/>
        </w:rPr>
        <w:t>Kary umowne i odszkodowania</w:t>
      </w:r>
    </w:p>
    <w:p w14:paraId="6E6A055D" w14:textId="77777777" w:rsidR="00C93881" w:rsidRDefault="002202A9" w:rsidP="00131954">
      <w:pPr>
        <w:pStyle w:val="WW-Tekstpodstawowywcity2"/>
        <w:numPr>
          <w:ilvl w:val="0"/>
          <w:numId w:val="90"/>
        </w:numPr>
        <w:tabs>
          <w:tab w:val="left" w:pos="17608"/>
        </w:tabs>
        <w:rPr>
          <w:rFonts w:ascii="Arial" w:hAnsi="Arial" w:cs="Arial"/>
          <w:sz w:val="20"/>
        </w:rPr>
      </w:pPr>
      <w:r w:rsidRPr="00EA3BC3">
        <w:rPr>
          <w:rFonts w:ascii="Arial" w:hAnsi="Arial" w:cs="Arial"/>
          <w:sz w:val="20"/>
        </w:rPr>
        <w:t>Wykonawca zapłaci Zamawiającemu karę umowną:</w:t>
      </w:r>
    </w:p>
    <w:p w14:paraId="428DFB32" w14:textId="77777777" w:rsidR="00C93881" w:rsidRPr="00D30BC0" w:rsidRDefault="002202A9" w:rsidP="00131954">
      <w:pPr>
        <w:pStyle w:val="WW-Tekstpodstawowywcity2"/>
        <w:numPr>
          <w:ilvl w:val="1"/>
          <w:numId w:val="90"/>
        </w:numPr>
        <w:tabs>
          <w:tab w:val="left" w:pos="-30382"/>
          <w:tab w:val="left" w:pos="-24469"/>
          <w:tab w:val="left" w:pos="17608"/>
        </w:tabs>
        <w:rPr>
          <w:rFonts w:ascii="Arial" w:hAnsi="Arial" w:cs="Arial"/>
          <w:sz w:val="20"/>
        </w:rPr>
      </w:pPr>
      <w:r w:rsidRPr="00D30BC0">
        <w:rPr>
          <w:rFonts w:ascii="Arial" w:hAnsi="Arial" w:cs="Arial"/>
          <w:sz w:val="20"/>
        </w:rPr>
        <w:t xml:space="preserve">za odstąpienie od umowy przez Zamawiającego z przyczyn, za które odpowiedzialność ponosi Wykonawca - w wysokości </w:t>
      </w:r>
      <w:r w:rsidR="004575B1" w:rsidRPr="00D30BC0">
        <w:rPr>
          <w:rFonts w:ascii="Arial" w:hAnsi="Arial" w:cs="Arial"/>
          <w:b/>
          <w:bCs/>
          <w:sz w:val="20"/>
        </w:rPr>
        <w:t>1</w:t>
      </w:r>
      <w:r w:rsidR="00FE68E1" w:rsidRPr="00D30BC0">
        <w:rPr>
          <w:rFonts w:ascii="Arial" w:hAnsi="Arial" w:cs="Arial"/>
          <w:b/>
          <w:bCs/>
          <w:sz w:val="20"/>
        </w:rPr>
        <w:t>0</w:t>
      </w:r>
      <w:r w:rsidRPr="00D30BC0">
        <w:rPr>
          <w:rFonts w:ascii="Arial" w:hAnsi="Arial" w:cs="Arial"/>
          <w:b/>
          <w:sz w:val="20"/>
        </w:rPr>
        <w:t>%</w:t>
      </w:r>
      <w:r w:rsidRPr="00D30BC0">
        <w:rPr>
          <w:rFonts w:ascii="Arial" w:hAnsi="Arial" w:cs="Arial"/>
          <w:sz w:val="20"/>
        </w:rPr>
        <w:t xml:space="preserve"> wynagrodzenia umownego netto</w:t>
      </w:r>
      <w:r w:rsidR="00BC4EBB" w:rsidRPr="00D30BC0">
        <w:rPr>
          <w:rFonts w:ascii="Arial" w:hAnsi="Arial" w:cs="Arial"/>
          <w:sz w:val="20"/>
        </w:rPr>
        <w:t xml:space="preserve"> o którym mowa w § 2 ust. 1 niniejszej umowy</w:t>
      </w:r>
      <w:r w:rsidRPr="00D30BC0">
        <w:rPr>
          <w:rFonts w:ascii="Arial" w:hAnsi="Arial" w:cs="Arial"/>
          <w:sz w:val="20"/>
        </w:rPr>
        <w:t>,</w:t>
      </w:r>
    </w:p>
    <w:p w14:paraId="497D3B49" w14:textId="77777777" w:rsidR="00C93881" w:rsidRPr="00D30BC0" w:rsidRDefault="002202A9" w:rsidP="00131954">
      <w:pPr>
        <w:pStyle w:val="WW-Tekstpodstawowywcity2"/>
        <w:numPr>
          <w:ilvl w:val="1"/>
          <w:numId w:val="90"/>
        </w:numPr>
        <w:tabs>
          <w:tab w:val="left" w:pos="-30382"/>
          <w:tab w:val="left" w:pos="-24469"/>
          <w:tab w:val="left" w:pos="17608"/>
        </w:tabs>
        <w:rPr>
          <w:rFonts w:ascii="Arial" w:hAnsi="Arial" w:cs="Arial"/>
          <w:sz w:val="20"/>
        </w:rPr>
      </w:pPr>
      <w:r w:rsidRPr="00D30BC0">
        <w:rPr>
          <w:rFonts w:ascii="Arial" w:hAnsi="Arial" w:cs="Arial"/>
          <w:sz w:val="20"/>
        </w:rPr>
        <w:t xml:space="preserve">za zwłokę w </w:t>
      </w:r>
      <w:r w:rsidR="00FE72B7" w:rsidRPr="00D30BC0">
        <w:rPr>
          <w:rFonts w:ascii="Arial" w:hAnsi="Arial" w:cs="Arial"/>
          <w:sz w:val="20"/>
        </w:rPr>
        <w:t>wykonaniu przedmiotu umowy</w:t>
      </w:r>
      <w:r w:rsidRPr="00D30BC0">
        <w:rPr>
          <w:rFonts w:ascii="Arial" w:hAnsi="Arial" w:cs="Arial"/>
          <w:sz w:val="20"/>
        </w:rPr>
        <w:t xml:space="preserve"> – w wysokości </w:t>
      </w:r>
      <w:r w:rsidRPr="00D30BC0">
        <w:rPr>
          <w:rFonts w:ascii="Arial" w:hAnsi="Arial" w:cs="Arial"/>
          <w:b/>
          <w:sz w:val="20"/>
        </w:rPr>
        <w:t>0,2%</w:t>
      </w:r>
      <w:r w:rsidRPr="00D30BC0">
        <w:rPr>
          <w:rFonts w:ascii="Arial" w:hAnsi="Arial" w:cs="Arial"/>
          <w:sz w:val="20"/>
        </w:rPr>
        <w:t xml:space="preserve"> wynagrodzenia umownego netto, o którym mowa w § 2 ust. 1 niniejszej umowy, za każdy dzień zwłoki;</w:t>
      </w:r>
    </w:p>
    <w:p w14:paraId="3049C69B" w14:textId="426B57BA" w:rsidR="00D30BC0" w:rsidRPr="00D30BC0" w:rsidRDefault="002202A9" w:rsidP="00131954">
      <w:pPr>
        <w:pStyle w:val="WW-Tekstpodstawowywcity2"/>
        <w:numPr>
          <w:ilvl w:val="1"/>
          <w:numId w:val="90"/>
        </w:numPr>
        <w:tabs>
          <w:tab w:val="left" w:pos="-30382"/>
          <w:tab w:val="left" w:pos="-24469"/>
          <w:tab w:val="left" w:pos="17608"/>
        </w:tabs>
        <w:rPr>
          <w:rFonts w:ascii="Arial" w:hAnsi="Arial" w:cs="Arial"/>
          <w:sz w:val="20"/>
        </w:rPr>
      </w:pPr>
      <w:r w:rsidRPr="00D30BC0">
        <w:rPr>
          <w:rFonts w:ascii="Arial" w:hAnsi="Arial" w:cs="Arial"/>
          <w:sz w:val="20"/>
        </w:rPr>
        <w:t xml:space="preserve">za nieprzedłożenie do zaakceptowania projektu umowy o podwykonawstwo, której przedmiotem są roboty budowlane lub projektu jej zmiany - w wysokości </w:t>
      </w:r>
      <w:r w:rsidR="009A5105">
        <w:rPr>
          <w:rFonts w:ascii="Arial" w:hAnsi="Arial" w:cs="Arial"/>
          <w:sz w:val="20"/>
        </w:rPr>
        <w:t>50</w:t>
      </w:r>
      <w:r w:rsidRPr="00D30BC0">
        <w:rPr>
          <w:rFonts w:ascii="Arial" w:hAnsi="Arial" w:cs="Arial"/>
          <w:sz w:val="20"/>
        </w:rPr>
        <w:t>0,00 złotych za każdy nieprzedłożony do zaakceptowania projekt umowy lub jej zmiany;</w:t>
      </w:r>
    </w:p>
    <w:p w14:paraId="57364E7C" w14:textId="5563F4D9" w:rsidR="00D30BC0" w:rsidRPr="00D30BC0" w:rsidRDefault="002202A9" w:rsidP="00131954">
      <w:pPr>
        <w:pStyle w:val="WW-Tekstpodstawowywcity2"/>
        <w:numPr>
          <w:ilvl w:val="1"/>
          <w:numId w:val="90"/>
        </w:numPr>
        <w:tabs>
          <w:tab w:val="left" w:pos="-30382"/>
          <w:tab w:val="left" w:pos="-24469"/>
          <w:tab w:val="left" w:pos="17608"/>
        </w:tabs>
        <w:rPr>
          <w:rFonts w:ascii="Arial" w:hAnsi="Arial" w:cs="Arial"/>
          <w:sz w:val="20"/>
        </w:rPr>
      </w:pPr>
      <w:r w:rsidRPr="00D30BC0">
        <w:rPr>
          <w:rFonts w:ascii="Arial" w:hAnsi="Arial" w:cs="Arial"/>
          <w:sz w:val="20"/>
        </w:rPr>
        <w:t xml:space="preserve">za nieprzedłożenie poświadczonej za zgodność z oryginałem kopii umowy o podwykonawstwo lub jej zmiany - w wysokości </w:t>
      </w:r>
      <w:r w:rsidR="009A5105">
        <w:rPr>
          <w:rFonts w:ascii="Arial" w:hAnsi="Arial" w:cs="Arial"/>
          <w:sz w:val="20"/>
        </w:rPr>
        <w:t>5</w:t>
      </w:r>
      <w:r w:rsidRPr="00D30BC0">
        <w:rPr>
          <w:rFonts w:ascii="Arial" w:hAnsi="Arial" w:cs="Arial"/>
          <w:sz w:val="20"/>
        </w:rPr>
        <w:t>00,00 złotych za każdą nieprzedłoż</w:t>
      </w:r>
      <w:r w:rsidR="00BC4EBB" w:rsidRPr="00D30BC0">
        <w:rPr>
          <w:rFonts w:ascii="Arial" w:hAnsi="Arial" w:cs="Arial"/>
          <w:sz w:val="20"/>
        </w:rPr>
        <w:t>oną kopię umowy lub jej zmiany;</w:t>
      </w:r>
    </w:p>
    <w:p w14:paraId="44B42045" w14:textId="77777777" w:rsidR="00D30BC0" w:rsidRPr="00D30BC0" w:rsidRDefault="002202A9" w:rsidP="00131954">
      <w:pPr>
        <w:pStyle w:val="WW-Tekstpodstawowywcity2"/>
        <w:numPr>
          <w:ilvl w:val="1"/>
          <w:numId w:val="90"/>
        </w:numPr>
        <w:tabs>
          <w:tab w:val="left" w:pos="-30382"/>
          <w:tab w:val="left" w:pos="-24469"/>
          <w:tab w:val="left" w:pos="17608"/>
        </w:tabs>
        <w:rPr>
          <w:rFonts w:ascii="Arial" w:hAnsi="Arial" w:cs="Arial"/>
          <w:sz w:val="20"/>
        </w:rPr>
      </w:pPr>
      <w:r w:rsidRPr="00D30BC0">
        <w:rPr>
          <w:rFonts w:ascii="Arial" w:hAnsi="Arial" w:cs="Arial"/>
          <w:sz w:val="20"/>
        </w:rPr>
        <w:t xml:space="preserve">za brak zapłaty </w:t>
      </w:r>
      <w:r w:rsidR="00FE68E1" w:rsidRPr="00D30BC0">
        <w:rPr>
          <w:rFonts w:ascii="Arial" w:hAnsi="Arial" w:cs="Arial"/>
          <w:sz w:val="20"/>
        </w:rPr>
        <w:t xml:space="preserve">lub nieterminową zapłatę </w:t>
      </w:r>
      <w:r w:rsidRPr="00D30BC0">
        <w:rPr>
          <w:rFonts w:ascii="Arial" w:hAnsi="Arial" w:cs="Arial"/>
          <w:sz w:val="20"/>
        </w:rPr>
        <w:t xml:space="preserve">należnego wynagrodzenia Podwykonawcom lub dalszym Podwykonawcom - w wysokości </w:t>
      </w:r>
      <w:r w:rsidR="00FE68E1" w:rsidRPr="00D30BC0">
        <w:rPr>
          <w:rFonts w:ascii="Arial" w:hAnsi="Arial" w:cs="Arial"/>
          <w:sz w:val="20"/>
        </w:rPr>
        <w:t>1</w:t>
      </w:r>
      <w:r w:rsidRPr="00D30BC0">
        <w:rPr>
          <w:rFonts w:ascii="Arial" w:hAnsi="Arial" w:cs="Arial"/>
          <w:sz w:val="20"/>
        </w:rPr>
        <w:t>% należnego</w:t>
      </w:r>
      <w:r w:rsidR="00FE68E1" w:rsidRPr="00D30BC0">
        <w:rPr>
          <w:rFonts w:ascii="Arial" w:hAnsi="Arial" w:cs="Arial"/>
          <w:sz w:val="20"/>
        </w:rPr>
        <w:t xml:space="preserve"> im wynagrodzenia netto za każdy przypadek braku zapłaty lub nieterminowej zapłaty</w:t>
      </w:r>
      <w:r w:rsidRPr="00D30BC0">
        <w:rPr>
          <w:rFonts w:ascii="Arial" w:hAnsi="Arial" w:cs="Arial"/>
          <w:sz w:val="20"/>
        </w:rPr>
        <w:t>;</w:t>
      </w:r>
    </w:p>
    <w:p w14:paraId="7EEA6CC6" w14:textId="77777777" w:rsidR="00D30BC0" w:rsidRPr="00D30BC0" w:rsidRDefault="002202A9" w:rsidP="00131954">
      <w:pPr>
        <w:pStyle w:val="WW-Tekstpodstawowywcity2"/>
        <w:numPr>
          <w:ilvl w:val="1"/>
          <w:numId w:val="90"/>
        </w:numPr>
        <w:tabs>
          <w:tab w:val="left" w:pos="-30382"/>
          <w:tab w:val="left" w:pos="-24469"/>
          <w:tab w:val="left" w:pos="17608"/>
        </w:tabs>
        <w:rPr>
          <w:rFonts w:ascii="Arial" w:hAnsi="Arial" w:cs="Arial"/>
          <w:sz w:val="20"/>
        </w:rPr>
      </w:pPr>
      <w:r w:rsidRPr="00D30BC0">
        <w:rPr>
          <w:rFonts w:ascii="Arial" w:hAnsi="Arial" w:cs="Arial"/>
          <w:sz w:val="20"/>
        </w:rPr>
        <w:t>za brak dokonania wymaganej przez Zamawiającego zmiany umowy o podwykonawstwo w zakresie terminu zapłaty we wskazanym przez Zamawiającego terminie - w wysokości 1.000,00 złotych;</w:t>
      </w:r>
    </w:p>
    <w:p w14:paraId="510FF106" w14:textId="77777777" w:rsidR="00D30BC0" w:rsidRPr="00D30BC0" w:rsidRDefault="002202A9" w:rsidP="00131954">
      <w:pPr>
        <w:pStyle w:val="WW-Tekstpodstawowywcity2"/>
        <w:numPr>
          <w:ilvl w:val="1"/>
          <w:numId w:val="90"/>
        </w:numPr>
        <w:tabs>
          <w:tab w:val="left" w:pos="-30382"/>
          <w:tab w:val="left" w:pos="-24469"/>
          <w:tab w:val="left" w:pos="17608"/>
        </w:tabs>
        <w:rPr>
          <w:rFonts w:ascii="Arial" w:hAnsi="Arial" w:cs="Arial"/>
          <w:sz w:val="20"/>
        </w:rPr>
      </w:pPr>
      <w:r w:rsidRPr="00D30BC0">
        <w:rPr>
          <w:rFonts w:ascii="Arial" w:hAnsi="Arial" w:cs="Arial"/>
          <w:sz w:val="20"/>
        </w:rPr>
        <w:t xml:space="preserve">za naruszenie </w:t>
      </w:r>
      <w:r w:rsidRPr="00D30BC0">
        <w:rPr>
          <w:rFonts w:ascii="Arial" w:hAnsi="Arial" w:cs="Arial"/>
          <w:b/>
          <w:sz w:val="20"/>
        </w:rPr>
        <w:t xml:space="preserve">art. 439 ust. 5 </w:t>
      </w:r>
      <w:r w:rsidRPr="00D30BC0">
        <w:rPr>
          <w:rFonts w:ascii="Arial" w:hAnsi="Arial" w:cs="Arial"/>
          <w:sz w:val="20"/>
        </w:rPr>
        <w:t xml:space="preserve">ustawy </w:t>
      </w:r>
      <w:proofErr w:type="spellStart"/>
      <w:r w:rsidRPr="00D30BC0">
        <w:rPr>
          <w:rFonts w:ascii="Arial" w:hAnsi="Arial" w:cs="Arial"/>
          <w:sz w:val="20"/>
        </w:rPr>
        <w:t>Pzp</w:t>
      </w:r>
      <w:proofErr w:type="spellEnd"/>
      <w:r w:rsidRPr="00D30BC0">
        <w:rPr>
          <w:rFonts w:ascii="Arial" w:hAnsi="Arial" w:cs="Arial"/>
          <w:sz w:val="20"/>
        </w:rPr>
        <w:t xml:space="preserve">, czyli za brak zapłaty lub nieterminową zapłatę wynagrodzenia należnego Podwykonawcy z tytułu zwiększenia wynagrodzenia Wykonawcy zgodnie z art. 439 ust. 1–3 ustawy </w:t>
      </w:r>
      <w:proofErr w:type="spellStart"/>
      <w:r w:rsidRPr="00D30BC0">
        <w:rPr>
          <w:rFonts w:ascii="Arial" w:hAnsi="Arial" w:cs="Arial"/>
          <w:sz w:val="20"/>
        </w:rPr>
        <w:t>Pzp</w:t>
      </w:r>
      <w:proofErr w:type="spellEnd"/>
      <w:r w:rsidRPr="00D30BC0">
        <w:rPr>
          <w:rFonts w:ascii="Arial" w:hAnsi="Arial" w:cs="Arial"/>
          <w:sz w:val="20"/>
        </w:rPr>
        <w:t xml:space="preserve"> - w wysokości 100% kwoty niezapłaconego wynagrodzenia należnego Podwykonawcy;</w:t>
      </w:r>
    </w:p>
    <w:p w14:paraId="524721B5" w14:textId="77777777" w:rsidR="00D30BC0" w:rsidRPr="00D30BC0" w:rsidRDefault="002202A9" w:rsidP="00131954">
      <w:pPr>
        <w:pStyle w:val="WW-Tekstpodstawowywcity2"/>
        <w:numPr>
          <w:ilvl w:val="1"/>
          <w:numId w:val="90"/>
        </w:numPr>
        <w:tabs>
          <w:tab w:val="left" w:pos="-30382"/>
          <w:tab w:val="left" w:pos="-24469"/>
          <w:tab w:val="left" w:pos="17608"/>
        </w:tabs>
        <w:rPr>
          <w:rFonts w:ascii="Arial" w:hAnsi="Arial" w:cs="Arial"/>
          <w:sz w:val="20"/>
        </w:rPr>
      </w:pPr>
      <w:r w:rsidRPr="00D30BC0">
        <w:rPr>
          <w:rFonts w:ascii="Arial" w:hAnsi="Arial" w:cs="Arial"/>
          <w:sz w:val="20"/>
        </w:rPr>
        <w:t>za dopuszczenie do wykonywania przedmiotu umowy innego podmiotu niż Wykonawca lub zaakceptowany przez Zamawiającego Podwykonawca lub dalszy Podwykonawca - w wysokości 2% wynagrodzenia umownego netto, o którym mowa w § 2 ust. 1 niniejszej umowy;</w:t>
      </w:r>
    </w:p>
    <w:p w14:paraId="6C8B91D9" w14:textId="77777777" w:rsidR="00D30BC0" w:rsidRPr="00D30BC0" w:rsidRDefault="00EA7326" w:rsidP="00131954">
      <w:pPr>
        <w:pStyle w:val="WW-Tekstpodstawowywcity2"/>
        <w:numPr>
          <w:ilvl w:val="1"/>
          <w:numId w:val="90"/>
        </w:numPr>
        <w:tabs>
          <w:tab w:val="left" w:pos="-30382"/>
          <w:tab w:val="left" w:pos="-24469"/>
          <w:tab w:val="left" w:pos="17608"/>
        </w:tabs>
        <w:rPr>
          <w:rFonts w:ascii="Arial" w:hAnsi="Arial" w:cs="Arial"/>
          <w:sz w:val="20"/>
        </w:rPr>
      </w:pPr>
      <w:r w:rsidRPr="00D30BC0">
        <w:rPr>
          <w:rFonts w:ascii="Arial" w:hAnsi="Arial" w:cs="Arial"/>
          <w:sz w:val="20"/>
        </w:rPr>
        <w:t>za nieprzedłożenie przez Wykonawcę lub Podwykonawcę dokumentów, potwierdzających zatrudnienie osób na podstawie umowy o pracę w wysokości 1000 zł za każdy przypadek</w:t>
      </w:r>
    </w:p>
    <w:p w14:paraId="5B50E6C6" w14:textId="77777777" w:rsidR="00D30BC0" w:rsidRPr="00D30BC0" w:rsidRDefault="002202A9" w:rsidP="00131954">
      <w:pPr>
        <w:pStyle w:val="WW-Tekstpodstawowywcity2"/>
        <w:numPr>
          <w:ilvl w:val="1"/>
          <w:numId w:val="90"/>
        </w:numPr>
        <w:tabs>
          <w:tab w:val="left" w:pos="-30382"/>
          <w:tab w:val="left" w:pos="-24469"/>
          <w:tab w:val="left" w:pos="17608"/>
        </w:tabs>
        <w:rPr>
          <w:rFonts w:ascii="Arial" w:hAnsi="Arial" w:cs="Arial"/>
          <w:sz w:val="20"/>
        </w:rPr>
      </w:pPr>
      <w:r w:rsidRPr="00D30BC0">
        <w:rPr>
          <w:rFonts w:ascii="Arial" w:hAnsi="Arial" w:cs="Arial"/>
          <w:sz w:val="20"/>
        </w:rPr>
        <w:t xml:space="preserve">za zwłokę w usunięciu wad stwierdzonych przy odbiorze końcowym lub ujawnionych w okresie gwarancji lub rękojmi albo stwierdzonych w trakcie odbioru ostatecznego, czyli przed upłynięciem okresu gwarancji lub rękojmi – w wysokości </w:t>
      </w:r>
      <w:r w:rsidRPr="00D30BC0">
        <w:rPr>
          <w:rFonts w:ascii="Arial" w:hAnsi="Arial" w:cs="Arial"/>
          <w:b/>
          <w:sz w:val="20"/>
        </w:rPr>
        <w:t>0,2%</w:t>
      </w:r>
      <w:r w:rsidRPr="00D30BC0">
        <w:rPr>
          <w:rFonts w:ascii="Arial" w:hAnsi="Arial" w:cs="Arial"/>
          <w:sz w:val="20"/>
        </w:rPr>
        <w:t xml:space="preserve"> wynagrodzenia umownego netto, o którym mowa w § 2 ust. 1 niniejszej umowy, za każdy dzień zwłoki, liczonej od dnia wyznaczonego na usunięcie wad.</w:t>
      </w:r>
    </w:p>
    <w:p w14:paraId="3D4381AB" w14:textId="77777777" w:rsidR="00D30BC0" w:rsidRPr="00D30BC0" w:rsidRDefault="002202A9" w:rsidP="00131954">
      <w:pPr>
        <w:pStyle w:val="WW-Tekstpodstawowywcity2"/>
        <w:numPr>
          <w:ilvl w:val="0"/>
          <w:numId w:val="90"/>
        </w:numPr>
        <w:tabs>
          <w:tab w:val="left" w:pos="-30382"/>
          <w:tab w:val="left" w:pos="-24469"/>
          <w:tab w:val="left" w:pos="17608"/>
        </w:tabs>
        <w:rPr>
          <w:rFonts w:ascii="Arial" w:hAnsi="Arial" w:cs="Arial"/>
          <w:sz w:val="20"/>
        </w:rPr>
      </w:pPr>
      <w:r w:rsidRPr="00D30BC0">
        <w:rPr>
          <w:rFonts w:ascii="Arial" w:hAnsi="Arial" w:cs="Arial"/>
          <w:sz w:val="20"/>
        </w:rPr>
        <w:t xml:space="preserve">Zamawiający zapłaci Wykonawcy karę umową za odstąpienie od umowy przez Wykonawcę z przyczyn, za które ponosi odpowiedzialność Zamawiający – w wysokości </w:t>
      </w:r>
      <w:r w:rsidR="004575B1" w:rsidRPr="00D30BC0">
        <w:rPr>
          <w:rFonts w:ascii="Arial" w:hAnsi="Arial" w:cs="Arial"/>
          <w:b/>
          <w:bCs/>
          <w:sz w:val="20"/>
        </w:rPr>
        <w:t>1</w:t>
      </w:r>
      <w:r w:rsidR="00E613F3" w:rsidRPr="00D30BC0">
        <w:rPr>
          <w:rFonts w:ascii="Arial" w:hAnsi="Arial" w:cs="Arial"/>
          <w:b/>
          <w:bCs/>
          <w:sz w:val="20"/>
        </w:rPr>
        <w:t>0</w:t>
      </w:r>
      <w:r w:rsidRPr="00D30BC0">
        <w:rPr>
          <w:rFonts w:ascii="Arial" w:hAnsi="Arial" w:cs="Arial"/>
          <w:b/>
          <w:sz w:val="20"/>
        </w:rPr>
        <w:t>%</w:t>
      </w:r>
      <w:r w:rsidRPr="00D30BC0">
        <w:rPr>
          <w:rFonts w:ascii="Arial" w:hAnsi="Arial" w:cs="Arial"/>
          <w:sz w:val="20"/>
        </w:rPr>
        <w:t xml:space="preserve"> wynagrodzenia umownego netto, o którym mowa w § 2 ust. 1 niniejszej umowy, za wyjątkiem wystąpienia sytuacji, przedstawionej w art. 456 ust. 1 pkt 1 ustawy </w:t>
      </w:r>
      <w:proofErr w:type="spellStart"/>
      <w:r w:rsidRPr="00D30BC0">
        <w:rPr>
          <w:rFonts w:ascii="Arial" w:hAnsi="Arial" w:cs="Arial"/>
          <w:sz w:val="20"/>
        </w:rPr>
        <w:t>Pzp</w:t>
      </w:r>
      <w:proofErr w:type="spellEnd"/>
      <w:r w:rsidRPr="00D30BC0">
        <w:rPr>
          <w:rFonts w:ascii="Arial" w:hAnsi="Arial" w:cs="Arial"/>
          <w:sz w:val="20"/>
        </w:rPr>
        <w:t>.</w:t>
      </w:r>
    </w:p>
    <w:p w14:paraId="56B201AE" w14:textId="77777777" w:rsidR="00D30BC0" w:rsidRPr="00D30BC0" w:rsidRDefault="002202A9" w:rsidP="00131954">
      <w:pPr>
        <w:pStyle w:val="WW-Tekstpodstawowywcity2"/>
        <w:numPr>
          <w:ilvl w:val="0"/>
          <w:numId w:val="90"/>
        </w:numPr>
        <w:tabs>
          <w:tab w:val="left" w:pos="-30382"/>
          <w:tab w:val="left" w:pos="-24469"/>
          <w:tab w:val="left" w:pos="17608"/>
        </w:tabs>
        <w:rPr>
          <w:rFonts w:ascii="Arial" w:hAnsi="Arial" w:cs="Arial"/>
          <w:sz w:val="20"/>
        </w:rPr>
      </w:pPr>
      <w:r w:rsidRPr="00D30BC0">
        <w:rPr>
          <w:rFonts w:ascii="Arial" w:hAnsi="Arial" w:cs="Arial"/>
          <w:sz w:val="20"/>
        </w:rPr>
        <w:t xml:space="preserve">Kary umowne, o których mowa w niniejszej umowie </w:t>
      </w:r>
      <w:r w:rsidR="00E613F3" w:rsidRPr="00D30BC0">
        <w:rPr>
          <w:rFonts w:ascii="Arial" w:hAnsi="Arial" w:cs="Arial"/>
          <w:sz w:val="20"/>
        </w:rPr>
        <w:t xml:space="preserve">mogą być </w:t>
      </w:r>
      <w:r w:rsidRPr="00D30BC0">
        <w:rPr>
          <w:rFonts w:ascii="Arial" w:hAnsi="Arial" w:cs="Arial"/>
          <w:sz w:val="20"/>
        </w:rPr>
        <w:t>potrącane z faktur Wykonawcy.</w:t>
      </w:r>
    </w:p>
    <w:p w14:paraId="59B54761" w14:textId="77777777" w:rsidR="00D30BC0" w:rsidRPr="00D30BC0" w:rsidRDefault="002202A9" w:rsidP="00131954">
      <w:pPr>
        <w:pStyle w:val="WW-Tekstpodstawowywcity2"/>
        <w:numPr>
          <w:ilvl w:val="0"/>
          <w:numId w:val="90"/>
        </w:numPr>
        <w:tabs>
          <w:tab w:val="left" w:pos="-30382"/>
          <w:tab w:val="left" w:pos="-24469"/>
          <w:tab w:val="left" w:pos="17608"/>
        </w:tabs>
        <w:rPr>
          <w:rFonts w:ascii="Arial" w:hAnsi="Arial" w:cs="Arial"/>
          <w:sz w:val="20"/>
        </w:rPr>
      </w:pPr>
      <w:r w:rsidRPr="00D30BC0">
        <w:rPr>
          <w:rFonts w:ascii="Arial" w:hAnsi="Arial" w:cs="Arial"/>
          <w:sz w:val="20"/>
        </w:rPr>
        <w:t>Kary będą potrącane bez uzyskiwania zgody Wykonawcy.</w:t>
      </w:r>
    </w:p>
    <w:p w14:paraId="7D885E6D" w14:textId="77777777" w:rsidR="00D30BC0" w:rsidRPr="00D30BC0" w:rsidRDefault="00E613F3" w:rsidP="00131954">
      <w:pPr>
        <w:pStyle w:val="WW-Tekstpodstawowywcity2"/>
        <w:numPr>
          <w:ilvl w:val="0"/>
          <w:numId w:val="90"/>
        </w:numPr>
        <w:tabs>
          <w:tab w:val="left" w:pos="-30382"/>
          <w:tab w:val="left" w:pos="-24469"/>
          <w:tab w:val="left" w:pos="17608"/>
        </w:tabs>
        <w:rPr>
          <w:rFonts w:ascii="Arial" w:hAnsi="Arial" w:cs="Arial"/>
          <w:sz w:val="20"/>
        </w:rPr>
      </w:pPr>
      <w:r w:rsidRPr="00D30BC0">
        <w:rPr>
          <w:rFonts w:ascii="Arial" w:hAnsi="Arial" w:cs="Arial"/>
          <w:sz w:val="20"/>
        </w:rPr>
        <w:t xml:space="preserve">Termin zapłaty </w:t>
      </w:r>
      <w:r w:rsidR="00B733F9" w:rsidRPr="00D30BC0">
        <w:rPr>
          <w:rFonts w:ascii="Arial" w:hAnsi="Arial" w:cs="Arial"/>
          <w:sz w:val="20"/>
        </w:rPr>
        <w:t>należności</w:t>
      </w:r>
      <w:r w:rsidRPr="00D30BC0">
        <w:rPr>
          <w:rFonts w:ascii="Arial" w:hAnsi="Arial" w:cs="Arial"/>
          <w:sz w:val="20"/>
        </w:rPr>
        <w:t xml:space="preserve"> tytułem kar umownych wynosi do 5 dni roboczych od dnia doręczenia noty obciążeniowej. </w:t>
      </w:r>
    </w:p>
    <w:p w14:paraId="742A1F2F" w14:textId="77777777" w:rsidR="00D30BC0" w:rsidRPr="00D30BC0" w:rsidRDefault="002202A9" w:rsidP="00131954">
      <w:pPr>
        <w:pStyle w:val="WW-Tekstpodstawowywcity2"/>
        <w:numPr>
          <w:ilvl w:val="0"/>
          <w:numId w:val="90"/>
        </w:numPr>
        <w:tabs>
          <w:tab w:val="left" w:pos="-30382"/>
          <w:tab w:val="left" w:pos="-24469"/>
          <w:tab w:val="left" w:pos="17608"/>
        </w:tabs>
        <w:rPr>
          <w:rFonts w:ascii="Arial" w:hAnsi="Arial" w:cs="Arial"/>
          <w:sz w:val="20"/>
        </w:rPr>
      </w:pPr>
      <w:r w:rsidRPr="00D30BC0">
        <w:rPr>
          <w:rFonts w:ascii="Arial" w:hAnsi="Arial" w:cs="Arial"/>
          <w:sz w:val="20"/>
        </w:rPr>
        <w:t>Zamawiający ma prawo dochodzić odszkodowania uzupełniającego na zasadach Kodeksu  cywilnego,  jeżeli szkoda przewyższy wysokość kar umownych.</w:t>
      </w:r>
    </w:p>
    <w:p w14:paraId="49332FF6" w14:textId="77777777" w:rsidR="00D30BC0" w:rsidRPr="00D30BC0" w:rsidRDefault="002202A9" w:rsidP="00131954">
      <w:pPr>
        <w:pStyle w:val="WW-Tekstpodstawowywcity2"/>
        <w:numPr>
          <w:ilvl w:val="0"/>
          <w:numId w:val="90"/>
        </w:numPr>
        <w:tabs>
          <w:tab w:val="left" w:pos="-30382"/>
          <w:tab w:val="left" w:pos="-24469"/>
          <w:tab w:val="left" w:pos="17608"/>
        </w:tabs>
        <w:rPr>
          <w:rFonts w:ascii="Arial" w:hAnsi="Arial" w:cs="Arial"/>
          <w:sz w:val="20"/>
        </w:rPr>
      </w:pPr>
      <w:r w:rsidRPr="00D30BC0">
        <w:rPr>
          <w:rFonts w:ascii="Arial" w:hAnsi="Arial" w:cs="Arial"/>
          <w:sz w:val="20"/>
        </w:rPr>
        <w:t>Zamawiający może usunąć, bez zgody sądu powszechnego, w zastępstwie Wykonawcy i na jego koszt, wady nieusunięte w wyznaczonym terminie.</w:t>
      </w:r>
    </w:p>
    <w:p w14:paraId="1312068C" w14:textId="77777777" w:rsidR="00D30BC0" w:rsidRPr="00D30BC0" w:rsidRDefault="002202A9" w:rsidP="00131954">
      <w:pPr>
        <w:pStyle w:val="WW-Tekstpodstawowywcity2"/>
        <w:numPr>
          <w:ilvl w:val="0"/>
          <w:numId w:val="90"/>
        </w:numPr>
        <w:tabs>
          <w:tab w:val="left" w:pos="-30382"/>
          <w:tab w:val="left" w:pos="-24469"/>
          <w:tab w:val="left" w:pos="17608"/>
        </w:tabs>
        <w:rPr>
          <w:rFonts w:ascii="Arial" w:hAnsi="Arial" w:cs="Arial"/>
          <w:sz w:val="20"/>
        </w:rPr>
      </w:pPr>
      <w:r w:rsidRPr="00D30BC0">
        <w:rPr>
          <w:rFonts w:ascii="Arial" w:hAnsi="Arial" w:cs="Arial"/>
          <w:sz w:val="20"/>
        </w:rPr>
        <w:t>W przypadku uzgodnienia zmiany terminów realizacji kara umowna będzie liczona od nowych terminów.</w:t>
      </w:r>
    </w:p>
    <w:p w14:paraId="4B9DD355" w14:textId="3591E1E1" w:rsidR="002202A9" w:rsidRPr="00D30BC0" w:rsidRDefault="002202A9" w:rsidP="00131954">
      <w:pPr>
        <w:pStyle w:val="WW-Tekstpodstawowywcity2"/>
        <w:numPr>
          <w:ilvl w:val="0"/>
          <w:numId w:val="90"/>
        </w:numPr>
        <w:tabs>
          <w:tab w:val="left" w:pos="-30382"/>
          <w:tab w:val="left" w:pos="-24469"/>
          <w:tab w:val="left" w:pos="17608"/>
        </w:tabs>
        <w:rPr>
          <w:rFonts w:ascii="Arial" w:hAnsi="Arial" w:cs="Arial"/>
          <w:sz w:val="20"/>
        </w:rPr>
      </w:pPr>
      <w:r w:rsidRPr="00D30BC0">
        <w:rPr>
          <w:rFonts w:ascii="Arial" w:hAnsi="Arial" w:cs="Arial"/>
          <w:sz w:val="20"/>
        </w:rPr>
        <w:t>Łączna maksymalna wysokość kar umownych, których mogą dochodzić Strony umowy nie może przekroczyć 20% wynagrodzenia umownego netto, o którym mowa w § 2 ust. 1 niniejszej umowy.</w:t>
      </w:r>
    </w:p>
    <w:p w14:paraId="00C13C39" w14:textId="77777777" w:rsidR="002202A9" w:rsidRDefault="002202A9" w:rsidP="002202A9">
      <w:pPr>
        <w:jc w:val="center"/>
        <w:rPr>
          <w:b/>
          <w:bCs/>
          <w:color w:val="FF0000"/>
          <w:sz w:val="20"/>
          <w:szCs w:val="20"/>
        </w:rPr>
      </w:pPr>
    </w:p>
    <w:p w14:paraId="3F857027" w14:textId="77777777" w:rsidR="00445413" w:rsidRPr="00EA3BC3" w:rsidRDefault="00445413" w:rsidP="002202A9">
      <w:pPr>
        <w:jc w:val="center"/>
        <w:rPr>
          <w:b/>
          <w:bCs/>
          <w:color w:val="FF0000"/>
          <w:sz w:val="20"/>
          <w:szCs w:val="20"/>
        </w:rPr>
      </w:pPr>
    </w:p>
    <w:p w14:paraId="1030101B" w14:textId="418F9E3D" w:rsidR="002202A9" w:rsidRPr="00EA3BC3" w:rsidRDefault="002202A9" w:rsidP="002202A9">
      <w:pPr>
        <w:jc w:val="center"/>
        <w:rPr>
          <w:b/>
          <w:bCs/>
          <w:sz w:val="20"/>
          <w:szCs w:val="20"/>
        </w:rPr>
      </w:pPr>
      <w:r w:rsidRPr="00EA3BC3">
        <w:rPr>
          <w:b/>
          <w:bCs/>
          <w:sz w:val="20"/>
          <w:szCs w:val="20"/>
        </w:rPr>
        <w:t>§ 1</w:t>
      </w:r>
      <w:r w:rsidR="00293013" w:rsidRPr="00EA3BC3">
        <w:rPr>
          <w:b/>
          <w:bCs/>
          <w:sz w:val="20"/>
          <w:szCs w:val="20"/>
        </w:rPr>
        <w:t>7</w:t>
      </w:r>
    </w:p>
    <w:p w14:paraId="0EC150A7" w14:textId="79CBA0D8" w:rsidR="004B1D71" w:rsidRPr="00EA3BC3" w:rsidRDefault="004B1D71" w:rsidP="002202A9">
      <w:pPr>
        <w:jc w:val="center"/>
        <w:rPr>
          <w:sz w:val="20"/>
          <w:szCs w:val="20"/>
        </w:rPr>
      </w:pPr>
      <w:r w:rsidRPr="00EA3BC3">
        <w:rPr>
          <w:b/>
          <w:bCs/>
          <w:sz w:val="20"/>
          <w:szCs w:val="20"/>
        </w:rPr>
        <w:t>Zabezpieczenie należytego wykonania umowy</w:t>
      </w:r>
    </w:p>
    <w:p w14:paraId="1EE69488" w14:textId="7EC7D7F1" w:rsidR="002202A9" w:rsidRPr="00EA3BC3" w:rsidRDefault="002202A9" w:rsidP="002202A9">
      <w:pPr>
        <w:tabs>
          <w:tab w:val="left" w:pos="16188"/>
        </w:tabs>
        <w:ind w:left="284" w:hanging="284"/>
        <w:jc w:val="both"/>
        <w:rPr>
          <w:sz w:val="20"/>
          <w:szCs w:val="20"/>
        </w:rPr>
      </w:pPr>
      <w:r w:rsidRPr="00EA3BC3">
        <w:rPr>
          <w:sz w:val="20"/>
          <w:szCs w:val="20"/>
        </w:rPr>
        <w:t xml:space="preserve">1. Wykonawca wniósł zabezpieczenie należytego wykonania umowy w formie …………………………………….….………………… w wysokości </w:t>
      </w:r>
      <w:r w:rsidRPr="00EA3BC3">
        <w:rPr>
          <w:b/>
          <w:bCs/>
          <w:sz w:val="20"/>
          <w:szCs w:val="20"/>
        </w:rPr>
        <w:t>5</w:t>
      </w:r>
      <w:r w:rsidRPr="00EA3BC3">
        <w:rPr>
          <w:b/>
          <w:sz w:val="20"/>
          <w:szCs w:val="20"/>
        </w:rPr>
        <w:t>% ceny oferty brutto</w:t>
      </w:r>
      <w:r w:rsidRPr="00EA3BC3">
        <w:rPr>
          <w:sz w:val="20"/>
          <w:szCs w:val="20"/>
        </w:rPr>
        <w:t>, co stanowi kwotę w wyso</w:t>
      </w:r>
      <w:r w:rsidR="00D30BC0">
        <w:rPr>
          <w:sz w:val="20"/>
          <w:szCs w:val="20"/>
        </w:rPr>
        <w:t>kości: …………………………………………………</w:t>
      </w:r>
      <w:r w:rsidRPr="00EA3BC3">
        <w:rPr>
          <w:sz w:val="20"/>
          <w:szCs w:val="20"/>
        </w:rPr>
        <w:t xml:space="preserve">……………………..……………. zł </w:t>
      </w:r>
    </w:p>
    <w:p w14:paraId="0EDCF7A5" w14:textId="53B430A9" w:rsidR="002202A9" w:rsidRPr="00EA3BC3" w:rsidRDefault="002202A9" w:rsidP="002202A9">
      <w:pPr>
        <w:tabs>
          <w:tab w:val="left" w:pos="16188"/>
        </w:tabs>
        <w:ind w:left="284"/>
        <w:jc w:val="both"/>
        <w:rPr>
          <w:sz w:val="20"/>
          <w:szCs w:val="20"/>
        </w:rPr>
      </w:pPr>
      <w:r w:rsidRPr="00EA3BC3">
        <w:rPr>
          <w:sz w:val="20"/>
          <w:szCs w:val="20"/>
        </w:rPr>
        <w:t>słownie: ……………………………………………………………….………………….………………………………</w:t>
      </w:r>
    </w:p>
    <w:p w14:paraId="68D5A96A" w14:textId="77777777" w:rsidR="00D30BC0" w:rsidRDefault="002202A9" w:rsidP="00D30BC0">
      <w:pPr>
        <w:pStyle w:val="1"/>
        <w:spacing w:line="240" w:lineRule="auto"/>
        <w:ind w:left="360" w:firstLine="0"/>
        <w:rPr>
          <w:rFonts w:ascii="Arial" w:hAnsi="Arial" w:cs="Arial"/>
          <w:color w:val="auto"/>
          <w:sz w:val="20"/>
        </w:rPr>
      </w:pPr>
      <w:r w:rsidRPr="00EA3BC3">
        <w:rPr>
          <w:rFonts w:ascii="Arial" w:hAnsi="Arial" w:cs="Arial"/>
          <w:color w:val="auto"/>
          <w:sz w:val="20"/>
        </w:rPr>
        <w:t>Treść dokumentu stanowiącego zabezpieczenie w zakresie jego zwrotu musi być zgodna z art. 453 Prawa zamówień publicznych.</w:t>
      </w:r>
    </w:p>
    <w:p w14:paraId="0E12A337" w14:textId="67D145FC" w:rsidR="002202A9" w:rsidRPr="00D30BC0" w:rsidRDefault="002202A9" w:rsidP="00D30BC0">
      <w:pPr>
        <w:pStyle w:val="1"/>
        <w:spacing w:line="240" w:lineRule="auto"/>
        <w:ind w:left="360" w:firstLine="0"/>
        <w:rPr>
          <w:rFonts w:ascii="Arial" w:hAnsi="Arial" w:cs="Arial"/>
          <w:color w:val="auto"/>
          <w:sz w:val="20"/>
        </w:rPr>
      </w:pPr>
      <w:r w:rsidRPr="00D30BC0">
        <w:rPr>
          <w:rFonts w:ascii="Arial" w:hAnsi="Arial" w:cs="Arial"/>
          <w:sz w:val="20"/>
        </w:rPr>
        <w:t>Z treści zabezpieczenia przedstawionego w formie gwarancji/poręczenia winno wynikać, że bank, ubezpieczyciel, poręczyciel zapłaci, na rzecz Zamawiającego w terminie</w:t>
      </w:r>
      <w:r w:rsidRPr="00D30BC0">
        <w:rPr>
          <w:rFonts w:ascii="Arial" w:hAnsi="Arial" w:cs="Arial"/>
          <w:bCs/>
          <w:sz w:val="20"/>
        </w:rPr>
        <w:t xml:space="preserve"> maksymalnie 15 dni</w:t>
      </w:r>
      <w:r w:rsidRPr="00D30BC0">
        <w:rPr>
          <w:rFonts w:ascii="Arial" w:hAnsi="Arial" w:cs="Arial"/>
          <w:sz w:val="20"/>
        </w:rPr>
        <w:t xml:space="preserve"> od pisemnego żądania kwotę zabezpieczenia, na pierwsze wezwanie Zamawiającego, bez odwołania, bez warunku, bez konieczności sporządzania i podpisywania jakichkolwiek protokołów odbioru robót lub usuwania wad w okresie rękojmi oraz niezależnie od kwestionowania czy zastrzeżeń Wykonawcy i bez dochodzenia czy wezwanie Zamawiaj</w:t>
      </w:r>
      <w:r w:rsidR="00D30BC0" w:rsidRPr="00D30BC0">
        <w:rPr>
          <w:rFonts w:ascii="Arial" w:hAnsi="Arial" w:cs="Arial"/>
          <w:sz w:val="20"/>
        </w:rPr>
        <w:t>ącego jest uzasadnione czy nie.</w:t>
      </w:r>
    </w:p>
    <w:p w14:paraId="58492A0B" w14:textId="77777777" w:rsidR="00D30BC0" w:rsidRPr="00D30BC0" w:rsidRDefault="002202A9" w:rsidP="00131954">
      <w:pPr>
        <w:pStyle w:val="Akapitzlist"/>
        <w:numPr>
          <w:ilvl w:val="0"/>
          <w:numId w:val="91"/>
        </w:numPr>
        <w:tabs>
          <w:tab w:val="left" w:pos="13348"/>
        </w:tabs>
        <w:jc w:val="both"/>
        <w:rPr>
          <w:rFonts w:ascii="Arial" w:hAnsi="Arial" w:cs="Arial"/>
          <w:sz w:val="20"/>
          <w:szCs w:val="20"/>
        </w:rPr>
      </w:pPr>
      <w:r w:rsidRPr="00D30BC0">
        <w:rPr>
          <w:rFonts w:ascii="Arial" w:hAnsi="Arial" w:cs="Arial"/>
          <w:sz w:val="20"/>
          <w:szCs w:val="20"/>
        </w:rPr>
        <w:t>W przypadku nienależytego wykonania zamówienia lub nieusunięcia wad przedmiotu zamówienia, zabezpieczenie wraz z powstałymi odsetkami staje się własnością Zamawiającego i będzie wykorzystane do zgodnego z umową wykonania robót i do pokrycia roszczeń z tytułu rękojmi za wady.</w:t>
      </w:r>
    </w:p>
    <w:p w14:paraId="0870BE0B" w14:textId="77777777" w:rsidR="00D30BC0" w:rsidRPr="00D30BC0" w:rsidRDefault="002202A9" w:rsidP="00131954">
      <w:pPr>
        <w:pStyle w:val="Akapitzlist"/>
        <w:numPr>
          <w:ilvl w:val="0"/>
          <w:numId w:val="91"/>
        </w:numPr>
        <w:tabs>
          <w:tab w:val="left" w:pos="13348"/>
        </w:tabs>
        <w:jc w:val="both"/>
        <w:rPr>
          <w:rFonts w:ascii="Arial" w:hAnsi="Arial" w:cs="Arial"/>
          <w:sz w:val="20"/>
          <w:szCs w:val="20"/>
        </w:rPr>
      </w:pPr>
      <w:r w:rsidRPr="00D30BC0">
        <w:rPr>
          <w:rFonts w:ascii="Arial" w:hAnsi="Arial" w:cs="Arial"/>
          <w:sz w:val="20"/>
        </w:rPr>
        <w:t xml:space="preserve">W przypadku należytego wykonania robót – 70 % zabezpieczenia zostanie zwrócone lub zwolnione w ciągu 30 dni po odbiorze końcowym całego przedmiotu umowy potwierdzającym jego należyte wykonanie. Pozostała część, tj. 30 % zostanie zwrócona lub zwolniona w ciągu 15 dni po upływie rękojmi za wady na podstawie protokołu z ostatecznego przeglądu bez usterek i wad. W przypadku wystąpienia usterek lub wad podstawą do zwrotu lub zwolnienia zabezpieczenia będzie protokół ich usunięcia. </w:t>
      </w:r>
    </w:p>
    <w:p w14:paraId="37CED067" w14:textId="77777777" w:rsidR="00D30BC0" w:rsidRPr="00D30BC0" w:rsidRDefault="002202A9" w:rsidP="00131954">
      <w:pPr>
        <w:pStyle w:val="Akapitzlist"/>
        <w:numPr>
          <w:ilvl w:val="0"/>
          <w:numId w:val="91"/>
        </w:numPr>
        <w:tabs>
          <w:tab w:val="left" w:pos="13348"/>
        </w:tabs>
        <w:jc w:val="both"/>
        <w:rPr>
          <w:rFonts w:ascii="Arial" w:hAnsi="Arial" w:cs="Arial"/>
          <w:sz w:val="20"/>
          <w:szCs w:val="20"/>
        </w:rPr>
      </w:pPr>
      <w:r w:rsidRPr="00D30BC0">
        <w:rPr>
          <w:rFonts w:ascii="Arial" w:hAnsi="Arial" w:cs="Arial"/>
          <w:sz w:val="20"/>
        </w:rPr>
        <w:t xml:space="preserve">W sytuacji, gdy wskutek okoliczności, o których mowa w § </w:t>
      </w:r>
      <w:r w:rsidR="00D335C1" w:rsidRPr="00D30BC0">
        <w:rPr>
          <w:rFonts w:ascii="Arial" w:hAnsi="Arial" w:cs="Arial"/>
          <w:sz w:val="20"/>
        </w:rPr>
        <w:t>1</w:t>
      </w:r>
      <w:r w:rsidR="00293013" w:rsidRPr="00D30BC0">
        <w:rPr>
          <w:rFonts w:ascii="Arial" w:hAnsi="Arial" w:cs="Arial"/>
          <w:sz w:val="20"/>
        </w:rPr>
        <w:t>8</w:t>
      </w:r>
      <w:r w:rsidRPr="00D30BC0">
        <w:rPr>
          <w:rFonts w:ascii="Arial" w:hAnsi="Arial" w:cs="Arial"/>
          <w:sz w:val="20"/>
        </w:rPr>
        <w:t xml:space="preserve"> niniejszej umowy,</w:t>
      </w:r>
      <w:r w:rsidRPr="00D30BC0">
        <w:rPr>
          <w:rFonts w:ascii="Arial" w:hAnsi="Arial" w:cs="Arial"/>
          <w:b/>
          <w:bCs/>
          <w:sz w:val="20"/>
        </w:rPr>
        <w:t xml:space="preserve"> </w:t>
      </w:r>
      <w:r w:rsidRPr="00D30BC0">
        <w:rPr>
          <w:rFonts w:ascii="Arial" w:hAnsi="Arial" w:cs="Arial"/>
          <w:sz w:val="20"/>
        </w:rPr>
        <w:t>wystąpi konieczność przedłużenia terminu realizacji zamówienia w stosunku do terminu przedstawionego w ofercie, Wykonawca przed podpisaniem aneksu lub najpóźniej w dniu jego podpisywania, zobowiązany jest do przedłużenia terminu ważności wniesionego zabezpieczenia należytego wykonania umowy, albo jeśli nie jest to możliwe, do wniesienia nowego zabezpieczenia na okres wynikający z aneksu do umowy. W przeciwnym razie Zamawiający ma prawo potrącić wartość zabezpieczenia należytego wykonania umowy z płatności za wykonanie przedmiotu umowy.</w:t>
      </w:r>
    </w:p>
    <w:p w14:paraId="2BD2E8D7" w14:textId="15F0E1A8" w:rsidR="002202A9" w:rsidRPr="00D30BC0" w:rsidRDefault="002202A9" w:rsidP="00131954">
      <w:pPr>
        <w:pStyle w:val="Akapitzlist"/>
        <w:numPr>
          <w:ilvl w:val="0"/>
          <w:numId w:val="91"/>
        </w:numPr>
        <w:tabs>
          <w:tab w:val="left" w:pos="13348"/>
        </w:tabs>
        <w:jc w:val="both"/>
        <w:rPr>
          <w:rFonts w:ascii="Arial" w:hAnsi="Arial" w:cs="Arial"/>
          <w:sz w:val="20"/>
          <w:szCs w:val="20"/>
        </w:rPr>
      </w:pPr>
      <w:r w:rsidRPr="00D30BC0">
        <w:rPr>
          <w:rFonts w:ascii="Arial" w:hAnsi="Arial" w:cs="Arial"/>
          <w:sz w:val="20"/>
          <w:szCs w:val="20"/>
        </w:rPr>
        <w:t xml:space="preserve">W trakcie realizacji umowy Wykonawca może dokonać zmiany formy zabezpieczenia na jedną lub kilka form, o których mowa w punkcie </w:t>
      </w:r>
      <w:r w:rsidR="00766C14" w:rsidRPr="00D30BC0">
        <w:rPr>
          <w:rFonts w:ascii="Arial" w:hAnsi="Arial" w:cs="Arial"/>
          <w:sz w:val="20"/>
          <w:szCs w:val="20"/>
        </w:rPr>
        <w:t>SWZ</w:t>
      </w:r>
      <w:r w:rsidRPr="00D30BC0">
        <w:rPr>
          <w:rFonts w:ascii="Arial" w:hAnsi="Arial" w:cs="Arial"/>
          <w:sz w:val="20"/>
          <w:szCs w:val="20"/>
        </w:rPr>
        <w:t>. Zmiana formy zabezpieczenia musi być dokonana z zachowaniem ciągłości zabezpieczenia i bez zmiany jego wysokości.</w:t>
      </w:r>
    </w:p>
    <w:p w14:paraId="553B5659" w14:textId="16B761BD" w:rsidR="002202A9" w:rsidRPr="00EA3BC3" w:rsidRDefault="002202A9" w:rsidP="002202A9">
      <w:pPr>
        <w:pStyle w:val="1"/>
        <w:tabs>
          <w:tab w:val="left" w:pos="2409"/>
          <w:tab w:val="left" w:pos="12212"/>
        </w:tabs>
        <w:spacing w:line="240" w:lineRule="auto"/>
        <w:ind w:left="0" w:firstLine="0"/>
        <w:jc w:val="center"/>
        <w:rPr>
          <w:rFonts w:ascii="Arial" w:hAnsi="Arial" w:cs="Arial"/>
          <w:b/>
          <w:bCs/>
          <w:color w:val="auto"/>
          <w:sz w:val="20"/>
        </w:rPr>
      </w:pPr>
      <w:r w:rsidRPr="00EA3BC3">
        <w:rPr>
          <w:rFonts w:ascii="Arial" w:hAnsi="Arial" w:cs="Arial"/>
          <w:b/>
          <w:bCs/>
          <w:color w:val="auto"/>
          <w:sz w:val="20"/>
        </w:rPr>
        <w:t>§ 1</w:t>
      </w:r>
      <w:r w:rsidR="00293013" w:rsidRPr="00EA3BC3">
        <w:rPr>
          <w:rFonts w:ascii="Arial" w:hAnsi="Arial" w:cs="Arial"/>
          <w:b/>
          <w:bCs/>
          <w:color w:val="auto"/>
          <w:sz w:val="20"/>
        </w:rPr>
        <w:t>8</w:t>
      </w:r>
    </w:p>
    <w:p w14:paraId="13E682F2" w14:textId="61C8E127" w:rsidR="004B1D71" w:rsidRPr="00EA3BC3" w:rsidRDefault="004B1D71" w:rsidP="002202A9">
      <w:pPr>
        <w:pStyle w:val="1"/>
        <w:tabs>
          <w:tab w:val="left" w:pos="2409"/>
          <w:tab w:val="left" w:pos="12212"/>
        </w:tabs>
        <w:spacing w:line="240" w:lineRule="auto"/>
        <w:ind w:left="0" w:firstLine="0"/>
        <w:jc w:val="center"/>
        <w:rPr>
          <w:rFonts w:ascii="Arial" w:hAnsi="Arial" w:cs="Arial"/>
          <w:b/>
          <w:bCs/>
          <w:color w:val="auto"/>
          <w:sz w:val="20"/>
        </w:rPr>
      </w:pPr>
      <w:r w:rsidRPr="00EA3BC3">
        <w:rPr>
          <w:rFonts w:ascii="Arial" w:hAnsi="Arial" w:cs="Arial"/>
          <w:b/>
          <w:bCs/>
          <w:color w:val="auto"/>
          <w:sz w:val="20"/>
        </w:rPr>
        <w:t>Zmiany umowy</w:t>
      </w:r>
    </w:p>
    <w:p w14:paraId="30A7B9C1" w14:textId="77777777" w:rsidR="00815A63" w:rsidRPr="00EA3BC3" w:rsidRDefault="00815A63" w:rsidP="002202A9">
      <w:pPr>
        <w:pStyle w:val="Tekstpodstawowy"/>
        <w:rPr>
          <w:rFonts w:ascii="Arial" w:hAnsi="Arial" w:cs="Arial"/>
          <w:b/>
          <w:bCs/>
          <w:sz w:val="20"/>
          <w:szCs w:val="20"/>
        </w:rPr>
      </w:pPr>
    </w:p>
    <w:p w14:paraId="5EE349D4" w14:textId="77777777" w:rsidR="00D30BC0" w:rsidRDefault="00D335C1" w:rsidP="00131954">
      <w:pPr>
        <w:pStyle w:val="Akapitzlist"/>
        <w:numPr>
          <w:ilvl w:val="0"/>
          <w:numId w:val="92"/>
        </w:numPr>
        <w:tabs>
          <w:tab w:val="left" w:pos="284"/>
        </w:tabs>
        <w:suppressAutoHyphens/>
        <w:autoSpaceDN w:val="0"/>
        <w:spacing w:after="0" w:line="240" w:lineRule="auto"/>
        <w:ind w:left="357" w:hanging="357"/>
        <w:mirrorIndents/>
        <w:jc w:val="both"/>
        <w:rPr>
          <w:rFonts w:ascii="Arial" w:eastAsia="Times New Roman" w:hAnsi="Arial" w:cs="Arial"/>
          <w:kern w:val="2"/>
          <w:sz w:val="20"/>
          <w:szCs w:val="20"/>
          <w:lang w:eastAsia="ar-SA"/>
        </w:rPr>
      </w:pPr>
      <w:r w:rsidRPr="00D30BC0">
        <w:rPr>
          <w:rFonts w:ascii="Arial" w:eastAsia="Times New Roman" w:hAnsi="Arial" w:cs="Arial"/>
          <w:kern w:val="2"/>
          <w:sz w:val="20"/>
          <w:szCs w:val="20"/>
          <w:lang w:eastAsia="ar-SA"/>
        </w:rPr>
        <w:t>Zmiana postanowień zawartej umowy może nastąpić za zgodą obu Str</w:t>
      </w:r>
      <w:r w:rsidR="00D30BC0" w:rsidRPr="00D30BC0">
        <w:rPr>
          <w:rFonts w:ascii="Arial" w:eastAsia="Times New Roman" w:hAnsi="Arial" w:cs="Arial"/>
          <w:kern w:val="2"/>
          <w:sz w:val="20"/>
          <w:szCs w:val="20"/>
          <w:lang w:eastAsia="ar-SA"/>
        </w:rPr>
        <w:t xml:space="preserve">on wyrażoną na piśmie, w formie </w:t>
      </w:r>
      <w:r w:rsidRPr="00D30BC0">
        <w:rPr>
          <w:rFonts w:ascii="Arial" w:eastAsia="Times New Roman" w:hAnsi="Arial" w:cs="Arial"/>
          <w:kern w:val="2"/>
          <w:sz w:val="20"/>
          <w:szCs w:val="20"/>
          <w:lang w:eastAsia="ar-SA"/>
        </w:rPr>
        <w:t xml:space="preserve">aneksu do umowy, pod rygorem nieważności takiej zmiany. </w:t>
      </w:r>
    </w:p>
    <w:p w14:paraId="0BB49B60" w14:textId="52FBB7E8" w:rsidR="00D30BC0" w:rsidRPr="00B32E1C" w:rsidRDefault="00D335C1" w:rsidP="00131954">
      <w:pPr>
        <w:pStyle w:val="Akapitzlist"/>
        <w:numPr>
          <w:ilvl w:val="0"/>
          <w:numId w:val="92"/>
        </w:numPr>
        <w:tabs>
          <w:tab w:val="left" w:pos="284"/>
        </w:tabs>
        <w:suppressAutoHyphens/>
        <w:autoSpaceDN w:val="0"/>
        <w:spacing w:after="0" w:line="240" w:lineRule="auto"/>
        <w:ind w:left="357" w:hanging="357"/>
        <w:mirrorIndents/>
        <w:jc w:val="both"/>
        <w:rPr>
          <w:rFonts w:ascii="Arial" w:eastAsia="Times New Roman" w:hAnsi="Arial" w:cs="Arial"/>
          <w:kern w:val="2"/>
          <w:sz w:val="20"/>
          <w:szCs w:val="20"/>
          <w:lang w:eastAsia="ar-SA"/>
        </w:rPr>
      </w:pPr>
      <w:r w:rsidRPr="00D30BC0">
        <w:rPr>
          <w:rFonts w:ascii="Arial" w:hAnsi="Arial" w:cs="Arial"/>
          <w:sz w:val="20"/>
          <w:szCs w:val="20"/>
        </w:rPr>
        <w:t xml:space="preserve">Termin ustalony </w:t>
      </w:r>
      <w:r w:rsidRPr="00B32E1C">
        <w:rPr>
          <w:rFonts w:ascii="Arial" w:hAnsi="Arial" w:cs="Arial"/>
          <w:sz w:val="20"/>
          <w:szCs w:val="20"/>
        </w:rPr>
        <w:t xml:space="preserve">w </w:t>
      </w:r>
      <w:r w:rsidR="00B32E1C" w:rsidRPr="00B32E1C">
        <w:rPr>
          <w:rFonts w:ascii="Arial" w:hAnsi="Arial" w:cs="Arial"/>
          <w:sz w:val="20"/>
          <w:szCs w:val="20"/>
        </w:rPr>
        <w:t xml:space="preserve">§ 6 </w:t>
      </w:r>
      <w:r w:rsidRPr="00B32E1C">
        <w:rPr>
          <w:rFonts w:ascii="Arial" w:hAnsi="Arial" w:cs="Arial"/>
          <w:sz w:val="20"/>
          <w:szCs w:val="20"/>
        </w:rPr>
        <w:t xml:space="preserve">ust. 1 pkt b) </w:t>
      </w:r>
      <w:r w:rsidRPr="00D30BC0">
        <w:rPr>
          <w:rFonts w:ascii="Arial" w:hAnsi="Arial" w:cs="Arial"/>
          <w:sz w:val="20"/>
          <w:szCs w:val="20"/>
        </w:rPr>
        <w:t>ulegnie przesunięciu w przypadku wystą</w:t>
      </w:r>
      <w:r w:rsidR="00D30BC0" w:rsidRPr="00D30BC0">
        <w:rPr>
          <w:rFonts w:ascii="Arial" w:hAnsi="Arial" w:cs="Arial"/>
          <w:sz w:val="20"/>
          <w:szCs w:val="20"/>
        </w:rPr>
        <w:t>pienia opóźnień wynikających z:</w:t>
      </w:r>
    </w:p>
    <w:p w14:paraId="1B71DFBD" w14:textId="088DD26F" w:rsidR="00B32E1C" w:rsidRPr="00B32E1C" w:rsidRDefault="00B32E1C" w:rsidP="00131954">
      <w:pPr>
        <w:pStyle w:val="awciety"/>
        <w:numPr>
          <w:ilvl w:val="0"/>
          <w:numId w:val="93"/>
        </w:numPr>
        <w:spacing w:line="240" w:lineRule="auto"/>
        <w:rPr>
          <w:rFonts w:ascii="Arial" w:hAnsi="Arial" w:cs="Arial"/>
          <w:color w:val="auto"/>
          <w:sz w:val="20"/>
        </w:rPr>
      </w:pPr>
      <w:r w:rsidRPr="00B32E1C">
        <w:rPr>
          <w:rFonts w:ascii="Arial" w:hAnsi="Arial" w:cs="Arial"/>
          <w:sz w:val="20"/>
        </w:rPr>
        <w:t>działania siły wyższej (np. klęski żywiołowe, epidemie, strajki generalne lub lokalne), mającego bezpośredni wpływ na terminowość wykonywania robót</w:t>
      </w:r>
    </w:p>
    <w:p w14:paraId="79D4A57E" w14:textId="236C64A3" w:rsidR="00D335C1" w:rsidRPr="00B32E1C" w:rsidRDefault="00D335C1" w:rsidP="00131954">
      <w:pPr>
        <w:pStyle w:val="awciety"/>
        <w:numPr>
          <w:ilvl w:val="0"/>
          <w:numId w:val="93"/>
        </w:numPr>
        <w:spacing w:line="240" w:lineRule="auto"/>
        <w:rPr>
          <w:rFonts w:ascii="Arial" w:hAnsi="Arial" w:cs="Arial"/>
          <w:color w:val="auto"/>
          <w:sz w:val="20"/>
        </w:rPr>
      </w:pPr>
      <w:r w:rsidRPr="00B32E1C">
        <w:rPr>
          <w:rFonts w:ascii="Arial" w:hAnsi="Arial" w:cs="Arial"/>
          <w:color w:val="auto"/>
          <w:sz w:val="20"/>
        </w:rPr>
        <w:t xml:space="preserve">wystąpienia warunków atmosferycznych uniemożliwiających wykonywanie robót – fakt ten musi zostać udokumentowany wpisem kierownika robót do dziennika budowy oraz zgłoszony niezwłocznie Zamawiającemu i musi zostać potwierdzony przez inspektora nadzoru; </w:t>
      </w:r>
    </w:p>
    <w:p w14:paraId="21547D94" w14:textId="23ACFC15" w:rsidR="00D335C1" w:rsidRPr="00B32E1C" w:rsidRDefault="00D335C1" w:rsidP="00131954">
      <w:pPr>
        <w:pStyle w:val="awciety"/>
        <w:numPr>
          <w:ilvl w:val="0"/>
          <w:numId w:val="93"/>
        </w:numPr>
        <w:spacing w:line="240" w:lineRule="auto"/>
        <w:rPr>
          <w:rFonts w:ascii="Arial" w:hAnsi="Arial" w:cs="Arial"/>
          <w:color w:val="auto"/>
          <w:sz w:val="20"/>
        </w:rPr>
      </w:pPr>
      <w:r w:rsidRPr="00B32E1C">
        <w:rPr>
          <w:rFonts w:ascii="Arial" w:hAnsi="Arial" w:cs="Arial"/>
          <w:color w:val="auto"/>
          <w:sz w:val="20"/>
        </w:rPr>
        <w:t>wystąpienia okoliczności, których Strony umowy nie były w stanie przewidzieć, pomimo zachowania należytej staranności;</w:t>
      </w:r>
    </w:p>
    <w:p w14:paraId="3E7D96AA" w14:textId="77777777" w:rsidR="00B32E1C" w:rsidRPr="00B32E1C" w:rsidRDefault="00D335C1" w:rsidP="00131954">
      <w:pPr>
        <w:pStyle w:val="awciety"/>
        <w:numPr>
          <w:ilvl w:val="0"/>
          <w:numId w:val="93"/>
        </w:numPr>
        <w:spacing w:line="240" w:lineRule="auto"/>
        <w:rPr>
          <w:rFonts w:ascii="Arial" w:hAnsi="Arial" w:cs="Arial"/>
          <w:color w:val="auto"/>
          <w:sz w:val="20"/>
        </w:rPr>
      </w:pPr>
      <w:r w:rsidRPr="00B32E1C">
        <w:rPr>
          <w:rFonts w:ascii="Arial" w:hAnsi="Arial" w:cs="Arial"/>
          <w:color w:val="auto"/>
          <w:sz w:val="20"/>
        </w:rPr>
        <w:t>wystąpienia konieczności wykonania robót zamiennych, robót dodatkowych, które wstrzymują lub opóźniają realizację przedmiotu umowy</w:t>
      </w:r>
    </w:p>
    <w:p w14:paraId="732EAA4B" w14:textId="77777777" w:rsidR="00B32E1C" w:rsidRPr="00B32E1C" w:rsidRDefault="00D335C1" w:rsidP="00131954">
      <w:pPr>
        <w:pStyle w:val="awciety"/>
        <w:numPr>
          <w:ilvl w:val="0"/>
          <w:numId w:val="93"/>
        </w:numPr>
        <w:spacing w:line="240" w:lineRule="auto"/>
        <w:rPr>
          <w:rFonts w:ascii="Arial" w:hAnsi="Arial" w:cs="Arial"/>
          <w:color w:val="auto"/>
          <w:sz w:val="20"/>
        </w:rPr>
      </w:pPr>
      <w:r w:rsidRPr="00B32E1C">
        <w:rPr>
          <w:rFonts w:ascii="Arial" w:hAnsi="Arial" w:cs="Arial"/>
          <w:sz w:val="20"/>
        </w:rPr>
        <w:t>wystąpienia istotnego błędu w dokumentacji projektowej – termin umowny może zostać wydłużony o czas niezbędny na usunięcie wad w projekcie przez Wykonawcę dokumentacji projektowej;</w:t>
      </w:r>
    </w:p>
    <w:p w14:paraId="346B1882" w14:textId="77777777" w:rsidR="00B32E1C" w:rsidRPr="00B32E1C" w:rsidRDefault="00D335C1" w:rsidP="00131954">
      <w:pPr>
        <w:pStyle w:val="awciety"/>
        <w:numPr>
          <w:ilvl w:val="0"/>
          <w:numId w:val="93"/>
        </w:numPr>
        <w:spacing w:line="240" w:lineRule="auto"/>
        <w:rPr>
          <w:rFonts w:ascii="Arial" w:hAnsi="Arial" w:cs="Arial"/>
          <w:color w:val="auto"/>
          <w:sz w:val="20"/>
        </w:rPr>
      </w:pPr>
      <w:r w:rsidRPr="00B32E1C">
        <w:rPr>
          <w:rFonts w:ascii="Arial" w:hAnsi="Arial" w:cs="Arial"/>
          <w:sz w:val="20"/>
        </w:rPr>
        <w:t xml:space="preserve">wykopalisk uniemożliwiających wykonywanie robót. </w:t>
      </w:r>
    </w:p>
    <w:p w14:paraId="19DF7103" w14:textId="77777777" w:rsidR="00B32E1C" w:rsidRPr="00B32E1C" w:rsidRDefault="00D335C1" w:rsidP="00131954">
      <w:pPr>
        <w:pStyle w:val="awciety"/>
        <w:numPr>
          <w:ilvl w:val="0"/>
          <w:numId w:val="94"/>
        </w:numPr>
        <w:spacing w:line="240" w:lineRule="auto"/>
        <w:rPr>
          <w:rFonts w:ascii="Arial" w:hAnsi="Arial" w:cs="Arial"/>
          <w:color w:val="auto"/>
          <w:sz w:val="20"/>
        </w:rPr>
      </w:pPr>
      <w:r w:rsidRPr="00B32E1C">
        <w:rPr>
          <w:rFonts w:ascii="Arial" w:hAnsi="Arial" w:cs="Arial"/>
          <w:sz w:val="20"/>
        </w:rPr>
        <w:t xml:space="preserve">Opóźnienia, o których mowa w ust. </w:t>
      </w:r>
      <w:r w:rsidR="00293013" w:rsidRPr="00B32E1C">
        <w:rPr>
          <w:rFonts w:ascii="Arial" w:hAnsi="Arial" w:cs="Arial"/>
          <w:sz w:val="20"/>
        </w:rPr>
        <w:t>2</w:t>
      </w:r>
      <w:r w:rsidRPr="00B32E1C">
        <w:rPr>
          <w:rFonts w:ascii="Arial" w:hAnsi="Arial" w:cs="Arial"/>
          <w:sz w:val="20"/>
        </w:rPr>
        <w:t xml:space="preserve"> lit a-</w:t>
      </w:r>
      <w:r w:rsidR="002F1E88" w:rsidRPr="00B32E1C">
        <w:rPr>
          <w:rFonts w:ascii="Arial" w:hAnsi="Arial" w:cs="Arial"/>
          <w:sz w:val="20"/>
        </w:rPr>
        <w:t>f</w:t>
      </w:r>
      <w:r w:rsidRPr="00B32E1C">
        <w:rPr>
          <w:rFonts w:ascii="Arial" w:hAnsi="Arial" w:cs="Arial"/>
          <w:sz w:val="20"/>
        </w:rPr>
        <w:t xml:space="preserve"> , muszą być odnotowane w dzienniku budowy, udokumentowane stosownymi protokołami podpisanymi przez kierownika robót, inspektora nadzoru</w:t>
      </w:r>
      <w:r w:rsidRPr="00B32E1C">
        <w:rPr>
          <w:rFonts w:ascii="Arial" w:hAnsi="Arial" w:cs="Arial"/>
          <w:sz w:val="20"/>
          <w:shd w:val="clear" w:color="auto" w:fill="FFFFFF"/>
        </w:rPr>
        <w:t xml:space="preserve"> </w:t>
      </w:r>
      <w:r w:rsidRPr="00B32E1C">
        <w:rPr>
          <w:rFonts w:ascii="Arial" w:hAnsi="Arial" w:cs="Arial"/>
          <w:sz w:val="20"/>
        </w:rPr>
        <w:t xml:space="preserve">oraz zaakceptowane przez Zamawiającego. </w:t>
      </w:r>
    </w:p>
    <w:p w14:paraId="33F089D6" w14:textId="77777777" w:rsidR="00B32E1C" w:rsidRPr="00B32E1C" w:rsidRDefault="00D335C1" w:rsidP="00131954">
      <w:pPr>
        <w:pStyle w:val="awciety"/>
        <w:numPr>
          <w:ilvl w:val="0"/>
          <w:numId w:val="94"/>
        </w:numPr>
        <w:spacing w:line="240" w:lineRule="auto"/>
        <w:rPr>
          <w:rFonts w:ascii="Arial" w:hAnsi="Arial" w:cs="Arial"/>
          <w:color w:val="auto"/>
          <w:sz w:val="20"/>
        </w:rPr>
      </w:pPr>
      <w:r w:rsidRPr="00B32E1C">
        <w:rPr>
          <w:rFonts w:ascii="Arial" w:hAnsi="Arial" w:cs="Arial"/>
          <w:sz w:val="20"/>
        </w:rPr>
        <w:t xml:space="preserve">W przedstawionych w ust. </w:t>
      </w:r>
      <w:r w:rsidR="00293013" w:rsidRPr="00B32E1C">
        <w:rPr>
          <w:rFonts w:ascii="Arial" w:hAnsi="Arial" w:cs="Arial"/>
          <w:sz w:val="20"/>
        </w:rPr>
        <w:t>2</w:t>
      </w:r>
      <w:r w:rsidRPr="00B32E1C">
        <w:rPr>
          <w:rFonts w:ascii="Arial" w:hAnsi="Arial" w:cs="Arial"/>
          <w:sz w:val="20"/>
        </w:rPr>
        <w:t xml:space="preserve"> przypadkach wystąpienia opóźnień, Strony ustalą nowe terminy, z tym że maksymalny okres przesunięcia terminu zakończenia realizacji przedmiotu umowy równy będzie okre</w:t>
      </w:r>
      <w:r w:rsidR="00B32E1C" w:rsidRPr="00B32E1C">
        <w:rPr>
          <w:rFonts w:ascii="Arial" w:hAnsi="Arial" w:cs="Arial"/>
          <w:sz w:val="20"/>
        </w:rPr>
        <w:t>sowi przerwy lub postoju.</w:t>
      </w:r>
    </w:p>
    <w:p w14:paraId="08958428" w14:textId="77777777" w:rsidR="00B32E1C" w:rsidRPr="00B32E1C" w:rsidRDefault="002F1E88" w:rsidP="00131954">
      <w:pPr>
        <w:pStyle w:val="awciety"/>
        <w:numPr>
          <w:ilvl w:val="0"/>
          <w:numId w:val="94"/>
        </w:numPr>
        <w:spacing w:line="240" w:lineRule="auto"/>
        <w:rPr>
          <w:rFonts w:ascii="Arial" w:hAnsi="Arial" w:cs="Arial"/>
          <w:color w:val="auto"/>
          <w:sz w:val="20"/>
        </w:rPr>
      </w:pPr>
      <w:r w:rsidRPr="00B32E1C">
        <w:rPr>
          <w:rFonts w:ascii="Arial" w:hAnsi="Arial" w:cs="Arial"/>
          <w:bCs/>
          <w:sz w:val="20"/>
        </w:rPr>
        <w:t xml:space="preserve">Z uwagi na ryczałtowy charakter wynagrodzenia zmiany umowy mogą nastąpić na podstawie okoliczności, o których mowa w art. 455 ustawy </w:t>
      </w:r>
      <w:proofErr w:type="spellStart"/>
      <w:r w:rsidRPr="00B32E1C">
        <w:rPr>
          <w:rFonts w:ascii="Arial" w:hAnsi="Arial" w:cs="Arial"/>
          <w:bCs/>
          <w:sz w:val="20"/>
        </w:rPr>
        <w:t>Pzp</w:t>
      </w:r>
      <w:proofErr w:type="spellEnd"/>
      <w:r w:rsidRPr="00B32E1C">
        <w:rPr>
          <w:rFonts w:ascii="Arial" w:hAnsi="Arial" w:cs="Arial"/>
          <w:bCs/>
          <w:sz w:val="20"/>
        </w:rPr>
        <w:t xml:space="preserve">. Zawarcie aneksu do umowy na podstawie art. 455 ust. 2 ustawy </w:t>
      </w:r>
      <w:proofErr w:type="spellStart"/>
      <w:r w:rsidRPr="00B32E1C">
        <w:rPr>
          <w:rFonts w:ascii="Arial" w:hAnsi="Arial" w:cs="Arial"/>
          <w:bCs/>
          <w:sz w:val="20"/>
        </w:rPr>
        <w:t>Pzp</w:t>
      </w:r>
      <w:proofErr w:type="spellEnd"/>
      <w:r w:rsidRPr="00B32E1C">
        <w:rPr>
          <w:rFonts w:ascii="Arial" w:hAnsi="Arial" w:cs="Arial"/>
          <w:bCs/>
          <w:sz w:val="20"/>
        </w:rPr>
        <w:t xml:space="preserve"> może nastąpić tylko w sytuacji, gdy łączna wartość zmian ceny ofertowej nie przekroczy 15% przy uwzględnieniu ewentualnej waloryzacji ceny ofertowej na podstawie okoliczności, o których mowa w art. 455 ust. 4 ustawy </w:t>
      </w:r>
      <w:proofErr w:type="spellStart"/>
      <w:r w:rsidRPr="00B32E1C">
        <w:rPr>
          <w:rFonts w:ascii="Arial" w:hAnsi="Arial" w:cs="Arial"/>
          <w:bCs/>
          <w:sz w:val="20"/>
        </w:rPr>
        <w:t>Pzp</w:t>
      </w:r>
      <w:proofErr w:type="spellEnd"/>
      <w:r w:rsidRPr="00B32E1C">
        <w:rPr>
          <w:rFonts w:ascii="Arial" w:hAnsi="Arial" w:cs="Arial"/>
          <w:bCs/>
          <w:sz w:val="20"/>
        </w:rPr>
        <w:t>.</w:t>
      </w:r>
    </w:p>
    <w:p w14:paraId="3B2FFB21" w14:textId="76B4FFD2" w:rsidR="002202A9" w:rsidRPr="00B32E1C" w:rsidRDefault="002F1E88" w:rsidP="00131954">
      <w:pPr>
        <w:pStyle w:val="awciety"/>
        <w:numPr>
          <w:ilvl w:val="0"/>
          <w:numId w:val="94"/>
        </w:numPr>
        <w:spacing w:after="120" w:line="240" w:lineRule="auto"/>
        <w:ind w:left="357" w:hanging="357"/>
        <w:rPr>
          <w:rFonts w:ascii="Arial" w:hAnsi="Arial" w:cs="Arial"/>
          <w:color w:val="auto"/>
          <w:sz w:val="20"/>
        </w:rPr>
      </w:pPr>
      <w:r w:rsidRPr="00B32E1C">
        <w:rPr>
          <w:rFonts w:ascii="Arial" w:eastAsia="SimSun" w:hAnsi="Arial" w:cs="Arial"/>
          <w:kern w:val="3"/>
          <w:sz w:val="20"/>
          <w:lang w:bidi="en-US"/>
        </w:rPr>
        <w:t xml:space="preserve">Zmiany wynagrodzenia zostały opisane w </w:t>
      </w:r>
      <w:r w:rsidRPr="00B32E1C">
        <w:rPr>
          <w:rFonts w:ascii="Arial" w:hAnsi="Arial" w:cs="Arial"/>
          <w:bCs/>
          <w:sz w:val="20"/>
        </w:rPr>
        <w:t>§ 2 ust. 4, 5,</w:t>
      </w:r>
      <w:r w:rsidR="009A5105">
        <w:rPr>
          <w:rFonts w:ascii="Arial" w:hAnsi="Arial" w:cs="Arial"/>
          <w:bCs/>
          <w:sz w:val="20"/>
        </w:rPr>
        <w:t xml:space="preserve"> </w:t>
      </w:r>
      <w:r w:rsidRPr="00B32E1C">
        <w:rPr>
          <w:rFonts w:ascii="Arial" w:hAnsi="Arial" w:cs="Arial"/>
          <w:bCs/>
          <w:sz w:val="20"/>
        </w:rPr>
        <w:t xml:space="preserve">6 </w:t>
      </w:r>
      <w:r w:rsidR="00F12881" w:rsidRPr="00B32E1C">
        <w:rPr>
          <w:rFonts w:ascii="Arial" w:hAnsi="Arial" w:cs="Arial"/>
          <w:bCs/>
          <w:sz w:val="20"/>
        </w:rPr>
        <w:t>oraz w § 3</w:t>
      </w:r>
    </w:p>
    <w:p w14:paraId="3AC20398" w14:textId="292D339A" w:rsidR="002202A9" w:rsidRPr="00EA3BC3" w:rsidRDefault="002202A9" w:rsidP="002202A9">
      <w:pPr>
        <w:jc w:val="center"/>
        <w:rPr>
          <w:rStyle w:val="Uwydatnienie"/>
          <w:i w:val="0"/>
          <w:iCs w:val="0"/>
          <w:sz w:val="20"/>
          <w:szCs w:val="20"/>
        </w:rPr>
      </w:pPr>
      <w:r w:rsidRPr="00EA3BC3">
        <w:rPr>
          <w:b/>
          <w:bCs/>
          <w:sz w:val="20"/>
          <w:szCs w:val="20"/>
        </w:rPr>
        <w:t>§ 1</w:t>
      </w:r>
      <w:r w:rsidR="00293013" w:rsidRPr="00EA3BC3">
        <w:rPr>
          <w:b/>
          <w:bCs/>
          <w:sz w:val="20"/>
          <w:szCs w:val="20"/>
        </w:rPr>
        <w:t>9</w:t>
      </w:r>
    </w:p>
    <w:p w14:paraId="4010B98F" w14:textId="7E9EE442" w:rsidR="002202A9" w:rsidRPr="00EA3BC3" w:rsidRDefault="002202A9" w:rsidP="002202A9">
      <w:pPr>
        <w:jc w:val="both"/>
        <w:rPr>
          <w:sz w:val="20"/>
          <w:szCs w:val="20"/>
        </w:rPr>
      </w:pPr>
      <w:r w:rsidRPr="00EA3BC3">
        <w:rPr>
          <w:iCs/>
          <w:sz w:val="20"/>
          <w:szCs w:val="20"/>
        </w:rPr>
        <w:t xml:space="preserve">Zamawiający nie wyraża zgody na dokonywanie przelewu wierzytelności, cesji wierzytelności oraz podpisywanie wszelkich innych umów przez </w:t>
      </w:r>
      <w:r w:rsidRPr="00EA3BC3">
        <w:rPr>
          <w:sz w:val="20"/>
          <w:szCs w:val="20"/>
        </w:rPr>
        <w:t>Wykonawcę</w:t>
      </w:r>
      <w:r w:rsidRPr="00EA3BC3">
        <w:rPr>
          <w:iCs/>
          <w:sz w:val="20"/>
          <w:szCs w:val="20"/>
        </w:rPr>
        <w:t xml:space="preserve">, z których treści będzie wynikało prawo do dochodzenia bezpośrednio zapłaty i roszczeń finansowych od </w:t>
      </w:r>
      <w:r w:rsidR="00815A63" w:rsidRPr="00EA3BC3">
        <w:rPr>
          <w:iCs/>
          <w:sz w:val="20"/>
          <w:szCs w:val="20"/>
        </w:rPr>
        <w:t>Zamawiającego</w:t>
      </w:r>
      <w:r w:rsidRPr="00EA3BC3">
        <w:rPr>
          <w:sz w:val="20"/>
          <w:szCs w:val="20"/>
        </w:rPr>
        <w:t>.</w:t>
      </w:r>
    </w:p>
    <w:p w14:paraId="5CAB6688" w14:textId="77777777" w:rsidR="002202A9" w:rsidRPr="00EA3BC3" w:rsidRDefault="002202A9" w:rsidP="002202A9">
      <w:pPr>
        <w:jc w:val="center"/>
        <w:rPr>
          <w:b/>
          <w:bCs/>
          <w:color w:val="FF0000"/>
          <w:sz w:val="20"/>
          <w:szCs w:val="20"/>
        </w:rPr>
      </w:pPr>
    </w:p>
    <w:p w14:paraId="36896977" w14:textId="09F7D250" w:rsidR="002202A9" w:rsidRPr="00EA3BC3" w:rsidRDefault="002202A9" w:rsidP="002202A9">
      <w:pPr>
        <w:jc w:val="center"/>
        <w:rPr>
          <w:sz w:val="20"/>
          <w:szCs w:val="20"/>
        </w:rPr>
      </w:pPr>
      <w:r w:rsidRPr="00EA3BC3">
        <w:rPr>
          <w:b/>
          <w:bCs/>
          <w:sz w:val="20"/>
          <w:szCs w:val="20"/>
        </w:rPr>
        <w:t xml:space="preserve">§ </w:t>
      </w:r>
      <w:r w:rsidR="00293013" w:rsidRPr="00EA3BC3">
        <w:rPr>
          <w:b/>
          <w:bCs/>
          <w:sz w:val="20"/>
          <w:szCs w:val="20"/>
        </w:rPr>
        <w:t>20</w:t>
      </w:r>
    </w:p>
    <w:p w14:paraId="509FCFF3" w14:textId="05D103FE" w:rsidR="002202A9" w:rsidRPr="00EA3BC3" w:rsidRDefault="002202A9" w:rsidP="002202A9">
      <w:pPr>
        <w:jc w:val="both"/>
        <w:rPr>
          <w:bCs/>
          <w:sz w:val="20"/>
          <w:szCs w:val="20"/>
        </w:rPr>
      </w:pPr>
      <w:r w:rsidRPr="00EA3BC3">
        <w:rPr>
          <w:sz w:val="20"/>
          <w:szCs w:val="20"/>
        </w:rPr>
        <w:t xml:space="preserve">W sprawach nieuregulowanych niniejszą umową mają zastosowanie odpowiednie przepisy ustawy Prawo zamówień publicznych, Prawa budowlanego wraz z aktami wykonawczymi, Kodeksu cywilnego </w:t>
      </w:r>
      <w:r w:rsidR="009A5105">
        <w:rPr>
          <w:sz w:val="20"/>
          <w:szCs w:val="20"/>
        </w:rPr>
        <w:t xml:space="preserve">oraz ustawy z dnia 2 marca 2020r. o szczególnych </w:t>
      </w:r>
      <w:r w:rsidR="00A270F0">
        <w:rPr>
          <w:sz w:val="20"/>
          <w:szCs w:val="20"/>
        </w:rPr>
        <w:t>rozwiązaniach</w:t>
      </w:r>
      <w:r w:rsidR="009A5105">
        <w:rPr>
          <w:sz w:val="20"/>
          <w:szCs w:val="20"/>
        </w:rPr>
        <w:t xml:space="preserve"> </w:t>
      </w:r>
      <w:r w:rsidR="00A270F0">
        <w:rPr>
          <w:sz w:val="20"/>
          <w:szCs w:val="20"/>
        </w:rPr>
        <w:t>związanych</w:t>
      </w:r>
      <w:r w:rsidR="009A5105">
        <w:rPr>
          <w:sz w:val="20"/>
          <w:szCs w:val="20"/>
        </w:rPr>
        <w:t xml:space="preserve"> z zapobieganiem, przeciwdziałaniem i zwalczaniem COVID -19, innych chorób zakaźnych oraz wywołanych nimi sytuacji kryzysowymi (Dz.U. z 2020r., poz. 374 ze zm.)</w:t>
      </w:r>
    </w:p>
    <w:p w14:paraId="1DF96F54" w14:textId="77777777" w:rsidR="002202A9" w:rsidRPr="00EA3BC3" w:rsidRDefault="002202A9" w:rsidP="002202A9">
      <w:pPr>
        <w:jc w:val="center"/>
        <w:rPr>
          <w:b/>
          <w:bCs/>
          <w:sz w:val="20"/>
          <w:szCs w:val="20"/>
        </w:rPr>
      </w:pPr>
    </w:p>
    <w:p w14:paraId="05309906" w14:textId="1278CD18" w:rsidR="002202A9" w:rsidRPr="00EA3BC3" w:rsidRDefault="002202A9" w:rsidP="002202A9">
      <w:pPr>
        <w:jc w:val="center"/>
        <w:rPr>
          <w:sz w:val="20"/>
          <w:szCs w:val="20"/>
        </w:rPr>
      </w:pPr>
      <w:r w:rsidRPr="00EA3BC3">
        <w:rPr>
          <w:b/>
          <w:bCs/>
          <w:sz w:val="20"/>
          <w:szCs w:val="20"/>
        </w:rPr>
        <w:t>§ 2</w:t>
      </w:r>
      <w:r w:rsidR="00293013" w:rsidRPr="00EA3BC3">
        <w:rPr>
          <w:b/>
          <w:bCs/>
          <w:sz w:val="20"/>
          <w:szCs w:val="20"/>
        </w:rPr>
        <w:t>1</w:t>
      </w:r>
    </w:p>
    <w:p w14:paraId="346B34CD" w14:textId="77777777" w:rsidR="002202A9" w:rsidRPr="00EA3BC3" w:rsidRDefault="002202A9" w:rsidP="002202A9">
      <w:pPr>
        <w:jc w:val="both"/>
        <w:rPr>
          <w:b/>
          <w:bCs/>
          <w:sz w:val="20"/>
          <w:szCs w:val="20"/>
        </w:rPr>
      </w:pPr>
      <w:r w:rsidRPr="00EA3BC3">
        <w:rPr>
          <w:sz w:val="20"/>
          <w:szCs w:val="20"/>
        </w:rPr>
        <w:t>Ewentualne spory powstałe na tle wykonania przedmiotu umowy, Strony poddają rozstrzygnięciu sądom powszechnym właściwym dla siedziby Zamawiającego.</w:t>
      </w:r>
    </w:p>
    <w:p w14:paraId="0FD56A1A" w14:textId="77777777" w:rsidR="002202A9" w:rsidRPr="00EA3BC3" w:rsidRDefault="002202A9" w:rsidP="002202A9">
      <w:pPr>
        <w:jc w:val="center"/>
        <w:rPr>
          <w:b/>
          <w:bCs/>
          <w:sz w:val="20"/>
          <w:szCs w:val="20"/>
        </w:rPr>
      </w:pPr>
    </w:p>
    <w:p w14:paraId="095421D1" w14:textId="023CEC85" w:rsidR="002202A9" w:rsidRPr="00EA3BC3" w:rsidRDefault="002202A9" w:rsidP="002202A9">
      <w:pPr>
        <w:jc w:val="center"/>
        <w:rPr>
          <w:sz w:val="20"/>
          <w:szCs w:val="20"/>
        </w:rPr>
      </w:pPr>
      <w:r w:rsidRPr="00EA3BC3">
        <w:rPr>
          <w:b/>
          <w:bCs/>
          <w:sz w:val="20"/>
          <w:szCs w:val="20"/>
        </w:rPr>
        <w:t>§ 2</w:t>
      </w:r>
      <w:r w:rsidR="00293013" w:rsidRPr="00EA3BC3">
        <w:rPr>
          <w:b/>
          <w:bCs/>
          <w:sz w:val="20"/>
          <w:szCs w:val="20"/>
        </w:rPr>
        <w:t>2</w:t>
      </w:r>
    </w:p>
    <w:p w14:paraId="7BA21581" w14:textId="25A3F070" w:rsidR="002202A9" w:rsidRPr="00EA3BC3" w:rsidRDefault="002202A9" w:rsidP="002202A9">
      <w:pPr>
        <w:jc w:val="both"/>
        <w:rPr>
          <w:sz w:val="20"/>
          <w:szCs w:val="20"/>
        </w:rPr>
      </w:pPr>
      <w:r w:rsidRPr="00EA3BC3">
        <w:rPr>
          <w:sz w:val="20"/>
          <w:szCs w:val="20"/>
        </w:rPr>
        <w:t>Umowę sporządzono w 4-ch jednobrzmiących egzemplarzach</w:t>
      </w:r>
      <w:r w:rsidR="00D513B0">
        <w:rPr>
          <w:sz w:val="20"/>
          <w:szCs w:val="20"/>
        </w:rPr>
        <w:t>, każdy na prawach oryginału</w:t>
      </w:r>
      <w:r w:rsidRPr="00EA3BC3">
        <w:rPr>
          <w:sz w:val="20"/>
          <w:szCs w:val="20"/>
        </w:rPr>
        <w:t xml:space="preserve"> - 3 egz. dla Zamawiającego i 1 egz. dla Wykonawcy.</w:t>
      </w:r>
    </w:p>
    <w:p w14:paraId="1C619A7C" w14:textId="77777777" w:rsidR="00951F30" w:rsidRPr="00EF2101" w:rsidRDefault="00951F30" w:rsidP="00951F30">
      <w:pPr>
        <w:pStyle w:val="Tekstpodstawowywcity2"/>
        <w:ind w:left="0"/>
        <w:jc w:val="both"/>
        <w:rPr>
          <w:rFonts w:ascii="Tahoma" w:hAnsi="Tahoma" w:cs="Tahoma"/>
          <w:sz w:val="20"/>
        </w:rPr>
      </w:pPr>
    </w:p>
    <w:p w14:paraId="677057E4" w14:textId="6168C834" w:rsidR="00951F30" w:rsidRPr="00EF2101" w:rsidRDefault="00951F30" w:rsidP="00951F30">
      <w:pPr>
        <w:pStyle w:val="Tekstpodstawowywcity2"/>
        <w:jc w:val="both"/>
        <w:rPr>
          <w:rFonts w:ascii="Tahoma" w:hAnsi="Tahoma" w:cs="Tahoma"/>
          <w:sz w:val="20"/>
          <w:vertAlign w:val="superscript"/>
        </w:rPr>
      </w:pPr>
      <w:r>
        <w:rPr>
          <w:rFonts w:ascii="Tahoma" w:hAnsi="Tahoma" w:cs="Tahoma"/>
          <w:sz w:val="20"/>
        </w:rPr>
        <w:t xml:space="preserve">    </w:t>
      </w:r>
      <w:r w:rsidRPr="00EF2101">
        <w:rPr>
          <w:rFonts w:ascii="Tahoma" w:hAnsi="Tahoma" w:cs="Tahoma"/>
          <w:sz w:val="20"/>
        </w:rPr>
        <w:t>Zamawiający:</w:t>
      </w:r>
      <w:r w:rsidRPr="00EF2101">
        <w:rPr>
          <w:rFonts w:ascii="Tahoma" w:hAnsi="Tahoma" w:cs="Tahoma"/>
          <w:sz w:val="20"/>
        </w:rPr>
        <w:tab/>
      </w:r>
      <w:r w:rsidRPr="00EF2101">
        <w:rPr>
          <w:rFonts w:ascii="Tahoma" w:hAnsi="Tahoma" w:cs="Tahoma"/>
          <w:sz w:val="20"/>
        </w:rPr>
        <w:tab/>
      </w:r>
      <w:r w:rsidRPr="00EF2101">
        <w:rPr>
          <w:rFonts w:ascii="Tahoma" w:hAnsi="Tahoma" w:cs="Tahoma"/>
          <w:sz w:val="20"/>
        </w:rPr>
        <w:tab/>
      </w:r>
      <w:r w:rsidRPr="00EF2101">
        <w:rPr>
          <w:rFonts w:ascii="Tahoma" w:hAnsi="Tahoma" w:cs="Tahoma"/>
          <w:sz w:val="20"/>
        </w:rPr>
        <w:tab/>
      </w:r>
      <w:r w:rsidRPr="00EF2101">
        <w:rPr>
          <w:rFonts w:ascii="Tahoma" w:hAnsi="Tahoma" w:cs="Tahoma"/>
          <w:sz w:val="20"/>
        </w:rPr>
        <w:tab/>
      </w:r>
      <w:r>
        <w:rPr>
          <w:rFonts w:ascii="Tahoma" w:hAnsi="Tahoma" w:cs="Tahoma"/>
          <w:sz w:val="20"/>
        </w:rPr>
        <w:t xml:space="preserve">                                </w:t>
      </w:r>
      <w:r w:rsidRPr="00EF2101">
        <w:rPr>
          <w:rFonts w:ascii="Tahoma" w:hAnsi="Tahoma" w:cs="Tahoma"/>
          <w:sz w:val="20"/>
        </w:rPr>
        <w:t>Wykonawca:</w:t>
      </w:r>
    </w:p>
    <w:p w14:paraId="5BE8C5A8" w14:textId="77777777" w:rsidR="00951F30" w:rsidRDefault="00951F30" w:rsidP="00951F30">
      <w:pPr>
        <w:jc w:val="both"/>
        <w:rPr>
          <w:rFonts w:ascii="Tahoma" w:hAnsi="Tahoma" w:cs="Tahoma"/>
          <w:sz w:val="20"/>
          <w:szCs w:val="20"/>
        </w:rPr>
      </w:pPr>
    </w:p>
    <w:p w14:paraId="0489C8BF" w14:textId="77777777" w:rsidR="00951F30" w:rsidRDefault="00951F30" w:rsidP="00951F30">
      <w:pPr>
        <w:jc w:val="both"/>
        <w:rPr>
          <w:rFonts w:ascii="Tahoma" w:hAnsi="Tahoma" w:cs="Tahoma"/>
          <w:sz w:val="20"/>
          <w:szCs w:val="20"/>
        </w:rPr>
      </w:pPr>
    </w:p>
    <w:p w14:paraId="34E6FE63" w14:textId="77777777" w:rsidR="00951F30" w:rsidRPr="00EF2101" w:rsidRDefault="00951F30" w:rsidP="00951F30">
      <w:pPr>
        <w:jc w:val="both"/>
        <w:rPr>
          <w:rFonts w:ascii="Tahoma" w:hAnsi="Tahoma" w:cs="Tahoma"/>
          <w:sz w:val="20"/>
          <w:szCs w:val="20"/>
        </w:rPr>
      </w:pPr>
    </w:p>
    <w:p w14:paraId="3646C7B5" w14:textId="1CB9DBE2" w:rsidR="002202A9" w:rsidRPr="00EA3BC3" w:rsidRDefault="00951F30" w:rsidP="00951F30">
      <w:pPr>
        <w:jc w:val="center"/>
        <w:rPr>
          <w:color w:val="FF0000"/>
          <w:sz w:val="20"/>
          <w:szCs w:val="20"/>
        </w:rPr>
      </w:pPr>
      <w:r w:rsidRPr="00636085">
        <w:rPr>
          <w:rFonts w:ascii="Tahoma" w:hAnsi="Tahoma" w:cs="Tahoma"/>
          <w:color w:val="000000"/>
          <w:sz w:val="20"/>
          <w:szCs w:val="20"/>
        </w:rPr>
        <w:t>Kontrasygnata Skarbnika Gminy</w:t>
      </w:r>
    </w:p>
    <w:p w14:paraId="21E369C0" w14:textId="7F51701E" w:rsidR="00C31E50" w:rsidRPr="00EA3BC3" w:rsidRDefault="002202A9" w:rsidP="00530BBD">
      <w:pPr>
        <w:spacing w:after="120"/>
        <w:jc w:val="both"/>
        <w:rPr>
          <w:color w:val="000000"/>
          <w:sz w:val="20"/>
          <w:szCs w:val="20"/>
        </w:rPr>
      </w:pPr>
      <w:r w:rsidRPr="00EA3BC3">
        <w:rPr>
          <w:color w:val="FF0000"/>
          <w:sz w:val="20"/>
          <w:szCs w:val="20"/>
        </w:rPr>
        <w:t xml:space="preserve">  </w:t>
      </w:r>
    </w:p>
    <w:p w14:paraId="7247262E" w14:textId="77777777" w:rsidR="00530BBD" w:rsidRDefault="00530BBD" w:rsidP="00530BBD">
      <w:pPr>
        <w:rPr>
          <w:rFonts w:ascii="Tahoma" w:hAnsi="Tahoma" w:cs="Tahoma"/>
          <w:b/>
          <w:i/>
          <w:sz w:val="20"/>
          <w:szCs w:val="20"/>
        </w:rPr>
      </w:pPr>
    </w:p>
    <w:p w14:paraId="2282B824" w14:textId="77777777" w:rsidR="00530BBD" w:rsidRDefault="00530BBD" w:rsidP="00530BBD">
      <w:pPr>
        <w:rPr>
          <w:rFonts w:ascii="Tahoma" w:hAnsi="Tahoma" w:cs="Tahoma"/>
          <w:b/>
          <w:i/>
          <w:sz w:val="20"/>
          <w:szCs w:val="20"/>
        </w:rPr>
      </w:pPr>
    </w:p>
    <w:p w14:paraId="0BDF08AF" w14:textId="77777777" w:rsidR="00530BBD" w:rsidRDefault="00530BBD" w:rsidP="00530BBD">
      <w:pPr>
        <w:rPr>
          <w:rFonts w:ascii="Tahoma" w:hAnsi="Tahoma" w:cs="Tahoma"/>
          <w:b/>
          <w:i/>
          <w:sz w:val="20"/>
          <w:szCs w:val="20"/>
        </w:rPr>
      </w:pPr>
    </w:p>
    <w:p w14:paraId="065CDF9E" w14:textId="77777777" w:rsidR="00530BBD" w:rsidRDefault="00530BBD" w:rsidP="00530BBD">
      <w:pPr>
        <w:rPr>
          <w:rFonts w:ascii="Tahoma" w:hAnsi="Tahoma" w:cs="Tahoma"/>
          <w:b/>
          <w:i/>
          <w:sz w:val="20"/>
          <w:szCs w:val="20"/>
        </w:rPr>
      </w:pPr>
    </w:p>
    <w:p w14:paraId="30673018" w14:textId="77777777" w:rsidR="004A2C30" w:rsidRDefault="004A2C30" w:rsidP="00530BBD">
      <w:pPr>
        <w:rPr>
          <w:rFonts w:ascii="Tahoma" w:hAnsi="Tahoma" w:cs="Tahoma"/>
          <w:b/>
          <w:i/>
          <w:sz w:val="20"/>
          <w:szCs w:val="20"/>
        </w:rPr>
      </w:pPr>
    </w:p>
    <w:sectPr w:rsidR="004A2C30" w:rsidSect="00742CF4">
      <w:headerReference w:type="default" r:id="rId36"/>
      <w:footerReference w:type="default" r:id="rId37"/>
      <w:pgSz w:w="11909" w:h="16834"/>
      <w:pgMar w:top="1440" w:right="709" w:bottom="1440" w:left="1440" w:header="567" w:footer="720" w:gutter="0"/>
      <w:pgNumType w:start="1"/>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7DEAED" w14:textId="77777777" w:rsidR="00152093" w:rsidRDefault="00152093">
      <w:pPr>
        <w:spacing w:line="240" w:lineRule="auto"/>
      </w:pPr>
      <w:r>
        <w:separator/>
      </w:r>
    </w:p>
  </w:endnote>
  <w:endnote w:type="continuationSeparator" w:id="0">
    <w:p w14:paraId="141C8169" w14:textId="77777777" w:rsidR="00152093" w:rsidRDefault="0015209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EE"/>
    <w:family w:val="swiss"/>
    <w:pitch w:val="variable"/>
    <w:sig w:usb0="E0002EFF" w:usb1="C000785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 w:name="Andale Sans UI">
    <w:altName w:val="Times New Roman"/>
    <w:charset w:val="00"/>
    <w:family w:val="auto"/>
    <w:pitch w:val="variable"/>
  </w:font>
  <w:font w:name="Segoe UI">
    <w:panose1 w:val="020B0502040204020203"/>
    <w:charset w:val="EE"/>
    <w:family w:val="swiss"/>
    <w:pitch w:val="variable"/>
    <w:sig w:usb0="E4002EFF" w:usb1="C000E47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FrankfurtGothic">
    <w:altName w:val="Times New Roman"/>
    <w:panose1 w:val="00000000000000000000"/>
    <w:charset w:val="00"/>
    <w:family w:val="auto"/>
    <w:notTrueType/>
    <w:pitch w:val="variable"/>
    <w:sig w:usb0="00000007" w:usb1="00000000" w:usb2="00000000" w:usb3="00000000" w:csb0="00000003" w:csb1="00000000"/>
  </w:font>
  <w:font w:name="Optima">
    <w:altName w:val="Times New Roman"/>
    <w:panose1 w:val="00000000000000000000"/>
    <w:charset w:val="00"/>
    <w:family w:val="auto"/>
    <w:notTrueType/>
    <w:pitch w:val="variable"/>
    <w:sig w:usb0="00000003" w:usb1="00000000" w:usb2="00000000" w:usb3="00000000" w:csb0="00000001" w:csb1="00000000"/>
  </w:font>
  <w:font w:name="MS Reference Sans Serif">
    <w:panose1 w:val="020B0604030504040204"/>
    <w:charset w:val="EE"/>
    <w:family w:val="swiss"/>
    <w:pitch w:val="variable"/>
    <w:sig w:usb0="20000287" w:usb1="00000000" w:usb2="00000000" w:usb3="00000000" w:csb0="0000019F" w:csb1="00000000"/>
  </w:font>
  <w:font w:name="Franklin Gothic Medium Cond">
    <w:panose1 w:val="020B0606030402020204"/>
    <w:charset w:val="EE"/>
    <w:family w:val="swiss"/>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EE"/>
    <w:family w:val="swiss"/>
    <w:pitch w:val="variable"/>
    <w:sig w:usb0="00000287" w:usb1="00000800" w:usb2="00000000" w:usb3="00000000" w:csb0="0000009F" w:csb1="00000000"/>
  </w:font>
  <w:font w:name="Tahoma,Bold">
    <w:altName w:val="Arial Unicode MS"/>
    <w:panose1 w:val="00000000000000000000"/>
    <w:charset w:val="80"/>
    <w:family w:val="auto"/>
    <w:notTrueType/>
    <w:pitch w:val="default"/>
    <w:sig w:usb0="00000005" w:usb1="08070000" w:usb2="00000010" w:usb3="00000000" w:csb0="0002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166" w14:textId="77777777" w:rsidR="00152093" w:rsidRDefault="00152093">
    <w:pPr>
      <w:jc w:val="right"/>
    </w:pPr>
    <w:r>
      <w:fldChar w:fldCharType="begin"/>
    </w:r>
    <w:r>
      <w:instrText>PAGE</w:instrText>
    </w:r>
    <w:r>
      <w:fldChar w:fldCharType="separate"/>
    </w:r>
    <w:r w:rsidR="00EC5B0C">
      <w:rPr>
        <w:noProof/>
      </w:rPr>
      <w:t>30</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1D1708" w14:textId="77777777" w:rsidR="00152093" w:rsidRDefault="00152093">
      <w:pPr>
        <w:spacing w:line="240" w:lineRule="auto"/>
      </w:pPr>
      <w:r>
        <w:separator/>
      </w:r>
    </w:p>
  </w:footnote>
  <w:footnote w:type="continuationSeparator" w:id="0">
    <w:p w14:paraId="1FB01FA4" w14:textId="77777777" w:rsidR="00152093" w:rsidRDefault="00152093">
      <w:pPr>
        <w:spacing w:line="240" w:lineRule="auto"/>
      </w:pPr>
      <w:r>
        <w:continuationSeparator/>
      </w:r>
    </w:p>
  </w:footnote>
  <w:footnote w:id="1">
    <w:p w14:paraId="0000016C" w14:textId="49A6DD2C" w:rsidR="00152093" w:rsidRDefault="00152093">
      <w:pPr>
        <w:spacing w:line="240" w:lineRule="auto"/>
        <w:jc w:val="both"/>
        <w:rPr>
          <w:sz w:val="16"/>
          <w:szCs w:val="16"/>
        </w:rPr>
      </w:pPr>
      <w:r>
        <w:rPr>
          <w:vertAlign w:val="superscript"/>
        </w:rPr>
        <w:footnoteRef/>
      </w:r>
      <w:r>
        <w:rPr>
          <w:sz w:val="16"/>
          <w:szCs w:val="16"/>
        </w:rPr>
        <w:t xml:space="preserve"> Zgodnie z  art. 281 ust. 2 pkt 4 i 5 PZP </w:t>
      </w:r>
    </w:p>
  </w:footnote>
  <w:footnote w:id="2">
    <w:p w14:paraId="2DE8C5B3" w14:textId="77777777" w:rsidR="00152093" w:rsidRDefault="00152093" w:rsidP="00F450F4">
      <w:pPr>
        <w:spacing w:line="240" w:lineRule="auto"/>
        <w:jc w:val="both"/>
        <w:rPr>
          <w:sz w:val="16"/>
          <w:szCs w:val="16"/>
        </w:rPr>
      </w:pPr>
      <w:r>
        <w:rPr>
          <w:vertAlign w:val="superscript"/>
        </w:rPr>
        <w:footnoteRef/>
      </w:r>
      <w:r>
        <w:rPr>
          <w:sz w:val="16"/>
          <w:szCs w:val="16"/>
        </w:rPr>
        <w:t xml:space="preserve"> Jeżeli zamawiający dopuszcza składanie ofert wariantowych należy podać informacje zgodnie z wymaganiami wskazanymi w art. 281 ust. 2 pkt 6.</w:t>
      </w:r>
    </w:p>
  </w:footnote>
  <w:footnote w:id="3">
    <w:p w14:paraId="00000172" w14:textId="0DC594CF" w:rsidR="00152093" w:rsidRDefault="00152093">
      <w:pPr>
        <w:spacing w:line="240" w:lineRule="auto"/>
        <w:jc w:val="both"/>
        <w:rPr>
          <w:sz w:val="16"/>
          <w:szCs w:val="16"/>
        </w:rPr>
      </w:pPr>
      <w:r>
        <w:rPr>
          <w:vertAlign w:val="superscript"/>
        </w:rPr>
        <w:footnoteRef/>
      </w:r>
      <w:r>
        <w:rPr>
          <w:sz w:val="16"/>
          <w:szCs w:val="16"/>
        </w:rPr>
        <w:t xml:space="preserve"> Zgodnie z art. 281 ust. 2 pkt 15 PZP </w:t>
      </w:r>
    </w:p>
  </w:footnote>
  <w:footnote w:id="4">
    <w:p w14:paraId="00000173" w14:textId="6FEA7B8C" w:rsidR="00152093" w:rsidRDefault="00152093">
      <w:pPr>
        <w:spacing w:line="240" w:lineRule="auto"/>
        <w:jc w:val="both"/>
        <w:rPr>
          <w:sz w:val="16"/>
          <w:szCs w:val="16"/>
        </w:rPr>
      </w:pPr>
      <w:r>
        <w:rPr>
          <w:vertAlign w:val="superscript"/>
        </w:rPr>
        <w:footnoteRef/>
      </w:r>
      <w:r>
        <w:rPr>
          <w:sz w:val="16"/>
          <w:szCs w:val="16"/>
        </w:rPr>
        <w:t xml:space="preserve"> Zgodnie z art. 462 ust. 2 PZP </w:t>
      </w:r>
    </w:p>
  </w:footnote>
  <w:footnote w:id="5">
    <w:p w14:paraId="00000174" w14:textId="42EEF56C" w:rsidR="00152093" w:rsidRDefault="00152093">
      <w:pPr>
        <w:spacing w:line="240" w:lineRule="auto"/>
        <w:jc w:val="both"/>
        <w:rPr>
          <w:sz w:val="16"/>
          <w:szCs w:val="16"/>
        </w:rPr>
      </w:pPr>
      <w:r>
        <w:rPr>
          <w:vertAlign w:val="superscript"/>
        </w:rPr>
        <w:footnoteRef/>
      </w:r>
      <w:r>
        <w:rPr>
          <w:sz w:val="16"/>
          <w:szCs w:val="16"/>
        </w:rPr>
        <w:t xml:space="preserve"> Zgodnie z art. 436 PZP </w:t>
      </w:r>
    </w:p>
  </w:footnote>
  <w:footnote w:id="6">
    <w:p w14:paraId="00000175" w14:textId="52A0EBA8" w:rsidR="00152093" w:rsidRDefault="00152093">
      <w:pPr>
        <w:spacing w:line="240" w:lineRule="auto"/>
        <w:jc w:val="both"/>
        <w:rPr>
          <w:sz w:val="16"/>
          <w:szCs w:val="16"/>
        </w:rPr>
      </w:pPr>
      <w:r>
        <w:rPr>
          <w:vertAlign w:val="superscript"/>
        </w:rPr>
        <w:footnoteRef/>
      </w:r>
      <w:r>
        <w:rPr>
          <w:sz w:val="16"/>
          <w:szCs w:val="16"/>
        </w:rPr>
        <w:t xml:space="preserve"> Zgodnie z art. 57 pkt 2 PZP </w:t>
      </w:r>
    </w:p>
  </w:footnote>
  <w:footnote w:id="7">
    <w:p w14:paraId="00000178" w14:textId="5B19A0CC" w:rsidR="00152093" w:rsidRDefault="00152093">
      <w:pPr>
        <w:spacing w:line="240" w:lineRule="auto"/>
        <w:jc w:val="both"/>
        <w:rPr>
          <w:sz w:val="16"/>
          <w:szCs w:val="16"/>
        </w:rPr>
      </w:pPr>
      <w:r>
        <w:rPr>
          <w:vertAlign w:val="superscript"/>
        </w:rPr>
        <w:footnoteRef/>
      </w:r>
      <w:r>
        <w:rPr>
          <w:sz w:val="16"/>
          <w:szCs w:val="16"/>
        </w:rPr>
        <w:t xml:space="preserve"> art. 116 ust. 1 PZP.</w:t>
      </w:r>
    </w:p>
  </w:footnote>
  <w:footnote w:id="8">
    <w:p w14:paraId="0000017C" w14:textId="4DEC25E1" w:rsidR="00152093" w:rsidRDefault="00152093">
      <w:pPr>
        <w:spacing w:line="240" w:lineRule="auto"/>
        <w:jc w:val="both"/>
        <w:rPr>
          <w:sz w:val="16"/>
          <w:szCs w:val="16"/>
        </w:rPr>
      </w:pPr>
      <w:r>
        <w:rPr>
          <w:vertAlign w:val="superscript"/>
        </w:rPr>
        <w:footnoteRef/>
      </w:r>
      <w:r>
        <w:rPr>
          <w:sz w:val="16"/>
          <w:szCs w:val="16"/>
        </w:rPr>
        <w:t xml:space="preserve"> z art. 273 ust. 2 PZP, </w:t>
      </w:r>
      <w:r>
        <w:rPr>
          <w:sz w:val="16"/>
          <w:szCs w:val="16"/>
          <w:highlight w:val="white"/>
        </w:rPr>
        <w:t xml:space="preserve">art. 125 ust. 1, </w:t>
      </w:r>
    </w:p>
  </w:footnote>
  <w:footnote w:id="9">
    <w:p w14:paraId="0000017D" w14:textId="77777777" w:rsidR="00152093" w:rsidRDefault="00152093">
      <w:pPr>
        <w:spacing w:line="240" w:lineRule="auto"/>
        <w:jc w:val="both"/>
        <w:rPr>
          <w:sz w:val="16"/>
          <w:szCs w:val="16"/>
        </w:rPr>
      </w:pPr>
      <w:r>
        <w:rPr>
          <w:vertAlign w:val="superscript"/>
        </w:rPr>
        <w:footnoteRef/>
      </w:r>
      <w:r>
        <w:rPr>
          <w:sz w:val="16"/>
          <w:szCs w:val="16"/>
        </w:rPr>
        <w:t xml:space="preserve"> Zgodnie z definicją zawartą w art. 7 pkt 17 PZP przez podmiotowe środki dowodowe należy rozumieć </w:t>
      </w:r>
      <w:r>
        <w:rPr>
          <w:sz w:val="16"/>
          <w:szCs w:val="16"/>
          <w:highlight w:val="white"/>
        </w:rPr>
        <w:t>środki służące potwierdzeniu braku podstaw wykluczenia, spełniania warunków udziału w postępowaniu lub kryteriów selekcji, z wyjątkiem oświadczenia, o którym mowa w art. 125 ust. 1 PZP</w:t>
      </w:r>
    </w:p>
  </w:footnote>
  <w:footnote w:id="10">
    <w:p w14:paraId="00000182" w14:textId="77777777" w:rsidR="00152093" w:rsidRDefault="00152093">
      <w:pPr>
        <w:spacing w:line="240" w:lineRule="auto"/>
        <w:rPr>
          <w:sz w:val="16"/>
          <w:szCs w:val="16"/>
        </w:rPr>
      </w:pPr>
      <w:r>
        <w:rPr>
          <w:vertAlign w:val="superscript"/>
        </w:rPr>
        <w:footnoteRef/>
      </w:r>
      <w:r>
        <w:rPr>
          <w:sz w:val="16"/>
          <w:szCs w:val="16"/>
        </w:rPr>
        <w:t xml:space="preserve"> Zapisy dostosowane do wzoru SWZ wynikają z przepisów art. 118 – 123 PZP  </w:t>
      </w:r>
    </w:p>
  </w:footnote>
  <w:footnote w:id="11">
    <w:p w14:paraId="00000183" w14:textId="77777777" w:rsidR="00152093" w:rsidRDefault="00152093">
      <w:pPr>
        <w:spacing w:line="240" w:lineRule="auto"/>
        <w:rPr>
          <w:sz w:val="16"/>
          <w:szCs w:val="16"/>
        </w:rPr>
      </w:pPr>
      <w:r>
        <w:rPr>
          <w:vertAlign w:val="superscript"/>
        </w:rPr>
        <w:footnoteRef/>
      </w:r>
      <w:r>
        <w:rPr>
          <w:sz w:val="16"/>
          <w:szCs w:val="16"/>
        </w:rPr>
        <w:t xml:space="preserve"> Zgodnie z art. 118 ust. 3 PZP </w:t>
      </w:r>
    </w:p>
  </w:footnote>
  <w:footnote w:id="12">
    <w:p w14:paraId="00000184" w14:textId="77777777" w:rsidR="00152093" w:rsidRDefault="00152093">
      <w:pPr>
        <w:spacing w:line="240" w:lineRule="auto"/>
        <w:rPr>
          <w:sz w:val="16"/>
          <w:szCs w:val="16"/>
        </w:rPr>
      </w:pPr>
      <w:r>
        <w:rPr>
          <w:vertAlign w:val="superscript"/>
        </w:rPr>
        <w:footnoteRef/>
      </w:r>
      <w:r>
        <w:rPr>
          <w:sz w:val="16"/>
          <w:szCs w:val="16"/>
        </w:rPr>
        <w:t xml:space="preserve"> Zgodnie z art. 122 PZP </w:t>
      </w:r>
    </w:p>
  </w:footnote>
  <w:footnote w:id="13">
    <w:p w14:paraId="00000185" w14:textId="77777777" w:rsidR="00152093" w:rsidRDefault="00152093">
      <w:pPr>
        <w:spacing w:line="240" w:lineRule="auto"/>
        <w:rPr>
          <w:sz w:val="16"/>
          <w:szCs w:val="16"/>
        </w:rPr>
      </w:pPr>
      <w:r>
        <w:rPr>
          <w:vertAlign w:val="superscript"/>
        </w:rPr>
        <w:footnoteRef/>
      </w:r>
      <w:r>
        <w:rPr>
          <w:sz w:val="16"/>
          <w:szCs w:val="16"/>
        </w:rPr>
        <w:t xml:space="preserve"> Zgodnie z art. 123 PZP </w:t>
      </w:r>
    </w:p>
  </w:footnote>
  <w:footnote w:id="14">
    <w:p w14:paraId="00000186" w14:textId="77777777" w:rsidR="00152093" w:rsidRDefault="00152093">
      <w:pPr>
        <w:spacing w:line="240" w:lineRule="auto"/>
        <w:rPr>
          <w:sz w:val="16"/>
          <w:szCs w:val="16"/>
        </w:rPr>
      </w:pPr>
      <w:r>
        <w:rPr>
          <w:vertAlign w:val="superscript"/>
        </w:rPr>
        <w:footnoteRef/>
      </w:r>
      <w:r>
        <w:rPr>
          <w:sz w:val="16"/>
          <w:szCs w:val="16"/>
        </w:rPr>
        <w:t xml:space="preserve"> Zgodnie z art. 125 ust. 5 PZP </w:t>
      </w:r>
    </w:p>
  </w:footnote>
  <w:footnote w:id="15">
    <w:p w14:paraId="00000187" w14:textId="77777777" w:rsidR="00152093" w:rsidRDefault="00152093">
      <w:pPr>
        <w:spacing w:line="240" w:lineRule="auto"/>
        <w:rPr>
          <w:sz w:val="16"/>
          <w:szCs w:val="16"/>
        </w:rPr>
      </w:pPr>
      <w:r>
        <w:rPr>
          <w:vertAlign w:val="superscript"/>
        </w:rPr>
        <w:footnoteRef/>
      </w:r>
      <w:r>
        <w:rPr>
          <w:sz w:val="16"/>
          <w:szCs w:val="16"/>
        </w:rPr>
        <w:t xml:space="preserve"> W zależności od tego co jest przedmiotem postępowania.</w:t>
      </w:r>
    </w:p>
  </w:footnote>
  <w:footnote w:id="16">
    <w:p w14:paraId="00000194" w14:textId="77777777" w:rsidR="00152093" w:rsidRDefault="00152093">
      <w:pPr>
        <w:spacing w:line="240" w:lineRule="auto"/>
        <w:rPr>
          <w:sz w:val="16"/>
          <w:szCs w:val="16"/>
        </w:rPr>
      </w:pPr>
      <w:r>
        <w:rPr>
          <w:vertAlign w:val="superscript"/>
        </w:rPr>
        <w:footnoteRef/>
      </w:r>
      <w:r>
        <w:rPr>
          <w:sz w:val="16"/>
          <w:szCs w:val="16"/>
        </w:rPr>
        <w:t xml:space="preserve"> Zgodnie z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footnote>
  <w:footnote w:id="17">
    <w:p w14:paraId="00000195" w14:textId="77777777" w:rsidR="00152093" w:rsidRDefault="00152093">
      <w:pPr>
        <w:spacing w:line="240" w:lineRule="auto"/>
        <w:rPr>
          <w:color w:val="232323"/>
          <w:sz w:val="16"/>
          <w:szCs w:val="16"/>
          <w:highlight w:val="white"/>
        </w:rPr>
      </w:pPr>
      <w:r>
        <w:rPr>
          <w:vertAlign w:val="superscript"/>
        </w:rPr>
        <w:footnoteRef/>
      </w:r>
      <w:r>
        <w:rPr>
          <w:sz w:val="20"/>
          <w:szCs w:val="20"/>
        </w:rPr>
        <w:t xml:space="preserve"> </w:t>
      </w:r>
      <w:r>
        <w:rPr>
          <w:sz w:val="16"/>
          <w:szCs w:val="16"/>
        </w:rPr>
        <w:t xml:space="preserve">Zgodnie z wyrokiem KIO </w:t>
      </w:r>
      <w:r>
        <w:rPr>
          <w:color w:val="333333"/>
          <w:sz w:val="16"/>
          <w:szCs w:val="16"/>
          <w:highlight w:val="white"/>
        </w:rPr>
        <w:t xml:space="preserve">1451/20 Zamawiający, jeżeli nie precyzuje w SWZ przyjmowanych formatów danych, powinien dopuścić oferty w każdym, możliwym do odczytania formacie. </w:t>
      </w:r>
      <w:proofErr w:type="spellStart"/>
      <w:r>
        <w:rPr>
          <w:color w:val="333333"/>
          <w:sz w:val="16"/>
          <w:szCs w:val="16"/>
          <w:highlight w:val="white"/>
        </w:rPr>
        <w:t>PRZETARGowa</w:t>
      </w:r>
      <w:proofErr w:type="spellEnd"/>
      <w:r>
        <w:rPr>
          <w:color w:val="333333"/>
          <w:sz w:val="16"/>
          <w:szCs w:val="16"/>
          <w:highlight w:val="white"/>
        </w:rPr>
        <w:t xml:space="preserve"> rekomenduje wskazanie formatów zawartych w Załączniku nr 2 do </w:t>
      </w:r>
      <w:r>
        <w:rPr>
          <w:color w:val="232323"/>
          <w:sz w:val="16"/>
          <w:szCs w:val="16"/>
          <w:highlight w:val="white"/>
        </w:rPr>
        <w:t>ROZPORZĄDZENIA RADY MINISTRÓW z dnia 12 kwietnia 2012 r. w sprawie Krajowych Ram Interoperacyjności, minimalnych wymagań dla rejestrów publicznych i wymiany informacji w postaci elektronicznej oraz minimalnych wymagań dla systemów teleinformatycznych. Decyzja należy jednak do Zamawiającego.</w:t>
      </w:r>
    </w:p>
    <w:p w14:paraId="00000196" w14:textId="77777777" w:rsidR="00152093" w:rsidRDefault="00152093">
      <w:pPr>
        <w:spacing w:line="240" w:lineRule="auto"/>
        <w:rPr>
          <w:color w:val="333333"/>
          <w:sz w:val="16"/>
          <w:szCs w:val="16"/>
          <w:highlight w:val="white"/>
        </w:rPr>
      </w:pPr>
    </w:p>
  </w:footnote>
  <w:footnote w:id="18">
    <w:p w14:paraId="7051C18B" w14:textId="77777777" w:rsidR="00152093" w:rsidRDefault="00152093" w:rsidP="0027175F">
      <w:pPr>
        <w:spacing w:line="240" w:lineRule="auto"/>
        <w:jc w:val="both"/>
        <w:rPr>
          <w:sz w:val="16"/>
          <w:szCs w:val="16"/>
        </w:rPr>
      </w:pPr>
      <w:r>
        <w:rPr>
          <w:vertAlign w:val="superscript"/>
        </w:rPr>
        <w:footnoteRef/>
      </w:r>
      <w:r>
        <w:rPr>
          <w:sz w:val="16"/>
          <w:szCs w:val="16"/>
        </w:rPr>
        <w:t xml:space="preserve"> Zgodnie z § 4 ust. 2 ROZPORZĄDZENIA MINISTRA ROZWOJU, PRACY I TECHNOLOGII z dnia 23 grudnia 2020 r. w sprawie podmiotowych środków dowodowych oraz innych dokumentów lub oświadczeń, jakich może żądać zamawiający od wykonawcy </w:t>
      </w:r>
    </w:p>
  </w:footnote>
  <w:footnote w:id="19">
    <w:p w14:paraId="0B7AE603" w14:textId="77777777" w:rsidR="00152093" w:rsidRDefault="00152093" w:rsidP="0027175F">
      <w:pPr>
        <w:spacing w:line="240" w:lineRule="auto"/>
        <w:jc w:val="both"/>
        <w:rPr>
          <w:sz w:val="16"/>
          <w:szCs w:val="16"/>
        </w:rPr>
      </w:pPr>
      <w:r>
        <w:rPr>
          <w:vertAlign w:val="superscript"/>
        </w:rPr>
        <w:footnoteRef/>
      </w:r>
      <w:r>
        <w:rPr>
          <w:sz w:val="16"/>
          <w:szCs w:val="16"/>
        </w:rPr>
        <w:t xml:space="preserve"> Zgodnie z § 3 ust. 3 projektu rozporządzenia Ministra Rozwoju w sprawie rodzajów podmiotowych środków dowodowych oraz innych dokumentów lub oświadczeń, jakich może żądać zamawiający od wykonawcy. </w:t>
      </w:r>
    </w:p>
  </w:footnote>
  <w:footnote w:id="20">
    <w:p w14:paraId="0000018B" w14:textId="77777777" w:rsidR="00152093" w:rsidRDefault="00152093">
      <w:pPr>
        <w:spacing w:line="240" w:lineRule="auto"/>
        <w:rPr>
          <w:sz w:val="16"/>
          <w:szCs w:val="16"/>
        </w:rPr>
      </w:pPr>
      <w:r>
        <w:rPr>
          <w:vertAlign w:val="superscript"/>
        </w:rPr>
        <w:footnoteRef/>
      </w:r>
      <w:r>
        <w:rPr>
          <w:sz w:val="16"/>
          <w:szCs w:val="16"/>
        </w:rPr>
        <w:t xml:space="preserve"> Zgodnie z art. 225 PZP </w:t>
      </w:r>
    </w:p>
  </w:footnote>
  <w:footnote w:id="21">
    <w:p w14:paraId="0000018F" w14:textId="3AF55976" w:rsidR="00152093" w:rsidRDefault="00152093">
      <w:pPr>
        <w:spacing w:line="240" w:lineRule="auto"/>
        <w:rPr>
          <w:sz w:val="16"/>
          <w:szCs w:val="16"/>
        </w:rPr>
      </w:pPr>
      <w:r>
        <w:rPr>
          <w:vertAlign w:val="superscript"/>
        </w:rPr>
        <w:footnoteRef/>
      </w:r>
      <w:r>
        <w:rPr>
          <w:sz w:val="16"/>
          <w:szCs w:val="16"/>
        </w:rPr>
        <w:t xml:space="preserve"> Zgodnie z art. 97 ust. 1 PZP</w:t>
      </w:r>
    </w:p>
  </w:footnote>
  <w:footnote w:id="22">
    <w:p w14:paraId="00000190" w14:textId="77777777" w:rsidR="00152093" w:rsidRDefault="00152093">
      <w:pPr>
        <w:spacing w:line="240" w:lineRule="auto"/>
        <w:jc w:val="both"/>
        <w:rPr>
          <w:sz w:val="16"/>
          <w:szCs w:val="16"/>
        </w:rPr>
      </w:pPr>
      <w:r>
        <w:rPr>
          <w:vertAlign w:val="superscript"/>
        </w:rPr>
        <w:footnoteRef/>
      </w:r>
      <w:r>
        <w:rPr>
          <w:sz w:val="16"/>
          <w:szCs w:val="16"/>
        </w:rPr>
        <w:t xml:space="preserve"> Maksymalny termin związania ofertą zgodnie z art. 307 ust. 1 PZP Zgodnie z przywołanym przepisem termin określa się poprzez wskazanie daty w dokumentach zamówienia.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188" w14:textId="50E0DAD3" w:rsidR="00152093" w:rsidRPr="00742CF4" w:rsidRDefault="00152093" w:rsidP="00742CF4">
    <w:pPr>
      <w:spacing w:line="240" w:lineRule="auto"/>
      <w:jc w:val="center"/>
      <w:rPr>
        <w:rFonts w:ascii="Arial Narrow" w:eastAsia="Calibri" w:hAnsi="Arial Narrow"/>
        <w:color w:val="434343"/>
        <w:sz w:val="16"/>
        <w:szCs w:val="16"/>
      </w:rPr>
    </w:pPr>
    <w:r w:rsidRPr="00742CF4">
      <w:rPr>
        <w:rFonts w:ascii="Arial Narrow" w:eastAsia="Calibri" w:hAnsi="Arial Narrow"/>
        <w:color w:val="434343"/>
        <w:sz w:val="16"/>
        <w:szCs w:val="16"/>
      </w:rPr>
      <w:t>BR.271.1.</w:t>
    </w:r>
    <w:r>
      <w:rPr>
        <w:rFonts w:ascii="Arial Narrow" w:eastAsia="Calibri" w:hAnsi="Arial Narrow"/>
        <w:color w:val="434343"/>
        <w:sz w:val="16"/>
        <w:szCs w:val="16"/>
      </w:rPr>
      <w:t>4</w:t>
    </w:r>
    <w:r w:rsidRPr="00742CF4">
      <w:rPr>
        <w:rFonts w:ascii="Arial Narrow" w:eastAsia="Calibri" w:hAnsi="Arial Narrow"/>
        <w:color w:val="434343"/>
        <w:sz w:val="16"/>
        <w:szCs w:val="16"/>
      </w:rPr>
      <w:t>.2021</w:t>
    </w:r>
  </w:p>
  <w:p w14:paraId="4E32C54B" w14:textId="68F532CA" w:rsidR="00152093" w:rsidRPr="00966192" w:rsidRDefault="00152093" w:rsidP="00966192">
    <w:pPr>
      <w:jc w:val="center"/>
      <w:rPr>
        <w:rFonts w:ascii="Arial Narrow" w:eastAsia="Calibri" w:hAnsi="Arial Narrow"/>
        <w:color w:val="434343"/>
        <w:sz w:val="16"/>
        <w:szCs w:val="16"/>
      </w:rPr>
    </w:pPr>
    <w:r w:rsidRPr="00966192">
      <w:rPr>
        <w:rFonts w:ascii="Arial Narrow" w:eastAsia="Calibri" w:hAnsi="Arial Narrow"/>
        <w:color w:val="434343"/>
        <w:sz w:val="16"/>
        <w:szCs w:val="16"/>
      </w:rPr>
      <w:t>Roboty budowlane  polegające na przebudowie i rozbudowie wraz ze zmianą sposobu użytkowania budynku komunalnego ( po byłej filii szkoły  podstawowej w Trzebownisku) na filię Środowiskowego Domu Samopomocy, na działce nr 322 w Terliczce.</w:t>
    </w:r>
  </w:p>
  <w:p w14:paraId="5BA2867B" w14:textId="5894A09A" w:rsidR="00152093" w:rsidRPr="00742CF4" w:rsidRDefault="00152093" w:rsidP="00742CF4">
    <w:pPr>
      <w:spacing w:line="240" w:lineRule="auto"/>
      <w:ind w:left="-1418" w:right="-1440"/>
      <w:jc w:val="both"/>
      <w:rPr>
        <w:rFonts w:ascii="Arial Narrow" w:eastAsia="Calibri" w:hAnsi="Arial Narrow" w:cs="Calibri"/>
        <w:color w:val="434343"/>
        <w:sz w:val="16"/>
        <w:szCs w:val="16"/>
      </w:rPr>
    </w:pPr>
    <w:r w:rsidRPr="00742CF4">
      <w:rPr>
        <w:rFonts w:ascii="Arial Narrow" w:eastAsia="Calibri" w:hAnsi="Arial Narrow" w:cs="Calibri"/>
        <w:color w:val="434343"/>
        <w:sz w:val="16"/>
        <w:szCs w:val="16"/>
      </w:rPr>
      <w:t xml:space="preserve"> --------------------------------------------------------------------------------------------------------------------------------------------------------------------------</w:t>
    </w:r>
    <w:r>
      <w:rPr>
        <w:rFonts w:ascii="Arial Narrow" w:eastAsia="Calibri" w:hAnsi="Arial Narrow" w:cs="Calibri"/>
        <w:color w:val="434343"/>
        <w:sz w:val="16"/>
        <w:szCs w:val="16"/>
      </w:rPr>
      <w:t>----------------------------------------------------------------------------------------------</w:t>
    </w:r>
    <w:r w:rsidRPr="00742CF4">
      <w:rPr>
        <w:rFonts w:ascii="Arial Narrow" w:eastAsia="Calibri" w:hAnsi="Arial Narrow" w:cs="Calibri"/>
        <w:color w:val="434343"/>
        <w:sz w:val="16"/>
        <w:szCs w:val="16"/>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15:restartNumberingAfterBreak="0">
    <w:nsid w:val="0057478E"/>
    <w:multiLevelType w:val="hybridMultilevel"/>
    <w:tmpl w:val="41AE2CAC"/>
    <w:name w:val="WW8Num36"/>
    <w:lvl w:ilvl="0" w:tplc="2C121E3A">
      <w:start w:val="1"/>
      <w:numFmt w:val="decimal"/>
      <w:lvlText w:val="%1)"/>
      <w:lvlJc w:val="left"/>
      <w:pPr>
        <w:tabs>
          <w:tab w:val="num" w:pos="720"/>
        </w:tabs>
        <w:ind w:left="720" w:hanging="360"/>
      </w:pPr>
      <w:rPr>
        <w:b w:val="0"/>
        <w:i w:val="0"/>
        <w:strike w:val="0"/>
        <w:color w:val="auto"/>
      </w:rPr>
    </w:lvl>
    <w:lvl w:ilvl="1" w:tplc="FFFFFFFF">
      <w:start w:val="1"/>
      <w:numFmt w:val="lowerLetter"/>
      <w:lvlText w:val="%2)"/>
      <w:lvlJc w:val="left"/>
      <w:pPr>
        <w:tabs>
          <w:tab w:val="num" w:pos="1800"/>
        </w:tabs>
        <w:ind w:left="1800" w:hanging="360"/>
      </w:pPr>
      <w:rPr>
        <w:rFonts w:hint="default"/>
      </w:rPr>
    </w:lvl>
    <w:lvl w:ilvl="2" w:tplc="FFFFFFFF">
      <w:start w:val="1"/>
      <w:numFmt w:val="lowerRoman"/>
      <w:lvlText w:val="%3."/>
      <w:lvlJc w:val="right"/>
      <w:pPr>
        <w:tabs>
          <w:tab w:val="num" w:pos="2520"/>
        </w:tabs>
        <w:ind w:left="2520" w:hanging="180"/>
      </w:pPr>
    </w:lvl>
    <w:lvl w:ilvl="3" w:tplc="FFFFFFFF">
      <w:start w:val="1"/>
      <w:numFmt w:val="decimal"/>
      <w:lvlText w:val="%4."/>
      <w:lvlJc w:val="left"/>
      <w:pPr>
        <w:tabs>
          <w:tab w:val="num" w:pos="3240"/>
        </w:tabs>
        <w:ind w:left="3240" w:hanging="360"/>
      </w:pPr>
    </w:lvl>
    <w:lvl w:ilvl="4" w:tplc="FFFFFFFF">
      <w:start w:val="1"/>
      <w:numFmt w:val="lowerLetter"/>
      <w:lvlText w:val="%5."/>
      <w:lvlJc w:val="left"/>
      <w:pPr>
        <w:tabs>
          <w:tab w:val="num" w:pos="3960"/>
        </w:tabs>
        <w:ind w:left="3960" w:hanging="360"/>
      </w:pPr>
    </w:lvl>
    <w:lvl w:ilvl="5" w:tplc="FFFFFFFF">
      <w:start w:val="1"/>
      <w:numFmt w:val="lowerRoman"/>
      <w:lvlText w:val="%6."/>
      <w:lvlJc w:val="right"/>
      <w:pPr>
        <w:tabs>
          <w:tab w:val="num" w:pos="4680"/>
        </w:tabs>
        <w:ind w:left="4680" w:hanging="180"/>
      </w:pPr>
    </w:lvl>
    <w:lvl w:ilvl="6" w:tplc="FFFFFFFF">
      <w:start w:val="1"/>
      <w:numFmt w:val="decimal"/>
      <w:lvlText w:val="%7."/>
      <w:lvlJc w:val="left"/>
      <w:pPr>
        <w:tabs>
          <w:tab w:val="num" w:pos="5400"/>
        </w:tabs>
        <w:ind w:left="5400" w:hanging="360"/>
      </w:pPr>
    </w:lvl>
    <w:lvl w:ilvl="7" w:tplc="FFFFFFFF">
      <w:start w:val="1"/>
      <w:numFmt w:val="lowerLetter"/>
      <w:lvlText w:val="%8."/>
      <w:lvlJc w:val="left"/>
      <w:pPr>
        <w:tabs>
          <w:tab w:val="num" w:pos="6120"/>
        </w:tabs>
        <w:ind w:left="6120" w:hanging="360"/>
      </w:pPr>
    </w:lvl>
    <w:lvl w:ilvl="8" w:tplc="FFFFFFFF">
      <w:start w:val="1"/>
      <w:numFmt w:val="lowerRoman"/>
      <w:lvlText w:val="%9."/>
      <w:lvlJc w:val="right"/>
      <w:pPr>
        <w:tabs>
          <w:tab w:val="num" w:pos="6840"/>
        </w:tabs>
        <w:ind w:left="6840" w:hanging="180"/>
      </w:pPr>
    </w:lvl>
  </w:abstractNum>
  <w:abstractNum w:abstractNumId="2" w15:restartNumberingAfterBreak="0">
    <w:nsid w:val="00C41782"/>
    <w:multiLevelType w:val="hybridMultilevel"/>
    <w:tmpl w:val="00E47EB0"/>
    <w:lvl w:ilvl="0" w:tplc="42088C98">
      <w:start w:val="1"/>
      <w:numFmt w:val="decimal"/>
      <w:lvlText w:val="%1)"/>
      <w:lvlJc w:val="left"/>
      <w:pPr>
        <w:ind w:left="720" w:hanging="360"/>
      </w:pPr>
      <w:rPr>
        <w:rFonts w:hint="default"/>
        <w:color w:val="00000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2BB6460"/>
    <w:multiLevelType w:val="multilevel"/>
    <w:tmpl w:val="0C3CA218"/>
    <w:lvl w:ilvl="0">
      <w:start w:val="1"/>
      <w:numFmt w:val="decimal"/>
      <w:lvlText w:val="%1)"/>
      <w:lvlJc w:val="left"/>
      <w:pPr>
        <w:ind w:left="1004" w:hanging="360"/>
      </w:pPr>
      <w:rPr>
        <w:b w:val="0"/>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4" w15:restartNumberingAfterBreak="0">
    <w:nsid w:val="02D129F2"/>
    <w:multiLevelType w:val="multilevel"/>
    <w:tmpl w:val="FF9A3F5E"/>
    <w:lvl w:ilvl="0">
      <w:start w:val="1"/>
      <w:numFmt w:val="decimal"/>
      <w:lvlText w:val="%1."/>
      <w:lvlJc w:val="left"/>
      <w:pPr>
        <w:ind w:left="1004" w:hanging="360"/>
      </w:pPr>
      <w:rPr>
        <w:b w:val="0"/>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5" w15:restartNumberingAfterBreak="0">
    <w:nsid w:val="040C7EA1"/>
    <w:multiLevelType w:val="hybridMultilevel"/>
    <w:tmpl w:val="684EFC10"/>
    <w:lvl w:ilvl="0" w:tplc="84122906">
      <w:start w:val="1"/>
      <w:numFmt w:val="bullet"/>
      <w:lvlText w:val=""/>
      <w:lvlJc w:val="left"/>
      <w:pPr>
        <w:ind w:left="1786" w:hanging="360"/>
      </w:pPr>
      <w:rPr>
        <w:rFonts w:ascii="Symbol" w:hAnsi="Symbol" w:hint="default"/>
      </w:rPr>
    </w:lvl>
    <w:lvl w:ilvl="1" w:tplc="04150003" w:tentative="1">
      <w:start w:val="1"/>
      <w:numFmt w:val="bullet"/>
      <w:lvlText w:val="o"/>
      <w:lvlJc w:val="left"/>
      <w:pPr>
        <w:ind w:left="2506" w:hanging="360"/>
      </w:pPr>
      <w:rPr>
        <w:rFonts w:ascii="Courier New" w:hAnsi="Courier New" w:cs="Courier New" w:hint="default"/>
      </w:rPr>
    </w:lvl>
    <w:lvl w:ilvl="2" w:tplc="04150005" w:tentative="1">
      <w:start w:val="1"/>
      <w:numFmt w:val="bullet"/>
      <w:lvlText w:val=""/>
      <w:lvlJc w:val="left"/>
      <w:pPr>
        <w:ind w:left="3226" w:hanging="360"/>
      </w:pPr>
      <w:rPr>
        <w:rFonts w:ascii="Wingdings" w:hAnsi="Wingdings" w:hint="default"/>
      </w:rPr>
    </w:lvl>
    <w:lvl w:ilvl="3" w:tplc="04150001" w:tentative="1">
      <w:start w:val="1"/>
      <w:numFmt w:val="bullet"/>
      <w:lvlText w:val=""/>
      <w:lvlJc w:val="left"/>
      <w:pPr>
        <w:ind w:left="3946" w:hanging="360"/>
      </w:pPr>
      <w:rPr>
        <w:rFonts w:ascii="Symbol" w:hAnsi="Symbol" w:hint="default"/>
      </w:rPr>
    </w:lvl>
    <w:lvl w:ilvl="4" w:tplc="04150003" w:tentative="1">
      <w:start w:val="1"/>
      <w:numFmt w:val="bullet"/>
      <w:lvlText w:val="o"/>
      <w:lvlJc w:val="left"/>
      <w:pPr>
        <w:ind w:left="4666" w:hanging="360"/>
      </w:pPr>
      <w:rPr>
        <w:rFonts w:ascii="Courier New" w:hAnsi="Courier New" w:cs="Courier New" w:hint="default"/>
      </w:rPr>
    </w:lvl>
    <w:lvl w:ilvl="5" w:tplc="04150005" w:tentative="1">
      <w:start w:val="1"/>
      <w:numFmt w:val="bullet"/>
      <w:lvlText w:val=""/>
      <w:lvlJc w:val="left"/>
      <w:pPr>
        <w:ind w:left="5386" w:hanging="360"/>
      </w:pPr>
      <w:rPr>
        <w:rFonts w:ascii="Wingdings" w:hAnsi="Wingdings" w:hint="default"/>
      </w:rPr>
    </w:lvl>
    <w:lvl w:ilvl="6" w:tplc="04150001" w:tentative="1">
      <w:start w:val="1"/>
      <w:numFmt w:val="bullet"/>
      <w:lvlText w:val=""/>
      <w:lvlJc w:val="left"/>
      <w:pPr>
        <w:ind w:left="6106" w:hanging="360"/>
      </w:pPr>
      <w:rPr>
        <w:rFonts w:ascii="Symbol" w:hAnsi="Symbol" w:hint="default"/>
      </w:rPr>
    </w:lvl>
    <w:lvl w:ilvl="7" w:tplc="04150003" w:tentative="1">
      <w:start w:val="1"/>
      <w:numFmt w:val="bullet"/>
      <w:lvlText w:val="o"/>
      <w:lvlJc w:val="left"/>
      <w:pPr>
        <w:ind w:left="6826" w:hanging="360"/>
      </w:pPr>
      <w:rPr>
        <w:rFonts w:ascii="Courier New" w:hAnsi="Courier New" w:cs="Courier New" w:hint="default"/>
      </w:rPr>
    </w:lvl>
    <w:lvl w:ilvl="8" w:tplc="04150005" w:tentative="1">
      <w:start w:val="1"/>
      <w:numFmt w:val="bullet"/>
      <w:lvlText w:val=""/>
      <w:lvlJc w:val="left"/>
      <w:pPr>
        <w:ind w:left="7546" w:hanging="360"/>
      </w:pPr>
      <w:rPr>
        <w:rFonts w:ascii="Wingdings" w:hAnsi="Wingdings" w:hint="default"/>
      </w:rPr>
    </w:lvl>
  </w:abstractNum>
  <w:abstractNum w:abstractNumId="6" w15:restartNumberingAfterBreak="0">
    <w:nsid w:val="076D09B5"/>
    <w:multiLevelType w:val="hybridMultilevel"/>
    <w:tmpl w:val="310E4D8C"/>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 w15:restartNumberingAfterBreak="0">
    <w:nsid w:val="07870640"/>
    <w:multiLevelType w:val="hybridMultilevel"/>
    <w:tmpl w:val="F5B4AD36"/>
    <w:lvl w:ilvl="0" w:tplc="9702AE16">
      <w:start w:val="1"/>
      <w:numFmt w:val="decimal"/>
      <w:lvlText w:val="%1."/>
      <w:lvlJc w:val="left"/>
      <w:pPr>
        <w:ind w:left="720" w:hanging="360"/>
      </w:pPr>
      <w:rPr>
        <w:b w:val="0"/>
      </w:rPr>
    </w:lvl>
    <w:lvl w:ilvl="1" w:tplc="8502FEE4">
      <w:start w:val="1"/>
      <w:numFmt w:val="decimal"/>
      <w:lvlText w:val="%2)"/>
      <w:lvlJc w:val="left"/>
      <w:pPr>
        <w:ind w:left="1440" w:hanging="360"/>
      </w:pPr>
      <w:rPr>
        <w:b w:val="0"/>
      </w:rPr>
    </w:lvl>
    <w:lvl w:ilvl="2" w:tplc="04150017">
      <w:start w:val="1"/>
      <w:numFmt w:val="lowerLetter"/>
      <w:lvlText w:val="%3)"/>
      <w:lvlJc w:val="left"/>
      <w:pPr>
        <w:ind w:left="2160" w:hanging="180"/>
      </w:pPr>
      <w:rPr>
        <w:b w:val="0"/>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87E7A83"/>
    <w:multiLevelType w:val="multilevel"/>
    <w:tmpl w:val="EB5A85DC"/>
    <w:lvl w:ilvl="0">
      <w:start w:val="1"/>
      <w:numFmt w:val="lowerLetter"/>
      <w:lvlText w:val="%1)"/>
      <w:lvlJc w:val="left"/>
      <w:pPr>
        <w:ind w:left="1850" w:hanging="360"/>
      </w:pPr>
      <w:rPr>
        <w:b w:val="0"/>
        <w:vertAlign w:val="baseline"/>
      </w:rPr>
    </w:lvl>
    <w:lvl w:ilvl="1">
      <w:start w:val="1"/>
      <w:numFmt w:val="lowerLetter"/>
      <w:lvlText w:val="%2."/>
      <w:lvlJc w:val="left"/>
      <w:pPr>
        <w:ind w:left="2570" w:hanging="360"/>
      </w:pPr>
      <w:rPr>
        <w:vertAlign w:val="baseline"/>
      </w:rPr>
    </w:lvl>
    <w:lvl w:ilvl="2">
      <w:start w:val="1"/>
      <w:numFmt w:val="lowerRoman"/>
      <w:lvlText w:val="%3."/>
      <w:lvlJc w:val="right"/>
      <w:pPr>
        <w:ind w:left="3290" w:hanging="180"/>
      </w:pPr>
      <w:rPr>
        <w:vertAlign w:val="baseline"/>
      </w:rPr>
    </w:lvl>
    <w:lvl w:ilvl="3">
      <w:start w:val="1"/>
      <w:numFmt w:val="decimal"/>
      <w:lvlText w:val="%4."/>
      <w:lvlJc w:val="left"/>
      <w:pPr>
        <w:ind w:left="4010" w:hanging="360"/>
      </w:pPr>
      <w:rPr>
        <w:vertAlign w:val="baseline"/>
      </w:rPr>
    </w:lvl>
    <w:lvl w:ilvl="4">
      <w:start w:val="1"/>
      <w:numFmt w:val="lowerLetter"/>
      <w:lvlText w:val="%5."/>
      <w:lvlJc w:val="left"/>
      <w:pPr>
        <w:ind w:left="4730" w:hanging="360"/>
      </w:pPr>
      <w:rPr>
        <w:vertAlign w:val="baseline"/>
      </w:rPr>
    </w:lvl>
    <w:lvl w:ilvl="5">
      <w:start w:val="1"/>
      <w:numFmt w:val="lowerRoman"/>
      <w:lvlText w:val="%6."/>
      <w:lvlJc w:val="right"/>
      <w:pPr>
        <w:ind w:left="5450" w:hanging="180"/>
      </w:pPr>
      <w:rPr>
        <w:vertAlign w:val="baseline"/>
      </w:rPr>
    </w:lvl>
    <w:lvl w:ilvl="6">
      <w:start w:val="1"/>
      <w:numFmt w:val="decimal"/>
      <w:lvlText w:val="%7."/>
      <w:lvlJc w:val="left"/>
      <w:pPr>
        <w:ind w:left="6170" w:hanging="360"/>
      </w:pPr>
      <w:rPr>
        <w:vertAlign w:val="baseline"/>
      </w:rPr>
    </w:lvl>
    <w:lvl w:ilvl="7">
      <w:start w:val="1"/>
      <w:numFmt w:val="lowerLetter"/>
      <w:lvlText w:val="%8."/>
      <w:lvlJc w:val="left"/>
      <w:pPr>
        <w:ind w:left="6890" w:hanging="360"/>
      </w:pPr>
      <w:rPr>
        <w:vertAlign w:val="baseline"/>
      </w:rPr>
    </w:lvl>
    <w:lvl w:ilvl="8">
      <w:start w:val="1"/>
      <w:numFmt w:val="lowerRoman"/>
      <w:lvlText w:val="%9."/>
      <w:lvlJc w:val="right"/>
      <w:pPr>
        <w:ind w:left="7610" w:hanging="180"/>
      </w:pPr>
      <w:rPr>
        <w:vertAlign w:val="baseline"/>
      </w:rPr>
    </w:lvl>
  </w:abstractNum>
  <w:abstractNum w:abstractNumId="9" w15:restartNumberingAfterBreak="0">
    <w:nsid w:val="0897444B"/>
    <w:multiLevelType w:val="hybridMultilevel"/>
    <w:tmpl w:val="808021D6"/>
    <w:lvl w:ilvl="0" w:tplc="E54050D6">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098615BE"/>
    <w:multiLevelType w:val="multilevel"/>
    <w:tmpl w:val="576E9E2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099F3DCD"/>
    <w:multiLevelType w:val="hybridMultilevel"/>
    <w:tmpl w:val="1036325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0A19248F"/>
    <w:multiLevelType w:val="hybridMultilevel"/>
    <w:tmpl w:val="DA42B3E6"/>
    <w:lvl w:ilvl="0" w:tplc="04150011">
      <w:start w:val="1"/>
      <w:numFmt w:val="decimal"/>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3" w15:restartNumberingAfterBreak="0">
    <w:nsid w:val="0BAA3C4B"/>
    <w:multiLevelType w:val="multilevel"/>
    <w:tmpl w:val="AFC6F270"/>
    <w:lvl w:ilvl="0">
      <w:start w:val="1"/>
      <w:numFmt w:val="bullet"/>
      <w:lvlText w:val=""/>
      <w:lvlJc w:val="left"/>
      <w:pPr>
        <w:ind w:left="720" w:hanging="360"/>
      </w:pPr>
      <w:rPr>
        <w:rFonts w:ascii="Symbol" w:hAnsi="Symbol" w:hint="default"/>
        <w:u w:val="none"/>
      </w:rPr>
    </w:lvl>
    <w:lvl w:ilvl="1">
      <w:start w:val="1"/>
      <w:numFmt w:val="lowerLetter"/>
      <w:lvlText w:val="%2."/>
      <w:lvlJc w:val="left"/>
      <w:pPr>
        <w:ind w:left="1440" w:hanging="360"/>
      </w:pPr>
      <w:rPr>
        <w:u w:val="none"/>
      </w:rPr>
    </w:lvl>
    <w:lvl w:ilvl="2">
      <w:start w:val="1"/>
      <w:numFmt w:val="bullet"/>
      <w:lvlText w:val=""/>
      <w:lvlJc w:val="left"/>
      <w:pPr>
        <w:ind w:left="2160" w:hanging="360"/>
      </w:pPr>
      <w:rPr>
        <w:rFonts w:ascii="Symbol" w:hAnsi="Symbol" w:hint="default"/>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0BD2185C"/>
    <w:multiLevelType w:val="hybridMultilevel"/>
    <w:tmpl w:val="D452D220"/>
    <w:lvl w:ilvl="0" w:tplc="95EA9DF2">
      <w:start w:val="1"/>
      <w:numFmt w:val="lowerLetter"/>
      <w:lvlText w:val="%1)"/>
      <w:lvlJc w:val="left"/>
      <w:pPr>
        <w:ind w:left="700" w:hanging="360"/>
      </w:pPr>
      <w:rPr>
        <w:rFonts w:ascii="Arial" w:hAnsi="Arial" w:cs="Arial" w:hint="default"/>
        <w:b/>
      </w:rPr>
    </w:lvl>
    <w:lvl w:ilvl="1" w:tplc="04150019">
      <w:start w:val="1"/>
      <w:numFmt w:val="lowerLetter"/>
      <w:lvlText w:val="%2."/>
      <w:lvlJc w:val="left"/>
      <w:pPr>
        <w:ind w:left="1420" w:hanging="360"/>
      </w:pPr>
    </w:lvl>
    <w:lvl w:ilvl="2" w:tplc="0415001B">
      <w:start w:val="1"/>
      <w:numFmt w:val="lowerRoman"/>
      <w:lvlText w:val="%3."/>
      <w:lvlJc w:val="right"/>
      <w:pPr>
        <w:ind w:left="2140" w:hanging="180"/>
      </w:pPr>
    </w:lvl>
    <w:lvl w:ilvl="3" w:tplc="0415000F">
      <w:start w:val="1"/>
      <w:numFmt w:val="decimal"/>
      <w:lvlText w:val="%4."/>
      <w:lvlJc w:val="left"/>
      <w:pPr>
        <w:ind w:left="2860" w:hanging="360"/>
      </w:pPr>
    </w:lvl>
    <w:lvl w:ilvl="4" w:tplc="04150019">
      <w:start w:val="1"/>
      <w:numFmt w:val="lowerLetter"/>
      <w:lvlText w:val="%5."/>
      <w:lvlJc w:val="left"/>
      <w:pPr>
        <w:ind w:left="3580" w:hanging="360"/>
      </w:pPr>
    </w:lvl>
    <w:lvl w:ilvl="5" w:tplc="0415001B">
      <w:start w:val="1"/>
      <w:numFmt w:val="lowerRoman"/>
      <w:lvlText w:val="%6."/>
      <w:lvlJc w:val="right"/>
      <w:pPr>
        <w:ind w:left="4300" w:hanging="180"/>
      </w:pPr>
    </w:lvl>
    <w:lvl w:ilvl="6" w:tplc="0415000F">
      <w:start w:val="1"/>
      <w:numFmt w:val="decimal"/>
      <w:lvlText w:val="%7."/>
      <w:lvlJc w:val="left"/>
      <w:pPr>
        <w:ind w:left="5020" w:hanging="360"/>
      </w:pPr>
    </w:lvl>
    <w:lvl w:ilvl="7" w:tplc="04150019">
      <w:start w:val="1"/>
      <w:numFmt w:val="lowerLetter"/>
      <w:lvlText w:val="%8."/>
      <w:lvlJc w:val="left"/>
      <w:pPr>
        <w:ind w:left="5740" w:hanging="360"/>
      </w:pPr>
    </w:lvl>
    <w:lvl w:ilvl="8" w:tplc="0415001B">
      <w:start w:val="1"/>
      <w:numFmt w:val="lowerRoman"/>
      <w:lvlText w:val="%9."/>
      <w:lvlJc w:val="right"/>
      <w:pPr>
        <w:ind w:left="6460" w:hanging="180"/>
      </w:pPr>
    </w:lvl>
  </w:abstractNum>
  <w:abstractNum w:abstractNumId="15" w15:restartNumberingAfterBreak="0">
    <w:nsid w:val="0C9B5792"/>
    <w:multiLevelType w:val="multilevel"/>
    <w:tmpl w:val="2764778C"/>
    <w:lvl w:ilvl="0">
      <w:start w:val="1"/>
      <w:numFmt w:val="bullet"/>
      <w:lvlText w:val=""/>
      <w:lvlJc w:val="left"/>
      <w:pPr>
        <w:ind w:left="720" w:hanging="360"/>
      </w:pPr>
      <w:rPr>
        <w:rFonts w:ascii="Symbol" w:hAnsi="Symbol" w:hint="default"/>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15:restartNumberingAfterBreak="0">
    <w:nsid w:val="0DE66942"/>
    <w:multiLevelType w:val="multilevel"/>
    <w:tmpl w:val="2A52041A"/>
    <w:lvl w:ilvl="0">
      <w:start w:val="1"/>
      <w:numFmt w:val="decimal"/>
      <w:lvlText w:val="%1."/>
      <w:lvlJc w:val="left"/>
      <w:pPr>
        <w:ind w:left="1009" w:hanging="452"/>
      </w:pPr>
      <w:rPr>
        <w:b w:val="0"/>
        <w:vertAlign w:val="baseline"/>
      </w:rPr>
    </w:lvl>
    <w:lvl w:ilvl="1">
      <w:start w:val="1"/>
      <w:numFmt w:val="lowerLetter"/>
      <w:lvlText w:val="%2)"/>
      <w:lvlJc w:val="left"/>
      <w:pPr>
        <w:ind w:left="1440" w:hanging="360"/>
      </w:pPr>
      <w:rPr>
        <w:rFonts w:ascii="Arial" w:eastAsia="Arial" w:hAnsi="Arial" w:cs="Arial"/>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1009" w:hanging="452"/>
      </w:pPr>
      <w:rPr>
        <w:b w:val="0"/>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7" w15:restartNumberingAfterBreak="0">
    <w:nsid w:val="0DF40D67"/>
    <w:multiLevelType w:val="multilevel"/>
    <w:tmpl w:val="6B7AB31C"/>
    <w:styleLink w:val="WWNum3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8" w15:restartNumberingAfterBreak="0">
    <w:nsid w:val="0E494370"/>
    <w:multiLevelType w:val="hybridMultilevel"/>
    <w:tmpl w:val="EACE75BE"/>
    <w:lvl w:ilvl="0" w:tplc="FC2853FA">
      <w:start w:val="1"/>
      <w:numFmt w:val="decimal"/>
      <w:lvlText w:val="%1."/>
      <w:lvlJc w:val="left"/>
      <w:pPr>
        <w:ind w:left="360" w:hanging="360"/>
      </w:pPr>
      <w:rPr>
        <w:rFonts w:hint="default"/>
        <w:b w:val="0"/>
      </w:rPr>
    </w:lvl>
    <w:lvl w:ilvl="1" w:tplc="6CDA63CE">
      <w:start w:val="1"/>
      <w:numFmt w:val="decimal"/>
      <w:lvlText w:val="%2)"/>
      <w:lvlJc w:val="left"/>
      <w:pPr>
        <w:ind w:left="1080" w:hanging="360"/>
      </w:pPr>
      <w:rPr>
        <w:b w:val="0"/>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0E5A4F29"/>
    <w:multiLevelType w:val="hybridMultilevel"/>
    <w:tmpl w:val="45CE62A2"/>
    <w:lvl w:ilvl="0" w:tplc="5330BBDA">
      <w:start w:val="3"/>
      <w:numFmt w:val="lowerLetter"/>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0B40481"/>
    <w:multiLevelType w:val="hybridMultilevel"/>
    <w:tmpl w:val="0608A58C"/>
    <w:lvl w:ilvl="0" w:tplc="B3C2B6BE">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1" w15:restartNumberingAfterBreak="0">
    <w:nsid w:val="12864DB6"/>
    <w:multiLevelType w:val="hybridMultilevel"/>
    <w:tmpl w:val="DA90408A"/>
    <w:lvl w:ilvl="0" w:tplc="A02EB700">
      <w:start w:val="1"/>
      <w:numFmt w:val="decimal"/>
      <w:lvlText w:val="%1."/>
      <w:lvlJc w:val="left"/>
      <w:pPr>
        <w:ind w:left="543" w:hanging="428"/>
      </w:pPr>
      <w:rPr>
        <w:rFonts w:ascii="Arial" w:eastAsia="Times New Roman" w:hAnsi="Arial" w:cs="Arial" w:hint="default"/>
        <w:i w:val="0"/>
        <w:iCs/>
        <w:spacing w:val="-3"/>
        <w:w w:val="100"/>
        <w:sz w:val="20"/>
        <w:szCs w:val="20"/>
        <w:lang w:val="pl-PL" w:eastAsia="en-US" w:bidi="ar-SA"/>
      </w:rPr>
    </w:lvl>
    <w:lvl w:ilvl="1" w:tplc="4E7C596C">
      <w:start w:val="1"/>
      <w:numFmt w:val="decimal"/>
      <w:lvlText w:val="%2)"/>
      <w:lvlJc w:val="left"/>
      <w:pPr>
        <w:ind w:left="824" w:hanging="281"/>
      </w:pPr>
      <w:rPr>
        <w:rFonts w:ascii="Arial" w:eastAsia="Times New Roman" w:hAnsi="Arial" w:cs="Arial" w:hint="default"/>
        <w:w w:val="100"/>
        <w:sz w:val="20"/>
        <w:szCs w:val="20"/>
        <w:lang w:val="pl-PL" w:eastAsia="en-US" w:bidi="ar-SA"/>
      </w:rPr>
    </w:lvl>
    <w:lvl w:ilvl="2" w:tplc="4E0A5122">
      <w:numFmt w:val="bullet"/>
      <w:lvlText w:val="•"/>
      <w:lvlJc w:val="left"/>
      <w:pPr>
        <w:ind w:left="1762" w:hanging="281"/>
      </w:pPr>
      <w:rPr>
        <w:rFonts w:hint="default"/>
        <w:lang w:val="pl-PL" w:eastAsia="en-US" w:bidi="ar-SA"/>
      </w:rPr>
    </w:lvl>
    <w:lvl w:ilvl="3" w:tplc="0138164A">
      <w:numFmt w:val="bullet"/>
      <w:lvlText w:val="•"/>
      <w:lvlJc w:val="left"/>
      <w:pPr>
        <w:ind w:left="2704" w:hanging="281"/>
      </w:pPr>
      <w:rPr>
        <w:rFonts w:hint="default"/>
        <w:lang w:val="pl-PL" w:eastAsia="en-US" w:bidi="ar-SA"/>
      </w:rPr>
    </w:lvl>
    <w:lvl w:ilvl="4" w:tplc="60867952">
      <w:numFmt w:val="bullet"/>
      <w:lvlText w:val="•"/>
      <w:lvlJc w:val="left"/>
      <w:pPr>
        <w:ind w:left="3646" w:hanging="281"/>
      </w:pPr>
      <w:rPr>
        <w:rFonts w:hint="default"/>
        <w:lang w:val="pl-PL" w:eastAsia="en-US" w:bidi="ar-SA"/>
      </w:rPr>
    </w:lvl>
    <w:lvl w:ilvl="5" w:tplc="A0C2D2A4">
      <w:numFmt w:val="bullet"/>
      <w:lvlText w:val="•"/>
      <w:lvlJc w:val="left"/>
      <w:pPr>
        <w:ind w:left="4588" w:hanging="281"/>
      </w:pPr>
      <w:rPr>
        <w:rFonts w:hint="default"/>
        <w:lang w:val="pl-PL" w:eastAsia="en-US" w:bidi="ar-SA"/>
      </w:rPr>
    </w:lvl>
    <w:lvl w:ilvl="6" w:tplc="5308D8E8">
      <w:numFmt w:val="bullet"/>
      <w:lvlText w:val="•"/>
      <w:lvlJc w:val="left"/>
      <w:pPr>
        <w:ind w:left="5531" w:hanging="281"/>
      </w:pPr>
      <w:rPr>
        <w:rFonts w:hint="default"/>
        <w:lang w:val="pl-PL" w:eastAsia="en-US" w:bidi="ar-SA"/>
      </w:rPr>
    </w:lvl>
    <w:lvl w:ilvl="7" w:tplc="B5A64796">
      <w:numFmt w:val="bullet"/>
      <w:lvlText w:val="•"/>
      <w:lvlJc w:val="left"/>
      <w:pPr>
        <w:ind w:left="6473" w:hanging="281"/>
      </w:pPr>
      <w:rPr>
        <w:rFonts w:hint="default"/>
        <w:lang w:val="pl-PL" w:eastAsia="en-US" w:bidi="ar-SA"/>
      </w:rPr>
    </w:lvl>
    <w:lvl w:ilvl="8" w:tplc="C9D475F6">
      <w:numFmt w:val="bullet"/>
      <w:lvlText w:val="•"/>
      <w:lvlJc w:val="left"/>
      <w:pPr>
        <w:ind w:left="7415" w:hanging="281"/>
      </w:pPr>
      <w:rPr>
        <w:rFonts w:hint="default"/>
        <w:lang w:val="pl-PL" w:eastAsia="en-US" w:bidi="ar-SA"/>
      </w:rPr>
    </w:lvl>
  </w:abstractNum>
  <w:abstractNum w:abstractNumId="22" w15:restartNumberingAfterBreak="0">
    <w:nsid w:val="128B110F"/>
    <w:multiLevelType w:val="hybridMultilevel"/>
    <w:tmpl w:val="2850F8E6"/>
    <w:lvl w:ilvl="0" w:tplc="04150011">
      <w:start w:val="1"/>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40E05DC"/>
    <w:multiLevelType w:val="hybridMultilevel"/>
    <w:tmpl w:val="F5160FDC"/>
    <w:lvl w:ilvl="0" w:tplc="04150001">
      <w:start w:val="1"/>
      <w:numFmt w:val="bullet"/>
      <w:lvlText w:val=""/>
      <w:lvlJc w:val="left"/>
      <w:pPr>
        <w:ind w:left="1420" w:hanging="360"/>
      </w:pPr>
      <w:rPr>
        <w:rFonts w:ascii="Symbol" w:hAnsi="Symbol" w:hint="default"/>
      </w:rPr>
    </w:lvl>
    <w:lvl w:ilvl="1" w:tplc="A2867882">
      <w:numFmt w:val="bullet"/>
      <w:lvlText w:val="-"/>
      <w:lvlJc w:val="left"/>
      <w:pPr>
        <w:ind w:left="2140" w:hanging="360"/>
      </w:pPr>
      <w:rPr>
        <w:rFonts w:ascii="Arial" w:eastAsia="Arial" w:hAnsi="Arial" w:cs="Arial" w:hint="default"/>
      </w:rPr>
    </w:lvl>
    <w:lvl w:ilvl="2" w:tplc="04150005" w:tentative="1">
      <w:start w:val="1"/>
      <w:numFmt w:val="bullet"/>
      <w:lvlText w:val=""/>
      <w:lvlJc w:val="left"/>
      <w:pPr>
        <w:ind w:left="2860" w:hanging="360"/>
      </w:pPr>
      <w:rPr>
        <w:rFonts w:ascii="Wingdings" w:hAnsi="Wingdings" w:hint="default"/>
      </w:rPr>
    </w:lvl>
    <w:lvl w:ilvl="3" w:tplc="04150001" w:tentative="1">
      <w:start w:val="1"/>
      <w:numFmt w:val="bullet"/>
      <w:lvlText w:val=""/>
      <w:lvlJc w:val="left"/>
      <w:pPr>
        <w:ind w:left="3580" w:hanging="360"/>
      </w:pPr>
      <w:rPr>
        <w:rFonts w:ascii="Symbol" w:hAnsi="Symbol" w:hint="default"/>
      </w:rPr>
    </w:lvl>
    <w:lvl w:ilvl="4" w:tplc="04150003" w:tentative="1">
      <w:start w:val="1"/>
      <w:numFmt w:val="bullet"/>
      <w:lvlText w:val="o"/>
      <w:lvlJc w:val="left"/>
      <w:pPr>
        <w:ind w:left="4300" w:hanging="360"/>
      </w:pPr>
      <w:rPr>
        <w:rFonts w:ascii="Courier New" w:hAnsi="Courier New" w:cs="Courier New" w:hint="default"/>
      </w:rPr>
    </w:lvl>
    <w:lvl w:ilvl="5" w:tplc="04150005" w:tentative="1">
      <w:start w:val="1"/>
      <w:numFmt w:val="bullet"/>
      <w:lvlText w:val=""/>
      <w:lvlJc w:val="left"/>
      <w:pPr>
        <w:ind w:left="5020" w:hanging="360"/>
      </w:pPr>
      <w:rPr>
        <w:rFonts w:ascii="Wingdings" w:hAnsi="Wingdings" w:hint="default"/>
      </w:rPr>
    </w:lvl>
    <w:lvl w:ilvl="6" w:tplc="04150001" w:tentative="1">
      <w:start w:val="1"/>
      <w:numFmt w:val="bullet"/>
      <w:lvlText w:val=""/>
      <w:lvlJc w:val="left"/>
      <w:pPr>
        <w:ind w:left="5740" w:hanging="360"/>
      </w:pPr>
      <w:rPr>
        <w:rFonts w:ascii="Symbol" w:hAnsi="Symbol" w:hint="default"/>
      </w:rPr>
    </w:lvl>
    <w:lvl w:ilvl="7" w:tplc="04150003" w:tentative="1">
      <w:start w:val="1"/>
      <w:numFmt w:val="bullet"/>
      <w:lvlText w:val="o"/>
      <w:lvlJc w:val="left"/>
      <w:pPr>
        <w:ind w:left="6460" w:hanging="360"/>
      </w:pPr>
      <w:rPr>
        <w:rFonts w:ascii="Courier New" w:hAnsi="Courier New" w:cs="Courier New" w:hint="default"/>
      </w:rPr>
    </w:lvl>
    <w:lvl w:ilvl="8" w:tplc="04150005" w:tentative="1">
      <w:start w:val="1"/>
      <w:numFmt w:val="bullet"/>
      <w:lvlText w:val=""/>
      <w:lvlJc w:val="left"/>
      <w:pPr>
        <w:ind w:left="7180" w:hanging="360"/>
      </w:pPr>
      <w:rPr>
        <w:rFonts w:ascii="Wingdings" w:hAnsi="Wingdings" w:hint="default"/>
      </w:rPr>
    </w:lvl>
  </w:abstractNum>
  <w:abstractNum w:abstractNumId="24" w15:restartNumberingAfterBreak="0">
    <w:nsid w:val="15534A8F"/>
    <w:multiLevelType w:val="hybridMultilevel"/>
    <w:tmpl w:val="DD38304E"/>
    <w:lvl w:ilvl="0" w:tplc="84122906">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5" w15:restartNumberingAfterBreak="0">
    <w:nsid w:val="181D3707"/>
    <w:multiLevelType w:val="hybridMultilevel"/>
    <w:tmpl w:val="953824B6"/>
    <w:lvl w:ilvl="0" w:tplc="430C7FF4">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B083AD3"/>
    <w:multiLevelType w:val="hybridMultilevel"/>
    <w:tmpl w:val="FDA0A76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7" w15:restartNumberingAfterBreak="0">
    <w:nsid w:val="1BB2294B"/>
    <w:multiLevelType w:val="multilevel"/>
    <w:tmpl w:val="D2EAFA7C"/>
    <w:lvl w:ilvl="0">
      <w:start w:val="1"/>
      <w:numFmt w:val="lowerLetter"/>
      <w:lvlText w:val="%1)"/>
      <w:lvlJc w:val="left"/>
      <w:pPr>
        <w:ind w:left="1636" w:hanging="360"/>
      </w:pPr>
      <w:rPr>
        <w:b w:val="0"/>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28" w15:restartNumberingAfterBreak="0">
    <w:nsid w:val="1DAF7983"/>
    <w:multiLevelType w:val="hybridMultilevel"/>
    <w:tmpl w:val="BCC2F21E"/>
    <w:lvl w:ilvl="0" w:tplc="04150017">
      <w:start w:val="1"/>
      <w:numFmt w:val="lowerLetter"/>
      <w:lvlText w:val="%1)"/>
      <w:lvlJc w:val="left"/>
      <w:pPr>
        <w:ind w:left="1436" w:hanging="360"/>
      </w:pPr>
    </w:lvl>
    <w:lvl w:ilvl="1" w:tplc="04150019">
      <w:start w:val="1"/>
      <w:numFmt w:val="lowerLetter"/>
      <w:lvlText w:val="%2."/>
      <w:lvlJc w:val="left"/>
      <w:pPr>
        <w:ind w:left="2156" w:hanging="360"/>
      </w:pPr>
    </w:lvl>
    <w:lvl w:ilvl="2" w:tplc="0415001B">
      <w:start w:val="1"/>
      <w:numFmt w:val="lowerRoman"/>
      <w:lvlText w:val="%3."/>
      <w:lvlJc w:val="right"/>
      <w:pPr>
        <w:ind w:left="2876" w:hanging="180"/>
      </w:pPr>
    </w:lvl>
    <w:lvl w:ilvl="3" w:tplc="0415000F">
      <w:start w:val="1"/>
      <w:numFmt w:val="decimal"/>
      <w:lvlText w:val="%4."/>
      <w:lvlJc w:val="left"/>
      <w:pPr>
        <w:ind w:left="3596" w:hanging="360"/>
      </w:pPr>
    </w:lvl>
    <w:lvl w:ilvl="4" w:tplc="04150019">
      <w:start w:val="1"/>
      <w:numFmt w:val="lowerLetter"/>
      <w:lvlText w:val="%5."/>
      <w:lvlJc w:val="left"/>
      <w:pPr>
        <w:ind w:left="4316" w:hanging="360"/>
      </w:pPr>
    </w:lvl>
    <w:lvl w:ilvl="5" w:tplc="0415001B">
      <w:start w:val="1"/>
      <w:numFmt w:val="lowerRoman"/>
      <w:lvlText w:val="%6."/>
      <w:lvlJc w:val="right"/>
      <w:pPr>
        <w:ind w:left="5036" w:hanging="180"/>
      </w:pPr>
    </w:lvl>
    <w:lvl w:ilvl="6" w:tplc="0415000F">
      <w:start w:val="1"/>
      <w:numFmt w:val="decimal"/>
      <w:lvlText w:val="%7."/>
      <w:lvlJc w:val="left"/>
      <w:pPr>
        <w:ind w:left="5756" w:hanging="360"/>
      </w:pPr>
    </w:lvl>
    <w:lvl w:ilvl="7" w:tplc="04150019">
      <w:start w:val="1"/>
      <w:numFmt w:val="lowerLetter"/>
      <w:lvlText w:val="%8."/>
      <w:lvlJc w:val="left"/>
      <w:pPr>
        <w:ind w:left="6476" w:hanging="360"/>
      </w:pPr>
    </w:lvl>
    <w:lvl w:ilvl="8" w:tplc="0415001B">
      <w:start w:val="1"/>
      <w:numFmt w:val="lowerRoman"/>
      <w:lvlText w:val="%9."/>
      <w:lvlJc w:val="right"/>
      <w:pPr>
        <w:ind w:left="7196" w:hanging="180"/>
      </w:pPr>
    </w:lvl>
  </w:abstractNum>
  <w:abstractNum w:abstractNumId="29" w15:restartNumberingAfterBreak="0">
    <w:nsid w:val="209E7588"/>
    <w:multiLevelType w:val="hybridMultilevel"/>
    <w:tmpl w:val="7F4ADB82"/>
    <w:lvl w:ilvl="0" w:tplc="0415000F">
      <w:start w:val="1"/>
      <w:numFmt w:val="decimal"/>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30" w15:restartNumberingAfterBreak="0">
    <w:nsid w:val="21D1798B"/>
    <w:multiLevelType w:val="hybridMultilevel"/>
    <w:tmpl w:val="AA2E4D6C"/>
    <w:lvl w:ilvl="0" w:tplc="2C121E3A">
      <w:start w:val="1"/>
      <w:numFmt w:val="decimal"/>
      <w:lvlText w:val="%1)"/>
      <w:lvlJc w:val="left"/>
      <w:pPr>
        <w:tabs>
          <w:tab w:val="num" w:pos="720"/>
        </w:tabs>
        <w:ind w:left="720" w:hanging="360"/>
      </w:pPr>
      <w:rPr>
        <w:b w:val="0"/>
        <w:i w:val="0"/>
        <w:strike w:val="0"/>
        <w:color w:val="auto"/>
      </w:rPr>
    </w:lvl>
    <w:lvl w:ilvl="1" w:tplc="FFFFFFFF">
      <w:start w:val="1"/>
      <w:numFmt w:val="lowerLetter"/>
      <w:lvlText w:val="%2)"/>
      <w:lvlJc w:val="left"/>
      <w:pPr>
        <w:tabs>
          <w:tab w:val="num" w:pos="1800"/>
        </w:tabs>
        <w:ind w:left="1800" w:hanging="360"/>
      </w:pPr>
      <w:rPr>
        <w:rFonts w:hint="default"/>
      </w:rPr>
    </w:lvl>
    <w:lvl w:ilvl="2" w:tplc="FFFFFFFF">
      <w:start w:val="1"/>
      <w:numFmt w:val="lowerRoman"/>
      <w:lvlText w:val="%3."/>
      <w:lvlJc w:val="right"/>
      <w:pPr>
        <w:tabs>
          <w:tab w:val="num" w:pos="2520"/>
        </w:tabs>
        <w:ind w:left="2520" w:hanging="180"/>
      </w:pPr>
    </w:lvl>
    <w:lvl w:ilvl="3" w:tplc="FFFFFFFF">
      <w:start w:val="1"/>
      <w:numFmt w:val="decimal"/>
      <w:lvlText w:val="%4."/>
      <w:lvlJc w:val="left"/>
      <w:pPr>
        <w:tabs>
          <w:tab w:val="num" w:pos="3240"/>
        </w:tabs>
        <w:ind w:left="3240" w:hanging="360"/>
      </w:pPr>
    </w:lvl>
    <w:lvl w:ilvl="4" w:tplc="FFFFFFFF">
      <w:start w:val="1"/>
      <w:numFmt w:val="lowerLetter"/>
      <w:lvlText w:val="%5."/>
      <w:lvlJc w:val="left"/>
      <w:pPr>
        <w:tabs>
          <w:tab w:val="num" w:pos="3960"/>
        </w:tabs>
        <w:ind w:left="3960" w:hanging="360"/>
      </w:pPr>
    </w:lvl>
    <w:lvl w:ilvl="5" w:tplc="FFFFFFFF">
      <w:start w:val="1"/>
      <w:numFmt w:val="lowerRoman"/>
      <w:lvlText w:val="%6."/>
      <w:lvlJc w:val="right"/>
      <w:pPr>
        <w:tabs>
          <w:tab w:val="num" w:pos="4680"/>
        </w:tabs>
        <w:ind w:left="4680" w:hanging="180"/>
      </w:pPr>
    </w:lvl>
    <w:lvl w:ilvl="6" w:tplc="FFFFFFFF">
      <w:start w:val="1"/>
      <w:numFmt w:val="decimal"/>
      <w:lvlText w:val="%7."/>
      <w:lvlJc w:val="left"/>
      <w:pPr>
        <w:tabs>
          <w:tab w:val="num" w:pos="5400"/>
        </w:tabs>
        <w:ind w:left="5400" w:hanging="360"/>
      </w:pPr>
    </w:lvl>
    <w:lvl w:ilvl="7" w:tplc="FFFFFFFF">
      <w:start w:val="1"/>
      <w:numFmt w:val="lowerLetter"/>
      <w:lvlText w:val="%8."/>
      <w:lvlJc w:val="left"/>
      <w:pPr>
        <w:tabs>
          <w:tab w:val="num" w:pos="6120"/>
        </w:tabs>
        <w:ind w:left="6120" w:hanging="360"/>
      </w:pPr>
    </w:lvl>
    <w:lvl w:ilvl="8" w:tplc="FFFFFFFF">
      <w:start w:val="1"/>
      <w:numFmt w:val="lowerRoman"/>
      <w:lvlText w:val="%9."/>
      <w:lvlJc w:val="right"/>
      <w:pPr>
        <w:tabs>
          <w:tab w:val="num" w:pos="6840"/>
        </w:tabs>
        <w:ind w:left="6840" w:hanging="180"/>
      </w:pPr>
    </w:lvl>
  </w:abstractNum>
  <w:abstractNum w:abstractNumId="31" w15:restartNumberingAfterBreak="0">
    <w:nsid w:val="22461C23"/>
    <w:multiLevelType w:val="multilevel"/>
    <w:tmpl w:val="485EA6E2"/>
    <w:lvl w:ilvl="0">
      <w:start w:val="1"/>
      <w:numFmt w:val="decimal"/>
      <w:lvlText w:val="%1)"/>
      <w:lvlJc w:val="left"/>
      <w:pPr>
        <w:ind w:left="916" w:hanging="360"/>
      </w:pPr>
      <w:rPr>
        <w:b w:val="0"/>
        <w:color w:val="auto"/>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32" w15:restartNumberingAfterBreak="0">
    <w:nsid w:val="23DF4AF7"/>
    <w:multiLevelType w:val="hybridMultilevel"/>
    <w:tmpl w:val="6FEAE584"/>
    <w:lvl w:ilvl="0" w:tplc="0415000F">
      <w:start w:val="1"/>
      <w:numFmt w:val="decimal"/>
      <w:lvlText w:val="%1."/>
      <w:lvlJc w:val="left"/>
      <w:pPr>
        <w:ind w:left="1080" w:hanging="360"/>
      </w:pPr>
      <w:rPr>
        <w:rFonts w:hint="default"/>
        <w:b w:val="0"/>
        <w:i w:val="0"/>
        <w:color w:val="auto"/>
        <w:sz w:val="20"/>
        <w:szCs w:val="20"/>
      </w:rPr>
    </w:lvl>
    <w:lvl w:ilvl="1" w:tplc="04150017">
      <w:start w:val="1"/>
      <w:numFmt w:val="lowerLetter"/>
      <w:lvlText w:val="%2)"/>
      <w:lvlJc w:val="left"/>
      <w:pPr>
        <w:ind w:left="1800" w:hanging="360"/>
      </w:pPr>
      <w:rPr>
        <w:rFonts w:hint="default"/>
      </w:rPr>
    </w:lvl>
    <w:lvl w:ilvl="2" w:tplc="0415001B">
      <w:start w:val="1"/>
      <w:numFmt w:val="lowerRoman"/>
      <w:lvlText w:val="%3."/>
      <w:lvlJc w:val="right"/>
      <w:pPr>
        <w:ind w:left="2520" w:hanging="180"/>
      </w:pPr>
    </w:lvl>
    <w:lvl w:ilvl="3" w:tplc="0415001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3" w15:restartNumberingAfterBreak="0">
    <w:nsid w:val="251A1435"/>
    <w:multiLevelType w:val="hybridMultilevel"/>
    <w:tmpl w:val="5B7E72CA"/>
    <w:lvl w:ilvl="0" w:tplc="0415000F">
      <w:start w:val="1"/>
      <w:numFmt w:val="decimal"/>
      <w:lvlText w:val="%1."/>
      <w:lvlJc w:val="left"/>
      <w:pPr>
        <w:ind w:left="360" w:hanging="360"/>
      </w:pPr>
    </w:lvl>
    <w:lvl w:ilvl="1" w:tplc="04150017">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258050DD"/>
    <w:multiLevelType w:val="hybridMultilevel"/>
    <w:tmpl w:val="364A3188"/>
    <w:lvl w:ilvl="0" w:tplc="BDF4EB7A">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25D21885"/>
    <w:multiLevelType w:val="hybridMultilevel"/>
    <w:tmpl w:val="9A8EE94A"/>
    <w:lvl w:ilvl="0" w:tplc="E5F8E7CE">
      <w:start w:val="3"/>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29BB326E"/>
    <w:multiLevelType w:val="multilevel"/>
    <w:tmpl w:val="1840D610"/>
    <w:lvl w:ilvl="0">
      <w:start w:val="1"/>
      <w:numFmt w:val="decimal"/>
      <w:lvlText w:val="%1)"/>
      <w:lvlJc w:val="left"/>
      <w:pPr>
        <w:ind w:left="720" w:hanging="360"/>
      </w:pPr>
      <w:rPr>
        <w:b w:val="0"/>
      </w:rPr>
    </w:lvl>
    <w:lvl w:ilvl="1">
      <w:start w:val="1"/>
      <w:numFmt w:val="decimal"/>
      <w:lvlText w:val="%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7" w15:restartNumberingAfterBreak="0">
    <w:nsid w:val="29DF7BED"/>
    <w:multiLevelType w:val="hybridMultilevel"/>
    <w:tmpl w:val="6660D48A"/>
    <w:lvl w:ilvl="0" w:tplc="04150017">
      <w:start w:val="1"/>
      <w:numFmt w:val="lowerLetter"/>
      <w:lvlText w:val="%1)"/>
      <w:lvlJc w:val="left"/>
      <w:pPr>
        <w:ind w:left="1080" w:hanging="360"/>
      </w:pPr>
      <w:rPr>
        <w:rFonts w:hint="default"/>
        <w:b w:val="0"/>
        <w:i w:val="0"/>
        <w:color w:val="auto"/>
        <w:sz w:val="20"/>
        <w:szCs w:val="20"/>
      </w:rPr>
    </w:lvl>
    <w:lvl w:ilvl="1" w:tplc="04150017">
      <w:start w:val="1"/>
      <w:numFmt w:val="lowerLetter"/>
      <w:lvlText w:val="%2)"/>
      <w:lvlJc w:val="left"/>
      <w:pPr>
        <w:ind w:left="1800" w:hanging="360"/>
      </w:pPr>
      <w:rPr>
        <w:rFonts w:hint="default"/>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8" w15:restartNumberingAfterBreak="0">
    <w:nsid w:val="2C6A2A4E"/>
    <w:multiLevelType w:val="hybridMultilevel"/>
    <w:tmpl w:val="57EED55C"/>
    <w:lvl w:ilvl="0" w:tplc="04150017">
      <w:start w:val="1"/>
      <w:numFmt w:val="lowerLetter"/>
      <w:lvlText w:val="%1)"/>
      <w:lvlJc w:val="left"/>
      <w:pPr>
        <w:ind w:left="1049" w:hanging="360"/>
      </w:pPr>
      <w:rPr>
        <w:rFonts w:hint="default"/>
      </w:rPr>
    </w:lvl>
    <w:lvl w:ilvl="1" w:tplc="04150019" w:tentative="1">
      <w:start w:val="1"/>
      <w:numFmt w:val="lowerLetter"/>
      <w:lvlText w:val="%2."/>
      <w:lvlJc w:val="left"/>
      <w:pPr>
        <w:ind w:left="1769" w:hanging="360"/>
      </w:pPr>
    </w:lvl>
    <w:lvl w:ilvl="2" w:tplc="0415001B" w:tentative="1">
      <w:start w:val="1"/>
      <w:numFmt w:val="lowerRoman"/>
      <w:lvlText w:val="%3."/>
      <w:lvlJc w:val="right"/>
      <w:pPr>
        <w:ind w:left="2489" w:hanging="180"/>
      </w:pPr>
    </w:lvl>
    <w:lvl w:ilvl="3" w:tplc="0415000F" w:tentative="1">
      <w:start w:val="1"/>
      <w:numFmt w:val="decimal"/>
      <w:lvlText w:val="%4."/>
      <w:lvlJc w:val="left"/>
      <w:pPr>
        <w:ind w:left="3209" w:hanging="360"/>
      </w:pPr>
    </w:lvl>
    <w:lvl w:ilvl="4" w:tplc="04150019" w:tentative="1">
      <w:start w:val="1"/>
      <w:numFmt w:val="lowerLetter"/>
      <w:lvlText w:val="%5."/>
      <w:lvlJc w:val="left"/>
      <w:pPr>
        <w:ind w:left="3929" w:hanging="360"/>
      </w:pPr>
    </w:lvl>
    <w:lvl w:ilvl="5" w:tplc="0415001B" w:tentative="1">
      <w:start w:val="1"/>
      <w:numFmt w:val="lowerRoman"/>
      <w:lvlText w:val="%6."/>
      <w:lvlJc w:val="right"/>
      <w:pPr>
        <w:ind w:left="4649" w:hanging="180"/>
      </w:pPr>
    </w:lvl>
    <w:lvl w:ilvl="6" w:tplc="0415000F" w:tentative="1">
      <w:start w:val="1"/>
      <w:numFmt w:val="decimal"/>
      <w:lvlText w:val="%7."/>
      <w:lvlJc w:val="left"/>
      <w:pPr>
        <w:ind w:left="5369" w:hanging="360"/>
      </w:pPr>
    </w:lvl>
    <w:lvl w:ilvl="7" w:tplc="04150019" w:tentative="1">
      <w:start w:val="1"/>
      <w:numFmt w:val="lowerLetter"/>
      <w:lvlText w:val="%8."/>
      <w:lvlJc w:val="left"/>
      <w:pPr>
        <w:ind w:left="6089" w:hanging="360"/>
      </w:pPr>
    </w:lvl>
    <w:lvl w:ilvl="8" w:tplc="0415001B" w:tentative="1">
      <w:start w:val="1"/>
      <w:numFmt w:val="lowerRoman"/>
      <w:lvlText w:val="%9."/>
      <w:lvlJc w:val="right"/>
      <w:pPr>
        <w:ind w:left="6809" w:hanging="180"/>
      </w:pPr>
    </w:lvl>
  </w:abstractNum>
  <w:abstractNum w:abstractNumId="39" w15:restartNumberingAfterBreak="0">
    <w:nsid w:val="2E95472E"/>
    <w:multiLevelType w:val="hybridMultilevel"/>
    <w:tmpl w:val="238ADBE0"/>
    <w:lvl w:ilvl="0" w:tplc="4CE09A12">
      <w:start w:val="1"/>
      <w:numFmt w:val="decimal"/>
      <w:lvlText w:val="%1."/>
      <w:lvlJc w:val="left"/>
      <w:pPr>
        <w:tabs>
          <w:tab w:val="num" w:pos="-702"/>
        </w:tabs>
        <w:ind w:left="-702" w:hanging="360"/>
      </w:pPr>
    </w:lvl>
    <w:lvl w:ilvl="1" w:tplc="04150019">
      <w:start w:val="1"/>
      <w:numFmt w:val="lowerLetter"/>
      <w:lvlText w:val="%2."/>
      <w:lvlJc w:val="left"/>
      <w:pPr>
        <w:tabs>
          <w:tab w:val="num" w:pos="18"/>
        </w:tabs>
        <w:ind w:left="18" w:hanging="360"/>
      </w:pPr>
    </w:lvl>
    <w:lvl w:ilvl="2" w:tplc="0415001B">
      <w:start w:val="1"/>
      <w:numFmt w:val="lowerRoman"/>
      <w:lvlText w:val="%3."/>
      <w:lvlJc w:val="right"/>
      <w:pPr>
        <w:tabs>
          <w:tab w:val="num" w:pos="738"/>
        </w:tabs>
        <w:ind w:left="738" w:hanging="180"/>
      </w:pPr>
    </w:lvl>
    <w:lvl w:ilvl="3" w:tplc="0415000F">
      <w:start w:val="1"/>
      <w:numFmt w:val="decimal"/>
      <w:lvlText w:val="%4."/>
      <w:lvlJc w:val="left"/>
      <w:pPr>
        <w:tabs>
          <w:tab w:val="num" w:pos="1458"/>
        </w:tabs>
        <w:ind w:left="1458" w:hanging="360"/>
      </w:pPr>
    </w:lvl>
    <w:lvl w:ilvl="4" w:tplc="04150019">
      <w:start w:val="1"/>
      <w:numFmt w:val="lowerLetter"/>
      <w:lvlText w:val="%5."/>
      <w:lvlJc w:val="left"/>
      <w:pPr>
        <w:tabs>
          <w:tab w:val="num" w:pos="2178"/>
        </w:tabs>
        <w:ind w:left="2178" w:hanging="360"/>
      </w:pPr>
    </w:lvl>
    <w:lvl w:ilvl="5" w:tplc="0415001B">
      <w:start w:val="1"/>
      <w:numFmt w:val="lowerRoman"/>
      <w:lvlText w:val="%6."/>
      <w:lvlJc w:val="right"/>
      <w:pPr>
        <w:tabs>
          <w:tab w:val="num" w:pos="2898"/>
        </w:tabs>
        <w:ind w:left="2898" w:hanging="180"/>
      </w:pPr>
    </w:lvl>
    <w:lvl w:ilvl="6" w:tplc="0415000F">
      <w:start w:val="1"/>
      <w:numFmt w:val="decimal"/>
      <w:lvlText w:val="%7."/>
      <w:lvlJc w:val="left"/>
      <w:pPr>
        <w:tabs>
          <w:tab w:val="num" w:pos="3618"/>
        </w:tabs>
        <w:ind w:left="3618" w:hanging="360"/>
      </w:pPr>
    </w:lvl>
    <w:lvl w:ilvl="7" w:tplc="04150019">
      <w:start w:val="1"/>
      <w:numFmt w:val="lowerLetter"/>
      <w:lvlText w:val="%8."/>
      <w:lvlJc w:val="left"/>
      <w:pPr>
        <w:tabs>
          <w:tab w:val="num" w:pos="4338"/>
        </w:tabs>
        <w:ind w:left="4338" w:hanging="360"/>
      </w:pPr>
    </w:lvl>
    <w:lvl w:ilvl="8" w:tplc="0415001B">
      <w:start w:val="1"/>
      <w:numFmt w:val="lowerRoman"/>
      <w:lvlText w:val="%9."/>
      <w:lvlJc w:val="right"/>
      <w:pPr>
        <w:tabs>
          <w:tab w:val="num" w:pos="5058"/>
        </w:tabs>
        <w:ind w:left="5058" w:hanging="180"/>
      </w:pPr>
    </w:lvl>
  </w:abstractNum>
  <w:abstractNum w:abstractNumId="40" w15:restartNumberingAfterBreak="0">
    <w:nsid w:val="2EF10E67"/>
    <w:multiLevelType w:val="hybridMultilevel"/>
    <w:tmpl w:val="91BC6332"/>
    <w:lvl w:ilvl="0" w:tplc="04150017">
      <w:start w:val="1"/>
      <w:numFmt w:val="lowerLetter"/>
      <w:lvlText w:val="%1)"/>
      <w:lvlJc w:val="left"/>
      <w:pPr>
        <w:ind w:left="1436" w:hanging="360"/>
      </w:pPr>
    </w:lvl>
    <w:lvl w:ilvl="1" w:tplc="04150019">
      <w:start w:val="1"/>
      <w:numFmt w:val="lowerLetter"/>
      <w:lvlText w:val="%2."/>
      <w:lvlJc w:val="left"/>
      <w:pPr>
        <w:ind w:left="2156" w:hanging="360"/>
      </w:pPr>
    </w:lvl>
    <w:lvl w:ilvl="2" w:tplc="0415001B">
      <w:start w:val="1"/>
      <w:numFmt w:val="lowerRoman"/>
      <w:lvlText w:val="%3."/>
      <w:lvlJc w:val="right"/>
      <w:pPr>
        <w:ind w:left="2876" w:hanging="180"/>
      </w:pPr>
    </w:lvl>
    <w:lvl w:ilvl="3" w:tplc="0415000F">
      <w:start w:val="1"/>
      <w:numFmt w:val="decimal"/>
      <w:lvlText w:val="%4."/>
      <w:lvlJc w:val="left"/>
      <w:pPr>
        <w:ind w:left="3596" w:hanging="360"/>
      </w:pPr>
    </w:lvl>
    <w:lvl w:ilvl="4" w:tplc="04150019">
      <w:start w:val="1"/>
      <w:numFmt w:val="lowerLetter"/>
      <w:lvlText w:val="%5."/>
      <w:lvlJc w:val="left"/>
      <w:pPr>
        <w:ind w:left="4316" w:hanging="360"/>
      </w:pPr>
    </w:lvl>
    <w:lvl w:ilvl="5" w:tplc="0415001B">
      <w:start w:val="1"/>
      <w:numFmt w:val="lowerRoman"/>
      <w:lvlText w:val="%6."/>
      <w:lvlJc w:val="right"/>
      <w:pPr>
        <w:ind w:left="5036" w:hanging="180"/>
      </w:pPr>
    </w:lvl>
    <w:lvl w:ilvl="6" w:tplc="0415000F">
      <w:start w:val="1"/>
      <w:numFmt w:val="decimal"/>
      <w:lvlText w:val="%7."/>
      <w:lvlJc w:val="left"/>
      <w:pPr>
        <w:ind w:left="5756" w:hanging="360"/>
      </w:pPr>
    </w:lvl>
    <w:lvl w:ilvl="7" w:tplc="04150019">
      <w:start w:val="1"/>
      <w:numFmt w:val="lowerLetter"/>
      <w:lvlText w:val="%8."/>
      <w:lvlJc w:val="left"/>
      <w:pPr>
        <w:ind w:left="6476" w:hanging="360"/>
      </w:pPr>
    </w:lvl>
    <w:lvl w:ilvl="8" w:tplc="0415001B">
      <w:start w:val="1"/>
      <w:numFmt w:val="lowerRoman"/>
      <w:lvlText w:val="%9."/>
      <w:lvlJc w:val="right"/>
      <w:pPr>
        <w:ind w:left="7196" w:hanging="180"/>
      </w:pPr>
    </w:lvl>
  </w:abstractNum>
  <w:abstractNum w:abstractNumId="41" w15:restartNumberingAfterBreak="0">
    <w:nsid w:val="2F2A2612"/>
    <w:multiLevelType w:val="hybridMultilevel"/>
    <w:tmpl w:val="6382F9AA"/>
    <w:lvl w:ilvl="0" w:tplc="04150011">
      <w:start w:val="1"/>
      <w:numFmt w:val="decimal"/>
      <w:lvlText w:val="%1)"/>
      <w:lvlJc w:val="left"/>
      <w:pPr>
        <w:ind w:left="927" w:hanging="360"/>
      </w:p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2" w15:restartNumberingAfterBreak="0">
    <w:nsid w:val="2F370A2D"/>
    <w:multiLevelType w:val="hybridMultilevel"/>
    <w:tmpl w:val="C310B326"/>
    <w:lvl w:ilvl="0" w:tplc="D5EC7204">
      <w:start w:val="1"/>
      <w:numFmt w:val="decimal"/>
      <w:lvlText w:val="%1."/>
      <w:lvlJc w:val="left"/>
      <w:pPr>
        <w:ind w:left="360" w:hanging="360"/>
      </w:pPr>
      <w:rPr>
        <w:rFonts w:hint="default"/>
      </w:r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3" w15:restartNumberingAfterBreak="0">
    <w:nsid w:val="2F5E652F"/>
    <w:multiLevelType w:val="multilevel"/>
    <w:tmpl w:val="33A49562"/>
    <w:lvl w:ilvl="0">
      <w:start w:val="1"/>
      <w:numFmt w:val="decimal"/>
      <w:lvlText w:val="%1."/>
      <w:lvlJc w:val="left"/>
      <w:pPr>
        <w:ind w:left="453" w:hanging="453"/>
      </w:pPr>
      <w:rPr>
        <w:b w:val="0"/>
        <w:color w:val="000000"/>
        <w:vertAlign w:val="baseline"/>
      </w:rPr>
    </w:lvl>
    <w:lvl w:ilvl="1">
      <w:start w:val="1"/>
      <w:numFmt w:val="lowerLetter"/>
      <w:lvlText w:val="%2."/>
      <w:lvlJc w:val="left"/>
      <w:pPr>
        <w:ind w:left="164" w:hanging="360"/>
      </w:pPr>
      <w:rPr>
        <w:vertAlign w:val="baseline"/>
      </w:rPr>
    </w:lvl>
    <w:lvl w:ilvl="2">
      <w:start w:val="1"/>
      <w:numFmt w:val="lowerRoman"/>
      <w:lvlText w:val="%3."/>
      <w:lvlJc w:val="right"/>
      <w:pPr>
        <w:ind w:left="884" w:hanging="180"/>
      </w:pPr>
      <w:rPr>
        <w:vertAlign w:val="baseline"/>
      </w:rPr>
    </w:lvl>
    <w:lvl w:ilvl="3">
      <w:start w:val="1"/>
      <w:numFmt w:val="decimal"/>
      <w:lvlText w:val="%4."/>
      <w:lvlJc w:val="left"/>
      <w:pPr>
        <w:ind w:left="1604" w:hanging="360"/>
      </w:pPr>
      <w:rPr>
        <w:vertAlign w:val="baseline"/>
      </w:rPr>
    </w:lvl>
    <w:lvl w:ilvl="4">
      <w:start w:val="1"/>
      <w:numFmt w:val="lowerLetter"/>
      <w:lvlText w:val="%5."/>
      <w:lvlJc w:val="left"/>
      <w:pPr>
        <w:ind w:left="2324" w:hanging="360"/>
      </w:pPr>
      <w:rPr>
        <w:vertAlign w:val="baseline"/>
      </w:rPr>
    </w:lvl>
    <w:lvl w:ilvl="5">
      <w:start w:val="1"/>
      <w:numFmt w:val="lowerRoman"/>
      <w:lvlText w:val="%6."/>
      <w:lvlJc w:val="right"/>
      <w:pPr>
        <w:ind w:left="3044" w:hanging="180"/>
      </w:pPr>
      <w:rPr>
        <w:vertAlign w:val="baseline"/>
      </w:rPr>
    </w:lvl>
    <w:lvl w:ilvl="6">
      <w:start w:val="1"/>
      <w:numFmt w:val="decimal"/>
      <w:lvlText w:val="%7."/>
      <w:lvlJc w:val="left"/>
      <w:pPr>
        <w:ind w:left="3764" w:hanging="360"/>
      </w:pPr>
      <w:rPr>
        <w:vertAlign w:val="baseline"/>
      </w:rPr>
    </w:lvl>
    <w:lvl w:ilvl="7">
      <w:start w:val="1"/>
      <w:numFmt w:val="lowerLetter"/>
      <w:lvlText w:val="%8."/>
      <w:lvlJc w:val="left"/>
      <w:pPr>
        <w:ind w:left="4484" w:hanging="360"/>
      </w:pPr>
      <w:rPr>
        <w:vertAlign w:val="baseline"/>
      </w:rPr>
    </w:lvl>
    <w:lvl w:ilvl="8">
      <w:start w:val="1"/>
      <w:numFmt w:val="lowerRoman"/>
      <w:lvlText w:val="%9."/>
      <w:lvlJc w:val="right"/>
      <w:pPr>
        <w:ind w:left="5204" w:hanging="180"/>
      </w:pPr>
      <w:rPr>
        <w:vertAlign w:val="baseline"/>
      </w:rPr>
    </w:lvl>
  </w:abstractNum>
  <w:abstractNum w:abstractNumId="44" w15:restartNumberingAfterBreak="0">
    <w:nsid w:val="32E3610D"/>
    <w:multiLevelType w:val="hybridMultilevel"/>
    <w:tmpl w:val="B9BAC514"/>
    <w:lvl w:ilvl="0" w:tplc="0415000F">
      <w:start w:val="1"/>
      <w:numFmt w:val="decimal"/>
      <w:lvlText w:val="%1."/>
      <w:lvlJc w:val="left"/>
      <w:pPr>
        <w:ind w:left="360" w:hanging="360"/>
      </w:pPr>
    </w:lvl>
    <w:lvl w:ilvl="1" w:tplc="04150017">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5" w15:restartNumberingAfterBreak="0">
    <w:nsid w:val="33BC78BC"/>
    <w:multiLevelType w:val="hybridMultilevel"/>
    <w:tmpl w:val="641C1ADE"/>
    <w:lvl w:ilvl="0" w:tplc="419A29F8">
      <w:start w:val="1"/>
      <w:numFmt w:val="decimal"/>
      <w:lvlText w:val="%1."/>
      <w:lvlJc w:val="left"/>
      <w:pPr>
        <w:ind w:left="644" w:hanging="360"/>
      </w:pPr>
      <w:rPr>
        <w:rFonts w:ascii="Arial" w:hAnsi="Arial" w:cs="Arial" w:hint="default"/>
        <w:b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6" w15:restartNumberingAfterBreak="0">
    <w:nsid w:val="3698126E"/>
    <w:multiLevelType w:val="singleLevel"/>
    <w:tmpl w:val="BDDACE2A"/>
    <w:lvl w:ilvl="0">
      <w:start w:val="1"/>
      <w:numFmt w:val="decimal"/>
      <w:pStyle w:val="Tekstowyabc"/>
      <w:lvlText w:val="%1."/>
      <w:lvlJc w:val="left"/>
      <w:pPr>
        <w:tabs>
          <w:tab w:val="num" w:pos="360"/>
        </w:tabs>
        <w:ind w:left="357" w:hanging="357"/>
      </w:pPr>
    </w:lvl>
  </w:abstractNum>
  <w:abstractNum w:abstractNumId="47" w15:restartNumberingAfterBreak="0">
    <w:nsid w:val="38FE39F8"/>
    <w:multiLevelType w:val="singleLevel"/>
    <w:tmpl w:val="90B61AAC"/>
    <w:lvl w:ilvl="0">
      <w:start w:val="1"/>
      <w:numFmt w:val="bullet"/>
      <w:pStyle w:val="Tekstowy1a-"/>
      <w:lvlText w:val="–"/>
      <w:lvlJc w:val="left"/>
      <w:pPr>
        <w:tabs>
          <w:tab w:val="num" w:pos="360"/>
        </w:tabs>
        <w:ind w:left="357" w:hanging="357"/>
      </w:pPr>
      <w:rPr>
        <w:rFonts w:ascii="Times New Roman" w:hAnsi="Times New Roman" w:cs="Times New Roman" w:hint="default"/>
        <w:sz w:val="24"/>
      </w:rPr>
    </w:lvl>
  </w:abstractNum>
  <w:abstractNum w:abstractNumId="48" w15:restartNumberingAfterBreak="0">
    <w:nsid w:val="39F23BC9"/>
    <w:multiLevelType w:val="hybridMultilevel"/>
    <w:tmpl w:val="797E6780"/>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9" w15:restartNumberingAfterBreak="0">
    <w:nsid w:val="3A5351EE"/>
    <w:multiLevelType w:val="multilevel"/>
    <w:tmpl w:val="2764778C"/>
    <w:lvl w:ilvl="0">
      <w:start w:val="1"/>
      <w:numFmt w:val="bullet"/>
      <w:lvlText w:val=""/>
      <w:lvlJc w:val="left"/>
      <w:pPr>
        <w:ind w:left="720" w:hanging="360"/>
      </w:pPr>
      <w:rPr>
        <w:rFonts w:ascii="Symbol" w:hAnsi="Symbol" w:hint="default"/>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0" w15:restartNumberingAfterBreak="0">
    <w:nsid w:val="3C2E6FC4"/>
    <w:multiLevelType w:val="hybridMultilevel"/>
    <w:tmpl w:val="17E2BF42"/>
    <w:lvl w:ilvl="0" w:tplc="04150011">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51" w15:restartNumberingAfterBreak="0">
    <w:nsid w:val="3D0647FB"/>
    <w:multiLevelType w:val="hybridMultilevel"/>
    <w:tmpl w:val="A6C682E4"/>
    <w:lvl w:ilvl="0" w:tplc="0415000F">
      <w:start w:val="1"/>
      <w:numFmt w:val="decimal"/>
      <w:lvlText w:val="%1."/>
      <w:lvlJc w:val="left"/>
      <w:pPr>
        <w:ind w:left="360" w:hanging="360"/>
      </w:pPr>
    </w:lvl>
    <w:lvl w:ilvl="1" w:tplc="04150017">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2" w15:restartNumberingAfterBreak="0">
    <w:nsid w:val="3D6B6F0D"/>
    <w:multiLevelType w:val="multilevel"/>
    <w:tmpl w:val="BE6245CE"/>
    <w:lvl w:ilvl="0">
      <w:start w:val="1"/>
      <w:numFmt w:val="decimal"/>
      <w:lvlText w:val="%1."/>
      <w:lvlJc w:val="left"/>
      <w:pPr>
        <w:ind w:left="360" w:hanging="360"/>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3" w15:restartNumberingAfterBreak="0">
    <w:nsid w:val="3DB51911"/>
    <w:multiLevelType w:val="hybridMultilevel"/>
    <w:tmpl w:val="92D21F0C"/>
    <w:lvl w:ilvl="0" w:tplc="151EA51C">
      <w:start w:val="1"/>
      <w:numFmt w:val="decimal"/>
      <w:lvlText w:val="%1)"/>
      <w:lvlJc w:val="left"/>
      <w:pPr>
        <w:tabs>
          <w:tab w:val="num" w:pos="763"/>
        </w:tabs>
        <w:ind w:left="763" w:hanging="360"/>
      </w:pPr>
      <w:rPr>
        <w:rFonts w:hint="default"/>
      </w:rPr>
    </w:lvl>
    <w:lvl w:ilvl="1" w:tplc="04150019" w:tentative="1">
      <w:start w:val="1"/>
      <w:numFmt w:val="lowerLetter"/>
      <w:lvlText w:val="%2."/>
      <w:lvlJc w:val="left"/>
      <w:pPr>
        <w:ind w:left="1483" w:hanging="360"/>
      </w:pPr>
    </w:lvl>
    <w:lvl w:ilvl="2" w:tplc="0415001B" w:tentative="1">
      <w:start w:val="1"/>
      <w:numFmt w:val="lowerRoman"/>
      <w:lvlText w:val="%3."/>
      <w:lvlJc w:val="right"/>
      <w:pPr>
        <w:ind w:left="2203" w:hanging="180"/>
      </w:pPr>
    </w:lvl>
    <w:lvl w:ilvl="3" w:tplc="0415000F" w:tentative="1">
      <w:start w:val="1"/>
      <w:numFmt w:val="decimal"/>
      <w:lvlText w:val="%4."/>
      <w:lvlJc w:val="left"/>
      <w:pPr>
        <w:ind w:left="2923" w:hanging="360"/>
      </w:pPr>
    </w:lvl>
    <w:lvl w:ilvl="4" w:tplc="04150019" w:tentative="1">
      <w:start w:val="1"/>
      <w:numFmt w:val="lowerLetter"/>
      <w:lvlText w:val="%5."/>
      <w:lvlJc w:val="left"/>
      <w:pPr>
        <w:ind w:left="3643" w:hanging="360"/>
      </w:pPr>
    </w:lvl>
    <w:lvl w:ilvl="5" w:tplc="0415001B" w:tentative="1">
      <w:start w:val="1"/>
      <w:numFmt w:val="lowerRoman"/>
      <w:lvlText w:val="%6."/>
      <w:lvlJc w:val="right"/>
      <w:pPr>
        <w:ind w:left="4363" w:hanging="180"/>
      </w:pPr>
    </w:lvl>
    <w:lvl w:ilvl="6" w:tplc="0415000F" w:tentative="1">
      <w:start w:val="1"/>
      <w:numFmt w:val="decimal"/>
      <w:lvlText w:val="%7."/>
      <w:lvlJc w:val="left"/>
      <w:pPr>
        <w:ind w:left="5083" w:hanging="360"/>
      </w:pPr>
    </w:lvl>
    <w:lvl w:ilvl="7" w:tplc="04150019" w:tentative="1">
      <w:start w:val="1"/>
      <w:numFmt w:val="lowerLetter"/>
      <w:lvlText w:val="%8."/>
      <w:lvlJc w:val="left"/>
      <w:pPr>
        <w:ind w:left="5803" w:hanging="360"/>
      </w:pPr>
    </w:lvl>
    <w:lvl w:ilvl="8" w:tplc="0415001B" w:tentative="1">
      <w:start w:val="1"/>
      <w:numFmt w:val="lowerRoman"/>
      <w:lvlText w:val="%9."/>
      <w:lvlJc w:val="right"/>
      <w:pPr>
        <w:ind w:left="6523" w:hanging="180"/>
      </w:pPr>
    </w:lvl>
  </w:abstractNum>
  <w:abstractNum w:abstractNumId="54" w15:restartNumberingAfterBreak="0">
    <w:nsid w:val="3F7F3001"/>
    <w:multiLevelType w:val="hybridMultilevel"/>
    <w:tmpl w:val="9E26B534"/>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55" w15:restartNumberingAfterBreak="0">
    <w:nsid w:val="40C74A0C"/>
    <w:multiLevelType w:val="hybridMultilevel"/>
    <w:tmpl w:val="6660D48A"/>
    <w:lvl w:ilvl="0" w:tplc="04150017">
      <w:start w:val="1"/>
      <w:numFmt w:val="lowerLetter"/>
      <w:lvlText w:val="%1)"/>
      <w:lvlJc w:val="left"/>
      <w:pPr>
        <w:ind w:left="1080" w:hanging="360"/>
      </w:pPr>
      <w:rPr>
        <w:rFonts w:hint="default"/>
        <w:b w:val="0"/>
        <w:i w:val="0"/>
        <w:color w:val="auto"/>
        <w:sz w:val="20"/>
        <w:szCs w:val="20"/>
      </w:rPr>
    </w:lvl>
    <w:lvl w:ilvl="1" w:tplc="04150017">
      <w:start w:val="1"/>
      <w:numFmt w:val="lowerLetter"/>
      <w:lvlText w:val="%2)"/>
      <w:lvlJc w:val="left"/>
      <w:pPr>
        <w:ind w:left="1800" w:hanging="360"/>
      </w:pPr>
      <w:rPr>
        <w:rFonts w:hint="default"/>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6" w15:restartNumberingAfterBreak="0">
    <w:nsid w:val="447F7A7D"/>
    <w:multiLevelType w:val="hybridMultilevel"/>
    <w:tmpl w:val="1D4C3212"/>
    <w:lvl w:ilvl="0" w:tplc="79565FE4">
      <w:start w:val="1"/>
      <w:numFmt w:val="decimal"/>
      <w:lvlText w:val="%1."/>
      <w:lvlJc w:val="left"/>
      <w:pPr>
        <w:ind w:left="360" w:hanging="360"/>
      </w:pPr>
      <w:rPr>
        <w:rFonts w:ascii="Arial" w:hAnsi="Arial" w:cs="Arial" w:hint="default"/>
        <w:b w:val="0"/>
      </w:r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7" w15:restartNumberingAfterBreak="0">
    <w:nsid w:val="45602557"/>
    <w:multiLevelType w:val="hybridMultilevel"/>
    <w:tmpl w:val="01C8AE84"/>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461B48C1"/>
    <w:multiLevelType w:val="hybridMultilevel"/>
    <w:tmpl w:val="54F80AB4"/>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9" w15:restartNumberingAfterBreak="0">
    <w:nsid w:val="48664156"/>
    <w:multiLevelType w:val="hybridMultilevel"/>
    <w:tmpl w:val="78885EC6"/>
    <w:lvl w:ilvl="0" w:tplc="84122906">
      <w:start w:val="1"/>
      <w:numFmt w:val="bullet"/>
      <w:lvlText w:val=""/>
      <w:lvlJc w:val="left"/>
      <w:pPr>
        <w:ind w:left="1320" w:hanging="360"/>
      </w:pPr>
      <w:rPr>
        <w:rFonts w:ascii="Symbol" w:hAnsi="Symbol" w:hint="default"/>
      </w:rPr>
    </w:lvl>
    <w:lvl w:ilvl="1" w:tplc="04150003" w:tentative="1">
      <w:start w:val="1"/>
      <w:numFmt w:val="bullet"/>
      <w:lvlText w:val="o"/>
      <w:lvlJc w:val="left"/>
      <w:pPr>
        <w:ind w:left="2040" w:hanging="360"/>
      </w:pPr>
      <w:rPr>
        <w:rFonts w:ascii="Courier New" w:hAnsi="Courier New" w:cs="Courier New" w:hint="default"/>
      </w:rPr>
    </w:lvl>
    <w:lvl w:ilvl="2" w:tplc="04150005" w:tentative="1">
      <w:start w:val="1"/>
      <w:numFmt w:val="bullet"/>
      <w:lvlText w:val=""/>
      <w:lvlJc w:val="left"/>
      <w:pPr>
        <w:ind w:left="2760" w:hanging="360"/>
      </w:pPr>
      <w:rPr>
        <w:rFonts w:ascii="Wingdings" w:hAnsi="Wingdings" w:hint="default"/>
      </w:rPr>
    </w:lvl>
    <w:lvl w:ilvl="3" w:tplc="04150001" w:tentative="1">
      <w:start w:val="1"/>
      <w:numFmt w:val="bullet"/>
      <w:lvlText w:val=""/>
      <w:lvlJc w:val="left"/>
      <w:pPr>
        <w:ind w:left="3480" w:hanging="360"/>
      </w:pPr>
      <w:rPr>
        <w:rFonts w:ascii="Symbol" w:hAnsi="Symbol" w:hint="default"/>
      </w:rPr>
    </w:lvl>
    <w:lvl w:ilvl="4" w:tplc="04150003" w:tentative="1">
      <w:start w:val="1"/>
      <w:numFmt w:val="bullet"/>
      <w:lvlText w:val="o"/>
      <w:lvlJc w:val="left"/>
      <w:pPr>
        <w:ind w:left="4200" w:hanging="360"/>
      </w:pPr>
      <w:rPr>
        <w:rFonts w:ascii="Courier New" w:hAnsi="Courier New" w:cs="Courier New" w:hint="default"/>
      </w:rPr>
    </w:lvl>
    <w:lvl w:ilvl="5" w:tplc="04150005" w:tentative="1">
      <w:start w:val="1"/>
      <w:numFmt w:val="bullet"/>
      <w:lvlText w:val=""/>
      <w:lvlJc w:val="left"/>
      <w:pPr>
        <w:ind w:left="4920" w:hanging="360"/>
      </w:pPr>
      <w:rPr>
        <w:rFonts w:ascii="Wingdings" w:hAnsi="Wingdings" w:hint="default"/>
      </w:rPr>
    </w:lvl>
    <w:lvl w:ilvl="6" w:tplc="04150001" w:tentative="1">
      <w:start w:val="1"/>
      <w:numFmt w:val="bullet"/>
      <w:lvlText w:val=""/>
      <w:lvlJc w:val="left"/>
      <w:pPr>
        <w:ind w:left="5640" w:hanging="360"/>
      </w:pPr>
      <w:rPr>
        <w:rFonts w:ascii="Symbol" w:hAnsi="Symbol" w:hint="default"/>
      </w:rPr>
    </w:lvl>
    <w:lvl w:ilvl="7" w:tplc="04150003" w:tentative="1">
      <w:start w:val="1"/>
      <w:numFmt w:val="bullet"/>
      <w:lvlText w:val="o"/>
      <w:lvlJc w:val="left"/>
      <w:pPr>
        <w:ind w:left="6360" w:hanging="360"/>
      </w:pPr>
      <w:rPr>
        <w:rFonts w:ascii="Courier New" w:hAnsi="Courier New" w:cs="Courier New" w:hint="default"/>
      </w:rPr>
    </w:lvl>
    <w:lvl w:ilvl="8" w:tplc="04150005" w:tentative="1">
      <w:start w:val="1"/>
      <w:numFmt w:val="bullet"/>
      <w:lvlText w:val=""/>
      <w:lvlJc w:val="left"/>
      <w:pPr>
        <w:ind w:left="7080" w:hanging="360"/>
      </w:pPr>
      <w:rPr>
        <w:rFonts w:ascii="Wingdings" w:hAnsi="Wingdings" w:hint="default"/>
      </w:rPr>
    </w:lvl>
  </w:abstractNum>
  <w:abstractNum w:abstractNumId="60" w15:restartNumberingAfterBreak="0">
    <w:nsid w:val="48C15D17"/>
    <w:multiLevelType w:val="singleLevel"/>
    <w:tmpl w:val="9DB6B8E4"/>
    <w:lvl w:ilvl="0">
      <w:start w:val="1"/>
      <w:numFmt w:val="lowerLetter"/>
      <w:pStyle w:val="Tekstowy"/>
      <w:lvlText w:val="%1)"/>
      <w:lvlJc w:val="left"/>
      <w:pPr>
        <w:tabs>
          <w:tab w:val="num" w:pos="360"/>
        </w:tabs>
        <w:ind w:left="357" w:hanging="357"/>
      </w:pPr>
    </w:lvl>
  </w:abstractNum>
  <w:abstractNum w:abstractNumId="61" w15:restartNumberingAfterBreak="0">
    <w:nsid w:val="48ED6706"/>
    <w:multiLevelType w:val="multilevel"/>
    <w:tmpl w:val="2764778C"/>
    <w:lvl w:ilvl="0">
      <w:start w:val="1"/>
      <w:numFmt w:val="bullet"/>
      <w:lvlText w:val=""/>
      <w:lvlJc w:val="left"/>
      <w:pPr>
        <w:ind w:left="720" w:hanging="360"/>
      </w:pPr>
      <w:rPr>
        <w:rFonts w:ascii="Symbol" w:hAnsi="Symbol" w:hint="default"/>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2" w15:restartNumberingAfterBreak="0">
    <w:nsid w:val="4B1A5DB2"/>
    <w:multiLevelType w:val="multilevel"/>
    <w:tmpl w:val="2764778C"/>
    <w:lvl w:ilvl="0">
      <w:start w:val="1"/>
      <w:numFmt w:val="bullet"/>
      <w:lvlText w:val=""/>
      <w:lvlJc w:val="left"/>
      <w:pPr>
        <w:ind w:left="720" w:hanging="360"/>
      </w:pPr>
      <w:rPr>
        <w:rFonts w:ascii="Symbol" w:hAnsi="Symbol" w:hint="default"/>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3" w15:restartNumberingAfterBreak="0">
    <w:nsid w:val="4DD2310D"/>
    <w:multiLevelType w:val="multilevel"/>
    <w:tmpl w:val="E81ABF5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4" w15:restartNumberingAfterBreak="0">
    <w:nsid w:val="4E096955"/>
    <w:multiLevelType w:val="multilevel"/>
    <w:tmpl w:val="DFFC4BB4"/>
    <w:lvl w:ilvl="0">
      <w:start w:val="1"/>
      <w:numFmt w:val="decimal"/>
      <w:lvlText w:val="%1."/>
      <w:lvlJc w:val="left"/>
      <w:pPr>
        <w:ind w:left="1009" w:hanging="452"/>
      </w:pPr>
      <w:rPr>
        <w:rFonts w:ascii="Arial" w:eastAsia="Arial" w:hAnsi="Arial" w:cs="Arial"/>
        <w:b w:val="0"/>
        <w:i w:val="0"/>
        <w:sz w:val="20"/>
        <w:szCs w:val="20"/>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65" w15:restartNumberingAfterBreak="0">
    <w:nsid w:val="4EAE1CEF"/>
    <w:multiLevelType w:val="multilevel"/>
    <w:tmpl w:val="061CB166"/>
    <w:lvl w:ilvl="0">
      <w:start w:val="1"/>
      <w:numFmt w:val="decimal"/>
      <w:pStyle w:val="GD-punkt1"/>
      <w:lvlText w:val="%1."/>
      <w:lvlJc w:val="left"/>
      <w:pPr>
        <w:tabs>
          <w:tab w:val="num" w:pos="360"/>
        </w:tabs>
        <w:ind w:left="360" w:hanging="360"/>
      </w:pPr>
      <w:rPr>
        <w:rFonts w:hint="default"/>
      </w:rPr>
    </w:lvl>
    <w:lvl w:ilvl="1">
      <w:start w:val="1"/>
      <w:numFmt w:val="decimal"/>
      <w:suff w:val="space"/>
      <w:lvlText w:val="%1.%2."/>
      <w:lvlJc w:val="left"/>
      <w:pPr>
        <w:ind w:left="1021" w:hanging="737"/>
      </w:pPr>
      <w:rPr>
        <w:rFonts w:ascii="Tahoma" w:hAnsi="Tahoma" w:hint="default"/>
        <w:b/>
        <w:i w:val="0"/>
        <w:sz w:val="22"/>
        <w:szCs w:val="24"/>
      </w:rPr>
    </w:lvl>
    <w:lvl w:ilvl="2">
      <w:start w:val="1"/>
      <w:numFmt w:val="decimal"/>
      <w:pStyle w:val="GD-punkt111"/>
      <w:lvlText w:val="%1.%2.%3."/>
      <w:lvlJc w:val="left"/>
      <w:pPr>
        <w:tabs>
          <w:tab w:val="num" w:pos="1004"/>
        </w:tabs>
        <w:ind w:left="788" w:hanging="504"/>
      </w:pPr>
      <w:rPr>
        <w:rFonts w:hint="default"/>
      </w:rPr>
    </w:lvl>
    <w:lvl w:ilvl="3">
      <w:start w:val="1"/>
      <w:numFmt w:val="lowerLetter"/>
      <w:lvlText w:val="%4)"/>
      <w:lvlJc w:val="left"/>
      <w:pPr>
        <w:tabs>
          <w:tab w:val="num" w:pos="567"/>
        </w:tabs>
        <w:ind w:left="851" w:hanging="341"/>
      </w:pPr>
      <w:rPr>
        <w:rFonts w:hint="default"/>
      </w:rPr>
    </w:lvl>
    <w:lvl w:ilvl="4">
      <w:start w:val="1"/>
      <w:numFmt w:val="none"/>
      <w:lvlText w:val="-"/>
      <w:lvlJc w:val="left"/>
      <w:pPr>
        <w:tabs>
          <w:tab w:val="num" w:pos="1077"/>
        </w:tabs>
        <w:ind w:left="1077" w:hanging="226"/>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6" w15:restartNumberingAfterBreak="0">
    <w:nsid w:val="505478DA"/>
    <w:multiLevelType w:val="hybridMultilevel"/>
    <w:tmpl w:val="3BA23F2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7" w15:restartNumberingAfterBreak="0">
    <w:nsid w:val="505D3CA9"/>
    <w:multiLevelType w:val="hybridMultilevel"/>
    <w:tmpl w:val="8D708F92"/>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52206A3F"/>
    <w:multiLevelType w:val="hybridMultilevel"/>
    <w:tmpl w:val="EF30AD88"/>
    <w:lvl w:ilvl="0" w:tplc="BD7CD0B2">
      <w:start w:val="1"/>
      <w:numFmt w:val="decimal"/>
      <w:lvlText w:val="%1)"/>
      <w:lvlJc w:val="left"/>
      <w:pPr>
        <w:ind w:left="360" w:hanging="360"/>
      </w:pPr>
      <w:rPr>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9" w15:restartNumberingAfterBreak="0">
    <w:nsid w:val="52623441"/>
    <w:multiLevelType w:val="multilevel"/>
    <w:tmpl w:val="AFC6F270"/>
    <w:lvl w:ilvl="0">
      <w:start w:val="1"/>
      <w:numFmt w:val="bullet"/>
      <w:lvlText w:val=""/>
      <w:lvlJc w:val="left"/>
      <w:pPr>
        <w:ind w:left="720" w:hanging="360"/>
      </w:pPr>
      <w:rPr>
        <w:rFonts w:ascii="Symbol" w:hAnsi="Symbol" w:hint="default"/>
        <w:u w:val="none"/>
      </w:rPr>
    </w:lvl>
    <w:lvl w:ilvl="1">
      <w:start w:val="1"/>
      <w:numFmt w:val="lowerLetter"/>
      <w:lvlText w:val="%2."/>
      <w:lvlJc w:val="left"/>
      <w:pPr>
        <w:ind w:left="1440" w:hanging="360"/>
      </w:pPr>
      <w:rPr>
        <w:u w:val="none"/>
      </w:rPr>
    </w:lvl>
    <w:lvl w:ilvl="2">
      <w:start w:val="1"/>
      <w:numFmt w:val="bullet"/>
      <w:lvlText w:val=""/>
      <w:lvlJc w:val="left"/>
      <w:pPr>
        <w:ind w:left="2160" w:hanging="360"/>
      </w:pPr>
      <w:rPr>
        <w:rFonts w:ascii="Symbol" w:hAnsi="Symbol" w:hint="default"/>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0" w15:restartNumberingAfterBreak="0">
    <w:nsid w:val="544344B9"/>
    <w:multiLevelType w:val="multilevel"/>
    <w:tmpl w:val="527242D0"/>
    <w:lvl w:ilvl="0">
      <w:start w:val="1"/>
      <w:numFmt w:val="lowerLetter"/>
      <w:lvlText w:val="%1)"/>
      <w:lvlJc w:val="left"/>
      <w:pPr>
        <w:ind w:left="1800" w:hanging="360"/>
      </w:pPr>
      <w:rPr>
        <w:b/>
        <w:color w:val="000000"/>
        <w:vertAlign w:val="baseline"/>
      </w:rPr>
    </w:lvl>
    <w:lvl w:ilvl="1">
      <w:start w:val="1"/>
      <w:numFmt w:val="lowerLetter"/>
      <w:lvlText w:val="%2."/>
      <w:lvlJc w:val="left"/>
      <w:pPr>
        <w:ind w:left="2520" w:hanging="360"/>
      </w:pPr>
      <w:rPr>
        <w:vertAlign w:val="baseline"/>
      </w:rPr>
    </w:lvl>
    <w:lvl w:ilvl="2">
      <w:start w:val="1"/>
      <w:numFmt w:val="lowerRoman"/>
      <w:lvlText w:val="%3."/>
      <w:lvlJc w:val="right"/>
      <w:pPr>
        <w:ind w:left="3240" w:hanging="180"/>
      </w:pPr>
      <w:rPr>
        <w:vertAlign w:val="baseline"/>
      </w:rPr>
    </w:lvl>
    <w:lvl w:ilvl="3">
      <w:start w:val="1"/>
      <w:numFmt w:val="decimal"/>
      <w:lvlText w:val="%4."/>
      <w:lvlJc w:val="left"/>
      <w:pPr>
        <w:ind w:left="3960" w:hanging="360"/>
      </w:pPr>
      <w:rPr>
        <w:vertAlign w:val="baseline"/>
      </w:rPr>
    </w:lvl>
    <w:lvl w:ilvl="4">
      <w:start w:val="1"/>
      <w:numFmt w:val="lowerLetter"/>
      <w:lvlText w:val="%5."/>
      <w:lvlJc w:val="left"/>
      <w:pPr>
        <w:ind w:left="4680" w:hanging="360"/>
      </w:pPr>
      <w:rPr>
        <w:vertAlign w:val="baseline"/>
      </w:rPr>
    </w:lvl>
    <w:lvl w:ilvl="5">
      <w:start w:val="1"/>
      <w:numFmt w:val="lowerRoman"/>
      <w:lvlText w:val="%6."/>
      <w:lvlJc w:val="right"/>
      <w:pPr>
        <w:ind w:left="5400" w:hanging="180"/>
      </w:pPr>
      <w:rPr>
        <w:vertAlign w:val="baseline"/>
      </w:rPr>
    </w:lvl>
    <w:lvl w:ilvl="6">
      <w:start w:val="1"/>
      <w:numFmt w:val="decimal"/>
      <w:lvlText w:val="%7."/>
      <w:lvlJc w:val="left"/>
      <w:pPr>
        <w:ind w:left="6120" w:hanging="360"/>
      </w:pPr>
      <w:rPr>
        <w:vertAlign w:val="baseline"/>
      </w:rPr>
    </w:lvl>
    <w:lvl w:ilvl="7">
      <w:start w:val="1"/>
      <w:numFmt w:val="lowerLetter"/>
      <w:lvlText w:val="%8."/>
      <w:lvlJc w:val="left"/>
      <w:pPr>
        <w:ind w:left="6840" w:hanging="360"/>
      </w:pPr>
      <w:rPr>
        <w:vertAlign w:val="baseline"/>
      </w:rPr>
    </w:lvl>
    <w:lvl w:ilvl="8">
      <w:start w:val="1"/>
      <w:numFmt w:val="lowerRoman"/>
      <w:lvlText w:val="%9."/>
      <w:lvlJc w:val="right"/>
      <w:pPr>
        <w:ind w:left="7560" w:hanging="180"/>
      </w:pPr>
      <w:rPr>
        <w:vertAlign w:val="baseline"/>
      </w:rPr>
    </w:lvl>
  </w:abstractNum>
  <w:abstractNum w:abstractNumId="71" w15:restartNumberingAfterBreak="0">
    <w:nsid w:val="545F1ACA"/>
    <w:multiLevelType w:val="hybridMultilevel"/>
    <w:tmpl w:val="F05805AC"/>
    <w:lvl w:ilvl="0" w:tplc="86DE6964">
      <w:start w:val="3"/>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54D06494"/>
    <w:multiLevelType w:val="multilevel"/>
    <w:tmpl w:val="EC263582"/>
    <w:lvl w:ilvl="0">
      <w:start w:val="1"/>
      <w:numFmt w:val="decimal"/>
      <w:lvlText w:val="%1."/>
      <w:lvlJc w:val="left"/>
      <w:pPr>
        <w:ind w:left="454" w:hanging="454"/>
      </w:pPr>
      <w:rPr>
        <w:b w:val="0"/>
        <w:vertAlign w:val="baseline"/>
      </w:rPr>
    </w:lvl>
    <w:lvl w:ilvl="1">
      <w:start w:val="1"/>
      <w:numFmt w:val="lowerLetter"/>
      <w:lvlText w:val="%2)"/>
      <w:lvlJc w:val="left"/>
      <w:pPr>
        <w:ind w:left="884" w:hanging="360"/>
      </w:pPr>
      <w:rPr>
        <w:vertAlign w:val="baseline"/>
      </w:rPr>
    </w:lvl>
    <w:lvl w:ilvl="2">
      <w:start w:val="1"/>
      <w:numFmt w:val="decimal"/>
      <w:lvlText w:val="%3)"/>
      <w:lvlJc w:val="left"/>
      <w:pPr>
        <w:ind w:left="1784" w:hanging="360"/>
      </w:pPr>
      <w:rPr>
        <w:b w:val="0"/>
        <w:vertAlign w:val="baseline"/>
      </w:r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73" w15:restartNumberingAfterBreak="0">
    <w:nsid w:val="56B17B87"/>
    <w:multiLevelType w:val="hybridMultilevel"/>
    <w:tmpl w:val="3CE45206"/>
    <w:lvl w:ilvl="0" w:tplc="04150011">
      <w:start w:val="1"/>
      <w:numFmt w:val="decimal"/>
      <w:lvlText w:val="%1)"/>
      <w:lvlJc w:val="left"/>
      <w:pPr>
        <w:ind w:left="1080" w:hanging="360"/>
      </w:pPr>
      <w:rPr>
        <w:rFont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4" w15:restartNumberingAfterBreak="0">
    <w:nsid w:val="59E90E0F"/>
    <w:multiLevelType w:val="multilevel"/>
    <w:tmpl w:val="2200D004"/>
    <w:lvl w:ilvl="0">
      <w:start w:val="1"/>
      <w:numFmt w:val="decimal"/>
      <w:lvlText w:val="%1."/>
      <w:lvlJc w:val="left"/>
      <w:pPr>
        <w:ind w:left="1800" w:hanging="363"/>
      </w:pPr>
      <w:rPr>
        <w:rFonts w:ascii="Arial" w:eastAsia="Arial" w:hAnsi="Arial" w:cs="Arial"/>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5" w15:restartNumberingAfterBreak="0">
    <w:nsid w:val="5A0A7E4F"/>
    <w:multiLevelType w:val="multilevel"/>
    <w:tmpl w:val="CC428AF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6" w15:restartNumberingAfterBreak="0">
    <w:nsid w:val="5A3453A4"/>
    <w:multiLevelType w:val="hybridMultilevel"/>
    <w:tmpl w:val="EE8CFB5E"/>
    <w:lvl w:ilvl="0" w:tplc="E54050D6">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7" w15:restartNumberingAfterBreak="0">
    <w:nsid w:val="5DE1451A"/>
    <w:multiLevelType w:val="multilevel"/>
    <w:tmpl w:val="576E9E2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8" w15:restartNumberingAfterBreak="0">
    <w:nsid w:val="5E0C3AC8"/>
    <w:multiLevelType w:val="multilevel"/>
    <w:tmpl w:val="2764778C"/>
    <w:lvl w:ilvl="0">
      <w:start w:val="1"/>
      <w:numFmt w:val="bullet"/>
      <w:lvlText w:val=""/>
      <w:lvlJc w:val="left"/>
      <w:pPr>
        <w:ind w:left="720" w:hanging="360"/>
      </w:pPr>
      <w:rPr>
        <w:rFonts w:ascii="Symbol" w:hAnsi="Symbol" w:hint="default"/>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9" w15:restartNumberingAfterBreak="0">
    <w:nsid w:val="5ED25C6E"/>
    <w:multiLevelType w:val="multilevel"/>
    <w:tmpl w:val="22349FA4"/>
    <w:lvl w:ilvl="0">
      <w:start w:val="1"/>
      <w:numFmt w:val="lowerLetter"/>
      <w:lvlText w:val="%1)"/>
      <w:lvlJc w:val="left"/>
      <w:pPr>
        <w:ind w:left="1636" w:hanging="360"/>
      </w:pPr>
      <w:rPr>
        <w:b w:val="0"/>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80" w15:restartNumberingAfterBreak="0">
    <w:nsid w:val="5FD548B2"/>
    <w:multiLevelType w:val="multilevel"/>
    <w:tmpl w:val="431AC648"/>
    <w:lvl w:ilvl="0">
      <w:start w:val="1"/>
      <w:numFmt w:val="decimal"/>
      <w:lvlText w:val="%1)"/>
      <w:lvlJc w:val="left"/>
      <w:pPr>
        <w:ind w:left="502" w:hanging="360"/>
      </w:pPr>
      <w:rPr>
        <w:b w:val="0"/>
        <w:vertAlign w:val="baseline"/>
      </w:rPr>
    </w:lvl>
    <w:lvl w:ilvl="1">
      <w:start w:val="1"/>
      <w:numFmt w:val="lowerLetter"/>
      <w:lvlText w:val="%2."/>
      <w:lvlJc w:val="left"/>
      <w:pPr>
        <w:ind w:left="1222" w:hanging="360"/>
      </w:pPr>
      <w:rPr>
        <w:vertAlign w:val="baseline"/>
      </w:rPr>
    </w:lvl>
    <w:lvl w:ilvl="2">
      <w:start w:val="1"/>
      <w:numFmt w:val="lowerRoman"/>
      <w:lvlText w:val="%3."/>
      <w:lvlJc w:val="right"/>
      <w:pPr>
        <w:ind w:left="1942" w:hanging="180"/>
      </w:pPr>
      <w:rPr>
        <w:vertAlign w:val="baseline"/>
      </w:rPr>
    </w:lvl>
    <w:lvl w:ilvl="3">
      <w:start w:val="1"/>
      <w:numFmt w:val="decimal"/>
      <w:lvlText w:val="%4."/>
      <w:lvlJc w:val="left"/>
      <w:pPr>
        <w:ind w:left="2662" w:hanging="360"/>
      </w:pPr>
      <w:rPr>
        <w:vertAlign w:val="baseline"/>
      </w:rPr>
    </w:lvl>
    <w:lvl w:ilvl="4">
      <w:start w:val="1"/>
      <w:numFmt w:val="lowerLetter"/>
      <w:lvlText w:val="%5."/>
      <w:lvlJc w:val="left"/>
      <w:pPr>
        <w:ind w:left="3382" w:hanging="360"/>
      </w:pPr>
      <w:rPr>
        <w:vertAlign w:val="baseline"/>
      </w:rPr>
    </w:lvl>
    <w:lvl w:ilvl="5">
      <w:start w:val="1"/>
      <w:numFmt w:val="lowerRoman"/>
      <w:lvlText w:val="%6."/>
      <w:lvlJc w:val="right"/>
      <w:pPr>
        <w:ind w:left="4102" w:hanging="180"/>
      </w:pPr>
      <w:rPr>
        <w:vertAlign w:val="baseline"/>
      </w:rPr>
    </w:lvl>
    <w:lvl w:ilvl="6">
      <w:start w:val="1"/>
      <w:numFmt w:val="decimal"/>
      <w:lvlText w:val="%7."/>
      <w:lvlJc w:val="left"/>
      <w:pPr>
        <w:ind w:left="4822" w:hanging="360"/>
      </w:pPr>
      <w:rPr>
        <w:vertAlign w:val="baseline"/>
      </w:rPr>
    </w:lvl>
    <w:lvl w:ilvl="7">
      <w:start w:val="1"/>
      <w:numFmt w:val="lowerLetter"/>
      <w:lvlText w:val="%8."/>
      <w:lvlJc w:val="left"/>
      <w:pPr>
        <w:ind w:left="5542" w:hanging="360"/>
      </w:pPr>
      <w:rPr>
        <w:vertAlign w:val="baseline"/>
      </w:rPr>
    </w:lvl>
    <w:lvl w:ilvl="8">
      <w:start w:val="1"/>
      <w:numFmt w:val="lowerRoman"/>
      <w:lvlText w:val="%9."/>
      <w:lvlJc w:val="right"/>
      <w:pPr>
        <w:ind w:left="6262" w:hanging="180"/>
      </w:pPr>
      <w:rPr>
        <w:vertAlign w:val="baseline"/>
      </w:rPr>
    </w:lvl>
  </w:abstractNum>
  <w:abstractNum w:abstractNumId="81" w15:restartNumberingAfterBreak="0">
    <w:nsid w:val="61B81C3D"/>
    <w:multiLevelType w:val="multilevel"/>
    <w:tmpl w:val="C10C8C28"/>
    <w:lvl w:ilvl="0">
      <w:start w:val="1"/>
      <w:numFmt w:val="decimal"/>
      <w:lvlText w:val="%1."/>
      <w:lvlJc w:val="left"/>
      <w:pPr>
        <w:ind w:left="720" w:hanging="360"/>
      </w:pPr>
      <w:rPr>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82" w15:restartNumberingAfterBreak="0">
    <w:nsid w:val="630B5CE7"/>
    <w:multiLevelType w:val="multilevel"/>
    <w:tmpl w:val="40AE9F2C"/>
    <w:lvl w:ilvl="0">
      <w:start w:val="1"/>
      <w:numFmt w:val="decimal"/>
      <w:lvlText w:val="%1."/>
      <w:lvlJc w:val="left"/>
      <w:pPr>
        <w:ind w:left="720" w:hanging="360"/>
      </w:pPr>
      <w:rPr>
        <w:rFonts w:hint="default"/>
        <w:b w:val="0"/>
        <w:color w:val="auto"/>
        <w:u w:val="none"/>
        <w:vertAlign w:val="baseline"/>
      </w:rPr>
    </w:lvl>
    <w:lvl w:ilvl="1">
      <w:start w:val="1"/>
      <w:numFmt w:val="lowerLetter"/>
      <w:lvlText w:val="%2."/>
      <w:lvlJc w:val="left"/>
      <w:pPr>
        <w:ind w:left="1440" w:hanging="360"/>
      </w:pPr>
      <w:rPr>
        <w:b w:val="0"/>
        <w:u w:val="none"/>
        <w:vertAlign w:val="baseline"/>
      </w:rPr>
    </w:lvl>
    <w:lvl w:ilvl="2">
      <w:start w:val="1"/>
      <w:numFmt w:val="lowerRoman"/>
      <w:lvlText w:val="%3."/>
      <w:lvlJc w:val="right"/>
      <w:pPr>
        <w:ind w:left="2160" w:hanging="360"/>
      </w:pPr>
      <w:rPr>
        <w:b/>
        <w:u w:val="none"/>
        <w:vertAlign w:val="baseline"/>
      </w:rPr>
    </w:lvl>
    <w:lvl w:ilvl="3">
      <w:start w:val="1"/>
      <w:numFmt w:val="decimal"/>
      <w:lvlText w:val="%4."/>
      <w:lvlJc w:val="left"/>
      <w:pPr>
        <w:ind w:left="2880" w:hanging="360"/>
      </w:pPr>
      <w:rPr>
        <w:b/>
        <w:u w:val="none"/>
        <w:vertAlign w:val="baseline"/>
      </w:rPr>
    </w:lvl>
    <w:lvl w:ilvl="4">
      <w:start w:val="1"/>
      <w:numFmt w:val="lowerLetter"/>
      <w:lvlText w:val="%5."/>
      <w:lvlJc w:val="left"/>
      <w:pPr>
        <w:ind w:left="3600" w:hanging="360"/>
      </w:pPr>
      <w:rPr>
        <w:u w:val="none"/>
        <w:vertAlign w:val="baseline"/>
      </w:rPr>
    </w:lvl>
    <w:lvl w:ilvl="5">
      <w:start w:val="1"/>
      <w:numFmt w:val="lowerRoman"/>
      <w:lvlText w:val="%6."/>
      <w:lvlJc w:val="right"/>
      <w:pPr>
        <w:ind w:left="4320" w:hanging="360"/>
      </w:pPr>
      <w:rPr>
        <w:u w:val="none"/>
        <w:vertAlign w:val="baseline"/>
      </w:rPr>
    </w:lvl>
    <w:lvl w:ilvl="6">
      <w:start w:val="1"/>
      <w:numFmt w:val="decimal"/>
      <w:lvlText w:val="%7."/>
      <w:lvlJc w:val="left"/>
      <w:pPr>
        <w:ind w:left="5040" w:hanging="360"/>
      </w:pPr>
      <w:rPr>
        <w:u w:val="none"/>
        <w:vertAlign w:val="baseline"/>
      </w:rPr>
    </w:lvl>
    <w:lvl w:ilvl="7">
      <w:start w:val="1"/>
      <w:numFmt w:val="lowerLetter"/>
      <w:lvlText w:val="%8."/>
      <w:lvlJc w:val="left"/>
      <w:pPr>
        <w:ind w:left="5760" w:hanging="360"/>
      </w:pPr>
      <w:rPr>
        <w:u w:val="none"/>
        <w:vertAlign w:val="baseline"/>
      </w:rPr>
    </w:lvl>
    <w:lvl w:ilvl="8">
      <w:start w:val="1"/>
      <w:numFmt w:val="lowerRoman"/>
      <w:lvlText w:val="%9."/>
      <w:lvlJc w:val="right"/>
      <w:pPr>
        <w:ind w:left="6480" w:hanging="360"/>
      </w:pPr>
      <w:rPr>
        <w:u w:val="none"/>
        <w:vertAlign w:val="baseline"/>
      </w:rPr>
    </w:lvl>
  </w:abstractNum>
  <w:abstractNum w:abstractNumId="83" w15:restartNumberingAfterBreak="0">
    <w:nsid w:val="64555E71"/>
    <w:multiLevelType w:val="hybridMultilevel"/>
    <w:tmpl w:val="1054DD8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F5A6741A">
      <w:start w:val="1"/>
      <w:numFmt w:val="decimal"/>
      <w:lvlText w:val="%4."/>
      <w:lvlJc w:val="left"/>
      <w:pPr>
        <w:ind w:left="1920" w:hanging="360"/>
      </w:pPr>
      <w:rPr>
        <w:rFonts w:ascii="Times New Roman" w:hAnsi="Times New Roman" w:cs="Times New Roman" w:hint="default"/>
        <w:i w:val="0"/>
        <w:sz w:val="24"/>
        <w:szCs w:val="24"/>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4" w15:restartNumberingAfterBreak="0">
    <w:nsid w:val="67E17583"/>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5" w15:restartNumberingAfterBreak="0">
    <w:nsid w:val="69D30F22"/>
    <w:multiLevelType w:val="hybridMultilevel"/>
    <w:tmpl w:val="78607A58"/>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86" w15:restartNumberingAfterBreak="0">
    <w:nsid w:val="6A256DB1"/>
    <w:multiLevelType w:val="multilevel"/>
    <w:tmpl w:val="F7A0743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7" w15:restartNumberingAfterBreak="0">
    <w:nsid w:val="6BCC2DEB"/>
    <w:multiLevelType w:val="multilevel"/>
    <w:tmpl w:val="F5E855E4"/>
    <w:lvl w:ilvl="0">
      <w:start w:val="1"/>
      <w:numFmt w:val="decimal"/>
      <w:lvlText w:val="%1."/>
      <w:lvlJc w:val="left"/>
      <w:pPr>
        <w:ind w:left="505" w:hanging="363"/>
      </w:pPr>
      <w:rPr>
        <w:b w:val="0"/>
        <w:strike w:val="0"/>
        <w:vertAlign w:val="baseline"/>
      </w:rPr>
    </w:lvl>
    <w:lvl w:ilvl="1">
      <w:start w:val="1"/>
      <w:numFmt w:val="lowerLetter"/>
      <w:lvlText w:val="%2."/>
      <w:lvlJc w:val="left"/>
      <w:pPr>
        <w:ind w:left="145" w:hanging="360"/>
      </w:pPr>
      <w:rPr>
        <w:vertAlign w:val="baseline"/>
      </w:rPr>
    </w:lvl>
    <w:lvl w:ilvl="2">
      <w:start w:val="1"/>
      <w:numFmt w:val="lowerRoman"/>
      <w:lvlText w:val="%3."/>
      <w:lvlJc w:val="right"/>
      <w:pPr>
        <w:ind w:left="865" w:hanging="180"/>
      </w:pPr>
      <w:rPr>
        <w:vertAlign w:val="baseline"/>
      </w:rPr>
    </w:lvl>
    <w:lvl w:ilvl="3">
      <w:start w:val="1"/>
      <w:numFmt w:val="decimal"/>
      <w:lvlText w:val="%4."/>
      <w:lvlJc w:val="left"/>
      <w:pPr>
        <w:ind w:left="1585" w:hanging="360"/>
      </w:pPr>
      <w:rPr>
        <w:vertAlign w:val="baseline"/>
      </w:rPr>
    </w:lvl>
    <w:lvl w:ilvl="4">
      <w:start w:val="1"/>
      <w:numFmt w:val="lowerLetter"/>
      <w:lvlText w:val="%5."/>
      <w:lvlJc w:val="left"/>
      <w:pPr>
        <w:ind w:left="2305" w:hanging="360"/>
      </w:pPr>
      <w:rPr>
        <w:vertAlign w:val="baseline"/>
      </w:rPr>
    </w:lvl>
    <w:lvl w:ilvl="5">
      <w:start w:val="1"/>
      <w:numFmt w:val="lowerRoman"/>
      <w:lvlText w:val="%6."/>
      <w:lvlJc w:val="right"/>
      <w:pPr>
        <w:ind w:left="3025" w:hanging="180"/>
      </w:pPr>
      <w:rPr>
        <w:vertAlign w:val="baseline"/>
      </w:rPr>
    </w:lvl>
    <w:lvl w:ilvl="6">
      <w:start w:val="1"/>
      <w:numFmt w:val="decimal"/>
      <w:lvlText w:val="%7."/>
      <w:lvlJc w:val="left"/>
      <w:pPr>
        <w:ind w:left="3745" w:hanging="360"/>
      </w:pPr>
      <w:rPr>
        <w:vertAlign w:val="baseline"/>
      </w:rPr>
    </w:lvl>
    <w:lvl w:ilvl="7">
      <w:start w:val="1"/>
      <w:numFmt w:val="lowerLetter"/>
      <w:lvlText w:val="%8."/>
      <w:lvlJc w:val="left"/>
      <w:pPr>
        <w:ind w:left="4465" w:hanging="360"/>
      </w:pPr>
      <w:rPr>
        <w:vertAlign w:val="baseline"/>
      </w:rPr>
    </w:lvl>
    <w:lvl w:ilvl="8">
      <w:start w:val="1"/>
      <w:numFmt w:val="lowerRoman"/>
      <w:lvlText w:val="%9."/>
      <w:lvlJc w:val="right"/>
      <w:pPr>
        <w:ind w:left="5185" w:hanging="180"/>
      </w:pPr>
      <w:rPr>
        <w:vertAlign w:val="baseline"/>
      </w:rPr>
    </w:lvl>
  </w:abstractNum>
  <w:abstractNum w:abstractNumId="88" w15:restartNumberingAfterBreak="0">
    <w:nsid w:val="6BE16F99"/>
    <w:multiLevelType w:val="multilevel"/>
    <w:tmpl w:val="C088A5F0"/>
    <w:lvl w:ilvl="0">
      <w:start w:val="1"/>
      <w:numFmt w:val="decimal"/>
      <w:pStyle w:val="Paragraf"/>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bullet"/>
      <w:lvlText w:val="–"/>
      <w:lvlJc w:val="left"/>
      <w:pPr>
        <w:tabs>
          <w:tab w:val="num" w:pos="1080"/>
        </w:tabs>
        <w:ind w:left="1080" w:hanging="360"/>
      </w:pPr>
      <w:rPr>
        <w:rFonts w:ascii="Times New Roman" w:hAnsi="Times New Roman" w:cs="Times New Roman" w:hint="default"/>
        <w:sz w:val="24"/>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bullet"/>
      <w:lvlText w:val="–"/>
      <w:lvlJc w:val="left"/>
      <w:pPr>
        <w:tabs>
          <w:tab w:val="num" w:pos="2160"/>
        </w:tabs>
        <w:ind w:left="2160" w:hanging="360"/>
      </w:pPr>
      <w:rPr>
        <w:rFonts w:ascii="Times New Roman" w:hAnsi="Times New Roman" w:cs="Times New Roman" w:hint="default"/>
        <w:sz w:val="24"/>
      </w:r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bullet"/>
      <w:lvlText w:val="–"/>
      <w:lvlJc w:val="left"/>
      <w:pPr>
        <w:tabs>
          <w:tab w:val="num" w:pos="3240"/>
        </w:tabs>
        <w:ind w:left="3240" w:hanging="360"/>
      </w:pPr>
      <w:rPr>
        <w:rFonts w:ascii="Times New Roman" w:hAnsi="Times New Roman" w:cs="Times New Roman" w:hint="default"/>
        <w:sz w:val="24"/>
      </w:rPr>
    </w:lvl>
  </w:abstractNum>
  <w:abstractNum w:abstractNumId="89" w15:restartNumberingAfterBreak="0">
    <w:nsid w:val="6E741B8F"/>
    <w:multiLevelType w:val="multilevel"/>
    <w:tmpl w:val="B2E6CDB6"/>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decimal"/>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decimal"/>
      <w:lvlText w:val="%8."/>
      <w:lvlJc w:val="left"/>
      <w:pPr>
        <w:tabs>
          <w:tab w:val="num" w:pos="2880"/>
        </w:tabs>
        <w:ind w:left="2880" w:hanging="360"/>
      </w:pPr>
      <w:rPr>
        <w:rFonts w:hint="default"/>
      </w:rPr>
    </w:lvl>
    <w:lvl w:ilvl="8">
      <w:start w:val="1"/>
      <w:numFmt w:val="decimal"/>
      <w:lvlText w:val="%9."/>
      <w:lvlJc w:val="left"/>
      <w:pPr>
        <w:tabs>
          <w:tab w:val="num" w:pos="3240"/>
        </w:tabs>
        <w:ind w:left="3240" w:hanging="360"/>
      </w:pPr>
      <w:rPr>
        <w:rFonts w:hint="default"/>
      </w:rPr>
    </w:lvl>
  </w:abstractNum>
  <w:abstractNum w:abstractNumId="90" w15:restartNumberingAfterBreak="0">
    <w:nsid w:val="6EFE55A8"/>
    <w:multiLevelType w:val="hybridMultilevel"/>
    <w:tmpl w:val="4BCC48D8"/>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91" w15:restartNumberingAfterBreak="0">
    <w:nsid w:val="700F45F5"/>
    <w:multiLevelType w:val="hybridMultilevel"/>
    <w:tmpl w:val="CB82CFC2"/>
    <w:lvl w:ilvl="0" w:tplc="E3B0759A">
      <w:start w:val="1"/>
      <w:numFmt w:val="upperRoman"/>
      <w:lvlText w:val="%1."/>
      <w:lvlJc w:val="right"/>
      <w:pPr>
        <w:ind w:left="720" w:hanging="360"/>
      </w:pPr>
      <w:rPr>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72E45724"/>
    <w:multiLevelType w:val="hybridMultilevel"/>
    <w:tmpl w:val="431E47D8"/>
    <w:lvl w:ilvl="0" w:tplc="89502BEC">
      <w:start w:val="1"/>
      <w:numFmt w:val="decimal"/>
      <w:lvlText w:val="%1."/>
      <w:lvlJc w:val="left"/>
      <w:pPr>
        <w:tabs>
          <w:tab w:val="num" w:pos="720"/>
        </w:tabs>
        <w:ind w:left="720" w:hanging="360"/>
      </w:pPr>
      <w:rPr>
        <w:color w:val="auto"/>
      </w:rPr>
    </w:lvl>
    <w:lvl w:ilvl="1" w:tplc="69D2209C">
      <w:start w:val="1"/>
      <w:numFmt w:val="decimal"/>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93" w15:restartNumberingAfterBreak="0">
    <w:nsid w:val="73305BBC"/>
    <w:multiLevelType w:val="multilevel"/>
    <w:tmpl w:val="9B800BB0"/>
    <w:lvl w:ilvl="0">
      <w:start w:val="1"/>
      <w:numFmt w:val="decimal"/>
      <w:lvlText w:val="%1."/>
      <w:lvlJc w:val="left"/>
      <w:pPr>
        <w:ind w:left="1009" w:hanging="452"/>
      </w:pPr>
      <w:rPr>
        <w:b w:val="0"/>
        <w:color w:val="000000"/>
        <w:vertAlign w:val="baseline"/>
      </w:rPr>
    </w:lvl>
    <w:lvl w:ilvl="1">
      <w:start w:val="1"/>
      <w:numFmt w:val="lowerLetter"/>
      <w:lvlText w:val="%2."/>
      <w:lvlJc w:val="left"/>
      <w:pPr>
        <w:ind w:left="2783" w:hanging="360"/>
      </w:pPr>
      <w:rPr>
        <w:vertAlign w:val="baseline"/>
      </w:rPr>
    </w:lvl>
    <w:lvl w:ilvl="2">
      <w:start w:val="1"/>
      <w:numFmt w:val="lowerRoman"/>
      <w:lvlText w:val="%3."/>
      <w:lvlJc w:val="right"/>
      <w:pPr>
        <w:ind w:left="3503" w:hanging="180"/>
      </w:pPr>
      <w:rPr>
        <w:vertAlign w:val="baseline"/>
      </w:rPr>
    </w:lvl>
    <w:lvl w:ilvl="3">
      <w:start w:val="1"/>
      <w:numFmt w:val="decimal"/>
      <w:lvlText w:val="%4."/>
      <w:lvlJc w:val="left"/>
      <w:pPr>
        <w:ind w:left="4223" w:hanging="360"/>
      </w:pPr>
      <w:rPr>
        <w:vertAlign w:val="baseline"/>
      </w:rPr>
    </w:lvl>
    <w:lvl w:ilvl="4">
      <w:start w:val="1"/>
      <w:numFmt w:val="lowerLetter"/>
      <w:lvlText w:val="%5."/>
      <w:lvlJc w:val="left"/>
      <w:pPr>
        <w:ind w:left="4943" w:hanging="360"/>
      </w:pPr>
      <w:rPr>
        <w:vertAlign w:val="baseline"/>
      </w:rPr>
    </w:lvl>
    <w:lvl w:ilvl="5">
      <w:start w:val="1"/>
      <w:numFmt w:val="lowerRoman"/>
      <w:lvlText w:val="%6."/>
      <w:lvlJc w:val="right"/>
      <w:pPr>
        <w:ind w:left="5663" w:hanging="180"/>
      </w:pPr>
      <w:rPr>
        <w:vertAlign w:val="baseline"/>
      </w:rPr>
    </w:lvl>
    <w:lvl w:ilvl="6">
      <w:start w:val="1"/>
      <w:numFmt w:val="decimal"/>
      <w:lvlText w:val="%7."/>
      <w:lvlJc w:val="left"/>
      <w:pPr>
        <w:ind w:left="6383" w:hanging="360"/>
      </w:pPr>
      <w:rPr>
        <w:vertAlign w:val="baseline"/>
      </w:rPr>
    </w:lvl>
    <w:lvl w:ilvl="7">
      <w:start w:val="1"/>
      <w:numFmt w:val="lowerLetter"/>
      <w:lvlText w:val="%8."/>
      <w:lvlJc w:val="left"/>
      <w:pPr>
        <w:ind w:left="7103" w:hanging="360"/>
      </w:pPr>
      <w:rPr>
        <w:vertAlign w:val="baseline"/>
      </w:rPr>
    </w:lvl>
    <w:lvl w:ilvl="8">
      <w:start w:val="1"/>
      <w:numFmt w:val="lowerRoman"/>
      <w:lvlText w:val="%9."/>
      <w:lvlJc w:val="right"/>
      <w:pPr>
        <w:ind w:left="7823" w:hanging="180"/>
      </w:pPr>
      <w:rPr>
        <w:vertAlign w:val="baseline"/>
      </w:rPr>
    </w:lvl>
  </w:abstractNum>
  <w:abstractNum w:abstractNumId="94" w15:restartNumberingAfterBreak="0">
    <w:nsid w:val="7469249F"/>
    <w:multiLevelType w:val="hybridMultilevel"/>
    <w:tmpl w:val="9E34B75C"/>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5" w15:restartNumberingAfterBreak="0">
    <w:nsid w:val="74C4637C"/>
    <w:multiLevelType w:val="multilevel"/>
    <w:tmpl w:val="B218B640"/>
    <w:lvl w:ilvl="0">
      <w:start w:val="1"/>
      <w:numFmt w:val="bullet"/>
      <w:pStyle w:val="Tekstowy123"/>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761712C1"/>
    <w:multiLevelType w:val="hybridMultilevel"/>
    <w:tmpl w:val="78523C8C"/>
    <w:lvl w:ilvl="0" w:tplc="84122906">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97" w15:restartNumberingAfterBreak="0">
    <w:nsid w:val="7B81608B"/>
    <w:multiLevelType w:val="hybridMultilevel"/>
    <w:tmpl w:val="EC3A1A8A"/>
    <w:lvl w:ilvl="0" w:tplc="04150001">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98" w15:restartNumberingAfterBreak="0">
    <w:nsid w:val="7C6B61C3"/>
    <w:multiLevelType w:val="hybridMultilevel"/>
    <w:tmpl w:val="950A3A2A"/>
    <w:styleLink w:val="Zaimportowanystyl18"/>
    <w:lvl w:ilvl="0" w:tplc="BB08BFCC">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rPr>
    </w:lvl>
    <w:lvl w:ilvl="1" w:tplc="8542AD62">
      <w:start w:val="1"/>
      <w:numFmt w:val="lowerLetter"/>
      <w:lvlText w:val="%2)"/>
      <w:lvlJc w:val="left"/>
      <w:pPr>
        <w:tabs>
          <w:tab w:val="num" w:pos="1416"/>
        </w:tabs>
        <w:ind w:left="1440" w:hanging="360"/>
      </w:pPr>
      <w:rPr>
        <w:rFonts w:hAnsi="Arial Unicode MS"/>
        <w:caps w:val="0"/>
        <w:smallCaps w:val="0"/>
        <w:strike w:val="0"/>
        <w:dstrike w:val="0"/>
        <w:color w:val="000000"/>
        <w:spacing w:val="0"/>
        <w:w w:val="100"/>
        <w:kern w:val="0"/>
        <w:position w:val="0"/>
        <w:highlight w:val="none"/>
        <w:vertAlign w:val="baseline"/>
      </w:rPr>
    </w:lvl>
    <w:lvl w:ilvl="2" w:tplc="358ED514">
      <w:start w:val="1"/>
      <w:numFmt w:val="lowerRoman"/>
      <w:lvlText w:val="%3."/>
      <w:lvlJc w:val="left"/>
      <w:pPr>
        <w:tabs>
          <w:tab w:val="num" w:pos="2124"/>
        </w:tabs>
        <w:ind w:left="2148" w:hanging="278"/>
      </w:pPr>
      <w:rPr>
        <w:rFonts w:hAnsi="Arial Unicode MS"/>
        <w:caps w:val="0"/>
        <w:smallCaps w:val="0"/>
        <w:strike w:val="0"/>
        <w:dstrike w:val="0"/>
        <w:color w:val="000000"/>
        <w:spacing w:val="0"/>
        <w:w w:val="100"/>
        <w:kern w:val="0"/>
        <w:position w:val="0"/>
        <w:highlight w:val="none"/>
        <w:vertAlign w:val="baseline"/>
      </w:rPr>
    </w:lvl>
    <w:lvl w:ilvl="3" w:tplc="0CB0350E">
      <w:start w:val="1"/>
      <w:numFmt w:val="decimal"/>
      <w:lvlText w:val="%4."/>
      <w:lvlJc w:val="left"/>
      <w:pPr>
        <w:tabs>
          <w:tab w:val="num" w:pos="2832"/>
        </w:tabs>
        <w:ind w:left="2856" w:hanging="336"/>
      </w:pPr>
      <w:rPr>
        <w:rFonts w:hAnsi="Arial Unicode MS"/>
        <w:caps w:val="0"/>
        <w:smallCaps w:val="0"/>
        <w:strike w:val="0"/>
        <w:dstrike w:val="0"/>
        <w:color w:val="000000"/>
        <w:spacing w:val="0"/>
        <w:w w:val="100"/>
        <w:kern w:val="0"/>
        <w:position w:val="0"/>
        <w:highlight w:val="none"/>
        <w:vertAlign w:val="baseline"/>
      </w:rPr>
    </w:lvl>
    <w:lvl w:ilvl="4" w:tplc="C2862608">
      <w:start w:val="1"/>
      <w:numFmt w:val="lowerLetter"/>
      <w:lvlText w:val="%5."/>
      <w:lvlJc w:val="left"/>
      <w:pPr>
        <w:tabs>
          <w:tab w:val="num" w:pos="3540"/>
        </w:tabs>
        <w:ind w:left="3564" w:hanging="324"/>
      </w:pPr>
      <w:rPr>
        <w:rFonts w:hAnsi="Arial Unicode MS"/>
        <w:caps w:val="0"/>
        <w:smallCaps w:val="0"/>
        <w:strike w:val="0"/>
        <w:dstrike w:val="0"/>
        <w:color w:val="000000"/>
        <w:spacing w:val="0"/>
        <w:w w:val="100"/>
        <w:kern w:val="0"/>
        <w:position w:val="0"/>
        <w:highlight w:val="none"/>
        <w:vertAlign w:val="baseline"/>
      </w:rPr>
    </w:lvl>
    <w:lvl w:ilvl="5" w:tplc="50E26E50">
      <w:start w:val="1"/>
      <w:numFmt w:val="lowerRoman"/>
      <w:lvlText w:val="%6."/>
      <w:lvlJc w:val="left"/>
      <w:pPr>
        <w:tabs>
          <w:tab w:val="num" w:pos="4248"/>
        </w:tabs>
        <w:ind w:left="4272" w:hanging="242"/>
      </w:pPr>
      <w:rPr>
        <w:rFonts w:hAnsi="Arial Unicode MS"/>
        <w:caps w:val="0"/>
        <w:smallCaps w:val="0"/>
        <w:strike w:val="0"/>
        <w:dstrike w:val="0"/>
        <w:color w:val="000000"/>
        <w:spacing w:val="0"/>
        <w:w w:val="100"/>
        <w:kern w:val="0"/>
        <w:position w:val="0"/>
        <w:highlight w:val="none"/>
        <w:vertAlign w:val="baseline"/>
      </w:rPr>
    </w:lvl>
    <w:lvl w:ilvl="6" w:tplc="5ECE607E">
      <w:start w:val="1"/>
      <w:numFmt w:val="decimal"/>
      <w:lvlText w:val="%7."/>
      <w:lvlJc w:val="left"/>
      <w:pPr>
        <w:tabs>
          <w:tab w:val="num" w:pos="4956"/>
        </w:tabs>
        <w:ind w:left="4980" w:hanging="300"/>
      </w:pPr>
      <w:rPr>
        <w:rFonts w:hAnsi="Arial Unicode MS"/>
        <w:caps w:val="0"/>
        <w:smallCaps w:val="0"/>
        <w:strike w:val="0"/>
        <w:dstrike w:val="0"/>
        <w:color w:val="000000"/>
        <w:spacing w:val="0"/>
        <w:w w:val="100"/>
        <w:kern w:val="0"/>
        <w:position w:val="0"/>
        <w:highlight w:val="none"/>
        <w:vertAlign w:val="baseline"/>
      </w:rPr>
    </w:lvl>
    <w:lvl w:ilvl="7" w:tplc="4B0C6862">
      <w:start w:val="1"/>
      <w:numFmt w:val="lowerLetter"/>
      <w:lvlText w:val="%8."/>
      <w:lvlJc w:val="left"/>
      <w:pPr>
        <w:tabs>
          <w:tab w:val="num" w:pos="5664"/>
        </w:tabs>
        <w:ind w:left="5688" w:hanging="288"/>
      </w:pPr>
      <w:rPr>
        <w:rFonts w:hAnsi="Arial Unicode MS"/>
        <w:caps w:val="0"/>
        <w:smallCaps w:val="0"/>
        <w:strike w:val="0"/>
        <w:dstrike w:val="0"/>
        <w:color w:val="000000"/>
        <w:spacing w:val="0"/>
        <w:w w:val="100"/>
        <w:kern w:val="0"/>
        <w:position w:val="0"/>
        <w:highlight w:val="none"/>
        <w:vertAlign w:val="baseline"/>
      </w:rPr>
    </w:lvl>
    <w:lvl w:ilvl="8" w:tplc="D736C096">
      <w:start w:val="1"/>
      <w:numFmt w:val="lowerRoman"/>
      <w:lvlText w:val="%9."/>
      <w:lvlJc w:val="left"/>
      <w:pPr>
        <w:tabs>
          <w:tab w:val="num" w:pos="6372"/>
        </w:tabs>
        <w:ind w:left="6396" w:hanging="206"/>
      </w:pPr>
      <w:rPr>
        <w:rFonts w:hAnsi="Arial Unicode MS"/>
        <w:caps w:val="0"/>
        <w:smallCaps w:val="0"/>
        <w:strike w:val="0"/>
        <w:dstrike w:val="0"/>
        <w:color w:val="000000"/>
        <w:spacing w:val="0"/>
        <w:w w:val="100"/>
        <w:kern w:val="0"/>
        <w:position w:val="0"/>
        <w:highlight w:val="none"/>
        <w:vertAlign w:val="baseline"/>
      </w:rPr>
    </w:lvl>
  </w:abstractNum>
  <w:abstractNum w:abstractNumId="99" w15:restartNumberingAfterBreak="0">
    <w:nsid w:val="7C743BC9"/>
    <w:multiLevelType w:val="hybridMultilevel"/>
    <w:tmpl w:val="71E60FBA"/>
    <w:lvl w:ilvl="0" w:tplc="04150017">
      <w:start w:val="1"/>
      <w:numFmt w:val="lowerLetter"/>
      <w:lvlText w:val="%1)"/>
      <w:lvlJc w:val="left"/>
      <w:pPr>
        <w:ind w:left="1080" w:hanging="360"/>
      </w:pPr>
      <w:rPr>
        <w:rFont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00" w15:restartNumberingAfterBreak="0">
    <w:nsid w:val="7E9562C6"/>
    <w:multiLevelType w:val="multilevel"/>
    <w:tmpl w:val="10667136"/>
    <w:lvl w:ilvl="0">
      <w:start w:val="1"/>
      <w:numFmt w:val="decimal"/>
      <w:lvlText w:val="%1."/>
      <w:lvlJc w:val="left"/>
      <w:pPr>
        <w:ind w:left="1800" w:hanging="363"/>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16"/>
  </w:num>
  <w:num w:numId="2">
    <w:abstractNumId w:val="75"/>
  </w:num>
  <w:num w:numId="3">
    <w:abstractNumId w:val="3"/>
  </w:num>
  <w:num w:numId="4">
    <w:abstractNumId w:val="52"/>
  </w:num>
  <w:num w:numId="5">
    <w:abstractNumId w:val="100"/>
  </w:num>
  <w:num w:numId="6">
    <w:abstractNumId w:val="8"/>
  </w:num>
  <w:num w:numId="7">
    <w:abstractNumId w:val="43"/>
  </w:num>
  <w:num w:numId="8">
    <w:abstractNumId w:val="31"/>
  </w:num>
  <w:num w:numId="9">
    <w:abstractNumId w:val="27"/>
  </w:num>
  <w:num w:numId="10">
    <w:abstractNumId w:val="77"/>
  </w:num>
  <w:num w:numId="11">
    <w:abstractNumId w:val="74"/>
  </w:num>
  <w:num w:numId="12">
    <w:abstractNumId w:val="81"/>
  </w:num>
  <w:num w:numId="13">
    <w:abstractNumId w:val="86"/>
  </w:num>
  <w:num w:numId="14">
    <w:abstractNumId w:val="64"/>
  </w:num>
  <w:num w:numId="15">
    <w:abstractNumId w:val="72"/>
  </w:num>
  <w:num w:numId="16">
    <w:abstractNumId w:val="80"/>
  </w:num>
  <w:num w:numId="17">
    <w:abstractNumId w:val="63"/>
  </w:num>
  <w:num w:numId="18">
    <w:abstractNumId w:val="93"/>
  </w:num>
  <w:num w:numId="19">
    <w:abstractNumId w:val="70"/>
  </w:num>
  <w:num w:numId="20">
    <w:abstractNumId w:val="79"/>
  </w:num>
  <w:num w:numId="21">
    <w:abstractNumId w:val="87"/>
  </w:num>
  <w:num w:numId="22">
    <w:abstractNumId w:val="76"/>
  </w:num>
  <w:num w:numId="23">
    <w:abstractNumId w:val="22"/>
  </w:num>
  <w:num w:numId="24">
    <w:abstractNumId w:val="20"/>
  </w:num>
  <w:num w:numId="25">
    <w:abstractNumId w:val="34"/>
  </w:num>
  <w:num w:numId="26">
    <w:abstractNumId w:val="53"/>
  </w:num>
  <w:num w:numId="27">
    <w:abstractNumId w:val="9"/>
  </w:num>
  <w:num w:numId="28">
    <w:abstractNumId w:val="95"/>
  </w:num>
  <w:num w:numId="29">
    <w:abstractNumId w:val="46"/>
    <w:lvlOverride w:ilvl="0">
      <w:startOverride w:val="1"/>
    </w:lvlOverride>
  </w:num>
  <w:num w:numId="30">
    <w:abstractNumId w:val="60"/>
    <w:lvlOverride w:ilvl="0">
      <w:startOverride w:val="1"/>
    </w:lvlOverride>
  </w:num>
  <w:num w:numId="31">
    <w:abstractNumId w:val="47"/>
  </w:num>
  <w:num w:numId="32">
    <w:abstractNumId w:val="88"/>
    <w:lvlOverride w:ilvl="0">
      <w:startOverride w:val="1"/>
    </w:lvlOverride>
    <w:lvlOverride w:ilvl="1">
      <w:startOverride w:val="1"/>
    </w:lvlOverride>
    <w:lvlOverride w:ilvl="2"/>
    <w:lvlOverride w:ilvl="3">
      <w:startOverride w:val="1"/>
    </w:lvlOverride>
    <w:lvlOverride w:ilvl="4">
      <w:startOverride w:val="1"/>
    </w:lvlOverride>
    <w:lvlOverride w:ilvl="5"/>
    <w:lvlOverride w:ilvl="6">
      <w:startOverride w:val="1"/>
    </w:lvlOverride>
    <w:lvlOverride w:ilvl="7">
      <w:startOverride w:val="1"/>
    </w:lvlOverride>
    <w:lvlOverride w:ilvl="8"/>
  </w:num>
  <w:num w:numId="33">
    <w:abstractNumId w:val="65"/>
  </w:num>
  <w:num w:numId="34">
    <w:abstractNumId w:val="98"/>
  </w:num>
  <w:num w:numId="35">
    <w:abstractNumId w:val="1"/>
  </w:num>
  <w:num w:numId="36">
    <w:abstractNumId w:val="89"/>
  </w:num>
  <w:num w:numId="37">
    <w:abstractNumId w:val="17"/>
  </w:num>
  <w:num w:numId="38">
    <w:abstractNumId w:val="21"/>
  </w:num>
  <w:num w:numId="39">
    <w:abstractNumId w:val="2"/>
  </w:num>
  <w:num w:numId="40">
    <w:abstractNumId w:val="12"/>
  </w:num>
  <w:num w:numId="41">
    <w:abstractNumId w:val="67"/>
  </w:num>
  <w:num w:numId="42">
    <w:abstractNumId w:val="92"/>
  </w:num>
  <w:num w:numId="4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1"/>
  </w:num>
  <w:num w:numId="45">
    <w:abstractNumId w:val="30"/>
  </w:num>
  <w:num w:numId="46">
    <w:abstractNumId w:val="91"/>
  </w:num>
  <w:num w:numId="47">
    <w:abstractNumId w:val="58"/>
  </w:num>
  <w:num w:numId="48">
    <w:abstractNumId w:val="61"/>
  </w:num>
  <w:num w:numId="49">
    <w:abstractNumId w:val="78"/>
  </w:num>
  <w:num w:numId="50">
    <w:abstractNumId w:val="49"/>
  </w:num>
  <w:num w:numId="51">
    <w:abstractNumId w:val="90"/>
  </w:num>
  <w:num w:numId="52">
    <w:abstractNumId w:val="15"/>
  </w:num>
  <w:num w:numId="53">
    <w:abstractNumId w:val="62"/>
  </w:num>
  <w:num w:numId="54">
    <w:abstractNumId w:val="10"/>
  </w:num>
  <w:num w:numId="55">
    <w:abstractNumId w:val="82"/>
  </w:num>
  <w:num w:numId="56">
    <w:abstractNumId w:val="13"/>
  </w:num>
  <w:num w:numId="57">
    <w:abstractNumId w:val="69"/>
  </w:num>
  <w:num w:numId="58">
    <w:abstractNumId w:val="4"/>
  </w:num>
  <w:num w:numId="59">
    <w:abstractNumId w:val="7"/>
  </w:num>
  <w:num w:numId="60">
    <w:abstractNumId w:val="36"/>
  </w:num>
  <w:num w:numId="6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94"/>
  </w:num>
  <w:num w:numId="64">
    <w:abstractNumId w:val="28"/>
  </w:num>
  <w:num w:numId="65">
    <w:abstractNumId w:val="26"/>
  </w:num>
  <w:num w:numId="66">
    <w:abstractNumId w:val="48"/>
  </w:num>
  <w:num w:numId="67">
    <w:abstractNumId w:val="32"/>
  </w:num>
  <w:num w:numId="68">
    <w:abstractNumId w:val="24"/>
  </w:num>
  <w:num w:numId="69">
    <w:abstractNumId w:val="84"/>
  </w:num>
  <w:num w:numId="70">
    <w:abstractNumId w:val="68"/>
  </w:num>
  <w:num w:numId="71">
    <w:abstractNumId w:val="5"/>
  </w:num>
  <w:num w:numId="72">
    <w:abstractNumId w:val="37"/>
  </w:num>
  <w:num w:numId="73">
    <w:abstractNumId w:val="55"/>
  </w:num>
  <w:num w:numId="74">
    <w:abstractNumId w:val="18"/>
  </w:num>
  <w:num w:numId="75">
    <w:abstractNumId w:val="6"/>
  </w:num>
  <w:num w:numId="76">
    <w:abstractNumId w:val="66"/>
  </w:num>
  <w:num w:numId="77">
    <w:abstractNumId w:val="38"/>
  </w:num>
  <w:num w:numId="78">
    <w:abstractNumId w:val="54"/>
  </w:num>
  <w:num w:numId="79">
    <w:abstractNumId w:val="45"/>
  </w:num>
  <w:num w:numId="80">
    <w:abstractNumId w:val="41"/>
  </w:num>
  <w:num w:numId="81">
    <w:abstractNumId w:val="56"/>
  </w:num>
  <w:num w:numId="82">
    <w:abstractNumId w:val="51"/>
  </w:num>
  <w:num w:numId="83">
    <w:abstractNumId w:val="29"/>
  </w:num>
  <w:num w:numId="84">
    <w:abstractNumId w:val="73"/>
  </w:num>
  <w:num w:numId="85">
    <w:abstractNumId w:val="59"/>
  </w:num>
  <w:num w:numId="86">
    <w:abstractNumId w:val="33"/>
  </w:num>
  <w:num w:numId="87">
    <w:abstractNumId w:val="35"/>
  </w:num>
  <w:num w:numId="88">
    <w:abstractNumId w:val="19"/>
  </w:num>
  <w:num w:numId="89">
    <w:abstractNumId w:val="96"/>
  </w:num>
  <w:num w:numId="90">
    <w:abstractNumId w:val="44"/>
  </w:num>
  <w:num w:numId="91">
    <w:abstractNumId w:val="25"/>
  </w:num>
  <w:num w:numId="92">
    <w:abstractNumId w:val="42"/>
  </w:num>
  <w:num w:numId="93">
    <w:abstractNumId w:val="99"/>
  </w:num>
  <w:num w:numId="94">
    <w:abstractNumId w:val="71"/>
  </w:num>
  <w:num w:numId="95">
    <w:abstractNumId w:val="50"/>
  </w:num>
  <w:num w:numId="96">
    <w:abstractNumId w:val="97"/>
  </w:num>
  <w:num w:numId="97">
    <w:abstractNumId w:val="14"/>
  </w:num>
  <w:num w:numId="98">
    <w:abstractNumId w:val="23"/>
  </w:num>
  <w:num w:numId="99">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57"/>
  </w:num>
  <w:numIdMacAtCleanup w:val="9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hyphenationZone w:val="425"/>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19E7"/>
    <w:rsid w:val="000244D7"/>
    <w:rsid w:val="00030171"/>
    <w:rsid w:val="0003574A"/>
    <w:rsid w:val="00037751"/>
    <w:rsid w:val="00042D1B"/>
    <w:rsid w:val="00055174"/>
    <w:rsid w:val="00064F83"/>
    <w:rsid w:val="00065F30"/>
    <w:rsid w:val="00072E36"/>
    <w:rsid w:val="00076556"/>
    <w:rsid w:val="0008626B"/>
    <w:rsid w:val="00090BAC"/>
    <w:rsid w:val="000A27BC"/>
    <w:rsid w:val="000B44A9"/>
    <w:rsid w:val="000C2015"/>
    <w:rsid w:val="000D10E6"/>
    <w:rsid w:val="000D5649"/>
    <w:rsid w:val="000E531C"/>
    <w:rsid w:val="00102B60"/>
    <w:rsid w:val="00103F56"/>
    <w:rsid w:val="001102D6"/>
    <w:rsid w:val="001160D9"/>
    <w:rsid w:val="0011681E"/>
    <w:rsid w:val="00131954"/>
    <w:rsid w:val="0013441B"/>
    <w:rsid w:val="0014758A"/>
    <w:rsid w:val="00152093"/>
    <w:rsid w:val="00154F9E"/>
    <w:rsid w:val="00155118"/>
    <w:rsid w:val="00155E9D"/>
    <w:rsid w:val="00162988"/>
    <w:rsid w:val="00166EF2"/>
    <w:rsid w:val="00167BA7"/>
    <w:rsid w:val="00175FD8"/>
    <w:rsid w:val="00176384"/>
    <w:rsid w:val="00176517"/>
    <w:rsid w:val="00176D55"/>
    <w:rsid w:val="001846F8"/>
    <w:rsid w:val="001A38A3"/>
    <w:rsid w:val="001A3ECF"/>
    <w:rsid w:val="001A58EC"/>
    <w:rsid w:val="001B06A2"/>
    <w:rsid w:val="001B15EE"/>
    <w:rsid w:val="001B47D2"/>
    <w:rsid w:val="001B5318"/>
    <w:rsid w:val="001B77AA"/>
    <w:rsid w:val="001C1ACA"/>
    <w:rsid w:val="001D1463"/>
    <w:rsid w:val="001E1AC6"/>
    <w:rsid w:val="001E35CD"/>
    <w:rsid w:val="001E437F"/>
    <w:rsid w:val="001E559C"/>
    <w:rsid w:val="001E740A"/>
    <w:rsid w:val="001F6661"/>
    <w:rsid w:val="001F6C31"/>
    <w:rsid w:val="002202A9"/>
    <w:rsid w:val="00224B25"/>
    <w:rsid w:val="00232FF1"/>
    <w:rsid w:val="002338CA"/>
    <w:rsid w:val="00236245"/>
    <w:rsid w:val="00236839"/>
    <w:rsid w:val="00244686"/>
    <w:rsid w:val="00254F90"/>
    <w:rsid w:val="002561DA"/>
    <w:rsid w:val="0027175F"/>
    <w:rsid w:val="00273461"/>
    <w:rsid w:val="00280091"/>
    <w:rsid w:val="00293013"/>
    <w:rsid w:val="00293FE6"/>
    <w:rsid w:val="002944F9"/>
    <w:rsid w:val="002D3E84"/>
    <w:rsid w:val="002F1E88"/>
    <w:rsid w:val="00360602"/>
    <w:rsid w:val="00364322"/>
    <w:rsid w:val="00372F4B"/>
    <w:rsid w:val="00376D62"/>
    <w:rsid w:val="00392AAA"/>
    <w:rsid w:val="0039584A"/>
    <w:rsid w:val="003A3CFE"/>
    <w:rsid w:val="003A3E6C"/>
    <w:rsid w:val="003A4208"/>
    <w:rsid w:val="003B113A"/>
    <w:rsid w:val="003B6F74"/>
    <w:rsid w:val="003B73FC"/>
    <w:rsid w:val="003C55B2"/>
    <w:rsid w:val="003C5F43"/>
    <w:rsid w:val="003D2607"/>
    <w:rsid w:val="003D2C13"/>
    <w:rsid w:val="003E463A"/>
    <w:rsid w:val="003E6EC4"/>
    <w:rsid w:val="003F1680"/>
    <w:rsid w:val="003F25CD"/>
    <w:rsid w:val="003F5548"/>
    <w:rsid w:val="0040499B"/>
    <w:rsid w:val="0042266C"/>
    <w:rsid w:val="004234E7"/>
    <w:rsid w:val="00426DA3"/>
    <w:rsid w:val="004322AE"/>
    <w:rsid w:val="00445413"/>
    <w:rsid w:val="0044736D"/>
    <w:rsid w:val="004476D8"/>
    <w:rsid w:val="00451084"/>
    <w:rsid w:val="00453C11"/>
    <w:rsid w:val="00454607"/>
    <w:rsid w:val="004554E6"/>
    <w:rsid w:val="00456C49"/>
    <w:rsid w:val="004575B1"/>
    <w:rsid w:val="00460AFE"/>
    <w:rsid w:val="0047532F"/>
    <w:rsid w:val="00483BF3"/>
    <w:rsid w:val="00491470"/>
    <w:rsid w:val="00492763"/>
    <w:rsid w:val="004931F7"/>
    <w:rsid w:val="004A034D"/>
    <w:rsid w:val="004A13B7"/>
    <w:rsid w:val="004A2C30"/>
    <w:rsid w:val="004A6678"/>
    <w:rsid w:val="004B1D71"/>
    <w:rsid w:val="004B6ACD"/>
    <w:rsid w:val="004C40F3"/>
    <w:rsid w:val="004F1842"/>
    <w:rsid w:val="004F308A"/>
    <w:rsid w:val="004F7792"/>
    <w:rsid w:val="00530BBD"/>
    <w:rsid w:val="00531BB6"/>
    <w:rsid w:val="00536DF1"/>
    <w:rsid w:val="00540676"/>
    <w:rsid w:val="0054512A"/>
    <w:rsid w:val="005606C9"/>
    <w:rsid w:val="00560871"/>
    <w:rsid w:val="005747DB"/>
    <w:rsid w:val="00574889"/>
    <w:rsid w:val="005761DB"/>
    <w:rsid w:val="005819E7"/>
    <w:rsid w:val="005913D9"/>
    <w:rsid w:val="005A3006"/>
    <w:rsid w:val="005A6FB5"/>
    <w:rsid w:val="005A7D5F"/>
    <w:rsid w:val="005C4694"/>
    <w:rsid w:val="005D532F"/>
    <w:rsid w:val="005E6DEB"/>
    <w:rsid w:val="005E7F30"/>
    <w:rsid w:val="005F038B"/>
    <w:rsid w:val="005F4A8D"/>
    <w:rsid w:val="006124B7"/>
    <w:rsid w:val="00617954"/>
    <w:rsid w:val="00620746"/>
    <w:rsid w:val="00624763"/>
    <w:rsid w:val="00625EDD"/>
    <w:rsid w:val="00630355"/>
    <w:rsid w:val="00634F17"/>
    <w:rsid w:val="00640AEB"/>
    <w:rsid w:val="00640FFB"/>
    <w:rsid w:val="0064251C"/>
    <w:rsid w:val="00644B42"/>
    <w:rsid w:val="00644BBF"/>
    <w:rsid w:val="00650769"/>
    <w:rsid w:val="006572A1"/>
    <w:rsid w:val="006707C7"/>
    <w:rsid w:val="00685BFA"/>
    <w:rsid w:val="0069076B"/>
    <w:rsid w:val="0069149A"/>
    <w:rsid w:val="00695565"/>
    <w:rsid w:val="006A49DA"/>
    <w:rsid w:val="006A73AE"/>
    <w:rsid w:val="006A75B0"/>
    <w:rsid w:val="006A7ACB"/>
    <w:rsid w:val="006B44E4"/>
    <w:rsid w:val="006C2949"/>
    <w:rsid w:val="006C4CD3"/>
    <w:rsid w:val="006D2586"/>
    <w:rsid w:val="006E53A2"/>
    <w:rsid w:val="006F0DCB"/>
    <w:rsid w:val="00702D43"/>
    <w:rsid w:val="0070578E"/>
    <w:rsid w:val="007173FC"/>
    <w:rsid w:val="00727F82"/>
    <w:rsid w:val="00727F9E"/>
    <w:rsid w:val="0073002F"/>
    <w:rsid w:val="0073163A"/>
    <w:rsid w:val="00734706"/>
    <w:rsid w:val="00742CF4"/>
    <w:rsid w:val="00761C20"/>
    <w:rsid w:val="00766C14"/>
    <w:rsid w:val="00771062"/>
    <w:rsid w:val="00771FB0"/>
    <w:rsid w:val="00784C34"/>
    <w:rsid w:val="007E4D60"/>
    <w:rsid w:val="008008CA"/>
    <w:rsid w:val="00806C0B"/>
    <w:rsid w:val="00814873"/>
    <w:rsid w:val="00815A63"/>
    <w:rsid w:val="008160DD"/>
    <w:rsid w:val="008208B3"/>
    <w:rsid w:val="008318A0"/>
    <w:rsid w:val="00833F7F"/>
    <w:rsid w:val="008354A6"/>
    <w:rsid w:val="00843A4C"/>
    <w:rsid w:val="0085589C"/>
    <w:rsid w:val="00857071"/>
    <w:rsid w:val="0086070B"/>
    <w:rsid w:val="00865A5A"/>
    <w:rsid w:val="008675C6"/>
    <w:rsid w:val="00870755"/>
    <w:rsid w:val="008764E0"/>
    <w:rsid w:val="0088569E"/>
    <w:rsid w:val="00890083"/>
    <w:rsid w:val="008A2B28"/>
    <w:rsid w:val="008A60B9"/>
    <w:rsid w:val="008B7385"/>
    <w:rsid w:val="008D72C6"/>
    <w:rsid w:val="008F4A33"/>
    <w:rsid w:val="00904340"/>
    <w:rsid w:val="00905A92"/>
    <w:rsid w:val="00910C19"/>
    <w:rsid w:val="009111F5"/>
    <w:rsid w:val="00920959"/>
    <w:rsid w:val="00921E94"/>
    <w:rsid w:val="00922212"/>
    <w:rsid w:val="00922BBA"/>
    <w:rsid w:val="00922E19"/>
    <w:rsid w:val="009250FD"/>
    <w:rsid w:val="0092667E"/>
    <w:rsid w:val="00926980"/>
    <w:rsid w:val="00934648"/>
    <w:rsid w:val="0093629A"/>
    <w:rsid w:val="00943C82"/>
    <w:rsid w:val="00946C31"/>
    <w:rsid w:val="00951F30"/>
    <w:rsid w:val="0096346B"/>
    <w:rsid w:val="00966192"/>
    <w:rsid w:val="009739BD"/>
    <w:rsid w:val="00980722"/>
    <w:rsid w:val="00986562"/>
    <w:rsid w:val="00992A6A"/>
    <w:rsid w:val="009A1D5C"/>
    <w:rsid w:val="009A4CE7"/>
    <w:rsid w:val="009A5105"/>
    <w:rsid w:val="009A6045"/>
    <w:rsid w:val="009A7956"/>
    <w:rsid w:val="009C1588"/>
    <w:rsid w:val="009C1DBC"/>
    <w:rsid w:val="009C34F5"/>
    <w:rsid w:val="009C791F"/>
    <w:rsid w:val="009D230B"/>
    <w:rsid w:val="009D5BA8"/>
    <w:rsid w:val="009E042F"/>
    <w:rsid w:val="009E5737"/>
    <w:rsid w:val="009F0EA3"/>
    <w:rsid w:val="009F3A34"/>
    <w:rsid w:val="009F512E"/>
    <w:rsid w:val="009F6046"/>
    <w:rsid w:val="009F6908"/>
    <w:rsid w:val="00A0025A"/>
    <w:rsid w:val="00A02418"/>
    <w:rsid w:val="00A14C70"/>
    <w:rsid w:val="00A21549"/>
    <w:rsid w:val="00A24109"/>
    <w:rsid w:val="00A270F0"/>
    <w:rsid w:val="00A403DB"/>
    <w:rsid w:val="00A40F10"/>
    <w:rsid w:val="00A469D2"/>
    <w:rsid w:val="00A64133"/>
    <w:rsid w:val="00A6547C"/>
    <w:rsid w:val="00A7058D"/>
    <w:rsid w:val="00A7531D"/>
    <w:rsid w:val="00A7634C"/>
    <w:rsid w:val="00A87C34"/>
    <w:rsid w:val="00AA2A5C"/>
    <w:rsid w:val="00AC4A77"/>
    <w:rsid w:val="00AC6FC5"/>
    <w:rsid w:val="00AC7239"/>
    <w:rsid w:val="00AD75EE"/>
    <w:rsid w:val="00AF2FDB"/>
    <w:rsid w:val="00AF61A1"/>
    <w:rsid w:val="00B0306B"/>
    <w:rsid w:val="00B03A4E"/>
    <w:rsid w:val="00B12261"/>
    <w:rsid w:val="00B16CAB"/>
    <w:rsid w:val="00B20A32"/>
    <w:rsid w:val="00B260AC"/>
    <w:rsid w:val="00B32E1C"/>
    <w:rsid w:val="00B45562"/>
    <w:rsid w:val="00B50E2A"/>
    <w:rsid w:val="00B526A8"/>
    <w:rsid w:val="00B5546F"/>
    <w:rsid w:val="00B56E96"/>
    <w:rsid w:val="00B60FF7"/>
    <w:rsid w:val="00B71894"/>
    <w:rsid w:val="00B7228A"/>
    <w:rsid w:val="00B73177"/>
    <w:rsid w:val="00B733F9"/>
    <w:rsid w:val="00B8418E"/>
    <w:rsid w:val="00B87A15"/>
    <w:rsid w:val="00BB025E"/>
    <w:rsid w:val="00BB6282"/>
    <w:rsid w:val="00BC3333"/>
    <w:rsid w:val="00BC4EBB"/>
    <w:rsid w:val="00BD16B8"/>
    <w:rsid w:val="00BD4AF1"/>
    <w:rsid w:val="00BE1B92"/>
    <w:rsid w:val="00BE21D6"/>
    <w:rsid w:val="00BE63BF"/>
    <w:rsid w:val="00BF0DF7"/>
    <w:rsid w:val="00C04BA3"/>
    <w:rsid w:val="00C075D9"/>
    <w:rsid w:val="00C15910"/>
    <w:rsid w:val="00C1785F"/>
    <w:rsid w:val="00C17BA0"/>
    <w:rsid w:val="00C25DBD"/>
    <w:rsid w:val="00C30FA9"/>
    <w:rsid w:val="00C31E50"/>
    <w:rsid w:val="00C338EB"/>
    <w:rsid w:val="00C35924"/>
    <w:rsid w:val="00C45636"/>
    <w:rsid w:val="00C52840"/>
    <w:rsid w:val="00C6356C"/>
    <w:rsid w:val="00C669A0"/>
    <w:rsid w:val="00C82D08"/>
    <w:rsid w:val="00C85E44"/>
    <w:rsid w:val="00C918FE"/>
    <w:rsid w:val="00C937F2"/>
    <w:rsid w:val="00C93881"/>
    <w:rsid w:val="00C9551D"/>
    <w:rsid w:val="00C96756"/>
    <w:rsid w:val="00C9767B"/>
    <w:rsid w:val="00CA19B4"/>
    <w:rsid w:val="00CA1A28"/>
    <w:rsid w:val="00CA1B5E"/>
    <w:rsid w:val="00CA298B"/>
    <w:rsid w:val="00CA3017"/>
    <w:rsid w:val="00CC0132"/>
    <w:rsid w:val="00CC5123"/>
    <w:rsid w:val="00CC5FF0"/>
    <w:rsid w:val="00CD01F0"/>
    <w:rsid w:val="00CE5342"/>
    <w:rsid w:val="00CF0EB1"/>
    <w:rsid w:val="00D055FC"/>
    <w:rsid w:val="00D068D4"/>
    <w:rsid w:val="00D200FE"/>
    <w:rsid w:val="00D27F8B"/>
    <w:rsid w:val="00D30BC0"/>
    <w:rsid w:val="00D335C1"/>
    <w:rsid w:val="00D41AAF"/>
    <w:rsid w:val="00D454AB"/>
    <w:rsid w:val="00D46EEB"/>
    <w:rsid w:val="00D513B0"/>
    <w:rsid w:val="00D614EC"/>
    <w:rsid w:val="00D621E7"/>
    <w:rsid w:val="00D7059B"/>
    <w:rsid w:val="00D7678C"/>
    <w:rsid w:val="00D77BC3"/>
    <w:rsid w:val="00D81FF1"/>
    <w:rsid w:val="00DA3BFC"/>
    <w:rsid w:val="00DA4EAB"/>
    <w:rsid w:val="00DB623C"/>
    <w:rsid w:val="00DC4C30"/>
    <w:rsid w:val="00DC5189"/>
    <w:rsid w:val="00DC62DA"/>
    <w:rsid w:val="00DE6907"/>
    <w:rsid w:val="00DF168E"/>
    <w:rsid w:val="00DF3526"/>
    <w:rsid w:val="00E012AB"/>
    <w:rsid w:val="00E0413A"/>
    <w:rsid w:val="00E079E8"/>
    <w:rsid w:val="00E2538D"/>
    <w:rsid w:val="00E441CD"/>
    <w:rsid w:val="00E463C1"/>
    <w:rsid w:val="00E504F0"/>
    <w:rsid w:val="00E50E28"/>
    <w:rsid w:val="00E611DD"/>
    <w:rsid w:val="00E613F3"/>
    <w:rsid w:val="00E7532C"/>
    <w:rsid w:val="00E826BE"/>
    <w:rsid w:val="00E91F3F"/>
    <w:rsid w:val="00EA0404"/>
    <w:rsid w:val="00EA0C71"/>
    <w:rsid w:val="00EA279A"/>
    <w:rsid w:val="00EA3BC3"/>
    <w:rsid w:val="00EA5112"/>
    <w:rsid w:val="00EA5C86"/>
    <w:rsid w:val="00EA7326"/>
    <w:rsid w:val="00EC481D"/>
    <w:rsid w:val="00EC5B0C"/>
    <w:rsid w:val="00EE6975"/>
    <w:rsid w:val="00EF0B97"/>
    <w:rsid w:val="00EF573D"/>
    <w:rsid w:val="00F12881"/>
    <w:rsid w:val="00F13A7C"/>
    <w:rsid w:val="00F1454E"/>
    <w:rsid w:val="00F1759B"/>
    <w:rsid w:val="00F261C3"/>
    <w:rsid w:val="00F276F6"/>
    <w:rsid w:val="00F31490"/>
    <w:rsid w:val="00F438D1"/>
    <w:rsid w:val="00F4466D"/>
    <w:rsid w:val="00F450F4"/>
    <w:rsid w:val="00F51746"/>
    <w:rsid w:val="00F576BB"/>
    <w:rsid w:val="00F67D85"/>
    <w:rsid w:val="00F71341"/>
    <w:rsid w:val="00F81534"/>
    <w:rsid w:val="00F82FA9"/>
    <w:rsid w:val="00F936C6"/>
    <w:rsid w:val="00F9443D"/>
    <w:rsid w:val="00FC1FC8"/>
    <w:rsid w:val="00FC6A4B"/>
    <w:rsid w:val="00FD2463"/>
    <w:rsid w:val="00FE68E1"/>
    <w:rsid w:val="00FE72B7"/>
    <w:rsid w:val="00FF2506"/>
    <w:rsid w:val="00FF2EB6"/>
    <w:rsid w:val="00FF365F"/>
    <w:rsid w:val="00FF5387"/>
    <w:rsid w:val="00FF5A9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5:docId w15:val="{C48A28E1-CDF4-430E-B15D-481C47EDD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style>
  <w:style w:type="paragraph" w:styleId="Nagwek1">
    <w:name w:val="heading 1"/>
    <w:basedOn w:val="Normalny"/>
    <w:next w:val="Normalny"/>
    <w:link w:val="Nagwek1Znak"/>
    <w:qFormat/>
    <w:pPr>
      <w:keepNext/>
      <w:keepLines/>
      <w:spacing w:before="400" w:after="120"/>
      <w:outlineLvl w:val="0"/>
    </w:pPr>
    <w:rPr>
      <w:sz w:val="40"/>
      <w:szCs w:val="40"/>
    </w:rPr>
  </w:style>
  <w:style w:type="paragraph" w:styleId="Nagwek2">
    <w:name w:val="heading 2"/>
    <w:basedOn w:val="Normalny"/>
    <w:next w:val="Normalny"/>
    <w:link w:val="Nagwek2Znak"/>
    <w:qFormat/>
    <w:pPr>
      <w:keepNext/>
      <w:keepLines/>
      <w:spacing w:before="360" w:after="120"/>
      <w:outlineLvl w:val="1"/>
    </w:pPr>
    <w:rPr>
      <w:sz w:val="32"/>
      <w:szCs w:val="32"/>
    </w:rPr>
  </w:style>
  <w:style w:type="paragraph" w:styleId="Nagwek3">
    <w:name w:val="heading 3"/>
    <w:basedOn w:val="Normalny"/>
    <w:next w:val="Normalny"/>
    <w:link w:val="Nagwek3Znak"/>
    <w:uiPriority w:val="9"/>
    <w:qFormat/>
    <w:pPr>
      <w:keepNext/>
      <w:keepLines/>
      <w:spacing w:before="320" w:after="80"/>
      <w:outlineLvl w:val="2"/>
    </w:pPr>
    <w:rPr>
      <w:color w:val="434343"/>
      <w:sz w:val="28"/>
      <w:szCs w:val="28"/>
    </w:rPr>
  </w:style>
  <w:style w:type="paragraph" w:styleId="Nagwek4">
    <w:name w:val="heading 4"/>
    <w:basedOn w:val="Normalny"/>
    <w:next w:val="Normalny"/>
    <w:link w:val="Nagwek4Znak"/>
    <w:qFormat/>
    <w:pPr>
      <w:keepNext/>
      <w:keepLines/>
      <w:spacing w:before="280" w:after="80"/>
      <w:outlineLvl w:val="3"/>
    </w:pPr>
    <w:rPr>
      <w:color w:val="666666"/>
      <w:sz w:val="24"/>
      <w:szCs w:val="24"/>
    </w:rPr>
  </w:style>
  <w:style w:type="paragraph" w:styleId="Nagwek5">
    <w:name w:val="heading 5"/>
    <w:basedOn w:val="Normalny"/>
    <w:next w:val="Normalny"/>
    <w:link w:val="Nagwek5Znak"/>
    <w:uiPriority w:val="9"/>
    <w:qFormat/>
    <w:pPr>
      <w:keepNext/>
      <w:keepLines/>
      <w:spacing w:before="240" w:after="80"/>
      <w:outlineLvl w:val="4"/>
    </w:pPr>
    <w:rPr>
      <w:color w:val="666666"/>
    </w:rPr>
  </w:style>
  <w:style w:type="paragraph" w:styleId="Nagwek6">
    <w:name w:val="heading 6"/>
    <w:basedOn w:val="Normalny"/>
    <w:next w:val="Normalny"/>
    <w:link w:val="Nagwek6Znak"/>
    <w:qFormat/>
    <w:pPr>
      <w:keepNext/>
      <w:keepLines/>
      <w:spacing w:before="240" w:after="80"/>
      <w:outlineLvl w:val="5"/>
    </w:pPr>
    <w:rPr>
      <w:i/>
      <w:color w:val="666666"/>
    </w:rPr>
  </w:style>
  <w:style w:type="paragraph" w:styleId="Nagwek7">
    <w:name w:val="heading 7"/>
    <w:basedOn w:val="Normalny"/>
    <w:next w:val="Normalny"/>
    <w:link w:val="Nagwek7Znak"/>
    <w:uiPriority w:val="9"/>
    <w:unhideWhenUsed/>
    <w:qFormat/>
    <w:rsid w:val="002202A9"/>
    <w:pPr>
      <w:keepNext/>
      <w:tabs>
        <w:tab w:val="num" w:pos="4500"/>
      </w:tabs>
      <w:suppressAutoHyphens/>
      <w:spacing w:line="240" w:lineRule="auto"/>
      <w:ind w:left="397" w:hanging="360"/>
      <w:jc w:val="right"/>
      <w:outlineLvl w:val="6"/>
    </w:pPr>
    <w:rPr>
      <w:rFonts w:ascii="Times New Roman" w:eastAsia="Times New Roman" w:hAnsi="Times New Roman" w:cs="Times New Roman"/>
      <w:b/>
      <w:i/>
      <w:sz w:val="24"/>
      <w:szCs w:val="24"/>
      <w:lang w:val="pl-PL" w:eastAsia="ar-SA"/>
    </w:rPr>
  </w:style>
  <w:style w:type="paragraph" w:styleId="Nagwek8">
    <w:name w:val="heading 8"/>
    <w:basedOn w:val="Normalny"/>
    <w:next w:val="Normalny"/>
    <w:link w:val="Nagwek8Znak"/>
    <w:unhideWhenUsed/>
    <w:qFormat/>
    <w:rsid w:val="002202A9"/>
    <w:pPr>
      <w:keepNext/>
      <w:tabs>
        <w:tab w:val="num" w:pos="5220"/>
      </w:tabs>
      <w:suppressAutoHyphens/>
      <w:spacing w:line="240" w:lineRule="auto"/>
      <w:ind w:left="5220" w:hanging="360"/>
      <w:jc w:val="center"/>
      <w:outlineLvl w:val="7"/>
    </w:pPr>
    <w:rPr>
      <w:rFonts w:ascii="Times New Roman" w:eastAsia="Times New Roman" w:hAnsi="Times New Roman" w:cs="Times New Roman"/>
      <w:b/>
      <w:szCs w:val="20"/>
      <w:lang w:val="pl-PL" w:eastAsia="ar-SA"/>
    </w:rPr>
  </w:style>
  <w:style w:type="paragraph" w:styleId="Nagwek9">
    <w:name w:val="heading 9"/>
    <w:basedOn w:val="Normalny"/>
    <w:next w:val="Normalny"/>
    <w:link w:val="Nagwek9Znak"/>
    <w:unhideWhenUsed/>
    <w:qFormat/>
    <w:rsid w:val="002202A9"/>
    <w:pPr>
      <w:suppressAutoHyphens/>
      <w:spacing w:before="240" w:after="60" w:line="240" w:lineRule="auto"/>
      <w:outlineLvl w:val="8"/>
    </w:pPr>
    <w:rPr>
      <w:rFonts w:eastAsia="Times New Roman"/>
      <w:lang w:val="pl-PL"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link w:val="TytuZnak"/>
    <w:qFormat/>
    <w:pPr>
      <w:keepNext/>
      <w:keepLines/>
      <w:spacing w:after="60"/>
    </w:pPr>
    <w:rPr>
      <w:sz w:val="52"/>
      <w:szCs w:val="52"/>
    </w:rPr>
  </w:style>
  <w:style w:type="paragraph" w:styleId="Podtytu">
    <w:name w:val="Subtitle"/>
    <w:basedOn w:val="Normalny"/>
    <w:next w:val="Normalny"/>
    <w:link w:val="PodtytuZnak"/>
    <w:qFormat/>
    <w:pPr>
      <w:keepNext/>
      <w:keepLines/>
      <w:spacing w:after="320"/>
    </w:pPr>
    <w:rPr>
      <w:color w:val="666666"/>
      <w:sz w:val="30"/>
      <w:szCs w:val="30"/>
    </w:rPr>
  </w:style>
  <w:style w:type="paragraph" w:styleId="NormalnyWeb">
    <w:name w:val="Normal (Web)"/>
    <w:basedOn w:val="Normalny"/>
    <w:unhideWhenUsed/>
    <w:qFormat/>
    <w:rsid w:val="00A7058D"/>
    <w:pPr>
      <w:spacing w:before="100" w:beforeAutospacing="1" w:after="100" w:afterAutospacing="1" w:line="240" w:lineRule="auto"/>
    </w:pPr>
    <w:rPr>
      <w:rFonts w:ascii="Times New Roman" w:eastAsia="Times New Roman" w:hAnsi="Times New Roman" w:cs="Times New Roman"/>
      <w:sz w:val="24"/>
      <w:szCs w:val="24"/>
      <w:lang w:val="pl-PL"/>
    </w:rPr>
  </w:style>
  <w:style w:type="paragraph" w:styleId="Nagwek">
    <w:name w:val="header"/>
    <w:basedOn w:val="Normalny"/>
    <w:link w:val="NagwekZnak"/>
    <w:uiPriority w:val="99"/>
    <w:unhideWhenUsed/>
    <w:rsid w:val="00A7058D"/>
    <w:pPr>
      <w:tabs>
        <w:tab w:val="center" w:pos="4536"/>
        <w:tab w:val="right" w:pos="9072"/>
      </w:tabs>
      <w:spacing w:line="240" w:lineRule="auto"/>
    </w:pPr>
  </w:style>
  <w:style w:type="character" w:customStyle="1" w:styleId="NagwekZnak">
    <w:name w:val="Nagłówek Znak"/>
    <w:basedOn w:val="Domylnaczcionkaakapitu"/>
    <w:link w:val="Nagwek"/>
    <w:uiPriority w:val="99"/>
    <w:rsid w:val="00A7058D"/>
  </w:style>
  <w:style w:type="paragraph" w:styleId="Stopka">
    <w:name w:val="footer"/>
    <w:aliases w:val="Znak, Znak"/>
    <w:basedOn w:val="Normalny"/>
    <w:link w:val="StopkaZnak"/>
    <w:unhideWhenUsed/>
    <w:rsid w:val="00A7058D"/>
    <w:pPr>
      <w:tabs>
        <w:tab w:val="center" w:pos="4536"/>
        <w:tab w:val="right" w:pos="9072"/>
      </w:tabs>
      <w:spacing w:line="240" w:lineRule="auto"/>
    </w:pPr>
  </w:style>
  <w:style w:type="character" w:customStyle="1" w:styleId="StopkaZnak">
    <w:name w:val="Stopka Znak"/>
    <w:aliases w:val="Znak Znak2, Znak Znak"/>
    <w:basedOn w:val="Domylnaczcionkaakapitu"/>
    <w:link w:val="Stopka"/>
    <w:rsid w:val="00A7058D"/>
  </w:style>
  <w:style w:type="paragraph" w:styleId="Akapitzlist">
    <w:name w:val="List Paragraph"/>
    <w:aliases w:val="CW_Lista,Numerowanie,Akapit z listą BS,Kolorowa lista — akcent 11,Obiekt,List Paragraph1,Akapit z listą 1,BulletC"/>
    <w:basedOn w:val="Normalny"/>
    <w:link w:val="AkapitzlistZnak"/>
    <w:uiPriority w:val="34"/>
    <w:qFormat/>
    <w:rsid w:val="00C669A0"/>
    <w:pPr>
      <w:spacing w:after="200"/>
      <w:ind w:left="720"/>
      <w:contextualSpacing/>
    </w:pPr>
    <w:rPr>
      <w:rFonts w:ascii="Calibri" w:eastAsia="Calibri" w:hAnsi="Calibri" w:cs="Calibri"/>
      <w:lang w:val="pl-PL" w:eastAsia="en-US"/>
    </w:rPr>
  </w:style>
  <w:style w:type="character" w:customStyle="1" w:styleId="AkapitzlistZnak">
    <w:name w:val="Akapit z listą Znak"/>
    <w:aliases w:val="CW_Lista Znak,Numerowanie Znak,Akapit z listą BS Znak,Kolorowa lista — akcent 11 Znak,Obiekt Znak,List Paragraph1 Znak,Akapit z listą 1 Znak,BulletC Znak"/>
    <w:link w:val="Akapitzlist"/>
    <w:uiPriority w:val="34"/>
    <w:qFormat/>
    <w:locked/>
    <w:rsid w:val="00C669A0"/>
    <w:rPr>
      <w:rFonts w:ascii="Calibri" w:eastAsia="Calibri" w:hAnsi="Calibri" w:cs="Calibri"/>
      <w:lang w:val="pl-PL" w:eastAsia="en-US"/>
    </w:rPr>
  </w:style>
  <w:style w:type="paragraph" w:customStyle="1" w:styleId="Mtekst">
    <w:name w:val="M) tekst"/>
    <w:rsid w:val="00C669A0"/>
    <w:pPr>
      <w:widowControl w:val="0"/>
      <w:suppressAutoHyphens/>
      <w:autoSpaceDN w:val="0"/>
      <w:spacing w:line="360" w:lineRule="auto"/>
      <w:ind w:firstLine="567"/>
      <w:jc w:val="both"/>
    </w:pPr>
    <w:rPr>
      <w:rFonts w:ascii="Times New Roman" w:eastAsia="Andale Sans UI" w:hAnsi="Times New Roman" w:cs="Tahoma"/>
      <w:kern w:val="3"/>
      <w:sz w:val="24"/>
      <w:szCs w:val="24"/>
      <w:lang w:val="pl-PL" w:eastAsia="en-US" w:bidi="en-US"/>
    </w:rPr>
  </w:style>
  <w:style w:type="paragraph" w:customStyle="1" w:styleId="Akapitzlist1">
    <w:name w:val="Akapit z listą1"/>
    <w:aliases w:val="L1,Akapit z listą5"/>
    <w:basedOn w:val="Normalny"/>
    <w:uiPriority w:val="99"/>
    <w:qFormat/>
    <w:rsid w:val="00BC3333"/>
    <w:pPr>
      <w:suppressAutoHyphens/>
      <w:spacing w:line="240" w:lineRule="auto"/>
      <w:ind w:left="720"/>
    </w:pPr>
    <w:rPr>
      <w:rFonts w:ascii="Times New Roman" w:eastAsia="Calibri" w:hAnsi="Times New Roman" w:cs="Times New Roman"/>
      <w:sz w:val="24"/>
      <w:szCs w:val="24"/>
      <w:lang w:val="pl-PL" w:eastAsia="ar-SA"/>
    </w:rPr>
  </w:style>
  <w:style w:type="character" w:customStyle="1" w:styleId="Nagwek7Znak">
    <w:name w:val="Nagłówek 7 Znak"/>
    <w:basedOn w:val="Domylnaczcionkaakapitu"/>
    <w:link w:val="Nagwek7"/>
    <w:uiPriority w:val="9"/>
    <w:rsid w:val="002202A9"/>
    <w:rPr>
      <w:rFonts w:ascii="Times New Roman" w:eastAsia="Times New Roman" w:hAnsi="Times New Roman" w:cs="Times New Roman"/>
      <w:b/>
      <w:i/>
      <w:sz w:val="24"/>
      <w:szCs w:val="24"/>
      <w:lang w:val="pl-PL" w:eastAsia="ar-SA"/>
    </w:rPr>
  </w:style>
  <w:style w:type="character" w:customStyle="1" w:styleId="Nagwek8Znak">
    <w:name w:val="Nagłówek 8 Znak"/>
    <w:basedOn w:val="Domylnaczcionkaakapitu"/>
    <w:link w:val="Nagwek8"/>
    <w:rsid w:val="002202A9"/>
    <w:rPr>
      <w:rFonts w:ascii="Times New Roman" w:eastAsia="Times New Roman" w:hAnsi="Times New Roman" w:cs="Times New Roman"/>
      <w:b/>
      <w:szCs w:val="20"/>
      <w:lang w:val="pl-PL" w:eastAsia="ar-SA"/>
    </w:rPr>
  </w:style>
  <w:style w:type="character" w:customStyle="1" w:styleId="Nagwek9Znak">
    <w:name w:val="Nagłówek 9 Znak"/>
    <w:basedOn w:val="Domylnaczcionkaakapitu"/>
    <w:link w:val="Nagwek9"/>
    <w:rsid w:val="002202A9"/>
    <w:rPr>
      <w:rFonts w:eastAsia="Times New Roman"/>
      <w:lang w:val="pl-PL" w:eastAsia="ar-SA"/>
    </w:rPr>
  </w:style>
  <w:style w:type="character" w:customStyle="1" w:styleId="Nagwek1Znak">
    <w:name w:val="Nagłówek 1 Znak"/>
    <w:basedOn w:val="Domylnaczcionkaakapitu"/>
    <w:link w:val="Nagwek1"/>
    <w:rsid w:val="002202A9"/>
    <w:rPr>
      <w:sz w:val="40"/>
      <w:szCs w:val="40"/>
    </w:rPr>
  </w:style>
  <w:style w:type="character" w:customStyle="1" w:styleId="Nagwek2Znak">
    <w:name w:val="Nagłówek 2 Znak"/>
    <w:basedOn w:val="Domylnaczcionkaakapitu"/>
    <w:link w:val="Nagwek2"/>
    <w:rsid w:val="002202A9"/>
    <w:rPr>
      <w:sz w:val="32"/>
      <w:szCs w:val="32"/>
    </w:rPr>
  </w:style>
  <w:style w:type="character" w:customStyle="1" w:styleId="Nagwek4Znak">
    <w:name w:val="Nagłówek 4 Znak"/>
    <w:basedOn w:val="Domylnaczcionkaakapitu"/>
    <w:link w:val="Nagwek4"/>
    <w:rsid w:val="002202A9"/>
    <w:rPr>
      <w:color w:val="666666"/>
      <w:sz w:val="24"/>
      <w:szCs w:val="24"/>
    </w:rPr>
  </w:style>
  <w:style w:type="character" w:customStyle="1" w:styleId="Nagwek3Znak">
    <w:name w:val="Nagłówek 3 Znak"/>
    <w:basedOn w:val="Domylnaczcionkaakapitu"/>
    <w:link w:val="Nagwek3"/>
    <w:uiPriority w:val="9"/>
    <w:rsid w:val="002202A9"/>
    <w:rPr>
      <w:color w:val="434343"/>
      <w:sz w:val="28"/>
      <w:szCs w:val="28"/>
    </w:rPr>
  </w:style>
  <w:style w:type="character" w:customStyle="1" w:styleId="Nagwek5Znak">
    <w:name w:val="Nagłówek 5 Znak"/>
    <w:basedOn w:val="Domylnaczcionkaakapitu"/>
    <w:link w:val="Nagwek5"/>
    <w:uiPriority w:val="9"/>
    <w:rsid w:val="002202A9"/>
    <w:rPr>
      <w:color w:val="666666"/>
    </w:rPr>
  </w:style>
  <w:style w:type="character" w:customStyle="1" w:styleId="Nagwek6Znak">
    <w:name w:val="Nagłówek 6 Znak"/>
    <w:basedOn w:val="Domylnaczcionkaakapitu"/>
    <w:link w:val="Nagwek6"/>
    <w:rsid w:val="002202A9"/>
    <w:rPr>
      <w:i/>
      <w:color w:val="666666"/>
    </w:rPr>
  </w:style>
  <w:style w:type="character" w:styleId="Hipercze">
    <w:name w:val="Hyperlink"/>
    <w:uiPriority w:val="99"/>
    <w:unhideWhenUsed/>
    <w:rsid w:val="002202A9"/>
    <w:rPr>
      <w:color w:val="0000FF"/>
      <w:u w:val="single"/>
    </w:rPr>
  </w:style>
  <w:style w:type="character" w:customStyle="1" w:styleId="TekstprzypisudolnegoZnak">
    <w:name w:val="Tekst przypisu dolnego Znak"/>
    <w:basedOn w:val="Domylnaczcionkaakapitu"/>
    <w:link w:val="Tekstprzypisudolnego"/>
    <w:uiPriority w:val="99"/>
    <w:rsid w:val="002202A9"/>
    <w:rPr>
      <w:rFonts w:ascii="Times New Roman" w:eastAsia="Times New Roman" w:hAnsi="Times New Roman" w:cs="Times New Roman"/>
      <w:sz w:val="20"/>
      <w:szCs w:val="20"/>
    </w:rPr>
  </w:style>
  <w:style w:type="paragraph" w:styleId="Tekstprzypisudolnego">
    <w:name w:val="footnote text"/>
    <w:basedOn w:val="Normalny"/>
    <w:link w:val="TekstprzypisudolnegoZnak"/>
    <w:uiPriority w:val="99"/>
    <w:unhideWhenUsed/>
    <w:rsid w:val="002202A9"/>
    <w:pPr>
      <w:spacing w:line="240" w:lineRule="auto"/>
    </w:pPr>
    <w:rPr>
      <w:rFonts w:ascii="Times New Roman" w:eastAsia="Times New Roman" w:hAnsi="Times New Roman" w:cs="Times New Roman"/>
      <w:sz w:val="20"/>
      <w:szCs w:val="20"/>
    </w:rPr>
  </w:style>
  <w:style w:type="character" w:customStyle="1" w:styleId="TekstprzypisudolnegoZnak1">
    <w:name w:val="Tekst przypisu dolnego Znak1"/>
    <w:basedOn w:val="Domylnaczcionkaakapitu"/>
    <w:uiPriority w:val="99"/>
    <w:semiHidden/>
    <w:rsid w:val="002202A9"/>
    <w:rPr>
      <w:sz w:val="20"/>
      <w:szCs w:val="20"/>
    </w:rPr>
  </w:style>
  <w:style w:type="paragraph" w:styleId="Tekstpodstawowy">
    <w:name w:val="Body Text"/>
    <w:basedOn w:val="Normalny"/>
    <w:link w:val="TekstpodstawowyZnak"/>
    <w:unhideWhenUsed/>
    <w:rsid w:val="002202A9"/>
    <w:pPr>
      <w:suppressAutoHyphens/>
      <w:spacing w:line="240" w:lineRule="auto"/>
      <w:jc w:val="both"/>
    </w:pPr>
    <w:rPr>
      <w:rFonts w:ascii="Times New Roman" w:eastAsia="Times New Roman" w:hAnsi="Times New Roman" w:cs="Times New Roman"/>
      <w:sz w:val="24"/>
      <w:szCs w:val="24"/>
      <w:lang w:val="pl-PL" w:eastAsia="ar-SA"/>
    </w:rPr>
  </w:style>
  <w:style w:type="character" w:customStyle="1" w:styleId="TekstpodstawowyZnak">
    <w:name w:val="Tekst podstawowy Znak"/>
    <w:basedOn w:val="Domylnaczcionkaakapitu"/>
    <w:link w:val="Tekstpodstawowy"/>
    <w:rsid w:val="002202A9"/>
    <w:rPr>
      <w:rFonts w:ascii="Times New Roman" w:eastAsia="Times New Roman" w:hAnsi="Times New Roman" w:cs="Times New Roman"/>
      <w:sz w:val="24"/>
      <w:szCs w:val="24"/>
      <w:lang w:val="pl-PL" w:eastAsia="ar-SA"/>
    </w:rPr>
  </w:style>
  <w:style w:type="character" w:customStyle="1" w:styleId="TytuZnak">
    <w:name w:val="Tytuł Znak"/>
    <w:basedOn w:val="Domylnaczcionkaakapitu"/>
    <w:link w:val="Tytu"/>
    <w:qFormat/>
    <w:rsid w:val="002202A9"/>
    <w:rPr>
      <w:sz w:val="52"/>
      <w:szCs w:val="52"/>
    </w:rPr>
  </w:style>
  <w:style w:type="character" w:customStyle="1" w:styleId="TekstpodstawowywcityZnak">
    <w:name w:val="Tekst podstawowy wcięty Znak"/>
    <w:basedOn w:val="Domylnaczcionkaakapitu"/>
    <w:link w:val="Tekstpodstawowywcity"/>
    <w:uiPriority w:val="99"/>
    <w:rsid w:val="002202A9"/>
    <w:rPr>
      <w:rFonts w:eastAsia="Times New Roman"/>
      <w:b/>
      <w:bCs/>
      <w:color w:val="000000"/>
      <w:sz w:val="24"/>
      <w:szCs w:val="20"/>
    </w:rPr>
  </w:style>
  <w:style w:type="paragraph" w:styleId="Tekstpodstawowywcity">
    <w:name w:val="Body Text Indent"/>
    <w:basedOn w:val="Normalny"/>
    <w:link w:val="TekstpodstawowywcityZnak"/>
    <w:uiPriority w:val="99"/>
    <w:unhideWhenUsed/>
    <w:rsid w:val="002202A9"/>
    <w:pPr>
      <w:keepLines/>
      <w:autoSpaceDE w:val="0"/>
      <w:autoSpaceDN w:val="0"/>
      <w:adjustRightInd w:val="0"/>
      <w:spacing w:line="240" w:lineRule="atLeast"/>
      <w:ind w:right="750" w:firstLine="5"/>
      <w:jc w:val="both"/>
    </w:pPr>
    <w:rPr>
      <w:rFonts w:eastAsia="Times New Roman"/>
      <w:b/>
      <w:bCs/>
      <w:color w:val="000000"/>
      <w:sz w:val="24"/>
      <w:szCs w:val="20"/>
    </w:rPr>
  </w:style>
  <w:style w:type="character" w:customStyle="1" w:styleId="TekstpodstawowywcityZnak1">
    <w:name w:val="Tekst podstawowy wcięty Znak1"/>
    <w:basedOn w:val="Domylnaczcionkaakapitu"/>
    <w:uiPriority w:val="99"/>
    <w:semiHidden/>
    <w:rsid w:val="002202A9"/>
  </w:style>
  <w:style w:type="character" w:customStyle="1" w:styleId="Tekstpodstawowy2Znak">
    <w:name w:val="Tekst podstawowy 2 Znak"/>
    <w:basedOn w:val="Domylnaczcionkaakapitu"/>
    <w:link w:val="Tekstpodstawowy2"/>
    <w:rsid w:val="002202A9"/>
    <w:rPr>
      <w:rFonts w:ascii="Times New Roman" w:eastAsia="Times New Roman" w:hAnsi="Times New Roman" w:cs="Times New Roman"/>
      <w:b/>
      <w:bCs/>
      <w:sz w:val="24"/>
      <w:szCs w:val="24"/>
      <w:lang w:eastAsia="ar-SA"/>
    </w:rPr>
  </w:style>
  <w:style w:type="paragraph" w:styleId="Tekstpodstawowy2">
    <w:name w:val="Body Text 2"/>
    <w:basedOn w:val="Normalny"/>
    <w:link w:val="Tekstpodstawowy2Znak"/>
    <w:unhideWhenUsed/>
    <w:rsid w:val="002202A9"/>
    <w:pPr>
      <w:tabs>
        <w:tab w:val="left" w:pos="3852"/>
      </w:tabs>
      <w:suppressAutoHyphens/>
      <w:spacing w:line="240" w:lineRule="auto"/>
    </w:pPr>
    <w:rPr>
      <w:rFonts w:ascii="Times New Roman" w:eastAsia="Times New Roman" w:hAnsi="Times New Roman" w:cs="Times New Roman"/>
      <w:b/>
      <w:bCs/>
      <w:sz w:val="24"/>
      <w:szCs w:val="24"/>
      <w:lang w:eastAsia="ar-SA"/>
    </w:rPr>
  </w:style>
  <w:style w:type="character" w:customStyle="1" w:styleId="Tekstpodstawowy2Znak1">
    <w:name w:val="Tekst podstawowy 2 Znak1"/>
    <w:basedOn w:val="Domylnaczcionkaakapitu"/>
    <w:uiPriority w:val="99"/>
    <w:semiHidden/>
    <w:rsid w:val="002202A9"/>
  </w:style>
  <w:style w:type="character" w:customStyle="1" w:styleId="Tekstpodstawowy3Znak">
    <w:name w:val="Tekst podstawowy 3 Znak"/>
    <w:basedOn w:val="Domylnaczcionkaakapitu"/>
    <w:link w:val="Tekstpodstawowy3"/>
    <w:rsid w:val="002202A9"/>
    <w:rPr>
      <w:rFonts w:ascii="Times New Roman" w:eastAsia="Times New Roman" w:hAnsi="Times New Roman" w:cs="Times New Roman"/>
      <w:color w:val="000000"/>
      <w:sz w:val="24"/>
      <w:szCs w:val="24"/>
    </w:rPr>
  </w:style>
  <w:style w:type="paragraph" w:styleId="Tekstpodstawowy3">
    <w:name w:val="Body Text 3"/>
    <w:basedOn w:val="Normalny"/>
    <w:link w:val="Tekstpodstawowy3Znak"/>
    <w:unhideWhenUsed/>
    <w:rsid w:val="002202A9"/>
    <w:pPr>
      <w:tabs>
        <w:tab w:val="left" w:pos="8460"/>
        <w:tab w:val="right" w:pos="8910"/>
      </w:tabs>
      <w:autoSpaceDE w:val="0"/>
      <w:autoSpaceDN w:val="0"/>
      <w:adjustRightInd w:val="0"/>
      <w:spacing w:line="240" w:lineRule="auto"/>
    </w:pPr>
    <w:rPr>
      <w:rFonts w:ascii="Times New Roman" w:eastAsia="Times New Roman" w:hAnsi="Times New Roman" w:cs="Times New Roman"/>
      <w:color w:val="000000"/>
      <w:sz w:val="24"/>
      <w:szCs w:val="24"/>
    </w:rPr>
  </w:style>
  <w:style w:type="character" w:customStyle="1" w:styleId="Tekstpodstawowy3Znak1">
    <w:name w:val="Tekst podstawowy 3 Znak1"/>
    <w:basedOn w:val="Domylnaczcionkaakapitu"/>
    <w:uiPriority w:val="99"/>
    <w:semiHidden/>
    <w:rsid w:val="002202A9"/>
    <w:rPr>
      <w:sz w:val="16"/>
      <w:szCs w:val="16"/>
    </w:rPr>
  </w:style>
  <w:style w:type="character" w:customStyle="1" w:styleId="Tekstpodstawowywcity2Znak">
    <w:name w:val="Tekst podstawowy wcięty 2 Znak"/>
    <w:basedOn w:val="Domylnaczcionkaakapitu"/>
    <w:link w:val="Tekstpodstawowywcity2"/>
    <w:rsid w:val="002202A9"/>
    <w:rPr>
      <w:rFonts w:ascii="Times New Roman" w:eastAsia="Times New Roman" w:hAnsi="Times New Roman" w:cs="Times New Roman"/>
      <w:sz w:val="24"/>
      <w:szCs w:val="24"/>
      <w:lang w:eastAsia="ar-SA"/>
    </w:rPr>
  </w:style>
  <w:style w:type="paragraph" w:styleId="Tekstpodstawowywcity2">
    <w:name w:val="Body Text Indent 2"/>
    <w:basedOn w:val="Normalny"/>
    <w:link w:val="Tekstpodstawowywcity2Znak"/>
    <w:unhideWhenUsed/>
    <w:rsid w:val="002202A9"/>
    <w:pPr>
      <w:suppressAutoHyphens/>
      <w:spacing w:after="120" w:line="480" w:lineRule="auto"/>
      <w:ind w:left="283"/>
    </w:pPr>
    <w:rPr>
      <w:rFonts w:ascii="Times New Roman" w:eastAsia="Times New Roman" w:hAnsi="Times New Roman" w:cs="Times New Roman"/>
      <w:sz w:val="24"/>
      <w:szCs w:val="24"/>
      <w:lang w:eastAsia="ar-SA"/>
    </w:rPr>
  </w:style>
  <w:style w:type="character" w:customStyle="1" w:styleId="Tekstpodstawowywcity2Znak1">
    <w:name w:val="Tekst podstawowy wcięty 2 Znak1"/>
    <w:basedOn w:val="Domylnaczcionkaakapitu"/>
    <w:uiPriority w:val="99"/>
    <w:semiHidden/>
    <w:rsid w:val="002202A9"/>
  </w:style>
  <w:style w:type="character" w:customStyle="1" w:styleId="Tekstpodstawowywcity3Znak">
    <w:name w:val="Tekst podstawowy wcięty 3 Znak"/>
    <w:basedOn w:val="Domylnaczcionkaakapitu"/>
    <w:link w:val="Tekstpodstawowywcity3"/>
    <w:rsid w:val="002202A9"/>
    <w:rPr>
      <w:rFonts w:ascii="Times New Roman" w:eastAsia="Times New Roman" w:hAnsi="Times New Roman" w:cs="Times New Roman"/>
      <w:sz w:val="16"/>
      <w:szCs w:val="16"/>
      <w:lang w:eastAsia="ar-SA"/>
    </w:rPr>
  </w:style>
  <w:style w:type="paragraph" w:styleId="Tekstpodstawowywcity3">
    <w:name w:val="Body Text Indent 3"/>
    <w:basedOn w:val="Normalny"/>
    <w:link w:val="Tekstpodstawowywcity3Znak"/>
    <w:unhideWhenUsed/>
    <w:rsid w:val="002202A9"/>
    <w:pPr>
      <w:suppressAutoHyphens/>
      <w:spacing w:after="120" w:line="240" w:lineRule="auto"/>
      <w:ind w:left="283"/>
    </w:pPr>
    <w:rPr>
      <w:rFonts w:ascii="Times New Roman" w:eastAsia="Times New Roman" w:hAnsi="Times New Roman" w:cs="Times New Roman"/>
      <w:sz w:val="16"/>
      <w:szCs w:val="16"/>
      <w:lang w:eastAsia="ar-SA"/>
    </w:rPr>
  </w:style>
  <w:style w:type="character" w:customStyle="1" w:styleId="Tekstpodstawowywcity3Znak1">
    <w:name w:val="Tekst podstawowy wcięty 3 Znak1"/>
    <w:basedOn w:val="Domylnaczcionkaakapitu"/>
    <w:uiPriority w:val="99"/>
    <w:semiHidden/>
    <w:rsid w:val="002202A9"/>
    <w:rPr>
      <w:sz w:val="16"/>
      <w:szCs w:val="16"/>
    </w:rPr>
  </w:style>
  <w:style w:type="character" w:customStyle="1" w:styleId="MapadokumentuZnak">
    <w:name w:val="Mapa dokumentu Znak"/>
    <w:basedOn w:val="Domylnaczcionkaakapitu"/>
    <w:link w:val="Mapadokumentu"/>
    <w:semiHidden/>
    <w:rsid w:val="002202A9"/>
    <w:rPr>
      <w:rFonts w:ascii="Tahoma" w:eastAsia="Times New Roman" w:hAnsi="Tahoma" w:cs="Tahoma"/>
      <w:sz w:val="20"/>
      <w:szCs w:val="20"/>
      <w:shd w:val="clear" w:color="auto" w:fill="000080"/>
    </w:rPr>
  </w:style>
  <w:style w:type="paragraph" w:styleId="Mapadokumentu">
    <w:name w:val="Document Map"/>
    <w:basedOn w:val="Normalny"/>
    <w:link w:val="MapadokumentuZnak"/>
    <w:semiHidden/>
    <w:unhideWhenUsed/>
    <w:rsid w:val="002202A9"/>
    <w:pPr>
      <w:shd w:val="clear" w:color="auto" w:fill="000080"/>
      <w:spacing w:line="240" w:lineRule="auto"/>
    </w:pPr>
    <w:rPr>
      <w:rFonts w:ascii="Tahoma" w:eastAsia="Times New Roman" w:hAnsi="Tahoma" w:cs="Tahoma"/>
      <w:sz w:val="20"/>
      <w:szCs w:val="20"/>
    </w:rPr>
  </w:style>
  <w:style w:type="character" w:customStyle="1" w:styleId="MapadokumentuZnak1">
    <w:name w:val="Mapa dokumentu Znak1"/>
    <w:basedOn w:val="Domylnaczcionkaakapitu"/>
    <w:uiPriority w:val="99"/>
    <w:semiHidden/>
    <w:rsid w:val="002202A9"/>
    <w:rPr>
      <w:rFonts w:ascii="Segoe UI" w:hAnsi="Segoe UI" w:cs="Segoe UI"/>
      <w:sz w:val="16"/>
      <w:szCs w:val="16"/>
    </w:rPr>
  </w:style>
  <w:style w:type="character" w:customStyle="1" w:styleId="TekstdymkaZnak">
    <w:name w:val="Tekst dymka Znak"/>
    <w:basedOn w:val="Domylnaczcionkaakapitu"/>
    <w:link w:val="Tekstdymka"/>
    <w:uiPriority w:val="99"/>
    <w:rsid w:val="002202A9"/>
    <w:rPr>
      <w:rFonts w:ascii="Tahoma" w:eastAsia="Times New Roman" w:hAnsi="Tahoma" w:cs="Tahoma"/>
      <w:sz w:val="16"/>
      <w:szCs w:val="16"/>
      <w:lang w:eastAsia="ar-SA"/>
    </w:rPr>
  </w:style>
  <w:style w:type="paragraph" w:styleId="Tekstdymka">
    <w:name w:val="Balloon Text"/>
    <w:basedOn w:val="Normalny"/>
    <w:link w:val="TekstdymkaZnak"/>
    <w:uiPriority w:val="99"/>
    <w:unhideWhenUsed/>
    <w:rsid w:val="002202A9"/>
    <w:pPr>
      <w:suppressAutoHyphens/>
      <w:spacing w:line="240" w:lineRule="auto"/>
    </w:pPr>
    <w:rPr>
      <w:rFonts w:ascii="Tahoma" w:eastAsia="Times New Roman" w:hAnsi="Tahoma" w:cs="Tahoma"/>
      <w:sz w:val="16"/>
      <w:szCs w:val="16"/>
      <w:lang w:eastAsia="ar-SA"/>
    </w:rPr>
  </w:style>
  <w:style w:type="character" w:customStyle="1" w:styleId="TekstdymkaZnak1">
    <w:name w:val="Tekst dymka Znak1"/>
    <w:basedOn w:val="Domylnaczcionkaakapitu"/>
    <w:uiPriority w:val="99"/>
    <w:semiHidden/>
    <w:rsid w:val="002202A9"/>
    <w:rPr>
      <w:rFonts w:ascii="Segoe UI" w:hAnsi="Segoe UI" w:cs="Segoe UI"/>
      <w:sz w:val="18"/>
      <w:szCs w:val="18"/>
    </w:rPr>
  </w:style>
  <w:style w:type="paragraph" w:customStyle="1" w:styleId="Podpiszwyky">
    <w:name w:val="Podpis zwykły"/>
    <w:basedOn w:val="Normalny"/>
    <w:rsid w:val="002202A9"/>
    <w:pPr>
      <w:spacing w:line="360" w:lineRule="auto"/>
      <w:ind w:left="4820" w:right="567"/>
      <w:jc w:val="both"/>
    </w:pPr>
    <w:rPr>
      <w:rFonts w:ascii="Times New Roman" w:eastAsia="Times New Roman" w:hAnsi="Times New Roman" w:cs="Times New Roman"/>
      <w:sz w:val="24"/>
      <w:szCs w:val="20"/>
      <w:lang w:val="pl-PL"/>
    </w:rPr>
  </w:style>
  <w:style w:type="paragraph" w:customStyle="1" w:styleId="bold">
    <w:name w:val="bold"/>
    <w:basedOn w:val="Normalny"/>
    <w:rsid w:val="002202A9"/>
    <w:pPr>
      <w:spacing w:line="240" w:lineRule="auto"/>
      <w:ind w:left="225"/>
    </w:pPr>
    <w:rPr>
      <w:rFonts w:ascii="Times New Roman" w:eastAsia="Times New Roman" w:hAnsi="Times New Roman" w:cs="Times New Roman"/>
      <w:b/>
      <w:bCs/>
      <w:sz w:val="24"/>
      <w:szCs w:val="24"/>
      <w:lang w:val="pl-PL"/>
    </w:rPr>
  </w:style>
  <w:style w:type="paragraph" w:customStyle="1" w:styleId="khheader">
    <w:name w:val="kh_header"/>
    <w:basedOn w:val="Normalny"/>
    <w:rsid w:val="002202A9"/>
    <w:pPr>
      <w:spacing w:line="420" w:lineRule="atLeast"/>
      <w:ind w:left="225"/>
      <w:jc w:val="center"/>
    </w:pPr>
    <w:rPr>
      <w:rFonts w:ascii="Times New Roman" w:eastAsia="Times New Roman" w:hAnsi="Times New Roman" w:cs="Times New Roman"/>
      <w:sz w:val="28"/>
      <w:szCs w:val="28"/>
      <w:lang w:val="pl-PL"/>
    </w:rPr>
  </w:style>
  <w:style w:type="paragraph" w:customStyle="1" w:styleId="khtitle">
    <w:name w:val="kh_title"/>
    <w:basedOn w:val="Normalny"/>
    <w:rsid w:val="002202A9"/>
    <w:pPr>
      <w:spacing w:before="375" w:after="225" w:line="240" w:lineRule="auto"/>
    </w:pPr>
    <w:rPr>
      <w:rFonts w:ascii="Times New Roman" w:eastAsia="Times New Roman" w:hAnsi="Times New Roman" w:cs="Times New Roman"/>
      <w:b/>
      <w:bCs/>
      <w:sz w:val="24"/>
      <w:szCs w:val="24"/>
      <w:u w:val="single"/>
      <w:lang w:val="pl-PL"/>
    </w:rPr>
  </w:style>
  <w:style w:type="paragraph" w:customStyle="1" w:styleId="justify">
    <w:name w:val="justify"/>
    <w:basedOn w:val="Normalny"/>
    <w:rsid w:val="002202A9"/>
    <w:pPr>
      <w:spacing w:line="240" w:lineRule="auto"/>
      <w:ind w:left="225"/>
      <w:jc w:val="both"/>
    </w:pPr>
    <w:rPr>
      <w:rFonts w:ascii="Times New Roman" w:eastAsia="Times New Roman" w:hAnsi="Times New Roman" w:cs="Times New Roman"/>
      <w:sz w:val="24"/>
      <w:szCs w:val="24"/>
      <w:lang w:val="pl-PL"/>
    </w:rPr>
  </w:style>
  <w:style w:type="paragraph" w:customStyle="1" w:styleId="Tekstowy123">
    <w:name w:val="Tekstowy 123"/>
    <w:basedOn w:val="Normalny"/>
    <w:rsid w:val="002202A9"/>
    <w:pPr>
      <w:numPr>
        <w:numId w:val="28"/>
      </w:numPr>
      <w:spacing w:line="360" w:lineRule="auto"/>
      <w:jc w:val="both"/>
    </w:pPr>
    <w:rPr>
      <w:rFonts w:ascii="Times New Roman" w:eastAsia="Times New Roman" w:hAnsi="Times New Roman" w:cs="Times New Roman"/>
      <w:sz w:val="24"/>
      <w:szCs w:val="20"/>
      <w:lang w:val="pl-PL"/>
    </w:rPr>
  </w:style>
  <w:style w:type="paragraph" w:customStyle="1" w:styleId="Tekstowyabc">
    <w:name w:val="Tekstowy abc"/>
    <w:basedOn w:val="Normalny"/>
    <w:rsid w:val="002202A9"/>
    <w:pPr>
      <w:numPr>
        <w:numId w:val="29"/>
      </w:numPr>
      <w:spacing w:line="360" w:lineRule="auto"/>
      <w:jc w:val="both"/>
    </w:pPr>
    <w:rPr>
      <w:rFonts w:ascii="Times New Roman" w:eastAsia="Times New Roman" w:hAnsi="Times New Roman" w:cs="Times New Roman"/>
      <w:sz w:val="24"/>
      <w:szCs w:val="20"/>
      <w:lang w:val="pl-PL"/>
    </w:rPr>
  </w:style>
  <w:style w:type="paragraph" w:customStyle="1" w:styleId="Tekstowy">
    <w:name w:val="Tekstowy –"/>
    <w:basedOn w:val="Normalny"/>
    <w:rsid w:val="002202A9"/>
    <w:pPr>
      <w:numPr>
        <w:numId w:val="30"/>
      </w:numPr>
      <w:spacing w:line="360" w:lineRule="auto"/>
      <w:jc w:val="both"/>
    </w:pPr>
    <w:rPr>
      <w:rFonts w:ascii="Times New Roman" w:eastAsia="Times New Roman" w:hAnsi="Times New Roman" w:cs="Times New Roman"/>
      <w:sz w:val="24"/>
      <w:szCs w:val="20"/>
      <w:lang w:val="pl-PL"/>
    </w:rPr>
  </w:style>
  <w:style w:type="paragraph" w:customStyle="1" w:styleId="Tekstowy1a-">
    <w:name w:val="Tekstowy 1a-"/>
    <w:basedOn w:val="Tekstowy123"/>
    <w:rsid w:val="002202A9"/>
    <w:pPr>
      <w:numPr>
        <w:numId w:val="31"/>
      </w:numPr>
      <w:tabs>
        <w:tab w:val="clear" w:pos="360"/>
        <w:tab w:val="num" w:pos="720"/>
      </w:tabs>
      <w:spacing w:line="288" w:lineRule="auto"/>
      <w:ind w:left="720" w:hanging="360"/>
    </w:pPr>
  </w:style>
  <w:style w:type="paragraph" w:customStyle="1" w:styleId="Tekstowybezakapitu">
    <w:name w:val="Tekstowy bez akapitu"/>
    <w:basedOn w:val="Normalny"/>
    <w:rsid w:val="002202A9"/>
    <w:pPr>
      <w:spacing w:line="240" w:lineRule="auto"/>
    </w:pPr>
    <w:rPr>
      <w:rFonts w:ascii="Times New Roman" w:eastAsia="Times New Roman" w:hAnsi="Times New Roman" w:cs="Times New Roman"/>
      <w:sz w:val="24"/>
      <w:szCs w:val="24"/>
      <w:lang w:val="pl-PL"/>
    </w:rPr>
  </w:style>
  <w:style w:type="paragraph" w:customStyle="1" w:styleId="Paragraf">
    <w:name w:val="Paragraf"/>
    <w:basedOn w:val="Normalny"/>
    <w:next w:val="Tekstowybezakapitu"/>
    <w:rsid w:val="002202A9"/>
    <w:pPr>
      <w:keepNext/>
      <w:numPr>
        <w:numId w:val="32"/>
      </w:numPr>
      <w:spacing w:before="120" w:after="120" w:line="360" w:lineRule="auto"/>
      <w:ind w:left="0" w:firstLine="0"/>
      <w:jc w:val="center"/>
    </w:pPr>
    <w:rPr>
      <w:rFonts w:ascii="Times New Roman" w:eastAsia="Times New Roman" w:hAnsi="Times New Roman" w:cs="Times New Roman"/>
      <w:sz w:val="24"/>
      <w:szCs w:val="20"/>
      <w:lang w:val="pl-PL"/>
    </w:rPr>
  </w:style>
  <w:style w:type="character" w:customStyle="1" w:styleId="TekstowyZnak">
    <w:name w:val="Tekstowy Znak"/>
    <w:link w:val="Tekstowy0"/>
    <w:locked/>
    <w:rsid w:val="002202A9"/>
    <w:rPr>
      <w:sz w:val="24"/>
    </w:rPr>
  </w:style>
  <w:style w:type="paragraph" w:customStyle="1" w:styleId="Tekstowy0">
    <w:name w:val="Tekstowy"/>
    <w:basedOn w:val="Normalny"/>
    <w:link w:val="TekstowyZnak"/>
    <w:rsid w:val="002202A9"/>
    <w:pPr>
      <w:spacing w:line="360" w:lineRule="auto"/>
      <w:ind w:firstLine="709"/>
      <w:jc w:val="both"/>
    </w:pPr>
    <w:rPr>
      <w:sz w:val="24"/>
    </w:rPr>
  </w:style>
  <w:style w:type="paragraph" w:customStyle="1" w:styleId="Zawartoramki">
    <w:name w:val="Zawartość ramki"/>
    <w:basedOn w:val="Tekstpodstawowy"/>
    <w:rsid w:val="002202A9"/>
  </w:style>
  <w:style w:type="paragraph" w:customStyle="1" w:styleId="Default">
    <w:name w:val="Default"/>
    <w:rsid w:val="002202A9"/>
    <w:pPr>
      <w:autoSpaceDE w:val="0"/>
      <w:autoSpaceDN w:val="0"/>
      <w:adjustRightInd w:val="0"/>
      <w:spacing w:line="240" w:lineRule="auto"/>
    </w:pPr>
    <w:rPr>
      <w:rFonts w:ascii="Times New Roman" w:eastAsia="Times New Roman" w:hAnsi="Times New Roman" w:cs="Times New Roman"/>
      <w:color w:val="000000"/>
      <w:sz w:val="24"/>
      <w:szCs w:val="24"/>
      <w:lang w:val="pl-PL"/>
    </w:rPr>
  </w:style>
  <w:style w:type="paragraph" w:customStyle="1" w:styleId="Indeks">
    <w:name w:val="Indeks"/>
    <w:basedOn w:val="Normalny"/>
    <w:rsid w:val="002202A9"/>
    <w:pPr>
      <w:suppressLineNumbers/>
      <w:suppressAutoHyphens/>
      <w:spacing w:line="240" w:lineRule="auto"/>
    </w:pPr>
    <w:rPr>
      <w:rFonts w:ascii="Times New Roman" w:eastAsia="Times New Roman" w:hAnsi="Times New Roman" w:cs="Lucida Sans Unicode"/>
      <w:sz w:val="24"/>
      <w:szCs w:val="24"/>
      <w:lang w:val="pl-PL" w:eastAsia="ar-SA"/>
    </w:rPr>
  </w:style>
  <w:style w:type="paragraph" w:customStyle="1" w:styleId="Podpis1">
    <w:name w:val="Podpis1"/>
    <w:basedOn w:val="Normalny"/>
    <w:rsid w:val="002202A9"/>
    <w:pPr>
      <w:suppressLineNumbers/>
      <w:suppressAutoHyphens/>
      <w:spacing w:before="120" w:after="120" w:line="240" w:lineRule="auto"/>
    </w:pPr>
    <w:rPr>
      <w:rFonts w:ascii="Times New Roman" w:eastAsia="Times New Roman" w:hAnsi="Times New Roman" w:cs="Lucida Sans Unicode"/>
      <w:i/>
      <w:iCs/>
      <w:sz w:val="20"/>
      <w:szCs w:val="20"/>
      <w:lang w:val="pl-PL" w:eastAsia="ar-SA"/>
    </w:rPr>
  </w:style>
  <w:style w:type="paragraph" w:customStyle="1" w:styleId="Nagwek10">
    <w:name w:val="Nagłówek1"/>
    <w:basedOn w:val="Normalny"/>
    <w:next w:val="Tekstpodstawowy"/>
    <w:rsid w:val="002202A9"/>
    <w:pPr>
      <w:keepNext/>
      <w:suppressAutoHyphens/>
      <w:spacing w:before="240" w:after="120" w:line="240" w:lineRule="auto"/>
    </w:pPr>
    <w:rPr>
      <w:rFonts w:eastAsia="Lucida Sans Unicode" w:cs="Times New Roman"/>
      <w:sz w:val="28"/>
      <w:szCs w:val="28"/>
      <w:lang w:val="pl-PL" w:eastAsia="ar-SA"/>
    </w:rPr>
  </w:style>
  <w:style w:type="paragraph" w:customStyle="1" w:styleId="WW-Podpispodobiektem">
    <w:name w:val="WW-Podpis pod obiektem"/>
    <w:basedOn w:val="Normalny"/>
    <w:next w:val="Normalny"/>
    <w:rsid w:val="002202A9"/>
    <w:pPr>
      <w:suppressAutoHyphens/>
      <w:spacing w:line="500" w:lineRule="atLeast"/>
      <w:jc w:val="right"/>
    </w:pPr>
    <w:rPr>
      <w:rFonts w:ascii="Times New Roman" w:eastAsia="Times New Roman" w:hAnsi="Times New Roman" w:cs="Times New Roman"/>
      <w:b/>
      <w:sz w:val="44"/>
      <w:szCs w:val="24"/>
      <w:lang w:val="pl-PL" w:eastAsia="ar-SA"/>
    </w:rPr>
  </w:style>
  <w:style w:type="paragraph" w:customStyle="1" w:styleId="Zawartotabeli">
    <w:name w:val="Zawartość tabeli"/>
    <w:basedOn w:val="Tekstpodstawowy"/>
    <w:qFormat/>
    <w:rsid w:val="002202A9"/>
    <w:pPr>
      <w:suppressLineNumbers/>
    </w:pPr>
  </w:style>
  <w:style w:type="paragraph" w:customStyle="1" w:styleId="Nagwektabeli">
    <w:name w:val="Nagłówek tabeli"/>
    <w:basedOn w:val="Zawartotabeli"/>
    <w:qFormat/>
    <w:rsid w:val="002202A9"/>
    <w:pPr>
      <w:jc w:val="center"/>
    </w:pPr>
    <w:rPr>
      <w:b/>
      <w:bCs/>
      <w:i/>
      <w:iCs/>
    </w:rPr>
  </w:style>
  <w:style w:type="paragraph" w:customStyle="1" w:styleId="WW-Tekstdugiegocytatu">
    <w:name w:val="WW-Tekst długiego cytatu"/>
    <w:basedOn w:val="Normalny"/>
    <w:rsid w:val="002202A9"/>
    <w:pPr>
      <w:suppressAutoHyphens/>
      <w:spacing w:line="240" w:lineRule="auto"/>
      <w:ind w:left="113" w:right="113"/>
      <w:jc w:val="center"/>
    </w:pPr>
    <w:rPr>
      <w:rFonts w:ascii="Times New Roman" w:eastAsia="Times New Roman" w:hAnsi="Times New Roman" w:cs="Times New Roman"/>
      <w:szCs w:val="24"/>
      <w:lang w:val="pl-PL" w:eastAsia="ar-SA"/>
    </w:rPr>
  </w:style>
  <w:style w:type="paragraph" w:customStyle="1" w:styleId="Adresatpisma">
    <w:name w:val="Adresat pisma"/>
    <w:basedOn w:val="Normalny"/>
    <w:rsid w:val="002202A9"/>
    <w:pPr>
      <w:spacing w:line="360" w:lineRule="auto"/>
      <w:ind w:left="3969"/>
    </w:pPr>
    <w:rPr>
      <w:rFonts w:ascii="Times New Roman" w:eastAsia="Times New Roman" w:hAnsi="Times New Roman" w:cs="Times New Roman"/>
      <w:b/>
      <w:spacing w:val="40"/>
      <w:sz w:val="28"/>
      <w:szCs w:val="20"/>
      <w:lang w:val="pl-PL"/>
    </w:rPr>
  </w:style>
  <w:style w:type="paragraph" w:customStyle="1" w:styleId="AdresatPani">
    <w:name w:val="Adresat &quot;Pan/i&quot;"/>
    <w:basedOn w:val="Normalny"/>
    <w:next w:val="Normalny"/>
    <w:rsid w:val="002202A9"/>
    <w:pPr>
      <w:spacing w:before="720" w:line="360" w:lineRule="auto"/>
      <w:ind w:left="3402"/>
      <w:jc w:val="both"/>
    </w:pPr>
    <w:rPr>
      <w:rFonts w:ascii="Times New Roman" w:eastAsia="Times New Roman" w:hAnsi="Times New Roman" w:cs="Times New Roman"/>
      <w:b/>
      <w:sz w:val="24"/>
      <w:szCs w:val="20"/>
      <w:lang w:val="pl-PL"/>
    </w:rPr>
  </w:style>
  <w:style w:type="paragraph" w:customStyle="1" w:styleId="Narodku">
    <w:name w:val="Na środku"/>
    <w:basedOn w:val="Normalny"/>
    <w:rsid w:val="002202A9"/>
    <w:pPr>
      <w:spacing w:after="120" w:line="360" w:lineRule="auto"/>
      <w:jc w:val="center"/>
    </w:pPr>
    <w:rPr>
      <w:rFonts w:ascii="Times New Roman" w:eastAsia="Times New Roman" w:hAnsi="Times New Roman" w:cs="Times New Roman"/>
      <w:b/>
      <w:spacing w:val="30"/>
      <w:sz w:val="28"/>
      <w:szCs w:val="20"/>
      <w:lang w:val="pl-PL"/>
    </w:rPr>
  </w:style>
  <w:style w:type="paragraph" w:customStyle="1" w:styleId="Tekstowy1-">
    <w:name w:val="Tekstowy 1-"/>
    <w:basedOn w:val="Normalny"/>
    <w:rsid w:val="002202A9"/>
    <w:pPr>
      <w:spacing w:line="240" w:lineRule="auto"/>
    </w:pPr>
    <w:rPr>
      <w:rFonts w:ascii="Times New Roman" w:eastAsia="Times New Roman" w:hAnsi="Times New Roman" w:cs="Times New Roman"/>
      <w:sz w:val="24"/>
      <w:szCs w:val="20"/>
      <w:lang w:val="pl-PL"/>
    </w:rPr>
  </w:style>
  <w:style w:type="paragraph" w:customStyle="1" w:styleId="tekstost">
    <w:name w:val="tekst ost"/>
    <w:basedOn w:val="Normalny"/>
    <w:rsid w:val="002202A9"/>
    <w:pPr>
      <w:overflowPunct w:val="0"/>
      <w:autoSpaceDE w:val="0"/>
      <w:autoSpaceDN w:val="0"/>
      <w:adjustRightInd w:val="0"/>
      <w:spacing w:line="240" w:lineRule="auto"/>
      <w:jc w:val="both"/>
    </w:pPr>
    <w:rPr>
      <w:rFonts w:ascii="Times New Roman" w:eastAsia="Times New Roman" w:hAnsi="Times New Roman" w:cs="Times New Roman"/>
      <w:sz w:val="20"/>
      <w:szCs w:val="20"/>
      <w:lang w:val="pl-PL" w:eastAsia="en-US"/>
    </w:rPr>
  </w:style>
  <w:style w:type="paragraph" w:customStyle="1" w:styleId="Tekstpodstawowy21">
    <w:name w:val="Tekst podstawowy 21"/>
    <w:basedOn w:val="Normalny"/>
    <w:qFormat/>
    <w:rsid w:val="002202A9"/>
    <w:pPr>
      <w:suppressAutoHyphens/>
      <w:spacing w:line="360" w:lineRule="auto"/>
      <w:jc w:val="center"/>
    </w:pPr>
    <w:rPr>
      <w:rFonts w:ascii="Times New Roman" w:eastAsia="Times New Roman" w:hAnsi="Times New Roman" w:cs="Times New Roman"/>
      <w:b/>
      <w:sz w:val="24"/>
      <w:szCs w:val="24"/>
      <w:lang w:val="pl-PL" w:eastAsia="ar-SA"/>
    </w:rPr>
  </w:style>
  <w:style w:type="paragraph" w:customStyle="1" w:styleId="Tekstpodstawowy22">
    <w:name w:val="Tekst podstawowy 22"/>
    <w:basedOn w:val="Normalny"/>
    <w:rsid w:val="002202A9"/>
    <w:pPr>
      <w:spacing w:line="240" w:lineRule="auto"/>
      <w:jc w:val="both"/>
    </w:pPr>
    <w:rPr>
      <w:rFonts w:ascii="Times New Roman" w:eastAsia="Times New Roman" w:hAnsi="Times New Roman" w:cs="Times New Roman"/>
      <w:sz w:val="24"/>
      <w:szCs w:val="20"/>
      <w:lang w:val="pl-PL"/>
    </w:rPr>
  </w:style>
  <w:style w:type="paragraph" w:customStyle="1" w:styleId="Styl1">
    <w:name w:val="Styl1"/>
    <w:basedOn w:val="Normalny"/>
    <w:rsid w:val="002202A9"/>
    <w:pPr>
      <w:widowControl w:val="0"/>
      <w:autoSpaceDE w:val="0"/>
      <w:autoSpaceDN w:val="0"/>
      <w:spacing w:before="240" w:line="240" w:lineRule="auto"/>
      <w:jc w:val="both"/>
    </w:pPr>
    <w:rPr>
      <w:rFonts w:eastAsia="Times New Roman"/>
      <w:sz w:val="24"/>
      <w:szCs w:val="24"/>
      <w:lang w:val="pl-PL"/>
    </w:rPr>
  </w:style>
  <w:style w:type="paragraph" w:customStyle="1" w:styleId="Standard">
    <w:name w:val="Standard"/>
    <w:rsid w:val="002202A9"/>
    <w:pPr>
      <w:widowControl w:val="0"/>
      <w:autoSpaceDE w:val="0"/>
      <w:autoSpaceDN w:val="0"/>
      <w:adjustRightInd w:val="0"/>
      <w:spacing w:line="240" w:lineRule="auto"/>
    </w:pPr>
    <w:rPr>
      <w:rFonts w:ascii="Times New Roman" w:eastAsia="Times New Roman" w:hAnsi="Times New Roman" w:cs="Times New Roman"/>
      <w:sz w:val="24"/>
      <w:szCs w:val="24"/>
      <w:lang w:val="pl-PL"/>
    </w:rPr>
  </w:style>
  <w:style w:type="paragraph" w:customStyle="1" w:styleId="awciety">
    <w:name w:val="a) wciety"/>
    <w:basedOn w:val="Normalny"/>
    <w:uiPriority w:val="99"/>
    <w:rsid w:val="002202A9"/>
    <w:pPr>
      <w:suppressAutoHyphens/>
      <w:snapToGrid w:val="0"/>
      <w:spacing w:line="258" w:lineRule="atLeast"/>
      <w:ind w:left="567" w:hanging="238"/>
      <w:jc w:val="both"/>
    </w:pPr>
    <w:rPr>
      <w:rFonts w:ascii="FrankfurtGothic" w:eastAsia="Times New Roman" w:hAnsi="FrankfurtGothic" w:cs="FrankfurtGothic"/>
      <w:color w:val="000000"/>
      <w:sz w:val="19"/>
      <w:szCs w:val="20"/>
      <w:lang w:val="pl-PL" w:eastAsia="ar-SA"/>
    </w:rPr>
  </w:style>
  <w:style w:type="paragraph" w:customStyle="1" w:styleId="1">
    <w:name w:val="1."/>
    <w:basedOn w:val="Normalny"/>
    <w:uiPriority w:val="99"/>
    <w:rsid w:val="002202A9"/>
    <w:pPr>
      <w:suppressAutoHyphens/>
      <w:snapToGrid w:val="0"/>
      <w:spacing w:line="258" w:lineRule="atLeast"/>
      <w:ind w:left="227" w:hanging="227"/>
      <w:jc w:val="both"/>
    </w:pPr>
    <w:rPr>
      <w:rFonts w:ascii="FrankfurtGothic" w:eastAsia="Times New Roman" w:hAnsi="FrankfurtGothic" w:cs="FrankfurtGothic"/>
      <w:color w:val="000000"/>
      <w:sz w:val="19"/>
      <w:szCs w:val="20"/>
      <w:lang w:val="pl-PL" w:eastAsia="ar-SA"/>
    </w:rPr>
  </w:style>
  <w:style w:type="paragraph" w:customStyle="1" w:styleId="Normal1">
    <w:name w:val="Normal1"/>
    <w:basedOn w:val="Normalny"/>
    <w:rsid w:val="002202A9"/>
    <w:pPr>
      <w:widowControl w:val="0"/>
      <w:suppressAutoHyphens/>
      <w:autoSpaceDE w:val="0"/>
      <w:spacing w:line="240" w:lineRule="auto"/>
    </w:pPr>
    <w:rPr>
      <w:rFonts w:eastAsia="Calibri"/>
      <w:color w:val="000000"/>
      <w:sz w:val="24"/>
      <w:szCs w:val="24"/>
      <w:lang w:val="pl-PL"/>
    </w:rPr>
  </w:style>
  <w:style w:type="paragraph" w:customStyle="1" w:styleId="Tekstpodstawowy31">
    <w:name w:val="Tekst podstawowy 31"/>
    <w:basedOn w:val="Normalny"/>
    <w:rsid w:val="002202A9"/>
    <w:pPr>
      <w:widowControl w:val="0"/>
      <w:suppressAutoHyphens/>
      <w:spacing w:line="240" w:lineRule="auto"/>
    </w:pPr>
    <w:rPr>
      <w:rFonts w:ascii="Times New Roman" w:eastAsia="Times New Roman" w:hAnsi="Times New Roman" w:cs="Times New Roman"/>
      <w:sz w:val="24"/>
      <w:szCs w:val="20"/>
      <w:lang w:val="pl-PL" w:eastAsia="ar-SA"/>
    </w:rPr>
  </w:style>
  <w:style w:type="paragraph" w:customStyle="1" w:styleId="normaltableau">
    <w:name w:val="normal_tableau"/>
    <w:basedOn w:val="Normalny"/>
    <w:rsid w:val="002202A9"/>
    <w:pPr>
      <w:spacing w:before="120" w:after="120" w:line="240" w:lineRule="auto"/>
      <w:jc w:val="both"/>
    </w:pPr>
    <w:rPr>
      <w:rFonts w:ascii="Optima" w:eastAsia="Times New Roman" w:hAnsi="Optima" w:cs="Times New Roman"/>
      <w:lang w:val="en-GB"/>
    </w:rPr>
  </w:style>
  <w:style w:type="paragraph" w:customStyle="1" w:styleId="WW-NormalnyWeb">
    <w:name w:val="WW-Normalny (Web)"/>
    <w:basedOn w:val="Normalny"/>
    <w:rsid w:val="002202A9"/>
    <w:pPr>
      <w:suppressAutoHyphens/>
      <w:spacing w:before="100" w:after="119" w:line="240" w:lineRule="auto"/>
    </w:pPr>
    <w:rPr>
      <w:rFonts w:ascii="Arial Unicode MS" w:eastAsia="Arial Unicode MS" w:hAnsi="Arial Unicode MS" w:cs="Times New Roman"/>
      <w:sz w:val="24"/>
      <w:szCs w:val="20"/>
      <w:lang w:val="pl-PL"/>
    </w:rPr>
  </w:style>
  <w:style w:type="character" w:customStyle="1" w:styleId="bold1">
    <w:name w:val="bold1"/>
    <w:rsid w:val="002202A9"/>
    <w:rPr>
      <w:b/>
      <w:bCs/>
    </w:rPr>
  </w:style>
  <w:style w:type="character" w:customStyle="1" w:styleId="WW8Num2z0">
    <w:name w:val="WW8Num2z0"/>
    <w:rsid w:val="002202A9"/>
    <w:rPr>
      <w:rFonts w:ascii="Times New Roman" w:hAnsi="Times New Roman" w:cs="Times New Roman" w:hint="default"/>
    </w:rPr>
  </w:style>
  <w:style w:type="character" w:customStyle="1" w:styleId="WW8Num2z2">
    <w:name w:val="WW8Num2z2"/>
    <w:rsid w:val="002202A9"/>
    <w:rPr>
      <w:rFonts w:ascii="Times New Roman" w:hAnsi="Times New Roman" w:cs="Times New Roman" w:hint="default"/>
      <w:b w:val="0"/>
      <w:bCs w:val="0"/>
      <w:i w:val="0"/>
      <w:iCs w:val="0"/>
      <w:strike w:val="0"/>
      <w:dstrike w:val="0"/>
      <w:sz w:val="24"/>
      <w:szCs w:val="24"/>
      <w:u w:val="none"/>
      <w:effect w:val="none"/>
    </w:rPr>
  </w:style>
  <w:style w:type="character" w:customStyle="1" w:styleId="WW8Num2z4">
    <w:name w:val="WW8Num2z4"/>
    <w:rsid w:val="002202A9"/>
    <w:rPr>
      <w:rFonts w:ascii="Courier New" w:hAnsi="Courier New" w:cs="Courier New" w:hint="default"/>
    </w:rPr>
  </w:style>
  <w:style w:type="character" w:customStyle="1" w:styleId="WW8Num2z5">
    <w:name w:val="WW8Num2z5"/>
    <w:rsid w:val="002202A9"/>
    <w:rPr>
      <w:rFonts w:ascii="Wingdings" w:hAnsi="Wingdings" w:hint="default"/>
    </w:rPr>
  </w:style>
  <w:style w:type="character" w:customStyle="1" w:styleId="WW8Num2z6">
    <w:name w:val="WW8Num2z6"/>
    <w:rsid w:val="002202A9"/>
    <w:rPr>
      <w:rFonts w:ascii="Symbol" w:hAnsi="Symbol" w:hint="default"/>
    </w:rPr>
  </w:style>
  <w:style w:type="character" w:customStyle="1" w:styleId="WW8Num3z0">
    <w:name w:val="WW8Num3z0"/>
    <w:rsid w:val="002202A9"/>
    <w:rPr>
      <w:rFonts w:ascii="Symbol" w:hAnsi="Symbol" w:hint="default"/>
      <w:sz w:val="18"/>
      <w:szCs w:val="18"/>
    </w:rPr>
  </w:style>
  <w:style w:type="character" w:customStyle="1" w:styleId="WW8Num5z0">
    <w:name w:val="WW8Num5z0"/>
    <w:rsid w:val="002202A9"/>
    <w:rPr>
      <w:rFonts w:ascii="Times New Roman" w:hAnsi="Times New Roman" w:cs="Times New Roman" w:hint="default"/>
      <w:b w:val="0"/>
      <w:bCs w:val="0"/>
      <w:i w:val="0"/>
      <w:iCs w:val="0"/>
      <w:strike w:val="0"/>
      <w:dstrike w:val="0"/>
      <w:sz w:val="24"/>
      <w:szCs w:val="24"/>
      <w:u w:val="none"/>
      <w:effect w:val="none"/>
    </w:rPr>
  </w:style>
  <w:style w:type="character" w:customStyle="1" w:styleId="WW8Num9z2">
    <w:name w:val="WW8Num9z2"/>
    <w:rsid w:val="002202A9"/>
    <w:rPr>
      <w:rFonts w:ascii="Times New Roman" w:hAnsi="Times New Roman" w:cs="Times New Roman" w:hint="default"/>
    </w:rPr>
  </w:style>
  <w:style w:type="character" w:customStyle="1" w:styleId="WW8Num11z0">
    <w:name w:val="WW8Num11z0"/>
    <w:rsid w:val="002202A9"/>
    <w:rPr>
      <w:rFonts w:ascii="Times New Roman" w:hAnsi="Times New Roman" w:cs="Times New Roman" w:hint="default"/>
    </w:rPr>
  </w:style>
  <w:style w:type="character" w:customStyle="1" w:styleId="WW8Num15z0">
    <w:name w:val="WW8Num15z0"/>
    <w:rsid w:val="002202A9"/>
    <w:rPr>
      <w:rFonts w:ascii="Times New Roman" w:hAnsi="Times New Roman" w:cs="Times New Roman" w:hint="default"/>
    </w:rPr>
  </w:style>
  <w:style w:type="character" w:customStyle="1" w:styleId="WW8Num15z1">
    <w:name w:val="WW8Num15z1"/>
    <w:rsid w:val="002202A9"/>
    <w:rPr>
      <w:rFonts w:ascii="Courier New" w:hAnsi="Courier New" w:cs="Courier New" w:hint="default"/>
    </w:rPr>
  </w:style>
  <w:style w:type="character" w:customStyle="1" w:styleId="WW8Num15z2">
    <w:name w:val="WW8Num15z2"/>
    <w:rsid w:val="002202A9"/>
    <w:rPr>
      <w:rFonts w:ascii="Wingdings" w:hAnsi="Wingdings" w:hint="default"/>
    </w:rPr>
  </w:style>
  <w:style w:type="character" w:customStyle="1" w:styleId="WW8Num15z3">
    <w:name w:val="WW8Num15z3"/>
    <w:rsid w:val="002202A9"/>
    <w:rPr>
      <w:rFonts w:ascii="Symbol" w:hAnsi="Symbol" w:hint="default"/>
    </w:rPr>
  </w:style>
  <w:style w:type="character" w:customStyle="1" w:styleId="WW8Num18z0">
    <w:name w:val="WW8Num18z0"/>
    <w:rsid w:val="002202A9"/>
    <w:rPr>
      <w:rFonts w:ascii="Times New Roman" w:hAnsi="Times New Roman" w:cs="Times New Roman" w:hint="default"/>
    </w:rPr>
  </w:style>
  <w:style w:type="character" w:customStyle="1" w:styleId="WW8Num22z0">
    <w:name w:val="WW8Num22z0"/>
    <w:rsid w:val="002202A9"/>
    <w:rPr>
      <w:rFonts w:ascii="Times New Roman" w:hAnsi="Times New Roman" w:cs="Times New Roman" w:hint="default"/>
    </w:rPr>
  </w:style>
  <w:style w:type="character" w:customStyle="1" w:styleId="WW-Absatz-Standardschriftart">
    <w:name w:val="WW-Absatz-Standardschriftart"/>
    <w:rsid w:val="002202A9"/>
  </w:style>
  <w:style w:type="character" w:customStyle="1" w:styleId="WW-WW8Num2z0">
    <w:name w:val="WW-WW8Num2z0"/>
    <w:rsid w:val="002202A9"/>
    <w:rPr>
      <w:rFonts w:ascii="Times New Roman" w:hAnsi="Times New Roman" w:cs="Times New Roman" w:hint="default"/>
    </w:rPr>
  </w:style>
  <w:style w:type="character" w:customStyle="1" w:styleId="WW-WW8Num2z2">
    <w:name w:val="WW-WW8Num2z2"/>
    <w:rsid w:val="002202A9"/>
    <w:rPr>
      <w:rFonts w:ascii="Times New Roman" w:hAnsi="Times New Roman" w:cs="Times New Roman" w:hint="default"/>
      <w:b w:val="0"/>
      <w:bCs w:val="0"/>
      <w:i w:val="0"/>
      <w:iCs w:val="0"/>
      <w:strike w:val="0"/>
      <w:dstrike w:val="0"/>
      <w:sz w:val="24"/>
      <w:szCs w:val="24"/>
      <w:u w:val="none"/>
      <w:effect w:val="none"/>
    </w:rPr>
  </w:style>
  <w:style w:type="character" w:customStyle="1" w:styleId="WW-WW8Num2z4">
    <w:name w:val="WW-WW8Num2z4"/>
    <w:rsid w:val="002202A9"/>
    <w:rPr>
      <w:rFonts w:ascii="Courier New" w:hAnsi="Courier New" w:cs="Courier New" w:hint="default"/>
    </w:rPr>
  </w:style>
  <w:style w:type="character" w:customStyle="1" w:styleId="WW-WW8Num2z5">
    <w:name w:val="WW-WW8Num2z5"/>
    <w:rsid w:val="002202A9"/>
    <w:rPr>
      <w:rFonts w:ascii="Wingdings" w:hAnsi="Wingdings" w:hint="default"/>
    </w:rPr>
  </w:style>
  <w:style w:type="character" w:customStyle="1" w:styleId="WW-WW8Num2z6">
    <w:name w:val="WW-WW8Num2z6"/>
    <w:rsid w:val="002202A9"/>
    <w:rPr>
      <w:rFonts w:ascii="Symbol" w:hAnsi="Symbol" w:hint="default"/>
    </w:rPr>
  </w:style>
  <w:style w:type="character" w:customStyle="1" w:styleId="WW-WW8Num3z0">
    <w:name w:val="WW-WW8Num3z0"/>
    <w:rsid w:val="002202A9"/>
    <w:rPr>
      <w:rFonts w:ascii="Symbol" w:hAnsi="Symbol" w:hint="default"/>
      <w:sz w:val="18"/>
      <w:szCs w:val="18"/>
    </w:rPr>
  </w:style>
  <w:style w:type="character" w:customStyle="1" w:styleId="WW-WW8Num5z0">
    <w:name w:val="WW-WW8Num5z0"/>
    <w:rsid w:val="002202A9"/>
    <w:rPr>
      <w:rFonts w:ascii="Times New Roman" w:hAnsi="Times New Roman" w:cs="Times New Roman" w:hint="default"/>
      <w:b w:val="0"/>
      <w:bCs w:val="0"/>
      <w:i w:val="0"/>
      <w:iCs w:val="0"/>
      <w:strike w:val="0"/>
      <w:dstrike w:val="0"/>
      <w:sz w:val="24"/>
      <w:szCs w:val="24"/>
      <w:u w:val="none"/>
      <w:effect w:val="none"/>
    </w:rPr>
  </w:style>
  <w:style w:type="character" w:customStyle="1" w:styleId="WW-WW8Num9z2">
    <w:name w:val="WW-WW8Num9z2"/>
    <w:rsid w:val="002202A9"/>
    <w:rPr>
      <w:rFonts w:ascii="Times New Roman" w:hAnsi="Times New Roman" w:cs="Times New Roman" w:hint="default"/>
    </w:rPr>
  </w:style>
  <w:style w:type="character" w:customStyle="1" w:styleId="WW-WW8Num11z0">
    <w:name w:val="WW-WW8Num11z0"/>
    <w:rsid w:val="002202A9"/>
    <w:rPr>
      <w:rFonts w:ascii="Times New Roman" w:hAnsi="Times New Roman" w:cs="Times New Roman" w:hint="default"/>
    </w:rPr>
  </w:style>
  <w:style w:type="character" w:customStyle="1" w:styleId="WW-WW8Num15z0">
    <w:name w:val="WW-WW8Num15z0"/>
    <w:rsid w:val="002202A9"/>
    <w:rPr>
      <w:rFonts w:ascii="Times New Roman" w:hAnsi="Times New Roman" w:cs="Times New Roman" w:hint="default"/>
    </w:rPr>
  </w:style>
  <w:style w:type="character" w:customStyle="1" w:styleId="WW-WW8Num15z1">
    <w:name w:val="WW-WW8Num15z1"/>
    <w:rsid w:val="002202A9"/>
    <w:rPr>
      <w:rFonts w:ascii="Courier New" w:hAnsi="Courier New" w:cs="Courier New" w:hint="default"/>
    </w:rPr>
  </w:style>
  <w:style w:type="character" w:customStyle="1" w:styleId="WW-WW8Num15z2">
    <w:name w:val="WW-WW8Num15z2"/>
    <w:rsid w:val="002202A9"/>
    <w:rPr>
      <w:rFonts w:ascii="Wingdings" w:hAnsi="Wingdings" w:hint="default"/>
    </w:rPr>
  </w:style>
  <w:style w:type="character" w:customStyle="1" w:styleId="WW-WW8Num15z3">
    <w:name w:val="WW-WW8Num15z3"/>
    <w:rsid w:val="002202A9"/>
    <w:rPr>
      <w:rFonts w:ascii="Symbol" w:hAnsi="Symbol" w:hint="default"/>
    </w:rPr>
  </w:style>
  <w:style w:type="character" w:customStyle="1" w:styleId="WW-WW8Num18z0">
    <w:name w:val="WW-WW8Num18z0"/>
    <w:rsid w:val="002202A9"/>
    <w:rPr>
      <w:rFonts w:ascii="Times New Roman" w:hAnsi="Times New Roman" w:cs="Times New Roman" w:hint="default"/>
    </w:rPr>
  </w:style>
  <w:style w:type="character" w:customStyle="1" w:styleId="WW-WW8Num22z0">
    <w:name w:val="WW-WW8Num22z0"/>
    <w:rsid w:val="002202A9"/>
    <w:rPr>
      <w:rFonts w:ascii="Times New Roman" w:hAnsi="Times New Roman" w:cs="Times New Roman" w:hint="default"/>
    </w:rPr>
  </w:style>
  <w:style w:type="character" w:customStyle="1" w:styleId="WW-Absatz-Standardschriftart1">
    <w:name w:val="WW-Absatz-Standardschriftart1"/>
    <w:rsid w:val="002202A9"/>
  </w:style>
  <w:style w:type="character" w:customStyle="1" w:styleId="WW-WW8Num2z01">
    <w:name w:val="WW-WW8Num2z01"/>
    <w:rsid w:val="002202A9"/>
    <w:rPr>
      <w:rFonts w:ascii="Times New Roman" w:hAnsi="Times New Roman" w:cs="Times New Roman" w:hint="default"/>
    </w:rPr>
  </w:style>
  <w:style w:type="character" w:customStyle="1" w:styleId="WW-WW8Num2z21">
    <w:name w:val="WW-WW8Num2z21"/>
    <w:rsid w:val="002202A9"/>
    <w:rPr>
      <w:rFonts w:ascii="Times New Roman" w:hAnsi="Times New Roman" w:cs="Times New Roman" w:hint="default"/>
      <w:b w:val="0"/>
      <w:bCs w:val="0"/>
      <w:i w:val="0"/>
      <w:iCs w:val="0"/>
      <w:strike w:val="0"/>
      <w:dstrike w:val="0"/>
      <w:sz w:val="24"/>
      <w:szCs w:val="24"/>
      <w:u w:val="none"/>
      <w:effect w:val="none"/>
    </w:rPr>
  </w:style>
  <w:style w:type="character" w:customStyle="1" w:styleId="WW-WW8Num2z41">
    <w:name w:val="WW-WW8Num2z41"/>
    <w:rsid w:val="002202A9"/>
    <w:rPr>
      <w:rFonts w:ascii="Courier New" w:hAnsi="Courier New" w:cs="Courier New" w:hint="default"/>
    </w:rPr>
  </w:style>
  <w:style w:type="character" w:customStyle="1" w:styleId="WW-WW8Num2z51">
    <w:name w:val="WW-WW8Num2z51"/>
    <w:rsid w:val="002202A9"/>
    <w:rPr>
      <w:rFonts w:ascii="Wingdings" w:hAnsi="Wingdings" w:hint="default"/>
    </w:rPr>
  </w:style>
  <w:style w:type="character" w:customStyle="1" w:styleId="WW-WW8Num2z61">
    <w:name w:val="WW-WW8Num2z61"/>
    <w:rsid w:val="002202A9"/>
    <w:rPr>
      <w:rFonts w:ascii="Symbol" w:hAnsi="Symbol" w:hint="default"/>
    </w:rPr>
  </w:style>
  <w:style w:type="character" w:customStyle="1" w:styleId="WW-WW8Num3z01">
    <w:name w:val="WW-WW8Num3z01"/>
    <w:rsid w:val="002202A9"/>
    <w:rPr>
      <w:rFonts w:ascii="Symbol" w:hAnsi="Symbol" w:hint="default"/>
      <w:sz w:val="18"/>
      <w:szCs w:val="18"/>
    </w:rPr>
  </w:style>
  <w:style w:type="character" w:customStyle="1" w:styleId="WW-WW8Num5z01">
    <w:name w:val="WW-WW8Num5z01"/>
    <w:rsid w:val="002202A9"/>
    <w:rPr>
      <w:rFonts w:ascii="Times New Roman" w:hAnsi="Times New Roman" w:cs="Times New Roman" w:hint="default"/>
      <w:b w:val="0"/>
      <w:bCs w:val="0"/>
      <w:i w:val="0"/>
      <w:iCs w:val="0"/>
      <w:strike w:val="0"/>
      <w:dstrike w:val="0"/>
      <w:sz w:val="24"/>
      <w:szCs w:val="24"/>
      <w:u w:val="none"/>
      <w:effect w:val="none"/>
    </w:rPr>
  </w:style>
  <w:style w:type="character" w:customStyle="1" w:styleId="WW-WW8Num9z21">
    <w:name w:val="WW-WW8Num9z21"/>
    <w:rsid w:val="002202A9"/>
    <w:rPr>
      <w:rFonts w:ascii="Times New Roman" w:hAnsi="Times New Roman" w:cs="Times New Roman" w:hint="default"/>
    </w:rPr>
  </w:style>
  <w:style w:type="character" w:customStyle="1" w:styleId="WW-WW8Num11z01">
    <w:name w:val="WW-WW8Num11z01"/>
    <w:rsid w:val="002202A9"/>
    <w:rPr>
      <w:rFonts w:ascii="Times New Roman" w:hAnsi="Times New Roman" w:cs="Times New Roman" w:hint="default"/>
    </w:rPr>
  </w:style>
  <w:style w:type="character" w:customStyle="1" w:styleId="WW-WW8Num15z01">
    <w:name w:val="WW-WW8Num15z01"/>
    <w:rsid w:val="002202A9"/>
    <w:rPr>
      <w:rFonts w:ascii="Times New Roman" w:hAnsi="Times New Roman" w:cs="Times New Roman" w:hint="default"/>
    </w:rPr>
  </w:style>
  <w:style w:type="character" w:customStyle="1" w:styleId="WW-WW8Num15z11">
    <w:name w:val="WW-WW8Num15z11"/>
    <w:rsid w:val="002202A9"/>
    <w:rPr>
      <w:rFonts w:ascii="Courier New" w:hAnsi="Courier New" w:cs="Courier New" w:hint="default"/>
    </w:rPr>
  </w:style>
  <w:style w:type="character" w:customStyle="1" w:styleId="WW-WW8Num15z21">
    <w:name w:val="WW-WW8Num15z21"/>
    <w:rsid w:val="002202A9"/>
    <w:rPr>
      <w:rFonts w:ascii="Wingdings" w:hAnsi="Wingdings" w:hint="default"/>
    </w:rPr>
  </w:style>
  <w:style w:type="character" w:customStyle="1" w:styleId="WW-WW8Num15z31">
    <w:name w:val="WW-WW8Num15z31"/>
    <w:rsid w:val="002202A9"/>
    <w:rPr>
      <w:rFonts w:ascii="Symbol" w:hAnsi="Symbol" w:hint="default"/>
    </w:rPr>
  </w:style>
  <w:style w:type="character" w:customStyle="1" w:styleId="WW-WW8Num18z01">
    <w:name w:val="WW-WW8Num18z01"/>
    <w:rsid w:val="002202A9"/>
    <w:rPr>
      <w:rFonts w:ascii="Times New Roman" w:hAnsi="Times New Roman" w:cs="Times New Roman" w:hint="default"/>
    </w:rPr>
  </w:style>
  <w:style w:type="character" w:customStyle="1" w:styleId="WW-WW8Num22z01">
    <w:name w:val="WW-WW8Num22z01"/>
    <w:rsid w:val="002202A9"/>
    <w:rPr>
      <w:rFonts w:ascii="Times New Roman" w:hAnsi="Times New Roman" w:cs="Times New Roman" w:hint="default"/>
    </w:rPr>
  </w:style>
  <w:style w:type="character" w:customStyle="1" w:styleId="WW-Domylnaczcionkaakapitu">
    <w:name w:val="WW-Domyślna czcionka akapitu"/>
    <w:rsid w:val="002202A9"/>
  </w:style>
  <w:style w:type="character" w:customStyle="1" w:styleId="WW-WW8Num2z011">
    <w:name w:val="WW-WW8Num2z011"/>
    <w:rsid w:val="002202A9"/>
    <w:rPr>
      <w:rFonts w:ascii="Times New Roman" w:hAnsi="Times New Roman" w:cs="Times New Roman" w:hint="default"/>
    </w:rPr>
  </w:style>
  <w:style w:type="character" w:customStyle="1" w:styleId="WW-WW8Num2z211">
    <w:name w:val="WW-WW8Num2z211"/>
    <w:rsid w:val="002202A9"/>
    <w:rPr>
      <w:rFonts w:ascii="Times New Roman" w:hAnsi="Times New Roman" w:cs="Times New Roman" w:hint="default"/>
      <w:b w:val="0"/>
      <w:bCs w:val="0"/>
      <w:i w:val="0"/>
      <w:iCs w:val="0"/>
      <w:strike w:val="0"/>
      <w:dstrike w:val="0"/>
      <w:sz w:val="24"/>
      <w:szCs w:val="24"/>
      <w:u w:val="none"/>
      <w:effect w:val="none"/>
    </w:rPr>
  </w:style>
  <w:style w:type="character" w:customStyle="1" w:styleId="WW-WW8Num2z411">
    <w:name w:val="WW-WW8Num2z411"/>
    <w:rsid w:val="002202A9"/>
    <w:rPr>
      <w:rFonts w:ascii="Courier New" w:hAnsi="Courier New" w:cs="Courier New" w:hint="default"/>
    </w:rPr>
  </w:style>
  <w:style w:type="character" w:customStyle="1" w:styleId="WW-WW8Num2z511">
    <w:name w:val="WW-WW8Num2z511"/>
    <w:rsid w:val="002202A9"/>
    <w:rPr>
      <w:rFonts w:ascii="Wingdings" w:hAnsi="Wingdings" w:hint="default"/>
    </w:rPr>
  </w:style>
  <w:style w:type="character" w:customStyle="1" w:styleId="WW-WW8Num2z611">
    <w:name w:val="WW-WW8Num2z611"/>
    <w:rsid w:val="002202A9"/>
    <w:rPr>
      <w:rFonts w:ascii="Symbol" w:hAnsi="Symbol" w:hint="default"/>
    </w:rPr>
  </w:style>
  <w:style w:type="character" w:customStyle="1" w:styleId="WW-WW8Num3z011">
    <w:name w:val="WW-WW8Num3z011"/>
    <w:rsid w:val="002202A9"/>
    <w:rPr>
      <w:rFonts w:ascii="Symbol" w:hAnsi="Symbol" w:hint="default"/>
      <w:sz w:val="18"/>
      <w:szCs w:val="18"/>
    </w:rPr>
  </w:style>
  <w:style w:type="character" w:customStyle="1" w:styleId="WW-WW8Num5z011">
    <w:name w:val="WW-WW8Num5z011"/>
    <w:rsid w:val="002202A9"/>
    <w:rPr>
      <w:rFonts w:ascii="Times New Roman" w:hAnsi="Times New Roman" w:cs="Times New Roman" w:hint="default"/>
      <w:b w:val="0"/>
      <w:bCs w:val="0"/>
      <w:i w:val="0"/>
      <w:iCs w:val="0"/>
      <w:strike w:val="0"/>
      <w:dstrike w:val="0"/>
      <w:sz w:val="24"/>
      <w:szCs w:val="24"/>
      <w:u w:val="none"/>
      <w:effect w:val="none"/>
    </w:rPr>
  </w:style>
  <w:style w:type="character" w:customStyle="1" w:styleId="WW-WW8Num9z211">
    <w:name w:val="WW-WW8Num9z211"/>
    <w:rsid w:val="002202A9"/>
    <w:rPr>
      <w:rFonts w:ascii="Times New Roman" w:hAnsi="Times New Roman" w:cs="Times New Roman" w:hint="default"/>
    </w:rPr>
  </w:style>
  <w:style w:type="character" w:customStyle="1" w:styleId="WW-WW8Num11z011">
    <w:name w:val="WW-WW8Num11z011"/>
    <w:rsid w:val="002202A9"/>
    <w:rPr>
      <w:rFonts w:ascii="Times New Roman" w:hAnsi="Times New Roman" w:cs="Times New Roman" w:hint="default"/>
    </w:rPr>
  </w:style>
  <w:style w:type="character" w:customStyle="1" w:styleId="WW-WW8Num15z011">
    <w:name w:val="WW-WW8Num15z011"/>
    <w:rsid w:val="002202A9"/>
    <w:rPr>
      <w:rFonts w:ascii="Times New Roman" w:hAnsi="Times New Roman" w:cs="Times New Roman" w:hint="default"/>
    </w:rPr>
  </w:style>
  <w:style w:type="character" w:customStyle="1" w:styleId="WW-WW8Num15z111">
    <w:name w:val="WW-WW8Num15z111"/>
    <w:rsid w:val="002202A9"/>
    <w:rPr>
      <w:rFonts w:ascii="Courier New" w:hAnsi="Courier New" w:cs="Courier New" w:hint="default"/>
    </w:rPr>
  </w:style>
  <w:style w:type="character" w:customStyle="1" w:styleId="WW-WW8Num15z211">
    <w:name w:val="WW-WW8Num15z211"/>
    <w:rsid w:val="002202A9"/>
    <w:rPr>
      <w:rFonts w:ascii="Wingdings" w:hAnsi="Wingdings" w:hint="default"/>
    </w:rPr>
  </w:style>
  <w:style w:type="character" w:customStyle="1" w:styleId="WW-WW8Num15z311">
    <w:name w:val="WW-WW8Num15z311"/>
    <w:rsid w:val="002202A9"/>
    <w:rPr>
      <w:rFonts w:ascii="Symbol" w:hAnsi="Symbol" w:hint="default"/>
    </w:rPr>
  </w:style>
  <w:style w:type="character" w:customStyle="1" w:styleId="WW-WW8Num18z011">
    <w:name w:val="WW-WW8Num18z011"/>
    <w:rsid w:val="002202A9"/>
    <w:rPr>
      <w:rFonts w:ascii="Times New Roman" w:hAnsi="Times New Roman" w:cs="Times New Roman" w:hint="default"/>
    </w:rPr>
  </w:style>
  <w:style w:type="character" w:customStyle="1" w:styleId="WW-WW8Num22z011">
    <w:name w:val="WW-WW8Num22z011"/>
    <w:rsid w:val="002202A9"/>
    <w:rPr>
      <w:rFonts w:ascii="Times New Roman" w:hAnsi="Times New Roman" w:cs="Times New Roman" w:hint="default"/>
    </w:rPr>
  </w:style>
  <w:style w:type="character" w:customStyle="1" w:styleId="WW-Absatz-Standardschriftart11">
    <w:name w:val="WW-Absatz-Standardschriftart11"/>
    <w:rsid w:val="002202A9"/>
  </w:style>
  <w:style w:type="character" w:customStyle="1" w:styleId="WW-WW8Num2z0111">
    <w:name w:val="WW-WW8Num2z0111"/>
    <w:rsid w:val="002202A9"/>
    <w:rPr>
      <w:rFonts w:ascii="Times New Roman" w:hAnsi="Times New Roman" w:cs="Times New Roman" w:hint="default"/>
    </w:rPr>
  </w:style>
  <w:style w:type="character" w:customStyle="1" w:styleId="WW-WW8Num2z2111">
    <w:name w:val="WW-WW8Num2z2111"/>
    <w:rsid w:val="002202A9"/>
    <w:rPr>
      <w:rFonts w:ascii="Times New Roman" w:hAnsi="Times New Roman" w:cs="Times New Roman" w:hint="default"/>
      <w:b w:val="0"/>
      <w:bCs w:val="0"/>
      <w:i w:val="0"/>
      <w:iCs w:val="0"/>
      <w:strike w:val="0"/>
      <w:dstrike w:val="0"/>
      <w:sz w:val="24"/>
      <w:szCs w:val="24"/>
      <w:u w:val="none"/>
      <w:effect w:val="none"/>
    </w:rPr>
  </w:style>
  <w:style w:type="character" w:customStyle="1" w:styleId="WW-WW8Num2z4111">
    <w:name w:val="WW-WW8Num2z4111"/>
    <w:rsid w:val="002202A9"/>
    <w:rPr>
      <w:rFonts w:ascii="Courier New" w:hAnsi="Courier New" w:cs="Courier New" w:hint="default"/>
    </w:rPr>
  </w:style>
  <w:style w:type="character" w:customStyle="1" w:styleId="WW-WW8Num2z5111">
    <w:name w:val="WW-WW8Num2z5111"/>
    <w:rsid w:val="002202A9"/>
    <w:rPr>
      <w:rFonts w:ascii="Wingdings" w:hAnsi="Wingdings" w:hint="default"/>
    </w:rPr>
  </w:style>
  <w:style w:type="character" w:customStyle="1" w:styleId="WW-WW8Num2z6111">
    <w:name w:val="WW-WW8Num2z6111"/>
    <w:rsid w:val="002202A9"/>
    <w:rPr>
      <w:rFonts w:ascii="Symbol" w:hAnsi="Symbol" w:hint="default"/>
    </w:rPr>
  </w:style>
  <w:style w:type="character" w:customStyle="1" w:styleId="WW-WW8Num3z0111">
    <w:name w:val="WW-WW8Num3z0111"/>
    <w:rsid w:val="002202A9"/>
    <w:rPr>
      <w:rFonts w:ascii="Symbol" w:hAnsi="Symbol" w:hint="default"/>
      <w:sz w:val="18"/>
      <w:szCs w:val="18"/>
    </w:rPr>
  </w:style>
  <w:style w:type="character" w:customStyle="1" w:styleId="WW-WW8Num5z0111">
    <w:name w:val="WW-WW8Num5z0111"/>
    <w:rsid w:val="002202A9"/>
    <w:rPr>
      <w:rFonts w:ascii="Times New Roman" w:hAnsi="Times New Roman" w:cs="Times New Roman" w:hint="default"/>
      <w:b w:val="0"/>
      <w:bCs w:val="0"/>
      <w:i w:val="0"/>
      <w:iCs w:val="0"/>
      <w:strike w:val="0"/>
      <w:dstrike w:val="0"/>
      <w:sz w:val="24"/>
      <w:szCs w:val="24"/>
      <w:u w:val="none"/>
      <w:effect w:val="none"/>
    </w:rPr>
  </w:style>
  <w:style w:type="character" w:customStyle="1" w:styleId="WW-WW8Num9z2111">
    <w:name w:val="WW-WW8Num9z2111"/>
    <w:rsid w:val="002202A9"/>
    <w:rPr>
      <w:rFonts w:ascii="Times New Roman" w:hAnsi="Times New Roman" w:cs="Times New Roman" w:hint="default"/>
    </w:rPr>
  </w:style>
  <w:style w:type="character" w:customStyle="1" w:styleId="WW-WW8Num11z0111">
    <w:name w:val="WW-WW8Num11z0111"/>
    <w:rsid w:val="002202A9"/>
    <w:rPr>
      <w:rFonts w:ascii="Times New Roman" w:hAnsi="Times New Roman" w:cs="Times New Roman" w:hint="default"/>
    </w:rPr>
  </w:style>
  <w:style w:type="character" w:customStyle="1" w:styleId="WW-WW8Num15z0111">
    <w:name w:val="WW-WW8Num15z0111"/>
    <w:rsid w:val="002202A9"/>
    <w:rPr>
      <w:rFonts w:ascii="Times New Roman" w:hAnsi="Times New Roman" w:cs="Times New Roman" w:hint="default"/>
    </w:rPr>
  </w:style>
  <w:style w:type="character" w:customStyle="1" w:styleId="WW-WW8Num15z1111">
    <w:name w:val="WW-WW8Num15z1111"/>
    <w:rsid w:val="002202A9"/>
    <w:rPr>
      <w:rFonts w:ascii="Courier New" w:hAnsi="Courier New" w:cs="Courier New" w:hint="default"/>
    </w:rPr>
  </w:style>
  <w:style w:type="character" w:customStyle="1" w:styleId="WW-WW8Num15z2111">
    <w:name w:val="WW-WW8Num15z2111"/>
    <w:rsid w:val="002202A9"/>
    <w:rPr>
      <w:rFonts w:ascii="Wingdings" w:hAnsi="Wingdings" w:hint="default"/>
    </w:rPr>
  </w:style>
  <w:style w:type="character" w:customStyle="1" w:styleId="WW-WW8Num15z3111">
    <w:name w:val="WW-WW8Num15z3111"/>
    <w:rsid w:val="002202A9"/>
    <w:rPr>
      <w:rFonts w:ascii="Symbol" w:hAnsi="Symbol" w:hint="default"/>
    </w:rPr>
  </w:style>
  <w:style w:type="character" w:customStyle="1" w:styleId="WW-WW8Num18z0111">
    <w:name w:val="WW-WW8Num18z0111"/>
    <w:rsid w:val="002202A9"/>
    <w:rPr>
      <w:rFonts w:ascii="Times New Roman" w:hAnsi="Times New Roman" w:cs="Times New Roman" w:hint="default"/>
    </w:rPr>
  </w:style>
  <w:style w:type="character" w:customStyle="1" w:styleId="WW8Num23z0">
    <w:name w:val="WW8Num23z0"/>
    <w:rsid w:val="002202A9"/>
    <w:rPr>
      <w:rFonts w:ascii="Times New Roman" w:hAnsi="Times New Roman" w:cs="Times New Roman" w:hint="default"/>
    </w:rPr>
  </w:style>
  <w:style w:type="character" w:customStyle="1" w:styleId="WW-Absatz-Standardschriftart111">
    <w:name w:val="WW-Absatz-Standardschriftart111"/>
    <w:rsid w:val="002202A9"/>
  </w:style>
  <w:style w:type="character" w:customStyle="1" w:styleId="WW-WW8Num2z01111">
    <w:name w:val="WW-WW8Num2z01111"/>
    <w:rsid w:val="002202A9"/>
    <w:rPr>
      <w:rFonts w:ascii="Times New Roman" w:hAnsi="Times New Roman" w:cs="Times New Roman" w:hint="default"/>
    </w:rPr>
  </w:style>
  <w:style w:type="character" w:customStyle="1" w:styleId="WW-WW8Num2z21111">
    <w:name w:val="WW-WW8Num2z21111"/>
    <w:rsid w:val="002202A9"/>
    <w:rPr>
      <w:rFonts w:ascii="Times New Roman" w:hAnsi="Times New Roman" w:cs="Times New Roman" w:hint="default"/>
      <w:b w:val="0"/>
      <w:bCs w:val="0"/>
      <w:i w:val="0"/>
      <w:iCs w:val="0"/>
      <w:strike w:val="0"/>
      <w:dstrike w:val="0"/>
      <w:sz w:val="24"/>
      <w:szCs w:val="24"/>
      <w:u w:val="none"/>
      <w:effect w:val="none"/>
    </w:rPr>
  </w:style>
  <w:style w:type="character" w:customStyle="1" w:styleId="WW-WW8Num2z41111">
    <w:name w:val="WW-WW8Num2z41111"/>
    <w:rsid w:val="002202A9"/>
    <w:rPr>
      <w:rFonts w:ascii="Courier New" w:hAnsi="Courier New" w:cs="Courier New" w:hint="default"/>
    </w:rPr>
  </w:style>
  <w:style w:type="character" w:customStyle="1" w:styleId="WW-WW8Num2z51111">
    <w:name w:val="WW-WW8Num2z51111"/>
    <w:rsid w:val="002202A9"/>
    <w:rPr>
      <w:rFonts w:ascii="Wingdings" w:hAnsi="Wingdings" w:hint="default"/>
    </w:rPr>
  </w:style>
  <w:style w:type="character" w:customStyle="1" w:styleId="WW-WW8Num2z61111">
    <w:name w:val="WW-WW8Num2z61111"/>
    <w:rsid w:val="002202A9"/>
    <w:rPr>
      <w:rFonts w:ascii="Symbol" w:hAnsi="Symbol" w:hint="default"/>
    </w:rPr>
  </w:style>
  <w:style w:type="character" w:customStyle="1" w:styleId="WW-WW8Num3z01111">
    <w:name w:val="WW-WW8Num3z01111"/>
    <w:rsid w:val="002202A9"/>
    <w:rPr>
      <w:rFonts w:ascii="Symbol" w:hAnsi="Symbol" w:hint="default"/>
      <w:sz w:val="18"/>
      <w:szCs w:val="18"/>
    </w:rPr>
  </w:style>
  <w:style w:type="character" w:customStyle="1" w:styleId="WW-WW8Num5z01111">
    <w:name w:val="WW-WW8Num5z01111"/>
    <w:rsid w:val="002202A9"/>
    <w:rPr>
      <w:rFonts w:ascii="Times New Roman" w:hAnsi="Times New Roman" w:cs="Times New Roman" w:hint="default"/>
      <w:b w:val="0"/>
      <w:bCs w:val="0"/>
      <w:i w:val="0"/>
      <w:iCs w:val="0"/>
      <w:strike w:val="0"/>
      <w:dstrike w:val="0"/>
      <w:sz w:val="24"/>
      <w:szCs w:val="24"/>
      <w:u w:val="none"/>
      <w:effect w:val="none"/>
    </w:rPr>
  </w:style>
  <w:style w:type="character" w:customStyle="1" w:styleId="WW-WW8Num9z21111">
    <w:name w:val="WW-WW8Num9z21111"/>
    <w:rsid w:val="002202A9"/>
    <w:rPr>
      <w:rFonts w:ascii="Times New Roman" w:hAnsi="Times New Roman" w:cs="Times New Roman" w:hint="default"/>
    </w:rPr>
  </w:style>
  <w:style w:type="character" w:customStyle="1" w:styleId="WW-WW8Num11z01111">
    <w:name w:val="WW-WW8Num11z01111"/>
    <w:rsid w:val="002202A9"/>
    <w:rPr>
      <w:rFonts w:ascii="Times New Roman" w:hAnsi="Times New Roman" w:cs="Times New Roman" w:hint="default"/>
    </w:rPr>
  </w:style>
  <w:style w:type="character" w:customStyle="1" w:styleId="WW-WW8Num15z01111">
    <w:name w:val="WW-WW8Num15z01111"/>
    <w:rsid w:val="002202A9"/>
    <w:rPr>
      <w:rFonts w:ascii="Times New Roman" w:hAnsi="Times New Roman" w:cs="Times New Roman" w:hint="default"/>
    </w:rPr>
  </w:style>
  <w:style w:type="character" w:customStyle="1" w:styleId="WW-WW8Num15z11111">
    <w:name w:val="WW-WW8Num15z11111"/>
    <w:rsid w:val="002202A9"/>
    <w:rPr>
      <w:rFonts w:ascii="Courier New" w:hAnsi="Courier New" w:cs="Courier New" w:hint="default"/>
    </w:rPr>
  </w:style>
  <w:style w:type="character" w:customStyle="1" w:styleId="WW-WW8Num15z21111">
    <w:name w:val="WW-WW8Num15z21111"/>
    <w:rsid w:val="002202A9"/>
    <w:rPr>
      <w:rFonts w:ascii="Wingdings" w:hAnsi="Wingdings" w:hint="default"/>
    </w:rPr>
  </w:style>
  <w:style w:type="character" w:customStyle="1" w:styleId="WW-WW8Num15z31111">
    <w:name w:val="WW-WW8Num15z31111"/>
    <w:rsid w:val="002202A9"/>
    <w:rPr>
      <w:rFonts w:ascii="Symbol" w:hAnsi="Symbol" w:hint="default"/>
    </w:rPr>
  </w:style>
  <w:style w:type="character" w:customStyle="1" w:styleId="WW-WW8Num18z01111">
    <w:name w:val="WW-WW8Num18z01111"/>
    <w:rsid w:val="002202A9"/>
    <w:rPr>
      <w:rFonts w:ascii="Times New Roman" w:hAnsi="Times New Roman" w:cs="Times New Roman" w:hint="default"/>
    </w:rPr>
  </w:style>
  <w:style w:type="character" w:customStyle="1" w:styleId="WW-WW8Num23z0">
    <w:name w:val="WW-WW8Num23z0"/>
    <w:rsid w:val="002202A9"/>
    <w:rPr>
      <w:rFonts w:ascii="Times New Roman" w:hAnsi="Times New Roman" w:cs="Times New Roman" w:hint="default"/>
    </w:rPr>
  </w:style>
  <w:style w:type="character" w:customStyle="1" w:styleId="WW-Absatz-Standardschriftart1111">
    <w:name w:val="WW-Absatz-Standardschriftart1111"/>
    <w:rsid w:val="002202A9"/>
  </w:style>
  <w:style w:type="character" w:customStyle="1" w:styleId="WW-WW8Num2z011111">
    <w:name w:val="WW-WW8Num2z011111"/>
    <w:rsid w:val="002202A9"/>
    <w:rPr>
      <w:rFonts w:ascii="Times New Roman" w:hAnsi="Times New Roman" w:cs="Times New Roman" w:hint="default"/>
      <w:b w:val="0"/>
      <w:bCs w:val="0"/>
      <w:i w:val="0"/>
      <w:iCs w:val="0"/>
      <w:strike w:val="0"/>
      <w:dstrike w:val="0"/>
      <w:sz w:val="24"/>
      <w:szCs w:val="24"/>
      <w:u w:val="none"/>
      <w:effect w:val="none"/>
    </w:rPr>
  </w:style>
  <w:style w:type="character" w:customStyle="1" w:styleId="WW-WW8Num3z011111">
    <w:name w:val="WW-WW8Num3z011111"/>
    <w:rsid w:val="002202A9"/>
    <w:rPr>
      <w:rFonts w:ascii="Times New Roman" w:hAnsi="Times New Roman" w:cs="Times New Roman" w:hint="default"/>
    </w:rPr>
  </w:style>
  <w:style w:type="character" w:customStyle="1" w:styleId="WW8Num3z4">
    <w:name w:val="WW8Num3z4"/>
    <w:rsid w:val="002202A9"/>
    <w:rPr>
      <w:rFonts w:ascii="Courier New" w:hAnsi="Courier New" w:cs="Courier New" w:hint="default"/>
    </w:rPr>
  </w:style>
  <w:style w:type="character" w:customStyle="1" w:styleId="WW8Num3z5">
    <w:name w:val="WW8Num3z5"/>
    <w:rsid w:val="002202A9"/>
    <w:rPr>
      <w:rFonts w:ascii="Wingdings" w:hAnsi="Wingdings" w:hint="default"/>
    </w:rPr>
  </w:style>
  <w:style w:type="character" w:customStyle="1" w:styleId="WW8Num3z6">
    <w:name w:val="WW8Num3z6"/>
    <w:rsid w:val="002202A9"/>
    <w:rPr>
      <w:rFonts w:ascii="Symbol" w:hAnsi="Symbol" w:hint="default"/>
    </w:rPr>
  </w:style>
  <w:style w:type="character" w:customStyle="1" w:styleId="WW8Num4z2">
    <w:name w:val="WW8Num4z2"/>
    <w:rsid w:val="002202A9"/>
    <w:rPr>
      <w:rFonts w:ascii="Times New Roman" w:hAnsi="Times New Roman" w:cs="Times New Roman" w:hint="default"/>
    </w:rPr>
  </w:style>
  <w:style w:type="character" w:customStyle="1" w:styleId="WW8Num10z0">
    <w:name w:val="WW8Num10z0"/>
    <w:rsid w:val="002202A9"/>
    <w:rPr>
      <w:rFonts w:ascii="Times New Roman" w:hAnsi="Times New Roman" w:cs="Times New Roman" w:hint="default"/>
    </w:rPr>
  </w:style>
  <w:style w:type="character" w:customStyle="1" w:styleId="WW8Num10z2">
    <w:name w:val="WW8Num10z2"/>
    <w:rsid w:val="002202A9"/>
    <w:rPr>
      <w:rFonts w:ascii="Times New Roman" w:hAnsi="Times New Roman" w:cs="Times New Roman" w:hint="default"/>
      <w:b w:val="0"/>
      <w:bCs w:val="0"/>
      <w:i w:val="0"/>
      <w:iCs w:val="0"/>
      <w:strike w:val="0"/>
      <w:dstrike w:val="0"/>
      <w:sz w:val="24"/>
      <w:szCs w:val="24"/>
      <w:u w:val="none"/>
      <w:effect w:val="none"/>
    </w:rPr>
  </w:style>
  <w:style w:type="character" w:customStyle="1" w:styleId="WW8Num10z4">
    <w:name w:val="WW8Num10z4"/>
    <w:rsid w:val="002202A9"/>
    <w:rPr>
      <w:rFonts w:ascii="Courier New" w:hAnsi="Courier New" w:cs="Courier New" w:hint="default"/>
    </w:rPr>
  </w:style>
  <w:style w:type="character" w:customStyle="1" w:styleId="WW8Num10z5">
    <w:name w:val="WW8Num10z5"/>
    <w:rsid w:val="002202A9"/>
    <w:rPr>
      <w:rFonts w:ascii="Wingdings" w:hAnsi="Wingdings" w:hint="default"/>
    </w:rPr>
  </w:style>
  <w:style w:type="character" w:customStyle="1" w:styleId="WW8Num10z6">
    <w:name w:val="WW8Num10z6"/>
    <w:rsid w:val="002202A9"/>
    <w:rPr>
      <w:rFonts w:ascii="Symbol" w:hAnsi="Symbol" w:hint="default"/>
    </w:rPr>
  </w:style>
  <w:style w:type="character" w:customStyle="1" w:styleId="WW8Num12z0">
    <w:name w:val="WW8Num12z0"/>
    <w:rsid w:val="002202A9"/>
    <w:rPr>
      <w:rFonts w:ascii="Symbol" w:hAnsi="Symbol" w:hint="default"/>
      <w:sz w:val="18"/>
      <w:szCs w:val="18"/>
    </w:rPr>
  </w:style>
  <w:style w:type="character" w:customStyle="1" w:styleId="WW8Num12z1">
    <w:name w:val="WW8Num12z1"/>
    <w:rsid w:val="002202A9"/>
    <w:rPr>
      <w:rFonts w:ascii="Courier New" w:hAnsi="Courier New" w:cs="Courier New" w:hint="default"/>
    </w:rPr>
  </w:style>
  <w:style w:type="character" w:customStyle="1" w:styleId="WW8Num12z2">
    <w:name w:val="WW8Num12z2"/>
    <w:rsid w:val="002202A9"/>
    <w:rPr>
      <w:rFonts w:ascii="Wingdings" w:hAnsi="Wingdings" w:hint="default"/>
    </w:rPr>
  </w:style>
  <w:style w:type="character" w:customStyle="1" w:styleId="WW8Num12z3">
    <w:name w:val="WW8Num12z3"/>
    <w:rsid w:val="002202A9"/>
    <w:rPr>
      <w:rFonts w:ascii="Symbol" w:hAnsi="Symbol" w:hint="default"/>
    </w:rPr>
  </w:style>
  <w:style w:type="character" w:customStyle="1" w:styleId="WW8Num14z0">
    <w:name w:val="WW8Num14z0"/>
    <w:rsid w:val="002202A9"/>
    <w:rPr>
      <w:rFonts w:ascii="Times New Roman" w:hAnsi="Times New Roman" w:cs="Times New Roman" w:hint="default"/>
      <w:b w:val="0"/>
      <w:bCs w:val="0"/>
      <w:i w:val="0"/>
      <w:iCs w:val="0"/>
      <w:strike w:val="0"/>
      <w:dstrike w:val="0"/>
      <w:sz w:val="24"/>
      <w:szCs w:val="24"/>
      <w:u w:val="none"/>
      <w:effect w:val="none"/>
    </w:rPr>
  </w:style>
  <w:style w:type="character" w:customStyle="1" w:styleId="WW-WW8Num15z011111">
    <w:name w:val="WW-WW8Num15z011111"/>
    <w:rsid w:val="002202A9"/>
    <w:rPr>
      <w:rFonts w:ascii="Times New Roman" w:hAnsi="Times New Roman" w:cs="Times New Roman" w:hint="default"/>
    </w:rPr>
  </w:style>
  <w:style w:type="character" w:customStyle="1" w:styleId="WW-WW8Num15z311111">
    <w:name w:val="WW-WW8Num15z311111"/>
    <w:rsid w:val="002202A9"/>
    <w:rPr>
      <w:rFonts w:ascii="Symbol" w:hAnsi="Symbol" w:hint="default"/>
    </w:rPr>
  </w:style>
  <w:style w:type="character" w:customStyle="1" w:styleId="WW8Num15z4">
    <w:name w:val="WW8Num15z4"/>
    <w:rsid w:val="002202A9"/>
    <w:rPr>
      <w:rFonts w:ascii="Courier New" w:hAnsi="Courier New" w:cs="Courier New" w:hint="default"/>
    </w:rPr>
  </w:style>
  <w:style w:type="character" w:customStyle="1" w:styleId="WW8Num15z5">
    <w:name w:val="WW8Num15z5"/>
    <w:rsid w:val="002202A9"/>
    <w:rPr>
      <w:rFonts w:ascii="Wingdings" w:hAnsi="Wingdings" w:hint="default"/>
    </w:rPr>
  </w:style>
  <w:style w:type="character" w:customStyle="1" w:styleId="WW8Num25z2">
    <w:name w:val="WW8Num25z2"/>
    <w:rsid w:val="002202A9"/>
    <w:rPr>
      <w:rFonts w:ascii="Times New Roman" w:hAnsi="Times New Roman" w:cs="Times New Roman" w:hint="default"/>
    </w:rPr>
  </w:style>
  <w:style w:type="character" w:customStyle="1" w:styleId="WW8Num26z0">
    <w:name w:val="WW8Num26z0"/>
    <w:rsid w:val="002202A9"/>
    <w:rPr>
      <w:rFonts w:ascii="Times New Roman" w:hAnsi="Times New Roman" w:cs="Times New Roman" w:hint="default"/>
    </w:rPr>
  </w:style>
  <w:style w:type="character" w:customStyle="1" w:styleId="WW8Num26z4">
    <w:name w:val="WW8Num26z4"/>
    <w:rsid w:val="002202A9"/>
    <w:rPr>
      <w:rFonts w:ascii="Courier New" w:hAnsi="Courier New" w:cs="Courier New" w:hint="default"/>
    </w:rPr>
  </w:style>
  <w:style w:type="character" w:customStyle="1" w:styleId="WW8Num26z5">
    <w:name w:val="WW8Num26z5"/>
    <w:rsid w:val="002202A9"/>
    <w:rPr>
      <w:rFonts w:ascii="Wingdings" w:hAnsi="Wingdings" w:hint="default"/>
    </w:rPr>
  </w:style>
  <w:style w:type="character" w:customStyle="1" w:styleId="WW8Num26z6">
    <w:name w:val="WW8Num26z6"/>
    <w:rsid w:val="002202A9"/>
    <w:rPr>
      <w:rFonts w:ascii="Symbol" w:hAnsi="Symbol" w:hint="default"/>
    </w:rPr>
  </w:style>
  <w:style w:type="character" w:customStyle="1" w:styleId="WW8Num31z0">
    <w:name w:val="WW8Num31z0"/>
    <w:rsid w:val="002202A9"/>
    <w:rPr>
      <w:rFonts w:ascii="Times New Roman" w:hAnsi="Times New Roman" w:cs="Times New Roman" w:hint="default"/>
    </w:rPr>
  </w:style>
  <w:style w:type="character" w:customStyle="1" w:styleId="WW8Num31z4">
    <w:name w:val="WW8Num31z4"/>
    <w:rsid w:val="002202A9"/>
    <w:rPr>
      <w:rFonts w:ascii="Courier New" w:hAnsi="Courier New" w:cs="Courier New" w:hint="default"/>
    </w:rPr>
  </w:style>
  <w:style w:type="character" w:customStyle="1" w:styleId="WW8Num31z5">
    <w:name w:val="WW8Num31z5"/>
    <w:rsid w:val="002202A9"/>
    <w:rPr>
      <w:rFonts w:ascii="Wingdings" w:hAnsi="Wingdings" w:hint="default"/>
    </w:rPr>
  </w:style>
  <w:style w:type="character" w:customStyle="1" w:styleId="WW8Num31z6">
    <w:name w:val="WW8Num31z6"/>
    <w:rsid w:val="002202A9"/>
    <w:rPr>
      <w:rFonts w:ascii="Symbol" w:hAnsi="Symbol" w:hint="default"/>
    </w:rPr>
  </w:style>
  <w:style w:type="character" w:customStyle="1" w:styleId="WW8Num32z2">
    <w:name w:val="WW8Num32z2"/>
    <w:rsid w:val="002202A9"/>
    <w:rPr>
      <w:rFonts w:ascii="Times New Roman" w:hAnsi="Times New Roman" w:cs="Times New Roman" w:hint="default"/>
    </w:rPr>
  </w:style>
  <w:style w:type="character" w:customStyle="1" w:styleId="WW8Num33z0">
    <w:name w:val="WW8Num33z0"/>
    <w:rsid w:val="002202A9"/>
    <w:rPr>
      <w:rFonts w:ascii="Times New Roman" w:hAnsi="Times New Roman" w:cs="Times New Roman" w:hint="default"/>
    </w:rPr>
  </w:style>
  <w:style w:type="character" w:customStyle="1" w:styleId="WW8Num33z1">
    <w:name w:val="WW8Num33z1"/>
    <w:rsid w:val="002202A9"/>
    <w:rPr>
      <w:rFonts w:ascii="Courier New" w:hAnsi="Courier New" w:cs="Courier New" w:hint="default"/>
    </w:rPr>
  </w:style>
  <w:style w:type="character" w:customStyle="1" w:styleId="WW8Num33z2">
    <w:name w:val="WW8Num33z2"/>
    <w:rsid w:val="002202A9"/>
    <w:rPr>
      <w:rFonts w:ascii="Wingdings" w:hAnsi="Wingdings" w:hint="default"/>
    </w:rPr>
  </w:style>
  <w:style w:type="character" w:customStyle="1" w:styleId="WW8Num33z3">
    <w:name w:val="WW8Num33z3"/>
    <w:rsid w:val="002202A9"/>
    <w:rPr>
      <w:rFonts w:ascii="Symbol" w:hAnsi="Symbol" w:hint="default"/>
    </w:rPr>
  </w:style>
  <w:style w:type="character" w:customStyle="1" w:styleId="WW8Num42z0">
    <w:name w:val="WW8Num42z0"/>
    <w:rsid w:val="002202A9"/>
    <w:rPr>
      <w:rFonts w:ascii="Times New Roman" w:hAnsi="Times New Roman" w:cs="Times New Roman" w:hint="default"/>
    </w:rPr>
  </w:style>
  <w:style w:type="character" w:customStyle="1" w:styleId="WW8Num42z1">
    <w:name w:val="WW8Num42z1"/>
    <w:rsid w:val="002202A9"/>
    <w:rPr>
      <w:rFonts w:ascii="Courier New" w:hAnsi="Courier New" w:cs="Courier New" w:hint="default"/>
    </w:rPr>
  </w:style>
  <w:style w:type="character" w:customStyle="1" w:styleId="WW8Num42z2">
    <w:name w:val="WW8Num42z2"/>
    <w:rsid w:val="002202A9"/>
    <w:rPr>
      <w:rFonts w:ascii="Wingdings" w:hAnsi="Wingdings" w:hint="default"/>
    </w:rPr>
  </w:style>
  <w:style w:type="character" w:customStyle="1" w:styleId="WW8Num42z3">
    <w:name w:val="WW8Num42z3"/>
    <w:rsid w:val="002202A9"/>
    <w:rPr>
      <w:rFonts w:ascii="Symbol" w:hAnsi="Symbol" w:hint="default"/>
    </w:rPr>
  </w:style>
  <w:style w:type="character" w:customStyle="1" w:styleId="WW8Num47z0">
    <w:name w:val="WW8Num47z0"/>
    <w:rsid w:val="002202A9"/>
    <w:rPr>
      <w:rFonts w:ascii="Times New Roman" w:hAnsi="Times New Roman" w:cs="Times New Roman" w:hint="default"/>
    </w:rPr>
  </w:style>
  <w:style w:type="character" w:customStyle="1" w:styleId="WW8Num47z1">
    <w:name w:val="WW8Num47z1"/>
    <w:rsid w:val="002202A9"/>
    <w:rPr>
      <w:rFonts w:ascii="Courier New" w:hAnsi="Courier New" w:cs="Courier New" w:hint="default"/>
    </w:rPr>
  </w:style>
  <w:style w:type="character" w:customStyle="1" w:styleId="WW8Num47z2">
    <w:name w:val="WW8Num47z2"/>
    <w:rsid w:val="002202A9"/>
    <w:rPr>
      <w:rFonts w:ascii="Wingdings" w:hAnsi="Wingdings" w:hint="default"/>
    </w:rPr>
  </w:style>
  <w:style w:type="character" w:customStyle="1" w:styleId="WW8Num47z3">
    <w:name w:val="WW8Num47z3"/>
    <w:rsid w:val="002202A9"/>
    <w:rPr>
      <w:rFonts w:ascii="Symbol" w:hAnsi="Symbol" w:hint="default"/>
    </w:rPr>
  </w:style>
  <w:style w:type="character" w:customStyle="1" w:styleId="WW8Num53z0">
    <w:name w:val="WW8Num53z0"/>
    <w:rsid w:val="002202A9"/>
    <w:rPr>
      <w:rFonts w:ascii="Times New Roman" w:hAnsi="Times New Roman" w:cs="Times New Roman" w:hint="default"/>
    </w:rPr>
  </w:style>
  <w:style w:type="character" w:customStyle="1" w:styleId="WW8Num53z1">
    <w:name w:val="WW8Num53z1"/>
    <w:rsid w:val="002202A9"/>
    <w:rPr>
      <w:rFonts w:ascii="Courier New" w:hAnsi="Courier New" w:cs="Courier New" w:hint="default"/>
    </w:rPr>
  </w:style>
  <w:style w:type="character" w:customStyle="1" w:styleId="WW8Num53z2">
    <w:name w:val="WW8Num53z2"/>
    <w:rsid w:val="002202A9"/>
    <w:rPr>
      <w:rFonts w:ascii="Wingdings" w:hAnsi="Wingdings" w:hint="default"/>
    </w:rPr>
  </w:style>
  <w:style w:type="character" w:customStyle="1" w:styleId="WW8Num53z3">
    <w:name w:val="WW8Num53z3"/>
    <w:rsid w:val="002202A9"/>
    <w:rPr>
      <w:rFonts w:ascii="Symbol" w:hAnsi="Symbol" w:hint="default"/>
    </w:rPr>
  </w:style>
  <w:style w:type="character" w:customStyle="1" w:styleId="WW8Num54z0">
    <w:name w:val="WW8Num54z0"/>
    <w:rsid w:val="002202A9"/>
    <w:rPr>
      <w:rFonts w:ascii="Times New Roman" w:hAnsi="Times New Roman" w:cs="Times New Roman" w:hint="default"/>
    </w:rPr>
  </w:style>
  <w:style w:type="character" w:customStyle="1" w:styleId="WW8Num54z4">
    <w:name w:val="WW8Num54z4"/>
    <w:rsid w:val="002202A9"/>
    <w:rPr>
      <w:rFonts w:ascii="Courier New" w:hAnsi="Courier New" w:cs="Courier New" w:hint="default"/>
    </w:rPr>
  </w:style>
  <w:style w:type="character" w:customStyle="1" w:styleId="WW8Num54z5">
    <w:name w:val="WW8Num54z5"/>
    <w:rsid w:val="002202A9"/>
    <w:rPr>
      <w:rFonts w:ascii="Wingdings" w:hAnsi="Wingdings" w:hint="default"/>
    </w:rPr>
  </w:style>
  <w:style w:type="character" w:customStyle="1" w:styleId="WW8Num54z6">
    <w:name w:val="WW8Num54z6"/>
    <w:rsid w:val="002202A9"/>
    <w:rPr>
      <w:rFonts w:ascii="Symbol" w:hAnsi="Symbol" w:hint="default"/>
    </w:rPr>
  </w:style>
  <w:style w:type="character" w:customStyle="1" w:styleId="WW-Domylnaczcionkaakapitu1">
    <w:name w:val="WW-Domyślna czcionka akapitu1"/>
    <w:rsid w:val="002202A9"/>
  </w:style>
  <w:style w:type="character" w:customStyle="1" w:styleId="ZnakZnak1">
    <w:name w:val="Znak Znak1"/>
    <w:rsid w:val="002202A9"/>
    <w:rPr>
      <w:sz w:val="24"/>
      <w:szCs w:val="24"/>
      <w:lang w:val="pl-PL" w:eastAsia="ar-SA" w:bidi="ar-SA"/>
    </w:rPr>
  </w:style>
  <w:style w:type="character" w:customStyle="1" w:styleId="text2">
    <w:name w:val="text2"/>
    <w:basedOn w:val="Domylnaczcionkaakapitu"/>
    <w:rsid w:val="002202A9"/>
  </w:style>
  <w:style w:type="character" w:customStyle="1" w:styleId="ZnakZnak4">
    <w:name w:val="Znak Znak4"/>
    <w:rsid w:val="002202A9"/>
    <w:rPr>
      <w:sz w:val="24"/>
      <w:szCs w:val="24"/>
      <w:lang w:val="pl-PL" w:eastAsia="ar-SA" w:bidi="ar-SA"/>
    </w:rPr>
  </w:style>
  <w:style w:type="character" w:styleId="UyteHipercze">
    <w:name w:val="FollowedHyperlink"/>
    <w:rsid w:val="002202A9"/>
    <w:rPr>
      <w:color w:val="800080"/>
      <w:u w:val="single"/>
    </w:rPr>
  </w:style>
  <w:style w:type="character" w:styleId="Numerstrony">
    <w:name w:val="page number"/>
    <w:basedOn w:val="Domylnaczcionkaakapitu"/>
    <w:rsid w:val="002202A9"/>
  </w:style>
  <w:style w:type="table" w:styleId="Tabela-Siatka">
    <w:name w:val="Table Grid"/>
    <w:basedOn w:val="Standardowy"/>
    <w:uiPriority w:val="59"/>
    <w:rsid w:val="002202A9"/>
    <w:pPr>
      <w:spacing w:line="240" w:lineRule="auto"/>
    </w:pPr>
    <w:rPr>
      <w:rFonts w:ascii="Times New Roman" w:eastAsia="Times New Roman" w:hAnsi="Times New Roman" w:cs="Times New Roman"/>
      <w:sz w:val="20"/>
      <w:szCs w:val="20"/>
      <w:lang w:val="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
    <w:name w:val="List"/>
    <w:basedOn w:val="Tekstpodstawowy"/>
    <w:rsid w:val="002202A9"/>
    <w:rPr>
      <w:rFonts w:cs="Lucida Sans Unicode"/>
    </w:rPr>
  </w:style>
  <w:style w:type="paragraph" w:customStyle="1" w:styleId="Tekstpodstawowy23">
    <w:name w:val="Tekst podstawowy 23"/>
    <w:basedOn w:val="Normalny"/>
    <w:rsid w:val="002202A9"/>
    <w:pPr>
      <w:spacing w:line="240" w:lineRule="auto"/>
      <w:jc w:val="both"/>
    </w:pPr>
    <w:rPr>
      <w:rFonts w:ascii="Times New Roman" w:eastAsia="Times New Roman" w:hAnsi="Times New Roman" w:cs="Times New Roman"/>
      <w:sz w:val="24"/>
      <w:szCs w:val="20"/>
      <w:lang w:val="pl-PL"/>
    </w:rPr>
  </w:style>
  <w:style w:type="character" w:styleId="Odwoanieprzypisudolnego">
    <w:name w:val="footnote reference"/>
    <w:uiPriority w:val="99"/>
    <w:rsid w:val="002202A9"/>
    <w:rPr>
      <w:vertAlign w:val="superscript"/>
    </w:rPr>
  </w:style>
  <w:style w:type="paragraph" w:styleId="Tekstblokowy">
    <w:name w:val="Block Text"/>
    <w:basedOn w:val="Normalny"/>
    <w:rsid w:val="002202A9"/>
    <w:pPr>
      <w:spacing w:before="39" w:after="39" w:line="240" w:lineRule="auto"/>
      <w:ind w:left="519" w:right="39" w:hanging="480"/>
    </w:pPr>
    <w:rPr>
      <w:rFonts w:ascii="Times New Roman" w:eastAsia="Times New Roman" w:hAnsi="Times New Roman" w:cs="Times New Roman"/>
      <w:sz w:val="24"/>
      <w:szCs w:val="20"/>
      <w:lang w:val="pl-PL"/>
    </w:rPr>
  </w:style>
  <w:style w:type="paragraph" w:customStyle="1" w:styleId="Style3">
    <w:name w:val="Style3"/>
    <w:basedOn w:val="Normalny"/>
    <w:uiPriority w:val="99"/>
    <w:rsid w:val="002202A9"/>
    <w:pPr>
      <w:widowControl w:val="0"/>
      <w:autoSpaceDE w:val="0"/>
      <w:autoSpaceDN w:val="0"/>
      <w:adjustRightInd w:val="0"/>
      <w:spacing w:line="276" w:lineRule="exact"/>
      <w:ind w:hanging="418"/>
      <w:jc w:val="both"/>
    </w:pPr>
    <w:rPr>
      <w:rFonts w:eastAsiaTheme="minorEastAsia"/>
      <w:sz w:val="24"/>
      <w:szCs w:val="24"/>
      <w:lang w:val="pl-PL"/>
    </w:rPr>
  </w:style>
  <w:style w:type="paragraph" w:customStyle="1" w:styleId="Style5">
    <w:name w:val="Style5"/>
    <w:basedOn w:val="Normalny"/>
    <w:uiPriority w:val="99"/>
    <w:rsid w:val="002202A9"/>
    <w:pPr>
      <w:widowControl w:val="0"/>
      <w:autoSpaceDE w:val="0"/>
      <w:autoSpaceDN w:val="0"/>
      <w:adjustRightInd w:val="0"/>
      <w:spacing w:line="276" w:lineRule="exact"/>
      <w:ind w:hanging="701"/>
      <w:jc w:val="both"/>
    </w:pPr>
    <w:rPr>
      <w:rFonts w:eastAsiaTheme="minorEastAsia"/>
      <w:sz w:val="24"/>
      <w:szCs w:val="24"/>
      <w:lang w:val="pl-PL"/>
    </w:rPr>
  </w:style>
  <w:style w:type="character" w:customStyle="1" w:styleId="FontStyle12">
    <w:name w:val="Font Style12"/>
    <w:basedOn w:val="Domylnaczcionkaakapitu"/>
    <w:uiPriority w:val="99"/>
    <w:rsid w:val="002202A9"/>
    <w:rPr>
      <w:rFonts w:ascii="Arial" w:hAnsi="Arial" w:cs="Arial"/>
      <w:color w:val="000000"/>
      <w:sz w:val="22"/>
      <w:szCs w:val="22"/>
    </w:rPr>
  </w:style>
  <w:style w:type="paragraph" w:customStyle="1" w:styleId="Style7">
    <w:name w:val="Style7"/>
    <w:basedOn w:val="Normalny"/>
    <w:uiPriority w:val="99"/>
    <w:rsid w:val="002202A9"/>
    <w:pPr>
      <w:widowControl w:val="0"/>
      <w:autoSpaceDE w:val="0"/>
      <w:autoSpaceDN w:val="0"/>
      <w:adjustRightInd w:val="0"/>
      <w:spacing w:line="253" w:lineRule="exact"/>
      <w:jc w:val="both"/>
    </w:pPr>
    <w:rPr>
      <w:rFonts w:eastAsiaTheme="minorEastAsia"/>
      <w:sz w:val="24"/>
      <w:szCs w:val="24"/>
      <w:lang w:val="pl-PL"/>
    </w:rPr>
  </w:style>
  <w:style w:type="paragraph" w:customStyle="1" w:styleId="Style9">
    <w:name w:val="Style9"/>
    <w:basedOn w:val="Normalny"/>
    <w:uiPriority w:val="99"/>
    <w:rsid w:val="002202A9"/>
    <w:pPr>
      <w:widowControl w:val="0"/>
      <w:autoSpaceDE w:val="0"/>
      <w:autoSpaceDN w:val="0"/>
      <w:adjustRightInd w:val="0"/>
      <w:spacing w:line="240" w:lineRule="auto"/>
    </w:pPr>
    <w:rPr>
      <w:rFonts w:eastAsiaTheme="minorEastAsia"/>
      <w:sz w:val="24"/>
      <w:szCs w:val="24"/>
      <w:lang w:val="pl-PL"/>
    </w:rPr>
  </w:style>
  <w:style w:type="character" w:customStyle="1" w:styleId="FontStyle13">
    <w:name w:val="Font Style13"/>
    <w:basedOn w:val="Domylnaczcionkaakapitu"/>
    <w:uiPriority w:val="99"/>
    <w:rsid w:val="002202A9"/>
    <w:rPr>
      <w:rFonts w:ascii="Arial" w:hAnsi="Arial" w:cs="Arial"/>
      <w:i/>
      <w:iCs/>
      <w:color w:val="000000"/>
      <w:sz w:val="20"/>
      <w:szCs w:val="20"/>
    </w:rPr>
  </w:style>
  <w:style w:type="paragraph" w:customStyle="1" w:styleId="Style4">
    <w:name w:val="Style4"/>
    <w:basedOn w:val="Normalny"/>
    <w:uiPriority w:val="99"/>
    <w:rsid w:val="002202A9"/>
    <w:pPr>
      <w:widowControl w:val="0"/>
      <w:autoSpaceDE w:val="0"/>
      <w:autoSpaceDN w:val="0"/>
      <w:adjustRightInd w:val="0"/>
      <w:spacing w:line="149" w:lineRule="exact"/>
      <w:jc w:val="both"/>
    </w:pPr>
    <w:rPr>
      <w:rFonts w:eastAsiaTheme="minorEastAsia"/>
      <w:sz w:val="24"/>
      <w:szCs w:val="24"/>
      <w:lang w:val="pl-PL"/>
    </w:rPr>
  </w:style>
  <w:style w:type="paragraph" w:customStyle="1" w:styleId="akapit">
    <w:name w:val="akapit"/>
    <w:basedOn w:val="Normalny"/>
    <w:link w:val="akapitZnak"/>
    <w:qFormat/>
    <w:rsid w:val="002202A9"/>
    <w:pPr>
      <w:spacing w:line="240" w:lineRule="auto"/>
      <w:ind w:firstLine="360"/>
      <w:jc w:val="both"/>
    </w:pPr>
    <w:rPr>
      <w:rFonts w:eastAsia="Times New Roman" w:cs="Times New Roman"/>
      <w:sz w:val="20"/>
      <w:szCs w:val="24"/>
      <w:lang w:val="x-none" w:eastAsia="x-none"/>
    </w:rPr>
  </w:style>
  <w:style w:type="character" w:customStyle="1" w:styleId="akapitZnak">
    <w:name w:val="akapit Znak"/>
    <w:link w:val="akapit"/>
    <w:rsid w:val="002202A9"/>
    <w:rPr>
      <w:rFonts w:eastAsia="Times New Roman" w:cs="Times New Roman"/>
      <w:sz w:val="20"/>
      <w:szCs w:val="24"/>
      <w:lang w:val="x-none" w:eastAsia="x-none"/>
    </w:rPr>
  </w:style>
  <w:style w:type="paragraph" w:customStyle="1" w:styleId="Style8">
    <w:name w:val="Style8"/>
    <w:basedOn w:val="Normalny"/>
    <w:uiPriority w:val="99"/>
    <w:rsid w:val="002202A9"/>
    <w:pPr>
      <w:widowControl w:val="0"/>
      <w:autoSpaceDE w:val="0"/>
      <w:autoSpaceDN w:val="0"/>
      <w:adjustRightInd w:val="0"/>
      <w:spacing w:line="274" w:lineRule="exact"/>
    </w:pPr>
    <w:rPr>
      <w:rFonts w:ascii="Times New Roman" w:eastAsiaTheme="minorEastAsia" w:hAnsi="Times New Roman" w:cs="Times New Roman"/>
      <w:sz w:val="24"/>
      <w:szCs w:val="24"/>
      <w:lang w:val="pl-PL"/>
    </w:rPr>
  </w:style>
  <w:style w:type="character" w:customStyle="1" w:styleId="FontStyle15">
    <w:name w:val="Font Style15"/>
    <w:basedOn w:val="Domylnaczcionkaakapitu"/>
    <w:uiPriority w:val="99"/>
    <w:rsid w:val="002202A9"/>
    <w:rPr>
      <w:rFonts w:ascii="Times New Roman" w:hAnsi="Times New Roman" w:cs="Times New Roman"/>
      <w:color w:val="000000"/>
      <w:sz w:val="22"/>
      <w:szCs w:val="22"/>
    </w:rPr>
  </w:style>
  <w:style w:type="character" w:customStyle="1" w:styleId="FontStyle14">
    <w:name w:val="Font Style14"/>
    <w:basedOn w:val="Domylnaczcionkaakapitu"/>
    <w:uiPriority w:val="99"/>
    <w:rsid w:val="002202A9"/>
    <w:rPr>
      <w:rFonts w:ascii="Times New Roman" w:hAnsi="Times New Roman" w:cs="Times New Roman"/>
      <w:b/>
      <w:bCs/>
      <w:color w:val="000000"/>
      <w:sz w:val="22"/>
      <w:szCs w:val="22"/>
    </w:rPr>
  </w:style>
  <w:style w:type="character" w:customStyle="1" w:styleId="FontStyle16">
    <w:name w:val="Font Style16"/>
    <w:basedOn w:val="Domylnaczcionkaakapitu"/>
    <w:uiPriority w:val="99"/>
    <w:rsid w:val="002202A9"/>
    <w:rPr>
      <w:rFonts w:ascii="Times New Roman" w:hAnsi="Times New Roman" w:cs="Times New Roman"/>
      <w:b/>
      <w:bCs/>
      <w:i/>
      <w:iCs/>
      <w:color w:val="000000"/>
      <w:sz w:val="18"/>
      <w:szCs w:val="18"/>
    </w:rPr>
  </w:style>
  <w:style w:type="paragraph" w:customStyle="1" w:styleId="GD-punkt1">
    <w:name w:val="GD - punkt 1."/>
    <w:basedOn w:val="Nagwek1"/>
    <w:qFormat/>
    <w:rsid w:val="002202A9"/>
    <w:pPr>
      <w:numPr>
        <w:numId w:val="33"/>
      </w:numPr>
      <w:spacing w:before="200"/>
      <w:jc w:val="both"/>
    </w:pPr>
    <w:rPr>
      <w:rFonts w:ascii="Tahoma" w:eastAsia="Times New Roman" w:hAnsi="Tahoma" w:cs="Times New Roman"/>
      <w:b/>
      <w:bCs/>
      <w:sz w:val="24"/>
      <w:szCs w:val="28"/>
      <w:u w:val="single"/>
      <w:lang w:val="x-none" w:eastAsia="en-US"/>
    </w:rPr>
  </w:style>
  <w:style w:type="paragraph" w:customStyle="1" w:styleId="GD-punkt111">
    <w:name w:val="GD - punkt 1.1.1"/>
    <w:basedOn w:val="Normalny"/>
    <w:uiPriority w:val="1"/>
    <w:qFormat/>
    <w:rsid w:val="002202A9"/>
    <w:pPr>
      <w:keepNext/>
      <w:keepLines/>
      <w:numPr>
        <w:ilvl w:val="2"/>
        <w:numId w:val="33"/>
      </w:numPr>
      <w:spacing w:before="120" w:after="120" w:line="240" w:lineRule="auto"/>
      <w:jc w:val="both"/>
      <w:outlineLvl w:val="1"/>
    </w:pPr>
    <w:rPr>
      <w:rFonts w:ascii="Tahoma" w:eastAsia="Times New Roman" w:hAnsi="Tahoma" w:cs="Times New Roman"/>
      <w:b/>
      <w:bCs/>
      <w:szCs w:val="26"/>
      <w:lang w:val="pl-PL" w:eastAsia="en-US"/>
    </w:rPr>
  </w:style>
  <w:style w:type="paragraph" w:customStyle="1" w:styleId="PFUNormalny">
    <w:name w:val="PFU_Normalny"/>
    <w:basedOn w:val="Normalny"/>
    <w:link w:val="PFUNormalnyZnak"/>
    <w:qFormat/>
    <w:rsid w:val="002202A9"/>
    <w:pPr>
      <w:spacing w:before="60" w:after="40"/>
      <w:ind w:firstLine="567"/>
      <w:jc w:val="both"/>
    </w:pPr>
    <w:rPr>
      <w:rFonts w:ascii="Tahoma" w:eastAsia="Calibri" w:hAnsi="Tahoma" w:cs="Times New Roman"/>
      <w:b/>
      <w:szCs w:val="24"/>
      <w:lang w:val="x-none" w:eastAsia="en-US"/>
    </w:rPr>
  </w:style>
  <w:style w:type="character" w:customStyle="1" w:styleId="PFUNormalnyZnak">
    <w:name w:val="PFU_Normalny Znak"/>
    <w:link w:val="PFUNormalny"/>
    <w:rsid w:val="002202A9"/>
    <w:rPr>
      <w:rFonts w:ascii="Tahoma" w:eastAsia="Calibri" w:hAnsi="Tahoma" w:cs="Times New Roman"/>
      <w:b/>
      <w:szCs w:val="24"/>
      <w:lang w:val="x-none" w:eastAsia="en-US"/>
    </w:rPr>
  </w:style>
  <w:style w:type="paragraph" w:customStyle="1" w:styleId="Style25">
    <w:name w:val="Style25"/>
    <w:basedOn w:val="Normalny"/>
    <w:uiPriority w:val="99"/>
    <w:rsid w:val="002202A9"/>
    <w:pPr>
      <w:widowControl w:val="0"/>
      <w:autoSpaceDE w:val="0"/>
      <w:autoSpaceDN w:val="0"/>
      <w:adjustRightInd w:val="0"/>
      <w:spacing w:line="288" w:lineRule="exact"/>
      <w:ind w:firstLine="562"/>
      <w:jc w:val="both"/>
    </w:pPr>
    <w:rPr>
      <w:rFonts w:ascii="Tahoma" w:eastAsiaTheme="minorEastAsia" w:hAnsi="Tahoma" w:cs="Tahoma"/>
      <w:sz w:val="24"/>
      <w:szCs w:val="24"/>
      <w:lang w:val="pl-PL"/>
    </w:rPr>
  </w:style>
  <w:style w:type="character" w:customStyle="1" w:styleId="FontStyle41">
    <w:name w:val="Font Style41"/>
    <w:basedOn w:val="Domylnaczcionkaakapitu"/>
    <w:uiPriority w:val="99"/>
    <w:rsid w:val="002202A9"/>
    <w:rPr>
      <w:rFonts w:ascii="Tahoma" w:hAnsi="Tahoma" w:cs="Tahoma"/>
      <w:color w:val="000000"/>
      <w:sz w:val="18"/>
      <w:szCs w:val="18"/>
    </w:rPr>
  </w:style>
  <w:style w:type="paragraph" w:customStyle="1" w:styleId="Style13">
    <w:name w:val="Style13"/>
    <w:basedOn w:val="Normalny"/>
    <w:uiPriority w:val="99"/>
    <w:rsid w:val="002202A9"/>
    <w:pPr>
      <w:widowControl w:val="0"/>
      <w:autoSpaceDE w:val="0"/>
      <w:autoSpaceDN w:val="0"/>
      <w:adjustRightInd w:val="0"/>
      <w:spacing w:line="374" w:lineRule="exact"/>
    </w:pPr>
    <w:rPr>
      <w:rFonts w:ascii="Tahoma" w:eastAsiaTheme="minorEastAsia" w:hAnsi="Tahoma" w:cs="Tahoma"/>
      <w:sz w:val="24"/>
      <w:szCs w:val="24"/>
      <w:lang w:val="pl-PL"/>
    </w:rPr>
  </w:style>
  <w:style w:type="paragraph" w:customStyle="1" w:styleId="Style18">
    <w:name w:val="Style18"/>
    <w:basedOn w:val="Normalny"/>
    <w:uiPriority w:val="99"/>
    <w:rsid w:val="002202A9"/>
    <w:pPr>
      <w:widowControl w:val="0"/>
      <w:autoSpaceDE w:val="0"/>
      <w:autoSpaceDN w:val="0"/>
      <w:adjustRightInd w:val="0"/>
      <w:spacing w:line="240" w:lineRule="auto"/>
    </w:pPr>
    <w:rPr>
      <w:rFonts w:ascii="Tahoma" w:eastAsiaTheme="minorEastAsia" w:hAnsi="Tahoma" w:cs="Tahoma"/>
      <w:sz w:val="24"/>
      <w:szCs w:val="24"/>
      <w:lang w:val="pl-PL"/>
    </w:rPr>
  </w:style>
  <w:style w:type="paragraph" w:customStyle="1" w:styleId="Style28">
    <w:name w:val="Style28"/>
    <w:basedOn w:val="Normalny"/>
    <w:uiPriority w:val="99"/>
    <w:rsid w:val="002202A9"/>
    <w:pPr>
      <w:widowControl w:val="0"/>
      <w:autoSpaceDE w:val="0"/>
      <w:autoSpaceDN w:val="0"/>
      <w:adjustRightInd w:val="0"/>
      <w:spacing w:line="418" w:lineRule="exact"/>
      <w:ind w:hanging="274"/>
    </w:pPr>
    <w:rPr>
      <w:rFonts w:ascii="Tahoma" w:eastAsiaTheme="minorEastAsia" w:hAnsi="Tahoma" w:cs="Tahoma"/>
      <w:sz w:val="24"/>
      <w:szCs w:val="24"/>
      <w:lang w:val="pl-PL"/>
    </w:rPr>
  </w:style>
  <w:style w:type="character" w:customStyle="1" w:styleId="FontStyle33">
    <w:name w:val="Font Style33"/>
    <w:basedOn w:val="Domylnaczcionkaakapitu"/>
    <w:uiPriority w:val="99"/>
    <w:rsid w:val="002202A9"/>
    <w:rPr>
      <w:rFonts w:ascii="Tahoma" w:hAnsi="Tahoma" w:cs="Tahoma"/>
      <w:b/>
      <w:bCs/>
      <w:color w:val="000000"/>
      <w:sz w:val="18"/>
      <w:szCs w:val="18"/>
    </w:rPr>
  </w:style>
  <w:style w:type="character" w:customStyle="1" w:styleId="FontStyle38">
    <w:name w:val="Font Style38"/>
    <w:basedOn w:val="Domylnaczcionkaakapitu"/>
    <w:uiPriority w:val="99"/>
    <w:rsid w:val="002202A9"/>
    <w:rPr>
      <w:rFonts w:ascii="Tahoma" w:hAnsi="Tahoma" w:cs="Tahoma"/>
      <w:smallCaps/>
      <w:color w:val="000000"/>
      <w:sz w:val="16"/>
      <w:szCs w:val="16"/>
    </w:rPr>
  </w:style>
  <w:style w:type="paragraph" w:customStyle="1" w:styleId="Style11">
    <w:name w:val="Style11"/>
    <w:basedOn w:val="Normalny"/>
    <w:uiPriority w:val="99"/>
    <w:rsid w:val="002202A9"/>
    <w:pPr>
      <w:widowControl w:val="0"/>
      <w:autoSpaceDE w:val="0"/>
      <w:autoSpaceDN w:val="0"/>
      <w:adjustRightInd w:val="0"/>
      <w:spacing w:line="292" w:lineRule="exact"/>
      <w:ind w:hanging="346"/>
      <w:jc w:val="both"/>
    </w:pPr>
    <w:rPr>
      <w:rFonts w:ascii="Tahoma" w:eastAsiaTheme="minorEastAsia" w:hAnsi="Tahoma" w:cs="Tahoma"/>
      <w:sz w:val="24"/>
      <w:szCs w:val="24"/>
      <w:lang w:val="pl-PL"/>
    </w:rPr>
  </w:style>
  <w:style w:type="paragraph" w:customStyle="1" w:styleId="Style29">
    <w:name w:val="Style29"/>
    <w:basedOn w:val="Normalny"/>
    <w:uiPriority w:val="99"/>
    <w:rsid w:val="002202A9"/>
    <w:pPr>
      <w:widowControl w:val="0"/>
      <w:autoSpaceDE w:val="0"/>
      <w:autoSpaceDN w:val="0"/>
      <w:adjustRightInd w:val="0"/>
      <w:spacing w:line="367" w:lineRule="exact"/>
      <w:ind w:hanging="295"/>
    </w:pPr>
    <w:rPr>
      <w:rFonts w:ascii="Tahoma" w:eastAsiaTheme="minorEastAsia" w:hAnsi="Tahoma" w:cs="Tahoma"/>
      <w:sz w:val="24"/>
      <w:szCs w:val="24"/>
      <w:lang w:val="pl-PL"/>
    </w:rPr>
  </w:style>
  <w:style w:type="paragraph" w:customStyle="1" w:styleId="Style16">
    <w:name w:val="Style16"/>
    <w:basedOn w:val="Normalny"/>
    <w:uiPriority w:val="99"/>
    <w:rsid w:val="002202A9"/>
    <w:pPr>
      <w:widowControl w:val="0"/>
      <w:autoSpaceDE w:val="0"/>
      <w:autoSpaceDN w:val="0"/>
      <w:adjustRightInd w:val="0"/>
      <w:spacing w:line="240" w:lineRule="auto"/>
    </w:pPr>
    <w:rPr>
      <w:rFonts w:ascii="MS Reference Sans Serif" w:eastAsiaTheme="minorEastAsia" w:hAnsi="MS Reference Sans Serif" w:cstheme="minorBidi"/>
      <w:sz w:val="24"/>
      <w:szCs w:val="24"/>
      <w:lang w:val="pl-PL"/>
    </w:rPr>
  </w:style>
  <w:style w:type="paragraph" w:customStyle="1" w:styleId="Style17">
    <w:name w:val="Style17"/>
    <w:basedOn w:val="Normalny"/>
    <w:uiPriority w:val="99"/>
    <w:rsid w:val="002202A9"/>
    <w:pPr>
      <w:widowControl w:val="0"/>
      <w:autoSpaceDE w:val="0"/>
      <w:autoSpaceDN w:val="0"/>
      <w:adjustRightInd w:val="0"/>
      <w:spacing w:line="240" w:lineRule="exact"/>
      <w:ind w:hanging="365"/>
      <w:jc w:val="both"/>
    </w:pPr>
    <w:rPr>
      <w:rFonts w:ascii="MS Reference Sans Serif" w:eastAsiaTheme="minorEastAsia" w:hAnsi="MS Reference Sans Serif" w:cstheme="minorBidi"/>
      <w:sz w:val="24"/>
      <w:szCs w:val="24"/>
      <w:lang w:val="pl-PL"/>
    </w:rPr>
  </w:style>
  <w:style w:type="character" w:customStyle="1" w:styleId="FontStyle22">
    <w:name w:val="Font Style22"/>
    <w:basedOn w:val="Domylnaczcionkaakapitu"/>
    <w:uiPriority w:val="99"/>
    <w:rsid w:val="002202A9"/>
    <w:rPr>
      <w:rFonts w:ascii="MS Reference Sans Serif" w:hAnsi="MS Reference Sans Serif" w:cs="MS Reference Sans Serif"/>
      <w:color w:val="000000"/>
      <w:sz w:val="18"/>
      <w:szCs w:val="18"/>
    </w:rPr>
  </w:style>
  <w:style w:type="character" w:customStyle="1" w:styleId="FontStyle24">
    <w:name w:val="Font Style24"/>
    <w:basedOn w:val="Domylnaczcionkaakapitu"/>
    <w:uiPriority w:val="99"/>
    <w:rsid w:val="002202A9"/>
    <w:rPr>
      <w:rFonts w:ascii="MS Reference Sans Serif" w:hAnsi="MS Reference Sans Serif" w:cs="MS Reference Sans Serif"/>
      <w:color w:val="000000"/>
      <w:sz w:val="14"/>
      <w:szCs w:val="14"/>
    </w:rPr>
  </w:style>
  <w:style w:type="character" w:customStyle="1" w:styleId="FontStyle27">
    <w:name w:val="Font Style27"/>
    <w:basedOn w:val="Domylnaczcionkaakapitu"/>
    <w:uiPriority w:val="99"/>
    <w:rsid w:val="002202A9"/>
    <w:rPr>
      <w:rFonts w:ascii="MS Reference Sans Serif" w:hAnsi="MS Reference Sans Serif" w:cs="MS Reference Sans Serif"/>
      <w:i/>
      <w:iCs/>
      <w:color w:val="000000"/>
      <w:spacing w:val="10"/>
      <w:sz w:val="12"/>
      <w:szCs w:val="12"/>
    </w:rPr>
  </w:style>
  <w:style w:type="character" w:styleId="Pogrubienie">
    <w:name w:val="Strong"/>
    <w:basedOn w:val="Domylnaczcionkaakapitu"/>
    <w:qFormat/>
    <w:rsid w:val="002202A9"/>
    <w:rPr>
      <w:b/>
      <w:bCs/>
    </w:rPr>
  </w:style>
  <w:style w:type="paragraph" w:styleId="Zwykytekst">
    <w:name w:val="Plain Text"/>
    <w:basedOn w:val="Normalny"/>
    <w:link w:val="ZwykytekstZnak"/>
    <w:rsid w:val="002202A9"/>
    <w:pPr>
      <w:spacing w:line="240" w:lineRule="auto"/>
    </w:pPr>
    <w:rPr>
      <w:rFonts w:ascii="Courier New" w:eastAsia="Times New Roman" w:hAnsi="Courier New" w:cs="Courier New"/>
      <w:sz w:val="20"/>
      <w:szCs w:val="20"/>
      <w:lang w:val="pl-PL"/>
    </w:rPr>
  </w:style>
  <w:style w:type="character" w:customStyle="1" w:styleId="ZwykytekstZnak">
    <w:name w:val="Zwykły tekst Znak"/>
    <w:basedOn w:val="Domylnaczcionkaakapitu"/>
    <w:link w:val="Zwykytekst"/>
    <w:rsid w:val="002202A9"/>
    <w:rPr>
      <w:rFonts w:ascii="Courier New" w:eastAsia="Times New Roman" w:hAnsi="Courier New" w:cs="Courier New"/>
      <w:sz w:val="20"/>
      <w:szCs w:val="20"/>
      <w:lang w:val="pl-PL"/>
    </w:rPr>
  </w:style>
  <w:style w:type="paragraph" w:customStyle="1" w:styleId="Zwykytekst1">
    <w:name w:val="Zwykły tekst1"/>
    <w:basedOn w:val="Normalny"/>
    <w:rsid w:val="002202A9"/>
    <w:pPr>
      <w:suppressAutoHyphens/>
      <w:spacing w:line="240" w:lineRule="auto"/>
    </w:pPr>
    <w:rPr>
      <w:rFonts w:ascii="Courier New" w:eastAsia="Times New Roman" w:hAnsi="Courier New" w:cs="Courier New"/>
      <w:sz w:val="20"/>
      <w:szCs w:val="20"/>
      <w:lang w:val="pl-PL" w:eastAsia="ar-SA"/>
    </w:rPr>
  </w:style>
  <w:style w:type="paragraph" w:customStyle="1" w:styleId="Style14">
    <w:name w:val="Style14"/>
    <w:basedOn w:val="Normalny"/>
    <w:uiPriority w:val="99"/>
    <w:rsid w:val="002202A9"/>
    <w:pPr>
      <w:widowControl w:val="0"/>
      <w:autoSpaceDE w:val="0"/>
      <w:autoSpaceDN w:val="0"/>
      <w:adjustRightInd w:val="0"/>
      <w:spacing w:line="309" w:lineRule="exact"/>
      <w:ind w:hanging="274"/>
      <w:jc w:val="both"/>
    </w:pPr>
    <w:rPr>
      <w:rFonts w:ascii="Times New Roman" w:eastAsiaTheme="minorEastAsia" w:hAnsi="Times New Roman" w:cs="Times New Roman"/>
      <w:sz w:val="24"/>
      <w:szCs w:val="24"/>
      <w:lang w:val="pl-PL"/>
    </w:rPr>
  </w:style>
  <w:style w:type="character" w:customStyle="1" w:styleId="FontStyle20">
    <w:name w:val="Font Style20"/>
    <w:basedOn w:val="Domylnaczcionkaakapitu"/>
    <w:uiPriority w:val="99"/>
    <w:rsid w:val="002202A9"/>
    <w:rPr>
      <w:rFonts w:ascii="Times New Roman" w:hAnsi="Times New Roman" w:cs="Times New Roman"/>
      <w:color w:val="000000"/>
      <w:sz w:val="22"/>
      <w:szCs w:val="22"/>
    </w:rPr>
  </w:style>
  <w:style w:type="paragraph" w:customStyle="1" w:styleId="Style23">
    <w:name w:val="Style23"/>
    <w:basedOn w:val="Normalny"/>
    <w:uiPriority w:val="99"/>
    <w:rsid w:val="002202A9"/>
    <w:pPr>
      <w:widowControl w:val="0"/>
      <w:autoSpaceDE w:val="0"/>
      <w:autoSpaceDN w:val="0"/>
      <w:adjustRightInd w:val="0"/>
      <w:spacing w:line="263" w:lineRule="exact"/>
      <w:ind w:hanging="94"/>
      <w:jc w:val="both"/>
    </w:pPr>
    <w:rPr>
      <w:rFonts w:eastAsiaTheme="minorEastAsia"/>
      <w:sz w:val="24"/>
      <w:szCs w:val="24"/>
      <w:lang w:val="pl-PL"/>
    </w:rPr>
  </w:style>
  <w:style w:type="paragraph" w:customStyle="1" w:styleId="Style21">
    <w:name w:val="Style21"/>
    <w:basedOn w:val="Normalny"/>
    <w:uiPriority w:val="99"/>
    <w:rsid w:val="002202A9"/>
    <w:pPr>
      <w:widowControl w:val="0"/>
      <w:autoSpaceDE w:val="0"/>
      <w:autoSpaceDN w:val="0"/>
      <w:adjustRightInd w:val="0"/>
      <w:spacing w:line="396" w:lineRule="exact"/>
      <w:ind w:hanging="331"/>
      <w:jc w:val="both"/>
    </w:pPr>
    <w:rPr>
      <w:rFonts w:eastAsiaTheme="minorEastAsia"/>
      <w:sz w:val="24"/>
      <w:szCs w:val="24"/>
      <w:lang w:val="pl-PL"/>
    </w:rPr>
  </w:style>
  <w:style w:type="paragraph" w:customStyle="1" w:styleId="Style36">
    <w:name w:val="Style36"/>
    <w:basedOn w:val="Normalny"/>
    <w:uiPriority w:val="99"/>
    <w:rsid w:val="002202A9"/>
    <w:pPr>
      <w:widowControl w:val="0"/>
      <w:autoSpaceDE w:val="0"/>
      <w:autoSpaceDN w:val="0"/>
      <w:adjustRightInd w:val="0"/>
      <w:spacing w:line="394" w:lineRule="exact"/>
      <w:ind w:hanging="238"/>
      <w:jc w:val="both"/>
    </w:pPr>
    <w:rPr>
      <w:rFonts w:eastAsiaTheme="minorEastAsia"/>
      <w:sz w:val="24"/>
      <w:szCs w:val="24"/>
      <w:lang w:val="pl-PL"/>
    </w:rPr>
  </w:style>
  <w:style w:type="paragraph" w:customStyle="1" w:styleId="Style30">
    <w:name w:val="Style30"/>
    <w:basedOn w:val="Normalny"/>
    <w:uiPriority w:val="99"/>
    <w:rsid w:val="002202A9"/>
    <w:pPr>
      <w:widowControl w:val="0"/>
      <w:autoSpaceDE w:val="0"/>
      <w:autoSpaceDN w:val="0"/>
      <w:adjustRightInd w:val="0"/>
      <w:spacing w:line="394" w:lineRule="exact"/>
      <w:ind w:hanging="338"/>
    </w:pPr>
    <w:rPr>
      <w:rFonts w:eastAsiaTheme="minorEastAsia"/>
      <w:sz w:val="24"/>
      <w:szCs w:val="24"/>
      <w:lang w:val="pl-PL"/>
    </w:rPr>
  </w:style>
  <w:style w:type="paragraph" w:customStyle="1" w:styleId="Style35">
    <w:name w:val="Style35"/>
    <w:basedOn w:val="Normalny"/>
    <w:uiPriority w:val="99"/>
    <w:rsid w:val="002202A9"/>
    <w:pPr>
      <w:widowControl w:val="0"/>
      <w:autoSpaceDE w:val="0"/>
      <w:autoSpaceDN w:val="0"/>
      <w:adjustRightInd w:val="0"/>
      <w:spacing w:line="240" w:lineRule="auto"/>
      <w:jc w:val="both"/>
    </w:pPr>
    <w:rPr>
      <w:rFonts w:eastAsiaTheme="minorEastAsia"/>
      <w:sz w:val="24"/>
      <w:szCs w:val="24"/>
      <w:lang w:val="pl-PL"/>
    </w:rPr>
  </w:style>
  <w:style w:type="character" w:customStyle="1" w:styleId="FontStyle79">
    <w:name w:val="Font Style79"/>
    <w:basedOn w:val="Domylnaczcionkaakapitu"/>
    <w:uiPriority w:val="99"/>
    <w:rsid w:val="002202A9"/>
    <w:rPr>
      <w:rFonts w:ascii="Franklin Gothic Medium Cond" w:hAnsi="Franklin Gothic Medium Cond" w:cs="Franklin Gothic Medium Cond"/>
      <w:color w:val="000000"/>
      <w:spacing w:val="10"/>
      <w:sz w:val="18"/>
      <w:szCs w:val="18"/>
    </w:rPr>
  </w:style>
  <w:style w:type="paragraph" w:customStyle="1" w:styleId="Style61">
    <w:name w:val="Style61"/>
    <w:basedOn w:val="Normalny"/>
    <w:uiPriority w:val="99"/>
    <w:rsid w:val="002202A9"/>
    <w:pPr>
      <w:widowControl w:val="0"/>
      <w:autoSpaceDE w:val="0"/>
      <w:autoSpaceDN w:val="0"/>
      <w:adjustRightInd w:val="0"/>
      <w:spacing w:line="269" w:lineRule="exact"/>
      <w:jc w:val="both"/>
    </w:pPr>
    <w:rPr>
      <w:rFonts w:ascii="Franklin Gothic Medium Cond" w:eastAsiaTheme="minorEastAsia" w:hAnsi="Franklin Gothic Medium Cond" w:cstheme="minorBidi"/>
      <w:sz w:val="24"/>
      <w:szCs w:val="24"/>
      <w:lang w:val="pl-PL"/>
    </w:rPr>
  </w:style>
  <w:style w:type="paragraph" w:customStyle="1" w:styleId="Style2">
    <w:name w:val="Style2"/>
    <w:basedOn w:val="Normalny"/>
    <w:uiPriority w:val="99"/>
    <w:rsid w:val="002202A9"/>
    <w:pPr>
      <w:widowControl w:val="0"/>
      <w:autoSpaceDE w:val="0"/>
      <w:autoSpaceDN w:val="0"/>
      <w:adjustRightInd w:val="0"/>
      <w:spacing w:line="240" w:lineRule="auto"/>
    </w:pPr>
    <w:rPr>
      <w:rFonts w:ascii="Arial Unicode MS" w:eastAsia="Arial Unicode MS" w:hAnsiTheme="minorHAnsi" w:cs="Arial Unicode MS"/>
      <w:sz w:val="24"/>
      <w:szCs w:val="24"/>
      <w:lang w:val="pl-PL"/>
    </w:rPr>
  </w:style>
  <w:style w:type="paragraph" w:customStyle="1" w:styleId="Style10">
    <w:name w:val="Style10"/>
    <w:basedOn w:val="Normalny"/>
    <w:uiPriority w:val="99"/>
    <w:rsid w:val="002202A9"/>
    <w:pPr>
      <w:widowControl w:val="0"/>
      <w:autoSpaceDE w:val="0"/>
      <w:autoSpaceDN w:val="0"/>
      <w:adjustRightInd w:val="0"/>
      <w:spacing w:line="254" w:lineRule="exact"/>
      <w:ind w:firstLine="283"/>
    </w:pPr>
    <w:rPr>
      <w:rFonts w:ascii="Arial Unicode MS" w:eastAsia="Arial Unicode MS" w:hAnsiTheme="minorHAnsi" w:cs="Arial Unicode MS"/>
      <w:sz w:val="24"/>
      <w:szCs w:val="24"/>
      <w:lang w:val="pl-PL"/>
    </w:rPr>
  </w:style>
  <w:style w:type="paragraph" w:customStyle="1" w:styleId="Style15">
    <w:name w:val="Style15"/>
    <w:basedOn w:val="Normalny"/>
    <w:uiPriority w:val="99"/>
    <w:rsid w:val="002202A9"/>
    <w:pPr>
      <w:widowControl w:val="0"/>
      <w:autoSpaceDE w:val="0"/>
      <w:autoSpaceDN w:val="0"/>
      <w:adjustRightInd w:val="0"/>
      <w:spacing w:line="259" w:lineRule="exact"/>
      <w:ind w:hanging="360"/>
    </w:pPr>
    <w:rPr>
      <w:rFonts w:ascii="Arial Unicode MS" w:eastAsia="Arial Unicode MS" w:hAnsiTheme="minorHAnsi" w:cs="Arial Unicode MS"/>
      <w:sz w:val="24"/>
      <w:szCs w:val="24"/>
      <w:lang w:val="pl-PL"/>
    </w:rPr>
  </w:style>
  <w:style w:type="paragraph" w:customStyle="1" w:styleId="Style19">
    <w:name w:val="Style19"/>
    <w:basedOn w:val="Normalny"/>
    <w:uiPriority w:val="99"/>
    <w:rsid w:val="002202A9"/>
    <w:pPr>
      <w:widowControl w:val="0"/>
      <w:autoSpaceDE w:val="0"/>
      <w:autoSpaceDN w:val="0"/>
      <w:adjustRightInd w:val="0"/>
      <w:spacing w:line="254" w:lineRule="exact"/>
      <w:jc w:val="both"/>
    </w:pPr>
    <w:rPr>
      <w:rFonts w:ascii="Arial Unicode MS" w:eastAsia="Arial Unicode MS" w:hAnsiTheme="minorHAnsi" w:cs="Arial Unicode MS"/>
      <w:sz w:val="24"/>
      <w:szCs w:val="24"/>
      <w:lang w:val="pl-PL"/>
    </w:rPr>
  </w:style>
  <w:style w:type="character" w:customStyle="1" w:styleId="FontStyle35">
    <w:name w:val="Font Style35"/>
    <w:basedOn w:val="Domylnaczcionkaakapitu"/>
    <w:uiPriority w:val="99"/>
    <w:rsid w:val="002202A9"/>
    <w:rPr>
      <w:rFonts w:ascii="Arial Unicode MS" w:eastAsia="Arial Unicode MS" w:cs="Arial Unicode MS"/>
      <w:color w:val="000000"/>
      <w:sz w:val="20"/>
      <w:szCs w:val="20"/>
    </w:rPr>
  </w:style>
  <w:style w:type="character" w:customStyle="1" w:styleId="FontStyle42">
    <w:name w:val="Font Style42"/>
    <w:basedOn w:val="Domylnaczcionkaakapitu"/>
    <w:uiPriority w:val="99"/>
    <w:rsid w:val="002202A9"/>
    <w:rPr>
      <w:rFonts w:ascii="Arial" w:hAnsi="Arial" w:cs="Arial"/>
      <w:i/>
      <w:iCs/>
      <w:color w:val="000000"/>
      <w:sz w:val="22"/>
      <w:szCs w:val="22"/>
    </w:rPr>
  </w:style>
  <w:style w:type="character" w:customStyle="1" w:styleId="ng-binding">
    <w:name w:val="ng-binding"/>
    <w:basedOn w:val="Domylnaczcionkaakapitu"/>
    <w:rsid w:val="002202A9"/>
  </w:style>
  <w:style w:type="character" w:customStyle="1" w:styleId="WW8Num8z0">
    <w:name w:val="WW8Num8z0"/>
    <w:rsid w:val="002202A9"/>
    <w:rPr>
      <w:rFonts w:ascii="Arial" w:hAnsi="Arial"/>
    </w:rPr>
  </w:style>
  <w:style w:type="character" w:customStyle="1" w:styleId="WW8Num9z0">
    <w:name w:val="WW8Num9z0"/>
    <w:rsid w:val="002202A9"/>
    <w:rPr>
      <w:b w:val="0"/>
      <w:i w:val="0"/>
    </w:rPr>
  </w:style>
  <w:style w:type="character" w:customStyle="1" w:styleId="Absatz-Standardschriftart">
    <w:name w:val="Absatz-Standardschriftart"/>
    <w:rsid w:val="002202A9"/>
  </w:style>
  <w:style w:type="character" w:customStyle="1" w:styleId="WW8Num1z0">
    <w:name w:val="WW8Num1z0"/>
    <w:rsid w:val="002202A9"/>
    <w:rPr>
      <w:rFonts w:ascii="Symbol" w:hAnsi="Symbol"/>
      <w:b/>
    </w:rPr>
  </w:style>
  <w:style w:type="character" w:customStyle="1" w:styleId="WW8Num1z1">
    <w:name w:val="WW8Num1z1"/>
    <w:rsid w:val="002202A9"/>
    <w:rPr>
      <w:rFonts w:ascii="Courier New" w:hAnsi="Courier New" w:cs="Courier New"/>
    </w:rPr>
  </w:style>
  <w:style w:type="character" w:customStyle="1" w:styleId="WW8Num1z2">
    <w:name w:val="WW8Num1z2"/>
    <w:rsid w:val="002202A9"/>
    <w:rPr>
      <w:rFonts w:ascii="Wingdings" w:hAnsi="Wingdings"/>
    </w:rPr>
  </w:style>
  <w:style w:type="character" w:customStyle="1" w:styleId="WW8Num1z3">
    <w:name w:val="WW8Num1z3"/>
    <w:rsid w:val="002202A9"/>
    <w:rPr>
      <w:rFonts w:ascii="Symbol" w:hAnsi="Symbol"/>
    </w:rPr>
  </w:style>
  <w:style w:type="character" w:customStyle="1" w:styleId="WW8Num4z0">
    <w:name w:val="WW8Num4z0"/>
    <w:rsid w:val="002202A9"/>
    <w:rPr>
      <w:rFonts w:ascii="Arial" w:hAnsi="Arial" w:cs="Arial"/>
      <w:b/>
    </w:rPr>
  </w:style>
  <w:style w:type="character" w:customStyle="1" w:styleId="WW8Num7z0">
    <w:name w:val="WW8Num7z0"/>
    <w:rsid w:val="002202A9"/>
    <w:rPr>
      <w:b/>
    </w:rPr>
  </w:style>
  <w:style w:type="character" w:customStyle="1" w:styleId="WW8Num18z1">
    <w:name w:val="WW8Num18z1"/>
    <w:rsid w:val="002202A9"/>
    <w:rPr>
      <w:rFonts w:ascii="Courier New" w:hAnsi="Courier New" w:cs="Courier New"/>
    </w:rPr>
  </w:style>
  <w:style w:type="character" w:customStyle="1" w:styleId="WW8Num18z2">
    <w:name w:val="WW8Num18z2"/>
    <w:rsid w:val="002202A9"/>
    <w:rPr>
      <w:rFonts w:ascii="Wingdings" w:hAnsi="Wingdings"/>
    </w:rPr>
  </w:style>
  <w:style w:type="character" w:customStyle="1" w:styleId="WW8Num18z3">
    <w:name w:val="WW8Num18z3"/>
    <w:rsid w:val="002202A9"/>
    <w:rPr>
      <w:rFonts w:ascii="Symbol" w:hAnsi="Symbol"/>
    </w:rPr>
  </w:style>
  <w:style w:type="character" w:customStyle="1" w:styleId="WW8Num21z0">
    <w:name w:val="WW8Num21z0"/>
    <w:rsid w:val="002202A9"/>
    <w:rPr>
      <w:b w:val="0"/>
      <w:i w:val="0"/>
    </w:rPr>
  </w:style>
  <w:style w:type="character" w:customStyle="1" w:styleId="WW8Num21z1">
    <w:name w:val="WW8Num21z1"/>
    <w:rsid w:val="002202A9"/>
    <w:rPr>
      <w:rFonts w:ascii="Times New Roman" w:eastAsia="Times New Roman" w:hAnsi="Times New Roman" w:cs="Times New Roman"/>
      <w:b/>
    </w:rPr>
  </w:style>
  <w:style w:type="character" w:customStyle="1" w:styleId="WW8Num21z2">
    <w:name w:val="WW8Num21z2"/>
    <w:rsid w:val="002202A9"/>
    <w:rPr>
      <w:rFonts w:ascii="Symbol" w:hAnsi="Symbol"/>
      <w:b/>
    </w:rPr>
  </w:style>
  <w:style w:type="character" w:customStyle="1" w:styleId="WW8Num21z3">
    <w:name w:val="WW8Num21z3"/>
    <w:rsid w:val="002202A9"/>
    <w:rPr>
      <w:rFonts w:ascii="Times New Roman" w:eastAsia="Times New Roman" w:hAnsi="Times New Roman" w:cs="Times New Roman"/>
      <w:b/>
      <w:i w:val="0"/>
    </w:rPr>
  </w:style>
  <w:style w:type="character" w:customStyle="1" w:styleId="WW8Num22z1">
    <w:name w:val="WW8Num22z1"/>
    <w:rsid w:val="002202A9"/>
    <w:rPr>
      <w:rFonts w:ascii="Courier New" w:hAnsi="Courier New" w:cs="Courier New"/>
    </w:rPr>
  </w:style>
  <w:style w:type="character" w:customStyle="1" w:styleId="WW8Num22z2">
    <w:name w:val="WW8Num22z2"/>
    <w:rsid w:val="002202A9"/>
    <w:rPr>
      <w:rFonts w:ascii="Wingdings" w:hAnsi="Wingdings"/>
    </w:rPr>
  </w:style>
  <w:style w:type="character" w:customStyle="1" w:styleId="WW8Num25z0">
    <w:name w:val="WW8Num25z0"/>
    <w:rsid w:val="002202A9"/>
    <w:rPr>
      <w:rFonts w:ascii="Arial" w:hAnsi="Arial" w:cs="Arial"/>
    </w:rPr>
  </w:style>
  <w:style w:type="character" w:customStyle="1" w:styleId="Domylnaczcionkaakapitu1">
    <w:name w:val="Domyślna czcionka akapitu1"/>
    <w:rsid w:val="002202A9"/>
  </w:style>
  <w:style w:type="character" w:customStyle="1" w:styleId="TekstprzypisukocowegoZnak">
    <w:name w:val="Tekst przypisu końcowego Znak"/>
    <w:rsid w:val="002202A9"/>
    <w:rPr>
      <w:rFonts w:ascii="Arial" w:hAnsi="Arial" w:cs="Tahoma"/>
    </w:rPr>
  </w:style>
  <w:style w:type="character" w:customStyle="1" w:styleId="Znakiprzypiswdolnych">
    <w:name w:val="Znaki przypisów dolnych"/>
    <w:rsid w:val="002202A9"/>
    <w:rPr>
      <w:vertAlign w:val="superscript"/>
    </w:rPr>
  </w:style>
  <w:style w:type="character" w:customStyle="1" w:styleId="Znakinumeracji">
    <w:name w:val="Znaki numeracji"/>
    <w:rsid w:val="002202A9"/>
  </w:style>
  <w:style w:type="paragraph" w:customStyle="1" w:styleId="Nagwek20">
    <w:name w:val="Nagłówek2"/>
    <w:basedOn w:val="Normalny"/>
    <w:next w:val="Tekstpodstawowy"/>
    <w:rsid w:val="002202A9"/>
    <w:pPr>
      <w:keepNext/>
      <w:suppressAutoHyphens/>
      <w:spacing w:before="240" w:after="120" w:line="240" w:lineRule="auto"/>
    </w:pPr>
    <w:rPr>
      <w:rFonts w:eastAsia="Lucida Sans Unicode" w:cs="Mangal"/>
      <w:sz w:val="28"/>
      <w:szCs w:val="28"/>
      <w:lang w:val="pl-PL" w:eastAsia="ar-SA"/>
    </w:rPr>
  </w:style>
  <w:style w:type="paragraph" w:customStyle="1" w:styleId="WW-Domylnie">
    <w:name w:val="WW-Domyślnie"/>
    <w:rsid w:val="002202A9"/>
    <w:pPr>
      <w:suppressAutoHyphens/>
      <w:spacing w:line="240" w:lineRule="auto"/>
    </w:pPr>
    <w:rPr>
      <w:rFonts w:ascii="Times New Roman" w:hAnsi="Times New Roman" w:cs="Times New Roman"/>
      <w:sz w:val="24"/>
      <w:szCs w:val="20"/>
      <w:lang w:val="pl-PL" w:eastAsia="ar-SA"/>
    </w:rPr>
  </w:style>
  <w:style w:type="paragraph" w:customStyle="1" w:styleId="Sowowa">
    <w:name w:val="Sowowa"/>
    <w:basedOn w:val="Normalny"/>
    <w:rsid w:val="002202A9"/>
    <w:pPr>
      <w:widowControl w:val="0"/>
      <w:suppressAutoHyphens/>
      <w:spacing w:line="360" w:lineRule="auto"/>
    </w:pPr>
    <w:rPr>
      <w:rFonts w:ascii="Times New Roman" w:eastAsia="Tahoma" w:hAnsi="Times New Roman" w:cs="Tahoma"/>
      <w:sz w:val="24"/>
      <w:szCs w:val="20"/>
      <w:lang w:val="pl-PL" w:eastAsia="ar-SA"/>
    </w:rPr>
  </w:style>
  <w:style w:type="paragraph" w:customStyle="1" w:styleId="sowowa0">
    <w:name w:val="sowowa"/>
    <w:basedOn w:val="Normalny"/>
    <w:rsid w:val="002202A9"/>
    <w:pPr>
      <w:suppressAutoHyphens/>
      <w:spacing w:before="280" w:after="280" w:line="240" w:lineRule="auto"/>
    </w:pPr>
    <w:rPr>
      <w:rFonts w:ascii="Times New Roman" w:eastAsia="Times New Roman" w:hAnsi="Times New Roman" w:cs="Times New Roman"/>
      <w:sz w:val="24"/>
      <w:szCs w:val="24"/>
      <w:lang w:val="pl-PL" w:eastAsia="ar-SA"/>
    </w:rPr>
  </w:style>
  <w:style w:type="character" w:customStyle="1" w:styleId="PodtytuZnak">
    <w:name w:val="Podtytuł Znak"/>
    <w:basedOn w:val="Domylnaczcionkaakapitu"/>
    <w:link w:val="Podtytu"/>
    <w:qFormat/>
    <w:rsid w:val="002202A9"/>
    <w:rPr>
      <w:color w:val="666666"/>
      <w:sz w:val="30"/>
      <w:szCs w:val="30"/>
    </w:rPr>
  </w:style>
  <w:style w:type="paragraph" w:customStyle="1" w:styleId="paragraf0">
    <w:name w:val="paragraf"/>
    <w:basedOn w:val="Normalny"/>
    <w:rsid w:val="002202A9"/>
    <w:pPr>
      <w:suppressAutoHyphens/>
      <w:spacing w:before="60" w:line="240" w:lineRule="auto"/>
    </w:pPr>
    <w:rPr>
      <w:rFonts w:eastAsia="Times New Roman" w:cs="Times New Roman"/>
      <w:b/>
      <w:sz w:val="16"/>
      <w:szCs w:val="20"/>
      <w:lang w:val="pl-PL" w:eastAsia="ar-SA"/>
    </w:rPr>
  </w:style>
  <w:style w:type="paragraph" w:customStyle="1" w:styleId="ZnakZnakZnakZnakZnakZnak">
    <w:name w:val="Znak Znak Znak Znak Znak Znak"/>
    <w:basedOn w:val="Normalny"/>
    <w:rsid w:val="002202A9"/>
    <w:pPr>
      <w:suppressAutoHyphens/>
      <w:spacing w:line="240" w:lineRule="auto"/>
    </w:pPr>
    <w:rPr>
      <w:rFonts w:ascii="Times New Roman" w:eastAsia="Times New Roman" w:hAnsi="Times New Roman" w:cs="Times New Roman"/>
      <w:sz w:val="24"/>
      <w:szCs w:val="24"/>
      <w:lang w:val="pl-PL" w:eastAsia="ar-SA"/>
    </w:rPr>
  </w:style>
  <w:style w:type="paragraph" w:customStyle="1" w:styleId="Normalny12pt">
    <w:name w:val="Normalny + 12 pt"/>
    <w:basedOn w:val="Normalny"/>
    <w:rsid w:val="002202A9"/>
    <w:pPr>
      <w:widowControl w:val="0"/>
      <w:tabs>
        <w:tab w:val="num" w:pos="360"/>
      </w:tabs>
      <w:suppressAutoHyphens/>
      <w:spacing w:before="120" w:after="120" w:line="240" w:lineRule="auto"/>
      <w:ind w:left="360" w:hanging="360"/>
      <w:jc w:val="both"/>
    </w:pPr>
    <w:rPr>
      <w:rFonts w:ascii="Times New Roman" w:eastAsia="Times New Roman" w:hAnsi="Times New Roman" w:cs="Times New Roman"/>
      <w:color w:val="000000"/>
      <w:sz w:val="24"/>
      <w:szCs w:val="24"/>
      <w:lang w:val="pl-PL" w:eastAsia="ar-SA"/>
    </w:rPr>
  </w:style>
  <w:style w:type="paragraph" w:customStyle="1" w:styleId="Tekstblokowy1">
    <w:name w:val="Tekst blokowy1"/>
    <w:basedOn w:val="Normalny"/>
    <w:rsid w:val="002202A9"/>
    <w:pPr>
      <w:suppressAutoHyphens/>
      <w:spacing w:line="240" w:lineRule="auto"/>
      <w:ind w:left="567" w:right="-2" w:hanging="567"/>
      <w:jc w:val="both"/>
    </w:pPr>
    <w:rPr>
      <w:rFonts w:ascii="Times New Roman" w:eastAsia="Times New Roman" w:hAnsi="Times New Roman" w:cs="Times New Roman"/>
      <w:sz w:val="24"/>
      <w:szCs w:val="24"/>
      <w:lang w:val="pl-PL" w:eastAsia="ar-SA"/>
    </w:rPr>
  </w:style>
  <w:style w:type="paragraph" w:customStyle="1" w:styleId="Tekstpodstawowywcity21">
    <w:name w:val="Tekst podstawowy wcięty 21"/>
    <w:basedOn w:val="Normalny"/>
    <w:rsid w:val="002202A9"/>
    <w:pPr>
      <w:suppressAutoHyphens/>
      <w:spacing w:after="120" w:line="480" w:lineRule="auto"/>
      <w:ind w:left="283"/>
    </w:pPr>
    <w:rPr>
      <w:rFonts w:ascii="Times New Roman" w:eastAsia="Times New Roman" w:hAnsi="Times New Roman" w:cs="Times New Roman"/>
      <w:sz w:val="24"/>
      <w:szCs w:val="24"/>
      <w:lang w:val="pl-PL" w:eastAsia="ar-SA"/>
    </w:rPr>
  </w:style>
  <w:style w:type="paragraph" w:customStyle="1" w:styleId="Tekstpodstawowywcity31">
    <w:name w:val="Tekst podstawowy wcięty 31"/>
    <w:basedOn w:val="Normalny"/>
    <w:rsid w:val="002202A9"/>
    <w:pPr>
      <w:suppressAutoHyphens/>
      <w:spacing w:line="240" w:lineRule="auto"/>
      <w:ind w:left="1260" w:hanging="1260"/>
    </w:pPr>
    <w:rPr>
      <w:rFonts w:eastAsia="Times New Roman"/>
      <w:sz w:val="24"/>
      <w:szCs w:val="28"/>
      <w:lang w:val="pl-PL" w:eastAsia="ar-SA"/>
    </w:rPr>
  </w:style>
  <w:style w:type="paragraph" w:styleId="Tekstprzypisukocowego">
    <w:name w:val="endnote text"/>
    <w:basedOn w:val="Normalny"/>
    <w:link w:val="TekstprzypisukocowegoZnak1"/>
    <w:rsid w:val="002202A9"/>
    <w:pPr>
      <w:suppressAutoHyphens/>
      <w:spacing w:line="240" w:lineRule="auto"/>
    </w:pPr>
    <w:rPr>
      <w:rFonts w:eastAsia="Times New Roman" w:cs="Tahoma"/>
      <w:sz w:val="20"/>
      <w:szCs w:val="20"/>
      <w:lang w:val="pl-PL" w:eastAsia="ar-SA"/>
    </w:rPr>
  </w:style>
  <w:style w:type="character" w:customStyle="1" w:styleId="TekstprzypisukocowegoZnak1">
    <w:name w:val="Tekst przypisu końcowego Znak1"/>
    <w:basedOn w:val="Domylnaczcionkaakapitu"/>
    <w:link w:val="Tekstprzypisukocowego"/>
    <w:rsid w:val="002202A9"/>
    <w:rPr>
      <w:rFonts w:eastAsia="Times New Roman" w:cs="Tahoma"/>
      <w:sz w:val="20"/>
      <w:szCs w:val="20"/>
      <w:lang w:val="pl-PL" w:eastAsia="ar-SA"/>
    </w:rPr>
  </w:style>
  <w:style w:type="paragraph" w:customStyle="1" w:styleId="Tekstpodstawowy32">
    <w:name w:val="Tekst podstawowy 32"/>
    <w:basedOn w:val="Normalny"/>
    <w:rsid w:val="002202A9"/>
    <w:pPr>
      <w:suppressAutoHyphens/>
      <w:spacing w:line="240" w:lineRule="auto"/>
      <w:jc w:val="both"/>
    </w:pPr>
    <w:rPr>
      <w:rFonts w:ascii="Times New Roman" w:eastAsia="Times New Roman" w:hAnsi="Times New Roman" w:cs="Times New Roman"/>
      <w:b/>
      <w:sz w:val="24"/>
      <w:szCs w:val="20"/>
      <w:lang w:val="pl-PL" w:eastAsia="ar-SA"/>
    </w:rPr>
  </w:style>
  <w:style w:type="paragraph" w:customStyle="1" w:styleId="ZnakZnakZnakZnakZnakZnakZnak">
    <w:name w:val="Znak Znak Znak Znak Znak Znak Znak"/>
    <w:basedOn w:val="Normalny"/>
    <w:rsid w:val="002202A9"/>
    <w:pPr>
      <w:suppressAutoHyphens/>
      <w:spacing w:line="240" w:lineRule="auto"/>
    </w:pPr>
    <w:rPr>
      <w:rFonts w:ascii="Times New Roman" w:eastAsia="Times New Roman" w:hAnsi="Times New Roman" w:cs="Times New Roman"/>
      <w:sz w:val="24"/>
      <w:szCs w:val="24"/>
      <w:lang w:val="pl-PL" w:eastAsia="ar-SA"/>
    </w:rPr>
  </w:style>
  <w:style w:type="paragraph" w:customStyle="1" w:styleId="Akapitzlist2">
    <w:name w:val="Akapit z listą2"/>
    <w:basedOn w:val="Normalny"/>
    <w:link w:val="ListParagraphChar"/>
    <w:uiPriority w:val="99"/>
    <w:qFormat/>
    <w:rsid w:val="002202A9"/>
    <w:pPr>
      <w:spacing w:line="240" w:lineRule="auto"/>
      <w:ind w:left="720"/>
      <w:contextualSpacing/>
    </w:pPr>
    <w:rPr>
      <w:rFonts w:ascii="Times New Roman" w:eastAsia="Calibri" w:hAnsi="Times New Roman" w:cs="Times New Roman"/>
      <w:sz w:val="24"/>
      <w:szCs w:val="24"/>
      <w:lang w:val="pl-PL" w:eastAsia="en-US"/>
    </w:rPr>
  </w:style>
  <w:style w:type="character" w:customStyle="1" w:styleId="ListParagraphChar">
    <w:name w:val="List Paragraph Char"/>
    <w:link w:val="Akapitzlist2"/>
    <w:uiPriority w:val="99"/>
    <w:locked/>
    <w:rsid w:val="002202A9"/>
    <w:rPr>
      <w:rFonts w:ascii="Times New Roman" w:eastAsia="Calibri" w:hAnsi="Times New Roman" w:cs="Times New Roman"/>
      <w:sz w:val="24"/>
      <w:szCs w:val="24"/>
      <w:lang w:val="pl-PL" w:eastAsia="en-US"/>
    </w:rPr>
  </w:style>
  <w:style w:type="paragraph" w:styleId="Bezodstpw">
    <w:name w:val="No Spacing"/>
    <w:uiPriority w:val="99"/>
    <w:qFormat/>
    <w:rsid w:val="002202A9"/>
    <w:pPr>
      <w:spacing w:line="240" w:lineRule="auto"/>
      <w:jc w:val="both"/>
    </w:pPr>
    <w:rPr>
      <w:rFonts w:ascii="Times New Roman" w:eastAsia="Calibri" w:hAnsi="Times New Roman" w:cs="Times New Roman"/>
      <w:sz w:val="24"/>
      <w:lang w:val="pl-PL" w:eastAsia="en-US"/>
    </w:rPr>
  </w:style>
  <w:style w:type="paragraph" w:customStyle="1" w:styleId="Bezodstpw1">
    <w:name w:val="Bez odstępów1"/>
    <w:rsid w:val="002202A9"/>
    <w:pPr>
      <w:spacing w:line="240" w:lineRule="auto"/>
      <w:jc w:val="both"/>
    </w:pPr>
    <w:rPr>
      <w:rFonts w:ascii="Times New Roman" w:eastAsia="Times New Roman" w:hAnsi="Times New Roman" w:cs="Times New Roman"/>
      <w:sz w:val="24"/>
      <w:lang w:val="pl-PL" w:eastAsia="en-US"/>
    </w:rPr>
  </w:style>
  <w:style w:type="character" w:customStyle="1" w:styleId="txt-new">
    <w:name w:val="txt-new"/>
    <w:rsid w:val="002202A9"/>
  </w:style>
  <w:style w:type="character" w:styleId="Odwoaniedokomentarza">
    <w:name w:val="annotation reference"/>
    <w:uiPriority w:val="99"/>
    <w:rsid w:val="002202A9"/>
    <w:rPr>
      <w:sz w:val="16"/>
      <w:szCs w:val="16"/>
    </w:rPr>
  </w:style>
  <w:style w:type="paragraph" w:styleId="Tekstkomentarza">
    <w:name w:val="annotation text"/>
    <w:basedOn w:val="Normalny"/>
    <w:link w:val="TekstkomentarzaZnak"/>
    <w:uiPriority w:val="99"/>
    <w:rsid w:val="002202A9"/>
    <w:pPr>
      <w:suppressAutoHyphens/>
      <w:spacing w:line="240" w:lineRule="auto"/>
    </w:pPr>
    <w:rPr>
      <w:rFonts w:ascii="Times New Roman" w:eastAsia="Times New Roman" w:hAnsi="Times New Roman" w:cs="Times New Roman"/>
      <w:sz w:val="20"/>
      <w:szCs w:val="20"/>
      <w:lang w:val="pl-PL" w:eastAsia="ar-SA"/>
    </w:rPr>
  </w:style>
  <w:style w:type="character" w:customStyle="1" w:styleId="TekstkomentarzaZnak">
    <w:name w:val="Tekst komentarza Znak"/>
    <w:basedOn w:val="Domylnaczcionkaakapitu"/>
    <w:link w:val="Tekstkomentarza"/>
    <w:uiPriority w:val="99"/>
    <w:rsid w:val="002202A9"/>
    <w:rPr>
      <w:rFonts w:ascii="Times New Roman" w:eastAsia="Times New Roman" w:hAnsi="Times New Roman" w:cs="Times New Roman"/>
      <w:sz w:val="20"/>
      <w:szCs w:val="20"/>
      <w:lang w:val="pl-PL" w:eastAsia="ar-SA"/>
    </w:rPr>
  </w:style>
  <w:style w:type="paragraph" w:styleId="Tematkomentarza">
    <w:name w:val="annotation subject"/>
    <w:basedOn w:val="Tekstkomentarza"/>
    <w:next w:val="Tekstkomentarza"/>
    <w:link w:val="TematkomentarzaZnak"/>
    <w:uiPriority w:val="99"/>
    <w:rsid w:val="002202A9"/>
    <w:rPr>
      <w:b/>
      <w:bCs/>
    </w:rPr>
  </w:style>
  <w:style w:type="character" w:customStyle="1" w:styleId="TematkomentarzaZnak">
    <w:name w:val="Temat komentarza Znak"/>
    <w:basedOn w:val="TekstkomentarzaZnak"/>
    <w:link w:val="Tematkomentarza"/>
    <w:uiPriority w:val="99"/>
    <w:rsid w:val="002202A9"/>
    <w:rPr>
      <w:rFonts w:ascii="Times New Roman" w:eastAsia="Times New Roman" w:hAnsi="Times New Roman" w:cs="Times New Roman"/>
      <w:b/>
      <w:bCs/>
      <w:sz w:val="20"/>
      <w:szCs w:val="20"/>
      <w:lang w:val="pl-PL" w:eastAsia="ar-SA"/>
    </w:rPr>
  </w:style>
  <w:style w:type="paragraph" w:customStyle="1" w:styleId="glowny">
    <w:name w:val="glowny"/>
    <w:basedOn w:val="Stopka"/>
    <w:next w:val="Stopka"/>
    <w:rsid w:val="002202A9"/>
    <w:pPr>
      <w:suppressAutoHyphens/>
      <w:snapToGrid w:val="0"/>
      <w:spacing w:line="258" w:lineRule="atLeast"/>
      <w:jc w:val="both"/>
    </w:pPr>
    <w:rPr>
      <w:rFonts w:ascii="FrankfurtGothic" w:eastAsiaTheme="minorHAnsi" w:hAnsi="FrankfurtGothic" w:cstheme="minorBidi"/>
      <w:color w:val="000000"/>
      <w:kern w:val="2"/>
      <w:sz w:val="19"/>
      <w:lang w:val="pl-PL" w:eastAsia="ar-SA"/>
    </w:rPr>
  </w:style>
  <w:style w:type="character" w:customStyle="1" w:styleId="object">
    <w:name w:val="object"/>
    <w:basedOn w:val="Domylnaczcionkaakapitu"/>
    <w:uiPriority w:val="99"/>
    <w:qFormat/>
    <w:rsid w:val="002202A9"/>
  </w:style>
  <w:style w:type="character" w:styleId="Uwydatnienie">
    <w:name w:val="Emphasis"/>
    <w:basedOn w:val="Domylnaczcionkaakapitu"/>
    <w:uiPriority w:val="99"/>
    <w:qFormat/>
    <w:rsid w:val="002202A9"/>
    <w:rPr>
      <w:i/>
      <w:iCs/>
    </w:rPr>
  </w:style>
  <w:style w:type="character" w:customStyle="1" w:styleId="StopkaZnak1">
    <w:name w:val="Stopka Znak1"/>
    <w:aliases w:val="Znak Znak"/>
    <w:basedOn w:val="Domylnaczcionkaakapitu"/>
    <w:qFormat/>
    <w:rsid w:val="002202A9"/>
  </w:style>
  <w:style w:type="paragraph" w:customStyle="1" w:styleId="Tekstpodstawowywcity33">
    <w:name w:val="Tekst podstawowy wcięty 33"/>
    <w:basedOn w:val="Normalny"/>
    <w:uiPriority w:val="99"/>
    <w:rsid w:val="002202A9"/>
    <w:pPr>
      <w:tabs>
        <w:tab w:val="left" w:pos="-23705"/>
      </w:tabs>
      <w:suppressAutoHyphens/>
      <w:spacing w:line="240" w:lineRule="auto"/>
      <w:ind w:left="709" w:hanging="709"/>
      <w:jc w:val="both"/>
    </w:pPr>
    <w:rPr>
      <w:rFonts w:ascii="Verdana" w:eastAsia="Times New Roman" w:hAnsi="Verdana" w:cs="Times New Roman"/>
      <w:b/>
      <w:kern w:val="2"/>
      <w:szCs w:val="20"/>
      <w:lang w:val="pl-PL" w:eastAsia="ar-SA"/>
    </w:rPr>
  </w:style>
  <w:style w:type="paragraph" w:customStyle="1" w:styleId="WW-Tekstpodstawowywcity2">
    <w:name w:val="WW-Tekst podstawowy wcięty 2"/>
    <w:basedOn w:val="Normalny"/>
    <w:uiPriority w:val="99"/>
    <w:rsid w:val="002202A9"/>
    <w:pPr>
      <w:suppressAutoHyphens/>
      <w:spacing w:line="240" w:lineRule="auto"/>
      <w:ind w:left="284" w:hanging="284"/>
      <w:jc w:val="both"/>
    </w:pPr>
    <w:rPr>
      <w:rFonts w:ascii="Times New Roman" w:eastAsia="Times New Roman" w:hAnsi="Times New Roman" w:cs="Times New Roman"/>
      <w:kern w:val="2"/>
      <w:sz w:val="24"/>
      <w:szCs w:val="20"/>
      <w:lang w:val="pl-PL" w:eastAsia="ar-SA"/>
    </w:rPr>
  </w:style>
  <w:style w:type="paragraph" w:customStyle="1" w:styleId="WW-Tekstpodstawowywcity3">
    <w:name w:val="WW-Tekst podstawowy wcięty 3"/>
    <w:basedOn w:val="Normalny"/>
    <w:uiPriority w:val="99"/>
    <w:rsid w:val="002202A9"/>
    <w:pPr>
      <w:tabs>
        <w:tab w:val="left" w:pos="16756"/>
      </w:tabs>
      <w:suppressAutoHyphens/>
      <w:spacing w:line="240" w:lineRule="auto"/>
      <w:ind w:left="284"/>
      <w:jc w:val="both"/>
    </w:pPr>
    <w:rPr>
      <w:rFonts w:ascii="Times New Roman" w:eastAsia="Times New Roman" w:hAnsi="Times New Roman" w:cs="Times New Roman"/>
      <w:kern w:val="2"/>
      <w:sz w:val="24"/>
      <w:szCs w:val="20"/>
      <w:lang w:val="pl-PL" w:eastAsia="ar-SA"/>
    </w:rPr>
  </w:style>
  <w:style w:type="paragraph" w:customStyle="1" w:styleId="WW-Tekstpodstawowywcity31">
    <w:name w:val="WW-Tekst podstawowy wcięty 31"/>
    <w:basedOn w:val="Normalny"/>
    <w:uiPriority w:val="99"/>
    <w:rsid w:val="002202A9"/>
    <w:pPr>
      <w:suppressAutoHyphens/>
      <w:spacing w:line="240" w:lineRule="auto"/>
      <w:ind w:left="-11"/>
    </w:pPr>
    <w:rPr>
      <w:rFonts w:ascii="Times New Roman" w:eastAsia="Times New Roman" w:hAnsi="Times New Roman" w:cs="Times New Roman"/>
      <w:kern w:val="2"/>
      <w:sz w:val="24"/>
      <w:szCs w:val="20"/>
      <w:lang w:val="pl-PL" w:eastAsia="ar-SA"/>
    </w:rPr>
  </w:style>
  <w:style w:type="paragraph" w:customStyle="1" w:styleId="western">
    <w:name w:val="western"/>
    <w:basedOn w:val="Normalny"/>
    <w:uiPriority w:val="99"/>
    <w:rsid w:val="002202A9"/>
    <w:pPr>
      <w:suppressAutoHyphens/>
      <w:spacing w:before="280" w:after="280" w:line="240" w:lineRule="auto"/>
      <w:jc w:val="both"/>
    </w:pPr>
    <w:rPr>
      <w:rFonts w:ascii="Times New Roman" w:eastAsia="Times New Roman" w:hAnsi="Times New Roman" w:cs="Times New Roman"/>
      <w:kern w:val="2"/>
      <w:sz w:val="24"/>
      <w:szCs w:val="24"/>
      <w:lang w:val="pl-PL" w:eastAsia="ar-SA"/>
    </w:rPr>
  </w:style>
  <w:style w:type="paragraph" w:customStyle="1" w:styleId="Tekstpodstawowywcity34">
    <w:name w:val="Tekst podstawowy wcięty 34"/>
    <w:basedOn w:val="Normalny"/>
    <w:uiPriority w:val="99"/>
    <w:rsid w:val="002202A9"/>
    <w:pPr>
      <w:tabs>
        <w:tab w:val="left" w:pos="-21578"/>
      </w:tabs>
      <w:suppressAutoHyphens/>
      <w:spacing w:line="240" w:lineRule="auto"/>
      <w:ind w:left="709" w:hanging="425"/>
      <w:jc w:val="both"/>
    </w:pPr>
    <w:rPr>
      <w:rFonts w:ascii="Verdana" w:eastAsia="Times New Roman" w:hAnsi="Verdana" w:cs="Times New Roman"/>
      <w:kern w:val="2"/>
      <w:szCs w:val="24"/>
      <w:lang w:val="pl-PL" w:eastAsia="ar-SA"/>
    </w:rPr>
  </w:style>
  <w:style w:type="paragraph" w:customStyle="1" w:styleId="44-">
    <w:name w:val="44-"/>
    <w:basedOn w:val="awciety"/>
    <w:next w:val="awciety"/>
    <w:uiPriority w:val="99"/>
    <w:rsid w:val="002202A9"/>
    <w:pPr>
      <w:ind w:left="680" w:hanging="227"/>
    </w:pPr>
    <w:rPr>
      <w:kern w:val="2"/>
    </w:rPr>
  </w:style>
  <w:style w:type="paragraph" w:customStyle="1" w:styleId="10">
    <w:name w:val="1"/>
    <w:basedOn w:val="Normalny"/>
    <w:uiPriority w:val="99"/>
    <w:rsid w:val="002202A9"/>
    <w:pPr>
      <w:spacing w:before="100" w:beforeAutospacing="1" w:after="100" w:afterAutospacing="1" w:line="240" w:lineRule="auto"/>
    </w:pPr>
    <w:rPr>
      <w:rFonts w:ascii="Times New Roman" w:eastAsia="SimSun" w:hAnsi="Times New Roman" w:cs="Times New Roman"/>
      <w:sz w:val="24"/>
      <w:szCs w:val="24"/>
      <w:lang w:val="pl-PL" w:eastAsia="zh-CN"/>
    </w:rPr>
  </w:style>
  <w:style w:type="character" w:customStyle="1" w:styleId="FontStyle47">
    <w:name w:val="Font Style47"/>
    <w:rsid w:val="002202A9"/>
    <w:rPr>
      <w:rFonts w:ascii="Tahoma" w:hAnsi="Tahoma" w:cs="Tahoma" w:hint="default"/>
      <w:sz w:val="18"/>
      <w:szCs w:val="18"/>
    </w:rPr>
  </w:style>
  <w:style w:type="paragraph" w:customStyle="1" w:styleId="WW-Listanumerowana">
    <w:name w:val="WW-Lista numerowana"/>
    <w:basedOn w:val="Normalny"/>
    <w:uiPriority w:val="99"/>
    <w:rsid w:val="002202A9"/>
    <w:pPr>
      <w:suppressAutoHyphens/>
      <w:spacing w:after="120" w:line="240" w:lineRule="auto"/>
      <w:ind w:left="284" w:hanging="284"/>
      <w:jc w:val="both"/>
    </w:pPr>
    <w:rPr>
      <w:rFonts w:ascii="Times New Roman" w:eastAsia="Times New Roman" w:hAnsi="Times New Roman" w:cs="Times New Roman"/>
      <w:kern w:val="2"/>
      <w:sz w:val="24"/>
      <w:szCs w:val="20"/>
      <w:lang w:val="pl-PL" w:eastAsia="ar-SA"/>
    </w:rPr>
  </w:style>
  <w:style w:type="paragraph" w:customStyle="1" w:styleId="WW-Wysunicietekstu1111111111111111111111111111111111111111111111111111111111111111">
    <w:name w:val="WW-Wysunięcie tekstu1111111111111111111111111111111111111111111111111111111111111111"/>
    <w:basedOn w:val="Tekstpodstawowy"/>
    <w:uiPriority w:val="99"/>
    <w:rsid w:val="002202A9"/>
    <w:pPr>
      <w:spacing w:after="120"/>
      <w:ind w:left="284" w:hanging="284"/>
    </w:pPr>
    <w:rPr>
      <w:kern w:val="2"/>
      <w:szCs w:val="20"/>
      <w:lang w:val="x-none"/>
    </w:rPr>
  </w:style>
  <w:style w:type="paragraph" w:customStyle="1" w:styleId="Tekstpodstawowy33">
    <w:name w:val="Tekst podstawowy 33"/>
    <w:basedOn w:val="Normalny"/>
    <w:rsid w:val="002202A9"/>
    <w:pPr>
      <w:spacing w:after="120" w:line="240" w:lineRule="auto"/>
    </w:pPr>
    <w:rPr>
      <w:rFonts w:ascii="Times New Roman" w:eastAsia="Times New Roman" w:hAnsi="Times New Roman" w:cs="Times New Roman"/>
      <w:kern w:val="2"/>
      <w:sz w:val="16"/>
      <w:szCs w:val="16"/>
      <w:lang w:val="en-US" w:eastAsia="ar-SA"/>
    </w:rPr>
  </w:style>
  <w:style w:type="paragraph" w:customStyle="1" w:styleId="Default1">
    <w:name w:val="Default1"/>
    <w:basedOn w:val="Normalny"/>
    <w:rsid w:val="002202A9"/>
    <w:pPr>
      <w:widowControl w:val="0"/>
      <w:suppressAutoHyphens/>
      <w:autoSpaceDE w:val="0"/>
      <w:spacing w:line="240" w:lineRule="auto"/>
    </w:pPr>
    <w:rPr>
      <w:rFonts w:ascii="Times New Roman" w:eastAsia="Times New Roman" w:hAnsi="Times New Roman" w:cs="Times New Roman"/>
      <w:color w:val="000000"/>
      <w:kern w:val="1"/>
      <w:sz w:val="24"/>
      <w:szCs w:val="24"/>
      <w:lang w:val="pl-PL" w:eastAsia="hi-IN" w:bidi="hi-IN"/>
    </w:rPr>
  </w:style>
  <w:style w:type="paragraph" w:customStyle="1" w:styleId="Nagwek14">
    <w:name w:val="Nagłówek14"/>
    <w:basedOn w:val="Normalny"/>
    <w:next w:val="Tekstpodstawowy"/>
    <w:qFormat/>
    <w:rsid w:val="002202A9"/>
    <w:pPr>
      <w:keepNext/>
      <w:suppressAutoHyphens/>
      <w:spacing w:before="240" w:after="120" w:line="240" w:lineRule="auto"/>
    </w:pPr>
    <w:rPr>
      <w:rFonts w:eastAsia="Lucida Sans Unicode" w:cs="Tahoma"/>
      <w:kern w:val="2"/>
      <w:sz w:val="28"/>
      <w:szCs w:val="28"/>
      <w:lang w:val="pl-PL" w:eastAsia="ar-SA"/>
    </w:rPr>
  </w:style>
  <w:style w:type="paragraph" w:customStyle="1" w:styleId="NormalnyWeb1">
    <w:name w:val="Normalny (Web)1"/>
    <w:qFormat/>
    <w:rsid w:val="002202A9"/>
    <w:pPr>
      <w:widowControl w:val="0"/>
      <w:suppressAutoHyphens/>
      <w:spacing w:line="240" w:lineRule="auto"/>
    </w:pPr>
    <w:rPr>
      <w:rFonts w:ascii="Times New Roman" w:hAnsi="Times New Roman" w:cs="Calibri"/>
      <w:kern w:val="2"/>
      <w:sz w:val="20"/>
      <w:szCs w:val="20"/>
      <w:lang w:val="pl-PL" w:eastAsia="ar-SA"/>
    </w:rPr>
  </w:style>
  <w:style w:type="paragraph" w:customStyle="1" w:styleId="Listanumerowana1">
    <w:name w:val="Lista numerowana1"/>
    <w:basedOn w:val="Lista"/>
    <w:qFormat/>
    <w:rsid w:val="002202A9"/>
    <w:pPr>
      <w:tabs>
        <w:tab w:val="left" w:pos="4113"/>
      </w:tabs>
      <w:spacing w:before="60" w:after="60" w:line="280" w:lineRule="atLeast"/>
      <w:ind w:left="851" w:hanging="284"/>
      <w:jc w:val="left"/>
    </w:pPr>
    <w:rPr>
      <w:rFonts w:ascii="Arial" w:eastAsia="Calibri" w:hAnsi="Arial" w:cs="Arial"/>
      <w:kern w:val="2"/>
      <w:sz w:val="20"/>
    </w:rPr>
  </w:style>
  <w:style w:type="character" w:customStyle="1" w:styleId="czeinternetowe">
    <w:name w:val="Łącze internetowe"/>
    <w:rsid w:val="002202A9"/>
    <w:rPr>
      <w:color w:val="0000FF"/>
      <w:u w:val="single"/>
    </w:rPr>
  </w:style>
  <w:style w:type="character" w:customStyle="1" w:styleId="a21">
    <w:name w:val="a21"/>
    <w:qFormat/>
    <w:rsid w:val="002202A9"/>
    <w:rPr>
      <w:rFonts w:ascii="Verdana" w:hAnsi="Verdana" w:cs="Verdana"/>
      <w:b/>
      <w:bCs/>
      <w:sz w:val="11"/>
      <w:szCs w:val="11"/>
    </w:rPr>
  </w:style>
  <w:style w:type="character" w:customStyle="1" w:styleId="EquationCaption">
    <w:name w:val="_Equation Caption"/>
    <w:uiPriority w:val="99"/>
    <w:qFormat/>
    <w:rsid w:val="002202A9"/>
  </w:style>
  <w:style w:type="character" w:customStyle="1" w:styleId="TytuZnak1">
    <w:name w:val="Tytuł Znak1"/>
    <w:basedOn w:val="Domylnaczcionkaakapitu"/>
    <w:uiPriority w:val="10"/>
    <w:rsid w:val="002202A9"/>
    <w:rPr>
      <w:rFonts w:asciiTheme="majorHAnsi" w:eastAsiaTheme="majorEastAsia" w:hAnsiTheme="majorHAnsi" w:cstheme="majorBidi"/>
      <w:spacing w:val="-10"/>
      <w:kern w:val="28"/>
      <w:sz w:val="56"/>
      <w:szCs w:val="56"/>
    </w:rPr>
  </w:style>
  <w:style w:type="character" w:customStyle="1" w:styleId="PodtytuZnak1">
    <w:name w:val="Podtytuł Znak1"/>
    <w:basedOn w:val="Domylnaczcionkaakapitu"/>
    <w:uiPriority w:val="11"/>
    <w:rsid w:val="002202A9"/>
    <w:rPr>
      <w:rFonts w:eastAsiaTheme="minorEastAsia"/>
      <w:color w:val="5A5A5A" w:themeColor="text1" w:themeTint="A5"/>
      <w:spacing w:val="15"/>
    </w:rPr>
  </w:style>
  <w:style w:type="numbering" w:customStyle="1" w:styleId="Zaimportowanystyl18">
    <w:name w:val="Zaimportowany styl 18"/>
    <w:rsid w:val="002202A9"/>
    <w:pPr>
      <w:numPr>
        <w:numId w:val="34"/>
      </w:numPr>
    </w:pPr>
  </w:style>
  <w:style w:type="paragraph" w:customStyle="1" w:styleId="4-">
    <w:name w:val="4-"/>
    <w:basedOn w:val="Normalny"/>
    <w:next w:val="Normalny"/>
    <w:qFormat/>
    <w:rsid w:val="002202A9"/>
    <w:pPr>
      <w:spacing w:line="258" w:lineRule="atLeast"/>
      <w:ind w:left="227"/>
      <w:jc w:val="both"/>
    </w:pPr>
    <w:rPr>
      <w:rFonts w:ascii="FrankfurtGothic" w:eastAsia="Times New Roman" w:hAnsi="FrankfurtGothic" w:cs="FrankfurtGothic"/>
      <w:color w:val="000000"/>
      <w:sz w:val="19"/>
      <w:szCs w:val="20"/>
      <w:lang w:val="pl-PL" w:eastAsia="ar-SA"/>
    </w:rPr>
  </w:style>
  <w:style w:type="paragraph" w:customStyle="1" w:styleId="Akapitzlist3">
    <w:name w:val="Akapit z listą3"/>
    <w:rsid w:val="002202A9"/>
    <w:pPr>
      <w:widowControl w:val="0"/>
      <w:suppressAutoHyphens/>
      <w:spacing w:line="240" w:lineRule="auto"/>
      <w:ind w:left="720"/>
    </w:pPr>
    <w:rPr>
      <w:rFonts w:ascii="Times New Roman" w:hAnsi="Times New Roman" w:cs="Calibri"/>
      <w:kern w:val="1"/>
      <w:sz w:val="20"/>
      <w:szCs w:val="20"/>
      <w:lang w:val="pl-PL" w:eastAsia="ar-SA"/>
    </w:rPr>
  </w:style>
  <w:style w:type="paragraph" w:customStyle="1" w:styleId="Tekstpodstawowy34">
    <w:name w:val="Tekst podstawowy 34"/>
    <w:basedOn w:val="Normalny"/>
    <w:rsid w:val="002202A9"/>
    <w:pPr>
      <w:suppressAutoHyphens/>
      <w:spacing w:line="240" w:lineRule="auto"/>
      <w:jc w:val="both"/>
    </w:pPr>
    <w:rPr>
      <w:rFonts w:ascii="Times New Roman" w:eastAsia="Times New Roman" w:hAnsi="Times New Roman" w:cs="Times New Roman"/>
      <w:b/>
      <w:sz w:val="24"/>
      <w:szCs w:val="20"/>
      <w:lang w:val="pl-PL" w:eastAsia="ar-SA"/>
    </w:rPr>
  </w:style>
  <w:style w:type="paragraph" w:customStyle="1" w:styleId="Akapitzlist4">
    <w:name w:val="Akapit z listą4"/>
    <w:basedOn w:val="Normalny"/>
    <w:rsid w:val="002202A9"/>
    <w:pPr>
      <w:spacing w:line="240" w:lineRule="auto"/>
      <w:ind w:left="720"/>
      <w:contextualSpacing/>
    </w:pPr>
    <w:rPr>
      <w:rFonts w:ascii="Times New Roman" w:eastAsia="Calibri" w:hAnsi="Times New Roman" w:cs="Times New Roman"/>
      <w:sz w:val="24"/>
      <w:szCs w:val="24"/>
      <w:lang w:val="pl-PL" w:eastAsia="en-US"/>
    </w:rPr>
  </w:style>
  <w:style w:type="paragraph" w:customStyle="1" w:styleId="Bezodstpw2">
    <w:name w:val="Bez odstępów2"/>
    <w:rsid w:val="002202A9"/>
    <w:pPr>
      <w:spacing w:line="240" w:lineRule="auto"/>
      <w:jc w:val="both"/>
    </w:pPr>
    <w:rPr>
      <w:rFonts w:ascii="Times New Roman" w:eastAsia="Times New Roman" w:hAnsi="Times New Roman" w:cs="Times New Roman"/>
      <w:sz w:val="24"/>
      <w:lang w:val="pl-PL" w:eastAsia="en-US"/>
    </w:rPr>
  </w:style>
  <w:style w:type="character" w:customStyle="1" w:styleId="text">
    <w:name w:val="text"/>
    <w:basedOn w:val="Domylnaczcionkaakapitu"/>
    <w:uiPriority w:val="99"/>
    <w:rsid w:val="002202A9"/>
  </w:style>
  <w:style w:type="character" w:customStyle="1" w:styleId="highlight">
    <w:name w:val="highlight"/>
    <w:basedOn w:val="Domylnaczcionkaakapitu"/>
    <w:rsid w:val="002202A9"/>
  </w:style>
  <w:style w:type="paragraph" w:customStyle="1" w:styleId="Tekstpodstawowy35">
    <w:name w:val="Tekst podstawowy 35"/>
    <w:basedOn w:val="Normalny"/>
    <w:rsid w:val="002202A9"/>
    <w:pPr>
      <w:suppressAutoHyphens/>
      <w:spacing w:line="240" w:lineRule="auto"/>
      <w:jc w:val="both"/>
    </w:pPr>
    <w:rPr>
      <w:rFonts w:ascii="Times New Roman" w:eastAsia="Times New Roman" w:hAnsi="Times New Roman" w:cs="Times New Roman"/>
      <w:b/>
      <w:sz w:val="24"/>
      <w:szCs w:val="20"/>
      <w:lang w:val="pl-PL" w:eastAsia="ar-SA"/>
    </w:rPr>
  </w:style>
  <w:style w:type="paragraph" w:customStyle="1" w:styleId="Akapitzlist6">
    <w:name w:val="Akapit z listą6"/>
    <w:basedOn w:val="Normalny"/>
    <w:rsid w:val="002202A9"/>
    <w:pPr>
      <w:spacing w:line="240" w:lineRule="auto"/>
      <w:ind w:left="720"/>
      <w:contextualSpacing/>
    </w:pPr>
    <w:rPr>
      <w:rFonts w:ascii="Times New Roman" w:eastAsia="Calibri" w:hAnsi="Times New Roman" w:cs="Times New Roman"/>
      <w:sz w:val="24"/>
      <w:szCs w:val="24"/>
      <w:lang w:val="pl-PL" w:eastAsia="en-US"/>
    </w:rPr>
  </w:style>
  <w:style w:type="paragraph" w:customStyle="1" w:styleId="Bezodstpw3">
    <w:name w:val="Bez odstępów3"/>
    <w:rsid w:val="002202A9"/>
    <w:pPr>
      <w:spacing w:line="240" w:lineRule="auto"/>
      <w:jc w:val="both"/>
    </w:pPr>
    <w:rPr>
      <w:rFonts w:ascii="Times New Roman" w:eastAsia="Times New Roman" w:hAnsi="Times New Roman" w:cs="Times New Roman"/>
      <w:sz w:val="24"/>
      <w:lang w:val="pl-PL" w:eastAsia="en-US"/>
    </w:rPr>
  </w:style>
  <w:style w:type="numbering" w:customStyle="1" w:styleId="WWNum30">
    <w:name w:val="WWNum30"/>
    <w:rsid w:val="002202A9"/>
    <w:pPr>
      <w:numPr>
        <w:numId w:val="37"/>
      </w:numPr>
    </w:pPr>
  </w:style>
  <w:style w:type="paragraph" w:styleId="Poprawka">
    <w:name w:val="Revision"/>
    <w:hidden/>
    <w:uiPriority w:val="99"/>
    <w:semiHidden/>
    <w:rsid w:val="002202A9"/>
    <w:pPr>
      <w:spacing w:line="240" w:lineRule="auto"/>
    </w:pPr>
    <w:rPr>
      <w:rFonts w:ascii="Calibri" w:eastAsia="Calibri" w:hAnsi="Calibri" w:cs="Times New Roman"/>
      <w:lang w:val="pl-PL" w:eastAsia="en-US"/>
    </w:rPr>
  </w:style>
  <w:style w:type="character" w:customStyle="1" w:styleId="apple-tab-span">
    <w:name w:val="apple-tab-span"/>
    <w:basedOn w:val="Domylnaczcionkaakapitu"/>
    <w:rsid w:val="002202A9"/>
  </w:style>
  <w:style w:type="paragraph" w:styleId="Spistreci2">
    <w:name w:val="toc 2"/>
    <w:basedOn w:val="Normalny"/>
    <w:next w:val="Normalny"/>
    <w:autoRedefine/>
    <w:uiPriority w:val="39"/>
    <w:unhideWhenUsed/>
    <w:rsid w:val="0092667E"/>
    <w:pPr>
      <w:spacing w:after="100"/>
      <w:ind w:left="220"/>
    </w:pPr>
  </w:style>
  <w:style w:type="paragraph" w:styleId="Spistreci5">
    <w:name w:val="toc 5"/>
    <w:basedOn w:val="Normalny"/>
    <w:next w:val="Normalny"/>
    <w:autoRedefine/>
    <w:uiPriority w:val="39"/>
    <w:unhideWhenUsed/>
    <w:rsid w:val="0092667E"/>
    <w:pPr>
      <w:spacing w:after="100"/>
      <w:ind w:left="880"/>
    </w:pPr>
  </w:style>
  <w:style w:type="paragraph" w:styleId="Spistreci3">
    <w:name w:val="toc 3"/>
    <w:basedOn w:val="Normalny"/>
    <w:next w:val="Normalny"/>
    <w:autoRedefine/>
    <w:uiPriority w:val="39"/>
    <w:unhideWhenUsed/>
    <w:rsid w:val="0092667E"/>
    <w:pPr>
      <w:spacing w:after="100"/>
      <w:ind w:left="440"/>
    </w:pPr>
  </w:style>
  <w:style w:type="paragraph" w:styleId="Spistreci7">
    <w:name w:val="toc 7"/>
    <w:basedOn w:val="Normalny"/>
    <w:next w:val="Normalny"/>
    <w:autoRedefine/>
    <w:uiPriority w:val="39"/>
    <w:unhideWhenUsed/>
    <w:rsid w:val="0092667E"/>
    <w:pPr>
      <w:spacing w:after="100"/>
      <w:ind w:left="1320"/>
    </w:pPr>
  </w:style>
  <w:style w:type="paragraph" w:styleId="Spistreci1">
    <w:name w:val="toc 1"/>
    <w:basedOn w:val="Normalny"/>
    <w:next w:val="Normalny"/>
    <w:autoRedefine/>
    <w:uiPriority w:val="39"/>
    <w:unhideWhenUsed/>
    <w:rsid w:val="00EA5C86"/>
    <w:pPr>
      <w:spacing w:after="100"/>
    </w:pPr>
  </w:style>
  <w:style w:type="paragraph" w:customStyle="1" w:styleId="center">
    <w:name w:val="center"/>
    <w:rsid w:val="00833F7F"/>
    <w:pPr>
      <w:spacing w:after="200"/>
      <w:jc w:val="center"/>
    </w:pPr>
    <w:rPr>
      <w:rFonts w:ascii="Arial Narrow" w:eastAsia="Times New Roman" w:hAnsi="Arial Narrow" w:cs="Arial Narrow"/>
      <w:lang w:val="pl-PL"/>
    </w:rPr>
  </w:style>
  <w:style w:type="paragraph" w:customStyle="1" w:styleId="right">
    <w:name w:val="right"/>
    <w:rsid w:val="00833F7F"/>
    <w:pPr>
      <w:spacing w:after="200"/>
      <w:jc w:val="right"/>
    </w:pPr>
    <w:rPr>
      <w:rFonts w:ascii="Arial Narrow" w:eastAsia="Times New Roman" w:hAnsi="Arial Narrow" w:cs="Arial Narrow"/>
      <w:lang w:val="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71578">
      <w:bodyDiv w:val="1"/>
      <w:marLeft w:val="0"/>
      <w:marRight w:val="0"/>
      <w:marTop w:val="0"/>
      <w:marBottom w:val="0"/>
      <w:divBdr>
        <w:top w:val="none" w:sz="0" w:space="0" w:color="auto"/>
        <w:left w:val="none" w:sz="0" w:space="0" w:color="auto"/>
        <w:bottom w:val="none" w:sz="0" w:space="0" w:color="auto"/>
        <w:right w:val="none" w:sz="0" w:space="0" w:color="auto"/>
      </w:divBdr>
      <w:divsChild>
        <w:div w:id="946733273">
          <w:marLeft w:val="0"/>
          <w:marRight w:val="0"/>
          <w:marTop w:val="0"/>
          <w:marBottom w:val="0"/>
          <w:divBdr>
            <w:top w:val="none" w:sz="0" w:space="0" w:color="auto"/>
            <w:left w:val="none" w:sz="0" w:space="0" w:color="auto"/>
            <w:bottom w:val="none" w:sz="0" w:space="0" w:color="auto"/>
            <w:right w:val="none" w:sz="0" w:space="0" w:color="auto"/>
          </w:divBdr>
        </w:div>
        <w:div w:id="518617040">
          <w:marLeft w:val="0"/>
          <w:marRight w:val="0"/>
          <w:marTop w:val="0"/>
          <w:marBottom w:val="0"/>
          <w:divBdr>
            <w:top w:val="none" w:sz="0" w:space="0" w:color="auto"/>
            <w:left w:val="none" w:sz="0" w:space="0" w:color="auto"/>
            <w:bottom w:val="none" w:sz="0" w:space="0" w:color="auto"/>
            <w:right w:val="none" w:sz="0" w:space="0" w:color="auto"/>
          </w:divBdr>
        </w:div>
      </w:divsChild>
    </w:div>
    <w:div w:id="8601827">
      <w:bodyDiv w:val="1"/>
      <w:marLeft w:val="0"/>
      <w:marRight w:val="0"/>
      <w:marTop w:val="0"/>
      <w:marBottom w:val="0"/>
      <w:divBdr>
        <w:top w:val="none" w:sz="0" w:space="0" w:color="auto"/>
        <w:left w:val="none" w:sz="0" w:space="0" w:color="auto"/>
        <w:bottom w:val="none" w:sz="0" w:space="0" w:color="auto"/>
        <w:right w:val="none" w:sz="0" w:space="0" w:color="auto"/>
      </w:divBdr>
    </w:div>
    <w:div w:id="128016749">
      <w:bodyDiv w:val="1"/>
      <w:marLeft w:val="0"/>
      <w:marRight w:val="0"/>
      <w:marTop w:val="0"/>
      <w:marBottom w:val="0"/>
      <w:divBdr>
        <w:top w:val="none" w:sz="0" w:space="0" w:color="auto"/>
        <w:left w:val="none" w:sz="0" w:space="0" w:color="auto"/>
        <w:bottom w:val="none" w:sz="0" w:space="0" w:color="auto"/>
        <w:right w:val="none" w:sz="0" w:space="0" w:color="auto"/>
      </w:divBdr>
    </w:div>
    <w:div w:id="222260878">
      <w:bodyDiv w:val="1"/>
      <w:marLeft w:val="0"/>
      <w:marRight w:val="0"/>
      <w:marTop w:val="0"/>
      <w:marBottom w:val="0"/>
      <w:divBdr>
        <w:top w:val="none" w:sz="0" w:space="0" w:color="auto"/>
        <w:left w:val="none" w:sz="0" w:space="0" w:color="auto"/>
        <w:bottom w:val="none" w:sz="0" w:space="0" w:color="auto"/>
        <w:right w:val="none" w:sz="0" w:space="0" w:color="auto"/>
      </w:divBdr>
    </w:div>
    <w:div w:id="606429520">
      <w:bodyDiv w:val="1"/>
      <w:marLeft w:val="0"/>
      <w:marRight w:val="0"/>
      <w:marTop w:val="0"/>
      <w:marBottom w:val="0"/>
      <w:divBdr>
        <w:top w:val="none" w:sz="0" w:space="0" w:color="auto"/>
        <w:left w:val="none" w:sz="0" w:space="0" w:color="auto"/>
        <w:bottom w:val="none" w:sz="0" w:space="0" w:color="auto"/>
        <w:right w:val="none" w:sz="0" w:space="0" w:color="auto"/>
      </w:divBdr>
    </w:div>
    <w:div w:id="822551970">
      <w:bodyDiv w:val="1"/>
      <w:marLeft w:val="0"/>
      <w:marRight w:val="0"/>
      <w:marTop w:val="0"/>
      <w:marBottom w:val="0"/>
      <w:divBdr>
        <w:top w:val="none" w:sz="0" w:space="0" w:color="auto"/>
        <w:left w:val="none" w:sz="0" w:space="0" w:color="auto"/>
        <w:bottom w:val="none" w:sz="0" w:space="0" w:color="auto"/>
        <w:right w:val="none" w:sz="0" w:space="0" w:color="auto"/>
      </w:divBdr>
    </w:div>
    <w:div w:id="1135222539">
      <w:bodyDiv w:val="1"/>
      <w:marLeft w:val="0"/>
      <w:marRight w:val="0"/>
      <w:marTop w:val="0"/>
      <w:marBottom w:val="0"/>
      <w:divBdr>
        <w:top w:val="none" w:sz="0" w:space="0" w:color="auto"/>
        <w:left w:val="none" w:sz="0" w:space="0" w:color="auto"/>
        <w:bottom w:val="none" w:sz="0" w:space="0" w:color="auto"/>
        <w:right w:val="none" w:sz="0" w:space="0" w:color="auto"/>
      </w:divBdr>
    </w:div>
    <w:div w:id="1295602004">
      <w:bodyDiv w:val="1"/>
      <w:marLeft w:val="0"/>
      <w:marRight w:val="0"/>
      <w:marTop w:val="0"/>
      <w:marBottom w:val="0"/>
      <w:divBdr>
        <w:top w:val="none" w:sz="0" w:space="0" w:color="auto"/>
        <w:left w:val="none" w:sz="0" w:space="0" w:color="auto"/>
        <w:bottom w:val="none" w:sz="0" w:space="0" w:color="auto"/>
        <w:right w:val="none" w:sz="0" w:space="0" w:color="auto"/>
      </w:divBdr>
    </w:div>
    <w:div w:id="1427772729">
      <w:bodyDiv w:val="1"/>
      <w:marLeft w:val="0"/>
      <w:marRight w:val="0"/>
      <w:marTop w:val="0"/>
      <w:marBottom w:val="0"/>
      <w:divBdr>
        <w:top w:val="none" w:sz="0" w:space="0" w:color="auto"/>
        <w:left w:val="none" w:sz="0" w:space="0" w:color="auto"/>
        <w:bottom w:val="none" w:sz="0" w:space="0" w:color="auto"/>
        <w:right w:val="none" w:sz="0" w:space="0" w:color="auto"/>
      </w:divBdr>
    </w:div>
    <w:div w:id="1557665150">
      <w:bodyDiv w:val="1"/>
      <w:marLeft w:val="0"/>
      <w:marRight w:val="0"/>
      <w:marTop w:val="0"/>
      <w:marBottom w:val="0"/>
      <w:divBdr>
        <w:top w:val="none" w:sz="0" w:space="0" w:color="auto"/>
        <w:left w:val="none" w:sz="0" w:space="0" w:color="auto"/>
        <w:bottom w:val="none" w:sz="0" w:space="0" w:color="auto"/>
        <w:right w:val="none" w:sz="0" w:space="0" w:color="auto"/>
      </w:divBdr>
    </w:div>
    <w:div w:id="1564293173">
      <w:bodyDiv w:val="1"/>
      <w:marLeft w:val="0"/>
      <w:marRight w:val="0"/>
      <w:marTop w:val="0"/>
      <w:marBottom w:val="0"/>
      <w:divBdr>
        <w:top w:val="none" w:sz="0" w:space="0" w:color="auto"/>
        <w:left w:val="none" w:sz="0" w:space="0" w:color="auto"/>
        <w:bottom w:val="none" w:sz="0" w:space="0" w:color="auto"/>
        <w:right w:val="none" w:sz="0" w:space="0" w:color="auto"/>
      </w:divBdr>
    </w:div>
    <w:div w:id="1813055022">
      <w:bodyDiv w:val="1"/>
      <w:marLeft w:val="0"/>
      <w:marRight w:val="0"/>
      <w:marTop w:val="0"/>
      <w:marBottom w:val="0"/>
      <w:divBdr>
        <w:top w:val="none" w:sz="0" w:space="0" w:color="auto"/>
        <w:left w:val="none" w:sz="0" w:space="0" w:color="auto"/>
        <w:bottom w:val="none" w:sz="0" w:space="0" w:color="auto"/>
        <w:right w:val="none" w:sz="0" w:space="0" w:color="auto"/>
      </w:divBdr>
    </w:div>
    <w:div w:id="19509629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poczta@trzebownisko.pl" TargetMode="External"/><Relationship Id="rId13" Type="http://schemas.openxmlformats.org/officeDocument/2006/relationships/hyperlink" Target="http://platformazakupowa.pl" TargetMode="External"/><Relationship Id="rId18" Type="http://schemas.openxmlformats.org/officeDocument/2006/relationships/hyperlink" Target="https://platformazakupowa.pl/" TargetMode="External"/><Relationship Id="rId26" Type="http://schemas.openxmlformats.org/officeDocument/2006/relationships/hyperlink" Target="https://www.nccert.pl/"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platformazakupowa.pl" TargetMode="External"/><Relationship Id="rId34" Type="http://schemas.openxmlformats.org/officeDocument/2006/relationships/hyperlink" Target="https://platformazakupowa.pl/strona/45-instrukcje" TargetMode="External"/><Relationship Id="rId7" Type="http://schemas.openxmlformats.org/officeDocument/2006/relationships/endnotes" Target="endnotes.xml"/><Relationship Id="rId12" Type="http://schemas.openxmlformats.org/officeDocument/2006/relationships/hyperlink" Target="http://platformazakupowa.pl" TargetMode="External"/><Relationship Id="rId17" Type="http://schemas.openxmlformats.org/officeDocument/2006/relationships/hyperlink" Target="https://platformazakupowa.pl/" TargetMode="External"/><Relationship Id="rId25" Type="http://schemas.openxmlformats.org/officeDocument/2006/relationships/hyperlink" Target="https://platformazakupowa.pl/" TargetMode="External"/><Relationship Id="rId33" Type="http://schemas.openxmlformats.org/officeDocument/2006/relationships/hyperlink" Target="http://platformazakupowa.pl"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https://drive.google.com/file/d/1Kd1DttbBeiNWt4q4slS4t76lZVKPbkyD/view" TargetMode="External"/><Relationship Id="rId29" Type="http://schemas.openxmlformats.org/officeDocument/2006/relationships/hyperlink" Target="https://platformazakupow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trzebownisko" TargetMode="External"/><Relationship Id="rId24" Type="http://schemas.openxmlformats.org/officeDocument/2006/relationships/hyperlink" Target="https://platformazakupowa.pl/strona/45-instrukcje" TargetMode="External"/><Relationship Id="rId32" Type="http://schemas.openxmlformats.org/officeDocument/2006/relationships/hyperlink" Target="http://platformazakupowa.pl" TargetMode="External"/><Relationship Id="rId37"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yperlink" Target="http://platformazakupowa.pl" TargetMode="External"/><Relationship Id="rId28" Type="http://schemas.openxmlformats.org/officeDocument/2006/relationships/hyperlink" Target="https://www.gov.pl/web/mswia/oprogramowanie-do-pobrania" TargetMode="External"/><Relationship Id="rId36" Type="http://schemas.openxmlformats.org/officeDocument/2006/relationships/header" Target="header1.xml"/><Relationship Id="rId10" Type="http://schemas.openxmlformats.org/officeDocument/2006/relationships/hyperlink" Target="https://platformazakupowa.pl/" TargetMode="External"/><Relationship Id="rId19" Type="http://schemas.openxmlformats.org/officeDocument/2006/relationships/hyperlink" Target="https://platformazakupowa.pl/strona/1-regulamin" TargetMode="External"/><Relationship Id="rId31" Type="http://schemas.openxmlformats.org/officeDocument/2006/relationships/hyperlink" Target="http://platformazakupowa.pl" TargetMode="External"/><Relationship Id="rId4" Type="http://schemas.openxmlformats.org/officeDocument/2006/relationships/settings" Target="settings.xml"/><Relationship Id="rId9" Type="http://schemas.openxmlformats.org/officeDocument/2006/relationships/hyperlink" Target="https://platformazakupowa.pl/pn/trzebownisko" TargetMode="External"/><Relationship Id="rId14" Type="http://schemas.openxmlformats.org/officeDocument/2006/relationships/hyperlink" Target="mailto:przetargi@trzebownisko.pl" TargetMode="External"/><Relationship Id="rId22" Type="http://schemas.openxmlformats.org/officeDocument/2006/relationships/hyperlink" Target="http://platformazakupowa.pl" TargetMode="External"/><Relationship Id="rId27" Type="http://schemas.openxmlformats.org/officeDocument/2006/relationships/hyperlink" Target="https://moj.gov.pl/nforms/signer/upload?xFormsAppName=SIGNER" TargetMode="External"/><Relationship Id="rId30" Type="http://schemas.openxmlformats.org/officeDocument/2006/relationships/hyperlink" Target="https://platformazakupowa.pl/strona/45-instrukcje" TargetMode="External"/><Relationship Id="rId35" Type="http://schemas.openxmlformats.org/officeDocument/2006/relationships/hyperlink" Target="http://platformazakupowa.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BD4303-475F-4905-B821-C6B96120D7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CCE9D637</Template>
  <TotalTime>523</TotalTime>
  <Pages>40</Pages>
  <Words>20608</Words>
  <Characters>123650</Characters>
  <Application>Microsoft Office Word</Application>
  <DocSecurity>0</DocSecurity>
  <Lines>1030</Lines>
  <Paragraphs>287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143971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Gwóźdź</dc:creator>
  <cp:lastModifiedBy>Anna Gwóźdź</cp:lastModifiedBy>
  <cp:revision>37</cp:revision>
  <cp:lastPrinted>2021-05-07T11:04:00Z</cp:lastPrinted>
  <dcterms:created xsi:type="dcterms:W3CDTF">2021-04-30T12:02:00Z</dcterms:created>
  <dcterms:modified xsi:type="dcterms:W3CDTF">2021-05-07T11:19:00Z</dcterms:modified>
</cp:coreProperties>
</file>