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1E" w:rsidRPr="00FE432A" w:rsidRDefault="00E238D4" w:rsidP="00E238D4">
      <w:pPr>
        <w:pStyle w:val="Tretekstu"/>
        <w:jc w:val="right"/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  <w:r w:rsidRPr="00FE432A">
        <w:rPr>
          <w:rFonts w:ascii="Calibri" w:hAnsi="Calibri" w:cs="Calibri"/>
          <w:i/>
          <w:sz w:val="22"/>
          <w:szCs w:val="22"/>
        </w:rPr>
        <w:t xml:space="preserve">Załącznik Nr </w:t>
      </w:r>
      <w:r w:rsidR="007B063E" w:rsidRPr="00FE432A">
        <w:rPr>
          <w:rFonts w:ascii="Calibri" w:hAnsi="Calibri" w:cs="Calibri"/>
          <w:i/>
          <w:sz w:val="22"/>
          <w:szCs w:val="22"/>
        </w:rPr>
        <w:t>2</w:t>
      </w:r>
    </w:p>
    <w:p w:rsidR="0069670C" w:rsidRPr="00FE432A" w:rsidRDefault="0069670C" w:rsidP="0069670C">
      <w:pPr>
        <w:rPr>
          <w:rFonts w:ascii="Calibri" w:hAnsi="Calibri" w:cs="Calibri"/>
          <w:sz w:val="22"/>
          <w:szCs w:val="22"/>
        </w:rPr>
      </w:pPr>
      <w:bookmarkStart w:id="1" w:name="__DdeLink__272_1595947681"/>
      <w:bookmarkEnd w:id="1"/>
    </w:p>
    <w:p w:rsidR="0069670C" w:rsidRPr="00FE432A" w:rsidRDefault="0069670C" w:rsidP="00E238D4">
      <w:pPr>
        <w:jc w:val="center"/>
        <w:rPr>
          <w:rFonts w:ascii="Calibri" w:hAnsi="Calibri" w:cs="Calibri"/>
          <w:sz w:val="22"/>
          <w:szCs w:val="22"/>
        </w:rPr>
      </w:pPr>
    </w:p>
    <w:p w:rsidR="00A7411E" w:rsidRPr="00FE432A" w:rsidRDefault="007B063E" w:rsidP="00E238D4">
      <w:pPr>
        <w:jc w:val="center"/>
        <w:rPr>
          <w:rFonts w:ascii="Calibri" w:hAnsi="Calibri" w:cs="Calibri"/>
          <w:b/>
          <w:sz w:val="22"/>
          <w:szCs w:val="22"/>
        </w:rPr>
      </w:pPr>
      <w:r w:rsidRPr="00FE432A">
        <w:rPr>
          <w:rFonts w:ascii="Calibri" w:hAnsi="Calibri" w:cs="Calibri"/>
          <w:b/>
          <w:sz w:val="22"/>
          <w:szCs w:val="22"/>
        </w:rPr>
        <w:t>Opis przedmiotu zamówienia</w:t>
      </w:r>
    </w:p>
    <w:p w:rsidR="00E238D4" w:rsidRPr="00FE432A" w:rsidRDefault="00E238D4" w:rsidP="00E238D4">
      <w:pPr>
        <w:jc w:val="center"/>
        <w:rPr>
          <w:rFonts w:ascii="Calibri" w:hAnsi="Calibri" w:cs="Calibri"/>
          <w:sz w:val="22"/>
          <w:szCs w:val="22"/>
        </w:rPr>
      </w:pPr>
    </w:p>
    <w:p w:rsidR="00FE432A" w:rsidRPr="00FE432A" w:rsidRDefault="00FE432A">
      <w:pPr>
        <w:rPr>
          <w:rFonts w:ascii="Calibri" w:hAnsi="Calibri" w:cs="Calibri"/>
          <w:sz w:val="22"/>
          <w:szCs w:val="22"/>
        </w:rPr>
      </w:pPr>
      <w:r w:rsidRPr="00FE432A">
        <w:rPr>
          <w:rFonts w:ascii="Calibri" w:hAnsi="Calibri" w:cs="Calibri"/>
          <w:sz w:val="22"/>
          <w:szCs w:val="22"/>
        </w:rPr>
        <w:t>Część 1)</w:t>
      </w:r>
    </w:p>
    <w:p w:rsidR="00A7411E" w:rsidRPr="00FE432A" w:rsidRDefault="007B063E">
      <w:pPr>
        <w:rPr>
          <w:rFonts w:ascii="Calibri" w:hAnsi="Calibri" w:cs="Calibri"/>
          <w:sz w:val="22"/>
          <w:szCs w:val="22"/>
        </w:rPr>
      </w:pPr>
      <w:r w:rsidRPr="00FE432A">
        <w:rPr>
          <w:rFonts w:ascii="Calibri" w:hAnsi="Calibri" w:cs="Calibri"/>
          <w:sz w:val="22"/>
          <w:szCs w:val="22"/>
        </w:rPr>
        <w:t>Zamawiający wymaga dostarczenia, własnym transportem, na własny koszt i ryzyko, 20 szt. komputerów stacjonarnych do siedziby Zamawiającego (ul. Słowackiego 8, 87-100 Toruń).</w:t>
      </w:r>
    </w:p>
    <w:p w:rsidR="007B063E" w:rsidRPr="00FE432A" w:rsidRDefault="007B063E">
      <w:pPr>
        <w:rPr>
          <w:rFonts w:ascii="Calibri" w:hAnsi="Calibri" w:cs="Calibri"/>
          <w:sz w:val="22"/>
          <w:szCs w:val="22"/>
        </w:rPr>
      </w:pPr>
      <w:r w:rsidRPr="00FE432A">
        <w:rPr>
          <w:rFonts w:ascii="Calibri" w:hAnsi="Calibri" w:cs="Calibri"/>
          <w:sz w:val="22"/>
          <w:szCs w:val="22"/>
        </w:rPr>
        <w:t xml:space="preserve">Zamawiający dopuszcza sprzęt </w:t>
      </w:r>
      <w:proofErr w:type="spellStart"/>
      <w:r w:rsidRPr="00FE432A">
        <w:rPr>
          <w:rFonts w:ascii="Calibri" w:hAnsi="Calibri" w:cs="Calibri"/>
          <w:sz w:val="22"/>
          <w:szCs w:val="22"/>
        </w:rPr>
        <w:t>poleasingowy</w:t>
      </w:r>
      <w:proofErr w:type="spellEnd"/>
      <w:r w:rsidRPr="00FE432A">
        <w:rPr>
          <w:rFonts w:ascii="Calibri" w:hAnsi="Calibri" w:cs="Calibri"/>
          <w:sz w:val="22"/>
          <w:szCs w:val="22"/>
        </w:rPr>
        <w:t>.</w:t>
      </w:r>
    </w:p>
    <w:p w:rsidR="007B063E" w:rsidRPr="00FE432A" w:rsidRDefault="007B063E">
      <w:pPr>
        <w:rPr>
          <w:rFonts w:ascii="Calibri" w:hAnsi="Calibri" w:cs="Calibri"/>
          <w:sz w:val="22"/>
          <w:szCs w:val="22"/>
        </w:rPr>
      </w:pPr>
      <w:r w:rsidRPr="00FE432A">
        <w:rPr>
          <w:rFonts w:ascii="Calibri" w:hAnsi="Calibri" w:cs="Calibri"/>
          <w:sz w:val="22"/>
          <w:szCs w:val="22"/>
        </w:rPr>
        <w:t>Sprzęt powinien być wolny od wad technicznych, uniemożliwiających użytkowanie.</w:t>
      </w:r>
    </w:p>
    <w:p w:rsidR="007B063E" w:rsidRPr="00FE432A" w:rsidRDefault="007B063E">
      <w:pPr>
        <w:rPr>
          <w:rFonts w:ascii="Calibri" w:hAnsi="Calibri" w:cs="Calibri"/>
          <w:sz w:val="22"/>
          <w:szCs w:val="22"/>
        </w:rPr>
      </w:pPr>
    </w:p>
    <w:p w:rsidR="007B063E" w:rsidRPr="00FE432A" w:rsidRDefault="007B063E">
      <w:pPr>
        <w:rPr>
          <w:rFonts w:ascii="Calibri" w:hAnsi="Calibri" w:cs="Calibri"/>
          <w:sz w:val="22"/>
          <w:szCs w:val="22"/>
        </w:rPr>
      </w:pPr>
      <w:r w:rsidRPr="00FE432A">
        <w:rPr>
          <w:rFonts w:ascii="Calibri" w:hAnsi="Calibri" w:cs="Calibri"/>
          <w:sz w:val="22"/>
          <w:szCs w:val="22"/>
        </w:rPr>
        <w:t>Specyfikacja:</w:t>
      </w: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/>
      </w:tblPr>
      <w:tblGrid>
        <w:gridCol w:w="2098"/>
        <w:gridCol w:w="7254"/>
      </w:tblGrid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432A">
              <w:rPr>
                <w:rFonts w:ascii="Calibri" w:hAnsi="Calibri" w:cs="Calibri"/>
                <w:b/>
                <w:i/>
                <w:sz w:val="22"/>
                <w:szCs w:val="22"/>
              </w:rPr>
              <w:t>Atrybut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432A">
              <w:rPr>
                <w:rFonts w:ascii="Calibri" w:hAnsi="Calibri" w:cs="Calibri"/>
                <w:b/>
                <w:i/>
                <w:sz w:val="22"/>
                <w:szCs w:val="22"/>
              </w:rPr>
              <w:t>Sposób określenia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Obudowa: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MiniTower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</w:rPr>
              <w:t>, Desktop, SFF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Procesor: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 xml:space="preserve">Zaoferowany procesor musi uzyskiwać w teście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</w:rPr>
              <w:t xml:space="preserve"> - CPU Mark wynik min.: 6500</w:t>
            </w:r>
          </w:p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(wynik zaproponowanego procesora musi znajdować się na stronie http://www.cpubenchmark.net</w:t>
            </w:r>
          </w:p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Architektura 64-bit x86</w:t>
            </w:r>
            <w:r w:rsidRPr="00FE432A">
              <w:rPr>
                <w:rFonts w:ascii="Calibri" w:hAnsi="Calibri" w:cs="Calibri"/>
                <w:sz w:val="22"/>
                <w:szCs w:val="22"/>
              </w:rPr>
              <w:br/>
              <w:t>Musi posiadać minimum 4 fizyczne rdzenie.</w:t>
            </w:r>
            <w:r w:rsidRPr="00FE432A">
              <w:rPr>
                <w:rFonts w:ascii="Calibri" w:hAnsi="Calibri" w:cs="Calibri"/>
                <w:sz w:val="22"/>
                <w:szCs w:val="22"/>
              </w:rPr>
              <w:br/>
              <w:t>Musi spełniać minimalne wymagania dla systemu Windows 11 podane na stronie:</w:t>
            </w:r>
            <w:r w:rsidRPr="00FE432A">
              <w:rPr>
                <w:rFonts w:ascii="Calibri" w:hAnsi="Calibri" w:cs="Calibri"/>
                <w:sz w:val="22"/>
                <w:szCs w:val="22"/>
              </w:rPr>
              <w:br/>
            </w:r>
            <w:hyperlink r:id="rId4" w:history="1">
              <w:r w:rsidRPr="00FE432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https://learn.microsoft.com/en-us/windows-hardware/design/minimum/supported/windows-11-supported-intel-processors</w:t>
              </w:r>
            </w:hyperlink>
            <w:r w:rsidRPr="00FE432A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7B063E" w:rsidRPr="00FE432A" w:rsidRDefault="009A70EB" w:rsidP="006F6753">
            <w:pPr>
              <w:rPr>
                <w:rFonts w:ascii="Calibri" w:hAnsi="Calibri" w:cs="Calibri"/>
                <w:sz w:val="22"/>
                <w:szCs w:val="22"/>
              </w:rPr>
            </w:pPr>
            <w:hyperlink r:id="rId5" w:history="1">
              <w:r w:rsidR="007B063E" w:rsidRPr="00FE432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https://learn.microsoft.com/en-us/windows-hardware/design/minimum/supported/windows-11-supported-amd-processors</w:t>
              </w:r>
            </w:hyperlink>
            <w:r w:rsidR="007B063E" w:rsidRPr="00FE432A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TPM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Wersja 2.0 lub wyższa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BIOS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 xml:space="preserve">UEFI,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Secure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Boot</w:t>
            </w:r>
            <w:proofErr w:type="spellEnd"/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Pamięć: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 xml:space="preserve">Minimum 8GB (DDR4) 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Interface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</w:rPr>
              <w:t xml:space="preserve"> sieciowe: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432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  <w:lang w:val="en-US"/>
              </w:rPr>
              <w:t>Gbit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  <w:lang w:val="en-US"/>
              </w:rPr>
              <w:t>/s RJ45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Złącza dodatkowe: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USB minimum 6 szt. (minimum 2 szt. USB 3.0)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Dysk1 (systemowy)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 xml:space="preserve">Minimum 240GB M2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NVMe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Dysk2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 xml:space="preserve">Dysk talerzowy HDD SATA III 6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Gb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</w:rPr>
              <w:t>/s, pojemność minimum 500 GB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Karta dźwiękowa: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E432A">
              <w:rPr>
                <w:rFonts w:ascii="Calibri" w:hAnsi="Calibri" w:cs="Calibri"/>
                <w:sz w:val="22"/>
                <w:szCs w:val="22"/>
                <w:lang w:val="en-US"/>
              </w:rPr>
              <w:t>Zintegrowana</w:t>
            </w:r>
            <w:proofErr w:type="spellEnd"/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Karta graficzna: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E432A">
              <w:rPr>
                <w:rFonts w:ascii="Calibri" w:hAnsi="Calibri" w:cs="Calibri"/>
                <w:sz w:val="22"/>
                <w:szCs w:val="22"/>
                <w:lang w:val="en-US"/>
              </w:rPr>
              <w:t>Zintegrowana</w:t>
            </w:r>
            <w:proofErr w:type="spellEnd"/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System operacyjny: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Aktywowany Windows 11 Pro PL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Gwarancja: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12 miesięcy od daty dostawy w miejscu lokalizacji urządzenia.</w:t>
            </w:r>
          </w:p>
        </w:tc>
      </w:tr>
    </w:tbl>
    <w:p w:rsidR="007B063E" w:rsidRPr="00FE432A" w:rsidRDefault="007B063E">
      <w:pPr>
        <w:rPr>
          <w:rFonts w:ascii="Calibri" w:hAnsi="Calibri" w:cs="Calibri"/>
          <w:sz w:val="22"/>
          <w:szCs w:val="22"/>
        </w:rPr>
      </w:pPr>
    </w:p>
    <w:p w:rsidR="00FE432A" w:rsidRPr="00FE432A" w:rsidRDefault="00FE432A">
      <w:pPr>
        <w:rPr>
          <w:rFonts w:ascii="Calibri" w:hAnsi="Calibri" w:cs="Calibri"/>
          <w:sz w:val="22"/>
          <w:szCs w:val="22"/>
        </w:rPr>
      </w:pPr>
    </w:p>
    <w:p w:rsidR="00FE432A" w:rsidRPr="00FE432A" w:rsidRDefault="00FE432A">
      <w:pPr>
        <w:rPr>
          <w:rFonts w:ascii="Calibri" w:hAnsi="Calibri" w:cs="Calibri"/>
          <w:sz w:val="22"/>
          <w:szCs w:val="22"/>
        </w:rPr>
      </w:pPr>
      <w:r w:rsidRPr="00FE432A">
        <w:rPr>
          <w:rFonts w:ascii="Calibri" w:hAnsi="Calibri" w:cs="Calibri"/>
          <w:sz w:val="22"/>
          <w:szCs w:val="22"/>
        </w:rPr>
        <w:t>Część 2</w:t>
      </w:r>
    </w:p>
    <w:p w:rsidR="00FE432A" w:rsidRPr="00FE432A" w:rsidRDefault="00FE432A">
      <w:pPr>
        <w:rPr>
          <w:rFonts w:ascii="Calibri" w:hAnsi="Calibri" w:cs="Calibri"/>
          <w:sz w:val="22"/>
          <w:szCs w:val="22"/>
        </w:rPr>
      </w:pPr>
      <w:r w:rsidRPr="00FE432A">
        <w:rPr>
          <w:rFonts w:ascii="Calibri" w:hAnsi="Calibri" w:cs="Calibri"/>
          <w:sz w:val="22"/>
          <w:szCs w:val="22"/>
        </w:rPr>
        <w:t>Zamawiający wymaga dostarczenia 20 szt. bezterminowych licencji oprogramowania biurowego.</w:t>
      </w:r>
    </w:p>
    <w:p w:rsidR="00FE432A" w:rsidRPr="00FE432A" w:rsidRDefault="00FE432A">
      <w:pPr>
        <w:rPr>
          <w:rFonts w:ascii="Calibri" w:hAnsi="Calibri" w:cs="Calibri"/>
          <w:sz w:val="22"/>
          <w:szCs w:val="22"/>
        </w:rPr>
      </w:pPr>
      <w:r w:rsidRPr="00FE432A">
        <w:rPr>
          <w:rFonts w:ascii="Calibri" w:hAnsi="Calibri" w:cs="Calibri"/>
          <w:sz w:val="22"/>
          <w:szCs w:val="22"/>
        </w:rPr>
        <w:t>Oprogramowanie powinno być wcześniej nieużywane (nieaktywowane), możliwe do aktywowania, dostępne w języku polskim, możliwe do aktywacji na 1 lub większej ilości stanowisk.</w:t>
      </w:r>
    </w:p>
    <w:p w:rsidR="00FE432A" w:rsidRPr="00FE432A" w:rsidRDefault="00FE432A">
      <w:pPr>
        <w:rPr>
          <w:rFonts w:ascii="Calibri" w:hAnsi="Calibri" w:cs="Calibri"/>
          <w:sz w:val="22"/>
          <w:szCs w:val="22"/>
        </w:rPr>
      </w:pPr>
      <w:r w:rsidRPr="00FE432A">
        <w:rPr>
          <w:rFonts w:ascii="Calibri" w:hAnsi="Calibri" w:cs="Calibri"/>
          <w:sz w:val="22"/>
          <w:szCs w:val="22"/>
        </w:rPr>
        <w:t xml:space="preserve">Zamawiający wymaga, aby oferowane oprogramowanie spełniało wymogi minimum pakietu Microsoft </w:t>
      </w:r>
      <w:r w:rsidRPr="00FE432A">
        <w:rPr>
          <w:rStyle w:val="Pogrubienie"/>
          <w:rFonts w:ascii="Calibri" w:hAnsi="Calibri" w:cs="Calibri"/>
          <w:b w:val="0"/>
          <w:sz w:val="22"/>
          <w:szCs w:val="22"/>
        </w:rPr>
        <w:t>Office 2016 Professional Plus.</w:t>
      </w:r>
    </w:p>
    <w:sectPr w:rsidR="00FE432A" w:rsidRPr="00FE432A" w:rsidSect="00CD6CDB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compat/>
  <w:rsids>
    <w:rsidRoot w:val="00A7411E"/>
    <w:rsid w:val="00024B8B"/>
    <w:rsid w:val="00064014"/>
    <w:rsid w:val="00427641"/>
    <w:rsid w:val="005732CC"/>
    <w:rsid w:val="0069670C"/>
    <w:rsid w:val="006A72AC"/>
    <w:rsid w:val="007B063E"/>
    <w:rsid w:val="007D250C"/>
    <w:rsid w:val="009A70EB"/>
    <w:rsid w:val="00A7411E"/>
    <w:rsid w:val="00C56F3C"/>
    <w:rsid w:val="00CD6CDB"/>
    <w:rsid w:val="00D806F3"/>
    <w:rsid w:val="00DD32F1"/>
    <w:rsid w:val="00E238D4"/>
    <w:rsid w:val="00F944A5"/>
    <w:rsid w:val="00FE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6CDB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CD6CD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rsid w:val="00CD6CDB"/>
    <w:pPr>
      <w:spacing w:after="140" w:line="288" w:lineRule="auto"/>
    </w:pPr>
  </w:style>
  <w:style w:type="paragraph" w:styleId="Lista">
    <w:name w:val="List"/>
    <w:basedOn w:val="Tretekstu"/>
    <w:rsid w:val="00CD6CDB"/>
  </w:style>
  <w:style w:type="paragraph" w:styleId="Podpis">
    <w:name w:val="Signature"/>
    <w:basedOn w:val="Normalny"/>
    <w:rsid w:val="00CD6CD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D6CDB"/>
    <w:pPr>
      <w:suppressLineNumbers/>
    </w:pPr>
  </w:style>
  <w:style w:type="paragraph" w:customStyle="1" w:styleId="Zawartotabeli">
    <w:name w:val="Zawartość tabeli"/>
    <w:basedOn w:val="Normalny"/>
    <w:rsid w:val="00CD6CDB"/>
    <w:pPr>
      <w:suppressLineNumbers/>
    </w:pPr>
  </w:style>
  <w:style w:type="paragraph" w:customStyle="1" w:styleId="Nagwektabeli">
    <w:name w:val="Nagłówek tabeli"/>
    <w:basedOn w:val="Zawartotabeli"/>
    <w:rsid w:val="00CD6CDB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4276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E43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.microsoft.com/en-us/windows-hardware/design/minimum/supported/windows-11-supported-amd-processors" TargetMode="External"/><Relationship Id="rId4" Type="http://schemas.openxmlformats.org/officeDocument/2006/relationships/hyperlink" Target="https://learn.microsoft.com/en-us/windows-hardware/design/minimum/supported/windows-11-supported-intel-processo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ap4</cp:lastModifiedBy>
  <cp:revision>7</cp:revision>
  <cp:lastPrinted>2024-05-09T13:00:00Z</cp:lastPrinted>
  <dcterms:created xsi:type="dcterms:W3CDTF">2020-11-04T10:24:00Z</dcterms:created>
  <dcterms:modified xsi:type="dcterms:W3CDTF">2024-05-09T13:09:00Z</dcterms:modified>
  <dc:language>pl-PL</dc:language>
</cp:coreProperties>
</file>