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E65" w14:textId="77777777" w:rsidR="00BA6235" w:rsidRPr="00AF6AC4" w:rsidRDefault="00BA6235" w:rsidP="00BA6235">
      <w:pPr>
        <w:pStyle w:val="Tekstpodstawowy"/>
        <w:ind w:right="23"/>
        <w:jc w:val="center"/>
        <w:rPr>
          <w:rFonts w:ascii="Adagio_Slab" w:hAnsi="Adagio_Slab"/>
          <w:b/>
          <w:bCs/>
          <w:sz w:val="20"/>
          <w:szCs w:val="20"/>
        </w:rPr>
      </w:pPr>
    </w:p>
    <w:p w14:paraId="4A880620" w14:textId="77777777" w:rsidR="00BA6235" w:rsidRPr="00AF6AC4" w:rsidRDefault="00BA6235" w:rsidP="00BA6235">
      <w:pPr>
        <w:pStyle w:val="Tekstpodstawowy"/>
        <w:ind w:right="23"/>
        <w:jc w:val="center"/>
        <w:rPr>
          <w:rFonts w:ascii="Adagio_Slab" w:hAnsi="Adagio_Slab"/>
          <w:b/>
          <w:bCs/>
          <w:sz w:val="20"/>
          <w:szCs w:val="20"/>
        </w:rPr>
      </w:pPr>
    </w:p>
    <w:p w14:paraId="4D6EE2C6" w14:textId="77777777" w:rsidR="00BE7D15" w:rsidRPr="001965F0" w:rsidRDefault="00BE7D15" w:rsidP="00BE245A">
      <w:pPr>
        <w:pStyle w:val="Nagwek6"/>
        <w:spacing w:before="0"/>
        <w:rPr>
          <w:rFonts w:ascii="Adagio_Slab" w:hAnsi="Adagio_Slab"/>
          <w:sz w:val="20"/>
          <w:szCs w:val="20"/>
        </w:rPr>
      </w:pPr>
    </w:p>
    <w:p w14:paraId="31FE9E5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00D7CB3" w14:textId="77777777" w:rsidR="00BE245A" w:rsidRPr="001965F0" w:rsidRDefault="00BE245A" w:rsidP="00BE245A">
      <w:pPr>
        <w:jc w:val="center"/>
        <w:outlineLvl w:val="0"/>
        <w:rPr>
          <w:rFonts w:ascii="Adagio_Slab" w:hAnsi="Adagio_Slab" w:cs="Arial"/>
          <w:b/>
          <w:bCs/>
          <w:sz w:val="20"/>
          <w:szCs w:val="20"/>
        </w:rPr>
      </w:pPr>
    </w:p>
    <w:p w14:paraId="707593A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69AD4E98" w14:textId="77777777" w:rsidR="00BE245A" w:rsidRPr="001965F0" w:rsidRDefault="00BE245A" w:rsidP="00BE245A">
      <w:pPr>
        <w:jc w:val="center"/>
        <w:outlineLvl w:val="0"/>
        <w:rPr>
          <w:rFonts w:ascii="Adagio_Slab" w:hAnsi="Adagio_Slab" w:cs="Arial"/>
          <w:b/>
          <w:bCs/>
          <w:sz w:val="20"/>
          <w:szCs w:val="20"/>
        </w:rPr>
      </w:pPr>
    </w:p>
    <w:p w14:paraId="38AD0598"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3895D971"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7C38E3A"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54344087"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9C65BD"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51F7F6AD"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0BF1DCB"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EE6D182" w14:textId="77777777" w:rsidR="00782F69" w:rsidRPr="001965F0" w:rsidRDefault="00782F69" w:rsidP="00782F69">
      <w:pPr>
        <w:pStyle w:val="Zwykytekst"/>
        <w:tabs>
          <w:tab w:val="left" w:leader="dot" w:pos="9360"/>
        </w:tabs>
        <w:ind w:left="5579" w:right="23"/>
        <w:rPr>
          <w:rFonts w:ascii="Adagio_Slab" w:hAnsi="Adagio_Slab" w:cs="Arial"/>
          <w:b/>
          <w:bCs/>
        </w:rPr>
      </w:pPr>
    </w:p>
    <w:p w14:paraId="68003D1E" w14:textId="77777777" w:rsidR="00782F69" w:rsidRPr="001965F0" w:rsidRDefault="00782F69" w:rsidP="00927C50">
      <w:pPr>
        <w:pStyle w:val="Zwykytekst"/>
        <w:tabs>
          <w:tab w:val="left" w:leader="dot" w:pos="9360"/>
        </w:tabs>
        <w:ind w:right="23"/>
        <w:rPr>
          <w:rFonts w:ascii="Adagio_Slab" w:hAnsi="Adagio_Slab" w:cs="Arial"/>
          <w:b/>
          <w:bCs/>
        </w:rPr>
      </w:pPr>
    </w:p>
    <w:p w14:paraId="6C35A061" w14:textId="56CF4E56"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r w:rsidR="000E7757" w:rsidRPr="000E7757">
        <w:rPr>
          <w:rFonts w:ascii="Adagio_Slab" w:hAnsi="Adagio_Slab" w:cs="Arial"/>
          <w:b/>
          <w:color w:val="0000FF"/>
        </w:rPr>
        <w:t>Dostawa  artykułów promocyjnych dla Wydziału Mechanicznego Energetyki i Lotnictwa Politechniki Warszawskiej</w:t>
      </w:r>
      <w:r w:rsidR="000E7757">
        <w:rPr>
          <w:rFonts w:ascii="Adagio_Slab" w:hAnsi="Adagio_Slab" w:cs="Arial"/>
          <w:b/>
          <w:color w:val="0000FF"/>
        </w:rPr>
        <w:t xml:space="preserve"> </w:t>
      </w: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0E7757">
        <w:rPr>
          <w:rFonts w:ascii="Adagio_Slab" w:hAnsi="Adagio_Slab" w:cs="Arial"/>
          <w:b/>
          <w:bCs/>
          <w:color w:val="0033CC"/>
        </w:rPr>
        <w:t>3</w:t>
      </w:r>
      <w:r w:rsidR="00675294">
        <w:rPr>
          <w:rFonts w:ascii="Adagio_Slab" w:hAnsi="Adagio_Slab" w:cs="Arial"/>
          <w:b/>
          <w:bCs/>
          <w:color w:val="0033CC"/>
        </w:rPr>
        <w:t>7</w:t>
      </w:r>
      <w:r w:rsidR="001F2080">
        <w:rPr>
          <w:rFonts w:ascii="Adagio_Slab" w:hAnsi="Adagio_Slab" w:cs="Arial"/>
          <w:b/>
          <w:bCs/>
          <w:color w:val="0033CC"/>
        </w:rPr>
        <w:t>.2023</w:t>
      </w:r>
      <w:r w:rsidR="00816B00" w:rsidRPr="001965F0">
        <w:rPr>
          <w:rFonts w:ascii="Adagio_Slab" w:hAnsi="Adagio_Slab" w:cs="Arial"/>
          <w:b/>
          <w:bCs/>
          <w:color w:val="0033CC"/>
        </w:rPr>
        <w:t>.</w:t>
      </w:r>
    </w:p>
    <w:p w14:paraId="6056AC70" w14:textId="77777777" w:rsidR="00816B00" w:rsidRPr="001965F0" w:rsidRDefault="00816B00" w:rsidP="00816B00">
      <w:pPr>
        <w:rPr>
          <w:rFonts w:ascii="Adagio_Slab" w:hAnsi="Adagio_Slab" w:cs="Arial"/>
          <w:b/>
          <w:bCs/>
          <w:color w:val="0033CC"/>
          <w:sz w:val="20"/>
          <w:szCs w:val="20"/>
        </w:rPr>
      </w:pPr>
    </w:p>
    <w:p w14:paraId="7822209F"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504A6F18"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5294C4F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3054D1A8"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FBEE0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1BE74DC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139F667F"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52BC723"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5B8381F9"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5F1E1BC0"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11B7CFA"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36964FB3" w14:textId="3203D00F" w:rsidR="00F2645B" w:rsidRDefault="00F2645B" w:rsidP="00927C50">
      <w:pPr>
        <w:pStyle w:val="Zwykytekst1"/>
        <w:tabs>
          <w:tab w:val="left" w:pos="284"/>
        </w:tabs>
        <w:spacing w:line="480" w:lineRule="auto"/>
        <w:ind w:left="284"/>
        <w:jc w:val="both"/>
        <w:rPr>
          <w:rFonts w:ascii="Adagio_Slab" w:hAnsi="Adagio_Slab" w:cs="Arial"/>
          <w:b/>
          <w:iCs/>
        </w:rPr>
      </w:pPr>
      <w:r w:rsidRPr="00AB7B5E">
        <w:rPr>
          <w:rFonts w:ascii="Adagio_Slab" w:hAnsi="Adagio_Slab" w:cs="Arial"/>
          <w:b/>
          <w:iCs/>
        </w:rPr>
        <w:t xml:space="preserve">Oferujemy termin </w:t>
      </w:r>
      <w:r w:rsidR="000E7757" w:rsidRPr="00AB7B5E">
        <w:rPr>
          <w:rFonts w:ascii="Adagio_Slab" w:hAnsi="Adagio_Slab" w:cs="Arial"/>
          <w:b/>
          <w:iCs/>
        </w:rPr>
        <w:t>REALIZACJI</w:t>
      </w:r>
      <w:r w:rsidR="009340A2" w:rsidRPr="00AB7B5E">
        <w:rPr>
          <w:rFonts w:ascii="Adagio_Slab" w:hAnsi="Adagio_Slab" w:cs="Arial"/>
          <w:b/>
          <w:iCs/>
        </w:rPr>
        <w:t xml:space="preserve"> </w:t>
      </w:r>
      <w:r w:rsidRPr="00AB7B5E">
        <w:rPr>
          <w:rFonts w:ascii="Adagio_Slab" w:hAnsi="Adagio_Slab" w:cs="Arial"/>
          <w:b/>
          <w:iCs/>
        </w:rPr>
        <w:t xml:space="preserve">……..dni od </w:t>
      </w:r>
      <w:r w:rsidR="00455879" w:rsidRPr="00AB7B5E">
        <w:rPr>
          <w:rFonts w:ascii="Adagio_Slab" w:hAnsi="Adagio_Slab" w:cs="Arial"/>
          <w:b/>
          <w:iCs/>
        </w:rPr>
        <w:t xml:space="preserve">zatwierdzenia wizualizacji przez Zamawiającego </w:t>
      </w:r>
      <w:r w:rsidRPr="00AB7B5E">
        <w:rPr>
          <w:rFonts w:ascii="Adagio_Slab" w:hAnsi="Adagio_Slab" w:cs="Arial"/>
          <w:b/>
          <w:iCs/>
        </w:rPr>
        <w:t>;</w:t>
      </w:r>
    </w:p>
    <w:p w14:paraId="1DCD837C" w14:textId="77777777" w:rsidR="00F2645B" w:rsidRPr="001965F0" w:rsidRDefault="00F2645B" w:rsidP="00D50F7D">
      <w:pPr>
        <w:rPr>
          <w:rFonts w:ascii="Adagio_Slab" w:hAnsi="Adagio_Slab" w:cs="Arial"/>
          <w:iCs/>
        </w:rPr>
      </w:pPr>
    </w:p>
    <w:p w14:paraId="7039DFD2"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74C68D5"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495EA2C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lastRenderedPageBreak/>
        <w:t>____________________________________________________ - ____________________________________</w:t>
      </w:r>
    </w:p>
    <w:p w14:paraId="4E9849D8"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4355C63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CA261FB"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0C95BBE5"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6755EE4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66A2C21A"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CFD5503"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6DB30757"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53574D20"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48CB6D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054FF9BB"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682C2C4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01ACC771"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5C6BED60" w14:textId="77777777" w:rsidR="00D50F7D" w:rsidRDefault="00D50F7D">
      <w:pPr>
        <w:rPr>
          <w:rFonts w:ascii="Adagio_Slab" w:hAnsi="Adagio_Slab" w:cs="Arial"/>
          <w:sz w:val="20"/>
          <w:szCs w:val="20"/>
          <w:lang w:eastAsia="ar-SA"/>
        </w:rPr>
      </w:pPr>
    </w:p>
    <w:p w14:paraId="337E65FA"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131AFA18"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0CF92F22"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E91D89C"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4C2FA76C" w14:textId="77777777" w:rsidR="00782F69" w:rsidRPr="00477A05" w:rsidRDefault="00782F69" w:rsidP="00782F69">
      <w:pPr>
        <w:pStyle w:val="Zwykytekst1"/>
        <w:spacing w:before="120"/>
        <w:jc w:val="both"/>
        <w:rPr>
          <w:rFonts w:ascii="Adagio_Slab" w:hAnsi="Adagio_Slab" w:cs="Arial"/>
        </w:rPr>
      </w:pPr>
    </w:p>
    <w:p w14:paraId="5B36B067"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C1A34E9"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746CB225"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08FB3E0A"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2987BE35"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798B00C"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7A6B06D"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70CB06EF"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D5E7A6" w14:textId="77777777" w:rsidR="008E4A61" w:rsidRDefault="008E4A61" w:rsidP="00B67B3E">
      <w:pPr>
        <w:spacing w:line="360" w:lineRule="auto"/>
        <w:ind w:right="1559" w:firstLine="709"/>
        <w:rPr>
          <w:rFonts w:ascii="Adagio_Slab" w:hAnsi="Adagio_Slab" w:cs="Arial"/>
          <w:b/>
          <w:bCs/>
          <w:sz w:val="20"/>
          <w:szCs w:val="20"/>
        </w:rPr>
      </w:pPr>
    </w:p>
    <w:p w14:paraId="2424A9A4"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2D8CC65B"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0CA2595E" w14:textId="77777777" w:rsidR="00DF2B59" w:rsidRPr="00477A05" w:rsidRDefault="00DF2B59" w:rsidP="00DF2B59">
      <w:pPr>
        <w:rPr>
          <w:rFonts w:ascii="Adagio_Slab" w:hAnsi="Adagio_Slab"/>
          <w:b/>
          <w:bCs/>
          <w:sz w:val="20"/>
          <w:szCs w:val="20"/>
        </w:rPr>
      </w:pPr>
      <w:bookmarkStart w:id="3" w:name="_Hlk107999388"/>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4B4B297D"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2EEBDC45" w14:textId="77777777" w:rsidTr="00A96AD9">
        <w:trPr>
          <w:trHeight w:val="706"/>
        </w:trPr>
        <w:tc>
          <w:tcPr>
            <w:tcW w:w="3119" w:type="dxa"/>
            <w:tcBorders>
              <w:top w:val="nil"/>
              <w:left w:val="nil"/>
              <w:bottom w:val="nil"/>
              <w:right w:val="nil"/>
            </w:tcBorders>
          </w:tcPr>
          <w:p w14:paraId="1D837F0C" w14:textId="77777777" w:rsidR="00DF2B59" w:rsidRPr="00477A05" w:rsidRDefault="00DF2B59" w:rsidP="000C7541">
            <w:pPr>
              <w:jc w:val="both"/>
              <w:rPr>
                <w:rFonts w:ascii="Adagio_Slab" w:hAnsi="Adagio_Slab"/>
                <w:sz w:val="20"/>
                <w:szCs w:val="20"/>
              </w:rPr>
            </w:pPr>
          </w:p>
          <w:p w14:paraId="58ADB2A5" w14:textId="77777777" w:rsidR="00DF2B59" w:rsidRPr="00477A05" w:rsidRDefault="00DF2B59" w:rsidP="000C7541">
            <w:pPr>
              <w:jc w:val="both"/>
              <w:rPr>
                <w:rFonts w:ascii="Adagio_Slab" w:hAnsi="Adagio_Slab"/>
                <w:i/>
                <w:sz w:val="20"/>
                <w:szCs w:val="20"/>
              </w:rPr>
            </w:pPr>
          </w:p>
          <w:p w14:paraId="1AAB4221"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2F10B491"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296E0262" w14:textId="77777777" w:rsidR="00DF2B59" w:rsidRPr="00477A05" w:rsidRDefault="00DF2B59" w:rsidP="00DF2B59">
      <w:pPr>
        <w:jc w:val="both"/>
        <w:rPr>
          <w:rFonts w:ascii="Adagio_Slab" w:hAnsi="Adagio_Slab"/>
          <w:sz w:val="20"/>
          <w:szCs w:val="20"/>
        </w:rPr>
      </w:pPr>
      <w:bookmarkStart w:id="4" w:name="_Hlk19187495"/>
    </w:p>
    <w:p w14:paraId="7C5E2FBB" w14:textId="76C67EED" w:rsidR="00DF2B59" w:rsidRPr="000775D7" w:rsidRDefault="00DF2B59" w:rsidP="00B67B3E">
      <w:pPr>
        <w:spacing w:before="120" w:after="120"/>
        <w:jc w:val="both"/>
        <w:rPr>
          <w:rFonts w:ascii="Adagio_Slab" w:hAnsi="Adagio_Slab"/>
          <w:strike/>
          <w:color w:val="C00000"/>
          <w:sz w:val="18"/>
          <w:szCs w:val="18"/>
        </w:rPr>
      </w:pPr>
      <w:r w:rsidRPr="000775D7">
        <w:rPr>
          <w:rFonts w:ascii="Adagio_Slab" w:hAnsi="Adagio_Slab"/>
          <w:sz w:val="18"/>
          <w:szCs w:val="18"/>
        </w:rPr>
        <w:t xml:space="preserve">Składając w odpowiedzi na ogłoszenie o zamówieniu ofertę w postępowaniu o udzielenie zamówienia prowadzonym w trybie </w:t>
      </w:r>
      <w:r w:rsidR="00AB7B5E">
        <w:rPr>
          <w:rFonts w:ascii="Adagio_Slab" w:hAnsi="Adagio_Slab"/>
          <w:sz w:val="18"/>
          <w:szCs w:val="18"/>
        </w:rPr>
        <w:t xml:space="preserve">przetargu </w:t>
      </w:r>
      <w:proofErr w:type="spellStart"/>
      <w:r w:rsidR="00AB7B5E">
        <w:rPr>
          <w:rFonts w:ascii="Adagio_Slab" w:hAnsi="Adagio_Slab"/>
          <w:sz w:val="18"/>
          <w:szCs w:val="18"/>
        </w:rPr>
        <w:t>niograniczonego</w:t>
      </w:r>
      <w:proofErr w:type="spellEnd"/>
      <w:r w:rsidRPr="000775D7">
        <w:rPr>
          <w:rFonts w:ascii="Adagio_Slab" w:hAnsi="Adagio_Slab"/>
          <w:sz w:val="18"/>
          <w:szCs w:val="18"/>
        </w:rPr>
        <w:t xml:space="preserve"> na </w:t>
      </w:r>
      <w:bookmarkStart w:id="5" w:name="_Hlk135226791"/>
      <w:bookmarkEnd w:id="4"/>
      <w:r w:rsidR="000E7757" w:rsidRPr="000775D7">
        <w:rPr>
          <w:rFonts w:ascii="Adagio_Slab" w:hAnsi="Adagio_Slab" w:cs="Arial"/>
          <w:b/>
          <w:color w:val="0000FF"/>
          <w:sz w:val="18"/>
          <w:szCs w:val="18"/>
        </w:rPr>
        <w:t xml:space="preserve">Dostawa  artykułów promocyjnych dla Wydziału Mechanicznego Energetyki i Lotnictwa Politechniki Warszawskiej </w:t>
      </w:r>
      <w:bookmarkEnd w:id="5"/>
      <w:r w:rsidRPr="000775D7">
        <w:rPr>
          <w:rFonts w:ascii="Adagio_Slab" w:hAnsi="Adagio_Slab"/>
          <w:sz w:val="18"/>
          <w:szCs w:val="18"/>
        </w:rPr>
        <w:t xml:space="preserve">oznaczonego znakiem </w:t>
      </w:r>
      <w:r w:rsidRPr="000775D7">
        <w:rPr>
          <w:rFonts w:ascii="Adagio_Slab" w:hAnsi="Adagio_Slab"/>
          <w:color w:val="0000FF"/>
          <w:sz w:val="18"/>
          <w:szCs w:val="18"/>
        </w:rPr>
        <w:t>MELBDZ.26</w:t>
      </w:r>
      <w:r w:rsidR="00682209" w:rsidRPr="000775D7">
        <w:rPr>
          <w:rFonts w:ascii="Adagio_Slab" w:hAnsi="Adagio_Slab"/>
          <w:color w:val="0000FF"/>
          <w:sz w:val="18"/>
          <w:szCs w:val="18"/>
        </w:rPr>
        <w:t>1</w:t>
      </w:r>
      <w:r w:rsidRPr="000775D7">
        <w:rPr>
          <w:rFonts w:ascii="Adagio_Slab" w:hAnsi="Adagio_Slab"/>
          <w:color w:val="0000FF"/>
          <w:sz w:val="18"/>
          <w:szCs w:val="18"/>
        </w:rPr>
        <w:t>.</w:t>
      </w:r>
      <w:r w:rsidR="000E7757" w:rsidRPr="000775D7">
        <w:rPr>
          <w:rFonts w:ascii="Adagio_Slab" w:hAnsi="Adagio_Slab"/>
          <w:color w:val="0000FF"/>
          <w:sz w:val="18"/>
          <w:szCs w:val="18"/>
        </w:rPr>
        <w:t>3</w:t>
      </w:r>
      <w:r w:rsidR="00675294" w:rsidRPr="000775D7">
        <w:rPr>
          <w:rFonts w:ascii="Adagio_Slab" w:hAnsi="Adagio_Slab"/>
          <w:color w:val="0000FF"/>
          <w:sz w:val="18"/>
          <w:szCs w:val="18"/>
        </w:rPr>
        <w:t>7</w:t>
      </w:r>
      <w:r w:rsidR="001F2080" w:rsidRPr="000775D7">
        <w:rPr>
          <w:rFonts w:ascii="Adagio_Slab" w:hAnsi="Adagio_Slab"/>
          <w:color w:val="0000FF"/>
          <w:sz w:val="18"/>
          <w:szCs w:val="18"/>
        </w:rPr>
        <w:t>.2023</w:t>
      </w:r>
      <w:r w:rsidRPr="000775D7">
        <w:rPr>
          <w:rFonts w:ascii="Adagio_Slab" w:hAnsi="Adagio_Slab"/>
          <w:color w:val="0000FF"/>
          <w:sz w:val="18"/>
          <w:szCs w:val="18"/>
        </w:rPr>
        <w:t xml:space="preserve"> </w:t>
      </w:r>
      <w:r w:rsidRPr="000775D7">
        <w:rPr>
          <w:rFonts w:ascii="Adagio_Slab" w:hAnsi="Adagio_Slab"/>
          <w:sz w:val="18"/>
          <w:szCs w:val="18"/>
        </w:rPr>
        <w:t xml:space="preserve">podaję poniżej zestawienie </w:t>
      </w:r>
      <w:r w:rsidRPr="000775D7">
        <w:rPr>
          <w:rFonts w:ascii="Adagio_Slab" w:hAnsi="Adagio_Slab"/>
          <w:strike/>
          <w:color w:val="C00000"/>
          <w:sz w:val="18"/>
          <w:szCs w:val="18"/>
        </w:rPr>
        <w:t xml:space="preserve"> </w:t>
      </w:r>
    </w:p>
    <w:p w14:paraId="15A638DC" w14:textId="2D12C91A" w:rsidR="00464E64" w:rsidRPr="00464E64" w:rsidRDefault="00464E64" w:rsidP="00B67B3E">
      <w:pPr>
        <w:spacing w:before="120" w:after="120"/>
        <w:jc w:val="both"/>
        <w:rPr>
          <w:rFonts w:ascii="Adagio_Slab" w:hAnsi="Adagio_Slab" w:cs="Arial"/>
          <w:b/>
          <w:color w:val="0000FF"/>
          <w:sz w:val="20"/>
          <w:szCs w:val="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709"/>
        <w:gridCol w:w="1701"/>
        <w:gridCol w:w="1559"/>
        <w:gridCol w:w="1560"/>
        <w:gridCol w:w="1134"/>
        <w:gridCol w:w="1275"/>
      </w:tblGrid>
      <w:tr w:rsidR="000775D7" w14:paraId="35F1880B" w14:textId="77777777" w:rsidTr="000775D7">
        <w:trPr>
          <w:trHeight w:val="697"/>
        </w:trPr>
        <w:tc>
          <w:tcPr>
            <w:tcW w:w="567" w:type="dxa"/>
          </w:tcPr>
          <w:p w14:paraId="50BDE4F3" w14:textId="77777777" w:rsidR="000775D7" w:rsidRPr="00483CE7" w:rsidRDefault="000775D7" w:rsidP="006370A7">
            <w:pPr>
              <w:pStyle w:val="Default"/>
              <w:rPr>
                <w:rFonts w:asciiTheme="minorHAnsi" w:hAnsiTheme="minorHAnsi" w:cstheme="minorHAnsi"/>
                <w:sz w:val="18"/>
                <w:szCs w:val="18"/>
              </w:rPr>
            </w:pPr>
            <w:r w:rsidRPr="00483CE7">
              <w:rPr>
                <w:rFonts w:asciiTheme="minorHAnsi" w:hAnsiTheme="minorHAnsi" w:cstheme="minorHAnsi"/>
                <w:b/>
                <w:bCs/>
                <w:sz w:val="18"/>
                <w:szCs w:val="18"/>
              </w:rPr>
              <w:t xml:space="preserve">Lp. </w:t>
            </w:r>
          </w:p>
        </w:tc>
        <w:tc>
          <w:tcPr>
            <w:tcW w:w="1701" w:type="dxa"/>
          </w:tcPr>
          <w:p w14:paraId="20052B3A" w14:textId="77777777" w:rsidR="000775D7" w:rsidRPr="00483CE7" w:rsidRDefault="000775D7" w:rsidP="006370A7">
            <w:pPr>
              <w:pStyle w:val="Default"/>
              <w:rPr>
                <w:rFonts w:asciiTheme="minorHAnsi" w:hAnsiTheme="minorHAnsi" w:cstheme="minorHAnsi"/>
                <w:sz w:val="18"/>
                <w:szCs w:val="18"/>
              </w:rPr>
            </w:pPr>
            <w:r w:rsidRPr="00483CE7">
              <w:rPr>
                <w:rFonts w:asciiTheme="minorHAnsi" w:hAnsiTheme="minorHAnsi" w:cstheme="minorHAnsi"/>
                <w:b/>
                <w:bCs/>
                <w:sz w:val="18"/>
                <w:szCs w:val="18"/>
              </w:rPr>
              <w:t xml:space="preserve">Nazwa/ rodzaj materiału promocyjnego (gadżetu) </w:t>
            </w:r>
          </w:p>
        </w:tc>
        <w:tc>
          <w:tcPr>
            <w:tcW w:w="709" w:type="dxa"/>
          </w:tcPr>
          <w:p w14:paraId="01580799" w14:textId="77777777" w:rsidR="000775D7" w:rsidRPr="00483CE7" w:rsidRDefault="000775D7" w:rsidP="006370A7">
            <w:pPr>
              <w:pStyle w:val="Default"/>
              <w:rPr>
                <w:rFonts w:asciiTheme="minorHAnsi" w:hAnsiTheme="minorHAnsi" w:cstheme="minorHAnsi"/>
                <w:sz w:val="18"/>
                <w:szCs w:val="18"/>
              </w:rPr>
            </w:pPr>
            <w:r w:rsidRPr="00483CE7">
              <w:rPr>
                <w:rFonts w:asciiTheme="minorHAnsi" w:hAnsiTheme="minorHAnsi" w:cstheme="minorHAnsi"/>
                <w:b/>
                <w:bCs/>
                <w:sz w:val="18"/>
                <w:szCs w:val="18"/>
              </w:rPr>
              <w:t xml:space="preserve">Liczba </w:t>
            </w:r>
          </w:p>
          <w:p w14:paraId="29281C8D" w14:textId="77777777" w:rsidR="000775D7" w:rsidRPr="00483CE7" w:rsidRDefault="000775D7" w:rsidP="006370A7">
            <w:pPr>
              <w:pStyle w:val="Default"/>
              <w:rPr>
                <w:rFonts w:asciiTheme="minorHAnsi" w:hAnsiTheme="minorHAnsi" w:cstheme="minorHAnsi"/>
                <w:sz w:val="18"/>
                <w:szCs w:val="18"/>
              </w:rPr>
            </w:pPr>
            <w:r w:rsidRPr="00483CE7">
              <w:rPr>
                <w:rFonts w:asciiTheme="minorHAnsi" w:hAnsiTheme="minorHAnsi" w:cstheme="minorHAnsi"/>
                <w:b/>
                <w:bCs/>
                <w:sz w:val="18"/>
                <w:szCs w:val="18"/>
              </w:rPr>
              <w:t xml:space="preserve">szt. </w:t>
            </w:r>
          </w:p>
        </w:tc>
        <w:tc>
          <w:tcPr>
            <w:tcW w:w="1701" w:type="dxa"/>
          </w:tcPr>
          <w:p w14:paraId="02DC07E6" w14:textId="77777777" w:rsidR="000775D7" w:rsidRPr="00483CE7" w:rsidRDefault="000775D7" w:rsidP="006370A7">
            <w:pPr>
              <w:pStyle w:val="Default"/>
              <w:rPr>
                <w:rFonts w:asciiTheme="minorHAnsi" w:hAnsiTheme="minorHAnsi" w:cstheme="minorHAnsi"/>
                <w:sz w:val="18"/>
                <w:szCs w:val="18"/>
              </w:rPr>
            </w:pPr>
            <w:r w:rsidRPr="00483CE7">
              <w:rPr>
                <w:rFonts w:asciiTheme="minorHAnsi" w:hAnsiTheme="minorHAnsi" w:cstheme="minorHAnsi"/>
                <w:b/>
                <w:bCs/>
                <w:sz w:val="18"/>
                <w:szCs w:val="18"/>
              </w:rPr>
              <w:t xml:space="preserve">Specyfikacja bazowego </w:t>
            </w:r>
            <w:r>
              <w:rPr>
                <w:rFonts w:asciiTheme="minorHAnsi" w:hAnsiTheme="minorHAnsi" w:cstheme="minorHAnsi"/>
                <w:b/>
                <w:bCs/>
                <w:sz w:val="18"/>
                <w:szCs w:val="18"/>
              </w:rPr>
              <w:t xml:space="preserve">art. </w:t>
            </w:r>
            <w:r w:rsidRPr="00483CE7">
              <w:rPr>
                <w:rFonts w:asciiTheme="minorHAnsi" w:hAnsiTheme="minorHAnsi" w:cstheme="minorHAnsi"/>
                <w:b/>
                <w:bCs/>
                <w:sz w:val="18"/>
                <w:szCs w:val="18"/>
              </w:rPr>
              <w:t xml:space="preserve"> promocyjnego (</w:t>
            </w:r>
            <w:r>
              <w:rPr>
                <w:rFonts w:asciiTheme="minorHAnsi" w:hAnsiTheme="minorHAnsi" w:cstheme="minorHAnsi"/>
                <w:b/>
                <w:bCs/>
                <w:sz w:val="18"/>
                <w:szCs w:val="18"/>
              </w:rPr>
              <w:t>rozmiar, elementy, dodatki, kolor</w:t>
            </w:r>
            <w:r w:rsidRPr="00483CE7">
              <w:rPr>
                <w:rFonts w:asciiTheme="minorHAnsi" w:hAnsiTheme="minorHAnsi" w:cstheme="minorHAnsi"/>
                <w:b/>
                <w:bCs/>
                <w:sz w:val="18"/>
                <w:szCs w:val="18"/>
              </w:rPr>
              <w:t xml:space="preserve">) </w:t>
            </w:r>
          </w:p>
        </w:tc>
        <w:tc>
          <w:tcPr>
            <w:tcW w:w="1559" w:type="dxa"/>
          </w:tcPr>
          <w:p w14:paraId="4E27A3C9" w14:textId="77777777" w:rsidR="000775D7" w:rsidRDefault="000775D7" w:rsidP="006370A7">
            <w:pPr>
              <w:pStyle w:val="Default"/>
              <w:rPr>
                <w:rFonts w:asciiTheme="minorHAnsi" w:hAnsiTheme="minorHAnsi" w:cstheme="minorHAnsi"/>
                <w:b/>
                <w:bCs/>
                <w:sz w:val="18"/>
                <w:szCs w:val="18"/>
              </w:rPr>
            </w:pPr>
            <w:r>
              <w:rPr>
                <w:rFonts w:asciiTheme="minorHAnsi" w:hAnsiTheme="minorHAnsi" w:cstheme="minorHAnsi"/>
                <w:b/>
                <w:bCs/>
                <w:sz w:val="18"/>
                <w:szCs w:val="18"/>
              </w:rPr>
              <w:t>Sposób znakowania</w:t>
            </w:r>
            <w:r w:rsidRPr="00483CE7">
              <w:rPr>
                <w:rFonts w:asciiTheme="minorHAnsi" w:hAnsiTheme="minorHAnsi" w:cstheme="minorHAnsi"/>
                <w:b/>
                <w:bCs/>
                <w:sz w:val="18"/>
                <w:szCs w:val="18"/>
              </w:rPr>
              <w:t xml:space="preserve"> </w:t>
            </w:r>
          </w:p>
          <w:p w14:paraId="61C33212" w14:textId="77777777" w:rsidR="000775D7" w:rsidRDefault="000775D7" w:rsidP="006370A7">
            <w:pPr>
              <w:pStyle w:val="Default"/>
              <w:rPr>
                <w:rFonts w:asciiTheme="minorHAnsi" w:hAnsiTheme="minorHAnsi" w:cstheme="minorHAnsi"/>
                <w:b/>
                <w:bCs/>
                <w:sz w:val="18"/>
                <w:szCs w:val="18"/>
              </w:rPr>
            </w:pPr>
            <w:r>
              <w:rPr>
                <w:rFonts w:asciiTheme="minorHAnsi" w:hAnsiTheme="minorHAnsi" w:cstheme="minorHAnsi"/>
                <w:b/>
                <w:bCs/>
                <w:sz w:val="18"/>
                <w:szCs w:val="18"/>
              </w:rPr>
              <w:t xml:space="preserve">Opis produktu </w:t>
            </w:r>
          </w:p>
          <w:p w14:paraId="1864BFBF" w14:textId="77777777" w:rsidR="000775D7" w:rsidRPr="00483CE7" w:rsidRDefault="000775D7" w:rsidP="006370A7">
            <w:pPr>
              <w:pStyle w:val="Default"/>
              <w:rPr>
                <w:rFonts w:asciiTheme="minorHAnsi" w:hAnsiTheme="minorHAnsi" w:cstheme="minorHAnsi"/>
                <w:sz w:val="18"/>
                <w:szCs w:val="18"/>
              </w:rPr>
            </w:pPr>
            <w:r>
              <w:rPr>
                <w:rFonts w:asciiTheme="minorHAnsi" w:hAnsiTheme="minorHAnsi" w:cstheme="minorHAnsi"/>
                <w:b/>
                <w:bCs/>
                <w:sz w:val="18"/>
                <w:szCs w:val="18"/>
              </w:rPr>
              <w:t>gramatura</w:t>
            </w:r>
          </w:p>
        </w:tc>
        <w:tc>
          <w:tcPr>
            <w:tcW w:w="1560" w:type="dxa"/>
          </w:tcPr>
          <w:p w14:paraId="6C1CC8BE" w14:textId="77777777" w:rsidR="000775D7" w:rsidRPr="00483CE7" w:rsidRDefault="000775D7" w:rsidP="006370A7">
            <w:pPr>
              <w:pStyle w:val="Default"/>
              <w:rPr>
                <w:rFonts w:asciiTheme="minorHAnsi" w:hAnsiTheme="minorHAnsi" w:cstheme="minorHAnsi"/>
                <w:b/>
                <w:bCs/>
                <w:sz w:val="18"/>
                <w:szCs w:val="18"/>
              </w:rPr>
            </w:pPr>
            <w:r>
              <w:rPr>
                <w:rFonts w:asciiTheme="minorHAnsi" w:hAnsiTheme="minorHAnsi" w:cstheme="minorHAnsi"/>
                <w:b/>
                <w:bCs/>
                <w:sz w:val="18"/>
                <w:szCs w:val="18"/>
              </w:rPr>
              <w:t>Cena jednostkowa</w:t>
            </w:r>
          </w:p>
        </w:tc>
        <w:tc>
          <w:tcPr>
            <w:tcW w:w="1134" w:type="dxa"/>
          </w:tcPr>
          <w:p w14:paraId="274E105E" w14:textId="77777777" w:rsidR="000775D7" w:rsidRDefault="000775D7" w:rsidP="006370A7">
            <w:pPr>
              <w:pStyle w:val="Default"/>
              <w:rPr>
                <w:rFonts w:asciiTheme="minorHAnsi" w:hAnsiTheme="minorHAnsi" w:cstheme="minorHAnsi"/>
                <w:b/>
                <w:bCs/>
                <w:sz w:val="18"/>
                <w:szCs w:val="18"/>
              </w:rPr>
            </w:pPr>
            <w:r>
              <w:rPr>
                <w:rFonts w:asciiTheme="minorHAnsi" w:hAnsiTheme="minorHAnsi" w:cstheme="minorHAnsi"/>
                <w:b/>
                <w:bCs/>
                <w:sz w:val="18"/>
                <w:szCs w:val="18"/>
              </w:rPr>
              <w:t>Kwota netto</w:t>
            </w:r>
          </w:p>
        </w:tc>
        <w:tc>
          <w:tcPr>
            <w:tcW w:w="1275" w:type="dxa"/>
          </w:tcPr>
          <w:p w14:paraId="78D6BCFD" w14:textId="77777777" w:rsidR="000775D7" w:rsidRDefault="000775D7" w:rsidP="006370A7">
            <w:pPr>
              <w:pStyle w:val="Default"/>
              <w:rPr>
                <w:rFonts w:asciiTheme="minorHAnsi" w:hAnsiTheme="minorHAnsi" w:cstheme="minorHAnsi"/>
                <w:b/>
                <w:bCs/>
                <w:sz w:val="18"/>
                <w:szCs w:val="18"/>
              </w:rPr>
            </w:pPr>
            <w:r>
              <w:rPr>
                <w:rFonts w:asciiTheme="minorHAnsi" w:hAnsiTheme="minorHAnsi" w:cstheme="minorHAnsi"/>
                <w:b/>
                <w:bCs/>
                <w:sz w:val="18"/>
                <w:szCs w:val="18"/>
              </w:rPr>
              <w:t>Czas realizacji</w:t>
            </w:r>
          </w:p>
          <w:p w14:paraId="611D23C1" w14:textId="77777777" w:rsidR="000775D7" w:rsidRDefault="000775D7" w:rsidP="006370A7">
            <w:pPr>
              <w:pStyle w:val="Default"/>
              <w:rPr>
                <w:rFonts w:asciiTheme="minorHAnsi" w:hAnsiTheme="minorHAnsi" w:cstheme="minorHAnsi"/>
                <w:b/>
                <w:bCs/>
                <w:sz w:val="18"/>
                <w:szCs w:val="18"/>
              </w:rPr>
            </w:pPr>
            <w:r>
              <w:rPr>
                <w:rFonts w:asciiTheme="minorHAnsi" w:hAnsiTheme="minorHAnsi" w:cstheme="minorHAnsi"/>
                <w:b/>
                <w:bCs/>
                <w:sz w:val="18"/>
                <w:szCs w:val="18"/>
              </w:rPr>
              <w:t>w dniach</w:t>
            </w:r>
          </w:p>
        </w:tc>
      </w:tr>
      <w:tr w:rsidR="000775D7" w14:paraId="0BC76E2E" w14:textId="77777777" w:rsidTr="000775D7">
        <w:trPr>
          <w:trHeight w:val="525"/>
        </w:trPr>
        <w:tc>
          <w:tcPr>
            <w:tcW w:w="567" w:type="dxa"/>
          </w:tcPr>
          <w:p w14:paraId="0DFCDB2D" w14:textId="77777777" w:rsidR="000775D7" w:rsidRPr="00483CE7" w:rsidRDefault="000775D7" w:rsidP="006370A7">
            <w:pPr>
              <w:pStyle w:val="Default"/>
              <w:rPr>
                <w:rFonts w:asciiTheme="minorHAnsi" w:hAnsiTheme="minorHAnsi" w:cstheme="minorHAnsi"/>
                <w:b/>
                <w:bCs/>
                <w:sz w:val="18"/>
                <w:szCs w:val="18"/>
              </w:rPr>
            </w:pPr>
            <w:r w:rsidRPr="00483CE7">
              <w:rPr>
                <w:rFonts w:asciiTheme="minorHAnsi" w:hAnsiTheme="minorHAnsi" w:cstheme="minorHAnsi"/>
                <w:b/>
                <w:bCs/>
                <w:sz w:val="18"/>
                <w:szCs w:val="18"/>
              </w:rPr>
              <w:t>1</w:t>
            </w:r>
          </w:p>
        </w:tc>
        <w:tc>
          <w:tcPr>
            <w:tcW w:w="1701" w:type="dxa"/>
          </w:tcPr>
          <w:p w14:paraId="38710445" w14:textId="77777777" w:rsidR="000775D7" w:rsidRPr="00483CE7" w:rsidRDefault="000775D7" w:rsidP="006370A7">
            <w:pPr>
              <w:pStyle w:val="Default"/>
              <w:rPr>
                <w:rFonts w:asciiTheme="minorHAnsi" w:hAnsiTheme="minorHAnsi" w:cstheme="minorHAnsi"/>
                <w:b/>
                <w:bCs/>
                <w:sz w:val="18"/>
                <w:szCs w:val="18"/>
              </w:rPr>
            </w:pPr>
            <w:r w:rsidRPr="00483CE7">
              <w:rPr>
                <w:rFonts w:asciiTheme="minorHAnsi" w:hAnsiTheme="minorHAnsi" w:cstheme="minorHAnsi"/>
                <w:b/>
                <w:bCs/>
                <w:sz w:val="18"/>
                <w:szCs w:val="18"/>
              </w:rPr>
              <w:t xml:space="preserve">SMYCZ Z KARABIŃCZYKIEM </w:t>
            </w:r>
          </w:p>
        </w:tc>
        <w:tc>
          <w:tcPr>
            <w:tcW w:w="709" w:type="dxa"/>
          </w:tcPr>
          <w:p w14:paraId="62BDAA60" w14:textId="77777777" w:rsidR="000775D7" w:rsidRPr="00483CE7" w:rsidRDefault="000775D7" w:rsidP="006370A7">
            <w:pPr>
              <w:pStyle w:val="Default"/>
              <w:rPr>
                <w:rFonts w:asciiTheme="minorHAnsi" w:hAnsiTheme="minorHAnsi" w:cstheme="minorHAnsi"/>
                <w:b/>
                <w:bCs/>
                <w:sz w:val="18"/>
                <w:szCs w:val="18"/>
              </w:rPr>
            </w:pPr>
            <w:r>
              <w:rPr>
                <w:rFonts w:asciiTheme="minorHAnsi" w:hAnsiTheme="minorHAnsi" w:cstheme="minorHAnsi"/>
                <w:b/>
                <w:bCs/>
                <w:sz w:val="18"/>
                <w:szCs w:val="18"/>
              </w:rPr>
              <w:t>1000</w:t>
            </w:r>
          </w:p>
        </w:tc>
        <w:tc>
          <w:tcPr>
            <w:tcW w:w="1701" w:type="dxa"/>
          </w:tcPr>
          <w:p w14:paraId="213E0084" w14:textId="77777777" w:rsidR="000775D7" w:rsidRPr="002F3C78" w:rsidRDefault="000775D7" w:rsidP="006370A7">
            <w:pPr>
              <w:rPr>
                <w:rFonts w:asciiTheme="minorHAnsi" w:hAnsiTheme="minorHAnsi" w:cstheme="minorHAnsi"/>
                <w:sz w:val="18"/>
                <w:szCs w:val="18"/>
              </w:rPr>
            </w:pPr>
          </w:p>
        </w:tc>
        <w:tc>
          <w:tcPr>
            <w:tcW w:w="1559" w:type="dxa"/>
          </w:tcPr>
          <w:p w14:paraId="62A6810C" w14:textId="77777777" w:rsidR="000775D7" w:rsidRPr="00483CE7" w:rsidRDefault="000775D7" w:rsidP="006370A7">
            <w:pPr>
              <w:pStyle w:val="Akapitzlist"/>
              <w:ind w:left="319"/>
              <w:rPr>
                <w:rFonts w:asciiTheme="minorHAnsi" w:hAnsiTheme="minorHAnsi" w:cstheme="minorHAnsi"/>
                <w:sz w:val="18"/>
                <w:szCs w:val="18"/>
              </w:rPr>
            </w:pPr>
            <w:r w:rsidRPr="00483CE7">
              <w:rPr>
                <w:rFonts w:asciiTheme="minorHAnsi" w:hAnsiTheme="minorHAnsi" w:cstheme="minorHAnsi"/>
                <w:sz w:val="18"/>
                <w:szCs w:val="18"/>
              </w:rPr>
              <w:t xml:space="preserve"> </w:t>
            </w:r>
          </w:p>
        </w:tc>
        <w:tc>
          <w:tcPr>
            <w:tcW w:w="1560" w:type="dxa"/>
          </w:tcPr>
          <w:p w14:paraId="28B192EF" w14:textId="77777777" w:rsidR="000775D7" w:rsidRPr="00483CE7" w:rsidRDefault="000775D7" w:rsidP="006370A7">
            <w:pPr>
              <w:rPr>
                <w:rFonts w:asciiTheme="minorHAnsi" w:hAnsiTheme="minorHAnsi" w:cstheme="minorHAnsi"/>
                <w:sz w:val="18"/>
                <w:szCs w:val="18"/>
              </w:rPr>
            </w:pPr>
          </w:p>
        </w:tc>
        <w:tc>
          <w:tcPr>
            <w:tcW w:w="1134" w:type="dxa"/>
          </w:tcPr>
          <w:p w14:paraId="3F5EB20B" w14:textId="77777777" w:rsidR="000775D7" w:rsidRDefault="000775D7" w:rsidP="006370A7">
            <w:pPr>
              <w:rPr>
                <w:rFonts w:asciiTheme="minorHAnsi" w:hAnsiTheme="minorHAnsi" w:cstheme="minorHAnsi"/>
                <w:sz w:val="18"/>
                <w:szCs w:val="18"/>
              </w:rPr>
            </w:pPr>
          </w:p>
        </w:tc>
        <w:tc>
          <w:tcPr>
            <w:tcW w:w="1275" w:type="dxa"/>
          </w:tcPr>
          <w:p w14:paraId="2EE113F5" w14:textId="77777777" w:rsidR="000775D7" w:rsidRDefault="000775D7" w:rsidP="006370A7">
            <w:pPr>
              <w:rPr>
                <w:rFonts w:asciiTheme="minorHAnsi" w:hAnsiTheme="minorHAnsi" w:cstheme="minorHAnsi"/>
                <w:sz w:val="18"/>
                <w:szCs w:val="18"/>
              </w:rPr>
            </w:pPr>
          </w:p>
        </w:tc>
      </w:tr>
      <w:tr w:rsidR="000775D7" w14:paraId="6C320FD0" w14:textId="77777777" w:rsidTr="000775D7">
        <w:trPr>
          <w:trHeight w:val="405"/>
        </w:trPr>
        <w:tc>
          <w:tcPr>
            <w:tcW w:w="567" w:type="dxa"/>
          </w:tcPr>
          <w:p w14:paraId="7CDA9BD2" w14:textId="77777777" w:rsidR="000775D7" w:rsidRPr="00483CE7" w:rsidRDefault="000775D7" w:rsidP="006370A7">
            <w:pPr>
              <w:pStyle w:val="Default"/>
              <w:rPr>
                <w:rFonts w:asciiTheme="minorHAnsi" w:hAnsiTheme="minorHAnsi" w:cstheme="minorHAnsi"/>
                <w:b/>
                <w:bCs/>
                <w:sz w:val="18"/>
                <w:szCs w:val="18"/>
              </w:rPr>
            </w:pPr>
            <w:r w:rsidRPr="00483CE7">
              <w:rPr>
                <w:rFonts w:asciiTheme="minorHAnsi" w:hAnsiTheme="minorHAnsi" w:cstheme="minorHAnsi"/>
                <w:b/>
                <w:bCs/>
                <w:sz w:val="18"/>
                <w:szCs w:val="18"/>
              </w:rPr>
              <w:t>2</w:t>
            </w:r>
          </w:p>
        </w:tc>
        <w:tc>
          <w:tcPr>
            <w:tcW w:w="1701" w:type="dxa"/>
          </w:tcPr>
          <w:p w14:paraId="6998C192" w14:textId="77777777" w:rsidR="000775D7" w:rsidRPr="00483CE7" w:rsidRDefault="000775D7" w:rsidP="006370A7">
            <w:pPr>
              <w:pStyle w:val="Default"/>
              <w:rPr>
                <w:rFonts w:asciiTheme="minorHAnsi" w:hAnsiTheme="minorHAnsi" w:cstheme="minorHAnsi"/>
                <w:b/>
                <w:bCs/>
                <w:sz w:val="18"/>
                <w:szCs w:val="18"/>
              </w:rPr>
            </w:pPr>
            <w:r>
              <w:rPr>
                <w:rFonts w:asciiTheme="minorHAnsi" w:hAnsiTheme="minorHAnsi" w:cstheme="minorHAnsi"/>
                <w:b/>
                <w:bCs/>
                <w:sz w:val="18"/>
                <w:szCs w:val="18"/>
              </w:rPr>
              <w:t>BRELOCZEK SMYCZOWY</w:t>
            </w:r>
          </w:p>
        </w:tc>
        <w:tc>
          <w:tcPr>
            <w:tcW w:w="709" w:type="dxa"/>
          </w:tcPr>
          <w:p w14:paraId="2446E8AA" w14:textId="77777777" w:rsidR="000775D7" w:rsidRPr="00483CE7" w:rsidRDefault="000775D7" w:rsidP="006370A7">
            <w:pPr>
              <w:pStyle w:val="Default"/>
              <w:rPr>
                <w:rFonts w:asciiTheme="minorHAnsi" w:hAnsiTheme="minorHAnsi" w:cstheme="minorHAnsi"/>
                <w:b/>
                <w:bCs/>
                <w:sz w:val="18"/>
                <w:szCs w:val="18"/>
              </w:rPr>
            </w:pPr>
            <w:r>
              <w:rPr>
                <w:rFonts w:asciiTheme="minorHAnsi" w:hAnsiTheme="minorHAnsi" w:cstheme="minorHAnsi"/>
                <w:b/>
                <w:bCs/>
                <w:sz w:val="16"/>
                <w:szCs w:val="16"/>
              </w:rPr>
              <w:t>1000</w:t>
            </w:r>
          </w:p>
        </w:tc>
        <w:tc>
          <w:tcPr>
            <w:tcW w:w="1701" w:type="dxa"/>
          </w:tcPr>
          <w:p w14:paraId="4F588771" w14:textId="77777777" w:rsidR="000775D7" w:rsidRPr="006020AB" w:rsidRDefault="000775D7" w:rsidP="006370A7">
            <w:pPr>
              <w:rPr>
                <w:rFonts w:asciiTheme="minorHAnsi" w:hAnsiTheme="minorHAnsi" w:cstheme="minorHAnsi"/>
                <w:b/>
                <w:bCs/>
                <w:strike/>
                <w:sz w:val="18"/>
                <w:szCs w:val="18"/>
              </w:rPr>
            </w:pPr>
          </w:p>
        </w:tc>
        <w:tc>
          <w:tcPr>
            <w:tcW w:w="1559" w:type="dxa"/>
          </w:tcPr>
          <w:p w14:paraId="1250D10C" w14:textId="77777777" w:rsidR="000775D7" w:rsidRPr="00483CE7" w:rsidRDefault="000775D7" w:rsidP="006370A7">
            <w:pPr>
              <w:pStyle w:val="Akapitzlist"/>
              <w:ind w:left="319"/>
              <w:rPr>
                <w:rFonts w:asciiTheme="minorHAnsi" w:hAnsiTheme="minorHAnsi" w:cstheme="minorHAnsi"/>
                <w:b/>
                <w:bCs/>
                <w:sz w:val="18"/>
                <w:szCs w:val="18"/>
              </w:rPr>
            </w:pPr>
          </w:p>
        </w:tc>
        <w:tc>
          <w:tcPr>
            <w:tcW w:w="1560" w:type="dxa"/>
          </w:tcPr>
          <w:p w14:paraId="4170686A" w14:textId="77777777" w:rsidR="000775D7" w:rsidRPr="00483CE7" w:rsidRDefault="000775D7" w:rsidP="006370A7">
            <w:pPr>
              <w:rPr>
                <w:rFonts w:asciiTheme="minorHAnsi" w:hAnsiTheme="minorHAnsi" w:cstheme="minorHAnsi"/>
                <w:sz w:val="18"/>
                <w:szCs w:val="18"/>
              </w:rPr>
            </w:pPr>
          </w:p>
        </w:tc>
        <w:tc>
          <w:tcPr>
            <w:tcW w:w="1134" w:type="dxa"/>
          </w:tcPr>
          <w:p w14:paraId="1062870C" w14:textId="77777777" w:rsidR="000775D7" w:rsidRDefault="000775D7" w:rsidP="006370A7">
            <w:pPr>
              <w:pStyle w:val="Default"/>
              <w:rPr>
                <w:rFonts w:asciiTheme="minorHAnsi" w:hAnsiTheme="minorHAnsi" w:cstheme="minorHAnsi"/>
                <w:sz w:val="18"/>
                <w:szCs w:val="18"/>
              </w:rPr>
            </w:pPr>
          </w:p>
        </w:tc>
        <w:tc>
          <w:tcPr>
            <w:tcW w:w="1275" w:type="dxa"/>
          </w:tcPr>
          <w:p w14:paraId="2EE39759" w14:textId="77777777" w:rsidR="000775D7" w:rsidRDefault="000775D7" w:rsidP="006370A7">
            <w:pPr>
              <w:pStyle w:val="Default"/>
              <w:rPr>
                <w:rFonts w:asciiTheme="minorHAnsi" w:hAnsiTheme="minorHAnsi" w:cstheme="minorHAnsi"/>
                <w:sz w:val="18"/>
                <w:szCs w:val="18"/>
              </w:rPr>
            </w:pPr>
          </w:p>
        </w:tc>
      </w:tr>
      <w:tr w:rsidR="000775D7" w14:paraId="104F6EB7" w14:textId="77777777" w:rsidTr="000775D7">
        <w:trPr>
          <w:trHeight w:val="475"/>
        </w:trPr>
        <w:tc>
          <w:tcPr>
            <w:tcW w:w="567" w:type="dxa"/>
          </w:tcPr>
          <w:p w14:paraId="5795A0A3" w14:textId="77777777" w:rsidR="000775D7" w:rsidRPr="00483CE7" w:rsidRDefault="000775D7" w:rsidP="006370A7">
            <w:pPr>
              <w:pStyle w:val="Default"/>
              <w:rPr>
                <w:rFonts w:asciiTheme="minorHAnsi" w:hAnsiTheme="minorHAnsi" w:cstheme="minorHAnsi"/>
                <w:b/>
                <w:bCs/>
                <w:sz w:val="18"/>
                <w:szCs w:val="18"/>
              </w:rPr>
            </w:pPr>
            <w:r>
              <w:rPr>
                <w:rFonts w:asciiTheme="minorHAnsi" w:hAnsiTheme="minorHAnsi" w:cstheme="minorHAnsi"/>
                <w:b/>
                <w:bCs/>
                <w:sz w:val="18"/>
                <w:szCs w:val="18"/>
              </w:rPr>
              <w:t>3</w:t>
            </w:r>
          </w:p>
        </w:tc>
        <w:tc>
          <w:tcPr>
            <w:tcW w:w="1701" w:type="dxa"/>
          </w:tcPr>
          <w:p w14:paraId="224073A5" w14:textId="77777777" w:rsidR="000775D7" w:rsidRPr="00483CE7" w:rsidRDefault="000775D7" w:rsidP="006370A7">
            <w:pPr>
              <w:pStyle w:val="Default"/>
              <w:rPr>
                <w:rFonts w:asciiTheme="minorHAnsi" w:hAnsiTheme="minorHAnsi" w:cstheme="minorHAnsi"/>
                <w:b/>
                <w:bCs/>
                <w:sz w:val="18"/>
                <w:szCs w:val="18"/>
              </w:rPr>
            </w:pPr>
            <w:r w:rsidRPr="00483CE7">
              <w:rPr>
                <w:rFonts w:asciiTheme="minorHAnsi" w:hAnsiTheme="minorHAnsi" w:cstheme="minorHAnsi"/>
                <w:b/>
                <w:bCs/>
                <w:sz w:val="18"/>
                <w:szCs w:val="18"/>
              </w:rPr>
              <w:t>DŁUGOPIS PLASTIKOWY</w:t>
            </w:r>
          </w:p>
        </w:tc>
        <w:tc>
          <w:tcPr>
            <w:tcW w:w="709" w:type="dxa"/>
          </w:tcPr>
          <w:p w14:paraId="1DA14009" w14:textId="77777777" w:rsidR="000775D7" w:rsidRPr="00483CE7" w:rsidRDefault="000775D7" w:rsidP="006370A7">
            <w:pPr>
              <w:pStyle w:val="Default"/>
              <w:rPr>
                <w:rFonts w:asciiTheme="minorHAnsi" w:hAnsiTheme="minorHAnsi" w:cstheme="minorHAnsi"/>
                <w:b/>
                <w:bCs/>
                <w:sz w:val="18"/>
                <w:szCs w:val="18"/>
              </w:rPr>
            </w:pPr>
            <w:r w:rsidRPr="00483CE7">
              <w:rPr>
                <w:rFonts w:asciiTheme="minorHAnsi" w:hAnsiTheme="minorHAnsi" w:cstheme="minorHAnsi"/>
                <w:b/>
                <w:bCs/>
                <w:sz w:val="18"/>
                <w:szCs w:val="18"/>
              </w:rPr>
              <w:t>1000</w:t>
            </w:r>
          </w:p>
        </w:tc>
        <w:tc>
          <w:tcPr>
            <w:tcW w:w="1701" w:type="dxa"/>
          </w:tcPr>
          <w:p w14:paraId="4E224A7F" w14:textId="77777777" w:rsidR="000775D7" w:rsidRPr="00006424" w:rsidRDefault="000775D7" w:rsidP="006370A7">
            <w:pPr>
              <w:rPr>
                <w:rFonts w:asciiTheme="minorHAnsi" w:hAnsiTheme="minorHAnsi" w:cstheme="minorHAnsi"/>
                <w:b/>
                <w:bCs/>
                <w:strike/>
                <w:sz w:val="18"/>
                <w:szCs w:val="18"/>
              </w:rPr>
            </w:pPr>
          </w:p>
        </w:tc>
        <w:tc>
          <w:tcPr>
            <w:tcW w:w="1559" w:type="dxa"/>
          </w:tcPr>
          <w:p w14:paraId="1490D0F1" w14:textId="77777777" w:rsidR="000775D7" w:rsidRPr="00483CE7" w:rsidRDefault="000775D7" w:rsidP="006370A7">
            <w:pPr>
              <w:pStyle w:val="Akapitzlist"/>
              <w:ind w:left="177"/>
              <w:rPr>
                <w:rFonts w:asciiTheme="minorHAnsi" w:hAnsiTheme="minorHAnsi" w:cstheme="minorHAnsi"/>
                <w:sz w:val="18"/>
                <w:szCs w:val="18"/>
              </w:rPr>
            </w:pPr>
          </w:p>
        </w:tc>
        <w:tc>
          <w:tcPr>
            <w:tcW w:w="1560" w:type="dxa"/>
          </w:tcPr>
          <w:p w14:paraId="12AC691F" w14:textId="77777777" w:rsidR="000775D7" w:rsidRDefault="000775D7" w:rsidP="006370A7">
            <w:pPr>
              <w:rPr>
                <w:rFonts w:asciiTheme="minorHAnsi" w:hAnsiTheme="minorHAnsi" w:cstheme="minorHAnsi"/>
                <w:sz w:val="18"/>
                <w:szCs w:val="18"/>
              </w:rPr>
            </w:pPr>
          </w:p>
        </w:tc>
        <w:tc>
          <w:tcPr>
            <w:tcW w:w="1134" w:type="dxa"/>
          </w:tcPr>
          <w:p w14:paraId="7B498D3F" w14:textId="77777777" w:rsidR="000775D7" w:rsidRDefault="000775D7" w:rsidP="006370A7">
            <w:pPr>
              <w:rPr>
                <w:rFonts w:asciiTheme="minorHAnsi" w:hAnsiTheme="minorHAnsi" w:cstheme="minorHAnsi"/>
                <w:sz w:val="18"/>
                <w:szCs w:val="18"/>
              </w:rPr>
            </w:pPr>
          </w:p>
        </w:tc>
        <w:tc>
          <w:tcPr>
            <w:tcW w:w="1275" w:type="dxa"/>
          </w:tcPr>
          <w:p w14:paraId="4FBC9290" w14:textId="77777777" w:rsidR="000775D7" w:rsidRDefault="000775D7" w:rsidP="006370A7">
            <w:pPr>
              <w:rPr>
                <w:rFonts w:asciiTheme="minorHAnsi" w:hAnsiTheme="minorHAnsi" w:cstheme="minorHAnsi"/>
                <w:sz w:val="18"/>
                <w:szCs w:val="18"/>
              </w:rPr>
            </w:pPr>
          </w:p>
        </w:tc>
      </w:tr>
      <w:tr w:rsidR="000775D7" w14:paraId="3B6EE100" w14:textId="77777777" w:rsidTr="000775D7">
        <w:trPr>
          <w:trHeight w:val="333"/>
        </w:trPr>
        <w:tc>
          <w:tcPr>
            <w:tcW w:w="567" w:type="dxa"/>
          </w:tcPr>
          <w:p w14:paraId="52571222" w14:textId="77777777" w:rsidR="000775D7" w:rsidRDefault="000775D7" w:rsidP="006370A7">
            <w:pPr>
              <w:pStyle w:val="Default"/>
              <w:rPr>
                <w:rFonts w:asciiTheme="minorHAnsi" w:hAnsiTheme="minorHAnsi" w:cstheme="minorHAnsi"/>
                <w:b/>
                <w:bCs/>
                <w:sz w:val="18"/>
                <w:szCs w:val="18"/>
              </w:rPr>
            </w:pPr>
            <w:r>
              <w:rPr>
                <w:rFonts w:asciiTheme="minorHAnsi" w:hAnsiTheme="minorHAnsi" w:cstheme="minorHAnsi"/>
                <w:b/>
                <w:bCs/>
                <w:sz w:val="18"/>
                <w:szCs w:val="18"/>
              </w:rPr>
              <w:t>4</w:t>
            </w:r>
          </w:p>
        </w:tc>
        <w:tc>
          <w:tcPr>
            <w:tcW w:w="1701" w:type="dxa"/>
          </w:tcPr>
          <w:p w14:paraId="715F9045" w14:textId="77777777" w:rsidR="000775D7" w:rsidRPr="00483CE7" w:rsidRDefault="000775D7" w:rsidP="006370A7">
            <w:pPr>
              <w:pStyle w:val="Default"/>
              <w:rPr>
                <w:rFonts w:asciiTheme="minorHAnsi" w:hAnsiTheme="minorHAnsi" w:cstheme="minorHAnsi"/>
                <w:b/>
                <w:bCs/>
                <w:sz w:val="18"/>
                <w:szCs w:val="18"/>
              </w:rPr>
            </w:pPr>
            <w:r w:rsidRPr="00483CE7">
              <w:rPr>
                <w:rFonts w:asciiTheme="minorHAnsi" w:hAnsiTheme="minorHAnsi" w:cstheme="minorHAnsi"/>
                <w:b/>
                <w:bCs/>
                <w:sz w:val="18"/>
                <w:szCs w:val="18"/>
              </w:rPr>
              <w:t xml:space="preserve">KUBEK </w:t>
            </w:r>
          </w:p>
        </w:tc>
        <w:tc>
          <w:tcPr>
            <w:tcW w:w="709" w:type="dxa"/>
          </w:tcPr>
          <w:p w14:paraId="7A2E92CF" w14:textId="77777777" w:rsidR="000775D7" w:rsidRPr="00483CE7" w:rsidRDefault="000775D7" w:rsidP="006370A7">
            <w:pPr>
              <w:pStyle w:val="Default"/>
              <w:rPr>
                <w:rFonts w:asciiTheme="minorHAnsi" w:hAnsiTheme="minorHAnsi" w:cstheme="minorHAnsi"/>
                <w:b/>
                <w:bCs/>
                <w:sz w:val="18"/>
                <w:szCs w:val="18"/>
              </w:rPr>
            </w:pPr>
            <w:r>
              <w:rPr>
                <w:rFonts w:asciiTheme="minorHAnsi" w:hAnsiTheme="minorHAnsi" w:cstheme="minorHAnsi"/>
                <w:b/>
                <w:bCs/>
                <w:sz w:val="18"/>
                <w:szCs w:val="18"/>
              </w:rPr>
              <w:t>300</w:t>
            </w:r>
          </w:p>
        </w:tc>
        <w:tc>
          <w:tcPr>
            <w:tcW w:w="1701" w:type="dxa"/>
          </w:tcPr>
          <w:p w14:paraId="67C31731" w14:textId="77777777" w:rsidR="000775D7" w:rsidRPr="00006424" w:rsidRDefault="000775D7" w:rsidP="006370A7">
            <w:pPr>
              <w:rPr>
                <w:rFonts w:asciiTheme="minorHAnsi" w:hAnsiTheme="minorHAnsi" w:cstheme="minorHAnsi"/>
                <w:b/>
                <w:bCs/>
                <w:strike/>
                <w:sz w:val="18"/>
                <w:szCs w:val="18"/>
              </w:rPr>
            </w:pPr>
          </w:p>
        </w:tc>
        <w:tc>
          <w:tcPr>
            <w:tcW w:w="1559" w:type="dxa"/>
          </w:tcPr>
          <w:p w14:paraId="425DA6B7" w14:textId="77777777" w:rsidR="000775D7" w:rsidRPr="00483CE7" w:rsidRDefault="000775D7" w:rsidP="006370A7">
            <w:pPr>
              <w:pStyle w:val="Akapitzlist"/>
              <w:ind w:left="177"/>
              <w:rPr>
                <w:rFonts w:asciiTheme="minorHAnsi" w:hAnsiTheme="minorHAnsi" w:cstheme="minorHAnsi"/>
                <w:sz w:val="18"/>
                <w:szCs w:val="18"/>
              </w:rPr>
            </w:pPr>
          </w:p>
        </w:tc>
        <w:tc>
          <w:tcPr>
            <w:tcW w:w="1560" w:type="dxa"/>
          </w:tcPr>
          <w:p w14:paraId="1DD1943F" w14:textId="77777777" w:rsidR="000775D7" w:rsidRDefault="000775D7" w:rsidP="006370A7">
            <w:pPr>
              <w:rPr>
                <w:rFonts w:asciiTheme="minorHAnsi" w:hAnsiTheme="minorHAnsi" w:cstheme="minorHAnsi"/>
                <w:sz w:val="18"/>
                <w:szCs w:val="18"/>
              </w:rPr>
            </w:pPr>
          </w:p>
        </w:tc>
        <w:tc>
          <w:tcPr>
            <w:tcW w:w="1134" w:type="dxa"/>
          </w:tcPr>
          <w:p w14:paraId="0C30FF98" w14:textId="77777777" w:rsidR="000775D7" w:rsidRDefault="000775D7" w:rsidP="006370A7">
            <w:pPr>
              <w:rPr>
                <w:rFonts w:asciiTheme="minorHAnsi" w:hAnsiTheme="minorHAnsi" w:cstheme="minorHAnsi"/>
                <w:sz w:val="18"/>
                <w:szCs w:val="18"/>
              </w:rPr>
            </w:pPr>
          </w:p>
        </w:tc>
        <w:tc>
          <w:tcPr>
            <w:tcW w:w="1275" w:type="dxa"/>
          </w:tcPr>
          <w:p w14:paraId="4ECA215E" w14:textId="77777777" w:rsidR="000775D7" w:rsidRDefault="000775D7" w:rsidP="006370A7">
            <w:pPr>
              <w:rPr>
                <w:rFonts w:asciiTheme="minorHAnsi" w:hAnsiTheme="minorHAnsi" w:cstheme="minorHAnsi"/>
                <w:sz w:val="18"/>
                <w:szCs w:val="18"/>
              </w:rPr>
            </w:pPr>
          </w:p>
        </w:tc>
      </w:tr>
      <w:tr w:rsidR="000775D7" w14:paraId="2678B35D" w14:textId="77777777" w:rsidTr="000775D7">
        <w:trPr>
          <w:trHeight w:val="268"/>
        </w:trPr>
        <w:tc>
          <w:tcPr>
            <w:tcW w:w="567" w:type="dxa"/>
          </w:tcPr>
          <w:p w14:paraId="27BA8C47" w14:textId="77777777" w:rsidR="000775D7" w:rsidRDefault="000775D7" w:rsidP="006370A7">
            <w:pPr>
              <w:pStyle w:val="Default"/>
              <w:rPr>
                <w:rFonts w:asciiTheme="minorHAnsi" w:hAnsiTheme="minorHAnsi" w:cstheme="minorHAnsi"/>
                <w:b/>
                <w:bCs/>
                <w:sz w:val="18"/>
                <w:szCs w:val="18"/>
              </w:rPr>
            </w:pPr>
            <w:r>
              <w:rPr>
                <w:rFonts w:asciiTheme="minorHAnsi" w:hAnsiTheme="minorHAnsi" w:cstheme="minorHAnsi"/>
                <w:b/>
                <w:bCs/>
                <w:sz w:val="18"/>
                <w:szCs w:val="18"/>
              </w:rPr>
              <w:t>5</w:t>
            </w:r>
          </w:p>
        </w:tc>
        <w:tc>
          <w:tcPr>
            <w:tcW w:w="1701" w:type="dxa"/>
          </w:tcPr>
          <w:p w14:paraId="3AA43A03" w14:textId="77777777" w:rsidR="000775D7" w:rsidRPr="00483CE7" w:rsidRDefault="000775D7" w:rsidP="006370A7">
            <w:pPr>
              <w:autoSpaceDE w:val="0"/>
              <w:autoSpaceDN w:val="0"/>
              <w:adjustRightInd w:val="0"/>
              <w:rPr>
                <w:rFonts w:asciiTheme="minorHAnsi" w:hAnsiTheme="minorHAnsi" w:cstheme="minorHAnsi"/>
                <w:b/>
                <w:bCs/>
                <w:color w:val="000000"/>
                <w:sz w:val="18"/>
                <w:szCs w:val="18"/>
              </w:rPr>
            </w:pPr>
            <w:r w:rsidRPr="00483CE7">
              <w:rPr>
                <w:rFonts w:asciiTheme="minorHAnsi" w:hAnsiTheme="minorHAnsi" w:cstheme="minorHAnsi"/>
                <w:b/>
                <w:bCs/>
                <w:sz w:val="18"/>
                <w:szCs w:val="18"/>
              </w:rPr>
              <w:t>NOTES A</w:t>
            </w:r>
            <w:r>
              <w:rPr>
                <w:rFonts w:asciiTheme="minorHAnsi" w:hAnsiTheme="minorHAnsi" w:cstheme="minorHAnsi"/>
                <w:b/>
                <w:bCs/>
                <w:sz w:val="18"/>
                <w:szCs w:val="18"/>
              </w:rPr>
              <w:t>5</w:t>
            </w:r>
          </w:p>
          <w:p w14:paraId="49526419" w14:textId="77777777" w:rsidR="000775D7" w:rsidRPr="00483CE7" w:rsidRDefault="000775D7" w:rsidP="006370A7">
            <w:pPr>
              <w:pStyle w:val="Default"/>
              <w:rPr>
                <w:rFonts w:asciiTheme="minorHAnsi" w:hAnsiTheme="minorHAnsi" w:cstheme="minorHAnsi"/>
                <w:b/>
                <w:bCs/>
                <w:sz w:val="18"/>
                <w:szCs w:val="18"/>
              </w:rPr>
            </w:pPr>
          </w:p>
        </w:tc>
        <w:tc>
          <w:tcPr>
            <w:tcW w:w="709" w:type="dxa"/>
          </w:tcPr>
          <w:p w14:paraId="78D6F935" w14:textId="77777777" w:rsidR="000775D7" w:rsidRPr="00483CE7" w:rsidRDefault="000775D7" w:rsidP="006370A7">
            <w:pPr>
              <w:pStyle w:val="Default"/>
              <w:rPr>
                <w:rFonts w:asciiTheme="minorHAnsi" w:hAnsiTheme="minorHAnsi" w:cstheme="minorHAnsi"/>
                <w:b/>
                <w:bCs/>
                <w:sz w:val="18"/>
                <w:szCs w:val="18"/>
              </w:rPr>
            </w:pPr>
            <w:r>
              <w:rPr>
                <w:rFonts w:asciiTheme="minorHAnsi" w:hAnsiTheme="minorHAnsi" w:cstheme="minorHAnsi"/>
                <w:b/>
                <w:bCs/>
                <w:sz w:val="18"/>
                <w:szCs w:val="18"/>
              </w:rPr>
              <w:t>100</w:t>
            </w:r>
          </w:p>
        </w:tc>
        <w:tc>
          <w:tcPr>
            <w:tcW w:w="1701" w:type="dxa"/>
          </w:tcPr>
          <w:p w14:paraId="6A235632" w14:textId="77777777" w:rsidR="000775D7" w:rsidRPr="00006424" w:rsidRDefault="000775D7" w:rsidP="006370A7">
            <w:pPr>
              <w:rPr>
                <w:rFonts w:asciiTheme="minorHAnsi" w:hAnsiTheme="minorHAnsi" w:cstheme="minorHAnsi"/>
                <w:b/>
                <w:bCs/>
                <w:strike/>
                <w:sz w:val="18"/>
                <w:szCs w:val="18"/>
              </w:rPr>
            </w:pPr>
          </w:p>
        </w:tc>
        <w:tc>
          <w:tcPr>
            <w:tcW w:w="1559" w:type="dxa"/>
          </w:tcPr>
          <w:p w14:paraId="68AEA463" w14:textId="77777777" w:rsidR="000775D7" w:rsidRPr="00483CE7" w:rsidRDefault="000775D7" w:rsidP="006370A7">
            <w:pPr>
              <w:pStyle w:val="Akapitzlist"/>
              <w:ind w:left="177"/>
              <w:rPr>
                <w:rFonts w:asciiTheme="minorHAnsi" w:hAnsiTheme="minorHAnsi" w:cstheme="minorHAnsi"/>
                <w:sz w:val="18"/>
                <w:szCs w:val="18"/>
              </w:rPr>
            </w:pPr>
          </w:p>
        </w:tc>
        <w:tc>
          <w:tcPr>
            <w:tcW w:w="1560" w:type="dxa"/>
          </w:tcPr>
          <w:p w14:paraId="0EE55D35" w14:textId="77777777" w:rsidR="000775D7" w:rsidRDefault="000775D7" w:rsidP="006370A7">
            <w:pPr>
              <w:rPr>
                <w:rFonts w:asciiTheme="minorHAnsi" w:hAnsiTheme="minorHAnsi" w:cstheme="minorHAnsi"/>
                <w:sz w:val="18"/>
                <w:szCs w:val="18"/>
              </w:rPr>
            </w:pPr>
          </w:p>
        </w:tc>
        <w:tc>
          <w:tcPr>
            <w:tcW w:w="1134" w:type="dxa"/>
          </w:tcPr>
          <w:p w14:paraId="10357BAB" w14:textId="77777777" w:rsidR="000775D7" w:rsidRDefault="000775D7" w:rsidP="006370A7">
            <w:pPr>
              <w:rPr>
                <w:rFonts w:asciiTheme="minorHAnsi" w:hAnsiTheme="minorHAnsi" w:cstheme="minorHAnsi"/>
                <w:sz w:val="18"/>
                <w:szCs w:val="18"/>
              </w:rPr>
            </w:pPr>
          </w:p>
        </w:tc>
        <w:tc>
          <w:tcPr>
            <w:tcW w:w="1275" w:type="dxa"/>
          </w:tcPr>
          <w:p w14:paraId="6ED6188C" w14:textId="77777777" w:rsidR="000775D7" w:rsidRDefault="000775D7" w:rsidP="006370A7">
            <w:pPr>
              <w:rPr>
                <w:rFonts w:asciiTheme="minorHAnsi" w:hAnsiTheme="minorHAnsi" w:cstheme="minorHAnsi"/>
                <w:sz w:val="18"/>
                <w:szCs w:val="18"/>
              </w:rPr>
            </w:pPr>
          </w:p>
        </w:tc>
      </w:tr>
      <w:tr w:rsidR="000775D7" w14:paraId="51D7EF0B" w14:textId="77777777" w:rsidTr="000775D7">
        <w:trPr>
          <w:trHeight w:val="245"/>
        </w:trPr>
        <w:tc>
          <w:tcPr>
            <w:tcW w:w="567" w:type="dxa"/>
          </w:tcPr>
          <w:p w14:paraId="7F85BE0A" w14:textId="77777777" w:rsidR="000775D7" w:rsidRDefault="000775D7" w:rsidP="006370A7">
            <w:pPr>
              <w:pStyle w:val="Default"/>
              <w:rPr>
                <w:rFonts w:asciiTheme="minorHAnsi" w:hAnsiTheme="minorHAnsi" w:cstheme="minorHAnsi"/>
                <w:b/>
                <w:bCs/>
                <w:sz w:val="18"/>
                <w:szCs w:val="18"/>
              </w:rPr>
            </w:pPr>
            <w:r>
              <w:rPr>
                <w:rFonts w:asciiTheme="minorHAnsi" w:hAnsiTheme="minorHAnsi" w:cstheme="minorHAnsi"/>
                <w:b/>
                <w:bCs/>
                <w:sz w:val="18"/>
                <w:szCs w:val="18"/>
              </w:rPr>
              <w:t>6</w:t>
            </w:r>
          </w:p>
        </w:tc>
        <w:tc>
          <w:tcPr>
            <w:tcW w:w="1701" w:type="dxa"/>
          </w:tcPr>
          <w:p w14:paraId="48D87BDF" w14:textId="77777777" w:rsidR="000775D7" w:rsidRPr="00483CE7" w:rsidRDefault="000775D7" w:rsidP="006370A7">
            <w:pPr>
              <w:autoSpaceDE w:val="0"/>
              <w:autoSpaceDN w:val="0"/>
              <w:adjustRightInd w:val="0"/>
              <w:rPr>
                <w:rFonts w:asciiTheme="minorHAnsi" w:hAnsiTheme="minorHAnsi" w:cstheme="minorHAnsi"/>
                <w:b/>
                <w:bCs/>
                <w:color w:val="000000"/>
                <w:sz w:val="18"/>
                <w:szCs w:val="18"/>
              </w:rPr>
            </w:pPr>
            <w:r w:rsidRPr="00483CE7">
              <w:rPr>
                <w:rFonts w:asciiTheme="minorHAnsi" w:hAnsiTheme="minorHAnsi" w:cstheme="minorHAnsi"/>
                <w:b/>
                <w:bCs/>
                <w:sz w:val="18"/>
                <w:szCs w:val="18"/>
              </w:rPr>
              <w:t xml:space="preserve">NOTES </w:t>
            </w:r>
            <w:r>
              <w:rPr>
                <w:rFonts w:asciiTheme="minorHAnsi" w:hAnsiTheme="minorHAnsi" w:cstheme="minorHAnsi"/>
                <w:b/>
                <w:bCs/>
                <w:sz w:val="18"/>
                <w:szCs w:val="18"/>
              </w:rPr>
              <w:t xml:space="preserve">PCV </w:t>
            </w:r>
            <w:r w:rsidRPr="00483CE7">
              <w:rPr>
                <w:rFonts w:asciiTheme="minorHAnsi" w:hAnsiTheme="minorHAnsi" w:cstheme="minorHAnsi"/>
                <w:b/>
                <w:bCs/>
                <w:sz w:val="18"/>
                <w:szCs w:val="18"/>
              </w:rPr>
              <w:t>A6</w:t>
            </w:r>
            <w:r w:rsidRPr="00483CE7">
              <w:rPr>
                <w:rFonts w:asciiTheme="minorHAnsi" w:hAnsiTheme="minorHAnsi" w:cstheme="minorHAnsi"/>
                <w:b/>
                <w:bCs/>
                <w:color w:val="000000"/>
                <w:sz w:val="18"/>
                <w:szCs w:val="18"/>
              </w:rPr>
              <w:t xml:space="preserve"> </w:t>
            </w:r>
          </w:p>
          <w:p w14:paraId="3414E5C4" w14:textId="77777777" w:rsidR="000775D7" w:rsidRPr="00483CE7" w:rsidRDefault="000775D7" w:rsidP="006370A7">
            <w:pPr>
              <w:pStyle w:val="Default"/>
              <w:rPr>
                <w:rFonts w:asciiTheme="minorHAnsi" w:hAnsiTheme="minorHAnsi" w:cstheme="minorHAnsi"/>
                <w:b/>
                <w:bCs/>
                <w:sz w:val="18"/>
                <w:szCs w:val="18"/>
              </w:rPr>
            </w:pPr>
          </w:p>
        </w:tc>
        <w:tc>
          <w:tcPr>
            <w:tcW w:w="709" w:type="dxa"/>
          </w:tcPr>
          <w:p w14:paraId="20BF5C2F" w14:textId="77777777" w:rsidR="000775D7" w:rsidRPr="00483CE7" w:rsidRDefault="000775D7" w:rsidP="006370A7">
            <w:pPr>
              <w:pStyle w:val="Default"/>
              <w:rPr>
                <w:rFonts w:asciiTheme="minorHAnsi" w:hAnsiTheme="minorHAnsi" w:cstheme="minorHAnsi"/>
                <w:b/>
                <w:bCs/>
                <w:sz w:val="18"/>
                <w:szCs w:val="18"/>
              </w:rPr>
            </w:pPr>
            <w:r>
              <w:rPr>
                <w:rFonts w:asciiTheme="minorHAnsi" w:hAnsiTheme="minorHAnsi" w:cstheme="minorHAnsi"/>
                <w:b/>
                <w:bCs/>
                <w:sz w:val="18"/>
                <w:szCs w:val="18"/>
              </w:rPr>
              <w:t>200</w:t>
            </w:r>
          </w:p>
        </w:tc>
        <w:tc>
          <w:tcPr>
            <w:tcW w:w="1701" w:type="dxa"/>
          </w:tcPr>
          <w:p w14:paraId="68403197" w14:textId="77777777" w:rsidR="000775D7" w:rsidRPr="00006424" w:rsidRDefault="000775D7" w:rsidP="006370A7">
            <w:pPr>
              <w:rPr>
                <w:rFonts w:asciiTheme="minorHAnsi" w:hAnsiTheme="minorHAnsi" w:cstheme="minorHAnsi"/>
                <w:b/>
                <w:bCs/>
                <w:strike/>
                <w:sz w:val="18"/>
                <w:szCs w:val="18"/>
              </w:rPr>
            </w:pPr>
          </w:p>
        </w:tc>
        <w:tc>
          <w:tcPr>
            <w:tcW w:w="1559" w:type="dxa"/>
          </w:tcPr>
          <w:p w14:paraId="01BB68BE" w14:textId="77777777" w:rsidR="000775D7" w:rsidRPr="00483CE7" w:rsidRDefault="000775D7" w:rsidP="006370A7">
            <w:pPr>
              <w:pStyle w:val="Akapitzlist"/>
              <w:ind w:left="177"/>
              <w:rPr>
                <w:rFonts w:asciiTheme="minorHAnsi" w:hAnsiTheme="minorHAnsi" w:cstheme="minorHAnsi"/>
                <w:sz w:val="18"/>
                <w:szCs w:val="18"/>
              </w:rPr>
            </w:pPr>
          </w:p>
        </w:tc>
        <w:tc>
          <w:tcPr>
            <w:tcW w:w="1560" w:type="dxa"/>
          </w:tcPr>
          <w:p w14:paraId="0DADF04E" w14:textId="77777777" w:rsidR="000775D7" w:rsidRDefault="000775D7" w:rsidP="006370A7">
            <w:pPr>
              <w:rPr>
                <w:rFonts w:asciiTheme="minorHAnsi" w:hAnsiTheme="minorHAnsi" w:cstheme="minorHAnsi"/>
                <w:sz w:val="18"/>
                <w:szCs w:val="18"/>
              </w:rPr>
            </w:pPr>
          </w:p>
        </w:tc>
        <w:tc>
          <w:tcPr>
            <w:tcW w:w="1134" w:type="dxa"/>
          </w:tcPr>
          <w:p w14:paraId="64E8AB6A" w14:textId="77777777" w:rsidR="000775D7" w:rsidRDefault="000775D7" w:rsidP="006370A7">
            <w:pPr>
              <w:rPr>
                <w:rFonts w:asciiTheme="minorHAnsi" w:hAnsiTheme="minorHAnsi" w:cstheme="minorHAnsi"/>
                <w:sz w:val="18"/>
                <w:szCs w:val="18"/>
              </w:rPr>
            </w:pPr>
          </w:p>
        </w:tc>
        <w:tc>
          <w:tcPr>
            <w:tcW w:w="1275" w:type="dxa"/>
          </w:tcPr>
          <w:p w14:paraId="4D04F280" w14:textId="77777777" w:rsidR="000775D7" w:rsidRDefault="000775D7" w:rsidP="006370A7">
            <w:pPr>
              <w:rPr>
                <w:rFonts w:asciiTheme="minorHAnsi" w:hAnsiTheme="minorHAnsi" w:cstheme="minorHAnsi"/>
                <w:sz w:val="18"/>
                <w:szCs w:val="18"/>
              </w:rPr>
            </w:pPr>
          </w:p>
        </w:tc>
      </w:tr>
      <w:tr w:rsidR="000775D7" w14:paraId="4112F940" w14:textId="77777777" w:rsidTr="000775D7">
        <w:trPr>
          <w:trHeight w:val="365"/>
        </w:trPr>
        <w:tc>
          <w:tcPr>
            <w:tcW w:w="567" w:type="dxa"/>
          </w:tcPr>
          <w:p w14:paraId="63FA4AF7" w14:textId="77777777" w:rsidR="000775D7" w:rsidRDefault="000775D7" w:rsidP="006370A7">
            <w:pPr>
              <w:pStyle w:val="Default"/>
              <w:rPr>
                <w:rFonts w:asciiTheme="minorHAnsi" w:hAnsiTheme="minorHAnsi" w:cstheme="minorHAnsi"/>
                <w:b/>
                <w:bCs/>
                <w:sz w:val="18"/>
                <w:szCs w:val="18"/>
              </w:rPr>
            </w:pPr>
            <w:r>
              <w:rPr>
                <w:rFonts w:asciiTheme="minorHAnsi" w:hAnsiTheme="minorHAnsi" w:cstheme="minorHAnsi"/>
                <w:b/>
                <w:bCs/>
                <w:sz w:val="18"/>
                <w:szCs w:val="18"/>
              </w:rPr>
              <w:t>7</w:t>
            </w:r>
          </w:p>
        </w:tc>
        <w:tc>
          <w:tcPr>
            <w:tcW w:w="1701" w:type="dxa"/>
          </w:tcPr>
          <w:p w14:paraId="141ADAFF" w14:textId="77777777" w:rsidR="000775D7" w:rsidRPr="00483CE7" w:rsidRDefault="000775D7" w:rsidP="006370A7">
            <w:pPr>
              <w:pStyle w:val="Default"/>
              <w:rPr>
                <w:rFonts w:asciiTheme="minorHAnsi" w:hAnsiTheme="minorHAnsi" w:cstheme="minorHAnsi"/>
                <w:b/>
                <w:bCs/>
                <w:sz w:val="18"/>
                <w:szCs w:val="18"/>
              </w:rPr>
            </w:pPr>
            <w:r w:rsidRPr="00483CE7">
              <w:rPr>
                <w:rFonts w:asciiTheme="minorHAnsi" w:hAnsiTheme="minorHAnsi" w:cstheme="minorHAnsi"/>
                <w:b/>
                <w:bCs/>
                <w:sz w:val="18"/>
                <w:szCs w:val="18"/>
              </w:rPr>
              <w:t>NOTES A5</w:t>
            </w:r>
          </w:p>
          <w:p w14:paraId="65502660" w14:textId="77777777" w:rsidR="000775D7" w:rsidRPr="00483CE7" w:rsidRDefault="000775D7" w:rsidP="006370A7">
            <w:pPr>
              <w:pStyle w:val="Default"/>
              <w:rPr>
                <w:rFonts w:asciiTheme="minorHAnsi" w:hAnsiTheme="minorHAnsi" w:cstheme="minorHAnsi"/>
                <w:b/>
                <w:bCs/>
                <w:sz w:val="18"/>
                <w:szCs w:val="18"/>
              </w:rPr>
            </w:pPr>
            <w:r>
              <w:rPr>
                <w:rFonts w:asciiTheme="minorHAnsi" w:hAnsiTheme="minorHAnsi" w:cstheme="minorHAnsi"/>
                <w:b/>
                <w:bCs/>
                <w:sz w:val="16"/>
                <w:szCs w:val="16"/>
              </w:rPr>
              <w:t>KLEJONY Z OKŁADKĄ</w:t>
            </w:r>
          </w:p>
        </w:tc>
        <w:tc>
          <w:tcPr>
            <w:tcW w:w="709" w:type="dxa"/>
          </w:tcPr>
          <w:p w14:paraId="4EDD247D" w14:textId="77777777" w:rsidR="000775D7" w:rsidRPr="00483CE7" w:rsidRDefault="000775D7" w:rsidP="006370A7">
            <w:pPr>
              <w:pStyle w:val="Default"/>
              <w:rPr>
                <w:rFonts w:asciiTheme="minorHAnsi" w:hAnsiTheme="minorHAnsi" w:cstheme="minorHAnsi"/>
                <w:b/>
                <w:bCs/>
                <w:sz w:val="18"/>
                <w:szCs w:val="18"/>
              </w:rPr>
            </w:pPr>
            <w:r>
              <w:rPr>
                <w:rFonts w:asciiTheme="minorHAnsi" w:hAnsiTheme="minorHAnsi" w:cstheme="minorHAnsi"/>
                <w:b/>
                <w:bCs/>
                <w:sz w:val="18"/>
                <w:szCs w:val="18"/>
              </w:rPr>
              <w:t>2</w:t>
            </w:r>
            <w:r w:rsidRPr="00483CE7">
              <w:rPr>
                <w:rFonts w:asciiTheme="minorHAnsi" w:hAnsiTheme="minorHAnsi" w:cstheme="minorHAnsi"/>
                <w:b/>
                <w:bCs/>
                <w:sz w:val="18"/>
                <w:szCs w:val="18"/>
              </w:rPr>
              <w:t>00</w:t>
            </w:r>
          </w:p>
        </w:tc>
        <w:tc>
          <w:tcPr>
            <w:tcW w:w="1701" w:type="dxa"/>
          </w:tcPr>
          <w:p w14:paraId="14CDB3AB" w14:textId="77777777" w:rsidR="000775D7" w:rsidRPr="00006424" w:rsidRDefault="000775D7" w:rsidP="006370A7">
            <w:pPr>
              <w:rPr>
                <w:rFonts w:asciiTheme="minorHAnsi" w:hAnsiTheme="minorHAnsi" w:cstheme="minorHAnsi"/>
                <w:b/>
                <w:bCs/>
                <w:strike/>
                <w:sz w:val="18"/>
                <w:szCs w:val="18"/>
              </w:rPr>
            </w:pPr>
          </w:p>
        </w:tc>
        <w:tc>
          <w:tcPr>
            <w:tcW w:w="1559" w:type="dxa"/>
          </w:tcPr>
          <w:p w14:paraId="32725BF2" w14:textId="77777777" w:rsidR="000775D7" w:rsidRPr="00483CE7" w:rsidRDefault="000775D7" w:rsidP="006370A7">
            <w:pPr>
              <w:pStyle w:val="Akapitzlist"/>
              <w:ind w:left="177"/>
              <w:rPr>
                <w:rFonts w:asciiTheme="minorHAnsi" w:hAnsiTheme="minorHAnsi" w:cstheme="minorHAnsi"/>
                <w:sz w:val="18"/>
                <w:szCs w:val="18"/>
              </w:rPr>
            </w:pPr>
          </w:p>
        </w:tc>
        <w:tc>
          <w:tcPr>
            <w:tcW w:w="1560" w:type="dxa"/>
          </w:tcPr>
          <w:p w14:paraId="683E2EED" w14:textId="77777777" w:rsidR="000775D7" w:rsidRDefault="000775D7" w:rsidP="006370A7">
            <w:pPr>
              <w:rPr>
                <w:rFonts w:asciiTheme="minorHAnsi" w:hAnsiTheme="minorHAnsi" w:cstheme="minorHAnsi"/>
                <w:sz w:val="18"/>
                <w:szCs w:val="18"/>
              </w:rPr>
            </w:pPr>
          </w:p>
        </w:tc>
        <w:tc>
          <w:tcPr>
            <w:tcW w:w="1134" w:type="dxa"/>
          </w:tcPr>
          <w:p w14:paraId="349B1609" w14:textId="77777777" w:rsidR="000775D7" w:rsidRDefault="000775D7" w:rsidP="006370A7">
            <w:pPr>
              <w:rPr>
                <w:rFonts w:asciiTheme="minorHAnsi" w:hAnsiTheme="minorHAnsi" w:cstheme="minorHAnsi"/>
                <w:sz w:val="18"/>
                <w:szCs w:val="18"/>
              </w:rPr>
            </w:pPr>
          </w:p>
        </w:tc>
        <w:tc>
          <w:tcPr>
            <w:tcW w:w="1275" w:type="dxa"/>
          </w:tcPr>
          <w:p w14:paraId="3CA92C3D" w14:textId="77777777" w:rsidR="000775D7" w:rsidRDefault="000775D7" w:rsidP="006370A7">
            <w:pPr>
              <w:rPr>
                <w:rFonts w:asciiTheme="minorHAnsi" w:hAnsiTheme="minorHAnsi" w:cstheme="minorHAnsi"/>
                <w:sz w:val="18"/>
                <w:szCs w:val="18"/>
              </w:rPr>
            </w:pPr>
          </w:p>
        </w:tc>
      </w:tr>
      <w:tr w:rsidR="000775D7" w14:paraId="78B85AC6" w14:textId="77777777" w:rsidTr="000775D7">
        <w:trPr>
          <w:trHeight w:val="371"/>
        </w:trPr>
        <w:tc>
          <w:tcPr>
            <w:tcW w:w="567" w:type="dxa"/>
          </w:tcPr>
          <w:p w14:paraId="0FF0E4F8" w14:textId="77777777" w:rsidR="000775D7" w:rsidRDefault="000775D7" w:rsidP="006370A7">
            <w:pPr>
              <w:pStyle w:val="Default"/>
              <w:rPr>
                <w:rFonts w:asciiTheme="minorHAnsi" w:hAnsiTheme="minorHAnsi" w:cstheme="minorHAnsi"/>
                <w:b/>
                <w:bCs/>
                <w:sz w:val="18"/>
                <w:szCs w:val="18"/>
              </w:rPr>
            </w:pPr>
            <w:r>
              <w:rPr>
                <w:rFonts w:asciiTheme="minorHAnsi" w:hAnsiTheme="minorHAnsi" w:cstheme="minorHAnsi"/>
                <w:b/>
                <w:bCs/>
                <w:sz w:val="18"/>
                <w:szCs w:val="18"/>
              </w:rPr>
              <w:t>8</w:t>
            </w:r>
          </w:p>
        </w:tc>
        <w:tc>
          <w:tcPr>
            <w:tcW w:w="1701" w:type="dxa"/>
          </w:tcPr>
          <w:p w14:paraId="278CB3F8" w14:textId="77777777" w:rsidR="000775D7" w:rsidRPr="00483CE7" w:rsidRDefault="000775D7" w:rsidP="006370A7">
            <w:pPr>
              <w:autoSpaceDE w:val="0"/>
              <w:autoSpaceDN w:val="0"/>
              <w:adjustRightInd w:val="0"/>
              <w:rPr>
                <w:rFonts w:asciiTheme="minorHAnsi" w:hAnsiTheme="minorHAnsi" w:cstheme="minorHAnsi"/>
                <w:b/>
                <w:bCs/>
                <w:color w:val="000000"/>
                <w:sz w:val="18"/>
                <w:szCs w:val="18"/>
              </w:rPr>
            </w:pPr>
            <w:r w:rsidRPr="00483CE7">
              <w:rPr>
                <w:rFonts w:asciiTheme="minorHAnsi" w:hAnsiTheme="minorHAnsi" w:cstheme="minorHAnsi"/>
                <w:b/>
                <w:bCs/>
                <w:sz w:val="18"/>
                <w:szCs w:val="18"/>
              </w:rPr>
              <w:t>NOTES A6</w:t>
            </w:r>
            <w:r w:rsidRPr="00483CE7">
              <w:rPr>
                <w:rFonts w:asciiTheme="minorHAnsi" w:hAnsiTheme="minorHAnsi" w:cstheme="minorHAnsi"/>
                <w:b/>
                <w:bCs/>
                <w:color w:val="000000"/>
                <w:sz w:val="18"/>
                <w:szCs w:val="18"/>
              </w:rPr>
              <w:t xml:space="preserve"> </w:t>
            </w:r>
          </w:p>
          <w:p w14:paraId="5BE0FB92" w14:textId="77777777" w:rsidR="000775D7" w:rsidRPr="00483CE7" w:rsidRDefault="000775D7" w:rsidP="006370A7">
            <w:pPr>
              <w:pStyle w:val="Default"/>
              <w:rPr>
                <w:rFonts w:asciiTheme="minorHAnsi" w:hAnsiTheme="minorHAnsi" w:cstheme="minorHAnsi"/>
                <w:b/>
                <w:bCs/>
                <w:sz w:val="18"/>
                <w:szCs w:val="18"/>
              </w:rPr>
            </w:pPr>
            <w:r>
              <w:rPr>
                <w:rFonts w:asciiTheme="minorHAnsi" w:hAnsiTheme="minorHAnsi" w:cstheme="minorHAnsi"/>
                <w:b/>
                <w:bCs/>
                <w:sz w:val="16"/>
                <w:szCs w:val="16"/>
              </w:rPr>
              <w:t>KLEJONY Z OKŁADKĄ</w:t>
            </w:r>
          </w:p>
        </w:tc>
        <w:tc>
          <w:tcPr>
            <w:tcW w:w="709" w:type="dxa"/>
          </w:tcPr>
          <w:p w14:paraId="611FFF02" w14:textId="77777777" w:rsidR="000775D7" w:rsidRPr="00483CE7" w:rsidRDefault="000775D7" w:rsidP="006370A7">
            <w:pPr>
              <w:pStyle w:val="Default"/>
              <w:rPr>
                <w:rFonts w:asciiTheme="minorHAnsi" w:hAnsiTheme="minorHAnsi" w:cstheme="minorHAnsi"/>
                <w:b/>
                <w:bCs/>
                <w:sz w:val="18"/>
                <w:szCs w:val="18"/>
              </w:rPr>
            </w:pPr>
            <w:r>
              <w:rPr>
                <w:rFonts w:asciiTheme="minorHAnsi" w:hAnsiTheme="minorHAnsi" w:cstheme="minorHAnsi"/>
                <w:b/>
                <w:bCs/>
                <w:sz w:val="18"/>
                <w:szCs w:val="18"/>
              </w:rPr>
              <w:t>500</w:t>
            </w:r>
          </w:p>
        </w:tc>
        <w:tc>
          <w:tcPr>
            <w:tcW w:w="1701" w:type="dxa"/>
          </w:tcPr>
          <w:p w14:paraId="2386C9F1" w14:textId="77777777" w:rsidR="000775D7" w:rsidRPr="00006424" w:rsidRDefault="000775D7" w:rsidP="006370A7">
            <w:pPr>
              <w:rPr>
                <w:rFonts w:asciiTheme="minorHAnsi" w:hAnsiTheme="minorHAnsi" w:cstheme="minorHAnsi"/>
                <w:b/>
                <w:bCs/>
                <w:strike/>
                <w:sz w:val="18"/>
                <w:szCs w:val="18"/>
              </w:rPr>
            </w:pPr>
          </w:p>
        </w:tc>
        <w:tc>
          <w:tcPr>
            <w:tcW w:w="1559" w:type="dxa"/>
          </w:tcPr>
          <w:p w14:paraId="04FDF0B4" w14:textId="77777777" w:rsidR="000775D7" w:rsidRPr="00483CE7" w:rsidRDefault="000775D7" w:rsidP="006370A7">
            <w:pPr>
              <w:pStyle w:val="Akapitzlist"/>
              <w:ind w:left="177"/>
              <w:rPr>
                <w:rFonts w:asciiTheme="minorHAnsi" w:hAnsiTheme="minorHAnsi" w:cstheme="minorHAnsi"/>
                <w:sz w:val="18"/>
                <w:szCs w:val="18"/>
              </w:rPr>
            </w:pPr>
          </w:p>
        </w:tc>
        <w:tc>
          <w:tcPr>
            <w:tcW w:w="1560" w:type="dxa"/>
          </w:tcPr>
          <w:p w14:paraId="1D07EE2D" w14:textId="77777777" w:rsidR="000775D7" w:rsidRDefault="000775D7" w:rsidP="006370A7">
            <w:pPr>
              <w:rPr>
                <w:rFonts w:asciiTheme="minorHAnsi" w:hAnsiTheme="minorHAnsi" w:cstheme="minorHAnsi"/>
                <w:sz w:val="18"/>
                <w:szCs w:val="18"/>
              </w:rPr>
            </w:pPr>
          </w:p>
        </w:tc>
        <w:tc>
          <w:tcPr>
            <w:tcW w:w="1134" w:type="dxa"/>
          </w:tcPr>
          <w:p w14:paraId="54490472" w14:textId="77777777" w:rsidR="000775D7" w:rsidRDefault="000775D7" w:rsidP="006370A7">
            <w:pPr>
              <w:rPr>
                <w:rFonts w:asciiTheme="minorHAnsi" w:hAnsiTheme="minorHAnsi" w:cstheme="minorHAnsi"/>
                <w:sz w:val="18"/>
                <w:szCs w:val="18"/>
              </w:rPr>
            </w:pPr>
          </w:p>
        </w:tc>
        <w:tc>
          <w:tcPr>
            <w:tcW w:w="1275" w:type="dxa"/>
          </w:tcPr>
          <w:p w14:paraId="103C69ED" w14:textId="77777777" w:rsidR="000775D7" w:rsidRDefault="000775D7" w:rsidP="006370A7">
            <w:pPr>
              <w:rPr>
                <w:rFonts w:asciiTheme="minorHAnsi" w:hAnsiTheme="minorHAnsi" w:cstheme="minorHAnsi"/>
                <w:sz w:val="18"/>
                <w:szCs w:val="18"/>
              </w:rPr>
            </w:pPr>
          </w:p>
        </w:tc>
      </w:tr>
      <w:tr w:rsidR="000775D7" w14:paraId="7557B4EC" w14:textId="77777777" w:rsidTr="000775D7">
        <w:trPr>
          <w:trHeight w:val="505"/>
        </w:trPr>
        <w:tc>
          <w:tcPr>
            <w:tcW w:w="567" w:type="dxa"/>
          </w:tcPr>
          <w:p w14:paraId="537F482D" w14:textId="77777777" w:rsidR="000775D7" w:rsidRDefault="000775D7" w:rsidP="006370A7">
            <w:pPr>
              <w:pStyle w:val="Default"/>
              <w:rPr>
                <w:rFonts w:asciiTheme="minorHAnsi" w:hAnsiTheme="minorHAnsi" w:cstheme="minorHAnsi"/>
                <w:b/>
                <w:bCs/>
                <w:sz w:val="18"/>
                <w:szCs w:val="18"/>
              </w:rPr>
            </w:pPr>
            <w:r>
              <w:rPr>
                <w:rFonts w:asciiTheme="minorHAnsi" w:hAnsiTheme="minorHAnsi" w:cstheme="minorHAnsi"/>
                <w:b/>
                <w:bCs/>
                <w:sz w:val="16"/>
                <w:szCs w:val="16"/>
              </w:rPr>
              <w:t>9</w:t>
            </w:r>
          </w:p>
        </w:tc>
        <w:tc>
          <w:tcPr>
            <w:tcW w:w="1701" w:type="dxa"/>
          </w:tcPr>
          <w:p w14:paraId="5500D611" w14:textId="77777777" w:rsidR="000775D7" w:rsidRPr="00483CE7" w:rsidRDefault="000775D7" w:rsidP="006370A7">
            <w:pPr>
              <w:pStyle w:val="Default"/>
              <w:rPr>
                <w:rFonts w:asciiTheme="minorHAnsi" w:hAnsiTheme="minorHAnsi" w:cstheme="minorHAnsi"/>
                <w:b/>
                <w:bCs/>
                <w:sz w:val="18"/>
                <w:szCs w:val="18"/>
              </w:rPr>
            </w:pPr>
            <w:r w:rsidRPr="00483CE7">
              <w:rPr>
                <w:rFonts w:asciiTheme="minorHAnsi" w:hAnsiTheme="minorHAnsi" w:cstheme="minorHAnsi"/>
                <w:b/>
                <w:bCs/>
                <w:sz w:val="18"/>
                <w:szCs w:val="18"/>
              </w:rPr>
              <w:t>NOTES A5</w:t>
            </w:r>
          </w:p>
          <w:p w14:paraId="1C211D59" w14:textId="77777777" w:rsidR="000775D7" w:rsidRPr="00483CE7" w:rsidRDefault="000775D7" w:rsidP="006370A7">
            <w:pPr>
              <w:pStyle w:val="Default"/>
              <w:rPr>
                <w:rFonts w:asciiTheme="minorHAnsi" w:hAnsiTheme="minorHAnsi" w:cstheme="minorHAnsi"/>
                <w:b/>
                <w:bCs/>
                <w:sz w:val="18"/>
                <w:szCs w:val="18"/>
              </w:rPr>
            </w:pPr>
            <w:r>
              <w:rPr>
                <w:rFonts w:asciiTheme="minorHAnsi" w:hAnsiTheme="minorHAnsi" w:cstheme="minorHAnsi"/>
                <w:b/>
                <w:bCs/>
                <w:sz w:val="16"/>
                <w:szCs w:val="16"/>
              </w:rPr>
              <w:t>KLEJONY</w:t>
            </w:r>
          </w:p>
        </w:tc>
        <w:tc>
          <w:tcPr>
            <w:tcW w:w="709" w:type="dxa"/>
          </w:tcPr>
          <w:p w14:paraId="3D6FAAA3" w14:textId="77777777" w:rsidR="000775D7" w:rsidRPr="00483CE7" w:rsidRDefault="000775D7" w:rsidP="006370A7">
            <w:pPr>
              <w:pStyle w:val="Default"/>
              <w:rPr>
                <w:rFonts w:asciiTheme="minorHAnsi" w:hAnsiTheme="minorHAnsi" w:cstheme="minorHAnsi"/>
                <w:b/>
                <w:bCs/>
                <w:sz w:val="18"/>
                <w:szCs w:val="18"/>
              </w:rPr>
            </w:pPr>
            <w:r w:rsidRPr="00483CE7">
              <w:rPr>
                <w:rFonts w:asciiTheme="minorHAnsi" w:hAnsiTheme="minorHAnsi" w:cstheme="minorHAnsi"/>
                <w:b/>
                <w:bCs/>
                <w:sz w:val="18"/>
                <w:szCs w:val="18"/>
              </w:rPr>
              <w:t>200</w:t>
            </w:r>
          </w:p>
        </w:tc>
        <w:tc>
          <w:tcPr>
            <w:tcW w:w="1701" w:type="dxa"/>
          </w:tcPr>
          <w:p w14:paraId="7FF1F7BE" w14:textId="77777777" w:rsidR="000775D7" w:rsidRPr="00006424" w:rsidRDefault="000775D7" w:rsidP="006370A7">
            <w:pPr>
              <w:rPr>
                <w:rFonts w:asciiTheme="minorHAnsi" w:hAnsiTheme="minorHAnsi" w:cstheme="minorHAnsi"/>
                <w:b/>
                <w:bCs/>
                <w:strike/>
                <w:sz w:val="18"/>
                <w:szCs w:val="18"/>
              </w:rPr>
            </w:pPr>
          </w:p>
        </w:tc>
        <w:tc>
          <w:tcPr>
            <w:tcW w:w="1559" w:type="dxa"/>
          </w:tcPr>
          <w:p w14:paraId="00BA2DA3" w14:textId="77777777" w:rsidR="000775D7" w:rsidRPr="00483CE7" w:rsidRDefault="000775D7" w:rsidP="006370A7">
            <w:pPr>
              <w:pStyle w:val="Akapitzlist"/>
              <w:ind w:left="177"/>
              <w:rPr>
                <w:rFonts w:asciiTheme="minorHAnsi" w:hAnsiTheme="minorHAnsi" w:cstheme="minorHAnsi"/>
                <w:sz w:val="18"/>
                <w:szCs w:val="18"/>
              </w:rPr>
            </w:pPr>
          </w:p>
        </w:tc>
        <w:tc>
          <w:tcPr>
            <w:tcW w:w="1560" w:type="dxa"/>
          </w:tcPr>
          <w:p w14:paraId="01757234" w14:textId="77777777" w:rsidR="000775D7" w:rsidRDefault="000775D7" w:rsidP="006370A7">
            <w:pPr>
              <w:rPr>
                <w:rFonts w:asciiTheme="minorHAnsi" w:hAnsiTheme="minorHAnsi" w:cstheme="minorHAnsi"/>
                <w:sz w:val="18"/>
                <w:szCs w:val="18"/>
              </w:rPr>
            </w:pPr>
          </w:p>
        </w:tc>
        <w:tc>
          <w:tcPr>
            <w:tcW w:w="1134" w:type="dxa"/>
          </w:tcPr>
          <w:p w14:paraId="11AAD9E9" w14:textId="77777777" w:rsidR="000775D7" w:rsidRDefault="000775D7" w:rsidP="006370A7">
            <w:pPr>
              <w:rPr>
                <w:rFonts w:asciiTheme="minorHAnsi" w:hAnsiTheme="minorHAnsi" w:cstheme="minorHAnsi"/>
                <w:sz w:val="18"/>
                <w:szCs w:val="18"/>
              </w:rPr>
            </w:pPr>
          </w:p>
        </w:tc>
        <w:tc>
          <w:tcPr>
            <w:tcW w:w="1275" w:type="dxa"/>
          </w:tcPr>
          <w:p w14:paraId="62767447" w14:textId="77777777" w:rsidR="000775D7" w:rsidRDefault="000775D7" w:rsidP="006370A7">
            <w:pPr>
              <w:rPr>
                <w:rFonts w:asciiTheme="minorHAnsi" w:hAnsiTheme="minorHAnsi" w:cstheme="minorHAnsi"/>
                <w:sz w:val="18"/>
                <w:szCs w:val="18"/>
              </w:rPr>
            </w:pPr>
          </w:p>
        </w:tc>
      </w:tr>
      <w:tr w:rsidR="000775D7" w14:paraId="62FF1532" w14:textId="77777777" w:rsidTr="000775D7">
        <w:trPr>
          <w:trHeight w:val="413"/>
        </w:trPr>
        <w:tc>
          <w:tcPr>
            <w:tcW w:w="567" w:type="dxa"/>
          </w:tcPr>
          <w:p w14:paraId="40C4C442" w14:textId="77777777" w:rsidR="000775D7" w:rsidRDefault="000775D7" w:rsidP="006370A7">
            <w:pPr>
              <w:pStyle w:val="Default"/>
              <w:rPr>
                <w:rFonts w:asciiTheme="minorHAnsi" w:hAnsiTheme="minorHAnsi" w:cstheme="minorHAnsi"/>
                <w:b/>
                <w:bCs/>
                <w:sz w:val="18"/>
                <w:szCs w:val="18"/>
              </w:rPr>
            </w:pPr>
            <w:r>
              <w:rPr>
                <w:rFonts w:asciiTheme="minorHAnsi" w:hAnsiTheme="minorHAnsi" w:cstheme="minorHAnsi"/>
                <w:b/>
                <w:bCs/>
                <w:sz w:val="16"/>
                <w:szCs w:val="16"/>
              </w:rPr>
              <w:t>10</w:t>
            </w:r>
          </w:p>
        </w:tc>
        <w:tc>
          <w:tcPr>
            <w:tcW w:w="1701" w:type="dxa"/>
          </w:tcPr>
          <w:p w14:paraId="57AA0200" w14:textId="77777777" w:rsidR="000775D7" w:rsidRPr="00483CE7" w:rsidRDefault="000775D7" w:rsidP="006370A7">
            <w:pPr>
              <w:autoSpaceDE w:val="0"/>
              <w:autoSpaceDN w:val="0"/>
              <w:adjustRightInd w:val="0"/>
              <w:rPr>
                <w:rFonts w:asciiTheme="minorHAnsi" w:hAnsiTheme="minorHAnsi" w:cstheme="minorHAnsi"/>
                <w:b/>
                <w:bCs/>
                <w:color w:val="000000"/>
                <w:sz w:val="18"/>
                <w:szCs w:val="18"/>
              </w:rPr>
            </w:pPr>
            <w:r w:rsidRPr="00483CE7">
              <w:rPr>
                <w:rFonts w:asciiTheme="minorHAnsi" w:hAnsiTheme="minorHAnsi" w:cstheme="minorHAnsi"/>
                <w:b/>
                <w:bCs/>
                <w:sz w:val="18"/>
                <w:szCs w:val="18"/>
              </w:rPr>
              <w:t>NOTES A6</w:t>
            </w:r>
            <w:r w:rsidRPr="00483CE7">
              <w:rPr>
                <w:rFonts w:asciiTheme="minorHAnsi" w:hAnsiTheme="minorHAnsi" w:cstheme="minorHAnsi"/>
                <w:b/>
                <w:bCs/>
                <w:color w:val="000000"/>
                <w:sz w:val="18"/>
                <w:szCs w:val="18"/>
              </w:rPr>
              <w:t xml:space="preserve"> </w:t>
            </w:r>
          </w:p>
          <w:p w14:paraId="301B94AA" w14:textId="77777777" w:rsidR="000775D7" w:rsidRPr="00483CE7" w:rsidRDefault="000775D7" w:rsidP="006370A7">
            <w:pPr>
              <w:pStyle w:val="Default"/>
              <w:rPr>
                <w:rFonts w:asciiTheme="minorHAnsi" w:hAnsiTheme="minorHAnsi" w:cstheme="minorHAnsi"/>
                <w:b/>
                <w:bCs/>
                <w:sz w:val="18"/>
                <w:szCs w:val="18"/>
              </w:rPr>
            </w:pPr>
            <w:r>
              <w:rPr>
                <w:rFonts w:asciiTheme="minorHAnsi" w:hAnsiTheme="minorHAnsi" w:cstheme="minorHAnsi"/>
                <w:b/>
                <w:bCs/>
                <w:sz w:val="16"/>
                <w:szCs w:val="16"/>
              </w:rPr>
              <w:t>KLEJONY</w:t>
            </w:r>
          </w:p>
        </w:tc>
        <w:tc>
          <w:tcPr>
            <w:tcW w:w="709" w:type="dxa"/>
          </w:tcPr>
          <w:p w14:paraId="2D230F5B" w14:textId="77777777" w:rsidR="000775D7" w:rsidRPr="00483CE7" w:rsidRDefault="000775D7" w:rsidP="006370A7">
            <w:pPr>
              <w:pStyle w:val="Default"/>
              <w:rPr>
                <w:rFonts w:asciiTheme="minorHAnsi" w:hAnsiTheme="minorHAnsi" w:cstheme="minorHAnsi"/>
                <w:b/>
                <w:bCs/>
                <w:sz w:val="18"/>
                <w:szCs w:val="18"/>
              </w:rPr>
            </w:pPr>
            <w:r>
              <w:rPr>
                <w:rFonts w:asciiTheme="minorHAnsi" w:hAnsiTheme="minorHAnsi" w:cstheme="minorHAnsi"/>
                <w:b/>
                <w:bCs/>
                <w:sz w:val="18"/>
                <w:szCs w:val="18"/>
              </w:rPr>
              <w:t>500</w:t>
            </w:r>
          </w:p>
        </w:tc>
        <w:tc>
          <w:tcPr>
            <w:tcW w:w="1701" w:type="dxa"/>
          </w:tcPr>
          <w:p w14:paraId="3510E87B" w14:textId="77777777" w:rsidR="000775D7" w:rsidRPr="00006424" w:rsidRDefault="000775D7" w:rsidP="006370A7">
            <w:pPr>
              <w:rPr>
                <w:rFonts w:asciiTheme="minorHAnsi" w:hAnsiTheme="minorHAnsi" w:cstheme="minorHAnsi"/>
                <w:b/>
                <w:bCs/>
                <w:strike/>
                <w:sz w:val="18"/>
                <w:szCs w:val="18"/>
              </w:rPr>
            </w:pPr>
          </w:p>
        </w:tc>
        <w:tc>
          <w:tcPr>
            <w:tcW w:w="1559" w:type="dxa"/>
          </w:tcPr>
          <w:p w14:paraId="64B38907" w14:textId="77777777" w:rsidR="000775D7" w:rsidRPr="00483CE7" w:rsidRDefault="000775D7" w:rsidP="006370A7">
            <w:pPr>
              <w:pStyle w:val="Akapitzlist"/>
              <w:ind w:left="177"/>
              <w:rPr>
                <w:rFonts w:asciiTheme="minorHAnsi" w:hAnsiTheme="minorHAnsi" w:cstheme="minorHAnsi"/>
                <w:sz w:val="18"/>
                <w:szCs w:val="18"/>
              </w:rPr>
            </w:pPr>
          </w:p>
        </w:tc>
        <w:tc>
          <w:tcPr>
            <w:tcW w:w="1560" w:type="dxa"/>
          </w:tcPr>
          <w:p w14:paraId="569CC348" w14:textId="77777777" w:rsidR="000775D7" w:rsidRDefault="000775D7" w:rsidP="006370A7">
            <w:pPr>
              <w:rPr>
                <w:rFonts w:asciiTheme="minorHAnsi" w:hAnsiTheme="minorHAnsi" w:cstheme="minorHAnsi"/>
                <w:sz w:val="18"/>
                <w:szCs w:val="18"/>
              </w:rPr>
            </w:pPr>
          </w:p>
        </w:tc>
        <w:tc>
          <w:tcPr>
            <w:tcW w:w="1134" w:type="dxa"/>
          </w:tcPr>
          <w:p w14:paraId="56FC9704" w14:textId="77777777" w:rsidR="000775D7" w:rsidRDefault="000775D7" w:rsidP="006370A7">
            <w:pPr>
              <w:rPr>
                <w:rFonts w:asciiTheme="minorHAnsi" w:hAnsiTheme="minorHAnsi" w:cstheme="minorHAnsi"/>
                <w:sz w:val="18"/>
                <w:szCs w:val="18"/>
              </w:rPr>
            </w:pPr>
          </w:p>
        </w:tc>
        <w:tc>
          <w:tcPr>
            <w:tcW w:w="1275" w:type="dxa"/>
          </w:tcPr>
          <w:p w14:paraId="333A69F1" w14:textId="77777777" w:rsidR="000775D7" w:rsidRDefault="000775D7" w:rsidP="006370A7">
            <w:pPr>
              <w:rPr>
                <w:rFonts w:asciiTheme="minorHAnsi" w:hAnsiTheme="minorHAnsi" w:cstheme="minorHAnsi"/>
                <w:sz w:val="18"/>
                <w:szCs w:val="18"/>
              </w:rPr>
            </w:pPr>
          </w:p>
        </w:tc>
      </w:tr>
      <w:tr w:rsidR="000775D7" w:rsidRPr="00D90A9F" w14:paraId="54480074" w14:textId="77777777" w:rsidTr="000775D7">
        <w:trPr>
          <w:trHeight w:val="924"/>
        </w:trPr>
        <w:tc>
          <w:tcPr>
            <w:tcW w:w="7797" w:type="dxa"/>
            <w:gridSpan w:val="6"/>
          </w:tcPr>
          <w:p w14:paraId="6EDD066A" w14:textId="77777777" w:rsidR="000775D7" w:rsidRPr="00D90A9F" w:rsidRDefault="000775D7" w:rsidP="006370A7">
            <w:pPr>
              <w:tabs>
                <w:tab w:val="left" w:pos="-142"/>
              </w:tabs>
              <w:jc w:val="both"/>
              <w:rPr>
                <w:rFonts w:asciiTheme="minorHAnsi" w:eastAsia="Calibri" w:hAnsiTheme="minorHAnsi" w:cstheme="minorHAnsi"/>
                <w:b/>
                <w:bCs/>
                <w:lang w:eastAsia="en-US"/>
              </w:rPr>
            </w:pPr>
            <w:r w:rsidRPr="00D90A9F">
              <w:rPr>
                <w:rFonts w:asciiTheme="minorHAnsi" w:eastAsia="Calibri" w:hAnsiTheme="minorHAnsi" w:cstheme="minorHAnsi"/>
                <w:b/>
                <w:bCs/>
                <w:lang w:eastAsia="en-US"/>
              </w:rPr>
              <w:t>Razem całkowita wartość oferowanej dostawy</w:t>
            </w:r>
          </w:p>
          <w:p w14:paraId="304BF5E3" w14:textId="77777777" w:rsidR="000775D7" w:rsidRPr="00D90A9F" w:rsidRDefault="000775D7" w:rsidP="006370A7">
            <w:pPr>
              <w:rPr>
                <w:rFonts w:asciiTheme="minorHAnsi" w:hAnsiTheme="minorHAnsi" w:cstheme="minorHAnsi"/>
                <w:b/>
                <w:bCs/>
                <w:sz w:val="18"/>
                <w:szCs w:val="18"/>
              </w:rPr>
            </w:pPr>
          </w:p>
        </w:tc>
        <w:tc>
          <w:tcPr>
            <w:tcW w:w="1134" w:type="dxa"/>
          </w:tcPr>
          <w:p w14:paraId="6D24D629" w14:textId="77777777" w:rsidR="000775D7" w:rsidRPr="00D90A9F" w:rsidRDefault="000775D7" w:rsidP="006370A7">
            <w:pPr>
              <w:rPr>
                <w:rFonts w:asciiTheme="minorHAnsi" w:hAnsiTheme="minorHAnsi" w:cstheme="minorHAnsi"/>
                <w:b/>
                <w:bCs/>
                <w:sz w:val="18"/>
                <w:szCs w:val="18"/>
              </w:rPr>
            </w:pPr>
            <w:r w:rsidRPr="00D90A9F">
              <w:rPr>
                <w:rFonts w:asciiTheme="minorHAnsi" w:hAnsiTheme="minorHAnsi" w:cstheme="minorHAnsi"/>
                <w:b/>
                <w:bCs/>
                <w:sz w:val="18"/>
                <w:szCs w:val="18"/>
              </w:rPr>
              <w:t>NETTO</w:t>
            </w:r>
          </w:p>
        </w:tc>
        <w:tc>
          <w:tcPr>
            <w:tcW w:w="1275" w:type="dxa"/>
          </w:tcPr>
          <w:p w14:paraId="3938D4C9" w14:textId="77777777" w:rsidR="000775D7" w:rsidRPr="00D90A9F" w:rsidRDefault="000775D7" w:rsidP="006370A7">
            <w:pPr>
              <w:rPr>
                <w:rFonts w:asciiTheme="minorHAnsi" w:hAnsiTheme="minorHAnsi" w:cstheme="minorHAnsi"/>
                <w:b/>
                <w:bCs/>
                <w:sz w:val="18"/>
                <w:szCs w:val="18"/>
              </w:rPr>
            </w:pPr>
            <w:r w:rsidRPr="00D90A9F">
              <w:rPr>
                <w:rFonts w:asciiTheme="minorHAnsi" w:hAnsiTheme="minorHAnsi" w:cstheme="minorHAnsi"/>
                <w:b/>
                <w:bCs/>
                <w:sz w:val="18"/>
                <w:szCs w:val="18"/>
              </w:rPr>
              <w:t>BRUTTO</w:t>
            </w:r>
          </w:p>
        </w:tc>
      </w:tr>
    </w:tbl>
    <w:p w14:paraId="12D18C32" w14:textId="77777777" w:rsidR="00DF2B59" w:rsidRPr="00477A05" w:rsidRDefault="00DF2B59" w:rsidP="00DF2B59">
      <w:pPr>
        <w:jc w:val="both"/>
        <w:rPr>
          <w:rFonts w:ascii="Adagio_Slab" w:hAnsi="Adagio_Slab"/>
          <w:sz w:val="20"/>
          <w:szCs w:val="20"/>
        </w:rPr>
      </w:pPr>
    </w:p>
    <w:p w14:paraId="0BFC26E5"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636CD2AA"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60DABBCB" w14:textId="77777777" w:rsidR="00DF2B59" w:rsidRPr="00477A05" w:rsidRDefault="00DF2B59" w:rsidP="00DF2B59">
      <w:pPr>
        <w:jc w:val="both"/>
        <w:rPr>
          <w:rFonts w:ascii="Adagio_Slab" w:hAnsi="Adagio_Slab"/>
          <w:sz w:val="20"/>
          <w:szCs w:val="20"/>
        </w:rPr>
      </w:pPr>
    </w:p>
    <w:p w14:paraId="42633423" w14:textId="77777777" w:rsidR="00DF2B59" w:rsidRPr="00477A05" w:rsidRDefault="00DF2B59" w:rsidP="00DF2B59">
      <w:pPr>
        <w:jc w:val="both"/>
        <w:rPr>
          <w:rFonts w:ascii="Adagio_Slab" w:hAnsi="Adagio_Slab"/>
          <w:sz w:val="20"/>
          <w:szCs w:val="20"/>
        </w:rPr>
      </w:pPr>
    </w:p>
    <w:p w14:paraId="266C3FCC" w14:textId="15C8DD75"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 xml:space="preserve">.6  SWZ załączam </w:t>
      </w:r>
      <w:bookmarkStart w:id="6"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6"/>
    </w:p>
    <w:p w14:paraId="280CEEE7" w14:textId="77777777" w:rsidR="00D24416" w:rsidRDefault="00D24416" w:rsidP="002B2B16">
      <w:pPr>
        <w:tabs>
          <w:tab w:val="left" w:pos="0"/>
          <w:tab w:val="left" w:pos="284"/>
        </w:tabs>
        <w:spacing w:line="360" w:lineRule="auto"/>
        <w:jc w:val="both"/>
        <w:rPr>
          <w:rFonts w:ascii="Adagio_Slab" w:hAnsi="Adagio_Slab"/>
          <w:b/>
          <w:bCs/>
          <w:sz w:val="16"/>
          <w:szCs w:val="16"/>
        </w:rPr>
      </w:pPr>
    </w:p>
    <w:bookmarkEnd w:id="3"/>
    <w:p w14:paraId="50AF6AB3" w14:textId="77777777" w:rsidR="00D24416" w:rsidRDefault="00D24416" w:rsidP="00D24416">
      <w:pPr>
        <w:rPr>
          <w:rFonts w:ascii="Adagio_Slab" w:hAnsi="Adagio_Slab"/>
          <w:b/>
          <w:bCs/>
          <w:sz w:val="20"/>
          <w:szCs w:val="20"/>
        </w:rPr>
      </w:pPr>
      <w:r>
        <w:rPr>
          <w:rFonts w:ascii="Adagio_Slab" w:hAnsi="Adagio_Slab"/>
          <w:b/>
          <w:bCs/>
          <w:sz w:val="20"/>
          <w:szCs w:val="20"/>
        </w:rPr>
        <w:t xml:space="preserve"> </w:t>
      </w:r>
    </w:p>
    <w:p w14:paraId="4CA5F19F" w14:textId="7C8262B1" w:rsidR="00D24416" w:rsidRDefault="00D24416" w:rsidP="00D24416">
      <w:pPr>
        <w:rPr>
          <w:rFonts w:ascii="Adagio_Slab" w:hAnsi="Adagio_Slab"/>
          <w:b/>
          <w:bCs/>
          <w:sz w:val="20"/>
          <w:szCs w:val="20"/>
        </w:rPr>
      </w:pPr>
    </w:p>
    <w:p w14:paraId="31111F28" w14:textId="78E508EF" w:rsidR="009D4CE3" w:rsidRDefault="009D4CE3" w:rsidP="00D24416">
      <w:pPr>
        <w:rPr>
          <w:rFonts w:ascii="Adagio_Slab" w:hAnsi="Adagio_Slab"/>
          <w:b/>
          <w:bCs/>
          <w:sz w:val="20"/>
          <w:szCs w:val="20"/>
        </w:rPr>
      </w:pPr>
    </w:p>
    <w:p w14:paraId="0594BD00" w14:textId="36236C5D" w:rsidR="009D4CE3" w:rsidRDefault="009D4CE3" w:rsidP="00D24416">
      <w:pPr>
        <w:rPr>
          <w:rFonts w:ascii="Adagio_Slab" w:hAnsi="Adagio_Slab"/>
          <w:b/>
          <w:bCs/>
          <w:sz w:val="20"/>
          <w:szCs w:val="20"/>
        </w:rPr>
      </w:pPr>
    </w:p>
    <w:p w14:paraId="0800EA94" w14:textId="2633EB7C" w:rsidR="009D4CE3" w:rsidRDefault="009D4CE3" w:rsidP="00D24416">
      <w:pPr>
        <w:rPr>
          <w:rFonts w:ascii="Adagio_Slab" w:hAnsi="Adagio_Slab"/>
          <w:b/>
          <w:bCs/>
          <w:sz w:val="20"/>
          <w:szCs w:val="20"/>
        </w:rPr>
      </w:pPr>
    </w:p>
    <w:p w14:paraId="6CF7BC55" w14:textId="7700F586" w:rsidR="001F2080" w:rsidRDefault="001F2080" w:rsidP="001F2080">
      <w:pPr>
        <w:rPr>
          <w:rFonts w:ascii="Adagio_Slab" w:hAnsi="Adagio_Slab"/>
          <w:b/>
          <w:bCs/>
          <w:sz w:val="20"/>
          <w:szCs w:val="20"/>
        </w:rPr>
      </w:pPr>
    </w:p>
    <w:p w14:paraId="7AD7FE34" w14:textId="77777777" w:rsidR="001F2080" w:rsidRDefault="001F2080" w:rsidP="001F2080">
      <w:pPr>
        <w:rPr>
          <w:rFonts w:ascii="Adagio_Slab" w:hAnsi="Adagio_Slab"/>
          <w:b/>
          <w:bCs/>
          <w:sz w:val="20"/>
          <w:szCs w:val="20"/>
        </w:rPr>
      </w:pPr>
    </w:p>
    <w:p w14:paraId="21B81E68" w14:textId="168B7890" w:rsidR="00EC5485" w:rsidRPr="00477A05" w:rsidRDefault="00573DDE" w:rsidP="0042085C">
      <w:pPr>
        <w:spacing w:after="160" w:line="360" w:lineRule="auto"/>
        <w:jc w:val="center"/>
        <w:rPr>
          <w:rFonts w:ascii="Adagio_Slab" w:hAnsi="Adagio_Slab" w:cs="Arial"/>
          <w:b/>
          <w:bCs/>
          <w:sz w:val="20"/>
          <w:szCs w:val="20"/>
        </w:rPr>
      </w:pPr>
      <w:r>
        <w:rPr>
          <w:rFonts w:ascii="Adagio_Slab" w:hAnsi="Adagio_Slab"/>
          <w:b/>
          <w:bCs/>
          <w:sz w:val="20"/>
          <w:szCs w:val="20"/>
        </w:rPr>
        <w:t xml:space="preserve"> </w:t>
      </w:r>
    </w:p>
    <w:p w14:paraId="6F0A9163" w14:textId="03F88704" w:rsidR="0042085C" w:rsidRPr="00477A05" w:rsidRDefault="008B76AD" w:rsidP="0042085C">
      <w:pPr>
        <w:spacing w:after="160" w:line="360" w:lineRule="auto"/>
        <w:jc w:val="center"/>
        <w:rPr>
          <w:rFonts w:ascii="Adagio_Slab" w:hAnsi="Adagio_Slab" w:cs="Arial"/>
          <w:b/>
          <w:bCs/>
          <w:sz w:val="20"/>
          <w:szCs w:val="20"/>
        </w:rPr>
      </w:pPr>
      <w:r>
        <w:rPr>
          <w:rFonts w:ascii="Adagio_Slab" w:hAnsi="Adagio_Slab" w:cs="Arial"/>
          <w:b/>
          <w:bCs/>
          <w:sz w:val="20"/>
          <w:szCs w:val="20"/>
        </w:rPr>
        <w:t>R</w:t>
      </w:r>
      <w:r w:rsidR="0042085C" w:rsidRPr="00477A05">
        <w:rPr>
          <w:rFonts w:ascii="Adagio_Slab" w:hAnsi="Adagio_Slab" w:cs="Arial"/>
          <w:b/>
          <w:bCs/>
          <w:sz w:val="20"/>
          <w:szCs w:val="20"/>
        </w:rPr>
        <w:t>ozdział 3</w:t>
      </w:r>
    </w:p>
    <w:p w14:paraId="03786AD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3DA6A479"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3D0099E9" w14:textId="77777777" w:rsidR="00A05A2D" w:rsidRPr="00477A05" w:rsidRDefault="00A05A2D" w:rsidP="00CC7AE5">
      <w:pPr>
        <w:spacing w:after="160" w:line="360" w:lineRule="auto"/>
        <w:jc w:val="center"/>
        <w:rPr>
          <w:rFonts w:ascii="Adagio_Slab" w:hAnsi="Adagio_Slab" w:cs="Arial"/>
        </w:rPr>
      </w:pPr>
    </w:p>
    <w:p w14:paraId="5B1D6552" w14:textId="77777777" w:rsidR="00A05A2D" w:rsidRPr="00477A05" w:rsidRDefault="00A05A2D" w:rsidP="00CC7AE5">
      <w:pPr>
        <w:spacing w:after="160" w:line="360" w:lineRule="auto"/>
        <w:jc w:val="center"/>
        <w:rPr>
          <w:rFonts w:ascii="Adagio_Slab" w:hAnsi="Adagio_Slab" w:cs="Arial"/>
        </w:rPr>
      </w:pPr>
    </w:p>
    <w:p w14:paraId="11C4E74A" w14:textId="77777777" w:rsidR="00A05A2D" w:rsidRPr="00477A05" w:rsidRDefault="00A05A2D" w:rsidP="00CC7AE5">
      <w:pPr>
        <w:spacing w:after="160" w:line="360" w:lineRule="auto"/>
        <w:jc w:val="center"/>
        <w:rPr>
          <w:rFonts w:ascii="Adagio_Slab" w:hAnsi="Adagio_Slab" w:cs="Arial"/>
        </w:rPr>
      </w:pPr>
    </w:p>
    <w:p w14:paraId="49E9B5F5"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5F65B10"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77102D3B"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42A42805" w14:textId="77777777" w:rsidR="009C2110" w:rsidRPr="00477A05" w:rsidRDefault="009C2110" w:rsidP="00CC7AE5">
      <w:pPr>
        <w:spacing w:after="160" w:line="276" w:lineRule="auto"/>
        <w:jc w:val="center"/>
        <w:rPr>
          <w:rFonts w:ascii="Adagio_Slab" w:hAnsi="Adagio_Slab" w:cs="Arial"/>
          <w:sz w:val="20"/>
          <w:szCs w:val="20"/>
        </w:rPr>
      </w:pPr>
    </w:p>
    <w:p w14:paraId="2EA01DC3" w14:textId="77777777" w:rsidR="009C2110" w:rsidRPr="00477A05" w:rsidRDefault="009C2110" w:rsidP="00CC7AE5">
      <w:pPr>
        <w:spacing w:after="160" w:line="276" w:lineRule="auto"/>
        <w:jc w:val="center"/>
        <w:rPr>
          <w:rFonts w:ascii="Adagio_Slab" w:hAnsi="Adagio_Slab" w:cs="Arial"/>
          <w:sz w:val="20"/>
          <w:szCs w:val="20"/>
        </w:rPr>
      </w:pPr>
    </w:p>
    <w:p w14:paraId="4FA2826D"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28727F78" w14:textId="77777777" w:rsidR="00782F69" w:rsidRPr="00477A05" w:rsidRDefault="00782F69" w:rsidP="00782F69">
      <w:pPr>
        <w:ind w:right="5953"/>
        <w:rPr>
          <w:rFonts w:ascii="Adagio_Slab" w:hAnsi="Adagio_Slab" w:cs="Arial"/>
          <w:b/>
          <w:sz w:val="20"/>
          <w:szCs w:val="20"/>
          <w:u w:val="single"/>
        </w:rPr>
      </w:pPr>
    </w:p>
    <w:p w14:paraId="4B90D956"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0EEEA1AB"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73BCE666" w14:textId="77777777" w:rsidR="00782F69" w:rsidRPr="00477A05" w:rsidRDefault="00782F69" w:rsidP="00782F69">
      <w:pPr>
        <w:spacing w:line="360" w:lineRule="auto"/>
        <w:jc w:val="both"/>
        <w:rPr>
          <w:rFonts w:ascii="Adagio_Slab" w:hAnsi="Adagio_Slab" w:cs="Arial"/>
          <w:sz w:val="20"/>
          <w:szCs w:val="20"/>
        </w:rPr>
      </w:pPr>
    </w:p>
    <w:p w14:paraId="30DFC99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1446A843"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75B1E176"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442364E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E1CCB4"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D76DB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3CABE60"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3F6542C"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5C07FA05" w14:textId="43091DE6" w:rsidR="00816B00" w:rsidRPr="00477A05" w:rsidRDefault="000775D7" w:rsidP="00A96AD9">
      <w:pPr>
        <w:jc w:val="both"/>
        <w:rPr>
          <w:rFonts w:ascii="Adagio_Slab" w:hAnsi="Adagio_Slab" w:cs="Arial"/>
          <w:b/>
          <w:bCs/>
          <w:color w:val="0033CC"/>
          <w:sz w:val="20"/>
          <w:szCs w:val="20"/>
        </w:rPr>
      </w:pPr>
      <w:r w:rsidRPr="000775D7">
        <w:rPr>
          <w:rFonts w:ascii="Adagio_Slab" w:hAnsi="Adagio_Slab" w:cs="Arial"/>
          <w:b/>
          <w:color w:val="0000FF"/>
          <w:sz w:val="20"/>
          <w:szCs w:val="20"/>
        </w:rPr>
        <w:t xml:space="preserve">Dostawa  artykułów promocyjnych dla Wydziału Mechanicznego Energetyki i Lotnictwa Politechniki Warszawskiej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Pr>
          <w:rFonts w:ascii="Adagio_Slab" w:hAnsi="Adagio_Slab" w:cs="Arial"/>
          <w:b/>
          <w:bCs/>
          <w:color w:val="0033CC"/>
          <w:sz w:val="20"/>
          <w:szCs w:val="20"/>
        </w:rPr>
        <w:t>3</w:t>
      </w:r>
      <w:r w:rsidR="00734B3B">
        <w:rPr>
          <w:rFonts w:ascii="Adagio_Slab" w:hAnsi="Adagio_Slab" w:cs="Arial"/>
          <w:b/>
          <w:bCs/>
          <w:color w:val="0033CC"/>
          <w:sz w:val="20"/>
          <w:szCs w:val="20"/>
        </w:rPr>
        <w:t>7</w:t>
      </w:r>
      <w:r w:rsidR="001F2080">
        <w:rPr>
          <w:rFonts w:ascii="Adagio_Slab" w:hAnsi="Adagio_Slab" w:cs="Arial"/>
          <w:b/>
          <w:bCs/>
          <w:color w:val="0033CC"/>
          <w:sz w:val="20"/>
          <w:szCs w:val="20"/>
        </w:rPr>
        <w:t>.2023</w:t>
      </w:r>
      <w:r w:rsidR="00816B00" w:rsidRPr="00477A05">
        <w:rPr>
          <w:rFonts w:ascii="Adagio_Slab" w:hAnsi="Adagio_Slab" w:cs="Arial"/>
          <w:b/>
          <w:bCs/>
          <w:color w:val="0033CC"/>
          <w:sz w:val="20"/>
          <w:szCs w:val="20"/>
        </w:rPr>
        <w:t>.</w:t>
      </w:r>
    </w:p>
    <w:p w14:paraId="390F6A1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1F65806C"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13FC6C1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5CB019F" w14:textId="77777777" w:rsidR="00782F69" w:rsidRPr="00477A05" w:rsidRDefault="00782F69" w:rsidP="008973FF">
      <w:pPr>
        <w:spacing w:line="360" w:lineRule="auto"/>
        <w:jc w:val="both"/>
        <w:rPr>
          <w:rFonts w:ascii="Adagio_Slab" w:hAnsi="Adagio_Slab" w:cs="Arial"/>
          <w:sz w:val="20"/>
          <w:szCs w:val="20"/>
        </w:rPr>
      </w:pPr>
    </w:p>
    <w:p w14:paraId="680A201A"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77E828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7B614868"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E23AACD"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95C5F67"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07C4BF99" w14:textId="77777777" w:rsidR="009C2110" w:rsidRPr="00477A05" w:rsidRDefault="009C2110" w:rsidP="00CC7AE5">
      <w:pPr>
        <w:spacing w:line="360" w:lineRule="auto"/>
        <w:jc w:val="both"/>
        <w:rPr>
          <w:rFonts w:ascii="Adagio_Slab" w:hAnsi="Adagio_Slab" w:cs="Arial"/>
          <w:sz w:val="20"/>
          <w:szCs w:val="20"/>
        </w:rPr>
      </w:pPr>
    </w:p>
    <w:p w14:paraId="21F70782" w14:textId="77777777" w:rsidR="009C2110" w:rsidRPr="00477A05" w:rsidRDefault="009C2110" w:rsidP="00CC7AE5">
      <w:pPr>
        <w:spacing w:line="360" w:lineRule="auto"/>
        <w:jc w:val="both"/>
        <w:rPr>
          <w:rFonts w:ascii="Adagio_Slab" w:hAnsi="Adagio_Slab" w:cs="Arial"/>
          <w:sz w:val="20"/>
          <w:szCs w:val="20"/>
        </w:rPr>
      </w:pPr>
    </w:p>
    <w:p w14:paraId="1CE7BF2D"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019DD6A0"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F3F7139" w14:textId="77777777" w:rsidR="00CC7AE5" w:rsidRPr="00477A05" w:rsidRDefault="00CC7AE5" w:rsidP="00CC7AE5">
      <w:pPr>
        <w:spacing w:line="360" w:lineRule="auto"/>
        <w:ind w:firstLine="708"/>
        <w:jc w:val="both"/>
        <w:rPr>
          <w:rFonts w:ascii="Adagio_Slab" w:hAnsi="Adagio_Slab" w:cs="Arial"/>
          <w:sz w:val="20"/>
          <w:szCs w:val="20"/>
        </w:rPr>
      </w:pPr>
    </w:p>
    <w:p w14:paraId="5FE75AEB" w14:textId="77777777" w:rsidR="00CC7AE5" w:rsidRPr="00477A05" w:rsidRDefault="00CC7AE5" w:rsidP="00CC7AE5">
      <w:pPr>
        <w:spacing w:line="360" w:lineRule="auto"/>
        <w:jc w:val="both"/>
        <w:rPr>
          <w:rFonts w:ascii="Adagio_Slab" w:hAnsi="Adagio_Slab" w:cs="Arial"/>
          <w:sz w:val="20"/>
          <w:szCs w:val="20"/>
        </w:rPr>
      </w:pPr>
    </w:p>
    <w:p w14:paraId="4997CC17" w14:textId="77777777" w:rsidR="000540C5" w:rsidRPr="00477A05" w:rsidRDefault="000540C5" w:rsidP="000540C5">
      <w:pPr>
        <w:pStyle w:val="Zwykytekst1"/>
        <w:spacing w:before="120"/>
        <w:jc w:val="both"/>
        <w:rPr>
          <w:rFonts w:ascii="Adagio_Slab" w:hAnsi="Adagio_Slab" w:cs="Arial"/>
          <w:color w:val="000000"/>
          <w:sz w:val="16"/>
          <w:szCs w:val="16"/>
        </w:rPr>
      </w:pPr>
    </w:p>
    <w:p w14:paraId="5F7D60ED" w14:textId="1BAA6EA7" w:rsidR="00835D08" w:rsidRDefault="00835D08" w:rsidP="00796D11">
      <w:pPr>
        <w:pStyle w:val="Zwykytekst3"/>
        <w:spacing w:before="120"/>
        <w:rPr>
          <w:rFonts w:ascii="Adagio_Slab" w:hAnsi="Adagio_Slab" w:cs="Arial"/>
        </w:rPr>
      </w:pPr>
    </w:p>
    <w:p w14:paraId="7463C2B9" w14:textId="77777777" w:rsidR="004B7B9C" w:rsidRPr="00477A05" w:rsidRDefault="004B7B9C" w:rsidP="00796D11">
      <w:pPr>
        <w:pStyle w:val="Zwykytekst3"/>
        <w:spacing w:before="120"/>
        <w:rPr>
          <w:rFonts w:ascii="Adagio_Slab" w:hAnsi="Adagio_Slab" w:cs="Arial"/>
        </w:rPr>
      </w:pPr>
    </w:p>
    <w:p w14:paraId="67FC4461" w14:textId="77777777" w:rsidR="005F11AB" w:rsidRPr="00477A05" w:rsidRDefault="005F11AB" w:rsidP="00796D11">
      <w:pPr>
        <w:pStyle w:val="Zwykytekst3"/>
        <w:spacing w:before="120"/>
        <w:rPr>
          <w:rFonts w:ascii="Adagio_Slab" w:hAnsi="Adagio_Slab" w:cs="Arial"/>
        </w:rPr>
      </w:pPr>
    </w:p>
    <w:p w14:paraId="6345758D" w14:textId="20F2AF88" w:rsidR="004B7B9C" w:rsidRPr="004B7B9C" w:rsidRDefault="004B7B9C" w:rsidP="004B7B9C">
      <w:pPr>
        <w:rPr>
          <w:rFonts w:ascii="Adagio_Slab" w:hAnsi="Adagio_Slab"/>
          <w:sz w:val="18"/>
          <w:szCs w:val="18"/>
        </w:rPr>
      </w:pPr>
      <w:r>
        <w:rPr>
          <w:rFonts w:ascii="Adagio_Slab" w:hAnsi="Adagio_Slab"/>
          <w:sz w:val="18"/>
          <w:szCs w:val="18"/>
        </w:rPr>
        <w:lastRenderedPageBreak/>
        <w:t xml:space="preserve"> </w:t>
      </w:r>
      <w:r w:rsidR="00FE6371" w:rsidRPr="00FE6371">
        <w:rPr>
          <w:rFonts w:ascii="Adagio_Slab" w:hAnsi="Adagio_Slab"/>
          <w:sz w:val="18"/>
          <w:szCs w:val="18"/>
        </w:rPr>
        <w:t>Formularz 3.</w:t>
      </w:r>
      <w:r w:rsidR="00FE6371">
        <w:rPr>
          <w:rFonts w:ascii="Adagio_Slab" w:hAnsi="Adagio_Slab"/>
          <w:sz w:val="18"/>
          <w:szCs w:val="18"/>
        </w:rPr>
        <w:t>3</w:t>
      </w:r>
      <w:r w:rsidR="00FE6371" w:rsidRPr="00FE6371">
        <w:rPr>
          <w:rFonts w:ascii="Adagio_Slab" w:hAnsi="Adagio_Slab"/>
          <w:sz w:val="18"/>
          <w:szCs w:val="18"/>
        </w:rPr>
        <w:t>.</w:t>
      </w:r>
    </w:p>
    <w:p w14:paraId="7ABB8786" w14:textId="77777777" w:rsidR="004B7B9C" w:rsidRPr="004B7B9C" w:rsidRDefault="004B7B9C" w:rsidP="004B7B9C">
      <w:pPr>
        <w:jc w:val="both"/>
        <w:rPr>
          <w:rFonts w:ascii="Adagio_Slab" w:hAnsi="Adagio_Slab"/>
          <w:b/>
          <w:sz w:val="18"/>
          <w:szCs w:val="18"/>
          <w:u w:val="single"/>
        </w:rPr>
      </w:pPr>
    </w:p>
    <w:p w14:paraId="0E45364B" w14:textId="77777777" w:rsidR="005F4FDE" w:rsidRPr="009606B9" w:rsidRDefault="005F4FDE" w:rsidP="005F4FDE">
      <w:pPr>
        <w:rPr>
          <w:rFonts w:ascii="Cambria" w:hAnsi="Cambria" w:cs="Arial"/>
          <w:b/>
        </w:rPr>
      </w:pPr>
      <w:r w:rsidRPr="009606B9">
        <w:rPr>
          <w:rFonts w:ascii="Cambria" w:hAnsi="Cambria" w:cs="Arial"/>
          <w:b/>
        </w:rPr>
        <w:t>Wykonawca:</w:t>
      </w:r>
    </w:p>
    <w:p w14:paraId="10408B0E" w14:textId="77777777" w:rsidR="005F4FDE" w:rsidRPr="009606B9" w:rsidRDefault="005F4FDE" w:rsidP="005F4FDE">
      <w:pPr>
        <w:spacing w:line="480" w:lineRule="auto"/>
        <w:ind w:right="5954"/>
        <w:rPr>
          <w:rFonts w:ascii="Cambria" w:hAnsi="Cambria" w:cs="Arial"/>
        </w:rPr>
      </w:pPr>
      <w:r w:rsidRPr="009606B9">
        <w:rPr>
          <w:rFonts w:ascii="Cambria" w:hAnsi="Cambria" w:cs="Arial"/>
        </w:rPr>
        <w:t>………………………………………………………………………………</w:t>
      </w:r>
    </w:p>
    <w:p w14:paraId="17234738" w14:textId="77777777" w:rsidR="005F4FDE" w:rsidRPr="009606B9" w:rsidRDefault="005F4FDE" w:rsidP="005F4FDE">
      <w:pPr>
        <w:ind w:right="5953"/>
        <w:rPr>
          <w:rFonts w:ascii="Cambria" w:hAnsi="Cambria" w:cs="Arial"/>
          <w:i/>
          <w:sz w:val="18"/>
          <w:szCs w:val="18"/>
        </w:rPr>
      </w:pPr>
      <w:r w:rsidRPr="009606B9">
        <w:rPr>
          <w:rFonts w:ascii="Cambria" w:hAnsi="Cambria" w:cs="Arial"/>
          <w:i/>
          <w:sz w:val="18"/>
          <w:szCs w:val="18"/>
        </w:rPr>
        <w:t>(pełna nazwa/firma, adres, w zależności od podmiotu: NIP/PESEL, KRS/</w:t>
      </w:r>
      <w:proofErr w:type="spellStart"/>
      <w:r w:rsidRPr="009606B9">
        <w:rPr>
          <w:rFonts w:ascii="Cambria" w:hAnsi="Cambria" w:cs="Arial"/>
          <w:i/>
          <w:sz w:val="18"/>
          <w:szCs w:val="18"/>
        </w:rPr>
        <w:t>CEiDG</w:t>
      </w:r>
      <w:proofErr w:type="spellEnd"/>
      <w:r w:rsidRPr="009606B9">
        <w:rPr>
          <w:rFonts w:ascii="Cambria" w:hAnsi="Cambria" w:cs="Arial"/>
          <w:i/>
          <w:sz w:val="18"/>
          <w:szCs w:val="18"/>
        </w:rPr>
        <w:t>)</w:t>
      </w:r>
    </w:p>
    <w:p w14:paraId="3F6FEC7C" w14:textId="77777777" w:rsidR="005F4FDE" w:rsidRPr="009606B9" w:rsidRDefault="005F4FDE" w:rsidP="005F4FDE">
      <w:pPr>
        <w:rPr>
          <w:rFonts w:ascii="Cambria" w:hAnsi="Cambria" w:cs="Arial"/>
        </w:rPr>
      </w:pPr>
    </w:p>
    <w:p w14:paraId="43D03347" w14:textId="77777777" w:rsidR="005F4FDE" w:rsidRPr="009606B9" w:rsidRDefault="005F4FDE" w:rsidP="005F4FDE">
      <w:pPr>
        <w:rPr>
          <w:rFonts w:ascii="Cambria" w:hAnsi="Cambria" w:cs="Arial"/>
          <w:b/>
        </w:rPr>
      </w:pPr>
    </w:p>
    <w:p w14:paraId="254C09A7" w14:textId="77777777" w:rsidR="005F4FDE" w:rsidRPr="005F4FDE" w:rsidRDefault="005F4FDE" w:rsidP="005F4FDE">
      <w:pPr>
        <w:spacing w:after="120" w:line="360" w:lineRule="auto"/>
        <w:jc w:val="center"/>
        <w:rPr>
          <w:b/>
          <w:sz w:val="18"/>
          <w:szCs w:val="18"/>
          <w:u w:val="single"/>
        </w:rPr>
      </w:pPr>
      <w:r w:rsidRPr="005F4FDE">
        <w:rPr>
          <w:b/>
          <w:sz w:val="18"/>
          <w:szCs w:val="18"/>
          <w:u w:val="single"/>
        </w:rPr>
        <w:t xml:space="preserve">Oświadczenia wykonawcy/wykonawcy wspólnie ubiegającego się o udzielenie zamówienia </w:t>
      </w:r>
    </w:p>
    <w:p w14:paraId="711B23DB" w14:textId="77777777" w:rsidR="005F4FDE" w:rsidRPr="005F4FDE" w:rsidRDefault="005F4FDE" w:rsidP="005F4FDE">
      <w:pPr>
        <w:spacing w:before="120" w:line="360" w:lineRule="auto"/>
        <w:jc w:val="center"/>
        <w:rPr>
          <w:b/>
          <w:caps/>
          <w:sz w:val="18"/>
          <w:szCs w:val="18"/>
          <w:u w:val="single"/>
        </w:rPr>
      </w:pPr>
      <w:r w:rsidRPr="005F4FDE">
        <w:rPr>
          <w:b/>
          <w:sz w:val="18"/>
          <w:szCs w:val="18"/>
          <w:u w:val="single"/>
        </w:rPr>
        <w:t xml:space="preserve">DOTYCZĄCE PRZESŁANEK WYKLUCZENIA Z ART. 5K ROZPORZĄDZENIA 833/2014 ORAZ ART. 7 UST. 1 USTAWY </w:t>
      </w:r>
      <w:r w:rsidRPr="005F4FDE">
        <w:rPr>
          <w:b/>
          <w:caps/>
          <w:sz w:val="18"/>
          <w:szCs w:val="18"/>
          <w:u w:val="single"/>
        </w:rPr>
        <w:t>o szczególnych rozwiązaniach w zakresie przeciwdziałania wspieraniu agresji na Ukrainę oraz służących ochronie bezpieczeństwa narodowego</w:t>
      </w:r>
    </w:p>
    <w:p w14:paraId="393B80BF" w14:textId="77777777" w:rsidR="005F4FDE" w:rsidRPr="005F4FDE" w:rsidRDefault="005F4FDE" w:rsidP="005F4FDE">
      <w:pPr>
        <w:spacing w:before="120" w:line="360" w:lineRule="auto"/>
        <w:jc w:val="center"/>
        <w:rPr>
          <w:b/>
          <w:sz w:val="18"/>
          <w:szCs w:val="18"/>
          <w:u w:val="single"/>
        </w:rPr>
      </w:pPr>
      <w:r w:rsidRPr="005F4FDE">
        <w:rPr>
          <w:b/>
          <w:sz w:val="18"/>
          <w:szCs w:val="18"/>
        </w:rPr>
        <w:t xml:space="preserve">składane na podstawie art. 125 ust. 1 ustawy </w:t>
      </w:r>
      <w:proofErr w:type="spellStart"/>
      <w:r w:rsidRPr="005F4FDE">
        <w:rPr>
          <w:b/>
          <w:sz w:val="18"/>
          <w:szCs w:val="18"/>
        </w:rPr>
        <w:t>Pzp</w:t>
      </w:r>
      <w:proofErr w:type="spellEnd"/>
    </w:p>
    <w:p w14:paraId="3AC6E05A" w14:textId="277531F5" w:rsidR="005F4FDE" w:rsidRPr="005F4FDE" w:rsidRDefault="005F4FDE" w:rsidP="005F4FDE">
      <w:pPr>
        <w:spacing w:before="240" w:line="360" w:lineRule="auto"/>
        <w:ind w:firstLine="709"/>
        <w:jc w:val="both"/>
        <w:rPr>
          <w:sz w:val="18"/>
          <w:szCs w:val="18"/>
        </w:rPr>
      </w:pPr>
      <w:r w:rsidRPr="005F4FDE">
        <w:rPr>
          <w:sz w:val="18"/>
          <w:szCs w:val="18"/>
        </w:rPr>
        <w:t xml:space="preserve">Na potrzeby postępowania o udzielenie zamówienia publicznego </w:t>
      </w:r>
      <w:r w:rsidRPr="005F4FDE">
        <w:rPr>
          <w:sz w:val="18"/>
          <w:szCs w:val="18"/>
        </w:rPr>
        <w:br/>
        <w:t>pn. Dostawa  artykułów promocyjnych dla Wydziału Mechanicznego Energetyki i Lotnictwa Politechniki Warszawskiej Znak postępowania: MELBDZ.261.37.2023</w:t>
      </w:r>
      <w:r w:rsidRPr="005F4FDE">
        <w:rPr>
          <w:i/>
          <w:sz w:val="18"/>
          <w:szCs w:val="18"/>
        </w:rPr>
        <w:t xml:space="preserve">, </w:t>
      </w:r>
      <w:r w:rsidRPr="005F4FDE">
        <w:rPr>
          <w:sz w:val="18"/>
          <w:szCs w:val="18"/>
        </w:rPr>
        <w:t>oświadczam, co następuje:</w:t>
      </w:r>
    </w:p>
    <w:p w14:paraId="7A99A2AD" w14:textId="77777777" w:rsidR="005F4FDE" w:rsidRPr="005F4FDE" w:rsidRDefault="005F4FDE" w:rsidP="005F4FDE">
      <w:pPr>
        <w:shd w:val="clear" w:color="auto" w:fill="BFBFBF" w:themeFill="background1" w:themeFillShade="BF"/>
        <w:spacing w:before="360" w:line="360" w:lineRule="auto"/>
        <w:rPr>
          <w:b/>
          <w:sz w:val="18"/>
          <w:szCs w:val="18"/>
        </w:rPr>
      </w:pPr>
      <w:r w:rsidRPr="005F4FDE">
        <w:rPr>
          <w:b/>
          <w:sz w:val="18"/>
          <w:szCs w:val="18"/>
        </w:rPr>
        <w:t>OŚWIADCZENIA DOTYCZĄCE WYKONAWCY:</w:t>
      </w:r>
    </w:p>
    <w:p w14:paraId="7302B9B6" w14:textId="77777777" w:rsidR="005F4FDE" w:rsidRPr="005F4FDE" w:rsidRDefault="005F4FDE">
      <w:pPr>
        <w:pStyle w:val="Akapitzlist"/>
        <w:numPr>
          <w:ilvl w:val="0"/>
          <w:numId w:val="20"/>
        </w:numPr>
        <w:spacing w:before="360" w:line="360" w:lineRule="auto"/>
        <w:contextualSpacing/>
        <w:jc w:val="both"/>
        <w:rPr>
          <w:rFonts w:ascii="Times New Roman" w:hAnsi="Times New Roman" w:cs="Times New Roman"/>
          <w:b/>
          <w:bCs/>
          <w:sz w:val="18"/>
          <w:szCs w:val="18"/>
        </w:rPr>
      </w:pPr>
      <w:r w:rsidRPr="005F4FDE">
        <w:rPr>
          <w:rFonts w:ascii="Times New Roman" w:hAnsi="Times New Roman" w:cs="Times New Roman"/>
          <w:sz w:val="18"/>
          <w:szCs w:val="18"/>
        </w:rPr>
        <w:t xml:space="preserve">Oświadczam, że nie podlegam wykluczeniu z postępowania na podstawie </w:t>
      </w:r>
      <w:r w:rsidRPr="005F4FDE">
        <w:rPr>
          <w:rFonts w:ascii="Times New Roman" w:hAnsi="Times New Roman" w:cs="Times New Roman"/>
          <w:sz w:val="18"/>
          <w:szCs w:val="18"/>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F4FDE">
        <w:rPr>
          <w:rStyle w:val="Odwoanieprzypisudolnego"/>
          <w:rFonts w:ascii="Times New Roman" w:hAnsi="Times New Roman" w:cs="Times New Roman"/>
          <w:sz w:val="18"/>
          <w:szCs w:val="18"/>
        </w:rPr>
        <w:footnoteReference w:id="1"/>
      </w:r>
    </w:p>
    <w:p w14:paraId="4A9B667D" w14:textId="77777777" w:rsidR="005F4FDE" w:rsidRPr="005F4FDE" w:rsidRDefault="005F4FDE">
      <w:pPr>
        <w:pStyle w:val="NormalnyWeb"/>
        <w:numPr>
          <w:ilvl w:val="0"/>
          <w:numId w:val="20"/>
        </w:numPr>
        <w:spacing w:before="0" w:beforeAutospacing="0" w:after="0" w:afterAutospacing="0" w:line="360" w:lineRule="auto"/>
        <w:rPr>
          <w:b/>
          <w:bCs/>
          <w:sz w:val="18"/>
          <w:szCs w:val="18"/>
        </w:rPr>
      </w:pPr>
      <w:r w:rsidRPr="005F4FDE">
        <w:rPr>
          <w:sz w:val="18"/>
          <w:szCs w:val="18"/>
        </w:rPr>
        <w:t xml:space="preserve">Oświadczam, że nie zachodzą w stosunku do mnie przesłanki wykluczenia z postępowania na podstawie art. </w:t>
      </w:r>
      <w:r w:rsidRPr="005F4FDE">
        <w:rPr>
          <w:color w:val="222222"/>
          <w:sz w:val="18"/>
          <w:szCs w:val="18"/>
        </w:rPr>
        <w:t>7 ust. 1 ustawy z dnia 13 kwietnia 2022 r.</w:t>
      </w:r>
      <w:r w:rsidRPr="005F4FDE">
        <w:rPr>
          <w:i/>
          <w:iCs/>
          <w:color w:val="222222"/>
          <w:sz w:val="18"/>
          <w:szCs w:val="18"/>
        </w:rPr>
        <w:t xml:space="preserve"> o szczególnych rozwiązaniach w zakresie przeciwdziałania wspieraniu agresji na Ukrainę oraz służących ochronie bezpieczeństwa narodowego </w:t>
      </w:r>
      <w:r w:rsidRPr="005F4FDE">
        <w:rPr>
          <w:color w:val="222222"/>
          <w:sz w:val="18"/>
          <w:szCs w:val="18"/>
        </w:rPr>
        <w:t>(Dz. U. poz. 835)</w:t>
      </w:r>
      <w:r w:rsidRPr="005F4FDE">
        <w:rPr>
          <w:i/>
          <w:iCs/>
          <w:color w:val="222222"/>
          <w:sz w:val="18"/>
          <w:szCs w:val="18"/>
        </w:rPr>
        <w:t>.</w:t>
      </w:r>
      <w:r w:rsidRPr="005F4FDE">
        <w:rPr>
          <w:rStyle w:val="Odwoanieprzypisudolnego"/>
          <w:color w:val="222222"/>
          <w:sz w:val="18"/>
          <w:szCs w:val="18"/>
        </w:rPr>
        <w:footnoteReference w:id="2"/>
      </w:r>
    </w:p>
    <w:p w14:paraId="46B7AE7D" w14:textId="77777777" w:rsidR="005F4FDE" w:rsidRPr="005F4FDE" w:rsidRDefault="005F4FDE" w:rsidP="005F4FDE">
      <w:pPr>
        <w:shd w:val="clear" w:color="auto" w:fill="BFBFBF" w:themeFill="background1" w:themeFillShade="BF"/>
        <w:spacing w:before="240" w:after="120" w:line="360" w:lineRule="auto"/>
        <w:jc w:val="both"/>
        <w:rPr>
          <w:b/>
          <w:sz w:val="18"/>
          <w:szCs w:val="18"/>
        </w:rPr>
      </w:pPr>
      <w:r w:rsidRPr="005F4FDE">
        <w:rPr>
          <w:b/>
          <w:sz w:val="18"/>
          <w:szCs w:val="18"/>
        </w:rPr>
        <w:lastRenderedPageBreak/>
        <w:t>OŚWIADCZENIE DOTYCZĄCE PODWYKONAWCY, NA KTÓREGO PRZYPADA PONAD 10% WARTOŚCI ZAMÓWIENIA:</w:t>
      </w:r>
    </w:p>
    <w:p w14:paraId="0FADCC87" w14:textId="77777777" w:rsidR="005F4FDE" w:rsidRPr="005F4FDE" w:rsidRDefault="005F4FDE" w:rsidP="005F4FDE">
      <w:pPr>
        <w:spacing w:after="120" w:line="360" w:lineRule="auto"/>
        <w:jc w:val="both"/>
        <w:rPr>
          <w:sz w:val="18"/>
          <w:szCs w:val="18"/>
        </w:rPr>
      </w:pPr>
      <w:r w:rsidRPr="005F4FDE">
        <w:rPr>
          <w:color w:val="0070C0"/>
          <w:sz w:val="18"/>
          <w:szCs w:val="18"/>
        </w:rPr>
        <w:t>[UWAGA</w:t>
      </w:r>
      <w:r w:rsidRPr="005F4FDE">
        <w:rPr>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F4FDE">
        <w:rPr>
          <w:color w:val="0070C0"/>
          <w:sz w:val="18"/>
          <w:szCs w:val="18"/>
        </w:rPr>
        <w:t>]</w:t>
      </w:r>
    </w:p>
    <w:p w14:paraId="198C05BA" w14:textId="77777777" w:rsidR="005F4FDE" w:rsidRPr="005F4FDE" w:rsidRDefault="005F4FDE" w:rsidP="005F4FDE">
      <w:pPr>
        <w:spacing w:line="360" w:lineRule="auto"/>
        <w:jc w:val="both"/>
        <w:rPr>
          <w:sz w:val="18"/>
          <w:szCs w:val="18"/>
        </w:rPr>
      </w:pPr>
      <w:r w:rsidRPr="005F4FDE">
        <w:rPr>
          <w:sz w:val="18"/>
          <w:szCs w:val="18"/>
        </w:rPr>
        <w:t xml:space="preserve">Oświadczam, że w stosunku do następującego podmiotu, będącego podwykonawcą, na którego przypada ponad 10% wartości zamówienia: ……………………………………………………………………………………………….………..….…… </w:t>
      </w:r>
      <w:r w:rsidRPr="005F4FDE">
        <w:rPr>
          <w:i/>
          <w:sz w:val="18"/>
          <w:szCs w:val="18"/>
        </w:rPr>
        <w:t>(podać pełną nazwę/firmę, adres, a także w zależności od podmiotu: NIP/PESEL, KRS/</w:t>
      </w:r>
      <w:proofErr w:type="spellStart"/>
      <w:r w:rsidRPr="005F4FDE">
        <w:rPr>
          <w:i/>
          <w:sz w:val="18"/>
          <w:szCs w:val="18"/>
        </w:rPr>
        <w:t>CEiDG</w:t>
      </w:r>
      <w:proofErr w:type="spellEnd"/>
      <w:r w:rsidRPr="005F4FDE">
        <w:rPr>
          <w:i/>
          <w:sz w:val="18"/>
          <w:szCs w:val="18"/>
        </w:rPr>
        <w:t>)</w:t>
      </w:r>
      <w:r w:rsidRPr="005F4FDE">
        <w:rPr>
          <w:sz w:val="18"/>
          <w:szCs w:val="18"/>
        </w:rPr>
        <w:t>,</w:t>
      </w:r>
      <w:r w:rsidRPr="005F4FDE">
        <w:rPr>
          <w:sz w:val="18"/>
          <w:szCs w:val="18"/>
        </w:rPr>
        <w:br/>
        <w:t>nie zachodzą podstawy wykluczenia z postępowania o udzielenie zamówienia przewidziane w  art.  5k rozporządzenia 833/2014 w brzmieniu nadanym rozporządzeniem 2022/576.</w:t>
      </w:r>
    </w:p>
    <w:p w14:paraId="2BC46A44" w14:textId="77777777" w:rsidR="005F4FDE" w:rsidRPr="005F4FDE" w:rsidRDefault="005F4FDE" w:rsidP="005F4FDE">
      <w:pPr>
        <w:shd w:val="clear" w:color="auto" w:fill="BFBFBF" w:themeFill="background1" w:themeFillShade="BF"/>
        <w:spacing w:before="240" w:after="120" w:line="360" w:lineRule="auto"/>
        <w:jc w:val="both"/>
        <w:rPr>
          <w:b/>
          <w:sz w:val="18"/>
          <w:szCs w:val="18"/>
        </w:rPr>
      </w:pPr>
      <w:r w:rsidRPr="005F4FDE">
        <w:rPr>
          <w:b/>
          <w:sz w:val="18"/>
          <w:szCs w:val="18"/>
        </w:rPr>
        <w:t>OŚWIADCZENIE DOTYCZĄCE DOSTAWCY, NA KTÓREGO PRZYPADA PONAD 10% WARTOŚCI ZAMÓWIENIA:</w:t>
      </w:r>
    </w:p>
    <w:p w14:paraId="292D874D" w14:textId="77777777" w:rsidR="005F4FDE" w:rsidRPr="005F4FDE" w:rsidRDefault="005F4FDE" w:rsidP="005F4FDE">
      <w:pPr>
        <w:spacing w:after="120" w:line="360" w:lineRule="auto"/>
        <w:jc w:val="both"/>
        <w:rPr>
          <w:sz w:val="18"/>
          <w:szCs w:val="18"/>
        </w:rPr>
      </w:pPr>
      <w:r w:rsidRPr="005F4FDE">
        <w:rPr>
          <w:color w:val="0070C0"/>
          <w:sz w:val="18"/>
          <w:szCs w:val="18"/>
        </w:rPr>
        <w:t>[UWAGA</w:t>
      </w:r>
      <w:r w:rsidRPr="005F4FDE">
        <w:rPr>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5F4FDE">
        <w:rPr>
          <w:color w:val="0070C0"/>
          <w:sz w:val="18"/>
          <w:szCs w:val="18"/>
        </w:rPr>
        <w:t>]</w:t>
      </w:r>
    </w:p>
    <w:p w14:paraId="52AC4B38" w14:textId="77777777" w:rsidR="005F4FDE" w:rsidRPr="005F4FDE" w:rsidRDefault="005F4FDE" w:rsidP="005F4FDE">
      <w:pPr>
        <w:spacing w:line="360" w:lineRule="auto"/>
        <w:jc w:val="both"/>
        <w:rPr>
          <w:sz w:val="18"/>
          <w:szCs w:val="18"/>
        </w:rPr>
      </w:pPr>
      <w:r w:rsidRPr="005F4FDE">
        <w:rPr>
          <w:sz w:val="18"/>
          <w:szCs w:val="18"/>
        </w:rPr>
        <w:t xml:space="preserve">Oświadczam, że w stosunku do następującego podmiotu, będącego dostawcą, na którego przypada ponad 10% wartości zamówienia: ……………………………………………………………………………………………….………..….…… </w:t>
      </w:r>
      <w:r w:rsidRPr="005F4FDE">
        <w:rPr>
          <w:i/>
          <w:sz w:val="18"/>
          <w:szCs w:val="18"/>
        </w:rPr>
        <w:t>(podać pełną nazwę/firmę, adres, a także w zależności od podmiotu: NIP/PESEL, KRS/</w:t>
      </w:r>
      <w:proofErr w:type="spellStart"/>
      <w:r w:rsidRPr="005F4FDE">
        <w:rPr>
          <w:i/>
          <w:sz w:val="18"/>
          <w:szCs w:val="18"/>
        </w:rPr>
        <w:t>CEiDG</w:t>
      </w:r>
      <w:proofErr w:type="spellEnd"/>
      <w:r w:rsidRPr="005F4FDE">
        <w:rPr>
          <w:i/>
          <w:sz w:val="18"/>
          <w:szCs w:val="18"/>
        </w:rPr>
        <w:t>)</w:t>
      </w:r>
      <w:r w:rsidRPr="005F4FDE">
        <w:rPr>
          <w:sz w:val="18"/>
          <w:szCs w:val="18"/>
        </w:rPr>
        <w:t>,</w:t>
      </w:r>
      <w:r w:rsidRPr="005F4FDE">
        <w:rPr>
          <w:sz w:val="18"/>
          <w:szCs w:val="18"/>
        </w:rPr>
        <w:br/>
        <w:t>nie zachodzą podstawy wykluczenia z postępowania o udzielenie zamówienia przewidziane w  art.  5k rozporządzenia 833/2014 w brzmieniu nadanym rozporządzeniem 2022/576.</w:t>
      </w:r>
    </w:p>
    <w:p w14:paraId="36CE90AA" w14:textId="77777777" w:rsidR="005F4FDE" w:rsidRPr="005F4FDE" w:rsidRDefault="005F4FDE" w:rsidP="005F4FDE">
      <w:pPr>
        <w:spacing w:line="360" w:lineRule="auto"/>
        <w:ind w:left="5664" w:firstLine="708"/>
        <w:jc w:val="both"/>
        <w:rPr>
          <w:i/>
          <w:sz w:val="18"/>
          <w:szCs w:val="18"/>
        </w:rPr>
      </w:pPr>
    </w:p>
    <w:p w14:paraId="2D90A41F" w14:textId="77777777" w:rsidR="005F4FDE" w:rsidRPr="005F4FDE" w:rsidRDefault="005F4FDE" w:rsidP="005F4FDE">
      <w:pPr>
        <w:shd w:val="clear" w:color="auto" w:fill="BFBFBF" w:themeFill="background1" w:themeFillShade="BF"/>
        <w:spacing w:before="240" w:line="360" w:lineRule="auto"/>
        <w:jc w:val="both"/>
        <w:rPr>
          <w:b/>
          <w:sz w:val="18"/>
          <w:szCs w:val="18"/>
        </w:rPr>
      </w:pPr>
      <w:r w:rsidRPr="005F4FDE">
        <w:rPr>
          <w:b/>
          <w:sz w:val="18"/>
          <w:szCs w:val="18"/>
        </w:rPr>
        <w:t>OŚWIADCZENIE DOTYCZĄCE PODANYCH INFORMACJI:</w:t>
      </w:r>
    </w:p>
    <w:p w14:paraId="20F5155A" w14:textId="77777777" w:rsidR="005F4FDE" w:rsidRPr="005F4FDE" w:rsidRDefault="005F4FDE" w:rsidP="005F4FDE">
      <w:pPr>
        <w:spacing w:line="360" w:lineRule="auto"/>
        <w:jc w:val="both"/>
        <w:rPr>
          <w:b/>
          <w:sz w:val="18"/>
          <w:szCs w:val="18"/>
        </w:rPr>
      </w:pPr>
    </w:p>
    <w:p w14:paraId="7540DA3C" w14:textId="77777777" w:rsidR="005F4FDE" w:rsidRPr="005F4FDE" w:rsidRDefault="005F4FDE" w:rsidP="005F4FDE">
      <w:pPr>
        <w:spacing w:line="360" w:lineRule="auto"/>
        <w:jc w:val="both"/>
        <w:rPr>
          <w:sz w:val="18"/>
          <w:szCs w:val="18"/>
        </w:rPr>
      </w:pPr>
      <w:r w:rsidRPr="005F4FDE">
        <w:rPr>
          <w:sz w:val="18"/>
          <w:szCs w:val="18"/>
        </w:rPr>
        <w:t xml:space="preserve">Oświadczam, że wszystkie informacje podane w powyższych oświadczeniach są aktualne </w:t>
      </w:r>
      <w:r w:rsidRPr="005F4FDE">
        <w:rPr>
          <w:sz w:val="18"/>
          <w:szCs w:val="18"/>
        </w:rPr>
        <w:br/>
        <w:t>i zgodne z prawdą oraz zostały przedstawione z pełną świadomością konsekwencji wprowadzenia zamawiającego w błąd przy przedstawianiu informacji.</w:t>
      </w:r>
    </w:p>
    <w:p w14:paraId="54012702" w14:textId="77777777" w:rsidR="005F4FDE" w:rsidRPr="005F4FDE" w:rsidRDefault="005F4FDE" w:rsidP="005F4FDE">
      <w:pPr>
        <w:spacing w:line="360" w:lineRule="auto"/>
        <w:jc w:val="both"/>
        <w:rPr>
          <w:sz w:val="18"/>
          <w:szCs w:val="18"/>
        </w:rPr>
      </w:pPr>
    </w:p>
    <w:p w14:paraId="4B425144" w14:textId="77777777" w:rsidR="005F4FDE" w:rsidRPr="005F4FDE" w:rsidRDefault="005F4FDE" w:rsidP="005F4FDE">
      <w:pPr>
        <w:shd w:val="clear" w:color="auto" w:fill="BFBFBF" w:themeFill="background1" w:themeFillShade="BF"/>
        <w:spacing w:after="120" w:line="360" w:lineRule="auto"/>
        <w:jc w:val="both"/>
        <w:rPr>
          <w:b/>
          <w:sz w:val="18"/>
          <w:szCs w:val="18"/>
        </w:rPr>
      </w:pPr>
      <w:r w:rsidRPr="005F4FDE">
        <w:rPr>
          <w:b/>
          <w:sz w:val="18"/>
          <w:szCs w:val="18"/>
        </w:rPr>
        <w:t>INFORMACJA DOTYCZĄCA DOSTĘPU DO PODMIOTOWYCH ŚRODKÓW DOWODOWYCH:</w:t>
      </w:r>
    </w:p>
    <w:p w14:paraId="4A3479DD" w14:textId="77777777" w:rsidR="005F4FDE" w:rsidRPr="005F4FDE" w:rsidRDefault="005F4FDE" w:rsidP="005F4FDE">
      <w:pPr>
        <w:spacing w:after="120" w:line="360" w:lineRule="auto"/>
        <w:jc w:val="both"/>
        <w:rPr>
          <w:sz w:val="18"/>
          <w:szCs w:val="18"/>
        </w:rPr>
      </w:pPr>
      <w:r w:rsidRPr="005F4FDE">
        <w:rPr>
          <w:sz w:val="18"/>
          <w:szCs w:val="18"/>
        </w:rPr>
        <w:t>Wskazuję następujące podmiotowe środki dowodowe, które można uzyskać za pomocą bezpłatnych i ogólnodostępnych baz danych, oraz dane umożliwiające dostęp do tych środków:</w:t>
      </w:r>
      <w:r w:rsidRPr="005F4FDE">
        <w:rPr>
          <w:sz w:val="18"/>
          <w:szCs w:val="18"/>
        </w:rPr>
        <w:br/>
        <w:t>1) ......................................................................................................................................................</w:t>
      </w:r>
    </w:p>
    <w:p w14:paraId="5A33FD28" w14:textId="77777777" w:rsidR="005F4FDE" w:rsidRPr="005F4FDE" w:rsidRDefault="005F4FDE" w:rsidP="005F4FDE">
      <w:pPr>
        <w:spacing w:line="360" w:lineRule="auto"/>
        <w:jc w:val="both"/>
        <w:rPr>
          <w:sz w:val="18"/>
          <w:szCs w:val="18"/>
        </w:rPr>
      </w:pPr>
      <w:r w:rsidRPr="005F4FDE">
        <w:rPr>
          <w:i/>
          <w:sz w:val="18"/>
          <w:szCs w:val="18"/>
        </w:rPr>
        <w:t>(wskazać podmiotowy środek dowodowy, adres internetowy, wydający urząd lub organ, dokładne dane referencyjne dokumentacji)</w:t>
      </w:r>
    </w:p>
    <w:p w14:paraId="1783DAA0" w14:textId="77777777" w:rsidR="005F4FDE" w:rsidRPr="005F4FDE" w:rsidRDefault="005F4FDE" w:rsidP="005F4FDE">
      <w:pPr>
        <w:spacing w:line="360" w:lineRule="auto"/>
        <w:jc w:val="both"/>
        <w:rPr>
          <w:sz w:val="18"/>
          <w:szCs w:val="18"/>
        </w:rPr>
      </w:pPr>
      <w:r w:rsidRPr="005F4FDE">
        <w:rPr>
          <w:sz w:val="18"/>
          <w:szCs w:val="18"/>
        </w:rPr>
        <w:t>2) .......................................................................................................................................................</w:t>
      </w:r>
    </w:p>
    <w:p w14:paraId="3866DF9A" w14:textId="77777777" w:rsidR="005F4FDE" w:rsidRPr="005F4FDE" w:rsidRDefault="005F4FDE" w:rsidP="005F4FDE">
      <w:pPr>
        <w:spacing w:line="360" w:lineRule="auto"/>
        <w:jc w:val="both"/>
        <w:rPr>
          <w:i/>
          <w:sz w:val="18"/>
          <w:szCs w:val="18"/>
        </w:rPr>
      </w:pPr>
      <w:r w:rsidRPr="005F4FDE">
        <w:rPr>
          <w:i/>
          <w:sz w:val="18"/>
          <w:szCs w:val="18"/>
        </w:rPr>
        <w:t>(wskazać podmiotowy środek dowodowy, adres internetowy, wydający urząd lub organ, dokładne dane referencyjne dokumentacji)</w:t>
      </w:r>
    </w:p>
    <w:p w14:paraId="52CDE99B" w14:textId="77777777" w:rsidR="005F4FDE" w:rsidRPr="005F4FDE" w:rsidRDefault="005F4FDE" w:rsidP="005F4FDE">
      <w:pPr>
        <w:spacing w:line="360" w:lineRule="auto"/>
        <w:jc w:val="both"/>
        <w:rPr>
          <w:sz w:val="18"/>
          <w:szCs w:val="18"/>
        </w:rPr>
      </w:pPr>
      <w:r w:rsidRPr="005F4FDE">
        <w:rPr>
          <w:sz w:val="18"/>
          <w:szCs w:val="18"/>
        </w:rPr>
        <w:tab/>
      </w:r>
      <w:r w:rsidRPr="005F4FDE">
        <w:rPr>
          <w:sz w:val="18"/>
          <w:szCs w:val="18"/>
        </w:rPr>
        <w:tab/>
      </w:r>
      <w:r w:rsidRPr="005F4FDE">
        <w:rPr>
          <w:sz w:val="18"/>
          <w:szCs w:val="18"/>
        </w:rPr>
        <w:tab/>
      </w:r>
      <w:r w:rsidRPr="005F4FDE">
        <w:rPr>
          <w:sz w:val="18"/>
          <w:szCs w:val="18"/>
        </w:rPr>
        <w:tab/>
      </w:r>
      <w:r w:rsidRPr="005F4FDE">
        <w:rPr>
          <w:sz w:val="18"/>
          <w:szCs w:val="18"/>
        </w:rPr>
        <w:tab/>
      </w:r>
      <w:r w:rsidRPr="005F4FDE">
        <w:rPr>
          <w:sz w:val="18"/>
          <w:szCs w:val="18"/>
        </w:rPr>
        <w:tab/>
      </w:r>
      <w:r w:rsidRPr="005F4FDE">
        <w:rPr>
          <w:sz w:val="18"/>
          <w:szCs w:val="18"/>
        </w:rPr>
        <w:tab/>
        <w:t>…………………………………….</w:t>
      </w:r>
    </w:p>
    <w:p w14:paraId="4087D16D" w14:textId="77777777" w:rsidR="005F4FDE" w:rsidRPr="005F4FDE" w:rsidRDefault="005F4FDE" w:rsidP="005F4FDE">
      <w:pPr>
        <w:spacing w:line="360" w:lineRule="auto"/>
        <w:jc w:val="both"/>
        <w:rPr>
          <w:i/>
          <w:sz w:val="18"/>
          <w:szCs w:val="18"/>
        </w:rPr>
      </w:pPr>
      <w:r w:rsidRPr="005F4FDE">
        <w:rPr>
          <w:sz w:val="18"/>
          <w:szCs w:val="18"/>
        </w:rPr>
        <w:tab/>
      </w:r>
      <w:r w:rsidRPr="005F4FDE">
        <w:rPr>
          <w:sz w:val="18"/>
          <w:szCs w:val="18"/>
        </w:rPr>
        <w:tab/>
      </w:r>
      <w:r w:rsidRPr="005F4FDE">
        <w:rPr>
          <w:sz w:val="18"/>
          <w:szCs w:val="18"/>
        </w:rPr>
        <w:tab/>
      </w:r>
      <w:r w:rsidRPr="005F4FDE">
        <w:rPr>
          <w:sz w:val="18"/>
          <w:szCs w:val="18"/>
        </w:rPr>
        <w:tab/>
      </w:r>
      <w:r w:rsidRPr="005F4FDE">
        <w:rPr>
          <w:sz w:val="18"/>
          <w:szCs w:val="18"/>
        </w:rPr>
        <w:tab/>
      </w:r>
      <w:r w:rsidRPr="005F4FDE">
        <w:rPr>
          <w:sz w:val="18"/>
          <w:szCs w:val="18"/>
        </w:rPr>
        <w:tab/>
      </w:r>
      <w:r w:rsidRPr="005F4FDE">
        <w:rPr>
          <w:i/>
          <w:sz w:val="18"/>
          <w:szCs w:val="18"/>
        </w:rPr>
        <w:tab/>
        <w:t xml:space="preserve">Data; </w:t>
      </w:r>
      <w:bookmarkStart w:id="8" w:name="_Hlk102639179"/>
      <w:r w:rsidRPr="005F4FDE">
        <w:rPr>
          <w:i/>
          <w:sz w:val="18"/>
          <w:szCs w:val="18"/>
        </w:rPr>
        <w:t xml:space="preserve">kwalifikowany podpis elektroniczny </w:t>
      </w:r>
      <w:bookmarkEnd w:id="8"/>
    </w:p>
    <w:p w14:paraId="357A0E93" w14:textId="77777777" w:rsidR="005F4FDE" w:rsidRPr="005F4FDE" w:rsidRDefault="005F4FDE" w:rsidP="005F4FDE">
      <w:pPr>
        <w:spacing w:line="360" w:lineRule="auto"/>
        <w:jc w:val="both"/>
        <w:rPr>
          <w:sz w:val="18"/>
          <w:szCs w:val="18"/>
        </w:rPr>
      </w:pPr>
    </w:p>
    <w:p w14:paraId="53D826BD" w14:textId="77777777" w:rsidR="005F11AB" w:rsidRPr="00477A05" w:rsidRDefault="005F11AB" w:rsidP="00796D11">
      <w:pPr>
        <w:pStyle w:val="Zwykytekst3"/>
        <w:spacing w:before="120"/>
        <w:rPr>
          <w:rFonts w:ascii="Adagio_Slab" w:hAnsi="Adagio_Slab" w:cs="Arial"/>
        </w:rPr>
      </w:pPr>
    </w:p>
    <w:p w14:paraId="2652F0E9" w14:textId="77777777" w:rsidR="004B6CCD" w:rsidRPr="00477A05" w:rsidRDefault="004B6CCD" w:rsidP="00796D11">
      <w:pPr>
        <w:pStyle w:val="Zwykytekst3"/>
        <w:spacing w:before="120"/>
        <w:rPr>
          <w:rFonts w:ascii="Adagio_Slab" w:hAnsi="Adagio_Slab" w:cs="Arial"/>
        </w:rPr>
      </w:pPr>
    </w:p>
    <w:p w14:paraId="56F0E2B9" w14:textId="77777777" w:rsidR="004B6CCD" w:rsidRPr="00477A05" w:rsidRDefault="004B6CCD" w:rsidP="00796D11">
      <w:pPr>
        <w:pStyle w:val="Zwykytekst3"/>
        <w:spacing w:before="120"/>
        <w:rPr>
          <w:rFonts w:ascii="Adagio_Slab" w:hAnsi="Adagio_Slab" w:cs="Arial"/>
        </w:rPr>
      </w:pPr>
    </w:p>
    <w:p w14:paraId="7236C95E" w14:textId="77777777" w:rsidR="00967E9C" w:rsidRPr="00477A05" w:rsidRDefault="00967E9C" w:rsidP="00796D11">
      <w:pPr>
        <w:pStyle w:val="Zwykytekst3"/>
        <w:spacing w:before="120"/>
        <w:rPr>
          <w:rFonts w:ascii="Adagio_Slab" w:hAnsi="Adagio_Slab" w:cs="Arial"/>
        </w:rPr>
      </w:pPr>
    </w:p>
    <w:p w14:paraId="3AD80626" w14:textId="77777777" w:rsidR="00112D89" w:rsidRPr="00477A05" w:rsidRDefault="00112D89" w:rsidP="00796D11">
      <w:pPr>
        <w:pStyle w:val="Zwykytekst3"/>
        <w:spacing w:before="120"/>
        <w:rPr>
          <w:rFonts w:ascii="Adagio_Slab" w:hAnsi="Adagio_Slab" w:cs="Arial"/>
        </w:rPr>
      </w:pPr>
    </w:p>
    <w:p w14:paraId="0C70A1F8" w14:textId="77777777" w:rsidR="00560322" w:rsidRPr="00477A05" w:rsidRDefault="00560322" w:rsidP="004B6CCD">
      <w:pPr>
        <w:pStyle w:val="Zwykytekst3"/>
        <w:spacing w:before="120"/>
        <w:jc w:val="center"/>
        <w:rPr>
          <w:rFonts w:ascii="Adagio_Slab" w:hAnsi="Adagio_Slab" w:cs="Arial"/>
          <w:b/>
          <w:bCs/>
        </w:rPr>
      </w:pPr>
    </w:p>
    <w:p w14:paraId="5802697B" w14:textId="77777777" w:rsidR="00560322" w:rsidRPr="00477A05" w:rsidRDefault="00560322" w:rsidP="004B6CCD">
      <w:pPr>
        <w:pStyle w:val="Zwykytekst3"/>
        <w:spacing w:before="120"/>
        <w:jc w:val="center"/>
        <w:rPr>
          <w:rFonts w:ascii="Adagio_Slab" w:hAnsi="Adagio_Slab" w:cs="Arial"/>
          <w:b/>
          <w:bCs/>
        </w:rPr>
      </w:pPr>
    </w:p>
    <w:p w14:paraId="6F956AF9" w14:textId="77777777" w:rsidR="00560322" w:rsidRPr="00477A05" w:rsidRDefault="00560322" w:rsidP="004B6CCD">
      <w:pPr>
        <w:pStyle w:val="Zwykytekst3"/>
        <w:spacing w:before="120"/>
        <w:jc w:val="center"/>
        <w:rPr>
          <w:rFonts w:ascii="Adagio_Slab" w:hAnsi="Adagio_Slab" w:cs="Arial"/>
          <w:b/>
          <w:bCs/>
        </w:rPr>
      </w:pPr>
    </w:p>
    <w:p w14:paraId="5235C3BF" w14:textId="77777777" w:rsidR="00560322" w:rsidRPr="00477A05" w:rsidRDefault="00560322" w:rsidP="004B6CCD">
      <w:pPr>
        <w:pStyle w:val="Zwykytekst3"/>
        <w:spacing w:before="120"/>
        <w:jc w:val="center"/>
        <w:rPr>
          <w:rFonts w:ascii="Adagio_Slab" w:hAnsi="Adagio_Slab" w:cs="Arial"/>
          <w:b/>
          <w:bCs/>
        </w:rPr>
      </w:pPr>
    </w:p>
    <w:p w14:paraId="73A368CD" w14:textId="77777777" w:rsidR="00560322" w:rsidRPr="00477A05" w:rsidRDefault="00560322" w:rsidP="004B6CCD">
      <w:pPr>
        <w:pStyle w:val="Zwykytekst3"/>
        <w:spacing w:before="120"/>
        <w:jc w:val="center"/>
        <w:rPr>
          <w:rFonts w:ascii="Adagio_Slab" w:hAnsi="Adagio_Slab" w:cs="Arial"/>
          <w:b/>
          <w:bCs/>
        </w:rPr>
      </w:pPr>
    </w:p>
    <w:p w14:paraId="12E4A41E" w14:textId="77777777" w:rsidR="009F2265" w:rsidRDefault="009F2265" w:rsidP="009F2265">
      <w:pPr>
        <w:spacing w:before="120"/>
        <w:jc w:val="center"/>
        <w:rPr>
          <w:rFonts w:ascii="Adagio_Slab" w:hAnsi="Adagio_Slab" w:cs="Arial"/>
          <w:b/>
          <w:bCs/>
          <w:sz w:val="20"/>
          <w:szCs w:val="20"/>
          <w:lang w:eastAsia="ar-SA"/>
        </w:rPr>
      </w:pPr>
      <w:r>
        <w:rPr>
          <w:rFonts w:ascii="Adagio_Slab" w:hAnsi="Adagio_Slab" w:cs="Arial"/>
          <w:b/>
          <w:bCs/>
          <w:sz w:val="20"/>
          <w:szCs w:val="20"/>
          <w:lang w:eastAsia="ar-SA"/>
        </w:rPr>
        <w:t>Tom II</w:t>
      </w:r>
    </w:p>
    <w:p w14:paraId="6878C0D4" w14:textId="77777777" w:rsidR="009F2265" w:rsidRDefault="009F2265" w:rsidP="009F2265">
      <w:pPr>
        <w:spacing w:before="120"/>
        <w:jc w:val="center"/>
        <w:rPr>
          <w:rFonts w:ascii="Adagio_Slab" w:hAnsi="Adagio_Slab" w:cs="Arial"/>
          <w:b/>
          <w:bCs/>
          <w:sz w:val="20"/>
          <w:szCs w:val="20"/>
          <w:lang w:eastAsia="ar-SA"/>
        </w:rPr>
      </w:pPr>
    </w:p>
    <w:p w14:paraId="7B8A6C1D" w14:textId="77777777" w:rsidR="009F2265" w:rsidRDefault="009F2265" w:rsidP="009F2265">
      <w:pPr>
        <w:spacing w:line="360" w:lineRule="auto"/>
        <w:jc w:val="center"/>
        <w:rPr>
          <w:rFonts w:ascii="Adagio_Slab" w:hAnsi="Adagio_Slab" w:cs="Arial"/>
          <w:b/>
          <w:bCs/>
        </w:rPr>
      </w:pPr>
      <w:r>
        <w:rPr>
          <w:rFonts w:ascii="Adagio_Slab" w:hAnsi="Adagio_Slab" w:cs="Arial"/>
          <w:b/>
          <w:bCs/>
        </w:rPr>
        <w:t>PROJEKTOWANE POSTANOWIENIA UMOWY</w:t>
      </w:r>
    </w:p>
    <w:p w14:paraId="08629258" w14:textId="77777777" w:rsidR="009F2265" w:rsidRDefault="009F2265" w:rsidP="009F2265">
      <w:pPr>
        <w:spacing w:line="360" w:lineRule="auto"/>
        <w:jc w:val="center"/>
        <w:rPr>
          <w:rFonts w:ascii="Adagio_Slab" w:eastAsia="Calibri" w:hAnsi="Adagio_Slab" w:cs="Arial"/>
          <w:color w:val="000000"/>
          <w:sz w:val="20"/>
          <w:szCs w:val="20"/>
        </w:rPr>
      </w:pPr>
    </w:p>
    <w:p w14:paraId="4894EC8C" w14:textId="77777777" w:rsidR="009F2265" w:rsidRDefault="009F2265" w:rsidP="009F2265">
      <w:pPr>
        <w:spacing w:line="360" w:lineRule="auto"/>
        <w:jc w:val="both"/>
        <w:rPr>
          <w:rFonts w:ascii="Adagio_Slab" w:eastAsia="Calibri" w:hAnsi="Adagio_Slab" w:cs="Arial"/>
          <w:color w:val="000000"/>
          <w:sz w:val="20"/>
          <w:szCs w:val="20"/>
        </w:rPr>
      </w:pPr>
    </w:p>
    <w:p w14:paraId="144381A4" w14:textId="77777777" w:rsidR="009F2265" w:rsidRDefault="009F2265" w:rsidP="009F2265">
      <w:pPr>
        <w:spacing w:line="360" w:lineRule="auto"/>
        <w:jc w:val="both"/>
        <w:rPr>
          <w:rFonts w:ascii="Adagio_Slab" w:eastAsia="Calibri" w:hAnsi="Adagio_Slab" w:cs="Arial"/>
          <w:color w:val="000000"/>
          <w:sz w:val="20"/>
          <w:szCs w:val="20"/>
        </w:rPr>
      </w:pPr>
    </w:p>
    <w:p w14:paraId="7CD12EB1" w14:textId="77777777" w:rsidR="009F2265" w:rsidRDefault="009F2265" w:rsidP="009F2265">
      <w:pPr>
        <w:spacing w:line="360" w:lineRule="auto"/>
        <w:jc w:val="both"/>
        <w:rPr>
          <w:rFonts w:ascii="Adagio_Slab" w:eastAsia="Calibri" w:hAnsi="Adagio_Slab" w:cs="Arial"/>
          <w:color w:val="000000"/>
          <w:sz w:val="20"/>
          <w:szCs w:val="20"/>
        </w:rPr>
      </w:pPr>
    </w:p>
    <w:p w14:paraId="7FF92C64" w14:textId="77777777" w:rsidR="009F2265" w:rsidRDefault="009F2265" w:rsidP="009F2265">
      <w:pPr>
        <w:spacing w:line="360" w:lineRule="auto"/>
        <w:jc w:val="both"/>
        <w:rPr>
          <w:rFonts w:ascii="Adagio_Slab" w:eastAsia="Calibri" w:hAnsi="Adagio_Slab" w:cs="Arial"/>
          <w:color w:val="000000"/>
          <w:sz w:val="20"/>
          <w:szCs w:val="20"/>
        </w:rPr>
      </w:pPr>
    </w:p>
    <w:p w14:paraId="1528EE58" w14:textId="77777777" w:rsidR="009F2265" w:rsidRDefault="009F2265" w:rsidP="009F2265">
      <w:pPr>
        <w:spacing w:line="360" w:lineRule="auto"/>
        <w:jc w:val="both"/>
        <w:rPr>
          <w:rFonts w:ascii="Adagio_Slab" w:eastAsia="Calibri" w:hAnsi="Adagio_Slab" w:cs="Arial"/>
          <w:color w:val="000000"/>
          <w:sz w:val="20"/>
          <w:szCs w:val="20"/>
        </w:rPr>
      </w:pPr>
    </w:p>
    <w:p w14:paraId="5E4C5CBD" w14:textId="77777777" w:rsidR="009F2265" w:rsidRDefault="009F2265" w:rsidP="009F2265">
      <w:pPr>
        <w:spacing w:line="360" w:lineRule="auto"/>
        <w:jc w:val="both"/>
        <w:rPr>
          <w:rFonts w:ascii="Adagio_Slab" w:eastAsia="Calibri" w:hAnsi="Adagio_Slab" w:cs="Arial"/>
          <w:color w:val="000000"/>
          <w:sz w:val="20"/>
          <w:szCs w:val="20"/>
        </w:rPr>
      </w:pPr>
    </w:p>
    <w:p w14:paraId="328EB666" w14:textId="77777777" w:rsidR="009F2265" w:rsidRDefault="009F2265" w:rsidP="009F2265">
      <w:pPr>
        <w:spacing w:line="360" w:lineRule="auto"/>
        <w:jc w:val="both"/>
        <w:rPr>
          <w:rFonts w:ascii="Adagio_Slab" w:eastAsia="Calibri" w:hAnsi="Adagio_Slab" w:cs="Arial"/>
          <w:color w:val="000000"/>
          <w:sz w:val="20"/>
          <w:szCs w:val="20"/>
        </w:rPr>
      </w:pPr>
    </w:p>
    <w:p w14:paraId="27F82493" w14:textId="77777777" w:rsidR="009F2265" w:rsidRDefault="009F2265" w:rsidP="009F2265">
      <w:pPr>
        <w:spacing w:line="360" w:lineRule="auto"/>
        <w:jc w:val="both"/>
        <w:rPr>
          <w:rFonts w:ascii="Adagio_Slab" w:eastAsia="Calibri" w:hAnsi="Adagio_Slab" w:cs="Arial"/>
          <w:color w:val="000000"/>
          <w:sz w:val="20"/>
          <w:szCs w:val="20"/>
        </w:rPr>
      </w:pPr>
    </w:p>
    <w:p w14:paraId="759FD3BF" w14:textId="77777777" w:rsidR="009F2265" w:rsidRDefault="009F2265" w:rsidP="009F2265">
      <w:pPr>
        <w:spacing w:line="360" w:lineRule="auto"/>
        <w:jc w:val="both"/>
        <w:rPr>
          <w:rFonts w:ascii="Adagio_Slab" w:eastAsia="Calibri" w:hAnsi="Adagio_Slab" w:cs="Arial"/>
          <w:color w:val="000000"/>
          <w:sz w:val="20"/>
          <w:szCs w:val="20"/>
        </w:rPr>
      </w:pPr>
    </w:p>
    <w:p w14:paraId="0F8B3702" w14:textId="77777777" w:rsidR="009F2265" w:rsidRDefault="009F2265" w:rsidP="009F2265">
      <w:pPr>
        <w:spacing w:line="360" w:lineRule="auto"/>
        <w:jc w:val="both"/>
        <w:rPr>
          <w:rFonts w:ascii="Adagio_Slab" w:eastAsia="Calibri" w:hAnsi="Adagio_Slab" w:cs="Arial"/>
          <w:color w:val="000000"/>
          <w:sz w:val="20"/>
          <w:szCs w:val="20"/>
        </w:rPr>
      </w:pPr>
    </w:p>
    <w:p w14:paraId="6AC9FB80" w14:textId="77777777" w:rsidR="009F2265" w:rsidRDefault="009F2265" w:rsidP="009F2265">
      <w:pPr>
        <w:spacing w:line="360" w:lineRule="auto"/>
        <w:jc w:val="both"/>
        <w:rPr>
          <w:rFonts w:ascii="Adagio_Slab" w:eastAsia="Calibri" w:hAnsi="Adagio_Slab" w:cs="Arial"/>
          <w:color w:val="000000"/>
          <w:sz w:val="20"/>
          <w:szCs w:val="20"/>
        </w:rPr>
      </w:pPr>
    </w:p>
    <w:p w14:paraId="61C24B0B" w14:textId="77777777" w:rsidR="009F2265" w:rsidRDefault="009F2265" w:rsidP="009F2265">
      <w:pPr>
        <w:spacing w:line="360" w:lineRule="auto"/>
        <w:jc w:val="both"/>
        <w:rPr>
          <w:rFonts w:ascii="Adagio_Slab" w:eastAsia="Calibri" w:hAnsi="Adagio_Slab" w:cs="Arial"/>
          <w:color w:val="000000"/>
          <w:sz w:val="20"/>
          <w:szCs w:val="20"/>
        </w:rPr>
      </w:pPr>
    </w:p>
    <w:p w14:paraId="75C5D469" w14:textId="77777777" w:rsidR="009F2265" w:rsidRDefault="009F2265" w:rsidP="009F2265">
      <w:pPr>
        <w:spacing w:line="360" w:lineRule="auto"/>
        <w:jc w:val="both"/>
        <w:rPr>
          <w:rFonts w:ascii="Adagio_Slab" w:eastAsia="Calibri" w:hAnsi="Adagio_Slab" w:cs="Arial"/>
          <w:color w:val="000000"/>
          <w:sz w:val="20"/>
          <w:szCs w:val="20"/>
        </w:rPr>
      </w:pPr>
    </w:p>
    <w:p w14:paraId="4172C42B" w14:textId="77777777" w:rsidR="009F2265" w:rsidRDefault="009F2265" w:rsidP="009F2265">
      <w:pPr>
        <w:spacing w:line="360" w:lineRule="auto"/>
        <w:jc w:val="both"/>
        <w:rPr>
          <w:rFonts w:ascii="Adagio_Slab" w:eastAsia="Calibri" w:hAnsi="Adagio_Slab" w:cs="Arial"/>
          <w:color w:val="000000"/>
          <w:sz w:val="20"/>
          <w:szCs w:val="20"/>
        </w:rPr>
      </w:pPr>
    </w:p>
    <w:p w14:paraId="6ADC818E" w14:textId="77777777" w:rsidR="009F2265" w:rsidRDefault="009F2265" w:rsidP="009F2265">
      <w:pPr>
        <w:spacing w:line="360" w:lineRule="auto"/>
        <w:jc w:val="both"/>
        <w:rPr>
          <w:rFonts w:ascii="Adagio_Slab" w:eastAsia="Calibri" w:hAnsi="Adagio_Slab" w:cs="Arial"/>
          <w:color w:val="000000"/>
          <w:sz w:val="20"/>
          <w:szCs w:val="20"/>
        </w:rPr>
      </w:pPr>
    </w:p>
    <w:p w14:paraId="28631FEB" w14:textId="77777777" w:rsidR="009F2265" w:rsidRDefault="009F2265" w:rsidP="009F2265">
      <w:pPr>
        <w:spacing w:line="360" w:lineRule="auto"/>
        <w:jc w:val="both"/>
        <w:rPr>
          <w:rFonts w:ascii="Adagio_Slab" w:eastAsia="Calibri" w:hAnsi="Adagio_Slab" w:cs="Arial"/>
          <w:color w:val="000000"/>
          <w:sz w:val="20"/>
          <w:szCs w:val="20"/>
        </w:rPr>
      </w:pPr>
    </w:p>
    <w:p w14:paraId="7DCC539B" w14:textId="77777777" w:rsidR="009F2265" w:rsidRDefault="009F2265" w:rsidP="009F2265">
      <w:pPr>
        <w:spacing w:line="360" w:lineRule="auto"/>
        <w:jc w:val="both"/>
        <w:rPr>
          <w:rFonts w:ascii="Adagio_Slab" w:eastAsia="Calibri" w:hAnsi="Adagio_Slab" w:cs="Arial"/>
          <w:color w:val="000000"/>
          <w:sz w:val="20"/>
          <w:szCs w:val="20"/>
        </w:rPr>
      </w:pPr>
    </w:p>
    <w:p w14:paraId="22B06E53" w14:textId="77777777" w:rsidR="009F2265" w:rsidRDefault="009F2265" w:rsidP="009F2265">
      <w:pPr>
        <w:spacing w:line="360" w:lineRule="auto"/>
        <w:jc w:val="both"/>
        <w:rPr>
          <w:rFonts w:ascii="Adagio_Slab" w:eastAsia="Calibri" w:hAnsi="Adagio_Slab" w:cs="Arial"/>
          <w:color w:val="000000"/>
          <w:sz w:val="20"/>
          <w:szCs w:val="20"/>
        </w:rPr>
      </w:pPr>
    </w:p>
    <w:p w14:paraId="65853A4B" w14:textId="77777777" w:rsidR="009F2265" w:rsidRDefault="009F2265" w:rsidP="009F2265">
      <w:pPr>
        <w:spacing w:line="360" w:lineRule="auto"/>
        <w:jc w:val="both"/>
        <w:rPr>
          <w:rFonts w:ascii="Adagio_Slab" w:eastAsia="Calibri" w:hAnsi="Adagio_Slab" w:cs="Arial"/>
          <w:color w:val="000000"/>
          <w:sz w:val="20"/>
          <w:szCs w:val="20"/>
        </w:rPr>
      </w:pPr>
    </w:p>
    <w:p w14:paraId="431A4EC6" w14:textId="77777777" w:rsidR="009F2265" w:rsidRDefault="009F2265" w:rsidP="009F2265">
      <w:pPr>
        <w:spacing w:line="360" w:lineRule="auto"/>
        <w:jc w:val="both"/>
        <w:rPr>
          <w:rFonts w:ascii="Adagio_Slab" w:eastAsia="Calibri" w:hAnsi="Adagio_Slab" w:cs="Arial"/>
          <w:color w:val="000000"/>
          <w:sz w:val="20"/>
          <w:szCs w:val="20"/>
        </w:rPr>
      </w:pPr>
    </w:p>
    <w:p w14:paraId="634CE19C" w14:textId="77777777" w:rsidR="009F2265" w:rsidRDefault="009F2265" w:rsidP="009F2265">
      <w:pPr>
        <w:spacing w:line="360" w:lineRule="auto"/>
        <w:jc w:val="both"/>
        <w:rPr>
          <w:rFonts w:ascii="Adagio_Slab" w:eastAsia="Calibri" w:hAnsi="Adagio_Slab" w:cs="Arial"/>
          <w:color w:val="000000"/>
          <w:sz w:val="20"/>
          <w:szCs w:val="20"/>
        </w:rPr>
      </w:pPr>
    </w:p>
    <w:p w14:paraId="17781C27" w14:textId="77777777" w:rsidR="009F2265" w:rsidRDefault="009F2265" w:rsidP="009F2265">
      <w:pPr>
        <w:spacing w:line="360" w:lineRule="auto"/>
        <w:jc w:val="both"/>
        <w:rPr>
          <w:rFonts w:ascii="Adagio_Slab" w:eastAsia="Calibri" w:hAnsi="Adagio_Slab" w:cs="Arial"/>
          <w:color w:val="000000"/>
          <w:sz w:val="20"/>
          <w:szCs w:val="20"/>
        </w:rPr>
      </w:pPr>
    </w:p>
    <w:p w14:paraId="75DCCF05" w14:textId="77777777" w:rsidR="009F2265" w:rsidRDefault="009F2265" w:rsidP="009F2265">
      <w:pPr>
        <w:spacing w:line="360" w:lineRule="auto"/>
        <w:jc w:val="both"/>
        <w:rPr>
          <w:rFonts w:ascii="Adagio_Slab" w:eastAsia="Calibri" w:hAnsi="Adagio_Slab" w:cs="Arial"/>
          <w:color w:val="000000"/>
          <w:sz w:val="20"/>
          <w:szCs w:val="20"/>
        </w:rPr>
      </w:pPr>
    </w:p>
    <w:p w14:paraId="32FEDE44" w14:textId="77777777" w:rsidR="009F2265" w:rsidRDefault="009F2265" w:rsidP="009F2265">
      <w:pPr>
        <w:spacing w:line="360" w:lineRule="auto"/>
        <w:jc w:val="both"/>
        <w:rPr>
          <w:rFonts w:ascii="Adagio_Slab" w:eastAsia="Calibri" w:hAnsi="Adagio_Slab" w:cs="Arial"/>
          <w:color w:val="000000"/>
          <w:sz w:val="20"/>
          <w:szCs w:val="20"/>
        </w:rPr>
      </w:pPr>
    </w:p>
    <w:p w14:paraId="76A19C75" w14:textId="77777777" w:rsidR="009F2265" w:rsidRDefault="009F2265" w:rsidP="009F2265">
      <w:pPr>
        <w:spacing w:line="360" w:lineRule="auto"/>
        <w:jc w:val="both"/>
        <w:rPr>
          <w:rFonts w:ascii="Adagio_Slab" w:eastAsia="Calibri" w:hAnsi="Adagio_Slab" w:cs="Arial"/>
          <w:color w:val="000000"/>
          <w:sz w:val="20"/>
          <w:szCs w:val="20"/>
        </w:rPr>
      </w:pPr>
    </w:p>
    <w:p w14:paraId="30FC38D4" w14:textId="77777777" w:rsidR="009F2265" w:rsidRDefault="009F2265" w:rsidP="009F2265">
      <w:pPr>
        <w:spacing w:line="360" w:lineRule="auto"/>
        <w:jc w:val="both"/>
        <w:rPr>
          <w:rFonts w:ascii="Adagio_Slab" w:eastAsia="Calibri" w:hAnsi="Adagio_Slab" w:cs="Arial"/>
          <w:color w:val="000000"/>
          <w:sz w:val="20"/>
          <w:szCs w:val="20"/>
        </w:rPr>
      </w:pPr>
    </w:p>
    <w:p w14:paraId="571CEE76" w14:textId="77777777" w:rsidR="009F2265" w:rsidRDefault="009F2265" w:rsidP="009F2265">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Umowa nr MELBDZ.022.    .2023</w:t>
      </w:r>
    </w:p>
    <w:p w14:paraId="0BF50FB8" w14:textId="77777777" w:rsidR="009F2265" w:rsidRDefault="009F2265" w:rsidP="009F2265">
      <w:pPr>
        <w:jc w:val="both"/>
        <w:rPr>
          <w:rFonts w:asciiTheme="minorHAnsi" w:eastAsia="Calibri" w:hAnsiTheme="minorHAnsi" w:cstheme="minorHAnsi"/>
          <w:color w:val="000000"/>
          <w:sz w:val="22"/>
          <w:szCs w:val="22"/>
        </w:rPr>
      </w:pPr>
    </w:p>
    <w:p w14:paraId="5368BA11" w14:textId="77777777" w:rsidR="009F2265" w:rsidRDefault="009F2265" w:rsidP="009F2265">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Zawarta w dniu …………………………... w Warszawie pomiędzy: </w:t>
      </w:r>
    </w:p>
    <w:p w14:paraId="73B70F2A" w14:textId="77777777" w:rsidR="009F2265" w:rsidRDefault="009F2265" w:rsidP="009F2265">
      <w:pPr>
        <w:jc w:val="both"/>
        <w:rPr>
          <w:rFonts w:asciiTheme="minorHAnsi" w:eastAsia="Calibri" w:hAnsiTheme="minorHAnsi" w:cstheme="minorHAnsi"/>
          <w:color w:val="000000"/>
          <w:sz w:val="22"/>
          <w:szCs w:val="22"/>
        </w:rPr>
      </w:pPr>
    </w:p>
    <w:p w14:paraId="50CDBB2A" w14:textId="77777777" w:rsidR="009F2265" w:rsidRDefault="009F2265" w:rsidP="009F2265">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BR-P-446/2022 z dnia 30.05.2022 r., zwaną dalej „Zamawiającym”.</w:t>
      </w:r>
    </w:p>
    <w:p w14:paraId="7F920C4D" w14:textId="77777777" w:rsidR="009F2265" w:rsidRDefault="009F2265" w:rsidP="009F2265">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W związku z realizacją niniejszej umowy Zamawiający oświadcza, iż posiada status dużego przedsiębiorcy w rozumieniu przepisów ustawy z dnia 8 marca 2013 r. o przeciwdziałaniu nadmiernym opóźnieniom w transakcjach handlowych (Dz.U. z 2023  r., poz. 711 )</w:t>
      </w:r>
    </w:p>
    <w:p w14:paraId="20EEE235" w14:textId="77777777" w:rsidR="009F2265" w:rsidRDefault="009F2265" w:rsidP="009F2265">
      <w:pPr>
        <w:jc w:val="both"/>
        <w:rPr>
          <w:rFonts w:asciiTheme="minorHAnsi" w:eastAsia="Calibri" w:hAnsiTheme="minorHAnsi" w:cstheme="minorHAnsi"/>
          <w:color w:val="000000"/>
          <w:sz w:val="22"/>
          <w:szCs w:val="22"/>
        </w:rPr>
      </w:pPr>
    </w:p>
    <w:p w14:paraId="0768C507" w14:textId="77777777" w:rsidR="009F2265" w:rsidRDefault="009F2265" w:rsidP="009F2265">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a</w:t>
      </w:r>
    </w:p>
    <w:p w14:paraId="595B52BE" w14:textId="77777777" w:rsidR="009F2265" w:rsidRDefault="009F2265" w:rsidP="009F2265">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firmą …………………………………………, wpisana do KRS pod numerem</w:t>
      </w:r>
      <w:r>
        <w:rPr>
          <w:rFonts w:asciiTheme="minorHAnsi" w:eastAsiaTheme="minorHAnsi" w:hAnsiTheme="minorHAnsi" w:cstheme="minorHAnsi"/>
          <w:sz w:val="22"/>
          <w:szCs w:val="22"/>
          <w:lang w:eastAsia="en-US"/>
        </w:rPr>
        <w:t xml:space="preserve"> </w:t>
      </w:r>
      <w:r>
        <w:rPr>
          <w:rFonts w:asciiTheme="minorHAnsi" w:eastAsia="Calibri" w:hAnsiTheme="minorHAnsi" w:cstheme="minorHAnsi"/>
          <w:color w:val="000000"/>
          <w:sz w:val="22"/>
          <w:szCs w:val="22"/>
        </w:rPr>
        <w:t>………….,  NIP ……………., REGON ……………….., reprezentowana przez ………………………………………………, dalej zwaną  Wykonawcą.</w:t>
      </w:r>
    </w:p>
    <w:p w14:paraId="1F821B84" w14:textId="77777777" w:rsidR="009F2265" w:rsidRDefault="009F2265" w:rsidP="009F2265">
      <w:pPr>
        <w:jc w:val="both"/>
        <w:rPr>
          <w:rFonts w:asciiTheme="minorHAnsi" w:eastAsia="Calibri" w:hAnsiTheme="minorHAnsi" w:cstheme="minorHAnsi"/>
          <w:color w:val="000000"/>
          <w:sz w:val="22"/>
          <w:szCs w:val="22"/>
        </w:rPr>
      </w:pPr>
    </w:p>
    <w:p w14:paraId="5D665E49" w14:textId="69844FC6" w:rsidR="009F2265" w:rsidRDefault="009F2265" w:rsidP="009F2265">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W wyniku przeprowadzenia postępowania o udzielenie zamówienia publicznego w trybie </w:t>
      </w:r>
      <w:r w:rsidR="00AB7B5E">
        <w:rPr>
          <w:rFonts w:asciiTheme="minorHAnsi" w:eastAsia="Calibri" w:hAnsiTheme="minorHAnsi" w:cstheme="minorHAnsi"/>
          <w:color w:val="000000"/>
          <w:sz w:val="22"/>
          <w:szCs w:val="22"/>
        </w:rPr>
        <w:t>przetargu nieograniczonego</w:t>
      </w:r>
      <w:r>
        <w:rPr>
          <w:rFonts w:asciiTheme="minorHAnsi" w:eastAsia="Calibri" w:hAnsiTheme="minorHAnsi" w:cstheme="minorHAnsi"/>
          <w:color w:val="000000"/>
          <w:sz w:val="22"/>
          <w:szCs w:val="22"/>
        </w:rPr>
        <w:t xml:space="preserve"> na podstawie przepisów art.  </w:t>
      </w:r>
      <w:r w:rsidR="00AB7B5E">
        <w:rPr>
          <w:rFonts w:asciiTheme="minorHAnsi" w:eastAsia="Calibri" w:hAnsiTheme="minorHAnsi" w:cstheme="minorHAnsi"/>
          <w:color w:val="000000"/>
          <w:sz w:val="22"/>
          <w:szCs w:val="22"/>
        </w:rPr>
        <w:t>132</w:t>
      </w:r>
      <w:r>
        <w:rPr>
          <w:rFonts w:asciiTheme="minorHAnsi" w:eastAsia="Calibri" w:hAnsiTheme="minorHAnsi" w:cstheme="minorHAnsi"/>
          <w:color w:val="000000"/>
          <w:sz w:val="22"/>
          <w:szCs w:val="22"/>
        </w:rPr>
        <w:t xml:space="preserve"> ustawy z dnia 11 września 2019 r. – Prawo zamówień publicznych,   </w:t>
      </w:r>
      <w:r>
        <w:rPr>
          <w:rFonts w:asciiTheme="minorHAnsi" w:eastAsia="Calibri" w:hAnsiTheme="minorHAnsi" w:cstheme="minorHAnsi"/>
          <w:color w:val="0000FF"/>
          <w:sz w:val="22"/>
          <w:szCs w:val="22"/>
        </w:rPr>
        <w:t xml:space="preserve">nr MELBDZ.261.   .2023 na dostawę artykułów promocyjnych dla Wydziału Mechanicznego Energetyki i Lotnictwa Politechniki Warszawskiej </w:t>
      </w:r>
      <w:r>
        <w:rPr>
          <w:rFonts w:asciiTheme="minorHAnsi" w:eastAsia="Calibri" w:hAnsiTheme="minorHAnsi" w:cstheme="minorHAnsi"/>
          <w:color w:val="000000"/>
          <w:sz w:val="22"/>
          <w:szCs w:val="22"/>
        </w:rPr>
        <w:t>strony zawierają umowę następującej treści:</w:t>
      </w:r>
    </w:p>
    <w:p w14:paraId="3B3BED5D" w14:textId="77777777" w:rsidR="009F2265" w:rsidRDefault="009F2265" w:rsidP="009F2265">
      <w:pPr>
        <w:autoSpaceDN w:val="0"/>
        <w:jc w:val="center"/>
        <w:rPr>
          <w:rFonts w:asciiTheme="minorHAnsi" w:hAnsiTheme="minorHAnsi" w:cstheme="minorHAnsi"/>
          <w:sz w:val="22"/>
          <w:szCs w:val="22"/>
          <w:lang w:eastAsia="en-US"/>
        </w:rPr>
      </w:pPr>
    </w:p>
    <w:p w14:paraId="050DD045" w14:textId="77777777" w:rsidR="009F2265" w:rsidRDefault="009F2265" w:rsidP="009F2265">
      <w:pPr>
        <w:autoSpaceDN w:val="0"/>
        <w:jc w:val="center"/>
        <w:rPr>
          <w:rFonts w:asciiTheme="minorHAnsi" w:hAnsiTheme="minorHAnsi" w:cstheme="minorHAnsi"/>
          <w:b/>
          <w:bCs/>
          <w:sz w:val="22"/>
          <w:szCs w:val="22"/>
          <w:lang w:eastAsia="en-US"/>
        </w:rPr>
      </w:pPr>
      <w:r>
        <w:rPr>
          <w:rFonts w:asciiTheme="minorHAnsi" w:hAnsiTheme="minorHAnsi" w:cstheme="minorHAnsi"/>
          <w:b/>
          <w:bCs/>
          <w:sz w:val="22"/>
          <w:szCs w:val="22"/>
          <w:lang w:eastAsia="en-US"/>
        </w:rPr>
        <w:t>§ 1</w:t>
      </w:r>
    </w:p>
    <w:p w14:paraId="7DFBA57A" w14:textId="77777777" w:rsidR="009F2265" w:rsidRDefault="009F2265" w:rsidP="009F2265">
      <w:pPr>
        <w:tabs>
          <w:tab w:val="num" w:pos="284"/>
        </w:tabs>
        <w:ind w:left="284" w:hanging="284"/>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1.</w:t>
      </w:r>
      <w:r>
        <w:rPr>
          <w:rFonts w:asciiTheme="minorHAnsi" w:eastAsia="Calibri" w:hAnsiTheme="minorHAnsi" w:cstheme="minorHAnsi"/>
          <w:color w:val="000000"/>
          <w:sz w:val="22"/>
          <w:szCs w:val="22"/>
        </w:rPr>
        <w:tab/>
        <w:t>Przedmiotem umowy jest dostawa materiałów promocyjnych określonych w opisie przedmiotu zamówienia stanowiącym załącznik nr 1 do umowy.</w:t>
      </w:r>
    </w:p>
    <w:p w14:paraId="3A084549" w14:textId="77777777" w:rsidR="009F2265" w:rsidRDefault="009F2265" w:rsidP="009F2265">
      <w:pPr>
        <w:tabs>
          <w:tab w:val="num" w:pos="284"/>
        </w:tabs>
        <w:ind w:left="284" w:hanging="284"/>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w:t>
      </w:r>
      <w:r>
        <w:rPr>
          <w:rFonts w:asciiTheme="minorHAnsi" w:eastAsia="Calibri" w:hAnsiTheme="minorHAnsi" w:cstheme="minorHAnsi"/>
          <w:color w:val="000000"/>
          <w:sz w:val="22"/>
          <w:szCs w:val="22"/>
        </w:rPr>
        <w:tab/>
        <w:t>Wykonawca zobowiązuje się zrealizować przedmiot umowy zgodnie z OPZ oraz ofertą Wykonawcy z dnia …………………………., stanowiącą załącznik nr 2 do umowy.</w:t>
      </w:r>
    </w:p>
    <w:p w14:paraId="6A56E70C" w14:textId="77777777" w:rsidR="009F2265" w:rsidRDefault="009F2265" w:rsidP="009F2265">
      <w:pPr>
        <w:tabs>
          <w:tab w:val="num" w:pos="284"/>
        </w:tabs>
        <w:ind w:left="284" w:hanging="284"/>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3.</w:t>
      </w:r>
      <w:r>
        <w:rPr>
          <w:rFonts w:asciiTheme="minorHAnsi" w:eastAsia="Calibri" w:hAnsiTheme="minorHAnsi" w:cstheme="minorHAnsi"/>
          <w:color w:val="000000"/>
          <w:sz w:val="22"/>
          <w:szCs w:val="22"/>
        </w:rPr>
        <w:tab/>
        <w:t>Wykonawca oświadcza, że przed złożeniem oferty Zamawiającemu zapoznał się ze wszystkimi warunkami, które są niezbędne do wykonania przez niego niniejszej umowy, bez konieczności ponoszenia przez Zamawiającego jakichkolwiek dodatkowych kosztów.</w:t>
      </w:r>
    </w:p>
    <w:p w14:paraId="22EA95EC" w14:textId="77777777" w:rsidR="009F2265" w:rsidRDefault="009F2265" w:rsidP="009F2265">
      <w:pPr>
        <w:jc w:val="center"/>
        <w:rPr>
          <w:rFonts w:asciiTheme="minorHAnsi" w:eastAsia="Calibri" w:hAnsiTheme="minorHAnsi" w:cstheme="minorHAnsi"/>
          <w:color w:val="000000"/>
          <w:sz w:val="22"/>
          <w:szCs w:val="22"/>
        </w:rPr>
      </w:pPr>
    </w:p>
    <w:p w14:paraId="1C863B0E" w14:textId="77777777" w:rsidR="009F2265" w:rsidRDefault="009F2265" w:rsidP="009F2265">
      <w:pPr>
        <w:jc w:val="center"/>
        <w:rPr>
          <w:rFonts w:asciiTheme="minorHAnsi" w:eastAsia="Calibri" w:hAnsiTheme="minorHAnsi" w:cstheme="minorHAnsi"/>
          <w:b/>
          <w:bCs/>
          <w:color w:val="000000"/>
          <w:sz w:val="22"/>
          <w:szCs w:val="22"/>
        </w:rPr>
      </w:pPr>
      <w:r>
        <w:rPr>
          <w:rFonts w:asciiTheme="minorHAnsi" w:eastAsia="Calibri" w:hAnsiTheme="minorHAnsi" w:cstheme="minorHAnsi"/>
          <w:b/>
          <w:bCs/>
          <w:color w:val="000000"/>
          <w:sz w:val="22"/>
          <w:szCs w:val="22"/>
        </w:rPr>
        <w:t>§ 2</w:t>
      </w:r>
    </w:p>
    <w:p w14:paraId="64944407" w14:textId="77777777" w:rsidR="009F2265" w:rsidRDefault="009F2265">
      <w:pPr>
        <w:numPr>
          <w:ilvl w:val="0"/>
          <w:numId w:val="8"/>
        </w:numPr>
        <w:tabs>
          <w:tab w:val="left" w:pos="284"/>
        </w:tabs>
        <w:spacing w:after="160" w:line="256" w:lineRule="auto"/>
        <w:ind w:left="284" w:hanging="284"/>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Wykonawca oświadcza, że spełnia warunki określone w art. 112 ust. 2, ustawy z dnia 11 września 2019 r. – Prawo zamówień publicznych, ujęte szczegółowo w SWZ.</w:t>
      </w:r>
    </w:p>
    <w:p w14:paraId="2702A65F" w14:textId="77777777" w:rsidR="009F2265" w:rsidRDefault="009F2265">
      <w:pPr>
        <w:numPr>
          <w:ilvl w:val="0"/>
          <w:numId w:val="8"/>
        </w:numPr>
        <w:tabs>
          <w:tab w:val="left" w:pos="284"/>
        </w:tabs>
        <w:spacing w:line="256" w:lineRule="auto"/>
        <w:ind w:left="284" w:hanging="284"/>
        <w:contextualSpacing/>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Wykonawca ponosił będzie pełną odpowiedzialność za wszelkie szkody powstałe bezpośrednio lub pośrednio po stronie Zamawiającego, wynikłe z tytułu wadliwości powyższego oświadczenia.</w:t>
      </w:r>
    </w:p>
    <w:p w14:paraId="2BB55E95" w14:textId="77777777" w:rsidR="009F2265" w:rsidRDefault="009F2265" w:rsidP="009F2265">
      <w:pPr>
        <w:jc w:val="center"/>
        <w:rPr>
          <w:rFonts w:asciiTheme="minorHAnsi" w:eastAsia="Calibri" w:hAnsiTheme="minorHAnsi" w:cstheme="minorHAnsi"/>
          <w:color w:val="000000"/>
          <w:sz w:val="22"/>
          <w:szCs w:val="22"/>
        </w:rPr>
      </w:pPr>
    </w:p>
    <w:p w14:paraId="67FA4C53" w14:textId="77777777" w:rsidR="009F2265" w:rsidRDefault="009F2265" w:rsidP="009F2265">
      <w:pPr>
        <w:jc w:val="center"/>
        <w:rPr>
          <w:rFonts w:asciiTheme="minorHAnsi" w:eastAsia="Calibri" w:hAnsiTheme="minorHAnsi" w:cstheme="minorHAnsi"/>
          <w:b/>
          <w:bCs/>
          <w:color w:val="000000"/>
          <w:sz w:val="22"/>
          <w:szCs w:val="22"/>
        </w:rPr>
      </w:pPr>
      <w:r>
        <w:rPr>
          <w:rFonts w:asciiTheme="minorHAnsi" w:eastAsia="Calibri" w:hAnsiTheme="minorHAnsi" w:cstheme="minorHAnsi"/>
          <w:b/>
          <w:bCs/>
          <w:color w:val="000000"/>
          <w:sz w:val="22"/>
          <w:szCs w:val="22"/>
        </w:rPr>
        <w:t>§ 3</w:t>
      </w:r>
    </w:p>
    <w:p w14:paraId="084EEFF6" w14:textId="77777777" w:rsidR="009F2265" w:rsidRPr="009F2265" w:rsidRDefault="009F2265">
      <w:pPr>
        <w:numPr>
          <w:ilvl w:val="0"/>
          <w:numId w:val="21"/>
        </w:numPr>
        <w:spacing w:line="256" w:lineRule="auto"/>
        <w:ind w:left="284" w:hanging="284"/>
        <w:contextualSpacing/>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Wykonawca zobowiązuje się wykonać zamówienie w terminach wskazanych w ofercie, nie dalej jednak </w:t>
      </w:r>
      <w:r w:rsidRPr="009F2265">
        <w:rPr>
          <w:rFonts w:asciiTheme="minorHAnsi" w:eastAsia="Calibri" w:hAnsiTheme="minorHAnsi" w:cstheme="minorHAnsi"/>
          <w:color w:val="000000"/>
          <w:sz w:val="22"/>
          <w:szCs w:val="22"/>
        </w:rPr>
        <w:t>niż 6 miesięcy od  dnia podpisania umowy.</w:t>
      </w:r>
    </w:p>
    <w:p w14:paraId="575861BE" w14:textId="77777777" w:rsidR="009F2265" w:rsidRPr="009F2265" w:rsidRDefault="009F2265">
      <w:pPr>
        <w:numPr>
          <w:ilvl w:val="0"/>
          <w:numId w:val="21"/>
        </w:numPr>
        <w:spacing w:line="256" w:lineRule="auto"/>
        <w:ind w:left="284" w:hanging="284"/>
        <w:contextualSpacing/>
        <w:jc w:val="both"/>
        <w:rPr>
          <w:rFonts w:asciiTheme="minorHAnsi" w:eastAsia="Calibri" w:hAnsiTheme="minorHAnsi" w:cstheme="minorHAnsi"/>
          <w:color w:val="000000"/>
          <w:sz w:val="22"/>
          <w:szCs w:val="22"/>
        </w:rPr>
      </w:pPr>
      <w:r w:rsidRPr="009F2265">
        <w:rPr>
          <w:rFonts w:asciiTheme="minorHAnsi" w:eastAsia="Calibri" w:hAnsiTheme="minorHAnsi" w:cstheme="minorHAnsi"/>
          <w:color w:val="000000"/>
          <w:sz w:val="22"/>
          <w:szCs w:val="22"/>
        </w:rPr>
        <w:t>Zamawiający dopuszcza dostawy zamówienia w częściach zgodnie z protokołami odbioru.</w:t>
      </w:r>
    </w:p>
    <w:p w14:paraId="74AAAAC2" w14:textId="77777777" w:rsidR="009F2265" w:rsidRPr="009F2265" w:rsidRDefault="009F2265">
      <w:pPr>
        <w:numPr>
          <w:ilvl w:val="0"/>
          <w:numId w:val="21"/>
        </w:numPr>
        <w:spacing w:line="256" w:lineRule="auto"/>
        <w:ind w:left="284" w:hanging="284"/>
        <w:contextualSpacing/>
        <w:jc w:val="both"/>
        <w:rPr>
          <w:rFonts w:asciiTheme="minorHAnsi" w:eastAsia="Calibri" w:hAnsiTheme="minorHAnsi" w:cstheme="minorHAnsi"/>
          <w:color w:val="000000"/>
          <w:sz w:val="22"/>
          <w:szCs w:val="22"/>
        </w:rPr>
      </w:pPr>
      <w:r w:rsidRPr="009F2265">
        <w:rPr>
          <w:rFonts w:asciiTheme="minorHAnsi" w:eastAsia="Calibri" w:hAnsiTheme="minorHAnsi" w:cstheme="minorHAnsi"/>
          <w:color w:val="000000"/>
          <w:sz w:val="22"/>
          <w:szCs w:val="22"/>
        </w:rPr>
        <w:t>Wykonawca zobowiązany jest do dostarczenia przedmiotu umowy w dniu roboczym w godzinach od 9:00 do 16:00 na adres:</w:t>
      </w:r>
    </w:p>
    <w:p w14:paraId="5265D487" w14:textId="77777777" w:rsidR="009F2265" w:rsidRPr="009F2265" w:rsidRDefault="009F2265" w:rsidP="009F2265">
      <w:pPr>
        <w:ind w:left="284" w:firstLine="850"/>
        <w:contextualSpacing/>
        <w:jc w:val="both"/>
        <w:rPr>
          <w:rFonts w:asciiTheme="minorHAnsi" w:eastAsia="Calibri" w:hAnsiTheme="minorHAnsi" w:cstheme="minorHAnsi"/>
          <w:color w:val="000000"/>
          <w:sz w:val="22"/>
          <w:szCs w:val="22"/>
        </w:rPr>
      </w:pPr>
      <w:r w:rsidRPr="009F2265">
        <w:rPr>
          <w:rFonts w:asciiTheme="minorHAnsi" w:eastAsia="Calibri" w:hAnsiTheme="minorHAnsi" w:cstheme="minorHAnsi"/>
          <w:color w:val="000000"/>
          <w:sz w:val="22"/>
          <w:szCs w:val="22"/>
        </w:rPr>
        <w:t>Politechnika Warszawska</w:t>
      </w:r>
    </w:p>
    <w:p w14:paraId="27972938" w14:textId="77777777" w:rsidR="009F2265" w:rsidRPr="009F2265" w:rsidRDefault="009F2265" w:rsidP="009F2265">
      <w:pPr>
        <w:ind w:left="284" w:firstLine="850"/>
        <w:contextualSpacing/>
        <w:jc w:val="both"/>
        <w:rPr>
          <w:rFonts w:asciiTheme="minorHAnsi" w:eastAsia="Calibri" w:hAnsiTheme="minorHAnsi" w:cstheme="minorHAnsi"/>
          <w:color w:val="000000"/>
          <w:sz w:val="22"/>
          <w:szCs w:val="22"/>
        </w:rPr>
      </w:pPr>
      <w:r w:rsidRPr="009F2265">
        <w:rPr>
          <w:rFonts w:asciiTheme="minorHAnsi" w:eastAsia="Calibri" w:hAnsiTheme="minorHAnsi" w:cstheme="minorHAnsi"/>
          <w:color w:val="000000"/>
          <w:sz w:val="22"/>
          <w:szCs w:val="22"/>
        </w:rPr>
        <w:t xml:space="preserve">Wydział Mechaniczny Energetyki i Lotnictwa </w:t>
      </w:r>
    </w:p>
    <w:p w14:paraId="6D150B94" w14:textId="77777777" w:rsidR="009F2265" w:rsidRPr="009F2265" w:rsidRDefault="009F2265" w:rsidP="009F2265">
      <w:pPr>
        <w:ind w:left="284" w:firstLine="850"/>
        <w:contextualSpacing/>
        <w:jc w:val="both"/>
        <w:rPr>
          <w:rFonts w:asciiTheme="minorHAnsi" w:eastAsia="Calibri" w:hAnsiTheme="minorHAnsi" w:cstheme="minorHAnsi"/>
          <w:color w:val="000000"/>
          <w:sz w:val="22"/>
          <w:szCs w:val="22"/>
        </w:rPr>
      </w:pPr>
      <w:r w:rsidRPr="009F2265">
        <w:rPr>
          <w:rFonts w:asciiTheme="minorHAnsi" w:eastAsia="Calibri" w:hAnsiTheme="minorHAnsi" w:cstheme="minorHAnsi"/>
          <w:color w:val="000000"/>
          <w:sz w:val="22"/>
          <w:szCs w:val="22"/>
        </w:rPr>
        <w:t>ul. Nowowiejska 24 pok. 125</w:t>
      </w:r>
    </w:p>
    <w:p w14:paraId="5B6A1C7B" w14:textId="77777777" w:rsidR="009F2265" w:rsidRPr="009F2265" w:rsidRDefault="009F2265">
      <w:pPr>
        <w:numPr>
          <w:ilvl w:val="0"/>
          <w:numId w:val="21"/>
        </w:numPr>
        <w:spacing w:line="256" w:lineRule="auto"/>
        <w:ind w:left="284" w:hanging="284"/>
        <w:contextualSpacing/>
        <w:jc w:val="both"/>
        <w:rPr>
          <w:rFonts w:asciiTheme="minorHAnsi" w:eastAsia="Calibri" w:hAnsiTheme="minorHAnsi" w:cstheme="minorHAnsi"/>
          <w:color w:val="000000"/>
          <w:sz w:val="22"/>
          <w:szCs w:val="22"/>
        </w:rPr>
      </w:pPr>
      <w:r w:rsidRPr="009F2265">
        <w:rPr>
          <w:rFonts w:asciiTheme="minorHAnsi" w:eastAsia="Calibri" w:hAnsiTheme="minorHAnsi" w:cstheme="minorHAnsi"/>
          <w:color w:val="000000"/>
          <w:sz w:val="22"/>
          <w:szCs w:val="22"/>
        </w:rPr>
        <w:t>Wykonawca zrealizuje przedmiot umowy bez udziału podwykonawców/z udziałem podwykonawców , zgodnie z oświadczeniem Wykonawcy w pkt 8  formularza oferty.</w:t>
      </w:r>
    </w:p>
    <w:p w14:paraId="10D3944C" w14:textId="77777777" w:rsidR="009F2265" w:rsidRPr="009F2265" w:rsidRDefault="009F2265">
      <w:pPr>
        <w:numPr>
          <w:ilvl w:val="0"/>
          <w:numId w:val="21"/>
        </w:numPr>
        <w:spacing w:line="256" w:lineRule="auto"/>
        <w:ind w:left="284" w:hanging="284"/>
        <w:contextualSpacing/>
        <w:jc w:val="both"/>
        <w:rPr>
          <w:rFonts w:asciiTheme="minorHAnsi" w:eastAsia="Calibri" w:hAnsiTheme="minorHAnsi" w:cstheme="minorHAnsi"/>
          <w:color w:val="000000"/>
          <w:sz w:val="22"/>
          <w:szCs w:val="22"/>
        </w:rPr>
      </w:pPr>
      <w:r w:rsidRPr="009F2265">
        <w:rPr>
          <w:rFonts w:asciiTheme="minorHAnsi" w:eastAsia="Calibri" w:hAnsiTheme="minorHAnsi" w:cstheme="minorHAnsi"/>
          <w:color w:val="000000"/>
          <w:sz w:val="22"/>
          <w:szCs w:val="22"/>
        </w:rPr>
        <w:lastRenderedPageBreak/>
        <w:t>W każdym przypadku Wykonawca ponosi pełną odpowiedzialność za tę część zamówienia, którą powierza Podwykonawcom.</w:t>
      </w:r>
    </w:p>
    <w:p w14:paraId="1FECD385" w14:textId="77777777" w:rsidR="009F2265" w:rsidRPr="009F2265" w:rsidRDefault="009F2265">
      <w:pPr>
        <w:numPr>
          <w:ilvl w:val="0"/>
          <w:numId w:val="21"/>
        </w:numPr>
        <w:spacing w:line="256" w:lineRule="auto"/>
        <w:ind w:left="284" w:hanging="284"/>
        <w:contextualSpacing/>
        <w:jc w:val="both"/>
        <w:rPr>
          <w:rFonts w:asciiTheme="minorHAnsi" w:eastAsia="Calibri" w:hAnsiTheme="minorHAnsi" w:cstheme="minorHAnsi"/>
          <w:color w:val="000000"/>
          <w:sz w:val="22"/>
          <w:szCs w:val="22"/>
        </w:rPr>
      </w:pPr>
      <w:r w:rsidRPr="009F2265">
        <w:rPr>
          <w:rFonts w:asciiTheme="minorHAnsi" w:eastAsia="Calibri" w:hAnsiTheme="minorHAnsi" w:cstheme="minorHAnsi"/>
          <w:color w:val="000000"/>
          <w:sz w:val="22"/>
          <w:szCs w:val="22"/>
        </w:rPr>
        <w:t>Zlecenie wykonania części zamówienia Podwykonawcy nie wpływa na zmianę treści zobowiązań Wykonawcy wobec Zamawiającego za wykonanie tej części zamówienia. Wykonawca ponosi odpowiedzialność za działania, zaniechania, uchybienia i zaniedbania Podwykonawcy i jego pracowników tak jakby to były działania zaniechania, uchybienia i zaniedbania jego własne    lub jego własnych pracowników lub przedstawicieli.</w:t>
      </w:r>
    </w:p>
    <w:p w14:paraId="5B7B59B9" w14:textId="77777777" w:rsidR="009F2265" w:rsidRPr="009F2265" w:rsidRDefault="009F2265">
      <w:pPr>
        <w:numPr>
          <w:ilvl w:val="0"/>
          <w:numId w:val="21"/>
        </w:numPr>
        <w:spacing w:line="256" w:lineRule="auto"/>
        <w:ind w:left="426" w:hanging="426"/>
        <w:contextualSpacing/>
        <w:jc w:val="both"/>
        <w:rPr>
          <w:rFonts w:asciiTheme="minorHAnsi" w:eastAsia="Calibri" w:hAnsiTheme="minorHAnsi" w:cstheme="minorHAnsi"/>
          <w:color w:val="000000"/>
          <w:sz w:val="22"/>
          <w:szCs w:val="22"/>
        </w:rPr>
      </w:pPr>
      <w:r w:rsidRPr="009F2265">
        <w:rPr>
          <w:rFonts w:asciiTheme="minorHAnsi" w:eastAsia="Calibri" w:hAnsiTheme="minorHAnsi" w:cstheme="minorHAnsi"/>
          <w:color w:val="000000"/>
          <w:sz w:val="22"/>
          <w:szCs w:val="22"/>
        </w:rPr>
        <w:t>Wykonawca ponosi pełną odpowiedzialność za niewykonanie lub nienależyte wykonanie obowiązków określonych umową, w tym również za szkody wyrządzone przez osoby przez niego upoważnione, osoby działające w jego imieniu lub/i na rzecz Wykonawcy.</w:t>
      </w:r>
    </w:p>
    <w:p w14:paraId="262E0831" w14:textId="77777777" w:rsidR="009F2265" w:rsidRPr="009F2265" w:rsidRDefault="009F2265">
      <w:pPr>
        <w:numPr>
          <w:ilvl w:val="0"/>
          <w:numId w:val="21"/>
        </w:numPr>
        <w:spacing w:line="256" w:lineRule="auto"/>
        <w:ind w:left="426" w:hanging="426"/>
        <w:contextualSpacing/>
        <w:jc w:val="both"/>
        <w:rPr>
          <w:rFonts w:asciiTheme="minorHAnsi" w:eastAsia="Calibri" w:hAnsiTheme="minorHAnsi" w:cstheme="minorHAnsi"/>
          <w:color w:val="000000"/>
          <w:sz w:val="22"/>
          <w:szCs w:val="22"/>
        </w:rPr>
      </w:pPr>
      <w:r w:rsidRPr="009F2265">
        <w:rPr>
          <w:rFonts w:asciiTheme="minorHAnsi" w:eastAsia="Calibri" w:hAnsiTheme="minorHAnsi" w:cstheme="minorHAnsi"/>
          <w:color w:val="000000"/>
          <w:sz w:val="22"/>
          <w:szCs w:val="22"/>
        </w:rPr>
        <w:t>Wykonawca oświadcza, że przedmiot umowy jest należytej jakości, fabrycznie nowy, wolny od wad fizycznych, konstrukcyjnych oraz prawnych. Przedmiot zamówienia jest gotowy  do użytkowania i nie wymaga dodatkowych zakupów/usług.</w:t>
      </w:r>
    </w:p>
    <w:p w14:paraId="4EFD0E8D" w14:textId="77777777" w:rsidR="009F2265" w:rsidRPr="009F2265" w:rsidRDefault="009F2265" w:rsidP="009F2265">
      <w:pPr>
        <w:jc w:val="both"/>
        <w:rPr>
          <w:rFonts w:asciiTheme="minorHAnsi" w:eastAsia="Calibri" w:hAnsiTheme="minorHAnsi" w:cstheme="minorHAnsi"/>
          <w:color w:val="000000"/>
          <w:sz w:val="22"/>
          <w:szCs w:val="22"/>
        </w:rPr>
      </w:pPr>
    </w:p>
    <w:p w14:paraId="5D240D64" w14:textId="77777777" w:rsidR="009F2265" w:rsidRPr="009F2265" w:rsidRDefault="009F2265" w:rsidP="009F2265">
      <w:pPr>
        <w:jc w:val="center"/>
        <w:rPr>
          <w:rFonts w:asciiTheme="minorHAnsi" w:eastAsia="Calibri" w:hAnsiTheme="minorHAnsi" w:cstheme="minorHAnsi"/>
          <w:b/>
          <w:bCs/>
          <w:color w:val="000000"/>
          <w:sz w:val="22"/>
          <w:szCs w:val="22"/>
        </w:rPr>
      </w:pPr>
      <w:r w:rsidRPr="009F2265">
        <w:rPr>
          <w:rFonts w:asciiTheme="minorHAnsi" w:eastAsia="Calibri" w:hAnsiTheme="minorHAnsi" w:cstheme="minorHAnsi"/>
          <w:b/>
          <w:bCs/>
          <w:color w:val="000000"/>
          <w:sz w:val="22"/>
          <w:szCs w:val="22"/>
        </w:rPr>
        <w:t>§ 4</w:t>
      </w:r>
    </w:p>
    <w:p w14:paraId="4B228AD2" w14:textId="77777777" w:rsidR="009F2265" w:rsidRPr="009F2265" w:rsidRDefault="009F2265">
      <w:pPr>
        <w:numPr>
          <w:ilvl w:val="0"/>
          <w:numId w:val="22"/>
        </w:numPr>
        <w:spacing w:line="256" w:lineRule="auto"/>
        <w:ind w:left="426" w:hanging="426"/>
        <w:contextualSpacing/>
        <w:jc w:val="both"/>
        <w:rPr>
          <w:rFonts w:asciiTheme="minorHAnsi" w:hAnsiTheme="minorHAnsi" w:cstheme="minorHAnsi"/>
          <w:sz w:val="22"/>
          <w:szCs w:val="22"/>
        </w:rPr>
      </w:pPr>
      <w:r w:rsidRPr="009F2265">
        <w:rPr>
          <w:rFonts w:asciiTheme="minorHAnsi" w:hAnsiTheme="minorHAnsi" w:cstheme="minorHAnsi"/>
          <w:sz w:val="22"/>
          <w:szCs w:val="22"/>
        </w:rPr>
        <w:t>Wykonawca zobowiązuje się wykonać i dostarczyć zamówienie przygotowane zgodnie z wymaganiami opisanymi w rozdziale IV SWZ – opis przedmiotu zamówienia.</w:t>
      </w:r>
    </w:p>
    <w:p w14:paraId="07347DCC" w14:textId="77777777" w:rsidR="009F2265" w:rsidRPr="009F2265" w:rsidRDefault="009F2265">
      <w:pPr>
        <w:numPr>
          <w:ilvl w:val="0"/>
          <w:numId w:val="22"/>
        </w:numPr>
        <w:spacing w:line="256" w:lineRule="auto"/>
        <w:ind w:left="426" w:hanging="426"/>
        <w:contextualSpacing/>
        <w:jc w:val="both"/>
        <w:rPr>
          <w:rFonts w:asciiTheme="minorHAnsi" w:hAnsiTheme="minorHAnsi" w:cstheme="minorHAnsi"/>
          <w:sz w:val="22"/>
          <w:szCs w:val="22"/>
        </w:rPr>
      </w:pPr>
      <w:r w:rsidRPr="009F2265">
        <w:rPr>
          <w:rFonts w:asciiTheme="minorHAnsi" w:hAnsiTheme="minorHAnsi" w:cstheme="minorHAnsi"/>
          <w:sz w:val="22"/>
          <w:szCs w:val="22"/>
        </w:rPr>
        <w:t>Przy realizacji umowy zamawiający oczekuje pomocy grafika przy uzgadnianiu projektu znakowania artykułów promocyjnych.</w:t>
      </w:r>
    </w:p>
    <w:p w14:paraId="03CAB6FB" w14:textId="77777777" w:rsidR="009F2265" w:rsidRPr="009F2265" w:rsidRDefault="009F2265">
      <w:pPr>
        <w:numPr>
          <w:ilvl w:val="0"/>
          <w:numId w:val="22"/>
        </w:numPr>
        <w:spacing w:line="256" w:lineRule="auto"/>
        <w:ind w:left="426" w:hanging="426"/>
        <w:contextualSpacing/>
        <w:jc w:val="both"/>
        <w:rPr>
          <w:rFonts w:asciiTheme="minorHAnsi" w:hAnsiTheme="minorHAnsi" w:cstheme="minorHAnsi"/>
          <w:sz w:val="22"/>
          <w:szCs w:val="22"/>
        </w:rPr>
      </w:pPr>
      <w:r w:rsidRPr="009F2265">
        <w:rPr>
          <w:rFonts w:asciiTheme="minorHAnsi" w:hAnsiTheme="minorHAnsi" w:cstheme="minorHAnsi"/>
          <w:sz w:val="22"/>
          <w:szCs w:val="22"/>
        </w:rPr>
        <w:t xml:space="preserve">Zamawiający zobowiązuje się w ciągu </w:t>
      </w:r>
      <w:r w:rsidRPr="009F2265">
        <w:rPr>
          <w:rFonts w:asciiTheme="minorHAnsi" w:hAnsiTheme="minorHAnsi" w:cstheme="minorHAnsi"/>
          <w:b/>
          <w:bCs/>
          <w:sz w:val="22"/>
          <w:szCs w:val="22"/>
        </w:rPr>
        <w:t>5 dni roboczych</w:t>
      </w:r>
      <w:r w:rsidRPr="009F2265">
        <w:rPr>
          <w:rFonts w:asciiTheme="minorHAnsi" w:hAnsiTheme="minorHAnsi" w:cstheme="minorHAnsi"/>
          <w:sz w:val="22"/>
          <w:szCs w:val="22"/>
        </w:rPr>
        <w:t xml:space="preserve"> od podpisania umowy przekazać Wykonawcy niezbędne do realizacji zamówienia wzory oznakowania w formie plików graficznych oraz zdjęcia na nośniku elektronicznym lub kanałem elektronicznym, zasady użycia oznakowania, czcionek innych niż standardowe, ogólnodostępne itp.</w:t>
      </w:r>
    </w:p>
    <w:p w14:paraId="12DA73AF" w14:textId="77777777" w:rsidR="009F2265" w:rsidRPr="009F2265" w:rsidRDefault="009F2265">
      <w:pPr>
        <w:numPr>
          <w:ilvl w:val="0"/>
          <w:numId w:val="22"/>
        </w:numPr>
        <w:spacing w:line="256" w:lineRule="auto"/>
        <w:ind w:left="426" w:hanging="426"/>
        <w:contextualSpacing/>
        <w:jc w:val="both"/>
        <w:rPr>
          <w:rFonts w:asciiTheme="minorHAnsi" w:hAnsiTheme="minorHAnsi" w:cstheme="minorHAnsi"/>
          <w:sz w:val="22"/>
          <w:szCs w:val="22"/>
        </w:rPr>
      </w:pPr>
      <w:r w:rsidRPr="009F2265">
        <w:rPr>
          <w:rFonts w:asciiTheme="minorHAnsi" w:hAnsiTheme="minorHAnsi" w:cstheme="minorHAnsi"/>
          <w:sz w:val="22"/>
          <w:szCs w:val="22"/>
        </w:rPr>
        <w:t xml:space="preserve">Wykonawca w terminie </w:t>
      </w:r>
      <w:r w:rsidRPr="009F2265">
        <w:rPr>
          <w:rFonts w:asciiTheme="minorHAnsi" w:hAnsiTheme="minorHAnsi" w:cstheme="minorHAnsi"/>
          <w:b/>
          <w:bCs/>
          <w:sz w:val="22"/>
          <w:szCs w:val="22"/>
        </w:rPr>
        <w:t>5 dni roboczych</w:t>
      </w:r>
      <w:r w:rsidRPr="009F2265">
        <w:rPr>
          <w:rFonts w:asciiTheme="minorHAnsi" w:hAnsiTheme="minorHAnsi" w:cstheme="minorHAnsi"/>
          <w:sz w:val="22"/>
          <w:szCs w:val="22"/>
        </w:rPr>
        <w:t xml:space="preserve"> sprawdzi wszystkie otrzymane od Zamawiającego oznakowania/logotypy pod względem poprawności plików, w tym poprawności technicznej i je zatwierdzi mailowo.</w:t>
      </w:r>
    </w:p>
    <w:p w14:paraId="6194B266" w14:textId="77777777" w:rsidR="009F2265" w:rsidRDefault="009F2265">
      <w:pPr>
        <w:numPr>
          <w:ilvl w:val="0"/>
          <w:numId w:val="22"/>
        </w:numPr>
        <w:spacing w:line="256" w:lineRule="auto"/>
        <w:ind w:left="426" w:hanging="426"/>
        <w:contextualSpacing/>
        <w:jc w:val="both"/>
        <w:rPr>
          <w:rFonts w:asciiTheme="minorHAnsi" w:hAnsiTheme="minorHAnsi" w:cstheme="minorHAnsi"/>
          <w:sz w:val="22"/>
          <w:szCs w:val="22"/>
        </w:rPr>
      </w:pPr>
      <w:r w:rsidRPr="009F2265">
        <w:rPr>
          <w:rFonts w:asciiTheme="minorHAnsi" w:hAnsiTheme="minorHAnsi" w:cstheme="minorHAnsi"/>
          <w:sz w:val="22"/>
          <w:szCs w:val="22"/>
        </w:rPr>
        <w:t>W przypadku stwierdzonych</w:t>
      </w:r>
      <w:r>
        <w:rPr>
          <w:rFonts w:asciiTheme="minorHAnsi" w:hAnsiTheme="minorHAnsi" w:cstheme="minorHAnsi"/>
          <w:sz w:val="22"/>
          <w:szCs w:val="22"/>
        </w:rPr>
        <w:t xml:space="preserve"> nieprawidłowości powiadomi o tym fakcie Zamawiającego, wskaże uwagi do plików lub przygotuje poprawne pliki graficzne.</w:t>
      </w:r>
    </w:p>
    <w:p w14:paraId="208CEB3E" w14:textId="77777777" w:rsidR="009F2265" w:rsidRDefault="009F2265">
      <w:pPr>
        <w:numPr>
          <w:ilvl w:val="0"/>
          <w:numId w:val="22"/>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Po akceptacji plików graficznych strony przystąpią do uzgadniania oznakowania artykułów promocyjnych. Wykonawca przygotuje wizualizacje poszczególnych </w:t>
      </w:r>
      <w:proofErr w:type="spellStart"/>
      <w:r>
        <w:rPr>
          <w:rFonts w:asciiTheme="minorHAnsi" w:hAnsiTheme="minorHAnsi" w:cstheme="minorHAnsi"/>
          <w:sz w:val="22"/>
          <w:szCs w:val="22"/>
        </w:rPr>
        <w:t>oznakowań</w:t>
      </w:r>
      <w:proofErr w:type="spellEnd"/>
      <w:r>
        <w:rPr>
          <w:rFonts w:asciiTheme="minorHAnsi" w:hAnsiTheme="minorHAnsi" w:cstheme="minorHAnsi"/>
          <w:sz w:val="22"/>
          <w:szCs w:val="22"/>
        </w:rPr>
        <w:t xml:space="preserve"> i przekaże Zamawiającemu na nośniku elektronicznym lub kanałem elektronicznym.</w:t>
      </w:r>
    </w:p>
    <w:p w14:paraId="59296A7C" w14:textId="77777777" w:rsidR="009F2265" w:rsidRDefault="009F2265">
      <w:pPr>
        <w:numPr>
          <w:ilvl w:val="0"/>
          <w:numId w:val="22"/>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Zamawiający dopuszcza uzgadnianie wizualizacji pojedynczo.</w:t>
      </w:r>
    </w:p>
    <w:p w14:paraId="24E70365" w14:textId="77777777" w:rsidR="009F2265" w:rsidRDefault="009F2265">
      <w:pPr>
        <w:numPr>
          <w:ilvl w:val="0"/>
          <w:numId w:val="22"/>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Zamawiający będzie miał </w:t>
      </w:r>
      <w:r>
        <w:rPr>
          <w:rFonts w:asciiTheme="minorHAnsi" w:hAnsiTheme="minorHAnsi" w:cstheme="minorHAnsi"/>
          <w:b/>
          <w:bCs/>
          <w:sz w:val="22"/>
          <w:szCs w:val="22"/>
        </w:rPr>
        <w:t>10 dni roboczych</w:t>
      </w:r>
      <w:r>
        <w:rPr>
          <w:rFonts w:asciiTheme="minorHAnsi" w:hAnsiTheme="minorHAnsi" w:cstheme="minorHAnsi"/>
          <w:sz w:val="22"/>
          <w:szCs w:val="22"/>
        </w:rPr>
        <w:t xml:space="preserve"> na zaakceptowanie wizualizacji.</w:t>
      </w:r>
    </w:p>
    <w:p w14:paraId="4D7A0631" w14:textId="77777777" w:rsidR="009F2265" w:rsidRDefault="009F2265">
      <w:pPr>
        <w:numPr>
          <w:ilvl w:val="0"/>
          <w:numId w:val="22"/>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W przypadku zastrzeżeń do wizualizacji Wykonawca naniesie wskazane uwagi w terminie </w:t>
      </w:r>
      <w:r>
        <w:rPr>
          <w:rFonts w:asciiTheme="minorHAnsi" w:hAnsiTheme="minorHAnsi" w:cstheme="minorHAnsi"/>
          <w:b/>
          <w:bCs/>
          <w:sz w:val="22"/>
          <w:szCs w:val="22"/>
        </w:rPr>
        <w:t>3 dni</w:t>
      </w:r>
      <w:r>
        <w:rPr>
          <w:rFonts w:asciiTheme="minorHAnsi" w:hAnsiTheme="minorHAnsi" w:cstheme="minorHAnsi"/>
          <w:sz w:val="22"/>
          <w:szCs w:val="22"/>
        </w:rPr>
        <w:t xml:space="preserve"> </w:t>
      </w:r>
      <w:r>
        <w:rPr>
          <w:rFonts w:asciiTheme="minorHAnsi" w:hAnsiTheme="minorHAnsi" w:cstheme="minorHAnsi"/>
          <w:b/>
          <w:bCs/>
          <w:sz w:val="22"/>
          <w:szCs w:val="22"/>
        </w:rPr>
        <w:t xml:space="preserve">roboczych </w:t>
      </w:r>
      <w:r>
        <w:rPr>
          <w:rFonts w:asciiTheme="minorHAnsi" w:hAnsiTheme="minorHAnsi" w:cstheme="minorHAnsi"/>
          <w:sz w:val="22"/>
          <w:szCs w:val="22"/>
        </w:rPr>
        <w:t>i ponownie prześle pliki do akceptacji.</w:t>
      </w:r>
    </w:p>
    <w:p w14:paraId="5D4C7119" w14:textId="77777777" w:rsidR="009F2265" w:rsidRDefault="009F2265">
      <w:pPr>
        <w:numPr>
          <w:ilvl w:val="0"/>
          <w:numId w:val="22"/>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Zamawiający będzie miał </w:t>
      </w:r>
      <w:r>
        <w:rPr>
          <w:rFonts w:asciiTheme="minorHAnsi" w:hAnsiTheme="minorHAnsi" w:cstheme="minorHAnsi"/>
          <w:b/>
          <w:bCs/>
          <w:sz w:val="22"/>
          <w:szCs w:val="22"/>
        </w:rPr>
        <w:t>5 dni roboczych</w:t>
      </w:r>
      <w:r>
        <w:rPr>
          <w:rFonts w:asciiTheme="minorHAnsi" w:hAnsiTheme="minorHAnsi" w:cstheme="minorHAnsi"/>
          <w:sz w:val="22"/>
          <w:szCs w:val="22"/>
        </w:rPr>
        <w:t xml:space="preserve"> na zaakceptowanie poprawionej wizualizacji.</w:t>
      </w:r>
    </w:p>
    <w:p w14:paraId="589BAA1E" w14:textId="77777777" w:rsidR="009F2265" w:rsidRPr="009F2265" w:rsidRDefault="009F2265">
      <w:pPr>
        <w:numPr>
          <w:ilvl w:val="0"/>
          <w:numId w:val="22"/>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Po ostatecznej akceptacji wizualizacji przez Zamawiającego, Wykonawca wykona i dostarczy </w:t>
      </w:r>
      <w:r w:rsidRPr="009F2265">
        <w:rPr>
          <w:rFonts w:asciiTheme="minorHAnsi" w:hAnsiTheme="minorHAnsi" w:cstheme="minorHAnsi"/>
          <w:sz w:val="22"/>
          <w:szCs w:val="22"/>
        </w:rPr>
        <w:t>poszczególne artykuły promocyjne w terminie…………………….. wskazanym w ofercie.</w:t>
      </w:r>
    </w:p>
    <w:p w14:paraId="66DA1929" w14:textId="77777777" w:rsidR="009F2265" w:rsidRPr="009F2265" w:rsidRDefault="009F2265">
      <w:pPr>
        <w:numPr>
          <w:ilvl w:val="0"/>
          <w:numId w:val="22"/>
        </w:numPr>
        <w:spacing w:line="256" w:lineRule="auto"/>
        <w:ind w:left="426" w:hanging="426"/>
        <w:contextualSpacing/>
        <w:jc w:val="both"/>
        <w:rPr>
          <w:rFonts w:asciiTheme="minorHAnsi" w:hAnsiTheme="minorHAnsi" w:cstheme="minorHAnsi"/>
          <w:sz w:val="20"/>
          <w:szCs w:val="20"/>
        </w:rPr>
      </w:pPr>
      <w:r w:rsidRPr="009F2265">
        <w:rPr>
          <w:rFonts w:asciiTheme="minorHAnsi" w:hAnsiTheme="minorHAnsi" w:cstheme="minorHAnsi"/>
          <w:sz w:val="22"/>
          <w:szCs w:val="22"/>
        </w:rPr>
        <w:t>Zamawiający dopuszcza dostawy sukcesywne już zrealizowanych materiałów promocyjnych</w:t>
      </w:r>
    </w:p>
    <w:p w14:paraId="5804390C" w14:textId="77777777" w:rsidR="009F2265" w:rsidRDefault="009F2265">
      <w:pPr>
        <w:numPr>
          <w:ilvl w:val="0"/>
          <w:numId w:val="22"/>
        </w:numPr>
        <w:spacing w:line="256" w:lineRule="auto"/>
        <w:ind w:left="426" w:hanging="426"/>
        <w:contextualSpacing/>
        <w:jc w:val="both"/>
        <w:rPr>
          <w:rFonts w:asciiTheme="minorHAnsi" w:hAnsiTheme="minorHAnsi" w:cstheme="minorHAnsi"/>
          <w:sz w:val="22"/>
          <w:szCs w:val="22"/>
        </w:rPr>
      </w:pPr>
      <w:r w:rsidRPr="009F2265">
        <w:rPr>
          <w:rFonts w:asciiTheme="minorHAnsi" w:hAnsiTheme="minorHAnsi" w:cstheme="minorHAnsi"/>
          <w:sz w:val="22"/>
          <w:szCs w:val="22"/>
        </w:rPr>
        <w:t xml:space="preserve">Wykonawca powiadomi Zamawiającego o wykonaniu zamówienia co najmniej na </w:t>
      </w:r>
      <w:r w:rsidRPr="009F2265">
        <w:rPr>
          <w:rFonts w:asciiTheme="minorHAnsi" w:hAnsiTheme="minorHAnsi" w:cstheme="minorHAnsi"/>
          <w:b/>
          <w:bCs/>
          <w:sz w:val="22"/>
          <w:szCs w:val="22"/>
        </w:rPr>
        <w:t>2 dni robocze</w:t>
      </w:r>
      <w:r>
        <w:rPr>
          <w:rFonts w:asciiTheme="minorHAnsi" w:hAnsiTheme="minorHAnsi" w:cstheme="minorHAnsi"/>
          <w:sz w:val="22"/>
          <w:szCs w:val="22"/>
        </w:rPr>
        <w:t xml:space="preserve"> przed terminem dostawy.</w:t>
      </w:r>
    </w:p>
    <w:p w14:paraId="350D6491" w14:textId="77777777" w:rsidR="009F2265" w:rsidRDefault="009F2265">
      <w:pPr>
        <w:numPr>
          <w:ilvl w:val="0"/>
          <w:numId w:val="22"/>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Zamawiający zastrzega sobie kontakt z wykonawcą w celu uzgodnienia szczegółów dostawy.</w:t>
      </w:r>
    </w:p>
    <w:p w14:paraId="5DD7D508" w14:textId="77777777" w:rsidR="009F2265" w:rsidRDefault="009F2265">
      <w:pPr>
        <w:numPr>
          <w:ilvl w:val="0"/>
          <w:numId w:val="22"/>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Od Wykonawcy wymagany jest transport zamówienia do Warszawy na adres  Zamawiającego wskazany  w umowie w § 3 ust 3 , wszystkie koszty i ryzyka transportu ponosi Wykonawca.</w:t>
      </w:r>
    </w:p>
    <w:p w14:paraId="3C148340" w14:textId="77777777" w:rsidR="009F2265" w:rsidRDefault="009F2265">
      <w:pPr>
        <w:numPr>
          <w:ilvl w:val="0"/>
          <w:numId w:val="22"/>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Wykonawca zobowiązuje się do nieużywania udostępnionych przez Zamawiającego czcionek i oznakowani do innych realizacji niż Zamawiającego. </w:t>
      </w:r>
    </w:p>
    <w:p w14:paraId="79FC04F0" w14:textId="77777777" w:rsidR="009F2265" w:rsidRDefault="009F2265" w:rsidP="009F2265">
      <w:pPr>
        <w:jc w:val="both"/>
        <w:rPr>
          <w:rFonts w:asciiTheme="minorHAnsi" w:hAnsiTheme="minorHAnsi" w:cstheme="minorHAnsi"/>
          <w:sz w:val="22"/>
          <w:szCs w:val="22"/>
        </w:rPr>
      </w:pPr>
    </w:p>
    <w:p w14:paraId="54567175" w14:textId="77777777" w:rsidR="009F2265" w:rsidRDefault="009F2265" w:rsidP="009F2265">
      <w:pPr>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 5</w:t>
      </w:r>
    </w:p>
    <w:p w14:paraId="134B8287" w14:textId="77777777" w:rsidR="009F2265" w:rsidRDefault="009F2265">
      <w:pPr>
        <w:numPr>
          <w:ilvl w:val="3"/>
          <w:numId w:val="9"/>
        </w:numPr>
        <w:tabs>
          <w:tab w:val="left" w:pos="284"/>
        </w:tabs>
        <w:spacing w:line="256" w:lineRule="auto"/>
        <w:ind w:left="284" w:hanging="284"/>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Za zrealizowanie przedmiotu umowy Wykonawca otrzyma wynagrodzenie netto wysokości:  …………………  PLN (słownie: ………………………… złotych ………./100 groszy), plus należny podatek VAT </w:t>
      </w:r>
      <w:r>
        <w:rPr>
          <w:rFonts w:asciiTheme="minorHAnsi" w:eastAsia="Calibri" w:hAnsiTheme="minorHAnsi" w:cstheme="minorHAnsi"/>
          <w:sz w:val="22"/>
          <w:szCs w:val="22"/>
        </w:rPr>
        <w:lastRenderedPageBreak/>
        <w:t>w wysokości  …………… PLN  (słownie: ………………………… złotych ………./100 groszy),; łączne wynagrodzenie brutto w kwocie 19.975,20 PLN  (słownie: ………………………… złotych ………./100 groszy).</w:t>
      </w:r>
    </w:p>
    <w:p w14:paraId="52DB3388" w14:textId="77777777" w:rsidR="009F2265" w:rsidRDefault="009F2265">
      <w:pPr>
        <w:numPr>
          <w:ilvl w:val="0"/>
          <w:numId w:val="9"/>
        </w:numPr>
        <w:tabs>
          <w:tab w:val="left" w:pos="284"/>
        </w:tabs>
        <w:spacing w:line="256" w:lineRule="auto"/>
        <w:ind w:left="284" w:hanging="284"/>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Politechnika Warszawska oświadcza, że jest czynnym podatnikiem VAT i posiada numer NIP: 525-000-58-34.</w:t>
      </w:r>
    </w:p>
    <w:p w14:paraId="3E54D4FA" w14:textId="77777777" w:rsidR="009F2265" w:rsidRDefault="009F2265" w:rsidP="009F2265">
      <w:pPr>
        <w:tabs>
          <w:tab w:val="left" w:pos="284"/>
        </w:tabs>
        <w:jc w:val="both"/>
        <w:rPr>
          <w:rFonts w:asciiTheme="minorHAnsi" w:eastAsia="Calibri" w:hAnsiTheme="minorHAnsi" w:cstheme="minorHAnsi"/>
          <w:sz w:val="22"/>
          <w:szCs w:val="22"/>
        </w:rPr>
      </w:pPr>
    </w:p>
    <w:p w14:paraId="577B5C3A" w14:textId="77777777" w:rsidR="009F2265" w:rsidRDefault="009F2265" w:rsidP="009F2265">
      <w:pPr>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 6</w:t>
      </w:r>
    </w:p>
    <w:p w14:paraId="328DFC01" w14:textId="77777777" w:rsidR="009F2265" w:rsidRDefault="009F2265" w:rsidP="009F2265">
      <w:pPr>
        <w:tabs>
          <w:tab w:val="left" w:pos="284"/>
        </w:tabs>
        <w:jc w:val="both"/>
        <w:rPr>
          <w:rFonts w:asciiTheme="minorHAnsi" w:eastAsia="Calibri" w:hAnsiTheme="minorHAnsi" w:cstheme="minorHAnsi"/>
          <w:sz w:val="22"/>
          <w:szCs w:val="22"/>
        </w:rPr>
      </w:pPr>
      <w:r>
        <w:rPr>
          <w:rFonts w:asciiTheme="minorHAnsi" w:eastAsia="Calibri" w:hAnsiTheme="minorHAnsi" w:cstheme="minorHAnsi"/>
          <w:sz w:val="22"/>
          <w:szCs w:val="22"/>
        </w:rPr>
        <w:t>1.</w:t>
      </w:r>
      <w:r>
        <w:rPr>
          <w:rFonts w:asciiTheme="minorHAnsi" w:eastAsia="Calibri" w:hAnsiTheme="minorHAnsi" w:cstheme="minorHAnsi"/>
          <w:sz w:val="22"/>
          <w:szCs w:val="22"/>
        </w:rPr>
        <w:tab/>
        <w:t>W ramach wynagrodzenia, o którym mowa w § 5 ust. 1  umowy, Wykonawca przenosi</w:t>
      </w:r>
    </w:p>
    <w:p w14:paraId="0C099187" w14:textId="77777777" w:rsidR="009F2265" w:rsidRDefault="009F2265" w:rsidP="009F2265">
      <w:pPr>
        <w:tabs>
          <w:tab w:val="left" w:pos="284"/>
        </w:tabs>
        <w:ind w:left="284" w:hanging="284"/>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na Zamawiającego:</w:t>
      </w:r>
    </w:p>
    <w:p w14:paraId="66208F61" w14:textId="77777777" w:rsidR="009F2265" w:rsidRDefault="009F2265" w:rsidP="009F2265">
      <w:pPr>
        <w:tabs>
          <w:tab w:val="left" w:pos="567"/>
        </w:tabs>
        <w:ind w:left="567" w:hanging="283"/>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1)</w:t>
      </w:r>
      <w:r>
        <w:rPr>
          <w:rFonts w:asciiTheme="minorHAnsi" w:eastAsia="Calibri" w:hAnsiTheme="minorHAnsi" w:cstheme="minorHAnsi"/>
          <w:sz w:val="22"/>
          <w:szCs w:val="22"/>
        </w:rPr>
        <w:tab/>
        <w:t>majątkowe prawa autorskie do wszystkich wyników prac oraz prawo własności do wszystkich wizualizacji, powstałych w związku z wykonaniem umowy. Przeniesienie majątkowych praw autorskich następuje z chwilą podpisania przez Strony protokołu odbioru, o którym mowa w § 8 ust. 2 i zapłaty wynagrodzenia określonego w § 5 ust. 1  bez ograniczeń, co do terytorium, czasu, liczby egzemplarzy, w szczególności w zakresie następujących pól eksploatacji:</w:t>
      </w:r>
    </w:p>
    <w:p w14:paraId="0A2963F1" w14:textId="77777777" w:rsidR="009F2265" w:rsidRDefault="009F2265">
      <w:pPr>
        <w:numPr>
          <w:ilvl w:val="4"/>
          <w:numId w:val="23"/>
        </w:numPr>
        <w:tabs>
          <w:tab w:val="left" w:pos="1134"/>
        </w:tabs>
        <w:spacing w:line="256" w:lineRule="auto"/>
        <w:ind w:left="993"/>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utrwalenie dowolną techniką;</w:t>
      </w:r>
    </w:p>
    <w:p w14:paraId="70EBD702" w14:textId="77777777" w:rsidR="009F2265" w:rsidRDefault="009F2265">
      <w:pPr>
        <w:numPr>
          <w:ilvl w:val="4"/>
          <w:numId w:val="23"/>
        </w:numPr>
        <w:tabs>
          <w:tab w:val="left" w:pos="1134"/>
        </w:tabs>
        <w:spacing w:line="256" w:lineRule="auto"/>
        <w:ind w:left="993"/>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zwielokrotnienie poprzez druk lub nagranie na nośniku magnetycznym w postaci  elektronicznej;</w:t>
      </w:r>
    </w:p>
    <w:p w14:paraId="22A46C5A" w14:textId="77777777" w:rsidR="009F2265" w:rsidRDefault="009F2265">
      <w:pPr>
        <w:numPr>
          <w:ilvl w:val="4"/>
          <w:numId w:val="23"/>
        </w:numPr>
        <w:tabs>
          <w:tab w:val="left" w:pos="1134"/>
        </w:tabs>
        <w:spacing w:line="256" w:lineRule="auto"/>
        <w:ind w:left="993"/>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publiczne wykorzystanie (wykonanie,   wystawienie,   odtworzenie,   wyświetlenie), w szczególności poprzez udostępnienie w całości lub w części wszystkim zainteresowanym;</w:t>
      </w:r>
    </w:p>
    <w:p w14:paraId="18DD7FA8" w14:textId="77777777" w:rsidR="009F2265" w:rsidRDefault="009F2265">
      <w:pPr>
        <w:numPr>
          <w:ilvl w:val="4"/>
          <w:numId w:val="23"/>
        </w:numPr>
        <w:tabs>
          <w:tab w:val="left" w:pos="1134"/>
        </w:tabs>
        <w:spacing w:line="256" w:lineRule="auto"/>
        <w:ind w:left="993"/>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wprowadzenie do pamięci komputera;</w:t>
      </w:r>
    </w:p>
    <w:p w14:paraId="04770409" w14:textId="77777777" w:rsidR="009F2265" w:rsidRDefault="009F2265">
      <w:pPr>
        <w:numPr>
          <w:ilvl w:val="4"/>
          <w:numId w:val="23"/>
        </w:numPr>
        <w:tabs>
          <w:tab w:val="left" w:pos="1134"/>
        </w:tabs>
        <w:spacing w:line="256" w:lineRule="auto"/>
        <w:ind w:left="993"/>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wypożyczenie lub udostępnienie zwielokrotnionych egzemplarzy;</w:t>
      </w:r>
    </w:p>
    <w:p w14:paraId="64E282FE" w14:textId="77777777" w:rsidR="009F2265" w:rsidRDefault="009F2265">
      <w:pPr>
        <w:numPr>
          <w:ilvl w:val="4"/>
          <w:numId w:val="23"/>
        </w:numPr>
        <w:tabs>
          <w:tab w:val="left" w:pos="1134"/>
        </w:tabs>
        <w:spacing w:line="256" w:lineRule="auto"/>
        <w:ind w:left="993"/>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wprowadzenie w całości lub w części do sieci Internet w sposób umożliwiający transmisję odbiorczą przez zainteresowanego użytkownika łącznie z utrwalaniem wyników prac powstałych w związku z wykonaniem Zadania w pamięci;</w:t>
      </w:r>
    </w:p>
    <w:p w14:paraId="60C82D2D" w14:textId="77777777" w:rsidR="009F2265" w:rsidRDefault="009F2265">
      <w:pPr>
        <w:numPr>
          <w:ilvl w:val="4"/>
          <w:numId w:val="23"/>
        </w:numPr>
        <w:tabs>
          <w:tab w:val="left" w:pos="1134"/>
        </w:tabs>
        <w:spacing w:line="256" w:lineRule="auto"/>
        <w:ind w:left="993"/>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wykorzystanie pomysłu przy innych znakowaniach.</w:t>
      </w:r>
    </w:p>
    <w:p w14:paraId="7A7A0E8E" w14:textId="77777777" w:rsidR="009F2265" w:rsidRDefault="009F2265" w:rsidP="009F2265">
      <w:pPr>
        <w:tabs>
          <w:tab w:val="left" w:pos="567"/>
        </w:tabs>
        <w:ind w:left="567" w:hanging="283"/>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2)</w:t>
      </w:r>
      <w:r>
        <w:rPr>
          <w:rFonts w:asciiTheme="minorHAnsi" w:eastAsia="Calibri" w:hAnsiTheme="minorHAnsi" w:cstheme="minorHAnsi"/>
          <w:sz w:val="22"/>
          <w:szCs w:val="22"/>
        </w:rPr>
        <w:tab/>
        <w:t>prawo do wyrażania zgody na wykonywanie praw zależnych do wyników prac powstałych w związku z wykonaniem Zadania.</w:t>
      </w:r>
    </w:p>
    <w:p w14:paraId="378D5D6A" w14:textId="77777777" w:rsidR="009F2265" w:rsidRDefault="009F2265" w:rsidP="009F2265">
      <w:pPr>
        <w:tabs>
          <w:tab w:val="left" w:pos="284"/>
        </w:tabs>
        <w:ind w:left="284" w:hanging="284"/>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2.</w:t>
      </w:r>
      <w:r>
        <w:rPr>
          <w:rFonts w:asciiTheme="minorHAnsi" w:eastAsia="Calibri" w:hAnsiTheme="minorHAnsi" w:cstheme="minorHAnsi"/>
          <w:sz w:val="22"/>
          <w:szCs w:val="22"/>
        </w:rPr>
        <w:tab/>
        <w:t>Wykonawca zobowiązuje się, że wykonując Zadanie nie naruszy praw majątkowych osób trzecich i przekaże Zamawiającemu wyniki prac w stanie wolnym od obciążeń prawami osób trzecich.</w:t>
      </w:r>
    </w:p>
    <w:p w14:paraId="454580DA" w14:textId="77777777" w:rsidR="009F2265" w:rsidRDefault="009F2265" w:rsidP="009F2265">
      <w:pPr>
        <w:jc w:val="center"/>
        <w:rPr>
          <w:rFonts w:asciiTheme="minorHAnsi" w:eastAsia="Calibri" w:hAnsiTheme="minorHAnsi" w:cstheme="minorHAnsi"/>
          <w:b/>
          <w:bCs/>
          <w:sz w:val="22"/>
          <w:szCs w:val="22"/>
        </w:rPr>
      </w:pPr>
    </w:p>
    <w:p w14:paraId="166D00C4" w14:textId="77777777" w:rsidR="009F2265" w:rsidRDefault="009F2265" w:rsidP="009F2265">
      <w:pPr>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 7</w:t>
      </w:r>
    </w:p>
    <w:p w14:paraId="6EC3234F" w14:textId="77777777" w:rsidR="009F2265" w:rsidRDefault="009F2265">
      <w:pPr>
        <w:numPr>
          <w:ilvl w:val="0"/>
          <w:numId w:val="24"/>
        </w:numPr>
        <w:tabs>
          <w:tab w:val="num" w:pos="426"/>
        </w:tabs>
        <w:spacing w:after="160" w:line="256" w:lineRule="auto"/>
        <w:ind w:left="426" w:hanging="426"/>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Zamawiający zobowiązuje się zapłacić należność za dostarczone przedmioty umowy, przelewem na konto Wykonawcy, w ciągu 21 dni po otrzymaniu faktur/faktury.</w:t>
      </w:r>
    </w:p>
    <w:p w14:paraId="4F2E922C" w14:textId="77777777" w:rsidR="009F2265" w:rsidRDefault="009F2265">
      <w:pPr>
        <w:numPr>
          <w:ilvl w:val="0"/>
          <w:numId w:val="24"/>
        </w:numPr>
        <w:tabs>
          <w:tab w:val="num" w:pos="426"/>
        </w:tabs>
        <w:spacing w:after="160" w:line="256" w:lineRule="auto"/>
        <w:ind w:left="426" w:hanging="426"/>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Podstawę wystawienia faktur będą stanowił protokół odbioru artykułów określonych w §1 Umowy.</w:t>
      </w:r>
    </w:p>
    <w:p w14:paraId="48AA8138" w14:textId="77777777" w:rsidR="009F2265" w:rsidRDefault="009F2265">
      <w:pPr>
        <w:numPr>
          <w:ilvl w:val="0"/>
          <w:numId w:val="24"/>
        </w:numPr>
        <w:spacing w:after="160" w:line="256"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Faktura wystawiona na dane zamawiającego określone w umowie powinna zawierać sformułowanie: „Dostawa zrealizowana na podstawie umowy nr ……………. na dostawę artykułów promocyjnych.</w:t>
      </w:r>
    </w:p>
    <w:p w14:paraId="502C1603" w14:textId="77777777" w:rsidR="009F2265" w:rsidRDefault="009F2265">
      <w:pPr>
        <w:numPr>
          <w:ilvl w:val="0"/>
          <w:numId w:val="24"/>
        </w:numPr>
        <w:spacing w:after="160" w:line="256"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Protokół odbioru powinien zawierać nazwę konkretnego asortymentu artykułu promocyjnego oraz jego ilość. </w:t>
      </w:r>
    </w:p>
    <w:p w14:paraId="465554AB" w14:textId="77777777" w:rsidR="009F2265" w:rsidRDefault="009F2265" w:rsidP="009F2265">
      <w:pPr>
        <w:jc w:val="center"/>
        <w:rPr>
          <w:rFonts w:asciiTheme="minorHAnsi" w:eastAsia="Calibri" w:hAnsiTheme="minorHAnsi" w:cstheme="minorHAnsi"/>
          <w:color w:val="000000"/>
          <w:sz w:val="22"/>
          <w:szCs w:val="22"/>
        </w:rPr>
      </w:pPr>
    </w:p>
    <w:p w14:paraId="529E0D52" w14:textId="77777777" w:rsidR="009F2265" w:rsidRDefault="009F2265" w:rsidP="009F2265">
      <w:pPr>
        <w:jc w:val="center"/>
        <w:rPr>
          <w:rFonts w:asciiTheme="minorHAnsi" w:hAnsiTheme="minorHAnsi" w:cstheme="minorHAnsi"/>
          <w:b/>
          <w:bCs/>
          <w:sz w:val="22"/>
          <w:szCs w:val="22"/>
          <w:lang w:eastAsia="en-US"/>
        </w:rPr>
      </w:pPr>
      <w:r>
        <w:rPr>
          <w:rFonts w:asciiTheme="minorHAnsi" w:hAnsiTheme="minorHAnsi" w:cstheme="minorHAnsi"/>
          <w:b/>
          <w:bCs/>
          <w:sz w:val="22"/>
          <w:szCs w:val="22"/>
          <w:lang w:eastAsia="en-US"/>
        </w:rPr>
        <w:t>§ 8</w:t>
      </w:r>
    </w:p>
    <w:p w14:paraId="1471DD88" w14:textId="77777777" w:rsidR="009F2265" w:rsidRDefault="009F2265">
      <w:pPr>
        <w:numPr>
          <w:ilvl w:val="0"/>
          <w:numId w:val="10"/>
        </w:numPr>
        <w:tabs>
          <w:tab w:val="num" w:pos="284"/>
        </w:tabs>
        <w:spacing w:after="160" w:line="256" w:lineRule="auto"/>
        <w:ind w:left="284" w:hanging="284"/>
        <w:jc w:val="both"/>
        <w:rPr>
          <w:rFonts w:asciiTheme="minorHAnsi" w:hAnsiTheme="minorHAnsi" w:cstheme="minorHAnsi"/>
          <w:kern w:val="16"/>
          <w:sz w:val="22"/>
          <w:szCs w:val="22"/>
          <w:lang w:eastAsia="en-US"/>
        </w:rPr>
      </w:pPr>
      <w:r>
        <w:rPr>
          <w:rFonts w:asciiTheme="minorHAnsi" w:hAnsiTheme="minorHAnsi" w:cstheme="minorHAnsi"/>
          <w:sz w:val="22"/>
          <w:szCs w:val="22"/>
          <w:lang w:eastAsia="en-US"/>
        </w:rPr>
        <w:t>Potwierdzeniem wykonania umowy będzie protokół odbioru, sporządzony zgodnie z wzorem stanowiącym załącznik nr 2.</w:t>
      </w:r>
    </w:p>
    <w:p w14:paraId="6F4C5C9B" w14:textId="77777777" w:rsidR="009F2265" w:rsidRDefault="009F2265">
      <w:pPr>
        <w:numPr>
          <w:ilvl w:val="0"/>
          <w:numId w:val="10"/>
        </w:numPr>
        <w:tabs>
          <w:tab w:val="num" w:pos="851"/>
        </w:tabs>
        <w:spacing w:line="256" w:lineRule="auto"/>
        <w:ind w:left="284" w:hanging="284"/>
        <w:contextualSpacing/>
        <w:jc w:val="both"/>
        <w:rPr>
          <w:rFonts w:asciiTheme="minorHAnsi" w:hAnsiTheme="minorHAnsi" w:cstheme="minorHAnsi"/>
          <w:kern w:val="16"/>
          <w:sz w:val="22"/>
          <w:szCs w:val="22"/>
          <w:lang w:eastAsia="en-US"/>
        </w:rPr>
      </w:pPr>
      <w:r>
        <w:rPr>
          <w:rFonts w:asciiTheme="minorHAnsi" w:hAnsiTheme="minorHAnsi" w:cstheme="minorHAnsi"/>
          <w:kern w:val="16"/>
          <w:sz w:val="22"/>
          <w:szCs w:val="22"/>
          <w:lang w:eastAsia="en-US"/>
        </w:rPr>
        <w:t>W dniu dostarczenia przedmiotu umowy, upoważniony przedstawicieli zamawiającego sprawdzi dostawę pod względem rodzaju i ilości.</w:t>
      </w:r>
    </w:p>
    <w:p w14:paraId="5F899AF8" w14:textId="77777777" w:rsidR="009F2265" w:rsidRDefault="009F2265">
      <w:pPr>
        <w:numPr>
          <w:ilvl w:val="0"/>
          <w:numId w:val="10"/>
        </w:numPr>
        <w:tabs>
          <w:tab w:val="num" w:pos="851"/>
        </w:tabs>
        <w:spacing w:line="256" w:lineRule="auto"/>
        <w:ind w:left="284" w:hanging="284"/>
        <w:contextualSpacing/>
        <w:jc w:val="both"/>
        <w:rPr>
          <w:rFonts w:asciiTheme="minorHAnsi" w:hAnsiTheme="minorHAnsi" w:cstheme="minorHAnsi"/>
          <w:kern w:val="16"/>
          <w:sz w:val="22"/>
          <w:szCs w:val="22"/>
          <w:lang w:eastAsia="en-US"/>
        </w:rPr>
      </w:pPr>
      <w:r>
        <w:rPr>
          <w:rFonts w:asciiTheme="minorHAnsi" w:hAnsiTheme="minorHAnsi" w:cstheme="minorHAnsi"/>
          <w:kern w:val="16"/>
          <w:sz w:val="22"/>
          <w:szCs w:val="22"/>
          <w:lang w:eastAsia="en-US"/>
        </w:rPr>
        <w:t>Odbiór przedmiotu umowy potwierdzony będzie protokołem odbioru podpisanym bez zastrzeżeń przez osobę wskazaną w § 8 ust. 1 i Wykonawcę.</w:t>
      </w:r>
    </w:p>
    <w:p w14:paraId="3D0B1541" w14:textId="77777777" w:rsidR="009F2265" w:rsidRDefault="009F2265">
      <w:pPr>
        <w:numPr>
          <w:ilvl w:val="0"/>
          <w:numId w:val="10"/>
        </w:numPr>
        <w:tabs>
          <w:tab w:val="num" w:pos="851"/>
        </w:tabs>
        <w:spacing w:line="256" w:lineRule="auto"/>
        <w:ind w:left="284" w:hanging="284"/>
        <w:contextualSpacing/>
        <w:jc w:val="both"/>
        <w:rPr>
          <w:rFonts w:asciiTheme="minorHAnsi" w:hAnsiTheme="minorHAnsi" w:cstheme="minorHAnsi"/>
          <w:kern w:val="16"/>
          <w:sz w:val="22"/>
          <w:szCs w:val="22"/>
          <w:lang w:eastAsia="en-US"/>
        </w:rPr>
      </w:pPr>
      <w:r>
        <w:rPr>
          <w:rFonts w:asciiTheme="minorHAnsi" w:hAnsiTheme="minorHAnsi" w:cstheme="minorHAnsi"/>
          <w:kern w:val="16"/>
          <w:sz w:val="22"/>
          <w:szCs w:val="22"/>
          <w:lang w:eastAsia="en-US"/>
        </w:rPr>
        <w:lastRenderedPageBreak/>
        <w:t>W przypadku ujawnienia przy dokonywaniu czynności, o których mowa w ust. 2 jakichkolwiek nieprawidłowości odbiór przedmiotu umowy nastąpi po ich usunięciu przez Wykonawcę.</w:t>
      </w:r>
    </w:p>
    <w:p w14:paraId="6D3B2D6F" w14:textId="77777777" w:rsidR="009F2265" w:rsidRDefault="009F2265">
      <w:pPr>
        <w:numPr>
          <w:ilvl w:val="0"/>
          <w:numId w:val="10"/>
        </w:numPr>
        <w:tabs>
          <w:tab w:val="num" w:pos="851"/>
        </w:tabs>
        <w:spacing w:line="256" w:lineRule="auto"/>
        <w:ind w:left="284" w:hanging="284"/>
        <w:contextualSpacing/>
        <w:jc w:val="both"/>
        <w:rPr>
          <w:rFonts w:asciiTheme="minorHAnsi" w:hAnsiTheme="minorHAnsi" w:cstheme="minorHAnsi"/>
          <w:kern w:val="16"/>
          <w:sz w:val="22"/>
          <w:szCs w:val="22"/>
          <w:lang w:eastAsia="en-US"/>
        </w:rPr>
      </w:pPr>
      <w:r>
        <w:rPr>
          <w:rFonts w:asciiTheme="minorHAnsi" w:hAnsiTheme="minorHAnsi" w:cstheme="minorHAnsi"/>
          <w:kern w:val="16"/>
          <w:sz w:val="22"/>
          <w:szCs w:val="22"/>
          <w:lang w:eastAsia="en-US"/>
        </w:rPr>
        <w:t xml:space="preserve">W przypadku ujawnienia wady w przedmiocie zamówienia (uszkodzenie materiału, złe szycie, niezgodność z zatwierdzoną wizualizacją nadruk/haft, nieodpowiedni materiał, kolor, kształt, forma, skład surowcowy, rozmiar, jakość nadruku itp.) Zamawiający ma obowiązek zawiadomić Wykonawcę o  wadzie nie później niż </w:t>
      </w:r>
      <w:r w:rsidRPr="009F2265">
        <w:rPr>
          <w:rFonts w:asciiTheme="minorHAnsi" w:hAnsiTheme="minorHAnsi" w:cstheme="minorHAnsi"/>
          <w:kern w:val="16"/>
          <w:sz w:val="22"/>
          <w:szCs w:val="22"/>
          <w:lang w:eastAsia="en-US"/>
        </w:rPr>
        <w:t xml:space="preserve">w </w:t>
      </w:r>
      <w:r w:rsidRPr="009F2265">
        <w:rPr>
          <w:rFonts w:asciiTheme="minorHAnsi" w:hAnsiTheme="minorHAnsi" w:cstheme="minorHAnsi"/>
          <w:kern w:val="16"/>
          <w:sz w:val="22"/>
          <w:szCs w:val="22"/>
          <w:shd w:val="clear" w:color="auto" w:fill="FFFFFF" w:themeFill="background1"/>
          <w:lang w:eastAsia="en-US"/>
        </w:rPr>
        <w:t>terminie 6 miesięcy od daty dostawy – faksem</w:t>
      </w:r>
      <w:r w:rsidRPr="009F2265">
        <w:rPr>
          <w:rFonts w:asciiTheme="minorHAnsi" w:hAnsiTheme="minorHAnsi" w:cstheme="minorHAnsi"/>
          <w:kern w:val="16"/>
          <w:sz w:val="22"/>
          <w:szCs w:val="22"/>
          <w:lang w:eastAsia="en-US"/>
        </w:rPr>
        <w:t xml:space="preserve"> lub </w:t>
      </w:r>
      <w:r>
        <w:rPr>
          <w:rFonts w:asciiTheme="minorHAnsi" w:hAnsiTheme="minorHAnsi" w:cstheme="minorHAnsi"/>
          <w:kern w:val="16"/>
          <w:sz w:val="22"/>
          <w:szCs w:val="22"/>
          <w:lang w:eastAsia="en-US"/>
        </w:rPr>
        <w:t>pisemnie.</w:t>
      </w:r>
    </w:p>
    <w:p w14:paraId="124AFED4" w14:textId="77777777" w:rsidR="009F2265" w:rsidRDefault="009F2265">
      <w:pPr>
        <w:numPr>
          <w:ilvl w:val="0"/>
          <w:numId w:val="10"/>
        </w:numPr>
        <w:tabs>
          <w:tab w:val="num" w:pos="851"/>
        </w:tabs>
        <w:spacing w:line="256" w:lineRule="auto"/>
        <w:ind w:left="284" w:hanging="284"/>
        <w:contextualSpacing/>
        <w:jc w:val="both"/>
        <w:rPr>
          <w:rFonts w:asciiTheme="minorHAnsi" w:hAnsiTheme="minorHAnsi" w:cstheme="minorHAnsi"/>
          <w:kern w:val="16"/>
          <w:sz w:val="22"/>
          <w:szCs w:val="22"/>
          <w:lang w:eastAsia="en-US"/>
        </w:rPr>
      </w:pPr>
      <w:r>
        <w:rPr>
          <w:rFonts w:asciiTheme="minorHAnsi" w:hAnsiTheme="minorHAnsi" w:cstheme="minorHAnsi"/>
          <w:kern w:val="16"/>
          <w:sz w:val="22"/>
          <w:szCs w:val="22"/>
          <w:lang w:eastAsia="en-US"/>
        </w:rPr>
        <w:t xml:space="preserve">Wykonawca usunie wady w terminie </w:t>
      </w:r>
      <w:r>
        <w:rPr>
          <w:rFonts w:asciiTheme="minorHAnsi" w:hAnsiTheme="minorHAnsi" w:cstheme="minorHAnsi"/>
          <w:b/>
          <w:bCs/>
          <w:kern w:val="16"/>
          <w:sz w:val="22"/>
          <w:szCs w:val="22"/>
          <w:lang w:eastAsia="en-US"/>
        </w:rPr>
        <w:t xml:space="preserve">10 dni </w:t>
      </w:r>
      <w:r>
        <w:rPr>
          <w:rFonts w:asciiTheme="minorHAnsi" w:hAnsiTheme="minorHAnsi" w:cstheme="minorHAnsi"/>
          <w:kern w:val="16"/>
          <w:sz w:val="22"/>
          <w:szCs w:val="22"/>
          <w:lang w:eastAsia="en-US"/>
        </w:rPr>
        <w:t>licząc od dnia zawiadomienia, o którym mowa w ust. 4.</w:t>
      </w:r>
    </w:p>
    <w:p w14:paraId="621EB619" w14:textId="77777777" w:rsidR="009F2265" w:rsidRDefault="009F2265">
      <w:pPr>
        <w:numPr>
          <w:ilvl w:val="0"/>
          <w:numId w:val="10"/>
        </w:numPr>
        <w:tabs>
          <w:tab w:val="num" w:pos="851"/>
        </w:tabs>
        <w:spacing w:line="256" w:lineRule="auto"/>
        <w:ind w:left="284" w:hanging="284"/>
        <w:contextualSpacing/>
        <w:jc w:val="both"/>
        <w:rPr>
          <w:rFonts w:asciiTheme="minorHAnsi" w:hAnsiTheme="minorHAnsi" w:cstheme="minorHAnsi"/>
          <w:kern w:val="16"/>
          <w:sz w:val="22"/>
          <w:szCs w:val="22"/>
          <w:lang w:eastAsia="en-US"/>
        </w:rPr>
      </w:pPr>
      <w:r>
        <w:rPr>
          <w:rFonts w:asciiTheme="minorHAnsi" w:hAnsiTheme="minorHAnsi" w:cstheme="minorHAnsi"/>
          <w:kern w:val="16"/>
          <w:sz w:val="22"/>
          <w:szCs w:val="22"/>
          <w:lang w:eastAsia="en-US"/>
        </w:rPr>
        <w:t>Wykonawca usunie wady bez odrębnego wynagrodzenia.</w:t>
      </w:r>
    </w:p>
    <w:p w14:paraId="4F3CC7EE" w14:textId="77777777" w:rsidR="009F2265" w:rsidRDefault="009F2265">
      <w:pPr>
        <w:numPr>
          <w:ilvl w:val="0"/>
          <w:numId w:val="10"/>
        </w:numPr>
        <w:tabs>
          <w:tab w:val="num" w:pos="851"/>
        </w:tabs>
        <w:spacing w:line="256" w:lineRule="auto"/>
        <w:ind w:left="284" w:hanging="284"/>
        <w:contextualSpacing/>
        <w:jc w:val="both"/>
        <w:rPr>
          <w:rFonts w:asciiTheme="minorHAnsi" w:hAnsiTheme="minorHAnsi" w:cstheme="minorHAnsi"/>
          <w:kern w:val="16"/>
          <w:sz w:val="22"/>
          <w:szCs w:val="22"/>
          <w:lang w:eastAsia="en-US"/>
        </w:rPr>
      </w:pPr>
      <w:r>
        <w:rPr>
          <w:rFonts w:asciiTheme="minorHAnsi" w:hAnsiTheme="minorHAnsi" w:cstheme="minorHAnsi"/>
          <w:kern w:val="16"/>
          <w:sz w:val="22"/>
          <w:szCs w:val="22"/>
          <w:lang w:eastAsia="en-US"/>
        </w:rPr>
        <w:t>Datę podpisania protokołu odbioru bez zastrzeżeń uważa się za dzień dostawy przedmiotu zamówienia.</w:t>
      </w:r>
    </w:p>
    <w:p w14:paraId="69CED00C" w14:textId="77777777" w:rsidR="009F2265" w:rsidRDefault="009F2265" w:rsidP="009F2265">
      <w:pPr>
        <w:jc w:val="both"/>
        <w:rPr>
          <w:rFonts w:asciiTheme="minorHAnsi" w:hAnsiTheme="minorHAnsi" w:cstheme="minorHAnsi"/>
          <w:sz w:val="22"/>
          <w:szCs w:val="22"/>
          <w:lang w:eastAsia="en-US"/>
        </w:rPr>
      </w:pPr>
    </w:p>
    <w:p w14:paraId="3E104D5A" w14:textId="77777777" w:rsidR="009F2265" w:rsidRDefault="009F2265" w:rsidP="009F2265">
      <w:pPr>
        <w:jc w:val="center"/>
        <w:rPr>
          <w:rFonts w:asciiTheme="minorHAnsi" w:eastAsia="Calibri" w:hAnsiTheme="minorHAnsi" w:cstheme="minorHAnsi"/>
          <w:b/>
          <w:bCs/>
          <w:color w:val="000000"/>
          <w:sz w:val="22"/>
          <w:szCs w:val="22"/>
        </w:rPr>
      </w:pPr>
      <w:r>
        <w:rPr>
          <w:rFonts w:asciiTheme="minorHAnsi" w:eastAsia="Calibri" w:hAnsiTheme="minorHAnsi" w:cstheme="minorHAnsi"/>
          <w:b/>
          <w:bCs/>
          <w:color w:val="000000"/>
          <w:sz w:val="22"/>
          <w:szCs w:val="22"/>
        </w:rPr>
        <w:t>§ 9</w:t>
      </w:r>
    </w:p>
    <w:p w14:paraId="12744C3E" w14:textId="77777777" w:rsidR="009F2265" w:rsidRDefault="009F2265" w:rsidP="009F2265">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Osobami uprawnionymi do uzgodnień technicznych i dokonania odbioru przedmiotu zamówienia są:</w:t>
      </w:r>
    </w:p>
    <w:p w14:paraId="129D9223" w14:textId="77777777" w:rsidR="009F2265" w:rsidRDefault="009F2265" w:rsidP="009F2265">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1)  ze strony Zamawiającego :......................................................................</w:t>
      </w:r>
    </w:p>
    <w:p w14:paraId="41FBF140" w14:textId="77777777" w:rsidR="009F2265" w:rsidRDefault="009F2265" w:rsidP="009F2265">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 ze strony Wykonawcy …………………………………………………………….</w:t>
      </w:r>
    </w:p>
    <w:p w14:paraId="7963085A" w14:textId="77777777" w:rsidR="009F2265" w:rsidRDefault="009F2265" w:rsidP="009F2265">
      <w:pPr>
        <w:jc w:val="center"/>
        <w:rPr>
          <w:rFonts w:asciiTheme="minorHAnsi" w:eastAsia="Calibri" w:hAnsiTheme="minorHAnsi" w:cstheme="minorHAnsi"/>
          <w:color w:val="000000"/>
          <w:sz w:val="22"/>
          <w:szCs w:val="22"/>
        </w:rPr>
      </w:pPr>
    </w:p>
    <w:p w14:paraId="6744584F" w14:textId="77777777" w:rsidR="009F2265" w:rsidRDefault="009F2265" w:rsidP="009F2265">
      <w:pPr>
        <w:jc w:val="center"/>
        <w:rPr>
          <w:rFonts w:asciiTheme="minorHAnsi" w:hAnsiTheme="minorHAnsi" w:cstheme="minorHAnsi"/>
          <w:b/>
          <w:bCs/>
          <w:sz w:val="22"/>
          <w:szCs w:val="22"/>
          <w:lang w:eastAsia="en-US"/>
        </w:rPr>
      </w:pPr>
      <w:r>
        <w:rPr>
          <w:rFonts w:asciiTheme="minorHAnsi" w:hAnsiTheme="minorHAnsi" w:cstheme="minorHAnsi"/>
          <w:b/>
          <w:bCs/>
          <w:sz w:val="22"/>
          <w:szCs w:val="22"/>
          <w:lang w:eastAsia="en-US"/>
        </w:rPr>
        <w:t>§ 10</w:t>
      </w:r>
    </w:p>
    <w:p w14:paraId="43FCB307" w14:textId="77777777" w:rsidR="009F2265" w:rsidRDefault="009F2265">
      <w:pPr>
        <w:widowControl w:val="0"/>
        <w:numPr>
          <w:ilvl w:val="0"/>
          <w:numId w:val="25"/>
        </w:numPr>
        <w:suppressAutoHyphens/>
        <w:autoSpaceDE w:val="0"/>
        <w:autoSpaceDN w:val="0"/>
        <w:spacing w:after="160" w:line="256" w:lineRule="auto"/>
        <w:ind w:left="0" w:firstLine="0"/>
        <w:jc w:val="both"/>
        <w:rPr>
          <w:rFonts w:asciiTheme="minorHAnsi" w:hAnsiTheme="minorHAnsi" w:cstheme="minorHAnsi"/>
          <w:sz w:val="22"/>
          <w:szCs w:val="22"/>
          <w:lang w:eastAsia="en-US"/>
        </w:rPr>
      </w:pPr>
      <w:r>
        <w:rPr>
          <w:rFonts w:asciiTheme="minorHAnsi" w:hAnsiTheme="minorHAnsi" w:cstheme="minorHAnsi"/>
          <w:sz w:val="22"/>
          <w:szCs w:val="22"/>
          <w:lang w:eastAsia="en-US"/>
        </w:rPr>
        <w:t>Wykonawca zapłaci Zamawiającemu kary umowne:</w:t>
      </w:r>
    </w:p>
    <w:p w14:paraId="506CF5B3" w14:textId="77777777" w:rsidR="009F2265" w:rsidRDefault="009F2265">
      <w:pPr>
        <w:widowControl w:val="0"/>
        <w:numPr>
          <w:ilvl w:val="3"/>
          <w:numId w:val="25"/>
        </w:numPr>
        <w:suppressAutoHyphens/>
        <w:autoSpaceDE w:val="0"/>
        <w:autoSpaceDN w:val="0"/>
        <w:spacing w:after="160" w:line="256" w:lineRule="auto"/>
        <w:ind w:left="851" w:hanging="425"/>
        <w:jc w:val="both"/>
        <w:rPr>
          <w:rFonts w:asciiTheme="minorHAnsi" w:hAnsiTheme="minorHAnsi" w:cstheme="minorHAnsi"/>
          <w:sz w:val="22"/>
          <w:szCs w:val="22"/>
          <w:lang w:eastAsia="en-US"/>
        </w:rPr>
      </w:pPr>
      <w:r>
        <w:rPr>
          <w:rFonts w:asciiTheme="minorHAnsi" w:hAnsiTheme="minorHAnsi" w:cstheme="minorHAnsi"/>
          <w:sz w:val="22"/>
          <w:szCs w:val="22"/>
          <w:lang w:eastAsia="en-US"/>
        </w:rPr>
        <w:t>z tytułu odstąpienia od umowy z przyczyn leżących po stronie Wykonawcy- w wysokości 10% wartości umowy brutto o którym mowa w §5 ust. 1 umowy,</w:t>
      </w:r>
    </w:p>
    <w:p w14:paraId="7F1AABEA" w14:textId="77777777" w:rsidR="009F2265" w:rsidRDefault="009F2265">
      <w:pPr>
        <w:widowControl w:val="0"/>
        <w:numPr>
          <w:ilvl w:val="3"/>
          <w:numId w:val="25"/>
        </w:numPr>
        <w:suppressAutoHyphens/>
        <w:autoSpaceDE w:val="0"/>
        <w:autoSpaceDN w:val="0"/>
        <w:spacing w:after="160" w:line="256" w:lineRule="auto"/>
        <w:ind w:left="851" w:hanging="425"/>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 za zwłokę w wykonaniu przedmiotu umowy w wysokości 0.1% wynagrodzenia brutto, o którym mowa w §5ust. 1, za każdy dzień zwłoki.</w:t>
      </w:r>
    </w:p>
    <w:p w14:paraId="3D4232AF" w14:textId="77777777" w:rsidR="009F2265" w:rsidRDefault="009F2265">
      <w:pPr>
        <w:widowControl w:val="0"/>
        <w:numPr>
          <w:ilvl w:val="0"/>
          <w:numId w:val="25"/>
        </w:numPr>
        <w:suppressAutoHyphens/>
        <w:autoSpaceDE w:val="0"/>
        <w:autoSpaceDN w:val="0"/>
        <w:spacing w:line="256" w:lineRule="auto"/>
        <w:contextualSpacing/>
        <w:jc w:val="both"/>
        <w:rPr>
          <w:rFonts w:asciiTheme="minorHAnsi" w:hAnsiTheme="minorHAnsi" w:cstheme="minorHAnsi"/>
          <w:sz w:val="22"/>
          <w:szCs w:val="22"/>
          <w:lang w:eastAsia="en-US"/>
        </w:rPr>
      </w:pPr>
      <w:r>
        <w:rPr>
          <w:rFonts w:asciiTheme="minorHAnsi" w:hAnsiTheme="minorHAnsi" w:cstheme="minorHAnsi"/>
          <w:sz w:val="22"/>
          <w:szCs w:val="22"/>
          <w:lang w:eastAsia="en-US"/>
        </w:rPr>
        <w:t>Maksymalna wysokość kar umownych ze wszystkich tytułów, których mogą dochodzić strony wynosi 30% wynagrodzenia brutto, o którym mowa w §5 ust.1 umowy.</w:t>
      </w:r>
    </w:p>
    <w:p w14:paraId="2F9F3506" w14:textId="77777777" w:rsidR="009F2265" w:rsidRDefault="009F2265">
      <w:pPr>
        <w:widowControl w:val="0"/>
        <w:numPr>
          <w:ilvl w:val="0"/>
          <w:numId w:val="25"/>
        </w:numPr>
        <w:suppressAutoHyphens/>
        <w:autoSpaceDE w:val="0"/>
        <w:autoSpaceDN w:val="0"/>
        <w:spacing w:line="256" w:lineRule="auto"/>
        <w:contextualSpacing/>
        <w:jc w:val="both"/>
        <w:rPr>
          <w:rFonts w:asciiTheme="minorHAnsi" w:hAnsiTheme="minorHAnsi" w:cstheme="minorHAnsi"/>
          <w:sz w:val="22"/>
          <w:szCs w:val="22"/>
          <w:lang w:eastAsia="en-US"/>
        </w:rPr>
      </w:pPr>
      <w:r>
        <w:rPr>
          <w:rFonts w:asciiTheme="minorHAnsi" w:hAnsiTheme="minorHAnsi" w:cstheme="minorHAnsi"/>
          <w:sz w:val="22"/>
          <w:szCs w:val="22"/>
          <w:lang w:eastAsia="en-US"/>
        </w:rPr>
        <w:t>Strony mogą domagać się odszkodowania na zasadach ogólnych za szkodę przekraczającą wysokość kar umownych.</w:t>
      </w:r>
    </w:p>
    <w:p w14:paraId="09C1EBAB" w14:textId="77777777" w:rsidR="009F2265" w:rsidRDefault="009F2265">
      <w:pPr>
        <w:widowControl w:val="0"/>
        <w:numPr>
          <w:ilvl w:val="0"/>
          <w:numId w:val="25"/>
        </w:numPr>
        <w:suppressAutoHyphens/>
        <w:autoSpaceDE w:val="0"/>
        <w:autoSpaceDN w:val="0"/>
        <w:spacing w:line="256" w:lineRule="auto"/>
        <w:contextualSpacing/>
        <w:jc w:val="both"/>
        <w:rPr>
          <w:rFonts w:asciiTheme="minorHAnsi" w:hAnsiTheme="minorHAnsi" w:cstheme="minorHAnsi"/>
          <w:sz w:val="22"/>
          <w:szCs w:val="22"/>
          <w:lang w:eastAsia="en-US"/>
        </w:rPr>
      </w:pPr>
      <w:r>
        <w:rPr>
          <w:rFonts w:asciiTheme="minorHAnsi" w:hAnsiTheme="minorHAnsi" w:cstheme="minorHAnsi"/>
          <w:sz w:val="22"/>
          <w:szCs w:val="22"/>
          <w:lang w:eastAsia="en-US"/>
        </w:rPr>
        <w:t>Wykonawca ma prawo do potrącenia kar umownych z wynagrodzenia należnego Wykonawcy.</w:t>
      </w:r>
    </w:p>
    <w:p w14:paraId="6F7AB358" w14:textId="77777777" w:rsidR="009F2265" w:rsidRDefault="009F2265" w:rsidP="009F2265">
      <w:pPr>
        <w:jc w:val="center"/>
        <w:rPr>
          <w:rFonts w:asciiTheme="minorHAnsi" w:hAnsiTheme="minorHAnsi" w:cstheme="minorHAnsi"/>
          <w:sz w:val="22"/>
          <w:szCs w:val="22"/>
          <w:lang w:eastAsia="en-US"/>
        </w:rPr>
      </w:pPr>
    </w:p>
    <w:p w14:paraId="513F27F6" w14:textId="77777777" w:rsidR="009F2265" w:rsidRDefault="009F2265" w:rsidP="009F2265">
      <w:pPr>
        <w:jc w:val="center"/>
        <w:rPr>
          <w:rFonts w:asciiTheme="minorHAnsi" w:hAnsiTheme="minorHAnsi" w:cstheme="minorHAnsi"/>
          <w:b/>
          <w:bCs/>
          <w:sz w:val="22"/>
          <w:szCs w:val="22"/>
          <w:lang w:eastAsia="en-US"/>
        </w:rPr>
      </w:pPr>
      <w:r>
        <w:rPr>
          <w:rFonts w:asciiTheme="minorHAnsi" w:hAnsiTheme="minorHAnsi" w:cstheme="minorHAnsi"/>
          <w:b/>
          <w:bCs/>
          <w:sz w:val="22"/>
          <w:szCs w:val="22"/>
          <w:lang w:eastAsia="en-US"/>
        </w:rPr>
        <w:t>§ 11</w:t>
      </w:r>
    </w:p>
    <w:p w14:paraId="7EECDEE8" w14:textId="77777777" w:rsidR="009F2265" w:rsidRDefault="009F2265">
      <w:pPr>
        <w:numPr>
          <w:ilvl w:val="0"/>
          <w:numId w:val="26"/>
        </w:numPr>
        <w:spacing w:line="256" w:lineRule="auto"/>
        <w:ind w:left="426" w:hanging="426"/>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Zmiana treści niniejszej umowy może nastąpić wyłącznie w granicach unormowania art. 455 ustawy z dnia 11 września 2019 r. Prawo zamówień publicznych (PZP), w szczególności w przypadku:  </w:t>
      </w:r>
    </w:p>
    <w:p w14:paraId="6030629D" w14:textId="77777777" w:rsidR="009F2265" w:rsidRDefault="009F2265">
      <w:pPr>
        <w:numPr>
          <w:ilvl w:val="0"/>
          <w:numId w:val="27"/>
        </w:numPr>
        <w:spacing w:after="160" w:line="256" w:lineRule="auto"/>
        <w:ind w:left="567" w:hanging="283"/>
        <w:jc w:val="both"/>
        <w:rPr>
          <w:rFonts w:asciiTheme="minorHAnsi" w:eastAsia="Calibri" w:hAnsiTheme="minorHAnsi" w:cstheme="minorHAnsi"/>
          <w:sz w:val="22"/>
          <w:szCs w:val="22"/>
        </w:rPr>
      </w:pPr>
      <w:r>
        <w:rPr>
          <w:rFonts w:asciiTheme="minorHAnsi" w:eastAsia="Calibri" w:hAnsiTheme="minorHAnsi" w:cstheme="minorHAnsi"/>
          <w:sz w:val="22"/>
          <w:szCs w:val="22"/>
        </w:rPr>
        <w:t>gdy po podpisaniu Umowy, producent zaprzestanie dystrybucji asortymentu  będącego przedmiotem umowy. W takim przypadku możliwa będzie zmiana wyłącznie na asortyment  o parametrach technicznych i użytkowych nie gorszych niż asortyment będący przedmiotem niniejszej umowy. Warunkiem dokonania tej zmiany jest przekazanie Zamawiającemu oświadczenia producenta o zaprzestaniu dystrybucji asortymentu  objętego przedmiotem niniejszej umowy; oraz przedstawienie alternatywnego asortymentu do wyboru w ramach zaproponowanej ceny. zmiana wymaga akceptacji Zamawiającego.</w:t>
      </w:r>
    </w:p>
    <w:p w14:paraId="3B441673" w14:textId="77777777" w:rsidR="009F2265" w:rsidRDefault="009F2265">
      <w:pPr>
        <w:numPr>
          <w:ilvl w:val="0"/>
          <w:numId w:val="27"/>
        </w:numPr>
        <w:spacing w:after="160" w:line="256" w:lineRule="auto"/>
        <w:ind w:left="567" w:hanging="283"/>
        <w:jc w:val="both"/>
        <w:rPr>
          <w:rFonts w:asciiTheme="minorHAnsi" w:eastAsia="Calibri" w:hAnsiTheme="minorHAnsi" w:cstheme="minorHAnsi"/>
          <w:sz w:val="22"/>
          <w:szCs w:val="22"/>
        </w:rPr>
      </w:pPr>
      <w:r>
        <w:rPr>
          <w:rFonts w:asciiTheme="minorHAnsi" w:eastAsia="Calibri" w:hAnsiTheme="minorHAnsi" w:cstheme="minorHAnsi"/>
          <w:sz w:val="22"/>
          <w:szCs w:val="22"/>
        </w:rPr>
        <w:t>zmiany terminu realizacji zamówienia określonego w § 3 z uwagi na działanie siły wyższej;</w:t>
      </w:r>
    </w:p>
    <w:p w14:paraId="3E1E0575" w14:textId="77777777" w:rsidR="009F2265" w:rsidRDefault="009F2265">
      <w:pPr>
        <w:numPr>
          <w:ilvl w:val="0"/>
          <w:numId w:val="27"/>
        </w:numPr>
        <w:spacing w:after="160" w:line="256" w:lineRule="auto"/>
        <w:ind w:left="567" w:hanging="283"/>
        <w:jc w:val="both"/>
        <w:rPr>
          <w:rFonts w:asciiTheme="minorHAnsi" w:eastAsia="Calibri" w:hAnsiTheme="minorHAnsi" w:cstheme="minorHAnsi"/>
          <w:sz w:val="22"/>
          <w:szCs w:val="22"/>
        </w:rPr>
      </w:pPr>
      <w:r>
        <w:rPr>
          <w:rFonts w:asciiTheme="minorHAnsi" w:eastAsia="Calibri" w:hAnsiTheme="minorHAnsi" w:cstheme="minorHAnsi"/>
          <w:sz w:val="22"/>
          <w:szCs w:val="22"/>
        </w:rPr>
        <w:t>zmiany powszechnie obowiązującego prawa w zakresie mającym wpływ na realizację przedmiotu umowy, w szczególności zmiany stawki podatku od towarów i usług, przy czym zmianie ulegnie kwota podatku i kwota brutto;</w:t>
      </w:r>
    </w:p>
    <w:p w14:paraId="20C41E84" w14:textId="77777777" w:rsidR="009F2265" w:rsidRDefault="009F2265">
      <w:pPr>
        <w:numPr>
          <w:ilvl w:val="0"/>
          <w:numId w:val="27"/>
        </w:numPr>
        <w:spacing w:after="160" w:line="256" w:lineRule="auto"/>
        <w:ind w:left="567" w:hanging="283"/>
        <w:jc w:val="both"/>
        <w:rPr>
          <w:rFonts w:asciiTheme="minorHAnsi" w:eastAsia="Calibri" w:hAnsiTheme="minorHAnsi" w:cstheme="minorHAnsi"/>
          <w:sz w:val="22"/>
          <w:szCs w:val="22"/>
        </w:rPr>
      </w:pPr>
      <w:r>
        <w:rPr>
          <w:rFonts w:asciiTheme="minorHAnsi" w:eastAsia="Calibri" w:hAnsiTheme="minorHAnsi" w:cstheme="minorHAnsi"/>
          <w:iCs/>
          <w:sz w:val="22"/>
          <w:szCs w:val="22"/>
        </w:rPr>
        <w:t xml:space="preserve">wystąpienia nieprzewidzianych i niezawinionych przez Wykonawcę problemów technicznych z infrastrukturą systemowo-sprzętową Zamawiającego, </w:t>
      </w:r>
      <w:r>
        <w:rPr>
          <w:rFonts w:asciiTheme="minorHAnsi" w:eastAsia="Calibri" w:hAnsiTheme="minorHAnsi" w:cstheme="minorHAnsi"/>
          <w:sz w:val="22"/>
          <w:szCs w:val="22"/>
        </w:rPr>
        <w:t>w zakresie zmiany terminu realizacji zamówienia określonego w § 3.</w:t>
      </w:r>
    </w:p>
    <w:p w14:paraId="1ED36C98" w14:textId="77777777" w:rsidR="009F2265" w:rsidRDefault="009F2265">
      <w:pPr>
        <w:numPr>
          <w:ilvl w:val="0"/>
          <w:numId w:val="27"/>
        </w:numPr>
        <w:spacing w:after="160" w:line="256" w:lineRule="auto"/>
        <w:ind w:left="567" w:hanging="283"/>
        <w:jc w:val="both"/>
        <w:rPr>
          <w:rFonts w:asciiTheme="minorHAnsi" w:eastAsia="Calibri" w:hAnsiTheme="minorHAnsi" w:cstheme="minorHAnsi"/>
          <w:iCs/>
          <w:sz w:val="22"/>
          <w:szCs w:val="22"/>
        </w:rPr>
      </w:pPr>
      <w:r>
        <w:rPr>
          <w:rFonts w:asciiTheme="minorHAnsi" w:eastAsia="Calibri" w:hAnsiTheme="minorHAnsi" w:cstheme="minorHAnsi"/>
          <w:iCs/>
          <w:sz w:val="22"/>
          <w:szCs w:val="22"/>
        </w:rPr>
        <w:lastRenderedPageBreak/>
        <w:t>wystąpienia</w:t>
      </w:r>
      <w:r>
        <w:rPr>
          <w:rFonts w:asciiTheme="minorHAnsi" w:eastAsia="Calibri" w:hAnsiTheme="minorHAnsi" w:cstheme="minorHAnsi"/>
          <w:sz w:val="22"/>
          <w:szCs w:val="22"/>
        </w:rPr>
        <w:t xml:space="preserve"> siły wyższej. </w:t>
      </w:r>
    </w:p>
    <w:p w14:paraId="2FF9D75D" w14:textId="77777777" w:rsidR="009F2265" w:rsidRDefault="009F2265">
      <w:pPr>
        <w:numPr>
          <w:ilvl w:val="0"/>
          <w:numId w:val="26"/>
        </w:numPr>
        <w:spacing w:after="160" w:line="256" w:lineRule="auto"/>
        <w:ind w:left="426" w:hanging="426"/>
        <w:jc w:val="both"/>
        <w:rPr>
          <w:rFonts w:asciiTheme="minorHAnsi" w:eastAsia="Calibri" w:hAnsiTheme="minorHAnsi" w:cstheme="minorHAnsi"/>
          <w:iCs/>
          <w:sz w:val="22"/>
          <w:szCs w:val="22"/>
        </w:rPr>
      </w:pPr>
      <w:r>
        <w:rPr>
          <w:rFonts w:asciiTheme="minorHAnsi" w:eastAsia="Calibri" w:hAnsiTheme="minorHAnsi" w:cstheme="minorHAnsi"/>
          <w:sz w:val="22"/>
          <w:szCs w:val="22"/>
        </w:rPr>
        <w:t xml:space="preserve">Siła wyższa jest to zdarzenie, którego strony nie mogły przewidzieć, któremu nie mogły zapobiec, ani nie mogą przeciwdziałać, a które umożliwia Wykonawcy wykonanie w części lub w całości jego zobowiązań. Siła wyższa obejmuje w szczególności, następujące zdarzenia: </w:t>
      </w:r>
    </w:p>
    <w:p w14:paraId="1EC7E3F4" w14:textId="77777777" w:rsidR="009F2265" w:rsidRDefault="009F2265">
      <w:pPr>
        <w:numPr>
          <w:ilvl w:val="0"/>
          <w:numId w:val="28"/>
        </w:numPr>
        <w:spacing w:after="160" w:line="256" w:lineRule="auto"/>
        <w:ind w:left="709" w:hanging="283"/>
        <w:jc w:val="both"/>
        <w:rPr>
          <w:rFonts w:asciiTheme="minorHAnsi" w:eastAsia="Calibri" w:hAnsiTheme="minorHAnsi" w:cstheme="minorHAnsi"/>
          <w:iCs/>
          <w:sz w:val="22"/>
          <w:szCs w:val="22"/>
        </w:rPr>
      </w:pPr>
      <w:r>
        <w:rPr>
          <w:rFonts w:asciiTheme="minorHAnsi" w:eastAsia="Calibri" w:hAnsiTheme="minorHAnsi" w:cstheme="minorHAnsi"/>
          <w:sz w:val="22"/>
          <w:szCs w:val="22"/>
        </w:rPr>
        <w:t xml:space="preserve">wojnę, działania wojenne, działania wrogów zewnętrznych; </w:t>
      </w:r>
    </w:p>
    <w:p w14:paraId="7580C0F5" w14:textId="77777777" w:rsidR="009F2265" w:rsidRDefault="009F2265">
      <w:pPr>
        <w:numPr>
          <w:ilvl w:val="0"/>
          <w:numId w:val="28"/>
        </w:numPr>
        <w:spacing w:after="160" w:line="256" w:lineRule="auto"/>
        <w:ind w:left="709" w:hanging="283"/>
        <w:jc w:val="both"/>
        <w:rPr>
          <w:rFonts w:asciiTheme="minorHAnsi" w:eastAsia="Calibri" w:hAnsiTheme="minorHAnsi" w:cstheme="minorHAnsi"/>
          <w:iCs/>
          <w:sz w:val="22"/>
          <w:szCs w:val="22"/>
        </w:rPr>
      </w:pPr>
      <w:r>
        <w:rPr>
          <w:rFonts w:asciiTheme="minorHAnsi" w:eastAsia="Calibri" w:hAnsiTheme="minorHAnsi" w:cstheme="minorHAnsi"/>
          <w:sz w:val="22"/>
          <w:szCs w:val="22"/>
        </w:rPr>
        <w:t xml:space="preserve">terroryzm, rewolucja, przewrót wojskowy lub cywilny, wojna domowa; </w:t>
      </w:r>
    </w:p>
    <w:p w14:paraId="6777757B" w14:textId="77777777" w:rsidR="009F2265" w:rsidRDefault="009F2265">
      <w:pPr>
        <w:numPr>
          <w:ilvl w:val="0"/>
          <w:numId w:val="28"/>
        </w:numPr>
        <w:spacing w:after="160" w:line="256" w:lineRule="auto"/>
        <w:ind w:left="709" w:hanging="283"/>
        <w:jc w:val="both"/>
        <w:rPr>
          <w:rFonts w:asciiTheme="minorHAnsi" w:eastAsia="Calibri" w:hAnsiTheme="minorHAnsi" w:cstheme="minorHAnsi"/>
          <w:iCs/>
          <w:sz w:val="22"/>
          <w:szCs w:val="22"/>
        </w:rPr>
      </w:pPr>
      <w:r>
        <w:rPr>
          <w:rFonts w:asciiTheme="minorHAnsi" w:eastAsia="Calibri" w:hAnsiTheme="minorHAnsi" w:cstheme="minorHAnsi"/>
          <w:sz w:val="22"/>
          <w:szCs w:val="22"/>
        </w:rPr>
        <w:t xml:space="preserve">skutki zastosowania amunicji wojskowej, materiałów wybuchowych, skażenie radioaktywna, z wyjątkiem tych które mogą być spowodowane użyciem ich przez Wykonawcę; </w:t>
      </w:r>
    </w:p>
    <w:p w14:paraId="6CE2E0E6" w14:textId="77777777" w:rsidR="009F2265" w:rsidRDefault="009F2265">
      <w:pPr>
        <w:numPr>
          <w:ilvl w:val="0"/>
          <w:numId w:val="28"/>
        </w:numPr>
        <w:spacing w:after="160" w:line="256" w:lineRule="auto"/>
        <w:ind w:left="709" w:hanging="283"/>
        <w:jc w:val="both"/>
        <w:rPr>
          <w:rFonts w:asciiTheme="minorHAnsi" w:eastAsia="Calibri" w:hAnsiTheme="minorHAnsi" w:cstheme="minorHAnsi"/>
          <w:iCs/>
          <w:sz w:val="22"/>
          <w:szCs w:val="22"/>
        </w:rPr>
      </w:pPr>
      <w:r>
        <w:rPr>
          <w:rFonts w:asciiTheme="minorHAnsi" w:eastAsia="Calibri" w:hAnsiTheme="minorHAnsi" w:cstheme="minorHAnsi"/>
          <w:sz w:val="22"/>
          <w:szCs w:val="22"/>
        </w:rPr>
        <w:t xml:space="preserve">klęski żywiołowe: huragany, powodzie, trzęsienie ziemi; </w:t>
      </w:r>
    </w:p>
    <w:p w14:paraId="56DAC300" w14:textId="77777777" w:rsidR="009F2265" w:rsidRDefault="009F2265">
      <w:pPr>
        <w:numPr>
          <w:ilvl w:val="0"/>
          <w:numId w:val="28"/>
        </w:numPr>
        <w:spacing w:after="160" w:line="256" w:lineRule="auto"/>
        <w:ind w:left="709" w:hanging="283"/>
        <w:jc w:val="both"/>
        <w:rPr>
          <w:rFonts w:asciiTheme="minorHAnsi" w:eastAsia="Calibri" w:hAnsiTheme="minorHAnsi" w:cstheme="minorHAnsi"/>
          <w:iCs/>
          <w:sz w:val="22"/>
          <w:szCs w:val="22"/>
        </w:rPr>
      </w:pPr>
      <w:r>
        <w:rPr>
          <w:rFonts w:asciiTheme="minorHAnsi" w:eastAsia="Calibri" w:hAnsiTheme="minorHAnsi" w:cstheme="minorHAnsi"/>
          <w:sz w:val="22"/>
          <w:szCs w:val="22"/>
        </w:rPr>
        <w:t xml:space="preserve">bunty, niepokoje, strajki, okupacje budowy przez osoby inne niż pracownicy Wykonawcy i jego podwykonawców; </w:t>
      </w:r>
    </w:p>
    <w:p w14:paraId="2177C320" w14:textId="77777777" w:rsidR="009F2265" w:rsidRDefault="009F2265">
      <w:pPr>
        <w:numPr>
          <w:ilvl w:val="0"/>
          <w:numId w:val="28"/>
        </w:numPr>
        <w:spacing w:after="160" w:line="256" w:lineRule="auto"/>
        <w:ind w:left="709" w:hanging="283"/>
        <w:jc w:val="both"/>
        <w:rPr>
          <w:rFonts w:asciiTheme="minorHAnsi" w:eastAsia="Calibri" w:hAnsiTheme="minorHAnsi" w:cstheme="minorHAnsi"/>
          <w:iCs/>
          <w:sz w:val="22"/>
          <w:szCs w:val="22"/>
        </w:rPr>
      </w:pPr>
      <w:r>
        <w:rPr>
          <w:rFonts w:asciiTheme="minorHAnsi" w:eastAsia="Calibri" w:hAnsiTheme="minorHAnsi" w:cstheme="minorHAnsi"/>
          <w:sz w:val="22"/>
          <w:szCs w:val="22"/>
        </w:rPr>
        <w:t xml:space="preserve">inne wydarzenia losowe. </w:t>
      </w:r>
    </w:p>
    <w:p w14:paraId="0A855A3A" w14:textId="77777777" w:rsidR="009F2265" w:rsidRDefault="009F2265">
      <w:pPr>
        <w:numPr>
          <w:ilvl w:val="0"/>
          <w:numId w:val="26"/>
        </w:numPr>
        <w:spacing w:after="160" w:line="256" w:lineRule="auto"/>
        <w:ind w:left="426" w:hanging="426"/>
        <w:jc w:val="both"/>
        <w:rPr>
          <w:rFonts w:asciiTheme="minorHAnsi" w:eastAsia="Calibri" w:hAnsiTheme="minorHAnsi" w:cstheme="minorHAnsi"/>
          <w:sz w:val="22"/>
          <w:szCs w:val="22"/>
        </w:rPr>
      </w:pPr>
      <w:r>
        <w:rPr>
          <w:rFonts w:asciiTheme="minorHAnsi" w:eastAsia="Calibri" w:hAnsiTheme="minorHAnsi" w:cstheme="minorHAnsi"/>
          <w:sz w:val="22"/>
          <w:szCs w:val="22"/>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38E30E01" w14:textId="77777777" w:rsidR="009F2265" w:rsidRDefault="009F2265">
      <w:pPr>
        <w:numPr>
          <w:ilvl w:val="0"/>
          <w:numId w:val="26"/>
        </w:numPr>
        <w:spacing w:after="160" w:line="256" w:lineRule="auto"/>
        <w:ind w:left="426" w:hanging="426"/>
        <w:jc w:val="both"/>
        <w:rPr>
          <w:rFonts w:asciiTheme="minorHAnsi" w:eastAsia="Calibri" w:hAnsiTheme="minorHAnsi" w:cstheme="minorHAnsi"/>
          <w:sz w:val="22"/>
          <w:szCs w:val="22"/>
        </w:rPr>
      </w:pPr>
      <w:r>
        <w:rPr>
          <w:rFonts w:asciiTheme="minorHAnsi" w:eastAsia="Calibri" w:hAnsiTheme="minorHAnsi" w:cstheme="minorHAnsi"/>
          <w:sz w:val="22"/>
          <w:szCs w:val="22"/>
        </w:rPr>
        <w:t>Zmiana treści niniejszej umowy, pod rygorem nieważności, wymaga formy pisemnego aneksu skutecznego po podpisaniu przez obie Strony.</w:t>
      </w:r>
    </w:p>
    <w:p w14:paraId="799D1945" w14:textId="77777777" w:rsidR="009F2265" w:rsidRDefault="009F2265" w:rsidP="009F2265">
      <w:pPr>
        <w:jc w:val="center"/>
        <w:rPr>
          <w:rFonts w:asciiTheme="minorHAnsi" w:hAnsiTheme="minorHAnsi" w:cstheme="minorHAnsi"/>
          <w:sz w:val="22"/>
          <w:szCs w:val="22"/>
          <w:lang w:eastAsia="en-US"/>
        </w:rPr>
      </w:pPr>
    </w:p>
    <w:p w14:paraId="1ADF7543" w14:textId="77777777" w:rsidR="009F2265" w:rsidRDefault="009F2265" w:rsidP="009F2265">
      <w:pPr>
        <w:jc w:val="center"/>
        <w:rPr>
          <w:rFonts w:asciiTheme="minorHAnsi" w:hAnsiTheme="minorHAnsi" w:cstheme="minorHAnsi"/>
          <w:b/>
          <w:bCs/>
          <w:sz w:val="22"/>
          <w:szCs w:val="22"/>
          <w:lang w:eastAsia="en-US"/>
        </w:rPr>
      </w:pPr>
      <w:r>
        <w:rPr>
          <w:rFonts w:asciiTheme="minorHAnsi" w:hAnsiTheme="minorHAnsi" w:cstheme="minorHAnsi"/>
          <w:b/>
          <w:bCs/>
          <w:sz w:val="22"/>
          <w:szCs w:val="22"/>
          <w:lang w:eastAsia="en-US"/>
        </w:rPr>
        <w:t>§ 12</w:t>
      </w:r>
    </w:p>
    <w:p w14:paraId="09A2554C" w14:textId="77777777" w:rsidR="009F2265" w:rsidRDefault="009F2265" w:rsidP="009F2265">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33AF02CD" w14:textId="77777777" w:rsidR="009F2265" w:rsidRDefault="009F2265" w:rsidP="009F2265">
      <w:pPr>
        <w:jc w:val="center"/>
        <w:rPr>
          <w:rFonts w:asciiTheme="minorHAnsi" w:hAnsiTheme="minorHAnsi" w:cstheme="minorHAnsi"/>
          <w:sz w:val="22"/>
          <w:szCs w:val="22"/>
          <w:lang w:eastAsia="en-US"/>
        </w:rPr>
      </w:pPr>
    </w:p>
    <w:p w14:paraId="5C0B432B" w14:textId="77777777" w:rsidR="009F2265" w:rsidRDefault="009F2265" w:rsidP="009F2265">
      <w:pPr>
        <w:jc w:val="center"/>
        <w:rPr>
          <w:rFonts w:asciiTheme="minorHAnsi" w:hAnsiTheme="minorHAnsi" w:cstheme="minorHAnsi"/>
          <w:b/>
          <w:bCs/>
          <w:sz w:val="22"/>
          <w:szCs w:val="22"/>
          <w:lang w:eastAsia="en-US"/>
        </w:rPr>
      </w:pPr>
      <w:r>
        <w:rPr>
          <w:rFonts w:asciiTheme="minorHAnsi" w:hAnsiTheme="minorHAnsi" w:cstheme="minorHAnsi"/>
          <w:b/>
          <w:bCs/>
          <w:sz w:val="22"/>
          <w:szCs w:val="22"/>
          <w:lang w:eastAsia="en-US"/>
        </w:rPr>
        <w:t>§ 13</w:t>
      </w:r>
    </w:p>
    <w:p w14:paraId="371CBA83" w14:textId="77777777" w:rsidR="009F2265" w:rsidRDefault="009F2265">
      <w:pPr>
        <w:numPr>
          <w:ilvl w:val="3"/>
          <w:numId w:val="28"/>
        </w:numPr>
        <w:tabs>
          <w:tab w:val="left" w:pos="426"/>
        </w:tabs>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642C1106" w14:textId="77777777" w:rsidR="009F2265" w:rsidRDefault="009F2265" w:rsidP="009F2265">
      <w:pPr>
        <w:ind w:left="709" w:hanging="283"/>
        <w:jc w:val="both"/>
        <w:rPr>
          <w:rFonts w:asciiTheme="minorHAnsi" w:hAnsiTheme="minorHAnsi" w:cstheme="minorHAnsi"/>
          <w:sz w:val="22"/>
          <w:szCs w:val="22"/>
        </w:rPr>
      </w:pPr>
      <w:r>
        <w:rPr>
          <w:rFonts w:asciiTheme="minorHAnsi" w:hAnsiTheme="minorHAnsi" w:cstheme="minorHAnsi"/>
          <w:sz w:val="22"/>
          <w:szCs w:val="22"/>
        </w:rPr>
        <w:t>1) nieobecności pracowników lub osób świadczących pracę za wynagrodzeniem na innej podstawie niż stosunek pracy, które uczestniczą lub mogłyby uczestniczyć w realizacji zamówienia;</w:t>
      </w:r>
    </w:p>
    <w:p w14:paraId="0996006E" w14:textId="77777777" w:rsidR="009F2265" w:rsidRDefault="009F2265" w:rsidP="009F2265">
      <w:pPr>
        <w:ind w:left="709" w:hanging="283"/>
        <w:jc w:val="both"/>
        <w:rPr>
          <w:rFonts w:asciiTheme="minorHAnsi" w:hAnsiTheme="minorHAnsi" w:cstheme="minorHAnsi"/>
          <w:sz w:val="22"/>
          <w:szCs w:val="22"/>
        </w:rPr>
      </w:pPr>
      <w:r>
        <w:rPr>
          <w:rFonts w:asciiTheme="minorHAnsi" w:hAnsiTheme="minorHAnsi" w:cstheme="minorHAnsi"/>
          <w:sz w:val="22"/>
          <w:szCs w:val="22"/>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5A9B28FE" w14:textId="77777777" w:rsidR="009F2265" w:rsidRDefault="009F2265" w:rsidP="009F2265">
      <w:pPr>
        <w:ind w:left="709" w:hanging="283"/>
        <w:jc w:val="both"/>
        <w:rPr>
          <w:rFonts w:asciiTheme="minorHAnsi" w:hAnsiTheme="minorHAnsi" w:cstheme="minorHAnsi"/>
          <w:sz w:val="22"/>
          <w:szCs w:val="22"/>
        </w:rPr>
      </w:pPr>
      <w:r>
        <w:rPr>
          <w:rFonts w:asciiTheme="minorHAnsi" w:hAnsiTheme="minorHAnsi" w:cstheme="minorHAnsi"/>
          <w:sz w:val="22"/>
          <w:szCs w:val="22"/>
        </w:rPr>
        <w:t>3) poleceń wydanych przez wojewodów lub decyzji wydanych przez Prezesa Rady Ministrów związanych z przeciwdziałaniem COVID-19;</w:t>
      </w:r>
    </w:p>
    <w:p w14:paraId="0D80787C" w14:textId="77777777" w:rsidR="009F2265" w:rsidRDefault="009F2265" w:rsidP="009F2265">
      <w:pPr>
        <w:ind w:left="709" w:hanging="283"/>
        <w:jc w:val="both"/>
        <w:rPr>
          <w:rFonts w:asciiTheme="minorHAnsi" w:hAnsiTheme="minorHAnsi" w:cstheme="minorHAnsi"/>
          <w:sz w:val="22"/>
          <w:szCs w:val="22"/>
        </w:rPr>
      </w:pPr>
      <w:r>
        <w:rPr>
          <w:rFonts w:asciiTheme="minorHAnsi" w:hAnsiTheme="minorHAnsi" w:cstheme="minorHAnsi"/>
          <w:sz w:val="22"/>
          <w:szCs w:val="22"/>
        </w:rPr>
        <w:t>4) wstrzymania dostaw produktów, komponentów produktu lub materiałów, trudności w dostępie do sprzętu lub trudności w realizacji usług transportowych;</w:t>
      </w:r>
    </w:p>
    <w:p w14:paraId="149AE938" w14:textId="77777777" w:rsidR="009F2265" w:rsidRDefault="009F2265" w:rsidP="009F2265">
      <w:pPr>
        <w:ind w:left="709" w:hanging="283"/>
        <w:jc w:val="both"/>
        <w:rPr>
          <w:rFonts w:asciiTheme="minorHAnsi" w:hAnsiTheme="minorHAnsi" w:cstheme="minorHAnsi"/>
          <w:sz w:val="22"/>
          <w:szCs w:val="22"/>
        </w:rPr>
      </w:pPr>
      <w:r>
        <w:rPr>
          <w:rFonts w:asciiTheme="minorHAnsi" w:hAnsiTheme="minorHAnsi" w:cstheme="minorHAnsi"/>
          <w:sz w:val="22"/>
          <w:szCs w:val="22"/>
        </w:rPr>
        <w:t>5) okoliczności, o których mowa w pkt 1–4, w zakresie w jakim dotyczą one podwykonawcy lub dalszego podwykonawcy.</w:t>
      </w:r>
    </w:p>
    <w:p w14:paraId="15F1B75A" w14:textId="77777777" w:rsidR="009F2265" w:rsidRDefault="009F2265">
      <w:pPr>
        <w:numPr>
          <w:ilvl w:val="3"/>
          <w:numId w:val="28"/>
        </w:numPr>
        <w:tabs>
          <w:tab w:val="left" w:pos="284"/>
        </w:tabs>
        <w:spacing w:line="256" w:lineRule="auto"/>
        <w:ind w:left="284" w:hanging="284"/>
        <w:contextualSpacing/>
        <w:jc w:val="both"/>
        <w:rPr>
          <w:rFonts w:asciiTheme="minorHAnsi" w:hAnsiTheme="minorHAnsi" w:cstheme="minorHAnsi"/>
          <w:sz w:val="22"/>
          <w:szCs w:val="22"/>
        </w:rPr>
      </w:pPr>
      <w:r>
        <w:rPr>
          <w:rFonts w:asciiTheme="minorHAnsi" w:hAnsiTheme="minorHAnsi" w:cstheme="minorHAnsi"/>
          <w:sz w:val="22"/>
          <w:szCs w:val="22"/>
        </w:rPr>
        <w:t>Każda ze stron umowy, o której mowa w ust. 1, może żądać przedstawienia dodatkowych oświadczeń lub dokumentów potwierdzających wpływ okoliczności związanych z wystąpieniem COVID-19 na należyte wykonanie tej umowy.</w:t>
      </w:r>
    </w:p>
    <w:p w14:paraId="7513BF66" w14:textId="77777777" w:rsidR="009F2265" w:rsidRDefault="009F2265">
      <w:pPr>
        <w:numPr>
          <w:ilvl w:val="3"/>
          <w:numId w:val="28"/>
        </w:numPr>
        <w:tabs>
          <w:tab w:val="left" w:pos="284"/>
        </w:tabs>
        <w:spacing w:line="256" w:lineRule="auto"/>
        <w:ind w:left="284" w:hanging="284"/>
        <w:contextualSpacing/>
        <w:jc w:val="both"/>
        <w:rPr>
          <w:rFonts w:asciiTheme="minorHAnsi" w:hAnsiTheme="minorHAnsi" w:cstheme="minorHAnsi"/>
          <w:sz w:val="22"/>
          <w:szCs w:val="22"/>
        </w:rPr>
      </w:pPr>
      <w:r>
        <w:rPr>
          <w:rFonts w:asciiTheme="minorHAnsi" w:hAnsiTheme="minorHAnsi" w:cstheme="minorHAnsi"/>
          <w:sz w:val="22"/>
          <w:szCs w:val="22"/>
        </w:rPr>
        <w:lastRenderedPageBreak/>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32 ust. 1, na należyte jej wykonanie. Jeżeli strona umowy otrzymała kolejne oświadczenia lub dokumenty, termin liczony jest od dnia ich otrzymania.</w:t>
      </w:r>
    </w:p>
    <w:p w14:paraId="11A2A5BE" w14:textId="77777777" w:rsidR="009F2265" w:rsidRDefault="009F2265">
      <w:pPr>
        <w:numPr>
          <w:ilvl w:val="3"/>
          <w:numId w:val="28"/>
        </w:numPr>
        <w:tabs>
          <w:tab w:val="left" w:pos="284"/>
        </w:tabs>
        <w:spacing w:line="256" w:lineRule="auto"/>
        <w:ind w:left="284"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Zamawiający, po stwierdzeniu, że okoliczności związane z wystąpieniem COVID-19, o których mowa w ust. 1, mogą wpłynąć lub wpływają na należyte wykonanie umowy, o której mowa w ust. 1, może w uzgodnieniu z wykonawcą dokonać zmiany umowy,, w szczególności przez: </w:t>
      </w:r>
    </w:p>
    <w:p w14:paraId="27BD1CE7" w14:textId="77777777" w:rsidR="009F2265" w:rsidRDefault="009F2265">
      <w:pPr>
        <w:numPr>
          <w:ilvl w:val="3"/>
          <w:numId w:val="29"/>
        </w:numPr>
        <w:spacing w:line="256" w:lineRule="auto"/>
        <w:ind w:left="709"/>
        <w:contextualSpacing/>
        <w:jc w:val="both"/>
        <w:rPr>
          <w:rFonts w:asciiTheme="minorHAnsi" w:hAnsiTheme="minorHAnsi" w:cstheme="minorHAnsi"/>
          <w:sz w:val="22"/>
          <w:szCs w:val="22"/>
        </w:rPr>
      </w:pPr>
      <w:r>
        <w:rPr>
          <w:rFonts w:asciiTheme="minorHAnsi" w:hAnsiTheme="minorHAnsi" w:cstheme="minorHAnsi"/>
          <w:sz w:val="22"/>
          <w:szCs w:val="22"/>
        </w:rPr>
        <w:t>zmianę terminu wykonania umowy lub jej części, lub czasowe zawieszenie wykonywania umowy lub jej części,</w:t>
      </w:r>
    </w:p>
    <w:p w14:paraId="1D0A8A35" w14:textId="77777777" w:rsidR="009F2265" w:rsidRDefault="009F2265">
      <w:pPr>
        <w:numPr>
          <w:ilvl w:val="3"/>
          <w:numId w:val="29"/>
        </w:numPr>
        <w:spacing w:line="256" w:lineRule="auto"/>
        <w:ind w:left="709"/>
        <w:contextualSpacing/>
        <w:jc w:val="both"/>
        <w:rPr>
          <w:rFonts w:asciiTheme="minorHAnsi" w:hAnsiTheme="minorHAnsi" w:cstheme="minorHAnsi"/>
          <w:sz w:val="22"/>
          <w:szCs w:val="22"/>
        </w:rPr>
      </w:pPr>
      <w:r>
        <w:rPr>
          <w:rFonts w:asciiTheme="minorHAnsi" w:hAnsiTheme="minorHAnsi" w:cstheme="minorHAnsi"/>
          <w:sz w:val="22"/>
          <w:szCs w:val="22"/>
        </w:rPr>
        <w:t xml:space="preserve">zmianę sposobu wykonywania dostaw, usług; </w:t>
      </w:r>
    </w:p>
    <w:p w14:paraId="3864E740" w14:textId="77777777" w:rsidR="009F2265" w:rsidRDefault="009F2265">
      <w:pPr>
        <w:numPr>
          <w:ilvl w:val="3"/>
          <w:numId w:val="29"/>
        </w:numPr>
        <w:spacing w:line="256" w:lineRule="auto"/>
        <w:ind w:left="709"/>
        <w:contextualSpacing/>
        <w:jc w:val="both"/>
        <w:rPr>
          <w:rFonts w:asciiTheme="minorHAnsi" w:hAnsiTheme="minorHAnsi" w:cstheme="minorHAnsi"/>
          <w:sz w:val="22"/>
          <w:szCs w:val="22"/>
        </w:rPr>
      </w:pPr>
      <w:r>
        <w:rPr>
          <w:rFonts w:asciiTheme="minorHAnsi" w:hAnsiTheme="minorHAnsi" w:cstheme="minorHAnsi"/>
          <w:sz w:val="22"/>
          <w:szCs w:val="22"/>
        </w:rPr>
        <w:t>zmianę zakresu świadczenia wykonawcy i odpowiadającą jej zmianę wynagrodzenia Wykonawcy – o ile wzrost wynagrodzenia spowodowany każdą kolejną zmianą nie przekroczy 50% wartości pierwotnej umowy.</w:t>
      </w:r>
    </w:p>
    <w:p w14:paraId="12084D7B" w14:textId="77777777" w:rsidR="009F2265" w:rsidRDefault="009F2265">
      <w:pPr>
        <w:numPr>
          <w:ilvl w:val="3"/>
          <w:numId w:val="28"/>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6391293E" w14:textId="77777777" w:rsidR="009F2265" w:rsidRDefault="009F2265">
      <w:pPr>
        <w:numPr>
          <w:ilvl w:val="3"/>
          <w:numId w:val="28"/>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52E82D41" w14:textId="77777777" w:rsidR="009F2265" w:rsidRDefault="009F2265">
      <w:pPr>
        <w:numPr>
          <w:ilvl w:val="3"/>
          <w:numId w:val="28"/>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301CE883" w14:textId="77777777" w:rsidR="009F2265" w:rsidRDefault="009F2265" w:rsidP="009F2265">
      <w:pPr>
        <w:jc w:val="both"/>
        <w:rPr>
          <w:rFonts w:asciiTheme="minorHAnsi" w:eastAsia="Calibri" w:hAnsiTheme="minorHAnsi" w:cstheme="minorHAnsi"/>
          <w:color w:val="000000"/>
          <w:sz w:val="22"/>
          <w:szCs w:val="22"/>
        </w:rPr>
      </w:pPr>
      <w:r>
        <w:rPr>
          <w:rFonts w:asciiTheme="minorHAnsi" w:hAnsiTheme="minorHAnsi" w:cstheme="minorHAnsi"/>
          <w:sz w:val="22"/>
          <w:szCs w:val="22"/>
        </w:rPr>
        <w:t>8. Przepisy ust. 6 i 7 stosuje się do umowy zawartej między podwykonawcą a dalszym podwykonawcą.</w:t>
      </w:r>
    </w:p>
    <w:p w14:paraId="6010B185" w14:textId="77777777" w:rsidR="009F2265" w:rsidRDefault="009F2265" w:rsidP="009F2265">
      <w:pPr>
        <w:jc w:val="center"/>
        <w:rPr>
          <w:rFonts w:asciiTheme="minorHAnsi" w:hAnsiTheme="minorHAnsi" w:cstheme="minorHAnsi"/>
          <w:b/>
          <w:bCs/>
          <w:sz w:val="22"/>
          <w:szCs w:val="22"/>
        </w:rPr>
      </w:pPr>
    </w:p>
    <w:p w14:paraId="7B77238A" w14:textId="77777777" w:rsidR="009F2265" w:rsidRDefault="009F2265" w:rsidP="009F2265">
      <w:pPr>
        <w:jc w:val="center"/>
        <w:rPr>
          <w:rFonts w:asciiTheme="minorHAnsi" w:hAnsiTheme="minorHAnsi" w:cstheme="minorHAnsi"/>
          <w:b/>
          <w:bCs/>
          <w:sz w:val="22"/>
          <w:szCs w:val="22"/>
        </w:rPr>
      </w:pPr>
      <w:r>
        <w:rPr>
          <w:rFonts w:asciiTheme="minorHAnsi" w:hAnsiTheme="minorHAnsi" w:cstheme="minorHAnsi"/>
          <w:b/>
          <w:bCs/>
          <w:sz w:val="22"/>
          <w:szCs w:val="22"/>
        </w:rPr>
        <w:t>§ 14</w:t>
      </w:r>
    </w:p>
    <w:p w14:paraId="249B5860" w14:textId="77777777" w:rsidR="009F2265" w:rsidRDefault="009F2265" w:rsidP="009F2265">
      <w:pPr>
        <w:jc w:val="both"/>
        <w:rPr>
          <w:rFonts w:asciiTheme="minorHAnsi" w:hAnsiTheme="minorHAnsi" w:cstheme="minorHAnsi"/>
          <w:sz w:val="22"/>
          <w:szCs w:val="22"/>
        </w:rPr>
      </w:pPr>
      <w:r>
        <w:rPr>
          <w:rFonts w:asciiTheme="minorHAnsi" w:hAnsiTheme="minorHAnsi" w:cstheme="minorHAnsi"/>
          <w:sz w:val="22"/>
          <w:szCs w:val="22"/>
        </w:rPr>
        <w:t>Zgodnie z art. 14 Rozporządzenia Parlamentu Europejskiego i Rady (UE) 2016/679 z dnia 27 kwietnia 2016 r.</w:t>
      </w:r>
      <w:r>
        <w:rPr>
          <w:rFonts w:asciiTheme="minorHAnsi" w:hAnsiTheme="minorHAnsi" w:cstheme="minorHAnsi"/>
          <w:sz w:val="22"/>
          <w:szCs w:val="22"/>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769A1C6F" w14:textId="77777777" w:rsidR="009F2265" w:rsidRDefault="009F2265">
      <w:pPr>
        <w:numPr>
          <w:ilvl w:val="3"/>
          <w:numId w:val="30"/>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Administratorem Pani/Pana danych jest Politechnika Warszawska z siedzibą przy pl. Politechniki 1, 00-661 Warszawa. </w:t>
      </w:r>
    </w:p>
    <w:p w14:paraId="1141CC0F" w14:textId="77777777" w:rsidR="009F2265" w:rsidRDefault="009F2265">
      <w:pPr>
        <w:numPr>
          <w:ilvl w:val="3"/>
          <w:numId w:val="30"/>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Administrator wyznaczył w swoim zakresie Inspektora Ochrony Danych (IOD) nadzorującego prawidłowość przetwarzania danych. Można skontaktować się z nim, pod adresem mailowym: </w:t>
      </w:r>
      <w:hyperlink r:id="rId12" w:history="1">
        <w:r>
          <w:rPr>
            <w:rStyle w:val="Hipercze"/>
            <w:rFonts w:asciiTheme="minorHAnsi" w:hAnsiTheme="minorHAnsi" w:cstheme="minorHAnsi"/>
            <w:sz w:val="22"/>
            <w:szCs w:val="22"/>
          </w:rPr>
          <w:t>iod@pw.edu.pl</w:t>
        </w:r>
      </w:hyperlink>
      <w:r>
        <w:rPr>
          <w:rFonts w:asciiTheme="minorHAnsi" w:hAnsiTheme="minorHAnsi" w:cstheme="minorHAnsi"/>
          <w:sz w:val="22"/>
          <w:szCs w:val="22"/>
        </w:rPr>
        <w:t xml:space="preserve"> . </w:t>
      </w:r>
    </w:p>
    <w:p w14:paraId="243E0722" w14:textId="77777777" w:rsidR="009F2265" w:rsidRDefault="009F2265">
      <w:pPr>
        <w:numPr>
          <w:ilvl w:val="3"/>
          <w:numId w:val="30"/>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Administrator będzie przetwarzać dane osobowe w zakresie zawartej umowy.</w:t>
      </w:r>
    </w:p>
    <w:p w14:paraId="7AA47937" w14:textId="77777777" w:rsidR="009F2265" w:rsidRDefault="009F2265">
      <w:pPr>
        <w:numPr>
          <w:ilvl w:val="3"/>
          <w:numId w:val="30"/>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Pani/Pana dane osobowe przetwarzane będą przez Administratora w celu realizacji zawartej umowy  – podstawą do przetwarzania Pani/Pana danych osobowych jest art. 6 ust. 1 lit b RODO. </w:t>
      </w:r>
    </w:p>
    <w:p w14:paraId="12CB3954" w14:textId="77777777" w:rsidR="009F2265" w:rsidRDefault="009F2265">
      <w:pPr>
        <w:numPr>
          <w:ilvl w:val="3"/>
          <w:numId w:val="30"/>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Politechnika Warszawska nie zamierza przekazywać Pani/Pana danych poza Europejski Obszar Gospodarczy. </w:t>
      </w:r>
    </w:p>
    <w:p w14:paraId="19631938" w14:textId="77777777" w:rsidR="009F2265" w:rsidRDefault="009F2265">
      <w:pPr>
        <w:numPr>
          <w:ilvl w:val="3"/>
          <w:numId w:val="30"/>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Ma Pani/Pan prawo dostępu do treści swoich danych osobowych oraz prawo ich sprostowania, prawo żądania usunięcia, ograniczenia przetwarzania, prawo do przenoszenia danych, prawo wniesienia sprzeciwu wobec przetwarzania danych, prawo do cofnięcia zgody (jeżeli została </w:t>
      </w:r>
      <w:r>
        <w:rPr>
          <w:rFonts w:asciiTheme="minorHAnsi" w:hAnsiTheme="minorHAnsi" w:cstheme="minorHAnsi"/>
          <w:sz w:val="22"/>
          <w:szCs w:val="22"/>
        </w:rPr>
        <w:lastRenderedPageBreak/>
        <w:t xml:space="preserve">udzielona) w dowolnym momencie bez podania przyczyny, bez wpływu na zgodność z prawem przetwarzania, którego dokonano na podstawie zgody przed jej cofnięciem. </w:t>
      </w:r>
    </w:p>
    <w:p w14:paraId="09CB3AAF" w14:textId="77777777" w:rsidR="009F2265" w:rsidRDefault="009F2265">
      <w:pPr>
        <w:numPr>
          <w:ilvl w:val="3"/>
          <w:numId w:val="30"/>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Pani/Pana dane osobowe nie będą udostępniane innym podmiotom (administratorom), za wyjątkiem podmiotów upoważnionych na podstawie przepisów prawa. </w:t>
      </w:r>
    </w:p>
    <w:p w14:paraId="54970E09" w14:textId="77777777" w:rsidR="009F2265" w:rsidRDefault="009F2265">
      <w:pPr>
        <w:numPr>
          <w:ilvl w:val="3"/>
          <w:numId w:val="30"/>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Dostęp do Pani/Pana danych osobowych mogą mieć podmioty (podmioty przetwarzające), którym Politechnika Warszawska zleca wykonanie czynności mogących wiązać się z przetwarzaniem danych osobowych. </w:t>
      </w:r>
    </w:p>
    <w:p w14:paraId="42024D88" w14:textId="77777777" w:rsidR="009F2265" w:rsidRDefault="009F2265">
      <w:pPr>
        <w:numPr>
          <w:ilvl w:val="3"/>
          <w:numId w:val="30"/>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Politechnika Warszawska nie wykorzystuje w stosunku do Pani/Pana zautomatyzowanego podejmowania decyzji, w tym nie wykonuje profilowania Pani/Pana. </w:t>
      </w:r>
    </w:p>
    <w:p w14:paraId="6D652136" w14:textId="77777777" w:rsidR="009F2265" w:rsidRDefault="009F2265">
      <w:pPr>
        <w:numPr>
          <w:ilvl w:val="3"/>
          <w:numId w:val="30"/>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Pani/Pana dane osobowe przetwarzane będą przez okres niezbędny do realizacji umowy.</w:t>
      </w:r>
    </w:p>
    <w:p w14:paraId="5BB80768" w14:textId="77777777" w:rsidR="009F2265" w:rsidRDefault="009F2265">
      <w:pPr>
        <w:numPr>
          <w:ilvl w:val="3"/>
          <w:numId w:val="30"/>
        </w:numPr>
        <w:spacing w:line="25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Ma Pani/Pan prawo do wniesienia skargi do organu nadzorczego - Prezesa Urzędu Ochrony Danych Osobowych, gdy uzna Pani/Pan, iż przetwarzanie Pani/Pana danych osobowych narusza przepisy RODO. Kontakt z Inspektorem Ochrony Danych Zamawiającego: </w:t>
      </w:r>
      <w:hyperlink r:id="rId13" w:history="1">
        <w:r>
          <w:rPr>
            <w:rStyle w:val="Hipercze"/>
            <w:rFonts w:asciiTheme="minorHAnsi" w:hAnsiTheme="minorHAnsi" w:cstheme="minorHAnsi"/>
            <w:sz w:val="22"/>
            <w:szCs w:val="22"/>
          </w:rPr>
          <w:t>iod@pw.edu.pl</w:t>
        </w:r>
      </w:hyperlink>
      <w:r>
        <w:rPr>
          <w:rFonts w:asciiTheme="minorHAnsi" w:hAnsiTheme="minorHAnsi" w:cstheme="minorHAnsi"/>
          <w:color w:val="0000FF"/>
          <w:sz w:val="22"/>
          <w:szCs w:val="22"/>
          <w:u w:val="single"/>
        </w:rPr>
        <w:t>.</w:t>
      </w:r>
    </w:p>
    <w:p w14:paraId="3E01051C" w14:textId="77777777" w:rsidR="009F2265" w:rsidRDefault="009F2265" w:rsidP="009F2265">
      <w:pPr>
        <w:jc w:val="center"/>
        <w:rPr>
          <w:rFonts w:asciiTheme="minorHAnsi" w:hAnsiTheme="minorHAnsi" w:cstheme="minorHAnsi"/>
          <w:sz w:val="22"/>
          <w:szCs w:val="22"/>
          <w:lang w:eastAsia="en-US"/>
        </w:rPr>
      </w:pPr>
    </w:p>
    <w:p w14:paraId="482DE554" w14:textId="77777777" w:rsidR="009F2265" w:rsidRDefault="009F2265" w:rsidP="009F2265">
      <w:pPr>
        <w:jc w:val="center"/>
        <w:rPr>
          <w:rFonts w:asciiTheme="minorHAnsi" w:hAnsiTheme="minorHAnsi" w:cstheme="minorHAnsi"/>
          <w:b/>
          <w:bCs/>
          <w:sz w:val="22"/>
          <w:szCs w:val="22"/>
          <w:lang w:eastAsia="en-US"/>
        </w:rPr>
      </w:pPr>
      <w:r>
        <w:rPr>
          <w:rFonts w:asciiTheme="minorHAnsi" w:hAnsiTheme="minorHAnsi" w:cstheme="minorHAnsi"/>
          <w:b/>
          <w:bCs/>
          <w:sz w:val="22"/>
          <w:szCs w:val="22"/>
          <w:lang w:eastAsia="en-US"/>
        </w:rPr>
        <w:t>§ 15</w:t>
      </w:r>
    </w:p>
    <w:p w14:paraId="23C39F69" w14:textId="77777777" w:rsidR="009F2265" w:rsidRDefault="009F2265">
      <w:pPr>
        <w:numPr>
          <w:ilvl w:val="0"/>
          <w:numId w:val="31"/>
        </w:numPr>
        <w:autoSpaceDE w:val="0"/>
        <w:spacing w:line="256" w:lineRule="auto"/>
        <w:ind w:left="426"/>
        <w:contextualSpacing/>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W sprawach nieuregulowanych niniejszą umową mają zastosowanie przepisy ustawy Prawo zamówień publicznych i Kodeksu cywilnego.</w:t>
      </w:r>
    </w:p>
    <w:p w14:paraId="22C73518" w14:textId="77777777" w:rsidR="009F2265" w:rsidRDefault="009F2265">
      <w:pPr>
        <w:numPr>
          <w:ilvl w:val="0"/>
          <w:numId w:val="31"/>
        </w:numPr>
        <w:autoSpaceDE w:val="0"/>
        <w:spacing w:line="256" w:lineRule="auto"/>
        <w:ind w:left="426"/>
        <w:contextualSpacing/>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Wszelkie zmiany lub uzupełnienia niniejszej Umowy mogą nastąpić za zgodą Stron w formie pisemnego aneksu pod rygorem nieważności.</w:t>
      </w:r>
    </w:p>
    <w:p w14:paraId="4F4CAB2A" w14:textId="77777777" w:rsidR="009F2265" w:rsidRDefault="009F2265">
      <w:pPr>
        <w:numPr>
          <w:ilvl w:val="0"/>
          <w:numId w:val="31"/>
        </w:numPr>
        <w:autoSpaceDE w:val="0"/>
        <w:spacing w:line="256" w:lineRule="auto"/>
        <w:ind w:left="426"/>
        <w:contextualSpacing/>
        <w:jc w:val="both"/>
        <w:rPr>
          <w:rFonts w:asciiTheme="minorHAnsi" w:eastAsia="Calibri" w:hAnsiTheme="minorHAnsi" w:cstheme="minorHAnsi"/>
          <w:color w:val="000000"/>
          <w:sz w:val="22"/>
          <w:szCs w:val="22"/>
        </w:rPr>
      </w:pPr>
      <w:bookmarkStart w:id="9" w:name="_Hlk85101070"/>
      <w:bookmarkStart w:id="10" w:name="_Hlk86063942"/>
      <w:bookmarkStart w:id="11" w:name="_Hlk86320945"/>
      <w:r>
        <w:rPr>
          <w:rFonts w:asciiTheme="minorHAnsi" w:hAnsiTheme="minorHAnsi" w:cstheme="minorHAnsi"/>
          <w:sz w:val="22"/>
          <w:szCs w:val="22"/>
        </w:rPr>
        <w:t xml:space="preserve">Spory wynikłe na tle wykonania niniejszej umowy rozwiązywane będą </w:t>
      </w:r>
      <w:bookmarkStart w:id="12" w:name="_Hlk89761923"/>
      <w:r>
        <w:rPr>
          <w:rFonts w:asciiTheme="minorHAnsi" w:hAnsiTheme="minorHAnsi" w:cstheme="minorHAnsi"/>
          <w:sz w:val="22"/>
          <w:szCs w:val="22"/>
        </w:rPr>
        <w:t xml:space="preserve">w sposób polubowny </w:t>
      </w:r>
      <w:bookmarkStart w:id="13" w:name="_Hlk89759928"/>
      <w:r>
        <w:rPr>
          <w:rFonts w:asciiTheme="minorHAnsi" w:hAnsiTheme="minorHAnsi" w:cstheme="minorHAnsi"/>
          <w:sz w:val="22"/>
          <w:szCs w:val="22"/>
        </w:rPr>
        <w:t xml:space="preserve">w </w:t>
      </w:r>
      <w:bookmarkStart w:id="14" w:name="_Hlk89336586"/>
      <w:bookmarkStart w:id="15" w:name="_Hlk85104411"/>
      <w:r>
        <w:rPr>
          <w:rFonts w:asciiTheme="minorHAnsi" w:hAnsiTheme="minorHAnsi" w:cstheme="minorHAnsi"/>
          <w:sz w:val="22"/>
          <w:szCs w:val="22"/>
        </w:rPr>
        <w:t>trybie zawezwania do próby ugodowej na podstawie przepisów art. 184-186 Kodeksu postępowania cywilnego</w:t>
      </w:r>
      <w:bookmarkEnd w:id="14"/>
      <w:r>
        <w:rPr>
          <w:rFonts w:asciiTheme="minorHAnsi" w:hAnsiTheme="minorHAnsi" w:cstheme="minorHAnsi"/>
          <w:sz w:val="22"/>
          <w:szCs w:val="22"/>
        </w:rPr>
        <w:t>.</w:t>
      </w:r>
      <w:bookmarkEnd w:id="9"/>
      <w:bookmarkEnd w:id="10"/>
      <w:bookmarkEnd w:id="11"/>
      <w:bookmarkEnd w:id="12"/>
      <w:bookmarkEnd w:id="13"/>
      <w:bookmarkEnd w:id="15"/>
    </w:p>
    <w:p w14:paraId="4B4F551B" w14:textId="77777777" w:rsidR="009F2265" w:rsidRDefault="009F2265">
      <w:pPr>
        <w:numPr>
          <w:ilvl w:val="0"/>
          <w:numId w:val="31"/>
        </w:numPr>
        <w:autoSpaceDE w:val="0"/>
        <w:spacing w:line="256" w:lineRule="auto"/>
        <w:ind w:left="426"/>
        <w:contextualSpacing/>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Spory mogące wynikać z realizacji niniejszej umowy nierozwiązane w sposób polubowny będą rozstrzygnięte przez Sąd właściwy miejscowo  dla siedziby Zamawiającego.</w:t>
      </w:r>
    </w:p>
    <w:p w14:paraId="3D80C766" w14:textId="77777777" w:rsidR="009F2265" w:rsidRDefault="009F2265">
      <w:pPr>
        <w:numPr>
          <w:ilvl w:val="0"/>
          <w:numId w:val="31"/>
        </w:numPr>
        <w:autoSpaceDE w:val="0"/>
        <w:spacing w:line="256" w:lineRule="auto"/>
        <w:ind w:left="426"/>
        <w:contextualSpacing/>
        <w:jc w:val="both"/>
        <w:rPr>
          <w:rFonts w:asciiTheme="minorHAnsi" w:hAnsiTheme="minorHAnsi" w:cstheme="minorHAnsi"/>
          <w:b/>
          <w:sz w:val="22"/>
          <w:szCs w:val="22"/>
          <w:lang w:eastAsia="en-US"/>
        </w:rPr>
      </w:pPr>
      <w:r>
        <w:rPr>
          <w:rFonts w:asciiTheme="minorHAnsi" w:eastAsia="Calibri" w:hAnsiTheme="minorHAnsi" w:cstheme="minorHAnsi"/>
          <w:color w:val="000000"/>
          <w:sz w:val="22"/>
          <w:szCs w:val="22"/>
        </w:rPr>
        <w:t>Niniejszą umowę sporządzono w dwóch (2) jednobrzmiących egzemplarzach -  1 egzemplarz  dla Zamawiającego i 1 egzemplarz dla Wykonawcy.</w:t>
      </w:r>
    </w:p>
    <w:p w14:paraId="106E5EB0" w14:textId="77777777" w:rsidR="009F2265" w:rsidRDefault="009F2265" w:rsidP="009F2265">
      <w:pPr>
        <w:autoSpaceDE w:val="0"/>
        <w:ind w:left="426"/>
        <w:contextualSpacing/>
        <w:jc w:val="both"/>
        <w:rPr>
          <w:rFonts w:asciiTheme="minorHAnsi" w:hAnsiTheme="minorHAnsi" w:cstheme="minorHAnsi"/>
          <w:b/>
          <w:sz w:val="22"/>
          <w:szCs w:val="22"/>
          <w:lang w:eastAsia="en-US"/>
        </w:rPr>
      </w:pPr>
    </w:p>
    <w:p w14:paraId="7533361D" w14:textId="77777777" w:rsidR="009F2265" w:rsidRDefault="009F2265" w:rsidP="009F2265">
      <w:pPr>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ZAMAWIAJĄCY</w:t>
      </w:r>
      <w:r>
        <w:rPr>
          <w:rFonts w:asciiTheme="minorHAnsi" w:hAnsiTheme="minorHAnsi" w:cstheme="minorHAnsi"/>
          <w:b/>
          <w:sz w:val="22"/>
          <w:szCs w:val="22"/>
          <w:lang w:eastAsia="en-US"/>
        </w:rPr>
        <w:tab/>
      </w:r>
      <w:r>
        <w:rPr>
          <w:rFonts w:asciiTheme="minorHAnsi" w:hAnsiTheme="minorHAnsi" w:cstheme="minorHAnsi"/>
          <w:b/>
          <w:sz w:val="22"/>
          <w:szCs w:val="22"/>
          <w:lang w:eastAsia="en-US"/>
        </w:rPr>
        <w:tab/>
      </w:r>
      <w:r>
        <w:rPr>
          <w:rFonts w:asciiTheme="minorHAnsi" w:hAnsiTheme="minorHAnsi" w:cstheme="minorHAnsi"/>
          <w:b/>
          <w:sz w:val="22"/>
          <w:szCs w:val="22"/>
          <w:lang w:eastAsia="en-US"/>
        </w:rPr>
        <w:tab/>
      </w:r>
      <w:r>
        <w:rPr>
          <w:rFonts w:asciiTheme="minorHAnsi" w:hAnsiTheme="minorHAnsi" w:cstheme="minorHAnsi"/>
          <w:b/>
          <w:sz w:val="22"/>
          <w:szCs w:val="22"/>
          <w:lang w:eastAsia="en-US"/>
        </w:rPr>
        <w:tab/>
      </w:r>
      <w:r>
        <w:rPr>
          <w:rFonts w:asciiTheme="minorHAnsi" w:hAnsiTheme="minorHAnsi" w:cstheme="minorHAnsi"/>
          <w:b/>
          <w:sz w:val="22"/>
          <w:szCs w:val="22"/>
          <w:lang w:eastAsia="en-US"/>
        </w:rPr>
        <w:tab/>
      </w:r>
      <w:r>
        <w:rPr>
          <w:rFonts w:asciiTheme="minorHAnsi" w:hAnsiTheme="minorHAnsi" w:cstheme="minorHAnsi"/>
          <w:b/>
          <w:sz w:val="22"/>
          <w:szCs w:val="22"/>
          <w:lang w:eastAsia="en-US"/>
        </w:rPr>
        <w:tab/>
      </w:r>
      <w:r>
        <w:rPr>
          <w:rFonts w:asciiTheme="minorHAnsi" w:hAnsiTheme="minorHAnsi" w:cstheme="minorHAnsi"/>
          <w:b/>
          <w:sz w:val="22"/>
          <w:szCs w:val="22"/>
          <w:lang w:eastAsia="en-US"/>
        </w:rPr>
        <w:tab/>
        <w:t>WYKONAWCA</w:t>
      </w:r>
      <w:r>
        <w:rPr>
          <w:rFonts w:asciiTheme="minorHAnsi" w:hAnsiTheme="minorHAnsi" w:cstheme="minorHAnsi"/>
          <w:b/>
          <w:sz w:val="22"/>
          <w:szCs w:val="22"/>
          <w:lang w:eastAsia="en-US"/>
        </w:rPr>
        <w:br/>
      </w:r>
    </w:p>
    <w:p w14:paraId="48AFEEDF" w14:textId="77777777" w:rsidR="009F2265" w:rsidRDefault="009F2265" w:rsidP="009F2265">
      <w:pPr>
        <w:rPr>
          <w:rFonts w:asciiTheme="minorHAnsi" w:eastAsiaTheme="minorHAnsi" w:hAnsiTheme="minorHAnsi" w:cstheme="minorHAnsi"/>
          <w:sz w:val="22"/>
          <w:szCs w:val="22"/>
          <w:lang w:eastAsia="en-US"/>
        </w:rPr>
      </w:pPr>
      <w:bookmarkStart w:id="16" w:name="_Hlk85457892"/>
      <w:bookmarkStart w:id="17" w:name="_Hlk104204634"/>
      <w:r>
        <w:rPr>
          <w:rFonts w:asciiTheme="minorHAnsi" w:eastAsiaTheme="minorHAnsi" w:hAnsiTheme="minorHAnsi" w:cstheme="minorHAnsi"/>
          <w:sz w:val="22"/>
          <w:szCs w:val="22"/>
          <w:lang w:eastAsia="en-US"/>
        </w:rPr>
        <w:t xml:space="preserve"> </w:t>
      </w:r>
    </w:p>
    <w:bookmarkEnd w:id="16"/>
    <w:bookmarkEnd w:id="17"/>
    <w:p w14:paraId="206BB010" w14:textId="77777777" w:rsidR="009F2265" w:rsidRDefault="009F2265" w:rsidP="009F2265">
      <w:pPr>
        <w:rPr>
          <w:rFonts w:asciiTheme="minorHAnsi" w:hAnsiTheme="minorHAnsi" w:cstheme="minorHAnsi"/>
          <w:b/>
          <w:sz w:val="22"/>
          <w:szCs w:val="22"/>
          <w:lang w:eastAsia="en-US"/>
        </w:rPr>
      </w:pPr>
    </w:p>
    <w:p w14:paraId="5E4E217D" w14:textId="77777777" w:rsidR="009F2265" w:rsidRDefault="009F2265" w:rsidP="009F2265">
      <w:pPr>
        <w:rPr>
          <w:rFonts w:asciiTheme="minorHAnsi" w:hAnsiTheme="minorHAnsi" w:cstheme="minorHAnsi"/>
          <w:b/>
          <w:sz w:val="22"/>
          <w:szCs w:val="22"/>
          <w:lang w:eastAsia="en-US"/>
        </w:rPr>
      </w:pPr>
    </w:p>
    <w:p w14:paraId="7667A3C8" w14:textId="77777777" w:rsidR="009F2265" w:rsidRDefault="009F2265" w:rsidP="009F2265">
      <w:pPr>
        <w:rPr>
          <w:rFonts w:asciiTheme="minorHAnsi" w:hAnsiTheme="minorHAnsi" w:cstheme="minorHAnsi"/>
          <w:b/>
          <w:sz w:val="22"/>
          <w:szCs w:val="22"/>
          <w:lang w:eastAsia="en-US"/>
        </w:rPr>
      </w:pPr>
    </w:p>
    <w:p w14:paraId="010314AA" w14:textId="77777777" w:rsidR="009F2265" w:rsidRDefault="009F2265" w:rsidP="009F2265">
      <w:pPr>
        <w:rPr>
          <w:rFonts w:asciiTheme="minorHAnsi" w:hAnsiTheme="minorHAnsi" w:cstheme="minorHAnsi"/>
          <w:sz w:val="22"/>
          <w:szCs w:val="22"/>
          <w:lang w:eastAsia="en-US"/>
        </w:rPr>
      </w:pPr>
      <w:r>
        <w:rPr>
          <w:rFonts w:asciiTheme="minorHAnsi" w:hAnsiTheme="minorHAnsi" w:cstheme="minorHAnsi"/>
          <w:sz w:val="22"/>
          <w:szCs w:val="22"/>
          <w:lang w:eastAsia="en-US"/>
        </w:rPr>
        <w:t>Załącznik nr 1 – oferta Wykonawcy z dnia …….. – kopia formularza ofertowego;</w:t>
      </w:r>
    </w:p>
    <w:p w14:paraId="6E3C6B89" w14:textId="77777777" w:rsidR="009F2265" w:rsidRDefault="009F2265" w:rsidP="009F2265">
      <w:pPr>
        <w:rPr>
          <w:rFonts w:asciiTheme="minorHAnsi" w:hAnsiTheme="minorHAnsi" w:cstheme="minorHAnsi"/>
          <w:sz w:val="22"/>
          <w:szCs w:val="22"/>
          <w:lang w:eastAsia="en-US"/>
        </w:rPr>
      </w:pPr>
      <w:r>
        <w:rPr>
          <w:rFonts w:asciiTheme="minorHAnsi" w:hAnsiTheme="minorHAnsi" w:cstheme="minorHAnsi"/>
          <w:sz w:val="22"/>
          <w:szCs w:val="22"/>
          <w:lang w:eastAsia="en-US"/>
        </w:rPr>
        <w:t>Załącznik nr 2 – Protokół zdawczo-odbiorczy – wzór</w:t>
      </w:r>
    </w:p>
    <w:p w14:paraId="1EF6664D" w14:textId="77777777" w:rsidR="009F2265" w:rsidRDefault="009F2265" w:rsidP="009F2265">
      <w:pPr>
        <w:rPr>
          <w:rFonts w:asciiTheme="minorHAnsi" w:hAnsiTheme="minorHAnsi" w:cstheme="minorHAnsi"/>
          <w:sz w:val="22"/>
          <w:szCs w:val="22"/>
          <w:lang w:eastAsia="en-US"/>
        </w:rPr>
      </w:pPr>
      <w:r>
        <w:rPr>
          <w:rFonts w:asciiTheme="minorHAnsi" w:hAnsiTheme="minorHAnsi" w:cstheme="minorHAnsi"/>
          <w:sz w:val="22"/>
          <w:szCs w:val="22"/>
          <w:lang w:eastAsia="en-US"/>
        </w:rPr>
        <w:t>Załącznik nr 3 – Opis Przedmiotu zamówienia.</w:t>
      </w:r>
    </w:p>
    <w:p w14:paraId="6DBF5CD4" w14:textId="77777777" w:rsidR="009F2265" w:rsidRDefault="009F2265" w:rsidP="009F2265">
      <w:pPr>
        <w:rPr>
          <w:rFonts w:asciiTheme="minorHAnsi" w:hAnsiTheme="minorHAnsi" w:cstheme="minorHAnsi"/>
          <w:sz w:val="22"/>
          <w:szCs w:val="22"/>
          <w:lang w:eastAsia="en-US"/>
        </w:rPr>
      </w:pPr>
    </w:p>
    <w:p w14:paraId="61592E72" w14:textId="77777777" w:rsidR="009F2265" w:rsidRDefault="009F2265" w:rsidP="009F2265">
      <w:pPr>
        <w:rPr>
          <w:rFonts w:asciiTheme="minorHAnsi" w:hAnsiTheme="minorHAnsi" w:cstheme="minorHAnsi"/>
          <w:sz w:val="22"/>
          <w:szCs w:val="22"/>
          <w:lang w:eastAsia="en-US"/>
        </w:rPr>
      </w:pPr>
    </w:p>
    <w:p w14:paraId="3557A7F4" w14:textId="77777777" w:rsidR="009F2265" w:rsidRDefault="009F2265" w:rsidP="009F2265">
      <w:pPr>
        <w:rPr>
          <w:rFonts w:asciiTheme="minorHAnsi" w:hAnsiTheme="minorHAnsi" w:cstheme="minorHAnsi"/>
          <w:sz w:val="22"/>
          <w:szCs w:val="22"/>
          <w:lang w:eastAsia="en-US"/>
        </w:rPr>
      </w:pPr>
    </w:p>
    <w:p w14:paraId="7ED2FBA0" w14:textId="77777777" w:rsidR="009F2265" w:rsidRDefault="009F2265" w:rsidP="009F2265">
      <w:pPr>
        <w:spacing w:after="160" w:line="256" w:lineRule="auto"/>
        <w:rPr>
          <w:rFonts w:asciiTheme="minorHAnsi" w:eastAsiaTheme="minorHAnsi" w:hAnsiTheme="minorHAnsi" w:cstheme="minorBidi"/>
          <w:sz w:val="22"/>
          <w:szCs w:val="22"/>
          <w:lang w:eastAsia="en-US"/>
        </w:rPr>
      </w:pPr>
    </w:p>
    <w:p w14:paraId="7F0C2DF8" w14:textId="77777777" w:rsidR="009F2265" w:rsidRDefault="009F2265" w:rsidP="009F2265">
      <w:pPr>
        <w:spacing w:after="160" w:line="256" w:lineRule="auto"/>
        <w:rPr>
          <w:rFonts w:eastAsiaTheme="minorHAnsi" w:cstheme="minorBidi"/>
          <w:lang w:eastAsia="en-US"/>
        </w:rPr>
      </w:pPr>
      <w:r>
        <w:rPr>
          <w:rFonts w:asciiTheme="minorHAnsi" w:eastAsiaTheme="minorHAnsi" w:hAnsiTheme="minorHAnsi" w:cstheme="minorBidi"/>
          <w:sz w:val="22"/>
          <w:szCs w:val="22"/>
          <w:lang w:eastAsia="en-US"/>
        </w:rPr>
        <w:t xml:space="preserve">. </w:t>
      </w:r>
    </w:p>
    <w:p w14:paraId="114C853F" w14:textId="77777777" w:rsidR="009F2265" w:rsidRDefault="009F2265" w:rsidP="009F2265">
      <w:pPr>
        <w:spacing w:after="160" w:line="25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Zaopiniowano  . Radca prawny Andrzej Karczewski (WA-3948). BOP PW 2706     05.06 .2023r. </w:t>
      </w:r>
    </w:p>
    <w:p w14:paraId="3FA088FE" w14:textId="77777777" w:rsidR="009F2265" w:rsidRDefault="009F2265" w:rsidP="009F2265">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Umowa nr MELBDZ.022.    .2023</w:t>
      </w:r>
    </w:p>
    <w:p w14:paraId="0CB46094" w14:textId="77777777" w:rsidR="009F2265" w:rsidRDefault="009F2265" w:rsidP="009F2265">
      <w:pPr>
        <w:spacing w:after="160" w:line="256" w:lineRule="auto"/>
        <w:rPr>
          <w:rFonts w:eastAsiaTheme="minorHAnsi" w:cstheme="minorBidi"/>
          <w:lang w:eastAsia="en-US"/>
        </w:rPr>
      </w:pPr>
    </w:p>
    <w:p w14:paraId="7EE9BB3E" w14:textId="77777777" w:rsidR="009F2265" w:rsidRDefault="009F2265" w:rsidP="009F2265">
      <w:pPr>
        <w:spacing w:line="360" w:lineRule="auto"/>
        <w:jc w:val="both"/>
        <w:rPr>
          <w:rFonts w:ascii="Adagio_Slab" w:eastAsia="Calibri" w:hAnsi="Adagio_Slab" w:cs="Arial"/>
          <w:color w:val="000000"/>
          <w:sz w:val="20"/>
          <w:szCs w:val="20"/>
        </w:rPr>
      </w:pPr>
      <w:r>
        <w:rPr>
          <w:rFonts w:asciiTheme="minorHAnsi" w:hAnsiTheme="minorHAnsi" w:cstheme="minorHAnsi"/>
          <w:sz w:val="22"/>
          <w:szCs w:val="22"/>
          <w:lang w:eastAsia="en-US"/>
        </w:rPr>
        <w:br w:type="page"/>
      </w:r>
    </w:p>
    <w:p w14:paraId="67C1438A" w14:textId="77777777" w:rsidR="009F2265" w:rsidRDefault="009F2265" w:rsidP="009F2265">
      <w:pPr>
        <w:spacing w:line="360" w:lineRule="auto"/>
        <w:jc w:val="both"/>
        <w:rPr>
          <w:rFonts w:ascii="Adagio_Slab" w:eastAsia="Calibri" w:hAnsi="Adagio_Slab" w:cs="Arial"/>
          <w:color w:val="000000"/>
          <w:sz w:val="20"/>
          <w:szCs w:val="20"/>
        </w:rPr>
      </w:pPr>
    </w:p>
    <w:p w14:paraId="7C48F572" w14:textId="77777777" w:rsidR="009F2265" w:rsidRDefault="009F2265" w:rsidP="009F2265">
      <w:pPr>
        <w:spacing w:line="360" w:lineRule="auto"/>
        <w:jc w:val="both"/>
        <w:rPr>
          <w:rFonts w:ascii="Adagio_Slab" w:eastAsia="Calibri" w:hAnsi="Adagio_Slab" w:cs="Arial"/>
          <w:color w:val="000000"/>
          <w:sz w:val="20"/>
          <w:szCs w:val="20"/>
        </w:rPr>
      </w:pPr>
    </w:p>
    <w:p w14:paraId="15FD2156" w14:textId="77777777" w:rsidR="009F2265" w:rsidRDefault="009F2265" w:rsidP="009F2265">
      <w:pPr>
        <w:spacing w:line="360" w:lineRule="auto"/>
        <w:jc w:val="both"/>
        <w:rPr>
          <w:rFonts w:ascii="Adagio_Slab" w:eastAsia="Calibri" w:hAnsi="Adagio_Slab" w:cs="Arial"/>
          <w:color w:val="000000"/>
          <w:sz w:val="20"/>
          <w:szCs w:val="20"/>
        </w:rPr>
      </w:pPr>
    </w:p>
    <w:p w14:paraId="2AF48ABA" w14:textId="77777777" w:rsidR="009F2265" w:rsidRDefault="009F2265" w:rsidP="009F2265">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Protokół zdawczo-odbiorczy partii towaru  (Wzór)</w:t>
      </w:r>
    </w:p>
    <w:p w14:paraId="027ADB0A" w14:textId="77777777" w:rsidR="009F2265" w:rsidRDefault="009F2265" w:rsidP="009F2265">
      <w:pPr>
        <w:spacing w:line="360" w:lineRule="auto"/>
        <w:jc w:val="both"/>
        <w:rPr>
          <w:rFonts w:ascii="Adagio_Slab" w:eastAsia="Calibri" w:hAnsi="Adagio_Slab" w:cs="Arial"/>
          <w:color w:val="000000"/>
          <w:sz w:val="20"/>
          <w:szCs w:val="20"/>
        </w:rPr>
      </w:pPr>
    </w:p>
    <w:p w14:paraId="3E31BD77" w14:textId="77777777" w:rsidR="009F2265" w:rsidRDefault="009F2265" w:rsidP="009F2265">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Dnia ……… w Warszawie w siedzibie Zamawiającego odbył się odbiór dostawy ……………………………….………..</w:t>
      </w:r>
    </w:p>
    <w:p w14:paraId="153E45DE" w14:textId="77777777" w:rsidR="009F2265" w:rsidRDefault="009F2265" w:rsidP="009F2265">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(zgodnie z §1 umowy nr [tutaj wpisz nr umowy] z dnia ……….. zawartej pomiędzy spółką ……………………………………………………. z siedzibą w ……………………………………………….., a Politechniką Warszawską Wydział Mechaniczny Energetyki i Lotnictwa ul Nowowiejska 24, 00-665 Warszawa)</w:t>
      </w:r>
    </w:p>
    <w:p w14:paraId="110B12A5" w14:textId="77777777" w:rsidR="009F2265" w:rsidRDefault="009F2265" w:rsidP="009F2265">
      <w:pPr>
        <w:spacing w:line="360" w:lineRule="auto"/>
        <w:jc w:val="both"/>
        <w:rPr>
          <w:rFonts w:ascii="Adagio_Slab" w:eastAsia="Calibri" w:hAnsi="Adagio_Slab" w:cs="Arial"/>
          <w:color w:val="000000"/>
          <w:sz w:val="20"/>
          <w:szCs w:val="20"/>
        </w:rPr>
      </w:pPr>
    </w:p>
    <w:p w14:paraId="70D6F1DF" w14:textId="77777777" w:rsidR="009F2265" w:rsidRDefault="009F2265" w:rsidP="009F2265">
      <w:pPr>
        <w:spacing w:line="360" w:lineRule="auto"/>
        <w:jc w:val="both"/>
        <w:rPr>
          <w:rFonts w:ascii="Adagio_Slab" w:eastAsia="Calibri" w:hAnsi="Adagio_Slab" w:cs="Arial"/>
          <w:color w:val="000000"/>
          <w:sz w:val="20"/>
          <w:szCs w:val="20"/>
        </w:rPr>
      </w:pPr>
    </w:p>
    <w:p w14:paraId="0109DF1E" w14:textId="77777777" w:rsidR="009F2265" w:rsidRDefault="009F2265" w:rsidP="009F2265">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Odbioru dokonali: </w:t>
      </w:r>
    </w:p>
    <w:p w14:paraId="72C132F9" w14:textId="77777777" w:rsidR="009F2265" w:rsidRDefault="009F2265" w:rsidP="009F2265">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1.</w:t>
      </w:r>
      <w:r>
        <w:rPr>
          <w:rFonts w:ascii="Adagio_Slab" w:eastAsia="Calibri" w:hAnsi="Adagio_Slab" w:cs="Arial"/>
          <w:color w:val="000000"/>
          <w:sz w:val="20"/>
          <w:szCs w:val="20"/>
        </w:rPr>
        <w:tab/>
        <w:t>.....................................................</w:t>
      </w:r>
      <w:r>
        <w:rPr>
          <w:rFonts w:ascii="Adagio_Slab" w:eastAsia="Calibri" w:hAnsi="Adagio_Slab" w:cs="Arial"/>
          <w:color w:val="000000"/>
          <w:sz w:val="20"/>
          <w:szCs w:val="20"/>
        </w:rPr>
        <w:tab/>
        <w:t xml:space="preserve"> –</w:t>
      </w:r>
      <w:r>
        <w:rPr>
          <w:rFonts w:ascii="Adagio_Slab" w:eastAsia="Calibri" w:hAnsi="Adagio_Slab" w:cs="Arial"/>
          <w:color w:val="000000"/>
          <w:sz w:val="20"/>
          <w:szCs w:val="20"/>
        </w:rPr>
        <w:tab/>
        <w:t xml:space="preserve">przedstawiciel Wykonawcy </w:t>
      </w:r>
    </w:p>
    <w:p w14:paraId="78CD79AF" w14:textId="77777777" w:rsidR="009F2265" w:rsidRDefault="009F2265" w:rsidP="009F2265">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2.</w:t>
      </w:r>
      <w:r>
        <w:rPr>
          <w:rFonts w:ascii="Adagio_Slab" w:eastAsia="Calibri" w:hAnsi="Adagio_Slab" w:cs="Arial"/>
          <w:color w:val="000000"/>
          <w:sz w:val="20"/>
          <w:szCs w:val="20"/>
        </w:rPr>
        <w:tab/>
        <w:t>.....................................................</w:t>
      </w:r>
      <w:r>
        <w:rPr>
          <w:rFonts w:ascii="Adagio_Slab" w:eastAsia="Calibri" w:hAnsi="Adagio_Slab" w:cs="Arial"/>
          <w:color w:val="000000"/>
          <w:sz w:val="20"/>
          <w:szCs w:val="20"/>
        </w:rPr>
        <w:tab/>
        <w:t xml:space="preserve"> – </w:t>
      </w:r>
      <w:r>
        <w:rPr>
          <w:rFonts w:ascii="Adagio_Slab" w:eastAsia="Calibri" w:hAnsi="Adagio_Slab" w:cs="Arial"/>
          <w:color w:val="000000"/>
          <w:sz w:val="20"/>
          <w:szCs w:val="20"/>
        </w:rPr>
        <w:tab/>
        <w:t>przedstawiciel Zamawiającego</w:t>
      </w:r>
    </w:p>
    <w:p w14:paraId="7DC22448" w14:textId="77777777" w:rsidR="009F2265" w:rsidRDefault="009F2265" w:rsidP="009F2265">
      <w:pPr>
        <w:spacing w:line="360" w:lineRule="auto"/>
        <w:jc w:val="both"/>
        <w:rPr>
          <w:rFonts w:ascii="Adagio_Slab" w:eastAsia="Calibri" w:hAnsi="Adagio_Slab" w:cs="Arial"/>
          <w:color w:val="000000"/>
          <w:sz w:val="20"/>
          <w:szCs w:val="20"/>
        </w:rPr>
      </w:pPr>
    </w:p>
    <w:p w14:paraId="1BF6EC26" w14:textId="77777777" w:rsidR="009F2265" w:rsidRDefault="009F2265" w:rsidP="009F2265">
      <w:pPr>
        <w:spacing w:line="360" w:lineRule="auto"/>
        <w:jc w:val="both"/>
        <w:rPr>
          <w:rFonts w:ascii="Adagio_Slab" w:eastAsia="Calibri" w:hAnsi="Adagio_Slab" w:cs="Arial"/>
          <w:color w:val="000000"/>
          <w:sz w:val="20"/>
          <w:szCs w:val="20"/>
        </w:rPr>
      </w:pPr>
    </w:p>
    <w:p w14:paraId="6ACE295F" w14:textId="77777777" w:rsidR="009F2265" w:rsidRDefault="009F2265" w:rsidP="009F2265">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Wykonawca/Sprzedawca dostarczył </w:t>
      </w:r>
    </w:p>
    <w:p w14:paraId="02160ADD" w14:textId="77777777" w:rsidR="009F2265" w:rsidRDefault="009F2265" w:rsidP="009F2265">
      <w:pPr>
        <w:spacing w:line="360" w:lineRule="auto"/>
        <w:jc w:val="both"/>
        <w:rPr>
          <w:rFonts w:ascii="Adagio_Slab" w:eastAsia="Calibri" w:hAnsi="Adagio_Slab" w:cs="Arial"/>
          <w:color w:val="000000"/>
          <w:sz w:val="20"/>
          <w:szCs w:val="20"/>
        </w:rPr>
      </w:pPr>
    </w:p>
    <w:p w14:paraId="22AB82C0" w14:textId="77777777" w:rsidR="009F2265" w:rsidRDefault="009F2265" w:rsidP="009F2265">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sym w:font="Adagio_Slab" w:char="F02D"/>
      </w:r>
      <w:r>
        <w:rPr>
          <w:rFonts w:ascii="Adagio_Slab" w:eastAsia="Calibri" w:hAnsi="Adagio_Slab" w:cs="Arial"/>
          <w:color w:val="000000"/>
          <w:sz w:val="20"/>
          <w:szCs w:val="20"/>
        </w:rPr>
        <w:tab/>
        <w:t>[tutaj wpisz]</w:t>
      </w:r>
    </w:p>
    <w:p w14:paraId="28C3B7A7" w14:textId="77777777" w:rsidR="009F2265" w:rsidRDefault="009F2265" w:rsidP="009F2265">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 szt.</w:t>
      </w:r>
    </w:p>
    <w:p w14:paraId="7769391D" w14:textId="77777777" w:rsidR="009F2265" w:rsidRDefault="009F2265" w:rsidP="009F2265">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sym w:font="Adagio_Slab" w:char="F02D"/>
      </w:r>
      <w:r>
        <w:rPr>
          <w:rFonts w:ascii="Adagio_Slab" w:eastAsia="Calibri" w:hAnsi="Adagio_Slab" w:cs="Arial"/>
          <w:color w:val="000000"/>
          <w:sz w:val="20"/>
          <w:szCs w:val="20"/>
        </w:rPr>
        <w:tab/>
        <w:t>[tutaj wpisz]</w:t>
      </w:r>
    </w:p>
    <w:p w14:paraId="1AC0F743" w14:textId="77777777" w:rsidR="009F2265" w:rsidRDefault="009F2265" w:rsidP="009F2265">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 szt.</w:t>
      </w:r>
    </w:p>
    <w:p w14:paraId="77DA8434" w14:textId="77777777" w:rsidR="009F2265" w:rsidRDefault="009F2265" w:rsidP="009F2265">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sym w:font="Adagio_Slab" w:char="F02D"/>
      </w:r>
      <w:r>
        <w:rPr>
          <w:rFonts w:ascii="Adagio_Slab" w:eastAsia="Calibri" w:hAnsi="Adagio_Slab" w:cs="Arial"/>
          <w:color w:val="000000"/>
          <w:sz w:val="20"/>
          <w:szCs w:val="20"/>
        </w:rPr>
        <w:tab/>
        <w:t>[tutaj wpisz]</w:t>
      </w:r>
    </w:p>
    <w:p w14:paraId="150EA7F1" w14:textId="77777777" w:rsidR="009F2265" w:rsidRDefault="009F2265" w:rsidP="009F2265">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 szt.</w:t>
      </w:r>
    </w:p>
    <w:p w14:paraId="6E4D9580" w14:textId="77777777" w:rsidR="009F2265" w:rsidRDefault="009F2265" w:rsidP="009F2265">
      <w:pPr>
        <w:spacing w:line="360" w:lineRule="auto"/>
        <w:jc w:val="both"/>
        <w:rPr>
          <w:rFonts w:ascii="Adagio_Slab" w:eastAsia="Calibri" w:hAnsi="Adagio_Slab" w:cs="Arial"/>
          <w:color w:val="000000"/>
          <w:sz w:val="20"/>
          <w:szCs w:val="20"/>
        </w:rPr>
      </w:pPr>
    </w:p>
    <w:p w14:paraId="316D3E3F" w14:textId="77777777" w:rsidR="009F2265" w:rsidRDefault="009F2265" w:rsidP="009F2265">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Stwierdzono, że przedmiot dostawy jest zgodny z ww. Umową </w:t>
      </w:r>
    </w:p>
    <w:p w14:paraId="46F9BC58" w14:textId="77777777" w:rsidR="009F2265" w:rsidRDefault="009F2265" w:rsidP="009F2265">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Niniejszy protokół sporządzono w dwóch jednobrzmiących egzemplarzach, po jednym dla każdej ze stron Umowy. </w:t>
      </w:r>
    </w:p>
    <w:p w14:paraId="75BB646A" w14:textId="77777777" w:rsidR="009F2265" w:rsidRDefault="009F2265" w:rsidP="009F2265">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Wartość dostarczonego sprzętu wynosi [tutaj wpisz kwotę] zł netto (słownie złotych: [tutaj wpisz]).</w:t>
      </w:r>
    </w:p>
    <w:p w14:paraId="31083EA7" w14:textId="77777777" w:rsidR="009F2265" w:rsidRDefault="009F2265" w:rsidP="009F2265">
      <w:pPr>
        <w:spacing w:line="360" w:lineRule="auto"/>
        <w:jc w:val="both"/>
        <w:rPr>
          <w:rFonts w:ascii="Adagio_Slab" w:eastAsia="Calibri" w:hAnsi="Adagio_Slab" w:cs="Arial"/>
          <w:color w:val="000000"/>
          <w:sz w:val="20"/>
          <w:szCs w:val="20"/>
        </w:rPr>
      </w:pPr>
    </w:p>
    <w:p w14:paraId="24586828" w14:textId="77777777" w:rsidR="009F2265" w:rsidRDefault="009F2265" w:rsidP="009F2265">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Wykonawca</w:t>
      </w:r>
      <w:r>
        <w:t xml:space="preserve"> </w:t>
      </w:r>
      <w:r>
        <w:tab/>
      </w:r>
      <w:r>
        <w:tab/>
      </w:r>
      <w:r>
        <w:tab/>
      </w:r>
      <w:r>
        <w:tab/>
      </w:r>
      <w:r>
        <w:tab/>
      </w:r>
      <w:r>
        <w:tab/>
      </w:r>
      <w:r>
        <w:tab/>
      </w:r>
      <w:r>
        <w:rPr>
          <w:rFonts w:ascii="Adagio_Slab" w:eastAsia="Calibri" w:hAnsi="Adagio_Slab" w:cs="Arial"/>
          <w:color w:val="000000"/>
          <w:sz w:val="20"/>
          <w:szCs w:val="20"/>
        </w:rPr>
        <w:t>Zamawiający</w:t>
      </w:r>
    </w:p>
    <w:p w14:paraId="6EA0980D" w14:textId="77777777" w:rsidR="009F2265" w:rsidRDefault="009F2265" w:rsidP="009F2265">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w:t>
      </w:r>
    </w:p>
    <w:p w14:paraId="21F61C8A" w14:textId="77777777" w:rsidR="009F2265" w:rsidRDefault="009F2265" w:rsidP="009F2265">
      <w:pPr>
        <w:spacing w:line="360" w:lineRule="auto"/>
        <w:jc w:val="both"/>
        <w:rPr>
          <w:rFonts w:ascii="Adagio_Slab" w:eastAsia="Calibri" w:hAnsi="Adagio_Slab" w:cs="Arial"/>
          <w:color w:val="000000"/>
          <w:sz w:val="20"/>
          <w:szCs w:val="20"/>
        </w:rPr>
      </w:pPr>
    </w:p>
    <w:p w14:paraId="2D2C8E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1616BA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16ACC8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934B34D"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5CF7887"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34F8792"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3D10AC2E"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43AA26C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19E270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B4C6B7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DC2D2E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6219D4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11C5160F" w14:textId="77777777" w:rsidR="00AA7617" w:rsidRPr="00477A05" w:rsidRDefault="00AA7617" w:rsidP="004B6CCD">
      <w:pPr>
        <w:pStyle w:val="Zwykytekst3"/>
        <w:spacing w:before="120"/>
        <w:jc w:val="center"/>
        <w:rPr>
          <w:rFonts w:ascii="Adagio_Slab" w:hAnsi="Adagio_Slab" w:cs="Arial"/>
          <w:b/>
          <w:bCs/>
        </w:rPr>
      </w:pPr>
    </w:p>
    <w:p w14:paraId="50EBF4E5" w14:textId="77777777" w:rsidR="00AA7617" w:rsidRPr="00477A05" w:rsidRDefault="00AA7617" w:rsidP="004B6CCD">
      <w:pPr>
        <w:pStyle w:val="Zwykytekst3"/>
        <w:spacing w:before="120"/>
        <w:jc w:val="center"/>
        <w:rPr>
          <w:rFonts w:ascii="Adagio_Slab" w:hAnsi="Adagio_Slab" w:cs="Arial"/>
          <w:b/>
          <w:bCs/>
        </w:rPr>
      </w:pPr>
    </w:p>
    <w:p w14:paraId="071EDEEB" w14:textId="77777777" w:rsidR="00AA7617" w:rsidRPr="00477A05" w:rsidRDefault="00AA7617" w:rsidP="004B6CCD">
      <w:pPr>
        <w:pStyle w:val="Zwykytekst3"/>
        <w:spacing w:before="120"/>
        <w:jc w:val="center"/>
        <w:rPr>
          <w:rFonts w:ascii="Adagio_Slab" w:hAnsi="Adagio_Slab" w:cs="Arial"/>
          <w:b/>
          <w:bCs/>
        </w:rPr>
      </w:pPr>
    </w:p>
    <w:p w14:paraId="1D25B2FA" w14:textId="77777777" w:rsidR="00AA7617" w:rsidRPr="00477A05" w:rsidRDefault="00AA7617" w:rsidP="004B6CCD">
      <w:pPr>
        <w:pStyle w:val="Zwykytekst3"/>
        <w:spacing w:before="120"/>
        <w:jc w:val="center"/>
        <w:rPr>
          <w:rFonts w:ascii="Adagio_Slab" w:hAnsi="Adagio_Slab" w:cs="Arial"/>
          <w:b/>
          <w:bCs/>
        </w:rPr>
      </w:pPr>
    </w:p>
    <w:p w14:paraId="77F9E674" w14:textId="77777777" w:rsidR="00AA7617" w:rsidRPr="00477A05" w:rsidRDefault="00AA7617" w:rsidP="004B6CCD">
      <w:pPr>
        <w:pStyle w:val="Zwykytekst3"/>
        <w:spacing w:before="120"/>
        <w:jc w:val="center"/>
        <w:rPr>
          <w:rFonts w:ascii="Adagio_Slab" w:hAnsi="Adagio_Slab" w:cs="Arial"/>
          <w:b/>
          <w:bCs/>
        </w:rPr>
      </w:pPr>
    </w:p>
    <w:p w14:paraId="490AE793" w14:textId="77777777" w:rsidR="00AA7617" w:rsidRPr="00477A05" w:rsidRDefault="00AA7617" w:rsidP="004B6CCD">
      <w:pPr>
        <w:pStyle w:val="Zwykytekst3"/>
        <w:spacing w:before="120"/>
        <w:jc w:val="center"/>
        <w:rPr>
          <w:rFonts w:ascii="Adagio_Slab" w:hAnsi="Adagio_Slab" w:cs="Arial"/>
          <w:b/>
          <w:bCs/>
        </w:rPr>
      </w:pPr>
    </w:p>
    <w:p w14:paraId="3C80302A" w14:textId="77777777" w:rsidR="00AA7617" w:rsidRPr="00477A05" w:rsidRDefault="00AA7617" w:rsidP="00AA7617">
      <w:pPr>
        <w:pStyle w:val="Zwykytekst3"/>
        <w:spacing w:before="120"/>
        <w:jc w:val="center"/>
        <w:rPr>
          <w:rFonts w:ascii="Adagio_Slab" w:hAnsi="Adagio_Slab" w:cs="Arial"/>
          <w:b/>
          <w:bCs/>
        </w:rPr>
      </w:pPr>
    </w:p>
    <w:p w14:paraId="1CC49540" w14:textId="77777777" w:rsidR="00AF7EF3" w:rsidRPr="00477A05" w:rsidRDefault="00AF7EF3" w:rsidP="00AA7617">
      <w:pPr>
        <w:pStyle w:val="Zwykytekst3"/>
        <w:spacing w:before="120"/>
        <w:jc w:val="center"/>
        <w:rPr>
          <w:rFonts w:ascii="Adagio_Slab" w:hAnsi="Adagio_Slab" w:cs="Arial"/>
          <w:b/>
          <w:bCs/>
        </w:rPr>
      </w:pPr>
    </w:p>
    <w:p w14:paraId="3C9E717F"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2574E649"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10B34D7F"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49B0C5D8" w14:textId="77777777" w:rsidR="00584805" w:rsidRPr="00477A05" w:rsidRDefault="00584805" w:rsidP="004B6CCD">
      <w:pPr>
        <w:pStyle w:val="Zwykytekst3"/>
        <w:spacing w:before="120"/>
        <w:jc w:val="center"/>
        <w:rPr>
          <w:rFonts w:ascii="Adagio_Slab" w:hAnsi="Adagio_Slab" w:cs="Arial"/>
        </w:rPr>
      </w:pPr>
    </w:p>
    <w:p w14:paraId="1DA2DEF7" w14:textId="77777777" w:rsidR="00584805" w:rsidRPr="00477A05" w:rsidRDefault="00584805" w:rsidP="004B6CCD">
      <w:pPr>
        <w:pStyle w:val="Zwykytekst3"/>
        <w:spacing w:before="120"/>
        <w:jc w:val="center"/>
        <w:rPr>
          <w:rFonts w:ascii="Adagio_Slab" w:hAnsi="Adagio_Slab" w:cs="Arial"/>
        </w:rPr>
      </w:pPr>
    </w:p>
    <w:p w14:paraId="0C506800" w14:textId="77777777" w:rsidR="00584805" w:rsidRPr="00477A05" w:rsidRDefault="00584805" w:rsidP="004B6CCD">
      <w:pPr>
        <w:pStyle w:val="Zwykytekst3"/>
        <w:spacing w:before="120"/>
        <w:jc w:val="center"/>
        <w:rPr>
          <w:rFonts w:ascii="Adagio_Slab" w:hAnsi="Adagio_Slab" w:cs="Arial"/>
        </w:rPr>
      </w:pPr>
    </w:p>
    <w:p w14:paraId="03B2794F" w14:textId="77777777" w:rsidR="00584805" w:rsidRPr="00477A05" w:rsidRDefault="00584805" w:rsidP="004B6CCD">
      <w:pPr>
        <w:pStyle w:val="Zwykytekst3"/>
        <w:spacing w:before="120"/>
        <w:jc w:val="center"/>
        <w:rPr>
          <w:rFonts w:ascii="Adagio_Slab" w:hAnsi="Adagio_Slab" w:cs="Arial"/>
        </w:rPr>
      </w:pPr>
    </w:p>
    <w:p w14:paraId="70E46CBD" w14:textId="77777777" w:rsidR="00584805" w:rsidRPr="00477A05" w:rsidRDefault="00584805" w:rsidP="004B6CCD">
      <w:pPr>
        <w:pStyle w:val="Zwykytekst3"/>
        <w:spacing w:before="120"/>
        <w:jc w:val="center"/>
        <w:rPr>
          <w:rFonts w:ascii="Adagio_Slab" w:hAnsi="Adagio_Slab" w:cs="Arial"/>
        </w:rPr>
      </w:pPr>
    </w:p>
    <w:p w14:paraId="062C92D6" w14:textId="77777777" w:rsidR="00584805" w:rsidRPr="00477A05" w:rsidRDefault="00584805" w:rsidP="004B6CCD">
      <w:pPr>
        <w:pStyle w:val="Zwykytekst3"/>
        <w:spacing w:before="120"/>
        <w:jc w:val="center"/>
        <w:rPr>
          <w:rFonts w:ascii="Adagio_Slab" w:hAnsi="Adagio_Slab" w:cs="Arial"/>
        </w:rPr>
      </w:pPr>
    </w:p>
    <w:p w14:paraId="7709DF1A" w14:textId="77777777" w:rsidR="00584805" w:rsidRPr="00477A05" w:rsidRDefault="00584805" w:rsidP="004B6CCD">
      <w:pPr>
        <w:pStyle w:val="Zwykytekst3"/>
        <w:spacing w:before="120"/>
        <w:jc w:val="center"/>
        <w:rPr>
          <w:rFonts w:ascii="Adagio_Slab" w:hAnsi="Adagio_Slab" w:cs="Arial"/>
        </w:rPr>
      </w:pPr>
    </w:p>
    <w:p w14:paraId="50C0CD99" w14:textId="77777777" w:rsidR="00584805" w:rsidRPr="00477A05" w:rsidRDefault="00584805" w:rsidP="004B6CCD">
      <w:pPr>
        <w:pStyle w:val="Zwykytekst3"/>
        <w:spacing w:before="120"/>
        <w:jc w:val="center"/>
        <w:rPr>
          <w:rFonts w:ascii="Adagio_Slab" w:hAnsi="Adagio_Slab" w:cs="Arial"/>
        </w:rPr>
      </w:pPr>
    </w:p>
    <w:p w14:paraId="0F9C48D1" w14:textId="77777777" w:rsidR="00D07C10" w:rsidRPr="00477A05" w:rsidRDefault="00D07C10" w:rsidP="004B6CCD">
      <w:pPr>
        <w:pStyle w:val="Zwykytekst3"/>
        <w:spacing w:before="120"/>
        <w:jc w:val="center"/>
        <w:rPr>
          <w:rFonts w:ascii="Adagio_Slab" w:hAnsi="Adagio_Slab" w:cs="Arial"/>
        </w:rPr>
      </w:pPr>
    </w:p>
    <w:p w14:paraId="79A2326B" w14:textId="77777777" w:rsidR="00D07C10" w:rsidRPr="00477A05" w:rsidRDefault="00D07C10" w:rsidP="004B6CCD">
      <w:pPr>
        <w:pStyle w:val="Zwykytekst3"/>
        <w:spacing w:before="120"/>
        <w:jc w:val="center"/>
        <w:rPr>
          <w:rFonts w:ascii="Adagio_Slab" w:hAnsi="Adagio_Slab" w:cs="Arial"/>
        </w:rPr>
      </w:pPr>
    </w:p>
    <w:p w14:paraId="5E75316C" w14:textId="77777777" w:rsidR="00D07C10" w:rsidRPr="00477A05" w:rsidRDefault="00D07C10" w:rsidP="004B6CCD">
      <w:pPr>
        <w:pStyle w:val="Zwykytekst3"/>
        <w:spacing w:before="120"/>
        <w:jc w:val="center"/>
        <w:rPr>
          <w:rFonts w:ascii="Adagio_Slab" w:hAnsi="Adagio_Slab" w:cs="Arial"/>
        </w:rPr>
      </w:pPr>
    </w:p>
    <w:p w14:paraId="50F5F47E" w14:textId="77777777" w:rsidR="00D07C10" w:rsidRPr="00477A05" w:rsidRDefault="00D07C10" w:rsidP="004B6CCD">
      <w:pPr>
        <w:pStyle w:val="Zwykytekst3"/>
        <w:spacing w:before="120"/>
        <w:jc w:val="center"/>
        <w:rPr>
          <w:rFonts w:ascii="Adagio_Slab" w:hAnsi="Adagio_Slab" w:cs="Arial"/>
        </w:rPr>
      </w:pPr>
    </w:p>
    <w:p w14:paraId="06B17412" w14:textId="77777777" w:rsidR="00D07C10" w:rsidRPr="00477A05" w:rsidRDefault="00D07C10" w:rsidP="004B6CCD">
      <w:pPr>
        <w:pStyle w:val="Zwykytekst3"/>
        <w:spacing w:before="120"/>
        <w:jc w:val="center"/>
        <w:rPr>
          <w:rFonts w:ascii="Adagio_Slab" w:hAnsi="Adagio_Slab" w:cs="Arial"/>
        </w:rPr>
      </w:pPr>
    </w:p>
    <w:p w14:paraId="60BE9866" w14:textId="77777777" w:rsidR="00D07C10" w:rsidRPr="00477A05" w:rsidRDefault="00D07C10" w:rsidP="004B6CCD">
      <w:pPr>
        <w:pStyle w:val="Zwykytekst3"/>
        <w:spacing w:before="120"/>
        <w:jc w:val="center"/>
        <w:rPr>
          <w:rFonts w:ascii="Adagio_Slab" w:hAnsi="Adagio_Slab" w:cs="Arial"/>
        </w:rPr>
      </w:pPr>
    </w:p>
    <w:p w14:paraId="0AE9744C" w14:textId="77777777" w:rsidR="00D07C10" w:rsidRPr="00477A05" w:rsidRDefault="00D07C10" w:rsidP="004B6CCD">
      <w:pPr>
        <w:pStyle w:val="Zwykytekst3"/>
        <w:spacing w:before="120"/>
        <w:jc w:val="center"/>
        <w:rPr>
          <w:rFonts w:ascii="Adagio_Slab" w:hAnsi="Adagio_Slab" w:cs="Arial"/>
        </w:rPr>
      </w:pPr>
    </w:p>
    <w:p w14:paraId="391F4906" w14:textId="77777777" w:rsidR="00D07C10" w:rsidRDefault="00D07C10" w:rsidP="004B6CCD">
      <w:pPr>
        <w:pStyle w:val="Zwykytekst3"/>
        <w:spacing w:before="120"/>
        <w:jc w:val="center"/>
        <w:rPr>
          <w:rFonts w:ascii="Adagio_Slab" w:hAnsi="Adagio_Slab" w:cs="Arial"/>
        </w:rPr>
      </w:pPr>
    </w:p>
    <w:p w14:paraId="4E645FC6" w14:textId="77777777" w:rsidR="00E5114A" w:rsidRDefault="00E5114A" w:rsidP="004B6CCD">
      <w:pPr>
        <w:pStyle w:val="Zwykytekst3"/>
        <w:spacing w:before="120"/>
        <w:jc w:val="center"/>
        <w:rPr>
          <w:rFonts w:ascii="Adagio_Slab" w:hAnsi="Adagio_Slab" w:cs="Arial"/>
        </w:rPr>
      </w:pPr>
    </w:p>
    <w:p w14:paraId="506EE932" w14:textId="77777777" w:rsidR="00E5114A" w:rsidRDefault="00E5114A" w:rsidP="004B6CCD">
      <w:pPr>
        <w:pStyle w:val="Zwykytekst3"/>
        <w:spacing w:before="120"/>
        <w:jc w:val="center"/>
        <w:rPr>
          <w:rFonts w:ascii="Adagio_Slab" w:hAnsi="Adagio_Slab" w:cs="Arial"/>
        </w:rPr>
      </w:pPr>
    </w:p>
    <w:p w14:paraId="581C0FB4" w14:textId="77777777" w:rsidR="00E5114A" w:rsidRPr="00477A05" w:rsidRDefault="00E5114A" w:rsidP="004B6CCD">
      <w:pPr>
        <w:pStyle w:val="Zwykytekst3"/>
        <w:spacing w:before="120"/>
        <w:jc w:val="center"/>
        <w:rPr>
          <w:rFonts w:ascii="Adagio_Slab" w:hAnsi="Adagio_Slab" w:cs="Arial"/>
        </w:rPr>
      </w:pPr>
    </w:p>
    <w:p w14:paraId="0041349D" w14:textId="77777777" w:rsidR="00D07C10" w:rsidRDefault="00D07C10" w:rsidP="004B6CCD">
      <w:pPr>
        <w:pStyle w:val="Zwykytekst3"/>
        <w:spacing w:before="120"/>
        <w:jc w:val="center"/>
        <w:rPr>
          <w:rFonts w:ascii="Adagio_Slab" w:hAnsi="Adagio_Slab" w:cs="Arial"/>
        </w:rPr>
      </w:pPr>
    </w:p>
    <w:p w14:paraId="303E715D" w14:textId="77777777" w:rsidR="00E5114A" w:rsidRDefault="00E5114A" w:rsidP="004B6CCD">
      <w:pPr>
        <w:pStyle w:val="Zwykytekst3"/>
        <w:spacing w:before="120"/>
        <w:jc w:val="center"/>
        <w:rPr>
          <w:rFonts w:ascii="Adagio_Slab" w:hAnsi="Adagio_Slab" w:cs="Arial"/>
        </w:rPr>
      </w:pPr>
    </w:p>
    <w:p w14:paraId="35B99A5A" w14:textId="77777777" w:rsidR="00E5114A" w:rsidRDefault="00E5114A" w:rsidP="004B6CCD">
      <w:pPr>
        <w:pStyle w:val="Zwykytekst3"/>
        <w:spacing w:before="120"/>
        <w:jc w:val="center"/>
        <w:rPr>
          <w:rFonts w:ascii="Adagio_Slab" w:hAnsi="Adagio_Slab" w:cs="Arial"/>
        </w:rPr>
      </w:pPr>
    </w:p>
    <w:p w14:paraId="7B63EFC9" w14:textId="77777777" w:rsidR="00E5114A" w:rsidRDefault="00E5114A" w:rsidP="006F2D8A">
      <w:pPr>
        <w:keepNext/>
        <w:keepLines/>
        <w:spacing w:before="240"/>
        <w:jc w:val="both"/>
        <w:outlineLvl w:val="0"/>
        <w:rPr>
          <w:rFonts w:ascii="Adagio_Slab" w:hAnsi="Adagio_Slab" w:cs="Arial"/>
          <w:bCs/>
          <w:color w:val="0000FF"/>
          <w:sz w:val="20"/>
          <w:szCs w:val="20"/>
        </w:rPr>
      </w:pPr>
      <w:r w:rsidRPr="00E5114A">
        <w:rPr>
          <w:rFonts w:ascii="Adagio_Slab" w:hAnsi="Adagio_Slab" w:cs="Arial"/>
          <w:bCs/>
          <w:color w:val="0000FF"/>
          <w:sz w:val="20"/>
          <w:szCs w:val="20"/>
        </w:rPr>
        <w:lastRenderedPageBreak/>
        <w:t xml:space="preserve">Dostawa  artykułów promocyjnych dla Wydziału Mechanicznego Energetyki i Lotnictwa Politechniki Warszawskiej </w:t>
      </w:r>
    </w:p>
    <w:p w14:paraId="0A125438" w14:textId="47935D02" w:rsidR="00D07C10" w:rsidRPr="005F4FDE" w:rsidRDefault="00D07C10" w:rsidP="006F2D8A">
      <w:pPr>
        <w:keepNext/>
        <w:keepLines/>
        <w:spacing w:before="240"/>
        <w:jc w:val="both"/>
        <w:outlineLvl w:val="0"/>
        <w:rPr>
          <w:rFonts w:ascii="Adagio_Slab" w:hAnsi="Adagio_Slab" w:cs="Arial"/>
          <w:bCs/>
          <w:sz w:val="18"/>
          <w:szCs w:val="18"/>
        </w:rPr>
      </w:pPr>
      <w:r w:rsidRPr="005F4FDE">
        <w:rPr>
          <w:rFonts w:ascii="Adagio_Slab" w:hAnsi="Adagio_Slab" w:cs="Arial"/>
          <w:bCs/>
          <w:sz w:val="18"/>
          <w:szCs w:val="18"/>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5462D4F0" w14:textId="77777777" w:rsidR="00E5114A" w:rsidRPr="00AD714C" w:rsidRDefault="003D6679" w:rsidP="0062361A">
      <w:pPr>
        <w:ind w:left="360"/>
        <w:rPr>
          <w:rFonts w:ascii="Adagio_Slab" w:eastAsiaTheme="minorHAnsi" w:hAnsi="Adagio_Slab"/>
          <w:sz w:val="20"/>
          <w:szCs w:val="20"/>
          <w:lang w:eastAsia="en-US"/>
        </w:rPr>
      </w:pPr>
      <w:r w:rsidRPr="00AD714C">
        <w:rPr>
          <w:rFonts w:ascii="Adagio_Slab" w:eastAsiaTheme="minorHAnsi" w:hAnsi="Adagio_Slab"/>
          <w:sz w:val="20"/>
          <w:szCs w:val="20"/>
          <w:lang w:eastAsia="en-US"/>
        </w:rPr>
        <w:t xml:space="preserve"> </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559"/>
        <w:gridCol w:w="709"/>
        <w:gridCol w:w="4110"/>
        <w:gridCol w:w="2835"/>
      </w:tblGrid>
      <w:tr w:rsidR="00E5114A" w:rsidRPr="002F081F" w14:paraId="7D4E192A" w14:textId="77777777" w:rsidTr="00E5114A">
        <w:trPr>
          <w:trHeight w:val="697"/>
        </w:trPr>
        <w:tc>
          <w:tcPr>
            <w:tcW w:w="529" w:type="dxa"/>
          </w:tcPr>
          <w:p w14:paraId="5C7D4B09" w14:textId="56BF8EB2" w:rsidR="00E5114A" w:rsidRPr="00483CE7" w:rsidRDefault="00E5114A" w:rsidP="006370A7">
            <w:pPr>
              <w:pStyle w:val="Default"/>
              <w:rPr>
                <w:rFonts w:asciiTheme="minorHAnsi" w:hAnsiTheme="minorHAnsi" w:cstheme="minorHAnsi"/>
                <w:sz w:val="18"/>
                <w:szCs w:val="18"/>
              </w:rPr>
            </w:pPr>
            <w:bookmarkStart w:id="18" w:name="_Hlk135209383"/>
            <w:r w:rsidRPr="00483CE7">
              <w:rPr>
                <w:rFonts w:asciiTheme="minorHAnsi" w:hAnsiTheme="minorHAnsi" w:cstheme="minorHAnsi"/>
                <w:b/>
                <w:bCs/>
                <w:sz w:val="18"/>
                <w:szCs w:val="18"/>
              </w:rPr>
              <w:t xml:space="preserve">. </w:t>
            </w:r>
          </w:p>
        </w:tc>
        <w:tc>
          <w:tcPr>
            <w:tcW w:w="1559" w:type="dxa"/>
          </w:tcPr>
          <w:p w14:paraId="4DB47794" w14:textId="77777777" w:rsidR="00E5114A" w:rsidRPr="00483CE7" w:rsidRDefault="00E5114A" w:rsidP="006370A7">
            <w:pPr>
              <w:pStyle w:val="Default"/>
              <w:rPr>
                <w:rFonts w:asciiTheme="minorHAnsi" w:hAnsiTheme="minorHAnsi" w:cstheme="minorHAnsi"/>
                <w:sz w:val="18"/>
                <w:szCs w:val="18"/>
              </w:rPr>
            </w:pPr>
            <w:r w:rsidRPr="00483CE7">
              <w:rPr>
                <w:rFonts w:asciiTheme="minorHAnsi" w:hAnsiTheme="minorHAnsi" w:cstheme="minorHAnsi"/>
                <w:b/>
                <w:bCs/>
                <w:sz w:val="18"/>
                <w:szCs w:val="18"/>
              </w:rPr>
              <w:t xml:space="preserve">Nazwa/ rodzaj materiału promocyjnego (gadżetu) </w:t>
            </w:r>
          </w:p>
        </w:tc>
        <w:tc>
          <w:tcPr>
            <w:tcW w:w="709" w:type="dxa"/>
          </w:tcPr>
          <w:p w14:paraId="1F5C4468" w14:textId="77777777" w:rsidR="00E5114A" w:rsidRPr="00483CE7" w:rsidRDefault="00E5114A" w:rsidP="006370A7">
            <w:pPr>
              <w:pStyle w:val="Default"/>
              <w:rPr>
                <w:rFonts w:asciiTheme="minorHAnsi" w:hAnsiTheme="minorHAnsi" w:cstheme="minorHAnsi"/>
                <w:sz w:val="18"/>
                <w:szCs w:val="18"/>
              </w:rPr>
            </w:pPr>
            <w:r w:rsidRPr="00483CE7">
              <w:rPr>
                <w:rFonts w:asciiTheme="minorHAnsi" w:hAnsiTheme="minorHAnsi" w:cstheme="minorHAnsi"/>
                <w:b/>
                <w:bCs/>
                <w:sz w:val="18"/>
                <w:szCs w:val="18"/>
              </w:rPr>
              <w:t xml:space="preserve">Liczba </w:t>
            </w:r>
          </w:p>
          <w:p w14:paraId="31B902E1" w14:textId="77777777" w:rsidR="00E5114A" w:rsidRPr="00483CE7" w:rsidRDefault="00E5114A" w:rsidP="006370A7">
            <w:pPr>
              <w:pStyle w:val="Default"/>
              <w:rPr>
                <w:rFonts w:asciiTheme="minorHAnsi" w:hAnsiTheme="minorHAnsi" w:cstheme="minorHAnsi"/>
                <w:sz w:val="18"/>
                <w:szCs w:val="18"/>
              </w:rPr>
            </w:pPr>
            <w:r w:rsidRPr="00483CE7">
              <w:rPr>
                <w:rFonts w:asciiTheme="minorHAnsi" w:hAnsiTheme="minorHAnsi" w:cstheme="minorHAnsi"/>
                <w:b/>
                <w:bCs/>
                <w:sz w:val="18"/>
                <w:szCs w:val="18"/>
              </w:rPr>
              <w:t xml:space="preserve">szt. </w:t>
            </w:r>
          </w:p>
        </w:tc>
        <w:tc>
          <w:tcPr>
            <w:tcW w:w="4110" w:type="dxa"/>
          </w:tcPr>
          <w:p w14:paraId="21B034F3" w14:textId="77777777" w:rsidR="00E5114A" w:rsidRPr="00483CE7" w:rsidRDefault="00E5114A" w:rsidP="006370A7">
            <w:pPr>
              <w:pStyle w:val="Default"/>
              <w:rPr>
                <w:rFonts w:asciiTheme="minorHAnsi" w:hAnsiTheme="minorHAnsi" w:cstheme="minorHAnsi"/>
                <w:sz w:val="18"/>
                <w:szCs w:val="18"/>
              </w:rPr>
            </w:pPr>
            <w:r w:rsidRPr="00483CE7">
              <w:rPr>
                <w:rFonts w:asciiTheme="minorHAnsi" w:hAnsiTheme="minorHAnsi" w:cstheme="minorHAnsi"/>
                <w:b/>
                <w:bCs/>
                <w:sz w:val="18"/>
                <w:szCs w:val="18"/>
              </w:rPr>
              <w:t xml:space="preserve">Specyfikacja bazowego materiału promocyjnego (gadżetu) </w:t>
            </w:r>
          </w:p>
        </w:tc>
        <w:tc>
          <w:tcPr>
            <w:tcW w:w="2835" w:type="dxa"/>
          </w:tcPr>
          <w:p w14:paraId="7FEC257E" w14:textId="77777777" w:rsidR="00E5114A" w:rsidRPr="00483CE7" w:rsidRDefault="00E5114A" w:rsidP="006370A7">
            <w:pPr>
              <w:pStyle w:val="Default"/>
              <w:rPr>
                <w:rFonts w:asciiTheme="minorHAnsi" w:hAnsiTheme="minorHAnsi" w:cstheme="minorHAnsi"/>
                <w:sz w:val="18"/>
                <w:szCs w:val="18"/>
              </w:rPr>
            </w:pPr>
            <w:r w:rsidRPr="00483CE7">
              <w:rPr>
                <w:rFonts w:asciiTheme="minorHAnsi" w:hAnsiTheme="minorHAnsi" w:cstheme="minorHAnsi"/>
                <w:b/>
                <w:bCs/>
                <w:sz w:val="18"/>
                <w:szCs w:val="18"/>
              </w:rPr>
              <w:t xml:space="preserve">Specyfikacja znakowania bazowego materiału promocyjnego (gadżetu), </w:t>
            </w:r>
          </w:p>
          <w:p w14:paraId="21673D19" w14:textId="77777777" w:rsidR="00E5114A" w:rsidRPr="00483CE7" w:rsidRDefault="00E5114A" w:rsidP="006370A7">
            <w:pPr>
              <w:pStyle w:val="Default"/>
              <w:rPr>
                <w:rFonts w:asciiTheme="minorHAnsi" w:hAnsiTheme="minorHAnsi" w:cstheme="minorHAnsi"/>
                <w:sz w:val="18"/>
                <w:szCs w:val="18"/>
              </w:rPr>
            </w:pPr>
            <w:r w:rsidRPr="00483CE7">
              <w:rPr>
                <w:rFonts w:asciiTheme="minorHAnsi" w:hAnsiTheme="minorHAnsi" w:cstheme="minorHAnsi"/>
                <w:b/>
                <w:bCs/>
                <w:sz w:val="18"/>
                <w:szCs w:val="18"/>
              </w:rPr>
              <w:t xml:space="preserve">istotna przy wycenie, do wykorzystania /zastosowania na etapie realizacji umowy </w:t>
            </w:r>
          </w:p>
        </w:tc>
      </w:tr>
      <w:tr w:rsidR="00E5114A" w:rsidRPr="002F081F" w14:paraId="3A6470F2" w14:textId="77777777" w:rsidTr="00E5114A">
        <w:trPr>
          <w:trHeight w:val="1261"/>
        </w:trPr>
        <w:tc>
          <w:tcPr>
            <w:tcW w:w="529" w:type="dxa"/>
          </w:tcPr>
          <w:p w14:paraId="38284B42" w14:textId="77777777" w:rsidR="00E5114A" w:rsidRPr="00483CE7" w:rsidRDefault="00E5114A" w:rsidP="006370A7">
            <w:pPr>
              <w:pStyle w:val="Default"/>
              <w:rPr>
                <w:rFonts w:asciiTheme="minorHAnsi" w:hAnsiTheme="minorHAnsi" w:cstheme="minorHAnsi"/>
                <w:b/>
                <w:bCs/>
                <w:sz w:val="18"/>
                <w:szCs w:val="18"/>
              </w:rPr>
            </w:pPr>
            <w:r w:rsidRPr="00483CE7">
              <w:rPr>
                <w:rFonts w:asciiTheme="minorHAnsi" w:hAnsiTheme="minorHAnsi" w:cstheme="minorHAnsi"/>
                <w:b/>
                <w:bCs/>
                <w:sz w:val="18"/>
                <w:szCs w:val="18"/>
              </w:rPr>
              <w:t>1</w:t>
            </w:r>
          </w:p>
        </w:tc>
        <w:tc>
          <w:tcPr>
            <w:tcW w:w="1559" w:type="dxa"/>
          </w:tcPr>
          <w:p w14:paraId="7CDBE523" w14:textId="77777777" w:rsidR="00E5114A" w:rsidRPr="00483CE7" w:rsidRDefault="00E5114A" w:rsidP="006370A7">
            <w:pPr>
              <w:pStyle w:val="Default"/>
              <w:rPr>
                <w:rFonts w:asciiTheme="minorHAnsi" w:hAnsiTheme="minorHAnsi" w:cstheme="minorHAnsi"/>
                <w:b/>
                <w:bCs/>
                <w:sz w:val="18"/>
                <w:szCs w:val="18"/>
              </w:rPr>
            </w:pPr>
            <w:r w:rsidRPr="00483CE7">
              <w:rPr>
                <w:rFonts w:asciiTheme="minorHAnsi" w:hAnsiTheme="minorHAnsi" w:cstheme="minorHAnsi"/>
                <w:b/>
                <w:bCs/>
                <w:sz w:val="18"/>
                <w:szCs w:val="18"/>
              </w:rPr>
              <w:t xml:space="preserve">SMYCZ Z KARABIŃCZYKIEM </w:t>
            </w:r>
          </w:p>
        </w:tc>
        <w:tc>
          <w:tcPr>
            <w:tcW w:w="709" w:type="dxa"/>
          </w:tcPr>
          <w:p w14:paraId="1AF25878" w14:textId="77777777" w:rsidR="00E5114A" w:rsidRPr="00483CE7" w:rsidRDefault="00E5114A" w:rsidP="006370A7">
            <w:pPr>
              <w:pStyle w:val="Default"/>
              <w:rPr>
                <w:rFonts w:asciiTheme="minorHAnsi" w:hAnsiTheme="minorHAnsi" w:cstheme="minorHAnsi"/>
                <w:b/>
                <w:bCs/>
                <w:sz w:val="18"/>
                <w:szCs w:val="18"/>
              </w:rPr>
            </w:pPr>
            <w:r>
              <w:rPr>
                <w:rFonts w:asciiTheme="minorHAnsi" w:hAnsiTheme="minorHAnsi" w:cstheme="minorHAnsi"/>
                <w:b/>
                <w:bCs/>
                <w:sz w:val="18"/>
                <w:szCs w:val="18"/>
              </w:rPr>
              <w:t>1000</w:t>
            </w:r>
          </w:p>
        </w:tc>
        <w:tc>
          <w:tcPr>
            <w:tcW w:w="4110" w:type="dxa"/>
          </w:tcPr>
          <w:p w14:paraId="5E38A4AC"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szerokość smyczy 1,5 cm</w:t>
            </w:r>
          </w:p>
          <w:p w14:paraId="3E12335A"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długość paska smyczy 40 cm,</w:t>
            </w:r>
          </w:p>
          <w:p w14:paraId="5B48C781" w14:textId="77777777" w:rsidR="00E5114A"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 xml:space="preserve">metalowy karabińczyk typu „rybka” </w:t>
            </w:r>
          </w:p>
          <w:p w14:paraId="121A8877"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281FB7">
              <w:rPr>
                <w:rFonts w:asciiTheme="minorHAnsi" w:hAnsiTheme="minorHAnsi" w:cstheme="minorHAnsi"/>
                <w:sz w:val="18"/>
                <w:szCs w:val="18"/>
              </w:rPr>
              <w:t xml:space="preserve">czarna plastikowa złączka </w:t>
            </w:r>
          </w:p>
          <w:p w14:paraId="1EF20696"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 xml:space="preserve">długość pomiędzy </w:t>
            </w:r>
            <w:r>
              <w:rPr>
                <w:rFonts w:asciiTheme="minorHAnsi" w:hAnsiTheme="minorHAnsi" w:cstheme="minorHAnsi"/>
                <w:sz w:val="18"/>
                <w:szCs w:val="18"/>
              </w:rPr>
              <w:t>karabińczykiem</w:t>
            </w:r>
            <w:r w:rsidRPr="00483CE7">
              <w:rPr>
                <w:rFonts w:asciiTheme="minorHAnsi" w:hAnsiTheme="minorHAnsi" w:cstheme="minorHAnsi"/>
                <w:sz w:val="18"/>
                <w:szCs w:val="18"/>
              </w:rPr>
              <w:t xml:space="preserve"> a złączką 8 cm</w:t>
            </w:r>
          </w:p>
          <w:p w14:paraId="45F37BAA"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 xml:space="preserve">długość całkowita smyczy (z karabińczykiem, złączką) 55 cm </w:t>
            </w:r>
          </w:p>
          <w:p w14:paraId="28DBF410" w14:textId="77777777" w:rsidR="00E5114A"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dopuszczalne różnice w wymiarach smyczy (+/- 0,5cm)</w:t>
            </w:r>
          </w:p>
          <w:p w14:paraId="192ED259" w14:textId="77777777" w:rsidR="00E5114A" w:rsidRPr="002F3C78" w:rsidRDefault="00E5114A" w:rsidP="006370A7">
            <w:pPr>
              <w:rPr>
                <w:rFonts w:asciiTheme="minorHAnsi" w:hAnsiTheme="minorHAnsi" w:cstheme="minorHAnsi"/>
                <w:sz w:val="18"/>
                <w:szCs w:val="18"/>
              </w:rPr>
            </w:pPr>
            <w:r>
              <w:rPr>
                <w:noProof/>
              </w:rPr>
              <w:drawing>
                <wp:inline distT="0" distB="0" distL="0" distR="0" wp14:anchorId="498F1F78" wp14:editId="12B7081A">
                  <wp:extent cx="1943832" cy="1295400"/>
                  <wp:effectExtent l="0" t="0" r="0" b="0"/>
                  <wp:docPr id="11" name="Obraz 11" descr="Obraz zawierający smycz, łącznik, niebieski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Obraz zawierający smycz, łącznik, niebieskie&#10;&#10;Opis wygenerowany automatyczni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8329" cy="1298397"/>
                          </a:xfrm>
                          <a:prstGeom prst="rect">
                            <a:avLst/>
                          </a:prstGeom>
                          <a:noFill/>
                          <a:ln>
                            <a:noFill/>
                          </a:ln>
                        </pic:spPr>
                      </pic:pic>
                    </a:graphicData>
                  </a:graphic>
                </wp:inline>
              </w:drawing>
            </w:r>
          </w:p>
        </w:tc>
        <w:tc>
          <w:tcPr>
            <w:tcW w:w="2835" w:type="dxa"/>
          </w:tcPr>
          <w:p w14:paraId="34484D37" w14:textId="77777777" w:rsidR="00E5114A" w:rsidRPr="00483CE7" w:rsidRDefault="00E5114A" w:rsidP="006370A7">
            <w:pPr>
              <w:rPr>
                <w:rFonts w:asciiTheme="minorHAnsi" w:hAnsiTheme="minorHAnsi" w:cstheme="minorHAnsi"/>
                <w:sz w:val="18"/>
                <w:szCs w:val="18"/>
              </w:rPr>
            </w:pPr>
            <w:r w:rsidRPr="00483CE7">
              <w:rPr>
                <w:rFonts w:asciiTheme="minorHAnsi" w:hAnsiTheme="minorHAnsi" w:cstheme="minorHAnsi"/>
                <w:sz w:val="18"/>
                <w:szCs w:val="18"/>
              </w:rPr>
              <w:t xml:space="preserve">Znakowanie: </w:t>
            </w:r>
          </w:p>
          <w:p w14:paraId="54C70940" w14:textId="77777777" w:rsidR="00E5114A" w:rsidRPr="00483CE7" w:rsidRDefault="00E5114A">
            <w:pPr>
              <w:pStyle w:val="Akapitzlist"/>
              <w:numPr>
                <w:ilvl w:val="0"/>
                <w:numId w:val="15"/>
              </w:numPr>
              <w:spacing w:line="240" w:lineRule="auto"/>
              <w:ind w:left="319" w:hanging="283"/>
              <w:rPr>
                <w:rFonts w:asciiTheme="minorHAnsi" w:hAnsiTheme="minorHAnsi" w:cstheme="minorHAnsi"/>
                <w:sz w:val="18"/>
                <w:szCs w:val="18"/>
              </w:rPr>
            </w:pPr>
            <w:r w:rsidRPr="00483CE7">
              <w:rPr>
                <w:rFonts w:asciiTheme="minorHAnsi" w:hAnsiTheme="minorHAnsi" w:cstheme="minorHAnsi"/>
                <w:sz w:val="18"/>
                <w:szCs w:val="18"/>
              </w:rPr>
              <w:t>według projektu uzgodnionego z Zamawiającym</w:t>
            </w:r>
          </w:p>
          <w:p w14:paraId="72BAC705" w14:textId="77777777" w:rsidR="00E5114A" w:rsidRPr="00483CE7" w:rsidRDefault="00E5114A">
            <w:pPr>
              <w:pStyle w:val="Akapitzlist"/>
              <w:numPr>
                <w:ilvl w:val="0"/>
                <w:numId w:val="15"/>
              </w:numPr>
              <w:spacing w:line="240" w:lineRule="auto"/>
              <w:ind w:left="319" w:hanging="283"/>
              <w:rPr>
                <w:rFonts w:asciiTheme="minorHAnsi" w:hAnsiTheme="minorHAnsi" w:cstheme="minorHAnsi"/>
                <w:sz w:val="18"/>
                <w:szCs w:val="18"/>
              </w:rPr>
            </w:pPr>
            <w:r w:rsidRPr="00483CE7">
              <w:rPr>
                <w:rFonts w:asciiTheme="minorHAnsi" w:hAnsiTheme="minorHAnsi" w:cstheme="minorHAnsi"/>
                <w:sz w:val="18"/>
                <w:szCs w:val="18"/>
              </w:rPr>
              <w:t xml:space="preserve">obustronny nadruk sublimacyjny </w:t>
            </w:r>
            <w:proofErr w:type="spellStart"/>
            <w:r w:rsidRPr="00483CE7">
              <w:rPr>
                <w:rFonts w:asciiTheme="minorHAnsi" w:hAnsiTheme="minorHAnsi" w:cstheme="minorHAnsi"/>
                <w:sz w:val="18"/>
                <w:szCs w:val="18"/>
              </w:rPr>
              <w:t>full</w:t>
            </w:r>
            <w:proofErr w:type="spellEnd"/>
            <w:r w:rsidRPr="00483CE7">
              <w:rPr>
                <w:rFonts w:asciiTheme="minorHAnsi" w:hAnsiTheme="minorHAnsi" w:cstheme="minorHAnsi"/>
                <w:sz w:val="18"/>
                <w:szCs w:val="18"/>
              </w:rPr>
              <w:t xml:space="preserve"> </w:t>
            </w:r>
            <w:proofErr w:type="spellStart"/>
            <w:r w:rsidRPr="00483CE7">
              <w:rPr>
                <w:rFonts w:asciiTheme="minorHAnsi" w:hAnsiTheme="minorHAnsi" w:cstheme="minorHAnsi"/>
                <w:sz w:val="18"/>
                <w:szCs w:val="18"/>
              </w:rPr>
              <w:t>color</w:t>
            </w:r>
            <w:proofErr w:type="spellEnd"/>
            <w:r w:rsidRPr="00483CE7">
              <w:rPr>
                <w:rFonts w:asciiTheme="minorHAnsi" w:hAnsiTheme="minorHAnsi" w:cstheme="minorHAnsi"/>
                <w:sz w:val="18"/>
                <w:szCs w:val="18"/>
              </w:rPr>
              <w:t xml:space="preserve"> </w:t>
            </w:r>
          </w:p>
          <w:p w14:paraId="027204CE" w14:textId="77777777" w:rsidR="00E5114A" w:rsidRPr="00483CE7" w:rsidRDefault="00E5114A">
            <w:pPr>
              <w:pStyle w:val="Akapitzlist"/>
              <w:numPr>
                <w:ilvl w:val="0"/>
                <w:numId w:val="15"/>
              </w:numPr>
              <w:spacing w:line="240" w:lineRule="auto"/>
              <w:ind w:left="319" w:hanging="283"/>
              <w:rPr>
                <w:rFonts w:asciiTheme="minorHAnsi" w:hAnsiTheme="minorHAnsi" w:cstheme="minorHAnsi"/>
                <w:sz w:val="18"/>
                <w:szCs w:val="18"/>
              </w:rPr>
            </w:pPr>
            <w:r w:rsidRPr="00483CE7">
              <w:rPr>
                <w:rFonts w:asciiTheme="minorHAnsi" w:hAnsiTheme="minorHAnsi" w:cstheme="minorHAnsi"/>
                <w:sz w:val="18"/>
                <w:szCs w:val="18"/>
              </w:rPr>
              <w:t xml:space="preserve">technika znakowania powinna być zgodna z uzgodnionym przed realizacją zamówienia projektem Zamawiającego  </w:t>
            </w:r>
          </w:p>
        </w:tc>
      </w:tr>
      <w:tr w:rsidR="00E5114A" w:rsidRPr="002F081F" w14:paraId="7565342F" w14:textId="77777777" w:rsidTr="00E5114A">
        <w:trPr>
          <w:trHeight w:val="924"/>
        </w:trPr>
        <w:tc>
          <w:tcPr>
            <w:tcW w:w="529" w:type="dxa"/>
          </w:tcPr>
          <w:p w14:paraId="3A4DD552" w14:textId="77777777" w:rsidR="00E5114A" w:rsidRPr="00483CE7" w:rsidRDefault="00E5114A" w:rsidP="006370A7">
            <w:pPr>
              <w:pStyle w:val="Default"/>
              <w:rPr>
                <w:rFonts w:asciiTheme="minorHAnsi" w:hAnsiTheme="minorHAnsi" w:cstheme="minorHAnsi"/>
                <w:b/>
                <w:bCs/>
                <w:sz w:val="18"/>
                <w:szCs w:val="18"/>
              </w:rPr>
            </w:pPr>
            <w:r w:rsidRPr="00483CE7">
              <w:rPr>
                <w:rFonts w:asciiTheme="minorHAnsi" w:hAnsiTheme="minorHAnsi" w:cstheme="minorHAnsi"/>
                <w:b/>
                <w:bCs/>
                <w:sz w:val="18"/>
                <w:szCs w:val="18"/>
              </w:rPr>
              <w:t>2</w:t>
            </w:r>
          </w:p>
        </w:tc>
        <w:tc>
          <w:tcPr>
            <w:tcW w:w="1559" w:type="dxa"/>
          </w:tcPr>
          <w:p w14:paraId="56FD89B9" w14:textId="77777777" w:rsidR="00E5114A" w:rsidRPr="00483CE7" w:rsidRDefault="00E5114A" w:rsidP="006370A7">
            <w:pPr>
              <w:pStyle w:val="Default"/>
              <w:rPr>
                <w:rFonts w:asciiTheme="minorHAnsi" w:hAnsiTheme="minorHAnsi" w:cstheme="minorHAnsi"/>
                <w:b/>
                <w:bCs/>
                <w:sz w:val="18"/>
                <w:szCs w:val="18"/>
              </w:rPr>
            </w:pPr>
            <w:r>
              <w:rPr>
                <w:rFonts w:asciiTheme="minorHAnsi" w:hAnsiTheme="minorHAnsi" w:cstheme="minorHAnsi"/>
                <w:b/>
                <w:bCs/>
                <w:sz w:val="18"/>
                <w:szCs w:val="18"/>
              </w:rPr>
              <w:t>BRELOCZEK SMYCZOWY</w:t>
            </w:r>
          </w:p>
        </w:tc>
        <w:tc>
          <w:tcPr>
            <w:tcW w:w="709" w:type="dxa"/>
          </w:tcPr>
          <w:p w14:paraId="57995D5D" w14:textId="77777777" w:rsidR="00E5114A" w:rsidRPr="00483CE7" w:rsidRDefault="00E5114A" w:rsidP="006370A7">
            <w:pPr>
              <w:pStyle w:val="Default"/>
              <w:rPr>
                <w:rFonts w:asciiTheme="minorHAnsi" w:hAnsiTheme="minorHAnsi" w:cstheme="minorHAnsi"/>
                <w:b/>
                <w:bCs/>
                <w:sz w:val="18"/>
                <w:szCs w:val="18"/>
              </w:rPr>
            </w:pPr>
            <w:r>
              <w:rPr>
                <w:rFonts w:asciiTheme="minorHAnsi" w:hAnsiTheme="minorHAnsi" w:cstheme="minorHAnsi"/>
                <w:b/>
                <w:bCs/>
                <w:sz w:val="16"/>
                <w:szCs w:val="16"/>
              </w:rPr>
              <w:t>1000</w:t>
            </w:r>
          </w:p>
        </w:tc>
        <w:tc>
          <w:tcPr>
            <w:tcW w:w="4110" w:type="dxa"/>
          </w:tcPr>
          <w:p w14:paraId="319FACDA" w14:textId="77777777" w:rsidR="00E5114A" w:rsidRDefault="00E5114A" w:rsidP="006370A7">
            <w:pPr>
              <w:pStyle w:val="Akapitzlist"/>
              <w:ind w:left="0"/>
              <w:rPr>
                <w:rFonts w:asciiTheme="minorHAnsi" w:hAnsiTheme="minorHAnsi" w:cstheme="minorHAnsi"/>
                <w:sz w:val="18"/>
                <w:szCs w:val="18"/>
              </w:rPr>
            </w:pPr>
            <w:r>
              <w:rPr>
                <w:rFonts w:asciiTheme="minorHAnsi" w:hAnsiTheme="minorHAnsi" w:cstheme="minorHAnsi"/>
                <w:sz w:val="18"/>
                <w:szCs w:val="18"/>
              </w:rPr>
              <w:t xml:space="preserve">brelok z kółeczkiem </w:t>
            </w:r>
          </w:p>
          <w:p w14:paraId="55B6E888" w14:textId="77777777" w:rsidR="00E5114A" w:rsidRDefault="00E5114A">
            <w:pPr>
              <w:pStyle w:val="Akapitzlist"/>
              <w:numPr>
                <w:ilvl w:val="0"/>
                <w:numId w:val="14"/>
              </w:numPr>
              <w:spacing w:line="240" w:lineRule="auto"/>
              <w:ind w:left="175" w:hanging="175"/>
              <w:rPr>
                <w:rFonts w:asciiTheme="minorHAnsi" w:hAnsiTheme="minorHAnsi" w:cstheme="minorHAnsi"/>
                <w:sz w:val="18"/>
                <w:szCs w:val="18"/>
              </w:rPr>
            </w:pPr>
            <w:r w:rsidRPr="00252A40">
              <w:rPr>
                <w:rFonts w:asciiTheme="minorHAnsi" w:hAnsiTheme="minorHAnsi" w:cstheme="minorHAnsi"/>
                <w:sz w:val="18"/>
                <w:szCs w:val="18"/>
              </w:rPr>
              <w:t>materiał taśmy: poliester</w:t>
            </w:r>
          </w:p>
          <w:p w14:paraId="6503923B" w14:textId="77777777" w:rsidR="00E5114A" w:rsidRDefault="00E5114A">
            <w:pPr>
              <w:pStyle w:val="Akapitzlist"/>
              <w:numPr>
                <w:ilvl w:val="0"/>
                <w:numId w:val="14"/>
              </w:numPr>
              <w:spacing w:line="240" w:lineRule="auto"/>
              <w:ind w:left="175" w:hanging="175"/>
              <w:rPr>
                <w:rFonts w:asciiTheme="minorHAnsi" w:hAnsiTheme="minorHAnsi" w:cstheme="minorHAnsi"/>
                <w:sz w:val="18"/>
                <w:szCs w:val="18"/>
              </w:rPr>
            </w:pPr>
            <w:r w:rsidRPr="00252A40">
              <w:rPr>
                <w:rFonts w:asciiTheme="minorHAnsi" w:hAnsiTheme="minorHAnsi" w:cstheme="minorHAnsi"/>
                <w:sz w:val="18"/>
                <w:szCs w:val="18"/>
              </w:rPr>
              <w:t>długość breloka: 100 mm + kółeczko</w:t>
            </w:r>
          </w:p>
          <w:p w14:paraId="550DBFB1" w14:textId="77777777" w:rsidR="00E5114A" w:rsidRDefault="00E5114A">
            <w:pPr>
              <w:pStyle w:val="Akapitzlist"/>
              <w:numPr>
                <w:ilvl w:val="0"/>
                <w:numId w:val="14"/>
              </w:numPr>
              <w:spacing w:line="240" w:lineRule="auto"/>
              <w:ind w:left="175" w:hanging="175"/>
              <w:rPr>
                <w:rFonts w:asciiTheme="minorHAnsi" w:hAnsiTheme="minorHAnsi" w:cstheme="minorHAnsi"/>
                <w:sz w:val="18"/>
                <w:szCs w:val="18"/>
              </w:rPr>
            </w:pPr>
            <w:r>
              <w:rPr>
                <w:rFonts w:asciiTheme="minorHAnsi" w:hAnsiTheme="minorHAnsi" w:cstheme="minorHAnsi"/>
                <w:sz w:val="18"/>
                <w:szCs w:val="18"/>
              </w:rPr>
              <w:t xml:space="preserve">kółeczko - </w:t>
            </w:r>
            <w:r w:rsidRPr="00281FB7">
              <w:rPr>
                <w:rFonts w:asciiTheme="minorHAnsi" w:hAnsiTheme="minorHAnsi" w:cstheme="minorHAnsi"/>
                <w:sz w:val="18"/>
                <w:szCs w:val="18"/>
              </w:rPr>
              <w:t>metalowy spłaszczony ring galwanizowany na srebrno</w:t>
            </w:r>
          </w:p>
          <w:p w14:paraId="0B7FD67A" w14:textId="77777777" w:rsidR="00E5114A" w:rsidRPr="005B610A" w:rsidRDefault="00E5114A">
            <w:pPr>
              <w:pStyle w:val="Akapitzlist"/>
              <w:numPr>
                <w:ilvl w:val="0"/>
                <w:numId w:val="14"/>
              </w:numPr>
              <w:spacing w:line="240" w:lineRule="auto"/>
              <w:ind w:left="175" w:hanging="175"/>
              <w:rPr>
                <w:rFonts w:asciiTheme="minorHAnsi" w:hAnsiTheme="minorHAnsi" w:cstheme="minorHAnsi"/>
                <w:sz w:val="18"/>
                <w:szCs w:val="18"/>
              </w:rPr>
            </w:pPr>
            <w:r w:rsidRPr="005B610A">
              <w:rPr>
                <w:rFonts w:asciiTheme="minorHAnsi" w:hAnsiTheme="minorHAnsi" w:cstheme="minorHAnsi"/>
                <w:sz w:val="18"/>
                <w:szCs w:val="18"/>
              </w:rPr>
              <w:t xml:space="preserve">szerokość smyczy </w:t>
            </w:r>
            <w:r>
              <w:rPr>
                <w:rFonts w:asciiTheme="minorHAnsi" w:hAnsiTheme="minorHAnsi" w:cstheme="minorHAnsi"/>
                <w:sz w:val="18"/>
                <w:szCs w:val="18"/>
              </w:rPr>
              <w:t>20 mm</w:t>
            </w:r>
          </w:p>
          <w:p w14:paraId="4253AC62" w14:textId="77777777" w:rsidR="00E5114A" w:rsidRDefault="00E5114A">
            <w:pPr>
              <w:pStyle w:val="Akapitzlist"/>
              <w:numPr>
                <w:ilvl w:val="0"/>
                <w:numId w:val="14"/>
              </w:numPr>
              <w:spacing w:line="240" w:lineRule="auto"/>
              <w:ind w:left="175" w:hanging="175"/>
              <w:rPr>
                <w:rFonts w:asciiTheme="minorHAnsi" w:hAnsiTheme="minorHAnsi" w:cstheme="minorHAnsi"/>
                <w:sz w:val="18"/>
                <w:szCs w:val="18"/>
              </w:rPr>
            </w:pPr>
            <w:r w:rsidRPr="00334B31">
              <w:rPr>
                <w:rFonts w:asciiTheme="minorHAnsi" w:hAnsiTheme="minorHAnsi" w:cstheme="minorHAnsi"/>
                <w:sz w:val="18"/>
                <w:szCs w:val="18"/>
              </w:rPr>
              <w:t>dopuszczalne różnice w</w:t>
            </w:r>
            <w:r>
              <w:t xml:space="preserve"> </w:t>
            </w:r>
            <w:r w:rsidRPr="005B610A">
              <w:rPr>
                <w:rFonts w:asciiTheme="minorHAnsi" w:hAnsiTheme="minorHAnsi" w:cstheme="minorHAnsi"/>
                <w:sz w:val="18"/>
                <w:szCs w:val="18"/>
              </w:rPr>
              <w:t>długości taśmy (+/- 1 cm)</w:t>
            </w:r>
          </w:p>
          <w:p w14:paraId="1F090FEF" w14:textId="77777777" w:rsidR="00E5114A" w:rsidRDefault="00E5114A">
            <w:pPr>
              <w:pStyle w:val="Akapitzlist"/>
              <w:numPr>
                <w:ilvl w:val="0"/>
                <w:numId w:val="14"/>
              </w:numPr>
              <w:spacing w:line="240" w:lineRule="auto"/>
              <w:ind w:left="175" w:hanging="175"/>
              <w:rPr>
                <w:rFonts w:asciiTheme="minorHAnsi" w:hAnsiTheme="minorHAnsi" w:cstheme="minorHAnsi"/>
                <w:sz w:val="18"/>
                <w:szCs w:val="18"/>
              </w:rPr>
            </w:pPr>
            <w:r w:rsidRPr="00252A40">
              <w:rPr>
                <w:rFonts w:asciiTheme="minorHAnsi" w:hAnsiTheme="minorHAnsi" w:cstheme="minorHAnsi"/>
                <w:sz w:val="18"/>
                <w:szCs w:val="18"/>
              </w:rPr>
              <w:t xml:space="preserve">Dodatki: metalowe srebrne kółko o średnicy </w:t>
            </w:r>
            <w:r>
              <w:rPr>
                <w:rFonts w:asciiTheme="minorHAnsi" w:hAnsiTheme="minorHAnsi" w:cstheme="minorHAnsi"/>
                <w:sz w:val="18"/>
                <w:szCs w:val="18"/>
              </w:rPr>
              <w:t>25-</w:t>
            </w:r>
            <w:r w:rsidRPr="00252A40">
              <w:rPr>
                <w:rFonts w:asciiTheme="minorHAnsi" w:hAnsiTheme="minorHAnsi" w:cstheme="minorHAnsi"/>
                <w:sz w:val="18"/>
                <w:szCs w:val="18"/>
              </w:rPr>
              <w:t>30 mm</w:t>
            </w:r>
          </w:p>
          <w:p w14:paraId="39B4FF9E" w14:textId="77777777" w:rsidR="00E5114A" w:rsidRPr="006020AB" w:rsidRDefault="00E5114A" w:rsidP="006370A7">
            <w:pPr>
              <w:rPr>
                <w:rFonts w:asciiTheme="minorHAnsi" w:hAnsiTheme="minorHAnsi" w:cstheme="minorHAnsi"/>
                <w:b/>
                <w:bCs/>
                <w:strike/>
                <w:sz w:val="18"/>
                <w:szCs w:val="18"/>
              </w:rPr>
            </w:pPr>
            <w:r>
              <w:rPr>
                <w:noProof/>
              </w:rPr>
              <w:drawing>
                <wp:inline distT="0" distB="0" distL="0" distR="0" wp14:anchorId="12BE8831" wp14:editId="327B82DD">
                  <wp:extent cx="1390650" cy="1004504"/>
                  <wp:effectExtent l="0" t="0" r="0" b="5715"/>
                  <wp:docPr id="25" name="Obraz 25" descr="Obraz zawierający Jaskrawoniebieski, Kobaltowy niebieski, smycz&#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descr="Obraz zawierający Jaskrawoniebieski, Kobaltowy niebieski, smycz&#10;&#10;Opis wygenerowany automatyczni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0076" cy="1011313"/>
                          </a:xfrm>
                          <a:prstGeom prst="rect">
                            <a:avLst/>
                          </a:prstGeom>
                          <a:noFill/>
                          <a:ln>
                            <a:noFill/>
                          </a:ln>
                        </pic:spPr>
                      </pic:pic>
                    </a:graphicData>
                  </a:graphic>
                </wp:inline>
              </w:drawing>
            </w:r>
          </w:p>
        </w:tc>
        <w:tc>
          <w:tcPr>
            <w:tcW w:w="2835" w:type="dxa"/>
          </w:tcPr>
          <w:p w14:paraId="6FBF2849" w14:textId="77777777" w:rsidR="00E5114A" w:rsidRPr="00483CE7" w:rsidRDefault="00E5114A" w:rsidP="006370A7">
            <w:pPr>
              <w:rPr>
                <w:rFonts w:asciiTheme="minorHAnsi" w:hAnsiTheme="minorHAnsi" w:cstheme="minorHAnsi"/>
                <w:sz w:val="18"/>
                <w:szCs w:val="18"/>
              </w:rPr>
            </w:pPr>
            <w:r w:rsidRPr="00483CE7">
              <w:rPr>
                <w:rFonts w:asciiTheme="minorHAnsi" w:hAnsiTheme="minorHAnsi" w:cstheme="minorHAnsi"/>
                <w:sz w:val="18"/>
                <w:szCs w:val="18"/>
              </w:rPr>
              <w:t xml:space="preserve">Znakowanie: </w:t>
            </w:r>
          </w:p>
          <w:p w14:paraId="13797B33" w14:textId="77777777" w:rsidR="00E5114A" w:rsidRPr="00483CE7" w:rsidRDefault="00E5114A">
            <w:pPr>
              <w:pStyle w:val="Akapitzlist"/>
              <w:numPr>
                <w:ilvl w:val="0"/>
                <w:numId w:val="15"/>
              </w:numPr>
              <w:spacing w:line="240" w:lineRule="auto"/>
              <w:ind w:left="319" w:hanging="283"/>
              <w:rPr>
                <w:rFonts w:asciiTheme="minorHAnsi" w:hAnsiTheme="minorHAnsi" w:cstheme="minorHAnsi"/>
                <w:sz w:val="18"/>
                <w:szCs w:val="18"/>
              </w:rPr>
            </w:pPr>
            <w:r w:rsidRPr="00483CE7">
              <w:rPr>
                <w:rFonts w:asciiTheme="minorHAnsi" w:hAnsiTheme="minorHAnsi" w:cstheme="minorHAnsi"/>
                <w:sz w:val="18"/>
                <w:szCs w:val="18"/>
              </w:rPr>
              <w:t>według projektu uzgodnionego z Zamawiającym</w:t>
            </w:r>
          </w:p>
          <w:p w14:paraId="3677FE9D" w14:textId="77777777" w:rsidR="00E5114A" w:rsidRDefault="00E5114A">
            <w:pPr>
              <w:pStyle w:val="Akapitzlist"/>
              <w:numPr>
                <w:ilvl w:val="0"/>
                <w:numId w:val="15"/>
              </w:numPr>
              <w:spacing w:line="240" w:lineRule="auto"/>
              <w:ind w:left="319" w:hanging="283"/>
              <w:rPr>
                <w:rFonts w:asciiTheme="minorHAnsi" w:hAnsiTheme="minorHAnsi" w:cstheme="minorHAnsi"/>
                <w:sz w:val="18"/>
                <w:szCs w:val="18"/>
              </w:rPr>
            </w:pPr>
            <w:r w:rsidRPr="00483CE7">
              <w:rPr>
                <w:rFonts w:asciiTheme="minorHAnsi" w:hAnsiTheme="minorHAnsi" w:cstheme="minorHAnsi"/>
                <w:sz w:val="18"/>
                <w:szCs w:val="18"/>
              </w:rPr>
              <w:t xml:space="preserve">obustronny nadruk sublimacyjny </w:t>
            </w:r>
            <w:proofErr w:type="spellStart"/>
            <w:r w:rsidRPr="00483CE7">
              <w:rPr>
                <w:rFonts w:asciiTheme="minorHAnsi" w:hAnsiTheme="minorHAnsi" w:cstheme="minorHAnsi"/>
                <w:sz w:val="18"/>
                <w:szCs w:val="18"/>
              </w:rPr>
              <w:t>full</w:t>
            </w:r>
            <w:proofErr w:type="spellEnd"/>
            <w:r w:rsidRPr="00483CE7">
              <w:rPr>
                <w:rFonts w:asciiTheme="minorHAnsi" w:hAnsiTheme="minorHAnsi" w:cstheme="minorHAnsi"/>
                <w:sz w:val="18"/>
                <w:szCs w:val="18"/>
              </w:rPr>
              <w:t xml:space="preserve"> </w:t>
            </w:r>
            <w:proofErr w:type="spellStart"/>
            <w:r w:rsidRPr="00483CE7">
              <w:rPr>
                <w:rFonts w:asciiTheme="minorHAnsi" w:hAnsiTheme="minorHAnsi" w:cstheme="minorHAnsi"/>
                <w:sz w:val="18"/>
                <w:szCs w:val="18"/>
              </w:rPr>
              <w:t>color</w:t>
            </w:r>
            <w:proofErr w:type="spellEnd"/>
            <w:r w:rsidRPr="00483CE7">
              <w:rPr>
                <w:rFonts w:asciiTheme="minorHAnsi" w:hAnsiTheme="minorHAnsi" w:cstheme="minorHAnsi"/>
                <w:sz w:val="18"/>
                <w:szCs w:val="18"/>
              </w:rPr>
              <w:t xml:space="preserve"> </w:t>
            </w:r>
            <w:r w:rsidRPr="00252A40">
              <w:rPr>
                <w:rFonts w:asciiTheme="minorHAnsi" w:hAnsiTheme="minorHAnsi" w:cstheme="minorHAnsi"/>
                <w:sz w:val="18"/>
                <w:szCs w:val="18"/>
              </w:rPr>
              <w:t>na całej długości taśmy</w:t>
            </w:r>
          </w:p>
          <w:p w14:paraId="346F9185" w14:textId="77777777" w:rsidR="00E5114A" w:rsidRPr="00483CE7" w:rsidRDefault="00E5114A">
            <w:pPr>
              <w:pStyle w:val="Akapitzlist"/>
              <w:numPr>
                <w:ilvl w:val="0"/>
                <w:numId w:val="15"/>
              </w:numPr>
              <w:spacing w:line="240" w:lineRule="auto"/>
              <w:ind w:left="319" w:hanging="283"/>
              <w:rPr>
                <w:rFonts w:asciiTheme="minorHAnsi" w:hAnsiTheme="minorHAnsi" w:cstheme="minorHAnsi"/>
                <w:b/>
                <w:bCs/>
                <w:sz w:val="18"/>
                <w:szCs w:val="18"/>
              </w:rPr>
            </w:pPr>
            <w:r w:rsidRPr="00483CE7">
              <w:rPr>
                <w:rFonts w:asciiTheme="minorHAnsi" w:hAnsiTheme="minorHAnsi" w:cstheme="minorHAnsi"/>
                <w:sz w:val="18"/>
                <w:szCs w:val="18"/>
              </w:rPr>
              <w:t xml:space="preserve">technika znakowania powinna być zgodna z uzgodnionym przed realizacją zamówienia projektem Zamawiającego  </w:t>
            </w:r>
          </w:p>
        </w:tc>
      </w:tr>
      <w:tr w:rsidR="00E5114A" w:rsidRPr="002F081F" w14:paraId="08AE13C0" w14:textId="77777777" w:rsidTr="001826E3">
        <w:trPr>
          <w:trHeight w:val="924"/>
        </w:trPr>
        <w:tc>
          <w:tcPr>
            <w:tcW w:w="529" w:type="dxa"/>
          </w:tcPr>
          <w:p w14:paraId="468FE769" w14:textId="0B7BB2A8" w:rsidR="00E5114A" w:rsidRPr="00483CE7" w:rsidRDefault="00E5114A" w:rsidP="006370A7">
            <w:pPr>
              <w:pStyle w:val="Default"/>
              <w:rPr>
                <w:rFonts w:asciiTheme="minorHAnsi" w:hAnsiTheme="minorHAnsi" w:cstheme="minorHAnsi"/>
                <w:b/>
                <w:bCs/>
                <w:sz w:val="18"/>
                <w:szCs w:val="18"/>
              </w:rPr>
            </w:pPr>
            <w:r>
              <w:rPr>
                <w:rFonts w:asciiTheme="minorHAnsi" w:hAnsiTheme="minorHAnsi" w:cstheme="minorHAnsi"/>
                <w:b/>
                <w:bCs/>
                <w:sz w:val="18"/>
                <w:szCs w:val="18"/>
              </w:rPr>
              <w:t>3</w:t>
            </w:r>
          </w:p>
        </w:tc>
        <w:tc>
          <w:tcPr>
            <w:tcW w:w="1559" w:type="dxa"/>
          </w:tcPr>
          <w:p w14:paraId="19AD7632" w14:textId="77777777" w:rsidR="00E5114A" w:rsidRPr="00483CE7" w:rsidRDefault="00E5114A" w:rsidP="006370A7">
            <w:pPr>
              <w:pStyle w:val="Default"/>
              <w:rPr>
                <w:rFonts w:asciiTheme="minorHAnsi" w:hAnsiTheme="minorHAnsi" w:cstheme="minorHAnsi"/>
                <w:b/>
                <w:bCs/>
                <w:sz w:val="18"/>
                <w:szCs w:val="18"/>
              </w:rPr>
            </w:pPr>
            <w:r w:rsidRPr="00483CE7">
              <w:rPr>
                <w:rFonts w:asciiTheme="minorHAnsi" w:hAnsiTheme="minorHAnsi" w:cstheme="minorHAnsi"/>
                <w:b/>
                <w:bCs/>
                <w:sz w:val="18"/>
                <w:szCs w:val="18"/>
              </w:rPr>
              <w:t>DŁUGOPIS PLASTIKOWY</w:t>
            </w:r>
          </w:p>
        </w:tc>
        <w:tc>
          <w:tcPr>
            <w:tcW w:w="709" w:type="dxa"/>
          </w:tcPr>
          <w:p w14:paraId="2E9C27D8" w14:textId="77777777" w:rsidR="00E5114A" w:rsidRPr="00483CE7" w:rsidRDefault="00E5114A" w:rsidP="006370A7">
            <w:pPr>
              <w:pStyle w:val="Default"/>
              <w:rPr>
                <w:rFonts w:asciiTheme="minorHAnsi" w:hAnsiTheme="minorHAnsi" w:cstheme="minorHAnsi"/>
                <w:b/>
                <w:bCs/>
                <w:sz w:val="18"/>
                <w:szCs w:val="18"/>
              </w:rPr>
            </w:pPr>
            <w:r w:rsidRPr="00483CE7">
              <w:rPr>
                <w:rFonts w:asciiTheme="minorHAnsi" w:hAnsiTheme="minorHAnsi" w:cstheme="minorHAnsi"/>
                <w:b/>
                <w:bCs/>
                <w:sz w:val="18"/>
                <w:szCs w:val="18"/>
              </w:rPr>
              <w:t>1000</w:t>
            </w:r>
          </w:p>
        </w:tc>
        <w:tc>
          <w:tcPr>
            <w:tcW w:w="4110" w:type="dxa"/>
          </w:tcPr>
          <w:p w14:paraId="37B14E7B"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 xml:space="preserve">automatyczny, wciskany, </w:t>
            </w:r>
          </w:p>
          <w:p w14:paraId="281C8353"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 xml:space="preserve">wyposażony w klip i gumkę na obudowie ułatwiającą pisanie </w:t>
            </w:r>
          </w:p>
          <w:p w14:paraId="68E6DB4B"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niebieski wkład</w:t>
            </w:r>
          </w:p>
          <w:p w14:paraId="7B77CBC5"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Pr>
                <w:rFonts w:asciiTheme="minorHAnsi" w:hAnsiTheme="minorHAnsi" w:cstheme="minorHAnsi"/>
                <w:sz w:val="18"/>
                <w:szCs w:val="18"/>
              </w:rPr>
              <w:t>preferowana kolorystyka biało niebieska</w:t>
            </w:r>
          </w:p>
          <w:p w14:paraId="3DD14A9D" w14:textId="77777777" w:rsidR="00E5114A" w:rsidRPr="00006424" w:rsidRDefault="00E5114A">
            <w:pPr>
              <w:pStyle w:val="Akapitzlist"/>
              <w:numPr>
                <w:ilvl w:val="0"/>
                <w:numId w:val="14"/>
              </w:numPr>
              <w:spacing w:line="240" w:lineRule="auto"/>
              <w:ind w:left="175" w:hanging="175"/>
              <w:rPr>
                <w:rFonts w:asciiTheme="minorHAnsi" w:hAnsiTheme="minorHAnsi" w:cstheme="minorHAnsi"/>
                <w:b/>
                <w:bCs/>
                <w:sz w:val="18"/>
                <w:szCs w:val="18"/>
              </w:rPr>
            </w:pPr>
            <w:r w:rsidRPr="00402C08">
              <w:rPr>
                <w:rFonts w:asciiTheme="minorHAnsi" w:hAnsiTheme="minorHAnsi" w:cstheme="minorHAnsi"/>
                <w:sz w:val="18"/>
                <w:szCs w:val="18"/>
              </w:rPr>
              <w:t>wymiary max. 14,2 x ø 1 cm</w:t>
            </w:r>
          </w:p>
          <w:p w14:paraId="2128413A" w14:textId="77777777" w:rsidR="00E5114A" w:rsidRPr="00402C08" w:rsidRDefault="00E5114A" w:rsidP="006370A7">
            <w:pPr>
              <w:pStyle w:val="Akapitzlist"/>
              <w:ind w:left="175"/>
              <w:rPr>
                <w:rFonts w:asciiTheme="minorHAnsi" w:hAnsiTheme="minorHAnsi" w:cstheme="minorHAnsi"/>
                <w:b/>
                <w:bCs/>
                <w:sz w:val="18"/>
                <w:szCs w:val="18"/>
              </w:rPr>
            </w:pPr>
          </w:p>
          <w:p w14:paraId="205B1FE5" w14:textId="77777777" w:rsidR="00E5114A" w:rsidRPr="00006424" w:rsidRDefault="00E5114A" w:rsidP="006370A7">
            <w:pPr>
              <w:rPr>
                <w:rFonts w:asciiTheme="minorHAnsi" w:hAnsiTheme="minorHAnsi" w:cstheme="minorHAnsi"/>
                <w:b/>
                <w:bCs/>
                <w:strike/>
                <w:sz w:val="18"/>
                <w:szCs w:val="18"/>
              </w:rPr>
            </w:pPr>
            <w:r>
              <w:rPr>
                <w:noProof/>
              </w:rPr>
              <w:drawing>
                <wp:inline distT="0" distB="0" distL="0" distR="0" wp14:anchorId="47582191" wp14:editId="311914A9">
                  <wp:extent cx="2342151" cy="281305"/>
                  <wp:effectExtent l="0" t="0" r="1270" b="444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7212" cy="281913"/>
                          </a:xfrm>
                          <a:prstGeom prst="rect">
                            <a:avLst/>
                          </a:prstGeom>
                          <a:noFill/>
                          <a:ln>
                            <a:noFill/>
                          </a:ln>
                        </pic:spPr>
                      </pic:pic>
                    </a:graphicData>
                  </a:graphic>
                </wp:inline>
              </w:drawing>
            </w:r>
          </w:p>
        </w:tc>
        <w:tc>
          <w:tcPr>
            <w:tcW w:w="2835" w:type="dxa"/>
          </w:tcPr>
          <w:p w14:paraId="62E35527" w14:textId="77777777" w:rsidR="00E5114A" w:rsidRPr="00483CE7" w:rsidRDefault="00E5114A" w:rsidP="006370A7">
            <w:pPr>
              <w:rPr>
                <w:rFonts w:asciiTheme="minorHAnsi" w:hAnsiTheme="minorHAnsi" w:cstheme="minorHAnsi"/>
                <w:sz w:val="18"/>
                <w:szCs w:val="18"/>
              </w:rPr>
            </w:pPr>
            <w:r w:rsidRPr="00483CE7">
              <w:rPr>
                <w:rFonts w:asciiTheme="minorHAnsi" w:hAnsiTheme="minorHAnsi" w:cstheme="minorHAnsi"/>
                <w:sz w:val="18"/>
                <w:szCs w:val="18"/>
              </w:rPr>
              <w:t>Znakowanie:</w:t>
            </w:r>
          </w:p>
          <w:p w14:paraId="4646A584" w14:textId="77777777" w:rsidR="00E5114A" w:rsidRPr="00483CE7" w:rsidRDefault="00E5114A">
            <w:pPr>
              <w:pStyle w:val="Akapitzlist"/>
              <w:numPr>
                <w:ilvl w:val="0"/>
                <w:numId w:val="15"/>
              </w:numPr>
              <w:spacing w:line="240" w:lineRule="auto"/>
              <w:ind w:left="177" w:hanging="141"/>
              <w:rPr>
                <w:rFonts w:asciiTheme="minorHAnsi" w:hAnsiTheme="minorHAnsi" w:cstheme="minorHAnsi"/>
                <w:sz w:val="18"/>
                <w:szCs w:val="18"/>
              </w:rPr>
            </w:pPr>
            <w:r w:rsidRPr="00483CE7">
              <w:rPr>
                <w:rFonts w:asciiTheme="minorHAnsi" w:hAnsiTheme="minorHAnsi" w:cstheme="minorHAnsi"/>
                <w:sz w:val="18"/>
                <w:szCs w:val="18"/>
              </w:rPr>
              <w:t>według projektu uzgodnionego z Zamawiającym</w:t>
            </w:r>
          </w:p>
          <w:p w14:paraId="1F488575" w14:textId="77777777" w:rsidR="00E5114A" w:rsidRDefault="00E5114A">
            <w:pPr>
              <w:pStyle w:val="Akapitzlist"/>
              <w:numPr>
                <w:ilvl w:val="0"/>
                <w:numId w:val="15"/>
              </w:numPr>
              <w:spacing w:line="240" w:lineRule="auto"/>
              <w:ind w:left="177" w:hanging="141"/>
              <w:rPr>
                <w:rFonts w:asciiTheme="minorHAnsi" w:hAnsiTheme="minorHAnsi" w:cstheme="minorHAnsi"/>
                <w:sz w:val="18"/>
                <w:szCs w:val="18"/>
              </w:rPr>
            </w:pPr>
            <w:r w:rsidRPr="0015426B">
              <w:rPr>
                <w:rFonts w:asciiTheme="minorHAnsi" w:hAnsiTheme="minorHAnsi" w:cstheme="minorHAnsi"/>
                <w:sz w:val="18"/>
                <w:szCs w:val="18"/>
              </w:rPr>
              <w:t>druk w 1 kolorze dwustronnie na korpusie, z każdej strony inny nadruk</w:t>
            </w:r>
            <w:r w:rsidRPr="00483CE7">
              <w:rPr>
                <w:rFonts w:asciiTheme="minorHAnsi" w:hAnsiTheme="minorHAnsi" w:cstheme="minorHAnsi"/>
                <w:sz w:val="18"/>
                <w:szCs w:val="18"/>
              </w:rPr>
              <w:t xml:space="preserve"> </w:t>
            </w:r>
          </w:p>
          <w:p w14:paraId="3C349E70" w14:textId="77777777" w:rsidR="00E5114A" w:rsidRPr="00483CE7" w:rsidRDefault="00E5114A">
            <w:pPr>
              <w:pStyle w:val="Akapitzlist"/>
              <w:numPr>
                <w:ilvl w:val="0"/>
                <w:numId w:val="15"/>
              </w:numPr>
              <w:spacing w:line="240" w:lineRule="auto"/>
              <w:ind w:left="177" w:hanging="141"/>
              <w:rPr>
                <w:rFonts w:asciiTheme="minorHAnsi" w:hAnsiTheme="minorHAnsi" w:cstheme="minorHAnsi"/>
                <w:sz w:val="18"/>
                <w:szCs w:val="18"/>
              </w:rPr>
            </w:pPr>
            <w:r w:rsidRPr="00483CE7">
              <w:rPr>
                <w:rFonts w:asciiTheme="minorHAnsi" w:hAnsiTheme="minorHAnsi" w:cstheme="minorHAnsi"/>
                <w:sz w:val="18"/>
                <w:szCs w:val="18"/>
              </w:rPr>
              <w:t xml:space="preserve">technika znakowania powinna być zgodna z uzgodnionym przed realizacją zamówienia projektem Zamawiającego  </w:t>
            </w:r>
          </w:p>
        </w:tc>
      </w:tr>
      <w:tr w:rsidR="00E5114A" w:rsidRPr="002F081F" w14:paraId="27C878BA" w14:textId="77777777" w:rsidTr="001826E3">
        <w:trPr>
          <w:trHeight w:val="1434"/>
        </w:trPr>
        <w:tc>
          <w:tcPr>
            <w:tcW w:w="529" w:type="dxa"/>
          </w:tcPr>
          <w:p w14:paraId="2A455E65" w14:textId="77777777" w:rsidR="00E5114A" w:rsidRPr="00483CE7" w:rsidRDefault="00E5114A" w:rsidP="006370A7">
            <w:pPr>
              <w:pStyle w:val="Default"/>
              <w:rPr>
                <w:rFonts w:asciiTheme="minorHAnsi" w:hAnsiTheme="minorHAnsi" w:cstheme="minorHAnsi"/>
                <w:b/>
                <w:bCs/>
                <w:sz w:val="18"/>
                <w:szCs w:val="18"/>
              </w:rPr>
            </w:pPr>
            <w:r>
              <w:rPr>
                <w:rFonts w:asciiTheme="minorHAnsi" w:hAnsiTheme="minorHAnsi" w:cstheme="minorHAnsi"/>
                <w:b/>
                <w:bCs/>
                <w:sz w:val="18"/>
                <w:szCs w:val="18"/>
              </w:rPr>
              <w:lastRenderedPageBreak/>
              <w:t>4</w:t>
            </w:r>
          </w:p>
        </w:tc>
        <w:tc>
          <w:tcPr>
            <w:tcW w:w="1559" w:type="dxa"/>
          </w:tcPr>
          <w:p w14:paraId="42430A1B" w14:textId="77777777" w:rsidR="00E5114A" w:rsidRPr="00483CE7" w:rsidRDefault="00E5114A" w:rsidP="006370A7">
            <w:pPr>
              <w:pStyle w:val="Default"/>
              <w:rPr>
                <w:rFonts w:asciiTheme="minorHAnsi" w:hAnsiTheme="minorHAnsi" w:cstheme="minorHAnsi"/>
                <w:b/>
                <w:bCs/>
                <w:sz w:val="18"/>
                <w:szCs w:val="18"/>
              </w:rPr>
            </w:pPr>
            <w:r w:rsidRPr="00483CE7">
              <w:rPr>
                <w:rFonts w:asciiTheme="minorHAnsi" w:hAnsiTheme="minorHAnsi" w:cstheme="minorHAnsi"/>
                <w:b/>
                <w:bCs/>
                <w:sz w:val="18"/>
                <w:szCs w:val="18"/>
              </w:rPr>
              <w:t xml:space="preserve">KUBEK </w:t>
            </w:r>
          </w:p>
        </w:tc>
        <w:tc>
          <w:tcPr>
            <w:tcW w:w="709" w:type="dxa"/>
          </w:tcPr>
          <w:p w14:paraId="20E7773E" w14:textId="77777777" w:rsidR="00E5114A" w:rsidRPr="00483CE7" w:rsidRDefault="00E5114A" w:rsidP="006370A7">
            <w:pPr>
              <w:pStyle w:val="Default"/>
              <w:rPr>
                <w:rFonts w:asciiTheme="minorHAnsi" w:hAnsiTheme="minorHAnsi" w:cstheme="minorHAnsi"/>
                <w:b/>
                <w:bCs/>
                <w:sz w:val="18"/>
                <w:szCs w:val="18"/>
              </w:rPr>
            </w:pPr>
            <w:r>
              <w:rPr>
                <w:rFonts w:asciiTheme="minorHAnsi" w:hAnsiTheme="minorHAnsi" w:cstheme="minorHAnsi"/>
                <w:b/>
                <w:bCs/>
                <w:sz w:val="18"/>
                <w:szCs w:val="18"/>
              </w:rPr>
              <w:t>300</w:t>
            </w:r>
          </w:p>
        </w:tc>
        <w:tc>
          <w:tcPr>
            <w:tcW w:w="4110" w:type="dxa"/>
          </w:tcPr>
          <w:p w14:paraId="6AD6394C"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 xml:space="preserve">kubek ceramiczny o pojemności nie mniej niż: 300 ml. </w:t>
            </w:r>
          </w:p>
          <w:p w14:paraId="37610628"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wysokość nie mniej niż: 85 mm</w:t>
            </w:r>
          </w:p>
          <w:p w14:paraId="2035F597"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średnica nie mniej niż: 95 mm</w:t>
            </w:r>
          </w:p>
          <w:p w14:paraId="511B5927"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kolor zewnętrzny kubka: granatowy lub inny wg projektu Zamawiającego</w:t>
            </w:r>
          </w:p>
          <w:p w14:paraId="213808F5"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kolor wewnętrzny kubka: biały</w:t>
            </w:r>
          </w:p>
          <w:p w14:paraId="7DBC6608"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 xml:space="preserve">materiał: CERAMIKA dopuszczone do produktów spożywczych, </w:t>
            </w:r>
          </w:p>
          <w:p w14:paraId="3FA3489A"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znakowanie powierzchni:  niezmywalny nadruk, przystosowany do mycia w zmywarce i do zastosowania w kuchenkach mikrofalowych</w:t>
            </w:r>
          </w:p>
          <w:p w14:paraId="762513FC" w14:textId="77777777" w:rsidR="00E5114A" w:rsidRPr="0074097F" w:rsidRDefault="00E5114A">
            <w:pPr>
              <w:pStyle w:val="Akapitzlist"/>
              <w:numPr>
                <w:ilvl w:val="0"/>
                <w:numId w:val="14"/>
              </w:numPr>
              <w:spacing w:line="240" w:lineRule="auto"/>
              <w:ind w:left="175" w:hanging="175"/>
              <w:rPr>
                <w:rFonts w:asciiTheme="minorHAnsi" w:hAnsiTheme="minorHAnsi" w:cstheme="minorHAnsi"/>
                <w:b/>
                <w:bCs/>
                <w:sz w:val="18"/>
                <w:szCs w:val="18"/>
              </w:rPr>
            </w:pPr>
            <w:r w:rsidRPr="00483CE7">
              <w:rPr>
                <w:rFonts w:asciiTheme="minorHAnsi" w:hAnsiTheme="minorHAnsi" w:cstheme="minorHAnsi"/>
                <w:sz w:val="18"/>
                <w:szCs w:val="18"/>
              </w:rPr>
              <w:t>opakowanie jednostkowe: kartonik</w:t>
            </w:r>
          </w:p>
          <w:p w14:paraId="077C94CD" w14:textId="77777777" w:rsidR="00E5114A" w:rsidRDefault="00E5114A" w:rsidP="006370A7">
            <w:pPr>
              <w:rPr>
                <w:rFonts w:asciiTheme="minorHAnsi" w:hAnsiTheme="minorHAnsi" w:cstheme="minorHAnsi"/>
                <w:b/>
                <w:bCs/>
                <w:sz w:val="18"/>
                <w:szCs w:val="18"/>
              </w:rPr>
            </w:pPr>
          </w:p>
          <w:p w14:paraId="51651F77" w14:textId="77777777" w:rsidR="00E5114A" w:rsidRDefault="00E5114A" w:rsidP="006370A7">
            <w:pPr>
              <w:rPr>
                <w:rFonts w:asciiTheme="minorHAnsi" w:hAnsiTheme="minorHAnsi" w:cstheme="minorHAnsi"/>
                <w:b/>
                <w:bCs/>
                <w:sz w:val="18"/>
                <w:szCs w:val="18"/>
              </w:rPr>
            </w:pPr>
            <w:r>
              <w:rPr>
                <w:noProof/>
              </w:rPr>
              <w:drawing>
                <wp:inline distT="0" distB="0" distL="0" distR="0" wp14:anchorId="4A2C1E29" wp14:editId="6996F749">
                  <wp:extent cx="2403012" cy="95948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22230" cy="967159"/>
                          </a:xfrm>
                          <a:prstGeom prst="rect">
                            <a:avLst/>
                          </a:prstGeom>
                          <a:noFill/>
                          <a:ln>
                            <a:noFill/>
                          </a:ln>
                        </pic:spPr>
                      </pic:pic>
                    </a:graphicData>
                  </a:graphic>
                </wp:inline>
              </w:drawing>
            </w:r>
          </w:p>
          <w:p w14:paraId="2F74EB67" w14:textId="77777777" w:rsidR="00E5114A" w:rsidRPr="0074097F" w:rsidRDefault="00E5114A" w:rsidP="006370A7">
            <w:pPr>
              <w:rPr>
                <w:rFonts w:asciiTheme="minorHAnsi" w:hAnsiTheme="minorHAnsi" w:cstheme="minorHAnsi"/>
                <w:sz w:val="18"/>
                <w:szCs w:val="18"/>
              </w:rPr>
            </w:pPr>
          </w:p>
        </w:tc>
        <w:tc>
          <w:tcPr>
            <w:tcW w:w="2835" w:type="dxa"/>
          </w:tcPr>
          <w:p w14:paraId="337799B9" w14:textId="77777777" w:rsidR="00E5114A" w:rsidRPr="00483CE7" w:rsidRDefault="00E5114A" w:rsidP="006370A7">
            <w:pPr>
              <w:rPr>
                <w:rFonts w:asciiTheme="minorHAnsi" w:hAnsiTheme="minorHAnsi" w:cstheme="minorHAnsi"/>
                <w:sz w:val="18"/>
                <w:szCs w:val="18"/>
              </w:rPr>
            </w:pPr>
            <w:r w:rsidRPr="00483CE7">
              <w:rPr>
                <w:rFonts w:asciiTheme="minorHAnsi" w:hAnsiTheme="minorHAnsi" w:cstheme="minorHAnsi"/>
                <w:sz w:val="18"/>
                <w:szCs w:val="18"/>
              </w:rPr>
              <w:t>Znakowanie:</w:t>
            </w:r>
          </w:p>
          <w:p w14:paraId="0E5116BE" w14:textId="77777777" w:rsidR="00E5114A" w:rsidRPr="00483CE7" w:rsidRDefault="00E5114A">
            <w:pPr>
              <w:pStyle w:val="Akapitzlist"/>
              <w:numPr>
                <w:ilvl w:val="0"/>
                <w:numId w:val="18"/>
              </w:numPr>
              <w:spacing w:line="240" w:lineRule="auto"/>
              <w:ind w:left="175" w:hanging="142"/>
              <w:rPr>
                <w:rFonts w:asciiTheme="minorHAnsi" w:hAnsiTheme="minorHAnsi" w:cstheme="minorHAnsi"/>
                <w:sz w:val="18"/>
                <w:szCs w:val="18"/>
              </w:rPr>
            </w:pPr>
            <w:r w:rsidRPr="00483CE7">
              <w:rPr>
                <w:rFonts w:asciiTheme="minorHAnsi" w:hAnsiTheme="minorHAnsi" w:cstheme="minorHAnsi"/>
                <w:sz w:val="18"/>
                <w:szCs w:val="18"/>
              </w:rPr>
              <w:t>według projektu uzgodnionego z Zamawiającym</w:t>
            </w:r>
          </w:p>
          <w:p w14:paraId="57E223E8" w14:textId="77777777" w:rsidR="00E5114A" w:rsidRPr="00483CE7" w:rsidRDefault="00E5114A">
            <w:pPr>
              <w:pStyle w:val="Akapitzlist"/>
              <w:numPr>
                <w:ilvl w:val="0"/>
                <w:numId w:val="18"/>
              </w:numPr>
              <w:spacing w:line="240" w:lineRule="auto"/>
              <w:ind w:left="175" w:hanging="142"/>
              <w:rPr>
                <w:rFonts w:asciiTheme="minorHAnsi" w:hAnsiTheme="minorHAnsi" w:cstheme="minorHAnsi"/>
                <w:sz w:val="18"/>
                <w:szCs w:val="18"/>
              </w:rPr>
            </w:pPr>
            <w:r w:rsidRPr="0015426B">
              <w:rPr>
                <w:rFonts w:asciiTheme="minorHAnsi" w:hAnsiTheme="minorHAnsi" w:cstheme="minorHAnsi"/>
                <w:sz w:val="18"/>
                <w:szCs w:val="18"/>
              </w:rPr>
              <w:t>niezmywalna kalka ceramiczna na kubku, zalecane wymiary znakowania około  210x40 mm</w:t>
            </w:r>
          </w:p>
          <w:p w14:paraId="19884D8E" w14:textId="77777777" w:rsidR="00E5114A" w:rsidRPr="00483CE7" w:rsidRDefault="00E5114A">
            <w:pPr>
              <w:pStyle w:val="Akapitzlist"/>
              <w:numPr>
                <w:ilvl w:val="0"/>
                <w:numId w:val="17"/>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 xml:space="preserve">technika znakowania powinna być zgodna z uzgodnionym przed realizacją zamówienia projektem Zamawiającego </w:t>
            </w:r>
          </w:p>
        </w:tc>
      </w:tr>
      <w:tr w:rsidR="00E5114A" w:rsidRPr="002F081F" w14:paraId="2D6BB43A" w14:textId="77777777" w:rsidTr="001826E3">
        <w:trPr>
          <w:trHeight w:val="4431"/>
        </w:trPr>
        <w:tc>
          <w:tcPr>
            <w:tcW w:w="529" w:type="dxa"/>
          </w:tcPr>
          <w:p w14:paraId="50CC4DBD" w14:textId="77777777" w:rsidR="00E5114A" w:rsidRPr="00483CE7" w:rsidRDefault="00E5114A" w:rsidP="006370A7">
            <w:pPr>
              <w:pStyle w:val="Default"/>
              <w:rPr>
                <w:rFonts w:asciiTheme="minorHAnsi" w:hAnsiTheme="minorHAnsi" w:cstheme="minorHAnsi"/>
                <w:b/>
                <w:bCs/>
                <w:sz w:val="18"/>
                <w:szCs w:val="18"/>
              </w:rPr>
            </w:pPr>
            <w:r>
              <w:rPr>
                <w:rFonts w:asciiTheme="minorHAnsi" w:hAnsiTheme="minorHAnsi" w:cstheme="minorHAnsi"/>
                <w:b/>
                <w:bCs/>
                <w:sz w:val="18"/>
                <w:szCs w:val="18"/>
              </w:rPr>
              <w:t>5</w:t>
            </w:r>
          </w:p>
        </w:tc>
        <w:tc>
          <w:tcPr>
            <w:tcW w:w="1559" w:type="dxa"/>
          </w:tcPr>
          <w:p w14:paraId="48CF2127" w14:textId="77777777" w:rsidR="00E5114A" w:rsidRPr="00483CE7" w:rsidRDefault="00E5114A" w:rsidP="006370A7">
            <w:pPr>
              <w:autoSpaceDE w:val="0"/>
              <w:autoSpaceDN w:val="0"/>
              <w:adjustRightInd w:val="0"/>
              <w:rPr>
                <w:rFonts w:asciiTheme="minorHAnsi" w:hAnsiTheme="minorHAnsi" w:cstheme="minorHAnsi"/>
                <w:b/>
                <w:bCs/>
                <w:color w:val="000000"/>
                <w:sz w:val="18"/>
                <w:szCs w:val="18"/>
              </w:rPr>
            </w:pPr>
            <w:r w:rsidRPr="00483CE7">
              <w:rPr>
                <w:rFonts w:asciiTheme="minorHAnsi" w:hAnsiTheme="minorHAnsi" w:cstheme="minorHAnsi"/>
                <w:b/>
                <w:bCs/>
                <w:sz w:val="18"/>
                <w:szCs w:val="18"/>
              </w:rPr>
              <w:t>NOTES A</w:t>
            </w:r>
            <w:r>
              <w:rPr>
                <w:rFonts w:asciiTheme="minorHAnsi" w:hAnsiTheme="minorHAnsi" w:cstheme="minorHAnsi"/>
                <w:b/>
                <w:bCs/>
                <w:sz w:val="18"/>
                <w:szCs w:val="18"/>
              </w:rPr>
              <w:t>5</w:t>
            </w:r>
          </w:p>
          <w:p w14:paraId="4D37B8AC" w14:textId="77777777" w:rsidR="00E5114A" w:rsidRPr="00483CE7" w:rsidRDefault="00E5114A" w:rsidP="006370A7">
            <w:pPr>
              <w:pStyle w:val="Default"/>
              <w:rPr>
                <w:rFonts w:asciiTheme="minorHAnsi" w:hAnsiTheme="minorHAnsi" w:cstheme="minorHAnsi"/>
                <w:b/>
                <w:bCs/>
                <w:sz w:val="18"/>
                <w:szCs w:val="18"/>
              </w:rPr>
            </w:pPr>
          </w:p>
        </w:tc>
        <w:tc>
          <w:tcPr>
            <w:tcW w:w="709" w:type="dxa"/>
          </w:tcPr>
          <w:p w14:paraId="6DB480B7" w14:textId="77777777" w:rsidR="00E5114A" w:rsidRPr="00483CE7" w:rsidRDefault="00E5114A" w:rsidP="006370A7">
            <w:pPr>
              <w:pStyle w:val="Default"/>
              <w:rPr>
                <w:rFonts w:asciiTheme="minorHAnsi" w:hAnsiTheme="minorHAnsi" w:cstheme="minorHAnsi"/>
                <w:b/>
                <w:bCs/>
                <w:sz w:val="18"/>
                <w:szCs w:val="18"/>
              </w:rPr>
            </w:pPr>
            <w:r>
              <w:rPr>
                <w:rFonts w:asciiTheme="minorHAnsi" w:hAnsiTheme="minorHAnsi" w:cstheme="minorHAnsi"/>
                <w:b/>
                <w:bCs/>
                <w:sz w:val="18"/>
                <w:szCs w:val="18"/>
              </w:rPr>
              <w:t>100</w:t>
            </w:r>
          </w:p>
        </w:tc>
        <w:tc>
          <w:tcPr>
            <w:tcW w:w="4110" w:type="dxa"/>
          </w:tcPr>
          <w:p w14:paraId="40BACB57" w14:textId="77777777" w:rsidR="00E5114A"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w twardej okładce</w:t>
            </w:r>
          </w:p>
          <w:p w14:paraId="5917A0F2" w14:textId="77777777" w:rsidR="00E5114A" w:rsidRDefault="00E5114A">
            <w:pPr>
              <w:pStyle w:val="Akapitzlist"/>
              <w:numPr>
                <w:ilvl w:val="0"/>
                <w:numId w:val="14"/>
              </w:numPr>
              <w:spacing w:line="240" w:lineRule="auto"/>
              <w:ind w:left="175" w:hanging="175"/>
              <w:rPr>
                <w:rFonts w:asciiTheme="minorHAnsi" w:hAnsiTheme="minorHAnsi" w:cstheme="minorHAnsi"/>
                <w:sz w:val="18"/>
                <w:szCs w:val="18"/>
              </w:rPr>
            </w:pPr>
            <w:r w:rsidRPr="005B610A">
              <w:rPr>
                <w:rFonts w:asciiTheme="minorHAnsi" w:hAnsiTheme="minorHAnsi" w:cstheme="minorHAnsi"/>
                <w:sz w:val="18"/>
                <w:szCs w:val="18"/>
              </w:rPr>
              <w:t>materiał okładki przypominający lniany materiał</w:t>
            </w:r>
          </w:p>
          <w:p w14:paraId="7A8643AB" w14:textId="77777777" w:rsidR="00E5114A"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 xml:space="preserve">zamykany na gumkę </w:t>
            </w:r>
            <w:r>
              <w:rPr>
                <w:rFonts w:asciiTheme="minorHAnsi" w:hAnsiTheme="minorHAnsi" w:cstheme="minorHAnsi"/>
                <w:sz w:val="18"/>
                <w:szCs w:val="18"/>
              </w:rPr>
              <w:t>szerokości 20 mm po krótszym boku</w:t>
            </w:r>
            <w:r w:rsidRPr="00483CE7">
              <w:rPr>
                <w:rFonts w:asciiTheme="minorHAnsi" w:hAnsiTheme="minorHAnsi" w:cstheme="minorHAnsi"/>
                <w:sz w:val="18"/>
                <w:szCs w:val="18"/>
              </w:rPr>
              <w:t xml:space="preserve">. </w:t>
            </w:r>
          </w:p>
          <w:p w14:paraId="0BDEFC92"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 xml:space="preserve">gumka </w:t>
            </w:r>
            <w:r>
              <w:rPr>
                <w:rFonts w:asciiTheme="minorHAnsi" w:hAnsiTheme="minorHAnsi" w:cstheme="minorHAnsi"/>
                <w:sz w:val="18"/>
                <w:szCs w:val="18"/>
              </w:rPr>
              <w:t>kontrastowo kolorystyczna niebieska</w:t>
            </w:r>
            <w:r w:rsidRPr="00483CE7">
              <w:rPr>
                <w:rFonts w:asciiTheme="minorHAnsi" w:hAnsiTheme="minorHAnsi" w:cstheme="minorHAnsi"/>
                <w:sz w:val="18"/>
                <w:szCs w:val="18"/>
              </w:rPr>
              <w:t xml:space="preserve">. </w:t>
            </w:r>
          </w:p>
          <w:p w14:paraId="048C33DA"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wymiary</w:t>
            </w:r>
            <w:r>
              <w:rPr>
                <w:rFonts w:asciiTheme="minorHAnsi" w:hAnsiTheme="minorHAnsi" w:cstheme="minorHAnsi"/>
                <w:sz w:val="18"/>
                <w:szCs w:val="18"/>
              </w:rPr>
              <w:t xml:space="preserve"> ok.</w:t>
            </w:r>
            <w:r w:rsidRPr="00483CE7">
              <w:rPr>
                <w:rFonts w:asciiTheme="minorHAnsi" w:hAnsiTheme="minorHAnsi" w:cstheme="minorHAnsi"/>
                <w:sz w:val="18"/>
                <w:szCs w:val="18"/>
              </w:rPr>
              <w:t xml:space="preserve">: </w:t>
            </w:r>
            <w:r w:rsidRPr="00601E06">
              <w:rPr>
                <w:rFonts w:asciiTheme="minorHAnsi" w:hAnsiTheme="minorHAnsi" w:cstheme="minorHAnsi"/>
                <w:sz w:val="18"/>
                <w:szCs w:val="18"/>
              </w:rPr>
              <w:t>14,8 x 21,0 x 1,2 cm</w:t>
            </w:r>
          </w:p>
          <w:p w14:paraId="11ADD843" w14:textId="77777777" w:rsidR="00E5114A" w:rsidRPr="00252A40"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notatnik ma 96 kartek w linię z papieru o gramaturze 60 g/m2.</w:t>
            </w:r>
          </w:p>
          <w:p w14:paraId="554E404E"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kolor: niebieski, błękit królewski, granat lub szary</w:t>
            </w:r>
          </w:p>
          <w:p w14:paraId="3605D27E" w14:textId="77777777" w:rsidR="00E5114A"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opakowanie jednostkowe: folia</w:t>
            </w:r>
          </w:p>
          <w:p w14:paraId="186903AB" w14:textId="77777777" w:rsidR="00E5114A" w:rsidRDefault="00E5114A" w:rsidP="006370A7">
            <w:pPr>
              <w:rPr>
                <w:rFonts w:asciiTheme="minorHAnsi" w:hAnsiTheme="minorHAnsi" w:cstheme="minorHAnsi"/>
                <w:sz w:val="18"/>
                <w:szCs w:val="18"/>
              </w:rPr>
            </w:pPr>
          </w:p>
          <w:p w14:paraId="0FBE6D13" w14:textId="77777777" w:rsidR="00E5114A" w:rsidRPr="00222B4F" w:rsidRDefault="00E5114A" w:rsidP="006370A7">
            <w:pPr>
              <w:rPr>
                <w:rFonts w:asciiTheme="minorHAnsi" w:hAnsiTheme="minorHAnsi" w:cstheme="minorHAnsi"/>
                <w:sz w:val="18"/>
                <w:szCs w:val="18"/>
              </w:rPr>
            </w:pPr>
            <w:r>
              <w:rPr>
                <w:noProof/>
              </w:rPr>
              <w:drawing>
                <wp:inline distT="0" distB="0" distL="0" distR="0" wp14:anchorId="76A62E46" wp14:editId="604A1A4E">
                  <wp:extent cx="1543050" cy="1249371"/>
                  <wp:effectExtent l="0" t="0" r="0" b="8255"/>
                  <wp:docPr id="6" name="Obraz 6" descr="Obraz zawierający książ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Obraz zawierający książka&#10;&#10;Opis wygenerowany automatyczni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3265" cy="1257642"/>
                          </a:xfrm>
                          <a:prstGeom prst="rect">
                            <a:avLst/>
                          </a:prstGeom>
                          <a:noFill/>
                          <a:ln>
                            <a:noFill/>
                          </a:ln>
                        </pic:spPr>
                      </pic:pic>
                    </a:graphicData>
                  </a:graphic>
                </wp:inline>
              </w:drawing>
            </w:r>
          </w:p>
        </w:tc>
        <w:tc>
          <w:tcPr>
            <w:tcW w:w="2835" w:type="dxa"/>
          </w:tcPr>
          <w:p w14:paraId="176B1CFD" w14:textId="77777777" w:rsidR="00E5114A" w:rsidRPr="00483CE7" w:rsidRDefault="00E5114A" w:rsidP="006370A7">
            <w:pPr>
              <w:autoSpaceDE w:val="0"/>
              <w:autoSpaceDN w:val="0"/>
              <w:adjustRightInd w:val="0"/>
              <w:rPr>
                <w:rFonts w:asciiTheme="minorHAnsi" w:hAnsiTheme="minorHAnsi" w:cstheme="minorHAnsi"/>
                <w:color w:val="000000"/>
                <w:sz w:val="18"/>
                <w:szCs w:val="18"/>
              </w:rPr>
            </w:pPr>
            <w:r w:rsidRPr="00483CE7">
              <w:rPr>
                <w:rFonts w:asciiTheme="minorHAnsi" w:hAnsiTheme="minorHAnsi" w:cstheme="minorHAnsi"/>
                <w:color w:val="000000"/>
                <w:sz w:val="18"/>
                <w:szCs w:val="18"/>
              </w:rPr>
              <w:t xml:space="preserve">Znakowanie: </w:t>
            </w:r>
          </w:p>
          <w:p w14:paraId="0343DA66"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według projektu uzgodnionego z Zamawiającym</w:t>
            </w:r>
          </w:p>
          <w:p w14:paraId="5D1E2F47" w14:textId="77777777" w:rsidR="00E5114A"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druk w 1 kolorze w 1 miejscu na okładce</w:t>
            </w:r>
          </w:p>
          <w:p w14:paraId="6A08A7C9" w14:textId="77777777" w:rsidR="00E5114A" w:rsidRDefault="00E5114A">
            <w:pPr>
              <w:pStyle w:val="Akapitzlist"/>
              <w:numPr>
                <w:ilvl w:val="0"/>
                <w:numId w:val="14"/>
              </w:numPr>
              <w:spacing w:line="240" w:lineRule="auto"/>
              <w:ind w:left="175" w:hanging="175"/>
              <w:rPr>
                <w:rFonts w:asciiTheme="minorHAnsi" w:hAnsiTheme="minorHAnsi" w:cstheme="minorHAnsi"/>
                <w:sz w:val="18"/>
                <w:szCs w:val="18"/>
              </w:rPr>
            </w:pPr>
            <w:r>
              <w:rPr>
                <w:rFonts w:asciiTheme="minorHAnsi" w:hAnsiTheme="minorHAnsi" w:cstheme="minorHAnsi"/>
                <w:sz w:val="18"/>
                <w:szCs w:val="18"/>
              </w:rPr>
              <w:t xml:space="preserve">wielkość znakowania </w:t>
            </w:r>
            <w:r w:rsidRPr="00FC0CF8">
              <w:rPr>
                <w:rFonts w:asciiTheme="minorHAnsi" w:hAnsiTheme="minorHAnsi" w:cstheme="minorHAnsi"/>
                <w:sz w:val="18"/>
                <w:szCs w:val="18"/>
              </w:rPr>
              <w:t>nadruk 61 x 120 mm</w:t>
            </w:r>
          </w:p>
          <w:p w14:paraId="6919B790"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 xml:space="preserve">technika znakowania </w:t>
            </w:r>
            <w:r>
              <w:rPr>
                <w:rFonts w:asciiTheme="minorHAnsi" w:hAnsiTheme="minorHAnsi" w:cstheme="minorHAnsi"/>
                <w:sz w:val="18"/>
                <w:szCs w:val="18"/>
              </w:rPr>
              <w:t xml:space="preserve">– sitodruk - </w:t>
            </w:r>
            <w:r w:rsidRPr="00483CE7">
              <w:rPr>
                <w:rFonts w:asciiTheme="minorHAnsi" w:hAnsiTheme="minorHAnsi" w:cstheme="minorHAnsi"/>
                <w:sz w:val="18"/>
                <w:szCs w:val="18"/>
              </w:rPr>
              <w:t xml:space="preserve">powinna być zgodna z uzgodnionym przed realizacją zamówienia projektem Zamawiającego  </w:t>
            </w:r>
          </w:p>
        </w:tc>
      </w:tr>
      <w:tr w:rsidR="00E5114A" w:rsidRPr="002F081F" w14:paraId="0C075EB5" w14:textId="77777777" w:rsidTr="001826E3">
        <w:trPr>
          <w:trHeight w:val="1136"/>
        </w:trPr>
        <w:tc>
          <w:tcPr>
            <w:tcW w:w="529" w:type="dxa"/>
          </w:tcPr>
          <w:p w14:paraId="6154C200" w14:textId="77777777" w:rsidR="00E5114A" w:rsidRPr="00483CE7" w:rsidRDefault="00E5114A" w:rsidP="006370A7">
            <w:pPr>
              <w:pStyle w:val="Default"/>
              <w:rPr>
                <w:rFonts w:asciiTheme="minorHAnsi" w:hAnsiTheme="minorHAnsi" w:cstheme="minorHAnsi"/>
                <w:b/>
                <w:bCs/>
                <w:sz w:val="18"/>
                <w:szCs w:val="18"/>
              </w:rPr>
            </w:pPr>
            <w:r>
              <w:rPr>
                <w:rFonts w:asciiTheme="minorHAnsi" w:hAnsiTheme="minorHAnsi" w:cstheme="minorHAnsi"/>
                <w:b/>
                <w:bCs/>
                <w:sz w:val="18"/>
                <w:szCs w:val="18"/>
              </w:rPr>
              <w:t>6</w:t>
            </w:r>
          </w:p>
        </w:tc>
        <w:tc>
          <w:tcPr>
            <w:tcW w:w="1559" w:type="dxa"/>
          </w:tcPr>
          <w:p w14:paraId="0BA35B2F" w14:textId="77777777" w:rsidR="00E5114A" w:rsidRPr="00483CE7" w:rsidRDefault="00E5114A" w:rsidP="006370A7">
            <w:pPr>
              <w:autoSpaceDE w:val="0"/>
              <w:autoSpaceDN w:val="0"/>
              <w:adjustRightInd w:val="0"/>
              <w:rPr>
                <w:rFonts w:asciiTheme="minorHAnsi" w:hAnsiTheme="minorHAnsi" w:cstheme="minorHAnsi"/>
                <w:b/>
                <w:bCs/>
                <w:color w:val="000000"/>
                <w:sz w:val="18"/>
                <w:szCs w:val="18"/>
              </w:rPr>
            </w:pPr>
            <w:r w:rsidRPr="00483CE7">
              <w:rPr>
                <w:rFonts w:asciiTheme="minorHAnsi" w:hAnsiTheme="minorHAnsi" w:cstheme="minorHAnsi"/>
                <w:b/>
                <w:bCs/>
                <w:sz w:val="18"/>
                <w:szCs w:val="18"/>
              </w:rPr>
              <w:t xml:space="preserve">NOTES </w:t>
            </w:r>
            <w:r>
              <w:rPr>
                <w:rFonts w:asciiTheme="minorHAnsi" w:hAnsiTheme="minorHAnsi" w:cstheme="minorHAnsi"/>
                <w:b/>
                <w:bCs/>
                <w:sz w:val="18"/>
                <w:szCs w:val="18"/>
              </w:rPr>
              <w:t xml:space="preserve">PCV </w:t>
            </w:r>
            <w:r w:rsidRPr="00483CE7">
              <w:rPr>
                <w:rFonts w:asciiTheme="minorHAnsi" w:hAnsiTheme="minorHAnsi" w:cstheme="minorHAnsi"/>
                <w:b/>
                <w:bCs/>
                <w:sz w:val="18"/>
                <w:szCs w:val="18"/>
              </w:rPr>
              <w:t>A6</w:t>
            </w:r>
            <w:r w:rsidRPr="00483CE7">
              <w:rPr>
                <w:rFonts w:asciiTheme="minorHAnsi" w:hAnsiTheme="minorHAnsi" w:cstheme="minorHAnsi"/>
                <w:b/>
                <w:bCs/>
                <w:color w:val="000000"/>
                <w:sz w:val="18"/>
                <w:szCs w:val="18"/>
              </w:rPr>
              <w:t xml:space="preserve"> </w:t>
            </w:r>
          </w:p>
          <w:p w14:paraId="14EDE41B" w14:textId="77777777" w:rsidR="00E5114A" w:rsidRPr="00483CE7" w:rsidRDefault="00E5114A" w:rsidP="006370A7">
            <w:pPr>
              <w:pStyle w:val="Default"/>
              <w:rPr>
                <w:rFonts w:asciiTheme="minorHAnsi" w:hAnsiTheme="minorHAnsi" w:cstheme="minorHAnsi"/>
                <w:b/>
                <w:bCs/>
                <w:sz w:val="18"/>
                <w:szCs w:val="18"/>
              </w:rPr>
            </w:pPr>
          </w:p>
        </w:tc>
        <w:tc>
          <w:tcPr>
            <w:tcW w:w="709" w:type="dxa"/>
          </w:tcPr>
          <w:p w14:paraId="0554A4F9" w14:textId="77777777" w:rsidR="00E5114A" w:rsidRPr="00483CE7" w:rsidRDefault="00E5114A" w:rsidP="006370A7">
            <w:pPr>
              <w:pStyle w:val="Default"/>
              <w:rPr>
                <w:rFonts w:asciiTheme="minorHAnsi" w:hAnsiTheme="minorHAnsi" w:cstheme="minorHAnsi"/>
                <w:b/>
                <w:bCs/>
                <w:sz w:val="18"/>
                <w:szCs w:val="18"/>
              </w:rPr>
            </w:pPr>
            <w:r>
              <w:rPr>
                <w:rFonts w:asciiTheme="minorHAnsi" w:hAnsiTheme="minorHAnsi" w:cstheme="minorHAnsi"/>
                <w:b/>
                <w:bCs/>
                <w:sz w:val="18"/>
                <w:szCs w:val="18"/>
              </w:rPr>
              <w:t>200</w:t>
            </w:r>
          </w:p>
        </w:tc>
        <w:tc>
          <w:tcPr>
            <w:tcW w:w="4110" w:type="dxa"/>
          </w:tcPr>
          <w:p w14:paraId="1B498AAC"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 xml:space="preserve">w twardej okładce, zamykany na gumkę z zakładką ze wstążki. Gumka </w:t>
            </w:r>
            <w:r w:rsidRPr="00483CE7">
              <w:rPr>
                <w:rFonts w:asciiTheme="minorHAnsi" w:hAnsiTheme="minorHAnsi" w:cstheme="minorHAnsi"/>
                <w:sz w:val="18"/>
                <w:szCs w:val="18"/>
              </w:rPr>
              <w:br/>
              <w:t xml:space="preserve">i zakładka dopasowane kolorystycznie. </w:t>
            </w:r>
          </w:p>
          <w:p w14:paraId="6F59B462"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wymiary: 10,5 x 14,8 1,2 cm</w:t>
            </w:r>
          </w:p>
          <w:p w14:paraId="5F6A13E1"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notatnik ma 96 kartek w linię z papieru o gramaturze 60 g/m2.</w:t>
            </w:r>
          </w:p>
          <w:p w14:paraId="03897762" w14:textId="77777777" w:rsidR="00E5114A"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okładka: karton powleczony PVC</w:t>
            </w:r>
          </w:p>
          <w:p w14:paraId="4BB59982"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kolor: niebieski, błękit królewski, granat lub szary</w:t>
            </w:r>
          </w:p>
          <w:p w14:paraId="10CEDED4"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Pr>
                <w:rFonts w:asciiTheme="minorHAnsi" w:hAnsiTheme="minorHAnsi" w:cstheme="minorHAnsi"/>
                <w:sz w:val="18"/>
                <w:szCs w:val="18"/>
              </w:rPr>
              <w:t xml:space="preserve">Zamawiający może zamówić różne kolory z tym samym oznakowaniem </w:t>
            </w:r>
          </w:p>
          <w:p w14:paraId="6B47333F" w14:textId="77777777" w:rsidR="00E5114A"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opakowanie jednostkowe: folia</w:t>
            </w:r>
          </w:p>
          <w:p w14:paraId="2585D5A0" w14:textId="77777777" w:rsidR="00E5114A" w:rsidRPr="00777F9A" w:rsidRDefault="00E5114A" w:rsidP="006370A7">
            <w:pPr>
              <w:rPr>
                <w:rFonts w:asciiTheme="minorHAnsi" w:hAnsiTheme="minorHAnsi" w:cstheme="minorHAnsi"/>
                <w:sz w:val="18"/>
                <w:szCs w:val="18"/>
              </w:rPr>
            </w:pPr>
            <w:r>
              <w:rPr>
                <w:noProof/>
              </w:rPr>
              <w:drawing>
                <wp:inline distT="0" distB="0" distL="0" distR="0" wp14:anchorId="15E00B50" wp14:editId="4F1EC1E5">
                  <wp:extent cx="1476375" cy="1369093"/>
                  <wp:effectExtent l="0" t="0" r="0" b="254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3645" cy="1375835"/>
                          </a:xfrm>
                          <a:prstGeom prst="rect">
                            <a:avLst/>
                          </a:prstGeom>
                          <a:noFill/>
                          <a:ln>
                            <a:noFill/>
                          </a:ln>
                        </pic:spPr>
                      </pic:pic>
                    </a:graphicData>
                  </a:graphic>
                </wp:inline>
              </w:drawing>
            </w:r>
          </w:p>
        </w:tc>
        <w:tc>
          <w:tcPr>
            <w:tcW w:w="2835" w:type="dxa"/>
          </w:tcPr>
          <w:p w14:paraId="1A611798" w14:textId="77777777" w:rsidR="00E5114A" w:rsidRPr="00483CE7" w:rsidRDefault="00E5114A" w:rsidP="006370A7">
            <w:pPr>
              <w:autoSpaceDE w:val="0"/>
              <w:autoSpaceDN w:val="0"/>
              <w:adjustRightInd w:val="0"/>
              <w:rPr>
                <w:rFonts w:asciiTheme="minorHAnsi" w:hAnsiTheme="minorHAnsi" w:cstheme="minorHAnsi"/>
                <w:color w:val="000000"/>
                <w:sz w:val="18"/>
                <w:szCs w:val="18"/>
              </w:rPr>
            </w:pPr>
            <w:r w:rsidRPr="00483CE7">
              <w:rPr>
                <w:rFonts w:asciiTheme="minorHAnsi" w:hAnsiTheme="minorHAnsi" w:cstheme="minorHAnsi"/>
                <w:color w:val="000000"/>
                <w:sz w:val="18"/>
                <w:szCs w:val="18"/>
              </w:rPr>
              <w:t xml:space="preserve">Znakowanie: </w:t>
            </w:r>
          </w:p>
          <w:p w14:paraId="19D2EC1A"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według projektu uzgodnionego z Zamawiającym</w:t>
            </w:r>
          </w:p>
          <w:p w14:paraId="4BB858AB" w14:textId="77777777" w:rsidR="00E5114A"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druk w 1 kolorze w 1 miejscu na okładce</w:t>
            </w:r>
          </w:p>
          <w:p w14:paraId="7A2E6CF0" w14:textId="77777777" w:rsidR="00E5114A" w:rsidRDefault="00E5114A">
            <w:pPr>
              <w:pStyle w:val="Akapitzlist"/>
              <w:numPr>
                <w:ilvl w:val="0"/>
                <w:numId w:val="14"/>
              </w:numPr>
              <w:spacing w:line="240" w:lineRule="auto"/>
              <w:ind w:left="175" w:hanging="175"/>
              <w:rPr>
                <w:rFonts w:asciiTheme="minorHAnsi" w:hAnsiTheme="minorHAnsi" w:cstheme="minorHAnsi"/>
                <w:sz w:val="18"/>
                <w:szCs w:val="18"/>
              </w:rPr>
            </w:pPr>
            <w:r>
              <w:rPr>
                <w:rFonts w:asciiTheme="minorHAnsi" w:hAnsiTheme="minorHAnsi" w:cstheme="minorHAnsi"/>
                <w:sz w:val="18"/>
                <w:szCs w:val="18"/>
              </w:rPr>
              <w:t xml:space="preserve">wielkość znakowania </w:t>
            </w:r>
            <w:r w:rsidRPr="00FC0CF8">
              <w:rPr>
                <w:rFonts w:asciiTheme="minorHAnsi" w:hAnsiTheme="minorHAnsi" w:cstheme="minorHAnsi"/>
                <w:sz w:val="18"/>
                <w:szCs w:val="18"/>
              </w:rPr>
              <w:t xml:space="preserve">nadruk </w:t>
            </w:r>
            <w:r>
              <w:rPr>
                <w:rFonts w:asciiTheme="minorHAnsi" w:hAnsiTheme="minorHAnsi" w:cstheme="minorHAnsi"/>
                <w:sz w:val="18"/>
                <w:szCs w:val="18"/>
              </w:rPr>
              <w:t>41</w:t>
            </w:r>
            <w:r w:rsidRPr="00FC0CF8">
              <w:rPr>
                <w:rFonts w:asciiTheme="minorHAnsi" w:hAnsiTheme="minorHAnsi" w:cstheme="minorHAnsi"/>
                <w:sz w:val="18"/>
                <w:szCs w:val="18"/>
              </w:rPr>
              <w:t xml:space="preserve"> x </w:t>
            </w:r>
            <w:r>
              <w:rPr>
                <w:rFonts w:asciiTheme="minorHAnsi" w:hAnsiTheme="minorHAnsi" w:cstheme="minorHAnsi"/>
                <w:sz w:val="18"/>
                <w:szCs w:val="18"/>
              </w:rPr>
              <w:t>80</w:t>
            </w:r>
            <w:r w:rsidRPr="00FC0CF8">
              <w:rPr>
                <w:rFonts w:asciiTheme="minorHAnsi" w:hAnsiTheme="minorHAnsi" w:cstheme="minorHAnsi"/>
                <w:sz w:val="18"/>
                <w:szCs w:val="18"/>
              </w:rPr>
              <w:t xml:space="preserve"> mm</w:t>
            </w:r>
          </w:p>
          <w:p w14:paraId="621624B4"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 xml:space="preserve">technika znakowania </w:t>
            </w:r>
            <w:r>
              <w:rPr>
                <w:rFonts w:asciiTheme="minorHAnsi" w:hAnsiTheme="minorHAnsi" w:cstheme="minorHAnsi"/>
                <w:sz w:val="18"/>
                <w:szCs w:val="18"/>
              </w:rPr>
              <w:t xml:space="preserve">– sitodruk - </w:t>
            </w:r>
            <w:r w:rsidRPr="00483CE7">
              <w:rPr>
                <w:rFonts w:asciiTheme="minorHAnsi" w:hAnsiTheme="minorHAnsi" w:cstheme="minorHAnsi"/>
                <w:sz w:val="18"/>
                <w:szCs w:val="18"/>
              </w:rPr>
              <w:t xml:space="preserve">powinna być zgodna z uzgodnionym przed realizacją zamówienia projektem Zamawiającego  </w:t>
            </w:r>
          </w:p>
        </w:tc>
      </w:tr>
      <w:tr w:rsidR="00E5114A" w:rsidRPr="002F081F" w14:paraId="183B4FF9" w14:textId="77777777" w:rsidTr="001826E3">
        <w:trPr>
          <w:trHeight w:val="1563"/>
        </w:trPr>
        <w:tc>
          <w:tcPr>
            <w:tcW w:w="529" w:type="dxa"/>
          </w:tcPr>
          <w:p w14:paraId="11C8EB39" w14:textId="77777777" w:rsidR="00E5114A" w:rsidRPr="00483CE7" w:rsidRDefault="00E5114A" w:rsidP="006370A7">
            <w:pPr>
              <w:pStyle w:val="Default"/>
              <w:rPr>
                <w:rFonts w:asciiTheme="minorHAnsi" w:hAnsiTheme="minorHAnsi" w:cstheme="minorHAnsi"/>
                <w:b/>
                <w:bCs/>
                <w:sz w:val="18"/>
                <w:szCs w:val="18"/>
              </w:rPr>
            </w:pPr>
            <w:r>
              <w:rPr>
                <w:rFonts w:asciiTheme="minorHAnsi" w:hAnsiTheme="minorHAnsi" w:cstheme="minorHAnsi"/>
                <w:b/>
                <w:bCs/>
                <w:sz w:val="18"/>
                <w:szCs w:val="18"/>
              </w:rPr>
              <w:lastRenderedPageBreak/>
              <w:t>7</w:t>
            </w:r>
          </w:p>
        </w:tc>
        <w:tc>
          <w:tcPr>
            <w:tcW w:w="1559" w:type="dxa"/>
          </w:tcPr>
          <w:p w14:paraId="63F4964A" w14:textId="77777777" w:rsidR="00E5114A" w:rsidRPr="00483CE7" w:rsidRDefault="00E5114A" w:rsidP="006370A7">
            <w:pPr>
              <w:pStyle w:val="Default"/>
              <w:rPr>
                <w:rFonts w:asciiTheme="minorHAnsi" w:hAnsiTheme="minorHAnsi" w:cstheme="minorHAnsi"/>
                <w:b/>
                <w:bCs/>
                <w:sz w:val="18"/>
                <w:szCs w:val="18"/>
              </w:rPr>
            </w:pPr>
            <w:r w:rsidRPr="00483CE7">
              <w:rPr>
                <w:rFonts w:asciiTheme="minorHAnsi" w:hAnsiTheme="minorHAnsi" w:cstheme="minorHAnsi"/>
                <w:b/>
                <w:bCs/>
                <w:sz w:val="18"/>
                <w:szCs w:val="18"/>
              </w:rPr>
              <w:t>NOTES A5</w:t>
            </w:r>
          </w:p>
          <w:p w14:paraId="393671A5" w14:textId="77777777" w:rsidR="00E5114A" w:rsidRPr="00483CE7" w:rsidRDefault="00E5114A" w:rsidP="006370A7">
            <w:pPr>
              <w:pStyle w:val="Default"/>
              <w:rPr>
                <w:rFonts w:asciiTheme="minorHAnsi" w:hAnsiTheme="minorHAnsi" w:cstheme="minorHAnsi"/>
                <w:b/>
                <w:bCs/>
                <w:sz w:val="18"/>
                <w:szCs w:val="18"/>
              </w:rPr>
            </w:pPr>
            <w:r>
              <w:rPr>
                <w:rFonts w:asciiTheme="minorHAnsi" w:hAnsiTheme="minorHAnsi" w:cstheme="minorHAnsi"/>
                <w:b/>
                <w:bCs/>
                <w:sz w:val="16"/>
                <w:szCs w:val="16"/>
              </w:rPr>
              <w:t>KLEJONY Z OKŁADKĄ</w:t>
            </w:r>
          </w:p>
        </w:tc>
        <w:tc>
          <w:tcPr>
            <w:tcW w:w="709" w:type="dxa"/>
          </w:tcPr>
          <w:p w14:paraId="78B29BD5" w14:textId="77777777" w:rsidR="00E5114A" w:rsidRPr="00483CE7" w:rsidRDefault="00E5114A" w:rsidP="006370A7">
            <w:pPr>
              <w:pStyle w:val="Default"/>
              <w:rPr>
                <w:rFonts w:asciiTheme="minorHAnsi" w:hAnsiTheme="minorHAnsi" w:cstheme="minorHAnsi"/>
                <w:b/>
                <w:bCs/>
                <w:sz w:val="18"/>
                <w:szCs w:val="18"/>
              </w:rPr>
            </w:pPr>
            <w:r>
              <w:rPr>
                <w:rFonts w:asciiTheme="minorHAnsi" w:hAnsiTheme="minorHAnsi" w:cstheme="minorHAnsi"/>
                <w:b/>
                <w:bCs/>
                <w:sz w:val="18"/>
                <w:szCs w:val="18"/>
              </w:rPr>
              <w:t>2</w:t>
            </w:r>
            <w:r w:rsidRPr="00483CE7">
              <w:rPr>
                <w:rFonts w:asciiTheme="minorHAnsi" w:hAnsiTheme="minorHAnsi" w:cstheme="minorHAnsi"/>
                <w:b/>
                <w:bCs/>
                <w:sz w:val="18"/>
                <w:szCs w:val="18"/>
              </w:rPr>
              <w:t>00</w:t>
            </w:r>
          </w:p>
        </w:tc>
        <w:tc>
          <w:tcPr>
            <w:tcW w:w="4110" w:type="dxa"/>
          </w:tcPr>
          <w:p w14:paraId="771132DC" w14:textId="77777777" w:rsidR="00E5114A" w:rsidRPr="00BB4A33" w:rsidRDefault="00E5114A">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 xml:space="preserve">notes standardowy klejony po krótkim boku </w:t>
            </w:r>
          </w:p>
          <w:p w14:paraId="69D9251E" w14:textId="77777777" w:rsidR="00E5114A" w:rsidRDefault="00E5114A">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okładka doklejana z nadrukiem</w:t>
            </w:r>
          </w:p>
          <w:p w14:paraId="4A71F233" w14:textId="77777777" w:rsidR="00E5114A" w:rsidRPr="00BB4A33" w:rsidRDefault="00E5114A">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ilość kartek 25</w:t>
            </w:r>
          </w:p>
          <w:p w14:paraId="10656380" w14:textId="77777777" w:rsidR="00E5114A" w:rsidRPr="00BB4A33" w:rsidRDefault="00E5114A">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papier offset 80g, nadruk 1+0</w:t>
            </w:r>
          </w:p>
          <w:p w14:paraId="1CA6D83B" w14:textId="77777777" w:rsidR="00E5114A" w:rsidRPr="00BB4A33" w:rsidRDefault="00E5114A">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 xml:space="preserve">nadruk kratka ze znakowaniem </w:t>
            </w:r>
          </w:p>
          <w:p w14:paraId="47C201C9" w14:textId="77777777" w:rsidR="00E5114A" w:rsidRPr="00BB4A33" w:rsidRDefault="00E5114A">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podkładka 230g</w:t>
            </w:r>
          </w:p>
          <w:p w14:paraId="78CB5841" w14:textId="77777777" w:rsidR="00E5114A" w:rsidRPr="00BB4A33" w:rsidRDefault="00E5114A">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okładka Kreda 170 g Błysk</w:t>
            </w:r>
          </w:p>
          <w:p w14:paraId="2C05A675" w14:textId="77777777" w:rsidR="00E5114A" w:rsidRPr="00483CE7" w:rsidRDefault="00E5114A" w:rsidP="006370A7">
            <w:pPr>
              <w:pStyle w:val="Akapitzlist"/>
              <w:ind w:left="175"/>
              <w:rPr>
                <w:rFonts w:asciiTheme="minorHAnsi" w:hAnsiTheme="minorHAnsi" w:cstheme="minorHAnsi"/>
                <w:sz w:val="18"/>
                <w:szCs w:val="18"/>
              </w:rPr>
            </w:pPr>
          </w:p>
        </w:tc>
        <w:tc>
          <w:tcPr>
            <w:tcW w:w="2835" w:type="dxa"/>
          </w:tcPr>
          <w:p w14:paraId="6FCF9F42" w14:textId="77777777" w:rsidR="00E5114A" w:rsidRPr="00483CE7" w:rsidRDefault="00E5114A" w:rsidP="006370A7">
            <w:pPr>
              <w:pStyle w:val="Default"/>
              <w:rPr>
                <w:rFonts w:asciiTheme="minorHAnsi" w:hAnsiTheme="minorHAnsi" w:cstheme="minorHAnsi"/>
                <w:sz w:val="18"/>
                <w:szCs w:val="18"/>
              </w:rPr>
            </w:pPr>
            <w:r w:rsidRPr="00483CE7">
              <w:rPr>
                <w:rFonts w:asciiTheme="minorHAnsi" w:hAnsiTheme="minorHAnsi" w:cstheme="minorHAnsi"/>
                <w:sz w:val="18"/>
                <w:szCs w:val="18"/>
              </w:rPr>
              <w:t xml:space="preserve">Znakowanie: </w:t>
            </w:r>
          </w:p>
          <w:p w14:paraId="0B1D8F21"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według projektu uzgodnionego z Zamawiającym</w:t>
            </w:r>
          </w:p>
          <w:p w14:paraId="0808AB0D" w14:textId="77777777" w:rsidR="00E5114A" w:rsidRPr="009636FB" w:rsidRDefault="00E5114A">
            <w:pPr>
              <w:pStyle w:val="Akapitzlist"/>
              <w:numPr>
                <w:ilvl w:val="0"/>
                <w:numId w:val="14"/>
              </w:numPr>
              <w:spacing w:line="240" w:lineRule="auto"/>
              <w:ind w:left="175" w:hanging="175"/>
              <w:rPr>
                <w:rFonts w:asciiTheme="minorHAnsi" w:hAnsiTheme="minorHAnsi" w:cstheme="minorHAnsi"/>
                <w:sz w:val="18"/>
                <w:szCs w:val="18"/>
              </w:rPr>
            </w:pPr>
            <w:r>
              <w:rPr>
                <w:rFonts w:asciiTheme="minorHAnsi" w:hAnsiTheme="minorHAnsi" w:cstheme="minorHAnsi"/>
                <w:sz w:val="18"/>
                <w:szCs w:val="18"/>
              </w:rPr>
              <w:t xml:space="preserve">wkład </w:t>
            </w:r>
            <w:r w:rsidRPr="00483CE7">
              <w:rPr>
                <w:rFonts w:asciiTheme="minorHAnsi" w:hAnsiTheme="minorHAnsi" w:cstheme="minorHAnsi"/>
                <w:sz w:val="18"/>
                <w:szCs w:val="18"/>
              </w:rPr>
              <w:t>nadruk z jednej strony</w:t>
            </w:r>
            <w:r>
              <w:rPr>
                <w:rFonts w:asciiTheme="minorHAnsi" w:hAnsiTheme="minorHAnsi" w:cstheme="minorHAnsi"/>
                <w:sz w:val="18"/>
                <w:szCs w:val="18"/>
              </w:rPr>
              <w:t xml:space="preserve"> </w:t>
            </w:r>
            <w:r w:rsidRPr="009636FB">
              <w:rPr>
                <w:rFonts w:asciiTheme="minorHAnsi" w:hAnsiTheme="minorHAnsi" w:cstheme="minorHAnsi"/>
                <w:sz w:val="18"/>
                <w:szCs w:val="18"/>
              </w:rPr>
              <w:t xml:space="preserve">w 1 kolorze </w:t>
            </w:r>
          </w:p>
          <w:p w14:paraId="4F96BED4" w14:textId="77777777" w:rsidR="00E5114A" w:rsidRDefault="00E5114A">
            <w:pPr>
              <w:pStyle w:val="Akapitzlist"/>
              <w:numPr>
                <w:ilvl w:val="0"/>
                <w:numId w:val="14"/>
              </w:numPr>
              <w:spacing w:line="240" w:lineRule="auto"/>
              <w:ind w:left="175" w:hanging="175"/>
              <w:rPr>
                <w:rFonts w:asciiTheme="minorHAnsi" w:hAnsiTheme="minorHAnsi" w:cstheme="minorHAnsi"/>
                <w:sz w:val="18"/>
                <w:szCs w:val="18"/>
              </w:rPr>
            </w:pPr>
            <w:r w:rsidRPr="009636FB">
              <w:rPr>
                <w:rFonts w:asciiTheme="minorHAnsi" w:hAnsiTheme="minorHAnsi" w:cstheme="minorHAnsi"/>
                <w:sz w:val="18"/>
                <w:szCs w:val="18"/>
              </w:rPr>
              <w:t xml:space="preserve">okładka nadruk z jednej strony druk </w:t>
            </w:r>
            <w:proofErr w:type="spellStart"/>
            <w:r w:rsidRPr="009636FB">
              <w:rPr>
                <w:rFonts w:asciiTheme="minorHAnsi" w:hAnsiTheme="minorHAnsi" w:cstheme="minorHAnsi"/>
                <w:sz w:val="18"/>
                <w:szCs w:val="18"/>
              </w:rPr>
              <w:t>full</w:t>
            </w:r>
            <w:proofErr w:type="spellEnd"/>
            <w:r w:rsidRPr="009636FB">
              <w:rPr>
                <w:rFonts w:asciiTheme="minorHAnsi" w:hAnsiTheme="minorHAnsi" w:cstheme="minorHAnsi"/>
                <w:sz w:val="18"/>
                <w:szCs w:val="18"/>
              </w:rPr>
              <w:t xml:space="preserve"> </w:t>
            </w:r>
            <w:proofErr w:type="spellStart"/>
            <w:r w:rsidRPr="009636FB">
              <w:rPr>
                <w:rFonts w:asciiTheme="minorHAnsi" w:hAnsiTheme="minorHAnsi" w:cstheme="minorHAnsi"/>
                <w:sz w:val="18"/>
                <w:szCs w:val="18"/>
              </w:rPr>
              <w:t>color</w:t>
            </w:r>
            <w:proofErr w:type="spellEnd"/>
          </w:p>
          <w:p w14:paraId="6523B231"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 xml:space="preserve">technika znakowania powinna być zgodna z uzgodnionym przed realizacją zamówienia projektem Zamawiającego  </w:t>
            </w:r>
          </w:p>
        </w:tc>
      </w:tr>
      <w:tr w:rsidR="00E5114A" w:rsidRPr="002F081F" w14:paraId="3B8F3CD8" w14:textId="77777777" w:rsidTr="001826E3">
        <w:trPr>
          <w:trHeight w:val="1240"/>
        </w:trPr>
        <w:tc>
          <w:tcPr>
            <w:tcW w:w="529" w:type="dxa"/>
          </w:tcPr>
          <w:p w14:paraId="3677C22D" w14:textId="77777777" w:rsidR="00E5114A" w:rsidRPr="00483CE7" w:rsidRDefault="00E5114A" w:rsidP="006370A7">
            <w:pPr>
              <w:pStyle w:val="Default"/>
              <w:rPr>
                <w:rFonts w:asciiTheme="minorHAnsi" w:hAnsiTheme="minorHAnsi" w:cstheme="minorHAnsi"/>
                <w:b/>
                <w:bCs/>
                <w:sz w:val="18"/>
                <w:szCs w:val="18"/>
              </w:rPr>
            </w:pPr>
            <w:r>
              <w:rPr>
                <w:rFonts w:asciiTheme="minorHAnsi" w:hAnsiTheme="minorHAnsi" w:cstheme="minorHAnsi"/>
                <w:b/>
                <w:bCs/>
                <w:sz w:val="18"/>
                <w:szCs w:val="18"/>
              </w:rPr>
              <w:t>8</w:t>
            </w:r>
          </w:p>
        </w:tc>
        <w:tc>
          <w:tcPr>
            <w:tcW w:w="1559" w:type="dxa"/>
          </w:tcPr>
          <w:p w14:paraId="2B61041A" w14:textId="77777777" w:rsidR="00E5114A" w:rsidRPr="00483CE7" w:rsidRDefault="00E5114A" w:rsidP="006370A7">
            <w:pPr>
              <w:autoSpaceDE w:val="0"/>
              <w:autoSpaceDN w:val="0"/>
              <w:adjustRightInd w:val="0"/>
              <w:rPr>
                <w:rFonts w:asciiTheme="minorHAnsi" w:hAnsiTheme="minorHAnsi" w:cstheme="minorHAnsi"/>
                <w:b/>
                <w:bCs/>
                <w:color w:val="000000"/>
                <w:sz w:val="18"/>
                <w:szCs w:val="18"/>
              </w:rPr>
            </w:pPr>
            <w:r w:rsidRPr="00483CE7">
              <w:rPr>
                <w:rFonts w:asciiTheme="minorHAnsi" w:hAnsiTheme="minorHAnsi" w:cstheme="minorHAnsi"/>
                <w:b/>
                <w:bCs/>
                <w:sz w:val="18"/>
                <w:szCs w:val="18"/>
              </w:rPr>
              <w:t>NOTES A6</w:t>
            </w:r>
            <w:r w:rsidRPr="00483CE7">
              <w:rPr>
                <w:rFonts w:asciiTheme="minorHAnsi" w:hAnsiTheme="minorHAnsi" w:cstheme="minorHAnsi"/>
                <w:b/>
                <w:bCs/>
                <w:color w:val="000000"/>
                <w:sz w:val="18"/>
                <w:szCs w:val="18"/>
              </w:rPr>
              <w:t xml:space="preserve"> </w:t>
            </w:r>
          </w:p>
          <w:p w14:paraId="43E7256C" w14:textId="77777777" w:rsidR="00E5114A" w:rsidRPr="00483CE7" w:rsidRDefault="00E5114A" w:rsidP="006370A7">
            <w:pPr>
              <w:pStyle w:val="Default"/>
              <w:rPr>
                <w:rFonts w:asciiTheme="minorHAnsi" w:hAnsiTheme="minorHAnsi" w:cstheme="minorHAnsi"/>
                <w:b/>
                <w:bCs/>
                <w:sz w:val="18"/>
                <w:szCs w:val="18"/>
              </w:rPr>
            </w:pPr>
            <w:r>
              <w:rPr>
                <w:rFonts w:asciiTheme="minorHAnsi" w:hAnsiTheme="minorHAnsi" w:cstheme="minorHAnsi"/>
                <w:b/>
                <w:bCs/>
                <w:sz w:val="16"/>
                <w:szCs w:val="16"/>
              </w:rPr>
              <w:t>KLEJONY Z OKŁADKĄ</w:t>
            </w:r>
          </w:p>
        </w:tc>
        <w:tc>
          <w:tcPr>
            <w:tcW w:w="709" w:type="dxa"/>
          </w:tcPr>
          <w:p w14:paraId="1593811F" w14:textId="77777777" w:rsidR="00E5114A" w:rsidRPr="00483CE7" w:rsidRDefault="00E5114A" w:rsidP="006370A7">
            <w:pPr>
              <w:pStyle w:val="Default"/>
              <w:rPr>
                <w:rFonts w:asciiTheme="minorHAnsi" w:hAnsiTheme="minorHAnsi" w:cstheme="minorHAnsi"/>
                <w:b/>
                <w:bCs/>
                <w:sz w:val="18"/>
                <w:szCs w:val="18"/>
              </w:rPr>
            </w:pPr>
            <w:r>
              <w:rPr>
                <w:rFonts w:asciiTheme="minorHAnsi" w:hAnsiTheme="minorHAnsi" w:cstheme="minorHAnsi"/>
                <w:b/>
                <w:bCs/>
                <w:sz w:val="18"/>
                <w:szCs w:val="18"/>
              </w:rPr>
              <w:t>500</w:t>
            </w:r>
          </w:p>
        </w:tc>
        <w:tc>
          <w:tcPr>
            <w:tcW w:w="4110" w:type="dxa"/>
          </w:tcPr>
          <w:p w14:paraId="56CD306B" w14:textId="77777777" w:rsidR="00E5114A" w:rsidRPr="00BB4A33" w:rsidRDefault="00E5114A">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 xml:space="preserve">notes standardowy klejony po krótkim boku </w:t>
            </w:r>
          </w:p>
          <w:p w14:paraId="18C74E84" w14:textId="77777777" w:rsidR="00E5114A" w:rsidRDefault="00E5114A">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okładka doklejana z nadrukiem</w:t>
            </w:r>
          </w:p>
          <w:p w14:paraId="311BE908" w14:textId="77777777" w:rsidR="00E5114A" w:rsidRPr="00BB4A33" w:rsidRDefault="00E5114A">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ilość kartek 25</w:t>
            </w:r>
          </w:p>
          <w:p w14:paraId="16C7B1E6" w14:textId="77777777" w:rsidR="00E5114A" w:rsidRPr="00BB4A33" w:rsidRDefault="00E5114A">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papier offset 80g, nadruk 1+0</w:t>
            </w:r>
          </w:p>
          <w:p w14:paraId="06007DCE" w14:textId="77777777" w:rsidR="00E5114A" w:rsidRPr="00BB4A33" w:rsidRDefault="00E5114A">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 xml:space="preserve">nadruk kratka ze znakowaniem </w:t>
            </w:r>
          </w:p>
          <w:p w14:paraId="5BE6F29E" w14:textId="77777777" w:rsidR="00E5114A" w:rsidRPr="00BB4A33" w:rsidRDefault="00E5114A">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podkładka 230g</w:t>
            </w:r>
          </w:p>
          <w:p w14:paraId="45F68CBC" w14:textId="77777777" w:rsidR="00E5114A" w:rsidRDefault="00E5114A">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okładka Kreda 170 g Błysk</w:t>
            </w:r>
          </w:p>
          <w:p w14:paraId="1E81F35F" w14:textId="77777777" w:rsidR="00E5114A" w:rsidRPr="00DC5FD8" w:rsidRDefault="00E5114A" w:rsidP="006370A7">
            <w:pPr>
              <w:pStyle w:val="Akapitzlist"/>
              <w:ind w:left="175"/>
              <w:rPr>
                <w:rFonts w:asciiTheme="minorHAnsi" w:hAnsiTheme="minorHAnsi" w:cstheme="minorHAnsi"/>
                <w:sz w:val="18"/>
                <w:szCs w:val="18"/>
              </w:rPr>
            </w:pPr>
          </w:p>
        </w:tc>
        <w:tc>
          <w:tcPr>
            <w:tcW w:w="2835" w:type="dxa"/>
          </w:tcPr>
          <w:p w14:paraId="7A624CA3" w14:textId="77777777" w:rsidR="00E5114A" w:rsidRPr="00483CE7" w:rsidRDefault="00E5114A" w:rsidP="006370A7">
            <w:pPr>
              <w:pStyle w:val="Default"/>
              <w:rPr>
                <w:rFonts w:asciiTheme="minorHAnsi" w:hAnsiTheme="minorHAnsi" w:cstheme="minorHAnsi"/>
                <w:sz w:val="18"/>
                <w:szCs w:val="18"/>
              </w:rPr>
            </w:pPr>
            <w:r w:rsidRPr="00483CE7">
              <w:rPr>
                <w:rFonts w:asciiTheme="minorHAnsi" w:hAnsiTheme="minorHAnsi" w:cstheme="minorHAnsi"/>
                <w:sz w:val="18"/>
                <w:szCs w:val="18"/>
              </w:rPr>
              <w:t xml:space="preserve">Znakowanie: </w:t>
            </w:r>
          </w:p>
          <w:p w14:paraId="28231435"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według projektu uzgodnionego z Zamawiającym</w:t>
            </w:r>
          </w:p>
          <w:p w14:paraId="64CB0CFE" w14:textId="77777777" w:rsidR="00E5114A" w:rsidRPr="009636FB" w:rsidRDefault="00E5114A">
            <w:pPr>
              <w:pStyle w:val="Akapitzlist"/>
              <w:numPr>
                <w:ilvl w:val="0"/>
                <w:numId w:val="14"/>
              </w:numPr>
              <w:spacing w:line="240" w:lineRule="auto"/>
              <w:ind w:left="175" w:hanging="175"/>
              <w:rPr>
                <w:rFonts w:asciiTheme="minorHAnsi" w:hAnsiTheme="minorHAnsi" w:cstheme="minorHAnsi"/>
                <w:sz w:val="18"/>
                <w:szCs w:val="18"/>
              </w:rPr>
            </w:pPr>
            <w:r>
              <w:rPr>
                <w:rFonts w:asciiTheme="minorHAnsi" w:hAnsiTheme="minorHAnsi" w:cstheme="minorHAnsi"/>
                <w:sz w:val="18"/>
                <w:szCs w:val="18"/>
              </w:rPr>
              <w:t xml:space="preserve">wkład </w:t>
            </w:r>
            <w:r w:rsidRPr="00483CE7">
              <w:rPr>
                <w:rFonts w:asciiTheme="minorHAnsi" w:hAnsiTheme="minorHAnsi" w:cstheme="minorHAnsi"/>
                <w:sz w:val="18"/>
                <w:szCs w:val="18"/>
              </w:rPr>
              <w:t>nadruk z jednej strony</w:t>
            </w:r>
            <w:r>
              <w:rPr>
                <w:rFonts w:asciiTheme="minorHAnsi" w:hAnsiTheme="minorHAnsi" w:cstheme="minorHAnsi"/>
                <w:sz w:val="18"/>
                <w:szCs w:val="18"/>
              </w:rPr>
              <w:t xml:space="preserve"> </w:t>
            </w:r>
            <w:r w:rsidRPr="009636FB">
              <w:rPr>
                <w:rFonts w:asciiTheme="minorHAnsi" w:hAnsiTheme="minorHAnsi" w:cstheme="minorHAnsi"/>
                <w:sz w:val="18"/>
                <w:szCs w:val="18"/>
              </w:rPr>
              <w:t xml:space="preserve">w 1 kolorze </w:t>
            </w:r>
          </w:p>
          <w:p w14:paraId="5CBE6103" w14:textId="77777777" w:rsidR="00E5114A" w:rsidRDefault="00E5114A">
            <w:pPr>
              <w:pStyle w:val="Akapitzlist"/>
              <w:numPr>
                <w:ilvl w:val="0"/>
                <w:numId w:val="14"/>
              </w:numPr>
              <w:spacing w:line="240" w:lineRule="auto"/>
              <w:ind w:left="175" w:hanging="175"/>
              <w:rPr>
                <w:rFonts w:asciiTheme="minorHAnsi" w:hAnsiTheme="minorHAnsi" w:cstheme="minorHAnsi"/>
                <w:sz w:val="18"/>
                <w:szCs w:val="18"/>
              </w:rPr>
            </w:pPr>
            <w:r w:rsidRPr="009636FB">
              <w:rPr>
                <w:rFonts w:asciiTheme="minorHAnsi" w:hAnsiTheme="minorHAnsi" w:cstheme="minorHAnsi"/>
                <w:sz w:val="18"/>
                <w:szCs w:val="18"/>
              </w:rPr>
              <w:t xml:space="preserve">okładka nadruk z jednej strony druk </w:t>
            </w:r>
            <w:proofErr w:type="spellStart"/>
            <w:r w:rsidRPr="009636FB">
              <w:rPr>
                <w:rFonts w:asciiTheme="minorHAnsi" w:hAnsiTheme="minorHAnsi" w:cstheme="minorHAnsi"/>
                <w:sz w:val="18"/>
                <w:szCs w:val="18"/>
              </w:rPr>
              <w:t>full</w:t>
            </w:r>
            <w:proofErr w:type="spellEnd"/>
            <w:r w:rsidRPr="009636FB">
              <w:rPr>
                <w:rFonts w:asciiTheme="minorHAnsi" w:hAnsiTheme="minorHAnsi" w:cstheme="minorHAnsi"/>
                <w:sz w:val="18"/>
                <w:szCs w:val="18"/>
              </w:rPr>
              <w:t xml:space="preserve"> </w:t>
            </w:r>
            <w:proofErr w:type="spellStart"/>
            <w:r w:rsidRPr="009636FB">
              <w:rPr>
                <w:rFonts w:asciiTheme="minorHAnsi" w:hAnsiTheme="minorHAnsi" w:cstheme="minorHAnsi"/>
                <w:sz w:val="18"/>
                <w:szCs w:val="18"/>
              </w:rPr>
              <w:t>color</w:t>
            </w:r>
            <w:proofErr w:type="spellEnd"/>
          </w:p>
          <w:p w14:paraId="0E9C89C8"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 xml:space="preserve">technika znakowania powinna być zgodna z uzgodnionym przed realizacją zamówienia projektem Zamawiającego  </w:t>
            </w:r>
          </w:p>
        </w:tc>
      </w:tr>
      <w:tr w:rsidR="00E5114A" w:rsidRPr="002F081F" w14:paraId="288BBF94" w14:textId="77777777" w:rsidTr="001826E3">
        <w:trPr>
          <w:trHeight w:val="1563"/>
        </w:trPr>
        <w:tc>
          <w:tcPr>
            <w:tcW w:w="529" w:type="dxa"/>
          </w:tcPr>
          <w:p w14:paraId="22B0269C" w14:textId="77777777" w:rsidR="00E5114A" w:rsidRPr="00483CE7" w:rsidRDefault="00E5114A" w:rsidP="006370A7">
            <w:pPr>
              <w:pStyle w:val="Default"/>
              <w:rPr>
                <w:rFonts w:asciiTheme="minorHAnsi" w:hAnsiTheme="minorHAnsi" w:cstheme="minorHAnsi"/>
                <w:b/>
                <w:bCs/>
                <w:sz w:val="16"/>
                <w:szCs w:val="16"/>
              </w:rPr>
            </w:pPr>
            <w:bookmarkStart w:id="19" w:name="_Hlk135209369"/>
            <w:r>
              <w:rPr>
                <w:rFonts w:asciiTheme="minorHAnsi" w:hAnsiTheme="minorHAnsi" w:cstheme="minorHAnsi"/>
                <w:b/>
                <w:bCs/>
                <w:sz w:val="16"/>
                <w:szCs w:val="16"/>
              </w:rPr>
              <w:t>9</w:t>
            </w:r>
          </w:p>
        </w:tc>
        <w:tc>
          <w:tcPr>
            <w:tcW w:w="1559" w:type="dxa"/>
          </w:tcPr>
          <w:p w14:paraId="5AC6037D" w14:textId="77777777" w:rsidR="00E5114A" w:rsidRPr="00483CE7" w:rsidRDefault="00E5114A" w:rsidP="006370A7">
            <w:pPr>
              <w:pStyle w:val="Default"/>
              <w:rPr>
                <w:rFonts w:asciiTheme="minorHAnsi" w:hAnsiTheme="minorHAnsi" w:cstheme="minorHAnsi"/>
                <w:b/>
                <w:bCs/>
                <w:sz w:val="18"/>
                <w:szCs w:val="18"/>
              </w:rPr>
            </w:pPr>
            <w:r w:rsidRPr="00483CE7">
              <w:rPr>
                <w:rFonts w:asciiTheme="minorHAnsi" w:hAnsiTheme="minorHAnsi" w:cstheme="minorHAnsi"/>
                <w:b/>
                <w:bCs/>
                <w:sz w:val="18"/>
                <w:szCs w:val="18"/>
              </w:rPr>
              <w:t>NOTES A5</w:t>
            </w:r>
          </w:p>
          <w:p w14:paraId="7980C3EC" w14:textId="77777777" w:rsidR="00E5114A" w:rsidRPr="00483CE7" w:rsidRDefault="00E5114A" w:rsidP="006370A7">
            <w:pPr>
              <w:pStyle w:val="Default"/>
              <w:rPr>
                <w:rFonts w:asciiTheme="minorHAnsi" w:hAnsiTheme="minorHAnsi" w:cstheme="minorHAnsi"/>
                <w:b/>
                <w:bCs/>
                <w:sz w:val="16"/>
                <w:szCs w:val="16"/>
              </w:rPr>
            </w:pPr>
            <w:r>
              <w:rPr>
                <w:rFonts w:asciiTheme="minorHAnsi" w:hAnsiTheme="minorHAnsi" w:cstheme="minorHAnsi"/>
                <w:b/>
                <w:bCs/>
                <w:sz w:val="16"/>
                <w:szCs w:val="16"/>
              </w:rPr>
              <w:t>KLEJONY</w:t>
            </w:r>
          </w:p>
        </w:tc>
        <w:tc>
          <w:tcPr>
            <w:tcW w:w="709" w:type="dxa"/>
          </w:tcPr>
          <w:p w14:paraId="5BE93C0E" w14:textId="77777777" w:rsidR="00E5114A" w:rsidRPr="00483CE7" w:rsidRDefault="00E5114A" w:rsidP="006370A7">
            <w:pPr>
              <w:pStyle w:val="Default"/>
              <w:rPr>
                <w:rFonts w:asciiTheme="minorHAnsi" w:hAnsiTheme="minorHAnsi" w:cstheme="minorHAnsi"/>
                <w:b/>
                <w:bCs/>
                <w:sz w:val="16"/>
                <w:szCs w:val="16"/>
              </w:rPr>
            </w:pPr>
            <w:r w:rsidRPr="00483CE7">
              <w:rPr>
                <w:rFonts w:asciiTheme="minorHAnsi" w:hAnsiTheme="minorHAnsi" w:cstheme="minorHAnsi"/>
                <w:b/>
                <w:bCs/>
                <w:sz w:val="18"/>
                <w:szCs w:val="18"/>
              </w:rPr>
              <w:t>200</w:t>
            </w:r>
          </w:p>
        </w:tc>
        <w:tc>
          <w:tcPr>
            <w:tcW w:w="4110" w:type="dxa"/>
          </w:tcPr>
          <w:p w14:paraId="1DB1C0BA" w14:textId="77777777" w:rsidR="00E5114A" w:rsidRPr="00BB4A33" w:rsidRDefault="00E5114A">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notes standardowy klejony po krótkim boku bez okładki</w:t>
            </w:r>
          </w:p>
          <w:p w14:paraId="473B58AA" w14:textId="77777777" w:rsidR="00E5114A" w:rsidRPr="00BB4A33" w:rsidRDefault="00E5114A">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papier offset 80g, nadruk 1+0</w:t>
            </w:r>
          </w:p>
          <w:p w14:paraId="4AC55B55" w14:textId="77777777" w:rsidR="00E5114A" w:rsidRPr="00BB4A33" w:rsidRDefault="00E5114A">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ilość kartek 25</w:t>
            </w:r>
          </w:p>
          <w:p w14:paraId="104DA319" w14:textId="77777777" w:rsidR="00E5114A" w:rsidRPr="00BB4A33" w:rsidRDefault="00E5114A">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 xml:space="preserve">nadruk kratka ze znakowaniem </w:t>
            </w:r>
          </w:p>
          <w:p w14:paraId="0D76BA0C" w14:textId="77777777" w:rsidR="00E5114A" w:rsidRDefault="00E5114A">
            <w:pPr>
              <w:pStyle w:val="Akapitzlist"/>
              <w:numPr>
                <w:ilvl w:val="0"/>
                <w:numId w:val="14"/>
              </w:numPr>
              <w:spacing w:line="240" w:lineRule="auto"/>
              <w:ind w:left="175" w:hanging="175"/>
              <w:rPr>
                <w:rFonts w:asciiTheme="minorHAnsi" w:hAnsiTheme="minorHAnsi" w:cstheme="minorHAnsi"/>
                <w:sz w:val="18"/>
                <w:szCs w:val="18"/>
              </w:rPr>
            </w:pPr>
            <w:r w:rsidRPr="00BB4A33">
              <w:rPr>
                <w:rFonts w:asciiTheme="minorHAnsi" w:hAnsiTheme="minorHAnsi" w:cstheme="minorHAnsi"/>
                <w:sz w:val="18"/>
                <w:szCs w:val="18"/>
              </w:rPr>
              <w:t>okładka Kreda 170 g Błysk</w:t>
            </w:r>
          </w:p>
          <w:p w14:paraId="1ECC082C" w14:textId="77777777" w:rsidR="00E5114A" w:rsidRPr="00402C08" w:rsidRDefault="00E5114A">
            <w:pPr>
              <w:pStyle w:val="Akapitzlist"/>
              <w:numPr>
                <w:ilvl w:val="0"/>
                <w:numId w:val="14"/>
              </w:numPr>
              <w:spacing w:line="240" w:lineRule="auto"/>
              <w:ind w:left="175" w:hanging="175"/>
              <w:rPr>
                <w:rFonts w:asciiTheme="minorHAnsi" w:hAnsiTheme="minorHAnsi" w:cstheme="minorHAnsi"/>
                <w:sz w:val="18"/>
                <w:szCs w:val="18"/>
              </w:rPr>
            </w:pPr>
            <w:r w:rsidRPr="00402C08">
              <w:rPr>
                <w:rFonts w:asciiTheme="minorHAnsi" w:hAnsiTheme="minorHAnsi" w:cstheme="minorHAnsi"/>
                <w:sz w:val="18"/>
                <w:szCs w:val="18"/>
              </w:rPr>
              <w:t xml:space="preserve">podkładka 230g </w:t>
            </w:r>
          </w:p>
          <w:p w14:paraId="1462411A" w14:textId="77777777" w:rsidR="00E5114A" w:rsidRDefault="00E5114A" w:rsidP="006370A7">
            <w:pPr>
              <w:rPr>
                <w:rFonts w:asciiTheme="minorHAnsi" w:hAnsiTheme="minorHAnsi" w:cstheme="minorHAnsi"/>
                <w:sz w:val="18"/>
                <w:szCs w:val="18"/>
              </w:rPr>
            </w:pPr>
            <w:r w:rsidRPr="00BB4A33">
              <w:rPr>
                <w:rFonts w:asciiTheme="minorHAnsi" w:hAnsiTheme="minorHAnsi" w:cstheme="minorHAnsi"/>
                <w:noProof/>
                <w:sz w:val="18"/>
                <w:szCs w:val="18"/>
              </w:rPr>
              <w:drawing>
                <wp:inline distT="0" distB="0" distL="0" distR="0" wp14:anchorId="6A01531E" wp14:editId="4BD23FFE">
                  <wp:extent cx="1657350" cy="1101364"/>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5249" cy="1106613"/>
                          </a:xfrm>
                          <a:prstGeom prst="rect">
                            <a:avLst/>
                          </a:prstGeom>
                          <a:noFill/>
                          <a:ln>
                            <a:noFill/>
                          </a:ln>
                        </pic:spPr>
                      </pic:pic>
                    </a:graphicData>
                  </a:graphic>
                </wp:inline>
              </w:drawing>
            </w:r>
          </w:p>
          <w:p w14:paraId="18683001" w14:textId="77777777" w:rsidR="00E5114A" w:rsidRPr="006020AB" w:rsidRDefault="00E5114A" w:rsidP="006370A7">
            <w:pPr>
              <w:rPr>
                <w:rFonts w:asciiTheme="minorHAnsi" w:hAnsiTheme="minorHAnsi" w:cstheme="minorHAnsi"/>
                <w:sz w:val="18"/>
                <w:szCs w:val="18"/>
              </w:rPr>
            </w:pPr>
          </w:p>
        </w:tc>
        <w:tc>
          <w:tcPr>
            <w:tcW w:w="2835" w:type="dxa"/>
          </w:tcPr>
          <w:p w14:paraId="70065A9F" w14:textId="77777777" w:rsidR="00E5114A" w:rsidRPr="00483CE7" w:rsidRDefault="00E5114A" w:rsidP="006370A7">
            <w:pPr>
              <w:pStyle w:val="Default"/>
              <w:rPr>
                <w:rFonts w:asciiTheme="minorHAnsi" w:hAnsiTheme="minorHAnsi" w:cstheme="minorHAnsi"/>
                <w:sz w:val="18"/>
                <w:szCs w:val="18"/>
              </w:rPr>
            </w:pPr>
            <w:r w:rsidRPr="00483CE7">
              <w:rPr>
                <w:rFonts w:asciiTheme="minorHAnsi" w:hAnsiTheme="minorHAnsi" w:cstheme="minorHAnsi"/>
                <w:sz w:val="18"/>
                <w:szCs w:val="18"/>
              </w:rPr>
              <w:t xml:space="preserve">Znakowanie: </w:t>
            </w:r>
          </w:p>
          <w:p w14:paraId="3ECF71CF"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według projektu uzgodnionego z Zamawiającym</w:t>
            </w:r>
          </w:p>
          <w:p w14:paraId="374DE957"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nadruk z jednej strony</w:t>
            </w:r>
            <w:r>
              <w:rPr>
                <w:rFonts w:asciiTheme="minorHAnsi" w:hAnsiTheme="minorHAnsi" w:cstheme="minorHAnsi"/>
                <w:sz w:val="18"/>
                <w:szCs w:val="18"/>
              </w:rPr>
              <w:t xml:space="preserve"> </w:t>
            </w:r>
            <w:r w:rsidRPr="009636FB">
              <w:rPr>
                <w:rFonts w:asciiTheme="minorHAnsi" w:hAnsiTheme="minorHAnsi" w:cstheme="minorHAnsi"/>
                <w:sz w:val="18"/>
                <w:szCs w:val="18"/>
              </w:rPr>
              <w:t xml:space="preserve">w 1 kolorze </w:t>
            </w:r>
          </w:p>
          <w:p w14:paraId="42FD91F6"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6"/>
                <w:szCs w:val="16"/>
              </w:rPr>
            </w:pPr>
            <w:r w:rsidRPr="00483CE7">
              <w:rPr>
                <w:rFonts w:asciiTheme="minorHAnsi" w:hAnsiTheme="minorHAnsi" w:cstheme="minorHAnsi"/>
                <w:sz w:val="18"/>
                <w:szCs w:val="18"/>
              </w:rPr>
              <w:t xml:space="preserve">technika znakowania powinna być zgodna z uzgodnionym przed realizacją zamówienia projektem Zamawiającego  </w:t>
            </w:r>
          </w:p>
        </w:tc>
      </w:tr>
      <w:tr w:rsidR="00E5114A" w:rsidRPr="002F081F" w14:paraId="6BAF1A56" w14:textId="77777777" w:rsidTr="001826E3">
        <w:trPr>
          <w:trHeight w:val="835"/>
        </w:trPr>
        <w:tc>
          <w:tcPr>
            <w:tcW w:w="529" w:type="dxa"/>
          </w:tcPr>
          <w:p w14:paraId="144169A2" w14:textId="77777777" w:rsidR="00E5114A" w:rsidRPr="00483CE7" w:rsidRDefault="00E5114A" w:rsidP="006370A7">
            <w:pPr>
              <w:pStyle w:val="Default"/>
              <w:rPr>
                <w:rFonts w:asciiTheme="minorHAnsi" w:hAnsiTheme="minorHAnsi" w:cstheme="minorHAnsi"/>
                <w:b/>
                <w:bCs/>
                <w:sz w:val="16"/>
                <w:szCs w:val="16"/>
              </w:rPr>
            </w:pPr>
            <w:r>
              <w:rPr>
                <w:rFonts w:asciiTheme="minorHAnsi" w:hAnsiTheme="minorHAnsi" w:cstheme="minorHAnsi"/>
                <w:b/>
                <w:bCs/>
                <w:sz w:val="16"/>
                <w:szCs w:val="16"/>
              </w:rPr>
              <w:t>10</w:t>
            </w:r>
          </w:p>
        </w:tc>
        <w:tc>
          <w:tcPr>
            <w:tcW w:w="1559" w:type="dxa"/>
          </w:tcPr>
          <w:p w14:paraId="2C7E2FAA" w14:textId="77777777" w:rsidR="00E5114A" w:rsidRPr="00483CE7" w:rsidRDefault="00E5114A" w:rsidP="006370A7">
            <w:pPr>
              <w:autoSpaceDE w:val="0"/>
              <w:autoSpaceDN w:val="0"/>
              <w:adjustRightInd w:val="0"/>
              <w:rPr>
                <w:rFonts w:asciiTheme="minorHAnsi" w:hAnsiTheme="minorHAnsi" w:cstheme="minorHAnsi"/>
                <w:b/>
                <w:bCs/>
                <w:color w:val="000000"/>
                <w:sz w:val="18"/>
                <w:szCs w:val="18"/>
              </w:rPr>
            </w:pPr>
            <w:r w:rsidRPr="00483CE7">
              <w:rPr>
                <w:rFonts w:asciiTheme="minorHAnsi" w:hAnsiTheme="minorHAnsi" w:cstheme="minorHAnsi"/>
                <w:b/>
                <w:bCs/>
                <w:sz w:val="18"/>
                <w:szCs w:val="18"/>
              </w:rPr>
              <w:t>NOTES A6</w:t>
            </w:r>
            <w:r w:rsidRPr="00483CE7">
              <w:rPr>
                <w:rFonts w:asciiTheme="minorHAnsi" w:hAnsiTheme="minorHAnsi" w:cstheme="minorHAnsi"/>
                <w:b/>
                <w:bCs/>
                <w:color w:val="000000"/>
                <w:sz w:val="18"/>
                <w:szCs w:val="18"/>
              </w:rPr>
              <w:t xml:space="preserve"> </w:t>
            </w:r>
          </w:p>
          <w:p w14:paraId="7FF74EFE" w14:textId="77777777" w:rsidR="00E5114A" w:rsidRPr="00483CE7" w:rsidRDefault="00E5114A" w:rsidP="006370A7">
            <w:pPr>
              <w:autoSpaceDE w:val="0"/>
              <w:autoSpaceDN w:val="0"/>
              <w:adjustRightInd w:val="0"/>
              <w:rPr>
                <w:rFonts w:asciiTheme="minorHAnsi" w:hAnsiTheme="minorHAnsi" w:cstheme="minorHAnsi"/>
                <w:b/>
                <w:bCs/>
                <w:color w:val="000000"/>
                <w:sz w:val="16"/>
                <w:szCs w:val="16"/>
              </w:rPr>
            </w:pPr>
            <w:r>
              <w:rPr>
                <w:rFonts w:asciiTheme="minorHAnsi" w:hAnsiTheme="minorHAnsi" w:cstheme="minorHAnsi"/>
                <w:b/>
                <w:bCs/>
                <w:sz w:val="16"/>
                <w:szCs w:val="16"/>
              </w:rPr>
              <w:t>KLEJONY</w:t>
            </w:r>
          </w:p>
        </w:tc>
        <w:tc>
          <w:tcPr>
            <w:tcW w:w="709" w:type="dxa"/>
          </w:tcPr>
          <w:p w14:paraId="4D9E55FE" w14:textId="77777777" w:rsidR="00E5114A" w:rsidRPr="00483CE7" w:rsidRDefault="00E5114A" w:rsidP="006370A7">
            <w:pPr>
              <w:pStyle w:val="Default"/>
              <w:rPr>
                <w:rFonts w:asciiTheme="minorHAnsi" w:hAnsiTheme="minorHAnsi" w:cstheme="minorHAnsi"/>
                <w:b/>
                <w:bCs/>
                <w:sz w:val="16"/>
                <w:szCs w:val="16"/>
              </w:rPr>
            </w:pPr>
            <w:r>
              <w:rPr>
                <w:rFonts w:asciiTheme="minorHAnsi" w:hAnsiTheme="minorHAnsi" w:cstheme="minorHAnsi"/>
                <w:b/>
                <w:bCs/>
                <w:sz w:val="18"/>
                <w:szCs w:val="18"/>
              </w:rPr>
              <w:t>500</w:t>
            </w:r>
          </w:p>
        </w:tc>
        <w:tc>
          <w:tcPr>
            <w:tcW w:w="4110" w:type="dxa"/>
          </w:tcPr>
          <w:p w14:paraId="4E55C485" w14:textId="77777777" w:rsidR="00E5114A" w:rsidRDefault="00E5114A">
            <w:pPr>
              <w:pStyle w:val="Akapitzlist"/>
              <w:numPr>
                <w:ilvl w:val="0"/>
                <w:numId w:val="14"/>
              </w:numPr>
              <w:spacing w:line="240" w:lineRule="auto"/>
              <w:ind w:left="175" w:hanging="175"/>
              <w:rPr>
                <w:rFonts w:asciiTheme="minorHAnsi" w:hAnsiTheme="minorHAnsi" w:cstheme="minorHAnsi"/>
                <w:sz w:val="18"/>
                <w:szCs w:val="18"/>
              </w:rPr>
            </w:pPr>
            <w:r w:rsidRPr="00C2543D">
              <w:rPr>
                <w:rFonts w:asciiTheme="minorHAnsi" w:hAnsiTheme="minorHAnsi" w:cstheme="minorHAnsi"/>
                <w:sz w:val="18"/>
                <w:szCs w:val="18"/>
              </w:rPr>
              <w:t>notes standardowy klejony po krótkim boku</w:t>
            </w:r>
            <w:r w:rsidRPr="003B0096">
              <w:rPr>
                <w:rFonts w:asciiTheme="minorHAnsi" w:hAnsiTheme="minorHAnsi" w:cstheme="minorHAnsi"/>
                <w:color w:val="FF0000"/>
                <w:sz w:val="18"/>
                <w:szCs w:val="18"/>
              </w:rPr>
              <w:t xml:space="preserve"> </w:t>
            </w:r>
            <w:r w:rsidRPr="00DC5FD8">
              <w:rPr>
                <w:rFonts w:asciiTheme="minorHAnsi" w:hAnsiTheme="minorHAnsi" w:cstheme="minorHAnsi"/>
                <w:sz w:val="18"/>
                <w:szCs w:val="18"/>
              </w:rPr>
              <w:t>bez okładki</w:t>
            </w:r>
          </w:p>
          <w:p w14:paraId="4B60F496" w14:textId="77777777" w:rsidR="00E5114A" w:rsidRPr="00C2543D" w:rsidRDefault="00E5114A">
            <w:pPr>
              <w:pStyle w:val="Akapitzlist"/>
              <w:numPr>
                <w:ilvl w:val="0"/>
                <w:numId w:val="14"/>
              </w:numPr>
              <w:spacing w:line="240" w:lineRule="auto"/>
              <w:ind w:left="175" w:hanging="175"/>
              <w:rPr>
                <w:rFonts w:asciiTheme="minorHAnsi" w:hAnsiTheme="minorHAnsi" w:cstheme="minorHAnsi"/>
                <w:sz w:val="18"/>
                <w:szCs w:val="18"/>
              </w:rPr>
            </w:pPr>
            <w:r w:rsidRPr="00C2543D">
              <w:rPr>
                <w:rFonts w:asciiTheme="minorHAnsi" w:hAnsiTheme="minorHAnsi" w:cstheme="minorHAnsi"/>
                <w:sz w:val="18"/>
                <w:szCs w:val="18"/>
              </w:rPr>
              <w:t>papier offset 80g, nadruk 1+0</w:t>
            </w:r>
          </w:p>
          <w:p w14:paraId="61940943" w14:textId="77777777" w:rsidR="00E5114A" w:rsidRDefault="00E5114A">
            <w:pPr>
              <w:pStyle w:val="Akapitzlist"/>
              <w:numPr>
                <w:ilvl w:val="0"/>
                <w:numId w:val="14"/>
              </w:numPr>
              <w:spacing w:line="240" w:lineRule="auto"/>
              <w:ind w:left="175" w:hanging="175"/>
              <w:rPr>
                <w:rFonts w:asciiTheme="minorHAnsi" w:hAnsiTheme="minorHAnsi" w:cstheme="minorHAnsi"/>
                <w:sz w:val="18"/>
                <w:szCs w:val="18"/>
              </w:rPr>
            </w:pPr>
            <w:r w:rsidRPr="00C2543D">
              <w:rPr>
                <w:rFonts w:asciiTheme="minorHAnsi" w:hAnsiTheme="minorHAnsi" w:cstheme="minorHAnsi"/>
                <w:sz w:val="18"/>
                <w:szCs w:val="18"/>
              </w:rPr>
              <w:t>ilość kartek 25</w:t>
            </w:r>
          </w:p>
          <w:p w14:paraId="07344954" w14:textId="77777777" w:rsidR="00E5114A" w:rsidRPr="00C2543D" w:rsidRDefault="00E5114A">
            <w:pPr>
              <w:pStyle w:val="Akapitzlist"/>
              <w:numPr>
                <w:ilvl w:val="0"/>
                <w:numId w:val="14"/>
              </w:numPr>
              <w:spacing w:line="240" w:lineRule="auto"/>
              <w:ind w:left="175" w:hanging="175"/>
              <w:rPr>
                <w:rFonts w:asciiTheme="minorHAnsi" w:hAnsiTheme="minorHAnsi" w:cstheme="minorHAnsi"/>
                <w:sz w:val="18"/>
                <w:szCs w:val="18"/>
              </w:rPr>
            </w:pPr>
            <w:r>
              <w:rPr>
                <w:rFonts w:asciiTheme="minorHAnsi" w:hAnsiTheme="minorHAnsi" w:cstheme="minorHAnsi"/>
                <w:sz w:val="18"/>
                <w:szCs w:val="18"/>
              </w:rPr>
              <w:t xml:space="preserve">nadruk kratka ze znakowaniem </w:t>
            </w:r>
          </w:p>
          <w:p w14:paraId="7BEDC3E6" w14:textId="77777777" w:rsidR="00E5114A" w:rsidRDefault="00E5114A">
            <w:pPr>
              <w:pStyle w:val="Akapitzlist"/>
              <w:numPr>
                <w:ilvl w:val="0"/>
                <w:numId w:val="14"/>
              </w:numPr>
              <w:spacing w:line="240" w:lineRule="auto"/>
              <w:ind w:left="175" w:hanging="175"/>
              <w:rPr>
                <w:rFonts w:asciiTheme="minorHAnsi" w:hAnsiTheme="minorHAnsi" w:cstheme="minorHAnsi"/>
                <w:sz w:val="18"/>
                <w:szCs w:val="18"/>
              </w:rPr>
            </w:pPr>
            <w:r w:rsidRPr="00C2543D">
              <w:rPr>
                <w:rFonts w:asciiTheme="minorHAnsi" w:hAnsiTheme="minorHAnsi" w:cstheme="minorHAnsi"/>
                <w:sz w:val="18"/>
                <w:szCs w:val="18"/>
              </w:rPr>
              <w:t>podkładka 230g</w:t>
            </w:r>
            <w:r>
              <w:rPr>
                <w:rFonts w:asciiTheme="minorHAnsi" w:hAnsiTheme="minorHAnsi" w:cstheme="minorHAnsi"/>
                <w:sz w:val="18"/>
                <w:szCs w:val="18"/>
              </w:rPr>
              <w:t xml:space="preserve"> </w:t>
            </w:r>
          </w:p>
          <w:p w14:paraId="6B814B15" w14:textId="77777777" w:rsidR="00E5114A" w:rsidRDefault="00E5114A" w:rsidP="006370A7">
            <w:pPr>
              <w:autoSpaceDE w:val="0"/>
              <w:autoSpaceDN w:val="0"/>
              <w:adjustRightInd w:val="0"/>
              <w:rPr>
                <w:rFonts w:asciiTheme="minorHAnsi" w:hAnsiTheme="minorHAnsi" w:cstheme="minorHAnsi"/>
                <w:sz w:val="18"/>
                <w:szCs w:val="18"/>
              </w:rPr>
            </w:pPr>
            <w:r w:rsidRPr="00E22753">
              <w:rPr>
                <w:rFonts w:asciiTheme="minorHAnsi" w:hAnsiTheme="minorHAnsi" w:cstheme="minorHAnsi"/>
                <w:noProof/>
                <w:sz w:val="18"/>
                <w:szCs w:val="18"/>
              </w:rPr>
              <w:drawing>
                <wp:inline distT="0" distB="0" distL="0" distR="0" wp14:anchorId="29B13AFA" wp14:editId="6FA7B7D4">
                  <wp:extent cx="1533525" cy="101907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1640" cy="1024472"/>
                          </a:xfrm>
                          <a:prstGeom prst="rect">
                            <a:avLst/>
                          </a:prstGeom>
                          <a:noFill/>
                          <a:ln>
                            <a:noFill/>
                          </a:ln>
                        </pic:spPr>
                      </pic:pic>
                    </a:graphicData>
                  </a:graphic>
                </wp:inline>
              </w:drawing>
            </w:r>
          </w:p>
          <w:p w14:paraId="5A2A60A2" w14:textId="77777777" w:rsidR="00E5114A" w:rsidRPr="00483CE7" w:rsidRDefault="00E5114A" w:rsidP="006370A7">
            <w:pPr>
              <w:autoSpaceDE w:val="0"/>
              <w:autoSpaceDN w:val="0"/>
              <w:adjustRightInd w:val="0"/>
              <w:rPr>
                <w:rFonts w:asciiTheme="minorHAnsi" w:hAnsiTheme="minorHAnsi" w:cstheme="minorHAnsi"/>
                <w:sz w:val="18"/>
                <w:szCs w:val="18"/>
              </w:rPr>
            </w:pPr>
          </w:p>
        </w:tc>
        <w:tc>
          <w:tcPr>
            <w:tcW w:w="2835" w:type="dxa"/>
          </w:tcPr>
          <w:p w14:paraId="26CA185F" w14:textId="77777777" w:rsidR="00E5114A" w:rsidRPr="00483CE7" w:rsidRDefault="00E5114A" w:rsidP="006370A7">
            <w:pPr>
              <w:pStyle w:val="Default"/>
              <w:rPr>
                <w:rFonts w:asciiTheme="minorHAnsi" w:hAnsiTheme="minorHAnsi" w:cstheme="minorHAnsi"/>
                <w:sz w:val="18"/>
                <w:szCs w:val="18"/>
              </w:rPr>
            </w:pPr>
            <w:r w:rsidRPr="00483CE7">
              <w:rPr>
                <w:rFonts w:asciiTheme="minorHAnsi" w:hAnsiTheme="minorHAnsi" w:cstheme="minorHAnsi"/>
                <w:sz w:val="18"/>
                <w:szCs w:val="18"/>
              </w:rPr>
              <w:t xml:space="preserve">Znakowanie: </w:t>
            </w:r>
          </w:p>
          <w:p w14:paraId="3215AF1B"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według projektu uzgodnionego z Zamawiającym</w:t>
            </w:r>
          </w:p>
          <w:p w14:paraId="04EB7A4D" w14:textId="77777777" w:rsidR="00E5114A" w:rsidRPr="00483CE7" w:rsidRDefault="00E5114A">
            <w:pPr>
              <w:pStyle w:val="Akapitzlist"/>
              <w:numPr>
                <w:ilvl w:val="0"/>
                <w:numId w:val="14"/>
              </w:numPr>
              <w:spacing w:line="240" w:lineRule="auto"/>
              <w:ind w:left="175" w:hanging="175"/>
              <w:rPr>
                <w:rFonts w:asciiTheme="minorHAnsi" w:hAnsiTheme="minorHAnsi" w:cstheme="minorHAnsi"/>
                <w:sz w:val="18"/>
                <w:szCs w:val="18"/>
              </w:rPr>
            </w:pPr>
            <w:r w:rsidRPr="00483CE7">
              <w:rPr>
                <w:rFonts w:asciiTheme="minorHAnsi" w:hAnsiTheme="minorHAnsi" w:cstheme="minorHAnsi"/>
                <w:sz w:val="18"/>
                <w:szCs w:val="18"/>
              </w:rPr>
              <w:t xml:space="preserve">nadruk </w:t>
            </w:r>
            <w:bookmarkStart w:id="20" w:name="_Hlk130922166"/>
            <w:r w:rsidRPr="00483CE7">
              <w:rPr>
                <w:rFonts w:asciiTheme="minorHAnsi" w:hAnsiTheme="minorHAnsi" w:cstheme="minorHAnsi"/>
                <w:sz w:val="18"/>
                <w:szCs w:val="18"/>
              </w:rPr>
              <w:t>z jednej strony</w:t>
            </w:r>
            <w:r>
              <w:rPr>
                <w:rFonts w:asciiTheme="minorHAnsi" w:hAnsiTheme="minorHAnsi" w:cstheme="minorHAnsi"/>
                <w:sz w:val="18"/>
                <w:szCs w:val="18"/>
              </w:rPr>
              <w:t xml:space="preserve"> </w:t>
            </w:r>
            <w:r w:rsidRPr="009636FB">
              <w:rPr>
                <w:rFonts w:asciiTheme="minorHAnsi" w:hAnsiTheme="minorHAnsi" w:cstheme="minorHAnsi"/>
                <w:sz w:val="18"/>
                <w:szCs w:val="18"/>
              </w:rPr>
              <w:t xml:space="preserve">w 1 kolorze </w:t>
            </w:r>
            <w:bookmarkEnd w:id="20"/>
          </w:p>
          <w:p w14:paraId="58BF8721" w14:textId="77777777" w:rsidR="00E5114A" w:rsidRPr="00483CE7" w:rsidRDefault="00E5114A">
            <w:pPr>
              <w:pStyle w:val="Default"/>
              <w:numPr>
                <w:ilvl w:val="0"/>
                <w:numId w:val="14"/>
              </w:numPr>
              <w:ind w:left="177" w:hanging="177"/>
              <w:rPr>
                <w:rFonts w:asciiTheme="minorHAnsi" w:hAnsiTheme="minorHAnsi" w:cstheme="minorHAnsi"/>
                <w:sz w:val="18"/>
                <w:szCs w:val="18"/>
              </w:rPr>
            </w:pPr>
            <w:bookmarkStart w:id="21" w:name="_Hlk130922194"/>
            <w:r w:rsidRPr="00483CE7">
              <w:rPr>
                <w:rFonts w:asciiTheme="minorHAnsi" w:hAnsiTheme="minorHAnsi" w:cstheme="minorHAnsi"/>
                <w:sz w:val="18"/>
                <w:szCs w:val="18"/>
              </w:rPr>
              <w:t xml:space="preserve">technika znakowania powinna być zgodna z uzgodnionym przed realizacją zamówienia projektem Zamawiającego  </w:t>
            </w:r>
            <w:bookmarkEnd w:id="21"/>
          </w:p>
        </w:tc>
      </w:tr>
      <w:bookmarkEnd w:id="19"/>
    </w:tbl>
    <w:p w14:paraId="37924EA0" w14:textId="77777777" w:rsidR="00E5114A" w:rsidRDefault="00E5114A" w:rsidP="00E5114A">
      <w:pPr>
        <w:pStyle w:val="Akapitzlist"/>
        <w:ind w:left="284"/>
        <w:rPr>
          <w:sz w:val="20"/>
          <w:szCs w:val="20"/>
        </w:rPr>
      </w:pPr>
    </w:p>
    <w:p w14:paraId="38D4AEC2" w14:textId="77777777" w:rsidR="00E5114A" w:rsidRPr="005F4FDE" w:rsidRDefault="00E5114A">
      <w:pPr>
        <w:pStyle w:val="Akapitzlist"/>
        <w:widowControl w:val="0"/>
        <w:numPr>
          <w:ilvl w:val="0"/>
          <w:numId w:val="16"/>
        </w:numPr>
        <w:spacing w:after="200" w:line="288" w:lineRule="auto"/>
        <w:ind w:left="284" w:hanging="284"/>
        <w:contextualSpacing/>
        <w:jc w:val="both"/>
        <w:rPr>
          <w:rFonts w:eastAsia="Calibri"/>
          <w:snapToGrid w:val="0"/>
          <w:sz w:val="20"/>
          <w:szCs w:val="20"/>
        </w:rPr>
      </w:pPr>
      <w:r w:rsidRPr="005F4FDE">
        <w:rPr>
          <w:rFonts w:eastAsia="Calibri"/>
          <w:snapToGrid w:val="0"/>
          <w:sz w:val="20"/>
          <w:szCs w:val="20"/>
        </w:rPr>
        <w:t xml:space="preserve">Zamawiający złoży zamówienie na dostarczenie materiałów promocyjnych na formularzu zlecenia (załącznik nr ), które zostanie przekazane Wykonawcy drogą e-mailową na wskazany adres.   </w:t>
      </w:r>
    </w:p>
    <w:p w14:paraId="52411401" w14:textId="05806267" w:rsidR="00E5114A" w:rsidRPr="005F4FDE" w:rsidRDefault="00E5114A">
      <w:pPr>
        <w:pStyle w:val="Akapitzlist"/>
        <w:widowControl w:val="0"/>
        <w:numPr>
          <w:ilvl w:val="0"/>
          <w:numId w:val="16"/>
        </w:numPr>
        <w:spacing w:after="200" w:line="288" w:lineRule="auto"/>
        <w:ind w:left="284" w:hanging="284"/>
        <w:contextualSpacing/>
        <w:jc w:val="both"/>
        <w:rPr>
          <w:rFonts w:eastAsia="Calibri"/>
          <w:snapToGrid w:val="0"/>
          <w:sz w:val="20"/>
          <w:szCs w:val="20"/>
        </w:rPr>
      </w:pPr>
      <w:r w:rsidRPr="005F4FDE">
        <w:rPr>
          <w:rFonts w:eastAsia="Calibri"/>
          <w:snapToGrid w:val="0"/>
          <w:sz w:val="20"/>
          <w:szCs w:val="20"/>
        </w:rPr>
        <w:t>Wykonawca w ciągu</w:t>
      </w:r>
      <w:r w:rsidR="005F4FDE" w:rsidRPr="005F4FDE">
        <w:rPr>
          <w:rFonts w:eastAsia="Calibri"/>
          <w:snapToGrid w:val="0"/>
          <w:sz w:val="20"/>
          <w:szCs w:val="20"/>
        </w:rPr>
        <w:t xml:space="preserve"> maksymalnie</w:t>
      </w:r>
      <w:r w:rsidRPr="005F4FDE">
        <w:rPr>
          <w:rFonts w:eastAsia="Calibri"/>
          <w:snapToGrid w:val="0"/>
          <w:sz w:val="20"/>
          <w:szCs w:val="20"/>
        </w:rPr>
        <w:t xml:space="preserve"> 30 dni kalendarzowych dostarczy materiały promocyjne na wskazany w formularzu  zamówienia adres. </w:t>
      </w:r>
    </w:p>
    <w:p w14:paraId="25A947CD" w14:textId="77777777" w:rsidR="00E5114A" w:rsidRPr="005F4FDE" w:rsidRDefault="00E5114A">
      <w:pPr>
        <w:pStyle w:val="Akapitzlist"/>
        <w:numPr>
          <w:ilvl w:val="0"/>
          <w:numId w:val="16"/>
        </w:numPr>
        <w:spacing w:after="160" w:line="259" w:lineRule="auto"/>
        <w:ind w:left="284" w:hanging="284"/>
        <w:contextualSpacing/>
        <w:rPr>
          <w:sz w:val="20"/>
          <w:szCs w:val="20"/>
        </w:rPr>
      </w:pPr>
      <w:r w:rsidRPr="005F4FDE">
        <w:rPr>
          <w:sz w:val="20"/>
          <w:szCs w:val="20"/>
        </w:rPr>
        <w:t xml:space="preserve">Pomoc grafika w przygotowaniu projektu </w:t>
      </w:r>
    </w:p>
    <w:p w14:paraId="6A344A5A" w14:textId="77777777" w:rsidR="00E5114A" w:rsidRPr="005F4FDE" w:rsidRDefault="00E5114A" w:rsidP="00E5114A">
      <w:pPr>
        <w:pStyle w:val="Akapitzlist"/>
        <w:ind w:left="360"/>
        <w:rPr>
          <w:sz w:val="20"/>
          <w:szCs w:val="20"/>
        </w:rPr>
      </w:pPr>
      <w:r w:rsidRPr="005F4FDE">
        <w:rPr>
          <w:sz w:val="20"/>
          <w:szCs w:val="20"/>
        </w:rPr>
        <w:t xml:space="preserve">Zamawiający oczekuje pomocy grafika przy uzgadnianiu projektu wszystkich wymienionych w załączniku nr 1 do Formularza Oferty materiałów promocyjnych. </w:t>
      </w:r>
    </w:p>
    <w:p w14:paraId="50525BEC" w14:textId="3012E93E" w:rsidR="0062361A" w:rsidRPr="00AD714C" w:rsidRDefault="00E5114A" w:rsidP="005F4FDE">
      <w:pPr>
        <w:pStyle w:val="Akapitzlist"/>
        <w:ind w:left="360"/>
        <w:rPr>
          <w:rFonts w:ascii="Adagio_Slab" w:eastAsiaTheme="minorHAnsi" w:hAnsi="Adagio_Slab"/>
          <w:sz w:val="20"/>
          <w:szCs w:val="20"/>
        </w:rPr>
      </w:pPr>
      <w:r w:rsidRPr="005F4FDE">
        <w:rPr>
          <w:sz w:val="20"/>
          <w:szCs w:val="20"/>
        </w:rPr>
        <w:t>Zamawiający zastrzega, że grafika może się różnić od tej przedstawionej na zdjęciach.</w:t>
      </w:r>
      <w:bookmarkEnd w:id="18"/>
    </w:p>
    <w:sectPr w:rsidR="0062361A" w:rsidRPr="00AD714C" w:rsidSect="005A73B9">
      <w:headerReference w:type="default" r:id="rId21"/>
      <w:footerReference w:type="default" r:id="rId22"/>
      <w:footerReference w:type="first" r:id="rId23"/>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662E6" w14:textId="77777777" w:rsidR="00AB2684" w:rsidRDefault="00AB2684" w:rsidP="00BE245A">
      <w:r>
        <w:separator/>
      </w:r>
    </w:p>
  </w:endnote>
  <w:endnote w:type="continuationSeparator" w:id="0">
    <w:p w14:paraId="10BED6FD" w14:textId="77777777" w:rsidR="00AB2684" w:rsidRDefault="00AB2684"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A7E4" w14:textId="77777777" w:rsidR="00E5114A" w:rsidRDefault="00E5114A">
    <w:pPr>
      <w:pStyle w:val="Stopka"/>
      <w:jc w:val="center"/>
    </w:pPr>
    <w:r>
      <w:fldChar w:fldCharType="begin"/>
    </w:r>
    <w:r>
      <w:instrText>PAGE   \* MERGEFORMAT</w:instrText>
    </w:r>
    <w:r>
      <w:fldChar w:fldCharType="separate"/>
    </w:r>
    <w:r>
      <w:rPr>
        <w:noProof/>
      </w:rPr>
      <w:t>40</w:t>
    </w:r>
    <w:r>
      <w:rPr>
        <w:noProof/>
      </w:rPr>
      <w:fldChar w:fldCharType="end"/>
    </w:r>
  </w:p>
  <w:p w14:paraId="225586AF" w14:textId="77777777" w:rsidR="00E5114A" w:rsidRDefault="00E5114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76F1" w14:textId="77777777" w:rsidR="00E5114A" w:rsidRDefault="00E5114A" w:rsidP="0039674B">
    <w:pPr>
      <w:pStyle w:val="Stopka"/>
      <w:ind w:left="-284"/>
      <w:jc w:val="center"/>
    </w:pPr>
  </w:p>
  <w:p w14:paraId="34F8E307" w14:textId="77777777" w:rsidR="00E5114A" w:rsidRDefault="00E511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28528" w14:textId="77777777" w:rsidR="00AB2684" w:rsidRDefault="00AB2684" w:rsidP="00BE245A">
      <w:r>
        <w:separator/>
      </w:r>
    </w:p>
  </w:footnote>
  <w:footnote w:type="continuationSeparator" w:id="0">
    <w:p w14:paraId="2B3ADE7E" w14:textId="77777777" w:rsidR="00AB2684" w:rsidRDefault="00AB2684" w:rsidP="00BE245A">
      <w:r>
        <w:continuationSeparator/>
      </w:r>
    </w:p>
  </w:footnote>
  <w:footnote w:id="1">
    <w:p w14:paraId="268DFE49" w14:textId="77777777" w:rsidR="005F4FDE" w:rsidRPr="00B929A1" w:rsidRDefault="005F4FDE" w:rsidP="005F4FDE">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610B0A" w14:textId="77777777" w:rsidR="005F4FDE" w:rsidRDefault="005F4FDE">
      <w:pPr>
        <w:pStyle w:val="Tekstprzypisudolnego"/>
        <w:numPr>
          <w:ilvl w:val="0"/>
          <w:numId w:val="1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5F15447" w14:textId="77777777" w:rsidR="005F4FDE" w:rsidRDefault="005F4FDE">
      <w:pPr>
        <w:pStyle w:val="Tekstprzypisudolnego"/>
        <w:numPr>
          <w:ilvl w:val="0"/>
          <w:numId w:val="19"/>
        </w:numPr>
        <w:rPr>
          <w:rFonts w:ascii="Arial" w:hAnsi="Arial" w:cs="Arial"/>
          <w:sz w:val="16"/>
          <w:szCs w:val="16"/>
        </w:rPr>
      </w:pPr>
      <w:bookmarkStart w:id="7"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7"/>
    </w:p>
    <w:p w14:paraId="663AF2DE" w14:textId="77777777" w:rsidR="005F4FDE" w:rsidRPr="00B929A1" w:rsidRDefault="005F4FDE">
      <w:pPr>
        <w:pStyle w:val="Tekstprzypisudolnego"/>
        <w:numPr>
          <w:ilvl w:val="0"/>
          <w:numId w:val="1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E842EFF" w14:textId="77777777" w:rsidR="005F4FDE" w:rsidRPr="004E3F67" w:rsidRDefault="005F4FDE" w:rsidP="005F4FD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300BF29C" w14:textId="77777777" w:rsidR="005F4FDE" w:rsidRPr="00A82964" w:rsidRDefault="005F4FDE" w:rsidP="005F4FDE">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55671BD1" w14:textId="77777777" w:rsidR="005F4FDE" w:rsidRPr="00A82964" w:rsidRDefault="005F4FDE" w:rsidP="005F4FDE">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FA31643" w14:textId="77777777" w:rsidR="005F4FDE" w:rsidRPr="00A82964" w:rsidRDefault="005F4FDE" w:rsidP="005F4FDE">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99F369" w14:textId="77777777" w:rsidR="005F4FDE" w:rsidRPr="00896587" w:rsidRDefault="005F4FDE" w:rsidP="005F4FDE">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F08" w14:textId="073FD41D"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A84232">
      <w:rPr>
        <w:rFonts w:ascii="Adagio_Slab" w:hAnsi="Adagio_Slab" w:cs="Arial"/>
        <w:b/>
        <w:bCs/>
        <w:color w:val="0033CC"/>
        <w:sz w:val="16"/>
        <w:szCs w:val="16"/>
      </w:rPr>
      <w:t>3</w:t>
    </w:r>
    <w:r w:rsidR="00675294">
      <w:rPr>
        <w:rFonts w:ascii="Adagio_Slab" w:hAnsi="Adagio_Slab" w:cs="Arial"/>
        <w:b/>
        <w:bCs/>
        <w:color w:val="0033CC"/>
        <w:sz w:val="16"/>
        <w:szCs w:val="16"/>
      </w:rPr>
      <w:t>7</w:t>
    </w:r>
    <w:r w:rsidR="001F2080">
      <w:rPr>
        <w:rFonts w:ascii="Adagio_Slab" w:hAnsi="Adagio_Slab" w:cs="Arial"/>
        <w:b/>
        <w:bCs/>
        <w:color w:val="0033CC"/>
        <w:sz w:val="16"/>
        <w:szCs w:val="16"/>
      </w:rPr>
      <w:t>.2023</w:t>
    </w:r>
    <w:r w:rsidRPr="00585B3A">
      <w:rPr>
        <w:rFonts w:ascii="Adagio_Slab" w:hAnsi="Adagio_Slab" w:cs="Arial"/>
        <w:b/>
        <w:bCs/>
        <w:color w:val="0033CC"/>
        <w:sz w:val="16"/>
        <w:szCs w:val="16"/>
      </w:rPr>
      <w:t>.</w:t>
    </w:r>
  </w:p>
  <w:bookmarkEnd w:id="1"/>
  <w:p w14:paraId="00EF5BED"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566C98D0" w:rsidR="00682209" w:rsidRPr="00585B3A" w:rsidRDefault="00682209" w:rsidP="00682209">
    <w:pPr>
      <w:rPr>
        <w:rFonts w:ascii="Adagio_Slab" w:hAnsi="Adagio_Slab" w:cs="Arial"/>
        <w:b/>
        <w:bCs/>
        <w:color w:val="0033CC"/>
        <w:sz w:val="16"/>
        <w:szCs w:val="16"/>
      </w:rPr>
    </w:pPr>
    <w:bookmarkStart w:id="2" w:name="_Hlk135227910"/>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A84232">
      <w:rPr>
        <w:rFonts w:ascii="Adagio_Slab" w:hAnsi="Adagio_Slab" w:cs="Arial"/>
        <w:b/>
        <w:bCs/>
        <w:color w:val="0033CC"/>
        <w:sz w:val="16"/>
        <w:szCs w:val="16"/>
      </w:rPr>
      <w:t>37</w:t>
    </w:r>
    <w:r w:rsidR="001F2080">
      <w:rPr>
        <w:rFonts w:ascii="Adagio_Slab" w:hAnsi="Adagio_Slab" w:cs="Arial"/>
        <w:b/>
        <w:bCs/>
        <w:color w:val="0033CC"/>
        <w:sz w:val="16"/>
        <w:szCs w:val="16"/>
      </w:rPr>
      <w:t>.2023</w:t>
    </w:r>
    <w:r w:rsidRPr="00585B3A">
      <w:rPr>
        <w:rFonts w:ascii="Adagio_Slab" w:hAnsi="Adagio_Slab" w:cs="Arial"/>
        <w:b/>
        <w:bCs/>
        <w:color w:val="0033CC"/>
        <w:sz w:val="16"/>
        <w:szCs w:val="16"/>
      </w:rPr>
      <w:t>.</w:t>
    </w:r>
  </w:p>
  <w:bookmarkEnd w:id="2"/>
  <w:p w14:paraId="725ACCD3" w14:textId="77777777" w:rsidR="004B042D" w:rsidRDefault="004B042D" w:rsidP="004B042D">
    <w:pPr>
      <w:pStyle w:val="Nagwek"/>
      <w:ind w:left="-567"/>
    </w:pPr>
    <w:r>
      <w:rPr>
        <w:noProof/>
      </w:rPr>
      <w:drawing>
        <wp:inline distT="0" distB="0" distL="0" distR="0" wp14:anchorId="1B699828" wp14:editId="3CFF06EE">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D7D7" w14:textId="2A30809E" w:rsidR="00E5114A" w:rsidRDefault="00E5114A">
    <w:pPr>
      <w:pStyle w:val="Nagwek"/>
      <w:rPr>
        <w:sz w:val="16"/>
        <w:szCs w:val="16"/>
      </w:rPr>
    </w:pPr>
    <w:r>
      <w:rPr>
        <w:sz w:val="16"/>
        <w:szCs w:val="16"/>
      </w:rPr>
      <w:t xml:space="preserve"> </w:t>
    </w:r>
    <w:r w:rsidR="005F4FDE" w:rsidRPr="005F4FDE">
      <w:rPr>
        <w:sz w:val="16"/>
        <w:szCs w:val="16"/>
      </w:rPr>
      <w:t>nr referencyjny: MELBDZ.261.37.2023.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2C30774"/>
    <w:multiLevelType w:val="hybridMultilevel"/>
    <w:tmpl w:val="B66E0AC6"/>
    <w:lvl w:ilvl="0" w:tplc="0415000F">
      <w:start w:val="1"/>
      <w:numFmt w:val="decimal"/>
      <w:lvlText w:val="%1."/>
      <w:lvlJc w:val="left"/>
      <w:pPr>
        <w:tabs>
          <w:tab w:val="num" w:pos="360"/>
        </w:tabs>
        <w:ind w:left="360" w:hanging="360"/>
      </w:pPr>
      <w:rPr>
        <w:rFonts w:hint="default"/>
      </w:rPr>
    </w:lvl>
    <w:lvl w:ilvl="1" w:tplc="85C8EADA">
      <w:start w:val="1"/>
      <w:numFmt w:val="decimal"/>
      <w:lvlText w:val="%2)"/>
      <w:lvlJc w:val="left"/>
      <w:pPr>
        <w:tabs>
          <w:tab w:val="num" w:pos="1440"/>
        </w:tabs>
        <w:ind w:left="1440" w:hanging="360"/>
      </w:pPr>
      <w:rPr>
        <w:rFonts w:hint="default"/>
      </w:rPr>
    </w:lvl>
    <w:lvl w:ilvl="2" w:tplc="A2E49158">
      <w:start w:val="1"/>
      <w:numFmt w:val="decimal"/>
      <w:lvlText w:val="%3."/>
      <w:lvlJc w:val="left"/>
      <w:pPr>
        <w:tabs>
          <w:tab w:val="num" w:pos="360"/>
        </w:tabs>
        <w:ind w:left="36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770424"/>
    <w:multiLevelType w:val="hybridMultilevel"/>
    <w:tmpl w:val="34645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3" w15:restartNumberingAfterBreak="0">
    <w:nsid w:val="23A93F9D"/>
    <w:multiLevelType w:val="hybridMultilevel"/>
    <w:tmpl w:val="92181F3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AFF241F"/>
    <w:multiLevelType w:val="hybridMultilevel"/>
    <w:tmpl w:val="DC8A1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C346ADE">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BB61254"/>
    <w:multiLevelType w:val="hybridMultilevel"/>
    <w:tmpl w:val="872058EC"/>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04150017">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8" w15:restartNumberingAfterBreak="0">
    <w:nsid w:val="38D62840"/>
    <w:multiLevelType w:val="hybridMultilevel"/>
    <w:tmpl w:val="E75A06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525A9C70">
      <w:start w:val="1"/>
      <w:numFmt w:val="lowerLetter"/>
      <w:lvlText w:val="%5)"/>
      <w:lvlJc w:val="left"/>
      <w:pPr>
        <w:ind w:left="3315" w:hanging="435"/>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0" w15:restartNumberingAfterBreak="0">
    <w:nsid w:val="3F3E6AD8"/>
    <w:multiLevelType w:val="hybridMultilevel"/>
    <w:tmpl w:val="0E682746"/>
    <w:lvl w:ilvl="0" w:tplc="04FC7D8E">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C361F1"/>
    <w:multiLevelType w:val="hybridMultilevel"/>
    <w:tmpl w:val="29D08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4237E0"/>
    <w:multiLevelType w:val="hybridMultilevel"/>
    <w:tmpl w:val="65889E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6E483D9C">
      <w:start w:val="1"/>
      <w:numFmt w:val="decimal"/>
      <w:lvlText w:val="%4)"/>
      <w:lvlJc w:val="left"/>
      <w:pPr>
        <w:ind w:left="36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6"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8085077"/>
    <w:multiLevelType w:val="multilevel"/>
    <w:tmpl w:val="5B96E5FE"/>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9CE5037"/>
    <w:multiLevelType w:val="hybridMultilevel"/>
    <w:tmpl w:val="26887FE2"/>
    <w:lvl w:ilvl="0" w:tplc="E7C87C4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9" w15:restartNumberingAfterBreak="0">
    <w:nsid w:val="6AAE67F5"/>
    <w:multiLevelType w:val="hybridMultilevel"/>
    <w:tmpl w:val="D1DC7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D3528FE"/>
    <w:multiLevelType w:val="hybridMultilevel"/>
    <w:tmpl w:val="BD305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637224794">
    <w:abstractNumId w:val="11"/>
  </w:num>
  <w:num w:numId="2" w16cid:durableId="895091535">
    <w:abstractNumId w:val="0"/>
  </w:num>
  <w:num w:numId="3" w16cid:durableId="1355841477">
    <w:abstractNumId w:val="7"/>
  </w:num>
  <w:num w:numId="4" w16cid:durableId="232201864">
    <w:abstractNumId w:val="12"/>
  </w:num>
  <w:num w:numId="5" w16cid:durableId="574361719">
    <w:abstractNumId w:val="15"/>
  </w:num>
  <w:num w:numId="6" w16cid:durableId="1116176326">
    <w:abstractNumId w:val="19"/>
  </w:num>
  <w:num w:numId="7" w16cid:durableId="466246832">
    <w:abstractNumId w:val="8"/>
  </w:num>
  <w:num w:numId="8" w16cid:durableId="18822803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96414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01511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9540680">
    <w:abstractNumId w:val="25"/>
  </w:num>
  <w:num w:numId="12" w16cid:durableId="1026371427">
    <w:abstractNumId w:val="23"/>
  </w:num>
  <w:num w:numId="13" w16cid:durableId="1725568175">
    <w:abstractNumId w:val="28"/>
  </w:num>
  <w:num w:numId="14" w16cid:durableId="149249917">
    <w:abstractNumId w:val="13"/>
  </w:num>
  <w:num w:numId="15" w16cid:durableId="164056109">
    <w:abstractNumId w:val="10"/>
  </w:num>
  <w:num w:numId="16" w16cid:durableId="1272011969">
    <w:abstractNumId w:val="9"/>
  </w:num>
  <w:num w:numId="17" w16cid:durableId="502938078">
    <w:abstractNumId w:val="21"/>
  </w:num>
  <w:num w:numId="18" w16cid:durableId="1029112535">
    <w:abstractNumId w:val="36"/>
  </w:num>
  <w:num w:numId="19" w16cid:durableId="968974820">
    <w:abstractNumId w:val="33"/>
  </w:num>
  <w:num w:numId="20" w16cid:durableId="989677785">
    <w:abstractNumId w:val="24"/>
  </w:num>
  <w:num w:numId="21" w16cid:durableId="4641273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81516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10092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37536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43892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296043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19263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2816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83864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296219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61490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5D7"/>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4F9A"/>
    <w:rsid w:val="000B5291"/>
    <w:rsid w:val="000B5A3B"/>
    <w:rsid w:val="000B7915"/>
    <w:rsid w:val="000C08A1"/>
    <w:rsid w:val="000C0EEE"/>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920"/>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757"/>
    <w:rsid w:val="000E7A39"/>
    <w:rsid w:val="000E7DF0"/>
    <w:rsid w:val="000F21EE"/>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2BD9"/>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2C9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6E3"/>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58A"/>
    <w:rsid w:val="00194B72"/>
    <w:rsid w:val="00194D58"/>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66F"/>
    <w:rsid w:val="001D7986"/>
    <w:rsid w:val="001E004D"/>
    <w:rsid w:val="001E2D3B"/>
    <w:rsid w:val="001E3F88"/>
    <w:rsid w:val="001E5132"/>
    <w:rsid w:val="001E581E"/>
    <w:rsid w:val="001E64FC"/>
    <w:rsid w:val="001E70B3"/>
    <w:rsid w:val="001E7406"/>
    <w:rsid w:val="001E770C"/>
    <w:rsid w:val="001F2080"/>
    <w:rsid w:val="001F2585"/>
    <w:rsid w:val="001F3A37"/>
    <w:rsid w:val="001F3D95"/>
    <w:rsid w:val="001F4A4B"/>
    <w:rsid w:val="001F7102"/>
    <w:rsid w:val="00201F4E"/>
    <w:rsid w:val="00203019"/>
    <w:rsid w:val="002034F3"/>
    <w:rsid w:val="002036A3"/>
    <w:rsid w:val="00203B5D"/>
    <w:rsid w:val="002045FD"/>
    <w:rsid w:val="00205719"/>
    <w:rsid w:val="002059C0"/>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3EE5"/>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992"/>
    <w:rsid w:val="003374A6"/>
    <w:rsid w:val="003375F8"/>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67860"/>
    <w:rsid w:val="00370F68"/>
    <w:rsid w:val="00371E9A"/>
    <w:rsid w:val="003721D6"/>
    <w:rsid w:val="00374209"/>
    <w:rsid w:val="00374431"/>
    <w:rsid w:val="00374453"/>
    <w:rsid w:val="003745BD"/>
    <w:rsid w:val="00375736"/>
    <w:rsid w:val="00376170"/>
    <w:rsid w:val="003761A4"/>
    <w:rsid w:val="003762A7"/>
    <w:rsid w:val="00376CCC"/>
    <w:rsid w:val="003770C9"/>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6C12"/>
    <w:rsid w:val="00397E0C"/>
    <w:rsid w:val="003A0335"/>
    <w:rsid w:val="003A0862"/>
    <w:rsid w:val="003A119A"/>
    <w:rsid w:val="003A143D"/>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3AB7"/>
    <w:rsid w:val="003D41DD"/>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E6059"/>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5879"/>
    <w:rsid w:val="00456C24"/>
    <w:rsid w:val="004603B9"/>
    <w:rsid w:val="00460406"/>
    <w:rsid w:val="00460BCC"/>
    <w:rsid w:val="004611AD"/>
    <w:rsid w:val="00461465"/>
    <w:rsid w:val="00462B23"/>
    <w:rsid w:val="0046351D"/>
    <w:rsid w:val="0046414C"/>
    <w:rsid w:val="00464421"/>
    <w:rsid w:val="00464E64"/>
    <w:rsid w:val="0046557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287C"/>
    <w:rsid w:val="004D3090"/>
    <w:rsid w:val="004D3229"/>
    <w:rsid w:val="004D36CE"/>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17BE7"/>
    <w:rsid w:val="00520337"/>
    <w:rsid w:val="00520B48"/>
    <w:rsid w:val="005224F8"/>
    <w:rsid w:val="00522FC5"/>
    <w:rsid w:val="00524853"/>
    <w:rsid w:val="00524BF8"/>
    <w:rsid w:val="00524D20"/>
    <w:rsid w:val="00524DB1"/>
    <w:rsid w:val="00530BE4"/>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F1D"/>
    <w:rsid w:val="00564AA5"/>
    <w:rsid w:val="0057032A"/>
    <w:rsid w:val="00571732"/>
    <w:rsid w:val="00571C1A"/>
    <w:rsid w:val="005724F2"/>
    <w:rsid w:val="00572913"/>
    <w:rsid w:val="00573446"/>
    <w:rsid w:val="00573B42"/>
    <w:rsid w:val="00573C3E"/>
    <w:rsid w:val="00573DD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031"/>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1D92"/>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5A"/>
    <w:rsid w:val="005F2E7C"/>
    <w:rsid w:val="005F4D06"/>
    <w:rsid w:val="005F4FDE"/>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759"/>
    <w:rsid w:val="00606A43"/>
    <w:rsid w:val="00606F34"/>
    <w:rsid w:val="00607934"/>
    <w:rsid w:val="00610286"/>
    <w:rsid w:val="006103A0"/>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294"/>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1A0"/>
    <w:rsid w:val="006C5427"/>
    <w:rsid w:val="006C5748"/>
    <w:rsid w:val="006C614F"/>
    <w:rsid w:val="006C63DB"/>
    <w:rsid w:val="006D0876"/>
    <w:rsid w:val="006D2228"/>
    <w:rsid w:val="006D25D0"/>
    <w:rsid w:val="006D37CA"/>
    <w:rsid w:val="006D5D5F"/>
    <w:rsid w:val="006D5F74"/>
    <w:rsid w:val="006D76FF"/>
    <w:rsid w:val="006D7D90"/>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2D7A"/>
    <w:rsid w:val="00703645"/>
    <w:rsid w:val="007045BE"/>
    <w:rsid w:val="00705467"/>
    <w:rsid w:val="00705F9E"/>
    <w:rsid w:val="00706F14"/>
    <w:rsid w:val="007075D9"/>
    <w:rsid w:val="00707660"/>
    <w:rsid w:val="00710451"/>
    <w:rsid w:val="0071052C"/>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4B3B"/>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1708"/>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5117"/>
    <w:rsid w:val="007662B3"/>
    <w:rsid w:val="0076631A"/>
    <w:rsid w:val="00766F4B"/>
    <w:rsid w:val="00767981"/>
    <w:rsid w:val="007719A7"/>
    <w:rsid w:val="00771FAE"/>
    <w:rsid w:val="0077238F"/>
    <w:rsid w:val="007723E2"/>
    <w:rsid w:val="00773473"/>
    <w:rsid w:val="00773F20"/>
    <w:rsid w:val="00775B7C"/>
    <w:rsid w:val="00775EBA"/>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55B0"/>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AAB"/>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707E"/>
    <w:rsid w:val="00877E5A"/>
    <w:rsid w:val="00880D58"/>
    <w:rsid w:val="00880EEC"/>
    <w:rsid w:val="008815F9"/>
    <w:rsid w:val="008816E7"/>
    <w:rsid w:val="0088182B"/>
    <w:rsid w:val="008818FD"/>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B76AD"/>
    <w:rsid w:val="008C000B"/>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D7312"/>
    <w:rsid w:val="008E055D"/>
    <w:rsid w:val="008E0679"/>
    <w:rsid w:val="008E1990"/>
    <w:rsid w:val="008E2B9D"/>
    <w:rsid w:val="008E2EFB"/>
    <w:rsid w:val="008E3E87"/>
    <w:rsid w:val="008E4A61"/>
    <w:rsid w:val="008E5485"/>
    <w:rsid w:val="008E71E4"/>
    <w:rsid w:val="008F003F"/>
    <w:rsid w:val="008F0399"/>
    <w:rsid w:val="008F2232"/>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28"/>
    <w:rsid w:val="009F0008"/>
    <w:rsid w:val="009F08F4"/>
    <w:rsid w:val="009F1504"/>
    <w:rsid w:val="009F185B"/>
    <w:rsid w:val="009F1EED"/>
    <w:rsid w:val="009F2023"/>
    <w:rsid w:val="009F2265"/>
    <w:rsid w:val="009F24E6"/>
    <w:rsid w:val="009F2CC1"/>
    <w:rsid w:val="009F3373"/>
    <w:rsid w:val="009F4251"/>
    <w:rsid w:val="009F4921"/>
    <w:rsid w:val="009F5E47"/>
    <w:rsid w:val="009F6C1F"/>
    <w:rsid w:val="009F6F2E"/>
    <w:rsid w:val="009F7F6F"/>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47A9"/>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232"/>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684"/>
    <w:rsid w:val="00AB2A37"/>
    <w:rsid w:val="00AB2E60"/>
    <w:rsid w:val="00AB31C9"/>
    <w:rsid w:val="00AB3642"/>
    <w:rsid w:val="00AB435B"/>
    <w:rsid w:val="00AB6302"/>
    <w:rsid w:val="00AB76CE"/>
    <w:rsid w:val="00AB7B5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14C"/>
    <w:rsid w:val="00AD7BB6"/>
    <w:rsid w:val="00AD7F0E"/>
    <w:rsid w:val="00AE02D4"/>
    <w:rsid w:val="00AE08E6"/>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5D3"/>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4AF"/>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81"/>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3FF"/>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5B1"/>
    <w:rsid w:val="00BD782D"/>
    <w:rsid w:val="00BE0144"/>
    <w:rsid w:val="00BE0AB1"/>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0FB2"/>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267"/>
    <w:rsid w:val="00D553B1"/>
    <w:rsid w:val="00D558B5"/>
    <w:rsid w:val="00D55D75"/>
    <w:rsid w:val="00D57F7D"/>
    <w:rsid w:val="00D60171"/>
    <w:rsid w:val="00D60C4C"/>
    <w:rsid w:val="00D619B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0DAF"/>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E03"/>
    <w:rsid w:val="00E42F9E"/>
    <w:rsid w:val="00E4344B"/>
    <w:rsid w:val="00E435E2"/>
    <w:rsid w:val="00E4418D"/>
    <w:rsid w:val="00E44208"/>
    <w:rsid w:val="00E45DF8"/>
    <w:rsid w:val="00E4630D"/>
    <w:rsid w:val="00E47383"/>
    <w:rsid w:val="00E479CD"/>
    <w:rsid w:val="00E505B3"/>
    <w:rsid w:val="00E505F8"/>
    <w:rsid w:val="00E5114A"/>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268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10"/>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007"/>
    <w:rsid w:val="00EB6248"/>
    <w:rsid w:val="00EB6825"/>
    <w:rsid w:val="00EB7DCA"/>
    <w:rsid w:val="00EB7F15"/>
    <w:rsid w:val="00EC0D15"/>
    <w:rsid w:val="00EC1905"/>
    <w:rsid w:val="00EC23D9"/>
    <w:rsid w:val="00EC2892"/>
    <w:rsid w:val="00EC32B8"/>
    <w:rsid w:val="00EC3756"/>
    <w:rsid w:val="00EC4C31"/>
    <w:rsid w:val="00EC4C5C"/>
    <w:rsid w:val="00EC5485"/>
    <w:rsid w:val="00EC6949"/>
    <w:rsid w:val="00EC7277"/>
    <w:rsid w:val="00EC7D2C"/>
    <w:rsid w:val="00ED0E41"/>
    <w:rsid w:val="00ED233B"/>
    <w:rsid w:val="00ED25E0"/>
    <w:rsid w:val="00ED3069"/>
    <w:rsid w:val="00ED3A13"/>
    <w:rsid w:val="00ED4410"/>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506E"/>
    <w:rsid w:val="00F65CD0"/>
    <w:rsid w:val="00F66C3C"/>
    <w:rsid w:val="00F670DA"/>
    <w:rsid w:val="00F7091C"/>
    <w:rsid w:val="00F70D12"/>
    <w:rsid w:val="00F71472"/>
    <w:rsid w:val="00F71ED6"/>
    <w:rsid w:val="00F723A5"/>
    <w:rsid w:val="00F73C30"/>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485"/>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rsid w:val="00BE245A"/>
    <w:pPr>
      <w:tabs>
        <w:tab w:val="center" w:pos="4536"/>
        <w:tab w:val="right" w:pos="9072"/>
      </w:tabs>
    </w:pPr>
  </w:style>
  <w:style w:type="character" w:customStyle="1" w:styleId="NagwekZnak">
    <w:name w:val="Nagłówek Znak"/>
    <w:link w:val="Nagwek"/>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link w:val="DefaultChar"/>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uiPriority w:val="1"/>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ficationname">
    <w:name w:val="specification__name"/>
    <w:basedOn w:val="Domylnaczcionkaakapitu"/>
    <w:rsid w:val="00AD714C"/>
  </w:style>
  <w:style w:type="character" w:customStyle="1" w:styleId="specificationitem">
    <w:name w:val="specification__item"/>
    <w:basedOn w:val="Domylnaczcionkaakapitu"/>
    <w:rsid w:val="00AD714C"/>
  </w:style>
  <w:style w:type="character" w:customStyle="1" w:styleId="specificationseparator">
    <w:name w:val="specification__separator"/>
    <w:basedOn w:val="Domylnaczcionkaakapitu"/>
    <w:rsid w:val="00AD714C"/>
  </w:style>
  <w:style w:type="paragraph" w:customStyle="1" w:styleId="right">
    <w:name w:val="right"/>
    <w:basedOn w:val="Normalny"/>
    <w:rsid w:val="007855B0"/>
    <w:pPr>
      <w:spacing w:before="100" w:beforeAutospacing="1" w:after="100" w:afterAutospacing="1"/>
    </w:pPr>
  </w:style>
  <w:style w:type="character" w:customStyle="1" w:styleId="DefaultChar">
    <w:name w:val="Default Char"/>
    <w:link w:val="Default"/>
    <w:locked/>
    <w:rsid w:val="000E7757"/>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171726082">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od@pw.edu.pl"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iod@pw.edu.pl"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5915</Words>
  <Characters>35495</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Kiersz Agnieszka</cp:lastModifiedBy>
  <cp:revision>2</cp:revision>
  <cp:lastPrinted>2023-06-07T08:08:00Z</cp:lastPrinted>
  <dcterms:created xsi:type="dcterms:W3CDTF">2023-06-07T08:10:00Z</dcterms:created>
  <dcterms:modified xsi:type="dcterms:W3CDTF">2023-06-07T08:10:00Z</dcterms:modified>
</cp:coreProperties>
</file>