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2FFC76" w14:textId="77777777" w:rsidR="008427FC" w:rsidRDefault="008427FC" w:rsidP="00567442">
      <w:pPr>
        <w:tabs>
          <w:tab w:val="left" w:pos="4935"/>
        </w:tabs>
        <w:spacing w:after="0" w:line="240" w:lineRule="auto"/>
        <w:rPr>
          <w:rFonts w:ascii="Liberation Serif" w:eastAsia="Times New Roman" w:hAnsi="Liberation Serif" w:cs="Times New Roman"/>
          <w:noProof/>
          <w:sz w:val="18"/>
          <w:szCs w:val="18"/>
          <w:lang w:val="en-US"/>
        </w:rPr>
      </w:pPr>
    </w:p>
    <w:p w14:paraId="1F47F3F3" w14:textId="04857A9A" w:rsidR="008427FC" w:rsidRPr="00AB4C77" w:rsidRDefault="008427FC" w:rsidP="008427FC">
      <w:pPr>
        <w:spacing w:after="0"/>
        <w:rPr>
          <w:lang w:val="en-US"/>
        </w:rPr>
      </w:pPr>
      <w:r w:rsidRPr="00AB4C77">
        <w:rPr>
          <w:noProof/>
        </w:rPr>
        <w:drawing>
          <wp:anchor distT="0" distB="0" distL="114300" distR="114300" simplePos="0" relativeHeight="251659264" behindDoc="0" locked="0" layoutInCell="1" allowOverlap="1" wp14:anchorId="127C70E5" wp14:editId="7F9D3060">
            <wp:simplePos x="0" y="0"/>
            <wp:positionH relativeFrom="margin">
              <wp:posOffset>314325</wp:posOffset>
            </wp:positionH>
            <wp:positionV relativeFrom="paragraph">
              <wp:posOffset>0</wp:posOffset>
            </wp:positionV>
            <wp:extent cx="1295400" cy="1568450"/>
            <wp:effectExtent l="0" t="0" r="0" b="0"/>
            <wp:wrapSquare wrapText="bothSides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56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66684AD" w14:textId="77777777" w:rsidR="008427FC" w:rsidRPr="00AB4C77" w:rsidRDefault="008427FC" w:rsidP="008427FC">
      <w:pPr>
        <w:tabs>
          <w:tab w:val="left" w:pos="4935"/>
        </w:tabs>
        <w:spacing w:after="0" w:line="240" w:lineRule="auto"/>
        <w:rPr>
          <w:noProof/>
          <w:sz w:val="28"/>
          <w:szCs w:val="28"/>
        </w:rPr>
      </w:pPr>
      <w:r w:rsidRPr="00AB4C77">
        <w:rPr>
          <w:noProof/>
          <w:sz w:val="28"/>
          <w:szCs w:val="28"/>
        </w:rPr>
        <w:t xml:space="preserve">                          </w:t>
      </w:r>
    </w:p>
    <w:p w14:paraId="45FC9AB1" w14:textId="77777777" w:rsidR="008427FC" w:rsidRPr="00AB4C77" w:rsidRDefault="008427FC" w:rsidP="008427FC">
      <w:pPr>
        <w:tabs>
          <w:tab w:val="left" w:pos="4935"/>
        </w:tabs>
        <w:spacing w:after="0" w:line="240" w:lineRule="auto"/>
        <w:rPr>
          <w:rFonts w:ascii="Liberation Serif" w:hAnsi="Liberation Serif"/>
          <w:noProof/>
          <w:sz w:val="24"/>
          <w:szCs w:val="24"/>
        </w:rPr>
      </w:pPr>
      <w:r w:rsidRPr="00AB4C77">
        <w:rPr>
          <w:rFonts w:ascii="Liberation Serif" w:hAnsi="Liberation Serif"/>
          <w:noProof/>
        </w:rPr>
        <w:t xml:space="preserve">               </w:t>
      </w:r>
      <w:r w:rsidRPr="00AB4C77">
        <w:rPr>
          <w:rFonts w:ascii="Liberation Serif" w:hAnsi="Liberation Serif"/>
          <w:noProof/>
          <w:sz w:val="24"/>
          <w:szCs w:val="24"/>
        </w:rPr>
        <w:t>Zespół Zakładów Opieki Zdrowotnej w Wadowicach</w:t>
      </w:r>
    </w:p>
    <w:p w14:paraId="06C75AD6" w14:textId="77777777" w:rsidR="008427FC" w:rsidRPr="00AB4C77" w:rsidRDefault="008427FC" w:rsidP="008427FC">
      <w:pPr>
        <w:tabs>
          <w:tab w:val="left" w:pos="4935"/>
        </w:tabs>
        <w:spacing w:after="0" w:line="240" w:lineRule="auto"/>
        <w:rPr>
          <w:rFonts w:ascii="Liberation Serif" w:hAnsi="Liberation Serif"/>
          <w:noProof/>
          <w:sz w:val="18"/>
          <w:szCs w:val="18"/>
        </w:rPr>
      </w:pPr>
      <w:r w:rsidRPr="00AB4C77">
        <w:rPr>
          <w:rFonts w:ascii="Liberation Serif" w:hAnsi="Liberation Serif"/>
          <w:noProof/>
          <w:sz w:val="18"/>
          <w:szCs w:val="18"/>
        </w:rPr>
        <w:t xml:space="preserve">                                         ul. Karmelicka 5, 34-100 Wadowice</w:t>
      </w:r>
    </w:p>
    <w:p w14:paraId="28F471C0" w14:textId="77777777" w:rsidR="008427FC" w:rsidRPr="00AB4C77" w:rsidRDefault="008427FC" w:rsidP="008427FC">
      <w:pPr>
        <w:tabs>
          <w:tab w:val="left" w:pos="4935"/>
        </w:tabs>
        <w:spacing w:after="0" w:line="240" w:lineRule="auto"/>
        <w:rPr>
          <w:rFonts w:ascii="Liberation Serif" w:hAnsi="Liberation Serif"/>
          <w:noProof/>
          <w:sz w:val="18"/>
          <w:szCs w:val="18"/>
        </w:rPr>
      </w:pPr>
      <w:r w:rsidRPr="00AB4C77">
        <w:rPr>
          <w:rFonts w:ascii="Liberation Serif" w:hAnsi="Liberation Serif"/>
          <w:noProof/>
          <w:sz w:val="20"/>
          <w:szCs w:val="20"/>
        </w:rPr>
        <w:t xml:space="preserve">                     </w:t>
      </w:r>
      <w:hyperlink r:id="rId7" w:history="1">
        <w:r w:rsidRPr="00AB4C77">
          <w:rPr>
            <w:rFonts w:ascii="Liberation Serif" w:hAnsi="Liberation Serif"/>
            <w:noProof/>
            <w:sz w:val="20"/>
            <w:szCs w:val="20"/>
          </w:rPr>
          <w:t>www.zzozwadowice.pl</w:t>
        </w:r>
      </w:hyperlink>
      <w:r w:rsidRPr="00AB4C77">
        <w:rPr>
          <w:rFonts w:ascii="Liberation Serif" w:hAnsi="Liberation Serif"/>
          <w:noProof/>
          <w:sz w:val="20"/>
          <w:szCs w:val="20"/>
        </w:rPr>
        <w:t xml:space="preserve">, </w:t>
      </w:r>
      <w:r w:rsidRPr="00AB4C77">
        <w:rPr>
          <w:rFonts w:ascii="Liberation Serif" w:hAnsi="Liberation Serif"/>
          <w:noProof/>
          <w:sz w:val="18"/>
          <w:szCs w:val="18"/>
        </w:rPr>
        <w:t xml:space="preserve">email: </w:t>
      </w:r>
      <w:hyperlink r:id="rId8" w:history="1">
        <w:r w:rsidRPr="00AB4C77">
          <w:rPr>
            <w:rFonts w:ascii="Liberation Serif" w:hAnsi="Liberation Serif"/>
            <w:noProof/>
            <w:sz w:val="18"/>
            <w:szCs w:val="18"/>
          </w:rPr>
          <w:t>sekretariat@zzozwadowice.pl</w:t>
        </w:r>
      </w:hyperlink>
    </w:p>
    <w:p w14:paraId="44BC9A75" w14:textId="77777777" w:rsidR="008427FC" w:rsidRPr="00AB4C77" w:rsidRDefault="008427FC" w:rsidP="008427FC">
      <w:pPr>
        <w:spacing w:after="0"/>
      </w:pPr>
    </w:p>
    <w:p w14:paraId="127E4DD4" w14:textId="77777777" w:rsidR="008427FC" w:rsidRPr="00AB4C77" w:rsidRDefault="008427FC" w:rsidP="008427FC">
      <w:pPr>
        <w:spacing w:after="0"/>
      </w:pPr>
    </w:p>
    <w:p w14:paraId="2EB797F1" w14:textId="77777777" w:rsidR="008427FC" w:rsidRDefault="008427FC" w:rsidP="00567442">
      <w:pPr>
        <w:tabs>
          <w:tab w:val="left" w:pos="4935"/>
        </w:tabs>
        <w:spacing w:after="0" w:line="240" w:lineRule="auto"/>
        <w:rPr>
          <w:rFonts w:ascii="Liberation Serif" w:eastAsia="Times New Roman" w:hAnsi="Liberation Serif" w:cs="Times New Roman"/>
          <w:noProof/>
          <w:sz w:val="18"/>
          <w:szCs w:val="18"/>
          <w:lang w:val="en-US"/>
        </w:rPr>
      </w:pPr>
    </w:p>
    <w:p w14:paraId="77888EF8" w14:textId="2209BB9D" w:rsidR="00567442" w:rsidRPr="00567442" w:rsidRDefault="00567442" w:rsidP="00567442">
      <w:pPr>
        <w:tabs>
          <w:tab w:val="left" w:pos="4935"/>
        </w:tabs>
        <w:spacing w:after="0" w:line="240" w:lineRule="auto"/>
        <w:rPr>
          <w:rFonts w:ascii="Liberation Serif" w:eastAsia="Times New Roman" w:hAnsi="Liberation Serif" w:cs="Times New Roman"/>
          <w:noProof/>
          <w:sz w:val="18"/>
          <w:szCs w:val="18"/>
          <w:lang w:val="en-US"/>
        </w:rPr>
      </w:pPr>
      <w:r w:rsidRPr="00567442">
        <w:rPr>
          <w:rFonts w:ascii="Liberation Serif" w:eastAsia="Times New Roman" w:hAnsi="Liberation Serif" w:cs="Times New Roman"/>
          <w:noProof/>
          <w:sz w:val="20"/>
          <w:szCs w:val="20"/>
          <w:lang w:val="en-US"/>
        </w:rPr>
        <w:t xml:space="preserve">             </w:t>
      </w:r>
    </w:p>
    <w:p w14:paraId="7C9D4A49" w14:textId="7A2E91A3" w:rsidR="00B21E3D" w:rsidRPr="006E23B1" w:rsidRDefault="00B21E3D" w:rsidP="00B21E3D">
      <w:pPr>
        <w:pStyle w:val="Akapitzlist4"/>
        <w:jc w:val="right"/>
        <w:rPr>
          <w:rFonts w:ascii="Georgia" w:hAnsi="Georgia"/>
          <w:b/>
          <w:bCs/>
          <w:i/>
          <w:iCs/>
          <w:sz w:val="20"/>
          <w:szCs w:val="20"/>
        </w:rPr>
      </w:pPr>
      <w:r w:rsidRPr="0045400A">
        <w:rPr>
          <w:rFonts w:ascii="Georgia" w:hAnsi="Georgia"/>
          <w:b/>
          <w:bCs/>
          <w:i/>
          <w:iCs/>
          <w:sz w:val="20"/>
          <w:szCs w:val="20"/>
        </w:rPr>
        <w:t xml:space="preserve">Załącznik nr </w:t>
      </w:r>
      <w:r w:rsidR="00A37A4A">
        <w:rPr>
          <w:rFonts w:ascii="Georgia" w:hAnsi="Georgia"/>
          <w:b/>
          <w:bCs/>
          <w:i/>
          <w:iCs/>
          <w:sz w:val="20"/>
          <w:szCs w:val="20"/>
        </w:rPr>
        <w:t>1</w:t>
      </w:r>
    </w:p>
    <w:p w14:paraId="5652F336" w14:textId="7921446A" w:rsidR="00E93BC4" w:rsidRDefault="00B21E3D" w:rsidP="002935E0">
      <w:pPr>
        <w:pStyle w:val="Akapitzlist1"/>
        <w:spacing w:line="360" w:lineRule="auto"/>
        <w:ind w:left="0"/>
        <w:jc w:val="center"/>
        <w:rPr>
          <w:rFonts w:ascii="Georgia" w:hAnsi="Georgia" w:cs="Georgia"/>
          <w:b/>
          <w:bCs/>
          <w:i/>
          <w:iCs/>
        </w:rPr>
      </w:pPr>
      <w:r w:rsidRPr="00732076">
        <w:rPr>
          <w:rFonts w:ascii="Georgia" w:hAnsi="Georgia" w:cs="Georgia"/>
          <w:b/>
          <w:bCs/>
          <w:i/>
          <w:iCs/>
        </w:rPr>
        <w:t>Opis przedmiotu zamówienia</w:t>
      </w:r>
    </w:p>
    <w:p w14:paraId="592F7130" w14:textId="77777777" w:rsidR="008427FC" w:rsidRDefault="008427FC" w:rsidP="002935E0">
      <w:pPr>
        <w:pStyle w:val="Akapitzlist1"/>
        <w:spacing w:line="360" w:lineRule="auto"/>
        <w:ind w:left="0"/>
        <w:jc w:val="center"/>
        <w:rPr>
          <w:rFonts w:ascii="Georgia" w:hAnsi="Georgia" w:cs="Georgia"/>
          <w:b/>
          <w:bCs/>
          <w:i/>
          <w:iCs/>
        </w:rPr>
      </w:pPr>
    </w:p>
    <w:p w14:paraId="1355DC76" w14:textId="02663AE8" w:rsidR="008427FC" w:rsidRDefault="008427FC" w:rsidP="0071570E">
      <w:pPr>
        <w:suppressAutoHyphens/>
        <w:spacing w:after="0" w:line="360" w:lineRule="auto"/>
        <w:jc w:val="center"/>
        <w:rPr>
          <w:rFonts w:ascii="Georgia" w:eastAsia="Times New Roman" w:hAnsi="Georgia" w:cs="Times New Roman"/>
          <w:bCs/>
          <w:i/>
          <w:iCs/>
          <w:color w:val="000000"/>
          <w:sz w:val="20"/>
          <w:szCs w:val="20"/>
          <w:lang w:eastAsia="ar-SA"/>
        </w:rPr>
      </w:pPr>
      <w:r w:rsidRPr="004A03DD">
        <w:rPr>
          <w:rFonts w:ascii="Georgia" w:eastAsia="Times New Roman" w:hAnsi="Georgia" w:cs="Times New Roman"/>
          <w:bCs/>
          <w:i/>
          <w:iCs/>
          <w:color w:val="000000"/>
          <w:sz w:val="20"/>
          <w:szCs w:val="20"/>
          <w:lang w:eastAsia="ar-SA"/>
        </w:rPr>
        <w:t xml:space="preserve">Przedmiotem zamówienia jest dostawa </w:t>
      </w:r>
      <w:r w:rsidR="004327C6" w:rsidRPr="004A03DD">
        <w:rPr>
          <w:rFonts w:ascii="Georgia" w:eastAsia="Times New Roman" w:hAnsi="Georgia" w:cs="Times New Roman"/>
          <w:bCs/>
          <w:i/>
          <w:iCs/>
          <w:color w:val="000000"/>
          <w:sz w:val="20"/>
          <w:szCs w:val="20"/>
          <w:lang w:eastAsia="ar-SA"/>
        </w:rPr>
        <w:t>akcesoriów laboratoryjnych dla</w:t>
      </w:r>
      <w:r w:rsidR="00E2085B" w:rsidRPr="004A03DD">
        <w:rPr>
          <w:rFonts w:ascii="Georgia" w:eastAsia="Times New Roman" w:hAnsi="Georgia" w:cs="Times New Roman"/>
          <w:bCs/>
          <w:i/>
          <w:iCs/>
          <w:color w:val="000000"/>
          <w:sz w:val="20"/>
          <w:szCs w:val="20"/>
          <w:lang w:eastAsia="ar-SA"/>
        </w:rPr>
        <w:t xml:space="preserve"> </w:t>
      </w:r>
      <w:r w:rsidRPr="004A03DD">
        <w:rPr>
          <w:rFonts w:ascii="Georgia" w:eastAsia="Times New Roman" w:hAnsi="Georgia" w:cs="Times New Roman"/>
          <w:bCs/>
          <w:i/>
          <w:iCs/>
          <w:color w:val="000000"/>
          <w:sz w:val="20"/>
          <w:szCs w:val="20"/>
          <w:lang w:eastAsia="ar-SA"/>
        </w:rPr>
        <w:t>ZZOZ Wadowice</w:t>
      </w:r>
      <w:r w:rsidR="0071570E">
        <w:rPr>
          <w:rFonts w:ascii="Georgia" w:eastAsia="Times New Roman" w:hAnsi="Georgia" w:cs="Times New Roman"/>
          <w:bCs/>
          <w:i/>
          <w:iCs/>
          <w:color w:val="000000"/>
          <w:sz w:val="20"/>
          <w:szCs w:val="20"/>
          <w:lang w:eastAsia="ar-SA"/>
        </w:rPr>
        <w:t xml:space="preserve"> na okres 24 miesięcy</w:t>
      </w:r>
    </w:p>
    <w:p w14:paraId="4308C716" w14:textId="77777777" w:rsidR="0071570E" w:rsidRDefault="0071570E" w:rsidP="0071570E">
      <w:pPr>
        <w:suppressAutoHyphens/>
        <w:spacing w:after="0" w:line="360" w:lineRule="auto"/>
        <w:jc w:val="center"/>
        <w:rPr>
          <w:rFonts w:ascii="Georgia" w:eastAsia="Times New Roman" w:hAnsi="Georgia" w:cs="Times New Roman"/>
          <w:bCs/>
          <w:i/>
          <w:iCs/>
          <w:color w:val="000000"/>
          <w:sz w:val="20"/>
          <w:szCs w:val="20"/>
          <w:lang w:eastAsia="ar-SA"/>
        </w:rPr>
      </w:pPr>
    </w:p>
    <w:p w14:paraId="62FA07EA" w14:textId="304BA719" w:rsidR="0071570E" w:rsidRPr="0071570E" w:rsidRDefault="0071570E" w:rsidP="0071570E">
      <w:pPr>
        <w:numPr>
          <w:ilvl w:val="0"/>
          <w:numId w:val="22"/>
        </w:numPr>
        <w:suppressAutoHyphens/>
        <w:spacing w:after="0" w:line="360" w:lineRule="auto"/>
        <w:jc w:val="both"/>
        <w:rPr>
          <w:rFonts w:ascii="Georgia" w:eastAsia="Times New Roman" w:hAnsi="Georgia" w:cs="Times New Roman"/>
          <w:bCs/>
          <w:color w:val="000000"/>
          <w:sz w:val="20"/>
          <w:szCs w:val="20"/>
          <w:lang w:eastAsia="ar-SA"/>
        </w:rPr>
      </w:pPr>
      <w:r w:rsidRPr="0071570E">
        <w:rPr>
          <w:rFonts w:ascii="Georgia" w:eastAsia="Times New Roman" w:hAnsi="Georgia" w:cs="Times New Roman"/>
          <w:bCs/>
          <w:color w:val="000000"/>
          <w:sz w:val="20"/>
          <w:szCs w:val="20"/>
          <w:lang w:eastAsia="ar-SA"/>
        </w:rPr>
        <w:t>Podany asortyment oraz jego ilości są danymi planowanymi przez Zamawiającego, w związku z czym nie są wiążące podczas realizacji umowy, dotyczącej w/w zamówienia, a mają na celu jedynie zobrazowanie wielkości zamówienia, która może być pomocna podczas ustalania ceny za wykonanie dostaw objętych zamówieniem.</w:t>
      </w:r>
    </w:p>
    <w:p w14:paraId="2D0E8177" w14:textId="438A1CA6" w:rsidR="0071570E" w:rsidRPr="0071570E" w:rsidRDefault="0071570E" w:rsidP="0071570E">
      <w:pPr>
        <w:numPr>
          <w:ilvl w:val="0"/>
          <w:numId w:val="22"/>
        </w:numPr>
        <w:suppressAutoHyphens/>
        <w:spacing w:after="0" w:line="360" w:lineRule="auto"/>
        <w:jc w:val="both"/>
        <w:rPr>
          <w:rFonts w:ascii="Georgia" w:eastAsia="Times New Roman" w:hAnsi="Georgia" w:cs="Times New Roman"/>
          <w:bCs/>
          <w:color w:val="000000"/>
          <w:sz w:val="20"/>
          <w:szCs w:val="20"/>
          <w:lang w:eastAsia="ar-SA"/>
        </w:rPr>
      </w:pPr>
      <w:r w:rsidRPr="0071570E">
        <w:rPr>
          <w:rFonts w:ascii="Georgia" w:eastAsia="Times New Roman" w:hAnsi="Georgia" w:cs="Times New Roman"/>
          <w:bCs/>
          <w:color w:val="000000"/>
          <w:sz w:val="20"/>
          <w:szCs w:val="20"/>
          <w:lang w:eastAsia="ar-SA"/>
        </w:rPr>
        <w:t xml:space="preserve">Dostawca będzie dostarczał asortyment sukcesywnie w ilościach uzgodnionych z Kierownikiem Zakładu Diagnostyki Laboratoryjnej lub osobą przez niego upoważnioną na własny koszt i ryzyko, własnym transportem do siedziby Zamawiającego, tj. </w:t>
      </w:r>
      <w:r w:rsidRPr="0071570E">
        <w:rPr>
          <w:rFonts w:ascii="Georgia" w:eastAsia="Times New Roman" w:hAnsi="Georgia" w:cs="Times New Roman"/>
          <w:bCs/>
          <w:color w:val="000000"/>
          <w:sz w:val="20"/>
          <w:szCs w:val="20"/>
          <w:lang w:val="en-US" w:eastAsia="ar-SA"/>
        </w:rPr>
        <w:t>do Zakładu Diagnostyki Laboratoryjnej ZZOZ w Wadowicach,</w:t>
      </w:r>
      <w:r>
        <w:rPr>
          <w:rFonts w:ascii="Georgia" w:eastAsia="Times New Roman" w:hAnsi="Georgia" w:cs="Times New Roman"/>
          <w:bCs/>
          <w:color w:val="000000"/>
          <w:sz w:val="20"/>
          <w:szCs w:val="20"/>
          <w:lang w:val="en-US" w:eastAsia="ar-SA"/>
        </w:rPr>
        <w:t xml:space="preserve"> </w:t>
      </w:r>
      <w:r w:rsidRPr="0071570E">
        <w:rPr>
          <w:rFonts w:ascii="Georgia" w:eastAsia="Times New Roman" w:hAnsi="Georgia" w:cs="Times New Roman"/>
          <w:bCs/>
          <w:color w:val="000000"/>
          <w:sz w:val="20"/>
          <w:szCs w:val="20"/>
          <w:lang w:val="en-US" w:eastAsia="ar-SA"/>
        </w:rPr>
        <w:t>ul. Karmelicka 5, 34-100 Wadowice.</w:t>
      </w:r>
    </w:p>
    <w:p w14:paraId="20897A77" w14:textId="2479F7FB" w:rsidR="0071570E" w:rsidRPr="0071570E" w:rsidRDefault="0071570E" w:rsidP="0071570E">
      <w:pPr>
        <w:numPr>
          <w:ilvl w:val="0"/>
          <w:numId w:val="22"/>
        </w:numPr>
        <w:suppressAutoHyphens/>
        <w:spacing w:after="0" w:line="360" w:lineRule="auto"/>
        <w:jc w:val="both"/>
        <w:rPr>
          <w:rFonts w:ascii="Georgia" w:eastAsia="Times New Roman" w:hAnsi="Georgia" w:cs="Times New Roman"/>
          <w:bCs/>
          <w:color w:val="000000"/>
          <w:sz w:val="20"/>
          <w:szCs w:val="20"/>
          <w:lang w:eastAsia="ar-SA"/>
        </w:rPr>
      </w:pPr>
      <w:r w:rsidRPr="0071570E">
        <w:rPr>
          <w:rFonts w:ascii="Georgia" w:eastAsia="Times New Roman" w:hAnsi="Georgia" w:cs="Times New Roman"/>
          <w:bCs/>
          <w:color w:val="000000"/>
          <w:sz w:val="20"/>
          <w:szCs w:val="20"/>
          <w:lang w:eastAsia="ar-SA"/>
        </w:rPr>
        <w:t xml:space="preserve">Zamawiający zastrzega sobie prawo do </w:t>
      </w:r>
      <w:r w:rsidRPr="0071570E">
        <w:rPr>
          <w:rFonts w:ascii="Georgia" w:eastAsia="Times New Roman" w:hAnsi="Georgia" w:cs="Times New Roman"/>
          <w:bCs/>
          <w:color w:val="000000"/>
          <w:sz w:val="20"/>
          <w:szCs w:val="20"/>
          <w:u w:val="single"/>
          <w:lang w:eastAsia="ar-SA"/>
        </w:rPr>
        <w:t>zamawiania asortymentu w sztukach</w:t>
      </w:r>
      <w:r w:rsidRPr="0071570E">
        <w:rPr>
          <w:rFonts w:ascii="Georgia" w:eastAsia="Times New Roman" w:hAnsi="Georgia" w:cs="Times New Roman"/>
          <w:bCs/>
          <w:color w:val="000000"/>
          <w:sz w:val="20"/>
          <w:szCs w:val="20"/>
          <w:lang w:eastAsia="ar-SA"/>
        </w:rPr>
        <w:t>, a nie w opakowaniach zbiorczych.</w:t>
      </w:r>
    </w:p>
    <w:p w14:paraId="552BDE9A" w14:textId="77777777" w:rsidR="0071570E" w:rsidRPr="0071570E" w:rsidRDefault="0071570E" w:rsidP="0071570E">
      <w:pPr>
        <w:numPr>
          <w:ilvl w:val="0"/>
          <w:numId w:val="22"/>
        </w:numPr>
        <w:suppressAutoHyphens/>
        <w:spacing w:after="0" w:line="360" w:lineRule="auto"/>
        <w:jc w:val="both"/>
        <w:rPr>
          <w:rFonts w:ascii="Georgia" w:eastAsia="Times New Roman" w:hAnsi="Georgia" w:cs="Times New Roman"/>
          <w:bCs/>
          <w:color w:val="000000"/>
          <w:sz w:val="20"/>
          <w:szCs w:val="20"/>
          <w:lang w:eastAsia="ar-SA"/>
        </w:rPr>
      </w:pPr>
      <w:r w:rsidRPr="0071570E">
        <w:rPr>
          <w:rFonts w:ascii="Georgia" w:eastAsia="Times New Roman" w:hAnsi="Georgia" w:cs="Times New Roman"/>
          <w:bCs/>
          <w:color w:val="000000"/>
          <w:sz w:val="20"/>
          <w:szCs w:val="20"/>
          <w:lang w:eastAsia="ar-SA"/>
        </w:rPr>
        <w:t>Do każdej dostawy Dostawca winien dołączyć fakturę VAT.</w:t>
      </w:r>
    </w:p>
    <w:p w14:paraId="0F079CB4" w14:textId="6C8502E6" w:rsidR="0071570E" w:rsidRPr="0071570E" w:rsidRDefault="0071570E" w:rsidP="0071570E">
      <w:pPr>
        <w:numPr>
          <w:ilvl w:val="0"/>
          <w:numId w:val="22"/>
        </w:numPr>
        <w:suppressAutoHyphens/>
        <w:spacing w:after="0" w:line="360" w:lineRule="auto"/>
        <w:jc w:val="both"/>
        <w:rPr>
          <w:rFonts w:ascii="Georgia" w:eastAsia="Times New Roman" w:hAnsi="Georgia" w:cs="Times New Roman"/>
          <w:bCs/>
          <w:iCs/>
          <w:color w:val="000000"/>
          <w:sz w:val="20"/>
          <w:szCs w:val="20"/>
          <w:lang w:eastAsia="ar-SA"/>
        </w:rPr>
      </w:pPr>
      <w:r w:rsidRPr="0071570E">
        <w:rPr>
          <w:rFonts w:ascii="Georgia" w:eastAsia="Times New Roman" w:hAnsi="Georgia" w:cs="Times New Roman"/>
          <w:bCs/>
          <w:color w:val="000000"/>
          <w:sz w:val="20"/>
          <w:szCs w:val="20"/>
          <w:lang w:eastAsia="ar-SA"/>
        </w:rPr>
        <w:t xml:space="preserve">Dostawa asortymentu: </w:t>
      </w:r>
      <w:r w:rsidRPr="0071570E">
        <w:rPr>
          <w:rFonts w:ascii="Georgia" w:eastAsia="Times New Roman" w:hAnsi="Georgia" w:cs="Times New Roman"/>
          <w:bCs/>
          <w:iCs/>
          <w:color w:val="000000"/>
          <w:sz w:val="20"/>
          <w:szCs w:val="20"/>
          <w:lang w:eastAsia="ar-SA"/>
        </w:rPr>
        <w:t xml:space="preserve">w godz. od 7:00 do 14:30, </w:t>
      </w:r>
      <w:r w:rsidRPr="0071570E">
        <w:rPr>
          <w:rFonts w:ascii="Georgia" w:eastAsia="Times New Roman" w:hAnsi="Georgia" w:cs="Times New Roman"/>
          <w:b/>
          <w:bCs/>
          <w:iCs/>
          <w:color w:val="000000"/>
          <w:sz w:val="20"/>
          <w:szCs w:val="20"/>
          <w:lang w:eastAsia="ar-SA"/>
        </w:rPr>
        <w:t xml:space="preserve">max </w:t>
      </w:r>
      <w:r>
        <w:rPr>
          <w:rFonts w:ascii="Georgia" w:eastAsia="Times New Roman" w:hAnsi="Georgia" w:cs="Times New Roman"/>
          <w:b/>
          <w:bCs/>
          <w:iCs/>
          <w:color w:val="000000"/>
          <w:sz w:val="20"/>
          <w:szCs w:val="20"/>
          <w:lang w:eastAsia="ar-SA"/>
        </w:rPr>
        <w:t>4</w:t>
      </w:r>
      <w:r w:rsidRPr="0071570E">
        <w:rPr>
          <w:rFonts w:ascii="Georgia" w:eastAsia="Times New Roman" w:hAnsi="Georgia" w:cs="Times New Roman"/>
          <w:b/>
          <w:bCs/>
          <w:iCs/>
          <w:color w:val="000000"/>
          <w:sz w:val="20"/>
          <w:szCs w:val="20"/>
          <w:lang w:eastAsia="ar-SA"/>
        </w:rPr>
        <w:t xml:space="preserve"> dni robocze</w:t>
      </w:r>
      <w:r w:rsidRPr="0071570E">
        <w:rPr>
          <w:rFonts w:ascii="Georgia" w:eastAsia="Times New Roman" w:hAnsi="Georgia" w:cs="Times New Roman"/>
          <w:bCs/>
          <w:iCs/>
          <w:color w:val="000000"/>
          <w:sz w:val="20"/>
          <w:szCs w:val="20"/>
          <w:lang w:eastAsia="ar-SA"/>
        </w:rPr>
        <w:t>, od dnia złożenia zamówienia.</w:t>
      </w:r>
    </w:p>
    <w:p w14:paraId="261C80B1" w14:textId="77777777" w:rsidR="0071570E" w:rsidRPr="0071570E" w:rsidRDefault="0071570E" w:rsidP="0071570E">
      <w:pPr>
        <w:suppressAutoHyphens/>
        <w:spacing w:after="0" w:line="360" w:lineRule="auto"/>
        <w:rPr>
          <w:rFonts w:ascii="Georgia" w:eastAsia="Times New Roman" w:hAnsi="Georgia" w:cs="Times New Roman"/>
          <w:bCs/>
          <w:color w:val="000000"/>
          <w:sz w:val="20"/>
          <w:szCs w:val="20"/>
          <w:lang w:eastAsia="ar-SA"/>
        </w:rPr>
      </w:pPr>
    </w:p>
    <w:tbl>
      <w:tblPr>
        <w:tblW w:w="0" w:type="auto"/>
        <w:tblInd w:w="13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2"/>
        <w:gridCol w:w="7824"/>
        <w:gridCol w:w="1489"/>
      </w:tblGrid>
      <w:tr w:rsidR="0075247E" w:rsidRPr="0075247E" w14:paraId="04922F18" w14:textId="77777777" w:rsidTr="0075247E">
        <w:trPr>
          <w:trHeight w:val="680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 w:themeFill="accent4" w:themeFillTint="33"/>
            <w:vAlign w:val="center"/>
          </w:tcPr>
          <w:p w14:paraId="5C5CCC60" w14:textId="28B6F44F" w:rsidR="0075247E" w:rsidRPr="0075247E" w:rsidRDefault="0075247E" w:rsidP="0075247E">
            <w:pPr>
              <w:spacing w:after="0" w:line="276" w:lineRule="auto"/>
              <w:jc w:val="center"/>
              <w:rPr>
                <w:rFonts w:ascii="Georgia" w:hAnsi="Georgia"/>
                <w:sz w:val="20"/>
                <w:szCs w:val="20"/>
              </w:rPr>
            </w:pPr>
            <w:r w:rsidRPr="0075247E">
              <w:rPr>
                <w:rFonts w:ascii="Georgia" w:hAnsi="Georgia" w:cs="Georgia"/>
                <w:b/>
                <w:sz w:val="20"/>
                <w:szCs w:val="20"/>
              </w:rPr>
              <w:t>L.p.</w:t>
            </w:r>
          </w:p>
        </w:tc>
        <w:tc>
          <w:tcPr>
            <w:tcW w:w="7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 w:themeFill="accent4" w:themeFillTint="33"/>
            <w:vAlign w:val="center"/>
          </w:tcPr>
          <w:p w14:paraId="6F19641A" w14:textId="77777777" w:rsidR="0075247E" w:rsidRPr="0075247E" w:rsidRDefault="0075247E" w:rsidP="0075247E">
            <w:pPr>
              <w:spacing w:after="0" w:line="276" w:lineRule="auto"/>
              <w:jc w:val="center"/>
              <w:rPr>
                <w:rFonts w:ascii="Georgia" w:hAnsi="Georgia"/>
                <w:sz w:val="20"/>
                <w:szCs w:val="20"/>
              </w:rPr>
            </w:pPr>
            <w:r w:rsidRPr="0075247E">
              <w:rPr>
                <w:rFonts w:ascii="Georgia" w:hAnsi="Georgia" w:cs="Georgia"/>
                <w:b/>
                <w:sz w:val="20"/>
                <w:szCs w:val="20"/>
              </w:rPr>
              <w:t>Nazwa asortymentu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14:paraId="3C22227F" w14:textId="77777777" w:rsidR="0075247E" w:rsidRPr="0075247E" w:rsidRDefault="0075247E" w:rsidP="0075247E">
            <w:pPr>
              <w:spacing w:after="0" w:line="276" w:lineRule="auto"/>
              <w:jc w:val="center"/>
              <w:rPr>
                <w:rFonts w:ascii="Georgia" w:hAnsi="Georgia"/>
                <w:sz w:val="20"/>
                <w:szCs w:val="20"/>
              </w:rPr>
            </w:pPr>
            <w:r w:rsidRPr="0075247E">
              <w:rPr>
                <w:rFonts w:ascii="Georgia" w:hAnsi="Georgia" w:cs="Georgia"/>
                <w:b/>
                <w:sz w:val="20"/>
                <w:szCs w:val="20"/>
              </w:rPr>
              <w:t>Ilość</w:t>
            </w:r>
          </w:p>
        </w:tc>
      </w:tr>
      <w:tr w:rsidR="0075247E" w:rsidRPr="0075247E" w14:paraId="2A0B0848" w14:textId="77777777" w:rsidTr="0075247E">
        <w:trPr>
          <w:trHeight w:val="23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254DBC" w14:textId="77777777" w:rsidR="0075247E" w:rsidRPr="0075247E" w:rsidRDefault="0075247E" w:rsidP="0075247E">
            <w:pPr>
              <w:spacing w:after="0" w:line="276" w:lineRule="auto"/>
              <w:jc w:val="center"/>
              <w:rPr>
                <w:rFonts w:ascii="Georgia" w:hAnsi="Georgia"/>
                <w:sz w:val="20"/>
                <w:szCs w:val="20"/>
              </w:rPr>
            </w:pPr>
            <w:r w:rsidRPr="0075247E">
              <w:rPr>
                <w:rFonts w:ascii="Georgia" w:hAnsi="Georgia" w:cs="Georgia"/>
                <w:sz w:val="20"/>
                <w:szCs w:val="20"/>
              </w:rPr>
              <w:t>1</w:t>
            </w:r>
          </w:p>
        </w:tc>
        <w:tc>
          <w:tcPr>
            <w:tcW w:w="7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2410F7" w14:textId="77777777" w:rsidR="0075247E" w:rsidRPr="0075247E" w:rsidRDefault="0075247E" w:rsidP="0075247E">
            <w:pPr>
              <w:spacing w:after="0" w:line="276" w:lineRule="auto"/>
              <w:jc w:val="both"/>
              <w:rPr>
                <w:rFonts w:ascii="Georgia" w:hAnsi="Georgia"/>
                <w:sz w:val="20"/>
                <w:szCs w:val="20"/>
              </w:rPr>
            </w:pPr>
            <w:r w:rsidRPr="0075247E">
              <w:rPr>
                <w:rFonts w:ascii="Georgia" w:hAnsi="Georgia" w:cs="Georgia"/>
                <w:sz w:val="20"/>
                <w:szCs w:val="20"/>
              </w:rPr>
              <w:t>Ezy do posiewów mikrobiologicznych oczkiem o poj. 1 µl, jałowe, wykonane z tworzywa PS pakowane po max 20 szt. w opakowaniu zbiorczym w torebce foliowej z zamknięciem strunowym wielokrotnego użytku.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ABD4AF" w14:textId="77777777" w:rsidR="0075247E" w:rsidRPr="0075247E" w:rsidRDefault="0075247E" w:rsidP="0075247E">
            <w:pPr>
              <w:spacing w:after="0" w:line="276" w:lineRule="auto"/>
              <w:jc w:val="center"/>
              <w:rPr>
                <w:rFonts w:ascii="Georgia" w:hAnsi="Georgia"/>
                <w:sz w:val="20"/>
                <w:szCs w:val="20"/>
              </w:rPr>
            </w:pPr>
            <w:r w:rsidRPr="0075247E">
              <w:rPr>
                <w:rFonts w:ascii="Georgia" w:hAnsi="Georgia" w:cs="Georgia"/>
                <w:sz w:val="20"/>
                <w:szCs w:val="20"/>
              </w:rPr>
              <w:t>20 000 szt.</w:t>
            </w:r>
          </w:p>
        </w:tc>
      </w:tr>
      <w:tr w:rsidR="0075247E" w:rsidRPr="0075247E" w14:paraId="412421B3" w14:textId="77777777" w:rsidTr="0075247E">
        <w:trPr>
          <w:trHeight w:val="23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49694F" w14:textId="77777777" w:rsidR="0075247E" w:rsidRPr="0075247E" w:rsidRDefault="0075247E" w:rsidP="0075247E">
            <w:pPr>
              <w:spacing w:after="0" w:line="276" w:lineRule="auto"/>
              <w:jc w:val="center"/>
              <w:rPr>
                <w:rFonts w:ascii="Georgia" w:hAnsi="Georgia"/>
                <w:sz w:val="20"/>
                <w:szCs w:val="20"/>
              </w:rPr>
            </w:pPr>
            <w:r w:rsidRPr="0075247E">
              <w:rPr>
                <w:rFonts w:ascii="Georgia" w:hAnsi="Georgia" w:cs="Georgia"/>
                <w:sz w:val="20"/>
                <w:szCs w:val="20"/>
              </w:rPr>
              <w:t>2</w:t>
            </w:r>
          </w:p>
        </w:tc>
        <w:tc>
          <w:tcPr>
            <w:tcW w:w="7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59A331" w14:textId="77777777" w:rsidR="0075247E" w:rsidRPr="0075247E" w:rsidRDefault="0075247E" w:rsidP="0075247E">
            <w:pPr>
              <w:snapToGrid w:val="0"/>
              <w:spacing w:after="0" w:line="276" w:lineRule="auto"/>
              <w:rPr>
                <w:rFonts w:ascii="Georgia" w:hAnsi="Georgia"/>
                <w:sz w:val="20"/>
                <w:szCs w:val="20"/>
              </w:rPr>
            </w:pPr>
            <w:r w:rsidRPr="0075247E">
              <w:rPr>
                <w:rFonts w:ascii="Georgia" w:hAnsi="Georgia" w:cs="Georgia"/>
                <w:sz w:val="20"/>
                <w:szCs w:val="20"/>
              </w:rPr>
              <w:t>Probówki typu eppendorf, o pojemności 1,5 ml, z dnem płaskim przezroczyste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D637B5" w14:textId="77777777" w:rsidR="0075247E" w:rsidRPr="0075247E" w:rsidRDefault="0075247E" w:rsidP="0075247E">
            <w:pPr>
              <w:snapToGrid w:val="0"/>
              <w:spacing w:after="0" w:line="276" w:lineRule="auto"/>
              <w:jc w:val="center"/>
              <w:rPr>
                <w:rFonts w:ascii="Georgia" w:hAnsi="Georgia"/>
                <w:sz w:val="20"/>
                <w:szCs w:val="20"/>
              </w:rPr>
            </w:pPr>
            <w:r w:rsidRPr="0075247E">
              <w:rPr>
                <w:rFonts w:ascii="Georgia" w:hAnsi="Georgia" w:cs="Georgia"/>
                <w:sz w:val="20"/>
                <w:szCs w:val="20"/>
              </w:rPr>
              <w:t xml:space="preserve">10 000 szt </w:t>
            </w:r>
          </w:p>
        </w:tc>
      </w:tr>
      <w:tr w:rsidR="0075247E" w:rsidRPr="0075247E" w14:paraId="7E9EEB20" w14:textId="77777777" w:rsidTr="0075247E">
        <w:trPr>
          <w:trHeight w:val="23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2DAF1D" w14:textId="77777777" w:rsidR="0075247E" w:rsidRPr="0075247E" w:rsidRDefault="0075247E" w:rsidP="0075247E">
            <w:pPr>
              <w:spacing w:after="0" w:line="276" w:lineRule="auto"/>
              <w:jc w:val="center"/>
              <w:rPr>
                <w:rFonts w:ascii="Georgia" w:hAnsi="Georgia"/>
                <w:sz w:val="20"/>
                <w:szCs w:val="20"/>
              </w:rPr>
            </w:pPr>
            <w:r w:rsidRPr="0075247E">
              <w:rPr>
                <w:rFonts w:ascii="Georgia" w:hAnsi="Georgia" w:cs="Georgia"/>
                <w:sz w:val="20"/>
                <w:szCs w:val="20"/>
              </w:rPr>
              <w:t>3</w:t>
            </w:r>
          </w:p>
        </w:tc>
        <w:tc>
          <w:tcPr>
            <w:tcW w:w="7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A3B244" w14:textId="77777777" w:rsidR="0075247E" w:rsidRPr="0075247E" w:rsidRDefault="0075247E" w:rsidP="0075247E">
            <w:pPr>
              <w:spacing w:after="0" w:line="276" w:lineRule="auto"/>
              <w:rPr>
                <w:rFonts w:ascii="Georgia" w:hAnsi="Georgia"/>
                <w:sz w:val="20"/>
                <w:szCs w:val="20"/>
              </w:rPr>
            </w:pPr>
            <w:r w:rsidRPr="0075247E">
              <w:rPr>
                <w:rFonts w:ascii="Georgia" w:hAnsi="Georgia" w:cs="Georgia"/>
                <w:sz w:val="20"/>
                <w:szCs w:val="20"/>
              </w:rPr>
              <w:t>Końcówki z tworzywa do pipet automatycznych poj. 200 µl, żółte, max. 1000 szt. w op.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FAC687" w14:textId="77777777" w:rsidR="0075247E" w:rsidRPr="0075247E" w:rsidRDefault="0075247E" w:rsidP="0075247E">
            <w:pPr>
              <w:spacing w:after="0" w:line="276" w:lineRule="auto"/>
              <w:jc w:val="center"/>
              <w:rPr>
                <w:rFonts w:ascii="Georgia" w:hAnsi="Georgia"/>
                <w:sz w:val="20"/>
                <w:szCs w:val="20"/>
              </w:rPr>
            </w:pPr>
            <w:r w:rsidRPr="0075247E">
              <w:rPr>
                <w:rFonts w:ascii="Georgia" w:hAnsi="Georgia" w:cs="Georgia"/>
                <w:sz w:val="20"/>
                <w:szCs w:val="20"/>
              </w:rPr>
              <w:t>70 000 szt.</w:t>
            </w:r>
          </w:p>
        </w:tc>
      </w:tr>
      <w:tr w:rsidR="0075247E" w:rsidRPr="0075247E" w14:paraId="30AA5120" w14:textId="77777777" w:rsidTr="0075247E">
        <w:trPr>
          <w:trHeight w:val="23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AF32C5" w14:textId="77777777" w:rsidR="0075247E" w:rsidRPr="0075247E" w:rsidRDefault="0075247E" w:rsidP="0075247E">
            <w:pPr>
              <w:spacing w:after="0" w:line="276" w:lineRule="auto"/>
              <w:jc w:val="center"/>
              <w:rPr>
                <w:rFonts w:ascii="Georgia" w:hAnsi="Georgia"/>
                <w:sz w:val="20"/>
                <w:szCs w:val="20"/>
              </w:rPr>
            </w:pPr>
            <w:r w:rsidRPr="0075247E">
              <w:rPr>
                <w:rFonts w:ascii="Georgia" w:hAnsi="Georgia" w:cs="Georgia"/>
                <w:sz w:val="20"/>
                <w:szCs w:val="20"/>
              </w:rPr>
              <w:t>4</w:t>
            </w:r>
          </w:p>
        </w:tc>
        <w:tc>
          <w:tcPr>
            <w:tcW w:w="7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3B8B0E" w14:textId="77777777" w:rsidR="0075247E" w:rsidRPr="0075247E" w:rsidRDefault="0075247E" w:rsidP="0075247E">
            <w:pPr>
              <w:spacing w:after="0" w:line="276" w:lineRule="auto"/>
              <w:rPr>
                <w:rFonts w:ascii="Georgia" w:hAnsi="Georgia"/>
                <w:sz w:val="20"/>
                <w:szCs w:val="20"/>
              </w:rPr>
            </w:pPr>
            <w:r w:rsidRPr="0075247E">
              <w:rPr>
                <w:rFonts w:ascii="Georgia" w:hAnsi="Georgia" w:cs="Georgia"/>
                <w:sz w:val="20"/>
                <w:szCs w:val="20"/>
              </w:rPr>
              <w:t>Końcówki z tworzywa do pipet automatycznych poj. 1000 µl, niebieskie, max. 500 szt. w op.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52699B" w14:textId="77777777" w:rsidR="0075247E" w:rsidRPr="0075247E" w:rsidRDefault="0075247E" w:rsidP="0075247E">
            <w:pPr>
              <w:spacing w:after="0" w:line="276" w:lineRule="auto"/>
              <w:jc w:val="center"/>
              <w:rPr>
                <w:rFonts w:ascii="Georgia" w:hAnsi="Georgia"/>
                <w:sz w:val="20"/>
                <w:szCs w:val="20"/>
              </w:rPr>
            </w:pPr>
            <w:r w:rsidRPr="0075247E">
              <w:rPr>
                <w:rFonts w:ascii="Georgia" w:hAnsi="Georgia" w:cs="Georgia"/>
                <w:sz w:val="20"/>
                <w:szCs w:val="20"/>
              </w:rPr>
              <w:t>30 000 szt.</w:t>
            </w:r>
          </w:p>
        </w:tc>
      </w:tr>
      <w:tr w:rsidR="0075247E" w:rsidRPr="0075247E" w14:paraId="6C64C713" w14:textId="77777777" w:rsidTr="0075247E">
        <w:trPr>
          <w:trHeight w:val="23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F70F2C" w14:textId="77777777" w:rsidR="0075247E" w:rsidRPr="0075247E" w:rsidRDefault="0075247E" w:rsidP="0075247E">
            <w:pPr>
              <w:spacing w:after="0" w:line="276" w:lineRule="auto"/>
              <w:jc w:val="center"/>
              <w:rPr>
                <w:rFonts w:ascii="Georgia" w:hAnsi="Georgia"/>
                <w:sz w:val="20"/>
                <w:szCs w:val="20"/>
              </w:rPr>
            </w:pPr>
            <w:r w:rsidRPr="0075247E">
              <w:rPr>
                <w:rFonts w:ascii="Georgia" w:hAnsi="Georgia" w:cs="Georgia"/>
                <w:sz w:val="20"/>
                <w:szCs w:val="20"/>
              </w:rPr>
              <w:t>5</w:t>
            </w:r>
          </w:p>
        </w:tc>
        <w:tc>
          <w:tcPr>
            <w:tcW w:w="7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0DB697" w14:textId="77777777" w:rsidR="0075247E" w:rsidRPr="0075247E" w:rsidRDefault="0075247E" w:rsidP="0075247E">
            <w:pPr>
              <w:spacing w:after="0" w:line="276" w:lineRule="auto"/>
              <w:rPr>
                <w:rFonts w:ascii="Georgia" w:hAnsi="Georgia"/>
                <w:sz w:val="20"/>
                <w:szCs w:val="20"/>
              </w:rPr>
            </w:pPr>
            <w:r w:rsidRPr="0075247E">
              <w:rPr>
                <w:rFonts w:ascii="Georgia" w:hAnsi="Georgia" w:cs="Georgia"/>
                <w:sz w:val="20"/>
                <w:szCs w:val="20"/>
              </w:rPr>
              <w:t>Końcówki z tworzywa do pipet automatycznych poj. 10 µl, bezbarwne, max. 1000 szt. w op.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22B41F" w14:textId="77777777" w:rsidR="0075247E" w:rsidRPr="0075247E" w:rsidRDefault="0075247E" w:rsidP="0075247E">
            <w:pPr>
              <w:spacing w:after="0" w:line="276" w:lineRule="auto"/>
              <w:jc w:val="center"/>
              <w:rPr>
                <w:rFonts w:ascii="Georgia" w:hAnsi="Georgia"/>
                <w:sz w:val="20"/>
                <w:szCs w:val="20"/>
              </w:rPr>
            </w:pPr>
            <w:r w:rsidRPr="0075247E">
              <w:rPr>
                <w:rFonts w:ascii="Georgia" w:hAnsi="Georgia" w:cs="Georgia"/>
                <w:sz w:val="20"/>
                <w:szCs w:val="20"/>
              </w:rPr>
              <w:t>6 000 szt.</w:t>
            </w:r>
          </w:p>
        </w:tc>
      </w:tr>
      <w:tr w:rsidR="0075247E" w:rsidRPr="0075247E" w14:paraId="675968CA" w14:textId="77777777" w:rsidTr="0075247E">
        <w:trPr>
          <w:trHeight w:val="23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361E7B" w14:textId="77777777" w:rsidR="0075247E" w:rsidRPr="0075247E" w:rsidRDefault="0075247E" w:rsidP="0075247E">
            <w:pPr>
              <w:spacing w:after="0" w:line="276" w:lineRule="auto"/>
              <w:jc w:val="center"/>
              <w:rPr>
                <w:rFonts w:ascii="Georgia" w:hAnsi="Georgia"/>
                <w:sz w:val="20"/>
                <w:szCs w:val="20"/>
              </w:rPr>
            </w:pPr>
            <w:r w:rsidRPr="0075247E">
              <w:rPr>
                <w:rFonts w:ascii="Georgia" w:hAnsi="Georgia" w:cs="Georgia"/>
                <w:sz w:val="20"/>
                <w:szCs w:val="20"/>
              </w:rPr>
              <w:t>6</w:t>
            </w:r>
          </w:p>
        </w:tc>
        <w:tc>
          <w:tcPr>
            <w:tcW w:w="7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3C5B2E" w14:textId="17DF4E3A" w:rsidR="0075247E" w:rsidRPr="0075247E" w:rsidRDefault="0075247E" w:rsidP="0075247E">
            <w:pPr>
              <w:spacing w:after="0" w:line="276" w:lineRule="auto"/>
              <w:rPr>
                <w:rFonts w:ascii="Georgia" w:hAnsi="Georgia"/>
                <w:sz w:val="20"/>
                <w:szCs w:val="20"/>
              </w:rPr>
            </w:pPr>
            <w:r w:rsidRPr="0075247E">
              <w:rPr>
                <w:rFonts w:ascii="Georgia" w:hAnsi="Georgia" w:cs="Georgia"/>
                <w:color w:val="000000"/>
                <w:sz w:val="20"/>
                <w:szCs w:val="20"/>
              </w:rPr>
              <w:t>Pipeta typu Pasteura o pojemność użytkowej 1ml z podziałką co 0,25 ml, max. 500 szt. w op., pakowane zbiorczo w pudełku z dozownikiem. Wykonane z PE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82CF59" w14:textId="77777777" w:rsidR="0075247E" w:rsidRPr="0075247E" w:rsidRDefault="0075247E" w:rsidP="0075247E">
            <w:pPr>
              <w:spacing w:after="0" w:line="276" w:lineRule="auto"/>
              <w:jc w:val="center"/>
              <w:rPr>
                <w:rFonts w:ascii="Georgia" w:hAnsi="Georgia"/>
                <w:sz w:val="20"/>
                <w:szCs w:val="20"/>
              </w:rPr>
            </w:pPr>
            <w:r w:rsidRPr="0075247E">
              <w:rPr>
                <w:rFonts w:ascii="Georgia" w:hAnsi="Georgia" w:cs="Georgia"/>
                <w:sz w:val="20"/>
                <w:szCs w:val="20"/>
              </w:rPr>
              <w:t>50 000 szt.</w:t>
            </w:r>
          </w:p>
        </w:tc>
      </w:tr>
      <w:tr w:rsidR="0075247E" w:rsidRPr="0075247E" w14:paraId="03D4124C" w14:textId="77777777" w:rsidTr="0075247E">
        <w:trPr>
          <w:trHeight w:val="23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15F6F4" w14:textId="77777777" w:rsidR="0075247E" w:rsidRPr="0075247E" w:rsidRDefault="0075247E" w:rsidP="0075247E">
            <w:pPr>
              <w:spacing w:after="0" w:line="276" w:lineRule="auto"/>
              <w:jc w:val="center"/>
              <w:rPr>
                <w:rFonts w:ascii="Georgia" w:hAnsi="Georgia"/>
                <w:sz w:val="20"/>
                <w:szCs w:val="20"/>
              </w:rPr>
            </w:pPr>
            <w:r w:rsidRPr="0075247E">
              <w:rPr>
                <w:rFonts w:ascii="Georgia" w:hAnsi="Georgia" w:cs="Georgia"/>
                <w:sz w:val="20"/>
                <w:szCs w:val="20"/>
              </w:rPr>
              <w:t>7</w:t>
            </w:r>
          </w:p>
        </w:tc>
        <w:tc>
          <w:tcPr>
            <w:tcW w:w="7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AFEC39" w14:textId="77777777" w:rsidR="0075247E" w:rsidRPr="0075247E" w:rsidRDefault="0075247E" w:rsidP="0075247E">
            <w:pPr>
              <w:spacing w:after="0" w:line="276" w:lineRule="auto"/>
              <w:rPr>
                <w:rFonts w:ascii="Georgia" w:hAnsi="Georgia"/>
                <w:sz w:val="20"/>
                <w:szCs w:val="20"/>
              </w:rPr>
            </w:pPr>
            <w:r w:rsidRPr="0075247E">
              <w:rPr>
                <w:rFonts w:ascii="Georgia" w:hAnsi="Georgia" w:cs="Georgia"/>
                <w:sz w:val="20"/>
                <w:szCs w:val="20"/>
              </w:rPr>
              <w:t xml:space="preserve">Naczynka poj. użytkowej 100-120 ml na mocz, z pokrywką, wykonane z tworzywa, aseptyczne, pakowane indywidualnie, przeznaczone na posiew moczu, max. 200 szt. </w:t>
            </w:r>
            <w:r w:rsidRPr="0075247E">
              <w:rPr>
                <w:rFonts w:ascii="Georgia" w:hAnsi="Georgia" w:cs="Georgia"/>
                <w:sz w:val="20"/>
                <w:szCs w:val="20"/>
              </w:rPr>
              <w:br/>
              <w:t>w op.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060AAA" w14:textId="77777777" w:rsidR="0075247E" w:rsidRPr="0075247E" w:rsidRDefault="0075247E" w:rsidP="0075247E">
            <w:pPr>
              <w:spacing w:after="0" w:line="276" w:lineRule="auto"/>
              <w:jc w:val="center"/>
              <w:rPr>
                <w:rFonts w:ascii="Georgia" w:hAnsi="Georgia"/>
                <w:sz w:val="20"/>
                <w:szCs w:val="20"/>
              </w:rPr>
            </w:pPr>
            <w:r w:rsidRPr="0075247E">
              <w:rPr>
                <w:rFonts w:ascii="Georgia" w:hAnsi="Georgia" w:cs="Georgia"/>
                <w:sz w:val="20"/>
                <w:szCs w:val="20"/>
              </w:rPr>
              <w:t>5 000 szt.</w:t>
            </w:r>
          </w:p>
        </w:tc>
      </w:tr>
      <w:tr w:rsidR="0075247E" w:rsidRPr="0075247E" w14:paraId="5110F614" w14:textId="77777777" w:rsidTr="0075247E">
        <w:trPr>
          <w:trHeight w:val="23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CEAEDE" w14:textId="77777777" w:rsidR="0075247E" w:rsidRPr="0075247E" w:rsidRDefault="0075247E" w:rsidP="0075247E">
            <w:pPr>
              <w:spacing w:after="0" w:line="276" w:lineRule="auto"/>
              <w:jc w:val="center"/>
              <w:rPr>
                <w:rFonts w:ascii="Georgia" w:hAnsi="Georgia"/>
                <w:sz w:val="20"/>
                <w:szCs w:val="20"/>
              </w:rPr>
            </w:pPr>
            <w:r w:rsidRPr="0075247E">
              <w:rPr>
                <w:rFonts w:ascii="Georgia" w:hAnsi="Georgia" w:cs="Georgia"/>
                <w:sz w:val="20"/>
                <w:szCs w:val="20"/>
              </w:rPr>
              <w:t>8</w:t>
            </w:r>
          </w:p>
        </w:tc>
        <w:tc>
          <w:tcPr>
            <w:tcW w:w="7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1782DF" w14:textId="77777777" w:rsidR="0075247E" w:rsidRPr="0075247E" w:rsidRDefault="0075247E" w:rsidP="0075247E">
            <w:pPr>
              <w:spacing w:after="0" w:line="276" w:lineRule="auto"/>
              <w:rPr>
                <w:rFonts w:ascii="Georgia" w:hAnsi="Georgia"/>
                <w:sz w:val="20"/>
                <w:szCs w:val="20"/>
              </w:rPr>
            </w:pPr>
            <w:r w:rsidRPr="0075247E">
              <w:rPr>
                <w:rFonts w:ascii="Georgia" w:hAnsi="Georgia" w:cs="Georgia"/>
                <w:sz w:val="20"/>
                <w:szCs w:val="20"/>
              </w:rPr>
              <w:t>Probówki do badania osadu moczu o pojemności całkowitej 12 ml (średnica 16 mm, dł. 105 mm) z wgłębieniem na ok. 0,5 ml. osadu, ze znacznikami poj. 2,5; 5 i 10 ml i kielichowym wlotem z przezroczystego PS, pakowane max. po 100 szt.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04612D" w14:textId="77777777" w:rsidR="0075247E" w:rsidRPr="0075247E" w:rsidRDefault="0075247E" w:rsidP="0075247E">
            <w:pPr>
              <w:spacing w:after="0" w:line="276" w:lineRule="auto"/>
              <w:jc w:val="center"/>
              <w:rPr>
                <w:rFonts w:ascii="Georgia" w:hAnsi="Georgia"/>
                <w:sz w:val="20"/>
                <w:szCs w:val="20"/>
              </w:rPr>
            </w:pPr>
            <w:r w:rsidRPr="0075247E">
              <w:rPr>
                <w:rFonts w:ascii="Georgia" w:hAnsi="Georgia" w:cs="Georgia"/>
                <w:sz w:val="20"/>
                <w:szCs w:val="20"/>
              </w:rPr>
              <w:t>45 000 szt.</w:t>
            </w:r>
          </w:p>
        </w:tc>
      </w:tr>
      <w:tr w:rsidR="0075247E" w:rsidRPr="0075247E" w14:paraId="30A9FDE1" w14:textId="77777777" w:rsidTr="0075247E">
        <w:trPr>
          <w:trHeight w:val="23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BD4B57" w14:textId="77777777" w:rsidR="0075247E" w:rsidRPr="0075247E" w:rsidRDefault="0075247E" w:rsidP="0075247E">
            <w:pPr>
              <w:spacing w:after="0" w:line="276" w:lineRule="auto"/>
              <w:jc w:val="center"/>
              <w:rPr>
                <w:rFonts w:ascii="Georgia" w:hAnsi="Georgia"/>
                <w:sz w:val="20"/>
                <w:szCs w:val="20"/>
              </w:rPr>
            </w:pPr>
            <w:r w:rsidRPr="0075247E">
              <w:rPr>
                <w:rFonts w:ascii="Georgia" w:hAnsi="Georgia" w:cs="Georgia"/>
                <w:sz w:val="20"/>
                <w:szCs w:val="20"/>
              </w:rPr>
              <w:t>9</w:t>
            </w:r>
          </w:p>
        </w:tc>
        <w:tc>
          <w:tcPr>
            <w:tcW w:w="7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FFF591" w14:textId="77777777" w:rsidR="0075247E" w:rsidRPr="0075247E" w:rsidRDefault="0075247E" w:rsidP="0075247E">
            <w:pPr>
              <w:spacing w:after="0" w:line="276" w:lineRule="auto"/>
              <w:rPr>
                <w:rFonts w:ascii="Georgia" w:hAnsi="Georgia"/>
                <w:sz w:val="20"/>
                <w:szCs w:val="20"/>
              </w:rPr>
            </w:pPr>
            <w:r w:rsidRPr="0075247E">
              <w:rPr>
                <w:rFonts w:ascii="Georgia" w:hAnsi="Georgia" w:cs="Georgia"/>
                <w:sz w:val="20"/>
                <w:szCs w:val="20"/>
              </w:rPr>
              <w:t>Korki zewnętrzne z uchwytem pionowym do probówek do badania moczu (jak wyżej) pakowane max. 100 szt. w op.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7C6E8E" w14:textId="77777777" w:rsidR="0075247E" w:rsidRPr="0075247E" w:rsidRDefault="0075247E" w:rsidP="0075247E">
            <w:pPr>
              <w:spacing w:after="0" w:line="276" w:lineRule="auto"/>
              <w:jc w:val="center"/>
              <w:rPr>
                <w:rFonts w:ascii="Georgia" w:hAnsi="Georgia"/>
                <w:sz w:val="20"/>
                <w:szCs w:val="20"/>
              </w:rPr>
            </w:pPr>
            <w:r w:rsidRPr="0075247E">
              <w:rPr>
                <w:rFonts w:ascii="Georgia" w:hAnsi="Georgia" w:cs="Georgia"/>
                <w:sz w:val="20"/>
                <w:szCs w:val="20"/>
              </w:rPr>
              <w:t>10 000 szt.</w:t>
            </w:r>
          </w:p>
        </w:tc>
      </w:tr>
      <w:tr w:rsidR="0075247E" w:rsidRPr="0075247E" w14:paraId="4703971C" w14:textId="77777777" w:rsidTr="0075247E">
        <w:trPr>
          <w:trHeight w:val="23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7D6560" w14:textId="77777777" w:rsidR="0075247E" w:rsidRPr="0075247E" w:rsidRDefault="0075247E" w:rsidP="0075247E">
            <w:pPr>
              <w:spacing w:after="0" w:line="276" w:lineRule="auto"/>
              <w:jc w:val="center"/>
              <w:rPr>
                <w:rFonts w:ascii="Georgia" w:hAnsi="Georgia"/>
                <w:sz w:val="20"/>
                <w:szCs w:val="20"/>
              </w:rPr>
            </w:pPr>
            <w:r w:rsidRPr="0075247E">
              <w:rPr>
                <w:rFonts w:ascii="Georgia" w:hAnsi="Georgia" w:cs="Georgia"/>
                <w:sz w:val="20"/>
                <w:szCs w:val="20"/>
              </w:rPr>
              <w:t>10</w:t>
            </w:r>
          </w:p>
        </w:tc>
        <w:tc>
          <w:tcPr>
            <w:tcW w:w="7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A6D609" w14:textId="77777777" w:rsidR="0075247E" w:rsidRPr="0075247E" w:rsidRDefault="0075247E" w:rsidP="0075247E">
            <w:pPr>
              <w:spacing w:after="0" w:line="276" w:lineRule="auto"/>
              <w:rPr>
                <w:rFonts w:ascii="Georgia" w:hAnsi="Georgia"/>
                <w:sz w:val="20"/>
                <w:szCs w:val="20"/>
              </w:rPr>
            </w:pPr>
            <w:r w:rsidRPr="0075247E">
              <w:rPr>
                <w:rFonts w:ascii="Georgia" w:hAnsi="Georgia" w:cs="Georgia"/>
                <w:sz w:val="20"/>
                <w:szCs w:val="20"/>
              </w:rPr>
              <w:t>Pojemniki na kał z tworzywa z zakrętką i łopatką, poj. całkowita 30 ml, jałowe, max. 100 szt. w op.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6E0004" w14:textId="77777777" w:rsidR="0075247E" w:rsidRPr="0075247E" w:rsidRDefault="0075247E" w:rsidP="0075247E">
            <w:pPr>
              <w:spacing w:after="0" w:line="276" w:lineRule="auto"/>
              <w:jc w:val="center"/>
              <w:rPr>
                <w:rFonts w:ascii="Georgia" w:hAnsi="Georgia"/>
                <w:sz w:val="20"/>
                <w:szCs w:val="20"/>
              </w:rPr>
            </w:pPr>
            <w:r w:rsidRPr="0075247E">
              <w:rPr>
                <w:rFonts w:ascii="Georgia" w:hAnsi="Georgia" w:cs="Georgia"/>
                <w:sz w:val="20"/>
                <w:szCs w:val="20"/>
              </w:rPr>
              <w:t>3 000 szt.</w:t>
            </w:r>
          </w:p>
        </w:tc>
      </w:tr>
      <w:tr w:rsidR="0075247E" w:rsidRPr="0075247E" w14:paraId="78070E82" w14:textId="77777777" w:rsidTr="0075247E">
        <w:trPr>
          <w:trHeight w:val="23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C8D82C" w14:textId="77777777" w:rsidR="0075247E" w:rsidRPr="0075247E" w:rsidRDefault="0075247E" w:rsidP="0075247E">
            <w:pPr>
              <w:spacing w:after="0" w:line="276" w:lineRule="auto"/>
              <w:jc w:val="center"/>
              <w:rPr>
                <w:rFonts w:ascii="Georgia" w:hAnsi="Georgia"/>
                <w:sz w:val="20"/>
                <w:szCs w:val="20"/>
              </w:rPr>
            </w:pPr>
            <w:r w:rsidRPr="0075247E">
              <w:rPr>
                <w:rFonts w:ascii="Georgia" w:hAnsi="Georgia" w:cs="Georgia"/>
                <w:sz w:val="20"/>
                <w:szCs w:val="20"/>
              </w:rPr>
              <w:t>11</w:t>
            </w:r>
          </w:p>
        </w:tc>
        <w:tc>
          <w:tcPr>
            <w:tcW w:w="7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1A095F" w14:textId="77777777" w:rsidR="0075247E" w:rsidRPr="0075247E" w:rsidRDefault="0075247E" w:rsidP="0075247E">
            <w:pPr>
              <w:spacing w:after="0" w:line="276" w:lineRule="auto"/>
              <w:rPr>
                <w:rFonts w:ascii="Georgia" w:hAnsi="Georgia"/>
                <w:sz w:val="20"/>
                <w:szCs w:val="20"/>
              </w:rPr>
            </w:pPr>
            <w:r w:rsidRPr="0075247E">
              <w:rPr>
                <w:rFonts w:ascii="Georgia" w:hAnsi="Georgia" w:cs="Georgia"/>
                <w:sz w:val="20"/>
                <w:szCs w:val="20"/>
              </w:rPr>
              <w:t>Naczynka na mocz, wykonane z PP z pokrywką poj. użytkowej 100-120 ml. max. 500 szt. w op.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E63EE2" w14:textId="77777777" w:rsidR="0075247E" w:rsidRPr="0075247E" w:rsidRDefault="0075247E" w:rsidP="0075247E">
            <w:pPr>
              <w:spacing w:after="0" w:line="276" w:lineRule="auto"/>
              <w:jc w:val="center"/>
              <w:rPr>
                <w:rFonts w:ascii="Georgia" w:hAnsi="Georgia"/>
                <w:sz w:val="20"/>
                <w:szCs w:val="20"/>
              </w:rPr>
            </w:pPr>
            <w:r w:rsidRPr="0075247E">
              <w:rPr>
                <w:rFonts w:ascii="Georgia" w:hAnsi="Georgia" w:cs="Georgia"/>
                <w:sz w:val="20"/>
                <w:szCs w:val="20"/>
              </w:rPr>
              <w:t>23 000 szt.</w:t>
            </w:r>
          </w:p>
        </w:tc>
      </w:tr>
      <w:tr w:rsidR="0075247E" w:rsidRPr="0075247E" w14:paraId="615BB8C4" w14:textId="77777777" w:rsidTr="0075247E">
        <w:trPr>
          <w:trHeight w:val="23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C48A16" w14:textId="77777777" w:rsidR="0075247E" w:rsidRPr="0075247E" w:rsidRDefault="0075247E" w:rsidP="0075247E">
            <w:pPr>
              <w:spacing w:after="0" w:line="276" w:lineRule="auto"/>
              <w:jc w:val="center"/>
              <w:rPr>
                <w:rFonts w:ascii="Georgia" w:hAnsi="Georgia"/>
                <w:sz w:val="20"/>
                <w:szCs w:val="20"/>
              </w:rPr>
            </w:pPr>
            <w:r w:rsidRPr="0075247E">
              <w:rPr>
                <w:rFonts w:ascii="Georgia" w:hAnsi="Georgia" w:cs="Georgia"/>
                <w:sz w:val="20"/>
                <w:szCs w:val="20"/>
              </w:rPr>
              <w:t>12</w:t>
            </w:r>
          </w:p>
        </w:tc>
        <w:tc>
          <w:tcPr>
            <w:tcW w:w="7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F24762" w14:textId="77777777" w:rsidR="0075247E" w:rsidRPr="0075247E" w:rsidRDefault="0075247E" w:rsidP="0075247E">
            <w:pPr>
              <w:spacing w:after="0" w:line="276" w:lineRule="auto"/>
              <w:rPr>
                <w:rFonts w:ascii="Georgia" w:hAnsi="Georgia"/>
                <w:sz w:val="20"/>
                <w:szCs w:val="20"/>
              </w:rPr>
            </w:pPr>
            <w:r w:rsidRPr="0075247E">
              <w:rPr>
                <w:rFonts w:ascii="Georgia" w:hAnsi="Georgia" w:cs="Georgia"/>
                <w:sz w:val="20"/>
                <w:szCs w:val="20"/>
              </w:rPr>
              <w:t>Pojemnik do dobowej zbiórki moczu, poj. całkowita 2500-3000 ml z podziałką  wykonane z tworzywa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A948D5" w14:textId="77777777" w:rsidR="0075247E" w:rsidRPr="0075247E" w:rsidRDefault="0075247E" w:rsidP="0075247E">
            <w:pPr>
              <w:spacing w:after="0" w:line="276" w:lineRule="auto"/>
              <w:jc w:val="center"/>
              <w:rPr>
                <w:rFonts w:ascii="Georgia" w:hAnsi="Georgia"/>
                <w:sz w:val="20"/>
                <w:szCs w:val="20"/>
              </w:rPr>
            </w:pPr>
            <w:r w:rsidRPr="0075247E">
              <w:rPr>
                <w:rFonts w:ascii="Georgia" w:hAnsi="Georgia" w:cs="Georgia"/>
                <w:sz w:val="20"/>
                <w:szCs w:val="20"/>
              </w:rPr>
              <w:t>50 szt.</w:t>
            </w:r>
          </w:p>
        </w:tc>
      </w:tr>
      <w:tr w:rsidR="0075247E" w:rsidRPr="0075247E" w14:paraId="7C059B1E" w14:textId="77777777" w:rsidTr="0075247E">
        <w:trPr>
          <w:trHeight w:val="23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CC298C" w14:textId="77777777" w:rsidR="0075247E" w:rsidRPr="0075247E" w:rsidRDefault="0075247E" w:rsidP="0075247E">
            <w:pPr>
              <w:spacing w:after="0" w:line="276" w:lineRule="auto"/>
              <w:jc w:val="center"/>
              <w:rPr>
                <w:rFonts w:ascii="Georgia" w:hAnsi="Georgia"/>
                <w:sz w:val="20"/>
                <w:szCs w:val="20"/>
              </w:rPr>
            </w:pPr>
            <w:r w:rsidRPr="0075247E">
              <w:rPr>
                <w:rFonts w:ascii="Georgia" w:hAnsi="Georgia" w:cs="Georgia"/>
                <w:sz w:val="20"/>
                <w:szCs w:val="20"/>
              </w:rPr>
              <w:t>13</w:t>
            </w:r>
          </w:p>
        </w:tc>
        <w:tc>
          <w:tcPr>
            <w:tcW w:w="7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629A61" w14:textId="77777777" w:rsidR="0075247E" w:rsidRPr="0075247E" w:rsidRDefault="0075247E" w:rsidP="0075247E">
            <w:pPr>
              <w:spacing w:after="0" w:line="276" w:lineRule="auto"/>
              <w:rPr>
                <w:rFonts w:ascii="Georgia" w:hAnsi="Georgia"/>
                <w:sz w:val="20"/>
                <w:szCs w:val="20"/>
              </w:rPr>
            </w:pPr>
            <w:r w:rsidRPr="0075247E">
              <w:rPr>
                <w:rFonts w:ascii="Georgia" w:hAnsi="Georgia" w:cs="Georgia"/>
                <w:sz w:val="20"/>
                <w:szCs w:val="20"/>
              </w:rPr>
              <w:t>Probówka o pojemności użytkowej 10-11 ml, bez znacznika, wykonana z PP, okrągłodenna, wym. 16x100 mm, max. 200 szt. w op.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C94FC2" w14:textId="77777777" w:rsidR="0075247E" w:rsidRPr="0075247E" w:rsidRDefault="0075247E" w:rsidP="0075247E">
            <w:pPr>
              <w:spacing w:after="0" w:line="276" w:lineRule="auto"/>
              <w:jc w:val="center"/>
              <w:rPr>
                <w:rFonts w:ascii="Georgia" w:hAnsi="Georgia"/>
                <w:sz w:val="20"/>
                <w:szCs w:val="20"/>
              </w:rPr>
            </w:pPr>
            <w:r w:rsidRPr="0075247E">
              <w:rPr>
                <w:rFonts w:ascii="Georgia" w:hAnsi="Georgia" w:cs="Georgia"/>
                <w:sz w:val="20"/>
                <w:szCs w:val="20"/>
              </w:rPr>
              <w:t>1 000 szt.</w:t>
            </w:r>
          </w:p>
        </w:tc>
      </w:tr>
      <w:tr w:rsidR="0075247E" w:rsidRPr="0075247E" w14:paraId="38058DD1" w14:textId="77777777" w:rsidTr="0075247E">
        <w:trPr>
          <w:trHeight w:val="23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1CBF56" w14:textId="77777777" w:rsidR="0075247E" w:rsidRPr="0075247E" w:rsidRDefault="0075247E" w:rsidP="0075247E">
            <w:pPr>
              <w:spacing w:after="0" w:line="276" w:lineRule="auto"/>
              <w:jc w:val="center"/>
              <w:rPr>
                <w:rFonts w:ascii="Georgia" w:hAnsi="Georgia"/>
                <w:sz w:val="20"/>
                <w:szCs w:val="20"/>
              </w:rPr>
            </w:pPr>
            <w:r w:rsidRPr="0075247E">
              <w:rPr>
                <w:rFonts w:ascii="Georgia" w:hAnsi="Georgia" w:cs="Georgia"/>
                <w:sz w:val="20"/>
                <w:szCs w:val="20"/>
              </w:rPr>
              <w:lastRenderedPageBreak/>
              <w:t>14</w:t>
            </w:r>
          </w:p>
        </w:tc>
        <w:tc>
          <w:tcPr>
            <w:tcW w:w="7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E546BF" w14:textId="77777777" w:rsidR="0075247E" w:rsidRPr="0075247E" w:rsidRDefault="0075247E" w:rsidP="0075247E">
            <w:pPr>
              <w:spacing w:after="0" w:line="276" w:lineRule="auto"/>
              <w:rPr>
                <w:rFonts w:ascii="Georgia" w:hAnsi="Georgia"/>
                <w:sz w:val="20"/>
                <w:szCs w:val="20"/>
              </w:rPr>
            </w:pPr>
            <w:r w:rsidRPr="0075247E">
              <w:rPr>
                <w:rFonts w:ascii="Georgia" w:hAnsi="Georgia" w:cs="Georgia"/>
                <w:sz w:val="20"/>
                <w:szCs w:val="20"/>
              </w:rPr>
              <w:t>Probówka, pojemność użytkowa 4 ml, bez znacznika, wykonana z PS, o wym. 12 x 75 mm, max. 500 szt. w op.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D7D4A6" w14:textId="77777777" w:rsidR="0075247E" w:rsidRPr="0075247E" w:rsidRDefault="0075247E" w:rsidP="0075247E">
            <w:pPr>
              <w:spacing w:after="0" w:line="276" w:lineRule="auto"/>
              <w:jc w:val="center"/>
              <w:rPr>
                <w:rFonts w:ascii="Georgia" w:hAnsi="Georgia"/>
                <w:sz w:val="20"/>
                <w:szCs w:val="20"/>
              </w:rPr>
            </w:pPr>
            <w:r w:rsidRPr="0075247E">
              <w:rPr>
                <w:rFonts w:ascii="Georgia" w:hAnsi="Georgia" w:cs="Georgia"/>
                <w:sz w:val="20"/>
                <w:szCs w:val="20"/>
              </w:rPr>
              <w:t>75 000 szt.</w:t>
            </w:r>
          </w:p>
        </w:tc>
      </w:tr>
      <w:tr w:rsidR="0075247E" w:rsidRPr="0075247E" w14:paraId="4866CCE7" w14:textId="77777777" w:rsidTr="0075247E">
        <w:trPr>
          <w:trHeight w:val="23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1E5687" w14:textId="77777777" w:rsidR="0075247E" w:rsidRPr="0075247E" w:rsidRDefault="0075247E" w:rsidP="0075247E">
            <w:pPr>
              <w:spacing w:after="0" w:line="276" w:lineRule="auto"/>
              <w:jc w:val="center"/>
              <w:rPr>
                <w:rFonts w:ascii="Georgia" w:hAnsi="Georgia"/>
                <w:sz w:val="20"/>
                <w:szCs w:val="20"/>
              </w:rPr>
            </w:pPr>
            <w:r w:rsidRPr="0075247E">
              <w:rPr>
                <w:rFonts w:ascii="Georgia" w:hAnsi="Georgia" w:cs="Georgia"/>
                <w:sz w:val="20"/>
                <w:szCs w:val="20"/>
              </w:rPr>
              <w:t>15</w:t>
            </w:r>
          </w:p>
        </w:tc>
        <w:tc>
          <w:tcPr>
            <w:tcW w:w="7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EA5D72" w14:textId="77777777" w:rsidR="0075247E" w:rsidRPr="0075247E" w:rsidRDefault="0075247E" w:rsidP="0075247E">
            <w:pPr>
              <w:spacing w:after="0" w:line="276" w:lineRule="auto"/>
              <w:rPr>
                <w:rFonts w:ascii="Georgia" w:hAnsi="Georgia"/>
                <w:sz w:val="20"/>
                <w:szCs w:val="20"/>
              </w:rPr>
            </w:pPr>
            <w:r w:rsidRPr="0075247E">
              <w:rPr>
                <w:rFonts w:ascii="Georgia" w:hAnsi="Georgia" w:cs="Georgia"/>
                <w:sz w:val="20"/>
                <w:szCs w:val="20"/>
              </w:rPr>
              <w:t>Probówka okrągłodenna o poj. użytkowej 4-5 ml, z korkiem, jałowa, max. 200 szt.</w:t>
            </w:r>
            <w:r w:rsidRPr="0075247E">
              <w:rPr>
                <w:rFonts w:ascii="Georgia" w:hAnsi="Georgia" w:cs="Georgia"/>
                <w:sz w:val="20"/>
                <w:szCs w:val="20"/>
              </w:rPr>
              <w:br/>
              <w:t xml:space="preserve"> w op.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0FC78B" w14:textId="77777777" w:rsidR="0075247E" w:rsidRPr="0075247E" w:rsidRDefault="0075247E" w:rsidP="0075247E">
            <w:pPr>
              <w:spacing w:after="0" w:line="276" w:lineRule="auto"/>
              <w:jc w:val="center"/>
              <w:rPr>
                <w:rFonts w:ascii="Georgia" w:hAnsi="Georgia"/>
                <w:sz w:val="20"/>
                <w:szCs w:val="20"/>
              </w:rPr>
            </w:pPr>
            <w:r w:rsidRPr="0075247E">
              <w:rPr>
                <w:rFonts w:ascii="Georgia" w:hAnsi="Georgia" w:cs="Georgia"/>
                <w:sz w:val="20"/>
                <w:szCs w:val="20"/>
              </w:rPr>
              <w:t xml:space="preserve">2 000 szt. </w:t>
            </w:r>
          </w:p>
        </w:tc>
      </w:tr>
      <w:tr w:rsidR="0075247E" w:rsidRPr="0075247E" w14:paraId="35E4962C" w14:textId="77777777" w:rsidTr="0075247E">
        <w:trPr>
          <w:trHeight w:val="23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CF969B" w14:textId="77777777" w:rsidR="0075247E" w:rsidRPr="0075247E" w:rsidRDefault="0075247E" w:rsidP="0075247E">
            <w:pPr>
              <w:spacing w:after="0" w:line="276" w:lineRule="auto"/>
              <w:jc w:val="center"/>
              <w:rPr>
                <w:rFonts w:ascii="Georgia" w:hAnsi="Georgia"/>
                <w:sz w:val="20"/>
                <w:szCs w:val="20"/>
              </w:rPr>
            </w:pPr>
            <w:r w:rsidRPr="0075247E">
              <w:rPr>
                <w:rFonts w:ascii="Georgia" w:hAnsi="Georgia" w:cs="Georgia"/>
                <w:sz w:val="20"/>
                <w:szCs w:val="20"/>
              </w:rPr>
              <w:t>16</w:t>
            </w:r>
          </w:p>
        </w:tc>
        <w:tc>
          <w:tcPr>
            <w:tcW w:w="7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D1863B" w14:textId="77777777" w:rsidR="0075247E" w:rsidRPr="0075247E" w:rsidRDefault="0075247E" w:rsidP="0075247E">
            <w:pPr>
              <w:spacing w:after="0" w:line="276" w:lineRule="auto"/>
              <w:rPr>
                <w:rFonts w:ascii="Georgia" w:hAnsi="Georgia"/>
                <w:sz w:val="20"/>
                <w:szCs w:val="20"/>
              </w:rPr>
            </w:pPr>
            <w:r w:rsidRPr="0075247E">
              <w:rPr>
                <w:rFonts w:ascii="Georgia" w:hAnsi="Georgia" w:cs="Georgia"/>
                <w:sz w:val="20"/>
                <w:szCs w:val="20"/>
              </w:rPr>
              <w:t>Korki do probówek o śr. 12 mm, max. 500 szt. w op.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17820B" w14:textId="77777777" w:rsidR="0075247E" w:rsidRPr="0075247E" w:rsidRDefault="0075247E" w:rsidP="0075247E">
            <w:pPr>
              <w:spacing w:after="0" w:line="276" w:lineRule="auto"/>
              <w:jc w:val="center"/>
              <w:rPr>
                <w:rFonts w:ascii="Georgia" w:hAnsi="Georgia"/>
                <w:sz w:val="20"/>
                <w:szCs w:val="20"/>
              </w:rPr>
            </w:pPr>
            <w:r w:rsidRPr="0075247E">
              <w:rPr>
                <w:rFonts w:ascii="Georgia" w:hAnsi="Georgia" w:cs="Georgia"/>
                <w:sz w:val="20"/>
                <w:szCs w:val="20"/>
              </w:rPr>
              <w:t>3 000 szt.</w:t>
            </w:r>
          </w:p>
        </w:tc>
      </w:tr>
      <w:tr w:rsidR="0075247E" w:rsidRPr="0075247E" w14:paraId="0984ACC5" w14:textId="77777777" w:rsidTr="0075247E">
        <w:trPr>
          <w:trHeight w:val="23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61D5FA" w14:textId="77777777" w:rsidR="0075247E" w:rsidRPr="0075247E" w:rsidRDefault="0075247E" w:rsidP="0075247E">
            <w:pPr>
              <w:spacing w:after="0" w:line="276" w:lineRule="auto"/>
              <w:jc w:val="center"/>
              <w:rPr>
                <w:rFonts w:ascii="Georgia" w:hAnsi="Georgia"/>
                <w:sz w:val="20"/>
                <w:szCs w:val="20"/>
              </w:rPr>
            </w:pPr>
            <w:r w:rsidRPr="0075247E">
              <w:rPr>
                <w:rFonts w:ascii="Georgia" w:hAnsi="Georgia" w:cs="Georgia"/>
                <w:sz w:val="20"/>
                <w:szCs w:val="20"/>
              </w:rPr>
              <w:t>17</w:t>
            </w:r>
          </w:p>
        </w:tc>
        <w:tc>
          <w:tcPr>
            <w:tcW w:w="7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5A8FF1" w14:textId="77777777" w:rsidR="0075247E" w:rsidRPr="0075247E" w:rsidRDefault="0075247E" w:rsidP="0075247E">
            <w:pPr>
              <w:spacing w:after="0" w:line="276" w:lineRule="auto"/>
              <w:rPr>
                <w:rFonts w:ascii="Georgia" w:hAnsi="Georgia"/>
                <w:sz w:val="20"/>
                <w:szCs w:val="20"/>
              </w:rPr>
            </w:pPr>
            <w:r w:rsidRPr="0075247E">
              <w:rPr>
                <w:rFonts w:ascii="Georgia" w:hAnsi="Georgia" w:cs="Georgia"/>
                <w:sz w:val="20"/>
                <w:szCs w:val="20"/>
              </w:rPr>
              <w:t>Wymazówka z tworzywa o dł. 130-150 mm z wacikiem o śr. ok. 5 mm, w probówce transportowej, jałowe. max. 100 szt. w op.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50EC44" w14:textId="77777777" w:rsidR="0075247E" w:rsidRPr="0075247E" w:rsidRDefault="0075247E" w:rsidP="0075247E">
            <w:pPr>
              <w:spacing w:after="0" w:line="276" w:lineRule="auto"/>
              <w:jc w:val="center"/>
              <w:rPr>
                <w:rFonts w:ascii="Georgia" w:hAnsi="Georgia"/>
                <w:sz w:val="20"/>
                <w:szCs w:val="20"/>
              </w:rPr>
            </w:pPr>
            <w:r w:rsidRPr="0075247E">
              <w:rPr>
                <w:rFonts w:ascii="Georgia" w:hAnsi="Georgia" w:cs="Georgia"/>
                <w:sz w:val="20"/>
                <w:szCs w:val="20"/>
              </w:rPr>
              <w:t>3 600 szt.</w:t>
            </w:r>
          </w:p>
        </w:tc>
      </w:tr>
      <w:tr w:rsidR="0075247E" w:rsidRPr="0075247E" w14:paraId="085AEC3F" w14:textId="77777777" w:rsidTr="0075247E">
        <w:trPr>
          <w:trHeight w:val="23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E4C0A8" w14:textId="77777777" w:rsidR="0075247E" w:rsidRPr="0075247E" w:rsidRDefault="0075247E" w:rsidP="0075247E">
            <w:pPr>
              <w:spacing w:after="0" w:line="276" w:lineRule="auto"/>
              <w:jc w:val="center"/>
              <w:rPr>
                <w:rFonts w:ascii="Georgia" w:hAnsi="Georgia"/>
                <w:sz w:val="20"/>
                <w:szCs w:val="20"/>
              </w:rPr>
            </w:pPr>
            <w:r w:rsidRPr="0075247E">
              <w:rPr>
                <w:rFonts w:ascii="Georgia" w:hAnsi="Georgia" w:cs="Georgia"/>
                <w:sz w:val="20"/>
                <w:szCs w:val="20"/>
              </w:rPr>
              <w:t>18</w:t>
            </w:r>
          </w:p>
        </w:tc>
        <w:tc>
          <w:tcPr>
            <w:tcW w:w="7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BFC49E" w14:textId="77777777" w:rsidR="0075247E" w:rsidRPr="0075247E" w:rsidRDefault="0075247E" w:rsidP="0075247E">
            <w:pPr>
              <w:spacing w:after="0" w:line="276" w:lineRule="auto"/>
              <w:rPr>
                <w:rFonts w:ascii="Georgia" w:hAnsi="Georgia"/>
                <w:sz w:val="20"/>
                <w:szCs w:val="20"/>
              </w:rPr>
            </w:pPr>
            <w:r w:rsidRPr="0075247E">
              <w:rPr>
                <w:rFonts w:ascii="Georgia" w:hAnsi="Georgia" w:cs="Georgia"/>
                <w:color w:val="000000"/>
                <w:sz w:val="20"/>
                <w:szCs w:val="20"/>
              </w:rPr>
              <w:t>Jednorazowe płyty do oznaczania grup krwi i serologii na 60 testów (5x12 celek)</w:t>
            </w:r>
            <w:r w:rsidRPr="0075247E">
              <w:rPr>
                <w:rFonts w:ascii="Georgia" w:hAnsi="Georgia" w:cs="Georgia"/>
                <w:sz w:val="20"/>
                <w:szCs w:val="20"/>
              </w:rPr>
              <w:t>,białe z rowkiem max. 100 szt w op.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E6EE8F" w14:textId="77777777" w:rsidR="0075247E" w:rsidRPr="0075247E" w:rsidRDefault="0075247E" w:rsidP="0075247E">
            <w:pPr>
              <w:spacing w:after="0" w:line="276" w:lineRule="auto"/>
              <w:jc w:val="center"/>
              <w:rPr>
                <w:rFonts w:ascii="Georgia" w:hAnsi="Georgia"/>
                <w:sz w:val="20"/>
                <w:szCs w:val="20"/>
              </w:rPr>
            </w:pPr>
            <w:r w:rsidRPr="0075247E">
              <w:rPr>
                <w:rFonts w:ascii="Georgia" w:hAnsi="Georgia" w:cs="Georgia"/>
                <w:sz w:val="20"/>
                <w:szCs w:val="20"/>
              </w:rPr>
              <w:t>600 szt.</w:t>
            </w:r>
          </w:p>
        </w:tc>
      </w:tr>
      <w:tr w:rsidR="0075247E" w:rsidRPr="0075247E" w14:paraId="13DB6F99" w14:textId="77777777" w:rsidTr="0075247E">
        <w:trPr>
          <w:trHeight w:val="23"/>
        </w:trPr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25EFF3" w14:textId="77777777" w:rsidR="0075247E" w:rsidRPr="0075247E" w:rsidRDefault="0075247E" w:rsidP="0075247E">
            <w:pPr>
              <w:spacing w:after="0" w:line="276" w:lineRule="auto"/>
              <w:jc w:val="center"/>
              <w:rPr>
                <w:rFonts w:ascii="Georgia" w:hAnsi="Georgia"/>
                <w:sz w:val="20"/>
                <w:szCs w:val="20"/>
              </w:rPr>
            </w:pPr>
            <w:r w:rsidRPr="0075247E">
              <w:rPr>
                <w:rFonts w:ascii="Georgia" w:hAnsi="Georgia" w:cs="Georgia"/>
                <w:sz w:val="20"/>
                <w:szCs w:val="20"/>
              </w:rPr>
              <w:t>19</w:t>
            </w:r>
          </w:p>
        </w:tc>
        <w:tc>
          <w:tcPr>
            <w:tcW w:w="78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730690" w14:textId="77777777" w:rsidR="0075247E" w:rsidRPr="0075247E" w:rsidRDefault="0075247E" w:rsidP="0075247E">
            <w:pPr>
              <w:spacing w:after="0" w:line="276" w:lineRule="auto"/>
              <w:rPr>
                <w:rFonts w:ascii="Georgia" w:hAnsi="Georgia"/>
                <w:sz w:val="20"/>
                <w:szCs w:val="20"/>
              </w:rPr>
            </w:pPr>
            <w:r w:rsidRPr="0075247E">
              <w:rPr>
                <w:rFonts w:ascii="Georgia" w:hAnsi="Georgia" w:cs="Georgia"/>
                <w:color w:val="000000"/>
                <w:sz w:val="20"/>
                <w:szCs w:val="20"/>
              </w:rPr>
              <w:t>Jednorazowe płyty do oznaczania grup krwi i serologii na 60 testów (5x12 celek), przezroczyste -bez rowka usztywaniającego</w:t>
            </w:r>
          </w:p>
        </w:tc>
        <w:tc>
          <w:tcPr>
            <w:tcW w:w="14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CF6827" w14:textId="77777777" w:rsidR="0075247E" w:rsidRPr="0075247E" w:rsidRDefault="0075247E" w:rsidP="0075247E">
            <w:pPr>
              <w:spacing w:after="0" w:line="276" w:lineRule="auto"/>
              <w:jc w:val="center"/>
              <w:rPr>
                <w:rFonts w:ascii="Georgia" w:hAnsi="Georgia"/>
                <w:sz w:val="20"/>
                <w:szCs w:val="20"/>
              </w:rPr>
            </w:pPr>
            <w:r w:rsidRPr="0075247E">
              <w:rPr>
                <w:rFonts w:ascii="Georgia" w:hAnsi="Georgia" w:cs="Georgia"/>
                <w:sz w:val="20"/>
                <w:szCs w:val="20"/>
              </w:rPr>
              <w:t>1 600 szt</w:t>
            </w:r>
          </w:p>
        </w:tc>
      </w:tr>
      <w:tr w:rsidR="0075247E" w:rsidRPr="0075247E" w14:paraId="36C56F3B" w14:textId="77777777" w:rsidTr="0075247E">
        <w:trPr>
          <w:trHeight w:val="23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54EDE0" w14:textId="77777777" w:rsidR="0075247E" w:rsidRPr="0075247E" w:rsidRDefault="0075247E" w:rsidP="0075247E">
            <w:pPr>
              <w:spacing w:after="0" w:line="276" w:lineRule="auto"/>
              <w:jc w:val="center"/>
              <w:rPr>
                <w:rFonts w:ascii="Georgia" w:hAnsi="Georgia"/>
                <w:sz w:val="20"/>
                <w:szCs w:val="20"/>
              </w:rPr>
            </w:pPr>
            <w:r w:rsidRPr="0075247E">
              <w:rPr>
                <w:rFonts w:ascii="Georgia" w:hAnsi="Georgia" w:cs="Georgia"/>
                <w:sz w:val="20"/>
                <w:szCs w:val="20"/>
              </w:rPr>
              <w:t>20</w:t>
            </w:r>
          </w:p>
        </w:tc>
        <w:tc>
          <w:tcPr>
            <w:tcW w:w="7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368FCB" w14:textId="77777777" w:rsidR="0075247E" w:rsidRPr="0075247E" w:rsidRDefault="0075247E" w:rsidP="0075247E">
            <w:pPr>
              <w:spacing w:after="0" w:line="276" w:lineRule="auto"/>
              <w:rPr>
                <w:rFonts w:ascii="Georgia" w:hAnsi="Georgia"/>
                <w:sz w:val="20"/>
                <w:szCs w:val="20"/>
              </w:rPr>
            </w:pPr>
            <w:r w:rsidRPr="0075247E">
              <w:rPr>
                <w:rFonts w:ascii="Georgia" w:hAnsi="Georgia" w:cs="Georgia"/>
                <w:sz w:val="20"/>
                <w:szCs w:val="20"/>
              </w:rPr>
              <w:t>Kamery z siatką do ilościowej analizy elementów komórkowych w osadzie moczu, z PMMA 10 miejscowe (na 10 badań) max. 100 szt. w op.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371FA3" w14:textId="77777777" w:rsidR="0075247E" w:rsidRPr="0075247E" w:rsidRDefault="0075247E" w:rsidP="0075247E">
            <w:pPr>
              <w:spacing w:after="0" w:line="276" w:lineRule="auto"/>
              <w:jc w:val="center"/>
              <w:rPr>
                <w:rFonts w:ascii="Georgia" w:hAnsi="Georgia"/>
                <w:sz w:val="20"/>
                <w:szCs w:val="20"/>
              </w:rPr>
            </w:pPr>
            <w:r w:rsidRPr="0075247E">
              <w:rPr>
                <w:rFonts w:ascii="Georgia" w:hAnsi="Georgia" w:cs="Georgia"/>
                <w:sz w:val="20"/>
                <w:szCs w:val="20"/>
              </w:rPr>
              <w:t>4 000 szt.</w:t>
            </w:r>
          </w:p>
        </w:tc>
      </w:tr>
      <w:tr w:rsidR="0075247E" w:rsidRPr="0075247E" w14:paraId="25F87807" w14:textId="77777777" w:rsidTr="0075247E">
        <w:trPr>
          <w:trHeight w:val="23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48FB0E" w14:textId="77777777" w:rsidR="0075247E" w:rsidRPr="0075247E" w:rsidRDefault="0075247E" w:rsidP="0075247E">
            <w:pPr>
              <w:spacing w:after="0" w:line="276" w:lineRule="auto"/>
              <w:jc w:val="center"/>
              <w:rPr>
                <w:rFonts w:ascii="Georgia" w:hAnsi="Georgia"/>
                <w:sz w:val="20"/>
                <w:szCs w:val="20"/>
              </w:rPr>
            </w:pPr>
            <w:r w:rsidRPr="0075247E">
              <w:rPr>
                <w:rFonts w:ascii="Georgia" w:hAnsi="Georgia" w:cs="Georgia"/>
                <w:sz w:val="20"/>
                <w:szCs w:val="20"/>
              </w:rPr>
              <w:t>21</w:t>
            </w:r>
          </w:p>
        </w:tc>
        <w:tc>
          <w:tcPr>
            <w:tcW w:w="7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D43302" w14:textId="77777777" w:rsidR="0075247E" w:rsidRPr="0075247E" w:rsidRDefault="0075247E" w:rsidP="0075247E">
            <w:pPr>
              <w:spacing w:after="0" w:line="276" w:lineRule="auto"/>
              <w:rPr>
                <w:rFonts w:ascii="Georgia" w:hAnsi="Georgia"/>
                <w:sz w:val="20"/>
                <w:szCs w:val="20"/>
              </w:rPr>
            </w:pPr>
            <w:r w:rsidRPr="0075247E">
              <w:rPr>
                <w:rFonts w:ascii="Georgia" w:hAnsi="Georgia" w:cs="Georgia"/>
                <w:sz w:val="20"/>
                <w:szCs w:val="20"/>
              </w:rPr>
              <w:t>Szkiełka podstawowe nieoszlifowane, grubości 1 mm, o wymiarach 76 x 26 mm, pakowana max. po 100 szt., bez matowego pola do opisu. Zastosowanie laboratoryjne.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B5B549" w14:textId="77777777" w:rsidR="0075247E" w:rsidRPr="0075247E" w:rsidRDefault="0075247E" w:rsidP="0075247E">
            <w:pPr>
              <w:spacing w:after="0" w:line="276" w:lineRule="auto"/>
              <w:jc w:val="center"/>
              <w:rPr>
                <w:rFonts w:ascii="Georgia" w:hAnsi="Georgia"/>
                <w:sz w:val="20"/>
                <w:szCs w:val="20"/>
              </w:rPr>
            </w:pPr>
            <w:r w:rsidRPr="0075247E">
              <w:rPr>
                <w:rFonts w:ascii="Georgia" w:hAnsi="Georgia" w:cs="Georgia"/>
                <w:sz w:val="20"/>
                <w:szCs w:val="20"/>
              </w:rPr>
              <w:t>8 000 szt.</w:t>
            </w:r>
          </w:p>
        </w:tc>
      </w:tr>
      <w:tr w:rsidR="0075247E" w:rsidRPr="0075247E" w14:paraId="28451B51" w14:textId="77777777" w:rsidTr="0075247E">
        <w:trPr>
          <w:trHeight w:val="23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217B76" w14:textId="77777777" w:rsidR="0075247E" w:rsidRPr="0075247E" w:rsidRDefault="0075247E" w:rsidP="0075247E">
            <w:pPr>
              <w:spacing w:after="0" w:line="276" w:lineRule="auto"/>
              <w:jc w:val="center"/>
              <w:rPr>
                <w:rFonts w:ascii="Georgia" w:hAnsi="Georgia"/>
                <w:sz w:val="20"/>
                <w:szCs w:val="20"/>
              </w:rPr>
            </w:pPr>
            <w:r w:rsidRPr="0075247E">
              <w:rPr>
                <w:rFonts w:ascii="Georgia" w:hAnsi="Georgia" w:cs="Georgia"/>
                <w:sz w:val="20"/>
                <w:szCs w:val="20"/>
              </w:rPr>
              <w:t>22</w:t>
            </w:r>
          </w:p>
        </w:tc>
        <w:tc>
          <w:tcPr>
            <w:tcW w:w="7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8A2C51" w14:textId="77777777" w:rsidR="0075247E" w:rsidRPr="0075247E" w:rsidRDefault="0075247E" w:rsidP="0075247E">
            <w:pPr>
              <w:spacing w:after="0" w:line="276" w:lineRule="auto"/>
              <w:rPr>
                <w:rFonts w:ascii="Georgia" w:hAnsi="Georgia"/>
                <w:sz w:val="20"/>
                <w:szCs w:val="20"/>
              </w:rPr>
            </w:pPr>
            <w:r w:rsidRPr="0075247E">
              <w:rPr>
                <w:rFonts w:ascii="Georgia" w:hAnsi="Georgia" w:cs="Georgia"/>
                <w:sz w:val="20"/>
                <w:szCs w:val="20"/>
              </w:rPr>
              <w:t>Szkiełka nakrywkowe, grubość 0,17 mm, o wymiarach 24 x 24 mm, max 1000 szt.</w:t>
            </w:r>
          </w:p>
          <w:p w14:paraId="1AD30016" w14:textId="77777777" w:rsidR="0075247E" w:rsidRPr="0075247E" w:rsidRDefault="0075247E" w:rsidP="0075247E">
            <w:pPr>
              <w:spacing w:after="0" w:line="276" w:lineRule="auto"/>
              <w:rPr>
                <w:rFonts w:ascii="Georgia" w:hAnsi="Georgia"/>
                <w:sz w:val="20"/>
                <w:szCs w:val="20"/>
              </w:rPr>
            </w:pPr>
            <w:r w:rsidRPr="0075247E">
              <w:rPr>
                <w:rFonts w:ascii="Georgia" w:eastAsia="Georgia" w:hAnsi="Georgia" w:cs="Georgia"/>
                <w:sz w:val="20"/>
                <w:szCs w:val="20"/>
              </w:rPr>
              <w:t xml:space="preserve"> </w:t>
            </w:r>
            <w:r w:rsidRPr="0075247E">
              <w:rPr>
                <w:rFonts w:ascii="Georgia" w:hAnsi="Georgia" w:cs="Georgia"/>
                <w:sz w:val="20"/>
                <w:szCs w:val="20"/>
              </w:rPr>
              <w:t>w op.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B70B9C" w14:textId="77777777" w:rsidR="0075247E" w:rsidRPr="0075247E" w:rsidRDefault="0075247E" w:rsidP="0075247E">
            <w:pPr>
              <w:spacing w:after="0" w:line="276" w:lineRule="auto"/>
              <w:jc w:val="center"/>
              <w:rPr>
                <w:rFonts w:ascii="Georgia" w:hAnsi="Georgia"/>
                <w:sz w:val="20"/>
                <w:szCs w:val="20"/>
              </w:rPr>
            </w:pPr>
            <w:r w:rsidRPr="0075247E">
              <w:rPr>
                <w:rFonts w:ascii="Georgia" w:hAnsi="Georgia" w:cs="Georgia"/>
                <w:sz w:val="20"/>
                <w:szCs w:val="20"/>
              </w:rPr>
              <w:t>6 000 szt.</w:t>
            </w:r>
          </w:p>
        </w:tc>
      </w:tr>
      <w:tr w:rsidR="0075247E" w:rsidRPr="0075247E" w14:paraId="25AEADC3" w14:textId="77777777" w:rsidTr="0075247E">
        <w:trPr>
          <w:trHeight w:val="23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35BC60" w14:textId="77777777" w:rsidR="0075247E" w:rsidRPr="0075247E" w:rsidRDefault="0075247E" w:rsidP="0075247E">
            <w:pPr>
              <w:spacing w:after="0" w:line="276" w:lineRule="auto"/>
              <w:jc w:val="center"/>
              <w:rPr>
                <w:rFonts w:ascii="Georgia" w:hAnsi="Georgia"/>
                <w:sz w:val="20"/>
                <w:szCs w:val="20"/>
              </w:rPr>
            </w:pPr>
            <w:r w:rsidRPr="0075247E">
              <w:rPr>
                <w:rFonts w:ascii="Georgia" w:hAnsi="Georgia" w:cs="Georgia"/>
                <w:sz w:val="20"/>
                <w:szCs w:val="20"/>
              </w:rPr>
              <w:t>23</w:t>
            </w:r>
          </w:p>
        </w:tc>
        <w:tc>
          <w:tcPr>
            <w:tcW w:w="7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88B9CA" w14:textId="77777777" w:rsidR="0075247E" w:rsidRPr="0075247E" w:rsidRDefault="0075247E" w:rsidP="0075247E">
            <w:pPr>
              <w:spacing w:after="0" w:line="276" w:lineRule="auto"/>
              <w:rPr>
                <w:rFonts w:ascii="Georgia" w:hAnsi="Georgia"/>
                <w:sz w:val="20"/>
                <w:szCs w:val="20"/>
              </w:rPr>
            </w:pPr>
            <w:r w:rsidRPr="0075247E">
              <w:rPr>
                <w:rFonts w:ascii="Georgia" w:hAnsi="Georgia" w:cs="Georgia"/>
                <w:sz w:val="20"/>
                <w:szCs w:val="20"/>
              </w:rPr>
              <w:t>Granulat do separacji surowicy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4C7199" w14:textId="77777777" w:rsidR="0075247E" w:rsidRPr="0075247E" w:rsidRDefault="0075247E" w:rsidP="0075247E">
            <w:pPr>
              <w:spacing w:after="0" w:line="276" w:lineRule="auto"/>
              <w:jc w:val="center"/>
              <w:rPr>
                <w:rFonts w:ascii="Georgia" w:hAnsi="Georgia"/>
                <w:sz w:val="20"/>
                <w:szCs w:val="20"/>
              </w:rPr>
            </w:pPr>
            <w:r w:rsidRPr="0075247E">
              <w:rPr>
                <w:rFonts w:ascii="Georgia" w:hAnsi="Georgia" w:cs="Georgia"/>
                <w:sz w:val="20"/>
                <w:szCs w:val="20"/>
              </w:rPr>
              <w:t>1,2kg</w:t>
            </w:r>
          </w:p>
        </w:tc>
      </w:tr>
      <w:tr w:rsidR="0075247E" w:rsidRPr="0075247E" w14:paraId="42D51478" w14:textId="77777777" w:rsidTr="0075247E">
        <w:trPr>
          <w:trHeight w:val="23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4CC7A4" w14:textId="77777777" w:rsidR="0075247E" w:rsidRPr="0075247E" w:rsidRDefault="0075247E" w:rsidP="0075247E">
            <w:pPr>
              <w:snapToGrid w:val="0"/>
              <w:spacing w:after="0" w:line="276" w:lineRule="auto"/>
              <w:jc w:val="center"/>
              <w:rPr>
                <w:rFonts w:ascii="Georgia" w:hAnsi="Georgia"/>
                <w:sz w:val="20"/>
                <w:szCs w:val="20"/>
              </w:rPr>
            </w:pPr>
            <w:r w:rsidRPr="0075247E">
              <w:rPr>
                <w:rFonts w:ascii="Georgia" w:hAnsi="Georgia" w:cs="Georgia"/>
                <w:sz w:val="20"/>
                <w:szCs w:val="20"/>
              </w:rPr>
              <w:t>24</w:t>
            </w:r>
          </w:p>
        </w:tc>
        <w:tc>
          <w:tcPr>
            <w:tcW w:w="7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93A216" w14:textId="77777777" w:rsidR="0075247E" w:rsidRPr="0075247E" w:rsidRDefault="0075247E" w:rsidP="0075247E">
            <w:pPr>
              <w:pStyle w:val="Zawartotabeli"/>
              <w:spacing w:after="0" w:line="276" w:lineRule="auto"/>
              <w:rPr>
                <w:rFonts w:ascii="Georgia" w:hAnsi="Georgia"/>
                <w:sz w:val="20"/>
                <w:szCs w:val="20"/>
              </w:rPr>
            </w:pPr>
            <w:r w:rsidRPr="0075247E">
              <w:rPr>
                <w:rFonts w:ascii="Georgia" w:hAnsi="Georgia" w:cs="Georgia"/>
                <w:sz w:val="20"/>
                <w:szCs w:val="20"/>
              </w:rPr>
              <w:t xml:space="preserve">Wymazówki </w:t>
            </w:r>
            <w:r w:rsidRPr="0075247E">
              <w:rPr>
                <w:rFonts w:ascii="Georgia" w:hAnsi="Georgia" w:cs="Georgia"/>
                <w:sz w:val="20"/>
                <w:szCs w:val="20"/>
                <w:u w:val="single"/>
              </w:rPr>
              <w:t xml:space="preserve"> z trzonkiem drewnianym </w:t>
            </w:r>
            <w:r w:rsidRPr="0075247E">
              <w:rPr>
                <w:rFonts w:ascii="Georgia" w:hAnsi="Georgia" w:cs="Georgia"/>
                <w:sz w:val="20"/>
                <w:szCs w:val="20"/>
              </w:rPr>
              <w:t>o długości 140 – 160 mm z wacikiem bawełnianym o średnicy 5 mm, sterylne, pakowane indywidualnie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BE1915" w14:textId="77777777" w:rsidR="0075247E" w:rsidRPr="0075247E" w:rsidRDefault="0075247E" w:rsidP="0075247E">
            <w:pPr>
              <w:spacing w:after="0" w:line="276" w:lineRule="auto"/>
              <w:jc w:val="center"/>
              <w:rPr>
                <w:rFonts w:ascii="Georgia" w:hAnsi="Georgia"/>
                <w:sz w:val="20"/>
                <w:szCs w:val="20"/>
              </w:rPr>
            </w:pPr>
            <w:r w:rsidRPr="0075247E">
              <w:rPr>
                <w:rFonts w:ascii="Georgia" w:hAnsi="Georgia" w:cs="Georgia"/>
                <w:sz w:val="20"/>
                <w:szCs w:val="20"/>
              </w:rPr>
              <w:t>1 000 szt.</w:t>
            </w:r>
          </w:p>
        </w:tc>
      </w:tr>
      <w:tr w:rsidR="0075247E" w:rsidRPr="0075247E" w14:paraId="76864CAA" w14:textId="77777777" w:rsidTr="0075247E">
        <w:trPr>
          <w:trHeight w:val="23"/>
        </w:trPr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7F1145" w14:textId="77777777" w:rsidR="0075247E" w:rsidRPr="0075247E" w:rsidRDefault="0075247E" w:rsidP="0075247E">
            <w:pPr>
              <w:snapToGrid w:val="0"/>
              <w:spacing w:after="0" w:line="276" w:lineRule="auto"/>
              <w:jc w:val="center"/>
              <w:rPr>
                <w:rFonts w:ascii="Georgia" w:hAnsi="Georgia"/>
                <w:sz w:val="20"/>
                <w:szCs w:val="20"/>
              </w:rPr>
            </w:pPr>
            <w:r w:rsidRPr="0075247E">
              <w:rPr>
                <w:rFonts w:ascii="Georgia" w:hAnsi="Georgia" w:cs="Georgia"/>
                <w:sz w:val="20"/>
                <w:szCs w:val="20"/>
              </w:rPr>
              <w:t>25</w:t>
            </w:r>
          </w:p>
        </w:tc>
        <w:tc>
          <w:tcPr>
            <w:tcW w:w="78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C63718" w14:textId="77777777" w:rsidR="0075247E" w:rsidRPr="0075247E" w:rsidRDefault="0075247E" w:rsidP="0075247E">
            <w:pPr>
              <w:spacing w:after="0" w:line="276" w:lineRule="auto"/>
              <w:rPr>
                <w:rFonts w:ascii="Georgia" w:hAnsi="Georgia"/>
                <w:sz w:val="20"/>
                <w:szCs w:val="20"/>
              </w:rPr>
            </w:pPr>
            <w:r w:rsidRPr="0075247E">
              <w:rPr>
                <w:rFonts w:ascii="Georgia" w:hAnsi="Georgia" w:cs="Georgia"/>
                <w:sz w:val="20"/>
                <w:szCs w:val="20"/>
              </w:rPr>
              <w:t xml:space="preserve">Pudełka z tworzywa sztucznego na 100 szt preparatów </w:t>
            </w:r>
          </w:p>
        </w:tc>
        <w:tc>
          <w:tcPr>
            <w:tcW w:w="14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3C61F2" w14:textId="77777777" w:rsidR="0075247E" w:rsidRPr="0075247E" w:rsidRDefault="0075247E" w:rsidP="0075247E">
            <w:pPr>
              <w:spacing w:after="0" w:line="276" w:lineRule="auto"/>
              <w:jc w:val="center"/>
              <w:rPr>
                <w:rFonts w:ascii="Georgia" w:hAnsi="Georgia"/>
                <w:sz w:val="20"/>
                <w:szCs w:val="20"/>
              </w:rPr>
            </w:pPr>
            <w:r w:rsidRPr="0075247E">
              <w:rPr>
                <w:rFonts w:ascii="Georgia" w:hAnsi="Georgia" w:cs="Georgia"/>
                <w:sz w:val="20"/>
                <w:szCs w:val="20"/>
              </w:rPr>
              <w:t>1 szt</w:t>
            </w:r>
          </w:p>
        </w:tc>
      </w:tr>
      <w:tr w:rsidR="0075247E" w:rsidRPr="0075247E" w14:paraId="4196B7AD" w14:textId="77777777" w:rsidTr="0075247E">
        <w:trPr>
          <w:trHeight w:val="23"/>
        </w:trPr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38081A" w14:textId="77777777" w:rsidR="0075247E" w:rsidRPr="0075247E" w:rsidRDefault="0075247E" w:rsidP="0075247E">
            <w:pPr>
              <w:snapToGrid w:val="0"/>
              <w:spacing w:after="0" w:line="276" w:lineRule="auto"/>
              <w:jc w:val="center"/>
              <w:rPr>
                <w:rFonts w:ascii="Georgia" w:hAnsi="Georgia"/>
                <w:sz w:val="20"/>
                <w:szCs w:val="20"/>
              </w:rPr>
            </w:pPr>
            <w:r w:rsidRPr="0075247E">
              <w:rPr>
                <w:rFonts w:ascii="Georgia" w:hAnsi="Georgia" w:cs="Georgia"/>
                <w:sz w:val="20"/>
                <w:szCs w:val="20"/>
              </w:rPr>
              <w:t>26</w:t>
            </w:r>
          </w:p>
        </w:tc>
        <w:tc>
          <w:tcPr>
            <w:tcW w:w="78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9B881E" w14:textId="77777777" w:rsidR="0075247E" w:rsidRPr="0075247E" w:rsidRDefault="0075247E" w:rsidP="0075247E">
            <w:pPr>
              <w:spacing w:after="0" w:line="276" w:lineRule="auto"/>
              <w:rPr>
                <w:rFonts w:ascii="Georgia" w:hAnsi="Georgia"/>
                <w:sz w:val="20"/>
                <w:szCs w:val="20"/>
              </w:rPr>
            </w:pPr>
            <w:r w:rsidRPr="0075247E">
              <w:rPr>
                <w:rFonts w:ascii="Georgia" w:hAnsi="Georgia" w:cs="Georgia"/>
                <w:color w:val="000000"/>
                <w:sz w:val="20"/>
                <w:szCs w:val="20"/>
              </w:rPr>
              <w:t>Ezy do posiewów mikrobiologicznych z oczkiem o poj.10µ, dł 180-200mm, , wykonane z tworzywa PS, pakowane po 20szt. w torebce foliowej z zamknięciem strunowym wielokrotnego użytku, sterylizowane radiacyjnie - w torbie foliowej</w:t>
            </w:r>
          </w:p>
        </w:tc>
        <w:tc>
          <w:tcPr>
            <w:tcW w:w="14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C1A2FF" w14:textId="77777777" w:rsidR="0075247E" w:rsidRPr="0075247E" w:rsidRDefault="0075247E" w:rsidP="0075247E">
            <w:pPr>
              <w:snapToGrid w:val="0"/>
              <w:spacing w:after="0" w:line="276" w:lineRule="auto"/>
              <w:jc w:val="center"/>
              <w:rPr>
                <w:rFonts w:ascii="Georgia" w:hAnsi="Georgia"/>
                <w:sz w:val="20"/>
                <w:szCs w:val="20"/>
              </w:rPr>
            </w:pPr>
            <w:r w:rsidRPr="0075247E">
              <w:rPr>
                <w:rFonts w:ascii="Georgia" w:hAnsi="Georgia" w:cs="Georgia"/>
                <w:sz w:val="20"/>
                <w:szCs w:val="20"/>
              </w:rPr>
              <w:t>4 000 szt</w:t>
            </w:r>
          </w:p>
        </w:tc>
      </w:tr>
      <w:tr w:rsidR="0075247E" w:rsidRPr="0075247E" w14:paraId="53266E1F" w14:textId="77777777" w:rsidTr="0075247E">
        <w:trPr>
          <w:trHeight w:val="23"/>
        </w:trPr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1133AD" w14:textId="77777777" w:rsidR="0075247E" w:rsidRPr="0075247E" w:rsidRDefault="0075247E" w:rsidP="0075247E">
            <w:pPr>
              <w:snapToGrid w:val="0"/>
              <w:spacing w:after="0" w:line="276" w:lineRule="auto"/>
              <w:jc w:val="center"/>
              <w:rPr>
                <w:rFonts w:ascii="Georgia" w:hAnsi="Georgia"/>
                <w:sz w:val="20"/>
                <w:szCs w:val="20"/>
              </w:rPr>
            </w:pPr>
            <w:r w:rsidRPr="0075247E">
              <w:rPr>
                <w:rFonts w:ascii="Georgia" w:hAnsi="Georgia" w:cs="Georgia"/>
                <w:sz w:val="20"/>
                <w:szCs w:val="20"/>
              </w:rPr>
              <w:t>27</w:t>
            </w:r>
          </w:p>
        </w:tc>
        <w:tc>
          <w:tcPr>
            <w:tcW w:w="78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F846CC" w14:textId="77777777" w:rsidR="0075247E" w:rsidRPr="0075247E" w:rsidRDefault="0075247E" w:rsidP="0075247E">
            <w:pPr>
              <w:pStyle w:val="Zawartotabeli"/>
              <w:spacing w:after="0" w:line="276" w:lineRule="auto"/>
              <w:rPr>
                <w:rFonts w:ascii="Georgia" w:hAnsi="Georgia"/>
                <w:sz w:val="20"/>
                <w:szCs w:val="20"/>
              </w:rPr>
            </w:pPr>
            <w:r w:rsidRPr="0075247E">
              <w:rPr>
                <w:rFonts w:ascii="Georgia" w:hAnsi="Georgia"/>
                <w:sz w:val="20"/>
                <w:szCs w:val="20"/>
              </w:rPr>
              <w:t>Wymazówki z drutu Al z podłożem Stuart w probówce transportowej, z główką z bawełny o średnicy &lt;3 mm, sterylizowane radiacyjnie, pakowane w blistry</w:t>
            </w:r>
          </w:p>
        </w:tc>
        <w:tc>
          <w:tcPr>
            <w:tcW w:w="14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C0B682" w14:textId="77777777" w:rsidR="0075247E" w:rsidRPr="0075247E" w:rsidRDefault="0075247E" w:rsidP="0075247E">
            <w:pPr>
              <w:snapToGrid w:val="0"/>
              <w:spacing w:after="0" w:line="276" w:lineRule="auto"/>
              <w:jc w:val="center"/>
              <w:rPr>
                <w:rFonts w:ascii="Georgia" w:hAnsi="Georgia"/>
                <w:sz w:val="20"/>
                <w:szCs w:val="20"/>
              </w:rPr>
            </w:pPr>
            <w:r w:rsidRPr="0075247E">
              <w:rPr>
                <w:rFonts w:ascii="Georgia" w:hAnsi="Georgia" w:cs="Georgia"/>
                <w:sz w:val="20"/>
                <w:szCs w:val="20"/>
              </w:rPr>
              <w:t>200</w:t>
            </w:r>
          </w:p>
        </w:tc>
      </w:tr>
      <w:tr w:rsidR="0075247E" w:rsidRPr="0075247E" w14:paraId="482C9039" w14:textId="77777777" w:rsidTr="0075247E">
        <w:trPr>
          <w:trHeight w:val="23"/>
        </w:trPr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5B6D63" w14:textId="77777777" w:rsidR="0075247E" w:rsidRPr="0075247E" w:rsidRDefault="0075247E" w:rsidP="0075247E">
            <w:pPr>
              <w:snapToGrid w:val="0"/>
              <w:spacing w:after="0" w:line="276" w:lineRule="auto"/>
              <w:jc w:val="center"/>
              <w:rPr>
                <w:rFonts w:ascii="Georgia" w:hAnsi="Georgia"/>
                <w:sz w:val="20"/>
                <w:szCs w:val="20"/>
              </w:rPr>
            </w:pPr>
            <w:r w:rsidRPr="0075247E">
              <w:rPr>
                <w:rFonts w:ascii="Georgia" w:hAnsi="Georgia" w:cs="Georgia"/>
                <w:sz w:val="20"/>
                <w:szCs w:val="20"/>
              </w:rPr>
              <w:t>28</w:t>
            </w:r>
          </w:p>
        </w:tc>
        <w:tc>
          <w:tcPr>
            <w:tcW w:w="78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802570" w14:textId="77777777" w:rsidR="0075247E" w:rsidRPr="0075247E" w:rsidRDefault="0075247E" w:rsidP="0075247E">
            <w:pPr>
              <w:pStyle w:val="Zawartotabeli"/>
              <w:spacing w:after="0" w:line="276" w:lineRule="auto"/>
              <w:rPr>
                <w:rFonts w:ascii="Georgia" w:hAnsi="Georgia"/>
                <w:sz w:val="20"/>
                <w:szCs w:val="20"/>
              </w:rPr>
            </w:pPr>
            <w:r w:rsidRPr="0075247E">
              <w:rPr>
                <w:rFonts w:ascii="Georgia" w:hAnsi="Georgia"/>
                <w:sz w:val="20"/>
                <w:szCs w:val="20"/>
              </w:rPr>
              <w:t>Wymazówki z tworzywa o długości całkowitej 150 – 170 mm, z podłożem AMIES+C w probówce transportowej z główką z wiskozy śr 5 mm, sterylizowane radiacyjnie, z przewężeniem</w:t>
            </w:r>
          </w:p>
        </w:tc>
        <w:tc>
          <w:tcPr>
            <w:tcW w:w="14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29158D" w14:textId="77777777" w:rsidR="0075247E" w:rsidRPr="0075247E" w:rsidRDefault="0075247E" w:rsidP="0075247E">
            <w:pPr>
              <w:snapToGrid w:val="0"/>
              <w:spacing w:after="0" w:line="276" w:lineRule="auto"/>
              <w:jc w:val="center"/>
              <w:rPr>
                <w:rFonts w:ascii="Georgia" w:hAnsi="Georgia"/>
                <w:sz w:val="20"/>
                <w:szCs w:val="20"/>
              </w:rPr>
            </w:pPr>
            <w:r w:rsidRPr="0075247E">
              <w:rPr>
                <w:rFonts w:ascii="Georgia" w:hAnsi="Georgia" w:cs="Georgia"/>
                <w:sz w:val="20"/>
                <w:szCs w:val="20"/>
              </w:rPr>
              <w:t>6 000</w:t>
            </w:r>
          </w:p>
        </w:tc>
      </w:tr>
      <w:tr w:rsidR="0075247E" w:rsidRPr="0075247E" w14:paraId="72481B54" w14:textId="77777777" w:rsidTr="0075247E">
        <w:trPr>
          <w:trHeight w:val="23"/>
        </w:trPr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A5B7EA" w14:textId="77777777" w:rsidR="0075247E" w:rsidRPr="0075247E" w:rsidRDefault="0075247E" w:rsidP="0075247E">
            <w:pPr>
              <w:snapToGrid w:val="0"/>
              <w:spacing w:after="0" w:line="276" w:lineRule="auto"/>
              <w:jc w:val="center"/>
              <w:rPr>
                <w:rFonts w:ascii="Georgia" w:hAnsi="Georgia"/>
                <w:sz w:val="20"/>
                <w:szCs w:val="20"/>
              </w:rPr>
            </w:pPr>
            <w:r w:rsidRPr="0075247E">
              <w:rPr>
                <w:rFonts w:ascii="Georgia" w:hAnsi="Georgia" w:cs="Georgia"/>
                <w:sz w:val="20"/>
                <w:szCs w:val="20"/>
              </w:rPr>
              <w:t>29</w:t>
            </w:r>
          </w:p>
        </w:tc>
        <w:tc>
          <w:tcPr>
            <w:tcW w:w="78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8D8AB7" w14:textId="77777777" w:rsidR="0075247E" w:rsidRPr="0075247E" w:rsidRDefault="0075247E" w:rsidP="0075247E">
            <w:pPr>
              <w:pStyle w:val="Zawartotabeli"/>
              <w:spacing w:after="0" w:line="276" w:lineRule="auto"/>
              <w:rPr>
                <w:rFonts w:ascii="Georgia" w:hAnsi="Georgia"/>
                <w:sz w:val="20"/>
                <w:szCs w:val="20"/>
              </w:rPr>
            </w:pPr>
            <w:r w:rsidRPr="0075247E">
              <w:rPr>
                <w:rFonts w:ascii="Georgia" w:hAnsi="Georgia"/>
                <w:sz w:val="20"/>
                <w:szCs w:val="20"/>
              </w:rPr>
              <w:t>Wymazówki z tworzywa o długości całkowitej 150 – 170 mm, z podłożem CARY BLAIR w probówce transportowej z główką z wiskozy śr 5 mm, sterylizowane radiacyjnie, z przewężeniem</w:t>
            </w:r>
          </w:p>
        </w:tc>
        <w:tc>
          <w:tcPr>
            <w:tcW w:w="14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0F47F3" w14:textId="77777777" w:rsidR="0075247E" w:rsidRPr="0075247E" w:rsidRDefault="0075247E" w:rsidP="0075247E">
            <w:pPr>
              <w:snapToGrid w:val="0"/>
              <w:spacing w:after="0" w:line="276" w:lineRule="auto"/>
              <w:jc w:val="center"/>
              <w:rPr>
                <w:rFonts w:ascii="Georgia" w:hAnsi="Georgia"/>
                <w:sz w:val="20"/>
                <w:szCs w:val="20"/>
              </w:rPr>
            </w:pPr>
            <w:r w:rsidRPr="0075247E">
              <w:rPr>
                <w:rFonts w:ascii="Georgia" w:hAnsi="Georgia" w:cs="Georgia"/>
                <w:sz w:val="20"/>
                <w:szCs w:val="20"/>
              </w:rPr>
              <w:t>500</w:t>
            </w:r>
          </w:p>
        </w:tc>
      </w:tr>
      <w:tr w:rsidR="0075247E" w:rsidRPr="0075247E" w14:paraId="5B45E3A2" w14:textId="77777777" w:rsidTr="0075247E">
        <w:trPr>
          <w:trHeight w:val="729"/>
        </w:trPr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4D4EA4" w14:textId="77777777" w:rsidR="0075247E" w:rsidRPr="0075247E" w:rsidRDefault="0075247E" w:rsidP="0075247E">
            <w:pPr>
              <w:snapToGrid w:val="0"/>
              <w:spacing w:after="0" w:line="276" w:lineRule="auto"/>
              <w:jc w:val="center"/>
              <w:rPr>
                <w:rFonts w:ascii="Georgia" w:hAnsi="Georgia"/>
                <w:sz w:val="20"/>
                <w:szCs w:val="20"/>
              </w:rPr>
            </w:pPr>
            <w:r w:rsidRPr="0075247E">
              <w:rPr>
                <w:rFonts w:ascii="Georgia" w:hAnsi="Georgia" w:cs="Georgia"/>
                <w:sz w:val="20"/>
                <w:szCs w:val="20"/>
              </w:rPr>
              <w:t>30</w:t>
            </w:r>
          </w:p>
        </w:tc>
        <w:tc>
          <w:tcPr>
            <w:tcW w:w="78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CEBD6C" w14:textId="77777777" w:rsidR="0075247E" w:rsidRPr="0075247E" w:rsidRDefault="0075247E" w:rsidP="0075247E">
            <w:pPr>
              <w:pStyle w:val="Zawartotabeli"/>
              <w:spacing w:after="0" w:line="276" w:lineRule="auto"/>
              <w:rPr>
                <w:rFonts w:ascii="Georgia" w:hAnsi="Georgia"/>
                <w:sz w:val="20"/>
                <w:szCs w:val="20"/>
              </w:rPr>
            </w:pPr>
            <w:r w:rsidRPr="0075247E">
              <w:rPr>
                <w:rFonts w:ascii="Georgia" w:hAnsi="Georgia"/>
                <w:sz w:val="20"/>
                <w:szCs w:val="20"/>
              </w:rPr>
              <w:t>Wymazówki z drutu o dł. całkowitej 140-155 mm w probówce transportowej, z główką z wiskozy o śr. &lt;3 mm, sterylizowane radiacyjnie (STERYLNE R) ,sterylizowane radiacyjnie op. max 100 szt.</w:t>
            </w:r>
          </w:p>
        </w:tc>
        <w:tc>
          <w:tcPr>
            <w:tcW w:w="14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45BBE4" w14:textId="77777777" w:rsidR="0075247E" w:rsidRPr="0075247E" w:rsidRDefault="0075247E" w:rsidP="0075247E">
            <w:pPr>
              <w:snapToGrid w:val="0"/>
              <w:spacing w:after="0" w:line="276" w:lineRule="auto"/>
              <w:jc w:val="center"/>
              <w:rPr>
                <w:rFonts w:ascii="Georgia" w:hAnsi="Georgia"/>
                <w:sz w:val="20"/>
                <w:szCs w:val="20"/>
              </w:rPr>
            </w:pPr>
            <w:r w:rsidRPr="0075247E">
              <w:rPr>
                <w:rFonts w:ascii="Georgia" w:hAnsi="Georgia" w:cs="Georgia"/>
                <w:sz w:val="20"/>
                <w:szCs w:val="20"/>
              </w:rPr>
              <w:t>500</w:t>
            </w:r>
          </w:p>
        </w:tc>
      </w:tr>
      <w:tr w:rsidR="0075247E" w:rsidRPr="0075247E" w14:paraId="11E60157" w14:textId="77777777" w:rsidTr="0075247E">
        <w:trPr>
          <w:trHeight w:val="23"/>
        </w:trPr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3A9479" w14:textId="77777777" w:rsidR="0075247E" w:rsidRPr="0075247E" w:rsidRDefault="0075247E" w:rsidP="0075247E">
            <w:pPr>
              <w:snapToGrid w:val="0"/>
              <w:spacing w:after="0" w:line="276" w:lineRule="auto"/>
              <w:jc w:val="center"/>
              <w:rPr>
                <w:rFonts w:ascii="Georgia" w:hAnsi="Georgia"/>
                <w:sz w:val="20"/>
                <w:szCs w:val="20"/>
              </w:rPr>
            </w:pPr>
            <w:r w:rsidRPr="0075247E">
              <w:rPr>
                <w:rFonts w:ascii="Georgia" w:hAnsi="Georgia" w:cs="Georgia"/>
                <w:sz w:val="20"/>
                <w:szCs w:val="20"/>
              </w:rPr>
              <w:t>31</w:t>
            </w:r>
          </w:p>
        </w:tc>
        <w:tc>
          <w:tcPr>
            <w:tcW w:w="78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5E9889" w14:textId="77777777" w:rsidR="0075247E" w:rsidRPr="0075247E" w:rsidRDefault="0075247E" w:rsidP="0075247E">
            <w:pPr>
              <w:pStyle w:val="Zawartotabeli"/>
              <w:spacing w:after="0" w:line="276" w:lineRule="auto"/>
              <w:rPr>
                <w:rFonts w:ascii="Georgia" w:hAnsi="Georgia"/>
                <w:sz w:val="20"/>
                <w:szCs w:val="20"/>
              </w:rPr>
            </w:pPr>
            <w:r w:rsidRPr="0075247E">
              <w:rPr>
                <w:rFonts w:ascii="Georgia" w:hAnsi="Georgia"/>
                <w:sz w:val="20"/>
                <w:szCs w:val="20"/>
              </w:rPr>
              <w:t xml:space="preserve">Wymazówki z tworzywa (nie drewno)o śr. 2,5 mm i dł. ~15cm, z główką z bawełny o śr. ~5 mm, pakowane indywidualnie w opakowanie papier-folia, sterylizowane radiacyjnie </w:t>
            </w:r>
          </w:p>
        </w:tc>
        <w:tc>
          <w:tcPr>
            <w:tcW w:w="14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0E8A8C" w14:textId="77777777" w:rsidR="0075247E" w:rsidRPr="0075247E" w:rsidRDefault="0075247E" w:rsidP="0075247E">
            <w:pPr>
              <w:snapToGrid w:val="0"/>
              <w:spacing w:after="0" w:line="276" w:lineRule="auto"/>
              <w:jc w:val="center"/>
              <w:rPr>
                <w:rFonts w:ascii="Georgia" w:hAnsi="Georgia"/>
                <w:sz w:val="20"/>
                <w:szCs w:val="20"/>
              </w:rPr>
            </w:pPr>
            <w:r w:rsidRPr="0075247E">
              <w:rPr>
                <w:rFonts w:ascii="Georgia" w:hAnsi="Georgia" w:cs="Georgia"/>
                <w:sz w:val="20"/>
                <w:szCs w:val="20"/>
              </w:rPr>
              <w:t>5 000 szt.</w:t>
            </w:r>
          </w:p>
        </w:tc>
      </w:tr>
      <w:tr w:rsidR="0075247E" w:rsidRPr="0075247E" w14:paraId="686C323B" w14:textId="77777777" w:rsidTr="0075247E">
        <w:trPr>
          <w:trHeight w:val="23"/>
        </w:trPr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CE3056" w14:textId="77777777" w:rsidR="0075247E" w:rsidRPr="0075247E" w:rsidRDefault="0075247E" w:rsidP="0075247E">
            <w:pPr>
              <w:snapToGrid w:val="0"/>
              <w:spacing w:after="0" w:line="276" w:lineRule="auto"/>
              <w:jc w:val="center"/>
              <w:rPr>
                <w:rFonts w:ascii="Georgia" w:hAnsi="Georgia"/>
                <w:sz w:val="20"/>
                <w:szCs w:val="20"/>
              </w:rPr>
            </w:pPr>
            <w:r w:rsidRPr="0075247E">
              <w:rPr>
                <w:rFonts w:ascii="Georgia" w:hAnsi="Georgia" w:cs="Georgia"/>
                <w:sz w:val="20"/>
                <w:szCs w:val="20"/>
              </w:rPr>
              <w:t>32</w:t>
            </w:r>
          </w:p>
        </w:tc>
        <w:tc>
          <w:tcPr>
            <w:tcW w:w="78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2122E4" w14:textId="77777777" w:rsidR="0075247E" w:rsidRPr="0075247E" w:rsidRDefault="0075247E" w:rsidP="0075247E">
            <w:pPr>
              <w:pStyle w:val="Zawartotabeli"/>
              <w:spacing w:after="0" w:line="276" w:lineRule="auto"/>
              <w:rPr>
                <w:rFonts w:ascii="Georgia" w:hAnsi="Georgia"/>
                <w:sz w:val="20"/>
                <w:szCs w:val="20"/>
              </w:rPr>
            </w:pPr>
            <w:r w:rsidRPr="0075247E">
              <w:rPr>
                <w:rFonts w:ascii="Georgia" w:hAnsi="Georgia"/>
                <w:sz w:val="20"/>
                <w:szCs w:val="20"/>
              </w:rPr>
              <w:t xml:space="preserve">Ezy z oczkiem o poj. 1 µl, o dł ~200 mm, żółte, z PS, pakowane indywidualnie w opakowanie papier-folia, sterylizowane radiacyjnie </w:t>
            </w:r>
          </w:p>
        </w:tc>
        <w:tc>
          <w:tcPr>
            <w:tcW w:w="14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4461E3" w14:textId="77777777" w:rsidR="0075247E" w:rsidRPr="0075247E" w:rsidRDefault="0075247E" w:rsidP="0075247E">
            <w:pPr>
              <w:snapToGrid w:val="0"/>
              <w:spacing w:after="0" w:line="276" w:lineRule="auto"/>
              <w:jc w:val="center"/>
              <w:rPr>
                <w:rFonts w:ascii="Georgia" w:hAnsi="Georgia"/>
                <w:sz w:val="20"/>
                <w:szCs w:val="20"/>
              </w:rPr>
            </w:pPr>
            <w:r w:rsidRPr="0075247E">
              <w:rPr>
                <w:rFonts w:ascii="Georgia" w:hAnsi="Georgia" w:cs="Georgia"/>
                <w:sz w:val="20"/>
                <w:szCs w:val="20"/>
              </w:rPr>
              <w:t>200 szt</w:t>
            </w:r>
          </w:p>
        </w:tc>
      </w:tr>
      <w:tr w:rsidR="0075247E" w:rsidRPr="0075247E" w14:paraId="2C946A4B" w14:textId="77777777" w:rsidTr="0075247E">
        <w:trPr>
          <w:trHeight w:val="23"/>
        </w:trPr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CFE970" w14:textId="77777777" w:rsidR="0075247E" w:rsidRPr="0075247E" w:rsidRDefault="0075247E" w:rsidP="0075247E">
            <w:pPr>
              <w:snapToGrid w:val="0"/>
              <w:spacing w:after="0" w:line="276" w:lineRule="auto"/>
              <w:jc w:val="center"/>
              <w:rPr>
                <w:rFonts w:ascii="Georgia" w:hAnsi="Georgia"/>
                <w:sz w:val="20"/>
                <w:szCs w:val="20"/>
              </w:rPr>
            </w:pPr>
            <w:r w:rsidRPr="0075247E">
              <w:rPr>
                <w:rFonts w:ascii="Georgia" w:hAnsi="Georgia" w:cs="Times New Roman"/>
                <w:sz w:val="20"/>
                <w:szCs w:val="20"/>
              </w:rPr>
              <w:t>33</w:t>
            </w:r>
          </w:p>
        </w:tc>
        <w:tc>
          <w:tcPr>
            <w:tcW w:w="78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3B25A8" w14:textId="77777777" w:rsidR="0075247E" w:rsidRPr="0075247E" w:rsidRDefault="0075247E" w:rsidP="0075247E">
            <w:pPr>
              <w:pStyle w:val="Zawartotabeli"/>
              <w:spacing w:after="0" w:line="276" w:lineRule="auto"/>
              <w:rPr>
                <w:rFonts w:ascii="Georgia" w:hAnsi="Georgia"/>
                <w:sz w:val="20"/>
                <w:szCs w:val="20"/>
              </w:rPr>
            </w:pPr>
            <w:r w:rsidRPr="0075247E">
              <w:rPr>
                <w:rFonts w:ascii="Georgia" w:hAnsi="Georgia"/>
                <w:sz w:val="20"/>
                <w:szCs w:val="20"/>
              </w:rPr>
              <w:t xml:space="preserve">Probówki typu Eppendorf o poj. 1,5 ml,, bezbarwne, z zamknięciem typu SAFE LOCK, z dnem stożkowym i płaskim wieczkiem na zawiasie, z podziałką: 0,1; 0,5; 1,0; 1,5 ml i polem do opisu, autoklawowalne </w:t>
            </w:r>
          </w:p>
        </w:tc>
        <w:tc>
          <w:tcPr>
            <w:tcW w:w="14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20922B" w14:textId="77777777" w:rsidR="0075247E" w:rsidRPr="0075247E" w:rsidRDefault="0075247E" w:rsidP="0075247E">
            <w:pPr>
              <w:snapToGrid w:val="0"/>
              <w:spacing w:after="0" w:line="276" w:lineRule="auto"/>
              <w:jc w:val="center"/>
              <w:rPr>
                <w:rFonts w:ascii="Georgia" w:hAnsi="Georgia"/>
                <w:sz w:val="20"/>
                <w:szCs w:val="20"/>
              </w:rPr>
            </w:pPr>
            <w:r w:rsidRPr="0075247E">
              <w:rPr>
                <w:rFonts w:ascii="Georgia" w:hAnsi="Georgia" w:cs="Georgia"/>
                <w:sz w:val="20"/>
                <w:szCs w:val="20"/>
              </w:rPr>
              <w:t>500 szt</w:t>
            </w:r>
          </w:p>
        </w:tc>
      </w:tr>
      <w:tr w:rsidR="0075247E" w:rsidRPr="0075247E" w14:paraId="6386BED1" w14:textId="77777777" w:rsidTr="0075247E">
        <w:trPr>
          <w:trHeight w:val="23"/>
        </w:trPr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BE7DA9" w14:textId="77777777" w:rsidR="0075247E" w:rsidRPr="0075247E" w:rsidRDefault="0075247E" w:rsidP="0075247E">
            <w:pPr>
              <w:snapToGrid w:val="0"/>
              <w:spacing w:after="0" w:line="276" w:lineRule="auto"/>
              <w:jc w:val="center"/>
              <w:rPr>
                <w:rFonts w:ascii="Georgia" w:hAnsi="Georgia"/>
                <w:sz w:val="20"/>
                <w:szCs w:val="20"/>
              </w:rPr>
            </w:pPr>
            <w:r w:rsidRPr="0075247E">
              <w:rPr>
                <w:rFonts w:ascii="Georgia" w:hAnsi="Georgia" w:cs="Times New Roman"/>
                <w:sz w:val="20"/>
                <w:szCs w:val="20"/>
              </w:rPr>
              <w:t>34</w:t>
            </w:r>
          </w:p>
        </w:tc>
        <w:tc>
          <w:tcPr>
            <w:tcW w:w="78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E7A200" w14:textId="77777777" w:rsidR="0075247E" w:rsidRPr="0075247E" w:rsidRDefault="0075247E" w:rsidP="0075247E">
            <w:pPr>
              <w:pStyle w:val="Zawartotabeli"/>
              <w:spacing w:after="0" w:line="276" w:lineRule="auto"/>
              <w:rPr>
                <w:rFonts w:ascii="Georgia" w:hAnsi="Georgia"/>
                <w:sz w:val="20"/>
                <w:szCs w:val="20"/>
              </w:rPr>
            </w:pPr>
            <w:r w:rsidRPr="0075247E">
              <w:rPr>
                <w:rFonts w:ascii="Georgia" w:hAnsi="Georgia"/>
                <w:sz w:val="20"/>
                <w:szCs w:val="20"/>
              </w:rPr>
              <w:t>Bagietki proste  o średnicy max 5 mm wykonane z tworzywa sztucznego max 100 w op</w:t>
            </w:r>
          </w:p>
        </w:tc>
        <w:tc>
          <w:tcPr>
            <w:tcW w:w="14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3E992B" w14:textId="77777777" w:rsidR="0075247E" w:rsidRPr="0075247E" w:rsidRDefault="0075247E" w:rsidP="0075247E">
            <w:pPr>
              <w:snapToGrid w:val="0"/>
              <w:spacing w:after="0" w:line="276" w:lineRule="auto"/>
              <w:jc w:val="center"/>
              <w:rPr>
                <w:rFonts w:ascii="Georgia" w:hAnsi="Georgia"/>
                <w:sz w:val="20"/>
                <w:szCs w:val="20"/>
              </w:rPr>
            </w:pPr>
            <w:r w:rsidRPr="0075247E">
              <w:rPr>
                <w:rFonts w:ascii="Georgia" w:hAnsi="Georgia" w:cs="Georgia"/>
                <w:sz w:val="20"/>
                <w:szCs w:val="20"/>
              </w:rPr>
              <w:t>2000 szt</w:t>
            </w:r>
          </w:p>
        </w:tc>
      </w:tr>
      <w:tr w:rsidR="0075247E" w:rsidRPr="0075247E" w14:paraId="5F674C6E" w14:textId="77777777" w:rsidTr="0075247E">
        <w:trPr>
          <w:trHeight w:val="23"/>
        </w:trPr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533A9B" w14:textId="77777777" w:rsidR="0075247E" w:rsidRPr="0075247E" w:rsidRDefault="0075247E" w:rsidP="0075247E">
            <w:pPr>
              <w:snapToGrid w:val="0"/>
              <w:spacing w:after="0" w:line="276" w:lineRule="auto"/>
              <w:jc w:val="center"/>
              <w:rPr>
                <w:rFonts w:ascii="Georgia" w:hAnsi="Georgia"/>
                <w:sz w:val="20"/>
                <w:szCs w:val="20"/>
              </w:rPr>
            </w:pPr>
            <w:r w:rsidRPr="0075247E">
              <w:rPr>
                <w:rFonts w:ascii="Georgia" w:hAnsi="Georgia" w:cs="Times New Roman"/>
                <w:sz w:val="20"/>
                <w:szCs w:val="20"/>
              </w:rPr>
              <w:t>35</w:t>
            </w:r>
          </w:p>
        </w:tc>
        <w:tc>
          <w:tcPr>
            <w:tcW w:w="78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FC2E9D" w14:textId="77777777" w:rsidR="0075247E" w:rsidRPr="0075247E" w:rsidRDefault="0075247E" w:rsidP="0075247E">
            <w:pPr>
              <w:spacing w:after="0" w:line="276" w:lineRule="auto"/>
              <w:rPr>
                <w:rFonts w:ascii="Georgia" w:hAnsi="Georgia"/>
                <w:sz w:val="20"/>
                <w:szCs w:val="20"/>
              </w:rPr>
            </w:pPr>
            <w:r w:rsidRPr="0075247E">
              <w:rPr>
                <w:rFonts w:ascii="Georgia" w:hAnsi="Georgia" w:cs="Times New Roman"/>
                <w:color w:val="000000"/>
                <w:sz w:val="20"/>
                <w:szCs w:val="20"/>
              </w:rPr>
              <w:t>PARAFILM - folia parafinowa szer. 4-5 cm i dł. min 70 metrów- do zamykania naczyń laboratoryjnych</w:t>
            </w:r>
          </w:p>
        </w:tc>
        <w:tc>
          <w:tcPr>
            <w:tcW w:w="14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9522DC" w14:textId="77777777" w:rsidR="0075247E" w:rsidRPr="0075247E" w:rsidRDefault="0075247E" w:rsidP="0075247E">
            <w:pPr>
              <w:snapToGrid w:val="0"/>
              <w:spacing w:after="0" w:line="276" w:lineRule="auto"/>
              <w:jc w:val="center"/>
              <w:rPr>
                <w:rFonts w:ascii="Georgia" w:hAnsi="Georgia"/>
                <w:sz w:val="20"/>
                <w:szCs w:val="20"/>
              </w:rPr>
            </w:pPr>
            <w:r w:rsidRPr="0075247E">
              <w:rPr>
                <w:rFonts w:ascii="Georgia" w:hAnsi="Georgia" w:cs="Georgia"/>
                <w:sz w:val="20"/>
                <w:szCs w:val="20"/>
              </w:rPr>
              <w:t>1 szt</w:t>
            </w:r>
          </w:p>
        </w:tc>
      </w:tr>
      <w:tr w:rsidR="0075247E" w:rsidRPr="0075247E" w14:paraId="71F94AC7" w14:textId="77777777" w:rsidTr="0075247E">
        <w:trPr>
          <w:trHeight w:val="23"/>
        </w:trPr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EBF121" w14:textId="77777777" w:rsidR="0075247E" w:rsidRPr="0075247E" w:rsidRDefault="0075247E" w:rsidP="0075247E">
            <w:pPr>
              <w:snapToGrid w:val="0"/>
              <w:spacing w:after="0" w:line="276" w:lineRule="auto"/>
              <w:jc w:val="center"/>
              <w:rPr>
                <w:rFonts w:ascii="Georgia" w:hAnsi="Georgia"/>
                <w:sz w:val="20"/>
                <w:szCs w:val="20"/>
              </w:rPr>
            </w:pPr>
            <w:r w:rsidRPr="0075247E">
              <w:rPr>
                <w:rFonts w:ascii="Georgia" w:hAnsi="Georgia" w:cs="Georgia"/>
                <w:color w:val="000000"/>
                <w:sz w:val="20"/>
                <w:szCs w:val="20"/>
              </w:rPr>
              <w:t>36</w:t>
            </w:r>
          </w:p>
        </w:tc>
        <w:tc>
          <w:tcPr>
            <w:tcW w:w="78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8E384F" w14:textId="77777777" w:rsidR="0075247E" w:rsidRPr="0075247E" w:rsidRDefault="0075247E" w:rsidP="0075247E">
            <w:pPr>
              <w:spacing w:after="0" w:line="276" w:lineRule="auto"/>
              <w:rPr>
                <w:rFonts w:ascii="Georgia" w:hAnsi="Georgia"/>
                <w:sz w:val="20"/>
                <w:szCs w:val="20"/>
              </w:rPr>
            </w:pPr>
            <w:r w:rsidRPr="0075247E">
              <w:rPr>
                <w:rFonts w:ascii="Georgia" w:hAnsi="Georgia" w:cs="Georgia"/>
                <w:color w:val="000000"/>
                <w:sz w:val="20"/>
                <w:szCs w:val="20"/>
              </w:rPr>
              <w:t>Korki celulozowe do probówek i innych naczyń,wielokrotnego użytku do autoklawowania do otworów o średnicy 11,5 – 13,5</w:t>
            </w:r>
          </w:p>
        </w:tc>
        <w:tc>
          <w:tcPr>
            <w:tcW w:w="14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1306D1" w14:textId="77777777" w:rsidR="0075247E" w:rsidRPr="0075247E" w:rsidRDefault="0075247E" w:rsidP="0075247E">
            <w:pPr>
              <w:snapToGrid w:val="0"/>
              <w:spacing w:after="0" w:line="276" w:lineRule="auto"/>
              <w:jc w:val="center"/>
              <w:rPr>
                <w:rFonts w:ascii="Georgia" w:hAnsi="Georgia"/>
                <w:sz w:val="20"/>
                <w:szCs w:val="20"/>
              </w:rPr>
            </w:pPr>
            <w:r w:rsidRPr="0075247E">
              <w:rPr>
                <w:rFonts w:ascii="Georgia" w:hAnsi="Georgia" w:cs="Georgia"/>
                <w:sz w:val="20"/>
                <w:szCs w:val="20"/>
              </w:rPr>
              <w:t>100 szt</w:t>
            </w:r>
          </w:p>
        </w:tc>
      </w:tr>
      <w:tr w:rsidR="0075247E" w:rsidRPr="0075247E" w14:paraId="296905B3" w14:textId="77777777" w:rsidTr="0075247E">
        <w:trPr>
          <w:trHeight w:val="283"/>
        </w:trPr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B69FBF" w14:textId="77777777" w:rsidR="0075247E" w:rsidRPr="0075247E" w:rsidRDefault="0075247E" w:rsidP="0075247E">
            <w:pPr>
              <w:snapToGrid w:val="0"/>
              <w:spacing w:after="0" w:line="276" w:lineRule="auto"/>
              <w:jc w:val="center"/>
              <w:rPr>
                <w:rFonts w:ascii="Georgia" w:hAnsi="Georgia"/>
                <w:sz w:val="20"/>
                <w:szCs w:val="20"/>
              </w:rPr>
            </w:pPr>
            <w:r w:rsidRPr="0075247E">
              <w:rPr>
                <w:rFonts w:ascii="Georgia" w:hAnsi="Georgia" w:cs="Georgia"/>
                <w:color w:val="000000"/>
                <w:sz w:val="20"/>
                <w:szCs w:val="20"/>
              </w:rPr>
              <w:t>37</w:t>
            </w:r>
          </w:p>
        </w:tc>
        <w:tc>
          <w:tcPr>
            <w:tcW w:w="78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1B01C9" w14:textId="703E483F" w:rsidR="0075247E" w:rsidRPr="0075247E" w:rsidRDefault="0075247E" w:rsidP="0075247E">
            <w:pPr>
              <w:pStyle w:val="Zawartotabeli"/>
              <w:spacing w:after="0" w:line="276" w:lineRule="auto"/>
              <w:rPr>
                <w:rFonts w:ascii="Georgia" w:hAnsi="Georgia"/>
                <w:sz w:val="20"/>
                <w:szCs w:val="20"/>
              </w:rPr>
            </w:pPr>
            <w:r w:rsidRPr="0075247E">
              <w:rPr>
                <w:rFonts w:ascii="Georgia" w:hAnsi="Georgia" w:cs="Georgia"/>
                <w:color w:val="000000"/>
                <w:sz w:val="20"/>
                <w:szCs w:val="20"/>
              </w:rPr>
              <w:t xml:space="preserve">Pipetki transportowe typu Pasteura o poj. użytkowej 1ml, z podziałką  co 0,25ml, wykonane z PE, pakowane indywidualnie w folię, sterylizowane </w:t>
            </w:r>
          </w:p>
        </w:tc>
        <w:tc>
          <w:tcPr>
            <w:tcW w:w="14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20339D" w14:textId="21169200" w:rsidR="0075247E" w:rsidRPr="0075247E" w:rsidRDefault="0075247E" w:rsidP="0075247E">
            <w:pPr>
              <w:snapToGrid w:val="0"/>
              <w:spacing w:after="0" w:line="276" w:lineRule="auto"/>
              <w:jc w:val="center"/>
              <w:rPr>
                <w:rFonts w:ascii="Georgia" w:hAnsi="Georgia"/>
                <w:sz w:val="20"/>
                <w:szCs w:val="20"/>
              </w:rPr>
            </w:pPr>
            <w:r w:rsidRPr="0075247E">
              <w:rPr>
                <w:rFonts w:ascii="Georgia" w:hAnsi="Georgia" w:cs="Georgia"/>
                <w:sz w:val="20"/>
                <w:szCs w:val="20"/>
              </w:rPr>
              <w:t>200 szt</w:t>
            </w:r>
          </w:p>
        </w:tc>
      </w:tr>
    </w:tbl>
    <w:p w14:paraId="1BCFE38E" w14:textId="77777777" w:rsidR="00865B8D" w:rsidRDefault="00865B8D" w:rsidP="008427FC">
      <w:pPr>
        <w:autoSpaceDE w:val="0"/>
        <w:autoSpaceDN w:val="0"/>
        <w:adjustRightInd w:val="0"/>
        <w:spacing w:after="0" w:line="360" w:lineRule="auto"/>
        <w:jc w:val="both"/>
        <w:rPr>
          <w:rFonts w:ascii="Georgia" w:hAnsi="Georgia"/>
          <w:sz w:val="20"/>
          <w:szCs w:val="20"/>
        </w:rPr>
      </w:pPr>
    </w:p>
    <w:p w14:paraId="33D7CF2D" w14:textId="77777777" w:rsidR="00865B8D" w:rsidRDefault="00865B8D" w:rsidP="008427FC">
      <w:pPr>
        <w:autoSpaceDE w:val="0"/>
        <w:autoSpaceDN w:val="0"/>
        <w:adjustRightInd w:val="0"/>
        <w:spacing w:after="0" w:line="360" w:lineRule="auto"/>
        <w:jc w:val="both"/>
        <w:rPr>
          <w:rFonts w:ascii="Georgia" w:hAnsi="Georgia"/>
          <w:sz w:val="20"/>
          <w:szCs w:val="20"/>
        </w:rPr>
      </w:pPr>
    </w:p>
    <w:p w14:paraId="542ED4CA" w14:textId="77777777" w:rsidR="00865B8D" w:rsidRPr="008427FC" w:rsidRDefault="00865B8D" w:rsidP="008427FC">
      <w:pPr>
        <w:autoSpaceDE w:val="0"/>
        <w:autoSpaceDN w:val="0"/>
        <w:adjustRightInd w:val="0"/>
        <w:spacing w:after="0" w:line="360" w:lineRule="auto"/>
        <w:jc w:val="both"/>
        <w:rPr>
          <w:rFonts w:ascii="Georgia" w:hAnsi="Georgia"/>
          <w:sz w:val="20"/>
          <w:szCs w:val="20"/>
        </w:rPr>
      </w:pPr>
    </w:p>
    <w:p w14:paraId="1F413B5A" w14:textId="7CB9F412" w:rsidR="00454F91" w:rsidRPr="008427FC" w:rsidRDefault="00B21E3D" w:rsidP="008427FC">
      <w:pPr>
        <w:spacing w:line="360" w:lineRule="auto"/>
        <w:jc w:val="center"/>
        <w:rPr>
          <w:rFonts w:ascii="Georgia" w:hAnsi="Georgia"/>
          <w:b/>
          <w:bCs/>
          <w:i/>
          <w:iCs/>
          <w:sz w:val="20"/>
          <w:szCs w:val="20"/>
          <w:lang w:val="en-US"/>
        </w:rPr>
      </w:pPr>
      <w:r w:rsidRPr="008427FC">
        <w:rPr>
          <w:rFonts w:ascii="Georgia" w:hAnsi="Georgia"/>
          <w:b/>
          <w:bCs/>
          <w:i/>
          <w:iCs/>
          <w:sz w:val="20"/>
          <w:szCs w:val="20"/>
          <w:u w:val="single"/>
        </w:rPr>
        <w:t>Niespełnienie jakiegokolwiek warunku będzie skutkowało odrzuceniem</w:t>
      </w:r>
    </w:p>
    <w:sectPr w:rsidR="00454F91" w:rsidRPr="008427FC" w:rsidSect="00CF4EB0">
      <w:pgSz w:w="11906" w:h="16838"/>
      <w:pgMar w:top="426" w:right="720" w:bottom="709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altName w:val="Georgia"/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IDFont+F1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e Sans UI">
    <w:charset w:val="00"/>
    <w:family w:val="auto"/>
    <w:pitch w:val="variable"/>
  </w:font>
  <w:font w:name="Liberation Serif">
    <w:altName w:val="Times New Roman"/>
    <w:charset w:val="00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C0C0284A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cs="Calibri"/>
        <w:b w:val="0"/>
        <w:bCs/>
      </w:rPr>
    </w:lvl>
  </w:abstractNum>
  <w:abstractNum w:abstractNumId="1" w15:restartNumberingAfterBreak="0">
    <w:nsid w:val="01C805B0"/>
    <w:multiLevelType w:val="hybridMultilevel"/>
    <w:tmpl w:val="FDFEC1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6537F5"/>
    <w:multiLevelType w:val="hybridMultilevel"/>
    <w:tmpl w:val="65DE530A"/>
    <w:lvl w:ilvl="0" w:tplc="7B643C0E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9F5516"/>
    <w:multiLevelType w:val="hybridMultilevel"/>
    <w:tmpl w:val="5CC43CD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776166"/>
    <w:multiLevelType w:val="hybridMultilevel"/>
    <w:tmpl w:val="14EE2D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DE38C2"/>
    <w:multiLevelType w:val="hybridMultilevel"/>
    <w:tmpl w:val="78ACE6E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0A5145"/>
    <w:multiLevelType w:val="hybridMultilevel"/>
    <w:tmpl w:val="00FC32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212A71"/>
    <w:multiLevelType w:val="multilevel"/>
    <w:tmpl w:val="D1C61BB8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Georgia" w:hAnsi="Georgia" w:cs="Georgia" w:hint="default"/>
        <w:b w:val="0"/>
        <w:bCs w:val="0"/>
        <w:i w:val="0"/>
        <w:color w:val="auto"/>
        <w:sz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  <w:rPr>
        <w:rFonts w:ascii="Georgia" w:hAnsi="Georgia" w:cs="Georgia" w:hint="default"/>
        <w:b w:val="0"/>
        <w:i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0" w:firstLine="0"/>
      </w:pPr>
      <w:rPr>
        <w:rFonts w:ascii="Georgia" w:hAnsi="Georgia" w:cs="Times New Roman" w:hint="default"/>
        <w:b w:val="0"/>
        <w:i w:val="0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Times New Roman" w:hAnsi="Times New Roman" w:cs="Times New Roman" w:hint="default"/>
      </w:rPr>
    </w:lvl>
  </w:abstractNum>
  <w:abstractNum w:abstractNumId="8" w15:restartNumberingAfterBreak="0">
    <w:nsid w:val="23261603"/>
    <w:multiLevelType w:val="hybridMultilevel"/>
    <w:tmpl w:val="716A504C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32396005"/>
    <w:multiLevelType w:val="multilevel"/>
    <w:tmpl w:val="F66EA1C2"/>
    <w:lvl w:ilvl="0">
      <w:start w:val="1"/>
      <w:numFmt w:val="decimal"/>
      <w:lvlText w:val="%1."/>
      <w:lvlJc w:val="right"/>
      <w:pPr>
        <w:tabs>
          <w:tab w:val="num" w:pos="720"/>
        </w:tabs>
        <w:ind w:left="567" w:hanging="279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8CF10F8"/>
    <w:multiLevelType w:val="hybridMultilevel"/>
    <w:tmpl w:val="36E093FC"/>
    <w:lvl w:ilvl="0" w:tplc="04150011">
      <w:start w:val="1"/>
      <w:numFmt w:val="decimal"/>
      <w:lvlText w:val="%1)"/>
      <w:lvlJc w:val="left"/>
      <w:pPr>
        <w:ind w:left="1470" w:hanging="360"/>
      </w:pPr>
    </w:lvl>
    <w:lvl w:ilvl="1" w:tplc="04150019" w:tentative="1">
      <w:start w:val="1"/>
      <w:numFmt w:val="lowerLetter"/>
      <w:lvlText w:val="%2."/>
      <w:lvlJc w:val="left"/>
      <w:pPr>
        <w:ind w:left="2190" w:hanging="360"/>
      </w:pPr>
    </w:lvl>
    <w:lvl w:ilvl="2" w:tplc="0415001B" w:tentative="1">
      <w:start w:val="1"/>
      <w:numFmt w:val="lowerRoman"/>
      <w:lvlText w:val="%3."/>
      <w:lvlJc w:val="right"/>
      <w:pPr>
        <w:ind w:left="2910" w:hanging="180"/>
      </w:pPr>
    </w:lvl>
    <w:lvl w:ilvl="3" w:tplc="0415000F" w:tentative="1">
      <w:start w:val="1"/>
      <w:numFmt w:val="decimal"/>
      <w:lvlText w:val="%4."/>
      <w:lvlJc w:val="left"/>
      <w:pPr>
        <w:ind w:left="3630" w:hanging="360"/>
      </w:pPr>
    </w:lvl>
    <w:lvl w:ilvl="4" w:tplc="04150019" w:tentative="1">
      <w:start w:val="1"/>
      <w:numFmt w:val="lowerLetter"/>
      <w:lvlText w:val="%5."/>
      <w:lvlJc w:val="left"/>
      <w:pPr>
        <w:ind w:left="4350" w:hanging="360"/>
      </w:pPr>
    </w:lvl>
    <w:lvl w:ilvl="5" w:tplc="0415001B" w:tentative="1">
      <w:start w:val="1"/>
      <w:numFmt w:val="lowerRoman"/>
      <w:lvlText w:val="%6."/>
      <w:lvlJc w:val="right"/>
      <w:pPr>
        <w:ind w:left="5070" w:hanging="180"/>
      </w:pPr>
    </w:lvl>
    <w:lvl w:ilvl="6" w:tplc="0415000F" w:tentative="1">
      <w:start w:val="1"/>
      <w:numFmt w:val="decimal"/>
      <w:lvlText w:val="%7."/>
      <w:lvlJc w:val="left"/>
      <w:pPr>
        <w:ind w:left="5790" w:hanging="360"/>
      </w:pPr>
    </w:lvl>
    <w:lvl w:ilvl="7" w:tplc="04150019" w:tentative="1">
      <w:start w:val="1"/>
      <w:numFmt w:val="lowerLetter"/>
      <w:lvlText w:val="%8."/>
      <w:lvlJc w:val="left"/>
      <w:pPr>
        <w:ind w:left="6510" w:hanging="360"/>
      </w:pPr>
    </w:lvl>
    <w:lvl w:ilvl="8" w:tplc="0415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11" w15:restartNumberingAfterBreak="0">
    <w:nsid w:val="39AC372A"/>
    <w:multiLevelType w:val="hybridMultilevel"/>
    <w:tmpl w:val="4184CB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0275BA"/>
    <w:multiLevelType w:val="hybridMultilevel"/>
    <w:tmpl w:val="2CD68120"/>
    <w:lvl w:ilvl="0" w:tplc="A87AC528">
      <w:start w:val="1"/>
      <w:numFmt w:val="decimal"/>
      <w:lvlText w:val="%1."/>
      <w:lvlJc w:val="left"/>
      <w:pPr>
        <w:ind w:left="720" w:hanging="360"/>
      </w:pPr>
      <w:rPr>
        <w:rFonts w:cs="CIDFont+F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280707"/>
    <w:multiLevelType w:val="multilevel"/>
    <w:tmpl w:val="839EAC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05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7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0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7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11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800" w:hanging="1800"/>
      </w:pPr>
      <w:rPr>
        <w:rFonts w:hint="default"/>
      </w:rPr>
    </w:lvl>
  </w:abstractNum>
  <w:abstractNum w:abstractNumId="14" w15:restartNumberingAfterBreak="0">
    <w:nsid w:val="52B07150"/>
    <w:multiLevelType w:val="hybridMultilevel"/>
    <w:tmpl w:val="A5288B28"/>
    <w:lvl w:ilvl="0" w:tplc="04150011">
      <w:start w:val="1"/>
      <w:numFmt w:val="decimal"/>
      <w:lvlText w:val="%1)"/>
      <w:lvlJc w:val="left"/>
      <w:pPr>
        <w:ind w:left="2130" w:hanging="360"/>
      </w:pPr>
    </w:lvl>
    <w:lvl w:ilvl="1" w:tplc="04150019" w:tentative="1">
      <w:start w:val="1"/>
      <w:numFmt w:val="lowerLetter"/>
      <w:lvlText w:val="%2."/>
      <w:lvlJc w:val="left"/>
      <w:pPr>
        <w:ind w:left="2850" w:hanging="360"/>
      </w:pPr>
    </w:lvl>
    <w:lvl w:ilvl="2" w:tplc="0415001B" w:tentative="1">
      <w:start w:val="1"/>
      <w:numFmt w:val="lowerRoman"/>
      <w:lvlText w:val="%3."/>
      <w:lvlJc w:val="right"/>
      <w:pPr>
        <w:ind w:left="3570" w:hanging="180"/>
      </w:pPr>
    </w:lvl>
    <w:lvl w:ilvl="3" w:tplc="0415000F" w:tentative="1">
      <w:start w:val="1"/>
      <w:numFmt w:val="decimal"/>
      <w:lvlText w:val="%4."/>
      <w:lvlJc w:val="left"/>
      <w:pPr>
        <w:ind w:left="4290" w:hanging="360"/>
      </w:pPr>
    </w:lvl>
    <w:lvl w:ilvl="4" w:tplc="04150019" w:tentative="1">
      <w:start w:val="1"/>
      <w:numFmt w:val="lowerLetter"/>
      <w:lvlText w:val="%5."/>
      <w:lvlJc w:val="left"/>
      <w:pPr>
        <w:ind w:left="5010" w:hanging="360"/>
      </w:pPr>
    </w:lvl>
    <w:lvl w:ilvl="5" w:tplc="0415001B" w:tentative="1">
      <w:start w:val="1"/>
      <w:numFmt w:val="lowerRoman"/>
      <w:lvlText w:val="%6."/>
      <w:lvlJc w:val="right"/>
      <w:pPr>
        <w:ind w:left="5730" w:hanging="180"/>
      </w:pPr>
    </w:lvl>
    <w:lvl w:ilvl="6" w:tplc="0415000F" w:tentative="1">
      <w:start w:val="1"/>
      <w:numFmt w:val="decimal"/>
      <w:lvlText w:val="%7."/>
      <w:lvlJc w:val="left"/>
      <w:pPr>
        <w:ind w:left="6450" w:hanging="360"/>
      </w:pPr>
    </w:lvl>
    <w:lvl w:ilvl="7" w:tplc="04150019" w:tentative="1">
      <w:start w:val="1"/>
      <w:numFmt w:val="lowerLetter"/>
      <w:lvlText w:val="%8."/>
      <w:lvlJc w:val="left"/>
      <w:pPr>
        <w:ind w:left="7170" w:hanging="360"/>
      </w:pPr>
    </w:lvl>
    <w:lvl w:ilvl="8" w:tplc="0415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15" w15:restartNumberingAfterBreak="0">
    <w:nsid w:val="54306FC7"/>
    <w:multiLevelType w:val="hybridMultilevel"/>
    <w:tmpl w:val="0632F354"/>
    <w:lvl w:ilvl="0" w:tplc="F7B6914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850148"/>
    <w:multiLevelType w:val="hybridMultilevel"/>
    <w:tmpl w:val="5B403B9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30E62E1"/>
    <w:multiLevelType w:val="multilevel"/>
    <w:tmpl w:val="3374617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  <w:rPr>
        <w:rFonts w:ascii="Georgia" w:eastAsia="Lucida Sans Unicode" w:hAnsi="Georgia" w:cs="Tahoma"/>
      </w:r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lowerLetter"/>
      <w:lvlText w:val="%4)"/>
      <w:lvlJc w:val="left"/>
      <w:pPr>
        <w:ind w:left="1800" w:hanging="360"/>
      </w:pPr>
    </w:lvl>
    <w:lvl w:ilvl="4">
      <w:start w:val="1"/>
      <w:numFmt w:val="lowerLetter"/>
      <w:lvlText w:val="%5)"/>
      <w:lvlJc w:val="left"/>
      <w:pPr>
        <w:ind w:left="2160" w:hanging="360"/>
      </w:pPr>
    </w:lvl>
    <w:lvl w:ilvl="5">
      <w:start w:val="1"/>
      <w:numFmt w:val="lowerLetter"/>
      <w:lvlText w:val="%6)"/>
      <w:lvlJc w:val="left"/>
      <w:pPr>
        <w:ind w:left="2520" w:hanging="360"/>
      </w:pPr>
    </w:lvl>
    <w:lvl w:ilvl="6">
      <w:start w:val="1"/>
      <w:numFmt w:val="lowerLetter"/>
      <w:lvlText w:val="%7)"/>
      <w:lvlJc w:val="left"/>
      <w:pPr>
        <w:ind w:left="2880" w:hanging="360"/>
      </w:pPr>
    </w:lvl>
    <w:lvl w:ilvl="7">
      <w:start w:val="1"/>
      <w:numFmt w:val="lowerLetter"/>
      <w:lvlText w:val="%8)"/>
      <w:lvlJc w:val="left"/>
      <w:pPr>
        <w:ind w:left="3240" w:hanging="360"/>
      </w:pPr>
    </w:lvl>
    <w:lvl w:ilvl="8">
      <w:start w:val="1"/>
      <w:numFmt w:val="lowerLetter"/>
      <w:lvlText w:val="%9)"/>
      <w:lvlJc w:val="left"/>
      <w:pPr>
        <w:ind w:left="3600" w:hanging="360"/>
      </w:pPr>
    </w:lvl>
  </w:abstractNum>
  <w:abstractNum w:abstractNumId="18" w15:restartNumberingAfterBreak="0">
    <w:nsid w:val="68C113F1"/>
    <w:multiLevelType w:val="hybridMultilevel"/>
    <w:tmpl w:val="1D9EA54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D8D1971"/>
    <w:multiLevelType w:val="multilevel"/>
    <w:tmpl w:val="3374617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  <w:rPr>
        <w:rFonts w:ascii="Georgia" w:eastAsia="Lucida Sans Unicode" w:hAnsi="Georgia" w:cs="Tahoma"/>
      </w:r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lowerLetter"/>
      <w:lvlText w:val="%4)"/>
      <w:lvlJc w:val="left"/>
      <w:pPr>
        <w:ind w:left="1800" w:hanging="360"/>
      </w:pPr>
    </w:lvl>
    <w:lvl w:ilvl="4">
      <w:start w:val="1"/>
      <w:numFmt w:val="lowerLetter"/>
      <w:lvlText w:val="%5)"/>
      <w:lvlJc w:val="left"/>
      <w:pPr>
        <w:ind w:left="2160" w:hanging="360"/>
      </w:pPr>
    </w:lvl>
    <w:lvl w:ilvl="5">
      <w:start w:val="1"/>
      <w:numFmt w:val="lowerLetter"/>
      <w:lvlText w:val="%6)"/>
      <w:lvlJc w:val="left"/>
      <w:pPr>
        <w:ind w:left="2520" w:hanging="360"/>
      </w:pPr>
    </w:lvl>
    <w:lvl w:ilvl="6">
      <w:start w:val="1"/>
      <w:numFmt w:val="lowerLetter"/>
      <w:lvlText w:val="%7)"/>
      <w:lvlJc w:val="left"/>
      <w:pPr>
        <w:ind w:left="2880" w:hanging="360"/>
      </w:pPr>
    </w:lvl>
    <w:lvl w:ilvl="7">
      <w:start w:val="1"/>
      <w:numFmt w:val="lowerLetter"/>
      <w:lvlText w:val="%8)"/>
      <w:lvlJc w:val="left"/>
      <w:pPr>
        <w:ind w:left="3240" w:hanging="360"/>
      </w:pPr>
    </w:lvl>
    <w:lvl w:ilvl="8">
      <w:start w:val="1"/>
      <w:numFmt w:val="lowerLetter"/>
      <w:lvlText w:val="%9)"/>
      <w:lvlJc w:val="left"/>
      <w:pPr>
        <w:ind w:left="3600" w:hanging="360"/>
      </w:pPr>
    </w:lvl>
  </w:abstractNum>
  <w:abstractNum w:abstractNumId="20" w15:restartNumberingAfterBreak="0">
    <w:nsid w:val="754B1014"/>
    <w:multiLevelType w:val="hybridMultilevel"/>
    <w:tmpl w:val="ADEEFE1E"/>
    <w:lvl w:ilvl="0" w:tplc="91B69B6A">
      <w:start w:val="1"/>
      <w:numFmt w:val="decimal"/>
      <w:lvlText w:val="%1)"/>
      <w:lvlJc w:val="left"/>
      <w:pPr>
        <w:ind w:left="177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1" w15:restartNumberingAfterBreak="0">
    <w:nsid w:val="7BD55E23"/>
    <w:multiLevelType w:val="hybridMultilevel"/>
    <w:tmpl w:val="766C83E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num w:numId="1" w16cid:durableId="32266488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491013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9532010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7114108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6266775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0815686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20085031">
    <w:abstractNumId w:val="13"/>
  </w:num>
  <w:num w:numId="8" w16cid:durableId="522020087">
    <w:abstractNumId w:val="16"/>
  </w:num>
  <w:num w:numId="9" w16cid:durableId="647902383">
    <w:abstractNumId w:val="10"/>
  </w:num>
  <w:num w:numId="10" w16cid:durableId="1702706381">
    <w:abstractNumId w:val="8"/>
  </w:num>
  <w:num w:numId="11" w16cid:durableId="1032026788">
    <w:abstractNumId w:val="20"/>
  </w:num>
  <w:num w:numId="12" w16cid:durableId="1025332185">
    <w:abstractNumId w:val="14"/>
  </w:num>
  <w:num w:numId="13" w16cid:durableId="191681585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153183553">
    <w:abstractNumId w:val="6"/>
  </w:num>
  <w:num w:numId="15" w16cid:durableId="11320159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556009428">
    <w:abstractNumId w:val="2"/>
  </w:num>
  <w:num w:numId="17" w16cid:durableId="265774611">
    <w:abstractNumId w:val="15"/>
  </w:num>
  <w:num w:numId="18" w16cid:durableId="777289694">
    <w:abstractNumId w:val="17"/>
  </w:num>
  <w:num w:numId="19" w16cid:durableId="711227577">
    <w:abstractNumId w:val="0"/>
    <w:lvlOverride w:ilvl="0">
      <w:startOverride w:val="1"/>
    </w:lvlOverride>
  </w:num>
  <w:num w:numId="20" w16cid:durableId="153421542">
    <w:abstractNumId w:val="18"/>
  </w:num>
  <w:num w:numId="21" w16cid:durableId="1358046761">
    <w:abstractNumId w:val="9"/>
  </w:num>
  <w:num w:numId="22" w16cid:durableId="948310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BC4"/>
    <w:rsid w:val="000109EC"/>
    <w:rsid w:val="000757C6"/>
    <w:rsid w:val="00094EDB"/>
    <w:rsid w:val="000F34AD"/>
    <w:rsid w:val="00120872"/>
    <w:rsid w:val="00131CE8"/>
    <w:rsid w:val="001419EE"/>
    <w:rsid w:val="00147BDB"/>
    <w:rsid w:val="0019065B"/>
    <w:rsid w:val="00287C02"/>
    <w:rsid w:val="002935E0"/>
    <w:rsid w:val="00296F2D"/>
    <w:rsid w:val="00351C5D"/>
    <w:rsid w:val="003A10EC"/>
    <w:rsid w:val="003D45E5"/>
    <w:rsid w:val="00416376"/>
    <w:rsid w:val="004327C6"/>
    <w:rsid w:val="00454F91"/>
    <w:rsid w:val="004A03DD"/>
    <w:rsid w:val="004F016F"/>
    <w:rsid w:val="0054600A"/>
    <w:rsid w:val="00567442"/>
    <w:rsid w:val="005743C4"/>
    <w:rsid w:val="0058319E"/>
    <w:rsid w:val="005908BE"/>
    <w:rsid w:val="005F11E6"/>
    <w:rsid w:val="005F5316"/>
    <w:rsid w:val="00622E90"/>
    <w:rsid w:val="00641197"/>
    <w:rsid w:val="00641995"/>
    <w:rsid w:val="006646A5"/>
    <w:rsid w:val="006710E9"/>
    <w:rsid w:val="006B6BA4"/>
    <w:rsid w:val="0071570E"/>
    <w:rsid w:val="0075247E"/>
    <w:rsid w:val="00812541"/>
    <w:rsid w:val="00824290"/>
    <w:rsid w:val="008427FC"/>
    <w:rsid w:val="00847E13"/>
    <w:rsid w:val="00854693"/>
    <w:rsid w:val="00865B8D"/>
    <w:rsid w:val="008847A2"/>
    <w:rsid w:val="008A1A6E"/>
    <w:rsid w:val="009B1EFA"/>
    <w:rsid w:val="009F2285"/>
    <w:rsid w:val="009F4AA6"/>
    <w:rsid w:val="00A37A4A"/>
    <w:rsid w:val="00A809CC"/>
    <w:rsid w:val="00AC119C"/>
    <w:rsid w:val="00B21E3D"/>
    <w:rsid w:val="00B253FE"/>
    <w:rsid w:val="00B96A8B"/>
    <w:rsid w:val="00C12879"/>
    <w:rsid w:val="00C94E19"/>
    <w:rsid w:val="00CF4EB0"/>
    <w:rsid w:val="00D04C28"/>
    <w:rsid w:val="00D07C92"/>
    <w:rsid w:val="00DC333E"/>
    <w:rsid w:val="00DE1431"/>
    <w:rsid w:val="00E2085B"/>
    <w:rsid w:val="00E93BC4"/>
    <w:rsid w:val="00F20D22"/>
    <w:rsid w:val="00F60DCB"/>
    <w:rsid w:val="00F61510"/>
    <w:rsid w:val="00FF30BC"/>
    <w:rsid w:val="00FF5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A53F57"/>
  <w15:chartTrackingRefBased/>
  <w15:docId w15:val="{88059F6D-C219-4FD8-95FF-BFC975EF5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93BC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908B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908BE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semiHidden/>
    <w:unhideWhenUsed/>
    <w:rsid w:val="00B21E3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B21E3D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eastAsia="pl-PL"/>
    </w:rPr>
  </w:style>
  <w:style w:type="paragraph" w:customStyle="1" w:styleId="Tekstpodstawowywcity1">
    <w:name w:val="Tekst podstawowy wcięty1"/>
    <w:basedOn w:val="Normalny"/>
    <w:uiPriority w:val="99"/>
    <w:rsid w:val="00B21E3D"/>
    <w:pPr>
      <w:widowControl w:val="0"/>
      <w:suppressAutoHyphens/>
      <w:spacing w:after="0" w:line="360" w:lineRule="auto"/>
      <w:ind w:left="709" w:hanging="709"/>
    </w:pPr>
    <w:rPr>
      <w:rFonts w:ascii="Georgia" w:eastAsia="Times New Roman" w:hAnsi="Georgia" w:cs="Times New Roman"/>
      <w:smallCaps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uiPriority w:val="99"/>
    <w:rsid w:val="00B21E3D"/>
    <w:pPr>
      <w:widowControl w:val="0"/>
      <w:suppressAutoHyphens/>
      <w:spacing w:before="60" w:after="60" w:line="288" w:lineRule="auto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val="en-US" w:eastAsia="ar-SA"/>
    </w:rPr>
  </w:style>
  <w:style w:type="paragraph" w:customStyle="1" w:styleId="Akapitzlist1">
    <w:name w:val="Akapit z listą1"/>
    <w:basedOn w:val="Normalny"/>
    <w:rsid w:val="00B21E3D"/>
    <w:pPr>
      <w:suppressAutoHyphens/>
      <w:spacing w:after="0" w:line="100" w:lineRule="atLeast"/>
      <w:ind w:left="720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kapitzlist4">
    <w:name w:val="Akapit z listą4"/>
    <w:basedOn w:val="Normalny"/>
    <w:qFormat/>
    <w:rsid w:val="00B21E3D"/>
    <w:pPr>
      <w:suppressAutoHyphens/>
      <w:spacing w:after="0" w:line="100" w:lineRule="atLeast"/>
      <w:ind w:left="720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Zawartotabeli">
    <w:name w:val="Zawartość tabeli"/>
    <w:basedOn w:val="Normalny"/>
    <w:rsid w:val="005743C4"/>
    <w:pPr>
      <w:suppressLineNumbers/>
      <w:suppressAutoHyphens/>
      <w:spacing w:line="252" w:lineRule="auto"/>
    </w:pPr>
    <w:rPr>
      <w:rFonts w:ascii="Calibri" w:eastAsia="Calibri" w:hAnsi="Calibri" w:cs="Times New Roman"/>
      <w:lang w:eastAsia="zh-CN"/>
    </w:rPr>
  </w:style>
  <w:style w:type="paragraph" w:styleId="Akapitzlist">
    <w:name w:val="List Paragraph"/>
    <w:basedOn w:val="Normalny"/>
    <w:qFormat/>
    <w:rsid w:val="00416376"/>
    <w:pPr>
      <w:spacing w:line="256" w:lineRule="auto"/>
      <w:ind w:left="720"/>
      <w:contextualSpacing/>
    </w:pPr>
  </w:style>
  <w:style w:type="character" w:customStyle="1" w:styleId="lrzxr">
    <w:name w:val="lrzxr"/>
    <w:basedOn w:val="Domylnaczcionkaakapitu"/>
    <w:rsid w:val="00641995"/>
  </w:style>
  <w:style w:type="paragraph" w:customStyle="1" w:styleId="Cytaty">
    <w:name w:val="Cytaty"/>
    <w:basedOn w:val="Normalny"/>
    <w:rsid w:val="00812541"/>
    <w:pPr>
      <w:suppressAutoHyphens/>
      <w:spacing w:after="283" w:line="276" w:lineRule="auto"/>
      <w:ind w:left="567" w:right="567"/>
    </w:pPr>
    <w:rPr>
      <w:rFonts w:ascii="Calibri" w:eastAsia="Calibri" w:hAnsi="Calibri" w:cs="Times New Roman"/>
      <w:lang w:eastAsia="zh-CN"/>
    </w:rPr>
  </w:style>
  <w:style w:type="paragraph" w:customStyle="1" w:styleId="xtekstpodstawowywcity22">
    <w:name w:val="x_tekstpodstawowywcity22"/>
    <w:basedOn w:val="Normalny"/>
    <w:rsid w:val="005831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omylnie">
    <w:name w:val="Domyślnie"/>
    <w:rsid w:val="00E2085B"/>
    <w:pPr>
      <w:suppressAutoHyphens/>
      <w:spacing w:after="200" w:line="276" w:lineRule="auto"/>
      <w:textAlignment w:val="baseline"/>
    </w:pPr>
    <w:rPr>
      <w:rFonts w:ascii="Calibri" w:eastAsia="Calibri" w:hAnsi="Calibri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06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0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59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1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49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1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0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zzozwadowice.pl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zzozwadowice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6E2548-887D-436E-BBFC-257A254CA5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2</Pages>
  <Words>944</Words>
  <Characters>5670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ZZOZ Wadowice</dc:creator>
  <cp:keywords/>
  <dc:description/>
  <cp:lastModifiedBy>ZZOZ_TG Wadowice</cp:lastModifiedBy>
  <cp:revision>52</cp:revision>
  <cp:lastPrinted>2023-09-28T10:33:00Z</cp:lastPrinted>
  <dcterms:created xsi:type="dcterms:W3CDTF">2022-07-29T07:01:00Z</dcterms:created>
  <dcterms:modified xsi:type="dcterms:W3CDTF">2023-09-28T11:25:00Z</dcterms:modified>
</cp:coreProperties>
</file>