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8C" w:rsidRDefault="00F7160D" w:rsidP="002E173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29.04</w:t>
      </w:r>
      <w:r w:rsidR="002E1734">
        <w:t>.2021 r.</w:t>
      </w:r>
    </w:p>
    <w:p w:rsidR="002E1734" w:rsidRDefault="002E1734" w:rsidP="002E1734">
      <w:pPr>
        <w:spacing w:after="0"/>
        <w:jc w:val="both"/>
      </w:pPr>
    </w:p>
    <w:p w:rsidR="002E1734" w:rsidRDefault="002E1734" w:rsidP="002E1734">
      <w:pPr>
        <w:spacing w:after="0"/>
        <w:jc w:val="both"/>
      </w:pPr>
      <w:r>
        <w:t xml:space="preserve">Samodzielny Publiczny </w:t>
      </w:r>
    </w:p>
    <w:p w:rsidR="002E1734" w:rsidRDefault="002E1734" w:rsidP="002E1734">
      <w:pPr>
        <w:spacing w:after="0"/>
        <w:jc w:val="both"/>
      </w:pPr>
      <w:r>
        <w:t>Zakład Opieki Zdrowotnej</w:t>
      </w:r>
    </w:p>
    <w:p w:rsidR="002E1734" w:rsidRDefault="002E1734" w:rsidP="002E1734">
      <w:pPr>
        <w:spacing w:after="0"/>
        <w:jc w:val="both"/>
      </w:pPr>
      <w:r>
        <w:t>ul. Kościuszki 15</w:t>
      </w:r>
    </w:p>
    <w:p w:rsidR="002E1734" w:rsidRDefault="002E1734" w:rsidP="002E1734">
      <w:pPr>
        <w:spacing w:after="0"/>
        <w:jc w:val="both"/>
      </w:pPr>
      <w:r>
        <w:t xml:space="preserve">07-100 Węgrów </w:t>
      </w:r>
    </w:p>
    <w:p w:rsidR="002E1734" w:rsidRDefault="002E1734" w:rsidP="002E1734">
      <w:pPr>
        <w:spacing w:after="0"/>
        <w:jc w:val="both"/>
      </w:pPr>
    </w:p>
    <w:p w:rsidR="002E1734" w:rsidRPr="002E1734" w:rsidRDefault="002E1734" w:rsidP="002E1734">
      <w:pPr>
        <w:spacing w:after="0"/>
        <w:jc w:val="center"/>
        <w:rPr>
          <w:b/>
        </w:rPr>
      </w:pPr>
      <w:r w:rsidRPr="002E1734">
        <w:rPr>
          <w:b/>
        </w:rPr>
        <w:t>ZAWIADOMIENIE O WYBORZE NAJKORZYSTNIEJSZEJ OFERTY</w:t>
      </w:r>
    </w:p>
    <w:p w:rsidR="001A6602" w:rsidRDefault="001A6602" w:rsidP="002E1734">
      <w:pPr>
        <w:spacing w:after="0" w:line="276" w:lineRule="auto"/>
        <w:jc w:val="both"/>
      </w:pPr>
    </w:p>
    <w:p w:rsidR="002E1734" w:rsidRPr="00F7160D" w:rsidRDefault="002E1734" w:rsidP="008B064A">
      <w:pPr>
        <w:spacing w:after="0" w:line="276" w:lineRule="auto"/>
        <w:jc w:val="both"/>
        <w:rPr>
          <w:rFonts w:cstheme="minorHAnsi"/>
        </w:rPr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1) </w:t>
      </w:r>
      <w:r>
        <w:br/>
      </w:r>
      <w:r w:rsidRPr="002E1734">
        <w:t xml:space="preserve">o wartości </w:t>
      </w:r>
      <w:r>
        <w:t xml:space="preserve">powyżej 130 000 złotych </w:t>
      </w:r>
      <w:r w:rsidR="008B064A">
        <w:rPr>
          <w:rFonts w:cstheme="minorHAnsi"/>
          <w:b/>
        </w:rPr>
        <w:t>na</w:t>
      </w:r>
      <w:r w:rsidR="008B064A" w:rsidRPr="001005B0">
        <w:rPr>
          <w:rFonts w:cstheme="minorHAnsi"/>
          <w:b/>
        </w:rPr>
        <w:t xml:space="preserve"> </w:t>
      </w:r>
      <w:r w:rsidR="00F7160D">
        <w:rPr>
          <w:rFonts w:cstheme="minorHAnsi"/>
          <w:b/>
        </w:rPr>
        <w:t>ocieplenie budynku Poradni Terapii Uzależnień SP</w:t>
      </w:r>
      <w:r w:rsidR="00F9134A">
        <w:rPr>
          <w:rFonts w:cstheme="minorHAnsi"/>
          <w:b/>
        </w:rPr>
        <w:t xml:space="preserve"> </w:t>
      </w:r>
      <w:r w:rsidR="00F7160D">
        <w:rPr>
          <w:rFonts w:cstheme="minorHAnsi"/>
          <w:b/>
        </w:rPr>
        <w:t>ZOZ                     w Węgrowie</w:t>
      </w:r>
      <w:r w:rsidR="00F7160D" w:rsidRPr="001005B0">
        <w:rPr>
          <w:rFonts w:cstheme="minorHAnsi"/>
          <w:b/>
        </w:rPr>
        <w:t>, Znak: ZP/</w:t>
      </w:r>
      <w:r w:rsidR="00F9134A">
        <w:rPr>
          <w:rFonts w:cstheme="minorHAnsi"/>
          <w:b/>
        </w:rPr>
        <w:t>RA/1</w:t>
      </w:r>
      <w:r w:rsidR="00F7160D">
        <w:rPr>
          <w:rFonts w:cstheme="minorHAnsi"/>
          <w:b/>
        </w:rPr>
        <w:t xml:space="preserve">/21  </w:t>
      </w:r>
      <w:r w:rsidR="00F7160D" w:rsidRPr="00F7160D">
        <w:rPr>
          <w:rFonts w:cstheme="minorHAnsi"/>
        </w:rPr>
        <w:t xml:space="preserve">(BZP z dnia  08.04.2021 r. nr </w:t>
      </w:r>
      <w:r w:rsidR="00F7160D" w:rsidRPr="00F7160D">
        <w:t>2021/BZP 00029592/01</w:t>
      </w:r>
      <w:r w:rsidR="00F7160D" w:rsidRPr="00F7160D">
        <w:rPr>
          <w:rFonts w:cstheme="minorHAnsi"/>
        </w:rPr>
        <w:t>)</w:t>
      </w:r>
      <w:r w:rsidR="00F7160D">
        <w:rPr>
          <w:rFonts w:cstheme="minorHAnsi"/>
        </w:rPr>
        <w:t>,</w:t>
      </w:r>
      <w:r w:rsidR="008B064A">
        <w:rPr>
          <w:rFonts w:cstheme="minorHAnsi"/>
          <w:b/>
        </w:rPr>
        <w:t xml:space="preserve"> </w:t>
      </w:r>
      <w:r>
        <w:t>wybrano</w:t>
      </w:r>
      <w:r w:rsidR="008B064A">
        <w:t xml:space="preserve"> do realizacji zamówienia ofertę</w:t>
      </w:r>
      <w:r>
        <w:t xml:space="preserve"> firm</w:t>
      </w:r>
      <w:r w:rsidR="008B064A">
        <w:t>y</w:t>
      </w:r>
      <w:r>
        <w:t>:</w:t>
      </w:r>
    </w:p>
    <w:p w:rsidR="00431E98" w:rsidRPr="00A244B7" w:rsidRDefault="00F7160D" w:rsidP="00431E98">
      <w:r>
        <w:rPr>
          <w:b/>
        </w:rPr>
        <w:t>Marek Siuchta</w:t>
      </w:r>
      <w:r w:rsidR="008B064A" w:rsidRPr="008B064A">
        <w:rPr>
          <w:b/>
        </w:rPr>
        <w:t xml:space="preserve"> </w:t>
      </w:r>
      <w:r>
        <w:rPr>
          <w:b/>
        </w:rPr>
        <w:t xml:space="preserve">Usługi Budowlane,  Ruchna ul. Siedlecka 4,  07-100 Węgrów, </w:t>
      </w:r>
      <w:r w:rsidR="00C81AC3">
        <w:t xml:space="preserve">z ceną ofertową brutto – </w:t>
      </w:r>
      <w:r w:rsidR="00431E98">
        <w:rPr>
          <w:b/>
        </w:rPr>
        <w:t>110 257,42</w:t>
      </w:r>
      <w:r w:rsidR="00C81AC3" w:rsidRPr="00FC121C">
        <w:rPr>
          <w:b/>
        </w:rPr>
        <w:t xml:space="preserve"> zł</w:t>
      </w:r>
      <w:r w:rsidR="00FC121C">
        <w:rPr>
          <w:b/>
        </w:rPr>
        <w:t xml:space="preserve">. </w:t>
      </w:r>
      <w:r w:rsidR="00C81AC3">
        <w:t xml:space="preserve"> </w:t>
      </w:r>
      <w:r w:rsidR="00431E98" w:rsidRPr="004A3EFD">
        <w:rPr>
          <w:b/>
        </w:rPr>
        <w:t xml:space="preserve">i gwarancją na wykonane roboty – </w:t>
      </w:r>
      <w:r w:rsidR="00431E98">
        <w:rPr>
          <w:b/>
        </w:rPr>
        <w:t>65</w:t>
      </w:r>
      <w:r w:rsidR="00431E98" w:rsidRPr="004A3EFD">
        <w:rPr>
          <w:b/>
        </w:rPr>
        <w:t xml:space="preserve"> miesięcy</w:t>
      </w:r>
      <w:r w:rsidR="00431E98">
        <w:rPr>
          <w:b/>
        </w:rPr>
        <w:t>.</w:t>
      </w:r>
    </w:p>
    <w:p w:rsidR="00E24798" w:rsidRDefault="00E24798" w:rsidP="00431E98">
      <w:pPr>
        <w:spacing w:after="0"/>
        <w:jc w:val="both"/>
      </w:pPr>
      <w:r w:rsidRPr="00431E98">
        <w:rPr>
          <w:b/>
          <w:u w:val="single"/>
        </w:rPr>
        <w:t>Uzasadnienie wyboru</w:t>
      </w:r>
      <w:r>
        <w:t>:</w:t>
      </w:r>
    </w:p>
    <w:p w:rsidR="00431E98" w:rsidRPr="00A244B7" w:rsidRDefault="008B064A" w:rsidP="00431E98">
      <w:pPr>
        <w:jc w:val="both"/>
        <w:rPr>
          <w:bCs/>
        </w:rPr>
      </w:pPr>
      <w:r>
        <w:t>Wybrana</w:t>
      </w:r>
      <w:r w:rsidR="001A6602">
        <w:t xml:space="preserve"> oferta</w:t>
      </w:r>
      <w:r w:rsidR="00E24798">
        <w:t xml:space="preserve"> </w:t>
      </w:r>
      <w:r w:rsidR="001A6602">
        <w:t>spełnia</w:t>
      </w:r>
      <w:r w:rsidR="00E24798" w:rsidRPr="00E24798">
        <w:t xml:space="preserve"> wszystkie wymaga</w:t>
      </w:r>
      <w:r w:rsidR="00E24798">
        <w:t>nia Zamawiającego określone w S</w:t>
      </w:r>
      <w:r w:rsidR="001A6602">
        <w:t>WZ, nie podlega</w:t>
      </w:r>
      <w:r w:rsidR="00E24798" w:rsidRPr="00E24798">
        <w:t xml:space="preserve"> odrzuceniu</w:t>
      </w:r>
      <w:r w:rsidR="00E24798">
        <w:t xml:space="preserve"> oraz</w:t>
      </w:r>
      <w:r w:rsidR="001A6602">
        <w:t xml:space="preserve"> uzyskała</w:t>
      </w:r>
      <w:r w:rsidR="00E24798" w:rsidRPr="00E24798">
        <w:t xml:space="preserve"> </w:t>
      </w:r>
      <w:r w:rsidR="00B6124E">
        <w:t>100</w:t>
      </w:r>
      <w:r w:rsidR="00E24798" w:rsidRPr="00E24798">
        <w:t xml:space="preserve"> punktów w ramach zastosowanych kryteriów, jakimi były </w:t>
      </w:r>
      <w:r w:rsidR="00431E98" w:rsidRPr="00A244B7">
        <w:rPr>
          <w:bCs/>
        </w:rPr>
        <w:t xml:space="preserve">cena </w:t>
      </w:r>
      <w:r w:rsidR="00100C10">
        <w:rPr>
          <w:bCs/>
        </w:rPr>
        <w:br/>
      </w:r>
      <w:r w:rsidR="00431E98" w:rsidRPr="00A244B7">
        <w:rPr>
          <w:bCs/>
        </w:rPr>
        <w:t xml:space="preserve">i gwarancja na wykonane roboty. </w:t>
      </w:r>
    </w:p>
    <w:p w:rsidR="00E24798" w:rsidRDefault="00E24798" w:rsidP="00C81AC3">
      <w:pPr>
        <w:spacing w:after="0"/>
        <w:jc w:val="both"/>
      </w:pPr>
      <w:r w:rsidRPr="00E24798">
        <w:rPr>
          <w:b/>
          <w:u w:val="single"/>
        </w:rPr>
        <w:t>W postępowaniu udział wzięli</w:t>
      </w:r>
      <w:r>
        <w:t>:</w:t>
      </w:r>
    </w:p>
    <w:p w:rsidR="00727C61" w:rsidRDefault="00727C61" w:rsidP="00C81AC3">
      <w:pPr>
        <w:spacing w:after="0"/>
        <w:jc w:val="both"/>
      </w:pPr>
    </w:p>
    <w:tbl>
      <w:tblPr>
        <w:tblStyle w:val="Tabela-Siatka1"/>
        <w:tblW w:w="8959" w:type="dxa"/>
        <w:tblLook w:val="04A0" w:firstRow="1" w:lastRow="0" w:firstColumn="1" w:lastColumn="0" w:noHBand="0" w:noVBand="1"/>
      </w:tblPr>
      <w:tblGrid>
        <w:gridCol w:w="1134"/>
        <w:gridCol w:w="3969"/>
        <w:gridCol w:w="1928"/>
        <w:gridCol w:w="1928"/>
      </w:tblGrid>
      <w:tr w:rsidR="00F7160D" w:rsidRPr="004A3EFD" w:rsidTr="00235A54">
        <w:tc>
          <w:tcPr>
            <w:tcW w:w="1134" w:type="dxa"/>
          </w:tcPr>
          <w:p w:rsidR="00F7160D" w:rsidRPr="004A3EFD" w:rsidRDefault="00F7160D" w:rsidP="00235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3EFD">
              <w:rPr>
                <w:rFonts w:ascii="Calibri" w:hAnsi="Calibri" w:cs="Calibri"/>
                <w:b/>
                <w:sz w:val="20"/>
                <w:szCs w:val="20"/>
              </w:rPr>
              <w:t>Nr oferty</w:t>
            </w:r>
          </w:p>
        </w:tc>
        <w:tc>
          <w:tcPr>
            <w:tcW w:w="3969" w:type="dxa"/>
          </w:tcPr>
          <w:p w:rsidR="00F7160D" w:rsidRPr="004A3EFD" w:rsidRDefault="00F7160D" w:rsidP="00235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3EFD">
              <w:rPr>
                <w:rFonts w:ascii="Calibri" w:hAnsi="Calibri" w:cs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928" w:type="dxa"/>
          </w:tcPr>
          <w:p w:rsidR="00F7160D" w:rsidRPr="004A3EFD" w:rsidRDefault="00F7160D" w:rsidP="00235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3EFD">
              <w:rPr>
                <w:rFonts w:ascii="Calibri" w:hAnsi="Calibri" w:cs="Calibri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1928" w:type="dxa"/>
          </w:tcPr>
          <w:p w:rsidR="00F7160D" w:rsidRPr="004A3EFD" w:rsidRDefault="00F7160D" w:rsidP="00235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3EFD">
              <w:rPr>
                <w:rFonts w:ascii="Calibri" w:hAnsi="Calibri" w:cs="Calibri"/>
                <w:b/>
                <w:sz w:val="20"/>
                <w:szCs w:val="20"/>
              </w:rPr>
              <w:t>Gwarancja na wykonane roboty</w:t>
            </w:r>
          </w:p>
        </w:tc>
      </w:tr>
      <w:tr w:rsidR="00F9134A" w:rsidRPr="004A3EFD" w:rsidTr="00575711">
        <w:tc>
          <w:tcPr>
            <w:tcW w:w="1134" w:type="dxa"/>
          </w:tcPr>
          <w:p w:rsidR="00785E7F" w:rsidRDefault="00785E7F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9134A" w:rsidRPr="004A3EFD" w:rsidRDefault="00F9134A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3E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F9134A" w:rsidRPr="00845B3D" w:rsidRDefault="00F9134A" w:rsidP="00F9134A">
            <w:pPr>
              <w:jc w:val="center"/>
              <w:rPr>
                <w:b/>
              </w:rPr>
            </w:pPr>
            <w:r>
              <w:rPr>
                <w:b/>
              </w:rPr>
              <w:t>USŁUGI REMONTOWO-BUDOWLANE Marek Lipka</w:t>
            </w:r>
          </w:p>
          <w:p w:rsidR="00F9134A" w:rsidRDefault="00F9134A" w:rsidP="00F9134A">
            <w:pPr>
              <w:jc w:val="center"/>
            </w:pPr>
            <w:r>
              <w:t>ul. Akacjowa 23, Ruchna</w:t>
            </w:r>
          </w:p>
          <w:p w:rsidR="00F9134A" w:rsidRDefault="00F9134A" w:rsidP="00F9134A">
            <w:pPr>
              <w:jc w:val="center"/>
            </w:pPr>
            <w:r>
              <w:t>07-100 Węgrów</w:t>
            </w:r>
          </w:p>
        </w:tc>
        <w:tc>
          <w:tcPr>
            <w:tcW w:w="1928" w:type="dxa"/>
            <w:vAlign w:val="center"/>
          </w:tcPr>
          <w:p w:rsidR="00F9134A" w:rsidRDefault="00F9134A" w:rsidP="00F9134A">
            <w:pPr>
              <w:jc w:val="center"/>
            </w:pPr>
            <w:r>
              <w:t>108 513,05</w:t>
            </w:r>
          </w:p>
        </w:tc>
        <w:tc>
          <w:tcPr>
            <w:tcW w:w="1928" w:type="dxa"/>
          </w:tcPr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</w:p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  <w:r w:rsidRPr="00F9134A">
              <w:rPr>
                <w:rFonts w:ascii="Calibri" w:hAnsi="Calibri" w:cs="Calibri"/>
              </w:rPr>
              <w:t>65 m-cy</w:t>
            </w:r>
          </w:p>
        </w:tc>
      </w:tr>
      <w:tr w:rsidR="00F9134A" w:rsidRPr="004A3EFD" w:rsidTr="00575711">
        <w:tc>
          <w:tcPr>
            <w:tcW w:w="1134" w:type="dxa"/>
          </w:tcPr>
          <w:p w:rsidR="00785E7F" w:rsidRDefault="00785E7F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9134A" w:rsidRPr="004A3EFD" w:rsidRDefault="00F9134A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3E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F9134A" w:rsidRPr="00845B3D" w:rsidRDefault="00F9134A" w:rsidP="00F9134A">
            <w:pPr>
              <w:jc w:val="center"/>
              <w:rPr>
                <w:b/>
              </w:rPr>
            </w:pPr>
            <w:r>
              <w:rPr>
                <w:b/>
              </w:rPr>
              <w:t>Marek Siuchta Usługi Budowlane</w:t>
            </w:r>
          </w:p>
          <w:p w:rsidR="00F9134A" w:rsidRDefault="00F9134A" w:rsidP="00F9134A">
            <w:pPr>
              <w:jc w:val="center"/>
            </w:pPr>
            <w:r>
              <w:t>ul. Siedlecka 4, Ruchna</w:t>
            </w:r>
          </w:p>
          <w:p w:rsidR="00F9134A" w:rsidRDefault="00F9134A" w:rsidP="00F9134A">
            <w:pPr>
              <w:jc w:val="center"/>
            </w:pPr>
            <w:r>
              <w:t>07-100 Węgrów</w:t>
            </w:r>
          </w:p>
        </w:tc>
        <w:tc>
          <w:tcPr>
            <w:tcW w:w="1928" w:type="dxa"/>
            <w:vAlign w:val="center"/>
          </w:tcPr>
          <w:p w:rsidR="00F9134A" w:rsidRDefault="00F9134A" w:rsidP="00F9134A">
            <w:pPr>
              <w:jc w:val="center"/>
            </w:pPr>
            <w:r>
              <w:t>110 257,42</w:t>
            </w:r>
          </w:p>
        </w:tc>
        <w:tc>
          <w:tcPr>
            <w:tcW w:w="1928" w:type="dxa"/>
          </w:tcPr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</w:p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  <w:r w:rsidRPr="00F9134A">
              <w:rPr>
                <w:rFonts w:ascii="Calibri" w:hAnsi="Calibri" w:cs="Calibri"/>
              </w:rPr>
              <w:t>65 m-cy</w:t>
            </w:r>
          </w:p>
        </w:tc>
      </w:tr>
      <w:tr w:rsidR="00F9134A" w:rsidRPr="004A3EFD" w:rsidTr="00575711">
        <w:tc>
          <w:tcPr>
            <w:tcW w:w="1134" w:type="dxa"/>
          </w:tcPr>
          <w:p w:rsidR="00785E7F" w:rsidRDefault="00785E7F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9134A" w:rsidRPr="004A3EFD" w:rsidRDefault="00F9134A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3EF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F9134A" w:rsidRDefault="00F9134A" w:rsidP="00F9134A">
            <w:pPr>
              <w:jc w:val="center"/>
              <w:rPr>
                <w:b/>
              </w:rPr>
            </w:pPr>
            <w:r>
              <w:rPr>
                <w:b/>
              </w:rPr>
              <w:t>Przedsiębiorstwo Remontowo-Budowlane</w:t>
            </w:r>
          </w:p>
          <w:p w:rsidR="00F9134A" w:rsidRDefault="00F9134A" w:rsidP="00F9134A">
            <w:pPr>
              <w:jc w:val="center"/>
              <w:rPr>
                <w:b/>
              </w:rPr>
            </w:pPr>
            <w:r>
              <w:rPr>
                <w:b/>
              </w:rPr>
              <w:t>Łukasz Ostrowski</w:t>
            </w:r>
          </w:p>
          <w:p w:rsidR="00F9134A" w:rsidRPr="00CB2391" w:rsidRDefault="00F9134A" w:rsidP="00F9134A">
            <w:pPr>
              <w:jc w:val="center"/>
            </w:pPr>
            <w:r>
              <w:t>u</w:t>
            </w:r>
            <w:r w:rsidRPr="00CB2391">
              <w:t>l. Ludwisarska 20</w:t>
            </w:r>
          </w:p>
          <w:p w:rsidR="00F9134A" w:rsidRDefault="00F9134A" w:rsidP="00F9134A">
            <w:pPr>
              <w:jc w:val="center"/>
              <w:rPr>
                <w:b/>
              </w:rPr>
            </w:pPr>
            <w:r w:rsidRPr="00CB2391">
              <w:t>07-100 Węgrów</w:t>
            </w:r>
          </w:p>
        </w:tc>
        <w:tc>
          <w:tcPr>
            <w:tcW w:w="1928" w:type="dxa"/>
            <w:vAlign w:val="center"/>
          </w:tcPr>
          <w:p w:rsidR="00F9134A" w:rsidRDefault="00F9134A" w:rsidP="00F9134A">
            <w:pPr>
              <w:jc w:val="center"/>
            </w:pPr>
            <w:r>
              <w:t>107 807,13</w:t>
            </w:r>
          </w:p>
        </w:tc>
        <w:tc>
          <w:tcPr>
            <w:tcW w:w="1928" w:type="dxa"/>
          </w:tcPr>
          <w:p w:rsidR="00F9134A" w:rsidRDefault="00F9134A" w:rsidP="00F9134A">
            <w:pPr>
              <w:jc w:val="center"/>
              <w:rPr>
                <w:rFonts w:ascii="Calibri" w:hAnsi="Calibri" w:cs="Calibri"/>
              </w:rPr>
            </w:pPr>
          </w:p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  <w:r w:rsidRPr="00F9134A">
              <w:rPr>
                <w:rFonts w:ascii="Calibri" w:hAnsi="Calibri" w:cs="Calibri"/>
              </w:rPr>
              <w:t>65 m-cy</w:t>
            </w:r>
          </w:p>
        </w:tc>
      </w:tr>
      <w:tr w:rsidR="00F9134A" w:rsidRPr="004A3EFD" w:rsidTr="006444A2">
        <w:tc>
          <w:tcPr>
            <w:tcW w:w="1134" w:type="dxa"/>
          </w:tcPr>
          <w:p w:rsidR="00785E7F" w:rsidRDefault="00785E7F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9134A" w:rsidRPr="004A3EFD" w:rsidRDefault="00F9134A" w:rsidP="00F913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3E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F9134A" w:rsidRDefault="00F9134A" w:rsidP="00F9134A">
            <w:pPr>
              <w:jc w:val="center"/>
              <w:rPr>
                <w:b/>
              </w:rPr>
            </w:pPr>
            <w:r>
              <w:rPr>
                <w:b/>
              </w:rPr>
              <w:t>WormBud Cezary Robak</w:t>
            </w:r>
          </w:p>
          <w:p w:rsidR="00F9134A" w:rsidRDefault="00F9134A" w:rsidP="00F9134A">
            <w:pPr>
              <w:jc w:val="center"/>
              <w:rPr>
                <w:b/>
              </w:rPr>
            </w:pPr>
            <w:r>
              <w:rPr>
                <w:b/>
              </w:rPr>
              <w:t>Usługi Remontowo-Budowlane</w:t>
            </w:r>
          </w:p>
          <w:p w:rsidR="00F9134A" w:rsidRDefault="00F9134A" w:rsidP="00F9134A">
            <w:pPr>
              <w:jc w:val="center"/>
            </w:pPr>
            <w:r>
              <w:t>ul. Zwycięstwa 6/1</w:t>
            </w:r>
          </w:p>
          <w:p w:rsidR="00F9134A" w:rsidRPr="00CB2391" w:rsidRDefault="00F9134A" w:rsidP="00F9134A">
            <w:pPr>
              <w:jc w:val="center"/>
            </w:pPr>
            <w:r>
              <w:t>07-100 Węgrów</w:t>
            </w:r>
          </w:p>
        </w:tc>
        <w:tc>
          <w:tcPr>
            <w:tcW w:w="1928" w:type="dxa"/>
            <w:vAlign w:val="center"/>
          </w:tcPr>
          <w:p w:rsidR="00F9134A" w:rsidRDefault="00F9134A" w:rsidP="00F9134A">
            <w:pPr>
              <w:jc w:val="center"/>
            </w:pPr>
            <w:r>
              <w:t>144 538,20</w:t>
            </w:r>
          </w:p>
        </w:tc>
        <w:tc>
          <w:tcPr>
            <w:tcW w:w="1928" w:type="dxa"/>
          </w:tcPr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</w:p>
          <w:p w:rsidR="00F9134A" w:rsidRPr="00F9134A" w:rsidRDefault="00F9134A" w:rsidP="00F9134A">
            <w:pPr>
              <w:jc w:val="center"/>
              <w:rPr>
                <w:rFonts w:ascii="Calibri" w:hAnsi="Calibri" w:cs="Calibri"/>
              </w:rPr>
            </w:pPr>
            <w:r w:rsidRPr="00F9134A">
              <w:rPr>
                <w:rFonts w:ascii="Calibri" w:hAnsi="Calibri" w:cs="Calibri"/>
              </w:rPr>
              <w:t>65 m-cy</w:t>
            </w:r>
          </w:p>
        </w:tc>
      </w:tr>
    </w:tbl>
    <w:p w:rsidR="008B064A" w:rsidRDefault="008B064A" w:rsidP="00C81AC3">
      <w:pPr>
        <w:spacing w:after="0"/>
        <w:jc w:val="both"/>
        <w:rPr>
          <w:b/>
          <w:u w:val="single"/>
        </w:rPr>
      </w:pPr>
    </w:p>
    <w:p w:rsidR="00E24798" w:rsidRDefault="00E24798" w:rsidP="00C81AC3">
      <w:pPr>
        <w:spacing w:after="0"/>
        <w:jc w:val="both"/>
      </w:pPr>
      <w:r w:rsidRPr="000D4994">
        <w:rPr>
          <w:b/>
          <w:u w:val="single"/>
        </w:rPr>
        <w:t>Streszczenie oceny i porównanie złożonych ofert</w:t>
      </w:r>
      <w:r>
        <w:t>:</w:t>
      </w:r>
    </w:p>
    <w:p w:rsidR="00E24798" w:rsidRDefault="00E24798" w:rsidP="00C81AC3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85E7F" w:rsidRPr="00A244B7" w:rsidTr="00235A54">
        <w:tc>
          <w:tcPr>
            <w:tcW w:w="1812" w:type="dxa"/>
            <w:vAlign w:val="center"/>
          </w:tcPr>
          <w:p w:rsidR="00785E7F" w:rsidRPr="00A244B7" w:rsidRDefault="00785E7F" w:rsidP="00235A54">
            <w:pPr>
              <w:jc w:val="center"/>
              <w:rPr>
                <w:b/>
                <w:sz w:val="20"/>
                <w:szCs w:val="20"/>
              </w:rPr>
            </w:pPr>
            <w:r w:rsidRPr="00A244B7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785E7F" w:rsidRPr="00A244B7" w:rsidRDefault="00785E7F" w:rsidP="00235A54">
            <w:pPr>
              <w:jc w:val="center"/>
              <w:rPr>
                <w:b/>
                <w:sz w:val="20"/>
                <w:szCs w:val="20"/>
              </w:rPr>
            </w:pPr>
            <w:r w:rsidRPr="00A244B7">
              <w:rPr>
                <w:b/>
                <w:sz w:val="20"/>
                <w:szCs w:val="20"/>
              </w:rPr>
              <w:t>Liczba punktów w kryterium „cena”</w:t>
            </w:r>
          </w:p>
        </w:tc>
        <w:tc>
          <w:tcPr>
            <w:tcW w:w="1812" w:type="dxa"/>
            <w:vAlign w:val="center"/>
          </w:tcPr>
          <w:p w:rsidR="00785E7F" w:rsidRPr="00A244B7" w:rsidRDefault="00785E7F" w:rsidP="00235A54">
            <w:pPr>
              <w:jc w:val="center"/>
              <w:rPr>
                <w:b/>
                <w:sz w:val="20"/>
                <w:szCs w:val="20"/>
              </w:rPr>
            </w:pPr>
            <w:r w:rsidRPr="00A244B7">
              <w:rPr>
                <w:b/>
                <w:sz w:val="20"/>
                <w:szCs w:val="20"/>
              </w:rPr>
              <w:t>Liczba punktów w kryterium „gwarancja na wykonane roboty”</w:t>
            </w:r>
          </w:p>
        </w:tc>
        <w:tc>
          <w:tcPr>
            <w:tcW w:w="1813" w:type="dxa"/>
            <w:vAlign w:val="center"/>
          </w:tcPr>
          <w:p w:rsidR="00785E7F" w:rsidRPr="00A244B7" w:rsidRDefault="00785E7F" w:rsidP="00235A54">
            <w:pPr>
              <w:jc w:val="center"/>
              <w:rPr>
                <w:b/>
                <w:sz w:val="20"/>
                <w:szCs w:val="20"/>
              </w:rPr>
            </w:pPr>
            <w:r w:rsidRPr="00A244B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3" w:type="dxa"/>
            <w:vAlign w:val="center"/>
          </w:tcPr>
          <w:p w:rsidR="00785E7F" w:rsidRPr="00A244B7" w:rsidRDefault="00785E7F" w:rsidP="00235A54">
            <w:pPr>
              <w:jc w:val="center"/>
              <w:rPr>
                <w:b/>
                <w:sz w:val="20"/>
                <w:szCs w:val="20"/>
              </w:rPr>
            </w:pPr>
            <w:r w:rsidRPr="00A244B7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727C61" w:rsidRPr="008631A2" w:rsidTr="00235A54">
        <w:tc>
          <w:tcPr>
            <w:tcW w:w="1812" w:type="dxa"/>
            <w:vAlign w:val="center"/>
          </w:tcPr>
          <w:p w:rsidR="00727C61" w:rsidRPr="008631A2" w:rsidRDefault="00727C61" w:rsidP="0023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727C61" w:rsidRPr="008631A2" w:rsidRDefault="00727C61" w:rsidP="0023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727C61" w:rsidRPr="008631A2" w:rsidRDefault="00727C61" w:rsidP="00235A54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727C61" w:rsidRPr="008631A2" w:rsidRDefault="00727C61" w:rsidP="0023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727C61" w:rsidRPr="008631A2" w:rsidRDefault="00727C61" w:rsidP="0023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1A6602" w:rsidRDefault="001A6602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7F17AB" w:rsidRDefault="007F17AB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 xml:space="preserve">Oferty odrzucone </w:t>
      </w:r>
    </w:p>
    <w:p w:rsidR="00B337FB" w:rsidRDefault="00B337FB" w:rsidP="00B337FB">
      <w:pPr>
        <w:spacing w:after="0"/>
        <w:jc w:val="both"/>
        <w:rPr>
          <w:rFonts w:ascii="Calibri" w:eastAsia="Calibri" w:hAnsi="Calibri" w:cs="Times New Roman"/>
          <w:b/>
        </w:rPr>
      </w:pPr>
    </w:p>
    <w:p w:rsidR="00B337FB" w:rsidRPr="00086F58" w:rsidRDefault="00B337FB" w:rsidP="00100C10">
      <w:pPr>
        <w:pStyle w:val="Akapitzlist"/>
        <w:numPr>
          <w:ilvl w:val="0"/>
          <w:numId w:val="7"/>
        </w:numPr>
        <w:spacing w:after="0"/>
        <w:jc w:val="both"/>
      </w:pPr>
      <w:r>
        <w:t>Na podstawie art. 226</w:t>
      </w:r>
      <w:r w:rsidR="008B7D82">
        <w:t xml:space="preserve"> ust.1 pkt </w:t>
      </w:r>
      <w:r>
        <w:t>5)</w:t>
      </w:r>
      <w:r w:rsidRPr="00086F58">
        <w:t xml:space="preserve">  ustawy Prawo  zamówień publiczny</w:t>
      </w:r>
      <w:r w:rsidR="008B7D82">
        <w:t>ch</w:t>
      </w:r>
      <w:r>
        <w:t>, Zamawiający odrzucił oferty złożone</w:t>
      </w:r>
      <w:r w:rsidRPr="00086F58">
        <w:t xml:space="preserve"> przez:</w:t>
      </w:r>
    </w:p>
    <w:p w:rsidR="00B337FB" w:rsidRPr="008B7D82" w:rsidRDefault="00B337FB" w:rsidP="008B7D82">
      <w:pPr>
        <w:pStyle w:val="Akapitzlist"/>
        <w:numPr>
          <w:ilvl w:val="0"/>
          <w:numId w:val="4"/>
        </w:numPr>
        <w:rPr>
          <w:b/>
        </w:rPr>
      </w:pPr>
      <w:r w:rsidRPr="008B7D82">
        <w:rPr>
          <w:b/>
        </w:rPr>
        <w:t>Przedsiębiorstwo Remontowo-Budowlane Łukasz Ostrowski, z siedzibą w Węgrowie,</w:t>
      </w:r>
    </w:p>
    <w:p w:rsidR="00796E19" w:rsidRDefault="00B337FB" w:rsidP="00796E19">
      <w:pPr>
        <w:pStyle w:val="Akapitzlist"/>
        <w:numPr>
          <w:ilvl w:val="0"/>
          <w:numId w:val="4"/>
        </w:numPr>
        <w:rPr>
          <w:b/>
        </w:rPr>
      </w:pPr>
      <w:r w:rsidRPr="00B337FB">
        <w:rPr>
          <w:b/>
        </w:rPr>
        <w:t>WormBud Cezary Robak</w:t>
      </w:r>
      <w:r>
        <w:rPr>
          <w:b/>
        </w:rPr>
        <w:t xml:space="preserve"> </w:t>
      </w:r>
      <w:r w:rsidRPr="00B337FB">
        <w:rPr>
          <w:b/>
        </w:rPr>
        <w:t>Usługi Remontowo-Budowlane</w:t>
      </w:r>
      <w:r>
        <w:rPr>
          <w:b/>
        </w:rPr>
        <w:t>,</w:t>
      </w:r>
      <w:r w:rsidRPr="00B337FB">
        <w:rPr>
          <w:b/>
        </w:rPr>
        <w:t xml:space="preserve"> z siedzibą w Węgrowie</w:t>
      </w:r>
      <w:r>
        <w:rPr>
          <w:b/>
        </w:rPr>
        <w:t>,</w:t>
      </w:r>
    </w:p>
    <w:p w:rsidR="00100C10" w:rsidRDefault="00100C10" w:rsidP="00100C10">
      <w:pPr>
        <w:pStyle w:val="Akapitzlist"/>
        <w:ind w:left="360"/>
        <w:rPr>
          <w:b/>
          <w:i/>
        </w:rPr>
      </w:pPr>
    </w:p>
    <w:p w:rsidR="00B337FB" w:rsidRPr="00100C10" w:rsidRDefault="00B337FB" w:rsidP="00100C10">
      <w:pPr>
        <w:pStyle w:val="Akapitzlist"/>
        <w:ind w:left="360"/>
        <w:rPr>
          <w:b/>
          <w:i/>
        </w:rPr>
      </w:pPr>
      <w:r w:rsidRPr="00100C10">
        <w:rPr>
          <w:b/>
          <w:i/>
        </w:rPr>
        <w:t xml:space="preserve">ponieważ </w:t>
      </w:r>
      <w:bookmarkStart w:id="0" w:name="_Hlk13048539"/>
      <w:r w:rsidR="00796E19" w:rsidRPr="00100C10">
        <w:rPr>
          <w:b/>
          <w:i/>
          <w:iCs/>
        </w:rPr>
        <w:t xml:space="preserve">ich </w:t>
      </w:r>
      <w:r w:rsidRPr="00100C10">
        <w:rPr>
          <w:b/>
          <w:i/>
          <w:iCs/>
        </w:rPr>
        <w:t xml:space="preserve"> treść </w:t>
      </w:r>
      <w:r w:rsidR="009944BC" w:rsidRPr="00100C10">
        <w:rPr>
          <w:b/>
          <w:i/>
          <w:iCs/>
        </w:rPr>
        <w:t>jest niezgodna z warunkami zamówienia</w:t>
      </w:r>
      <w:r w:rsidRPr="00100C10">
        <w:rPr>
          <w:b/>
          <w:i/>
          <w:iCs/>
        </w:rPr>
        <w:t xml:space="preserve"> </w:t>
      </w:r>
    </w:p>
    <w:bookmarkEnd w:id="0"/>
    <w:p w:rsidR="00796E19" w:rsidRDefault="00B337FB" w:rsidP="00B337FB">
      <w:r w:rsidRPr="003C4F99">
        <w:rPr>
          <w:u w:val="single"/>
        </w:rPr>
        <w:t>Uzasadnienie faktyczne</w:t>
      </w:r>
    </w:p>
    <w:p w:rsidR="00B337FB" w:rsidRDefault="00B337FB" w:rsidP="00796E19">
      <w:pPr>
        <w:jc w:val="both"/>
        <w:rPr>
          <w:bCs/>
        </w:rPr>
      </w:pPr>
      <w:r w:rsidRPr="003C4F99">
        <w:t xml:space="preserve">Zamawiający </w:t>
      </w:r>
      <w:r w:rsidR="00796E19">
        <w:t>na etapie badania i oceny ww.</w:t>
      </w:r>
      <w:r w:rsidR="00796E19" w:rsidRPr="003C4F99">
        <w:t xml:space="preserve"> </w:t>
      </w:r>
      <w:r w:rsidR="00796E19">
        <w:t xml:space="preserve">ofert </w:t>
      </w:r>
      <w:r w:rsidRPr="003C4F99">
        <w:t>stwierdzi</w:t>
      </w:r>
      <w:r w:rsidR="00796E19">
        <w:t xml:space="preserve">ł brak szczegółowego kosztorysu </w:t>
      </w:r>
      <w:r w:rsidRPr="003C4F99">
        <w:t xml:space="preserve">ofertowego, </w:t>
      </w:r>
      <w:r w:rsidRPr="003C4F99">
        <w:rPr>
          <w:b/>
        </w:rPr>
        <w:t>który n</w:t>
      </w:r>
      <w:r w:rsidR="00796E19">
        <w:rPr>
          <w:b/>
        </w:rPr>
        <w:t>ależało sporządzić zgodnie ze S</w:t>
      </w:r>
      <w:r w:rsidRPr="003C4F99">
        <w:rPr>
          <w:b/>
        </w:rPr>
        <w:t>WZ</w:t>
      </w:r>
      <w:r>
        <w:rPr>
          <w:b/>
        </w:rPr>
        <w:t xml:space="preserve"> –</w:t>
      </w:r>
      <w:r w:rsidRPr="003C4F99">
        <w:rPr>
          <w:b/>
        </w:rPr>
        <w:t xml:space="preserve"> część VI</w:t>
      </w:r>
      <w:r w:rsidR="00796E19">
        <w:rPr>
          <w:b/>
        </w:rPr>
        <w:t>II C</w:t>
      </w:r>
      <w:r w:rsidRPr="003C4F99">
        <w:rPr>
          <w:b/>
        </w:rPr>
        <w:t xml:space="preserve"> ust. 2.</w:t>
      </w:r>
      <w:r>
        <w:rPr>
          <w:b/>
        </w:rPr>
        <w:t xml:space="preserve"> </w:t>
      </w:r>
      <w:r w:rsidR="009944BC">
        <w:rPr>
          <w:bCs/>
        </w:rPr>
        <w:t>W związku z powyższym oferty zostały odrzucone  jako niezgodne</w:t>
      </w:r>
      <w:r w:rsidRPr="003C4F99">
        <w:rPr>
          <w:bCs/>
        </w:rPr>
        <w:t xml:space="preserve"> z </w:t>
      </w:r>
      <w:r w:rsidR="009944BC">
        <w:rPr>
          <w:bCs/>
        </w:rPr>
        <w:t>warunkami zamówienia.</w:t>
      </w:r>
    </w:p>
    <w:p w:rsidR="009944BC" w:rsidRDefault="009944BC" w:rsidP="009944BC">
      <w:pPr>
        <w:spacing w:after="0"/>
        <w:jc w:val="both"/>
      </w:pPr>
      <w:r w:rsidRPr="0058063D">
        <w:t xml:space="preserve">Dołączenie do oferty kosztorysu ofertowego w formie uproszczonej w miejsce żądanego kosztorysu szczegółowego jest ograniczeniem składanych informacji w stosunku do żądanych przez Zamawiającego i nie może być uznane </w:t>
      </w:r>
      <w:r>
        <w:t>za działanie zgodne z treścią S</w:t>
      </w:r>
      <w:r w:rsidRPr="0058063D">
        <w:t xml:space="preserve">WZ. </w:t>
      </w:r>
      <w:r w:rsidR="008B7D82" w:rsidRPr="0058063D">
        <w:t>Kosztorys ofertowy nie jest dokumentem, który podlega uzupełnieniu</w:t>
      </w:r>
      <w:r w:rsidR="008B7D82">
        <w:t>.</w:t>
      </w:r>
    </w:p>
    <w:p w:rsidR="00100C10" w:rsidRDefault="00100C10" w:rsidP="008B7D82">
      <w:pPr>
        <w:spacing w:after="0"/>
        <w:jc w:val="both"/>
      </w:pPr>
    </w:p>
    <w:p w:rsidR="00100C10" w:rsidRDefault="008B7D82" w:rsidP="008B7D82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 podstawie art.226 ust. 1 pkt 6) </w:t>
      </w:r>
      <w:r w:rsidRPr="00086F58">
        <w:t>ustawy Prawo  zamówień publiczny</w:t>
      </w:r>
      <w:r>
        <w:t>ch, Zamawiający odrzucił ofertę złożoną przez:</w:t>
      </w:r>
    </w:p>
    <w:p w:rsidR="008B7D82" w:rsidRPr="00100C10" w:rsidRDefault="008B7D82" w:rsidP="00100C10">
      <w:pPr>
        <w:pStyle w:val="Akapitzlist"/>
        <w:numPr>
          <w:ilvl w:val="0"/>
          <w:numId w:val="8"/>
        </w:numPr>
        <w:spacing w:after="0"/>
        <w:jc w:val="both"/>
      </w:pPr>
      <w:r w:rsidRPr="00100C10">
        <w:rPr>
          <w:b/>
        </w:rPr>
        <w:t>USŁUGI REMONTOWO-BUDOWLANE Marek Lipka, z siedzibą w Ruchnie</w:t>
      </w:r>
    </w:p>
    <w:p w:rsidR="00100C10" w:rsidRDefault="00100C10" w:rsidP="00100C10">
      <w:pPr>
        <w:pStyle w:val="Bezodstpw"/>
        <w:ind w:left="360"/>
        <w:jc w:val="both"/>
        <w:rPr>
          <w:b/>
          <w:i/>
        </w:rPr>
      </w:pPr>
    </w:p>
    <w:p w:rsidR="00B337FB" w:rsidRDefault="008B7D82" w:rsidP="00100C10">
      <w:pPr>
        <w:pStyle w:val="Bezodstpw"/>
        <w:ind w:left="360"/>
        <w:jc w:val="both"/>
      </w:pPr>
      <w:r>
        <w:rPr>
          <w:b/>
          <w:i/>
        </w:rPr>
        <w:t>p</w:t>
      </w:r>
      <w:r w:rsidRPr="009944BC">
        <w:rPr>
          <w:b/>
          <w:i/>
        </w:rPr>
        <w:t>onieważ</w:t>
      </w:r>
      <w:r>
        <w:rPr>
          <w:b/>
          <w:i/>
        </w:rPr>
        <w:t xml:space="preserve"> nie została sporządzona w sposób zgodny z </w:t>
      </w:r>
      <w:r w:rsidR="00486B94">
        <w:rPr>
          <w:b/>
          <w:i/>
        </w:rPr>
        <w:t>wymaganiami technicznymi przy użyciu środków komunikacji elektronicznej.</w:t>
      </w:r>
    </w:p>
    <w:p w:rsidR="00B337FB" w:rsidRDefault="00B337FB" w:rsidP="007F17AB">
      <w:pPr>
        <w:pStyle w:val="Bezodstpw"/>
        <w:jc w:val="both"/>
      </w:pPr>
    </w:p>
    <w:p w:rsidR="00486B94" w:rsidRDefault="00486B94" w:rsidP="00486B94">
      <w:r w:rsidRPr="003C4F99">
        <w:rPr>
          <w:u w:val="single"/>
        </w:rPr>
        <w:t>Uzasadnienie faktyczne</w:t>
      </w:r>
    </w:p>
    <w:p w:rsidR="00D461F1" w:rsidRDefault="00486B94" w:rsidP="00486B94">
      <w:pPr>
        <w:pStyle w:val="Bezodstpw"/>
        <w:jc w:val="both"/>
      </w:pPr>
      <w:r w:rsidRPr="003C4F99">
        <w:t>Zamawiający</w:t>
      </w:r>
      <w:r w:rsidR="00620ABD">
        <w:t xml:space="preserve"> wymagał podpisania oferty kwalifikowanym podpisem elektronicznym, podpisem zaufanym lub podpisem osobistym</w:t>
      </w:r>
      <w:r w:rsidR="00D461F1">
        <w:t xml:space="preserve">  </w:t>
      </w:r>
      <w:r w:rsidR="00620ABD">
        <w:t xml:space="preserve"> </w:t>
      </w:r>
      <w:r w:rsidR="00D461F1">
        <w:t>z</w:t>
      </w:r>
      <w:r w:rsidR="00620ABD">
        <w:t xml:space="preserve">godnie z </w:t>
      </w:r>
      <w:r w:rsidR="00D461F1">
        <w:t>art. 63 us</w:t>
      </w:r>
      <w:r w:rsidR="00D461F1" w:rsidRPr="00086F58">
        <w:t>tawy Prawo  zamówień publiczny</w:t>
      </w:r>
      <w:r w:rsidR="00D461F1">
        <w:t>ch.</w:t>
      </w:r>
      <w:r w:rsidR="00620ABD">
        <w:t xml:space="preserve"> </w:t>
      </w:r>
    </w:p>
    <w:p w:rsidR="00D461F1" w:rsidRDefault="00D461F1" w:rsidP="00486B94">
      <w:pPr>
        <w:pStyle w:val="Bezodstpw"/>
        <w:jc w:val="both"/>
      </w:pPr>
      <w:r>
        <w:t>N</w:t>
      </w:r>
      <w:r w:rsidR="00486B94">
        <w:t xml:space="preserve">a etapie badania i oceny oferty </w:t>
      </w:r>
      <w:r>
        <w:t xml:space="preserve"> Zamawiający </w:t>
      </w:r>
      <w:r w:rsidR="00486B94" w:rsidRPr="003C4F99">
        <w:t>stwierdzi</w:t>
      </w:r>
      <w:r w:rsidR="00486B94">
        <w:t>ł brak</w:t>
      </w:r>
      <w:r>
        <w:t xml:space="preserve"> wymaganych podpisów w złożonych dokumentach. Załączone pliki w formacie .jpg zawierają skany dokumentów opatrzone podpisem własnoręcznym, natomiast podpis osobisty jest to zaawansowany podpis elektroniczny składany za pomocą dowodu osobistego z warstwą elektroniczną.</w:t>
      </w:r>
    </w:p>
    <w:p w:rsidR="008B7D82" w:rsidRDefault="00D461F1" w:rsidP="007F17AB">
      <w:pPr>
        <w:pStyle w:val="Bezodstpw"/>
        <w:jc w:val="both"/>
      </w:pPr>
      <w:r>
        <w:t>W związku z powyższym oferta została odrzucona.</w:t>
      </w:r>
    </w:p>
    <w:p w:rsidR="008B7D82" w:rsidRPr="00442615" w:rsidRDefault="008B7D82" w:rsidP="007F17AB">
      <w:pPr>
        <w:pStyle w:val="Bezodstpw"/>
        <w:jc w:val="both"/>
      </w:pPr>
    </w:p>
    <w:p w:rsidR="007F17AB" w:rsidRPr="000C6DDD" w:rsidRDefault="007F17AB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7F17AB" w:rsidRPr="00BA687C" w:rsidRDefault="007F17AB" w:rsidP="007F17AB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 uwzględnieniem art. 577</w:t>
      </w:r>
      <w:r w:rsidR="00BA687C">
        <w:rPr>
          <w:rFonts w:ascii="Calibri" w:eastAsia="Calibri" w:hAnsi="Calibri" w:cs="Times New Roman"/>
        </w:rPr>
        <w:t xml:space="preserve">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 w:rsidR="00BA687C">
        <w:rPr>
          <w:rFonts w:ascii="Calibri" w:eastAsia="Calibri" w:hAnsi="Calibri" w:cs="Times New Roman"/>
        </w:rPr>
        <w:t xml:space="preserve">zawarta </w:t>
      </w:r>
      <w:r>
        <w:rPr>
          <w:rFonts w:ascii="Calibri" w:eastAsia="Calibri" w:hAnsi="Calibri" w:cs="Times New Roman"/>
        </w:rPr>
        <w:t>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 w:rsidR="00BA687C"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 w:rsidR="001A6602">
        <w:rPr>
          <w:rFonts w:ascii="Calibri" w:eastAsia="Calibri" w:hAnsi="Calibri" w:cs="Times New Roman"/>
        </w:rPr>
        <w:t xml:space="preserve"> </w:t>
      </w:r>
      <w:r w:rsidR="00BA687C">
        <w:rPr>
          <w:rFonts w:ascii="Calibri" w:eastAsia="Calibri" w:hAnsi="Calibri" w:cs="Times New Roman"/>
        </w:rPr>
        <w:t>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7F17AB" w:rsidRDefault="007F17AB" w:rsidP="007F17AB">
      <w:pPr>
        <w:spacing w:after="0"/>
        <w:jc w:val="both"/>
      </w:pPr>
    </w:p>
    <w:p w:rsidR="007F17AB" w:rsidRPr="00100C10" w:rsidRDefault="007F17AB" w:rsidP="007F17AB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 xml:space="preserve">ne w ustawie z dnia </w:t>
      </w:r>
      <w:r w:rsidR="00BA687C">
        <w:rPr>
          <w:i/>
        </w:rPr>
        <w:t>11 września 2019r</w:t>
      </w:r>
      <w:r w:rsidRPr="007355E7">
        <w:rPr>
          <w:i/>
        </w:rPr>
        <w:t>. Prawo zam</w:t>
      </w:r>
      <w:r>
        <w:rPr>
          <w:i/>
        </w:rPr>
        <w:t>ówień publicznych (Dz. U. z 2019</w:t>
      </w:r>
      <w:r w:rsidRPr="007355E7">
        <w:rPr>
          <w:i/>
        </w:rPr>
        <w:t xml:space="preserve">r., poz. </w:t>
      </w:r>
      <w:r w:rsidR="00BA687C">
        <w:rPr>
          <w:i/>
        </w:rPr>
        <w:t>2019</w:t>
      </w:r>
      <w:r w:rsidR="004C1FAF">
        <w:rPr>
          <w:i/>
        </w:rPr>
        <w:t xml:space="preserve"> ze zm.</w:t>
      </w:r>
      <w:r w:rsidRPr="007355E7">
        <w:rPr>
          <w:i/>
        </w:rPr>
        <w:t xml:space="preserve">) – Dział </w:t>
      </w:r>
      <w:r w:rsidR="00BA687C"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D461F1" w:rsidRDefault="00D461F1" w:rsidP="007F17AB">
      <w:pPr>
        <w:spacing w:after="0"/>
        <w:jc w:val="both"/>
      </w:pPr>
    </w:p>
    <w:p w:rsidR="006C0915" w:rsidRDefault="006C0915" w:rsidP="007F17AB">
      <w:pPr>
        <w:spacing w:after="0"/>
        <w:jc w:val="both"/>
      </w:pPr>
      <w:bookmarkStart w:id="1" w:name="_GoBack"/>
      <w:bookmarkEnd w:id="1"/>
    </w:p>
    <w:p w:rsidR="007F17AB" w:rsidRPr="006C0915" w:rsidRDefault="00A1268C" w:rsidP="00C81AC3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0915">
        <w:rPr>
          <w:b/>
        </w:rPr>
        <w:t>Podpisał:</w:t>
      </w:r>
    </w:p>
    <w:p w:rsidR="00A1268C" w:rsidRPr="006C0915" w:rsidRDefault="00A1268C" w:rsidP="00C81AC3">
      <w:pPr>
        <w:spacing w:after="0"/>
        <w:jc w:val="both"/>
        <w:rPr>
          <w:b/>
        </w:rPr>
      </w:pP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  <w:t>Dyrektor SPZOZ w Węgrowie</w:t>
      </w:r>
    </w:p>
    <w:p w:rsidR="00A1268C" w:rsidRPr="006C0915" w:rsidRDefault="00A1268C" w:rsidP="00C81AC3">
      <w:pPr>
        <w:spacing w:after="0"/>
        <w:jc w:val="both"/>
        <w:rPr>
          <w:b/>
        </w:rPr>
      </w:pP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</w:r>
      <w:r w:rsidRPr="006C0915">
        <w:rPr>
          <w:b/>
        </w:rPr>
        <w:tab/>
        <w:t>Lek. med. Artur Skóra</w:t>
      </w:r>
    </w:p>
    <w:sectPr w:rsidR="00A1268C" w:rsidRPr="006C09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23" w:rsidRDefault="00E01423" w:rsidP="002E1734">
      <w:pPr>
        <w:spacing w:after="0" w:line="240" w:lineRule="auto"/>
      </w:pPr>
      <w:r>
        <w:separator/>
      </w:r>
    </w:p>
  </w:endnote>
  <w:endnote w:type="continuationSeparator" w:id="0">
    <w:p w:rsidR="00E01423" w:rsidRDefault="00E01423" w:rsidP="002E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91641"/>
      <w:docPartObj>
        <w:docPartGallery w:val="Page Numbers (Bottom of Page)"/>
        <w:docPartUnique/>
      </w:docPartObj>
    </w:sdtPr>
    <w:sdtEndPr/>
    <w:sdtContent>
      <w:p w:rsidR="00BA687C" w:rsidRDefault="00BA68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15">
          <w:rPr>
            <w:noProof/>
          </w:rPr>
          <w:t>2</w:t>
        </w:r>
        <w:r>
          <w:fldChar w:fldCharType="end"/>
        </w:r>
      </w:p>
    </w:sdtContent>
  </w:sdt>
  <w:p w:rsidR="00BA687C" w:rsidRDefault="00BA6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23" w:rsidRDefault="00E01423" w:rsidP="002E1734">
      <w:pPr>
        <w:spacing w:after="0" w:line="240" w:lineRule="auto"/>
      </w:pPr>
      <w:r>
        <w:separator/>
      </w:r>
    </w:p>
  </w:footnote>
  <w:footnote w:type="continuationSeparator" w:id="0">
    <w:p w:rsidR="00E01423" w:rsidRDefault="00E01423" w:rsidP="002E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4" w:rsidRDefault="002E173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3CA87" wp14:editId="0FDD8C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4D4"/>
    <w:multiLevelType w:val="hybridMultilevel"/>
    <w:tmpl w:val="B7AE4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5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9D60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1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65BBE"/>
    <w:multiLevelType w:val="hybridMultilevel"/>
    <w:tmpl w:val="EC04EE88"/>
    <w:lvl w:ilvl="0" w:tplc="81EA6F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B4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2B6430"/>
    <w:multiLevelType w:val="hybridMultilevel"/>
    <w:tmpl w:val="4ABEB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0AE6"/>
    <w:multiLevelType w:val="hybridMultilevel"/>
    <w:tmpl w:val="7702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C6"/>
    <w:rsid w:val="00067B8C"/>
    <w:rsid w:val="000D4994"/>
    <w:rsid w:val="00100C10"/>
    <w:rsid w:val="001A069F"/>
    <w:rsid w:val="001A6602"/>
    <w:rsid w:val="002E1734"/>
    <w:rsid w:val="0043132C"/>
    <w:rsid w:val="00431E98"/>
    <w:rsid w:val="00486B94"/>
    <w:rsid w:val="004C1FAF"/>
    <w:rsid w:val="005C1AC6"/>
    <w:rsid w:val="005C1F87"/>
    <w:rsid w:val="00620ABD"/>
    <w:rsid w:val="006C0915"/>
    <w:rsid w:val="00727C61"/>
    <w:rsid w:val="00733B79"/>
    <w:rsid w:val="00785E7F"/>
    <w:rsid w:val="00796E19"/>
    <w:rsid w:val="007F17AB"/>
    <w:rsid w:val="008B064A"/>
    <w:rsid w:val="008B7D82"/>
    <w:rsid w:val="009944BC"/>
    <w:rsid w:val="00A1268C"/>
    <w:rsid w:val="00B337FB"/>
    <w:rsid w:val="00B6124E"/>
    <w:rsid w:val="00BA687C"/>
    <w:rsid w:val="00C81AC3"/>
    <w:rsid w:val="00D461F1"/>
    <w:rsid w:val="00D54E8C"/>
    <w:rsid w:val="00E01423"/>
    <w:rsid w:val="00E24798"/>
    <w:rsid w:val="00E56FCA"/>
    <w:rsid w:val="00F7160D"/>
    <w:rsid w:val="00F9134A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546E"/>
  <w15:chartTrackingRefBased/>
  <w15:docId w15:val="{F8BC8DF9-CBC4-426E-9E74-D6AB5C33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734"/>
  </w:style>
  <w:style w:type="paragraph" w:styleId="Stopka">
    <w:name w:val="footer"/>
    <w:basedOn w:val="Normalny"/>
    <w:link w:val="StopkaZnak"/>
    <w:uiPriority w:val="99"/>
    <w:unhideWhenUsed/>
    <w:rsid w:val="002E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734"/>
  </w:style>
  <w:style w:type="paragraph" w:styleId="Akapitzlist">
    <w:name w:val="List Paragraph"/>
    <w:basedOn w:val="Normalny"/>
    <w:uiPriority w:val="34"/>
    <w:qFormat/>
    <w:rsid w:val="00C81AC3"/>
    <w:pPr>
      <w:ind w:left="720"/>
      <w:contextualSpacing/>
    </w:pPr>
  </w:style>
  <w:style w:type="table" w:styleId="Tabela-Siatka">
    <w:name w:val="Table Grid"/>
    <w:basedOn w:val="Standardowy"/>
    <w:uiPriority w:val="39"/>
    <w:rsid w:val="00E2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17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7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7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CFEB-2A1F-449A-8715-A8D87B38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14</cp:revision>
  <cp:lastPrinted>2021-04-29T10:38:00Z</cp:lastPrinted>
  <dcterms:created xsi:type="dcterms:W3CDTF">2021-03-16T09:57:00Z</dcterms:created>
  <dcterms:modified xsi:type="dcterms:W3CDTF">2021-04-29T10:38:00Z</dcterms:modified>
</cp:coreProperties>
</file>