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DA8FA" w14:textId="089858F6" w:rsidR="0060245D" w:rsidRPr="009739F5" w:rsidRDefault="0060245D" w:rsidP="0060245D">
      <w:pPr>
        <w:shd w:val="clear" w:color="auto" w:fill="F2F2F2" w:themeFill="background1" w:themeFillShade="F2"/>
        <w:suppressAutoHyphens/>
        <w:spacing w:after="0" w:line="240" w:lineRule="auto"/>
        <w:jc w:val="right"/>
        <w:rPr>
          <w:rFonts w:ascii="Times New Roman" w:eastAsia="Times New Roman" w:hAnsi="Times New Roman" w:cs="Times New Roman"/>
          <w:b/>
          <w:szCs w:val="24"/>
          <w:lang w:eastAsia="zh-CN"/>
        </w:rPr>
      </w:pPr>
      <w:r w:rsidRPr="009739F5">
        <w:rPr>
          <w:rFonts w:ascii="Times New Roman" w:eastAsia="Times New Roman" w:hAnsi="Times New Roman" w:cs="Times New Roman"/>
          <w:b/>
          <w:szCs w:val="24"/>
          <w:lang w:eastAsia="zh-CN"/>
        </w:rPr>
        <w:t xml:space="preserve">Załącznik nr 6 – Wzór umowy </w:t>
      </w:r>
    </w:p>
    <w:p w14:paraId="57999C8C" w14:textId="77777777" w:rsidR="0060245D" w:rsidRPr="009739F5" w:rsidRDefault="0060245D" w:rsidP="00E3556E">
      <w:pPr>
        <w:suppressAutoHyphens/>
        <w:spacing w:after="0" w:line="240" w:lineRule="auto"/>
        <w:jc w:val="center"/>
        <w:rPr>
          <w:rFonts w:ascii="Times New Roman" w:eastAsia="Times New Roman" w:hAnsi="Times New Roman" w:cs="Times New Roman"/>
          <w:b/>
          <w:sz w:val="24"/>
          <w:szCs w:val="24"/>
          <w:lang w:eastAsia="zh-CN"/>
        </w:rPr>
      </w:pPr>
    </w:p>
    <w:p w14:paraId="296E96A0" w14:textId="72DD015D" w:rsidR="00E3556E" w:rsidRPr="009739F5" w:rsidRDefault="0060245D" w:rsidP="00E3556E">
      <w:pPr>
        <w:suppressAutoHyphens/>
        <w:spacing w:after="0" w:line="240" w:lineRule="auto"/>
        <w:jc w:val="center"/>
        <w:rPr>
          <w:rFonts w:ascii="Times New Roman" w:eastAsia="Times New Roman" w:hAnsi="Times New Roman" w:cs="Times New Roman"/>
          <w:sz w:val="24"/>
          <w:szCs w:val="24"/>
          <w:lang w:eastAsia="zh-CN"/>
        </w:rPr>
      </w:pPr>
      <w:r w:rsidRPr="009739F5">
        <w:rPr>
          <w:rFonts w:ascii="Times New Roman" w:eastAsia="Times New Roman" w:hAnsi="Times New Roman" w:cs="Times New Roman"/>
          <w:b/>
          <w:sz w:val="24"/>
          <w:szCs w:val="24"/>
          <w:lang w:eastAsia="zh-CN"/>
        </w:rPr>
        <w:t>UMOWA KM.272. … 2024</w:t>
      </w:r>
    </w:p>
    <w:p w14:paraId="12954408" w14:textId="77777777" w:rsidR="00E3556E" w:rsidRPr="009739F5" w:rsidRDefault="00E3556E" w:rsidP="00E3556E">
      <w:pPr>
        <w:suppressAutoHyphens/>
        <w:spacing w:after="0" w:line="240" w:lineRule="auto"/>
        <w:rPr>
          <w:rFonts w:ascii="Arial" w:eastAsia="Times New Roman" w:hAnsi="Arial" w:cs="Arial"/>
          <w:b/>
          <w:sz w:val="24"/>
          <w:szCs w:val="24"/>
          <w:lang w:eastAsia="zh-CN"/>
        </w:rPr>
      </w:pPr>
    </w:p>
    <w:p w14:paraId="035F9A76" w14:textId="5B7BE638" w:rsidR="00E3556E" w:rsidRPr="009739F5" w:rsidRDefault="00E3556E" w:rsidP="00E3556E">
      <w:pPr>
        <w:suppressAutoHyphens/>
        <w:spacing w:after="0" w:line="240" w:lineRule="auto"/>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 xml:space="preserve">zawarta w dniu </w:t>
      </w:r>
      <w:r w:rsidR="00511D25" w:rsidRPr="009739F5">
        <w:rPr>
          <w:rFonts w:ascii="Times New Roman" w:eastAsia="Times New Roman" w:hAnsi="Times New Roman" w:cs="Times New Roman"/>
          <w:sz w:val="24"/>
          <w:szCs w:val="24"/>
          <w:lang w:eastAsia="zh-CN"/>
        </w:rPr>
        <w:t>……………………</w:t>
      </w:r>
      <w:r w:rsidRPr="009739F5">
        <w:rPr>
          <w:rFonts w:ascii="Times New Roman" w:eastAsia="Times New Roman" w:hAnsi="Times New Roman" w:cs="Times New Roman"/>
          <w:sz w:val="24"/>
          <w:szCs w:val="24"/>
          <w:lang w:eastAsia="zh-CN"/>
        </w:rPr>
        <w:t xml:space="preserve"> roku w Chojnicach pomiędzy:</w:t>
      </w:r>
      <w:r w:rsidRPr="009739F5">
        <w:rPr>
          <w:rFonts w:ascii="Times New Roman" w:eastAsia="Times New Roman" w:hAnsi="Times New Roman" w:cs="Times New Roman"/>
          <w:sz w:val="24"/>
          <w:szCs w:val="24"/>
          <w:lang w:eastAsia="zh-CN"/>
        </w:rPr>
        <w:tab/>
      </w:r>
    </w:p>
    <w:p w14:paraId="71BA1FB7" w14:textId="631FBAD1" w:rsidR="00E3556E" w:rsidRPr="009739F5" w:rsidRDefault="00E3556E" w:rsidP="00BD03F3">
      <w:pPr>
        <w:suppressAutoHyphens/>
        <w:spacing w:after="0" w:line="240" w:lineRule="auto"/>
        <w:rPr>
          <w:rFonts w:ascii="Times New Roman" w:eastAsia="Times New Roman" w:hAnsi="Times New Roman" w:cs="Times New Roman"/>
          <w:b/>
          <w:sz w:val="24"/>
          <w:szCs w:val="24"/>
          <w:lang w:eastAsia="zh-CN"/>
        </w:rPr>
      </w:pPr>
      <w:r w:rsidRPr="009739F5">
        <w:rPr>
          <w:rFonts w:ascii="Times New Roman" w:eastAsia="Times New Roman" w:hAnsi="Times New Roman" w:cs="Times New Roman"/>
          <w:b/>
          <w:bCs/>
          <w:sz w:val="24"/>
          <w:szCs w:val="24"/>
          <w:lang w:eastAsia="zh-CN"/>
        </w:rPr>
        <w:t>Gminą Miejską Chojnice</w:t>
      </w:r>
      <w:r w:rsidR="00BD03F3" w:rsidRPr="009739F5">
        <w:rPr>
          <w:rFonts w:ascii="Times New Roman" w:eastAsia="Times New Roman" w:hAnsi="Times New Roman" w:cs="Times New Roman"/>
          <w:b/>
          <w:sz w:val="24"/>
          <w:szCs w:val="24"/>
          <w:lang w:eastAsia="zh-CN"/>
        </w:rPr>
        <w:t xml:space="preserve">, </w:t>
      </w:r>
      <w:r w:rsidRPr="009739F5">
        <w:rPr>
          <w:rFonts w:ascii="Times New Roman" w:eastAsia="Times New Roman" w:hAnsi="Times New Roman" w:cs="Times New Roman"/>
          <w:b/>
          <w:bCs/>
          <w:sz w:val="24"/>
          <w:szCs w:val="24"/>
          <w:lang w:eastAsia="zh-CN"/>
        </w:rPr>
        <w:t>Stary Rynek 1, 89-600 Chojnice</w:t>
      </w:r>
      <w:r w:rsidR="00BD03F3" w:rsidRPr="009739F5">
        <w:rPr>
          <w:rFonts w:ascii="Times New Roman" w:eastAsia="Times New Roman" w:hAnsi="Times New Roman" w:cs="Times New Roman"/>
          <w:b/>
          <w:sz w:val="24"/>
          <w:szCs w:val="24"/>
          <w:lang w:eastAsia="zh-CN"/>
        </w:rPr>
        <w:t xml:space="preserve">, </w:t>
      </w:r>
      <w:r w:rsidRPr="009739F5">
        <w:rPr>
          <w:rFonts w:ascii="Times New Roman" w:eastAsia="Times New Roman" w:hAnsi="Times New Roman" w:cs="Times New Roman"/>
          <w:b/>
          <w:sz w:val="24"/>
          <w:szCs w:val="24"/>
          <w:lang w:eastAsia="zh-CN"/>
        </w:rPr>
        <w:t xml:space="preserve">NIP 555-19-29-639, </w:t>
      </w:r>
    </w:p>
    <w:p w14:paraId="534EC123" w14:textId="77777777" w:rsidR="00BD03F3" w:rsidRPr="009739F5" w:rsidRDefault="00E3556E" w:rsidP="00E3556E">
      <w:pPr>
        <w:suppressAutoHyphens/>
        <w:spacing w:after="0" w:line="240" w:lineRule="auto"/>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 xml:space="preserve">reprezentowaną przez: </w:t>
      </w:r>
    </w:p>
    <w:p w14:paraId="0C5F9E14" w14:textId="0F54340F" w:rsidR="00E3556E" w:rsidRPr="009739F5" w:rsidRDefault="00E3556E" w:rsidP="00E3556E">
      <w:pPr>
        <w:suppressAutoHyphens/>
        <w:spacing w:after="0" w:line="240" w:lineRule="auto"/>
        <w:jc w:val="both"/>
        <w:rPr>
          <w:rFonts w:ascii="Times New Roman" w:eastAsia="Times New Roman" w:hAnsi="Times New Roman" w:cs="Times New Roman"/>
          <w:bCs/>
          <w:sz w:val="24"/>
          <w:szCs w:val="24"/>
          <w:lang w:eastAsia="zh-CN"/>
        </w:rPr>
      </w:pPr>
      <w:r w:rsidRPr="009739F5">
        <w:rPr>
          <w:rFonts w:ascii="Times New Roman" w:eastAsia="Times New Roman" w:hAnsi="Times New Roman" w:cs="Times New Roman"/>
          <w:sz w:val="24"/>
          <w:szCs w:val="24"/>
          <w:lang w:eastAsia="zh-CN"/>
        </w:rPr>
        <w:t>Burmistrza Miasta Chojnice</w:t>
      </w:r>
      <w:r w:rsidRPr="009739F5">
        <w:rPr>
          <w:rFonts w:ascii="Times New Roman" w:eastAsia="Times New Roman" w:hAnsi="Times New Roman" w:cs="Times New Roman"/>
          <w:bCs/>
          <w:sz w:val="24"/>
          <w:szCs w:val="24"/>
          <w:lang w:eastAsia="zh-CN"/>
        </w:rPr>
        <w:t xml:space="preserve"> - Arseniusza </w:t>
      </w:r>
      <w:proofErr w:type="spellStart"/>
      <w:r w:rsidRPr="009739F5">
        <w:rPr>
          <w:rFonts w:ascii="Times New Roman" w:eastAsia="Times New Roman" w:hAnsi="Times New Roman" w:cs="Times New Roman"/>
          <w:bCs/>
          <w:sz w:val="24"/>
          <w:szCs w:val="24"/>
          <w:lang w:eastAsia="zh-CN"/>
        </w:rPr>
        <w:t>Finstera</w:t>
      </w:r>
      <w:proofErr w:type="spellEnd"/>
      <w:r w:rsidRPr="009739F5">
        <w:rPr>
          <w:rFonts w:ascii="Times New Roman" w:eastAsia="Times New Roman" w:hAnsi="Times New Roman" w:cs="Times New Roman"/>
          <w:bCs/>
          <w:sz w:val="24"/>
          <w:szCs w:val="24"/>
          <w:lang w:eastAsia="zh-CN"/>
        </w:rPr>
        <w:t>,</w:t>
      </w:r>
    </w:p>
    <w:p w14:paraId="5D6B5C70" w14:textId="5AD2352F" w:rsidR="0060245D" w:rsidRPr="009739F5" w:rsidRDefault="0060245D" w:rsidP="00E3556E">
      <w:pPr>
        <w:suppressAutoHyphens/>
        <w:spacing w:after="0" w:line="240" w:lineRule="auto"/>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bCs/>
          <w:sz w:val="24"/>
          <w:szCs w:val="24"/>
          <w:lang w:eastAsia="zh-CN"/>
        </w:rPr>
        <w:t>przy kontrasygnacie Skarbnika Miasta Chojnice – Wioletty Szreder,</w:t>
      </w:r>
    </w:p>
    <w:p w14:paraId="4B401CA3" w14:textId="27EE298E" w:rsidR="00E3556E" w:rsidRPr="009739F5" w:rsidRDefault="00E3556E" w:rsidP="00E3556E">
      <w:pPr>
        <w:suppressAutoHyphens/>
        <w:spacing w:after="0" w:line="240" w:lineRule="auto"/>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 xml:space="preserve">zwaną </w:t>
      </w:r>
      <w:r w:rsidR="00BD03F3" w:rsidRPr="009739F5">
        <w:rPr>
          <w:rFonts w:ascii="Times New Roman" w:eastAsia="Times New Roman" w:hAnsi="Times New Roman" w:cs="Times New Roman"/>
          <w:sz w:val="24"/>
          <w:szCs w:val="24"/>
          <w:lang w:eastAsia="zh-CN"/>
        </w:rPr>
        <w:t>dalej</w:t>
      </w:r>
      <w:r w:rsidRPr="009739F5">
        <w:rPr>
          <w:rFonts w:ascii="Times New Roman" w:eastAsia="Times New Roman" w:hAnsi="Times New Roman" w:cs="Times New Roman"/>
          <w:sz w:val="24"/>
          <w:szCs w:val="24"/>
          <w:lang w:eastAsia="zh-CN"/>
        </w:rPr>
        <w:t xml:space="preserve"> </w:t>
      </w:r>
      <w:r w:rsidRPr="009739F5">
        <w:rPr>
          <w:rFonts w:ascii="Times New Roman" w:eastAsia="Times New Roman" w:hAnsi="Times New Roman" w:cs="Times New Roman"/>
          <w:b/>
          <w:bCs/>
          <w:sz w:val="24"/>
          <w:szCs w:val="24"/>
          <w:lang w:eastAsia="zh-CN"/>
        </w:rPr>
        <w:t>Zamawiającym,</w:t>
      </w:r>
    </w:p>
    <w:p w14:paraId="75977BF8" w14:textId="77777777" w:rsidR="00E3556E" w:rsidRPr="009739F5" w:rsidRDefault="00E3556E" w:rsidP="00E3556E">
      <w:pPr>
        <w:suppressAutoHyphens/>
        <w:spacing w:after="0" w:line="240" w:lineRule="auto"/>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a</w:t>
      </w:r>
    </w:p>
    <w:p w14:paraId="4F7BC25E" w14:textId="7ACE7331" w:rsidR="00E3556E" w:rsidRPr="009739F5" w:rsidRDefault="00511D25" w:rsidP="00E3556E">
      <w:pPr>
        <w:suppressAutoHyphens/>
        <w:spacing w:after="0" w:line="240" w:lineRule="auto"/>
        <w:rPr>
          <w:rFonts w:ascii="Times New Roman" w:eastAsia="Times New Roman" w:hAnsi="Times New Roman" w:cs="Times New Roman"/>
          <w:b/>
          <w:bCs/>
          <w:sz w:val="24"/>
          <w:szCs w:val="24"/>
          <w:lang w:eastAsia="zh-CN"/>
        </w:rPr>
      </w:pPr>
      <w:r w:rsidRPr="009739F5">
        <w:rPr>
          <w:rFonts w:ascii="Times New Roman" w:eastAsia="Times New Roman" w:hAnsi="Times New Roman" w:cs="Times New Roman"/>
          <w:sz w:val="24"/>
          <w:szCs w:val="24"/>
          <w:lang w:eastAsia="zh-CN"/>
        </w:rPr>
        <w:t>……………………………………………………………………………………</w:t>
      </w:r>
    </w:p>
    <w:p w14:paraId="59DC71EE" w14:textId="49CF563F" w:rsidR="00E3556E" w:rsidRPr="009739F5" w:rsidRDefault="00E3556E" w:rsidP="00E3556E">
      <w:pPr>
        <w:suppressAutoHyphens/>
        <w:spacing w:after="0" w:line="240" w:lineRule="auto"/>
        <w:rPr>
          <w:rFonts w:ascii="Times New Roman" w:eastAsia="Times New Roman" w:hAnsi="Times New Roman" w:cs="Times New Roman"/>
          <w:b/>
          <w:bCs/>
          <w:sz w:val="24"/>
          <w:szCs w:val="24"/>
          <w:lang w:eastAsia="zh-CN"/>
        </w:rPr>
      </w:pPr>
      <w:r w:rsidRPr="009739F5">
        <w:rPr>
          <w:rFonts w:ascii="Times New Roman" w:eastAsia="Times New Roman" w:hAnsi="Times New Roman" w:cs="Times New Roman"/>
          <w:sz w:val="24"/>
          <w:szCs w:val="24"/>
          <w:lang w:eastAsia="zh-CN"/>
        </w:rPr>
        <w:t xml:space="preserve">zwanym w </w:t>
      </w:r>
      <w:r w:rsidR="00BD03F3" w:rsidRPr="009739F5">
        <w:rPr>
          <w:rFonts w:ascii="Times New Roman" w:eastAsia="Times New Roman" w:hAnsi="Times New Roman" w:cs="Times New Roman"/>
          <w:sz w:val="24"/>
          <w:szCs w:val="24"/>
          <w:lang w:eastAsia="zh-CN"/>
        </w:rPr>
        <w:t>dalej</w:t>
      </w:r>
      <w:r w:rsidRPr="009739F5">
        <w:rPr>
          <w:rFonts w:ascii="Times New Roman" w:eastAsia="Times New Roman" w:hAnsi="Times New Roman" w:cs="Times New Roman"/>
          <w:sz w:val="24"/>
          <w:szCs w:val="24"/>
          <w:lang w:eastAsia="zh-CN"/>
        </w:rPr>
        <w:t xml:space="preserve"> </w:t>
      </w:r>
      <w:r w:rsidRPr="009739F5">
        <w:rPr>
          <w:rFonts w:ascii="Times New Roman" w:eastAsia="Times New Roman" w:hAnsi="Times New Roman" w:cs="Times New Roman"/>
          <w:b/>
          <w:bCs/>
          <w:sz w:val="24"/>
          <w:szCs w:val="24"/>
          <w:lang w:eastAsia="zh-CN"/>
        </w:rPr>
        <w:t>Wykonawcą,</w:t>
      </w:r>
    </w:p>
    <w:p w14:paraId="2E6C4B7C" w14:textId="77777777" w:rsidR="00BD03F3" w:rsidRPr="009739F5" w:rsidRDefault="00BD03F3" w:rsidP="00E3556E">
      <w:pPr>
        <w:suppressAutoHyphens/>
        <w:spacing w:after="0" w:line="240" w:lineRule="auto"/>
        <w:rPr>
          <w:rFonts w:ascii="Times New Roman" w:eastAsia="Times New Roman" w:hAnsi="Times New Roman" w:cs="Times New Roman"/>
          <w:b/>
          <w:bCs/>
          <w:sz w:val="24"/>
          <w:szCs w:val="24"/>
          <w:lang w:eastAsia="zh-CN"/>
        </w:rPr>
      </w:pPr>
    </w:p>
    <w:p w14:paraId="0032D3FA" w14:textId="32380371" w:rsidR="00BD03F3" w:rsidRPr="009739F5" w:rsidRDefault="00BD03F3" w:rsidP="00BD03F3">
      <w:pPr>
        <w:spacing w:after="0" w:line="276" w:lineRule="auto"/>
        <w:jc w:val="both"/>
        <w:rPr>
          <w:rFonts w:ascii="Times New Roman" w:eastAsia="Times New Roman" w:hAnsi="Times New Roman" w:cs="Times New Roman"/>
          <w:sz w:val="24"/>
          <w:szCs w:val="24"/>
          <w:lang w:eastAsia="pl-PL"/>
        </w:rPr>
      </w:pPr>
      <w:r w:rsidRPr="009739F5">
        <w:rPr>
          <w:rFonts w:ascii="Times New Roman" w:eastAsia="Times New Roman" w:hAnsi="Times New Roman" w:cs="Times New Roman"/>
          <w:sz w:val="24"/>
          <w:szCs w:val="24"/>
          <w:lang w:eastAsia="pl-PL"/>
        </w:rPr>
        <w:t xml:space="preserve">w rezultacie dokonania przez Zamawiającego wyboru oferty Wykonawcy w trybie podstawowym bez przeprowadzania negocjacji, zgodnie z art. 275 pkt 1 ustawy z dnia </w:t>
      </w:r>
      <w:r w:rsidR="002B4192" w:rsidRPr="009739F5">
        <w:rPr>
          <w:rFonts w:ascii="Times New Roman" w:eastAsia="Times New Roman" w:hAnsi="Times New Roman" w:cs="Times New Roman"/>
          <w:sz w:val="24"/>
          <w:szCs w:val="24"/>
          <w:lang w:eastAsia="pl-PL"/>
        </w:rPr>
        <w:br/>
      </w:r>
      <w:r w:rsidRPr="009739F5">
        <w:rPr>
          <w:rFonts w:ascii="Times New Roman" w:eastAsia="Times New Roman" w:hAnsi="Times New Roman" w:cs="Times New Roman"/>
          <w:sz w:val="24"/>
          <w:szCs w:val="24"/>
          <w:lang w:eastAsia="pl-PL"/>
        </w:rPr>
        <w:t>11 września 2019 r. Prawo zamówień publicznych (</w:t>
      </w:r>
      <w:proofErr w:type="spellStart"/>
      <w:r w:rsidRPr="009739F5">
        <w:rPr>
          <w:rFonts w:ascii="Times New Roman" w:eastAsia="Times New Roman" w:hAnsi="Times New Roman" w:cs="Times New Roman"/>
          <w:sz w:val="24"/>
          <w:szCs w:val="24"/>
          <w:lang w:eastAsia="pl-PL"/>
        </w:rPr>
        <w:t>t.j</w:t>
      </w:r>
      <w:proofErr w:type="spellEnd"/>
      <w:r w:rsidRPr="009739F5">
        <w:rPr>
          <w:rFonts w:ascii="Times New Roman" w:eastAsia="Times New Roman" w:hAnsi="Times New Roman" w:cs="Times New Roman"/>
          <w:sz w:val="24"/>
          <w:szCs w:val="24"/>
          <w:lang w:eastAsia="pl-PL"/>
        </w:rPr>
        <w:t>. Dz. U. z 2023 r. poz. 1605 ze zm.) na wykonanie zadania pn.</w:t>
      </w:r>
      <w:r w:rsidRPr="009739F5">
        <w:rPr>
          <w:rFonts w:ascii="Times New Roman" w:eastAsia="Times New Roman" w:hAnsi="Times New Roman" w:cs="Times New Roman"/>
          <w:bCs/>
          <w:sz w:val="24"/>
          <w:szCs w:val="24"/>
          <w:lang w:eastAsia="pl-PL"/>
        </w:rPr>
        <w:t>:</w:t>
      </w:r>
      <w:r w:rsidRPr="009739F5">
        <w:rPr>
          <w:rFonts w:ascii="Times New Roman" w:eastAsia="Times New Roman" w:hAnsi="Times New Roman" w:cs="Times New Roman"/>
          <w:b/>
          <w:sz w:val="24"/>
          <w:szCs w:val="24"/>
          <w:lang w:eastAsia="pl-PL"/>
        </w:rPr>
        <w:t xml:space="preserve"> „Administrowanie i utrzymanie cmentarza komunalnego przy ulicy Kościerskiej w Chojnicach”</w:t>
      </w:r>
      <w:r w:rsidRPr="009739F5">
        <w:rPr>
          <w:rFonts w:ascii="Times New Roman" w:eastAsia="Times New Roman" w:hAnsi="Times New Roman" w:cs="Times New Roman"/>
          <w:sz w:val="24"/>
          <w:szCs w:val="24"/>
          <w:lang w:eastAsia="pl-PL"/>
        </w:rPr>
        <w:t>, o następującej treści:</w:t>
      </w:r>
    </w:p>
    <w:p w14:paraId="292A8B5C" w14:textId="77777777" w:rsidR="00564438" w:rsidRPr="009739F5" w:rsidRDefault="00564438" w:rsidP="00E3556E">
      <w:pPr>
        <w:suppressAutoHyphens/>
        <w:spacing w:after="0" w:line="240" w:lineRule="auto"/>
        <w:jc w:val="center"/>
        <w:rPr>
          <w:rFonts w:ascii="Times New Roman" w:eastAsia="Times New Roman" w:hAnsi="Times New Roman" w:cs="Times New Roman"/>
          <w:b/>
          <w:sz w:val="24"/>
          <w:szCs w:val="24"/>
          <w:lang w:eastAsia="zh-CN"/>
        </w:rPr>
      </w:pPr>
    </w:p>
    <w:p w14:paraId="4C0E65EE" w14:textId="0D2D97F0" w:rsidR="00E3556E" w:rsidRPr="009739F5" w:rsidRDefault="00E3556E" w:rsidP="00E3556E">
      <w:pPr>
        <w:suppressAutoHyphens/>
        <w:spacing w:after="0" w:line="240" w:lineRule="auto"/>
        <w:jc w:val="center"/>
        <w:rPr>
          <w:rFonts w:ascii="Times New Roman" w:eastAsia="Times New Roman" w:hAnsi="Times New Roman" w:cs="Times New Roman"/>
          <w:sz w:val="24"/>
          <w:szCs w:val="24"/>
          <w:lang w:eastAsia="zh-CN"/>
        </w:rPr>
      </w:pPr>
      <w:r w:rsidRPr="009739F5">
        <w:rPr>
          <w:rFonts w:ascii="Times New Roman" w:eastAsia="Times New Roman" w:hAnsi="Times New Roman" w:cs="Times New Roman"/>
          <w:b/>
          <w:sz w:val="24"/>
          <w:szCs w:val="24"/>
          <w:lang w:eastAsia="zh-CN"/>
        </w:rPr>
        <w:t>§ 1.</w:t>
      </w:r>
    </w:p>
    <w:p w14:paraId="5F692B1C" w14:textId="497BFBE8" w:rsidR="00E3556E" w:rsidRPr="009739F5" w:rsidRDefault="00E3556E" w:rsidP="00E3556E">
      <w:pPr>
        <w:suppressAutoHyphens/>
        <w:spacing w:after="0" w:line="240" w:lineRule="auto"/>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rPr>
        <w:t xml:space="preserve">Zamawiający zleca, a Wykonawca przyjmuje do wykonania zadanie polegające na świadczeniu usługi administrowania i utrzymania cmentarza komunalnego przy ulicy Kościerskiej </w:t>
      </w:r>
      <w:r w:rsidR="00CA4337" w:rsidRPr="009739F5">
        <w:rPr>
          <w:rFonts w:ascii="Times New Roman" w:eastAsia="Times New Roman" w:hAnsi="Times New Roman" w:cs="Times New Roman"/>
          <w:sz w:val="24"/>
          <w:szCs w:val="24"/>
        </w:rPr>
        <w:br/>
      </w:r>
      <w:r w:rsidRPr="009739F5">
        <w:rPr>
          <w:rFonts w:ascii="Times New Roman" w:eastAsia="Times New Roman" w:hAnsi="Times New Roman" w:cs="Times New Roman"/>
          <w:sz w:val="24"/>
          <w:szCs w:val="24"/>
        </w:rPr>
        <w:t>w Chojnicach.</w:t>
      </w:r>
    </w:p>
    <w:p w14:paraId="7B83DFCC" w14:textId="77777777" w:rsidR="00564438" w:rsidRPr="009739F5" w:rsidRDefault="00564438" w:rsidP="00E3556E">
      <w:pPr>
        <w:suppressAutoHyphens/>
        <w:spacing w:after="0" w:line="240" w:lineRule="auto"/>
        <w:jc w:val="center"/>
        <w:rPr>
          <w:rFonts w:ascii="Times New Roman" w:eastAsia="Times New Roman" w:hAnsi="Times New Roman" w:cs="Times New Roman"/>
          <w:b/>
          <w:sz w:val="24"/>
          <w:szCs w:val="24"/>
        </w:rPr>
      </w:pPr>
    </w:p>
    <w:p w14:paraId="60A7AE3B" w14:textId="58DB98DB" w:rsidR="00E3556E" w:rsidRPr="009739F5" w:rsidRDefault="00E3556E" w:rsidP="00E3556E">
      <w:pPr>
        <w:suppressAutoHyphens/>
        <w:spacing w:after="0" w:line="240" w:lineRule="auto"/>
        <w:jc w:val="center"/>
        <w:rPr>
          <w:rFonts w:ascii="Times New Roman" w:eastAsia="Times New Roman" w:hAnsi="Times New Roman" w:cs="Times New Roman"/>
          <w:sz w:val="24"/>
          <w:szCs w:val="24"/>
          <w:lang w:eastAsia="zh-CN"/>
        </w:rPr>
      </w:pPr>
      <w:r w:rsidRPr="009739F5">
        <w:rPr>
          <w:rFonts w:ascii="Times New Roman" w:eastAsia="Times New Roman" w:hAnsi="Times New Roman" w:cs="Times New Roman"/>
          <w:b/>
          <w:sz w:val="24"/>
          <w:szCs w:val="24"/>
        </w:rPr>
        <w:t>§ 2.</w:t>
      </w:r>
    </w:p>
    <w:p w14:paraId="1BD3FE34" w14:textId="77777777" w:rsidR="00E3556E" w:rsidRPr="009739F5" w:rsidRDefault="00E3556E" w:rsidP="00FA29D2">
      <w:pPr>
        <w:numPr>
          <w:ilvl w:val="0"/>
          <w:numId w:val="14"/>
        </w:numPr>
        <w:suppressAutoHyphens/>
        <w:spacing w:after="0" w:line="240" w:lineRule="auto"/>
        <w:ind w:left="284" w:hanging="284"/>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rPr>
        <w:t xml:space="preserve">Administrowanie cmentarzem i jego utrzymanie obejmuje w szczególności następujące czynności: </w:t>
      </w:r>
    </w:p>
    <w:p w14:paraId="2ECBD287" w14:textId="77777777" w:rsidR="00E3556E" w:rsidRPr="009739F5" w:rsidRDefault="00E3556E" w:rsidP="00FA29D2">
      <w:pPr>
        <w:widowControl w:val="0"/>
        <w:numPr>
          <w:ilvl w:val="0"/>
          <w:numId w:val="6"/>
        </w:numPr>
        <w:tabs>
          <w:tab w:val="left" w:pos="567"/>
        </w:tabs>
        <w:suppressAutoHyphens/>
        <w:spacing w:after="0" w:line="240" w:lineRule="auto"/>
        <w:ind w:left="567" w:hanging="283"/>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rPr>
        <w:t>Prowadzenie dokumentacji cmentarnej w zakresie wymaganym stosownymi przepisami, tj. prowadzenie księgi osób pochowanych na cmentarzu, księgi grobów na cmentarzu oraz alfabetycznego spisu osób pochowanych na cmentarzu (księgi cmentarne). Wykonawca:</w:t>
      </w:r>
    </w:p>
    <w:p w14:paraId="5C586360" w14:textId="7E3FBA47" w:rsidR="00E3556E" w:rsidRPr="009739F5" w:rsidRDefault="00E3556E" w:rsidP="00CA4337">
      <w:pPr>
        <w:widowControl w:val="0"/>
        <w:numPr>
          <w:ilvl w:val="0"/>
          <w:numId w:val="8"/>
        </w:numPr>
        <w:tabs>
          <w:tab w:val="left" w:pos="284"/>
        </w:tabs>
        <w:suppressAutoHyphens/>
        <w:spacing w:after="0" w:line="240" w:lineRule="auto"/>
        <w:ind w:left="993" w:hanging="426"/>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rPr>
        <w:t xml:space="preserve">całość powyższej dokumentacji winien prowadzić w </w:t>
      </w:r>
      <w:r w:rsidR="00CA4337" w:rsidRPr="009739F5">
        <w:rPr>
          <w:rFonts w:ascii="Times New Roman" w:eastAsia="Times New Roman" w:hAnsi="Times New Roman" w:cs="Times New Roman"/>
          <w:sz w:val="24"/>
          <w:szCs w:val="24"/>
        </w:rPr>
        <w:t xml:space="preserve">systemie tradycyjnym lub </w:t>
      </w:r>
      <w:r w:rsidR="00CA4337" w:rsidRPr="009739F5">
        <w:rPr>
          <w:rFonts w:ascii="Times New Roman" w:eastAsia="Times New Roman" w:hAnsi="Times New Roman" w:cs="Times New Roman"/>
          <w:sz w:val="24"/>
          <w:szCs w:val="24"/>
        </w:rPr>
        <w:br/>
        <w:t xml:space="preserve">w </w:t>
      </w:r>
      <w:r w:rsidRPr="009739F5">
        <w:rPr>
          <w:rFonts w:ascii="Times New Roman" w:eastAsia="Times New Roman" w:hAnsi="Times New Roman" w:cs="Times New Roman"/>
          <w:sz w:val="24"/>
          <w:szCs w:val="24"/>
        </w:rPr>
        <w:t xml:space="preserve">systemie informatycznym oraz przy zachowaniu zasad określonych w przepisach określonych w Rozporządzeniu Ministra Spraw Wewnętrznych i Administracji </w:t>
      </w:r>
      <w:r w:rsidR="00CA4337" w:rsidRPr="009739F5">
        <w:rPr>
          <w:rFonts w:ascii="Times New Roman" w:eastAsia="Times New Roman" w:hAnsi="Times New Roman" w:cs="Times New Roman"/>
          <w:sz w:val="24"/>
          <w:szCs w:val="24"/>
          <w:lang w:eastAsia="zh-CN"/>
        </w:rPr>
        <w:br/>
      </w:r>
      <w:r w:rsidRPr="009739F5">
        <w:rPr>
          <w:rFonts w:ascii="Times New Roman" w:eastAsia="Times New Roman" w:hAnsi="Times New Roman" w:cs="Times New Roman"/>
          <w:sz w:val="24"/>
          <w:szCs w:val="24"/>
        </w:rPr>
        <w:t>z dnia 1 sierpnia 2001 r. w sprawie sposobu prowadzenia ewidencji grobów (Dz. U. z 2001 r. Nr 90 poz. 1013 ze zm.),</w:t>
      </w:r>
    </w:p>
    <w:p w14:paraId="45E94E04" w14:textId="77777777" w:rsidR="00E3556E" w:rsidRPr="009739F5" w:rsidRDefault="00E3556E" w:rsidP="00FA29D2">
      <w:pPr>
        <w:widowControl w:val="0"/>
        <w:numPr>
          <w:ilvl w:val="0"/>
          <w:numId w:val="8"/>
        </w:numPr>
        <w:tabs>
          <w:tab w:val="left" w:pos="284"/>
        </w:tabs>
        <w:suppressAutoHyphens/>
        <w:spacing w:after="0" w:line="240" w:lineRule="auto"/>
        <w:ind w:left="993" w:hanging="426"/>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rPr>
        <w:t>powinien na bieżąco uzupełniać istniejącą dokumentację. W przypadku braku dokumentacji, należy ją uzupełnić poprzez dokonanie inwentaryzacji z natury,</w:t>
      </w:r>
    </w:p>
    <w:p w14:paraId="2262B7C3" w14:textId="77777777" w:rsidR="00E3556E" w:rsidRPr="009739F5" w:rsidRDefault="00E3556E" w:rsidP="00FA29D2">
      <w:pPr>
        <w:widowControl w:val="0"/>
        <w:numPr>
          <w:ilvl w:val="0"/>
          <w:numId w:val="8"/>
        </w:numPr>
        <w:tabs>
          <w:tab w:val="left" w:pos="284"/>
        </w:tabs>
        <w:suppressAutoHyphens/>
        <w:spacing w:after="0" w:line="240" w:lineRule="auto"/>
        <w:ind w:left="993" w:hanging="426"/>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rPr>
        <w:t xml:space="preserve">zapewni biuro zlokalizowane w Chojnicach, na potrzeby obsługi klienta </w:t>
      </w:r>
      <w:r w:rsidRPr="009739F5">
        <w:rPr>
          <w:rFonts w:ascii="Times New Roman" w:eastAsia="Times New Roman" w:hAnsi="Times New Roman" w:cs="Times New Roman"/>
          <w:sz w:val="24"/>
          <w:szCs w:val="24"/>
        </w:rPr>
        <w:br/>
        <w:t>i prowadzenia spraw administracyjnych,</w:t>
      </w:r>
    </w:p>
    <w:p w14:paraId="65A9FCBA" w14:textId="00B9BB6F" w:rsidR="00CA4337" w:rsidRPr="009739F5" w:rsidRDefault="00E3556E" w:rsidP="00FA29D2">
      <w:pPr>
        <w:widowControl w:val="0"/>
        <w:numPr>
          <w:ilvl w:val="0"/>
          <w:numId w:val="8"/>
        </w:numPr>
        <w:tabs>
          <w:tab w:val="left" w:pos="284"/>
        </w:tabs>
        <w:suppressAutoHyphens/>
        <w:spacing w:after="0" w:line="240" w:lineRule="auto"/>
        <w:ind w:left="993" w:hanging="426"/>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rPr>
        <w:t>zobowiązany jest do przekazania Burmistrzowi Miasta Chojnice</w:t>
      </w:r>
      <w:r w:rsidR="00CA4337" w:rsidRPr="009739F5">
        <w:rPr>
          <w:rFonts w:ascii="Times New Roman" w:eastAsia="Times New Roman" w:hAnsi="Times New Roman" w:cs="Times New Roman"/>
          <w:sz w:val="24"/>
          <w:szCs w:val="24"/>
        </w:rPr>
        <w:t>,</w:t>
      </w:r>
      <w:r w:rsidRPr="009739F5">
        <w:rPr>
          <w:rFonts w:ascii="Times New Roman" w:eastAsia="Times New Roman" w:hAnsi="Times New Roman" w:cs="Times New Roman"/>
          <w:sz w:val="24"/>
          <w:szCs w:val="24"/>
        </w:rPr>
        <w:t xml:space="preserve"> </w:t>
      </w:r>
      <w:r w:rsidR="00CA4337" w:rsidRPr="009739F5">
        <w:rPr>
          <w:rFonts w:ascii="Times New Roman" w:eastAsia="Times New Roman" w:hAnsi="Times New Roman" w:cs="Times New Roman"/>
          <w:sz w:val="24"/>
          <w:szCs w:val="24"/>
        </w:rPr>
        <w:t>do dnia 10 stycznia każdego roku</w:t>
      </w:r>
      <w:r w:rsidR="00C2706A" w:rsidRPr="009739F5">
        <w:rPr>
          <w:rFonts w:ascii="Times New Roman" w:eastAsia="Times New Roman" w:hAnsi="Times New Roman" w:cs="Times New Roman"/>
          <w:sz w:val="24"/>
          <w:szCs w:val="24"/>
        </w:rPr>
        <w:t>,</w:t>
      </w:r>
      <w:r w:rsidR="00CA4337" w:rsidRPr="009739F5">
        <w:rPr>
          <w:rFonts w:ascii="Times New Roman" w:eastAsia="Times New Roman" w:hAnsi="Times New Roman" w:cs="Times New Roman"/>
          <w:sz w:val="24"/>
          <w:szCs w:val="24"/>
        </w:rPr>
        <w:t xml:space="preserve"> </w:t>
      </w:r>
      <w:r w:rsidRPr="009739F5">
        <w:rPr>
          <w:rFonts w:ascii="Times New Roman" w:eastAsia="Times New Roman" w:hAnsi="Times New Roman" w:cs="Times New Roman"/>
          <w:sz w:val="24"/>
          <w:szCs w:val="24"/>
        </w:rPr>
        <w:t xml:space="preserve">kopii </w:t>
      </w:r>
      <w:r w:rsidR="00BD2F22" w:rsidRPr="009739F5">
        <w:rPr>
          <w:rFonts w:ascii="Times New Roman" w:eastAsia="Times New Roman" w:hAnsi="Times New Roman" w:cs="Times New Roman"/>
          <w:sz w:val="24"/>
          <w:szCs w:val="24"/>
        </w:rPr>
        <w:t>alfabetycznego spisu osób pochowanych na cmentarzu</w:t>
      </w:r>
      <w:r w:rsidR="00B30D33" w:rsidRPr="009739F5">
        <w:rPr>
          <w:rFonts w:ascii="Times New Roman" w:eastAsia="Times New Roman" w:hAnsi="Times New Roman" w:cs="Times New Roman"/>
          <w:sz w:val="24"/>
          <w:szCs w:val="24"/>
        </w:rPr>
        <w:t>:</w:t>
      </w:r>
    </w:p>
    <w:p w14:paraId="4009DEB7" w14:textId="320F0556" w:rsidR="00C2706A" w:rsidRPr="009739F5" w:rsidRDefault="00CA4337" w:rsidP="00B30D33">
      <w:pPr>
        <w:pStyle w:val="Akapitzlist"/>
        <w:widowControl w:val="0"/>
        <w:numPr>
          <w:ilvl w:val="0"/>
          <w:numId w:val="28"/>
        </w:numPr>
        <w:tabs>
          <w:tab w:val="left" w:pos="284"/>
        </w:tabs>
        <w:ind w:left="1418" w:hanging="425"/>
        <w:jc w:val="both"/>
        <w:rPr>
          <w:szCs w:val="24"/>
        </w:rPr>
      </w:pPr>
      <w:r w:rsidRPr="009739F5">
        <w:rPr>
          <w:szCs w:val="24"/>
        </w:rPr>
        <w:t xml:space="preserve">w przypadku jej </w:t>
      </w:r>
      <w:r w:rsidR="00C2706A" w:rsidRPr="009739F5">
        <w:rPr>
          <w:szCs w:val="24"/>
        </w:rPr>
        <w:t>prowadzenia w systemie tradycyjnym jako kserokopię tej dokumentacji,</w:t>
      </w:r>
    </w:p>
    <w:p w14:paraId="4030722E" w14:textId="7A813E0B" w:rsidR="00E3556E" w:rsidRPr="009739F5" w:rsidRDefault="00C2706A" w:rsidP="00B30D33">
      <w:pPr>
        <w:pStyle w:val="Akapitzlist"/>
        <w:widowControl w:val="0"/>
        <w:numPr>
          <w:ilvl w:val="0"/>
          <w:numId w:val="28"/>
        </w:numPr>
        <w:tabs>
          <w:tab w:val="left" w:pos="284"/>
        </w:tabs>
        <w:ind w:left="1418" w:hanging="425"/>
        <w:jc w:val="both"/>
        <w:rPr>
          <w:szCs w:val="24"/>
        </w:rPr>
      </w:pPr>
      <w:r w:rsidRPr="009739F5">
        <w:rPr>
          <w:szCs w:val="24"/>
        </w:rPr>
        <w:t xml:space="preserve">w przypadku jej prowadzenie w systemie informatycznym jako jej </w:t>
      </w:r>
      <w:r w:rsidR="00E3556E" w:rsidRPr="009739F5">
        <w:rPr>
          <w:szCs w:val="24"/>
        </w:rPr>
        <w:t>zapis na trwałym elektronicznym nośniku informacji wraz z wydrukami,</w:t>
      </w:r>
    </w:p>
    <w:p w14:paraId="1D992D59" w14:textId="77777777" w:rsidR="00E3556E" w:rsidRPr="009739F5" w:rsidRDefault="00E3556E" w:rsidP="00FA29D2">
      <w:pPr>
        <w:widowControl w:val="0"/>
        <w:numPr>
          <w:ilvl w:val="0"/>
          <w:numId w:val="8"/>
        </w:numPr>
        <w:tabs>
          <w:tab w:val="left" w:pos="284"/>
        </w:tabs>
        <w:suppressAutoHyphens/>
        <w:spacing w:after="0" w:line="240" w:lineRule="auto"/>
        <w:ind w:left="993" w:hanging="426"/>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rPr>
        <w:t>w zakresie likwidacji grobów nieopłaconych będzie podejmował działania określone przepisami prawa,</w:t>
      </w:r>
    </w:p>
    <w:p w14:paraId="186D729F" w14:textId="77777777" w:rsidR="00E3556E" w:rsidRPr="009739F5" w:rsidRDefault="00E3556E" w:rsidP="00FA29D2">
      <w:pPr>
        <w:widowControl w:val="0"/>
        <w:numPr>
          <w:ilvl w:val="0"/>
          <w:numId w:val="8"/>
        </w:numPr>
        <w:tabs>
          <w:tab w:val="left" w:pos="284"/>
        </w:tabs>
        <w:suppressAutoHyphens/>
        <w:spacing w:after="0" w:line="240" w:lineRule="auto"/>
        <w:ind w:left="993" w:hanging="426"/>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rPr>
        <w:t xml:space="preserve">będzie wykonywał wszelkie czynności administracyjno-organizacyjne wynikające </w:t>
      </w:r>
      <w:r w:rsidRPr="009739F5">
        <w:rPr>
          <w:rFonts w:ascii="Times New Roman" w:eastAsia="Times New Roman" w:hAnsi="Times New Roman" w:cs="Times New Roman"/>
          <w:sz w:val="24"/>
          <w:szCs w:val="24"/>
        </w:rPr>
        <w:br/>
        <w:t>z obowiązujących przepisów prawa,</w:t>
      </w:r>
    </w:p>
    <w:p w14:paraId="39D2F596" w14:textId="77777777" w:rsidR="00E3556E" w:rsidRPr="009739F5" w:rsidRDefault="00E3556E" w:rsidP="00FA29D2">
      <w:pPr>
        <w:widowControl w:val="0"/>
        <w:numPr>
          <w:ilvl w:val="0"/>
          <w:numId w:val="8"/>
        </w:numPr>
        <w:tabs>
          <w:tab w:val="left" w:pos="284"/>
        </w:tabs>
        <w:suppressAutoHyphens/>
        <w:spacing w:after="0" w:line="240" w:lineRule="auto"/>
        <w:ind w:left="993" w:hanging="426"/>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rPr>
        <w:t xml:space="preserve">będzie prowadził racjonalną gospodarkę miejscami grzebalnymi, egzekwował od </w:t>
      </w:r>
      <w:r w:rsidRPr="009739F5">
        <w:rPr>
          <w:rFonts w:ascii="Times New Roman" w:eastAsia="Times New Roman" w:hAnsi="Times New Roman" w:cs="Times New Roman"/>
          <w:sz w:val="24"/>
          <w:szCs w:val="24"/>
        </w:rPr>
        <w:lastRenderedPageBreak/>
        <w:t>wykonawców usług pogrzebowych, kamieniarskich i ogrodniczych uporządkowanie miejsca po wykonywanych pracach,</w:t>
      </w:r>
    </w:p>
    <w:p w14:paraId="6D243B54" w14:textId="77777777" w:rsidR="00E3556E" w:rsidRPr="009739F5" w:rsidRDefault="00E3556E" w:rsidP="00FA29D2">
      <w:pPr>
        <w:widowControl w:val="0"/>
        <w:numPr>
          <w:ilvl w:val="0"/>
          <w:numId w:val="8"/>
        </w:numPr>
        <w:tabs>
          <w:tab w:val="left" w:pos="284"/>
        </w:tabs>
        <w:suppressAutoHyphens/>
        <w:spacing w:after="0" w:line="240" w:lineRule="auto"/>
        <w:ind w:left="993" w:hanging="426"/>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rPr>
        <w:t>będzie udzielał informacji dotyczących lokalizacji grobów i miejsc rezerwowych na podstawie zapisów w księgach cmentarnych,</w:t>
      </w:r>
    </w:p>
    <w:p w14:paraId="2204FC6E" w14:textId="77777777" w:rsidR="00E3556E" w:rsidRPr="009739F5" w:rsidRDefault="00E3556E" w:rsidP="00FA29D2">
      <w:pPr>
        <w:widowControl w:val="0"/>
        <w:numPr>
          <w:ilvl w:val="0"/>
          <w:numId w:val="8"/>
        </w:numPr>
        <w:tabs>
          <w:tab w:val="left" w:pos="284"/>
        </w:tabs>
        <w:suppressAutoHyphens/>
        <w:spacing w:after="0" w:line="240" w:lineRule="auto"/>
        <w:ind w:left="993" w:hanging="426"/>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rPr>
        <w:t>będzie prowadził bieżącą ewidencję pochówków i miejsc rezerwowych,</w:t>
      </w:r>
    </w:p>
    <w:p w14:paraId="3454C5A1" w14:textId="77777777" w:rsidR="00E3556E" w:rsidRPr="009739F5" w:rsidRDefault="00E3556E" w:rsidP="00E3556E">
      <w:pPr>
        <w:widowControl w:val="0"/>
        <w:tabs>
          <w:tab w:val="left" w:pos="567"/>
        </w:tabs>
        <w:suppressAutoHyphens/>
        <w:spacing w:after="0" w:line="240" w:lineRule="auto"/>
        <w:ind w:left="567" w:hanging="283"/>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rPr>
        <w:t>2)</w:t>
      </w:r>
      <w:r w:rsidRPr="009739F5">
        <w:rPr>
          <w:rFonts w:ascii="Times New Roman" w:eastAsia="Times New Roman" w:hAnsi="Times New Roman" w:cs="Times New Roman"/>
          <w:sz w:val="24"/>
          <w:szCs w:val="24"/>
        </w:rPr>
        <w:tab/>
        <w:t>Pobieranie opłat za korzystanie z cmentarzy według stawek określonych zarządzeniem Burmistrza Miasta Chojnice. Wykonawca:</w:t>
      </w:r>
    </w:p>
    <w:p w14:paraId="332E77C6" w14:textId="77777777" w:rsidR="00E3556E" w:rsidRPr="009739F5" w:rsidRDefault="00E3556E" w:rsidP="00FA29D2">
      <w:pPr>
        <w:widowControl w:val="0"/>
        <w:numPr>
          <w:ilvl w:val="0"/>
          <w:numId w:val="12"/>
        </w:numPr>
        <w:tabs>
          <w:tab w:val="left" w:pos="993"/>
        </w:tabs>
        <w:suppressAutoHyphens/>
        <w:spacing w:after="0" w:line="240" w:lineRule="auto"/>
        <w:ind w:left="993" w:hanging="426"/>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rPr>
        <w:t xml:space="preserve">zobowiązany jest do poboru opłaty w każdym przypadku określonym </w:t>
      </w:r>
      <w:r w:rsidRPr="009739F5">
        <w:rPr>
          <w:rFonts w:ascii="Times New Roman" w:eastAsia="Times New Roman" w:hAnsi="Times New Roman" w:cs="Times New Roman"/>
          <w:sz w:val="24"/>
          <w:szCs w:val="24"/>
        </w:rPr>
        <w:br/>
        <w:t>w Zarządzeniu, w kwocie tam ustalonej. Zamawiający będzie kontrolować prawidłowość poboru opłat, stwierdzenie nieprawidłowości w tym zakresie traktowane będzie jako nienależyte wykonywanie umowy zagrożone stosowaniem kar umownych,</w:t>
      </w:r>
    </w:p>
    <w:p w14:paraId="18B5A8F2" w14:textId="77777777" w:rsidR="00E3556E" w:rsidRPr="009739F5" w:rsidRDefault="00E3556E" w:rsidP="00FA29D2">
      <w:pPr>
        <w:widowControl w:val="0"/>
        <w:numPr>
          <w:ilvl w:val="0"/>
          <w:numId w:val="12"/>
        </w:numPr>
        <w:tabs>
          <w:tab w:val="left" w:pos="993"/>
        </w:tabs>
        <w:suppressAutoHyphens/>
        <w:spacing w:after="0" w:line="240" w:lineRule="auto"/>
        <w:ind w:left="993" w:hanging="426"/>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rPr>
        <w:t>przy pobieraniu opłaty zobowiązany jest ewidencjonować tę czynność za pomocą kasy fiskalnej powierzonej mu przez Zamawiającego na podstawie odrębnej umowy, na zasadach w niej określonych,</w:t>
      </w:r>
    </w:p>
    <w:p w14:paraId="0C1F005E" w14:textId="77777777" w:rsidR="00E3556E" w:rsidRPr="009739F5" w:rsidRDefault="00E3556E" w:rsidP="00FA29D2">
      <w:pPr>
        <w:widowControl w:val="0"/>
        <w:numPr>
          <w:ilvl w:val="0"/>
          <w:numId w:val="12"/>
        </w:numPr>
        <w:tabs>
          <w:tab w:val="left" w:pos="993"/>
        </w:tabs>
        <w:suppressAutoHyphens/>
        <w:spacing w:after="0" w:line="240" w:lineRule="auto"/>
        <w:ind w:left="993" w:hanging="426"/>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rPr>
        <w:t xml:space="preserve">wykona </w:t>
      </w:r>
      <w:bookmarkStart w:id="0" w:name="_Hlk13134388"/>
      <w:r w:rsidRPr="009739F5">
        <w:rPr>
          <w:rFonts w:ascii="Times New Roman" w:eastAsia="Times New Roman" w:hAnsi="Times New Roman" w:cs="Times New Roman"/>
          <w:sz w:val="24"/>
          <w:szCs w:val="24"/>
        </w:rPr>
        <w:t xml:space="preserve">zestawienie </w:t>
      </w:r>
      <w:bookmarkStart w:id="1" w:name="_Hlk13136245"/>
      <w:r w:rsidRPr="009739F5">
        <w:rPr>
          <w:rFonts w:ascii="Times New Roman" w:eastAsia="Times New Roman" w:hAnsi="Times New Roman" w:cs="Times New Roman"/>
          <w:sz w:val="24"/>
          <w:szCs w:val="24"/>
        </w:rPr>
        <w:t>dokonanych sprzedaży</w:t>
      </w:r>
      <w:bookmarkEnd w:id="0"/>
      <w:bookmarkEnd w:id="1"/>
      <w:r w:rsidRPr="009739F5">
        <w:rPr>
          <w:rFonts w:ascii="Times New Roman" w:eastAsia="Times New Roman" w:hAnsi="Times New Roman" w:cs="Times New Roman"/>
          <w:sz w:val="24"/>
          <w:szCs w:val="24"/>
        </w:rPr>
        <w:t>, zgodnie ze wzorem stanowiącym załącznik nr 1 do umowy, i przekaże je Zamawiającemu w terminie:</w:t>
      </w:r>
    </w:p>
    <w:p w14:paraId="1C5DCF52" w14:textId="77777777" w:rsidR="00E3556E" w:rsidRPr="009739F5" w:rsidRDefault="00E3556E" w:rsidP="00FA29D2">
      <w:pPr>
        <w:widowControl w:val="0"/>
        <w:numPr>
          <w:ilvl w:val="0"/>
          <w:numId w:val="19"/>
        </w:numPr>
        <w:tabs>
          <w:tab w:val="left" w:pos="993"/>
        </w:tabs>
        <w:suppressAutoHyphens/>
        <w:spacing w:after="0" w:line="240" w:lineRule="auto"/>
        <w:ind w:left="1418" w:hanging="284"/>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za okres od 1 do 15 dnia każdego miesiąca w terminie 2 dni roboczych liczonych od upływu tego okresu,</w:t>
      </w:r>
    </w:p>
    <w:p w14:paraId="55E746F8" w14:textId="77777777" w:rsidR="00E3556E" w:rsidRPr="009739F5" w:rsidRDefault="00E3556E" w:rsidP="00FA29D2">
      <w:pPr>
        <w:widowControl w:val="0"/>
        <w:numPr>
          <w:ilvl w:val="0"/>
          <w:numId w:val="19"/>
        </w:numPr>
        <w:tabs>
          <w:tab w:val="left" w:pos="993"/>
        </w:tabs>
        <w:suppressAutoHyphens/>
        <w:spacing w:after="0" w:line="240" w:lineRule="auto"/>
        <w:ind w:left="1418" w:hanging="284"/>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za okres od 16 do ostatniego dnia każdego miesiąca w terminie 2 dni roboczych liczonych od upływu tego okresu,</w:t>
      </w:r>
    </w:p>
    <w:p w14:paraId="249A6B31" w14:textId="77777777" w:rsidR="00E3556E" w:rsidRPr="009739F5" w:rsidRDefault="00E3556E" w:rsidP="00FA29D2">
      <w:pPr>
        <w:widowControl w:val="0"/>
        <w:numPr>
          <w:ilvl w:val="0"/>
          <w:numId w:val="12"/>
        </w:numPr>
        <w:tabs>
          <w:tab w:val="left" w:pos="993"/>
        </w:tabs>
        <w:suppressAutoHyphens/>
        <w:spacing w:after="0" w:line="240" w:lineRule="auto"/>
        <w:ind w:left="993" w:hanging="426"/>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będzie rozliczał pobrane opłaty w następujący sposób:</w:t>
      </w:r>
    </w:p>
    <w:p w14:paraId="530EFB22" w14:textId="77777777" w:rsidR="00E3556E" w:rsidRPr="009739F5" w:rsidRDefault="00E3556E" w:rsidP="00FA29D2">
      <w:pPr>
        <w:widowControl w:val="0"/>
        <w:numPr>
          <w:ilvl w:val="0"/>
          <w:numId w:val="20"/>
        </w:numPr>
        <w:tabs>
          <w:tab w:val="left" w:pos="993"/>
        </w:tabs>
        <w:suppressAutoHyphens/>
        <w:spacing w:after="0" w:line="240" w:lineRule="auto"/>
        <w:ind w:hanging="579"/>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za okres od 1 do 15 dnia każdego miesiąca w terminie 2 dni roboczych liczonych od upływu tego okresu,</w:t>
      </w:r>
    </w:p>
    <w:p w14:paraId="00C53A5F" w14:textId="77777777" w:rsidR="00E3556E" w:rsidRPr="009739F5" w:rsidRDefault="00E3556E" w:rsidP="00FA29D2">
      <w:pPr>
        <w:widowControl w:val="0"/>
        <w:numPr>
          <w:ilvl w:val="0"/>
          <w:numId w:val="20"/>
        </w:numPr>
        <w:tabs>
          <w:tab w:val="left" w:pos="993"/>
        </w:tabs>
        <w:suppressAutoHyphens/>
        <w:spacing w:after="0" w:line="240" w:lineRule="auto"/>
        <w:ind w:hanging="579"/>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za okres od 16 do ostatniego dnia każdego miesiąca w terminie 2 dni roboczych liczonych od upływu tego okresu</w:t>
      </w:r>
    </w:p>
    <w:p w14:paraId="295CFB05" w14:textId="77777777" w:rsidR="00E3556E" w:rsidRPr="009739F5" w:rsidRDefault="00E3556E" w:rsidP="00E3556E">
      <w:pPr>
        <w:suppressAutoHyphens/>
        <w:spacing w:after="0" w:line="240" w:lineRule="auto"/>
        <w:ind w:left="993"/>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 xml:space="preserve">w kasie Urzędu Miejskiego w Chojnicach lub przelewem na rachunek bankowy </w:t>
      </w:r>
      <w:r w:rsidRPr="009739F5">
        <w:rPr>
          <w:rFonts w:ascii="Times New Roman" w:eastAsia="Times New Roman" w:hAnsi="Times New Roman" w:cs="Times New Roman"/>
          <w:sz w:val="24"/>
          <w:szCs w:val="24"/>
          <w:lang w:eastAsia="zh-CN"/>
        </w:rPr>
        <w:br/>
        <w:t>nr 96 1020 2791 0000 7702 0294 3348,</w:t>
      </w:r>
    </w:p>
    <w:p w14:paraId="6F16C49C" w14:textId="06117E3E" w:rsidR="00E3556E" w:rsidRPr="009739F5" w:rsidRDefault="00E3556E" w:rsidP="00FA29D2">
      <w:pPr>
        <w:widowControl w:val="0"/>
        <w:numPr>
          <w:ilvl w:val="0"/>
          <w:numId w:val="12"/>
        </w:numPr>
        <w:tabs>
          <w:tab w:val="left" w:pos="993"/>
        </w:tabs>
        <w:suppressAutoHyphens/>
        <w:spacing w:after="0" w:line="240" w:lineRule="auto"/>
        <w:ind w:left="993" w:hanging="426"/>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wykona zestawienie dokonanych pochówków, zgodnie ze wzorem stanowiącym załącznik nr 2 do umowy, i przekaże je Z</w:t>
      </w:r>
      <w:r w:rsidR="00C2706A" w:rsidRPr="009739F5">
        <w:rPr>
          <w:rFonts w:ascii="Times New Roman" w:eastAsia="Times New Roman" w:hAnsi="Times New Roman" w:cs="Times New Roman"/>
          <w:sz w:val="24"/>
          <w:szCs w:val="24"/>
          <w:lang w:eastAsia="zh-CN"/>
        </w:rPr>
        <w:t>a</w:t>
      </w:r>
      <w:r w:rsidRPr="009739F5">
        <w:rPr>
          <w:rFonts w:ascii="Times New Roman" w:eastAsia="Times New Roman" w:hAnsi="Times New Roman" w:cs="Times New Roman"/>
          <w:sz w:val="24"/>
          <w:szCs w:val="24"/>
          <w:lang w:eastAsia="zh-CN"/>
        </w:rPr>
        <w:t>mawiającemu w terminach, o których mowa w lit. c,</w:t>
      </w:r>
    </w:p>
    <w:p w14:paraId="1D1306DF" w14:textId="77777777" w:rsidR="00E3556E" w:rsidRPr="009739F5" w:rsidRDefault="00E3556E" w:rsidP="00FA29D2">
      <w:pPr>
        <w:widowControl w:val="0"/>
        <w:numPr>
          <w:ilvl w:val="0"/>
          <w:numId w:val="12"/>
        </w:numPr>
        <w:tabs>
          <w:tab w:val="left" w:pos="993"/>
        </w:tabs>
        <w:suppressAutoHyphens/>
        <w:spacing w:after="0" w:line="240" w:lineRule="auto"/>
        <w:ind w:left="993" w:hanging="426"/>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rPr>
        <w:t>pokrywa koszty:</w:t>
      </w:r>
    </w:p>
    <w:p w14:paraId="7DFB6A15" w14:textId="77777777" w:rsidR="00E3556E" w:rsidRPr="009739F5" w:rsidRDefault="00E3556E" w:rsidP="00FA29D2">
      <w:pPr>
        <w:widowControl w:val="0"/>
        <w:numPr>
          <w:ilvl w:val="0"/>
          <w:numId w:val="13"/>
        </w:numPr>
        <w:tabs>
          <w:tab w:val="left" w:pos="360"/>
          <w:tab w:val="left" w:pos="680"/>
          <w:tab w:val="left" w:pos="709"/>
        </w:tabs>
        <w:suppressAutoHyphens/>
        <w:spacing w:after="0" w:line="240" w:lineRule="auto"/>
        <w:ind w:left="1276" w:hanging="283"/>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rPr>
        <w:t>związane z opłatami za wodę pobraną na cmentarzu komunalnym, energią elektryczną, utrzymaniem toalet przenośnych.</w:t>
      </w:r>
    </w:p>
    <w:p w14:paraId="31219600" w14:textId="77777777" w:rsidR="00E3556E" w:rsidRPr="009739F5" w:rsidRDefault="00E3556E" w:rsidP="00FA29D2">
      <w:pPr>
        <w:widowControl w:val="0"/>
        <w:numPr>
          <w:ilvl w:val="0"/>
          <w:numId w:val="13"/>
        </w:numPr>
        <w:tabs>
          <w:tab w:val="left" w:pos="360"/>
          <w:tab w:val="left" w:pos="680"/>
          <w:tab w:val="left" w:pos="709"/>
        </w:tabs>
        <w:suppressAutoHyphens/>
        <w:spacing w:after="0" w:line="240" w:lineRule="auto"/>
        <w:ind w:left="1276" w:hanging="283"/>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rPr>
        <w:t>wywozu i utylizacji nieczystości,</w:t>
      </w:r>
    </w:p>
    <w:p w14:paraId="708446E7" w14:textId="77777777" w:rsidR="00E3556E" w:rsidRPr="009739F5" w:rsidRDefault="00E3556E" w:rsidP="00FA29D2">
      <w:pPr>
        <w:widowControl w:val="0"/>
        <w:numPr>
          <w:ilvl w:val="0"/>
          <w:numId w:val="13"/>
        </w:numPr>
        <w:tabs>
          <w:tab w:val="left" w:pos="360"/>
          <w:tab w:val="left" w:pos="680"/>
          <w:tab w:val="left" w:pos="709"/>
        </w:tabs>
        <w:suppressAutoHyphens/>
        <w:spacing w:after="0" w:line="240" w:lineRule="auto"/>
        <w:ind w:left="1276" w:hanging="283"/>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rPr>
        <w:t xml:space="preserve">związane z </w:t>
      </w:r>
      <w:proofErr w:type="spellStart"/>
      <w:r w:rsidRPr="009739F5">
        <w:rPr>
          <w:rFonts w:ascii="Times New Roman" w:eastAsia="Times New Roman" w:hAnsi="Times New Roman" w:cs="Times New Roman"/>
          <w:sz w:val="24"/>
          <w:szCs w:val="24"/>
        </w:rPr>
        <w:t>nasadzeniami</w:t>
      </w:r>
      <w:proofErr w:type="spellEnd"/>
      <w:r w:rsidRPr="009739F5">
        <w:rPr>
          <w:rFonts w:ascii="Times New Roman" w:eastAsia="Times New Roman" w:hAnsi="Times New Roman" w:cs="Times New Roman"/>
          <w:sz w:val="24"/>
          <w:szCs w:val="24"/>
        </w:rPr>
        <w:t>, koszeniem, cięciami pielęgnacyjnymi i wycinką drzew,</w:t>
      </w:r>
    </w:p>
    <w:p w14:paraId="1DA10202" w14:textId="77777777" w:rsidR="00E3556E" w:rsidRPr="009739F5" w:rsidRDefault="00E3556E" w:rsidP="00FA29D2">
      <w:pPr>
        <w:widowControl w:val="0"/>
        <w:numPr>
          <w:ilvl w:val="0"/>
          <w:numId w:val="13"/>
        </w:numPr>
        <w:tabs>
          <w:tab w:val="left" w:pos="360"/>
          <w:tab w:val="left" w:pos="680"/>
          <w:tab w:val="left" w:pos="709"/>
        </w:tabs>
        <w:suppressAutoHyphens/>
        <w:spacing w:after="0" w:line="240" w:lineRule="auto"/>
        <w:ind w:left="1276" w:hanging="283"/>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rPr>
        <w:t>letniego i zimowego utrzymania w stanie należytym alejek.</w:t>
      </w:r>
    </w:p>
    <w:p w14:paraId="44D6C465" w14:textId="77777777" w:rsidR="00E3556E" w:rsidRPr="009739F5" w:rsidRDefault="00E3556E" w:rsidP="00E3556E">
      <w:pPr>
        <w:widowControl w:val="0"/>
        <w:tabs>
          <w:tab w:val="left" w:pos="400"/>
          <w:tab w:val="left" w:pos="450"/>
          <w:tab w:val="left" w:pos="567"/>
        </w:tabs>
        <w:suppressAutoHyphens/>
        <w:spacing w:after="0" w:line="240" w:lineRule="auto"/>
        <w:ind w:left="567" w:hanging="283"/>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rPr>
        <w:t>3)</w:t>
      </w:r>
      <w:r w:rsidRPr="009739F5">
        <w:rPr>
          <w:rFonts w:ascii="Times New Roman" w:eastAsia="Times New Roman" w:hAnsi="Times New Roman" w:cs="Times New Roman"/>
          <w:sz w:val="24"/>
          <w:szCs w:val="24"/>
        </w:rPr>
        <w:tab/>
        <w:t xml:space="preserve">Wykonawca odpowiedzialny jest za prawidłowe, zgodne z zasadami wynikającymi </w:t>
      </w:r>
      <w:r w:rsidRPr="009739F5">
        <w:rPr>
          <w:rFonts w:ascii="Times New Roman" w:eastAsia="Times New Roman" w:hAnsi="Times New Roman" w:cs="Times New Roman"/>
          <w:sz w:val="24"/>
          <w:szCs w:val="24"/>
        </w:rPr>
        <w:br/>
        <w:t>z odpowiednich przepisów, wyznaczanie miejsc pochówku oraz właściwe zagospodarowanie pól grzebalnych. Wykonawca:</w:t>
      </w:r>
    </w:p>
    <w:p w14:paraId="7E391CF8" w14:textId="77777777" w:rsidR="00E3556E" w:rsidRPr="009739F5" w:rsidRDefault="00E3556E" w:rsidP="00FA29D2">
      <w:pPr>
        <w:widowControl w:val="0"/>
        <w:numPr>
          <w:ilvl w:val="0"/>
          <w:numId w:val="21"/>
        </w:numPr>
        <w:tabs>
          <w:tab w:val="left" w:pos="993"/>
        </w:tabs>
        <w:suppressAutoHyphens/>
        <w:spacing w:after="0" w:line="240" w:lineRule="auto"/>
        <w:ind w:left="993" w:hanging="426"/>
        <w:jc w:val="both"/>
        <w:rPr>
          <w:rFonts w:ascii="Times New Roman" w:eastAsia="Times New Roman" w:hAnsi="Times New Roman" w:cs="Times New Roman"/>
          <w:sz w:val="24"/>
          <w:szCs w:val="24"/>
        </w:rPr>
      </w:pPr>
      <w:r w:rsidRPr="009739F5">
        <w:rPr>
          <w:rFonts w:ascii="Times New Roman" w:eastAsia="Times New Roman" w:hAnsi="Times New Roman" w:cs="Times New Roman"/>
          <w:sz w:val="24"/>
          <w:szCs w:val="24"/>
        </w:rPr>
        <w:t>wyznacza miejsca pochówków zgodnie z aktualnym planem zagospodarowania cmentarza,</w:t>
      </w:r>
    </w:p>
    <w:p w14:paraId="701964D4" w14:textId="0A01D776" w:rsidR="00E3556E" w:rsidRPr="009739F5" w:rsidRDefault="0030611B" w:rsidP="00FA29D2">
      <w:pPr>
        <w:widowControl w:val="0"/>
        <w:numPr>
          <w:ilvl w:val="0"/>
          <w:numId w:val="21"/>
        </w:numPr>
        <w:tabs>
          <w:tab w:val="left" w:pos="993"/>
        </w:tabs>
        <w:suppressAutoHyphens/>
        <w:spacing w:after="0" w:line="240" w:lineRule="auto"/>
        <w:ind w:left="993" w:hanging="426"/>
        <w:jc w:val="both"/>
        <w:rPr>
          <w:rFonts w:ascii="Times New Roman" w:eastAsia="Times New Roman" w:hAnsi="Times New Roman" w:cs="Times New Roman"/>
          <w:sz w:val="24"/>
          <w:szCs w:val="24"/>
        </w:rPr>
      </w:pPr>
      <w:r w:rsidRPr="009739F5">
        <w:rPr>
          <w:rFonts w:ascii="Times New Roman" w:eastAsia="Times New Roman" w:hAnsi="Times New Roman" w:cs="Times New Roman"/>
          <w:sz w:val="24"/>
          <w:szCs w:val="24"/>
        </w:rPr>
        <w:t xml:space="preserve">pełni nadzór nad </w:t>
      </w:r>
      <w:r w:rsidR="00E3556E" w:rsidRPr="009739F5">
        <w:rPr>
          <w:rFonts w:ascii="Times New Roman" w:eastAsia="Times New Roman" w:hAnsi="Times New Roman" w:cs="Times New Roman"/>
          <w:sz w:val="24"/>
          <w:szCs w:val="24"/>
        </w:rPr>
        <w:t>przygotow</w:t>
      </w:r>
      <w:r w:rsidRPr="009739F5">
        <w:rPr>
          <w:rFonts w:ascii="Times New Roman" w:eastAsia="Times New Roman" w:hAnsi="Times New Roman" w:cs="Times New Roman"/>
          <w:sz w:val="24"/>
          <w:szCs w:val="24"/>
        </w:rPr>
        <w:t>aniem</w:t>
      </w:r>
      <w:r w:rsidR="00E3556E" w:rsidRPr="009739F5">
        <w:rPr>
          <w:rFonts w:ascii="Times New Roman" w:eastAsia="Times New Roman" w:hAnsi="Times New Roman" w:cs="Times New Roman"/>
          <w:sz w:val="24"/>
          <w:szCs w:val="24"/>
        </w:rPr>
        <w:t xml:space="preserve"> miejsc</w:t>
      </w:r>
      <w:r w:rsidRPr="009739F5">
        <w:rPr>
          <w:rFonts w:ascii="Times New Roman" w:eastAsia="Times New Roman" w:hAnsi="Times New Roman" w:cs="Times New Roman"/>
          <w:sz w:val="24"/>
          <w:szCs w:val="24"/>
        </w:rPr>
        <w:t>a</w:t>
      </w:r>
      <w:r w:rsidR="00E3556E" w:rsidRPr="009739F5">
        <w:rPr>
          <w:rFonts w:ascii="Times New Roman" w:eastAsia="Times New Roman" w:hAnsi="Times New Roman" w:cs="Times New Roman"/>
          <w:sz w:val="24"/>
          <w:szCs w:val="24"/>
        </w:rPr>
        <w:t xml:space="preserve"> pochówku</w:t>
      </w:r>
      <w:r w:rsidRPr="009739F5">
        <w:rPr>
          <w:rFonts w:ascii="Times New Roman" w:eastAsia="Times New Roman" w:hAnsi="Times New Roman" w:cs="Times New Roman"/>
          <w:sz w:val="24"/>
          <w:szCs w:val="24"/>
        </w:rPr>
        <w:t>, które ma być</w:t>
      </w:r>
      <w:r w:rsidR="00E3556E" w:rsidRPr="009739F5">
        <w:rPr>
          <w:rFonts w:ascii="Times New Roman" w:eastAsia="Times New Roman" w:hAnsi="Times New Roman" w:cs="Times New Roman"/>
          <w:sz w:val="24"/>
          <w:szCs w:val="24"/>
        </w:rPr>
        <w:t xml:space="preserve"> zgodne </w:t>
      </w:r>
      <w:r w:rsidR="00C310F3" w:rsidRPr="009739F5">
        <w:rPr>
          <w:rFonts w:ascii="Times New Roman" w:eastAsia="Times New Roman" w:hAnsi="Times New Roman" w:cs="Times New Roman"/>
          <w:sz w:val="24"/>
          <w:szCs w:val="24"/>
        </w:rPr>
        <w:br/>
      </w:r>
      <w:r w:rsidR="00E3556E" w:rsidRPr="009739F5">
        <w:rPr>
          <w:rFonts w:ascii="Times New Roman" w:eastAsia="Times New Roman" w:hAnsi="Times New Roman" w:cs="Times New Roman"/>
          <w:sz w:val="24"/>
          <w:szCs w:val="24"/>
        </w:rPr>
        <w:t xml:space="preserve">z </w:t>
      </w:r>
      <w:r w:rsidR="00E3556E" w:rsidRPr="009739F5">
        <w:rPr>
          <w:rFonts w:ascii="Times New Roman" w:eastAsia="Times New Roman" w:hAnsi="Times New Roman" w:cs="Times New Roman"/>
          <w:sz w:val="24"/>
          <w:szCs w:val="24"/>
          <w:lang w:eastAsia="pl-PL"/>
        </w:rPr>
        <w:t xml:space="preserve">Rozporządzeniem Ministra Infrastruktury z dnia 7 marca 2008 r. w sprawie wymagań, jakie muszą spełniać cmentarze, groby i inne miejsca pochówku zwłok </w:t>
      </w:r>
      <w:r w:rsidR="00C310F3" w:rsidRPr="009739F5">
        <w:rPr>
          <w:rFonts w:ascii="Times New Roman" w:eastAsia="Times New Roman" w:hAnsi="Times New Roman" w:cs="Times New Roman"/>
          <w:sz w:val="24"/>
          <w:szCs w:val="24"/>
          <w:lang w:eastAsia="pl-PL"/>
        </w:rPr>
        <w:br/>
      </w:r>
      <w:r w:rsidR="00E3556E" w:rsidRPr="009739F5">
        <w:rPr>
          <w:rFonts w:ascii="Times New Roman" w:eastAsia="Times New Roman" w:hAnsi="Times New Roman" w:cs="Times New Roman"/>
          <w:sz w:val="24"/>
          <w:szCs w:val="24"/>
          <w:lang w:eastAsia="pl-PL"/>
        </w:rPr>
        <w:t>i szczątków,</w:t>
      </w:r>
    </w:p>
    <w:p w14:paraId="193E1A45" w14:textId="03B385F7" w:rsidR="00E3556E" w:rsidRPr="009739F5" w:rsidRDefault="00E3556E" w:rsidP="00FA29D2">
      <w:pPr>
        <w:widowControl w:val="0"/>
        <w:numPr>
          <w:ilvl w:val="0"/>
          <w:numId w:val="21"/>
        </w:numPr>
        <w:tabs>
          <w:tab w:val="left" w:pos="993"/>
        </w:tabs>
        <w:suppressAutoHyphens/>
        <w:spacing w:after="0" w:line="240" w:lineRule="auto"/>
        <w:ind w:left="993" w:hanging="426"/>
        <w:jc w:val="both"/>
        <w:rPr>
          <w:rFonts w:ascii="Times New Roman" w:eastAsia="Times New Roman" w:hAnsi="Times New Roman" w:cs="Times New Roman"/>
          <w:sz w:val="24"/>
          <w:szCs w:val="24"/>
        </w:rPr>
      </w:pPr>
      <w:r w:rsidRPr="009739F5">
        <w:rPr>
          <w:rFonts w:ascii="Times New Roman" w:eastAsia="Times New Roman" w:hAnsi="Times New Roman" w:cs="Times New Roman"/>
          <w:sz w:val="24"/>
          <w:szCs w:val="24"/>
        </w:rPr>
        <w:t>uzgadnia i czuwa nad prawidłowym ustawianiem nagrobków i budową grobowców, głównie pod kątem zachowania ich wymiarów, w granicach powierzchni kwatery,</w:t>
      </w:r>
    </w:p>
    <w:p w14:paraId="7E828947" w14:textId="2A772450" w:rsidR="00E3556E" w:rsidRPr="009739F5" w:rsidRDefault="00E3556E" w:rsidP="00C310F3">
      <w:pPr>
        <w:widowControl w:val="0"/>
        <w:numPr>
          <w:ilvl w:val="0"/>
          <w:numId w:val="21"/>
        </w:numPr>
        <w:tabs>
          <w:tab w:val="left" w:pos="993"/>
        </w:tabs>
        <w:suppressAutoHyphens/>
        <w:spacing w:after="0" w:line="240" w:lineRule="auto"/>
        <w:ind w:left="993" w:hanging="426"/>
        <w:jc w:val="both"/>
        <w:rPr>
          <w:rFonts w:ascii="Times New Roman" w:eastAsia="Times New Roman" w:hAnsi="Times New Roman" w:cs="Times New Roman"/>
          <w:sz w:val="24"/>
          <w:szCs w:val="24"/>
        </w:rPr>
      </w:pPr>
      <w:r w:rsidRPr="009739F5">
        <w:rPr>
          <w:rFonts w:ascii="Times New Roman" w:eastAsia="Times New Roman" w:hAnsi="Times New Roman" w:cs="Times New Roman"/>
          <w:sz w:val="24"/>
          <w:szCs w:val="24"/>
        </w:rPr>
        <w:t xml:space="preserve">zapewnia prawidłowy dojazd lub dojście do miejsca </w:t>
      </w:r>
      <w:r w:rsidR="00C310F3" w:rsidRPr="009739F5">
        <w:rPr>
          <w:rFonts w:ascii="Times New Roman" w:eastAsia="Times New Roman" w:hAnsi="Times New Roman" w:cs="Times New Roman"/>
          <w:sz w:val="24"/>
          <w:szCs w:val="24"/>
        </w:rPr>
        <w:t xml:space="preserve">pochówku </w:t>
      </w:r>
      <w:r w:rsidRPr="009739F5">
        <w:rPr>
          <w:rFonts w:ascii="Times New Roman" w:eastAsia="Times New Roman" w:hAnsi="Times New Roman" w:cs="Times New Roman"/>
          <w:sz w:val="24"/>
          <w:szCs w:val="24"/>
        </w:rPr>
        <w:t>oraz ochronę sąsiednich grobów i nagrobków,</w:t>
      </w:r>
    </w:p>
    <w:p w14:paraId="70D95C2E" w14:textId="119FE0F5" w:rsidR="00E3556E" w:rsidRPr="009739F5" w:rsidRDefault="00E3556E" w:rsidP="00C310F3">
      <w:pPr>
        <w:widowControl w:val="0"/>
        <w:numPr>
          <w:ilvl w:val="0"/>
          <w:numId w:val="21"/>
        </w:numPr>
        <w:tabs>
          <w:tab w:val="left" w:pos="993"/>
        </w:tabs>
        <w:suppressAutoHyphens/>
        <w:spacing w:after="0" w:line="240" w:lineRule="auto"/>
        <w:ind w:left="993" w:hanging="426"/>
        <w:jc w:val="both"/>
        <w:rPr>
          <w:rFonts w:ascii="Times New Roman" w:eastAsia="Times New Roman" w:hAnsi="Times New Roman" w:cs="Times New Roman"/>
          <w:sz w:val="24"/>
          <w:szCs w:val="24"/>
        </w:rPr>
      </w:pPr>
      <w:r w:rsidRPr="009739F5">
        <w:rPr>
          <w:rFonts w:ascii="Times New Roman" w:eastAsia="Times New Roman" w:hAnsi="Times New Roman" w:cs="Times New Roman"/>
          <w:sz w:val="24"/>
          <w:szCs w:val="24"/>
        </w:rPr>
        <w:t>zapewnia możliwość kontaktu z pracownikiem administracyjno-technicznym poza godzinami pracy biura Wykonawcy,</w:t>
      </w:r>
    </w:p>
    <w:p w14:paraId="5DB2466C" w14:textId="6C204B3F" w:rsidR="00E3556E" w:rsidRPr="009739F5" w:rsidRDefault="00E3556E" w:rsidP="00C310F3">
      <w:pPr>
        <w:widowControl w:val="0"/>
        <w:numPr>
          <w:ilvl w:val="0"/>
          <w:numId w:val="21"/>
        </w:numPr>
        <w:tabs>
          <w:tab w:val="left" w:pos="993"/>
        </w:tabs>
        <w:suppressAutoHyphens/>
        <w:spacing w:after="0" w:line="240" w:lineRule="auto"/>
        <w:ind w:left="993" w:hanging="426"/>
        <w:jc w:val="both"/>
        <w:rPr>
          <w:rFonts w:ascii="Times New Roman" w:eastAsia="Times New Roman" w:hAnsi="Times New Roman" w:cs="Times New Roman"/>
          <w:sz w:val="24"/>
          <w:szCs w:val="24"/>
        </w:rPr>
      </w:pPr>
      <w:r w:rsidRPr="009739F5">
        <w:rPr>
          <w:rFonts w:ascii="Times New Roman" w:eastAsia="Times New Roman" w:hAnsi="Times New Roman" w:cs="Times New Roman"/>
          <w:sz w:val="24"/>
          <w:szCs w:val="24"/>
        </w:rPr>
        <w:lastRenderedPageBreak/>
        <w:t>pełni nadzór nad robotami wykonywanymi na terenie cmentarza przez podmioty gospodarcze świadczące usługi pogrzebowe.</w:t>
      </w:r>
    </w:p>
    <w:p w14:paraId="1B4484DD" w14:textId="77777777" w:rsidR="00E3556E" w:rsidRPr="009739F5" w:rsidRDefault="00E3556E" w:rsidP="00E3556E">
      <w:pPr>
        <w:widowControl w:val="0"/>
        <w:tabs>
          <w:tab w:val="left" w:pos="450"/>
          <w:tab w:val="left" w:pos="567"/>
        </w:tabs>
        <w:suppressAutoHyphens/>
        <w:spacing w:after="0" w:line="240" w:lineRule="auto"/>
        <w:ind w:left="567" w:hanging="283"/>
        <w:jc w:val="both"/>
        <w:rPr>
          <w:rFonts w:ascii="Times New Roman" w:eastAsia="Times New Roman" w:hAnsi="Times New Roman" w:cs="Times New Roman"/>
          <w:sz w:val="24"/>
          <w:szCs w:val="24"/>
        </w:rPr>
      </w:pPr>
      <w:r w:rsidRPr="009739F5">
        <w:rPr>
          <w:rFonts w:ascii="Times New Roman" w:eastAsia="Times New Roman" w:hAnsi="Times New Roman" w:cs="Times New Roman"/>
          <w:sz w:val="24"/>
          <w:szCs w:val="24"/>
        </w:rPr>
        <w:t>4)</w:t>
      </w:r>
      <w:r w:rsidRPr="009739F5">
        <w:rPr>
          <w:rFonts w:ascii="Times New Roman" w:eastAsia="Times New Roman" w:hAnsi="Times New Roman" w:cs="Times New Roman"/>
          <w:sz w:val="24"/>
          <w:szCs w:val="24"/>
        </w:rPr>
        <w:tab/>
        <w:t>Wykonawca udostępnia (otwiera bramy) teren cmentarza m.in. na potrzeby wykonania pochówku i prac kamieniarskich w godzinach pracy Wykonawcy,</w:t>
      </w:r>
    </w:p>
    <w:p w14:paraId="2EA9CDC8" w14:textId="6AD45D1A" w:rsidR="00E3556E" w:rsidRPr="009739F5" w:rsidRDefault="00E3556E" w:rsidP="00E3556E">
      <w:pPr>
        <w:widowControl w:val="0"/>
        <w:tabs>
          <w:tab w:val="left" w:pos="450"/>
          <w:tab w:val="left" w:pos="567"/>
        </w:tabs>
        <w:suppressAutoHyphens/>
        <w:spacing w:after="0" w:line="240" w:lineRule="auto"/>
        <w:ind w:left="567" w:hanging="283"/>
        <w:jc w:val="both"/>
        <w:rPr>
          <w:rFonts w:ascii="Times New Roman" w:eastAsia="Times New Roman" w:hAnsi="Times New Roman" w:cs="Times New Roman"/>
          <w:sz w:val="24"/>
          <w:szCs w:val="24"/>
        </w:rPr>
      </w:pPr>
      <w:r w:rsidRPr="009739F5">
        <w:rPr>
          <w:rFonts w:ascii="Times New Roman" w:eastAsia="Times New Roman" w:hAnsi="Times New Roman" w:cs="Times New Roman"/>
          <w:sz w:val="24"/>
          <w:szCs w:val="24"/>
        </w:rPr>
        <w:t>5)</w:t>
      </w:r>
      <w:r w:rsidRPr="009739F5">
        <w:rPr>
          <w:rFonts w:ascii="Times New Roman" w:eastAsia="Times New Roman" w:hAnsi="Times New Roman" w:cs="Times New Roman"/>
          <w:sz w:val="24"/>
          <w:szCs w:val="24"/>
        </w:rPr>
        <w:tab/>
        <w:t>Wykonawca zapewni możliwość korzystania z punktów czerpalnych wody w</w:t>
      </w:r>
      <w:r w:rsidRPr="009739F5">
        <w:rPr>
          <w:rFonts w:ascii="Times New Roman" w:eastAsia="Times New Roman" w:hAnsi="Times New Roman" w:cs="Times New Roman"/>
          <w:sz w:val="24"/>
          <w:szCs w:val="24"/>
          <w:lang w:eastAsia="pl-PL"/>
        </w:rPr>
        <w:t xml:space="preserve"> okresie od 1 kwietnia do 3</w:t>
      </w:r>
      <w:r w:rsidR="008B1671" w:rsidRPr="009739F5">
        <w:rPr>
          <w:rFonts w:ascii="Times New Roman" w:eastAsia="Times New Roman" w:hAnsi="Times New Roman" w:cs="Times New Roman"/>
          <w:sz w:val="24"/>
          <w:szCs w:val="24"/>
          <w:lang w:eastAsia="pl-PL"/>
        </w:rPr>
        <w:t xml:space="preserve"> listopada</w:t>
      </w:r>
      <w:r w:rsidRPr="009739F5">
        <w:rPr>
          <w:rFonts w:ascii="Times New Roman" w:eastAsia="Times New Roman" w:hAnsi="Times New Roman" w:cs="Times New Roman"/>
          <w:sz w:val="24"/>
          <w:szCs w:val="24"/>
        </w:rPr>
        <w:t>,</w:t>
      </w:r>
    </w:p>
    <w:p w14:paraId="43482DAD" w14:textId="4628E8C8" w:rsidR="00E3556E" w:rsidRPr="009739F5" w:rsidRDefault="00E3556E" w:rsidP="00E3556E">
      <w:pPr>
        <w:widowControl w:val="0"/>
        <w:tabs>
          <w:tab w:val="left" w:pos="450"/>
          <w:tab w:val="left" w:pos="567"/>
        </w:tabs>
        <w:suppressAutoHyphens/>
        <w:spacing w:after="0" w:line="240" w:lineRule="auto"/>
        <w:ind w:left="567" w:hanging="283"/>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rPr>
        <w:t>6)</w:t>
      </w:r>
      <w:r w:rsidRPr="009739F5">
        <w:rPr>
          <w:rFonts w:ascii="Times New Roman" w:eastAsia="Times New Roman" w:hAnsi="Times New Roman" w:cs="Times New Roman"/>
          <w:sz w:val="24"/>
          <w:szCs w:val="24"/>
        </w:rPr>
        <w:tab/>
        <w:t>Pracownik administracyjno-techniczny powinien codziennie sprawdzić teren cmentarza pod kątem prawidłowości wykonywanych prac przez firmy kamieniarskie,</w:t>
      </w:r>
    </w:p>
    <w:p w14:paraId="430D0C48" w14:textId="77777777" w:rsidR="00E3556E" w:rsidRPr="009739F5" w:rsidRDefault="00E3556E" w:rsidP="00E3556E">
      <w:pPr>
        <w:widowControl w:val="0"/>
        <w:tabs>
          <w:tab w:val="left" w:pos="567"/>
          <w:tab w:val="left" w:pos="680"/>
          <w:tab w:val="left" w:pos="857"/>
        </w:tabs>
        <w:suppressAutoHyphens/>
        <w:spacing w:after="0" w:line="240" w:lineRule="auto"/>
        <w:ind w:left="567" w:hanging="283"/>
        <w:jc w:val="both"/>
        <w:rPr>
          <w:rFonts w:ascii="Times New Roman" w:eastAsia="Times New Roman" w:hAnsi="Times New Roman" w:cs="Times New Roman"/>
          <w:sz w:val="24"/>
          <w:szCs w:val="24"/>
        </w:rPr>
      </w:pPr>
      <w:r w:rsidRPr="009739F5">
        <w:rPr>
          <w:rFonts w:ascii="Times New Roman" w:eastAsia="Times New Roman" w:hAnsi="Times New Roman" w:cs="Times New Roman"/>
          <w:sz w:val="24"/>
          <w:szCs w:val="24"/>
        </w:rPr>
        <w:t>7)</w:t>
      </w:r>
      <w:r w:rsidRPr="009739F5">
        <w:rPr>
          <w:rFonts w:ascii="Times New Roman" w:eastAsia="Times New Roman" w:hAnsi="Times New Roman" w:cs="Times New Roman"/>
          <w:sz w:val="24"/>
          <w:szCs w:val="24"/>
        </w:rPr>
        <w:tab/>
        <w:t>Utrzymywanie cmentarza komunalnego przy ul. Kościerskiej w Chojnicach w zakresie wykonywania prac porządkowych, pielęgnacji zieleni oraz zimowego utrzymania poprzez:</w:t>
      </w:r>
    </w:p>
    <w:p w14:paraId="669CF61A" w14:textId="77777777" w:rsidR="00E3556E" w:rsidRPr="009739F5" w:rsidRDefault="00E3556E" w:rsidP="00E3556E">
      <w:pPr>
        <w:widowControl w:val="0"/>
        <w:tabs>
          <w:tab w:val="left" w:pos="993"/>
        </w:tabs>
        <w:suppressAutoHyphens/>
        <w:spacing w:after="0" w:line="240" w:lineRule="auto"/>
        <w:ind w:left="993" w:hanging="426"/>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rPr>
        <w:t>a)</w:t>
      </w:r>
      <w:r w:rsidRPr="009739F5">
        <w:rPr>
          <w:rFonts w:ascii="Times New Roman" w:eastAsia="Times New Roman" w:hAnsi="Times New Roman" w:cs="Times New Roman"/>
          <w:sz w:val="24"/>
          <w:szCs w:val="24"/>
        </w:rPr>
        <w:tab/>
        <w:t>wyposażenie cmentarza w 2 kabiny sanitarne WC (opróżnianie, dezynfekcja, mycie),</w:t>
      </w:r>
    </w:p>
    <w:p w14:paraId="2E9A3C62" w14:textId="77777777" w:rsidR="00E3556E" w:rsidRPr="009739F5" w:rsidRDefault="00E3556E" w:rsidP="00E3556E">
      <w:pPr>
        <w:widowControl w:val="0"/>
        <w:tabs>
          <w:tab w:val="left" w:pos="993"/>
        </w:tabs>
        <w:suppressAutoHyphens/>
        <w:spacing w:after="0" w:line="240" w:lineRule="auto"/>
        <w:ind w:left="993" w:hanging="426"/>
        <w:jc w:val="both"/>
        <w:rPr>
          <w:rFonts w:ascii="Times New Roman" w:eastAsia="Times New Roman" w:hAnsi="Times New Roman" w:cs="Times New Roman"/>
          <w:sz w:val="24"/>
          <w:szCs w:val="24"/>
        </w:rPr>
      </w:pPr>
      <w:r w:rsidRPr="009739F5">
        <w:rPr>
          <w:rFonts w:ascii="Times New Roman" w:eastAsia="Times New Roman" w:hAnsi="Times New Roman" w:cs="Times New Roman"/>
          <w:sz w:val="24"/>
          <w:szCs w:val="24"/>
        </w:rPr>
        <w:t>b)</w:t>
      </w:r>
      <w:r w:rsidRPr="009739F5">
        <w:rPr>
          <w:rFonts w:ascii="Times New Roman" w:eastAsia="Times New Roman" w:hAnsi="Times New Roman" w:cs="Times New Roman"/>
          <w:sz w:val="24"/>
          <w:szCs w:val="24"/>
        </w:rPr>
        <w:tab/>
        <w:t>wyposażenie cmentarza w 4 dodatkowe kabiny WC w okresie Dnia Wszystkich Świętych, tj. od 30 października do 3 listopada.</w:t>
      </w:r>
    </w:p>
    <w:p w14:paraId="6E0B3585" w14:textId="77777777" w:rsidR="00E3556E" w:rsidRPr="009739F5" w:rsidRDefault="00E3556E" w:rsidP="00E3556E">
      <w:pPr>
        <w:widowControl w:val="0"/>
        <w:tabs>
          <w:tab w:val="left" w:pos="709"/>
          <w:tab w:val="left" w:pos="993"/>
          <w:tab w:val="left" w:pos="1173"/>
        </w:tabs>
        <w:suppressAutoHyphens/>
        <w:spacing w:after="0" w:line="240" w:lineRule="auto"/>
        <w:ind w:left="993" w:hanging="426"/>
        <w:jc w:val="both"/>
        <w:rPr>
          <w:rFonts w:ascii="Times New Roman" w:eastAsia="Times New Roman" w:hAnsi="Times New Roman" w:cs="Times New Roman"/>
          <w:sz w:val="24"/>
          <w:szCs w:val="24"/>
        </w:rPr>
      </w:pPr>
      <w:r w:rsidRPr="009739F5">
        <w:rPr>
          <w:rFonts w:ascii="Times New Roman" w:eastAsia="Times New Roman" w:hAnsi="Times New Roman" w:cs="Times New Roman"/>
          <w:sz w:val="24"/>
          <w:szCs w:val="24"/>
        </w:rPr>
        <w:t>c)</w:t>
      </w:r>
      <w:r w:rsidRPr="009739F5">
        <w:rPr>
          <w:rFonts w:ascii="Times New Roman" w:eastAsia="Times New Roman" w:hAnsi="Times New Roman" w:cs="Times New Roman"/>
          <w:sz w:val="24"/>
          <w:szCs w:val="24"/>
        </w:rPr>
        <w:tab/>
        <w:t>wyposażenie cmentarza w kontenery na odpady (ilość wg potrzeb),</w:t>
      </w:r>
    </w:p>
    <w:p w14:paraId="3F1118D1" w14:textId="30A910CD" w:rsidR="00E3556E" w:rsidRPr="009739F5" w:rsidRDefault="00E3556E" w:rsidP="00E3556E">
      <w:pPr>
        <w:widowControl w:val="0"/>
        <w:tabs>
          <w:tab w:val="left" w:pos="709"/>
          <w:tab w:val="left" w:pos="993"/>
          <w:tab w:val="left" w:pos="1173"/>
        </w:tabs>
        <w:suppressAutoHyphens/>
        <w:spacing w:after="0" w:line="240" w:lineRule="auto"/>
        <w:ind w:left="993" w:hanging="426"/>
        <w:jc w:val="both"/>
        <w:rPr>
          <w:rFonts w:ascii="Times New Roman" w:eastAsia="Times New Roman" w:hAnsi="Times New Roman" w:cs="Times New Roman"/>
          <w:sz w:val="24"/>
          <w:szCs w:val="24"/>
        </w:rPr>
      </w:pPr>
      <w:r w:rsidRPr="009739F5">
        <w:rPr>
          <w:rFonts w:ascii="Times New Roman" w:eastAsia="Times New Roman" w:hAnsi="Times New Roman" w:cs="Times New Roman"/>
          <w:sz w:val="24"/>
          <w:szCs w:val="24"/>
        </w:rPr>
        <w:t>d)</w:t>
      </w:r>
      <w:r w:rsidRPr="009739F5">
        <w:rPr>
          <w:rFonts w:ascii="Times New Roman" w:eastAsia="Times New Roman" w:hAnsi="Times New Roman" w:cs="Times New Roman"/>
          <w:sz w:val="24"/>
          <w:szCs w:val="24"/>
        </w:rPr>
        <w:tab/>
        <w:t xml:space="preserve">zapewnienie prawidłowego utrzymania zieleni, poprzez odpowiednią jej pielęgnację. Wszelkie zmiany w szacie roślinnej terenów cmentarza dokonywać można jedynie za zgodą Zamawiającego (uzgodnienie </w:t>
      </w:r>
      <w:r w:rsidR="002C7C13" w:rsidRPr="009739F5">
        <w:rPr>
          <w:rFonts w:ascii="Times New Roman" w:eastAsia="Times New Roman" w:hAnsi="Times New Roman" w:cs="Times New Roman"/>
          <w:sz w:val="24"/>
          <w:szCs w:val="24"/>
        </w:rPr>
        <w:t>z Ogrodnikiem Miejskim</w:t>
      </w:r>
      <w:r w:rsidRPr="009739F5">
        <w:rPr>
          <w:rFonts w:ascii="Times New Roman" w:eastAsia="Times New Roman" w:hAnsi="Times New Roman" w:cs="Times New Roman"/>
          <w:sz w:val="24"/>
          <w:szCs w:val="24"/>
        </w:rPr>
        <w:t>),</w:t>
      </w:r>
    </w:p>
    <w:p w14:paraId="0DF1DA2D" w14:textId="77777777" w:rsidR="00E3556E" w:rsidRPr="009739F5" w:rsidRDefault="00E3556E" w:rsidP="00FA29D2">
      <w:pPr>
        <w:widowControl w:val="0"/>
        <w:numPr>
          <w:ilvl w:val="0"/>
          <w:numId w:val="12"/>
        </w:numPr>
        <w:tabs>
          <w:tab w:val="num" w:pos="709"/>
          <w:tab w:val="left" w:pos="993"/>
          <w:tab w:val="left" w:pos="1173"/>
        </w:tabs>
        <w:suppressAutoHyphens/>
        <w:spacing w:after="0" w:line="240" w:lineRule="auto"/>
        <w:ind w:left="993" w:hanging="426"/>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rPr>
        <w:t>utrzymanie czystości alejek w okresie letnim,</w:t>
      </w:r>
    </w:p>
    <w:p w14:paraId="124BB86F" w14:textId="77777777" w:rsidR="00E3556E" w:rsidRPr="009739F5" w:rsidRDefault="00E3556E" w:rsidP="00FA29D2">
      <w:pPr>
        <w:widowControl w:val="0"/>
        <w:numPr>
          <w:ilvl w:val="0"/>
          <w:numId w:val="12"/>
        </w:numPr>
        <w:tabs>
          <w:tab w:val="num" w:pos="709"/>
          <w:tab w:val="left" w:pos="993"/>
          <w:tab w:val="left" w:pos="1173"/>
        </w:tabs>
        <w:suppressAutoHyphens/>
        <w:spacing w:after="0" w:line="240" w:lineRule="auto"/>
        <w:ind w:left="993" w:hanging="426"/>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rPr>
        <w:t>odśnieżanie i posypywanie alejek w okresie zimowym,</w:t>
      </w:r>
    </w:p>
    <w:p w14:paraId="7DEF23C2" w14:textId="77777777" w:rsidR="00E3556E" w:rsidRPr="009739F5" w:rsidRDefault="00E3556E" w:rsidP="00FA29D2">
      <w:pPr>
        <w:widowControl w:val="0"/>
        <w:numPr>
          <w:ilvl w:val="0"/>
          <w:numId w:val="12"/>
        </w:numPr>
        <w:tabs>
          <w:tab w:val="num" w:pos="709"/>
          <w:tab w:val="left" w:pos="993"/>
          <w:tab w:val="left" w:pos="1173"/>
        </w:tabs>
        <w:suppressAutoHyphens/>
        <w:spacing w:after="0" w:line="240" w:lineRule="auto"/>
        <w:ind w:left="993" w:hanging="426"/>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rPr>
        <w:t xml:space="preserve">utrzymywanie w stanie należytym sieci wodociągowej, oświetleniowej, ogrodzenia </w:t>
      </w:r>
      <w:r w:rsidRPr="009739F5">
        <w:rPr>
          <w:rFonts w:ascii="Times New Roman" w:eastAsia="Times New Roman" w:hAnsi="Times New Roman" w:cs="Times New Roman"/>
          <w:sz w:val="24"/>
          <w:szCs w:val="24"/>
        </w:rPr>
        <w:br/>
        <w:t>i dróg. W przypadku wystąpienia konieczności dokonania napraw lub remontów czynności te należy zgłosić pisemnie do Zamawiającego,</w:t>
      </w:r>
    </w:p>
    <w:p w14:paraId="5A3BB479" w14:textId="77777777" w:rsidR="00E3556E" w:rsidRPr="009739F5" w:rsidRDefault="00E3556E" w:rsidP="00FA29D2">
      <w:pPr>
        <w:widowControl w:val="0"/>
        <w:numPr>
          <w:ilvl w:val="0"/>
          <w:numId w:val="12"/>
        </w:numPr>
        <w:tabs>
          <w:tab w:val="num" w:pos="709"/>
          <w:tab w:val="left" w:pos="993"/>
          <w:tab w:val="left" w:pos="1173"/>
        </w:tabs>
        <w:suppressAutoHyphens/>
        <w:spacing w:after="0" w:line="240" w:lineRule="auto"/>
        <w:ind w:left="993" w:hanging="426"/>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rPr>
        <w:t>Wykonawca ponosi wszelkie koszty związane z kontrolami służb sanitarnych, jak też ponosi pełną odpowiedzialność za nieprawidłowości stwierdzone w trakcie tych kontroli,</w:t>
      </w:r>
    </w:p>
    <w:p w14:paraId="3F876E7B" w14:textId="77777777" w:rsidR="00E3556E" w:rsidRPr="009739F5" w:rsidRDefault="00E3556E" w:rsidP="00FA29D2">
      <w:pPr>
        <w:widowControl w:val="0"/>
        <w:numPr>
          <w:ilvl w:val="0"/>
          <w:numId w:val="12"/>
        </w:numPr>
        <w:tabs>
          <w:tab w:val="num" w:pos="709"/>
          <w:tab w:val="left" w:pos="993"/>
          <w:tab w:val="left" w:pos="1173"/>
        </w:tabs>
        <w:suppressAutoHyphens/>
        <w:spacing w:after="0" w:line="240" w:lineRule="auto"/>
        <w:ind w:left="993" w:hanging="426"/>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rPr>
        <w:t>Wykonawca wyposaży cmentarz w odpowiednie tablice informacyjne, na których zamieszczać będzie informacje wynikające ze stosownych przepisów oraz będzie dbać o ich aktualizację i odpowiedni wygląd estetyczny. Tablice powyższe nie mogą być wykorzystywane do zamieszczania na nich reklam,</w:t>
      </w:r>
    </w:p>
    <w:p w14:paraId="49A64D6F" w14:textId="77777777" w:rsidR="00E3556E" w:rsidRPr="009739F5" w:rsidRDefault="00E3556E" w:rsidP="00FA29D2">
      <w:pPr>
        <w:widowControl w:val="0"/>
        <w:numPr>
          <w:ilvl w:val="0"/>
          <w:numId w:val="12"/>
        </w:numPr>
        <w:tabs>
          <w:tab w:val="num" w:pos="709"/>
          <w:tab w:val="left" w:pos="993"/>
          <w:tab w:val="left" w:pos="1173"/>
        </w:tabs>
        <w:suppressAutoHyphens/>
        <w:spacing w:after="0" w:line="240" w:lineRule="auto"/>
        <w:ind w:left="993" w:hanging="426"/>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rPr>
        <w:t>Wykonawca dołoży wszelkich starań i będzie podejmować niezbędne czynności zapewniające przestrzeganie porządku i ochronę wyposażenia terenu cmentarza,</w:t>
      </w:r>
    </w:p>
    <w:p w14:paraId="08097C92" w14:textId="34DE3572" w:rsidR="00E3556E" w:rsidRPr="009739F5" w:rsidRDefault="00E3556E" w:rsidP="00FA29D2">
      <w:pPr>
        <w:numPr>
          <w:ilvl w:val="0"/>
          <w:numId w:val="12"/>
        </w:numPr>
        <w:tabs>
          <w:tab w:val="num" w:pos="709"/>
          <w:tab w:val="left" w:pos="993"/>
        </w:tabs>
        <w:suppressAutoHyphens/>
        <w:spacing w:after="0" w:line="240" w:lineRule="auto"/>
        <w:ind w:left="993" w:hanging="426"/>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rPr>
        <w:t>W</w:t>
      </w:r>
      <w:r w:rsidRPr="009739F5">
        <w:rPr>
          <w:rFonts w:ascii="Times New Roman" w:eastAsia="Times New Roman" w:hAnsi="Times New Roman" w:cs="Times New Roman"/>
          <w:sz w:val="24"/>
          <w:szCs w:val="24"/>
          <w:lang w:eastAsia="zh-CN"/>
        </w:rPr>
        <w:t>ykonawca zobowiązany jest do usunięcia na swój koszt wszelkich szkód, które powstały w trakcie wykonywania prac.</w:t>
      </w:r>
    </w:p>
    <w:p w14:paraId="6EFCAE86" w14:textId="77777777" w:rsidR="00E3556E" w:rsidRPr="009739F5" w:rsidRDefault="00E3556E" w:rsidP="00FA29D2">
      <w:pPr>
        <w:numPr>
          <w:ilvl w:val="0"/>
          <w:numId w:val="14"/>
        </w:numPr>
        <w:suppressAutoHyphens/>
        <w:spacing w:after="0" w:line="240" w:lineRule="auto"/>
        <w:ind w:left="284" w:hanging="284"/>
        <w:jc w:val="both"/>
        <w:rPr>
          <w:rFonts w:ascii="Times New Roman" w:eastAsia="Times New Roman" w:hAnsi="Times New Roman" w:cs="Times New Roman"/>
          <w:sz w:val="15"/>
          <w:szCs w:val="15"/>
          <w:lang w:eastAsia="pl-PL"/>
        </w:rPr>
      </w:pPr>
      <w:r w:rsidRPr="009739F5">
        <w:rPr>
          <w:rFonts w:ascii="Times New Roman" w:eastAsia="Times New Roman" w:hAnsi="Times New Roman" w:cs="Times New Roman"/>
          <w:sz w:val="24"/>
          <w:szCs w:val="24"/>
          <w:lang w:eastAsia="pl-PL"/>
        </w:rPr>
        <w:t>Wykonawca oświadcza, że posiada kwalifikacje, wiedzę i doświadczenie, zasoby kadrowe, dysponuje sprzętem niezbędnym do prawidłowego i terminowego wykonania przedmiotu umowy.</w:t>
      </w:r>
    </w:p>
    <w:p w14:paraId="609B6224" w14:textId="56112DDF" w:rsidR="00E3556E" w:rsidRPr="009739F5" w:rsidRDefault="00E3556E" w:rsidP="00FA29D2">
      <w:pPr>
        <w:numPr>
          <w:ilvl w:val="0"/>
          <w:numId w:val="14"/>
        </w:numPr>
        <w:suppressAutoHyphens/>
        <w:spacing w:after="0" w:line="240" w:lineRule="auto"/>
        <w:ind w:left="284" w:hanging="284"/>
        <w:jc w:val="both"/>
        <w:rPr>
          <w:rFonts w:ascii="Times New Roman" w:eastAsia="Times New Roman" w:hAnsi="Times New Roman" w:cs="Times New Roman"/>
          <w:sz w:val="24"/>
          <w:szCs w:val="24"/>
        </w:rPr>
      </w:pPr>
      <w:r w:rsidRPr="009739F5">
        <w:rPr>
          <w:rFonts w:ascii="Times New Roman" w:eastAsia="Times New Roman" w:hAnsi="Times New Roman" w:cs="Times New Roman"/>
          <w:bCs/>
          <w:sz w:val="24"/>
          <w:szCs w:val="24"/>
        </w:rPr>
        <w:t>Administrowanie cmentarz</w:t>
      </w:r>
      <w:r w:rsidR="0078208C" w:rsidRPr="009739F5">
        <w:rPr>
          <w:rFonts w:ascii="Times New Roman" w:eastAsia="Times New Roman" w:hAnsi="Times New Roman" w:cs="Times New Roman"/>
          <w:bCs/>
          <w:sz w:val="24"/>
          <w:szCs w:val="24"/>
        </w:rPr>
        <w:t>e</w:t>
      </w:r>
      <w:r w:rsidRPr="009739F5">
        <w:rPr>
          <w:rFonts w:ascii="Times New Roman" w:eastAsia="Times New Roman" w:hAnsi="Times New Roman" w:cs="Times New Roman"/>
          <w:bCs/>
          <w:sz w:val="24"/>
          <w:szCs w:val="24"/>
        </w:rPr>
        <w:t>m odbywać się będzie zgodnie z przepisami zawartymi m.in. w:</w:t>
      </w:r>
    </w:p>
    <w:p w14:paraId="4410F40B" w14:textId="0D6F3FB4" w:rsidR="00E3556E" w:rsidRPr="009739F5" w:rsidRDefault="00E3556E" w:rsidP="00FA29D2">
      <w:pPr>
        <w:numPr>
          <w:ilvl w:val="0"/>
          <w:numId w:val="15"/>
        </w:numPr>
        <w:suppressAutoHyphens/>
        <w:spacing w:after="0" w:line="240" w:lineRule="auto"/>
        <w:ind w:left="567" w:hanging="283"/>
        <w:jc w:val="both"/>
        <w:rPr>
          <w:rFonts w:ascii="Times New Roman" w:eastAsia="Times New Roman" w:hAnsi="Times New Roman" w:cs="Times New Roman"/>
          <w:sz w:val="24"/>
          <w:szCs w:val="24"/>
        </w:rPr>
      </w:pPr>
      <w:r w:rsidRPr="009739F5">
        <w:rPr>
          <w:rFonts w:ascii="Times New Roman" w:eastAsia="Times New Roman" w:hAnsi="Times New Roman" w:cs="Times New Roman"/>
          <w:sz w:val="24"/>
          <w:szCs w:val="24"/>
        </w:rPr>
        <w:t>Ustawie z dnia 31 stycznia 1959</w:t>
      </w:r>
      <w:r w:rsidR="003011FE" w:rsidRPr="009739F5">
        <w:rPr>
          <w:rFonts w:ascii="Times New Roman" w:eastAsia="Times New Roman" w:hAnsi="Times New Roman" w:cs="Times New Roman"/>
          <w:sz w:val="24"/>
          <w:szCs w:val="24"/>
        </w:rPr>
        <w:t xml:space="preserve"> </w:t>
      </w:r>
      <w:r w:rsidRPr="009739F5">
        <w:rPr>
          <w:rFonts w:ascii="Times New Roman" w:eastAsia="Times New Roman" w:hAnsi="Times New Roman" w:cs="Times New Roman"/>
          <w:sz w:val="24"/>
          <w:szCs w:val="24"/>
        </w:rPr>
        <w:t>r. o cmentarzach i chowaniu zmarłych (</w:t>
      </w:r>
      <w:proofErr w:type="spellStart"/>
      <w:r w:rsidRPr="009739F5">
        <w:rPr>
          <w:rFonts w:ascii="Times New Roman" w:eastAsia="Times New Roman" w:hAnsi="Times New Roman" w:cs="Times New Roman"/>
          <w:sz w:val="24"/>
          <w:szCs w:val="24"/>
        </w:rPr>
        <w:t>t.j</w:t>
      </w:r>
      <w:proofErr w:type="spellEnd"/>
      <w:r w:rsidRPr="009739F5">
        <w:rPr>
          <w:rFonts w:ascii="Times New Roman" w:eastAsia="Times New Roman" w:hAnsi="Times New Roman" w:cs="Times New Roman"/>
          <w:sz w:val="24"/>
          <w:szCs w:val="24"/>
        </w:rPr>
        <w:t xml:space="preserve">. Dz. U. </w:t>
      </w:r>
      <w:r w:rsidRPr="009739F5">
        <w:rPr>
          <w:rFonts w:ascii="Times New Roman" w:eastAsia="Times New Roman" w:hAnsi="Times New Roman" w:cs="Times New Roman"/>
          <w:sz w:val="24"/>
          <w:szCs w:val="24"/>
        </w:rPr>
        <w:br/>
        <w:t>z 20</w:t>
      </w:r>
      <w:r w:rsidR="00DF3F8D" w:rsidRPr="009739F5">
        <w:rPr>
          <w:rFonts w:ascii="Times New Roman" w:eastAsia="Times New Roman" w:hAnsi="Times New Roman" w:cs="Times New Roman"/>
          <w:sz w:val="24"/>
          <w:szCs w:val="24"/>
        </w:rPr>
        <w:t>2</w:t>
      </w:r>
      <w:r w:rsidR="005F5B8E" w:rsidRPr="009739F5">
        <w:rPr>
          <w:rFonts w:ascii="Times New Roman" w:eastAsia="Times New Roman" w:hAnsi="Times New Roman" w:cs="Times New Roman"/>
          <w:sz w:val="24"/>
          <w:szCs w:val="24"/>
        </w:rPr>
        <w:t xml:space="preserve">4 </w:t>
      </w:r>
      <w:r w:rsidRPr="009739F5">
        <w:rPr>
          <w:rFonts w:ascii="Times New Roman" w:eastAsia="Times New Roman" w:hAnsi="Times New Roman" w:cs="Times New Roman"/>
          <w:sz w:val="24"/>
          <w:szCs w:val="24"/>
        </w:rPr>
        <w:t xml:space="preserve">r. poz. </w:t>
      </w:r>
      <w:r w:rsidR="005F5B8E" w:rsidRPr="009739F5">
        <w:rPr>
          <w:rFonts w:ascii="Times New Roman" w:eastAsia="Times New Roman" w:hAnsi="Times New Roman" w:cs="Times New Roman"/>
          <w:sz w:val="24"/>
          <w:szCs w:val="24"/>
        </w:rPr>
        <w:t>576</w:t>
      </w:r>
      <w:r w:rsidRPr="009739F5">
        <w:rPr>
          <w:rFonts w:ascii="Times New Roman" w:eastAsia="Times New Roman" w:hAnsi="Times New Roman" w:cs="Times New Roman"/>
          <w:sz w:val="24"/>
          <w:szCs w:val="24"/>
        </w:rPr>
        <w:t>),</w:t>
      </w:r>
    </w:p>
    <w:p w14:paraId="596F123A" w14:textId="0A852EA0" w:rsidR="00E3556E" w:rsidRPr="009739F5" w:rsidRDefault="00E3556E" w:rsidP="00FA29D2">
      <w:pPr>
        <w:numPr>
          <w:ilvl w:val="0"/>
          <w:numId w:val="15"/>
        </w:numPr>
        <w:suppressAutoHyphens/>
        <w:spacing w:after="0" w:line="240" w:lineRule="auto"/>
        <w:ind w:left="567" w:hanging="283"/>
        <w:jc w:val="both"/>
        <w:rPr>
          <w:rFonts w:ascii="Times New Roman" w:eastAsia="Times New Roman" w:hAnsi="Times New Roman" w:cs="Times New Roman"/>
          <w:sz w:val="24"/>
          <w:szCs w:val="24"/>
        </w:rPr>
      </w:pPr>
      <w:r w:rsidRPr="009739F5">
        <w:rPr>
          <w:rFonts w:ascii="Times New Roman" w:eastAsia="Times New Roman" w:hAnsi="Times New Roman" w:cs="Times New Roman"/>
          <w:sz w:val="24"/>
          <w:szCs w:val="24"/>
        </w:rPr>
        <w:t>R</w:t>
      </w:r>
      <w:r w:rsidRPr="009739F5">
        <w:rPr>
          <w:rFonts w:ascii="Times New Roman" w:eastAsia="Times New Roman" w:hAnsi="Times New Roman" w:cs="Times New Roman"/>
          <w:sz w:val="24"/>
          <w:szCs w:val="24"/>
          <w:lang w:eastAsia="zh-CN"/>
        </w:rPr>
        <w:t>ozporządzeniu</w:t>
      </w:r>
      <w:r w:rsidRPr="009739F5">
        <w:rPr>
          <w:rFonts w:ascii="Times New Roman" w:eastAsia="Times New Roman" w:hAnsi="Times New Roman" w:cs="Times New Roman"/>
          <w:sz w:val="24"/>
          <w:szCs w:val="24"/>
        </w:rPr>
        <w:t xml:space="preserve"> M</w:t>
      </w:r>
      <w:r w:rsidRPr="009739F5">
        <w:rPr>
          <w:rFonts w:ascii="Times New Roman" w:eastAsia="Times New Roman" w:hAnsi="Times New Roman" w:cs="Times New Roman"/>
          <w:sz w:val="24"/>
          <w:szCs w:val="24"/>
          <w:lang w:eastAsia="zh-CN"/>
        </w:rPr>
        <w:t>inistra Infrastruktury</w:t>
      </w:r>
      <w:r w:rsidRPr="009739F5">
        <w:rPr>
          <w:rFonts w:ascii="Times New Roman" w:eastAsia="Times New Roman" w:hAnsi="Times New Roman" w:cs="Times New Roman"/>
          <w:sz w:val="24"/>
          <w:szCs w:val="24"/>
          <w:vertAlign w:val="superscript"/>
          <w:lang w:eastAsia="zh-CN"/>
        </w:rPr>
        <w:t xml:space="preserve"> </w:t>
      </w:r>
      <w:r w:rsidRPr="009739F5">
        <w:rPr>
          <w:rFonts w:ascii="Times New Roman" w:eastAsia="Times New Roman" w:hAnsi="Times New Roman" w:cs="Times New Roman"/>
          <w:sz w:val="24"/>
          <w:szCs w:val="24"/>
          <w:lang w:eastAsia="zh-CN"/>
        </w:rPr>
        <w:t xml:space="preserve">z dnia 7 marca 2008 r. w sprawie wymagań, jakie muszą spełniać cmentarze, groby i inne miejsca pochówku zwłok i szczątków (Dz. U. </w:t>
      </w:r>
      <w:r w:rsidR="00BD4619" w:rsidRPr="009739F5">
        <w:rPr>
          <w:rFonts w:ascii="Times New Roman" w:eastAsia="Times New Roman" w:hAnsi="Times New Roman" w:cs="Times New Roman"/>
          <w:sz w:val="24"/>
          <w:szCs w:val="24"/>
          <w:lang w:eastAsia="zh-CN"/>
        </w:rPr>
        <w:br/>
      </w:r>
      <w:r w:rsidRPr="009739F5">
        <w:rPr>
          <w:rFonts w:ascii="Times New Roman" w:eastAsia="Times New Roman" w:hAnsi="Times New Roman" w:cs="Times New Roman"/>
          <w:sz w:val="24"/>
          <w:szCs w:val="24"/>
          <w:lang w:eastAsia="zh-CN"/>
        </w:rPr>
        <w:t>z 2008</w:t>
      </w:r>
      <w:r w:rsidR="005F5B8E" w:rsidRPr="009739F5">
        <w:rPr>
          <w:rFonts w:ascii="Times New Roman" w:eastAsia="Times New Roman" w:hAnsi="Times New Roman" w:cs="Times New Roman"/>
          <w:sz w:val="24"/>
          <w:szCs w:val="24"/>
          <w:lang w:eastAsia="zh-CN"/>
        </w:rPr>
        <w:t xml:space="preserve"> </w:t>
      </w:r>
      <w:r w:rsidRPr="009739F5">
        <w:rPr>
          <w:rFonts w:ascii="Times New Roman" w:eastAsia="Times New Roman" w:hAnsi="Times New Roman" w:cs="Times New Roman"/>
          <w:sz w:val="24"/>
          <w:szCs w:val="24"/>
          <w:lang w:eastAsia="zh-CN"/>
        </w:rPr>
        <w:t>r. Nr 48 poz.</w:t>
      </w:r>
      <w:r w:rsidR="005F5B8E" w:rsidRPr="009739F5">
        <w:rPr>
          <w:rFonts w:ascii="Times New Roman" w:eastAsia="Times New Roman" w:hAnsi="Times New Roman" w:cs="Times New Roman"/>
          <w:sz w:val="24"/>
          <w:szCs w:val="24"/>
          <w:lang w:eastAsia="zh-CN"/>
        </w:rPr>
        <w:t xml:space="preserve"> </w:t>
      </w:r>
      <w:r w:rsidRPr="009739F5">
        <w:rPr>
          <w:rFonts w:ascii="Times New Roman" w:eastAsia="Times New Roman" w:hAnsi="Times New Roman" w:cs="Times New Roman"/>
          <w:sz w:val="24"/>
          <w:szCs w:val="24"/>
          <w:lang w:eastAsia="zh-CN"/>
        </w:rPr>
        <w:t>284),</w:t>
      </w:r>
    </w:p>
    <w:p w14:paraId="151B18CF" w14:textId="59E6C691" w:rsidR="00E3556E" w:rsidRPr="009739F5" w:rsidRDefault="00E3556E" w:rsidP="00FA29D2">
      <w:pPr>
        <w:numPr>
          <w:ilvl w:val="0"/>
          <w:numId w:val="15"/>
        </w:numPr>
        <w:suppressAutoHyphens/>
        <w:spacing w:after="0" w:line="240" w:lineRule="auto"/>
        <w:ind w:left="567" w:hanging="283"/>
        <w:jc w:val="both"/>
        <w:rPr>
          <w:rFonts w:ascii="Times New Roman" w:eastAsia="Times New Roman" w:hAnsi="Times New Roman" w:cs="Times New Roman"/>
          <w:sz w:val="24"/>
          <w:szCs w:val="24"/>
        </w:rPr>
      </w:pPr>
      <w:r w:rsidRPr="009739F5">
        <w:rPr>
          <w:rFonts w:ascii="Times New Roman" w:eastAsia="Times New Roman" w:hAnsi="Times New Roman" w:cs="Times New Roman"/>
          <w:sz w:val="24"/>
          <w:szCs w:val="24"/>
        </w:rPr>
        <w:t>Rozporządzeniu Ministra Spraw Wewnętrznych i Administracji z dnia 1 sierpnia 2001</w:t>
      </w:r>
      <w:r w:rsidR="005F5B8E" w:rsidRPr="009739F5">
        <w:rPr>
          <w:rFonts w:ascii="Times New Roman" w:eastAsia="Times New Roman" w:hAnsi="Times New Roman" w:cs="Times New Roman"/>
          <w:sz w:val="24"/>
          <w:szCs w:val="24"/>
        </w:rPr>
        <w:t xml:space="preserve"> </w:t>
      </w:r>
      <w:r w:rsidRPr="009739F5">
        <w:rPr>
          <w:rFonts w:ascii="Times New Roman" w:eastAsia="Times New Roman" w:hAnsi="Times New Roman" w:cs="Times New Roman"/>
          <w:sz w:val="24"/>
          <w:szCs w:val="24"/>
        </w:rPr>
        <w:t xml:space="preserve">r. </w:t>
      </w:r>
      <w:r w:rsidRPr="009739F5">
        <w:rPr>
          <w:rFonts w:ascii="Times New Roman" w:eastAsia="Times New Roman" w:hAnsi="Times New Roman" w:cs="Times New Roman"/>
          <w:sz w:val="24"/>
          <w:szCs w:val="24"/>
        </w:rPr>
        <w:br/>
        <w:t>w sprawie sposobu prowadzenia ewidencji grobów (Dz. U. z 2001</w:t>
      </w:r>
      <w:r w:rsidR="005F5B8E" w:rsidRPr="009739F5">
        <w:rPr>
          <w:rFonts w:ascii="Times New Roman" w:eastAsia="Times New Roman" w:hAnsi="Times New Roman" w:cs="Times New Roman"/>
          <w:sz w:val="24"/>
          <w:szCs w:val="24"/>
        </w:rPr>
        <w:t xml:space="preserve"> </w:t>
      </w:r>
      <w:r w:rsidRPr="009739F5">
        <w:rPr>
          <w:rFonts w:ascii="Times New Roman" w:eastAsia="Times New Roman" w:hAnsi="Times New Roman" w:cs="Times New Roman"/>
          <w:sz w:val="24"/>
          <w:szCs w:val="24"/>
        </w:rPr>
        <w:t>r. Nr 90 poz.1013 ze zm.),</w:t>
      </w:r>
    </w:p>
    <w:p w14:paraId="4B937997" w14:textId="055C861E" w:rsidR="00E3556E" w:rsidRPr="009739F5" w:rsidRDefault="00E3556E" w:rsidP="00FA29D2">
      <w:pPr>
        <w:numPr>
          <w:ilvl w:val="0"/>
          <w:numId w:val="15"/>
        </w:numPr>
        <w:suppressAutoHyphens/>
        <w:spacing w:after="0" w:line="240" w:lineRule="auto"/>
        <w:ind w:left="567" w:hanging="283"/>
        <w:jc w:val="both"/>
        <w:rPr>
          <w:rFonts w:ascii="Times New Roman" w:eastAsia="Times New Roman" w:hAnsi="Times New Roman" w:cs="Times New Roman"/>
          <w:sz w:val="24"/>
          <w:szCs w:val="24"/>
        </w:rPr>
      </w:pPr>
      <w:r w:rsidRPr="009739F5">
        <w:rPr>
          <w:rFonts w:ascii="Times New Roman" w:eastAsia="Times New Roman" w:hAnsi="Times New Roman" w:cs="Times New Roman"/>
          <w:sz w:val="24"/>
          <w:szCs w:val="24"/>
        </w:rPr>
        <w:t xml:space="preserve">Rozporządzeniu Ministra Zdrowia z dnia </w:t>
      </w:r>
      <w:r w:rsidRPr="009739F5">
        <w:rPr>
          <w:rFonts w:ascii="Times New Roman" w:eastAsia="Times New Roman" w:hAnsi="Times New Roman" w:cs="Times New Roman"/>
          <w:sz w:val="24"/>
          <w:szCs w:val="24"/>
          <w:lang w:eastAsia="zh-CN"/>
        </w:rPr>
        <w:t xml:space="preserve">7 grudnia 2001 </w:t>
      </w:r>
      <w:r w:rsidRPr="009739F5">
        <w:rPr>
          <w:rFonts w:ascii="Times New Roman" w:eastAsia="Times New Roman" w:hAnsi="Times New Roman" w:cs="Times New Roman"/>
          <w:sz w:val="24"/>
          <w:szCs w:val="24"/>
        </w:rPr>
        <w:t>r. w sprawie postępowania ze zwłokami i szczątkami ludzkimi (</w:t>
      </w:r>
      <w:proofErr w:type="spellStart"/>
      <w:r w:rsidR="00DF3F8D" w:rsidRPr="009739F5">
        <w:rPr>
          <w:rFonts w:ascii="Times New Roman" w:eastAsia="Times New Roman" w:hAnsi="Times New Roman" w:cs="Times New Roman"/>
          <w:sz w:val="24"/>
          <w:szCs w:val="24"/>
        </w:rPr>
        <w:t>t.j</w:t>
      </w:r>
      <w:proofErr w:type="spellEnd"/>
      <w:r w:rsidR="00DF3F8D" w:rsidRPr="009739F5">
        <w:rPr>
          <w:rFonts w:ascii="Times New Roman" w:eastAsia="Times New Roman" w:hAnsi="Times New Roman" w:cs="Times New Roman"/>
          <w:sz w:val="24"/>
          <w:szCs w:val="24"/>
        </w:rPr>
        <w:t xml:space="preserve">. </w:t>
      </w:r>
      <w:r w:rsidRPr="009739F5">
        <w:rPr>
          <w:rFonts w:ascii="Times New Roman" w:eastAsia="Times New Roman" w:hAnsi="Times New Roman" w:cs="Times New Roman"/>
          <w:sz w:val="24"/>
          <w:szCs w:val="24"/>
        </w:rPr>
        <w:t>Dz. U. z 20</w:t>
      </w:r>
      <w:r w:rsidR="00DF3F8D" w:rsidRPr="009739F5">
        <w:rPr>
          <w:rFonts w:ascii="Times New Roman" w:eastAsia="Times New Roman" w:hAnsi="Times New Roman" w:cs="Times New Roman"/>
          <w:sz w:val="24"/>
          <w:szCs w:val="24"/>
        </w:rPr>
        <w:t>2</w:t>
      </w:r>
      <w:r w:rsidRPr="009739F5">
        <w:rPr>
          <w:rFonts w:ascii="Times New Roman" w:eastAsia="Times New Roman" w:hAnsi="Times New Roman" w:cs="Times New Roman"/>
          <w:sz w:val="24"/>
          <w:szCs w:val="24"/>
        </w:rPr>
        <w:t>1</w:t>
      </w:r>
      <w:r w:rsidR="005F5B8E" w:rsidRPr="009739F5">
        <w:rPr>
          <w:rFonts w:ascii="Times New Roman" w:eastAsia="Times New Roman" w:hAnsi="Times New Roman" w:cs="Times New Roman"/>
          <w:sz w:val="24"/>
          <w:szCs w:val="24"/>
        </w:rPr>
        <w:t xml:space="preserve"> </w:t>
      </w:r>
      <w:r w:rsidRPr="009739F5">
        <w:rPr>
          <w:rFonts w:ascii="Times New Roman" w:eastAsia="Times New Roman" w:hAnsi="Times New Roman" w:cs="Times New Roman"/>
          <w:sz w:val="24"/>
          <w:szCs w:val="24"/>
        </w:rPr>
        <w:t>r. poz. 1</w:t>
      </w:r>
      <w:r w:rsidR="00DF3F8D" w:rsidRPr="009739F5">
        <w:rPr>
          <w:rFonts w:ascii="Times New Roman" w:eastAsia="Times New Roman" w:hAnsi="Times New Roman" w:cs="Times New Roman"/>
          <w:sz w:val="24"/>
          <w:szCs w:val="24"/>
        </w:rPr>
        <w:t>910</w:t>
      </w:r>
      <w:r w:rsidRPr="009739F5">
        <w:rPr>
          <w:rFonts w:ascii="Times New Roman" w:eastAsia="Times New Roman" w:hAnsi="Times New Roman" w:cs="Times New Roman"/>
          <w:sz w:val="24"/>
          <w:szCs w:val="24"/>
          <w:lang w:eastAsia="zh-CN"/>
        </w:rPr>
        <w:t>),</w:t>
      </w:r>
    </w:p>
    <w:p w14:paraId="73AC7F20" w14:textId="48A74FBC" w:rsidR="00E3556E" w:rsidRPr="009739F5" w:rsidRDefault="00E3556E" w:rsidP="00FA29D2">
      <w:pPr>
        <w:numPr>
          <w:ilvl w:val="0"/>
          <w:numId w:val="15"/>
        </w:numPr>
        <w:suppressAutoHyphens/>
        <w:spacing w:after="0" w:line="240" w:lineRule="auto"/>
        <w:ind w:left="567" w:hanging="283"/>
        <w:jc w:val="both"/>
        <w:rPr>
          <w:rFonts w:ascii="Times New Roman" w:eastAsia="Times New Roman" w:hAnsi="Times New Roman" w:cs="Times New Roman"/>
          <w:sz w:val="24"/>
          <w:szCs w:val="24"/>
        </w:rPr>
      </w:pPr>
      <w:r w:rsidRPr="009739F5">
        <w:rPr>
          <w:rFonts w:ascii="Times New Roman" w:eastAsia="Times New Roman" w:hAnsi="Times New Roman" w:cs="Times New Roman"/>
          <w:sz w:val="24"/>
          <w:szCs w:val="24"/>
        </w:rPr>
        <w:t xml:space="preserve">Rozporządzeniu Ministra Zdrowia z dnia </w:t>
      </w:r>
      <w:r w:rsidR="005F5B8E" w:rsidRPr="009739F5">
        <w:rPr>
          <w:rFonts w:ascii="Times New Roman" w:eastAsia="Times New Roman" w:hAnsi="Times New Roman" w:cs="Times New Roman"/>
          <w:sz w:val="24"/>
          <w:szCs w:val="24"/>
        </w:rPr>
        <w:t>7 grudnia 2023 r.</w:t>
      </w:r>
      <w:r w:rsidR="00DF3F8D" w:rsidRPr="009739F5">
        <w:rPr>
          <w:rFonts w:ascii="Times New Roman" w:eastAsia="Times New Roman" w:hAnsi="Times New Roman" w:cs="Times New Roman"/>
          <w:sz w:val="24"/>
          <w:szCs w:val="24"/>
        </w:rPr>
        <w:t xml:space="preserve"> </w:t>
      </w:r>
      <w:r w:rsidRPr="009739F5">
        <w:rPr>
          <w:rFonts w:ascii="Times New Roman" w:eastAsia="Times New Roman" w:hAnsi="Times New Roman" w:cs="Times New Roman"/>
          <w:sz w:val="24"/>
          <w:szCs w:val="24"/>
        </w:rPr>
        <w:t>w sprawie wzoru karty zgonu (Dz. U. z 20</w:t>
      </w:r>
      <w:r w:rsidR="00DF3F8D" w:rsidRPr="009739F5">
        <w:rPr>
          <w:rFonts w:ascii="Times New Roman" w:eastAsia="Times New Roman" w:hAnsi="Times New Roman" w:cs="Times New Roman"/>
          <w:sz w:val="24"/>
          <w:szCs w:val="24"/>
        </w:rPr>
        <w:t>2</w:t>
      </w:r>
      <w:r w:rsidR="005F5B8E" w:rsidRPr="009739F5">
        <w:rPr>
          <w:rFonts w:ascii="Times New Roman" w:eastAsia="Times New Roman" w:hAnsi="Times New Roman" w:cs="Times New Roman"/>
          <w:sz w:val="24"/>
          <w:szCs w:val="24"/>
        </w:rPr>
        <w:t>3</w:t>
      </w:r>
      <w:r w:rsidRPr="009739F5">
        <w:rPr>
          <w:rFonts w:ascii="Times New Roman" w:eastAsia="Times New Roman" w:hAnsi="Times New Roman" w:cs="Times New Roman"/>
          <w:sz w:val="24"/>
          <w:szCs w:val="24"/>
        </w:rPr>
        <w:t xml:space="preserve"> r. poz. </w:t>
      </w:r>
      <w:r w:rsidR="005F5B8E" w:rsidRPr="009739F5">
        <w:rPr>
          <w:rFonts w:ascii="Times New Roman" w:eastAsia="Times New Roman" w:hAnsi="Times New Roman" w:cs="Times New Roman"/>
          <w:sz w:val="24"/>
          <w:szCs w:val="24"/>
        </w:rPr>
        <w:t>2734</w:t>
      </w:r>
      <w:r w:rsidRPr="009739F5">
        <w:rPr>
          <w:rFonts w:ascii="Times New Roman" w:eastAsia="Times New Roman" w:hAnsi="Times New Roman" w:cs="Times New Roman"/>
          <w:sz w:val="24"/>
          <w:szCs w:val="24"/>
        </w:rPr>
        <w:t>),</w:t>
      </w:r>
    </w:p>
    <w:p w14:paraId="3B95F6B2" w14:textId="22439DCC" w:rsidR="00E3556E" w:rsidRPr="009739F5" w:rsidRDefault="00E3556E" w:rsidP="00FA29D2">
      <w:pPr>
        <w:numPr>
          <w:ilvl w:val="0"/>
          <w:numId w:val="15"/>
        </w:numPr>
        <w:suppressAutoHyphens/>
        <w:spacing w:after="0" w:line="240" w:lineRule="auto"/>
        <w:ind w:left="567" w:hanging="283"/>
        <w:jc w:val="both"/>
        <w:rPr>
          <w:rFonts w:ascii="Times New Roman" w:eastAsia="Times New Roman" w:hAnsi="Times New Roman" w:cs="Times New Roman"/>
          <w:sz w:val="24"/>
          <w:szCs w:val="24"/>
        </w:rPr>
      </w:pPr>
      <w:r w:rsidRPr="009739F5">
        <w:rPr>
          <w:rFonts w:ascii="Times New Roman" w:eastAsia="Times New Roman" w:hAnsi="Times New Roman" w:cs="Times New Roman"/>
          <w:sz w:val="24"/>
          <w:szCs w:val="24"/>
        </w:rPr>
        <w:t>Rozporządzeniu Ministra Zdrowia z dnia 6 grudnia 2001</w:t>
      </w:r>
      <w:r w:rsidR="003011FE" w:rsidRPr="009739F5">
        <w:rPr>
          <w:rFonts w:ascii="Times New Roman" w:eastAsia="Times New Roman" w:hAnsi="Times New Roman" w:cs="Times New Roman"/>
          <w:sz w:val="24"/>
          <w:szCs w:val="24"/>
        </w:rPr>
        <w:t xml:space="preserve"> </w:t>
      </w:r>
      <w:r w:rsidRPr="009739F5">
        <w:rPr>
          <w:rFonts w:ascii="Times New Roman" w:eastAsia="Times New Roman" w:hAnsi="Times New Roman" w:cs="Times New Roman"/>
          <w:sz w:val="24"/>
          <w:szCs w:val="24"/>
        </w:rPr>
        <w:t xml:space="preserve">r. w sprawie wykazu chorób zakaźnych, w przypadku których stwierdzenie zgonu wymaga szczególnego </w:t>
      </w:r>
      <w:r w:rsidRPr="009739F5">
        <w:rPr>
          <w:rFonts w:ascii="Times New Roman" w:eastAsia="Times New Roman" w:hAnsi="Times New Roman" w:cs="Times New Roman"/>
          <w:sz w:val="24"/>
          <w:szCs w:val="24"/>
        </w:rPr>
        <w:lastRenderedPageBreak/>
        <w:t xml:space="preserve">postępowania ze zwłokami osób zmarłych na te choroby (Dz. U. z 2001r. Nr 152, </w:t>
      </w:r>
      <w:r w:rsidR="00BD4619" w:rsidRPr="009739F5">
        <w:rPr>
          <w:rFonts w:ascii="Times New Roman" w:eastAsia="Times New Roman" w:hAnsi="Times New Roman" w:cs="Times New Roman"/>
          <w:sz w:val="24"/>
          <w:szCs w:val="24"/>
        </w:rPr>
        <w:br/>
      </w:r>
      <w:r w:rsidRPr="009739F5">
        <w:rPr>
          <w:rFonts w:ascii="Times New Roman" w:eastAsia="Times New Roman" w:hAnsi="Times New Roman" w:cs="Times New Roman"/>
          <w:sz w:val="24"/>
          <w:szCs w:val="24"/>
        </w:rPr>
        <w:t>poz. 1742),</w:t>
      </w:r>
    </w:p>
    <w:p w14:paraId="1A601428" w14:textId="012C0A52" w:rsidR="00B30D33" w:rsidRPr="009739F5" w:rsidRDefault="00B30D33" w:rsidP="00B30D33">
      <w:pPr>
        <w:numPr>
          <w:ilvl w:val="0"/>
          <w:numId w:val="15"/>
        </w:numPr>
        <w:suppressAutoHyphens/>
        <w:spacing w:after="0" w:line="240" w:lineRule="auto"/>
        <w:ind w:left="567" w:hanging="283"/>
        <w:jc w:val="both"/>
        <w:rPr>
          <w:rFonts w:ascii="Times New Roman" w:eastAsia="Times New Roman" w:hAnsi="Times New Roman" w:cs="Times New Roman"/>
          <w:sz w:val="24"/>
          <w:szCs w:val="24"/>
        </w:rPr>
      </w:pPr>
      <w:r w:rsidRPr="009739F5">
        <w:rPr>
          <w:rFonts w:ascii="Times New Roman" w:eastAsia="Times New Roman" w:hAnsi="Times New Roman" w:cs="Times New Roman"/>
          <w:sz w:val="24"/>
          <w:szCs w:val="24"/>
        </w:rPr>
        <w:t xml:space="preserve">uchwale nr XXXV/489/22 Rady Miejskiej w Chojnicach z dnia 28 lutego 2022 r. </w:t>
      </w:r>
      <w:r w:rsidRPr="009739F5">
        <w:rPr>
          <w:rFonts w:ascii="Times New Roman" w:eastAsia="Times New Roman" w:hAnsi="Times New Roman" w:cs="Times New Roman"/>
          <w:sz w:val="24"/>
          <w:szCs w:val="24"/>
        </w:rPr>
        <w:br/>
        <w:t>w sprawie uchwalenia Regulaminu korzystania z cmentarza komunalnego przy ulicy Kościerskiej w Chojnicach,</w:t>
      </w:r>
    </w:p>
    <w:p w14:paraId="6FD0416A" w14:textId="34D4492F" w:rsidR="00B30D33" w:rsidRPr="009739F5" w:rsidRDefault="00B30D33" w:rsidP="00B30D33">
      <w:pPr>
        <w:numPr>
          <w:ilvl w:val="0"/>
          <w:numId w:val="15"/>
        </w:numPr>
        <w:suppressAutoHyphens/>
        <w:spacing w:after="0" w:line="240" w:lineRule="auto"/>
        <w:ind w:left="567" w:hanging="283"/>
        <w:jc w:val="both"/>
        <w:rPr>
          <w:rFonts w:ascii="Times New Roman" w:eastAsia="Times New Roman" w:hAnsi="Times New Roman" w:cs="Times New Roman"/>
          <w:sz w:val="24"/>
          <w:szCs w:val="24"/>
        </w:rPr>
      </w:pPr>
      <w:r w:rsidRPr="009739F5">
        <w:rPr>
          <w:rFonts w:ascii="Times New Roman" w:eastAsia="Times New Roman" w:hAnsi="Times New Roman" w:cs="Times New Roman"/>
          <w:sz w:val="24"/>
          <w:szCs w:val="24"/>
        </w:rPr>
        <w:t>zarządzeniu Nr 85/</w:t>
      </w:r>
      <w:r w:rsidR="001717BD" w:rsidRPr="009739F5">
        <w:rPr>
          <w:rFonts w:ascii="Times New Roman" w:eastAsia="Times New Roman" w:hAnsi="Times New Roman" w:cs="Times New Roman"/>
          <w:sz w:val="24"/>
          <w:szCs w:val="24"/>
        </w:rPr>
        <w:t>22</w:t>
      </w:r>
      <w:r w:rsidRPr="009739F5">
        <w:rPr>
          <w:rFonts w:ascii="Times New Roman" w:eastAsia="Times New Roman" w:hAnsi="Times New Roman" w:cs="Times New Roman"/>
          <w:sz w:val="24"/>
          <w:szCs w:val="24"/>
        </w:rPr>
        <w:t xml:space="preserve"> Burmistrza Miasta Chojnice z dnia </w:t>
      </w:r>
      <w:r w:rsidR="001717BD" w:rsidRPr="009739F5">
        <w:rPr>
          <w:rFonts w:ascii="Times New Roman" w:eastAsia="Times New Roman" w:hAnsi="Times New Roman" w:cs="Times New Roman"/>
          <w:sz w:val="24"/>
          <w:szCs w:val="24"/>
        </w:rPr>
        <w:t>13 czerwca 2022</w:t>
      </w:r>
      <w:r w:rsidRPr="009739F5">
        <w:rPr>
          <w:rFonts w:ascii="Times New Roman" w:eastAsia="Times New Roman" w:hAnsi="Times New Roman" w:cs="Times New Roman"/>
          <w:sz w:val="24"/>
          <w:szCs w:val="24"/>
        </w:rPr>
        <w:t xml:space="preserve"> r. w sprawie ustalenia opłat pobieranych na cmentarzu komunalnym przy ul</w:t>
      </w:r>
      <w:r w:rsidR="001717BD" w:rsidRPr="009739F5">
        <w:rPr>
          <w:rFonts w:ascii="Times New Roman" w:eastAsia="Times New Roman" w:hAnsi="Times New Roman" w:cs="Times New Roman"/>
          <w:sz w:val="24"/>
          <w:szCs w:val="24"/>
        </w:rPr>
        <w:t>.</w:t>
      </w:r>
      <w:r w:rsidRPr="009739F5">
        <w:rPr>
          <w:rFonts w:ascii="Times New Roman" w:eastAsia="Times New Roman" w:hAnsi="Times New Roman" w:cs="Times New Roman"/>
          <w:sz w:val="24"/>
          <w:szCs w:val="24"/>
        </w:rPr>
        <w:t xml:space="preserve"> Kościerskiej </w:t>
      </w:r>
      <w:r w:rsidRPr="009739F5">
        <w:rPr>
          <w:rFonts w:ascii="Times New Roman" w:eastAsia="Times New Roman" w:hAnsi="Times New Roman" w:cs="Times New Roman"/>
          <w:sz w:val="24"/>
          <w:szCs w:val="24"/>
        </w:rPr>
        <w:br/>
        <w:t>w Chojnicach.</w:t>
      </w:r>
    </w:p>
    <w:p w14:paraId="07BDBC8C" w14:textId="2E1C7D1B" w:rsidR="00B30D33" w:rsidRPr="009739F5" w:rsidRDefault="00604CD7" w:rsidP="00604CD7">
      <w:pPr>
        <w:numPr>
          <w:ilvl w:val="0"/>
          <w:numId w:val="14"/>
        </w:numPr>
        <w:suppressAutoHyphens/>
        <w:spacing w:after="0" w:line="240" w:lineRule="auto"/>
        <w:ind w:left="284" w:hanging="284"/>
        <w:jc w:val="both"/>
        <w:rPr>
          <w:rFonts w:ascii="Times New Roman" w:eastAsia="Times New Roman" w:hAnsi="Times New Roman" w:cs="Times New Roman"/>
          <w:sz w:val="24"/>
          <w:szCs w:val="24"/>
        </w:rPr>
      </w:pPr>
      <w:r w:rsidRPr="009739F5">
        <w:rPr>
          <w:rFonts w:ascii="Times New Roman" w:eastAsia="Times New Roman" w:hAnsi="Times New Roman" w:cs="Times New Roman"/>
          <w:sz w:val="24"/>
          <w:szCs w:val="24"/>
        </w:rPr>
        <w:t xml:space="preserve">Przepisy prawne przywołane w ust. </w:t>
      </w:r>
      <w:r w:rsidR="0052412B" w:rsidRPr="009739F5">
        <w:rPr>
          <w:rFonts w:ascii="Times New Roman" w:eastAsia="Times New Roman" w:hAnsi="Times New Roman" w:cs="Times New Roman"/>
          <w:sz w:val="24"/>
          <w:szCs w:val="24"/>
        </w:rPr>
        <w:t>3</w:t>
      </w:r>
      <w:r w:rsidRPr="009739F5">
        <w:rPr>
          <w:rFonts w:ascii="Times New Roman" w:eastAsia="Times New Roman" w:hAnsi="Times New Roman" w:cs="Times New Roman"/>
          <w:sz w:val="24"/>
          <w:szCs w:val="24"/>
        </w:rPr>
        <w:t xml:space="preserve">, Wykonawca zobowiązuje się stosować </w:t>
      </w:r>
      <w:r w:rsidRPr="009739F5">
        <w:rPr>
          <w:rFonts w:ascii="Times New Roman" w:eastAsia="Times New Roman" w:hAnsi="Times New Roman" w:cs="Times New Roman"/>
          <w:sz w:val="24"/>
          <w:szCs w:val="24"/>
        </w:rPr>
        <w:br/>
        <w:t>z uwzględnieniem ewentualnych zmian stanu prawnego w tym zakresie.</w:t>
      </w:r>
    </w:p>
    <w:p w14:paraId="5EED03D8" w14:textId="55A112D1" w:rsidR="00E3556E" w:rsidRPr="009739F5" w:rsidRDefault="00E3556E" w:rsidP="00FA29D2">
      <w:pPr>
        <w:numPr>
          <w:ilvl w:val="0"/>
          <w:numId w:val="14"/>
        </w:numPr>
        <w:suppressAutoHyphens/>
        <w:spacing w:after="0" w:line="240" w:lineRule="auto"/>
        <w:ind w:left="284" w:hanging="284"/>
        <w:jc w:val="both"/>
        <w:rPr>
          <w:rFonts w:ascii="Times New Roman" w:eastAsia="Times New Roman" w:hAnsi="Times New Roman" w:cs="Times New Roman"/>
          <w:sz w:val="24"/>
          <w:szCs w:val="24"/>
        </w:rPr>
      </w:pPr>
      <w:r w:rsidRPr="009739F5">
        <w:rPr>
          <w:rFonts w:ascii="Times New Roman" w:eastAsia="Times New Roman" w:hAnsi="Times New Roman" w:cs="Times New Roman"/>
          <w:sz w:val="24"/>
          <w:szCs w:val="24"/>
          <w:lang w:eastAsia="zh-CN"/>
        </w:rPr>
        <w:t>P</w:t>
      </w:r>
      <w:r w:rsidR="00604CD7" w:rsidRPr="009739F5">
        <w:rPr>
          <w:rFonts w:ascii="Times New Roman" w:eastAsia="Times New Roman" w:hAnsi="Times New Roman" w:cs="Times New Roman"/>
          <w:sz w:val="24"/>
          <w:szCs w:val="24"/>
          <w:lang w:eastAsia="zh-CN"/>
        </w:rPr>
        <w:t xml:space="preserve">ochówek </w:t>
      </w:r>
      <w:r w:rsidRPr="009739F5">
        <w:rPr>
          <w:rFonts w:ascii="Times New Roman" w:eastAsia="Times New Roman" w:hAnsi="Times New Roman" w:cs="Times New Roman"/>
          <w:sz w:val="24"/>
          <w:szCs w:val="24"/>
          <w:lang w:eastAsia="zh-CN"/>
        </w:rPr>
        <w:t xml:space="preserve">na terenie cmentarza komunalnego można rozpocząć </w:t>
      </w:r>
      <w:r w:rsidRPr="009739F5">
        <w:rPr>
          <w:rFonts w:ascii="Times New Roman" w:eastAsia="Times New Roman" w:hAnsi="Times New Roman" w:cs="Times New Roman"/>
          <w:sz w:val="24"/>
          <w:szCs w:val="24"/>
          <w:u w:val="single"/>
          <w:lang w:eastAsia="zh-CN"/>
        </w:rPr>
        <w:t>tylk</w:t>
      </w:r>
      <w:bookmarkStart w:id="2" w:name="_GoBack"/>
      <w:bookmarkEnd w:id="2"/>
      <w:r w:rsidRPr="009739F5">
        <w:rPr>
          <w:rFonts w:ascii="Times New Roman" w:eastAsia="Times New Roman" w:hAnsi="Times New Roman" w:cs="Times New Roman"/>
          <w:sz w:val="24"/>
          <w:szCs w:val="24"/>
          <w:u w:val="single"/>
          <w:lang w:eastAsia="zh-CN"/>
        </w:rPr>
        <w:t>o i wyłącznie po dokonaniu stosownej opłaty</w:t>
      </w:r>
      <w:r w:rsidRPr="009739F5">
        <w:rPr>
          <w:rFonts w:ascii="Times New Roman" w:eastAsia="Times New Roman" w:hAnsi="Times New Roman" w:cs="Times New Roman"/>
          <w:sz w:val="24"/>
          <w:szCs w:val="24"/>
          <w:lang w:eastAsia="zh-CN"/>
        </w:rPr>
        <w:t xml:space="preserve"> określonej w Zarządzeniu Burmistrza Miasta Chojnice </w:t>
      </w:r>
      <w:r w:rsidR="00731720" w:rsidRPr="009739F5">
        <w:rPr>
          <w:rFonts w:ascii="Times New Roman" w:eastAsia="Times New Roman" w:hAnsi="Times New Roman" w:cs="Times New Roman"/>
          <w:sz w:val="24"/>
          <w:szCs w:val="24"/>
          <w:lang w:eastAsia="zh-CN"/>
        </w:rPr>
        <w:br/>
      </w:r>
      <w:r w:rsidRPr="009739F5">
        <w:rPr>
          <w:rFonts w:ascii="Times New Roman" w:eastAsia="Times New Roman" w:hAnsi="Times New Roman" w:cs="Times New Roman"/>
          <w:sz w:val="24"/>
          <w:szCs w:val="24"/>
          <w:lang w:eastAsia="zh-CN"/>
        </w:rPr>
        <w:t xml:space="preserve">w sprawie </w:t>
      </w:r>
      <w:r w:rsidR="00604CD7" w:rsidRPr="009739F5">
        <w:rPr>
          <w:rFonts w:ascii="Times New Roman" w:eastAsia="Times New Roman" w:hAnsi="Times New Roman" w:cs="Times New Roman"/>
          <w:sz w:val="24"/>
          <w:szCs w:val="24"/>
        </w:rPr>
        <w:t xml:space="preserve">ustalenia opłat pobieranych na cmentarzu komunalnym przy ulicy Kościerskiej </w:t>
      </w:r>
      <w:r w:rsidR="00604CD7" w:rsidRPr="009739F5">
        <w:rPr>
          <w:rFonts w:ascii="Times New Roman" w:eastAsia="Times New Roman" w:hAnsi="Times New Roman" w:cs="Times New Roman"/>
          <w:sz w:val="24"/>
          <w:szCs w:val="24"/>
        </w:rPr>
        <w:br/>
        <w:t>w Chojnicach</w:t>
      </w:r>
      <w:r w:rsidRPr="009739F5">
        <w:rPr>
          <w:rFonts w:ascii="Times New Roman" w:eastAsia="Times New Roman" w:hAnsi="Times New Roman" w:cs="Times New Roman"/>
          <w:sz w:val="24"/>
          <w:szCs w:val="24"/>
          <w:lang w:eastAsia="zh-CN"/>
        </w:rPr>
        <w:t xml:space="preserve">. </w:t>
      </w:r>
    </w:p>
    <w:p w14:paraId="2B5E3064" w14:textId="1EDABF16" w:rsidR="007958D4" w:rsidRPr="009739F5" w:rsidRDefault="007958D4" w:rsidP="00FA29D2">
      <w:pPr>
        <w:numPr>
          <w:ilvl w:val="0"/>
          <w:numId w:val="14"/>
        </w:numPr>
        <w:suppressAutoHyphens/>
        <w:spacing w:after="0" w:line="240" w:lineRule="auto"/>
        <w:ind w:left="284" w:hanging="284"/>
        <w:jc w:val="both"/>
        <w:rPr>
          <w:rFonts w:ascii="Times New Roman" w:eastAsia="Times New Roman" w:hAnsi="Times New Roman" w:cs="Times New Roman"/>
          <w:sz w:val="24"/>
          <w:szCs w:val="24"/>
        </w:rPr>
      </w:pPr>
      <w:r w:rsidRPr="009739F5">
        <w:rPr>
          <w:rFonts w:ascii="Times New Roman" w:eastAsia="Times New Roman" w:hAnsi="Times New Roman" w:cs="Times New Roman"/>
          <w:sz w:val="24"/>
          <w:szCs w:val="24"/>
          <w:lang w:eastAsia="zh-CN"/>
        </w:rPr>
        <w:t>Zamawiający zastrzega sobie prawo dokonywania okresowych niezapowiedzianych kontroli prawidłowości realizacji usługi przez Wykonawcę bez udziału Wykonawcy.</w:t>
      </w:r>
    </w:p>
    <w:p w14:paraId="45B96B09" w14:textId="77777777" w:rsidR="00E3556E" w:rsidRPr="009739F5" w:rsidRDefault="00E3556E" w:rsidP="00E3556E">
      <w:pPr>
        <w:suppressAutoHyphens/>
        <w:spacing w:after="0" w:line="240" w:lineRule="auto"/>
        <w:ind w:left="300" w:firstLine="4095"/>
        <w:jc w:val="both"/>
        <w:rPr>
          <w:rFonts w:ascii="Times New Roman" w:eastAsia="Times New Roman" w:hAnsi="Times New Roman" w:cs="Times New Roman"/>
          <w:b/>
          <w:sz w:val="24"/>
          <w:szCs w:val="24"/>
          <w:lang w:eastAsia="zh-CN"/>
        </w:rPr>
      </w:pPr>
    </w:p>
    <w:p w14:paraId="754C0285" w14:textId="77777777" w:rsidR="00E3556E" w:rsidRPr="009739F5" w:rsidRDefault="00E3556E" w:rsidP="00E3556E">
      <w:pPr>
        <w:suppressAutoHyphens/>
        <w:spacing w:after="0" w:line="240" w:lineRule="auto"/>
        <w:jc w:val="center"/>
        <w:rPr>
          <w:rFonts w:ascii="Times New Roman" w:eastAsia="Times New Roman" w:hAnsi="Times New Roman" w:cs="Times New Roman"/>
          <w:sz w:val="24"/>
          <w:szCs w:val="24"/>
          <w:lang w:eastAsia="zh-CN"/>
        </w:rPr>
      </w:pPr>
      <w:r w:rsidRPr="009739F5">
        <w:rPr>
          <w:rFonts w:ascii="Times New Roman" w:eastAsia="Times New Roman" w:hAnsi="Times New Roman" w:cs="Times New Roman"/>
          <w:b/>
          <w:sz w:val="24"/>
          <w:szCs w:val="24"/>
          <w:lang w:eastAsia="zh-CN"/>
        </w:rPr>
        <w:t>§ 3.</w:t>
      </w:r>
    </w:p>
    <w:p w14:paraId="41BCEDBE" w14:textId="402244E7" w:rsidR="00F65BB4" w:rsidRPr="009739F5" w:rsidRDefault="00E3556E" w:rsidP="00FA29D2">
      <w:pPr>
        <w:numPr>
          <w:ilvl w:val="0"/>
          <w:numId w:val="17"/>
        </w:numPr>
        <w:suppressAutoHyphens/>
        <w:autoSpaceDE w:val="0"/>
        <w:spacing w:after="0" w:line="240" w:lineRule="auto"/>
        <w:ind w:left="284" w:hanging="284"/>
        <w:jc w:val="both"/>
        <w:rPr>
          <w:rFonts w:ascii="Times New Roman" w:eastAsia="Times New Roman" w:hAnsi="Times New Roman" w:cs="Times New Roman"/>
          <w:sz w:val="24"/>
          <w:szCs w:val="24"/>
          <w:lang w:eastAsia="zh-CN"/>
        </w:rPr>
      </w:pPr>
      <w:r w:rsidRPr="009739F5">
        <w:rPr>
          <w:rFonts w:ascii="Times New Roman" w:eastAsia="CenturyGothic" w:hAnsi="Times New Roman" w:cs="Times New Roman"/>
          <w:sz w:val="24"/>
          <w:szCs w:val="24"/>
          <w:lang w:eastAsia="pl-PL"/>
        </w:rPr>
        <w:t xml:space="preserve">Wykonawca </w:t>
      </w:r>
      <w:r w:rsidR="00F65BB4" w:rsidRPr="009739F5">
        <w:rPr>
          <w:rStyle w:val="markedcontent"/>
          <w:rFonts w:ascii="Times New Roman" w:hAnsi="Times New Roman" w:cs="Times New Roman"/>
          <w:sz w:val="24"/>
          <w:szCs w:val="24"/>
        </w:rPr>
        <w:t>będzie wykonywał</w:t>
      </w:r>
      <w:r w:rsidR="00F65BB4" w:rsidRPr="009739F5">
        <w:rPr>
          <w:rFonts w:ascii="Times New Roman" w:eastAsia="CenturyGothic" w:hAnsi="Times New Roman" w:cs="Times New Roman"/>
          <w:sz w:val="24"/>
          <w:szCs w:val="24"/>
          <w:lang w:eastAsia="pl-PL"/>
        </w:rPr>
        <w:t xml:space="preserve"> przedmiot umowy</w:t>
      </w:r>
      <w:r w:rsidR="00F65BB4" w:rsidRPr="009739F5">
        <w:rPr>
          <w:rStyle w:val="markedcontent"/>
          <w:rFonts w:ascii="Times New Roman" w:hAnsi="Times New Roman" w:cs="Times New Roman"/>
          <w:sz w:val="24"/>
          <w:szCs w:val="24"/>
        </w:rPr>
        <w:t xml:space="preserve"> przez okres </w:t>
      </w:r>
      <w:r w:rsidR="00F65BB4" w:rsidRPr="009739F5">
        <w:rPr>
          <w:rFonts w:ascii="Times New Roman" w:eastAsia="CenturyGothic" w:hAnsi="Times New Roman" w:cs="Times New Roman"/>
          <w:sz w:val="24"/>
          <w:szCs w:val="24"/>
          <w:lang w:eastAsia="pl-PL"/>
        </w:rPr>
        <w:t>24 miesięcy</w:t>
      </w:r>
      <w:r w:rsidR="00F65BB4" w:rsidRPr="009739F5">
        <w:rPr>
          <w:rStyle w:val="markedcontent"/>
          <w:rFonts w:ascii="Times New Roman" w:hAnsi="Times New Roman" w:cs="Times New Roman"/>
          <w:sz w:val="24"/>
          <w:szCs w:val="24"/>
        </w:rPr>
        <w:t xml:space="preserve"> liczonych od dnia </w:t>
      </w:r>
      <w:r w:rsidR="0008280B" w:rsidRPr="009739F5">
        <w:rPr>
          <w:rStyle w:val="markedcontent"/>
          <w:rFonts w:ascii="Times New Roman" w:hAnsi="Times New Roman" w:cs="Times New Roman"/>
          <w:sz w:val="24"/>
          <w:szCs w:val="24"/>
        </w:rPr>
        <w:t>……………..</w:t>
      </w:r>
      <w:r w:rsidR="00F65BB4" w:rsidRPr="009739F5">
        <w:rPr>
          <w:rStyle w:val="markedcontent"/>
          <w:rFonts w:ascii="Times New Roman" w:hAnsi="Times New Roman" w:cs="Times New Roman"/>
          <w:sz w:val="24"/>
          <w:szCs w:val="24"/>
        </w:rPr>
        <w:t xml:space="preserve">. </w:t>
      </w:r>
      <w:r w:rsidR="0008280B" w:rsidRPr="009739F5">
        <w:rPr>
          <w:rStyle w:val="markedcontent"/>
          <w:rFonts w:ascii="Times New Roman" w:hAnsi="Times New Roman" w:cs="Times New Roman"/>
          <w:sz w:val="24"/>
          <w:szCs w:val="24"/>
        </w:rPr>
        <w:t xml:space="preserve">tj.: </w:t>
      </w:r>
      <w:r w:rsidR="00F65BB4" w:rsidRPr="009739F5">
        <w:rPr>
          <w:rStyle w:val="markedcontent"/>
          <w:rFonts w:ascii="Times New Roman" w:hAnsi="Times New Roman" w:cs="Times New Roman"/>
          <w:sz w:val="24"/>
          <w:szCs w:val="24"/>
        </w:rPr>
        <w:t>do</w:t>
      </w:r>
      <w:r w:rsidR="00F15C2F" w:rsidRPr="009739F5">
        <w:rPr>
          <w:rStyle w:val="markedcontent"/>
          <w:rFonts w:ascii="Times New Roman" w:hAnsi="Times New Roman" w:cs="Times New Roman"/>
          <w:sz w:val="24"/>
          <w:szCs w:val="24"/>
        </w:rPr>
        <w:t xml:space="preserve"> </w:t>
      </w:r>
      <w:r w:rsidR="00F65BB4" w:rsidRPr="009739F5">
        <w:rPr>
          <w:rStyle w:val="markedcontent"/>
          <w:rFonts w:ascii="Times New Roman" w:hAnsi="Times New Roman" w:cs="Times New Roman"/>
          <w:sz w:val="24"/>
          <w:szCs w:val="24"/>
        </w:rPr>
        <w:t>..............................</w:t>
      </w:r>
    </w:p>
    <w:p w14:paraId="0D9B67C1" w14:textId="6F954301" w:rsidR="00E3556E" w:rsidRPr="009739F5" w:rsidRDefault="00E3556E" w:rsidP="00FA29D2">
      <w:pPr>
        <w:numPr>
          <w:ilvl w:val="0"/>
          <w:numId w:val="17"/>
        </w:numPr>
        <w:suppressAutoHyphens/>
        <w:spacing w:after="0" w:line="240" w:lineRule="auto"/>
        <w:ind w:left="284" w:hanging="284"/>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 xml:space="preserve">Przekazanie terenu oraz </w:t>
      </w:r>
      <w:r w:rsidRPr="009739F5">
        <w:rPr>
          <w:rFonts w:ascii="Times New Roman" w:eastAsia="Times New Roman" w:hAnsi="Times New Roman" w:cs="Times New Roman"/>
          <w:sz w:val="24"/>
          <w:szCs w:val="24"/>
        </w:rPr>
        <w:t xml:space="preserve">dokumentacji cmentarnej </w:t>
      </w:r>
      <w:r w:rsidRPr="009739F5">
        <w:rPr>
          <w:rFonts w:ascii="Times New Roman" w:eastAsia="Times New Roman" w:hAnsi="Times New Roman" w:cs="Times New Roman"/>
          <w:sz w:val="24"/>
          <w:szCs w:val="24"/>
          <w:lang w:eastAsia="zh-CN"/>
        </w:rPr>
        <w:t>odbędzie się protokołem zdawczo</w:t>
      </w:r>
      <w:r w:rsidR="0052412B" w:rsidRPr="009739F5">
        <w:rPr>
          <w:rFonts w:ascii="Times New Roman" w:eastAsia="Times New Roman" w:hAnsi="Times New Roman" w:cs="Times New Roman"/>
          <w:sz w:val="24"/>
          <w:szCs w:val="24"/>
          <w:lang w:eastAsia="zh-CN"/>
        </w:rPr>
        <w:t>-</w:t>
      </w:r>
      <w:r w:rsidRPr="009739F5">
        <w:rPr>
          <w:rFonts w:ascii="Times New Roman" w:eastAsia="Times New Roman" w:hAnsi="Times New Roman" w:cs="Times New Roman"/>
          <w:sz w:val="24"/>
          <w:szCs w:val="24"/>
          <w:lang w:eastAsia="zh-CN"/>
        </w:rPr>
        <w:t xml:space="preserve">odbiorczym w dniu </w:t>
      </w:r>
      <w:r w:rsidR="0008280B" w:rsidRPr="009739F5">
        <w:rPr>
          <w:rFonts w:ascii="Times New Roman" w:eastAsia="Times New Roman" w:hAnsi="Times New Roman" w:cs="Times New Roman"/>
          <w:sz w:val="24"/>
          <w:szCs w:val="24"/>
          <w:lang w:eastAsia="zh-CN"/>
        </w:rPr>
        <w:t>……………..</w:t>
      </w:r>
      <w:r w:rsidR="00F6323B" w:rsidRPr="009739F5">
        <w:rPr>
          <w:rFonts w:ascii="Times New Roman" w:eastAsia="Times New Roman" w:hAnsi="Times New Roman" w:cs="Times New Roman"/>
          <w:sz w:val="24"/>
          <w:szCs w:val="24"/>
          <w:lang w:eastAsia="zh-CN"/>
        </w:rPr>
        <w:t>.</w:t>
      </w:r>
    </w:p>
    <w:p w14:paraId="71352C45" w14:textId="46217A1A" w:rsidR="009712FE" w:rsidRPr="009739F5" w:rsidRDefault="009712FE" w:rsidP="009712FE">
      <w:pPr>
        <w:numPr>
          <w:ilvl w:val="0"/>
          <w:numId w:val="17"/>
        </w:numPr>
        <w:suppressAutoHyphens/>
        <w:spacing w:after="0" w:line="240" w:lineRule="auto"/>
        <w:ind w:left="284" w:hanging="284"/>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W dniu zakończenia umowy protokołem zdawczo</w:t>
      </w:r>
      <w:r w:rsidR="0052412B" w:rsidRPr="009739F5">
        <w:rPr>
          <w:rFonts w:ascii="Times New Roman" w:eastAsia="Times New Roman" w:hAnsi="Times New Roman" w:cs="Times New Roman"/>
          <w:sz w:val="24"/>
          <w:szCs w:val="24"/>
          <w:lang w:eastAsia="zh-CN"/>
        </w:rPr>
        <w:t>-</w:t>
      </w:r>
      <w:r w:rsidRPr="009739F5">
        <w:rPr>
          <w:rFonts w:ascii="Times New Roman" w:eastAsia="Times New Roman" w:hAnsi="Times New Roman" w:cs="Times New Roman"/>
          <w:sz w:val="24"/>
          <w:szCs w:val="24"/>
          <w:lang w:eastAsia="zh-CN"/>
        </w:rPr>
        <w:t xml:space="preserve">odbiorczym Wykonawca przekaże Zamawiającemu teren oraz </w:t>
      </w:r>
      <w:r w:rsidRPr="009739F5">
        <w:rPr>
          <w:rFonts w:ascii="Times New Roman" w:eastAsia="Times New Roman" w:hAnsi="Times New Roman" w:cs="Times New Roman"/>
          <w:sz w:val="24"/>
          <w:szCs w:val="24"/>
        </w:rPr>
        <w:t>dokumentację cmentarną.</w:t>
      </w:r>
    </w:p>
    <w:p w14:paraId="28135352" w14:textId="77777777" w:rsidR="005E2178" w:rsidRPr="009739F5" w:rsidRDefault="005E2178" w:rsidP="006C3A96">
      <w:pPr>
        <w:suppressAutoHyphens/>
        <w:spacing w:after="0" w:line="240" w:lineRule="auto"/>
        <w:rPr>
          <w:rFonts w:ascii="Times New Roman" w:eastAsia="Times New Roman" w:hAnsi="Times New Roman" w:cs="Times New Roman"/>
          <w:b/>
          <w:sz w:val="24"/>
          <w:szCs w:val="24"/>
          <w:lang w:eastAsia="zh-CN"/>
        </w:rPr>
      </w:pPr>
    </w:p>
    <w:p w14:paraId="6A16403E" w14:textId="77777777" w:rsidR="00E3556E" w:rsidRPr="009739F5" w:rsidRDefault="00E3556E" w:rsidP="00E3556E">
      <w:pPr>
        <w:suppressAutoHyphens/>
        <w:spacing w:after="0" w:line="240" w:lineRule="auto"/>
        <w:jc w:val="center"/>
        <w:rPr>
          <w:rFonts w:ascii="Times New Roman" w:eastAsia="Times New Roman" w:hAnsi="Times New Roman" w:cs="Times New Roman"/>
          <w:sz w:val="24"/>
          <w:szCs w:val="24"/>
          <w:lang w:eastAsia="zh-CN"/>
        </w:rPr>
      </w:pPr>
      <w:r w:rsidRPr="009739F5">
        <w:rPr>
          <w:rFonts w:ascii="Times New Roman" w:eastAsia="Times New Roman" w:hAnsi="Times New Roman" w:cs="Times New Roman"/>
          <w:b/>
          <w:sz w:val="24"/>
          <w:szCs w:val="24"/>
          <w:lang w:eastAsia="zh-CN"/>
        </w:rPr>
        <w:t>§ 4.</w:t>
      </w:r>
    </w:p>
    <w:p w14:paraId="3377ECAA" w14:textId="4CAD0324" w:rsidR="0052412B" w:rsidRPr="009739F5" w:rsidRDefault="0052412B" w:rsidP="0052412B">
      <w:pPr>
        <w:numPr>
          <w:ilvl w:val="0"/>
          <w:numId w:val="2"/>
        </w:numPr>
        <w:tabs>
          <w:tab w:val="num"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Osobą wyznaczoną do bieżących kontaktów dotyczących realizacji niniejszej umowy ze strony Zamawiającego jest:</w:t>
      </w:r>
      <w:r w:rsidRPr="009739F5">
        <w:rPr>
          <w:rFonts w:ascii="Times New Roman" w:eastAsia="Times New Roman" w:hAnsi="Times New Roman" w:cs="Times New Roman"/>
          <w:sz w:val="24"/>
          <w:szCs w:val="24"/>
          <w:lang w:eastAsia="zh-CN"/>
        </w:rPr>
        <w:tab/>
        <w:t>...................................... tel. .....................                                           e-mail .................................</w:t>
      </w:r>
    </w:p>
    <w:p w14:paraId="67D3D40C" w14:textId="0B270596" w:rsidR="0052412B" w:rsidRPr="009739F5" w:rsidRDefault="0052412B" w:rsidP="0052412B">
      <w:pPr>
        <w:numPr>
          <w:ilvl w:val="0"/>
          <w:numId w:val="2"/>
        </w:numPr>
        <w:tabs>
          <w:tab w:val="num"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Osobą wyznaczoną do kontaktu ze strony Wykonawcy jest/są: …………………….........................................., e mail: ...........................................................</w:t>
      </w:r>
    </w:p>
    <w:p w14:paraId="245E552B" w14:textId="083959E4" w:rsidR="0052412B" w:rsidRPr="009739F5" w:rsidRDefault="0052412B" w:rsidP="0052412B">
      <w:pPr>
        <w:numPr>
          <w:ilvl w:val="0"/>
          <w:numId w:val="2"/>
        </w:numPr>
        <w:tabs>
          <w:tab w:val="num"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Wykonawca zobowiązany jest do każdorazowego poinformowania Zamawiającego                        o zmianie danych teleadresowych. W przypadku zaniechania dokonania aktualizacji, zgłoszenie dokonane na ostatni znany Zamawiającemu adres lub adres teleinformatyczny uważa się za dokonane w dacie tego zgłoszenia.</w:t>
      </w:r>
    </w:p>
    <w:p w14:paraId="6E56D1FD" w14:textId="1B3A431E" w:rsidR="00E3556E" w:rsidRPr="009739F5" w:rsidRDefault="00E3556E" w:rsidP="003011FE">
      <w:pPr>
        <w:numPr>
          <w:ilvl w:val="0"/>
          <w:numId w:val="2"/>
        </w:numPr>
        <w:tabs>
          <w:tab w:val="num"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Zmiana wyznaczonych osób nie wymaga aneksu do niniejszej umowy</w:t>
      </w:r>
      <w:r w:rsidR="0052412B" w:rsidRPr="009739F5">
        <w:rPr>
          <w:rFonts w:ascii="Times New Roman" w:eastAsia="Times New Roman" w:hAnsi="Times New Roman" w:cs="Times New Roman"/>
          <w:sz w:val="24"/>
          <w:szCs w:val="24"/>
          <w:lang w:eastAsia="zh-CN"/>
        </w:rPr>
        <w:t>.</w:t>
      </w:r>
    </w:p>
    <w:p w14:paraId="2053AB7A" w14:textId="77777777" w:rsidR="009712FE" w:rsidRPr="009739F5" w:rsidRDefault="009712FE" w:rsidP="006C3A96">
      <w:pPr>
        <w:tabs>
          <w:tab w:val="center" w:pos="4536"/>
        </w:tabs>
        <w:suppressAutoHyphens/>
        <w:spacing w:after="0" w:line="240" w:lineRule="auto"/>
        <w:rPr>
          <w:rFonts w:ascii="Times New Roman" w:eastAsia="Times New Roman" w:hAnsi="Times New Roman" w:cs="Times New Roman"/>
          <w:b/>
          <w:bCs/>
          <w:sz w:val="24"/>
          <w:szCs w:val="24"/>
          <w:lang w:eastAsia="zh-CN"/>
        </w:rPr>
      </w:pPr>
    </w:p>
    <w:p w14:paraId="33E5EF51" w14:textId="77777777" w:rsidR="00E3556E" w:rsidRPr="009739F5" w:rsidRDefault="00E3556E" w:rsidP="00E3556E">
      <w:pPr>
        <w:tabs>
          <w:tab w:val="center" w:pos="4536"/>
        </w:tabs>
        <w:suppressAutoHyphens/>
        <w:spacing w:after="0" w:line="240" w:lineRule="auto"/>
        <w:jc w:val="center"/>
        <w:rPr>
          <w:rFonts w:ascii="Times New Roman" w:eastAsia="Times New Roman" w:hAnsi="Times New Roman" w:cs="Times New Roman"/>
          <w:sz w:val="24"/>
          <w:szCs w:val="24"/>
          <w:lang w:eastAsia="zh-CN"/>
        </w:rPr>
      </w:pPr>
      <w:r w:rsidRPr="009739F5">
        <w:rPr>
          <w:rFonts w:ascii="Times New Roman" w:eastAsia="Times New Roman" w:hAnsi="Times New Roman" w:cs="Times New Roman"/>
          <w:b/>
          <w:bCs/>
          <w:sz w:val="24"/>
          <w:szCs w:val="24"/>
          <w:lang w:eastAsia="zh-CN"/>
        </w:rPr>
        <w:t>§ 5.</w:t>
      </w:r>
    </w:p>
    <w:p w14:paraId="171AC1CE" w14:textId="0B6BED0F" w:rsidR="00E3556E" w:rsidRPr="009739F5" w:rsidRDefault="00E3556E" w:rsidP="00E3556E">
      <w:pPr>
        <w:numPr>
          <w:ilvl w:val="0"/>
          <w:numId w:val="3"/>
        </w:numPr>
        <w:tabs>
          <w:tab w:val="clear" w:pos="360"/>
          <w:tab w:val="num"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 xml:space="preserve">Za przedmiot umowy określony w § 1 Wykonawcy przysługiwać będzie </w:t>
      </w:r>
      <w:r w:rsidR="0018653F" w:rsidRPr="009739F5">
        <w:rPr>
          <w:rFonts w:ascii="Times New Roman" w:eastAsia="Times New Roman" w:hAnsi="Times New Roman" w:cs="Times New Roman"/>
          <w:sz w:val="24"/>
          <w:szCs w:val="24"/>
          <w:lang w:eastAsia="zh-CN"/>
        </w:rPr>
        <w:t xml:space="preserve">łączne </w:t>
      </w:r>
      <w:r w:rsidRPr="009739F5">
        <w:rPr>
          <w:rFonts w:ascii="Times New Roman" w:eastAsia="Times New Roman" w:hAnsi="Times New Roman" w:cs="Times New Roman"/>
          <w:sz w:val="24"/>
          <w:szCs w:val="24"/>
          <w:lang w:eastAsia="zh-CN"/>
        </w:rPr>
        <w:t>wynagrodzenie ryczałt</w:t>
      </w:r>
      <w:r w:rsidR="0018653F" w:rsidRPr="009739F5">
        <w:rPr>
          <w:rFonts w:ascii="Times New Roman" w:eastAsia="Times New Roman" w:hAnsi="Times New Roman" w:cs="Times New Roman"/>
          <w:sz w:val="24"/>
          <w:szCs w:val="24"/>
          <w:lang w:eastAsia="zh-CN"/>
        </w:rPr>
        <w:t>owe</w:t>
      </w:r>
      <w:r w:rsidRPr="009739F5">
        <w:rPr>
          <w:rFonts w:ascii="Times New Roman" w:eastAsia="Times New Roman" w:hAnsi="Times New Roman" w:cs="Times New Roman"/>
          <w:sz w:val="24"/>
          <w:szCs w:val="24"/>
          <w:lang w:eastAsia="zh-CN"/>
        </w:rPr>
        <w:t xml:space="preserve"> w wysokości </w:t>
      </w:r>
      <w:r w:rsidR="00007B96" w:rsidRPr="009739F5">
        <w:rPr>
          <w:rFonts w:ascii="Times New Roman" w:eastAsia="Times New Roman" w:hAnsi="Times New Roman" w:cs="Times New Roman"/>
          <w:b/>
          <w:bCs/>
          <w:sz w:val="24"/>
          <w:szCs w:val="24"/>
          <w:lang w:eastAsia="zh-CN"/>
        </w:rPr>
        <w:t>……………………</w:t>
      </w:r>
      <w:r w:rsidRPr="009739F5">
        <w:rPr>
          <w:rFonts w:ascii="Times New Roman" w:eastAsia="Times New Roman" w:hAnsi="Times New Roman" w:cs="Times New Roman"/>
          <w:sz w:val="24"/>
          <w:szCs w:val="24"/>
          <w:lang w:eastAsia="zh-CN"/>
        </w:rPr>
        <w:t xml:space="preserve"> zł brutto.</w:t>
      </w:r>
    </w:p>
    <w:p w14:paraId="298C2DA4" w14:textId="6D474DA4" w:rsidR="005938BA" w:rsidRPr="009739F5" w:rsidRDefault="005938BA" w:rsidP="00E3556E">
      <w:pPr>
        <w:numPr>
          <w:ilvl w:val="0"/>
          <w:numId w:val="3"/>
        </w:numPr>
        <w:tabs>
          <w:tab w:val="clear" w:pos="360"/>
          <w:tab w:val="num"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 xml:space="preserve">Rozliczenie </w:t>
      </w:r>
      <w:r w:rsidR="00233130" w:rsidRPr="009739F5">
        <w:rPr>
          <w:rFonts w:ascii="Times New Roman" w:eastAsia="Times New Roman" w:hAnsi="Times New Roman" w:cs="Times New Roman"/>
          <w:sz w:val="24"/>
          <w:szCs w:val="24"/>
          <w:lang w:eastAsia="zh-CN"/>
        </w:rPr>
        <w:t xml:space="preserve">wynagrodzenia, o którym mowa w ust. 1 </w:t>
      </w:r>
      <w:r w:rsidR="00F65BB4" w:rsidRPr="009739F5">
        <w:rPr>
          <w:rFonts w:ascii="Times New Roman" w:eastAsia="Times New Roman" w:hAnsi="Times New Roman" w:cs="Times New Roman"/>
          <w:sz w:val="24"/>
          <w:szCs w:val="24"/>
          <w:lang w:eastAsia="zh-CN"/>
        </w:rPr>
        <w:t xml:space="preserve">między stronami </w:t>
      </w:r>
      <w:r w:rsidRPr="009739F5">
        <w:rPr>
          <w:rFonts w:ascii="Times New Roman" w:eastAsia="Times New Roman" w:hAnsi="Times New Roman" w:cs="Times New Roman"/>
          <w:sz w:val="24"/>
          <w:szCs w:val="24"/>
          <w:lang w:eastAsia="zh-CN"/>
        </w:rPr>
        <w:t>nast</w:t>
      </w:r>
      <w:r w:rsidR="00233130" w:rsidRPr="009739F5">
        <w:rPr>
          <w:rFonts w:ascii="Times New Roman" w:eastAsia="Times New Roman" w:hAnsi="Times New Roman" w:cs="Times New Roman"/>
          <w:sz w:val="24"/>
          <w:szCs w:val="24"/>
          <w:lang w:eastAsia="zh-CN"/>
        </w:rPr>
        <w:t>ą</w:t>
      </w:r>
      <w:r w:rsidRPr="009739F5">
        <w:rPr>
          <w:rFonts w:ascii="Times New Roman" w:eastAsia="Times New Roman" w:hAnsi="Times New Roman" w:cs="Times New Roman"/>
          <w:sz w:val="24"/>
          <w:szCs w:val="24"/>
          <w:lang w:eastAsia="zh-CN"/>
        </w:rPr>
        <w:t>p</w:t>
      </w:r>
      <w:r w:rsidR="00233130" w:rsidRPr="009739F5">
        <w:rPr>
          <w:rFonts w:ascii="Times New Roman" w:eastAsia="Times New Roman" w:hAnsi="Times New Roman" w:cs="Times New Roman"/>
          <w:sz w:val="24"/>
          <w:szCs w:val="24"/>
          <w:lang w:eastAsia="zh-CN"/>
        </w:rPr>
        <w:t>i</w:t>
      </w:r>
      <w:r w:rsidRPr="009739F5">
        <w:rPr>
          <w:rFonts w:ascii="Times New Roman" w:eastAsia="Times New Roman" w:hAnsi="Times New Roman" w:cs="Times New Roman"/>
          <w:sz w:val="24"/>
          <w:szCs w:val="24"/>
          <w:lang w:eastAsia="zh-CN"/>
        </w:rPr>
        <w:t xml:space="preserve"> </w:t>
      </w:r>
      <w:r w:rsidR="00BD4619" w:rsidRPr="009739F5">
        <w:rPr>
          <w:rFonts w:ascii="Times New Roman" w:eastAsia="Times New Roman" w:hAnsi="Times New Roman" w:cs="Times New Roman"/>
          <w:sz w:val="24"/>
          <w:szCs w:val="24"/>
          <w:lang w:eastAsia="zh-CN"/>
        </w:rPr>
        <w:br/>
      </w:r>
      <w:r w:rsidRPr="009739F5">
        <w:rPr>
          <w:rFonts w:ascii="Times New Roman" w:eastAsia="Times New Roman" w:hAnsi="Times New Roman" w:cs="Times New Roman"/>
          <w:sz w:val="24"/>
          <w:szCs w:val="24"/>
          <w:lang w:eastAsia="zh-CN"/>
        </w:rPr>
        <w:t xml:space="preserve">w 24 częściach, po upływie każdego kolejnego miesiąca realizacji umowy, przy czym </w:t>
      </w:r>
      <w:r w:rsidR="00F65BB4" w:rsidRPr="009739F5">
        <w:rPr>
          <w:rFonts w:ascii="Times New Roman" w:eastAsia="Times New Roman" w:hAnsi="Times New Roman" w:cs="Times New Roman"/>
          <w:sz w:val="24"/>
          <w:szCs w:val="24"/>
          <w:lang w:eastAsia="zh-CN"/>
        </w:rPr>
        <w:t xml:space="preserve">Zamawiający </w:t>
      </w:r>
      <w:r w:rsidR="00233130" w:rsidRPr="009739F5">
        <w:rPr>
          <w:rFonts w:ascii="Times New Roman" w:eastAsia="Times New Roman" w:hAnsi="Times New Roman" w:cs="Times New Roman"/>
          <w:sz w:val="24"/>
          <w:szCs w:val="24"/>
          <w:lang w:eastAsia="zh-CN"/>
        </w:rPr>
        <w:t>wskazuje, iż:</w:t>
      </w:r>
    </w:p>
    <w:p w14:paraId="69955E06" w14:textId="6BDFC931" w:rsidR="00233130" w:rsidRPr="009739F5" w:rsidRDefault="00233130" w:rsidP="00FA29D2">
      <w:pPr>
        <w:pStyle w:val="Akapitzlist"/>
        <w:numPr>
          <w:ilvl w:val="0"/>
          <w:numId w:val="23"/>
        </w:numPr>
        <w:jc w:val="both"/>
        <w:rPr>
          <w:szCs w:val="24"/>
        </w:rPr>
      </w:pPr>
      <w:r w:rsidRPr="009739F5">
        <w:rPr>
          <w:szCs w:val="24"/>
        </w:rPr>
        <w:t xml:space="preserve">20 części płatnych będzie w wysokości 4% wartości wynagrodzenia, o którym mowa </w:t>
      </w:r>
      <w:r w:rsidR="00A24050" w:rsidRPr="009739F5">
        <w:rPr>
          <w:szCs w:val="24"/>
        </w:rPr>
        <w:br/>
      </w:r>
      <w:r w:rsidRPr="009739F5">
        <w:rPr>
          <w:szCs w:val="24"/>
        </w:rPr>
        <w:t>w ust. 1  tj. w kwocie po ………….. zł,</w:t>
      </w:r>
    </w:p>
    <w:p w14:paraId="3CB8197B" w14:textId="575362B2" w:rsidR="006D0EF7" w:rsidRPr="009739F5" w:rsidRDefault="00233130" w:rsidP="00FA29D2">
      <w:pPr>
        <w:pStyle w:val="Akapitzlist"/>
        <w:numPr>
          <w:ilvl w:val="0"/>
          <w:numId w:val="23"/>
        </w:numPr>
        <w:jc w:val="both"/>
        <w:rPr>
          <w:szCs w:val="24"/>
        </w:rPr>
      </w:pPr>
      <w:r w:rsidRPr="009739F5">
        <w:rPr>
          <w:szCs w:val="24"/>
        </w:rPr>
        <w:t>4 ostatnie części płatne będą w wysokości 5% wartości wynagrodzenia, o którym mowa w ust. 1 tj. w kwocie po ………….. zł.</w:t>
      </w:r>
    </w:p>
    <w:p w14:paraId="594A715E" w14:textId="1CCE163D" w:rsidR="00E3556E" w:rsidRPr="009739F5" w:rsidRDefault="00E3556E" w:rsidP="00E3556E">
      <w:pPr>
        <w:numPr>
          <w:ilvl w:val="0"/>
          <w:numId w:val="3"/>
        </w:numPr>
        <w:tabs>
          <w:tab w:val="clear" w:pos="360"/>
          <w:tab w:val="num"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Zapłata należności wynikającej z niniejszej umowy regulowana będzie na podstawie faktur</w:t>
      </w:r>
      <w:r w:rsidR="00F6323B" w:rsidRPr="009739F5">
        <w:rPr>
          <w:rFonts w:ascii="Times New Roman" w:eastAsia="Times New Roman" w:hAnsi="Times New Roman" w:cs="Times New Roman"/>
          <w:sz w:val="24"/>
          <w:szCs w:val="24"/>
          <w:lang w:eastAsia="zh-CN"/>
        </w:rPr>
        <w:t xml:space="preserve"> miesięcznych</w:t>
      </w:r>
      <w:r w:rsidRPr="009739F5">
        <w:rPr>
          <w:rFonts w:ascii="Times New Roman" w:eastAsia="Times New Roman" w:hAnsi="Times New Roman" w:cs="Times New Roman"/>
          <w:sz w:val="24"/>
          <w:szCs w:val="24"/>
          <w:lang w:eastAsia="zh-CN"/>
        </w:rPr>
        <w:t xml:space="preserve"> wystawion</w:t>
      </w:r>
      <w:r w:rsidR="00F6323B" w:rsidRPr="009739F5">
        <w:rPr>
          <w:rFonts w:ascii="Times New Roman" w:eastAsia="Times New Roman" w:hAnsi="Times New Roman" w:cs="Times New Roman"/>
          <w:sz w:val="24"/>
          <w:szCs w:val="24"/>
          <w:lang w:eastAsia="zh-CN"/>
        </w:rPr>
        <w:t>ych</w:t>
      </w:r>
      <w:r w:rsidRPr="009739F5">
        <w:rPr>
          <w:rFonts w:ascii="Times New Roman" w:eastAsia="Times New Roman" w:hAnsi="Times New Roman" w:cs="Times New Roman"/>
          <w:sz w:val="24"/>
          <w:szCs w:val="24"/>
          <w:lang w:eastAsia="zh-CN"/>
        </w:rPr>
        <w:t xml:space="preserve"> na </w:t>
      </w:r>
      <w:r w:rsidRPr="009739F5">
        <w:rPr>
          <w:rFonts w:ascii="Times New Roman" w:eastAsia="Times New Roman" w:hAnsi="Times New Roman" w:cs="Times New Roman"/>
          <w:b/>
          <w:sz w:val="24"/>
          <w:szCs w:val="24"/>
          <w:lang w:eastAsia="zh-CN"/>
        </w:rPr>
        <w:t xml:space="preserve">Gminę Miejską Chojnice, Stary Rynek 1, 89-600 Chojnice, NIP 555-19-29-639, Odbiorca: Urząd Miejski w Chojnicach, </w:t>
      </w:r>
      <w:r w:rsidR="0052412B" w:rsidRPr="009739F5">
        <w:rPr>
          <w:rFonts w:ascii="Times New Roman" w:hAnsi="Times New Roman" w:cs="Times New Roman"/>
          <w:b/>
          <w:sz w:val="24"/>
          <w:szCs w:val="24"/>
        </w:rPr>
        <w:t>Stary Rynek 1, 89-600 Chojnice, NIP 555-10-02-262</w:t>
      </w:r>
      <w:r w:rsidR="0052412B" w:rsidRPr="009739F5">
        <w:rPr>
          <w:rFonts w:ascii="Times New Roman" w:hAnsi="Times New Roman" w:cs="Times New Roman"/>
          <w:sz w:val="24"/>
          <w:szCs w:val="24"/>
        </w:rPr>
        <w:t xml:space="preserve">, </w:t>
      </w:r>
      <w:r w:rsidRPr="009739F5">
        <w:rPr>
          <w:rFonts w:ascii="Times New Roman" w:eastAsia="Times New Roman" w:hAnsi="Times New Roman" w:cs="Times New Roman"/>
          <w:sz w:val="24"/>
          <w:szCs w:val="24"/>
          <w:lang w:eastAsia="zh-CN"/>
        </w:rPr>
        <w:t xml:space="preserve">przelewem na wskazany przez Wykonawcę w </w:t>
      </w:r>
      <w:r w:rsidRPr="009739F5">
        <w:rPr>
          <w:rFonts w:ascii="Times New Roman" w:eastAsia="Times New Roman" w:hAnsi="Times New Roman" w:cs="Times New Roman"/>
          <w:sz w:val="24"/>
          <w:szCs w:val="24"/>
          <w:lang w:eastAsia="zh-CN"/>
        </w:rPr>
        <w:lastRenderedPageBreak/>
        <w:t>fakturze rachunek bankowy w terminie 30 dni od daty otrzymania przez Zamawiającego prawidłowo wystawionej faktury.</w:t>
      </w:r>
    </w:p>
    <w:p w14:paraId="17EBF5CC" w14:textId="16F54168" w:rsidR="00E3556E" w:rsidRPr="009739F5" w:rsidRDefault="00E3556E" w:rsidP="00E3556E">
      <w:pPr>
        <w:numPr>
          <w:ilvl w:val="0"/>
          <w:numId w:val="3"/>
        </w:numPr>
        <w:tabs>
          <w:tab w:val="clear" w:pos="360"/>
          <w:tab w:val="num"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Terminem zapłaty jest dzień obciążenia rachunku bankowego Zamawiającego.</w:t>
      </w:r>
    </w:p>
    <w:p w14:paraId="4C0B1181" w14:textId="637A8151" w:rsidR="00007B96" w:rsidRPr="009739F5" w:rsidRDefault="00007B96" w:rsidP="00007B96">
      <w:pPr>
        <w:numPr>
          <w:ilvl w:val="0"/>
          <w:numId w:val="3"/>
        </w:numPr>
        <w:tabs>
          <w:tab w:val="clear" w:pos="360"/>
          <w:tab w:val="num"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9739F5">
        <w:rPr>
          <w:rFonts w:ascii="Times New Roman" w:hAnsi="Times New Roman" w:cs="Times New Roman"/>
          <w:sz w:val="24"/>
          <w:szCs w:val="24"/>
        </w:rPr>
        <w:t>Zamawiający przy dokonywaniu płatności należności wynikającej z faktury wystawionej przez Wykonawcę stosować będzie mechanizm podzielonej płatności (</w:t>
      </w:r>
      <w:proofErr w:type="spellStart"/>
      <w:r w:rsidRPr="009739F5">
        <w:rPr>
          <w:rFonts w:ascii="Times New Roman" w:hAnsi="Times New Roman" w:cs="Times New Roman"/>
          <w:sz w:val="24"/>
          <w:szCs w:val="24"/>
        </w:rPr>
        <w:t>split</w:t>
      </w:r>
      <w:proofErr w:type="spellEnd"/>
      <w:r w:rsidRPr="009739F5">
        <w:rPr>
          <w:rFonts w:ascii="Times New Roman" w:hAnsi="Times New Roman" w:cs="Times New Roman"/>
          <w:sz w:val="24"/>
          <w:szCs w:val="24"/>
        </w:rPr>
        <w:t xml:space="preserve"> </w:t>
      </w:r>
      <w:proofErr w:type="spellStart"/>
      <w:r w:rsidRPr="009739F5">
        <w:rPr>
          <w:rFonts w:ascii="Times New Roman" w:hAnsi="Times New Roman" w:cs="Times New Roman"/>
          <w:sz w:val="24"/>
          <w:szCs w:val="24"/>
        </w:rPr>
        <w:t>payment</w:t>
      </w:r>
      <w:proofErr w:type="spellEnd"/>
      <w:r w:rsidRPr="009739F5">
        <w:rPr>
          <w:rFonts w:ascii="Times New Roman" w:hAnsi="Times New Roman" w:cs="Times New Roman"/>
          <w:sz w:val="24"/>
          <w:szCs w:val="24"/>
        </w:rPr>
        <w:t xml:space="preserve">), </w:t>
      </w:r>
      <w:r w:rsidR="00BD4619" w:rsidRPr="009739F5">
        <w:rPr>
          <w:rFonts w:ascii="Times New Roman" w:hAnsi="Times New Roman" w:cs="Times New Roman"/>
          <w:sz w:val="24"/>
          <w:szCs w:val="24"/>
        </w:rPr>
        <w:br/>
      </w:r>
      <w:r w:rsidRPr="009739F5">
        <w:rPr>
          <w:rFonts w:ascii="Times New Roman" w:hAnsi="Times New Roman" w:cs="Times New Roman"/>
          <w:sz w:val="24"/>
          <w:szCs w:val="24"/>
        </w:rPr>
        <w:t>w przypadku gdy zastosowanie tego mechanizmu będzie wynikało obowiązujących przepisów prawa.</w:t>
      </w:r>
    </w:p>
    <w:p w14:paraId="5FAB546F" w14:textId="1A41D5D7" w:rsidR="00007B96" w:rsidRPr="009739F5" w:rsidRDefault="00007B96" w:rsidP="00007B96">
      <w:pPr>
        <w:numPr>
          <w:ilvl w:val="0"/>
          <w:numId w:val="3"/>
        </w:numPr>
        <w:tabs>
          <w:tab w:val="clear" w:pos="360"/>
          <w:tab w:val="num"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9739F5">
        <w:rPr>
          <w:rFonts w:ascii="Times New Roman" w:hAnsi="Times New Roman" w:cs="Times New Roman"/>
          <w:sz w:val="24"/>
          <w:szCs w:val="24"/>
        </w:rPr>
        <w:t>Wykonawca zobowiązany jest podać w fakturze rachunek bankowy należący do niego, który jest objęty mechanizmem podzielonej płatności (</w:t>
      </w:r>
      <w:proofErr w:type="spellStart"/>
      <w:r w:rsidRPr="009739F5">
        <w:rPr>
          <w:rFonts w:ascii="Times New Roman" w:hAnsi="Times New Roman" w:cs="Times New Roman"/>
          <w:sz w:val="24"/>
          <w:szCs w:val="24"/>
        </w:rPr>
        <w:t>split</w:t>
      </w:r>
      <w:proofErr w:type="spellEnd"/>
      <w:r w:rsidRPr="009739F5">
        <w:rPr>
          <w:rFonts w:ascii="Times New Roman" w:hAnsi="Times New Roman" w:cs="Times New Roman"/>
          <w:sz w:val="24"/>
          <w:szCs w:val="24"/>
        </w:rPr>
        <w:t xml:space="preserve"> </w:t>
      </w:r>
      <w:proofErr w:type="spellStart"/>
      <w:r w:rsidRPr="009739F5">
        <w:rPr>
          <w:rFonts w:ascii="Times New Roman" w:hAnsi="Times New Roman" w:cs="Times New Roman"/>
          <w:sz w:val="24"/>
          <w:szCs w:val="24"/>
        </w:rPr>
        <w:t>payment</w:t>
      </w:r>
      <w:proofErr w:type="spellEnd"/>
      <w:r w:rsidRPr="009739F5">
        <w:rPr>
          <w:rFonts w:ascii="Times New Roman" w:hAnsi="Times New Roman" w:cs="Times New Roman"/>
          <w:sz w:val="24"/>
          <w:szCs w:val="24"/>
        </w:rPr>
        <w:t xml:space="preserve">) – został dla niego utworzony wydzielony rachunek VAT, w przypadku gdy zastosowanie mechanizmu podzielonej płatności będzie wynikało obowiązujących przepisów prawa. </w:t>
      </w:r>
    </w:p>
    <w:p w14:paraId="4AD3069B" w14:textId="4A334BB0" w:rsidR="00007B96" w:rsidRPr="009739F5" w:rsidRDefault="00007B96" w:rsidP="00007B96">
      <w:pPr>
        <w:numPr>
          <w:ilvl w:val="0"/>
          <w:numId w:val="3"/>
        </w:numPr>
        <w:tabs>
          <w:tab w:val="clear" w:pos="360"/>
          <w:tab w:val="num" w:pos="284"/>
        </w:tabs>
        <w:suppressAutoHyphens/>
        <w:spacing w:after="0" w:line="240" w:lineRule="auto"/>
        <w:ind w:left="284" w:hanging="284"/>
        <w:jc w:val="both"/>
        <w:rPr>
          <w:rFonts w:ascii="Times New Roman" w:eastAsia="Times New Roman" w:hAnsi="Times New Roman" w:cs="Times New Roman"/>
          <w:sz w:val="24"/>
          <w:lang w:eastAsia="zh-CN"/>
        </w:rPr>
      </w:pPr>
      <w:r w:rsidRPr="009739F5">
        <w:rPr>
          <w:rFonts w:ascii="Times New Roman" w:hAnsi="Times New Roman" w:cs="Times New Roman"/>
          <w:sz w:val="24"/>
          <w:szCs w:val="24"/>
        </w:rPr>
        <w:t xml:space="preserve">Zamawiający wstrzyma się z dokonaniem płatności wynagrodzenia w przypadku, gdy rachunek bankowy, o którym mowa w ust. 3 i ust. 6 nie będzie widniał </w:t>
      </w:r>
      <w:r w:rsidRPr="009739F5">
        <w:rPr>
          <w:rFonts w:ascii="Times New Roman" w:hAnsi="Times New Roman" w:cs="Times New Roman"/>
          <w:sz w:val="24"/>
          <w:szCs w:val="24"/>
        </w:rPr>
        <w:br/>
        <w:t xml:space="preserve">w wykazie podmiotów zarejestrowanych jako podatnicy VAT prowadzonym przez Szefa Krajowej Administracji Skarbowej, do czasu pojawienia się tego rachunku w wykazie. </w:t>
      </w:r>
      <w:r w:rsidRPr="009739F5">
        <w:rPr>
          <w:rFonts w:ascii="Times New Roman" w:hAnsi="Times New Roman" w:cs="Times New Roman"/>
          <w:sz w:val="24"/>
          <w:szCs w:val="24"/>
        </w:rPr>
        <w:br/>
        <w:t xml:space="preserve">W niniejszym przypadku Zamawiający nie pozostaje w opóźnieniu w płatności </w:t>
      </w:r>
      <w:r w:rsidRPr="009739F5">
        <w:rPr>
          <w:rFonts w:ascii="Times New Roman" w:hAnsi="Times New Roman" w:cs="Times New Roman"/>
          <w:sz w:val="24"/>
        </w:rPr>
        <w:t>wynagrodzenia.</w:t>
      </w:r>
    </w:p>
    <w:p w14:paraId="3044E8D0" w14:textId="47F57732" w:rsidR="0052412B" w:rsidRPr="009739F5" w:rsidRDefault="0052412B" w:rsidP="0052412B">
      <w:pPr>
        <w:numPr>
          <w:ilvl w:val="0"/>
          <w:numId w:val="3"/>
        </w:numPr>
        <w:tabs>
          <w:tab w:val="clear" w:pos="360"/>
          <w:tab w:val="num" w:pos="284"/>
        </w:tabs>
        <w:suppressAutoHyphens/>
        <w:spacing w:after="0" w:line="240" w:lineRule="auto"/>
        <w:ind w:left="284" w:hanging="284"/>
        <w:jc w:val="both"/>
        <w:rPr>
          <w:rFonts w:ascii="Times New Roman" w:eastAsia="Times New Roman" w:hAnsi="Times New Roman" w:cs="Times New Roman"/>
          <w:sz w:val="24"/>
          <w:lang w:eastAsia="zh-CN"/>
        </w:rPr>
      </w:pPr>
      <w:r w:rsidRPr="009739F5">
        <w:rPr>
          <w:rFonts w:ascii="Times New Roman" w:eastAsia="Times New Roman" w:hAnsi="Times New Roman" w:cs="Times New Roman"/>
          <w:sz w:val="24"/>
          <w:lang w:eastAsia="zh-CN"/>
        </w:rPr>
        <w:t>Za nieterminowe płatności faktury, Wykonawca ma prawo naliczyć odsetki ustawowe za opóźnienie.</w:t>
      </w:r>
    </w:p>
    <w:p w14:paraId="2EF97D82" w14:textId="536A410F" w:rsidR="0052412B" w:rsidRPr="009739F5" w:rsidRDefault="0052412B" w:rsidP="00FC3ACB">
      <w:pPr>
        <w:numPr>
          <w:ilvl w:val="0"/>
          <w:numId w:val="3"/>
        </w:numPr>
        <w:tabs>
          <w:tab w:val="clear" w:pos="360"/>
          <w:tab w:val="num" w:pos="284"/>
        </w:tabs>
        <w:suppressAutoHyphens/>
        <w:spacing w:after="0" w:line="240" w:lineRule="auto"/>
        <w:ind w:left="284" w:hanging="284"/>
        <w:jc w:val="both"/>
        <w:rPr>
          <w:rFonts w:ascii="Times New Roman" w:eastAsia="Times New Roman" w:hAnsi="Times New Roman" w:cs="Times New Roman"/>
          <w:sz w:val="24"/>
          <w:lang w:eastAsia="zh-CN"/>
        </w:rPr>
      </w:pPr>
      <w:r w:rsidRPr="009739F5">
        <w:rPr>
          <w:rFonts w:ascii="Times New Roman" w:hAnsi="Times New Roman" w:cs="Times New Roman"/>
          <w:sz w:val="24"/>
        </w:rPr>
        <w:t>W momencie wejścia w życie obowiązku wystawiania faktur ustandaryzowanych przy użyciu Krajowego Systemu e-Faktur (dalej jako System), Wykonawca po wystawieniu faktury w Systemie niezwłocznie dostarczy Zamawiającemu na adres jego siedziby wizualizację tej faktury, która będzie zawierała kod umożliwiający dostęp do tej faktury w Systemie. Dotychczasowe załączniki do faktury Wykonawca będzie zobowiązany załączyć do wizualizacji faktury.</w:t>
      </w:r>
    </w:p>
    <w:p w14:paraId="2E4EB384" w14:textId="1EF3A5B9" w:rsidR="00FC3ACB" w:rsidRPr="009739F5" w:rsidRDefault="00FC3ACB" w:rsidP="00FC3ACB">
      <w:pPr>
        <w:numPr>
          <w:ilvl w:val="0"/>
          <w:numId w:val="3"/>
        </w:numPr>
        <w:tabs>
          <w:tab w:val="clear" w:pos="360"/>
          <w:tab w:val="num" w:pos="426"/>
        </w:tabs>
        <w:suppressAutoHyphens/>
        <w:spacing w:after="0" w:line="240" w:lineRule="auto"/>
        <w:ind w:left="284" w:hanging="284"/>
        <w:jc w:val="both"/>
        <w:rPr>
          <w:rFonts w:ascii="Times New Roman" w:eastAsia="Times New Roman" w:hAnsi="Times New Roman" w:cs="Times New Roman"/>
          <w:sz w:val="24"/>
          <w:lang w:eastAsia="zh-CN"/>
        </w:rPr>
      </w:pPr>
      <w:r w:rsidRPr="009739F5">
        <w:rPr>
          <w:rFonts w:ascii="Times New Roman" w:eastAsia="Times New Roman" w:hAnsi="Times New Roman" w:cs="Times New Roman"/>
          <w:sz w:val="24"/>
          <w:lang w:eastAsia="zh-CN"/>
        </w:rPr>
        <w:t>Powierzenie części wykonania zamówienia podwykonawcom w trakcie realizacji niniejszej umowy nie zwalnia Wykonawcy z odpowiedzialności za należyte wykonanie tej części zamówienia, a Wykonawca odpowiada za wszelkie działania i zaniechania podwykonawcy jak za własne. Zamawiający nakłada na Wykonawcę obowiązek poinformowania go o zmianach w zakresie części realizowanej przez podwykonawcę lub zmianie podwykonawcy w zakresie określonym w ofercie Wykonawcy.</w:t>
      </w:r>
    </w:p>
    <w:p w14:paraId="4EECE651" w14:textId="77777777" w:rsidR="00B6236D" w:rsidRPr="009739F5" w:rsidRDefault="00B6236D" w:rsidP="00E3556E">
      <w:pPr>
        <w:tabs>
          <w:tab w:val="center" w:pos="5245"/>
        </w:tabs>
        <w:suppressAutoHyphens/>
        <w:spacing w:after="0" w:line="240" w:lineRule="auto"/>
        <w:rPr>
          <w:rFonts w:ascii="Times New Roman" w:eastAsia="Times New Roman" w:hAnsi="Times New Roman" w:cs="Times New Roman"/>
          <w:b/>
          <w:bCs/>
          <w:sz w:val="24"/>
          <w:szCs w:val="24"/>
          <w:lang w:eastAsia="zh-CN"/>
        </w:rPr>
      </w:pPr>
    </w:p>
    <w:p w14:paraId="2F404304" w14:textId="77777777" w:rsidR="00E3556E" w:rsidRPr="009739F5" w:rsidRDefault="00E3556E" w:rsidP="00E3556E">
      <w:pPr>
        <w:tabs>
          <w:tab w:val="center" w:pos="5245"/>
        </w:tabs>
        <w:suppressAutoHyphens/>
        <w:spacing w:after="0" w:line="240" w:lineRule="auto"/>
        <w:ind w:left="709" w:hanging="709"/>
        <w:jc w:val="center"/>
        <w:rPr>
          <w:rFonts w:ascii="Times New Roman" w:eastAsia="CenturyGothic" w:hAnsi="Times New Roman" w:cs="Times New Roman"/>
          <w:b/>
          <w:bCs/>
          <w:sz w:val="24"/>
          <w:szCs w:val="24"/>
          <w:lang w:eastAsia="pl-PL"/>
        </w:rPr>
      </w:pPr>
      <w:r w:rsidRPr="009739F5">
        <w:rPr>
          <w:rFonts w:ascii="Times New Roman" w:eastAsia="Times New Roman" w:hAnsi="Times New Roman" w:cs="Times New Roman"/>
          <w:b/>
          <w:bCs/>
          <w:sz w:val="24"/>
          <w:szCs w:val="24"/>
          <w:lang w:eastAsia="zh-CN"/>
        </w:rPr>
        <w:t>§ 6.</w:t>
      </w:r>
    </w:p>
    <w:p w14:paraId="4F57C113" w14:textId="77777777" w:rsidR="00E3556E" w:rsidRPr="009739F5" w:rsidRDefault="00E3556E" w:rsidP="00FA29D2">
      <w:pPr>
        <w:numPr>
          <w:ilvl w:val="0"/>
          <w:numId w:val="9"/>
        </w:numPr>
        <w:suppressAutoHyphens/>
        <w:autoSpaceDE w:val="0"/>
        <w:spacing w:after="0" w:line="240" w:lineRule="auto"/>
        <w:ind w:left="284" w:hanging="284"/>
        <w:jc w:val="both"/>
        <w:rPr>
          <w:rFonts w:ascii="Times New Roman" w:eastAsia="Times New Roman" w:hAnsi="Times New Roman" w:cs="Times New Roman"/>
          <w:sz w:val="24"/>
          <w:szCs w:val="24"/>
          <w:lang w:eastAsia="zh-CN"/>
        </w:rPr>
      </w:pPr>
      <w:r w:rsidRPr="009739F5">
        <w:rPr>
          <w:rFonts w:ascii="Times New Roman" w:eastAsia="CenturyGothic" w:hAnsi="Times New Roman" w:cs="Times New Roman"/>
          <w:sz w:val="24"/>
          <w:szCs w:val="24"/>
          <w:lang w:eastAsia="pl-PL"/>
        </w:rPr>
        <w:t>Wykonawca zobowiązuje się świadczyć usługi objęte niniejszą umową z należytą starannością, zgodnie ze swoją najlepszą wiedzą i doświadczeniem oraz przy zachowaniu obowiązujących przepisów prawa.</w:t>
      </w:r>
    </w:p>
    <w:p w14:paraId="7496E0D2" w14:textId="77777777" w:rsidR="00E3556E" w:rsidRPr="009739F5" w:rsidRDefault="00E3556E" w:rsidP="00FA29D2">
      <w:pPr>
        <w:numPr>
          <w:ilvl w:val="0"/>
          <w:numId w:val="9"/>
        </w:numPr>
        <w:suppressAutoHyphens/>
        <w:autoSpaceDE w:val="0"/>
        <w:spacing w:after="0" w:line="240" w:lineRule="auto"/>
        <w:ind w:left="284" w:hanging="284"/>
        <w:jc w:val="both"/>
        <w:rPr>
          <w:rFonts w:ascii="Times New Roman" w:eastAsia="Times New Roman" w:hAnsi="Times New Roman" w:cs="Times New Roman"/>
          <w:sz w:val="24"/>
          <w:szCs w:val="24"/>
          <w:lang w:eastAsia="zh-CN"/>
        </w:rPr>
      </w:pPr>
      <w:r w:rsidRPr="009739F5">
        <w:rPr>
          <w:rFonts w:ascii="Times New Roman" w:eastAsia="CenturyGothic" w:hAnsi="Times New Roman" w:cs="Times New Roman"/>
          <w:sz w:val="24"/>
          <w:szCs w:val="24"/>
          <w:lang w:eastAsia="pl-PL"/>
        </w:rPr>
        <w:t xml:space="preserve">W okresie obowiązywania, po rozwiązaniu lub po wygaśnięciu umowy, Wykonawca jest </w:t>
      </w:r>
      <w:r w:rsidRPr="009739F5">
        <w:rPr>
          <w:rFonts w:ascii="Times New Roman" w:eastAsia="CenturyGothic" w:hAnsi="Times New Roman" w:cs="Times New Roman"/>
          <w:sz w:val="24"/>
          <w:szCs w:val="24"/>
          <w:lang w:eastAsia="pl-PL"/>
        </w:rPr>
        <w:br/>
        <w:t xml:space="preserve">i będzie odpowiedzialny wobec Zamawiającego na zasadach uregulowanych w kodeksie cywilnym za wszelkie szkody (wydatki, koszty postępowań) oraz roszczenia osób trzecich w przypadku, gdy będą one wynikać z wad w wykonaniu przedmiotu umowy lub </w:t>
      </w:r>
      <w:r w:rsidRPr="009739F5">
        <w:rPr>
          <w:rFonts w:ascii="Times New Roman" w:eastAsia="CenturyGothic" w:hAnsi="Times New Roman" w:cs="Times New Roman"/>
          <w:sz w:val="24"/>
          <w:szCs w:val="24"/>
          <w:lang w:eastAsia="pl-PL"/>
        </w:rPr>
        <w:br/>
        <w:t>z powodu niedołożenia należytej staranności przez Wykonawcę lub jego Podwykonawcę przy wykonaniu przedmiotu umowy.</w:t>
      </w:r>
    </w:p>
    <w:p w14:paraId="5B3BE035" w14:textId="3AC03AEE" w:rsidR="00E3556E" w:rsidRPr="009739F5" w:rsidRDefault="00526458" w:rsidP="00FA29D2">
      <w:pPr>
        <w:numPr>
          <w:ilvl w:val="0"/>
          <w:numId w:val="9"/>
        </w:numPr>
        <w:suppressAutoHyphens/>
        <w:autoSpaceDE w:val="0"/>
        <w:spacing w:after="0" w:line="240" w:lineRule="auto"/>
        <w:ind w:left="284" w:hanging="284"/>
        <w:jc w:val="both"/>
        <w:rPr>
          <w:rFonts w:ascii="Times New Roman" w:eastAsia="Times New Roman" w:hAnsi="Times New Roman" w:cs="Times New Roman"/>
          <w:sz w:val="24"/>
          <w:szCs w:val="24"/>
          <w:lang w:eastAsia="zh-CN"/>
        </w:rPr>
      </w:pPr>
      <w:r w:rsidRPr="009739F5">
        <w:rPr>
          <w:rFonts w:ascii="Times New Roman" w:eastAsia="CenturyGothic" w:hAnsi="Times New Roman" w:cs="Times New Roman"/>
          <w:sz w:val="24"/>
          <w:szCs w:val="24"/>
          <w:lang w:eastAsia="pl-PL"/>
        </w:rPr>
        <w:t>Wykonawca ponosi pełną odpowiedzialność za szkody osób trzecich, a także następstwa nieszczęśliwych wypadków osób trzecich powstałe na skutek niewykonania lub nienależytego wykonania przez Wykonawcę niniejszej umowy</w:t>
      </w:r>
      <w:r w:rsidR="00E3556E" w:rsidRPr="009739F5">
        <w:rPr>
          <w:rFonts w:ascii="Times New Roman" w:eastAsia="CenturyGothic" w:hAnsi="Times New Roman" w:cs="Times New Roman"/>
          <w:sz w:val="24"/>
          <w:szCs w:val="24"/>
          <w:lang w:eastAsia="pl-PL"/>
        </w:rPr>
        <w:t>.</w:t>
      </w:r>
    </w:p>
    <w:p w14:paraId="23153E47" w14:textId="77777777" w:rsidR="00E3556E" w:rsidRPr="009739F5" w:rsidRDefault="00E3556E" w:rsidP="00FA29D2">
      <w:pPr>
        <w:numPr>
          <w:ilvl w:val="0"/>
          <w:numId w:val="9"/>
        </w:numPr>
        <w:tabs>
          <w:tab w:val="num"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Wykonawca ponosi wyłączną odpowiedzialność za wszelkie szkody będące następstwem niewykonania lub nienależytego wykonania przedmiotu umowy, które to szkody Wykonawca zobowiązuje się pokryć w pełnej wysokości.</w:t>
      </w:r>
    </w:p>
    <w:p w14:paraId="0102E84A" w14:textId="77777777" w:rsidR="00E3556E" w:rsidRPr="009739F5" w:rsidRDefault="00E3556E" w:rsidP="00FA29D2">
      <w:pPr>
        <w:numPr>
          <w:ilvl w:val="0"/>
          <w:numId w:val="9"/>
        </w:numPr>
        <w:suppressAutoHyphens/>
        <w:autoSpaceDE w:val="0"/>
        <w:spacing w:after="0" w:line="240" w:lineRule="auto"/>
        <w:ind w:left="284" w:hanging="284"/>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Wykonawca zobowiązany jest do posiadania dokumentów ubezpieczeniowych, ważnych nie później niż od daty podpisania umowy do czasu zakończenia umowy, obejmujących:</w:t>
      </w:r>
    </w:p>
    <w:p w14:paraId="6795FEBA" w14:textId="77777777" w:rsidR="00E3556E" w:rsidRPr="009739F5" w:rsidRDefault="00E3556E" w:rsidP="00FA29D2">
      <w:pPr>
        <w:numPr>
          <w:ilvl w:val="0"/>
          <w:numId w:val="18"/>
        </w:numPr>
        <w:tabs>
          <w:tab w:val="num" w:pos="567"/>
          <w:tab w:val="left" w:pos="1843"/>
        </w:tabs>
        <w:suppressAutoHyphens/>
        <w:spacing w:after="0" w:line="240" w:lineRule="auto"/>
        <w:ind w:left="567" w:hanging="283"/>
        <w:jc w:val="both"/>
        <w:rPr>
          <w:rFonts w:ascii="Times New Roman" w:eastAsia="Times New Roman" w:hAnsi="Times New Roman" w:cs="Times New Roman"/>
          <w:sz w:val="24"/>
          <w:szCs w:val="24"/>
          <w:lang w:val="x-none" w:eastAsia="zh-CN"/>
        </w:rPr>
      </w:pPr>
      <w:r w:rsidRPr="009739F5">
        <w:rPr>
          <w:rFonts w:ascii="Times New Roman" w:eastAsia="Times New Roman" w:hAnsi="Times New Roman" w:cs="Times New Roman"/>
          <w:sz w:val="24"/>
          <w:szCs w:val="24"/>
          <w:lang w:val="x-none" w:eastAsia="zh-CN"/>
        </w:rPr>
        <w:t xml:space="preserve">ubezpieczenie w pełnym zakresie od odpowiedzialności cywilnej kontraktowej </w:t>
      </w:r>
      <w:r w:rsidRPr="009739F5">
        <w:rPr>
          <w:rFonts w:ascii="Times New Roman" w:eastAsia="Times New Roman" w:hAnsi="Times New Roman" w:cs="Times New Roman"/>
          <w:sz w:val="24"/>
          <w:szCs w:val="24"/>
          <w:lang w:eastAsia="zh-CN"/>
        </w:rPr>
        <w:br/>
      </w:r>
      <w:r w:rsidRPr="009739F5">
        <w:rPr>
          <w:rFonts w:ascii="Times New Roman" w:eastAsia="Times New Roman" w:hAnsi="Times New Roman" w:cs="Times New Roman"/>
          <w:sz w:val="24"/>
          <w:szCs w:val="24"/>
          <w:lang w:val="x-none" w:eastAsia="zh-CN"/>
        </w:rPr>
        <w:t>w</w:t>
      </w:r>
      <w:r w:rsidRPr="009739F5">
        <w:rPr>
          <w:rFonts w:ascii="Times New Roman" w:eastAsia="Times New Roman" w:hAnsi="Times New Roman" w:cs="Times New Roman"/>
          <w:sz w:val="24"/>
          <w:szCs w:val="24"/>
          <w:lang w:eastAsia="zh-CN"/>
        </w:rPr>
        <w:t xml:space="preserve"> </w:t>
      </w:r>
      <w:r w:rsidRPr="009739F5">
        <w:rPr>
          <w:rFonts w:ascii="Times New Roman" w:eastAsia="Times New Roman" w:hAnsi="Times New Roman" w:cs="Times New Roman"/>
          <w:sz w:val="24"/>
          <w:szCs w:val="24"/>
          <w:lang w:val="x-none" w:eastAsia="zh-CN"/>
        </w:rPr>
        <w:t>związku z</w:t>
      </w:r>
      <w:r w:rsidRPr="009739F5">
        <w:rPr>
          <w:rFonts w:ascii="Times New Roman" w:eastAsia="Times New Roman" w:hAnsi="Times New Roman" w:cs="Times New Roman"/>
          <w:sz w:val="24"/>
          <w:szCs w:val="24"/>
          <w:lang w:eastAsia="zh-CN"/>
        </w:rPr>
        <w:t xml:space="preserve"> </w:t>
      </w:r>
      <w:r w:rsidRPr="009739F5">
        <w:rPr>
          <w:rFonts w:ascii="Times New Roman" w:eastAsia="Times New Roman" w:hAnsi="Times New Roman" w:cs="Times New Roman"/>
          <w:sz w:val="24"/>
          <w:szCs w:val="24"/>
          <w:lang w:val="x-none" w:eastAsia="zh-CN"/>
        </w:rPr>
        <w:t>realizacją niniejszej umowy, ubezpieczenia od zniszczenia wszelkiej własności spowodowanego działaniem, zaniechaniem lub niedopatrzeniem pracowników Wykonawcy w wysokości, co najmniej wartości kontraktu,</w:t>
      </w:r>
    </w:p>
    <w:p w14:paraId="005A06FC" w14:textId="77777777" w:rsidR="00E3556E" w:rsidRPr="009739F5" w:rsidRDefault="00E3556E" w:rsidP="00FA29D2">
      <w:pPr>
        <w:numPr>
          <w:ilvl w:val="0"/>
          <w:numId w:val="18"/>
        </w:numPr>
        <w:tabs>
          <w:tab w:val="num" w:pos="567"/>
          <w:tab w:val="left" w:pos="1843"/>
        </w:tabs>
        <w:suppressAutoHyphens/>
        <w:spacing w:after="0" w:line="240" w:lineRule="auto"/>
        <w:ind w:left="567" w:hanging="283"/>
        <w:jc w:val="both"/>
        <w:rPr>
          <w:rFonts w:ascii="Times New Roman" w:eastAsia="Times New Roman" w:hAnsi="Times New Roman" w:cs="Times New Roman"/>
          <w:sz w:val="24"/>
          <w:szCs w:val="24"/>
          <w:lang w:val="x-none" w:eastAsia="zh-CN"/>
        </w:rPr>
      </w:pPr>
      <w:r w:rsidRPr="009739F5">
        <w:rPr>
          <w:rFonts w:ascii="Times New Roman" w:eastAsia="Times New Roman" w:hAnsi="Times New Roman" w:cs="Times New Roman"/>
          <w:sz w:val="24"/>
          <w:szCs w:val="24"/>
          <w:lang w:val="x-none" w:eastAsia="zh-CN"/>
        </w:rPr>
        <w:t>ubezpieczenie w pełnym zakresie od odpowiedzialności cywilnej deliktowej z</w:t>
      </w:r>
      <w:r w:rsidRPr="009739F5">
        <w:rPr>
          <w:rFonts w:ascii="Times New Roman" w:eastAsia="Times New Roman" w:hAnsi="Times New Roman" w:cs="Times New Roman"/>
          <w:sz w:val="24"/>
          <w:szCs w:val="24"/>
          <w:lang w:eastAsia="zh-CN"/>
        </w:rPr>
        <w:t xml:space="preserve"> </w:t>
      </w:r>
      <w:r w:rsidRPr="009739F5">
        <w:rPr>
          <w:rFonts w:ascii="Times New Roman" w:eastAsia="Times New Roman" w:hAnsi="Times New Roman" w:cs="Times New Roman"/>
          <w:sz w:val="24"/>
          <w:szCs w:val="24"/>
          <w:lang w:val="x-none" w:eastAsia="zh-CN"/>
        </w:rPr>
        <w:t>tytułu prowadzonej działalności wobec powierzonego mienia i osób trzecich od zniszczenia wszelkiej własności spowodowanego działaniem, zaniechaniem lub niedopatrzeniem Wykonawcy z polisą OC na sumę ubezpieczenia równą, co najmniej wartości kontraktu.</w:t>
      </w:r>
    </w:p>
    <w:p w14:paraId="55A3710A" w14:textId="72CC9232" w:rsidR="00564438" w:rsidRPr="009739F5" w:rsidRDefault="00E3556E" w:rsidP="009712FE">
      <w:pPr>
        <w:tabs>
          <w:tab w:val="left" w:pos="1418"/>
          <w:tab w:val="left" w:pos="1843"/>
        </w:tabs>
        <w:suppressAutoHyphens/>
        <w:spacing w:after="0" w:line="240" w:lineRule="auto"/>
        <w:ind w:left="283"/>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val="x-none" w:eastAsia="zh-CN"/>
        </w:rPr>
        <w:t>Wykonawca przedstawi Zamawiającemu kopie ww. dokumentów ubezpieczeniowych</w:t>
      </w:r>
      <w:r w:rsidRPr="009739F5">
        <w:rPr>
          <w:rFonts w:ascii="Times New Roman" w:eastAsia="Times New Roman" w:hAnsi="Times New Roman" w:cs="Times New Roman"/>
          <w:sz w:val="24"/>
          <w:szCs w:val="24"/>
          <w:lang w:eastAsia="zh-CN"/>
        </w:rPr>
        <w:t xml:space="preserve"> </w:t>
      </w:r>
      <w:r w:rsidR="00B467B9" w:rsidRPr="009739F5">
        <w:rPr>
          <w:rFonts w:ascii="Times New Roman" w:eastAsia="Times New Roman" w:hAnsi="Times New Roman" w:cs="Times New Roman"/>
          <w:sz w:val="24"/>
          <w:szCs w:val="24"/>
          <w:lang w:eastAsia="zh-CN"/>
        </w:rPr>
        <w:t xml:space="preserve">wraz z dowodem uiszczenia składki (lub pierwszej raty) </w:t>
      </w:r>
      <w:r w:rsidRPr="009739F5">
        <w:rPr>
          <w:rFonts w:ascii="Times New Roman" w:eastAsia="Times New Roman" w:hAnsi="Times New Roman" w:cs="Times New Roman"/>
          <w:sz w:val="24"/>
          <w:szCs w:val="24"/>
          <w:lang w:eastAsia="zh-CN"/>
        </w:rPr>
        <w:t>najpóźniej w dniu podpisania umowy. Po zakończeniu okresu ubezpieczeniowego w trakcie realizacji niniejszej umowy Wykonawca przedstawi Zamawiającemu kopie polisy</w:t>
      </w:r>
      <w:r w:rsidR="00314BBC" w:rsidRPr="009739F5">
        <w:rPr>
          <w:rFonts w:ascii="Times New Roman" w:eastAsia="Times New Roman" w:hAnsi="Times New Roman" w:cs="Times New Roman"/>
          <w:sz w:val="24"/>
          <w:szCs w:val="24"/>
          <w:lang w:eastAsia="zh-CN"/>
        </w:rPr>
        <w:t xml:space="preserve"> oraz OWU</w:t>
      </w:r>
      <w:r w:rsidR="00B467B9" w:rsidRPr="009739F5">
        <w:rPr>
          <w:rFonts w:ascii="Times New Roman" w:eastAsia="Times New Roman" w:hAnsi="Times New Roman" w:cs="Times New Roman"/>
          <w:sz w:val="24"/>
          <w:szCs w:val="24"/>
          <w:lang w:eastAsia="zh-CN"/>
        </w:rPr>
        <w:t xml:space="preserve"> wraz z dowodem uiszczenia składki (lub pierwszej raty)</w:t>
      </w:r>
      <w:r w:rsidRPr="009739F5">
        <w:rPr>
          <w:rFonts w:ascii="Times New Roman" w:eastAsia="Times New Roman" w:hAnsi="Times New Roman" w:cs="Times New Roman"/>
          <w:sz w:val="24"/>
          <w:szCs w:val="24"/>
          <w:lang w:eastAsia="zh-CN"/>
        </w:rPr>
        <w:t xml:space="preserve"> świadczącej o </w:t>
      </w:r>
      <w:r w:rsidRPr="009739F5">
        <w:rPr>
          <w:rFonts w:ascii="Times New Roman" w:eastAsia="Times New Roman" w:hAnsi="Times New Roman" w:cs="Times New Roman"/>
          <w:sz w:val="24"/>
          <w:szCs w:val="24"/>
          <w:lang w:val="x-none" w:eastAsia="zh-CN"/>
        </w:rPr>
        <w:t xml:space="preserve">kontynuacji </w:t>
      </w:r>
      <w:r w:rsidRPr="009739F5">
        <w:rPr>
          <w:rFonts w:ascii="Times New Roman" w:eastAsia="CenturyGothic" w:hAnsi="Times New Roman" w:cs="Times New Roman"/>
          <w:sz w:val="24"/>
          <w:szCs w:val="24"/>
          <w:lang w:val="x-none" w:eastAsia="pl-PL"/>
        </w:rPr>
        <w:t>ubezpieczenia</w:t>
      </w:r>
      <w:r w:rsidRPr="009739F5">
        <w:rPr>
          <w:rFonts w:ascii="Times New Roman" w:eastAsia="CenturyGothic" w:hAnsi="Times New Roman" w:cs="Times New Roman"/>
          <w:sz w:val="24"/>
          <w:szCs w:val="24"/>
          <w:lang w:eastAsia="pl-PL"/>
        </w:rPr>
        <w:t>.</w:t>
      </w:r>
    </w:p>
    <w:p w14:paraId="49D2C488" w14:textId="77777777" w:rsidR="00564438" w:rsidRPr="009739F5" w:rsidRDefault="00564438" w:rsidP="00E3556E">
      <w:pPr>
        <w:autoSpaceDE w:val="0"/>
        <w:spacing w:after="0" w:line="240" w:lineRule="auto"/>
        <w:rPr>
          <w:rFonts w:ascii="Times New Roman" w:eastAsia="CenturyGothic" w:hAnsi="Times New Roman" w:cs="Times New Roman"/>
          <w:b/>
          <w:sz w:val="24"/>
          <w:szCs w:val="24"/>
          <w:lang w:eastAsia="pl-PL"/>
        </w:rPr>
      </w:pPr>
    </w:p>
    <w:p w14:paraId="4C353CC5" w14:textId="0580BE1B" w:rsidR="00E3556E" w:rsidRPr="009739F5" w:rsidRDefault="00E3556E" w:rsidP="00E3556E">
      <w:pPr>
        <w:autoSpaceDE w:val="0"/>
        <w:spacing w:after="0" w:line="240" w:lineRule="auto"/>
        <w:jc w:val="center"/>
        <w:rPr>
          <w:rFonts w:ascii="Times New Roman" w:eastAsia="CenturyGothic" w:hAnsi="Times New Roman" w:cs="Times New Roman"/>
          <w:b/>
          <w:sz w:val="24"/>
          <w:szCs w:val="24"/>
          <w:lang w:eastAsia="pl-PL"/>
        </w:rPr>
      </w:pPr>
      <w:r w:rsidRPr="009739F5">
        <w:rPr>
          <w:rFonts w:ascii="Times New Roman" w:eastAsia="CenturyGothic" w:hAnsi="Times New Roman" w:cs="Times New Roman"/>
          <w:b/>
          <w:sz w:val="24"/>
          <w:szCs w:val="24"/>
          <w:lang w:eastAsia="pl-PL"/>
        </w:rPr>
        <w:t>§ 7.</w:t>
      </w:r>
      <w:r w:rsidR="00FC3ACB" w:rsidRPr="009739F5">
        <w:rPr>
          <w:rFonts w:ascii="Times New Roman" w:eastAsia="CenturyGothic" w:hAnsi="Times New Roman" w:cs="Times New Roman"/>
          <w:b/>
          <w:sz w:val="24"/>
          <w:szCs w:val="24"/>
          <w:lang w:eastAsia="pl-PL"/>
        </w:rPr>
        <w:t xml:space="preserve"> </w:t>
      </w:r>
    </w:p>
    <w:p w14:paraId="316928EF" w14:textId="77777777" w:rsidR="00E3556E" w:rsidRPr="009739F5"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 xml:space="preserve">Wykonawca może powierzyć, zgodnie ze złożoną ofertą, wykonanie części przedmiotu umowy podwykonawcom pod warunkiem, że posiadają oni kwalifikacje do ich wykonania. Wykonawca, Podwykonawca lub dalszy Podwykonawca zamówienia na usługi zamierzający zawrzeć umowę o podwykonawstwo jest obowiązany do przedłożenia Zamawiającemu projektu tej umowy, przy czym Podwykonawca lub dalszy Podwykonawca jest obowiązany dołączyć zgodę Wykonawcy na zawarcie umowy </w:t>
      </w:r>
      <w:r w:rsidRPr="009739F5">
        <w:rPr>
          <w:rFonts w:ascii="Times New Roman" w:eastAsia="Times New Roman" w:hAnsi="Times New Roman" w:cs="Times New Roman"/>
          <w:sz w:val="24"/>
          <w:szCs w:val="24"/>
          <w:lang w:eastAsia="zh-CN"/>
        </w:rPr>
        <w:br/>
        <w:t xml:space="preserve">o Podwykonawstwo o treści zgodnej z projektem umowy. </w:t>
      </w:r>
    </w:p>
    <w:p w14:paraId="2A542AB9" w14:textId="77777777" w:rsidR="00E3556E" w:rsidRPr="009739F5"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79F7C323" w14:textId="67B33F35" w:rsidR="00E3556E" w:rsidRPr="009739F5"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Zamawiający, w terminie określonym w ust. 1</w:t>
      </w:r>
      <w:r w:rsidR="00317A80" w:rsidRPr="009739F5">
        <w:rPr>
          <w:rFonts w:ascii="Times New Roman" w:eastAsia="Times New Roman" w:hAnsi="Times New Roman" w:cs="Times New Roman"/>
          <w:sz w:val="24"/>
          <w:szCs w:val="24"/>
          <w:lang w:eastAsia="zh-CN"/>
        </w:rPr>
        <w:t>3</w:t>
      </w:r>
      <w:r w:rsidRPr="009739F5">
        <w:rPr>
          <w:rFonts w:ascii="Times New Roman" w:eastAsia="Times New Roman" w:hAnsi="Times New Roman" w:cs="Times New Roman"/>
          <w:sz w:val="24"/>
          <w:szCs w:val="24"/>
          <w:lang w:eastAsia="zh-CN"/>
        </w:rPr>
        <w:t xml:space="preserve">, zgłasza w formie pisemnej zastrzeżenia do projektu umowy o podwykonawstwo: </w:t>
      </w:r>
    </w:p>
    <w:p w14:paraId="3105FDF1" w14:textId="6E56F8E0" w:rsidR="00E3556E" w:rsidRPr="009739F5" w:rsidRDefault="00E3556E" w:rsidP="00E3556E">
      <w:pPr>
        <w:suppressAutoHyphens/>
        <w:spacing w:after="0" w:line="240" w:lineRule="auto"/>
        <w:ind w:left="709" w:hanging="283"/>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1)</w:t>
      </w:r>
      <w:r w:rsidRPr="009739F5">
        <w:rPr>
          <w:rFonts w:ascii="Times New Roman" w:eastAsia="Times New Roman" w:hAnsi="Times New Roman" w:cs="Times New Roman"/>
          <w:sz w:val="24"/>
          <w:szCs w:val="24"/>
          <w:lang w:eastAsia="zh-CN"/>
        </w:rPr>
        <w:tab/>
        <w:t>niespełniającej wymagań określonych w</w:t>
      </w:r>
      <w:r w:rsidR="00B467B9" w:rsidRPr="009739F5">
        <w:rPr>
          <w:rFonts w:ascii="Times New Roman" w:hAnsi="Times New Roman" w:cs="Times New Roman"/>
          <w:sz w:val="24"/>
          <w:szCs w:val="24"/>
        </w:rPr>
        <w:t xml:space="preserve"> dokumentach zamówienia</w:t>
      </w:r>
      <w:r w:rsidRPr="009739F5">
        <w:rPr>
          <w:rFonts w:ascii="Times New Roman" w:eastAsia="Times New Roman" w:hAnsi="Times New Roman" w:cs="Times New Roman"/>
          <w:sz w:val="24"/>
          <w:szCs w:val="24"/>
          <w:lang w:eastAsia="zh-CN"/>
        </w:rPr>
        <w:t xml:space="preserve">; </w:t>
      </w:r>
    </w:p>
    <w:p w14:paraId="4DEBD380" w14:textId="36D27D14" w:rsidR="00E3556E" w:rsidRPr="009739F5" w:rsidRDefault="00E3556E" w:rsidP="00E3556E">
      <w:pPr>
        <w:suppressAutoHyphens/>
        <w:spacing w:after="0" w:line="240" w:lineRule="auto"/>
        <w:ind w:left="709" w:hanging="283"/>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2)</w:t>
      </w:r>
      <w:r w:rsidRPr="009739F5">
        <w:rPr>
          <w:rFonts w:ascii="Times New Roman" w:eastAsia="Times New Roman" w:hAnsi="Times New Roman" w:cs="Times New Roman"/>
          <w:sz w:val="24"/>
          <w:szCs w:val="24"/>
          <w:lang w:eastAsia="zh-CN"/>
        </w:rPr>
        <w:tab/>
        <w:t>gdy przewiduje termin zapłaty wynagrodzenia dłuższy niż 30 dni</w:t>
      </w:r>
      <w:r w:rsidR="00B467B9" w:rsidRPr="009739F5">
        <w:rPr>
          <w:rFonts w:ascii="Times New Roman" w:eastAsia="Times New Roman" w:hAnsi="Times New Roman" w:cs="Times New Roman"/>
          <w:sz w:val="24"/>
          <w:szCs w:val="24"/>
          <w:lang w:eastAsia="zh-CN"/>
        </w:rPr>
        <w:t>,</w:t>
      </w:r>
    </w:p>
    <w:p w14:paraId="2271D919" w14:textId="3CE5087C" w:rsidR="00B467B9" w:rsidRPr="009739F5" w:rsidRDefault="00B467B9" w:rsidP="00B467B9">
      <w:pPr>
        <w:suppressAutoHyphens/>
        <w:spacing w:after="0" w:line="240" w:lineRule="auto"/>
        <w:ind w:left="709" w:hanging="283"/>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3)</w:t>
      </w:r>
      <w:r w:rsidRPr="009739F5">
        <w:rPr>
          <w:rFonts w:ascii="Times New Roman" w:eastAsia="Times New Roman" w:hAnsi="Times New Roman" w:cs="Times New Roman"/>
          <w:sz w:val="24"/>
          <w:szCs w:val="24"/>
          <w:lang w:eastAsia="zh-CN"/>
        </w:rPr>
        <w:tab/>
      </w:r>
      <w:r w:rsidRPr="009739F5">
        <w:rPr>
          <w:rFonts w:ascii="Times New Roman" w:hAnsi="Times New Roman" w:cs="Times New Roman"/>
          <w:sz w:val="24"/>
          <w:szCs w:val="24"/>
        </w:rPr>
        <w:t xml:space="preserve">zawierającej postanowienia niezgodne z ust. </w:t>
      </w:r>
      <w:r w:rsidR="00D822D3" w:rsidRPr="009739F5">
        <w:rPr>
          <w:rFonts w:ascii="Times New Roman" w:hAnsi="Times New Roman" w:cs="Times New Roman"/>
          <w:sz w:val="24"/>
          <w:szCs w:val="24"/>
        </w:rPr>
        <w:t>21</w:t>
      </w:r>
      <w:r w:rsidRPr="009739F5">
        <w:rPr>
          <w:rFonts w:ascii="Times New Roman" w:eastAsia="Times New Roman" w:hAnsi="Times New Roman" w:cs="Times New Roman"/>
          <w:sz w:val="24"/>
          <w:szCs w:val="24"/>
          <w:lang w:eastAsia="zh-CN"/>
        </w:rPr>
        <w:t>.</w:t>
      </w:r>
    </w:p>
    <w:p w14:paraId="6B1DC43E" w14:textId="4B4FF142" w:rsidR="00E3556E" w:rsidRPr="009739F5"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 xml:space="preserve">Niezgłoszenie w formie pisemnej zastrzeżeń do przedłożonego projektu umowy </w:t>
      </w:r>
      <w:r w:rsidRPr="009739F5">
        <w:rPr>
          <w:rFonts w:ascii="Times New Roman" w:eastAsia="Times New Roman" w:hAnsi="Times New Roman" w:cs="Times New Roman"/>
          <w:sz w:val="24"/>
          <w:szCs w:val="24"/>
          <w:lang w:eastAsia="zh-CN"/>
        </w:rPr>
        <w:br/>
        <w:t>o podwykonawstwo, w terminie określonym w ust. 1</w:t>
      </w:r>
      <w:r w:rsidR="00317A80" w:rsidRPr="009739F5">
        <w:rPr>
          <w:rFonts w:ascii="Times New Roman" w:eastAsia="Times New Roman" w:hAnsi="Times New Roman" w:cs="Times New Roman"/>
          <w:sz w:val="24"/>
          <w:szCs w:val="24"/>
          <w:lang w:eastAsia="zh-CN"/>
        </w:rPr>
        <w:t>3</w:t>
      </w:r>
      <w:r w:rsidRPr="009739F5">
        <w:rPr>
          <w:rFonts w:ascii="Times New Roman" w:eastAsia="Times New Roman" w:hAnsi="Times New Roman" w:cs="Times New Roman"/>
          <w:sz w:val="24"/>
          <w:szCs w:val="24"/>
          <w:lang w:eastAsia="zh-CN"/>
        </w:rPr>
        <w:t xml:space="preserve">, uważa się za akceptację projektu umowy przez Zamawiającego. </w:t>
      </w:r>
    </w:p>
    <w:p w14:paraId="6FFE6A31" w14:textId="77777777" w:rsidR="00E3556E" w:rsidRPr="009739F5"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 xml:space="preserve">Wykonawca, Podwykonawca lub dalszy Podwykonawca zamówienia przedkłada Zamawiającemu poświadczoną za zgodność z oryginałem kopię zawartej umowy </w:t>
      </w:r>
      <w:r w:rsidRPr="009739F5">
        <w:rPr>
          <w:rFonts w:ascii="Times New Roman" w:eastAsia="Times New Roman" w:hAnsi="Times New Roman" w:cs="Times New Roman"/>
          <w:sz w:val="24"/>
          <w:szCs w:val="24"/>
          <w:lang w:eastAsia="zh-CN"/>
        </w:rPr>
        <w:br/>
        <w:t xml:space="preserve">o podwykonawstwo, w terminie 7 dni od dnia jej zawarcia. </w:t>
      </w:r>
    </w:p>
    <w:p w14:paraId="0E3CDAC1" w14:textId="4A9809CB" w:rsidR="00E3556E" w:rsidRPr="009739F5"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Zamawiający, w terminie określonym w ust. 1</w:t>
      </w:r>
      <w:r w:rsidR="00317A80" w:rsidRPr="009739F5">
        <w:rPr>
          <w:rFonts w:ascii="Times New Roman" w:eastAsia="Times New Roman" w:hAnsi="Times New Roman" w:cs="Times New Roman"/>
          <w:sz w:val="24"/>
          <w:szCs w:val="24"/>
          <w:lang w:eastAsia="zh-CN"/>
        </w:rPr>
        <w:t>3</w:t>
      </w:r>
      <w:r w:rsidRPr="009739F5">
        <w:rPr>
          <w:rFonts w:ascii="Times New Roman" w:eastAsia="Times New Roman" w:hAnsi="Times New Roman" w:cs="Times New Roman"/>
          <w:sz w:val="24"/>
          <w:szCs w:val="24"/>
          <w:lang w:eastAsia="zh-CN"/>
        </w:rPr>
        <w:t xml:space="preserve">, zgłasza w formie pisemnej sprzeciw do umowy o podwykonawstwo, w przypadkach, o których mowa w ust. 3. </w:t>
      </w:r>
    </w:p>
    <w:p w14:paraId="4FA0E8D1" w14:textId="6C7F5546" w:rsidR="00E3556E" w:rsidRPr="009739F5"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 xml:space="preserve">Niezgłoszenie w formie pisemnej sprzeciwu do przedłożonej umowy </w:t>
      </w:r>
      <w:r w:rsidRPr="009739F5">
        <w:rPr>
          <w:rFonts w:ascii="Times New Roman" w:eastAsia="Times New Roman" w:hAnsi="Times New Roman" w:cs="Times New Roman"/>
          <w:sz w:val="24"/>
          <w:szCs w:val="24"/>
          <w:lang w:eastAsia="zh-CN"/>
        </w:rPr>
        <w:br/>
        <w:t>o podwykonawstwo, w terminie określonym w ust. 1</w:t>
      </w:r>
      <w:r w:rsidR="00317A80" w:rsidRPr="009739F5">
        <w:rPr>
          <w:rFonts w:ascii="Times New Roman" w:eastAsia="Times New Roman" w:hAnsi="Times New Roman" w:cs="Times New Roman"/>
          <w:sz w:val="24"/>
          <w:szCs w:val="24"/>
          <w:lang w:eastAsia="zh-CN"/>
        </w:rPr>
        <w:t>3</w:t>
      </w:r>
      <w:r w:rsidRPr="009739F5">
        <w:rPr>
          <w:rFonts w:ascii="Times New Roman" w:eastAsia="Times New Roman" w:hAnsi="Times New Roman" w:cs="Times New Roman"/>
          <w:sz w:val="24"/>
          <w:szCs w:val="24"/>
          <w:lang w:eastAsia="zh-CN"/>
        </w:rPr>
        <w:t xml:space="preserve">, uważa się za akceptację umowy przez Zamawiającego. </w:t>
      </w:r>
    </w:p>
    <w:p w14:paraId="6B10776F" w14:textId="6DBFDA43" w:rsidR="00E3556E" w:rsidRPr="009739F5"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 xml:space="preserve">Wykonawca, Podwykonawca lub dalszy Podwykonawca zamówienia na usługi przedkłada Zamawiającemu poświadczoną za zgodność z oryginałem kopię zawartej umowy </w:t>
      </w:r>
      <w:r w:rsidR="00BD4619" w:rsidRPr="009739F5">
        <w:rPr>
          <w:rFonts w:ascii="Times New Roman" w:eastAsia="Times New Roman" w:hAnsi="Times New Roman" w:cs="Times New Roman"/>
          <w:sz w:val="24"/>
          <w:szCs w:val="24"/>
          <w:lang w:eastAsia="zh-CN"/>
        </w:rPr>
        <w:br/>
      </w:r>
      <w:r w:rsidRPr="009739F5">
        <w:rPr>
          <w:rFonts w:ascii="Times New Roman" w:eastAsia="Times New Roman" w:hAnsi="Times New Roman" w:cs="Times New Roman"/>
          <w:sz w:val="24"/>
          <w:szCs w:val="24"/>
          <w:lang w:eastAsia="zh-CN"/>
        </w:rPr>
        <w:t>o podwykonawstwo, której przedmiotem są dostawy lub usługi, w terminie 7 dni od dnia jej zawarcia.</w:t>
      </w:r>
    </w:p>
    <w:p w14:paraId="71C2D189" w14:textId="568F0B87" w:rsidR="00E3556E" w:rsidRPr="009739F5"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 xml:space="preserve">W przypadku, o którym mowa w ust. 8, jeżeli termin zapłaty wynagrodzenia jest dłuższy niż określony w ust. 2, Zamawiający informuje o tym Wykonawcę i wzywa go do doprowadzenia do zmiany tej umowy pod rygorem wystąpienia o zapłatę kary umownej. </w:t>
      </w:r>
    </w:p>
    <w:p w14:paraId="48BA2677" w14:textId="178611E1" w:rsidR="00317A80" w:rsidRPr="009739F5" w:rsidRDefault="00317A80"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9739F5">
        <w:rPr>
          <w:rFonts w:ascii="Times New Roman" w:hAnsi="Times New Roman" w:cs="Times New Roman"/>
          <w:sz w:val="24"/>
          <w:szCs w:val="24"/>
        </w:rPr>
        <w:t>W przypadku, o którym mowa w ust. 8, podwykonawca lub dalszy podwykonawca, przedkłada poświadczoną za zgodność z oryginałem kopię umowy również wykonawcy.</w:t>
      </w:r>
    </w:p>
    <w:p w14:paraId="59ED6A7B" w14:textId="5810F3CD" w:rsidR="00E3556E" w:rsidRPr="009739F5"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Zapisy ust. 1–</w:t>
      </w:r>
      <w:r w:rsidR="00317A80" w:rsidRPr="009739F5">
        <w:rPr>
          <w:rFonts w:ascii="Times New Roman" w:eastAsia="Times New Roman" w:hAnsi="Times New Roman" w:cs="Times New Roman"/>
          <w:sz w:val="24"/>
          <w:szCs w:val="24"/>
          <w:lang w:eastAsia="zh-CN"/>
        </w:rPr>
        <w:t xml:space="preserve">10 </w:t>
      </w:r>
      <w:r w:rsidRPr="009739F5">
        <w:rPr>
          <w:rFonts w:ascii="Times New Roman" w:eastAsia="Times New Roman" w:hAnsi="Times New Roman" w:cs="Times New Roman"/>
          <w:sz w:val="24"/>
          <w:szCs w:val="24"/>
          <w:lang w:eastAsia="zh-CN"/>
        </w:rPr>
        <w:t xml:space="preserve">stosuje się odpowiednio do zmian tej umowy o podwykonawstwo. </w:t>
      </w:r>
    </w:p>
    <w:p w14:paraId="041AD850" w14:textId="77777777" w:rsidR="00E3556E" w:rsidRPr="009739F5"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 xml:space="preserve">Wykonawca zobowiązany jest do przedkładania Zamawiającemu projektu umowy </w:t>
      </w:r>
      <w:r w:rsidRPr="009739F5">
        <w:rPr>
          <w:rFonts w:ascii="Times New Roman" w:eastAsia="Times New Roman" w:hAnsi="Times New Roman" w:cs="Times New Roman"/>
          <w:sz w:val="24"/>
          <w:szCs w:val="24"/>
          <w:lang w:eastAsia="zh-CN"/>
        </w:rPr>
        <w:br/>
        <w:t xml:space="preserve">o podwykonawstwo, której przedmiotem są usługi, a także projektu jej zmiany, oraz poświadczonej za zgodność z oryginałem kopii zawartej umowy o podwykonawstwo, której przedmiotem są usługi, i jej zmian w terminie 7 dni od dnia jej zawarcia. </w:t>
      </w:r>
    </w:p>
    <w:p w14:paraId="14E9308F" w14:textId="77777777" w:rsidR="00E3556E" w:rsidRPr="009739F5"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 xml:space="preserve">Zamawiający zgłosi zastrzeżenia do projektu umowy o podwykonawstwo, której przedmiotem są usługi, i do projektu jej zmiany lub sprzeciwu do umowy </w:t>
      </w:r>
      <w:r w:rsidRPr="009739F5">
        <w:rPr>
          <w:rFonts w:ascii="Times New Roman" w:eastAsia="Times New Roman" w:hAnsi="Times New Roman" w:cs="Times New Roman"/>
          <w:sz w:val="24"/>
          <w:szCs w:val="24"/>
          <w:lang w:eastAsia="zh-CN"/>
        </w:rPr>
        <w:br/>
        <w:t xml:space="preserve">o podwykonawstwo, której przedmiotem są usługi, i do jej zmian – w terminie 7 dni roboczych od dnia przedłożenia Zamawiającemu tych dokumentów. </w:t>
      </w:r>
    </w:p>
    <w:p w14:paraId="50F899F7" w14:textId="77777777" w:rsidR="00E3556E" w:rsidRPr="009739F5"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 xml:space="preserve">Wykonawca zobowiązany jest do przedkładania Zamawiającemu poświadczonej za zgodność z oryginałem kopii zawartych umów o podwykonawstwo, których przedmiotem są dostawy lub usługi, oraz ich zmian – w terminie 7 dni od dnia ich zawarcia. </w:t>
      </w:r>
    </w:p>
    <w:p w14:paraId="6C378586" w14:textId="77777777" w:rsidR="00E3556E" w:rsidRPr="009739F5"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Zamawiający dokona zapłaty wynagrodzenia Wykonawcy, pod warunkiem uprzedniego przedstawienia przez niego dowodów potwierdzających zapłatę wymagalnego wynagrodzenia Podwykonawcom lub dalszym Podwykonawcom.</w:t>
      </w:r>
    </w:p>
    <w:p w14:paraId="290A5BFE" w14:textId="3D216D78" w:rsidR="00E3556E" w:rsidRPr="009739F5"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Wykonawca zobowiązany jest dokonać zapłaty wynagrodzenia Podwykonawcy za przedmiot umowy, fakturami wystawionymi za wykonany i odebrany przedmiot umowy, płatnymi w terminie</w:t>
      </w:r>
      <w:r w:rsidR="00317A80" w:rsidRPr="009739F5">
        <w:rPr>
          <w:rFonts w:ascii="Times New Roman" w:eastAsia="Times New Roman" w:hAnsi="Times New Roman" w:cs="Times New Roman"/>
          <w:sz w:val="24"/>
          <w:szCs w:val="24"/>
          <w:lang w:eastAsia="zh-CN"/>
        </w:rPr>
        <w:t xml:space="preserve"> nie dłuższym niż</w:t>
      </w:r>
      <w:r w:rsidRPr="009739F5">
        <w:rPr>
          <w:rFonts w:ascii="Times New Roman" w:eastAsia="Times New Roman" w:hAnsi="Times New Roman" w:cs="Times New Roman"/>
          <w:sz w:val="24"/>
          <w:szCs w:val="24"/>
          <w:lang w:eastAsia="zh-CN"/>
        </w:rPr>
        <w:t xml:space="preserve"> 30 dni od daty dostarczenia faktury przez Podwykonawcę. </w:t>
      </w:r>
    </w:p>
    <w:p w14:paraId="0D77F1EC" w14:textId="7D4CC717" w:rsidR="00E3556E" w:rsidRPr="009739F5"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Podwykonawca zobowiązany jest dokonać zapłaty wynagrodzenia dalszemu Podwykonawcy za ustalony w umowie przedmiot umowy, fakturami wystawionymi za wykonany i odebrany przedmiot umowy, płatnymi w terminie</w:t>
      </w:r>
      <w:r w:rsidR="00317A80" w:rsidRPr="009739F5">
        <w:rPr>
          <w:rFonts w:ascii="Times New Roman" w:eastAsia="Times New Roman" w:hAnsi="Times New Roman" w:cs="Times New Roman"/>
          <w:sz w:val="24"/>
          <w:szCs w:val="24"/>
          <w:lang w:eastAsia="zh-CN"/>
        </w:rPr>
        <w:t xml:space="preserve"> nie dłuższym niż</w:t>
      </w:r>
      <w:r w:rsidRPr="009739F5">
        <w:rPr>
          <w:rFonts w:ascii="Times New Roman" w:eastAsia="Times New Roman" w:hAnsi="Times New Roman" w:cs="Times New Roman"/>
          <w:sz w:val="24"/>
          <w:szCs w:val="24"/>
          <w:lang w:eastAsia="zh-CN"/>
        </w:rPr>
        <w:t xml:space="preserve"> 30 dni od daty dostarczenia faktury przez dalszego Podwykonawcę. </w:t>
      </w:r>
    </w:p>
    <w:p w14:paraId="777E9D37" w14:textId="77777777" w:rsidR="00E3556E" w:rsidRPr="009739F5"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 xml:space="preserve">W przypadku powierzenia przez Wykonawcę do wykonania części przedmiotu umowy Podwykonawcom lub dalszym Podwykonawcom – Wykonawca ponosi wobec Zamawiającego pełną odpowiedzialność za jego należyte wykonanie zgodnie </w:t>
      </w:r>
      <w:r w:rsidRPr="009739F5">
        <w:rPr>
          <w:rFonts w:ascii="Times New Roman" w:eastAsia="Times New Roman" w:hAnsi="Times New Roman" w:cs="Times New Roman"/>
          <w:sz w:val="24"/>
          <w:szCs w:val="24"/>
          <w:lang w:eastAsia="zh-CN"/>
        </w:rPr>
        <w:br/>
        <w:t xml:space="preserve">z obowiązującymi przepisami. Podwykonawcę lub dalszego Podwykonawcę </w:t>
      </w:r>
      <w:r w:rsidRPr="009739F5">
        <w:rPr>
          <w:rFonts w:ascii="Times New Roman" w:eastAsia="Times New Roman" w:hAnsi="Times New Roman" w:cs="Times New Roman"/>
          <w:sz w:val="24"/>
          <w:szCs w:val="24"/>
          <w:lang w:eastAsia="zh-CN"/>
        </w:rPr>
        <w:br/>
        <w:t xml:space="preserve">w stosunkach z Zamawiającym reprezentuje Wykonawca. </w:t>
      </w:r>
    </w:p>
    <w:p w14:paraId="04BF90F3" w14:textId="51D7CF32" w:rsidR="00E3556E" w:rsidRPr="009739F5"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 xml:space="preserve">Umowy, zawarte z Podwykonawcą i/lub z dalszym Podwykonawcą powinny być dokonane w formie pisemnej pod rygorem nieważności. </w:t>
      </w:r>
    </w:p>
    <w:p w14:paraId="44287A6B" w14:textId="64EC99CB" w:rsidR="00E3556E" w:rsidRPr="009739F5"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Wykonanie prac w podwykonawstwie nie zwalnia Wykonawcy z odpowiedzialności za wykonanie obowiązków wynikających z umowy i obowiązujących przepisów prawa. Wykonawca odpowiada za działania i zaniechania podwykonawców jak za własne</w:t>
      </w:r>
      <w:r w:rsidR="00B467B9" w:rsidRPr="009739F5">
        <w:rPr>
          <w:rFonts w:ascii="Times New Roman" w:eastAsia="Times New Roman" w:hAnsi="Times New Roman" w:cs="Times New Roman"/>
          <w:sz w:val="24"/>
          <w:szCs w:val="24"/>
          <w:lang w:eastAsia="zh-CN"/>
        </w:rPr>
        <w:t>.</w:t>
      </w:r>
    </w:p>
    <w:p w14:paraId="63D4E8E5" w14:textId="5257206A" w:rsidR="00B467B9" w:rsidRPr="009739F5" w:rsidRDefault="00B467B9"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9739F5">
        <w:rPr>
          <w:rFonts w:ascii="Times New Roman" w:hAnsi="Times New Roman" w:cs="Times New Roman"/>
          <w:sz w:val="24"/>
          <w:szCs w:val="24"/>
        </w:rPr>
        <w:t xml:space="preserve">Umowa o podwykonawstwo nie może zawierać postanowień kształtujących prawa </w:t>
      </w:r>
      <w:r w:rsidR="00BD4619" w:rsidRPr="009739F5">
        <w:rPr>
          <w:rFonts w:ascii="Times New Roman" w:hAnsi="Times New Roman" w:cs="Times New Roman"/>
          <w:sz w:val="24"/>
          <w:szCs w:val="24"/>
        </w:rPr>
        <w:br/>
      </w:r>
      <w:r w:rsidRPr="009739F5">
        <w:rPr>
          <w:rFonts w:ascii="Times New Roman" w:hAnsi="Times New Roman" w:cs="Times New Roman"/>
          <w:sz w:val="24"/>
          <w:szCs w:val="24"/>
        </w:rPr>
        <w:t xml:space="preserve">i obowiązki podwykonawcy, w zakresie kar umownych oraz postanowień dotyczących warunków wypłaty wynagrodzenia, w sposób dla niego mniej korzystny niż prawa </w:t>
      </w:r>
      <w:r w:rsidR="00BD4619" w:rsidRPr="009739F5">
        <w:rPr>
          <w:rFonts w:ascii="Times New Roman" w:hAnsi="Times New Roman" w:cs="Times New Roman"/>
          <w:sz w:val="24"/>
          <w:szCs w:val="24"/>
        </w:rPr>
        <w:br/>
      </w:r>
      <w:r w:rsidRPr="009739F5">
        <w:rPr>
          <w:rFonts w:ascii="Times New Roman" w:hAnsi="Times New Roman" w:cs="Times New Roman"/>
          <w:sz w:val="24"/>
          <w:szCs w:val="24"/>
        </w:rPr>
        <w:t>i obowiązki wykonawcy, ukształtowane postanowieniami umowy zawartej między zamawiającym a wykonawcą.</w:t>
      </w:r>
    </w:p>
    <w:p w14:paraId="71D2F47C" w14:textId="4A81BFB2" w:rsidR="00E80BC2" w:rsidRPr="009739F5" w:rsidRDefault="00E80BC2"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9739F5">
        <w:rPr>
          <w:rFonts w:ascii="Times New Roman" w:hAnsi="Times New Roman" w:cs="Times New Roman"/>
          <w:sz w:val="24"/>
          <w:szCs w:val="24"/>
        </w:rPr>
        <w:t xml:space="preserve">Wykonawca, którego wynagrodzenie zostało zmienione zgodnie z § </w:t>
      </w:r>
      <w:r w:rsidR="004577B6" w:rsidRPr="009739F5">
        <w:rPr>
          <w:rFonts w:ascii="Times New Roman" w:hAnsi="Times New Roman" w:cs="Times New Roman"/>
          <w:sz w:val="24"/>
          <w:szCs w:val="24"/>
        </w:rPr>
        <w:t>10</w:t>
      </w:r>
      <w:r w:rsidRPr="009739F5">
        <w:rPr>
          <w:rFonts w:ascii="Times New Roman" w:hAnsi="Times New Roman" w:cs="Times New Roman"/>
          <w:sz w:val="24"/>
          <w:szCs w:val="24"/>
        </w:rPr>
        <w:t xml:space="preserve"> ust. </w:t>
      </w:r>
      <w:r w:rsidR="00445397" w:rsidRPr="009739F5">
        <w:rPr>
          <w:rFonts w:ascii="Times New Roman" w:hAnsi="Times New Roman" w:cs="Times New Roman"/>
          <w:sz w:val="24"/>
          <w:szCs w:val="24"/>
        </w:rPr>
        <w:t>9</w:t>
      </w:r>
      <w:r w:rsidRPr="009739F5">
        <w:rPr>
          <w:rFonts w:ascii="Times New Roman" w:hAnsi="Times New Roman" w:cs="Times New Roman"/>
          <w:sz w:val="24"/>
          <w:szCs w:val="24"/>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44FA344E" w14:textId="43B71AFA" w:rsidR="00E80BC2" w:rsidRPr="009739F5" w:rsidRDefault="00E80BC2" w:rsidP="00E80BC2">
      <w:pPr>
        <w:pStyle w:val="Akapitzlist"/>
        <w:tabs>
          <w:tab w:val="left" w:pos="0"/>
          <w:tab w:val="center" w:pos="4536"/>
        </w:tabs>
        <w:ind w:left="851" w:hanging="425"/>
        <w:jc w:val="both"/>
        <w:rPr>
          <w:szCs w:val="24"/>
        </w:rPr>
      </w:pPr>
      <w:r w:rsidRPr="009739F5">
        <w:rPr>
          <w:szCs w:val="24"/>
        </w:rPr>
        <w:t>1)</w:t>
      </w:r>
      <w:r w:rsidRPr="009739F5">
        <w:rPr>
          <w:szCs w:val="24"/>
        </w:rPr>
        <w:tab/>
        <w:t>przedmiotem umowy są roboty budowlane</w:t>
      </w:r>
      <w:r w:rsidR="004577B6" w:rsidRPr="009739F5">
        <w:rPr>
          <w:szCs w:val="24"/>
        </w:rPr>
        <w:t>,</w:t>
      </w:r>
      <w:r w:rsidRPr="009739F5">
        <w:rPr>
          <w:szCs w:val="24"/>
        </w:rPr>
        <w:t xml:space="preserve"> </w:t>
      </w:r>
      <w:r w:rsidR="004577B6" w:rsidRPr="009739F5">
        <w:rPr>
          <w:szCs w:val="24"/>
          <w:lang w:eastAsia="pl-PL"/>
        </w:rPr>
        <w:t>dostawy</w:t>
      </w:r>
      <w:r w:rsidR="004577B6" w:rsidRPr="009739F5">
        <w:rPr>
          <w:szCs w:val="24"/>
        </w:rPr>
        <w:t xml:space="preserve"> </w:t>
      </w:r>
      <w:r w:rsidRPr="009739F5">
        <w:rPr>
          <w:szCs w:val="24"/>
        </w:rPr>
        <w:t>lub usługi;</w:t>
      </w:r>
    </w:p>
    <w:p w14:paraId="4E51E350" w14:textId="352B4915" w:rsidR="00E80BC2" w:rsidRPr="009739F5" w:rsidRDefault="00E80BC2" w:rsidP="00564438">
      <w:pPr>
        <w:pStyle w:val="Akapitzlist"/>
        <w:tabs>
          <w:tab w:val="left" w:pos="0"/>
          <w:tab w:val="center" w:pos="4536"/>
        </w:tabs>
        <w:ind w:left="851" w:hanging="425"/>
        <w:jc w:val="both"/>
        <w:rPr>
          <w:szCs w:val="24"/>
        </w:rPr>
      </w:pPr>
      <w:r w:rsidRPr="009739F5">
        <w:rPr>
          <w:szCs w:val="24"/>
        </w:rPr>
        <w:t>2)</w:t>
      </w:r>
      <w:r w:rsidRPr="009739F5">
        <w:rPr>
          <w:szCs w:val="24"/>
        </w:rPr>
        <w:tab/>
        <w:t xml:space="preserve">okres obowiązywania umowy przekracza </w:t>
      </w:r>
      <w:r w:rsidR="004577B6" w:rsidRPr="009739F5">
        <w:rPr>
          <w:szCs w:val="24"/>
        </w:rPr>
        <w:t>6</w:t>
      </w:r>
      <w:r w:rsidRPr="009739F5">
        <w:rPr>
          <w:szCs w:val="24"/>
        </w:rPr>
        <w:t xml:space="preserve"> miesięcy.</w:t>
      </w:r>
    </w:p>
    <w:p w14:paraId="5485C4B8" w14:textId="77777777" w:rsidR="004577B6" w:rsidRPr="009739F5" w:rsidRDefault="004577B6" w:rsidP="00D822D3">
      <w:pPr>
        <w:tabs>
          <w:tab w:val="center" w:pos="4536"/>
        </w:tabs>
        <w:suppressAutoHyphens/>
        <w:spacing w:after="0" w:line="240" w:lineRule="auto"/>
        <w:rPr>
          <w:rFonts w:ascii="Times New Roman" w:eastAsia="Times New Roman" w:hAnsi="Times New Roman" w:cs="Times New Roman"/>
          <w:b/>
          <w:sz w:val="24"/>
          <w:szCs w:val="24"/>
          <w:lang w:eastAsia="zh-CN"/>
        </w:rPr>
      </w:pPr>
    </w:p>
    <w:p w14:paraId="1C018400" w14:textId="0CA82E7D" w:rsidR="005F5B8E" w:rsidRPr="009739F5" w:rsidRDefault="005F5B8E" w:rsidP="005F5B8E">
      <w:pPr>
        <w:spacing w:after="0" w:line="276" w:lineRule="auto"/>
        <w:jc w:val="center"/>
        <w:rPr>
          <w:rFonts w:ascii="Times New Roman" w:eastAsia="Times New Roman" w:hAnsi="Times New Roman" w:cs="Times New Roman"/>
          <w:b/>
          <w:sz w:val="24"/>
          <w:szCs w:val="24"/>
          <w:lang w:eastAsia="pl-PL"/>
        </w:rPr>
      </w:pPr>
      <w:r w:rsidRPr="009739F5">
        <w:rPr>
          <w:rFonts w:ascii="Times New Roman" w:eastAsia="Times New Roman" w:hAnsi="Times New Roman" w:cs="Times New Roman"/>
          <w:b/>
          <w:sz w:val="24"/>
          <w:szCs w:val="24"/>
          <w:lang w:eastAsia="pl-PL"/>
        </w:rPr>
        <w:t>§ 8</w:t>
      </w:r>
      <w:r w:rsidR="005E2178" w:rsidRPr="009739F5">
        <w:rPr>
          <w:rFonts w:ascii="Times New Roman" w:eastAsia="Times New Roman" w:hAnsi="Times New Roman" w:cs="Times New Roman"/>
          <w:b/>
          <w:sz w:val="24"/>
          <w:szCs w:val="24"/>
          <w:lang w:eastAsia="pl-PL"/>
        </w:rPr>
        <w:t>.</w:t>
      </w:r>
    </w:p>
    <w:p w14:paraId="0131C766" w14:textId="6FB7129A" w:rsidR="005F5B8E" w:rsidRPr="009739F5" w:rsidRDefault="005F5B8E" w:rsidP="005F5B8E">
      <w:pPr>
        <w:numPr>
          <w:ilvl w:val="0"/>
          <w:numId w:val="30"/>
        </w:numPr>
        <w:suppressAutoHyphens/>
        <w:spacing w:after="0" w:line="276" w:lineRule="auto"/>
        <w:ind w:left="426" w:hanging="426"/>
        <w:jc w:val="both"/>
        <w:rPr>
          <w:rFonts w:ascii="Times New Roman" w:eastAsia="Times New Roman" w:hAnsi="Times New Roman" w:cs="Times New Roman"/>
          <w:sz w:val="24"/>
          <w:szCs w:val="24"/>
          <w:lang w:eastAsia="pl-PL"/>
        </w:rPr>
      </w:pPr>
      <w:r w:rsidRPr="009739F5">
        <w:rPr>
          <w:rFonts w:ascii="Times New Roman" w:eastAsia="Times New Roman" w:hAnsi="Times New Roman" w:cs="Times New Roman"/>
          <w:bCs/>
          <w:sz w:val="24"/>
          <w:szCs w:val="24"/>
          <w:lang w:eastAsia="pl-PL"/>
        </w:rPr>
        <w:t>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r. – Kodeks pracy</w:t>
      </w:r>
      <w:r w:rsidRPr="009739F5">
        <w:rPr>
          <w:rFonts w:ascii="Times New Roman" w:eastAsia="Times New Roman" w:hAnsi="Times New Roman" w:cs="Times New Roman"/>
          <w:sz w:val="24"/>
          <w:szCs w:val="24"/>
          <w:lang w:eastAsia="pl-PL"/>
        </w:rPr>
        <w:t>.</w:t>
      </w:r>
    </w:p>
    <w:p w14:paraId="6DBB4DE6" w14:textId="457F677D" w:rsidR="005F5B8E" w:rsidRPr="009739F5" w:rsidRDefault="005F5B8E" w:rsidP="005F5B8E">
      <w:pPr>
        <w:numPr>
          <w:ilvl w:val="0"/>
          <w:numId w:val="30"/>
        </w:numPr>
        <w:suppressAutoHyphens/>
        <w:spacing w:after="0" w:line="276" w:lineRule="auto"/>
        <w:ind w:left="426" w:hanging="426"/>
        <w:jc w:val="both"/>
        <w:rPr>
          <w:rFonts w:ascii="Times New Roman" w:eastAsia="Times New Roman" w:hAnsi="Times New Roman" w:cs="Times New Roman"/>
          <w:sz w:val="24"/>
          <w:szCs w:val="24"/>
          <w:lang w:eastAsia="pl-PL"/>
        </w:rPr>
      </w:pPr>
      <w:r w:rsidRPr="009739F5">
        <w:rPr>
          <w:rFonts w:ascii="Times New Roman" w:eastAsia="Times New Roman" w:hAnsi="Times New Roman" w:cs="Times New Roman"/>
          <w:bCs/>
          <w:sz w:val="24"/>
          <w:szCs w:val="24"/>
          <w:lang w:eastAsia="pl-PL"/>
        </w:rPr>
        <w:t xml:space="preserve">Rodzaje czynności niezbędnych do realizacji zamówienia do wykonania, których Zamawiający wymaga zatrudnienia na podstawie umowy o pracę przez wykonawcę lub podwykonawcę osób wykonujących czynności w trakcie realizacji zamówienia: </w:t>
      </w:r>
      <w:r w:rsidRPr="009739F5">
        <w:rPr>
          <w:rFonts w:ascii="Times New Roman" w:eastAsia="Times New Roman" w:hAnsi="Times New Roman" w:cs="Times New Roman"/>
          <w:b/>
          <w:bCs/>
          <w:sz w:val="24"/>
          <w:szCs w:val="24"/>
          <w:lang w:eastAsia="pl-PL"/>
        </w:rPr>
        <w:t>administrowanie i zarządzanie cmentarzem komunalnym</w:t>
      </w:r>
      <w:r w:rsidRPr="009739F5">
        <w:rPr>
          <w:rFonts w:ascii="Times New Roman" w:eastAsia="Times New Roman" w:hAnsi="Times New Roman" w:cs="Times New Roman"/>
          <w:bCs/>
          <w:sz w:val="24"/>
          <w:szCs w:val="24"/>
          <w:lang w:eastAsia="pl-PL"/>
        </w:rPr>
        <w:t>.</w:t>
      </w:r>
    </w:p>
    <w:p w14:paraId="45A85316" w14:textId="5D518951" w:rsidR="005F5B8E" w:rsidRPr="009739F5" w:rsidRDefault="005F5B8E" w:rsidP="005F5B8E">
      <w:pPr>
        <w:numPr>
          <w:ilvl w:val="0"/>
          <w:numId w:val="30"/>
        </w:numPr>
        <w:suppressAutoHyphens/>
        <w:spacing w:after="0" w:line="276" w:lineRule="auto"/>
        <w:ind w:left="426" w:hanging="426"/>
        <w:jc w:val="both"/>
        <w:rPr>
          <w:rFonts w:ascii="Times New Roman" w:eastAsia="Times New Roman" w:hAnsi="Times New Roman" w:cs="Times New Roman"/>
          <w:sz w:val="24"/>
          <w:szCs w:val="24"/>
          <w:lang w:eastAsia="pl-PL"/>
        </w:rPr>
      </w:pPr>
      <w:r w:rsidRPr="009739F5">
        <w:rPr>
          <w:rFonts w:ascii="Times New Roman" w:eastAsia="Times New Roman" w:hAnsi="Times New Roman" w:cs="Times New Roman"/>
          <w:sz w:val="24"/>
          <w:szCs w:val="24"/>
          <w:lang w:eastAsia="pl-PL"/>
        </w:rPr>
        <w:t>Wykonawca zobowiązany jest w terminie 7 dni od przystąpienia do realizacji umowy, przekazać Zamawiającemu wykaz wszystkich osób wykonujących czynności wskazane powyżej, ze wskazaniem podmiotu zatrudniającego, tj. Wykonawcy, Podwykonawcy lub dalszego podwykonawcy. Wykaz powinien zawierać imiona i nazwiska zatrudnionych osób, zakres czynności wykonywanych przez poszczególne osoby oraz termin obowiązywania umowy o pracę oraz rodzaj umowy o pracę dla każdej wskazanej osoby. Wykonawca zobowiązany jest do bieżącej aktualizacji wykazu.</w:t>
      </w:r>
    </w:p>
    <w:p w14:paraId="658852F9" w14:textId="1C0DCD82" w:rsidR="005F5B8E" w:rsidRPr="009739F5" w:rsidRDefault="005F5B8E" w:rsidP="005F5B8E">
      <w:pPr>
        <w:numPr>
          <w:ilvl w:val="0"/>
          <w:numId w:val="30"/>
        </w:numPr>
        <w:suppressAutoHyphens/>
        <w:spacing w:after="0" w:line="276" w:lineRule="auto"/>
        <w:ind w:left="426" w:hanging="426"/>
        <w:jc w:val="both"/>
        <w:rPr>
          <w:rFonts w:ascii="Times New Roman" w:eastAsia="Times New Roman" w:hAnsi="Times New Roman" w:cs="Times New Roman"/>
          <w:sz w:val="24"/>
          <w:szCs w:val="24"/>
          <w:lang w:eastAsia="pl-PL"/>
        </w:rPr>
      </w:pPr>
      <w:r w:rsidRPr="009739F5">
        <w:rPr>
          <w:rFonts w:ascii="Times New Roman" w:eastAsia="Times New Roman" w:hAnsi="Times New Roman" w:cs="Times New Roman"/>
          <w:sz w:val="24"/>
          <w:szCs w:val="24"/>
          <w:lang w:eastAsia="pl-PL"/>
        </w:rPr>
        <w:t>W trakcie realizacji umowy i weryfikacji zatrudniania Zamawiający zastrzega sobie prawo do żądania:</w:t>
      </w:r>
    </w:p>
    <w:p w14:paraId="39E40E72" w14:textId="77777777" w:rsidR="005F5B8E" w:rsidRPr="009739F5" w:rsidRDefault="005F5B8E" w:rsidP="005F5B8E">
      <w:pPr>
        <w:numPr>
          <w:ilvl w:val="0"/>
          <w:numId w:val="31"/>
        </w:numPr>
        <w:suppressAutoHyphens/>
        <w:spacing w:after="0" w:line="276" w:lineRule="auto"/>
        <w:ind w:left="709" w:hanging="283"/>
        <w:jc w:val="both"/>
        <w:rPr>
          <w:rFonts w:ascii="Times New Roman" w:eastAsia="Times New Roman" w:hAnsi="Times New Roman" w:cs="Times New Roman"/>
          <w:sz w:val="24"/>
          <w:szCs w:val="24"/>
          <w:lang w:eastAsia="pl-PL"/>
        </w:rPr>
      </w:pPr>
      <w:r w:rsidRPr="009739F5">
        <w:rPr>
          <w:rFonts w:ascii="Times New Roman" w:eastAsia="Times New Roman" w:hAnsi="Times New Roman" w:cs="Times New Roman"/>
          <w:sz w:val="24"/>
          <w:szCs w:val="24"/>
          <w:lang w:eastAsia="pl-PL"/>
        </w:rPr>
        <w:t>od Wykonawcy lub Podwykonawcy oświadczenia o zatrudnieniu pracowników na podstawie umowy o pracę wykonujących czynności wskazane powyżej, w terminie 3 dni roboczych od otrzymania wezwania,</w:t>
      </w:r>
    </w:p>
    <w:p w14:paraId="7D0B0C25" w14:textId="77777777" w:rsidR="005F5B8E" w:rsidRPr="009739F5" w:rsidRDefault="005F5B8E" w:rsidP="005F5B8E">
      <w:pPr>
        <w:numPr>
          <w:ilvl w:val="0"/>
          <w:numId w:val="31"/>
        </w:numPr>
        <w:suppressAutoHyphens/>
        <w:spacing w:after="0" w:line="276" w:lineRule="auto"/>
        <w:ind w:left="709" w:hanging="283"/>
        <w:jc w:val="both"/>
        <w:rPr>
          <w:rFonts w:ascii="Times New Roman" w:eastAsia="Times New Roman" w:hAnsi="Times New Roman" w:cs="Times New Roman"/>
          <w:sz w:val="24"/>
          <w:szCs w:val="24"/>
          <w:lang w:eastAsia="pl-PL"/>
        </w:rPr>
      </w:pPr>
      <w:r w:rsidRPr="009739F5">
        <w:rPr>
          <w:rFonts w:ascii="Times New Roman" w:eastAsia="Times New Roman" w:hAnsi="Times New Roman" w:cs="Times New Roman"/>
          <w:sz w:val="24"/>
          <w:szCs w:val="24"/>
          <w:lang w:eastAsia="pl-PL"/>
        </w:rPr>
        <w:t>od zatrudnionego pracownika Wykonawcy lub Podwykonawcy oświadczenia                             o zatrudnieniu na podstawie umowy o pracę, w terminie 7 dni roboczych od otrzymania wezwania,</w:t>
      </w:r>
    </w:p>
    <w:p w14:paraId="2BDDD464" w14:textId="77777777" w:rsidR="005F5B8E" w:rsidRPr="009739F5" w:rsidRDefault="005F5B8E" w:rsidP="005F5B8E">
      <w:pPr>
        <w:numPr>
          <w:ilvl w:val="0"/>
          <w:numId w:val="31"/>
        </w:numPr>
        <w:suppressAutoHyphens/>
        <w:spacing w:after="0" w:line="276" w:lineRule="auto"/>
        <w:ind w:left="709" w:hanging="283"/>
        <w:jc w:val="both"/>
        <w:rPr>
          <w:rFonts w:ascii="Times New Roman" w:eastAsia="Times New Roman" w:hAnsi="Times New Roman" w:cs="Times New Roman"/>
          <w:sz w:val="24"/>
          <w:szCs w:val="24"/>
          <w:lang w:eastAsia="pl-PL"/>
        </w:rPr>
      </w:pPr>
      <w:r w:rsidRPr="009739F5">
        <w:rPr>
          <w:rFonts w:ascii="Times New Roman" w:eastAsia="Times New Roman" w:hAnsi="Times New Roman" w:cs="Times New Roman"/>
          <w:sz w:val="24"/>
          <w:szCs w:val="24"/>
          <w:lang w:eastAsia="pl-PL"/>
        </w:rPr>
        <w:t>od Wykonawcy lub Podwykonawcy dostarczenia, w terminie 3 dni roboczych od otrzymania wezwania, poświadczonych za zgodność z oryginałem kopii umów o pracę                i kopii aneksów do tych umów,</w:t>
      </w:r>
    </w:p>
    <w:p w14:paraId="7829B7FF" w14:textId="77777777" w:rsidR="005F5B8E" w:rsidRPr="009739F5" w:rsidRDefault="005F5B8E" w:rsidP="005F5B8E">
      <w:pPr>
        <w:numPr>
          <w:ilvl w:val="0"/>
          <w:numId w:val="31"/>
        </w:numPr>
        <w:suppressAutoHyphens/>
        <w:spacing w:after="0" w:line="276" w:lineRule="auto"/>
        <w:ind w:left="709" w:hanging="283"/>
        <w:jc w:val="both"/>
        <w:rPr>
          <w:rFonts w:ascii="Times New Roman" w:eastAsia="Times New Roman" w:hAnsi="Times New Roman" w:cs="Times New Roman"/>
          <w:sz w:val="24"/>
          <w:szCs w:val="24"/>
          <w:lang w:eastAsia="pl-PL"/>
        </w:rPr>
      </w:pPr>
      <w:r w:rsidRPr="009739F5">
        <w:rPr>
          <w:rFonts w:ascii="Times New Roman" w:eastAsia="Times New Roman" w:hAnsi="Times New Roman" w:cs="Times New Roman"/>
          <w:sz w:val="24"/>
          <w:szCs w:val="24"/>
          <w:lang w:eastAsia="pl-PL"/>
        </w:rPr>
        <w:t>od Wykonawcy lub Podwykonawcy dostarczenia, w terminie 3 dni roboczych od otrzymania wezwania, poświadczonych za zgodność z oryginałem kopii dowodów potwierdzających zgłoszenie pracownika przez pracodawcę do ubezpieczeń,</w:t>
      </w:r>
    </w:p>
    <w:p w14:paraId="7384B043" w14:textId="77777777" w:rsidR="005F5B8E" w:rsidRPr="009739F5" w:rsidRDefault="005F5B8E" w:rsidP="005F5B8E">
      <w:pPr>
        <w:numPr>
          <w:ilvl w:val="0"/>
          <w:numId w:val="31"/>
        </w:numPr>
        <w:suppressAutoHyphens/>
        <w:spacing w:after="0" w:line="276" w:lineRule="auto"/>
        <w:ind w:left="709" w:hanging="283"/>
        <w:jc w:val="both"/>
        <w:rPr>
          <w:rFonts w:ascii="Times New Roman" w:eastAsia="Times New Roman" w:hAnsi="Times New Roman" w:cs="Times New Roman"/>
          <w:sz w:val="24"/>
          <w:szCs w:val="24"/>
          <w:lang w:eastAsia="pl-PL"/>
        </w:rPr>
      </w:pPr>
      <w:r w:rsidRPr="009739F5">
        <w:rPr>
          <w:rFonts w:ascii="Times New Roman" w:eastAsia="Times New Roman" w:hAnsi="Times New Roman" w:cs="Times New Roman"/>
          <w:sz w:val="24"/>
          <w:szCs w:val="24"/>
          <w:lang w:eastAsia="pl-PL"/>
        </w:rPr>
        <w:t>od Wykonawcy lub Podwykonawcy dostarczenia, w terminie 14 dni roboczych od otrzymania wezwania, zaświadczeń właściwego oddziału ZUS potwierdzających opłacanie składek na ubezpieczenie społeczne i zdrowotne z tytułu zatrudniania na podstawie umów o pracę za ostatni okres rozliczeniowy,</w:t>
      </w:r>
    </w:p>
    <w:p w14:paraId="446AF9A5" w14:textId="77777777" w:rsidR="005F5B8E" w:rsidRPr="009739F5" w:rsidRDefault="005F5B8E" w:rsidP="005F5B8E">
      <w:pPr>
        <w:suppressAutoHyphens/>
        <w:spacing w:after="0" w:line="276" w:lineRule="auto"/>
        <w:ind w:left="426"/>
        <w:jc w:val="both"/>
        <w:rPr>
          <w:rFonts w:ascii="Times New Roman" w:eastAsia="Times New Roman" w:hAnsi="Times New Roman" w:cs="Times New Roman"/>
          <w:sz w:val="24"/>
          <w:szCs w:val="24"/>
          <w:lang w:eastAsia="pl-PL"/>
        </w:rPr>
      </w:pPr>
      <w:r w:rsidRPr="009739F5">
        <w:rPr>
          <w:rFonts w:ascii="Times New Roman" w:eastAsia="Times New Roman" w:hAnsi="Times New Roman" w:cs="Times New Roman"/>
          <w:sz w:val="24"/>
          <w:szCs w:val="24"/>
          <w:lang w:eastAsia="pl-PL"/>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56F7F9CB" w14:textId="7917535E" w:rsidR="005F5B8E" w:rsidRPr="009739F5" w:rsidRDefault="005F5B8E" w:rsidP="005F5B8E">
      <w:pPr>
        <w:numPr>
          <w:ilvl w:val="0"/>
          <w:numId w:val="30"/>
        </w:numPr>
        <w:suppressAutoHyphens/>
        <w:spacing w:after="0" w:line="276" w:lineRule="auto"/>
        <w:ind w:left="426" w:hanging="426"/>
        <w:jc w:val="both"/>
        <w:rPr>
          <w:rFonts w:ascii="Times New Roman" w:eastAsia="Times New Roman" w:hAnsi="Times New Roman" w:cs="Times New Roman"/>
          <w:sz w:val="24"/>
          <w:szCs w:val="24"/>
          <w:lang w:eastAsia="pl-PL"/>
        </w:rPr>
      </w:pPr>
      <w:r w:rsidRPr="009739F5">
        <w:rPr>
          <w:rFonts w:ascii="Times New Roman" w:eastAsia="Times New Roman" w:hAnsi="Times New Roman" w:cs="Times New Roman"/>
          <w:sz w:val="24"/>
          <w:szCs w:val="24"/>
          <w:lang w:eastAsia="pl-PL"/>
        </w:rPr>
        <w:t xml:space="preserve">Z tytułu niespełniania przez Wykonawcę lub podwykonawcę wymogu określonego w ust. 1 Zamawiający przewiduje sankcję w postaci obowiązku zapłaty przez wykonawcę kary umownej w wysokości określonej w § </w:t>
      </w:r>
      <w:r w:rsidR="004577B6" w:rsidRPr="009739F5">
        <w:rPr>
          <w:rFonts w:ascii="Times New Roman" w:eastAsia="Times New Roman" w:hAnsi="Times New Roman" w:cs="Times New Roman"/>
          <w:sz w:val="24"/>
          <w:szCs w:val="24"/>
          <w:lang w:eastAsia="pl-PL"/>
        </w:rPr>
        <w:t>9</w:t>
      </w:r>
      <w:r w:rsidRPr="009739F5">
        <w:rPr>
          <w:rFonts w:ascii="Times New Roman" w:eastAsia="Times New Roman" w:hAnsi="Times New Roman" w:cs="Times New Roman"/>
          <w:sz w:val="24"/>
          <w:szCs w:val="24"/>
          <w:lang w:eastAsia="pl-PL"/>
        </w:rPr>
        <w:t>. Niezłożenie przez wykonawcę w wyznaczonym przez zamawiającego terminie żądanych przez zamawiającego dowodów w celu potwierdzenia spełniania przez wykonawcę lub podwykonawcę wymogu zatrudnienia na podstawie umowy o pracę traktowane będzie jako niespełnienie przez wykonawcę lub podwykonawcę wymogu zatrudnienia na podstawie umowy o pracę osób wykonujących wskazane w ust. 2 powyżej czynności.</w:t>
      </w:r>
    </w:p>
    <w:p w14:paraId="0236CC33" w14:textId="670C53DD" w:rsidR="005F5B8E" w:rsidRPr="009739F5" w:rsidRDefault="005F5B8E" w:rsidP="005F5B8E">
      <w:pPr>
        <w:numPr>
          <w:ilvl w:val="0"/>
          <w:numId w:val="30"/>
        </w:numPr>
        <w:suppressAutoHyphens/>
        <w:spacing w:after="0" w:line="276" w:lineRule="auto"/>
        <w:ind w:left="426" w:hanging="426"/>
        <w:jc w:val="both"/>
        <w:rPr>
          <w:rFonts w:ascii="Times New Roman" w:eastAsia="Times New Roman" w:hAnsi="Times New Roman" w:cs="Times New Roman"/>
          <w:sz w:val="24"/>
          <w:szCs w:val="24"/>
          <w:lang w:eastAsia="pl-PL"/>
        </w:rPr>
      </w:pPr>
      <w:r w:rsidRPr="009739F5">
        <w:rPr>
          <w:rFonts w:ascii="Times New Roman" w:eastAsia="Times New Roman" w:hAnsi="Times New Roman" w:cs="Times New Roman"/>
          <w:sz w:val="24"/>
          <w:szCs w:val="24"/>
          <w:lang w:eastAsia="pl-PL"/>
        </w:rPr>
        <w:t>W przypadku uzasadnionych wątpliwości co do przestrzegania prawa pracy przez Wykonawcę lub podwykonawcę, Zamawiający może zwrócić się o przeprowadzenie kontroli przez Państwową Inspekcję Pracy.</w:t>
      </w:r>
    </w:p>
    <w:p w14:paraId="52DBB58F" w14:textId="77777777" w:rsidR="005F5B8E" w:rsidRPr="009739F5" w:rsidRDefault="005F5B8E" w:rsidP="00D822D3">
      <w:pPr>
        <w:tabs>
          <w:tab w:val="center" w:pos="4536"/>
        </w:tabs>
        <w:suppressAutoHyphens/>
        <w:spacing w:after="0" w:line="240" w:lineRule="auto"/>
        <w:rPr>
          <w:rFonts w:ascii="Times New Roman" w:eastAsia="Times New Roman" w:hAnsi="Times New Roman" w:cs="Times New Roman"/>
          <w:b/>
          <w:sz w:val="24"/>
          <w:szCs w:val="24"/>
          <w:lang w:eastAsia="zh-CN"/>
        </w:rPr>
      </w:pPr>
    </w:p>
    <w:p w14:paraId="702A1AA2" w14:textId="31F4B5A2" w:rsidR="00E3556E" w:rsidRPr="009739F5" w:rsidRDefault="00E3556E" w:rsidP="00E3556E">
      <w:pPr>
        <w:tabs>
          <w:tab w:val="center" w:pos="4536"/>
        </w:tabs>
        <w:suppressAutoHyphens/>
        <w:spacing w:after="0" w:line="240" w:lineRule="auto"/>
        <w:jc w:val="center"/>
        <w:rPr>
          <w:rFonts w:ascii="Times New Roman" w:eastAsia="Times New Roman" w:hAnsi="Times New Roman" w:cs="Times New Roman"/>
          <w:b/>
          <w:sz w:val="24"/>
          <w:szCs w:val="24"/>
          <w:lang w:eastAsia="zh-CN"/>
        </w:rPr>
      </w:pPr>
      <w:r w:rsidRPr="009739F5">
        <w:rPr>
          <w:rFonts w:ascii="Times New Roman" w:eastAsia="Times New Roman" w:hAnsi="Times New Roman" w:cs="Times New Roman"/>
          <w:b/>
          <w:sz w:val="24"/>
          <w:szCs w:val="24"/>
          <w:lang w:eastAsia="zh-CN"/>
        </w:rPr>
        <w:t xml:space="preserve">§ </w:t>
      </w:r>
      <w:r w:rsidR="004577B6" w:rsidRPr="009739F5">
        <w:rPr>
          <w:rFonts w:ascii="Times New Roman" w:eastAsia="Times New Roman" w:hAnsi="Times New Roman" w:cs="Times New Roman"/>
          <w:b/>
          <w:sz w:val="24"/>
          <w:szCs w:val="24"/>
          <w:lang w:eastAsia="zh-CN"/>
        </w:rPr>
        <w:t>9</w:t>
      </w:r>
      <w:r w:rsidRPr="009739F5">
        <w:rPr>
          <w:rFonts w:ascii="Times New Roman" w:eastAsia="Times New Roman" w:hAnsi="Times New Roman" w:cs="Times New Roman"/>
          <w:b/>
          <w:sz w:val="24"/>
          <w:szCs w:val="24"/>
          <w:lang w:eastAsia="zh-CN"/>
        </w:rPr>
        <w:t>.</w:t>
      </w:r>
    </w:p>
    <w:p w14:paraId="1A4CBDA1" w14:textId="77777777" w:rsidR="00E3556E" w:rsidRPr="009739F5" w:rsidRDefault="00E3556E" w:rsidP="00FA29D2">
      <w:pPr>
        <w:numPr>
          <w:ilvl w:val="0"/>
          <w:numId w:val="4"/>
        </w:numPr>
        <w:tabs>
          <w:tab w:val="num" w:pos="284"/>
        </w:tabs>
        <w:suppressAutoHyphens/>
        <w:autoSpaceDE w:val="0"/>
        <w:spacing w:after="0" w:line="240" w:lineRule="auto"/>
        <w:ind w:left="284" w:hanging="284"/>
        <w:jc w:val="both"/>
        <w:rPr>
          <w:rFonts w:ascii="Times New Roman" w:eastAsia="Times New Roman" w:hAnsi="Times New Roman" w:cs="Times New Roman"/>
          <w:sz w:val="24"/>
          <w:szCs w:val="24"/>
          <w:lang w:eastAsia="zh-CN"/>
        </w:rPr>
      </w:pPr>
      <w:r w:rsidRPr="009739F5">
        <w:rPr>
          <w:rFonts w:ascii="Times New Roman" w:eastAsia="CenturyGothic" w:hAnsi="Times New Roman" w:cs="Times New Roman"/>
          <w:sz w:val="24"/>
          <w:szCs w:val="24"/>
          <w:lang w:eastAsia="pl-PL"/>
        </w:rPr>
        <w:t>Strony zastrzegają prawo naliczenia kar umownych za niewykonanie lub nienależyte wykonanie przedmiotu umowy.</w:t>
      </w:r>
    </w:p>
    <w:p w14:paraId="0D1377DF" w14:textId="413ECFF1" w:rsidR="00E3556E" w:rsidRPr="009739F5" w:rsidRDefault="00FC3ACB" w:rsidP="00FA29D2">
      <w:pPr>
        <w:numPr>
          <w:ilvl w:val="0"/>
          <w:numId w:val="4"/>
        </w:numPr>
        <w:tabs>
          <w:tab w:val="num" w:pos="284"/>
        </w:tabs>
        <w:suppressAutoHyphens/>
        <w:autoSpaceDE w:val="0"/>
        <w:spacing w:after="0" w:line="240" w:lineRule="auto"/>
        <w:ind w:left="284" w:hanging="284"/>
        <w:jc w:val="both"/>
        <w:rPr>
          <w:rFonts w:ascii="Times New Roman" w:eastAsia="Times New Roman" w:hAnsi="Times New Roman" w:cs="Times New Roman"/>
          <w:sz w:val="24"/>
          <w:szCs w:val="24"/>
          <w:lang w:eastAsia="zh-CN"/>
        </w:rPr>
      </w:pPr>
      <w:r w:rsidRPr="009739F5">
        <w:rPr>
          <w:rFonts w:ascii="Times New Roman" w:eastAsia="CenturyGothic" w:hAnsi="Times New Roman" w:cs="Times New Roman"/>
          <w:sz w:val="24"/>
          <w:szCs w:val="24"/>
          <w:lang w:eastAsia="pl-PL"/>
        </w:rPr>
        <w:t>Zamawiający ma prawo naliczyć kary umowne w przypadku</w:t>
      </w:r>
      <w:r w:rsidR="00E3556E" w:rsidRPr="009739F5">
        <w:rPr>
          <w:rFonts w:ascii="Times New Roman" w:eastAsia="CenturyGothic" w:hAnsi="Times New Roman" w:cs="Times New Roman"/>
          <w:sz w:val="24"/>
          <w:szCs w:val="24"/>
          <w:lang w:eastAsia="pl-PL"/>
        </w:rPr>
        <w:t>:</w:t>
      </w:r>
    </w:p>
    <w:p w14:paraId="3EEA6A32" w14:textId="58F1B71E" w:rsidR="00E3556E" w:rsidRPr="009739F5" w:rsidRDefault="00E3556E" w:rsidP="00FA29D2">
      <w:pPr>
        <w:numPr>
          <w:ilvl w:val="1"/>
          <w:numId w:val="4"/>
        </w:numPr>
        <w:tabs>
          <w:tab w:val="num" w:pos="709"/>
        </w:tabs>
        <w:suppressAutoHyphens/>
        <w:autoSpaceDE w:val="0"/>
        <w:spacing w:after="0" w:line="240" w:lineRule="auto"/>
        <w:ind w:left="709" w:hanging="425"/>
        <w:jc w:val="both"/>
        <w:rPr>
          <w:rFonts w:ascii="Times New Roman" w:eastAsia="Times New Roman" w:hAnsi="Times New Roman" w:cs="Times New Roman"/>
          <w:sz w:val="24"/>
          <w:szCs w:val="24"/>
          <w:lang w:eastAsia="zh-CN"/>
        </w:rPr>
      </w:pPr>
      <w:r w:rsidRPr="009739F5">
        <w:rPr>
          <w:rFonts w:ascii="Times New Roman" w:eastAsia="CenturyGothic" w:hAnsi="Times New Roman" w:cs="Times New Roman"/>
          <w:sz w:val="24"/>
          <w:szCs w:val="24"/>
          <w:lang w:eastAsia="pl-PL"/>
        </w:rPr>
        <w:t xml:space="preserve">za odstąpienie od umowy przez którąkolwiek ze stron z przyczyn, </w:t>
      </w:r>
      <w:r w:rsidR="00FC3ACB" w:rsidRPr="009739F5">
        <w:rPr>
          <w:rFonts w:ascii="Times New Roman" w:eastAsia="CenturyGothic" w:hAnsi="Times New Roman" w:cs="Times New Roman"/>
          <w:sz w:val="24"/>
          <w:szCs w:val="24"/>
          <w:lang w:eastAsia="pl-PL"/>
        </w:rPr>
        <w:t>leżących po stronie Wykonawcy</w:t>
      </w:r>
      <w:r w:rsidRPr="009739F5">
        <w:rPr>
          <w:rFonts w:ascii="Times New Roman" w:eastAsia="CenturyGothic" w:hAnsi="Times New Roman" w:cs="Times New Roman"/>
          <w:sz w:val="24"/>
          <w:szCs w:val="24"/>
          <w:lang w:eastAsia="pl-PL"/>
        </w:rPr>
        <w:t xml:space="preserve">, w wysokości 10% wynagrodzenia brutto, o którym mowa w § 5 ust. </w:t>
      </w:r>
      <w:r w:rsidR="00261546" w:rsidRPr="009739F5">
        <w:rPr>
          <w:rFonts w:ascii="Times New Roman" w:eastAsia="CenturyGothic" w:hAnsi="Times New Roman" w:cs="Times New Roman"/>
          <w:sz w:val="24"/>
          <w:szCs w:val="24"/>
          <w:lang w:eastAsia="pl-PL"/>
        </w:rPr>
        <w:t>1</w:t>
      </w:r>
      <w:r w:rsidRPr="009739F5">
        <w:rPr>
          <w:rFonts w:ascii="Times New Roman" w:eastAsia="CenturyGothic" w:hAnsi="Times New Roman" w:cs="Times New Roman"/>
          <w:sz w:val="24"/>
          <w:szCs w:val="24"/>
          <w:lang w:eastAsia="pl-PL"/>
        </w:rPr>
        <w:t xml:space="preserve"> umowy;</w:t>
      </w:r>
    </w:p>
    <w:p w14:paraId="41F8E53E" w14:textId="2FC8A2D0" w:rsidR="00E3556E" w:rsidRPr="009739F5" w:rsidRDefault="00E3556E" w:rsidP="00FA29D2">
      <w:pPr>
        <w:numPr>
          <w:ilvl w:val="1"/>
          <w:numId w:val="4"/>
        </w:numPr>
        <w:tabs>
          <w:tab w:val="num" w:pos="709"/>
        </w:tabs>
        <w:suppressAutoHyphens/>
        <w:autoSpaceDE w:val="0"/>
        <w:spacing w:after="0" w:line="240" w:lineRule="auto"/>
        <w:ind w:left="709" w:hanging="425"/>
        <w:jc w:val="both"/>
        <w:rPr>
          <w:rFonts w:ascii="Times New Roman" w:eastAsia="Times New Roman" w:hAnsi="Times New Roman" w:cs="Times New Roman"/>
          <w:sz w:val="24"/>
          <w:szCs w:val="24"/>
          <w:lang w:eastAsia="zh-CN"/>
        </w:rPr>
      </w:pPr>
      <w:r w:rsidRPr="009739F5">
        <w:rPr>
          <w:rFonts w:ascii="Times New Roman" w:eastAsia="CenturyGothic" w:hAnsi="Times New Roman" w:cs="Times New Roman"/>
          <w:sz w:val="24"/>
          <w:szCs w:val="24"/>
          <w:lang w:eastAsia="pl-PL"/>
        </w:rPr>
        <w:t xml:space="preserve">za </w:t>
      </w:r>
      <w:r w:rsidR="00D822D3" w:rsidRPr="009739F5">
        <w:rPr>
          <w:rFonts w:ascii="Times New Roman" w:eastAsia="CenturyGothic" w:hAnsi="Times New Roman" w:cs="Times New Roman"/>
          <w:sz w:val="24"/>
          <w:szCs w:val="24"/>
          <w:lang w:eastAsia="pl-PL"/>
        </w:rPr>
        <w:t>zwłokę</w:t>
      </w:r>
      <w:r w:rsidRPr="009739F5">
        <w:rPr>
          <w:rFonts w:ascii="Times New Roman" w:eastAsia="CenturyGothic" w:hAnsi="Times New Roman" w:cs="Times New Roman"/>
          <w:sz w:val="24"/>
          <w:szCs w:val="24"/>
          <w:lang w:eastAsia="pl-PL"/>
        </w:rPr>
        <w:t xml:space="preserve"> w wykonaniu zadań objętych umową w wysokości </w:t>
      </w:r>
      <w:r w:rsidR="007222B0" w:rsidRPr="009739F5">
        <w:rPr>
          <w:rFonts w:ascii="Times New Roman" w:eastAsia="CenturyGothic" w:hAnsi="Times New Roman" w:cs="Times New Roman"/>
          <w:sz w:val="24"/>
          <w:szCs w:val="24"/>
          <w:lang w:eastAsia="pl-PL"/>
        </w:rPr>
        <w:t>0,</w:t>
      </w:r>
      <w:r w:rsidRPr="009739F5">
        <w:rPr>
          <w:rFonts w:ascii="Times New Roman" w:eastAsia="CenturyGothic" w:hAnsi="Times New Roman" w:cs="Times New Roman"/>
          <w:sz w:val="24"/>
          <w:szCs w:val="24"/>
          <w:lang w:eastAsia="pl-PL"/>
        </w:rPr>
        <w:t xml:space="preserve">1% wynagrodzenia </w:t>
      </w:r>
      <w:r w:rsidRPr="009739F5">
        <w:rPr>
          <w:rFonts w:ascii="Times New Roman" w:eastAsia="CenturyGothic" w:hAnsi="Times New Roman" w:cs="Times New Roman"/>
          <w:sz w:val="24"/>
          <w:szCs w:val="24"/>
          <w:lang w:eastAsia="pl-PL"/>
        </w:rPr>
        <w:br/>
        <w:t xml:space="preserve">o którym mowa w § 5 ust. 1 umowy, za każdy rozpoczęty dzień </w:t>
      </w:r>
      <w:r w:rsidR="00D822D3" w:rsidRPr="009739F5">
        <w:rPr>
          <w:rFonts w:ascii="Times New Roman" w:eastAsia="CenturyGothic" w:hAnsi="Times New Roman" w:cs="Times New Roman"/>
          <w:sz w:val="24"/>
          <w:szCs w:val="24"/>
          <w:lang w:eastAsia="pl-PL"/>
        </w:rPr>
        <w:t>zwłoki</w:t>
      </w:r>
      <w:r w:rsidR="00842FF1" w:rsidRPr="009739F5">
        <w:rPr>
          <w:rFonts w:ascii="Times New Roman" w:eastAsia="CenturyGothic" w:hAnsi="Times New Roman" w:cs="Times New Roman"/>
          <w:sz w:val="24"/>
          <w:szCs w:val="24"/>
          <w:lang w:eastAsia="pl-PL"/>
        </w:rPr>
        <w:t xml:space="preserve"> </w:t>
      </w:r>
      <w:r w:rsidR="00D822D3" w:rsidRPr="009739F5">
        <w:rPr>
          <w:rFonts w:ascii="Times New Roman" w:eastAsia="CenturyGothic" w:hAnsi="Times New Roman" w:cs="Times New Roman"/>
          <w:sz w:val="24"/>
          <w:szCs w:val="24"/>
          <w:lang w:eastAsia="pl-PL"/>
        </w:rPr>
        <w:t>do dnia realizacji włącznie</w:t>
      </w:r>
      <w:r w:rsidRPr="009739F5">
        <w:rPr>
          <w:rFonts w:ascii="Times New Roman" w:eastAsia="CenturyGothic" w:hAnsi="Times New Roman" w:cs="Times New Roman"/>
          <w:sz w:val="24"/>
          <w:szCs w:val="24"/>
          <w:lang w:eastAsia="pl-PL"/>
        </w:rPr>
        <w:t>,</w:t>
      </w:r>
    </w:p>
    <w:p w14:paraId="242B8043" w14:textId="77777777" w:rsidR="00E3556E" w:rsidRPr="009739F5" w:rsidRDefault="00E3556E" w:rsidP="00FA29D2">
      <w:pPr>
        <w:numPr>
          <w:ilvl w:val="1"/>
          <w:numId w:val="4"/>
        </w:numPr>
        <w:tabs>
          <w:tab w:val="num" w:pos="709"/>
        </w:tabs>
        <w:suppressAutoHyphens/>
        <w:autoSpaceDE w:val="0"/>
        <w:spacing w:after="0" w:line="240" w:lineRule="auto"/>
        <w:ind w:left="709" w:hanging="425"/>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pacing w:val="-2"/>
          <w:sz w:val="24"/>
          <w:szCs w:val="24"/>
          <w:lang w:eastAsia="zh-CN"/>
        </w:rPr>
        <w:t>w przypadku nienależytego prowadzenia dokumentacji cmentarnej w wysokości 1000 zł</w:t>
      </w:r>
      <w:r w:rsidRPr="009739F5">
        <w:rPr>
          <w:rFonts w:ascii="Times New Roman" w:eastAsia="Times New Roman" w:hAnsi="Times New Roman" w:cs="Times New Roman"/>
          <w:sz w:val="24"/>
          <w:szCs w:val="24"/>
          <w:lang w:eastAsia="zh-CN"/>
        </w:rPr>
        <w:t xml:space="preserve"> za każdą stwierdzoną nieprawidłowość, a w szczególności stwierdzenia niezgodności stanu faktycznego z zapisami w księgach cmentarnych,</w:t>
      </w:r>
    </w:p>
    <w:p w14:paraId="33E44409" w14:textId="77777777" w:rsidR="00E3556E" w:rsidRPr="009739F5" w:rsidRDefault="00E3556E" w:rsidP="00FA29D2">
      <w:pPr>
        <w:numPr>
          <w:ilvl w:val="1"/>
          <w:numId w:val="4"/>
        </w:numPr>
        <w:tabs>
          <w:tab w:val="num" w:pos="709"/>
        </w:tabs>
        <w:suppressAutoHyphens/>
        <w:autoSpaceDE w:val="0"/>
        <w:spacing w:after="0" w:line="240" w:lineRule="auto"/>
        <w:ind w:left="709" w:hanging="425"/>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bCs/>
          <w:sz w:val="24"/>
          <w:szCs w:val="24"/>
          <w:lang w:eastAsia="zh-CN"/>
        </w:rPr>
        <w:t>za brak zapłaty wynagrodzenia należnego podwykonawcom lub dalszym podwykonawcom w wysokości 10% wartości brutto niezapłaconego wynagrodzenia podwykonawcy lub dalszego podwykonawcy za każdy przypadek braku zapłaty,</w:t>
      </w:r>
    </w:p>
    <w:p w14:paraId="5712E1DD" w14:textId="4399736F" w:rsidR="00E3556E" w:rsidRPr="009739F5" w:rsidRDefault="00E3556E" w:rsidP="00FA29D2">
      <w:pPr>
        <w:numPr>
          <w:ilvl w:val="1"/>
          <w:numId w:val="4"/>
        </w:numPr>
        <w:tabs>
          <w:tab w:val="num" w:pos="709"/>
        </w:tabs>
        <w:suppressAutoHyphens/>
        <w:autoSpaceDE w:val="0"/>
        <w:spacing w:after="0" w:line="240" w:lineRule="auto"/>
        <w:ind w:left="709" w:hanging="425"/>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bCs/>
          <w:sz w:val="24"/>
          <w:szCs w:val="24"/>
          <w:lang w:eastAsia="zh-CN"/>
        </w:rPr>
        <w:t xml:space="preserve">za nieterminową zapłatę wynagrodzenia należnego podwykonawcom lub dalszym podwykonawcom w wysokości 0,1% łącznego wynagrodzenia umownego brutto umowy o podwykonawstwo (w której doszło do nieterminowej zapłaty wynagrodzenia) za każdy </w:t>
      </w:r>
      <w:r w:rsidRPr="009739F5">
        <w:rPr>
          <w:rFonts w:ascii="Times New Roman" w:eastAsia="Times New Roman" w:hAnsi="Times New Roman" w:cs="Times New Roman"/>
          <w:sz w:val="24"/>
          <w:szCs w:val="24"/>
          <w:lang w:eastAsia="zh-CN"/>
        </w:rPr>
        <w:t>rozpoczęty</w:t>
      </w:r>
      <w:r w:rsidRPr="009739F5">
        <w:rPr>
          <w:rFonts w:ascii="Times New Roman" w:eastAsia="Times New Roman" w:hAnsi="Times New Roman" w:cs="Times New Roman"/>
          <w:bCs/>
          <w:sz w:val="24"/>
          <w:szCs w:val="24"/>
          <w:lang w:eastAsia="zh-CN"/>
        </w:rPr>
        <w:t xml:space="preserve"> dzień odrębnie dla każdej z tych umów,</w:t>
      </w:r>
    </w:p>
    <w:p w14:paraId="0A6FB7E6" w14:textId="501B9D8D" w:rsidR="00E3556E" w:rsidRPr="009739F5" w:rsidRDefault="00E3556E" w:rsidP="00FA29D2">
      <w:pPr>
        <w:numPr>
          <w:ilvl w:val="1"/>
          <w:numId w:val="4"/>
        </w:numPr>
        <w:tabs>
          <w:tab w:val="num" w:pos="709"/>
        </w:tabs>
        <w:suppressAutoHyphens/>
        <w:autoSpaceDE w:val="0"/>
        <w:spacing w:after="0" w:line="240" w:lineRule="auto"/>
        <w:ind w:left="709" w:hanging="425"/>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bCs/>
          <w:sz w:val="24"/>
          <w:szCs w:val="24"/>
          <w:lang w:eastAsia="zh-CN"/>
        </w:rPr>
        <w:t xml:space="preserve">za nieprzedłożenie do zaakceptowania projektu umowy o podwykonawstwo lub projektu jej zmiany w wysokości </w:t>
      </w:r>
      <w:r w:rsidR="007222B0" w:rsidRPr="009739F5">
        <w:rPr>
          <w:rFonts w:ascii="Times New Roman" w:eastAsia="Times New Roman" w:hAnsi="Times New Roman" w:cs="Times New Roman"/>
          <w:sz w:val="24"/>
          <w:szCs w:val="24"/>
          <w:lang w:eastAsia="zh-CN"/>
        </w:rPr>
        <w:t>1,5</w:t>
      </w:r>
      <w:r w:rsidRPr="009739F5">
        <w:rPr>
          <w:rFonts w:ascii="Times New Roman" w:eastAsia="Times New Roman" w:hAnsi="Times New Roman" w:cs="Times New Roman"/>
          <w:sz w:val="24"/>
          <w:szCs w:val="24"/>
          <w:lang w:eastAsia="zh-CN"/>
        </w:rPr>
        <w:t xml:space="preserve">% </w:t>
      </w:r>
      <w:r w:rsidRPr="009739F5">
        <w:rPr>
          <w:rFonts w:ascii="Times New Roman" w:eastAsia="Times New Roman" w:hAnsi="Times New Roman" w:cs="Times New Roman"/>
          <w:bCs/>
          <w:sz w:val="24"/>
          <w:szCs w:val="24"/>
          <w:lang w:eastAsia="zh-CN"/>
        </w:rPr>
        <w:t>wynagrodzenia brutto, określonego w §5 ust. 1 za każdy przypadek,</w:t>
      </w:r>
    </w:p>
    <w:p w14:paraId="7AEEB982" w14:textId="7B6C6B8F" w:rsidR="00E3556E" w:rsidRPr="009739F5" w:rsidRDefault="00E3556E" w:rsidP="00FA29D2">
      <w:pPr>
        <w:numPr>
          <w:ilvl w:val="1"/>
          <w:numId w:val="4"/>
        </w:numPr>
        <w:tabs>
          <w:tab w:val="num" w:pos="709"/>
        </w:tabs>
        <w:suppressAutoHyphens/>
        <w:autoSpaceDE w:val="0"/>
        <w:spacing w:after="0" w:line="240" w:lineRule="auto"/>
        <w:ind w:left="709" w:hanging="425"/>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 xml:space="preserve">za </w:t>
      </w:r>
      <w:r w:rsidRPr="009739F5">
        <w:rPr>
          <w:rFonts w:ascii="Times New Roman" w:eastAsia="Times New Roman" w:hAnsi="Times New Roman" w:cs="Times New Roman"/>
          <w:bCs/>
          <w:sz w:val="24"/>
          <w:szCs w:val="24"/>
          <w:lang w:eastAsia="zh-CN"/>
        </w:rPr>
        <w:t xml:space="preserve">nieprzedłożenie poświadczonej za zgodność z oryginałem kopii umowy </w:t>
      </w:r>
      <w:r w:rsidRPr="009739F5">
        <w:rPr>
          <w:rFonts w:ascii="Times New Roman" w:eastAsia="Times New Roman" w:hAnsi="Times New Roman" w:cs="Times New Roman"/>
          <w:bCs/>
          <w:sz w:val="24"/>
          <w:szCs w:val="24"/>
          <w:lang w:eastAsia="zh-CN"/>
        </w:rPr>
        <w:br/>
        <w:t xml:space="preserve">o podwykonawstwo lub jej zmiany w wysokości </w:t>
      </w:r>
      <w:r w:rsidR="007222B0" w:rsidRPr="009739F5">
        <w:rPr>
          <w:rFonts w:ascii="Times New Roman" w:eastAsia="Times New Roman" w:hAnsi="Times New Roman" w:cs="Times New Roman"/>
          <w:sz w:val="24"/>
          <w:szCs w:val="24"/>
          <w:lang w:eastAsia="zh-CN"/>
        </w:rPr>
        <w:t>1,5</w:t>
      </w:r>
      <w:r w:rsidRPr="009739F5">
        <w:rPr>
          <w:rFonts w:ascii="Times New Roman" w:eastAsia="Times New Roman" w:hAnsi="Times New Roman" w:cs="Times New Roman"/>
          <w:sz w:val="24"/>
          <w:szCs w:val="24"/>
          <w:lang w:eastAsia="zh-CN"/>
        </w:rPr>
        <w:t xml:space="preserve">% </w:t>
      </w:r>
      <w:r w:rsidRPr="009739F5">
        <w:rPr>
          <w:rFonts w:ascii="Times New Roman" w:eastAsia="Times New Roman" w:hAnsi="Times New Roman" w:cs="Times New Roman"/>
          <w:bCs/>
          <w:sz w:val="24"/>
          <w:szCs w:val="24"/>
          <w:lang w:eastAsia="zh-CN"/>
        </w:rPr>
        <w:t>wynagrodzenia brutto, określonego w §5 ust. 1 za każdy przypadek nieprzedłożenia kopii umowy, a także nie przedłożenia jej w terminie, o którym mowa w § 7,</w:t>
      </w:r>
    </w:p>
    <w:p w14:paraId="334FB0F4" w14:textId="4C819A00" w:rsidR="00E3556E" w:rsidRPr="009739F5" w:rsidRDefault="00E3556E" w:rsidP="00FA29D2">
      <w:pPr>
        <w:numPr>
          <w:ilvl w:val="1"/>
          <w:numId w:val="4"/>
        </w:numPr>
        <w:tabs>
          <w:tab w:val="num" w:pos="709"/>
        </w:tabs>
        <w:suppressAutoHyphens/>
        <w:autoSpaceDE w:val="0"/>
        <w:spacing w:after="0" w:line="240" w:lineRule="auto"/>
        <w:ind w:left="709" w:hanging="425"/>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 xml:space="preserve">za </w:t>
      </w:r>
      <w:r w:rsidRPr="009739F5">
        <w:rPr>
          <w:rFonts w:ascii="Times New Roman" w:eastAsia="Times New Roman" w:hAnsi="Times New Roman" w:cs="Times New Roman"/>
          <w:bCs/>
          <w:sz w:val="24"/>
          <w:szCs w:val="24"/>
          <w:lang w:eastAsia="zh-CN"/>
        </w:rPr>
        <w:t xml:space="preserve">brak zmiany umowy o podwykonawstwo w zakresie terminu zapłaty </w:t>
      </w:r>
      <w:r w:rsidRPr="009739F5">
        <w:rPr>
          <w:rFonts w:ascii="Times New Roman" w:eastAsia="Times New Roman" w:hAnsi="Times New Roman" w:cs="Times New Roman"/>
          <w:bCs/>
          <w:sz w:val="24"/>
          <w:szCs w:val="24"/>
          <w:lang w:eastAsia="zh-CN"/>
        </w:rPr>
        <w:br/>
        <w:t xml:space="preserve">w wysokości </w:t>
      </w:r>
      <w:r w:rsidRPr="009739F5">
        <w:rPr>
          <w:rFonts w:ascii="Times New Roman" w:eastAsia="Times New Roman" w:hAnsi="Times New Roman" w:cs="Times New Roman"/>
          <w:sz w:val="24"/>
          <w:szCs w:val="24"/>
          <w:lang w:eastAsia="zh-CN"/>
        </w:rPr>
        <w:t xml:space="preserve">2% </w:t>
      </w:r>
      <w:r w:rsidRPr="009739F5">
        <w:rPr>
          <w:rFonts w:ascii="Times New Roman" w:eastAsia="Times New Roman" w:hAnsi="Times New Roman" w:cs="Times New Roman"/>
          <w:bCs/>
          <w:sz w:val="24"/>
          <w:szCs w:val="24"/>
          <w:lang w:eastAsia="zh-CN"/>
        </w:rPr>
        <w:t>wynagrodzenia brutto, określonego w §5 ust. 1</w:t>
      </w:r>
      <w:r w:rsidRPr="009739F5">
        <w:rPr>
          <w:rFonts w:ascii="Times New Roman" w:eastAsia="Times New Roman" w:hAnsi="Times New Roman" w:cs="Times New Roman"/>
          <w:sz w:val="24"/>
          <w:szCs w:val="24"/>
          <w:lang w:eastAsia="zh-CN"/>
        </w:rPr>
        <w:t xml:space="preserve"> </w:t>
      </w:r>
      <w:r w:rsidRPr="009739F5">
        <w:rPr>
          <w:rFonts w:ascii="Times New Roman" w:eastAsia="Times New Roman" w:hAnsi="Times New Roman" w:cs="Times New Roman"/>
          <w:bCs/>
          <w:sz w:val="24"/>
          <w:szCs w:val="24"/>
          <w:lang w:eastAsia="zh-CN"/>
        </w:rPr>
        <w:t>za każdy przypadek,</w:t>
      </w:r>
    </w:p>
    <w:p w14:paraId="3394D59B" w14:textId="716AA20E" w:rsidR="00E80BC2" w:rsidRPr="009739F5" w:rsidRDefault="00E80BC2" w:rsidP="00FA29D2">
      <w:pPr>
        <w:numPr>
          <w:ilvl w:val="1"/>
          <w:numId w:val="4"/>
        </w:numPr>
        <w:tabs>
          <w:tab w:val="num" w:pos="709"/>
        </w:tabs>
        <w:suppressAutoHyphens/>
        <w:autoSpaceDE w:val="0"/>
        <w:spacing w:after="0" w:line="240" w:lineRule="auto"/>
        <w:ind w:left="709" w:hanging="425"/>
        <w:jc w:val="both"/>
        <w:rPr>
          <w:rFonts w:ascii="Times New Roman" w:eastAsia="Times New Roman" w:hAnsi="Times New Roman" w:cs="Times New Roman"/>
          <w:sz w:val="24"/>
          <w:szCs w:val="24"/>
          <w:lang w:eastAsia="zh-CN"/>
        </w:rPr>
      </w:pPr>
      <w:r w:rsidRPr="009739F5">
        <w:rPr>
          <w:rFonts w:ascii="Times New Roman" w:hAnsi="Times New Roman" w:cs="Times New Roman"/>
          <w:sz w:val="24"/>
          <w:szCs w:val="24"/>
        </w:rPr>
        <w:t>braku zapłaty wynagrodzenia należnego Podwykonawcy z tytułu zmiany wysokości wynagrodzenia, o której mowa § 7 ust. 22 umowy w wysokości 10% wartości brutto wynagrodzenia należnego podwykonawcy za każdy przypadek braku zapłaty,</w:t>
      </w:r>
    </w:p>
    <w:p w14:paraId="1E5F37B9" w14:textId="33D0EDD5" w:rsidR="00F6323B" w:rsidRPr="009739F5" w:rsidRDefault="00F6323B" w:rsidP="00FA29D2">
      <w:pPr>
        <w:numPr>
          <w:ilvl w:val="1"/>
          <w:numId w:val="4"/>
        </w:numPr>
        <w:tabs>
          <w:tab w:val="num" w:pos="709"/>
        </w:tabs>
        <w:suppressAutoHyphens/>
        <w:autoSpaceDE w:val="0"/>
        <w:spacing w:after="0" w:line="240" w:lineRule="auto"/>
        <w:ind w:left="709" w:hanging="425"/>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bCs/>
          <w:sz w:val="24"/>
          <w:szCs w:val="24"/>
          <w:lang w:eastAsia="zh-CN"/>
        </w:rPr>
        <w:t xml:space="preserve">nieterminowej zapłaty wynagrodzenia należnego Podwykonawcy z tytułu zmiany wysokości wynagrodzenia, o której mowa § </w:t>
      </w:r>
      <w:r w:rsidR="00E80BC2" w:rsidRPr="009739F5">
        <w:rPr>
          <w:rFonts w:ascii="Times New Roman" w:eastAsia="Times New Roman" w:hAnsi="Times New Roman" w:cs="Times New Roman"/>
          <w:bCs/>
          <w:sz w:val="24"/>
          <w:szCs w:val="24"/>
          <w:lang w:eastAsia="zh-CN"/>
        </w:rPr>
        <w:t>7</w:t>
      </w:r>
      <w:r w:rsidRPr="009739F5">
        <w:rPr>
          <w:rFonts w:ascii="Times New Roman" w:eastAsia="Times New Roman" w:hAnsi="Times New Roman" w:cs="Times New Roman"/>
          <w:bCs/>
          <w:sz w:val="24"/>
          <w:szCs w:val="24"/>
          <w:lang w:eastAsia="zh-CN"/>
        </w:rPr>
        <w:t xml:space="preserve"> ust. </w:t>
      </w:r>
      <w:r w:rsidR="00E80BC2" w:rsidRPr="009739F5">
        <w:rPr>
          <w:rFonts w:ascii="Times New Roman" w:eastAsia="Times New Roman" w:hAnsi="Times New Roman" w:cs="Times New Roman"/>
          <w:bCs/>
          <w:sz w:val="24"/>
          <w:szCs w:val="24"/>
          <w:lang w:eastAsia="zh-CN"/>
        </w:rPr>
        <w:t>2</w:t>
      </w:r>
      <w:r w:rsidRPr="009739F5">
        <w:rPr>
          <w:rFonts w:ascii="Times New Roman" w:eastAsia="Times New Roman" w:hAnsi="Times New Roman" w:cs="Times New Roman"/>
          <w:bCs/>
          <w:sz w:val="24"/>
          <w:szCs w:val="24"/>
          <w:lang w:eastAsia="zh-CN"/>
        </w:rPr>
        <w:t>2 umowy w wysokości 0,1% łącznego wynagrodzenia umownego brutto umowy o podwykonawstwo (w której doszło do nieterminowej zapłaty wynagrodzenia) za każdy rozpoczęty dzień zwłoki odrębnie dla każdej z tych umów do dnia realizacji włącznie,</w:t>
      </w:r>
    </w:p>
    <w:p w14:paraId="13445CE1" w14:textId="213CE208" w:rsidR="00E3556E" w:rsidRPr="009739F5" w:rsidRDefault="007958D4" w:rsidP="00FA29D2">
      <w:pPr>
        <w:numPr>
          <w:ilvl w:val="1"/>
          <w:numId w:val="4"/>
        </w:numPr>
        <w:tabs>
          <w:tab w:val="num" w:pos="709"/>
        </w:tabs>
        <w:suppressAutoHyphens/>
        <w:autoSpaceDE w:val="0"/>
        <w:spacing w:after="0" w:line="240" w:lineRule="auto"/>
        <w:ind w:left="709" w:hanging="425"/>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niedopełnienia wymogu zatrudnienia osób wykonujących prace na podstawie umowy                   o pracę w rozumieniu przepisów Kodeksu pracy, w wysokości minimalnego wynagrodzenia za pracę ustalonego na podstawie przepisów o minimalnym wynagrodzeniu za pracę (obowiązujących w chwili stwierdzenia przez Zamawiającego niedopełnienia przez Wykonawcę wymogu zatrudniania Pracowników wykonujących prace na podstawie umowy o pracę w rozumieniu przepisów Kodeksu pracy) oraz liczby miesięcy w okresie realizacji umowy, w których nie dopełniono przedmiotowego wymogu, za każdą niezatrudnioną osobę</w:t>
      </w:r>
      <w:r w:rsidR="00D822D3" w:rsidRPr="009739F5">
        <w:rPr>
          <w:rFonts w:ascii="Times New Roman" w:eastAsia="Times New Roman" w:hAnsi="Times New Roman" w:cs="Times New Roman"/>
          <w:sz w:val="24"/>
          <w:szCs w:val="24"/>
          <w:lang w:eastAsia="zh-CN"/>
        </w:rPr>
        <w:t>,</w:t>
      </w:r>
    </w:p>
    <w:p w14:paraId="1ED6A3C6" w14:textId="2C1636CD" w:rsidR="00D822D3" w:rsidRPr="009739F5" w:rsidRDefault="00FC3ACB" w:rsidP="00FA29D2">
      <w:pPr>
        <w:numPr>
          <w:ilvl w:val="1"/>
          <w:numId w:val="4"/>
        </w:numPr>
        <w:tabs>
          <w:tab w:val="num" w:pos="709"/>
        </w:tabs>
        <w:suppressAutoHyphens/>
        <w:autoSpaceDE w:val="0"/>
        <w:spacing w:after="0" w:line="240" w:lineRule="auto"/>
        <w:ind w:left="709" w:hanging="425"/>
        <w:jc w:val="both"/>
        <w:rPr>
          <w:rFonts w:ascii="Times New Roman" w:eastAsia="Times New Roman" w:hAnsi="Times New Roman" w:cs="Times New Roman"/>
          <w:sz w:val="24"/>
          <w:szCs w:val="24"/>
          <w:lang w:eastAsia="zh-CN"/>
        </w:rPr>
      </w:pPr>
      <w:r w:rsidRPr="009739F5">
        <w:rPr>
          <w:rFonts w:ascii="Times New Roman" w:hAnsi="Times New Roman" w:cs="Times New Roman"/>
          <w:bCs/>
          <w:sz w:val="24"/>
          <w:szCs w:val="24"/>
        </w:rPr>
        <w:t>nieprzedłużenia umowy ubezpieczenia lub nieprzedłożenia Zamawiającemu kserokopii polisy ubezpieczeniowej w wysokości 500 zł za każdy przypadek</w:t>
      </w:r>
      <w:r w:rsidR="00F64594" w:rsidRPr="009739F5">
        <w:rPr>
          <w:rFonts w:ascii="Times New Roman" w:hAnsi="Times New Roman" w:cs="Times New Roman"/>
          <w:bCs/>
          <w:sz w:val="24"/>
          <w:szCs w:val="24"/>
        </w:rPr>
        <w:t>.</w:t>
      </w:r>
    </w:p>
    <w:p w14:paraId="4518A600" w14:textId="09C41CC8" w:rsidR="00F6323B" w:rsidRPr="009739F5" w:rsidRDefault="00F6323B" w:rsidP="00FA29D2">
      <w:pPr>
        <w:numPr>
          <w:ilvl w:val="0"/>
          <w:numId w:val="4"/>
        </w:numPr>
        <w:tabs>
          <w:tab w:val="num" w:pos="284"/>
        </w:tabs>
        <w:suppressAutoHyphens/>
        <w:spacing w:after="0" w:line="240" w:lineRule="auto"/>
        <w:ind w:left="284" w:hanging="284"/>
        <w:jc w:val="both"/>
        <w:rPr>
          <w:rFonts w:ascii="Times New Roman" w:eastAsia="Times New Roman" w:hAnsi="Times New Roman" w:cs="Times New Roman"/>
          <w:sz w:val="24"/>
          <w:szCs w:val="24"/>
          <w:lang w:eastAsia="ar-SA"/>
        </w:rPr>
      </w:pPr>
      <w:r w:rsidRPr="009739F5">
        <w:rPr>
          <w:rFonts w:ascii="Times New Roman" w:hAnsi="Times New Roman" w:cs="Times New Roman"/>
          <w:sz w:val="24"/>
          <w:szCs w:val="24"/>
        </w:rPr>
        <w:t>Łączna maksymalna wysokość kar umownych, których mogą dochodzić strony nie może przekroczyć 75% wartości wynagrodzenia ryczałtowego, o którym mowa w § 5 ust.</w:t>
      </w:r>
      <w:r w:rsidR="007222B0" w:rsidRPr="009739F5">
        <w:rPr>
          <w:rFonts w:ascii="Times New Roman" w:hAnsi="Times New Roman" w:cs="Times New Roman"/>
          <w:sz w:val="24"/>
          <w:szCs w:val="24"/>
        </w:rPr>
        <w:t xml:space="preserve"> 1</w:t>
      </w:r>
      <w:r w:rsidRPr="009739F5">
        <w:rPr>
          <w:rFonts w:ascii="Times New Roman" w:hAnsi="Times New Roman" w:cs="Times New Roman"/>
          <w:sz w:val="24"/>
          <w:szCs w:val="24"/>
        </w:rPr>
        <w:t>.</w:t>
      </w:r>
    </w:p>
    <w:p w14:paraId="380D8F69" w14:textId="432E2BE8" w:rsidR="00F6323B" w:rsidRPr="009739F5" w:rsidRDefault="00E3556E" w:rsidP="00FA29D2">
      <w:pPr>
        <w:numPr>
          <w:ilvl w:val="0"/>
          <w:numId w:val="4"/>
        </w:numPr>
        <w:tabs>
          <w:tab w:val="num" w:pos="284"/>
        </w:tabs>
        <w:suppressAutoHyphens/>
        <w:spacing w:after="0" w:line="240" w:lineRule="auto"/>
        <w:ind w:left="284" w:hanging="284"/>
        <w:jc w:val="both"/>
        <w:rPr>
          <w:rFonts w:ascii="Times New Roman" w:eastAsia="Times New Roman" w:hAnsi="Times New Roman" w:cs="Times New Roman"/>
          <w:sz w:val="24"/>
          <w:szCs w:val="24"/>
          <w:lang w:eastAsia="ar-SA"/>
        </w:rPr>
      </w:pPr>
      <w:r w:rsidRPr="009739F5">
        <w:rPr>
          <w:rFonts w:ascii="Times New Roman" w:eastAsia="Times New Roman" w:hAnsi="Times New Roman" w:cs="Times New Roman"/>
          <w:sz w:val="24"/>
          <w:szCs w:val="24"/>
          <w:lang w:eastAsia="ar-SA"/>
        </w:rPr>
        <w:t>Wykonawca zapłaci Zamawiającemu naliczone kary umowne w terminie 7 dni od otrzymania informacji o ich wysokości.</w:t>
      </w:r>
    </w:p>
    <w:p w14:paraId="1EDEA2F4" w14:textId="77777777" w:rsidR="00E3556E" w:rsidRPr="009739F5" w:rsidRDefault="00E3556E" w:rsidP="00FA29D2">
      <w:pPr>
        <w:numPr>
          <w:ilvl w:val="0"/>
          <w:numId w:val="4"/>
        </w:numPr>
        <w:tabs>
          <w:tab w:val="num" w:pos="284"/>
        </w:tabs>
        <w:suppressAutoHyphens/>
        <w:spacing w:after="0" w:line="240" w:lineRule="auto"/>
        <w:ind w:left="284" w:hanging="284"/>
        <w:jc w:val="both"/>
        <w:rPr>
          <w:rFonts w:ascii="Times New Roman" w:eastAsia="Times New Roman" w:hAnsi="Times New Roman" w:cs="Times New Roman"/>
          <w:sz w:val="24"/>
          <w:szCs w:val="24"/>
          <w:lang w:eastAsia="ar-SA"/>
        </w:rPr>
      </w:pPr>
      <w:r w:rsidRPr="009739F5">
        <w:rPr>
          <w:rFonts w:ascii="Times New Roman" w:eastAsia="Times New Roman" w:hAnsi="Times New Roman" w:cs="Times New Roman"/>
          <w:sz w:val="24"/>
          <w:szCs w:val="24"/>
          <w:lang w:eastAsia="ar-SA"/>
        </w:rPr>
        <w:t>Wykonawca upoważnia Zamawiającego do potrącenia z należnego mu wynagrodzenia kar umownych naliczonych przez Zamawiającego bez wcześniejszego wzywania Wykonawcy do ich zapłaty.</w:t>
      </w:r>
    </w:p>
    <w:p w14:paraId="5E1E1E7D" w14:textId="77777777" w:rsidR="00E3556E" w:rsidRPr="009739F5" w:rsidRDefault="00E3556E" w:rsidP="00FA29D2">
      <w:pPr>
        <w:numPr>
          <w:ilvl w:val="0"/>
          <w:numId w:val="4"/>
        </w:numPr>
        <w:tabs>
          <w:tab w:val="num" w:pos="284"/>
        </w:tabs>
        <w:suppressAutoHyphens/>
        <w:spacing w:after="0" w:line="240" w:lineRule="auto"/>
        <w:ind w:left="284" w:hanging="284"/>
        <w:jc w:val="both"/>
        <w:rPr>
          <w:rFonts w:ascii="Times New Roman" w:eastAsia="Times New Roman" w:hAnsi="Times New Roman" w:cs="Times New Roman"/>
          <w:sz w:val="24"/>
          <w:szCs w:val="24"/>
          <w:lang w:eastAsia="ar-SA"/>
        </w:rPr>
      </w:pPr>
      <w:r w:rsidRPr="009739F5">
        <w:rPr>
          <w:rFonts w:ascii="Times New Roman" w:eastAsia="CenturyGothic" w:hAnsi="Times New Roman" w:cs="Times New Roman"/>
          <w:sz w:val="24"/>
          <w:szCs w:val="24"/>
          <w:lang w:eastAsia="pl-PL"/>
        </w:rPr>
        <w:t>Strony zastrzegają sobie prawo do dochodzenia odszkodowania uzupełniającego przenoszącego wysokość kar umownych do wysokości rzeczywiście poniesionej szkody.</w:t>
      </w:r>
    </w:p>
    <w:p w14:paraId="448495EC" w14:textId="3B98B46D" w:rsidR="00E3556E" w:rsidRPr="009739F5" w:rsidRDefault="00E3556E" w:rsidP="00FA29D2">
      <w:pPr>
        <w:numPr>
          <w:ilvl w:val="0"/>
          <w:numId w:val="4"/>
        </w:numPr>
        <w:tabs>
          <w:tab w:val="num" w:pos="284"/>
        </w:tabs>
        <w:suppressAutoHyphens/>
        <w:spacing w:after="0" w:line="240" w:lineRule="auto"/>
        <w:ind w:left="284" w:hanging="284"/>
        <w:jc w:val="both"/>
        <w:rPr>
          <w:rFonts w:ascii="Times New Roman" w:eastAsia="Times New Roman" w:hAnsi="Times New Roman" w:cs="Times New Roman"/>
          <w:sz w:val="24"/>
          <w:szCs w:val="24"/>
          <w:lang w:eastAsia="ar-SA"/>
        </w:rPr>
      </w:pPr>
      <w:r w:rsidRPr="009739F5">
        <w:rPr>
          <w:rFonts w:ascii="Times New Roman" w:eastAsia="CenturyGothic" w:hAnsi="Times New Roman" w:cs="Times New Roman"/>
          <w:sz w:val="24"/>
          <w:szCs w:val="24"/>
          <w:lang w:eastAsia="pl-PL"/>
        </w:rPr>
        <w:t xml:space="preserve">W celu potwierdzenia nienależytego wykonania usługi lub </w:t>
      </w:r>
      <w:r w:rsidR="00324A47" w:rsidRPr="009739F5">
        <w:rPr>
          <w:rFonts w:ascii="Times New Roman" w:eastAsia="CenturyGothic" w:hAnsi="Times New Roman" w:cs="Times New Roman"/>
          <w:sz w:val="24"/>
          <w:szCs w:val="24"/>
          <w:lang w:eastAsia="pl-PL"/>
        </w:rPr>
        <w:t>zwłoki/</w:t>
      </w:r>
      <w:r w:rsidRPr="009739F5">
        <w:rPr>
          <w:rFonts w:ascii="Times New Roman" w:eastAsia="CenturyGothic" w:hAnsi="Times New Roman" w:cs="Times New Roman"/>
          <w:sz w:val="24"/>
          <w:szCs w:val="24"/>
          <w:lang w:eastAsia="pl-PL"/>
        </w:rPr>
        <w:t>opóźnienia w jej wykonaniu Zamawiający dokona weryfikacji w terenie. Nieobecność Wykonawcy pomimo telefonicznego powiadomienia, nie może stanowić podstawy do kwestionowania stwierdzonego pisemnie (protokół) stanu faktycznego.</w:t>
      </w:r>
    </w:p>
    <w:p w14:paraId="0A4D6776" w14:textId="606307C6" w:rsidR="00324A47" w:rsidRPr="009739F5" w:rsidRDefault="00324A47" w:rsidP="00324A47">
      <w:pPr>
        <w:numPr>
          <w:ilvl w:val="0"/>
          <w:numId w:val="4"/>
        </w:numPr>
        <w:tabs>
          <w:tab w:val="num" w:pos="284"/>
        </w:tabs>
        <w:suppressAutoHyphens/>
        <w:spacing w:after="0" w:line="240" w:lineRule="auto"/>
        <w:ind w:left="284" w:hanging="284"/>
        <w:jc w:val="both"/>
        <w:rPr>
          <w:rFonts w:ascii="Times New Roman" w:eastAsia="Times New Roman" w:hAnsi="Times New Roman" w:cs="Times New Roman"/>
          <w:sz w:val="24"/>
          <w:szCs w:val="24"/>
          <w:lang w:eastAsia="ar-SA"/>
        </w:rPr>
      </w:pPr>
      <w:r w:rsidRPr="009739F5">
        <w:rPr>
          <w:rFonts w:ascii="Times New Roman" w:hAnsi="Times New Roman"/>
          <w:sz w:val="24"/>
          <w:szCs w:val="24"/>
        </w:rPr>
        <w:t>Zapłata kar umownych nie zwalnia Wykonawcy z realizacji obowiązków wynikających z niniejszej umowy.</w:t>
      </w:r>
    </w:p>
    <w:p w14:paraId="14CC2550" w14:textId="6B09881E" w:rsidR="00526458" w:rsidRPr="009739F5" w:rsidRDefault="00324A47" w:rsidP="004577B6">
      <w:pPr>
        <w:numPr>
          <w:ilvl w:val="0"/>
          <w:numId w:val="4"/>
        </w:numPr>
        <w:tabs>
          <w:tab w:val="num" w:pos="284"/>
        </w:tabs>
        <w:suppressAutoHyphens/>
        <w:spacing w:after="0" w:line="240" w:lineRule="auto"/>
        <w:ind w:left="284" w:hanging="284"/>
        <w:jc w:val="both"/>
        <w:rPr>
          <w:rFonts w:ascii="Times New Roman" w:eastAsia="Times New Roman" w:hAnsi="Times New Roman" w:cs="Times New Roman"/>
          <w:sz w:val="24"/>
          <w:szCs w:val="24"/>
          <w:lang w:eastAsia="ar-SA"/>
        </w:rPr>
      </w:pPr>
      <w:r w:rsidRPr="009739F5">
        <w:rPr>
          <w:rFonts w:ascii="Times New Roman" w:hAnsi="Times New Roman"/>
          <w:sz w:val="24"/>
          <w:szCs w:val="24"/>
        </w:rPr>
        <w:t>W celu uniknięcia wątpliwości, strony zgodnie ustalają, że przy dochodzeniu kar umownych Zamawiający nie ma obowiązku wykazywania poniesionej szkody ani jej wysokości.</w:t>
      </w:r>
    </w:p>
    <w:p w14:paraId="76C0346B" w14:textId="77777777" w:rsidR="00526458" w:rsidRPr="009739F5" w:rsidRDefault="00526458" w:rsidP="00F64594">
      <w:pPr>
        <w:autoSpaceDE w:val="0"/>
        <w:spacing w:after="0" w:line="240" w:lineRule="auto"/>
        <w:rPr>
          <w:rFonts w:ascii="Times New Roman" w:eastAsia="CenturyGothic" w:hAnsi="Times New Roman" w:cs="Times New Roman"/>
          <w:b/>
          <w:sz w:val="24"/>
          <w:szCs w:val="24"/>
          <w:lang w:eastAsia="pl-PL"/>
        </w:rPr>
      </w:pPr>
    </w:p>
    <w:p w14:paraId="71A90BF9" w14:textId="1926D933" w:rsidR="00A24050" w:rsidRPr="009739F5" w:rsidRDefault="00E3556E" w:rsidP="00F15C2F">
      <w:pPr>
        <w:autoSpaceDE w:val="0"/>
        <w:spacing w:after="0" w:line="240" w:lineRule="auto"/>
        <w:jc w:val="center"/>
        <w:rPr>
          <w:rFonts w:ascii="Times New Roman" w:eastAsia="CenturyGothic" w:hAnsi="Times New Roman" w:cs="Times New Roman"/>
          <w:b/>
          <w:sz w:val="24"/>
          <w:szCs w:val="24"/>
          <w:lang w:eastAsia="pl-PL"/>
        </w:rPr>
      </w:pPr>
      <w:r w:rsidRPr="009739F5">
        <w:rPr>
          <w:rFonts w:ascii="Times New Roman" w:eastAsia="CenturyGothic" w:hAnsi="Times New Roman" w:cs="Times New Roman"/>
          <w:b/>
          <w:sz w:val="24"/>
          <w:szCs w:val="24"/>
          <w:lang w:eastAsia="pl-PL"/>
        </w:rPr>
        <w:t xml:space="preserve">§ </w:t>
      </w:r>
      <w:r w:rsidR="00445397" w:rsidRPr="009739F5">
        <w:rPr>
          <w:rFonts w:ascii="Times New Roman" w:eastAsia="CenturyGothic" w:hAnsi="Times New Roman" w:cs="Times New Roman"/>
          <w:b/>
          <w:sz w:val="24"/>
          <w:szCs w:val="24"/>
          <w:lang w:eastAsia="pl-PL"/>
        </w:rPr>
        <w:t>10</w:t>
      </w:r>
      <w:r w:rsidRPr="009739F5">
        <w:rPr>
          <w:rFonts w:ascii="Times New Roman" w:eastAsia="CenturyGothic" w:hAnsi="Times New Roman" w:cs="Times New Roman"/>
          <w:b/>
          <w:sz w:val="24"/>
          <w:szCs w:val="24"/>
          <w:lang w:eastAsia="pl-PL"/>
        </w:rPr>
        <w:t>.</w:t>
      </w:r>
    </w:p>
    <w:p w14:paraId="6E6F2119" w14:textId="541E04B8" w:rsidR="00A24050" w:rsidRPr="009739F5" w:rsidRDefault="00A24050" w:rsidP="00E80380">
      <w:pPr>
        <w:pStyle w:val="Akapitzlist"/>
        <w:numPr>
          <w:ilvl w:val="0"/>
          <w:numId w:val="36"/>
        </w:numPr>
        <w:autoSpaceDE w:val="0"/>
        <w:ind w:left="284" w:hanging="284"/>
        <w:jc w:val="both"/>
        <w:rPr>
          <w:rFonts w:eastAsia="CenturyGothic"/>
          <w:bCs/>
          <w:szCs w:val="24"/>
          <w:lang w:eastAsia="pl-PL"/>
        </w:rPr>
      </w:pPr>
      <w:r w:rsidRPr="009739F5">
        <w:rPr>
          <w:rFonts w:eastAsia="CenturyGothic"/>
          <w:bCs/>
          <w:szCs w:val="24"/>
          <w:lang w:eastAsia="pl-PL"/>
        </w:rPr>
        <w:t xml:space="preserve">Umowa może zostać zmieniona w sytuacji wystąpienia okoliczności wskazanych </w:t>
      </w:r>
      <w:r w:rsidRPr="009739F5">
        <w:rPr>
          <w:rFonts w:eastAsia="CenturyGothic"/>
          <w:bCs/>
          <w:szCs w:val="24"/>
          <w:lang w:eastAsia="pl-PL"/>
        </w:rPr>
        <w:br/>
        <w:t>w niniejszym paragrafie poniżej lub jeżeli zmiana jest dopuszczalna na podstawie przepisów ustawy Prawo zamówień publicznych.</w:t>
      </w:r>
    </w:p>
    <w:p w14:paraId="2373F9AA" w14:textId="76C1E9D7" w:rsidR="004577B6" w:rsidRPr="009739F5" w:rsidRDefault="004577B6" w:rsidP="004577B6">
      <w:pPr>
        <w:pStyle w:val="Akapitzlist"/>
        <w:numPr>
          <w:ilvl w:val="0"/>
          <w:numId w:val="36"/>
        </w:numPr>
        <w:autoSpaceDE w:val="0"/>
        <w:ind w:left="284" w:hanging="284"/>
        <w:jc w:val="both"/>
        <w:rPr>
          <w:rFonts w:eastAsia="CenturyGothic"/>
          <w:bCs/>
          <w:szCs w:val="24"/>
          <w:lang w:eastAsia="pl-PL"/>
        </w:rPr>
      </w:pPr>
      <w:r w:rsidRPr="009739F5">
        <w:rPr>
          <w:rFonts w:eastAsia="CenturyGothic"/>
          <w:bCs/>
          <w:szCs w:val="24"/>
          <w:lang w:eastAsia="pl-PL"/>
        </w:rPr>
        <w:t xml:space="preserve">Każda ze Stron Umowy może zawnioskować o jej zmianę. W celu dokonania zmiany Umowy Strona oto wnioskująca zobowiązana jest do złożenia drugiej Stronie propozycji zmiany w terminie 21 dni od dnia zaistnienia okoliczności będących podstawą zmiany. </w:t>
      </w:r>
    </w:p>
    <w:p w14:paraId="333DA7C8" w14:textId="285392BF" w:rsidR="004577B6" w:rsidRPr="009739F5" w:rsidRDefault="004577B6" w:rsidP="004577B6">
      <w:pPr>
        <w:pStyle w:val="Akapitzlist"/>
        <w:numPr>
          <w:ilvl w:val="0"/>
          <w:numId w:val="36"/>
        </w:numPr>
        <w:autoSpaceDE w:val="0"/>
        <w:ind w:left="284" w:hanging="284"/>
        <w:jc w:val="both"/>
        <w:rPr>
          <w:rFonts w:eastAsia="CenturyGothic"/>
          <w:bCs/>
          <w:szCs w:val="24"/>
          <w:lang w:eastAsia="pl-PL"/>
        </w:rPr>
      </w:pPr>
      <w:r w:rsidRPr="009739F5">
        <w:rPr>
          <w:rFonts w:eastAsia="CenturyGothic"/>
          <w:bCs/>
          <w:szCs w:val="24"/>
          <w:lang w:eastAsia="pl-PL"/>
        </w:rPr>
        <w:t>Wniosek o zmianę Umowy powinien zawierać co najmniej:</w:t>
      </w:r>
    </w:p>
    <w:p w14:paraId="1EB668FD" w14:textId="2B6467BB" w:rsidR="004577B6" w:rsidRPr="009739F5" w:rsidRDefault="004577B6" w:rsidP="004577B6">
      <w:pPr>
        <w:pStyle w:val="Akapitzlist"/>
        <w:numPr>
          <w:ilvl w:val="1"/>
          <w:numId w:val="43"/>
        </w:numPr>
        <w:autoSpaceDE w:val="0"/>
        <w:ind w:left="709" w:hanging="425"/>
        <w:jc w:val="both"/>
        <w:rPr>
          <w:rFonts w:eastAsia="CenturyGothic"/>
          <w:bCs/>
          <w:szCs w:val="24"/>
          <w:lang w:eastAsia="pl-PL"/>
        </w:rPr>
      </w:pPr>
      <w:r w:rsidRPr="009739F5">
        <w:rPr>
          <w:rFonts w:eastAsia="CenturyGothic"/>
          <w:bCs/>
          <w:szCs w:val="24"/>
          <w:lang w:eastAsia="pl-PL"/>
        </w:rPr>
        <w:t>zakres proponowanej zmiany, a w przypadku zmiany wysokości wynagrodzenia szczegółowy sposób wyliczenia określający wysokość wynagrodzenia po zmianie,</w:t>
      </w:r>
    </w:p>
    <w:p w14:paraId="56E681C8" w14:textId="37ABBD89" w:rsidR="004577B6" w:rsidRPr="009739F5" w:rsidRDefault="004577B6" w:rsidP="004577B6">
      <w:pPr>
        <w:pStyle w:val="Akapitzlist"/>
        <w:numPr>
          <w:ilvl w:val="1"/>
          <w:numId w:val="43"/>
        </w:numPr>
        <w:autoSpaceDE w:val="0"/>
        <w:ind w:left="709" w:hanging="425"/>
        <w:jc w:val="both"/>
        <w:rPr>
          <w:rFonts w:eastAsia="CenturyGothic"/>
          <w:bCs/>
          <w:szCs w:val="24"/>
          <w:lang w:eastAsia="pl-PL"/>
        </w:rPr>
      </w:pPr>
      <w:r w:rsidRPr="009739F5">
        <w:rPr>
          <w:rFonts w:eastAsia="CenturyGothic"/>
          <w:bCs/>
          <w:szCs w:val="24"/>
          <w:lang w:eastAsia="pl-PL"/>
        </w:rPr>
        <w:t xml:space="preserve">opis okoliczności faktycznych uprawniających do dokonania zmiany, </w:t>
      </w:r>
    </w:p>
    <w:p w14:paraId="640DC79F" w14:textId="1E8E0A7F" w:rsidR="004577B6" w:rsidRPr="009739F5" w:rsidRDefault="004577B6" w:rsidP="004577B6">
      <w:pPr>
        <w:pStyle w:val="Akapitzlist"/>
        <w:numPr>
          <w:ilvl w:val="1"/>
          <w:numId w:val="43"/>
        </w:numPr>
        <w:autoSpaceDE w:val="0"/>
        <w:ind w:left="709" w:hanging="425"/>
        <w:jc w:val="both"/>
        <w:rPr>
          <w:rFonts w:eastAsia="CenturyGothic"/>
          <w:bCs/>
          <w:szCs w:val="24"/>
          <w:lang w:eastAsia="pl-PL"/>
        </w:rPr>
      </w:pPr>
      <w:r w:rsidRPr="009739F5">
        <w:rPr>
          <w:rFonts w:eastAsia="CenturyGothic"/>
          <w:bCs/>
          <w:szCs w:val="24"/>
          <w:lang w:eastAsia="pl-PL"/>
        </w:rPr>
        <w:t>podstawę dokonania zmiany, to jest podstawę prawną wynikającą z przepisów Ustawy lub postanowień Umowy,</w:t>
      </w:r>
    </w:p>
    <w:p w14:paraId="5926519B" w14:textId="4BC163D2" w:rsidR="004577B6" w:rsidRPr="009739F5" w:rsidRDefault="004577B6" w:rsidP="004577B6">
      <w:pPr>
        <w:pStyle w:val="Akapitzlist"/>
        <w:numPr>
          <w:ilvl w:val="1"/>
          <w:numId w:val="43"/>
        </w:numPr>
        <w:autoSpaceDE w:val="0"/>
        <w:ind w:left="709" w:hanging="425"/>
        <w:jc w:val="both"/>
        <w:rPr>
          <w:rFonts w:eastAsia="CenturyGothic"/>
          <w:bCs/>
          <w:szCs w:val="24"/>
          <w:lang w:eastAsia="pl-PL"/>
        </w:rPr>
      </w:pPr>
      <w:r w:rsidRPr="009739F5">
        <w:rPr>
          <w:rFonts w:eastAsia="CenturyGothic"/>
          <w:bCs/>
          <w:szCs w:val="24"/>
          <w:lang w:eastAsia="pl-PL"/>
        </w:rPr>
        <w:t>informacje i dowody potwierdzające, że zostały spełnione okoliczności uzasadniające dokonanie zmiany Umowy.</w:t>
      </w:r>
    </w:p>
    <w:p w14:paraId="7EE68DB3" w14:textId="34401AA0" w:rsidR="004577B6" w:rsidRPr="009739F5" w:rsidRDefault="004577B6" w:rsidP="004577B6">
      <w:pPr>
        <w:pStyle w:val="Akapitzlist"/>
        <w:numPr>
          <w:ilvl w:val="0"/>
          <w:numId w:val="36"/>
        </w:numPr>
        <w:autoSpaceDE w:val="0"/>
        <w:ind w:left="284" w:hanging="284"/>
        <w:jc w:val="both"/>
        <w:rPr>
          <w:rFonts w:eastAsia="CenturyGothic"/>
          <w:bCs/>
          <w:szCs w:val="24"/>
          <w:lang w:eastAsia="pl-PL"/>
        </w:rPr>
      </w:pPr>
      <w:r w:rsidRPr="009739F5">
        <w:rPr>
          <w:rFonts w:eastAsia="CenturyGothic"/>
          <w:bCs/>
          <w:szCs w:val="24"/>
          <w:lang w:eastAsia="pl-PL"/>
        </w:rPr>
        <w:t>Dowodami, o których mowa w ust. 3 pkt 4 powyżej, są wszelkie dokumenty, które uzasadniają dokonanie proponowanej zmiany.</w:t>
      </w:r>
    </w:p>
    <w:p w14:paraId="17563C0E" w14:textId="158466FE" w:rsidR="004577B6" w:rsidRPr="009739F5" w:rsidRDefault="004577B6" w:rsidP="004577B6">
      <w:pPr>
        <w:pStyle w:val="Akapitzlist"/>
        <w:numPr>
          <w:ilvl w:val="0"/>
          <w:numId w:val="36"/>
        </w:numPr>
        <w:autoSpaceDE w:val="0"/>
        <w:ind w:left="284" w:hanging="284"/>
        <w:jc w:val="both"/>
        <w:rPr>
          <w:rFonts w:eastAsia="CenturyGothic"/>
          <w:bCs/>
          <w:szCs w:val="24"/>
          <w:lang w:eastAsia="pl-PL"/>
        </w:rPr>
      </w:pPr>
      <w:r w:rsidRPr="009739F5">
        <w:rPr>
          <w:rFonts w:eastAsia="CenturyGothic"/>
          <w:bCs/>
          <w:szCs w:val="24"/>
          <w:lang w:eastAsia="pl-PL"/>
        </w:rPr>
        <w:t>W przypadku złożenia wniosku o zmianę druga Strona jest zobowiązana w terminie 30 dni od dnia otrzymania wniosku do ustosunkowania się do niego. Przede wszystkim druga Strona może:</w:t>
      </w:r>
    </w:p>
    <w:p w14:paraId="6DD1F1C7" w14:textId="77777777" w:rsidR="004577B6" w:rsidRPr="009739F5" w:rsidRDefault="004577B6" w:rsidP="004577B6">
      <w:pPr>
        <w:pStyle w:val="Akapitzlist"/>
        <w:numPr>
          <w:ilvl w:val="0"/>
          <w:numId w:val="44"/>
        </w:numPr>
        <w:autoSpaceDE w:val="0"/>
        <w:ind w:hanging="436"/>
        <w:jc w:val="both"/>
        <w:rPr>
          <w:rFonts w:eastAsia="CenturyGothic"/>
          <w:bCs/>
          <w:szCs w:val="24"/>
          <w:lang w:eastAsia="pl-PL"/>
        </w:rPr>
      </w:pPr>
      <w:r w:rsidRPr="009739F5">
        <w:rPr>
          <w:rFonts w:eastAsia="CenturyGothic"/>
          <w:bCs/>
          <w:szCs w:val="24"/>
          <w:lang w:eastAsia="pl-PL"/>
        </w:rPr>
        <w:t xml:space="preserve">zaakceptować wniosek o zmianę, </w:t>
      </w:r>
    </w:p>
    <w:p w14:paraId="2A355FDF" w14:textId="02543F5B" w:rsidR="004577B6" w:rsidRPr="009739F5" w:rsidRDefault="004577B6" w:rsidP="004577B6">
      <w:pPr>
        <w:pStyle w:val="Akapitzlist"/>
        <w:numPr>
          <w:ilvl w:val="0"/>
          <w:numId w:val="44"/>
        </w:numPr>
        <w:autoSpaceDE w:val="0"/>
        <w:ind w:hanging="436"/>
        <w:jc w:val="both"/>
        <w:rPr>
          <w:rFonts w:eastAsia="CenturyGothic"/>
          <w:bCs/>
          <w:szCs w:val="24"/>
          <w:lang w:eastAsia="pl-PL"/>
        </w:rPr>
      </w:pPr>
      <w:r w:rsidRPr="009739F5">
        <w:rPr>
          <w:rFonts w:eastAsia="CenturyGothic"/>
          <w:bCs/>
          <w:szCs w:val="24"/>
          <w:lang w:eastAsia="pl-PL"/>
        </w:rPr>
        <w:t>wezwać Stronę wnioskującą o zmianę do uzupełnienia wniosku lub przedstawienia dodatkowych wyjaśnień wraz ze stosownym uzasadnieniem takiego wezwania,</w:t>
      </w:r>
    </w:p>
    <w:p w14:paraId="5CABBC29" w14:textId="6574940E" w:rsidR="004577B6" w:rsidRPr="009739F5" w:rsidRDefault="004577B6" w:rsidP="004577B6">
      <w:pPr>
        <w:pStyle w:val="Akapitzlist"/>
        <w:numPr>
          <w:ilvl w:val="0"/>
          <w:numId w:val="44"/>
        </w:numPr>
        <w:autoSpaceDE w:val="0"/>
        <w:ind w:hanging="436"/>
        <w:jc w:val="both"/>
        <w:rPr>
          <w:rFonts w:eastAsia="CenturyGothic"/>
          <w:bCs/>
          <w:szCs w:val="24"/>
          <w:lang w:eastAsia="pl-PL"/>
        </w:rPr>
      </w:pPr>
      <w:r w:rsidRPr="009739F5">
        <w:rPr>
          <w:rFonts w:eastAsia="CenturyGothic"/>
          <w:bCs/>
          <w:szCs w:val="24"/>
          <w:lang w:eastAsia="pl-PL"/>
        </w:rPr>
        <w:t>zaproponować podjęcie negocjacji treści umowy w zakresie wnioskowanej zmiany,</w:t>
      </w:r>
    </w:p>
    <w:p w14:paraId="775581A4" w14:textId="370DDF03" w:rsidR="004577B6" w:rsidRPr="009739F5" w:rsidRDefault="004577B6" w:rsidP="004577B6">
      <w:pPr>
        <w:pStyle w:val="Akapitzlist"/>
        <w:numPr>
          <w:ilvl w:val="0"/>
          <w:numId w:val="44"/>
        </w:numPr>
        <w:autoSpaceDE w:val="0"/>
        <w:ind w:hanging="436"/>
        <w:jc w:val="both"/>
        <w:rPr>
          <w:rFonts w:eastAsia="CenturyGothic"/>
          <w:bCs/>
          <w:szCs w:val="24"/>
          <w:lang w:eastAsia="pl-PL"/>
        </w:rPr>
      </w:pPr>
      <w:r w:rsidRPr="009739F5">
        <w:rPr>
          <w:rFonts w:eastAsia="CenturyGothic"/>
          <w:bCs/>
          <w:szCs w:val="24"/>
          <w:lang w:eastAsia="pl-PL"/>
        </w:rPr>
        <w:t>odrzucić wniosek o zmianę. Odrzucenie wniosku o zmianę powinno zawierać uzasadnienie.</w:t>
      </w:r>
    </w:p>
    <w:p w14:paraId="1AB575C0" w14:textId="315627E1" w:rsidR="004577B6" w:rsidRPr="009739F5" w:rsidRDefault="004577B6" w:rsidP="004577B6">
      <w:pPr>
        <w:pStyle w:val="Akapitzlist"/>
        <w:numPr>
          <w:ilvl w:val="0"/>
          <w:numId w:val="36"/>
        </w:numPr>
        <w:autoSpaceDE w:val="0"/>
        <w:ind w:left="284" w:hanging="284"/>
        <w:jc w:val="both"/>
        <w:rPr>
          <w:rFonts w:eastAsia="CenturyGothic"/>
          <w:bCs/>
          <w:szCs w:val="24"/>
          <w:lang w:eastAsia="pl-PL"/>
        </w:rPr>
      </w:pPr>
      <w:r w:rsidRPr="009739F5">
        <w:rPr>
          <w:rFonts w:eastAsia="CenturyGothic"/>
          <w:bCs/>
          <w:szCs w:val="24"/>
          <w:lang w:eastAsia="pl-PL"/>
        </w:rPr>
        <w:t>Z negocjacji treści zmiany umowy Strony sporządzają notatkę przedstawiającą przebieg spotkania i jego ustalenia.</w:t>
      </w:r>
    </w:p>
    <w:p w14:paraId="553B140E" w14:textId="23D96F44" w:rsidR="004577B6" w:rsidRPr="009739F5" w:rsidRDefault="004577B6" w:rsidP="004577B6">
      <w:pPr>
        <w:pStyle w:val="Akapitzlist"/>
        <w:numPr>
          <w:ilvl w:val="0"/>
          <w:numId w:val="36"/>
        </w:numPr>
        <w:autoSpaceDE w:val="0"/>
        <w:ind w:left="284" w:hanging="284"/>
        <w:jc w:val="both"/>
        <w:rPr>
          <w:rFonts w:eastAsia="CenturyGothic"/>
          <w:bCs/>
          <w:szCs w:val="24"/>
          <w:lang w:eastAsia="pl-PL"/>
        </w:rPr>
      </w:pPr>
      <w:r w:rsidRPr="009739F5">
        <w:rPr>
          <w:rFonts w:eastAsia="CenturyGothic"/>
          <w:bCs/>
          <w:szCs w:val="24"/>
          <w:lang w:eastAsia="pl-PL"/>
        </w:rPr>
        <w:t>Wszelkie zmiany i uzupełnienia treści niniejszej umowy, wymagają aneksu sporządzonego z zachowaniem formy pisemnej pod rygorem nieważności.</w:t>
      </w:r>
    </w:p>
    <w:p w14:paraId="20A1CF46" w14:textId="77777777" w:rsidR="00E80380" w:rsidRPr="009739F5" w:rsidRDefault="00E80380" w:rsidP="00E80380">
      <w:pPr>
        <w:pStyle w:val="Akapitzlist"/>
        <w:numPr>
          <w:ilvl w:val="0"/>
          <w:numId w:val="36"/>
        </w:numPr>
        <w:autoSpaceDE w:val="0"/>
        <w:ind w:left="284" w:hanging="284"/>
        <w:jc w:val="both"/>
        <w:rPr>
          <w:rFonts w:eastAsia="CenturyGothic"/>
          <w:bCs/>
          <w:szCs w:val="24"/>
          <w:lang w:eastAsia="pl-PL"/>
        </w:rPr>
      </w:pPr>
      <w:r w:rsidRPr="009739F5">
        <w:rPr>
          <w:rFonts w:eastAsia="CenturyGothic"/>
          <w:bCs/>
          <w:szCs w:val="24"/>
          <w:lang w:eastAsia="pl-PL"/>
        </w:rPr>
        <w:t>Zamawiający przewiduje możliwość zmiany postanowień zawartej umowy w następujących przypadkach:</w:t>
      </w:r>
    </w:p>
    <w:p w14:paraId="7920CD24" w14:textId="7A996F97" w:rsidR="00E80380" w:rsidRPr="009739F5" w:rsidRDefault="00E80380" w:rsidP="004577B6">
      <w:pPr>
        <w:pStyle w:val="Akapitzlist"/>
        <w:numPr>
          <w:ilvl w:val="0"/>
          <w:numId w:val="32"/>
        </w:numPr>
        <w:autoSpaceDE w:val="0"/>
        <w:ind w:left="567" w:hanging="283"/>
        <w:jc w:val="both"/>
        <w:rPr>
          <w:rFonts w:eastAsia="CenturyGothic"/>
          <w:bCs/>
          <w:szCs w:val="24"/>
          <w:lang w:eastAsia="pl-PL"/>
        </w:rPr>
      </w:pPr>
      <w:r w:rsidRPr="009739F5">
        <w:rPr>
          <w:rFonts w:eastAsia="CenturyGothic"/>
          <w:bCs/>
          <w:szCs w:val="24"/>
          <w:lang w:eastAsia="pl-PL"/>
        </w:rPr>
        <w:t>w zakresie zmiany terminu wykonania:</w:t>
      </w:r>
    </w:p>
    <w:p w14:paraId="7A6AE59F" w14:textId="1D861820" w:rsidR="00E80380" w:rsidRPr="009739F5" w:rsidRDefault="00E80380" w:rsidP="004577B6">
      <w:pPr>
        <w:pStyle w:val="Akapitzlist"/>
        <w:numPr>
          <w:ilvl w:val="0"/>
          <w:numId w:val="33"/>
        </w:numPr>
        <w:autoSpaceDE w:val="0"/>
        <w:ind w:left="993" w:hanging="426"/>
        <w:jc w:val="both"/>
        <w:rPr>
          <w:rFonts w:eastAsia="CenturyGothic"/>
          <w:bCs/>
          <w:szCs w:val="24"/>
          <w:lang w:eastAsia="pl-PL"/>
        </w:rPr>
      </w:pPr>
      <w:r w:rsidRPr="009739F5">
        <w:rPr>
          <w:rFonts w:eastAsia="CenturyGothic"/>
          <w:bCs/>
          <w:szCs w:val="24"/>
          <w:lang w:eastAsia="pl-PL"/>
        </w:rPr>
        <w:t>z powodu nieprzewidzianego braku płynności finansowej u Zamawiającego (o ilość dni trwania przeszkody uniemożliwiającej wykonanie przedmiotu umowy);</w:t>
      </w:r>
    </w:p>
    <w:p w14:paraId="5487985D" w14:textId="77777777" w:rsidR="00E80380" w:rsidRPr="009739F5" w:rsidRDefault="00E80380" w:rsidP="004577B6">
      <w:pPr>
        <w:pStyle w:val="Akapitzlist"/>
        <w:numPr>
          <w:ilvl w:val="0"/>
          <w:numId w:val="33"/>
        </w:numPr>
        <w:autoSpaceDE w:val="0"/>
        <w:ind w:left="993" w:hanging="426"/>
        <w:jc w:val="both"/>
        <w:rPr>
          <w:rFonts w:eastAsia="CenturyGothic"/>
          <w:bCs/>
          <w:szCs w:val="24"/>
          <w:lang w:eastAsia="pl-PL"/>
        </w:rPr>
      </w:pPr>
      <w:r w:rsidRPr="009739F5">
        <w:rPr>
          <w:rFonts w:eastAsia="CenturyGothic"/>
          <w:bCs/>
          <w:szCs w:val="24"/>
          <w:lang w:eastAsia="pl-PL"/>
        </w:rPr>
        <w:t>wystąpienie siły wyższej i innych zdarzeń nadzwyczajnych (o ilość dni wystąpienia wskazanego zdarzenia oraz czasu koniecznego do usunięcia skutków tego zdarzenia),</w:t>
      </w:r>
    </w:p>
    <w:p w14:paraId="5087A4A3" w14:textId="70ECF93B" w:rsidR="00E80380" w:rsidRPr="009739F5" w:rsidRDefault="00E80380" w:rsidP="004577B6">
      <w:pPr>
        <w:pStyle w:val="Akapitzlist"/>
        <w:numPr>
          <w:ilvl w:val="0"/>
          <w:numId w:val="32"/>
        </w:numPr>
        <w:autoSpaceDE w:val="0"/>
        <w:ind w:left="567" w:hanging="283"/>
        <w:jc w:val="both"/>
        <w:rPr>
          <w:rFonts w:eastAsia="CenturyGothic"/>
          <w:bCs/>
          <w:szCs w:val="24"/>
          <w:lang w:eastAsia="pl-PL"/>
        </w:rPr>
      </w:pPr>
      <w:r w:rsidRPr="009739F5">
        <w:rPr>
          <w:rFonts w:eastAsia="CenturyGothic"/>
          <w:bCs/>
          <w:szCs w:val="24"/>
          <w:lang w:eastAsia="pl-PL"/>
        </w:rPr>
        <w:t>w zakresie innym:</w:t>
      </w:r>
    </w:p>
    <w:p w14:paraId="7EC3D0B6" w14:textId="77777777" w:rsidR="00E80380" w:rsidRPr="009739F5" w:rsidRDefault="00E80380" w:rsidP="004577B6">
      <w:pPr>
        <w:pStyle w:val="Akapitzlist"/>
        <w:numPr>
          <w:ilvl w:val="0"/>
          <w:numId w:val="35"/>
        </w:numPr>
        <w:autoSpaceDE w:val="0"/>
        <w:ind w:left="993" w:hanging="426"/>
        <w:jc w:val="both"/>
        <w:rPr>
          <w:rFonts w:eastAsia="CenturyGothic"/>
          <w:bCs/>
          <w:szCs w:val="24"/>
          <w:lang w:eastAsia="pl-PL"/>
        </w:rPr>
      </w:pPr>
      <w:r w:rsidRPr="009739F5">
        <w:rPr>
          <w:rFonts w:eastAsia="CenturyGothic"/>
          <w:bCs/>
          <w:szCs w:val="24"/>
          <w:lang w:eastAsia="pl-PL"/>
        </w:rPr>
        <w:t>zmiany w obowiązujących przepisach, jeżeli zgodnie z nimi konieczne będzie dostosowanie treści umowy do aktualnego stanu prawnego,</w:t>
      </w:r>
    </w:p>
    <w:p w14:paraId="05156A13" w14:textId="04F7FEAD" w:rsidR="00E80380" w:rsidRPr="009739F5" w:rsidRDefault="00E80380" w:rsidP="004577B6">
      <w:pPr>
        <w:pStyle w:val="Akapitzlist"/>
        <w:numPr>
          <w:ilvl w:val="0"/>
          <w:numId w:val="35"/>
        </w:numPr>
        <w:autoSpaceDE w:val="0"/>
        <w:ind w:left="993" w:hanging="426"/>
        <w:jc w:val="both"/>
        <w:rPr>
          <w:rFonts w:eastAsia="CenturyGothic"/>
          <w:bCs/>
          <w:szCs w:val="24"/>
          <w:lang w:eastAsia="pl-PL"/>
        </w:rPr>
      </w:pPr>
      <w:r w:rsidRPr="009739F5">
        <w:rPr>
          <w:rFonts w:eastAsia="CenturyGothic"/>
          <w:bCs/>
          <w:szCs w:val="24"/>
          <w:lang w:eastAsia="pl-PL"/>
        </w:rPr>
        <w:t>w przypadku przekształcenia formy organizacyjno-prawnej Wykonawcy lub wynikających z następstwa prawnego zgodnie z obowiązującymi przepisami.</w:t>
      </w:r>
    </w:p>
    <w:p w14:paraId="1F24142C" w14:textId="77777777" w:rsidR="00E80380" w:rsidRPr="009739F5" w:rsidRDefault="00E80380" w:rsidP="00445397">
      <w:pPr>
        <w:autoSpaceDE w:val="0"/>
        <w:spacing w:after="0"/>
        <w:ind w:left="284"/>
        <w:jc w:val="both"/>
        <w:rPr>
          <w:rFonts w:ascii="Times New Roman" w:eastAsia="CenturyGothic" w:hAnsi="Times New Roman" w:cs="Times New Roman"/>
          <w:bCs/>
          <w:szCs w:val="24"/>
          <w:lang w:eastAsia="pl-PL"/>
        </w:rPr>
      </w:pPr>
      <w:r w:rsidRPr="009739F5">
        <w:rPr>
          <w:rFonts w:ascii="Times New Roman" w:eastAsia="CenturyGothic" w:hAnsi="Times New Roman" w:cs="Times New Roman"/>
          <w:bCs/>
          <w:sz w:val="24"/>
          <w:szCs w:val="24"/>
          <w:lang w:eastAsia="pl-PL"/>
        </w:rPr>
        <w:t>Wszystkie powyższe postanowienia stanowią katalog zmian, na które Zamawiający może wyrazić zgodę. Nie stanowią jednocześnie zobowiązania do wyrażenia takiej zgody</w:t>
      </w:r>
      <w:r w:rsidRPr="009739F5">
        <w:rPr>
          <w:rFonts w:ascii="Times New Roman" w:eastAsia="CenturyGothic" w:hAnsi="Times New Roman" w:cs="Times New Roman"/>
          <w:bCs/>
          <w:szCs w:val="24"/>
          <w:lang w:eastAsia="pl-PL"/>
        </w:rPr>
        <w:t>.</w:t>
      </w:r>
    </w:p>
    <w:p w14:paraId="7CEBEFE3" w14:textId="219DC2D9" w:rsidR="00B23B5A" w:rsidRPr="009739F5" w:rsidRDefault="00B23B5A" w:rsidP="00E80380">
      <w:pPr>
        <w:pStyle w:val="Akapitzlist"/>
        <w:numPr>
          <w:ilvl w:val="0"/>
          <w:numId w:val="36"/>
        </w:numPr>
        <w:autoSpaceDE w:val="0"/>
        <w:ind w:left="284"/>
        <w:jc w:val="both"/>
        <w:rPr>
          <w:rFonts w:eastAsia="CenturyGothic"/>
          <w:bCs/>
          <w:szCs w:val="24"/>
          <w:lang w:eastAsia="pl-PL"/>
        </w:rPr>
      </w:pPr>
      <w:r w:rsidRPr="009739F5">
        <w:rPr>
          <w:rFonts w:eastAsia="CenturyGothic"/>
          <w:bCs/>
          <w:szCs w:val="24"/>
          <w:lang w:eastAsia="pl-PL"/>
        </w:rPr>
        <w:t xml:space="preserve">Stosownie do treści art. 439 ustawy Prawo zamówień publicznych Zamawiający, na zasadach określonych w ust. </w:t>
      </w:r>
      <w:r w:rsidR="00445397" w:rsidRPr="009739F5">
        <w:rPr>
          <w:rFonts w:eastAsia="CenturyGothic"/>
          <w:bCs/>
          <w:szCs w:val="24"/>
          <w:lang w:eastAsia="pl-PL"/>
        </w:rPr>
        <w:t>10</w:t>
      </w:r>
      <w:r w:rsidRPr="009739F5">
        <w:rPr>
          <w:rFonts w:eastAsia="CenturyGothic"/>
          <w:bCs/>
          <w:szCs w:val="24"/>
          <w:lang w:eastAsia="pl-PL"/>
        </w:rPr>
        <w:t>-</w:t>
      </w:r>
      <w:r w:rsidR="00445397" w:rsidRPr="009739F5">
        <w:rPr>
          <w:rFonts w:eastAsia="CenturyGothic"/>
          <w:bCs/>
          <w:szCs w:val="24"/>
          <w:lang w:eastAsia="pl-PL"/>
        </w:rPr>
        <w:t>15</w:t>
      </w:r>
      <w:r w:rsidRPr="009739F5">
        <w:rPr>
          <w:rFonts w:eastAsia="CenturyGothic"/>
          <w:bCs/>
          <w:szCs w:val="24"/>
          <w:lang w:eastAsia="pl-PL"/>
        </w:rPr>
        <w:t xml:space="preserve"> poniżej, przewiduje możliwość zmiany wysokości wynagrodzenia w przypadku zmiany ceny materiałów lub kosztów związanych z realizacją zamówienia.</w:t>
      </w:r>
    </w:p>
    <w:p w14:paraId="4AC331D1" w14:textId="77777777" w:rsidR="00B23B5A" w:rsidRPr="009739F5" w:rsidRDefault="00B23B5A" w:rsidP="00E80380">
      <w:pPr>
        <w:pStyle w:val="Akapitzlist"/>
        <w:numPr>
          <w:ilvl w:val="0"/>
          <w:numId w:val="36"/>
        </w:numPr>
        <w:autoSpaceDE w:val="0"/>
        <w:ind w:left="284"/>
        <w:jc w:val="both"/>
        <w:rPr>
          <w:rFonts w:eastAsia="CenturyGothic"/>
          <w:bCs/>
          <w:szCs w:val="24"/>
          <w:lang w:eastAsia="pl-PL"/>
        </w:rPr>
      </w:pPr>
      <w:r w:rsidRPr="009739F5">
        <w:rPr>
          <w:rFonts w:eastAsia="CenturyGothic"/>
          <w:bCs/>
          <w:szCs w:val="24"/>
          <w:lang w:eastAsia="pl-PL"/>
        </w:rPr>
        <w:t>Sposób ustalania zmiany wynagrodzenia – miernikiem zmiany ceny materiałów lub kosztów związanych z realizacją zamówienia jest kwartalny wskaźnik cen towarów i usług konsumpcyjnych ogółem ogłaszany w komunikacie Prezesa Głównego Urzędu Statystycznego.</w:t>
      </w:r>
    </w:p>
    <w:p w14:paraId="0C64C2C9" w14:textId="334B1C67" w:rsidR="00B23B5A" w:rsidRPr="009739F5" w:rsidRDefault="00B23B5A" w:rsidP="00E80380">
      <w:pPr>
        <w:pStyle w:val="Akapitzlist"/>
        <w:numPr>
          <w:ilvl w:val="0"/>
          <w:numId w:val="36"/>
        </w:numPr>
        <w:autoSpaceDE w:val="0"/>
        <w:ind w:left="284"/>
        <w:jc w:val="both"/>
        <w:rPr>
          <w:rFonts w:eastAsia="CenturyGothic"/>
          <w:bCs/>
          <w:szCs w:val="24"/>
          <w:lang w:eastAsia="pl-PL"/>
        </w:rPr>
      </w:pPr>
      <w:r w:rsidRPr="009739F5">
        <w:rPr>
          <w:rFonts w:eastAsia="CenturyGothic"/>
          <w:bCs/>
          <w:szCs w:val="24"/>
          <w:lang w:eastAsia="pl-PL"/>
        </w:rPr>
        <w:t xml:space="preserve">Każda ze Stron umowy jest uprawniona do żądania zmiany wysokości wynagrodzenia Wykonawcy, gdy wskaźnik, o którym nowa w ust. </w:t>
      </w:r>
      <w:r w:rsidR="00445397" w:rsidRPr="009739F5">
        <w:rPr>
          <w:rFonts w:eastAsia="CenturyGothic"/>
          <w:bCs/>
          <w:szCs w:val="24"/>
          <w:lang w:eastAsia="pl-PL"/>
        </w:rPr>
        <w:t>10</w:t>
      </w:r>
      <w:r w:rsidRPr="009739F5">
        <w:rPr>
          <w:rFonts w:eastAsia="CenturyGothic"/>
          <w:bCs/>
          <w:szCs w:val="24"/>
          <w:lang w:eastAsia="pl-PL"/>
        </w:rPr>
        <w:t xml:space="preserve"> liczony kumulatywnie w okresie obowiązywania umowy do ostatniego kwartału poprzedzającego wniosek o waloryzację (a w przypadku kolejnej waloryzacji w okresie od dokonania waloryzacji do ostatniego kwartału poprzedzającego wniosek o waloryzację) wzrośnie/spadnie o poziom 10%.</w:t>
      </w:r>
    </w:p>
    <w:p w14:paraId="1091447C" w14:textId="5D156925" w:rsidR="00B23B5A" w:rsidRPr="009739F5" w:rsidRDefault="00B23B5A" w:rsidP="00E80380">
      <w:pPr>
        <w:pStyle w:val="Akapitzlist"/>
        <w:numPr>
          <w:ilvl w:val="0"/>
          <w:numId w:val="36"/>
        </w:numPr>
        <w:autoSpaceDE w:val="0"/>
        <w:ind w:left="284"/>
        <w:jc w:val="both"/>
        <w:rPr>
          <w:rFonts w:eastAsia="CenturyGothic"/>
          <w:bCs/>
          <w:szCs w:val="24"/>
          <w:lang w:eastAsia="pl-PL"/>
        </w:rPr>
      </w:pPr>
      <w:r w:rsidRPr="009739F5">
        <w:rPr>
          <w:rFonts w:eastAsia="CenturyGothic"/>
          <w:bCs/>
          <w:szCs w:val="24"/>
          <w:lang w:eastAsia="pl-PL"/>
        </w:rPr>
        <w:t xml:space="preserve">Waloryzacja wynagrodzenia Wykonawcy w oparciu o połowę wskaźnika wskazanego w ust. </w:t>
      </w:r>
      <w:r w:rsidR="00445397" w:rsidRPr="009739F5">
        <w:rPr>
          <w:rFonts w:eastAsia="CenturyGothic"/>
          <w:bCs/>
          <w:szCs w:val="24"/>
          <w:lang w:eastAsia="pl-PL"/>
        </w:rPr>
        <w:t>10</w:t>
      </w:r>
      <w:r w:rsidRPr="009739F5">
        <w:rPr>
          <w:rFonts w:eastAsia="CenturyGothic"/>
          <w:bCs/>
          <w:szCs w:val="24"/>
          <w:lang w:eastAsia="pl-PL"/>
        </w:rPr>
        <w:t xml:space="preserve"> liczonego kumulatywnie w okresie obowiązywania umowy do ostatniego kwartału poprzedzającego wniosek o waloryzację (a w przypadku kolejnej waloryzacji w okresie od dokonania waloryzacji do ostatniego kwartału poprzedzającego wniosek o waloryzację), będzie następowała nie częściej niż raz na 6 miesięcy licząc od miesiąca, w którym zawarto Umowę – pierwsza waloryzacja wynagrodzenia Wykonawcy może nastąpić po upływie 9 miesięcy od dnia zawarcia Umowy, z zastrzeżeniem, iż waloryzacji podlega jedynie wynagrodzenie należne za zakres zamówienia wykonany po upływie 9 miesięcy. </w:t>
      </w:r>
    </w:p>
    <w:p w14:paraId="2FFCFAA4" w14:textId="48F5802A" w:rsidR="00B23B5A" w:rsidRPr="009739F5" w:rsidRDefault="00B23B5A" w:rsidP="00E80380">
      <w:pPr>
        <w:pStyle w:val="Akapitzlist"/>
        <w:numPr>
          <w:ilvl w:val="0"/>
          <w:numId w:val="36"/>
        </w:numPr>
        <w:autoSpaceDE w:val="0"/>
        <w:ind w:left="284"/>
        <w:jc w:val="both"/>
        <w:rPr>
          <w:rFonts w:eastAsia="CenturyGothic"/>
          <w:bCs/>
          <w:szCs w:val="24"/>
          <w:lang w:eastAsia="pl-PL"/>
        </w:rPr>
      </w:pPr>
      <w:r w:rsidRPr="009739F5">
        <w:rPr>
          <w:rFonts w:eastAsia="CenturyGothic"/>
          <w:bCs/>
          <w:szCs w:val="24"/>
          <w:lang w:eastAsia="pl-PL"/>
        </w:rPr>
        <w:t xml:space="preserve">Maksymalna wartość zmiany wynagrodzenia, jaką dopuszcza Zamawiający w efekcie zastosowania postanowień o zasadach wprowadzania zmian wysokości wynagrodzenia w przypadku zmiany ceny materiałów lub kosztów związanych z realizacją zamówienia nie może przekroczyć kumulatywnie 10% </w:t>
      </w:r>
      <w:r w:rsidR="00A865E9" w:rsidRPr="009739F5">
        <w:rPr>
          <w:rFonts w:eastAsia="CenturyGothic"/>
          <w:bCs/>
          <w:szCs w:val="24"/>
          <w:lang w:eastAsia="pl-PL"/>
        </w:rPr>
        <w:t>wynagrodzenia</w:t>
      </w:r>
      <w:r w:rsidRPr="009739F5">
        <w:rPr>
          <w:rFonts w:eastAsia="CenturyGothic"/>
          <w:bCs/>
          <w:szCs w:val="24"/>
          <w:lang w:eastAsia="pl-PL"/>
        </w:rPr>
        <w:t>, o któr</w:t>
      </w:r>
      <w:r w:rsidR="00A865E9" w:rsidRPr="009739F5">
        <w:rPr>
          <w:rFonts w:eastAsia="CenturyGothic"/>
          <w:bCs/>
          <w:szCs w:val="24"/>
          <w:lang w:eastAsia="pl-PL"/>
        </w:rPr>
        <w:t xml:space="preserve">ym </w:t>
      </w:r>
      <w:r w:rsidRPr="009739F5">
        <w:rPr>
          <w:rFonts w:eastAsia="CenturyGothic"/>
          <w:bCs/>
          <w:szCs w:val="24"/>
          <w:lang w:eastAsia="pl-PL"/>
        </w:rPr>
        <w:t xml:space="preserve">mowa w § </w:t>
      </w:r>
      <w:r w:rsidR="00A865E9" w:rsidRPr="009739F5">
        <w:rPr>
          <w:rFonts w:eastAsia="CenturyGothic"/>
          <w:bCs/>
          <w:szCs w:val="24"/>
          <w:lang w:eastAsia="pl-PL"/>
        </w:rPr>
        <w:t>5</w:t>
      </w:r>
      <w:r w:rsidRPr="009739F5">
        <w:rPr>
          <w:rFonts w:eastAsia="CenturyGothic"/>
          <w:bCs/>
          <w:szCs w:val="24"/>
          <w:lang w:eastAsia="pl-PL"/>
        </w:rPr>
        <w:t xml:space="preserve"> ust. </w:t>
      </w:r>
      <w:r w:rsidR="00A865E9" w:rsidRPr="009739F5">
        <w:rPr>
          <w:rFonts w:eastAsia="CenturyGothic"/>
          <w:bCs/>
          <w:szCs w:val="24"/>
          <w:lang w:eastAsia="pl-PL"/>
        </w:rPr>
        <w:t>1</w:t>
      </w:r>
      <w:r w:rsidRPr="009739F5">
        <w:rPr>
          <w:rFonts w:eastAsia="CenturyGothic"/>
          <w:bCs/>
          <w:szCs w:val="24"/>
          <w:lang w:eastAsia="pl-PL"/>
        </w:rPr>
        <w:t>.</w:t>
      </w:r>
    </w:p>
    <w:p w14:paraId="1728399D" w14:textId="77777777" w:rsidR="00B23B5A" w:rsidRPr="009739F5" w:rsidRDefault="00B23B5A" w:rsidP="00E80380">
      <w:pPr>
        <w:pStyle w:val="Akapitzlist"/>
        <w:numPr>
          <w:ilvl w:val="0"/>
          <w:numId w:val="36"/>
        </w:numPr>
        <w:autoSpaceDE w:val="0"/>
        <w:ind w:left="284"/>
        <w:jc w:val="both"/>
        <w:rPr>
          <w:rFonts w:eastAsia="CenturyGothic"/>
          <w:bCs/>
          <w:szCs w:val="24"/>
          <w:lang w:eastAsia="pl-PL"/>
        </w:rPr>
      </w:pPr>
      <w:r w:rsidRPr="009739F5">
        <w:rPr>
          <w:rFonts w:eastAsia="CenturyGothic"/>
          <w:bCs/>
          <w:szCs w:val="24"/>
          <w:lang w:eastAsia="pl-PL"/>
        </w:rPr>
        <w:t>Zmiana wynagrodzenia może polegać zarówno na jego wzroście jak i obniżeniu.</w:t>
      </w:r>
    </w:p>
    <w:p w14:paraId="4518C903" w14:textId="767644B6" w:rsidR="00B23B5A" w:rsidRPr="009739F5" w:rsidRDefault="00B23B5A" w:rsidP="00E80380">
      <w:pPr>
        <w:pStyle w:val="Akapitzlist"/>
        <w:numPr>
          <w:ilvl w:val="0"/>
          <w:numId w:val="36"/>
        </w:numPr>
        <w:autoSpaceDE w:val="0"/>
        <w:ind w:left="284"/>
        <w:jc w:val="both"/>
        <w:rPr>
          <w:rFonts w:eastAsia="CenturyGothic"/>
          <w:bCs/>
          <w:szCs w:val="24"/>
          <w:lang w:eastAsia="pl-PL"/>
        </w:rPr>
      </w:pPr>
      <w:r w:rsidRPr="009739F5">
        <w:rPr>
          <w:rFonts w:eastAsia="CenturyGothic"/>
          <w:bCs/>
          <w:szCs w:val="24"/>
          <w:lang w:eastAsia="pl-PL"/>
        </w:rPr>
        <w:t>W przypadku zaistnienia sytuacji uprawniającej do waloryzacji wynagrodzenia Strona umowy występująca o zmianę wynagrodzenia winna złożyć drugiej stronie umowy wniosek o dokonanie zmiany wysokości wynagrodzenia zawierający szczegółowe kalkulacje obrazujące, czy i w jakim stopniu zmiana przyjętego wskaźnika wpłynęła na koszty wykonania umowy. Wniosek musi zawierać dowody potwierdzające jednoznacznie, że zmiana cen materiałów lub kosztów na poziomie co najmniej wskaźnika, o którym nowa w ust. 5 liczonego kumulatywnie w okresie obowiązywania umowy do ostatniego kwartału poprzedzającego wniosek o waloryzację (a w przypadku kolejnej waloryzacji w okresie od dokonania waloryzacji do ostatniego kwartału poprzedzającego wniosek o waloryzację) w stosunku do cen lub kosztów obowiązujących w terminie składania oferty, wpłynęła na koszty wykonania przedmiotu umowy.</w:t>
      </w:r>
    </w:p>
    <w:p w14:paraId="62E45EE4" w14:textId="00426394" w:rsidR="00B23B5A" w:rsidRPr="009739F5" w:rsidRDefault="00B23B5A" w:rsidP="00E80380">
      <w:pPr>
        <w:pStyle w:val="Akapitzlist"/>
        <w:numPr>
          <w:ilvl w:val="0"/>
          <w:numId w:val="36"/>
        </w:numPr>
        <w:autoSpaceDE w:val="0"/>
        <w:ind w:left="284"/>
        <w:jc w:val="both"/>
        <w:rPr>
          <w:rFonts w:eastAsia="CenturyGothic"/>
          <w:bCs/>
          <w:szCs w:val="24"/>
          <w:lang w:eastAsia="pl-PL"/>
        </w:rPr>
      </w:pPr>
      <w:r w:rsidRPr="009739F5">
        <w:rPr>
          <w:rFonts w:eastAsia="CenturyGothic"/>
          <w:bCs/>
          <w:szCs w:val="24"/>
          <w:lang w:eastAsia="pl-PL"/>
        </w:rPr>
        <w:t>W terminie 30 dni od dnia otrzymania wniosku, strona umowy, która wniosek otrzymała przekaże drugiej stronie informację o zakresie, w jakim zatwierdza wniosek oraz wskaże kwotę, o którą wynagrodzenie należne Wykonawcy powinno ulec zmianie, albo informację o niezatwierdzenie wniosku wraz z uzasadnieniem.</w:t>
      </w:r>
    </w:p>
    <w:p w14:paraId="72165552" w14:textId="560B6A4E" w:rsidR="00B23B5A" w:rsidRPr="009739F5" w:rsidRDefault="00B23B5A" w:rsidP="00E80380">
      <w:pPr>
        <w:pStyle w:val="Akapitzlist"/>
        <w:numPr>
          <w:ilvl w:val="0"/>
          <w:numId w:val="36"/>
        </w:numPr>
        <w:autoSpaceDE w:val="0"/>
        <w:ind w:left="284"/>
        <w:jc w:val="both"/>
        <w:rPr>
          <w:rFonts w:eastAsia="CenturyGothic"/>
          <w:bCs/>
          <w:szCs w:val="24"/>
          <w:lang w:eastAsia="pl-PL"/>
        </w:rPr>
      </w:pPr>
      <w:r w:rsidRPr="009739F5">
        <w:rPr>
          <w:rFonts w:eastAsia="CenturyGothic"/>
          <w:bCs/>
          <w:szCs w:val="24"/>
          <w:lang w:eastAsia="pl-PL"/>
        </w:rPr>
        <w:t xml:space="preserve">Wykonawca, którego wynagrodzenie zostało zmienione zgodnie z ust. </w:t>
      </w:r>
      <w:r w:rsidR="00445397" w:rsidRPr="009739F5">
        <w:rPr>
          <w:rFonts w:eastAsia="CenturyGothic"/>
          <w:bCs/>
          <w:szCs w:val="24"/>
          <w:lang w:eastAsia="pl-PL"/>
        </w:rPr>
        <w:t>9</w:t>
      </w:r>
      <w:r w:rsidRPr="009739F5">
        <w:rPr>
          <w:rFonts w:eastAsia="CenturyGothic"/>
          <w:bCs/>
          <w:szCs w:val="24"/>
          <w:lang w:eastAsia="pl-PL"/>
        </w:rPr>
        <w:t>-</w:t>
      </w:r>
      <w:r w:rsidR="00445397" w:rsidRPr="009739F5">
        <w:rPr>
          <w:rFonts w:eastAsia="CenturyGothic"/>
          <w:bCs/>
          <w:szCs w:val="24"/>
          <w:lang w:eastAsia="pl-PL"/>
        </w:rPr>
        <w:t>15</w:t>
      </w:r>
      <w:r w:rsidRPr="009739F5">
        <w:rPr>
          <w:rFonts w:eastAsia="CenturyGothic"/>
          <w:bCs/>
          <w:szCs w:val="24"/>
          <w:lang w:eastAsia="pl-PL"/>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2135F479" w14:textId="6EF50ADC" w:rsidR="00E80380" w:rsidRPr="009739F5" w:rsidRDefault="00E80380" w:rsidP="00E80380">
      <w:pPr>
        <w:pStyle w:val="Akapitzlist"/>
        <w:autoSpaceDE w:val="0"/>
        <w:ind w:left="284"/>
        <w:jc w:val="both"/>
        <w:rPr>
          <w:rFonts w:eastAsia="CenturyGothic"/>
          <w:bCs/>
          <w:szCs w:val="24"/>
          <w:lang w:eastAsia="pl-PL"/>
        </w:rPr>
      </w:pPr>
      <w:r w:rsidRPr="009739F5">
        <w:rPr>
          <w:rFonts w:eastAsia="CenturyGothic"/>
          <w:bCs/>
          <w:szCs w:val="24"/>
          <w:lang w:eastAsia="pl-PL"/>
        </w:rPr>
        <w:t>1)    przedmiotem umowy są roboty budowlane, dostawy lub usługi;</w:t>
      </w:r>
    </w:p>
    <w:p w14:paraId="6BBAB636" w14:textId="2DF08832" w:rsidR="00E80380" w:rsidRPr="009739F5" w:rsidRDefault="00E80380" w:rsidP="00E80380">
      <w:pPr>
        <w:pStyle w:val="Akapitzlist"/>
        <w:autoSpaceDE w:val="0"/>
        <w:ind w:left="284"/>
        <w:jc w:val="both"/>
        <w:rPr>
          <w:rFonts w:eastAsia="CenturyGothic"/>
          <w:bCs/>
          <w:szCs w:val="24"/>
          <w:lang w:eastAsia="pl-PL"/>
        </w:rPr>
      </w:pPr>
      <w:r w:rsidRPr="009739F5">
        <w:rPr>
          <w:rFonts w:eastAsia="CenturyGothic"/>
          <w:bCs/>
          <w:szCs w:val="24"/>
          <w:lang w:eastAsia="pl-PL"/>
        </w:rPr>
        <w:t>2)</w:t>
      </w:r>
      <w:r w:rsidRPr="009739F5">
        <w:rPr>
          <w:rFonts w:eastAsia="CenturyGothic"/>
          <w:bCs/>
          <w:szCs w:val="24"/>
          <w:lang w:eastAsia="pl-PL"/>
        </w:rPr>
        <w:tab/>
        <w:t>okres obowiązywania umowy przekracza 6 miesięcy.</w:t>
      </w:r>
    </w:p>
    <w:p w14:paraId="5636A9EC" w14:textId="0813D7B7" w:rsidR="00CD1BFD" w:rsidRPr="009739F5" w:rsidRDefault="00CD1BFD" w:rsidP="00CD1BFD">
      <w:pPr>
        <w:pStyle w:val="Akapitzlist"/>
        <w:numPr>
          <w:ilvl w:val="0"/>
          <w:numId w:val="36"/>
        </w:numPr>
        <w:autoSpaceDE w:val="0"/>
        <w:ind w:left="284"/>
        <w:jc w:val="both"/>
        <w:rPr>
          <w:rFonts w:eastAsia="CenturyGothic"/>
          <w:bCs/>
          <w:szCs w:val="24"/>
          <w:lang w:eastAsia="pl-PL"/>
        </w:rPr>
      </w:pPr>
      <w:r w:rsidRPr="009739F5">
        <w:rPr>
          <w:rFonts w:eastAsia="CenturyGothic"/>
          <w:bCs/>
          <w:szCs w:val="24"/>
          <w:lang w:eastAsia="pl-PL"/>
        </w:rPr>
        <w:t xml:space="preserve">Stosownie do treści art. 436 pkt 4 lit. b ustawy Prawo zamówień publicznych Zamawiający, na zasadach określonych w ust. </w:t>
      </w:r>
      <w:r w:rsidR="00445397" w:rsidRPr="009739F5">
        <w:rPr>
          <w:rFonts w:eastAsia="CenturyGothic"/>
          <w:bCs/>
          <w:szCs w:val="24"/>
          <w:lang w:eastAsia="pl-PL"/>
        </w:rPr>
        <w:t>19</w:t>
      </w:r>
      <w:r w:rsidRPr="009739F5">
        <w:rPr>
          <w:rFonts w:eastAsia="CenturyGothic"/>
          <w:bCs/>
          <w:szCs w:val="24"/>
          <w:lang w:eastAsia="pl-PL"/>
        </w:rPr>
        <w:t>-</w:t>
      </w:r>
      <w:r w:rsidR="00445397" w:rsidRPr="009739F5">
        <w:rPr>
          <w:rFonts w:eastAsia="CenturyGothic"/>
          <w:bCs/>
          <w:szCs w:val="24"/>
          <w:lang w:eastAsia="pl-PL"/>
        </w:rPr>
        <w:t>22</w:t>
      </w:r>
      <w:r w:rsidRPr="009739F5">
        <w:rPr>
          <w:rFonts w:eastAsia="CenturyGothic"/>
          <w:bCs/>
          <w:szCs w:val="24"/>
          <w:lang w:eastAsia="pl-PL"/>
        </w:rPr>
        <w:t xml:space="preserve"> poniżej, przewiduje możliwość zmiany wysokości wynagrodzenia w przypadku zmiany:</w:t>
      </w:r>
    </w:p>
    <w:p w14:paraId="0A21A532" w14:textId="77777777" w:rsidR="00CD1BFD" w:rsidRPr="009739F5" w:rsidRDefault="00CD1BFD" w:rsidP="00CD1BFD">
      <w:pPr>
        <w:pStyle w:val="Akapitzlist"/>
        <w:numPr>
          <w:ilvl w:val="0"/>
          <w:numId w:val="40"/>
        </w:numPr>
        <w:autoSpaceDE w:val="0"/>
        <w:rPr>
          <w:rFonts w:eastAsia="CenturyGothic"/>
          <w:bCs/>
          <w:szCs w:val="24"/>
          <w:lang w:eastAsia="pl-PL"/>
        </w:rPr>
      </w:pPr>
      <w:r w:rsidRPr="009739F5">
        <w:rPr>
          <w:rFonts w:eastAsia="CenturyGothic"/>
          <w:bCs/>
          <w:szCs w:val="24"/>
          <w:lang w:eastAsia="pl-PL"/>
        </w:rPr>
        <w:t>stawki podatku od towarów i usług oraz podatku akcyzowego,</w:t>
      </w:r>
    </w:p>
    <w:p w14:paraId="47CB1634" w14:textId="77777777" w:rsidR="00CD1BFD" w:rsidRPr="009739F5" w:rsidRDefault="00CD1BFD" w:rsidP="00CD1BFD">
      <w:pPr>
        <w:pStyle w:val="Akapitzlist"/>
        <w:numPr>
          <w:ilvl w:val="0"/>
          <w:numId w:val="40"/>
        </w:numPr>
        <w:autoSpaceDE w:val="0"/>
        <w:rPr>
          <w:rFonts w:eastAsia="CenturyGothic"/>
          <w:bCs/>
          <w:szCs w:val="24"/>
          <w:lang w:eastAsia="pl-PL"/>
        </w:rPr>
      </w:pPr>
      <w:r w:rsidRPr="009739F5">
        <w:rPr>
          <w:rFonts w:eastAsia="CenturyGothic"/>
          <w:bCs/>
          <w:szCs w:val="24"/>
          <w:lang w:eastAsia="pl-PL"/>
        </w:rPr>
        <w:t>wysokości minimalnego wynagrodzenia za pracę albo wysokości minimalnej stawki godzinowej, ustalonych na podstawie ustawy z dnia 10 października 2002 r. o minimalnym wynagrodzeniu za pracę,</w:t>
      </w:r>
    </w:p>
    <w:p w14:paraId="551F94B8" w14:textId="77777777" w:rsidR="00CD1BFD" w:rsidRPr="009739F5" w:rsidRDefault="00CD1BFD" w:rsidP="00CD1BFD">
      <w:pPr>
        <w:pStyle w:val="Akapitzlist"/>
        <w:numPr>
          <w:ilvl w:val="0"/>
          <w:numId w:val="40"/>
        </w:numPr>
        <w:autoSpaceDE w:val="0"/>
        <w:rPr>
          <w:rFonts w:eastAsia="CenturyGothic"/>
          <w:bCs/>
          <w:szCs w:val="24"/>
          <w:lang w:eastAsia="pl-PL"/>
        </w:rPr>
      </w:pPr>
      <w:r w:rsidRPr="009739F5">
        <w:rPr>
          <w:rFonts w:eastAsia="CenturyGothic"/>
          <w:bCs/>
          <w:szCs w:val="24"/>
          <w:lang w:eastAsia="pl-PL"/>
        </w:rPr>
        <w:t>zasad podlegania ubezpieczeniom społecznym lub ubezpieczeniu zdrowotnemu lub wysokości stawki składki na ubezpieczenia społeczne lub ubezpieczenie zdrowotne,</w:t>
      </w:r>
    </w:p>
    <w:p w14:paraId="379929CA" w14:textId="77777777" w:rsidR="00CD1BFD" w:rsidRPr="009739F5" w:rsidRDefault="00CD1BFD" w:rsidP="00CD1BFD">
      <w:pPr>
        <w:pStyle w:val="Akapitzlist"/>
        <w:numPr>
          <w:ilvl w:val="0"/>
          <w:numId w:val="40"/>
        </w:numPr>
        <w:autoSpaceDE w:val="0"/>
        <w:rPr>
          <w:rFonts w:eastAsia="CenturyGothic"/>
          <w:bCs/>
          <w:szCs w:val="24"/>
          <w:lang w:eastAsia="pl-PL"/>
        </w:rPr>
      </w:pPr>
      <w:r w:rsidRPr="009739F5">
        <w:rPr>
          <w:rFonts w:eastAsia="CenturyGothic"/>
          <w:bCs/>
          <w:szCs w:val="24"/>
          <w:lang w:eastAsia="pl-PL"/>
        </w:rPr>
        <w:t>zasad gromadzenia i wysokości wpłat do pracowniczych planów kapitałowych, o których mowa w ustawie z dnia 4 października 2018 r. o pracowniczych planach kapitałowych  (Dz. U. z 2020 r. poz. 1342 oraz z 2022 r. poz. 1079)</w:t>
      </w:r>
    </w:p>
    <w:p w14:paraId="44726EB3" w14:textId="5ECDDC2D" w:rsidR="00CD1BFD" w:rsidRPr="009739F5" w:rsidRDefault="00CD1BFD" w:rsidP="00CD1BFD">
      <w:pPr>
        <w:pStyle w:val="Akapitzlist"/>
        <w:autoSpaceDE w:val="0"/>
        <w:ind w:left="284"/>
        <w:rPr>
          <w:rFonts w:eastAsia="CenturyGothic"/>
          <w:bCs/>
          <w:szCs w:val="24"/>
          <w:lang w:eastAsia="pl-PL"/>
        </w:rPr>
      </w:pPr>
      <w:r w:rsidRPr="009739F5">
        <w:rPr>
          <w:rFonts w:eastAsia="CenturyGothic"/>
          <w:bCs/>
          <w:szCs w:val="24"/>
          <w:lang w:eastAsia="pl-PL"/>
        </w:rPr>
        <w:t>- jeżeli zmiany te będą miały wpływ na koszty wykonania zamówienia przez wykonawcę.</w:t>
      </w:r>
    </w:p>
    <w:p w14:paraId="2622722A" w14:textId="552349DD" w:rsidR="00CD1BFD" w:rsidRPr="009739F5" w:rsidRDefault="00CD1BFD" w:rsidP="00CD1BFD">
      <w:pPr>
        <w:pStyle w:val="Akapitzlist"/>
        <w:numPr>
          <w:ilvl w:val="0"/>
          <w:numId w:val="36"/>
        </w:numPr>
        <w:autoSpaceDE w:val="0"/>
        <w:ind w:left="284"/>
        <w:jc w:val="both"/>
        <w:rPr>
          <w:rFonts w:eastAsia="CenturyGothic"/>
          <w:bCs/>
          <w:szCs w:val="24"/>
          <w:lang w:eastAsia="pl-PL"/>
        </w:rPr>
      </w:pPr>
      <w:r w:rsidRPr="009739F5">
        <w:rPr>
          <w:rFonts w:eastAsia="CenturyGothic"/>
          <w:bCs/>
          <w:szCs w:val="24"/>
          <w:lang w:eastAsia="pl-PL"/>
        </w:rPr>
        <w:t>W sytuacji wystąpienia okoliczności wskazanych w ust. 1</w:t>
      </w:r>
      <w:r w:rsidR="00445397" w:rsidRPr="009739F5">
        <w:rPr>
          <w:rFonts w:eastAsia="CenturyGothic"/>
          <w:bCs/>
          <w:szCs w:val="24"/>
          <w:lang w:eastAsia="pl-PL"/>
        </w:rPr>
        <w:t>8</w:t>
      </w:r>
      <w:r w:rsidRPr="009739F5">
        <w:rPr>
          <w:rFonts w:eastAsia="CenturyGothic"/>
          <w:bCs/>
          <w:szCs w:val="24"/>
          <w:lang w:eastAsia="pl-PL"/>
        </w:rPr>
        <w:t xml:space="preserve"> pkt 1 niniejszego paragrafu każda ze stron jest uprawniona złożyć drugiej stronie pisemny wniosek o zmianę umowy w zakresie płatności wynikających z faktur wystawionych po wejściu w życie przepisów zmieniających stawkę podatku od towarów i usług oraz podatku akcyzowego. Wniosek powinien zawierać wyczerpujące uzasadnienie faktyczne i wskazanie podstaw prawnych zmiany stawki podatku od towarów i usług oraz podatku akcyzowego, a także dokładne wyliczenie kwoty wynagrodzenia należnego Wykonawcy po zmianie umowy, z tym zastrzeżeniem, że wartość netto wynagrodzenia Wykonawcy nie zmieni się, a wartość brutto wynagrodzenia zostanie wyliczona na podstawie nowych przepisów.</w:t>
      </w:r>
    </w:p>
    <w:p w14:paraId="7335724D" w14:textId="2A5084BF" w:rsidR="00CD1BFD" w:rsidRPr="009739F5" w:rsidRDefault="00CD1BFD" w:rsidP="00CD1BFD">
      <w:pPr>
        <w:pStyle w:val="Akapitzlist"/>
        <w:numPr>
          <w:ilvl w:val="0"/>
          <w:numId w:val="36"/>
        </w:numPr>
        <w:autoSpaceDE w:val="0"/>
        <w:ind w:left="284"/>
        <w:jc w:val="both"/>
        <w:rPr>
          <w:rFonts w:eastAsia="CenturyGothic"/>
          <w:bCs/>
          <w:szCs w:val="24"/>
          <w:lang w:eastAsia="pl-PL"/>
        </w:rPr>
      </w:pPr>
      <w:r w:rsidRPr="009739F5">
        <w:rPr>
          <w:rFonts w:eastAsia="CenturyGothic"/>
          <w:bCs/>
          <w:szCs w:val="24"/>
          <w:lang w:eastAsia="pl-PL"/>
        </w:rPr>
        <w:t>W sytuacji wystąpienia okoliczności wskazanych w ust. 1</w:t>
      </w:r>
      <w:r w:rsidR="00445397" w:rsidRPr="009739F5">
        <w:rPr>
          <w:rFonts w:eastAsia="CenturyGothic"/>
          <w:bCs/>
          <w:szCs w:val="24"/>
          <w:lang w:eastAsia="pl-PL"/>
        </w:rPr>
        <w:t>8</w:t>
      </w:r>
      <w:r w:rsidRPr="009739F5">
        <w:rPr>
          <w:rFonts w:eastAsia="CenturyGothic"/>
          <w:bCs/>
          <w:szCs w:val="24"/>
          <w:lang w:eastAsia="pl-PL"/>
        </w:rPr>
        <w:t xml:space="preserve"> pkt 2 niniejszego paragrafu każda ze stron jest uprawniona złożyć drugiej stronie pisemny wniosek o zmianę umowy w zakresie płatności wynikających z faktur wystawionych po wejściu w życie przepisów zmieniających wysokość minimalnego wynagrodzenia za pracę albo wysokości minimalnej stawki godzinowej. Wniosek powinien zawierać wyczerpujące uzasadnienie faktyczne i wskazanie podstaw prawnych oraz dokładne wyliczenie kwoty wynagrodzenia należnego Wykonawcy po zmianie umowy, w szczególności Wykonawca zobowiązuje się wykazać związek pomiędzy wnioskowaną kwotą zmiany wynagrodzenia, a wpływem zmiany minimalnego wynagrodzenia za pracę albo wysokości minimalnej stawki godzinowej na kalkulację wynagrodzenia. Wniosek powinien obejmować jedynie koszty realizacji umowy, które Wykonawca obowiązkowo ponosi w związku ze zmianą wysokości płacy minimalnej albo wysokości minimalnej stawki godzinowej. Zamawiający oświadcza, iż nie będzie akceptował kosztów wynikających ze zmiany wynagrodzeń pracownikom Wykonawcy, które nie są konieczne w celu ich dostosowania do wysokości minimalnego wynagrodzenia za pracę, w szczególności koszty podwyższenia wynagrodzenia w kwocie przewyższającej wysokość płacy minimalnej albo wysokości minimalnej stawki godzinowej.</w:t>
      </w:r>
    </w:p>
    <w:p w14:paraId="646EFA78" w14:textId="2ACC6C1C" w:rsidR="00CD1BFD" w:rsidRPr="009739F5" w:rsidRDefault="00CD1BFD" w:rsidP="00E80380">
      <w:pPr>
        <w:pStyle w:val="Akapitzlist"/>
        <w:numPr>
          <w:ilvl w:val="0"/>
          <w:numId w:val="36"/>
        </w:numPr>
        <w:autoSpaceDE w:val="0"/>
        <w:ind w:left="284"/>
        <w:jc w:val="both"/>
        <w:rPr>
          <w:rFonts w:eastAsia="CenturyGothic"/>
          <w:bCs/>
          <w:szCs w:val="24"/>
          <w:lang w:eastAsia="pl-PL"/>
        </w:rPr>
      </w:pPr>
      <w:r w:rsidRPr="009739F5">
        <w:rPr>
          <w:rFonts w:eastAsia="CenturyGothic"/>
          <w:bCs/>
          <w:szCs w:val="24"/>
          <w:lang w:eastAsia="pl-PL"/>
        </w:rPr>
        <w:t xml:space="preserve"> W sytuacji wystąpienia okoliczności wskazanych w ust. 1</w:t>
      </w:r>
      <w:r w:rsidR="00445397" w:rsidRPr="009739F5">
        <w:rPr>
          <w:rFonts w:eastAsia="CenturyGothic"/>
          <w:bCs/>
          <w:szCs w:val="24"/>
          <w:lang w:eastAsia="pl-PL"/>
        </w:rPr>
        <w:t>8</w:t>
      </w:r>
      <w:r w:rsidRPr="009739F5">
        <w:rPr>
          <w:rFonts w:eastAsia="CenturyGothic"/>
          <w:bCs/>
          <w:szCs w:val="24"/>
          <w:lang w:eastAsia="pl-PL"/>
        </w:rPr>
        <w:t xml:space="preserve"> pkt 3 niniejszego paragrafu każda ze stron jest uprawniona złożyć drugiej stronie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zmiany wynagrodzenia a wpływem zmiany zasad, o których mowa w ust. 1</w:t>
      </w:r>
      <w:r w:rsidR="00445397" w:rsidRPr="009739F5">
        <w:rPr>
          <w:rFonts w:eastAsia="CenturyGothic"/>
          <w:bCs/>
          <w:szCs w:val="24"/>
          <w:lang w:eastAsia="pl-PL"/>
        </w:rPr>
        <w:t>8</w:t>
      </w:r>
      <w:r w:rsidRPr="009739F5">
        <w:rPr>
          <w:rFonts w:eastAsia="CenturyGothic"/>
          <w:bCs/>
          <w:szCs w:val="24"/>
          <w:lang w:eastAsia="pl-PL"/>
        </w:rPr>
        <w:t xml:space="preserve"> pkt 3 niniejszego paragrafu na kalkulację wynagrodzenia. Wniosek może obejmować jedynie koszty realizacji umowy, które Wykonawca obowiązkowo ponosi w związku ze zmianą zasad, o których mowa w ust. 1</w:t>
      </w:r>
      <w:r w:rsidR="00445397" w:rsidRPr="009739F5">
        <w:rPr>
          <w:rFonts w:eastAsia="CenturyGothic"/>
          <w:bCs/>
          <w:szCs w:val="24"/>
          <w:lang w:eastAsia="pl-PL"/>
        </w:rPr>
        <w:t>8</w:t>
      </w:r>
      <w:r w:rsidRPr="009739F5">
        <w:rPr>
          <w:rFonts w:eastAsia="CenturyGothic"/>
          <w:bCs/>
          <w:szCs w:val="24"/>
          <w:lang w:eastAsia="pl-PL"/>
        </w:rPr>
        <w:t xml:space="preserve"> pkt 3 niniejszego paragrafu.</w:t>
      </w:r>
    </w:p>
    <w:p w14:paraId="5FB092C3" w14:textId="219A8048" w:rsidR="00CD1BFD" w:rsidRPr="009739F5" w:rsidRDefault="00CD1BFD" w:rsidP="00CD1BFD">
      <w:pPr>
        <w:pStyle w:val="Akapitzlist"/>
        <w:numPr>
          <w:ilvl w:val="0"/>
          <w:numId w:val="36"/>
        </w:numPr>
        <w:autoSpaceDE w:val="0"/>
        <w:ind w:left="284"/>
        <w:jc w:val="both"/>
        <w:rPr>
          <w:rFonts w:eastAsia="CenturyGothic"/>
          <w:bCs/>
          <w:szCs w:val="24"/>
          <w:lang w:eastAsia="pl-PL"/>
        </w:rPr>
      </w:pPr>
      <w:r w:rsidRPr="009739F5">
        <w:rPr>
          <w:rFonts w:eastAsia="CenturyGothic"/>
          <w:bCs/>
          <w:szCs w:val="24"/>
          <w:lang w:eastAsia="pl-PL"/>
        </w:rPr>
        <w:t>W sytuacji wystąpienia okoliczności wskazanych w ust. 1</w:t>
      </w:r>
      <w:r w:rsidR="00445397" w:rsidRPr="009739F5">
        <w:rPr>
          <w:rFonts w:eastAsia="CenturyGothic"/>
          <w:bCs/>
          <w:szCs w:val="24"/>
          <w:lang w:eastAsia="pl-PL"/>
        </w:rPr>
        <w:t>8</w:t>
      </w:r>
      <w:r w:rsidRPr="009739F5">
        <w:rPr>
          <w:rFonts w:eastAsia="CenturyGothic"/>
          <w:bCs/>
          <w:szCs w:val="24"/>
          <w:lang w:eastAsia="pl-PL"/>
        </w:rPr>
        <w:t xml:space="preserve"> pkt 4 niniejszego paragrafu każda ze stron jest uprawniona złożyć drugiej stronie pisemny wniosek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zmiany wynagrodzenia a wpływem zmiany zasad, o których mowa w ust. 1</w:t>
      </w:r>
      <w:r w:rsidR="00445397" w:rsidRPr="009739F5">
        <w:rPr>
          <w:rFonts w:eastAsia="CenturyGothic"/>
          <w:bCs/>
          <w:szCs w:val="24"/>
          <w:lang w:eastAsia="pl-PL"/>
        </w:rPr>
        <w:t>8</w:t>
      </w:r>
      <w:r w:rsidRPr="009739F5">
        <w:rPr>
          <w:rFonts w:eastAsia="CenturyGothic"/>
          <w:bCs/>
          <w:szCs w:val="24"/>
          <w:lang w:eastAsia="pl-PL"/>
        </w:rPr>
        <w:t xml:space="preserve"> pkt 4 niniejszego paragrafu na kalkulację wynagrodzenia. Wniosek może obejmować jedynie koszty realizacji umowy, które Wykonawca obowiązkowo ponosi w związku ze zmianą zasad, o których mowa w ust. 1</w:t>
      </w:r>
      <w:r w:rsidR="00445397" w:rsidRPr="009739F5">
        <w:rPr>
          <w:rFonts w:eastAsia="CenturyGothic"/>
          <w:bCs/>
          <w:szCs w:val="24"/>
          <w:lang w:eastAsia="pl-PL"/>
        </w:rPr>
        <w:t>8</w:t>
      </w:r>
      <w:r w:rsidRPr="009739F5">
        <w:rPr>
          <w:rFonts w:eastAsia="CenturyGothic"/>
          <w:bCs/>
          <w:szCs w:val="24"/>
          <w:lang w:eastAsia="pl-PL"/>
        </w:rPr>
        <w:t xml:space="preserve"> pkt 4 niniejszego paragrafu.</w:t>
      </w:r>
    </w:p>
    <w:p w14:paraId="1BB67A0F" w14:textId="2AE286C7" w:rsidR="00CD1BFD" w:rsidRPr="009739F5" w:rsidRDefault="00CD1BFD" w:rsidP="00CD1BFD">
      <w:pPr>
        <w:pStyle w:val="Akapitzlist"/>
        <w:numPr>
          <w:ilvl w:val="0"/>
          <w:numId w:val="36"/>
        </w:numPr>
        <w:autoSpaceDE w:val="0"/>
        <w:ind w:left="284"/>
        <w:jc w:val="both"/>
        <w:rPr>
          <w:rFonts w:eastAsia="CenturyGothic"/>
          <w:bCs/>
          <w:szCs w:val="24"/>
          <w:lang w:eastAsia="pl-PL"/>
        </w:rPr>
      </w:pPr>
      <w:r w:rsidRPr="009739F5">
        <w:rPr>
          <w:rFonts w:eastAsia="CenturyGothic"/>
          <w:bCs/>
          <w:szCs w:val="24"/>
          <w:lang w:eastAsia="pl-PL"/>
        </w:rPr>
        <w:t>W przypadku zmiany umowy w zakresie zmiany wynagrodzenia z przyczyn określonych w ust. 1</w:t>
      </w:r>
      <w:r w:rsidR="00445397" w:rsidRPr="009739F5">
        <w:rPr>
          <w:rFonts w:eastAsia="CenturyGothic"/>
          <w:bCs/>
          <w:szCs w:val="24"/>
          <w:lang w:eastAsia="pl-PL"/>
        </w:rPr>
        <w:t>8</w:t>
      </w:r>
      <w:r w:rsidRPr="009739F5">
        <w:rPr>
          <w:rFonts w:eastAsia="CenturyGothic"/>
          <w:bCs/>
          <w:szCs w:val="24"/>
          <w:lang w:eastAsia="pl-PL"/>
        </w:rPr>
        <w:t xml:space="preserve"> każda ze stron może wystąpić z pisemnym wnioskiem, o którym mowa w ust. 1</w:t>
      </w:r>
      <w:r w:rsidR="00445397" w:rsidRPr="009739F5">
        <w:rPr>
          <w:rFonts w:eastAsia="CenturyGothic"/>
          <w:bCs/>
          <w:szCs w:val="24"/>
          <w:lang w:eastAsia="pl-PL"/>
        </w:rPr>
        <w:t>9</w:t>
      </w:r>
      <w:r w:rsidRPr="009739F5">
        <w:rPr>
          <w:rFonts w:eastAsia="CenturyGothic"/>
          <w:bCs/>
          <w:szCs w:val="24"/>
          <w:lang w:eastAsia="pl-PL"/>
        </w:rPr>
        <w:t>-</w:t>
      </w:r>
      <w:r w:rsidR="00445397" w:rsidRPr="009739F5">
        <w:rPr>
          <w:rFonts w:eastAsia="CenturyGothic"/>
          <w:bCs/>
          <w:szCs w:val="24"/>
          <w:lang w:eastAsia="pl-PL"/>
        </w:rPr>
        <w:t xml:space="preserve">22 </w:t>
      </w:r>
      <w:r w:rsidRPr="009739F5">
        <w:rPr>
          <w:rFonts w:eastAsia="CenturyGothic"/>
          <w:bCs/>
          <w:szCs w:val="24"/>
          <w:lang w:eastAsia="pl-PL"/>
        </w:rPr>
        <w:t>w terminie 30 dni od wejścia w życie przepisów dokonujących zmian.</w:t>
      </w:r>
    </w:p>
    <w:p w14:paraId="2ADF3010" w14:textId="2F3D3A8C" w:rsidR="00CD1BFD" w:rsidRPr="009739F5" w:rsidRDefault="00CD1BFD" w:rsidP="00CD1BFD">
      <w:pPr>
        <w:pStyle w:val="Akapitzlist"/>
        <w:numPr>
          <w:ilvl w:val="0"/>
          <w:numId w:val="36"/>
        </w:numPr>
        <w:autoSpaceDE w:val="0"/>
        <w:ind w:left="284"/>
        <w:jc w:val="both"/>
        <w:rPr>
          <w:rFonts w:eastAsia="CenturyGothic"/>
          <w:bCs/>
          <w:szCs w:val="24"/>
          <w:lang w:eastAsia="pl-PL"/>
        </w:rPr>
      </w:pPr>
      <w:r w:rsidRPr="009739F5">
        <w:rPr>
          <w:rFonts w:eastAsia="CenturyGothic"/>
          <w:bCs/>
          <w:szCs w:val="24"/>
          <w:lang w:eastAsia="pl-PL"/>
        </w:rPr>
        <w:t>Zmiana umowy w zakresie zmiany wynagrodzenia z przyczyn określonych w ust. 1</w:t>
      </w:r>
      <w:r w:rsidR="00445397" w:rsidRPr="009739F5">
        <w:rPr>
          <w:rFonts w:eastAsia="CenturyGothic"/>
          <w:bCs/>
          <w:szCs w:val="24"/>
          <w:lang w:eastAsia="pl-PL"/>
        </w:rPr>
        <w:t>8</w:t>
      </w:r>
      <w:r w:rsidRPr="009739F5">
        <w:rPr>
          <w:rFonts w:eastAsia="CenturyGothic"/>
          <w:bCs/>
          <w:szCs w:val="24"/>
          <w:lang w:eastAsia="pl-PL"/>
        </w:rPr>
        <w:t xml:space="preserve"> obejmować będzie wyłącznie płatności za realizację usługi, której w dniu zmiany odpowiednio stawki podatku VAT, wysokości minimalnego wynagrodzenia za pracę, składki na ubezpieczenia społeczne lub zdrowotne i wpłat do pracowniczych planów kapitałowych, jeszcze nie wykonano.</w:t>
      </w:r>
    </w:p>
    <w:p w14:paraId="77F44AEA" w14:textId="77777777" w:rsidR="00CD1BFD" w:rsidRPr="009739F5" w:rsidRDefault="00CD1BFD" w:rsidP="00CD1BFD">
      <w:pPr>
        <w:pStyle w:val="Akapitzlist"/>
        <w:numPr>
          <w:ilvl w:val="0"/>
          <w:numId w:val="36"/>
        </w:numPr>
        <w:autoSpaceDE w:val="0"/>
        <w:ind w:left="284"/>
        <w:rPr>
          <w:rFonts w:eastAsia="CenturyGothic"/>
          <w:bCs/>
          <w:szCs w:val="24"/>
          <w:lang w:eastAsia="pl-PL"/>
        </w:rPr>
      </w:pPr>
      <w:r w:rsidRPr="009739F5">
        <w:rPr>
          <w:rFonts w:eastAsia="CenturyGothic"/>
          <w:bCs/>
          <w:szCs w:val="24"/>
          <w:lang w:eastAsia="pl-PL"/>
        </w:rPr>
        <w:t>Nie stanowi zmiany umowy, w rozumieniu art. 454 ustawy z dn. 11.09.2019 r. – Prawo zamówień publicznych:</w:t>
      </w:r>
    </w:p>
    <w:p w14:paraId="71EAEDBD" w14:textId="77777777" w:rsidR="00CD1BFD" w:rsidRPr="009739F5" w:rsidRDefault="00CD1BFD" w:rsidP="00CD1BFD">
      <w:pPr>
        <w:pStyle w:val="Akapitzlist"/>
        <w:numPr>
          <w:ilvl w:val="0"/>
          <w:numId w:val="42"/>
        </w:numPr>
        <w:autoSpaceDE w:val="0"/>
        <w:rPr>
          <w:rFonts w:eastAsia="CenturyGothic"/>
          <w:bCs/>
          <w:szCs w:val="24"/>
          <w:lang w:eastAsia="pl-PL"/>
        </w:rPr>
      </w:pPr>
      <w:r w:rsidRPr="009739F5">
        <w:rPr>
          <w:rFonts w:eastAsia="CenturyGothic"/>
          <w:bCs/>
          <w:szCs w:val="24"/>
          <w:lang w:eastAsia="pl-PL"/>
        </w:rPr>
        <w:t>zmiana danych związanych z obsługą administracyjno-organizacyjną Umowy (np. zmiana nr rachunku bankowego),</w:t>
      </w:r>
    </w:p>
    <w:p w14:paraId="5CAF59E1" w14:textId="270243E5" w:rsidR="00CD1BFD" w:rsidRPr="009739F5" w:rsidRDefault="00CD1BFD" w:rsidP="00CD1BFD">
      <w:pPr>
        <w:pStyle w:val="Akapitzlist"/>
        <w:numPr>
          <w:ilvl w:val="0"/>
          <w:numId w:val="42"/>
        </w:numPr>
        <w:autoSpaceDE w:val="0"/>
        <w:rPr>
          <w:rFonts w:eastAsia="CenturyGothic"/>
          <w:bCs/>
          <w:szCs w:val="24"/>
          <w:lang w:eastAsia="pl-PL"/>
        </w:rPr>
      </w:pPr>
      <w:r w:rsidRPr="009739F5">
        <w:rPr>
          <w:rFonts w:eastAsia="CenturyGothic"/>
          <w:bCs/>
          <w:szCs w:val="24"/>
          <w:lang w:eastAsia="pl-PL"/>
        </w:rPr>
        <w:t>zmiana danych teleadresowych, zmiany osób reprezentujących Strony,</w:t>
      </w:r>
    </w:p>
    <w:p w14:paraId="4E17EE12" w14:textId="3F6026BE" w:rsidR="00CD1BFD" w:rsidRPr="009739F5" w:rsidRDefault="00CD1BFD" w:rsidP="00CD1BFD">
      <w:pPr>
        <w:pStyle w:val="Akapitzlist"/>
        <w:numPr>
          <w:ilvl w:val="0"/>
          <w:numId w:val="42"/>
        </w:numPr>
        <w:autoSpaceDE w:val="0"/>
        <w:rPr>
          <w:rFonts w:eastAsia="CenturyGothic"/>
          <w:bCs/>
          <w:szCs w:val="24"/>
          <w:lang w:eastAsia="pl-PL"/>
        </w:rPr>
      </w:pPr>
      <w:r w:rsidRPr="009739F5">
        <w:rPr>
          <w:rFonts w:eastAsia="CenturyGothic"/>
          <w:bCs/>
          <w:szCs w:val="24"/>
          <w:lang w:eastAsia="pl-PL"/>
        </w:rPr>
        <w:t>zmiana obciążeń publiczno-prawnych np. podatków itp.</w:t>
      </w:r>
    </w:p>
    <w:p w14:paraId="03010A1B" w14:textId="41278A8A" w:rsidR="00CD1BFD" w:rsidRPr="009739F5" w:rsidRDefault="00CD1BFD" w:rsidP="00CD1BFD">
      <w:pPr>
        <w:pStyle w:val="Akapitzlist"/>
        <w:numPr>
          <w:ilvl w:val="0"/>
          <w:numId w:val="36"/>
        </w:numPr>
        <w:autoSpaceDE w:val="0"/>
        <w:ind w:left="284"/>
        <w:jc w:val="both"/>
        <w:rPr>
          <w:rFonts w:eastAsia="CenturyGothic"/>
          <w:bCs/>
          <w:szCs w:val="24"/>
          <w:lang w:eastAsia="pl-PL"/>
        </w:rPr>
      </w:pPr>
      <w:r w:rsidRPr="009739F5">
        <w:rPr>
          <w:rFonts w:eastAsia="CenturyGothic"/>
          <w:bCs/>
          <w:szCs w:val="24"/>
          <w:lang w:eastAsia="pl-PL"/>
        </w:rPr>
        <w:t xml:space="preserve">Wszelkie zmiany i uzupełnienia treści niniejszej umowy, wymagają aneksu sporządzonego </w:t>
      </w:r>
      <w:r w:rsidRPr="009739F5">
        <w:rPr>
          <w:rFonts w:eastAsia="CenturyGothic"/>
          <w:bCs/>
          <w:szCs w:val="24"/>
          <w:lang w:eastAsia="pl-PL"/>
        </w:rPr>
        <w:br/>
        <w:t>z zachowaniem formy pisemnej pod rygorem nieważności.</w:t>
      </w:r>
    </w:p>
    <w:p w14:paraId="5DB39729" w14:textId="77777777" w:rsidR="00E3556E" w:rsidRPr="009739F5" w:rsidRDefault="00E3556E" w:rsidP="00E3556E">
      <w:pPr>
        <w:tabs>
          <w:tab w:val="center" w:pos="5245"/>
        </w:tabs>
        <w:suppressAutoHyphens/>
        <w:spacing w:after="0" w:line="240" w:lineRule="auto"/>
        <w:rPr>
          <w:rFonts w:ascii="Times New Roman" w:eastAsia="Times New Roman" w:hAnsi="Times New Roman" w:cs="Times New Roman"/>
          <w:b/>
          <w:bCs/>
          <w:sz w:val="24"/>
          <w:szCs w:val="24"/>
          <w:lang w:eastAsia="zh-CN"/>
        </w:rPr>
      </w:pPr>
    </w:p>
    <w:p w14:paraId="4DBADFCD" w14:textId="181BB090" w:rsidR="00E3556E" w:rsidRPr="009739F5" w:rsidRDefault="00E3556E" w:rsidP="00E3556E">
      <w:pPr>
        <w:tabs>
          <w:tab w:val="center" w:pos="5245"/>
        </w:tabs>
        <w:suppressAutoHyphens/>
        <w:spacing w:after="0" w:line="240" w:lineRule="auto"/>
        <w:jc w:val="center"/>
        <w:rPr>
          <w:rFonts w:ascii="Times New Roman" w:eastAsia="Times New Roman" w:hAnsi="Times New Roman" w:cs="Times New Roman"/>
          <w:sz w:val="24"/>
          <w:szCs w:val="24"/>
          <w:lang w:eastAsia="zh-CN"/>
        </w:rPr>
      </w:pPr>
      <w:r w:rsidRPr="009739F5">
        <w:rPr>
          <w:rFonts w:ascii="Times New Roman" w:eastAsia="Times New Roman" w:hAnsi="Times New Roman" w:cs="Times New Roman"/>
          <w:b/>
          <w:bCs/>
          <w:sz w:val="24"/>
          <w:szCs w:val="24"/>
          <w:lang w:eastAsia="zh-CN"/>
        </w:rPr>
        <w:t>§ 1</w:t>
      </w:r>
      <w:r w:rsidR="00445397" w:rsidRPr="009739F5">
        <w:rPr>
          <w:rFonts w:ascii="Times New Roman" w:eastAsia="Times New Roman" w:hAnsi="Times New Roman" w:cs="Times New Roman"/>
          <w:b/>
          <w:bCs/>
          <w:sz w:val="24"/>
          <w:szCs w:val="24"/>
          <w:lang w:eastAsia="zh-CN"/>
        </w:rPr>
        <w:t>1.</w:t>
      </w:r>
    </w:p>
    <w:p w14:paraId="1528A87F" w14:textId="77777777" w:rsidR="00E3556E" w:rsidRPr="009739F5" w:rsidRDefault="00E3556E" w:rsidP="00FA29D2">
      <w:pPr>
        <w:numPr>
          <w:ilvl w:val="0"/>
          <w:numId w:val="10"/>
        </w:numPr>
        <w:suppressAutoHyphens/>
        <w:autoSpaceDE w:val="0"/>
        <w:spacing w:after="0" w:line="240" w:lineRule="auto"/>
        <w:ind w:left="284" w:hanging="284"/>
        <w:jc w:val="both"/>
        <w:rPr>
          <w:rFonts w:ascii="Times New Roman" w:eastAsia="Times New Roman" w:hAnsi="Times New Roman" w:cs="Times New Roman"/>
          <w:sz w:val="24"/>
          <w:szCs w:val="24"/>
          <w:lang w:eastAsia="zh-CN"/>
        </w:rPr>
      </w:pPr>
      <w:r w:rsidRPr="009739F5">
        <w:rPr>
          <w:rFonts w:ascii="Times New Roman" w:eastAsia="CenturyGothic" w:hAnsi="Times New Roman" w:cs="Times New Roman"/>
          <w:sz w:val="24"/>
          <w:szCs w:val="24"/>
          <w:lang w:eastAsia="pl-PL"/>
        </w:rPr>
        <w:t>Stronom przysługuje prawo odstąpienia od umowy w następujących sytuacjach:</w:t>
      </w:r>
    </w:p>
    <w:p w14:paraId="53D4CEA0" w14:textId="77777777" w:rsidR="00E3556E" w:rsidRPr="009739F5" w:rsidRDefault="00E3556E" w:rsidP="00FA29D2">
      <w:pPr>
        <w:numPr>
          <w:ilvl w:val="0"/>
          <w:numId w:val="16"/>
        </w:numPr>
        <w:suppressAutoHyphens/>
        <w:autoSpaceDE w:val="0"/>
        <w:spacing w:after="0" w:line="240" w:lineRule="auto"/>
        <w:ind w:left="567" w:hanging="283"/>
        <w:jc w:val="both"/>
        <w:rPr>
          <w:rFonts w:ascii="Times New Roman" w:eastAsia="Times New Roman" w:hAnsi="Times New Roman" w:cs="Times New Roman"/>
          <w:sz w:val="24"/>
          <w:szCs w:val="24"/>
          <w:lang w:eastAsia="zh-CN"/>
        </w:rPr>
      </w:pPr>
      <w:r w:rsidRPr="009739F5">
        <w:rPr>
          <w:rFonts w:ascii="Times New Roman" w:eastAsia="CenturyGothic" w:hAnsi="Times New Roman" w:cs="Times New Roman"/>
          <w:sz w:val="24"/>
          <w:szCs w:val="24"/>
          <w:lang w:eastAsia="pl-PL"/>
        </w:rPr>
        <w:t>Zamawiającemu przysługuje prawo odstąpienia od umowy, w przypadku:</w:t>
      </w:r>
    </w:p>
    <w:p w14:paraId="11DEDA13" w14:textId="77777777" w:rsidR="00E3556E" w:rsidRPr="009739F5" w:rsidRDefault="00E3556E" w:rsidP="00FA29D2">
      <w:pPr>
        <w:numPr>
          <w:ilvl w:val="2"/>
          <w:numId w:val="7"/>
        </w:numPr>
        <w:suppressAutoHyphens/>
        <w:autoSpaceDE w:val="0"/>
        <w:spacing w:after="0" w:line="240" w:lineRule="auto"/>
        <w:ind w:left="851" w:hanging="284"/>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 xml:space="preserve">nie rozpoczęcia przez </w:t>
      </w:r>
      <w:r w:rsidRPr="009739F5">
        <w:rPr>
          <w:rFonts w:ascii="Times New Roman" w:eastAsia="CenturyGothic" w:hAnsi="Times New Roman" w:cs="Times New Roman"/>
          <w:sz w:val="24"/>
          <w:szCs w:val="24"/>
          <w:lang w:eastAsia="pl-PL"/>
        </w:rPr>
        <w:t>Wykonawcę wykonywania usług w terminie do 48 godzin lub nie kontynuowania ich pomimo wezwania Zamawiającego,</w:t>
      </w:r>
    </w:p>
    <w:p w14:paraId="2D60C37A" w14:textId="5D3E2F23" w:rsidR="00E3556E" w:rsidRPr="009739F5" w:rsidRDefault="007958D4" w:rsidP="00FA29D2">
      <w:pPr>
        <w:numPr>
          <w:ilvl w:val="2"/>
          <w:numId w:val="7"/>
        </w:numPr>
        <w:suppressAutoHyphens/>
        <w:autoSpaceDE w:val="0"/>
        <w:spacing w:after="0" w:line="240" w:lineRule="auto"/>
        <w:ind w:left="851" w:hanging="284"/>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trzykrotnego powtórzenia się nieprawidłowości w zakresie niewykonania lub nienależytego wykonania przez Wykonawcę umowy</w:t>
      </w:r>
      <w:r w:rsidR="00E3556E" w:rsidRPr="009739F5">
        <w:rPr>
          <w:rFonts w:ascii="Times New Roman" w:eastAsia="CenturyGothic" w:hAnsi="Times New Roman" w:cs="Times New Roman"/>
          <w:sz w:val="24"/>
          <w:szCs w:val="24"/>
          <w:lang w:eastAsia="pl-PL"/>
        </w:rPr>
        <w:t>,</w:t>
      </w:r>
    </w:p>
    <w:p w14:paraId="7437D81D" w14:textId="77777777" w:rsidR="00E3556E" w:rsidRPr="009739F5" w:rsidRDefault="00E3556E" w:rsidP="00FA29D2">
      <w:pPr>
        <w:numPr>
          <w:ilvl w:val="2"/>
          <w:numId w:val="7"/>
        </w:numPr>
        <w:suppressAutoHyphens/>
        <w:autoSpaceDE w:val="0"/>
        <w:spacing w:after="0" w:line="240" w:lineRule="auto"/>
        <w:ind w:left="851" w:hanging="284"/>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 xml:space="preserve">przerwania przez Wykonawcę realizacji </w:t>
      </w:r>
      <w:r w:rsidRPr="009739F5">
        <w:rPr>
          <w:rFonts w:ascii="Times New Roman" w:eastAsia="CenturyGothic" w:hAnsi="Times New Roman" w:cs="Times New Roman"/>
          <w:sz w:val="24"/>
          <w:szCs w:val="24"/>
          <w:lang w:eastAsia="pl-PL"/>
        </w:rPr>
        <w:t>wykonywania usługi, gdy przerwa trwa dłużej niż 1 dzień,</w:t>
      </w:r>
    </w:p>
    <w:p w14:paraId="1D6AC49A" w14:textId="77777777" w:rsidR="00E3556E" w:rsidRPr="009739F5" w:rsidRDefault="00E3556E" w:rsidP="00FA29D2">
      <w:pPr>
        <w:numPr>
          <w:ilvl w:val="2"/>
          <w:numId w:val="7"/>
        </w:numPr>
        <w:suppressAutoHyphens/>
        <w:autoSpaceDE w:val="0"/>
        <w:spacing w:after="0" w:line="240" w:lineRule="auto"/>
        <w:ind w:left="851" w:hanging="284"/>
        <w:jc w:val="both"/>
        <w:rPr>
          <w:rFonts w:ascii="Times New Roman" w:eastAsia="Times New Roman" w:hAnsi="Times New Roman" w:cs="Times New Roman"/>
          <w:sz w:val="24"/>
          <w:szCs w:val="24"/>
          <w:lang w:eastAsia="zh-CN"/>
        </w:rPr>
      </w:pPr>
      <w:r w:rsidRPr="009739F5">
        <w:rPr>
          <w:rFonts w:ascii="Times New Roman" w:eastAsia="CenturyGothic" w:hAnsi="Times New Roman" w:cs="Times New Roman"/>
          <w:sz w:val="24"/>
          <w:szCs w:val="24"/>
          <w:lang w:eastAsia="pl-PL"/>
        </w:rPr>
        <w:t>realizacji przez Wykonawcę przedmiotu umowy niezgodnie z umową,</w:t>
      </w:r>
    </w:p>
    <w:p w14:paraId="2405095C" w14:textId="77777777" w:rsidR="00E3556E" w:rsidRPr="009739F5" w:rsidRDefault="00E3556E" w:rsidP="00FA29D2">
      <w:pPr>
        <w:numPr>
          <w:ilvl w:val="2"/>
          <w:numId w:val="7"/>
        </w:numPr>
        <w:suppressAutoHyphens/>
        <w:autoSpaceDE w:val="0"/>
        <w:spacing w:after="0" w:line="240" w:lineRule="auto"/>
        <w:ind w:left="851" w:hanging="284"/>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 xml:space="preserve">nieprzedłożenia przez Wykonawcę w terminie 14 dni polisy świadczącej </w:t>
      </w:r>
      <w:r w:rsidRPr="009739F5">
        <w:rPr>
          <w:rFonts w:ascii="Times New Roman" w:eastAsia="Times New Roman" w:hAnsi="Times New Roman" w:cs="Times New Roman"/>
          <w:sz w:val="24"/>
          <w:szCs w:val="24"/>
          <w:lang w:eastAsia="zh-CN"/>
        </w:rPr>
        <w:br/>
        <w:t xml:space="preserve">o kontynuacji </w:t>
      </w:r>
      <w:r w:rsidRPr="009739F5">
        <w:rPr>
          <w:rFonts w:ascii="Times New Roman" w:eastAsia="CenturyGothic" w:hAnsi="Times New Roman" w:cs="Times New Roman"/>
          <w:sz w:val="24"/>
          <w:szCs w:val="24"/>
          <w:lang w:eastAsia="pl-PL"/>
        </w:rPr>
        <w:t>ubezpieczenia od odpowiedzialności cywilnej w zakresie prowadzonej działalności gospodarczej,</w:t>
      </w:r>
    </w:p>
    <w:p w14:paraId="1C19A056" w14:textId="749D4B71" w:rsidR="00E3556E" w:rsidRPr="009739F5" w:rsidRDefault="00E3556E" w:rsidP="00FA29D2">
      <w:pPr>
        <w:numPr>
          <w:ilvl w:val="2"/>
          <w:numId w:val="7"/>
        </w:numPr>
        <w:suppressAutoHyphens/>
        <w:autoSpaceDE w:val="0"/>
        <w:spacing w:after="0" w:line="240" w:lineRule="auto"/>
        <w:ind w:left="851" w:hanging="284"/>
        <w:jc w:val="both"/>
        <w:rPr>
          <w:rFonts w:ascii="Times New Roman" w:eastAsia="Times New Roman" w:hAnsi="Times New Roman" w:cs="Times New Roman"/>
          <w:sz w:val="24"/>
          <w:szCs w:val="24"/>
          <w:lang w:eastAsia="zh-CN"/>
        </w:rPr>
      </w:pPr>
      <w:r w:rsidRPr="009739F5">
        <w:rPr>
          <w:rFonts w:ascii="Times New Roman" w:eastAsia="Times New Roman" w:hAnsi="Times New Roman" w:cs="Arial"/>
          <w:sz w:val="24"/>
          <w:szCs w:val="24"/>
          <w:lang w:eastAsia="zh-CN"/>
        </w:rPr>
        <w:t>w przypadku wydania nakazu zajęcia majątku Wykonawcy lub zrzeczenia się przez Wykonawcę majątku na rzecz wierzycieli, wszczęcia egzekucji wobec Wykonawcy, przystąpienia przez Wykonawcę do likwidacji swej firmy, utraty płynności finansowej Wykonawcy, zagrożenia niewypłacalnością</w:t>
      </w:r>
      <w:r w:rsidR="007958D4" w:rsidRPr="009739F5">
        <w:rPr>
          <w:rFonts w:ascii="Times New Roman" w:eastAsia="Times New Roman" w:hAnsi="Times New Roman" w:cs="Arial"/>
          <w:sz w:val="24"/>
          <w:szCs w:val="24"/>
          <w:lang w:eastAsia="zh-CN"/>
        </w:rPr>
        <w:t xml:space="preserve"> lub niewypłacalności Wykonawcy,</w:t>
      </w:r>
    </w:p>
    <w:p w14:paraId="12FFA658" w14:textId="178BF370" w:rsidR="007958D4" w:rsidRPr="009739F5" w:rsidRDefault="007958D4" w:rsidP="00FA29D2">
      <w:pPr>
        <w:numPr>
          <w:ilvl w:val="2"/>
          <w:numId w:val="7"/>
        </w:numPr>
        <w:suppressAutoHyphens/>
        <w:autoSpaceDE w:val="0"/>
        <w:spacing w:after="0" w:line="240" w:lineRule="auto"/>
        <w:ind w:left="851" w:hanging="284"/>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3FE6E27F" w14:textId="5CC62F39" w:rsidR="007958D4" w:rsidRPr="009739F5" w:rsidRDefault="007958D4" w:rsidP="00FA29D2">
      <w:pPr>
        <w:numPr>
          <w:ilvl w:val="2"/>
          <w:numId w:val="7"/>
        </w:numPr>
        <w:suppressAutoHyphens/>
        <w:autoSpaceDE w:val="0"/>
        <w:spacing w:after="0" w:line="240" w:lineRule="auto"/>
        <w:ind w:left="851" w:hanging="284"/>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 xml:space="preserve">gdy zmiana umowy została dokonana z naruszeniem art. 454 i 455 </w:t>
      </w:r>
      <w:proofErr w:type="spellStart"/>
      <w:r w:rsidRPr="009739F5">
        <w:rPr>
          <w:rFonts w:ascii="Times New Roman" w:eastAsia="Times New Roman" w:hAnsi="Times New Roman" w:cs="Times New Roman"/>
          <w:sz w:val="24"/>
          <w:szCs w:val="24"/>
          <w:lang w:eastAsia="zh-CN"/>
        </w:rPr>
        <w:t>pzp</w:t>
      </w:r>
      <w:proofErr w:type="spellEnd"/>
      <w:r w:rsidRPr="009739F5">
        <w:rPr>
          <w:rFonts w:ascii="Times New Roman" w:eastAsia="Times New Roman" w:hAnsi="Times New Roman" w:cs="Times New Roman"/>
          <w:sz w:val="24"/>
          <w:szCs w:val="24"/>
          <w:lang w:eastAsia="zh-CN"/>
        </w:rPr>
        <w:t>,</w:t>
      </w:r>
    </w:p>
    <w:p w14:paraId="65C1F44E" w14:textId="3999BF83" w:rsidR="007958D4" w:rsidRPr="009739F5" w:rsidRDefault="007958D4" w:rsidP="00FA29D2">
      <w:pPr>
        <w:numPr>
          <w:ilvl w:val="2"/>
          <w:numId w:val="7"/>
        </w:numPr>
        <w:suppressAutoHyphens/>
        <w:autoSpaceDE w:val="0"/>
        <w:spacing w:after="0" w:line="240" w:lineRule="auto"/>
        <w:ind w:left="851" w:hanging="284"/>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 xml:space="preserve">gdy wykonawca w chwili zawarcia umowy podlegał wykluczeniu z postępowania na podstawie art. 108 </w:t>
      </w:r>
      <w:proofErr w:type="spellStart"/>
      <w:r w:rsidRPr="009739F5">
        <w:rPr>
          <w:rFonts w:ascii="Times New Roman" w:eastAsia="Times New Roman" w:hAnsi="Times New Roman" w:cs="Times New Roman"/>
          <w:sz w:val="24"/>
          <w:szCs w:val="24"/>
          <w:lang w:eastAsia="zh-CN"/>
        </w:rPr>
        <w:t>pzp</w:t>
      </w:r>
      <w:proofErr w:type="spellEnd"/>
      <w:r w:rsidRPr="009739F5">
        <w:rPr>
          <w:rFonts w:ascii="Times New Roman" w:eastAsia="Times New Roman" w:hAnsi="Times New Roman" w:cs="Times New Roman"/>
          <w:sz w:val="24"/>
          <w:szCs w:val="24"/>
          <w:lang w:eastAsia="zh-CN"/>
        </w:rPr>
        <w:t>,</w:t>
      </w:r>
    </w:p>
    <w:p w14:paraId="5118A5B4" w14:textId="2B652FA4" w:rsidR="007958D4" w:rsidRPr="009739F5" w:rsidRDefault="007958D4" w:rsidP="00FA29D2">
      <w:pPr>
        <w:numPr>
          <w:ilvl w:val="2"/>
          <w:numId w:val="7"/>
        </w:numPr>
        <w:suppressAutoHyphens/>
        <w:autoSpaceDE w:val="0"/>
        <w:spacing w:after="0" w:line="240" w:lineRule="auto"/>
        <w:ind w:left="851" w:hanging="284"/>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gdy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ze zamawiający udzielił zamówienia  z naruszeniem przepisów prawa Unii Europejskiej.</w:t>
      </w:r>
    </w:p>
    <w:p w14:paraId="1E28CA80" w14:textId="77777777" w:rsidR="00E3556E" w:rsidRPr="009739F5" w:rsidRDefault="00E3556E" w:rsidP="00FA29D2">
      <w:pPr>
        <w:numPr>
          <w:ilvl w:val="0"/>
          <w:numId w:val="16"/>
        </w:numPr>
        <w:suppressAutoHyphens/>
        <w:autoSpaceDE w:val="0"/>
        <w:spacing w:after="0" w:line="240" w:lineRule="auto"/>
        <w:ind w:left="567" w:hanging="283"/>
        <w:jc w:val="both"/>
        <w:rPr>
          <w:rFonts w:ascii="Times New Roman" w:eastAsia="Times New Roman" w:hAnsi="Times New Roman" w:cs="Times New Roman"/>
          <w:sz w:val="24"/>
          <w:szCs w:val="24"/>
          <w:lang w:eastAsia="zh-CN"/>
        </w:rPr>
      </w:pPr>
      <w:r w:rsidRPr="009739F5">
        <w:rPr>
          <w:rFonts w:ascii="Times New Roman" w:eastAsia="CenturyGothic" w:hAnsi="Times New Roman" w:cs="Times New Roman"/>
          <w:sz w:val="24"/>
          <w:szCs w:val="24"/>
          <w:lang w:eastAsia="pl-PL"/>
        </w:rPr>
        <w:t>Wykonawcy przysługuje prawo do odstąpienia od umowy, jeżeli:</w:t>
      </w:r>
    </w:p>
    <w:p w14:paraId="1DED6060" w14:textId="77777777" w:rsidR="00E3556E" w:rsidRPr="009739F5" w:rsidRDefault="00E3556E" w:rsidP="00FA29D2">
      <w:pPr>
        <w:numPr>
          <w:ilvl w:val="1"/>
          <w:numId w:val="14"/>
        </w:numPr>
        <w:suppressAutoHyphens/>
        <w:autoSpaceDE w:val="0"/>
        <w:spacing w:after="0" w:line="240" w:lineRule="auto"/>
        <w:ind w:left="851" w:hanging="284"/>
        <w:jc w:val="both"/>
        <w:rPr>
          <w:rFonts w:ascii="Times New Roman" w:eastAsia="Times New Roman" w:hAnsi="Times New Roman" w:cs="Times New Roman"/>
          <w:sz w:val="24"/>
          <w:szCs w:val="24"/>
          <w:lang w:eastAsia="zh-CN"/>
        </w:rPr>
      </w:pPr>
      <w:r w:rsidRPr="009739F5">
        <w:rPr>
          <w:rFonts w:ascii="Times New Roman" w:eastAsia="CenturyGothic" w:hAnsi="Times New Roman" w:cs="Times New Roman"/>
          <w:sz w:val="24"/>
          <w:szCs w:val="24"/>
          <w:lang w:eastAsia="pl-PL"/>
        </w:rPr>
        <w:t>Zamawiający nie wywiązuje się z obowiązku zapłaty faktur mimo dodatkowego wezwania i wyznaczenia terminu dwóch miesięcy licząc od upływu terminu na zapłatę faktur określonego w niniejszej umowie,</w:t>
      </w:r>
    </w:p>
    <w:p w14:paraId="36970E7B" w14:textId="54AFE290" w:rsidR="00E3556E" w:rsidRPr="009739F5" w:rsidRDefault="00E3556E" w:rsidP="00FA29D2">
      <w:pPr>
        <w:numPr>
          <w:ilvl w:val="1"/>
          <w:numId w:val="14"/>
        </w:numPr>
        <w:suppressAutoHyphens/>
        <w:autoSpaceDE w:val="0"/>
        <w:spacing w:after="0" w:line="240" w:lineRule="auto"/>
        <w:ind w:left="851" w:hanging="284"/>
        <w:jc w:val="both"/>
        <w:rPr>
          <w:rFonts w:ascii="Times New Roman" w:eastAsia="Times New Roman" w:hAnsi="Times New Roman" w:cs="Times New Roman"/>
          <w:sz w:val="24"/>
          <w:szCs w:val="24"/>
          <w:lang w:eastAsia="zh-CN"/>
        </w:rPr>
      </w:pPr>
      <w:r w:rsidRPr="009739F5">
        <w:rPr>
          <w:rFonts w:ascii="Times New Roman" w:eastAsia="CenturyGothic" w:hAnsi="Times New Roman" w:cs="Times New Roman"/>
          <w:sz w:val="24"/>
          <w:szCs w:val="24"/>
          <w:lang w:eastAsia="pl-PL"/>
        </w:rPr>
        <w:t xml:space="preserve">Zamawiający zawiadomi Wykonawcę, iż </w:t>
      </w:r>
      <w:r w:rsidR="007958D4" w:rsidRPr="009739F5">
        <w:rPr>
          <w:rFonts w:ascii="Times New Roman" w:eastAsia="CenturyGothic" w:hAnsi="Times New Roman" w:cs="Times New Roman"/>
          <w:sz w:val="24"/>
          <w:szCs w:val="24"/>
          <w:lang w:eastAsia="pl-PL"/>
        </w:rPr>
        <w:t>wobec zaistnienia uprzednio nie</w:t>
      </w:r>
      <w:r w:rsidRPr="009739F5">
        <w:rPr>
          <w:rFonts w:ascii="Times New Roman" w:eastAsia="CenturyGothic" w:hAnsi="Times New Roman" w:cs="Times New Roman"/>
          <w:sz w:val="24"/>
          <w:szCs w:val="24"/>
          <w:lang w:eastAsia="pl-PL"/>
        </w:rPr>
        <w:t>przewidzianych okoliczności nie będzie mógł spełnić swoich zobowiązań umownych wobec Wykonawcy</w:t>
      </w:r>
      <w:r w:rsidR="006F16CB" w:rsidRPr="009739F5">
        <w:rPr>
          <w:rFonts w:ascii="Times New Roman" w:eastAsia="CenturyGothic" w:hAnsi="Times New Roman" w:cs="Times New Roman"/>
          <w:sz w:val="24"/>
          <w:szCs w:val="24"/>
          <w:lang w:eastAsia="pl-PL"/>
        </w:rPr>
        <w:t>.</w:t>
      </w:r>
    </w:p>
    <w:p w14:paraId="5C1342B9" w14:textId="77777777" w:rsidR="00E3556E" w:rsidRPr="009739F5" w:rsidRDefault="00E3556E" w:rsidP="00FA29D2">
      <w:pPr>
        <w:numPr>
          <w:ilvl w:val="0"/>
          <w:numId w:val="10"/>
        </w:numPr>
        <w:suppressAutoHyphens/>
        <w:autoSpaceDE w:val="0"/>
        <w:spacing w:after="0" w:line="240" w:lineRule="auto"/>
        <w:ind w:left="284" w:hanging="284"/>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 xml:space="preserve">Odstąpienie od umowy w przypadkach określonych w ust. 1 może nastąpić w terminie </w:t>
      </w:r>
      <w:r w:rsidRPr="009739F5">
        <w:rPr>
          <w:rFonts w:ascii="Times New Roman" w:eastAsia="Times New Roman" w:hAnsi="Times New Roman" w:cs="Times New Roman"/>
          <w:sz w:val="24"/>
          <w:szCs w:val="24"/>
          <w:lang w:eastAsia="zh-CN"/>
        </w:rPr>
        <w:br/>
        <w:t>30 dni od powzięcia wiadomości o okolicznościach uprawniających do odstąpienia od umowy</w:t>
      </w:r>
      <w:r w:rsidRPr="009739F5">
        <w:rPr>
          <w:rFonts w:ascii="Times New Roman" w:eastAsia="Times New Roman" w:hAnsi="Times New Roman" w:cs="Arial"/>
          <w:lang w:eastAsia="zh-CN"/>
        </w:rPr>
        <w:t xml:space="preserve"> </w:t>
      </w:r>
      <w:r w:rsidRPr="009739F5">
        <w:rPr>
          <w:rFonts w:ascii="Times New Roman" w:eastAsia="Times New Roman" w:hAnsi="Times New Roman" w:cs="Arial"/>
          <w:sz w:val="24"/>
          <w:szCs w:val="24"/>
          <w:lang w:eastAsia="zh-CN"/>
        </w:rPr>
        <w:t>bądź od upływu terminu wyznaczonego w wezwaniu</w:t>
      </w:r>
      <w:r w:rsidRPr="009739F5">
        <w:rPr>
          <w:rFonts w:ascii="Times New Roman" w:eastAsia="Times New Roman" w:hAnsi="Times New Roman" w:cs="Times New Roman"/>
          <w:sz w:val="24"/>
          <w:szCs w:val="24"/>
          <w:lang w:eastAsia="zh-CN"/>
        </w:rPr>
        <w:t>.</w:t>
      </w:r>
    </w:p>
    <w:p w14:paraId="69F39C54" w14:textId="77777777" w:rsidR="00E3556E" w:rsidRPr="009739F5" w:rsidRDefault="00E3556E" w:rsidP="00FA29D2">
      <w:pPr>
        <w:numPr>
          <w:ilvl w:val="0"/>
          <w:numId w:val="10"/>
        </w:numPr>
        <w:suppressAutoHyphens/>
        <w:autoSpaceDE w:val="0"/>
        <w:spacing w:after="0" w:line="240" w:lineRule="auto"/>
        <w:ind w:left="284" w:hanging="284"/>
        <w:jc w:val="both"/>
        <w:rPr>
          <w:rFonts w:ascii="Times New Roman" w:eastAsia="Times New Roman" w:hAnsi="Times New Roman" w:cs="Times New Roman"/>
          <w:sz w:val="24"/>
          <w:szCs w:val="24"/>
          <w:lang w:eastAsia="zh-CN"/>
        </w:rPr>
      </w:pPr>
      <w:r w:rsidRPr="009739F5">
        <w:rPr>
          <w:rFonts w:ascii="Times New Roman" w:eastAsia="CenturyGothic" w:hAnsi="Times New Roman" w:cs="Times New Roman"/>
          <w:sz w:val="24"/>
          <w:szCs w:val="24"/>
          <w:lang w:eastAsia="pl-PL"/>
        </w:rPr>
        <w:t>Odstąpienie od umowy powinno nastąpić w formie pisemnej pod rygorem nieważności takiego oświadczenia i musi zawierać uzasadnienie.</w:t>
      </w:r>
    </w:p>
    <w:p w14:paraId="41C13CA6" w14:textId="77777777" w:rsidR="00E3556E" w:rsidRPr="009739F5" w:rsidRDefault="00E3556E" w:rsidP="00FA29D2">
      <w:pPr>
        <w:numPr>
          <w:ilvl w:val="0"/>
          <w:numId w:val="10"/>
        </w:numPr>
        <w:suppressAutoHyphens/>
        <w:autoSpaceDE w:val="0"/>
        <w:spacing w:after="0" w:line="240" w:lineRule="auto"/>
        <w:ind w:left="284" w:hanging="284"/>
        <w:jc w:val="both"/>
        <w:rPr>
          <w:rFonts w:ascii="Times New Roman" w:eastAsia="Times New Roman" w:hAnsi="Times New Roman" w:cs="Times New Roman"/>
          <w:sz w:val="24"/>
          <w:szCs w:val="24"/>
          <w:lang w:eastAsia="zh-CN"/>
        </w:rPr>
      </w:pPr>
      <w:r w:rsidRPr="009739F5">
        <w:rPr>
          <w:rFonts w:ascii="Times New Roman" w:eastAsia="CenturyGothic" w:hAnsi="Times New Roman" w:cs="Times New Roman"/>
          <w:sz w:val="24"/>
          <w:szCs w:val="24"/>
          <w:lang w:eastAsia="pl-PL"/>
        </w:rPr>
        <w:t>W przypadku odstąpienia od umowy, Wykonawcę oraz Zamawiającego obciążają obowiązki szczegółowe: w terminie 2 dni kalendarzowych od daty odstąpienia od umowy Wykonawca sporządzi szczegółowy protokół inwentaryzacji wykonanych usług wg stanu na dzień odstąpienia, potwierdzony przez osobę określoną w § 4.</w:t>
      </w:r>
    </w:p>
    <w:p w14:paraId="766E9799" w14:textId="548201F1" w:rsidR="00E3556E" w:rsidRPr="009739F5" w:rsidRDefault="00526458" w:rsidP="00FA29D2">
      <w:pPr>
        <w:numPr>
          <w:ilvl w:val="0"/>
          <w:numId w:val="10"/>
        </w:numPr>
        <w:suppressAutoHyphens/>
        <w:autoSpaceDE w:val="0"/>
        <w:spacing w:after="0" w:line="240" w:lineRule="auto"/>
        <w:ind w:left="284" w:hanging="284"/>
        <w:jc w:val="both"/>
        <w:rPr>
          <w:rFonts w:ascii="Times New Roman" w:eastAsia="Times New Roman" w:hAnsi="Times New Roman" w:cs="Times New Roman"/>
          <w:sz w:val="24"/>
          <w:szCs w:val="24"/>
          <w:lang w:eastAsia="zh-CN"/>
        </w:rPr>
      </w:pPr>
      <w:r w:rsidRPr="009739F5">
        <w:rPr>
          <w:rFonts w:ascii="Times New Roman" w:eastAsia="CenturyGothic" w:hAnsi="Times New Roman" w:cs="Times New Roman"/>
          <w:sz w:val="24"/>
          <w:szCs w:val="24"/>
          <w:lang w:eastAsia="pl-PL"/>
        </w:rPr>
        <w:t>W przypadku odstąpienia od umowy Wykonawca może żądać wyłącznie wynagrodzenia należnego z tytułu wykonania części umowy</w:t>
      </w:r>
      <w:r w:rsidR="00E3556E" w:rsidRPr="009739F5">
        <w:rPr>
          <w:rFonts w:ascii="Times New Roman" w:eastAsia="CenturyGothic" w:hAnsi="Times New Roman" w:cs="Times New Roman"/>
          <w:sz w:val="24"/>
          <w:szCs w:val="24"/>
          <w:lang w:eastAsia="pl-PL"/>
        </w:rPr>
        <w:t>.</w:t>
      </w:r>
    </w:p>
    <w:p w14:paraId="50C69BEE" w14:textId="4E17A37F" w:rsidR="00526458" w:rsidRPr="009739F5" w:rsidRDefault="00526458" w:rsidP="00FA29D2">
      <w:pPr>
        <w:numPr>
          <w:ilvl w:val="0"/>
          <w:numId w:val="10"/>
        </w:numPr>
        <w:suppressAutoHyphens/>
        <w:autoSpaceDE w:val="0"/>
        <w:spacing w:after="0" w:line="240" w:lineRule="auto"/>
        <w:ind w:left="284" w:hanging="284"/>
        <w:jc w:val="both"/>
        <w:rPr>
          <w:rFonts w:ascii="Times New Roman" w:eastAsia="Times New Roman" w:hAnsi="Times New Roman" w:cs="Times New Roman"/>
          <w:sz w:val="24"/>
          <w:szCs w:val="24"/>
          <w:lang w:eastAsia="zh-CN"/>
        </w:rPr>
      </w:pPr>
      <w:r w:rsidRPr="009739F5">
        <w:rPr>
          <w:rFonts w:ascii="Times New Roman" w:eastAsia="CenturyGothic" w:hAnsi="Times New Roman" w:cs="Times New Roman"/>
          <w:sz w:val="24"/>
          <w:szCs w:val="24"/>
          <w:lang w:eastAsia="pl-PL"/>
        </w:rPr>
        <w:t xml:space="preserve">Odstąpienie od umowy nie wpływa na możliwość dochodzenia przewidzianych </w:t>
      </w:r>
      <w:r w:rsidRPr="009739F5">
        <w:rPr>
          <w:rFonts w:ascii="Times New Roman" w:eastAsia="CenturyGothic" w:hAnsi="Times New Roman" w:cs="Times New Roman"/>
          <w:sz w:val="24"/>
          <w:szCs w:val="24"/>
          <w:lang w:eastAsia="pl-PL"/>
        </w:rPr>
        <w:br/>
        <w:t>w umowie kar umownych.</w:t>
      </w:r>
    </w:p>
    <w:p w14:paraId="748446FE" w14:textId="120BD34F" w:rsidR="00526458" w:rsidRPr="009739F5" w:rsidRDefault="00526458" w:rsidP="00FA29D2">
      <w:pPr>
        <w:numPr>
          <w:ilvl w:val="0"/>
          <w:numId w:val="10"/>
        </w:numPr>
        <w:suppressAutoHyphens/>
        <w:autoSpaceDE w:val="0"/>
        <w:spacing w:after="0" w:line="240" w:lineRule="auto"/>
        <w:ind w:left="284" w:hanging="284"/>
        <w:jc w:val="both"/>
        <w:rPr>
          <w:rFonts w:ascii="Times New Roman" w:eastAsia="Times New Roman" w:hAnsi="Times New Roman" w:cs="Times New Roman"/>
          <w:sz w:val="24"/>
          <w:szCs w:val="24"/>
          <w:lang w:eastAsia="zh-CN"/>
        </w:rPr>
      </w:pPr>
      <w:r w:rsidRPr="009739F5">
        <w:rPr>
          <w:rFonts w:ascii="Times New Roman" w:eastAsia="CenturyGothic" w:hAnsi="Times New Roman" w:cs="Times New Roman"/>
          <w:sz w:val="24"/>
          <w:szCs w:val="24"/>
          <w:lang w:eastAsia="pl-PL"/>
        </w:rPr>
        <w:t>Jeżeli Wykonawca będzie wykonywał przedmiot umowy wadliwie albo sprzecznie z umową Zamawiający może wezwać go do zmiany sposobu wykonywania umowy i wyznaczyć mu w tym celu odpowiedni termin; po bezskutecznym upływie wyznaczonego terminu Zamawiający, w terminie 30 dni, może od umowy odstąpić, powierzyć poprawnie lub dalsze wykonanie przedmiotu umowy innemu podmiotowi na koszt Wykonawcy.</w:t>
      </w:r>
    </w:p>
    <w:p w14:paraId="0318CE4D" w14:textId="77777777" w:rsidR="00564438" w:rsidRPr="009739F5" w:rsidRDefault="00564438" w:rsidP="00E3556E">
      <w:pPr>
        <w:tabs>
          <w:tab w:val="center" w:pos="5245"/>
        </w:tabs>
        <w:suppressAutoHyphens/>
        <w:spacing w:after="0" w:line="240" w:lineRule="auto"/>
        <w:ind w:left="709" w:hanging="709"/>
        <w:jc w:val="center"/>
        <w:rPr>
          <w:rFonts w:ascii="Times New Roman" w:eastAsia="Times New Roman" w:hAnsi="Times New Roman" w:cs="Times New Roman"/>
          <w:b/>
          <w:bCs/>
          <w:sz w:val="24"/>
          <w:szCs w:val="24"/>
          <w:lang w:eastAsia="zh-CN"/>
        </w:rPr>
      </w:pPr>
    </w:p>
    <w:p w14:paraId="0BBAAE6A" w14:textId="53A19A89" w:rsidR="00E3556E" w:rsidRPr="009739F5" w:rsidRDefault="00E3556E" w:rsidP="00E3556E">
      <w:pPr>
        <w:tabs>
          <w:tab w:val="center" w:pos="5245"/>
        </w:tabs>
        <w:suppressAutoHyphens/>
        <w:spacing w:after="0" w:line="240" w:lineRule="auto"/>
        <w:ind w:left="709" w:hanging="709"/>
        <w:jc w:val="center"/>
        <w:rPr>
          <w:rFonts w:ascii="Times New Roman" w:eastAsia="Times New Roman" w:hAnsi="Times New Roman" w:cs="Times New Roman"/>
          <w:sz w:val="24"/>
          <w:szCs w:val="24"/>
          <w:lang w:eastAsia="zh-CN"/>
        </w:rPr>
      </w:pPr>
      <w:r w:rsidRPr="009739F5">
        <w:rPr>
          <w:rFonts w:ascii="Times New Roman" w:eastAsia="Times New Roman" w:hAnsi="Times New Roman" w:cs="Times New Roman"/>
          <w:b/>
          <w:bCs/>
          <w:sz w:val="24"/>
          <w:szCs w:val="24"/>
          <w:lang w:eastAsia="zh-CN"/>
        </w:rPr>
        <w:t>§ 1</w:t>
      </w:r>
      <w:r w:rsidR="00445397" w:rsidRPr="009739F5">
        <w:rPr>
          <w:rFonts w:ascii="Times New Roman" w:eastAsia="Times New Roman" w:hAnsi="Times New Roman" w:cs="Times New Roman"/>
          <w:b/>
          <w:bCs/>
          <w:sz w:val="24"/>
          <w:szCs w:val="24"/>
          <w:lang w:eastAsia="zh-CN"/>
        </w:rPr>
        <w:t>2</w:t>
      </w:r>
      <w:r w:rsidRPr="009739F5">
        <w:rPr>
          <w:rFonts w:ascii="Times New Roman" w:eastAsia="Times New Roman" w:hAnsi="Times New Roman" w:cs="Times New Roman"/>
          <w:b/>
          <w:bCs/>
          <w:sz w:val="24"/>
          <w:szCs w:val="24"/>
          <w:lang w:eastAsia="zh-CN"/>
        </w:rPr>
        <w:t>.</w:t>
      </w:r>
    </w:p>
    <w:p w14:paraId="13C1C64B" w14:textId="2D1F591D" w:rsidR="00E3556E" w:rsidRPr="009739F5" w:rsidRDefault="00E3556E" w:rsidP="00FA29D2">
      <w:pPr>
        <w:numPr>
          <w:ilvl w:val="0"/>
          <w:numId w:val="5"/>
        </w:numPr>
        <w:suppressAutoHyphens/>
        <w:spacing w:after="0" w:line="240" w:lineRule="auto"/>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 xml:space="preserve">Zawarta umowa będzie jawna i będzie podlegała udostępnieniu na zasadach określonych </w:t>
      </w:r>
      <w:r w:rsidRPr="009739F5">
        <w:rPr>
          <w:rFonts w:ascii="Times New Roman" w:eastAsia="Times New Roman" w:hAnsi="Times New Roman" w:cs="Times New Roman"/>
          <w:sz w:val="24"/>
          <w:szCs w:val="24"/>
          <w:lang w:eastAsia="zh-CN"/>
        </w:rPr>
        <w:br/>
        <w:t xml:space="preserve">w przepisach o dostępie do informacji publicznej. </w:t>
      </w:r>
    </w:p>
    <w:p w14:paraId="0BE0DE0D" w14:textId="77777777" w:rsidR="00E3556E" w:rsidRPr="009739F5" w:rsidRDefault="00E3556E" w:rsidP="00FA29D2">
      <w:pPr>
        <w:numPr>
          <w:ilvl w:val="0"/>
          <w:numId w:val="5"/>
        </w:numPr>
        <w:suppressAutoHyphens/>
        <w:spacing w:after="0" w:line="240" w:lineRule="auto"/>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Spory, mogące wyniknąć przy wykonywaniu postanowień niniejszej umowy, Strony poddają rozstrzygnięciu sądów właściwych wg siedziby Zamawiającego.</w:t>
      </w:r>
    </w:p>
    <w:p w14:paraId="4CB3520B" w14:textId="26AA8B46" w:rsidR="00E3556E" w:rsidRPr="009739F5" w:rsidRDefault="00E3556E" w:rsidP="00FA29D2">
      <w:pPr>
        <w:numPr>
          <w:ilvl w:val="0"/>
          <w:numId w:val="5"/>
        </w:numPr>
        <w:suppressAutoHyphens/>
        <w:spacing w:after="0" w:line="240" w:lineRule="auto"/>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Wykonawca nie może bez uprzedniej zgody Zamawiającego, wyrażonej na piśmie pod rygorem nieważności, przenosić ani zbyć wierzytelności już wymagalnych, a także przyszłych, przysługujących Wykonawcy na podstawie niniejszej umowy na osobę trzecią. Powyższy zakaz dotyczy także praw związanych z wierzytelnością, w szczególności roszczeń o zaległe odsetki – art. 509 §1 i 2 k.c.</w:t>
      </w:r>
    </w:p>
    <w:p w14:paraId="165F481D" w14:textId="77777777" w:rsidR="00E3556E" w:rsidRPr="009739F5" w:rsidRDefault="00E3556E" w:rsidP="00FA29D2">
      <w:pPr>
        <w:numPr>
          <w:ilvl w:val="0"/>
          <w:numId w:val="5"/>
        </w:numPr>
        <w:suppressAutoHyphens/>
        <w:spacing w:after="0" w:line="240" w:lineRule="auto"/>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Wykonawca zobowiązany jest umieścić na każdej fakturze dotyczącej realizacji niniejszej umowy informację o zakazie cesji wierzytelności bez uprzedniej zgody Zamawiającego, wyrażonej na piśmie pod rygorem nieważności.</w:t>
      </w:r>
    </w:p>
    <w:p w14:paraId="605E4B63" w14:textId="77777777" w:rsidR="00E3556E" w:rsidRPr="009739F5" w:rsidRDefault="00E3556E" w:rsidP="00FA29D2">
      <w:pPr>
        <w:numPr>
          <w:ilvl w:val="0"/>
          <w:numId w:val="5"/>
        </w:numPr>
        <w:suppressAutoHyphens/>
        <w:spacing w:after="0" w:line="240" w:lineRule="auto"/>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W sprawach nie uregulowanych niniejszą umową obowiązują strony przepisy prawa zamówień publicznych oraz kodeksu cywilnego.</w:t>
      </w:r>
    </w:p>
    <w:p w14:paraId="1C7F006A" w14:textId="6AF1C9E7" w:rsidR="00E3556E" w:rsidRPr="009739F5" w:rsidRDefault="00E3556E" w:rsidP="00FA29D2">
      <w:pPr>
        <w:numPr>
          <w:ilvl w:val="0"/>
          <w:numId w:val="5"/>
        </w:numPr>
        <w:suppressAutoHyphens/>
        <w:spacing w:after="0" w:line="240" w:lineRule="auto"/>
        <w:jc w:val="both"/>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 xml:space="preserve">Umowę sporządzono w 2 jednobrzmiących egzemplarzach, po 1 egz. dla Zamawiającego </w:t>
      </w:r>
      <w:r w:rsidRPr="009739F5">
        <w:rPr>
          <w:rFonts w:ascii="Times New Roman" w:eastAsia="Times New Roman" w:hAnsi="Times New Roman" w:cs="Times New Roman"/>
          <w:sz w:val="24"/>
          <w:szCs w:val="24"/>
          <w:lang w:eastAsia="zh-CN"/>
        </w:rPr>
        <w:br/>
        <w:t>i 1 egz. dla Wykonawcy</w:t>
      </w:r>
      <w:r w:rsidR="00564438" w:rsidRPr="009739F5">
        <w:rPr>
          <w:rFonts w:ascii="Times New Roman" w:eastAsia="Times New Roman" w:hAnsi="Times New Roman" w:cs="Times New Roman"/>
          <w:sz w:val="24"/>
          <w:szCs w:val="24"/>
          <w:lang w:eastAsia="zh-CN"/>
        </w:rPr>
        <w:t>.</w:t>
      </w:r>
    </w:p>
    <w:p w14:paraId="4F3FA81E" w14:textId="77777777" w:rsidR="00E3556E" w:rsidRPr="009739F5" w:rsidRDefault="00E3556E" w:rsidP="00E3556E">
      <w:pPr>
        <w:suppressAutoHyphens/>
        <w:spacing w:after="0" w:line="240" w:lineRule="auto"/>
        <w:ind w:left="709" w:hanging="1"/>
        <w:rPr>
          <w:rFonts w:ascii="Times New Roman" w:eastAsia="Times New Roman" w:hAnsi="Times New Roman" w:cs="Times New Roman"/>
          <w:sz w:val="24"/>
          <w:szCs w:val="24"/>
          <w:lang w:eastAsia="zh-CN"/>
        </w:rPr>
      </w:pPr>
    </w:p>
    <w:p w14:paraId="582156EC" w14:textId="31122175" w:rsidR="00E3556E" w:rsidRPr="009739F5" w:rsidRDefault="00E3556E" w:rsidP="00E3556E">
      <w:pPr>
        <w:suppressAutoHyphens/>
        <w:spacing w:after="0" w:line="240" w:lineRule="auto"/>
        <w:ind w:left="709" w:hanging="1"/>
        <w:rPr>
          <w:rFonts w:ascii="Times New Roman" w:eastAsia="Times New Roman" w:hAnsi="Times New Roman" w:cs="Times New Roman"/>
          <w:sz w:val="24"/>
          <w:szCs w:val="24"/>
          <w:lang w:eastAsia="zh-CN"/>
        </w:rPr>
      </w:pPr>
    </w:p>
    <w:p w14:paraId="2B43E70F" w14:textId="77777777" w:rsidR="00564438" w:rsidRPr="009739F5" w:rsidRDefault="00564438" w:rsidP="00E3556E">
      <w:pPr>
        <w:suppressAutoHyphens/>
        <w:spacing w:after="0" w:line="240" w:lineRule="auto"/>
        <w:ind w:left="709" w:hanging="1"/>
        <w:rPr>
          <w:rFonts w:ascii="Times New Roman" w:eastAsia="Times New Roman" w:hAnsi="Times New Roman" w:cs="Times New Roman"/>
          <w:sz w:val="24"/>
          <w:szCs w:val="24"/>
          <w:lang w:eastAsia="zh-CN"/>
        </w:rPr>
      </w:pPr>
    </w:p>
    <w:p w14:paraId="12107547" w14:textId="77777777" w:rsidR="00E3556E" w:rsidRPr="009739F5" w:rsidRDefault="00E3556E" w:rsidP="00E3556E">
      <w:pPr>
        <w:suppressAutoHyphens/>
        <w:spacing w:after="0" w:line="240" w:lineRule="auto"/>
        <w:ind w:left="709" w:hanging="1"/>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Z A M A W I A J Ą C Y</w:t>
      </w:r>
      <w:r w:rsidRPr="009739F5">
        <w:rPr>
          <w:rFonts w:ascii="Times New Roman" w:eastAsia="Times New Roman" w:hAnsi="Times New Roman" w:cs="Times New Roman"/>
          <w:sz w:val="24"/>
          <w:szCs w:val="24"/>
          <w:lang w:eastAsia="zh-CN"/>
        </w:rPr>
        <w:tab/>
      </w:r>
      <w:r w:rsidRPr="009739F5">
        <w:rPr>
          <w:rFonts w:ascii="Times New Roman" w:eastAsia="Times New Roman" w:hAnsi="Times New Roman" w:cs="Times New Roman"/>
          <w:sz w:val="24"/>
          <w:szCs w:val="24"/>
          <w:lang w:eastAsia="zh-CN"/>
        </w:rPr>
        <w:tab/>
      </w:r>
      <w:r w:rsidRPr="009739F5">
        <w:rPr>
          <w:rFonts w:ascii="Times New Roman" w:eastAsia="Times New Roman" w:hAnsi="Times New Roman" w:cs="Times New Roman"/>
          <w:sz w:val="24"/>
          <w:szCs w:val="24"/>
          <w:lang w:eastAsia="zh-CN"/>
        </w:rPr>
        <w:tab/>
      </w:r>
      <w:r w:rsidRPr="009739F5">
        <w:rPr>
          <w:rFonts w:ascii="Times New Roman" w:eastAsia="Times New Roman" w:hAnsi="Times New Roman" w:cs="Times New Roman"/>
          <w:sz w:val="24"/>
          <w:szCs w:val="24"/>
          <w:lang w:eastAsia="zh-CN"/>
        </w:rPr>
        <w:tab/>
      </w:r>
      <w:r w:rsidRPr="009739F5">
        <w:rPr>
          <w:rFonts w:ascii="Times New Roman" w:eastAsia="Times New Roman" w:hAnsi="Times New Roman" w:cs="Times New Roman"/>
          <w:sz w:val="24"/>
          <w:szCs w:val="24"/>
          <w:lang w:eastAsia="zh-CN"/>
        </w:rPr>
        <w:tab/>
        <w:t>W Y K O N A W C A</w:t>
      </w:r>
    </w:p>
    <w:p w14:paraId="1C6FDA98" w14:textId="57B8600E" w:rsidR="00E3556E" w:rsidRPr="009739F5" w:rsidRDefault="00E3556E" w:rsidP="00564438">
      <w:pPr>
        <w:suppressAutoHyphens/>
        <w:spacing w:after="0" w:line="240" w:lineRule="auto"/>
        <w:rPr>
          <w:rFonts w:ascii="Times New Roman" w:eastAsia="Times New Roman" w:hAnsi="Times New Roman" w:cs="Times New Roman"/>
          <w:sz w:val="24"/>
          <w:szCs w:val="24"/>
          <w:lang w:eastAsia="zh-CN"/>
        </w:rPr>
      </w:pPr>
    </w:p>
    <w:p w14:paraId="0A21BCBC" w14:textId="77777777" w:rsidR="00E3556E" w:rsidRPr="009739F5" w:rsidRDefault="00E3556E" w:rsidP="00E3556E">
      <w:pPr>
        <w:suppressAutoHyphens/>
        <w:spacing w:after="0" w:line="240" w:lineRule="auto"/>
        <w:rPr>
          <w:rFonts w:ascii="Times New Roman" w:eastAsia="Times New Roman" w:hAnsi="Times New Roman" w:cs="Times New Roman"/>
          <w:sz w:val="24"/>
          <w:szCs w:val="24"/>
          <w:lang w:eastAsia="zh-CN"/>
        </w:rPr>
      </w:pPr>
    </w:p>
    <w:p w14:paraId="31236A2E" w14:textId="77777777" w:rsidR="0060245D" w:rsidRPr="009739F5" w:rsidRDefault="0060245D" w:rsidP="00E3556E">
      <w:pPr>
        <w:suppressAutoHyphens/>
        <w:spacing w:after="0" w:line="240" w:lineRule="auto"/>
        <w:rPr>
          <w:rFonts w:ascii="Times New Roman" w:eastAsia="Times New Roman" w:hAnsi="Times New Roman" w:cs="Times New Roman"/>
          <w:sz w:val="24"/>
          <w:szCs w:val="24"/>
          <w:lang w:eastAsia="zh-CN"/>
        </w:rPr>
      </w:pPr>
    </w:p>
    <w:p w14:paraId="36AD3BE8" w14:textId="77777777" w:rsidR="0060245D" w:rsidRPr="009739F5" w:rsidRDefault="0060245D" w:rsidP="00E3556E">
      <w:pPr>
        <w:suppressAutoHyphens/>
        <w:spacing w:after="0" w:line="240" w:lineRule="auto"/>
        <w:rPr>
          <w:rFonts w:ascii="Times New Roman" w:eastAsia="Times New Roman" w:hAnsi="Times New Roman" w:cs="Times New Roman"/>
          <w:sz w:val="24"/>
          <w:szCs w:val="24"/>
          <w:lang w:eastAsia="zh-CN"/>
        </w:rPr>
      </w:pPr>
    </w:p>
    <w:p w14:paraId="2EDFFAEA" w14:textId="6DEA93EE" w:rsidR="0060245D" w:rsidRPr="009739F5" w:rsidRDefault="0060245D" w:rsidP="00E3556E">
      <w:pPr>
        <w:suppressAutoHyphens/>
        <w:spacing w:after="0" w:line="240" w:lineRule="auto"/>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 xml:space="preserve">          K O N T R A S Y G N A T A </w:t>
      </w:r>
    </w:p>
    <w:p w14:paraId="4B521EA9" w14:textId="77777777" w:rsidR="00E3556E" w:rsidRPr="009739F5" w:rsidRDefault="00E3556E" w:rsidP="00E3556E">
      <w:pPr>
        <w:suppressAutoHyphens/>
        <w:spacing w:after="0" w:line="240" w:lineRule="auto"/>
        <w:rPr>
          <w:rFonts w:ascii="Times New Roman" w:eastAsia="Times New Roman" w:hAnsi="Times New Roman" w:cs="Times New Roman"/>
          <w:sz w:val="24"/>
          <w:szCs w:val="24"/>
          <w:lang w:eastAsia="zh-CN"/>
        </w:rPr>
      </w:pPr>
    </w:p>
    <w:p w14:paraId="286F133C" w14:textId="67040389" w:rsidR="00BD7FD1" w:rsidRPr="009739F5" w:rsidRDefault="00BD7FD1" w:rsidP="00E3556E">
      <w:pPr>
        <w:suppressAutoHyphens/>
        <w:spacing w:after="0" w:line="240" w:lineRule="auto"/>
        <w:rPr>
          <w:rFonts w:ascii="Times New Roman" w:eastAsia="Times New Roman" w:hAnsi="Times New Roman" w:cs="Times New Roman"/>
          <w:sz w:val="24"/>
          <w:szCs w:val="24"/>
          <w:lang w:eastAsia="zh-CN"/>
        </w:rPr>
      </w:pPr>
    </w:p>
    <w:p w14:paraId="20089DDA" w14:textId="059C6A13" w:rsidR="00564438" w:rsidRPr="009739F5" w:rsidRDefault="00564438" w:rsidP="00E3556E">
      <w:pPr>
        <w:suppressAutoHyphens/>
        <w:spacing w:after="0" w:line="240" w:lineRule="auto"/>
        <w:rPr>
          <w:rFonts w:ascii="Times New Roman" w:eastAsia="Times New Roman" w:hAnsi="Times New Roman" w:cs="Times New Roman"/>
          <w:sz w:val="24"/>
          <w:szCs w:val="24"/>
          <w:lang w:eastAsia="zh-CN"/>
        </w:rPr>
      </w:pPr>
    </w:p>
    <w:p w14:paraId="5C9DFF04" w14:textId="344D2B6C" w:rsidR="00564438" w:rsidRPr="009739F5" w:rsidRDefault="00564438" w:rsidP="00E3556E">
      <w:pPr>
        <w:suppressAutoHyphens/>
        <w:spacing w:after="0" w:line="240" w:lineRule="auto"/>
        <w:rPr>
          <w:rFonts w:ascii="Times New Roman" w:eastAsia="Times New Roman" w:hAnsi="Times New Roman" w:cs="Times New Roman"/>
          <w:sz w:val="24"/>
          <w:szCs w:val="24"/>
          <w:lang w:eastAsia="zh-CN"/>
        </w:rPr>
      </w:pPr>
    </w:p>
    <w:p w14:paraId="0F87A874" w14:textId="625611ED" w:rsidR="00564438" w:rsidRPr="009739F5" w:rsidRDefault="00564438" w:rsidP="00E3556E">
      <w:pPr>
        <w:suppressAutoHyphens/>
        <w:spacing w:after="0" w:line="240" w:lineRule="auto"/>
        <w:rPr>
          <w:rFonts w:ascii="Times New Roman" w:eastAsia="Times New Roman" w:hAnsi="Times New Roman" w:cs="Times New Roman"/>
          <w:sz w:val="24"/>
          <w:szCs w:val="24"/>
          <w:lang w:eastAsia="zh-CN"/>
        </w:rPr>
      </w:pPr>
    </w:p>
    <w:p w14:paraId="1AFA9C3F" w14:textId="77777777" w:rsidR="00564438" w:rsidRPr="009739F5" w:rsidRDefault="00564438" w:rsidP="00E3556E">
      <w:pPr>
        <w:suppressAutoHyphens/>
        <w:spacing w:after="0" w:line="240" w:lineRule="auto"/>
        <w:rPr>
          <w:rFonts w:ascii="Times New Roman" w:eastAsia="Times New Roman" w:hAnsi="Times New Roman" w:cs="Times New Roman"/>
          <w:sz w:val="24"/>
          <w:szCs w:val="24"/>
          <w:lang w:eastAsia="zh-CN"/>
        </w:rPr>
      </w:pPr>
    </w:p>
    <w:p w14:paraId="4841B678" w14:textId="77777777" w:rsidR="00BD7FD1" w:rsidRPr="009739F5" w:rsidRDefault="00BD7FD1" w:rsidP="00E3556E">
      <w:pPr>
        <w:suppressAutoHyphens/>
        <w:spacing w:after="0" w:line="240" w:lineRule="auto"/>
        <w:rPr>
          <w:rFonts w:ascii="Times New Roman" w:eastAsia="Times New Roman" w:hAnsi="Times New Roman" w:cs="Times New Roman"/>
          <w:sz w:val="24"/>
          <w:szCs w:val="24"/>
          <w:u w:val="single"/>
          <w:lang w:eastAsia="zh-CN"/>
        </w:rPr>
      </w:pPr>
    </w:p>
    <w:p w14:paraId="1C01F2FC" w14:textId="77777777" w:rsidR="00E3556E" w:rsidRPr="009739F5" w:rsidRDefault="00E3556E" w:rsidP="00E3556E">
      <w:pPr>
        <w:suppressAutoHyphens/>
        <w:spacing w:after="0" w:line="240" w:lineRule="auto"/>
        <w:rPr>
          <w:rFonts w:ascii="Times New Roman" w:eastAsia="Times New Roman" w:hAnsi="Times New Roman" w:cs="Times New Roman"/>
          <w:sz w:val="24"/>
          <w:szCs w:val="24"/>
          <w:u w:val="single"/>
          <w:lang w:eastAsia="zh-CN"/>
        </w:rPr>
      </w:pPr>
      <w:r w:rsidRPr="009739F5">
        <w:rPr>
          <w:rFonts w:ascii="Times New Roman" w:eastAsia="Times New Roman" w:hAnsi="Times New Roman" w:cs="Times New Roman"/>
          <w:sz w:val="24"/>
          <w:szCs w:val="24"/>
          <w:u w:val="single"/>
          <w:lang w:eastAsia="zh-CN"/>
        </w:rPr>
        <w:t>Załączniki:</w:t>
      </w:r>
    </w:p>
    <w:p w14:paraId="11D37BC6" w14:textId="77777777" w:rsidR="00E3556E" w:rsidRPr="009739F5" w:rsidRDefault="00E3556E" w:rsidP="00FA29D2">
      <w:pPr>
        <w:numPr>
          <w:ilvl w:val="3"/>
          <w:numId w:val="7"/>
        </w:numPr>
        <w:suppressAutoHyphens/>
        <w:spacing w:after="0" w:line="240" w:lineRule="auto"/>
        <w:ind w:left="426" w:hanging="426"/>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rPr>
        <w:t>zestawienie dokonanych sprzedaży</w:t>
      </w:r>
    </w:p>
    <w:p w14:paraId="794026AE" w14:textId="77777777" w:rsidR="00E3556E" w:rsidRPr="009739F5" w:rsidRDefault="00E3556E" w:rsidP="00FA29D2">
      <w:pPr>
        <w:numPr>
          <w:ilvl w:val="3"/>
          <w:numId w:val="7"/>
        </w:numPr>
        <w:suppressAutoHyphens/>
        <w:spacing w:after="0" w:line="240" w:lineRule="auto"/>
        <w:ind w:left="426" w:hanging="426"/>
        <w:rPr>
          <w:rFonts w:ascii="Times New Roman" w:eastAsia="Times New Roman" w:hAnsi="Times New Roman" w:cs="Times New Roman"/>
          <w:sz w:val="24"/>
          <w:szCs w:val="24"/>
          <w:lang w:eastAsia="zh-CN"/>
        </w:rPr>
      </w:pPr>
      <w:r w:rsidRPr="009739F5">
        <w:rPr>
          <w:rFonts w:ascii="Times New Roman" w:eastAsia="Times New Roman" w:hAnsi="Times New Roman" w:cs="Times New Roman"/>
          <w:sz w:val="24"/>
          <w:szCs w:val="24"/>
          <w:lang w:eastAsia="zh-CN"/>
        </w:rPr>
        <w:t>zestawienie dokonanych pochówków</w:t>
      </w:r>
    </w:p>
    <w:p w14:paraId="2C78A942" w14:textId="77777777" w:rsidR="00E3556E" w:rsidRPr="009739F5" w:rsidRDefault="00E3556E" w:rsidP="00E3556E">
      <w:pPr>
        <w:suppressAutoHyphens/>
        <w:spacing w:after="0" w:line="240" w:lineRule="auto"/>
        <w:rPr>
          <w:rFonts w:ascii="Times New Roman" w:eastAsia="Times New Roman" w:hAnsi="Times New Roman" w:cs="Times New Roman"/>
          <w:sz w:val="24"/>
          <w:szCs w:val="24"/>
          <w:lang w:eastAsia="zh-CN"/>
        </w:rPr>
      </w:pPr>
    </w:p>
    <w:p w14:paraId="2C020512" w14:textId="77777777" w:rsidR="00E3556E" w:rsidRPr="009739F5" w:rsidRDefault="00E3556E" w:rsidP="00E3556E">
      <w:pPr>
        <w:suppressAutoHyphens/>
        <w:spacing w:after="0" w:line="240" w:lineRule="auto"/>
        <w:rPr>
          <w:rFonts w:ascii="Times New Roman" w:eastAsia="Times New Roman" w:hAnsi="Times New Roman" w:cs="Times New Roman"/>
          <w:sz w:val="24"/>
          <w:szCs w:val="24"/>
          <w:lang w:eastAsia="zh-CN"/>
        </w:rPr>
      </w:pPr>
    </w:p>
    <w:p w14:paraId="648950F0" w14:textId="77777777" w:rsidR="00E3556E" w:rsidRPr="009739F5" w:rsidRDefault="00E3556E" w:rsidP="00E3556E">
      <w:pPr>
        <w:suppressAutoHyphens/>
        <w:spacing w:after="0" w:line="240" w:lineRule="auto"/>
        <w:rPr>
          <w:rFonts w:ascii="Times New Roman" w:eastAsia="Times New Roman" w:hAnsi="Times New Roman" w:cs="Times New Roman"/>
          <w:sz w:val="24"/>
          <w:szCs w:val="24"/>
          <w:lang w:eastAsia="zh-CN"/>
        </w:rPr>
        <w:sectPr w:rsidR="00E3556E" w:rsidRPr="009739F5" w:rsidSect="002D0F5A">
          <w:footerReference w:type="default" r:id="rId7"/>
          <w:pgSz w:w="11906" w:h="16838"/>
          <w:pgMar w:top="1134" w:right="1417" w:bottom="993" w:left="1417" w:header="708" w:footer="708" w:gutter="0"/>
          <w:pgNumType w:start="1"/>
          <w:cols w:space="708"/>
          <w:docGrid w:linePitch="360"/>
        </w:sectPr>
      </w:pPr>
    </w:p>
    <w:p w14:paraId="02F2F962" w14:textId="77777777" w:rsidR="00E3556E" w:rsidRPr="009739F5" w:rsidRDefault="00E3556E" w:rsidP="00E3556E">
      <w:pPr>
        <w:suppressAutoHyphens/>
        <w:spacing w:after="0" w:line="240" w:lineRule="auto"/>
        <w:rPr>
          <w:rFonts w:ascii="Times New Roman" w:eastAsia="Times New Roman" w:hAnsi="Times New Roman" w:cs="Times New Roman"/>
          <w:sz w:val="24"/>
          <w:szCs w:val="24"/>
          <w:lang w:eastAsia="zh-CN"/>
        </w:rPr>
      </w:pPr>
    </w:p>
    <w:p w14:paraId="3E55D12F" w14:textId="77777777" w:rsidR="00E3556E" w:rsidRPr="009739F5" w:rsidRDefault="00E3556E" w:rsidP="00E3556E">
      <w:pPr>
        <w:suppressAutoHyphens/>
        <w:spacing w:after="0" w:line="240" w:lineRule="auto"/>
        <w:rPr>
          <w:rFonts w:ascii="Times New Roman" w:eastAsia="Times New Roman" w:hAnsi="Times New Roman" w:cs="Times New Roman"/>
          <w:sz w:val="24"/>
          <w:szCs w:val="24"/>
          <w:lang w:eastAsia="zh-CN"/>
        </w:rPr>
      </w:pPr>
    </w:p>
    <w:p w14:paraId="7D46D4D6" w14:textId="77777777" w:rsidR="00E3556E" w:rsidRPr="009739F5" w:rsidRDefault="00E3556E" w:rsidP="00E3556E">
      <w:pPr>
        <w:suppressAutoHyphens/>
        <w:spacing w:after="0" w:line="240" w:lineRule="auto"/>
        <w:rPr>
          <w:rFonts w:ascii="Times New Roman" w:eastAsia="Times New Roman" w:hAnsi="Times New Roman" w:cs="Times New Roman"/>
          <w:sz w:val="24"/>
          <w:szCs w:val="24"/>
          <w:lang w:eastAsia="zh-CN"/>
        </w:rPr>
      </w:pPr>
    </w:p>
    <w:p w14:paraId="216001A4" w14:textId="77777777" w:rsidR="00E3556E" w:rsidRPr="009739F5" w:rsidRDefault="00E3556E" w:rsidP="00E3556E">
      <w:pPr>
        <w:jc w:val="right"/>
        <w:rPr>
          <w:rFonts w:ascii="Times New Roman" w:eastAsia="Calibri" w:hAnsi="Times New Roman" w:cs="Times New Roman"/>
          <w:sz w:val="24"/>
          <w:szCs w:val="24"/>
        </w:rPr>
      </w:pPr>
      <w:r w:rsidRPr="009739F5">
        <w:rPr>
          <w:rFonts w:ascii="Times New Roman" w:eastAsia="Calibri" w:hAnsi="Times New Roman" w:cs="Times New Roman"/>
          <w:sz w:val="24"/>
          <w:szCs w:val="24"/>
        </w:rPr>
        <w:t>Załącznik nr 1</w:t>
      </w:r>
    </w:p>
    <w:p w14:paraId="7B2BB9A1" w14:textId="77777777" w:rsidR="00E3556E" w:rsidRPr="009739F5" w:rsidRDefault="00E3556E" w:rsidP="00E3556E">
      <w:pPr>
        <w:jc w:val="right"/>
        <w:rPr>
          <w:rFonts w:ascii="Times New Roman" w:eastAsia="Calibri" w:hAnsi="Times New Roman" w:cs="Times New Roman"/>
          <w:sz w:val="24"/>
          <w:szCs w:val="24"/>
        </w:rPr>
      </w:pPr>
    </w:p>
    <w:p w14:paraId="577D5983" w14:textId="77777777" w:rsidR="00E3556E" w:rsidRPr="009739F5" w:rsidRDefault="00E3556E" w:rsidP="00E3556E">
      <w:pPr>
        <w:jc w:val="center"/>
        <w:rPr>
          <w:rFonts w:ascii="Times New Roman" w:eastAsia="Calibri" w:hAnsi="Times New Roman" w:cs="Times New Roman"/>
          <w:sz w:val="24"/>
          <w:szCs w:val="24"/>
        </w:rPr>
      </w:pPr>
      <w:r w:rsidRPr="009739F5">
        <w:rPr>
          <w:rFonts w:ascii="Times New Roman" w:eastAsia="Calibri" w:hAnsi="Times New Roman" w:cs="Times New Roman"/>
          <w:sz w:val="24"/>
          <w:szCs w:val="24"/>
        </w:rPr>
        <w:t>Zestawienie dokonanych sprzedaży</w:t>
      </w:r>
    </w:p>
    <w:p w14:paraId="7EDFD286" w14:textId="77777777" w:rsidR="00E3556E" w:rsidRPr="009739F5" w:rsidRDefault="00E3556E" w:rsidP="00E3556E">
      <w:pPr>
        <w:jc w:val="center"/>
        <w:rPr>
          <w:rFonts w:ascii="Times New Roman" w:eastAsia="Calibri" w:hAnsi="Times New Roman" w:cs="Times New Roman"/>
          <w:sz w:val="24"/>
          <w:szCs w:val="24"/>
        </w:rPr>
      </w:pPr>
      <w:r w:rsidRPr="009739F5">
        <w:rPr>
          <w:rFonts w:ascii="Times New Roman" w:eastAsia="Calibri" w:hAnsi="Times New Roman" w:cs="Times New Roman"/>
          <w:sz w:val="24"/>
          <w:szCs w:val="24"/>
        </w:rPr>
        <w:t>za okres …………………… r.</w:t>
      </w:r>
    </w:p>
    <w:p w14:paraId="6B9C5A02" w14:textId="77777777" w:rsidR="00E3556E" w:rsidRPr="009739F5" w:rsidRDefault="00E3556E" w:rsidP="00E3556E">
      <w:pPr>
        <w:jc w:val="cente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823"/>
        <w:gridCol w:w="2104"/>
        <w:gridCol w:w="1736"/>
        <w:gridCol w:w="1449"/>
        <w:gridCol w:w="1363"/>
        <w:gridCol w:w="1546"/>
        <w:gridCol w:w="1350"/>
        <w:gridCol w:w="1350"/>
      </w:tblGrid>
      <w:tr w:rsidR="009739F5" w:rsidRPr="009739F5" w14:paraId="1087408B" w14:textId="62F59E29" w:rsidTr="0028153C">
        <w:tc>
          <w:tcPr>
            <w:tcW w:w="556" w:type="dxa"/>
            <w:vMerge w:val="restart"/>
            <w:shd w:val="clear" w:color="auto" w:fill="auto"/>
            <w:vAlign w:val="center"/>
          </w:tcPr>
          <w:p w14:paraId="07FFE724" w14:textId="1DDD9BE1" w:rsidR="0028153C" w:rsidRPr="009739F5" w:rsidRDefault="0028153C" w:rsidP="00E3556E">
            <w:pPr>
              <w:spacing w:after="0" w:line="240" w:lineRule="auto"/>
              <w:jc w:val="center"/>
              <w:rPr>
                <w:rFonts w:ascii="Times New Roman" w:eastAsia="Calibri" w:hAnsi="Times New Roman" w:cs="Times New Roman"/>
                <w:sz w:val="24"/>
                <w:szCs w:val="24"/>
              </w:rPr>
            </w:pPr>
            <w:r w:rsidRPr="009739F5">
              <w:rPr>
                <w:rFonts w:ascii="Times New Roman" w:eastAsia="Calibri" w:hAnsi="Times New Roman" w:cs="Times New Roman"/>
                <w:sz w:val="24"/>
                <w:szCs w:val="24"/>
              </w:rPr>
              <w:t>Lp.</w:t>
            </w:r>
          </w:p>
        </w:tc>
        <w:tc>
          <w:tcPr>
            <w:tcW w:w="2823" w:type="dxa"/>
            <w:vMerge w:val="restart"/>
            <w:shd w:val="clear" w:color="auto" w:fill="auto"/>
            <w:vAlign w:val="center"/>
          </w:tcPr>
          <w:p w14:paraId="7F530786" w14:textId="2EDBCA54" w:rsidR="0028153C" w:rsidRPr="009739F5" w:rsidRDefault="0028153C" w:rsidP="00E3556E">
            <w:pPr>
              <w:spacing w:after="0" w:line="240" w:lineRule="auto"/>
              <w:jc w:val="center"/>
              <w:rPr>
                <w:rFonts w:ascii="Times New Roman" w:eastAsia="Calibri" w:hAnsi="Times New Roman" w:cs="Times New Roman"/>
                <w:sz w:val="24"/>
                <w:szCs w:val="24"/>
              </w:rPr>
            </w:pPr>
            <w:r w:rsidRPr="009739F5">
              <w:rPr>
                <w:rFonts w:ascii="Times New Roman" w:eastAsia="Calibri" w:hAnsi="Times New Roman" w:cs="Times New Roman"/>
                <w:sz w:val="24"/>
                <w:szCs w:val="24"/>
              </w:rPr>
              <w:t>Numer faktury</w:t>
            </w:r>
          </w:p>
        </w:tc>
        <w:tc>
          <w:tcPr>
            <w:tcW w:w="2104" w:type="dxa"/>
            <w:vMerge w:val="restart"/>
            <w:shd w:val="clear" w:color="auto" w:fill="auto"/>
            <w:vAlign w:val="center"/>
          </w:tcPr>
          <w:p w14:paraId="2F548968" w14:textId="796ACC76" w:rsidR="0028153C" w:rsidRPr="009739F5" w:rsidRDefault="0028153C" w:rsidP="00E3556E">
            <w:pPr>
              <w:spacing w:after="0" w:line="240" w:lineRule="auto"/>
              <w:jc w:val="center"/>
              <w:rPr>
                <w:rFonts w:ascii="Times New Roman" w:eastAsia="Calibri" w:hAnsi="Times New Roman" w:cs="Times New Roman"/>
                <w:sz w:val="24"/>
                <w:szCs w:val="24"/>
              </w:rPr>
            </w:pPr>
            <w:r w:rsidRPr="009739F5">
              <w:rPr>
                <w:rFonts w:ascii="Times New Roman" w:eastAsia="Calibri" w:hAnsi="Times New Roman" w:cs="Times New Roman"/>
                <w:sz w:val="24"/>
                <w:szCs w:val="24"/>
              </w:rPr>
              <w:t>Data wystawienia</w:t>
            </w:r>
          </w:p>
        </w:tc>
        <w:tc>
          <w:tcPr>
            <w:tcW w:w="4548" w:type="dxa"/>
            <w:gridSpan w:val="3"/>
            <w:shd w:val="clear" w:color="auto" w:fill="auto"/>
            <w:vAlign w:val="center"/>
          </w:tcPr>
          <w:p w14:paraId="4FDB5813" w14:textId="56831616" w:rsidR="0028153C" w:rsidRPr="009739F5" w:rsidRDefault="0028153C" w:rsidP="00E3556E">
            <w:pPr>
              <w:spacing w:after="0" w:line="240" w:lineRule="auto"/>
              <w:jc w:val="center"/>
              <w:rPr>
                <w:rFonts w:ascii="Times New Roman" w:eastAsia="Calibri" w:hAnsi="Times New Roman" w:cs="Times New Roman"/>
                <w:sz w:val="24"/>
                <w:szCs w:val="24"/>
              </w:rPr>
            </w:pPr>
            <w:r w:rsidRPr="009739F5">
              <w:rPr>
                <w:rFonts w:ascii="Times New Roman" w:eastAsia="Calibri" w:hAnsi="Times New Roman" w:cs="Times New Roman"/>
                <w:sz w:val="24"/>
                <w:szCs w:val="24"/>
              </w:rPr>
              <w:t>Nabywca</w:t>
            </w:r>
          </w:p>
        </w:tc>
        <w:tc>
          <w:tcPr>
            <w:tcW w:w="1546" w:type="dxa"/>
            <w:vMerge w:val="restart"/>
            <w:shd w:val="clear" w:color="auto" w:fill="auto"/>
            <w:vAlign w:val="center"/>
          </w:tcPr>
          <w:p w14:paraId="2CCEB1C9" w14:textId="0C0E536C" w:rsidR="0028153C" w:rsidRPr="009739F5" w:rsidRDefault="0028153C" w:rsidP="00E3556E">
            <w:pPr>
              <w:spacing w:after="0" w:line="240" w:lineRule="auto"/>
              <w:jc w:val="center"/>
              <w:rPr>
                <w:rFonts w:ascii="Times New Roman" w:eastAsia="Calibri" w:hAnsi="Times New Roman" w:cs="Times New Roman"/>
                <w:sz w:val="24"/>
                <w:szCs w:val="24"/>
              </w:rPr>
            </w:pPr>
            <w:r w:rsidRPr="009739F5">
              <w:rPr>
                <w:rFonts w:ascii="Times New Roman" w:eastAsia="Calibri" w:hAnsi="Times New Roman" w:cs="Times New Roman"/>
                <w:sz w:val="24"/>
                <w:szCs w:val="24"/>
              </w:rPr>
              <w:t>Kwota netto</w:t>
            </w:r>
          </w:p>
        </w:tc>
        <w:tc>
          <w:tcPr>
            <w:tcW w:w="1350" w:type="dxa"/>
            <w:vMerge w:val="restart"/>
            <w:vAlign w:val="center"/>
          </w:tcPr>
          <w:p w14:paraId="4097FCBC" w14:textId="669DD97E" w:rsidR="0028153C" w:rsidRPr="009739F5" w:rsidRDefault="0028153C" w:rsidP="00E3556E">
            <w:pPr>
              <w:spacing w:after="0" w:line="240" w:lineRule="auto"/>
              <w:jc w:val="center"/>
              <w:rPr>
                <w:rFonts w:ascii="Times New Roman" w:eastAsia="Calibri" w:hAnsi="Times New Roman" w:cs="Times New Roman"/>
                <w:sz w:val="24"/>
                <w:szCs w:val="24"/>
              </w:rPr>
            </w:pPr>
            <w:r w:rsidRPr="009739F5">
              <w:rPr>
                <w:rFonts w:ascii="Times New Roman" w:eastAsia="Calibri" w:hAnsi="Times New Roman" w:cs="Times New Roman"/>
                <w:sz w:val="24"/>
                <w:szCs w:val="24"/>
              </w:rPr>
              <w:t>Stawka VAT</w:t>
            </w:r>
          </w:p>
        </w:tc>
        <w:tc>
          <w:tcPr>
            <w:tcW w:w="1350" w:type="dxa"/>
            <w:vMerge w:val="restart"/>
            <w:vAlign w:val="center"/>
          </w:tcPr>
          <w:p w14:paraId="03C17BD1" w14:textId="7FB536F0" w:rsidR="0028153C" w:rsidRPr="009739F5" w:rsidRDefault="0028153C" w:rsidP="00E3556E">
            <w:pPr>
              <w:spacing w:after="0" w:line="240" w:lineRule="auto"/>
              <w:jc w:val="center"/>
              <w:rPr>
                <w:rFonts w:ascii="Times New Roman" w:eastAsia="Calibri" w:hAnsi="Times New Roman" w:cs="Times New Roman"/>
                <w:sz w:val="24"/>
                <w:szCs w:val="24"/>
              </w:rPr>
            </w:pPr>
            <w:r w:rsidRPr="009739F5">
              <w:rPr>
                <w:rFonts w:ascii="Times New Roman" w:eastAsia="Calibri" w:hAnsi="Times New Roman" w:cs="Times New Roman"/>
                <w:sz w:val="24"/>
                <w:szCs w:val="24"/>
              </w:rPr>
              <w:t>Kwota brutto</w:t>
            </w:r>
          </w:p>
        </w:tc>
      </w:tr>
      <w:tr w:rsidR="009739F5" w:rsidRPr="009739F5" w14:paraId="10C859D7" w14:textId="30B7AA23" w:rsidTr="0028153C">
        <w:tc>
          <w:tcPr>
            <w:tcW w:w="556" w:type="dxa"/>
            <w:vMerge/>
            <w:shd w:val="clear" w:color="auto" w:fill="auto"/>
          </w:tcPr>
          <w:p w14:paraId="28AFF5F8"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2823" w:type="dxa"/>
            <w:vMerge/>
            <w:shd w:val="clear" w:color="auto" w:fill="auto"/>
          </w:tcPr>
          <w:p w14:paraId="017BE7DD"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2104" w:type="dxa"/>
            <w:vMerge/>
            <w:shd w:val="clear" w:color="auto" w:fill="auto"/>
          </w:tcPr>
          <w:p w14:paraId="097AC8AE"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736" w:type="dxa"/>
            <w:shd w:val="clear" w:color="auto" w:fill="auto"/>
          </w:tcPr>
          <w:p w14:paraId="467161F3" w14:textId="5F9F19C0" w:rsidR="0028153C" w:rsidRPr="009739F5" w:rsidRDefault="0028153C" w:rsidP="0028153C">
            <w:pPr>
              <w:spacing w:after="0" w:line="240" w:lineRule="auto"/>
              <w:jc w:val="center"/>
              <w:rPr>
                <w:rFonts w:ascii="Times New Roman" w:eastAsia="Calibri" w:hAnsi="Times New Roman" w:cs="Times New Roman"/>
                <w:sz w:val="24"/>
                <w:szCs w:val="24"/>
              </w:rPr>
            </w:pPr>
            <w:r w:rsidRPr="009739F5">
              <w:rPr>
                <w:rFonts w:ascii="Times New Roman" w:eastAsia="Calibri" w:hAnsi="Times New Roman" w:cs="Times New Roman"/>
                <w:sz w:val="24"/>
                <w:szCs w:val="24"/>
              </w:rPr>
              <w:t>NIP</w:t>
            </w:r>
          </w:p>
        </w:tc>
        <w:tc>
          <w:tcPr>
            <w:tcW w:w="1449" w:type="dxa"/>
            <w:shd w:val="clear" w:color="auto" w:fill="auto"/>
          </w:tcPr>
          <w:p w14:paraId="06C7891A" w14:textId="06BD3204" w:rsidR="0028153C" w:rsidRPr="009739F5" w:rsidRDefault="0028153C" w:rsidP="0028153C">
            <w:pPr>
              <w:spacing w:after="0" w:line="240" w:lineRule="auto"/>
              <w:jc w:val="center"/>
              <w:rPr>
                <w:rFonts w:ascii="Times New Roman" w:eastAsia="Calibri" w:hAnsi="Times New Roman" w:cs="Times New Roman"/>
                <w:sz w:val="24"/>
                <w:szCs w:val="24"/>
              </w:rPr>
            </w:pPr>
            <w:r w:rsidRPr="009739F5">
              <w:rPr>
                <w:rFonts w:ascii="Times New Roman" w:eastAsia="Calibri" w:hAnsi="Times New Roman" w:cs="Times New Roman"/>
                <w:sz w:val="24"/>
                <w:szCs w:val="24"/>
              </w:rPr>
              <w:t>Nazwa</w:t>
            </w:r>
          </w:p>
        </w:tc>
        <w:tc>
          <w:tcPr>
            <w:tcW w:w="1363" w:type="dxa"/>
            <w:shd w:val="clear" w:color="auto" w:fill="auto"/>
          </w:tcPr>
          <w:p w14:paraId="2FE34FC3" w14:textId="23346972" w:rsidR="0028153C" w:rsidRPr="009739F5" w:rsidRDefault="0028153C" w:rsidP="0028153C">
            <w:pPr>
              <w:spacing w:after="0" w:line="240" w:lineRule="auto"/>
              <w:jc w:val="center"/>
              <w:rPr>
                <w:rFonts w:ascii="Times New Roman" w:eastAsia="Calibri" w:hAnsi="Times New Roman" w:cs="Times New Roman"/>
                <w:sz w:val="24"/>
                <w:szCs w:val="24"/>
              </w:rPr>
            </w:pPr>
            <w:r w:rsidRPr="009739F5">
              <w:rPr>
                <w:rFonts w:ascii="Times New Roman" w:eastAsia="Calibri" w:hAnsi="Times New Roman" w:cs="Times New Roman"/>
                <w:sz w:val="24"/>
                <w:szCs w:val="24"/>
              </w:rPr>
              <w:t>Adres</w:t>
            </w:r>
          </w:p>
        </w:tc>
        <w:tc>
          <w:tcPr>
            <w:tcW w:w="1546" w:type="dxa"/>
            <w:vMerge/>
            <w:shd w:val="clear" w:color="auto" w:fill="auto"/>
          </w:tcPr>
          <w:p w14:paraId="3E77B0D9"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350" w:type="dxa"/>
            <w:vMerge/>
          </w:tcPr>
          <w:p w14:paraId="7DDCB5CD"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350" w:type="dxa"/>
            <w:vMerge/>
          </w:tcPr>
          <w:p w14:paraId="1106D6D0"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r>
      <w:tr w:rsidR="009739F5" w:rsidRPr="009739F5" w14:paraId="582EE0A3" w14:textId="4E6B91B9" w:rsidTr="0028153C">
        <w:tc>
          <w:tcPr>
            <w:tcW w:w="556" w:type="dxa"/>
            <w:shd w:val="clear" w:color="auto" w:fill="auto"/>
          </w:tcPr>
          <w:p w14:paraId="6835FE54" w14:textId="3AC4758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2823" w:type="dxa"/>
            <w:shd w:val="clear" w:color="auto" w:fill="auto"/>
          </w:tcPr>
          <w:p w14:paraId="7A6AC33D" w14:textId="4A41CF92"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2104" w:type="dxa"/>
            <w:shd w:val="clear" w:color="auto" w:fill="auto"/>
          </w:tcPr>
          <w:p w14:paraId="6CD0FC7C" w14:textId="1AD7220B"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736" w:type="dxa"/>
            <w:shd w:val="clear" w:color="auto" w:fill="auto"/>
          </w:tcPr>
          <w:p w14:paraId="28730EAB" w14:textId="6609A3A0"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449" w:type="dxa"/>
            <w:shd w:val="clear" w:color="auto" w:fill="auto"/>
          </w:tcPr>
          <w:p w14:paraId="61068611" w14:textId="1FEAC182"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363" w:type="dxa"/>
            <w:shd w:val="clear" w:color="auto" w:fill="auto"/>
          </w:tcPr>
          <w:p w14:paraId="5252331C" w14:textId="3188C29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546" w:type="dxa"/>
            <w:shd w:val="clear" w:color="auto" w:fill="auto"/>
          </w:tcPr>
          <w:p w14:paraId="367F9975" w14:textId="0156F302"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350" w:type="dxa"/>
          </w:tcPr>
          <w:p w14:paraId="44E5035F"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350" w:type="dxa"/>
          </w:tcPr>
          <w:p w14:paraId="0FC24DD6"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r>
      <w:tr w:rsidR="009739F5" w:rsidRPr="009739F5" w14:paraId="5DFDE5B1" w14:textId="2C30C63D" w:rsidTr="0028153C">
        <w:tc>
          <w:tcPr>
            <w:tcW w:w="556" w:type="dxa"/>
            <w:shd w:val="clear" w:color="auto" w:fill="auto"/>
          </w:tcPr>
          <w:p w14:paraId="196CC3D4"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2823" w:type="dxa"/>
            <w:shd w:val="clear" w:color="auto" w:fill="auto"/>
          </w:tcPr>
          <w:p w14:paraId="7CA16418"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2104" w:type="dxa"/>
            <w:shd w:val="clear" w:color="auto" w:fill="auto"/>
          </w:tcPr>
          <w:p w14:paraId="5689E2E1"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736" w:type="dxa"/>
            <w:shd w:val="clear" w:color="auto" w:fill="auto"/>
          </w:tcPr>
          <w:p w14:paraId="02D1BCD1"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449" w:type="dxa"/>
            <w:shd w:val="clear" w:color="auto" w:fill="auto"/>
          </w:tcPr>
          <w:p w14:paraId="434540B1"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363" w:type="dxa"/>
            <w:shd w:val="clear" w:color="auto" w:fill="auto"/>
          </w:tcPr>
          <w:p w14:paraId="52CFAAEE"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546" w:type="dxa"/>
            <w:shd w:val="clear" w:color="auto" w:fill="auto"/>
          </w:tcPr>
          <w:p w14:paraId="03DD5B22"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350" w:type="dxa"/>
          </w:tcPr>
          <w:p w14:paraId="62D0F521"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350" w:type="dxa"/>
          </w:tcPr>
          <w:p w14:paraId="6631CE2D"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r>
      <w:tr w:rsidR="009739F5" w:rsidRPr="009739F5" w14:paraId="5872F253" w14:textId="1FBF8125" w:rsidTr="0028153C">
        <w:tc>
          <w:tcPr>
            <w:tcW w:w="556" w:type="dxa"/>
            <w:shd w:val="clear" w:color="auto" w:fill="auto"/>
          </w:tcPr>
          <w:p w14:paraId="706195EF"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2823" w:type="dxa"/>
            <w:shd w:val="clear" w:color="auto" w:fill="auto"/>
          </w:tcPr>
          <w:p w14:paraId="6AC1DB79"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2104" w:type="dxa"/>
            <w:shd w:val="clear" w:color="auto" w:fill="auto"/>
          </w:tcPr>
          <w:p w14:paraId="2A0D8F4B"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736" w:type="dxa"/>
            <w:shd w:val="clear" w:color="auto" w:fill="auto"/>
          </w:tcPr>
          <w:p w14:paraId="653EFE05"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449" w:type="dxa"/>
            <w:shd w:val="clear" w:color="auto" w:fill="auto"/>
          </w:tcPr>
          <w:p w14:paraId="3CA3F47C"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363" w:type="dxa"/>
            <w:shd w:val="clear" w:color="auto" w:fill="auto"/>
          </w:tcPr>
          <w:p w14:paraId="78E71DBF"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546" w:type="dxa"/>
            <w:shd w:val="clear" w:color="auto" w:fill="auto"/>
          </w:tcPr>
          <w:p w14:paraId="556D2D62"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350" w:type="dxa"/>
          </w:tcPr>
          <w:p w14:paraId="3F8D9AF3"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350" w:type="dxa"/>
          </w:tcPr>
          <w:p w14:paraId="10CA3865"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r>
      <w:tr w:rsidR="009739F5" w:rsidRPr="009739F5" w14:paraId="15DE22D6" w14:textId="38E226E6" w:rsidTr="0028153C">
        <w:tc>
          <w:tcPr>
            <w:tcW w:w="556" w:type="dxa"/>
            <w:shd w:val="clear" w:color="auto" w:fill="auto"/>
          </w:tcPr>
          <w:p w14:paraId="4CC73F4E"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2823" w:type="dxa"/>
            <w:shd w:val="clear" w:color="auto" w:fill="auto"/>
          </w:tcPr>
          <w:p w14:paraId="12D4756C"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2104" w:type="dxa"/>
            <w:shd w:val="clear" w:color="auto" w:fill="auto"/>
          </w:tcPr>
          <w:p w14:paraId="7BA95ACA"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736" w:type="dxa"/>
            <w:shd w:val="clear" w:color="auto" w:fill="auto"/>
          </w:tcPr>
          <w:p w14:paraId="2B0CFE2E"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449" w:type="dxa"/>
            <w:shd w:val="clear" w:color="auto" w:fill="auto"/>
          </w:tcPr>
          <w:p w14:paraId="2C7FFBDC"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363" w:type="dxa"/>
            <w:shd w:val="clear" w:color="auto" w:fill="auto"/>
          </w:tcPr>
          <w:p w14:paraId="44EDF5E5"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546" w:type="dxa"/>
            <w:shd w:val="clear" w:color="auto" w:fill="auto"/>
          </w:tcPr>
          <w:p w14:paraId="77FF3D43"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350" w:type="dxa"/>
          </w:tcPr>
          <w:p w14:paraId="2125E323"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350" w:type="dxa"/>
          </w:tcPr>
          <w:p w14:paraId="56FB25D6"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r>
      <w:tr w:rsidR="009739F5" w:rsidRPr="009739F5" w14:paraId="31AD49ED" w14:textId="7BE76C3D" w:rsidTr="0028153C">
        <w:tc>
          <w:tcPr>
            <w:tcW w:w="556" w:type="dxa"/>
            <w:shd w:val="clear" w:color="auto" w:fill="auto"/>
          </w:tcPr>
          <w:p w14:paraId="05EB2A03"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2823" w:type="dxa"/>
            <w:shd w:val="clear" w:color="auto" w:fill="auto"/>
          </w:tcPr>
          <w:p w14:paraId="29B76665"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2104" w:type="dxa"/>
            <w:shd w:val="clear" w:color="auto" w:fill="auto"/>
          </w:tcPr>
          <w:p w14:paraId="7BDFF818"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736" w:type="dxa"/>
            <w:shd w:val="clear" w:color="auto" w:fill="auto"/>
          </w:tcPr>
          <w:p w14:paraId="5A3DB4E4"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449" w:type="dxa"/>
            <w:shd w:val="clear" w:color="auto" w:fill="auto"/>
          </w:tcPr>
          <w:p w14:paraId="0C51788E"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363" w:type="dxa"/>
            <w:shd w:val="clear" w:color="auto" w:fill="auto"/>
          </w:tcPr>
          <w:p w14:paraId="2C8A9E61"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546" w:type="dxa"/>
            <w:shd w:val="clear" w:color="auto" w:fill="auto"/>
          </w:tcPr>
          <w:p w14:paraId="5CEAAAF4"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350" w:type="dxa"/>
          </w:tcPr>
          <w:p w14:paraId="773FE9F1"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350" w:type="dxa"/>
          </w:tcPr>
          <w:p w14:paraId="783056C5"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r>
      <w:tr w:rsidR="009739F5" w:rsidRPr="009739F5" w14:paraId="0BDB4C54" w14:textId="717DB215" w:rsidTr="0028153C">
        <w:tc>
          <w:tcPr>
            <w:tcW w:w="556" w:type="dxa"/>
            <w:shd w:val="clear" w:color="auto" w:fill="auto"/>
          </w:tcPr>
          <w:p w14:paraId="5FF9E987"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2823" w:type="dxa"/>
            <w:shd w:val="clear" w:color="auto" w:fill="auto"/>
          </w:tcPr>
          <w:p w14:paraId="1180D77B"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2104" w:type="dxa"/>
            <w:shd w:val="clear" w:color="auto" w:fill="auto"/>
          </w:tcPr>
          <w:p w14:paraId="16D751B1"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736" w:type="dxa"/>
            <w:shd w:val="clear" w:color="auto" w:fill="auto"/>
          </w:tcPr>
          <w:p w14:paraId="5D65BC21"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449" w:type="dxa"/>
            <w:shd w:val="clear" w:color="auto" w:fill="auto"/>
          </w:tcPr>
          <w:p w14:paraId="22EF2D1C"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363" w:type="dxa"/>
            <w:shd w:val="clear" w:color="auto" w:fill="auto"/>
          </w:tcPr>
          <w:p w14:paraId="4CA24CF5"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546" w:type="dxa"/>
            <w:shd w:val="clear" w:color="auto" w:fill="auto"/>
          </w:tcPr>
          <w:p w14:paraId="096F3F47"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350" w:type="dxa"/>
          </w:tcPr>
          <w:p w14:paraId="6ED288A7"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350" w:type="dxa"/>
          </w:tcPr>
          <w:p w14:paraId="7E25CCD5"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r>
      <w:tr w:rsidR="009739F5" w:rsidRPr="009739F5" w14:paraId="79527CE8" w14:textId="0B2FF54D" w:rsidTr="0028153C">
        <w:tc>
          <w:tcPr>
            <w:tcW w:w="556" w:type="dxa"/>
            <w:tcBorders>
              <w:bottom w:val="single" w:sz="4" w:space="0" w:color="auto"/>
            </w:tcBorders>
            <w:shd w:val="clear" w:color="auto" w:fill="auto"/>
          </w:tcPr>
          <w:p w14:paraId="770BFB91"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2823" w:type="dxa"/>
            <w:tcBorders>
              <w:bottom w:val="single" w:sz="4" w:space="0" w:color="auto"/>
            </w:tcBorders>
            <w:shd w:val="clear" w:color="auto" w:fill="auto"/>
          </w:tcPr>
          <w:p w14:paraId="21BEEDB4"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2104" w:type="dxa"/>
            <w:tcBorders>
              <w:bottom w:val="single" w:sz="4" w:space="0" w:color="auto"/>
            </w:tcBorders>
            <w:shd w:val="clear" w:color="auto" w:fill="auto"/>
          </w:tcPr>
          <w:p w14:paraId="34B1C7F7"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736" w:type="dxa"/>
            <w:tcBorders>
              <w:bottom w:val="single" w:sz="4" w:space="0" w:color="auto"/>
            </w:tcBorders>
            <w:shd w:val="clear" w:color="auto" w:fill="auto"/>
          </w:tcPr>
          <w:p w14:paraId="235123B4"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449" w:type="dxa"/>
            <w:tcBorders>
              <w:bottom w:val="single" w:sz="4" w:space="0" w:color="auto"/>
            </w:tcBorders>
            <w:shd w:val="clear" w:color="auto" w:fill="auto"/>
          </w:tcPr>
          <w:p w14:paraId="7AD3631D"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363" w:type="dxa"/>
            <w:shd w:val="clear" w:color="auto" w:fill="auto"/>
          </w:tcPr>
          <w:p w14:paraId="1A8E4E9E"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546" w:type="dxa"/>
            <w:shd w:val="clear" w:color="auto" w:fill="auto"/>
          </w:tcPr>
          <w:p w14:paraId="606AB945"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350" w:type="dxa"/>
          </w:tcPr>
          <w:p w14:paraId="0341793F"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350" w:type="dxa"/>
          </w:tcPr>
          <w:p w14:paraId="49E2506E"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r>
      <w:tr w:rsidR="009739F5" w:rsidRPr="009739F5" w14:paraId="41633266" w14:textId="0A34746A" w:rsidTr="0028153C">
        <w:tc>
          <w:tcPr>
            <w:tcW w:w="556" w:type="dxa"/>
            <w:tcBorders>
              <w:bottom w:val="single" w:sz="4" w:space="0" w:color="auto"/>
            </w:tcBorders>
            <w:shd w:val="clear" w:color="auto" w:fill="auto"/>
          </w:tcPr>
          <w:p w14:paraId="6C8EBF3F"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2823" w:type="dxa"/>
            <w:tcBorders>
              <w:bottom w:val="single" w:sz="4" w:space="0" w:color="auto"/>
            </w:tcBorders>
            <w:shd w:val="clear" w:color="auto" w:fill="auto"/>
          </w:tcPr>
          <w:p w14:paraId="3B4BD48A"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2104" w:type="dxa"/>
            <w:tcBorders>
              <w:bottom w:val="single" w:sz="4" w:space="0" w:color="auto"/>
            </w:tcBorders>
            <w:shd w:val="clear" w:color="auto" w:fill="auto"/>
          </w:tcPr>
          <w:p w14:paraId="67258753"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736" w:type="dxa"/>
            <w:tcBorders>
              <w:bottom w:val="single" w:sz="4" w:space="0" w:color="auto"/>
            </w:tcBorders>
            <w:shd w:val="clear" w:color="auto" w:fill="auto"/>
          </w:tcPr>
          <w:p w14:paraId="25C56926"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449" w:type="dxa"/>
            <w:tcBorders>
              <w:bottom w:val="single" w:sz="4" w:space="0" w:color="auto"/>
            </w:tcBorders>
            <w:shd w:val="clear" w:color="auto" w:fill="auto"/>
          </w:tcPr>
          <w:p w14:paraId="215FA329"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363" w:type="dxa"/>
            <w:tcBorders>
              <w:bottom w:val="single" w:sz="4" w:space="0" w:color="auto"/>
            </w:tcBorders>
            <w:shd w:val="clear" w:color="auto" w:fill="auto"/>
          </w:tcPr>
          <w:p w14:paraId="6D0312E4"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546" w:type="dxa"/>
            <w:shd w:val="clear" w:color="auto" w:fill="auto"/>
          </w:tcPr>
          <w:p w14:paraId="29F89B1B"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350" w:type="dxa"/>
          </w:tcPr>
          <w:p w14:paraId="68B36584"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350" w:type="dxa"/>
          </w:tcPr>
          <w:p w14:paraId="1962C1EE"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r>
      <w:tr w:rsidR="00C34D71" w:rsidRPr="009739F5" w14:paraId="4EAE02E3" w14:textId="7CB67C82" w:rsidTr="0028153C">
        <w:tc>
          <w:tcPr>
            <w:tcW w:w="556" w:type="dxa"/>
            <w:tcBorders>
              <w:top w:val="single" w:sz="4" w:space="0" w:color="auto"/>
              <w:left w:val="nil"/>
              <w:bottom w:val="nil"/>
              <w:right w:val="nil"/>
            </w:tcBorders>
            <w:shd w:val="clear" w:color="auto" w:fill="auto"/>
          </w:tcPr>
          <w:p w14:paraId="159159DC"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2823" w:type="dxa"/>
            <w:tcBorders>
              <w:top w:val="single" w:sz="4" w:space="0" w:color="auto"/>
              <w:left w:val="nil"/>
              <w:bottom w:val="nil"/>
              <w:right w:val="nil"/>
            </w:tcBorders>
            <w:shd w:val="clear" w:color="auto" w:fill="auto"/>
          </w:tcPr>
          <w:p w14:paraId="0431087E"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2104" w:type="dxa"/>
            <w:tcBorders>
              <w:top w:val="single" w:sz="4" w:space="0" w:color="auto"/>
              <w:left w:val="nil"/>
              <w:bottom w:val="nil"/>
              <w:right w:val="nil"/>
            </w:tcBorders>
            <w:shd w:val="clear" w:color="auto" w:fill="auto"/>
          </w:tcPr>
          <w:p w14:paraId="681F8CC2"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736" w:type="dxa"/>
            <w:tcBorders>
              <w:top w:val="single" w:sz="4" w:space="0" w:color="auto"/>
              <w:left w:val="nil"/>
              <w:bottom w:val="nil"/>
              <w:right w:val="nil"/>
            </w:tcBorders>
            <w:shd w:val="clear" w:color="auto" w:fill="auto"/>
          </w:tcPr>
          <w:p w14:paraId="1D67D727"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449" w:type="dxa"/>
            <w:tcBorders>
              <w:top w:val="single" w:sz="4" w:space="0" w:color="auto"/>
              <w:left w:val="nil"/>
              <w:bottom w:val="nil"/>
              <w:right w:val="single" w:sz="4" w:space="0" w:color="auto"/>
            </w:tcBorders>
            <w:shd w:val="clear" w:color="auto" w:fill="auto"/>
          </w:tcPr>
          <w:p w14:paraId="33B5C37E"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363" w:type="dxa"/>
            <w:tcBorders>
              <w:left w:val="single" w:sz="4" w:space="0" w:color="auto"/>
            </w:tcBorders>
            <w:shd w:val="clear" w:color="auto" w:fill="auto"/>
          </w:tcPr>
          <w:p w14:paraId="5F1987D2" w14:textId="77777777" w:rsidR="0028153C" w:rsidRPr="009739F5" w:rsidRDefault="0028153C" w:rsidP="0028153C">
            <w:pPr>
              <w:spacing w:after="0" w:line="240" w:lineRule="auto"/>
              <w:jc w:val="center"/>
              <w:rPr>
                <w:rFonts w:ascii="Times New Roman" w:eastAsia="Calibri" w:hAnsi="Times New Roman" w:cs="Times New Roman"/>
                <w:sz w:val="24"/>
                <w:szCs w:val="24"/>
              </w:rPr>
            </w:pPr>
            <w:r w:rsidRPr="009739F5">
              <w:rPr>
                <w:rFonts w:ascii="Times New Roman" w:eastAsia="Calibri" w:hAnsi="Times New Roman" w:cs="Times New Roman"/>
                <w:sz w:val="24"/>
                <w:szCs w:val="24"/>
              </w:rPr>
              <w:t>Razem</w:t>
            </w:r>
          </w:p>
        </w:tc>
        <w:tc>
          <w:tcPr>
            <w:tcW w:w="1546" w:type="dxa"/>
            <w:shd w:val="clear" w:color="auto" w:fill="auto"/>
          </w:tcPr>
          <w:p w14:paraId="717C7554"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350" w:type="dxa"/>
          </w:tcPr>
          <w:p w14:paraId="524DB745"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c>
          <w:tcPr>
            <w:tcW w:w="1350" w:type="dxa"/>
          </w:tcPr>
          <w:p w14:paraId="7FD37824" w14:textId="77777777" w:rsidR="0028153C" w:rsidRPr="009739F5" w:rsidRDefault="0028153C" w:rsidP="0028153C">
            <w:pPr>
              <w:spacing w:after="0" w:line="240" w:lineRule="auto"/>
              <w:jc w:val="center"/>
              <w:rPr>
                <w:rFonts w:ascii="Times New Roman" w:eastAsia="Calibri" w:hAnsi="Times New Roman" w:cs="Times New Roman"/>
                <w:sz w:val="24"/>
                <w:szCs w:val="24"/>
              </w:rPr>
            </w:pPr>
          </w:p>
        </w:tc>
      </w:tr>
    </w:tbl>
    <w:p w14:paraId="04B1A38C" w14:textId="77777777" w:rsidR="00E3556E" w:rsidRPr="009739F5" w:rsidRDefault="00E3556E" w:rsidP="00E3556E">
      <w:pPr>
        <w:jc w:val="center"/>
        <w:rPr>
          <w:rFonts w:ascii="Times New Roman" w:eastAsia="Calibri" w:hAnsi="Times New Roman" w:cs="Times New Roman"/>
          <w:sz w:val="24"/>
          <w:szCs w:val="24"/>
        </w:rPr>
      </w:pPr>
    </w:p>
    <w:p w14:paraId="2DDBE69C" w14:textId="77777777" w:rsidR="00E3556E" w:rsidRPr="009739F5" w:rsidRDefault="00E3556E" w:rsidP="00E3556E">
      <w:pPr>
        <w:suppressAutoHyphens/>
        <w:spacing w:after="0" w:line="240" w:lineRule="auto"/>
        <w:rPr>
          <w:rFonts w:ascii="Times New Roman" w:eastAsia="Times New Roman" w:hAnsi="Times New Roman" w:cs="Times New Roman"/>
          <w:sz w:val="24"/>
          <w:szCs w:val="24"/>
          <w:lang w:eastAsia="zh-CN"/>
        </w:rPr>
      </w:pPr>
    </w:p>
    <w:p w14:paraId="682AC3B7" w14:textId="77777777" w:rsidR="00E3556E" w:rsidRPr="009739F5" w:rsidRDefault="00E3556E" w:rsidP="00E3556E">
      <w:pPr>
        <w:suppressAutoHyphens/>
        <w:spacing w:after="0" w:line="240" w:lineRule="auto"/>
        <w:rPr>
          <w:rFonts w:ascii="Times New Roman" w:eastAsia="Times New Roman" w:hAnsi="Times New Roman" w:cs="Times New Roman"/>
          <w:sz w:val="24"/>
          <w:szCs w:val="24"/>
          <w:lang w:eastAsia="zh-CN"/>
        </w:rPr>
      </w:pPr>
    </w:p>
    <w:p w14:paraId="4BA3238A" w14:textId="77777777" w:rsidR="00E3556E" w:rsidRPr="009739F5" w:rsidRDefault="00E3556E" w:rsidP="00E3556E">
      <w:pPr>
        <w:suppressAutoHyphens/>
        <w:spacing w:after="0" w:line="240" w:lineRule="auto"/>
        <w:rPr>
          <w:rFonts w:ascii="Times New Roman" w:eastAsia="Times New Roman" w:hAnsi="Times New Roman" w:cs="Times New Roman"/>
          <w:sz w:val="24"/>
          <w:szCs w:val="24"/>
          <w:lang w:eastAsia="zh-CN"/>
        </w:rPr>
      </w:pPr>
    </w:p>
    <w:p w14:paraId="4C9739BA" w14:textId="77777777" w:rsidR="00E3556E" w:rsidRPr="009739F5" w:rsidRDefault="00E3556E" w:rsidP="00E3556E">
      <w:pPr>
        <w:suppressAutoHyphens/>
        <w:spacing w:after="0" w:line="240" w:lineRule="auto"/>
        <w:rPr>
          <w:rFonts w:ascii="Times New Roman" w:eastAsia="Times New Roman" w:hAnsi="Times New Roman" w:cs="Times New Roman"/>
          <w:sz w:val="24"/>
          <w:szCs w:val="24"/>
          <w:lang w:eastAsia="zh-CN"/>
        </w:rPr>
      </w:pPr>
    </w:p>
    <w:p w14:paraId="608E712E" w14:textId="77777777" w:rsidR="00E3556E" w:rsidRPr="009739F5" w:rsidRDefault="00E3556E" w:rsidP="00E3556E">
      <w:pPr>
        <w:suppressAutoHyphens/>
        <w:spacing w:after="0" w:line="240" w:lineRule="auto"/>
        <w:rPr>
          <w:rFonts w:ascii="Times New Roman" w:eastAsia="Times New Roman" w:hAnsi="Times New Roman" w:cs="Times New Roman"/>
          <w:sz w:val="24"/>
          <w:szCs w:val="24"/>
          <w:lang w:eastAsia="zh-CN"/>
        </w:rPr>
      </w:pPr>
    </w:p>
    <w:p w14:paraId="5398DF08" w14:textId="77777777" w:rsidR="00E3556E" w:rsidRPr="009739F5" w:rsidRDefault="00E3556E" w:rsidP="00E3556E">
      <w:pPr>
        <w:suppressAutoHyphens/>
        <w:spacing w:after="0" w:line="240" w:lineRule="auto"/>
        <w:rPr>
          <w:rFonts w:ascii="Times New Roman" w:eastAsia="Times New Roman" w:hAnsi="Times New Roman" w:cs="Times New Roman"/>
          <w:sz w:val="24"/>
          <w:szCs w:val="24"/>
          <w:lang w:eastAsia="zh-CN"/>
        </w:rPr>
      </w:pPr>
    </w:p>
    <w:p w14:paraId="2AB11045" w14:textId="77777777" w:rsidR="00E3556E" w:rsidRPr="009739F5" w:rsidRDefault="00E3556E" w:rsidP="00E3556E">
      <w:pPr>
        <w:suppressAutoHyphens/>
        <w:spacing w:after="0" w:line="240" w:lineRule="auto"/>
        <w:rPr>
          <w:rFonts w:ascii="Times New Roman" w:eastAsia="Times New Roman" w:hAnsi="Times New Roman" w:cs="Times New Roman"/>
          <w:sz w:val="24"/>
          <w:szCs w:val="24"/>
          <w:lang w:eastAsia="zh-CN"/>
        </w:rPr>
      </w:pPr>
    </w:p>
    <w:p w14:paraId="65CA0327" w14:textId="77777777" w:rsidR="00E3556E" w:rsidRPr="009739F5" w:rsidRDefault="00E3556E" w:rsidP="00E3556E">
      <w:pPr>
        <w:suppressAutoHyphens/>
        <w:spacing w:after="0" w:line="240" w:lineRule="auto"/>
        <w:rPr>
          <w:rFonts w:ascii="Times New Roman" w:eastAsia="Times New Roman" w:hAnsi="Times New Roman" w:cs="Times New Roman"/>
          <w:sz w:val="24"/>
          <w:szCs w:val="24"/>
          <w:lang w:eastAsia="zh-CN"/>
        </w:rPr>
      </w:pPr>
    </w:p>
    <w:p w14:paraId="11E7D214" w14:textId="77777777" w:rsidR="00E3556E" w:rsidRPr="009739F5" w:rsidRDefault="00E3556E" w:rsidP="00E3556E">
      <w:pPr>
        <w:suppressAutoHyphens/>
        <w:spacing w:after="0" w:line="240" w:lineRule="auto"/>
        <w:rPr>
          <w:rFonts w:ascii="Times New Roman" w:eastAsia="Times New Roman" w:hAnsi="Times New Roman" w:cs="Times New Roman"/>
          <w:sz w:val="24"/>
          <w:szCs w:val="24"/>
          <w:lang w:eastAsia="zh-CN"/>
        </w:rPr>
      </w:pPr>
    </w:p>
    <w:p w14:paraId="0572F3C1" w14:textId="77777777" w:rsidR="00E3556E" w:rsidRPr="009739F5" w:rsidRDefault="00E3556E" w:rsidP="00E3556E">
      <w:pPr>
        <w:suppressAutoHyphens/>
        <w:spacing w:after="0" w:line="240" w:lineRule="auto"/>
        <w:rPr>
          <w:rFonts w:ascii="Times New Roman" w:eastAsia="Times New Roman" w:hAnsi="Times New Roman" w:cs="Times New Roman"/>
          <w:sz w:val="24"/>
          <w:szCs w:val="24"/>
          <w:lang w:eastAsia="zh-CN"/>
        </w:rPr>
      </w:pPr>
    </w:p>
    <w:p w14:paraId="25FDE637" w14:textId="77777777" w:rsidR="00E3556E" w:rsidRPr="009739F5" w:rsidRDefault="00E3556E" w:rsidP="00E3556E">
      <w:pPr>
        <w:jc w:val="right"/>
        <w:rPr>
          <w:rFonts w:ascii="Times New Roman" w:eastAsia="Calibri" w:hAnsi="Times New Roman" w:cs="Times New Roman"/>
          <w:sz w:val="24"/>
          <w:szCs w:val="24"/>
        </w:rPr>
      </w:pPr>
      <w:bookmarkStart w:id="3" w:name="_Hlk13556868"/>
      <w:r w:rsidRPr="009739F5">
        <w:rPr>
          <w:rFonts w:ascii="Times New Roman" w:eastAsia="Calibri" w:hAnsi="Times New Roman" w:cs="Times New Roman"/>
          <w:sz w:val="24"/>
          <w:szCs w:val="24"/>
        </w:rPr>
        <w:t>Załącznik nr 2</w:t>
      </w:r>
    </w:p>
    <w:p w14:paraId="1875A12D" w14:textId="77777777" w:rsidR="00E3556E" w:rsidRPr="009739F5" w:rsidRDefault="00E3556E" w:rsidP="00E3556E">
      <w:pPr>
        <w:jc w:val="right"/>
        <w:rPr>
          <w:rFonts w:ascii="Times New Roman" w:eastAsia="Calibri" w:hAnsi="Times New Roman" w:cs="Times New Roman"/>
          <w:sz w:val="24"/>
          <w:szCs w:val="24"/>
        </w:rPr>
      </w:pPr>
    </w:p>
    <w:p w14:paraId="73B502FA" w14:textId="77777777" w:rsidR="00E3556E" w:rsidRPr="009739F5" w:rsidRDefault="00E3556E" w:rsidP="00E3556E">
      <w:pPr>
        <w:jc w:val="center"/>
        <w:rPr>
          <w:rFonts w:ascii="Times New Roman" w:eastAsia="Calibri" w:hAnsi="Times New Roman" w:cs="Times New Roman"/>
          <w:sz w:val="24"/>
          <w:szCs w:val="24"/>
        </w:rPr>
      </w:pPr>
      <w:r w:rsidRPr="009739F5">
        <w:rPr>
          <w:rFonts w:ascii="Times New Roman" w:eastAsia="Calibri" w:hAnsi="Times New Roman" w:cs="Times New Roman"/>
          <w:sz w:val="24"/>
          <w:szCs w:val="24"/>
        </w:rPr>
        <w:t>Zestawienie dokonanych pochówków</w:t>
      </w:r>
    </w:p>
    <w:p w14:paraId="0240238A" w14:textId="77777777" w:rsidR="00E3556E" w:rsidRPr="009739F5" w:rsidRDefault="00E3556E" w:rsidP="00E3556E">
      <w:pPr>
        <w:jc w:val="center"/>
        <w:rPr>
          <w:rFonts w:ascii="Times New Roman" w:eastAsia="Calibri" w:hAnsi="Times New Roman" w:cs="Times New Roman"/>
          <w:sz w:val="24"/>
          <w:szCs w:val="24"/>
        </w:rPr>
      </w:pPr>
      <w:r w:rsidRPr="009739F5">
        <w:rPr>
          <w:rFonts w:ascii="Times New Roman" w:eastAsia="Calibri" w:hAnsi="Times New Roman" w:cs="Times New Roman"/>
          <w:sz w:val="24"/>
          <w:szCs w:val="24"/>
        </w:rPr>
        <w:t>za okres …………………… r.</w:t>
      </w:r>
    </w:p>
    <w:p w14:paraId="71A01C34" w14:textId="77777777" w:rsidR="00E3556E" w:rsidRPr="009739F5" w:rsidRDefault="00E3556E" w:rsidP="00E3556E">
      <w:pPr>
        <w:jc w:val="center"/>
        <w:rPr>
          <w:rFonts w:ascii="Times New Roman" w:eastAsia="Calibri" w:hAnsi="Times New Roman" w:cs="Times New Roman"/>
          <w:sz w:val="24"/>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402"/>
        <w:gridCol w:w="1985"/>
        <w:gridCol w:w="2948"/>
        <w:gridCol w:w="3402"/>
      </w:tblGrid>
      <w:tr w:rsidR="009739F5" w:rsidRPr="009739F5" w14:paraId="7EE7548B" w14:textId="77777777" w:rsidTr="00C34D71">
        <w:tc>
          <w:tcPr>
            <w:tcW w:w="562" w:type="dxa"/>
            <w:shd w:val="clear" w:color="auto" w:fill="auto"/>
            <w:vAlign w:val="center"/>
          </w:tcPr>
          <w:p w14:paraId="2666E424" w14:textId="77777777" w:rsidR="00E3556E" w:rsidRPr="009739F5" w:rsidRDefault="00E3556E" w:rsidP="00E3556E">
            <w:pPr>
              <w:spacing w:after="0" w:line="240" w:lineRule="auto"/>
              <w:jc w:val="center"/>
              <w:rPr>
                <w:rFonts w:ascii="Times New Roman" w:eastAsia="Calibri" w:hAnsi="Times New Roman" w:cs="Times New Roman"/>
                <w:sz w:val="24"/>
                <w:szCs w:val="24"/>
              </w:rPr>
            </w:pPr>
            <w:r w:rsidRPr="009739F5">
              <w:rPr>
                <w:rFonts w:ascii="Times New Roman" w:eastAsia="Calibri" w:hAnsi="Times New Roman" w:cs="Times New Roman"/>
                <w:sz w:val="24"/>
                <w:szCs w:val="24"/>
              </w:rPr>
              <w:t>Lp.</w:t>
            </w:r>
          </w:p>
        </w:tc>
        <w:tc>
          <w:tcPr>
            <w:tcW w:w="3402" w:type="dxa"/>
            <w:shd w:val="clear" w:color="auto" w:fill="auto"/>
            <w:vAlign w:val="center"/>
          </w:tcPr>
          <w:p w14:paraId="544AFD30" w14:textId="4BD81485" w:rsidR="00E3556E" w:rsidRPr="009739F5" w:rsidRDefault="0028153C" w:rsidP="00E3556E">
            <w:pPr>
              <w:spacing w:after="0" w:line="240" w:lineRule="auto"/>
              <w:jc w:val="center"/>
              <w:rPr>
                <w:rFonts w:ascii="Times New Roman" w:eastAsia="Calibri" w:hAnsi="Times New Roman" w:cs="Times New Roman"/>
                <w:sz w:val="24"/>
                <w:szCs w:val="24"/>
              </w:rPr>
            </w:pPr>
            <w:r w:rsidRPr="009739F5">
              <w:rPr>
                <w:rFonts w:ascii="Times New Roman" w:eastAsia="Calibri" w:hAnsi="Times New Roman" w:cs="Times New Roman"/>
                <w:sz w:val="24"/>
                <w:szCs w:val="24"/>
              </w:rPr>
              <w:t xml:space="preserve">Pozycja w </w:t>
            </w:r>
            <w:r w:rsidR="00C34D71" w:rsidRPr="009739F5">
              <w:rPr>
                <w:rFonts w:ascii="Times New Roman" w:eastAsia="Times New Roman" w:hAnsi="Times New Roman" w:cs="Times New Roman"/>
                <w:sz w:val="24"/>
                <w:szCs w:val="24"/>
              </w:rPr>
              <w:t>księdze osób pochowanych na cmentarzu</w:t>
            </w:r>
          </w:p>
        </w:tc>
        <w:tc>
          <w:tcPr>
            <w:tcW w:w="1985" w:type="dxa"/>
            <w:shd w:val="clear" w:color="auto" w:fill="auto"/>
            <w:vAlign w:val="center"/>
          </w:tcPr>
          <w:p w14:paraId="5BDFF88C" w14:textId="56F35611" w:rsidR="00E3556E" w:rsidRPr="009739F5" w:rsidRDefault="0028153C" w:rsidP="00E3556E">
            <w:pPr>
              <w:spacing w:after="0" w:line="240" w:lineRule="auto"/>
              <w:jc w:val="center"/>
              <w:rPr>
                <w:rFonts w:ascii="Times New Roman" w:eastAsia="Calibri" w:hAnsi="Times New Roman" w:cs="Times New Roman"/>
                <w:sz w:val="24"/>
                <w:szCs w:val="24"/>
              </w:rPr>
            </w:pPr>
            <w:r w:rsidRPr="009739F5">
              <w:rPr>
                <w:rFonts w:ascii="Times New Roman" w:eastAsia="Calibri" w:hAnsi="Times New Roman" w:cs="Times New Roman"/>
                <w:sz w:val="24"/>
                <w:szCs w:val="24"/>
              </w:rPr>
              <w:t>Imię i nazwisko</w:t>
            </w:r>
          </w:p>
        </w:tc>
        <w:tc>
          <w:tcPr>
            <w:tcW w:w="2948" w:type="dxa"/>
            <w:shd w:val="clear" w:color="auto" w:fill="auto"/>
            <w:vAlign w:val="center"/>
          </w:tcPr>
          <w:p w14:paraId="3A4EF218" w14:textId="77777777" w:rsidR="00E3556E" w:rsidRPr="009739F5" w:rsidRDefault="00E3556E" w:rsidP="00E3556E">
            <w:pPr>
              <w:spacing w:after="0" w:line="240" w:lineRule="auto"/>
              <w:jc w:val="center"/>
              <w:rPr>
                <w:rFonts w:ascii="Times New Roman" w:eastAsia="Calibri" w:hAnsi="Times New Roman" w:cs="Times New Roman"/>
                <w:sz w:val="24"/>
                <w:szCs w:val="24"/>
              </w:rPr>
            </w:pPr>
            <w:r w:rsidRPr="009739F5">
              <w:rPr>
                <w:rFonts w:ascii="Times New Roman" w:eastAsia="Calibri" w:hAnsi="Times New Roman" w:cs="Times New Roman"/>
                <w:sz w:val="24"/>
                <w:szCs w:val="24"/>
              </w:rPr>
              <w:t>Miejsce pochówku</w:t>
            </w:r>
          </w:p>
        </w:tc>
        <w:tc>
          <w:tcPr>
            <w:tcW w:w="3402" w:type="dxa"/>
            <w:shd w:val="clear" w:color="auto" w:fill="auto"/>
            <w:vAlign w:val="center"/>
          </w:tcPr>
          <w:p w14:paraId="01AA5764" w14:textId="77777777" w:rsidR="00E3556E" w:rsidRPr="009739F5" w:rsidRDefault="00E3556E" w:rsidP="00E3556E">
            <w:pPr>
              <w:spacing w:after="0" w:line="240" w:lineRule="auto"/>
              <w:jc w:val="center"/>
              <w:rPr>
                <w:rFonts w:ascii="Times New Roman" w:eastAsia="Calibri" w:hAnsi="Times New Roman" w:cs="Times New Roman"/>
                <w:sz w:val="24"/>
                <w:szCs w:val="24"/>
              </w:rPr>
            </w:pPr>
            <w:r w:rsidRPr="009739F5">
              <w:rPr>
                <w:rFonts w:ascii="Times New Roman" w:eastAsia="Calibri" w:hAnsi="Times New Roman" w:cs="Times New Roman"/>
                <w:sz w:val="24"/>
                <w:szCs w:val="24"/>
              </w:rPr>
              <w:t>Pobrane opłaty wraz z datą</w:t>
            </w:r>
          </w:p>
        </w:tc>
      </w:tr>
      <w:tr w:rsidR="009739F5" w:rsidRPr="009739F5" w14:paraId="7F81E4C4" w14:textId="77777777" w:rsidTr="00321FCB">
        <w:tc>
          <w:tcPr>
            <w:tcW w:w="562" w:type="dxa"/>
            <w:shd w:val="clear" w:color="auto" w:fill="auto"/>
          </w:tcPr>
          <w:p w14:paraId="0BA341B3" w14:textId="77777777" w:rsidR="00E3556E" w:rsidRPr="009739F5" w:rsidRDefault="00E3556E" w:rsidP="00E3556E">
            <w:pPr>
              <w:spacing w:after="0" w:line="240" w:lineRule="auto"/>
              <w:jc w:val="center"/>
              <w:rPr>
                <w:rFonts w:ascii="Times New Roman" w:eastAsia="Calibri" w:hAnsi="Times New Roman" w:cs="Times New Roman"/>
                <w:sz w:val="24"/>
                <w:szCs w:val="24"/>
              </w:rPr>
            </w:pPr>
          </w:p>
        </w:tc>
        <w:tc>
          <w:tcPr>
            <w:tcW w:w="3402" w:type="dxa"/>
            <w:shd w:val="clear" w:color="auto" w:fill="auto"/>
          </w:tcPr>
          <w:p w14:paraId="111C2FF2" w14:textId="77777777" w:rsidR="00E3556E" w:rsidRPr="009739F5" w:rsidRDefault="00E3556E" w:rsidP="00E3556E">
            <w:pPr>
              <w:spacing w:after="0" w:line="240" w:lineRule="auto"/>
              <w:jc w:val="center"/>
              <w:rPr>
                <w:rFonts w:ascii="Times New Roman" w:eastAsia="Calibri" w:hAnsi="Times New Roman" w:cs="Times New Roman"/>
                <w:sz w:val="24"/>
                <w:szCs w:val="24"/>
              </w:rPr>
            </w:pPr>
          </w:p>
        </w:tc>
        <w:tc>
          <w:tcPr>
            <w:tcW w:w="1985" w:type="dxa"/>
            <w:shd w:val="clear" w:color="auto" w:fill="auto"/>
          </w:tcPr>
          <w:p w14:paraId="01680812" w14:textId="77777777" w:rsidR="00E3556E" w:rsidRPr="009739F5" w:rsidRDefault="00E3556E" w:rsidP="00E3556E">
            <w:pPr>
              <w:spacing w:after="0" w:line="240" w:lineRule="auto"/>
              <w:jc w:val="center"/>
              <w:rPr>
                <w:rFonts w:ascii="Times New Roman" w:eastAsia="Calibri" w:hAnsi="Times New Roman" w:cs="Times New Roman"/>
                <w:sz w:val="24"/>
                <w:szCs w:val="24"/>
              </w:rPr>
            </w:pPr>
          </w:p>
        </w:tc>
        <w:tc>
          <w:tcPr>
            <w:tcW w:w="2948" w:type="dxa"/>
            <w:shd w:val="clear" w:color="auto" w:fill="auto"/>
          </w:tcPr>
          <w:p w14:paraId="0F0A5403" w14:textId="77777777" w:rsidR="00E3556E" w:rsidRPr="009739F5" w:rsidRDefault="00E3556E" w:rsidP="00E3556E">
            <w:pPr>
              <w:spacing w:after="0" w:line="240" w:lineRule="auto"/>
              <w:jc w:val="center"/>
              <w:rPr>
                <w:rFonts w:ascii="Times New Roman" w:eastAsia="Calibri" w:hAnsi="Times New Roman" w:cs="Times New Roman"/>
                <w:sz w:val="24"/>
                <w:szCs w:val="24"/>
              </w:rPr>
            </w:pPr>
          </w:p>
        </w:tc>
        <w:tc>
          <w:tcPr>
            <w:tcW w:w="3402" w:type="dxa"/>
            <w:shd w:val="clear" w:color="auto" w:fill="auto"/>
          </w:tcPr>
          <w:p w14:paraId="1A45B6C8" w14:textId="77777777" w:rsidR="00E3556E" w:rsidRPr="009739F5" w:rsidRDefault="00E3556E" w:rsidP="00E3556E">
            <w:pPr>
              <w:spacing w:after="0" w:line="240" w:lineRule="auto"/>
              <w:jc w:val="center"/>
              <w:rPr>
                <w:rFonts w:ascii="Times New Roman" w:eastAsia="Calibri" w:hAnsi="Times New Roman" w:cs="Times New Roman"/>
                <w:sz w:val="24"/>
                <w:szCs w:val="24"/>
              </w:rPr>
            </w:pPr>
          </w:p>
        </w:tc>
      </w:tr>
      <w:tr w:rsidR="009739F5" w:rsidRPr="009739F5" w14:paraId="1E06A82A" w14:textId="77777777" w:rsidTr="00321FCB">
        <w:tc>
          <w:tcPr>
            <w:tcW w:w="562" w:type="dxa"/>
            <w:shd w:val="clear" w:color="auto" w:fill="auto"/>
          </w:tcPr>
          <w:p w14:paraId="35322E0D" w14:textId="77777777" w:rsidR="00E3556E" w:rsidRPr="009739F5" w:rsidRDefault="00E3556E" w:rsidP="00E3556E">
            <w:pPr>
              <w:spacing w:after="0" w:line="240" w:lineRule="auto"/>
              <w:jc w:val="center"/>
              <w:rPr>
                <w:rFonts w:ascii="Times New Roman" w:eastAsia="Calibri" w:hAnsi="Times New Roman" w:cs="Times New Roman"/>
                <w:sz w:val="24"/>
                <w:szCs w:val="24"/>
              </w:rPr>
            </w:pPr>
          </w:p>
        </w:tc>
        <w:tc>
          <w:tcPr>
            <w:tcW w:w="3402" w:type="dxa"/>
            <w:shd w:val="clear" w:color="auto" w:fill="auto"/>
          </w:tcPr>
          <w:p w14:paraId="611D67BC" w14:textId="77777777" w:rsidR="00E3556E" w:rsidRPr="009739F5" w:rsidRDefault="00E3556E" w:rsidP="00E3556E">
            <w:pPr>
              <w:spacing w:after="0" w:line="240" w:lineRule="auto"/>
              <w:jc w:val="center"/>
              <w:rPr>
                <w:rFonts w:ascii="Times New Roman" w:eastAsia="Calibri" w:hAnsi="Times New Roman" w:cs="Times New Roman"/>
                <w:sz w:val="24"/>
                <w:szCs w:val="24"/>
              </w:rPr>
            </w:pPr>
          </w:p>
        </w:tc>
        <w:tc>
          <w:tcPr>
            <w:tcW w:w="1985" w:type="dxa"/>
            <w:shd w:val="clear" w:color="auto" w:fill="auto"/>
          </w:tcPr>
          <w:p w14:paraId="40218E49" w14:textId="77777777" w:rsidR="00E3556E" w:rsidRPr="009739F5" w:rsidRDefault="00E3556E" w:rsidP="00E3556E">
            <w:pPr>
              <w:spacing w:after="0" w:line="240" w:lineRule="auto"/>
              <w:jc w:val="center"/>
              <w:rPr>
                <w:rFonts w:ascii="Times New Roman" w:eastAsia="Calibri" w:hAnsi="Times New Roman" w:cs="Times New Roman"/>
                <w:sz w:val="24"/>
                <w:szCs w:val="24"/>
              </w:rPr>
            </w:pPr>
          </w:p>
        </w:tc>
        <w:tc>
          <w:tcPr>
            <w:tcW w:w="2948" w:type="dxa"/>
            <w:shd w:val="clear" w:color="auto" w:fill="auto"/>
          </w:tcPr>
          <w:p w14:paraId="625C4B14" w14:textId="77777777" w:rsidR="00E3556E" w:rsidRPr="009739F5" w:rsidRDefault="00E3556E" w:rsidP="00E3556E">
            <w:pPr>
              <w:spacing w:after="0" w:line="240" w:lineRule="auto"/>
              <w:jc w:val="center"/>
              <w:rPr>
                <w:rFonts w:ascii="Times New Roman" w:eastAsia="Calibri" w:hAnsi="Times New Roman" w:cs="Times New Roman"/>
                <w:sz w:val="24"/>
                <w:szCs w:val="24"/>
              </w:rPr>
            </w:pPr>
          </w:p>
        </w:tc>
        <w:tc>
          <w:tcPr>
            <w:tcW w:w="3402" w:type="dxa"/>
            <w:shd w:val="clear" w:color="auto" w:fill="auto"/>
          </w:tcPr>
          <w:p w14:paraId="09B91FD3" w14:textId="77777777" w:rsidR="00E3556E" w:rsidRPr="009739F5" w:rsidRDefault="00E3556E" w:rsidP="00E3556E">
            <w:pPr>
              <w:spacing w:after="0" w:line="240" w:lineRule="auto"/>
              <w:jc w:val="center"/>
              <w:rPr>
                <w:rFonts w:ascii="Times New Roman" w:eastAsia="Calibri" w:hAnsi="Times New Roman" w:cs="Times New Roman"/>
                <w:sz w:val="24"/>
                <w:szCs w:val="24"/>
              </w:rPr>
            </w:pPr>
          </w:p>
        </w:tc>
      </w:tr>
      <w:tr w:rsidR="009739F5" w:rsidRPr="009739F5" w14:paraId="7797FDD9" w14:textId="77777777" w:rsidTr="00321FCB">
        <w:tc>
          <w:tcPr>
            <w:tcW w:w="562" w:type="dxa"/>
            <w:shd w:val="clear" w:color="auto" w:fill="auto"/>
          </w:tcPr>
          <w:p w14:paraId="006E03D1" w14:textId="77777777" w:rsidR="00E3556E" w:rsidRPr="009739F5" w:rsidRDefault="00E3556E" w:rsidP="00E3556E">
            <w:pPr>
              <w:spacing w:after="0" w:line="240" w:lineRule="auto"/>
              <w:jc w:val="center"/>
              <w:rPr>
                <w:rFonts w:ascii="Times New Roman" w:eastAsia="Calibri" w:hAnsi="Times New Roman" w:cs="Times New Roman"/>
                <w:sz w:val="24"/>
                <w:szCs w:val="24"/>
              </w:rPr>
            </w:pPr>
          </w:p>
        </w:tc>
        <w:tc>
          <w:tcPr>
            <w:tcW w:w="3402" w:type="dxa"/>
            <w:shd w:val="clear" w:color="auto" w:fill="auto"/>
          </w:tcPr>
          <w:p w14:paraId="17951104" w14:textId="77777777" w:rsidR="00E3556E" w:rsidRPr="009739F5" w:rsidRDefault="00E3556E" w:rsidP="00E3556E">
            <w:pPr>
              <w:spacing w:after="0" w:line="240" w:lineRule="auto"/>
              <w:jc w:val="center"/>
              <w:rPr>
                <w:rFonts w:ascii="Times New Roman" w:eastAsia="Calibri" w:hAnsi="Times New Roman" w:cs="Times New Roman"/>
                <w:sz w:val="24"/>
                <w:szCs w:val="24"/>
              </w:rPr>
            </w:pPr>
          </w:p>
        </w:tc>
        <w:tc>
          <w:tcPr>
            <w:tcW w:w="1985" w:type="dxa"/>
            <w:shd w:val="clear" w:color="auto" w:fill="auto"/>
          </w:tcPr>
          <w:p w14:paraId="4CBA80C0" w14:textId="77777777" w:rsidR="00E3556E" w:rsidRPr="009739F5" w:rsidRDefault="00E3556E" w:rsidP="00E3556E">
            <w:pPr>
              <w:spacing w:after="0" w:line="240" w:lineRule="auto"/>
              <w:jc w:val="center"/>
              <w:rPr>
                <w:rFonts w:ascii="Times New Roman" w:eastAsia="Calibri" w:hAnsi="Times New Roman" w:cs="Times New Roman"/>
                <w:sz w:val="24"/>
                <w:szCs w:val="24"/>
              </w:rPr>
            </w:pPr>
          </w:p>
        </w:tc>
        <w:tc>
          <w:tcPr>
            <w:tcW w:w="2948" w:type="dxa"/>
            <w:shd w:val="clear" w:color="auto" w:fill="auto"/>
          </w:tcPr>
          <w:p w14:paraId="29EA10DE" w14:textId="77777777" w:rsidR="00E3556E" w:rsidRPr="009739F5" w:rsidRDefault="00E3556E" w:rsidP="00E3556E">
            <w:pPr>
              <w:spacing w:after="0" w:line="240" w:lineRule="auto"/>
              <w:jc w:val="center"/>
              <w:rPr>
                <w:rFonts w:ascii="Times New Roman" w:eastAsia="Calibri" w:hAnsi="Times New Roman" w:cs="Times New Roman"/>
                <w:sz w:val="24"/>
                <w:szCs w:val="24"/>
              </w:rPr>
            </w:pPr>
          </w:p>
        </w:tc>
        <w:tc>
          <w:tcPr>
            <w:tcW w:w="3402" w:type="dxa"/>
            <w:shd w:val="clear" w:color="auto" w:fill="auto"/>
          </w:tcPr>
          <w:p w14:paraId="1395DEFB" w14:textId="77777777" w:rsidR="00E3556E" w:rsidRPr="009739F5" w:rsidRDefault="00E3556E" w:rsidP="00E3556E">
            <w:pPr>
              <w:spacing w:after="0" w:line="240" w:lineRule="auto"/>
              <w:jc w:val="center"/>
              <w:rPr>
                <w:rFonts w:ascii="Times New Roman" w:eastAsia="Calibri" w:hAnsi="Times New Roman" w:cs="Times New Roman"/>
                <w:sz w:val="24"/>
                <w:szCs w:val="24"/>
              </w:rPr>
            </w:pPr>
          </w:p>
        </w:tc>
      </w:tr>
      <w:tr w:rsidR="009739F5" w:rsidRPr="009739F5" w14:paraId="58EA2C50" w14:textId="77777777" w:rsidTr="00321FCB">
        <w:tc>
          <w:tcPr>
            <w:tcW w:w="562" w:type="dxa"/>
            <w:shd w:val="clear" w:color="auto" w:fill="auto"/>
          </w:tcPr>
          <w:p w14:paraId="1CF276A7" w14:textId="77777777" w:rsidR="00E3556E" w:rsidRPr="009739F5" w:rsidRDefault="00E3556E" w:rsidP="00E3556E">
            <w:pPr>
              <w:spacing w:after="0" w:line="240" w:lineRule="auto"/>
              <w:jc w:val="center"/>
              <w:rPr>
                <w:rFonts w:ascii="Times New Roman" w:eastAsia="Calibri" w:hAnsi="Times New Roman" w:cs="Times New Roman"/>
                <w:sz w:val="24"/>
                <w:szCs w:val="24"/>
              </w:rPr>
            </w:pPr>
          </w:p>
        </w:tc>
        <w:tc>
          <w:tcPr>
            <w:tcW w:w="3402" w:type="dxa"/>
            <w:shd w:val="clear" w:color="auto" w:fill="auto"/>
          </w:tcPr>
          <w:p w14:paraId="1CBEB239" w14:textId="77777777" w:rsidR="00E3556E" w:rsidRPr="009739F5" w:rsidRDefault="00E3556E" w:rsidP="00E3556E">
            <w:pPr>
              <w:spacing w:after="0" w:line="240" w:lineRule="auto"/>
              <w:jc w:val="center"/>
              <w:rPr>
                <w:rFonts w:ascii="Times New Roman" w:eastAsia="Calibri" w:hAnsi="Times New Roman" w:cs="Times New Roman"/>
                <w:sz w:val="24"/>
                <w:szCs w:val="24"/>
              </w:rPr>
            </w:pPr>
          </w:p>
        </w:tc>
        <w:tc>
          <w:tcPr>
            <w:tcW w:w="1985" w:type="dxa"/>
            <w:shd w:val="clear" w:color="auto" w:fill="auto"/>
          </w:tcPr>
          <w:p w14:paraId="5AC7E81B" w14:textId="77777777" w:rsidR="00E3556E" w:rsidRPr="009739F5" w:rsidRDefault="00E3556E" w:rsidP="00E3556E">
            <w:pPr>
              <w:spacing w:after="0" w:line="240" w:lineRule="auto"/>
              <w:jc w:val="center"/>
              <w:rPr>
                <w:rFonts w:ascii="Times New Roman" w:eastAsia="Calibri" w:hAnsi="Times New Roman" w:cs="Times New Roman"/>
                <w:sz w:val="24"/>
                <w:szCs w:val="24"/>
              </w:rPr>
            </w:pPr>
          </w:p>
        </w:tc>
        <w:tc>
          <w:tcPr>
            <w:tcW w:w="2948" w:type="dxa"/>
            <w:shd w:val="clear" w:color="auto" w:fill="auto"/>
          </w:tcPr>
          <w:p w14:paraId="422044E0" w14:textId="77777777" w:rsidR="00E3556E" w:rsidRPr="009739F5" w:rsidRDefault="00E3556E" w:rsidP="00E3556E">
            <w:pPr>
              <w:spacing w:after="0" w:line="240" w:lineRule="auto"/>
              <w:jc w:val="center"/>
              <w:rPr>
                <w:rFonts w:ascii="Times New Roman" w:eastAsia="Calibri" w:hAnsi="Times New Roman" w:cs="Times New Roman"/>
                <w:sz w:val="24"/>
                <w:szCs w:val="24"/>
              </w:rPr>
            </w:pPr>
          </w:p>
        </w:tc>
        <w:tc>
          <w:tcPr>
            <w:tcW w:w="3402" w:type="dxa"/>
            <w:shd w:val="clear" w:color="auto" w:fill="auto"/>
          </w:tcPr>
          <w:p w14:paraId="6AFF22E2" w14:textId="77777777" w:rsidR="00E3556E" w:rsidRPr="009739F5" w:rsidRDefault="00E3556E" w:rsidP="00E3556E">
            <w:pPr>
              <w:spacing w:after="0" w:line="240" w:lineRule="auto"/>
              <w:jc w:val="center"/>
              <w:rPr>
                <w:rFonts w:ascii="Times New Roman" w:eastAsia="Calibri" w:hAnsi="Times New Roman" w:cs="Times New Roman"/>
                <w:sz w:val="24"/>
                <w:szCs w:val="24"/>
              </w:rPr>
            </w:pPr>
          </w:p>
        </w:tc>
      </w:tr>
      <w:tr w:rsidR="009739F5" w:rsidRPr="009739F5" w14:paraId="6C66120E" w14:textId="77777777" w:rsidTr="00321FCB">
        <w:tc>
          <w:tcPr>
            <w:tcW w:w="562" w:type="dxa"/>
            <w:shd w:val="clear" w:color="auto" w:fill="auto"/>
          </w:tcPr>
          <w:p w14:paraId="2AB2EEC7" w14:textId="77777777" w:rsidR="00E3556E" w:rsidRPr="009739F5" w:rsidRDefault="00E3556E" w:rsidP="00E3556E">
            <w:pPr>
              <w:spacing w:after="0" w:line="240" w:lineRule="auto"/>
              <w:jc w:val="center"/>
              <w:rPr>
                <w:rFonts w:ascii="Times New Roman" w:eastAsia="Calibri" w:hAnsi="Times New Roman" w:cs="Times New Roman"/>
                <w:sz w:val="24"/>
                <w:szCs w:val="24"/>
              </w:rPr>
            </w:pPr>
          </w:p>
        </w:tc>
        <w:tc>
          <w:tcPr>
            <w:tcW w:w="3402" w:type="dxa"/>
            <w:shd w:val="clear" w:color="auto" w:fill="auto"/>
          </w:tcPr>
          <w:p w14:paraId="2D7F097B" w14:textId="77777777" w:rsidR="00E3556E" w:rsidRPr="009739F5" w:rsidRDefault="00E3556E" w:rsidP="00E3556E">
            <w:pPr>
              <w:spacing w:after="0" w:line="240" w:lineRule="auto"/>
              <w:jc w:val="center"/>
              <w:rPr>
                <w:rFonts w:ascii="Times New Roman" w:eastAsia="Calibri" w:hAnsi="Times New Roman" w:cs="Times New Roman"/>
                <w:sz w:val="24"/>
                <w:szCs w:val="24"/>
              </w:rPr>
            </w:pPr>
          </w:p>
        </w:tc>
        <w:tc>
          <w:tcPr>
            <w:tcW w:w="1985" w:type="dxa"/>
            <w:shd w:val="clear" w:color="auto" w:fill="auto"/>
          </w:tcPr>
          <w:p w14:paraId="7D9B8E91" w14:textId="77777777" w:rsidR="00E3556E" w:rsidRPr="009739F5" w:rsidRDefault="00E3556E" w:rsidP="00E3556E">
            <w:pPr>
              <w:spacing w:after="0" w:line="240" w:lineRule="auto"/>
              <w:jc w:val="center"/>
              <w:rPr>
                <w:rFonts w:ascii="Times New Roman" w:eastAsia="Calibri" w:hAnsi="Times New Roman" w:cs="Times New Roman"/>
                <w:sz w:val="24"/>
                <w:szCs w:val="24"/>
              </w:rPr>
            </w:pPr>
          </w:p>
        </w:tc>
        <w:tc>
          <w:tcPr>
            <w:tcW w:w="2948" w:type="dxa"/>
            <w:shd w:val="clear" w:color="auto" w:fill="auto"/>
          </w:tcPr>
          <w:p w14:paraId="53B95D8A" w14:textId="77777777" w:rsidR="00E3556E" w:rsidRPr="009739F5" w:rsidRDefault="00E3556E" w:rsidP="00E3556E">
            <w:pPr>
              <w:spacing w:after="0" w:line="240" w:lineRule="auto"/>
              <w:jc w:val="center"/>
              <w:rPr>
                <w:rFonts w:ascii="Times New Roman" w:eastAsia="Calibri" w:hAnsi="Times New Roman" w:cs="Times New Roman"/>
                <w:sz w:val="24"/>
                <w:szCs w:val="24"/>
              </w:rPr>
            </w:pPr>
          </w:p>
        </w:tc>
        <w:tc>
          <w:tcPr>
            <w:tcW w:w="3402" w:type="dxa"/>
            <w:shd w:val="clear" w:color="auto" w:fill="auto"/>
          </w:tcPr>
          <w:p w14:paraId="0946638F" w14:textId="77777777" w:rsidR="00E3556E" w:rsidRPr="009739F5" w:rsidRDefault="00E3556E" w:rsidP="00E3556E">
            <w:pPr>
              <w:spacing w:after="0" w:line="240" w:lineRule="auto"/>
              <w:jc w:val="center"/>
              <w:rPr>
                <w:rFonts w:ascii="Times New Roman" w:eastAsia="Calibri" w:hAnsi="Times New Roman" w:cs="Times New Roman"/>
                <w:sz w:val="24"/>
                <w:szCs w:val="24"/>
              </w:rPr>
            </w:pPr>
          </w:p>
        </w:tc>
      </w:tr>
      <w:tr w:rsidR="009739F5" w:rsidRPr="009739F5" w14:paraId="6B020521" w14:textId="77777777" w:rsidTr="00321FCB">
        <w:tc>
          <w:tcPr>
            <w:tcW w:w="562" w:type="dxa"/>
            <w:tcBorders>
              <w:bottom w:val="single" w:sz="4" w:space="0" w:color="auto"/>
            </w:tcBorders>
            <w:shd w:val="clear" w:color="auto" w:fill="auto"/>
          </w:tcPr>
          <w:p w14:paraId="22CF8A44" w14:textId="77777777" w:rsidR="00E3556E" w:rsidRPr="009739F5" w:rsidRDefault="00E3556E" w:rsidP="00E3556E">
            <w:pPr>
              <w:spacing w:after="0" w:line="240" w:lineRule="auto"/>
              <w:jc w:val="center"/>
              <w:rPr>
                <w:rFonts w:ascii="Times New Roman" w:eastAsia="Calibri" w:hAnsi="Times New Roman" w:cs="Times New Roman"/>
                <w:sz w:val="24"/>
                <w:szCs w:val="24"/>
              </w:rPr>
            </w:pPr>
          </w:p>
        </w:tc>
        <w:tc>
          <w:tcPr>
            <w:tcW w:w="3402" w:type="dxa"/>
            <w:tcBorders>
              <w:bottom w:val="single" w:sz="4" w:space="0" w:color="auto"/>
            </w:tcBorders>
            <w:shd w:val="clear" w:color="auto" w:fill="auto"/>
          </w:tcPr>
          <w:p w14:paraId="0EF80AD4" w14:textId="77777777" w:rsidR="00E3556E" w:rsidRPr="009739F5" w:rsidRDefault="00E3556E" w:rsidP="00E3556E">
            <w:pPr>
              <w:spacing w:after="0" w:line="240" w:lineRule="auto"/>
              <w:jc w:val="center"/>
              <w:rPr>
                <w:rFonts w:ascii="Times New Roman" w:eastAsia="Calibri" w:hAnsi="Times New Roman" w:cs="Times New Roman"/>
                <w:sz w:val="24"/>
                <w:szCs w:val="24"/>
              </w:rPr>
            </w:pPr>
          </w:p>
        </w:tc>
        <w:tc>
          <w:tcPr>
            <w:tcW w:w="1985" w:type="dxa"/>
            <w:tcBorders>
              <w:bottom w:val="single" w:sz="4" w:space="0" w:color="auto"/>
            </w:tcBorders>
            <w:shd w:val="clear" w:color="auto" w:fill="auto"/>
          </w:tcPr>
          <w:p w14:paraId="5CC41C5D" w14:textId="77777777" w:rsidR="00E3556E" w:rsidRPr="009739F5" w:rsidRDefault="00E3556E" w:rsidP="00E3556E">
            <w:pPr>
              <w:spacing w:after="0" w:line="240" w:lineRule="auto"/>
              <w:jc w:val="center"/>
              <w:rPr>
                <w:rFonts w:ascii="Times New Roman" w:eastAsia="Calibri" w:hAnsi="Times New Roman" w:cs="Times New Roman"/>
                <w:sz w:val="24"/>
                <w:szCs w:val="24"/>
              </w:rPr>
            </w:pPr>
          </w:p>
        </w:tc>
        <w:tc>
          <w:tcPr>
            <w:tcW w:w="2948" w:type="dxa"/>
            <w:tcBorders>
              <w:bottom w:val="single" w:sz="4" w:space="0" w:color="auto"/>
            </w:tcBorders>
            <w:shd w:val="clear" w:color="auto" w:fill="auto"/>
          </w:tcPr>
          <w:p w14:paraId="6A810236" w14:textId="77777777" w:rsidR="00E3556E" w:rsidRPr="009739F5" w:rsidRDefault="00E3556E" w:rsidP="00E3556E">
            <w:pPr>
              <w:spacing w:after="0" w:line="240" w:lineRule="auto"/>
              <w:jc w:val="center"/>
              <w:rPr>
                <w:rFonts w:ascii="Times New Roman" w:eastAsia="Calibri" w:hAnsi="Times New Roman" w:cs="Times New Roman"/>
                <w:sz w:val="24"/>
                <w:szCs w:val="24"/>
              </w:rPr>
            </w:pPr>
          </w:p>
        </w:tc>
        <w:tc>
          <w:tcPr>
            <w:tcW w:w="3402" w:type="dxa"/>
            <w:shd w:val="clear" w:color="auto" w:fill="auto"/>
          </w:tcPr>
          <w:p w14:paraId="723EB711" w14:textId="77777777" w:rsidR="00E3556E" w:rsidRPr="009739F5" w:rsidRDefault="00E3556E" w:rsidP="00E3556E">
            <w:pPr>
              <w:spacing w:after="0" w:line="240" w:lineRule="auto"/>
              <w:jc w:val="center"/>
              <w:rPr>
                <w:rFonts w:ascii="Times New Roman" w:eastAsia="Calibri" w:hAnsi="Times New Roman" w:cs="Times New Roman"/>
                <w:sz w:val="24"/>
                <w:szCs w:val="24"/>
              </w:rPr>
            </w:pPr>
          </w:p>
        </w:tc>
      </w:tr>
      <w:tr w:rsidR="00E3556E" w:rsidRPr="009739F5" w14:paraId="4902265C" w14:textId="77777777" w:rsidTr="00321FCB">
        <w:tc>
          <w:tcPr>
            <w:tcW w:w="562" w:type="dxa"/>
            <w:tcBorders>
              <w:bottom w:val="single" w:sz="4" w:space="0" w:color="auto"/>
            </w:tcBorders>
            <w:shd w:val="clear" w:color="auto" w:fill="auto"/>
          </w:tcPr>
          <w:p w14:paraId="478BA9DD" w14:textId="77777777" w:rsidR="00E3556E" w:rsidRPr="009739F5" w:rsidRDefault="00E3556E" w:rsidP="00E3556E">
            <w:pPr>
              <w:spacing w:after="0" w:line="240" w:lineRule="auto"/>
              <w:jc w:val="center"/>
              <w:rPr>
                <w:rFonts w:ascii="Times New Roman" w:eastAsia="Calibri" w:hAnsi="Times New Roman" w:cs="Times New Roman"/>
                <w:sz w:val="24"/>
                <w:szCs w:val="24"/>
              </w:rPr>
            </w:pPr>
          </w:p>
        </w:tc>
        <w:tc>
          <w:tcPr>
            <w:tcW w:w="3402" w:type="dxa"/>
            <w:tcBorders>
              <w:bottom w:val="single" w:sz="4" w:space="0" w:color="auto"/>
            </w:tcBorders>
            <w:shd w:val="clear" w:color="auto" w:fill="auto"/>
          </w:tcPr>
          <w:p w14:paraId="54006C42" w14:textId="77777777" w:rsidR="00E3556E" w:rsidRPr="009739F5" w:rsidRDefault="00E3556E" w:rsidP="00E3556E">
            <w:pPr>
              <w:spacing w:after="0" w:line="240" w:lineRule="auto"/>
              <w:jc w:val="center"/>
              <w:rPr>
                <w:rFonts w:ascii="Times New Roman" w:eastAsia="Calibri" w:hAnsi="Times New Roman" w:cs="Times New Roman"/>
                <w:sz w:val="24"/>
                <w:szCs w:val="24"/>
              </w:rPr>
            </w:pPr>
          </w:p>
        </w:tc>
        <w:tc>
          <w:tcPr>
            <w:tcW w:w="1985" w:type="dxa"/>
            <w:tcBorders>
              <w:bottom w:val="single" w:sz="4" w:space="0" w:color="auto"/>
            </w:tcBorders>
            <w:shd w:val="clear" w:color="auto" w:fill="auto"/>
          </w:tcPr>
          <w:p w14:paraId="2F460C2D" w14:textId="77777777" w:rsidR="00E3556E" w:rsidRPr="009739F5" w:rsidRDefault="00E3556E" w:rsidP="00E3556E">
            <w:pPr>
              <w:spacing w:after="0" w:line="240" w:lineRule="auto"/>
              <w:jc w:val="center"/>
              <w:rPr>
                <w:rFonts w:ascii="Times New Roman" w:eastAsia="Calibri" w:hAnsi="Times New Roman" w:cs="Times New Roman"/>
                <w:sz w:val="24"/>
                <w:szCs w:val="24"/>
              </w:rPr>
            </w:pPr>
          </w:p>
        </w:tc>
        <w:tc>
          <w:tcPr>
            <w:tcW w:w="2948" w:type="dxa"/>
            <w:tcBorders>
              <w:bottom w:val="single" w:sz="4" w:space="0" w:color="auto"/>
            </w:tcBorders>
            <w:shd w:val="clear" w:color="auto" w:fill="auto"/>
          </w:tcPr>
          <w:p w14:paraId="2D4DD8EA" w14:textId="77777777" w:rsidR="00E3556E" w:rsidRPr="009739F5" w:rsidRDefault="00E3556E" w:rsidP="00E3556E">
            <w:pPr>
              <w:spacing w:after="0" w:line="240" w:lineRule="auto"/>
              <w:jc w:val="center"/>
              <w:rPr>
                <w:rFonts w:ascii="Times New Roman" w:eastAsia="Calibri" w:hAnsi="Times New Roman" w:cs="Times New Roman"/>
                <w:sz w:val="24"/>
                <w:szCs w:val="24"/>
              </w:rPr>
            </w:pPr>
          </w:p>
        </w:tc>
        <w:tc>
          <w:tcPr>
            <w:tcW w:w="3402" w:type="dxa"/>
            <w:tcBorders>
              <w:bottom w:val="single" w:sz="4" w:space="0" w:color="auto"/>
            </w:tcBorders>
            <w:shd w:val="clear" w:color="auto" w:fill="auto"/>
          </w:tcPr>
          <w:p w14:paraId="1E875630" w14:textId="77777777" w:rsidR="00E3556E" w:rsidRPr="009739F5" w:rsidRDefault="00E3556E" w:rsidP="00E3556E">
            <w:pPr>
              <w:spacing w:after="0" w:line="240" w:lineRule="auto"/>
              <w:jc w:val="center"/>
              <w:rPr>
                <w:rFonts w:ascii="Times New Roman" w:eastAsia="Calibri" w:hAnsi="Times New Roman" w:cs="Times New Roman"/>
                <w:sz w:val="24"/>
                <w:szCs w:val="24"/>
              </w:rPr>
            </w:pPr>
          </w:p>
        </w:tc>
      </w:tr>
      <w:bookmarkEnd w:id="3"/>
    </w:tbl>
    <w:p w14:paraId="728676BA" w14:textId="77777777" w:rsidR="00E3556E" w:rsidRPr="009739F5" w:rsidRDefault="00E3556E" w:rsidP="00E3556E">
      <w:pPr>
        <w:jc w:val="center"/>
        <w:rPr>
          <w:rFonts w:ascii="Times New Roman" w:eastAsia="Calibri" w:hAnsi="Times New Roman" w:cs="Times New Roman"/>
          <w:sz w:val="24"/>
          <w:szCs w:val="24"/>
        </w:rPr>
      </w:pPr>
    </w:p>
    <w:p w14:paraId="2B85BF93" w14:textId="77777777" w:rsidR="00E3556E" w:rsidRPr="009739F5" w:rsidRDefault="00E3556E" w:rsidP="00E3556E">
      <w:pPr>
        <w:suppressAutoHyphens/>
        <w:spacing w:after="0" w:line="240" w:lineRule="auto"/>
        <w:rPr>
          <w:rFonts w:ascii="Times New Roman" w:eastAsia="Times New Roman" w:hAnsi="Times New Roman" w:cs="Times New Roman"/>
          <w:sz w:val="24"/>
          <w:szCs w:val="24"/>
          <w:lang w:eastAsia="zh-CN"/>
        </w:rPr>
      </w:pPr>
    </w:p>
    <w:p w14:paraId="45132393" w14:textId="77777777" w:rsidR="00E3556E" w:rsidRPr="009739F5" w:rsidRDefault="00E3556E" w:rsidP="00E3556E">
      <w:pPr>
        <w:suppressAutoHyphens/>
        <w:spacing w:after="0" w:line="240" w:lineRule="auto"/>
        <w:rPr>
          <w:rFonts w:ascii="Times New Roman" w:eastAsia="Times New Roman" w:hAnsi="Times New Roman" w:cs="Times New Roman"/>
          <w:sz w:val="24"/>
          <w:szCs w:val="24"/>
          <w:lang w:eastAsia="zh-CN"/>
        </w:rPr>
      </w:pPr>
    </w:p>
    <w:p w14:paraId="0A488896" w14:textId="77777777" w:rsidR="00E3556E" w:rsidRPr="009739F5" w:rsidRDefault="00E3556E" w:rsidP="00E3556E">
      <w:pPr>
        <w:suppressAutoHyphens/>
        <w:spacing w:after="0" w:line="240" w:lineRule="auto"/>
        <w:rPr>
          <w:rFonts w:ascii="Times New Roman" w:eastAsia="Times New Roman" w:hAnsi="Times New Roman" w:cs="Times New Roman"/>
          <w:sz w:val="24"/>
          <w:szCs w:val="24"/>
          <w:lang w:eastAsia="zh-CN"/>
        </w:rPr>
      </w:pPr>
    </w:p>
    <w:p w14:paraId="1BAC8F3A" w14:textId="77777777" w:rsidR="00E3556E" w:rsidRPr="009739F5" w:rsidRDefault="00E3556E" w:rsidP="00E3556E">
      <w:pPr>
        <w:suppressAutoHyphens/>
        <w:spacing w:after="0" w:line="240" w:lineRule="auto"/>
        <w:rPr>
          <w:rFonts w:ascii="Times New Roman" w:eastAsia="Times New Roman" w:hAnsi="Times New Roman" w:cs="Times New Roman"/>
          <w:sz w:val="24"/>
          <w:szCs w:val="24"/>
          <w:lang w:eastAsia="zh-CN"/>
        </w:rPr>
      </w:pPr>
    </w:p>
    <w:p w14:paraId="45FF6868" w14:textId="77777777" w:rsidR="00E3556E" w:rsidRPr="009739F5" w:rsidRDefault="00E3556E" w:rsidP="00E3556E">
      <w:pPr>
        <w:suppressAutoHyphens/>
        <w:spacing w:after="0" w:line="240" w:lineRule="auto"/>
        <w:rPr>
          <w:rFonts w:ascii="Times New Roman" w:eastAsia="Times New Roman" w:hAnsi="Times New Roman" w:cs="Times New Roman"/>
          <w:sz w:val="24"/>
          <w:szCs w:val="24"/>
          <w:lang w:eastAsia="zh-CN"/>
        </w:rPr>
      </w:pPr>
    </w:p>
    <w:p w14:paraId="72552A6E" w14:textId="77777777" w:rsidR="00E3556E" w:rsidRPr="009739F5" w:rsidRDefault="00E3556E" w:rsidP="00E3556E">
      <w:pPr>
        <w:suppressAutoHyphens/>
        <w:spacing w:after="0" w:line="240" w:lineRule="auto"/>
        <w:rPr>
          <w:rFonts w:ascii="Times New Roman" w:eastAsia="Times New Roman" w:hAnsi="Times New Roman" w:cs="Times New Roman"/>
          <w:sz w:val="24"/>
          <w:szCs w:val="24"/>
          <w:lang w:eastAsia="zh-CN"/>
        </w:rPr>
      </w:pPr>
    </w:p>
    <w:p w14:paraId="4849B732" w14:textId="77777777" w:rsidR="00E3556E" w:rsidRPr="009739F5" w:rsidRDefault="00E3556E" w:rsidP="00E3556E">
      <w:pPr>
        <w:suppressAutoHyphens/>
        <w:spacing w:after="0" w:line="240" w:lineRule="auto"/>
        <w:rPr>
          <w:rFonts w:ascii="Times New Roman" w:eastAsia="Times New Roman" w:hAnsi="Times New Roman" w:cs="Times New Roman"/>
          <w:sz w:val="24"/>
          <w:szCs w:val="24"/>
          <w:lang w:eastAsia="zh-CN"/>
        </w:rPr>
      </w:pPr>
    </w:p>
    <w:p w14:paraId="4F05CF1B" w14:textId="77777777" w:rsidR="00E3556E" w:rsidRPr="009739F5" w:rsidRDefault="00E3556E" w:rsidP="00E3556E">
      <w:pPr>
        <w:suppressAutoHyphens/>
        <w:spacing w:after="0" w:line="240" w:lineRule="auto"/>
        <w:rPr>
          <w:rFonts w:ascii="Times New Roman" w:eastAsia="Times New Roman" w:hAnsi="Times New Roman" w:cs="Times New Roman"/>
          <w:sz w:val="24"/>
          <w:szCs w:val="24"/>
          <w:lang w:eastAsia="zh-CN"/>
        </w:rPr>
      </w:pPr>
    </w:p>
    <w:p w14:paraId="2CE725C3" w14:textId="77777777" w:rsidR="00E3556E" w:rsidRPr="009739F5" w:rsidRDefault="00E3556E" w:rsidP="00E3556E">
      <w:pPr>
        <w:suppressAutoHyphens/>
        <w:spacing w:after="0" w:line="240" w:lineRule="auto"/>
        <w:rPr>
          <w:rFonts w:ascii="Times New Roman" w:eastAsia="Times New Roman" w:hAnsi="Times New Roman" w:cs="Times New Roman"/>
          <w:sz w:val="24"/>
          <w:szCs w:val="24"/>
          <w:lang w:eastAsia="zh-CN"/>
        </w:rPr>
      </w:pPr>
    </w:p>
    <w:p w14:paraId="3AA07358" w14:textId="77777777" w:rsidR="00E3556E" w:rsidRPr="009739F5" w:rsidRDefault="00E3556E" w:rsidP="00E3556E">
      <w:pPr>
        <w:suppressAutoHyphens/>
        <w:spacing w:after="0" w:line="240" w:lineRule="auto"/>
        <w:rPr>
          <w:rFonts w:ascii="Times New Roman" w:eastAsia="Times New Roman" w:hAnsi="Times New Roman" w:cs="Times New Roman"/>
          <w:sz w:val="24"/>
          <w:szCs w:val="24"/>
          <w:lang w:eastAsia="zh-CN"/>
        </w:rPr>
      </w:pPr>
    </w:p>
    <w:p w14:paraId="385252FB" w14:textId="77777777" w:rsidR="00E03E75" w:rsidRPr="009739F5" w:rsidRDefault="00E03E75"/>
    <w:sectPr w:rsidR="00E03E75" w:rsidRPr="009739F5" w:rsidSect="00B011B7">
      <w:pgSz w:w="16838" w:h="11906" w:orient="landscape"/>
      <w:pgMar w:top="1417" w:right="1417" w:bottom="1417"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1FF8D" w14:textId="77777777" w:rsidR="00484714" w:rsidRDefault="00484714">
      <w:pPr>
        <w:spacing w:after="0" w:line="240" w:lineRule="auto"/>
      </w:pPr>
      <w:r>
        <w:separator/>
      </w:r>
    </w:p>
  </w:endnote>
  <w:endnote w:type="continuationSeparator" w:id="0">
    <w:p w14:paraId="076B6582" w14:textId="77777777" w:rsidR="00484714" w:rsidRDefault="00484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enturyGothic">
    <w:altName w:val="Arial Unicode MS"/>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BD6A9" w14:textId="77777777" w:rsidR="001407AB" w:rsidRDefault="001407AB">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904CF" w14:textId="77777777" w:rsidR="00484714" w:rsidRDefault="00484714">
      <w:pPr>
        <w:spacing w:after="0" w:line="240" w:lineRule="auto"/>
      </w:pPr>
      <w:r>
        <w:separator/>
      </w:r>
    </w:p>
  </w:footnote>
  <w:footnote w:type="continuationSeparator" w:id="0">
    <w:p w14:paraId="3A8F13B9" w14:textId="77777777" w:rsidR="00484714" w:rsidRDefault="004847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60783062"/>
    <w:name w:val="WW8Num13"/>
    <w:lvl w:ilvl="0">
      <w:start w:val="1"/>
      <w:numFmt w:val="decimal"/>
      <w:lvlText w:val="%1."/>
      <w:lvlJc w:val="left"/>
      <w:pPr>
        <w:tabs>
          <w:tab w:val="num" w:pos="0"/>
        </w:tabs>
        <w:ind w:left="720" w:hanging="360"/>
      </w:pPr>
      <w:rPr>
        <w:b w:val="0"/>
        <w:sz w:val="24"/>
        <w:szCs w:val="24"/>
      </w:rPr>
    </w:lvl>
  </w:abstractNum>
  <w:abstractNum w:abstractNumId="2" w15:restartNumberingAfterBreak="0">
    <w:nsid w:val="00000003"/>
    <w:multiLevelType w:val="multilevel"/>
    <w:tmpl w:val="B65457FC"/>
    <w:name w:val="WW8Num18"/>
    <w:lvl w:ilvl="0">
      <w:start w:val="1"/>
      <w:numFmt w:val="decimal"/>
      <w:lvlText w:val="%1."/>
      <w:lvlJc w:val="left"/>
      <w:pPr>
        <w:tabs>
          <w:tab w:val="num" w:pos="360"/>
        </w:tabs>
        <w:ind w:left="360" w:hanging="360"/>
      </w:pPr>
      <w:rPr>
        <w:rFonts w:hint="default"/>
        <w:b w:val="0"/>
        <w:sz w:val="24"/>
        <w:szCs w:val="24"/>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0000004"/>
    <w:multiLevelType w:val="multilevel"/>
    <w:tmpl w:val="00000004"/>
    <w:name w:val="WW8Num20"/>
    <w:lvl w:ilvl="0">
      <w:start w:val="1"/>
      <w:numFmt w:val="decimal"/>
      <w:lvlText w:val=" %1."/>
      <w:lvlJc w:val="left"/>
      <w:pPr>
        <w:tabs>
          <w:tab w:val="num" w:pos="1080"/>
        </w:tabs>
        <w:ind w:left="1080" w:hanging="360"/>
      </w:pPr>
      <w:rPr>
        <w:rFonts w:ascii="Times New Roman" w:hAnsi="Times New Roman" w:cs="Calibri" w:hint="default"/>
        <w:b/>
        <w:bCs/>
        <w:sz w:val="24"/>
        <w:szCs w:val="24"/>
        <w:lang w:val="pl-PL"/>
      </w:rPr>
    </w:lvl>
    <w:lvl w:ilvl="1">
      <w:start w:val="1"/>
      <w:numFmt w:val="lowerLetter"/>
      <w:lvlText w:val="%1.%2)"/>
      <w:lvlJc w:val="left"/>
      <w:pPr>
        <w:tabs>
          <w:tab w:val="num" w:pos="1440"/>
        </w:tabs>
        <w:ind w:left="1440" w:hanging="360"/>
      </w:pPr>
    </w:lvl>
    <w:lvl w:ilvl="2">
      <w:start w:val="1"/>
      <w:numFmt w:val="lowerLetter"/>
      <w:lvlText w:val=" %3)"/>
      <w:lvlJc w:val="left"/>
      <w:pPr>
        <w:tabs>
          <w:tab w:val="num" w:pos="1800"/>
        </w:tabs>
        <w:ind w:left="1800" w:hanging="360"/>
      </w:pPr>
      <w:rPr>
        <w:rFonts w:ascii="Times New Roman" w:hAnsi="Times New Roman" w:cs="Calibri" w:hint="default"/>
        <w:b/>
        <w:bCs/>
        <w:sz w:val="24"/>
        <w:szCs w:val="24"/>
        <w:lang w:val="pl-P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4" w15:restartNumberingAfterBreak="0">
    <w:nsid w:val="00000005"/>
    <w:multiLevelType w:val="multilevel"/>
    <w:tmpl w:val="0D98E6E8"/>
    <w:name w:val="WW8Num22"/>
    <w:lvl w:ilvl="0">
      <w:start w:val="1"/>
      <w:numFmt w:val="lowerLetter"/>
      <w:lvlText w:val="%1."/>
      <w:lvlJc w:val="left"/>
      <w:pPr>
        <w:tabs>
          <w:tab w:val="num" w:pos="786"/>
        </w:tabs>
        <w:ind w:left="786" w:hanging="360"/>
      </w:pPr>
      <w:rPr>
        <w:rFonts w:hint="default"/>
        <w:sz w:val="24"/>
      </w:rPr>
    </w:lvl>
    <w:lvl w:ilvl="1">
      <w:start w:val="1"/>
      <w:numFmt w:val="lowerLetter"/>
      <w:lvlText w:val="%2)"/>
      <w:lvlJc w:val="left"/>
      <w:pPr>
        <w:tabs>
          <w:tab w:val="num" w:pos="1506"/>
        </w:tabs>
        <w:ind w:left="1506" w:hanging="360"/>
      </w:pPr>
      <w:rPr>
        <w:rFonts w:hint="default"/>
        <w:bCs/>
        <w:sz w:val="24"/>
        <w:szCs w:val="24"/>
      </w:r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5" w15:restartNumberingAfterBreak="0">
    <w:nsid w:val="00000006"/>
    <w:multiLevelType w:val="multilevel"/>
    <w:tmpl w:val="00000006"/>
    <w:name w:val="WW8Num23"/>
    <w:lvl w:ilvl="0">
      <w:start w:val="1"/>
      <w:numFmt w:val="decimal"/>
      <w:lvlText w:val="%1."/>
      <w:lvlJc w:val="left"/>
      <w:pPr>
        <w:tabs>
          <w:tab w:val="num" w:pos="0"/>
        </w:tabs>
        <w:ind w:left="360" w:hanging="360"/>
      </w:pPr>
      <w:rPr>
        <w:rFonts w:hint="default"/>
        <w:b w:val="0"/>
        <w:sz w:val="22"/>
        <w:szCs w:val="22"/>
      </w:rPr>
    </w:lvl>
    <w:lvl w:ilvl="1">
      <w:start w:val="1"/>
      <w:numFmt w:val="decimal"/>
      <w:lvlText w:val="4.%2"/>
      <w:lvlJc w:val="left"/>
      <w:pPr>
        <w:tabs>
          <w:tab w:val="num" w:pos="0"/>
        </w:tabs>
        <w:ind w:left="1440" w:hanging="360"/>
      </w:pPr>
      <w:rPr>
        <w:rFonts w:hint="default"/>
      </w:rPr>
    </w:lvl>
    <w:lvl w:ilvl="2">
      <w:start w:val="1"/>
      <w:numFmt w:val="decimal"/>
      <w:lvlText w:val="%1.%2.%3"/>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040" w:hanging="72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560" w:hanging="1080"/>
      </w:pPr>
      <w:rPr>
        <w:rFonts w:hint="default"/>
      </w:rPr>
    </w:lvl>
    <w:lvl w:ilvl="7">
      <w:start w:val="1"/>
      <w:numFmt w:val="decimal"/>
      <w:lvlText w:val="%1.%2.%3.%4.%5.%6.%7.%8"/>
      <w:lvlJc w:val="left"/>
      <w:pPr>
        <w:tabs>
          <w:tab w:val="num" w:pos="0"/>
        </w:tabs>
        <w:ind w:left="9000" w:hanging="1440"/>
      </w:pPr>
      <w:rPr>
        <w:rFonts w:hint="default"/>
      </w:rPr>
    </w:lvl>
    <w:lvl w:ilvl="8">
      <w:start w:val="1"/>
      <w:numFmt w:val="decimal"/>
      <w:lvlText w:val="%1.%2.%3.%4.%5.%6.%7.%8.%9"/>
      <w:lvlJc w:val="left"/>
      <w:pPr>
        <w:tabs>
          <w:tab w:val="num" w:pos="0"/>
        </w:tabs>
        <w:ind w:left="10080" w:hanging="1440"/>
      </w:pPr>
      <w:rPr>
        <w:rFonts w:hint="default"/>
      </w:rPr>
    </w:lvl>
  </w:abstractNum>
  <w:abstractNum w:abstractNumId="6" w15:restartNumberingAfterBreak="0">
    <w:nsid w:val="00000007"/>
    <w:multiLevelType w:val="multilevel"/>
    <w:tmpl w:val="602A8B52"/>
    <w:name w:val="WW8Num24"/>
    <w:lvl w:ilvl="0">
      <w:start w:val="1"/>
      <w:numFmt w:val="decimal"/>
      <w:lvlText w:val="%1."/>
      <w:lvlJc w:val="left"/>
      <w:pPr>
        <w:tabs>
          <w:tab w:val="num" w:pos="360"/>
        </w:tabs>
        <w:ind w:left="360" w:hanging="360"/>
      </w:pPr>
      <w:rPr>
        <w:rFonts w:eastAsia="CenturyGothic" w:hint="default"/>
        <w:color w:val="auto"/>
        <w:sz w:val="24"/>
        <w:szCs w:val="22"/>
        <w:lang w:eastAsia="pl-PL"/>
      </w:rPr>
    </w:lvl>
    <w:lvl w:ilvl="1">
      <w:start w:val="1"/>
      <w:numFmt w:val="decimal"/>
      <w:lvlText w:val="%2)"/>
      <w:lvlJc w:val="left"/>
      <w:pPr>
        <w:tabs>
          <w:tab w:val="num" w:pos="1307"/>
        </w:tabs>
        <w:ind w:left="1307" w:hanging="227"/>
      </w:pPr>
      <w:rPr>
        <w:rFonts w:cs="Arial" w:hint="default"/>
        <w:sz w:val="24"/>
        <w:szCs w:val="22"/>
        <w:lang w:eastAsia="pl-P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singleLevel"/>
    <w:tmpl w:val="425877F6"/>
    <w:name w:val="WW8Num26"/>
    <w:lvl w:ilvl="0">
      <w:start w:val="1"/>
      <w:numFmt w:val="decimal"/>
      <w:lvlText w:val="%1."/>
      <w:lvlJc w:val="left"/>
      <w:pPr>
        <w:tabs>
          <w:tab w:val="num" w:pos="0"/>
        </w:tabs>
        <w:ind w:left="360" w:hanging="360"/>
      </w:pPr>
      <w:rPr>
        <w:b w:val="0"/>
        <w:sz w:val="24"/>
        <w:szCs w:val="24"/>
      </w:rPr>
    </w:lvl>
  </w:abstractNum>
  <w:abstractNum w:abstractNumId="8" w15:restartNumberingAfterBreak="0">
    <w:nsid w:val="0000000A"/>
    <w:multiLevelType w:val="singleLevel"/>
    <w:tmpl w:val="0000000A"/>
    <w:name w:val="WW8Num28"/>
    <w:lvl w:ilvl="0">
      <w:start w:val="1"/>
      <w:numFmt w:val="decimal"/>
      <w:lvlText w:val="%1)"/>
      <w:lvlJc w:val="left"/>
      <w:pPr>
        <w:tabs>
          <w:tab w:val="num" w:pos="0"/>
        </w:tabs>
        <w:ind w:left="1080" w:hanging="360"/>
      </w:pPr>
      <w:rPr>
        <w:rFonts w:hint="default"/>
        <w:sz w:val="24"/>
        <w:szCs w:val="24"/>
      </w:rPr>
    </w:lvl>
  </w:abstractNum>
  <w:abstractNum w:abstractNumId="9" w15:restartNumberingAfterBreak="0">
    <w:nsid w:val="0000000B"/>
    <w:multiLevelType w:val="singleLevel"/>
    <w:tmpl w:val="0000000B"/>
    <w:name w:val="WW8Num30"/>
    <w:lvl w:ilvl="0">
      <w:start w:val="1"/>
      <w:numFmt w:val="decimal"/>
      <w:lvlText w:val="%1."/>
      <w:lvlJc w:val="left"/>
      <w:pPr>
        <w:tabs>
          <w:tab w:val="num" w:pos="0"/>
        </w:tabs>
        <w:ind w:left="360" w:hanging="360"/>
      </w:pPr>
      <w:rPr>
        <w:rFonts w:eastAsia="CenturyGothic"/>
        <w:b w:val="0"/>
        <w:color w:val="auto"/>
        <w:sz w:val="22"/>
        <w:szCs w:val="22"/>
        <w:lang w:eastAsia="pl-PL"/>
      </w:rPr>
    </w:lvl>
  </w:abstractNum>
  <w:abstractNum w:abstractNumId="10" w15:restartNumberingAfterBreak="0">
    <w:nsid w:val="0000000C"/>
    <w:multiLevelType w:val="multilevel"/>
    <w:tmpl w:val="142AF9E0"/>
    <w:name w:val="WW8Num33"/>
    <w:lvl w:ilvl="0">
      <w:start w:val="1"/>
      <w:numFmt w:val="decimal"/>
      <w:lvlText w:val="%1."/>
      <w:lvlJc w:val="left"/>
      <w:pPr>
        <w:tabs>
          <w:tab w:val="num" w:pos="0"/>
        </w:tabs>
        <w:ind w:left="360" w:hanging="360"/>
      </w:pPr>
      <w:rPr>
        <w:sz w:val="22"/>
        <w:szCs w:val="22"/>
        <w:lang w:eastAsia="pl-PL"/>
      </w:rPr>
    </w:lvl>
    <w:lvl w:ilvl="1">
      <w:start w:val="1"/>
      <w:numFmt w:val="decimal"/>
      <w:lvlText w:val="%2)"/>
      <w:lvlJc w:val="left"/>
      <w:pPr>
        <w:tabs>
          <w:tab w:val="num" w:pos="0"/>
        </w:tabs>
        <w:ind w:left="1080" w:hanging="360"/>
      </w:pPr>
      <w:rPr>
        <w:rFonts w:hint="default"/>
      </w:rPr>
    </w:lvl>
    <w:lvl w:ilvl="2">
      <w:start w:val="1"/>
      <w:numFmt w:val="lowerLetter"/>
      <w:lvlText w:val="%3)"/>
      <w:lvlJc w:val="left"/>
      <w:pPr>
        <w:tabs>
          <w:tab w:val="num" w:pos="-769"/>
        </w:tabs>
        <w:ind w:left="1031"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0000000D"/>
    <w:multiLevelType w:val="singleLevel"/>
    <w:tmpl w:val="0000000D"/>
    <w:name w:val="WW8Num34"/>
    <w:lvl w:ilvl="0">
      <w:start w:val="1"/>
      <w:numFmt w:val="decimal"/>
      <w:lvlText w:val="%1."/>
      <w:lvlJc w:val="left"/>
      <w:pPr>
        <w:tabs>
          <w:tab w:val="num" w:pos="1588"/>
        </w:tabs>
        <w:ind w:left="1588" w:hanging="360"/>
      </w:pPr>
      <w:rPr>
        <w:rFonts w:hint="default"/>
        <w:sz w:val="24"/>
        <w:szCs w:val="24"/>
      </w:rPr>
    </w:lvl>
  </w:abstractNum>
  <w:abstractNum w:abstractNumId="12" w15:restartNumberingAfterBreak="0">
    <w:nsid w:val="0000000E"/>
    <w:multiLevelType w:val="singleLevel"/>
    <w:tmpl w:val="0000000E"/>
    <w:name w:val="WW8Num35"/>
    <w:lvl w:ilvl="0">
      <w:start w:val="1"/>
      <w:numFmt w:val="decimal"/>
      <w:lvlText w:val="2.%1."/>
      <w:lvlJc w:val="left"/>
      <w:pPr>
        <w:tabs>
          <w:tab w:val="num" w:pos="0"/>
        </w:tabs>
        <w:ind w:left="360" w:hanging="360"/>
      </w:pPr>
      <w:rPr>
        <w:rFonts w:eastAsia="CenturyGothic" w:hint="default"/>
        <w:sz w:val="22"/>
        <w:szCs w:val="22"/>
        <w:lang w:eastAsia="pl-PL"/>
      </w:rPr>
    </w:lvl>
  </w:abstractNum>
  <w:abstractNum w:abstractNumId="13" w15:restartNumberingAfterBreak="0">
    <w:nsid w:val="0000000F"/>
    <w:multiLevelType w:val="singleLevel"/>
    <w:tmpl w:val="0000000F"/>
    <w:name w:val="WW8Num36"/>
    <w:lvl w:ilvl="0">
      <w:start w:val="1"/>
      <w:numFmt w:val="lowerLetter"/>
      <w:lvlText w:val="%1)"/>
      <w:lvlJc w:val="left"/>
      <w:pPr>
        <w:tabs>
          <w:tab w:val="num" w:pos="0"/>
        </w:tabs>
        <w:ind w:left="644" w:hanging="360"/>
      </w:pPr>
      <w:rPr>
        <w:rFonts w:hint="default"/>
        <w:sz w:val="24"/>
        <w:szCs w:val="24"/>
      </w:rPr>
    </w:lvl>
  </w:abstractNum>
  <w:abstractNum w:abstractNumId="14" w15:restartNumberingAfterBreak="0">
    <w:nsid w:val="00000010"/>
    <w:multiLevelType w:val="singleLevel"/>
    <w:tmpl w:val="00000010"/>
    <w:name w:val="WW8Num38"/>
    <w:lvl w:ilvl="0">
      <w:start w:val="1"/>
      <w:numFmt w:val="decimal"/>
      <w:lvlText w:val="%1."/>
      <w:lvlJc w:val="left"/>
      <w:pPr>
        <w:tabs>
          <w:tab w:val="num" w:pos="0"/>
        </w:tabs>
        <w:ind w:left="360" w:hanging="360"/>
      </w:pPr>
      <w:rPr>
        <w:b w:val="0"/>
      </w:rPr>
    </w:lvl>
  </w:abstractNum>
  <w:abstractNum w:abstractNumId="15" w15:restartNumberingAfterBreak="0">
    <w:nsid w:val="00000011"/>
    <w:multiLevelType w:val="multilevel"/>
    <w:tmpl w:val="5754851A"/>
    <w:name w:val="WW8Num39"/>
    <w:lvl w:ilvl="0">
      <w:start w:val="1"/>
      <w:numFmt w:val="lowerLetter"/>
      <w:lvlText w:val="%1."/>
      <w:lvlJc w:val="left"/>
      <w:pPr>
        <w:tabs>
          <w:tab w:val="num" w:pos="786"/>
        </w:tabs>
        <w:ind w:left="786" w:hanging="360"/>
      </w:pPr>
      <w:rPr>
        <w:rFonts w:hint="default"/>
        <w:bCs/>
        <w:sz w:val="22"/>
        <w:szCs w:val="22"/>
      </w:rPr>
    </w:lvl>
    <w:lvl w:ilvl="1">
      <w:start w:val="1"/>
      <w:numFmt w:val="lowerLetter"/>
      <w:lvlText w:val="%2)"/>
      <w:lvlJc w:val="left"/>
      <w:pPr>
        <w:tabs>
          <w:tab w:val="num" w:pos="1506"/>
        </w:tabs>
        <w:ind w:left="1506" w:hanging="360"/>
      </w:pPr>
      <w:rPr>
        <w:rFonts w:hint="default"/>
        <w:bCs/>
        <w:sz w:val="24"/>
        <w:szCs w:val="24"/>
      </w:r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6" w15:restartNumberingAfterBreak="0">
    <w:nsid w:val="00000012"/>
    <w:multiLevelType w:val="multilevel"/>
    <w:tmpl w:val="00000012"/>
    <w:name w:val="WW8Num41"/>
    <w:lvl w:ilvl="0">
      <w:start w:val="1"/>
      <w:numFmt w:val="decimal"/>
      <w:lvlText w:val="%1."/>
      <w:lvlJc w:val="left"/>
      <w:pPr>
        <w:tabs>
          <w:tab w:val="num" w:pos="0"/>
        </w:tabs>
        <w:ind w:left="360" w:hanging="360"/>
      </w:pPr>
      <w:rPr>
        <w:rFonts w:eastAsia="CenturyGothic"/>
        <w:b w:val="0"/>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7" w15:restartNumberingAfterBreak="0">
    <w:nsid w:val="00000013"/>
    <w:multiLevelType w:val="singleLevel"/>
    <w:tmpl w:val="00000013"/>
    <w:name w:val="WW8Num42"/>
    <w:lvl w:ilvl="0">
      <w:start w:val="1"/>
      <w:numFmt w:val="decimal"/>
      <w:lvlText w:val="%1)"/>
      <w:lvlJc w:val="left"/>
      <w:pPr>
        <w:tabs>
          <w:tab w:val="num" w:pos="680"/>
        </w:tabs>
        <w:ind w:left="680" w:hanging="397"/>
      </w:pPr>
      <w:rPr>
        <w:rFonts w:ascii="Times New Roman" w:hAnsi="Times New Roman" w:cs="Times New Roman" w:hint="default"/>
        <w:b w:val="0"/>
        <w:bCs/>
        <w:sz w:val="22"/>
        <w:szCs w:val="24"/>
      </w:rPr>
    </w:lvl>
  </w:abstractNum>
  <w:abstractNum w:abstractNumId="18" w15:restartNumberingAfterBreak="0">
    <w:nsid w:val="00000014"/>
    <w:multiLevelType w:val="singleLevel"/>
    <w:tmpl w:val="00000014"/>
    <w:name w:val="WW8Num43"/>
    <w:lvl w:ilvl="0">
      <w:start w:val="1"/>
      <w:numFmt w:val="decimal"/>
      <w:lvlText w:val="1.%1."/>
      <w:lvlJc w:val="left"/>
      <w:pPr>
        <w:tabs>
          <w:tab w:val="num" w:pos="0"/>
        </w:tabs>
        <w:ind w:left="360" w:hanging="360"/>
      </w:pPr>
      <w:rPr>
        <w:rFonts w:eastAsia="CenturyGothic" w:hint="default"/>
        <w:b w:val="0"/>
        <w:sz w:val="22"/>
        <w:szCs w:val="22"/>
        <w:lang w:eastAsia="pl-PL"/>
      </w:rPr>
    </w:lvl>
  </w:abstractNum>
  <w:abstractNum w:abstractNumId="19" w15:restartNumberingAfterBreak="0">
    <w:nsid w:val="00000015"/>
    <w:multiLevelType w:val="multilevel"/>
    <w:tmpl w:val="00000015"/>
    <w:name w:val="WW8Num45"/>
    <w:lvl w:ilvl="0">
      <w:start w:val="1"/>
      <w:numFmt w:val="decimal"/>
      <w:lvlText w:val="%1. "/>
      <w:lvlJc w:val="left"/>
      <w:pPr>
        <w:tabs>
          <w:tab w:val="num" w:pos="360"/>
        </w:tabs>
        <w:ind w:left="283" w:hanging="283"/>
      </w:pPr>
      <w:rPr>
        <w:rFonts w:ascii="Arial Narrow" w:hAnsi="Arial Narrow" w:cs="Times New Roman" w:hint="default"/>
        <w:b w:val="0"/>
        <w:i w:val="0"/>
        <w:strike w:val="0"/>
        <w:dstrike w:val="0"/>
        <w:sz w:val="22"/>
        <w:szCs w:val="22"/>
        <w:u w:val="none"/>
      </w:rPr>
    </w:lvl>
    <w:lvl w:ilvl="1">
      <w:start w:val="3"/>
      <w:numFmt w:val="decimal"/>
      <w:lvlText w:val="%2."/>
      <w:lvlJc w:val="left"/>
      <w:pPr>
        <w:tabs>
          <w:tab w:val="num" w:pos="1440"/>
        </w:tabs>
        <w:ind w:left="1440" w:hanging="360"/>
      </w:pPr>
      <w:rPr>
        <w:rFonts w:hint="default"/>
        <w:b w:val="0"/>
        <w:bCs/>
        <w:i w:val="0"/>
        <w:strike w:val="0"/>
        <w:dstrike w:val="0"/>
        <w:sz w:val="22"/>
        <w:szCs w:val="22"/>
        <w:u w:val="none"/>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6"/>
    <w:multiLevelType w:val="multilevel"/>
    <w:tmpl w:val="ED1CD1F2"/>
    <w:lvl w:ilvl="0">
      <w:start w:val="1"/>
      <w:numFmt w:val="lowerLetter"/>
      <w:lvlText w:val="%1)"/>
      <w:lvlJc w:val="left"/>
      <w:pPr>
        <w:tabs>
          <w:tab w:val="num" w:pos="1211"/>
        </w:tabs>
        <w:ind w:left="1211" w:hanging="360"/>
      </w:pPr>
      <w:rPr>
        <w:color w:val="auto"/>
        <w:sz w:val="24"/>
        <w:szCs w:val="24"/>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B"/>
    <w:multiLevelType w:val="multilevel"/>
    <w:tmpl w:val="0000001B"/>
    <w:lvl w:ilvl="0">
      <w:start w:val="1"/>
      <w:numFmt w:val="lowerLetter"/>
      <w:lvlText w:val="%1)"/>
      <w:lvlJc w:val="left"/>
      <w:pPr>
        <w:tabs>
          <w:tab w:val="num" w:pos="720"/>
        </w:tabs>
        <w:ind w:left="720" w:hanging="360"/>
      </w:pPr>
    </w:lvl>
    <w:lvl w:ilvl="1">
      <w:start w:val="2"/>
      <w:numFmt w:val="decimal"/>
      <w:lvlText w:val="%2."/>
      <w:lvlJc w:val="left"/>
      <w:pPr>
        <w:tabs>
          <w:tab w:val="num" w:pos="360"/>
        </w:tabs>
        <w:ind w:left="360" w:hanging="360"/>
      </w:pPr>
      <w:rPr>
        <w:rFonts w:ascii="Times New Roman" w:hAnsi="Times New Roman" w:cs="Times New Roman"/>
        <w:b w:val="0"/>
        <w:i w:val="0"/>
      </w:rPr>
    </w:lvl>
    <w:lvl w:ilvl="2">
      <w:start w:val="1"/>
      <w:numFmt w:val="decimal"/>
      <w:lvlText w:val="%3)"/>
      <w:lvlJc w:val="left"/>
      <w:pPr>
        <w:tabs>
          <w:tab w:val="num" w:pos="900"/>
        </w:tabs>
        <w:ind w:left="900" w:hanging="360"/>
      </w:pPr>
      <w:rPr>
        <w:rFonts w:ascii="Times New Roman" w:hAnsi="Times New Roman" w:cs="Times New Roman" w:hint="default"/>
        <w:b w:val="0"/>
        <w:i w:val="0"/>
        <w:sz w:val="24"/>
      </w:rPr>
    </w:lvl>
    <w:lvl w:ilvl="3">
      <w:start w:val="8"/>
      <w:numFmt w:val="decimal"/>
      <w:lvlText w:val="%4"/>
      <w:lvlJc w:val="left"/>
      <w:pPr>
        <w:tabs>
          <w:tab w:val="num" w:pos="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00000029"/>
    <w:multiLevelType w:val="multilevel"/>
    <w:tmpl w:val="00000029"/>
    <w:name w:val="WW8Num49"/>
    <w:lvl w:ilvl="0">
      <w:start w:val="1"/>
      <w:numFmt w:val="decimal"/>
      <w:lvlText w:val="%1."/>
      <w:lvlJc w:val="left"/>
      <w:pPr>
        <w:tabs>
          <w:tab w:val="num" w:pos="463"/>
        </w:tabs>
        <w:ind w:left="463" w:hanging="283"/>
      </w:pPr>
    </w:lvl>
    <w:lvl w:ilvl="1">
      <w:start w:val="1"/>
      <w:numFmt w:val="decimal"/>
      <w:lvlText w:val="%2)"/>
      <w:lvlJc w:val="left"/>
      <w:pPr>
        <w:tabs>
          <w:tab w:val="num" w:pos="1440"/>
        </w:tabs>
        <w:ind w:left="1440" w:hanging="360"/>
      </w:pPr>
    </w:lvl>
    <w:lvl w:ilvl="2">
      <w:start w:val="1"/>
      <w:numFmt w:val="decimal"/>
      <w:lvlText w:val="%3)"/>
      <w:lvlJc w:val="left"/>
      <w:pPr>
        <w:tabs>
          <w:tab w:val="num" w:pos="709"/>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3575FCF"/>
    <w:multiLevelType w:val="hybridMultilevel"/>
    <w:tmpl w:val="99084E2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06E77FF3"/>
    <w:multiLevelType w:val="hybridMultilevel"/>
    <w:tmpl w:val="33884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6F636C9"/>
    <w:multiLevelType w:val="hybridMultilevel"/>
    <w:tmpl w:val="D7187524"/>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6" w15:restartNumberingAfterBreak="0">
    <w:nsid w:val="076974CE"/>
    <w:multiLevelType w:val="hybridMultilevel"/>
    <w:tmpl w:val="8822036E"/>
    <w:lvl w:ilvl="0" w:tplc="C0144240">
      <w:start w:val="1"/>
      <w:numFmt w:val="lowerLetter"/>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B32F20"/>
    <w:multiLevelType w:val="hybridMultilevel"/>
    <w:tmpl w:val="1640DA5C"/>
    <w:lvl w:ilvl="0" w:tplc="853E2F06">
      <w:start w:val="1"/>
      <w:numFmt w:val="decimal"/>
      <w:lvlText w:val="%1."/>
      <w:lvlJc w:val="left"/>
      <w:pPr>
        <w:ind w:left="218" w:hanging="360"/>
      </w:pPr>
      <w:rPr>
        <w:rFonts w:hint="default"/>
        <w:b w:val="0"/>
        <w:bCs w:val="0"/>
        <w:color w:val="auto"/>
      </w:rPr>
    </w:lvl>
    <w:lvl w:ilvl="1" w:tplc="A0DE126C">
      <w:start w:val="1"/>
      <w:numFmt w:val="decimal"/>
      <w:lvlText w:val="%2)"/>
      <w:lvlJc w:val="left"/>
      <w:pPr>
        <w:ind w:left="938" w:hanging="360"/>
      </w:pPr>
      <w:rPr>
        <w:rFonts w:hint="default"/>
      </w:r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8" w15:restartNumberingAfterBreak="0">
    <w:nsid w:val="10A243D8"/>
    <w:multiLevelType w:val="hybridMultilevel"/>
    <w:tmpl w:val="FA52D6D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128538BD"/>
    <w:multiLevelType w:val="hybridMultilevel"/>
    <w:tmpl w:val="20B63ECC"/>
    <w:lvl w:ilvl="0" w:tplc="68AAB368">
      <w:start w:val="1"/>
      <w:numFmt w:val="decimal"/>
      <w:lvlText w:val="%1)"/>
      <w:lvlJc w:val="left"/>
      <w:pPr>
        <w:ind w:left="644" w:hanging="360"/>
      </w:pPr>
      <w:rPr>
        <w:rFonts w:eastAsia="CenturyGothic"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13AC5958"/>
    <w:multiLevelType w:val="hybridMultilevel"/>
    <w:tmpl w:val="96AE07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42466C7"/>
    <w:multiLevelType w:val="hybridMultilevel"/>
    <w:tmpl w:val="53265820"/>
    <w:lvl w:ilvl="0" w:tplc="FC2A8EBC">
      <w:start w:val="1"/>
      <w:numFmt w:val="bullet"/>
      <w:lvlText w:val=""/>
      <w:lvlJc w:val="left"/>
      <w:pPr>
        <w:ind w:left="1777" w:hanging="360"/>
      </w:pPr>
      <w:rPr>
        <w:rFonts w:ascii="Symbol" w:hAnsi="Symbol" w:hint="default"/>
      </w:rPr>
    </w:lvl>
    <w:lvl w:ilvl="1" w:tplc="04150003" w:tentative="1">
      <w:start w:val="1"/>
      <w:numFmt w:val="bullet"/>
      <w:lvlText w:val="o"/>
      <w:lvlJc w:val="left"/>
      <w:pPr>
        <w:ind w:left="2497" w:hanging="360"/>
      </w:pPr>
      <w:rPr>
        <w:rFonts w:ascii="Courier New" w:hAnsi="Courier New" w:cs="Courier New" w:hint="default"/>
      </w:rPr>
    </w:lvl>
    <w:lvl w:ilvl="2" w:tplc="04150005" w:tentative="1">
      <w:start w:val="1"/>
      <w:numFmt w:val="bullet"/>
      <w:lvlText w:val=""/>
      <w:lvlJc w:val="left"/>
      <w:pPr>
        <w:ind w:left="3217" w:hanging="360"/>
      </w:pPr>
      <w:rPr>
        <w:rFonts w:ascii="Wingdings" w:hAnsi="Wingdings" w:hint="default"/>
      </w:rPr>
    </w:lvl>
    <w:lvl w:ilvl="3" w:tplc="04150001" w:tentative="1">
      <w:start w:val="1"/>
      <w:numFmt w:val="bullet"/>
      <w:lvlText w:val=""/>
      <w:lvlJc w:val="left"/>
      <w:pPr>
        <w:ind w:left="3937" w:hanging="360"/>
      </w:pPr>
      <w:rPr>
        <w:rFonts w:ascii="Symbol" w:hAnsi="Symbol" w:hint="default"/>
      </w:rPr>
    </w:lvl>
    <w:lvl w:ilvl="4" w:tplc="04150003" w:tentative="1">
      <w:start w:val="1"/>
      <w:numFmt w:val="bullet"/>
      <w:lvlText w:val="o"/>
      <w:lvlJc w:val="left"/>
      <w:pPr>
        <w:ind w:left="4657" w:hanging="360"/>
      </w:pPr>
      <w:rPr>
        <w:rFonts w:ascii="Courier New" w:hAnsi="Courier New" w:cs="Courier New" w:hint="default"/>
      </w:rPr>
    </w:lvl>
    <w:lvl w:ilvl="5" w:tplc="04150005" w:tentative="1">
      <w:start w:val="1"/>
      <w:numFmt w:val="bullet"/>
      <w:lvlText w:val=""/>
      <w:lvlJc w:val="left"/>
      <w:pPr>
        <w:ind w:left="5377" w:hanging="360"/>
      </w:pPr>
      <w:rPr>
        <w:rFonts w:ascii="Wingdings" w:hAnsi="Wingdings" w:hint="default"/>
      </w:rPr>
    </w:lvl>
    <w:lvl w:ilvl="6" w:tplc="04150001" w:tentative="1">
      <w:start w:val="1"/>
      <w:numFmt w:val="bullet"/>
      <w:lvlText w:val=""/>
      <w:lvlJc w:val="left"/>
      <w:pPr>
        <w:ind w:left="6097" w:hanging="360"/>
      </w:pPr>
      <w:rPr>
        <w:rFonts w:ascii="Symbol" w:hAnsi="Symbol" w:hint="default"/>
      </w:rPr>
    </w:lvl>
    <w:lvl w:ilvl="7" w:tplc="04150003" w:tentative="1">
      <w:start w:val="1"/>
      <w:numFmt w:val="bullet"/>
      <w:lvlText w:val="o"/>
      <w:lvlJc w:val="left"/>
      <w:pPr>
        <w:ind w:left="6817" w:hanging="360"/>
      </w:pPr>
      <w:rPr>
        <w:rFonts w:ascii="Courier New" w:hAnsi="Courier New" w:cs="Courier New" w:hint="default"/>
      </w:rPr>
    </w:lvl>
    <w:lvl w:ilvl="8" w:tplc="04150005" w:tentative="1">
      <w:start w:val="1"/>
      <w:numFmt w:val="bullet"/>
      <w:lvlText w:val=""/>
      <w:lvlJc w:val="left"/>
      <w:pPr>
        <w:ind w:left="7537" w:hanging="360"/>
      </w:pPr>
      <w:rPr>
        <w:rFonts w:ascii="Wingdings" w:hAnsi="Wingdings" w:hint="default"/>
      </w:rPr>
    </w:lvl>
  </w:abstractNum>
  <w:abstractNum w:abstractNumId="32" w15:restartNumberingAfterBreak="0">
    <w:nsid w:val="19C830FF"/>
    <w:multiLevelType w:val="hybridMultilevel"/>
    <w:tmpl w:val="ED0A45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3A40E3C"/>
    <w:multiLevelType w:val="hybridMultilevel"/>
    <w:tmpl w:val="6C546D4A"/>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4" w15:restartNumberingAfterBreak="0">
    <w:nsid w:val="274A038E"/>
    <w:multiLevelType w:val="hybridMultilevel"/>
    <w:tmpl w:val="B1AA5240"/>
    <w:lvl w:ilvl="0" w:tplc="04150011">
      <w:start w:val="1"/>
      <w:numFmt w:val="decimal"/>
      <w:lvlText w:val="%1)"/>
      <w:lvlJc w:val="left"/>
      <w:pPr>
        <w:ind w:left="1724" w:hanging="360"/>
      </w:pPr>
    </w:lvl>
    <w:lvl w:ilvl="1" w:tplc="04150011">
      <w:start w:val="1"/>
      <w:numFmt w:val="decimal"/>
      <w:lvlText w:val="%2)"/>
      <w:lvlJc w:val="left"/>
      <w:pPr>
        <w:ind w:left="1440"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5" w15:restartNumberingAfterBreak="0">
    <w:nsid w:val="28353FD6"/>
    <w:multiLevelType w:val="hybridMultilevel"/>
    <w:tmpl w:val="4C34C188"/>
    <w:lvl w:ilvl="0" w:tplc="04150011">
      <w:start w:val="1"/>
      <w:numFmt w:val="decimal"/>
      <w:lvlText w:val="%1)"/>
      <w:lvlJc w:val="left"/>
      <w:pPr>
        <w:ind w:left="720" w:hanging="360"/>
      </w:pPr>
      <w:rPr>
        <w:rFonts w:hint="default"/>
      </w:rPr>
    </w:lvl>
    <w:lvl w:ilvl="1" w:tplc="363CF586">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81B2930"/>
    <w:multiLevelType w:val="hybridMultilevel"/>
    <w:tmpl w:val="8CF2B8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B72692"/>
    <w:multiLevelType w:val="hybridMultilevel"/>
    <w:tmpl w:val="C26C4C6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46C95E71"/>
    <w:multiLevelType w:val="hybridMultilevel"/>
    <w:tmpl w:val="B706E65E"/>
    <w:lvl w:ilvl="0" w:tplc="494C7C1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9" w15:restartNumberingAfterBreak="0">
    <w:nsid w:val="47CC1B9A"/>
    <w:multiLevelType w:val="hybridMultilevel"/>
    <w:tmpl w:val="B7FCE9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D37D79"/>
    <w:multiLevelType w:val="hybridMultilevel"/>
    <w:tmpl w:val="5AFCD912"/>
    <w:lvl w:ilvl="0" w:tplc="99584E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1C6B0E"/>
    <w:multiLevelType w:val="hybridMultilevel"/>
    <w:tmpl w:val="50009652"/>
    <w:lvl w:ilvl="0" w:tplc="9EE40D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52A26656"/>
    <w:multiLevelType w:val="hybridMultilevel"/>
    <w:tmpl w:val="CEB6A23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55B53C9B"/>
    <w:multiLevelType w:val="hybridMultilevel"/>
    <w:tmpl w:val="837EDC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6E306B3"/>
    <w:multiLevelType w:val="hybridMultilevel"/>
    <w:tmpl w:val="46A6B400"/>
    <w:lvl w:ilvl="0" w:tplc="0415000F">
      <w:start w:val="1"/>
      <w:numFmt w:val="decimal"/>
      <w:lvlText w:val="%1."/>
      <w:lvlJc w:val="left"/>
      <w:pPr>
        <w:ind w:left="720" w:hanging="360"/>
      </w:pPr>
    </w:lvl>
    <w:lvl w:ilvl="1" w:tplc="1068DA40">
      <w:start w:val="1"/>
      <w:numFmt w:val="decimal"/>
      <w:lvlText w:val="%2."/>
      <w:lvlJc w:val="left"/>
      <w:pPr>
        <w:ind w:left="1440" w:hanging="360"/>
      </w:pPr>
      <w:rPr>
        <w:sz w:val="24"/>
        <w:szCs w:val="24"/>
      </w:rPr>
    </w:lvl>
    <w:lvl w:ilvl="2" w:tplc="74C8A1E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73D1898"/>
    <w:multiLevelType w:val="hybridMultilevel"/>
    <w:tmpl w:val="E9C82F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670CED"/>
    <w:multiLevelType w:val="hybridMultilevel"/>
    <w:tmpl w:val="32542E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5A51117D"/>
    <w:multiLevelType w:val="hybridMultilevel"/>
    <w:tmpl w:val="4B16EFAA"/>
    <w:lvl w:ilvl="0" w:tplc="D0889A62">
      <w:start w:val="1"/>
      <w:numFmt w:val="decimal"/>
      <w:lvlText w:val="%1."/>
      <w:lvlJc w:val="left"/>
      <w:pPr>
        <w:ind w:left="720" w:hanging="360"/>
      </w:pPr>
      <w:rPr>
        <w:rFonts w:eastAsia="CenturyGothic"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E716E57"/>
    <w:multiLevelType w:val="hybridMultilevel"/>
    <w:tmpl w:val="83886D66"/>
    <w:lvl w:ilvl="0" w:tplc="AD263FA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9" w15:restartNumberingAfterBreak="0">
    <w:nsid w:val="623A0DB3"/>
    <w:multiLevelType w:val="hybridMultilevel"/>
    <w:tmpl w:val="0F9404F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71981770"/>
    <w:multiLevelType w:val="hybridMultilevel"/>
    <w:tmpl w:val="CD2CA154"/>
    <w:lvl w:ilvl="0" w:tplc="C6064AE6">
      <w:start w:val="1"/>
      <w:numFmt w:val="decimal"/>
      <w:lvlText w:val="%1."/>
      <w:lvlJc w:val="left"/>
      <w:pPr>
        <w:ind w:left="720" w:hanging="360"/>
      </w:pPr>
      <w:rPr>
        <w:rFonts w:hint="default"/>
        <w:color w:val="auto"/>
        <w:sz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4C7954"/>
    <w:multiLevelType w:val="hybridMultilevel"/>
    <w:tmpl w:val="9C52889E"/>
    <w:lvl w:ilvl="0" w:tplc="DD4898C2">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CA75630"/>
    <w:multiLevelType w:val="hybridMultilevel"/>
    <w:tmpl w:val="7C589D7C"/>
    <w:lvl w:ilvl="0" w:tplc="AD263FA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7"/>
  </w:num>
  <w:num w:numId="6">
    <w:abstractNumId w:val="8"/>
  </w:num>
  <w:num w:numId="7">
    <w:abstractNumId w:val="10"/>
  </w:num>
  <w:num w:numId="8">
    <w:abstractNumId w:val="13"/>
  </w:num>
  <w:num w:numId="9">
    <w:abstractNumId w:val="14"/>
  </w:num>
  <w:num w:numId="10">
    <w:abstractNumId w:val="16"/>
  </w:num>
  <w:num w:numId="11">
    <w:abstractNumId w:val="17"/>
  </w:num>
  <w:num w:numId="12">
    <w:abstractNumId w:val="20"/>
  </w:num>
  <w:num w:numId="13">
    <w:abstractNumId w:val="38"/>
  </w:num>
  <w:num w:numId="14">
    <w:abstractNumId w:val="50"/>
  </w:num>
  <w:num w:numId="15">
    <w:abstractNumId w:val="35"/>
  </w:num>
  <w:num w:numId="16">
    <w:abstractNumId w:val="29"/>
  </w:num>
  <w:num w:numId="17">
    <w:abstractNumId w:val="47"/>
  </w:num>
  <w:num w:numId="18">
    <w:abstractNumId w:val="24"/>
  </w:num>
  <w:num w:numId="19">
    <w:abstractNumId w:val="48"/>
  </w:num>
  <w:num w:numId="20">
    <w:abstractNumId w:val="52"/>
  </w:num>
  <w:num w:numId="21">
    <w:abstractNumId w:val="28"/>
  </w:num>
  <w:num w:numId="22">
    <w:abstractNumId w:val="44"/>
  </w:num>
  <w:num w:numId="23">
    <w:abstractNumId w:val="41"/>
  </w:num>
  <w:num w:numId="24">
    <w:abstractNumId w:val="39"/>
  </w:num>
  <w:num w:numId="25">
    <w:abstractNumId w:val="23"/>
  </w:num>
  <w:num w:numId="26">
    <w:abstractNumId w:val="30"/>
  </w:num>
  <w:num w:numId="27">
    <w:abstractNumId w:val="43"/>
  </w:num>
  <w:num w:numId="28">
    <w:abstractNumId w:val="31"/>
  </w:num>
  <w:num w:numId="29">
    <w:abstractNumId w:val="21"/>
  </w:num>
  <w:num w:numId="30">
    <w:abstractNumId w:val="40"/>
  </w:num>
  <w:num w:numId="31">
    <w:abstractNumId w:val="46"/>
  </w:num>
  <w:num w:numId="32">
    <w:abstractNumId w:val="49"/>
  </w:num>
  <w:num w:numId="33">
    <w:abstractNumId w:val="25"/>
  </w:num>
  <w:num w:numId="34">
    <w:abstractNumId w:val="26"/>
  </w:num>
  <w:num w:numId="35">
    <w:abstractNumId w:val="33"/>
  </w:num>
  <w:num w:numId="36">
    <w:abstractNumId w:val="37"/>
  </w:num>
  <w:num w:numId="37">
    <w:abstractNumId w:val="36"/>
  </w:num>
  <w:num w:numId="38">
    <w:abstractNumId w:val="27"/>
  </w:num>
  <w:num w:numId="39">
    <w:abstractNumId w:val="22"/>
  </w:num>
  <w:num w:numId="40">
    <w:abstractNumId w:val="42"/>
  </w:num>
  <w:num w:numId="41">
    <w:abstractNumId w:val="45"/>
  </w:num>
  <w:num w:numId="42">
    <w:abstractNumId w:val="51"/>
  </w:num>
  <w:num w:numId="43">
    <w:abstractNumId w:val="34"/>
  </w:num>
  <w:num w:numId="44">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56E"/>
    <w:rsid w:val="00007B96"/>
    <w:rsid w:val="000374CB"/>
    <w:rsid w:val="0008280B"/>
    <w:rsid w:val="000B2C3B"/>
    <w:rsid w:val="000F552E"/>
    <w:rsid w:val="001407AB"/>
    <w:rsid w:val="001717BD"/>
    <w:rsid w:val="0018653F"/>
    <w:rsid w:val="001F5BA7"/>
    <w:rsid w:val="00233130"/>
    <w:rsid w:val="00261546"/>
    <w:rsid w:val="0027473C"/>
    <w:rsid w:val="0028153C"/>
    <w:rsid w:val="00283D83"/>
    <w:rsid w:val="002B4192"/>
    <w:rsid w:val="002C7C13"/>
    <w:rsid w:val="002D0F5A"/>
    <w:rsid w:val="003011FE"/>
    <w:rsid w:val="0030611B"/>
    <w:rsid w:val="00314BBC"/>
    <w:rsid w:val="00317A80"/>
    <w:rsid w:val="00324A47"/>
    <w:rsid w:val="00357963"/>
    <w:rsid w:val="00375792"/>
    <w:rsid w:val="0038024C"/>
    <w:rsid w:val="003A7258"/>
    <w:rsid w:val="003A7C98"/>
    <w:rsid w:val="003D7FA0"/>
    <w:rsid w:val="00445397"/>
    <w:rsid w:val="004577B6"/>
    <w:rsid w:val="00484714"/>
    <w:rsid w:val="0048674C"/>
    <w:rsid w:val="00511D25"/>
    <w:rsid w:val="0052412B"/>
    <w:rsid w:val="00526458"/>
    <w:rsid w:val="00564438"/>
    <w:rsid w:val="005938BA"/>
    <w:rsid w:val="005A6809"/>
    <w:rsid w:val="005E2178"/>
    <w:rsid w:val="005F5B8E"/>
    <w:rsid w:val="005F7CB3"/>
    <w:rsid w:val="0060245D"/>
    <w:rsid w:val="00604CD7"/>
    <w:rsid w:val="006724EE"/>
    <w:rsid w:val="00673A7B"/>
    <w:rsid w:val="00684758"/>
    <w:rsid w:val="006C286C"/>
    <w:rsid w:val="006C3A96"/>
    <w:rsid w:val="006D0EF7"/>
    <w:rsid w:val="006F16CB"/>
    <w:rsid w:val="007222B0"/>
    <w:rsid w:val="00731720"/>
    <w:rsid w:val="00761212"/>
    <w:rsid w:val="0078208C"/>
    <w:rsid w:val="007958D4"/>
    <w:rsid w:val="0081399C"/>
    <w:rsid w:val="00817989"/>
    <w:rsid w:val="008224FE"/>
    <w:rsid w:val="00842FF1"/>
    <w:rsid w:val="00890279"/>
    <w:rsid w:val="008B1671"/>
    <w:rsid w:val="008C7FAE"/>
    <w:rsid w:val="008E3C57"/>
    <w:rsid w:val="008E76BA"/>
    <w:rsid w:val="009712FE"/>
    <w:rsid w:val="009739F5"/>
    <w:rsid w:val="009B319E"/>
    <w:rsid w:val="00A24050"/>
    <w:rsid w:val="00A57F8B"/>
    <w:rsid w:val="00A73CAE"/>
    <w:rsid w:val="00A865E9"/>
    <w:rsid w:val="00AD3250"/>
    <w:rsid w:val="00B23B5A"/>
    <w:rsid w:val="00B30D33"/>
    <w:rsid w:val="00B467B9"/>
    <w:rsid w:val="00B6236D"/>
    <w:rsid w:val="00B91EE6"/>
    <w:rsid w:val="00BC4A9A"/>
    <w:rsid w:val="00BD03F3"/>
    <w:rsid w:val="00BD2F22"/>
    <w:rsid w:val="00BD4619"/>
    <w:rsid w:val="00BD7FD1"/>
    <w:rsid w:val="00BE57F2"/>
    <w:rsid w:val="00C2706A"/>
    <w:rsid w:val="00C310F3"/>
    <w:rsid w:val="00C34D71"/>
    <w:rsid w:val="00C4538C"/>
    <w:rsid w:val="00CA4337"/>
    <w:rsid w:val="00CD1BFD"/>
    <w:rsid w:val="00D822D3"/>
    <w:rsid w:val="00DD3A06"/>
    <w:rsid w:val="00DF3F8D"/>
    <w:rsid w:val="00E03E75"/>
    <w:rsid w:val="00E2287C"/>
    <w:rsid w:val="00E3556E"/>
    <w:rsid w:val="00E80380"/>
    <w:rsid w:val="00E80BC2"/>
    <w:rsid w:val="00EC086E"/>
    <w:rsid w:val="00F15C2F"/>
    <w:rsid w:val="00F6323B"/>
    <w:rsid w:val="00F64594"/>
    <w:rsid w:val="00F65BB4"/>
    <w:rsid w:val="00F732D7"/>
    <w:rsid w:val="00FA29D2"/>
    <w:rsid w:val="00FC1DA0"/>
    <w:rsid w:val="00FC3ACB"/>
    <w:rsid w:val="00FD7CCC"/>
    <w:rsid w:val="00FF4204"/>
    <w:rsid w:val="00FF50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0C510"/>
  <w15:chartTrackingRefBased/>
  <w15:docId w15:val="{35E693F8-2B84-489B-8F2B-1EBC4336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E3556E"/>
    <w:pPr>
      <w:keepNext/>
      <w:numPr>
        <w:numId w:val="1"/>
      </w:numPr>
      <w:tabs>
        <w:tab w:val="center" w:pos="4536"/>
      </w:tabs>
      <w:suppressAutoHyphens/>
      <w:spacing w:after="0" w:line="240" w:lineRule="auto"/>
      <w:outlineLvl w:val="0"/>
    </w:pPr>
    <w:rPr>
      <w:rFonts w:ascii="Times New Roman" w:eastAsia="Times New Roman" w:hAnsi="Times New Roman" w:cs="Times New Roman"/>
      <w:sz w:val="24"/>
      <w:szCs w:val="24"/>
      <w:lang w:eastAsia="zh-CN"/>
    </w:rPr>
  </w:style>
  <w:style w:type="paragraph" w:styleId="Nagwek2">
    <w:name w:val="heading 2"/>
    <w:basedOn w:val="Normalny"/>
    <w:next w:val="Normalny"/>
    <w:link w:val="Nagwek2Znak"/>
    <w:qFormat/>
    <w:rsid w:val="00E3556E"/>
    <w:pPr>
      <w:keepNext/>
      <w:numPr>
        <w:ilvl w:val="1"/>
        <w:numId w:val="1"/>
      </w:numPr>
      <w:suppressAutoHyphens/>
      <w:spacing w:after="0" w:line="240" w:lineRule="auto"/>
      <w:outlineLvl w:val="1"/>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3556E"/>
    <w:rPr>
      <w:rFonts w:ascii="Times New Roman" w:eastAsia="Times New Roman" w:hAnsi="Times New Roman" w:cs="Times New Roman"/>
      <w:sz w:val="24"/>
      <w:szCs w:val="24"/>
      <w:lang w:eastAsia="zh-CN"/>
    </w:rPr>
  </w:style>
  <w:style w:type="character" w:customStyle="1" w:styleId="Nagwek2Znak">
    <w:name w:val="Nagłówek 2 Znak"/>
    <w:basedOn w:val="Domylnaczcionkaakapitu"/>
    <w:link w:val="Nagwek2"/>
    <w:rsid w:val="00E3556E"/>
    <w:rPr>
      <w:rFonts w:ascii="Times New Roman" w:eastAsia="Times New Roman" w:hAnsi="Times New Roman" w:cs="Times New Roman"/>
      <w:b/>
      <w:bCs/>
      <w:sz w:val="24"/>
      <w:szCs w:val="24"/>
      <w:lang w:eastAsia="zh-CN"/>
    </w:rPr>
  </w:style>
  <w:style w:type="numbering" w:customStyle="1" w:styleId="Bezlisty1">
    <w:name w:val="Bez listy1"/>
    <w:next w:val="Bezlisty"/>
    <w:uiPriority w:val="99"/>
    <w:semiHidden/>
    <w:unhideWhenUsed/>
    <w:rsid w:val="00E3556E"/>
  </w:style>
  <w:style w:type="character" w:customStyle="1" w:styleId="WW8Num1z0">
    <w:name w:val="WW8Num1z0"/>
    <w:rsid w:val="00E3556E"/>
  </w:style>
  <w:style w:type="character" w:customStyle="1" w:styleId="WW8Num1z1">
    <w:name w:val="WW8Num1z1"/>
    <w:rsid w:val="00E3556E"/>
  </w:style>
  <w:style w:type="character" w:customStyle="1" w:styleId="WW8Num1z2">
    <w:name w:val="WW8Num1z2"/>
    <w:rsid w:val="00E3556E"/>
  </w:style>
  <w:style w:type="character" w:customStyle="1" w:styleId="WW8Num1z3">
    <w:name w:val="WW8Num1z3"/>
    <w:rsid w:val="00E3556E"/>
  </w:style>
  <w:style w:type="character" w:customStyle="1" w:styleId="WW8Num1z4">
    <w:name w:val="WW8Num1z4"/>
    <w:rsid w:val="00E3556E"/>
  </w:style>
  <w:style w:type="character" w:customStyle="1" w:styleId="WW8Num1z5">
    <w:name w:val="WW8Num1z5"/>
    <w:rsid w:val="00E3556E"/>
  </w:style>
  <w:style w:type="character" w:customStyle="1" w:styleId="WW8Num1z6">
    <w:name w:val="WW8Num1z6"/>
    <w:rsid w:val="00E3556E"/>
  </w:style>
  <w:style w:type="character" w:customStyle="1" w:styleId="WW8Num1z7">
    <w:name w:val="WW8Num1z7"/>
    <w:rsid w:val="00E3556E"/>
  </w:style>
  <w:style w:type="character" w:customStyle="1" w:styleId="WW8Num1z8">
    <w:name w:val="WW8Num1z8"/>
    <w:rsid w:val="00E3556E"/>
  </w:style>
  <w:style w:type="character" w:customStyle="1" w:styleId="WW8Num2z0">
    <w:name w:val="WW8Num2z0"/>
    <w:rsid w:val="00E3556E"/>
  </w:style>
  <w:style w:type="character" w:customStyle="1" w:styleId="WW8Num3z0">
    <w:name w:val="WW8Num3z0"/>
    <w:rsid w:val="00E3556E"/>
  </w:style>
  <w:style w:type="character" w:customStyle="1" w:styleId="WW8Num4z0">
    <w:name w:val="WW8Num4z0"/>
    <w:rsid w:val="00E3556E"/>
    <w:rPr>
      <w:rFonts w:ascii="Symbol" w:hAnsi="Symbol" w:cs="Symbol"/>
    </w:rPr>
  </w:style>
  <w:style w:type="character" w:customStyle="1" w:styleId="WW8Num4z2">
    <w:name w:val="WW8Num4z2"/>
    <w:rsid w:val="00E3556E"/>
    <w:rPr>
      <w:rFonts w:ascii="Times New Roman" w:hAnsi="Times New Roman" w:cs="Times New Roman" w:hint="default"/>
    </w:rPr>
  </w:style>
  <w:style w:type="character" w:customStyle="1" w:styleId="WW8Num4z3">
    <w:name w:val="WW8Num4z3"/>
    <w:rsid w:val="00E3556E"/>
  </w:style>
  <w:style w:type="character" w:customStyle="1" w:styleId="WW8Num4z4">
    <w:name w:val="WW8Num4z4"/>
    <w:rsid w:val="00E3556E"/>
  </w:style>
  <w:style w:type="character" w:customStyle="1" w:styleId="WW8Num4z5">
    <w:name w:val="WW8Num4z5"/>
    <w:rsid w:val="00E3556E"/>
  </w:style>
  <w:style w:type="character" w:customStyle="1" w:styleId="WW8Num4z6">
    <w:name w:val="WW8Num4z6"/>
    <w:rsid w:val="00E3556E"/>
  </w:style>
  <w:style w:type="character" w:customStyle="1" w:styleId="WW8Num4z7">
    <w:name w:val="WW8Num4z7"/>
    <w:rsid w:val="00E3556E"/>
  </w:style>
  <w:style w:type="character" w:customStyle="1" w:styleId="WW8Num4z8">
    <w:name w:val="WW8Num4z8"/>
    <w:rsid w:val="00E3556E"/>
  </w:style>
  <w:style w:type="character" w:customStyle="1" w:styleId="WW8Num5z0">
    <w:name w:val="WW8Num5z0"/>
    <w:rsid w:val="00E3556E"/>
    <w:rPr>
      <w:b w:val="0"/>
      <w:sz w:val="24"/>
      <w:szCs w:val="24"/>
    </w:rPr>
  </w:style>
  <w:style w:type="character" w:customStyle="1" w:styleId="WW8Num6z0">
    <w:name w:val="WW8Num6z0"/>
    <w:rsid w:val="00E3556E"/>
  </w:style>
  <w:style w:type="character" w:customStyle="1" w:styleId="WW8Num6z1">
    <w:name w:val="WW8Num6z1"/>
    <w:rsid w:val="00E3556E"/>
  </w:style>
  <w:style w:type="character" w:customStyle="1" w:styleId="WW8Num6z2">
    <w:name w:val="WW8Num6z2"/>
    <w:rsid w:val="00E3556E"/>
  </w:style>
  <w:style w:type="character" w:customStyle="1" w:styleId="WW8Num6z3">
    <w:name w:val="WW8Num6z3"/>
    <w:rsid w:val="00E3556E"/>
  </w:style>
  <w:style w:type="character" w:customStyle="1" w:styleId="WW8Num6z4">
    <w:name w:val="WW8Num6z4"/>
    <w:rsid w:val="00E3556E"/>
  </w:style>
  <w:style w:type="character" w:customStyle="1" w:styleId="WW8Num6z5">
    <w:name w:val="WW8Num6z5"/>
    <w:rsid w:val="00E3556E"/>
  </w:style>
  <w:style w:type="character" w:customStyle="1" w:styleId="WW8Num6z6">
    <w:name w:val="WW8Num6z6"/>
    <w:rsid w:val="00E3556E"/>
  </w:style>
  <w:style w:type="character" w:customStyle="1" w:styleId="WW8Num6z7">
    <w:name w:val="WW8Num6z7"/>
    <w:rsid w:val="00E3556E"/>
  </w:style>
  <w:style w:type="character" w:customStyle="1" w:styleId="WW8Num6z8">
    <w:name w:val="WW8Num6z8"/>
    <w:rsid w:val="00E3556E"/>
  </w:style>
  <w:style w:type="character" w:customStyle="1" w:styleId="WW8Num7z0">
    <w:name w:val="WW8Num7z0"/>
    <w:rsid w:val="00E3556E"/>
  </w:style>
  <w:style w:type="character" w:customStyle="1" w:styleId="WW8Num8z0">
    <w:name w:val="WW8Num8z0"/>
    <w:rsid w:val="00E3556E"/>
    <w:rPr>
      <w:rFonts w:ascii="Symbol" w:hAnsi="Symbol" w:cs="Symbol"/>
    </w:rPr>
  </w:style>
  <w:style w:type="character" w:customStyle="1" w:styleId="WW8Num9z0">
    <w:name w:val="WW8Num9z0"/>
    <w:rsid w:val="00E3556E"/>
  </w:style>
  <w:style w:type="character" w:customStyle="1" w:styleId="WW8Num10z0">
    <w:name w:val="WW8Num10z0"/>
    <w:rsid w:val="00E3556E"/>
  </w:style>
  <w:style w:type="character" w:customStyle="1" w:styleId="WW8Num11z0">
    <w:name w:val="WW8Num11z0"/>
    <w:rsid w:val="00E3556E"/>
    <w:rPr>
      <w:rFonts w:hint="default"/>
    </w:rPr>
  </w:style>
  <w:style w:type="character" w:customStyle="1" w:styleId="WW8Num11z1">
    <w:name w:val="WW8Num11z1"/>
    <w:rsid w:val="00E3556E"/>
  </w:style>
  <w:style w:type="character" w:customStyle="1" w:styleId="WW8Num11z2">
    <w:name w:val="WW8Num11z2"/>
    <w:rsid w:val="00E3556E"/>
  </w:style>
  <w:style w:type="character" w:customStyle="1" w:styleId="WW8Num11z3">
    <w:name w:val="WW8Num11z3"/>
    <w:rsid w:val="00E3556E"/>
  </w:style>
  <w:style w:type="character" w:customStyle="1" w:styleId="WW8Num11z4">
    <w:name w:val="WW8Num11z4"/>
    <w:rsid w:val="00E3556E"/>
  </w:style>
  <w:style w:type="character" w:customStyle="1" w:styleId="WW8Num11z5">
    <w:name w:val="WW8Num11z5"/>
    <w:rsid w:val="00E3556E"/>
  </w:style>
  <w:style w:type="character" w:customStyle="1" w:styleId="WW8Num11z6">
    <w:name w:val="WW8Num11z6"/>
    <w:rsid w:val="00E3556E"/>
  </w:style>
  <w:style w:type="character" w:customStyle="1" w:styleId="WW8Num11z7">
    <w:name w:val="WW8Num11z7"/>
    <w:rsid w:val="00E3556E"/>
  </w:style>
  <w:style w:type="character" w:customStyle="1" w:styleId="WW8Num11z8">
    <w:name w:val="WW8Num11z8"/>
    <w:rsid w:val="00E3556E"/>
  </w:style>
  <w:style w:type="character" w:customStyle="1" w:styleId="WW8Num12z0">
    <w:name w:val="WW8Num12z0"/>
    <w:rsid w:val="00E3556E"/>
  </w:style>
  <w:style w:type="character" w:customStyle="1" w:styleId="WW8Num13z0">
    <w:name w:val="WW8Num13z0"/>
    <w:rsid w:val="00E3556E"/>
    <w:rPr>
      <w:b w:val="0"/>
      <w:sz w:val="22"/>
      <w:szCs w:val="22"/>
    </w:rPr>
  </w:style>
  <w:style w:type="character" w:customStyle="1" w:styleId="WW8Num14z0">
    <w:name w:val="WW8Num14z0"/>
    <w:rsid w:val="00E3556E"/>
    <w:rPr>
      <w:rFonts w:ascii="OpenSymbol" w:hAnsi="OpenSymbol" w:cs="OpenSymbol"/>
    </w:rPr>
  </w:style>
  <w:style w:type="character" w:customStyle="1" w:styleId="WW8Num15z0">
    <w:name w:val="WW8Num15z0"/>
    <w:rsid w:val="00E3556E"/>
    <w:rPr>
      <w:rFonts w:ascii="Symbol" w:hAnsi="Symbol" w:cs="Symbol"/>
    </w:rPr>
  </w:style>
  <w:style w:type="character" w:customStyle="1" w:styleId="WW8Num16z0">
    <w:name w:val="WW8Num16z0"/>
    <w:rsid w:val="00E3556E"/>
    <w:rPr>
      <w:rFonts w:ascii="Verdana" w:hAnsi="Verdana" w:cs="Verdana"/>
      <w:b w:val="0"/>
      <w:i w:val="0"/>
      <w:sz w:val="24"/>
      <w:szCs w:val="24"/>
      <w:u w:val="none"/>
    </w:rPr>
  </w:style>
  <w:style w:type="character" w:customStyle="1" w:styleId="WW8Num17z0">
    <w:name w:val="WW8Num17z0"/>
    <w:rsid w:val="00E3556E"/>
    <w:rPr>
      <w:rFonts w:ascii="Verdana" w:hAnsi="Verdana" w:cs="Verdana"/>
      <w:b w:val="0"/>
      <w:i w:val="0"/>
      <w:sz w:val="24"/>
      <w:szCs w:val="24"/>
      <w:u w:val="none"/>
    </w:rPr>
  </w:style>
  <w:style w:type="character" w:customStyle="1" w:styleId="WW8Num18z0">
    <w:name w:val="WW8Num18z0"/>
    <w:rsid w:val="00E3556E"/>
    <w:rPr>
      <w:rFonts w:hint="default"/>
      <w:b w:val="0"/>
      <w:sz w:val="22"/>
      <w:szCs w:val="22"/>
    </w:rPr>
  </w:style>
  <w:style w:type="character" w:customStyle="1" w:styleId="WW8Num18z1">
    <w:name w:val="WW8Num18z1"/>
    <w:rsid w:val="00E3556E"/>
    <w:rPr>
      <w:rFonts w:hint="default"/>
    </w:rPr>
  </w:style>
  <w:style w:type="character" w:customStyle="1" w:styleId="WW8Num19z0">
    <w:name w:val="WW8Num19z0"/>
    <w:rsid w:val="00E3556E"/>
  </w:style>
  <w:style w:type="character" w:customStyle="1" w:styleId="WW8Num20z0">
    <w:name w:val="WW8Num20z0"/>
    <w:rsid w:val="00E3556E"/>
    <w:rPr>
      <w:rFonts w:ascii="Times New Roman" w:hAnsi="Times New Roman" w:cs="Calibri" w:hint="default"/>
      <w:b/>
      <w:bCs/>
      <w:sz w:val="24"/>
      <w:szCs w:val="24"/>
      <w:lang w:val="pl-PL"/>
    </w:rPr>
  </w:style>
  <w:style w:type="character" w:customStyle="1" w:styleId="WW8Num20z3">
    <w:name w:val="WW8Num20z3"/>
    <w:rsid w:val="00E3556E"/>
    <w:rPr>
      <w:rFonts w:ascii="Symbol" w:hAnsi="Symbol" w:cs="OpenSymbol"/>
    </w:rPr>
  </w:style>
  <w:style w:type="character" w:customStyle="1" w:styleId="WW8Num21z0">
    <w:name w:val="WW8Num21z0"/>
    <w:rsid w:val="00E3556E"/>
    <w:rPr>
      <w:rFonts w:hint="default"/>
    </w:rPr>
  </w:style>
  <w:style w:type="character" w:customStyle="1" w:styleId="WW8Num22z0">
    <w:name w:val="WW8Num22z0"/>
    <w:rsid w:val="00E3556E"/>
    <w:rPr>
      <w:rFonts w:hint="default"/>
      <w:sz w:val="24"/>
    </w:rPr>
  </w:style>
  <w:style w:type="character" w:customStyle="1" w:styleId="WW8Num22z1">
    <w:name w:val="WW8Num22z1"/>
    <w:rsid w:val="00E3556E"/>
    <w:rPr>
      <w:rFonts w:hint="default"/>
      <w:bCs/>
      <w:sz w:val="22"/>
      <w:szCs w:val="22"/>
    </w:rPr>
  </w:style>
  <w:style w:type="character" w:customStyle="1" w:styleId="WW8Num22z2">
    <w:name w:val="WW8Num22z2"/>
    <w:rsid w:val="00E3556E"/>
  </w:style>
  <w:style w:type="character" w:customStyle="1" w:styleId="WW8Num22z3">
    <w:name w:val="WW8Num22z3"/>
    <w:rsid w:val="00E3556E"/>
  </w:style>
  <w:style w:type="character" w:customStyle="1" w:styleId="WW8Num22z4">
    <w:name w:val="WW8Num22z4"/>
    <w:rsid w:val="00E3556E"/>
  </w:style>
  <w:style w:type="character" w:customStyle="1" w:styleId="WW8Num22z5">
    <w:name w:val="WW8Num22z5"/>
    <w:rsid w:val="00E3556E"/>
  </w:style>
  <w:style w:type="character" w:customStyle="1" w:styleId="WW8Num22z6">
    <w:name w:val="WW8Num22z6"/>
    <w:rsid w:val="00E3556E"/>
  </w:style>
  <w:style w:type="character" w:customStyle="1" w:styleId="WW8Num22z7">
    <w:name w:val="WW8Num22z7"/>
    <w:rsid w:val="00E3556E"/>
  </w:style>
  <w:style w:type="character" w:customStyle="1" w:styleId="WW8Num22z8">
    <w:name w:val="WW8Num22z8"/>
    <w:rsid w:val="00E3556E"/>
  </w:style>
  <w:style w:type="character" w:customStyle="1" w:styleId="WW8Num23z0">
    <w:name w:val="WW8Num23z0"/>
    <w:rsid w:val="00E3556E"/>
    <w:rPr>
      <w:rFonts w:hint="default"/>
      <w:b w:val="0"/>
      <w:sz w:val="22"/>
      <w:szCs w:val="22"/>
    </w:rPr>
  </w:style>
  <w:style w:type="character" w:customStyle="1" w:styleId="WW8Num23z1">
    <w:name w:val="WW8Num23z1"/>
    <w:rsid w:val="00E3556E"/>
    <w:rPr>
      <w:rFonts w:hint="default"/>
    </w:rPr>
  </w:style>
  <w:style w:type="character" w:customStyle="1" w:styleId="WW8Num24z0">
    <w:name w:val="WW8Num24z0"/>
    <w:rsid w:val="00E3556E"/>
    <w:rPr>
      <w:rFonts w:eastAsia="CenturyGothic" w:hint="default"/>
      <w:sz w:val="22"/>
      <w:szCs w:val="22"/>
      <w:lang w:eastAsia="pl-PL"/>
    </w:rPr>
  </w:style>
  <w:style w:type="character" w:customStyle="1" w:styleId="WW8Num24z1">
    <w:name w:val="WW8Num24z1"/>
    <w:rsid w:val="00E3556E"/>
    <w:rPr>
      <w:rFonts w:ascii="Arial" w:eastAsia="CenturyGothic" w:hAnsi="Arial" w:cs="Arial" w:hint="default"/>
      <w:sz w:val="22"/>
      <w:szCs w:val="22"/>
      <w:lang w:eastAsia="pl-PL"/>
    </w:rPr>
  </w:style>
  <w:style w:type="character" w:customStyle="1" w:styleId="WW8Num24z2">
    <w:name w:val="WW8Num24z2"/>
    <w:rsid w:val="00E3556E"/>
  </w:style>
  <w:style w:type="character" w:customStyle="1" w:styleId="WW8Num24z3">
    <w:name w:val="WW8Num24z3"/>
    <w:rsid w:val="00E3556E"/>
  </w:style>
  <w:style w:type="character" w:customStyle="1" w:styleId="WW8Num24z4">
    <w:name w:val="WW8Num24z4"/>
    <w:rsid w:val="00E3556E"/>
  </w:style>
  <w:style w:type="character" w:customStyle="1" w:styleId="WW8Num24z5">
    <w:name w:val="WW8Num24z5"/>
    <w:rsid w:val="00E3556E"/>
  </w:style>
  <w:style w:type="character" w:customStyle="1" w:styleId="WW8Num24z6">
    <w:name w:val="WW8Num24z6"/>
    <w:rsid w:val="00E3556E"/>
  </w:style>
  <w:style w:type="character" w:customStyle="1" w:styleId="WW8Num24z7">
    <w:name w:val="WW8Num24z7"/>
    <w:rsid w:val="00E3556E"/>
  </w:style>
  <w:style w:type="character" w:customStyle="1" w:styleId="WW8Num24z8">
    <w:name w:val="WW8Num24z8"/>
    <w:rsid w:val="00E3556E"/>
  </w:style>
  <w:style w:type="character" w:customStyle="1" w:styleId="WW8Num25z0">
    <w:name w:val="WW8Num25z0"/>
    <w:rsid w:val="00E3556E"/>
    <w:rPr>
      <w:rFonts w:hint="default"/>
      <w:sz w:val="22"/>
      <w:szCs w:val="22"/>
    </w:rPr>
  </w:style>
  <w:style w:type="character" w:customStyle="1" w:styleId="WW8Num25z1">
    <w:name w:val="WW8Num25z1"/>
    <w:rsid w:val="00E3556E"/>
  </w:style>
  <w:style w:type="character" w:customStyle="1" w:styleId="WW8Num25z2">
    <w:name w:val="WW8Num25z2"/>
    <w:rsid w:val="00E3556E"/>
  </w:style>
  <w:style w:type="character" w:customStyle="1" w:styleId="WW8Num25z3">
    <w:name w:val="WW8Num25z3"/>
    <w:rsid w:val="00E3556E"/>
  </w:style>
  <w:style w:type="character" w:customStyle="1" w:styleId="WW8Num25z4">
    <w:name w:val="WW8Num25z4"/>
    <w:rsid w:val="00E3556E"/>
  </w:style>
  <w:style w:type="character" w:customStyle="1" w:styleId="WW8Num25z5">
    <w:name w:val="WW8Num25z5"/>
    <w:rsid w:val="00E3556E"/>
  </w:style>
  <w:style w:type="character" w:customStyle="1" w:styleId="WW8Num25z6">
    <w:name w:val="WW8Num25z6"/>
    <w:rsid w:val="00E3556E"/>
  </w:style>
  <w:style w:type="character" w:customStyle="1" w:styleId="WW8Num25z7">
    <w:name w:val="WW8Num25z7"/>
    <w:rsid w:val="00E3556E"/>
  </w:style>
  <w:style w:type="character" w:customStyle="1" w:styleId="WW8Num25z8">
    <w:name w:val="WW8Num25z8"/>
    <w:rsid w:val="00E3556E"/>
  </w:style>
  <w:style w:type="character" w:customStyle="1" w:styleId="WW8Num26z0">
    <w:name w:val="WW8Num26z0"/>
    <w:rsid w:val="00E3556E"/>
    <w:rPr>
      <w:b w:val="0"/>
      <w:sz w:val="22"/>
      <w:szCs w:val="22"/>
    </w:rPr>
  </w:style>
  <w:style w:type="character" w:customStyle="1" w:styleId="WW8Num26z1">
    <w:name w:val="WW8Num26z1"/>
    <w:rsid w:val="00E3556E"/>
  </w:style>
  <w:style w:type="character" w:customStyle="1" w:styleId="WW8Num26z2">
    <w:name w:val="WW8Num26z2"/>
    <w:rsid w:val="00E3556E"/>
  </w:style>
  <w:style w:type="character" w:customStyle="1" w:styleId="WW8Num26z3">
    <w:name w:val="WW8Num26z3"/>
    <w:rsid w:val="00E3556E"/>
  </w:style>
  <w:style w:type="character" w:customStyle="1" w:styleId="WW8Num26z4">
    <w:name w:val="WW8Num26z4"/>
    <w:rsid w:val="00E3556E"/>
  </w:style>
  <w:style w:type="character" w:customStyle="1" w:styleId="WW8Num26z5">
    <w:name w:val="WW8Num26z5"/>
    <w:rsid w:val="00E3556E"/>
  </w:style>
  <w:style w:type="character" w:customStyle="1" w:styleId="WW8Num26z6">
    <w:name w:val="WW8Num26z6"/>
    <w:rsid w:val="00E3556E"/>
  </w:style>
  <w:style w:type="character" w:customStyle="1" w:styleId="WW8Num26z7">
    <w:name w:val="WW8Num26z7"/>
    <w:rsid w:val="00E3556E"/>
  </w:style>
  <w:style w:type="character" w:customStyle="1" w:styleId="WW8Num26z8">
    <w:name w:val="WW8Num26z8"/>
    <w:rsid w:val="00E3556E"/>
  </w:style>
  <w:style w:type="character" w:customStyle="1" w:styleId="WW8Num27z0">
    <w:name w:val="WW8Num27z0"/>
    <w:rsid w:val="00E3556E"/>
  </w:style>
  <w:style w:type="character" w:customStyle="1" w:styleId="WW8Num27z1">
    <w:name w:val="WW8Num27z1"/>
    <w:rsid w:val="00E3556E"/>
  </w:style>
  <w:style w:type="character" w:customStyle="1" w:styleId="WW8Num27z2">
    <w:name w:val="WW8Num27z2"/>
    <w:rsid w:val="00E3556E"/>
  </w:style>
  <w:style w:type="character" w:customStyle="1" w:styleId="WW8Num27z3">
    <w:name w:val="WW8Num27z3"/>
    <w:rsid w:val="00E3556E"/>
  </w:style>
  <w:style w:type="character" w:customStyle="1" w:styleId="WW8Num27z4">
    <w:name w:val="WW8Num27z4"/>
    <w:rsid w:val="00E3556E"/>
  </w:style>
  <w:style w:type="character" w:customStyle="1" w:styleId="WW8Num27z5">
    <w:name w:val="WW8Num27z5"/>
    <w:rsid w:val="00E3556E"/>
  </w:style>
  <w:style w:type="character" w:customStyle="1" w:styleId="WW8Num27z6">
    <w:name w:val="WW8Num27z6"/>
    <w:rsid w:val="00E3556E"/>
  </w:style>
  <w:style w:type="character" w:customStyle="1" w:styleId="WW8Num27z7">
    <w:name w:val="WW8Num27z7"/>
    <w:rsid w:val="00E3556E"/>
  </w:style>
  <w:style w:type="character" w:customStyle="1" w:styleId="WW8Num27z8">
    <w:name w:val="WW8Num27z8"/>
    <w:rsid w:val="00E3556E"/>
  </w:style>
  <w:style w:type="character" w:customStyle="1" w:styleId="WW8Num28z0">
    <w:name w:val="WW8Num28z0"/>
    <w:rsid w:val="00E3556E"/>
    <w:rPr>
      <w:rFonts w:hint="default"/>
      <w:sz w:val="24"/>
      <w:szCs w:val="24"/>
    </w:rPr>
  </w:style>
  <w:style w:type="character" w:customStyle="1" w:styleId="WW8Num28z1">
    <w:name w:val="WW8Num28z1"/>
    <w:rsid w:val="00E3556E"/>
  </w:style>
  <w:style w:type="character" w:customStyle="1" w:styleId="WW8Num28z2">
    <w:name w:val="WW8Num28z2"/>
    <w:rsid w:val="00E3556E"/>
  </w:style>
  <w:style w:type="character" w:customStyle="1" w:styleId="WW8Num28z3">
    <w:name w:val="WW8Num28z3"/>
    <w:rsid w:val="00E3556E"/>
  </w:style>
  <w:style w:type="character" w:customStyle="1" w:styleId="WW8Num28z4">
    <w:name w:val="WW8Num28z4"/>
    <w:rsid w:val="00E3556E"/>
  </w:style>
  <w:style w:type="character" w:customStyle="1" w:styleId="WW8Num28z5">
    <w:name w:val="WW8Num28z5"/>
    <w:rsid w:val="00E3556E"/>
  </w:style>
  <w:style w:type="character" w:customStyle="1" w:styleId="WW8Num28z6">
    <w:name w:val="WW8Num28z6"/>
    <w:rsid w:val="00E3556E"/>
  </w:style>
  <w:style w:type="character" w:customStyle="1" w:styleId="WW8Num28z7">
    <w:name w:val="WW8Num28z7"/>
    <w:rsid w:val="00E3556E"/>
  </w:style>
  <w:style w:type="character" w:customStyle="1" w:styleId="WW8Num28z8">
    <w:name w:val="WW8Num28z8"/>
    <w:rsid w:val="00E3556E"/>
  </w:style>
  <w:style w:type="character" w:customStyle="1" w:styleId="WW8Num29z0">
    <w:name w:val="WW8Num29z0"/>
    <w:rsid w:val="00E3556E"/>
    <w:rPr>
      <w:rFonts w:hint="default"/>
    </w:rPr>
  </w:style>
  <w:style w:type="character" w:customStyle="1" w:styleId="WW8Num29z1">
    <w:name w:val="WW8Num29z1"/>
    <w:rsid w:val="00E3556E"/>
    <w:rPr>
      <w:rFonts w:hint="default"/>
      <w:b w:val="0"/>
    </w:rPr>
  </w:style>
  <w:style w:type="character" w:customStyle="1" w:styleId="WW8Num29z3">
    <w:name w:val="WW8Num29z3"/>
    <w:rsid w:val="00E3556E"/>
  </w:style>
  <w:style w:type="character" w:customStyle="1" w:styleId="WW8Num29z4">
    <w:name w:val="WW8Num29z4"/>
    <w:rsid w:val="00E3556E"/>
  </w:style>
  <w:style w:type="character" w:customStyle="1" w:styleId="WW8Num29z5">
    <w:name w:val="WW8Num29z5"/>
    <w:rsid w:val="00E3556E"/>
  </w:style>
  <w:style w:type="character" w:customStyle="1" w:styleId="WW8Num29z6">
    <w:name w:val="WW8Num29z6"/>
    <w:rsid w:val="00E3556E"/>
  </w:style>
  <w:style w:type="character" w:customStyle="1" w:styleId="WW8Num29z7">
    <w:name w:val="WW8Num29z7"/>
    <w:rsid w:val="00E3556E"/>
  </w:style>
  <w:style w:type="character" w:customStyle="1" w:styleId="WW8Num29z8">
    <w:name w:val="WW8Num29z8"/>
    <w:rsid w:val="00E3556E"/>
  </w:style>
  <w:style w:type="character" w:customStyle="1" w:styleId="WW8Num30z0">
    <w:name w:val="WW8Num30z0"/>
    <w:rsid w:val="00E3556E"/>
    <w:rPr>
      <w:rFonts w:eastAsia="CenturyGothic"/>
      <w:b w:val="0"/>
      <w:color w:val="auto"/>
      <w:sz w:val="22"/>
      <w:szCs w:val="22"/>
      <w:lang w:eastAsia="pl-PL"/>
    </w:rPr>
  </w:style>
  <w:style w:type="character" w:customStyle="1" w:styleId="WW8Num30z1">
    <w:name w:val="WW8Num30z1"/>
    <w:rsid w:val="00E3556E"/>
  </w:style>
  <w:style w:type="character" w:customStyle="1" w:styleId="WW8Num30z2">
    <w:name w:val="WW8Num30z2"/>
    <w:rsid w:val="00E3556E"/>
  </w:style>
  <w:style w:type="character" w:customStyle="1" w:styleId="WW8Num30z3">
    <w:name w:val="WW8Num30z3"/>
    <w:rsid w:val="00E3556E"/>
  </w:style>
  <w:style w:type="character" w:customStyle="1" w:styleId="WW8Num30z4">
    <w:name w:val="WW8Num30z4"/>
    <w:rsid w:val="00E3556E"/>
  </w:style>
  <w:style w:type="character" w:customStyle="1" w:styleId="WW8Num30z5">
    <w:name w:val="WW8Num30z5"/>
    <w:rsid w:val="00E3556E"/>
  </w:style>
  <w:style w:type="character" w:customStyle="1" w:styleId="WW8Num30z6">
    <w:name w:val="WW8Num30z6"/>
    <w:rsid w:val="00E3556E"/>
  </w:style>
  <w:style w:type="character" w:customStyle="1" w:styleId="WW8Num30z7">
    <w:name w:val="WW8Num30z7"/>
    <w:rsid w:val="00E3556E"/>
  </w:style>
  <w:style w:type="character" w:customStyle="1" w:styleId="WW8Num30z8">
    <w:name w:val="WW8Num30z8"/>
    <w:rsid w:val="00E3556E"/>
  </w:style>
  <w:style w:type="character" w:customStyle="1" w:styleId="WW8Num31z0">
    <w:name w:val="WW8Num31z0"/>
    <w:rsid w:val="00E3556E"/>
    <w:rPr>
      <w:rFonts w:ascii="Symbol" w:hAnsi="Symbol" w:cs="Symbol" w:hint="default"/>
    </w:rPr>
  </w:style>
  <w:style w:type="character" w:customStyle="1" w:styleId="WW8Num31z1">
    <w:name w:val="WW8Num31z1"/>
    <w:rsid w:val="00E3556E"/>
    <w:rPr>
      <w:rFonts w:ascii="Courier New" w:hAnsi="Courier New" w:cs="Courier New" w:hint="default"/>
    </w:rPr>
  </w:style>
  <w:style w:type="character" w:customStyle="1" w:styleId="WW8Num31z2">
    <w:name w:val="WW8Num31z2"/>
    <w:rsid w:val="00E3556E"/>
    <w:rPr>
      <w:rFonts w:ascii="Wingdings" w:hAnsi="Wingdings" w:cs="Wingdings" w:hint="default"/>
    </w:rPr>
  </w:style>
  <w:style w:type="character" w:customStyle="1" w:styleId="WW8Num32z0">
    <w:name w:val="WW8Num32z0"/>
    <w:rsid w:val="00E3556E"/>
    <w:rPr>
      <w:rFonts w:hint="default"/>
      <w:b w:val="0"/>
      <w:sz w:val="24"/>
      <w:szCs w:val="24"/>
    </w:rPr>
  </w:style>
  <w:style w:type="character" w:customStyle="1" w:styleId="WW8Num33z0">
    <w:name w:val="WW8Num33z0"/>
    <w:rsid w:val="00E3556E"/>
    <w:rPr>
      <w:sz w:val="22"/>
      <w:szCs w:val="22"/>
      <w:lang w:eastAsia="pl-PL"/>
    </w:rPr>
  </w:style>
  <w:style w:type="character" w:customStyle="1" w:styleId="WW8Num33z1">
    <w:name w:val="WW8Num33z1"/>
    <w:rsid w:val="00E3556E"/>
    <w:rPr>
      <w:rFonts w:hint="default"/>
    </w:rPr>
  </w:style>
  <w:style w:type="character" w:customStyle="1" w:styleId="WW8Num33z2">
    <w:name w:val="WW8Num33z2"/>
    <w:rsid w:val="00E3556E"/>
  </w:style>
  <w:style w:type="character" w:customStyle="1" w:styleId="WW8Num33z3">
    <w:name w:val="WW8Num33z3"/>
    <w:rsid w:val="00E3556E"/>
  </w:style>
  <w:style w:type="character" w:customStyle="1" w:styleId="WW8Num33z4">
    <w:name w:val="WW8Num33z4"/>
    <w:rsid w:val="00E3556E"/>
  </w:style>
  <w:style w:type="character" w:customStyle="1" w:styleId="WW8Num33z5">
    <w:name w:val="WW8Num33z5"/>
    <w:rsid w:val="00E3556E"/>
  </w:style>
  <w:style w:type="character" w:customStyle="1" w:styleId="WW8Num33z6">
    <w:name w:val="WW8Num33z6"/>
    <w:rsid w:val="00E3556E"/>
  </w:style>
  <w:style w:type="character" w:customStyle="1" w:styleId="WW8Num33z7">
    <w:name w:val="WW8Num33z7"/>
    <w:rsid w:val="00E3556E"/>
  </w:style>
  <w:style w:type="character" w:customStyle="1" w:styleId="WW8Num33z8">
    <w:name w:val="WW8Num33z8"/>
    <w:rsid w:val="00E3556E"/>
  </w:style>
  <w:style w:type="character" w:customStyle="1" w:styleId="WW8Num34z0">
    <w:name w:val="WW8Num34z0"/>
    <w:rsid w:val="00E3556E"/>
    <w:rPr>
      <w:rFonts w:hint="default"/>
      <w:sz w:val="24"/>
      <w:szCs w:val="24"/>
    </w:rPr>
  </w:style>
  <w:style w:type="character" w:customStyle="1" w:styleId="WW8Num34z1">
    <w:name w:val="WW8Num34z1"/>
    <w:rsid w:val="00E3556E"/>
  </w:style>
  <w:style w:type="character" w:customStyle="1" w:styleId="WW8Num34z2">
    <w:name w:val="WW8Num34z2"/>
    <w:rsid w:val="00E3556E"/>
  </w:style>
  <w:style w:type="character" w:customStyle="1" w:styleId="WW8Num34z3">
    <w:name w:val="WW8Num34z3"/>
    <w:rsid w:val="00E3556E"/>
  </w:style>
  <w:style w:type="character" w:customStyle="1" w:styleId="WW8Num34z4">
    <w:name w:val="WW8Num34z4"/>
    <w:rsid w:val="00E3556E"/>
  </w:style>
  <w:style w:type="character" w:customStyle="1" w:styleId="WW8Num34z5">
    <w:name w:val="WW8Num34z5"/>
    <w:rsid w:val="00E3556E"/>
  </w:style>
  <w:style w:type="character" w:customStyle="1" w:styleId="WW8Num34z6">
    <w:name w:val="WW8Num34z6"/>
    <w:rsid w:val="00E3556E"/>
  </w:style>
  <w:style w:type="character" w:customStyle="1" w:styleId="WW8Num34z7">
    <w:name w:val="WW8Num34z7"/>
    <w:rsid w:val="00E3556E"/>
  </w:style>
  <w:style w:type="character" w:customStyle="1" w:styleId="WW8Num34z8">
    <w:name w:val="WW8Num34z8"/>
    <w:rsid w:val="00E3556E"/>
  </w:style>
  <w:style w:type="character" w:customStyle="1" w:styleId="WW8Num35z0">
    <w:name w:val="WW8Num35z0"/>
    <w:rsid w:val="00E3556E"/>
    <w:rPr>
      <w:rFonts w:eastAsia="CenturyGothic" w:hint="default"/>
      <w:sz w:val="22"/>
      <w:szCs w:val="22"/>
      <w:lang w:eastAsia="pl-PL"/>
    </w:rPr>
  </w:style>
  <w:style w:type="character" w:customStyle="1" w:styleId="WW8Num35z1">
    <w:name w:val="WW8Num35z1"/>
    <w:rsid w:val="00E3556E"/>
  </w:style>
  <w:style w:type="character" w:customStyle="1" w:styleId="WW8Num35z2">
    <w:name w:val="WW8Num35z2"/>
    <w:rsid w:val="00E3556E"/>
  </w:style>
  <w:style w:type="character" w:customStyle="1" w:styleId="WW8Num35z3">
    <w:name w:val="WW8Num35z3"/>
    <w:rsid w:val="00E3556E"/>
  </w:style>
  <w:style w:type="character" w:customStyle="1" w:styleId="WW8Num35z4">
    <w:name w:val="WW8Num35z4"/>
    <w:rsid w:val="00E3556E"/>
  </w:style>
  <w:style w:type="character" w:customStyle="1" w:styleId="WW8Num35z5">
    <w:name w:val="WW8Num35z5"/>
    <w:rsid w:val="00E3556E"/>
  </w:style>
  <w:style w:type="character" w:customStyle="1" w:styleId="WW8Num35z6">
    <w:name w:val="WW8Num35z6"/>
    <w:rsid w:val="00E3556E"/>
  </w:style>
  <w:style w:type="character" w:customStyle="1" w:styleId="WW8Num35z7">
    <w:name w:val="WW8Num35z7"/>
    <w:rsid w:val="00E3556E"/>
  </w:style>
  <w:style w:type="character" w:customStyle="1" w:styleId="WW8Num35z8">
    <w:name w:val="WW8Num35z8"/>
    <w:rsid w:val="00E3556E"/>
  </w:style>
  <w:style w:type="character" w:customStyle="1" w:styleId="WW8Num36z0">
    <w:name w:val="WW8Num36z0"/>
    <w:rsid w:val="00E3556E"/>
    <w:rPr>
      <w:rFonts w:hint="default"/>
      <w:sz w:val="24"/>
      <w:szCs w:val="24"/>
    </w:rPr>
  </w:style>
  <w:style w:type="character" w:customStyle="1" w:styleId="WW8Num36z1">
    <w:name w:val="WW8Num36z1"/>
    <w:rsid w:val="00E3556E"/>
  </w:style>
  <w:style w:type="character" w:customStyle="1" w:styleId="WW8Num36z2">
    <w:name w:val="WW8Num36z2"/>
    <w:rsid w:val="00E3556E"/>
  </w:style>
  <w:style w:type="character" w:customStyle="1" w:styleId="WW8Num36z3">
    <w:name w:val="WW8Num36z3"/>
    <w:rsid w:val="00E3556E"/>
  </w:style>
  <w:style w:type="character" w:customStyle="1" w:styleId="WW8Num36z4">
    <w:name w:val="WW8Num36z4"/>
    <w:rsid w:val="00E3556E"/>
  </w:style>
  <w:style w:type="character" w:customStyle="1" w:styleId="WW8Num36z5">
    <w:name w:val="WW8Num36z5"/>
    <w:rsid w:val="00E3556E"/>
  </w:style>
  <w:style w:type="character" w:customStyle="1" w:styleId="WW8Num36z6">
    <w:name w:val="WW8Num36z6"/>
    <w:rsid w:val="00E3556E"/>
  </w:style>
  <w:style w:type="character" w:customStyle="1" w:styleId="WW8Num36z7">
    <w:name w:val="WW8Num36z7"/>
    <w:rsid w:val="00E3556E"/>
  </w:style>
  <w:style w:type="character" w:customStyle="1" w:styleId="WW8Num36z8">
    <w:name w:val="WW8Num36z8"/>
    <w:rsid w:val="00E3556E"/>
  </w:style>
  <w:style w:type="character" w:customStyle="1" w:styleId="WW8Num37z0">
    <w:name w:val="WW8Num37z0"/>
    <w:rsid w:val="00E3556E"/>
  </w:style>
  <w:style w:type="character" w:customStyle="1" w:styleId="WW8Num37z1">
    <w:name w:val="WW8Num37z1"/>
    <w:rsid w:val="00E3556E"/>
  </w:style>
  <w:style w:type="character" w:customStyle="1" w:styleId="WW8Num37z2">
    <w:name w:val="WW8Num37z2"/>
    <w:rsid w:val="00E3556E"/>
  </w:style>
  <w:style w:type="character" w:customStyle="1" w:styleId="WW8Num37z3">
    <w:name w:val="WW8Num37z3"/>
    <w:rsid w:val="00E3556E"/>
  </w:style>
  <w:style w:type="character" w:customStyle="1" w:styleId="WW8Num37z4">
    <w:name w:val="WW8Num37z4"/>
    <w:rsid w:val="00E3556E"/>
  </w:style>
  <w:style w:type="character" w:customStyle="1" w:styleId="WW8Num37z5">
    <w:name w:val="WW8Num37z5"/>
    <w:rsid w:val="00E3556E"/>
  </w:style>
  <w:style w:type="character" w:customStyle="1" w:styleId="WW8Num37z6">
    <w:name w:val="WW8Num37z6"/>
    <w:rsid w:val="00E3556E"/>
  </w:style>
  <w:style w:type="character" w:customStyle="1" w:styleId="WW8Num37z7">
    <w:name w:val="WW8Num37z7"/>
    <w:rsid w:val="00E3556E"/>
  </w:style>
  <w:style w:type="character" w:customStyle="1" w:styleId="WW8Num37z8">
    <w:name w:val="WW8Num37z8"/>
    <w:rsid w:val="00E3556E"/>
  </w:style>
  <w:style w:type="character" w:customStyle="1" w:styleId="WW8Num38z0">
    <w:name w:val="WW8Num38z0"/>
    <w:rsid w:val="00E3556E"/>
    <w:rPr>
      <w:b w:val="0"/>
    </w:rPr>
  </w:style>
  <w:style w:type="character" w:customStyle="1" w:styleId="WW8Num38z1">
    <w:name w:val="WW8Num38z1"/>
    <w:rsid w:val="00E3556E"/>
  </w:style>
  <w:style w:type="character" w:customStyle="1" w:styleId="WW8Num38z2">
    <w:name w:val="WW8Num38z2"/>
    <w:rsid w:val="00E3556E"/>
  </w:style>
  <w:style w:type="character" w:customStyle="1" w:styleId="WW8Num38z3">
    <w:name w:val="WW8Num38z3"/>
    <w:rsid w:val="00E3556E"/>
  </w:style>
  <w:style w:type="character" w:customStyle="1" w:styleId="WW8Num38z4">
    <w:name w:val="WW8Num38z4"/>
    <w:rsid w:val="00E3556E"/>
  </w:style>
  <w:style w:type="character" w:customStyle="1" w:styleId="WW8Num38z5">
    <w:name w:val="WW8Num38z5"/>
    <w:rsid w:val="00E3556E"/>
  </w:style>
  <w:style w:type="character" w:customStyle="1" w:styleId="WW8Num38z6">
    <w:name w:val="WW8Num38z6"/>
    <w:rsid w:val="00E3556E"/>
  </w:style>
  <w:style w:type="character" w:customStyle="1" w:styleId="WW8Num38z7">
    <w:name w:val="WW8Num38z7"/>
    <w:rsid w:val="00E3556E"/>
  </w:style>
  <w:style w:type="character" w:customStyle="1" w:styleId="WW8Num38z8">
    <w:name w:val="WW8Num38z8"/>
    <w:rsid w:val="00E3556E"/>
  </w:style>
  <w:style w:type="character" w:customStyle="1" w:styleId="WW8Num39z0">
    <w:name w:val="WW8Num39z0"/>
    <w:rsid w:val="00E3556E"/>
    <w:rPr>
      <w:rFonts w:hint="default"/>
      <w:bCs/>
      <w:sz w:val="22"/>
      <w:szCs w:val="22"/>
    </w:rPr>
  </w:style>
  <w:style w:type="character" w:customStyle="1" w:styleId="WW8Num39z2">
    <w:name w:val="WW8Num39z2"/>
    <w:rsid w:val="00E3556E"/>
  </w:style>
  <w:style w:type="character" w:customStyle="1" w:styleId="WW8Num39z3">
    <w:name w:val="WW8Num39z3"/>
    <w:rsid w:val="00E3556E"/>
  </w:style>
  <w:style w:type="character" w:customStyle="1" w:styleId="WW8Num39z4">
    <w:name w:val="WW8Num39z4"/>
    <w:rsid w:val="00E3556E"/>
  </w:style>
  <w:style w:type="character" w:customStyle="1" w:styleId="WW8Num39z5">
    <w:name w:val="WW8Num39z5"/>
    <w:rsid w:val="00E3556E"/>
  </w:style>
  <w:style w:type="character" w:customStyle="1" w:styleId="WW8Num39z6">
    <w:name w:val="WW8Num39z6"/>
    <w:rsid w:val="00E3556E"/>
  </w:style>
  <w:style w:type="character" w:customStyle="1" w:styleId="WW8Num39z7">
    <w:name w:val="WW8Num39z7"/>
    <w:rsid w:val="00E3556E"/>
  </w:style>
  <w:style w:type="character" w:customStyle="1" w:styleId="WW8Num39z8">
    <w:name w:val="WW8Num39z8"/>
    <w:rsid w:val="00E3556E"/>
  </w:style>
  <w:style w:type="character" w:customStyle="1" w:styleId="WW8Num40z0">
    <w:name w:val="WW8Num40z0"/>
    <w:rsid w:val="00E3556E"/>
    <w:rPr>
      <w:rFonts w:hint="default"/>
    </w:rPr>
  </w:style>
  <w:style w:type="character" w:customStyle="1" w:styleId="WW8Num40z1">
    <w:name w:val="WW8Num40z1"/>
    <w:rsid w:val="00E3556E"/>
    <w:rPr>
      <w:rFonts w:hint="default"/>
      <w:b w:val="0"/>
    </w:rPr>
  </w:style>
  <w:style w:type="character" w:customStyle="1" w:styleId="WW8Num40z3">
    <w:name w:val="WW8Num40z3"/>
    <w:rsid w:val="00E3556E"/>
  </w:style>
  <w:style w:type="character" w:customStyle="1" w:styleId="WW8Num40z4">
    <w:name w:val="WW8Num40z4"/>
    <w:rsid w:val="00E3556E"/>
  </w:style>
  <w:style w:type="character" w:customStyle="1" w:styleId="WW8Num40z5">
    <w:name w:val="WW8Num40z5"/>
    <w:rsid w:val="00E3556E"/>
  </w:style>
  <w:style w:type="character" w:customStyle="1" w:styleId="WW8Num40z6">
    <w:name w:val="WW8Num40z6"/>
    <w:rsid w:val="00E3556E"/>
  </w:style>
  <w:style w:type="character" w:customStyle="1" w:styleId="WW8Num40z7">
    <w:name w:val="WW8Num40z7"/>
    <w:rsid w:val="00E3556E"/>
  </w:style>
  <w:style w:type="character" w:customStyle="1" w:styleId="WW8Num40z8">
    <w:name w:val="WW8Num40z8"/>
    <w:rsid w:val="00E3556E"/>
  </w:style>
  <w:style w:type="character" w:customStyle="1" w:styleId="WW8Num41z0">
    <w:name w:val="WW8Num41z0"/>
    <w:rsid w:val="00E3556E"/>
    <w:rPr>
      <w:rFonts w:eastAsia="CenturyGothic"/>
      <w:b w:val="0"/>
    </w:rPr>
  </w:style>
  <w:style w:type="character" w:customStyle="1" w:styleId="WW8Num41z1">
    <w:name w:val="WW8Num41z1"/>
    <w:rsid w:val="00E3556E"/>
    <w:rPr>
      <w:rFonts w:hint="default"/>
    </w:rPr>
  </w:style>
  <w:style w:type="character" w:customStyle="1" w:styleId="WW8Num42z0">
    <w:name w:val="WW8Num42z0"/>
    <w:rsid w:val="00E3556E"/>
    <w:rPr>
      <w:rFonts w:ascii="Times New Roman" w:hAnsi="Times New Roman" w:cs="Times New Roman" w:hint="default"/>
      <w:b w:val="0"/>
      <w:bCs/>
      <w:sz w:val="22"/>
      <w:szCs w:val="24"/>
    </w:rPr>
  </w:style>
  <w:style w:type="character" w:customStyle="1" w:styleId="WW8Num42z1">
    <w:name w:val="WW8Num42z1"/>
    <w:rsid w:val="00E3556E"/>
    <w:rPr>
      <w:rFonts w:ascii="Times New Roman" w:eastAsia="Times New Roman" w:hAnsi="Times New Roman" w:cs="Times New Roman"/>
    </w:rPr>
  </w:style>
  <w:style w:type="character" w:customStyle="1" w:styleId="WW8Num42z2">
    <w:name w:val="WW8Num42z2"/>
    <w:rsid w:val="00E3556E"/>
  </w:style>
  <w:style w:type="character" w:customStyle="1" w:styleId="WW8Num42z3">
    <w:name w:val="WW8Num42z3"/>
    <w:rsid w:val="00E3556E"/>
  </w:style>
  <w:style w:type="character" w:customStyle="1" w:styleId="WW8Num42z4">
    <w:name w:val="WW8Num42z4"/>
    <w:rsid w:val="00E3556E"/>
  </w:style>
  <w:style w:type="character" w:customStyle="1" w:styleId="WW8Num42z5">
    <w:name w:val="WW8Num42z5"/>
    <w:rsid w:val="00E3556E"/>
  </w:style>
  <w:style w:type="character" w:customStyle="1" w:styleId="WW8Num42z6">
    <w:name w:val="WW8Num42z6"/>
    <w:rsid w:val="00E3556E"/>
  </w:style>
  <w:style w:type="character" w:customStyle="1" w:styleId="WW8Num42z7">
    <w:name w:val="WW8Num42z7"/>
    <w:rsid w:val="00E3556E"/>
  </w:style>
  <w:style w:type="character" w:customStyle="1" w:styleId="WW8Num42z8">
    <w:name w:val="WW8Num42z8"/>
    <w:rsid w:val="00E3556E"/>
  </w:style>
  <w:style w:type="character" w:customStyle="1" w:styleId="WW8Num43z0">
    <w:name w:val="WW8Num43z0"/>
    <w:rsid w:val="00E3556E"/>
    <w:rPr>
      <w:rFonts w:eastAsia="CenturyGothic" w:hint="default"/>
      <w:b w:val="0"/>
      <w:sz w:val="22"/>
      <w:szCs w:val="22"/>
      <w:lang w:eastAsia="pl-PL"/>
    </w:rPr>
  </w:style>
  <w:style w:type="character" w:customStyle="1" w:styleId="WW8Num43z1">
    <w:name w:val="WW8Num43z1"/>
    <w:rsid w:val="00E3556E"/>
  </w:style>
  <w:style w:type="character" w:customStyle="1" w:styleId="WW8Num43z2">
    <w:name w:val="WW8Num43z2"/>
    <w:rsid w:val="00E3556E"/>
  </w:style>
  <w:style w:type="character" w:customStyle="1" w:styleId="WW8Num43z3">
    <w:name w:val="WW8Num43z3"/>
    <w:rsid w:val="00E3556E"/>
  </w:style>
  <w:style w:type="character" w:customStyle="1" w:styleId="WW8Num43z4">
    <w:name w:val="WW8Num43z4"/>
    <w:rsid w:val="00E3556E"/>
  </w:style>
  <w:style w:type="character" w:customStyle="1" w:styleId="WW8Num43z5">
    <w:name w:val="WW8Num43z5"/>
    <w:rsid w:val="00E3556E"/>
  </w:style>
  <w:style w:type="character" w:customStyle="1" w:styleId="WW8Num43z6">
    <w:name w:val="WW8Num43z6"/>
    <w:rsid w:val="00E3556E"/>
  </w:style>
  <w:style w:type="character" w:customStyle="1" w:styleId="WW8Num43z7">
    <w:name w:val="WW8Num43z7"/>
    <w:rsid w:val="00E3556E"/>
  </w:style>
  <w:style w:type="character" w:customStyle="1" w:styleId="WW8Num43z8">
    <w:name w:val="WW8Num43z8"/>
    <w:rsid w:val="00E3556E"/>
  </w:style>
  <w:style w:type="character" w:customStyle="1" w:styleId="WW8Num44z0">
    <w:name w:val="WW8Num44z0"/>
    <w:rsid w:val="00E3556E"/>
    <w:rPr>
      <w:rFonts w:hint="default"/>
      <w:b w:val="0"/>
    </w:rPr>
  </w:style>
  <w:style w:type="character" w:customStyle="1" w:styleId="WW8Num44z1">
    <w:name w:val="WW8Num44z1"/>
    <w:rsid w:val="00E3556E"/>
  </w:style>
  <w:style w:type="character" w:customStyle="1" w:styleId="WW8Num44z2">
    <w:name w:val="WW8Num44z2"/>
    <w:rsid w:val="00E3556E"/>
  </w:style>
  <w:style w:type="character" w:customStyle="1" w:styleId="WW8Num44z3">
    <w:name w:val="WW8Num44z3"/>
    <w:rsid w:val="00E3556E"/>
  </w:style>
  <w:style w:type="character" w:customStyle="1" w:styleId="WW8Num44z4">
    <w:name w:val="WW8Num44z4"/>
    <w:rsid w:val="00E3556E"/>
  </w:style>
  <w:style w:type="character" w:customStyle="1" w:styleId="WW8Num44z5">
    <w:name w:val="WW8Num44z5"/>
    <w:rsid w:val="00E3556E"/>
  </w:style>
  <w:style w:type="character" w:customStyle="1" w:styleId="WW8Num44z6">
    <w:name w:val="WW8Num44z6"/>
    <w:rsid w:val="00E3556E"/>
  </w:style>
  <w:style w:type="character" w:customStyle="1" w:styleId="WW8Num44z7">
    <w:name w:val="WW8Num44z7"/>
    <w:rsid w:val="00E3556E"/>
  </w:style>
  <w:style w:type="character" w:customStyle="1" w:styleId="WW8Num44z8">
    <w:name w:val="WW8Num44z8"/>
    <w:rsid w:val="00E3556E"/>
  </w:style>
  <w:style w:type="character" w:customStyle="1" w:styleId="WW8Num45z0">
    <w:name w:val="WW8Num45z0"/>
    <w:rsid w:val="00E3556E"/>
    <w:rPr>
      <w:rFonts w:ascii="Arial Narrow" w:hAnsi="Arial Narrow" w:cs="Times New Roman" w:hint="default"/>
      <w:b w:val="0"/>
      <w:i w:val="0"/>
      <w:strike w:val="0"/>
      <w:dstrike w:val="0"/>
      <w:sz w:val="22"/>
      <w:szCs w:val="22"/>
      <w:u w:val="none"/>
    </w:rPr>
  </w:style>
  <w:style w:type="character" w:customStyle="1" w:styleId="WW8Num45z1">
    <w:name w:val="WW8Num45z1"/>
    <w:rsid w:val="00E3556E"/>
    <w:rPr>
      <w:rFonts w:hint="default"/>
      <w:b w:val="0"/>
      <w:bCs/>
      <w:i w:val="0"/>
      <w:strike w:val="0"/>
      <w:dstrike w:val="0"/>
      <w:sz w:val="22"/>
      <w:szCs w:val="22"/>
      <w:u w:val="none"/>
    </w:rPr>
  </w:style>
  <w:style w:type="character" w:customStyle="1" w:styleId="WW8Num45z2">
    <w:name w:val="WW8Num45z2"/>
    <w:rsid w:val="00E3556E"/>
  </w:style>
  <w:style w:type="character" w:customStyle="1" w:styleId="WW8Num45z3">
    <w:name w:val="WW8Num45z3"/>
    <w:rsid w:val="00E3556E"/>
  </w:style>
  <w:style w:type="character" w:customStyle="1" w:styleId="WW8Num45z4">
    <w:name w:val="WW8Num45z4"/>
    <w:rsid w:val="00E3556E"/>
  </w:style>
  <w:style w:type="character" w:customStyle="1" w:styleId="WW8Num45z5">
    <w:name w:val="WW8Num45z5"/>
    <w:rsid w:val="00E3556E"/>
  </w:style>
  <w:style w:type="character" w:customStyle="1" w:styleId="WW8Num45z6">
    <w:name w:val="WW8Num45z6"/>
    <w:rsid w:val="00E3556E"/>
  </w:style>
  <w:style w:type="character" w:customStyle="1" w:styleId="WW8Num45z7">
    <w:name w:val="WW8Num45z7"/>
    <w:rsid w:val="00E3556E"/>
  </w:style>
  <w:style w:type="character" w:customStyle="1" w:styleId="WW8Num45z8">
    <w:name w:val="WW8Num45z8"/>
    <w:rsid w:val="00E3556E"/>
  </w:style>
  <w:style w:type="character" w:customStyle="1" w:styleId="WW8Num46z0">
    <w:name w:val="WW8Num46z0"/>
    <w:rsid w:val="00E3556E"/>
  </w:style>
  <w:style w:type="character" w:customStyle="1" w:styleId="WW8Num46z1">
    <w:name w:val="WW8Num46z1"/>
    <w:rsid w:val="00E3556E"/>
  </w:style>
  <w:style w:type="character" w:customStyle="1" w:styleId="WW8Num46z2">
    <w:name w:val="WW8Num46z2"/>
    <w:rsid w:val="00E3556E"/>
  </w:style>
  <w:style w:type="character" w:customStyle="1" w:styleId="WW8Num46z3">
    <w:name w:val="WW8Num46z3"/>
    <w:rsid w:val="00E3556E"/>
  </w:style>
  <w:style w:type="character" w:customStyle="1" w:styleId="WW8Num46z4">
    <w:name w:val="WW8Num46z4"/>
    <w:rsid w:val="00E3556E"/>
  </w:style>
  <w:style w:type="character" w:customStyle="1" w:styleId="WW8Num46z5">
    <w:name w:val="WW8Num46z5"/>
    <w:rsid w:val="00E3556E"/>
  </w:style>
  <w:style w:type="character" w:customStyle="1" w:styleId="WW8Num46z6">
    <w:name w:val="WW8Num46z6"/>
    <w:rsid w:val="00E3556E"/>
  </w:style>
  <w:style w:type="character" w:customStyle="1" w:styleId="WW8Num46z7">
    <w:name w:val="WW8Num46z7"/>
    <w:rsid w:val="00E3556E"/>
  </w:style>
  <w:style w:type="character" w:customStyle="1" w:styleId="WW8Num46z8">
    <w:name w:val="WW8Num46z8"/>
    <w:rsid w:val="00E3556E"/>
  </w:style>
  <w:style w:type="character" w:customStyle="1" w:styleId="Domylnaczcionkaakapitu3">
    <w:name w:val="Domyślna czcionka akapitu3"/>
    <w:rsid w:val="00E3556E"/>
  </w:style>
  <w:style w:type="character" w:customStyle="1" w:styleId="WW8Num4z1">
    <w:name w:val="WW8Num4z1"/>
    <w:rsid w:val="00E3556E"/>
    <w:rPr>
      <w:rFonts w:ascii="Courier New" w:hAnsi="Courier New" w:cs="Courier New"/>
    </w:rPr>
  </w:style>
  <w:style w:type="character" w:customStyle="1" w:styleId="WW8Num5z1">
    <w:name w:val="WW8Num5z1"/>
    <w:rsid w:val="00E3556E"/>
    <w:rPr>
      <w:rFonts w:ascii="Symbol" w:hAnsi="Symbol" w:cs="Symbol"/>
      <w:color w:val="auto"/>
    </w:rPr>
  </w:style>
  <w:style w:type="character" w:customStyle="1" w:styleId="WW8Num5z2">
    <w:name w:val="WW8Num5z2"/>
    <w:rsid w:val="00E3556E"/>
    <w:rPr>
      <w:rFonts w:ascii="Wingdings" w:hAnsi="Wingdings" w:cs="Wingdings"/>
    </w:rPr>
  </w:style>
  <w:style w:type="character" w:customStyle="1" w:styleId="WW8Num5z3">
    <w:name w:val="WW8Num5z3"/>
    <w:rsid w:val="00E3556E"/>
    <w:rPr>
      <w:rFonts w:ascii="Symbol" w:hAnsi="Symbol" w:cs="Symbol"/>
    </w:rPr>
  </w:style>
  <w:style w:type="character" w:customStyle="1" w:styleId="WW8Num5z4">
    <w:name w:val="WW8Num5z4"/>
    <w:rsid w:val="00E3556E"/>
    <w:rPr>
      <w:rFonts w:ascii="Courier New" w:hAnsi="Courier New" w:cs="Courier New"/>
    </w:rPr>
  </w:style>
  <w:style w:type="character" w:customStyle="1" w:styleId="WW8Num10z1">
    <w:name w:val="WW8Num10z1"/>
    <w:rsid w:val="00E3556E"/>
    <w:rPr>
      <w:rFonts w:ascii="Symbol" w:hAnsi="Symbol" w:cs="Symbol"/>
      <w:color w:val="auto"/>
    </w:rPr>
  </w:style>
  <w:style w:type="character" w:customStyle="1" w:styleId="WW8Num10z2">
    <w:name w:val="WW8Num10z2"/>
    <w:rsid w:val="00E3556E"/>
    <w:rPr>
      <w:rFonts w:ascii="Wingdings" w:hAnsi="Wingdings" w:cs="Wingdings"/>
    </w:rPr>
  </w:style>
  <w:style w:type="character" w:customStyle="1" w:styleId="WW8Num10z4">
    <w:name w:val="WW8Num10z4"/>
    <w:rsid w:val="00E3556E"/>
    <w:rPr>
      <w:rFonts w:ascii="Courier New" w:hAnsi="Courier New" w:cs="Courier New"/>
    </w:rPr>
  </w:style>
  <w:style w:type="character" w:customStyle="1" w:styleId="WW8Num15z1">
    <w:name w:val="WW8Num15z1"/>
    <w:rsid w:val="00E3556E"/>
    <w:rPr>
      <w:rFonts w:ascii="Symbol" w:hAnsi="Symbol" w:cs="Symbol"/>
    </w:rPr>
  </w:style>
  <w:style w:type="character" w:customStyle="1" w:styleId="WW8Num16z1">
    <w:name w:val="WW8Num16z1"/>
    <w:rsid w:val="00E3556E"/>
    <w:rPr>
      <w:rFonts w:ascii="Symbol" w:hAnsi="Symbol" w:cs="Symbol"/>
      <w:color w:val="auto"/>
    </w:rPr>
  </w:style>
  <w:style w:type="character" w:customStyle="1" w:styleId="WW8Num16z2">
    <w:name w:val="WW8Num16z2"/>
    <w:rsid w:val="00E3556E"/>
    <w:rPr>
      <w:rFonts w:ascii="Wingdings" w:hAnsi="Wingdings" w:cs="Wingdings"/>
    </w:rPr>
  </w:style>
  <w:style w:type="character" w:customStyle="1" w:styleId="WW8Num19z1">
    <w:name w:val="WW8Num19z1"/>
    <w:rsid w:val="00E3556E"/>
    <w:rPr>
      <w:b w:val="0"/>
    </w:rPr>
  </w:style>
  <w:style w:type="character" w:customStyle="1" w:styleId="WW8Num21z1">
    <w:name w:val="WW8Num21z1"/>
    <w:rsid w:val="00E3556E"/>
    <w:rPr>
      <w:rFonts w:ascii="Symbol" w:hAnsi="Symbol" w:cs="Symbol"/>
      <w:color w:val="auto"/>
    </w:rPr>
  </w:style>
  <w:style w:type="character" w:customStyle="1" w:styleId="Domylnaczcionkaakapitu2">
    <w:name w:val="Domyślna czcionka akapitu2"/>
    <w:rsid w:val="00E3556E"/>
  </w:style>
  <w:style w:type="character" w:customStyle="1" w:styleId="WW8Num2z1">
    <w:name w:val="WW8Num2z1"/>
    <w:rsid w:val="00E3556E"/>
    <w:rPr>
      <w:rFonts w:ascii="Courier New" w:hAnsi="Courier New" w:cs="Courier New"/>
    </w:rPr>
  </w:style>
  <w:style w:type="character" w:customStyle="1" w:styleId="WW8Num2z2">
    <w:name w:val="WW8Num2z2"/>
    <w:rsid w:val="00E3556E"/>
    <w:rPr>
      <w:rFonts w:ascii="Wingdings" w:hAnsi="Wingdings" w:cs="Wingdings"/>
    </w:rPr>
  </w:style>
  <w:style w:type="character" w:customStyle="1" w:styleId="WW8Num2z4">
    <w:name w:val="WW8Num2z4"/>
    <w:rsid w:val="00E3556E"/>
    <w:rPr>
      <w:rFonts w:ascii="Courier New" w:hAnsi="Courier New" w:cs="Courier New"/>
    </w:rPr>
  </w:style>
  <w:style w:type="character" w:customStyle="1" w:styleId="WW8Num9z1">
    <w:name w:val="WW8Num9z1"/>
    <w:rsid w:val="00E3556E"/>
    <w:rPr>
      <w:rFonts w:ascii="Symbol" w:hAnsi="Symbol" w:cs="Symbol"/>
    </w:rPr>
  </w:style>
  <w:style w:type="character" w:customStyle="1" w:styleId="WW8Num12z1">
    <w:name w:val="WW8Num12z1"/>
    <w:rsid w:val="00E3556E"/>
    <w:rPr>
      <w:rFonts w:ascii="Courier New" w:hAnsi="Courier New" w:cs="Courier New"/>
    </w:rPr>
  </w:style>
  <w:style w:type="character" w:customStyle="1" w:styleId="WW8Num12z2">
    <w:name w:val="WW8Num12z2"/>
    <w:rsid w:val="00E3556E"/>
    <w:rPr>
      <w:rFonts w:ascii="Wingdings" w:hAnsi="Wingdings" w:cs="Wingdings"/>
    </w:rPr>
  </w:style>
  <w:style w:type="character" w:customStyle="1" w:styleId="WW8Num20z1">
    <w:name w:val="WW8Num20z1"/>
    <w:rsid w:val="00E3556E"/>
    <w:rPr>
      <w:rFonts w:ascii="Symbol" w:hAnsi="Symbol" w:cs="Symbol"/>
      <w:color w:val="auto"/>
    </w:rPr>
  </w:style>
  <w:style w:type="character" w:customStyle="1" w:styleId="WW8Num20z2">
    <w:name w:val="WW8Num20z2"/>
    <w:rsid w:val="00E3556E"/>
    <w:rPr>
      <w:rFonts w:ascii="Wingdings" w:hAnsi="Wingdings" w:cs="Wingdings"/>
    </w:rPr>
  </w:style>
  <w:style w:type="character" w:customStyle="1" w:styleId="WW8Num20z4">
    <w:name w:val="WW8Num20z4"/>
    <w:rsid w:val="00E3556E"/>
    <w:rPr>
      <w:rFonts w:ascii="Courier New" w:hAnsi="Courier New" w:cs="Courier New"/>
    </w:rPr>
  </w:style>
  <w:style w:type="character" w:customStyle="1" w:styleId="WW8Num21z2">
    <w:name w:val="WW8Num21z2"/>
    <w:rsid w:val="00E3556E"/>
    <w:rPr>
      <w:rFonts w:ascii="Wingdings" w:hAnsi="Wingdings" w:cs="Wingdings"/>
    </w:rPr>
  </w:style>
  <w:style w:type="character" w:customStyle="1" w:styleId="WW8Num21z4">
    <w:name w:val="WW8Num21z4"/>
    <w:rsid w:val="00E3556E"/>
    <w:rPr>
      <w:rFonts w:ascii="Courier New" w:hAnsi="Courier New" w:cs="Courier New"/>
    </w:rPr>
  </w:style>
  <w:style w:type="character" w:customStyle="1" w:styleId="Domylnaczcionkaakapitu1">
    <w:name w:val="Domyślna czcionka akapitu1"/>
    <w:rsid w:val="00E3556E"/>
  </w:style>
  <w:style w:type="character" w:styleId="Numerstrony">
    <w:name w:val="page number"/>
    <w:basedOn w:val="Domylnaczcionkaakapitu1"/>
    <w:rsid w:val="00E3556E"/>
  </w:style>
  <w:style w:type="character" w:customStyle="1" w:styleId="Znakinumeracji">
    <w:name w:val="Znaki numeracji"/>
    <w:rsid w:val="00E3556E"/>
  </w:style>
  <w:style w:type="character" w:customStyle="1" w:styleId="TekstpodstawowywcityZnak">
    <w:name w:val="Tekst podstawowy wcięty Znak"/>
    <w:rsid w:val="00E3556E"/>
  </w:style>
  <w:style w:type="character" w:customStyle="1" w:styleId="TekstpodstawowyZnak">
    <w:name w:val="Tekst podstawowy Znak"/>
    <w:rsid w:val="00E3556E"/>
    <w:rPr>
      <w:sz w:val="24"/>
      <w:szCs w:val="24"/>
    </w:rPr>
  </w:style>
  <w:style w:type="paragraph" w:customStyle="1" w:styleId="Nagwek3">
    <w:name w:val="Nagłówek3"/>
    <w:basedOn w:val="Normalny"/>
    <w:next w:val="Tekstpodstawowy"/>
    <w:rsid w:val="00E3556E"/>
    <w:pPr>
      <w:keepNext/>
      <w:suppressAutoHyphens/>
      <w:spacing w:before="240" w:after="120" w:line="240" w:lineRule="auto"/>
    </w:pPr>
    <w:rPr>
      <w:rFonts w:ascii="Liberation Sans" w:eastAsia="Microsoft YaHei" w:hAnsi="Liberation Sans" w:cs="Mangal"/>
      <w:sz w:val="28"/>
      <w:szCs w:val="28"/>
      <w:lang w:eastAsia="zh-CN"/>
    </w:rPr>
  </w:style>
  <w:style w:type="paragraph" w:styleId="Tekstpodstawowy">
    <w:name w:val="Body Text"/>
    <w:basedOn w:val="Normalny"/>
    <w:link w:val="TekstpodstawowyZnak1"/>
    <w:rsid w:val="00E3556E"/>
    <w:pPr>
      <w:suppressAutoHyphens/>
      <w:spacing w:after="0" w:line="240" w:lineRule="auto"/>
      <w:jc w:val="both"/>
    </w:pPr>
    <w:rPr>
      <w:rFonts w:ascii="Times New Roman" w:eastAsia="Times New Roman" w:hAnsi="Times New Roman" w:cs="Times New Roman"/>
      <w:sz w:val="24"/>
      <w:szCs w:val="24"/>
      <w:lang w:val="x-none" w:eastAsia="zh-CN"/>
    </w:rPr>
  </w:style>
  <w:style w:type="character" w:customStyle="1" w:styleId="TekstpodstawowyZnak1">
    <w:name w:val="Tekst podstawowy Znak1"/>
    <w:basedOn w:val="Domylnaczcionkaakapitu"/>
    <w:link w:val="Tekstpodstawowy"/>
    <w:rsid w:val="00E3556E"/>
    <w:rPr>
      <w:rFonts w:ascii="Times New Roman" w:eastAsia="Times New Roman" w:hAnsi="Times New Roman" w:cs="Times New Roman"/>
      <w:sz w:val="24"/>
      <w:szCs w:val="24"/>
      <w:lang w:val="x-none" w:eastAsia="zh-CN"/>
    </w:rPr>
  </w:style>
  <w:style w:type="paragraph" w:styleId="Lista">
    <w:name w:val="List"/>
    <w:basedOn w:val="Tekstpodstawowy"/>
    <w:rsid w:val="00E3556E"/>
    <w:rPr>
      <w:rFonts w:cs="Tahoma"/>
    </w:rPr>
  </w:style>
  <w:style w:type="paragraph" w:styleId="Legenda">
    <w:name w:val="caption"/>
    <w:basedOn w:val="Normalny"/>
    <w:qFormat/>
    <w:rsid w:val="00E3556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3556E"/>
    <w:pPr>
      <w:suppressLineNumbers/>
      <w:suppressAutoHyphens/>
      <w:spacing w:after="0" w:line="240" w:lineRule="auto"/>
    </w:pPr>
    <w:rPr>
      <w:rFonts w:ascii="Times New Roman" w:eastAsia="Times New Roman" w:hAnsi="Times New Roman" w:cs="Tahoma"/>
      <w:sz w:val="20"/>
      <w:szCs w:val="20"/>
      <w:lang w:eastAsia="zh-CN"/>
    </w:rPr>
  </w:style>
  <w:style w:type="paragraph" w:customStyle="1" w:styleId="Nagwek20">
    <w:name w:val="Nagłówek2"/>
    <w:basedOn w:val="Normalny"/>
    <w:next w:val="Tekstpodstawowy"/>
    <w:rsid w:val="00E3556E"/>
    <w:pPr>
      <w:keepNext/>
      <w:suppressAutoHyphens/>
      <w:spacing w:before="240" w:after="120" w:line="240" w:lineRule="auto"/>
    </w:pPr>
    <w:rPr>
      <w:rFonts w:ascii="Arial" w:eastAsia="Lucida Sans Unicode" w:hAnsi="Arial" w:cs="Tahoma"/>
      <w:sz w:val="28"/>
      <w:szCs w:val="28"/>
      <w:lang w:eastAsia="zh-CN"/>
    </w:rPr>
  </w:style>
  <w:style w:type="paragraph" w:customStyle="1" w:styleId="Podpis2">
    <w:name w:val="Podpis2"/>
    <w:basedOn w:val="Normalny"/>
    <w:rsid w:val="00E3556E"/>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Nagwek10">
    <w:name w:val="Nagłówek1"/>
    <w:basedOn w:val="Normalny"/>
    <w:next w:val="Tekstpodstawowy"/>
    <w:rsid w:val="00E3556E"/>
    <w:pPr>
      <w:keepNext/>
      <w:suppressAutoHyphens/>
      <w:spacing w:before="240" w:after="120" w:line="240" w:lineRule="auto"/>
    </w:pPr>
    <w:rPr>
      <w:rFonts w:ascii="Arial" w:eastAsia="Lucida Sans Unicode" w:hAnsi="Arial" w:cs="Tahoma"/>
      <w:sz w:val="28"/>
      <w:szCs w:val="28"/>
      <w:lang w:eastAsia="zh-CN"/>
    </w:rPr>
  </w:style>
  <w:style w:type="paragraph" w:customStyle="1" w:styleId="Podpis1">
    <w:name w:val="Podpis1"/>
    <w:basedOn w:val="Normalny"/>
    <w:rsid w:val="00E3556E"/>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styleId="Stopka">
    <w:name w:val="footer"/>
    <w:basedOn w:val="Normalny"/>
    <w:link w:val="StopkaZnak"/>
    <w:uiPriority w:val="99"/>
    <w:rsid w:val="00E3556E"/>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StopkaZnak">
    <w:name w:val="Stopka Znak"/>
    <w:basedOn w:val="Domylnaczcionkaakapitu"/>
    <w:link w:val="Stopka"/>
    <w:uiPriority w:val="99"/>
    <w:rsid w:val="00E3556E"/>
    <w:rPr>
      <w:rFonts w:ascii="Times New Roman" w:eastAsia="Times New Roman" w:hAnsi="Times New Roman" w:cs="Times New Roman"/>
      <w:sz w:val="20"/>
      <w:szCs w:val="20"/>
      <w:lang w:eastAsia="zh-CN"/>
    </w:rPr>
  </w:style>
  <w:style w:type="paragraph" w:styleId="Nagwek">
    <w:name w:val="header"/>
    <w:basedOn w:val="Normalny"/>
    <w:link w:val="NagwekZnak"/>
    <w:rsid w:val="00E3556E"/>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link w:val="Nagwek"/>
    <w:rsid w:val="00E3556E"/>
    <w:rPr>
      <w:rFonts w:ascii="Times New Roman" w:eastAsia="Times New Roman" w:hAnsi="Times New Roman" w:cs="Times New Roman"/>
      <w:sz w:val="20"/>
      <w:szCs w:val="20"/>
      <w:lang w:eastAsia="zh-CN"/>
    </w:rPr>
  </w:style>
  <w:style w:type="paragraph" w:customStyle="1" w:styleId="Zawartoramki">
    <w:name w:val="Zawartość ramki"/>
    <w:basedOn w:val="Tekstpodstawowy"/>
    <w:rsid w:val="00E3556E"/>
  </w:style>
  <w:style w:type="paragraph" w:styleId="Tekstdymka">
    <w:name w:val="Balloon Text"/>
    <w:basedOn w:val="Normalny"/>
    <w:link w:val="TekstdymkaZnak"/>
    <w:rsid w:val="00E3556E"/>
    <w:pPr>
      <w:suppressAutoHyphens/>
      <w:spacing w:after="0" w:line="240" w:lineRule="auto"/>
    </w:pPr>
    <w:rPr>
      <w:rFonts w:ascii="Tahoma" w:eastAsia="Times New Roman" w:hAnsi="Tahoma" w:cs="Tahoma"/>
      <w:sz w:val="16"/>
      <w:szCs w:val="16"/>
      <w:lang w:eastAsia="zh-CN"/>
    </w:rPr>
  </w:style>
  <w:style w:type="character" w:customStyle="1" w:styleId="TekstdymkaZnak">
    <w:name w:val="Tekst dymka Znak"/>
    <w:basedOn w:val="Domylnaczcionkaakapitu"/>
    <w:link w:val="Tekstdymka"/>
    <w:rsid w:val="00E3556E"/>
    <w:rPr>
      <w:rFonts w:ascii="Tahoma" w:eastAsia="Times New Roman" w:hAnsi="Tahoma" w:cs="Tahoma"/>
      <w:sz w:val="16"/>
      <w:szCs w:val="16"/>
      <w:lang w:eastAsia="zh-CN"/>
    </w:rPr>
  </w:style>
  <w:style w:type="paragraph" w:styleId="Tekstpodstawowywcity">
    <w:name w:val="Body Text Indent"/>
    <w:basedOn w:val="Normalny"/>
    <w:link w:val="TekstpodstawowywcityZnak1"/>
    <w:rsid w:val="00E3556E"/>
    <w:pPr>
      <w:suppressAutoHyphens/>
      <w:spacing w:after="120" w:line="240" w:lineRule="auto"/>
      <w:ind w:left="283"/>
    </w:pPr>
    <w:rPr>
      <w:rFonts w:ascii="Times New Roman" w:eastAsia="Times New Roman" w:hAnsi="Times New Roman" w:cs="Times New Roman"/>
      <w:sz w:val="20"/>
      <w:szCs w:val="20"/>
      <w:lang w:val="x-none" w:eastAsia="zh-CN"/>
    </w:rPr>
  </w:style>
  <w:style w:type="character" w:customStyle="1" w:styleId="TekstpodstawowywcityZnak1">
    <w:name w:val="Tekst podstawowy wcięty Znak1"/>
    <w:basedOn w:val="Domylnaczcionkaakapitu"/>
    <w:link w:val="Tekstpodstawowywcity"/>
    <w:rsid w:val="00E3556E"/>
    <w:rPr>
      <w:rFonts w:ascii="Times New Roman" w:eastAsia="Times New Roman" w:hAnsi="Times New Roman" w:cs="Times New Roman"/>
      <w:sz w:val="20"/>
      <w:szCs w:val="20"/>
      <w:lang w:val="x-none" w:eastAsia="zh-CN"/>
    </w:rPr>
  </w:style>
  <w:style w:type="paragraph" w:customStyle="1" w:styleId="BodyText21">
    <w:name w:val="Body Text 21"/>
    <w:basedOn w:val="Normalny"/>
    <w:rsid w:val="00E3556E"/>
    <w:pPr>
      <w:tabs>
        <w:tab w:val="left" w:pos="0"/>
      </w:tabs>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Zawartotabeli">
    <w:name w:val="Zawartość tabeli"/>
    <w:basedOn w:val="Normalny"/>
    <w:rsid w:val="00E3556E"/>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Nagwektabeli">
    <w:name w:val="Nagłówek tabeli"/>
    <w:basedOn w:val="Zawartotabeli"/>
    <w:rsid w:val="00E3556E"/>
    <w:pPr>
      <w:jc w:val="center"/>
    </w:pPr>
    <w:rPr>
      <w:b/>
      <w:bCs/>
    </w:rPr>
  </w:style>
  <w:style w:type="paragraph" w:customStyle="1" w:styleId="pkt">
    <w:name w:val="pkt"/>
    <w:basedOn w:val="Normalny"/>
    <w:rsid w:val="00E3556E"/>
    <w:pPr>
      <w:suppressAutoHyphens/>
      <w:spacing w:before="60" w:after="60" w:line="240" w:lineRule="auto"/>
      <w:ind w:left="851" w:hanging="295"/>
      <w:jc w:val="both"/>
    </w:pPr>
    <w:rPr>
      <w:rFonts w:ascii="Times New Roman" w:eastAsia="Times New Roman" w:hAnsi="Times New Roman" w:cs="Times New Roman"/>
      <w:sz w:val="24"/>
      <w:szCs w:val="24"/>
      <w:lang w:eastAsia="zh-CN"/>
    </w:rPr>
  </w:style>
  <w:style w:type="paragraph" w:styleId="Akapitzlist">
    <w:name w:val="List Paragraph"/>
    <w:basedOn w:val="Normalny"/>
    <w:uiPriority w:val="34"/>
    <w:qFormat/>
    <w:rsid w:val="00E3556E"/>
    <w:pPr>
      <w:suppressAutoHyphens/>
      <w:spacing w:after="0" w:line="240" w:lineRule="auto"/>
      <w:ind w:left="720"/>
      <w:contextualSpacing/>
    </w:pPr>
    <w:rPr>
      <w:rFonts w:ascii="Times New Roman" w:eastAsia="Times New Roman" w:hAnsi="Times New Roman" w:cs="Times New Roman"/>
      <w:sz w:val="24"/>
      <w:szCs w:val="20"/>
      <w:lang w:eastAsia="zh-CN"/>
    </w:rPr>
  </w:style>
  <w:style w:type="paragraph" w:customStyle="1" w:styleId="western">
    <w:name w:val="western"/>
    <w:basedOn w:val="Normalny"/>
    <w:rsid w:val="00E3556E"/>
    <w:pPr>
      <w:spacing w:before="100" w:after="119" w:line="240" w:lineRule="auto"/>
    </w:pPr>
    <w:rPr>
      <w:rFonts w:ascii="Times New Roman" w:eastAsia="Times New Roman" w:hAnsi="Times New Roman" w:cs="Times New Roman"/>
      <w:color w:val="00000A"/>
      <w:kern w:val="1"/>
      <w:sz w:val="24"/>
      <w:szCs w:val="24"/>
      <w:lang w:eastAsia="zh-CN" w:bidi="hi-IN"/>
    </w:rPr>
  </w:style>
  <w:style w:type="character" w:styleId="Hipercze">
    <w:name w:val="Hyperlink"/>
    <w:uiPriority w:val="99"/>
    <w:semiHidden/>
    <w:unhideWhenUsed/>
    <w:rsid w:val="00E3556E"/>
    <w:rPr>
      <w:color w:val="0000FF"/>
      <w:u w:val="single"/>
    </w:rPr>
  </w:style>
  <w:style w:type="character" w:styleId="Odwoaniedokomentarza">
    <w:name w:val="annotation reference"/>
    <w:uiPriority w:val="99"/>
    <w:semiHidden/>
    <w:unhideWhenUsed/>
    <w:rsid w:val="00E3556E"/>
    <w:rPr>
      <w:sz w:val="16"/>
      <w:szCs w:val="16"/>
    </w:rPr>
  </w:style>
  <w:style w:type="paragraph" w:styleId="Tekstkomentarza">
    <w:name w:val="annotation text"/>
    <w:basedOn w:val="Normalny"/>
    <w:link w:val="TekstkomentarzaZnak"/>
    <w:uiPriority w:val="99"/>
    <w:semiHidden/>
    <w:unhideWhenUsed/>
    <w:rsid w:val="00E3556E"/>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E3556E"/>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E3556E"/>
    <w:rPr>
      <w:b/>
      <w:bCs/>
    </w:rPr>
  </w:style>
  <w:style w:type="character" w:customStyle="1" w:styleId="TematkomentarzaZnak">
    <w:name w:val="Temat komentarza Znak"/>
    <w:basedOn w:val="TekstkomentarzaZnak"/>
    <w:link w:val="Tematkomentarza"/>
    <w:uiPriority w:val="99"/>
    <w:semiHidden/>
    <w:rsid w:val="00E3556E"/>
    <w:rPr>
      <w:rFonts w:ascii="Times New Roman" w:eastAsia="Times New Roman" w:hAnsi="Times New Roman" w:cs="Times New Roman"/>
      <w:b/>
      <w:bCs/>
      <w:sz w:val="20"/>
      <w:szCs w:val="20"/>
      <w:lang w:eastAsia="zh-CN"/>
    </w:rPr>
  </w:style>
  <w:style w:type="character" w:styleId="Pogrubienie">
    <w:name w:val="Strong"/>
    <w:uiPriority w:val="22"/>
    <w:qFormat/>
    <w:rsid w:val="00E3556E"/>
    <w:rPr>
      <w:b/>
      <w:bCs/>
    </w:rPr>
  </w:style>
  <w:style w:type="character" w:styleId="Uwydatnienie">
    <w:name w:val="Emphasis"/>
    <w:uiPriority w:val="20"/>
    <w:qFormat/>
    <w:rsid w:val="00E3556E"/>
    <w:rPr>
      <w:i/>
      <w:iCs/>
    </w:rPr>
  </w:style>
  <w:style w:type="table" w:styleId="Tabela-Siatka">
    <w:name w:val="Table Grid"/>
    <w:basedOn w:val="Standardowy"/>
    <w:uiPriority w:val="39"/>
    <w:rsid w:val="00E355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E355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F65BB4"/>
  </w:style>
  <w:style w:type="paragraph" w:customStyle="1" w:styleId="Default">
    <w:name w:val="Default"/>
    <w:rsid w:val="00FF4204"/>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172204">
      <w:bodyDiv w:val="1"/>
      <w:marLeft w:val="0"/>
      <w:marRight w:val="0"/>
      <w:marTop w:val="0"/>
      <w:marBottom w:val="0"/>
      <w:divBdr>
        <w:top w:val="none" w:sz="0" w:space="0" w:color="auto"/>
        <w:left w:val="none" w:sz="0" w:space="0" w:color="auto"/>
        <w:bottom w:val="none" w:sz="0" w:space="0" w:color="auto"/>
        <w:right w:val="none" w:sz="0" w:space="0" w:color="auto"/>
      </w:divBdr>
      <w:divsChild>
        <w:div w:id="1361933775">
          <w:marLeft w:val="0"/>
          <w:marRight w:val="0"/>
          <w:marTop w:val="0"/>
          <w:marBottom w:val="0"/>
          <w:divBdr>
            <w:top w:val="none" w:sz="0" w:space="0" w:color="auto"/>
            <w:left w:val="none" w:sz="0" w:space="0" w:color="auto"/>
            <w:bottom w:val="none" w:sz="0" w:space="0" w:color="auto"/>
            <w:right w:val="none" w:sz="0" w:space="0" w:color="auto"/>
          </w:divBdr>
          <w:divsChild>
            <w:div w:id="1895655547">
              <w:marLeft w:val="0"/>
              <w:marRight w:val="0"/>
              <w:marTop w:val="0"/>
              <w:marBottom w:val="0"/>
              <w:divBdr>
                <w:top w:val="none" w:sz="0" w:space="0" w:color="auto"/>
                <w:left w:val="none" w:sz="0" w:space="0" w:color="auto"/>
                <w:bottom w:val="none" w:sz="0" w:space="0" w:color="auto"/>
                <w:right w:val="none" w:sz="0" w:space="0" w:color="auto"/>
              </w:divBdr>
            </w:div>
          </w:divsChild>
        </w:div>
        <w:div w:id="980354790">
          <w:marLeft w:val="0"/>
          <w:marRight w:val="0"/>
          <w:marTop w:val="0"/>
          <w:marBottom w:val="0"/>
          <w:divBdr>
            <w:top w:val="none" w:sz="0" w:space="0" w:color="auto"/>
            <w:left w:val="none" w:sz="0" w:space="0" w:color="auto"/>
            <w:bottom w:val="none" w:sz="0" w:space="0" w:color="auto"/>
            <w:right w:val="none" w:sz="0" w:space="0" w:color="auto"/>
          </w:divBdr>
          <w:divsChild>
            <w:div w:id="90992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7682">
      <w:bodyDiv w:val="1"/>
      <w:marLeft w:val="0"/>
      <w:marRight w:val="0"/>
      <w:marTop w:val="0"/>
      <w:marBottom w:val="0"/>
      <w:divBdr>
        <w:top w:val="none" w:sz="0" w:space="0" w:color="auto"/>
        <w:left w:val="none" w:sz="0" w:space="0" w:color="auto"/>
        <w:bottom w:val="none" w:sz="0" w:space="0" w:color="auto"/>
        <w:right w:val="none" w:sz="0" w:space="0" w:color="auto"/>
      </w:divBdr>
      <w:divsChild>
        <w:div w:id="1162165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6747</Words>
  <Characters>40487</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Zielinska</dc:creator>
  <cp:keywords/>
  <dc:description/>
  <cp:lastModifiedBy>Julia Tobolska</cp:lastModifiedBy>
  <cp:revision>2</cp:revision>
  <cp:lastPrinted>2019-07-31T06:28:00Z</cp:lastPrinted>
  <dcterms:created xsi:type="dcterms:W3CDTF">2024-05-17T09:29:00Z</dcterms:created>
  <dcterms:modified xsi:type="dcterms:W3CDTF">2024-05-17T09:29:00Z</dcterms:modified>
</cp:coreProperties>
</file>