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AC667E" w14:paraId="7EC17B68" w14:textId="77777777" w:rsidTr="00CF4988">
        <w:tc>
          <w:tcPr>
            <w:tcW w:w="4605" w:type="dxa"/>
          </w:tcPr>
          <w:p w14:paraId="4FD2916A" w14:textId="77777777" w:rsidR="00AC667E" w:rsidRDefault="00AC667E" w:rsidP="00CF4988">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AC667E" w:rsidRDefault="00AC667E"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AC667E" w:rsidRDefault="00AC667E"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AC667E" w:rsidRDefault="00AC667E"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w:t>
            </w:r>
            <w:proofErr w:type="spellStart"/>
            <w:r w:rsidRPr="000247F7">
              <w:rPr>
                <w:rFonts w:asciiTheme="minorHAnsi" w:eastAsia="Times New Roman" w:hAnsiTheme="minorHAnsi" w:cstheme="minorHAnsi"/>
                <w:i/>
                <w:kern w:val="1"/>
                <w:sz w:val="18"/>
                <w:szCs w:val="18"/>
                <w:vertAlign w:val="superscript"/>
                <w:lang w:eastAsia="ar-SA"/>
              </w:rPr>
              <w:t>CEiDG</w:t>
            </w:r>
            <w:proofErr w:type="spellEnd"/>
            <w:r>
              <w:rPr>
                <w:rFonts w:asciiTheme="minorHAnsi" w:eastAsia="Times New Roman" w:hAnsiTheme="minorHAnsi" w:cstheme="minorHAnsi"/>
                <w:i/>
                <w:kern w:val="1"/>
                <w:sz w:val="18"/>
                <w:szCs w:val="18"/>
                <w:vertAlign w:val="superscript"/>
                <w:lang w:eastAsia="ar-SA"/>
              </w:rPr>
              <w:t>)</w:t>
            </w:r>
          </w:p>
          <w:p w14:paraId="2A07CA5C" w14:textId="77777777" w:rsidR="00E20894" w:rsidRDefault="00E20894" w:rsidP="00CF4988">
            <w:pPr>
              <w:suppressAutoHyphens/>
              <w:ind w:left="0" w:firstLine="0"/>
              <w:rPr>
                <w:rFonts w:asciiTheme="minorHAnsi" w:eastAsia="Times New Roman" w:hAnsiTheme="minorHAnsi" w:cstheme="minorHAnsi"/>
                <w:kern w:val="1"/>
                <w:sz w:val="22"/>
                <w:vertAlign w:val="superscript"/>
                <w:lang w:eastAsia="ar-SA"/>
              </w:rPr>
            </w:pPr>
          </w:p>
          <w:p w14:paraId="7A1971B1" w14:textId="48F9964C" w:rsidR="00E20894" w:rsidRDefault="00E20894"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kern w:val="1"/>
                <w:sz w:val="22"/>
                <w:vertAlign w:val="superscript"/>
                <w:lang w:eastAsia="ar-SA"/>
              </w:rPr>
              <w:t xml:space="preserve">Adres e-mail: </w:t>
            </w:r>
            <w:r>
              <w:rPr>
                <w:rFonts w:asciiTheme="minorHAnsi" w:eastAsia="Times New Roman" w:hAnsiTheme="minorHAnsi" w:cstheme="minorHAnsi"/>
                <w:i/>
                <w:kern w:val="1"/>
                <w:sz w:val="18"/>
                <w:szCs w:val="18"/>
                <w:vertAlign w:val="superscript"/>
                <w:lang w:eastAsia="ar-SA"/>
              </w:rPr>
              <w:t>……………………………………………………………………………….</w:t>
            </w:r>
          </w:p>
          <w:p w14:paraId="3759312E" w14:textId="77777777" w:rsidR="00AC667E" w:rsidRDefault="00AC667E"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AC667E" w:rsidRDefault="00AC667E" w:rsidP="00CF4988">
            <w:pPr>
              <w:suppressAutoHyphens/>
              <w:ind w:left="0" w:firstLine="0"/>
              <w:rPr>
                <w:rFonts w:asciiTheme="minorHAnsi" w:eastAsia="Times New Roman" w:hAnsiTheme="minorHAnsi" w:cstheme="minorHAnsi"/>
                <w:kern w:val="1"/>
                <w:szCs w:val="20"/>
                <w:lang w:eastAsia="ar-SA"/>
              </w:rPr>
            </w:pPr>
          </w:p>
          <w:p w14:paraId="396C37CA" w14:textId="77777777" w:rsidR="00AC667E" w:rsidRDefault="00AC667E"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AC667E" w:rsidRDefault="00AC667E"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r>
    </w:tbl>
    <w:p w14:paraId="616937F3" w14:textId="77777777" w:rsidR="0067516D" w:rsidRDefault="0067516D" w:rsidP="00096C43">
      <w:pPr>
        <w:suppressAutoHyphens/>
        <w:ind w:left="5103" w:right="-2" w:firstLine="0"/>
        <w:rPr>
          <w:rFonts w:asciiTheme="minorHAnsi" w:eastAsia="Times New Roman" w:hAnsiTheme="minorHAnsi" w:cstheme="minorHAnsi"/>
          <w:b/>
          <w:bCs/>
          <w:sz w:val="22"/>
          <w:lang w:eastAsia="zh-CN"/>
        </w:rPr>
      </w:pPr>
    </w:p>
    <w:p w14:paraId="039E7604" w14:textId="77777777" w:rsidR="0067516D" w:rsidRDefault="0067516D" w:rsidP="00096C43">
      <w:pPr>
        <w:suppressAutoHyphens/>
        <w:ind w:left="5103" w:right="-2" w:firstLine="0"/>
        <w:rPr>
          <w:rFonts w:asciiTheme="minorHAnsi" w:eastAsia="Times New Roman" w:hAnsiTheme="minorHAnsi" w:cstheme="minorHAnsi"/>
          <w:b/>
          <w:bCs/>
          <w:sz w:val="22"/>
          <w:lang w:eastAsia="zh-CN"/>
        </w:rPr>
      </w:pPr>
    </w:p>
    <w:p w14:paraId="3598929A" w14:textId="77777777" w:rsidR="006A6A78" w:rsidRDefault="006A6A78" w:rsidP="006A6A78">
      <w:pPr>
        <w:pStyle w:val="BodyText21"/>
        <w:ind w:left="6521" w:firstLine="0"/>
        <w:jc w:val="left"/>
        <w:rPr>
          <w:rFonts w:asciiTheme="minorHAnsi" w:hAnsiTheme="minorHAnsi" w:cstheme="minorHAnsi"/>
          <w:b/>
          <w:bCs/>
          <w:i/>
          <w:iCs/>
          <w:szCs w:val="24"/>
        </w:rPr>
      </w:pPr>
      <w:r>
        <w:rPr>
          <w:rFonts w:asciiTheme="minorHAnsi" w:hAnsiTheme="minorHAnsi" w:cstheme="minorHAnsi"/>
          <w:b/>
          <w:bCs/>
          <w:i/>
          <w:iCs/>
          <w:szCs w:val="24"/>
        </w:rPr>
        <w:t>Gmina Strumień</w:t>
      </w:r>
    </w:p>
    <w:p w14:paraId="624ADE70" w14:textId="393CE487" w:rsidR="005E5F4D" w:rsidRPr="005E5F4D" w:rsidRDefault="006A6A78" w:rsidP="006A6A78">
      <w:pPr>
        <w:tabs>
          <w:tab w:val="left" w:pos="1843"/>
        </w:tabs>
        <w:spacing w:line="253" w:lineRule="exact"/>
        <w:ind w:left="6521" w:firstLine="0"/>
        <w:rPr>
          <w:rFonts w:asciiTheme="minorHAnsi" w:hAnsiTheme="minorHAnsi" w:cstheme="minorHAnsi"/>
          <w:bCs/>
          <w:sz w:val="22"/>
        </w:rPr>
      </w:pPr>
      <w:r w:rsidRPr="002B1D5B">
        <w:rPr>
          <w:rFonts w:asciiTheme="minorHAnsi" w:hAnsiTheme="minorHAnsi" w:cstheme="minorHAnsi"/>
          <w:i/>
          <w:iCs/>
          <w:szCs w:val="24"/>
        </w:rPr>
        <w:t xml:space="preserve">ul. </w:t>
      </w:r>
      <w:r>
        <w:rPr>
          <w:rFonts w:asciiTheme="minorHAnsi" w:hAnsiTheme="minorHAnsi" w:cstheme="minorHAnsi"/>
          <w:bCs/>
          <w:i/>
          <w:iCs/>
          <w:szCs w:val="24"/>
        </w:rPr>
        <w:t>Rynek 4, 43</w:t>
      </w:r>
      <w:r w:rsidRPr="00A92FC9">
        <w:rPr>
          <w:rFonts w:asciiTheme="minorHAnsi" w:hAnsiTheme="minorHAnsi" w:cstheme="minorHAnsi"/>
          <w:bCs/>
          <w:i/>
          <w:iCs/>
          <w:szCs w:val="24"/>
        </w:rPr>
        <w:t>-</w:t>
      </w:r>
      <w:r>
        <w:rPr>
          <w:rFonts w:asciiTheme="minorHAnsi" w:hAnsiTheme="minorHAnsi" w:cstheme="minorHAnsi"/>
          <w:bCs/>
          <w:i/>
          <w:iCs/>
          <w:szCs w:val="24"/>
        </w:rPr>
        <w:t>246</w:t>
      </w:r>
      <w:r w:rsidRPr="00A92FC9">
        <w:rPr>
          <w:rFonts w:asciiTheme="minorHAnsi" w:hAnsiTheme="minorHAnsi" w:cstheme="minorHAnsi"/>
          <w:bCs/>
          <w:i/>
          <w:iCs/>
          <w:szCs w:val="24"/>
        </w:rPr>
        <w:t xml:space="preserve"> </w:t>
      </w:r>
      <w:r>
        <w:rPr>
          <w:rFonts w:asciiTheme="minorHAnsi" w:hAnsiTheme="minorHAnsi" w:cstheme="minorHAnsi"/>
          <w:bCs/>
          <w:i/>
          <w:iCs/>
          <w:szCs w:val="24"/>
        </w:rPr>
        <w:t>Strumień</w:t>
      </w:r>
    </w:p>
    <w:p w14:paraId="544BD63A"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6EA072F2" w14:textId="77777777" w:rsidR="00685A1D" w:rsidRDefault="00685A1D" w:rsidP="0067516D">
      <w:pPr>
        <w:suppressAutoHyphens/>
        <w:spacing w:before="240" w:after="240"/>
        <w:ind w:left="0" w:firstLine="0"/>
        <w:jc w:val="center"/>
        <w:rPr>
          <w:rFonts w:asciiTheme="minorHAnsi" w:eastAsia="Times New Roman" w:hAnsiTheme="minorHAnsi" w:cstheme="minorHAnsi"/>
          <w:b/>
          <w:smallCaps/>
          <w:spacing w:val="30"/>
          <w:kern w:val="32"/>
          <w:sz w:val="32"/>
          <w:szCs w:val="32"/>
          <w:lang w:eastAsia="ar-SA"/>
        </w:rPr>
      </w:pPr>
    </w:p>
    <w:p w14:paraId="460107B4" w14:textId="24FF3BA8" w:rsidR="0067516D" w:rsidRPr="0067516D" w:rsidRDefault="00ED1A25" w:rsidP="0067516D">
      <w:pPr>
        <w:suppressAutoHyphens/>
        <w:spacing w:before="240" w:after="240"/>
        <w:ind w:left="0" w:firstLine="0"/>
        <w:jc w:val="center"/>
        <w:rPr>
          <w:rFonts w:asciiTheme="minorHAnsi" w:eastAsia="Times New Roman" w:hAnsiTheme="minorHAnsi" w:cstheme="minorHAnsi"/>
          <w:b/>
          <w:smallCaps/>
          <w:spacing w:val="30"/>
          <w:kern w:val="32"/>
          <w:sz w:val="32"/>
          <w:szCs w:val="32"/>
          <w:lang w:eastAsia="ar-SA"/>
        </w:rPr>
      </w:pPr>
      <w:r w:rsidRPr="0067516D">
        <w:rPr>
          <w:rFonts w:asciiTheme="minorHAnsi" w:eastAsia="Times New Roman" w:hAnsiTheme="minorHAnsi" w:cstheme="minorHAnsi"/>
          <w:b/>
          <w:smallCaps/>
          <w:spacing w:val="30"/>
          <w:kern w:val="32"/>
          <w:sz w:val="32"/>
          <w:szCs w:val="32"/>
          <w:lang w:eastAsia="ar-SA"/>
        </w:rPr>
        <w:t>Formularz ofertowy</w:t>
      </w:r>
    </w:p>
    <w:p w14:paraId="166E33D0" w14:textId="26E11533" w:rsidR="00E7799D" w:rsidRDefault="006A6A78" w:rsidP="005E5821">
      <w:pPr>
        <w:suppressAutoHyphens/>
        <w:spacing w:before="120" w:after="120"/>
        <w:ind w:left="0" w:firstLine="0"/>
        <w:jc w:val="both"/>
        <w:rPr>
          <w:rFonts w:asciiTheme="minorHAnsi" w:eastAsia="Times New Roman" w:hAnsiTheme="minorHAnsi" w:cstheme="minorHAnsi"/>
          <w:kern w:val="1"/>
          <w:sz w:val="22"/>
          <w:lang w:eastAsia="ar-SA"/>
        </w:rPr>
      </w:pPr>
      <w:r w:rsidRPr="00792864">
        <w:rPr>
          <w:rFonts w:asciiTheme="minorHAnsi" w:eastAsia="Times New Roman" w:hAnsiTheme="minorHAnsi" w:cstheme="minorHAnsi"/>
          <w:kern w:val="1"/>
          <w:sz w:val="22"/>
          <w:lang w:eastAsia="ar-SA"/>
        </w:rPr>
        <w:t xml:space="preserve">Nawiązując do </w:t>
      </w:r>
      <w:r w:rsidRPr="00BE4219">
        <w:rPr>
          <w:rFonts w:asciiTheme="minorHAnsi" w:eastAsia="Times New Roman" w:hAnsiTheme="minorHAnsi" w:cstheme="minorHAnsi"/>
          <w:kern w:val="1"/>
          <w:sz w:val="22"/>
          <w:lang w:eastAsia="ar-SA"/>
        </w:rPr>
        <w:t>postępowani</w:t>
      </w:r>
      <w:r>
        <w:rPr>
          <w:rFonts w:asciiTheme="minorHAnsi" w:eastAsia="Times New Roman" w:hAnsiTheme="minorHAnsi" w:cstheme="minorHAnsi"/>
          <w:kern w:val="1"/>
          <w:sz w:val="22"/>
          <w:lang w:eastAsia="ar-SA"/>
        </w:rPr>
        <w:t>a</w:t>
      </w:r>
      <w:r w:rsidRPr="00BE4219">
        <w:rPr>
          <w:rFonts w:asciiTheme="minorHAnsi" w:eastAsia="Times New Roman" w:hAnsiTheme="minorHAnsi" w:cstheme="minorHAnsi"/>
          <w:kern w:val="1"/>
          <w:sz w:val="22"/>
          <w:lang w:eastAsia="ar-SA"/>
        </w:rPr>
        <w:t xml:space="preserve"> o udzielenie zamówienia publicznego w trybie </w:t>
      </w:r>
      <w:r>
        <w:rPr>
          <w:rFonts w:asciiTheme="minorHAnsi" w:eastAsia="Times New Roman" w:hAnsiTheme="minorHAnsi" w:cstheme="minorHAnsi"/>
          <w:kern w:val="1"/>
          <w:sz w:val="22"/>
          <w:lang w:eastAsia="ar-SA"/>
        </w:rPr>
        <w:t xml:space="preserve">podstawowym bez negocjacji </w:t>
      </w:r>
      <w:r w:rsidRPr="00792864">
        <w:rPr>
          <w:rFonts w:asciiTheme="minorHAnsi" w:eastAsia="Times New Roman" w:hAnsiTheme="minorHAnsi" w:cstheme="minorHAnsi"/>
          <w:kern w:val="1"/>
          <w:sz w:val="22"/>
          <w:lang w:eastAsia="ar-SA"/>
        </w:rPr>
        <w:t xml:space="preserve">nr </w:t>
      </w:r>
      <w:r w:rsidR="00E20894">
        <w:rPr>
          <w:rFonts w:asciiTheme="minorHAnsi" w:eastAsia="Times New Roman" w:hAnsiTheme="minorHAnsi" w:cstheme="minorHAnsi"/>
          <w:kern w:val="1"/>
          <w:sz w:val="22"/>
          <w:lang w:eastAsia="ar-SA"/>
        </w:rPr>
        <w:t>IR.271.1.6.2023</w:t>
      </w:r>
      <w:bookmarkStart w:id="0" w:name="_GoBack"/>
      <w:bookmarkEnd w:id="0"/>
      <w:r w:rsidRPr="00792864">
        <w:rPr>
          <w:rFonts w:asciiTheme="minorHAnsi" w:eastAsia="Times New Roman" w:hAnsiTheme="minorHAnsi" w:cstheme="minorHAnsi"/>
          <w:kern w:val="1"/>
          <w:sz w:val="22"/>
          <w:lang w:eastAsia="ar-SA"/>
        </w:rPr>
        <w:t xml:space="preserve"> pn. </w:t>
      </w:r>
      <w:r w:rsidRPr="00BE4219">
        <w:rPr>
          <w:rFonts w:asciiTheme="minorHAnsi" w:eastAsia="Times New Roman" w:hAnsiTheme="minorHAnsi" w:cstheme="minorHAnsi"/>
          <w:kern w:val="1"/>
          <w:sz w:val="22"/>
          <w:lang w:eastAsia="ar-SA"/>
        </w:rPr>
        <w:t>„</w:t>
      </w:r>
      <w:r w:rsidRPr="00EF276C">
        <w:rPr>
          <w:rFonts w:asciiTheme="minorHAnsi" w:eastAsia="Times New Roman" w:hAnsiTheme="minorHAnsi" w:cstheme="minorHAnsi"/>
          <w:b/>
          <w:iCs/>
          <w:kern w:val="1"/>
          <w:sz w:val="22"/>
          <w:lang w:eastAsia="ar-SA"/>
        </w:rPr>
        <w:t xml:space="preserve">Dostawa </w:t>
      </w:r>
      <w:r>
        <w:rPr>
          <w:rFonts w:asciiTheme="minorHAnsi" w:eastAsia="Times New Roman" w:hAnsiTheme="minorHAnsi" w:cstheme="minorHAnsi"/>
          <w:b/>
          <w:iCs/>
          <w:kern w:val="1"/>
          <w:sz w:val="22"/>
          <w:lang w:eastAsia="ar-SA"/>
        </w:rPr>
        <w:t>systemu informatycznego</w:t>
      </w:r>
      <w:r w:rsidRPr="00BE4219">
        <w:rPr>
          <w:rFonts w:asciiTheme="minorHAnsi" w:eastAsia="Times New Roman" w:hAnsiTheme="minorHAnsi" w:cstheme="minorHAnsi"/>
          <w:kern w:val="1"/>
          <w:sz w:val="22"/>
          <w:lang w:eastAsia="ar-SA"/>
        </w:rPr>
        <w:t>”</w:t>
      </w:r>
      <w:r w:rsidRPr="00792864">
        <w:rPr>
          <w:rFonts w:asciiTheme="minorHAnsi" w:eastAsia="Times New Roman" w:hAnsiTheme="minorHAnsi" w:cstheme="minorHAnsi"/>
          <w:kern w:val="1"/>
          <w:sz w:val="22"/>
          <w:lang w:eastAsia="ar-SA"/>
        </w:rPr>
        <w:t xml:space="preserve"> w ramach projektu </w:t>
      </w:r>
      <w:r w:rsidRPr="00AC6D99">
        <w:rPr>
          <w:rFonts w:asciiTheme="minorHAnsi" w:eastAsia="Times New Roman" w:hAnsiTheme="minorHAnsi" w:cstheme="minorHAnsi"/>
          <w:kern w:val="1"/>
          <w:sz w:val="22"/>
          <w:lang w:eastAsia="ar-SA"/>
        </w:rPr>
        <w:t>„</w:t>
      </w:r>
      <w:r>
        <w:rPr>
          <w:rFonts w:asciiTheme="minorHAnsi" w:eastAsia="Times New Roman" w:hAnsiTheme="minorHAnsi" w:cstheme="minorHAnsi"/>
          <w:i/>
          <w:iCs/>
          <w:sz w:val="22"/>
        </w:rPr>
        <w:t>Cyfrowa Gmina</w:t>
      </w:r>
      <w:r w:rsidRPr="00EF276C">
        <w:rPr>
          <w:rFonts w:asciiTheme="minorHAnsi" w:eastAsia="Times New Roman" w:hAnsiTheme="minorHAnsi" w:cstheme="minorHAnsi"/>
          <w:i/>
          <w:iCs/>
          <w:sz w:val="22"/>
        </w:rPr>
        <w:t>”</w:t>
      </w:r>
      <w:r w:rsidRPr="00792864">
        <w:rPr>
          <w:rFonts w:asciiTheme="minorHAnsi" w:eastAsia="Times New Roman" w:hAnsiTheme="minorHAnsi" w:cstheme="minorHAnsi"/>
          <w:kern w:val="1"/>
          <w:sz w:val="22"/>
          <w:lang w:eastAsia="ar-SA"/>
        </w:rPr>
        <w:t xml:space="preserve"> współfinansowanego ze </w:t>
      </w:r>
      <w:r w:rsidRPr="00792864">
        <w:rPr>
          <w:rFonts w:asciiTheme="minorHAnsi" w:eastAsia="Times New Roman" w:hAnsiTheme="minorHAnsi" w:cstheme="minorHAnsi"/>
          <w:iCs/>
          <w:kern w:val="1"/>
          <w:sz w:val="22"/>
          <w:lang w:eastAsia="ar-SA"/>
        </w:rPr>
        <w:t xml:space="preserve">środków </w:t>
      </w:r>
      <w:r w:rsidRPr="006403E2">
        <w:rPr>
          <w:rFonts w:asciiTheme="minorHAnsi" w:eastAsia="Times New Roman" w:hAnsiTheme="minorHAnsi" w:cstheme="minorHAnsi"/>
          <w:iCs/>
          <w:kern w:val="1"/>
          <w:sz w:val="22"/>
          <w:lang w:eastAsia="ar-SA"/>
        </w:rPr>
        <w:t>Europejskiego Funduszu Rozwoju Regionalnego (EFRR) w ramach Programu Operacyjnego Cyfrowa Polska na lata 2014 – 2020, O</w:t>
      </w:r>
      <w:r>
        <w:rPr>
          <w:rFonts w:asciiTheme="minorHAnsi" w:eastAsia="Times New Roman" w:hAnsiTheme="minorHAnsi" w:cstheme="minorHAnsi"/>
          <w:iCs/>
          <w:kern w:val="1"/>
          <w:sz w:val="22"/>
          <w:lang w:eastAsia="ar-SA"/>
        </w:rPr>
        <w:t>ś priorytetowa</w:t>
      </w:r>
      <w:r w:rsidRPr="006403E2">
        <w:rPr>
          <w:rFonts w:asciiTheme="minorHAnsi" w:eastAsia="Times New Roman" w:hAnsiTheme="minorHAnsi" w:cstheme="minorHAnsi"/>
          <w:iCs/>
          <w:kern w:val="1"/>
          <w:sz w:val="22"/>
          <w:lang w:eastAsia="ar-SA"/>
        </w:rPr>
        <w:t xml:space="preserve"> V „Rozw</w:t>
      </w:r>
      <w:r w:rsidRPr="006403E2">
        <w:rPr>
          <w:rFonts w:asciiTheme="minorHAnsi" w:eastAsia="Times New Roman" w:hAnsiTheme="minorHAnsi" w:cstheme="minorHAnsi" w:hint="eastAsia"/>
          <w:iCs/>
          <w:kern w:val="1"/>
          <w:sz w:val="22"/>
          <w:lang w:eastAsia="ar-SA"/>
        </w:rPr>
        <w:t>ó</w:t>
      </w:r>
      <w:r w:rsidRPr="006403E2">
        <w:rPr>
          <w:rFonts w:asciiTheme="minorHAnsi" w:eastAsia="Times New Roman" w:hAnsiTheme="minorHAnsi" w:cstheme="minorHAnsi"/>
          <w:iCs/>
          <w:kern w:val="1"/>
          <w:sz w:val="22"/>
          <w:lang w:eastAsia="ar-SA"/>
        </w:rPr>
        <w:t>j cyfrowy JST oraz wzmocnienie cyfrowej odporno</w:t>
      </w:r>
      <w:r w:rsidRPr="006403E2">
        <w:rPr>
          <w:rFonts w:asciiTheme="minorHAnsi" w:eastAsia="Times New Roman" w:hAnsiTheme="minorHAnsi" w:cstheme="minorHAnsi" w:hint="eastAsia"/>
          <w:iCs/>
          <w:kern w:val="1"/>
          <w:sz w:val="22"/>
          <w:lang w:eastAsia="ar-SA"/>
        </w:rPr>
        <w:t>ś</w:t>
      </w:r>
      <w:r w:rsidRPr="006403E2">
        <w:rPr>
          <w:rFonts w:asciiTheme="minorHAnsi" w:eastAsia="Times New Roman" w:hAnsiTheme="minorHAnsi" w:cstheme="minorHAnsi"/>
          <w:iCs/>
          <w:kern w:val="1"/>
          <w:sz w:val="22"/>
          <w:lang w:eastAsia="ar-SA"/>
        </w:rPr>
        <w:t>ci na zagro</w:t>
      </w:r>
      <w:r w:rsidRPr="006403E2">
        <w:rPr>
          <w:rFonts w:asciiTheme="minorHAnsi" w:eastAsia="Times New Roman" w:hAnsiTheme="minorHAnsi" w:cstheme="minorHAnsi" w:hint="eastAsia"/>
          <w:iCs/>
          <w:kern w:val="1"/>
          <w:sz w:val="22"/>
          <w:lang w:eastAsia="ar-SA"/>
        </w:rPr>
        <w:t>ż</w:t>
      </w:r>
      <w:r w:rsidRPr="006403E2">
        <w:rPr>
          <w:rFonts w:asciiTheme="minorHAnsi" w:eastAsia="Times New Roman" w:hAnsiTheme="minorHAnsi" w:cstheme="minorHAnsi"/>
          <w:iCs/>
          <w:kern w:val="1"/>
          <w:sz w:val="22"/>
          <w:lang w:eastAsia="ar-SA"/>
        </w:rPr>
        <w:t>enia - REACT-EU”</w:t>
      </w:r>
      <w:r w:rsidRPr="00792864">
        <w:rPr>
          <w:rFonts w:asciiTheme="minorHAnsi" w:eastAsia="Times New Roman" w:hAnsiTheme="minorHAnsi" w:cstheme="minorHAnsi"/>
          <w:iCs/>
          <w:kern w:val="1"/>
          <w:sz w:val="22"/>
          <w:lang w:eastAsia="ar-SA"/>
        </w:rPr>
        <w:t>, oferujemy</w:t>
      </w:r>
      <w:r w:rsidRPr="00792864">
        <w:rPr>
          <w:rFonts w:asciiTheme="minorHAnsi" w:eastAsia="Times New Roman" w:hAnsiTheme="minorHAnsi" w:cstheme="minorHAnsi"/>
          <w:kern w:val="1"/>
          <w:sz w:val="22"/>
          <w:lang w:eastAsia="ar-SA"/>
        </w:rPr>
        <w:t xml:space="preserve"> wykonanie zamówienia na następujących warunkach.</w:t>
      </w:r>
    </w:p>
    <w:p w14:paraId="1EF58E69" w14:textId="77777777" w:rsidR="005E5F4D" w:rsidRPr="00DB65A5" w:rsidRDefault="005E5F4D" w:rsidP="005E5821">
      <w:pPr>
        <w:suppressAutoHyphens/>
        <w:spacing w:before="120" w:after="120"/>
        <w:ind w:left="0" w:firstLine="0"/>
        <w:jc w:val="both"/>
        <w:rPr>
          <w:rFonts w:asciiTheme="minorHAnsi" w:eastAsia="Times New Roman" w:hAnsiTheme="minorHAnsi" w:cstheme="minorHAnsi"/>
          <w:b/>
          <w:bCs/>
          <w:kern w:val="1"/>
          <w:sz w:val="22"/>
          <w:lang w:eastAsia="ar-SA"/>
        </w:rPr>
      </w:pPr>
    </w:p>
    <w:p w14:paraId="1CC676F9" w14:textId="6013314E"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Pr>
          <w:rFonts w:asciiTheme="minorHAnsi" w:eastAsia="Times New Roman" w:hAnsiTheme="minorHAnsi" w:cstheme="minorHAnsi"/>
          <w:kern w:val="1"/>
          <w:sz w:val="22"/>
          <w:lang w:eastAsia="ar-SA"/>
        </w:rPr>
        <w:t xml:space="preserve">Kryterium </w:t>
      </w:r>
      <w:r w:rsidRPr="00A10D04">
        <w:rPr>
          <w:rFonts w:asciiTheme="minorHAnsi" w:eastAsia="Times New Roman" w:hAnsiTheme="minorHAnsi" w:cstheme="minorHAnsi"/>
          <w:b/>
          <w:kern w:val="1"/>
          <w:sz w:val="22"/>
          <w:lang w:eastAsia="ar-SA"/>
        </w:rPr>
        <w:t xml:space="preserve">Cena </w:t>
      </w:r>
      <w:r w:rsidR="005207B6">
        <w:rPr>
          <w:rFonts w:asciiTheme="minorHAnsi" w:eastAsia="Times New Roman" w:hAnsiTheme="minorHAnsi" w:cstheme="minorHAnsi"/>
          <w:bCs/>
          <w:kern w:val="1"/>
          <w:sz w:val="22"/>
          <w:lang w:eastAsia="ar-SA"/>
        </w:rPr>
        <w:t>oferty z złotych polskich</w:t>
      </w:r>
    </w:p>
    <w:p w14:paraId="04CF0215" w14:textId="1E52972C"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 xml:space="preserve">zgodnie z Opisem Przedmiotu Zamówienia stanowiącym integralną część oferty </w:t>
      </w:r>
      <w:r w:rsidR="00337927">
        <w:rPr>
          <w:rFonts w:asciiTheme="minorHAnsi" w:eastAsia="Times New Roman" w:hAnsiTheme="minorHAnsi" w:cstheme="minorHAnsi"/>
          <w:kern w:val="1"/>
          <w:sz w:val="22"/>
          <w:lang w:eastAsia="ar-SA"/>
        </w:rPr>
        <w:t xml:space="preserve">oraz formularzem cenowym pkt 2, </w:t>
      </w:r>
      <w:r w:rsidR="00944B4D" w:rsidRPr="00A10D04">
        <w:rPr>
          <w:rFonts w:asciiTheme="minorHAnsi" w:eastAsia="Times New Roman" w:hAnsiTheme="minorHAnsi" w:cstheme="minorHAnsi"/>
          <w:kern w:val="1"/>
          <w:sz w:val="22"/>
          <w:lang w:eastAsia="ar-SA"/>
        </w:rPr>
        <w:t>za:</w:t>
      </w:r>
    </w:p>
    <w:p w14:paraId="4EEDACA0" w14:textId="77777777" w:rsidR="00685A1D" w:rsidRPr="005207B6" w:rsidRDefault="00685A1D" w:rsidP="00685A1D">
      <w:pPr>
        <w:suppressAutoHyphens/>
        <w:spacing w:before="240" w:after="240"/>
        <w:ind w:left="1139"/>
        <w:jc w:val="both"/>
        <w:rPr>
          <w:rFonts w:asciiTheme="minorHAnsi" w:eastAsia="Times New Roman" w:hAnsiTheme="minorHAnsi" w:cstheme="minorHAnsi"/>
          <w:kern w:val="1"/>
          <w:sz w:val="22"/>
          <w:lang w:eastAsia="ar-SA"/>
        </w:rPr>
      </w:pPr>
      <w:r w:rsidRPr="005207B6">
        <w:rPr>
          <w:rFonts w:asciiTheme="minorHAnsi" w:eastAsia="Times New Roman" w:hAnsiTheme="minorHAnsi" w:cstheme="minorHAnsi"/>
          <w:kern w:val="1"/>
          <w:sz w:val="22"/>
          <w:lang w:eastAsia="ar-SA"/>
        </w:rPr>
        <w:t xml:space="preserve">cena </w:t>
      </w:r>
      <w:r>
        <w:rPr>
          <w:rFonts w:asciiTheme="minorHAnsi" w:eastAsia="Times New Roman" w:hAnsiTheme="minorHAnsi" w:cstheme="minorHAnsi"/>
          <w:kern w:val="1"/>
          <w:sz w:val="22"/>
          <w:lang w:eastAsia="ar-SA"/>
        </w:rPr>
        <w:t>oferty brutto</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14:paraId="0F0444BA" w14:textId="77777777" w:rsidR="00685A1D" w:rsidRDefault="00685A1D" w:rsidP="00685A1D">
      <w:pPr>
        <w:suppressAutoHyphens/>
        <w:spacing w:before="240" w:after="240"/>
        <w:ind w:left="1139"/>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287D9A4E" w14:textId="7D4F1646" w:rsidR="00685A1D" w:rsidRDefault="00685A1D">
      <w:pPr>
        <w:ind w:left="0" w:firstLine="0"/>
        <w:rPr>
          <w:rFonts w:asciiTheme="minorHAnsi" w:eastAsia="Times New Roman" w:hAnsiTheme="minorHAnsi" w:cstheme="minorHAnsi"/>
          <w:kern w:val="1"/>
          <w:sz w:val="22"/>
          <w:lang w:eastAsia="ar-SA"/>
        </w:rPr>
      </w:pPr>
    </w:p>
    <w:p w14:paraId="6672DB67" w14:textId="1C66A2BB" w:rsidR="00161B4C" w:rsidRDefault="00161B4C" w:rsidP="00161B4C">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 xml:space="preserve">Formularz </w:t>
      </w:r>
      <w:r w:rsidR="007456EC">
        <w:rPr>
          <w:rFonts w:asciiTheme="minorHAnsi" w:eastAsia="Times New Roman" w:hAnsiTheme="minorHAnsi" w:cstheme="minorHAnsi"/>
          <w:kern w:val="1"/>
          <w:sz w:val="22"/>
          <w:lang w:eastAsia="ar-SA"/>
        </w:rPr>
        <w:t>cenowy</w:t>
      </w:r>
    </w:p>
    <w:tbl>
      <w:tblPr>
        <w:tblStyle w:val="Tabela-Siatka"/>
        <w:tblW w:w="9213"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5"/>
        <w:gridCol w:w="4678"/>
        <w:gridCol w:w="1370"/>
        <w:gridCol w:w="1370"/>
        <w:gridCol w:w="1370"/>
      </w:tblGrid>
      <w:tr w:rsidR="00685A1D" w:rsidRPr="004923ED" w14:paraId="4B8F60ED" w14:textId="77777777" w:rsidTr="00E13BA2">
        <w:tc>
          <w:tcPr>
            <w:tcW w:w="425" w:type="dxa"/>
            <w:shd w:val="clear" w:color="auto" w:fill="808080" w:themeFill="background1" w:themeFillShade="80"/>
          </w:tcPr>
          <w:p w14:paraId="03B00355" w14:textId="77777777" w:rsidR="00685A1D" w:rsidRPr="00AE0D8D" w:rsidRDefault="00685A1D" w:rsidP="00E13BA2">
            <w:pPr>
              <w:pStyle w:val="Bezodstpw"/>
              <w:spacing w:before="40" w:after="40"/>
              <w:ind w:left="0" w:firstLine="0"/>
              <w:jc w:val="center"/>
              <w:rPr>
                <w:rFonts w:asciiTheme="minorHAnsi" w:hAnsiTheme="minorHAnsi" w:cstheme="minorHAnsi"/>
                <w:bCs/>
                <w:color w:val="FFFFFF" w:themeColor="background1"/>
                <w:lang w:bidi="en-US"/>
              </w:rPr>
            </w:pPr>
            <w:proofErr w:type="spellStart"/>
            <w:r>
              <w:rPr>
                <w:rFonts w:asciiTheme="minorHAnsi" w:hAnsiTheme="minorHAnsi" w:cstheme="minorHAnsi"/>
                <w:bCs/>
                <w:color w:val="FFFFFF" w:themeColor="background1"/>
                <w:lang w:bidi="en-US"/>
              </w:rPr>
              <w:t>Lp</w:t>
            </w:r>
            <w:proofErr w:type="spellEnd"/>
          </w:p>
        </w:tc>
        <w:tc>
          <w:tcPr>
            <w:tcW w:w="4678" w:type="dxa"/>
            <w:shd w:val="clear" w:color="auto" w:fill="808080" w:themeFill="background1" w:themeFillShade="80"/>
            <w:vAlign w:val="center"/>
          </w:tcPr>
          <w:p w14:paraId="127C86E8" w14:textId="77777777" w:rsidR="00685A1D" w:rsidRPr="00AE0D8D" w:rsidRDefault="00685A1D" w:rsidP="00E13BA2">
            <w:pPr>
              <w:pStyle w:val="Bezodstpw"/>
              <w:spacing w:before="40" w:after="4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Nazwa</w:t>
            </w:r>
          </w:p>
        </w:tc>
        <w:tc>
          <w:tcPr>
            <w:tcW w:w="1370" w:type="dxa"/>
            <w:shd w:val="clear" w:color="auto" w:fill="808080" w:themeFill="background1" w:themeFillShade="80"/>
            <w:vAlign w:val="center"/>
          </w:tcPr>
          <w:p w14:paraId="4E504081" w14:textId="77777777" w:rsidR="00685A1D" w:rsidRPr="00AE0D8D" w:rsidRDefault="00685A1D" w:rsidP="00E13BA2">
            <w:pPr>
              <w:pStyle w:val="Bezodstpw"/>
              <w:spacing w:before="40" w:after="4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Cena netto [zł]</w:t>
            </w:r>
          </w:p>
        </w:tc>
        <w:tc>
          <w:tcPr>
            <w:tcW w:w="1370" w:type="dxa"/>
            <w:shd w:val="clear" w:color="auto" w:fill="808080" w:themeFill="background1" w:themeFillShade="80"/>
            <w:vAlign w:val="center"/>
          </w:tcPr>
          <w:p w14:paraId="77C786FA" w14:textId="77777777" w:rsidR="00685A1D" w:rsidRPr="00AE0D8D" w:rsidRDefault="00685A1D" w:rsidP="00E13BA2">
            <w:pPr>
              <w:pStyle w:val="Bezodstpw"/>
              <w:spacing w:before="40" w:after="4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Podatek VAT [zł]</w:t>
            </w:r>
          </w:p>
        </w:tc>
        <w:tc>
          <w:tcPr>
            <w:tcW w:w="1370" w:type="dxa"/>
            <w:shd w:val="clear" w:color="auto" w:fill="808080" w:themeFill="background1" w:themeFillShade="80"/>
            <w:vAlign w:val="center"/>
          </w:tcPr>
          <w:p w14:paraId="3C921729" w14:textId="77777777" w:rsidR="00685A1D" w:rsidRPr="00AE0D8D" w:rsidRDefault="00685A1D" w:rsidP="00E13BA2">
            <w:pPr>
              <w:pStyle w:val="Bezodstpw"/>
              <w:spacing w:before="40" w:after="4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Cena</w:t>
            </w:r>
            <w:r w:rsidRPr="00AE0D8D">
              <w:rPr>
                <w:rFonts w:asciiTheme="minorHAnsi" w:hAnsiTheme="minorHAnsi" w:cstheme="minorHAnsi"/>
                <w:bCs/>
                <w:color w:val="FFFFFF" w:themeColor="background1"/>
                <w:lang w:bidi="en-US"/>
              </w:rPr>
              <w:t xml:space="preserve"> brutto [zł]</w:t>
            </w:r>
          </w:p>
        </w:tc>
      </w:tr>
      <w:tr w:rsidR="00685A1D" w:rsidRPr="00AC667E" w14:paraId="1C2F9A6F" w14:textId="77777777" w:rsidTr="00E13BA2">
        <w:trPr>
          <w:trHeight w:val="229"/>
        </w:trPr>
        <w:tc>
          <w:tcPr>
            <w:tcW w:w="425" w:type="dxa"/>
            <w:vAlign w:val="center"/>
          </w:tcPr>
          <w:p w14:paraId="5686468D" w14:textId="77777777" w:rsidR="00685A1D" w:rsidRPr="00AC667E" w:rsidRDefault="00685A1D" w:rsidP="00E13BA2">
            <w:pPr>
              <w:pStyle w:val="Bezodstpw"/>
              <w:spacing w:before="40" w:after="40"/>
              <w:ind w:left="0" w:firstLine="0"/>
              <w:jc w:val="center"/>
              <w:rPr>
                <w:rFonts w:ascii="Calibri Light" w:hAnsi="Calibri Light" w:cs="Calibri Light"/>
              </w:rPr>
            </w:pPr>
            <w:r w:rsidRPr="00AC667E">
              <w:rPr>
                <w:rFonts w:ascii="Calibri Light" w:hAnsi="Calibri Light" w:cs="Calibri Light"/>
              </w:rPr>
              <w:t>1</w:t>
            </w:r>
          </w:p>
        </w:tc>
        <w:tc>
          <w:tcPr>
            <w:tcW w:w="4678" w:type="dxa"/>
          </w:tcPr>
          <w:p w14:paraId="784D82FC" w14:textId="719D4FCE" w:rsidR="00685A1D" w:rsidRPr="00AC667E" w:rsidRDefault="00E34BDB" w:rsidP="00E13BA2">
            <w:pPr>
              <w:pStyle w:val="Bezodstpw"/>
              <w:spacing w:before="40" w:after="40"/>
              <w:ind w:left="0" w:firstLine="0"/>
              <w:jc w:val="both"/>
              <w:rPr>
                <w:rFonts w:ascii="Calibri Light" w:hAnsi="Calibri Light" w:cs="Calibri Light"/>
                <w:bCs/>
                <w:color w:val="000000" w:themeColor="text1"/>
                <w:lang w:bidi="en-US"/>
              </w:rPr>
            </w:pPr>
            <w:r w:rsidRPr="00E34BDB">
              <w:rPr>
                <w:rFonts w:ascii="Calibri Light" w:hAnsi="Calibri Light" w:cs="Calibri Light"/>
                <w:bCs/>
                <w:color w:val="000000" w:themeColor="text1"/>
                <w:lang w:bidi="en-US"/>
              </w:rPr>
              <w:t xml:space="preserve">System </w:t>
            </w:r>
            <w:r w:rsidR="006A6A78">
              <w:rPr>
                <w:rFonts w:ascii="Calibri Light" w:hAnsi="Calibri Light" w:cs="Calibri Light"/>
                <w:bCs/>
                <w:color w:val="000000" w:themeColor="text1"/>
                <w:lang w:bidi="en-US"/>
              </w:rPr>
              <w:t>obiegu dokumentów dla 3 JO</w:t>
            </w:r>
          </w:p>
        </w:tc>
        <w:tc>
          <w:tcPr>
            <w:tcW w:w="1370" w:type="dxa"/>
            <w:vAlign w:val="center"/>
          </w:tcPr>
          <w:p w14:paraId="50A6EFBD" w14:textId="77777777" w:rsidR="00685A1D" w:rsidRPr="00AC667E" w:rsidRDefault="00685A1D" w:rsidP="00E13BA2">
            <w:pPr>
              <w:pStyle w:val="Bezodstpw"/>
              <w:spacing w:before="40" w:after="40"/>
              <w:ind w:left="0" w:firstLine="0"/>
              <w:jc w:val="right"/>
              <w:rPr>
                <w:rFonts w:ascii="Calibri Light" w:hAnsi="Calibri Light" w:cs="Calibri Light"/>
                <w:bCs/>
                <w:color w:val="000000" w:themeColor="text1"/>
                <w:lang w:bidi="en-US"/>
              </w:rPr>
            </w:pPr>
          </w:p>
        </w:tc>
        <w:tc>
          <w:tcPr>
            <w:tcW w:w="1370" w:type="dxa"/>
            <w:vAlign w:val="center"/>
          </w:tcPr>
          <w:p w14:paraId="2F47F89B"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c>
          <w:tcPr>
            <w:tcW w:w="1370" w:type="dxa"/>
            <w:vAlign w:val="center"/>
          </w:tcPr>
          <w:p w14:paraId="77192F11"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r>
      <w:tr w:rsidR="00685A1D" w:rsidRPr="00AC667E" w14:paraId="6D2B69B2" w14:textId="77777777" w:rsidTr="00E13BA2">
        <w:trPr>
          <w:trHeight w:val="229"/>
        </w:trPr>
        <w:tc>
          <w:tcPr>
            <w:tcW w:w="425" w:type="dxa"/>
            <w:vAlign w:val="center"/>
          </w:tcPr>
          <w:p w14:paraId="7547F40B" w14:textId="3582CB93" w:rsidR="00685A1D" w:rsidRPr="00AC667E" w:rsidRDefault="00685A1D" w:rsidP="00E13BA2">
            <w:pPr>
              <w:pStyle w:val="Bezodstpw"/>
              <w:spacing w:before="40" w:after="40"/>
              <w:ind w:left="0" w:firstLine="0"/>
              <w:jc w:val="center"/>
              <w:rPr>
                <w:rFonts w:ascii="Calibri Light" w:hAnsi="Calibri Light" w:cs="Calibri Light"/>
              </w:rPr>
            </w:pPr>
            <w:r>
              <w:rPr>
                <w:rFonts w:ascii="Calibri Light" w:hAnsi="Calibri Light" w:cs="Calibri Light"/>
              </w:rPr>
              <w:t>2</w:t>
            </w:r>
          </w:p>
        </w:tc>
        <w:tc>
          <w:tcPr>
            <w:tcW w:w="4678" w:type="dxa"/>
          </w:tcPr>
          <w:p w14:paraId="646A5283" w14:textId="60873F94" w:rsidR="00685A1D" w:rsidRPr="00AC667E" w:rsidRDefault="006A6A78" w:rsidP="00E13BA2">
            <w:pPr>
              <w:pStyle w:val="Bezodstpw"/>
              <w:spacing w:before="40" w:after="40"/>
              <w:ind w:left="0" w:firstLine="0"/>
              <w:jc w:val="both"/>
              <w:rPr>
                <w:rFonts w:ascii="Calibri Light" w:hAnsi="Calibri Light" w:cs="Calibri Light"/>
                <w:iCs/>
              </w:rPr>
            </w:pPr>
            <w:r>
              <w:rPr>
                <w:rFonts w:ascii="Calibri Light" w:hAnsi="Calibri Light" w:cs="Calibri Light"/>
                <w:iCs/>
              </w:rPr>
              <w:t>Skaner dokumentów – 3 szt.</w:t>
            </w:r>
          </w:p>
        </w:tc>
        <w:tc>
          <w:tcPr>
            <w:tcW w:w="1370" w:type="dxa"/>
            <w:vAlign w:val="center"/>
          </w:tcPr>
          <w:p w14:paraId="5DEC69FE" w14:textId="77777777" w:rsidR="00685A1D" w:rsidRPr="00AC667E" w:rsidRDefault="00685A1D" w:rsidP="00E13BA2">
            <w:pPr>
              <w:pStyle w:val="Bezodstpw"/>
              <w:spacing w:before="40" w:after="40"/>
              <w:ind w:left="0" w:firstLine="0"/>
              <w:jc w:val="right"/>
              <w:rPr>
                <w:rFonts w:ascii="Calibri Light" w:hAnsi="Calibri Light" w:cs="Calibri Light"/>
                <w:bCs/>
                <w:color w:val="000000" w:themeColor="text1"/>
                <w:lang w:bidi="en-US"/>
              </w:rPr>
            </w:pPr>
          </w:p>
        </w:tc>
        <w:tc>
          <w:tcPr>
            <w:tcW w:w="1370" w:type="dxa"/>
            <w:vAlign w:val="center"/>
          </w:tcPr>
          <w:p w14:paraId="51AB1F85"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c>
          <w:tcPr>
            <w:tcW w:w="1370" w:type="dxa"/>
            <w:vAlign w:val="center"/>
          </w:tcPr>
          <w:p w14:paraId="2CE520E3"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r>
      <w:tr w:rsidR="00685A1D" w:rsidRPr="00AC667E" w14:paraId="3A76E48E" w14:textId="77777777" w:rsidTr="00E13BA2">
        <w:trPr>
          <w:trHeight w:val="357"/>
        </w:trPr>
        <w:tc>
          <w:tcPr>
            <w:tcW w:w="5103" w:type="dxa"/>
            <w:gridSpan w:val="2"/>
            <w:vAlign w:val="center"/>
          </w:tcPr>
          <w:p w14:paraId="0CC89282" w14:textId="77777777" w:rsidR="00685A1D" w:rsidRPr="00AC667E" w:rsidRDefault="00685A1D" w:rsidP="00E13BA2">
            <w:pPr>
              <w:pStyle w:val="Bezodstpw"/>
              <w:spacing w:before="40" w:after="40"/>
              <w:ind w:left="0" w:firstLine="0"/>
              <w:jc w:val="right"/>
              <w:rPr>
                <w:rFonts w:ascii="Calibri Light" w:hAnsi="Calibri Light" w:cs="Calibri Light"/>
                <w:b/>
                <w:bCs/>
                <w:iCs/>
                <w:sz w:val="22"/>
                <w:szCs w:val="22"/>
              </w:rPr>
            </w:pPr>
            <w:r w:rsidRPr="00AC667E">
              <w:rPr>
                <w:rFonts w:ascii="Calibri Light" w:hAnsi="Calibri Light" w:cs="Calibri Light"/>
                <w:b/>
                <w:bCs/>
                <w:iCs/>
                <w:sz w:val="22"/>
                <w:szCs w:val="22"/>
              </w:rPr>
              <w:t>Łącznie</w:t>
            </w:r>
          </w:p>
        </w:tc>
        <w:tc>
          <w:tcPr>
            <w:tcW w:w="1370" w:type="dxa"/>
            <w:vAlign w:val="center"/>
          </w:tcPr>
          <w:p w14:paraId="05A94F69" w14:textId="77777777" w:rsidR="00685A1D" w:rsidRPr="00AC667E" w:rsidRDefault="00685A1D" w:rsidP="00E13BA2">
            <w:pPr>
              <w:pStyle w:val="Bezodstpw"/>
              <w:spacing w:before="40" w:after="40"/>
              <w:ind w:left="0" w:firstLine="0"/>
              <w:jc w:val="right"/>
              <w:rPr>
                <w:rFonts w:ascii="Calibri Light" w:hAnsi="Calibri Light" w:cs="Calibri Light"/>
                <w:bCs/>
                <w:color w:val="000000" w:themeColor="text1"/>
                <w:lang w:bidi="en-US"/>
              </w:rPr>
            </w:pPr>
          </w:p>
        </w:tc>
        <w:tc>
          <w:tcPr>
            <w:tcW w:w="1370" w:type="dxa"/>
            <w:vAlign w:val="center"/>
          </w:tcPr>
          <w:p w14:paraId="4B581BE0"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c>
          <w:tcPr>
            <w:tcW w:w="1370" w:type="dxa"/>
            <w:vAlign w:val="center"/>
          </w:tcPr>
          <w:p w14:paraId="0E324B14" w14:textId="77777777" w:rsidR="00685A1D" w:rsidRPr="00AC667E" w:rsidRDefault="00685A1D" w:rsidP="00E13BA2">
            <w:pPr>
              <w:pStyle w:val="Bezodstpw"/>
              <w:spacing w:before="40" w:after="40"/>
              <w:ind w:left="0" w:firstLine="0"/>
              <w:jc w:val="center"/>
              <w:rPr>
                <w:rFonts w:ascii="Calibri Light" w:hAnsi="Calibri Light" w:cs="Calibri Light"/>
                <w:bCs/>
                <w:color w:val="000000" w:themeColor="text1"/>
                <w:lang w:bidi="en-US"/>
              </w:rPr>
            </w:pPr>
          </w:p>
        </w:tc>
      </w:tr>
    </w:tbl>
    <w:p w14:paraId="20FBB292" w14:textId="7E2AEE74" w:rsidR="00AC667E" w:rsidRDefault="00AC667E">
      <w:pPr>
        <w:ind w:left="0" w:firstLine="0"/>
        <w:rPr>
          <w:rFonts w:asciiTheme="minorHAnsi" w:eastAsia="Times New Roman" w:hAnsiTheme="minorHAnsi" w:cstheme="minorHAnsi"/>
          <w:kern w:val="1"/>
          <w:sz w:val="22"/>
          <w:lang w:eastAsia="ar-SA"/>
        </w:rPr>
      </w:pPr>
    </w:p>
    <w:p w14:paraId="1C86CA93" w14:textId="77777777" w:rsidR="00827133" w:rsidRDefault="00827133">
      <w:pPr>
        <w:ind w:left="0" w:firstLine="0"/>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br w:type="page"/>
      </w:r>
    </w:p>
    <w:p w14:paraId="30C0C0E4" w14:textId="58B739C3" w:rsidR="002D4B9E" w:rsidRDefault="006A6A78" w:rsidP="002F6966">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Gwarancja</w:t>
      </w:r>
    </w:p>
    <w:tbl>
      <w:tblPr>
        <w:tblStyle w:val="Tabela-Siatka"/>
        <w:tblW w:w="9213" w:type="dxa"/>
        <w:tblInd w:w="421" w:type="dxa"/>
        <w:tblLook w:val="04A0" w:firstRow="1" w:lastRow="0" w:firstColumn="1" w:lastColumn="0" w:noHBand="0" w:noVBand="1"/>
      </w:tblPr>
      <w:tblGrid>
        <w:gridCol w:w="567"/>
        <w:gridCol w:w="6804"/>
        <w:gridCol w:w="1842"/>
      </w:tblGrid>
      <w:tr w:rsidR="006A6A78" w:rsidRPr="00877183" w14:paraId="6DB5D247" w14:textId="77777777" w:rsidTr="00007633">
        <w:tc>
          <w:tcPr>
            <w:tcW w:w="7371" w:type="dxa"/>
            <w:gridSpan w:val="2"/>
            <w:shd w:val="clear" w:color="auto" w:fill="808080" w:themeFill="background1" w:themeFillShade="80"/>
          </w:tcPr>
          <w:p w14:paraId="23DAC157" w14:textId="77777777" w:rsidR="006A6A78" w:rsidRPr="00877183" w:rsidRDefault="006A6A78" w:rsidP="00007633">
            <w:pPr>
              <w:pStyle w:val="1"/>
              <w:spacing w:before="60" w:after="60" w:line="240" w:lineRule="auto"/>
              <w:ind w:left="0" w:firstLine="0"/>
              <w:jc w:val="center"/>
              <w:rPr>
                <w:rFonts w:asciiTheme="minorHAnsi" w:eastAsia="Calibri" w:hAnsiTheme="minorHAnsi" w:cstheme="minorHAnsi"/>
                <w:b/>
                <w:smallCaps/>
                <w:color w:val="FFFFFF" w:themeColor="background1"/>
                <w:sz w:val="20"/>
                <w:szCs w:val="20"/>
              </w:rPr>
            </w:pPr>
            <w:r w:rsidRPr="00877183">
              <w:rPr>
                <w:rFonts w:asciiTheme="minorHAnsi" w:eastAsia="Calibri" w:hAnsiTheme="minorHAnsi" w:cstheme="minorHAnsi"/>
                <w:b/>
                <w:smallCaps/>
                <w:color w:val="FFFFFF" w:themeColor="background1"/>
                <w:sz w:val="20"/>
                <w:szCs w:val="20"/>
              </w:rPr>
              <w:t>Nazwa parametru</w:t>
            </w:r>
          </w:p>
        </w:tc>
        <w:tc>
          <w:tcPr>
            <w:tcW w:w="1842" w:type="dxa"/>
            <w:shd w:val="clear" w:color="auto" w:fill="808080" w:themeFill="background1" w:themeFillShade="80"/>
          </w:tcPr>
          <w:p w14:paraId="1A37E76C" w14:textId="77777777" w:rsidR="006A6A78" w:rsidRPr="00877183" w:rsidRDefault="006A6A78" w:rsidP="00007633">
            <w:pPr>
              <w:pStyle w:val="1"/>
              <w:spacing w:before="60" w:after="60" w:line="240" w:lineRule="auto"/>
              <w:ind w:left="0" w:firstLine="0"/>
              <w:jc w:val="center"/>
              <w:rPr>
                <w:rFonts w:asciiTheme="minorHAnsi" w:eastAsia="Calibri" w:hAnsiTheme="minorHAnsi" w:cstheme="minorHAnsi"/>
                <w:b/>
                <w:smallCaps/>
                <w:color w:val="FFFFFF" w:themeColor="background1"/>
                <w:sz w:val="20"/>
                <w:szCs w:val="20"/>
              </w:rPr>
            </w:pPr>
            <w:r w:rsidRPr="00877183">
              <w:rPr>
                <w:rFonts w:asciiTheme="minorHAnsi" w:eastAsia="Calibri" w:hAnsiTheme="minorHAnsi" w:cstheme="minorHAnsi"/>
                <w:b/>
                <w:smallCaps/>
                <w:color w:val="FFFFFF" w:themeColor="background1"/>
                <w:sz w:val="20"/>
                <w:szCs w:val="20"/>
              </w:rPr>
              <w:t>Punkty</w:t>
            </w:r>
          </w:p>
        </w:tc>
      </w:tr>
      <w:tr w:rsidR="006A6A78" w:rsidRPr="006A6A78" w14:paraId="61A46C78" w14:textId="77777777" w:rsidTr="00007633">
        <w:tc>
          <w:tcPr>
            <w:tcW w:w="567" w:type="dxa"/>
            <w:vMerge w:val="restart"/>
            <w:vAlign w:val="center"/>
          </w:tcPr>
          <w:p w14:paraId="7350E8E6" w14:textId="77777777" w:rsidR="006A6A78" w:rsidRPr="006A6A78" w:rsidRDefault="006A6A78" w:rsidP="00007633">
            <w:pPr>
              <w:pStyle w:val="1"/>
              <w:tabs>
                <w:tab w:val="left" w:pos="284"/>
              </w:tabs>
              <w:spacing w:before="60" w:after="60" w:line="240" w:lineRule="auto"/>
              <w:ind w:left="0" w:firstLine="0"/>
              <w:jc w:val="center"/>
              <w:rPr>
                <w:rFonts w:ascii="Calibri Light" w:eastAsia="Times New Roman" w:hAnsi="Calibri Light" w:cs="Calibri Light"/>
                <w:bCs/>
                <w:color w:val="auto"/>
                <w:sz w:val="22"/>
                <w:szCs w:val="22"/>
                <w:lang w:bidi="ar-SA"/>
              </w:rPr>
            </w:pPr>
            <w:r w:rsidRPr="006A6A78">
              <w:rPr>
                <w:rFonts w:ascii="Calibri Light" w:eastAsia="Times New Roman" w:hAnsi="Calibri Light" w:cs="Calibri Light"/>
                <w:bCs/>
                <w:color w:val="auto"/>
                <w:sz w:val="22"/>
                <w:szCs w:val="22"/>
                <w:lang w:bidi="ar-SA"/>
              </w:rPr>
              <w:t>G</w:t>
            </w:r>
          </w:p>
        </w:tc>
        <w:tc>
          <w:tcPr>
            <w:tcW w:w="8646" w:type="dxa"/>
            <w:gridSpan w:val="2"/>
          </w:tcPr>
          <w:p w14:paraId="0203AA2F" w14:textId="0B4A6F13" w:rsidR="006A6A78" w:rsidRPr="006A6A78" w:rsidRDefault="006A6A78" w:rsidP="00007633">
            <w:pPr>
              <w:pStyle w:val="1"/>
              <w:spacing w:before="40" w:after="40" w:line="240" w:lineRule="auto"/>
              <w:ind w:left="0" w:firstLine="0"/>
              <w:rPr>
                <w:rFonts w:ascii="Calibri Light" w:eastAsiaTheme="minorHAnsi" w:hAnsi="Calibri Light" w:cs="Calibri Light"/>
                <w:bCs/>
                <w:sz w:val="20"/>
                <w:szCs w:val="20"/>
              </w:rPr>
            </w:pPr>
            <w:r w:rsidRPr="006A6A78">
              <w:rPr>
                <w:rFonts w:ascii="Calibri Light" w:hAnsi="Calibri Light" w:cs="Calibri Light"/>
                <w:sz w:val="20"/>
                <w:szCs w:val="20"/>
              </w:rPr>
              <w:t>Okres gwarancji na przedmiot zamówienia</w:t>
            </w:r>
            <w:r>
              <w:rPr>
                <w:rFonts w:ascii="Calibri Light" w:hAnsi="Calibri Light" w:cs="Calibri Light"/>
                <w:sz w:val="20"/>
                <w:szCs w:val="20"/>
              </w:rPr>
              <w:t xml:space="preserve"> od daty podpisania protokołu odbioru</w:t>
            </w:r>
          </w:p>
        </w:tc>
      </w:tr>
      <w:tr w:rsidR="006A6A78" w:rsidRPr="006A6A78" w14:paraId="6589825A" w14:textId="77777777" w:rsidTr="00007633">
        <w:tc>
          <w:tcPr>
            <w:tcW w:w="567" w:type="dxa"/>
            <w:vMerge/>
            <w:vAlign w:val="center"/>
          </w:tcPr>
          <w:p w14:paraId="7BE2158E" w14:textId="77777777" w:rsidR="006A6A78" w:rsidRPr="006A6A78" w:rsidRDefault="006A6A78" w:rsidP="00007633">
            <w:pPr>
              <w:pStyle w:val="1"/>
              <w:tabs>
                <w:tab w:val="left" w:pos="284"/>
              </w:tabs>
              <w:spacing w:before="60" w:after="60" w:line="240" w:lineRule="auto"/>
              <w:ind w:left="0" w:firstLine="0"/>
              <w:jc w:val="center"/>
              <w:rPr>
                <w:rFonts w:ascii="Calibri Light" w:eastAsia="Times New Roman" w:hAnsi="Calibri Light" w:cs="Calibri Light"/>
                <w:bCs/>
                <w:color w:val="auto"/>
                <w:sz w:val="22"/>
                <w:szCs w:val="22"/>
                <w:lang w:bidi="ar-SA"/>
              </w:rPr>
            </w:pPr>
          </w:p>
        </w:tc>
        <w:tc>
          <w:tcPr>
            <w:tcW w:w="6804" w:type="dxa"/>
          </w:tcPr>
          <w:p w14:paraId="2B61D0E3" w14:textId="384CD231" w:rsidR="006A6A78" w:rsidRPr="006A6A78" w:rsidRDefault="006A6A78" w:rsidP="00007633">
            <w:pPr>
              <w:pStyle w:val="1"/>
              <w:spacing w:before="40" w:after="40" w:line="240" w:lineRule="auto"/>
              <w:ind w:left="0" w:firstLine="0"/>
              <w:rPr>
                <w:rFonts w:ascii="Calibri Light" w:eastAsiaTheme="minorHAnsi" w:hAnsi="Calibri Light" w:cs="Calibri Light"/>
                <w:bCs/>
                <w:sz w:val="20"/>
                <w:szCs w:val="20"/>
              </w:rPr>
            </w:pPr>
            <w:r w:rsidRPr="006A6A78">
              <w:rPr>
                <w:rFonts w:ascii="Calibri Light" w:eastAsiaTheme="minorHAnsi" w:hAnsi="Calibri Light" w:cs="Calibri Light"/>
                <w:bCs/>
                <w:sz w:val="20"/>
                <w:szCs w:val="20"/>
              </w:rPr>
              <w:t>minimum 24 miesięcy z serwisem świadczonym w miejscu instalacji</w:t>
            </w:r>
          </w:p>
        </w:tc>
        <w:tc>
          <w:tcPr>
            <w:tcW w:w="1842" w:type="dxa"/>
            <w:vAlign w:val="center"/>
          </w:tcPr>
          <w:p w14:paraId="6297684F" w14:textId="77777777" w:rsidR="006A6A78" w:rsidRPr="006A6A78" w:rsidRDefault="006A6A78" w:rsidP="00007633">
            <w:pPr>
              <w:pStyle w:val="1"/>
              <w:tabs>
                <w:tab w:val="left" w:pos="284"/>
              </w:tabs>
              <w:spacing w:before="40" w:after="40" w:line="240" w:lineRule="auto"/>
              <w:ind w:left="0" w:firstLine="0"/>
              <w:jc w:val="center"/>
              <w:rPr>
                <w:rFonts w:ascii="Calibri Light" w:eastAsia="Calibri" w:hAnsi="Calibri Light" w:cs="Calibri Light"/>
                <w:color w:val="000000" w:themeColor="text1"/>
                <w:sz w:val="20"/>
                <w:szCs w:val="20"/>
                <w:lang w:bidi="ar-SA"/>
              </w:rPr>
            </w:pPr>
            <w:r w:rsidRPr="006A6A78">
              <w:rPr>
                <w:rFonts w:ascii="Calibri Light" w:eastAsia="Calibri" w:hAnsi="Calibri Light" w:cs="Calibri Light"/>
                <w:color w:val="000000" w:themeColor="text1"/>
                <w:sz w:val="20"/>
                <w:szCs w:val="20"/>
                <w:lang w:bidi="ar-SA"/>
              </w:rPr>
              <w:sym w:font="Wingdings 2" w:char="F0A3"/>
            </w:r>
          </w:p>
        </w:tc>
      </w:tr>
      <w:tr w:rsidR="006A6A78" w:rsidRPr="006A6A78" w14:paraId="7F9D72B2" w14:textId="77777777" w:rsidTr="00007633">
        <w:tc>
          <w:tcPr>
            <w:tcW w:w="567" w:type="dxa"/>
            <w:vMerge/>
            <w:vAlign w:val="center"/>
          </w:tcPr>
          <w:p w14:paraId="675AA6DC" w14:textId="77777777" w:rsidR="006A6A78" w:rsidRPr="006A6A78" w:rsidRDefault="006A6A78" w:rsidP="00007633">
            <w:pPr>
              <w:pStyle w:val="1"/>
              <w:tabs>
                <w:tab w:val="left" w:pos="284"/>
              </w:tabs>
              <w:spacing w:before="60" w:after="60" w:line="240" w:lineRule="auto"/>
              <w:ind w:left="0" w:firstLine="0"/>
              <w:jc w:val="center"/>
              <w:rPr>
                <w:rFonts w:ascii="Calibri Light" w:eastAsia="Times New Roman" w:hAnsi="Calibri Light" w:cs="Calibri Light"/>
                <w:bCs/>
                <w:color w:val="auto"/>
                <w:sz w:val="22"/>
                <w:szCs w:val="22"/>
                <w:lang w:bidi="ar-SA"/>
              </w:rPr>
            </w:pPr>
          </w:p>
        </w:tc>
        <w:tc>
          <w:tcPr>
            <w:tcW w:w="6804" w:type="dxa"/>
          </w:tcPr>
          <w:p w14:paraId="1BC042E8" w14:textId="5F1DAEF8" w:rsidR="006A6A78" w:rsidRPr="006A6A78" w:rsidRDefault="006A6A78" w:rsidP="00007633">
            <w:pPr>
              <w:pStyle w:val="1"/>
              <w:spacing w:before="40" w:after="40" w:line="240" w:lineRule="auto"/>
              <w:ind w:left="0" w:firstLine="0"/>
              <w:rPr>
                <w:rFonts w:ascii="Calibri Light" w:eastAsiaTheme="minorHAnsi" w:hAnsi="Calibri Light" w:cs="Calibri Light"/>
                <w:bCs/>
                <w:sz w:val="20"/>
                <w:szCs w:val="20"/>
              </w:rPr>
            </w:pPr>
            <w:r w:rsidRPr="006A6A78">
              <w:rPr>
                <w:rFonts w:ascii="Calibri Light" w:eastAsiaTheme="minorHAnsi" w:hAnsi="Calibri Light" w:cs="Calibri Light"/>
                <w:bCs/>
                <w:sz w:val="20"/>
                <w:szCs w:val="20"/>
              </w:rPr>
              <w:t>minimum 30 miesięcy z serwisem świadczonym w miejscu instalacji</w:t>
            </w:r>
          </w:p>
        </w:tc>
        <w:tc>
          <w:tcPr>
            <w:tcW w:w="1842" w:type="dxa"/>
            <w:vAlign w:val="center"/>
          </w:tcPr>
          <w:p w14:paraId="39D370DC" w14:textId="77777777" w:rsidR="006A6A78" w:rsidRPr="006A6A78" w:rsidRDefault="006A6A78" w:rsidP="00007633">
            <w:pPr>
              <w:pStyle w:val="1"/>
              <w:tabs>
                <w:tab w:val="left" w:pos="284"/>
              </w:tabs>
              <w:spacing w:before="40" w:after="40" w:line="240" w:lineRule="auto"/>
              <w:ind w:left="0" w:firstLine="0"/>
              <w:jc w:val="center"/>
              <w:rPr>
                <w:rFonts w:ascii="Calibri Light" w:eastAsia="Calibri" w:hAnsi="Calibri Light" w:cs="Calibri Light"/>
                <w:color w:val="000000" w:themeColor="text1"/>
                <w:sz w:val="20"/>
                <w:szCs w:val="20"/>
                <w:lang w:bidi="ar-SA"/>
              </w:rPr>
            </w:pPr>
            <w:r w:rsidRPr="006A6A78">
              <w:rPr>
                <w:rFonts w:ascii="Calibri Light" w:eastAsia="Calibri" w:hAnsi="Calibri Light" w:cs="Calibri Light"/>
                <w:color w:val="000000" w:themeColor="text1"/>
                <w:sz w:val="20"/>
                <w:szCs w:val="20"/>
                <w:lang w:bidi="ar-SA"/>
              </w:rPr>
              <w:sym w:font="Wingdings 2" w:char="F0A3"/>
            </w:r>
          </w:p>
        </w:tc>
      </w:tr>
      <w:tr w:rsidR="006A6A78" w:rsidRPr="006A6A78" w14:paraId="4AFE049F" w14:textId="77777777" w:rsidTr="00007633">
        <w:tc>
          <w:tcPr>
            <w:tcW w:w="567" w:type="dxa"/>
            <w:vMerge/>
            <w:vAlign w:val="center"/>
          </w:tcPr>
          <w:p w14:paraId="56462181" w14:textId="77777777" w:rsidR="006A6A78" w:rsidRPr="006A6A78" w:rsidRDefault="006A6A78" w:rsidP="00007633">
            <w:pPr>
              <w:pStyle w:val="1"/>
              <w:tabs>
                <w:tab w:val="left" w:pos="284"/>
              </w:tabs>
              <w:spacing w:before="60" w:after="60" w:line="240" w:lineRule="auto"/>
              <w:ind w:left="0" w:firstLine="0"/>
              <w:jc w:val="center"/>
              <w:rPr>
                <w:rFonts w:ascii="Calibri Light" w:eastAsia="Times New Roman" w:hAnsi="Calibri Light" w:cs="Calibri Light"/>
                <w:bCs/>
                <w:color w:val="auto"/>
                <w:sz w:val="22"/>
                <w:szCs w:val="22"/>
                <w:lang w:bidi="ar-SA"/>
              </w:rPr>
            </w:pPr>
          </w:p>
        </w:tc>
        <w:tc>
          <w:tcPr>
            <w:tcW w:w="6804" w:type="dxa"/>
          </w:tcPr>
          <w:p w14:paraId="5B804208" w14:textId="3E9012A3" w:rsidR="006A6A78" w:rsidRPr="006A6A78" w:rsidRDefault="006A6A78" w:rsidP="00007633">
            <w:pPr>
              <w:pStyle w:val="1"/>
              <w:spacing w:before="40" w:after="40" w:line="240" w:lineRule="auto"/>
              <w:ind w:left="0" w:firstLine="0"/>
              <w:rPr>
                <w:rFonts w:ascii="Calibri Light" w:eastAsiaTheme="minorHAnsi" w:hAnsi="Calibri Light" w:cs="Calibri Light"/>
                <w:bCs/>
                <w:sz w:val="20"/>
                <w:szCs w:val="20"/>
              </w:rPr>
            </w:pPr>
            <w:r w:rsidRPr="006A6A78">
              <w:rPr>
                <w:rFonts w:ascii="Calibri Light" w:eastAsiaTheme="minorHAnsi" w:hAnsi="Calibri Light" w:cs="Calibri Light"/>
                <w:bCs/>
                <w:sz w:val="20"/>
                <w:szCs w:val="20"/>
              </w:rPr>
              <w:t>minimum 36 miesięcy z serwisem świadczonym w miejscu instalacji</w:t>
            </w:r>
          </w:p>
        </w:tc>
        <w:tc>
          <w:tcPr>
            <w:tcW w:w="1842" w:type="dxa"/>
            <w:vAlign w:val="center"/>
          </w:tcPr>
          <w:p w14:paraId="62720386" w14:textId="77777777" w:rsidR="006A6A78" w:rsidRPr="006A6A78" w:rsidRDefault="006A6A78" w:rsidP="00007633">
            <w:pPr>
              <w:pStyle w:val="1"/>
              <w:tabs>
                <w:tab w:val="left" w:pos="284"/>
              </w:tabs>
              <w:spacing w:before="40" w:after="40" w:line="240" w:lineRule="auto"/>
              <w:ind w:left="0" w:firstLine="0"/>
              <w:jc w:val="center"/>
              <w:rPr>
                <w:rFonts w:ascii="Calibri Light" w:eastAsia="Calibri" w:hAnsi="Calibri Light" w:cs="Calibri Light"/>
                <w:color w:val="000000" w:themeColor="text1"/>
                <w:sz w:val="20"/>
                <w:szCs w:val="20"/>
                <w:lang w:bidi="ar-SA"/>
              </w:rPr>
            </w:pPr>
            <w:r w:rsidRPr="006A6A78">
              <w:rPr>
                <w:rFonts w:ascii="Calibri Light" w:eastAsia="Calibri" w:hAnsi="Calibri Light" w:cs="Calibri Light"/>
                <w:color w:val="000000" w:themeColor="text1"/>
                <w:sz w:val="20"/>
                <w:szCs w:val="20"/>
                <w:lang w:bidi="ar-SA"/>
              </w:rPr>
              <w:sym w:font="Wingdings 2" w:char="F0A3"/>
            </w:r>
          </w:p>
        </w:tc>
      </w:tr>
    </w:tbl>
    <w:p w14:paraId="03FB9137" w14:textId="0C3A75CC" w:rsidR="00B736B3" w:rsidRPr="009A57DF" w:rsidRDefault="00B736B3" w:rsidP="00B736B3">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 xml:space="preserve">Termin wykonania zamówienia </w:t>
      </w:r>
      <w:r>
        <w:rPr>
          <w:rFonts w:asciiTheme="minorHAnsi" w:eastAsia="Times New Roman" w:hAnsiTheme="minorHAnsi" w:cstheme="minorHAnsi"/>
          <w:kern w:val="1"/>
          <w:sz w:val="22"/>
          <w:lang w:eastAsia="ar-SA"/>
        </w:rPr>
        <w:t>–</w:t>
      </w:r>
      <w:r w:rsidRPr="009A57DF">
        <w:rPr>
          <w:rFonts w:asciiTheme="minorHAnsi" w:eastAsia="Times New Roman" w:hAnsiTheme="minorHAnsi" w:cstheme="minorHAnsi"/>
          <w:kern w:val="1"/>
          <w:sz w:val="22"/>
          <w:lang w:eastAsia="ar-SA"/>
        </w:rPr>
        <w:t xml:space="preserve"> </w:t>
      </w:r>
      <w:r w:rsidRPr="00161B4C">
        <w:rPr>
          <w:rFonts w:asciiTheme="minorHAnsi" w:eastAsia="Times New Roman" w:hAnsiTheme="minorHAnsi" w:cstheme="minorHAnsi"/>
          <w:b/>
          <w:bCs/>
          <w:kern w:val="1"/>
          <w:sz w:val="22"/>
          <w:lang w:eastAsia="ar-SA"/>
        </w:rPr>
        <w:t xml:space="preserve">do </w:t>
      </w:r>
      <w:r w:rsidR="00827133">
        <w:rPr>
          <w:rFonts w:asciiTheme="minorHAnsi" w:eastAsia="Times New Roman" w:hAnsiTheme="minorHAnsi" w:cstheme="minorHAnsi"/>
          <w:b/>
          <w:bCs/>
          <w:kern w:val="1"/>
          <w:sz w:val="22"/>
          <w:lang w:eastAsia="ar-SA"/>
        </w:rPr>
        <w:t>6</w:t>
      </w:r>
      <w:r>
        <w:rPr>
          <w:rFonts w:asciiTheme="minorHAnsi" w:eastAsia="Times New Roman" w:hAnsiTheme="minorHAnsi" w:cstheme="minorHAnsi"/>
          <w:b/>
          <w:bCs/>
          <w:kern w:val="1"/>
          <w:sz w:val="22"/>
          <w:lang w:eastAsia="ar-SA"/>
        </w:rPr>
        <w:t>0</w:t>
      </w:r>
      <w:r w:rsidRPr="00161B4C">
        <w:rPr>
          <w:rFonts w:asciiTheme="minorHAnsi" w:eastAsia="Times New Roman" w:hAnsiTheme="minorHAnsi" w:cstheme="minorHAnsi"/>
          <w:b/>
          <w:bCs/>
          <w:kern w:val="1"/>
          <w:sz w:val="22"/>
          <w:lang w:eastAsia="ar-SA"/>
        </w:rPr>
        <w:t xml:space="preserve"> dni </w:t>
      </w:r>
      <w:r w:rsidRPr="00096C43">
        <w:rPr>
          <w:rFonts w:asciiTheme="minorHAnsi" w:eastAsia="Times New Roman" w:hAnsiTheme="minorHAnsi" w:cstheme="minorHAnsi"/>
          <w:kern w:val="1"/>
          <w:sz w:val="22"/>
          <w:lang w:eastAsia="ar-SA"/>
        </w:rPr>
        <w:t>od daty zawarcia umowy</w:t>
      </w:r>
    </w:p>
    <w:p w14:paraId="2A1AA550" w14:textId="4A56E1A9"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1164B3D7" w:rsidR="009463C9" w:rsidRDefault="00437EAA"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t>
      </w:r>
      <w:r>
        <w:rPr>
          <w:rFonts w:asciiTheme="minorHAnsi" w:hAnsiTheme="minorHAnsi" w:cstheme="minorHAnsi"/>
          <w:sz w:val="22"/>
        </w:rPr>
        <w:t>podany na fakturze.</w:t>
      </w:r>
    </w:p>
    <w:p w14:paraId="1390FD88" w14:textId="77777777"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5ACAFC1B" w14:textId="0C9A70BB" w:rsidR="002D773E" w:rsidRPr="005731DA"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A11FE">
          <w:headerReference w:type="default" r:id="rId8"/>
          <w:footerReference w:type="default" r:id="rId9"/>
          <w:endnotePr>
            <w:numFmt w:val="decimal"/>
          </w:endnotePr>
          <w:type w:val="continuous"/>
          <w:pgSz w:w="11906" w:h="16838" w:code="9"/>
          <w:pgMar w:top="1134" w:right="1134" w:bottom="1134" w:left="1134" w:header="284" w:footer="397" w:gutter="0"/>
          <w:cols w:space="708"/>
          <w:docGrid w:linePitch="360"/>
        </w:sect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 mikroprzedsiębiorstwem /małym przedsiębiorstwem / średnim przedsiębiorstwem</w:t>
      </w:r>
      <w:r w:rsidR="007456EC">
        <w:rPr>
          <w:rFonts w:asciiTheme="minorHAnsi" w:eastAsia="Times New Roman" w:hAnsiTheme="minorHAnsi" w:cstheme="minorHAnsi"/>
          <w:kern w:val="1"/>
          <w:sz w:val="22"/>
          <w:lang w:eastAsia="ar-SA"/>
        </w:rPr>
        <w:t> / dużym przedsiębiorstwem</w:t>
      </w:r>
      <w:r>
        <w:rPr>
          <w:rStyle w:val="Odwoanieprzypisukocowego"/>
          <w:rFonts w:asciiTheme="minorHAnsi" w:eastAsia="Times New Roman" w:hAnsiTheme="minorHAnsi" w:cstheme="minorHAnsi"/>
          <w:kern w:val="1"/>
          <w:sz w:val="22"/>
          <w:lang w:eastAsia="ar-SA"/>
        </w:rPr>
        <w:endnoteReference w:id="1"/>
      </w:r>
    </w:p>
    <w:p w14:paraId="6B33C902" w14:textId="76D04230"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z</w:t>
      </w:r>
      <w:r w:rsidR="00AD1DA6" w:rsidRPr="00B20DC3">
        <w:rPr>
          <w:rFonts w:asciiTheme="minorHAnsi" w:eastAsia="Times New Roman" w:hAnsiTheme="minorHAnsi" w:cstheme="minorHAnsi"/>
          <w:kern w:val="1"/>
          <w:sz w:val="22"/>
          <w:lang w:eastAsia="ar-SA"/>
        </w:rPr>
        <w:t xml:space="preserve">apoznałem się z </w:t>
      </w:r>
      <w:r w:rsidR="00D87C88" w:rsidRPr="00D87C88">
        <w:rPr>
          <w:rFonts w:asciiTheme="minorHAnsi" w:eastAsia="Times New Roman" w:hAnsiTheme="minorHAnsi" w:cstheme="minorHAnsi"/>
          <w:kern w:val="1"/>
          <w:sz w:val="22"/>
          <w:lang w:eastAsia="ar-SA"/>
        </w:rPr>
        <w:t xml:space="preserve">specyfikacją warunków zamówienia </w:t>
      </w:r>
      <w:r w:rsidR="00F1581F">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0A01087D" w:rsid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F1581F">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F1581F">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3745E163" w14:textId="77777777" w:rsidR="00827133" w:rsidRPr="005C50F5" w:rsidRDefault="00827133" w:rsidP="00827133">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w:t>
      </w:r>
      <w:r>
        <w:rPr>
          <w:rFonts w:asciiTheme="minorHAnsi" w:eastAsia="Times New Roman" w:hAnsiTheme="minorHAnsi" w:cstheme="minorHAnsi"/>
          <w:kern w:val="1"/>
          <w:sz w:val="22"/>
          <w:lang w:eastAsia="ar-SA"/>
        </w:rPr>
        <w:t> </w:t>
      </w:r>
      <w:r w:rsidRPr="005C50F5">
        <w:rPr>
          <w:rFonts w:asciiTheme="minorHAnsi" w:eastAsia="Times New Roman" w:hAnsiTheme="minorHAnsi" w:cstheme="minorHAnsi"/>
          <w:kern w:val="1"/>
          <w:sz w:val="22"/>
          <w:lang w:eastAsia="ar-SA"/>
        </w:rPr>
        <w:t>usług, która zgodnie z wiedzą Wykonawcy, będzie miała zastosowanie*: ……………………………………………………………………………………………………………………………………………………….</w:t>
      </w:r>
    </w:p>
    <w:p w14:paraId="0EE45641" w14:textId="77777777" w:rsidR="00827133" w:rsidRPr="009463C9" w:rsidRDefault="00827133" w:rsidP="00827133">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14:paraId="68CDB36F" w14:textId="77777777" w:rsidR="00827133" w:rsidRPr="005860C5" w:rsidRDefault="00827133" w:rsidP="00827133">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410B19A7"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2D4B9E" w:rsidRPr="007D288C" w14:paraId="79848434" w14:textId="77777777" w:rsidTr="00184296">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EB9BB99"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165EBD75"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4B96F6BD"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Nazwa (firma) podwykonawcy</w:t>
            </w:r>
          </w:p>
        </w:tc>
      </w:tr>
      <w:tr w:rsidR="002D4B9E" w:rsidRPr="007D288C" w14:paraId="690BE9DA" w14:textId="77777777" w:rsidTr="00AC667E">
        <w:trPr>
          <w:trHeight w:val="36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BD0AD08"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3F8B0CB5"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4735EE2" w14:textId="77777777" w:rsidR="002D4B9E" w:rsidRPr="007D288C" w:rsidRDefault="002D4B9E" w:rsidP="00184296">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r w:rsidR="002D4B9E" w:rsidRPr="007D288C" w14:paraId="15D63B20" w14:textId="77777777" w:rsidTr="00AC667E">
        <w:trPr>
          <w:trHeight w:val="413"/>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091743AA"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5C8B80B6"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6ED5A98B" w14:textId="77777777" w:rsidR="002D4B9E" w:rsidRPr="007D288C" w:rsidRDefault="002D4B9E" w:rsidP="00184296">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bl>
    <w:p w14:paraId="322C06B7" w14:textId="282F9679" w:rsidR="00D87C88" w:rsidRPr="00EF35C0" w:rsidRDefault="002D4B9E"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 xml:space="preserve"> </w:t>
      </w:r>
      <w:r w:rsidR="00EF35C0" w:rsidRPr="00EF35C0">
        <w:rPr>
          <w:rFonts w:asciiTheme="minorHAnsi" w:eastAsia="Times New Roman" w:hAnsiTheme="minorHAnsi" w:cstheme="minorHAnsi"/>
          <w:i/>
          <w:iCs/>
          <w:kern w:val="1"/>
          <w:sz w:val="18"/>
          <w:szCs w:val="18"/>
          <w:lang w:eastAsia="ar-SA"/>
        </w:rPr>
        <w:t>(*)</w:t>
      </w:r>
      <w:r w:rsidR="00EF35C0">
        <w:rPr>
          <w:rFonts w:asciiTheme="minorHAnsi" w:eastAsia="Times New Roman" w:hAnsiTheme="minorHAnsi" w:cstheme="minorHAnsi"/>
          <w:kern w:val="1"/>
          <w:sz w:val="18"/>
          <w:szCs w:val="18"/>
          <w:lang w:eastAsia="ar-SA"/>
        </w:rPr>
        <w:t xml:space="preserve"> </w:t>
      </w:r>
      <w:r w:rsidR="00EF35C0">
        <w:rPr>
          <w:rFonts w:asciiTheme="minorHAnsi" w:eastAsia="Times New Roman" w:hAnsiTheme="minorHAnsi" w:cstheme="minorHAnsi"/>
          <w:i/>
          <w:iCs/>
          <w:kern w:val="1"/>
          <w:sz w:val="18"/>
          <w:szCs w:val="18"/>
          <w:lang w:eastAsia="ar-SA"/>
        </w:rPr>
        <w:t>niepotrzebne skreślić</w:t>
      </w:r>
    </w:p>
    <w:p w14:paraId="7DD42DD6" w14:textId="72EDDA6C"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003048C4">
        <w:rPr>
          <w:rFonts w:asciiTheme="minorHAnsi" w:eastAsia="Times New Roman" w:hAnsiTheme="minorHAnsi" w:cstheme="minorHAnsi"/>
          <w:kern w:val="1"/>
          <w:sz w:val="22"/>
          <w:lang w:eastAsia="ar-SA"/>
        </w:rPr>
        <w:t xml:space="preserve"> </w:t>
      </w:r>
      <w:r w:rsidRPr="00B715CD">
        <w:rPr>
          <w:rFonts w:asciiTheme="minorHAnsi" w:eastAsia="Times New Roman" w:hAnsiTheme="minorHAnsi" w:cstheme="minorHAnsi"/>
          <w:kern w:val="1"/>
          <w:sz w:val="22"/>
          <w:lang w:eastAsia="ar-SA"/>
        </w:rPr>
        <w:t>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B10C44"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 w:val="16"/>
          <w:szCs w:val="16"/>
          <w:lang w:eastAsia="ar-SA"/>
        </w:rPr>
      </w:pPr>
      <w:r w:rsidRPr="00B10C44">
        <w:rPr>
          <w:rFonts w:asciiTheme="minorHAnsi" w:eastAsia="Times New Roman" w:hAnsiTheme="minorHAnsi" w:cstheme="minorHAnsi"/>
          <w:i/>
          <w:iCs/>
          <w:kern w:val="1"/>
          <w:sz w:val="16"/>
          <w:szCs w:val="16"/>
          <w:lang w:eastAsia="ar-SA"/>
        </w:rPr>
        <w:lastRenderedPageBreak/>
        <w:t>(*)</w:t>
      </w:r>
      <w:r w:rsidRPr="00B10C44">
        <w:rPr>
          <w:rFonts w:asciiTheme="minorHAnsi" w:eastAsia="Times New Roman" w:hAnsiTheme="minorHAnsi" w:cstheme="minorHAnsi"/>
          <w:kern w:val="1"/>
          <w:sz w:val="16"/>
          <w:szCs w:val="16"/>
          <w:lang w:eastAsia="ar-SA"/>
        </w:rPr>
        <w:t xml:space="preserve"> </w:t>
      </w:r>
      <w:r w:rsidR="005E5821" w:rsidRPr="00B10C44">
        <w:rPr>
          <w:rStyle w:val="Domylnaczcionkaakapitu1"/>
          <w:rFonts w:asciiTheme="minorHAnsi" w:hAnsiTheme="minorHAnsi"/>
          <w:bCs/>
          <w:i/>
          <w:iCs/>
          <w:sz w:val="16"/>
          <w:szCs w:val="16"/>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1DE9A70C" w14:textId="77777777" w:rsidR="00AC667E" w:rsidRDefault="00AC667E" w:rsidP="005773E6">
      <w:pPr>
        <w:suppressAutoHyphens/>
        <w:ind w:left="0" w:firstLine="0"/>
        <w:jc w:val="both"/>
        <w:rPr>
          <w:rFonts w:asciiTheme="minorHAnsi" w:eastAsia="Times New Roman" w:hAnsiTheme="minorHAnsi" w:cstheme="minorHAnsi"/>
          <w:i/>
          <w:kern w:val="1"/>
          <w:sz w:val="22"/>
          <w:lang w:eastAsia="ar-SA"/>
        </w:rPr>
      </w:pPr>
    </w:p>
    <w:p w14:paraId="30B02FE0" w14:textId="77777777" w:rsidR="00AC667E" w:rsidRDefault="00AC667E" w:rsidP="005773E6">
      <w:pPr>
        <w:suppressAutoHyphens/>
        <w:ind w:left="0" w:firstLine="0"/>
        <w:jc w:val="both"/>
        <w:rPr>
          <w:rFonts w:asciiTheme="minorHAnsi" w:eastAsia="Times New Roman" w:hAnsiTheme="minorHAnsi" w:cstheme="minorHAnsi"/>
          <w:i/>
          <w:kern w:val="1"/>
          <w:sz w:val="22"/>
          <w:lang w:eastAsia="ar-SA"/>
        </w:rPr>
      </w:pPr>
    </w:p>
    <w:p w14:paraId="1910C0DF" w14:textId="27BA49DB"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7777777"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14:paraId="50286EA8" w14:textId="2ACD4EDB"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F97E21" w:rsidSect="00B20DC3">
      <w:headerReference w:type="default" r:id="rId10"/>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AE8CF" w14:textId="77777777" w:rsidR="007444EB" w:rsidRDefault="007444EB" w:rsidP="00655BC3">
      <w:r>
        <w:separator/>
      </w:r>
    </w:p>
  </w:endnote>
  <w:endnote w:type="continuationSeparator" w:id="0">
    <w:p w14:paraId="6AF86DE0" w14:textId="77777777" w:rsidR="007444EB" w:rsidRDefault="007444EB" w:rsidP="00655BC3">
      <w:r>
        <w:continuationSeparator/>
      </w:r>
    </w:p>
  </w:endnote>
  <w:endnote w:id="1">
    <w:p w14:paraId="38367A6A" w14:textId="77777777"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14:paraId="1D030FD9" w14:textId="77777777"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14:paraId="1983BB6C"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14:paraId="6DB9CB90"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14:paraId="0BC34F66"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5EC9A7BD" w14:textId="77777777" w:rsidR="002D773E" w:rsidRDefault="002D773E" w:rsidP="002D773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E62C" w14:textId="77777777" w:rsidR="005A11FE" w:rsidRPr="008A5D06" w:rsidRDefault="005A11FE" w:rsidP="005A11FE">
    <w:pPr>
      <w:pStyle w:val="Stopka"/>
      <w:pBdr>
        <w:top w:val="single" w:sz="4" w:space="0" w:color="000000"/>
      </w:pBdr>
      <w:tabs>
        <w:tab w:val="clear" w:pos="9072"/>
        <w:tab w:val="right" w:pos="9356"/>
      </w:tabs>
      <w:spacing w:before="240"/>
      <w:ind w:left="0" w:firstLine="0"/>
      <w:jc w:val="center"/>
      <w:rPr>
        <w:rFonts w:asciiTheme="minorHAnsi" w:hAnsiTheme="minorHAnsi" w:cstheme="minorHAnsi"/>
        <w:sz w:val="16"/>
        <w:szCs w:val="16"/>
      </w:rPr>
    </w:pPr>
    <w:bookmarkStart w:id="2" w:name="_Hlk107568254"/>
    <w:bookmarkStart w:id="3" w:name="_Hlk70665159"/>
  </w:p>
  <w:p w14:paraId="3722AD6C" w14:textId="092819FA" w:rsidR="009463C9" w:rsidRPr="008A5D06" w:rsidRDefault="005A11FE" w:rsidP="005A11FE">
    <w:pPr>
      <w:pStyle w:val="Stopka"/>
      <w:tabs>
        <w:tab w:val="left" w:pos="0"/>
        <w:tab w:val="center" w:pos="4904"/>
      </w:tabs>
      <w:ind w:left="0" w:firstLine="0"/>
      <w:jc w:val="center"/>
      <w:rPr>
        <w:rFonts w:asciiTheme="minorHAnsi" w:hAnsiTheme="minorHAnsi" w:cs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Pr>
        <w:rFonts w:asciiTheme="minorHAnsi" w:hAnsiTheme="minorHAnsi" w:cstheme="minorHAnsi"/>
        <w:spacing w:val="-2"/>
        <w:sz w:val="18"/>
        <w:szCs w:val="18"/>
      </w:rPr>
      <w:t>ś priorytetowa</w:t>
    </w:r>
    <w:r w:rsidRPr="00BE1CB6">
      <w:rPr>
        <w:rFonts w:asciiTheme="minorHAnsi" w:hAnsiTheme="minorHAnsi" w:cstheme="minorHAnsi"/>
        <w:spacing w:val="-2"/>
        <w:sz w:val="18"/>
        <w:szCs w:val="18"/>
      </w:rPr>
      <w:t xml:space="preserve">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bookmarkEnd w:id="2"/>
  </w:p>
  <w:bookmarkEnd w:id="3"/>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sidR="00E20894">
      <w:rPr>
        <w:rFonts w:ascii="Calibri" w:hAnsi="Calibri"/>
        <w:noProof/>
        <w:sz w:val="16"/>
      </w:rPr>
      <w:t>3</w:t>
    </w:r>
    <w:r w:rsidRPr="00620353">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DE1A0" w14:textId="77777777" w:rsidR="007444EB" w:rsidRDefault="007444EB" w:rsidP="00655BC3">
      <w:r>
        <w:separator/>
      </w:r>
    </w:p>
  </w:footnote>
  <w:footnote w:type="continuationSeparator" w:id="0">
    <w:p w14:paraId="2399CF5D" w14:textId="77777777" w:rsidR="007444EB" w:rsidRDefault="007444EB" w:rsidP="0065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8503" w14:textId="77777777" w:rsidR="005A11FE" w:rsidRDefault="005A11FE" w:rsidP="005A11FE">
    <w:pPr>
      <w:pStyle w:val="Nagwek"/>
      <w:pBdr>
        <w:bottom w:val="single" w:sz="4" w:space="1" w:color="auto"/>
      </w:pBdr>
      <w:ind w:left="0" w:firstLine="0"/>
      <w:jc w:val="center"/>
      <w:rPr>
        <w:rFonts w:asciiTheme="minorHAnsi" w:hAnsiTheme="minorHAnsi" w:cstheme="minorHAnsi"/>
        <w:b/>
        <w:bCs/>
        <w:smallCaps/>
        <w:sz w:val="16"/>
        <w:szCs w:val="16"/>
      </w:rPr>
    </w:pPr>
    <w:bookmarkStart w:id="1" w:name="_Hlk107568190"/>
    <w:r>
      <w:rPr>
        <w:noProof/>
        <w:lang w:eastAsia="pl-PL"/>
      </w:rPr>
      <w:drawing>
        <wp:inline distT="0" distB="0" distL="0" distR="0" wp14:anchorId="48E1A7E5" wp14:editId="13F2D595">
          <wp:extent cx="5854700" cy="6070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p w14:paraId="498DB72E" w14:textId="77777777" w:rsidR="005A11FE" w:rsidRPr="00531868" w:rsidRDefault="005A11FE" w:rsidP="005A11FE">
    <w:pPr>
      <w:pStyle w:val="Nagwek"/>
      <w:pBdr>
        <w:bottom w:val="single" w:sz="4" w:space="1" w:color="auto"/>
      </w:pBdr>
      <w:ind w:left="0" w:firstLine="0"/>
      <w:jc w:val="center"/>
      <w:rPr>
        <w:rFonts w:asciiTheme="minorHAnsi" w:hAnsiTheme="minorHAnsi" w:cstheme="minorHAnsi"/>
        <w:b/>
        <w:bCs/>
        <w:smallCaps/>
        <w:sz w:val="10"/>
        <w:szCs w:val="10"/>
      </w:rPr>
    </w:pPr>
  </w:p>
  <w:bookmarkEnd w:id="1"/>
  <w:p w14:paraId="79938BA0" w14:textId="17B78D75" w:rsidR="009463C9" w:rsidRPr="005A11FE" w:rsidRDefault="009463C9" w:rsidP="005A11FE">
    <w:pPr>
      <w:pStyle w:val="Nagwek"/>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1819" w14:textId="77777777" w:rsidR="002F6966" w:rsidRPr="00DB65A5" w:rsidRDefault="002F6966" w:rsidP="00DB65A5">
    <w:pPr>
      <w:pStyle w:val="Nagwek"/>
      <w:pBdr>
        <w:bottom w:val="single" w:sz="4" w:space="1" w:color="000000"/>
      </w:pBdr>
      <w:spacing w:before="120" w:after="240"/>
      <w:ind w:left="0" w:hanging="1"/>
      <w:jc w:val="center"/>
    </w:pPr>
    <w:r>
      <w:rPr>
        <w:noProof/>
        <w:lang w:eastAsia="pl-PL"/>
      </w:rPr>
      <w:drawing>
        <wp:inline distT="0" distB="0" distL="0" distR="0" wp14:anchorId="73035E97" wp14:editId="6350C0E9">
          <wp:extent cx="6120130" cy="588010"/>
          <wp:effectExtent l="0" t="0" r="0" b="0"/>
          <wp:docPr id="2"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E712AE7"/>
    <w:multiLevelType w:val="hybridMultilevel"/>
    <w:tmpl w:val="38C8A7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1F15EB"/>
    <w:multiLevelType w:val="hybridMultilevel"/>
    <w:tmpl w:val="18863570"/>
    <w:lvl w:ilvl="0" w:tplc="1F2AEA8C">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4">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EAC13DE"/>
    <w:multiLevelType w:val="hybridMultilevel"/>
    <w:tmpl w:val="8F042536"/>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15A556E"/>
    <w:multiLevelType w:val="hybridMultilevel"/>
    <w:tmpl w:val="623E77C2"/>
    <w:lvl w:ilvl="0" w:tplc="214472A0">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6">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7">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41"/>
  </w:num>
  <w:num w:numId="5">
    <w:abstractNumId w:val="8"/>
  </w:num>
  <w:num w:numId="6">
    <w:abstractNumId w:val="18"/>
  </w:num>
  <w:num w:numId="7">
    <w:abstractNumId w:val="15"/>
  </w:num>
  <w:num w:numId="8">
    <w:abstractNumId w:val="45"/>
  </w:num>
  <w:num w:numId="9">
    <w:abstractNumId w:val="13"/>
  </w:num>
  <w:num w:numId="10">
    <w:abstractNumId w:val="10"/>
  </w:num>
  <w:num w:numId="11">
    <w:abstractNumId w:val="40"/>
  </w:num>
  <w:num w:numId="12">
    <w:abstractNumId w:val="16"/>
  </w:num>
  <w:num w:numId="13">
    <w:abstractNumId w:val="20"/>
  </w:num>
  <w:num w:numId="14">
    <w:abstractNumId w:val="9"/>
  </w:num>
  <w:num w:numId="15">
    <w:abstractNumId w:val="12"/>
  </w:num>
  <w:num w:numId="16">
    <w:abstractNumId w:val="2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6"/>
  </w:num>
  <w:num w:numId="20">
    <w:abstractNumId w:val="14"/>
  </w:num>
  <w:num w:numId="21">
    <w:abstractNumId w:val="38"/>
  </w:num>
  <w:num w:numId="22">
    <w:abstractNumId w:val="30"/>
  </w:num>
  <w:num w:numId="23">
    <w:abstractNumId w:val="17"/>
  </w:num>
  <w:num w:numId="24">
    <w:abstractNumId w:val="27"/>
  </w:num>
  <w:num w:numId="25">
    <w:abstractNumId w:val="42"/>
  </w:num>
  <w:num w:numId="26">
    <w:abstractNumId w:val="39"/>
  </w:num>
  <w:num w:numId="27">
    <w:abstractNumId w:val="3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3"/>
  </w:num>
  <w:num w:numId="29">
    <w:abstractNumId w:val="7"/>
  </w:num>
  <w:num w:numId="30">
    <w:abstractNumId w:val="19"/>
  </w:num>
  <w:num w:numId="31">
    <w:abstractNumId w:val="32"/>
  </w:num>
  <w:num w:numId="32">
    <w:abstractNumId w:val="31"/>
  </w:num>
  <w:num w:numId="33">
    <w:abstractNumId w:val="43"/>
  </w:num>
  <w:num w:numId="34">
    <w:abstractNumId w:val="44"/>
  </w:num>
  <w:num w:numId="35">
    <w:abstractNumId w:val="26"/>
  </w:num>
  <w:num w:numId="3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C3"/>
    <w:rsid w:val="000004D9"/>
    <w:rsid w:val="00002461"/>
    <w:rsid w:val="000031B7"/>
    <w:rsid w:val="00004EC8"/>
    <w:rsid w:val="00004F45"/>
    <w:rsid w:val="00005C7F"/>
    <w:rsid w:val="00006366"/>
    <w:rsid w:val="00006F1C"/>
    <w:rsid w:val="00006F84"/>
    <w:rsid w:val="00007E3E"/>
    <w:rsid w:val="000103F4"/>
    <w:rsid w:val="00011375"/>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96C43"/>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767"/>
    <w:rsid w:val="001279D0"/>
    <w:rsid w:val="00130741"/>
    <w:rsid w:val="00130FCD"/>
    <w:rsid w:val="001319DE"/>
    <w:rsid w:val="00133D8B"/>
    <w:rsid w:val="00134863"/>
    <w:rsid w:val="001368D8"/>
    <w:rsid w:val="00140483"/>
    <w:rsid w:val="00141FA1"/>
    <w:rsid w:val="00142B4E"/>
    <w:rsid w:val="001440A1"/>
    <w:rsid w:val="001465D8"/>
    <w:rsid w:val="00146E87"/>
    <w:rsid w:val="00147683"/>
    <w:rsid w:val="00151308"/>
    <w:rsid w:val="00151DAE"/>
    <w:rsid w:val="00151E9E"/>
    <w:rsid w:val="0015477D"/>
    <w:rsid w:val="001559C1"/>
    <w:rsid w:val="00155D50"/>
    <w:rsid w:val="00156CB5"/>
    <w:rsid w:val="00161AB4"/>
    <w:rsid w:val="00161B4C"/>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0AAF"/>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4B9E"/>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6966"/>
    <w:rsid w:val="002F7634"/>
    <w:rsid w:val="002F7D5E"/>
    <w:rsid w:val="0030002B"/>
    <w:rsid w:val="003002F9"/>
    <w:rsid w:val="00301EA0"/>
    <w:rsid w:val="003027F2"/>
    <w:rsid w:val="0030396D"/>
    <w:rsid w:val="0030439D"/>
    <w:rsid w:val="003048C4"/>
    <w:rsid w:val="00306296"/>
    <w:rsid w:val="00306FDF"/>
    <w:rsid w:val="0031107F"/>
    <w:rsid w:val="0031148B"/>
    <w:rsid w:val="003122E2"/>
    <w:rsid w:val="00312EE9"/>
    <w:rsid w:val="00314238"/>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927"/>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240A"/>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6F2"/>
    <w:rsid w:val="00427883"/>
    <w:rsid w:val="00430CFC"/>
    <w:rsid w:val="004330BE"/>
    <w:rsid w:val="0043638B"/>
    <w:rsid w:val="004377DC"/>
    <w:rsid w:val="00437AD0"/>
    <w:rsid w:val="00437EAA"/>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670"/>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07F06"/>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4B3C"/>
    <w:rsid w:val="005460CE"/>
    <w:rsid w:val="00550B85"/>
    <w:rsid w:val="00553215"/>
    <w:rsid w:val="005547B6"/>
    <w:rsid w:val="0055484F"/>
    <w:rsid w:val="00554F1E"/>
    <w:rsid w:val="00555A95"/>
    <w:rsid w:val="00557303"/>
    <w:rsid w:val="00560822"/>
    <w:rsid w:val="00561F8A"/>
    <w:rsid w:val="00561F8B"/>
    <w:rsid w:val="0056250E"/>
    <w:rsid w:val="00562FE3"/>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11F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08BC"/>
    <w:rsid w:val="005C19C8"/>
    <w:rsid w:val="005C3449"/>
    <w:rsid w:val="005C35E7"/>
    <w:rsid w:val="005C3C4F"/>
    <w:rsid w:val="005C5120"/>
    <w:rsid w:val="005D1E58"/>
    <w:rsid w:val="005D7508"/>
    <w:rsid w:val="005E03E0"/>
    <w:rsid w:val="005E047B"/>
    <w:rsid w:val="005E2B46"/>
    <w:rsid w:val="005E37FC"/>
    <w:rsid w:val="005E3F07"/>
    <w:rsid w:val="005E486E"/>
    <w:rsid w:val="005E4FE5"/>
    <w:rsid w:val="005E5821"/>
    <w:rsid w:val="005E5F4D"/>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4C7D"/>
    <w:rsid w:val="00665EA0"/>
    <w:rsid w:val="006705C9"/>
    <w:rsid w:val="00672FBD"/>
    <w:rsid w:val="0067382C"/>
    <w:rsid w:val="0067516D"/>
    <w:rsid w:val="006756C3"/>
    <w:rsid w:val="006756EA"/>
    <w:rsid w:val="00676778"/>
    <w:rsid w:val="00681D2A"/>
    <w:rsid w:val="00681DE0"/>
    <w:rsid w:val="006827C3"/>
    <w:rsid w:val="00682A6F"/>
    <w:rsid w:val="0068318B"/>
    <w:rsid w:val="00684426"/>
    <w:rsid w:val="006851E7"/>
    <w:rsid w:val="00685847"/>
    <w:rsid w:val="00685A1D"/>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A6A78"/>
    <w:rsid w:val="006B10B5"/>
    <w:rsid w:val="006B29A7"/>
    <w:rsid w:val="006B3874"/>
    <w:rsid w:val="006B486E"/>
    <w:rsid w:val="006B59EF"/>
    <w:rsid w:val="006B6D88"/>
    <w:rsid w:val="006C0936"/>
    <w:rsid w:val="006C2558"/>
    <w:rsid w:val="006C2F60"/>
    <w:rsid w:val="006C361C"/>
    <w:rsid w:val="006C3FDB"/>
    <w:rsid w:val="006C484A"/>
    <w:rsid w:val="006C652E"/>
    <w:rsid w:val="006D006C"/>
    <w:rsid w:val="006D15D8"/>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41D7"/>
    <w:rsid w:val="00704658"/>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4FC7"/>
    <w:rsid w:val="00725314"/>
    <w:rsid w:val="00725B93"/>
    <w:rsid w:val="0072641B"/>
    <w:rsid w:val="00726EBB"/>
    <w:rsid w:val="0072772F"/>
    <w:rsid w:val="00727B3E"/>
    <w:rsid w:val="007307A5"/>
    <w:rsid w:val="00732D67"/>
    <w:rsid w:val="00734825"/>
    <w:rsid w:val="007363D3"/>
    <w:rsid w:val="00741D58"/>
    <w:rsid w:val="00741F0D"/>
    <w:rsid w:val="00741FE3"/>
    <w:rsid w:val="00742463"/>
    <w:rsid w:val="00742BD3"/>
    <w:rsid w:val="00743346"/>
    <w:rsid w:val="00743592"/>
    <w:rsid w:val="007444EB"/>
    <w:rsid w:val="00744F4C"/>
    <w:rsid w:val="00744F54"/>
    <w:rsid w:val="007456EC"/>
    <w:rsid w:val="00745979"/>
    <w:rsid w:val="00747480"/>
    <w:rsid w:val="007476A9"/>
    <w:rsid w:val="00747B41"/>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ADB"/>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A11"/>
    <w:rsid w:val="007D67C5"/>
    <w:rsid w:val="007D7447"/>
    <w:rsid w:val="007D7CCB"/>
    <w:rsid w:val="007D7EA1"/>
    <w:rsid w:val="007E1E0D"/>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16E54"/>
    <w:rsid w:val="00817659"/>
    <w:rsid w:val="008204F4"/>
    <w:rsid w:val="0082174B"/>
    <w:rsid w:val="008231B7"/>
    <w:rsid w:val="00823ED2"/>
    <w:rsid w:val="0082477E"/>
    <w:rsid w:val="00824DD6"/>
    <w:rsid w:val="0082662B"/>
    <w:rsid w:val="00827133"/>
    <w:rsid w:val="00827C4C"/>
    <w:rsid w:val="008310B6"/>
    <w:rsid w:val="008314AC"/>
    <w:rsid w:val="00831B73"/>
    <w:rsid w:val="00833CD5"/>
    <w:rsid w:val="00835121"/>
    <w:rsid w:val="008356A0"/>
    <w:rsid w:val="008356C5"/>
    <w:rsid w:val="008372B9"/>
    <w:rsid w:val="00837C16"/>
    <w:rsid w:val="00842BCA"/>
    <w:rsid w:val="00843C7A"/>
    <w:rsid w:val="00845B09"/>
    <w:rsid w:val="00846010"/>
    <w:rsid w:val="00846B4E"/>
    <w:rsid w:val="00846D8A"/>
    <w:rsid w:val="0085108B"/>
    <w:rsid w:val="008511F5"/>
    <w:rsid w:val="00853188"/>
    <w:rsid w:val="008552E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D6"/>
    <w:rsid w:val="008E4BDF"/>
    <w:rsid w:val="008E6FE5"/>
    <w:rsid w:val="008E7B7A"/>
    <w:rsid w:val="008F072D"/>
    <w:rsid w:val="008F0B74"/>
    <w:rsid w:val="008F10F7"/>
    <w:rsid w:val="008F1B44"/>
    <w:rsid w:val="008F6407"/>
    <w:rsid w:val="00901A62"/>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29"/>
    <w:rsid w:val="00945CAD"/>
    <w:rsid w:val="009463C9"/>
    <w:rsid w:val="0095084B"/>
    <w:rsid w:val="00950A4D"/>
    <w:rsid w:val="00952F0A"/>
    <w:rsid w:val="0095338E"/>
    <w:rsid w:val="00953BCD"/>
    <w:rsid w:val="009547CA"/>
    <w:rsid w:val="00956781"/>
    <w:rsid w:val="00957927"/>
    <w:rsid w:val="00957B3C"/>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815"/>
    <w:rsid w:val="00A04DDA"/>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326D"/>
    <w:rsid w:val="00AC3E24"/>
    <w:rsid w:val="00AC489C"/>
    <w:rsid w:val="00AC4FED"/>
    <w:rsid w:val="00AC5641"/>
    <w:rsid w:val="00AC667E"/>
    <w:rsid w:val="00AD1D70"/>
    <w:rsid w:val="00AD1DA6"/>
    <w:rsid w:val="00AD1DF3"/>
    <w:rsid w:val="00AD1F64"/>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4651"/>
    <w:rsid w:val="00B051EB"/>
    <w:rsid w:val="00B052D0"/>
    <w:rsid w:val="00B05E7A"/>
    <w:rsid w:val="00B07623"/>
    <w:rsid w:val="00B106A6"/>
    <w:rsid w:val="00B10C44"/>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A5C"/>
    <w:rsid w:val="00B34B1A"/>
    <w:rsid w:val="00B376E5"/>
    <w:rsid w:val="00B41DC5"/>
    <w:rsid w:val="00B4200A"/>
    <w:rsid w:val="00B45A88"/>
    <w:rsid w:val="00B4754A"/>
    <w:rsid w:val="00B517BC"/>
    <w:rsid w:val="00B54F98"/>
    <w:rsid w:val="00B57687"/>
    <w:rsid w:val="00B57A60"/>
    <w:rsid w:val="00B61F3D"/>
    <w:rsid w:val="00B65A34"/>
    <w:rsid w:val="00B65A4F"/>
    <w:rsid w:val="00B701A9"/>
    <w:rsid w:val="00B72A60"/>
    <w:rsid w:val="00B72ACB"/>
    <w:rsid w:val="00B736B3"/>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3095"/>
    <w:rsid w:val="00C24F51"/>
    <w:rsid w:val="00C27AEE"/>
    <w:rsid w:val="00C31B1C"/>
    <w:rsid w:val="00C31F74"/>
    <w:rsid w:val="00C34F2F"/>
    <w:rsid w:val="00C35B25"/>
    <w:rsid w:val="00C379FA"/>
    <w:rsid w:val="00C4014C"/>
    <w:rsid w:val="00C401A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67DF0"/>
    <w:rsid w:val="00C700AD"/>
    <w:rsid w:val="00C705F8"/>
    <w:rsid w:val="00C70784"/>
    <w:rsid w:val="00C720D0"/>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59F4"/>
    <w:rsid w:val="00D266D6"/>
    <w:rsid w:val="00D267B3"/>
    <w:rsid w:val="00D30829"/>
    <w:rsid w:val="00D308F9"/>
    <w:rsid w:val="00D316F7"/>
    <w:rsid w:val="00D32C1E"/>
    <w:rsid w:val="00D341F7"/>
    <w:rsid w:val="00D35A3D"/>
    <w:rsid w:val="00D4073C"/>
    <w:rsid w:val="00D407AE"/>
    <w:rsid w:val="00D40C64"/>
    <w:rsid w:val="00D4133F"/>
    <w:rsid w:val="00D413CF"/>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05AF"/>
    <w:rsid w:val="00DB18BC"/>
    <w:rsid w:val="00DB38FB"/>
    <w:rsid w:val="00DB3954"/>
    <w:rsid w:val="00DB3A24"/>
    <w:rsid w:val="00DB3D02"/>
    <w:rsid w:val="00DB65A5"/>
    <w:rsid w:val="00DB754A"/>
    <w:rsid w:val="00DC0C68"/>
    <w:rsid w:val="00DC22DA"/>
    <w:rsid w:val="00DC4315"/>
    <w:rsid w:val="00DC4359"/>
    <w:rsid w:val="00DC6B93"/>
    <w:rsid w:val="00DC7347"/>
    <w:rsid w:val="00DD089C"/>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0894"/>
    <w:rsid w:val="00E21274"/>
    <w:rsid w:val="00E218BB"/>
    <w:rsid w:val="00E25389"/>
    <w:rsid w:val="00E25EF2"/>
    <w:rsid w:val="00E264CA"/>
    <w:rsid w:val="00E30466"/>
    <w:rsid w:val="00E30FF5"/>
    <w:rsid w:val="00E31D17"/>
    <w:rsid w:val="00E32D34"/>
    <w:rsid w:val="00E33484"/>
    <w:rsid w:val="00E347D9"/>
    <w:rsid w:val="00E34BDB"/>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1F"/>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308"/>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5BC3"/>
    <w:pPr>
      <w:tabs>
        <w:tab w:val="center" w:pos="4536"/>
        <w:tab w:val="right" w:pos="9072"/>
      </w:tabs>
    </w:pPr>
  </w:style>
  <w:style w:type="character" w:customStyle="1" w:styleId="NagwekZnak">
    <w:name w:val="Nagłówek Znak"/>
    <w:basedOn w:val="Domylnaczcionkaakapitu"/>
    <w:link w:val="Nagwek"/>
    <w:uiPriority w:val="99"/>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qFormat/>
    <w:rsid w:val="00655BC3"/>
  </w:style>
  <w:style w:type="paragraph" w:styleId="Akapitzlist">
    <w:name w:val="List Paragraph"/>
    <w:aliases w:val="Numerowanie,List Paragraph,Akapit z listą BS,Kolorowa lista — akcent 11,L1,Akapit z listą5,sw tekst,2 heading,A_wyliczenie,K-P_odwolanie,maz_wyliczenie,opis dzialania,CW_Lista,Lista num,Wypunktowanie"/>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5BC3"/>
    <w:pPr>
      <w:tabs>
        <w:tab w:val="center" w:pos="4536"/>
        <w:tab w:val="right" w:pos="9072"/>
      </w:tabs>
    </w:pPr>
  </w:style>
  <w:style w:type="character" w:customStyle="1" w:styleId="NagwekZnak">
    <w:name w:val="Nagłówek Znak"/>
    <w:basedOn w:val="Domylnaczcionkaakapitu"/>
    <w:link w:val="Nagwek"/>
    <w:uiPriority w:val="99"/>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qFormat/>
    <w:rsid w:val="00655BC3"/>
  </w:style>
  <w:style w:type="paragraph" w:styleId="Akapitzlist">
    <w:name w:val="List Paragraph"/>
    <w:aliases w:val="Numerowanie,List Paragraph,Akapit z listą BS,Kolorowa lista — akcent 11,L1,Akapit z listą5,sw tekst,2 heading,A_wyliczenie,K-P_odwolanie,maz_wyliczenie,opis dzialania,CW_Lista,Lista num,Wypunktowanie"/>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3886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2021-11-22T15:20:00Z</dcterms:created>
  <dcterms:modified xsi:type="dcterms:W3CDTF">2023-03-01T13:03:00Z</dcterms:modified>
</cp:coreProperties>
</file>