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252" w14:textId="6D256BE2" w:rsidR="00485917" w:rsidRDefault="00485917" w:rsidP="00961E8F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1E6C9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61E8F">
        <w:rPr>
          <w:rFonts w:ascii="Century Gothic" w:hAnsi="Century Gothic" w:cs="Times New Roman"/>
          <w:b/>
          <w:sz w:val="18"/>
          <w:szCs w:val="18"/>
        </w:rPr>
        <w:t>do SWZ</w:t>
      </w:r>
    </w:p>
    <w:p w14:paraId="6259E2C3" w14:textId="6FBD04B4" w:rsidR="00033723" w:rsidRPr="006D6163" w:rsidRDefault="00033723" w:rsidP="0003372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6D6163">
        <w:rPr>
          <w:rFonts w:ascii="Century Gothic" w:hAnsi="Century Gothic"/>
          <w:b/>
          <w:sz w:val="18"/>
          <w:szCs w:val="18"/>
        </w:rPr>
        <w:t>ITiG.271.</w:t>
      </w:r>
      <w:r w:rsidR="00E05CF1">
        <w:rPr>
          <w:rFonts w:ascii="Century Gothic" w:hAnsi="Century Gothic"/>
          <w:b/>
          <w:sz w:val="18"/>
          <w:szCs w:val="18"/>
        </w:rPr>
        <w:t>2</w:t>
      </w:r>
      <w:r w:rsidRPr="006D6163">
        <w:rPr>
          <w:rFonts w:ascii="Century Gothic" w:hAnsi="Century Gothic"/>
          <w:b/>
          <w:sz w:val="18"/>
          <w:szCs w:val="18"/>
        </w:rPr>
        <w:t>.202</w:t>
      </w:r>
      <w:r w:rsidR="00E05CF1">
        <w:rPr>
          <w:rFonts w:ascii="Century Gothic" w:hAnsi="Century Gothic"/>
          <w:b/>
          <w:sz w:val="18"/>
          <w:szCs w:val="18"/>
        </w:rPr>
        <w:t>3</w:t>
      </w:r>
    </w:p>
    <w:p w14:paraId="2D5D3DEA" w14:textId="77777777" w:rsid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1D0323" w14:textId="77777777" w:rsidR="00961E8F" w:rsidRP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D0E3A59" w14:textId="77777777" w:rsidR="001F6F7A" w:rsidRPr="00961E8F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24"/>
        </w:rPr>
      </w:pPr>
      <w:r w:rsidRPr="00961E8F">
        <w:rPr>
          <w:rFonts w:ascii="Century Gothic" w:hAnsi="Century Gothic"/>
          <w:bCs w:val="0"/>
          <w:iCs/>
          <w:sz w:val="24"/>
          <w:szCs w:val="24"/>
        </w:rPr>
        <w:t>F O R M U L A R Z   O F E R T O W Y</w:t>
      </w:r>
    </w:p>
    <w:p w14:paraId="75E119B5" w14:textId="77777777" w:rsidR="001F6F7A" w:rsidRPr="00961E8F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961E8F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7A4297E" w14:textId="77777777" w:rsidR="001F6F7A" w:rsidRPr="00961E8F" w:rsidRDefault="001F6F7A" w:rsidP="001F6F7A">
      <w:pPr>
        <w:rPr>
          <w:rFonts w:ascii="Century Gothic" w:hAnsi="Century Gothic" w:cs="Times New Roman"/>
          <w:iCs/>
          <w:sz w:val="18"/>
          <w:szCs w:val="18"/>
          <w:vertAlign w:val="superscript"/>
        </w:rPr>
      </w:pPr>
      <w:r w:rsidRPr="00961E8F">
        <w:rPr>
          <w:rFonts w:ascii="Century Gothic" w:hAnsi="Century Gothic" w:cs="Times New Roman"/>
          <w:iCs/>
          <w:sz w:val="18"/>
          <w:szCs w:val="18"/>
          <w:vertAlign w:val="superscript"/>
        </w:rPr>
        <w:t>Pieczęć Wykonawcy (ów)</w:t>
      </w:r>
    </w:p>
    <w:p w14:paraId="4FD8A09D" w14:textId="77777777" w:rsidR="001F6F7A" w:rsidRPr="00961E8F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961E8F">
        <w:rPr>
          <w:rFonts w:ascii="Century Gothic" w:hAnsi="Century Gothic"/>
          <w:i w:val="0"/>
          <w:sz w:val="18"/>
          <w:szCs w:val="18"/>
        </w:rPr>
        <w:t>DANE WYKONAWCY</w:t>
      </w:r>
    </w:p>
    <w:p w14:paraId="449678B5" w14:textId="77777777" w:rsidR="001F6F7A" w:rsidRPr="00961E8F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961E8F" w14:paraId="33C5CD49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5BA19124" w14:textId="77777777" w:rsidR="001F6F7A" w:rsidRPr="00961E8F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604A06AA" w14:textId="77777777" w:rsidR="001F6F7A" w:rsidRPr="00961E8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61E8F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12EE99E0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6691F25A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Nrtelefonu   ……..…..…….. Nr fax  …………………… e-mail …….………….…</w:t>
            </w:r>
          </w:p>
          <w:p w14:paraId="080B4795" w14:textId="77777777" w:rsidR="001F6F7A" w:rsidRPr="00961E8F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961E8F" w14:paraId="41083E6B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613F2A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1BC0F957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52A323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ED5E10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 fax  …………………… e-mail ………....……..…</w:t>
            </w:r>
          </w:p>
          <w:p w14:paraId="7E273424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744F53BA" w14:textId="77777777" w:rsidR="001F6F7A" w:rsidRPr="00961E8F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4C0401" w14:textId="77777777" w:rsidR="00E27FD0" w:rsidRPr="00961E8F" w:rsidRDefault="00833DDD" w:rsidP="00E27FD0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Nawi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z w:val="18"/>
          <w:szCs w:val="18"/>
        </w:rPr>
        <w:t>głos</w:t>
      </w:r>
      <w:r w:rsidRPr="00961E8F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961E8F">
        <w:rPr>
          <w:rFonts w:ascii="Century Gothic" w:eastAsia="Calibri" w:hAnsi="Century Gothic" w:cs="Times New Roman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961E8F">
        <w:rPr>
          <w:rFonts w:ascii="Century Gothic" w:eastAsia="Calibri" w:hAnsi="Century Gothic" w:cs="Times New Roman"/>
          <w:sz w:val="18"/>
          <w:szCs w:val="18"/>
        </w:rPr>
        <w:t>ost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961E8F">
        <w:rPr>
          <w:rFonts w:ascii="Century Gothic" w:eastAsia="Calibri" w:hAnsi="Century Gothic" w:cs="Times New Roman"/>
          <w:sz w:val="18"/>
          <w:szCs w:val="18"/>
        </w:rPr>
        <w:t>po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961E8F">
        <w:rPr>
          <w:rFonts w:ascii="Century Gothic" w:eastAsia="Calibri" w:hAnsi="Century Gothic" w:cs="Times New Roman"/>
          <w:sz w:val="18"/>
          <w:szCs w:val="18"/>
        </w:rPr>
        <w:t>an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dziel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z w:val="18"/>
          <w:szCs w:val="18"/>
        </w:rPr>
        <w:t>nie za</w:t>
      </w:r>
      <w:r w:rsidRPr="00961E8F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961E8F">
        <w:rPr>
          <w:rFonts w:ascii="Century Gothic" w:eastAsia="Calibri" w:hAnsi="Century Gothic" w:cs="Times New Roman"/>
          <w:sz w:val="18"/>
          <w:szCs w:val="18"/>
        </w:rPr>
        <w:t>ówien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>a p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blicz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>o na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  <w:r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„</w:t>
      </w:r>
      <w:r w:rsidR="000C1FBD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E27FD0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”</w:t>
      </w:r>
    </w:p>
    <w:p w14:paraId="59425089" w14:textId="77777777" w:rsidR="007A0B22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60187E1F" w14:textId="77777777" w:rsidR="00833DDD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033723">
        <w:rPr>
          <w:rFonts w:ascii="Century Gothic" w:eastAsia="Times New Roman" w:hAnsi="Century Gothic" w:cs="Times New Roman"/>
          <w:sz w:val="18"/>
          <w:szCs w:val="18"/>
          <w:lang w:eastAsia="ar-SA"/>
        </w:rPr>
        <w:t>1.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  <w:r w:rsidR="00833DDD" w:rsidRPr="00961E8F">
        <w:rPr>
          <w:rFonts w:ascii="Century Gothic" w:hAnsi="Century Gothic" w:cs="Times New Roman"/>
          <w:sz w:val="18"/>
          <w:szCs w:val="18"/>
        </w:rPr>
        <w:t>Oferujemy wykonanie przedmiotu zamówienia zgodnie z wymaganiami podanymi w specyfikacji warunków zamówienia, za cenę</w:t>
      </w:r>
      <w:r w:rsidR="00E27FD0" w:rsidRPr="00961E8F">
        <w:rPr>
          <w:rFonts w:ascii="Century Gothic" w:hAnsi="Century Gothic" w:cs="Times New Roman"/>
          <w:sz w:val="18"/>
          <w:szCs w:val="18"/>
        </w:rPr>
        <w:t xml:space="preserve"> ryczałtową</w:t>
      </w:r>
      <w:r w:rsidR="00833DDD" w:rsidRPr="00961E8F">
        <w:rPr>
          <w:rFonts w:ascii="Century Gothic" w:hAnsi="Century Gothic" w:cs="Times New Roman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961E8F" w14:paraId="562957CD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AB49C0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001A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C5A582" w14:textId="77777777" w:rsidR="004270A4" w:rsidRPr="00961E8F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51AE" w14:textId="77777777" w:rsidR="001F6F7A" w:rsidRPr="00961E8F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961E8F" w14:paraId="05A007DA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A3A47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715D" w14:textId="77777777" w:rsidR="001F6F7A" w:rsidRPr="00961E8F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1BBFC5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8D13E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961E8F" w14:paraId="6E99495A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DC609A" w14:textId="2B4C471B" w:rsidR="000C1FBD" w:rsidRPr="00961E8F" w:rsidRDefault="00D940C3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0C1FBD" w:rsidRPr="00961E8F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D402" w14:textId="77777777" w:rsidR="000C1FBD" w:rsidRPr="00961E8F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BFEF5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0D99D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09A00280" w14:textId="77777777" w:rsidR="002A6C61" w:rsidRPr="00961E8F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5A8CA544" w14:textId="77777777" w:rsidR="007A0B22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60AD0774" w14:textId="77777777" w:rsidR="00033723" w:rsidRPr="00A9763E" w:rsidRDefault="00033723" w:rsidP="00A9763E">
      <w:pPr>
        <w:pStyle w:val="Akapitzlist"/>
        <w:numPr>
          <w:ilvl w:val="1"/>
          <w:numId w:val="12"/>
        </w:numPr>
        <w:spacing w:after="243" w:line="240" w:lineRule="auto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>Deklarujemy doświadczenie personelu W</w:t>
      </w:r>
      <w:r w:rsidR="00A9763E" w:rsidRPr="00A9763E">
        <w:rPr>
          <w:rFonts w:ascii="Century Gothic" w:hAnsi="Century Gothic"/>
          <w:sz w:val="18"/>
          <w:szCs w:val="18"/>
        </w:rPr>
        <w:t xml:space="preserve">ykonawcy - </w:t>
      </w:r>
      <w:r w:rsidRPr="00A9763E">
        <w:rPr>
          <w:rFonts w:ascii="Century Gothic" w:hAnsi="Century Gothic"/>
          <w:sz w:val="18"/>
          <w:szCs w:val="18"/>
        </w:rPr>
        <w:t xml:space="preserve">osoba mająca pełnić funkcję Koordynatora </w:t>
      </w:r>
      <w:r w:rsidR="001C04BC" w:rsidRPr="00A9763E">
        <w:rPr>
          <w:rFonts w:ascii="Century Gothic" w:hAnsi="Century Gothic"/>
          <w:sz w:val="18"/>
          <w:szCs w:val="18"/>
        </w:rPr>
        <w:t>Zespołu</w:t>
      </w:r>
      <w:r w:rsidRPr="00A9763E">
        <w:rPr>
          <w:rFonts w:ascii="Century Gothic" w:hAnsi="Century Gothic"/>
          <w:sz w:val="18"/>
          <w:szCs w:val="18"/>
        </w:rPr>
        <w:t xml:space="preserve">:  </w:t>
      </w:r>
    </w:p>
    <w:p w14:paraId="6903E09A" w14:textId="06F45226" w:rsidR="00033723" w:rsidRDefault="00033723" w:rsidP="00A9763E">
      <w:pPr>
        <w:spacing w:after="188" w:line="240" w:lineRule="auto"/>
        <w:ind w:left="426" w:right="5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Zamawiający przyzna punkty, jeśli osoba wskazana jako </w:t>
      </w:r>
      <w:r w:rsidR="001C04BC" w:rsidRPr="00A9763E">
        <w:rPr>
          <w:rFonts w:ascii="Century Gothic" w:hAnsi="Century Gothic"/>
          <w:sz w:val="18"/>
          <w:szCs w:val="18"/>
        </w:rPr>
        <w:t>K</w:t>
      </w:r>
      <w:r w:rsidRPr="00A9763E">
        <w:rPr>
          <w:rFonts w:ascii="Century Gothic" w:hAnsi="Century Gothic"/>
          <w:sz w:val="18"/>
          <w:szCs w:val="18"/>
        </w:rPr>
        <w:t xml:space="preserve">oordynator </w:t>
      </w:r>
      <w:r w:rsidR="001C04BC" w:rsidRPr="00A9763E">
        <w:rPr>
          <w:rFonts w:ascii="Century Gothic" w:hAnsi="Century Gothic"/>
          <w:sz w:val="18"/>
          <w:szCs w:val="18"/>
        </w:rPr>
        <w:t>Z</w:t>
      </w:r>
      <w:r w:rsidRPr="00A9763E">
        <w:rPr>
          <w:rFonts w:ascii="Century Gothic" w:hAnsi="Century Gothic"/>
          <w:sz w:val="18"/>
          <w:szCs w:val="18"/>
        </w:rPr>
        <w:t xml:space="preserve">espołu posiada dodatkowe doświadczenie ponad wymagane dla spełniania warunków udziału w postępowaniu tj.: </w:t>
      </w:r>
    </w:p>
    <w:p w14:paraId="2D2E5696" w14:textId="5D460643" w:rsidR="00927DA3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16D44">
        <w:sym w:font="Symbol" w:char="F07F"/>
      </w:r>
      <w:r w:rsidRPr="00510B8B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dwóch ukończonych projektów (kontraktów) obejmujących zakresem budowę/ przebudowę /modernizację obiektu </w:t>
      </w:r>
      <w:r w:rsidR="00510B8B" w:rsidRPr="00510B8B">
        <w:rPr>
          <w:rFonts w:ascii="Century Gothic" w:eastAsia="TT159t00" w:hAnsi="Century Gothic"/>
          <w:sz w:val="18"/>
          <w:szCs w:val="18"/>
        </w:rPr>
        <w:lastRenderedPageBreak/>
        <w:t xml:space="preserve">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927DA3" w:rsidRPr="00E16D44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postępowaniu).</w:t>
      </w:r>
      <w:r w:rsidR="00927DA3">
        <w:rPr>
          <w:rFonts w:ascii="Century Gothic" w:hAnsi="Century Gothic"/>
          <w:sz w:val="18"/>
          <w:szCs w:val="18"/>
        </w:rPr>
        <w:t xml:space="preserve"> </w:t>
      </w:r>
    </w:p>
    <w:p w14:paraId="626B16D3" w14:textId="77777777" w:rsidR="00510B8B" w:rsidRDefault="00510B8B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58DDF312" w14:textId="23F866E4" w:rsidR="00510B8B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</w:t>
      </w:r>
      <w:r w:rsidR="00510B8B">
        <w:rPr>
          <w:rFonts w:ascii="Century Gothic" w:eastAsia="TT159t00" w:hAnsi="Century Gothic"/>
          <w:sz w:val="18"/>
          <w:szCs w:val="18"/>
        </w:rPr>
        <w:t>czterech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 ukończonych projektów (kontraktów) obejmujących zakresem budowę/ przebudowę /modernizację obiektu 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– otrzyma </w:t>
      </w:r>
      <w:r w:rsidR="00510B8B">
        <w:rPr>
          <w:rFonts w:ascii="Century Gothic" w:eastAsia="TT159t00" w:hAnsi="Century Gothic"/>
          <w:sz w:val="18"/>
          <w:szCs w:val="18"/>
        </w:rPr>
        <w:t>10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pkt. </w:t>
      </w:r>
      <w:r w:rsidR="00510B8B">
        <w:rPr>
          <w:rFonts w:ascii="Century Gothic" w:hAnsi="Century Gothic"/>
          <w:sz w:val="18"/>
          <w:szCs w:val="18"/>
        </w:rPr>
        <w:t xml:space="preserve"> </w:t>
      </w:r>
    </w:p>
    <w:p w14:paraId="1C7457EE" w14:textId="55C2D121" w:rsidR="00927DA3" w:rsidRDefault="00927DA3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4F7FC606" w14:textId="69C6C9EB" w:rsidR="00EA0C91" w:rsidRDefault="00EA0C91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</w:t>
      </w:r>
      <w:r w:rsidR="00510B8B">
        <w:rPr>
          <w:rFonts w:ascii="Century Gothic" w:eastAsia="TT159t00" w:hAnsi="Century Gothic"/>
          <w:sz w:val="18"/>
          <w:szCs w:val="18"/>
        </w:rPr>
        <w:t>czterech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 ukończonych projektów (kontraktów) obejmujących zakresem budowę/ przebudowę /modernizację obiektu 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– otrzyma </w:t>
      </w:r>
      <w:r w:rsidR="00510B8B">
        <w:rPr>
          <w:rFonts w:ascii="Century Gothic" w:eastAsia="TT159t00" w:hAnsi="Century Gothic"/>
          <w:sz w:val="18"/>
          <w:szCs w:val="18"/>
        </w:rPr>
        <w:t>20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</w:t>
      </w:r>
    </w:p>
    <w:p w14:paraId="54D42AF5" w14:textId="77777777" w:rsidR="00510B8B" w:rsidRPr="00A9763E" w:rsidRDefault="00510B8B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339F3855" w14:textId="77777777" w:rsidR="00EA0C91" w:rsidRPr="00EA0C91" w:rsidRDefault="00EA0C91" w:rsidP="00EA0C91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EA0C9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(Należy zaznaczyć X w powyższej opcji w deklaracji)</w:t>
      </w:r>
    </w:p>
    <w:p w14:paraId="51993907" w14:textId="77777777" w:rsidR="00927DA3" w:rsidRDefault="00927DA3" w:rsidP="00EA0C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0E32E162" w14:textId="77777777" w:rsidR="00033723" w:rsidRPr="00A9763E" w:rsidRDefault="001C04BC" w:rsidP="00A97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eastAsia="TT159t00" w:hAnsi="Century Gothic"/>
          <w:sz w:val="18"/>
          <w:szCs w:val="18"/>
        </w:rPr>
        <w:t>Wykonawca otrzyma za każde dodatkowe wykonanie zadania spełniające warunki opisane powyżej – 10 pkt.</w:t>
      </w:r>
      <w:r w:rsidR="00A9763E" w:rsidRPr="00A9763E">
        <w:rPr>
          <w:rFonts w:ascii="Century Gothic" w:eastAsia="TT159t00" w:hAnsi="Century Gothic"/>
          <w:sz w:val="18"/>
          <w:szCs w:val="18"/>
        </w:rPr>
        <w:t xml:space="preserve"> 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W tym kryterium można uzyskać maksymalnie </w:t>
      </w:r>
      <w:r w:rsidRPr="00A9763E">
        <w:rPr>
          <w:rFonts w:ascii="Century Gothic" w:hAnsi="Century Gothic"/>
          <w:i/>
          <w:sz w:val="18"/>
          <w:szCs w:val="18"/>
        </w:rPr>
        <w:t>2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0 punktów. </w:t>
      </w:r>
      <w:r w:rsidR="00033723" w:rsidRPr="00EA0C9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 </w:t>
      </w:r>
    </w:p>
    <w:p w14:paraId="50FD1B95" w14:textId="77777777" w:rsidR="00033723" w:rsidRDefault="00033723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1917F8B3" w14:textId="77777777" w:rsidR="00A9763E" w:rsidRPr="00A9763E" w:rsidRDefault="00A9763E" w:rsidP="00A9763E">
      <w:pPr>
        <w:pStyle w:val="Akapitzlist"/>
        <w:numPr>
          <w:ilvl w:val="1"/>
          <w:numId w:val="15"/>
        </w:numPr>
        <w:spacing w:after="243" w:line="240" w:lineRule="auto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Deklarujemy doświadczenie personelu Wykonawcy - osoba mająca pełnić </w:t>
      </w:r>
      <w:r>
        <w:rPr>
          <w:rFonts w:ascii="Century Gothic" w:hAnsi="Century Gothic"/>
          <w:sz w:val="18"/>
          <w:szCs w:val="18"/>
        </w:rPr>
        <w:t>Specjalisty ds. rozliczeń</w:t>
      </w:r>
      <w:r w:rsidRPr="00A9763E">
        <w:rPr>
          <w:rFonts w:ascii="Century Gothic" w:hAnsi="Century Gothic"/>
          <w:sz w:val="18"/>
          <w:szCs w:val="18"/>
        </w:rPr>
        <w:t xml:space="preserve">:  </w:t>
      </w:r>
    </w:p>
    <w:p w14:paraId="47ACAF23" w14:textId="77777777" w:rsidR="00A9763E" w:rsidRDefault="00A9763E" w:rsidP="00A9763E">
      <w:pPr>
        <w:spacing w:after="188" w:line="240" w:lineRule="auto"/>
        <w:ind w:left="426" w:right="5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Zamawiający przyzna punkty, jeśli osoba wskazana jako </w:t>
      </w:r>
      <w:r>
        <w:rPr>
          <w:rFonts w:ascii="Century Gothic" w:hAnsi="Century Gothic"/>
          <w:sz w:val="18"/>
          <w:szCs w:val="18"/>
        </w:rPr>
        <w:t>Specjalista ds. rozliczeń</w:t>
      </w:r>
      <w:r w:rsidRPr="00A9763E">
        <w:rPr>
          <w:rFonts w:ascii="Century Gothic" w:hAnsi="Century Gothic"/>
          <w:sz w:val="18"/>
          <w:szCs w:val="18"/>
        </w:rPr>
        <w:t xml:space="preserve"> posiada dodatkowe doświadczenie ponad wymagane dla spełniania warunków udziału w postępowaniu tj.: </w:t>
      </w:r>
    </w:p>
    <w:p w14:paraId="42CAB3CE" w14:textId="1C77F815" w:rsidR="00F84AC3" w:rsidRPr="00A9763E" w:rsidRDefault="00A9763E" w:rsidP="00F84AC3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DF6746">
        <w:rPr>
          <w:rFonts w:ascii="Century Gothic" w:hAnsi="Century Gothic"/>
          <w:sz w:val="18"/>
          <w:szCs w:val="18"/>
        </w:rPr>
        <w:sym w:font="Symbol" w:char="F07F"/>
      </w:r>
      <w:r w:rsidRPr="00DF6746">
        <w:rPr>
          <w:rFonts w:ascii="Century Gothic" w:eastAsia="TT159t00" w:hAnsi="Century Gothic"/>
          <w:sz w:val="18"/>
          <w:szCs w:val="18"/>
        </w:rPr>
        <w:t xml:space="preserve"> </w:t>
      </w:r>
      <w:r w:rsidR="00F84AC3" w:rsidRPr="00977587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</w:t>
      </w:r>
      <w:r w:rsidR="00F84AC3" w:rsidRPr="00317031">
        <w:rPr>
          <w:rFonts w:ascii="Century Gothic" w:eastAsia="TT159t00" w:hAnsi="Century Gothic"/>
          <w:sz w:val="18"/>
          <w:szCs w:val="18"/>
        </w:rPr>
        <w:t xml:space="preserve">w tym doświadczenie na stanowisku osoby od rozliczeń dla inwestycji dotyczącej robót budowlanych na obiekcie użyteczności publicznej o wartości robot budowlanych minimum 10.000.000,00 zł brutto </w:t>
      </w:r>
      <w:r w:rsidR="00F84AC3" w:rsidRPr="00317031">
        <w:rPr>
          <w:rFonts w:ascii="Century Gothic" w:hAnsi="Century Gothic"/>
          <w:sz w:val="18"/>
          <w:szCs w:val="18"/>
        </w:rPr>
        <w:t>(słownie: dziesięć milionów złotych 00/100)</w:t>
      </w:r>
      <w:r w:rsidR="00F84AC3" w:rsidRPr="00317031">
        <w:rPr>
          <w:rFonts w:ascii="Century Gothic" w:eastAsia="TT159t00" w:hAnsi="Century Gothic"/>
          <w:sz w:val="18"/>
          <w:szCs w:val="18"/>
        </w:rPr>
        <w:t>, której dysponentem środków były jednostki budżetu państwa lub samorządowe</w:t>
      </w:r>
      <w:r w:rsidR="00F84AC3" w:rsidRPr="00977587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  <w:r w:rsidR="00F84AC3">
        <w:rPr>
          <w:rFonts w:ascii="Century Gothic" w:eastAsia="TT159t00" w:hAnsi="Century Gothic"/>
          <w:sz w:val="18"/>
          <w:szCs w:val="18"/>
        </w:rPr>
        <w:t>.</w:t>
      </w:r>
    </w:p>
    <w:p w14:paraId="75B110E2" w14:textId="47DC7DC6" w:rsidR="00A9763E" w:rsidRP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DF6746">
        <w:rPr>
          <w:rFonts w:ascii="Century Gothic" w:hAnsi="Century Gothic"/>
          <w:sz w:val="18"/>
          <w:szCs w:val="18"/>
        </w:rPr>
        <w:sym w:font="Symbol" w:char="F07F"/>
      </w:r>
      <w:r w:rsidRPr="00DF6746">
        <w:rPr>
          <w:rFonts w:ascii="Century Gothic" w:hAnsi="Century Gothic"/>
          <w:sz w:val="18"/>
          <w:szCs w:val="18"/>
        </w:rPr>
        <w:t xml:space="preserve"> </w:t>
      </w:r>
      <w:r w:rsidRPr="00DF6746">
        <w:rPr>
          <w:rFonts w:ascii="Century Gothic" w:eastAsia="TT159t00" w:hAnsi="Century Gothic"/>
          <w:sz w:val="18"/>
          <w:szCs w:val="18"/>
        </w:rPr>
        <w:t xml:space="preserve">posiada minimum 10 letnie doświadczenie zawodowe, w tym doświadczenie na stanowisku osoby od rozliczeń przy realizacji co najmniej 2 </w:t>
      </w:r>
      <w:r w:rsidR="00F84AC3">
        <w:rPr>
          <w:rFonts w:ascii="Century Gothic" w:eastAsia="TT159t00" w:hAnsi="Century Gothic"/>
          <w:sz w:val="18"/>
          <w:szCs w:val="18"/>
        </w:rPr>
        <w:t xml:space="preserve">rozliczonych i </w:t>
      </w:r>
      <w:r w:rsidRPr="00DF6746">
        <w:rPr>
          <w:rFonts w:ascii="Century Gothic" w:eastAsia="TT159t00" w:hAnsi="Century Gothic"/>
          <w:sz w:val="18"/>
          <w:szCs w:val="18"/>
        </w:rPr>
        <w:t xml:space="preserve">ukończonych projektów (kontraktów na roboty budowlane), obejmujący zakresem budowę obiektu kubaturowego użyteczności publicznej o wartości robot budowlanych minimum </w:t>
      </w:r>
      <w:r w:rsidR="00DF6746" w:rsidRPr="00DF6746">
        <w:rPr>
          <w:rFonts w:ascii="Century Gothic" w:eastAsia="TT159t00" w:hAnsi="Century Gothic"/>
          <w:sz w:val="18"/>
          <w:szCs w:val="18"/>
        </w:rPr>
        <w:t>10</w:t>
      </w:r>
      <w:r w:rsidRPr="00DF6746">
        <w:rPr>
          <w:rFonts w:ascii="Century Gothic" w:eastAsia="TT159t00" w:hAnsi="Century Gothic"/>
          <w:sz w:val="18"/>
          <w:szCs w:val="18"/>
        </w:rPr>
        <w:t xml:space="preserve"> 000 000,00 zł </w:t>
      </w:r>
      <w:r w:rsidR="00DF6746" w:rsidRPr="00DF6746">
        <w:rPr>
          <w:rFonts w:ascii="Century Gothic" w:eastAsia="TT159t00" w:hAnsi="Century Gothic"/>
          <w:sz w:val="18"/>
          <w:szCs w:val="18"/>
        </w:rPr>
        <w:t>brutto każda</w:t>
      </w:r>
      <w:r w:rsidRPr="00DF6746">
        <w:rPr>
          <w:rFonts w:ascii="Century Gothic" w:eastAsia="TT159t00" w:hAnsi="Century Gothic"/>
          <w:sz w:val="18"/>
          <w:szCs w:val="18"/>
        </w:rPr>
        <w:t>, której dysponentem środków były jednostki budżetu państwa lub samorządowe</w:t>
      </w:r>
      <w:r w:rsidRPr="00DF6746">
        <w:rPr>
          <w:rFonts w:ascii="Century Gothic" w:hAnsi="Century Gothic"/>
          <w:sz w:val="18"/>
          <w:szCs w:val="18"/>
        </w:rPr>
        <w:t>,</w:t>
      </w:r>
      <w:r w:rsidRPr="00DF6746">
        <w:rPr>
          <w:rFonts w:ascii="Century Gothic" w:eastAsia="TT159t00" w:hAnsi="Century Gothic"/>
          <w:sz w:val="18"/>
          <w:szCs w:val="18"/>
        </w:rPr>
        <w:t xml:space="preserve"> – otrzyma </w:t>
      </w:r>
      <w:r w:rsidR="0007683D">
        <w:rPr>
          <w:rFonts w:ascii="Century Gothic" w:eastAsia="TT159t00" w:hAnsi="Century Gothic"/>
          <w:sz w:val="18"/>
          <w:szCs w:val="18"/>
        </w:rPr>
        <w:t>10</w:t>
      </w:r>
      <w:r w:rsidR="00DF6746">
        <w:rPr>
          <w:rFonts w:ascii="Century Gothic" w:eastAsia="TT159t00" w:hAnsi="Century Gothic"/>
          <w:sz w:val="18"/>
          <w:szCs w:val="18"/>
        </w:rPr>
        <w:t xml:space="preserve"> </w:t>
      </w:r>
      <w:r w:rsidRPr="00DF6746">
        <w:rPr>
          <w:rFonts w:ascii="Century Gothic" w:eastAsia="TT159t00" w:hAnsi="Century Gothic"/>
          <w:sz w:val="18"/>
          <w:szCs w:val="18"/>
        </w:rPr>
        <w:t>pkt;</w:t>
      </w:r>
    </w:p>
    <w:p w14:paraId="24E1A923" w14:textId="57F2C543" w:rsid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07683D">
        <w:rPr>
          <w:rFonts w:ascii="Century Gothic" w:hAnsi="Century Gothic"/>
          <w:sz w:val="18"/>
          <w:szCs w:val="18"/>
        </w:rPr>
        <w:sym w:font="Symbol" w:char="F07F"/>
      </w:r>
      <w:r w:rsidRPr="0007683D">
        <w:rPr>
          <w:rFonts w:ascii="Century Gothic" w:hAnsi="Century Gothic"/>
          <w:sz w:val="18"/>
          <w:szCs w:val="18"/>
        </w:rPr>
        <w:t xml:space="preserve"> </w:t>
      </w:r>
      <w:r w:rsidRPr="0007683D">
        <w:rPr>
          <w:rFonts w:ascii="Century Gothic" w:eastAsia="TT159t00" w:hAnsi="Century Gothic"/>
          <w:sz w:val="18"/>
          <w:szCs w:val="18"/>
        </w:rPr>
        <w:t xml:space="preserve">posiada minimum 10 letnie doświadczenie zawodowe, w tym doświadczenie na stanowisku osoby od rozliczeń przy realizacji co najmniej 3 </w:t>
      </w:r>
      <w:r w:rsidR="00F84AC3">
        <w:rPr>
          <w:rFonts w:ascii="Century Gothic" w:eastAsia="TT159t00" w:hAnsi="Century Gothic"/>
          <w:sz w:val="18"/>
          <w:szCs w:val="18"/>
        </w:rPr>
        <w:t xml:space="preserve">rozliczonych i </w:t>
      </w:r>
      <w:r w:rsidRPr="0007683D">
        <w:rPr>
          <w:rFonts w:ascii="Century Gothic" w:eastAsia="TT159t00" w:hAnsi="Century Gothic"/>
          <w:sz w:val="18"/>
          <w:szCs w:val="18"/>
        </w:rPr>
        <w:t xml:space="preserve">ukończonych projektów (kontraktów na roboty budowlane), obejmujący zakresem budowę obiektu kubaturowego użyteczności publicznej o wartości robot budowlanych minimum </w:t>
      </w:r>
      <w:r w:rsidR="00DF6746" w:rsidRPr="0007683D">
        <w:rPr>
          <w:rFonts w:ascii="Century Gothic" w:eastAsia="TT159t00" w:hAnsi="Century Gothic"/>
          <w:sz w:val="18"/>
          <w:szCs w:val="18"/>
        </w:rPr>
        <w:t>10</w:t>
      </w:r>
      <w:r w:rsidRPr="0007683D">
        <w:rPr>
          <w:rFonts w:ascii="Century Gothic" w:eastAsia="TT159t00" w:hAnsi="Century Gothic"/>
          <w:sz w:val="18"/>
          <w:szCs w:val="18"/>
        </w:rPr>
        <w:t xml:space="preserve"> 000 000,00 zł </w:t>
      </w:r>
      <w:r w:rsidR="00DF6746" w:rsidRPr="0007683D">
        <w:rPr>
          <w:rFonts w:ascii="Century Gothic" w:eastAsia="TT159t00" w:hAnsi="Century Gothic"/>
          <w:sz w:val="18"/>
          <w:szCs w:val="18"/>
        </w:rPr>
        <w:t>brutto</w:t>
      </w:r>
      <w:r w:rsidR="0007683D" w:rsidRPr="0007683D">
        <w:rPr>
          <w:rFonts w:ascii="Century Gothic" w:eastAsia="TT159t00" w:hAnsi="Century Gothic"/>
          <w:sz w:val="18"/>
          <w:szCs w:val="18"/>
        </w:rPr>
        <w:t xml:space="preserve"> każda</w:t>
      </w:r>
      <w:r w:rsidRPr="0007683D">
        <w:rPr>
          <w:rFonts w:ascii="Century Gothic" w:eastAsia="TT159t00" w:hAnsi="Century Gothic"/>
          <w:sz w:val="18"/>
          <w:szCs w:val="18"/>
        </w:rPr>
        <w:t xml:space="preserve">, której dysponentem </w:t>
      </w:r>
      <w:r w:rsidR="00DF6746" w:rsidRPr="0007683D">
        <w:rPr>
          <w:rFonts w:ascii="Century Gothic" w:eastAsia="TT159t00" w:hAnsi="Century Gothic"/>
          <w:sz w:val="18"/>
          <w:szCs w:val="18"/>
        </w:rPr>
        <w:t>środków</w:t>
      </w:r>
      <w:r w:rsidRPr="0007683D">
        <w:rPr>
          <w:rFonts w:ascii="Century Gothic" w:eastAsia="TT159t00" w:hAnsi="Century Gothic"/>
          <w:sz w:val="18"/>
          <w:szCs w:val="18"/>
        </w:rPr>
        <w:t xml:space="preserve"> były jednostki budżetu państwa lub samorządowe</w:t>
      </w:r>
      <w:r w:rsidRPr="0007683D">
        <w:rPr>
          <w:rFonts w:ascii="Century Gothic" w:hAnsi="Century Gothic"/>
          <w:sz w:val="18"/>
          <w:szCs w:val="18"/>
        </w:rPr>
        <w:t>,</w:t>
      </w:r>
      <w:r w:rsidRPr="0007683D">
        <w:rPr>
          <w:rFonts w:ascii="Century Gothic" w:eastAsia="TT159t00" w:hAnsi="Century Gothic"/>
          <w:sz w:val="18"/>
          <w:szCs w:val="18"/>
        </w:rPr>
        <w:t xml:space="preserve"> – otrzyma </w:t>
      </w:r>
      <w:r w:rsidR="0007683D" w:rsidRPr="0007683D">
        <w:rPr>
          <w:rFonts w:ascii="Century Gothic" w:eastAsia="TT159t00" w:hAnsi="Century Gothic"/>
          <w:sz w:val="18"/>
          <w:szCs w:val="18"/>
        </w:rPr>
        <w:t>20</w:t>
      </w:r>
      <w:r w:rsidRPr="0007683D">
        <w:rPr>
          <w:rFonts w:ascii="Century Gothic" w:eastAsia="TT159t00" w:hAnsi="Century Gothic"/>
          <w:sz w:val="18"/>
          <w:szCs w:val="18"/>
        </w:rPr>
        <w:t xml:space="preserve"> pkt.</w:t>
      </w:r>
      <w:r w:rsidRPr="00A9763E">
        <w:rPr>
          <w:rFonts w:ascii="Century Gothic" w:eastAsia="TT159t00" w:hAnsi="Century Gothic"/>
          <w:sz w:val="18"/>
          <w:szCs w:val="18"/>
        </w:rPr>
        <w:t xml:space="preserve"> </w:t>
      </w:r>
    </w:p>
    <w:p w14:paraId="00226116" w14:textId="77777777" w:rsidR="00A9763E" w:rsidRPr="0007683D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b/>
          <w:bCs/>
          <w:sz w:val="18"/>
          <w:szCs w:val="18"/>
        </w:rPr>
      </w:pPr>
      <w:r w:rsidRPr="0007683D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(Należy zaznaczyć X w powyższej opcji w deklaracji)</w:t>
      </w:r>
    </w:p>
    <w:p w14:paraId="41F33367" w14:textId="77777777" w:rsidR="00A9763E" w:rsidRP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A9763E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07683D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</w:t>
      </w:r>
      <w:r w:rsidRPr="00A9763E">
        <w:rPr>
          <w:rFonts w:ascii="Century Gothic" w:hAnsi="Century Gothic"/>
          <w:i/>
          <w:sz w:val="18"/>
          <w:szCs w:val="18"/>
        </w:rPr>
        <w:t xml:space="preserve">. </w:t>
      </w:r>
    </w:p>
    <w:p w14:paraId="2A07C8EB" w14:textId="5938ED93" w:rsidR="000C1FBD" w:rsidRPr="00D940C3" w:rsidRDefault="00D940C3" w:rsidP="00B515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D940C3">
        <w:rPr>
          <w:rFonts w:ascii="Century Gothic" w:hAnsi="Century Gothic"/>
          <w:sz w:val="18"/>
          <w:szCs w:val="18"/>
        </w:rPr>
        <w:lastRenderedPageBreak/>
        <w:t>Wykonawca będzie realizować przedmiot Umowy do dnia zakończenia i końcowego rozliczenia robót budowlanych prowadzonych w ramach Projektu tj.</w:t>
      </w:r>
      <w:r w:rsidRPr="00D940C3">
        <w:rPr>
          <w:rFonts w:ascii="Century Gothic" w:hAnsi="Century Gothic" w:cs="Arial"/>
          <w:sz w:val="18"/>
          <w:szCs w:val="18"/>
        </w:rPr>
        <w:t>:</w:t>
      </w:r>
      <w:r w:rsidRPr="00D940C3">
        <w:rPr>
          <w:rFonts w:ascii="Century Gothic" w:hAnsi="Century Gothic"/>
          <w:sz w:val="18"/>
          <w:szCs w:val="18"/>
        </w:rPr>
        <w:t xml:space="preserve"> </w:t>
      </w:r>
      <w:r w:rsidRPr="00D940C3">
        <w:rPr>
          <w:rFonts w:ascii="Century Gothic" w:hAnsi="Century Gothic"/>
          <w:sz w:val="18"/>
          <w:szCs w:val="18"/>
          <w:u w:val="single"/>
        </w:rPr>
        <w:t xml:space="preserve">w terminie do 19 miesięcy od daty zawarcia umowy z Wykonawcą robót. </w:t>
      </w:r>
      <w:r w:rsidR="00961E8F" w:rsidRPr="00D940C3">
        <w:rPr>
          <w:rFonts w:ascii="Century Gothic" w:hAnsi="Century Gothic"/>
          <w:b/>
          <w:sz w:val="18"/>
          <w:szCs w:val="18"/>
        </w:rPr>
        <w:t>Datą zakończenia realizacji przedmiotu Umowy przez Wykonawcę jest data zatwierdzenia przez Zamawiającego Raportu końcowego z wykonania usług w ramach Umow</w:t>
      </w:r>
      <w:r w:rsidR="00961E8F" w:rsidRPr="00D940C3">
        <w:rPr>
          <w:rFonts w:ascii="Century Gothic" w:hAnsi="Century Gothic"/>
          <w:sz w:val="18"/>
          <w:szCs w:val="18"/>
        </w:rPr>
        <w:t>y.</w:t>
      </w:r>
      <w:r w:rsidR="000C1FBD" w:rsidRPr="00D940C3">
        <w:rPr>
          <w:rFonts w:ascii="Century Gothic" w:hAnsi="Century Gothic"/>
          <w:b/>
          <w:sz w:val="18"/>
          <w:szCs w:val="18"/>
        </w:rPr>
        <w:t xml:space="preserve"> </w:t>
      </w:r>
    </w:p>
    <w:p w14:paraId="07B3A0B6" w14:textId="77777777" w:rsidR="00C118E8" w:rsidRPr="00961E8F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961E8F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961E8F">
        <w:rPr>
          <w:rFonts w:ascii="Century Gothic" w:hAnsi="Century Gothic"/>
          <w:bCs/>
          <w:sz w:val="18"/>
          <w:szCs w:val="18"/>
        </w:rPr>
        <w:t>.</w:t>
      </w:r>
    </w:p>
    <w:p w14:paraId="11292895" w14:textId="77777777" w:rsidR="00024A4F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</w:t>
      </w:r>
      <w:r w:rsidR="00024A4F" w:rsidRPr="00961E8F">
        <w:rPr>
          <w:rFonts w:ascii="Century Gothic" w:hAnsi="Century Gothic"/>
          <w:sz w:val="18"/>
          <w:szCs w:val="18"/>
        </w:rPr>
        <w:t>:</w:t>
      </w:r>
    </w:p>
    <w:p w14:paraId="73069406" w14:textId="77777777" w:rsidR="00024A4F" w:rsidRPr="00961E8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5E699759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osoby </w:t>
      </w:r>
      <w:r w:rsidRPr="00961E8F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961E8F">
        <w:rPr>
          <w:rFonts w:ascii="Century Gothic" w:hAnsi="Century Gothic" w:cs="Times New Roman"/>
          <w:sz w:val="18"/>
          <w:szCs w:val="18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13E02433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961E8F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961E8F">
        <w:rPr>
          <w:rFonts w:ascii="Century Gothic" w:hAnsi="Century Gothic" w:cs="Times New Roman"/>
          <w:sz w:val="18"/>
          <w:szCs w:val="18"/>
        </w:rPr>
        <w:t>8</w:t>
      </w:r>
      <w:r w:rsidRPr="00961E8F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8D97D77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6AAEF5E6" w14:textId="77777777" w:rsidR="00761A66" w:rsidRPr="00961E8F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961E8F">
        <w:rPr>
          <w:rFonts w:ascii="Century Gothic" w:hAnsi="Century Gothic"/>
          <w:b/>
          <w:sz w:val="18"/>
          <w:szCs w:val="18"/>
        </w:rPr>
        <w:t>30 dni</w:t>
      </w:r>
      <w:r w:rsidRPr="00961E8F">
        <w:rPr>
          <w:rFonts w:ascii="Century Gothic" w:hAnsi="Century Gothic"/>
          <w:sz w:val="18"/>
          <w:szCs w:val="18"/>
        </w:rPr>
        <w:t>,</w:t>
      </w:r>
      <w:r w:rsidR="00033723">
        <w:rPr>
          <w:rFonts w:ascii="Century Gothic" w:hAnsi="Century Gothic"/>
          <w:sz w:val="18"/>
          <w:szCs w:val="18"/>
        </w:rPr>
        <w:t xml:space="preserve"> </w:t>
      </w:r>
      <w:r w:rsidRPr="00961E8F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551C772F" w14:textId="77777777" w:rsidR="00761A66" w:rsidRPr="00961E8F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40151EDD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054DE77E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18B6932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2F374855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76DEBB91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59CEAFF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6940C3EF" w14:textId="77777777" w:rsidR="00761A66" w:rsidRPr="00961E8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74A98CAD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2786B56C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75EAAB5A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46BC8199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48C4A59F" w14:textId="77777777" w:rsidR="00761A66" w:rsidRPr="00961E8F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3B1292D6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5297FFEC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2C41D4F5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749374C5" w14:textId="77777777" w:rsidR="00761A66" w:rsidRPr="00961E8F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961E8F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57F3AB7E" w14:textId="77777777" w:rsidR="00024A4F" w:rsidRPr="00961E8F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961E8F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961E8F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961E8F">
        <w:rPr>
          <w:rFonts w:ascii="Century Gothic" w:hAnsi="Century Gothic"/>
          <w:sz w:val="18"/>
          <w:szCs w:val="18"/>
        </w:rPr>
        <w:t>.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3A06D96A" w14:textId="77777777" w:rsidR="00C118E8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lastRenderedPageBreak/>
        <w:t>Oświadczamy, iż złożona przez nas oferta spełnia wszystkie wymogi dotyczące przedmiotu zamówienia zawarte w Specyfikacji Warunków Zamówienia.</w:t>
      </w:r>
    </w:p>
    <w:p w14:paraId="33CF8CC7" w14:textId="77777777" w:rsidR="00C75FC7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3C587CE5" w14:textId="77777777" w:rsidR="00C75FC7" w:rsidRPr="00961E8F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9BC256D" w14:textId="77777777" w:rsidR="00C75FC7" w:rsidRPr="00961E8F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Powyższe informacje zostały zastrzeżone, jako tajemnica przedsiębiorstwa z uwagi na </w:t>
      </w:r>
      <w:r w:rsidRPr="00961E8F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961E8F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961E8F">
        <w:rPr>
          <w:rFonts w:ascii="Century Gothic" w:hAnsi="Century Gothic" w:cs="Times New Roman"/>
          <w:i/>
          <w:sz w:val="18"/>
          <w:szCs w:val="18"/>
        </w:rPr>
        <w:t>):</w:t>
      </w:r>
    </w:p>
    <w:p w14:paraId="31F47DF9" w14:textId="77777777" w:rsidR="00C75FC7" w:rsidRPr="00961E8F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0B9175DA" w14:textId="77777777" w:rsidR="000C1FBD" w:rsidRPr="00961E8F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6662EF1B" w14:textId="77777777" w:rsidR="00C118E8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961E8F">
        <w:rPr>
          <w:rFonts w:ascii="Century Gothic" w:hAnsi="Century Gothic"/>
          <w:sz w:val="18"/>
          <w:szCs w:val="18"/>
        </w:rPr>
        <w:t>X</w:t>
      </w:r>
      <w:r w:rsidRPr="00961E8F">
        <w:rPr>
          <w:rFonts w:ascii="Century Gothic" w:hAnsi="Century Gothic"/>
          <w:sz w:val="18"/>
          <w:szCs w:val="18"/>
        </w:rPr>
        <w:t xml:space="preserve"> SWZ.</w:t>
      </w:r>
    </w:p>
    <w:p w14:paraId="7C7BC083" w14:textId="77777777" w:rsidR="001F6F7A" w:rsidRPr="00961E8F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b/>
          <w:bCs/>
          <w:sz w:val="18"/>
          <w:szCs w:val="18"/>
        </w:rPr>
        <w:t>INFORMUJĘ</w:t>
      </w:r>
      <w:r w:rsidRPr="00961E8F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961E8F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961E8F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961E8F">
        <w:rPr>
          <w:rFonts w:ascii="Century Gothic" w:hAnsi="Century Gothic"/>
          <w:bCs/>
          <w:sz w:val="18"/>
          <w:szCs w:val="18"/>
        </w:rPr>
        <w:t>:</w:t>
      </w:r>
      <w:r w:rsidRPr="00961E8F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961E8F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32955C66" w14:textId="77777777" w:rsidR="001F6F7A" w:rsidRPr="00961E8F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70683CE" w14:textId="77FEF990" w:rsidR="00247990" w:rsidRPr="00961E8F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961E8F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D940C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61E8F">
        <w:rPr>
          <w:rFonts w:ascii="Century Gothic" w:hAnsi="Century Gothic"/>
          <w:b/>
          <w:sz w:val="18"/>
          <w:szCs w:val="18"/>
        </w:rPr>
        <w:t>bez udziału/z udziałem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961E8F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961E8F" w14:paraId="53919010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FFB4C01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69F97DC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961E8F" w14:paraId="608AF5BF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80C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BCDB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029892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961E8F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54A4005D" w14:textId="77777777" w:rsidR="00C118E8" w:rsidRPr="00961E8F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2AEDC22" w14:textId="77777777" w:rsidR="00247990" w:rsidRPr="00961E8F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Oświadczamy, że niżej wymienieni Wykonawcy wspólnie ubiegający się o udzielenie zamówienia wykonają następujące </w:t>
      </w:r>
      <w:r w:rsidR="00033723">
        <w:rPr>
          <w:rFonts w:ascii="Century Gothic" w:hAnsi="Century Gothic"/>
          <w:sz w:val="18"/>
          <w:szCs w:val="18"/>
        </w:rPr>
        <w:t>usługi</w:t>
      </w:r>
      <w:r w:rsidRPr="00961E8F">
        <w:rPr>
          <w:rFonts w:ascii="Century Gothic" w:hAnsi="Century Gothic"/>
          <w:sz w:val="18"/>
          <w:szCs w:val="18"/>
        </w:rPr>
        <w:t xml:space="preserve"> składające się na przedmiot zamówienia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793FD0DA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961E8F" w14:paraId="3D561677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03C267F" w14:textId="77777777" w:rsidR="00247990" w:rsidRPr="00961E8F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E9D8DCF" w14:textId="77777777" w:rsidR="00247990" w:rsidRPr="00961E8F" w:rsidRDefault="00033723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Usługa</w:t>
            </w:r>
            <w:r w:rsidR="00247990"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247990" w:rsidRPr="00961E8F" w14:paraId="4E9EEF89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C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F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2584A1D" w14:textId="77777777" w:rsidR="00247990" w:rsidRPr="00961E8F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5020113A" w14:textId="77777777" w:rsidR="00E95C56" w:rsidRPr="00961E8F" w:rsidRDefault="00E95C56" w:rsidP="00D940C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7941BDFA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lastRenderedPageBreak/>
        <w:t>Oświadczenie o niepodleganiu wykluczeniu oraz spełnianiu warunków udziału w postępowaniu sporządzone wg załącznika nr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 xml:space="preserve"> 3</w:t>
      </w:r>
      <w:r w:rsidRPr="00033723">
        <w:rPr>
          <w:rFonts w:ascii="Century Gothic" w:hAnsi="Century Gothic" w:cs="Times New Roman"/>
          <w:i/>
          <w:sz w:val="16"/>
          <w:szCs w:val="18"/>
        </w:rPr>
        <w:t xml:space="preserve"> do SWZ  (w przypadku wspólnego ubiegania się o zamówienie przez Wykonawców oświadczenie składa każdy z Wykonawców).</w:t>
      </w:r>
    </w:p>
    <w:p w14:paraId="6A220CD7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37537909" w14:textId="77777777" w:rsidR="001F6F7A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>6</w:t>
      </w:r>
      <w:r w:rsidRPr="00033723">
        <w:rPr>
          <w:rFonts w:ascii="Century Gothic" w:hAnsi="Century Gothic" w:cs="Times New Roman"/>
          <w:i/>
          <w:sz w:val="16"/>
          <w:szCs w:val="18"/>
        </w:rPr>
        <w:t>do SWZ.</w:t>
      </w:r>
    </w:p>
    <w:p w14:paraId="18571B73" w14:textId="0FAFBC6B" w:rsidR="00924794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63DC086B" w14:textId="0B3BEFE1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156E39A5" w14:textId="40A63D8B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4493C5BA" w14:textId="74154E4E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2A2000C8" w14:textId="77777777" w:rsidR="00465420" w:rsidRPr="00F4228F" w:rsidRDefault="00465420" w:rsidP="0046542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069E917" w14:textId="77777777" w:rsidR="00465420" w:rsidRPr="00961E8F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sectPr w:rsidR="00465420" w:rsidRPr="00961E8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FEB2" w14:textId="77777777" w:rsidR="00F26BEE" w:rsidRDefault="00F26BEE" w:rsidP="00FC3D4F">
      <w:pPr>
        <w:spacing w:after="0" w:line="240" w:lineRule="auto"/>
      </w:pPr>
      <w:r>
        <w:separator/>
      </w:r>
    </w:p>
  </w:endnote>
  <w:endnote w:type="continuationSeparator" w:id="0">
    <w:p w14:paraId="62F784DC" w14:textId="77777777" w:rsidR="00F26BEE" w:rsidRDefault="00F26BE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C29" w14:textId="77777777" w:rsidR="0037762E" w:rsidRPr="0003372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4EB032AD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44B76B61" wp14:editId="4B9F3C9B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513F" w14:textId="77777777" w:rsidR="00F26BEE" w:rsidRDefault="00F26BEE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6B1A9A22" w14:textId="77777777" w:rsidR="00F26BEE" w:rsidRDefault="00F26BEE" w:rsidP="00FC3D4F">
      <w:pPr>
        <w:spacing w:after="0" w:line="240" w:lineRule="auto"/>
      </w:pPr>
      <w:r>
        <w:continuationSeparator/>
      </w:r>
    </w:p>
  </w:footnote>
  <w:footnote w:id="1">
    <w:p w14:paraId="08800090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033723">
        <w:rPr>
          <w:rFonts w:ascii="Century Gothic" w:hAnsi="Century Gothic" w:cs="Arial"/>
          <w:sz w:val="14"/>
          <w:szCs w:val="18"/>
        </w:rPr>
        <w:t>.</w:t>
      </w:r>
    </w:p>
  </w:footnote>
  <w:footnote w:id="2">
    <w:p w14:paraId="31A24731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91E317" w14:textId="77777777" w:rsidR="00C75FC7" w:rsidRPr="0003372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2CC1BD5A" w14:textId="77777777" w:rsidR="00247990" w:rsidRPr="00033723" w:rsidRDefault="00247990" w:rsidP="00247990">
      <w:pPr>
        <w:pStyle w:val="Tekstprzypisudolnego"/>
        <w:rPr>
          <w:rFonts w:ascii="Century Gothic" w:hAnsi="Century Gothic" w:cs="Arial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Niepotrzebne usunąć lub skreślić.</w:t>
      </w:r>
    </w:p>
  </w:footnote>
  <w:footnote w:id="5">
    <w:p w14:paraId="1F89F0ED" w14:textId="77777777" w:rsidR="00247990" w:rsidRPr="00033723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C3B" w14:textId="77777777" w:rsidR="00476AD6" w:rsidRDefault="00000000">
    <w:pPr>
      <w:pStyle w:val="Nagwek"/>
    </w:pPr>
    <w:r>
      <w:rPr>
        <w:noProof/>
        <w:lang w:eastAsia="pl-PL"/>
      </w:rPr>
      <w:pict w14:anchorId="57F5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3F0D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80384F9" wp14:editId="3A114CAD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EE4" w14:textId="77777777" w:rsidR="00476AD6" w:rsidRDefault="00000000">
    <w:pPr>
      <w:pStyle w:val="Nagwek"/>
    </w:pPr>
    <w:r>
      <w:rPr>
        <w:noProof/>
        <w:lang w:eastAsia="pl-PL"/>
      </w:rPr>
      <w:pict w14:anchorId="36E4F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742C"/>
    <w:multiLevelType w:val="hybridMultilevel"/>
    <w:tmpl w:val="15B660C6"/>
    <w:lvl w:ilvl="0" w:tplc="CD44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F62"/>
    <w:multiLevelType w:val="multilevel"/>
    <w:tmpl w:val="8BE0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FEB"/>
    <w:multiLevelType w:val="hybridMultilevel"/>
    <w:tmpl w:val="4C20EDBC"/>
    <w:lvl w:ilvl="0" w:tplc="CD443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743DC"/>
    <w:multiLevelType w:val="singleLevel"/>
    <w:tmpl w:val="0B54F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z w:val="16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405"/>
    <w:multiLevelType w:val="multilevel"/>
    <w:tmpl w:val="37704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807E4"/>
    <w:multiLevelType w:val="multilevel"/>
    <w:tmpl w:val="99CE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977A71"/>
    <w:multiLevelType w:val="multilevel"/>
    <w:tmpl w:val="2FF0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1190191">
    <w:abstractNumId w:val="21"/>
  </w:num>
  <w:num w:numId="2" w16cid:durableId="132605525">
    <w:abstractNumId w:val="17"/>
  </w:num>
  <w:num w:numId="3" w16cid:durableId="1431393489">
    <w:abstractNumId w:val="8"/>
  </w:num>
  <w:num w:numId="4" w16cid:durableId="852183478">
    <w:abstractNumId w:val="20"/>
  </w:num>
  <w:num w:numId="5" w16cid:durableId="588394584">
    <w:abstractNumId w:val="15"/>
  </w:num>
  <w:num w:numId="6" w16cid:durableId="1826700506">
    <w:abstractNumId w:val="6"/>
  </w:num>
  <w:num w:numId="7" w16cid:durableId="1892156736">
    <w:abstractNumId w:val="12"/>
  </w:num>
  <w:num w:numId="8" w16cid:durableId="720442231">
    <w:abstractNumId w:val="13"/>
  </w:num>
  <w:num w:numId="9" w16cid:durableId="2037655037">
    <w:abstractNumId w:val="9"/>
  </w:num>
  <w:num w:numId="10" w16cid:durableId="544948631">
    <w:abstractNumId w:val="11"/>
  </w:num>
  <w:num w:numId="11" w16cid:durableId="636496718">
    <w:abstractNumId w:val="4"/>
  </w:num>
  <w:num w:numId="12" w16cid:durableId="1117530361">
    <w:abstractNumId w:val="19"/>
  </w:num>
  <w:num w:numId="13" w16cid:durableId="1096555563">
    <w:abstractNumId w:val="18"/>
  </w:num>
  <w:num w:numId="14" w16cid:durableId="1031346048">
    <w:abstractNumId w:val="16"/>
  </w:num>
  <w:num w:numId="15" w16cid:durableId="1506897147">
    <w:abstractNumId w:val="14"/>
  </w:num>
  <w:num w:numId="16" w16cid:durableId="91781247">
    <w:abstractNumId w:val="7"/>
  </w:num>
  <w:num w:numId="17" w16cid:durableId="1674260807">
    <w:abstractNumId w:val="10"/>
  </w:num>
  <w:num w:numId="18" w16cid:durableId="8763568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3723"/>
    <w:rsid w:val="00035550"/>
    <w:rsid w:val="00041092"/>
    <w:rsid w:val="00044407"/>
    <w:rsid w:val="0004508A"/>
    <w:rsid w:val="0004749D"/>
    <w:rsid w:val="00051E84"/>
    <w:rsid w:val="00052475"/>
    <w:rsid w:val="0005348F"/>
    <w:rsid w:val="00060640"/>
    <w:rsid w:val="00070BA1"/>
    <w:rsid w:val="0007683D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39C5"/>
    <w:rsid w:val="00133D50"/>
    <w:rsid w:val="00143BB2"/>
    <w:rsid w:val="00152413"/>
    <w:rsid w:val="001657B4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04BC"/>
    <w:rsid w:val="001C4AEC"/>
    <w:rsid w:val="001C7163"/>
    <w:rsid w:val="001D1DE9"/>
    <w:rsid w:val="001D597D"/>
    <w:rsid w:val="001D6F91"/>
    <w:rsid w:val="001E0E00"/>
    <w:rsid w:val="001E367D"/>
    <w:rsid w:val="001E4987"/>
    <w:rsid w:val="001E6C9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24C6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75EF"/>
    <w:rsid w:val="00462BB5"/>
    <w:rsid w:val="00463D63"/>
    <w:rsid w:val="00465420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B8B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90EC6"/>
    <w:rsid w:val="00594DA2"/>
    <w:rsid w:val="005A6205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0A23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5132"/>
    <w:rsid w:val="006E01AA"/>
    <w:rsid w:val="006F5357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1D0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27DA3"/>
    <w:rsid w:val="009319A8"/>
    <w:rsid w:val="00940382"/>
    <w:rsid w:val="00941C94"/>
    <w:rsid w:val="00947ADB"/>
    <w:rsid w:val="00960F5D"/>
    <w:rsid w:val="00961E8F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6F31"/>
    <w:rsid w:val="00A45608"/>
    <w:rsid w:val="00A5299F"/>
    <w:rsid w:val="00A80C1C"/>
    <w:rsid w:val="00A85A74"/>
    <w:rsid w:val="00A91445"/>
    <w:rsid w:val="00A94A2A"/>
    <w:rsid w:val="00A97614"/>
    <w:rsid w:val="00A9763E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02E1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2859"/>
    <w:rsid w:val="00BE35B6"/>
    <w:rsid w:val="00BE53A9"/>
    <w:rsid w:val="00BE6F03"/>
    <w:rsid w:val="00C050C2"/>
    <w:rsid w:val="00C06ED4"/>
    <w:rsid w:val="00C07304"/>
    <w:rsid w:val="00C07FDD"/>
    <w:rsid w:val="00C118E8"/>
    <w:rsid w:val="00C22069"/>
    <w:rsid w:val="00C27010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0F82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1484"/>
    <w:rsid w:val="00D624CE"/>
    <w:rsid w:val="00D67BA9"/>
    <w:rsid w:val="00D71053"/>
    <w:rsid w:val="00D904CB"/>
    <w:rsid w:val="00D940C3"/>
    <w:rsid w:val="00DA50D8"/>
    <w:rsid w:val="00DB6937"/>
    <w:rsid w:val="00DC102E"/>
    <w:rsid w:val="00DC5709"/>
    <w:rsid w:val="00DD1873"/>
    <w:rsid w:val="00DD4460"/>
    <w:rsid w:val="00DD62BF"/>
    <w:rsid w:val="00DE43DD"/>
    <w:rsid w:val="00DF64A0"/>
    <w:rsid w:val="00DF6746"/>
    <w:rsid w:val="00DF7B0E"/>
    <w:rsid w:val="00E02A46"/>
    <w:rsid w:val="00E04511"/>
    <w:rsid w:val="00E05CF1"/>
    <w:rsid w:val="00E1193D"/>
    <w:rsid w:val="00E15286"/>
    <w:rsid w:val="00E16D44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C56"/>
    <w:rsid w:val="00E96DDE"/>
    <w:rsid w:val="00EA06E8"/>
    <w:rsid w:val="00EA0C91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26BEE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4AC3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29BC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34</cp:revision>
  <cp:lastPrinted>2018-06-15T12:01:00Z</cp:lastPrinted>
  <dcterms:created xsi:type="dcterms:W3CDTF">2021-02-23T14:03:00Z</dcterms:created>
  <dcterms:modified xsi:type="dcterms:W3CDTF">2023-02-15T14:42:00Z</dcterms:modified>
</cp:coreProperties>
</file>