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4E28AB" w14:textId="77777777" w:rsidR="00E320CD" w:rsidRPr="00007037" w:rsidRDefault="00E320CD" w:rsidP="009D44DD">
      <w:pPr>
        <w:spacing w:line="276" w:lineRule="auto"/>
        <w:rPr>
          <w:rFonts w:ascii="Times New Roman" w:hAnsi="Times New Roman" w:cs="Times New Roman"/>
          <w:b/>
        </w:rPr>
      </w:pPr>
    </w:p>
    <w:p w14:paraId="597AF4D9" w14:textId="335600CA" w:rsidR="00E320CD" w:rsidRPr="00007037" w:rsidRDefault="00E320CD" w:rsidP="009D44DD">
      <w:pPr>
        <w:spacing w:line="276" w:lineRule="auto"/>
        <w:rPr>
          <w:rFonts w:ascii="Times New Roman" w:hAnsi="Times New Roman" w:cs="Times New Roman"/>
          <w:b/>
        </w:rPr>
      </w:pPr>
      <w:r w:rsidRPr="00007037">
        <w:rPr>
          <w:rFonts w:ascii="Times New Roman" w:hAnsi="Times New Roman" w:cs="Times New Roman"/>
        </w:rPr>
        <w:t>Numer referencyjny: SG.271.</w:t>
      </w:r>
      <w:r w:rsidR="00473BE0">
        <w:rPr>
          <w:rFonts w:ascii="Times New Roman" w:hAnsi="Times New Roman" w:cs="Times New Roman"/>
        </w:rPr>
        <w:t>1</w:t>
      </w:r>
      <w:r w:rsidR="00445FF3">
        <w:rPr>
          <w:rFonts w:ascii="Times New Roman" w:hAnsi="Times New Roman" w:cs="Times New Roman"/>
        </w:rPr>
        <w:t>1</w:t>
      </w:r>
      <w:r w:rsidRPr="00007037">
        <w:rPr>
          <w:rFonts w:ascii="Times New Roman" w:hAnsi="Times New Roman" w:cs="Times New Roman"/>
        </w:rPr>
        <w:t>.202</w:t>
      </w:r>
      <w:r w:rsidR="00473BE0">
        <w:rPr>
          <w:rFonts w:ascii="Times New Roman" w:hAnsi="Times New Roman" w:cs="Times New Roman"/>
        </w:rPr>
        <w:t>3</w:t>
      </w:r>
    </w:p>
    <w:p w14:paraId="5D1002AB" w14:textId="6FE0B31E" w:rsidR="001B38AB" w:rsidRPr="00FC12D6" w:rsidRDefault="00FC12D6" w:rsidP="00FC12D6">
      <w:pPr>
        <w:tabs>
          <w:tab w:val="left" w:pos="720"/>
        </w:tabs>
        <w:spacing w:line="276" w:lineRule="auto"/>
        <w:jc w:val="right"/>
        <w:rPr>
          <w:rFonts w:ascii="Times New Roman" w:hAnsi="Times New Roman" w:cs="Times New Roman"/>
          <w:b/>
          <w:color w:val="FF0000"/>
        </w:rPr>
      </w:pPr>
      <w:bookmarkStart w:id="0" w:name="_Hlk143074089"/>
      <w:r w:rsidRPr="00FC12D6">
        <w:rPr>
          <w:rFonts w:ascii="Times New Roman" w:hAnsi="Times New Roman" w:cs="Times New Roman"/>
          <w:b/>
          <w:color w:val="FF0000"/>
        </w:rPr>
        <w:t xml:space="preserve">Aktualizacja z </w:t>
      </w:r>
      <w:r w:rsidR="00CC1851">
        <w:rPr>
          <w:rFonts w:ascii="Times New Roman" w:hAnsi="Times New Roman" w:cs="Times New Roman"/>
          <w:b/>
          <w:color w:val="FF0000"/>
        </w:rPr>
        <w:t>28</w:t>
      </w:r>
      <w:r w:rsidRPr="00FC12D6">
        <w:rPr>
          <w:rFonts w:ascii="Times New Roman" w:hAnsi="Times New Roman" w:cs="Times New Roman"/>
          <w:b/>
          <w:color w:val="FF0000"/>
        </w:rPr>
        <w:t>.08.2023</w:t>
      </w:r>
    </w:p>
    <w:bookmarkEnd w:id="0"/>
    <w:p w14:paraId="4A435228" w14:textId="77777777" w:rsidR="001B38AB" w:rsidRPr="00007037" w:rsidRDefault="001B38AB" w:rsidP="009D44DD">
      <w:pPr>
        <w:tabs>
          <w:tab w:val="left" w:pos="720"/>
        </w:tabs>
        <w:spacing w:line="276" w:lineRule="auto"/>
        <w:rPr>
          <w:rFonts w:ascii="Times New Roman" w:hAnsi="Times New Roman" w:cs="Times New Roman"/>
        </w:rPr>
      </w:pPr>
    </w:p>
    <w:p w14:paraId="13B3A1EC" w14:textId="77777777" w:rsidR="001B38AB" w:rsidRPr="00007037" w:rsidRDefault="001B38AB" w:rsidP="009D44DD">
      <w:pPr>
        <w:tabs>
          <w:tab w:val="left" w:pos="720"/>
        </w:tabs>
        <w:spacing w:line="276" w:lineRule="auto"/>
        <w:rPr>
          <w:rFonts w:ascii="Times New Roman" w:hAnsi="Times New Roman" w:cs="Times New Roman"/>
          <w:b/>
        </w:rPr>
      </w:pPr>
    </w:p>
    <w:p w14:paraId="6D57A8F5" w14:textId="77777777" w:rsidR="001B38AB" w:rsidRPr="00007037" w:rsidRDefault="001B38AB" w:rsidP="009D44DD">
      <w:pPr>
        <w:tabs>
          <w:tab w:val="left" w:pos="720"/>
        </w:tabs>
        <w:spacing w:line="276" w:lineRule="auto"/>
        <w:jc w:val="center"/>
        <w:rPr>
          <w:rFonts w:ascii="Times New Roman" w:hAnsi="Times New Roman" w:cs="Times New Roman"/>
          <w:b/>
        </w:rPr>
      </w:pPr>
    </w:p>
    <w:p w14:paraId="56F9B11E" w14:textId="77777777" w:rsidR="00697C15" w:rsidRPr="00740D87" w:rsidRDefault="00D644CF" w:rsidP="009D44DD">
      <w:pPr>
        <w:tabs>
          <w:tab w:val="left" w:pos="720"/>
        </w:tabs>
        <w:spacing w:line="276" w:lineRule="auto"/>
        <w:jc w:val="center"/>
        <w:rPr>
          <w:rFonts w:ascii="Times New Roman" w:hAnsi="Times New Roman" w:cs="Times New Roman"/>
          <w:sz w:val="40"/>
          <w:szCs w:val="40"/>
        </w:rPr>
      </w:pPr>
      <w:r w:rsidRPr="00740D87">
        <w:rPr>
          <w:rFonts w:ascii="Times New Roman" w:hAnsi="Times New Roman" w:cs="Times New Roman"/>
          <w:b/>
          <w:sz w:val="40"/>
          <w:szCs w:val="40"/>
        </w:rPr>
        <w:t>SPECYFIKACJA WARUNKÓW ZAMÓWIENIA</w:t>
      </w:r>
    </w:p>
    <w:p w14:paraId="440CBE50" w14:textId="77777777" w:rsidR="00697C15" w:rsidRPr="00740D87" w:rsidRDefault="00697C15" w:rsidP="009D44DD">
      <w:pPr>
        <w:widowControl/>
        <w:suppressAutoHyphens w:val="0"/>
        <w:autoSpaceDE w:val="0"/>
        <w:autoSpaceDN w:val="0"/>
        <w:adjustRightInd w:val="0"/>
        <w:spacing w:line="276" w:lineRule="auto"/>
        <w:jc w:val="center"/>
        <w:rPr>
          <w:rFonts w:ascii="Times New Roman" w:eastAsia="Songti SC" w:hAnsi="Times New Roman" w:cs="Times New Roman"/>
          <w:b/>
          <w:bCs/>
          <w:kern w:val="0"/>
          <w:sz w:val="40"/>
          <w:szCs w:val="40"/>
          <w:lang w:bidi="ar-SA"/>
        </w:rPr>
      </w:pPr>
      <w:r w:rsidRPr="00740D87">
        <w:rPr>
          <w:rFonts w:ascii="Times New Roman" w:eastAsia="Songti SC" w:hAnsi="Times New Roman" w:cs="Times New Roman"/>
          <w:b/>
          <w:bCs/>
          <w:kern w:val="0"/>
          <w:sz w:val="40"/>
          <w:szCs w:val="40"/>
          <w:lang w:bidi="ar-SA"/>
        </w:rPr>
        <w:t>(SWZ)</w:t>
      </w:r>
    </w:p>
    <w:p w14:paraId="37EDEAEA" w14:textId="77777777" w:rsidR="00697C15" w:rsidRPr="00007037" w:rsidRDefault="00697C15" w:rsidP="009D44DD">
      <w:pPr>
        <w:widowControl/>
        <w:suppressAutoHyphens w:val="0"/>
        <w:autoSpaceDE w:val="0"/>
        <w:autoSpaceDN w:val="0"/>
        <w:adjustRightInd w:val="0"/>
        <w:spacing w:line="276" w:lineRule="auto"/>
        <w:jc w:val="center"/>
        <w:rPr>
          <w:rFonts w:ascii="Times New Roman" w:eastAsia="Songti SC" w:hAnsi="Times New Roman" w:cs="Times New Roman"/>
          <w:kern w:val="0"/>
          <w:lang w:bidi="ar-SA"/>
        </w:rPr>
      </w:pPr>
    </w:p>
    <w:p w14:paraId="3D59E368" w14:textId="061D4FC3" w:rsidR="00E46939" w:rsidRPr="00BD47D4" w:rsidRDefault="00664BA3" w:rsidP="00C55AB6">
      <w:pPr>
        <w:widowControl/>
        <w:suppressAutoHyphens w:val="0"/>
        <w:autoSpaceDE w:val="0"/>
        <w:autoSpaceDN w:val="0"/>
        <w:adjustRightInd w:val="0"/>
        <w:spacing w:line="276" w:lineRule="auto"/>
        <w:jc w:val="both"/>
        <w:rPr>
          <w:rFonts w:ascii="Times New Roman" w:hAnsi="Times New Roman" w:cs="Times New Roman"/>
        </w:rPr>
      </w:pPr>
      <w:r w:rsidRPr="00664BA3">
        <w:rPr>
          <w:rFonts w:ascii="Times New Roman" w:eastAsia="Songti SC" w:hAnsi="Times New Roman" w:cs="Times New Roman"/>
          <w:kern w:val="0"/>
          <w:lang w:bidi="ar-SA"/>
        </w:rPr>
        <w:t xml:space="preserve">dla postępowania </w:t>
      </w:r>
      <w:r w:rsidRPr="00664BA3">
        <w:rPr>
          <w:rFonts w:ascii="Times New Roman" w:hAnsi="Times New Roman" w:cs="Times New Roman"/>
        </w:rPr>
        <w:t>o udzielenie zamówienia klasycznego o wartości szacunkowej mniejszej niż progi unijne w trybie podstawowym bez przeprowadzenia negocjacji na podstawie art. 275 pkt 1 ustawy z dnia 11 września 2019</w:t>
      </w:r>
      <w:r w:rsidR="006267DB">
        <w:rPr>
          <w:rFonts w:ascii="Times New Roman" w:hAnsi="Times New Roman" w:cs="Times New Roman"/>
        </w:rPr>
        <w:t xml:space="preserve"> </w:t>
      </w:r>
      <w:r w:rsidRPr="00664BA3">
        <w:rPr>
          <w:rFonts w:ascii="Times New Roman" w:hAnsi="Times New Roman" w:cs="Times New Roman"/>
        </w:rPr>
        <w:t xml:space="preserve">r. - Prawo zamówień </w:t>
      </w:r>
      <w:r w:rsidRPr="00BD47D4">
        <w:rPr>
          <w:rFonts w:ascii="Times New Roman" w:hAnsi="Times New Roman" w:cs="Times New Roman"/>
        </w:rPr>
        <w:t>publicznych (</w:t>
      </w:r>
      <w:proofErr w:type="spellStart"/>
      <w:r w:rsidR="00BD47D4" w:rsidRPr="00BD47D4">
        <w:rPr>
          <w:rFonts w:ascii="Times New Roman" w:eastAsia="Songti SC" w:hAnsi="Times New Roman" w:cs="Times New Roman"/>
        </w:rPr>
        <w:t>t.j</w:t>
      </w:r>
      <w:proofErr w:type="spellEnd"/>
      <w:r w:rsidR="00BD47D4" w:rsidRPr="00BD47D4">
        <w:rPr>
          <w:rFonts w:ascii="Times New Roman" w:eastAsia="Songti SC" w:hAnsi="Times New Roman" w:cs="Times New Roman"/>
        </w:rPr>
        <w:t xml:space="preserve">. </w:t>
      </w:r>
      <w:bookmarkStart w:id="1" w:name="_Hlk120190288"/>
      <w:r w:rsidR="00BD47D4" w:rsidRPr="00BD47D4">
        <w:rPr>
          <w:rFonts w:ascii="Times New Roman" w:eastAsia="Songti SC" w:hAnsi="Times New Roman" w:cs="Times New Roman"/>
        </w:rPr>
        <w:t xml:space="preserve">Dz.U. z 2022 r. poz. 1710 </w:t>
      </w:r>
      <w:r w:rsidR="00BD47D4" w:rsidRPr="00BD47D4">
        <w:rPr>
          <w:rFonts w:ascii="Times New Roman" w:hAnsi="Times New Roman" w:cs="Times New Roman"/>
        </w:rPr>
        <w:t xml:space="preserve">z </w:t>
      </w:r>
      <w:proofErr w:type="spellStart"/>
      <w:r w:rsidR="00BD47D4" w:rsidRPr="00BD47D4">
        <w:rPr>
          <w:rFonts w:ascii="Times New Roman" w:hAnsi="Times New Roman" w:cs="Times New Roman"/>
        </w:rPr>
        <w:t>późn</w:t>
      </w:r>
      <w:proofErr w:type="spellEnd"/>
      <w:r w:rsidR="00BD47D4" w:rsidRPr="00BD47D4">
        <w:rPr>
          <w:rFonts w:ascii="Times New Roman" w:hAnsi="Times New Roman" w:cs="Times New Roman"/>
        </w:rPr>
        <w:t>. zm.</w:t>
      </w:r>
      <w:bookmarkEnd w:id="1"/>
      <w:r w:rsidRPr="00BD47D4">
        <w:rPr>
          <w:rFonts w:ascii="Times New Roman" w:hAnsi="Times New Roman" w:cs="Times New Roman"/>
        </w:rPr>
        <w:t xml:space="preserve">) </w:t>
      </w:r>
      <w:r w:rsidR="00E46939" w:rsidRPr="00BD47D4">
        <w:rPr>
          <w:rFonts w:ascii="Times New Roman" w:hAnsi="Times New Roman" w:cs="Times New Roman"/>
        </w:rPr>
        <w:t>na zadanie pn.:</w:t>
      </w:r>
    </w:p>
    <w:p w14:paraId="3C75E2CD" w14:textId="37FD7252" w:rsidR="00697C15" w:rsidRDefault="00697C15"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11178038" w14:textId="77777777" w:rsidR="008D65BF" w:rsidRPr="00007037" w:rsidRDefault="008D65BF"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2D873B5F" w14:textId="77777777" w:rsidR="008D65BF" w:rsidRPr="008D65BF" w:rsidRDefault="008D65BF" w:rsidP="00473BE0">
      <w:pPr>
        <w:shd w:val="clear" w:color="auto" w:fill="DEEAF6" w:themeFill="accent5" w:themeFillTint="33"/>
        <w:rPr>
          <w:rFonts w:ascii="Times New Roman" w:hAnsi="Times New Roman" w:cs="Times New Roman"/>
          <w:b/>
          <w:bCs/>
          <w:sz w:val="16"/>
          <w:szCs w:val="16"/>
        </w:rPr>
      </w:pPr>
    </w:p>
    <w:p w14:paraId="0A675B09" w14:textId="77777777" w:rsidR="008D65BF" w:rsidRPr="008D65BF" w:rsidRDefault="008D65BF" w:rsidP="00473BE0">
      <w:pPr>
        <w:pBdr>
          <w:top w:val="double" w:sz="2" w:space="1" w:color="A6A6A6" w:themeColor="background1" w:themeShade="A6"/>
          <w:left w:val="double" w:sz="2" w:space="4" w:color="A6A6A6" w:themeColor="background1" w:themeShade="A6"/>
          <w:bottom w:val="double" w:sz="2" w:space="1" w:color="A6A6A6" w:themeColor="background1" w:themeShade="A6"/>
          <w:right w:val="double" w:sz="2" w:space="4" w:color="A6A6A6" w:themeColor="background1" w:themeShade="A6"/>
        </w:pBdr>
        <w:shd w:val="clear" w:color="auto" w:fill="DEEAF6" w:themeFill="accent5" w:themeFillTint="33"/>
        <w:jc w:val="center"/>
        <w:rPr>
          <w:rFonts w:ascii="Times New Roman" w:hAnsi="Times New Roman" w:cs="Times New Roman"/>
          <w:b/>
          <w:bCs/>
          <w:sz w:val="16"/>
          <w:szCs w:val="16"/>
        </w:rPr>
      </w:pPr>
    </w:p>
    <w:p w14:paraId="66687D55" w14:textId="77777777" w:rsidR="00407D0E" w:rsidRDefault="008D65BF" w:rsidP="00473BE0">
      <w:pPr>
        <w:pBdr>
          <w:top w:val="double" w:sz="2" w:space="1" w:color="A6A6A6" w:themeColor="background1" w:themeShade="A6"/>
          <w:left w:val="double" w:sz="2" w:space="4" w:color="A6A6A6" w:themeColor="background1" w:themeShade="A6"/>
          <w:bottom w:val="double" w:sz="2" w:space="1" w:color="A6A6A6" w:themeColor="background1" w:themeShade="A6"/>
          <w:right w:val="double" w:sz="2" w:space="4" w:color="A6A6A6" w:themeColor="background1" w:themeShade="A6"/>
        </w:pBdr>
        <w:shd w:val="clear" w:color="auto" w:fill="DEEAF6" w:themeFill="accent5" w:themeFillTint="33"/>
        <w:jc w:val="center"/>
        <w:rPr>
          <w:rFonts w:ascii="Times New Roman" w:hAnsi="Times New Roman" w:cs="Times New Roman"/>
          <w:b/>
          <w:bCs/>
          <w:sz w:val="52"/>
          <w:szCs w:val="52"/>
        </w:rPr>
      </w:pPr>
      <w:r w:rsidRPr="008D65BF">
        <w:rPr>
          <w:rFonts w:ascii="Times New Roman" w:hAnsi="Times New Roman" w:cs="Times New Roman"/>
          <w:b/>
          <w:bCs/>
          <w:sz w:val="52"/>
          <w:szCs w:val="52"/>
        </w:rPr>
        <w:t xml:space="preserve">Budowa </w:t>
      </w:r>
      <w:r w:rsidR="00407D0E">
        <w:rPr>
          <w:rFonts w:ascii="Times New Roman" w:hAnsi="Times New Roman" w:cs="Times New Roman"/>
          <w:b/>
          <w:bCs/>
          <w:sz w:val="52"/>
          <w:szCs w:val="52"/>
        </w:rPr>
        <w:t xml:space="preserve">ścieżki edukacyjnej </w:t>
      </w:r>
    </w:p>
    <w:p w14:paraId="279E9B66" w14:textId="4085C1CC" w:rsidR="008D65BF" w:rsidRDefault="00407D0E" w:rsidP="00473BE0">
      <w:pPr>
        <w:pBdr>
          <w:top w:val="double" w:sz="2" w:space="1" w:color="A6A6A6" w:themeColor="background1" w:themeShade="A6"/>
          <w:left w:val="double" w:sz="2" w:space="4" w:color="A6A6A6" w:themeColor="background1" w:themeShade="A6"/>
          <w:bottom w:val="double" w:sz="2" w:space="1" w:color="A6A6A6" w:themeColor="background1" w:themeShade="A6"/>
          <w:right w:val="double" w:sz="2" w:space="4" w:color="A6A6A6" w:themeColor="background1" w:themeShade="A6"/>
        </w:pBdr>
        <w:shd w:val="clear" w:color="auto" w:fill="DEEAF6" w:themeFill="accent5" w:themeFillTint="33"/>
        <w:jc w:val="center"/>
        <w:rPr>
          <w:rFonts w:ascii="Times New Roman" w:hAnsi="Times New Roman" w:cs="Times New Roman"/>
          <w:b/>
          <w:bCs/>
          <w:sz w:val="52"/>
          <w:szCs w:val="52"/>
        </w:rPr>
      </w:pPr>
      <w:r>
        <w:rPr>
          <w:rFonts w:ascii="Times New Roman" w:hAnsi="Times New Roman" w:cs="Times New Roman"/>
          <w:b/>
          <w:bCs/>
          <w:sz w:val="52"/>
          <w:szCs w:val="52"/>
        </w:rPr>
        <w:t>w Ostrowitem</w:t>
      </w:r>
    </w:p>
    <w:p w14:paraId="66359F77" w14:textId="77777777" w:rsidR="008D65BF" w:rsidRPr="008D65BF" w:rsidRDefault="008D65BF" w:rsidP="00473BE0">
      <w:pPr>
        <w:pBdr>
          <w:top w:val="double" w:sz="2" w:space="1" w:color="A6A6A6" w:themeColor="background1" w:themeShade="A6"/>
          <w:left w:val="double" w:sz="2" w:space="4" w:color="A6A6A6" w:themeColor="background1" w:themeShade="A6"/>
          <w:bottom w:val="double" w:sz="2" w:space="1" w:color="A6A6A6" w:themeColor="background1" w:themeShade="A6"/>
          <w:right w:val="double" w:sz="2" w:space="4" w:color="A6A6A6" w:themeColor="background1" w:themeShade="A6"/>
        </w:pBdr>
        <w:shd w:val="clear" w:color="auto" w:fill="DEEAF6" w:themeFill="accent5" w:themeFillTint="33"/>
        <w:jc w:val="center"/>
        <w:rPr>
          <w:rFonts w:ascii="Times New Roman" w:hAnsi="Times New Roman" w:cs="Times New Roman"/>
          <w:b/>
          <w:bCs/>
          <w:sz w:val="16"/>
          <w:szCs w:val="16"/>
        </w:rPr>
      </w:pPr>
    </w:p>
    <w:p w14:paraId="75A1CB08" w14:textId="77777777" w:rsidR="008D65BF" w:rsidRPr="008D65BF" w:rsidRDefault="008D65BF" w:rsidP="00473BE0">
      <w:pPr>
        <w:shd w:val="clear" w:color="auto" w:fill="DEEAF6" w:themeFill="accent5" w:themeFillTint="33"/>
        <w:jc w:val="center"/>
        <w:rPr>
          <w:rFonts w:ascii="Times New Roman" w:hAnsi="Times New Roman" w:cs="Times New Roman"/>
          <w:b/>
          <w:bCs/>
        </w:rPr>
      </w:pPr>
    </w:p>
    <w:p w14:paraId="19B74A00" w14:textId="77777777" w:rsidR="008D65BF" w:rsidRDefault="008D65BF" w:rsidP="00390B88">
      <w:pPr>
        <w:spacing w:line="276" w:lineRule="auto"/>
        <w:rPr>
          <w:rFonts w:ascii="Times New Roman" w:hAnsi="Times New Roman" w:cs="Times New Roman"/>
          <w:iCs/>
        </w:rPr>
      </w:pPr>
    </w:p>
    <w:p w14:paraId="0947F5C3" w14:textId="77777777" w:rsidR="002F3491" w:rsidRDefault="002F3491" w:rsidP="006F783C">
      <w:pPr>
        <w:jc w:val="both"/>
        <w:rPr>
          <w:rFonts w:ascii="Times New Roman" w:hAnsi="Times New Roman" w:cs="Times New Roman"/>
          <w:color w:val="auto"/>
          <w:shd w:val="clear" w:color="auto" w:fill="FFFFFF"/>
        </w:rPr>
      </w:pPr>
    </w:p>
    <w:p w14:paraId="62F4AF78" w14:textId="1321B66D" w:rsidR="00407D0E" w:rsidRPr="006A6E5E" w:rsidRDefault="00E57C6D" w:rsidP="00407D0E">
      <w:pPr>
        <w:jc w:val="both"/>
        <w:rPr>
          <w:rFonts w:ascii="Times New Roman" w:hAnsi="Times New Roman" w:cs="Times New Roman"/>
        </w:rPr>
      </w:pPr>
      <w:r>
        <w:rPr>
          <w:rFonts w:ascii="Times New Roman" w:hAnsi="Times New Roman" w:cs="Times New Roman"/>
        </w:rPr>
        <w:t>Zadanie</w:t>
      </w:r>
      <w:r w:rsidRPr="00E57C6D">
        <w:rPr>
          <w:rFonts w:ascii="Times New Roman" w:hAnsi="Times New Roman" w:cs="Times New Roman"/>
        </w:rPr>
        <w:t xml:space="preserve"> </w:t>
      </w:r>
      <w:bookmarkStart w:id="2" w:name="_Hlk141871144"/>
      <w:r w:rsidR="00407D0E">
        <w:rPr>
          <w:rFonts w:ascii="Times New Roman" w:hAnsi="Times New Roman" w:cs="Times New Roman"/>
        </w:rPr>
        <w:t>dofinansowana</w:t>
      </w:r>
      <w:bookmarkEnd w:id="2"/>
      <w:r w:rsidR="00407D0E">
        <w:rPr>
          <w:rFonts w:ascii="Times New Roman" w:hAnsi="Times New Roman" w:cs="Times New Roman"/>
        </w:rPr>
        <w:t xml:space="preserve"> </w:t>
      </w:r>
      <w:bookmarkStart w:id="3" w:name="_Hlk141871121"/>
      <w:r w:rsidR="00407D0E">
        <w:rPr>
          <w:rFonts w:ascii="Times New Roman" w:hAnsi="Times New Roman" w:cs="Times New Roman"/>
        </w:rPr>
        <w:t>ze środków Regionalnego Programu Operacyjnego Województwa Kujawsko-Pomorskiego na lata 2014-2020 w ramach osi priorytetowej 4. Region przyjazny środowisku Działanie 4.5 Ochrona przyrody</w:t>
      </w:r>
      <w:bookmarkEnd w:id="3"/>
      <w:r w:rsidR="00407D0E">
        <w:rPr>
          <w:rFonts w:ascii="Times New Roman" w:hAnsi="Times New Roman" w:cs="Times New Roman"/>
        </w:rPr>
        <w:t>.</w:t>
      </w:r>
    </w:p>
    <w:p w14:paraId="03B3DC6D" w14:textId="5FFC8009" w:rsidR="008D65BF" w:rsidRPr="000F6E1F" w:rsidRDefault="008D65BF" w:rsidP="008D65BF">
      <w:pPr>
        <w:jc w:val="both"/>
        <w:rPr>
          <w:rFonts w:ascii="Times New Roman" w:hAnsi="Times New Roman" w:cs="Times New Roman"/>
        </w:rPr>
      </w:pPr>
    </w:p>
    <w:p w14:paraId="261C039D" w14:textId="630663CE" w:rsidR="008D65BF" w:rsidRPr="000F6E1F" w:rsidRDefault="008D65BF" w:rsidP="008D65BF">
      <w:pPr>
        <w:rPr>
          <w:rFonts w:ascii="Times New Roman" w:hAnsi="Times New Roman" w:cs="Times New Roman"/>
        </w:rPr>
      </w:pPr>
      <w:r w:rsidRPr="000F6E1F">
        <w:rPr>
          <w:rFonts w:ascii="Times New Roman" w:hAnsi="Times New Roman" w:cs="Times New Roman"/>
        </w:rPr>
        <w:t xml:space="preserve"> </w:t>
      </w:r>
    </w:p>
    <w:p w14:paraId="54DA18F7" w14:textId="1BC3527D" w:rsidR="00E57C6D" w:rsidRPr="00E57C6D" w:rsidRDefault="00E57C6D" w:rsidP="008D65BF">
      <w:pPr>
        <w:jc w:val="center"/>
        <w:rPr>
          <w:rFonts w:ascii="Times New Roman" w:hAnsi="Times New Roman" w:cs="Times New Roman"/>
        </w:rPr>
      </w:pPr>
    </w:p>
    <w:p w14:paraId="20509C01" w14:textId="77777777" w:rsidR="006267DB" w:rsidRDefault="006267DB" w:rsidP="00740D87">
      <w:pPr>
        <w:spacing w:line="276" w:lineRule="auto"/>
        <w:jc w:val="both"/>
        <w:rPr>
          <w:rFonts w:ascii="Times New Roman" w:hAnsi="Times New Roman" w:cs="Times New Roman"/>
        </w:rPr>
      </w:pPr>
    </w:p>
    <w:p w14:paraId="088C2086" w14:textId="77777777" w:rsidR="00C55AB6" w:rsidRDefault="00C55AB6" w:rsidP="00740D87">
      <w:pPr>
        <w:spacing w:line="276" w:lineRule="auto"/>
        <w:jc w:val="both"/>
        <w:rPr>
          <w:rFonts w:ascii="Times New Roman" w:hAnsi="Times New Roman" w:cs="Times New Roman"/>
        </w:rPr>
      </w:pPr>
    </w:p>
    <w:p w14:paraId="0A687B42" w14:textId="644016EA" w:rsidR="00740D87" w:rsidRPr="009C3134" w:rsidRDefault="00740D87" w:rsidP="00740D87">
      <w:pPr>
        <w:spacing w:line="276" w:lineRule="auto"/>
        <w:jc w:val="both"/>
        <w:rPr>
          <w:rFonts w:ascii="Times New Roman" w:hAnsi="Times New Roman" w:cs="Times New Roman"/>
          <w:iCs/>
        </w:rPr>
      </w:pPr>
      <w:r w:rsidRPr="009C3134">
        <w:rPr>
          <w:rFonts w:ascii="Times New Roman" w:hAnsi="Times New Roman" w:cs="Times New Roman"/>
        </w:rPr>
        <w:t>Rodzaj zamówienia</w:t>
      </w:r>
      <w:r>
        <w:rPr>
          <w:rFonts w:ascii="Times New Roman" w:hAnsi="Times New Roman" w:cs="Times New Roman"/>
        </w:rPr>
        <w:t xml:space="preserve">: </w:t>
      </w:r>
      <w:r>
        <w:rPr>
          <w:color w:val="auto"/>
        </w:rPr>
        <w:fldChar w:fldCharType="begin">
          <w:ffData>
            <w:name w:val="Wybór2"/>
            <w:enabled/>
            <w:calcOnExit w:val="0"/>
            <w:checkBox>
              <w:sizeAuto/>
              <w:default w:val="0"/>
            </w:checkBox>
          </w:ffData>
        </w:fldChar>
      </w:r>
      <w:bookmarkStart w:id="4" w:name="Wybór2"/>
      <w:r>
        <w:rPr>
          <w:color w:val="auto"/>
        </w:rPr>
        <w:instrText xml:space="preserve"> FORMCHECKBOX </w:instrText>
      </w:r>
      <w:r w:rsidR="00000000">
        <w:rPr>
          <w:color w:val="auto"/>
        </w:rPr>
      </w:r>
      <w:r w:rsidR="00000000">
        <w:rPr>
          <w:color w:val="auto"/>
        </w:rPr>
        <w:fldChar w:fldCharType="separate"/>
      </w:r>
      <w:r>
        <w:rPr>
          <w:color w:val="auto"/>
        </w:rPr>
        <w:fldChar w:fldCharType="end"/>
      </w:r>
      <w:bookmarkEnd w:id="4"/>
      <w:r w:rsidRPr="008074CD">
        <w:rPr>
          <w:color w:val="auto"/>
        </w:rPr>
        <w:t xml:space="preserve"> </w:t>
      </w:r>
      <w:r w:rsidRPr="009C3134">
        <w:rPr>
          <w:rFonts w:ascii="Times New Roman" w:hAnsi="Times New Roman" w:cs="Times New Roman"/>
        </w:rPr>
        <w:t>dostawa</w:t>
      </w:r>
      <w:r>
        <w:rPr>
          <w:rFonts w:ascii="Times New Roman" w:hAnsi="Times New Roman" w:cs="Times New Roman"/>
        </w:rPr>
        <w:t xml:space="preserve"> </w:t>
      </w:r>
      <w:r w:rsidRPr="009C3134">
        <w:rPr>
          <w:rFonts w:ascii="Times New Roman" w:hAnsi="Times New Roman" w:cs="Times New Roman"/>
        </w:rPr>
        <w:t xml:space="preserve"> </w:t>
      </w:r>
      <w:r>
        <w:rPr>
          <w:color w:val="auto"/>
        </w:rPr>
        <w:fldChar w:fldCharType="begin">
          <w:ffData>
            <w:name w:val=""/>
            <w:enabled/>
            <w:calcOnExit w:val="0"/>
            <w:checkBox>
              <w:sizeAuto/>
              <w:default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sidRPr="008074CD">
        <w:rPr>
          <w:color w:val="auto"/>
        </w:rPr>
        <w:t xml:space="preserve"> </w:t>
      </w:r>
      <w:r w:rsidRPr="009C3134">
        <w:rPr>
          <w:rFonts w:ascii="Times New Roman" w:hAnsi="Times New Roman" w:cs="Times New Roman"/>
        </w:rPr>
        <w:t xml:space="preserve">usługa </w:t>
      </w:r>
      <w:r>
        <w:rPr>
          <w:color w:val="auto"/>
        </w:rPr>
        <w:fldChar w:fldCharType="begin">
          <w:ffData>
            <w:name w:val=""/>
            <w:enabled/>
            <w:calcOnExit w:val="0"/>
            <w:checkBox>
              <w:sizeAuto/>
              <w:default w:val="1"/>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sidRPr="008074CD">
        <w:rPr>
          <w:color w:val="auto"/>
        </w:rPr>
        <w:t xml:space="preserve"> </w:t>
      </w:r>
      <w:r w:rsidRPr="009C3134">
        <w:rPr>
          <w:rFonts w:ascii="Times New Roman" w:hAnsi="Times New Roman" w:cs="Times New Roman"/>
        </w:rPr>
        <w:t xml:space="preserve"> robota budowlana</w:t>
      </w:r>
    </w:p>
    <w:p w14:paraId="21C4ACFD" w14:textId="77777777" w:rsidR="001B38AB" w:rsidRPr="00007037" w:rsidRDefault="001B38AB" w:rsidP="009D44DD">
      <w:pPr>
        <w:spacing w:line="276" w:lineRule="auto"/>
        <w:jc w:val="both"/>
        <w:rPr>
          <w:rFonts w:ascii="Times New Roman" w:hAnsi="Times New Roman" w:cs="Times New Roman"/>
          <w:iCs/>
        </w:rPr>
      </w:pPr>
    </w:p>
    <w:p w14:paraId="112D2321" w14:textId="77777777" w:rsidR="001B38AB" w:rsidRPr="00007037" w:rsidRDefault="001B38AB" w:rsidP="009D44DD">
      <w:pPr>
        <w:spacing w:line="276" w:lineRule="auto"/>
        <w:jc w:val="both"/>
        <w:rPr>
          <w:rFonts w:ascii="Times New Roman" w:hAnsi="Times New Roman" w:cs="Times New Roman"/>
          <w:iCs/>
        </w:rPr>
      </w:pPr>
    </w:p>
    <w:p w14:paraId="0BA96BD4" w14:textId="77777777" w:rsidR="001B38AB" w:rsidRPr="00007037" w:rsidRDefault="001B38AB" w:rsidP="009D44DD">
      <w:pPr>
        <w:spacing w:line="276" w:lineRule="auto"/>
        <w:rPr>
          <w:rFonts w:ascii="Times New Roman" w:hAnsi="Times New Roman" w:cs="Times New Roman"/>
          <w:iCs/>
        </w:rPr>
      </w:pPr>
    </w:p>
    <w:p w14:paraId="7D9A5863" w14:textId="77777777" w:rsidR="001B38AB" w:rsidRPr="00007037" w:rsidRDefault="001B38AB" w:rsidP="009D44DD">
      <w:pPr>
        <w:spacing w:line="276" w:lineRule="auto"/>
        <w:rPr>
          <w:rFonts w:ascii="Times New Roman" w:hAnsi="Times New Roman" w:cs="Times New Roman"/>
          <w:iCs/>
        </w:rPr>
      </w:pPr>
    </w:p>
    <w:p w14:paraId="253DCCE5" w14:textId="77777777" w:rsidR="00625BDE" w:rsidRPr="00007037" w:rsidRDefault="00625BDE" w:rsidP="009D44DD">
      <w:pPr>
        <w:spacing w:line="276" w:lineRule="auto"/>
        <w:jc w:val="center"/>
        <w:rPr>
          <w:rFonts w:ascii="Times New Roman" w:hAnsi="Times New Roman" w:cs="Times New Roman"/>
          <w:b/>
          <w:bCs/>
        </w:rPr>
      </w:pPr>
      <w:r w:rsidRPr="00007037">
        <w:rPr>
          <w:rFonts w:ascii="Times New Roman" w:hAnsi="Times New Roman" w:cs="Times New Roman"/>
          <w:b/>
          <w:bCs/>
        </w:rPr>
        <w:t>Zatwierdz</w:t>
      </w:r>
      <w:r w:rsidR="00A2394F" w:rsidRPr="00007037">
        <w:rPr>
          <w:rFonts w:ascii="Times New Roman" w:hAnsi="Times New Roman" w:cs="Times New Roman"/>
          <w:b/>
          <w:bCs/>
        </w:rPr>
        <w:t>am</w:t>
      </w:r>
      <w:r w:rsidRPr="00007037">
        <w:rPr>
          <w:rFonts w:ascii="Times New Roman" w:hAnsi="Times New Roman" w:cs="Times New Roman"/>
          <w:b/>
          <w:bCs/>
        </w:rPr>
        <w:t>:</w:t>
      </w:r>
    </w:p>
    <w:p w14:paraId="5E873FEF" w14:textId="778A7974" w:rsidR="00CB4657" w:rsidRDefault="00CB4657" w:rsidP="009D44DD">
      <w:pPr>
        <w:tabs>
          <w:tab w:val="left" w:pos="720"/>
        </w:tabs>
        <w:spacing w:line="276" w:lineRule="auto"/>
        <w:jc w:val="center"/>
        <w:rPr>
          <w:rFonts w:ascii="Times New Roman" w:hAnsi="Times New Roman" w:cs="Times New Roman"/>
        </w:rPr>
      </w:pPr>
    </w:p>
    <w:p w14:paraId="5E1454C8" w14:textId="7A3848B1" w:rsidR="000D158D" w:rsidRDefault="000D158D" w:rsidP="009D44DD">
      <w:pPr>
        <w:tabs>
          <w:tab w:val="left" w:pos="720"/>
        </w:tabs>
        <w:spacing w:line="276" w:lineRule="auto"/>
        <w:jc w:val="center"/>
        <w:rPr>
          <w:rFonts w:ascii="Times New Roman" w:hAnsi="Times New Roman" w:cs="Times New Roman"/>
        </w:rPr>
      </w:pPr>
    </w:p>
    <w:p w14:paraId="5C49A237" w14:textId="0FE0F1D3" w:rsidR="00C4131D" w:rsidRDefault="00C4131D" w:rsidP="009D44DD">
      <w:pPr>
        <w:tabs>
          <w:tab w:val="left" w:pos="720"/>
        </w:tabs>
        <w:spacing w:line="276" w:lineRule="auto"/>
        <w:jc w:val="center"/>
        <w:rPr>
          <w:rFonts w:ascii="Times New Roman" w:hAnsi="Times New Roman" w:cs="Times New Roman"/>
        </w:rPr>
      </w:pPr>
    </w:p>
    <w:p w14:paraId="332FEBF5" w14:textId="507BD7A4" w:rsidR="008F354A" w:rsidRDefault="008F354A" w:rsidP="00407D0E">
      <w:pPr>
        <w:tabs>
          <w:tab w:val="left" w:pos="720"/>
        </w:tabs>
        <w:spacing w:line="276" w:lineRule="auto"/>
        <w:rPr>
          <w:rFonts w:ascii="Times New Roman" w:hAnsi="Times New Roman" w:cs="Times New Roman"/>
        </w:rPr>
      </w:pPr>
    </w:p>
    <w:p w14:paraId="61B87953" w14:textId="77777777" w:rsidR="008F354A" w:rsidRDefault="008F354A" w:rsidP="009D44DD">
      <w:pPr>
        <w:tabs>
          <w:tab w:val="left" w:pos="720"/>
        </w:tabs>
        <w:spacing w:line="276" w:lineRule="auto"/>
        <w:jc w:val="center"/>
        <w:rPr>
          <w:rFonts w:ascii="Times New Roman" w:hAnsi="Times New Roman" w:cs="Times New Roman"/>
        </w:rPr>
      </w:pPr>
    </w:p>
    <w:p w14:paraId="647D27F6" w14:textId="77777777" w:rsidR="002F3491" w:rsidRPr="00007037" w:rsidRDefault="002F3491" w:rsidP="009D44DD">
      <w:pPr>
        <w:tabs>
          <w:tab w:val="left" w:pos="720"/>
        </w:tabs>
        <w:spacing w:line="276" w:lineRule="auto"/>
        <w:jc w:val="center"/>
        <w:rPr>
          <w:rFonts w:ascii="Times New Roman" w:hAnsi="Times New Roman" w:cs="Times New Roman"/>
        </w:rPr>
      </w:pPr>
    </w:p>
    <w:p w14:paraId="50E13D8B" w14:textId="3D08995D" w:rsidR="00E57C6D" w:rsidRPr="0006131B" w:rsidRDefault="00CB4657" w:rsidP="0006131B">
      <w:pPr>
        <w:tabs>
          <w:tab w:val="left" w:pos="720"/>
        </w:tabs>
        <w:spacing w:line="276" w:lineRule="auto"/>
        <w:jc w:val="center"/>
        <w:rPr>
          <w:rFonts w:ascii="Times New Roman" w:hAnsi="Times New Roman" w:cs="Times New Roman"/>
        </w:rPr>
      </w:pPr>
      <w:r w:rsidRPr="00007037">
        <w:rPr>
          <w:rFonts w:ascii="Times New Roman" w:hAnsi="Times New Roman" w:cs="Times New Roman"/>
        </w:rPr>
        <w:t xml:space="preserve">Golub-Dobrzyń, dnia </w:t>
      </w:r>
      <w:r w:rsidR="00E4265D">
        <w:rPr>
          <w:rFonts w:ascii="Times New Roman" w:hAnsi="Times New Roman" w:cs="Times New Roman"/>
        </w:rPr>
        <w:t>3</w:t>
      </w:r>
      <w:r w:rsidR="00407D0E">
        <w:rPr>
          <w:rFonts w:ascii="Times New Roman" w:hAnsi="Times New Roman" w:cs="Times New Roman"/>
        </w:rPr>
        <w:t xml:space="preserve"> </w:t>
      </w:r>
      <w:r w:rsidR="00445FF3">
        <w:rPr>
          <w:rFonts w:ascii="Times New Roman" w:hAnsi="Times New Roman" w:cs="Times New Roman"/>
        </w:rPr>
        <w:t>sierpnia</w:t>
      </w:r>
      <w:r w:rsidR="00473BE0">
        <w:rPr>
          <w:rFonts w:ascii="Times New Roman" w:hAnsi="Times New Roman" w:cs="Times New Roman"/>
        </w:rPr>
        <w:t xml:space="preserve"> 2023</w:t>
      </w:r>
      <w:r w:rsidRPr="00007037">
        <w:rPr>
          <w:rFonts w:ascii="Times New Roman" w:hAnsi="Times New Roman" w:cs="Times New Roman"/>
        </w:rPr>
        <w:t xml:space="preserve"> r.</w:t>
      </w:r>
    </w:p>
    <w:p w14:paraId="104E489E" w14:textId="77777777" w:rsidR="000D347A" w:rsidRPr="00007037" w:rsidRDefault="00715D5A" w:rsidP="00473BE0">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rPr>
          <w:rFonts w:ascii="Times New Roman" w:hAnsi="Times New Roman" w:cs="Times New Roman"/>
          <w:b/>
          <w:bCs/>
        </w:rPr>
      </w:pPr>
      <w:r w:rsidRPr="00007037">
        <w:rPr>
          <w:rFonts w:ascii="Times New Roman" w:hAnsi="Times New Roman" w:cs="Times New Roman"/>
          <w:b/>
          <w:bCs/>
        </w:rPr>
        <w:lastRenderedPageBreak/>
        <w:t xml:space="preserve">Rozdział I - </w:t>
      </w:r>
      <w:r w:rsidR="000D347A" w:rsidRPr="00007037">
        <w:rPr>
          <w:rFonts w:ascii="Times New Roman" w:hAnsi="Times New Roman" w:cs="Times New Roman"/>
          <w:b/>
          <w:bCs/>
        </w:rPr>
        <w:t>Nazwa i adres zamawiającego, adres strony internetowej prowadzonego postępowania</w:t>
      </w:r>
    </w:p>
    <w:p w14:paraId="26448056" w14:textId="77777777" w:rsidR="000D347A" w:rsidRPr="00FC12D6" w:rsidRDefault="000D347A" w:rsidP="0025504F">
      <w:pPr>
        <w:pStyle w:val="Bezodstpw"/>
        <w:rPr>
          <w:sz w:val="16"/>
          <w:szCs w:val="16"/>
          <w:lang w:val="pl-PL"/>
        </w:rPr>
      </w:pPr>
    </w:p>
    <w:p w14:paraId="2CFC19CB" w14:textId="77777777" w:rsidR="0014794E" w:rsidRPr="00007037" w:rsidRDefault="0014794E" w:rsidP="009D44DD">
      <w:pPr>
        <w:pStyle w:val="Akapitzlist"/>
        <w:numPr>
          <w:ilvl w:val="0"/>
          <w:numId w:val="1"/>
        </w:numPr>
        <w:spacing w:line="276" w:lineRule="auto"/>
        <w:ind w:left="284" w:hanging="284"/>
        <w:jc w:val="both"/>
        <w:rPr>
          <w:rFonts w:ascii="Times New Roman" w:hAnsi="Times New Roman" w:cs="Times New Roman"/>
          <w:b/>
        </w:rPr>
      </w:pPr>
      <w:r w:rsidRPr="00007037">
        <w:rPr>
          <w:rFonts w:ascii="Times New Roman" w:hAnsi="Times New Roman" w:cs="Times New Roman"/>
          <w:b/>
        </w:rPr>
        <w:t>Nazwa i adres Zamawiającego</w:t>
      </w:r>
    </w:p>
    <w:p w14:paraId="5E763D36" w14:textId="77777777" w:rsidR="001B38AB" w:rsidRPr="00007037" w:rsidRDefault="00D644CF" w:rsidP="009D44DD">
      <w:pPr>
        <w:pStyle w:val="Akapitzlist"/>
        <w:spacing w:line="276" w:lineRule="auto"/>
        <w:ind w:left="284"/>
        <w:jc w:val="both"/>
        <w:rPr>
          <w:rFonts w:ascii="Times New Roman" w:hAnsi="Times New Roman" w:cs="Times New Roman"/>
          <w:b/>
        </w:rPr>
      </w:pPr>
      <w:bookmarkStart w:id="5" w:name="_Hlk71706315"/>
      <w:r w:rsidRPr="00007037">
        <w:rPr>
          <w:rFonts w:ascii="Times New Roman" w:hAnsi="Times New Roman" w:cs="Times New Roman"/>
          <w:b/>
          <w:bCs/>
        </w:rPr>
        <w:t xml:space="preserve">Gmina </w:t>
      </w:r>
      <w:r w:rsidRPr="00007037">
        <w:rPr>
          <w:rFonts w:ascii="Times New Roman" w:hAnsi="Times New Roman" w:cs="Times New Roman"/>
          <w:b/>
        </w:rPr>
        <w:t>Golub-Dobrzyń</w:t>
      </w:r>
    </w:p>
    <w:p w14:paraId="791730DB" w14:textId="77777777" w:rsidR="001B38AB" w:rsidRPr="00007037" w:rsidRDefault="00D644CF" w:rsidP="009D44DD">
      <w:pPr>
        <w:tabs>
          <w:tab w:val="left" w:pos="720"/>
        </w:tabs>
        <w:spacing w:line="276" w:lineRule="auto"/>
        <w:ind w:firstLine="284"/>
        <w:jc w:val="both"/>
        <w:rPr>
          <w:rFonts w:ascii="Times New Roman" w:hAnsi="Times New Roman" w:cs="Times New Roman"/>
          <w:b/>
        </w:rPr>
      </w:pPr>
      <w:r w:rsidRPr="00007037">
        <w:rPr>
          <w:rFonts w:ascii="Times New Roman" w:hAnsi="Times New Roman" w:cs="Times New Roman"/>
          <w:b/>
        </w:rPr>
        <w:t>ul. Plac 1000-lecia 25</w:t>
      </w:r>
    </w:p>
    <w:p w14:paraId="09BA4583" w14:textId="77777777" w:rsidR="001B38AB" w:rsidRPr="00007037" w:rsidRDefault="00D644CF" w:rsidP="009D44DD">
      <w:pPr>
        <w:tabs>
          <w:tab w:val="left" w:pos="720"/>
        </w:tabs>
        <w:spacing w:line="276" w:lineRule="auto"/>
        <w:ind w:firstLine="284"/>
        <w:jc w:val="both"/>
        <w:rPr>
          <w:rFonts w:ascii="Times New Roman" w:hAnsi="Times New Roman" w:cs="Times New Roman"/>
          <w:b/>
        </w:rPr>
      </w:pPr>
      <w:r w:rsidRPr="00007037">
        <w:rPr>
          <w:rFonts w:ascii="Times New Roman" w:hAnsi="Times New Roman" w:cs="Times New Roman"/>
          <w:b/>
        </w:rPr>
        <w:t>87-400 Golub-Dobrzyń</w:t>
      </w:r>
    </w:p>
    <w:bookmarkEnd w:id="5"/>
    <w:p w14:paraId="4A09611F" w14:textId="77777777" w:rsidR="0014794E" w:rsidRPr="00007037" w:rsidRDefault="0014794E" w:rsidP="009D44DD">
      <w:pPr>
        <w:tabs>
          <w:tab w:val="left" w:pos="720"/>
        </w:tabs>
        <w:spacing w:line="276" w:lineRule="auto"/>
        <w:ind w:firstLine="284"/>
        <w:jc w:val="both"/>
        <w:rPr>
          <w:rFonts w:ascii="Times New Roman" w:hAnsi="Times New Roman" w:cs="Times New Roman"/>
          <w:bCs/>
        </w:rPr>
      </w:pPr>
      <w:r w:rsidRPr="00007037">
        <w:rPr>
          <w:rFonts w:ascii="Times New Roman" w:hAnsi="Times New Roman" w:cs="Times New Roman"/>
          <w:bCs/>
        </w:rPr>
        <w:t>pow. golubsko-dobrzyński, woj. kujawsko-pomorskie</w:t>
      </w:r>
    </w:p>
    <w:p w14:paraId="64DFB462" w14:textId="77777777" w:rsidR="001B38AB" w:rsidRPr="00007037" w:rsidRDefault="00D644CF" w:rsidP="009D44DD">
      <w:pPr>
        <w:spacing w:line="276" w:lineRule="auto"/>
        <w:ind w:firstLine="284"/>
        <w:jc w:val="both"/>
        <w:rPr>
          <w:rFonts w:ascii="Times New Roman" w:hAnsi="Times New Roman" w:cs="Times New Roman"/>
        </w:rPr>
      </w:pPr>
      <w:r w:rsidRPr="00007037">
        <w:rPr>
          <w:rFonts w:ascii="Times New Roman" w:hAnsi="Times New Roman" w:cs="Times New Roman"/>
        </w:rPr>
        <w:t>tel.  56 683 54 00</w:t>
      </w:r>
    </w:p>
    <w:p w14:paraId="7517F06F" w14:textId="77777777" w:rsidR="001B38AB" w:rsidRPr="00007037" w:rsidRDefault="00D644CF" w:rsidP="009D44DD">
      <w:pPr>
        <w:spacing w:line="276" w:lineRule="auto"/>
        <w:ind w:firstLine="284"/>
        <w:jc w:val="both"/>
        <w:rPr>
          <w:rFonts w:ascii="Times New Roman" w:hAnsi="Times New Roman" w:cs="Times New Roman"/>
        </w:rPr>
      </w:pPr>
      <w:r w:rsidRPr="00007037">
        <w:rPr>
          <w:rFonts w:ascii="Times New Roman" w:hAnsi="Times New Roman" w:cs="Times New Roman"/>
        </w:rPr>
        <w:t>fax. 56 683 52 76</w:t>
      </w:r>
    </w:p>
    <w:p w14:paraId="326FD48D" w14:textId="77777777" w:rsidR="001B38AB" w:rsidRPr="00007037" w:rsidRDefault="00D644CF" w:rsidP="009D44DD">
      <w:pPr>
        <w:tabs>
          <w:tab w:val="left" w:pos="6120"/>
        </w:tabs>
        <w:spacing w:line="276" w:lineRule="auto"/>
        <w:ind w:right="-1" w:firstLine="284"/>
        <w:jc w:val="both"/>
        <w:rPr>
          <w:rFonts w:ascii="Times New Roman" w:hAnsi="Times New Roman" w:cs="Times New Roman"/>
        </w:rPr>
      </w:pPr>
      <w:r w:rsidRPr="00007037">
        <w:rPr>
          <w:rFonts w:ascii="Times New Roman" w:hAnsi="Times New Roman" w:cs="Times New Roman"/>
        </w:rPr>
        <w:t xml:space="preserve">strona internetowa: </w:t>
      </w:r>
      <w:hyperlink r:id="rId8">
        <w:r w:rsidRPr="00007037">
          <w:rPr>
            <w:rStyle w:val="czeinternetowe"/>
            <w:rFonts w:ascii="Times New Roman" w:hAnsi="Times New Roman" w:cs="Times New Roman"/>
            <w:lang w:eastAsia="en-US"/>
          </w:rPr>
          <w:t>www.uggolub-dobrzyn.pl</w:t>
        </w:r>
      </w:hyperlink>
      <w:r w:rsidRPr="00007037">
        <w:rPr>
          <w:rFonts w:ascii="Times New Roman" w:hAnsi="Times New Roman" w:cs="Times New Roman"/>
        </w:rPr>
        <w:t xml:space="preserve"> </w:t>
      </w:r>
    </w:p>
    <w:p w14:paraId="0739F360" w14:textId="52431A77" w:rsidR="0014794E" w:rsidRPr="00007037" w:rsidRDefault="00D644CF" w:rsidP="009D44DD">
      <w:pPr>
        <w:spacing w:line="276" w:lineRule="auto"/>
        <w:ind w:firstLine="284"/>
        <w:jc w:val="both"/>
        <w:rPr>
          <w:rFonts w:ascii="Times New Roman" w:hAnsi="Times New Roman" w:cs="Times New Roman"/>
        </w:rPr>
      </w:pPr>
      <w:r w:rsidRPr="00007037">
        <w:rPr>
          <w:rFonts w:ascii="Times New Roman" w:hAnsi="Times New Roman" w:cs="Times New Roman"/>
        </w:rPr>
        <w:t xml:space="preserve">adres e-mail: </w:t>
      </w:r>
      <w:hyperlink r:id="rId9" w:history="1">
        <w:r w:rsidR="00FD2BE3" w:rsidRPr="009B2546">
          <w:rPr>
            <w:rStyle w:val="Hipercze"/>
            <w:rFonts w:ascii="Times New Roman" w:hAnsi="Times New Roman" w:cs="Times New Roman"/>
            <w:lang w:eastAsia="en-US"/>
          </w:rPr>
          <w:t>sekretariat@uggolub-dobrzyn.pl</w:t>
        </w:r>
      </w:hyperlink>
      <w:r w:rsidRPr="00007037">
        <w:rPr>
          <w:rFonts w:ascii="Times New Roman" w:hAnsi="Times New Roman" w:cs="Times New Roman"/>
        </w:rPr>
        <w:t xml:space="preserve"> </w:t>
      </w:r>
    </w:p>
    <w:p w14:paraId="553A6EA9" w14:textId="77777777" w:rsidR="000D347A" w:rsidRPr="00007037" w:rsidRDefault="000D347A" w:rsidP="009D44DD">
      <w:pPr>
        <w:pStyle w:val="Bezodstpw"/>
        <w:spacing w:line="276" w:lineRule="auto"/>
        <w:rPr>
          <w:rFonts w:ascii="Times New Roman" w:hAnsi="Times New Roman" w:cs="Times New Roman"/>
          <w:lang w:val="pl-PL"/>
        </w:rPr>
      </w:pPr>
    </w:p>
    <w:p w14:paraId="3DB4197E" w14:textId="77777777" w:rsidR="0014794E" w:rsidRPr="00007037" w:rsidRDefault="0014794E" w:rsidP="009D44DD">
      <w:pPr>
        <w:pStyle w:val="Akapitzlist"/>
        <w:numPr>
          <w:ilvl w:val="0"/>
          <w:numId w:val="1"/>
        </w:numPr>
        <w:spacing w:line="276" w:lineRule="auto"/>
        <w:ind w:left="284" w:hanging="284"/>
        <w:jc w:val="both"/>
        <w:rPr>
          <w:rFonts w:ascii="Times New Roman" w:hAnsi="Times New Roman" w:cs="Times New Roman"/>
        </w:rPr>
      </w:pPr>
      <w:r w:rsidRPr="00007037">
        <w:rPr>
          <w:rFonts w:ascii="Times New Roman" w:eastAsia="Songti SC" w:hAnsi="Times New Roman" w:cs="Times New Roman"/>
          <w:b/>
          <w:bCs/>
          <w:kern w:val="0"/>
          <w:lang w:bidi="ar-SA"/>
        </w:rPr>
        <w:t xml:space="preserve">Adres strony internetowej prowadzonego postępowania: </w:t>
      </w:r>
    </w:p>
    <w:p w14:paraId="4142D748" w14:textId="41371CDE" w:rsidR="001504C7" w:rsidRPr="00007037" w:rsidRDefault="001504C7" w:rsidP="001504C7">
      <w:pPr>
        <w:spacing w:before="108" w:line="273" w:lineRule="auto"/>
        <w:ind w:left="284" w:right="72" w:hanging="284"/>
        <w:jc w:val="both"/>
        <w:rPr>
          <w:rFonts w:ascii="Times New Roman" w:hAnsi="Times New Roman" w:cs="Times New Roman"/>
          <w:spacing w:val="9"/>
        </w:rPr>
      </w:pPr>
      <w:r w:rsidRPr="00007037">
        <w:rPr>
          <w:rFonts w:ascii="Times New Roman" w:hAnsi="Times New Roman" w:cs="Times New Roman"/>
          <w:spacing w:val="9"/>
        </w:rPr>
        <w:t xml:space="preserve">2.1. Postępowanie o udzielenie zamówienia prowadzone będzie przy użyciu Platformy </w:t>
      </w:r>
      <w:r w:rsidRPr="00007037">
        <w:rPr>
          <w:rFonts w:ascii="Times New Roman" w:hAnsi="Times New Roman" w:cs="Times New Roman"/>
          <w:spacing w:val="-2"/>
        </w:rPr>
        <w:t>zakupowej</w:t>
      </w:r>
      <w:r w:rsidRPr="00007037">
        <w:t xml:space="preserve"> </w:t>
      </w:r>
      <w:hyperlink r:id="rId10" w:history="1">
        <w:r w:rsidR="009D44DD" w:rsidRPr="00007037">
          <w:rPr>
            <w:rStyle w:val="Hipercze"/>
            <w:rFonts w:ascii="Times New Roman" w:hAnsi="Times New Roman" w:cs="Times New Roman"/>
          </w:rPr>
          <w:t>https://platformazakupowa.pl/pn/golub_dobrzyn</w:t>
        </w:r>
      </w:hyperlink>
      <w:r w:rsidRPr="00007037">
        <w:rPr>
          <w:rFonts w:ascii="Times New Roman" w:hAnsi="Times New Roman" w:cs="Times New Roman"/>
          <w:spacing w:val="-2"/>
        </w:rPr>
        <w:t xml:space="preserve">. Ilekroć w Specyfikacji </w:t>
      </w:r>
      <w:r w:rsidRPr="00007037">
        <w:rPr>
          <w:rFonts w:ascii="Times New Roman" w:hAnsi="Times New Roman" w:cs="Times New Roman"/>
          <w:spacing w:val="-5"/>
        </w:rPr>
        <w:t xml:space="preserve">Warunków Zamówienia lub w przepisach o zamówieniach publicznych mowa jest o stronie </w:t>
      </w:r>
      <w:r w:rsidRPr="00007037">
        <w:rPr>
          <w:rFonts w:ascii="Times New Roman" w:hAnsi="Times New Roman" w:cs="Times New Roman"/>
          <w:spacing w:val="1"/>
        </w:rPr>
        <w:t xml:space="preserve">internetowej prowadzonego postępowania należy przez to rozumieć </w:t>
      </w:r>
      <w:r w:rsidR="00C45E21">
        <w:rPr>
          <w:rFonts w:ascii="Times New Roman" w:hAnsi="Times New Roman" w:cs="Times New Roman"/>
          <w:spacing w:val="1"/>
        </w:rPr>
        <w:t>ww. stronę</w:t>
      </w:r>
      <w:r w:rsidRPr="00007037">
        <w:rPr>
          <w:rFonts w:ascii="Times New Roman" w:hAnsi="Times New Roman" w:cs="Times New Roman"/>
          <w:spacing w:val="1"/>
        </w:rPr>
        <w:t>.</w:t>
      </w:r>
    </w:p>
    <w:p w14:paraId="3BA0726C" w14:textId="0A27CBA0" w:rsidR="00D564D5" w:rsidRDefault="001504C7" w:rsidP="001504C7">
      <w:pPr>
        <w:pStyle w:val="Bezodstpw"/>
        <w:spacing w:line="276" w:lineRule="auto"/>
        <w:rPr>
          <w:rStyle w:val="Hipercze"/>
          <w:rFonts w:ascii="Times New Roman" w:hAnsi="Times New Roman" w:cs="Times New Roman"/>
          <w:lang w:val="pl-PL"/>
        </w:rPr>
      </w:pPr>
      <w:r w:rsidRPr="00007037">
        <w:rPr>
          <w:rFonts w:ascii="Times New Roman" w:hAnsi="Times New Roman" w:cs="Times New Roman"/>
          <w:spacing w:val="10"/>
          <w:lang w:val="pl-PL"/>
        </w:rPr>
        <w:t xml:space="preserve">2.2. Zmiany i wyjaśnienia treści SWZ oraz inne dokumenty zamówienia bezpośrednio </w:t>
      </w:r>
      <w:r w:rsidRPr="00007037">
        <w:rPr>
          <w:rFonts w:ascii="Times New Roman" w:hAnsi="Times New Roman" w:cs="Times New Roman"/>
          <w:lang w:val="pl-PL"/>
        </w:rPr>
        <w:t xml:space="preserve">związane z postępowaniem o udzielenie zamówienia dostępne będą na stronie </w:t>
      </w:r>
    </w:p>
    <w:p w14:paraId="182A9EDD" w14:textId="0CB77FC4" w:rsidR="00586675" w:rsidRPr="00586675" w:rsidRDefault="00000000" w:rsidP="00586675">
      <w:pPr>
        <w:pStyle w:val="Bezodstpw"/>
        <w:spacing w:line="276" w:lineRule="auto"/>
        <w:rPr>
          <w:rFonts w:ascii="Times New Roman" w:hAnsi="Times New Roman" w:cs="Times New Roman"/>
          <w:lang w:val="pl-PL"/>
        </w:rPr>
      </w:pPr>
      <w:hyperlink r:id="rId11" w:history="1">
        <w:r w:rsidR="00586675" w:rsidRPr="00586675">
          <w:rPr>
            <w:rStyle w:val="Hipercze"/>
            <w:rFonts w:ascii="Times New Roman" w:hAnsi="Times New Roman" w:cs="Times New Roman"/>
            <w:lang w:val="pl-PL"/>
          </w:rPr>
          <w:t>https://www.platformazakupowa.pl/transakcja/801156</w:t>
        </w:r>
      </w:hyperlink>
    </w:p>
    <w:p w14:paraId="633BD6D0" w14:textId="77777777" w:rsidR="00A15FF0" w:rsidRPr="003C23F5" w:rsidRDefault="00A15FF0" w:rsidP="009D44DD">
      <w:pPr>
        <w:pStyle w:val="Bezodstpw"/>
        <w:spacing w:line="276" w:lineRule="auto"/>
        <w:rPr>
          <w:rFonts w:ascii="Times New Roman" w:hAnsi="Times New Roman" w:cs="Times New Roman"/>
          <w:color w:val="auto"/>
          <w:lang w:val="pl-PL"/>
        </w:rPr>
      </w:pPr>
    </w:p>
    <w:p w14:paraId="4264D8B7" w14:textId="77777777" w:rsidR="001B38AB" w:rsidRPr="00007037" w:rsidRDefault="00715D5A" w:rsidP="00473BE0">
      <w:pPr>
        <w:pBdr>
          <w:top w:val="thinThickSmallGap" w:sz="12" w:space="1" w:color="BFBFBF" w:themeColor="background1" w:themeShade="BF"/>
          <w:left w:val="thinThickSmallGap" w:sz="12" w:space="4" w:color="BFBFBF" w:themeColor="background1" w:themeShade="BF"/>
          <w:bottom w:val="thickThinSmallGap" w:sz="12" w:space="1" w:color="BFBFBF" w:themeColor="background1" w:themeShade="BF"/>
          <w:right w:val="thickThinSmallGap" w:sz="12" w:space="4" w:color="BFBFBF" w:themeColor="background1" w:themeShade="BF"/>
        </w:pBdr>
        <w:shd w:val="clear" w:color="auto" w:fill="DEEAF6" w:themeFill="accent5" w:themeFillTint="33"/>
        <w:spacing w:line="276" w:lineRule="auto"/>
        <w:jc w:val="both"/>
        <w:rPr>
          <w:rFonts w:ascii="Times New Roman" w:hAnsi="Times New Roman" w:cs="Times New Roman"/>
        </w:rPr>
      </w:pPr>
      <w:r w:rsidRPr="00007037">
        <w:rPr>
          <w:rFonts w:ascii="Times New Roman" w:hAnsi="Times New Roman" w:cs="Times New Roman"/>
          <w:b/>
          <w:bCs/>
        </w:rPr>
        <w:t xml:space="preserve">Rozdział II - </w:t>
      </w:r>
      <w:r w:rsidR="000D347A" w:rsidRPr="00007037">
        <w:rPr>
          <w:rFonts w:ascii="Times New Roman" w:hAnsi="Times New Roman" w:cs="Times New Roman"/>
          <w:b/>
        </w:rPr>
        <w:t>Tryb i procedura prowadzonego postępowania</w:t>
      </w:r>
    </w:p>
    <w:p w14:paraId="31DAA9CA" w14:textId="77777777" w:rsidR="00EA2FDF" w:rsidRPr="00007037" w:rsidRDefault="00EA2FDF"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36363912" w14:textId="2BF77F22" w:rsidR="004D64C6" w:rsidRPr="006F3257" w:rsidRDefault="004D64C6" w:rsidP="009F1974">
      <w:pPr>
        <w:pStyle w:val="Akapitzlist"/>
        <w:widowControl/>
        <w:numPr>
          <w:ilvl w:val="0"/>
          <w:numId w:val="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6F3257">
        <w:rPr>
          <w:rFonts w:ascii="Times New Roman" w:hAnsi="Times New Roman" w:cs="Times New Roman"/>
        </w:rPr>
        <w:t xml:space="preserve">Postępowanie o udzielenie zamówienia klasycznego prowadzone jest w </w:t>
      </w:r>
      <w:r w:rsidRPr="006F3257">
        <w:rPr>
          <w:rFonts w:ascii="Times New Roman" w:hAnsi="Times New Roman" w:cs="Times New Roman"/>
          <w:b/>
          <w:bCs/>
        </w:rPr>
        <w:t>trybie podstawowym</w:t>
      </w:r>
      <w:r w:rsidR="00C45E21" w:rsidRPr="006F3257">
        <w:rPr>
          <w:rFonts w:ascii="Times New Roman" w:hAnsi="Times New Roman" w:cs="Times New Roman"/>
        </w:rPr>
        <w:t xml:space="preserve"> </w:t>
      </w:r>
      <w:r w:rsidR="006F3257" w:rsidRPr="006F3257">
        <w:rPr>
          <w:rFonts w:ascii="Times New Roman" w:hAnsi="Times New Roman" w:cs="Times New Roman"/>
          <w:b/>
        </w:rPr>
        <w:t>bez przeprowadzenia negocjacji</w:t>
      </w:r>
      <w:r w:rsidRPr="006F3257">
        <w:rPr>
          <w:rFonts w:ascii="Times New Roman" w:hAnsi="Times New Roman" w:cs="Times New Roman"/>
        </w:rPr>
        <w:t>, na podstawie art. 275 pkt 1 ustawy z 11 września 2019</w:t>
      </w:r>
      <w:r w:rsidR="00A15FF0">
        <w:rPr>
          <w:rFonts w:ascii="Times New Roman" w:hAnsi="Times New Roman" w:cs="Times New Roman"/>
        </w:rPr>
        <w:t xml:space="preserve"> </w:t>
      </w:r>
      <w:r w:rsidRPr="006F3257">
        <w:rPr>
          <w:rFonts w:ascii="Times New Roman" w:hAnsi="Times New Roman" w:cs="Times New Roman"/>
        </w:rPr>
        <w:t xml:space="preserve">r. - Prawo zamówień </w:t>
      </w:r>
      <w:r w:rsidRPr="00BD47D4">
        <w:rPr>
          <w:rFonts w:ascii="Times New Roman" w:hAnsi="Times New Roman" w:cs="Times New Roman"/>
        </w:rPr>
        <w:t>publicznych (</w:t>
      </w:r>
      <w:proofErr w:type="spellStart"/>
      <w:r w:rsidR="00BD47D4" w:rsidRPr="00BD47D4">
        <w:rPr>
          <w:rFonts w:ascii="Times New Roman" w:eastAsia="Songti SC" w:hAnsi="Times New Roman" w:cs="Times New Roman"/>
        </w:rPr>
        <w:t>t.j</w:t>
      </w:r>
      <w:proofErr w:type="spellEnd"/>
      <w:r w:rsidR="00BD47D4" w:rsidRPr="00BD47D4">
        <w:rPr>
          <w:rFonts w:ascii="Times New Roman" w:eastAsia="Songti SC" w:hAnsi="Times New Roman" w:cs="Times New Roman"/>
        </w:rPr>
        <w:t xml:space="preserve">. Dz.U. z 2022 r. poz. 1710 </w:t>
      </w:r>
      <w:r w:rsidR="00BD47D4" w:rsidRPr="00BD47D4">
        <w:rPr>
          <w:rFonts w:ascii="Times New Roman" w:hAnsi="Times New Roman" w:cs="Times New Roman"/>
        </w:rPr>
        <w:t xml:space="preserve">z </w:t>
      </w:r>
      <w:proofErr w:type="spellStart"/>
      <w:r w:rsidR="00BD47D4" w:rsidRPr="00BD47D4">
        <w:rPr>
          <w:rFonts w:ascii="Times New Roman" w:hAnsi="Times New Roman" w:cs="Times New Roman"/>
        </w:rPr>
        <w:t>późn</w:t>
      </w:r>
      <w:proofErr w:type="spellEnd"/>
      <w:r w:rsidR="00BD47D4" w:rsidRPr="00BD47D4">
        <w:rPr>
          <w:rFonts w:ascii="Times New Roman" w:hAnsi="Times New Roman" w:cs="Times New Roman"/>
        </w:rPr>
        <w:t>. zm.</w:t>
      </w:r>
      <w:r w:rsidRPr="00BD47D4">
        <w:rPr>
          <w:rFonts w:ascii="Times New Roman" w:hAnsi="Times New Roman" w:cs="Times New Roman"/>
        </w:rPr>
        <w:t>)</w:t>
      </w:r>
      <w:r w:rsidRPr="006F3257">
        <w:rPr>
          <w:rFonts w:ascii="Times New Roman" w:hAnsi="Times New Roman" w:cs="Times New Roman"/>
        </w:rPr>
        <w:t xml:space="preserve"> - zwan</w:t>
      </w:r>
      <w:r w:rsidR="00C45E21" w:rsidRPr="006F3257">
        <w:rPr>
          <w:rFonts w:ascii="Times New Roman" w:hAnsi="Times New Roman" w:cs="Times New Roman"/>
        </w:rPr>
        <w:t>ej</w:t>
      </w:r>
      <w:r w:rsidRPr="006F3257">
        <w:rPr>
          <w:rFonts w:ascii="Times New Roman" w:hAnsi="Times New Roman" w:cs="Times New Roman"/>
        </w:rPr>
        <w:t xml:space="preserve"> dalej także „ustawą </w:t>
      </w:r>
      <w:proofErr w:type="spellStart"/>
      <w:r w:rsidRPr="006F3257">
        <w:rPr>
          <w:rFonts w:ascii="Times New Roman" w:hAnsi="Times New Roman" w:cs="Times New Roman"/>
        </w:rPr>
        <w:t>Pzp</w:t>
      </w:r>
      <w:proofErr w:type="spellEnd"/>
      <w:r w:rsidRPr="006F3257">
        <w:rPr>
          <w:rFonts w:ascii="Times New Roman" w:hAnsi="Times New Roman" w:cs="Times New Roman"/>
        </w:rPr>
        <w:t>” lub „</w:t>
      </w:r>
      <w:proofErr w:type="spellStart"/>
      <w:r w:rsidRPr="006F3257">
        <w:rPr>
          <w:rFonts w:ascii="Times New Roman" w:hAnsi="Times New Roman" w:cs="Times New Roman"/>
        </w:rPr>
        <w:t>Pzp</w:t>
      </w:r>
      <w:proofErr w:type="spellEnd"/>
      <w:r w:rsidRPr="006F3257">
        <w:rPr>
          <w:rFonts w:ascii="Times New Roman" w:hAnsi="Times New Roman" w:cs="Times New Roman"/>
        </w:rPr>
        <w:t xml:space="preserve">”. </w:t>
      </w:r>
    </w:p>
    <w:p w14:paraId="203C8B71" w14:textId="2138C959" w:rsidR="004D64C6" w:rsidRPr="00C45E21" w:rsidRDefault="004D64C6" w:rsidP="009F1974">
      <w:pPr>
        <w:pStyle w:val="Akapitzlist"/>
        <w:widowControl/>
        <w:numPr>
          <w:ilvl w:val="0"/>
          <w:numId w:val="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4D64C6">
        <w:rPr>
          <w:rFonts w:ascii="Times New Roman" w:hAnsi="Times New Roman" w:cs="Times New Roman"/>
        </w:rPr>
        <w:t xml:space="preserve">Szacunkowa wartość przedmiotowego zamówienia </w:t>
      </w:r>
      <w:r w:rsidR="00C45E21">
        <w:rPr>
          <w:rFonts w:ascii="Times New Roman" w:hAnsi="Times New Roman" w:cs="Times New Roman"/>
        </w:rPr>
        <w:t>jest mniejsza od</w:t>
      </w:r>
      <w:r w:rsidRPr="004D64C6">
        <w:rPr>
          <w:rFonts w:ascii="Times New Roman" w:hAnsi="Times New Roman" w:cs="Times New Roman"/>
        </w:rPr>
        <w:t xml:space="preserve"> progów unijnych o jakich mowa w art. 3 ustawy </w:t>
      </w:r>
      <w:proofErr w:type="spellStart"/>
      <w:r w:rsidRPr="004D64C6">
        <w:rPr>
          <w:rFonts w:ascii="Times New Roman" w:hAnsi="Times New Roman" w:cs="Times New Roman"/>
        </w:rPr>
        <w:t>Pzp</w:t>
      </w:r>
      <w:proofErr w:type="spellEnd"/>
      <w:r w:rsidRPr="004D64C6">
        <w:rPr>
          <w:rFonts w:ascii="Times New Roman" w:hAnsi="Times New Roman" w:cs="Times New Roman"/>
        </w:rPr>
        <w:t xml:space="preserve">. </w:t>
      </w:r>
    </w:p>
    <w:p w14:paraId="1A911687" w14:textId="16264A7D" w:rsidR="00C45E21" w:rsidRPr="00C45E21" w:rsidRDefault="00C45E21" w:rsidP="009F1974">
      <w:pPr>
        <w:pStyle w:val="Akapitzlist"/>
        <w:widowControl/>
        <w:numPr>
          <w:ilvl w:val="0"/>
          <w:numId w:val="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C45E21">
        <w:rPr>
          <w:rFonts w:ascii="Times New Roman" w:hAnsi="Times New Roman" w:cs="Times New Roman"/>
        </w:rPr>
        <w:t>Do czynności podejmowanych przez zamawiającego, wykonawców oraz uczestników konkursu w postępowaniu o udzielenie zamówienia i konkursie oraz do umów w sprawach zamówień publicznych stosuje się przepisy ustawy z dnia 23 kwietnia 1964 r. – Kodeks cywilny (Dz. U. z 2019 r. poz. 1145 i 1495), jeżeli przepisy ustawy nie stanowią inaczej.</w:t>
      </w:r>
    </w:p>
    <w:p w14:paraId="75577232" w14:textId="15A07F30" w:rsidR="00AF4C05" w:rsidRPr="0025504F" w:rsidRDefault="004D64C6" w:rsidP="00AF4C05">
      <w:pPr>
        <w:pStyle w:val="Akapitzlist"/>
        <w:widowControl/>
        <w:numPr>
          <w:ilvl w:val="0"/>
          <w:numId w:val="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C45E21">
        <w:rPr>
          <w:rFonts w:ascii="Times New Roman" w:hAnsi="Times New Roman" w:cs="Times New Roman"/>
        </w:rPr>
        <w:t xml:space="preserve">W sprawach nieuregulowanych ustawą </w:t>
      </w:r>
      <w:proofErr w:type="spellStart"/>
      <w:r w:rsidRPr="00C45E21">
        <w:rPr>
          <w:rFonts w:ascii="Times New Roman" w:hAnsi="Times New Roman" w:cs="Times New Roman"/>
        </w:rPr>
        <w:t>Pzp</w:t>
      </w:r>
      <w:proofErr w:type="spellEnd"/>
      <w:r w:rsidRPr="00C45E21">
        <w:rPr>
          <w:rFonts w:ascii="Times New Roman" w:hAnsi="Times New Roman" w:cs="Times New Roman"/>
        </w:rPr>
        <w:t xml:space="preserve"> mają zastosowanie przepisy ustawy z 23 kwietnia 1964 roku Kodeks Cywilny (</w:t>
      </w:r>
      <w:proofErr w:type="spellStart"/>
      <w:r w:rsidRPr="00C45E21">
        <w:rPr>
          <w:rFonts w:ascii="Times New Roman" w:hAnsi="Times New Roman" w:cs="Times New Roman"/>
        </w:rPr>
        <w:t>t.j</w:t>
      </w:r>
      <w:proofErr w:type="spellEnd"/>
      <w:r w:rsidRPr="00C45E21">
        <w:rPr>
          <w:rFonts w:ascii="Times New Roman" w:hAnsi="Times New Roman" w:cs="Times New Roman"/>
        </w:rPr>
        <w:t>. Dz. U. 2020 poz. 1740</w:t>
      </w:r>
      <w:r w:rsidR="005839DD" w:rsidRPr="005839DD">
        <w:rPr>
          <w:rFonts w:ascii="Times New Roman" w:hAnsi="Times New Roman" w:cs="Times New Roman"/>
        </w:rPr>
        <w:t xml:space="preserve"> </w:t>
      </w:r>
      <w:r w:rsidR="005839DD" w:rsidRPr="004D64C6">
        <w:rPr>
          <w:rFonts w:ascii="Times New Roman" w:hAnsi="Times New Roman" w:cs="Times New Roman"/>
        </w:rPr>
        <w:t xml:space="preserve">z </w:t>
      </w:r>
      <w:proofErr w:type="spellStart"/>
      <w:r w:rsidR="005839DD" w:rsidRPr="004D64C6">
        <w:rPr>
          <w:rFonts w:ascii="Times New Roman" w:hAnsi="Times New Roman" w:cs="Times New Roman"/>
        </w:rPr>
        <w:t>późn</w:t>
      </w:r>
      <w:proofErr w:type="spellEnd"/>
      <w:r w:rsidR="005839DD" w:rsidRPr="004D64C6">
        <w:rPr>
          <w:rFonts w:ascii="Times New Roman" w:hAnsi="Times New Roman" w:cs="Times New Roman"/>
        </w:rPr>
        <w:t>. zm.</w:t>
      </w:r>
      <w:r w:rsidRPr="00C45E21">
        <w:rPr>
          <w:rFonts w:ascii="Times New Roman" w:hAnsi="Times New Roman" w:cs="Times New Roman"/>
        </w:rPr>
        <w:t>).</w:t>
      </w:r>
    </w:p>
    <w:p w14:paraId="7C1AFCD3" w14:textId="77777777" w:rsidR="00AF4C05" w:rsidRPr="00007037" w:rsidRDefault="00AF4C05" w:rsidP="009D44DD">
      <w:pPr>
        <w:spacing w:line="276" w:lineRule="auto"/>
        <w:jc w:val="both"/>
        <w:rPr>
          <w:rFonts w:ascii="Times New Roman" w:hAnsi="Times New Roman" w:cs="Times New Roman"/>
        </w:rPr>
      </w:pPr>
    </w:p>
    <w:p w14:paraId="413693EF" w14:textId="77777777" w:rsidR="001B38AB" w:rsidRPr="00007037" w:rsidRDefault="00715D5A" w:rsidP="00C12B67">
      <w:pPr>
        <w:pBdr>
          <w:top w:val="thinThickSmallGap" w:sz="12" w:space="1" w:color="BFBFBF" w:themeColor="background1" w:themeShade="BF"/>
          <w:left w:val="thinThickSmallGap" w:sz="12" w:space="4" w:color="BFBFBF" w:themeColor="background1" w:themeShade="BF"/>
          <w:bottom w:val="thickThinSmallGap" w:sz="12" w:space="1" w:color="BFBFBF" w:themeColor="background1" w:themeShade="BF"/>
          <w:right w:val="thickThinSmallGap" w:sz="12" w:space="4" w:color="BFBFBF" w:themeColor="background1" w:themeShade="BF"/>
        </w:pBdr>
        <w:shd w:val="clear" w:color="auto" w:fill="DEEAF6" w:themeFill="accent5" w:themeFillTint="33"/>
        <w:spacing w:line="276" w:lineRule="auto"/>
        <w:jc w:val="both"/>
        <w:rPr>
          <w:rFonts w:ascii="Times New Roman" w:hAnsi="Times New Roman" w:cs="Times New Roman"/>
          <w:bCs/>
        </w:rPr>
      </w:pPr>
      <w:r w:rsidRPr="00007037">
        <w:rPr>
          <w:rFonts w:ascii="Times New Roman" w:hAnsi="Times New Roman" w:cs="Times New Roman"/>
          <w:b/>
        </w:rPr>
        <w:t xml:space="preserve">Rozdział </w:t>
      </w:r>
      <w:r w:rsidR="00D644CF" w:rsidRPr="00007037">
        <w:rPr>
          <w:rFonts w:ascii="Times New Roman" w:hAnsi="Times New Roman" w:cs="Times New Roman"/>
          <w:b/>
        </w:rPr>
        <w:t>III</w:t>
      </w:r>
      <w:r w:rsidRPr="00007037">
        <w:rPr>
          <w:rFonts w:ascii="Times New Roman" w:hAnsi="Times New Roman" w:cs="Times New Roman"/>
          <w:b/>
        </w:rPr>
        <w:t xml:space="preserve"> -</w:t>
      </w:r>
      <w:r w:rsidR="00D644CF" w:rsidRPr="00007037">
        <w:rPr>
          <w:rFonts w:ascii="Times New Roman" w:hAnsi="Times New Roman" w:cs="Times New Roman"/>
          <w:b/>
        </w:rPr>
        <w:t xml:space="preserve"> </w:t>
      </w:r>
      <w:r w:rsidR="000D347A" w:rsidRPr="00007037">
        <w:rPr>
          <w:rFonts w:ascii="Times New Roman" w:hAnsi="Times New Roman" w:cs="Times New Roman"/>
          <w:b/>
        </w:rPr>
        <w:t>Opis przedmiotu zamówienia</w:t>
      </w:r>
    </w:p>
    <w:p w14:paraId="65D60333" w14:textId="77777777" w:rsidR="005F04CB" w:rsidRPr="00007037" w:rsidRDefault="005F04CB" w:rsidP="009D44DD">
      <w:pPr>
        <w:pStyle w:val="Stopka"/>
        <w:spacing w:line="276" w:lineRule="auto"/>
        <w:ind w:right="357"/>
        <w:jc w:val="both"/>
        <w:rPr>
          <w:rFonts w:ascii="Times New Roman" w:hAnsi="Times New Roman" w:cs="Times New Roman"/>
          <w:b/>
        </w:rPr>
      </w:pPr>
    </w:p>
    <w:p w14:paraId="10887D6C" w14:textId="30930FD2" w:rsidR="00A82D65" w:rsidRPr="009170C8" w:rsidRDefault="00A550E9" w:rsidP="000D7CC7">
      <w:pPr>
        <w:pStyle w:val="Akapitzlist"/>
        <w:numPr>
          <w:ilvl w:val="0"/>
          <w:numId w:val="60"/>
        </w:numPr>
        <w:ind w:left="284" w:hanging="284"/>
        <w:rPr>
          <w:rFonts w:ascii="Times New Roman" w:hAnsi="Times New Roman" w:cs="Times New Roman"/>
          <w:b/>
          <w:bCs/>
        </w:rPr>
      </w:pPr>
      <w:r w:rsidRPr="00A550E9">
        <w:rPr>
          <w:rFonts w:ascii="Times New Roman" w:hAnsi="Times New Roman" w:cs="Times New Roman"/>
        </w:rPr>
        <w:t>Przedmiotem zamówienia jest</w:t>
      </w:r>
      <w:r w:rsidR="000D7CC7">
        <w:rPr>
          <w:rFonts w:ascii="Times New Roman" w:hAnsi="Times New Roman" w:cs="Times New Roman"/>
        </w:rPr>
        <w:t xml:space="preserve"> </w:t>
      </w:r>
      <w:bookmarkStart w:id="6" w:name="_Hlk141870732"/>
      <w:r w:rsidR="009170C8" w:rsidRPr="009170C8">
        <w:rPr>
          <w:rFonts w:ascii="Times New Roman" w:hAnsi="Times New Roman" w:cs="Times New Roman"/>
          <w:b/>
          <w:bCs/>
        </w:rPr>
        <w:t xml:space="preserve">Budowa </w:t>
      </w:r>
      <w:r w:rsidR="00407D0E">
        <w:rPr>
          <w:rFonts w:ascii="Times New Roman" w:hAnsi="Times New Roman" w:cs="Times New Roman"/>
          <w:b/>
          <w:bCs/>
        </w:rPr>
        <w:t>ścieżki edukacyjnej w Ostrowitem</w:t>
      </w:r>
      <w:bookmarkEnd w:id="6"/>
      <w:r w:rsidR="000D7CC7" w:rsidRPr="009170C8">
        <w:rPr>
          <w:rFonts w:ascii="Times New Roman" w:hAnsi="Times New Roman" w:cs="Times New Roman"/>
          <w:b/>
          <w:bCs/>
        </w:rPr>
        <w:t>.</w:t>
      </w:r>
    </w:p>
    <w:p w14:paraId="4E42CE74" w14:textId="77777777" w:rsidR="000D7CC7" w:rsidRDefault="000D7CC7" w:rsidP="0025504F">
      <w:pPr>
        <w:jc w:val="both"/>
        <w:rPr>
          <w:rFonts w:ascii="Times New Roman" w:hAnsi="Times New Roman" w:cs="Times New Roman"/>
          <w:bCs/>
        </w:rPr>
      </w:pPr>
      <w:bookmarkStart w:id="7" w:name="_Hlk103943311"/>
      <w:bookmarkStart w:id="8" w:name="_Hlk82768102"/>
    </w:p>
    <w:p w14:paraId="4CD00EAC" w14:textId="77777777" w:rsidR="009170C8" w:rsidRPr="004E1A4B" w:rsidRDefault="00D644CF" w:rsidP="009170C8">
      <w:pPr>
        <w:pStyle w:val="Akapitzlist"/>
        <w:numPr>
          <w:ilvl w:val="0"/>
          <w:numId w:val="60"/>
        </w:numPr>
        <w:spacing w:line="276" w:lineRule="auto"/>
        <w:ind w:left="284" w:hanging="284"/>
        <w:rPr>
          <w:rFonts w:ascii="Times New Roman" w:hAnsi="Times New Roman" w:cs="Times New Roman"/>
          <w:b/>
          <w:bCs/>
        </w:rPr>
      </w:pPr>
      <w:bookmarkStart w:id="9" w:name="_Hlk121384264"/>
      <w:r w:rsidRPr="00D970A4">
        <w:rPr>
          <w:rFonts w:ascii="Times New Roman" w:hAnsi="Times New Roman" w:cs="Times New Roman"/>
          <w:bCs/>
        </w:rPr>
        <w:t>Zamówienie obejmuje</w:t>
      </w:r>
      <w:bookmarkEnd w:id="7"/>
      <w:bookmarkEnd w:id="9"/>
      <w:r w:rsidR="009170C8" w:rsidRPr="004E1A4B">
        <w:rPr>
          <w:rFonts w:ascii="Times New Roman" w:hAnsi="Times New Roman" w:cs="Times New Roman"/>
          <w:bCs/>
        </w:rPr>
        <w:t>:</w:t>
      </w:r>
    </w:p>
    <w:p w14:paraId="06034F55" w14:textId="64D554CC" w:rsidR="003C23F5" w:rsidRPr="00BA162D" w:rsidRDefault="00BA162D" w:rsidP="00BA162D">
      <w:pPr>
        <w:pStyle w:val="Akapitzlist"/>
        <w:numPr>
          <w:ilvl w:val="0"/>
          <w:numId w:val="83"/>
        </w:numPr>
        <w:jc w:val="both"/>
        <w:rPr>
          <w:rFonts w:ascii="Times New Roman" w:hAnsi="Times New Roman" w:cs="Times New Roman"/>
          <w:b/>
          <w:bCs/>
          <w:lang w:bidi="ar-SA"/>
        </w:rPr>
      </w:pPr>
      <w:bookmarkStart w:id="10" w:name="_Hlk141871302"/>
      <w:r w:rsidRPr="00BA162D">
        <w:rPr>
          <w:rFonts w:ascii="Times New Roman" w:hAnsi="Times New Roman" w:cs="Times New Roman"/>
          <w:b/>
          <w:bCs/>
          <w:lang w:bidi="ar-SA"/>
        </w:rPr>
        <w:t>B</w:t>
      </w:r>
      <w:r w:rsidR="003C23F5" w:rsidRPr="00BA162D">
        <w:rPr>
          <w:rFonts w:ascii="Times New Roman" w:hAnsi="Times New Roman" w:cs="Times New Roman"/>
          <w:b/>
          <w:bCs/>
          <w:lang w:bidi="ar-SA"/>
        </w:rPr>
        <w:t>udow</w:t>
      </w:r>
      <w:r w:rsidR="003C23F5" w:rsidRPr="00BA162D">
        <w:rPr>
          <w:rFonts w:ascii="Times New Roman" w:hAnsi="Times New Roman" w:cs="Times New Roman"/>
          <w:b/>
          <w:bCs/>
        </w:rPr>
        <w:t>ę</w:t>
      </w:r>
      <w:r w:rsidR="003C23F5" w:rsidRPr="00BA162D">
        <w:rPr>
          <w:rFonts w:ascii="Times New Roman" w:hAnsi="Times New Roman" w:cs="Times New Roman"/>
          <w:b/>
          <w:bCs/>
          <w:lang w:bidi="ar-SA"/>
        </w:rPr>
        <w:t xml:space="preserve"> ścieżki </w:t>
      </w:r>
      <w:proofErr w:type="gramStart"/>
      <w:r w:rsidR="003C23F5" w:rsidRPr="00BA162D">
        <w:rPr>
          <w:rFonts w:ascii="Times New Roman" w:hAnsi="Times New Roman" w:cs="Times New Roman"/>
          <w:b/>
          <w:bCs/>
          <w:lang w:bidi="ar-SA"/>
        </w:rPr>
        <w:t>edukacyjnej  w</w:t>
      </w:r>
      <w:proofErr w:type="gramEnd"/>
      <w:r w:rsidR="003C23F5" w:rsidRPr="00BA162D">
        <w:rPr>
          <w:rFonts w:ascii="Times New Roman" w:hAnsi="Times New Roman" w:cs="Times New Roman"/>
          <w:b/>
          <w:bCs/>
          <w:lang w:bidi="ar-SA"/>
        </w:rPr>
        <w:t xml:space="preserve"> Ostrowitem</w:t>
      </w:r>
    </w:p>
    <w:p w14:paraId="41D87E1C" w14:textId="166CE27F" w:rsidR="003C23F5" w:rsidRPr="00C0543C" w:rsidRDefault="003C23F5" w:rsidP="00BA162D">
      <w:pPr>
        <w:pStyle w:val="Akapitzlist"/>
        <w:widowControl/>
        <w:suppressAutoHyphens w:val="0"/>
        <w:autoSpaceDE w:val="0"/>
        <w:autoSpaceDN w:val="0"/>
        <w:adjustRightInd w:val="0"/>
        <w:ind w:left="720"/>
        <w:jc w:val="both"/>
        <w:rPr>
          <w:rFonts w:ascii="Times New Roman" w:eastAsia="SimSun" w:hAnsi="Times New Roman" w:cs="Times New Roman"/>
          <w:color w:val="auto"/>
          <w:kern w:val="0"/>
          <w:lang w:bidi="ar-SA"/>
        </w:rPr>
      </w:pPr>
      <w:r w:rsidRPr="00BA162D">
        <w:rPr>
          <w:rFonts w:ascii="Times New Roman" w:eastAsia="SimSun" w:hAnsi="Times New Roman" w:cs="Times New Roman"/>
          <w:color w:val="auto"/>
          <w:kern w:val="0"/>
          <w:lang w:bidi="ar-SA"/>
        </w:rPr>
        <w:lastRenderedPageBreak/>
        <w:t xml:space="preserve">budowa ścieżki edukacyjnej stanowiącej element kompleksu </w:t>
      </w:r>
      <w:proofErr w:type="spellStart"/>
      <w:r w:rsidRPr="00BA162D">
        <w:rPr>
          <w:rFonts w:ascii="Times New Roman" w:eastAsia="SimSun" w:hAnsi="Times New Roman" w:cs="Times New Roman"/>
          <w:color w:val="auto"/>
          <w:kern w:val="0"/>
          <w:lang w:bidi="ar-SA"/>
        </w:rPr>
        <w:t>edukacyjno</w:t>
      </w:r>
      <w:proofErr w:type="spellEnd"/>
      <w:r w:rsidRPr="00BA162D">
        <w:rPr>
          <w:rFonts w:ascii="Times New Roman" w:eastAsia="SimSun" w:hAnsi="Times New Roman" w:cs="Times New Roman"/>
          <w:color w:val="auto"/>
          <w:kern w:val="0"/>
          <w:lang w:bidi="ar-SA"/>
        </w:rPr>
        <w:t xml:space="preserve"> - integracyjnego </w:t>
      </w:r>
      <w:r w:rsidRPr="00C0543C">
        <w:rPr>
          <w:rFonts w:ascii="Times New Roman" w:eastAsia="SimSun" w:hAnsi="Times New Roman" w:cs="Times New Roman"/>
          <w:color w:val="auto"/>
          <w:kern w:val="0"/>
          <w:lang w:bidi="ar-SA"/>
        </w:rPr>
        <w:t>społeczności lokalnej na działce ewidencyjnej nr 285/4, obręb ewidencyjny 0011 Ostrowite w miejscowości Ostrowite, jednostka ewidencyjna 040503_2 Gmina Golub-Dobrzyń. Długość ścieżki wzdłuż gier edukacyjnych wynosi około 150</w:t>
      </w:r>
      <w:r w:rsidR="00C0543C" w:rsidRPr="00C0543C">
        <w:rPr>
          <w:rFonts w:ascii="Times New Roman" w:eastAsia="SimSun" w:hAnsi="Times New Roman" w:cs="Times New Roman"/>
          <w:color w:val="auto"/>
          <w:kern w:val="0"/>
          <w:lang w:bidi="ar-SA"/>
        </w:rPr>
        <w:t xml:space="preserve"> </w:t>
      </w:r>
      <w:proofErr w:type="spellStart"/>
      <w:r w:rsidRPr="00C0543C">
        <w:rPr>
          <w:rFonts w:ascii="Times New Roman" w:eastAsia="SimSun" w:hAnsi="Times New Roman" w:cs="Times New Roman"/>
          <w:color w:val="auto"/>
          <w:kern w:val="0"/>
          <w:lang w:bidi="ar-SA"/>
        </w:rPr>
        <w:t>mb</w:t>
      </w:r>
      <w:proofErr w:type="spellEnd"/>
      <w:r w:rsidRPr="00C0543C">
        <w:rPr>
          <w:rFonts w:ascii="Times New Roman" w:eastAsia="SimSun" w:hAnsi="Times New Roman" w:cs="Times New Roman"/>
          <w:color w:val="auto"/>
          <w:kern w:val="0"/>
          <w:lang w:bidi="ar-SA"/>
        </w:rPr>
        <w:t>.</w:t>
      </w:r>
    </w:p>
    <w:p w14:paraId="3C547CF7" w14:textId="104AE59A" w:rsidR="0084367E" w:rsidRPr="00C0543C" w:rsidRDefault="0084367E" w:rsidP="00BA162D">
      <w:pPr>
        <w:pStyle w:val="Akapitzlist"/>
        <w:widowControl/>
        <w:suppressAutoHyphens w:val="0"/>
        <w:autoSpaceDE w:val="0"/>
        <w:autoSpaceDN w:val="0"/>
        <w:adjustRightInd w:val="0"/>
        <w:ind w:left="720"/>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W skład projektowanej ścieżki edukacyjnej wchodzi:</w:t>
      </w:r>
    </w:p>
    <w:p w14:paraId="098DA015" w14:textId="2BC9B08D" w:rsidR="0084367E"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1 – ptasie mieszkanie – 1 sztuka</w:t>
      </w:r>
    </w:p>
    <w:p w14:paraId="0A5BEAD2" w14:textId="2769F87F" w:rsidR="0084367E"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 xml:space="preserve">gra 2 – </w:t>
      </w:r>
      <w:proofErr w:type="spellStart"/>
      <w:r w:rsidRPr="00C0543C">
        <w:rPr>
          <w:rFonts w:ascii="Times New Roman" w:eastAsia="SimSun" w:hAnsi="Times New Roman" w:cs="Times New Roman"/>
          <w:color w:val="auto"/>
          <w:kern w:val="0"/>
          <w:lang w:bidi="ar-SA"/>
        </w:rPr>
        <w:t>memo</w:t>
      </w:r>
      <w:proofErr w:type="spellEnd"/>
      <w:r w:rsidRPr="00C0543C">
        <w:rPr>
          <w:rFonts w:ascii="Times New Roman" w:eastAsia="SimSun" w:hAnsi="Times New Roman" w:cs="Times New Roman"/>
          <w:color w:val="auto"/>
          <w:kern w:val="0"/>
          <w:lang w:bidi="ar-SA"/>
        </w:rPr>
        <w:t>: czyje to gniazdo – 1 sztuka</w:t>
      </w:r>
    </w:p>
    <w:p w14:paraId="40AAE6F7" w14:textId="379BA13E" w:rsidR="0084367E"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3 – sprawność ornitolog -1 sztuka</w:t>
      </w:r>
    </w:p>
    <w:p w14:paraId="6FB67C88" w14:textId="6A66B4A0" w:rsidR="0084367E"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4 – labirynt: zegar kwiatowy – 1 sztuka</w:t>
      </w:r>
    </w:p>
    <w:p w14:paraId="4C176B19" w14:textId="1D28D9D4" w:rsidR="0084367E"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5 – labirynt: ptasi zegar – 1 sztuka</w:t>
      </w:r>
    </w:p>
    <w:p w14:paraId="1C02D581" w14:textId="1714915A" w:rsidR="00C0543C"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6 – kostki wiedzy: poznajemy ptaki – 1 sztuk</w:t>
      </w:r>
    </w:p>
    <w:p w14:paraId="75953AE2" w14:textId="11E6FB19" w:rsidR="00C0543C"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7 - puzzle: słowik rdzawy / drozd śpiewak – 1 sztuka</w:t>
      </w:r>
    </w:p>
    <w:p w14:paraId="6ACE35DC" w14:textId="0276E09E" w:rsidR="00C0543C"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8 - światowid: ptaki – 1 sztuka</w:t>
      </w:r>
    </w:p>
    <w:p w14:paraId="7E4BC070" w14:textId="32944972" w:rsidR="0084367E"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9 – labirynt: rozkład śmieci w czasie – 1 sztuka</w:t>
      </w:r>
    </w:p>
    <w:p w14:paraId="2571A7F4" w14:textId="3DD2C461" w:rsidR="00C0543C" w:rsidRPr="00CC1851"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C1851">
        <w:rPr>
          <w:rFonts w:ascii="Times New Roman" w:eastAsia="SimSun" w:hAnsi="Times New Roman" w:cs="Times New Roman"/>
          <w:color w:val="auto"/>
          <w:kern w:val="0"/>
          <w:lang w:bidi="ar-SA"/>
        </w:rPr>
        <w:t xml:space="preserve">ławka parkowa – </w:t>
      </w:r>
      <w:r w:rsidR="00FC12D6" w:rsidRPr="00CC1851">
        <w:rPr>
          <w:rFonts w:ascii="Times New Roman" w:eastAsia="SimSun" w:hAnsi="Times New Roman" w:cs="Times New Roman"/>
          <w:color w:val="auto"/>
          <w:kern w:val="0"/>
          <w:lang w:bidi="ar-SA"/>
        </w:rPr>
        <w:t>3</w:t>
      </w:r>
      <w:r w:rsidRPr="00CC1851">
        <w:rPr>
          <w:rFonts w:ascii="Times New Roman" w:eastAsia="SimSun" w:hAnsi="Times New Roman" w:cs="Times New Roman"/>
          <w:color w:val="auto"/>
          <w:kern w:val="0"/>
          <w:lang w:bidi="ar-SA"/>
        </w:rPr>
        <w:t xml:space="preserve"> sztuka</w:t>
      </w:r>
    </w:p>
    <w:p w14:paraId="7551308B" w14:textId="0222D357" w:rsidR="00C0543C"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leśne rekordy (wzorzec z rekordami zwierząt w skoku w dal) – 1 sztuka</w:t>
      </w:r>
    </w:p>
    <w:p w14:paraId="66E57B89" w14:textId="02ED39FC" w:rsidR="00C0543C"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rzeźby – 3 sztuki</w:t>
      </w:r>
    </w:p>
    <w:p w14:paraId="489C30B1" w14:textId="5E444B38" w:rsidR="00C0543C"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hotel dla owadów – 3 sztuki</w:t>
      </w:r>
    </w:p>
    <w:p w14:paraId="72C8BC87" w14:textId="6778C6F4" w:rsidR="00C0543C"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zegar słoneczny – 1 sztuka</w:t>
      </w:r>
    </w:p>
    <w:p w14:paraId="7CD0210E" w14:textId="77777777" w:rsidR="00BA162D" w:rsidRPr="00BA162D" w:rsidRDefault="00BA162D" w:rsidP="00BA162D">
      <w:pPr>
        <w:pStyle w:val="Akapitzlist"/>
        <w:widowControl/>
        <w:suppressAutoHyphens w:val="0"/>
        <w:autoSpaceDE w:val="0"/>
        <w:autoSpaceDN w:val="0"/>
        <w:adjustRightInd w:val="0"/>
        <w:ind w:left="720"/>
        <w:jc w:val="both"/>
        <w:rPr>
          <w:rFonts w:ascii="Times New Roman" w:eastAsia="SimSun" w:hAnsi="Times New Roman" w:cs="Times New Roman"/>
          <w:color w:val="auto"/>
          <w:kern w:val="0"/>
          <w:lang w:bidi="ar-SA"/>
        </w:rPr>
      </w:pPr>
    </w:p>
    <w:bookmarkEnd w:id="8"/>
    <w:p w14:paraId="03894B4F" w14:textId="2C11769F" w:rsidR="00BE6992" w:rsidRPr="00BA162D" w:rsidRDefault="00055D22" w:rsidP="00BA162D">
      <w:pPr>
        <w:pStyle w:val="Akapitzlist"/>
        <w:widowControl/>
        <w:numPr>
          <w:ilvl w:val="0"/>
          <w:numId w:val="83"/>
        </w:numPr>
        <w:suppressAutoHyphens w:val="0"/>
        <w:spacing w:line="276" w:lineRule="auto"/>
        <w:jc w:val="both"/>
        <w:rPr>
          <w:rFonts w:ascii="Times New Roman" w:eastAsia="Songti SC" w:hAnsi="Times New Roman" w:cs="Times New Roman"/>
          <w:b/>
          <w:bCs/>
          <w:kern w:val="0"/>
          <w:lang w:bidi="ar-SA"/>
        </w:rPr>
      </w:pPr>
      <w:r w:rsidRPr="00BA162D">
        <w:rPr>
          <w:rFonts w:ascii="Times New Roman" w:hAnsi="Times New Roman" w:cs="Times New Roman"/>
          <w:b/>
          <w:bCs/>
        </w:rPr>
        <w:t>Przebudow</w:t>
      </w:r>
      <w:r w:rsidR="00C0543C">
        <w:rPr>
          <w:rFonts w:ascii="Times New Roman" w:hAnsi="Times New Roman" w:cs="Times New Roman"/>
          <w:b/>
          <w:bCs/>
        </w:rPr>
        <w:t>ę</w:t>
      </w:r>
      <w:r w:rsidRPr="00BA162D">
        <w:rPr>
          <w:rFonts w:ascii="Times New Roman" w:hAnsi="Times New Roman" w:cs="Times New Roman"/>
          <w:b/>
          <w:bCs/>
        </w:rPr>
        <w:t xml:space="preserve"> ciągów pieszo-jezdnych w parku przy szkole podstawowej w Ostrowitem </w:t>
      </w:r>
      <w:r w:rsidR="00441AA5" w:rsidRPr="00441AA5">
        <w:rPr>
          <w:rFonts w:ascii="Times New Roman" w:hAnsi="Times New Roman" w:cs="Times New Roman"/>
        </w:rPr>
        <w:t>(tylko</w:t>
      </w:r>
      <w:r w:rsidRPr="00441AA5">
        <w:rPr>
          <w:rFonts w:ascii="Times New Roman" w:hAnsi="Times New Roman" w:cs="Times New Roman"/>
        </w:rPr>
        <w:t xml:space="preserve"> Etap </w:t>
      </w:r>
      <w:proofErr w:type="gramStart"/>
      <w:r w:rsidRPr="00441AA5">
        <w:rPr>
          <w:rFonts w:ascii="Times New Roman" w:hAnsi="Times New Roman" w:cs="Times New Roman"/>
        </w:rPr>
        <w:t xml:space="preserve">I </w:t>
      </w:r>
      <w:r w:rsidR="00441AA5" w:rsidRPr="00441AA5">
        <w:rPr>
          <w:rFonts w:ascii="Times New Roman" w:hAnsi="Times New Roman" w:cs="Times New Roman"/>
        </w:rPr>
        <w:t>)</w:t>
      </w:r>
      <w:proofErr w:type="gramEnd"/>
    </w:p>
    <w:p w14:paraId="6C36E93E" w14:textId="186DD05C" w:rsidR="00055D22" w:rsidRPr="00BA162D" w:rsidRDefault="00055D22" w:rsidP="00BA162D">
      <w:pPr>
        <w:ind w:left="709"/>
        <w:jc w:val="both"/>
        <w:rPr>
          <w:rFonts w:ascii="Times New Roman" w:hAnsi="Times New Roman" w:cs="Times New Roman"/>
          <w:lang w:bidi="ar-SA"/>
        </w:rPr>
      </w:pPr>
      <w:r w:rsidRPr="00BA162D">
        <w:rPr>
          <w:rFonts w:ascii="Times New Roman" w:hAnsi="Times New Roman" w:cs="Times New Roman"/>
          <w:lang w:bidi="ar-SA"/>
        </w:rPr>
        <w:t>przebudow</w:t>
      </w:r>
      <w:r w:rsidR="00BA162D" w:rsidRPr="00BA162D">
        <w:rPr>
          <w:rFonts w:ascii="Times New Roman" w:hAnsi="Times New Roman" w:cs="Times New Roman"/>
          <w:lang w:bidi="ar-SA"/>
        </w:rPr>
        <w:t>a</w:t>
      </w:r>
      <w:r w:rsidRPr="00BA162D">
        <w:rPr>
          <w:rFonts w:ascii="Times New Roman" w:hAnsi="Times New Roman" w:cs="Times New Roman"/>
          <w:lang w:bidi="ar-SA"/>
        </w:rPr>
        <w:t xml:space="preserve"> ciągów pieszo jezdnych mający na celu poprawę parametrów technicznych i estetykę zabytkowych budynków i parku</w:t>
      </w:r>
      <w:r w:rsidR="00BA162D" w:rsidRPr="00BA162D">
        <w:rPr>
          <w:rFonts w:ascii="Times New Roman" w:hAnsi="Times New Roman" w:cs="Times New Roman"/>
          <w:lang w:bidi="ar-SA"/>
        </w:rPr>
        <w:t>, w tym</w:t>
      </w:r>
      <w:r w:rsidRPr="00BA162D">
        <w:rPr>
          <w:rFonts w:ascii="Times New Roman" w:hAnsi="Times New Roman" w:cs="Times New Roman"/>
          <w:lang w:bidi="ar-SA"/>
        </w:rPr>
        <w:t xml:space="preserve">: </w:t>
      </w:r>
    </w:p>
    <w:p w14:paraId="119EDDBF" w14:textId="143F90B5" w:rsidR="00055D22" w:rsidRPr="00BA162D" w:rsidRDefault="00055D22" w:rsidP="00BA162D">
      <w:pPr>
        <w:ind w:left="567" w:firstLine="284"/>
        <w:jc w:val="both"/>
        <w:rPr>
          <w:rFonts w:ascii="Times New Roman" w:hAnsi="Times New Roman" w:cs="Times New Roman"/>
          <w:lang w:bidi="ar-SA"/>
        </w:rPr>
      </w:pPr>
      <w:r w:rsidRPr="00BA162D">
        <w:rPr>
          <w:rFonts w:ascii="Segoe UI Symbol" w:hAnsi="Segoe UI Symbol" w:cs="Segoe UI Symbol"/>
          <w:lang w:bidi="ar-SA"/>
        </w:rPr>
        <w:t>✓</w:t>
      </w:r>
      <w:r w:rsidRPr="00BA162D">
        <w:rPr>
          <w:rFonts w:ascii="Times New Roman" w:hAnsi="Times New Roman" w:cs="Times New Roman"/>
          <w:lang w:bidi="ar-SA"/>
        </w:rPr>
        <w:t xml:space="preserve"> </w:t>
      </w:r>
      <w:r w:rsidR="00586675" w:rsidRPr="00BA162D">
        <w:rPr>
          <w:rFonts w:ascii="Times New Roman" w:hAnsi="Times New Roman" w:cs="Times New Roman"/>
          <w:lang w:bidi="ar-SA"/>
        </w:rPr>
        <w:t xml:space="preserve">wytyczenie ciągów pieszo-jezdnych, </w:t>
      </w:r>
    </w:p>
    <w:p w14:paraId="16ADA35C" w14:textId="479947E2" w:rsidR="00055D22" w:rsidRPr="00BA162D" w:rsidRDefault="00586675" w:rsidP="00BA162D">
      <w:pPr>
        <w:ind w:left="567" w:firstLine="284"/>
        <w:jc w:val="both"/>
        <w:rPr>
          <w:rFonts w:ascii="Times New Roman" w:hAnsi="Times New Roman" w:cs="Times New Roman"/>
          <w:lang w:bidi="ar-SA"/>
        </w:rPr>
      </w:pPr>
      <w:r w:rsidRPr="00BA162D">
        <w:rPr>
          <w:rFonts w:ascii="Segoe UI Symbol" w:hAnsi="Segoe UI Symbol" w:cs="Segoe UI Symbol"/>
          <w:lang w:bidi="ar-SA"/>
        </w:rPr>
        <w:t>✓</w:t>
      </w:r>
      <w:r w:rsidRPr="00BA162D">
        <w:rPr>
          <w:rFonts w:ascii="Times New Roman" w:hAnsi="Times New Roman" w:cs="Times New Roman"/>
          <w:lang w:bidi="ar-SA"/>
        </w:rPr>
        <w:t xml:space="preserve"> wytyczenie ciągów pieszych </w:t>
      </w:r>
    </w:p>
    <w:p w14:paraId="1E60B207" w14:textId="60F03C68" w:rsidR="00055D22" w:rsidRPr="00BA162D" w:rsidRDefault="00586675" w:rsidP="00BA162D">
      <w:pPr>
        <w:ind w:left="567" w:firstLine="284"/>
        <w:jc w:val="both"/>
        <w:rPr>
          <w:rFonts w:ascii="Times New Roman" w:hAnsi="Times New Roman" w:cs="Times New Roman"/>
          <w:lang w:bidi="ar-SA"/>
        </w:rPr>
      </w:pPr>
      <w:r w:rsidRPr="00BA162D">
        <w:rPr>
          <w:rFonts w:ascii="Segoe UI Symbol" w:hAnsi="Segoe UI Symbol" w:cs="Segoe UI Symbol"/>
          <w:lang w:bidi="ar-SA"/>
        </w:rPr>
        <w:t>✓</w:t>
      </w:r>
      <w:r w:rsidRPr="00BA162D">
        <w:rPr>
          <w:rFonts w:ascii="Times New Roman" w:hAnsi="Times New Roman" w:cs="Times New Roman"/>
          <w:lang w:bidi="ar-SA"/>
        </w:rPr>
        <w:t xml:space="preserve"> wykonanie obramowań z kostki granitowej, </w:t>
      </w:r>
    </w:p>
    <w:p w14:paraId="7E9A7375" w14:textId="70BF164B" w:rsidR="00055D22" w:rsidRPr="00BA162D" w:rsidRDefault="00586675" w:rsidP="00BA162D">
      <w:pPr>
        <w:ind w:left="567" w:firstLine="284"/>
        <w:jc w:val="both"/>
        <w:rPr>
          <w:rFonts w:ascii="Times New Roman" w:hAnsi="Times New Roman" w:cs="Times New Roman"/>
          <w:lang w:bidi="ar-SA"/>
        </w:rPr>
      </w:pPr>
      <w:r w:rsidRPr="00BA162D">
        <w:rPr>
          <w:rFonts w:ascii="Segoe UI Symbol" w:hAnsi="Segoe UI Symbol" w:cs="Segoe UI Symbol"/>
          <w:lang w:bidi="ar-SA"/>
        </w:rPr>
        <w:t>✓</w:t>
      </w:r>
      <w:r w:rsidRPr="00BA162D">
        <w:rPr>
          <w:rFonts w:ascii="Times New Roman" w:hAnsi="Times New Roman" w:cs="Times New Roman"/>
          <w:lang w:bidi="ar-SA"/>
        </w:rPr>
        <w:t xml:space="preserve"> wzmocnienie konstrukcji, </w:t>
      </w:r>
    </w:p>
    <w:p w14:paraId="064C4332" w14:textId="330F55C1" w:rsidR="00055D22" w:rsidRPr="00BA162D" w:rsidRDefault="00586675" w:rsidP="00BA162D">
      <w:pPr>
        <w:ind w:left="567" w:firstLine="284"/>
        <w:jc w:val="both"/>
        <w:rPr>
          <w:rFonts w:ascii="Times New Roman" w:hAnsi="Times New Roman" w:cs="Times New Roman"/>
          <w:lang w:bidi="ar-SA"/>
        </w:rPr>
      </w:pPr>
      <w:r w:rsidRPr="00BA162D">
        <w:rPr>
          <w:rFonts w:ascii="Segoe UI Symbol" w:hAnsi="Segoe UI Symbol" w:cs="Segoe UI Symbol"/>
          <w:lang w:bidi="ar-SA"/>
        </w:rPr>
        <w:t>✓</w:t>
      </w:r>
      <w:r w:rsidRPr="00BA162D">
        <w:rPr>
          <w:rFonts w:ascii="Times New Roman" w:hAnsi="Times New Roman" w:cs="Times New Roman"/>
          <w:lang w:bidi="ar-SA"/>
        </w:rPr>
        <w:t xml:space="preserve"> wykonanie nowej nawierzchni, </w:t>
      </w:r>
    </w:p>
    <w:p w14:paraId="36BA9A06" w14:textId="2F718135" w:rsidR="00055D22" w:rsidRPr="00BA162D" w:rsidRDefault="00586675" w:rsidP="00BA162D">
      <w:pPr>
        <w:ind w:left="567" w:firstLine="284"/>
        <w:jc w:val="both"/>
        <w:rPr>
          <w:rFonts w:ascii="Times New Roman" w:hAnsi="Times New Roman" w:cs="Times New Roman"/>
          <w:lang w:bidi="ar-SA"/>
        </w:rPr>
      </w:pPr>
      <w:r w:rsidRPr="00BA162D">
        <w:rPr>
          <w:rFonts w:ascii="Segoe UI Symbol" w:hAnsi="Segoe UI Symbol" w:cs="Segoe UI Symbol"/>
          <w:lang w:bidi="ar-SA"/>
        </w:rPr>
        <w:t>✓</w:t>
      </w:r>
      <w:r w:rsidRPr="00BA162D">
        <w:rPr>
          <w:rFonts w:ascii="Times New Roman" w:hAnsi="Times New Roman" w:cs="Times New Roman"/>
          <w:lang w:bidi="ar-SA"/>
        </w:rPr>
        <w:t xml:space="preserve"> usunięcie istniejącego utwardzenia z </w:t>
      </w:r>
      <w:proofErr w:type="spellStart"/>
      <w:r w:rsidRPr="00BA162D">
        <w:rPr>
          <w:rFonts w:ascii="Times New Roman" w:hAnsi="Times New Roman" w:cs="Times New Roman"/>
          <w:lang w:bidi="ar-SA"/>
        </w:rPr>
        <w:t>polbruku</w:t>
      </w:r>
      <w:proofErr w:type="spellEnd"/>
      <w:r w:rsidRPr="00BA162D">
        <w:rPr>
          <w:rFonts w:ascii="Times New Roman" w:hAnsi="Times New Roman" w:cs="Times New Roman"/>
          <w:lang w:bidi="ar-SA"/>
        </w:rPr>
        <w:t xml:space="preserve"> przy elewacji frontowej pałacu, </w:t>
      </w:r>
    </w:p>
    <w:p w14:paraId="2FB3AF3F" w14:textId="304B4266" w:rsidR="00055D22" w:rsidRPr="00BA162D" w:rsidRDefault="00586675" w:rsidP="00BA162D">
      <w:pPr>
        <w:ind w:left="567" w:firstLine="284"/>
        <w:jc w:val="both"/>
        <w:rPr>
          <w:rFonts w:ascii="Times New Roman" w:hAnsi="Times New Roman" w:cs="Times New Roman"/>
          <w:lang w:bidi="ar-SA"/>
        </w:rPr>
      </w:pPr>
      <w:r w:rsidRPr="00BA162D">
        <w:rPr>
          <w:rFonts w:ascii="Segoe UI Symbol" w:hAnsi="Segoe UI Symbol" w:cs="Segoe UI Symbol"/>
          <w:lang w:bidi="ar-SA"/>
        </w:rPr>
        <w:t>✓</w:t>
      </w:r>
      <w:r w:rsidRPr="00BA162D">
        <w:rPr>
          <w:rFonts w:ascii="Times New Roman" w:hAnsi="Times New Roman" w:cs="Times New Roman"/>
          <w:lang w:bidi="ar-SA"/>
        </w:rPr>
        <w:t xml:space="preserve"> wykonanie opaski z kruszywa 0-31,5 mm wokół pałacu. </w:t>
      </w:r>
    </w:p>
    <w:bookmarkEnd w:id="10"/>
    <w:p w14:paraId="54F53D4B" w14:textId="77777777" w:rsidR="00055D22" w:rsidRPr="0025504F" w:rsidRDefault="00055D22" w:rsidP="0025504F">
      <w:pPr>
        <w:widowControl/>
        <w:suppressAutoHyphens w:val="0"/>
        <w:spacing w:line="276" w:lineRule="auto"/>
        <w:jc w:val="both"/>
        <w:rPr>
          <w:rFonts w:ascii="Times New Roman" w:eastAsia="Songti SC" w:hAnsi="Times New Roman" w:cs="Times New Roman"/>
          <w:b/>
          <w:bCs/>
          <w:kern w:val="0"/>
          <w:lang w:bidi="ar-SA"/>
        </w:rPr>
      </w:pPr>
    </w:p>
    <w:p w14:paraId="74020CE6" w14:textId="773F5D8F" w:rsidR="005E71DB" w:rsidRPr="001B1075" w:rsidRDefault="00AF6442" w:rsidP="001B1075">
      <w:pPr>
        <w:pStyle w:val="Akapitzlist"/>
        <w:widowControl/>
        <w:suppressAutoHyphens w:val="0"/>
        <w:spacing w:line="276" w:lineRule="auto"/>
        <w:ind w:left="426"/>
        <w:jc w:val="both"/>
        <w:rPr>
          <w:rFonts w:ascii="Times New Roman" w:eastAsia="Songti SC" w:hAnsi="Times New Roman" w:cs="Times New Roman"/>
          <w:b/>
          <w:bCs/>
          <w:kern w:val="0"/>
          <w:lang w:bidi="ar-SA"/>
        </w:rPr>
      </w:pPr>
      <w:r w:rsidRPr="00B551D0">
        <w:rPr>
          <w:rFonts w:ascii="Times New Roman" w:eastAsia="Songti SC" w:hAnsi="Times New Roman" w:cs="Times New Roman"/>
          <w:b/>
          <w:bCs/>
          <w:kern w:val="0"/>
          <w:lang w:bidi="ar-SA"/>
        </w:rPr>
        <w:t>Szczegółowy opis i zakres wykonania przedmiotu zamówienia zawiera dokumentacja projektowa, w skład której wchodzą:</w:t>
      </w:r>
    </w:p>
    <w:p w14:paraId="27E622B3" w14:textId="074E667B" w:rsidR="009170C8" w:rsidRDefault="0078729D">
      <w:pPr>
        <w:pStyle w:val="Akapitzlist"/>
        <w:widowControl/>
        <w:numPr>
          <w:ilvl w:val="0"/>
          <w:numId w:val="61"/>
        </w:numPr>
        <w:suppressAutoHyphens w:val="0"/>
        <w:autoSpaceDE w:val="0"/>
        <w:autoSpaceDN w:val="0"/>
        <w:adjustRightInd w:val="0"/>
        <w:spacing w:line="276" w:lineRule="auto"/>
        <w:rPr>
          <w:rFonts w:ascii="Times New Roman" w:eastAsia="Songti SC" w:hAnsi="Times New Roman" w:cs="Times New Roman"/>
          <w:kern w:val="0"/>
          <w:lang w:bidi="ar-SA"/>
        </w:rPr>
      </w:pPr>
      <w:bookmarkStart w:id="11" w:name="_Hlk103943366"/>
      <w:proofErr w:type="spellStart"/>
      <w:r>
        <w:rPr>
          <w:rFonts w:ascii="Times New Roman" w:eastAsia="Songti SC" w:hAnsi="Times New Roman" w:cs="Times New Roman"/>
          <w:kern w:val="0"/>
          <w:lang w:bidi="ar-SA"/>
        </w:rPr>
        <w:t>P</w:t>
      </w:r>
      <w:r w:rsidR="009170C8" w:rsidRPr="009170C8">
        <w:rPr>
          <w:rFonts w:ascii="Times New Roman" w:eastAsia="Songti SC" w:hAnsi="Times New Roman" w:cs="Times New Roman"/>
          <w:kern w:val="0"/>
          <w:lang w:bidi="ar-SA"/>
        </w:rPr>
        <w:t>rojek</w:t>
      </w:r>
      <w:r>
        <w:rPr>
          <w:rFonts w:ascii="Times New Roman" w:eastAsia="Songti SC" w:hAnsi="Times New Roman" w:cs="Times New Roman"/>
          <w:kern w:val="0"/>
          <w:lang w:bidi="ar-SA"/>
        </w:rPr>
        <w:t>y</w:t>
      </w:r>
      <w:proofErr w:type="spellEnd"/>
      <w:r>
        <w:rPr>
          <w:rFonts w:ascii="Times New Roman" w:eastAsia="Songti SC" w:hAnsi="Times New Roman" w:cs="Times New Roman"/>
          <w:kern w:val="0"/>
          <w:lang w:bidi="ar-SA"/>
        </w:rPr>
        <w:t xml:space="preserve"> budowlane</w:t>
      </w:r>
    </w:p>
    <w:p w14:paraId="3ABD4328" w14:textId="4D6255A8" w:rsidR="000E04D0" w:rsidRDefault="000E04D0">
      <w:pPr>
        <w:pStyle w:val="Akapitzlist"/>
        <w:widowControl/>
        <w:numPr>
          <w:ilvl w:val="0"/>
          <w:numId w:val="61"/>
        </w:numPr>
        <w:suppressAutoHyphens w:val="0"/>
        <w:autoSpaceDE w:val="0"/>
        <w:autoSpaceDN w:val="0"/>
        <w:adjustRightInd w:val="0"/>
        <w:spacing w:line="276" w:lineRule="auto"/>
        <w:rPr>
          <w:rFonts w:ascii="Times New Roman" w:eastAsia="Songti SC" w:hAnsi="Times New Roman" w:cs="Times New Roman"/>
          <w:kern w:val="0"/>
          <w:lang w:bidi="ar-SA"/>
        </w:rPr>
      </w:pPr>
      <w:proofErr w:type="spellStart"/>
      <w:r w:rsidRPr="007A3159">
        <w:rPr>
          <w:rFonts w:ascii="Times New Roman" w:eastAsia="Songti SC" w:hAnsi="Times New Roman" w:cs="Times New Roman"/>
          <w:kern w:val="0"/>
          <w:lang w:bidi="ar-SA"/>
        </w:rPr>
        <w:t>STWiOR</w:t>
      </w:r>
      <w:proofErr w:type="spellEnd"/>
    </w:p>
    <w:p w14:paraId="3E5BBB09" w14:textId="1701E3B0" w:rsidR="00042338" w:rsidRDefault="00266D23">
      <w:pPr>
        <w:pStyle w:val="Akapitzlist"/>
        <w:widowControl/>
        <w:numPr>
          <w:ilvl w:val="0"/>
          <w:numId w:val="61"/>
        </w:numPr>
        <w:suppressAutoHyphens w:val="0"/>
        <w:autoSpaceDE w:val="0"/>
        <w:autoSpaceDN w:val="0"/>
        <w:adjustRightInd w:val="0"/>
        <w:spacing w:line="276" w:lineRule="auto"/>
        <w:rPr>
          <w:rFonts w:ascii="Times New Roman" w:eastAsia="Songti SC" w:hAnsi="Times New Roman" w:cs="Times New Roman"/>
          <w:kern w:val="0"/>
          <w:lang w:bidi="ar-SA"/>
        </w:rPr>
      </w:pPr>
      <w:r>
        <w:rPr>
          <w:rFonts w:ascii="Times New Roman" w:eastAsia="Songti SC" w:hAnsi="Times New Roman" w:cs="Times New Roman"/>
          <w:kern w:val="0"/>
          <w:lang w:bidi="ar-SA"/>
        </w:rPr>
        <w:t>p</w:t>
      </w:r>
      <w:r w:rsidRPr="007A3159">
        <w:rPr>
          <w:rFonts w:ascii="Times New Roman" w:eastAsia="Songti SC" w:hAnsi="Times New Roman" w:cs="Times New Roman"/>
          <w:kern w:val="0"/>
          <w:lang w:bidi="ar-SA"/>
        </w:rPr>
        <w:t>rzedmiar</w:t>
      </w:r>
      <w:r w:rsidR="0078729D">
        <w:rPr>
          <w:rFonts w:ascii="Times New Roman" w:eastAsia="Songti SC" w:hAnsi="Times New Roman" w:cs="Times New Roman"/>
          <w:kern w:val="0"/>
          <w:lang w:bidi="ar-SA"/>
        </w:rPr>
        <w:t>y</w:t>
      </w:r>
      <w:r>
        <w:rPr>
          <w:rFonts w:ascii="Times New Roman" w:eastAsia="Songti SC" w:hAnsi="Times New Roman" w:cs="Times New Roman"/>
          <w:kern w:val="0"/>
          <w:lang w:bidi="ar-SA"/>
        </w:rPr>
        <w:t xml:space="preserve"> </w:t>
      </w:r>
    </w:p>
    <w:p w14:paraId="375827FE" w14:textId="2C754BB9" w:rsidR="00D970A4" w:rsidRDefault="00266D23" w:rsidP="00D970A4">
      <w:pPr>
        <w:pStyle w:val="Akapitzlist"/>
        <w:widowControl/>
        <w:numPr>
          <w:ilvl w:val="0"/>
          <w:numId w:val="61"/>
        </w:numPr>
        <w:suppressAutoHyphens w:val="0"/>
        <w:autoSpaceDE w:val="0"/>
        <w:autoSpaceDN w:val="0"/>
        <w:adjustRightInd w:val="0"/>
        <w:spacing w:line="276" w:lineRule="auto"/>
        <w:rPr>
          <w:rFonts w:ascii="Times New Roman" w:eastAsia="Songti SC" w:hAnsi="Times New Roman" w:cs="Times New Roman"/>
          <w:kern w:val="0"/>
          <w:lang w:bidi="ar-SA"/>
        </w:rPr>
      </w:pPr>
      <w:r w:rsidRPr="007A3159">
        <w:rPr>
          <w:rFonts w:ascii="Times New Roman" w:eastAsia="Songti SC" w:hAnsi="Times New Roman" w:cs="Times New Roman"/>
          <w:kern w:val="0"/>
          <w:lang w:bidi="ar-SA"/>
        </w:rPr>
        <w:t>kosztorys</w:t>
      </w:r>
      <w:r w:rsidR="0078729D">
        <w:rPr>
          <w:rFonts w:ascii="Times New Roman" w:eastAsia="Songti SC" w:hAnsi="Times New Roman" w:cs="Times New Roman"/>
          <w:kern w:val="0"/>
          <w:lang w:bidi="ar-SA"/>
        </w:rPr>
        <w:t>y</w:t>
      </w:r>
      <w:r w:rsidRPr="007A3159">
        <w:rPr>
          <w:rFonts w:ascii="Times New Roman" w:eastAsia="Songti SC" w:hAnsi="Times New Roman" w:cs="Times New Roman"/>
          <w:kern w:val="0"/>
          <w:lang w:bidi="ar-SA"/>
        </w:rPr>
        <w:t xml:space="preserve"> </w:t>
      </w:r>
      <w:r w:rsidR="00790BC2">
        <w:rPr>
          <w:rFonts w:ascii="Times New Roman" w:eastAsia="Songti SC" w:hAnsi="Times New Roman" w:cs="Times New Roman"/>
          <w:kern w:val="0"/>
          <w:lang w:bidi="ar-SA"/>
        </w:rPr>
        <w:t>nakładcz</w:t>
      </w:r>
      <w:r w:rsidR="0078729D">
        <w:rPr>
          <w:rFonts w:ascii="Times New Roman" w:eastAsia="Songti SC" w:hAnsi="Times New Roman" w:cs="Times New Roman"/>
          <w:kern w:val="0"/>
          <w:lang w:bidi="ar-SA"/>
        </w:rPr>
        <w:t>e</w:t>
      </w:r>
    </w:p>
    <w:bookmarkEnd w:id="11"/>
    <w:p w14:paraId="0FCF16D2" w14:textId="77777777" w:rsidR="007A3159" w:rsidRPr="001B1075" w:rsidRDefault="007A3159" w:rsidP="001B1075">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5D30CDE4" w14:textId="258D347C" w:rsidR="00C70DDB" w:rsidRPr="00B551D0" w:rsidRDefault="00C70DDB" w:rsidP="00CB60B4">
      <w:pPr>
        <w:widowControl/>
        <w:suppressAutoHyphens w:val="0"/>
        <w:autoSpaceDE w:val="0"/>
        <w:autoSpaceDN w:val="0"/>
        <w:adjustRightInd w:val="0"/>
        <w:spacing w:line="276" w:lineRule="auto"/>
        <w:ind w:left="1004" w:hanging="578"/>
        <w:jc w:val="both"/>
        <w:rPr>
          <w:rFonts w:ascii="Times New Roman" w:hAnsi="Times New Roman" w:cs="Times New Roman"/>
          <w:lang w:eastAsia="pl-PL"/>
        </w:rPr>
      </w:pPr>
      <w:r w:rsidRPr="00B551D0">
        <w:rPr>
          <w:rFonts w:ascii="Times New Roman" w:hAnsi="Times New Roman" w:cs="Times New Roman"/>
        </w:rPr>
        <w:t xml:space="preserve">oraz Specyfikacja </w:t>
      </w:r>
      <w:r w:rsidR="00AF6442" w:rsidRPr="00B551D0">
        <w:rPr>
          <w:rFonts w:ascii="Times New Roman" w:hAnsi="Times New Roman" w:cs="Times New Roman"/>
        </w:rPr>
        <w:t xml:space="preserve">Warunków Zamówienia wraz z załącznikami. </w:t>
      </w:r>
    </w:p>
    <w:p w14:paraId="3457853C" w14:textId="77777777" w:rsidR="00AF6442" w:rsidRPr="00007037" w:rsidRDefault="00AF6442" w:rsidP="00AF6442">
      <w:pPr>
        <w:spacing w:line="276" w:lineRule="auto"/>
        <w:ind w:firstLine="284"/>
        <w:jc w:val="both"/>
        <w:rPr>
          <w:rFonts w:ascii="Times New Roman" w:hAnsi="Times New Roman" w:cs="Times New Roman"/>
        </w:rPr>
      </w:pPr>
      <w:r w:rsidRPr="00B551D0">
        <w:rPr>
          <w:rFonts w:ascii="Times New Roman" w:hAnsi="Times New Roman" w:cs="Times New Roman"/>
        </w:rPr>
        <w:t>Dokumenty w/w, traktuje się jako wzajemnie się uzupełniające i wyjaśniające</w:t>
      </w:r>
      <w:r w:rsidRPr="00007037">
        <w:rPr>
          <w:rFonts w:ascii="Times New Roman" w:hAnsi="Times New Roman" w:cs="Times New Roman"/>
        </w:rPr>
        <w:t>.</w:t>
      </w:r>
    </w:p>
    <w:p w14:paraId="1C9F2DBC" w14:textId="77777777" w:rsidR="00AF6442" w:rsidRPr="00007037" w:rsidRDefault="00AF6442" w:rsidP="00AF6442">
      <w:pPr>
        <w:spacing w:line="276" w:lineRule="auto"/>
        <w:ind w:left="284"/>
        <w:jc w:val="both"/>
        <w:rPr>
          <w:rFonts w:ascii="Times New Roman" w:hAnsi="Times New Roman" w:cs="Times New Roman"/>
        </w:rPr>
      </w:pPr>
    </w:p>
    <w:p w14:paraId="5567E202" w14:textId="22EC2F96" w:rsidR="000E04D0" w:rsidRPr="00C0543C" w:rsidRDefault="00AF6442" w:rsidP="00C0543C">
      <w:pPr>
        <w:pStyle w:val="Tekstpodstawowywcity"/>
        <w:widowControl/>
        <w:numPr>
          <w:ilvl w:val="0"/>
          <w:numId w:val="60"/>
        </w:numPr>
        <w:suppressAutoHyphens w:val="0"/>
        <w:spacing w:after="120" w:line="276" w:lineRule="auto"/>
        <w:ind w:left="284" w:hanging="284"/>
        <w:jc w:val="both"/>
      </w:pPr>
      <w:r w:rsidRPr="00007037">
        <w:rPr>
          <w:rFonts w:ascii="Times New Roman" w:hAnsi="Times New Roman" w:cs="Times New Roman"/>
          <w:sz w:val="24"/>
          <w:szCs w:val="24"/>
        </w:rPr>
        <w:t>Przedmiot zamówienia należy wykonać zgodnie z dokumentacją techniczną, zasadami wiedzy technicznej i obowiązującymi przepisami oraz normami. Przedmiot zamówienia Wykonawca wykona z nowych materiałów pierwszego gatunku. Materiały dostarczone przez Wykonawcę powinny odpowiadać co do jakości wymogom wyrobów dopuszczonych do obrotu i stosowania w budownictwie zgodnie z wymogami ustawy z 7 lipca 1994 roku Prawo budowlane (</w:t>
      </w:r>
      <w:proofErr w:type="spellStart"/>
      <w:r w:rsidRPr="00007037">
        <w:rPr>
          <w:rFonts w:ascii="Times New Roman" w:hAnsi="Times New Roman" w:cs="Times New Roman"/>
          <w:sz w:val="24"/>
          <w:szCs w:val="24"/>
        </w:rPr>
        <w:t>t.j</w:t>
      </w:r>
      <w:proofErr w:type="spellEnd"/>
      <w:r w:rsidRPr="00007037">
        <w:rPr>
          <w:rFonts w:ascii="Times New Roman" w:hAnsi="Times New Roman" w:cs="Times New Roman"/>
          <w:sz w:val="24"/>
          <w:szCs w:val="24"/>
        </w:rPr>
        <w:t xml:space="preserve">. Dz. U. Z 2020 </w:t>
      </w:r>
      <w:proofErr w:type="spellStart"/>
      <w:r w:rsidRPr="00007037">
        <w:rPr>
          <w:rFonts w:ascii="Times New Roman" w:hAnsi="Times New Roman" w:cs="Times New Roman"/>
          <w:sz w:val="24"/>
          <w:szCs w:val="24"/>
        </w:rPr>
        <w:t>poz</w:t>
      </w:r>
      <w:proofErr w:type="spellEnd"/>
      <w:r w:rsidRPr="00007037">
        <w:rPr>
          <w:rFonts w:ascii="Times New Roman" w:hAnsi="Times New Roman" w:cs="Times New Roman"/>
          <w:sz w:val="24"/>
          <w:szCs w:val="24"/>
        </w:rPr>
        <w:t xml:space="preserve"> 1333 ze zm.).</w:t>
      </w:r>
    </w:p>
    <w:p w14:paraId="1B1CEC6C" w14:textId="77777777" w:rsidR="000D347A" w:rsidRPr="00007037" w:rsidRDefault="000D347A">
      <w:pPr>
        <w:pStyle w:val="Tekstpodstawowywcity"/>
        <w:widowControl/>
        <w:numPr>
          <w:ilvl w:val="0"/>
          <w:numId w:val="60"/>
        </w:numPr>
        <w:suppressAutoHyphens w:val="0"/>
        <w:spacing w:after="120" w:line="276" w:lineRule="auto"/>
        <w:ind w:left="284" w:hanging="284"/>
        <w:jc w:val="both"/>
      </w:pPr>
      <w:r w:rsidRPr="00007037">
        <w:rPr>
          <w:rFonts w:ascii="Times New Roman" w:hAnsi="Times New Roman" w:cs="Times New Roman"/>
          <w:sz w:val="24"/>
          <w:szCs w:val="24"/>
        </w:rPr>
        <w:lastRenderedPageBreak/>
        <w:t>Klasyfikacja robót wg. Wspólnego Słownika Zamówień CPV:</w:t>
      </w:r>
      <w:r w:rsidRPr="00007037">
        <w:rPr>
          <w:rFonts w:ascii="Times New Roman" w:hAnsi="Times New Roman" w:cs="Times New Roman"/>
          <w:bCs/>
          <w:color w:val="203949"/>
          <w:sz w:val="24"/>
          <w:szCs w:val="24"/>
        </w:rPr>
        <w:t xml:space="preserve"> </w:t>
      </w:r>
    </w:p>
    <w:p w14:paraId="72539575" w14:textId="77777777" w:rsidR="003C23F5" w:rsidRPr="0078729D" w:rsidRDefault="003C23F5" w:rsidP="0078729D"/>
    <w:p w14:paraId="7C844626" w14:textId="7CB27B1B" w:rsidR="003C23F5" w:rsidRPr="00411C6B" w:rsidRDefault="0078729D" w:rsidP="00411C6B">
      <w:pPr>
        <w:ind w:firstLine="284"/>
        <w:rPr>
          <w:rFonts w:ascii="Times New Roman" w:hAnsi="Times New Roman" w:cs="Times New Roman"/>
        </w:rPr>
      </w:pPr>
      <w:r w:rsidRPr="00411C6B">
        <w:rPr>
          <w:rFonts w:ascii="Times New Roman" w:hAnsi="Times New Roman" w:cs="Times New Roman"/>
        </w:rPr>
        <w:t>45000000-7 - Roboty budowlane</w:t>
      </w:r>
    </w:p>
    <w:p w14:paraId="0D825657" w14:textId="77777777" w:rsidR="00411C6B" w:rsidRPr="00411C6B" w:rsidRDefault="00411C6B" w:rsidP="00411C6B">
      <w:pPr>
        <w:ind w:firstLine="284"/>
        <w:rPr>
          <w:rFonts w:ascii="Times New Roman" w:hAnsi="Times New Roman" w:cs="Times New Roman"/>
        </w:rPr>
      </w:pPr>
      <w:r w:rsidRPr="00411C6B">
        <w:rPr>
          <w:rFonts w:ascii="Times New Roman" w:hAnsi="Times New Roman" w:cs="Times New Roman"/>
        </w:rPr>
        <w:t>45111291-4 Roboty w zakresie zagospodarowania terenu</w:t>
      </w:r>
    </w:p>
    <w:p w14:paraId="5C36FD84" w14:textId="77777777" w:rsidR="00411C6B" w:rsidRPr="00411C6B" w:rsidRDefault="00411C6B" w:rsidP="00411C6B">
      <w:pPr>
        <w:ind w:firstLine="284"/>
        <w:rPr>
          <w:rFonts w:ascii="Times New Roman" w:hAnsi="Times New Roman" w:cs="Times New Roman"/>
        </w:rPr>
      </w:pPr>
      <w:r w:rsidRPr="00411C6B">
        <w:rPr>
          <w:rFonts w:ascii="Times New Roman" w:hAnsi="Times New Roman" w:cs="Times New Roman"/>
        </w:rPr>
        <w:t>45233253-7 Roboty w zakresie nawierzchni dróg dla pieszych</w:t>
      </w:r>
    </w:p>
    <w:p w14:paraId="5B4809C0" w14:textId="77777777" w:rsidR="008D65BF" w:rsidRPr="00F933DA" w:rsidRDefault="008D65BF" w:rsidP="008D65BF">
      <w:pPr>
        <w:rPr>
          <w:rFonts w:ascii="Times New Roman" w:hAnsi="Times New Roman" w:cs="Times New Roman"/>
        </w:rPr>
      </w:pPr>
    </w:p>
    <w:p w14:paraId="1C9C15DD" w14:textId="037193F0" w:rsidR="003B3E48" w:rsidRPr="00BF5698" w:rsidRDefault="003B3E48">
      <w:pPr>
        <w:pStyle w:val="Akapitzlist"/>
        <w:numPr>
          <w:ilvl w:val="0"/>
          <w:numId w:val="60"/>
        </w:numPr>
        <w:spacing w:before="72" w:line="276" w:lineRule="auto"/>
        <w:ind w:left="284" w:hanging="284"/>
        <w:rPr>
          <w:rFonts w:ascii="Times New Roman" w:hAnsi="Times New Roman" w:cs="Times New Roman"/>
          <w:color w:val="auto"/>
          <w:spacing w:val="-1"/>
        </w:rPr>
      </w:pPr>
      <w:r w:rsidRPr="00BF5698">
        <w:rPr>
          <w:rFonts w:ascii="Times New Roman" w:hAnsi="Times New Roman" w:cs="Times New Roman"/>
          <w:color w:val="auto"/>
          <w:spacing w:val="8"/>
        </w:rPr>
        <w:t xml:space="preserve">Zamawiający </w:t>
      </w:r>
      <w:r w:rsidR="00696A48" w:rsidRPr="00696A48">
        <w:rPr>
          <w:rFonts w:ascii="Times New Roman" w:hAnsi="Times New Roman" w:cs="Times New Roman"/>
          <w:color w:val="auto"/>
          <w:spacing w:val="8"/>
        </w:rPr>
        <w:t>dopuszcza</w:t>
      </w:r>
      <w:r w:rsidRPr="00696A48">
        <w:rPr>
          <w:rFonts w:ascii="Times New Roman" w:hAnsi="Times New Roman" w:cs="Times New Roman"/>
          <w:color w:val="auto"/>
          <w:spacing w:val="8"/>
        </w:rPr>
        <w:t xml:space="preserve"> </w:t>
      </w:r>
      <w:r w:rsidR="00BB7C91">
        <w:rPr>
          <w:rFonts w:ascii="Times New Roman" w:hAnsi="Times New Roman" w:cs="Times New Roman"/>
          <w:color w:val="auto"/>
          <w:spacing w:val="8"/>
        </w:rPr>
        <w:t xml:space="preserve">możliwość </w:t>
      </w:r>
      <w:r w:rsidRPr="00696A48">
        <w:rPr>
          <w:rFonts w:ascii="Times New Roman" w:hAnsi="Times New Roman" w:cs="Times New Roman"/>
          <w:color w:val="auto"/>
          <w:spacing w:val="10"/>
        </w:rPr>
        <w:t>odbycia przez Wykonawcę wizji lokalnej</w:t>
      </w:r>
      <w:r w:rsidR="00BF5698" w:rsidRPr="00696A48">
        <w:rPr>
          <w:rFonts w:ascii="Times New Roman" w:hAnsi="Times New Roman" w:cs="Times New Roman"/>
          <w:color w:val="auto"/>
          <w:spacing w:val="10"/>
        </w:rPr>
        <w:t>.</w:t>
      </w:r>
      <w:r w:rsidRPr="00BF5698">
        <w:rPr>
          <w:rFonts w:ascii="Times New Roman" w:hAnsi="Times New Roman" w:cs="Times New Roman"/>
          <w:color w:val="auto"/>
          <w:spacing w:val="10"/>
        </w:rPr>
        <w:t xml:space="preserve"> </w:t>
      </w:r>
    </w:p>
    <w:p w14:paraId="2F440704" w14:textId="77777777" w:rsidR="0025504F" w:rsidRPr="00BB7C91" w:rsidRDefault="0025504F" w:rsidP="00BB7C91">
      <w:pPr>
        <w:widowControl/>
        <w:tabs>
          <w:tab w:val="decimal" w:pos="1224"/>
        </w:tabs>
        <w:suppressAutoHyphens w:val="0"/>
        <w:spacing w:before="36" w:line="276" w:lineRule="auto"/>
        <w:rPr>
          <w:rFonts w:ascii="Times New Roman" w:hAnsi="Times New Roman" w:cs="Times New Roman"/>
          <w:spacing w:val="-1"/>
        </w:rPr>
      </w:pPr>
    </w:p>
    <w:p w14:paraId="0ADD07B4" w14:textId="77777777" w:rsidR="00F97DA5" w:rsidRPr="00007037" w:rsidRDefault="00F97DA5">
      <w:pPr>
        <w:pStyle w:val="Akapitzlist"/>
        <w:widowControl/>
        <w:numPr>
          <w:ilvl w:val="0"/>
          <w:numId w:val="60"/>
        </w:numPr>
        <w:tabs>
          <w:tab w:val="decimal" w:pos="1224"/>
        </w:tabs>
        <w:suppressAutoHyphens w:val="0"/>
        <w:spacing w:before="36" w:line="276" w:lineRule="auto"/>
        <w:ind w:left="284" w:hanging="284"/>
        <w:rPr>
          <w:rFonts w:ascii="Times New Roman" w:hAnsi="Times New Roman" w:cs="Times New Roman"/>
          <w:spacing w:val="-1"/>
        </w:rPr>
      </w:pPr>
      <w:r w:rsidRPr="00007037">
        <w:rPr>
          <w:rFonts w:ascii="Times New Roman" w:eastAsia="Songti SC" w:hAnsi="Times New Roman" w:cs="Times New Roman"/>
          <w:b/>
          <w:bCs/>
          <w:kern w:val="0"/>
          <w:lang w:bidi="ar-SA"/>
        </w:rPr>
        <w:t xml:space="preserve">Rozwiązania równoważne. </w:t>
      </w:r>
    </w:p>
    <w:p w14:paraId="5C7D377E" w14:textId="77777777" w:rsidR="00F97DA5" w:rsidRPr="00007037" w:rsidRDefault="00F97DA5" w:rsidP="00AF6442">
      <w:pPr>
        <w:widowControl/>
        <w:suppressAutoHyphens w:val="0"/>
        <w:autoSpaceDE w:val="0"/>
        <w:autoSpaceDN w:val="0"/>
        <w:adjustRightInd w:val="0"/>
        <w:spacing w:line="276" w:lineRule="auto"/>
        <w:ind w:left="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 każdym przypadku użycia w opisie przedmiotu zamówienia norm, ocen technicznych, specyfikacji technicznych i systemów referencji technicznych, o których mowa w art 101 ust 1 pkt 2 oraz ust 3 ustawy </w:t>
      </w:r>
      <w:proofErr w:type="spellStart"/>
      <w:r w:rsidRPr="00007037">
        <w:rPr>
          <w:rFonts w:ascii="Times New Roman" w:eastAsia="Songti SC" w:hAnsi="Times New Roman" w:cs="Times New Roman"/>
          <w:kern w:val="0"/>
          <w:lang w:bidi="ar-SA"/>
        </w:rPr>
        <w:t>Pzp</w:t>
      </w:r>
      <w:proofErr w:type="spellEnd"/>
      <w:r w:rsidRPr="00007037">
        <w:rPr>
          <w:rFonts w:ascii="Times New Roman" w:eastAsia="Songti SC" w:hAnsi="Times New Roman" w:cs="Times New Roman"/>
          <w:kern w:val="0"/>
          <w:lang w:bidi="ar-SA"/>
        </w:rPr>
        <w:t xml:space="preserve"> Wykonawca powinien przyjąć, że odniesieniu takiemu towarzyszą wyrazy </w:t>
      </w:r>
      <w:r w:rsidRPr="00007037">
        <w:rPr>
          <w:rFonts w:ascii="Times New Roman" w:eastAsia="Songti SC" w:hAnsi="Times New Roman" w:cs="Times New Roman"/>
          <w:i/>
          <w:iCs/>
          <w:kern w:val="0"/>
          <w:lang w:bidi="ar-SA"/>
        </w:rPr>
        <w:t xml:space="preserve">„lub równoważne” </w:t>
      </w:r>
    </w:p>
    <w:p w14:paraId="4AC6B1F7" w14:textId="77777777" w:rsidR="00FA118A" w:rsidRPr="00007037" w:rsidRDefault="00FA118A" w:rsidP="00AF6442">
      <w:pPr>
        <w:spacing w:line="276" w:lineRule="auto"/>
        <w:ind w:left="284"/>
        <w:jc w:val="both"/>
        <w:rPr>
          <w:rFonts w:ascii="Times New Roman" w:eastAsia="Songti SC" w:hAnsi="Times New Roman" w:cs="Times New Roman"/>
          <w:color w:val="auto"/>
          <w:lang w:bidi="ar-SA"/>
        </w:rPr>
      </w:pPr>
      <w:r w:rsidRPr="00007037">
        <w:rPr>
          <w:rFonts w:ascii="Times New Roman" w:hAnsi="Times New Roman" w:cs="Times New Roman"/>
        </w:rPr>
        <w:t xml:space="preserve">W przypadku użycia w dokumentacji projektowej odniesień do norm, europejskich ocen technicznych, aprobat, specyfikacji technicznych i systemów referencji </w:t>
      </w:r>
      <w:r w:rsidRPr="00007037">
        <w:rPr>
          <w:rFonts w:ascii="Times New Roman" w:hAnsi="Times New Roman" w:cs="Times New Roman"/>
          <w:color w:val="auto"/>
        </w:rPr>
        <w:t xml:space="preserve">technicznych Zamawiający dopuszcza rozwiązania równoważne opisywanym. Wykonawca analizując dokumentację projektową powinien założyć, że każdemu odniesieniu użytemu w dokumentacji projektowej towarzyszy </w:t>
      </w:r>
      <w:r w:rsidRPr="00007037">
        <w:rPr>
          <w:rFonts w:ascii="Times New Roman" w:hAnsi="Times New Roman" w:cs="Times New Roman"/>
          <w:i/>
          <w:color w:val="auto"/>
        </w:rPr>
        <w:t xml:space="preserve">wyraz „lub równoważne” </w:t>
      </w:r>
    </w:p>
    <w:p w14:paraId="43A63EBA" w14:textId="75058DE9" w:rsidR="005C7BE3" w:rsidRPr="00007037" w:rsidRDefault="00FA118A" w:rsidP="00AF6442">
      <w:pPr>
        <w:widowControl/>
        <w:suppressAutoHyphens w:val="0"/>
        <w:autoSpaceDE w:val="0"/>
        <w:autoSpaceDN w:val="0"/>
        <w:adjustRightInd w:val="0"/>
        <w:spacing w:line="276" w:lineRule="auto"/>
        <w:ind w:left="284"/>
        <w:jc w:val="both"/>
        <w:rPr>
          <w:rFonts w:ascii="Times New Roman" w:eastAsia="Songti SC" w:hAnsi="Times New Roman" w:cs="Times New Roman"/>
          <w:color w:val="auto"/>
          <w:kern w:val="0"/>
          <w:lang w:bidi="ar-SA"/>
        </w:rPr>
      </w:pPr>
      <w:r w:rsidRPr="00007037">
        <w:rPr>
          <w:rFonts w:ascii="Times New Roman" w:hAnsi="Times New Roman" w:cs="Times New Roman"/>
          <w:color w:val="auto"/>
          <w:kern w:val="0"/>
        </w:rPr>
        <w:t>W przypadku, gdy w dokumentacji projektowej lub specyfikacji technicznej wykonania i obioru robót zostały użyte znaki towarowe, oznacza to, że są podane przykładowo i określają jedynie minimalne oczekiwane parametry jakościowe oraz wymagany standard. Wykonawca może zastosować materiały lub urządzenia równoważne, lecz o parametrach technicznych i j</w:t>
      </w:r>
      <w:r w:rsidR="00931876">
        <w:rPr>
          <w:rFonts w:ascii="Times New Roman" w:hAnsi="Times New Roman" w:cs="Times New Roman"/>
          <w:color w:val="auto"/>
          <w:kern w:val="0"/>
        </w:rPr>
        <w:t>a</w:t>
      </w:r>
      <w:r w:rsidRPr="00007037">
        <w:rPr>
          <w:rFonts w:ascii="Times New Roman" w:hAnsi="Times New Roman" w:cs="Times New Roman"/>
          <w:color w:val="auto"/>
          <w:kern w:val="0"/>
        </w:rPr>
        <w:t xml:space="preserve">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w:t>
      </w:r>
    </w:p>
    <w:p w14:paraId="216322C7" w14:textId="77777777" w:rsidR="00B60D1F" w:rsidRDefault="00FA118A" w:rsidP="00B60D1F">
      <w:pPr>
        <w:pStyle w:val="Akapitzlist"/>
        <w:spacing w:line="276" w:lineRule="auto"/>
        <w:ind w:left="284"/>
        <w:jc w:val="both"/>
        <w:rPr>
          <w:rFonts w:ascii="Times New Roman" w:hAnsi="Times New Roman" w:cs="Times New Roman"/>
        </w:rPr>
      </w:pPr>
      <w:r w:rsidRPr="00007037">
        <w:rPr>
          <w:rFonts w:ascii="Times New Roman" w:hAnsi="Times New Roman" w:cs="Times New Roman"/>
          <w:color w:val="auto"/>
          <w:kern w:val="0"/>
        </w:rPr>
        <w:t xml:space="preserve">Jeżeli w opisie przedmiotu zamówienia ujęto zapis wynikający z KNR lub KNNR wskazujący na konieczność wykorzystywania przy realizacji zamówienia konkretnego sprzętu o </w:t>
      </w:r>
      <w:r w:rsidRPr="00A55F10">
        <w:rPr>
          <w:rFonts w:ascii="Times New Roman" w:hAnsi="Times New Roman" w:cs="Times New Roman"/>
          <w:color w:val="auto"/>
          <w:kern w:val="0"/>
        </w:rPr>
        <w:t xml:space="preserve">konkretnych parametrach Zamawiający dopuszcza używanie innego sprzętu o ile zapewni to osiągnięcie zakładanych parametrów projektowych i nie spowoduje ryzyka niezgodności </w:t>
      </w:r>
      <w:proofErr w:type="gramStart"/>
      <w:r w:rsidRPr="00A55F10">
        <w:rPr>
          <w:rFonts w:ascii="Times New Roman" w:hAnsi="Times New Roman" w:cs="Times New Roman"/>
          <w:color w:val="auto"/>
          <w:kern w:val="0"/>
        </w:rPr>
        <w:t>wykonanych</w:t>
      </w:r>
      <w:r w:rsidR="00931876" w:rsidRPr="00A55F10">
        <w:rPr>
          <w:rFonts w:ascii="Times New Roman" w:hAnsi="Times New Roman" w:cs="Times New Roman"/>
          <w:color w:val="auto"/>
          <w:kern w:val="0"/>
        </w:rPr>
        <w:t xml:space="preserve"> </w:t>
      </w:r>
      <w:r w:rsidRPr="00A55F10">
        <w:rPr>
          <w:rFonts w:ascii="Times New Roman" w:hAnsi="Times New Roman" w:cs="Times New Roman"/>
          <w:color w:val="auto"/>
          <w:kern w:val="0"/>
        </w:rPr>
        <w:t xml:space="preserve"> prac</w:t>
      </w:r>
      <w:proofErr w:type="gramEnd"/>
      <w:r w:rsidRPr="00A55F10">
        <w:rPr>
          <w:rFonts w:ascii="Times New Roman" w:hAnsi="Times New Roman" w:cs="Times New Roman"/>
          <w:color w:val="auto"/>
          <w:kern w:val="0"/>
        </w:rPr>
        <w:t xml:space="preserve"> z dokumentacją techniczną.</w:t>
      </w:r>
      <w:bookmarkStart w:id="12" w:name="_Hlk72221211"/>
      <w:r w:rsidR="00B60D1F">
        <w:rPr>
          <w:rFonts w:ascii="Times New Roman" w:hAnsi="Times New Roman" w:cs="Times New Roman"/>
          <w:color w:val="auto"/>
          <w:kern w:val="0"/>
        </w:rPr>
        <w:t xml:space="preserve"> </w:t>
      </w:r>
      <w:r w:rsidR="00B60D1F" w:rsidRPr="007F5BDA">
        <w:rPr>
          <w:rFonts w:ascii="Times New Roman" w:hAnsi="Times New Roman" w:cs="Times New Roman"/>
        </w:rPr>
        <w:t xml:space="preserve">Wszystkie parametry wyrażone wartością liczbową uznane zostaną za nie gorsze od wymaganych w niniejszym opracowaniu pod warunkiem spełnienia wymagania z tolerancją +/- 3%. </w:t>
      </w:r>
    </w:p>
    <w:bookmarkEnd w:id="12"/>
    <w:p w14:paraId="0049B01F" w14:textId="77777777" w:rsidR="0078729D" w:rsidRDefault="0078729D" w:rsidP="0025504F">
      <w:pPr>
        <w:pStyle w:val="Default"/>
        <w:spacing w:line="276" w:lineRule="auto"/>
        <w:jc w:val="both"/>
        <w:rPr>
          <w:color w:val="auto"/>
        </w:rPr>
      </w:pPr>
    </w:p>
    <w:p w14:paraId="241A8802" w14:textId="77777777" w:rsidR="0078729D" w:rsidRPr="00E741ED" w:rsidRDefault="0078729D" w:rsidP="0078729D">
      <w:pPr>
        <w:pStyle w:val="Default"/>
        <w:numPr>
          <w:ilvl w:val="0"/>
          <w:numId w:val="60"/>
        </w:numPr>
        <w:spacing w:line="276" w:lineRule="auto"/>
        <w:ind w:left="284" w:hanging="284"/>
        <w:jc w:val="both"/>
        <w:rPr>
          <w:color w:val="auto"/>
        </w:rPr>
      </w:pPr>
      <w:r>
        <w:t>Określenie aspektów społecznych, środowiskowych lub etykiet w opisie przedmiotu zamówienia: Zamawiający uwzględnił wymagania w zakresie dostępności dla osób niepełnosprawnych oraz projektowania z przeznaczeniem dla wszystkich użytkowników, zgodnie z art. 100 ust. 1 ustawy</w:t>
      </w:r>
    </w:p>
    <w:p w14:paraId="530F8573" w14:textId="77777777" w:rsidR="00790BC2" w:rsidRPr="00CB60B4" w:rsidRDefault="00790BC2" w:rsidP="0025504F">
      <w:pPr>
        <w:pStyle w:val="Default"/>
        <w:spacing w:line="276" w:lineRule="auto"/>
        <w:jc w:val="both"/>
        <w:rPr>
          <w:color w:val="auto"/>
          <w:shd w:val="clear" w:color="auto" w:fill="FFFFFF"/>
        </w:rPr>
      </w:pPr>
    </w:p>
    <w:p w14:paraId="5F3466FF" w14:textId="77777777" w:rsidR="00417831" w:rsidRPr="00007037" w:rsidRDefault="00417831" w:rsidP="00C12B67">
      <w:pPr>
        <w:pStyle w:val="Nagwek4"/>
        <w:pBdr>
          <w:top w:val="thinThickSmallGap" w:sz="12" w:space="1" w:color="BFBFBF" w:themeColor="background1" w:themeShade="BF"/>
          <w:left w:val="thinThickSmallGap" w:sz="12" w:space="4" w:color="BFBFBF" w:themeColor="background1" w:themeShade="BF"/>
          <w:bottom w:val="thickThinSmallGap" w:sz="12" w:space="1" w:color="BFBFBF" w:themeColor="background1" w:themeShade="BF"/>
          <w:right w:val="thickThinSmallGap" w:sz="12" w:space="4" w:color="BFBFBF" w:themeColor="background1" w:themeShade="BF"/>
        </w:pBdr>
        <w:shd w:val="clear" w:color="auto" w:fill="DEEAF6" w:themeFill="accent5" w:themeFillTint="33"/>
        <w:spacing w:line="276" w:lineRule="auto"/>
        <w:jc w:val="both"/>
        <w:rPr>
          <w:rFonts w:ascii="Times New Roman" w:hAnsi="Times New Roman" w:cs="Times New Roman"/>
          <w:sz w:val="24"/>
          <w:szCs w:val="24"/>
        </w:rPr>
      </w:pPr>
      <w:r w:rsidRPr="00007037">
        <w:rPr>
          <w:rFonts w:ascii="Times New Roman" w:hAnsi="Times New Roman" w:cs="Times New Roman"/>
          <w:sz w:val="24"/>
          <w:szCs w:val="24"/>
        </w:rPr>
        <w:t>Rozdział IV - Termin wykonania zamówienia</w:t>
      </w:r>
    </w:p>
    <w:p w14:paraId="78601C26" w14:textId="77777777" w:rsidR="00417831" w:rsidRPr="00007037" w:rsidRDefault="00417831" w:rsidP="009D44DD">
      <w:pPr>
        <w:spacing w:line="276" w:lineRule="auto"/>
        <w:jc w:val="both"/>
        <w:rPr>
          <w:rFonts w:ascii="Times New Roman" w:hAnsi="Times New Roman" w:cs="Times New Roman"/>
        </w:rPr>
      </w:pPr>
    </w:p>
    <w:p w14:paraId="1A24E401" w14:textId="7B40DC30" w:rsidR="00417831" w:rsidRPr="006913A2" w:rsidRDefault="00623AF1" w:rsidP="00623AF1">
      <w:pPr>
        <w:widowControl/>
        <w:suppressAutoHyphens w:val="0"/>
        <w:autoSpaceDE w:val="0"/>
        <w:autoSpaceDN w:val="0"/>
        <w:adjustRightInd w:val="0"/>
        <w:spacing w:after="22" w:line="276" w:lineRule="auto"/>
        <w:rPr>
          <w:rFonts w:ascii="Times New Roman" w:eastAsia="Songti SC" w:hAnsi="Times New Roman" w:cs="Times New Roman"/>
          <w:b/>
          <w:color w:val="auto"/>
          <w:kern w:val="0"/>
          <w:lang w:bidi="ar-SA"/>
        </w:rPr>
      </w:pPr>
      <w:r w:rsidRPr="00007037">
        <w:rPr>
          <w:rFonts w:ascii="Times New Roman" w:hAnsi="Times New Roman" w:cs="Times New Roman"/>
          <w:spacing w:val="7"/>
        </w:rPr>
        <w:t>Zamawiający wymaga wy</w:t>
      </w:r>
      <w:r w:rsidR="00BB68A0" w:rsidRPr="00007037">
        <w:rPr>
          <w:rFonts w:ascii="Times New Roman" w:hAnsi="Times New Roman" w:cs="Times New Roman"/>
          <w:spacing w:val="7"/>
        </w:rPr>
        <w:t xml:space="preserve">konania zamówienia </w:t>
      </w:r>
      <w:r w:rsidR="00BB68A0" w:rsidRPr="006913A2">
        <w:rPr>
          <w:rFonts w:ascii="Times New Roman" w:hAnsi="Times New Roman" w:cs="Times New Roman"/>
          <w:b/>
          <w:color w:val="auto"/>
          <w:spacing w:val="7"/>
        </w:rPr>
        <w:t xml:space="preserve">w terminie </w:t>
      </w:r>
      <w:r w:rsidR="00586675">
        <w:rPr>
          <w:rFonts w:ascii="Times New Roman" w:hAnsi="Times New Roman" w:cs="Times New Roman"/>
          <w:b/>
          <w:color w:val="auto"/>
          <w:spacing w:val="7"/>
        </w:rPr>
        <w:t>do 30 listopada 2023 r.</w:t>
      </w:r>
    </w:p>
    <w:p w14:paraId="144BBA21" w14:textId="77777777" w:rsidR="00417831" w:rsidRPr="00007037" w:rsidRDefault="00417831"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before="400" w:after="120" w:line="276" w:lineRule="auto"/>
        <w:jc w:val="both"/>
        <w:outlineLvl w:val="0"/>
        <w:rPr>
          <w:rFonts w:ascii="Times New Roman" w:eastAsia="Times New Roman" w:hAnsi="Times New Roman" w:cs="Times New Roman"/>
          <w:b/>
          <w:bCs/>
          <w:kern w:val="36"/>
          <w:lang w:eastAsia="pl-PL"/>
        </w:rPr>
      </w:pPr>
      <w:r w:rsidRPr="00007037">
        <w:rPr>
          <w:rFonts w:ascii="Times New Roman" w:hAnsi="Times New Roman" w:cs="Times New Roman"/>
          <w:b/>
          <w:kern w:val="36"/>
        </w:rPr>
        <w:lastRenderedPageBreak/>
        <w:t>Rozdział V - Informacje o sposobie porozumiewania się zamawiającego z wykonawcami oraz przekazywania oświadczeń lub dokumentów</w:t>
      </w:r>
    </w:p>
    <w:p w14:paraId="38304D92" w14:textId="77777777" w:rsidR="00417831" w:rsidRPr="00007037" w:rsidRDefault="00417831" w:rsidP="009D44DD">
      <w:pPr>
        <w:pStyle w:val="Bezodstpw"/>
        <w:spacing w:line="276" w:lineRule="auto"/>
        <w:rPr>
          <w:rFonts w:ascii="Times New Roman" w:hAnsi="Times New Roman" w:cs="Times New Roman"/>
          <w:lang w:val="pl-PL"/>
        </w:rPr>
      </w:pPr>
    </w:p>
    <w:p w14:paraId="1501EEBD" w14:textId="1A1EE3C4" w:rsidR="00586675" w:rsidRPr="00586675" w:rsidRDefault="00417831" w:rsidP="00586675">
      <w:pPr>
        <w:pStyle w:val="Bezodstpw"/>
        <w:numPr>
          <w:ilvl w:val="0"/>
          <w:numId w:val="62"/>
        </w:numPr>
        <w:spacing w:line="276" w:lineRule="auto"/>
        <w:ind w:left="284" w:hanging="284"/>
        <w:rPr>
          <w:rFonts w:ascii="Times New Roman" w:hAnsi="Times New Roman" w:cs="Times New Roman"/>
          <w:lang w:val="pl-PL"/>
        </w:rPr>
      </w:pPr>
      <w:r w:rsidRPr="00A15FF0">
        <w:rPr>
          <w:rFonts w:ascii="Times New Roman" w:hAnsi="Times New Roman" w:cs="Times New Roman"/>
          <w:lang w:val="pl-PL"/>
        </w:rPr>
        <w:t xml:space="preserve">Postępowanie prowadzone jest w języku polskim w formie elektronicznej za pośrednictwem </w:t>
      </w:r>
      <w:hyperlink r:id="rId12" w:history="1">
        <w:r w:rsidR="00586675" w:rsidRPr="00FE54C6">
          <w:rPr>
            <w:rStyle w:val="Hipercze"/>
            <w:rFonts w:ascii="Times New Roman" w:hAnsi="Times New Roman" w:cs="Times New Roman"/>
            <w:lang w:val="pl-PL"/>
          </w:rPr>
          <w:t>platformazakupowa.pl</w:t>
        </w:r>
      </w:hyperlink>
      <w:r w:rsidRPr="00A15FF0">
        <w:rPr>
          <w:rFonts w:ascii="Times New Roman" w:hAnsi="Times New Roman" w:cs="Times New Roman"/>
          <w:lang w:val="pl-PL"/>
        </w:rPr>
        <w:t xml:space="preserve"> pod adresem:</w:t>
      </w:r>
      <w:r w:rsidR="00CB60B4" w:rsidRPr="00A15FF0">
        <w:rPr>
          <w:rFonts w:ascii="Times New Roman" w:hAnsi="Times New Roman" w:cs="Times New Roman"/>
          <w:lang w:val="pl-PL"/>
        </w:rPr>
        <w:t xml:space="preserve"> </w:t>
      </w:r>
      <w:hyperlink r:id="rId13" w:history="1">
        <w:r w:rsidR="00586675" w:rsidRPr="00586675">
          <w:rPr>
            <w:rStyle w:val="Hipercze"/>
            <w:rFonts w:ascii="Times New Roman" w:hAnsi="Times New Roman" w:cs="Times New Roman"/>
            <w:lang w:val="pl-PL"/>
          </w:rPr>
          <w:t>https://www.platformazakupowa.pl/transakcja/801156</w:t>
        </w:r>
      </w:hyperlink>
    </w:p>
    <w:p w14:paraId="548FFA0D" w14:textId="336DB135" w:rsidR="00417831" w:rsidRPr="00A55F10" w:rsidRDefault="00417831">
      <w:pPr>
        <w:pStyle w:val="Bezodstpw"/>
        <w:numPr>
          <w:ilvl w:val="0"/>
          <w:numId w:val="62"/>
        </w:numPr>
        <w:spacing w:line="276" w:lineRule="auto"/>
        <w:ind w:left="284" w:hanging="284"/>
        <w:rPr>
          <w:rFonts w:ascii="Times New Roman" w:hAnsi="Times New Roman" w:cs="Times New Roman"/>
          <w:lang w:val="pl-PL"/>
        </w:rPr>
      </w:pPr>
      <w:r w:rsidRPr="00A55F10">
        <w:rPr>
          <w:rFonts w:ascii="Times New Roman" w:hAnsi="Times New Roman" w:cs="Times New Roman"/>
          <w:lang w:val="pl-PL"/>
        </w:rPr>
        <w:t>W celu skrócenia czasu udzielenia</w:t>
      </w:r>
      <w:r w:rsidRPr="003C23F5">
        <w:rPr>
          <w:rFonts w:ascii="Times New Roman" w:hAnsi="Times New Roman" w:cs="Times New Roman"/>
          <w:lang w:val="pl-PL"/>
        </w:rPr>
        <w:t xml:space="preserve"> odpowiedzi na pytania komunikacja między zamawiającym a wykonawcami w zakresie:</w:t>
      </w:r>
    </w:p>
    <w:p w14:paraId="3278B4BE" w14:textId="77777777" w:rsidR="00417831" w:rsidRPr="00A55F10"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A55F10">
        <w:rPr>
          <w:rFonts w:ascii="Times New Roman" w:hAnsi="Times New Roman" w:cs="Times New Roman"/>
          <w:shd w:val="clear" w:color="auto" w:fill="FFFFFF"/>
        </w:rPr>
        <w:t>przesyłania Zamawiającemu pytań do treści SWZ;</w:t>
      </w:r>
    </w:p>
    <w:p w14:paraId="5BBAA5B4" w14:textId="77777777" w:rsidR="00417831" w:rsidRPr="00A55F10"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A55F10">
        <w:rPr>
          <w:rFonts w:ascii="Times New Roman" w:hAnsi="Times New Roman" w:cs="Times New Roman"/>
          <w:shd w:val="clear" w:color="auto" w:fill="FFFFFF"/>
        </w:rPr>
        <w:t>przesyłania odpowiedzi na wezwanie Zamawiającego do złożenia podmiotowych środków dowodowych;</w:t>
      </w:r>
    </w:p>
    <w:p w14:paraId="2273CB93" w14:textId="501A66B0" w:rsidR="00417831" w:rsidRPr="00A55F10"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A55F10">
        <w:rPr>
          <w:rFonts w:ascii="Times New Roman" w:hAnsi="Times New Roman" w:cs="Times New Roman"/>
          <w:shd w:val="clear" w:color="auto" w:fill="FFFFFF"/>
        </w:rPr>
        <w:t>przesyłania odpowiedzi na wezwanie Zamawiającego do złożenia/poprawienia/</w:t>
      </w:r>
      <w:r w:rsidR="000E04D0">
        <w:rPr>
          <w:rFonts w:ascii="Times New Roman" w:hAnsi="Times New Roman" w:cs="Times New Roman"/>
          <w:shd w:val="clear" w:color="auto" w:fill="FFFFFF"/>
        </w:rPr>
        <w:t xml:space="preserve"> </w:t>
      </w:r>
      <w:r w:rsidRPr="00A55F10">
        <w:rPr>
          <w:rFonts w:ascii="Times New Roman" w:hAnsi="Times New Roman" w:cs="Times New Roman"/>
          <w:shd w:val="clear" w:color="auto" w:fill="FFFFFF"/>
        </w:rPr>
        <w:t>uzupełnienia oświadczenia, o którym mowa w art. 125 ust. 1, podmiotowych środków dowodowych, innych dokumentów lub oświadczeń składanych w postępowaniu;</w:t>
      </w:r>
    </w:p>
    <w:p w14:paraId="4F55906E" w14:textId="77777777" w:rsidR="00417831" w:rsidRPr="00A55F10"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A55F10">
        <w:rPr>
          <w:rFonts w:ascii="Times New Roman" w:hAnsi="Times New Roman" w:cs="Times New Roman"/>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092B77C" w14:textId="77777777" w:rsidR="00417831" w:rsidRPr="00A55F10"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A55F10">
        <w:rPr>
          <w:rFonts w:ascii="Times New Roman" w:hAnsi="Times New Roman" w:cs="Times New Roman"/>
          <w:shd w:val="clear" w:color="auto" w:fill="FFFFFF"/>
        </w:rPr>
        <w:t>przesyłania odpowiedzi na wezwanie Zamawiającego do złożenia wyjaśnień dot. treści przedmiotowych środków dowodowych;</w:t>
      </w:r>
    </w:p>
    <w:p w14:paraId="3795DCA0" w14:textId="77777777" w:rsidR="00417831" w:rsidRPr="00007037"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shd w:val="clear" w:color="auto" w:fill="FFFFFF"/>
        </w:rPr>
        <w:t>przesłania odpowiedzi na inne wezwania Zamawiającego wynikające z ustawy - Prawo zamówień publicznych;</w:t>
      </w:r>
    </w:p>
    <w:p w14:paraId="0B3DB208" w14:textId="77777777" w:rsidR="00417831" w:rsidRPr="00007037"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shd w:val="clear" w:color="auto" w:fill="FFFFFF"/>
        </w:rPr>
        <w:t>przesyłania wniosków, informacji, oświadczeń Wykonawcy;</w:t>
      </w:r>
    </w:p>
    <w:p w14:paraId="58E39075" w14:textId="77777777" w:rsidR="00417831" w:rsidRPr="00007037"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shd w:val="clear" w:color="auto" w:fill="FFFFFF"/>
        </w:rPr>
        <w:t>przesyłania odwołania/inne</w:t>
      </w:r>
    </w:p>
    <w:p w14:paraId="2D29B125" w14:textId="77777777" w:rsidR="00417831" w:rsidRPr="00007037" w:rsidRDefault="00417831" w:rsidP="009D44DD">
      <w:pPr>
        <w:spacing w:line="276" w:lineRule="auto"/>
        <w:ind w:left="284"/>
        <w:jc w:val="both"/>
        <w:rPr>
          <w:rFonts w:ascii="Times New Roman" w:eastAsia="Times New Roman" w:hAnsi="Times New Roman" w:cs="Times New Roman"/>
          <w:lang w:eastAsia="pl-PL"/>
        </w:rPr>
      </w:pPr>
      <w:r w:rsidRPr="00007037">
        <w:rPr>
          <w:rFonts w:ascii="Times New Roman" w:hAnsi="Times New Roman" w:cs="Times New Roman"/>
        </w:rPr>
        <w:t xml:space="preserve">odbywa się za pośrednictwem </w:t>
      </w:r>
      <w:hyperlink r:id="rId14" w:history="1">
        <w:r w:rsidRPr="00007037">
          <w:rPr>
            <w:rFonts w:ascii="Times New Roman" w:hAnsi="Times New Roman" w:cs="Times New Roman"/>
            <w:color w:val="1155CC"/>
            <w:u w:val="single"/>
          </w:rPr>
          <w:t>platformazakupowa.pl</w:t>
        </w:r>
      </w:hyperlink>
      <w:r w:rsidRPr="00007037">
        <w:rPr>
          <w:rFonts w:ascii="Times New Roman" w:hAnsi="Times New Roman" w:cs="Times New Roman"/>
        </w:rPr>
        <w:t xml:space="preserve"> i formularza „Wyślij wiadomość do zamawiającego”. </w:t>
      </w:r>
    </w:p>
    <w:p w14:paraId="337DADB6" w14:textId="77777777" w:rsidR="00417831" w:rsidRPr="00007037" w:rsidRDefault="00417831" w:rsidP="009D44DD">
      <w:pPr>
        <w:spacing w:line="276" w:lineRule="auto"/>
        <w:ind w:left="284"/>
        <w:jc w:val="both"/>
        <w:rPr>
          <w:rFonts w:ascii="Times New Roman" w:eastAsia="Times New Roman" w:hAnsi="Times New Roman" w:cs="Times New Roman"/>
          <w:lang w:eastAsia="pl-PL"/>
        </w:rPr>
      </w:pPr>
      <w:r w:rsidRPr="00007037">
        <w:rPr>
          <w:rFonts w:ascii="Times New Roman" w:hAnsi="Times New Roman" w:cs="Times New Roman"/>
        </w:rPr>
        <w:t xml:space="preserve">Za datę przekazania (wpływu) oświadczeń, wniosków, zawiadomień oraz informacji przyjmuje się datę ich przesłania za pośrednictwem </w:t>
      </w:r>
      <w:hyperlink r:id="rId15" w:history="1">
        <w:r w:rsidRPr="00007037">
          <w:rPr>
            <w:rFonts w:ascii="Times New Roman" w:hAnsi="Times New Roman" w:cs="Times New Roman"/>
            <w:color w:val="1155CC"/>
            <w:u w:val="single"/>
          </w:rPr>
          <w:t>platformazakupowa.pl</w:t>
        </w:r>
      </w:hyperlink>
      <w:r w:rsidRPr="00007037">
        <w:rPr>
          <w:rFonts w:ascii="Times New Roman" w:hAnsi="Times New Roman" w:cs="Times New Roman"/>
        </w:rPr>
        <w:t xml:space="preserve"> poprzez kliknięcie przycisku „Wyślij wiadomość do zamawiającego” po których pojawi się komunikat, że wiadomość została wysłana do zamawiającego.</w:t>
      </w:r>
    </w:p>
    <w:p w14:paraId="777DEDB7" w14:textId="4980E491" w:rsidR="00417831" w:rsidRPr="00966BCC" w:rsidRDefault="00417831">
      <w:pPr>
        <w:pStyle w:val="Nagwek1"/>
        <w:widowControl/>
        <w:numPr>
          <w:ilvl w:val="0"/>
          <w:numId w:val="62"/>
        </w:numPr>
        <w:suppressAutoHyphens w:val="0"/>
        <w:spacing w:line="276" w:lineRule="auto"/>
        <w:ind w:left="284" w:hanging="284"/>
        <w:jc w:val="both"/>
        <w:textAlignment w:val="baseline"/>
        <w:rPr>
          <w:rFonts w:ascii="Times New Roman" w:eastAsia="Times New Roman" w:hAnsi="Times New Roman" w:cs="Times New Roman"/>
          <w:b w:val="0"/>
          <w:bCs/>
          <w:color w:val="auto"/>
          <w:sz w:val="24"/>
          <w:szCs w:val="24"/>
          <w:lang w:eastAsia="pl-PL"/>
        </w:rPr>
      </w:pPr>
      <w:r w:rsidRPr="00966BCC">
        <w:rPr>
          <w:rFonts w:ascii="Times New Roman" w:hAnsi="Times New Roman" w:cs="Times New Roman"/>
          <w:b w:val="0"/>
          <w:bCs/>
          <w:color w:val="auto"/>
          <w:sz w:val="24"/>
          <w:szCs w:val="24"/>
        </w:rPr>
        <w:t xml:space="preserve">Zamawiający będzie przekazywał wykonawcom informacje w formie elektronicznej za pośrednictwem </w:t>
      </w:r>
      <w:hyperlink r:id="rId16" w:history="1">
        <w:r w:rsidRPr="00966BCC">
          <w:rPr>
            <w:rFonts w:ascii="Times New Roman" w:hAnsi="Times New Roman" w:cs="Times New Roman"/>
            <w:b w:val="0"/>
            <w:bCs/>
            <w:color w:val="1155CC"/>
            <w:sz w:val="24"/>
            <w:szCs w:val="24"/>
            <w:u w:val="single"/>
          </w:rPr>
          <w:t>platformazakupowa.pl</w:t>
        </w:r>
      </w:hyperlink>
      <w:r w:rsidRPr="00966BCC">
        <w:rPr>
          <w:rFonts w:ascii="Times New Roman" w:hAnsi="Times New Roman" w:cs="Times New Roman"/>
          <w:b w:val="0"/>
          <w:bCs/>
          <w:sz w:val="24"/>
          <w:szCs w:val="24"/>
        </w:rPr>
        <w:t xml:space="preserve">. </w:t>
      </w:r>
      <w:r w:rsidRPr="00966BCC">
        <w:rPr>
          <w:rFonts w:ascii="Times New Roman" w:hAnsi="Times New Roman" w:cs="Times New Roman"/>
          <w:b w:val="0"/>
          <w:bCs/>
          <w:color w:val="auto"/>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w:t>
      </w:r>
      <w:r w:rsidRPr="00966BCC">
        <w:rPr>
          <w:rFonts w:ascii="Times New Roman" w:hAnsi="Times New Roman" w:cs="Times New Roman"/>
          <w:b w:val="0"/>
          <w:bCs/>
          <w:sz w:val="24"/>
          <w:szCs w:val="24"/>
        </w:rPr>
        <w:t xml:space="preserve"> </w:t>
      </w:r>
      <w:hyperlink r:id="rId17" w:history="1">
        <w:r w:rsidRPr="00966BCC">
          <w:rPr>
            <w:rFonts w:ascii="Times New Roman" w:hAnsi="Times New Roman" w:cs="Times New Roman"/>
            <w:b w:val="0"/>
            <w:bCs/>
            <w:color w:val="1155CC"/>
            <w:sz w:val="24"/>
            <w:szCs w:val="24"/>
            <w:u w:val="single"/>
          </w:rPr>
          <w:t>platformazakupowa.pl</w:t>
        </w:r>
      </w:hyperlink>
      <w:r w:rsidRPr="00966BCC">
        <w:rPr>
          <w:rFonts w:ascii="Times New Roman" w:hAnsi="Times New Roman" w:cs="Times New Roman"/>
          <w:b w:val="0"/>
          <w:bCs/>
          <w:sz w:val="24"/>
          <w:szCs w:val="24"/>
        </w:rPr>
        <w:t xml:space="preserve"> </w:t>
      </w:r>
      <w:r w:rsidRPr="00966BCC">
        <w:rPr>
          <w:rFonts w:ascii="Times New Roman" w:hAnsi="Times New Roman" w:cs="Times New Roman"/>
          <w:b w:val="0"/>
          <w:bCs/>
          <w:color w:val="auto"/>
          <w:sz w:val="24"/>
          <w:szCs w:val="24"/>
        </w:rPr>
        <w:t>do konkretnego wykonawcy.</w:t>
      </w:r>
    </w:p>
    <w:p w14:paraId="35157413" w14:textId="77777777" w:rsidR="00417831" w:rsidRPr="00966BCC" w:rsidRDefault="00417831">
      <w:pPr>
        <w:pStyle w:val="Nagwek1"/>
        <w:widowControl/>
        <w:numPr>
          <w:ilvl w:val="0"/>
          <w:numId w:val="62"/>
        </w:numPr>
        <w:suppressAutoHyphens w:val="0"/>
        <w:spacing w:line="276" w:lineRule="auto"/>
        <w:ind w:left="284" w:hanging="284"/>
        <w:jc w:val="both"/>
        <w:textAlignment w:val="baseline"/>
        <w:rPr>
          <w:rFonts w:ascii="Times New Roman" w:eastAsia="Times New Roman" w:hAnsi="Times New Roman" w:cs="Times New Roman"/>
          <w:b w:val="0"/>
          <w:bCs/>
          <w:color w:val="auto"/>
          <w:sz w:val="24"/>
          <w:szCs w:val="24"/>
          <w:lang w:eastAsia="pl-PL"/>
        </w:rPr>
      </w:pPr>
      <w:r w:rsidRPr="00966BCC">
        <w:rPr>
          <w:rFonts w:ascii="Times New Roman" w:hAnsi="Times New Roman" w:cs="Times New Roman"/>
          <w:b w:val="0"/>
          <w:bCs/>
          <w:color w:val="auto"/>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12DAA4" w14:textId="3DA62ADE" w:rsidR="00417831" w:rsidRPr="00966BCC" w:rsidRDefault="00417831">
      <w:pPr>
        <w:pStyle w:val="Nagwek1"/>
        <w:widowControl/>
        <w:numPr>
          <w:ilvl w:val="0"/>
          <w:numId w:val="62"/>
        </w:numPr>
        <w:suppressAutoHyphens w:val="0"/>
        <w:spacing w:line="276" w:lineRule="auto"/>
        <w:ind w:left="284" w:hanging="284"/>
        <w:jc w:val="both"/>
        <w:textAlignment w:val="baseline"/>
        <w:rPr>
          <w:rFonts w:ascii="Times New Roman" w:eastAsia="Times New Roman" w:hAnsi="Times New Roman" w:cs="Times New Roman"/>
          <w:b w:val="0"/>
          <w:bCs/>
          <w:sz w:val="24"/>
          <w:szCs w:val="24"/>
          <w:lang w:eastAsia="pl-PL"/>
        </w:rPr>
      </w:pPr>
      <w:r w:rsidRPr="00966BCC">
        <w:rPr>
          <w:rFonts w:ascii="Times New Roman" w:hAnsi="Times New Roman" w:cs="Times New Roman"/>
          <w:b w:val="0"/>
          <w:bCs/>
          <w:color w:val="auto"/>
          <w:sz w:val="24"/>
          <w:szCs w:val="24"/>
        </w:rPr>
        <w:t>Zamawiający, zgodnie z Rozporządzeniem Prezesa Rady Ministrów z dnia 3</w:t>
      </w:r>
      <w:r w:rsidR="00966BCC" w:rsidRPr="00966BCC">
        <w:rPr>
          <w:rFonts w:ascii="Times New Roman" w:hAnsi="Times New Roman" w:cs="Times New Roman"/>
          <w:b w:val="0"/>
          <w:bCs/>
          <w:color w:val="auto"/>
          <w:sz w:val="24"/>
          <w:szCs w:val="24"/>
        </w:rPr>
        <w:t>0</w:t>
      </w:r>
      <w:r w:rsidRPr="00966BCC">
        <w:rPr>
          <w:rFonts w:ascii="Times New Roman" w:hAnsi="Times New Roman" w:cs="Times New Roman"/>
          <w:b w:val="0"/>
          <w:bCs/>
          <w:color w:val="auto"/>
          <w:sz w:val="24"/>
          <w:szCs w:val="24"/>
        </w:rPr>
        <w:t xml:space="preserve"> grudnia </w:t>
      </w:r>
      <w:proofErr w:type="gramStart"/>
      <w:r w:rsidRPr="00966BCC">
        <w:rPr>
          <w:rFonts w:ascii="Times New Roman" w:hAnsi="Times New Roman" w:cs="Times New Roman"/>
          <w:b w:val="0"/>
          <w:bCs/>
          <w:color w:val="auto"/>
          <w:sz w:val="24"/>
          <w:szCs w:val="24"/>
        </w:rPr>
        <w:t>2020r.</w:t>
      </w:r>
      <w:proofErr w:type="gramEnd"/>
      <w:r w:rsidRPr="00966BCC">
        <w:rPr>
          <w:rFonts w:ascii="Times New Roman" w:hAnsi="Times New Roman" w:cs="Times New Roman"/>
          <w:b w:val="0"/>
          <w:bCs/>
          <w:color w:val="auto"/>
          <w:sz w:val="24"/>
          <w:szCs w:val="24"/>
        </w:rPr>
        <w:t xml:space="preserve"> w sprawie sposobu sporządzania i przekazywania informacji oraz wymagań technicznych dla dokumentów elektronicznych oraz środków komunikacji elektronicznej w postępowaniu o udzielenie zamówienia publicznego lub konkursie (Dz. U. z 2020r. poz. 2452), określa </w:t>
      </w:r>
      <w:r w:rsidRPr="00966BCC">
        <w:rPr>
          <w:rFonts w:ascii="Times New Roman" w:hAnsi="Times New Roman" w:cs="Times New Roman"/>
          <w:b w:val="0"/>
          <w:bCs/>
          <w:color w:val="auto"/>
          <w:sz w:val="24"/>
          <w:szCs w:val="24"/>
        </w:rPr>
        <w:lastRenderedPageBreak/>
        <w:t xml:space="preserve">niezbędne wymagania sprzętowo - aplikacyjne umożliwiające pracę na </w:t>
      </w:r>
      <w:hyperlink r:id="rId18" w:history="1">
        <w:r w:rsidRPr="00966BCC">
          <w:rPr>
            <w:rFonts w:ascii="Times New Roman" w:hAnsi="Times New Roman" w:cs="Times New Roman"/>
            <w:b w:val="0"/>
            <w:bCs/>
            <w:color w:val="1155CC"/>
            <w:sz w:val="24"/>
            <w:szCs w:val="24"/>
            <w:u w:val="single"/>
          </w:rPr>
          <w:t>platformazakupowa.pl</w:t>
        </w:r>
      </w:hyperlink>
      <w:r w:rsidRPr="00966BCC">
        <w:rPr>
          <w:rFonts w:ascii="Times New Roman" w:hAnsi="Times New Roman" w:cs="Times New Roman"/>
          <w:b w:val="0"/>
          <w:bCs/>
          <w:sz w:val="24"/>
          <w:szCs w:val="24"/>
        </w:rPr>
        <w:t>, tj.:</w:t>
      </w:r>
    </w:p>
    <w:p w14:paraId="555A81F8" w14:textId="77777777" w:rsidR="00417831" w:rsidRPr="00966BCC" w:rsidRDefault="00417831" w:rsidP="009F1974">
      <w:pPr>
        <w:pStyle w:val="Akapitzlist"/>
        <w:widowControl/>
        <w:numPr>
          <w:ilvl w:val="0"/>
          <w:numId w:val="11"/>
        </w:numPr>
        <w:suppressAutoHyphens w:val="0"/>
        <w:spacing w:line="276" w:lineRule="auto"/>
        <w:jc w:val="both"/>
        <w:textAlignment w:val="baseline"/>
        <w:rPr>
          <w:rFonts w:ascii="Times New Roman" w:eastAsia="Times New Roman" w:hAnsi="Times New Roman" w:cs="Times New Roman"/>
          <w:lang w:eastAsia="pl-PL"/>
        </w:rPr>
      </w:pPr>
      <w:r w:rsidRPr="00966BCC">
        <w:rPr>
          <w:rFonts w:ascii="Times New Roman" w:hAnsi="Times New Roman" w:cs="Times New Roman"/>
        </w:rPr>
        <w:t xml:space="preserve">stały dostęp do sieci Internet o gwarantowanej przepustowości nie mniejszej niż 512 </w:t>
      </w:r>
      <w:proofErr w:type="spellStart"/>
      <w:r w:rsidRPr="00966BCC">
        <w:rPr>
          <w:rFonts w:ascii="Times New Roman" w:hAnsi="Times New Roman" w:cs="Times New Roman"/>
        </w:rPr>
        <w:t>kb</w:t>
      </w:r>
      <w:proofErr w:type="spellEnd"/>
      <w:r w:rsidRPr="00966BCC">
        <w:rPr>
          <w:rFonts w:ascii="Times New Roman" w:hAnsi="Times New Roman" w:cs="Times New Roman"/>
        </w:rPr>
        <w:t>/s,</w:t>
      </w:r>
    </w:p>
    <w:p w14:paraId="0C38F05F" w14:textId="77777777" w:rsidR="00417831" w:rsidRPr="00966BCC" w:rsidRDefault="00417831" w:rsidP="009F1974">
      <w:pPr>
        <w:pStyle w:val="Akapitzlist"/>
        <w:widowControl/>
        <w:numPr>
          <w:ilvl w:val="0"/>
          <w:numId w:val="11"/>
        </w:numPr>
        <w:suppressAutoHyphens w:val="0"/>
        <w:spacing w:line="276" w:lineRule="auto"/>
        <w:jc w:val="both"/>
        <w:textAlignment w:val="baseline"/>
        <w:rPr>
          <w:rFonts w:ascii="Times New Roman" w:eastAsia="Times New Roman" w:hAnsi="Times New Roman" w:cs="Times New Roman"/>
          <w:lang w:eastAsia="pl-PL"/>
        </w:rPr>
      </w:pPr>
      <w:r w:rsidRPr="00966BCC">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7F6A27DA" w14:textId="77777777" w:rsidR="00417831" w:rsidRPr="00007037" w:rsidRDefault="00417831" w:rsidP="009F1974">
      <w:pPr>
        <w:pStyle w:val="Akapitzlist"/>
        <w:widowControl/>
        <w:numPr>
          <w:ilvl w:val="0"/>
          <w:numId w:val="11"/>
        </w:numPr>
        <w:suppressAutoHyphens w:val="0"/>
        <w:spacing w:line="276" w:lineRule="auto"/>
        <w:jc w:val="both"/>
        <w:textAlignment w:val="baseline"/>
        <w:rPr>
          <w:rFonts w:ascii="Times New Roman" w:eastAsia="Times New Roman" w:hAnsi="Times New Roman" w:cs="Times New Roman"/>
          <w:lang w:eastAsia="pl-PL"/>
        </w:rPr>
      </w:pPr>
      <w:r w:rsidRPr="00966BCC">
        <w:rPr>
          <w:rFonts w:ascii="Times New Roman" w:hAnsi="Times New Roman" w:cs="Times New Roman"/>
        </w:rPr>
        <w:t>zainstalowana dowolna przeglądarka internetowa, w przypadku Internet</w:t>
      </w:r>
      <w:r w:rsidRPr="00007037">
        <w:rPr>
          <w:rFonts w:ascii="Times New Roman" w:hAnsi="Times New Roman" w:cs="Times New Roman"/>
        </w:rPr>
        <w:t xml:space="preserve"> Explorer minimalnie wersja 10.0,</w:t>
      </w:r>
    </w:p>
    <w:p w14:paraId="2687D101" w14:textId="77777777" w:rsidR="00417831" w:rsidRPr="00007037" w:rsidRDefault="00417831" w:rsidP="009F1974">
      <w:pPr>
        <w:pStyle w:val="Akapitzlist"/>
        <w:widowControl/>
        <w:numPr>
          <w:ilvl w:val="0"/>
          <w:numId w:val="11"/>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rPr>
        <w:t>włączona obsługa JavaScript,</w:t>
      </w:r>
    </w:p>
    <w:p w14:paraId="4369E21D" w14:textId="77777777" w:rsidR="00417831" w:rsidRPr="00007037" w:rsidRDefault="00417831" w:rsidP="009F1974">
      <w:pPr>
        <w:pStyle w:val="Akapitzlist"/>
        <w:widowControl/>
        <w:numPr>
          <w:ilvl w:val="0"/>
          <w:numId w:val="11"/>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rPr>
        <w:t xml:space="preserve">zainstalowany program Adobe </w:t>
      </w:r>
      <w:proofErr w:type="spellStart"/>
      <w:r w:rsidRPr="00007037">
        <w:rPr>
          <w:rFonts w:ascii="Times New Roman" w:hAnsi="Times New Roman" w:cs="Times New Roman"/>
        </w:rPr>
        <w:t>Acrobat</w:t>
      </w:r>
      <w:proofErr w:type="spellEnd"/>
      <w:r w:rsidRPr="00007037">
        <w:rPr>
          <w:rFonts w:ascii="Times New Roman" w:hAnsi="Times New Roman" w:cs="Times New Roman"/>
        </w:rPr>
        <w:t xml:space="preserve"> Reader lub inny obsługujący format plików .pdf,</w:t>
      </w:r>
    </w:p>
    <w:p w14:paraId="501448B4" w14:textId="77777777" w:rsidR="00417831" w:rsidRPr="00007037" w:rsidRDefault="00417831" w:rsidP="009F1974">
      <w:pPr>
        <w:pStyle w:val="Akapitzlist"/>
        <w:widowControl/>
        <w:numPr>
          <w:ilvl w:val="0"/>
          <w:numId w:val="11"/>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rPr>
        <w:t>Szyfrowanie na platformazakupowa.pl odbywa się za pomocą protokołu TLS 1.3.</w:t>
      </w:r>
    </w:p>
    <w:p w14:paraId="3535F6E3" w14:textId="77777777" w:rsidR="00417831" w:rsidRPr="00007037" w:rsidRDefault="00417831" w:rsidP="009F1974">
      <w:pPr>
        <w:pStyle w:val="Akapitzlist"/>
        <w:widowControl/>
        <w:numPr>
          <w:ilvl w:val="0"/>
          <w:numId w:val="11"/>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rPr>
        <w:t>Oznaczenie czasu odbioru danych przez platformę zakupową stanowi datę oraz dokładny czas (</w:t>
      </w:r>
      <w:proofErr w:type="spellStart"/>
      <w:r w:rsidRPr="00007037">
        <w:rPr>
          <w:rFonts w:ascii="Times New Roman" w:hAnsi="Times New Roman" w:cs="Times New Roman"/>
        </w:rPr>
        <w:t>hh:</w:t>
      </w:r>
      <w:proofErr w:type="gramStart"/>
      <w:r w:rsidRPr="00007037">
        <w:rPr>
          <w:rFonts w:ascii="Times New Roman" w:hAnsi="Times New Roman" w:cs="Times New Roman"/>
        </w:rPr>
        <w:t>mm:ss</w:t>
      </w:r>
      <w:proofErr w:type="spellEnd"/>
      <w:proofErr w:type="gramEnd"/>
      <w:r w:rsidRPr="00007037">
        <w:rPr>
          <w:rFonts w:ascii="Times New Roman" w:hAnsi="Times New Roman" w:cs="Times New Roman"/>
        </w:rPr>
        <w:t>) generowany wg. czasu lokalnego serwera synchronizowanego z zegarem Głównego Urzędu Miar.</w:t>
      </w:r>
    </w:p>
    <w:p w14:paraId="724D1F9B" w14:textId="77777777" w:rsidR="00417831" w:rsidRPr="00007037" w:rsidRDefault="00417831">
      <w:pPr>
        <w:pStyle w:val="Nagwek1"/>
        <w:widowControl/>
        <w:numPr>
          <w:ilvl w:val="0"/>
          <w:numId w:val="62"/>
        </w:numPr>
        <w:suppressAutoHyphens w:val="0"/>
        <w:spacing w:line="276" w:lineRule="auto"/>
        <w:ind w:left="284" w:hanging="284"/>
        <w:jc w:val="both"/>
        <w:textAlignment w:val="baseline"/>
        <w:rPr>
          <w:rFonts w:ascii="Times New Roman" w:eastAsia="Times New Roman" w:hAnsi="Times New Roman" w:cs="Times New Roman"/>
          <w:b w:val="0"/>
          <w:bCs/>
          <w:sz w:val="24"/>
          <w:szCs w:val="24"/>
          <w:lang w:eastAsia="pl-PL"/>
        </w:rPr>
      </w:pPr>
      <w:r w:rsidRPr="00007037">
        <w:rPr>
          <w:rFonts w:ascii="Times New Roman" w:hAnsi="Times New Roman" w:cs="Times New Roman"/>
          <w:b w:val="0"/>
          <w:bCs/>
          <w:sz w:val="24"/>
          <w:szCs w:val="24"/>
        </w:rPr>
        <w:t>Wykonawca, przystępując do niniejszego postępowania o udzielenie zamówienia publicznego:</w:t>
      </w:r>
    </w:p>
    <w:p w14:paraId="13C25F8B" w14:textId="77777777" w:rsidR="00417831" w:rsidRPr="00007037" w:rsidRDefault="00417831" w:rsidP="009F1974">
      <w:pPr>
        <w:pStyle w:val="Akapitzlist"/>
        <w:widowControl/>
        <w:numPr>
          <w:ilvl w:val="0"/>
          <w:numId w:val="12"/>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rPr>
        <w:t xml:space="preserve">akceptuje warunki korzystania z </w:t>
      </w:r>
      <w:hyperlink r:id="rId19" w:history="1">
        <w:r w:rsidRPr="00007037">
          <w:rPr>
            <w:rFonts w:ascii="Times New Roman" w:hAnsi="Times New Roman" w:cs="Times New Roman"/>
            <w:color w:val="1155CC"/>
            <w:u w:val="single"/>
          </w:rPr>
          <w:t>platformazakupowa.pl</w:t>
        </w:r>
      </w:hyperlink>
      <w:r w:rsidRPr="00007037">
        <w:rPr>
          <w:rFonts w:ascii="Times New Roman" w:hAnsi="Times New Roman" w:cs="Times New Roman"/>
        </w:rPr>
        <w:t xml:space="preserve"> określone w Regulaminie zamieszczonym na stronie internetowej </w:t>
      </w:r>
      <w:hyperlink r:id="rId20" w:history="1">
        <w:r w:rsidRPr="00007037">
          <w:rPr>
            <w:rFonts w:ascii="Times New Roman" w:hAnsi="Times New Roman" w:cs="Times New Roman"/>
          </w:rPr>
          <w:t>pod linkiem</w:t>
        </w:r>
      </w:hyperlink>
      <w:r w:rsidRPr="00007037">
        <w:rPr>
          <w:rFonts w:ascii="Times New Roman" w:hAnsi="Times New Roman" w:cs="Times New Roman"/>
        </w:rPr>
        <w:t>  w zakładce „Regulamin" oraz uznaje go za wiążący,</w:t>
      </w:r>
    </w:p>
    <w:p w14:paraId="22D81012" w14:textId="77777777" w:rsidR="00417831" w:rsidRPr="00007037" w:rsidRDefault="00417831" w:rsidP="009F1974">
      <w:pPr>
        <w:pStyle w:val="Akapitzlist"/>
        <w:widowControl/>
        <w:numPr>
          <w:ilvl w:val="0"/>
          <w:numId w:val="12"/>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rPr>
        <w:t xml:space="preserve">zapoznał i stosuje się do Instrukcji składania ofert/wniosków dostępnej </w:t>
      </w:r>
      <w:hyperlink r:id="rId21" w:history="1">
        <w:r w:rsidRPr="00007037">
          <w:rPr>
            <w:rFonts w:ascii="Times New Roman" w:hAnsi="Times New Roman" w:cs="Times New Roman"/>
            <w:color w:val="1155CC"/>
            <w:u w:val="single"/>
          </w:rPr>
          <w:t>pod linkiem</w:t>
        </w:r>
      </w:hyperlink>
      <w:r w:rsidRPr="00007037">
        <w:rPr>
          <w:rFonts w:ascii="Times New Roman" w:hAnsi="Times New Roman" w:cs="Times New Roman"/>
        </w:rPr>
        <w:t>. </w:t>
      </w:r>
    </w:p>
    <w:p w14:paraId="55ED3B55" w14:textId="77777777" w:rsidR="00417831" w:rsidRPr="00AB2570" w:rsidRDefault="00417831">
      <w:pPr>
        <w:pStyle w:val="Nagwek1"/>
        <w:widowControl/>
        <w:numPr>
          <w:ilvl w:val="0"/>
          <w:numId w:val="62"/>
        </w:numPr>
        <w:suppressAutoHyphens w:val="0"/>
        <w:spacing w:line="276" w:lineRule="auto"/>
        <w:ind w:left="284" w:hanging="284"/>
        <w:jc w:val="both"/>
        <w:textAlignment w:val="baseline"/>
        <w:rPr>
          <w:rFonts w:ascii="Times New Roman" w:eastAsia="Times New Roman" w:hAnsi="Times New Roman" w:cs="Times New Roman"/>
          <w:b w:val="0"/>
          <w:bCs/>
          <w:color w:val="auto"/>
          <w:sz w:val="24"/>
          <w:szCs w:val="24"/>
          <w:lang w:eastAsia="pl-PL"/>
        </w:rPr>
      </w:pPr>
      <w:r w:rsidRPr="00007037">
        <w:rPr>
          <w:rFonts w:ascii="Times New Roman" w:hAnsi="Times New Roman" w:cs="Times New Roman"/>
          <w:sz w:val="24"/>
          <w:szCs w:val="24"/>
        </w:rPr>
        <w:t xml:space="preserve">Zamawiający nie ponosi odpowiedzialności za złożenie oferty w sposób niezgodny z Instrukcją korzystania z </w:t>
      </w:r>
      <w:hyperlink r:id="rId22" w:history="1">
        <w:r w:rsidRPr="00B543C3">
          <w:rPr>
            <w:rFonts w:ascii="Times New Roman" w:hAnsi="Times New Roman" w:cs="Times New Roman"/>
            <w:b w:val="0"/>
            <w:bCs/>
            <w:color w:val="1155CC"/>
            <w:sz w:val="24"/>
            <w:szCs w:val="24"/>
            <w:u w:val="single"/>
          </w:rPr>
          <w:t>platformazakupowa.pl</w:t>
        </w:r>
      </w:hyperlink>
      <w:r w:rsidRPr="00B543C3">
        <w:rPr>
          <w:rFonts w:ascii="Times New Roman" w:hAnsi="Times New Roman" w:cs="Times New Roman"/>
          <w:b w:val="0"/>
          <w:bCs/>
          <w:sz w:val="24"/>
          <w:szCs w:val="24"/>
        </w:rPr>
        <w:t>,</w:t>
      </w:r>
      <w:r w:rsidRPr="00007037">
        <w:rPr>
          <w:rFonts w:ascii="Times New Roman" w:hAnsi="Times New Roman" w:cs="Times New Roman"/>
          <w:b w:val="0"/>
          <w:bCs/>
          <w:sz w:val="24"/>
          <w:szCs w:val="24"/>
        </w:rPr>
        <w:t xml:space="preserve"> </w:t>
      </w:r>
      <w:r w:rsidRPr="00AB2570">
        <w:rPr>
          <w:rFonts w:ascii="Times New Roman" w:hAnsi="Times New Roman" w:cs="Times New Roman"/>
          <w:b w:val="0"/>
          <w:bCs/>
          <w:color w:val="auto"/>
          <w:sz w:val="24"/>
          <w:szCs w:val="24"/>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B2570">
        <w:rPr>
          <w:rFonts w:ascii="Times New Roman" w:hAnsi="Times New Roman" w:cs="Times New Roman"/>
          <w:b w:val="0"/>
          <w:bCs/>
          <w:color w:val="auto"/>
          <w:sz w:val="24"/>
          <w:szCs w:val="24"/>
        </w:rPr>
        <w:t>postępowaniu</w:t>
      </w:r>
      <w:proofErr w:type="gramEnd"/>
      <w:r w:rsidRPr="00AB2570">
        <w:rPr>
          <w:rFonts w:ascii="Times New Roman" w:hAnsi="Times New Roman" w:cs="Times New Roman"/>
          <w:b w:val="0"/>
          <w:bCs/>
          <w:color w:val="auto"/>
          <w:sz w:val="24"/>
          <w:szCs w:val="24"/>
        </w:rPr>
        <w:t xml:space="preserve"> ponieważ nie został spełniony obowiązek narzucony w art. 221 Ustawy Prawo Zamówień Publicznych.</w:t>
      </w:r>
    </w:p>
    <w:p w14:paraId="090A1FF2" w14:textId="77777777" w:rsidR="00417831" w:rsidRPr="00AB2570" w:rsidRDefault="00417831">
      <w:pPr>
        <w:pStyle w:val="Nagwek1"/>
        <w:widowControl/>
        <w:numPr>
          <w:ilvl w:val="0"/>
          <w:numId w:val="62"/>
        </w:numPr>
        <w:suppressAutoHyphens w:val="0"/>
        <w:spacing w:line="276" w:lineRule="auto"/>
        <w:ind w:left="284" w:hanging="284"/>
        <w:jc w:val="both"/>
        <w:textAlignment w:val="baseline"/>
        <w:rPr>
          <w:rFonts w:ascii="Times New Roman" w:eastAsia="Times New Roman" w:hAnsi="Times New Roman" w:cs="Times New Roman"/>
          <w:b w:val="0"/>
          <w:bCs/>
          <w:sz w:val="24"/>
          <w:szCs w:val="24"/>
          <w:lang w:eastAsia="pl-PL"/>
        </w:rPr>
      </w:pPr>
      <w:r w:rsidRPr="00AB2570">
        <w:rPr>
          <w:rFonts w:ascii="Times New Roman" w:hAnsi="Times New Roman" w:cs="Times New Roman"/>
          <w:b w:val="0"/>
          <w:bCs/>
          <w:color w:val="auto"/>
          <w:sz w:val="24"/>
          <w:szCs w:val="24"/>
        </w:rPr>
        <w:t xml:space="preserve">Zamawiający informuje, że instrukcje korzystania z </w:t>
      </w:r>
      <w:hyperlink r:id="rId23" w:history="1">
        <w:r w:rsidRPr="00AB2570">
          <w:rPr>
            <w:rFonts w:ascii="Times New Roman" w:hAnsi="Times New Roman" w:cs="Times New Roman"/>
            <w:b w:val="0"/>
            <w:bCs/>
            <w:color w:val="1155CC"/>
            <w:sz w:val="24"/>
            <w:szCs w:val="24"/>
            <w:u w:val="single"/>
          </w:rPr>
          <w:t>platformazakupowa.pl</w:t>
        </w:r>
      </w:hyperlink>
      <w:r w:rsidRPr="00AB2570">
        <w:rPr>
          <w:rFonts w:ascii="Times New Roman" w:hAnsi="Times New Roman" w:cs="Times New Roman"/>
          <w:b w:val="0"/>
          <w:bCs/>
          <w:sz w:val="24"/>
          <w:szCs w:val="24"/>
        </w:rPr>
        <w:t xml:space="preserve"> </w:t>
      </w:r>
      <w:r w:rsidRPr="00AB2570">
        <w:rPr>
          <w:rFonts w:ascii="Times New Roman" w:hAnsi="Times New Roman" w:cs="Times New Roman"/>
          <w:b w:val="0"/>
          <w:bCs/>
          <w:color w:val="auto"/>
          <w:sz w:val="24"/>
          <w:szCs w:val="24"/>
        </w:rPr>
        <w:t xml:space="preserve">dotyczące w szczególności logowania, składania wniosków o wyjaśnienie treści SWZ, składania ofert oraz innych czynności podejmowanych w niniejszym postępowaniu przy użyciu </w:t>
      </w:r>
      <w:hyperlink r:id="rId24" w:history="1">
        <w:r w:rsidRPr="00AB2570">
          <w:rPr>
            <w:rFonts w:ascii="Times New Roman" w:hAnsi="Times New Roman" w:cs="Times New Roman"/>
            <w:b w:val="0"/>
            <w:bCs/>
            <w:color w:val="1155CC"/>
            <w:sz w:val="24"/>
            <w:szCs w:val="24"/>
            <w:u w:val="single"/>
          </w:rPr>
          <w:t>platformazakupowa.pl</w:t>
        </w:r>
      </w:hyperlink>
      <w:r w:rsidRPr="00AB2570">
        <w:rPr>
          <w:rFonts w:ascii="Times New Roman" w:hAnsi="Times New Roman" w:cs="Times New Roman"/>
          <w:b w:val="0"/>
          <w:bCs/>
          <w:sz w:val="24"/>
          <w:szCs w:val="24"/>
        </w:rPr>
        <w:t xml:space="preserve"> znajdują się w zakładce „Instrukcje dla Wykonawców" na stronie internetowej pod adresem: </w:t>
      </w:r>
      <w:hyperlink r:id="rId25" w:history="1">
        <w:r w:rsidRPr="00AB2570">
          <w:rPr>
            <w:rFonts w:ascii="Times New Roman" w:hAnsi="Times New Roman" w:cs="Times New Roman"/>
            <w:b w:val="0"/>
            <w:bCs/>
            <w:color w:val="1155CC"/>
            <w:sz w:val="24"/>
            <w:szCs w:val="24"/>
            <w:u w:val="single"/>
          </w:rPr>
          <w:t>https://platformazakupowa.pl/strona/45-instrukcje</w:t>
        </w:r>
      </w:hyperlink>
    </w:p>
    <w:p w14:paraId="64784840" w14:textId="77777777" w:rsidR="00417831" w:rsidRPr="00AB2570" w:rsidRDefault="00417831" w:rsidP="009D44DD">
      <w:pPr>
        <w:spacing w:line="276" w:lineRule="auto"/>
        <w:jc w:val="both"/>
        <w:rPr>
          <w:rFonts w:ascii="Times New Roman" w:hAnsi="Times New Roman" w:cs="Times New Roman"/>
          <w:bCs/>
        </w:rPr>
      </w:pPr>
    </w:p>
    <w:p w14:paraId="0A8B0B2E" w14:textId="5A878AD1" w:rsidR="00EB1DE4" w:rsidRPr="00007037" w:rsidRDefault="00417831" w:rsidP="009D44DD">
      <w:pPr>
        <w:spacing w:line="276" w:lineRule="auto"/>
        <w:jc w:val="both"/>
        <w:rPr>
          <w:rFonts w:ascii="Times New Roman" w:hAnsi="Times New Roman" w:cs="Times New Roman"/>
          <w:b/>
          <w:bCs/>
        </w:rPr>
      </w:pPr>
      <w:r w:rsidRPr="00007037">
        <w:rPr>
          <w:rFonts w:ascii="Times New Roman" w:hAnsi="Times New Roman" w:cs="Times New Roman"/>
          <w:b/>
          <w:bCs/>
        </w:rPr>
        <w:t>Zalecenia</w:t>
      </w:r>
    </w:p>
    <w:p w14:paraId="72D3001B" w14:textId="77777777" w:rsid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b/>
          <w:bCs/>
          <w:color w:val="auto"/>
        </w:rPr>
        <w:t>Formaty plików wykorzystywanych przez wykonawców</w:t>
      </w:r>
      <w:r w:rsidRPr="00EB1DE4">
        <w:rPr>
          <w:rFonts w:ascii="Times New Roman" w:hAnsi="Times New Roman" w:cs="Times New Roman"/>
          <w:color w:val="auto"/>
        </w:rPr>
        <w:t xml:space="preserve"> powinny być zgodne z </w:t>
      </w:r>
      <w:r w:rsidR="00EB1DE4" w:rsidRPr="00EB1DE4">
        <w:rPr>
          <w:rFonts w:ascii="Times New Roman" w:hAnsi="Times New Roman" w:cs="Times New Roman"/>
        </w:rPr>
        <w:t>Rozporządzeniem Rady Ministrów z dnia 12 kwietnia 2012 r. w sprawie Krajowych Ram Interoperacyjności, minimalnych wymagań dla rejestrów publicznych i wymiany informacji w postaci elektronicznej oraz minimalnych wymagań dla systemów teleinformatycznych</w:t>
      </w:r>
    </w:p>
    <w:p w14:paraId="32D84F4B" w14:textId="77777777" w:rsidR="00EB1DE4" w:rsidRP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color w:val="auto"/>
        </w:rPr>
        <w:t>Zamawiający rekomenduje wykorzystanie formatów: .pdf .</w:t>
      </w:r>
      <w:proofErr w:type="spellStart"/>
      <w:r w:rsidRPr="00EB1DE4">
        <w:rPr>
          <w:rFonts w:ascii="Times New Roman" w:hAnsi="Times New Roman" w:cs="Times New Roman"/>
          <w:color w:val="auto"/>
        </w:rPr>
        <w:t>doc</w:t>
      </w:r>
      <w:proofErr w:type="spellEnd"/>
      <w:r w:rsidRPr="00EB1DE4">
        <w:rPr>
          <w:rFonts w:ascii="Times New Roman" w:hAnsi="Times New Roman" w:cs="Times New Roman"/>
          <w:color w:val="auto"/>
        </w:rPr>
        <w:t xml:space="preserve"> .xls .jpg (.</w:t>
      </w:r>
      <w:proofErr w:type="spellStart"/>
      <w:r w:rsidRPr="00EB1DE4">
        <w:rPr>
          <w:rFonts w:ascii="Times New Roman" w:hAnsi="Times New Roman" w:cs="Times New Roman"/>
          <w:color w:val="auto"/>
        </w:rPr>
        <w:t>jpeg</w:t>
      </w:r>
      <w:proofErr w:type="spellEnd"/>
      <w:r w:rsidRPr="00EB1DE4">
        <w:rPr>
          <w:rFonts w:ascii="Times New Roman" w:hAnsi="Times New Roman" w:cs="Times New Roman"/>
          <w:color w:val="auto"/>
        </w:rPr>
        <w:t xml:space="preserve">) ze szczególnym wskazaniem na .pdf </w:t>
      </w:r>
    </w:p>
    <w:p w14:paraId="51541027" w14:textId="77777777" w:rsidR="00EB1DE4" w:rsidRP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color w:val="auto"/>
        </w:rPr>
        <w:t xml:space="preserve">W celu ewentualnej kompresji danych Zamawiający rekomenduje wykorzystanie jednego z formatów: - .zip - .7Z </w:t>
      </w:r>
    </w:p>
    <w:p w14:paraId="0A950F17" w14:textId="77777777" w:rsidR="00EB1DE4" w:rsidRP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color w:val="auto"/>
        </w:rPr>
        <w:t xml:space="preserve">Wśród formatów powszechnych a </w:t>
      </w:r>
      <w:r w:rsidRPr="00EB1DE4">
        <w:rPr>
          <w:rFonts w:ascii="Times New Roman" w:hAnsi="Times New Roman" w:cs="Times New Roman"/>
          <w:b/>
          <w:bCs/>
          <w:color w:val="auto"/>
        </w:rPr>
        <w:t>NIE występujących</w:t>
      </w:r>
      <w:r w:rsidRPr="00EB1DE4">
        <w:rPr>
          <w:rFonts w:ascii="Times New Roman" w:hAnsi="Times New Roman" w:cs="Times New Roman"/>
          <w:color w:val="auto"/>
        </w:rPr>
        <w:t xml:space="preserve"> w rozporządzeniu występują: .</w:t>
      </w:r>
      <w:proofErr w:type="spellStart"/>
      <w:r w:rsidRPr="00EB1DE4">
        <w:rPr>
          <w:rFonts w:ascii="Times New Roman" w:hAnsi="Times New Roman" w:cs="Times New Roman"/>
          <w:color w:val="auto"/>
        </w:rPr>
        <w:t>rar</w:t>
      </w:r>
      <w:proofErr w:type="spellEnd"/>
      <w:r w:rsidRPr="00EB1DE4">
        <w:rPr>
          <w:rFonts w:ascii="Times New Roman" w:hAnsi="Times New Roman" w:cs="Times New Roman"/>
          <w:color w:val="auto"/>
        </w:rPr>
        <w:t xml:space="preserve"> .gif .</w:t>
      </w:r>
      <w:proofErr w:type="spellStart"/>
      <w:proofErr w:type="gramStart"/>
      <w:r w:rsidRPr="00EB1DE4">
        <w:rPr>
          <w:rFonts w:ascii="Times New Roman" w:hAnsi="Times New Roman" w:cs="Times New Roman"/>
          <w:color w:val="auto"/>
        </w:rPr>
        <w:t>bmp</w:t>
      </w:r>
      <w:proofErr w:type="spellEnd"/>
      <w:r w:rsidRPr="00EB1DE4">
        <w:rPr>
          <w:rFonts w:ascii="Times New Roman" w:hAnsi="Times New Roman" w:cs="Times New Roman"/>
          <w:color w:val="auto"/>
        </w:rPr>
        <w:t xml:space="preserve"> .</w:t>
      </w:r>
      <w:proofErr w:type="spellStart"/>
      <w:r w:rsidRPr="00EB1DE4">
        <w:rPr>
          <w:rFonts w:ascii="Times New Roman" w:hAnsi="Times New Roman" w:cs="Times New Roman"/>
          <w:color w:val="auto"/>
        </w:rPr>
        <w:t>numbers</w:t>
      </w:r>
      <w:proofErr w:type="spellEnd"/>
      <w:proofErr w:type="gramEnd"/>
      <w:r w:rsidRPr="00EB1DE4">
        <w:rPr>
          <w:rFonts w:ascii="Times New Roman" w:hAnsi="Times New Roman" w:cs="Times New Roman"/>
          <w:color w:val="auto"/>
        </w:rPr>
        <w:t xml:space="preserve"> .</w:t>
      </w:r>
      <w:proofErr w:type="spellStart"/>
      <w:r w:rsidRPr="00EB1DE4">
        <w:rPr>
          <w:rFonts w:ascii="Times New Roman" w:hAnsi="Times New Roman" w:cs="Times New Roman"/>
          <w:color w:val="auto"/>
        </w:rPr>
        <w:t>pages</w:t>
      </w:r>
      <w:proofErr w:type="spellEnd"/>
      <w:r w:rsidRPr="00EB1DE4">
        <w:rPr>
          <w:rFonts w:ascii="Times New Roman" w:hAnsi="Times New Roman" w:cs="Times New Roman"/>
          <w:color w:val="auto"/>
        </w:rPr>
        <w:t xml:space="preserve">. </w:t>
      </w:r>
      <w:r w:rsidRPr="00EB1DE4">
        <w:rPr>
          <w:rFonts w:ascii="Times New Roman" w:hAnsi="Times New Roman" w:cs="Times New Roman"/>
          <w:b/>
          <w:bCs/>
          <w:color w:val="auto"/>
        </w:rPr>
        <w:t>Dokumenty złożone w takich plikach zostaną uznane za złożone nieskutecznie</w:t>
      </w:r>
      <w:r w:rsidRPr="00EB1DE4">
        <w:rPr>
          <w:rFonts w:ascii="Times New Roman" w:hAnsi="Times New Roman" w:cs="Times New Roman"/>
          <w:color w:val="auto"/>
        </w:rPr>
        <w:t xml:space="preserve">. </w:t>
      </w:r>
    </w:p>
    <w:p w14:paraId="3C958DCF" w14:textId="77777777" w:rsidR="00EB1DE4" w:rsidRP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color w:val="auto"/>
        </w:rPr>
        <w:t xml:space="preserve">Zamawiający zwraca uwagę na ograniczenia wielkości plików podpisywanych profilem zaufanym, który wynosi max 10MB, oraz na ograniczenie wielkości plików podpisywanych w aplikacji </w:t>
      </w:r>
      <w:proofErr w:type="spellStart"/>
      <w:r w:rsidRPr="00EB1DE4">
        <w:rPr>
          <w:rFonts w:ascii="Times New Roman" w:hAnsi="Times New Roman" w:cs="Times New Roman"/>
          <w:color w:val="auto"/>
        </w:rPr>
        <w:t>eDoApp</w:t>
      </w:r>
      <w:proofErr w:type="spellEnd"/>
      <w:r w:rsidRPr="00EB1DE4">
        <w:rPr>
          <w:rFonts w:ascii="Times New Roman" w:hAnsi="Times New Roman" w:cs="Times New Roman"/>
          <w:color w:val="auto"/>
        </w:rPr>
        <w:t xml:space="preserve"> służącej do składania podpisu osobistego, który wynosi max 5MB. </w:t>
      </w:r>
    </w:p>
    <w:p w14:paraId="4367806F" w14:textId="77777777" w:rsidR="00EB1DE4" w:rsidRP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color w:val="auto"/>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B1DE4">
        <w:rPr>
          <w:rFonts w:ascii="Times New Roman" w:hAnsi="Times New Roman" w:cs="Times New Roman"/>
          <w:color w:val="auto"/>
        </w:rPr>
        <w:t>PadES</w:t>
      </w:r>
      <w:proofErr w:type="spellEnd"/>
      <w:r w:rsidRPr="00EB1DE4">
        <w:rPr>
          <w:rFonts w:ascii="Times New Roman" w:hAnsi="Times New Roman" w:cs="Times New Roman"/>
          <w:color w:val="auto"/>
        </w:rPr>
        <w:t xml:space="preserve">. </w:t>
      </w:r>
    </w:p>
    <w:p w14:paraId="073DBDFF" w14:textId="77777777" w:rsid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color w:val="auto"/>
        </w:rPr>
        <w:t xml:space="preserve">Pliki w innych formatach niż PDF zaleca się opatrzyć zewnętrznym podpisem </w:t>
      </w:r>
      <w:proofErr w:type="spellStart"/>
      <w:r w:rsidRPr="00EB1DE4">
        <w:rPr>
          <w:rFonts w:ascii="Times New Roman" w:hAnsi="Times New Roman" w:cs="Times New Roman"/>
          <w:color w:val="auto"/>
        </w:rPr>
        <w:t>XAdES</w:t>
      </w:r>
      <w:proofErr w:type="spellEnd"/>
      <w:r w:rsidRPr="00EB1DE4">
        <w:rPr>
          <w:rFonts w:ascii="Times New Roman" w:hAnsi="Times New Roman" w:cs="Times New Roman"/>
          <w:color w:val="auto"/>
        </w:rPr>
        <w:t xml:space="preserve">. Wykonawca powinien pamiętać, aby plik z podpisem przekazywać łącznie z dokumentem </w:t>
      </w:r>
      <w:r w:rsidRPr="00EB1DE4">
        <w:rPr>
          <w:rFonts w:ascii="Times New Roman" w:hAnsi="Times New Roman" w:cs="Times New Roman"/>
        </w:rPr>
        <w:t xml:space="preserve">podpisywanym. </w:t>
      </w:r>
    </w:p>
    <w:p w14:paraId="431D6A65" w14:textId="77777777" w:rsid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E47BFE" w14:textId="77777777" w:rsid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rPr>
        <w:t>Zamawiający zaleca, aby Wykonawca z odpowiednim wyprzedzeniem przetestował możliwość prawidłowego wykorzystania wybranej metody podpisania plików oferty.</w:t>
      </w:r>
    </w:p>
    <w:p w14:paraId="70EF85B1" w14:textId="77777777" w:rsidR="00EB1DE4" w:rsidRDefault="00417831">
      <w:pPr>
        <w:pStyle w:val="Akapitzlist"/>
        <w:numPr>
          <w:ilvl w:val="0"/>
          <w:numId w:val="59"/>
        </w:numPr>
        <w:ind w:left="567" w:hanging="425"/>
        <w:jc w:val="both"/>
        <w:rPr>
          <w:rFonts w:ascii="Times New Roman" w:hAnsi="Times New Roman" w:cs="Times New Roman"/>
        </w:rPr>
      </w:pPr>
      <w:r w:rsidRPr="00EB1DE4">
        <w:rPr>
          <w:rFonts w:ascii="Times New Roman" w:hAnsi="Times New Roman" w:cs="Times New Roman"/>
        </w:rPr>
        <w:t>Zaleca się, aby komunikacja z wykonawcami odbywała się tylko na Platformie za pośrednictwem formularza “Wyślij wiadomość do zamawiającego”, nie za pośrednictwem adresu email.</w:t>
      </w:r>
    </w:p>
    <w:p w14:paraId="069F6A79" w14:textId="77777777" w:rsidR="00EB1DE4" w:rsidRDefault="00417831">
      <w:pPr>
        <w:pStyle w:val="Akapitzlist"/>
        <w:numPr>
          <w:ilvl w:val="0"/>
          <w:numId w:val="59"/>
        </w:numPr>
        <w:ind w:left="567" w:hanging="425"/>
        <w:jc w:val="both"/>
        <w:rPr>
          <w:rFonts w:ascii="Times New Roman" w:hAnsi="Times New Roman" w:cs="Times New Roman"/>
        </w:rPr>
      </w:pPr>
      <w:r w:rsidRPr="00EB1DE4">
        <w:rPr>
          <w:rFonts w:ascii="Times New Roman" w:hAnsi="Times New Roman" w:cs="Times New Roman"/>
        </w:rPr>
        <w:t xml:space="preserve">Osobą składającą ofertę powinna być osoba kontaktowa podawana w dokumentacji. </w:t>
      </w:r>
    </w:p>
    <w:p w14:paraId="707338C2" w14:textId="77777777" w:rsidR="00EB1DE4" w:rsidRDefault="00417831">
      <w:pPr>
        <w:pStyle w:val="Akapitzlist"/>
        <w:numPr>
          <w:ilvl w:val="0"/>
          <w:numId w:val="59"/>
        </w:numPr>
        <w:ind w:left="567" w:hanging="425"/>
        <w:jc w:val="both"/>
        <w:rPr>
          <w:rFonts w:ascii="Times New Roman" w:hAnsi="Times New Roman" w:cs="Times New Roman"/>
        </w:rPr>
      </w:pPr>
      <w:r w:rsidRPr="00EB1DE4">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14:paraId="1C877F43" w14:textId="77777777" w:rsidR="00EB1DE4" w:rsidRDefault="00417831">
      <w:pPr>
        <w:pStyle w:val="Akapitzlist"/>
        <w:numPr>
          <w:ilvl w:val="0"/>
          <w:numId w:val="59"/>
        </w:numPr>
        <w:ind w:left="567" w:hanging="425"/>
        <w:jc w:val="both"/>
        <w:rPr>
          <w:rFonts w:ascii="Times New Roman" w:hAnsi="Times New Roman" w:cs="Times New Roman"/>
        </w:rPr>
      </w:pPr>
      <w:r w:rsidRPr="00EB1DE4">
        <w:rPr>
          <w:rFonts w:ascii="Times New Roman" w:hAnsi="Times New Roman" w:cs="Times New Roman"/>
        </w:rPr>
        <w:t xml:space="preserve">Podczas podpisywania plików zaleca się stosowanie algorytmu skrótu SHA2 zamiast SHA1. </w:t>
      </w:r>
    </w:p>
    <w:p w14:paraId="2675062D" w14:textId="77777777" w:rsidR="00EB1DE4" w:rsidRDefault="00417831">
      <w:pPr>
        <w:pStyle w:val="Akapitzlist"/>
        <w:numPr>
          <w:ilvl w:val="0"/>
          <w:numId w:val="59"/>
        </w:numPr>
        <w:ind w:left="567" w:hanging="425"/>
        <w:jc w:val="both"/>
        <w:rPr>
          <w:rFonts w:ascii="Times New Roman" w:hAnsi="Times New Roman" w:cs="Times New Roman"/>
        </w:rPr>
      </w:pPr>
      <w:r w:rsidRPr="00EB1DE4">
        <w:rPr>
          <w:rFonts w:ascii="Times New Roman" w:hAnsi="Times New Roman" w:cs="Times New Roman"/>
        </w:rPr>
        <w:t xml:space="preserve">Jeśli wykonawca pakuje dokumenty np. w plik ZIP zalecamy wcześniejsze podpisanie każdego ze skompresowanych plików. </w:t>
      </w:r>
    </w:p>
    <w:p w14:paraId="6483B6B9" w14:textId="77777777" w:rsidR="00EB1DE4" w:rsidRDefault="00417831">
      <w:pPr>
        <w:pStyle w:val="Akapitzlist"/>
        <w:numPr>
          <w:ilvl w:val="0"/>
          <w:numId w:val="59"/>
        </w:numPr>
        <w:ind w:left="567" w:hanging="425"/>
        <w:jc w:val="both"/>
        <w:rPr>
          <w:rFonts w:ascii="Times New Roman" w:hAnsi="Times New Roman" w:cs="Times New Roman"/>
        </w:rPr>
      </w:pPr>
      <w:r w:rsidRPr="00EB1DE4">
        <w:rPr>
          <w:rFonts w:ascii="Times New Roman" w:hAnsi="Times New Roman" w:cs="Times New Roman"/>
        </w:rPr>
        <w:t>Zamawiający rekomenduje wykorzystanie podpisu z kwalifikowanym znacznikiem czasu.</w:t>
      </w:r>
    </w:p>
    <w:p w14:paraId="4ED894E2" w14:textId="29ACC80F" w:rsidR="00417831" w:rsidRPr="00EB1DE4" w:rsidRDefault="00417831">
      <w:pPr>
        <w:pStyle w:val="Akapitzlist"/>
        <w:numPr>
          <w:ilvl w:val="0"/>
          <w:numId w:val="59"/>
        </w:numPr>
        <w:ind w:left="567" w:hanging="425"/>
        <w:jc w:val="both"/>
        <w:rPr>
          <w:rFonts w:ascii="Times New Roman" w:hAnsi="Times New Roman" w:cs="Times New Roman"/>
        </w:rPr>
      </w:pPr>
      <w:r w:rsidRPr="00EB1DE4">
        <w:rPr>
          <w:rFonts w:ascii="Times New Roman" w:hAnsi="Times New Roman" w:cs="Times New Roman"/>
        </w:rPr>
        <w:t xml:space="preserve">Zamawiający </w:t>
      </w:r>
      <w:proofErr w:type="gramStart"/>
      <w:r w:rsidRPr="00EB1DE4">
        <w:rPr>
          <w:rFonts w:ascii="Times New Roman" w:hAnsi="Times New Roman" w:cs="Times New Roman"/>
        </w:rPr>
        <w:t>zaleca</w:t>
      </w:r>
      <w:proofErr w:type="gramEnd"/>
      <w:r w:rsidRPr="00EB1DE4">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 </w:t>
      </w:r>
    </w:p>
    <w:p w14:paraId="58394D89" w14:textId="77777777" w:rsidR="00966BCC" w:rsidRPr="00007037" w:rsidRDefault="00966BCC" w:rsidP="00966BCC">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29605717" w14:textId="36714175" w:rsidR="00966BCC" w:rsidRPr="00966BCC" w:rsidRDefault="00966BCC" w:rsidP="00C12B67">
      <w:pPr>
        <w:pStyle w:val="Tekstpodstawowy"/>
        <w:pBdr>
          <w:top w:val="thinThickSmallGap" w:sz="12" w:space="1" w:color="BFBFBF" w:themeColor="background1" w:themeShade="BF"/>
          <w:left w:val="thinThickSmallGap" w:sz="12" w:space="4" w:color="BFBFBF" w:themeColor="background1" w:themeShade="BF"/>
          <w:bottom w:val="thickThinSmallGap" w:sz="12" w:space="1" w:color="BFBFBF" w:themeColor="background1" w:themeShade="BF"/>
          <w:right w:val="thickThinSmallGap" w:sz="12" w:space="4" w:color="BFBFBF" w:themeColor="background1" w:themeShade="BF"/>
        </w:pBdr>
        <w:shd w:val="clear" w:color="auto" w:fill="DEEAF6" w:themeFill="accent5" w:themeFillTint="33"/>
        <w:spacing w:line="276" w:lineRule="auto"/>
        <w:jc w:val="both"/>
        <w:rPr>
          <w:rFonts w:ascii="Times New Roman" w:hAnsi="Times New Roman" w:cs="Times New Roman"/>
          <w:sz w:val="24"/>
          <w:szCs w:val="24"/>
        </w:rPr>
      </w:pPr>
      <w:r w:rsidRPr="00966BCC">
        <w:rPr>
          <w:rFonts w:ascii="Times New Roman" w:hAnsi="Times New Roman" w:cs="Times New Roman"/>
          <w:sz w:val="24"/>
          <w:szCs w:val="24"/>
        </w:rPr>
        <w:t>Rozdział VI - Wskazanie osób uprawnionych do komunikowania się z Wykonawcami</w:t>
      </w:r>
    </w:p>
    <w:p w14:paraId="5505BD3A" w14:textId="77777777" w:rsidR="00966BCC" w:rsidRDefault="00966BCC" w:rsidP="009D44DD">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62B90DF2" w14:textId="77777777" w:rsidR="00966BCC" w:rsidRPr="00966BCC" w:rsidRDefault="00966BCC" w:rsidP="009D44DD">
      <w:pPr>
        <w:widowControl/>
        <w:suppressAutoHyphens w:val="0"/>
        <w:autoSpaceDE w:val="0"/>
        <w:autoSpaceDN w:val="0"/>
        <w:adjustRightInd w:val="0"/>
        <w:spacing w:line="276" w:lineRule="auto"/>
        <w:jc w:val="both"/>
        <w:rPr>
          <w:rFonts w:ascii="Times New Roman" w:hAnsi="Times New Roman" w:cs="Times New Roman"/>
          <w:color w:val="auto"/>
        </w:rPr>
      </w:pPr>
      <w:r w:rsidRPr="00966BCC">
        <w:rPr>
          <w:rFonts w:ascii="Times New Roman" w:hAnsi="Times New Roman" w:cs="Times New Roman"/>
          <w:color w:val="auto"/>
        </w:rPr>
        <w:t xml:space="preserve">Zamawiający wyznacza następujące osoby do kontaktu z wykonawcami: </w:t>
      </w:r>
    </w:p>
    <w:p w14:paraId="7451E529" w14:textId="7642DF54" w:rsidR="00966BCC" w:rsidRPr="00966BCC" w:rsidRDefault="00966BCC">
      <w:pPr>
        <w:pStyle w:val="Akapitzlist"/>
        <w:widowControl/>
        <w:numPr>
          <w:ilvl w:val="0"/>
          <w:numId w:val="46"/>
        </w:numPr>
        <w:suppressAutoHyphens w:val="0"/>
        <w:autoSpaceDE w:val="0"/>
        <w:autoSpaceDN w:val="0"/>
        <w:adjustRightInd w:val="0"/>
        <w:spacing w:line="276" w:lineRule="auto"/>
        <w:ind w:left="567" w:hanging="425"/>
        <w:jc w:val="both"/>
        <w:rPr>
          <w:rFonts w:ascii="Times New Roman" w:eastAsia="Songti SC" w:hAnsi="Times New Roman" w:cs="Times New Roman"/>
          <w:color w:val="auto"/>
          <w:kern w:val="0"/>
          <w:lang w:bidi="ar-SA"/>
        </w:rPr>
      </w:pPr>
      <w:r w:rsidRPr="00966BCC">
        <w:rPr>
          <w:rFonts w:ascii="Times New Roman" w:hAnsi="Times New Roman" w:cs="Times New Roman"/>
          <w:color w:val="auto"/>
        </w:rPr>
        <w:t xml:space="preserve">w sprawach </w:t>
      </w:r>
      <w:proofErr w:type="spellStart"/>
      <w:r w:rsidRPr="00966BCC">
        <w:rPr>
          <w:rFonts w:ascii="Times New Roman" w:hAnsi="Times New Roman" w:cs="Times New Roman"/>
          <w:color w:val="auto"/>
        </w:rPr>
        <w:t>merytoryczno</w:t>
      </w:r>
      <w:proofErr w:type="spellEnd"/>
      <w:r w:rsidRPr="00966BCC">
        <w:rPr>
          <w:rFonts w:ascii="Times New Roman" w:hAnsi="Times New Roman" w:cs="Times New Roman"/>
          <w:color w:val="auto"/>
        </w:rPr>
        <w:t xml:space="preserve"> - technicznych – </w:t>
      </w:r>
      <w:r w:rsidR="00894B45">
        <w:rPr>
          <w:rFonts w:ascii="Times New Roman" w:hAnsi="Times New Roman" w:cs="Times New Roman"/>
          <w:color w:val="auto"/>
        </w:rPr>
        <w:t>Wioletta Szymańska</w:t>
      </w:r>
      <w:r w:rsidRPr="00966BCC">
        <w:rPr>
          <w:rFonts w:ascii="Times New Roman" w:hAnsi="Times New Roman" w:cs="Times New Roman"/>
          <w:color w:val="auto"/>
        </w:rPr>
        <w:t xml:space="preserve"> - tel. 56 683 54 00 wew. </w:t>
      </w:r>
      <w:r w:rsidR="00894B45">
        <w:rPr>
          <w:rFonts w:ascii="Times New Roman" w:hAnsi="Times New Roman" w:cs="Times New Roman"/>
          <w:color w:val="auto"/>
        </w:rPr>
        <w:t>27</w:t>
      </w:r>
    </w:p>
    <w:p w14:paraId="52EE02EE" w14:textId="169632F9" w:rsidR="00966BCC" w:rsidRPr="00966BCC" w:rsidRDefault="00966BCC">
      <w:pPr>
        <w:pStyle w:val="Akapitzlist"/>
        <w:widowControl/>
        <w:numPr>
          <w:ilvl w:val="0"/>
          <w:numId w:val="46"/>
        </w:numPr>
        <w:suppressAutoHyphens w:val="0"/>
        <w:autoSpaceDE w:val="0"/>
        <w:autoSpaceDN w:val="0"/>
        <w:adjustRightInd w:val="0"/>
        <w:spacing w:line="276" w:lineRule="auto"/>
        <w:ind w:left="567" w:hanging="425"/>
        <w:jc w:val="both"/>
        <w:rPr>
          <w:rFonts w:ascii="Times New Roman" w:eastAsia="Songti SC" w:hAnsi="Times New Roman" w:cs="Times New Roman"/>
          <w:color w:val="auto"/>
          <w:kern w:val="0"/>
          <w:lang w:bidi="ar-SA"/>
        </w:rPr>
      </w:pPr>
      <w:r w:rsidRPr="00966BCC">
        <w:rPr>
          <w:rFonts w:ascii="Times New Roman" w:hAnsi="Times New Roman" w:cs="Times New Roman"/>
          <w:color w:val="auto"/>
        </w:rPr>
        <w:t>w sprawach proceduralnych – Małgorzata Mierzejewska tel. 56 683 54 00 wew. 34</w:t>
      </w:r>
    </w:p>
    <w:p w14:paraId="185F514E" w14:textId="77777777" w:rsidR="00417831" w:rsidRPr="00007037" w:rsidRDefault="00417831" w:rsidP="009D44DD">
      <w:pPr>
        <w:spacing w:line="276" w:lineRule="auto"/>
        <w:jc w:val="both"/>
        <w:rPr>
          <w:rFonts w:ascii="Times New Roman" w:eastAsia="Times New Roman" w:hAnsi="Times New Roman" w:cs="Times New Roman"/>
          <w:kern w:val="0"/>
          <w:lang w:eastAsia="pl-PL" w:bidi="ar-SA"/>
        </w:rPr>
      </w:pPr>
      <w:bookmarkStart w:id="13" w:name="_Hlk499559355"/>
      <w:bookmarkEnd w:id="13"/>
    </w:p>
    <w:p w14:paraId="1BBED1A3" w14:textId="154EBB19" w:rsidR="00417831" w:rsidRPr="00007037" w:rsidRDefault="00417831" w:rsidP="00C12B67">
      <w:pPr>
        <w:pBdr>
          <w:top w:val="thinThickSmallGap" w:sz="12" w:space="1" w:color="BFBFBF" w:themeColor="background1" w:themeShade="BF"/>
          <w:left w:val="thinThickSmallGap" w:sz="12" w:space="4" w:color="BFBFBF" w:themeColor="background1" w:themeShade="BF"/>
          <w:bottom w:val="thickThinSmallGap" w:sz="12" w:space="1" w:color="BFBFBF" w:themeColor="background1" w:themeShade="BF"/>
          <w:right w:val="thickThinSmallGap" w:sz="12" w:space="4" w:color="BFBFBF" w:themeColor="background1" w:themeShade="BF"/>
        </w:pBdr>
        <w:shd w:val="clear" w:color="auto" w:fill="DEEAF6" w:themeFill="accent5" w:themeFillTint="33"/>
        <w:spacing w:line="276" w:lineRule="auto"/>
        <w:jc w:val="both"/>
        <w:rPr>
          <w:rFonts w:ascii="Times New Roman" w:hAnsi="Times New Roman" w:cs="Times New Roman"/>
          <w:b/>
          <w:bCs/>
        </w:rPr>
      </w:pPr>
      <w:r w:rsidRPr="00007037">
        <w:rPr>
          <w:rFonts w:ascii="Times New Roman" w:hAnsi="Times New Roman" w:cs="Times New Roman"/>
          <w:b/>
          <w:bCs/>
        </w:rPr>
        <w:t>Rozdział V</w:t>
      </w:r>
      <w:r w:rsidR="006949FA">
        <w:rPr>
          <w:rFonts w:ascii="Times New Roman" w:hAnsi="Times New Roman" w:cs="Times New Roman"/>
          <w:b/>
          <w:bCs/>
        </w:rPr>
        <w:t>I</w:t>
      </w:r>
      <w:r w:rsidRPr="00007037">
        <w:rPr>
          <w:rFonts w:ascii="Times New Roman" w:hAnsi="Times New Roman" w:cs="Times New Roman"/>
          <w:b/>
          <w:bCs/>
        </w:rPr>
        <w:t>I - Podstawy wykluczenia</w:t>
      </w:r>
    </w:p>
    <w:p w14:paraId="027D2BD1" w14:textId="77777777" w:rsidR="00417831" w:rsidRPr="00007037" w:rsidRDefault="00417831"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2C78D181" w14:textId="77777777" w:rsidR="007947E1" w:rsidRPr="002367DA" w:rsidRDefault="007947E1" w:rsidP="007947E1">
      <w:pPr>
        <w:pStyle w:val="Akapitzlist"/>
        <w:widowControl/>
        <w:numPr>
          <w:ilvl w:val="0"/>
          <w:numId w:val="4"/>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2367DA">
        <w:rPr>
          <w:rFonts w:ascii="Times New Roman" w:eastAsia="Songti SC" w:hAnsi="Times New Roman" w:cs="Times New Roman"/>
          <w:color w:val="auto"/>
          <w:kern w:val="0"/>
          <w:lang w:bidi="ar-SA"/>
        </w:rPr>
        <w:t>Z postępowania o udzielenie zamówienia wyklucza się Wykonawców, w stosunku do których zachodzi którakolwiek z okoliczności wskazanych:</w:t>
      </w:r>
    </w:p>
    <w:p w14:paraId="320A0AD8" w14:textId="77777777" w:rsidR="007947E1" w:rsidRPr="002367DA" w:rsidRDefault="007947E1">
      <w:pPr>
        <w:pStyle w:val="Akapitzlist"/>
        <w:widowControl/>
        <w:numPr>
          <w:ilvl w:val="0"/>
          <w:numId w:val="67"/>
        </w:numPr>
        <w:suppressAutoHyphens w:val="0"/>
        <w:autoSpaceDE w:val="0"/>
        <w:autoSpaceDN w:val="0"/>
        <w:adjustRightInd w:val="0"/>
        <w:spacing w:line="276" w:lineRule="auto"/>
        <w:ind w:left="567" w:hanging="283"/>
        <w:jc w:val="both"/>
        <w:rPr>
          <w:rFonts w:ascii="Times New Roman" w:eastAsia="Songti SC" w:hAnsi="Times New Roman" w:cs="Times New Roman"/>
          <w:kern w:val="0"/>
          <w:lang w:bidi="ar-SA"/>
        </w:rPr>
      </w:pPr>
      <w:r w:rsidRPr="002367DA">
        <w:rPr>
          <w:rFonts w:ascii="Times New Roman" w:eastAsia="Songti SC" w:hAnsi="Times New Roman" w:cs="Times New Roman"/>
          <w:color w:val="auto"/>
          <w:kern w:val="0"/>
          <w:lang w:bidi="ar-SA"/>
        </w:rPr>
        <w:t xml:space="preserve">w art. 108 ust.1 </w:t>
      </w:r>
      <w:proofErr w:type="spellStart"/>
      <w:r w:rsidRPr="002367DA">
        <w:rPr>
          <w:rFonts w:ascii="Times New Roman" w:eastAsia="Songti SC" w:hAnsi="Times New Roman" w:cs="Times New Roman"/>
          <w:color w:val="auto"/>
          <w:kern w:val="0"/>
          <w:lang w:bidi="ar-SA"/>
        </w:rPr>
        <w:t>Pzp</w:t>
      </w:r>
      <w:proofErr w:type="spellEnd"/>
      <w:r w:rsidRPr="002367DA">
        <w:rPr>
          <w:rFonts w:ascii="Times New Roman" w:eastAsia="Songti SC" w:hAnsi="Times New Roman" w:cs="Times New Roman"/>
          <w:color w:val="auto"/>
          <w:kern w:val="0"/>
          <w:lang w:bidi="ar-SA"/>
        </w:rPr>
        <w:t xml:space="preserve"> tj.:</w:t>
      </w:r>
    </w:p>
    <w:p w14:paraId="464ED729" w14:textId="77777777" w:rsidR="007947E1" w:rsidRPr="00007037" w:rsidRDefault="007947E1" w:rsidP="007947E1">
      <w:pPr>
        <w:pStyle w:val="Akapitzlist"/>
        <w:widowControl/>
        <w:numPr>
          <w:ilvl w:val="0"/>
          <w:numId w:val="5"/>
        </w:numPr>
        <w:suppressAutoHyphens w:val="0"/>
        <w:autoSpaceDE w:val="0"/>
        <w:autoSpaceDN w:val="0"/>
        <w:adjustRightInd w:val="0"/>
        <w:spacing w:line="276" w:lineRule="auto"/>
        <w:ind w:left="993" w:hanging="426"/>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będącego osobą fizyczną, którego prawomocnie skazano za przestępstwo: </w:t>
      </w:r>
    </w:p>
    <w:p w14:paraId="59A11FCD" w14:textId="77777777" w:rsidR="007947E1" w:rsidRPr="00007037"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udziału w zorganizowanej grupie przestępczej albo związku mającym na celu popełnienie przestępstwa lub przestępstwa skarbowego, o którym mowa w art. 258 Kodeksu karnego, </w:t>
      </w:r>
    </w:p>
    <w:p w14:paraId="154DE87F" w14:textId="77777777" w:rsidR="007947E1" w:rsidRPr="00007037"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handlu ludźmi, o którym mowa w art. 189a Kodeksu karnego, </w:t>
      </w:r>
    </w:p>
    <w:p w14:paraId="68DD0EA0" w14:textId="77777777" w:rsidR="007947E1" w:rsidRPr="00A55F10"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A55F10">
        <w:rPr>
          <w:rFonts w:ascii="Times New Roman" w:hAnsi="Times New Roman" w:cs="Times New Roman"/>
          <w:color w:val="212529"/>
          <w:shd w:val="clear" w:color="auto" w:fill="FFFFFF"/>
        </w:rPr>
        <w:t>o którym mowa w </w:t>
      </w:r>
      <w:r w:rsidRPr="00A55F10">
        <w:rPr>
          <w:rFonts w:ascii="Times New Roman" w:hAnsi="Times New Roman" w:cs="Times New Roman"/>
          <w:shd w:val="clear" w:color="auto" w:fill="FFFFFF"/>
        </w:rPr>
        <w:t>art. 228-230a</w:t>
      </w:r>
      <w:r w:rsidRPr="00A55F10">
        <w:rPr>
          <w:rFonts w:ascii="Times New Roman" w:hAnsi="Times New Roman" w:cs="Times New Roman"/>
          <w:color w:val="212529"/>
          <w:shd w:val="clear" w:color="auto" w:fill="FFFFFF"/>
        </w:rPr>
        <w:t>, </w:t>
      </w:r>
      <w:r w:rsidRPr="00A55F10">
        <w:rPr>
          <w:rFonts w:ascii="Times New Roman" w:hAnsi="Times New Roman" w:cs="Times New Roman"/>
          <w:shd w:val="clear" w:color="auto" w:fill="FFFFFF"/>
        </w:rPr>
        <w:t>art. 250a</w:t>
      </w:r>
      <w:r w:rsidRPr="00A55F10">
        <w:rPr>
          <w:rFonts w:ascii="Times New Roman" w:hAnsi="Times New Roman" w:cs="Times New Roman"/>
          <w:color w:val="212529"/>
          <w:shd w:val="clear" w:color="auto" w:fill="FFFFFF"/>
        </w:rPr>
        <w:t> Kodeksu karnego, w </w:t>
      </w:r>
      <w:r w:rsidRPr="00A55F10">
        <w:rPr>
          <w:rFonts w:ascii="Times New Roman" w:hAnsi="Times New Roman" w:cs="Times New Roman"/>
          <w:shd w:val="clear" w:color="auto" w:fill="FFFFFF"/>
        </w:rPr>
        <w:t>art. 46-48</w:t>
      </w:r>
      <w:r w:rsidRPr="00A55F10">
        <w:rPr>
          <w:rFonts w:ascii="Times New Roman" w:hAnsi="Times New Roman" w:cs="Times New Roman"/>
          <w:color w:val="212529"/>
          <w:shd w:val="clear" w:color="auto" w:fill="FFFFFF"/>
        </w:rPr>
        <w:t> ustawy z dnia 25 czerwca 2010 r. o sporcie (Dz. U. z 2020 r. poz. 1133 oraz z 2021 r. poz. 2054) lub w </w:t>
      </w:r>
      <w:r w:rsidRPr="00A55F10">
        <w:rPr>
          <w:rFonts w:ascii="Times New Roman" w:hAnsi="Times New Roman" w:cs="Times New Roman"/>
          <w:shd w:val="clear" w:color="auto" w:fill="FFFFFF"/>
        </w:rPr>
        <w:t>art. 54 ust. 1-4</w:t>
      </w:r>
      <w:r w:rsidRPr="00A55F10">
        <w:rPr>
          <w:rFonts w:ascii="Times New Roman" w:hAnsi="Times New Roman" w:cs="Times New Roman"/>
          <w:color w:val="212529"/>
          <w:shd w:val="clear" w:color="auto" w:fill="FFFFFF"/>
        </w:rPr>
        <w:t xml:space="preserve"> ustawy z dnia 12 maja 2011 r. o refundacji leków, </w:t>
      </w:r>
      <w:r w:rsidRPr="00A55F10">
        <w:rPr>
          <w:rFonts w:ascii="Times New Roman" w:hAnsi="Times New Roman" w:cs="Times New Roman"/>
          <w:color w:val="212529"/>
          <w:shd w:val="clear" w:color="auto" w:fill="FFFFFF"/>
        </w:rPr>
        <w:lastRenderedPageBreak/>
        <w:t>środków spożywczych specjalnego przeznaczenia żywieniowego oraz wyrobów medycznych (Dz. U. z 2021 r. poz. 523, 1292, 1559 i 2054)</w:t>
      </w:r>
      <w:r w:rsidRPr="00A55F10">
        <w:rPr>
          <w:rFonts w:ascii="Times New Roman" w:eastAsia="Songti SC" w:hAnsi="Times New Roman" w:cs="Times New Roman"/>
          <w:kern w:val="0"/>
          <w:lang w:bidi="ar-SA"/>
        </w:rPr>
        <w:t xml:space="preserve">, </w:t>
      </w:r>
    </w:p>
    <w:p w14:paraId="0386FCB3" w14:textId="77777777" w:rsidR="007947E1" w:rsidRPr="00007037"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C991A12" w14:textId="77777777" w:rsidR="007947E1" w:rsidRPr="00007037"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o charakterze terrorystycznym, o którym mowa w art. 115 § 20 Kodeksu karnego, lub mające na celu popełnienie tego przestępstwa, </w:t>
      </w:r>
    </w:p>
    <w:p w14:paraId="488A0379" w14:textId="77777777" w:rsidR="007947E1" w:rsidRPr="00007037"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Times New Roman" w:eastAsia="Songti SC" w:hAnsi="Times New Roman" w:cs="Times New Roman"/>
          <w:kern w:val="0"/>
          <w:lang w:bidi="ar-SA"/>
        </w:rPr>
        <w:t xml:space="preserve"> oraz z 2020 r. poz. 2023</w:t>
      </w:r>
      <w:r w:rsidRPr="00007037">
        <w:rPr>
          <w:rFonts w:ascii="Times New Roman" w:eastAsia="Songti SC" w:hAnsi="Times New Roman" w:cs="Times New Roman"/>
          <w:kern w:val="0"/>
          <w:lang w:bidi="ar-SA"/>
        </w:rPr>
        <w:t xml:space="preserve">), </w:t>
      </w:r>
    </w:p>
    <w:p w14:paraId="71B41830" w14:textId="77777777" w:rsidR="007947E1" w:rsidRPr="00007037"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10E479" w14:textId="77777777" w:rsidR="007947E1" w:rsidRPr="00007037"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419B354" w14:textId="77777777" w:rsidR="007947E1" w:rsidRPr="00007037" w:rsidRDefault="007947E1" w:rsidP="007947E1">
      <w:pPr>
        <w:pStyle w:val="Akapitzlist"/>
        <w:widowControl/>
        <w:numPr>
          <w:ilvl w:val="0"/>
          <w:numId w:val="5"/>
        </w:numPr>
        <w:suppressAutoHyphens w:val="0"/>
        <w:autoSpaceDE w:val="0"/>
        <w:autoSpaceDN w:val="0"/>
        <w:adjustRightInd w:val="0"/>
        <w:spacing w:line="276" w:lineRule="auto"/>
        <w:ind w:left="993" w:hanging="426"/>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90147ED" w14:textId="77777777" w:rsidR="007947E1" w:rsidRPr="00007037" w:rsidRDefault="007947E1" w:rsidP="007947E1">
      <w:pPr>
        <w:pStyle w:val="Akapitzlist"/>
        <w:widowControl/>
        <w:numPr>
          <w:ilvl w:val="0"/>
          <w:numId w:val="5"/>
        </w:numPr>
        <w:suppressAutoHyphens w:val="0"/>
        <w:autoSpaceDE w:val="0"/>
        <w:autoSpaceDN w:val="0"/>
        <w:adjustRightInd w:val="0"/>
        <w:spacing w:line="276" w:lineRule="auto"/>
        <w:ind w:left="993" w:hanging="426"/>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1312199" w14:textId="77777777" w:rsidR="007947E1" w:rsidRPr="00007037" w:rsidRDefault="007947E1" w:rsidP="007947E1">
      <w:pPr>
        <w:pStyle w:val="Akapitzlist"/>
        <w:widowControl/>
        <w:numPr>
          <w:ilvl w:val="0"/>
          <w:numId w:val="5"/>
        </w:numPr>
        <w:suppressAutoHyphens w:val="0"/>
        <w:autoSpaceDE w:val="0"/>
        <w:autoSpaceDN w:val="0"/>
        <w:adjustRightInd w:val="0"/>
        <w:spacing w:line="276" w:lineRule="auto"/>
        <w:ind w:left="993" w:hanging="426"/>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wobec którego prawomocnie orzeczono zakaz ubiegania się o zamówienia publiczne; </w:t>
      </w:r>
    </w:p>
    <w:p w14:paraId="54E29D88" w14:textId="77777777" w:rsidR="007947E1" w:rsidRPr="00007037" w:rsidRDefault="007947E1" w:rsidP="007947E1">
      <w:pPr>
        <w:pStyle w:val="Akapitzlist"/>
        <w:widowControl/>
        <w:numPr>
          <w:ilvl w:val="0"/>
          <w:numId w:val="5"/>
        </w:numPr>
        <w:suppressAutoHyphens w:val="0"/>
        <w:autoSpaceDE w:val="0"/>
        <w:autoSpaceDN w:val="0"/>
        <w:adjustRightInd w:val="0"/>
        <w:spacing w:line="276" w:lineRule="auto"/>
        <w:ind w:left="993" w:hanging="426"/>
        <w:jc w:val="both"/>
        <w:rPr>
          <w:rFonts w:ascii="Times New Roman" w:eastAsia="Songti SC" w:hAnsi="Times New Roman" w:cs="Times New Roman"/>
          <w:kern w:val="0"/>
          <w:lang w:bidi="ar-SA"/>
        </w:rPr>
      </w:pPr>
      <w:r w:rsidRPr="00007037">
        <w:rPr>
          <w:rFonts w:ascii="Times New Roman" w:hAnsi="Times New Roman" w:cs="Times New Roman"/>
        </w:rPr>
        <w:t>jeżeli zamawiający może stwierdzić</w:t>
      </w:r>
      <w:r w:rsidRPr="00007037">
        <w:rPr>
          <w:rFonts w:ascii="Times New Roman" w:eastAsia="Songti SC" w:hAnsi="Times New Roman" w:cs="Times New Roman"/>
        </w:rPr>
        <w:t xml:space="preserve">, </w:t>
      </w:r>
      <w:r w:rsidRPr="00007037">
        <w:rPr>
          <w:rFonts w:ascii="Times New Roman" w:hAnsi="Times New Roman" w:cs="Times New Roman"/>
        </w:rPr>
        <w:t xml:space="preserve">na podstawie wiarygodnych przesłanek, że wykonawca zawarł z innymi wykonawcami porozumienie mające na celu zakłócenie konkurencji, w </w:t>
      </w:r>
      <w:proofErr w:type="gramStart"/>
      <w:r w:rsidRPr="00007037">
        <w:rPr>
          <w:rFonts w:ascii="Times New Roman" w:hAnsi="Times New Roman" w:cs="Times New Roman"/>
        </w:rPr>
        <w:t>szczególności</w:t>
      </w:r>
      <w:proofErr w:type="gramEnd"/>
      <w:r w:rsidRPr="00007037">
        <w:rPr>
          <w:rFonts w:ascii="Times New Roman" w:hAnsi="Times New Roman" w:cs="Times New Roman"/>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4C25808" w14:textId="77777777" w:rsidR="007947E1" w:rsidRDefault="007947E1" w:rsidP="007947E1">
      <w:pPr>
        <w:pStyle w:val="Akapitzlist"/>
        <w:widowControl/>
        <w:numPr>
          <w:ilvl w:val="0"/>
          <w:numId w:val="5"/>
        </w:numPr>
        <w:suppressAutoHyphens w:val="0"/>
        <w:autoSpaceDE w:val="0"/>
        <w:autoSpaceDN w:val="0"/>
        <w:adjustRightInd w:val="0"/>
        <w:spacing w:line="276" w:lineRule="auto"/>
        <w:ind w:left="993" w:hanging="426"/>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EB7DFE1" w14:textId="77777777" w:rsidR="007947E1" w:rsidRDefault="007947E1" w:rsidP="007947E1">
      <w:pPr>
        <w:widowControl/>
        <w:suppressAutoHyphens w:val="0"/>
        <w:autoSpaceDE w:val="0"/>
        <w:autoSpaceDN w:val="0"/>
        <w:adjustRightInd w:val="0"/>
        <w:spacing w:line="276" w:lineRule="auto"/>
        <w:jc w:val="both"/>
        <w:rPr>
          <w:rFonts w:ascii="Times New Roman" w:hAnsi="Times New Roman" w:cs="Times New Roman"/>
          <w:b/>
          <w:bCs/>
        </w:rPr>
      </w:pPr>
    </w:p>
    <w:p w14:paraId="6F14A4AF" w14:textId="77777777" w:rsidR="007947E1" w:rsidRPr="002367DA" w:rsidRDefault="007947E1">
      <w:pPr>
        <w:pStyle w:val="Akapitzlist"/>
        <w:widowControl/>
        <w:numPr>
          <w:ilvl w:val="0"/>
          <w:numId w:val="67"/>
        </w:numPr>
        <w:suppressAutoHyphens w:val="0"/>
        <w:autoSpaceDE w:val="0"/>
        <w:autoSpaceDN w:val="0"/>
        <w:adjustRightInd w:val="0"/>
        <w:spacing w:line="276" w:lineRule="auto"/>
        <w:ind w:left="567" w:hanging="283"/>
        <w:jc w:val="both"/>
        <w:rPr>
          <w:rFonts w:ascii="Times New Roman" w:eastAsia="Songti SC" w:hAnsi="Times New Roman" w:cs="Times New Roman"/>
          <w:color w:val="auto"/>
          <w:kern w:val="0"/>
          <w:lang w:bidi="ar-SA"/>
        </w:rPr>
      </w:pPr>
      <w:bookmarkStart w:id="14" w:name="_Hlk103937779"/>
      <w:r w:rsidRPr="002367DA">
        <w:rPr>
          <w:rFonts w:ascii="Times New Roman" w:eastAsia="Songti SC" w:hAnsi="Times New Roman" w:cs="Times New Roman"/>
          <w:color w:val="auto"/>
          <w:kern w:val="0"/>
          <w:lang w:bidi="ar-SA"/>
        </w:rPr>
        <w:t>w art. 7 ust. 1 ustawy z dnia 13 kwietnia 2022 r. o szczególnych rozwiązaniach w zakresie</w:t>
      </w:r>
      <w:r>
        <w:rPr>
          <w:rFonts w:ascii="Times New Roman" w:eastAsia="Songti SC" w:hAnsi="Times New Roman" w:cs="Times New Roman"/>
          <w:color w:val="auto"/>
          <w:kern w:val="0"/>
          <w:lang w:bidi="ar-SA"/>
        </w:rPr>
        <w:t xml:space="preserve"> </w:t>
      </w:r>
      <w:r w:rsidRPr="002367DA">
        <w:rPr>
          <w:rFonts w:ascii="Times New Roman" w:eastAsia="Songti SC" w:hAnsi="Times New Roman" w:cs="Times New Roman"/>
          <w:color w:val="auto"/>
          <w:kern w:val="0"/>
          <w:lang w:bidi="ar-SA"/>
        </w:rPr>
        <w:t>przeciwdziałania wspieraniu agresji na Ukrainę oraz służących ochronie bezpieczeństwa</w:t>
      </w:r>
      <w:r>
        <w:rPr>
          <w:rFonts w:ascii="Times New Roman" w:eastAsia="Songti SC" w:hAnsi="Times New Roman" w:cs="Times New Roman"/>
          <w:color w:val="auto"/>
          <w:kern w:val="0"/>
          <w:lang w:bidi="ar-SA"/>
        </w:rPr>
        <w:t xml:space="preserve"> </w:t>
      </w:r>
      <w:r w:rsidRPr="002367DA">
        <w:rPr>
          <w:rFonts w:ascii="Times New Roman" w:eastAsia="Songti SC" w:hAnsi="Times New Roman" w:cs="Times New Roman"/>
          <w:color w:val="auto"/>
          <w:kern w:val="0"/>
          <w:lang w:bidi="ar-SA"/>
        </w:rPr>
        <w:t>narodowego</w:t>
      </w:r>
      <w:bookmarkEnd w:id="14"/>
      <w:r w:rsidRPr="002367DA">
        <w:rPr>
          <w:rFonts w:ascii="Times New Roman" w:eastAsia="Songti SC" w:hAnsi="Times New Roman" w:cs="Times New Roman"/>
          <w:color w:val="auto"/>
          <w:kern w:val="0"/>
          <w:lang w:bidi="ar-SA"/>
        </w:rPr>
        <w:t xml:space="preserve"> tj.:</w:t>
      </w:r>
    </w:p>
    <w:p w14:paraId="05FEC7C9" w14:textId="77777777" w:rsidR="007947E1" w:rsidRDefault="007947E1">
      <w:pPr>
        <w:pStyle w:val="Akapitzlist"/>
        <w:widowControl/>
        <w:numPr>
          <w:ilvl w:val="0"/>
          <w:numId w:val="68"/>
        </w:numPr>
        <w:suppressAutoHyphens w:val="0"/>
        <w:autoSpaceDE w:val="0"/>
        <w:autoSpaceDN w:val="0"/>
        <w:adjustRightInd w:val="0"/>
        <w:spacing w:line="276" w:lineRule="auto"/>
        <w:ind w:left="851" w:hanging="284"/>
        <w:jc w:val="both"/>
        <w:rPr>
          <w:rFonts w:ascii="Times New Roman" w:eastAsia="Songti SC" w:hAnsi="Times New Roman" w:cs="Times New Roman"/>
          <w:color w:val="auto"/>
          <w:kern w:val="0"/>
          <w:lang w:bidi="ar-SA"/>
        </w:rPr>
      </w:pPr>
      <w:r w:rsidRPr="002367DA">
        <w:rPr>
          <w:rFonts w:ascii="Times New Roman" w:eastAsia="Songti SC" w:hAnsi="Times New Roman" w:cs="Times New Roman"/>
          <w:color w:val="auto"/>
          <w:kern w:val="0"/>
          <w:lang w:bidi="ar-SA"/>
        </w:rPr>
        <w:t>wykonawcę oraz uczestnika konkursu wymienionego w wykazach określonych w</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rozporządzeniu 765/2006 i rozporządzeniu 269/2014 albo wpisanego na listę na podstawie</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decyzji w sprawie wpisu na listę rozstrzygającej o zastosowaniu środka, o którym mowa w</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art. 1 pkt 3;</w:t>
      </w:r>
    </w:p>
    <w:p w14:paraId="1A432763" w14:textId="77777777" w:rsidR="007947E1" w:rsidRDefault="007947E1">
      <w:pPr>
        <w:pStyle w:val="Akapitzlist"/>
        <w:widowControl/>
        <w:numPr>
          <w:ilvl w:val="0"/>
          <w:numId w:val="68"/>
        </w:numPr>
        <w:suppressAutoHyphens w:val="0"/>
        <w:autoSpaceDE w:val="0"/>
        <w:autoSpaceDN w:val="0"/>
        <w:adjustRightInd w:val="0"/>
        <w:spacing w:line="276" w:lineRule="auto"/>
        <w:ind w:left="851" w:hanging="284"/>
        <w:jc w:val="both"/>
        <w:rPr>
          <w:rFonts w:ascii="Times New Roman" w:eastAsia="Songti SC" w:hAnsi="Times New Roman" w:cs="Times New Roman"/>
          <w:color w:val="auto"/>
          <w:kern w:val="0"/>
          <w:lang w:bidi="ar-SA"/>
        </w:rPr>
      </w:pPr>
      <w:r w:rsidRPr="00750D92">
        <w:rPr>
          <w:rFonts w:ascii="Times New Roman" w:eastAsia="Songti SC" w:hAnsi="Times New Roman" w:cs="Times New Roman"/>
          <w:color w:val="auto"/>
          <w:kern w:val="0"/>
          <w:lang w:bidi="ar-SA"/>
        </w:rPr>
        <w:t>wykonawcę oraz uczestnika konkursu, którego beneficjentem rzeczywistym w rozumieniu</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ustawy z dnia 1 marca 2018 r. o przeciwdziałaniu praniu pieniędzy oraz finansowaniu</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terroryzmu (Dz. U. z 2022 r. poz. 593 i 655) jest osoba wymieniona w wykazach określonych</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w rozporządzeniu 765/2006 i rozporządzeniu 269/2014 albo wpisana na listę lub będąca</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takim beneficjentem rzeczywistym od dnia 24 lutego 2022 r., o ile została wpisana na listę na</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podstawie decyzji w sprawie wpisu na listę rozstrzygającej o zastosowaniu środka, o którym</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mowa w art. 1 pkt 3;</w:t>
      </w:r>
    </w:p>
    <w:p w14:paraId="1D4AD1BD" w14:textId="77777777" w:rsidR="007947E1" w:rsidRPr="00AA7B1C" w:rsidRDefault="007947E1">
      <w:pPr>
        <w:pStyle w:val="Akapitzlist"/>
        <w:widowControl/>
        <w:numPr>
          <w:ilvl w:val="0"/>
          <w:numId w:val="68"/>
        </w:numPr>
        <w:suppressAutoHyphens w:val="0"/>
        <w:autoSpaceDE w:val="0"/>
        <w:autoSpaceDN w:val="0"/>
        <w:adjustRightInd w:val="0"/>
        <w:spacing w:line="276" w:lineRule="auto"/>
        <w:ind w:left="851" w:hanging="284"/>
        <w:jc w:val="both"/>
        <w:rPr>
          <w:rFonts w:ascii="Times New Roman" w:eastAsia="Songti SC" w:hAnsi="Times New Roman" w:cs="Times New Roman"/>
          <w:color w:val="auto"/>
          <w:kern w:val="0"/>
          <w:lang w:bidi="ar-SA"/>
        </w:rPr>
      </w:pPr>
      <w:r w:rsidRPr="00750D92">
        <w:rPr>
          <w:rFonts w:ascii="Times New Roman" w:eastAsia="Songti SC" w:hAnsi="Times New Roman" w:cs="Times New Roman"/>
          <w:color w:val="auto"/>
          <w:kern w:val="0"/>
          <w:lang w:bidi="ar-SA"/>
        </w:rPr>
        <w:t>wykonawcę oraz uczestnika konkursu, którego jednostką dominującą w rozumieniu art. 3</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ust. 1 pkt 37 ustawy z dnia 29 września 1994 r. o rachunkowości (Dz. U. z 2021 r. poz. 217,</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2105 i 2106), jest podmiot wymieniony w wykazach określonych w rozporządzeniu 765/2006</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i rozporządzeniu 269/2014 albo wpisany na listę lub będący taką jednostką dominującą od</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dnia 24 lutego 2022 r., o ile został wpisany na listę na podstawie decyzji w sprawie wpisu na</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listę rozstrzygającej o zastosowaniu środka, o którym mowa w art. 1 pkt 3.</w:t>
      </w:r>
    </w:p>
    <w:p w14:paraId="5A5D1228" w14:textId="77777777" w:rsidR="007947E1" w:rsidRPr="00671AE9" w:rsidRDefault="007947E1" w:rsidP="007947E1">
      <w:pPr>
        <w:pStyle w:val="Akapitzlist"/>
        <w:widowControl/>
        <w:numPr>
          <w:ilvl w:val="0"/>
          <w:numId w:val="4"/>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671AE9">
        <w:rPr>
          <w:rFonts w:ascii="Times New Roman" w:eastAsia="Songti SC" w:hAnsi="Times New Roman" w:cs="Times New Roman"/>
          <w:color w:val="auto"/>
          <w:kern w:val="0"/>
          <w:lang w:bidi="ar-SA"/>
        </w:rPr>
        <w:t>Zamawiający nie przewiduje fakultatywnych przesłanek wykluczenia</w:t>
      </w:r>
      <w:r>
        <w:rPr>
          <w:rFonts w:ascii="Times New Roman" w:eastAsia="Songti SC" w:hAnsi="Times New Roman" w:cs="Times New Roman"/>
          <w:color w:val="auto"/>
          <w:kern w:val="0"/>
          <w:lang w:bidi="ar-SA"/>
        </w:rPr>
        <w:t xml:space="preserve"> </w:t>
      </w:r>
      <w:r w:rsidRPr="00671AE9">
        <w:rPr>
          <w:rFonts w:ascii="Times New Roman" w:eastAsia="Songti SC" w:hAnsi="Times New Roman" w:cs="Times New Roman"/>
          <w:color w:val="auto"/>
          <w:kern w:val="0"/>
          <w:lang w:bidi="ar-SA"/>
        </w:rPr>
        <w:t xml:space="preserve">o których mowa w art. 109 </w:t>
      </w:r>
      <w:proofErr w:type="spellStart"/>
      <w:r>
        <w:rPr>
          <w:rFonts w:ascii="Times New Roman" w:eastAsia="Songti SC" w:hAnsi="Times New Roman" w:cs="Times New Roman"/>
          <w:color w:val="auto"/>
          <w:kern w:val="0"/>
          <w:lang w:bidi="ar-SA"/>
        </w:rPr>
        <w:t>P</w:t>
      </w:r>
      <w:r w:rsidRPr="00671AE9">
        <w:rPr>
          <w:rFonts w:ascii="Times New Roman" w:eastAsia="Songti SC" w:hAnsi="Times New Roman" w:cs="Times New Roman"/>
          <w:color w:val="auto"/>
          <w:kern w:val="0"/>
          <w:lang w:bidi="ar-SA"/>
        </w:rPr>
        <w:t>zp</w:t>
      </w:r>
      <w:proofErr w:type="spellEnd"/>
    </w:p>
    <w:p w14:paraId="3F8E61D9" w14:textId="77777777" w:rsidR="007947E1" w:rsidRPr="00007037" w:rsidRDefault="007947E1" w:rsidP="007947E1">
      <w:pPr>
        <w:pStyle w:val="Akapitzlist"/>
        <w:widowControl/>
        <w:numPr>
          <w:ilvl w:val="0"/>
          <w:numId w:val="4"/>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W okolicznościach określonych w art. 108 ust. 1 pkt 1, 2</w:t>
      </w:r>
      <w:r>
        <w:rPr>
          <w:rFonts w:ascii="Times New Roman" w:eastAsia="Songti SC" w:hAnsi="Times New Roman" w:cs="Times New Roman"/>
          <w:kern w:val="0"/>
          <w:lang w:bidi="ar-SA"/>
        </w:rPr>
        <w:t xml:space="preserve"> i </w:t>
      </w:r>
      <w:r w:rsidRPr="00007037">
        <w:rPr>
          <w:rFonts w:ascii="Times New Roman" w:eastAsia="Songti SC" w:hAnsi="Times New Roman" w:cs="Times New Roman"/>
          <w:kern w:val="0"/>
          <w:lang w:bidi="ar-SA"/>
        </w:rPr>
        <w:t xml:space="preserve">5 ustawy </w:t>
      </w:r>
      <w:proofErr w:type="spellStart"/>
      <w:r w:rsidRPr="00007037">
        <w:rPr>
          <w:rFonts w:ascii="Times New Roman" w:eastAsia="Songti SC" w:hAnsi="Times New Roman" w:cs="Times New Roman"/>
          <w:kern w:val="0"/>
          <w:lang w:bidi="ar-SA"/>
        </w:rPr>
        <w:t>Pzp</w:t>
      </w:r>
      <w:proofErr w:type="spellEnd"/>
      <w:r w:rsidRPr="00007037">
        <w:rPr>
          <w:rFonts w:ascii="Times New Roman" w:eastAsia="Songti SC" w:hAnsi="Times New Roman" w:cs="Times New Roman"/>
          <w:kern w:val="0"/>
          <w:lang w:bidi="ar-SA"/>
        </w:rPr>
        <w:t xml:space="preserve">, wykonawca </w:t>
      </w:r>
      <w:r w:rsidRPr="00007037">
        <w:rPr>
          <w:rFonts w:ascii="Times New Roman" w:eastAsia="Songti SC" w:hAnsi="Times New Roman" w:cs="Times New Roman"/>
          <w:kern w:val="0"/>
          <w:u w:val="single"/>
          <w:lang w:bidi="ar-SA"/>
        </w:rPr>
        <w:t>nie podlega wykluczeniu</w:t>
      </w:r>
      <w:r w:rsidRPr="00007037">
        <w:rPr>
          <w:rFonts w:ascii="Times New Roman" w:eastAsia="Songti SC" w:hAnsi="Times New Roman" w:cs="Times New Roman"/>
          <w:kern w:val="0"/>
          <w:lang w:bidi="ar-SA"/>
        </w:rPr>
        <w:t xml:space="preserve">, jeżeli udowodni Zamawiającemu, że spełnił </w:t>
      </w:r>
      <w:r w:rsidRPr="00007037">
        <w:rPr>
          <w:rFonts w:ascii="Times New Roman" w:eastAsia="Songti SC" w:hAnsi="Times New Roman" w:cs="Times New Roman"/>
          <w:b/>
          <w:bCs/>
          <w:kern w:val="0"/>
          <w:lang w:bidi="ar-SA"/>
        </w:rPr>
        <w:t>łącznie</w:t>
      </w:r>
      <w:r w:rsidRPr="00007037">
        <w:rPr>
          <w:rFonts w:ascii="Times New Roman" w:eastAsia="Songti SC" w:hAnsi="Times New Roman" w:cs="Times New Roman"/>
          <w:kern w:val="0"/>
          <w:lang w:bidi="ar-SA"/>
        </w:rPr>
        <w:t xml:space="preserve"> następujące przesłanki: </w:t>
      </w:r>
    </w:p>
    <w:p w14:paraId="544C8917" w14:textId="77777777" w:rsidR="007947E1" w:rsidRPr="00007037" w:rsidRDefault="007947E1" w:rsidP="007947E1">
      <w:pPr>
        <w:pStyle w:val="Akapitzlist"/>
        <w:widowControl/>
        <w:numPr>
          <w:ilvl w:val="0"/>
          <w:numId w:val="7"/>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naprawił lub zobowiązał się do naprawienia szkody wyrządzonej przestępstwem, wykroczeniem lub swoim nieprawidłowym postępowaniem, w tym poprzez zadośćuczynienie pieniężne, </w:t>
      </w:r>
    </w:p>
    <w:p w14:paraId="1734073B" w14:textId="77777777" w:rsidR="007947E1" w:rsidRPr="00007037" w:rsidRDefault="007947E1" w:rsidP="007947E1">
      <w:pPr>
        <w:pStyle w:val="Akapitzlist"/>
        <w:widowControl/>
        <w:numPr>
          <w:ilvl w:val="0"/>
          <w:numId w:val="7"/>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2062E09" w14:textId="77777777" w:rsidR="007947E1" w:rsidRPr="00007037" w:rsidRDefault="007947E1" w:rsidP="007947E1">
      <w:pPr>
        <w:pStyle w:val="Akapitzlist"/>
        <w:widowControl/>
        <w:numPr>
          <w:ilvl w:val="0"/>
          <w:numId w:val="7"/>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podjął konkretne środki techniczne, organizacyjne i kadrowe, odpowiednie dla zapobiegania dalszym przestępstwom, wykroczeniom lub nieprawidłowemu postępowaniu, w szczególności: </w:t>
      </w:r>
    </w:p>
    <w:p w14:paraId="0220F3AD" w14:textId="77777777" w:rsidR="007947E1" w:rsidRPr="00007037" w:rsidRDefault="007947E1" w:rsidP="007947E1">
      <w:pPr>
        <w:pStyle w:val="Akapitzlist"/>
        <w:widowControl/>
        <w:numPr>
          <w:ilvl w:val="0"/>
          <w:numId w:val="8"/>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zerwał wszelkie powiązania z osobami lub podmiotami odpowiedzialnymi za nieprawidłowe postępowanie wykonawcy, </w:t>
      </w:r>
    </w:p>
    <w:p w14:paraId="4530F69C" w14:textId="77777777" w:rsidR="007947E1" w:rsidRPr="00007037" w:rsidRDefault="007947E1" w:rsidP="007947E1">
      <w:pPr>
        <w:pStyle w:val="Akapitzlist"/>
        <w:widowControl/>
        <w:numPr>
          <w:ilvl w:val="0"/>
          <w:numId w:val="8"/>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zreorganizował personel, </w:t>
      </w:r>
    </w:p>
    <w:p w14:paraId="02719273" w14:textId="77777777" w:rsidR="007947E1" w:rsidRPr="00007037" w:rsidRDefault="007947E1" w:rsidP="007947E1">
      <w:pPr>
        <w:pStyle w:val="Akapitzlist"/>
        <w:widowControl/>
        <w:numPr>
          <w:ilvl w:val="0"/>
          <w:numId w:val="8"/>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wdrożył system sprawozdawczości i kontroli, </w:t>
      </w:r>
    </w:p>
    <w:p w14:paraId="5A0BECBD" w14:textId="77777777" w:rsidR="007947E1" w:rsidRPr="00007037" w:rsidRDefault="007947E1" w:rsidP="007947E1">
      <w:pPr>
        <w:pStyle w:val="Akapitzlist"/>
        <w:widowControl/>
        <w:numPr>
          <w:ilvl w:val="0"/>
          <w:numId w:val="8"/>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utworzył struktury audytu wewnętrznego do monitorowania przestrzegania przepisów, wewnętrznych regulacji lub standardów, </w:t>
      </w:r>
    </w:p>
    <w:p w14:paraId="1685F9E3" w14:textId="77777777" w:rsidR="007947E1" w:rsidRPr="00007037" w:rsidRDefault="007947E1" w:rsidP="007947E1">
      <w:pPr>
        <w:pStyle w:val="Akapitzlist"/>
        <w:widowControl/>
        <w:numPr>
          <w:ilvl w:val="0"/>
          <w:numId w:val="8"/>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wprowadził wewnętrzne regulacje dotyczące odpowiedzialności i odszkodowań za nieprzestrzeganie przepisów, wewnętrznych regulacji lub standardów. </w:t>
      </w:r>
    </w:p>
    <w:p w14:paraId="2CD0412C" w14:textId="77777777" w:rsidR="007947E1" w:rsidRPr="00007037" w:rsidRDefault="007947E1" w:rsidP="007947E1">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4C61084E" w14:textId="77777777" w:rsidR="007947E1" w:rsidRPr="00007037" w:rsidRDefault="007947E1" w:rsidP="007947E1">
      <w:pPr>
        <w:pStyle w:val="Akapitzlist"/>
        <w:widowControl/>
        <w:numPr>
          <w:ilvl w:val="0"/>
          <w:numId w:val="4"/>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Zamawiający oceni, czy podjęte przez wykonawcę czynności są wystarczające do wykazania jego rzetelności, uwzględniając wagę i szczególne okoliczności czynu wykonawcy, a jeżeli uzna, że nie są wystarczające, wykluczy wykonawcę. </w:t>
      </w:r>
    </w:p>
    <w:p w14:paraId="0AA653BD" w14:textId="4542A1F7" w:rsidR="0025504F" w:rsidRPr="00C0543C" w:rsidRDefault="007947E1" w:rsidP="00C0543C">
      <w:pPr>
        <w:pStyle w:val="Akapitzlist"/>
        <w:numPr>
          <w:ilvl w:val="0"/>
          <w:numId w:val="4"/>
        </w:numPr>
        <w:spacing w:before="36" w:line="276" w:lineRule="auto"/>
        <w:ind w:left="284" w:hanging="284"/>
        <w:rPr>
          <w:rFonts w:ascii="Times New Roman" w:hAnsi="Times New Roman" w:cs="Times New Roman"/>
          <w:spacing w:val="1"/>
        </w:rPr>
      </w:pPr>
      <w:r w:rsidRPr="00007037">
        <w:rPr>
          <w:rFonts w:ascii="Times New Roman" w:hAnsi="Times New Roman" w:cs="Times New Roman"/>
          <w:spacing w:val="1"/>
        </w:rPr>
        <w:t xml:space="preserve">Zamawiający może wykluczyć Wykonawcę na każdym etapie postępowania o udzielenie </w:t>
      </w:r>
      <w:r w:rsidRPr="00007037">
        <w:rPr>
          <w:rFonts w:ascii="Times New Roman" w:hAnsi="Times New Roman" w:cs="Times New Roman"/>
        </w:rPr>
        <w:t>zamówienia.</w:t>
      </w:r>
    </w:p>
    <w:p w14:paraId="25176540" w14:textId="77777777" w:rsidR="0025504F" w:rsidRPr="00966BCC" w:rsidRDefault="0025504F" w:rsidP="006F56CB">
      <w:pPr>
        <w:widowControl/>
        <w:suppressAutoHyphens w:val="0"/>
        <w:autoSpaceDE w:val="0"/>
        <w:autoSpaceDN w:val="0"/>
        <w:adjustRightInd w:val="0"/>
        <w:spacing w:line="276" w:lineRule="auto"/>
        <w:jc w:val="both"/>
        <w:rPr>
          <w:rFonts w:ascii="Times New Roman" w:eastAsia="Songti SC" w:hAnsi="Times New Roman" w:cs="Times New Roman"/>
          <w:color w:val="auto"/>
          <w:kern w:val="0"/>
          <w:lang w:bidi="ar-SA"/>
        </w:rPr>
      </w:pPr>
    </w:p>
    <w:p w14:paraId="202EFE16" w14:textId="225F23E4" w:rsidR="006F56CB" w:rsidRPr="00007037" w:rsidRDefault="006F56CB" w:rsidP="00C12B67">
      <w:pPr>
        <w:pStyle w:val="Tekstpodstawowy"/>
        <w:pBdr>
          <w:top w:val="thinThickSmallGap" w:sz="12" w:space="1" w:color="BFBFBF" w:themeColor="background1" w:themeShade="BF"/>
          <w:left w:val="thinThickSmallGap" w:sz="12" w:space="4" w:color="BFBFBF" w:themeColor="background1" w:themeShade="BF"/>
          <w:bottom w:val="thickThinSmallGap" w:sz="12" w:space="1" w:color="BFBFBF" w:themeColor="background1" w:themeShade="BF"/>
          <w:right w:val="thickThinSmallGap" w:sz="12" w:space="4" w:color="BFBFBF" w:themeColor="background1" w:themeShade="BF"/>
        </w:pBdr>
        <w:shd w:val="clear" w:color="auto" w:fill="DEEAF6" w:themeFill="accent5" w:themeFillTint="33"/>
        <w:spacing w:line="276" w:lineRule="auto"/>
        <w:jc w:val="both"/>
        <w:rPr>
          <w:rFonts w:ascii="Times New Roman" w:hAnsi="Times New Roman" w:cs="Times New Roman"/>
          <w:sz w:val="24"/>
          <w:szCs w:val="24"/>
        </w:rPr>
      </w:pPr>
      <w:r w:rsidRPr="00007037">
        <w:rPr>
          <w:rFonts w:ascii="Times New Roman" w:hAnsi="Times New Roman" w:cs="Times New Roman"/>
          <w:sz w:val="24"/>
          <w:szCs w:val="24"/>
        </w:rPr>
        <w:t>Rozdział V</w:t>
      </w:r>
      <w:r>
        <w:rPr>
          <w:rFonts w:ascii="Times New Roman" w:hAnsi="Times New Roman" w:cs="Times New Roman"/>
          <w:sz w:val="24"/>
          <w:szCs w:val="24"/>
        </w:rPr>
        <w:t>II</w:t>
      </w:r>
      <w:r w:rsidRPr="00007037">
        <w:rPr>
          <w:rFonts w:ascii="Times New Roman" w:hAnsi="Times New Roman" w:cs="Times New Roman"/>
          <w:sz w:val="24"/>
          <w:szCs w:val="24"/>
        </w:rPr>
        <w:t>I - Warunki udziału w postępowaniu</w:t>
      </w:r>
    </w:p>
    <w:p w14:paraId="45D64AA3" w14:textId="77777777" w:rsidR="006F56CB" w:rsidRPr="00007037" w:rsidRDefault="006F56CB" w:rsidP="006F56CB">
      <w:pPr>
        <w:pStyle w:val="Default"/>
        <w:spacing w:line="276" w:lineRule="auto"/>
        <w:rPr>
          <w:rFonts w:eastAsia="Songti SC"/>
        </w:rPr>
      </w:pPr>
      <w:bookmarkStart w:id="15" w:name="Bookmark2"/>
      <w:bookmarkEnd w:id="15"/>
      <w:r w:rsidRPr="00007037">
        <w:rPr>
          <w:b/>
        </w:rPr>
        <w:t xml:space="preserve"> </w:t>
      </w:r>
    </w:p>
    <w:p w14:paraId="48FA3558" w14:textId="77777777" w:rsidR="006F56CB" w:rsidRPr="00007037" w:rsidRDefault="006F56CB" w:rsidP="006F56CB">
      <w:pPr>
        <w:pStyle w:val="Akapitzlist"/>
        <w:widowControl/>
        <w:numPr>
          <w:ilvl w:val="1"/>
          <w:numId w:val="2"/>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O udzielenie zamówienia mogą ubiegać się Wykonawcy, którzy nie podlegają wykluczeniu oraz spełniają określone przez zamawiającego warunki udziału w postępowaniu.</w:t>
      </w:r>
    </w:p>
    <w:p w14:paraId="41DD3A8C" w14:textId="77777777" w:rsidR="006F56CB" w:rsidRPr="00007037" w:rsidRDefault="006F56CB" w:rsidP="006F56CB">
      <w:pPr>
        <w:pStyle w:val="Akapitzlist"/>
        <w:widowControl/>
        <w:numPr>
          <w:ilvl w:val="1"/>
          <w:numId w:val="2"/>
        </w:numPr>
        <w:suppressAutoHyphens w:val="0"/>
        <w:autoSpaceDE w:val="0"/>
        <w:autoSpaceDN w:val="0"/>
        <w:adjustRightInd w:val="0"/>
        <w:spacing w:line="276" w:lineRule="auto"/>
        <w:ind w:left="284" w:hanging="284"/>
        <w:jc w:val="both"/>
        <w:rPr>
          <w:rFonts w:ascii="Times New Roman" w:eastAsia="Songti SC" w:hAnsi="Times New Roman" w:cs="Times New Roman"/>
          <w:b/>
          <w:bCs/>
          <w:kern w:val="0"/>
          <w:lang w:bidi="ar-SA"/>
        </w:rPr>
      </w:pPr>
      <w:r w:rsidRPr="00007037">
        <w:rPr>
          <w:rFonts w:ascii="Times New Roman" w:eastAsia="Songti SC" w:hAnsi="Times New Roman" w:cs="Times New Roman"/>
          <w:b/>
          <w:bCs/>
          <w:kern w:val="0"/>
          <w:lang w:bidi="ar-SA"/>
        </w:rPr>
        <w:t xml:space="preserve">O udzielenie zamówienia mogą ubiegać się Wykonawcy, którzy spełniają warunki udziału w postępowaniu, dotyczące: </w:t>
      </w:r>
    </w:p>
    <w:p w14:paraId="5F1BF4EF" w14:textId="77777777" w:rsidR="006F56CB" w:rsidRPr="00007037" w:rsidRDefault="006F56CB" w:rsidP="006F56CB">
      <w:pPr>
        <w:pStyle w:val="Akapitzlist"/>
        <w:widowControl/>
        <w:numPr>
          <w:ilvl w:val="0"/>
          <w:numId w:val="3"/>
        </w:numPr>
        <w:suppressAutoHyphens w:val="0"/>
        <w:autoSpaceDE w:val="0"/>
        <w:autoSpaceDN w:val="0"/>
        <w:adjustRightInd w:val="0"/>
        <w:spacing w:line="276" w:lineRule="auto"/>
        <w:jc w:val="both"/>
        <w:rPr>
          <w:rFonts w:ascii="Times New Roman" w:eastAsia="Songti SC" w:hAnsi="Times New Roman" w:cs="Times New Roman"/>
          <w:b/>
          <w:bCs/>
          <w:kern w:val="0"/>
          <w:lang w:bidi="ar-SA"/>
        </w:rPr>
      </w:pPr>
      <w:r w:rsidRPr="00007037">
        <w:rPr>
          <w:rFonts w:ascii="Times New Roman" w:eastAsia="Songti SC" w:hAnsi="Times New Roman" w:cs="Times New Roman"/>
          <w:b/>
          <w:bCs/>
          <w:kern w:val="0"/>
          <w:lang w:bidi="ar-SA"/>
        </w:rPr>
        <w:t xml:space="preserve">zdolności do występowania w obrocie gospodarczym; </w:t>
      </w:r>
    </w:p>
    <w:p w14:paraId="4E905A20" w14:textId="437D29DB" w:rsidR="006F56CB" w:rsidRPr="00007037" w:rsidRDefault="006F56CB" w:rsidP="006F56CB">
      <w:pPr>
        <w:widowControl/>
        <w:suppressAutoHyphens w:val="0"/>
        <w:autoSpaceDE w:val="0"/>
        <w:autoSpaceDN w:val="0"/>
        <w:adjustRightInd w:val="0"/>
        <w:spacing w:line="276" w:lineRule="auto"/>
        <w:ind w:firstLine="851"/>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Zamawiający nie </w:t>
      </w:r>
      <w:r w:rsidR="00671AE9">
        <w:rPr>
          <w:rFonts w:ascii="Times New Roman" w:eastAsia="Songti SC" w:hAnsi="Times New Roman" w:cs="Times New Roman"/>
          <w:kern w:val="0"/>
          <w:lang w:bidi="ar-SA"/>
        </w:rPr>
        <w:t>stawia</w:t>
      </w:r>
      <w:r w:rsidRPr="00007037">
        <w:rPr>
          <w:rFonts w:ascii="Times New Roman" w:eastAsia="Songti SC" w:hAnsi="Times New Roman" w:cs="Times New Roman"/>
          <w:kern w:val="0"/>
          <w:lang w:bidi="ar-SA"/>
        </w:rPr>
        <w:t xml:space="preserve"> warunku w powyższym zakresie. </w:t>
      </w:r>
    </w:p>
    <w:p w14:paraId="12DE6DA5" w14:textId="77777777" w:rsidR="006F56CB" w:rsidRPr="00007037" w:rsidRDefault="006F56CB" w:rsidP="006F56CB">
      <w:pPr>
        <w:pStyle w:val="Akapitzlist"/>
        <w:widowControl/>
        <w:numPr>
          <w:ilvl w:val="0"/>
          <w:numId w:val="3"/>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b/>
          <w:bCs/>
          <w:kern w:val="0"/>
          <w:lang w:bidi="ar-SA"/>
        </w:rPr>
        <w:t>uprawnień do prowadzenia określonej działalności gospodarczej lub zawodowej, o ile wynika to z odrębnych przepisów</w:t>
      </w:r>
      <w:r w:rsidRPr="00007037">
        <w:rPr>
          <w:rFonts w:ascii="Times New Roman" w:eastAsia="Songti SC" w:hAnsi="Times New Roman" w:cs="Times New Roman"/>
          <w:kern w:val="0"/>
          <w:lang w:bidi="ar-SA"/>
        </w:rPr>
        <w:t xml:space="preserve">; </w:t>
      </w:r>
    </w:p>
    <w:p w14:paraId="7A211B9E" w14:textId="68E23439" w:rsidR="006F56CB" w:rsidRPr="00007037" w:rsidRDefault="006F56CB" w:rsidP="006F56CB">
      <w:pPr>
        <w:pStyle w:val="Akapitzlist"/>
        <w:widowControl/>
        <w:suppressAutoHyphens w:val="0"/>
        <w:autoSpaceDE w:val="0"/>
        <w:autoSpaceDN w:val="0"/>
        <w:adjustRightInd w:val="0"/>
        <w:spacing w:line="276" w:lineRule="auto"/>
        <w:ind w:left="720" w:firstLine="131"/>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Zamawiający nie </w:t>
      </w:r>
      <w:r w:rsidR="00671AE9">
        <w:rPr>
          <w:rFonts w:ascii="Times New Roman" w:eastAsia="Songti SC" w:hAnsi="Times New Roman" w:cs="Times New Roman"/>
          <w:kern w:val="0"/>
          <w:lang w:bidi="ar-SA"/>
        </w:rPr>
        <w:t>stawia</w:t>
      </w:r>
      <w:r w:rsidRPr="00007037">
        <w:rPr>
          <w:rFonts w:ascii="Times New Roman" w:eastAsia="Songti SC" w:hAnsi="Times New Roman" w:cs="Times New Roman"/>
          <w:kern w:val="0"/>
          <w:lang w:bidi="ar-SA"/>
        </w:rPr>
        <w:t xml:space="preserve"> warunku w powyższym zakresie.</w:t>
      </w:r>
    </w:p>
    <w:p w14:paraId="632D83F1" w14:textId="77777777" w:rsidR="006F56CB" w:rsidRPr="00007037" w:rsidRDefault="006F56CB" w:rsidP="006F56CB">
      <w:pPr>
        <w:pStyle w:val="Akapitzlist"/>
        <w:widowControl/>
        <w:numPr>
          <w:ilvl w:val="0"/>
          <w:numId w:val="3"/>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b/>
          <w:bCs/>
          <w:kern w:val="0"/>
          <w:lang w:bidi="ar-SA"/>
        </w:rPr>
        <w:t xml:space="preserve">sytuacji ekonomicznej i finansowej: </w:t>
      </w:r>
    </w:p>
    <w:p w14:paraId="7C9E0474" w14:textId="77777777" w:rsidR="00500559" w:rsidRPr="00007037" w:rsidRDefault="00500559" w:rsidP="00500559">
      <w:pPr>
        <w:pStyle w:val="Akapitzlist"/>
        <w:widowControl/>
        <w:suppressAutoHyphens w:val="0"/>
        <w:autoSpaceDE w:val="0"/>
        <w:autoSpaceDN w:val="0"/>
        <w:adjustRightInd w:val="0"/>
        <w:spacing w:line="276" w:lineRule="auto"/>
        <w:ind w:left="720" w:firstLine="131"/>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Zamawiający nie </w:t>
      </w:r>
      <w:r>
        <w:rPr>
          <w:rFonts w:ascii="Times New Roman" w:eastAsia="Songti SC" w:hAnsi="Times New Roman" w:cs="Times New Roman"/>
          <w:kern w:val="0"/>
          <w:lang w:bidi="ar-SA"/>
        </w:rPr>
        <w:t>stawia</w:t>
      </w:r>
      <w:r w:rsidRPr="00007037">
        <w:rPr>
          <w:rFonts w:ascii="Times New Roman" w:eastAsia="Songti SC" w:hAnsi="Times New Roman" w:cs="Times New Roman"/>
          <w:kern w:val="0"/>
          <w:lang w:bidi="ar-SA"/>
        </w:rPr>
        <w:t xml:space="preserve"> warunku w powyższym zakresie.</w:t>
      </w:r>
    </w:p>
    <w:p w14:paraId="79667CF1" w14:textId="77777777" w:rsidR="006F56CB" w:rsidRPr="00007037" w:rsidRDefault="006F56CB" w:rsidP="006F56CB">
      <w:pPr>
        <w:pStyle w:val="Akapitzlist"/>
        <w:widowControl/>
        <w:numPr>
          <w:ilvl w:val="0"/>
          <w:numId w:val="3"/>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hAnsi="Times New Roman" w:cs="Times New Roman"/>
          <w:b/>
          <w:kern w:val="0"/>
        </w:rPr>
        <w:t xml:space="preserve">zdolności technicznej lub zawodowej: </w:t>
      </w:r>
    </w:p>
    <w:p w14:paraId="789A6339" w14:textId="42CE026B" w:rsidR="006C3C9E" w:rsidRPr="00230831" w:rsidRDefault="006C3C9E" w:rsidP="00230831">
      <w:pPr>
        <w:pStyle w:val="Akapitzlist"/>
        <w:widowControl/>
        <w:numPr>
          <w:ilvl w:val="0"/>
          <w:numId w:val="63"/>
        </w:numPr>
        <w:suppressAutoHyphens w:val="0"/>
        <w:autoSpaceDE w:val="0"/>
        <w:autoSpaceDN w:val="0"/>
        <w:adjustRightInd w:val="0"/>
        <w:spacing w:line="276" w:lineRule="auto"/>
        <w:ind w:left="1134" w:hanging="283"/>
        <w:jc w:val="both"/>
        <w:rPr>
          <w:rFonts w:ascii="Times New Roman" w:eastAsia="Songti SC" w:hAnsi="Times New Roman" w:cs="Times New Roman"/>
          <w:kern w:val="0"/>
          <w:lang w:bidi="ar-SA"/>
        </w:rPr>
      </w:pPr>
      <w:r w:rsidRPr="00E53A44">
        <w:rPr>
          <w:rFonts w:ascii="Times New Roman" w:eastAsia="Songti SC" w:hAnsi="Times New Roman" w:cs="Times New Roman"/>
          <w:kern w:val="0"/>
          <w:lang w:bidi="ar-SA"/>
        </w:rPr>
        <w:t xml:space="preserve">posiadają doświadczenie umożliwiające realizację zamówienia tzn. w okresie ostatnich 5 lat przed upływem terminu składania ofert, a jeżeli okres prowadzenia działalności jest </w:t>
      </w:r>
      <w:r w:rsidRPr="00500559">
        <w:rPr>
          <w:rFonts w:ascii="Times New Roman" w:eastAsia="Songti SC" w:hAnsi="Times New Roman" w:cs="Times New Roman"/>
          <w:kern w:val="0"/>
          <w:lang w:bidi="ar-SA"/>
        </w:rPr>
        <w:t>krótszy - w tym okresie</w:t>
      </w:r>
      <w:r w:rsidR="00230831" w:rsidRPr="00500559">
        <w:rPr>
          <w:rFonts w:ascii="Times New Roman" w:eastAsia="Songti SC" w:hAnsi="Times New Roman" w:cs="Times New Roman"/>
          <w:kern w:val="0"/>
          <w:lang w:bidi="ar-SA"/>
        </w:rPr>
        <w:t>,</w:t>
      </w:r>
      <w:r w:rsidRPr="00500559">
        <w:rPr>
          <w:rFonts w:ascii="Times New Roman" w:eastAsia="Songti SC" w:hAnsi="Times New Roman" w:cs="Times New Roman"/>
          <w:kern w:val="0"/>
          <w:lang w:bidi="ar-SA"/>
        </w:rPr>
        <w:t xml:space="preserve"> </w:t>
      </w:r>
      <w:r w:rsidR="00230831" w:rsidRPr="00500559">
        <w:rPr>
          <w:rFonts w:ascii="Times New Roman" w:eastAsia="Songti SC" w:hAnsi="Times New Roman" w:cs="Times New Roman"/>
          <w:kern w:val="0"/>
          <w:lang w:bidi="ar-SA"/>
        </w:rPr>
        <w:t xml:space="preserve">wykonali należycie oraz zgodnie z przepisami prawa budowlanego </w:t>
      </w:r>
      <w:r w:rsidR="00230831" w:rsidRPr="00FC141A">
        <w:rPr>
          <w:rFonts w:ascii="Times New Roman" w:hAnsi="Times New Roman" w:cs="Times New Roman"/>
          <w:b/>
          <w:bCs/>
          <w:shd w:val="clear" w:color="auto" w:fill="FFFFFF"/>
        </w:rPr>
        <w:t xml:space="preserve">co najmniej jedno zadanie </w:t>
      </w:r>
      <w:r w:rsidR="00230831" w:rsidRPr="00C0543C">
        <w:rPr>
          <w:rFonts w:ascii="Times New Roman" w:hAnsi="Times New Roman" w:cs="Times New Roman"/>
          <w:shd w:val="clear" w:color="auto" w:fill="FFFFFF"/>
        </w:rPr>
        <w:t xml:space="preserve">(zakończone, zrealizowane w ramach jednej umowy) </w:t>
      </w:r>
      <w:r w:rsidR="00230831" w:rsidRPr="00FC141A">
        <w:rPr>
          <w:rFonts w:ascii="Times New Roman" w:hAnsi="Times New Roman" w:cs="Times New Roman"/>
          <w:b/>
          <w:bCs/>
          <w:shd w:val="clear" w:color="auto" w:fill="FFFFFF"/>
        </w:rPr>
        <w:t xml:space="preserve">obejmujące swoim zakresem </w:t>
      </w:r>
      <w:r w:rsidR="00FC141A" w:rsidRPr="00FC141A">
        <w:rPr>
          <w:rFonts w:ascii="Times New Roman" w:hAnsi="Times New Roman" w:cs="Times New Roman"/>
          <w:b/>
          <w:bCs/>
        </w:rPr>
        <w:t>budow</w:t>
      </w:r>
      <w:r w:rsidR="00C0543C">
        <w:rPr>
          <w:rFonts w:ascii="Times New Roman" w:hAnsi="Times New Roman" w:cs="Times New Roman"/>
          <w:b/>
          <w:bCs/>
        </w:rPr>
        <w:t>ę/</w:t>
      </w:r>
      <w:r w:rsidR="00FC141A" w:rsidRPr="00FC141A">
        <w:rPr>
          <w:rFonts w:ascii="Times New Roman" w:hAnsi="Times New Roman" w:cs="Times New Roman"/>
          <w:b/>
          <w:bCs/>
          <w:lang w:bidi="ar-SA"/>
        </w:rPr>
        <w:t>przebudowę ciągów pieszo-jezdnych</w:t>
      </w:r>
      <w:r w:rsidR="00FC141A" w:rsidRPr="00FC141A">
        <w:rPr>
          <w:rFonts w:ascii="Times New Roman" w:hAnsi="Times New Roman" w:cs="Times New Roman"/>
          <w:b/>
          <w:bCs/>
        </w:rPr>
        <w:t xml:space="preserve"> lub/i </w:t>
      </w:r>
      <w:r w:rsidR="00C0543C">
        <w:rPr>
          <w:rFonts w:ascii="Times New Roman" w:hAnsi="Times New Roman" w:cs="Times New Roman"/>
          <w:b/>
          <w:bCs/>
          <w:lang w:bidi="ar-SA"/>
        </w:rPr>
        <w:t>chodników</w:t>
      </w:r>
      <w:r w:rsidR="00C0543C">
        <w:rPr>
          <w:rFonts w:ascii="Times New Roman" w:hAnsi="Times New Roman" w:cs="Times New Roman"/>
          <w:b/>
          <w:bCs/>
        </w:rPr>
        <w:t xml:space="preserve"> </w:t>
      </w:r>
      <w:r w:rsidR="00C0543C" w:rsidRPr="00FC141A">
        <w:rPr>
          <w:rFonts w:ascii="Times New Roman" w:hAnsi="Times New Roman" w:cs="Times New Roman"/>
          <w:b/>
          <w:bCs/>
        </w:rPr>
        <w:t>lub/i</w:t>
      </w:r>
      <w:r w:rsidR="00C0543C">
        <w:rPr>
          <w:rFonts w:ascii="Times New Roman" w:hAnsi="Times New Roman" w:cs="Times New Roman"/>
          <w:b/>
          <w:bCs/>
        </w:rPr>
        <w:t xml:space="preserve"> ścieżek rowerowych </w:t>
      </w:r>
      <w:r w:rsidR="00230831" w:rsidRPr="00FC141A">
        <w:rPr>
          <w:rFonts w:ascii="Times New Roman" w:hAnsi="Times New Roman" w:cs="Times New Roman"/>
          <w:b/>
          <w:bCs/>
          <w:shd w:val="clear" w:color="auto" w:fill="FFFFFF"/>
        </w:rPr>
        <w:t>o wartości m</w:t>
      </w:r>
      <w:r w:rsidR="00230831" w:rsidRPr="00500559">
        <w:rPr>
          <w:rFonts w:ascii="Times New Roman" w:hAnsi="Times New Roman" w:cs="Times New Roman"/>
          <w:b/>
          <w:bCs/>
          <w:shd w:val="clear" w:color="auto" w:fill="FFFFFF"/>
        </w:rPr>
        <w:t xml:space="preserve">inimum </w:t>
      </w:r>
      <w:r w:rsidR="00FC141A">
        <w:rPr>
          <w:rFonts w:ascii="Times New Roman" w:hAnsi="Times New Roman" w:cs="Times New Roman"/>
          <w:b/>
          <w:bCs/>
          <w:shd w:val="clear" w:color="auto" w:fill="FFFFFF"/>
        </w:rPr>
        <w:t>5</w:t>
      </w:r>
      <w:r w:rsidR="00230831" w:rsidRPr="00500559">
        <w:rPr>
          <w:rFonts w:ascii="Times New Roman" w:hAnsi="Times New Roman" w:cs="Times New Roman"/>
          <w:b/>
          <w:bCs/>
          <w:shd w:val="clear" w:color="auto" w:fill="FFFFFF"/>
        </w:rPr>
        <w:t>0</w:t>
      </w:r>
      <w:r w:rsidR="00500559">
        <w:rPr>
          <w:rFonts w:ascii="Times New Roman" w:hAnsi="Times New Roman" w:cs="Times New Roman"/>
          <w:b/>
          <w:bCs/>
          <w:shd w:val="clear" w:color="auto" w:fill="FFFFFF"/>
        </w:rPr>
        <w:t>.000,00</w:t>
      </w:r>
      <w:r w:rsidR="00230831" w:rsidRPr="00500559">
        <w:rPr>
          <w:rFonts w:ascii="Times New Roman" w:hAnsi="Times New Roman" w:cs="Times New Roman"/>
          <w:b/>
          <w:bCs/>
          <w:shd w:val="clear" w:color="auto" w:fill="FFFFFF"/>
        </w:rPr>
        <w:t xml:space="preserve"> zł brutto</w:t>
      </w:r>
      <w:r w:rsidRPr="00500559">
        <w:rPr>
          <w:rFonts w:ascii="Times New Roman" w:hAnsi="Times New Roman" w:cs="Times New Roman"/>
          <w:bCs/>
        </w:rPr>
        <w:t>, wraz z podaniem jej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w:t>
      </w:r>
      <w:r w:rsidRPr="00230831">
        <w:rPr>
          <w:rFonts w:ascii="Times New Roman" w:hAnsi="Times New Roman" w:cs="Times New Roman"/>
          <w:bCs/>
        </w:rPr>
        <w:t xml:space="preserve"> podmiot, na rzecz którego roboty budowlane były wykonywane, a jeżeli z uzasadnionej przyczyny o obiektywnym charakterze wykonawca nie jest w stanie uzyskać tych dokumentów,</w:t>
      </w:r>
    </w:p>
    <w:p w14:paraId="5C4A2340" w14:textId="77777777" w:rsidR="00CC1851" w:rsidRPr="00CC1851" w:rsidRDefault="00CC1851" w:rsidP="00CC1851">
      <w:pPr>
        <w:pStyle w:val="Akapitzlist"/>
        <w:numPr>
          <w:ilvl w:val="0"/>
          <w:numId w:val="63"/>
        </w:numPr>
        <w:ind w:left="1276" w:hanging="425"/>
        <w:jc w:val="both"/>
        <w:rPr>
          <w:rFonts w:ascii="Times New Roman" w:hAnsi="Times New Roman" w:cs="Times New Roman"/>
        </w:rPr>
      </w:pPr>
      <w:r w:rsidRPr="00CC1851">
        <w:rPr>
          <w:rFonts w:ascii="Times New Roman" w:hAnsi="Times New Roman" w:cs="Times New Roman"/>
        </w:rPr>
        <w:t xml:space="preserve">dysponują lub będą dysponować </w:t>
      </w:r>
      <w:r w:rsidRPr="00CC1851">
        <w:rPr>
          <w:rFonts w:ascii="Times New Roman" w:hAnsi="Times New Roman" w:cs="Times New Roman"/>
          <w:b/>
          <w:bCs/>
        </w:rPr>
        <w:t xml:space="preserve">co najmniej jedną osobą, która będzie skierowana do realizacji zamówienia, posiadającą uprawnienia do kierowania robotami budowlanymi bez ograniczeń lub w ograniczonym zakresie w specjalności drogowej </w:t>
      </w:r>
      <w:r w:rsidRPr="00CC1851">
        <w:rPr>
          <w:rFonts w:ascii="Times New Roman" w:hAnsi="Times New Roman" w:cs="Times New Roman"/>
          <w:b/>
          <w:bCs/>
          <w:color w:val="FF0000"/>
        </w:rPr>
        <w:t>lub w specjalności konstrukcyjno-budowlanej</w:t>
      </w:r>
      <w:r w:rsidRPr="00CC1851">
        <w:rPr>
          <w:rFonts w:ascii="Times New Roman" w:hAnsi="Times New Roman" w:cs="Times New Roman"/>
          <w:color w:val="FF0000"/>
        </w:rPr>
        <w:t xml:space="preserve"> </w:t>
      </w:r>
      <w:r w:rsidRPr="00CC1851">
        <w:rPr>
          <w:rFonts w:ascii="Times New Roman" w:hAnsi="Times New Roman" w:cs="Times New Roman"/>
        </w:rPr>
        <w:t xml:space="preserve">wydane na podstawie ustawy Prawo Budowlane </w:t>
      </w:r>
      <w:r w:rsidRPr="00CC1851">
        <w:rPr>
          <w:rFonts w:ascii="Times New Roman" w:hAnsi="Times New Roman" w:cs="Times New Roman"/>
          <w:lang w:val="pl"/>
        </w:rPr>
        <w:t>Rozporządzenie</w:t>
      </w:r>
      <w:r w:rsidRPr="00CC1851">
        <w:rPr>
          <w:rFonts w:ascii="Times New Roman" w:hAnsi="Times New Roman" w:cs="Times New Roman"/>
        </w:rPr>
        <w:t xml:space="preserve"> Ministra </w:t>
      </w:r>
      <w:r w:rsidRPr="00CC1851">
        <w:rPr>
          <w:rFonts w:ascii="Times New Roman" w:hAnsi="Times New Roman" w:cs="Times New Roman"/>
          <w:lang w:val="pl"/>
        </w:rPr>
        <w:t xml:space="preserve">Inwestycji i Rozwoju z dnia 29 kwietnia 2019 r. w sprawie przygotowania zawodowego </w:t>
      </w:r>
      <w:r w:rsidRPr="00CC1851">
        <w:rPr>
          <w:rFonts w:ascii="Times New Roman" w:hAnsi="Times New Roman" w:cs="Times New Roman"/>
        </w:rPr>
        <w:t xml:space="preserve">do wykonywania samodzielnych funkcji technicznych w budownictwie (Dz. U. 2019 poz.831) lub inne odpowiednie wydane na podstawie wcześniej obowiązujących przepisów lub odpowiadające im uprawnienia budowlane, które zostały wydane obywatelom państw Europejskiego Obszaru Gospodarczego oraz Konfederacji Szwajcarskiej, z </w:t>
      </w:r>
      <w:r w:rsidRPr="00CC1851">
        <w:rPr>
          <w:rFonts w:ascii="Times New Roman" w:hAnsi="Times New Roman" w:cs="Times New Roman"/>
        </w:rPr>
        <w:lastRenderedPageBreak/>
        <w:t xml:space="preserve">zastrzeżeniem art.12a oraz innych przepisów ustawy z dnia 7 lipca 1994r. Prawo Budowlane (Dz. U. 2019 poz.1186 z </w:t>
      </w:r>
      <w:proofErr w:type="spellStart"/>
      <w:r w:rsidRPr="00CC1851">
        <w:rPr>
          <w:rFonts w:ascii="Times New Roman" w:hAnsi="Times New Roman" w:cs="Times New Roman"/>
        </w:rPr>
        <w:t>późn</w:t>
      </w:r>
      <w:proofErr w:type="spellEnd"/>
      <w:r w:rsidRPr="00CC1851">
        <w:rPr>
          <w:rFonts w:ascii="Times New Roman" w:hAnsi="Times New Roman" w:cs="Times New Roman"/>
        </w:rPr>
        <w:t xml:space="preserve">. zm.) oraz ustawy z dnia 22 Grudnia 2015 r. o zasadach uznawania kwalifikacji zawodowych nabytych w państwach członkowskich Unii Europejskiej (Dz. U. 2020 poz.220) </w:t>
      </w:r>
      <w:r w:rsidRPr="00CC1851">
        <w:rPr>
          <w:rFonts w:ascii="Times New Roman" w:hAnsi="Times New Roman" w:cs="Times New Roman"/>
          <w:b/>
          <w:bCs/>
          <w:color w:val="FF0000"/>
        </w:rPr>
        <w:t>oraz która przez co najmniej 18 miesięcy brała udział w robotach budowlanych prowadzonych przy zabytkach nieruchomych wpisanych do rejestru lub inwentarza muzeum będącego instytucją kultury</w:t>
      </w:r>
      <w:r w:rsidRPr="00CC1851">
        <w:rPr>
          <w:rFonts w:ascii="Times New Roman" w:hAnsi="Times New Roman" w:cs="Times New Roman"/>
        </w:rPr>
        <w:t>, wraz z informacjami na temat jej kwalifikacji zawodowych, uprawnień, doświadczenia i wykształcenia niezbędnych do wykonania zamówienia publicznego, a także zakresu wykonywanych przez nią czynności oraz informacją o podstawie do dysponowania tą osobą.</w:t>
      </w:r>
    </w:p>
    <w:p w14:paraId="4C4DEA7D" w14:textId="77777777" w:rsidR="00D857EC" w:rsidRPr="00007037" w:rsidRDefault="00D857EC" w:rsidP="009D44DD">
      <w:pPr>
        <w:spacing w:line="276" w:lineRule="auto"/>
        <w:jc w:val="both"/>
        <w:rPr>
          <w:rFonts w:ascii="Times New Roman" w:eastAsia="Times New Roman" w:hAnsi="Times New Roman" w:cs="Times New Roman"/>
          <w:kern w:val="0"/>
          <w:lang w:eastAsia="pl-PL" w:bidi="ar-SA"/>
        </w:rPr>
      </w:pPr>
    </w:p>
    <w:p w14:paraId="11D11CEB" w14:textId="6A5AC37E" w:rsidR="00417831" w:rsidRPr="00007037" w:rsidRDefault="00417831" w:rsidP="00C12B67">
      <w:pPr>
        <w:pStyle w:val="Default"/>
        <w:pBdr>
          <w:top w:val="thinThickSmallGap" w:sz="12" w:space="1" w:color="BFBFBF" w:themeColor="background1" w:themeShade="BF"/>
          <w:left w:val="thinThickSmallGap" w:sz="12" w:space="1" w:color="BFBFBF" w:themeColor="background1" w:themeShade="BF"/>
          <w:bottom w:val="thickThinSmallGap" w:sz="12" w:space="1" w:color="BFBFBF" w:themeColor="background1" w:themeShade="BF"/>
          <w:right w:val="thickThinSmallGap" w:sz="12" w:space="1" w:color="BFBFBF" w:themeColor="background1" w:themeShade="BF"/>
        </w:pBdr>
        <w:shd w:val="clear" w:color="auto" w:fill="DEEAF6" w:themeFill="accent5" w:themeFillTint="33"/>
        <w:spacing w:line="276" w:lineRule="auto"/>
        <w:rPr>
          <w:rFonts w:eastAsia="Songti SC"/>
          <w:b/>
          <w:bCs/>
        </w:rPr>
      </w:pPr>
      <w:r w:rsidRPr="00007037">
        <w:rPr>
          <w:b/>
          <w:bCs/>
        </w:rPr>
        <w:t xml:space="preserve">Rozdział </w:t>
      </w:r>
      <w:r w:rsidR="006F56CB">
        <w:rPr>
          <w:b/>
          <w:bCs/>
        </w:rPr>
        <w:t>IX</w:t>
      </w:r>
      <w:r w:rsidRPr="00007037">
        <w:rPr>
          <w:b/>
          <w:bCs/>
        </w:rPr>
        <w:t xml:space="preserve"> - </w:t>
      </w:r>
      <w:r w:rsidR="00BD12E6" w:rsidRPr="00BD12E6">
        <w:rPr>
          <w:b/>
          <w:bCs/>
        </w:rPr>
        <w:t>Wykaz podmiotowych środków dowodowych oraz dokumentów, które należy złożyć wraz z ofertą</w:t>
      </w:r>
    </w:p>
    <w:p w14:paraId="39A6940A" w14:textId="4BEB40F6" w:rsidR="00620366" w:rsidRDefault="00620366" w:rsidP="00620366">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5A2061FF" w14:textId="275C520A" w:rsidR="006F56CB" w:rsidRPr="006F56CB" w:rsidRDefault="00BD12E6">
      <w:pPr>
        <w:pStyle w:val="Default"/>
        <w:numPr>
          <w:ilvl w:val="0"/>
          <w:numId w:val="53"/>
        </w:numPr>
        <w:spacing w:line="276" w:lineRule="auto"/>
        <w:ind w:left="284" w:hanging="284"/>
        <w:jc w:val="both"/>
        <w:rPr>
          <w:b/>
          <w:bCs/>
        </w:rPr>
      </w:pPr>
      <w:r w:rsidRPr="006F56CB">
        <w:rPr>
          <w:b/>
          <w:bCs/>
        </w:rPr>
        <w:t xml:space="preserve">DOKUMENTY SKŁADANE WRAZ Z OFERTĄ - STANOWIACE OFERTĘ </w:t>
      </w:r>
    </w:p>
    <w:p w14:paraId="5BE16D12" w14:textId="77777777" w:rsidR="006F56CB" w:rsidRPr="006F56CB" w:rsidRDefault="00BD12E6">
      <w:pPr>
        <w:pStyle w:val="Default"/>
        <w:numPr>
          <w:ilvl w:val="0"/>
          <w:numId w:val="47"/>
        </w:numPr>
        <w:spacing w:line="276" w:lineRule="auto"/>
        <w:ind w:left="567" w:hanging="283"/>
        <w:jc w:val="both"/>
        <w:rPr>
          <w:b/>
          <w:bCs/>
          <w:shd w:val="clear" w:color="auto" w:fill="FFFFFF"/>
        </w:rPr>
      </w:pPr>
      <w:r w:rsidRPr="006F56CB">
        <w:rPr>
          <w:b/>
          <w:bCs/>
        </w:rPr>
        <w:t>Formularz oferty</w:t>
      </w:r>
      <w:r>
        <w:t xml:space="preserve"> wg wzoru stanowiącego </w:t>
      </w:r>
      <w:r w:rsidRPr="0022335F">
        <w:rPr>
          <w:b/>
          <w:bCs/>
        </w:rPr>
        <w:t>Załącznik nr 1 do SWZ</w:t>
      </w:r>
      <w:r>
        <w:t>. Formularz musi być złożony w formie elektronicznej lub w postaci elektronicznej opatrzonej podpisem zaufanym lub podpisem osobistym osoby upoważnionej do reprezentowania Wykonawcy, zgodnie z formą reprezentacji określoną w rejestrze lub innym dokumencie właściwym dla danej formy organizacyjnej Wykonawcy albo przez umocowanego przedstawiciela Wykonawcy.</w:t>
      </w:r>
    </w:p>
    <w:p w14:paraId="26A7DE6C" w14:textId="77777777" w:rsidR="006F56CB" w:rsidRPr="006F56CB" w:rsidRDefault="00BD12E6">
      <w:pPr>
        <w:pStyle w:val="Default"/>
        <w:numPr>
          <w:ilvl w:val="0"/>
          <w:numId w:val="47"/>
        </w:numPr>
        <w:spacing w:line="276" w:lineRule="auto"/>
        <w:ind w:left="567" w:hanging="283"/>
        <w:jc w:val="both"/>
        <w:rPr>
          <w:b/>
          <w:bCs/>
          <w:shd w:val="clear" w:color="auto" w:fill="FFFFFF"/>
        </w:rPr>
      </w:pPr>
      <w:r w:rsidRPr="006F56CB">
        <w:rPr>
          <w:b/>
          <w:bCs/>
        </w:rPr>
        <w:t>Odpis lub informację z Krajowego Rejestru Sądowego, Centralnej Ewidencji i Informacji o Działalności Gospodarczej</w:t>
      </w:r>
      <w:r>
        <w:t xml:space="preserve"> lub innego właściwego rejestru w celu potwierdzenia, że osoba działająca w imieniu Wykonawcy jest umocowana do jego reprezentowania. Wykonawca nie jest zobowiązany do złożenia dokumentów, o których mowa w pkt </w:t>
      </w:r>
      <w:proofErr w:type="gramStart"/>
      <w:r>
        <w:t>2</w:t>
      </w:r>
      <w:proofErr w:type="gramEnd"/>
      <w:r>
        <w:t xml:space="preserve"> jeżeli Zamawiający może je uzyskać za pomocą bezpłatnych i ogólnodostępnych baz danych, o ile Wykonawca wskazał dane umożliwiające dostęp do tych dokumentów. W przypadku braku podania w ofercie ww. danych Zamawiający może pobrać ww. dokumenty w formie elektronicznej, o ile są dostępne w ogólnodostępnych i bezpłatnych bazach danych. </w:t>
      </w:r>
    </w:p>
    <w:p w14:paraId="3FC33AB2" w14:textId="77777777" w:rsidR="006F56CB" w:rsidRPr="006F56CB" w:rsidRDefault="00BD12E6">
      <w:pPr>
        <w:pStyle w:val="Default"/>
        <w:numPr>
          <w:ilvl w:val="0"/>
          <w:numId w:val="47"/>
        </w:numPr>
        <w:spacing w:line="276" w:lineRule="auto"/>
        <w:ind w:left="567" w:hanging="283"/>
        <w:jc w:val="both"/>
        <w:rPr>
          <w:b/>
          <w:bCs/>
          <w:shd w:val="clear" w:color="auto" w:fill="FFFFFF"/>
        </w:rPr>
      </w:pPr>
      <w:r w:rsidRPr="006F56CB">
        <w:rPr>
          <w:b/>
          <w:bCs/>
        </w:rPr>
        <w:t>Pełnomocnictwo</w:t>
      </w:r>
      <w:r>
        <w:t xml:space="preserve"> lub inny dokument - jeśli w imieniu Wykonawcy działa osoba, której umocowanie nie wynika z dokumentów rejestrowych, o których mowa w punkcie 2. Powyższe uregulowanie stosuje się odpowiednio do osoby działającej w imieniu Wykonawców wspólnie ubiegających </w:t>
      </w:r>
      <w:proofErr w:type="spellStart"/>
      <w:r>
        <w:t>sie</w:t>
      </w:r>
      <w:proofErr w:type="spellEnd"/>
      <w:r>
        <w:t xml:space="preserve"> o udzielenia zamówienia publicznego. Pełnomocnictwo w takim przypadku powinno zawierać: nazwę postępowania o udzielenie zamówienia, Nazwy i adresy wszystkich Wykonawców, ustanowienie pełnomocnika oraz jego umocowanie. </w:t>
      </w:r>
    </w:p>
    <w:p w14:paraId="14524F95" w14:textId="77777777" w:rsidR="006C5DFC" w:rsidRPr="006C5DFC" w:rsidRDefault="00BD12E6">
      <w:pPr>
        <w:pStyle w:val="Default"/>
        <w:numPr>
          <w:ilvl w:val="0"/>
          <w:numId w:val="47"/>
        </w:numPr>
        <w:spacing w:line="276" w:lineRule="auto"/>
        <w:ind w:left="567" w:hanging="283"/>
        <w:jc w:val="both"/>
        <w:rPr>
          <w:b/>
          <w:bCs/>
          <w:shd w:val="clear" w:color="auto" w:fill="FFFFFF"/>
        </w:rPr>
      </w:pPr>
      <w:r w:rsidRPr="0022335F">
        <w:rPr>
          <w:b/>
          <w:bCs/>
        </w:rPr>
        <w:t xml:space="preserve">Oświadczenie </w:t>
      </w:r>
      <w:r w:rsidR="00BF0E47" w:rsidRPr="00692F5C">
        <w:t>dotyczące spełnienia warunków udziału w postępowaniu</w:t>
      </w:r>
      <w:r w:rsidR="00BF0E47">
        <w:rPr>
          <w:b/>
          <w:bCs/>
          <w:shd w:val="clear" w:color="auto" w:fill="FFFFFF"/>
        </w:rPr>
        <w:t xml:space="preserve"> </w:t>
      </w:r>
      <w:r>
        <w:t xml:space="preserve">w zakresie wskazanym przez Zamawiającego w </w:t>
      </w:r>
      <w:r w:rsidR="006F56CB">
        <w:t>rozdziale VII i VIII</w:t>
      </w:r>
      <w:r>
        <w:t xml:space="preserve"> SWZ. Oświadczenie to stanowi dowód potwierdzający brak podstaw wykluczenia oraz spełnienie warunków udziału w postępowaniu, na dzień składania ofert tymczasowo zastępujący wymagane przez Zamawiającego podmiotowe środki </w:t>
      </w:r>
      <w:proofErr w:type="gramStart"/>
      <w:r>
        <w:t>dowodowe,(</w:t>
      </w:r>
      <w:proofErr w:type="gramEnd"/>
      <w:r>
        <w:t xml:space="preserve">wg wzoru stanowiącego </w:t>
      </w:r>
      <w:r w:rsidRPr="00BF0E47">
        <w:rPr>
          <w:b/>
          <w:bCs/>
        </w:rPr>
        <w:t>Załącznika nr 2 do SWZ</w:t>
      </w:r>
      <w:r>
        <w:t xml:space="preserve">) Oświadczenie należy złożyć formie elektronicznej lub postaci elektronicznej opatrzonej podpisem zaufanym, lub podpisem osobistym. </w:t>
      </w:r>
    </w:p>
    <w:p w14:paraId="78DAF2BD" w14:textId="5A4E990C" w:rsidR="0022335F" w:rsidRPr="00BF0E47" w:rsidRDefault="00BD12E6" w:rsidP="006C5DFC">
      <w:pPr>
        <w:pStyle w:val="Default"/>
        <w:spacing w:line="276" w:lineRule="auto"/>
        <w:ind w:left="567"/>
        <w:jc w:val="both"/>
        <w:rPr>
          <w:b/>
          <w:bCs/>
          <w:shd w:val="clear" w:color="auto" w:fill="FFFFFF"/>
        </w:rPr>
      </w:pPr>
      <w:r>
        <w:t xml:space="preserve">Oświadczenie składają odrębnie: </w:t>
      </w:r>
    </w:p>
    <w:p w14:paraId="7C6D00B2" w14:textId="77777777" w:rsidR="0022335F" w:rsidRPr="006C5DFC" w:rsidRDefault="00BD12E6">
      <w:pPr>
        <w:pStyle w:val="Default"/>
        <w:numPr>
          <w:ilvl w:val="0"/>
          <w:numId w:val="48"/>
        </w:numPr>
        <w:spacing w:line="276" w:lineRule="auto"/>
        <w:jc w:val="both"/>
        <w:rPr>
          <w:shd w:val="clear" w:color="auto" w:fill="FFFFFF"/>
        </w:rPr>
      </w:pPr>
      <w:r w:rsidRPr="006C5DFC">
        <w:lastRenderedPageBreak/>
        <w:t xml:space="preserve">Wykonawca oraz każdy z Wykonawców wspólnie ubiegający się o udzielenie zamówienia. W takim przypadku Oświadczenia potwierdzają brak podstaw wykluczenia oraz spełnienie warunków udziału w postępowaniu w zakresie, w jakim każdy z Wykonawców wykazuje spełnienie warunków udziału w postępowaniu, </w:t>
      </w:r>
    </w:p>
    <w:p w14:paraId="1266459F" w14:textId="5DED8750" w:rsidR="0022335F" w:rsidRPr="0022335F" w:rsidRDefault="00BD12E6">
      <w:pPr>
        <w:pStyle w:val="Default"/>
        <w:numPr>
          <w:ilvl w:val="0"/>
          <w:numId w:val="48"/>
        </w:numPr>
        <w:spacing w:line="276" w:lineRule="auto"/>
        <w:jc w:val="both"/>
        <w:rPr>
          <w:b/>
          <w:bCs/>
          <w:shd w:val="clear" w:color="auto" w:fill="FFFFFF"/>
        </w:rPr>
      </w:pPr>
      <w:r w:rsidRPr="006C5DFC">
        <w:t>podmiot udostępniający zasoby</w:t>
      </w:r>
      <w:r>
        <w:t xml:space="preserve">, w </w:t>
      </w:r>
      <w:proofErr w:type="gramStart"/>
      <w:r>
        <w:t>przypadku</w:t>
      </w:r>
      <w:proofErr w:type="gramEnd"/>
      <w:r>
        <w:t xml:space="preserve"> gdy Wykonawca polega na zdolnościach lub sytuacji takiego podmiotu. W takim wypadku Oświadczenie potwierdza brak podstaw wykluczenia tego podmiotu oraz odpowiednio spełnienie warunków udziału w postępowaniu w zakresie, w jakim wykonawca powołuje się na jego zasoby. </w:t>
      </w:r>
    </w:p>
    <w:p w14:paraId="0279EAB3" w14:textId="77777777" w:rsidR="00F45DEC" w:rsidRPr="00F45DEC" w:rsidRDefault="00BD12E6">
      <w:pPr>
        <w:pStyle w:val="Default"/>
        <w:numPr>
          <w:ilvl w:val="0"/>
          <w:numId w:val="47"/>
        </w:numPr>
        <w:spacing w:line="276" w:lineRule="auto"/>
        <w:ind w:left="567" w:hanging="283"/>
        <w:jc w:val="both"/>
        <w:rPr>
          <w:b/>
          <w:bCs/>
          <w:shd w:val="clear" w:color="auto" w:fill="FFFFFF"/>
        </w:rPr>
      </w:pPr>
      <w:r w:rsidRPr="0022335F">
        <w:rPr>
          <w:b/>
          <w:bCs/>
        </w:rPr>
        <w:t>Zobowiązanie podmiotu udostępniającego zasoby, lub inny podmiotowy środek dowodowy</w:t>
      </w:r>
      <w:r>
        <w:t xml:space="preserve"> (o ile dotyczy) potwierdzający, że stosunek łączący Wykonawcę z podmiotami udostępniającymi zasoby gwarantuje rzeczywisty dostęp do tych zasobów oraz określa w szczególności: </w:t>
      </w:r>
    </w:p>
    <w:p w14:paraId="3F42ADFE" w14:textId="77777777" w:rsidR="00F45DEC" w:rsidRPr="00F45DEC" w:rsidRDefault="00BD12E6">
      <w:pPr>
        <w:pStyle w:val="Default"/>
        <w:numPr>
          <w:ilvl w:val="0"/>
          <w:numId w:val="49"/>
        </w:numPr>
        <w:spacing w:line="276" w:lineRule="auto"/>
        <w:jc w:val="both"/>
        <w:rPr>
          <w:b/>
          <w:bCs/>
          <w:shd w:val="clear" w:color="auto" w:fill="FFFFFF"/>
        </w:rPr>
      </w:pPr>
      <w:r>
        <w:t xml:space="preserve">zakres dostępnych Wykonawcy zasobów podmiotu udostępniającego zasoby, </w:t>
      </w:r>
    </w:p>
    <w:p w14:paraId="515CFF03" w14:textId="77777777" w:rsidR="00F45DEC" w:rsidRPr="00F45DEC" w:rsidRDefault="00BD12E6">
      <w:pPr>
        <w:pStyle w:val="Default"/>
        <w:numPr>
          <w:ilvl w:val="0"/>
          <w:numId w:val="49"/>
        </w:numPr>
        <w:spacing w:line="276" w:lineRule="auto"/>
        <w:jc w:val="both"/>
        <w:rPr>
          <w:b/>
          <w:bCs/>
          <w:shd w:val="clear" w:color="auto" w:fill="FFFFFF"/>
        </w:rPr>
      </w:pPr>
      <w:r>
        <w:t xml:space="preserve">sposób i okres udostępnienia Wykonawcy i wykorzystania przez niego zasobów podmiotu udostępniającego te zasoby przy wykonywaniu zamówienia, </w:t>
      </w:r>
    </w:p>
    <w:p w14:paraId="33DC42E7" w14:textId="77777777" w:rsidR="00F45DEC" w:rsidRPr="00F45DEC" w:rsidRDefault="00BD12E6">
      <w:pPr>
        <w:pStyle w:val="Default"/>
        <w:numPr>
          <w:ilvl w:val="0"/>
          <w:numId w:val="49"/>
        </w:numPr>
        <w:spacing w:line="276" w:lineRule="auto"/>
        <w:jc w:val="both"/>
        <w:rPr>
          <w:b/>
          <w:bCs/>
          <w:shd w:val="clear" w:color="auto" w:fill="FFFFFF"/>
        </w:rPr>
      </w:pPr>
      <w: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05FC42" w14:textId="4818DAF5" w:rsidR="00F45DEC" w:rsidRPr="00BF0E47" w:rsidRDefault="00BD12E6" w:rsidP="00F45DEC">
      <w:pPr>
        <w:pStyle w:val="Default"/>
        <w:spacing w:line="276" w:lineRule="auto"/>
        <w:ind w:left="927"/>
        <w:jc w:val="both"/>
      </w:pPr>
      <w:r>
        <w:t xml:space="preserve">Wzór zobowiązania stanowi </w:t>
      </w:r>
      <w:r w:rsidRPr="00F45DEC">
        <w:rPr>
          <w:b/>
          <w:bCs/>
        </w:rPr>
        <w:t xml:space="preserve">Załącznik nr </w:t>
      </w:r>
      <w:r w:rsidR="00874337">
        <w:rPr>
          <w:b/>
          <w:bCs/>
          <w:color w:val="auto"/>
        </w:rPr>
        <w:t>7</w:t>
      </w:r>
      <w:r w:rsidRPr="00F45DEC">
        <w:rPr>
          <w:b/>
          <w:bCs/>
        </w:rPr>
        <w:t xml:space="preserve"> do SWZ</w:t>
      </w:r>
      <w:r>
        <w:t xml:space="preserve">. Zobowiązanie należy złożyć w formie elektronicznej lub w postaci elektronicznej opatrzonej podpisem zaufanym, lub podpisem osobistym osoby upoważnionej do reprezentowania podmiotu lub jego </w:t>
      </w:r>
      <w:r w:rsidRPr="00BF0E47">
        <w:t xml:space="preserve">pełnomocnika. </w:t>
      </w:r>
    </w:p>
    <w:p w14:paraId="1B816AB4" w14:textId="4050401A" w:rsidR="00F45DEC" w:rsidRPr="00F45DEC" w:rsidRDefault="00BD12E6">
      <w:pPr>
        <w:pStyle w:val="Default"/>
        <w:numPr>
          <w:ilvl w:val="0"/>
          <w:numId w:val="47"/>
        </w:numPr>
        <w:spacing w:line="276" w:lineRule="auto"/>
        <w:ind w:left="567" w:hanging="283"/>
        <w:jc w:val="both"/>
        <w:rPr>
          <w:b/>
          <w:bCs/>
          <w:shd w:val="clear" w:color="auto" w:fill="FFFFFF"/>
        </w:rPr>
      </w:pPr>
      <w:r>
        <w:t xml:space="preserve">Zamawiający żąda wskazania przez Wykonawcę w ofercie części zamówienia, których wykonanie zamierza powierzyć Podwykonawcom, oraz podania nazw ewentualnych podwykonawców, jeżeli są już znani - wg wzoru stanowiącego </w:t>
      </w:r>
      <w:r w:rsidRPr="00F45DEC">
        <w:rPr>
          <w:b/>
          <w:bCs/>
        </w:rPr>
        <w:t xml:space="preserve">Załącznikiem nr </w:t>
      </w:r>
      <w:r w:rsidR="00874337">
        <w:rPr>
          <w:b/>
          <w:bCs/>
        </w:rPr>
        <w:t>6</w:t>
      </w:r>
      <w:r w:rsidRPr="00F45DEC">
        <w:rPr>
          <w:b/>
          <w:bCs/>
        </w:rPr>
        <w:t xml:space="preserve"> do SWZ</w:t>
      </w:r>
      <w:r>
        <w:t xml:space="preserve">. Informację należy złożyć w formie elektronicznej lub w postaci elektronicznej opatrzonej podpisem zaufanym, lub podpisem osobistym osoby upoważnionej do reprezentowania podmiotu lub jego pełnomocnika. </w:t>
      </w:r>
    </w:p>
    <w:p w14:paraId="288427C8" w14:textId="6F67D2AE" w:rsidR="00F45DEC" w:rsidRPr="00F45DEC" w:rsidRDefault="00BD12E6">
      <w:pPr>
        <w:pStyle w:val="Default"/>
        <w:numPr>
          <w:ilvl w:val="0"/>
          <w:numId w:val="47"/>
        </w:numPr>
        <w:spacing w:line="276" w:lineRule="auto"/>
        <w:ind w:left="567" w:hanging="283"/>
        <w:jc w:val="both"/>
        <w:rPr>
          <w:b/>
          <w:bCs/>
          <w:shd w:val="clear" w:color="auto" w:fill="FFFFFF"/>
        </w:rPr>
      </w:pPr>
      <w:r w:rsidRPr="00F45DEC">
        <w:rPr>
          <w:b/>
          <w:bCs/>
        </w:rPr>
        <w:t>Wadium</w:t>
      </w:r>
      <w:r>
        <w:t xml:space="preserve"> - zgodnie z wymaganiami w punkcie XII SWZ (jeśli dotyczy). </w:t>
      </w:r>
    </w:p>
    <w:p w14:paraId="4BD8604B" w14:textId="77777777" w:rsidR="00F45DEC" w:rsidRPr="00F45DEC" w:rsidRDefault="00BD12E6">
      <w:pPr>
        <w:pStyle w:val="Default"/>
        <w:numPr>
          <w:ilvl w:val="0"/>
          <w:numId w:val="47"/>
        </w:numPr>
        <w:spacing w:line="276" w:lineRule="auto"/>
        <w:ind w:left="567" w:hanging="283"/>
        <w:jc w:val="both"/>
        <w:rPr>
          <w:b/>
          <w:bCs/>
          <w:shd w:val="clear" w:color="auto" w:fill="FFFFFF"/>
        </w:rPr>
      </w:pPr>
      <w:r w:rsidRPr="00F45DEC">
        <w:rPr>
          <w:b/>
          <w:bCs/>
        </w:rPr>
        <w:t>Zastrzeżenie tajemnicy przedsiębiorstwa</w:t>
      </w:r>
      <w:r>
        <w:t xml:space="preserve"> (jeśli dotyczy) - w </w:t>
      </w:r>
      <w:proofErr w:type="gramStart"/>
      <w:r>
        <w:t>sytuacji</w:t>
      </w:r>
      <w:proofErr w:type="gramEnd"/>
      <w:r>
        <w:t xml:space="preserve"> gdy oferta lub inne dokumenty będą zawierały tajemnicę przedsiębiorstwa, Wykonawca, wraz z przekazaniem takich informacji zastrzega, że nie mogą być one udostępniane, oraz wykazuje, że zastrzeżone informacje stanowią tajemnicę przedsiębiorstwa w rozumieniu przepisów ustawy z dnia 16 kwietnia 1993r.o zwalczaniu nieuczciwej konkurencji. Dokument musi być złożony w formie elektronicznej lub postaci elektronicznej opatrzonej podpisem zaufanym lub podpisem osobistym osoby upoważnionej do reprezentowania Wykonawcy. </w:t>
      </w:r>
    </w:p>
    <w:p w14:paraId="74C6B897" w14:textId="77777777" w:rsidR="00F45DEC" w:rsidRDefault="00F45DEC" w:rsidP="00F45DEC">
      <w:pPr>
        <w:pStyle w:val="Default"/>
        <w:spacing w:line="276" w:lineRule="auto"/>
        <w:ind w:left="284"/>
        <w:jc w:val="both"/>
        <w:rPr>
          <w:b/>
          <w:bCs/>
        </w:rPr>
      </w:pPr>
    </w:p>
    <w:p w14:paraId="6B04F163" w14:textId="69A4FC63" w:rsidR="00F45DEC" w:rsidRDefault="00BD12E6">
      <w:pPr>
        <w:pStyle w:val="Default"/>
        <w:numPr>
          <w:ilvl w:val="0"/>
          <w:numId w:val="53"/>
        </w:numPr>
        <w:spacing w:line="276" w:lineRule="auto"/>
        <w:ind w:left="284" w:hanging="284"/>
        <w:jc w:val="both"/>
        <w:rPr>
          <w:b/>
          <w:bCs/>
        </w:rPr>
      </w:pPr>
      <w:r w:rsidRPr="00F45DEC">
        <w:rPr>
          <w:b/>
          <w:bCs/>
        </w:rPr>
        <w:t xml:space="preserve">PODMIOTOWE ŚRODKI DOWODOWE - (aktualne na dzień złożenia) składane na wezwanie Zamawiającego przez Wykonawcę, którego oferta została najwyżej oceniona (zgodnie z Art.274.1 </w:t>
      </w:r>
      <w:proofErr w:type="spellStart"/>
      <w:r w:rsidRPr="00F45DEC">
        <w:rPr>
          <w:b/>
          <w:bCs/>
        </w:rPr>
        <w:t>Pzp</w:t>
      </w:r>
      <w:proofErr w:type="spellEnd"/>
      <w:r w:rsidRPr="00F45DEC">
        <w:rPr>
          <w:b/>
          <w:bCs/>
        </w:rPr>
        <w:t xml:space="preserve">) w wyznaczonym przez Zamawiającego terminie nie krótszym niż 5 dni od dnia wezwania. </w:t>
      </w:r>
    </w:p>
    <w:p w14:paraId="4CA8251F" w14:textId="7563437F" w:rsidR="00862F90" w:rsidRDefault="00862F90" w:rsidP="00862F90">
      <w:pPr>
        <w:pStyle w:val="Default"/>
        <w:spacing w:line="276" w:lineRule="auto"/>
        <w:jc w:val="both"/>
        <w:rPr>
          <w:b/>
          <w:bCs/>
        </w:rPr>
      </w:pPr>
    </w:p>
    <w:p w14:paraId="273C5F64" w14:textId="77777777" w:rsidR="00862F90" w:rsidRPr="00594BAD" w:rsidRDefault="00862F90">
      <w:pPr>
        <w:pStyle w:val="Akapitzlist"/>
        <w:widowControl/>
        <w:numPr>
          <w:ilvl w:val="0"/>
          <w:numId w:val="42"/>
        </w:numPr>
        <w:suppressAutoHyphens w:val="0"/>
        <w:autoSpaceDE w:val="0"/>
        <w:autoSpaceDN w:val="0"/>
        <w:adjustRightInd w:val="0"/>
        <w:spacing w:line="276" w:lineRule="auto"/>
        <w:ind w:left="567" w:hanging="283"/>
        <w:jc w:val="both"/>
        <w:rPr>
          <w:rFonts w:ascii="Times New Roman" w:eastAsia="Songti SC" w:hAnsi="Times New Roman" w:cs="Times New Roman"/>
          <w:b/>
          <w:bCs/>
          <w:kern w:val="0"/>
          <w:lang w:bidi="ar-SA"/>
        </w:rPr>
      </w:pPr>
      <w:r w:rsidRPr="00594BAD">
        <w:rPr>
          <w:rFonts w:ascii="Times New Roman" w:hAnsi="Times New Roman" w:cs="Times New Roman"/>
          <w:b/>
          <w:bCs/>
        </w:rPr>
        <w:lastRenderedPageBreak/>
        <w:t xml:space="preserve">W celu potwierdzenia braku podstaw wykluczenia Wykonawcy z udziału w postępowaniu, Zamawiający żąda: </w:t>
      </w:r>
    </w:p>
    <w:p w14:paraId="2498C33F" w14:textId="119E3C1C" w:rsidR="00105448" w:rsidRPr="00594BAD" w:rsidRDefault="00BD12E6">
      <w:pPr>
        <w:pStyle w:val="Default"/>
        <w:numPr>
          <w:ilvl w:val="0"/>
          <w:numId w:val="51"/>
        </w:numPr>
        <w:spacing w:line="276" w:lineRule="auto"/>
        <w:ind w:left="993" w:hanging="426"/>
        <w:jc w:val="both"/>
        <w:rPr>
          <w:b/>
          <w:bCs/>
          <w:shd w:val="clear" w:color="auto" w:fill="FFFFFF"/>
        </w:rPr>
      </w:pPr>
      <w:r w:rsidRPr="00594BAD">
        <w:t xml:space="preserve">oświadczenia Wykonawcy o aktualności informacji zawartych w oświadczeniu, o którym mowa w Art.125 ust.1 ustawy, w zakresie podstaw wykluczenia z postępowania w zakresie wskazanym przez Zamawiającego - wg wzoru stanowiącego </w:t>
      </w:r>
      <w:r w:rsidRPr="00594BAD">
        <w:rPr>
          <w:b/>
          <w:bCs/>
        </w:rPr>
        <w:t>Załącznika nr 3 do SWZ</w:t>
      </w:r>
      <w:r w:rsidRPr="00594BAD">
        <w:t xml:space="preserve">. </w:t>
      </w:r>
    </w:p>
    <w:p w14:paraId="4B0969A2" w14:textId="33197A1D" w:rsidR="00C4092C" w:rsidRPr="00C4092C" w:rsidRDefault="00C4092C">
      <w:pPr>
        <w:pStyle w:val="Akapitzlist"/>
        <w:widowControl/>
        <w:numPr>
          <w:ilvl w:val="0"/>
          <w:numId w:val="51"/>
        </w:numPr>
        <w:suppressAutoHyphens w:val="0"/>
        <w:autoSpaceDE w:val="0"/>
        <w:autoSpaceDN w:val="0"/>
        <w:adjustRightInd w:val="0"/>
        <w:spacing w:line="276" w:lineRule="auto"/>
        <w:ind w:left="993" w:hanging="426"/>
        <w:jc w:val="both"/>
        <w:rPr>
          <w:rFonts w:ascii="Times New Roman" w:eastAsia="Songti SC" w:hAnsi="Times New Roman" w:cs="Times New Roman"/>
          <w:kern w:val="0"/>
          <w:lang w:bidi="ar-SA"/>
        </w:rPr>
      </w:pPr>
      <w:r w:rsidRPr="00C4092C">
        <w:rPr>
          <w:rFonts w:ascii="Times New Roman" w:hAnsi="Times New Roman" w:cs="Times New Roman"/>
          <w:b/>
          <w:bCs/>
        </w:rPr>
        <w:t xml:space="preserve">Oświadczenie o przynależności/ braku przynależności do grupy kapitałowej. </w:t>
      </w:r>
      <w:r w:rsidRPr="00C4092C">
        <w:rPr>
          <w:rFonts w:ascii="Times New Roman" w:hAnsi="Times New Roman" w:cs="Times New Roman"/>
        </w:rPr>
        <w:t xml:space="preserve">Wzór zobowiązania stanowi </w:t>
      </w:r>
      <w:r w:rsidRPr="00C4092C">
        <w:rPr>
          <w:rFonts w:ascii="Times New Roman" w:hAnsi="Times New Roman" w:cs="Times New Roman"/>
          <w:b/>
          <w:bCs/>
        </w:rPr>
        <w:t>Załącznik nr 8</w:t>
      </w:r>
    </w:p>
    <w:p w14:paraId="0438ECE2" w14:textId="77777777" w:rsidR="00594BAD" w:rsidRPr="00594BAD" w:rsidRDefault="00594BAD" w:rsidP="00594BAD">
      <w:pPr>
        <w:pStyle w:val="Akapitzlist"/>
        <w:widowControl/>
        <w:suppressAutoHyphens w:val="0"/>
        <w:autoSpaceDE w:val="0"/>
        <w:autoSpaceDN w:val="0"/>
        <w:adjustRightInd w:val="0"/>
        <w:spacing w:line="276" w:lineRule="auto"/>
        <w:ind w:left="720"/>
        <w:jc w:val="both"/>
        <w:rPr>
          <w:rFonts w:ascii="Times New Roman" w:eastAsia="Songti SC" w:hAnsi="Times New Roman" w:cs="Times New Roman"/>
          <w:kern w:val="0"/>
          <w:lang w:bidi="ar-SA"/>
        </w:rPr>
      </w:pPr>
    </w:p>
    <w:p w14:paraId="0514AB1B" w14:textId="2A41BC82" w:rsidR="00594BAD" w:rsidRPr="00D20728" w:rsidRDefault="00594BAD">
      <w:pPr>
        <w:pStyle w:val="Akapitzlist"/>
        <w:widowControl/>
        <w:numPr>
          <w:ilvl w:val="0"/>
          <w:numId w:val="42"/>
        </w:numPr>
        <w:suppressAutoHyphens w:val="0"/>
        <w:autoSpaceDE w:val="0"/>
        <w:autoSpaceDN w:val="0"/>
        <w:adjustRightInd w:val="0"/>
        <w:spacing w:line="276" w:lineRule="auto"/>
        <w:ind w:left="426" w:hanging="284"/>
        <w:jc w:val="both"/>
        <w:rPr>
          <w:rFonts w:ascii="Times New Roman" w:eastAsia="Songti SC" w:hAnsi="Times New Roman" w:cs="Times New Roman"/>
          <w:kern w:val="0"/>
          <w:lang w:bidi="ar-SA"/>
        </w:rPr>
      </w:pPr>
      <w:r w:rsidRPr="00594BAD">
        <w:rPr>
          <w:rFonts w:ascii="Times New Roman" w:hAnsi="Times New Roman" w:cs="Times New Roman"/>
          <w:b/>
          <w:bCs/>
        </w:rPr>
        <w:t>W celu potwierdzenia spełniania przez Wykonawcę warunków udziału w postępowaniu</w:t>
      </w:r>
      <w:r w:rsidR="00D20728" w:rsidRPr="00D20728">
        <w:rPr>
          <w:rFonts w:ascii="Times New Roman" w:hAnsi="Times New Roman" w:cs="Times New Roman"/>
          <w:b/>
          <w:bCs/>
        </w:rPr>
        <w:t xml:space="preserve"> </w:t>
      </w:r>
      <w:r w:rsidR="00D20728" w:rsidRPr="00594BAD">
        <w:rPr>
          <w:rFonts w:ascii="Times New Roman" w:hAnsi="Times New Roman" w:cs="Times New Roman"/>
          <w:b/>
          <w:bCs/>
        </w:rPr>
        <w:t xml:space="preserve">Zamawiający żąda: </w:t>
      </w:r>
      <w:r w:rsidR="00D20728">
        <w:rPr>
          <w:rFonts w:ascii="Times New Roman" w:hAnsi="Times New Roman" w:cs="Times New Roman"/>
          <w:b/>
          <w:bCs/>
        </w:rPr>
        <w:t xml:space="preserve"> </w:t>
      </w:r>
    </w:p>
    <w:p w14:paraId="7B9DC9E4" w14:textId="77777777" w:rsidR="00432B0F" w:rsidRPr="00432B0F" w:rsidRDefault="00105448">
      <w:pPr>
        <w:pStyle w:val="Default"/>
        <w:numPr>
          <w:ilvl w:val="0"/>
          <w:numId w:val="52"/>
        </w:numPr>
        <w:spacing w:line="276" w:lineRule="auto"/>
        <w:jc w:val="both"/>
        <w:rPr>
          <w:b/>
          <w:bCs/>
          <w:shd w:val="clear" w:color="auto" w:fill="FFFFFF"/>
        </w:rPr>
      </w:pPr>
      <w:r>
        <w:t xml:space="preserve">W celu potwierdzenia spełnienia przez Wykonawcę warunków udziału w postępowaniu dotyczących zdolności technicznej lub zawodowej, Zamawiający żąda następujących podmiotowych środków dowodowych: </w:t>
      </w:r>
    </w:p>
    <w:p w14:paraId="330B2D76" w14:textId="6F2C8E14" w:rsidR="002A312A" w:rsidRPr="00E65189" w:rsidRDefault="00105448" w:rsidP="00E65189">
      <w:pPr>
        <w:pStyle w:val="Default"/>
        <w:numPr>
          <w:ilvl w:val="0"/>
          <w:numId w:val="50"/>
        </w:numPr>
        <w:spacing w:line="276" w:lineRule="auto"/>
        <w:jc w:val="both"/>
        <w:rPr>
          <w:b/>
          <w:bCs/>
          <w:shd w:val="clear" w:color="auto" w:fill="FFFFFF"/>
        </w:rPr>
      </w:pPr>
      <w:r w:rsidRPr="00584E88">
        <w:rPr>
          <w:b/>
          <w:bCs/>
        </w:rPr>
        <w:t>wykazu robót budowlanych</w:t>
      </w:r>
      <w:r>
        <w:t xml:space="preserve"> wykonanych nie wcześniej niż w okresie ostatnich 5 lat, a jeżeli okres działalności jest krótszy - w tym okresie, wraz z podaniem ich rodzaju, wartości, daty i miejsca wykonania, oraz podmiotów, na rzecz których te roboty zostały wykonane oraz załączeniem dowodów określających, czy te roboty 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 Wzór wykazu robót stanowi </w:t>
      </w:r>
      <w:r w:rsidRPr="00584E88">
        <w:rPr>
          <w:b/>
          <w:bCs/>
        </w:rPr>
        <w:t xml:space="preserve">Załącznik nr 4 do </w:t>
      </w:r>
      <w:proofErr w:type="gramStart"/>
      <w:r w:rsidRPr="00584E88">
        <w:rPr>
          <w:b/>
          <w:bCs/>
        </w:rPr>
        <w:t>SWZ</w:t>
      </w:r>
      <w:r>
        <w:t xml:space="preserve"> .</w:t>
      </w:r>
      <w:proofErr w:type="gramEnd"/>
      <w:r>
        <w:t xml:space="preserve"> </w:t>
      </w:r>
    </w:p>
    <w:p w14:paraId="7B5A456C" w14:textId="5197A812" w:rsidR="00105448" w:rsidRPr="00432B0F" w:rsidRDefault="00105448">
      <w:pPr>
        <w:pStyle w:val="Default"/>
        <w:numPr>
          <w:ilvl w:val="0"/>
          <w:numId w:val="50"/>
        </w:numPr>
        <w:spacing w:line="276" w:lineRule="auto"/>
        <w:jc w:val="both"/>
        <w:rPr>
          <w:b/>
          <w:bCs/>
          <w:shd w:val="clear" w:color="auto" w:fill="FFFFFF"/>
        </w:rPr>
      </w:pPr>
      <w:r w:rsidRPr="00D20728">
        <w:rPr>
          <w:b/>
          <w:bCs/>
        </w:rPr>
        <w:t>wykazu osób</w:t>
      </w:r>
      <w:r>
        <w:t>, skierowanych przez Wykonawcę do realizacji zamówienia publicznego, w szczególności odpowiedzialnych za kierowanie robotami budowlanymi, wraz z informacjami na temat ich kwalifikacji zawodowych, uprawnień</w:t>
      </w:r>
      <w:r w:rsidR="00CC1851">
        <w:t xml:space="preserve"> i doświadczenia</w:t>
      </w:r>
      <w:r>
        <w:t xml:space="preserve"> niezbędnych do wykonania zamówienia publicznego, a także zakresu wykonywanych przez nie czynności oraz informacją o podstawie do dysponowania tymi osobami. Wzór wykazu osób stanowi </w:t>
      </w:r>
      <w:r w:rsidRPr="00584E88">
        <w:rPr>
          <w:b/>
          <w:bCs/>
        </w:rPr>
        <w:t>Załącznik nr 5 do SWZ</w:t>
      </w:r>
      <w:r>
        <w:t>.</w:t>
      </w:r>
    </w:p>
    <w:p w14:paraId="3392BD0E" w14:textId="77777777" w:rsidR="00620366" w:rsidRPr="00B10CE9" w:rsidRDefault="00620366" w:rsidP="00B10CE9">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6658E34E" w14:textId="77BE733C" w:rsidR="00620366" w:rsidRPr="00180186" w:rsidRDefault="00620366">
      <w:pPr>
        <w:pStyle w:val="Akapitzlist"/>
        <w:widowControl/>
        <w:numPr>
          <w:ilvl w:val="0"/>
          <w:numId w:val="53"/>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180186">
        <w:rPr>
          <w:rFonts w:ascii="Times New Roman" w:hAnsi="Times New Roman" w:cs="Times New Roman"/>
        </w:rPr>
        <w:t xml:space="preserve">Jeżeli Wykonawca ma siedzibę lub miejsce zamieszkania poza granicami Rzeczypospolitej Polskiej, zamiast dokumentów, o których mowa w ust. 4 lit. A. pkt. </w:t>
      </w:r>
      <w:r w:rsidR="00801693" w:rsidRPr="00180186">
        <w:rPr>
          <w:rFonts w:ascii="Times New Roman" w:hAnsi="Times New Roman" w:cs="Times New Roman"/>
        </w:rPr>
        <w:t>1</w:t>
      </w:r>
      <w:r w:rsidRPr="00180186">
        <w:rPr>
          <w:rFonts w:ascii="Times New Roman" w:hAnsi="Times New Roman" w:cs="Times New Roman"/>
        </w:rPr>
        <w:t xml:space="preserve"> składa dokument lub dokumenty wystawione w kraju, w którym Wykonawca ma siedzibę lub miejsce zamieszkania, potwierdzające odpowiednio, że: </w:t>
      </w:r>
    </w:p>
    <w:p w14:paraId="7B1508AA" w14:textId="77777777" w:rsidR="00620366" w:rsidRPr="00B42201" w:rsidRDefault="00620366">
      <w:pPr>
        <w:pStyle w:val="Akapitzlist"/>
        <w:widowControl/>
        <w:numPr>
          <w:ilvl w:val="0"/>
          <w:numId w:val="43"/>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B42201">
        <w:rPr>
          <w:rFonts w:ascii="Times New Roman" w:hAnsi="Times New Roman" w:cs="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FA6016" w14:textId="77777777" w:rsidR="00620366" w:rsidRPr="00B42201" w:rsidRDefault="00620366">
      <w:pPr>
        <w:pStyle w:val="Akapitzlist"/>
        <w:widowControl/>
        <w:numPr>
          <w:ilvl w:val="0"/>
          <w:numId w:val="53"/>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proofErr w:type="gramStart"/>
      <w:r w:rsidRPr="00B42201">
        <w:rPr>
          <w:rFonts w:ascii="Times New Roman" w:hAnsi="Times New Roman" w:cs="Times New Roman"/>
        </w:rPr>
        <w:t>Dokumenty</w:t>
      </w:r>
      <w:proofErr w:type="gramEnd"/>
      <w:r w:rsidRPr="00B42201">
        <w:rPr>
          <w:rFonts w:ascii="Times New Roman" w:hAnsi="Times New Roman" w:cs="Times New Roman"/>
        </w:rPr>
        <w:t xml:space="preserve"> o których mowa w ust. 5, powinny być wystawione nie wcześniej niż 3 miesiące przed ich złożeniem. </w:t>
      </w:r>
    </w:p>
    <w:p w14:paraId="50450F6C" w14:textId="77777777" w:rsidR="00620366" w:rsidRPr="00B42201" w:rsidRDefault="00620366">
      <w:pPr>
        <w:pStyle w:val="Akapitzlist"/>
        <w:widowControl/>
        <w:numPr>
          <w:ilvl w:val="0"/>
          <w:numId w:val="53"/>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B42201">
        <w:rPr>
          <w:rFonts w:ascii="Times New Roman" w:hAnsi="Times New Roman" w:cs="Times New Roman"/>
        </w:rPr>
        <w:t xml:space="preserve">Zamawiający nie wzywa do złożenia podmiotowych środków dowodowych, jeżeli: </w:t>
      </w:r>
    </w:p>
    <w:p w14:paraId="046D7D93" w14:textId="77777777" w:rsidR="00620366" w:rsidRPr="00B42201" w:rsidRDefault="00620366">
      <w:pPr>
        <w:pStyle w:val="Akapitzlist"/>
        <w:widowControl/>
        <w:numPr>
          <w:ilvl w:val="0"/>
          <w:numId w:val="44"/>
        </w:numPr>
        <w:suppressAutoHyphens w:val="0"/>
        <w:autoSpaceDE w:val="0"/>
        <w:autoSpaceDN w:val="0"/>
        <w:adjustRightInd w:val="0"/>
        <w:spacing w:line="276" w:lineRule="auto"/>
        <w:ind w:left="851" w:hanging="284"/>
        <w:jc w:val="both"/>
        <w:rPr>
          <w:rFonts w:ascii="Times New Roman" w:eastAsia="Songti SC" w:hAnsi="Times New Roman" w:cs="Times New Roman"/>
          <w:kern w:val="0"/>
          <w:lang w:bidi="ar-SA"/>
        </w:rPr>
      </w:pPr>
      <w:r w:rsidRPr="00B42201">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B42201">
        <w:rPr>
          <w:rFonts w:ascii="Times New Roman" w:hAnsi="Times New Roman" w:cs="Times New Roman"/>
        </w:rPr>
        <w:lastRenderedPageBreak/>
        <w:t xml:space="preserve">wykonawca wskazał w oświadczeniu, o którym mowa w art. 125 ust. 1 </w:t>
      </w:r>
      <w:proofErr w:type="spellStart"/>
      <w:r w:rsidRPr="00B42201">
        <w:rPr>
          <w:rFonts w:ascii="Times New Roman" w:hAnsi="Times New Roman" w:cs="Times New Roman"/>
        </w:rPr>
        <w:t>p.z.p</w:t>
      </w:r>
      <w:proofErr w:type="spellEnd"/>
      <w:r w:rsidRPr="00B42201">
        <w:rPr>
          <w:rFonts w:ascii="Times New Roman" w:hAnsi="Times New Roman" w:cs="Times New Roman"/>
        </w:rPr>
        <w:t xml:space="preserve"> dane umożliwiające dostęp do tych środków; </w:t>
      </w:r>
    </w:p>
    <w:p w14:paraId="352CAF9A" w14:textId="2E5185B1" w:rsidR="00801693" w:rsidRPr="00180186" w:rsidRDefault="00620366">
      <w:pPr>
        <w:pStyle w:val="Akapitzlist"/>
        <w:widowControl/>
        <w:numPr>
          <w:ilvl w:val="0"/>
          <w:numId w:val="53"/>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180186">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i aktualność. </w:t>
      </w:r>
    </w:p>
    <w:p w14:paraId="4BB13636" w14:textId="196E3965" w:rsidR="00C37E17" w:rsidRPr="00180186" w:rsidRDefault="00620366">
      <w:pPr>
        <w:pStyle w:val="Akapitzlist"/>
        <w:widowControl/>
        <w:numPr>
          <w:ilvl w:val="0"/>
          <w:numId w:val="53"/>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801693">
        <w:rPr>
          <w:rFonts w:ascii="Times New Roman" w:hAnsi="Times New Roman" w:cs="Times New Roman"/>
        </w:rPr>
        <w:t xml:space="preserve">W zakresie nieuregulowanym ustawą </w:t>
      </w:r>
      <w:proofErr w:type="spellStart"/>
      <w:r w:rsidRPr="00801693">
        <w:rPr>
          <w:rFonts w:ascii="Times New Roman" w:hAnsi="Times New Roman" w:cs="Times New Roman"/>
        </w:rPr>
        <w:t>P.z.p</w:t>
      </w:r>
      <w:proofErr w:type="spellEnd"/>
      <w:r w:rsidRPr="00801693">
        <w:rPr>
          <w:rFonts w:ascii="Times New Roman" w:hAnsi="Times New Roman" w:cs="Times New Roman"/>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7CDCC3" w14:textId="7AA995F2" w:rsidR="008D4329" w:rsidRPr="00007037" w:rsidRDefault="008D4329" w:rsidP="00C12B67">
      <w:pPr>
        <w:widowControl/>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between w:val="double" w:sz="4" w:space="1" w:color="808080" w:themeColor="background1" w:themeShade="80"/>
          <w:bar w:val="double" w:sz="4" w:color="808080" w:themeColor="background1" w:themeShade="80"/>
        </w:pBdr>
        <w:shd w:val="clear" w:color="auto" w:fill="DEEAF6" w:themeFill="accent5" w:themeFillTint="33"/>
        <w:tabs>
          <w:tab w:val="decimal" w:pos="792"/>
        </w:tabs>
        <w:suppressAutoHyphens w:val="0"/>
        <w:spacing w:before="360" w:line="276" w:lineRule="auto"/>
        <w:rPr>
          <w:rFonts w:ascii="Times New Roman" w:hAnsi="Times New Roman" w:cs="Times New Roman"/>
          <w:b/>
          <w:bCs/>
          <w:spacing w:val="11"/>
          <w:w w:val="105"/>
        </w:rPr>
      </w:pPr>
      <w:r w:rsidRPr="00007037">
        <w:rPr>
          <w:rFonts w:ascii="Times New Roman" w:hAnsi="Times New Roman" w:cs="Times New Roman"/>
          <w:b/>
          <w:bCs/>
        </w:rPr>
        <w:t xml:space="preserve">Rozdział </w:t>
      </w:r>
      <w:r w:rsidR="00B3345F">
        <w:rPr>
          <w:rFonts w:ascii="Times New Roman" w:hAnsi="Times New Roman" w:cs="Times New Roman"/>
          <w:b/>
          <w:bCs/>
        </w:rPr>
        <w:t>X</w:t>
      </w:r>
      <w:r w:rsidRPr="00007037">
        <w:rPr>
          <w:rFonts w:ascii="Times New Roman" w:hAnsi="Times New Roman" w:cs="Times New Roman"/>
          <w:b/>
          <w:bCs/>
        </w:rPr>
        <w:t xml:space="preserve"> -</w:t>
      </w:r>
      <w:r w:rsidRPr="00007037">
        <w:rPr>
          <w:rFonts w:ascii="Times New Roman" w:hAnsi="Times New Roman" w:cs="Times New Roman"/>
        </w:rPr>
        <w:t xml:space="preserve"> </w:t>
      </w:r>
      <w:r w:rsidRPr="00007037">
        <w:rPr>
          <w:rFonts w:ascii="Times New Roman" w:hAnsi="Times New Roman" w:cs="Times New Roman"/>
          <w:b/>
          <w:bCs/>
          <w:spacing w:val="11"/>
          <w:w w:val="105"/>
        </w:rPr>
        <w:t xml:space="preserve">Informacja dla wykonawców wspólnie ubiegających się o </w:t>
      </w:r>
      <w:r w:rsidRPr="00007037">
        <w:rPr>
          <w:rFonts w:ascii="Times New Roman" w:hAnsi="Times New Roman" w:cs="Times New Roman"/>
          <w:b/>
          <w:bCs/>
          <w:spacing w:val="-6"/>
          <w:w w:val="105"/>
        </w:rPr>
        <w:t>udzielenie</w:t>
      </w:r>
      <w:r w:rsidR="004B7272">
        <w:rPr>
          <w:rFonts w:ascii="Times New Roman" w:hAnsi="Times New Roman" w:cs="Times New Roman"/>
          <w:b/>
          <w:bCs/>
          <w:spacing w:val="-6"/>
          <w:w w:val="105"/>
        </w:rPr>
        <w:t xml:space="preserve"> </w:t>
      </w:r>
      <w:r w:rsidRPr="00007037">
        <w:rPr>
          <w:rFonts w:ascii="Times New Roman" w:hAnsi="Times New Roman" w:cs="Times New Roman"/>
          <w:b/>
          <w:bCs/>
          <w:spacing w:val="-6"/>
          <w:w w:val="105"/>
        </w:rPr>
        <w:t>zamówienia</w:t>
      </w:r>
    </w:p>
    <w:p w14:paraId="222DDDB6" w14:textId="77777777" w:rsidR="008D4329" w:rsidRPr="00007037" w:rsidRDefault="008D4329" w:rsidP="009D44DD">
      <w:pPr>
        <w:tabs>
          <w:tab w:val="left" w:pos="360"/>
        </w:tabs>
        <w:spacing w:line="276" w:lineRule="auto"/>
        <w:jc w:val="both"/>
        <w:rPr>
          <w:rFonts w:ascii="Times New Roman" w:hAnsi="Times New Roman" w:cs="Times New Roman"/>
          <w:b/>
          <w:bCs/>
        </w:rPr>
      </w:pPr>
    </w:p>
    <w:p w14:paraId="549F63C9" w14:textId="77777777" w:rsidR="008D4329" w:rsidRPr="00007037" w:rsidRDefault="008D4329">
      <w:pPr>
        <w:pStyle w:val="Akapitzlist"/>
        <w:numPr>
          <w:ilvl w:val="0"/>
          <w:numId w:val="36"/>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1C3F99A" w14:textId="22F1A2C6" w:rsidR="008C3809" w:rsidRPr="00007037" w:rsidRDefault="008D4329">
      <w:pPr>
        <w:pStyle w:val="Akapitzlist"/>
        <w:numPr>
          <w:ilvl w:val="0"/>
          <w:numId w:val="36"/>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W przypadku Wykonawców wspólnie ubiegających się o udzielenie zamówienia, oświadczenia, o których mowa w Rozdziale </w:t>
      </w:r>
      <w:r w:rsidR="001F194F">
        <w:rPr>
          <w:rFonts w:ascii="Times New Roman" w:hAnsi="Times New Roman" w:cs="Times New Roman"/>
        </w:rPr>
        <w:t>IX</w:t>
      </w:r>
      <w:r w:rsidRPr="00007037">
        <w:rPr>
          <w:rFonts w:ascii="Times New Roman" w:hAnsi="Times New Roman" w:cs="Times New Roman"/>
        </w:rPr>
        <w:t xml:space="preserve"> pkt 1</w:t>
      </w:r>
      <w:r w:rsidR="001F194F">
        <w:rPr>
          <w:rFonts w:ascii="Times New Roman" w:hAnsi="Times New Roman" w:cs="Times New Roman"/>
        </w:rPr>
        <w:t xml:space="preserve"> pkt. 4</w:t>
      </w:r>
      <w:r w:rsidRPr="00007037">
        <w:rPr>
          <w:rFonts w:ascii="Times New Roman" w:hAnsi="Times New Roman" w:cs="Times New Roman"/>
        </w:rPr>
        <w:t xml:space="preserve"> SWZ, składa każdy z wykonawców. Oświadczenia te potwierdzają brak podstaw wykluczenia oraz spełnianie warunków udziału w zakresie, w jakim każdy z wykonawców wykazuje spełnianie warunków udziału w postępowaniu. </w:t>
      </w:r>
    </w:p>
    <w:p w14:paraId="564B4BC8" w14:textId="77777777" w:rsidR="008C3809" w:rsidRPr="00007037" w:rsidRDefault="008D4329">
      <w:pPr>
        <w:pStyle w:val="Akapitzlist"/>
        <w:numPr>
          <w:ilvl w:val="0"/>
          <w:numId w:val="36"/>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Wykonawcy wspólnie ubiegający się o udzielenie zamówienia dołączają do oferty oświadczenie, z którego wynika, które roboty budowlane/dostawy/usługi wykonają poszczególni wykonawcy. </w:t>
      </w:r>
    </w:p>
    <w:p w14:paraId="21A71266" w14:textId="77777777" w:rsidR="008D4329" w:rsidRPr="00007037" w:rsidRDefault="008D4329">
      <w:pPr>
        <w:pStyle w:val="Akapitzlist"/>
        <w:numPr>
          <w:ilvl w:val="0"/>
          <w:numId w:val="36"/>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Oświadczenia i dokumenty potwierdzające brak podstaw do wykluczenia z postępowania składa każdy z Wykonawców wspólnie ubiegających się o zamówienie.</w:t>
      </w:r>
    </w:p>
    <w:p w14:paraId="48AB977C" w14:textId="77777777" w:rsidR="0006131B" w:rsidRPr="00007037" w:rsidRDefault="0006131B" w:rsidP="00C9237D">
      <w:pPr>
        <w:tabs>
          <w:tab w:val="left" w:pos="360"/>
        </w:tabs>
        <w:spacing w:line="276" w:lineRule="auto"/>
        <w:jc w:val="both"/>
      </w:pPr>
    </w:p>
    <w:p w14:paraId="516C7B93" w14:textId="77777777" w:rsidR="00C9237D" w:rsidRPr="00007037" w:rsidRDefault="00C9237D"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between w:val="double" w:sz="4" w:space="1" w:color="808080" w:themeColor="background1" w:themeShade="80"/>
          <w:bar w:val="double" w:sz="4" w:color="808080" w:themeColor="background1" w:themeShade="80"/>
        </w:pBdr>
        <w:shd w:val="clear" w:color="auto" w:fill="DEEAF6" w:themeFill="accent5" w:themeFillTint="33"/>
        <w:tabs>
          <w:tab w:val="left" w:pos="360"/>
        </w:tabs>
        <w:spacing w:line="276" w:lineRule="auto"/>
        <w:jc w:val="both"/>
        <w:rPr>
          <w:rFonts w:ascii="Times New Roman" w:hAnsi="Times New Roman" w:cs="Times New Roman"/>
          <w:b/>
          <w:bCs/>
        </w:rPr>
      </w:pPr>
      <w:r w:rsidRPr="00007037">
        <w:rPr>
          <w:rFonts w:ascii="Times New Roman" w:hAnsi="Times New Roman" w:cs="Times New Roman"/>
          <w:b/>
          <w:bCs/>
        </w:rPr>
        <w:t>Rozdział XI - Poleganie na zasobach innych podmiotów</w:t>
      </w:r>
    </w:p>
    <w:p w14:paraId="49CD89F2" w14:textId="77777777" w:rsidR="008C3809" w:rsidRPr="00007037" w:rsidRDefault="008C3809" w:rsidP="008C3809">
      <w:pPr>
        <w:pStyle w:val="Akapitzlist"/>
        <w:tabs>
          <w:tab w:val="left" w:pos="360"/>
        </w:tabs>
        <w:spacing w:line="276" w:lineRule="auto"/>
        <w:ind w:left="284"/>
        <w:jc w:val="both"/>
      </w:pPr>
    </w:p>
    <w:p w14:paraId="6D31F70E" w14:textId="77777777" w:rsidR="00C9237D" w:rsidRPr="00007037" w:rsidRDefault="00C9237D">
      <w:pPr>
        <w:pStyle w:val="Akapitzlist"/>
        <w:numPr>
          <w:ilvl w:val="0"/>
          <w:numId w:val="37"/>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30DFD4BD" w14:textId="77777777" w:rsidR="00C9237D" w:rsidRPr="00007037" w:rsidRDefault="00C9237D">
      <w:pPr>
        <w:pStyle w:val="Akapitzlist"/>
        <w:numPr>
          <w:ilvl w:val="0"/>
          <w:numId w:val="37"/>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W odniesieniu do warunków dotyczących doświadczenia, wykonawcy mogą polegać na zdolnościach podmiotów udostępniających zasoby, jeśli podmioty te wykonają dostawy, roboty budowlane lub usługi, do realizacji którego te zdolności są wymagane. </w:t>
      </w:r>
    </w:p>
    <w:p w14:paraId="15F12BDB" w14:textId="77777777" w:rsidR="00C9237D" w:rsidRPr="00007037" w:rsidRDefault="00C9237D">
      <w:pPr>
        <w:pStyle w:val="Akapitzlist"/>
        <w:numPr>
          <w:ilvl w:val="0"/>
          <w:numId w:val="37"/>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w:t>
      </w:r>
      <w:r w:rsidRPr="00007037">
        <w:rPr>
          <w:rFonts w:ascii="Times New Roman" w:hAnsi="Times New Roman" w:cs="Times New Roman"/>
        </w:rPr>
        <w:lastRenderedPageBreak/>
        <w:t xml:space="preserve">udostępniającego zasoby, o którym mowa w zdaniu wcześniejszym, potwierdza, że stosunek łączący wykonawcę z podmiotami udostępniającymi zasoby gwarantuje rzeczywisty dostęp do tych zasobów oraz określa w szczególności: </w:t>
      </w:r>
    </w:p>
    <w:p w14:paraId="602C3830" w14:textId="77777777" w:rsidR="00C9237D" w:rsidRPr="00007037" w:rsidRDefault="00C9237D">
      <w:pPr>
        <w:pStyle w:val="Akapitzlist"/>
        <w:numPr>
          <w:ilvl w:val="0"/>
          <w:numId w:val="38"/>
        </w:numPr>
        <w:tabs>
          <w:tab w:val="left" w:pos="360"/>
        </w:tabs>
        <w:spacing w:line="276" w:lineRule="auto"/>
        <w:jc w:val="both"/>
        <w:rPr>
          <w:rFonts w:ascii="Times New Roman" w:hAnsi="Times New Roman" w:cs="Times New Roman"/>
        </w:rPr>
      </w:pPr>
      <w:r w:rsidRPr="00007037">
        <w:rPr>
          <w:rFonts w:ascii="Times New Roman" w:hAnsi="Times New Roman" w:cs="Times New Roman"/>
        </w:rPr>
        <w:t xml:space="preserve">zakres dostępnych wykonawcy zasobów podmiotu udostępniającego zasoby; </w:t>
      </w:r>
    </w:p>
    <w:p w14:paraId="1B747C28" w14:textId="77777777" w:rsidR="00C9237D" w:rsidRPr="00007037" w:rsidRDefault="00C9237D">
      <w:pPr>
        <w:pStyle w:val="Akapitzlist"/>
        <w:numPr>
          <w:ilvl w:val="0"/>
          <w:numId w:val="38"/>
        </w:numPr>
        <w:tabs>
          <w:tab w:val="left" w:pos="360"/>
        </w:tabs>
        <w:spacing w:line="276" w:lineRule="auto"/>
        <w:jc w:val="both"/>
        <w:rPr>
          <w:rFonts w:ascii="Times New Roman" w:hAnsi="Times New Roman" w:cs="Times New Roman"/>
        </w:rPr>
      </w:pPr>
      <w:r w:rsidRPr="00007037">
        <w:rPr>
          <w:rFonts w:ascii="Times New Roman" w:hAnsi="Times New Roman" w:cs="Times New Roman"/>
        </w:rPr>
        <w:t xml:space="preserve">sposób i okres udostępnienia wykonawcy i wykorzystania przez niego zasobów podmiotu udostępniającego te zasoby przy wykonywaniu zamówienia </w:t>
      </w:r>
    </w:p>
    <w:p w14:paraId="5ECBC187" w14:textId="77777777" w:rsidR="00C9237D" w:rsidRPr="00007037" w:rsidRDefault="00C9237D">
      <w:pPr>
        <w:pStyle w:val="Akapitzlist"/>
        <w:numPr>
          <w:ilvl w:val="0"/>
          <w:numId w:val="38"/>
        </w:numPr>
        <w:tabs>
          <w:tab w:val="left" w:pos="360"/>
        </w:tabs>
        <w:spacing w:line="276" w:lineRule="auto"/>
        <w:jc w:val="both"/>
        <w:rPr>
          <w:rFonts w:ascii="Times New Roman" w:hAnsi="Times New Roman" w:cs="Times New Roman"/>
        </w:rPr>
      </w:pPr>
      <w:r w:rsidRPr="00007037">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dostawy, roboty budowlane lub usługi, których wskazane zdolności dotyczą</w:t>
      </w:r>
    </w:p>
    <w:p w14:paraId="49CC3E52" w14:textId="77777777" w:rsidR="00C9237D" w:rsidRPr="00007037" w:rsidRDefault="00C9237D">
      <w:pPr>
        <w:pStyle w:val="Akapitzlist"/>
        <w:numPr>
          <w:ilvl w:val="0"/>
          <w:numId w:val="37"/>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007037">
        <w:rPr>
          <w:rFonts w:ascii="Times New Roman" w:hAnsi="Times New Roman" w:cs="Times New Roman"/>
        </w:rPr>
        <w:t>zachodzą</w:t>
      </w:r>
      <w:proofErr w:type="gramEnd"/>
      <w:r w:rsidRPr="00007037">
        <w:rPr>
          <w:rFonts w:ascii="Times New Roman" w:hAnsi="Times New Roman" w:cs="Times New Roman"/>
        </w:rPr>
        <w:t xml:space="preserve"> wobec tego podmiotu podstawy wykluczenia, które zostały przewidziane względem wykonawcy. </w:t>
      </w:r>
    </w:p>
    <w:p w14:paraId="3B7FA74E" w14:textId="77777777" w:rsidR="00C9237D" w:rsidRPr="00007037" w:rsidRDefault="00C9237D">
      <w:pPr>
        <w:pStyle w:val="Akapitzlist"/>
        <w:numPr>
          <w:ilvl w:val="0"/>
          <w:numId w:val="37"/>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w:t>
      </w:r>
      <w:proofErr w:type="gramStart"/>
      <w:r w:rsidRPr="00007037">
        <w:rPr>
          <w:rFonts w:ascii="Times New Roman" w:hAnsi="Times New Roman" w:cs="Times New Roman"/>
        </w:rPr>
        <w:t>postępowaniu .</w:t>
      </w:r>
      <w:proofErr w:type="gramEnd"/>
      <w:r w:rsidRPr="00007037">
        <w:rPr>
          <w:rFonts w:ascii="Times New Roman" w:hAnsi="Times New Roman" w:cs="Times New Roman"/>
        </w:rPr>
        <w:t xml:space="preserve"> </w:t>
      </w:r>
    </w:p>
    <w:p w14:paraId="2B423B2C" w14:textId="77777777" w:rsidR="00C9237D" w:rsidRPr="00007037" w:rsidRDefault="00C9237D">
      <w:pPr>
        <w:pStyle w:val="Akapitzlist"/>
        <w:numPr>
          <w:ilvl w:val="0"/>
          <w:numId w:val="37"/>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2E87B9B" w14:textId="3CDF3EEF" w:rsidR="00387EA0" w:rsidRPr="00084B6B" w:rsidRDefault="00C9237D" w:rsidP="00B543C3">
      <w:pPr>
        <w:pStyle w:val="Akapitzlist"/>
        <w:numPr>
          <w:ilvl w:val="0"/>
          <w:numId w:val="37"/>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Wykonawca, w przypadku polegania na zdolnościach lub sytuacji podmiotów udostępniających zasoby, przedstawia, wraz z oświadczeniem, o którym mowa w Rozdziale </w:t>
      </w:r>
      <w:r w:rsidR="001F194F">
        <w:rPr>
          <w:rFonts w:ascii="Times New Roman" w:hAnsi="Times New Roman" w:cs="Times New Roman"/>
        </w:rPr>
        <w:t>IX</w:t>
      </w:r>
      <w:r w:rsidR="001F194F" w:rsidRPr="00007037">
        <w:rPr>
          <w:rFonts w:ascii="Times New Roman" w:hAnsi="Times New Roman" w:cs="Times New Roman"/>
        </w:rPr>
        <w:t xml:space="preserve"> pkt 1</w:t>
      </w:r>
      <w:r w:rsidR="001F194F">
        <w:rPr>
          <w:rFonts w:ascii="Times New Roman" w:hAnsi="Times New Roman" w:cs="Times New Roman"/>
        </w:rPr>
        <w:t xml:space="preserve"> pkt. 4</w:t>
      </w:r>
      <w:r w:rsidR="001F194F" w:rsidRPr="00007037">
        <w:rPr>
          <w:rFonts w:ascii="Times New Roman" w:hAnsi="Times New Roman" w:cs="Times New Roman"/>
        </w:rPr>
        <w:t xml:space="preserve"> </w:t>
      </w:r>
      <w:r w:rsidRPr="00007037">
        <w:rPr>
          <w:rFonts w:ascii="Times New Roman" w:hAnsi="Times New Roman" w:cs="Times New Roman"/>
        </w:rPr>
        <w:t xml:space="preserve">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1F194F">
        <w:rPr>
          <w:rFonts w:ascii="Times New Roman" w:hAnsi="Times New Roman" w:cs="Times New Roman"/>
        </w:rPr>
        <w:t>IX</w:t>
      </w:r>
      <w:r w:rsidRPr="00007037">
        <w:rPr>
          <w:rFonts w:ascii="Times New Roman" w:hAnsi="Times New Roman" w:cs="Times New Roman"/>
        </w:rPr>
        <w:t xml:space="preserve"> SWZ.</w:t>
      </w:r>
    </w:p>
    <w:p w14:paraId="0EDA0FE2" w14:textId="77777777" w:rsidR="00387EA0" w:rsidRPr="00007037" w:rsidRDefault="00387EA0" w:rsidP="00B543C3">
      <w:pPr>
        <w:tabs>
          <w:tab w:val="left" w:pos="360"/>
        </w:tabs>
        <w:spacing w:line="276" w:lineRule="auto"/>
        <w:jc w:val="both"/>
      </w:pPr>
    </w:p>
    <w:p w14:paraId="1B2A20F5" w14:textId="77777777" w:rsidR="001B38AB" w:rsidRPr="00007037" w:rsidRDefault="00715D5A" w:rsidP="00C12B67">
      <w:pPr>
        <w:pStyle w:val="Nagwek4"/>
        <w:pBdr>
          <w:top w:val="double" w:sz="4" w:space="1" w:color="808080" w:themeColor="background1" w:themeShade="80"/>
          <w:left w:val="double" w:sz="4" w:space="0"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sz w:val="24"/>
          <w:szCs w:val="24"/>
        </w:rPr>
      </w:pPr>
      <w:r w:rsidRPr="00007037">
        <w:rPr>
          <w:rFonts w:ascii="Times New Roman" w:hAnsi="Times New Roman" w:cs="Times New Roman"/>
          <w:sz w:val="24"/>
          <w:szCs w:val="24"/>
        </w:rPr>
        <w:t xml:space="preserve">Rozdział </w:t>
      </w:r>
      <w:r w:rsidR="00D644CF" w:rsidRPr="00007037">
        <w:rPr>
          <w:rFonts w:ascii="Times New Roman" w:hAnsi="Times New Roman" w:cs="Times New Roman"/>
          <w:sz w:val="24"/>
          <w:szCs w:val="24"/>
        </w:rPr>
        <w:t>X</w:t>
      </w:r>
      <w:r w:rsidR="00C9237D" w:rsidRPr="00007037">
        <w:rPr>
          <w:rFonts w:ascii="Times New Roman" w:hAnsi="Times New Roman" w:cs="Times New Roman"/>
          <w:sz w:val="24"/>
          <w:szCs w:val="24"/>
        </w:rPr>
        <w:t>II</w:t>
      </w:r>
      <w:r w:rsidRPr="00007037">
        <w:rPr>
          <w:rFonts w:ascii="Times New Roman" w:hAnsi="Times New Roman" w:cs="Times New Roman"/>
          <w:sz w:val="24"/>
          <w:szCs w:val="24"/>
        </w:rPr>
        <w:t xml:space="preserve"> -</w:t>
      </w:r>
      <w:r w:rsidR="00D644CF" w:rsidRPr="00007037">
        <w:rPr>
          <w:rFonts w:ascii="Times New Roman" w:hAnsi="Times New Roman" w:cs="Times New Roman"/>
          <w:sz w:val="24"/>
          <w:szCs w:val="24"/>
        </w:rPr>
        <w:t xml:space="preserve"> </w:t>
      </w:r>
      <w:r w:rsidR="007A3CA3" w:rsidRPr="00007037">
        <w:rPr>
          <w:rFonts w:ascii="Times New Roman" w:hAnsi="Times New Roman" w:cs="Times New Roman"/>
          <w:sz w:val="24"/>
          <w:szCs w:val="24"/>
        </w:rPr>
        <w:t>Wymagania dotyczące wadium</w:t>
      </w:r>
    </w:p>
    <w:p w14:paraId="3A3F242E" w14:textId="77777777" w:rsidR="007A3CA3" w:rsidRPr="00007037" w:rsidRDefault="007A3CA3" w:rsidP="009D44DD">
      <w:pPr>
        <w:widowControl/>
        <w:suppressAutoHyphens w:val="0"/>
        <w:autoSpaceDE w:val="0"/>
        <w:autoSpaceDN w:val="0"/>
        <w:adjustRightInd w:val="0"/>
        <w:spacing w:after="22" w:line="276" w:lineRule="auto"/>
        <w:jc w:val="both"/>
        <w:rPr>
          <w:rFonts w:ascii="Times New Roman" w:eastAsia="Songti SC" w:hAnsi="Times New Roman" w:cs="Times New Roman"/>
          <w:kern w:val="0"/>
          <w:lang w:bidi="ar-SA"/>
        </w:rPr>
      </w:pPr>
    </w:p>
    <w:p w14:paraId="235BD600" w14:textId="7C5782A0" w:rsidR="007A3CA3" w:rsidRPr="00007037" w:rsidRDefault="007A3CA3" w:rsidP="009F1974">
      <w:pPr>
        <w:pStyle w:val="Akapitzlist"/>
        <w:widowControl/>
        <w:numPr>
          <w:ilvl w:val="0"/>
          <w:numId w:val="13"/>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Wykonawca przystępujący do postępowania jest zobowiązany, przed upływem terminu składania ofert, wnieść wadium w kwocie: </w:t>
      </w:r>
      <w:r w:rsidR="00AF0403">
        <w:rPr>
          <w:rFonts w:ascii="Times New Roman" w:eastAsia="Songti SC" w:hAnsi="Times New Roman" w:cs="Times New Roman"/>
          <w:b/>
          <w:bCs/>
          <w:color w:val="auto"/>
          <w:kern w:val="0"/>
          <w:lang w:bidi="ar-SA"/>
        </w:rPr>
        <w:t>2</w:t>
      </w:r>
      <w:r w:rsidR="00B72A7D">
        <w:rPr>
          <w:rFonts w:ascii="Times New Roman" w:eastAsia="Songti SC" w:hAnsi="Times New Roman" w:cs="Times New Roman"/>
          <w:b/>
          <w:bCs/>
          <w:color w:val="auto"/>
          <w:kern w:val="0"/>
          <w:lang w:bidi="ar-SA"/>
        </w:rPr>
        <w:t xml:space="preserve"> </w:t>
      </w:r>
      <w:r w:rsidR="00AD0739">
        <w:rPr>
          <w:rFonts w:ascii="Times New Roman" w:eastAsia="Songti SC" w:hAnsi="Times New Roman" w:cs="Times New Roman"/>
          <w:b/>
          <w:bCs/>
          <w:color w:val="auto"/>
          <w:kern w:val="0"/>
          <w:lang w:bidi="ar-SA"/>
        </w:rPr>
        <w:t>0</w:t>
      </w:r>
      <w:r w:rsidR="0075128D">
        <w:rPr>
          <w:rFonts w:ascii="Times New Roman" w:eastAsia="Songti SC" w:hAnsi="Times New Roman" w:cs="Times New Roman"/>
          <w:b/>
          <w:bCs/>
          <w:color w:val="auto"/>
          <w:kern w:val="0"/>
          <w:lang w:bidi="ar-SA"/>
        </w:rPr>
        <w:t>00</w:t>
      </w:r>
      <w:r w:rsidR="00BD155E" w:rsidRPr="00BD155E">
        <w:rPr>
          <w:rFonts w:ascii="Times New Roman" w:eastAsia="Songti SC" w:hAnsi="Times New Roman" w:cs="Times New Roman"/>
          <w:b/>
          <w:bCs/>
          <w:color w:val="auto"/>
          <w:kern w:val="0"/>
          <w:lang w:bidi="ar-SA"/>
        </w:rPr>
        <w:t xml:space="preserve">,00 </w:t>
      </w:r>
      <w:r w:rsidRPr="006913A2">
        <w:rPr>
          <w:rFonts w:ascii="Times New Roman" w:eastAsia="Songti SC" w:hAnsi="Times New Roman" w:cs="Times New Roman"/>
          <w:b/>
          <w:bCs/>
          <w:color w:val="auto"/>
          <w:kern w:val="0"/>
          <w:lang w:bidi="ar-SA"/>
        </w:rPr>
        <w:t>zł</w:t>
      </w:r>
      <w:r w:rsidRPr="00007037">
        <w:rPr>
          <w:rFonts w:ascii="Times New Roman" w:eastAsia="Songti SC" w:hAnsi="Times New Roman" w:cs="Times New Roman"/>
          <w:b/>
          <w:bCs/>
          <w:kern w:val="0"/>
          <w:lang w:bidi="ar-SA"/>
        </w:rPr>
        <w:t xml:space="preserve"> </w:t>
      </w:r>
      <w:r w:rsidRPr="00007037">
        <w:rPr>
          <w:rFonts w:ascii="Times New Roman" w:eastAsia="Songti SC" w:hAnsi="Times New Roman" w:cs="Times New Roman"/>
          <w:kern w:val="0"/>
          <w:lang w:bidi="ar-SA"/>
        </w:rPr>
        <w:t>(słownie:</w:t>
      </w:r>
      <w:r w:rsidR="006C3C9E">
        <w:rPr>
          <w:rFonts w:ascii="Times New Roman" w:eastAsia="Songti SC" w:hAnsi="Times New Roman" w:cs="Times New Roman"/>
          <w:kern w:val="0"/>
          <w:lang w:bidi="ar-SA"/>
        </w:rPr>
        <w:t xml:space="preserve"> </w:t>
      </w:r>
      <w:r w:rsidR="00AF0403">
        <w:rPr>
          <w:rFonts w:ascii="Times New Roman" w:eastAsia="Songti SC" w:hAnsi="Times New Roman" w:cs="Times New Roman"/>
          <w:kern w:val="0"/>
          <w:lang w:bidi="ar-SA"/>
        </w:rPr>
        <w:t>dwa</w:t>
      </w:r>
      <w:r w:rsidR="00AD0739">
        <w:rPr>
          <w:rFonts w:ascii="Times New Roman" w:eastAsia="Songti SC" w:hAnsi="Times New Roman" w:cs="Times New Roman"/>
          <w:kern w:val="0"/>
          <w:lang w:bidi="ar-SA"/>
        </w:rPr>
        <w:t xml:space="preserve"> tysi</w:t>
      </w:r>
      <w:r w:rsidR="00575EC9">
        <w:rPr>
          <w:rFonts w:ascii="Times New Roman" w:eastAsia="Songti SC" w:hAnsi="Times New Roman" w:cs="Times New Roman"/>
          <w:kern w:val="0"/>
          <w:lang w:bidi="ar-SA"/>
        </w:rPr>
        <w:t>ąc</w:t>
      </w:r>
      <w:r w:rsidR="00AF0403">
        <w:rPr>
          <w:rFonts w:ascii="Times New Roman" w:eastAsia="Songti SC" w:hAnsi="Times New Roman" w:cs="Times New Roman"/>
          <w:kern w:val="0"/>
          <w:lang w:bidi="ar-SA"/>
        </w:rPr>
        <w:t>e</w:t>
      </w:r>
      <w:r w:rsidR="00B72A7D">
        <w:rPr>
          <w:rFonts w:ascii="Times New Roman" w:eastAsia="Songti SC" w:hAnsi="Times New Roman" w:cs="Times New Roman"/>
          <w:kern w:val="0"/>
          <w:lang w:bidi="ar-SA"/>
        </w:rPr>
        <w:t xml:space="preserve"> </w:t>
      </w:r>
      <w:r w:rsidR="00BD155E">
        <w:rPr>
          <w:rFonts w:ascii="Times New Roman" w:eastAsia="Songti SC" w:hAnsi="Times New Roman" w:cs="Times New Roman"/>
          <w:kern w:val="0"/>
          <w:lang w:bidi="ar-SA"/>
        </w:rPr>
        <w:t>złotych</w:t>
      </w:r>
      <w:r w:rsidR="002E7CE7" w:rsidRPr="00007037">
        <w:rPr>
          <w:rFonts w:ascii="Times New Roman" w:eastAsia="Songti SC" w:hAnsi="Times New Roman" w:cs="Times New Roman"/>
          <w:kern w:val="0"/>
          <w:lang w:bidi="ar-SA"/>
        </w:rPr>
        <w:t xml:space="preserve"> 00/100</w:t>
      </w:r>
      <w:r w:rsidRPr="00007037">
        <w:rPr>
          <w:rFonts w:ascii="Times New Roman" w:eastAsia="Songti SC" w:hAnsi="Times New Roman" w:cs="Times New Roman"/>
          <w:kern w:val="0"/>
          <w:lang w:bidi="ar-SA"/>
        </w:rPr>
        <w:t xml:space="preserve">). </w:t>
      </w:r>
    </w:p>
    <w:p w14:paraId="152D76F3" w14:textId="1C9E423B" w:rsidR="007A3CA3" w:rsidRPr="00007037" w:rsidRDefault="007A3CA3" w:rsidP="009F1974">
      <w:pPr>
        <w:pStyle w:val="Akapitzlist"/>
        <w:widowControl/>
        <w:numPr>
          <w:ilvl w:val="0"/>
          <w:numId w:val="13"/>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Wadium musi obejmować pełen okres związania ofertą</w:t>
      </w:r>
      <w:r w:rsidR="00BD155E">
        <w:rPr>
          <w:rFonts w:ascii="Times New Roman" w:eastAsia="Songti SC" w:hAnsi="Times New Roman" w:cs="Times New Roman"/>
          <w:kern w:val="0"/>
          <w:lang w:bidi="ar-SA"/>
        </w:rPr>
        <w:t>.</w:t>
      </w:r>
    </w:p>
    <w:p w14:paraId="0C38FD8E" w14:textId="77777777" w:rsidR="007A3CA3" w:rsidRPr="00007037" w:rsidRDefault="007A3CA3" w:rsidP="009F1974">
      <w:pPr>
        <w:pStyle w:val="Akapitzlist"/>
        <w:widowControl/>
        <w:numPr>
          <w:ilvl w:val="0"/>
          <w:numId w:val="13"/>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Wadium może być wniesione w jednej lub kilku formach wskazanych w art. 97 ust. 7 ustawy </w:t>
      </w:r>
      <w:proofErr w:type="spellStart"/>
      <w:r w:rsidRPr="00007037">
        <w:rPr>
          <w:rFonts w:ascii="Times New Roman" w:eastAsia="Songti SC" w:hAnsi="Times New Roman" w:cs="Times New Roman"/>
          <w:kern w:val="0"/>
          <w:lang w:bidi="ar-SA"/>
        </w:rPr>
        <w:t>Pzp</w:t>
      </w:r>
      <w:proofErr w:type="spellEnd"/>
      <w:r w:rsidRPr="00007037">
        <w:rPr>
          <w:rFonts w:ascii="Times New Roman" w:eastAsia="Songti SC" w:hAnsi="Times New Roman" w:cs="Times New Roman"/>
          <w:kern w:val="0"/>
          <w:lang w:bidi="ar-SA"/>
        </w:rPr>
        <w:t xml:space="preserve">. </w:t>
      </w:r>
    </w:p>
    <w:p w14:paraId="0163E9AF" w14:textId="77777777" w:rsidR="007A3CA3" w:rsidRPr="00007037" w:rsidRDefault="007A3CA3" w:rsidP="009F1974">
      <w:pPr>
        <w:pStyle w:val="Akapitzlist"/>
        <w:widowControl/>
        <w:numPr>
          <w:ilvl w:val="0"/>
          <w:numId w:val="13"/>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Wadium wnoszone w pieniądzu należy wpłacić przelewem na rachunek bankowy: </w:t>
      </w:r>
    </w:p>
    <w:p w14:paraId="7108A1C8" w14:textId="77777777" w:rsidR="007A3CA3" w:rsidRPr="00007037" w:rsidRDefault="007A3CA3" w:rsidP="009D44DD">
      <w:pPr>
        <w:widowControl/>
        <w:suppressAutoHyphens w:val="0"/>
        <w:autoSpaceDE w:val="0"/>
        <w:autoSpaceDN w:val="0"/>
        <w:adjustRightInd w:val="0"/>
        <w:spacing w:line="276" w:lineRule="auto"/>
        <w:ind w:left="284"/>
        <w:jc w:val="both"/>
        <w:rPr>
          <w:rFonts w:ascii="Times New Roman" w:hAnsi="Times New Roman" w:cs="Times New Roman"/>
          <w:b/>
          <w:bCs/>
        </w:rPr>
      </w:pPr>
      <w:r w:rsidRPr="00007037">
        <w:rPr>
          <w:rFonts w:ascii="Times New Roman" w:eastAsia="Songti SC" w:hAnsi="Times New Roman" w:cs="Times New Roman"/>
          <w:kern w:val="0"/>
          <w:lang w:bidi="ar-SA"/>
        </w:rPr>
        <w:t xml:space="preserve">Bank: </w:t>
      </w:r>
      <w:r w:rsidRPr="00007037">
        <w:rPr>
          <w:rFonts w:ascii="Times New Roman" w:hAnsi="Times New Roman" w:cs="Times New Roman"/>
          <w:b/>
          <w:bCs/>
        </w:rPr>
        <w:t xml:space="preserve">Bank PKO BP </w:t>
      </w:r>
    </w:p>
    <w:p w14:paraId="7333733C" w14:textId="77777777" w:rsidR="007A3CA3" w:rsidRPr="00007037" w:rsidRDefault="007A3CA3" w:rsidP="009D44DD">
      <w:pPr>
        <w:widowControl/>
        <w:suppressAutoHyphens w:val="0"/>
        <w:autoSpaceDE w:val="0"/>
        <w:autoSpaceDN w:val="0"/>
        <w:adjustRightInd w:val="0"/>
        <w:spacing w:line="276" w:lineRule="auto"/>
        <w:ind w:left="284"/>
        <w:jc w:val="both"/>
        <w:rPr>
          <w:rFonts w:ascii="Times New Roman" w:eastAsia="Songti SC" w:hAnsi="Times New Roman" w:cs="Times New Roman"/>
          <w:b/>
          <w:bCs/>
          <w:kern w:val="0"/>
          <w:lang w:bidi="ar-SA"/>
        </w:rPr>
      </w:pPr>
      <w:r w:rsidRPr="00007037">
        <w:rPr>
          <w:rFonts w:ascii="Times New Roman" w:eastAsia="Songti SC" w:hAnsi="Times New Roman" w:cs="Times New Roman"/>
          <w:kern w:val="0"/>
          <w:lang w:bidi="ar-SA"/>
        </w:rPr>
        <w:t>Nr rachunku</w:t>
      </w:r>
      <w:r w:rsidR="007D749E" w:rsidRPr="00007037">
        <w:rPr>
          <w:rFonts w:ascii="Times New Roman" w:eastAsia="Songti SC" w:hAnsi="Times New Roman" w:cs="Times New Roman"/>
          <w:kern w:val="0"/>
          <w:lang w:bidi="ar-SA"/>
        </w:rPr>
        <w:t>:</w:t>
      </w:r>
      <w:r w:rsidRPr="00007037">
        <w:rPr>
          <w:rFonts w:ascii="Times New Roman" w:eastAsia="Songti SC" w:hAnsi="Times New Roman" w:cs="Times New Roman"/>
          <w:kern w:val="0"/>
          <w:lang w:bidi="ar-SA"/>
        </w:rPr>
        <w:t xml:space="preserve"> </w:t>
      </w:r>
      <w:r w:rsidRPr="00007037">
        <w:rPr>
          <w:rFonts w:ascii="Times New Roman" w:hAnsi="Times New Roman" w:cs="Times New Roman"/>
          <w:b/>
          <w:bCs/>
        </w:rPr>
        <w:t>47 1020 5024 0000 1602 0010 1600</w:t>
      </w:r>
      <w:r w:rsidRPr="00007037">
        <w:rPr>
          <w:rFonts w:ascii="Times New Roman" w:eastAsia="Songti SC" w:hAnsi="Times New Roman" w:cs="Times New Roman"/>
          <w:b/>
          <w:bCs/>
          <w:kern w:val="0"/>
          <w:lang w:bidi="ar-SA"/>
        </w:rPr>
        <w:t xml:space="preserve"> </w:t>
      </w:r>
    </w:p>
    <w:p w14:paraId="6DDAA191" w14:textId="30B7560A" w:rsidR="00A71188" w:rsidRPr="00084B6B" w:rsidRDefault="007D749E" w:rsidP="00A71188">
      <w:pPr>
        <w:pStyle w:val="Akapitzlist"/>
        <w:numPr>
          <w:ilvl w:val="0"/>
          <w:numId w:val="13"/>
        </w:numPr>
        <w:ind w:left="284" w:hanging="284"/>
        <w:rPr>
          <w:rFonts w:ascii="Times New Roman" w:hAnsi="Times New Roman" w:cs="Times New Roman"/>
          <w:b/>
          <w:bCs/>
        </w:rPr>
      </w:pPr>
      <w:r w:rsidRPr="006C3C9E">
        <w:rPr>
          <w:rFonts w:ascii="Times New Roman" w:hAnsi="Times New Roman" w:cs="Times New Roman"/>
        </w:rPr>
        <w:t xml:space="preserve">Tytuł przelewu: </w:t>
      </w:r>
      <w:r w:rsidRPr="006C3C9E">
        <w:rPr>
          <w:rFonts w:ascii="Times New Roman" w:hAnsi="Times New Roman" w:cs="Times New Roman"/>
          <w:b/>
        </w:rPr>
        <w:t xml:space="preserve">wadium w przetargu </w:t>
      </w:r>
      <w:r w:rsidRPr="00084B6B">
        <w:rPr>
          <w:rFonts w:ascii="Times New Roman" w:hAnsi="Times New Roman" w:cs="Times New Roman"/>
          <w:b/>
          <w:bCs/>
        </w:rPr>
        <w:t>„</w:t>
      </w:r>
      <w:r w:rsidR="00AF0403" w:rsidRPr="009170C8">
        <w:rPr>
          <w:rFonts w:ascii="Times New Roman" w:hAnsi="Times New Roman" w:cs="Times New Roman"/>
          <w:b/>
          <w:bCs/>
        </w:rPr>
        <w:t xml:space="preserve">Budowa </w:t>
      </w:r>
      <w:r w:rsidR="00AF0403">
        <w:rPr>
          <w:rFonts w:ascii="Times New Roman" w:hAnsi="Times New Roman" w:cs="Times New Roman"/>
          <w:b/>
          <w:bCs/>
        </w:rPr>
        <w:t>ścieżki edukacyjnej w Ostrowitem</w:t>
      </w:r>
      <w:r w:rsidR="00A71188" w:rsidRPr="00084B6B">
        <w:rPr>
          <w:rFonts w:ascii="Times New Roman" w:hAnsi="Times New Roman" w:cs="Times New Roman"/>
          <w:b/>
          <w:bCs/>
        </w:rPr>
        <w:t>”</w:t>
      </w:r>
    </w:p>
    <w:p w14:paraId="218604D6" w14:textId="77777777" w:rsidR="007A3CA3" w:rsidRPr="00E17267" w:rsidRDefault="007A3CA3" w:rsidP="009F1974">
      <w:pPr>
        <w:pStyle w:val="Akapitzlist"/>
        <w:numPr>
          <w:ilvl w:val="0"/>
          <w:numId w:val="13"/>
        </w:numPr>
        <w:ind w:left="284" w:hanging="284"/>
        <w:rPr>
          <w:rFonts w:ascii="Times New Roman" w:hAnsi="Times New Roman" w:cs="Times New Roman"/>
          <w:b/>
          <w:bCs/>
        </w:rPr>
      </w:pPr>
      <w:r w:rsidRPr="00E17267">
        <w:rPr>
          <w:rFonts w:ascii="Times New Roman" w:eastAsia="Songti SC" w:hAnsi="Times New Roman" w:cs="Times New Roman"/>
          <w:kern w:val="0"/>
          <w:lang w:bidi="ar-SA"/>
        </w:rPr>
        <w:t>Wadium musi wpłynąć na wskazany rachunek bankowy Zamawiającego najpóźniej przed upływem terminu składania ofert (decyduje data wpływu na rachunek bankowy Zamawiającego).</w:t>
      </w:r>
    </w:p>
    <w:p w14:paraId="2D744283" w14:textId="77777777" w:rsidR="007A3CA3" w:rsidRPr="00642019" w:rsidRDefault="007A3CA3" w:rsidP="009F1974">
      <w:pPr>
        <w:pStyle w:val="Akapitzlist"/>
        <w:widowControl/>
        <w:numPr>
          <w:ilvl w:val="0"/>
          <w:numId w:val="13"/>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lastRenderedPageBreak/>
        <w:t xml:space="preserve">Wadium wnoszone w poręczeniach lub gwarancjach należy załączyć do oferty w oryginale w postaci dokumentu elektronicznego podpisanego kwalifikowanym podpisem elektronicznym przez wystawcę dokumentu i powinno zawierać następujące elementy: </w:t>
      </w:r>
    </w:p>
    <w:p w14:paraId="60285AFA" w14:textId="77777777" w:rsidR="007D749E" w:rsidRPr="00642019" w:rsidRDefault="007A3CA3" w:rsidP="009F1974">
      <w:pPr>
        <w:pStyle w:val="Akapitzlist"/>
        <w:widowControl/>
        <w:numPr>
          <w:ilvl w:val="0"/>
          <w:numId w:val="14"/>
        </w:numPr>
        <w:suppressAutoHyphens w:val="0"/>
        <w:autoSpaceDE w:val="0"/>
        <w:autoSpaceDN w:val="0"/>
        <w:adjustRightInd w:val="0"/>
        <w:spacing w:line="276" w:lineRule="auto"/>
        <w:ind w:left="567" w:hanging="283"/>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nazwę dającego zlecenie (wykonawcy), beneficjenta gwarancji (Zamawiającego), gwaranta/poręczyciela oraz wskazanie ich siedzib. Beneficjentem wskazanym w gwarancji lub poręczeniu musi być Gmina Golub-Dobrzyń, </w:t>
      </w:r>
    </w:p>
    <w:p w14:paraId="07371C4A" w14:textId="77777777" w:rsidR="007D749E" w:rsidRPr="00642019" w:rsidRDefault="007A3CA3" w:rsidP="009F1974">
      <w:pPr>
        <w:pStyle w:val="Akapitzlist"/>
        <w:widowControl/>
        <w:numPr>
          <w:ilvl w:val="0"/>
          <w:numId w:val="14"/>
        </w:numPr>
        <w:suppressAutoHyphens w:val="0"/>
        <w:autoSpaceDE w:val="0"/>
        <w:autoSpaceDN w:val="0"/>
        <w:adjustRightInd w:val="0"/>
        <w:spacing w:line="276" w:lineRule="auto"/>
        <w:ind w:left="567" w:hanging="283"/>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określenie wierzytelności, która ma być zabezpieczona gwarancją/poręczeniem, </w:t>
      </w:r>
    </w:p>
    <w:p w14:paraId="6844F2D6" w14:textId="77777777" w:rsidR="007D749E" w:rsidRPr="00642019" w:rsidRDefault="007A3CA3" w:rsidP="009F1974">
      <w:pPr>
        <w:pStyle w:val="Akapitzlist"/>
        <w:widowControl/>
        <w:numPr>
          <w:ilvl w:val="0"/>
          <w:numId w:val="14"/>
        </w:numPr>
        <w:suppressAutoHyphens w:val="0"/>
        <w:autoSpaceDE w:val="0"/>
        <w:autoSpaceDN w:val="0"/>
        <w:adjustRightInd w:val="0"/>
        <w:spacing w:line="276" w:lineRule="auto"/>
        <w:ind w:left="567" w:hanging="283"/>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kwotę gwarancji/poręczenia, </w:t>
      </w:r>
    </w:p>
    <w:p w14:paraId="3824DF2C" w14:textId="77777777" w:rsidR="007D749E" w:rsidRPr="00642019" w:rsidRDefault="007A3CA3" w:rsidP="009F1974">
      <w:pPr>
        <w:pStyle w:val="Akapitzlist"/>
        <w:widowControl/>
        <w:numPr>
          <w:ilvl w:val="0"/>
          <w:numId w:val="14"/>
        </w:numPr>
        <w:suppressAutoHyphens w:val="0"/>
        <w:autoSpaceDE w:val="0"/>
        <w:autoSpaceDN w:val="0"/>
        <w:adjustRightInd w:val="0"/>
        <w:spacing w:line="276" w:lineRule="auto"/>
        <w:ind w:left="567" w:hanging="283"/>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termin ważności gwarancji/poręczenia, </w:t>
      </w:r>
    </w:p>
    <w:p w14:paraId="7992763E" w14:textId="77777777" w:rsidR="007A3CA3" w:rsidRPr="00642019" w:rsidRDefault="007A3CA3" w:rsidP="009F1974">
      <w:pPr>
        <w:pStyle w:val="Akapitzlist"/>
        <w:widowControl/>
        <w:numPr>
          <w:ilvl w:val="0"/>
          <w:numId w:val="14"/>
        </w:numPr>
        <w:suppressAutoHyphens w:val="0"/>
        <w:autoSpaceDE w:val="0"/>
        <w:autoSpaceDN w:val="0"/>
        <w:adjustRightInd w:val="0"/>
        <w:spacing w:line="276" w:lineRule="auto"/>
        <w:ind w:left="567" w:hanging="283"/>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zobowiązanie gwaranta do zapłacenia kwoty gwarancji/poręczenia bezwarunkowo, na pierwsze pisemne żądanie zamawiającego, w sytuacjach określonych w art. 98 ust. 6 ustawy </w:t>
      </w:r>
      <w:proofErr w:type="spellStart"/>
      <w:r w:rsidRPr="00642019">
        <w:rPr>
          <w:rFonts w:ascii="Times New Roman" w:eastAsia="Songti SC" w:hAnsi="Times New Roman" w:cs="Times New Roman"/>
          <w:kern w:val="0"/>
          <w:lang w:bidi="ar-SA"/>
        </w:rPr>
        <w:t>Pzp</w:t>
      </w:r>
      <w:proofErr w:type="spellEnd"/>
      <w:r w:rsidRPr="00642019">
        <w:rPr>
          <w:rFonts w:ascii="Times New Roman" w:eastAsia="Songti SC" w:hAnsi="Times New Roman" w:cs="Times New Roman"/>
          <w:kern w:val="0"/>
          <w:lang w:bidi="ar-SA"/>
        </w:rPr>
        <w:t xml:space="preserve">. </w:t>
      </w:r>
    </w:p>
    <w:p w14:paraId="02CF31DF" w14:textId="77777777" w:rsidR="007D749E" w:rsidRPr="00642019" w:rsidRDefault="007A3CA3" w:rsidP="00A71188">
      <w:pPr>
        <w:pStyle w:val="Akapitzlist"/>
        <w:widowControl/>
        <w:numPr>
          <w:ilvl w:val="0"/>
          <w:numId w:val="13"/>
        </w:numPr>
        <w:suppressAutoHyphens w:val="0"/>
        <w:autoSpaceDE w:val="0"/>
        <w:autoSpaceDN w:val="0"/>
        <w:adjustRightInd w:val="0"/>
        <w:spacing w:after="22" w:line="276" w:lineRule="auto"/>
        <w:ind w:left="426" w:hanging="426"/>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W przypadku, gdy wykonawca nie wniósł wadium lub wniósł w sposób nieprawidłowy lub nie utrzymywał wadium nieprzerwanie do upływu terminu związania ofertą lub złożył wniosek o zwrot wadium, w </w:t>
      </w:r>
      <w:proofErr w:type="gramStart"/>
      <w:r w:rsidRPr="00642019">
        <w:rPr>
          <w:rFonts w:ascii="Times New Roman" w:eastAsia="Songti SC" w:hAnsi="Times New Roman" w:cs="Times New Roman"/>
          <w:kern w:val="0"/>
          <w:lang w:bidi="ar-SA"/>
        </w:rPr>
        <w:t>przypadku</w:t>
      </w:r>
      <w:proofErr w:type="gramEnd"/>
      <w:r w:rsidRPr="00642019">
        <w:rPr>
          <w:rFonts w:ascii="Times New Roman" w:eastAsia="Songti SC" w:hAnsi="Times New Roman" w:cs="Times New Roman"/>
          <w:kern w:val="0"/>
          <w:lang w:bidi="ar-SA"/>
        </w:rPr>
        <w:t xml:space="preserve"> o którym mowa w art. 98 ust. 2 pkt 3 ustawy </w:t>
      </w:r>
      <w:proofErr w:type="spellStart"/>
      <w:r w:rsidRPr="00642019">
        <w:rPr>
          <w:rFonts w:ascii="Times New Roman" w:eastAsia="Songti SC" w:hAnsi="Times New Roman" w:cs="Times New Roman"/>
          <w:kern w:val="0"/>
          <w:lang w:bidi="ar-SA"/>
        </w:rPr>
        <w:t>Pzp</w:t>
      </w:r>
      <w:proofErr w:type="spellEnd"/>
      <w:r w:rsidRPr="00642019">
        <w:rPr>
          <w:rFonts w:ascii="Times New Roman" w:eastAsia="Songti SC" w:hAnsi="Times New Roman" w:cs="Times New Roman"/>
          <w:kern w:val="0"/>
          <w:lang w:bidi="ar-SA"/>
        </w:rPr>
        <w:t xml:space="preserve">, Zamawiający odrzuci ofertę na podstawie art. 226 ust. 1 pkt 14 ustawy </w:t>
      </w:r>
      <w:proofErr w:type="spellStart"/>
      <w:r w:rsidRPr="00642019">
        <w:rPr>
          <w:rFonts w:ascii="Times New Roman" w:eastAsia="Songti SC" w:hAnsi="Times New Roman" w:cs="Times New Roman"/>
          <w:kern w:val="0"/>
          <w:lang w:bidi="ar-SA"/>
        </w:rPr>
        <w:t>Pzp</w:t>
      </w:r>
      <w:proofErr w:type="spellEnd"/>
      <w:r w:rsidRPr="00642019">
        <w:rPr>
          <w:rFonts w:ascii="Times New Roman" w:eastAsia="Songti SC" w:hAnsi="Times New Roman" w:cs="Times New Roman"/>
          <w:kern w:val="0"/>
          <w:lang w:bidi="ar-SA"/>
        </w:rPr>
        <w:t xml:space="preserve">. </w:t>
      </w:r>
    </w:p>
    <w:p w14:paraId="61B8E98A" w14:textId="77777777" w:rsidR="007D749E" w:rsidRPr="00642019" w:rsidRDefault="007A3CA3" w:rsidP="00A71188">
      <w:pPr>
        <w:pStyle w:val="Akapitzlist"/>
        <w:widowControl/>
        <w:numPr>
          <w:ilvl w:val="0"/>
          <w:numId w:val="13"/>
        </w:numPr>
        <w:suppressAutoHyphens w:val="0"/>
        <w:autoSpaceDE w:val="0"/>
        <w:autoSpaceDN w:val="0"/>
        <w:adjustRightInd w:val="0"/>
        <w:spacing w:after="22" w:line="276" w:lineRule="auto"/>
        <w:ind w:left="426" w:hanging="426"/>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Zamawiający dokona zwrotu wadium na zasadach określonych w art. 98 ust. 1–5 ustawy </w:t>
      </w:r>
      <w:proofErr w:type="spellStart"/>
      <w:r w:rsidRPr="00642019">
        <w:rPr>
          <w:rFonts w:ascii="Times New Roman" w:eastAsia="Songti SC" w:hAnsi="Times New Roman" w:cs="Times New Roman"/>
          <w:kern w:val="0"/>
          <w:lang w:bidi="ar-SA"/>
        </w:rPr>
        <w:t>Pzp</w:t>
      </w:r>
      <w:proofErr w:type="spellEnd"/>
      <w:r w:rsidRPr="00642019">
        <w:rPr>
          <w:rFonts w:ascii="Times New Roman" w:eastAsia="Songti SC" w:hAnsi="Times New Roman" w:cs="Times New Roman"/>
          <w:kern w:val="0"/>
          <w:lang w:bidi="ar-SA"/>
        </w:rPr>
        <w:t xml:space="preserve">. </w:t>
      </w:r>
    </w:p>
    <w:p w14:paraId="0DE42F73" w14:textId="77777777" w:rsidR="007D749E" w:rsidRPr="00642019" w:rsidRDefault="007A3CA3" w:rsidP="00A71188">
      <w:pPr>
        <w:pStyle w:val="Akapitzlist"/>
        <w:widowControl/>
        <w:numPr>
          <w:ilvl w:val="0"/>
          <w:numId w:val="13"/>
        </w:numPr>
        <w:suppressAutoHyphens w:val="0"/>
        <w:autoSpaceDE w:val="0"/>
        <w:autoSpaceDN w:val="0"/>
        <w:adjustRightInd w:val="0"/>
        <w:spacing w:after="22" w:line="276" w:lineRule="auto"/>
        <w:ind w:left="426" w:hanging="426"/>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Zamawiający zatrzymuje wadium wraz z odsetkami na podstawie art. 98 ust. 6 ustawy </w:t>
      </w:r>
      <w:proofErr w:type="spellStart"/>
      <w:r w:rsidRPr="00642019">
        <w:rPr>
          <w:rFonts w:ascii="Times New Roman" w:eastAsia="Songti SC" w:hAnsi="Times New Roman" w:cs="Times New Roman"/>
          <w:kern w:val="0"/>
          <w:lang w:bidi="ar-SA"/>
        </w:rPr>
        <w:t>Pzp</w:t>
      </w:r>
      <w:proofErr w:type="spellEnd"/>
      <w:r w:rsidRPr="00642019">
        <w:rPr>
          <w:rFonts w:ascii="Times New Roman" w:eastAsia="Songti SC" w:hAnsi="Times New Roman" w:cs="Times New Roman"/>
          <w:kern w:val="0"/>
          <w:lang w:bidi="ar-SA"/>
        </w:rPr>
        <w:t xml:space="preserve">. </w:t>
      </w:r>
    </w:p>
    <w:p w14:paraId="637EFDA1" w14:textId="712DDEDE" w:rsidR="00007037" w:rsidRPr="00642019" w:rsidRDefault="007A3CA3" w:rsidP="00A71188">
      <w:pPr>
        <w:pStyle w:val="Akapitzlist"/>
        <w:widowControl/>
        <w:numPr>
          <w:ilvl w:val="0"/>
          <w:numId w:val="13"/>
        </w:numPr>
        <w:suppressAutoHyphens w:val="0"/>
        <w:autoSpaceDE w:val="0"/>
        <w:autoSpaceDN w:val="0"/>
        <w:adjustRightInd w:val="0"/>
        <w:spacing w:after="22" w:line="276" w:lineRule="auto"/>
        <w:ind w:left="426" w:hanging="426"/>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Złożenie wniosku o zwrot wadium, o którym mowa w art. 98 ust. 2 ustawy </w:t>
      </w:r>
      <w:proofErr w:type="spellStart"/>
      <w:r w:rsidRPr="00642019">
        <w:rPr>
          <w:rFonts w:ascii="Times New Roman" w:eastAsia="Songti SC" w:hAnsi="Times New Roman" w:cs="Times New Roman"/>
          <w:kern w:val="0"/>
          <w:lang w:bidi="ar-SA"/>
        </w:rPr>
        <w:t>Pzp</w:t>
      </w:r>
      <w:proofErr w:type="spellEnd"/>
      <w:r w:rsidRPr="00642019">
        <w:rPr>
          <w:rFonts w:ascii="Times New Roman" w:eastAsia="Songti SC" w:hAnsi="Times New Roman" w:cs="Times New Roman"/>
          <w:kern w:val="0"/>
          <w:lang w:bidi="ar-SA"/>
        </w:rPr>
        <w:t xml:space="preserve">, powoduje rozwiązanie stosunku prawnego z wykonawcą wraz z utratą przez niego prawa do korzystania ze środków ochrony prawnej, o których mowa w dziale </w:t>
      </w:r>
      <w:r w:rsidR="00021A65" w:rsidRPr="00642019">
        <w:rPr>
          <w:rFonts w:ascii="Times New Roman" w:eastAsia="Songti SC" w:hAnsi="Times New Roman" w:cs="Times New Roman"/>
          <w:kern w:val="0"/>
          <w:lang w:bidi="ar-SA"/>
        </w:rPr>
        <w:t>XXX</w:t>
      </w:r>
      <w:r w:rsidRPr="00642019">
        <w:rPr>
          <w:rFonts w:ascii="Times New Roman" w:eastAsia="Songti SC" w:hAnsi="Times New Roman" w:cs="Times New Roman"/>
          <w:kern w:val="0"/>
          <w:lang w:bidi="ar-SA"/>
        </w:rPr>
        <w:t xml:space="preserve">. </w:t>
      </w:r>
    </w:p>
    <w:p w14:paraId="5A5738F6" w14:textId="77777777" w:rsidR="00E17267" w:rsidRPr="00642019" w:rsidRDefault="00E17267" w:rsidP="009D44DD">
      <w:pPr>
        <w:spacing w:line="276" w:lineRule="auto"/>
        <w:jc w:val="both"/>
        <w:rPr>
          <w:rFonts w:ascii="Times New Roman" w:hAnsi="Times New Roman" w:cs="Times New Roman"/>
        </w:rPr>
      </w:pPr>
    </w:p>
    <w:p w14:paraId="0895266A" w14:textId="77777777" w:rsidR="002F5092" w:rsidRPr="00642019" w:rsidRDefault="00715D5A" w:rsidP="00C12B67">
      <w:pPr>
        <w:pStyle w:val="Nagwek4"/>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sz w:val="24"/>
          <w:szCs w:val="24"/>
        </w:rPr>
      </w:pPr>
      <w:r w:rsidRPr="00642019">
        <w:rPr>
          <w:rFonts w:ascii="Times New Roman" w:hAnsi="Times New Roman" w:cs="Times New Roman"/>
          <w:sz w:val="24"/>
          <w:szCs w:val="24"/>
        </w:rPr>
        <w:t xml:space="preserve">Rozdział </w:t>
      </w:r>
      <w:r w:rsidR="007D749E" w:rsidRPr="00642019">
        <w:rPr>
          <w:rFonts w:ascii="Times New Roman" w:hAnsi="Times New Roman" w:cs="Times New Roman"/>
          <w:sz w:val="24"/>
          <w:szCs w:val="24"/>
        </w:rPr>
        <w:t>X</w:t>
      </w:r>
      <w:r w:rsidR="00C9237D" w:rsidRPr="00642019">
        <w:rPr>
          <w:rFonts w:ascii="Times New Roman" w:hAnsi="Times New Roman" w:cs="Times New Roman"/>
          <w:sz w:val="24"/>
          <w:szCs w:val="24"/>
        </w:rPr>
        <w:t>III</w:t>
      </w:r>
      <w:r w:rsidRPr="00642019">
        <w:rPr>
          <w:rFonts w:ascii="Times New Roman" w:hAnsi="Times New Roman" w:cs="Times New Roman"/>
          <w:sz w:val="24"/>
          <w:szCs w:val="24"/>
        </w:rPr>
        <w:t xml:space="preserve"> -</w:t>
      </w:r>
      <w:r w:rsidR="007D749E" w:rsidRPr="00642019">
        <w:rPr>
          <w:rFonts w:ascii="Times New Roman" w:hAnsi="Times New Roman" w:cs="Times New Roman"/>
          <w:sz w:val="24"/>
          <w:szCs w:val="24"/>
        </w:rPr>
        <w:t xml:space="preserve"> </w:t>
      </w:r>
      <w:r w:rsidR="002F5092" w:rsidRPr="00642019">
        <w:rPr>
          <w:rFonts w:ascii="Times New Roman" w:hAnsi="Times New Roman" w:cs="Times New Roman"/>
          <w:sz w:val="24"/>
          <w:szCs w:val="24"/>
        </w:rPr>
        <w:t xml:space="preserve">Opis sposobu przygotowania </w:t>
      </w:r>
      <w:r w:rsidR="002E29AC" w:rsidRPr="00642019">
        <w:rPr>
          <w:rFonts w:ascii="Times New Roman" w:hAnsi="Times New Roman" w:cs="Times New Roman"/>
          <w:sz w:val="24"/>
          <w:szCs w:val="24"/>
        </w:rPr>
        <w:t xml:space="preserve">i składania </w:t>
      </w:r>
      <w:r w:rsidR="002F5092" w:rsidRPr="00642019">
        <w:rPr>
          <w:rFonts w:ascii="Times New Roman" w:hAnsi="Times New Roman" w:cs="Times New Roman"/>
          <w:sz w:val="24"/>
          <w:szCs w:val="24"/>
        </w:rPr>
        <w:t>oferty</w:t>
      </w:r>
    </w:p>
    <w:p w14:paraId="5CEF59B8" w14:textId="77777777" w:rsidR="007D749E" w:rsidRPr="00642019" w:rsidRDefault="007D749E"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6551BDEF" w14:textId="77777777" w:rsidR="00A7575F" w:rsidRPr="00642019" w:rsidRDefault="00A7575F">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642019">
        <w:rPr>
          <w:rFonts w:ascii="Times New Roman" w:hAnsi="Times New Roman" w:cs="Times New Roman"/>
        </w:rPr>
        <w:t xml:space="preserve">Wymagania podstawowe: </w:t>
      </w:r>
    </w:p>
    <w:p w14:paraId="0BF06EB7" w14:textId="77777777" w:rsidR="00A7575F" w:rsidRPr="00642019" w:rsidRDefault="00A7575F">
      <w:pPr>
        <w:pStyle w:val="Akapitzlist"/>
        <w:widowControl/>
        <w:numPr>
          <w:ilvl w:val="0"/>
          <w:numId w:val="40"/>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642019">
        <w:rPr>
          <w:rFonts w:ascii="Times New Roman" w:hAnsi="Times New Roman" w:cs="Times New Roman"/>
        </w:rPr>
        <w:t xml:space="preserve">każdy Wykonawca może złożyć tylko jedną Ofertę z wyjątkiem przypadków określonych w ustawie </w:t>
      </w:r>
      <w:proofErr w:type="spellStart"/>
      <w:r w:rsidRPr="00642019">
        <w:rPr>
          <w:rFonts w:ascii="Times New Roman" w:hAnsi="Times New Roman" w:cs="Times New Roman"/>
        </w:rPr>
        <w:t>Pzp</w:t>
      </w:r>
      <w:proofErr w:type="spellEnd"/>
      <w:r w:rsidRPr="00642019">
        <w:rPr>
          <w:rFonts w:ascii="Times New Roman" w:hAnsi="Times New Roman" w:cs="Times New Roman"/>
        </w:rPr>
        <w:t xml:space="preserve">; </w:t>
      </w:r>
    </w:p>
    <w:p w14:paraId="21D423BF" w14:textId="77777777" w:rsidR="00A7575F" w:rsidRPr="00642019" w:rsidRDefault="00A7575F">
      <w:pPr>
        <w:pStyle w:val="Akapitzlist"/>
        <w:widowControl/>
        <w:numPr>
          <w:ilvl w:val="0"/>
          <w:numId w:val="40"/>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642019">
        <w:rPr>
          <w:rFonts w:ascii="Times New Roman" w:hAnsi="Times New Roman" w:cs="Times New Roman"/>
        </w:rPr>
        <w:t xml:space="preserve">Ofertę należy przygotować ściśle według wymagań określonych w niniejszej SWZ. </w:t>
      </w:r>
    </w:p>
    <w:p w14:paraId="626C11E1" w14:textId="77777777" w:rsidR="00A7575F" w:rsidRPr="00642019" w:rsidRDefault="00A7575F">
      <w:pPr>
        <w:pStyle w:val="Akapitzlist"/>
        <w:widowControl/>
        <w:numPr>
          <w:ilvl w:val="0"/>
          <w:numId w:val="40"/>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642019">
        <w:rPr>
          <w:rFonts w:ascii="Times New Roman" w:hAnsi="Times New Roman" w:cs="Times New Roman"/>
        </w:rPr>
        <w:t xml:space="preserve">Oferta powinna być sporządzona w języku polskim. Każdy dokument składający się na ofertę powinien być czytelny. </w:t>
      </w:r>
    </w:p>
    <w:p w14:paraId="66F6C71E" w14:textId="732F1E70" w:rsidR="00A7575F" w:rsidRPr="00642019" w:rsidRDefault="00A7575F">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642019">
        <w:rPr>
          <w:rFonts w:ascii="Times New Roman" w:hAnsi="Times New Roman" w:cs="Times New Roman"/>
        </w:rPr>
        <w:t xml:space="preserve">Ofertę, oświadczenia, o których mowa w art. 125 ust. 1 ustawy </w:t>
      </w:r>
      <w:proofErr w:type="spellStart"/>
      <w:r w:rsidRPr="00642019">
        <w:rPr>
          <w:rFonts w:ascii="Times New Roman" w:hAnsi="Times New Roman" w:cs="Times New Roman"/>
        </w:rPr>
        <w:t>Pzp</w:t>
      </w:r>
      <w:proofErr w:type="spellEnd"/>
      <w:r w:rsidRPr="00642019">
        <w:rPr>
          <w:rFonts w:ascii="Times New Roman" w:hAnsi="Times New Roman" w:cs="Times New Roman"/>
        </w:rPr>
        <w:t>, podmiotowe środki dowodowe, pełnomocnictwa, zobowiązanie podmiotu udostępniającego zasoby sporządza się w postaci elektronicznej, w ogólnie dostępnych formatach danych, w szczególności w formatach .txt, .rtf, .pdf, .</w:t>
      </w:r>
      <w:proofErr w:type="spellStart"/>
      <w:r w:rsidRPr="00642019">
        <w:rPr>
          <w:rFonts w:ascii="Times New Roman" w:hAnsi="Times New Roman" w:cs="Times New Roman"/>
        </w:rPr>
        <w:t>doc</w:t>
      </w:r>
      <w:proofErr w:type="spellEnd"/>
      <w:r w:rsidRPr="00642019">
        <w:rPr>
          <w:rFonts w:ascii="Times New Roman" w:hAnsi="Times New Roman" w:cs="Times New Roman"/>
        </w:rPr>
        <w:t>, .</w:t>
      </w:r>
      <w:proofErr w:type="spellStart"/>
      <w:r w:rsidRPr="00642019">
        <w:rPr>
          <w:rFonts w:ascii="Times New Roman" w:hAnsi="Times New Roman" w:cs="Times New Roman"/>
        </w:rPr>
        <w:t>docx</w:t>
      </w:r>
      <w:proofErr w:type="spellEnd"/>
      <w:r w:rsidRPr="00642019">
        <w:rPr>
          <w:rFonts w:ascii="Times New Roman" w:hAnsi="Times New Roman" w:cs="Times New Roman"/>
        </w:rPr>
        <w:t>, .</w:t>
      </w:r>
      <w:proofErr w:type="spellStart"/>
      <w:r w:rsidRPr="00642019">
        <w:rPr>
          <w:rFonts w:ascii="Times New Roman" w:hAnsi="Times New Roman" w:cs="Times New Roman"/>
        </w:rPr>
        <w:t>odt</w:t>
      </w:r>
      <w:proofErr w:type="spellEnd"/>
      <w:r w:rsidRPr="00642019">
        <w:rPr>
          <w:rFonts w:ascii="Times New Roman" w:hAnsi="Times New Roman" w:cs="Times New Roman"/>
        </w:rPr>
        <w:t xml:space="preserve">. Ofertę, a także oświadczenie </w:t>
      </w:r>
      <w:r w:rsidR="00483285" w:rsidRPr="00642019">
        <w:rPr>
          <w:rFonts w:ascii="Times New Roman" w:hAnsi="Times New Roman" w:cs="Times New Roman"/>
        </w:rPr>
        <w:t xml:space="preserve">o którym mowa </w:t>
      </w:r>
      <w:proofErr w:type="gramStart"/>
      <w:r w:rsidR="00483285" w:rsidRPr="00642019">
        <w:rPr>
          <w:rFonts w:ascii="Times New Roman" w:hAnsi="Times New Roman" w:cs="Times New Roman"/>
        </w:rPr>
        <w:t>w  art.</w:t>
      </w:r>
      <w:proofErr w:type="gramEnd"/>
      <w:r w:rsidR="00483285" w:rsidRPr="00642019">
        <w:rPr>
          <w:rFonts w:ascii="Times New Roman" w:hAnsi="Times New Roman" w:cs="Times New Roman"/>
        </w:rPr>
        <w:t xml:space="preserve"> 125 ust. 1 ustawy </w:t>
      </w:r>
      <w:proofErr w:type="spellStart"/>
      <w:r w:rsidR="00483285" w:rsidRPr="00642019">
        <w:rPr>
          <w:rFonts w:ascii="Times New Roman" w:hAnsi="Times New Roman" w:cs="Times New Roman"/>
        </w:rPr>
        <w:t>Pzp</w:t>
      </w:r>
      <w:proofErr w:type="spellEnd"/>
      <w:r w:rsidRPr="00642019">
        <w:rPr>
          <w:rFonts w:ascii="Times New Roman" w:hAnsi="Times New Roman" w:cs="Times New Roman"/>
        </w:rPr>
        <w:t xml:space="preserve"> składa się, pod rygorem nieważności, w formie elektronicznej lub w postaci elektronicznej opatrzonej podpisem zaufanym lub podpisem osobistym. </w:t>
      </w:r>
    </w:p>
    <w:p w14:paraId="080A9A9E" w14:textId="77777777" w:rsidR="00A7575F" w:rsidRPr="003178BB" w:rsidRDefault="00A7575F">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642019">
        <w:rPr>
          <w:rFonts w:ascii="Times New Roman" w:hAnsi="Times New Roman" w:cs="Times New Roman"/>
        </w:rPr>
        <w:t xml:space="preserve">Sposób sporządzania oraz sposób przekazywania Ofert, oświadczeń, o których mowa w art. 125 ust. 1 ustawy </w:t>
      </w:r>
      <w:proofErr w:type="spellStart"/>
      <w:r w:rsidRPr="00642019">
        <w:rPr>
          <w:rFonts w:ascii="Times New Roman" w:hAnsi="Times New Roman" w:cs="Times New Roman"/>
        </w:rPr>
        <w:t>Pzp</w:t>
      </w:r>
      <w:proofErr w:type="spellEnd"/>
      <w:r w:rsidRPr="00642019">
        <w:rPr>
          <w:rFonts w:ascii="Times New Roman" w:hAnsi="Times New Roman" w:cs="Times New Roman"/>
        </w:rPr>
        <w:t xml:space="preserve">, podmiotowych środków dowodowych, przedmiotowych środków </w:t>
      </w:r>
      <w:r w:rsidRPr="003178BB">
        <w:rPr>
          <w:rFonts w:ascii="Times New Roman" w:hAnsi="Times New Roman" w:cs="Times New Roman"/>
        </w:rPr>
        <w:t xml:space="preserve">dowodowych, oraz innych informacji, oświadczeń lub dokumentów, przekazywanych w postępowaniu – określony jest w Rozporządzeniem dot. podmiotowych środków dowodowych oraz w Rozporządzeniem dot. środków komunikacji elektronicznej. </w:t>
      </w:r>
    </w:p>
    <w:p w14:paraId="19DA4B9C" w14:textId="401E30F4" w:rsidR="00A7575F" w:rsidRPr="003178BB" w:rsidRDefault="00A7575F">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3178BB">
        <w:rPr>
          <w:rFonts w:ascii="Times New Roman" w:hAnsi="Times New Roman" w:cs="Times New Roman"/>
        </w:rPr>
        <w:t xml:space="preserve">Do przygotowania Oferty konieczne jest posiadanie przez osobę upoważnioną do reprezentowania Wykonawcy kwalifikowanego podpisu elektronicznego lub podpisu osobistego lub podpisu zaufanego. </w:t>
      </w:r>
    </w:p>
    <w:p w14:paraId="7588090A" w14:textId="77777777" w:rsidR="003178BB" w:rsidRPr="003178BB" w:rsidRDefault="00642019">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3178BB">
        <w:rPr>
          <w:rFonts w:ascii="Times New Roman" w:hAnsi="Times New Roman" w:cs="Times New Roman"/>
        </w:rPr>
        <w:lastRenderedPageBreak/>
        <w:t xml:space="preserve">Podmiotowe środki dowodowe, w tym oświadczenia oraz zobowiązanie podmiotu udostępniającego zasoby, przedmiotowe środki dowodowe oraz pełnomocnictwo przekazuje się w postaci elektronicznej i opatruje się kwalifikowanym podpisem elektronicznym, podpisem zaufanym lub podpisem osobistym. </w:t>
      </w:r>
    </w:p>
    <w:p w14:paraId="7E9943AD" w14:textId="77777777" w:rsidR="003178BB" w:rsidRPr="003178BB" w:rsidRDefault="00642019">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3178BB">
        <w:rPr>
          <w:rFonts w:ascii="Times New Roman" w:hAnsi="Times New Roman" w:cs="Times New Roman"/>
        </w:rPr>
        <w:t xml:space="preserve">W przypadku gdy podmiotowe środki dowodowe, w tym oświadczenia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20B5AF5" w14:textId="77777777" w:rsidR="003178BB" w:rsidRPr="003178BB" w:rsidRDefault="00642019">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3178BB">
        <w:rPr>
          <w:rFonts w:ascii="Times New Roman" w:hAnsi="Times New Roman" w:cs="Times New Roman"/>
        </w:rPr>
        <w:t xml:space="preserve">Poświadczenia zgodności cyfrowego odwzorowania z dokumentem w postaci papierowej, o którym mowa powyżej, dokonuje w przypadku: </w:t>
      </w:r>
    </w:p>
    <w:p w14:paraId="104B96CD" w14:textId="77777777" w:rsidR="003178BB" w:rsidRPr="003178BB" w:rsidRDefault="00642019">
      <w:pPr>
        <w:pStyle w:val="Akapitzlist"/>
        <w:widowControl/>
        <w:numPr>
          <w:ilvl w:val="0"/>
          <w:numId w:val="55"/>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3178BB">
        <w:rPr>
          <w:rFonts w:ascii="Times New Roman" w:hAnsi="Times New Roman" w:cs="Times New Roman"/>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A2CD5A2" w14:textId="77777777" w:rsidR="003178BB" w:rsidRPr="003178BB" w:rsidRDefault="00642019">
      <w:pPr>
        <w:pStyle w:val="Akapitzlist"/>
        <w:widowControl/>
        <w:numPr>
          <w:ilvl w:val="0"/>
          <w:numId w:val="55"/>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3178BB">
        <w:rPr>
          <w:rFonts w:ascii="Times New Roman" w:hAnsi="Times New Roman" w:cs="Times New Roman"/>
        </w:rPr>
        <w:t xml:space="preserve">oświadczenia, o którym mowa w art. 117 ust. 4 ustawy, lub zobowiązania podmiotu udostępniającego zasoby – odpowiednio Wykonawca lub Wykonawca wspólnie ubiegający się o udzielenie zamówienia; </w:t>
      </w:r>
    </w:p>
    <w:p w14:paraId="77949744" w14:textId="723A1B0E" w:rsidR="003178BB" w:rsidRPr="003178BB" w:rsidRDefault="00642019">
      <w:pPr>
        <w:pStyle w:val="Akapitzlist"/>
        <w:widowControl/>
        <w:numPr>
          <w:ilvl w:val="0"/>
          <w:numId w:val="55"/>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3178BB">
        <w:rPr>
          <w:rFonts w:ascii="Times New Roman" w:hAnsi="Times New Roman" w:cs="Times New Roman"/>
        </w:rPr>
        <w:t xml:space="preserve">pełnomocnictwa – mocodawca. </w:t>
      </w:r>
    </w:p>
    <w:p w14:paraId="6CF84CBE" w14:textId="77777777" w:rsidR="003178BB" w:rsidRPr="003178BB" w:rsidRDefault="00642019">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3178BB">
        <w:rPr>
          <w:rFonts w:ascii="Times New Roman" w:hAnsi="Times New Roman" w:cs="Times New Roman"/>
        </w:rPr>
        <w:t xml:space="preserve">Poświadczenia zgodności cyfrowego odwzorowania z dokumentem w postaci papierowej, o którym mowa powyżej, może dokonać również notariusz. </w:t>
      </w:r>
    </w:p>
    <w:p w14:paraId="6148C63F" w14:textId="54032EE1" w:rsidR="00642019" w:rsidRPr="003178BB" w:rsidRDefault="00642019">
      <w:pPr>
        <w:pStyle w:val="Akapitzlist"/>
        <w:widowControl/>
        <w:numPr>
          <w:ilvl w:val="0"/>
          <w:numId w:val="39"/>
        </w:numPr>
        <w:suppressAutoHyphens w:val="0"/>
        <w:autoSpaceDE w:val="0"/>
        <w:autoSpaceDN w:val="0"/>
        <w:adjustRightInd w:val="0"/>
        <w:spacing w:line="276" w:lineRule="auto"/>
        <w:ind w:left="284" w:hanging="426"/>
        <w:jc w:val="both"/>
        <w:rPr>
          <w:rFonts w:ascii="Times New Roman" w:eastAsia="Songti SC" w:hAnsi="Times New Roman" w:cs="Times New Roman"/>
          <w:kern w:val="0"/>
          <w:lang w:bidi="ar-SA"/>
        </w:rPr>
      </w:pPr>
      <w:r w:rsidRPr="003178BB">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35EE8E0" w14:textId="77777777" w:rsidR="003178BB" w:rsidRPr="003178BB" w:rsidRDefault="003178BB">
      <w:pPr>
        <w:pStyle w:val="Akapitzlist"/>
        <w:widowControl/>
        <w:numPr>
          <w:ilvl w:val="0"/>
          <w:numId w:val="39"/>
        </w:numPr>
        <w:suppressAutoHyphens w:val="0"/>
        <w:autoSpaceDE w:val="0"/>
        <w:autoSpaceDN w:val="0"/>
        <w:adjustRightInd w:val="0"/>
        <w:spacing w:line="276" w:lineRule="auto"/>
        <w:ind w:left="284" w:hanging="426"/>
        <w:jc w:val="both"/>
        <w:rPr>
          <w:rFonts w:ascii="Times New Roman" w:eastAsia="Songti SC" w:hAnsi="Times New Roman" w:cs="Times New Roman"/>
          <w:kern w:val="0"/>
          <w:lang w:bidi="ar-SA"/>
        </w:rPr>
      </w:pPr>
      <w:r w:rsidRPr="003178BB">
        <w:rPr>
          <w:rFonts w:ascii="Times New Roman" w:hAnsi="Times New Roman" w:cs="Times New Roman"/>
        </w:rPr>
        <w:t xml:space="preserve">Podmiotowe środki dowodowe lub inne dokumenty, w tym dokumenty potwierdzające umocowanie do reprezentowania, sporządzone w języku obcym przekazuje się wraz z tłumaczeniem na język polski. </w:t>
      </w:r>
    </w:p>
    <w:p w14:paraId="4F06988F" w14:textId="77777777" w:rsidR="003178BB" w:rsidRPr="003178BB" w:rsidRDefault="003178BB">
      <w:pPr>
        <w:pStyle w:val="Akapitzlist"/>
        <w:widowControl/>
        <w:numPr>
          <w:ilvl w:val="0"/>
          <w:numId w:val="39"/>
        </w:numPr>
        <w:suppressAutoHyphens w:val="0"/>
        <w:autoSpaceDE w:val="0"/>
        <w:autoSpaceDN w:val="0"/>
        <w:adjustRightInd w:val="0"/>
        <w:spacing w:line="276" w:lineRule="auto"/>
        <w:ind w:left="284" w:hanging="426"/>
        <w:jc w:val="both"/>
        <w:rPr>
          <w:rFonts w:ascii="Times New Roman" w:eastAsia="Songti SC" w:hAnsi="Times New Roman" w:cs="Times New Roman"/>
          <w:kern w:val="0"/>
          <w:lang w:bidi="ar-SA"/>
        </w:rPr>
      </w:pPr>
      <w:r w:rsidRPr="003178BB">
        <w:rPr>
          <w:rFonts w:ascii="Times New Roman" w:hAnsi="Times New Roman" w:cs="Times New Roman"/>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6D054210" w14:textId="77777777" w:rsidR="003178BB" w:rsidRPr="003178BB" w:rsidRDefault="00642019">
      <w:pPr>
        <w:pStyle w:val="Akapitzlist"/>
        <w:widowControl/>
        <w:numPr>
          <w:ilvl w:val="0"/>
          <w:numId w:val="39"/>
        </w:numPr>
        <w:suppressAutoHyphens w:val="0"/>
        <w:autoSpaceDE w:val="0"/>
        <w:autoSpaceDN w:val="0"/>
        <w:adjustRightInd w:val="0"/>
        <w:spacing w:line="276" w:lineRule="auto"/>
        <w:ind w:left="284" w:hanging="426"/>
        <w:jc w:val="both"/>
        <w:rPr>
          <w:rFonts w:ascii="Times New Roman" w:eastAsia="Songti SC" w:hAnsi="Times New Roman" w:cs="Times New Roman"/>
          <w:kern w:val="0"/>
          <w:lang w:bidi="ar-SA"/>
        </w:rPr>
      </w:pPr>
      <w:r w:rsidRPr="003178BB">
        <w:rPr>
          <w:rFonts w:ascii="Times New Roman" w:hAnsi="Times New Roman" w:cs="Times New Roman"/>
          <w:b/>
          <w:bCs/>
        </w:rPr>
        <w:t xml:space="preserve">Tajemnica przedsiębiorstwa - </w:t>
      </w:r>
      <w:r w:rsidRPr="003178BB">
        <w:rPr>
          <w:rFonts w:ascii="Times New Roman" w:hAnsi="Times New Roman" w:cs="Times New Roman"/>
        </w:rPr>
        <w:t xml:space="preserve">Zamawiający nie ujawnia informacji stanowiących tajemnicę przedsiębiorstwa </w:t>
      </w:r>
      <w:r w:rsidR="00A7575F" w:rsidRPr="003178BB">
        <w:rPr>
          <w:rFonts w:ascii="Times New Roman" w:hAnsi="Times New Roman" w:cs="Times New Roman"/>
        </w:rPr>
        <w:t xml:space="preserve">w rozumieniu przepisów ustawy z dnia 16 kwietnia </w:t>
      </w:r>
      <w:proofErr w:type="gramStart"/>
      <w:r w:rsidR="00A7575F" w:rsidRPr="003178BB">
        <w:rPr>
          <w:rFonts w:ascii="Times New Roman" w:hAnsi="Times New Roman" w:cs="Times New Roman"/>
        </w:rPr>
        <w:t>1993r.</w:t>
      </w:r>
      <w:proofErr w:type="gramEnd"/>
      <w:r w:rsidR="00A7575F" w:rsidRPr="003178BB">
        <w:rPr>
          <w:rFonts w:ascii="Times New Roman" w:hAnsi="Times New Roman" w:cs="Times New Roman"/>
        </w:rPr>
        <w:t xml:space="preserve"> o zwalczaniu nieuczciwej konkurencji (Dz. U. z 2020r.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00A7575F" w:rsidRPr="003178BB">
        <w:rPr>
          <w:rFonts w:ascii="Times New Roman" w:hAnsi="Times New Roman" w:cs="Times New Roman"/>
        </w:rPr>
        <w:t>Pzp</w:t>
      </w:r>
      <w:proofErr w:type="spellEnd"/>
      <w:r w:rsidR="00A7575F" w:rsidRPr="003178BB">
        <w:rPr>
          <w:rFonts w:ascii="Times New Roman" w:hAnsi="Times New Roman" w:cs="Times New Roman"/>
        </w:rPr>
        <w:t xml:space="preserve">. </w:t>
      </w:r>
      <w:r w:rsidR="00483285" w:rsidRPr="003178BB">
        <w:rPr>
          <w:rFonts w:ascii="Times New Roman" w:hAnsi="Times New Roman" w:cs="Times New Roman"/>
        </w:rPr>
        <w:t>Jeśli oferta zawiera informacje stanowiące tajemnicę przedsiębiorstwa Wykonawca powinien nie później niż w terminie składania ofert, zastrzec, że nie mogą one być udostępnione oraz wykazać, iż zastrzeżone informacje stanowią tajemnicę przedsiębiorstwa.</w:t>
      </w:r>
      <w:r w:rsidRPr="003178BB">
        <w:rPr>
          <w:rFonts w:ascii="Times New Roman" w:hAnsi="Times New Roman" w:cs="Times New Roman"/>
        </w:rPr>
        <w:t xml:space="preserve"> </w:t>
      </w:r>
      <w:r w:rsidR="00A7575F" w:rsidRPr="003178BB">
        <w:rPr>
          <w:rFonts w:ascii="Times New Roman" w:hAnsi="Times New Roman" w:cs="Times New Roman"/>
        </w:rPr>
        <w:t xml:space="preserve">W przypadku, gdy dokumenty elektroniczne w postępowaniu, przekazywane przy użyciu środków komunikacji elektronicznej, zawierają informacje stanowiące tajemnicę przedsiębiorstwa, Wykonawca, w celu utrzymania w poufności tych informacji, przekazuje je w wydzielonym i odpowiednio oznaczonym pliku. </w:t>
      </w:r>
    </w:p>
    <w:p w14:paraId="66D7D49A" w14:textId="2A6E8586" w:rsidR="00BC0264" w:rsidRPr="003178BB" w:rsidRDefault="00A7575F">
      <w:pPr>
        <w:pStyle w:val="Akapitzlist"/>
        <w:widowControl/>
        <w:numPr>
          <w:ilvl w:val="0"/>
          <w:numId w:val="39"/>
        </w:numPr>
        <w:suppressAutoHyphens w:val="0"/>
        <w:autoSpaceDE w:val="0"/>
        <w:autoSpaceDN w:val="0"/>
        <w:adjustRightInd w:val="0"/>
        <w:spacing w:line="276" w:lineRule="auto"/>
        <w:ind w:left="284" w:hanging="426"/>
        <w:jc w:val="both"/>
        <w:rPr>
          <w:rFonts w:ascii="Times New Roman" w:eastAsia="Songti SC" w:hAnsi="Times New Roman" w:cs="Times New Roman"/>
          <w:kern w:val="0"/>
          <w:lang w:bidi="ar-SA"/>
        </w:rPr>
      </w:pPr>
      <w:r w:rsidRPr="003178BB">
        <w:rPr>
          <w:rFonts w:ascii="Times New Roman" w:hAnsi="Times New Roman" w:cs="Times New Roman"/>
          <w:b/>
          <w:bCs/>
        </w:rPr>
        <w:lastRenderedPageBreak/>
        <w:t>Pełnomocnictwo osoby/osób podpisujących Ofertę do reprezentowania Wykonawcy</w:t>
      </w:r>
      <w:r w:rsidRPr="003178BB">
        <w:rPr>
          <w:rFonts w:ascii="Times New Roman" w:hAnsi="Times New Roman" w:cs="Times New Roman"/>
        </w:rPr>
        <w:t xml:space="preserve">, zaciągania w jego imieniu zobowiązań finansowych w wysokości odpowiadającej cenie Oferty oraz podpisania Oferty musi bezpośrednio wynikać z dokumentów rejestrowych Wykonawcy. Oznacza to, że jeżeli pełnomocnictwo takie nie wynika wprost z dokumentu stwierdzającego status prawny Wykonawcy (odpisu z właściwego rejestru lub z centralnej ewidencji i informacji o działalności gospodarczej), to </w:t>
      </w:r>
      <w:r w:rsidRPr="003178BB">
        <w:rPr>
          <w:rFonts w:ascii="Times New Roman" w:hAnsi="Times New Roman" w:cs="Times New Roman"/>
          <w:b/>
          <w:bCs/>
        </w:rPr>
        <w:t>do Oferty należy dołączyć pełnomocnictwo wystawione na reprezentanta Wykonawcy</w:t>
      </w:r>
      <w:r w:rsidRPr="003178BB">
        <w:rPr>
          <w:rFonts w:ascii="Times New Roman" w:hAnsi="Times New Roman" w:cs="Times New Roman"/>
        </w:rPr>
        <w:t xml:space="preserve"> </w:t>
      </w:r>
      <w:r w:rsidRPr="003178BB">
        <w:rPr>
          <w:rFonts w:ascii="Times New Roman" w:hAnsi="Times New Roman" w:cs="Times New Roman"/>
          <w:b/>
          <w:bCs/>
        </w:rPr>
        <w:t>przez osoby do tego umocowane</w:t>
      </w:r>
      <w:r w:rsidRPr="003178BB">
        <w:rPr>
          <w:rFonts w:ascii="Times New Roman" w:hAnsi="Times New Roman" w:cs="Times New Roman"/>
        </w:rPr>
        <w:t xml:space="preserve">. </w:t>
      </w:r>
    </w:p>
    <w:p w14:paraId="010410E2" w14:textId="77777777" w:rsidR="00BC0264" w:rsidRPr="00007037" w:rsidRDefault="00A7575F" w:rsidP="00BC0264">
      <w:pPr>
        <w:pStyle w:val="Akapitzlist"/>
        <w:widowControl/>
        <w:suppressAutoHyphens w:val="0"/>
        <w:autoSpaceDE w:val="0"/>
        <w:autoSpaceDN w:val="0"/>
        <w:adjustRightInd w:val="0"/>
        <w:spacing w:line="276" w:lineRule="auto"/>
        <w:ind w:left="284"/>
        <w:jc w:val="both"/>
        <w:rPr>
          <w:rFonts w:ascii="Times New Roman" w:eastAsia="Songti SC" w:hAnsi="Times New Roman" w:cs="Times New Roman"/>
          <w:kern w:val="0"/>
          <w:lang w:bidi="ar-SA"/>
        </w:rPr>
      </w:pPr>
      <w:r w:rsidRPr="00007037">
        <w:rPr>
          <w:rFonts w:ascii="Times New Roman" w:hAnsi="Times New Roman" w:cs="Times New Roman"/>
        </w:rPr>
        <w:t xml:space="preserve">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w:t>
      </w:r>
      <w:proofErr w:type="gramStart"/>
      <w:r w:rsidRPr="00007037">
        <w:rPr>
          <w:rFonts w:ascii="Times New Roman" w:hAnsi="Times New Roman" w:cs="Times New Roman"/>
        </w:rPr>
        <w:t>1991r.</w:t>
      </w:r>
      <w:proofErr w:type="gramEnd"/>
      <w:r w:rsidRPr="00007037">
        <w:rPr>
          <w:rFonts w:ascii="Times New Roman" w:hAnsi="Times New Roman" w:cs="Times New Roman"/>
        </w:rPr>
        <w:t xml:space="preserve">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 </w:t>
      </w:r>
    </w:p>
    <w:p w14:paraId="14086806" w14:textId="7DC45E96" w:rsidR="00BC0264" w:rsidRPr="00007037" w:rsidRDefault="00BC0264">
      <w:pPr>
        <w:numPr>
          <w:ilvl w:val="0"/>
          <w:numId w:val="39"/>
        </w:numPr>
        <w:tabs>
          <w:tab w:val="left" w:pos="426"/>
        </w:tabs>
        <w:spacing w:line="276" w:lineRule="auto"/>
        <w:ind w:left="284" w:hanging="426"/>
        <w:jc w:val="both"/>
        <w:rPr>
          <w:rFonts w:ascii="Times New Roman" w:eastAsia="Times New Roman" w:hAnsi="Times New Roman" w:cs="Times New Roman"/>
          <w:lang w:eastAsia="pl-PL"/>
        </w:rPr>
      </w:pPr>
      <w:r w:rsidRPr="00007037">
        <w:rPr>
          <w:rFonts w:ascii="Times New Roman" w:hAnsi="Times New Roman" w:cs="Times New Roman"/>
        </w:rPr>
        <w:t xml:space="preserve">Wykonawca, za pośrednictwem </w:t>
      </w:r>
      <w:hyperlink r:id="rId26" w:history="1">
        <w:r w:rsidRPr="00007037">
          <w:rPr>
            <w:rFonts w:ascii="Times New Roman" w:hAnsi="Times New Roman" w:cs="Times New Roman"/>
            <w:color w:val="1155CC"/>
            <w:u w:val="single"/>
          </w:rPr>
          <w:t>platformazakupowa.pl</w:t>
        </w:r>
      </w:hyperlink>
      <w:r w:rsidRPr="00007037">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 </w:t>
      </w:r>
      <w:hyperlink r:id="rId27" w:history="1">
        <w:r w:rsidRPr="003178BB">
          <w:rPr>
            <w:rStyle w:val="WW8Num1z1"/>
            <w:rFonts w:ascii="Times New Roman" w:hAnsi="Times New Roman" w:cs="Times New Roman"/>
            <w:color w:val="2F5496" w:themeColor="accent1" w:themeShade="BF"/>
            <w:u w:val="single"/>
          </w:rPr>
          <w:t>https://platformazakupowa.pl/strona/45-instrukcje</w:t>
        </w:r>
      </w:hyperlink>
      <w:r w:rsidR="003178BB" w:rsidRPr="003178BB">
        <w:rPr>
          <w:rStyle w:val="WW8Num1z1"/>
          <w:rFonts w:ascii="Times New Roman" w:hAnsi="Times New Roman" w:cs="Times New Roman"/>
          <w:color w:val="2F5496" w:themeColor="accent1" w:themeShade="BF"/>
          <w:u w:val="single"/>
        </w:rPr>
        <w:t xml:space="preserve"> </w:t>
      </w:r>
    </w:p>
    <w:p w14:paraId="218B7152" w14:textId="77777777" w:rsidR="00BC0264" w:rsidRPr="00007037" w:rsidRDefault="00BC0264">
      <w:pPr>
        <w:numPr>
          <w:ilvl w:val="0"/>
          <w:numId w:val="39"/>
        </w:numPr>
        <w:tabs>
          <w:tab w:val="left" w:pos="426"/>
        </w:tabs>
        <w:spacing w:line="276" w:lineRule="auto"/>
        <w:ind w:left="284" w:hanging="426"/>
        <w:jc w:val="both"/>
        <w:rPr>
          <w:rFonts w:ascii="Times New Roman" w:eastAsia="Times New Roman" w:hAnsi="Times New Roman" w:cs="Times New Roman"/>
          <w:lang w:eastAsia="pl-PL"/>
        </w:rPr>
      </w:pPr>
      <w:r w:rsidRPr="00007037">
        <w:rPr>
          <w:rFonts w:ascii="Times New Roman" w:hAnsi="Times New Roman" w:cs="Times New Roman"/>
        </w:rPr>
        <w:t>Ceny oferty muszą zawierać wszystkie koszty, jakie musi ponieść wykonawca, aby zrealizować zamówienie z najwyższą starannością oraz ewentualne rabaty.</w:t>
      </w:r>
    </w:p>
    <w:p w14:paraId="102F5C84" w14:textId="77777777" w:rsidR="00BC0264" w:rsidRPr="00007037" w:rsidRDefault="00BC0264">
      <w:pPr>
        <w:numPr>
          <w:ilvl w:val="0"/>
          <w:numId w:val="39"/>
        </w:numPr>
        <w:tabs>
          <w:tab w:val="left" w:pos="426"/>
        </w:tabs>
        <w:spacing w:line="276" w:lineRule="auto"/>
        <w:ind w:left="284" w:hanging="426"/>
        <w:jc w:val="both"/>
        <w:rPr>
          <w:rFonts w:ascii="Times New Roman" w:eastAsia="Times New Roman" w:hAnsi="Times New Roman" w:cs="Times New Roman"/>
          <w:lang w:eastAsia="pl-PL"/>
        </w:rPr>
      </w:pPr>
      <w:r w:rsidRPr="00007037">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21839761" w14:textId="77777777" w:rsidR="002F5092" w:rsidRPr="00007037" w:rsidRDefault="002F5092" w:rsidP="0075334F">
      <w:pPr>
        <w:spacing w:line="276" w:lineRule="auto"/>
        <w:jc w:val="both"/>
        <w:rPr>
          <w:rFonts w:ascii="Times New Roman" w:hAnsi="Times New Roman" w:cs="Times New Roman"/>
        </w:rPr>
      </w:pPr>
    </w:p>
    <w:p w14:paraId="50532294" w14:textId="77777777" w:rsidR="0057747B" w:rsidRPr="00007037" w:rsidRDefault="0057747B" w:rsidP="00C12B67">
      <w:pPr>
        <w:pStyle w:val="Nagwek4"/>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sz w:val="24"/>
          <w:szCs w:val="24"/>
        </w:rPr>
      </w:pPr>
      <w:r w:rsidRPr="00007037">
        <w:rPr>
          <w:rFonts w:ascii="Times New Roman" w:hAnsi="Times New Roman" w:cs="Times New Roman"/>
          <w:sz w:val="24"/>
          <w:szCs w:val="24"/>
        </w:rPr>
        <w:t xml:space="preserve">Rozdział </w:t>
      </w:r>
      <w:r w:rsidR="00C9237D" w:rsidRPr="00007037">
        <w:rPr>
          <w:rFonts w:ascii="Times New Roman" w:hAnsi="Times New Roman" w:cs="Times New Roman"/>
          <w:sz w:val="24"/>
          <w:szCs w:val="24"/>
        </w:rPr>
        <w:t>XIV</w:t>
      </w:r>
      <w:r w:rsidRPr="00007037">
        <w:rPr>
          <w:rFonts w:ascii="Times New Roman" w:hAnsi="Times New Roman" w:cs="Times New Roman"/>
          <w:sz w:val="24"/>
          <w:szCs w:val="24"/>
        </w:rPr>
        <w:t xml:space="preserve"> - </w:t>
      </w:r>
      <w:r w:rsidR="00245CA6" w:rsidRPr="00007037">
        <w:rPr>
          <w:rFonts w:ascii="Times New Roman" w:hAnsi="Times New Roman" w:cs="Times New Roman"/>
          <w:sz w:val="24"/>
          <w:szCs w:val="24"/>
        </w:rPr>
        <w:t xml:space="preserve">Oferty częściowe </w:t>
      </w:r>
    </w:p>
    <w:p w14:paraId="20626667" w14:textId="77777777" w:rsidR="0057747B" w:rsidRPr="00007037" w:rsidRDefault="0057747B" w:rsidP="009D44DD">
      <w:pPr>
        <w:pStyle w:val="Nagwek4"/>
        <w:spacing w:line="276" w:lineRule="auto"/>
        <w:jc w:val="both"/>
        <w:rPr>
          <w:rFonts w:ascii="Times New Roman" w:hAnsi="Times New Roman" w:cs="Times New Roman"/>
          <w:b w:val="0"/>
          <w:bCs/>
          <w:sz w:val="24"/>
          <w:szCs w:val="24"/>
        </w:rPr>
      </w:pPr>
    </w:p>
    <w:p w14:paraId="57EC940F" w14:textId="77777777" w:rsidR="00801693" w:rsidRDefault="00801693" w:rsidP="00801693">
      <w:pPr>
        <w:pStyle w:val="Nagwek4"/>
        <w:spacing w:line="276" w:lineRule="auto"/>
        <w:jc w:val="both"/>
        <w:rPr>
          <w:rFonts w:ascii="Times New Roman" w:hAnsi="Times New Roman" w:cs="Times New Roman"/>
          <w:b w:val="0"/>
          <w:bCs/>
          <w:sz w:val="24"/>
          <w:szCs w:val="24"/>
        </w:rPr>
      </w:pPr>
      <w:r w:rsidRPr="00007037">
        <w:rPr>
          <w:rFonts w:ascii="Times New Roman" w:hAnsi="Times New Roman" w:cs="Times New Roman"/>
          <w:b w:val="0"/>
          <w:bCs/>
          <w:sz w:val="24"/>
          <w:szCs w:val="24"/>
        </w:rPr>
        <w:t xml:space="preserve">Zamawiający </w:t>
      </w:r>
      <w:r>
        <w:rPr>
          <w:color w:val="auto"/>
        </w:rPr>
        <w:fldChar w:fldCharType="begin">
          <w:ffData>
            <w:name w:val=""/>
            <w:enabled/>
            <w:calcOnExit w:val="0"/>
            <w:checkBox>
              <w:sizeAuto/>
              <w:default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sidRPr="008074CD">
        <w:rPr>
          <w:color w:val="auto"/>
        </w:rPr>
        <w:t xml:space="preserve"> </w:t>
      </w:r>
      <w:r w:rsidRPr="009C3134">
        <w:rPr>
          <w:rFonts w:ascii="Times New Roman" w:hAnsi="Times New Roman" w:cs="Times New Roman"/>
          <w:b w:val="0"/>
          <w:bCs/>
          <w:color w:val="auto"/>
          <w:sz w:val="24"/>
          <w:szCs w:val="24"/>
        </w:rPr>
        <w:t>dopuszcza /</w:t>
      </w:r>
      <w:r>
        <w:rPr>
          <w:color w:val="auto"/>
        </w:rPr>
        <w:t xml:space="preserve"> </w:t>
      </w:r>
      <w:r w:rsidRPr="008074CD">
        <w:rPr>
          <w:color w:val="auto"/>
        </w:rPr>
        <w:fldChar w:fldCharType="begin">
          <w:ffData>
            <w:name w:val="Wybór2"/>
            <w:enabled/>
            <w:calcOnExit w:val="0"/>
            <w:checkBox>
              <w:sizeAuto/>
              <w:default w:val="0"/>
              <w:checked/>
            </w:checkBox>
          </w:ffData>
        </w:fldChar>
      </w:r>
      <w:r w:rsidRPr="008074CD">
        <w:rPr>
          <w:color w:val="auto"/>
        </w:rPr>
        <w:instrText xml:space="preserve"> FORMCHECKBOX </w:instrText>
      </w:r>
      <w:r w:rsidR="00000000">
        <w:rPr>
          <w:color w:val="auto"/>
        </w:rPr>
      </w:r>
      <w:r w:rsidR="00000000">
        <w:rPr>
          <w:color w:val="auto"/>
        </w:rPr>
        <w:fldChar w:fldCharType="separate"/>
      </w:r>
      <w:r w:rsidRPr="008074CD">
        <w:rPr>
          <w:color w:val="auto"/>
        </w:rPr>
        <w:fldChar w:fldCharType="end"/>
      </w:r>
      <w:r w:rsidRPr="008074CD">
        <w:rPr>
          <w:color w:val="auto"/>
        </w:rPr>
        <w:t xml:space="preserve"> </w:t>
      </w:r>
      <w:r w:rsidRPr="00007037">
        <w:rPr>
          <w:rFonts w:ascii="Times New Roman" w:hAnsi="Times New Roman" w:cs="Times New Roman"/>
          <w:b w:val="0"/>
          <w:bCs/>
          <w:sz w:val="24"/>
          <w:szCs w:val="24"/>
        </w:rPr>
        <w:t xml:space="preserve">nie dopuszcza składania ofert częściowych. </w:t>
      </w:r>
    </w:p>
    <w:p w14:paraId="29F8F99D" w14:textId="77777777" w:rsidR="00801693" w:rsidRDefault="00801693" w:rsidP="00801693"/>
    <w:p w14:paraId="50621793" w14:textId="28F29C48" w:rsidR="0057747B" w:rsidRPr="0025504F" w:rsidRDefault="00801693" w:rsidP="0025504F">
      <w:pPr>
        <w:pStyle w:val="Bezodstpw"/>
        <w:jc w:val="both"/>
        <w:rPr>
          <w:rFonts w:ascii="Times New Roman" w:hAnsi="Times New Roman" w:cs="Times New Roman"/>
          <w:lang w:val="pl-PL"/>
        </w:rPr>
      </w:pPr>
      <w:r w:rsidRPr="0025504F">
        <w:rPr>
          <w:rFonts w:ascii="Times New Roman" w:hAnsi="Times New Roman" w:cs="Times New Roman"/>
          <w:color w:val="auto"/>
          <w:lang w:val="pl-PL"/>
        </w:rPr>
        <w:t xml:space="preserve">Zamawiający nie dokonuje podziału zamówienia na części i tym samym nie dopuszcza składania </w:t>
      </w:r>
      <w:r w:rsidRPr="0025504F">
        <w:rPr>
          <w:rFonts w:ascii="Times New Roman" w:hAnsi="Times New Roman" w:cs="Times New Roman"/>
          <w:lang w:val="pl-PL"/>
        </w:rPr>
        <w:t>ofert częściowych. Oferty nie zawierające pełnego zakresu przedmiotu zamówienia zostaną</w:t>
      </w:r>
      <w:r w:rsidR="0025504F" w:rsidRPr="0025504F">
        <w:rPr>
          <w:rFonts w:ascii="Times New Roman" w:hAnsi="Times New Roman" w:cs="Times New Roman"/>
          <w:lang w:val="pl-PL"/>
        </w:rPr>
        <w:t xml:space="preserve"> </w:t>
      </w:r>
      <w:r w:rsidRPr="0025504F">
        <w:rPr>
          <w:rFonts w:ascii="Times New Roman" w:hAnsi="Times New Roman" w:cs="Times New Roman"/>
          <w:lang w:val="pl-PL"/>
        </w:rPr>
        <w:t>odrzucone.</w:t>
      </w:r>
    </w:p>
    <w:p w14:paraId="1AE34F7C" w14:textId="77777777" w:rsidR="0025504F" w:rsidRDefault="0025504F" w:rsidP="0025504F">
      <w:pPr>
        <w:pStyle w:val="Bezodstpw"/>
        <w:jc w:val="both"/>
        <w:rPr>
          <w:rFonts w:ascii="Times New Roman" w:hAnsi="Times New Roman" w:cs="Times New Roman"/>
        </w:rPr>
      </w:pPr>
    </w:p>
    <w:p w14:paraId="2B342915" w14:textId="77777777" w:rsidR="0025504F" w:rsidRPr="0025504F" w:rsidRDefault="0025504F" w:rsidP="0025504F">
      <w:pPr>
        <w:widowControl/>
        <w:suppressAutoHyphens w:val="0"/>
        <w:autoSpaceDE w:val="0"/>
        <w:autoSpaceDN w:val="0"/>
        <w:adjustRightInd w:val="0"/>
        <w:spacing w:line="276" w:lineRule="auto"/>
        <w:jc w:val="both"/>
        <w:rPr>
          <w:rFonts w:ascii="Times New Roman" w:hAnsi="Times New Roman" w:cs="Times New Roman"/>
          <w:color w:val="auto"/>
          <w:kern w:val="0"/>
        </w:rPr>
      </w:pPr>
      <w:r w:rsidRPr="0025504F">
        <w:rPr>
          <w:rStyle w:val="Pogrubienie"/>
          <w:rFonts w:ascii="Times New Roman" w:hAnsi="Times New Roman" w:cs="Times New Roman"/>
          <w:b w:val="0"/>
          <w:bCs w:val="0"/>
          <w:color w:val="auto"/>
          <w:shd w:val="clear" w:color="auto" w:fill="FFFFFF"/>
        </w:rPr>
        <w:t xml:space="preserve">Zamawiający nie dokonał podziału zamówienia na części co jest </w:t>
      </w:r>
      <w:proofErr w:type="gramStart"/>
      <w:r w:rsidRPr="0025504F">
        <w:rPr>
          <w:rStyle w:val="Pogrubienie"/>
          <w:rFonts w:ascii="Times New Roman" w:hAnsi="Times New Roman" w:cs="Times New Roman"/>
          <w:b w:val="0"/>
          <w:bCs w:val="0"/>
          <w:color w:val="auto"/>
          <w:shd w:val="clear" w:color="auto" w:fill="FFFFFF"/>
        </w:rPr>
        <w:t>uzasadnione</w:t>
      </w:r>
      <w:proofErr w:type="gramEnd"/>
      <w:r w:rsidRPr="0025504F">
        <w:rPr>
          <w:rStyle w:val="Pogrubienie"/>
          <w:rFonts w:ascii="Times New Roman" w:hAnsi="Times New Roman" w:cs="Times New Roman"/>
          <w:b w:val="0"/>
          <w:bCs w:val="0"/>
          <w:color w:val="auto"/>
          <w:shd w:val="clear" w:color="auto" w:fill="FFFFFF"/>
        </w:rPr>
        <w:t xml:space="preserve"> </w:t>
      </w:r>
      <w:r w:rsidRPr="0025504F">
        <w:rPr>
          <w:rFonts w:ascii="Times New Roman" w:hAnsi="Times New Roman" w:cs="Times New Roman"/>
          <w:color w:val="auto"/>
          <w:shd w:val="clear" w:color="auto" w:fill="FFFFFF"/>
        </w:rPr>
        <w:t xml:space="preserve">ponieważ jest ono realizowane w ramach projektu dofinansowanego z </w:t>
      </w:r>
      <w:r w:rsidRPr="0025504F">
        <w:rPr>
          <w:rFonts w:ascii="Times New Roman" w:hAnsi="Times New Roman" w:cs="Times New Roman"/>
        </w:rPr>
        <w:t>Regionalnego Programu Operacyjnego Województwa Kujawsko-Pomorskiego na lata 2014-2020.</w:t>
      </w:r>
    </w:p>
    <w:p w14:paraId="0B18CF6B" w14:textId="77777777" w:rsidR="0025504F" w:rsidRPr="0025504F" w:rsidRDefault="0025504F" w:rsidP="0025504F">
      <w:pPr>
        <w:widowControl/>
        <w:suppressAutoHyphens w:val="0"/>
        <w:autoSpaceDE w:val="0"/>
        <w:autoSpaceDN w:val="0"/>
        <w:adjustRightInd w:val="0"/>
        <w:spacing w:line="276" w:lineRule="auto"/>
        <w:jc w:val="both"/>
        <w:rPr>
          <w:rStyle w:val="Pogrubienie"/>
          <w:rFonts w:ascii="Times New Roman" w:hAnsi="Times New Roman" w:cs="Times New Roman"/>
          <w:b w:val="0"/>
          <w:bCs w:val="0"/>
          <w:color w:val="auto"/>
          <w:kern w:val="0"/>
        </w:rPr>
      </w:pPr>
      <w:r w:rsidRPr="0025504F">
        <w:rPr>
          <w:rFonts w:ascii="Times New Roman" w:hAnsi="Times New Roman" w:cs="Times New Roman"/>
          <w:color w:val="auto"/>
          <w:shd w:val="clear" w:color="auto" w:fill="FFFFFF"/>
        </w:rPr>
        <w:t xml:space="preserve">Dla inwestycji został przygotowany jeden wspólny wniosek i nastąpi jedno rozliczenie. </w:t>
      </w:r>
    </w:p>
    <w:p w14:paraId="51D9E59B" w14:textId="77777777" w:rsidR="0025504F" w:rsidRDefault="0025504F" w:rsidP="0025504F">
      <w:pPr>
        <w:pStyle w:val="Default"/>
        <w:spacing w:line="276" w:lineRule="auto"/>
        <w:jc w:val="both"/>
        <w:rPr>
          <w:color w:val="auto"/>
        </w:rPr>
      </w:pPr>
      <w:r w:rsidRPr="00A55F10">
        <w:rPr>
          <w:rStyle w:val="Pogrubienie"/>
          <w:b w:val="0"/>
          <w:bCs w:val="0"/>
          <w:color w:val="auto"/>
          <w:shd w:val="clear" w:color="auto" w:fill="FFFFFF"/>
        </w:rPr>
        <w:t xml:space="preserve">Potrzeba skoordynowania działań różnych wykonawców realizujących poszczególne części zamówienia mogłaby poważnie zagrozić właściwemu wykonaniu zamówienia, a zwłaszcza jego terminowości. </w:t>
      </w:r>
      <w:r w:rsidRPr="00A55F10">
        <w:rPr>
          <w:color w:val="auto"/>
        </w:rPr>
        <w:t>Brak podziału zamówienia na części nie spowoduje ograniczenia dostępności dla wykonawców.</w:t>
      </w:r>
    </w:p>
    <w:p w14:paraId="04577BC7" w14:textId="77777777" w:rsidR="0025504F" w:rsidRPr="0025504F" w:rsidRDefault="0025504F" w:rsidP="0025504F">
      <w:pPr>
        <w:pStyle w:val="Bezodstpw"/>
        <w:jc w:val="both"/>
        <w:rPr>
          <w:rFonts w:ascii="Times New Roman" w:hAnsi="Times New Roman" w:cs="Times New Roman"/>
          <w:lang w:val="pl-PL"/>
        </w:rPr>
      </w:pPr>
    </w:p>
    <w:p w14:paraId="5E2F48AE" w14:textId="77777777" w:rsidR="0057747B" w:rsidRPr="00007037" w:rsidRDefault="0057747B" w:rsidP="00C12B67">
      <w:pPr>
        <w:pStyle w:val="Nagwek4"/>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sz w:val="24"/>
          <w:szCs w:val="24"/>
        </w:rPr>
      </w:pPr>
      <w:r w:rsidRPr="00007037">
        <w:rPr>
          <w:rFonts w:ascii="Times New Roman" w:hAnsi="Times New Roman" w:cs="Times New Roman"/>
          <w:sz w:val="24"/>
          <w:szCs w:val="24"/>
        </w:rPr>
        <w:lastRenderedPageBreak/>
        <w:t>Rozdział X</w:t>
      </w:r>
      <w:r w:rsidR="00C9237D" w:rsidRPr="00007037">
        <w:rPr>
          <w:rFonts w:ascii="Times New Roman" w:hAnsi="Times New Roman" w:cs="Times New Roman"/>
          <w:sz w:val="24"/>
          <w:szCs w:val="24"/>
        </w:rPr>
        <w:t>V</w:t>
      </w:r>
      <w:r w:rsidRPr="00007037">
        <w:rPr>
          <w:rFonts w:ascii="Times New Roman" w:hAnsi="Times New Roman" w:cs="Times New Roman"/>
          <w:sz w:val="24"/>
          <w:szCs w:val="24"/>
        </w:rPr>
        <w:t xml:space="preserve"> - </w:t>
      </w:r>
      <w:r w:rsidR="00245CA6" w:rsidRPr="00007037">
        <w:rPr>
          <w:rFonts w:ascii="Times New Roman" w:hAnsi="Times New Roman" w:cs="Times New Roman"/>
          <w:sz w:val="24"/>
          <w:szCs w:val="24"/>
        </w:rPr>
        <w:t xml:space="preserve">Oferty wariantowe </w:t>
      </w:r>
    </w:p>
    <w:p w14:paraId="570412BA" w14:textId="77777777" w:rsidR="0057747B" w:rsidRPr="00007037" w:rsidRDefault="0057747B" w:rsidP="009D44DD">
      <w:pPr>
        <w:pStyle w:val="Nagwek4"/>
        <w:spacing w:line="276" w:lineRule="auto"/>
        <w:jc w:val="both"/>
        <w:rPr>
          <w:rFonts w:ascii="Times New Roman" w:hAnsi="Times New Roman" w:cs="Times New Roman"/>
          <w:b w:val="0"/>
          <w:bCs/>
          <w:sz w:val="24"/>
          <w:szCs w:val="24"/>
        </w:rPr>
      </w:pPr>
    </w:p>
    <w:p w14:paraId="6BC97F68" w14:textId="77777777" w:rsidR="00801693" w:rsidRPr="00007037" w:rsidRDefault="00801693" w:rsidP="00801693">
      <w:pPr>
        <w:pStyle w:val="Nagwek4"/>
        <w:spacing w:line="276" w:lineRule="auto"/>
        <w:jc w:val="both"/>
        <w:rPr>
          <w:rFonts w:ascii="Times New Roman" w:hAnsi="Times New Roman" w:cs="Times New Roman"/>
          <w:b w:val="0"/>
          <w:bCs/>
          <w:sz w:val="24"/>
          <w:szCs w:val="24"/>
        </w:rPr>
      </w:pPr>
      <w:r w:rsidRPr="00007037">
        <w:rPr>
          <w:rFonts w:ascii="Times New Roman" w:hAnsi="Times New Roman" w:cs="Times New Roman"/>
          <w:b w:val="0"/>
          <w:bCs/>
          <w:sz w:val="24"/>
          <w:szCs w:val="24"/>
        </w:rPr>
        <w:t xml:space="preserve">Zamawiający </w:t>
      </w:r>
      <w:r>
        <w:rPr>
          <w:color w:val="auto"/>
        </w:rPr>
        <w:fldChar w:fldCharType="begin">
          <w:ffData>
            <w:name w:val=""/>
            <w:enabled/>
            <w:calcOnExit w:val="0"/>
            <w:checkBox>
              <w:sizeAuto/>
              <w:default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sidRPr="008074CD">
        <w:rPr>
          <w:color w:val="auto"/>
        </w:rPr>
        <w:t xml:space="preserve"> </w:t>
      </w:r>
      <w:r w:rsidRPr="009C3134">
        <w:rPr>
          <w:rFonts w:ascii="Times New Roman" w:hAnsi="Times New Roman" w:cs="Times New Roman"/>
          <w:b w:val="0"/>
          <w:bCs/>
          <w:color w:val="auto"/>
          <w:sz w:val="24"/>
          <w:szCs w:val="24"/>
        </w:rPr>
        <w:t>dopuszcza /</w:t>
      </w:r>
      <w:r>
        <w:rPr>
          <w:color w:val="auto"/>
        </w:rPr>
        <w:t xml:space="preserve"> </w:t>
      </w:r>
      <w:r w:rsidRPr="008074CD">
        <w:rPr>
          <w:color w:val="auto"/>
        </w:rPr>
        <w:fldChar w:fldCharType="begin">
          <w:ffData>
            <w:name w:val="Wybór2"/>
            <w:enabled/>
            <w:calcOnExit w:val="0"/>
            <w:checkBox>
              <w:sizeAuto/>
              <w:default w:val="0"/>
              <w:checked/>
            </w:checkBox>
          </w:ffData>
        </w:fldChar>
      </w:r>
      <w:r w:rsidRPr="008074CD">
        <w:rPr>
          <w:color w:val="auto"/>
        </w:rPr>
        <w:instrText xml:space="preserve"> FORMCHECKBOX </w:instrText>
      </w:r>
      <w:r w:rsidR="00000000">
        <w:rPr>
          <w:color w:val="auto"/>
        </w:rPr>
      </w:r>
      <w:r w:rsidR="00000000">
        <w:rPr>
          <w:color w:val="auto"/>
        </w:rPr>
        <w:fldChar w:fldCharType="separate"/>
      </w:r>
      <w:r w:rsidRPr="008074CD">
        <w:rPr>
          <w:color w:val="auto"/>
        </w:rPr>
        <w:fldChar w:fldCharType="end"/>
      </w:r>
      <w:r w:rsidRPr="008074CD">
        <w:rPr>
          <w:color w:val="auto"/>
        </w:rPr>
        <w:t xml:space="preserve"> </w:t>
      </w:r>
      <w:r w:rsidRPr="00007037">
        <w:rPr>
          <w:rFonts w:ascii="Times New Roman" w:hAnsi="Times New Roman" w:cs="Times New Roman"/>
          <w:b w:val="0"/>
          <w:bCs/>
          <w:sz w:val="24"/>
          <w:szCs w:val="24"/>
        </w:rPr>
        <w:t>nie dopuszcza składania ofert wariantowych.</w:t>
      </w:r>
    </w:p>
    <w:p w14:paraId="3221AFB2" w14:textId="77777777" w:rsidR="0025504F" w:rsidRPr="00007037" w:rsidRDefault="0025504F" w:rsidP="009A1B27">
      <w:pPr>
        <w:pStyle w:val="Tekstpodstawowy"/>
        <w:spacing w:line="276" w:lineRule="auto"/>
        <w:jc w:val="left"/>
        <w:rPr>
          <w:rFonts w:ascii="Times New Roman" w:hAnsi="Times New Roman" w:cs="Times New Roman"/>
          <w:sz w:val="24"/>
          <w:szCs w:val="24"/>
        </w:rPr>
      </w:pPr>
    </w:p>
    <w:p w14:paraId="492D1691" w14:textId="77777777" w:rsidR="002E29AC" w:rsidRPr="00007037" w:rsidRDefault="00715D5A" w:rsidP="00C12B67">
      <w:pPr>
        <w:pStyle w:val="Nagwek4"/>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sz w:val="24"/>
          <w:szCs w:val="24"/>
        </w:rPr>
      </w:pPr>
      <w:r w:rsidRPr="00007037">
        <w:rPr>
          <w:rFonts w:ascii="Times New Roman" w:hAnsi="Times New Roman" w:cs="Times New Roman"/>
          <w:sz w:val="24"/>
          <w:szCs w:val="24"/>
        </w:rPr>
        <w:t xml:space="preserve">Rozdział </w:t>
      </w:r>
      <w:r w:rsidR="002E29AC" w:rsidRPr="00007037">
        <w:rPr>
          <w:rFonts w:ascii="Times New Roman" w:hAnsi="Times New Roman" w:cs="Times New Roman"/>
          <w:sz w:val="24"/>
          <w:szCs w:val="24"/>
        </w:rPr>
        <w:t>X</w:t>
      </w:r>
      <w:r w:rsidR="00C9237D" w:rsidRPr="00007037">
        <w:rPr>
          <w:rFonts w:ascii="Times New Roman" w:hAnsi="Times New Roman" w:cs="Times New Roman"/>
          <w:sz w:val="24"/>
          <w:szCs w:val="24"/>
        </w:rPr>
        <w:t>VI</w:t>
      </w:r>
      <w:r w:rsidRPr="00007037">
        <w:rPr>
          <w:rFonts w:ascii="Times New Roman" w:hAnsi="Times New Roman" w:cs="Times New Roman"/>
          <w:sz w:val="24"/>
          <w:szCs w:val="24"/>
        </w:rPr>
        <w:t xml:space="preserve"> </w:t>
      </w:r>
      <w:r w:rsidR="00013861" w:rsidRPr="00007037">
        <w:rPr>
          <w:rFonts w:ascii="Times New Roman" w:hAnsi="Times New Roman" w:cs="Times New Roman"/>
          <w:sz w:val="24"/>
          <w:szCs w:val="24"/>
        </w:rPr>
        <w:t>–</w:t>
      </w:r>
      <w:r w:rsidR="002E29AC" w:rsidRPr="00007037">
        <w:rPr>
          <w:rFonts w:ascii="Times New Roman" w:hAnsi="Times New Roman" w:cs="Times New Roman"/>
          <w:sz w:val="24"/>
          <w:szCs w:val="24"/>
        </w:rPr>
        <w:t xml:space="preserve"> </w:t>
      </w:r>
      <w:r w:rsidR="00013861" w:rsidRPr="00007037">
        <w:rPr>
          <w:rFonts w:ascii="Times New Roman" w:hAnsi="Times New Roman" w:cs="Times New Roman"/>
          <w:sz w:val="24"/>
          <w:szCs w:val="24"/>
        </w:rPr>
        <w:t>Sposób oraz termin</w:t>
      </w:r>
      <w:r w:rsidR="002E29AC" w:rsidRPr="00007037">
        <w:rPr>
          <w:rFonts w:ascii="Times New Roman" w:hAnsi="Times New Roman" w:cs="Times New Roman"/>
          <w:sz w:val="24"/>
          <w:szCs w:val="24"/>
        </w:rPr>
        <w:t xml:space="preserve"> składania ofert</w:t>
      </w:r>
      <w:r w:rsidR="009D6330" w:rsidRPr="00007037">
        <w:rPr>
          <w:rFonts w:ascii="Times New Roman" w:hAnsi="Times New Roman" w:cs="Times New Roman"/>
          <w:sz w:val="24"/>
          <w:szCs w:val="24"/>
        </w:rPr>
        <w:t xml:space="preserve"> i</w:t>
      </w:r>
      <w:r w:rsidR="002E29AC" w:rsidRPr="00007037">
        <w:rPr>
          <w:rFonts w:ascii="Times New Roman" w:hAnsi="Times New Roman" w:cs="Times New Roman"/>
          <w:sz w:val="24"/>
          <w:szCs w:val="24"/>
        </w:rPr>
        <w:t xml:space="preserve"> termin otwarcia ofert</w:t>
      </w:r>
    </w:p>
    <w:p w14:paraId="61C7A4DF" w14:textId="77777777" w:rsidR="002E29AC" w:rsidRPr="00007037" w:rsidRDefault="002E29AC" w:rsidP="009D44DD">
      <w:pPr>
        <w:spacing w:line="276" w:lineRule="auto"/>
        <w:jc w:val="both"/>
        <w:rPr>
          <w:rFonts w:ascii="Times New Roman" w:hAnsi="Times New Roman" w:cs="Times New Roman"/>
        </w:rPr>
      </w:pPr>
    </w:p>
    <w:p w14:paraId="430CE3F1" w14:textId="1A4EFB42" w:rsidR="00B071B1" w:rsidRPr="00007037" w:rsidRDefault="00D8078A" w:rsidP="00387EA0">
      <w:pPr>
        <w:pStyle w:val="Bezodstpw"/>
        <w:numPr>
          <w:ilvl w:val="0"/>
          <w:numId w:val="41"/>
        </w:numPr>
        <w:spacing w:line="276" w:lineRule="auto"/>
        <w:ind w:left="284" w:hanging="284"/>
        <w:jc w:val="both"/>
        <w:rPr>
          <w:rFonts w:ascii="Times New Roman" w:hAnsi="Times New Roman" w:cs="Times New Roman"/>
          <w:lang w:val="pl-PL"/>
        </w:rPr>
      </w:pPr>
      <w:r w:rsidRPr="00007037">
        <w:rPr>
          <w:rFonts w:ascii="Times New Roman" w:hAnsi="Times New Roman" w:cs="Times New Roman"/>
          <w:lang w:val="pl-PL"/>
        </w:rPr>
        <w:t xml:space="preserve">Ofertę wraz z wymaganymi dokumentami należy umieścić na </w:t>
      </w:r>
      <w:hyperlink r:id="rId28" w:history="1">
        <w:r w:rsidRPr="00007037">
          <w:rPr>
            <w:rFonts w:ascii="Times New Roman" w:hAnsi="Times New Roman" w:cs="Times New Roman"/>
            <w:color w:val="1155CC"/>
            <w:u w:val="single"/>
            <w:lang w:val="pl-PL"/>
          </w:rPr>
          <w:t>platformazakupowa.pl</w:t>
        </w:r>
      </w:hyperlink>
      <w:r w:rsidRPr="00007037">
        <w:rPr>
          <w:rFonts w:ascii="Times New Roman" w:hAnsi="Times New Roman" w:cs="Times New Roman"/>
          <w:lang w:val="pl-PL"/>
        </w:rPr>
        <w:t xml:space="preserve"> pod adresem: </w:t>
      </w:r>
      <w:hyperlink r:id="rId29" w:history="1">
        <w:r w:rsidR="00021A65" w:rsidRPr="00007037">
          <w:rPr>
            <w:rStyle w:val="Hipercze"/>
            <w:rFonts w:ascii="Times New Roman" w:hAnsi="Times New Roman" w:cs="Times New Roman"/>
            <w:lang w:val="pl-PL"/>
          </w:rPr>
          <w:t>https://platformazakupowa.pl/pn/golub_dobrzyn</w:t>
        </w:r>
      </w:hyperlink>
      <w:r w:rsidR="00021A65" w:rsidRPr="00007037">
        <w:rPr>
          <w:lang w:val="pl-PL"/>
        </w:rPr>
        <w:t xml:space="preserve"> </w:t>
      </w:r>
      <w:r w:rsidRPr="00007037">
        <w:rPr>
          <w:rFonts w:ascii="Times New Roman" w:hAnsi="Times New Roman" w:cs="Times New Roman"/>
          <w:lang w:val="pl-PL"/>
        </w:rPr>
        <w:t xml:space="preserve">w myśl Ustawy na stronie internetowej prowadzonego </w:t>
      </w:r>
      <w:proofErr w:type="gramStart"/>
      <w:r w:rsidRPr="00007037">
        <w:rPr>
          <w:rFonts w:ascii="Times New Roman" w:hAnsi="Times New Roman" w:cs="Times New Roman"/>
          <w:lang w:val="pl-PL"/>
        </w:rPr>
        <w:t xml:space="preserve">postępowania  </w:t>
      </w:r>
      <w:r w:rsidRPr="00FC12D6">
        <w:rPr>
          <w:rFonts w:ascii="Times New Roman" w:hAnsi="Times New Roman" w:cs="Times New Roman"/>
          <w:color w:val="FF0000"/>
          <w:lang w:val="pl-PL"/>
        </w:rPr>
        <w:t>do</w:t>
      </w:r>
      <w:proofErr w:type="gramEnd"/>
      <w:r w:rsidRPr="00FC12D6">
        <w:rPr>
          <w:rFonts w:ascii="Times New Roman" w:hAnsi="Times New Roman" w:cs="Times New Roman"/>
          <w:color w:val="FF0000"/>
          <w:lang w:val="pl-PL"/>
        </w:rPr>
        <w:t xml:space="preserve"> dnia </w:t>
      </w:r>
      <w:r w:rsidR="00CC1851">
        <w:rPr>
          <w:rFonts w:ascii="Times New Roman" w:hAnsi="Times New Roman" w:cs="Times New Roman"/>
          <w:b/>
          <w:bCs/>
          <w:color w:val="FF0000"/>
          <w:lang w:val="pl-PL"/>
        </w:rPr>
        <w:t>04</w:t>
      </w:r>
      <w:r w:rsidR="00B543C3" w:rsidRPr="00FC12D6">
        <w:rPr>
          <w:rFonts w:ascii="Times New Roman" w:hAnsi="Times New Roman" w:cs="Times New Roman"/>
          <w:b/>
          <w:bCs/>
          <w:color w:val="FF0000"/>
          <w:lang w:val="pl-PL"/>
        </w:rPr>
        <w:t>.</w:t>
      </w:r>
      <w:r w:rsidR="0044357C" w:rsidRPr="00FC12D6">
        <w:rPr>
          <w:rFonts w:ascii="Times New Roman" w:hAnsi="Times New Roman" w:cs="Times New Roman"/>
          <w:b/>
          <w:bCs/>
          <w:color w:val="FF0000"/>
          <w:lang w:val="pl-PL"/>
        </w:rPr>
        <w:t>0</w:t>
      </w:r>
      <w:r w:rsidR="00CC1851">
        <w:rPr>
          <w:rFonts w:ascii="Times New Roman" w:hAnsi="Times New Roman" w:cs="Times New Roman"/>
          <w:b/>
          <w:bCs/>
          <w:color w:val="FF0000"/>
          <w:lang w:val="pl-PL"/>
        </w:rPr>
        <w:t>9</w:t>
      </w:r>
      <w:r w:rsidR="00B543C3" w:rsidRPr="00FC12D6">
        <w:rPr>
          <w:rFonts w:ascii="Times New Roman" w:hAnsi="Times New Roman" w:cs="Times New Roman"/>
          <w:b/>
          <w:bCs/>
          <w:color w:val="FF0000"/>
          <w:lang w:val="pl-PL"/>
        </w:rPr>
        <w:t>.</w:t>
      </w:r>
      <w:r w:rsidR="00BD155E" w:rsidRPr="00FC12D6">
        <w:rPr>
          <w:rFonts w:ascii="Times New Roman" w:hAnsi="Times New Roman" w:cs="Times New Roman"/>
          <w:b/>
          <w:bCs/>
          <w:color w:val="FF0000"/>
          <w:lang w:val="pl-PL"/>
        </w:rPr>
        <w:t>202</w:t>
      </w:r>
      <w:r w:rsidR="0044357C" w:rsidRPr="00FC12D6">
        <w:rPr>
          <w:rFonts w:ascii="Times New Roman" w:hAnsi="Times New Roman" w:cs="Times New Roman"/>
          <w:b/>
          <w:bCs/>
          <w:color w:val="FF0000"/>
          <w:lang w:val="pl-PL"/>
        </w:rPr>
        <w:t>3</w:t>
      </w:r>
      <w:r w:rsidR="00B071B1" w:rsidRPr="00FC12D6">
        <w:rPr>
          <w:rFonts w:ascii="Times New Roman" w:hAnsi="Times New Roman" w:cs="Times New Roman"/>
          <w:b/>
          <w:bCs/>
          <w:color w:val="FF0000"/>
          <w:lang w:val="pl-PL"/>
        </w:rPr>
        <w:t xml:space="preserve"> r.</w:t>
      </w:r>
      <w:r w:rsidRPr="00FC12D6">
        <w:rPr>
          <w:rFonts w:ascii="Times New Roman" w:hAnsi="Times New Roman" w:cs="Times New Roman"/>
          <w:b/>
          <w:bCs/>
          <w:color w:val="FF0000"/>
          <w:lang w:val="pl-PL"/>
        </w:rPr>
        <w:t xml:space="preserve"> godz. </w:t>
      </w:r>
      <w:r w:rsidR="00B071B1" w:rsidRPr="00FC12D6">
        <w:rPr>
          <w:rFonts w:ascii="Times New Roman" w:hAnsi="Times New Roman" w:cs="Times New Roman"/>
          <w:b/>
          <w:bCs/>
          <w:color w:val="FF0000"/>
          <w:lang w:val="pl-PL"/>
        </w:rPr>
        <w:t>1</w:t>
      </w:r>
      <w:r w:rsidR="00AF0403" w:rsidRPr="00FC12D6">
        <w:rPr>
          <w:rFonts w:ascii="Times New Roman" w:hAnsi="Times New Roman" w:cs="Times New Roman"/>
          <w:b/>
          <w:bCs/>
          <w:color w:val="FF0000"/>
          <w:lang w:val="pl-PL"/>
        </w:rPr>
        <w:t>1</w:t>
      </w:r>
      <w:r w:rsidR="00B071B1" w:rsidRPr="00FC12D6">
        <w:rPr>
          <w:rFonts w:ascii="Times New Roman" w:hAnsi="Times New Roman" w:cs="Times New Roman"/>
          <w:b/>
          <w:bCs/>
          <w:color w:val="FF0000"/>
          <w:lang w:val="pl-PL"/>
        </w:rPr>
        <w:t>:00</w:t>
      </w:r>
    </w:p>
    <w:p w14:paraId="609161BA" w14:textId="402B4DAD" w:rsidR="00B071B1" w:rsidRPr="00007037" w:rsidRDefault="00D8078A" w:rsidP="00387EA0">
      <w:pPr>
        <w:pStyle w:val="Bezodstpw"/>
        <w:numPr>
          <w:ilvl w:val="0"/>
          <w:numId w:val="41"/>
        </w:numPr>
        <w:spacing w:line="276" w:lineRule="auto"/>
        <w:ind w:left="284" w:hanging="284"/>
        <w:jc w:val="both"/>
        <w:rPr>
          <w:rFonts w:ascii="Times New Roman" w:hAnsi="Times New Roman" w:cs="Times New Roman"/>
          <w:lang w:val="pl-PL"/>
        </w:rPr>
      </w:pPr>
      <w:r w:rsidRPr="00007037">
        <w:rPr>
          <w:rFonts w:ascii="Times New Roman" w:hAnsi="Times New Roman" w:cs="Times New Roman"/>
          <w:lang w:val="pl-PL"/>
        </w:rPr>
        <w:t xml:space="preserve">Do oferty należy dołączyć wszystkie wymagane w SWZ </w:t>
      </w:r>
      <w:r w:rsidR="00B543C3">
        <w:rPr>
          <w:rFonts w:ascii="Times New Roman" w:hAnsi="Times New Roman" w:cs="Times New Roman"/>
          <w:lang w:val="pl-PL"/>
        </w:rPr>
        <w:t xml:space="preserve">na tym etapie </w:t>
      </w:r>
      <w:r w:rsidRPr="00007037">
        <w:rPr>
          <w:rFonts w:ascii="Times New Roman" w:hAnsi="Times New Roman" w:cs="Times New Roman"/>
          <w:lang w:val="pl-PL"/>
        </w:rPr>
        <w:t>dokumenty.</w:t>
      </w:r>
    </w:p>
    <w:p w14:paraId="445EF9DB" w14:textId="77777777" w:rsidR="00B071B1" w:rsidRPr="00007037" w:rsidRDefault="00D8078A" w:rsidP="00387EA0">
      <w:pPr>
        <w:pStyle w:val="Bezodstpw"/>
        <w:numPr>
          <w:ilvl w:val="0"/>
          <w:numId w:val="41"/>
        </w:numPr>
        <w:spacing w:line="276" w:lineRule="auto"/>
        <w:ind w:left="284" w:hanging="284"/>
        <w:jc w:val="both"/>
        <w:rPr>
          <w:rFonts w:ascii="Times New Roman" w:hAnsi="Times New Roman" w:cs="Times New Roman"/>
          <w:lang w:val="pl-PL"/>
        </w:rPr>
      </w:pPr>
      <w:r w:rsidRPr="00007037">
        <w:rPr>
          <w:rFonts w:ascii="Times New Roman" w:hAnsi="Times New Roman" w:cs="Times New Roman"/>
          <w:lang w:val="pl-PL"/>
        </w:rPr>
        <w:t>Po wypełnieniu Formularza składania oferty lub wniosku i dołączenia wszystkich wymaganych załączników należy kliknąć przycisk „Przejdź do podsumowania”.</w:t>
      </w:r>
    </w:p>
    <w:p w14:paraId="0AA425DF" w14:textId="53D7AD86" w:rsidR="00B071B1" w:rsidRPr="00007037" w:rsidRDefault="00D8078A" w:rsidP="00387EA0">
      <w:pPr>
        <w:pStyle w:val="Bezodstpw"/>
        <w:numPr>
          <w:ilvl w:val="0"/>
          <w:numId w:val="41"/>
        </w:numPr>
        <w:spacing w:line="276" w:lineRule="auto"/>
        <w:ind w:left="284" w:hanging="284"/>
        <w:jc w:val="both"/>
        <w:rPr>
          <w:rFonts w:ascii="Times New Roman" w:hAnsi="Times New Roman" w:cs="Times New Roman"/>
          <w:lang w:val="pl-PL"/>
        </w:rPr>
      </w:pPr>
      <w:r w:rsidRPr="00007037">
        <w:rPr>
          <w:rFonts w:ascii="Times New Roman" w:hAnsi="Times New Roman" w:cs="Times New Roman"/>
          <w:lang w:val="pl-PL"/>
        </w:rPr>
        <w:t xml:space="preserve">Oferta lub wniosek składana elektronicznie musi zostać podpisana elektronicznym podpisem kwalifikowanym, podpisem zaufanym lub podpisem osobistym. W procesie składania oferty za pośrednictwem </w:t>
      </w:r>
      <w:hyperlink r:id="rId30" w:history="1">
        <w:r w:rsidRPr="00007037">
          <w:rPr>
            <w:rFonts w:ascii="Times New Roman" w:hAnsi="Times New Roman" w:cs="Times New Roman"/>
            <w:color w:val="1155CC"/>
            <w:u w:val="single"/>
            <w:lang w:val="pl-PL"/>
          </w:rPr>
          <w:t>platformazakupowa.pl</w:t>
        </w:r>
      </w:hyperlink>
      <w:r w:rsidRPr="00007037">
        <w:rPr>
          <w:rFonts w:ascii="Times New Roman" w:hAnsi="Times New Roman" w:cs="Times New Roman"/>
          <w:lang w:val="pl-PL"/>
        </w:rPr>
        <w:t xml:space="preserve">, wykonawca powinien złożyć podpis bezpośrednio na dokumentach przesłanych za pośrednictwem </w:t>
      </w:r>
      <w:hyperlink r:id="rId31" w:history="1">
        <w:r w:rsidRPr="00007037">
          <w:rPr>
            <w:rFonts w:ascii="Times New Roman" w:hAnsi="Times New Roman" w:cs="Times New Roman"/>
            <w:color w:val="1155CC"/>
            <w:u w:val="single"/>
            <w:lang w:val="pl-PL"/>
          </w:rPr>
          <w:t>platformazakupowa.pl</w:t>
        </w:r>
      </w:hyperlink>
      <w:r w:rsidRPr="00007037">
        <w:rPr>
          <w:rFonts w:ascii="Times New Roman" w:hAnsi="Times New Roman" w:cs="Times New Roman"/>
          <w:lang w:val="pl-PL"/>
        </w:rPr>
        <w:t>. Zalecamy stosowanie podpisu na każdym załączonym pliku osobno, w szczególności wskazanych w art. 63 ust 1 oraz ust.</w:t>
      </w:r>
      <w:proofErr w:type="gramStart"/>
      <w:r w:rsidRPr="00007037">
        <w:rPr>
          <w:rFonts w:ascii="Times New Roman" w:hAnsi="Times New Roman" w:cs="Times New Roman"/>
          <w:lang w:val="pl-PL"/>
        </w:rPr>
        <w:t xml:space="preserve">2  </w:t>
      </w:r>
      <w:proofErr w:type="spellStart"/>
      <w:r w:rsidRPr="00007037">
        <w:rPr>
          <w:rFonts w:ascii="Times New Roman" w:hAnsi="Times New Roman" w:cs="Times New Roman"/>
          <w:lang w:val="pl-PL"/>
        </w:rPr>
        <w:t>Pzp</w:t>
      </w:r>
      <w:proofErr w:type="spellEnd"/>
      <w:proofErr w:type="gramEnd"/>
      <w:r w:rsidRPr="00007037">
        <w:rPr>
          <w:rFonts w:ascii="Times New Roman" w:hAnsi="Times New Roman" w:cs="Times New Roman"/>
          <w:lang w:val="pl-PL"/>
        </w:rPr>
        <w:t xml:space="preserve">, gdzie zaznaczono, iż oferty, wnioski o dopuszczenie do udziału w postępowaniu oraz oświadczenie, o którym mowa w art. 125 ust.1 </w:t>
      </w:r>
      <w:r w:rsidR="003178BB">
        <w:rPr>
          <w:rFonts w:ascii="Times New Roman" w:hAnsi="Times New Roman" w:cs="Times New Roman"/>
          <w:lang w:val="pl-PL"/>
        </w:rPr>
        <w:t>składa</w:t>
      </w:r>
      <w:r w:rsidRPr="00007037">
        <w:rPr>
          <w:rFonts w:ascii="Times New Roman" w:hAnsi="Times New Roman" w:cs="Times New Roman"/>
          <w:lang w:val="pl-PL"/>
        </w:rPr>
        <w:t xml:space="preserve"> się, pod rygorem nieważności, w postaci lub formie elektronicznej i opatruje się odpowiednio kwalifikowanym podpisem elektronicznym, podpisem zaufanym lub podpisem osobistym.</w:t>
      </w:r>
    </w:p>
    <w:p w14:paraId="564D9149" w14:textId="77777777" w:rsidR="00B071B1" w:rsidRPr="00007037" w:rsidRDefault="00D8078A" w:rsidP="00387EA0">
      <w:pPr>
        <w:pStyle w:val="Bezodstpw"/>
        <w:numPr>
          <w:ilvl w:val="0"/>
          <w:numId w:val="41"/>
        </w:numPr>
        <w:spacing w:line="276" w:lineRule="auto"/>
        <w:ind w:left="284" w:hanging="284"/>
        <w:jc w:val="both"/>
        <w:rPr>
          <w:rFonts w:ascii="Times New Roman" w:hAnsi="Times New Roman" w:cs="Times New Roman"/>
          <w:lang w:val="pl-PL"/>
        </w:rPr>
      </w:pPr>
      <w:r w:rsidRPr="00007037">
        <w:rPr>
          <w:rFonts w:ascii="Times New Roman" w:hAnsi="Times New Roman" w:cs="Times New Roman"/>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00F2270F" w14:textId="59DEAD1E" w:rsidR="00FD7144" w:rsidRPr="00B0269E" w:rsidRDefault="00D8078A" w:rsidP="00387EA0">
      <w:pPr>
        <w:pStyle w:val="Bezodstpw"/>
        <w:numPr>
          <w:ilvl w:val="0"/>
          <w:numId w:val="41"/>
        </w:numPr>
        <w:spacing w:line="276" w:lineRule="auto"/>
        <w:ind w:left="284" w:hanging="284"/>
        <w:jc w:val="both"/>
        <w:rPr>
          <w:rFonts w:ascii="Times New Roman" w:hAnsi="Times New Roman" w:cs="Times New Roman"/>
          <w:lang w:val="pl-PL"/>
        </w:rPr>
      </w:pPr>
      <w:r w:rsidRPr="00007037">
        <w:rPr>
          <w:rFonts w:ascii="Times New Roman" w:hAnsi="Times New Roman" w:cs="Times New Roman"/>
          <w:lang w:val="pl-PL"/>
        </w:rPr>
        <w:t xml:space="preserve">Szczegółowa instrukcja dla Wykonawców dotycząca złożenia, zmiany i wycofania oferty znajduje się na stronie internetowej pod adresem:  </w:t>
      </w:r>
      <w:hyperlink r:id="rId32" w:history="1">
        <w:r w:rsidRPr="00007037">
          <w:rPr>
            <w:rFonts w:ascii="Times New Roman" w:hAnsi="Times New Roman" w:cs="Times New Roman"/>
            <w:color w:val="1155CC"/>
            <w:u w:val="single"/>
            <w:lang w:val="pl-PL"/>
          </w:rPr>
          <w:t>https://platformazakupowa.pl/strona/45-instrukcje</w:t>
        </w:r>
      </w:hyperlink>
    </w:p>
    <w:p w14:paraId="4EA42ED1" w14:textId="77777777" w:rsidR="00B0269E" w:rsidRPr="00B0269E" w:rsidRDefault="00B0269E" w:rsidP="00B0269E">
      <w:pPr>
        <w:pStyle w:val="Bezodstpw"/>
        <w:spacing w:line="276" w:lineRule="auto"/>
        <w:ind w:left="284"/>
        <w:rPr>
          <w:rFonts w:ascii="Times New Roman" w:hAnsi="Times New Roman" w:cs="Times New Roman"/>
          <w:lang w:val="pl-PL"/>
        </w:rPr>
      </w:pPr>
    </w:p>
    <w:p w14:paraId="0CF935FC" w14:textId="77777777" w:rsidR="00013861" w:rsidRPr="00007037" w:rsidRDefault="00013861" w:rsidP="00C12B67">
      <w:pPr>
        <w:pStyle w:val="Nagwek4"/>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sz w:val="24"/>
          <w:szCs w:val="24"/>
        </w:rPr>
      </w:pPr>
      <w:r w:rsidRPr="00007037">
        <w:rPr>
          <w:rFonts w:ascii="Times New Roman" w:hAnsi="Times New Roman" w:cs="Times New Roman"/>
          <w:sz w:val="24"/>
          <w:szCs w:val="24"/>
        </w:rPr>
        <w:t xml:space="preserve">Rozdział </w:t>
      </w:r>
      <w:r w:rsidR="0057747B" w:rsidRPr="00007037">
        <w:rPr>
          <w:rFonts w:ascii="Times New Roman" w:hAnsi="Times New Roman" w:cs="Times New Roman"/>
          <w:sz w:val="24"/>
          <w:szCs w:val="24"/>
        </w:rPr>
        <w:t>XV</w:t>
      </w:r>
      <w:r w:rsidR="00C9237D" w:rsidRPr="00007037">
        <w:rPr>
          <w:rFonts w:ascii="Times New Roman" w:hAnsi="Times New Roman" w:cs="Times New Roman"/>
          <w:sz w:val="24"/>
          <w:szCs w:val="24"/>
        </w:rPr>
        <w:t>II</w:t>
      </w:r>
      <w:r w:rsidRPr="00007037">
        <w:rPr>
          <w:rFonts w:ascii="Times New Roman" w:hAnsi="Times New Roman" w:cs="Times New Roman"/>
          <w:sz w:val="24"/>
          <w:szCs w:val="24"/>
        </w:rPr>
        <w:t xml:space="preserve"> – Termin otwarcia ofert</w:t>
      </w:r>
    </w:p>
    <w:p w14:paraId="4F98CF79" w14:textId="77777777" w:rsidR="00013861" w:rsidRPr="00007037" w:rsidRDefault="00013861" w:rsidP="00FD7144">
      <w:pPr>
        <w:pStyle w:val="Bezodstpw"/>
      </w:pPr>
    </w:p>
    <w:p w14:paraId="29AB8A16" w14:textId="25FDD82B" w:rsidR="00FD7144" w:rsidRPr="00CE190C" w:rsidRDefault="00FD7144">
      <w:pPr>
        <w:pStyle w:val="Akapitzlist"/>
        <w:numPr>
          <w:ilvl w:val="1"/>
          <w:numId w:val="17"/>
        </w:numPr>
        <w:tabs>
          <w:tab w:val="clear" w:pos="1440"/>
        </w:tabs>
        <w:suppressAutoHyphens w:val="0"/>
        <w:autoSpaceDE w:val="0"/>
        <w:autoSpaceDN w:val="0"/>
        <w:spacing w:before="121"/>
        <w:ind w:left="284" w:right="253" w:hanging="284"/>
        <w:jc w:val="both"/>
        <w:rPr>
          <w:rFonts w:ascii="Times New Roman" w:hAnsi="Times New Roman" w:cs="Times New Roman"/>
        </w:rPr>
      </w:pPr>
      <w:r w:rsidRPr="00CE190C">
        <w:rPr>
          <w:rFonts w:ascii="Times New Roman" w:hAnsi="Times New Roman" w:cs="Times New Roman"/>
          <w:b/>
        </w:rPr>
        <w:t xml:space="preserve">Otwarcie ofert nastąpi </w:t>
      </w:r>
      <w:r w:rsidRPr="00CE190C">
        <w:rPr>
          <w:rFonts w:ascii="Times New Roman" w:hAnsi="Times New Roman" w:cs="Times New Roman"/>
        </w:rPr>
        <w:t>w dniu wskazanym w</w:t>
      </w:r>
      <w:r>
        <w:rPr>
          <w:rFonts w:ascii="Times New Roman" w:hAnsi="Times New Roman" w:cs="Times New Roman"/>
        </w:rPr>
        <w:t xml:space="preserve"> Rozdziale XVI</w:t>
      </w:r>
      <w:r w:rsidRPr="00CE190C">
        <w:rPr>
          <w:rFonts w:ascii="Times New Roman" w:hAnsi="Times New Roman" w:cs="Times New Roman"/>
        </w:rPr>
        <w:t xml:space="preserve"> pkt 1. o godz. </w:t>
      </w:r>
      <w:r w:rsidRPr="00CE190C">
        <w:rPr>
          <w:rFonts w:ascii="Times New Roman" w:hAnsi="Times New Roman" w:cs="Times New Roman"/>
          <w:b/>
        </w:rPr>
        <w:t>1</w:t>
      </w:r>
      <w:r w:rsidR="00AF0403">
        <w:rPr>
          <w:rFonts w:ascii="Times New Roman" w:hAnsi="Times New Roman" w:cs="Times New Roman"/>
          <w:b/>
        </w:rPr>
        <w:t>1</w:t>
      </w:r>
      <w:r w:rsidRPr="00CE190C">
        <w:rPr>
          <w:rFonts w:ascii="Times New Roman" w:hAnsi="Times New Roman" w:cs="Times New Roman"/>
          <w:b/>
        </w:rPr>
        <w:t>:</w:t>
      </w:r>
      <w:r w:rsidR="00084B6B">
        <w:rPr>
          <w:rFonts w:ascii="Times New Roman" w:hAnsi="Times New Roman" w:cs="Times New Roman"/>
          <w:b/>
        </w:rPr>
        <w:t>10</w:t>
      </w:r>
      <w:r w:rsidRPr="00CE190C">
        <w:rPr>
          <w:rFonts w:ascii="Times New Roman" w:hAnsi="Times New Roman" w:cs="Times New Roman"/>
          <w:b/>
        </w:rPr>
        <w:t xml:space="preserve"> </w:t>
      </w:r>
      <w:r w:rsidRPr="00CE190C">
        <w:rPr>
          <w:rFonts w:ascii="Times New Roman" w:hAnsi="Times New Roman" w:cs="Times New Roman"/>
        </w:rPr>
        <w:t>za pośrednictwem</w:t>
      </w:r>
      <w:r w:rsidRPr="00CE190C">
        <w:rPr>
          <w:rFonts w:ascii="Times New Roman" w:hAnsi="Times New Roman" w:cs="Times New Roman"/>
          <w:spacing w:val="1"/>
        </w:rPr>
        <w:t xml:space="preserve"> </w:t>
      </w:r>
      <w:r w:rsidRPr="00CE190C">
        <w:rPr>
          <w:rFonts w:ascii="Times New Roman" w:hAnsi="Times New Roman" w:cs="Times New Roman"/>
          <w:b/>
        </w:rPr>
        <w:t>Platformy</w:t>
      </w:r>
      <w:r w:rsidRPr="00CE190C">
        <w:rPr>
          <w:rFonts w:ascii="Times New Roman" w:hAnsi="Times New Roman" w:cs="Times New Roman"/>
        </w:rPr>
        <w:t xml:space="preserve">. W przypadku awarii </w:t>
      </w:r>
      <w:r w:rsidRPr="00E445F4">
        <w:rPr>
          <w:rFonts w:ascii="Times New Roman" w:hAnsi="Times New Roman" w:cs="Times New Roman"/>
          <w:bCs/>
        </w:rPr>
        <w:t>Platformy</w:t>
      </w:r>
      <w:r w:rsidRPr="00CE190C">
        <w:rPr>
          <w:rFonts w:ascii="Times New Roman" w:hAnsi="Times New Roman" w:cs="Times New Roman"/>
        </w:rPr>
        <w:t>, która spowoduje brak możliwości otwarcia</w:t>
      </w:r>
      <w:r w:rsidRPr="00CE190C">
        <w:rPr>
          <w:rFonts w:ascii="Times New Roman" w:hAnsi="Times New Roman" w:cs="Times New Roman"/>
          <w:spacing w:val="1"/>
        </w:rPr>
        <w:t xml:space="preserve"> </w:t>
      </w:r>
      <w:r w:rsidRPr="00CE190C">
        <w:rPr>
          <w:rFonts w:ascii="Times New Roman" w:hAnsi="Times New Roman" w:cs="Times New Roman"/>
        </w:rPr>
        <w:t>ofert</w:t>
      </w:r>
      <w:r w:rsidRPr="00CE190C">
        <w:rPr>
          <w:rFonts w:ascii="Times New Roman" w:hAnsi="Times New Roman" w:cs="Times New Roman"/>
          <w:spacing w:val="3"/>
        </w:rPr>
        <w:t xml:space="preserve"> </w:t>
      </w:r>
      <w:r w:rsidRPr="00CE190C">
        <w:rPr>
          <w:rFonts w:ascii="Times New Roman" w:hAnsi="Times New Roman" w:cs="Times New Roman"/>
        </w:rPr>
        <w:t>w</w:t>
      </w:r>
      <w:r w:rsidRPr="00CE190C">
        <w:rPr>
          <w:rFonts w:ascii="Times New Roman" w:hAnsi="Times New Roman" w:cs="Times New Roman"/>
          <w:spacing w:val="4"/>
        </w:rPr>
        <w:t xml:space="preserve"> </w:t>
      </w:r>
      <w:r w:rsidRPr="00CE190C">
        <w:rPr>
          <w:rFonts w:ascii="Times New Roman" w:hAnsi="Times New Roman" w:cs="Times New Roman"/>
        </w:rPr>
        <w:t>powyższym</w:t>
      </w:r>
      <w:r w:rsidRPr="00CE190C">
        <w:rPr>
          <w:rFonts w:ascii="Times New Roman" w:hAnsi="Times New Roman" w:cs="Times New Roman"/>
          <w:spacing w:val="1"/>
        </w:rPr>
        <w:t xml:space="preserve"> </w:t>
      </w:r>
      <w:r w:rsidRPr="00CE190C">
        <w:rPr>
          <w:rFonts w:ascii="Times New Roman" w:hAnsi="Times New Roman" w:cs="Times New Roman"/>
        </w:rPr>
        <w:t>terminie,</w:t>
      </w:r>
      <w:r w:rsidRPr="00CE190C">
        <w:rPr>
          <w:rFonts w:ascii="Times New Roman" w:hAnsi="Times New Roman" w:cs="Times New Roman"/>
          <w:spacing w:val="4"/>
        </w:rPr>
        <w:t xml:space="preserve"> </w:t>
      </w:r>
      <w:r w:rsidRPr="00CE190C">
        <w:rPr>
          <w:rFonts w:ascii="Times New Roman" w:hAnsi="Times New Roman" w:cs="Times New Roman"/>
        </w:rPr>
        <w:t>otwarcie</w:t>
      </w:r>
      <w:r w:rsidRPr="00CE190C">
        <w:rPr>
          <w:rFonts w:ascii="Times New Roman" w:hAnsi="Times New Roman" w:cs="Times New Roman"/>
          <w:spacing w:val="2"/>
        </w:rPr>
        <w:t xml:space="preserve"> </w:t>
      </w:r>
      <w:r w:rsidRPr="00CE190C">
        <w:rPr>
          <w:rFonts w:ascii="Times New Roman" w:hAnsi="Times New Roman" w:cs="Times New Roman"/>
        </w:rPr>
        <w:t>ofert</w:t>
      </w:r>
      <w:r w:rsidRPr="00CE190C">
        <w:rPr>
          <w:rFonts w:ascii="Times New Roman" w:hAnsi="Times New Roman" w:cs="Times New Roman"/>
          <w:spacing w:val="6"/>
        </w:rPr>
        <w:t xml:space="preserve"> </w:t>
      </w:r>
      <w:r w:rsidRPr="00CE190C">
        <w:rPr>
          <w:rFonts w:ascii="Times New Roman" w:hAnsi="Times New Roman" w:cs="Times New Roman"/>
        </w:rPr>
        <w:t>nastąpi</w:t>
      </w:r>
      <w:r w:rsidRPr="00CE190C">
        <w:rPr>
          <w:rFonts w:ascii="Times New Roman" w:hAnsi="Times New Roman" w:cs="Times New Roman"/>
          <w:spacing w:val="1"/>
        </w:rPr>
        <w:t xml:space="preserve"> </w:t>
      </w:r>
      <w:r w:rsidRPr="00CE190C">
        <w:rPr>
          <w:rFonts w:ascii="Times New Roman" w:hAnsi="Times New Roman" w:cs="Times New Roman"/>
        </w:rPr>
        <w:t>niezwłocznie</w:t>
      </w:r>
      <w:r w:rsidRPr="00CE190C">
        <w:rPr>
          <w:rFonts w:ascii="Times New Roman" w:hAnsi="Times New Roman" w:cs="Times New Roman"/>
          <w:spacing w:val="3"/>
        </w:rPr>
        <w:t xml:space="preserve"> </w:t>
      </w:r>
      <w:r w:rsidRPr="00CE190C">
        <w:rPr>
          <w:rFonts w:ascii="Times New Roman" w:hAnsi="Times New Roman" w:cs="Times New Roman"/>
        </w:rPr>
        <w:t>po usunięciu</w:t>
      </w:r>
      <w:r w:rsidRPr="00CE190C">
        <w:rPr>
          <w:rFonts w:ascii="Times New Roman" w:hAnsi="Times New Roman" w:cs="Times New Roman"/>
          <w:spacing w:val="1"/>
        </w:rPr>
        <w:t xml:space="preserve"> </w:t>
      </w:r>
      <w:r w:rsidRPr="00CE190C">
        <w:rPr>
          <w:rFonts w:ascii="Times New Roman" w:hAnsi="Times New Roman" w:cs="Times New Roman"/>
        </w:rPr>
        <w:t>awarii.</w:t>
      </w:r>
    </w:p>
    <w:p w14:paraId="34DD455C" w14:textId="77777777" w:rsidR="00FD7144" w:rsidRPr="00CE190C" w:rsidRDefault="00FD7144">
      <w:pPr>
        <w:pStyle w:val="Akapitzlist"/>
        <w:numPr>
          <w:ilvl w:val="1"/>
          <w:numId w:val="17"/>
        </w:numPr>
        <w:tabs>
          <w:tab w:val="clear" w:pos="1440"/>
        </w:tabs>
        <w:suppressAutoHyphens w:val="0"/>
        <w:autoSpaceDE w:val="0"/>
        <w:autoSpaceDN w:val="0"/>
        <w:spacing w:before="119"/>
        <w:ind w:left="284" w:right="245" w:hanging="284"/>
        <w:jc w:val="both"/>
        <w:rPr>
          <w:rFonts w:ascii="Times New Roman" w:hAnsi="Times New Roman" w:cs="Times New Roman"/>
        </w:rPr>
      </w:pPr>
      <w:r w:rsidRPr="00CE190C">
        <w:rPr>
          <w:rFonts w:ascii="Times New Roman" w:hAnsi="Times New Roman" w:cs="Times New Roman"/>
        </w:rPr>
        <w:t xml:space="preserve">Otwarcie ofert na </w:t>
      </w:r>
      <w:r w:rsidRPr="00E445F4">
        <w:rPr>
          <w:rFonts w:ascii="Times New Roman" w:hAnsi="Times New Roman" w:cs="Times New Roman"/>
          <w:bCs/>
        </w:rPr>
        <w:t>Platformie jest dokonywane poprzez odszyfrowanie i otwarcie ofert.</w:t>
      </w:r>
      <w:r w:rsidRPr="00E445F4">
        <w:rPr>
          <w:rFonts w:ascii="Times New Roman" w:hAnsi="Times New Roman" w:cs="Times New Roman"/>
          <w:bCs/>
          <w:spacing w:val="1"/>
        </w:rPr>
        <w:t xml:space="preserve"> </w:t>
      </w:r>
      <w:r w:rsidRPr="00E445F4">
        <w:rPr>
          <w:rFonts w:ascii="Times New Roman" w:hAnsi="Times New Roman" w:cs="Times New Roman"/>
          <w:bCs/>
        </w:rPr>
        <w:t>Informacja z otwarcia ofert opublikowana będzie na Platformie</w:t>
      </w:r>
      <w:r w:rsidRPr="00CE190C">
        <w:rPr>
          <w:rFonts w:ascii="Times New Roman" w:hAnsi="Times New Roman" w:cs="Times New Roman"/>
          <w:b/>
        </w:rPr>
        <w:t xml:space="preserve"> </w:t>
      </w:r>
      <w:r w:rsidRPr="00CE190C">
        <w:rPr>
          <w:rFonts w:ascii="Times New Roman" w:hAnsi="Times New Roman" w:cs="Times New Roman"/>
        </w:rPr>
        <w:t>i zawierać będzie dane</w:t>
      </w:r>
      <w:r w:rsidRPr="00CE190C">
        <w:rPr>
          <w:rFonts w:ascii="Times New Roman" w:hAnsi="Times New Roman" w:cs="Times New Roman"/>
          <w:spacing w:val="1"/>
        </w:rPr>
        <w:t xml:space="preserve"> </w:t>
      </w:r>
      <w:r w:rsidRPr="00CE190C">
        <w:rPr>
          <w:rFonts w:ascii="Times New Roman" w:hAnsi="Times New Roman" w:cs="Times New Roman"/>
        </w:rPr>
        <w:t>określone w art. 222 ust. 5 ustawy PZP. Informacja zostanie opublikowana na stronie</w:t>
      </w:r>
      <w:r w:rsidRPr="00CE190C">
        <w:rPr>
          <w:rFonts w:ascii="Times New Roman" w:hAnsi="Times New Roman" w:cs="Times New Roman"/>
          <w:spacing w:val="1"/>
        </w:rPr>
        <w:t xml:space="preserve"> </w:t>
      </w:r>
      <w:r w:rsidRPr="00CE190C">
        <w:rPr>
          <w:rFonts w:ascii="Times New Roman" w:hAnsi="Times New Roman" w:cs="Times New Roman"/>
        </w:rPr>
        <w:t>postępowania</w:t>
      </w:r>
      <w:r w:rsidRPr="00CE190C">
        <w:rPr>
          <w:rFonts w:ascii="Times New Roman" w:hAnsi="Times New Roman" w:cs="Times New Roman"/>
          <w:spacing w:val="-2"/>
        </w:rPr>
        <w:t xml:space="preserve"> </w:t>
      </w:r>
      <w:r w:rsidRPr="00CE190C">
        <w:rPr>
          <w:rFonts w:ascii="Times New Roman" w:hAnsi="Times New Roman" w:cs="Times New Roman"/>
        </w:rPr>
        <w:t>w</w:t>
      </w:r>
      <w:r w:rsidRPr="00CE190C">
        <w:rPr>
          <w:rFonts w:ascii="Times New Roman" w:hAnsi="Times New Roman" w:cs="Times New Roman"/>
          <w:spacing w:val="-1"/>
        </w:rPr>
        <w:t xml:space="preserve"> </w:t>
      </w:r>
      <w:r w:rsidRPr="00CE190C">
        <w:rPr>
          <w:rFonts w:ascii="Times New Roman" w:hAnsi="Times New Roman" w:cs="Times New Roman"/>
        </w:rPr>
        <w:t>sekcji</w:t>
      </w:r>
      <w:r w:rsidRPr="00CE190C">
        <w:rPr>
          <w:rFonts w:ascii="Times New Roman" w:hAnsi="Times New Roman" w:cs="Times New Roman"/>
          <w:spacing w:val="-2"/>
        </w:rPr>
        <w:t xml:space="preserve"> </w:t>
      </w:r>
      <w:r w:rsidRPr="00CE190C">
        <w:rPr>
          <w:rFonts w:ascii="Times New Roman" w:hAnsi="Times New Roman" w:cs="Times New Roman"/>
        </w:rPr>
        <w:t>„Komunikaty”.</w:t>
      </w:r>
    </w:p>
    <w:p w14:paraId="27BAAC52" w14:textId="77777777" w:rsidR="00FD7144" w:rsidRPr="00CE190C" w:rsidRDefault="00FD7144">
      <w:pPr>
        <w:pStyle w:val="Akapitzlist"/>
        <w:numPr>
          <w:ilvl w:val="1"/>
          <w:numId w:val="17"/>
        </w:numPr>
        <w:tabs>
          <w:tab w:val="clear" w:pos="1440"/>
        </w:tabs>
        <w:suppressAutoHyphens w:val="0"/>
        <w:autoSpaceDE w:val="0"/>
        <w:autoSpaceDN w:val="0"/>
        <w:spacing w:before="121"/>
        <w:ind w:left="284" w:right="245" w:hanging="284"/>
        <w:jc w:val="both"/>
        <w:rPr>
          <w:rFonts w:ascii="Times New Roman" w:hAnsi="Times New Roman" w:cs="Times New Roman"/>
        </w:rPr>
      </w:pPr>
      <w:r w:rsidRPr="00CE190C">
        <w:rPr>
          <w:rFonts w:ascii="Times New Roman" w:hAnsi="Times New Roman" w:cs="Times New Roman"/>
        </w:rPr>
        <w:t>Zgodnie z ustawą PZP Zamawiający nie ma obowiązku przeprowadzania jawnej sesji</w:t>
      </w:r>
      <w:r w:rsidRPr="00CE190C">
        <w:rPr>
          <w:rFonts w:ascii="Times New Roman" w:hAnsi="Times New Roman" w:cs="Times New Roman"/>
          <w:spacing w:val="1"/>
        </w:rPr>
        <w:t xml:space="preserve"> </w:t>
      </w:r>
      <w:r w:rsidRPr="00CE190C">
        <w:rPr>
          <w:rFonts w:ascii="Times New Roman" w:hAnsi="Times New Roman" w:cs="Times New Roman"/>
        </w:rPr>
        <w:t>otwarcia</w:t>
      </w:r>
      <w:r w:rsidRPr="00CE190C">
        <w:rPr>
          <w:rFonts w:ascii="Times New Roman" w:hAnsi="Times New Roman" w:cs="Times New Roman"/>
          <w:spacing w:val="1"/>
        </w:rPr>
        <w:t xml:space="preserve"> </w:t>
      </w:r>
      <w:r w:rsidRPr="00CE190C">
        <w:rPr>
          <w:rFonts w:ascii="Times New Roman" w:hAnsi="Times New Roman" w:cs="Times New Roman"/>
        </w:rPr>
        <w:t>ofert</w:t>
      </w:r>
      <w:r w:rsidRPr="00CE190C">
        <w:rPr>
          <w:rFonts w:ascii="Times New Roman" w:hAnsi="Times New Roman" w:cs="Times New Roman"/>
          <w:spacing w:val="1"/>
        </w:rPr>
        <w:t xml:space="preserve"> </w:t>
      </w:r>
      <w:r w:rsidRPr="00CE190C">
        <w:rPr>
          <w:rFonts w:ascii="Times New Roman" w:hAnsi="Times New Roman" w:cs="Times New Roman"/>
        </w:rPr>
        <w:t>z</w:t>
      </w:r>
      <w:r w:rsidRPr="00CE190C">
        <w:rPr>
          <w:rFonts w:ascii="Times New Roman" w:hAnsi="Times New Roman" w:cs="Times New Roman"/>
          <w:spacing w:val="1"/>
        </w:rPr>
        <w:t xml:space="preserve"> </w:t>
      </w:r>
      <w:r w:rsidRPr="00CE190C">
        <w:rPr>
          <w:rFonts w:ascii="Times New Roman" w:hAnsi="Times New Roman" w:cs="Times New Roman"/>
        </w:rPr>
        <w:t>udziałem</w:t>
      </w:r>
      <w:r w:rsidRPr="00CE190C">
        <w:rPr>
          <w:rFonts w:ascii="Times New Roman" w:hAnsi="Times New Roman" w:cs="Times New Roman"/>
          <w:spacing w:val="1"/>
        </w:rPr>
        <w:t xml:space="preserve"> </w:t>
      </w:r>
      <w:r w:rsidRPr="00CE190C">
        <w:rPr>
          <w:rFonts w:ascii="Times New Roman" w:hAnsi="Times New Roman" w:cs="Times New Roman"/>
        </w:rPr>
        <w:t>Wykonawców</w:t>
      </w:r>
      <w:r w:rsidRPr="00CE190C">
        <w:rPr>
          <w:rFonts w:ascii="Times New Roman" w:hAnsi="Times New Roman" w:cs="Times New Roman"/>
          <w:spacing w:val="1"/>
        </w:rPr>
        <w:t xml:space="preserve"> </w:t>
      </w:r>
      <w:r w:rsidRPr="00CE190C">
        <w:rPr>
          <w:rFonts w:ascii="Times New Roman" w:hAnsi="Times New Roman" w:cs="Times New Roman"/>
        </w:rPr>
        <w:t>lub</w:t>
      </w:r>
      <w:r w:rsidRPr="00CE190C">
        <w:rPr>
          <w:rFonts w:ascii="Times New Roman" w:hAnsi="Times New Roman" w:cs="Times New Roman"/>
          <w:spacing w:val="1"/>
        </w:rPr>
        <w:t xml:space="preserve"> </w:t>
      </w:r>
      <w:r w:rsidRPr="00CE190C">
        <w:rPr>
          <w:rFonts w:ascii="Times New Roman" w:hAnsi="Times New Roman" w:cs="Times New Roman"/>
        </w:rPr>
        <w:t>transmitowania</w:t>
      </w:r>
      <w:r w:rsidRPr="00CE190C">
        <w:rPr>
          <w:rFonts w:ascii="Times New Roman" w:hAnsi="Times New Roman" w:cs="Times New Roman"/>
          <w:spacing w:val="1"/>
        </w:rPr>
        <w:t xml:space="preserve"> </w:t>
      </w:r>
      <w:r w:rsidRPr="00CE190C">
        <w:rPr>
          <w:rFonts w:ascii="Times New Roman" w:hAnsi="Times New Roman" w:cs="Times New Roman"/>
        </w:rPr>
        <w:t>sesji</w:t>
      </w:r>
      <w:r w:rsidRPr="00CE190C">
        <w:rPr>
          <w:rFonts w:ascii="Times New Roman" w:hAnsi="Times New Roman" w:cs="Times New Roman"/>
          <w:spacing w:val="1"/>
        </w:rPr>
        <w:t xml:space="preserve"> </w:t>
      </w:r>
      <w:r w:rsidRPr="00CE190C">
        <w:rPr>
          <w:rFonts w:ascii="Times New Roman" w:hAnsi="Times New Roman" w:cs="Times New Roman"/>
        </w:rPr>
        <w:t>otwarcia</w:t>
      </w:r>
      <w:r w:rsidRPr="00CE190C">
        <w:rPr>
          <w:rFonts w:ascii="Times New Roman" w:hAnsi="Times New Roman" w:cs="Times New Roman"/>
          <w:spacing w:val="1"/>
        </w:rPr>
        <w:t xml:space="preserve"> </w:t>
      </w:r>
      <w:r w:rsidRPr="00CE190C">
        <w:rPr>
          <w:rFonts w:ascii="Times New Roman" w:hAnsi="Times New Roman" w:cs="Times New Roman"/>
        </w:rPr>
        <w:t>za</w:t>
      </w:r>
      <w:r w:rsidRPr="00CE190C">
        <w:rPr>
          <w:rFonts w:ascii="Times New Roman" w:hAnsi="Times New Roman" w:cs="Times New Roman"/>
          <w:spacing w:val="1"/>
        </w:rPr>
        <w:t xml:space="preserve"> </w:t>
      </w:r>
      <w:r w:rsidRPr="00CE190C">
        <w:rPr>
          <w:rFonts w:ascii="Times New Roman" w:hAnsi="Times New Roman" w:cs="Times New Roman"/>
        </w:rPr>
        <w:t>pośrednictwem</w:t>
      </w:r>
      <w:r w:rsidRPr="00CE190C">
        <w:rPr>
          <w:rFonts w:ascii="Times New Roman" w:hAnsi="Times New Roman" w:cs="Times New Roman"/>
          <w:spacing w:val="-7"/>
        </w:rPr>
        <w:t xml:space="preserve"> </w:t>
      </w:r>
      <w:r w:rsidRPr="00CE190C">
        <w:rPr>
          <w:rFonts w:ascii="Times New Roman" w:hAnsi="Times New Roman" w:cs="Times New Roman"/>
        </w:rPr>
        <w:t>elektronicznych</w:t>
      </w:r>
      <w:r w:rsidRPr="00CE190C">
        <w:rPr>
          <w:rFonts w:ascii="Times New Roman" w:hAnsi="Times New Roman" w:cs="Times New Roman"/>
          <w:spacing w:val="-5"/>
        </w:rPr>
        <w:t xml:space="preserve"> </w:t>
      </w:r>
      <w:r w:rsidRPr="00CE190C">
        <w:rPr>
          <w:rFonts w:ascii="Times New Roman" w:hAnsi="Times New Roman" w:cs="Times New Roman"/>
        </w:rPr>
        <w:t>narzędzi</w:t>
      </w:r>
      <w:r w:rsidRPr="00CE190C">
        <w:rPr>
          <w:rFonts w:ascii="Times New Roman" w:hAnsi="Times New Roman" w:cs="Times New Roman"/>
          <w:spacing w:val="-5"/>
        </w:rPr>
        <w:t xml:space="preserve"> </w:t>
      </w:r>
      <w:r w:rsidRPr="00CE190C">
        <w:rPr>
          <w:rFonts w:ascii="Times New Roman" w:hAnsi="Times New Roman" w:cs="Times New Roman"/>
        </w:rPr>
        <w:t>do</w:t>
      </w:r>
      <w:r w:rsidRPr="00CE190C">
        <w:rPr>
          <w:rFonts w:ascii="Times New Roman" w:hAnsi="Times New Roman" w:cs="Times New Roman"/>
          <w:spacing w:val="-7"/>
        </w:rPr>
        <w:t xml:space="preserve"> </w:t>
      </w:r>
      <w:r w:rsidRPr="00CE190C">
        <w:rPr>
          <w:rFonts w:ascii="Times New Roman" w:hAnsi="Times New Roman" w:cs="Times New Roman"/>
        </w:rPr>
        <w:t>przekazu</w:t>
      </w:r>
      <w:r w:rsidRPr="00CE190C">
        <w:rPr>
          <w:rFonts w:ascii="Times New Roman" w:hAnsi="Times New Roman" w:cs="Times New Roman"/>
          <w:spacing w:val="-5"/>
        </w:rPr>
        <w:t xml:space="preserve"> </w:t>
      </w:r>
      <w:r w:rsidRPr="00CE190C">
        <w:rPr>
          <w:rFonts w:ascii="Times New Roman" w:hAnsi="Times New Roman" w:cs="Times New Roman"/>
        </w:rPr>
        <w:t>wideo</w:t>
      </w:r>
      <w:r w:rsidRPr="00CE190C">
        <w:rPr>
          <w:rFonts w:ascii="Times New Roman" w:hAnsi="Times New Roman" w:cs="Times New Roman"/>
          <w:spacing w:val="-5"/>
        </w:rPr>
        <w:t xml:space="preserve"> </w:t>
      </w:r>
      <w:r w:rsidRPr="00CE190C">
        <w:rPr>
          <w:rFonts w:ascii="Times New Roman" w:hAnsi="Times New Roman" w:cs="Times New Roman"/>
        </w:rPr>
        <w:t>on-line.</w:t>
      </w:r>
    </w:p>
    <w:p w14:paraId="744C4A38" w14:textId="77777777" w:rsidR="00013861" w:rsidRPr="00007037" w:rsidRDefault="00013861" w:rsidP="009D44DD">
      <w:pPr>
        <w:spacing w:line="276" w:lineRule="auto"/>
        <w:jc w:val="both"/>
        <w:rPr>
          <w:rFonts w:ascii="Times New Roman" w:hAnsi="Times New Roman" w:cs="Times New Roman"/>
        </w:rPr>
      </w:pPr>
    </w:p>
    <w:p w14:paraId="2DC82A86" w14:textId="77777777" w:rsidR="001B38AB" w:rsidRPr="00007037" w:rsidRDefault="00715D5A"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b/>
        </w:rPr>
      </w:pPr>
      <w:r w:rsidRPr="00007037">
        <w:rPr>
          <w:rFonts w:ascii="Times New Roman" w:hAnsi="Times New Roman" w:cs="Times New Roman"/>
          <w:b/>
        </w:rPr>
        <w:t xml:space="preserve">Rozdział </w:t>
      </w:r>
      <w:r w:rsidR="00D644CF" w:rsidRPr="00007037">
        <w:rPr>
          <w:rFonts w:ascii="Times New Roman" w:hAnsi="Times New Roman" w:cs="Times New Roman"/>
          <w:b/>
        </w:rPr>
        <w:t>X</w:t>
      </w:r>
      <w:r w:rsidR="00013861" w:rsidRPr="00007037">
        <w:rPr>
          <w:rFonts w:ascii="Times New Roman" w:hAnsi="Times New Roman" w:cs="Times New Roman"/>
          <w:b/>
        </w:rPr>
        <w:t>V</w:t>
      </w:r>
      <w:r w:rsidR="00C9237D" w:rsidRPr="00007037">
        <w:rPr>
          <w:rFonts w:ascii="Times New Roman" w:hAnsi="Times New Roman" w:cs="Times New Roman"/>
          <w:b/>
        </w:rPr>
        <w:t>III</w:t>
      </w:r>
      <w:r w:rsidRPr="00007037">
        <w:rPr>
          <w:rFonts w:ascii="Times New Roman" w:hAnsi="Times New Roman" w:cs="Times New Roman"/>
          <w:b/>
        </w:rPr>
        <w:t xml:space="preserve"> -</w:t>
      </w:r>
      <w:r w:rsidR="00D644CF" w:rsidRPr="00007037">
        <w:rPr>
          <w:rFonts w:ascii="Times New Roman" w:hAnsi="Times New Roman" w:cs="Times New Roman"/>
          <w:b/>
        </w:rPr>
        <w:t xml:space="preserve"> </w:t>
      </w:r>
      <w:r w:rsidR="009D6330" w:rsidRPr="00007037">
        <w:rPr>
          <w:rFonts w:ascii="Times New Roman" w:hAnsi="Times New Roman" w:cs="Times New Roman"/>
          <w:b/>
        </w:rPr>
        <w:t>Termin związania ofertą</w:t>
      </w:r>
    </w:p>
    <w:p w14:paraId="73142AF9" w14:textId="77777777" w:rsidR="009D6330" w:rsidRPr="00007037" w:rsidRDefault="009D6330" w:rsidP="009D44DD">
      <w:pPr>
        <w:pStyle w:val="Akapitzlist"/>
        <w:widowControl/>
        <w:tabs>
          <w:tab w:val="left" w:pos="426"/>
        </w:tabs>
        <w:suppressAutoHyphens w:val="0"/>
        <w:autoSpaceDE w:val="0"/>
        <w:autoSpaceDN w:val="0"/>
        <w:adjustRightInd w:val="0"/>
        <w:spacing w:after="22" w:line="276" w:lineRule="auto"/>
        <w:ind w:left="720"/>
        <w:jc w:val="both"/>
        <w:rPr>
          <w:rFonts w:ascii="Times New Roman" w:eastAsia="Songti SC" w:hAnsi="Times New Roman" w:cs="Times New Roman"/>
          <w:kern w:val="0"/>
          <w:lang w:bidi="ar-SA"/>
        </w:rPr>
      </w:pPr>
    </w:p>
    <w:p w14:paraId="67C1798E" w14:textId="4ECBC725" w:rsidR="009D6330" w:rsidRPr="00007037" w:rsidRDefault="009D6330">
      <w:pPr>
        <w:pStyle w:val="Akapitzlist"/>
        <w:widowControl/>
        <w:numPr>
          <w:ilvl w:val="0"/>
          <w:numId w:val="15"/>
        </w:numPr>
        <w:tabs>
          <w:tab w:val="clear" w:pos="720"/>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lastRenderedPageBreak/>
        <w:t xml:space="preserve">Wykonawca pozostaje </w:t>
      </w:r>
      <w:r w:rsidRPr="00331134">
        <w:rPr>
          <w:rFonts w:ascii="Times New Roman" w:hAnsi="Times New Roman" w:cs="Times New Roman"/>
          <w:b/>
          <w:bCs/>
          <w:kern w:val="0"/>
        </w:rPr>
        <w:t xml:space="preserve">związany ofertą </w:t>
      </w:r>
      <w:r w:rsidR="006C2155" w:rsidRPr="00331134">
        <w:rPr>
          <w:rFonts w:ascii="Times New Roman" w:hAnsi="Times New Roman" w:cs="Times New Roman"/>
          <w:b/>
          <w:bCs/>
          <w:kern w:val="0"/>
        </w:rPr>
        <w:t>przez okres 30 dni</w:t>
      </w:r>
      <w:r w:rsidR="00AF0403">
        <w:rPr>
          <w:rFonts w:ascii="Times New Roman" w:hAnsi="Times New Roman" w:cs="Times New Roman"/>
          <w:b/>
          <w:bCs/>
          <w:kern w:val="0"/>
        </w:rPr>
        <w:t xml:space="preserve"> tj. </w:t>
      </w:r>
      <w:r w:rsidR="00AF0403" w:rsidRPr="00FC12D6">
        <w:rPr>
          <w:rFonts w:ascii="Times New Roman" w:hAnsi="Times New Roman" w:cs="Times New Roman"/>
          <w:b/>
          <w:bCs/>
          <w:color w:val="FF0000"/>
          <w:kern w:val="0"/>
        </w:rPr>
        <w:t xml:space="preserve">do </w:t>
      </w:r>
      <w:r w:rsidR="00CC1851">
        <w:rPr>
          <w:rFonts w:ascii="Times New Roman" w:hAnsi="Times New Roman" w:cs="Times New Roman"/>
          <w:b/>
          <w:bCs/>
          <w:color w:val="FF0000"/>
          <w:kern w:val="0"/>
        </w:rPr>
        <w:t>03</w:t>
      </w:r>
      <w:r w:rsidR="004B7272" w:rsidRPr="00FC12D6">
        <w:rPr>
          <w:rFonts w:ascii="Times New Roman" w:hAnsi="Times New Roman" w:cs="Times New Roman"/>
          <w:b/>
          <w:bCs/>
          <w:color w:val="FF0000"/>
          <w:kern w:val="0"/>
        </w:rPr>
        <w:t>.</w:t>
      </w:r>
      <w:r w:rsidR="00CC1851">
        <w:rPr>
          <w:rFonts w:ascii="Times New Roman" w:hAnsi="Times New Roman" w:cs="Times New Roman"/>
          <w:b/>
          <w:bCs/>
          <w:color w:val="FF0000"/>
          <w:kern w:val="0"/>
        </w:rPr>
        <w:t>10</w:t>
      </w:r>
      <w:r w:rsidR="004B7272" w:rsidRPr="00FC12D6">
        <w:rPr>
          <w:rFonts w:ascii="Times New Roman" w:hAnsi="Times New Roman" w:cs="Times New Roman"/>
          <w:b/>
          <w:bCs/>
          <w:color w:val="FF0000"/>
          <w:kern w:val="0"/>
        </w:rPr>
        <w:t>.2023 r</w:t>
      </w:r>
      <w:r w:rsidR="00B071B1" w:rsidRPr="00FC12D6">
        <w:rPr>
          <w:rFonts w:ascii="Times New Roman" w:hAnsi="Times New Roman" w:cs="Times New Roman"/>
          <w:b/>
          <w:bCs/>
          <w:color w:val="FF0000"/>
          <w:kern w:val="0"/>
        </w:rPr>
        <w:t>.</w:t>
      </w:r>
      <w:r w:rsidRPr="00FC12D6">
        <w:rPr>
          <w:rFonts w:ascii="Times New Roman" w:hAnsi="Times New Roman" w:cs="Times New Roman"/>
          <w:color w:val="FF0000"/>
          <w:kern w:val="0"/>
        </w:rPr>
        <w:t xml:space="preserve"> </w:t>
      </w:r>
      <w:r w:rsidRPr="00007037">
        <w:rPr>
          <w:rFonts w:ascii="Times New Roman" w:hAnsi="Times New Roman" w:cs="Times New Roman"/>
          <w:kern w:val="0"/>
        </w:rPr>
        <w:t>Bieg</w:t>
      </w:r>
      <w:r w:rsidR="00504071">
        <w:rPr>
          <w:rFonts w:ascii="Times New Roman" w:hAnsi="Times New Roman" w:cs="Times New Roman"/>
          <w:kern w:val="0"/>
        </w:rPr>
        <w:t xml:space="preserve"> </w:t>
      </w:r>
      <w:r w:rsidRPr="00007037">
        <w:rPr>
          <w:rFonts w:ascii="Times New Roman" w:hAnsi="Times New Roman" w:cs="Times New Roman"/>
          <w:kern w:val="0"/>
        </w:rPr>
        <w:t xml:space="preserve">terminu związania ofertą rozpoczyna się wraz z upływem terminu składania ofert. </w:t>
      </w:r>
    </w:p>
    <w:p w14:paraId="04613A65" w14:textId="6286A330" w:rsidR="009D6330" w:rsidRPr="00007037" w:rsidRDefault="009D6330">
      <w:pPr>
        <w:pStyle w:val="Akapitzlist"/>
        <w:widowControl/>
        <w:numPr>
          <w:ilvl w:val="0"/>
          <w:numId w:val="15"/>
        </w:numPr>
        <w:tabs>
          <w:tab w:val="left" w:pos="426"/>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W przypadku, gdy wybór najkorzystniejszej oferty nie nastąpi przed upływem terminu związania ofertą, o którym mowa w pkt. </w:t>
      </w:r>
      <w:r w:rsidR="000B169A">
        <w:rPr>
          <w:rFonts w:ascii="Times New Roman" w:hAnsi="Times New Roman" w:cs="Times New Roman"/>
          <w:kern w:val="0"/>
        </w:rPr>
        <w:t>1</w:t>
      </w:r>
      <w:r w:rsidRPr="00007037">
        <w:rPr>
          <w:rFonts w:ascii="Times New Roman" w:hAnsi="Times New Roman" w:cs="Times New Roman"/>
          <w:kern w:val="0"/>
        </w:rPr>
        <w:t xml:space="preserve">, Zamawiający przed upływem terminu związania ofertą, zwróci się jednokrotnie do wykonawców o wyrażenie zgody na przedłużenie tego terminu o wskazywany przez niego okres, nie dłuższy niż 30 dni. </w:t>
      </w:r>
    </w:p>
    <w:p w14:paraId="2109E732" w14:textId="622F5814" w:rsidR="009D6330" w:rsidRPr="00007037" w:rsidRDefault="009D6330">
      <w:pPr>
        <w:pStyle w:val="Akapitzlist"/>
        <w:widowControl/>
        <w:numPr>
          <w:ilvl w:val="0"/>
          <w:numId w:val="15"/>
        </w:numPr>
        <w:tabs>
          <w:tab w:val="left" w:pos="426"/>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Przedłużenie terminu związania ofertą, o którym mowa w pkt. 2, wymaga złożenia przez wykonawcę pisemnego oświadczenia o wyrażeniu zgody na przedłużenie terminu związania ofertą. </w:t>
      </w:r>
    </w:p>
    <w:p w14:paraId="50CE3F85" w14:textId="23E88DE0" w:rsidR="003B5AB5" w:rsidRPr="00B543C3" w:rsidRDefault="009D6330">
      <w:pPr>
        <w:pStyle w:val="Akapitzlist"/>
        <w:widowControl/>
        <w:numPr>
          <w:ilvl w:val="0"/>
          <w:numId w:val="15"/>
        </w:numPr>
        <w:tabs>
          <w:tab w:val="clear" w:pos="720"/>
          <w:tab w:val="left" w:pos="426"/>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W przypadku, gdy Zamawiający żąda wniesienia wadium, przedłużenie terminu związania ofertą, następuje wraz z przedłużeniem okresu ważności wadium </w:t>
      </w:r>
      <w:proofErr w:type="gramStart"/>
      <w:r w:rsidRPr="00007037">
        <w:rPr>
          <w:rFonts w:ascii="Times New Roman" w:hAnsi="Times New Roman" w:cs="Times New Roman"/>
          <w:kern w:val="0"/>
        </w:rPr>
        <w:t>albo,</w:t>
      </w:r>
      <w:proofErr w:type="gramEnd"/>
      <w:r w:rsidRPr="00007037">
        <w:rPr>
          <w:rFonts w:ascii="Times New Roman" w:hAnsi="Times New Roman" w:cs="Times New Roman"/>
          <w:kern w:val="0"/>
        </w:rPr>
        <w:t xml:space="preserve"> jeżeli nie jest to możliwe, z wniesieniem nowego wadium na przedłużony okres związania ofertą. </w:t>
      </w:r>
    </w:p>
    <w:p w14:paraId="6D5149CD" w14:textId="1367A577" w:rsidR="009D6330" w:rsidRPr="003B5AB5" w:rsidRDefault="00715D5A" w:rsidP="00C12B67">
      <w:pPr>
        <w:pStyle w:val="Nagwek4"/>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before="360" w:after="120" w:line="276" w:lineRule="auto"/>
        <w:jc w:val="both"/>
        <w:rPr>
          <w:rFonts w:ascii="Times New Roman" w:hAnsi="Times New Roman" w:cs="Times New Roman"/>
          <w:sz w:val="24"/>
          <w:szCs w:val="24"/>
        </w:rPr>
      </w:pPr>
      <w:r w:rsidRPr="00007037">
        <w:rPr>
          <w:rFonts w:ascii="Times New Roman" w:hAnsi="Times New Roman" w:cs="Times New Roman"/>
          <w:sz w:val="24"/>
          <w:szCs w:val="24"/>
        </w:rPr>
        <w:t xml:space="preserve">Rozdział </w:t>
      </w:r>
      <w:r w:rsidR="00D644CF" w:rsidRPr="00007037">
        <w:rPr>
          <w:rFonts w:ascii="Times New Roman" w:hAnsi="Times New Roman" w:cs="Times New Roman"/>
          <w:sz w:val="24"/>
          <w:szCs w:val="24"/>
        </w:rPr>
        <w:t>X</w:t>
      </w:r>
      <w:r w:rsidR="00C9237D" w:rsidRPr="00007037">
        <w:rPr>
          <w:rFonts w:ascii="Times New Roman" w:hAnsi="Times New Roman" w:cs="Times New Roman"/>
          <w:sz w:val="24"/>
          <w:szCs w:val="24"/>
        </w:rPr>
        <w:t>IX</w:t>
      </w:r>
      <w:r w:rsidRPr="00007037">
        <w:rPr>
          <w:rFonts w:ascii="Times New Roman" w:hAnsi="Times New Roman" w:cs="Times New Roman"/>
          <w:sz w:val="24"/>
          <w:szCs w:val="24"/>
        </w:rPr>
        <w:t xml:space="preserve"> -</w:t>
      </w:r>
      <w:r w:rsidR="009D6330" w:rsidRPr="00007037">
        <w:rPr>
          <w:rFonts w:ascii="Times New Roman" w:hAnsi="Times New Roman" w:cs="Times New Roman"/>
          <w:sz w:val="24"/>
          <w:szCs w:val="24"/>
        </w:rPr>
        <w:t xml:space="preserve"> Badanie ofert</w:t>
      </w:r>
    </w:p>
    <w:p w14:paraId="62893701" w14:textId="77777777" w:rsidR="00013861" w:rsidRPr="00007037" w:rsidRDefault="009D6330">
      <w:pPr>
        <w:pStyle w:val="Akapitzlist"/>
        <w:widowControl/>
        <w:numPr>
          <w:ilvl w:val="0"/>
          <w:numId w:val="16"/>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pkt. 2 dokonywanie jakiejkolwiek zmiany w jej treści</w:t>
      </w:r>
      <w:r w:rsidR="00013861" w:rsidRPr="00007037">
        <w:rPr>
          <w:rFonts w:ascii="Times New Roman" w:eastAsia="Songti SC" w:hAnsi="Times New Roman" w:cs="Times New Roman"/>
          <w:kern w:val="0"/>
          <w:lang w:bidi="ar-SA"/>
        </w:rPr>
        <w:t>.</w:t>
      </w:r>
    </w:p>
    <w:p w14:paraId="4510132E" w14:textId="77777777" w:rsidR="009D6330" w:rsidRPr="00007037" w:rsidRDefault="009D6330">
      <w:pPr>
        <w:pStyle w:val="Akapitzlist"/>
        <w:widowControl/>
        <w:numPr>
          <w:ilvl w:val="0"/>
          <w:numId w:val="16"/>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Zamawiający poprawi w ofercie: </w:t>
      </w:r>
    </w:p>
    <w:p w14:paraId="14BCA22E" w14:textId="77777777" w:rsidR="00013861" w:rsidRPr="00007037" w:rsidRDefault="009D6330">
      <w:pPr>
        <w:pStyle w:val="Akapitzlist"/>
        <w:widowControl/>
        <w:numPr>
          <w:ilvl w:val="0"/>
          <w:numId w:val="1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oczywiste omyłki pisarskie, </w:t>
      </w:r>
    </w:p>
    <w:p w14:paraId="23A689B7" w14:textId="77777777" w:rsidR="00013861" w:rsidRPr="00007037" w:rsidRDefault="009D6330">
      <w:pPr>
        <w:pStyle w:val="Akapitzlist"/>
        <w:widowControl/>
        <w:numPr>
          <w:ilvl w:val="0"/>
          <w:numId w:val="1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oczywiste omyłki rachunkowe, z uwzględnieniem konsekwencji rachunkowych dokonanych poprawek, </w:t>
      </w:r>
    </w:p>
    <w:p w14:paraId="46FE0480" w14:textId="77777777" w:rsidR="009D6330" w:rsidRPr="00007037" w:rsidRDefault="009D6330">
      <w:pPr>
        <w:pStyle w:val="Akapitzlist"/>
        <w:widowControl/>
        <w:numPr>
          <w:ilvl w:val="0"/>
          <w:numId w:val="1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inne omyłki polegające na niezgodności oferty z dokumentami zamówienia, niepowodujące istotnych zmian w treści oferty </w:t>
      </w:r>
    </w:p>
    <w:p w14:paraId="19FF863B" w14:textId="77777777" w:rsidR="009D6330" w:rsidRPr="00007037" w:rsidRDefault="009D6330">
      <w:pPr>
        <w:pStyle w:val="Akapitzlist"/>
        <w:widowControl/>
        <w:numPr>
          <w:ilvl w:val="0"/>
          <w:numId w:val="19"/>
        </w:numPr>
        <w:suppressAutoHyphens w:val="0"/>
        <w:autoSpaceDE w:val="0"/>
        <w:autoSpaceDN w:val="0"/>
        <w:adjustRightInd w:val="0"/>
        <w:spacing w:line="276" w:lineRule="auto"/>
        <w:ind w:left="1134" w:hanging="283"/>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niezwłocznie zawiadamiając o tym wykonawcę, którego oferta została poprawiona. </w:t>
      </w:r>
    </w:p>
    <w:p w14:paraId="7ACD5634" w14:textId="77777777" w:rsidR="00013861" w:rsidRPr="00007037" w:rsidRDefault="009D6330">
      <w:pPr>
        <w:pStyle w:val="Akapitzlist"/>
        <w:widowControl/>
        <w:numPr>
          <w:ilvl w:val="0"/>
          <w:numId w:val="16"/>
        </w:numPr>
        <w:suppressAutoHyphens w:val="0"/>
        <w:autoSpaceDE w:val="0"/>
        <w:autoSpaceDN w:val="0"/>
        <w:adjustRightInd w:val="0"/>
        <w:spacing w:after="23"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 przypadku, o którym mowa w pkt. 2 </w:t>
      </w:r>
      <w:proofErr w:type="spellStart"/>
      <w:r w:rsidRPr="00007037">
        <w:rPr>
          <w:rFonts w:ascii="Times New Roman" w:eastAsia="Songti SC" w:hAnsi="Times New Roman" w:cs="Times New Roman"/>
          <w:kern w:val="0"/>
          <w:lang w:bidi="ar-SA"/>
        </w:rPr>
        <w:t>ppkt</w:t>
      </w:r>
      <w:proofErr w:type="spellEnd"/>
      <w:r w:rsidRPr="00007037">
        <w:rPr>
          <w:rFonts w:ascii="Times New Roman" w:eastAsia="Songti SC" w:hAnsi="Times New Roman" w:cs="Times New Roman"/>
          <w:kern w:val="0"/>
          <w:lang w:bidi="ar-SA"/>
        </w:rPr>
        <w:t xml:space="preserve"> 3, Zamawiający wyznaczy wykonawcy odpowiedni termin na wyrażenie zgody na poprawienie w ofercie omyłki lub zakwestionowanie sposobu jej poprawienia. Brak odpowiedzi w wyznaczonym terminie uznaje się za wyrażenie zgody na poprawienie omyłki. </w:t>
      </w:r>
    </w:p>
    <w:p w14:paraId="327101C0" w14:textId="77777777" w:rsidR="001C13D3" w:rsidRPr="00007037" w:rsidRDefault="009D6330">
      <w:pPr>
        <w:pStyle w:val="Akapitzlist"/>
        <w:widowControl/>
        <w:numPr>
          <w:ilvl w:val="0"/>
          <w:numId w:val="16"/>
        </w:numPr>
        <w:suppressAutoHyphens w:val="0"/>
        <w:autoSpaceDE w:val="0"/>
        <w:autoSpaceDN w:val="0"/>
        <w:adjustRightInd w:val="0"/>
        <w:spacing w:after="23"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SWZ lub wynikającymi z odrębnych przepisów, Zamawiający żąda od wykonawcy wyjaśnień, w tym złożenia dowodów w zakresie wyliczenia ceny lub ich istotnych części składowych. </w:t>
      </w:r>
    </w:p>
    <w:p w14:paraId="345CFC24" w14:textId="77777777" w:rsidR="009D6330" w:rsidRPr="00007037" w:rsidRDefault="009D6330">
      <w:pPr>
        <w:pStyle w:val="Akapitzlist"/>
        <w:widowControl/>
        <w:numPr>
          <w:ilvl w:val="0"/>
          <w:numId w:val="16"/>
        </w:numPr>
        <w:suppressAutoHyphens w:val="0"/>
        <w:autoSpaceDE w:val="0"/>
        <w:autoSpaceDN w:val="0"/>
        <w:adjustRightInd w:val="0"/>
        <w:spacing w:after="23"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 przypadku gdy cena całkowita oferty złożonej w terminie jest niższa o co najmniej 30% od: </w:t>
      </w:r>
    </w:p>
    <w:p w14:paraId="6E41BF4D" w14:textId="67DC98F5" w:rsidR="001C13D3" w:rsidRPr="00007037" w:rsidRDefault="009D6330">
      <w:pPr>
        <w:pStyle w:val="Akapitzlist"/>
        <w:widowControl/>
        <w:numPr>
          <w:ilvl w:val="0"/>
          <w:numId w:val="20"/>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wartości zamówienia powiększonej o należny podatek od towarów i usług, ustalonej przed wszczęciem postępowania lub średniej arytmetycznej cen wszystkich złożonych ofert niepodlegających odrzuceniu</w:t>
      </w:r>
      <w:r w:rsidR="000B169A">
        <w:rPr>
          <w:rFonts w:ascii="Times New Roman" w:eastAsia="Songti SC" w:hAnsi="Times New Roman" w:cs="Times New Roman"/>
          <w:kern w:val="0"/>
          <w:lang w:bidi="ar-SA"/>
        </w:rPr>
        <w:t xml:space="preserve"> na podstawie art. 226 ust. 1 pkt 10 </w:t>
      </w:r>
      <w:proofErr w:type="spellStart"/>
      <w:r w:rsidR="000B169A">
        <w:rPr>
          <w:rFonts w:ascii="Times New Roman" w:eastAsia="Songti SC" w:hAnsi="Times New Roman" w:cs="Times New Roman"/>
          <w:kern w:val="0"/>
          <w:lang w:bidi="ar-SA"/>
        </w:rPr>
        <w:t>Pzp</w:t>
      </w:r>
      <w:proofErr w:type="spellEnd"/>
      <w:r w:rsidRPr="00007037">
        <w:rPr>
          <w:rFonts w:ascii="Times New Roman" w:eastAsia="Songti SC" w:hAnsi="Times New Roman" w:cs="Times New Roman"/>
          <w:kern w:val="0"/>
          <w:lang w:bidi="ar-SA"/>
        </w:rPr>
        <w:t xml:space="preserve">, Zamawiający zwróci się o udzielenie wyjaśnień, o których mowa w pkt. 4, chyba że rozbieżność wynika z okoliczności oczywistych, które nie wymagają wyjaśnienia, </w:t>
      </w:r>
    </w:p>
    <w:p w14:paraId="6B54DF16" w14:textId="77777777" w:rsidR="009D6330" w:rsidRPr="00007037" w:rsidRDefault="009D6330">
      <w:pPr>
        <w:pStyle w:val="Akapitzlist"/>
        <w:widowControl/>
        <w:numPr>
          <w:ilvl w:val="0"/>
          <w:numId w:val="20"/>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wartości zamówienia powiększonej o należny podatek od towarów i usług, zaktualizowanej z uwzględnieniem okoliczności, które nastąpiły po wszczęciu </w:t>
      </w:r>
      <w:r w:rsidRPr="00007037">
        <w:rPr>
          <w:rFonts w:ascii="Times New Roman" w:eastAsia="Songti SC" w:hAnsi="Times New Roman" w:cs="Times New Roman"/>
          <w:kern w:val="0"/>
          <w:lang w:bidi="ar-SA"/>
        </w:rPr>
        <w:lastRenderedPageBreak/>
        <w:t xml:space="preserve">postępowania, w szczególności istotnej zmiany cen rynkowych, Zamawiający może zwrócić się o udzielenie wyjaśnień, o których mowa w pkt. 4. </w:t>
      </w:r>
    </w:p>
    <w:p w14:paraId="31FF4169" w14:textId="77777777" w:rsidR="009D6330" w:rsidRPr="00007037" w:rsidRDefault="009D6330">
      <w:pPr>
        <w:pStyle w:val="Akapitzlist"/>
        <w:widowControl/>
        <w:numPr>
          <w:ilvl w:val="0"/>
          <w:numId w:val="16"/>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Wyjaśnienia, o których mowa w pkt. 5, mogą dotyczyć w szczególności: </w:t>
      </w:r>
    </w:p>
    <w:p w14:paraId="287D1AB5" w14:textId="77777777" w:rsidR="001C13D3"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zarządzania procesem produkcji, świadczonych usług lub metody budowy, </w:t>
      </w:r>
    </w:p>
    <w:p w14:paraId="6276691E" w14:textId="77777777" w:rsidR="001C13D3"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wybranych rozwiązań technicznych, wyjątkowo korzystnych warunków dostaw, usług albo związanych z realizacją robót budowlanych, </w:t>
      </w:r>
    </w:p>
    <w:p w14:paraId="73AB9C28" w14:textId="77777777" w:rsidR="001C13D3"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oryginalności dostaw, usług lub robót budowlanych oferowanych przez wykonawcę, </w:t>
      </w:r>
    </w:p>
    <w:p w14:paraId="199298D4" w14:textId="727BF746" w:rsidR="001C13D3"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0B169A">
        <w:rPr>
          <w:rFonts w:ascii="Times New Roman" w:eastAsia="Songti SC" w:hAnsi="Times New Roman" w:cs="Times New Roman"/>
          <w:kern w:val="0"/>
          <w:lang w:bidi="ar-SA"/>
        </w:rPr>
        <w:t>20</w:t>
      </w:r>
      <w:r w:rsidRPr="00007037">
        <w:rPr>
          <w:rFonts w:ascii="Times New Roman" w:eastAsia="Songti SC" w:hAnsi="Times New Roman" w:cs="Times New Roman"/>
          <w:kern w:val="0"/>
          <w:lang w:bidi="ar-SA"/>
        </w:rPr>
        <w:t xml:space="preserve"> r. poz. 2</w:t>
      </w:r>
      <w:r w:rsidR="000B169A">
        <w:rPr>
          <w:rFonts w:ascii="Times New Roman" w:eastAsia="Songti SC" w:hAnsi="Times New Roman" w:cs="Times New Roman"/>
          <w:kern w:val="0"/>
          <w:lang w:bidi="ar-SA"/>
        </w:rPr>
        <w:t>207</w:t>
      </w:r>
      <w:r w:rsidRPr="00007037">
        <w:rPr>
          <w:rFonts w:ascii="Times New Roman" w:eastAsia="Songti SC" w:hAnsi="Times New Roman" w:cs="Times New Roman"/>
          <w:kern w:val="0"/>
          <w:lang w:bidi="ar-SA"/>
        </w:rPr>
        <w:t xml:space="preserve">) lub przepisów odrębnych właściwych dla spraw, z którymi związane jest realizowane zamówienie, </w:t>
      </w:r>
    </w:p>
    <w:p w14:paraId="27FDBEE1" w14:textId="77777777" w:rsidR="001C13D3"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zgodności z prawem w rozumieniu przepisów o postępowaniu w sprawach dotyczących pomocy publicznej, </w:t>
      </w:r>
    </w:p>
    <w:p w14:paraId="4C908A9D" w14:textId="77777777" w:rsidR="001C13D3"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zgodności z przepisami z zakresu prawa pracy i zabezpieczenia społecznego, obowiązującymi w miejscu, w którym realizowane jest zamówienie, </w:t>
      </w:r>
    </w:p>
    <w:p w14:paraId="602290CF" w14:textId="77777777" w:rsidR="001C13D3"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zgodności z przepisami dotyczącymi z zakresu ochrony środowiska, </w:t>
      </w:r>
    </w:p>
    <w:p w14:paraId="291A44FE" w14:textId="77777777" w:rsidR="009D6330"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wypełniania obowiązków związanych z powierzeniem wykonania części zamówienia podwykonawcy. </w:t>
      </w:r>
    </w:p>
    <w:p w14:paraId="6FD59E69" w14:textId="77777777" w:rsidR="001C13D3" w:rsidRPr="00007037" w:rsidRDefault="009D6330">
      <w:pPr>
        <w:pStyle w:val="Akapitzlist"/>
        <w:widowControl/>
        <w:numPr>
          <w:ilvl w:val="0"/>
          <w:numId w:val="16"/>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 przypadku zamówień na roboty budowlane Zamawiający jest obowiązany żądać wyjaśnień, o których mowa w pkt. 4, co najmniej w zakresie określonym w pkt. 6 </w:t>
      </w:r>
      <w:proofErr w:type="spellStart"/>
      <w:r w:rsidRPr="00007037">
        <w:rPr>
          <w:rFonts w:ascii="Times New Roman" w:eastAsia="Songti SC" w:hAnsi="Times New Roman" w:cs="Times New Roman"/>
          <w:kern w:val="0"/>
          <w:lang w:bidi="ar-SA"/>
        </w:rPr>
        <w:t>ppkt</w:t>
      </w:r>
      <w:proofErr w:type="spellEnd"/>
      <w:r w:rsidRPr="00007037">
        <w:rPr>
          <w:rFonts w:ascii="Times New Roman" w:eastAsia="Songti SC" w:hAnsi="Times New Roman" w:cs="Times New Roman"/>
          <w:kern w:val="0"/>
          <w:lang w:bidi="ar-SA"/>
        </w:rPr>
        <w:t xml:space="preserve"> 4 i 6. </w:t>
      </w:r>
    </w:p>
    <w:p w14:paraId="712B0FB0" w14:textId="77777777" w:rsidR="001C13D3" w:rsidRPr="00007037" w:rsidRDefault="009D6330">
      <w:pPr>
        <w:pStyle w:val="Akapitzlist"/>
        <w:widowControl/>
        <w:numPr>
          <w:ilvl w:val="0"/>
          <w:numId w:val="16"/>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Obowiązek wykazania, że oferta nie zawiera rażąco niskiej ceny lub kosztu spoczywa na wykonawcy</w:t>
      </w:r>
      <w:r w:rsidR="001C13D3" w:rsidRPr="00007037">
        <w:rPr>
          <w:rFonts w:ascii="Times New Roman" w:eastAsia="Songti SC" w:hAnsi="Times New Roman" w:cs="Times New Roman"/>
          <w:kern w:val="0"/>
          <w:lang w:bidi="ar-SA"/>
        </w:rPr>
        <w:t>.</w:t>
      </w:r>
    </w:p>
    <w:p w14:paraId="23FDFACC" w14:textId="44D082C0" w:rsidR="009D6330" w:rsidRPr="00007037" w:rsidRDefault="001C13D3">
      <w:pPr>
        <w:pStyle w:val="Akapitzlist"/>
        <w:widowControl/>
        <w:numPr>
          <w:ilvl w:val="0"/>
          <w:numId w:val="16"/>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proofErr w:type="gramStart"/>
      <w:r w:rsidRPr="00007037">
        <w:rPr>
          <w:rFonts w:ascii="Times New Roman" w:eastAsia="Songti SC" w:hAnsi="Times New Roman" w:cs="Times New Roman"/>
          <w:kern w:val="0"/>
          <w:lang w:bidi="ar-SA"/>
        </w:rPr>
        <w:t>Odrzuceniu,</w:t>
      </w:r>
      <w:proofErr w:type="gramEnd"/>
      <w:r w:rsidRPr="00007037">
        <w:rPr>
          <w:rFonts w:ascii="Times New Roman" w:eastAsia="Songti SC" w:hAnsi="Times New Roman" w:cs="Times New Roman"/>
          <w:kern w:val="0"/>
          <w:lang w:bidi="ar-SA"/>
        </w:rPr>
        <w:t xml:space="preserve"> jako oferta z rażąco niską ceną, podlega oferta wykonawcy, który nie udzielił wyjaśnień w wyznaczonym terminie, lub jeżeli złożone wyjaśnienia wraz z dowodami nie uzasadniają </w:t>
      </w:r>
      <w:r w:rsidR="00B3345F">
        <w:rPr>
          <w:rFonts w:ascii="Times New Roman" w:eastAsia="Songti SC" w:hAnsi="Times New Roman" w:cs="Times New Roman"/>
          <w:kern w:val="0"/>
          <w:lang w:bidi="ar-SA"/>
        </w:rPr>
        <w:t>podanej</w:t>
      </w:r>
      <w:r w:rsidR="000B169A">
        <w:rPr>
          <w:rFonts w:ascii="Times New Roman" w:eastAsia="Songti SC" w:hAnsi="Times New Roman" w:cs="Times New Roman"/>
          <w:kern w:val="0"/>
          <w:lang w:bidi="ar-SA"/>
        </w:rPr>
        <w:t xml:space="preserve"> w ofercie ceny lub kosztu.</w:t>
      </w:r>
    </w:p>
    <w:p w14:paraId="618B2080" w14:textId="77777777" w:rsidR="001B38AB" w:rsidRPr="00007037" w:rsidRDefault="001C13D3" w:rsidP="00C12B67">
      <w:pPr>
        <w:pStyle w:val="Nagwek4"/>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before="360" w:after="120" w:line="276" w:lineRule="auto"/>
        <w:jc w:val="both"/>
        <w:rPr>
          <w:rFonts w:ascii="Times New Roman" w:hAnsi="Times New Roman" w:cs="Times New Roman"/>
          <w:sz w:val="24"/>
          <w:szCs w:val="24"/>
        </w:rPr>
      </w:pPr>
      <w:r w:rsidRPr="00007037">
        <w:rPr>
          <w:rFonts w:ascii="Times New Roman" w:hAnsi="Times New Roman" w:cs="Times New Roman"/>
          <w:sz w:val="24"/>
          <w:szCs w:val="24"/>
        </w:rPr>
        <w:t>Rozdział X</w:t>
      </w:r>
      <w:r w:rsidR="00C9237D" w:rsidRPr="00007037">
        <w:rPr>
          <w:rFonts w:ascii="Times New Roman" w:hAnsi="Times New Roman" w:cs="Times New Roman"/>
          <w:sz w:val="24"/>
          <w:szCs w:val="24"/>
        </w:rPr>
        <w:t>X</w:t>
      </w:r>
      <w:r w:rsidRPr="00007037">
        <w:rPr>
          <w:rFonts w:ascii="Times New Roman" w:hAnsi="Times New Roman" w:cs="Times New Roman"/>
          <w:sz w:val="24"/>
          <w:szCs w:val="24"/>
        </w:rPr>
        <w:t>– Sposób obliczania ceny</w:t>
      </w:r>
    </w:p>
    <w:p w14:paraId="748A1102" w14:textId="77777777" w:rsidR="00887CBC" w:rsidRDefault="001C13D3">
      <w:pPr>
        <w:pStyle w:val="Akapitzlist"/>
        <w:widowControl/>
        <w:numPr>
          <w:ilvl w:val="0"/>
          <w:numId w:val="22"/>
        </w:numPr>
        <w:suppressAutoHyphens w:val="0"/>
        <w:autoSpaceDE w:val="0"/>
        <w:autoSpaceDN w:val="0"/>
        <w:adjustRightInd w:val="0"/>
        <w:spacing w:after="22" w:line="276" w:lineRule="auto"/>
        <w:ind w:left="284" w:hanging="284"/>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 celu obliczenia ceny oferty wykonawca wypełnia formularz ofertowy, stanowiący załącznik Nr 1 do SWZ. </w:t>
      </w:r>
    </w:p>
    <w:p w14:paraId="38F966B4" w14:textId="77777777" w:rsidR="00887CBC" w:rsidRPr="00887CBC" w:rsidRDefault="00887CBC">
      <w:pPr>
        <w:pStyle w:val="Akapitzlist"/>
        <w:widowControl/>
        <w:numPr>
          <w:ilvl w:val="0"/>
          <w:numId w:val="22"/>
        </w:numPr>
        <w:suppressAutoHyphens w:val="0"/>
        <w:autoSpaceDE w:val="0"/>
        <w:autoSpaceDN w:val="0"/>
        <w:adjustRightInd w:val="0"/>
        <w:spacing w:after="22" w:line="276" w:lineRule="auto"/>
        <w:ind w:left="284" w:hanging="284"/>
        <w:rPr>
          <w:rFonts w:ascii="Times New Roman" w:eastAsia="Songti SC" w:hAnsi="Times New Roman" w:cs="Times New Roman"/>
          <w:kern w:val="0"/>
          <w:lang w:bidi="ar-SA"/>
        </w:rPr>
      </w:pPr>
      <w:r w:rsidRPr="00887CBC">
        <w:rPr>
          <w:rFonts w:ascii="Times New Roman" w:hAnsi="Times New Roman" w:cs="Times New Roman"/>
          <w:b/>
          <w:bCs/>
        </w:rPr>
        <w:t>Cena określona w ofercie jest ceną ryczałtową</w:t>
      </w:r>
      <w:r w:rsidRPr="00887CBC">
        <w:rPr>
          <w:rFonts w:ascii="Times New Roman" w:hAnsi="Times New Roman" w:cs="Times New Roman"/>
        </w:rPr>
        <w:t>. Oferta musi zawierać cenę wyrażoną                        w złotych polskich obejmującą wszelkie koszty związane z realizacją przedmiotu zamówienia.</w:t>
      </w:r>
    </w:p>
    <w:p w14:paraId="75E48CD1" w14:textId="77777777" w:rsidR="00887CBC" w:rsidRPr="00887CBC" w:rsidRDefault="00887CBC">
      <w:pPr>
        <w:pStyle w:val="Akapitzlist"/>
        <w:widowControl/>
        <w:numPr>
          <w:ilvl w:val="0"/>
          <w:numId w:val="22"/>
        </w:numPr>
        <w:suppressAutoHyphens w:val="0"/>
        <w:autoSpaceDE w:val="0"/>
        <w:autoSpaceDN w:val="0"/>
        <w:adjustRightInd w:val="0"/>
        <w:spacing w:after="22" w:line="276" w:lineRule="auto"/>
        <w:ind w:left="284" w:hanging="284"/>
        <w:rPr>
          <w:rFonts w:ascii="Times New Roman" w:eastAsia="Songti SC" w:hAnsi="Times New Roman" w:cs="Times New Roman"/>
          <w:kern w:val="0"/>
          <w:lang w:bidi="ar-SA"/>
        </w:rPr>
      </w:pPr>
      <w:r w:rsidRPr="00887CBC">
        <w:rPr>
          <w:rFonts w:ascii="Times New Roman" w:hAnsi="Times New Roman" w:cs="Times New Roman"/>
        </w:rPr>
        <w:t>Rozliczenie pomiędzy Zamawiającym a Wykonawcą będzie odbywać się w PLN (złotych).</w:t>
      </w:r>
    </w:p>
    <w:p w14:paraId="1EC78FF1" w14:textId="355E18A7" w:rsidR="00887CBC" w:rsidRPr="00887CBC" w:rsidRDefault="00887CBC">
      <w:pPr>
        <w:pStyle w:val="Akapitzlist"/>
        <w:widowControl/>
        <w:numPr>
          <w:ilvl w:val="0"/>
          <w:numId w:val="22"/>
        </w:numPr>
        <w:suppressAutoHyphens w:val="0"/>
        <w:autoSpaceDE w:val="0"/>
        <w:autoSpaceDN w:val="0"/>
        <w:adjustRightInd w:val="0"/>
        <w:spacing w:after="22" w:line="276" w:lineRule="auto"/>
        <w:ind w:left="284" w:hanging="284"/>
        <w:rPr>
          <w:rFonts w:ascii="Times New Roman" w:eastAsia="Songti SC" w:hAnsi="Times New Roman" w:cs="Times New Roman"/>
          <w:kern w:val="0"/>
          <w:lang w:bidi="ar-SA"/>
        </w:rPr>
      </w:pPr>
      <w:r w:rsidRPr="00887CBC">
        <w:rPr>
          <w:rFonts w:ascii="Times New Roman" w:hAnsi="Times New Roman" w:cs="Times New Roman"/>
        </w:rPr>
        <w:t>Cena ofertowa powinna obejmować koszty wykonania robót bezpośrednio wynikających                    z przedmiaru robót, specyfikacji technicznej oraz dokumentacji projektowej, powinna także obejmować koszty robót nie ujętych w dokumentacji technicznej, a których wykonanie niezbędne jest dla prawidłowego wykonania przedmiotu umowy, jak np.:</w:t>
      </w:r>
    </w:p>
    <w:p w14:paraId="68E9D69B" w14:textId="77777777" w:rsidR="00887CBC" w:rsidRDefault="00887CBC">
      <w:pPr>
        <w:pStyle w:val="Nagwek"/>
        <w:numPr>
          <w:ilvl w:val="0"/>
          <w:numId w:val="45"/>
        </w:numPr>
        <w:tabs>
          <w:tab w:val="clear" w:pos="4536"/>
          <w:tab w:val="clear" w:pos="9072"/>
        </w:tabs>
        <w:spacing w:line="276" w:lineRule="auto"/>
        <w:ind w:right="-1"/>
        <w:jc w:val="both"/>
        <w:rPr>
          <w:rFonts w:ascii="Times New Roman" w:hAnsi="Times New Roman" w:cs="Times New Roman"/>
        </w:rPr>
      </w:pPr>
      <w:r w:rsidRPr="008F627C">
        <w:rPr>
          <w:rFonts w:ascii="Times New Roman" w:hAnsi="Times New Roman" w:cs="Times New Roman"/>
        </w:rPr>
        <w:t>koszty wszystkich robót przygotowawczych,</w:t>
      </w:r>
    </w:p>
    <w:p w14:paraId="6DDAF224" w14:textId="77777777" w:rsidR="00887CBC" w:rsidRDefault="00887CBC">
      <w:pPr>
        <w:pStyle w:val="Nagwek"/>
        <w:numPr>
          <w:ilvl w:val="0"/>
          <w:numId w:val="45"/>
        </w:numPr>
        <w:tabs>
          <w:tab w:val="clear" w:pos="4536"/>
          <w:tab w:val="clear" w:pos="9072"/>
        </w:tabs>
        <w:spacing w:line="276" w:lineRule="auto"/>
        <w:ind w:right="-1"/>
        <w:jc w:val="both"/>
        <w:rPr>
          <w:rFonts w:ascii="Times New Roman" w:hAnsi="Times New Roman" w:cs="Times New Roman"/>
        </w:rPr>
      </w:pPr>
      <w:r w:rsidRPr="00EC3B5E">
        <w:rPr>
          <w:rFonts w:ascii="Times New Roman" w:hAnsi="Times New Roman" w:cs="Times New Roman"/>
        </w:rPr>
        <w:t>koszty bhp,</w:t>
      </w:r>
    </w:p>
    <w:p w14:paraId="03883642" w14:textId="77777777" w:rsidR="00887CBC" w:rsidRDefault="00887CBC">
      <w:pPr>
        <w:pStyle w:val="Nagwek"/>
        <w:numPr>
          <w:ilvl w:val="0"/>
          <w:numId w:val="45"/>
        </w:numPr>
        <w:tabs>
          <w:tab w:val="clear" w:pos="4536"/>
          <w:tab w:val="clear" w:pos="9072"/>
        </w:tabs>
        <w:spacing w:line="276" w:lineRule="auto"/>
        <w:ind w:right="-1"/>
        <w:jc w:val="both"/>
        <w:rPr>
          <w:rFonts w:ascii="Times New Roman" w:hAnsi="Times New Roman" w:cs="Times New Roman"/>
        </w:rPr>
      </w:pPr>
      <w:r w:rsidRPr="00EC3B5E">
        <w:rPr>
          <w:rFonts w:ascii="Times New Roman" w:hAnsi="Times New Roman" w:cs="Times New Roman"/>
        </w:rPr>
        <w:t>koszty zorganizowania i utrzymania placu budowy (w tym doprowadzenia mediów),</w:t>
      </w:r>
    </w:p>
    <w:p w14:paraId="1B963A1A" w14:textId="77777777" w:rsidR="00887CBC" w:rsidRDefault="00887CBC">
      <w:pPr>
        <w:pStyle w:val="Nagwek"/>
        <w:numPr>
          <w:ilvl w:val="0"/>
          <w:numId w:val="45"/>
        </w:numPr>
        <w:tabs>
          <w:tab w:val="clear" w:pos="4536"/>
          <w:tab w:val="clear" w:pos="9072"/>
        </w:tabs>
        <w:spacing w:line="276" w:lineRule="auto"/>
        <w:ind w:right="-1"/>
        <w:jc w:val="both"/>
        <w:rPr>
          <w:rFonts w:ascii="Times New Roman" w:hAnsi="Times New Roman" w:cs="Times New Roman"/>
        </w:rPr>
      </w:pPr>
      <w:r w:rsidRPr="00EC3B5E">
        <w:rPr>
          <w:rFonts w:ascii="Times New Roman" w:hAnsi="Times New Roman" w:cs="Times New Roman"/>
        </w:rPr>
        <w:t>wszelkie opłaty, narzuty, podatki, itp.</w:t>
      </w:r>
    </w:p>
    <w:p w14:paraId="6D3FACCB" w14:textId="77777777" w:rsidR="00887CBC" w:rsidRPr="00EC3B5E" w:rsidRDefault="00887CBC">
      <w:pPr>
        <w:pStyle w:val="Nagwek"/>
        <w:numPr>
          <w:ilvl w:val="0"/>
          <w:numId w:val="45"/>
        </w:numPr>
        <w:tabs>
          <w:tab w:val="clear" w:pos="4536"/>
          <w:tab w:val="clear" w:pos="9072"/>
        </w:tabs>
        <w:spacing w:line="276" w:lineRule="auto"/>
        <w:ind w:right="-1"/>
        <w:jc w:val="both"/>
        <w:rPr>
          <w:rFonts w:ascii="Times New Roman" w:hAnsi="Times New Roman" w:cs="Times New Roman"/>
        </w:rPr>
      </w:pPr>
      <w:r w:rsidRPr="00EC3B5E">
        <w:rPr>
          <w:rFonts w:ascii="Times New Roman" w:hAnsi="Times New Roman" w:cs="Times New Roman"/>
        </w:rPr>
        <w:t xml:space="preserve">zorganizowania i przeprowadzenia niezbędnych prób, badań i odbiorów oraz </w:t>
      </w:r>
      <w:r w:rsidRPr="00EC3B5E">
        <w:rPr>
          <w:rFonts w:ascii="Times New Roman" w:hAnsi="Times New Roman" w:cs="Times New Roman"/>
        </w:rPr>
        <w:lastRenderedPageBreak/>
        <w:t>ewentualnego uzupełnienia dokumentacji odbiorczej dla zakresu robót objętych przedmiotem przetargu,</w:t>
      </w:r>
    </w:p>
    <w:p w14:paraId="335B4B9C" w14:textId="77777777" w:rsidR="00887CBC" w:rsidRPr="00887CBC" w:rsidRDefault="00887CBC">
      <w:pPr>
        <w:pStyle w:val="Akapitzlist"/>
        <w:widowControl/>
        <w:numPr>
          <w:ilvl w:val="0"/>
          <w:numId w:val="22"/>
        </w:numPr>
        <w:tabs>
          <w:tab w:val="left" w:pos="360"/>
        </w:tabs>
        <w:spacing w:line="276" w:lineRule="auto"/>
        <w:ind w:left="284" w:hanging="284"/>
        <w:jc w:val="both"/>
        <w:rPr>
          <w:rFonts w:ascii="Times New Roman" w:hAnsi="Times New Roman" w:cs="Times New Roman"/>
          <w:bCs/>
          <w:szCs w:val="22"/>
        </w:rPr>
      </w:pPr>
      <w:r w:rsidRPr="00887CBC">
        <w:rPr>
          <w:rFonts w:ascii="Times New Roman" w:hAnsi="Times New Roman" w:cs="Times New Roman"/>
        </w:rPr>
        <w:t xml:space="preserve">Każdy z Oferentów może dokonać wizji lokalnej celem sprawdzenia warunków placu budowy, stanu istniejących </w:t>
      </w:r>
      <w:proofErr w:type="gramStart"/>
      <w:r w:rsidRPr="00887CBC">
        <w:rPr>
          <w:rFonts w:ascii="Times New Roman" w:hAnsi="Times New Roman" w:cs="Times New Roman"/>
        </w:rPr>
        <w:t>obiektów,</w:t>
      </w:r>
      <w:proofErr w:type="gramEnd"/>
      <w:r w:rsidRPr="00887CBC">
        <w:rPr>
          <w:rFonts w:ascii="Times New Roman" w:hAnsi="Times New Roman" w:cs="Times New Roman"/>
        </w:rPr>
        <w:t xml:space="preserve"> oraz warunków związanych z wykonaniem prac będących przedmiotem przetargu oraz celem uzyskania jakichkolwiek dodatkowych informacji koniecznych i przydatnych do oceny prac, gdyż wyklucza się możliwość roszczeń Wykonawcy z tytułu błędnego skalkulowania ceny lub pominięcia elementów niezbędnych do wykonania umowy. Koszty wizji lokalnej ponoszą Oferenci.</w:t>
      </w:r>
    </w:p>
    <w:p w14:paraId="3F8F25BA" w14:textId="77777777" w:rsidR="00887CBC" w:rsidRPr="00887CBC" w:rsidRDefault="00887CBC">
      <w:pPr>
        <w:pStyle w:val="Akapitzlist"/>
        <w:widowControl/>
        <w:numPr>
          <w:ilvl w:val="0"/>
          <w:numId w:val="22"/>
        </w:numPr>
        <w:tabs>
          <w:tab w:val="left" w:pos="360"/>
        </w:tabs>
        <w:spacing w:line="276" w:lineRule="auto"/>
        <w:ind w:left="284" w:hanging="284"/>
        <w:jc w:val="both"/>
        <w:rPr>
          <w:rFonts w:ascii="Times New Roman" w:hAnsi="Times New Roman" w:cs="Times New Roman"/>
          <w:bCs/>
          <w:szCs w:val="22"/>
        </w:rPr>
      </w:pPr>
      <w:r w:rsidRPr="00887CBC">
        <w:rPr>
          <w:rFonts w:ascii="Times New Roman" w:hAnsi="Times New Roman" w:cs="Times New Roman"/>
          <w:bCs/>
          <w:szCs w:val="22"/>
        </w:rPr>
        <w:t>Oferta w części kosztorysowej powinna zawierać kosztorys ofertowy sporządzony metodą kalkulacji uproszczonej. Sporządzony kosztorys ma charakter wyłącznie pomocniczy                      w określeniu wartości zamówienia.</w:t>
      </w:r>
    </w:p>
    <w:p w14:paraId="46424BFE" w14:textId="77777777" w:rsidR="00887CBC" w:rsidRPr="00887CBC" w:rsidRDefault="00887CBC">
      <w:pPr>
        <w:pStyle w:val="Akapitzlist"/>
        <w:widowControl/>
        <w:numPr>
          <w:ilvl w:val="0"/>
          <w:numId w:val="22"/>
        </w:numPr>
        <w:tabs>
          <w:tab w:val="left" w:pos="360"/>
        </w:tabs>
        <w:spacing w:line="276" w:lineRule="auto"/>
        <w:ind w:left="284" w:hanging="284"/>
        <w:jc w:val="both"/>
        <w:rPr>
          <w:rFonts w:ascii="Times New Roman" w:hAnsi="Times New Roman" w:cs="Times New Roman"/>
          <w:bCs/>
          <w:szCs w:val="22"/>
        </w:rPr>
      </w:pPr>
      <w:r w:rsidRPr="00887CBC">
        <w:rPr>
          <w:rFonts w:ascii="Times New Roman" w:hAnsi="Times New Roman" w:cs="Times New Roman"/>
          <w:bCs/>
          <w:szCs w:val="22"/>
        </w:rPr>
        <w:t xml:space="preserve">Cenę jednostkową robót Wykonawca może określić na podstawie kalkulacji własnej, zawierającej szczegółowo obliczone koszty robocizny, materiałów z kosztami zakupu, pracy sprzętu, niezbędne do wykonania robót objętych daną jednostką przedmiarową wraz                           z dodanymi kosztami pośrednimi (narzut do R i S) i zyskiem (narzut do R, S i </w:t>
      </w:r>
      <w:proofErr w:type="spellStart"/>
      <w:r w:rsidRPr="00887CBC">
        <w:rPr>
          <w:rFonts w:ascii="Times New Roman" w:hAnsi="Times New Roman" w:cs="Times New Roman"/>
          <w:bCs/>
          <w:szCs w:val="22"/>
        </w:rPr>
        <w:t>Kp</w:t>
      </w:r>
      <w:proofErr w:type="spellEnd"/>
      <w:r w:rsidRPr="00887CBC">
        <w:rPr>
          <w:rFonts w:ascii="Times New Roman" w:hAnsi="Times New Roman" w:cs="Times New Roman"/>
          <w:bCs/>
          <w:szCs w:val="22"/>
        </w:rPr>
        <w:t>).</w:t>
      </w:r>
    </w:p>
    <w:p w14:paraId="24EE3C04" w14:textId="77777777" w:rsidR="00887CBC" w:rsidRPr="00887CBC" w:rsidRDefault="00887CBC">
      <w:pPr>
        <w:pStyle w:val="Akapitzlist"/>
        <w:widowControl/>
        <w:numPr>
          <w:ilvl w:val="0"/>
          <w:numId w:val="22"/>
        </w:numPr>
        <w:tabs>
          <w:tab w:val="left" w:pos="360"/>
        </w:tabs>
        <w:spacing w:line="276" w:lineRule="auto"/>
        <w:ind w:left="284" w:hanging="426"/>
        <w:jc w:val="both"/>
        <w:rPr>
          <w:rFonts w:ascii="Times New Roman" w:hAnsi="Times New Roman" w:cs="Times New Roman"/>
          <w:bCs/>
          <w:szCs w:val="22"/>
        </w:rPr>
      </w:pPr>
      <w:r w:rsidRPr="00887CBC">
        <w:rPr>
          <w:rFonts w:ascii="Times New Roman" w:hAnsi="Times New Roman" w:cs="Times New Roman"/>
          <w:bCs/>
          <w:szCs w:val="22"/>
        </w:rPr>
        <w:t>Oferent jest zobowiązany do wyceny wszystkich pozycji kosztorysu oraz tych pozycji, które nie zostały ujęte w kosztorysie a zachodzi potrzeba naniesienia takich zmian.</w:t>
      </w:r>
    </w:p>
    <w:p w14:paraId="70835A6D" w14:textId="7DE06777" w:rsidR="00887CBC" w:rsidRPr="00E977CA" w:rsidRDefault="00887CBC">
      <w:pPr>
        <w:pStyle w:val="Akapitzlist"/>
        <w:widowControl/>
        <w:numPr>
          <w:ilvl w:val="0"/>
          <w:numId w:val="22"/>
        </w:numPr>
        <w:tabs>
          <w:tab w:val="left" w:pos="360"/>
        </w:tabs>
        <w:spacing w:line="276" w:lineRule="auto"/>
        <w:ind w:left="284" w:hanging="426"/>
        <w:jc w:val="both"/>
        <w:rPr>
          <w:rFonts w:ascii="Times New Roman" w:hAnsi="Times New Roman" w:cs="Times New Roman"/>
          <w:bCs/>
          <w:szCs w:val="22"/>
        </w:rPr>
      </w:pPr>
      <w:r w:rsidRPr="00887CBC">
        <w:rPr>
          <w:rFonts w:ascii="Times New Roman" w:hAnsi="Times New Roman" w:cs="Times New Roman"/>
          <w:bCs/>
          <w:szCs w:val="22"/>
        </w:rPr>
        <w:t xml:space="preserve">Opis pozycji kosztorysowej w kolumnie „Opis” kosztorysu ofertowego powinien być zgodny pod względem merytorycznym z opisem tej samej pozycji w przedmiarze robót. </w:t>
      </w:r>
      <w:proofErr w:type="gramStart"/>
      <w:r w:rsidRPr="00887CBC">
        <w:rPr>
          <w:rFonts w:ascii="Times New Roman" w:hAnsi="Times New Roman" w:cs="Times New Roman"/>
          <w:bCs/>
          <w:szCs w:val="22"/>
        </w:rPr>
        <w:t>Nie sporządzenie</w:t>
      </w:r>
      <w:proofErr w:type="gramEnd"/>
      <w:r w:rsidRPr="00887CBC">
        <w:rPr>
          <w:rFonts w:ascii="Times New Roman" w:hAnsi="Times New Roman" w:cs="Times New Roman"/>
          <w:bCs/>
          <w:szCs w:val="22"/>
        </w:rPr>
        <w:t xml:space="preserve"> kosztorysu lub pominięcie w kosztorysie ofertowym części treści opisu pozycji przedmiaru robót lub jej modyfikacja nie spowoduje odrzucenia oferty. W takim przypadku </w:t>
      </w:r>
      <w:r w:rsidRPr="00E977CA">
        <w:rPr>
          <w:rFonts w:ascii="Times New Roman" w:hAnsi="Times New Roman" w:cs="Times New Roman"/>
          <w:bCs/>
          <w:szCs w:val="22"/>
        </w:rPr>
        <w:t>Zamawiający przyjmie, że w oferowanej cenie jednostkowej zawarte są wszystkie czynności i roboty wynikające z opisu pozycji przedmiarowej.</w:t>
      </w:r>
    </w:p>
    <w:p w14:paraId="1CF0706E" w14:textId="77777777" w:rsidR="00E977CA" w:rsidRPr="00E977CA" w:rsidRDefault="00887CBC" w:rsidP="00E977CA">
      <w:pPr>
        <w:pStyle w:val="Tekstpodstawowy21"/>
        <w:spacing w:line="276" w:lineRule="auto"/>
        <w:ind w:left="284" w:right="-1"/>
        <w:jc w:val="both"/>
        <w:rPr>
          <w:rFonts w:ascii="Times New Roman" w:hAnsi="Times New Roman" w:cs="Times New Roman"/>
          <w:sz w:val="24"/>
          <w:szCs w:val="24"/>
        </w:rPr>
      </w:pPr>
      <w:r w:rsidRPr="00E977CA">
        <w:rPr>
          <w:rFonts w:ascii="Times New Roman" w:hAnsi="Times New Roman" w:cs="Times New Roman"/>
          <w:sz w:val="24"/>
          <w:szCs w:val="24"/>
        </w:rPr>
        <w:t>W przypadku, gdy Wykonawca oferuje materiał równoważny w stosunku do wskazanego przedmiarze robót, informacja o tym musi znaleźć się w kosztorysie ofertowym - należy podać nazwę materiału równoważnego. W przypadku braku wskazania materiału Wykonawca będzie zobowiązany dostarczyć materiały zgodne z dokumentacją opisującą przedmiot zamówienia.</w:t>
      </w:r>
    </w:p>
    <w:p w14:paraId="6C50401E" w14:textId="77777777" w:rsidR="00E977CA" w:rsidRPr="00E977CA" w:rsidRDefault="00887CBC">
      <w:pPr>
        <w:pStyle w:val="Tekstpodstawowy21"/>
        <w:numPr>
          <w:ilvl w:val="0"/>
          <w:numId w:val="22"/>
        </w:numPr>
        <w:spacing w:line="276" w:lineRule="auto"/>
        <w:ind w:left="284" w:right="-1" w:hanging="426"/>
        <w:jc w:val="both"/>
        <w:rPr>
          <w:rFonts w:ascii="Times New Roman" w:hAnsi="Times New Roman" w:cs="Times New Roman"/>
        </w:rPr>
      </w:pPr>
      <w:r w:rsidRPr="00E977CA">
        <w:rPr>
          <w:rFonts w:ascii="Times New Roman" w:hAnsi="Times New Roman" w:cs="Times New Roman"/>
        </w:rPr>
        <w:t>Wyceniając poszczególne pozycje, należy uwzględnić i wycenić tak roboty, aby zostały one wykonane zgodnie z wiedzą techniczną i obowiązującymi przepisami. Oczywistym jest też, że roboty muszą być wykonane według wskazówek Inspektora Nadzoru zatrudnionego przez Zamawiającego do nadzoru powyższej inwestycji.</w:t>
      </w:r>
    </w:p>
    <w:p w14:paraId="35836B0E" w14:textId="77777777" w:rsidR="00E977CA" w:rsidRPr="00E977CA" w:rsidRDefault="00887CBC">
      <w:pPr>
        <w:pStyle w:val="Tekstpodstawowy21"/>
        <w:numPr>
          <w:ilvl w:val="0"/>
          <w:numId w:val="22"/>
        </w:numPr>
        <w:spacing w:line="276" w:lineRule="auto"/>
        <w:ind w:left="284" w:right="-1" w:hanging="426"/>
        <w:jc w:val="both"/>
        <w:rPr>
          <w:rFonts w:ascii="Times New Roman" w:hAnsi="Times New Roman" w:cs="Times New Roman"/>
        </w:rPr>
      </w:pPr>
      <w:r w:rsidRPr="00E977CA">
        <w:rPr>
          <w:rFonts w:ascii="Times New Roman" w:hAnsi="Times New Roman" w:cs="Times New Roman"/>
          <w:sz w:val="24"/>
          <w:szCs w:val="24"/>
        </w:rPr>
        <w:t>Zamawiający nie organizuje spotkania z Wykonawcami.</w:t>
      </w:r>
    </w:p>
    <w:p w14:paraId="32B4B16B" w14:textId="77777777" w:rsidR="00E977CA" w:rsidRDefault="00E977CA">
      <w:pPr>
        <w:pStyle w:val="Tekstpodstawowy21"/>
        <w:numPr>
          <w:ilvl w:val="0"/>
          <w:numId w:val="22"/>
        </w:numPr>
        <w:spacing w:line="276" w:lineRule="auto"/>
        <w:ind w:left="284" w:right="-1" w:hanging="426"/>
        <w:jc w:val="both"/>
        <w:rPr>
          <w:rFonts w:ascii="Times New Roman" w:hAnsi="Times New Roman" w:cs="Times New Roman"/>
        </w:rPr>
      </w:pPr>
      <w:r w:rsidRPr="00E977CA">
        <w:rPr>
          <w:rFonts w:ascii="Times New Roman" w:hAnsi="Times New Roman" w:cs="Times New Roman"/>
        </w:rPr>
        <w:t>Prawidłowe ustalenie podatku VAT należy do obowiązków Wykonawcy, zgodnie                            z przepisami ustawy o podatku od towarów i usług i podatku akcyzowym.</w:t>
      </w:r>
    </w:p>
    <w:p w14:paraId="6782ACDF" w14:textId="77777777" w:rsidR="001C13D3" w:rsidRPr="00007037" w:rsidRDefault="001C13D3" w:rsidP="009D44DD">
      <w:pPr>
        <w:spacing w:line="276" w:lineRule="auto"/>
        <w:rPr>
          <w:rFonts w:ascii="Times New Roman" w:hAnsi="Times New Roman" w:cs="Times New Roman"/>
        </w:rPr>
      </w:pPr>
    </w:p>
    <w:p w14:paraId="1B2EE378" w14:textId="77777777" w:rsidR="001B38AB" w:rsidRPr="00007037" w:rsidRDefault="0057747B" w:rsidP="00C12B67">
      <w:pPr>
        <w:pStyle w:val="Default"/>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rPr>
          <w:b/>
          <w:bCs/>
        </w:rPr>
      </w:pPr>
      <w:r w:rsidRPr="00007037">
        <w:rPr>
          <w:b/>
          <w:bCs/>
        </w:rPr>
        <w:t>Rozdział X</w:t>
      </w:r>
      <w:r w:rsidR="00C9237D" w:rsidRPr="00007037">
        <w:rPr>
          <w:b/>
          <w:bCs/>
        </w:rPr>
        <w:t>XI</w:t>
      </w:r>
      <w:r w:rsidRPr="00007037">
        <w:rPr>
          <w:b/>
          <w:bCs/>
        </w:rPr>
        <w:t xml:space="preserve"> –</w:t>
      </w:r>
      <w:r w:rsidR="00D644CF" w:rsidRPr="00007037">
        <w:rPr>
          <w:b/>
        </w:rPr>
        <w:t xml:space="preserve"> </w:t>
      </w:r>
      <w:r w:rsidR="007F31BB" w:rsidRPr="00007037">
        <w:rPr>
          <w:b/>
          <w:bCs/>
        </w:rPr>
        <w:t xml:space="preserve">Opis kryteriów oceny ofert, wraz z podaniem wag tych </w:t>
      </w:r>
      <w:proofErr w:type="gramStart"/>
      <w:r w:rsidR="007F31BB" w:rsidRPr="00007037">
        <w:rPr>
          <w:b/>
          <w:bCs/>
        </w:rPr>
        <w:t>kryteriów,</w:t>
      </w:r>
      <w:proofErr w:type="gramEnd"/>
      <w:r w:rsidR="007F31BB" w:rsidRPr="00007037">
        <w:rPr>
          <w:b/>
          <w:bCs/>
        </w:rPr>
        <w:t xml:space="preserve"> i sposobu oceny ofert, wybór oferty najkorzystniejszej</w:t>
      </w:r>
    </w:p>
    <w:p w14:paraId="70D9411E" w14:textId="77777777" w:rsidR="00533D60" w:rsidRPr="00007037" w:rsidRDefault="00533D60"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59A40386" w14:textId="77777777" w:rsidR="00A715FB" w:rsidRPr="00007037" w:rsidRDefault="00A715FB">
      <w:pPr>
        <w:pStyle w:val="Akapitzlist"/>
        <w:widowControl/>
        <w:numPr>
          <w:ilvl w:val="0"/>
          <w:numId w:val="24"/>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Ocenie będą podlegać wyłącznie oferty nie podlegające odrzuceniu.</w:t>
      </w:r>
    </w:p>
    <w:p w14:paraId="04280D9D" w14:textId="77777777" w:rsidR="00A715FB" w:rsidRPr="00007037" w:rsidRDefault="00A715FB">
      <w:pPr>
        <w:pStyle w:val="Akapitzlist"/>
        <w:widowControl/>
        <w:numPr>
          <w:ilvl w:val="0"/>
          <w:numId w:val="24"/>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Przy wyborze najkorzystniejszej oferty Zamawiający będzie kierował się niżej podanymi kryteriami i ich wagami:</w:t>
      </w:r>
    </w:p>
    <w:p w14:paraId="0F9F0306" w14:textId="77777777" w:rsidR="00A715FB" w:rsidRPr="00007037" w:rsidRDefault="00A715FB" w:rsidP="009D44DD">
      <w:pPr>
        <w:pStyle w:val="Akapitzlist"/>
        <w:widowControl/>
        <w:suppressAutoHyphens w:val="0"/>
        <w:autoSpaceDE w:val="0"/>
        <w:autoSpaceDN w:val="0"/>
        <w:adjustRightInd w:val="0"/>
        <w:spacing w:line="276" w:lineRule="auto"/>
        <w:ind w:left="284"/>
        <w:jc w:val="both"/>
        <w:rPr>
          <w:rFonts w:ascii="Times New Roman" w:eastAsia="Songti SC" w:hAnsi="Times New Roman" w:cs="Times New Roman"/>
          <w:kern w:val="0"/>
          <w:lang w:bidi="ar-SA"/>
        </w:rPr>
      </w:pPr>
    </w:p>
    <w:tbl>
      <w:tblPr>
        <w:tblStyle w:val="Tabela-Siatka"/>
        <w:tblW w:w="9214" w:type="dxa"/>
        <w:tblInd w:w="279" w:type="dxa"/>
        <w:tblLook w:val="04A0" w:firstRow="1" w:lastRow="0" w:firstColumn="1" w:lastColumn="0" w:noHBand="0" w:noVBand="1"/>
      </w:tblPr>
      <w:tblGrid>
        <w:gridCol w:w="543"/>
        <w:gridCol w:w="4439"/>
        <w:gridCol w:w="4232"/>
      </w:tblGrid>
      <w:tr w:rsidR="00C11DD8" w:rsidRPr="00007037" w14:paraId="2B00F708" w14:textId="77777777" w:rsidTr="00A715FB">
        <w:tc>
          <w:tcPr>
            <w:tcW w:w="264" w:type="dxa"/>
            <w:shd w:val="clear" w:color="auto" w:fill="D9D9D9" w:themeFill="background1" w:themeFillShade="D9"/>
          </w:tcPr>
          <w:p w14:paraId="6243BF7D" w14:textId="77777777" w:rsidR="00C11DD8" w:rsidRPr="00007037" w:rsidRDefault="00C11DD8" w:rsidP="009D44DD">
            <w:pPr>
              <w:spacing w:line="276" w:lineRule="auto"/>
              <w:jc w:val="center"/>
              <w:rPr>
                <w:rFonts w:ascii="Times New Roman" w:hAnsi="Times New Roman" w:cs="Times New Roman"/>
              </w:rPr>
            </w:pPr>
            <w:r w:rsidRPr="00007037">
              <w:rPr>
                <w:rFonts w:ascii="Times New Roman" w:hAnsi="Times New Roman" w:cs="Times New Roman"/>
              </w:rPr>
              <w:t>Lp.</w:t>
            </w:r>
          </w:p>
        </w:tc>
        <w:tc>
          <w:tcPr>
            <w:tcW w:w="4581" w:type="dxa"/>
            <w:shd w:val="clear" w:color="auto" w:fill="D9D9D9" w:themeFill="background1" w:themeFillShade="D9"/>
          </w:tcPr>
          <w:p w14:paraId="5C161518" w14:textId="77777777" w:rsidR="00C11DD8" w:rsidRPr="00007037" w:rsidRDefault="00C11DD8" w:rsidP="009D44DD">
            <w:pPr>
              <w:spacing w:line="276" w:lineRule="auto"/>
              <w:jc w:val="center"/>
              <w:rPr>
                <w:rFonts w:ascii="Times New Roman" w:hAnsi="Times New Roman" w:cs="Times New Roman"/>
              </w:rPr>
            </w:pPr>
            <w:r w:rsidRPr="00007037">
              <w:rPr>
                <w:rFonts w:ascii="Times New Roman" w:hAnsi="Times New Roman" w:cs="Times New Roman"/>
              </w:rPr>
              <w:t>Opis kryterium oceny</w:t>
            </w:r>
          </w:p>
        </w:tc>
        <w:tc>
          <w:tcPr>
            <w:tcW w:w="4369" w:type="dxa"/>
            <w:shd w:val="clear" w:color="auto" w:fill="D9D9D9" w:themeFill="background1" w:themeFillShade="D9"/>
          </w:tcPr>
          <w:p w14:paraId="56342F21" w14:textId="77777777" w:rsidR="00C11DD8" w:rsidRPr="00007037" w:rsidRDefault="00C11DD8" w:rsidP="009D44DD">
            <w:pPr>
              <w:spacing w:line="276" w:lineRule="auto"/>
              <w:jc w:val="center"/>
              <w:rPr>
                <w:rFonts w:ascii="Times New Roman" w:hAnsi="Times New Roman" w:cs="Times New Roman"/>
              </w:rPr>
            </w:pPr>
            <w:r w:rsidRPr="00007037">
              <w:rPr>
                <w:rFonts w:ascii="Times New Roman" w:hAnsi="Times New Roman" w:cs="Times New Roman"/>
              </w:rPr>
              <w:t>Waga kryterium (%)</w:t>
            </w:r>
          </w:p>
        </w:tc>
      </w:tr>
      <w:tr w:rsidR="00C11DD8" w:rsidRPr="00007037" w14:paraId="172141F7" w14:textId="77777777" w:rsidTr="00A715FB">
        <w:tc>
          <w:tcPr>
            <w:tcW w:w="264" w:type="dxa"/>
            <w:shd w:val="clear" w:color="auto" w:fill="D9D9D9" w:themeFill="background1" w:themeFillShade="D9"/>
          </w:tcPr>
          <w:p w14:paraId="5F11B2EA" w14:textId="77777777" w:rsidR="00C11DD8" w:rsidRPr="00007037" w:rsidRDefault="00C11DD8" w:rsidP="009D44DD">
            <w:pPr>
              <w:spacing w:line="276" w:lineRule="auto"/>
              <w:jc w:val="both"/>
              <w:rPr>
                <w:rFonts w:ascii="Times New Roman" w:hAnsi="Times New Roman" w:cs="Times New Roman"/>
              </w:rPr>
            </w:pPr>
            <w:r w:rsidRPr="00007037">
              <w:rPr>
                <w:rFonts w:ascii="Times New Roman" w:hAnsi="Times New Roman" w:cs="Times New Roman"/>
              </w:rPr>
              <w:t>1.</w:t>
            </w:r>
          </w:p>
        </w:tc>
        <w:tc>
          <w:tcPr>
            <w:tcW w:w="4581" w:type="dxa"/>
          </w:tcPr>
          <w:p w14:paraId="4509A003" w14:textId="77777777" w:rsidR="00C11DD8" w:rsidRPr="00007037" w:rsidRDefault="00C11DD8" w:rsidP="009D44DD">
            <w:pPr>
              <w:spacing w:line="276" w:lineRule="auto"/>
              <w:jc w:val="center"/>
              <w:rPr>
                <w:rFonts w:ascii="Times New Roman" w:hAnsi="Times New Roman" w:cs="Times New Roman"/>
              </w:rPr>
            </w:pPr>
            <w:r w:rsidRPr="00007037">
              <w:rPr>
                <w:rFonts w:ascii="Times New Roman" w:hAnsi="Times New Roman" w:cs="Times New Roman"/>
                <w:b/>
              </w:rPr>
              <w:t>Cena /C/</w:t>
            </w:r>
          </w:p>
        </w:tc>
        <w:tc>
          <w:tcPr>
            <w:tcW w:w="4369" w:type="dxa"/>
          </w:tcPr>
          <w:p w14:paraId="1D4C673D" w14:textId="77777777" w:rsidR="00C11DD8" w:rsidRPr="00007037" w:rsidRDefault="00C11DD8" w:rsidP="009D44DD">
            <w:pPr>
              <w:spacing w:line="276" w:lineRule="auto"/>
              <w:jc w:val="center"/>
              <w:rPr>
                <w:rFonts w:ascii="Times New Roman" w:hAnsi="Times New Roman" w:cs="Times New Roman"/>
              </w:rPr>
            </w:pPr>
            <w:r w:rsidRPr="00007037">
              <w:rPr>
                <w:rFonts w:ascii="Times New Roman" w:hAnsi="Times New Roman" w:cs="Times New Roman"/>
                <w:b/>
              </w:rPr>
              <w:t>60%</w:t>
            </w:r>
          </w:p>
        </w:tc>
      </w:tr>
      <w:tr w:rsidR="00C11DD8" w:rsidRPr="00007037" w14:paraId="1683B874" w14:textId="77777777" w:rsidTr="00A715FB">
        <w:tc>
          <w:tcPr>
            <w:tcW w:w="264" w:type="dxa"/>
            <w:shd w:val="clear" w:color="auto" w:fill="D9D9D9" w:themeFill="background1" w:themeFillShade="D9"/>
          </w:tcPr>
          <w:p w14:paraId="71EC5A0C" w14:textId="77777777" w:rsidR="00C11DD8" w:rsidRPr="00007037" w:rsidRDefault="00C11DD8" w:rsidP="009D44DD">
            <w:pPr>
              <w:spacing w:line="276" w:lineRule="auto"/>
              <w:jc w:val="both"/>
              <w:rPr>
                <w:rFonts w:ascii="Times New Roman" w:hAnsi="Times New Roman" w:cs="Times New Roman"/>
              </w:rPr>
            </w:pPr>
            <w:r w:rsidRPr="00007037">
              <w:rPr>
                <w:rFonts w:ascii="Times New Roman" w:hAnsi="Times New Roman" w:cs="Times New Roman"/>
              </w:rPr>
              <w:lastRenderedPageBreak/>
              <w:t>2.</w:t>
            </w:r>
          </w:p>
        </w:tc>
        <w:tc>
          <w:tcPr>
            <w:tcW w:w="4581" w:type="dxa"/>
          </w:tcPr>
          <w:p w14:paraId="13477CD7" w14:textId="77777777" w:rsidR="00C11DD8" w:rsidRPr="00007037" w:rsidRDefault="00C11DD8" w:rsidP="009D44DD">
            <w:pPr>
              <w:spacing w:line="276" w:lineRule="auto"/>
              <w:jc w:val="center"/>
              <w:rPr>
                <w:rFonts w:ascii="Times New Roman" w:hAnsi="Times New Roman" w:cs="Times New Roman"/>
              </w:rPr>
            </w:pPr>
            <w:r w:rsidRPr="00007037">
              <w:rPr>
                <w:rFonts w:ascii="Times New Roman" w:hAnsi="Times New Roman" w:cs="Times New Roman"/>
                <w:b/>
              </w:rPr>
              <w:t>Okres gwarancji /G/</w:t>
            </w:r>
          </w:p>
        </w:tc>
        <w:tc>
          <w:tcPr>
            <w:tcW w:w="4369" w:type="dxa"/>
          </w:tcPr>
          <w:p w14:paraId="388D0EF6" w14:textId="77777777" w:rsidR="00C11DD8" w:rsidRPr="00007037" w:rsidRDefault="00C11DD8" w:rsidP="009D44DD">
            <w:pPr>
              <w:spacing w:line="276" w:lineRule="auto"/>
              <w:jc w:val="center"/>
              <w:rPr>
                <w:rFonts w:ascii="Times New Roman" w:hAnsi="Times New Roman" w:cs="Times New Roman"/>
              </w:rPr>
            </w:pPr>
            <w:r w:rsidRPr="00007037">
              <w:rPr>
                <w:rFonts w:ascii="Times New Roman" w:hAnsi="Times New Roman" w:cs="Times New Roman"/>
                <w:b/>
              </w:rPr>
              <w:t>40%</w:t>
            </w:r>
          </w:p>
        </w:tc>
      </w:tr>
    </w:tbl>
    <w:p w14:paraId="5647FFBF" w14:textId="77777777" w:rsidR="00C11DD8" w:rsidRPr="00007037" w:rsidRDefault="00C11DD8" w:rsidP="009D44DD">
      <w:pPr>
        <w:tabs>
          <w:tab w:val="center" w:pos="4536"/>
          <w:tab w:val="right" w:pos="9072"/>
        </w:tabs>
        <w:spacing w:line="276" w:lineRule="auto"/>
        <w:jc w:val="both"/>
        <w:rPr>
          <w:rFonts w:ascii="Times New Roman" w:hAnsi="Times New Roman" w:cs="Times New Roman"/>
        </w:rPr>
      </w:pPr>
    </w:p>
    <w:p w14:paraId="232B38C7" w14:textId="77777777" w:rsidR="00C11DD8" w:rsidRPr="00007037" w:rsidRDefault="00C11DD8" w:rsidP="009D44DD">
      <w:pPr>
        <w:tabs>
          <w:tab w:val="center" w:pos="4536"/>
          <w:tab w:val="right" w:pos="9072"/>
        </w:tabs>
        <w:spacing w:line="276" w:lineRule="auto"/>
        <w:ind w:left="284"/>
        <w:jc w:val="both"/>
        <w:rPr>
          <w:rFonts w:ascii="Times New Roman" w:hAnsi="Times New Roman" w:cs="Times New Roman"/>
        </w:rPr>
      </w:pPr>
      <w:r w:rsidRPr="00007037">
        <w:rPr>
          <w:rFonts w:ascii="Times New Roman" w:hAnsi="Times New Roman" w:cs="Times New Roman"/>
        </w:rPr>
        <w:t>Zamawiający dokona oceny ofert przyznając punkty w ramach poszczególnych kryteriów oceny ofert, przyjmując zasadę 1%=1 punkt</w:t>
      </w:r>
    </w:p>
    <w:p w14:paraId="4C2DDD78" w14:textId="77777777" w:rsidR="00C11DD8" w:rsidRPr="00007037" w:rsidRDefault="00C11DD8" w:rsidP="009D44DD">
      <w:pPr>
        <w:tabs>
          <w:tab w:val="center" w:pos="4536"/>
          <w:tab w:val="right" w:pos="9072"/>
        </w:tabs>
        <w:spacing w:line="276" w:lineRule="auto"/>
        <w:jc w:val="both"/>
        <w:rPr>
          <w:rFonts w:ascii="Times New Roman" w:hAnsi="Times New Roman" w:cs="Times New Roman"/>
          <w:b/>
        </w:rPr>
      </w:pPr>
    </w:p>
    <w:p w14:paraId="169620C2" w14:textId="77777777" w:rsidR="00C11DD8" w:rsidRPr="00007037" w:rsidRDefault="00C11DD8"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187375FD" w14:textId="77777777" w:rsidR="00BF3E70" w:rsidRPr="00007037" w:rsidRDefault="00C11DD8">
      <w:pPr>
        <w:pStyle w:val="Akapitzlist"/>
        <w:widowControl/>
        <w:numPr>
          <w:ilvl w:val="0"/>
          <w:numId w:val="23"/>
        </w:numPr>
        <w:suppressAutoHyphens w:val="0"/>
        <w:autoSpaceDE w:val="0"/>
        <w:autoSpaceDN w:val="0"/>
        <w:adjustRightInd w:val="0"/>
        <w:spacing w:line="276" w:lineRule="auto"/>
        <w:rPr>
          <w:rFonts w:ascii="Times New Roman" w:eastAsia="Songti SC" w:hAnsi="Times New Roman" w:cs="Times New Roman"/>
          <w:kern w:val="0"/>
          <w:lang w:bidi="ar-SA"/>
        </w:rPr>
      </w:pPr>
      <w:r w:rsidRPr="00007037">
        <w:rPr>
          <w:rFonts w:ascii="Times New Roman" w:hAnsi="Times New Roman" w:cs="Times New Roman"/>
          <w:kern w:val="0"/>
        </w:rPr>
        <w:t xml:space="preserve">Punkty za kryterium </w:t>
      </w:r>
      <w:r w:rsidRPr="00007037">
        <w:rPr>
          <w:rFonts w:ascii="Times New Roman" w:hAnsi="Times New Roman" w:cs="Times New Roman"/>
          <w:b/>
          <w:kern w:val="0"/>
        </w:rPr>
        <w:t xml:space="preserve">„Cena” </w:t>
      </w:r>
      <w:r w:rsidRPr="00007037">
        <w:rPr>
          <w:rFonts w:ascii="Times New Roman" w:hAnsi="Times New Roman" w:cs="Times New Roman"/>
          <w:kern w:val="0"/>
        </w:rPr>
        <w:t>zostaną obliczone według wzoru</w:t>
      </w:r>
      <w:r w:rsidRPr="00007037">
        <w:rPr>
          <w:rFonts w:ascii="Times New Roman" w:hAnsi="Times New Roman" w:cs="Times New Roman"/>
          <w:b/>
          <w:kern w:val="0"/>
        </w:rPr>
        <w:t xml:space="preserve">: </w:t>
      </w:r>
    </w:p>
    <w:p w14:paraId="208237A4" w14:textId="77777777" w:rsidR="00BF3E70" w:rsidRPr="00007037" w:rsidRDefault="00BF3E70" w:rsidP="009D44DD">
      <w:pPr>
        <w:tabs>
          <w:tab w:val="center" w:pos="4536"/>
          <w:tab w:val="right" w:pos="9072"/>
        </w:tabs>
        <w:spacing w:line="276" w:lineRule="auto"/>
        <w:jc w:val="both"/>
        <w:rPr>
          <w:rFonts w:ascii="Times New Roman" w:hAnsi="Times New Roman" w:cs="Times New Roman"/>
          <w:b/>
        </w:rPr>
      </w:pPr>
    </w:p>
    <w:p w14:paraId="3E9D420E" w14:textId="77777777" w:rsidR="00E07B25" w:rsidRPr="003C23F5" w:rsidRDefault="00E07B25" w:rsidP="009D44DD">
      <w:pPr>
        <w:tabs>
          <w:tab w:val="center" w:pos="4536"/>
          <w:tab w:val="right" w:pos="9072"/>
        </w:tabs>
        <w:spacing w:line="276" w:lineRule="auto"/>
        <w:jc w:val="center"/>
        <w:rPr>
          <w:rFonts w:ascii="Times New Roman" w:hAnsi="Times New Roman" w:cs="Times New Roman"/>
          <w:lang w:val="en-US"/>
        </w:rPr>
      </w:pPr>
      <w:r w:rsidRPr="003C23F5">
        <w:rPr>
          <w:rFonts w:ascii="Times New Roman" w:hAnsi="Times New Roman" w:cs="Times New Roman"/>
          <w:b/>
          <w:bCs/>
          <w:lang w:val="en-US"/>
        </w:rPr>
        <w:t xml:space="preserve">C = [C </w:t>
      </w:r>
      <w:r w:rsidRPr="003C23F5">
        <w:rPr>
          <w:rFonts w:ascii="Times New Roman" w:hAnsi="Times New Roman" w:cs="Times New Roman"/>
          <w:b/>
          <w:bCs/>
          <w:vertAlign w:val="subscript"/>
          <w:lang w:val="en-US"/>
        </w:rPr>
        <w:t>min</w:t>
      </w:r>
      <w:r w:rsidRPr="003C23F5">
        <w:rPr>
          <w:rFonts w:ascii="Times New Roman" w:hAnsi="Times New Roman" w:cs="Times New Roman"/>
          <w:b/>
          <w:bCs/>
          <w:lang w:val="en-US"/>
        </w:rPr>
        <w:t xml:space="preserve"> / C </w:t>
      </w:r>
      <w:r w:rsidRPr="003C23F5">
        <w:rPr>
          <w:rFonts w:ascii="Times New Roman" w:hAnsi="Times New Roman" w:cs="Times New Roman"/>
          <w:b/>
          <w:bCs/>
          <w:vertAlign w:val="subscript"/>
          <w:lang w:val="en-US"/>
        </w:rPr>
        <w:t>bad</w:t>
      </w:r>
      <w:r w:rsidRPr="003C23F5">
        <w:rPr>
          <w:rFonts w:ascii="Times New Roman" w:hAnsi="Times New Roman" w:cs="Times New Roman"/>
          <w:b/>
          <w:bCs/>
          <w:lang w:val="en-US"/>
        </w:rPr>
        <w:t>] x 60</w:t>
      </w:r>
    </w:p>
    <w:p w14:paraId="31FBE4C2" w14:textId="77777777" w:rsidR="00E07B25" w:rsidRPr="00007037" w:rsidRDefault="00E07B25" w:rsidP="009D44DD">
      <w:pPr>
        <w:widowControl/>
        <w:suppressAutoHyphens w:val="0"/>
        <w:autoSpaceDE w:val="0"/>
        <w:autoSpaceDN w:val="0"/>
        <w:adjustRightInd w:val="0"/>
        <w:spacing w:line="276" w:lineRule="auto"/>
        <w:ind w:firstLine="709"/>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gdzie: </w:t>
      </w:r>
    </w:p>
    <w:p w14:paraId="2783BFDE" w14:textId="77777777" w:rsidR="00E07B25" w:rsidRPr="00007037" w:rsidRDefault="00E07B25" w:rsidP="009D44DD">
      <w:pPr>
        <w:widowControl/>
        <w:suppressAutoHyphens w:val="0"/>
        <w:autoSpaceDE w:val="0"/>
        <w:autoSpaceDN w:val="0"/>
        <w:adjustRightInd w:val="0"/>
        <w:spacing w:line="276" w:lineRule="auto"/>
        <w:ind w:firstLine="709"/>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C - liczba punktów za cenę </w:t>
      </w:r>
    </w:p>
    <w:p w14:paraId="046475E1" w14:textId="77777777" w:rsidR="00E07B25" w:rsidRPr="00007037" w:rsidRDefault="00E07B25" w:rsidP="009D44DD">
      <w:pPr>
        <w:widowControl/>
        <w:suppressAutoHyphens w:val="0"/>
        <w:autoSpaceDE w:val="0"/>
        <w:autoSpaceDN w:val="0"/>
        <w:adjustRightInd w:val="0"/>
        <w:spacing w:line="276" w:lineRule="auto"/>
        <w:ind w:firstLine="709"/>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C </w:t>
      </w:r>
      <w:r w:rsidRPr="00007037">
        <w:rPr>
          <w:rFonts w:ascii="Times New Roman" w:eastAsia="Songti SC" w:hAnsi="Times New Roman" w:cs="Times New Roman"/>
          <w:kern w:val="0"/>
          <w:vertAlign w:val="subscript"/>
          <w:lang w:bidi="ar-SA"/>
        </w:rPr>
        <w:t>min</w:t>
      </w:r>
      <w:r w:rsidRPr="00007037">
        <w:rPr>
          <w:rFonts w:ascii="Times New Roman" w:eastAsia="Songti SC" w:hAnsi="Times New Roman" w:cs="Times New Roman"/>
          <w:kern w:val="0"/>
          <w:lang w:bidi="ar-SA"/>
        </w:rPr>
        <w:t xml:space="preserve"> - najniższa cena ofertowa </w:t>
      </w:r>
    </w:p>
    <w:p w14:paraId="1D0ADE21" w14:textId="77777777" w:rsidR="00E07B25" w:rsidRPr="00007037" w:rsidRDefault="00E07B25" w:rsidP="009D44DD">
      <w:pPr>
        <w:tabs>
          <w:tab w:val="center" w:pos="4536"/>
          <w:tab w:val="right" w:pos="9072"/>
        </w:tabs>
        <w:spacing w:line="276" w:lineRule="auto"/>
        <w:ind w:firstLine="709"/>
        <w:jc w:val="both"/>
        <w:rPr>
          <w:rFonts w:ascii="Times New Roman" w:hAnsi="Times New Roman" w:cs="Times New Roman"/>
        </w:rPr>
      </w:pPr>
      <w:r w:rsidRPr="00007037">
        <w:rPr>
          <w:rFonts w:ascii="Times New Roman" w:eastAsia="Songti SC" w:hAnsi="Times New Roman" w:cs="Times New Roman"/>
          <w:kern w:val="0"/>
          <w:lang w:bidi="ar-SA"/>
        </w:rPr>
        <w:t xml:space="preserve">C </w:t>
      </w:r>
      <w:proofErr w:type="spellStart"/>
      <w:r w:rsidRPr="00007037">
        <w:rPr>
          <w:rFonts w:ascii="Times New Roman" w:eastAsia="Songti SC" w:hAnsi="Times New Roman" w:cs="Times New Roman"/>
          <w:kern w:val="0"/>
          <w:vertAlign w:val="subscript"/>
          <w:lang w:bidi="ar-SA"/>
        </w:rPr>
        <w:t>bad</w:t>
      </w:r>
      <w:proofErr w:type="spellEnd"/>
      <w:r w:rsidRPr="00007037">
        <w:rPr>
          <w:rFonts w:ascii="Times New Roman" w:eastAsia="Songti SC" w:hAnsi="Times New Roman" w:cs="Times New Roman"/>
          <w:kern w:val="0"/>
          <w:lang w:bidi="ar-SA"/>
        </w:rPr>
        <w:t xml:space="preserve"> - cena oferty badanej</w:t>
      </w:r>
    </w:p>
    <w:p w14:paraId="44F863F7" w14:textId="77777777" w:rsidR="00E07B25" w:rsidRPr="00007037" w:rsidRDefault="00E07B25" w:rsidP="009D44DD">
      <w:pPr>
        <w:tabs>
          <w:tab w:val="center" w:pos="4536"/>
          <w:tab w:val="right" w:pos="9072"/>
        </w:tabs>
        <w:spacing w:line="276" w:lineRule="auto"/>
        <w:jc w:val="both"/>
        <w:rPr>
          <w:rFonts w:ascii="Times New Roman" w:hAnsi="Times New Roman" w:cs="Times New Roman"/>
        </w:rPr>
      </w:pPr>
    </w:p>
    <w:p w14:paraId="081FDB9E" w14:textId="77777777" w:rsidR="001B38AB" w:rsidRPr="00007037" w:rsidRDefault="001B38AB" w:rsidP="009D44DD">
      <w:pPr>
        <w:tabs>
          <w:tab w:val="center" w:pos="4536"/>
          <w:tab w:val="right" w:pos="9072"/>
        </w:tabs>
        <w:spacing w:line="276" w:lineRule="auto"/>
        <w:jc w:val="both"/>
        <w:rPr>
          <w:rFonts w:ascii="Times New Roman" w:hAnsi="Times New Roman" w:cs="Times New Roman"/>
        </w:rPr>
      </w:pPr>
    </w:p>
    <w:p w14:paraId="4938EA8E" w14:textId="77777777" w:rsidR="00C11DD8" w:rsidRPr="00007037" w:rsidRDefault="00C11DD8">
      <w:pPr>
        <w:pStyle w:val="Akapitzlist"/>
        <w:widowControl/>
        <w:numPr>
          <w:ilvl w:val="0"/>
          <w:numId w:val="23"/>
        </w:numPr>
        <w:suppressAutoHyphens w:val="0"/>
        <w:autoSpaceDE w:val="0"/>
        <w:autoSpaceDN w:val="0"/>
        <w:adjustRightInd w:val="0"/>
        <w:spacing w:line="276" w:lineRule="auto"/>
        <w:jc w:val="both"/>
        <w:rPr>
          <w:rFonts w:ascii="Times New Roman" w:hAnsi="Times New Roman" w:cs="Times New Roman"/>
        </w:rPr>
      </w:pPr>
      <w:r w:rsidRPr="00007037">
        <w:rPr>
          <w:rFonts w:ascii="Times New Roman" w:hAnsi="Times New Roman" w:cs="Times New Roman"/>
        </w:rPr>
        <w:t xml:space="preserve">Punkty za kryterium </w:t>
      </w:r>
      <w:r w:rsidRPr="00007037">
        <w:rPr>
          <w:rFonts w:ascii="Times New Roman" w:hAnsi="Times New Roman" w:cs="Times New Roman"/>
          <w:b/>
          <w:bCs/>
        </w:rPr>
        <w:t xml:space="preserve">„Okres gwarancji” </w:t>
      </w:r>
      <w:r w:rsidRPr="00007037">
        <w:rPr>
          <w:rFonts w:ascii="Times New Roman" w:hAnsi="Times New Roman" w:cs="Times New Roman"/>
        </w:rPr>
        <w:t xml:space="preserve">zostaną obliczone według wzoru </w:t>
      </w:r>
    </w:p>
    <w:p w14:paraId="278B1F3B" w14:textId="77777777" w:rsidR="00C11DD8" w:rsidRPr="00007037" w:rsidRDefault="00C11DD8" w:rsidP="009D44DD">
      <w:pPr>
        <w:widowControl/>
        <w:suppressAutoHyphens w:val="0"/>
        <w:autoSpaceDE w:val="0"/>
        <w:autoSpaceDN w:val="0"/>
        <w:adjustRightInd w:val="0"/>
        <w:spacing w:line="276" w:lineRule="auto"/>
        <w:jc w:val="center"/>
        <w:rPr>
          <w:rFonts w:ascii="Times New Roman" w:hAnsi="Times New Roman" w:cs="Times New Roman"/>
        </w:rPr>
      </w:pPr>
    </w:p>
    <w:p w14:paraId="1F39E584" w14:textId="77777777" w:rsidR="00E07B25" w:rsidRPr="003C23F5" w:rsidRDefault="00E07B25" w:rsidP="009D44DD">
      <w:pPr>
        <w:widowControl/>
        <w:suppressAutoHyphens w:val="0"/>
        <w:autoSpaceDE w:val="0"/>
        <w:autoSpaceDN w:val="0"/>
        <w:adjustRightInd w:val="0"/>
        <w:spacing w:line="276" w:lineRule="auto"/>
        <w:jc w:val="center"/>
        <w:rPr>
          <w:rFonts w:ascii="Times New Roman" w:eastAsia="Songti SC" w:hAnsi="Times New Roman" w:cs="Times New Roman"/>
          <w:kern w:val="0"/>
          <w:lang w:val="en-US" w:bidi="ar-SA"/>
        </w:rPr>
      </w:pPr>
      <w:r w:rsidRPr="003C23F5">
        <w:rPr>
          <w:rFonts w:ascii="Times New Roman" w:eastAsia="Songti SC" w:hAnsi="Times New Roman" w:cs="Times New Roman"/>
          <w:b/>
          <w:bCs/>
          <w:kern w:val="0"/>
          <w:lang w:val="en-US" w:bidi="ar-SA"/>
        </w:rPr>
        <w:t xml:space="preserve">G = [G </w:t>
      </w:r>
      <w:r w:rsidRPr="003C23F5">
        <w:rPr>
          <w:rFonts w:ascii="Times New Roman" w:eastAsia="Songti SC" w:hAnsi="Times New Roman" w:cs="Times New Roman"/>
          <w:b/>
          <w:bCs/>
          <w:kern w:val="0"/>
          <w:vertAlign w:val="subscript"/>
          <w:lang w:val="en-US" w:bidi="ar-SA"/>
        </w:rPr>
        <w:t>bad</w:t>
      </w:r>
      <w:r w:rsidRPr="003C23F5">
        <w:rPr>
          <w:rFonts w:ascii="Times New Roman" w:eastAsia="Songti SC" w:hAnsi="Times New Roman" w:cs="Times New Roman"/>
          <w:b/>
          <w:bCs/>
          <w:kern w:val="0"/>
          <w:lang w:val="en-US" w:bidi="ar-SA"/>
        </w:rPr>
        <w:t xml:space="preserve"> / G </w:t>
      </w:r>
      <w:r w:rsidRPr="003C23F5">
        <w:rPr>
          <w:rFonts w:ascii="Times New Roman" w:eastAsia="Songti SC" w:hAnsi="Times New Roman" w:cs="Times New Roman"/>
          <w:b/>
          <w:bCs/>
          <w:kern w:val="0"/>
          <w:vertAlign w:val="subscript"/>
          <w:lang w:val="en-US" w:bidi="ar-SA"/>
        </w:rPr>
        <w:t>max</w:t>
      </w:r>
      <w:r w:rsidRPr="003C23F5">
        <w:rPr>
          <w:rFonts w:ascii="Times New Roman" w:eastAsia="Songti SC" w:hAnsi="Times New Roman" w:cs="Times New Roman"/>
          <w:b/>
          <w:bCs/>
          <w:kern w:val="0"/>
          <w:lang w:val="en-US" w:bidi="ar-SA"/>
        </w:rPr>
        <w:t>] x 40</w:t>
      </w:r>
    </w:p>
    <w:p w14:paraId="0B26AC95" w14:textId="77777777" w:rsidR="00E07B25" w:rsidRPr="00007037" w:rsidRDefault="00E07B25" w:rsidP="009D44DD">
      <w:pPr>
        <w:widowControl/>
        <w:suppressAutoHyphens w:val="0"/>
        <w:autoSpaceDE w:val="0"/>
        <w:autoSpaceDN w:val="0"/>
        <w:adjustRightInd w:val="0"/>
        <w:spacing w:line="276" w:lineRule="auto"/>
        <w:ind w:firstLine="709"/>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gdzie: </w:t>
      </w:r>
    </w:p>
    <w:p w14:paraId="65B7895F" w14:textId="77777777" w:rsidR="00E07B25" w:rsidRPr="00007037" w:rsidRDefault="00E07B25" w:rsidP="009D44DD">
      <w:pPr>
        <w:widowControl/>
        <w:suppressAutoHyphens w:val="0"/>
        <w:autoSpaceDE w:val="0"/>
        <w:autoSpaceDN w:val="0"/>
        <w:adjustRightInd w:val="0"/>
        <w:spacing w:line="276" w:lineRule="auto"/>
        <w:ind w:firstLine="709"/>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G - liczba punktów za okres gwarancji </w:t>
      </w:r>
    </w:p>
    <w:p w14:paraId="4D1DF906" w14:textId="140B5BED" w:rsidR="00E07B25" w:rsidRPr="00007037" w:rsidRDefault="00E07B25" w:rsidP="009D44DD">
      <w:pPr>
        <w:widowControl/>
        <w:suppressAutoHyphens w:val="0"/>
        <w:autoSpaceDE w:val="0"/>
        <w:autoSpaceDN w:val="0"/>
        <w:adjustRightInd w:val="0"/>
        <w:spacing w:line="276" w:lineRule="auto"/>
        <w:ind w:firstLine="709"/>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G </w:t>
      </w:r>
      <w:r w:rsidRPr="00007037">
        <w:rPr>
          <w:rFonts w:ascii="Times New Roman" w:eastAsia="Songti SC" w:hAnsi="Times New Roman" w:cs="Times New Roman"/>
          <w:kern w:val="0"/>
          <w:vertAlign w:val="subscript"/>
          <w:lang w:bidi="ar-SA"/>
        </w:rPr>
        <w:t>max</w:t>
      </w:r>
      <w:r w:rsidRPr="00007037">
        <w:rPr>
          <w:rFonts w:ascii="Times New Roman" w:eastAsia="Songti SC" w:hAnsi="Times New Roman" w:cs="Times New Roman"/>
          <w:kern w:val="0"/>
          <w:lang w:bidi="ar-SA"/>
        </w:rPr>
        <w:t xml:space="preserve"> - najdłuższy oferowany okres gwarancji </w:t>
      </w:r>
      <w:r w:rsidR="00C11DD8" w:rsidRPr="00007037">
        <w:rPr>
          <w:rFonts w:ascii="Times New Roman" w:eastAsia="Songti SC" w:hAnsi="Times New Roman" w:cs="Times New Roman"/>
          <w:kern w:val="0"/>
          <w:lang w:bidi="ar-SA"/>
        </w:rPr>
        <w:t>poda</w:t>
      </w:r>
      <w:r w:rsidR="005A6A99">
        <w:rPr>
          <w:rFonts w:ascii="Times New Roman" w:eastAsia="Songti SC" w:hAnsi="Times New Roman" w:cs="Times New Roman"/>
          <w:kern w:val="0"/>
          <w:lang w:bidi="ar-SA"/>
        </w:rPr>
        <w:t>n</w:t>
      </w:r>
      <w:r w:rsidR="00C11DD8" w:rsidRPr="00007037">
        <w:rPr>
          <w:rFonts w:ascii="Times New Roman" w:eastAsia="Songti SC" w:hAnsi="Times New Roman" w:cs="Times New Roman"/>
          <w:kern w:val="0"/>
          <w:lang w:bidi="ar-SA"/>
        </w:rPr>
        <w:t>y w miesiącach</w:t>
      </w:r>
    </w:p>
    <w:p w14:paraId="11E72A28" w14:textId="2931F855" w:rsidR="001B38AB" w:rsidRPr="00007037" w:rsidRDefault="00E07B25" w:rsidP="009D44DD">
      <w:pPr>
        <w:tabs>
          <w:tab w:val="center" w:pos="4536"/>
          <w:tab w:val="right" w:pos="9072"/>
        </w:tabs>
        <w:spacing w:line="276" w:lineRule="auto"/>
        <w:ind w:firstLine="709"/>
        <w:jc w:val="both"/>
        <w:rPr>
          <w:rFonts w:ascii="Times New Roman" w:hAnsi="Times New Roman" w:cs="Times New Roman"/>
        </w:rPr>
      </w:pPr>
      <w:r w:rsidRPr="00007037">
        <w:rPr>
          <w:rFonts w:ascii="Times New Roman" w:eastAsia="Songti SC" w:hAnsi="Times New Roman" w:cs="Times New Roman"/>
          <w:kern w:val="0"/>
          <w:lang w:bidi="ar-SA"/>
        </w:rPr>
        <w:t xml:space="preserve">G </w:t>
      </w:r>
      <w:proofErr w:type="spellStart"/>
      <w:r w:rsidRPr="00007037">
        <w:rPr>
          <w:rFonts w:ascii="Times New Roman" w:eastAsia="Songti SC" w:hAnsi="Times New Roman" w:cs="Times New Roman"/>
          <w:kern w:val="0"/>
          <w:vertAlign w:val="subscript"/>
          <w:lang w:bidi="ar-SA"/>
        </w:rPr>
        <w:t>bad</w:t>
      </w:r>
      <w:proofErr w:type="spellEnd"/>
      <w:r w:rsidRPr="00007037">
        <w:rPr>
          <w:rFonts w:ascii="Times New Roman" w:eastAsia="Songti SC" w:hAnsi="Times New Roman" w:cs="Times New Roman"/>
          <w:kern w:val="0"/>
          <w:lang w:bidi="ar-SA"/>
        </w:rPr>
        <w:t xml:space="preserve"> - okres gwarancji oferty badanej</w:t>
      </w:r>
      <w:r w:rsidR="00C11DD8" w:rsidRPr="00007037">
        <w:rPr>
          <w:rFonts w:ascii="Times New Roman" w:eastAsia="Songti SC" w:hAnsi="Times New Roman" w:cs="Times New Roman"/>
          <w:kern w:val="0"/>
          <w:lang w:bidi="ar-SA"/>
        </w:rPr>
        <w:t xml:space="preserve"> poda</w:t>
      </w:r>
      <w:r w:rsidR="005A6A99">
        <w:rPr>
          <w:rFonts w:ascii="Times New Roman" w:eastAsia="Songti SC" w:hAnsi="Times New Roman" w:cs="Times New Roman"/>
          <w:kern w:val="0"/>
          <w:lang w:bidi="ar-SA"/>
        </w:rPr>
        <w:t>m</w:t>
      </w:r>
      <w:r w:rsidR="00C11DD8" w:rsidRPr="00007037">
        <w:rPr>
          <w:rFonts w:ascii="Times New Roman" w:eastAsia="Songti SC" w:hAnsi="Times New Roman" w:cs="Times New Roman"/>
          <w:kern w:val="0"/>
          <w:lang w:bidi="ar-SA"/>
        </w:rPr>
        <w:t>y w miesiącach</w:t>
      </w:r>
    </w:p>
    <w:p w14:paraId="6C49053D" w14:textId="77777777" w:rsidR="00E07B25" w:rsidRPr="00007037" w:rsidRDefault="00E07B25" w:rsidP="009D44DD">
      <w:pPr>
        <w:tabs>
          <w:tab w:val="center" w:pos="4536"/>
          <w:tab w:val="right" w:pos="9072"/>
        </w:tabs>
        <w:spacing w:line="276" w:lineRule="auto"/>
        <w:jc w:val="both"/>
        <w:rPr>
          <w:rFonts w:ascii="Times New Roman" w:hAnsi="Times New Roman" w:cs="Times New Roman"/>
        </w:rPr>
      </w:pPr>
    </w:p>
    <w:p w14:paraId="485AE4A7" w14:textId="77777777" w:rsidR="00C11DD8" w:rsidRPr="00007037" w:rsidRDefault="00C11DD8" w:rsidP="009D44DD">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6202BF4B" w14:textId="77777777" w:rsidR="00E07B25" w:rsidRPr="00007037" w:rsidRDefault="00E07B25" w:rsidP="009D44DD">
      <w:pPr>
        <w:widowControl/>
        <w:suppressAutoHyphens w:val="0"/>
        <w:autoSpaceDE w:val="0"/>
        <w:autoSpaceDN w:val="0"/>
        <w:adjustRightInd w:val="0"/>
        <w:spacing w:line="276" w:lineRule="auto"/>
        <w:ind w:left="709"/>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Wykonawca oferujący najdłuższy okres gwarancji </w:t>
      </w:r>
      <w:r w:rsidR="00C11DD8" w:rsidRPr="00007037">
        <w:rPr>
          <w:rFonts w:ascii="Times New Roman" w:eastAsia="Songti SC" w:hAnsi="Times New Roman" w:cs="Times New Roman"/>
          <w:kern w:val="0"/>
          <w:lang w:bidi="ar-SA"/>
        </w:rPr>
        <w:t>n</w:t>
      </w:r>
      <w:r w:rsidRPr="00007037">
        <w:rPr>
          <w:rFonts w:ascii="Times New Roman" w:eastAsia="Songti SC" w:hAnsi="Times New Roman" w:cs="Times New Roman"/>
          <w:kern w:val="0"/>
          <w:lang w:bidi="ar-SA"/>
        </w:rPr>
        <w:t xml:space="preserve">a wykonane roboty otrzyma </w:t>
      </w:r>
      <w:r w:rsidR="00C11DD8" w:rsidRPr="00007037">
        <w:rPr>
          <w:rFonts w:ascii="Times New Roman" w:eastAsia="Songti SC" w:hAnsi="Times New Roman" w:cs="Times New Roman"/>
          <w:kern w:val="0"/>
          <w:lang w:bidi="ar-SA"/>
        </w:rPr>
        <w:t>4</w:t>
      </w:r>
      <w:r w:rsidRPr="00007037">
        <w:rPr>
          <w:rFonts w:ascii="Times New Roman" w:eastAsia="Songti SC" w:hAnsi="Times New Roman" w:cs="Times New Roman"/>
          <w:kern w:val="0"/>
          <w:lang w:bidi="ar-SA"/>
        </w:rPr>
        <w:t xml:space="preserve">0 pkt, a pozostałe oferty będą oceniane na zasadzie proporcji w stosunku do oferty z najdłuższym okresem gwarancji, wg wzoru powyżej. </w:t>
      </w:r>
    </w:p>
    <w:p w14:paraId="1E719E47" w14:textId="77777777" w:rsidR="00E07B25" w:rsidRPr="00007037" w:rsidRDefault="00E07B25" w:rsidP="009D44DD">
      <w:pPr>
        <w:tabs>
          <w:tab w:val="center" w:pos="4536"/>
          <w:tab w:val="right" w:pos="9072"/>
        </w:tabs>
        <w:spacing w:line="276" w:lineRule="auto"/>
        <w:ind w:left="709"/>
        <w:jc w:val="both"/>
        <w:rPr>
          <w:rFonts w:ascii="Times New Roman" w:hAnsi="Times New Roman" w:cs="Times New Roman"/>
        </w:rPr>
      </w:pPr>
      <w:r w:rsidRPr="00007037">
        <w:rPr>
          <w:rFonts w:ascii="Times New Roman" w:eastAsia="Songti SC" w:hAnsi="Times New Roman" w:cs="Times New Roman"/>
          <w:kern w:val="0"/>
          <w:lang w:bidi="ar-SA"/>
        </w:rPr>
        <w:t xml:space="preserve">Minimalny okres gwarancji wymagany przez Zamawiającego nie może być krótszy niż </w:t>
      </w:r>
      <w:r w:rsidRPr="00007037">
        <w:rPr>
          <w:rFonts w:ascii="Times New Roman" w:eastAsia="Songti SC" w:hAnsi="Times New Roman" w:cs="Times New Roman"/>
          <w:b/>
          <w:bCs/>
          <w:kern w:val="0"/>
          <w:lang w:bidi="ar-SA"/>
        </w:rPr>
        <w:t xml:space="preserve">36 miesięcy </w:t>
      </w:r>
      <w:r w:rsidRPr="00007037">
        <w:rPr>
          <w:rFonts w:ascii="Times New Roman" w:eastAsia="Songti SC" w:hAnsi="Times New Roman" w:cs="Times New Roman"/>
          <w:kern w:val="0"/>
          <w:lang w:bidi="ar-SA"/>
        </w:rPr>
        <w:t>licząc od dnia podpisania protokołu końcowego odbioru robót, a maksymalny okres gwarancji nie</w:t>
      </w:r>
      <w:r w:rsidR="00A715FB" w:rsidRPr="00007037">
        <w:rPr>
          <w:rFonts w:ascii="Times New Roman" w:hAnsi="Times New Roman" w:cs="Times New Roman"/>
        </w:rPr>
        <w:t xml:space="preserve"> </w:t>
      </w:r>
      <w:r w:rsidRPr="00007037">
        <w:rPr>
          <w:rFonts w:ascii="Times New Roman" w:eastAsia="Songti SC" w:hAnsi="Times New Roman" w:cs="Times New Roman"/>
          <w:kern w:val="0"/>
          <w:lang w:bidi="ar-SA"/>
        </w:rPr>
        <w:t xml:space="preserve">dłuższy niż </w:t>
      </w:r>
      <w:r w:rsidRPr="00007037">
        <w:rPr>
          <w:rFonts w:ascii="Times New Roman" w:eastAsia="Songti SC" w:hAnsi="Times New Roman" w:cs="Times New Roman"/>
          <w:b/>
          <w:bCs/>
          <w:kern w:val="0"/>
          <w:lang w:bidi="ar-SA"/>
        </w:rPr>
        <w:t xml:space="preserve">60 miesięcy </w:t>
      </w:r>
      <w:r w:rsidRPr="00007037">
        <w:rPr>
          <w:rFonts w:ascii="Times New Roman" w:eastAsia="Songti SC" w:hAnsi="Times New Roman" w:cs="Times New Roman"/>
          <w:kern w:val="0"/>
          <w:lang w:bidi="ar-SA"/>
        </w:rPr>
        <w:t xml:space="preserve">licząc od dnia podpisania protokołu końcowego odbioru robót. Zaoferowanie dłuższego okresu gwarancji niż 60 miesięcy liczone będzie, jak dla 60 miesięcy. </w:t>
      </w:r>
    </w:p>
    <w:p w14:paraId="07D1D134" w14:textId="77777777" w:rsidR="00E07B25" w:rsidRPr="00007037" w:rsidRDefault="00E07B25" w:rsidP="009D44DD">
      <w:pPr>
        <w:widowControl/>
        <w:suppressAutoHyphens w:val="0"/>
        <w:autoSpaceDE w:val="0"/>
        <w:autoSpaceDN w:val="0"/>
        <w:adjustRightInd w:val="0"/>
        <w:spacing w:line="276" w:lineRule="auto"/>
        <w:ind w:left="709"/>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 przypadku, kiedy wykonawca zaoferuje okres gwarancji na wykonany przedmiot zamówienia krótszy niż 36 miesięcy, Zamawiający odrzuci ofertę wykonawcy jako niezgodną z treścią SWZ. </w:t>
      </w:r>
    </w:p>
    <w:p w14:paraId="17536F57" w14:textId="77777777" w:rsidR="00E07B25" w:rsidRPr="00007037" w:rsidRDefault="00E07B25" w:rsidP="009D44DD">
      <w:pPr>
        <w:widowControl/>
        <w:suppressAutoHyphens w:val="0"/>
        <w:autoSpaceDE w:val="0"/>
        <w:autoSpaceDN w:val="0"/>
        <w:adjustRightInd w:val="0"/>
        <w:spacing w:line="276" w:lineRule="auto"/>
        <w:ind w:left="709"/>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Zamawiający wybierze ofertę najkorzystniejszą, która otrzyma najwyższą liczbę punktów (P) stanowiących sumę przyznanych w ramach każdego z podanych kryteriów, wyliczoną zgodnie z poniższym wzorem: </w:t>
      </w:r>
    </w:p>
    <w:p w14:paraId="76E31FF7" w14:textId="77777777" w:rsidR="00E07B25" w:rsidRPr="00007037" w:rsidRDefault="00E07B25" w:rsidP="009D44DD">
      <w:pPr>
        <w:widowControl/>
        <w:suppressAutoHyphens w:val="0"/>
        <w:autoSpaceDE w:val="0"/>
        <w:autoSpaceDN w:val="0"/>
        <w:adjustRightInd w:val="0"/>
        <w:spacing w:line="276" w:lineRule="auto"/>
        <w:ind w:left="709"/>
        <w:jc w:val="center"/>
        <w:rPr>
          <w:rFonts w:ascii="Times New Roman" w:eastAsia="Songti SC" w:hAnsi="Times New Roman" w:cs="Times New Roman"/>
          <w:kern w:val="0"/>
          <w:lang w:bidi="ar-SA"/>
        </w:rPr>
      </w:pPr>
      <w:r w:rsidRPr="00007037">
        <w:rPr>
          <w:rFonts w:ascii="Times New Roman" w:eastAsia="Songti SC" w:hAnsi="Times New Roman" w:cs="Times New Roman"/>
          <w:b/>
          <w:bCs/>
          <w:kern w:val="0"/>
          <w:lang w:bidi="ar-SA"/>
        </w:rPr>
        <w:t>P = C + G</w:t>
      </w:r>
    </w:p>
    <w:p w14:paraId="024E2BE3" w14:textId="77777777" w:rsidR="00A715FB" w:rsidRPr="00007037" w:rsidRDefault="00A715FB" w:rsidP="009D44DD">
      <w:pPr>
        <w:tabs>
          <w:tab w:val="center" w:pos="4536"/>
          <w:tab w:val="right" w:pos="9072"/>
        </w:tabs>
        <w:spacing w:line="276" w:lineRule="auto"/>
        <w:ind w:left="709"/>
        <w:jc w:val="both"/>
        <w:rPr>
          <w:rFonts w:ascii="Times New Roman" w:eastAsia="Songti SC" w:hAnsi="Times New Roman" w:cs="Times New Roman"/>
          <w:kern w:val="0"/>
          <w:lang w:bidi="ar-SA"/>
        </w:rPr>
      </w:pPr>
    </w:p>
    <w:p w14:paraId="0BF65F56" w14:textId="77777777" w:rsidR="00BA278C" w:rsidRPr="00007037" w:rsidRDefault="00A715FB">
      <w:pPr>
        <w:pStyle w:val="Akapitzlist"/>
        <w:numPr>
          <w:ilvl w:val="0"/>
          <w:numId w:val="24"/>
        </w:numPr>
        <w:tabs>
          <w:tab w:val="clear" w:pos="720"/>
          <w:tab w:val="center" w:pos="4536"/>
          <w:tab w:val="right" w:pos="9072"/>
        </w:tabs>
        <w:spacing w:line="276" w:lineRule="auto"/>
        <w:ind w:left="284" w:hanging="284"/>
        <w:jc w:val="both"/>
        <w:rPr>
          <w:rFonts w:ascii="Times New Roman" w:hAnsi="Times New Roman" w:cs="Times New Roman"/>
          <w:b/>
        </w:rPr>
      </w:pPr>
      <w:r w:rsidRPr="00007037">
        <w:rPr>
          <w:rFonts w:ascii="Times New Roman" w:hAnsi="Times New Roman" w:cs="Times New Roman"/>
        </w:rPr>
        <w:t>Punktacja przyznawana ofertom w poszczególnych kryteriach będzie liczona z dokładnością do dwóch miejsc po przecinku. Najwyższa liczba punktów wyznaczy najkorzystniejszą ofertę.</w:t>
      </w:r>
    </w:p>
    <w:p w14:paraId="05B41EBF" w14:textId="77777777" w:rsidR="00BA278C" w:rsidRPr="00007037" w:rsidRDefault="00A715FB">
      <w:pPr>
        <w:pStyle w:val="Akapitzlist"/>
        <w:numPr>
          <w:ilvl w:val="0"/>
          <w:numId w:val="24"/>
        </w:numPr>
        <w:tabs>
          <w:tab w:val="clear" w:pos="720"/>
          <w:tab w:val="center" w:pos="4536"/>
          <w:tab w:val="right" w:pos="9072"/>
        </w:tabs>
        <w:spacing w:line="276" w:lineRule="auto"/>
        <w:ind w:left="284" w:hanging="284"/>
        <w:jc w:val="both"/>
        <w:rPr>
          <w:rFonts w:ascii="Times New Roman" w:hAnsi="Times New Roman" w:cs="Times New Roman"/>
          <w:b/>
        </w:rPr>
      </w:pPr>
      <w:r w:rsidRPr="00007037">
        <w:rPr>
          <w:rFonts w:ascii="Times New Roman" w:hAnsi="Times New Roman" w:cs="Times New Roman"/>
        </w:rPr>
        <w:t xml:space="preserve">Zamawiający udzieli zamówienia Wykonawcy, którego oferta odpowiadać będzie wszystkim wymaganiom przedstawionym w ustawie </w:t>
      </w:r>
      <w:proofErr w:type="spellStart"/>
      <w:r w:rsidRPr="00007037">
        <w:rPr>
          <w:rFonts w:ascii="Times New Roman" w:hAnsi="Times New Roman" w:cs="Times New Roman"/>
        </w:rPr>
        <w:t>Pzp</w:t>
      </w:r>
      <w:proofErr w:type="spellEnd"/>
      <w:r w:rsidRPr="00007037">
        <w:rPr>
          <w:rFonts w:ascii="Times New Roman" w:hAnsi="Times New Roman" w:cs="Times New Roman"/>
        </w:rPr>
        <w:t xml:space="preserve"> oraz w SWZ i zostanie oceniona jako najkorzystniejsza w oparciu o podane kryteria wyboru. </w:t>
      </w:r>
    </w:p>
    <w:p w14:paraId="6F616954" w14:textId="55DCD911" w:rsidR="00BA278C" w:rsidRPr="005A6A99" w:rsidRDefault="00BA278C">
      <w:pPr>
        <w:pStyle w:val="Akapitzlist"/>
        <w:numPr>
          <w:ilvl w:val="0"/>
          <w:numId w:val="24"/>
        </w:numPr>
        <w:tabs>
          <w:tab w:val="clear" w:pos="720"/>
          <w:tab w:val="center" w:pos="4536"/>
          <w:tab w:val="right" w:pos="9072"/>
        </w:tabs>
        <w:spacing w:line="276" w:lineRule="auto"/>
        <w:ind w:left="284" w:hanging="284"/>
        <w:jc w:val="both"/>
        <w:rPr>
          <w:rFonts w:ascii="Times New Roman" w:hAnsi="Times New Roman" w:cs="Times New Roman"/>
          <w:b/>
        </w:rPr>
      </w:pPr>
      <w:r w:rsidRPr="005A6A99">
        <w:rPr>
          <w:rFonts w:ascii="Times New Roman" w:hAnsi="Times New Roman" w:cs="Times New Roman"/>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DA83F8D" w14:textId="77777777" w:rsidR="00BA278C" w:rsidRPr="00007037" w:rsidRDefault="00BA278C">
      <w:pPr>
        <w:pStyle w:val="Akapitzlist"/>
        <w:numPr>
          <w:ilvl w:val="0"/>
          <w:numId w:val="24"/>
        </w:numPr>
        <w:tabs>
          <w:tab w:val="clear" w:pos="720"/>
          <w:tab w:val="center" w:pos="4536"/>
          <w:tab w:val="right" w:pos="9072"/>
        </w:tabs>
        <w:spacing w:line="276" w:lineRule="auto"/>
        <w:ind w:left="284" w:hanging="284"/>
        <w:jc w:val="both"/>
        <w:rPr>
          <w:rFonts w:ascii="Times New Roman" w:hAnsi="Times New Roman" w:cs="Times New Roman"/>
          <w:b/>
        </w:rPr>
      </w:pPr>
      <w:r w:rsidRPr="00007037">
        <w:rPr>
          <w:rFonts w:ascii="Times New Roman" w:hAnsi="Times New Roman" w:cs="Times New Roman"/>
        </w:rP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2A9ABD65" w14:textId="77777777" w:rsidR="00BA278C" w:rsidRPr="00007037" w:rsidRDefault="00BA278C" w:rsidP="009D44DD">
      <w:pPr>
        <w:pStyle w:val="Akapitzlist"/>
        <w:tabs>
          <w:tab w:val="center" w:pos="4536"/>
          <w:tab w:val="right" w:pos="9072"/>
        </w:tabs>
        <w:spacing w:line="276" w:lineRule="auto"/>
        <w:ind w:left="284"/>
        <w:jc w:val="both"/>
        <w:rPr>
          <w:rFonts w:ascii="Times New Roman" w:hAnsi="Times New Roman" w:cs="Times New Roman"/>
          <w:b/>
        </w:rPr>
      </w:pPr>
    </w:p>
    <w:p w14:paraId="0D6095E0" w14:textId="77777777" w:rsidR="001B38AB" w:rsidRPr="00007037" w:rsidRDefault="0057747B"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between w:val="double" w:sz="4" w:space="1" w:color="808080" w:themeColor="background1" w:themeShade="80"/>
          <w:bar w:val="double" w:sz="4" w:color="808080" w:themeColor="background1" w:themeShade="80"/>
        </w:pBdr>
        <w:shd w:val="clear" w:color="auto" w:fill="DEEAF6" w:themeFill="accent5" w:themeFillTint="33"/>
        <w:tabs>
          <w:tab w:val="center" w:pos="4536"/>
          <w:tab w:val="right" w:pos="9072"/>
        </w:tabs>
        <w:spacing w:line="276" w:lineRule="auto"/>
        <w:jc w:val="both"/>
        <w:rPr>
          <w:rFonts w:ascii="Times New Roman" w:hAnsi="Times New Roman" w:cs="Times New Roman"/>
          <w:b/>
        </w:rPr>
      </w:pPr>
      <w:r w:rsidRPr="00007037">
        <w:rPr>
          <w:rFonts w:ascii="Times New Roman" w:hAnsi="Times New Roman" w:cs="Times New Roman"/>
          <w:b/>
          <w:bCs/>
        </w:rPr>
        <w:t>Rozdział XX</w:t>
      </w:r>
      <w:r w:rsidR="00C9237D" w:rsidRPr="00007037">
        <w:rPr>
          <w:rFonts w:ascii="Times New Roman" w:hAnsi="Times New Roman" w:cs="Times New Roman"/>
          <w:b/>
          <w:bCs/>
        </w:rPr>
        <w:t>II</w:t>
      </w:r>
      <w:r w:rsidRPr="00007037">
        <w:rPr>
          <w:rFonts w:ascii="Times New Roman" w:hAnsi="Times New Roman" w:cs="Times New Roman"/>
          <w:b/>
          <w:bCs/>
        </w:rPr>
        <w:t xml:space="preserve"> –</w:t>
      </w:r>
      <w:r w:rsidRPr="00007037">
        <w:rPr>
          <w:rFonts w:ascii="Times New Roman" w:hAnsi="Times New Roman" w:cs="Times New Roman"/>
        </w:rPr>
        <w:t xml:space="preserve"> </w:t>
      </w:r>
      <w:r w:rsidR="00BA278C" w:rsidRPr="00007037">
        <w:rPr>
          <w:rFonts w:ascii="Times New Roman" w:hAnsi="Times New Roman" w:cs="Times New Roman"/>
          <w:b/>
        </w:rPr>
        <w:t>Informacje o formalnościach, jakie powinny zostać dopełnione po wyborze oferty w celu zawarcia umowy</w:t>
      </w:r>
    </w:p>
    <w:p w14:paraId="4D625F1B" w14:textId="77777777" w:rsidR="002552E5" w:rsidRPr="00007037" w:rsidRDefault="002552E5"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51E77981" w14:textId="77777777" w:rsidR="002552E5" w:rsidRPr="00007037" w:rsidRDefault="00BA278C">
      <w:pPr>
        <w:pStyle w:val="Akapitzlist"/>
        <w:widowControl/>
        <w:numPr>
          <w:ilvl w:val="0"/>
          <w:numId w:val="25"/>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 xml:space="preserve">Zamawiający zawiera umowę w sprawie zamówienia publicznego, z uwzględnieniem art. 577 ustawy </w:t>
      </w:r>
      <w:proofErr w:type="spellStart"/>
      <w:r w:rsidRPr="00007037">
        <w:rPr>
          <w:rFonts w:ascii="Times New Roman" w:hAnsi="Times New Roman" w:cs="Times New Roman"/>
        </w:rPr>
        <w:t>Pzp</w:t>
      </w:r>
      <w:proofErr w:type="spellEnd"/>
      <w:r w:rsidRPr="00007037">
        <w:rPr>
          <w:rFonts w:ascii="Times New Roman" w:hAnsi="Times New Roman" w:cs="Times New Roman"/>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82D3CE1" w14:textId="77777777" w:rsidR="002552E5" w:rsidRPr="00007037" w:rsidRDefault="00BA278C">
      <w:pPr>
        <w:pStyle w:val="Akapitzlist"/>
        <w:widowControl/>
        <w:numPr>
          <w:ilvl w:val="0"/>
          <w:numId w:val="25"/>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 xml:space="preserve">Zamawiający może zawrzeć umowę w sprawie zamówienia publicznego przed upływem terminu, o którym mowa w pkt 1, jeżeli w postępowaniu o udzielenie zamówienia złożono tylko jedną ofertę. </w:t>
      </w:r>
    </w:p>
    <w:p w14:paraId="3A85569C" w14:textId="77777777" w:rsidR="002552E5" w:rsidRPr="00007037" w:rsidRDefault="00BA278C">
      <w:pPr>
        <w:pStyle w:val="Akapitzlist"/>
        <w:widowControl/>
        <w:numPr>
          <w:ilvl w:val="0"/>
          <w:numId w:val="25"/>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 xml:space="preserve">Wykonawca, którego oferta została wybrana jako najkorzystniejsza, zostanie poinformowany przez Zamawiającego o miejscu i terminie podpisania umowy. </w:t>
      </w:r>
    </w:p>
    <w:p w14:paraId="28587477" w14:textId="487AB15C" w:rsidR="002552E5" w:rsidRPr="00007037" w:rsidRDefault="00BA278C">
      <w:pPr>
        <w:pStyle w:val="Akapitzlist"/>
        <w:widowControl/>
        <w:numPr>
          <w:ilvl w:val="0"/>
          <w:numId w:val="25"/>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 xml:space="preserve">Wykonawca, o którym mowa w pkt 3, ma obowiązek zawrzeć umowę w sprawie zamówienia na warunkach określonych w projektowanych postanowieniach umowy, które stanowią Załącznik do SWZ. Umowa zostanie uzupełniona o zapisy wynikające ze złożonej oferty. </w:t>
      </w:r>
    </w:p>
    <w:p w14:paraId="6478D23E" w14:textId="77777777" w:rsidR="002552E5" w:rsidRPr="00007037" w:rsidRDefault="00BA278C">
      <w:pPr>
        <w:pStyle w:val="Akapitzlist"/>
        <w:widowControl/>
        <w:numPr>
          <w:ilvl w:val="0"/>
          <w:numId w:val="25"/>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 xml:space="preserve">Osoby reprezentujące Wykonawcę przy podpisywaniu umowy powinny posiadać ze sobą dokumenty potwierdzające ich umocowanie do podpisania umowy, o ile umocowanie to nie będzie wynikać z dokumentów załączonych do oferty. </w:t>
      </w:r>
    </w:p>
    <w:p w14:paraId="0A268CA3" w14:textId="77777777" w:rsidR="002552E5" w:rsidRPr="00007037" w:rsidRDefault="00BA278C">
      <w:pPr>
        <w:pStyle w:val="Akapitzlist"/>
        <w:widowControl/>
        <w:numPr>
          <w:ilvl w:val="0"/>
          <w:numId w:val="25"/>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Jeżeli Wykonawca, którego oferta została wybrana jako najkorzystniejsza, uchyla si</w:t>
      </w:r>
      <w:r w:rsidR="002552E5" w:rsidRPr="00007037">
        <w:rPr>
          <w:rFonts w:ascii="Times New Roman" w:hAnsi="Times New Roman" w:cs="Times New Roman"/>
        </w:rPr>
        <w:t>ę</w:t>
      </w:r>
      <w:r w:rsidRPr="00007037">
        <w:rPr>
          <w:rFonts w:ascii="Times New Roman" w:hAnsi="Times New Roman" w:cs="Times New Roman"/>
        </w:rPr>
        <w:t xml:space="preserve"> od zawarcia umowy w sprawie zamówienia publicznego Zamawiający może dokonać ponownego badania i oceny ofert spośród ofert pozostałych w postępowaniu Wykonawców oraz wybrać najkorzystniejszą ofertę albo unieważnić postępowanie. </w:t>
      </w:r>
    </w:p>
    <w:p w14:paraId="03EE0337" w14:textId="3AA86ED1" w:rsidR="002552E5" w:rsidRPr="00007037" w:rsidRDefault="00BA278C">
      <w:pPr>
        <w:pStyle w:val="Akapitzlist"/>
        <w:widowControl/>
        <w:numPr>
          <w:ilvl w:val="0"/>
          <w:numId w:val="25"/>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 xml:space="preserve">Wykonawca, </w:t>
      </w:r>
      <w:r w:rsidR="005A6A99">
        <w:rPr>
          <w:rFonts w:ascii="Times New Roman" w:hAnsi="Times New Roman" w:cs="Times New Roman"/>
        </w:rPr>
        <w:t>przed podpisaniem umowy</w:t>
      </w:r>
      <w:r w:rsidRPr="00007037">
        <w:rPr>
          <w:rFonts w:ascii="Times New Roman" w:hAnsi="Times New Roman" w:cs="Times New Roman"/>
        </w:rPr>
        <w:t xml:space="preserve"> zobowiązany jest dostarczyć do zamawiającego: </w:t>
      </w:r>
    </w:p>
    <w:p w14:paraId="5CFDF8B8" w14:textId="77777777" w:rsidR="00B90F3D" w:rsidRPr="00007037" w:rsidRDefault="00B90F3D">
      <w:pPr>
        <w:pStyle w:val="Akapitzlist"/>
        <w:widowControl/>
        <w:numPr>
          <w:ilvl w:val="0"/>
          <w:numId w:val="26"/>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hAnsi="Times New Roman" w:cs="Times New Roman"/>
        </w:rPr>
        <w:t>harmonogramu rzeczowo-finansowego,</w:t>
      </w:r>
    </w:p>
    <w:p w14:paraId="163B9D56" w14:textId="77777777" w:rsidR="00B90F3D" w:rsidRPr="00007037" w:rsidRDefault="00B90F3D">
      <w:pPr>
        <w:pStyle w:val="Akapitzlist"/>
        <w:widowControl/>
        <w:numPr>
          <w:ilvl w:val="0"/>
          <w:numId w:val="26"/>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hAnsi="Times New Roman" w:cs="Times New Roman"/>
        </w:rPr>
        <w:t xml:space="preserve">dokument potwierdzający </w:t>
      </w:r>
      <w:r w:rsidRPr="00007037">
        <w:rPr>
          <w:rFonts w:ascii="Times New Roman" w:hAnsi="Times New Roman" w:cs="Times New Roman"/>
          <w:bCs/>
        </w:rPr>
        <w:t>zabezpieczenie należytego wykonania umowy</w:t>
      </w:r>
    </w:p>
    <w:p w14:paraId="124F9DBB" w14:textId="63D3F3DB" w:rsidR="00BA278C" w:rsidRPr="005A6A99" w:rsidRDefault="00BA278C">
      <w:pPr>
        <w:pStyle w:val="Akapitzlist"/>
        <w:widowControl/>
        <w:numPr>
          <w:ilvl w:val="0"/>
          <w:numId w:val="26"/>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hAnsi="Times New Roman" w:cs="Times New Roman"/>
        </w:rPr>
        <w:t>w przypadku wyboru oferty najkorzystniejszej wykonawców wspólnie ubiegających się o udzielenie zamówienia przed podpisaniem umowy Wykonawcy przedstawią Zamawiającemu umowę regulującą współpracę tych Wykonawców</w:t>
      </w:r>
      <w:r w:rsidR="00B90F3D" w:rsidRPr="00007037">
        <w:rPr>
          <w:rFonts w:ascii="Times New Roman" w:hAnsi="Times New Roman" w:cs="Times New Roman"/>
        </w:rPr>
        <w:t>,</w:t>
      </w:r>
      <w:r w:rsidRPr="00007037">
        <w:rPr>
          <w:rFonts w:ascii="Times New Roman" w:hAnsi="Times New Roman" w:cs="Times New Roman"/>
        </w:rPr>
        <w:t xml:space="preserve"> </w:t>
      </w:r>
    </w:p>
    <w:p w14:paraId="1362D2F9" w14:textId="77777777" w:rsidR="001B38AB" w:rsidRPr="00007037" w:rsidRDefault="00B90F3D">
      <w:pPr>
        <w:pStyle w:val="Akapitzlist"/>
        <w:widowControl/>
        <w:numPr>
          <w:ilvl w:val="0"/>
          <w:numId w:val="25"/>
        </w:numPr>
        <w:suppressAutoHyphens w:val="0"/>
        <w:autoSpaceDE w:val="0"/>
        <w:autoSpaceDN w:val="0"/>
        <w:adjustRightInd w:val="0"/>
        <w:spacing w:line="276" w:lineRule="auto"/>
        <w:ind w:left="284" w:hanging="284"/>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Niedopełnienie powyższych formalności przez wybranego wykonawcę będzie potraktowane przez </w:t>
      </w:r>
      <w:proofErr w:type="gramStart"/>
      <w:r w:rsidRPr="00007037">
        <w:rPr>
          <w:rFonts w:ascii="Times New Roman" w:eastAsia="Songti SC" w:hAnsi="Times New Roman" w:cs="Times New Roman"/>
          <w:kern w:val="0"/>
          <w:lang w:bidi="ar-SA"/>
        </w:rPr>
        <w:t>Zamawiającego,</w:t>
      </w:r>
      <w:proofErr w:type="gramEnd"/>
      <w:r w:rsidRPr="00007037">
        <w:rPr>
          <w:rFonts w:ascii="Times New Roman" w:eastAsia="Songti SC" w:hAnsi="Times New Roman" w:cs="Times New Roman"/>
          <w:kern w:val="0"/>
          <w:lang w:bidi="ar-SA"/>
        </w:rPr>
        <w:t xml:space="preserve"> jako niemożność zawarcia umowy w sprawie zamówienia publicznego z przyczyn leżących po stronie wykonawcy i zgodnie z art. 98 ust. 6 pkt 3 ustawy </w:t>
      </w:r>
      <w:proofErr w:type="spellStart"/>
      <w:r w:rsidRPr="00007037">
        <w:rPr>
          <w:rFonts w:ascii="Times New Roman" w:eastAsia="Songti SC" w:hAnsi="Times New Roman" w:cs="Times New Roman"/>
          <w:kern w:val="0"/>
          <w:lang w:bidi="ar-SA"/>
        </w:rPr>
        <w:t>Pzp</w:t>
      </w:r>
      <w:proofErr w:type="spellEnd"/>
      <w:r w:rsidRPr="00007037">
        <w:rPr>
          <w:rFonts w:ascii="Times New Roman" w:eastAsia="Songti SC" w:hAnsi="Times New Roman" w:cs="Times New Roman"/>
          <w:kern w:val="0"/>
          <w:lang w:bidi="ar-SA"/>
        </w:rPr>
        <w:t xml:space="preserve">, będzie skutkowało zatrzymaniem przez Zamawiającego wadium. </w:t>
      </w:r>
    </w:p>
    <w:p w14:paraId="2C463AC7" w14:textId="77777777" w:rsidR="009A1B27" w:rsidRDefault="009A1B27" w:rsidP="003B5AB5">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172D83E8" w14:textId="77777777" w:rsidR="009A1B27" w:rsidRDefault="009A1B27" w:rsidP="003B5AB5">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12F1DE38" w14:textId="77777777" w:rsidR="009A1B27" w:rsidRDefault="009A1B27" w:rsidP="003B5AB5">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24D0C130" w14:textId="77777777" w:rsidR="009A1B27" w:rsidRPr="003B5AB5" w:rsidRDefault="009A1B27" w:rsidP="003B5AB5">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60694C76" w14:textId="77777777" w:rsidR="00245CA6" w:rsidRPr="00007037" w:rsidRDefault="00245CA6" w:rsidP="00C12B67">
      <w:pPr>
        <w:pStyle w:val="Akapitzlist"/>
        <w:widowControl/>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uppressAutoHyphens w:val="0"/>
        <w:autoSpaceDE w:val="0"/>
        <w:autoSpaceDN w:val="0"/>
        <w:adjustRightInd w:val="0"/>
        <w:spacing w:line="276" w:lineRule="auto"/>
        <w:ind w:left="0"/>
        <w:jc w:val="both"/>
        <w:rPr>
          <w:rFonts w:ascii="Times New Roman" w:hAnsi="Times New Roman" w:cs="Times New Roman"/>
          <w:b/>
          <w:bCs/>
        </w:rPr>
      </w:pPr>
      <w:r w:rsidRPr="00007037">
        <w:rPr>
          <w:rFonts w:ascii="Times New Roman" w:hAnsi="Times New Roman" w:cs="Times New Roman"/>
          <w:b/>
          <w:bCs/>
        </w:rPr>
        <w:lastRenderedPageBreak/>
        <w:t xml:space="preserve">Rozdział </w:t>
      </w:r>
      <w:r w:rsidR="0057747B" w:rsidRPr="00007037">
        <w:rPr>
          <w:rFonts w:ascii="Times New Roman" w:hAnsi="Times New Roman" w:cs="Times New Roman"/>
          <w:b/>
          <w:bCs/>
        </w:rPr>
        <w:t>XX</w:t>
      </w:r>
      <w:r w:rsidR="00C9237D" w:rsidRPr="00007037">
        <w:rPr>
          <w:rFonts w:ascii="Times New Roman" w:hAnsi="Times New Roman" w:cs="Times New Roman"/>
          <w:b/>
          <w:bCs/>
        </w:rPr>
        <w:t>III</w:t>
      </w:r>
      <w:r w:rsidRPr="00007037">
        <w:rPr>
          <w:rFonts w:ascii="Times New Roman" w:hAnsi="Times New Roman" w:cs="Times New Roman"/>
          <w:b/>
          <w:bCs/>
        </w:rPr>
        <w:t xml:space="preserve"> - Projektowane postanowienia umowy</w:t>
      </w:r>
    </w:p>
    <w:p w14:paraId="42A731F8" w14:textId="77777777" w:rsidR="00245CA6" w:rsidRPr="009A1B27" w:rsidRDefault="00245CA6" w:rsidP="009D44DD">
      <w:pPr>
        <w:pStyle w:val="Akapitzlist"/>
        <w:widowControl/>
        <w:suppressAutoHyphens w:val="0"/>
        <w:autoSpaceDE w:val="0"/>
        <w:autoSpaceDN w:val="0"/>
        <w:adjustRightInd w:val="0"/>
        <w:spacing w:line="276" w:lineRule="auto"/>
        <w:ind w:left="0"/>
        <w:jc w:val="both"/>
        <w:rPr>
          <w:rFonts w:ascii="Times New Roman" w:hAnsi="Times New Roman" w:cs="Times New Roman"/>
          <w:sz w:val="2"/>
          <w:szCs w:val="2"/>
        </w:rPr>
      </w:pPr>
    </w:p>
    <w:p w14:paraId="7727EF34" w14:textId="77777777" w:rsidR="00D11D01" w:rsidRPr="00203A17" w:rsidRDefault="00D11D01">
      <w:pPr>
        <w:pStyle w:val="Akapitzlist"/>
        <w:widowControl/>
        <w:numPr>
          <w:ilvl w:val="0"/>
          <w:numId w:val="76"/>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203A17">
        <w:rPr>
          <w:rFonts w:ascii="Times New Roman" w:hAnsi="Times New Roman" w:cs="Times New Roman"/>
        </w:rPr>
        <w:t xml:space="preserve">Wybrany Wykonawca jest zobowiązany do zawarcia umowy w sprawie zamówienia publicznego na warunkach określonych we Wzorze Umowy, stanowiącym Załącznik nr 9 do SWZ. </w:t>
      </w:r>
    </w:p>
    <w:p w14:paraId="52108644" w14:textId="77777777" w:rsidR="00D11D01" w:rsidRPr="00203A17" w:rsidRDefault="00D11D01">
      <w:pPr>
        <w:pStyle w:val="Akapitzlist"/>
        <w:widowControl/>
        <w:numPr>
          <w:ilvl w:val="0"/>
          <w:numId w:val="76"/>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203A17">
        <w:rPr>
          <w:rFonts w:ascii="Times New Roman" w:hAnsi="Times New Roman" w:cs="Times New Roman"/>
        </w:rPr>
        <w:t xml:space="preserve">Zakres świadczenia Wykonawcy wynikający z umowy jest tożsamy z jego zobowiązaniem zawartym w ofercie. </w:t>
      </w:r>
    </w:p>
    <w:p w14:paraId="5EFBB997" w14:textId="77777777" w:rsidR="00D11D01" w:rsidRPr="00203A17" w:rsidRDefault="00D11D01">
      <w:pPr>
        <w:pStyle w:val="Akapitzlist"/>
        <w:widowControl/>
        <w:numPr>
          <w:ilvl w:val="0"/>
          <w:numId w:val="76"/>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203A17">
        <w:rPr>
          <w:rFonts w:ascii="Times New Roman" w:hAnsi="Times New Roman" w:cs="Times New Roman"/>
        </w:rPr>
        <w:t xml:space="preserve">Zamawiający przewiduje możliwość zmiany zawartej umowy w stosunku do treści wybranej oferty w zakresie uregulowanym w art. 454-455 </w:t>
      </w:r>
      <w:proofErr w:type="spellStart"/>
      <w:r w:rsidRPr="00203A17">
        <w:rPr>
          <w:rFonts w:ascii="Times New Roman" w:hAnsi="Times New Roman" w:cs="Times New Roman"/>
        </w:rPr>
        <w:t>p.z.p</w:t>
      </w:r>
      <w:proofErr w:type="spellEnd"/>
      <w:r w:rsidRPr="00203A17">
        <w:rPr>
          <w:rFonts w:ascii="Times New Roman" w:hAnsi="Times New Roman" w:cs="Times New Roman"/>
        </w:rPr>
        <w:t xml:space="preserve">. oraz wskazanym we Wzorze Umowy, stanowiącym Załącznik nr 9 do SWZ. </w:t>
      </w:r>
    </w:p>
    <w:p w14:paraId="7A0BBC5B" w14:textId="77777777" w:rsidR="00D11D01" w:rsidRPr="00203A17" w:rsidRDefault="00D11D01">
      <w:pPr>
        <w:pStyle w:val="Akapitzlist"/>
        <w:widowControl/>
        <w:numPr>
          <w:ilvl w:val="0"/>
          <w:numId w:val="76"/>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203A17">
        <w:rPr>
          <w:rFonts w:ascii="Times New Roman" w:hAnsi="Times New Roman" w:cs="Times New Roman"/>
        </w:rPr>
        <w:t>Zmiana umowy wymaga dla swej ważności, pod rygorem nieważności, zachowania formy pisemnej.</w:t>
      </w:r>
    </w:p>
    <w:p w14:paraId="3D10CF07" w14:textId="77777777" w:rsidR="00245CA6" w:rsidRPr="00007037" w:rsidRDefault="00245CA6"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48E301C8" w14:textId="77777777" w:rsidR="00245CA6" w:rsidRPr="00007037" w:rsidRDefault="0057747B" w:rsidP="00C12B67">
      <w:pPr>
        <w:widowControl/>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uppressAutoHyphens w:val="0"/>
        <w:autoSpaceDE w:val="0"/>
        <w:autoSpaceDN w:val="0"/>
        <w:adjustRightInd w:val="0"/>
        <w:spacing w:line="276" w:lineRule="auto"/>
        <w:rPr>
          <w:rFonts w:ascii="Times New Roman" w:eastAsia="Songti SC" w:hAnsi="Times New Roman" w:cs="Times New Roman"/>
          <w:b/>
          <w:bCs/>
          <w:kern w:val="0"/>
          <w:lang w:bidi="ar-SA"/>
        </w:rPr>
      </w:pPr>
      <w:r w:rsidRPr="00C12B67">
        <w:rPr>
          <w:rFonts w:ascii="Times New Roman" w:hAnsi="Times New Roman" w:cs="Times New Roman"/>
          <w:b/>
          <w:bCs/>
          <w:shd w:val="clear" w:color="auto" w:fill="DEEAF6" w:themeFill="accent5" w:themeFillTint="33"/>
        </w:rPr>
        <w:t>Rozdział XXI</w:t>
      </w:r>
      <w:r w:rsidR="00C9237D" w:rsidRPr="00C12B67">
        <w:rPr>
          <w:rFonts w:ascii="Times New Roman" w:hAnsi="Times New Roman" w:cs="Times New Roman"/>
          <w:b/>
          <w:bCs/>
          <w:shd w:val="clear" w:color="auto" w:fill="DEEAF6" w:themeFill="accent5" w:themeFillTint="33"/>
        </w:rPr>
        <w:t>V</w:t>
      </w:r>
      <w:r w:rsidRPr="00C12B67">
        <w:rPr>
          <w:rFonts w:ascii="Times New Roman" w:hAnsi="Times New Roman" w:cs="Times New Roman"/>
          <w:b/>
          <w:bCs/>
          <w:shd w:val="clear" w:color="auto" w:fill="DEEAF6" w:themeFill="accent5" w:themeFillTint="33"/>
        </w:rPr>
        <w:t xml:space="preserve"> - </w:t>
      </w:r>
      <w:r w:rsidR="00245CA6" w:rsidRPr="00C12B67">
        <w:rPr>
          <w:rFonts w:ascii="Times New Roman" w:hAnsi="Times New Roman" w:cs="Times New Roman"/>
          <w:b/>
          <w:bCs/>
          <w:shd w:val="clear" w:color="auto" w:fill="DEEAF6" w:themeFill="accent5" w:themeFillTint="33"/>
        </w:rPr>
        <w:t>Wymagania w zakresie art. 94</w:t>
      </w:r>
      <w:r w:rsidR="00245CA6" w:rsidRPr="004B7272">
        <w:rPr>
          <w:rFonts w:ascii="Times New Roman" w:hAnsi="Times New Roman" w:cs="Times New Roman"/>
          <w:b/>
          <w:bCs/>
          <w:shd w:val="clear" w:color="auto" w:fill="DEEAF6" w:themeFill="accent5" w:themeFillTint="33"/>
        </w:rPr>
        <w:t>,</w:t>
      </w:r>
      <w:r w:rsidR="00245CA6" w:rsidRPr="00007037">
        <w:rPr>
          <w:rFonts w:ascii="Times New Roman" w:hAnsi="Times New Roman" w:cs="Times New Roman"/>
          <w:b/>
          <w:bCs/>
        </w:rPr>
        <w:t xml:space="preserve"> 95 oraz art. 96 ust. 2 pkt 2 ustawy </w:t>
      </w:r>
      <w:proofErr w:type="spellStart"/>
      <w:r w:rsidR="00245CA6" w:rsidRPr="00007037">
        <w:rPr>
          <w:rFonts w:ascii="Times New Roman" w:hAnsi="Times New Roman" w:cs="Times New Roman"/>
          <w:b/>
          <w:bCs/>
        </w:rPr>
        <w:t>Pzp</w:t>
      </w:r>
      <w:proofErr w:type="spellEnd"/>
    </w:p>
    <w:p w14:paraId="47C81F03" w14:textId="77777777" w:rsidR="00245CA6" w:rsidRPr="00007037" w:rsidRDefault="00245CA6"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0AA2A32A" w14:textId="77777777" w:rsidR="00D337A4" w:rsidRPr="00007037" w:rsidRDefault="00D337A4">
      <w:pPr>
        <w:pStyle w:val="Akapitzlist"/>
        <w:widowControl/>
        <w:numPr>
          <w:ilvl w:val="0"/>
          <w:numId w:val="35"/>
        </w:numPr>
        <w:suppressAutoHyphens w:val="0"/>
        <w:autoSpaceDE w:val="0"/>
        <w:autoSpaceDN w:val="0"/>
        <w:adjustRightInd w:val="0"/>
        <w:spacing w:line="276" w:lineRule="auto"/>
        <w:ind w:left="284" w:hanging="284"/>
        <w:rPr>
          <w:rFonts w:ascii="Times New Roman" w:eastAsia="Songti SC" w:hAnsi="Times New Roman" w:cs="Times New Roman"/>
          <w:kern w:val="0"/>
          <w:lang w:bidi="ar-SA"/>
        </w:rPr>
      </w:pPr>
      <w:r w:rsidRPr="00007037">
        <w:rPr>
          <w:rFonts w:ascii="Times New Roman" w:hAnsi="Times New Roman" w:cs="Times New Roman"/>
        </w:rPr>
        <w:t xml:space="preserve">Zamawiający nie przewiduje wymagań, o których mowa w art. 94 ustawy </w:t>
      </w:r>
      <w:proofErr w:type="spellStart"/>
      <w:r w:rsidRPr="00007037">
        <w:rPr>
          <w:rFonts w:ascii="Times New Roman" w:hAnsi="Times New Roman" w:cs="Times New Roman"/>
        </w:rPr>
        <w:t>Pzp</w:t>
      </w:r>
      <w:proofErr w:type="spellEnd"/>
      <w:r w:rsidRPr="00007037">
        <w:rPr>
          <w:rFonts w:ascii="Times New Roman" w:hAnsi="Times New Roman" w:cs="Times New Roman"/>
        </w:rPr>
        <w:t xml:space="preserve">. </w:t>
      </w:r>
    </w:p>
    <w:p w14:paraId="1C5A4B9D" w14:textId="77777777" w:rsidR="00D337A4" w:rsidRPr="00007037" w:rsidRDefault="00D337A4">
      <w:pPr>
        <w:pStyle w:val="Akapitzlist"/>
        <w:widowControl/>
        <w:numPr>
          <w:ilvl w:val="0"/>
          <w:numId w:val="35"/>
        </w:numPr>
        <w:suppressAutoHyphens w:val="0"/>
        <w:autoSpaceDE w:val="0"/>
        <w:autoSpaceDN w:val="0"/>
        <w:adjustRightInd w:val="0"/>
        <w:spacing w:line="276" w:lineRule="auto"/>
        <w:ind w:left="284" w:hanging="284"/>
        <w:rPr>
          <w:rFonts w:ascii="Times New Roman" w:eastAsia="Songti SC" w:hAnsi="Times New Roman" w:cs="Times New Roman"/>
          <w:kern w:val="0"/>
          <w:lang w:bidi="ar-SA"/>
        </w:rPr>
      </w:pPr>
      <w:r w:rsidRPr="00007037">
        <w:rPr>
          <w:rFonts w:ascii="Times New Roman" w:hAnsi="Times New Roman" w:cs="Times New Roman"/>
        </w:rPr>
        <w:t xml:space="preserve">Zamawiający na podstawie art. 95 ust. 1 ustawy </w:t>
      </w:r>
      <w:proofErr w:type="spellStart"/>
      <w:r w:rsidRPr="00007037">
        <w:rPr>
          <w:rFonts w:ascii="Times New Roman" w:hAnsi="Times New Roman" w:cs="Times New Roman"/>
        </w:rPr>
        <w:t>Pzp</w:t>
      </w:r>
      <w:proofErr w:type="spellEnd"/>
      <w:r w:rsidRPr="00007037">
        <w:rPr>
          <w:rFonts w:ascii="Times New Roman" w:hAnsi="Times New Roman" w:cs="Times New Roman"/>
        </w:rPr>
        <w:t xml:space="preserve">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(Dz. U. z 2020 r. poz. 1320 ze zm.), </w:t>
      </w:r>
      <w:bookmarkStart w:id="16" w:name="_Hlk121403999"/>
      <w:r w:rsidRPr="00007037">
        <w:rPr>
          <w:rFonts w:ascii="Times New Roman" w:hAnsi="Times New Roman" w:cs="Times New Roman"/>
        </w:rPr>
        <w:t xml:space="preserve">w szczególności dotyczy to czynności dotyczących: </w:t>
      </w:r>
      <w:bookmarkEnd w:id="16"/>
    </w:p>
    <w:p w14:paraId="3AEAA37B" w14:textId="346C136D" w:rsidR="00D337A4" w:rsidRPr="004B7272" w:rsidRDefault="00D337A4" w:rsidP="00084B6B">
      <w:pPr>
        <w:pStyle w:val="Akapitzlist"/>
        <w:widowControl/>
        <w:numPr>
          <w:ilvl w:val="0"/>
          <w:numId w:val="64"/>
        </w:numPr>
        <w:suppressAutoHyphens w:val="0"/>
        <w:autoSpaceDE w:val="0"/>
        <w:autoSpaceDN w:val="0"/>
        <w:adjustRightInd w:val="0"/>
        <w:rPr>
          <w:rFonts w:ascii="Times New Roman" w:hAnsi="Times New Roman" w:cs="Times New Roman"/>
          <w:bCs/>
        </w:rPr>
      </w:pPr>
      <w:bookmarkStart w:id="17" w:name="_Hlk121403889"/>
      <w:r w:rsidRPr="00084B6B">
        <w:rPr>
          <w:rFonts w:ascii="Times New Roman" w:eastAsia="Songti SC" w:hAnsi="Times New Roman" w:cs="Times New Roman"/>
          <w:color w:val="auto"/>
          <w:kern w:val="0"/>
          <w:lang w:bidi="ar-SA"/>
        </w:rPr>
        <w:t xml:space="preserve">wykonanie </w:t>
      </w:r>
      <w:r w:rsidR="00084B6B">
        <w:rPr>
          <w:rFonts w:ascii="Times New Roman" w:eastAsia="Songti SC" w:hAnsi="Times New Roman" w:cs="Times New Roman"/>
          <w:color w:val="auto"/>
          <w:kern w:val="0"/>
          <w:lang w:bidi="ar-SA"/>
        </w:rPr>
        <w:t>robót ziemnych</w:t>
      </w:r>
      <w:r w:rsidRPr="00084B6B">
        <w:rPr>
          <w:rFonts w:ascii="Times New Roman" w:eastAsia="Songti SC" w:hAnsi="Times New Roman" w:cs="Times New Roman"/>
          <w:color w:val="auto"/>
          <w:kern w:val="0"/>
          <w:lang w:bidi="ar-SA"/>
        </w:rPr>
        <w:t>,</w:t>
      </w:r>
    </w:p>
    <w:p w14:paraId="0A3D53A1" w14:textId="56ADE1C1" w:rsidR="004B7272" w:rsidRPr="004B7272" w:rsidRDefault="004B7272" w:rsidP="00084B6B">
      <w:pPr>
        <w:pStyle w:val="Akapitzlist"/>
        <w:widowControl/>
        <w:numPr>
          <w:ilvl w:val="0"/>
          <w:numId w:val="64"/>
        </w:numPr>
        <w:suppressAutoHyphens w:val="0"/>
        <w:autoSpaceDE w:val="0"/>
        <w:autoSpaceDN w:val="0"/>
        <w:adjustRightInd w:val="0"/>
        <w:rPr>
          <w:rFonts w:ascii="Times New Roman" w:hAnsi="Times New Roman" w:cs="Times New Roman"/>
        </w:rPr>
      </w:pPr>
      <w:r w:rsidRPr="004B7272">
        <w:rPr>
          <w:rFonts w:ascii="Times New Roman" w:eastAsia="Songti SC" w:hAnsi="Times New Roman" w:cs="Times New Roman"/>
          <w:color w:val="auto"/>
          <w:kern w:val="0"/>
          <w:lang w:bidi="ar-SA"/>
        </w:rPr>
        <w:t>wykonanie</w:t>
      </w:r>
      <w:r w:rsidRPr="004B7272">
        <w:rPr>
          <w:rFonts w:ascii="Times New Roman" w:eastAsia="SimSun" w:hAnsi="Times New Roman" w:cs="Times New Roman"/>
          <w:color w:val="auto"/>
          <w:kern w:val="0"/>
          <w:lang w:bidi="ar-SA"/>
        </w:rPr>
        <w:t xml:space="preserve"> nawierzchnia jezdni i chodników</w:t>
      </w:r>
    </w:p>
    <w:p w14:paraId="568E78EE" w14:textId="5400B50A" w:rsidR="00D337A4" w:rsidRPr="003B5AB5" w:rsidRDefault="00084B6B">
      <w:pPr>
        <w:pStyle w:val="Akapitzlist"/>
        <w:widowControl/>
        <w:numPr>
          <w:ilvl w:val="0"/>
          <w:numId w:val="64"/>
        </w:numPr>
        <w:suppressAutoHyphens w:val="0"/>
        <w:autoSpaceDE w:val="0"/>
        <w:autoSpaceDN w:val="0"/>
        <w:adjustRightInd w:val="0"/>
        <w:spacing w:line="276" w:lineRule="auto"/>
        <w:rPr>
          <w:rFonts w:ascii="Times New Roman" w:eastAsia="Songti SC" w:hAnsi="Times New Roman" w:cs="Times New Roman"/>
          <w:color w:val="auto"/>
          <w:kern w:val="0"/>
          <w:lang w:bidi="ar-SA"/>
        </w:rPr>
      </w:pPr>
      <w:r>
        <w:rPr>
          <w:rFonts w:ascii="Times New Roman" w:eastAsia="Songti SC" w:hAnsi="Times New Roman" w:cs="Times New Roman"/>
          <w:color w:val="auto"/>
          <w:kern w:val="0"/>
          <w:lang w:bidi="ar-SA"/>
        </w:rPr>
        <w:t>montaż</w:t>
      </w:r>
      <w:r w:rsidR="000961EF">
        <w:rPr>
          <w:rFonts w:ascii="Times New Roman" w:eastAsia="Songti SC" w:hAnsi="Times New Roman" w:cs="Times New Roman"/>
          <w:color w:val="auto"/>
          <w:kern w:val="0"/>
          <w:lang w:bidi="ar-SA"/>
        </w:rPr>
        <w:t>u</w:t>
      </w:r>
      <w:r>
        <w:rPr>
          <w:rFonts w:ascii="Times New Roman" w:eastAsia="Songti SC" w:hAnsi="Times New Roman" w:cs="Times New Roman"/>
          <w:color w:val="auto"/>
          <w:kern w:val="0"/>
          <w:lang w:bidi="ar-SA"/>
        </w:rPr>
        <w:t xml:space="preserve"> urządzeń</w:t>
      </w:r>
    </w:p>
    <w:bookmarkEnd w:id="17"/>
    <w:p w14:paraId="32C214BC" w14:textId="77777777" w:rsidR="00D337A4" w:rsidRPr="00007037" w:rsidRDefault="00D337A4" w:rsidP="00D337A4">
      <w:pPr>
        <w:widowControl/>
        <w:suppressAutoHyphens w:val="0"/>
        <w:autoSpaceDE w:val="0"/>
        <w:autoSpaceDN w:val="0"/>
        <w:adjustRightInd w:val="0"/>
        <w:spacing w:after="22" w:line="276" w:lineRule="auto"/>
        <w:ind w:left="567"/>
        <w:jc w:val="both"/>
        <w:rPr>
          <w:rFonts w:ascii="Times New Roman" w:hAnsi="Times New Roman" w:cs="Times New Roman"/>
        </w:rPr>
      </w:pPr>
    </w:p>
    <w:p w14:paraId="5AA234B5" w14:textId="77777777" w:rsidR="00D337A4" w:rsidRPr="00007037" w:rsidRDefault="00D337A4">
      <w:pPr>
        <w:pStyle w:val="Akapitzlist"/>
        <w:widowControl/>
        <w:numPr>
          <w:ilvl w:val="0"/>
          <w:numId w:val="65"/>
        </w:numPr>
        <w:suppressAutoHyphens w:val="0"/>
        <w:autoSpaceDE w:val="0"/>
        <w:autoSpaceDN w:val="0"/>
        <w:adjustRightInd w:val="0"/>
        <w:spacing w:after="22" w:line="276" w:lineRule="auto"/>
        <w:jc w:val="both"/>
        <w:rPr>
          <w:rFonts w:ascii="Times New Roman" w:hAnsi="Times New Roman" w:cs="Times New Roman"/>
        </w:rPr>
      </w:pPr>
      <w:r w:rsidRPr="00007037">
        <w:rPr>
          <w:rFonts w:ascii="Times New Roman" w:hAnsi="Times New Roman" w:cs="Times New Roman"/>
        </w:rPr>
        <w:t xml:space="preserve">Osoby wykonujące czynności wskazane przez Zamawiającego powinny być zatrudnione przez wykonawcę lub podwykonawcę na podstawie stosunku pracy, co najmniej przez cały okres, w którym będą realizować wskazane wyżej czynności. Obowiązek ten nie dotyczy osób pełniących samodzielne funkcje zgodnie z posiadanymi uprawnieniami w szczególności: osób samozatrudnionych, itp. </w:t>
      </w:r>
    </w:p>
    <w:p w14:paraId="1BCCD760" w14:textId="77777777" w:rsidR="00D337A4" w:rsidRPr="00007037" w:rsidRDefault="00D337A4">
      <w:pPr>
        <w:pStyle w:val="Akapitzlist"/>
        <w:widowControl/>
        <w:numPr>
          <w:ilvl w:val="0"/>
          <w:numId w:val="65"/>
        </w:numPr>
        <w:suppressAutoHyphens w:val="0"/>
        <w:autoSpaceDE w:val="0"/>
        <w:autoSpaceDN w:val="0"/>
        <w:adjustRightInd w:val="0"/>
        <w:spacing w:after="22" w:line="276" w:lineRule="auto"/>
        <w:jc w:val="both"/>
        <w:rPr>
          <w:rFonts w:ascii="Times New Roman" w:hAnsi="Times New Roman" w:cs="Times New Roman"/>
        </w:rPr>
      </w:pPr>
      <w:r w:rsidRPr="00007037">
        <w:rPr>
          <w:rFonts w:ascii="Times New Roman" w:hAnsi="Times New Roman" w:cs="Times New Roman"/>
        </w:rPr>
        <w:t xml:space="preserve">Zamawiający </w:t>
      </w:r>
      <w:proofErr w:type="gramStart"/>
      <w:r w:rsidRPr="00007037">
        <w:rPr>
          <w:rFonts w:ascii="Times New Roman" w:hAnsi="Times New Roman" w:cs="Times New Roman"/>
        </w:rPr>
        <w:t>wymaga</w:t>
      </w:r>
      <w:proofErr w:type="gramEnd"/>
      <w:r w:rsidRPr="00007037">
        <w:rPr>
          <w:rFonts w:ascii="Times New Roman" w:hAnsi="Times New Roman" w:cs="Times New Roman"/>
        </w:rPr>
        <w:t xml:space="preserve"> aby wykonawca/podwykonawca przedłożył Zamawiającemu najpóźniej z dniem zawarcia umowy o udzielenie zamówienia publicznego oraz na każde żądanie zamawiającego w trakcie realizacji przedmiotu zamówienia, oświadczenie o ilości osób zatrudnionych na podstawie umowy o pracę, które będą realizować opisane wyżej czynności. Oświadczenie to powinno zawierać w szczególności: dokładne określenie podmiotu składającego oświadczenie, datę złożenia oświadczenia, wskazanie, że wskazane przez zamawiającego czynności realizują osoby zatrudnione na podstawie umowy o pracę wraz ze wskazaniem liczby tych osób, imion i nazwisk tych osób, wskazanie daty zawarcia umowy, rodzaju umowy o pracę i wymiaru etatu każdej osoby wymienionej w oświadczeniu oraz podpis osoby uprawnionej do złożenia oświadczenia w imieniu wykonawcy lub podwykonawcy. W przypadku zmiany osób w trakcie realizacji zamówienia, które wykonują czynności opisane w punkcie 2. Wykonawca zobowiązany jest bez wezwania uaktualnić oświadczenie poprzez złożenie nowego oświadczenia Zamawiającemu w terminie do 7 dni licząc od dnia wystąpienia takiej zmiany. </w:t>
      </w:r>
    </w:p>
    <w:p w14:paraId="1C6F4CA1" w14:textId="77777777" w:rsidR="00D337A4" w:rsidRPr="00007037" w:rsidRDefault="00D337A4">
      <w:pPr>
        <w:pStyle w:val="Akapitzlist"/>
        <w:widowControl/>
        <w:numPr>
          <w:ilvl w:val="0"/>
          <w:numId w:val="65"/>
        </w:numPr>
        <w:suppressAutoHyphens w:val="0"/>
        <w:autoSpaceDE w:val="0"/>
        <w:autoSpaceDN w:val="0"/>
        <w:adjustRightInd w:val="0"/>
        <w:spacing w:after="22" w:line="276" w:lineRule="auto"/>
        <w:jc w:val="both"/>
        <w:rPr>
          <w:rFonts w:ascii="Times New Roman" w:hAnsi="Times New Roman" w:cs="Times New Roman"/>
        </w:rPr>
      </w:pPr>
      <w:r w:rsidRPr="00007037">
        <w:rPr>
          <w:rFonts w:ascii="Times New Roman" w:hAnsi="Times New Roman" w:cs="Times New Roman"/>
        </w:rPr>
        <w:lastRenderedPageBreak/>
        <w:t xml:space="preserve">Zamawiający zastrzega sobie prawo do weryfikacji wypełniania przez Wykonawcę/podwykonawcę nałożonych na niego obowiązków w czasie realizacji zamówienia poprzez żądanie od Wykonawcy/podwykonawcy przedstawienia oświadczenia jak wyżej lub następujących dokumentów: </w:t>
      </w:r>
    </w:p>
    <w:p w14:paraId="74DB6C4A" w14:textId="77777777" w:rsidR="00D337A4" w:rsidRPr="00007037" w:rsidRDefault="00D337A4">
      <w:pPr>
        <w:pStyle w:val="Akapitzlist"/>
        <w:widowControl/>
        <w:numPr>
          <w:ilvl w:val="0"/>
          <w:numId w:val="66"/>
        </w:numPr>
        <w:suppressAutoHyphens w:val="0"/>
        <w:autoSpaceDE w:val="0"/>
        <w:autoSpaceDN w:val="0"/>
        <w:adjustRightInd w:val="0"/>
        <w:spacing w:after="22" w:line="276" w:lineRule="auto"/>
        <w:jc w:val="both"/>
        <w:rPr>
          <w:rFonts w:ascii="Times New Roman" w:hAnsi="Times New Roman" w:cs="Times New Roman"/>
        </w:rPr>
      </w:pPr>
      <w:r w:rsidRPr="00007037">
        <w:rPr>
          <w:rFonts w:ascii="Times New Roman" w:hAnsi="Times New Roman" w:cs="Times New Roman"/>
        </w:rPr>
        <w:t>Poświadczonej/</w:t>
      </w:r>
      <w:proofErr w:type="spellStart"/>
      <w:r w:rsidRPr="00007037">
        <w:rPr>
          <w:rFonts w:ascii="Times New Roman" w:hAnsi="Times New Roman" w:cs="Times New Roman"/>
        </w:rPr>
        <w:t>ych</w:t>
      </w:r>
      <w:proofErr w:type="spellEnd"/>
      <w:r w:rsidRPr="00007037">
        <w:rPr>
          <w:rFonts w:ascii="Times New Roman" w:hAnsi="Times New Roman" w:cs="Times New Roman"/>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007037">
        <w:rPr>
          <w:rFonts w:ascii="Times New Roman" w:hAnsi="Times New Roman" w:cs="Times New Roman"/>
        </w:rPr>
        <w:t>RODO</w:t>
      </w:r>
      <w:proofErr w:type="gramStart"/>
      <w:r w:rsidRPr="00007037">
        <w:rPr>
          <w:rFonts w:ascii="Times New Roman" w:hAnsi="Times New Roman" w:cs="Times New Roman"/>
        </w:rPr>
        <w:t>”,lub</w:t>
      </w:r>
      <w:proofErr w:type="spellEnd"/>
      <w:proofErr w:type="gramEnd"/>
      <w:r w:rsidRPr="00007037">
        <w:rPr>
          <w:rFonts w:ascii="Times New Roman" w:hAnsi="Times New Roman" w:cs="Times New Roman"/>
        </w:rPr>
        <w:t xml:space="preserve"> (i) </w:t>
      </w:r>
    </w:p>
    <w:p w14:paraId="20D64EBE" w14:textId="77777777" w:rsidR="00D337A4" w:rsidRPr="00007037" w:rsidRDefault="00D337A4">
      <w:pPr>
        <w:pStyle w:val="Akapitzlist"/>
        <w:widowControl/>
        <w:numPr>
          <w:ilvl w:val="0"/>
          <w:numId w:val="66"/>
        </w:numPr>
        <w:suppressAutoHyphens w:val="0"/>
        <w:autoSpaceDE w:val="0"/>
        <w:autoSpaceDN w:val="0"/>
        <w:adjustRightInd w:val="0"/>
        <w:spacing w:after="22" w:line="276" w:lineRule="auto"/>
        <w:jc w:val="both"/>
        <w:rPr>
          <w:rFonts w:ascii="Times New Roman" w:hAnsi="Times New Roman" w:cs="Times New Roman"/>
        </w:rPr>
      </w:pPr>
      <w:r w:rsidRPr="00007037">
        <w:rPr>
          <w:rFonts w:ascii="Times New Roman" w:hAnsi="Times New Roman" w:cs="Times New Roman"/>
        </w:rPr>
        <w:t xml:space="preserve">Dokumentów np. zaświadczenia właściwego oddziału ZUS, potwierdzające opłacanie przez wykonawcę lub podwykonawcę składek na ubezpieczenia społeczne i zdrowotne z tytułu zatrudnienia 20 na podstawie umów o pracę za ostatni okres rozliczeniowy (wraz z informacją o liczbie odprowadzanych </w:t>
      </w:r>
      <w:proofErr w:type="gramStart"/>
      <w:r w:rsidRPr="00007037">
        <w:rPr>
          <w:rFonts w:ascii="Times New Roman" w:hAnsi="Times New Roman" w:cs="Times New Roman"/>
        </w:rPr>
        <w:t>składek)lub</w:t>
      </w:r>
      <w:proofErr w:type="gramEnd"/>
      <w:r w:rsidRPr="00007037">
        <w:rPr>
          <w:rFonts w:ascii="Times New Roman" w:hAnsi="Times New Roman" w:cs="Times New Roman"/>
        </w:rPr>
        <w:t xml:space="preserve"> (i) </w:t>
      </w:r>
    </w:p>
    <w:p w14:paraId="58978C3D" w14:textId="77777777" w:rsidR="00D337A4" w:rsidRPr="00007037" w:rsidRDefault="00D337A4">
      <w:pPr>
        <w:pStyle w:val="Akapitzlist"/>
        <w:widowControl/>
        <w:numPr>
          <w:ilvl w:val="0"/>
          <w:numId w:val="66"/>
        </w:numPr>
        <w:suppressAutoHyphens w:val="0"/>
        <w:autoSpaceDE w:val="0"/>
        <w:autoSpaceDN w:val="0"/>
        <w:adjustRightInd w:val="0"/>
        <w:spacing w:after="22" w:line="276" w:lineRule="auto"/>
        <w:jc w:val="both"/>
        <w:rPr>
          <w:rFonts w:ascii="Times New Roman" w:hAnsi="Times New Roman" w:cs="Times New Roman"/>
        </w:rPr>
      </w:pPr>
      <w:r w:rsidRPr="00007037">
        <w:rPr>
          <w:rFonts w:ascii="Times New Roman"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48EBE95C" w14:textId="77777777" w:rsidR="00D337A4" w:rsidRPr="00007037" w:rsidRDefault="00D337A4">
      <w:pPr>
        <w:pStyle w:val="Akapitzlist"/>
        <w:widowControl/>
        <w:numPr>
          <w:ilvl w:val="0"/>
          <w:numId w:val="35"/>
        </w:numPr>
        <w:suppressAutoHyphens w:val="0"/>
        <w:autoSpaceDE w:val="0"/>
        <w:autoSpaceDN w:val="0"/>
        <w:adjustRightInd w:val="0"/>
        <w:spacing w:after="22" w:line="276" w:lineRule="auto"/>
        <w:ind w:left="284" w:hanging="284"/>
        <w:jc w:val="both"/>
        <w:rPr>
          <w:rFonts w:ascii="Times New Roman" w:hAnsi="Times New Roman" w:cs="Times New Roman"/>
        </w:rPr>
      </w:pPr>
      <w:r w:rsidRPr="00007037">
        <w:rPr>
          <w:rFonts w:ascii="Times New Roman" w:hAnsi="Times New Roman" w:cs="Times New Roman"/>
        </w:rPr>
        <w:t xml:space="preserve">Z tytułu niespełnienia przez wykonawcę lub podwykonawcę wymogu zatrudnienia na podstawie umowy o pracę osób wykonujących wskazane czynności, jak również niezłożenie przez wykonawcę w wyznaczonym przez zamawiającego terminie oświadczenia lub dokumentów, o których mowa wyżej skutkowało będzie nałożeniem sankcji w postaci obowiązku zapłaty przez wykonawcę kary umownej w wysokości określonej w projektowanych postanowieniach umowy w sprawie zamówienia publicznego. </w:t>
      </w:r>
    </w:p>
    <w:p w14:paraId="1D64492A" w14:textId="77777777" w:rsidR="00D337A4" w:rsidRPr="00007037" w:rsidRDefault="00D337A4">
      <w:pPr>
        <w:pStyle w:val="Akapitzlist"/>
        <w:widowControl/>
        <w:numPr>
          <w:ilvl w:val="0"/>
          <w:numId w:val="35"/>
        </w:numPr>
        <w:suppressAutoHyphens w:val="0"/>
        <w:autoSpaceDE w:val="0"/>
        <w:autoSpaceDN w:val="0"/>
        <w:adjustRightInd w:val="0"/>
        <w:spacing w:after="22" w:line="276" w:lineRule="auto"/>
        <w:ind w:left="284" w:hanging="284"/>
        <w:jc w:val="both"/>
        <w:rPr>
          <w:rFonts w:ascii="Times New Roman" w:hAnsi="Times New Roman" w:cs="Times New Roman"/>
        </w:rPr>
      </w:pPr>
      <w:r w:rsidRPr="00007037">
        <w:rPr>
          <w:rFonts w:ascii="Times New Roman" w:hAnsi="Times New Roman" w:cs="Times New Roman"/>
        </w:rPr>
        <w:t xml:space="preserve">Zamawiający nie przewiduje wymagań, o których mowa w art. 96 ust. 2 pkt 2 ustawy </w:t>
      </w:r>
      <w:proofErr w:type="spellStart"/>
      <w:r w:rsidRPr="00007037">
        <w:rPr>
          <w:rFonts w:ascii="Times New Roman" w:hAnsi="Times New Roman" w:cs="Times New Roman"/>
        </w:rPr>
        <w:t>Pzp</w:t>
      </w:r>
      <w:proofErr w:type="spellEnd"/>
      <w:r w:rsidRPr="00007037">
        <w:rPr>
          <w:rFonts w:ascii="Times New Roman" w:hAnsi="Times New Roman" w:cs="Times New Roman"/>
        </w:rPr>
        <w:t>.</w:t>
      </w:r>
    </w:p>
    <w:p w14:paraId="523761BA" w14:textId="77777777" w:rsidR="00245CA6" w:rsidRPr="00007037" w:rsidRDefault="00245CA6" w:rsidP="009D44DD">
      <w:pPr>
        <w:spacing w:line="276" w:lineRule="auto"/>
        <w:jc w:val="both"/>
        <w:rPr>
          <w:rFonts w:ascii="Times New Roman" w:hAnsi="Times New Roman" w:cs="Times New Roman"/>
          <w:b/>
        </w:rPr>
      </w:pPr>
    </w:p>
    <w:p w14:paraId="31AD07A5" w14:textId="77777777" w:rsidR="00245CA6" w:rsidRPr="00007037" w:rsidRDefault="0057747B"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b/>
          <w:bCs/>
        </w:rPr>
      </w:pPr>
      <w:r w:rsidRPr="00007037">
        <w:rPr>
          <w:rFonts w:ascii="Times New Roman" w:hAnsi="Times New Roman" w:cs="Times New Roman"/>
          <w:b/>
          <w:bCs/>
        </w:rPr>
        <w:t>Rozdział XX</w:t>
      </w:r>
      <w:r w:rsidR="00C9237D" w:rsidRPr="00007037">
        <w:rPr>
          <w:rFonts w:ascii="Times New Roman" w:hAnsi="Times New Roman" w:cs="Times New Roman"/>
          <w:b/>
          <w:bCs/>
        </w:rPr>
        <w:t>V</w:t>
      </w:r>
      <w:r w:rsidRPr="00007037">
        <w:rPr>
          <w:rFonts w:ascii="Times New Roman" w:hAnsi="Times New Roman" w:cs="Times New Roman"/>
          <w:b/>
          <w:bCs/>
        </w:rPr>
        <w:t xml:space="preserve"> - </w:t>
      </w:r>
      <w:r w:rsidR="00245CA6" w:rsidRPr="00007037">
        <w:rPr>
          <w:rFonts w:ascii="Times New Roman" w:hAnsi="Times New Roman" w:cs="Times New Roman"/>
          <w:b/>
          <w:bCs/>
        </w:rPr>
        <w:t xml:space="preserve">Zamówienia, o których mowa w art. 214 ust. 1 pkt 7 ustawy </w:t>
      </w:r>
      <w:proofErr w:type="spellStart"/>
      <w:r w:rsidR="00245CA6" w:rsidRPr="00007037">
        <w:rPr>
          <w:rFonts w:ascii="Times New Roman" w:hAnsi="Times New Roman" w:cs="Times New Roman"/>
          <w:b/>
          <w:bCs/>
        </w:rPr>
        <w:t>Pzp</w:t>
      </w:r>
      <w:proofErr w:type="spellEnd"/>
    </w:p>
    <w:p w14:paraId="560B0E12" w14:textId="77777777" w:rsidR="006E1944" w:rsidRPr="00007037" w:rsidRDefault="006E1944" w:rsidP="009D44DD">
      <w:pPr>
        <w:spacing w:line="276" w:lineRule="auto"/>
        <w:jc w:val="both"/>
        <w:rPr>
          <w:rFonts w:ascii="Times New Roman" w:hAnsi="Times New Roman" w:cs="Times New Roman"/>
        </w:rPr>
      </w:pPr>
    </w:p>
    <w:p w14:paraId="19A2ED42" w14:textId="67506E48" w:rsidR="00B0269E" w:rsidRDefault="00A336B5" w:rsidP="009D44DD">
      <w:pPr>
        <w:spacing w:line="276" w:lineRule="auto"/>
        <w:jc w:val="both"/>
        <w:rPr>
          <w:rFonts w:ascii="Times New Roman" w:hAnsi="Times New Roman" w:cs="Times New Roman"/>
        </w:rPr>
      </w:pPr>
      <w:r w:rsidRPr="00A336B5">
        <w:rPr>
          <w:rFonts w:ascii="Times New Roman" w:hAnsi="Times New Roman" w:cs="Times New Roman"/>
        </w:rPr>
        <w:t xml:space="preserve">Zamawiający przewiduje udzielenie zamówień na podstawie art. 214 ust. 1 pkt 7 ustawy </w:t>
      </w:r>
      <w:proofErr w:type="spellStart"/>
      <w:r w:rsidRPr="00A336B5">
        <w:rPr>
          <w:rFonts w:ascii="Times New Roman" w:hAnsi="Times New Roman" w:cs="Times New Roman"/>
        </w:rPr>
        <w:t>Pzp</w:t>
      </w:r>
      <w:proofErr w:type="spellEnd"/>
      <w:r w:rsidRPr="00A336B5">
        <w:rPr>
          <w:rFonts w:ascii="Times New Roman" w:hAnsi="Times New Roman" w:cs="Times New Roman"/>
        </w:rPr>
        <w:t xml:space="preserve"> – tj. zamówienia polegającego na powtórzeniu podobnych robót budowlanych w wysokości do 20% wartości zamówienia podstawowego polegających na powtórzeniu tego samego rodzaju zamówień. </w:t>
      </w:r>
      <w:r w:rsidR="008143D7" w:rsidRPr="00A336B5">
        <w:rPr>
          <w:rFonts w:ascii="Times New Roman" w:hAnsi="Times New Roman" w:cs="Times New Roman"/>
        </w:rPr>
        <w:t xml:space="preserve">Termin płatności, okres </w:t>
      </w:r>
      <w:r w:rsidR="00E3622A">
        <w:rPr>
          <w:rFonts w:ascii="Times New Roman" w:hAnsi="Times New Roman" w:cs="Times New Roman"/>
        </w:rPr>
        <w:t>gwarancji</w:t>
      </w:r>
      <w:r w:rsidR="008143D7" w:rsidRPr="00A336B5">
        <w:rPr>
          <w:rFonts w:ascii="Times New Roman" w:hAnsi="Times New Roman" w:cs="Times New Roman"/>
        </w:rPr>
        <w:t xml:space="preserve"> jak w umowie podstawowej.</w:t>
      </w:r>
    </w:p>
    <w:p w14:paraId="31E8F6C9" w14:textId="77777777" w:rsidR="00492D11" w:rsidRPr="00007037" w:rsidRDefault="00492D11" w:rsidP="009D44DD">
      <w:pPr>
        <w:spacing w:line="276" w:lineRule="auto"/>
        <w:jc w:val="both"/>
        <w:rPr>
          <w:rFonts w:ascii="Times New Roman" w:hAnsi="Times New Roman" w:cs="Times New Roman"/>
        </w:rPr>
      </w:pPr>
    </w:p>
    <w:p w14:paraId="13CF384B" w14:textId="77777777" w:rsidR="00245CA6" w:rsidRPr="00007037" w:rsidRDefault="0057747B"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b/>
          <w:bCs/>
        </w:rPr>
      </w:pPr>
      <w:r w:rsidRPr="00007037">
        <w:rPr>
          <w:rFonts w:ascii="Times New Roman" w:hAnsi="Times New Roman" w:cs="Times New Roman"/>
          <w:b/>
          <w:bCs/>
        </w:rPr>
        <w:t>Rozdział XX</w:t>
      </w:r>
      <w:r w:rsidR="00C9237D" w:rsidRPr="00007037">
        <w:rPr>
          <w:rFonts w:ascii="Times New Roman" w:hAnsi="Times New Roman" w:cs="Times New Roman"/>
          <w:b/>
          <w:bCs/>
        </w:rPr>
        <w:t>VI</w:t>
      </w:r>
      <w:r w:rsidRPr="00007037">
        <w:rPr>
          <w:rFonts w:ascii="Times New Roman" w:hAnsi="Times New Roman" w:cs="Times New Roman"/>
          <w:b/>
          <w:bCs/>
        </w:rPr>
        <w:t xml:space="preserve"> - </w:t>
      </w:r>
      <w:r w:rsidR="00245CA6" w:rsidRPr="00007037">
        <w:rPr>
          <w:rFonts w:ascii="Times New Roman" w:hAnsi="Times New Roman" w:cs="Times New Roman"/>
          <w:b/>
          <w:bCs/>
        </w:rPr>
        <w:t>Umowa ramowa</w:t>
      </w:r>
    </w:p>
    <w:p w14:paraId="0FAF5829" w14:textId="77777777" w:rsidR="00640C52" w:rsidRPr="00007037" w:rsidRDefault="00640C52" w:rsidP="009D44DD">
      <w:pPr>
        <w:spacing w:line="276" w:lineRule="auto"/>
        <w:jc w:val="both"/>
        <w:rPr>
          <w:rFonts w:ascii="Times New Roman" w:hAnsi="Times New Roman" w:cs="Times New Roman"/>
        </w:rPr>
      </w:pPr>
    </w:p>
    <w:p w14:paraId="54D5D83D" w14:textId="77777777" w:rsidR="00245CA6" w:rsidRPr="00007037" w:rsidRDefault="00245CA6" w:rsidP="009D44DD">
      <w:pPr>
        <w:spacing w:line="276" w:lineRule="auto"/>
        <w:jc w:val="both"/>
        <w:rPr>
          <w:rFonts w:ascii="Times New Roman" w:hAnsi="Times New Roman" w:cs="Times New Roman"/>
        </w:rPr>
      </w:pPr>
      <w:r w:rsidRPr="00007037">
        <w:rPr>
          <w:rFonts w:ascii="Times New Roman" w:hAnsi="Times New Roman" w:cs="Times New Roman"/>
        </w:rPr>
        <w:t xml:space="preserve">Zamawiający nie przewiduje zawarcia umowy ramowej. </w:t>
      </w:r>
    </w:p>
    <w:p w14:paraId="2AD5709B" w14:textId="586EEC16" w:rsidR="00245CA6" w:rsidRDefault="00245CA6" w:rsidP="009D44DD">
      <w:pPr>
        <w:spacing w:line="276" w:lineRule="auto"/>
        <w:jc w:val="both"/>
        <w:rPr>
          <w:rFonts w:ascii="Times New Roman" w:hAnsi="Times New Roman" w:cs="Times New Roman"/>
        </w:rPr>
      </w:pPr>
    </w:p>
    <w:p w14:paraId="3263F3BD" w14:textId="77777777" w:rsidR="0044357C" w:rsidRPr="00007037" w:rsidRDefault="0044357C" w:rsidP="009D44DD">
      <w:pPr>
        <w:spacing w:line="276" w:lineRule="auto"/>
        <w:jc w:val="both"/>
        <w:rPr>
          <w:rFonts w:ascii="Times New Roman" w:hAnsi="Times New Roman" w:cs="Times New Roman"/>
        </w:rPr>
      </w:pPr>
    </w:p>
    <w:p w14:paraId="594DB8FB" w14:textId="77777777" w:rsidR="00245CA6" w:rsidRPr="00007037" w:rsidRDefault="0057747B"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b/>
          <w:bCs/>
        </w:rPr>
      </w:pPr>
      <w:r w:rsidRPr="00007037">
        <w:rPr>
          <w:rFonts w:ascii="Times New Roman" w:hAnsi="Times New Roman" w:cs="Times New Roman"/>
          <w:b/>
          <w:bCs/>
        </w:rPr>
        <w:lastRenderedPageBreak/>
        <w:t>Rozdział XX</w:t>
      </w:r>
      <w:r w:rsidR="00C9237D" w:rsidRPr="00007037">
        <w:rPr>
          <w:rFonts w:ascii="Times New Roman" w:hAnsi="Times New Roman" w:cs="Times New Roman"/>
          <w:b/>
          <w:bCs/>
        </w:rPr>
        <w:t>VII</w:t>
      </w:r>
      <w:r w:rsidRPr="00007037">
        <w:rPr>
          <w:rFonts w:ascii="Times New Roman" w:hAnsi="Times New Roman" w:cs="Times New Roman"/>
          <w:b/>
          <w:bCs/>
        </w:rPr>
        <w:t xml:space="preserve"> - </w:t>
      </w:r>
      <w:r w:rsidR="00245CA6" w:rsidRPr="00007037">
        <w:rPr>
          <w:rFonts w:ascii="Times New Roman" w:hAnsi="Times New Roman" w:cs="Times New Roman"/>
          <w:b/>
          <w:bCs/>
        </w:rPr>
        <w:t>Aukcja elektroniczna</w:t>
      </w:r>
    </w:p>
    <w:p w14:paraId="15BE6AC0" w14:textId="77777777" w:rsidR="00640C52" w:rsidRPr="00007037" w:rsidRDefault="00640C52" w:rsidP="009D44DD">
      <w:pPr>
        <w:spacing w:line="276" w:lineRule="auto"/>
        <w:jc w:val="both"/>
        <w:rPr>
          <w:rFonts w:ascii="Times New Roman" w:hAnsi="Times New Roman" w:cs="Times New Roman"/>
        </w:rPr>
      </w:pPr>
    </w:p>
    <w:p w14:paraId="5DD71221" w14:textId="3C5A53DF" w:rsidR="00E23C63" w:rsidRPr="003B5AB5" w:rsidRDefault="00245CA6" w:rsidP="009D44DD">
      <w:pPr>
        <w:spacing w:line="276" w:lineRule="auto"/>
        <w:jc w:val="both"/>
        <w:rPr>
          <w:rFonts w:ascii="Times New Roman" w:hAnsi="Times New Roman" w:cs="Times New Roman"/>
          <w:b/>
        </w:rPr>
      </w:pPr>
      <w:r w:rsidRPr="00007037">
        <w:rPr>
          <w:rFonts w:ascii="Times New Roman" w:hAnsi="Times New Roman" w:cs="Times New Roman"/>
        </w:rPr>
        <w:t>Zamawiający nie przewiduje aukcji elektronicznej. 25. Katalogi elektroniczne; Nie dopuszcza się złożenia ofert w postaci katalogów elektronicznych lub dołączenia katalogów</w:t>
      </w:r>
    </w:p>
    <w:p w14:paraId="45D8A472" w14:textId="77777777" w:rsidR="00007037" w:rsidRDefault="00007037" w:rsidP="009D44DD">
      <w:pPr>
        <w:spacing w:line="276" w:lineRule="auto"/>
        <w:jc w:val="both"/>
        <w:rPr>
          <w:rFonts w:ascii="Times New Roman" w:hAnsi="Times New Roman" w:cs="Times New Roman"/>
          <w:b/>
          <w:bCs/>
        </w:rPr>
      </w:pPr>
    </w:p>
    <w:p w14:paraId="218F60D7" w14:textId="77777777" w:rsidR="0025504F" w:rsidRPr="00007037" w:rsidRDefault="0025504F" w:rsidP="009D44DD">
      <w:pPr>
        <w:spacing w:line="276" w:lineRule="auto"/>
        <w:jc w:val="both"/>
        <w:rPr>
          <w:rFonts w:ascii="Times New Roman" w:hAnsi="Times New Roman" w:cs="Times New Roman"/>
          <w:b/>
          <w:bCs/>
        </w:rPr>
      </w:pPr>
    </w:p>
    <w:p w14:paraId="1EDF61BE" w14:textId="77777777" w:rsidR="00B90F3D" w:rsidRPr="00007037" w:rsidRDefault="0057747B"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between w:val="double" w:sz="4" w:space="1" w:color="808080" w:themeColor="background1" w:themeShade="80"/>
          <w:bar w:val="double" w:sz="4" w:color="808080" w:themeColor="background1" w:themeShade="80"/>
        </w:pBdr>
        <w:shd w:val="clear" w:color="auto" w:fill="DEEAF6" w:themeFill="accent5" w:themeFillTint="33"/>
        <w:spacing w:line="276" w:lineRule="auto"/>
        <w:jc w:val="both"/>
        <w:rPr>
          <w:rFonts w:ascii="Times New Roman" w:hAnsi="Times New Roman" w:cs="Times New Roman"/>
          <w:b/>
        </w:rPr>
      </w:pPr>
      <w:r w:rsidRPr="00007037">
        <w:rPr>
          <w:rFonts w:ascii="Times New Roman" w:hAnsi="Times New Roman" w:cs="Times New Roman"/>
          <w:b/>
          <w:bCs/>
        </w:rPr>
        <w:t>Rozdział XXV</w:t>
      </w:r>
      <w:r w:rsidR="00C9237D" w:rsidRPr="00007037">
        <w:rPr>
          <w:rFonts w:ascii="Times New Roman" w:hAnsi="Times New Roman" w:cs="Times New Roman"/>
          <w:b/>
          <w:bCs/>
        </w:rPr>
        <w:t>III</w:t>
      </w:r>
      <w:r w:rsidRPr="00007037">
        <w:rPr>
          <w:rFonts w:ascii="Times New Roman" w:hAnsi="Times New Roman" w:cs="Times New Roman"/>
          <w:b/>
          <w:bCs/>
        </w:rPr>
        <w:t xml:space="preserve"> - </w:t>
      </w:r>
      <w:r w:rsidR="00B90F3D" w:rsidRPr="00007037">
        <w:rPr>
          <w:rFonts w:ascii="Times New Roman" w:hAnsi="Times New Roman" w:cs="Times New Roman"/>
          <w:b/>
          <w:bCs/>
        </w:rPr>
        <w:t>Wymagania dotyczące zabezpieczenia należytego wykonania umowy</w:t>
      </w:r>
    </w:p>
    <w:p w14:paraId="7AB5831F" w14:textId="77777777" w:rsidR="00E12385" w:rsidRPr="00007037" w:rsidRDefault="00E12385"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207438F2" w14:textId="77777777" w:rsidR="00E12385" w:rsidRPr="00007037" w:rsidRDefault="00E12385">
      <w:pPr>
        <w:pStyle w:val="Akapitzlist"/>
        <w:widowControl/>
        <w:numPr>
          <w:ilvl w:val="0"/>
          <w:numId w:val="27"/>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Zabezpieczenie należytego wykonania umowy służy pokryciu roszczeń z tytułu niewykonania lub nienależytego wykonania umowy. </w:t>
      </w:r>
    </w:p>
    <w:p w14:paraId="25B958FC" w14:textId="77777777" w:rsidR="00E12385" w:rsidRPr="00007037" w:rsidRDefault="00E12385">
      <w:pPr>
        <w:pStyle w:val="Akapitzlist"/>
        <w:widowControl/>
        <w:numPr>
          <w:ilvl w:val="0"/>
          <w:numId w:val="27"/>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Zamawiający ustala zabezpieczenie należytego wykonania umowy w wysokości </w:t>
      </w:r>
      <w:r w:rsidRPr="00007037">
        <w:rPr>
          <w:rFonts w:ascii="Times New Roman" w:hAnsi="Times New Roman" w:cs="Times New Roman"/>
          <w:b/>
          <w:kern w:val="0"/>
        </w:rPr>
        <w:t>5% całkowitej ceny brutto</w:t>
      </w:r>
      <w:r w:rsidRPr="00007037">
        <w:rPr>
          <w:rFonts w:ascii="Times New Roman" w:hAnsi="Times New Roman" w:cs="Times New Roman"/>
        </w:rPr>
        <w:t>, podanej w ofercie</w:t>
      </w:r>
      <w:r w:rsidRPr="00007037">
        <w:rPr>
          <w:rFonts w:ascii="Times New Roman" w:hAnsi="Times New Roman" w:cs="Times New Roman"/>
          <w:kern w:val="0"/>
        </w:rPr>
        <w:t xml:space="preserve">. </w:t>
      </w:r>
    </w:p>
    <w:p w14:paraId="52977072" w14:textId="77777777" w:rsidR="00E12385" w:rsidRPr="00007037" w:rsidRDefault="00E12385">
      <w:pPr>
        <w:pStyle w:val="Akapitzlist"/>
        <w:widowControl/>
        <w:numPr>
          <w:ilvl w:val="0"/>
          <w:numId w:val="27"/>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Należną kwotę zabezpieczenia wykonawca zobowiązany będzie wnieść w całości przed zawarciem umowy. </w:t>
      </w:r>
    </w:p>
    <w:p w14:paraId="16C1A866" w14:textId="77777777" w:rsidR="00E12385" w:rsidRPr="00007037" w:rsidRDefault="00E12385">
      <w:pPr>
        <w:pStyle w:val="Akapitzlist"/>
        <w:widowControl/>
        <w:numPr>
          <w:ilvl w:val="0"/>
          <w:numId w:val="27"/>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Zabezpieczenie może być wnoszone według wyboru Wykonawcy w jednej lub w kilku następujących formach: </w:t>
      </w:r>
    </w:p>
    <w:p w14:paraId="1E660282" w14:textId="77777777" w:rsidR="00E12385" w:rsidRPr="00007037" w:rsidRDefault="00E12385">
      <w:pPr>
        <w:pStyle w:val="Akapitzlist"/>
        <w:widowControl/>
        <w:numPr>
          <w:ilvl w:val="0"/>
          <w:numId w:val="2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pieniądzu; </w:t>
      </w:r>
    </w:p>
    <w:p w14:paraId="4A7B0A92" w14:textId="77777777" w:rsidR="00E12385" w:rsidRPr="00007037" w:rsidRDefault="00E12385">
      <w:pPr>
        <w:pStyle w:val="Akapitzlist"/>
        <w:widowControl/>
        <w:numPr>
          <w:ilvl w:val="0"/>
          <w:numId w:val="2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poręczeniach bankowych lub poręczeniach SKOK, z tym, że zobowiązanie kasy jest zawsze zobowiązaniem pieniężnym, </w:t>
      </w:r>
    </w:p>
    <w:p w14:paraId="6D51589B" w14:textId="77777777" w:rsidR="00E12385" w:rsidRPr="00007037" w:rsidRDefault="00E12385">
      <w:pPr>
        <w:pStyle w:val="Akapitzlist"/>
        <w:widowControl/>
        <w:numPr>
          <w:ilvl w:val="0"/>
          <w:numId w:val="2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gwarancjach bankowych; </w:t>
      </w:r>
    </w:p>
    <w:p w14:paraId="64C11CC8" w14:textId="77777777" w:rsidR="00E12385" w:rsidRPr="00007037" w:rsidRDefault="00E12385">
      <w:pPr>
        <w:pStyle w:val="Akapitzlist"/>
        <w:widowControl/>
        <w:numPr>
          <w:ilvl w:val="0"/>
          <w:numId w:val="2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gwarancjach ubezpieczeniowych; </w:t>
      </w:r>
    </w:p>
    <w:p w14:paraId="5F7A02D7" w14:textId="77777777" w:rsidR="00E12385" w:rsidRPr="00007037" w:rsidRDefault="00E12385">
      <w:pPr>
        <w:pStyle w:val="Akapitzlist"/>
        <w:widowControl/>
        <w:numPr>
          <w:ilvl w:val="0"/>
          <w:numId w:val="2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poręczeniach udzielanych przez podmioty, o których mowa w art. 6b ust. 5 pkt 2 ustawy z dnia 9 listopada 2000 r. o utworzeniu Polskiej Agencji Rozwoju Przedsiębiorczości. </w:t>
      </w:r>
    </w:p>
    <w:p w14:paraId="09291CDA" w14:textId="136B69A3" w:rsidR="00504071" w:rsidRPr="00084B6B" w:rsidRDefault="00640C52">
      <w:pPr>
        <w:pStyle w:val="Akapitzlist"/>
        <w:widowControl/>
        <w:numPr>
          <w:ilvl w:val="0"/>
          <w:numId w:val="27"/>
        </w:numPr>
        <w:suppressAutoHyphens w:val="0"/>
        <w:autoSpaceDE w:val="0"/>
        <w:autoSpaceDN w:val="0"/>
        <w:adjustRightInd w:val="0"/>
        <w:spacing w:line="276" w:lineRule="auto"/>
        <w:ind w:left="284" w:hanging="284"/>
        <w:jc w:val="both"/>
        <w:rPr>
          <w:rFonts w:ascii="Times New Roman" w:hAnsi="Times New Roman" w:cs="Times New Roman"/>
          <w:b/>
          <w:bCs/>
        </w:rPr>
      </w:pPr>
      <w:r w:rsidRPr="006C645E">
        <w:rPr>
          <w:rFonts w:ascii="Times New Roman" w:hAnsi="Times New Roman" w:cs="Times New Roman"/>
        </w:rPr>
        <w:t xml:space="preserve">Zabezpieczenie wnoszone w pieniądzu Wykonawca wpłaca przelewem na rachunek bankowy wskazany przez Zamawiającego: </w:t>
      </w:r>
      <w:r w:rsidRPr="006C645E">
        <w:rPr>
          <w:rFonts w:ascii="Times New Roman" w:hAnsi="Times New Roman" w:cs="Times New Roman"/>
          <w:bCs/>
        </w:rPr>
        <w:t xml:space="preserve">Bank PKO BP Nr 47 1020 5024 0000 1602 0010 1600 z dopiskiem: </w:t>
      </w:r>
      <w:r w:rsidR="0023508D" w:rsidRPr="0023508D">
        <w:rPr>
          <w:rFonts w:ascii="Times New Roman" w:hAnsi="Times New Roman" w:cs="Times New Roman"/>
          <w:b/>
        </w:rPr>
        <w:t>Zabezpieczenie</w:t>
      </w:r>
      <w:r w:rsidR="0023508D">
        <w:rPr>
          <w:rFonts w:ascii="Times New Roman" w:hAnsi="Times New Roman" w:cs="Times New Roman"/>
          <w:bCs/>
        </w:rPr>
        <w:t xml:space="preserve"> </w:t>
      </w:r>
      <w:r w:rsidR="0023508D" w:rsidRPr="00084B6B">
        <w:rPr>
          <w:rFonts w:ascii="Times New Roman" w:hAnsi="Times New Roman" w:cs="Times New Roman"/>
          <w:b/>
        </w:rPr>
        <w:t>należytego wykonania umowy dot.</w:t>
      </w:r>
      <w:r w:rsidR="0023508D">
        <w:rPr>
          <w:rFonts w:ascii="Times New Roman" w:hAnsi="Times New Roman" w:cs="Times New Roman"/>
          <w:bCs/>
        </w:rPr>
        <w:t xml:space="preserve"> </w:t>
      </w:r>
      <w:r w:rsidR="00504071" w:rsidRPr="00084B6B">
        <w:rPr>
          <w:rFonts w:ascii="Times New Roman" w:hAnsi="Times New Roman" w:cs="Times New Roman"/>
          <w:b/>
          <w:bCs/>
        </w:rPr>
        <w:t>„</w:t>
      </w:r>
      <w:r w:rsidR="004B7272" w:rsidRPr="009170C8">
        <w:rPr>
          <w:rFonts w:ascii="Times New Roman" w:hAnsi="Times New Roman" w:cs="Times New Roman"/>
          <w:b/>
          <w:bCs/>
        </w:rPr>
        <w:t xml:space="preserve">Budowa </w:t>
      </w:r>
      <w:r w:rsidR="004B7272">
        <w:rPr>
          <w:rFonts w:ascii="Times New Roman" w:hAnsi="Times New Roman" w:cs="Times New Roman"/>
          <w:b/>
          <w:bCs/>
        </w:rPr>
        <w:t>ścieżki edukacyjnej w Ostrowitem</w:t>
      </w:r>
      <w:r w:rsidR="00504071" w:rsidRPr="00084B6B">
        <w:rPr>
          <w:rFonts w:ascii="Times New Roman" w:hAnsi="Times New Roman" w:cs="Times New Roman"/>
          <w:b/>
          <w:bCs/>
        </w:rPr>
        <w:t>”</w:t>
      </w:r>
    </w:p>
    <w:p w14:paraId="785997D7" w14:textId="40C3B0C4" w:rsidR="00D92B73" w:rsidRPr="006C645E" w:rsidRDefault="00D92B73">
      <w:pPr>
        <w:pStyle w:val="Akapitzlist"/>
        <w:widowControl/>
        <w:numPr>
          <w:ilvl w:val="0"/>
          <w:numId w:val="27"/>
        </w:numPr>
        <w:suppressAutoHyphens w:val="0"/>
        <w:autoSpaceDE w:val="0"/>
        <w:autoSpaceDN w:val="0"/>
        <w:adjustRightInd w:val="0"/>
        <w:spacing w:line="276" w:lineRule="auto"/>
        <w:ind w:left="284" w:hanging="284"/>
        <w:jc w:val="both"/>
        <w:rPr>
          <w:rFonts w:ascii="Times New Roman" w:hAnsi="Times New Roman" w:cs="Times New Roman"/>
        </w:rPr>
      </w:pPr>
      <w:r w:rsidRPr="006C645E">
        <w:rPr>
          <w:rFonts w:ascii="Times New Roman" w:hAnsi="Times New Roman" w:cs="Times New Roman"/>
          <w:kern w:val="0"/>
        </w:rPr>
        <w:t xml:space="preserve">Zamawiający </w:t>
      </w:r>
      <w:r w:rsidRPr="006C645E">
        <w:rPr>
          <w:rFonts w:ascii="Times New Roman" w:hAnsi="Times New Roman" w:cs="Times New Roman"/>
          <w:b/>
          <w:kern w:val="0"/>
        </w:rPr>
        <w:t xml:space="preserve">nie wyraża zgody </w:t>
      </w:r>
      <w:r w:rsidRPr="006C645E">
        <w:rPr>
          <w:rFonts w:ascii="Times New Roman" w:hAnsi="Times New Roman" w:cs="Times New Roman"/>
          <w:kern w:val="0"/>
        </w:rPr>
        <w:t xml:space="preserve">na wniesienie zabezpieczenia należytego wykonania umowy w formach określonych w art. 450 ust. 2 ustawy </w:t>
      </w:r>
      <w:proofErr w:type="spellStart"/>
      <w:r w:rsidRPr="006C645E">
        <w:rPr>
          <w:rFonts w:ascii="Times New Roman" w:hAnsi="Times New Roman" w:cs="Times New Roman"/>
          <w:kern w:val="0"/>
        </w:rPr>
        <w:t>Pzp</w:t>
      </w:r>
      <w:proofErr w:type="spellEnd"/>
      <w:r w:rsidRPr="006C645E">
        <w:rPr>
          <w:rFonts w:ascii="Times New Roman" w:hAnsi="Times New Roman" w:cs="Times New Roman"/>
          <w:kern w:val="0"/>
        </w:rPr>
        <w:t xml:space="preserve">. </w:t>
      </w:r>
    </w:p>
    <w:p w14:paraId="2022F8C9" w14:textId="7CCF89AE" w:rsidR="00D92B73" w:rsidRPr="00007037" w:rsidRDefault="00D92B73">
      <w:pPr>
        <w:pStyle w:val="Akapitzlist"/>
        <w:numPr>
          <w:ilvl w:val="0"/>
          <w:numId w:val="27"/>
        </w:numPr>
        <w:spacing w:line="276" w:lineRule="auto"/>
        <w:ind w:left="284" w:hanging="284"/>
        <w:jc w:val="both"/>
        <w:rPr>
          <w:rFonts w:ascii="Times New Roman" w:hAnsi="Times New Roman" w:cs="Times New Roman"/>
        </w:rPr>
      </w:pPr>
      <w:r w:rsidRPr="00007037">
        <w:rPr>
          <w:rFonts w:ascii="Times New Roman" w:hAnsi="Times New Roman" w:cs="Times New Roman"/>
          <w:kern w:val="0"/>
        </w:rPr>
        <w:t>W przypadku wniesienia zabezpieczenia należytego wykonania umowy w formie gwarancji</w:t>
      </w:r>
      <w:r w:rsidR="00CC0746">
        <w:rPr>
          <w:rFonts w:ascii="Times New Roman" w:hAnsi="Times New Roman" w:cs="Times New Roman"/>
          <w:kern w:val="0"/>
        </w:rPr>
        <w:t xml:space="preserve"> lub poręczenia</w:t>
      </w:r>
      <w:r w:rsidRPr="00007037">
        <w:rPr>
          <w:rFonts w:ascii="Times New Roman" w:hAnsi="Times New Roman" w:cs="Times New Roman"/>
          <w:kern w:val="0"/>
        </w:rPr>
        <w:t xml:space="preserve">, jeżeli oferta została złożona przez wykonawcę lub wspólnie przez kilku wykonawców, gwarancja </w:t>
      </w:r>
      <w:r w:rsidRPr="00007037">
        <w:rPr>
          <w:rFonts w:ascii="Times New Roman" w:hAnsi="Times New Roman" w:cs="Times New Roman"/>
          <w:b/>
          <w:kern w:val="0"/>
        </w:rPr>
        <w:t xml:space="preserve">musi być złożona w oryginale </w:t>
      </w:r>
      <w:r w:rsidRPr="00007037">
        <w:rPr>
          <w:rFonts w:ascii="Times New Roman" w:hAnsi="Times New Roman" w:cs="Times New Roman"/>
          <w:kern w:val="0"/>
        </w:rPr>
        <w:t xml:space="preserve">oraz zawierać następujące informacje: </w:t>
      </w:r>
    </w:p>
    <w:p w14:paraId="78AEFD39" w14:textId="77777777" w:rsidR="00D92B73" w:rsidRPr="00007037" w:rsidRDefault="00D92B73">
      <w:pPr>
        <w:pStyle w:val="Akapitzlist"/>
        <w:widowControl/>
        <w:numPr>
          <w:ilvl w:val="0"/>
          <w:numId w:val="29"/>
        </w:numPr>
        <w:suppressAutoHyphens w:val="0"/>
        <w:autoSpaceDE w:val="0"/>
        <w:autoSpaceDN w:val="0"/>
        <w:adjustRightInd w:val="0"/>
        <w:spacing w:after="25" w:line="276" w:lineRule="auto"/>
        <w:rPr>
          <w:rFonts w:ascii="Times New Roman" w:eastAsia="Songti SC" w:hAnsi="Times New Roman" w:cs="Times New Roman"/>
          <w:kern w:val="0"/>
          <w:lang w:bidi="ar-SA"/>
        </w:rPr>
      </w:pPr>
      <w:r w:rsidRPr="00007037">
        <w:rPr>
          <w:rFonts w:ascii="Times New Roman" w:hAnsi="Times New Roman" w:cs="Times New Roman"/>
          <w:kern w:val="0"/>
        </w:rPr>
        <w:t xml:space="preserve">nazwę i adres Zamawiającego (Beneficjenta), </w:t>
      </w:r>
    </w:p>
    <w:p w14:paraId="6C357B7A" w14:textId="77777777" w:rsidR="00D92B73" w:rsidRPr="00007037" w:rsidRDefault="00D92B73">
      <w:pPr>
        <w:pStyle w:val="Akapitzlist"/>
        <w:widowControl/>
        <w:numPr>
          <w:ilvl w:val="0"/>
          <w:numId w:val="29"/>
        </w:numPr>
        <w:suppressAutoHyphens w:val="0"/>
        <w:autoSpaceDE w:val="0"/>
        <w:autoSpaceDN w:val="0"/>
        <w:adjustRightInd w:val="0"/>
        <w:spacing w:after="25" w:line="276" w:lineRule="auto"/>
        <w:rPr>
          <w:rFonts w:ascii="Times New Roman" w:eastAsia="Songti SC" w:hAnsi="Times New Roman" w:cs="Times New Roman"/>
          <w:kern w:val="0"/>
          <w:lang w:bidi="ar-SA"/>
        </w:rPr>
      </w:pPr>
      <w:r w:rsidRPr="00007037">
        <w:rPr>
          <w:rFonts w:ascii="Times New Roman" w:hAnsi="Times New Roman" w:cs="Times New Roman"/>
          <w:kern w:val="0"/>
        </w:rPr>
        <w:t xml:space="preserve">nazwę zadania objętego zabezpieczeniem z tytułu niewykonania lub należytego wykonania umowy, </w:t>
      </w:r>
    </w:p>
    <w:p w14:paraId="5ACED641" w14:textId="77777777" w:rsidR="00D92B73" w:rsidRPr="00007037" w:rsidRDefault="00D92B73">
      <w:pPr>
        <w:pStyle w:val="Akapitzlist"/>
        <w:widowControl/>
        <w:numPr>
          <w:ilvl w:val="0"/>
          <w:numId w:val="29"/>
        </w:numPr>
        <w:suppressAutoHyphens w:val="0"/>
        <w:autoSpaceDE w:val="0"/>
        <w:autoSpaceDN w:val="0"/>
        <w:adjustRightInd w:val="0"/>
        <w:spacing w:after="25" w:line="276" w:lineRule="auto"/>
        <w:rPr>
          <w:rFonts w:ascii="Times New Roman" w:eastAsia="Songti SC" w:hAnsi="Times New Roman" w:cs="Times New Roman"/>
          <w:kern w:val="0"/>
          <w:lang w:bidi="ar-SA"/>
        </w:rPr>
      </w:pPr>
      <w:r w:rsidRPr="00007037">
        <w:rPr>
          <w:rFonts w:ascii="Times New Roman" w:hAnsi="Times New Roman" w:cs="Times New Roman"/>
          <w:kern w:val="0"/>
        </w:rPr>
        <w:t xml:space="preserve">nazwę i adres wykonawcy, a w przypadku złożenia oferty wspólnej wykaz wszystkich wykonawców wspólnie składających ofertę; </w:t>
      </w:r>
    </w:p>
    <w:p w14:paraId="4BFE5AD9" w14:textId="77777777" w:rsidR="00D92B73" w:rsidRPr="00007037" w:rsidRDefault="00D92B73">
      <w:pPr>
        <w:pStyle w:val="Akapitzlist"/>
        <w:widowControl/>
        <w:numPr>
          <w:ilvl w:val="0"/>
          <w:numId w:val="29"/>
        </w:numPr>
        <w:suppressAutoHyphens w:val="0"/>
        <w:autoSpaceDE w:val="0"/>
        <w:autoSpaceDN w:val="0"/>
        <w:adjustRightInd w:val="0"/>
        <w:spacing w:after="25" w:line="276" w:lineRule="auto"/>
        <w:rPr>
          <w:rFonts w:ascii="Times New Roman" w:eastAsia="Songti SC" w:hAnsi="Times New Roman" w:cs="Times New Roman"/>
          <w:kern w:val="0"/>
          <w:lang w:bidi="ar-SA"/>
        </w:rPr>
      </w:pPr>
      <w:r w:rsidRPr="00007037">
        <w:rPr>
          <w:rFonts w:ascii="Times New Roman" w:hAnsi="Times New Roman" w:cs="Times New Roman"/>
          <w:kern w:val="0"/>
        </w:rPr>
        <w:t xml:space="preserve">że gwarant zapłaci nieodwołalnie i bezwarunkowo, na pierwsze wezwanie Zamawiającego kwotę zabezpieczenia, </w:t>
      </w:r>
    </w:p>
    <w:p w14:paraId="77F00B7F" w14:textId="77777777" w:rsidR="00D92B73" w:rsidRPr="00007037" w:rsidRDefault="00D92B73">
      <w:pPr>
        <w:pStyle w:val="Akapitzlist"/>
        <w:widowControl/>
        <w:numPr>
          <w:ilvl w:val="0"/>
          <w:numId w:val="29"/>
        </w:numPr>
        <w:suppressAutoHyphens w:val="0"/>
        <w:autoSpaceDE w:val="0"/>
        <w:autoSpaceDN w:val="0"/>
        <w:adjustRightInd w:val="0"/>
        <w:spacing w:after="25"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dokonanie zapłaty w terminie 21 dni roboczych, od otrzymania pierwszego pisemnego żądania zapłaty, właściwie podpisanego pisemnego oświadczenia, że wykonawca nie wykonał lub nienależycie wykonał swoje zobowiązania wynikające z umowy,</w:t>
      </w:r>
    </w:p>
    <w:p w14:paraId="50FA158A" w14:textId="77777777" w:rsidR="00E00042" w:rsidRPr="00007037" w:rsidRDefault="00D92B73">
      <w:pPr>
        <w:pStyle w:val="Akapitzlist"/>
        <w:widowControl/>
        <w:numPr>
          <w:ilvl w:val="0"/>
          <w:numId w:val="29"/>
        </w:numPr>
        <w:suppressAutoHyphens w:val="0"/>
        <w:autoSpaceDE w:val="0"/>
        <w:autoSpaceDN w:val="0"/>
        <w:adjustRightInd w:val="0"/>
        <w:spacing w:after="25" w:line="276" w:lineRule="auto"/>
        <w:rPr>
          <w:rFonts w:ascii="Times New Roman" w:eastAsia="Songti SC" w:hAnsi="Times New Roman" w:cs="Times New Roman"/>
          <w:kern w:val="0"/>
          <w:lang w:bidi="ar-SA"/>
        </w:rPr>
      </w:pPr>
      <w:r w:rsidRPr="00007037">
        <w:rPr>
          <w:rFonts w:ascii="Times New Roman" w:hAnsi="Times New Roman" w:cs="Times New Roman"/>
          <w:kern w:val="0"/>
        </w:rPr>
        <w:lastRenderedPageBreak/>
        <w:t xml:space="preserve">spory mogące wyniknąć przy wykonywaniu postanowień gwarancji rozstrzygane będą przez sąd właściwy dla siedziby Zamawiającego, </w:t>
      </w:r>
    </w:p>
    <w:p w14:paraId="251930D7" w14:textId="77777777" w:rsidR="00D92B73" w:rsidRPr="00007037" w:rsidRDefault="00D92B73">
      <w:pPr>
        <w:pStyle w:val="Akapitzlist"/>
        <w:widowControl/>
        <w:numPr>
          <w:ilvl w:val="0"/>
          <w:numId w:val="29"/>
        </w:numPr>
        <w:suppressAutoHyphens w:val="0"/>
        <w:autoSpaceDE w:val="0"/>
        <w:autoSpaceDN w:val="0"/>
        <w:adjustRightInd w:val="0"/>
        <w:spacing w:after="25" w:line="276" w:lineRule="auto"/>
        <w:rPr>
          <w:rFonts w:ascii="Times New Roman" w:eastAsia="Songti SC" w:hAnsi="Times New Roman" w:cs="Times New Roman"/>
          <w:kern w:val="0"/>
          <w:lang w:bidi="ar-SA"/>
        </w:rPr>
      </w:pPr>
      <w:r w:rsidRPr="00007037">
        <w:rPr>
          <w:rFonts w:ascii="Times New Roman" w:hAnsi="Times New Roman" w:cs="Times New Roman"/>
          <w:kern w:val="0"/>
        </w:rPr>
        <w:t xml:space="preserve">gwarancja jest nieprzenośna. </w:t>
      </w:r>
    </w:p>
    <w:p w14:paraId="52737C8D" w14:textId="77777777" w:rsidR="00E00042" w:rsidRPr="00007037" w:rsidRDefault="00D92B73">
      <w:pPr>
        <w:pStyle w:val="Akapitzlist"/>
        <w:widowControl/>
        <w:numPr>
          <w:ilvl w:val="0"/>
          <w:numId w:val="27"/>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Niedopuszczalnym jest w gwarancji żądanie pisemnego potwierdzenia przez zobowiązanego (wykonawcę) bezsporności roszczeń. </w:t>
      </w:r>
    </w:p>
    <w:p w14:paraId="337DFBE6" w14:textId="77777777" w:rsidR="00E00042" w:rsidRPr="00007037" w:rsidRDefault="00D92B73">
      <w:pPr>
        <w:pStyle w:val="Akapitzlist"/>
        <w:widowControl/>
        <w:numPr>
          <w:ilvl w:val="0"/>
          <w:numId w:val="27"/>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Zabezpieczenie wnoszone w pieniądzu wykonawca wpłaci przelewem na rachunek bankowy wskazany przez Zamawiającego. </w:t>
      </w:r>
    </w:p>
    <w:p w14:paraId="34F346BB" w14:textId="04B93A34" w:rsidR="00E00042" w:rsidRPr="00007037" w:rsidRDefault="00D92B73">
      <w:pPr>
        <w:pStyle w:val="Akapitzlist"/>
        <w:widowControl/>
        <w:numPr>
          <w:ilvl w:val="0"/>
          <w:numId w:val="27"/>
        </w:numPr>
        <w:tabs>
          <w:tab w:val="left" w:pos="426"/>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W trakcie realizacji umowy wykonawca może dokonać zmiany formy zabezpieczenia na jedną lub kilka form, o których mowa w pkt. </w:t>
      </w:r>
      <w:r w:rsidR="006F5ED3">
        <w:rPr>
          <w:rFonts w:ascii="Times New Roman" w:hAnsi="Times New Roman" w:cs="Times New Roman"/>
          <w:kern w:val="0"/>
        </w:rPr>
        <w:t>4</w:t>
      </w:r>
      <w:r w:rsidRPr="00007037">
        <w:rPr>
          <w:rFonts w:ascii="Times New Roman" w:hAnsi="Times New Roman" w:cs="Times New Roman"/>
          <w:kern w:val="0"/>
        </w:rPr>
        <w:t xml:space="preserve">. </w:t>
      </w:r>
    </w:p>
    <w:p w14:paraId="73ED30B3" w14:textId="77777777" w:rsidR="00E00042" w:rsidRPr="00007037" w:rsidRDefault="00D92B73">
      <w:pPr>
        <w:pStyle w:val="Akapitzlist"/>
        <w:widowControl/>
        <w:numPr>
          <w:ilvl w:val="0"/>
          <w:numId w:val="27"/>
        </w:numPr>
        <w:tabs>
          <w:tab w:val="left" w:pos="426"/>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Zamawiający zwróci 70% wniesionego zabezpieczenie w terminie 30 dni od dnia wykonania zamówienia i uznania przez Zamawiającego wszystkich robót za należycie wykonane. </w:t>
      </w:r>
    </w:p>
    <w:p w14:paraId="6D723FC8" w14:textId="5E99B0D8" w:rsidR="00E00042" w:rsidRPr="00007037" w:rsidRDefault="00D92B73">
      <w:pPr>
        <w:pStyle w:val="Akapitzlist"/>
        <w:widowControl/>
        <w:numPr>
          <w:ilvl w:val="0"/>
          <w:numId w:val="27"/>
        </w:numPr>
        <w:tabs>
          <w:tab w:val="left" w:pos="426"/>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Kwota pozostawiona na zabezpieczenie roszczeń z tytułu </w:t>
      </w:r>
      <w:r w:rsidR="006F5ED3">
        <w:rPr>
          <w:rFonts w:ascii="Times New Roman" w:hAnsi="Times New Roman" w:cs="Times New Roman"/>
          <w:kern w:val="0"/>
        </w:rPr>
        <w:t>gwarancji</w:t>
      </w:r>
      <w:r w:rsidRPr="00007037">
        <w:rPr>
          <w:rFonts w:ascii="Times New Roman" w:hAnsi="Times New Roman" w:cs="Times New Roman"/>
          <w:kern w:val="0"/>
        </w:rPr>
        <w:t xml:space="preserve"> wynosić będzie 30% wysokości zabezpieczenia. </w:t>
      </w:r>
    </w:p>
    <w:p w14:paraId="5305C621" w14:textId="77777777" w:rsidR="00D92B73" w:rsidRPr="00007037" w:rsidRDefault="00D92B73">
      <w:pPr>
        <w:pStyle w:val="Akapitzlist"/>
        <w:widowControl/>
        <w:numPr>
          <w:ilvl w:val="0"/>
          <w:numId w:val="27"/>
        </w:numPr>
        <w:tabs>
          <w:tab w:val="left" w:pos="426"/>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Jeżeli zabezpieczenie zostanie wniesione w formie niepieniężnej, wymaganym </w:t>
      </w:r>
      <w:proofErr w:type="gramStart"/>
      <w:r w:rsidRPr="00007037">
        <w:rPr>
          <w:rFonts w:ascii="Times New Roman" w:hAnsi="Times New Roman" w:cs="Times New Roman"/>
          <w:kern w:val="0"/>
        </w:rPr>
        <w:t>jest</w:t>
      </w:r>
      <w:proofErr w:type="gramEnd"/>
      <w:r w:rsidRPr="00007037">
        <w:rPr>
          <w:rFonts w:ascii="Times New Roman" w:hAnsi="Times New Roman" w:cs="Times New Roman"/>
          <w:kern w:val="0"/>
        </w:rPr>
        <w:t xml:space="preserve"> aby wykonawca ustanowił zabezpieczenie w jednym dokumencie gwarancyjnym następująco (zabezpieczenie redukowalne): </w:t>
      </w:r>
    </w:p>
    <w:p w14:paraId="1F8EBE2D" w14:textId="77777777" w:rsidR="00D92B73" w:rsidRPr="00007037" w:rsidRDefault="00D92B73">
      <w:pPr>
        <w:pStyle w:val="Akapitzlist"/>
        <w:widowControl/>
        <w:numPr>
          <w:ilvl w:val="0"/>
          <w:numId w:val="30"/>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kwota zabezpieczenia ma być podzielona na dwie części: </w:t>
      </w:r>
    </w:p>
    <w:p w14:paraId="42228430" w14:textId="77777777" w:rsidR="00E00042" w:rsidRPr="00007037" w:rsidRDefault="00D92B73">
      <w:pPr>
        <w:pStyle w:val="Akapitzlist"/>
        <w:widowControl/>
        <w:numPr>
          <w:ilvl w:val="0"/>
          <w:numId w:val="31"/>
        </w:numPr>
        <w:suppressAutoHyphens w:val="0"/>
        <w:autoSpaceDE w:val="0"/>
        <w:autoSpaceDN w:val="0"/>
        <w:adjustRightInd w:val="0"/>
        <w:spacing w:after="66" w:line="276" w:lineRule="auto"/>
        <w:ind w:left="1134" w:hanging="283"/>
        <w:jc w:val="both"/>
        <w:rPr>
          <w:rFonts w:ascii="Times New Roman" w:eastAsia="Songti SC" w:hAnsi="Times New Roman" w:cs="Times New Roman"/>
          <w:kern w:val="0"/>
          <w:lang w:bidi="ar-SA"/>
        </w:rPr>
      </w:pPr>
      <w:r w:rsidRPr="00007037">
        <w:rPr>
          <w:rFonts w:ascii="Times New Roman" w:hAnsi="Times New Roman" w:cs="Times New Roman"/>
          <w:kern w:val="0"/>
        </w:rPr>
        <w:t xml:space="preserve">pierwsza część w wysokości 70 % kwoty wymienionej w pkt. 2 na okres od dnia zawarcia umowy do zakończenia robót, protokolarnego odbioru robót, </w:t>
      </w:r>
    </w:p>
    <w:p w14:paraId="4135F5FC" w14:textId="3481C0A5" w:rsidR="00D92B73" w:rsidRPr="00007037" w:rsidRDefault="00D92B73">
      <w:pPr>
        <w:pStyle w:val="Akapitzlist"/>
        <w:widowControl/>
        <w:numPr>
          <w:ilvl w:val="0"/>
          <w:numId w:val="31"/>
        </w:numPr>
        <w:suppressAutoHyphens w:val="0"/>
        <w:autoSpaceDE w:val="0"/>
        <w:autoSpaceDN w:val="0"/>
        <w:adjustRightInd w:val="0"/>
        <w:spacing w:after="66" w:line="276" w:lineRule="auto"/>
        <w:ind w:left="1134" w:hanging="283"/>
        <w:jc w:val="both"/>
        <w:rPr>
          <w:rFonts w:ascii="Times New Roman" w:eastAsia="Songti SC" w:hAnsi="Times New Roman" w:cs="Times New Roman"/>
          <w:kern w:val="0"/>
          <w:lang w:bidi="ar-SA"/>
        </w:rPr>
      </w:pPr>
      <w:r w:rsidRPr="00007037">
        <w:rPr>
          <w:rFonts w:ascii="Times New Roman" w:hAnsi="Times New Roman" w:cs="Times New Roman"/>
          <w:kern w:val="0"/>
        </w:rPr>
        <w:t xml:space="preserve">druga część w wysokości 30 % kwoty wymienionej w pkt. 2 na okres od dnia zawarcia umowy do końca okresu odpowiedzialności wykonawcy z tytułu </w:t>
      </w:r>
      <w:r w:rsidR="006F5ED3">
        <w:rPr>
          <w:rFonts w:ascii="Times New Roman" w:hAnsi="Times New Roman" w:cs="Times New Roman"/>
          <w:kern w:val="0"/>
        </w:rPr>
        <w:t>gwarancji</w:t>
      </w:r>
      <w:r w:rsidRPr="00007037">
        <w:rPr>
          <w:rFonts w:ascii="Times New Roman" w:hAnsi="Times New Roman" w:cs="Times New Roman"/>
          <w:kern w:val="0"/>
        </w:rPr>
        <w:t xml:space="preserve"> za wady wykonanych robót tj. odbioru ostatecznego, </w:t>
      </w:r>
    </w:p>
    <w:p w14:paraId="4E2AA880" w14:textId="77777777" w:rsidR="00E00042" w:rsidRPr="00007037" w:rsidRDefault="00D92B73">
      <w:pPr>
        <w:pStyle w:val="Akapitzlist"/>
        <w:widowControl/>
        <w:numPr>
          <w:ilvl w:val="0"/>
          <w:numId w:val="30"/>
        </w:numPr>
        <w:suppressAutoHyphens w:val="0"/>
        <w:autoSpaceDE w:val="0"/>
        <w:autoSpaceDN w:val="0"/>
        <w:adjustRightInd w:val="0"/>
        <w:spacing w:after="68"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w przypadku dokonania zmiany terminu wykonania zamówienia, wykonawca będzie zobowiązany do przedłużenia ważności odpowiednich części zabezpieczenia o okres, o jaki przedłużono termin wykonania zamówienia, </w:t>
      </w:r>
    </w:p>
    <w:p w14:paraId="558F1C2D" w14:textId="77777777" w:rsidR="00D92B73" w:rsidRPr="00007037" w:rsidRDefault="00D92B73">
      <w:pPr>
        <w:pStyle w:val="Akapitzlist"/>
        <w:widowControl/>
        <w:numPr>
          <w:ilvl w:val="0"/>
          <w:numId w:val="30"/>
        </w:numPr>
        <w:suppressAutoHyphens w:val="0"/>
        <w:autoSpaceDE w:val="0"/>
        <w:autoSpaceDN w:val="0"/>
        <w:adjustRightInd w:val="0"/>
        <w:spacing w:after="68"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w przypadku </w:t>
      </w:r>
      <w:proofErr w:type="gramStart"/>
      <w:r w:rsidRPr="00007037">
        <w:rPr>
          <w:rFonts w:ascii="Times New Roman" w:hAnsi="Times New Roman" w:cs="Times New Roman"/>
          <w:kern w:val="0"/>
        </w:rPr>
        <w:t>nie wykonania</w:t>
      </w:r>
      <w:proofErr w:type="gramEnd"/>
      <w:r w:rsidRPr="00007037">
        <w:rPr>
          <w:rFonts w:ascii="Times New Roman" w:hAnsi="Times New Roman" w:cs="Times New Roman"/>
          <w:kern w:val="0"/>
        </w:rPr>
        <w:t xml:space="preserve"> czynności przewidzianych w </w:t>
      </w:r>
      <w:proofErr w:type="spellStart"/>
      <w:r w:rsidRPr="00007037">
        <w:rPr>
          <w:rFonts w:ascii="Times New Roman" w:hAnsi="Times New Roman" w:cs="Times New Roman"/>
          <w:kern w:val="0"/>
        </w:rPr>
        <w:t>ppkt</w:t>
      </w:r>
      <w:proofErr w:type="spellEnd"/>
      <w:r w:rsidRPr="00007037">
        <w:rPr>
          <w:rFonts w:ascii="Times New Roman" w:hAnsi="Times New Roman" w:cs="Times New Roman"/>
          <w:kern w:val="0"/>
        </w:rPr>
        <w:t xml:space="preserve">. 2 Zamawiający będzie uprawniony do zatrzymania należnego wykonawcy wynagrodzenia do czasu wykonania uzupełnienia ważności jak w </w:t>
      </w:r>
      <w:proofErr w:type="spellStart"/>
      <w:r w:rsidRPr="00007037">
        <w:rPr>
          <w:rFonts w:ascii="Times New Roman" w:hAnsi="Times New Roman" w:cs="Times New Roman"/>
          <w:kern w:val="0"/>
        </w:rPr>
        <w:t>ppkt</w:t>
      </w:r>
      <w:proofErr w:type="spellEnd"/>
      <w:r w:rsidRPr="00007037">
        <w:rPr>
          <w:rFonts w:ascii="Times New Roman" w:hAnsi="Times New Roman" w:cs="Times New Roman"/>
          <w:kern w:val="0"/>
        </w:rPr>
        <w:t xml:space="preserve">. 2. </w:t>
      </w:r>
    </w:p>
    <w:p w14:paraId="6E38D6D7" w14:textId="77777777" w:rsidR="00E00042" w:rsidRPr="00007037" w:rsidRDefault="00D92B73">
      <w:pPr>
        <w:pStyle w:val="Akapitzlist"/>
        <w:widowControl/>
        <w:numPr>
          <w:ilvl w:val="0"/>
          <w:numId w:val="27"/>
        </w:numPr>
        <w:tabs>
          <w:tab w:val="left" w:pos="426"/>
        </w:tabs>
        <w:suppressAutoHyphens w:val="0"/>
        <w:autoSpaceDE w:val="0"/>
        <w:autoSpaceDN w:val="0"/>
        <w:adjustRightInd w:val="0"/>
        <w:spacing w:after="68"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14:paraId="1596F6E9" w14:textId="77777777" w:rsidR="00D92B73" w:rsidRPr="00007037" w:rsidRDefault="00D92B73">
      <w:pPr>
        <w:pStyle w:val="Akapitzlist"/>
        <w:widowControl/>
        <w:numPr>
          <w:ilvl w:val="0"/>
          <w:numId w:val="27"/>
        </w:numPr>
        <w:tabs>
          <w:tab w:val="left" w:pos="426"/>
        </w:tabs>
        <w:suppressAutoHyphens w:val="0"/>
        <w:autoSpaceDE w:val="0"/>
        <w:autoSpaceDN w:val="0"/>
        <w:adjustRightInd w:val="0"/>
        <w:spacing w:after="68"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Wypłata, o której mowa w pkt. 13 następuje nie później niż w ostatnim dniu ważności dotychczasowego zabezpieczenia. </w:t>
      </w:r>
    </w:p>
    <w:p w14:paraId="761FE2A6" w14:textId="77777777" w:rsidR="00547C9E" w:rsidRPr="00007037" w:rsidRDefault="00547C9E" w:rsidP="009D44DD">
      <w:pPr>
        <w:spacing w:line="276" w:lineRule="auto"/>
        <w:jc w:val="both"/>
        <w:rPr>
          <w:rFonts w:ascii="Times New Roman" w:hAnsi="Times New Roman" w:cs="Times New Roman"/>
          <w:b/>
          <w:bCs/>
        </w:rPr>
      </w:pPr>
    </w:p>
    <w:p w14:paraId="7F5B72E5" w14:textId="77777777" w:rsidR="00670E04" w:rsidRPr="00007037" w:rsidRDefault="0057747B"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rPr>
      </w:pPr>
      <w:r w:rsidRPr="00007037">
        <w:rPr>
          <w:rFonts w:ascii="Times New Roman" w:hAnsi="Times New Roman" w:cs="Times New Roman"/>
          <w:b/>
          <w:bCs/>
        </w:rPr>
        <w:t>Rozdział XX</w:t>
      </w:r>
      <w:r w:rsidR="00C9237D" w:rsidRPr="00007037">
        <w:rPr>
          <w:rFonts w:ascii="Times New Roman" w:hAnsi="Times New Roman" w:cs="Times New Roman"/>
          <w:b/>
          <w:bCs/>
        </w:rPr>
        <w:t>IX</w:t>
      </w:r>
      <w:r w:rsidRPr="00007037">
        <w:rPr>
          <w:rFonts w:ascii="Times New Roman" w:hAnsi="Times New Roman" w:cs="Times New Roman"/>
          <w:b/>
          <w:bCs/>
        </w:rPr>
        <w:t xml:space="preserve"> - </w:t>
      </w:r>
      <w:r w:rsidR="00670E04" w:rsidRPr="00007037">
        <w:rPr>
          <w:rFonts w:ascii="Times New Roman" w:hAnsi="Times New Roman" w:cs="Times New Roman"/>
          <w:b/>
          <w:bCs/>
        </w:rPr>
        <w:t>Informacje dot. Finansowania projektu ze środków UE</w:t>
      </w:r>
    </w:p>
    <w:p w14:paraId="6182056B" w14:textId="5416B3DC" w:rsidR="00363049" w:rsidRDefault="00363049" w:rsidP="009D44DD">
      <w:pPr>
        <w:spacing w:line="276" w:lineRule="auto"/>
        <w:jc w:val="both"/>
        <w:rPr>
          <w:rFonts w:ascii="Times New Roman" w:hAnsi="Times New Roman" w:cs="Times New Roman"/>
        </w:rPr>
      </w:pPr>
      <w:bookmarkStart w:id="18" w:name="_Hlk56760761"/>
      <w:bookmarkEnd w:id="18"/>
    </w:p>
    <w:p w14:paraId="5D46C326" w14:textId="70DCD076" w:rsidR="006C2155" w:rsidRDefault="00084B6B" w:rsidP="00363049">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Tak</w:t>
      </w:r>
    </w:p>
    <w:p w14:paraId="550A73B3" w14:textId="2F28A589" w:rsidR="00084B6B" w:rsidRPr="000F6E1F" w:rsidRDefault="00363049" w:rsidP="004B7272">
      <w:pPr>
        <w:jc w:val="both"/>
        <w:rPr>
          <w:rFonts w:ascii="Times New Roman" w:hAnsi="Times New Roman" w:cs="Times New Roman"/>
        </w:rPr>
      </w:pPr>
      <w:r w:rsidRPr="007C7B3C">
        <w:rPr>
          <w:rFonts w:ascii="Times New Roman" w:hAnsi="Times New Roman" w:cs="Times New Roman"/>
          <w:color w:val="auto"/>
          <w:shd w:val="clear" w:color="auto" w:fill="FFFFFF"/>
        </w:rPr>
        <w:t xml:space="preserve">Projekt </w:t>
      </w:r>
      <w:r w:rsidR="006C2155" w:rsidRPr="007C7B3C">
        <w:rPr>
          <w:rFonts w:ascii="Times New Roman" w:hAnsi="Times New Roman" w:cs="Times New Roman"/>
          <w:color w:val="auto"/>
          <w:shd w:val="clear" w:color="auto" w:fill="FFFFFF"/>
        </w:rPr>
        <w:t>dofinansowa</w:t>
      </w:r>
      <w:r w:rsidR="00547C9E" w:rsidRPr="007C7B3C">
        <w:rPr>
          <w:rFonts w:ascii="Times New Roman" w:hAnsi="Times New Roman" w:cs="Times New Roman"/>
          <w:color w:val="auto"/>
          <w:shd w:val="clear" w:color="auto" w:fill="FFFFFF"/>
        </w:rPr>
        <w:t>ny</w:t>
      </w:r>
      <w:r w:rsidR="006C2155" w:rsidRPr="007C7B3C">
        <w:rPr>
          <w:rFonts w:ascii="Times New Roman" w:hAnsi="Times New Roman" w:cs="Times New Roman"/>
          <w:color w:val="auto"/>
          <w:shd w:val="clear" w:color="auto" w:fill="FFFFFF"/>
        </w:rPr>
        <w:t xml:space="preserve"> </w:t>
      </w:r>
      <w:r w:rsidR="004B7272">
        <w:rPr>
          <w:rFonts w:ascii="Times New Roman" w:hAnsi="Times New Roman" w:cs="Times New Roman"/>
        </w:rPr>
        <w:t>ze środków Regionalnego Programu Operacyjnego Województwa Kujawsko-Pomorskiego na lata 2014-2020 w ramach osi priorytetowej 4. Region przyjazny środowisku Działanie 4.5 Ochrona przyrody.</w:t>
      </w:r>
    </w:p>
    <w:p w14:paraId="3EA2F9FB" w14:textId="1482DAA5" w:rsidR="0044357C" w:rsidRPr="00007037" w:rsidRDefault="00084B6B" w:rsidP="0025504F">
      <w:pPr>
        <w:rPr>
          <w:rFonts w:ascii="Times New Roman" w:hAnsi="Times New Roman" w:cs="Times New Roman"/>
        </w:rPr>
      </w:pPr>
      <w:r w:rsidRPr="000F6E1F">
        <w:rPr>
          <w:rFonts w:ascii="Times New Roman" w:hAnsi="Times New Roman" w:cs="Times New Roman"/>
        </w:rPr>
        <w:t xml:space="preserve"> </w:t>
      </w:r>
    </w:p>
    <w:p w14:paraId="48F9A485" w14:textId="77777777" w:rsidR="00E23C63" w:rsidRPr="00007037" w:rsidRDefault="0057747B"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b/>
          <w:bCs/>
        </w:rPr>
      </w:pPr>
      <w:r w:rsidRPr="00007037">
        <w:rPr>
          <w:rFonts w:ascii="Times New Roman" w:hAnsi="Times New Roman" w:cs="Times New Roman"/>
          <w:b/>
          <w:bCs/>
        </w:rPr>
        <w:lastRenderedPageBreak/>
        <w:t>Rozdział XX</w:t>
      </w:r>
      <w:r w:rsidR="00C9237D" w:rsidRPr="00007037">
        <w:rPr>
          <w:rFonts w:ascii="Times New Roman" w:hAnsi="Times New Roman" w:cs="Times New Roman"/>
          <w:b/>
          <w:bCs/>
        </w:rPr>
        <w:t>X</w:t>
      </w:r>
      <w:r w:rsidRPr="00007037">
        <w:rPr>
          <w:rFonts w:ascii="Times New Roman" w:hAnsi="Times New Roman" w:cs="Times New Roman"/>
          <w:b/>
          <w:bCs/>
        </w:rPr>
        <w:t xml:space="preserve"> - </w:t>
      </w:r>
      <w:r w:rsidR="00E23C63" w:rsidRPr="00007037">
        <w:rPr>
          <w:rFonts w:ascii="Times New Roman" w:hAnsi="Times New Roman" w:cs="Times New Roman"/>
          <w:b/>
          <w:bCs/>
        </w:rPr>
        <w:t>Pouczenie o środkach ochrony prawnej przysługujących wykonawcy</w:t>
      </w:r>
    </w:p>
    <w:p w14:paraId="2C2956FD" w14:textId="77777777" w:rsidR="00E23C63" w:rsidRPr="00007037" w:rsidRDefault="00E23C63" w:rsidP="009D44DD">
      <w:pPr>
        <w:spacing w:line="276" w:lineRule="auto"/>
        <w:jc w:val="both"/>
        <w:rPr>
          <w:rFonts w:ascii="Times New Roman" w:hAnsi="Times New Roman" w:cs="Times New Roman"/>
          <w:b/>
          <w:bCs/>
        </w:rPr>
      </w:pPr>
    </w:p>
    <w:p w14:paraId="4D3FBFB6"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4AA86DA0"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338703B9"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Odwołanie przysługuje na: </w:t>
      </w:r>
    </w:p>
    <w:p w14:paraId="50ED1536" w14:textId="77777777" w:rsidR="007D239C" w:rsidRDefault="007D239C">
      <w:pPr>
        <w:pStyle w:val="Akapitzlist"/>
        <w:numPr>
          <w:ilvl w:val="0"/>
          <w:numId w:val="57"/>
        </w:numPr>
        <w:spacing w:line="276" w:lineRule="auto"/>
        <w:jc w:val="both"/>
        <w:rPr>
          <w:rFonts w:ascii="Times New Roman" w:hAnsi="Times New Roman" w:cs="Times New Roman"/>
        </w:rPr>
      </w:pPr>
      <w:r w:rsidRPr="007D239C">
        <w:rPr>
          <w:rFonts w:ascii="Times New Roman" w:hAnsi="Times New Roman" w:cs="Times New Roman"/>
        </w:rPr>
        <w:t xml:space="preserve">niezgodną z przepisami ustawy czynność Zamawiającego, podjętą w postępowaniu o udzielenie zamówienia, w tym na projektowane postanowienie umowy; </w:t>
      </w:r>
    </w:p>
    <w:p w14:paraId="221C24AD" w14:textId="77777777" w:rsidR="007D239C" w:rsidRDefault="007D239C">
      <w:pPr>
        <w:pStyle w:val="Akapitzlist"/>
        <w:numPr>
          <w:ilvl w:val="0"/>
          <w:numId w:val="57"/>
        </w:numPr>
        <w:spacing w:line="276" w:lineRule="auto"/>
        <w:jc w:val="both"/>
        <w:rPr>
          <w:rFonts w:ascii="Times New Roman" w:hAnsi="Times New Roman" w:cs="Times New Roman"/>
        </w:rPr>
      </w:pPr>
      <w:r w:rsidRPr="007D239C">
        <w:rPr>
          <w:rFonts w:ascii="Times New Roman" w:hAnsi="Times New Roman" w:cs="Times New Roman"/>
        </w:rPr>
        <w:t xml:space="preserve">zaniechanie czynności w postępowaniu o udzielenie zamówienia do której zamawiający był obowiązany na podstawie ustawy; </w:t>
      </w:r>
    </w:p>
    <w:p w14:paraId="4DC10B15"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Odwołanie wnosi się do Prezesa Izby. Odwołujący przekazuje kopię odwołania zamawiającemu przed upływem terminu do wniesienia odwołania w taki sposób, aby mógł on zapoznać się z jego treścią przed upływem tego terminu. </w:t>
      </w:r>
    </w:p>
    <w:p w14:paraId="26387495"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Odwołanie wobec treści ogłoszenia lub treści SWZ wnosi się w terminie 5 dni od dnia zamieszczenia ogłoszenia w Biuletynie Zamówień Publicznych lub treści SWZ na stronie internetowej. </w:t>
      </w:r>
    </w:p>
    <w:p w14:paraId="2DC2A962"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Odwołanie wnosi się w terminie: </w:t>
      </w:r>
    </w:p>
    <w:p w14:paraId="1F1D228E" w14:textId="77777777" w:rsidR="007D239C" w:rsidRDefault="007D239C">
      <w:pPr>
        <w:pStyle w:val="Akapitzlist"/>
        <w:numPr>
          <w:ilvl w:val="0"/>
          <w:numId w:val="58"/>
        </w:numPr>
        <w:spacing w:line="276" w:lineRule="auto"/>
        <w:jc w:val="both"/>
        <w:rPr>
          <w:rFonts w:ascii="Times New Roman" w:hAnsi="Times New Roman" w:cs="Times New Roman"/>
        </w:rPr>
      </w:pPr>
      <w:r w:rsidRPr="007D239C">
        <w:rPr>
          <w:rFonts w:ascii="Times New Roman" w:hAnsi="Times New Roman" w:cs="Times New Roman"/>
        </w:rPr>
        <w:t xml:space="preserve">5 dni od dnia przekazania informacji o czynności zamawiającego stanowiącej podstawę jego wniesienia, jeżeli informacja została przekazana przy użyciu środków komunikacji elektronicznej, </w:t>
      </w:r>
    </w:p>
    <w:p w14:paraId="638E8813" w14:textId="07956884" w:rsidR="007D239C" w:rsidRDefault="007D239C">
      <w:pPr>
        <w:pStyle w:val="Akapitzlist"/>
        <w:numPr>
          <w:ilvl w:val="0"/>
          <w:numId w:val="58"/>
        </w:numPr>
        <w:spacing w:line="276" w:lineRule="auto"/>
        <w:jc w:val="both"/>
        <w:rPr>
          <w:rFonts w:ascii="Times New Roman" w:hAnsi="Times New Roman" w:cs="Times New Roman"/>
        </w:rPr>
      </w:pPr>
      <w:r w:rsidRPr="007D239C">
        <w:rPr>
          <w:rFonts w:ascii="Times New Roman" w:hAnsi="Times New Roman" w:cs="Times New Roman"/>
        </w:rPr>
        <w:t xml:space="preserve">10 dni od dnia przekazania informacji o czynności zamawiającego stanowiącej podstawę jego wniesienia, jeżeli informacja została przekazana w sposób inny niż określony w pkt 1). </w:t>
      </w:r>
    </w:p>
    <w:p w14:paraId="3D6A5ADC"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Odwołanie w przypadkach innych niż określone w pkt 5 i 6 powyżej wnosi się w terminie 5 dni od dnia, w którym powzięto lub przy zachowaniu należytej staranności można było powziąć wiadomość o okolicznościach stanowiących podstawę jego wniesienia. </w:t>
      </w:r>
    </w:p>
    <w:p w14:paraId="6B7B98A0"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Na orzeczenie Izby oraz postanowienie Prezesa Izby, o którym mowa w art. 519 ust. 1 ustawy, stronom oraz uczestnikom postępowania odwoławczego przysługuje skarga do sądu. </w:t>
      </w:r>
    </w:p>
    <w:p w14:paraId="543C6ADC"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W postępowaniu toczącym się wskutek wniesienia skargi stosuje się odpowiednio przepisy ustawy z 17 listopada 1964 – Kodeks postępowania cywilnego o apelacji, jeżeli przepisy niniejszego rozdziału nie stanowią inaczej. </w:t>
      </w:r>
    </w:p>
    <w:p w14:paraId="15A08341" w14:textId="77777777" w:rsidR="007D239C" w:rsidRDefault="007D239C">
      <w:pPr>
        <w:pStyle w:val="Akapitzlist"/>
        <w:numPr>
          <w:ilvl w:val="0"/>
          <w:numId w:val="56"/>
        </w:numPr>
        <w:spacing w:line="276" w:lineRule="auto"/>
        <w:ind w:left="284" w:hanging="426"/>
        <w:jc w:val="both"/>
        <w:rPr>
          <w:rFonts w:ascii="Times New Roman" w:hAnsi="Times New Roman" w:cs="Times New Roman"/>
        </w:rPr>
      </w:pPr>
      <w:r w:rsidRPr="007D239C">
        <w:rPr>
          <w:rFonts w:ascii="Times New Roman" w:hAnsi="Times New Roman" w:cs="Times New Roman"/>
        </w:rPr>
        <w:t xml:space="preserve">Skargę wnosi się do Sądu Okręgowego w Warszawie – sądu zamówień publicznych, zwanego dalej „sądem zamówień publicznych”. </w:t>
      </w:r>
    </w:p>
    <w:p w14:paraId="3433B7F3" w14:textId="77777777" w:rsidR="007D239C" w:rsidRDefault="007D239C">
      <w:pPr>
        <w:pStyle w:val="Akapitzlist"/>
        <w:numPr>
          <w:ilvl w:val="0"/>
          <w:numId w:val="56"/>
        </w:numPr>
        <w:spacing w:line="276" w:lineRule="auto"/>
        <w:ind w:left="284" w:hanging="426"/>
        <w:jc w:val="both"/>
        <w:rPr>
          <w:rFonts w:ascii="Times New Roman" w:hAnsi="Times New Roman" w:cs="Times New Roman"/>
        </w:rPr>
      </w:pPr>
      <w:r w:rsidRPr="007D239C">
        <w:rPr>
          <w:rFonts w:ascii="Times New Roman" w:hAnsi="Times New Roman" w:cs="Times New Roman"/>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23 listopada 2012 – Prawo pocztowe jest równoznaczne z jej wniesieniem. </w:t>
      </w:r>
    </w:p>
    <w:p w14:paraId="5C34E5D3" w14:textId="3F24A9E9" w:rsidR="000A6EBE" w:rsidRDefault="007D239C">
      <w:pPr>
        <w:pStyle w:val="Akapitzlist"/>
        <w:numPr>
          <w:ilvl w:val="0"/>
          <w:numId w:val="56"/>
        </w:numPr>
        <w:spacing w:line="276" w:lineRule="auto"/>
        <w:ind w:left="284" w:hanging="426"/>
        <w:jc w:val="both"/>
        <w:rPr>
          <w:rFonts w:ascii="Times New Roman" w:hAnsi="Times New Roman" w:cs="Times New Roman"/>
        </w:rPr>
      </w:pPr>
      <w:r w:rsidRPr="007D239C">
        <w:rPr>
          <w:rFonts w:ascii="Times New Roman" w:hAnsi="Times New Roman" w:cs="Times New Roman"/>
        </w:rPr>
        <w:t>Prezes Izby przekazuje skargę wraz z aktami postępowania odwoławczego do sądu zamówień publicznych w terminie 7 dni od dnia jej otrzymania</w:t>
      </w:r>
    </w:p>
    <w:p w14:paraId="7C97382B" w14:textId="77777777" w:rsidR="007D239C" w:rsidRPr="007D239C" w:rsidRDefault="007D239C" w:rsidP="007D239C">
      <w:pPr>
        <w:pStyle w:val="Akapitzlist"/>
        <w:spacing w:line="276" w:lineRule="auto"/>
        <w:ind w:left="284"/>
        <w:jc w:val="both"/>
        <w:rPr>
          <w:rFonts w:ascii="Times New Roman" w:hAnsi="Times New Roman" w:cs="Times New Roman"/>
        </w:rPr>
      </w:pPr>
    </w:p>
    <w:p w14:paraId="7461AA63" w14:textId="77777777" w:rsidR="00E23C63" w:rsidRPr="00007037" w:rsidRDefault="000A6EBE"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b/>
          <w:bCs/>
        </w:rPr>
      </w:pPr>
      <w:r w:rsidRPr="00007037">
        <w:rPr>
          <w:rFonts w:ascii="Times New Roman" w:hAnsi="Times New Roman" w:cs="Times New Roman"/>
          <w:b/>
          <w:bCs/>
        </w:rPr>
        <w:t>Rozdział X</w:t>
      </w:r>
      <w:r w:rsidR="00652C8E" w:rsidRPr="00007037">
        <w:rPr>
          <w:rFonts w:ascii="Times New Roman" w:hAnsi="Times New Roman" w:cs="Times New Roman"/>
          <w:b/>
          <w:bCs/>
        </w:rPr>
        <w:t>X</w:t>
      </w:r>
      <w:r w:rsidR="00C9237D" w:rsidRPr="00007037">
        <w:rPr>
          <w:rFonts w:ascii="Times New Roman" w:hAnsi="Times New Roman" w:cs="Times New Roman"/>
          <w:b/>
          <w:bCs/>
        </w:rPr>
        <w:t>XI</w:t>
      </w:r>
      <w:r w:rsidRPr="00C12B67">
        <w:rPr>
          <w:rFonts w:ascii="Times New Roman" w:hAnsi="Times New Roman" w:cs="Times New Roman"/>
          <w:b/>
          <w:bCs/>
          <w:shd w:val="clear" w:color="auto" w:fill="DEEAF6" w:themeFill="accent5" w:themeFillTint="33"/>
        </w:rPr>
        <w:t>- Ochrona danych osobowych zebranych przez zamawiającego w toku postępowania</w:t>
      </w:r>
    </w:p>
    <w:p w14:paraId="61D296E4" w14:textId="77777777" w:rsidR="001B38AB" w:rsidRPr="00007037" w:rsidRDefault="001B38AB" w:rsidP="009D44DD">
      <w:pPr>
        <w:spacing w:line="276" w:lineRule="auto"/>
        <w:jc w:val="both"/>
        <w:rPr>
          <w:rFonts w:ascii="Times New Roman" w:hAnsi="Times New Roman" w:cs="Times New Roman"/>
          <w:b/>
          <w:bCs/>
          <w:noProof/>
        </w:rPr>
      </w:pPr>
    </w:p>
    <w:p w14:paraId="66F39DA4" w14:textId="77777777" w:rsidR="000A6EBE" w:rsidRPr="00007037" w:rsidRDefault="000A6EBE" w:rsidP="009D44DD">
      <w:pPr>
        <w:pStyle w:val="Teksttreci0"/>
        <w:spacing w:line="276" w:lineRule="auto"/>
        <w:jc w:val="both"/>
        <w:rPr>
          <w:sz w:val="24"/>
          <w:szCs w:val="24"/>
        </w:rPr>
      </w:pPr>
      <w:r w:rsidRPr="00007037">
        <w:rPr>
          <w:sz w:val="24"/>
          <w:szCs w:val="24"/>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bookmarkStart w:id="19" w:name="bookmark332"/>
      <w:bookmarkStart w:id="20" w:name="bookmark335"/>
      <w:bookmarkEnd w:id="19"/>
      <w:bookmarkEnd w:id="20"/>
    </w:p>
    <w:p w14:paraId="2AF37D3D" w14:textId="284C9B9F" w:rsidR="000A6EBE" w:rsidRPr="00007037" w:rsidRDefault="000A6EBE">
      <w:pPr>
        <w:pStyle w:val="Teksttreci0"/>
        <w:numPr>
          <w:ilvl w:val="0"/>
          <w:numId w:val="32"/>
        </w:numPr>
        <w:spacing w:line="276" w:lineRule="auto"/>
        <w:jc w:val="both"/>
        <w:rPr>
          <w:rStyle w:val="Hipercze"/>
          <w:color w:val="auto"/>
          <w:sz w:val="24"/>
          <w:szCs w:val="24"/>
          <w:u w:val="none"/>
          <w:lang w:bidi="ar-SA"/>
        </w:rPr>
      </w:pPr>
      <w:r w:rsidRPr="00007037">
        <w:rPr>
          <w:sz w:val="24"/>
          <w:szCs w:val="24"/>
        </w:rPr>
        <w:t xml:space="preserve">Administratorem Pani/Pana danych osobowych jest </w:t>
      </w:r>
      <w:r w:rsidRPr="00007037">
        <w:rPr>
          <w:rStyle w:val="Pogrubienie"/>
          <w:sz w:val="24"/>
          <w:szCs w:val="24"/>
          <w:shd w:val="clear" w:color="auto" w:fill="FFFFFF"/>
        </w:rPr>
        <w:t>Urząd Gminy Golub-</w:t>
      </w:r>
      <w:proofErr w:type="gramStart"/>
      <w:r w:rsidRPr="00007037">
        <w:rPr>
          <w:rStyle w:val="Pogrubienie"/>
          <w:sz w:val="24"/>
          <w:szCs w:val="24"/>
          <w:shd w:val="clear" w:color="auto" w:fill="FFFFFF"/>
        </w:rPr>
        <w:t>Dobrzyń</w:t>
      </w:r>
      <w:r w:rsidRPr="00007037">
        <w:rPr>
          <w:sz w:val="24"/>
          <w:szCs w:val="24"/>
        </w:rPr>
        <w:t xml:space="preserve">,   </w:t>
      </w:r>
      <w:proofErr w:type="gramEnd"/>
      <w:r w:rsidRPr="00007037">
        <w:rPr>
          <w:sz w:val="24"/>
          <w:szCs w:val="24"/>
        </w:rPr>
        <w:t xml:space="preserve">     </w:t>
      </w:r>
      <w:r w:rsidRPr="00007037">
        <w:rPr>
          <w:sz w:val="24"/>
          <w:szCs w:val="24"/>
          <w:shd w:val="clear" w:color="auto" w:fill="FFFFFF"/>
        </w:rPr>
        <w:t>ul. Plac1000-lecia 25</w:t>
      </w:r>
      <w:r w:rsidRPr="00007037">
        <w:rPr>
          <w:sz w:val="24"/>
          <w:szCs w:val="24"/>
        </w:rPr>
        <w:t xml:space="preserve">; </w:t>
      </w:r>
      <w:r w:rsidRPr="00007037">
        <w:rPr>
          <w:sz w:val="24"/>
          <w:szCs w:val="24"/>
          <w:shd w:val="clear" w:color="auto" w:fill="FFFFFF"/>
        </w:rPr>
        <w:t xml:space="preserve">87-400 Golub-Dobrzyń, </w:t>
      </w:r>
      <w:hyperlink r:id="rId33" w:history="1">
        <w:r w:rsidR="006C2155" w:rsidRPr="000B2C63">
          <w:rPr>
            <w:rStyle w:val="Hipercze"/>
            <w:sz w:val="24"/>
            <w:szCs w:val="24"/>
            <w:shd w:val="clear" w:color="auto" w:fill="FFFFFF"/>
          </w:rPr>
          <w:t>sekretariat@uggolub-dobrzyn.pl</w:t>
        </w:r>
      </w:hyperlink>
    </w:p>
    <w:p w14:paraId="5A184CC6"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 xml:space="preserve">Urząd Gminy Golub-Dobrzyń posiada inspektora ochrony danych osobowych. Kontakt z inspektorem jest możliwy pod adresem e-mail: </w:t>
      </w:r>
      <w:hyperlink r:id="rId34" w:history="1">
        <w:r w:rsidRPr="00007037">
          <w:rPr>
            <w:rStyle w:val="Hipercze"/>
            <w:color w:val="auto"/>
            <w:sz w:val="24"/>
            <w:szCs w:val="24"/>
          </w:rPr>
          <w:t>IOD@uggolub-dobrzyn.pl</w:t>
        </w:r>
      </w:hyperlink>
      <w:r w:rsidRPr="00007037">
        <w:rPr>
          <w:sz w:val="24"/>
          <w:szCs w:val="24"/>
        </w:rPr>
        <w:t xml:space="preserve"> lub pocztą tradycyjną na adres Urzędu Gminy z dopiskiem – Inspektor Ochrony Danych,  </w:t>
      </w:r>
    </w:p>
    <w:p w14:paraId="714629EF"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Pani/Pana dane osobowe przetwarzane będą na podstawie art. 6 ust. 1 lit. c RODO w celu związanym z niniejszym postępowaniem o udzielenie zamówienia publicznego, a po zawarciu umowy również na podstawie art. 6 ust. 1 lit. b RODO.</w:t>
      </w:r>
      <w:bookmarkStart w:id="21" w:name="bookmark336"/>
      <w:bookmarkStart w:id="22" w:name="bookmark337"/>
      <w:bookmarkEnd w:id="21"/>
      <w:bookmarkEnd w:id="22"/>
    </w:p>
    <w:p w14:paraId="2BC3A625"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w:t>
      </w:r>
      <w:proofErr w:type="gramStart"/>
      <w:r w:rsidRPr="00007037">
        <w:rPr>
          <w:sz w:val="24"/>
          <w:szCs w:val="24"/>
        </w:rPr>
        <w:t>za wyjątkiem</w:t>
      </w:r>
      <w:proofErr w:type="gramEnd"/>
      <w:r w:rsidRPr="00007037">
        <w:rPr>
          <w:sz w:val="24"/>
          <w:szCs w:val="24"/>
        </w:rPr>
        <w:t xml:space="preserve"> przypadków przewidzianych przepisami prawa, nie będą również przekazywane do państw trzecich i organizacji międzynarodowych. </w:t>
      </w:r>
    </w:p>
    <w:p w14:paraId="0BC997B6"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ze zm.), dalej „ustawa </w:t>
      </w:r>
      <w:proofErr w:type="spellStart"/>
      <w:r w:rsidRPr="00007037">
        <w:rPr>
          <w:sz w:val="24"/>
          <w:szCs w:val="24"/>
        </w:rPr>
        <w:t>Pzp</w:t>
      </w:r>
      <w:proofErr w:type="spellEnd"/>
      <w:r w:rsidRPr="00007037">
        <w:rPr>
          <w:sz w:val="24"/>
          <w:szCs w:val="24"/>
        </w:rPr>
        <w:t>”. Mogą one zostać również przekazane podmiotom współpracującym z administratorem w oparciu o umowy powierzenia zawarte zgodnie z 28 RODO, m.in. w związku ze wsparciem w zakresie IT, czy obsługą korespondencji.</w:t>
      </w:r>
    </w:p>
    <w:p w14:paraId="4FCDD26B"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 xml:space="preserve">Pani/Pana dane osobowe zawarte w protokole postępowania o udzielenie zamówienia publicznego będą przechowywane, zgodnie z art. 78 oraz 79 ustawy </w:t>
      </w:r>
      <w:proofErr w:type="spellStart"/>
      <w:r w:rsidRPr="00007037">
        <w:rPr>
          <w:sz w:val="24"/>
          <w:szCs w:val="24"/>
        </w:rPr>
        <w:t>Pzp</w:t>
      </w:r>
      <w:proofErr w:type="spellEnd"/>
      <w:r w:rsidRPr="00007037">
        <w:rPr>
          <w:sz w:val="24"/>
          <w:szCs w:val="24"/>
        </w:rPr>
        <w:t>, przez okres 4 lat od dnia zakończenia postępowania o udzielenie zamówienia, chyba że okres obowiązywania umowy w sprawie zamówienia publicznego przekracza 4 lata- przez cały czas obowiązywania tej umowy.</w:t>
      </w:r>
      <w:bookmarkStart w:id="23" w:name="bookmark338"/>
      <w:bookmarkEnd w:id="23"/>
    </w:p>
    <w:p w14:paraId="260E40A5"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 xml:space="preserve">Obowiązek podania przez Panią/Pana danych osobowych bezpośrednio Pani/Pana dotyczących jest wymogiem ustawowym określonym w przepisach ustawy </w:t>
      </w:r>
      <w:proofErr w:type="spellStart"/>
      <w:r w:rsidRPr="00007037">
        <w:rPr>
          <w:sz w:val="24"/>
          <w:szCs w:val="24"/>
        </w:rPr>
        <w:t>Pzp</w:t>
      </w:r>
      <w:proofErr w:type="spellEnd"/>
      <w:r w:rsidRPr="00007037">
        <w:rPr>
          <w:sz w:val="24"/>
          <w:szCs w:val="24"/>
        </w:rPr>
        <w:t xml:space="preserve">, związanym z udziałem w postępowaniu o udzielenie zamówienia publicznego; konsekwencje niepodania określonych danych wynikają z ustawy </w:t>
      </w:r>
      <w:proofErr w:type="spellStart"/>
      <w:r w:rsidRPr="00007037">
        <w:rPr>
          <w:sz w:val="24"/>
          <w:szCs w:val="24"/>
        </w:rPr>
        <w:t>Pzp</w:t>
      </w:r>
      <w:proofErr w:type="spellEnd"/>
      <w:r w:rsidRPr="00007037">
        <w:rPr>
          <w:sz w:val="24"/>
          <w:szCs w:val="24"/>
        </w:rPr>
        <w:t>.</w:t>
      </w:r>
      <w:bookmarkStart w:id="24" w:name="bookmark339"/>
      <w:bookmarkEnd w:id="24"/>
    </w:p>
    <w:p w14:paraId="0BD2B164"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W odniesieniu do Pani/Pana danych osobowych decyzje nie będą podejmowane w sposób zautomatyzowany, stosowanie do art. 22 RODO.</w:t>
      </w:r>
      <w:bookmarkStart w:id="25" w:name="bookmark340"/>
      <w:bookmarkEnd w:id="25"/>
    </w:p>
    <w:p w14:paraId="2CEC0CB1"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 xml:space="preserve">Wykonawca jak i osoby których dane Wykonawca przekazał w ramach obowiązku </w:t>
      </w:r>
      <w:r w:rsidRPr="00007037">
        <w:rPr>
          <w:sz w:val="24"/>
          <w:szCs w:val="24"/>
        </w:rPr>
        <w:lastRenderedPageBreak/>
        <w:t>informacyjnego wskazanego w art. 14 RODO posiadają:</w:t>
      </w:r>
      <w:bookmarkStart w:id="26" w:name="bookmark341"/>
      <w:bookmarkEnd w:id="26"/>
    </w:p>
    <w:p w14:paraId="76AFA116" w14:textId="77777777" w:rsidR="000A6EBE" w:rsidRPr="00007037" w:rsidRDefault="000A6EBE">
      <w:pPr>
        <w:pStyle w:val="Teksttreci0"/>
        <w:numPr>
          <w:ilvl w:val="0"/>
          <w:numId w:val="33"/>
        </w:numPr>
        <w:spacing w:line="276" w:lineRule="auto"/>
        <w:ind w:left="1134" w:hanging="283"/>
        <w:jc w:val="both"/>
        <w:rPr>
          <w:sz w:val="24"/>
          <w:szCs w:val="24"/>
          <w:lang w:bidi="ar-SA"/>
        </w:rPr>
      </w:pPr>
      <w:r w:rsidRPr="00007037">
        <w:rPr>
          <w:sz w:val="24"/>
          <w:szCs w:val="24"/>
        </w:rPr>
        <w:t>na podstawie art. 15 RODO prawo dostępu do danych osobowych; 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w:t>
      </w:r>
      <w:bookmarkStart w:id="27" w:name="bookmark342"/>
      <w:bookmarkEnd w:id="27"/>
    </w:p>
    <w:p w14:paraId="4AC3D170" w14:textId="77777777" w:rsidR="000A6EBE" w:rsidRPr="00007037" w:rsidRDefault="000A6EBE">
      <w:pPr>
        <w:pStyle w:val="Teksttreci0"/>
        <w:numPr>
          <w:ilvl w:val="0"/>
          <w:numId w:val="33"/>
        </w:numPr>
        <w:spacing w:line="276" w:lineRule="auto"/>
        <w:ind w:left="1134" w:hanging="283"/>
        <w:jc w:val="both"/>
        <w:rPr>
          <w:sz w:val="24"/>
          <w:szCs w:val="24"/>
          <w:lang w:bidi="ar-SA"/>
        </w:rPr>
      </w:pPr>
      <w:r w:rsidRPr="00007037">
        <w:rPr>
          <w:sz w:val="24"/>
          <w:szCs w:val="24"/>
        </w:rPr>
        <w:t xml:space="preserve">na podstawie art. 16 RODO prawo do sprostowania danych osobowych (skorzystanie z prawa do sprostowania nie może skutkować zmianą wyniku postępowania o udzielenie zamówienia publicznego ani zmianą postanowień umowy w zakresie niezgodnym z ustawą </w:t>
      </w:r>
      <w:proofErr w:type="spellStart"/>
      <w:r w:rsidRPr="00007037">
        <w:rPr>
          <w:sz w:val="24"/>
          <w:szCs w:val="24"/>
        </w:rPr>
        <w:t>Pzp</w:t>
      </w:r>
      <w:proofErr w:type="spellEnd"/>
      <w:r w:rsidRPr="00007037">
        <w:rPr>
          <w:sz w:val="24"/>
          <w:szCs w:val="24"/>
        </w:rPr>
        <w:t xml:space="preserve"> oraz nie może naruszać integralności protokołu oraz jego załączników);</w:t>
      </w:r>
      <w:bookmarkStart w:id="28" w:name="bookmark343"/>
      <w:bookmarkEnd w:id="28"/>
    </w:p>
    <w:p w14:paraId="554686AF" w14:textId="77777777" w:rsidR="000A6EBE" w:rsidRPr="00007037" w:rsidRDefault="000A6EBE">
      <w:pPr>
        <w:pStyle w:val="Teksttreci0"/>
        <w:numPr>
          <w:ilvl w:val="0"/>
          <w:numId w:val="33"/>
        </w:numPr>
        <w:spacing w:line="276" w:lineRule="auto"/>
        <w:ind w:left="1134" w:hanging="283"/>
        <w:jc w:val="both"/>
        <w:rPr>
          <w:sz w:val="24"/>
          <w:szCs w:val="24"/>
          <w:lang w:bidi="ar-SA"/>
        </w:rPr>
      </w:pPr>
      <w:r w:rsidRPr="00007037">
        <w:rPr>
          <w:sz w:val="24"/>
          <w:szCs w:val="24"/>
        </w:rPr>
        <w:t xml:space="preserve">na podstawie art. 18 RODO prawo żądania od administratora ograniczenia przetwarzania danych </w:t>
      </w:r>
      <w:proofErr w:type="gramStart"/>
      <w:r w:rsidRPr="00007037">
        <w:rPr>
          <w:sz w:val="24"/>
          <w:szCs w:val="24"/>
        </w:rPr>
        <w:t>osobowych</w:t>
      </w:r>
      <w:proofErr w:type="gramEnd"/>
      <w:r w:rsidRPr="00007037">
        <w:rPr>
          <w:sz w:val="24"/>
          <w:szCs w:val="24"/>
        </w:rPr>
        <w:t xml:space="preserve"> przy czym takie żądanie nie ogranicza przetwarzania tych danych osobowych do czasu zakończenia tego postępowania. Zastosowanie mają również ograniczenia,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Start w:id="29" w:name="bookmark344"/>
      <w:bookmarkEnd w:id="29"/>
    </w:p>
    <w:p w14:paraId="0DA9CEFB" w14:textId="77777777" w:rsidR="000A6EBE" w:rsidRPr="00007037" w:rsidRDefault="000A6EBE">
      <w:pPr>
        <w:pStyle w:val="Teksttreci0"/>
        <w:numPr>
          <w:ilvl w:val="0"/>
          <w:numId w:val="33"/>
        </w:numPr>
        <w:spacing w:line="276" w:lineRule="auto"/>
        <w:ind w:left="1134" w:hanging="283"/>
        <w:jc w:val="both"/>
        <w:rPr>
          <w:sz w:val="24"/>
          <w:szCs w:val="24"/>
          <w:lang w:bidi="ar-SA"/>
        </w:rPr>
      </w:pPr>
      <w:r w:rsidRPr="00007037">
        <w:rPr>
          <w:sz w:val="24"/>
          <w:szCs w:val="24"/>
        </w:rPr>
        <w:t>prawo do wniesienia skargi do Prezesa Urzędu Ochrony Danych Osobowych, gdy uzna Pani/Pan, że przetwarzanie danych osobowych Pani/Pana dotyczących narusza przepisy RODO.</w:t>
      </w:r>
    </w:p>
    <w:p w14:paraId="467619C6" w14:textId="77777777" w:rsidR="000A6EBE" w:rsidRPr="00007037" w:rsidRDefault="000A6EBE">
      <w:pPr>
        <w:pStyle w:val="Akapitzlist"/>
        <w:widowControl/>
        <w:numPr>
          <w:ilvl w:val="0"/>
          <w:numId w:val="32"/>
        </w:numPr>
        <w:suppressAutoHyphens w:val="0"/>
        <w:spacing w:after="160" w:line="276" w:lineRule="auto"/>
        <w:contextualSpacing/>
        <w:jc w:val="both"/>
        <w:rPr>
          <w:rFonts w:ascii="Times New Roman" w:hAnsi="Times New Roman" w:cs="Times New Roman"/>
        </w:rPr>
      </w:pPr>
      <w:bookmarkStart w:id="30" w:name="bookmark345"/>
      <w:bookmarkStart w:id="31" w:name="bookmark346"/>
      <w:bookmarkEnd w:id="30"/>
      <w:bookmarkEnd w:id="31"/>
      <w:r w:rsidRPr="00007037">
        <w:rPr>
          <w:rFonts w:ascii="Times New Roman" w:hAnsi="Times New Roman" w:cs="Times New Roman"/>
        </w:rPr>
        <w:t>Wykonawcy jak i osobom których dane Wykonawca przekazał w ramach obowiązku informacyjnego wskazanego w art. 14 RODO nie przysługuje:</w:t>
      </w:r>
    </w:p>
    <w:p w14:paraId="3BC78950" w14:textId="77777777" w:rsidR="000A6EBE" w:rsidRPr="00007037" w:rsidRDefault="000A6EBE">
      <w:pPr>
        <w:pStyle w:val="Akapitzlist"/>
        <w:widowControl/>
        <w:numPr>
          <w:ilvl w:val="0"/>
          <w:numId w:val="34"/>
        </w:numPr>
        <w:suppressAutoHyphens w:val="0"/>
        <w:spacing w:after="160" w:line="276" w:lineRule="auto"/>
        <w:ind w:left="1134" w:hanging="283"/>
        <w:contextualSpacing/>
        <w:jc w:val="both"/>
        <w:rPr>
          <w:rFonts w:ascii="Times New Roman" w:hAnsi="Times New Roman" w:cs="Times New Roman"/>
        </w:rPr>
      </w:pPr>
      <w:r w:rsidRPr="00007037">
        <w:rPr>
          <w:rFonts w:ascii="Times New Roman" w:hAnsi="Times New Roman" w:cs="Times New Roman"/>
        </w:rPr>
        <w:t>w związku z art. 17 ust. 3 lit. b, d lub e RODO prawo do usunięcia danych osobowych;</w:t>
      </w:r>
      <w:bookmarkStart w:id="32" w:name="bookmark347"/>
      <w:bookmarkEnd w:id="32"/>
    </w:p>
    <w:p w14:paraId="70EB875E" w14:textId="77777777" w:rsidR="00670E04" w:rsidRPr="00007037" w:rsidRDefault="000A6EBE">
      <w:pPr>
        <w:pStyle w:val="Akapitzlist"/>
        <w:widowControl/>
        <w:numPr>
          <w:ilvl w:val="0"/>
          <w:numId w:val="34"/>
        </w:numPr>
        <w:suppressAutoHyphens w:val="0"/>
        <w:spacing w:after="160" w:line="276" w:lineRule="auto"/>
        <w:ind w:left="1134" w:hanging="283"/>
        <w:contextualSpacing/>
        <w:jc w:val="both"/>
        <w:rPr>
          <w:rFonts w:ascii="Times New Roman" w:hAnsi="Times New Roman" w:cs="Times New Roman"/>
        </w:rPr>
      </w:pPr>
      <w:r w:rsidRPr="00007037">
        <w:rPr>
          <w:rFonts w:ascii="Times New Roman" w:hAnsi="Times New Roman" w:cs="Times New Roman"/>
        </w:rPr>
        <w:t>prawo do przenoszenia danych osobowych, o którym mowa w art. 20 RODO;</w:t>
      </w:r>
      <w:bookmarkStart w:id="33" w:name="bookmark348"/>
      <w:bookmarkEnd w:id="33"/>
    </w:p>
    <w:p w14:paraId="1A6D13DF" w14:textId="2B8F45A0" w:rsidR="00BD155E" w:rsidRDefault="000A6EBE">
      <w:pPr>
        <w:pStyle w:val="Akapitzlist"/>
        <w:widowControl/>
        <w:numPr>
          <w:ilvl w:val="0"/>
          <w:numId w:val="34"/>
        </w:numPr>
        <w:suppressAutoHyphens w:val="0"/>
        <w:spacing w:after="160" w:line="276" w:lineRule="auto"/>
        <w:ind w:left="1134" w:hanging="283"/>
        <w:contextualSpacing/>
        <w:jc w:val="both"/>
        <w:rPr>
          <w:rFonts w:ascii="Times New Roman" w:hAnsi="Times New Roman" w:cs="Times New Roman"/>
        </w:rPr>
      </w:pPr>
      <w:r w:rsidRPr="00007037">
        <w:rPr>
          <w:rFonts w:ascii="Times New Roman" w:hAnsi="Times New Roman" w:cs="Times New Roman"/>
        </w:rPr>
        <w:t xml:space="preserve">na podstawie art. 21 RODO </w:t>
      </w:r>
      <w:r w:rsidR="00670E04" w:rsidRPr="00007037">
        <w:rPr>
          <w:rFonts w:ascii="Times New Roman" w:hAnsi="Times New Roman" w:cs="Times New Roman"/>
        </w:rPr>
        <w:t>prawo sprzeciwu, wobec przetwarzania danych osobowych, gdyż podstawą prawną przetwarzania Pani/Pana danych osobowych jest art. 6 ust. 1 lit. c RODO.</w:t>
      </w:r>
    </w:p>
    <w:p w14:paraId="481351AB" w14:textId="77777777" w:rsidR="00BD155E" w:rsidRPr="00007037" w:rsidRDefault="00BD155E" w:rsidP="009D44DD">
      <w:pPr>
        <w:spacing w:line="276" w:lineRule="auto"/>
        <w:jc w:val="both"/>
        <w:rPr>
          <w:rFonts w:ascii="Times New Roman" w:hAnsi="Times New Roman" w:cs="Times New Roman"/>
          <w:color w:val="FF0000"/>
        </w:rPr>
      </w:pPr>
    </w:p>
    <w:p w14:paraId="1CA2042F" w14:textId="00383AB5" w:rsidR="004A20DC" w:rsidRPr="009A1B27" w:rsidRDefault="00C939A3" w:rsidP="009A1B2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between w:val="double" w:sz="4" w:space="1" w:color="808080" w:themeColor="background1" w:themeShade="80"/>
          <w:bar w:val="double" w:sz="4" w:color="808080" w:themeColor="background1" w:themeShade="80"/>
        </w:pBdr>
        <w:shd w:val="clear" w:color="auto" w:fill="DEEAF6" w:themeFill="accent5" w:themeFillTint="33"/>
        <w:spacing w:line="276" w:lineRule="auto"/>
        <w:jc w:val="both"/>
        <w:rPr>
          <w:rFonts w:ascii="Times New Roman" w:hAnsi="Times New Roman" w:cs="Times New Roman"/>
          <w:b/>
          <w:bCs/>
          <w:color w:val="auto"/>
        </w:rPr>
      </w:pPr>
      <w:r w:rsidRPr="00007037">
        <w:rPr>
          <w:rFonts w:ascii="Times New Roman" w:hAnsi="Times New Roman" w:cs="Times New Roman"/>
          <w:b/>
          <w:bCs/>
          <w:color w:val="auto"/>
        </w:rPr>
        <w:t>Załączniki do SWZ</w:t>
      </w:r>
    </w:p>
    <w:p w14:paraId="0E875180" w14:textId="77777777" w:rsidR="004A20DC" w:rsidRPr="00007037" w:rsidRDefault="004A20DC" w:rsidP="009D44DD">
      <w:pPr>
        <w:spacing w:line="276" w:lineRule="auto"/>
        <w:jc w:val="both"/>
        <w:rPr>
          <w:rFonts w:ascii="Times New Roman" w:hAnsi="Times New Roman" w:cs="Times New Roman"/>
          <w:b/>
          <w:bCs/>
        </w:rPr>
      </w:pPr>
      <w:r w:rsidRPr="00007037">
        <w:rPr>
          <w:rFonts w:ascii="Times New Roman" w:hAnsi="Times New Roman" w:cs="Times New Roman"/>
          <w:b/>
          <w:bCs/>
        </w:rPr>
        <w:t xml:space="preserve">Integralną częścią niniejszej SWZ stanowią następujące załączniki: </w:t>
      </w:r>
    </w:p>
    <w:p w14:paraId="784E477B" w14:textId="77777777" w:rsidR="004A20DC" w:rsidRPr="00874337" w:rsidRDefault="004A20DC" w:rsidP="009D44DD">
      <w:pPr>
        <w:spacing w:line="276" w:lineRule="auto"/>
        <w:jc w:val="both"/>
        <w:rPr>
          <w:rFonts w:ascii="Times New Roman" w:hAnsi="Times New Roman" w:cs="Times New Roman"/>
        </w:rPr>
      </w:pPr>
      <w:r w:rsidRPr="00874337">
        <w:rPr>
          <w:rFonts w:ascii="Times New Roman" w:hAnsi="Times New Roman" w:cs="Times New Roman"/>
        </w:rPr>
        <w:t xml:space="preserve">Załącznik nr 1 – formularz ofertowy </w:t>
      </w:r>
    </w:p>
    <w:p w14:paraId="6E192B6C" w14:textId="71E43697" w:rsidR="00EA3370" w:rsidRPr="00874337" w:rsidRDefault="004A20DC" w:rsidP="007D239C">
      <w:pPr>
        <w:spacing w:line="276" w:lineRule="auto"/>
        <w:ind w:left="1701" w:hanging="1701"/>
        <w:jc w:val="both"/>
        <w:rPr>
          <w:rFonts w:ascii="Times New Roman" w:hAnsi="Times New Roman" w:cs="Times New Roman"/>
        </w:rPr>
      </w:pPr>
      <w:r w:rsidRPr="00874337">
        <w:rPr>
          <w:rFonts w:ascii="Times New Roman" w:hAnsi="Times New Roman" w:cs="Times New Roman"/>
        </w:rPr>
        <w:t xml:space="preserve">Załącznik nr 2 </w:t>
      </w:r>
      <w:r w:rsidRPr="00692F5C">
        <w:rPr>
          <w:rFonts w:ascii="Times New Roman" w:hAnsi="Times New Roman" w:cs="Times New Roman"/>
        </w:rPr>
        <w:t xml:space="preserve">– </w:t>
      </w:r>
      <w:r w:rsidR="00692F5C" w:rsidRPr="00692F5C">
        <w:rPr>
          <w:rFonts w:ascii="Times New Roman" w:hAnsi="Times New Roman" w:cs="Times New Roman"/>
        </w:rPr>
        <w:t>oświadczenie dotyczące spełnienia warunków udziału w postępowaniu</w:t>
      </w:r>
    </w:p>
    <w:p w14:paraId="56A3C43F" w14:textId="3C581D08" w:rsidR="004A20DC" w:rsidRPr="00874337" w:rsidRDefault="004A20DC" w:rsidP="007D239C">
      <w:pPr>
        <w:spacing w:line="276" w:lineRule="auto"/>
        <w:ind w:left="1701" w:hanging="1701"/>
        <w:jc w:val="both"/>
        <w:rPr>
          <w:rFonts w:ascii="Times New Roman" w:hAnsi="Times New Roman" w:cs="Times New Roman"/>
        </w:rPr>
      </w:pPr>
      <w:r w:rsidRPr="00874337">
        <w:rPr>
          <w:rFonts w:ascii="Times New Roman" w:hAnsi="Times New Roman" w:cs="Times New Roman"/>
        </w:rPr>
        <w:t xml:space="preserve">Załącznik nr 3 – </w:t>
      </w:r>
      <w:r w:rsidR="00D54720" w:rsidRPr="00874337">
        <w:rPr>
          <w:rFonts w:ascii="Times New Roman" w:hAnsi="Times New Roman" w:cs="Times New Roman"/>
        </w:rPr>
        <w:t xml:space="preserve">oświadczenie </w:t>
      </w:r>
      <w:r w:rsidR="007D239C" w:rsidRPr="00874337">
        <w:rPr>
          <w:rFonts w:ascii="Times New Roman" w:hAnsi="Times New Roman" w:cs="Times New Roman"/>
        </w:rPr>
        <w:t xml:space="preserve">o aktualności informacji zawartych w oświadczeniu, o którym mowa </w:t>
      </w:r>
      <w:proofErr w:type="gramStart"/>
      <w:r w:rsidR="007D239C" w:rsidRPr="00874337">
        <w:rPr>
          <w:rFonts w:ascii="Times New Roman" w:hAnsi="Times New Roman" w:cs="Times New Roman"/>
        </w:rPr>
        <w:t>w  art.</w:t>
      </w:r>
      <w:proofErr w:type="gramEnd"/>
      <w:r w:rsidR="007D239C" w:rsidRPr="00874337">
        <w:rPr>
          <w:rFonts w:ascii="Times New Roman" w:hAnsi="Times New Roman" w:cs="Times New Roman"/>
        </w:rPr>
        <w:t xml:space="preserve"> 125 ust.1</w:t>
      </w:r>
    </w:p>
    <w:p w14:paraId="63AC8205" w14:textId="77777777" w:rsidR="004A20DC" w:rsidRPr="00874337" w:rsidRDefault="004A20DC" w:rsidP="009D44DD">
      <w:pPr>
        <w:spacing w:line="276" w:lineRule="auto"/>
        <w:jc w:val="both"/>
        <w:rPr>
          <w:rFonts w:ascii="Times New Roman" w:hAnsi="Times New Roman" w:cs="Times New Roman"/>
        </w:rPr>
      </w:pPr>
      <w:r w:rsidRPr="00874337">
        <w:rPr>
          <w:rFonts w:ascii="Times New Roman" w:hAnsi="Times New Roman" w:cs="Times New Roman"/>
        </w:rPr>
        <w:t xml:space="preserve">Załącznik nr 4 – </w:t>
      </w:r>
      <w:r w:rsidR="007858B4" w:rsidRPr="00874337">
        <w:rPr>
          <w:rFonts w:ascii="Times New Roman" w:hAnsi="Times New Roman" w:cs="Times New Roman"/>
        </w:rPr>
        <w:t>wykaz robót</w:t>
      </w:r>
    </w:p>
    <w:p w14:paraId="6C04F18D" w14:textId="79C931C5" w:rsidR="004A20DC" w:rsidRPr="00874337" w:rsidRDefault="007858B4" w:rsidP="009D44DD">
      <w:pPr>
        <w:spacing w:line="276" w:lineRule="auto"/>
        <w:jc w:val="both"/>
        <w:rPr>
          <w:rFonts w:ascii="Times New Roman" w:hAnsi="Times New Roman" w:cs="Times New Roman"/>
        </w:rPr>
      </w:pPr>
      <w:r w:rsidRPr="00874337">
        <w:rPr>
          <w:rFonts w:ascii="Times New Roman" w:hAnsi="Times New Roman" w:cs="Times New Roman"/>
        </w:rPr>
        <w:t>Załącznik nr 5 – wykaz osób</w:t>
      </w:r>
    </w:p>
    <w:p w14:paraId="76B23157" w14:textId="2D1BCA99" w:rsidR="00874337" w:rsidRPr="00874337" w:rsidRDefault="004A20DC" w:rsidP="00D54720">
      <w:pPr>
        <w:rPr>
          <w:rFonts w:ascii="Times New Roman" w:hAnsi="Times New Roman" w:cs="Times New Roman"/>
        </w:rPr>
      </w:pPr>
      <w:r w:rsidRPr="00874337">
        <w:rPr>
          <w:rFonts w:ascii="Times New Roman" w:hAnsi="Times New Roman" w:cs="Times New Roman"/>
        </w:rPr>
        <w:t xml:space="preserve">Załącznik nr 6 – </w:t>
      </w:r>
      <w:r w:rsidR="00874337" w:rsidRPr="00874337">
        <w:rPr>
          <w:rFonts w:ascii="Times New Roman" w:hAnsi="Times New Roman" w:cs="Times New Roman"/>
        </w:rPr>
        <w:t xml:space="preserve">oświadczenie dot. </w:t>
      </w:r>
      <w:r w:rsidR="00874337" w:rsidRPr="00874337">
        <w:rPr>
          <w:rFonts w:ascii="Times New Roman" w:eastAsia="Calibri" w:hAnsi="Times New Roman" w:cs="Times New Roman"/>
        </w:rPr>
        <w:t>wspólnego ubiegających się o udzielenie zamówienia</w:t>
      </w:r>
    </w:p>
    <w:p w14:paraId="61825943" w14:textId="39E156BB" w:rsidR="001F194F" w:rsidRPr="00874337" w:rsidRDefault="00874337" w:rsidP="00D54720">
      <w:pPr>
        <w:rPr>
          <w:rFonts w:ascii="Times New Roman" w:hAnsi="Times New Roman" w:cs="Times New Roman"/>
        </w:rPr>
      </w:pPr>
      <w:r w:rsidRPr="00874337">
        <w:rPr>
          <w:rFonts w:ascii="Times New Roman" w:hAnsi="Times New Roman" w:cs="Times New Roman"/>
        </w:rPr>
        <w:t xml:space="preserve">Załącznik nr 7 – </w:t>
      </w:r>
      <w:r w:rsidR="00782A3C">
        <w:rPr>
          <w:rFonts w:ascii="Times New Roman" w:hAnsi="Times New Roman" w:cs="Times New Roman"/>
        </w:rPr>
        <w:t>z</w:t>
      </w:r>
      <w:r w:rsidR="001F194F" w:rsidRPr="00874337">
        <w:rPr>
          <w:rFonts w:ascii="Times New Roman" w:hAnsi="Times New Roman" w:cs="Times New Roman"/>
        </w:rPr>
        <w:t>obowiązanie podmiotu udostępniającego zasoby</w:t>
      </w:r>
    </w:p>
    <w:p w14:paraId="47F8CE3B" w14:textId="5472EE42" w:rsidR="004A20DC" w:rsidRPr="00874337" w:rsidRDefault="004A20DC" w:rsidP="007858B4">
      <w:pPr>
        <w:spacing w:line="276" w:lineRule="auto"/>
        <w:jc w:val="both"/>
        <w:rPr>
          <w:rFonts w:ascii="Times New Roman" w:hAnsi="Times New Roman" w:cs="Times New Roman"/>
        </w:rPr>
      </w:pPr>
      <w:r w:rsidRPr="00874337">
        <w:rPr>
          <w:rFonts w:ascii="Times New Roman" w:hAnsi="Times New Roman" w:cs="Times New Roman"/>
        </w:rPr>
        <w:t xml:space="preserve">Załącznik nr </w:t>
      </w:r>
      <w:r w:rsidR="00874337" w:rsidRPr="00874337">
        <w:rPr>
          <w:rFonts w:ascii="Times New Roman" w:hAnsi="Times New Roman" w:cs="Times New Roman"/>
        </w:rPr>
        <w:t>8</w:t>
      </w:r>
      <w:r w:rsidRPr="00874337">
        <w:rPr>
          <w:rFonts w:ascii="Times New Roman" w:hAnsi="Times New Roman" w:cs="Times New Roman"/>
        </w:rPr>
        <w:t xml:space="preserve"> – </w:t>
      </w:r>
      <w:r w:rsidR="007858B4" w:rsidRPr="00874337">
        <w:rPr>
          <w:rFonts w:ascii="Times New Roman" w:hAnsi="Times New Roman" w:cs="Times New Roman"/>
        </w:rPr>
        <w:t>oświadczenie o przynależności/ braku przynależności do grupy kapitałowej</w:t>
      </w:r>
    </w:p>
    <w:p w14:paraId="115D585F" w14:textId="0D5CED3A" w:rsidR="00007037" w:rsidRDefault="004A20DC" w:rsidP="009D44DD">
      <w:pPr>
        <w:spacing w:line="276" w:lineRule="auto"/>
        <w:jc w:val="both"/>
        <w:rPr>
          <w:rFonts w:ascii="Times New Roman" w:hAnsi="Times New Roman" w:cs="Times New Roman"/>
        </w:rPr>
      </w:pPr>
      <w:r w:rsidRPr="00874337">
        <w:rPr>
          <w:rFonts w:ascii="Times New Roman" w:hAnsi="Times New Roman" w:cs="Times New Roman"/>
        </w:rPr>
        <w:t xml:space="preserve">Załącznik nr </w:t>
      </w:r>
      <w:r w:rsidR="00874337" w:rsidRPr="00874337">
        <w:rPr>
          <w:rFonts w:ascii="Times New Roman" w:hAnsi="Times New Roman" w:cs="Times New Roman"/>
        </w:rPr>
        <w:t>9</w:t>
      </w:r>
      <w:r w:rsidRPr="00874337">
        <w:rPr>
          <w:rFonts w:ascii="Times New Roman" w:hAnsi="Times New Roman" w:cs="Times New Roman"/>
        </w:rPr>
        <w:t xml:space="preserve"> – </w:t>
      </w:r>
      <w:r w:rsidR="007858B4" w:rsidRPr="00874337">
        <w:rPr>
          <w:rFonts w:ascii="Times New Roman" w:hAnsi="Times New Roman" w:cs="Times New Roman"/>
        </w:rPr>
        <w:t>projekt umowy</w:t>
      </w:r>
    </w:p>
    <w:p w14:paraId="6F468A65" w14:textId="6FDE8F91" w:rsidR="009A1B27" w:rsidRPr="00007037" w:rsidRDefault="009A1B27" w:rsidP="009D44DD">
      <w:pPr>
        <w:spacing w:line="276" w:lineRule="auto"/>
        <w:jc w:val="both"/>
        <w:rPr>
          <w:rFonts w:ascii="Times New Roman" w:hAnsi="Times New Roman" w:cs="Times New Roman"/>
        </w:rPr>
      </w:pPr>
      <w:r w:rsidRPr="00874337">
        <w:rPr>
          <w:rFonts w:ascii="Times New Roman" w:hAnsi="Times New Roman" w:cs="Times New Roman"/>
        </w:rPr>
        <w:t xml:space="preserve">Załącznik nr </w:t>
      </w:r>
      <w:r>
        <w:rPr>
          <w:rFonts w:ascii="Times New Roman" w:hAnsi="Times New Roman" w:cs="Times New Roman"/>
        </w:rPr>
        <w:t>10</w:t>
      </w:r>
      <w:r w:rsidRPr="00874337">
        <w:rPr>
          <w:rFonts w:ascii="Times New Roman" w:hAnsi="Times New Roman" w:cs="Times New Roman"/>
        </w:rPr>
        <w:t xml:space="preserve"> –</w:t>
      </w:r>
      <w:r>
        <w:rPr>
          <w:rFonts w:ascii="Times New Roman" w:hAnsi="Times New Roman" w:cs="Times New Roman"/>
        </w:rPr>
        <w:t xml:space="preserve"> dokumentacja techniczna</w:t>
      </w:r>
    </w:p>
    <w:sectPr w:rsidR="009A1B27" w:rsidRPr="00007037" w:rsidSect="004A20DC">
      <w:headerReference w:type="default" r:id="rId35"/>
      <w:footerReference w:type="default" r:id="rId36"/>
      <w:pgSz w:w="11906" w:h="16838"/>
      <w:pgMar w:top="1134" w:right="1134" w:bottom="1134" w:left="1134" w:header="567" w:footer="458" w:gutter="284"/>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924B" w14:textId="77777777" w:rsidR="009F1326" w:rsidRDefault="009F1326">
      <w:r>
        <w:separator/>
      </w:r>
    </w:p>
  </w:endnote>
  <w:endnote w:type="continuationSeparator" w:id="0">
    <w:p w14:paraId="60EDBD44" w14:textId="77777777" w:rsidR="009F1326" w:rsidRDefault="009F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FrankfurtGothic;Times New Roman">
    <w:altName w:val="Cambria"/>
    <w:panose1 w:val="00000000000000000000"/>
    <w:charset w:val="00"/>
    <w:family w:val="roman"/>
    <w:notTrueType/>
    <w:pitch w:val="default"/>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Songti S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333324"/>
      <w:docPartObj>
        <w:docPartGallery w:val="Page Numbers (Bottom of Page)"/>
        <w:docPartUnique/>
      </w:docPartObj>
    </w:sdtPr>
    <w:sdtContent>
      <w:sdt>
        <w:sdtPr>
          <w:id w:val="1728636285"/>
          <w:docPartObj>
            <w:docPartGallery w:val="Page Numbers (Top of Page)"/>
            <w:docPartUnique/>
          </w:docPartObj>
        </w:sdtPr>
        <w:sdtContent>
          <w:p w14:paraId="129A7817" w14:textId="77777777" w:rsidR="00066933" w:rsidRDefault="00066933" w:rsidP="004A20DC">
            <w:pPr>
              <w:pStyle w:val="Stopka"/>
              <w:jc w:val="right"/>
            </w:pPr>
            <w:r w:rsidRPr="004A20DC">
              <w:rPr>
                <w:rFonts w:ascii="Times New Roman" w:hAnsi="Times New Roman" w:cs="Times New Roman"/>
              </w:rPr>
              <w:t xml:space="preserve">Strona </w:t>
            </w:r>
            <w:r w:rsidRPr="004A20DC">
              <w:rPr>
                <w:rFonts w:ascii="Times New Roman" w:hAnsi="Times New Roman" w:cs="Times New Roman"/>
              </w:rPr>
              <w:fldChar w:fldCharType="begin"/>
            </w:r>
            <w:r w:rsidRPr="004A20DC">
              <w:rPr>
                <w:rFonts w:ascii="Times New Roman" w:hAnsi="Times New Roman" w:cs="Times New Roman"/>
              </w:rPr>
              <w:instrText>PAGE</w:instrText>
            </w:r>
            <w:r w:rsidRPr="004A20DC">
              <w:rPr>
                <w:rFonts w:ascii="Times New Roman" w:hAnsi="Times New Roman" w:cs="Times New Roman"/>
              </w:rPr>
              <w:fldChar w:fldCharType="separate"/>
            </w:r>
            <w:r w:rsidR="00F66584">
              <w:rPr>
                <w:rFonts w:ascii="Times New Roman" w:hAnsi="Times New Roman" w:cs="Times New Roman"/>
                <w:noProof/>
              </w:rPr>
              <w:t>60</w:t>
            </w:r>
            <w:r w:rsidRPr="004A20DC">
              <w:rPr>
                <w:rFonts w:ascii="Times New Roman" w:hAnsi="Times New Roman" w:cs="Times New Roman"/>
              </w:rPr>
              <w:fldChar w:fldCharType="end"/>
            </w:r>
            <w:r w:rsidRPr="004A20DC">
              <w:rPr>
                <w:rFonts w:ascii="Times New Roman" w:hAnsi="Times New Roman" w:cs="Times New Roman"/>
              </w:rPr>
              <w:t xml:space="preserve"> z </w:t>
            </w:r>
            <w:r w:rsidRPr="004A20DC">
              <w:rPr>
                <w:rFonts w:ascii="Times New Roman" w:hAnsi="Times New Roman" w:cs="Times New Roman"/>
              </w:rPr>
              <w:fldChar w:fldCharType="begin"/>
            </w:r>
            <w:r w:rsidRPr="004A20DC">
              <w:rPr>
                <w:rFonts w:ascii="Times New Roman" w:hAnsi="Times New Roman" w:cs="Times New Roman"/>
              </w:rPr>
              <w:instrText>NUMPAGES</w:instrText>
            </w:r>
            <w:r w:rsidRPr="004A20DC">
              <w:rPr>
                <w:rFonts w:ascii="Times New Roman" w:hAnsi="Times New Roman" w:cs="Times New Roman"/>
              </w:rPr>
              <w:fldChar w:fldCharType="separate"/>
            </w:r>
            <w:r w:rsidR="00F66584">
              <w:rPr>
                <w:rFonts w:ascii="Times New Roman" w:hAnsi="Times New Roman" w:cs="Times New Roman"/>
                <w:noProof/>
              </w:rPr>
              <w:t>69</w:t>
            </w:r>
            <w:r w:rsidRPr="004A20DC">
              <w:rPr>
                <w:rFonts w:ascii="Times New Roman" w:hAnsi="Times New Roman" w:cs="Times New Roman"/>
              </w:rPr>
              <w:fldChar w:fldCharType="end"/>
            </w:r>
          </w:p>
        </w:sdtContent>
      </w:sdt>
    </w:sdtContent>
  </w:sdt>
  <w:p w14:paraId="4AFDC8C5" w14:textId="77777777" w:rsidR="00066933" w:rsidRPr="005073F6" w:rsidRDefault="00066933">
    <w:pPr>
      <w:ind w:right="-2"/>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E4C3" w14:textId="77777777" w:rsidR="009F1326" w:rsidRDefault="009F1326">
      <w:r>
        <w:separator/>
      </w:r>
    </w:p>
  </w:footnote>
  <w:footnote w:type="continuationSeparator" w:id="0">
    <w:p w14:paraId="12BB454F" w14:textId="77777777" w:rsidR="009F1326" w:rsidRDefault="009F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E3F0" w14:textId="77777777" w:rsidR="00066933" w:rsidRPr="00CA365A" w:rsidRDefault="00066933" w:rsidP="00697C15">
    <w:pPr>
      <w:pStyle w:val="Nagwek"/>
      <w:tabs>
        <w:tab w:val="clear" w:pos="4536"/>
        <w:tab w:val="clear" w:pos="9072"/>
      </w:tabs>
      <w:jc w:val="center"/>
      <w:rPr>
        <w:rFonts w:ascii="Times New Roman" w:hAnsi="Times New Roman" w:cs="Times New Roman"/>
        <w:sz w:val="20"/>
      </w:rPr>
    </w:pPr>
    <w:r w:rsidRPr="004F5D49">
      <w:rPr>
        <w:noProof/>
        <w:sz w:val="28"/>
        <w:szCs w:val="28"/>
        <w:lang w:eastAsia="pl-PL" w:bidi="ar-SA"/>
      </w:rPr>
      <w:drawing>
        <wp:anchor distT="0" distB="0" distL="114300" distR="114300" simplePos="0" relativeHeight="251660288" behindDoc="1" locked="0" layoutInCell="1" allowOverlap="1" wp14:anchorId="5D85165D" wp14:editId="55B7D077">
          <wp:simplePos x="0" y="0"/>
          <wp:positionH relativeFrom="column">
            <wp:posOffset>53340</wp:posOffset>
          </wp:positionH>
          <wp:positionV relativeFrom="paragraph">
            <wp:posOffset>-125730</wp:posOffset>
          </wp:positionV>
          <wp:extent cx="413147" cy="468000"/>
          <wp:effectExtent l="0" t="0" r="6350" b="8255"/>
          <wp:wrapTight wrapText="bothSides">
            <wp:wrapPolygon edited="0">
              <wp:start x="0" y="0"/>
              <wp:lineTo x="0" y="21102"/>
              <wp:lineTo x="20935" y="21102"/>
              <wp:lineTo x="2093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 cz-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147" cy="468000"/>
                  </a:xfrm>
                  <a:prstGeom prst="rect">
                    <a:avLst/>
                  </a:prstGeom>
                </pic:spPr>
              </pic:pic>
            </a:graphicData>
          </a:graphic>
        </wp:anchor>
      </w:drawing>
    </w:r>
    <w:r w:rsidRPr="004F5D49">
      <w:rPr>
        <w:rFonts w:ascii="Times New Roman" w:hAnsi="Times New Roman"/>
        <w:b/>
        <w:bCs/>
        <w:sz w:val="28"/>
        <w:szCs w:val="28"/>
      </w:rPr>
      <w:t xml:space="preserve"> </w:t>
    </w:r>
    <w:r w:rsidRPr="00CA365A">
      <w:rPr>
        <w:rFonts w:ascii="Times New Roman" w:hAnsi="Times New Roman" w:cs="Times New Roman"/>
        <w:b/>
        <w:bCs/>
        <w:sz w:val="20"/>
      </w:rPr>
      <w:t>Gmina Golub-Dobrzyń</w:t>
    </w:r>
  </w:p>
  <w:p w14:paraId="3DF346AE" w14:textId="77777777" w:rsidR="00066933" w:rsidRPr="00697C15" w:rsidRDefault="00066933" w:rsidP="00697C15">
    <w:pPr>
      <w:pStyle w:val="Nagwek"/>
      <w:tabs>
        <w:tab w:val="clear" w:pos="4536"/>
      </w:tabs>
      <w:ind w:left="1843" w:right="-2" w:hanging="1134"/>
      <w:jc w:val="center"/>
      <w:rPr>
        <w:rFonts w:ascii="Times New Roman" w:hAnsi="Times New Roman" w:cs="Times New Roman"/>
        <w:sz w:val="20"/>
      </w:rPr>
    </w:pPr>
    <w:r w:rsidRPr="00CA365A">
      <w:rPr>
        <w:rFonts w:ascii="Times New Roman" w:hAnsi="Times New Roman" w:cs="Times New Roman"/>
        <w:sz w:val="20"/>
      </w:rPr>
      <w:t>Pl.1000-lecia 25, 87-400 Golub-Dobrzyń,</w:t>
    </w:r>
    <w:r>
      <w:rPr>
        <w:rFonts w:ascii="Times New Roman" w:hAnsi="Times New Roman" w:cs="Times New Roman"/>
        <w:sz w:val="20"/>
      </w:rPr>
      <w:t xml:space="preserve"> </w:t>
    </w:r>
    <w:r w:rsidRPr="003C23F5">
      <w:rPr>
        <w:rFonts w:ascii="Times New Roman" w:hAnsi="Times New Roman" w:cs="Times New Roman"/>
        <w:sz w:val="20"/>
      </w:rPr>
      <w:t>tel. /056/ 683 54 00 do 03; fax. /056/ 683 52 76</w:t>
    </w:r>
  </w:p>
  <w:p w14:paraId="38EB488B" w14:textId="31D80285" w:rsidR="00066933" w:rsidRDefault="00DD0A7F" w:rsidP="00697C15">
    <w:pPr>
      <w:pStyle w:val="Nagwek"/>
      <w:tabs>
        <w:tab w:val="clear" w:pos="9072"/>
      </w:tabs>
    </w:pPr>
    <w:r>
      <w:rPr>
        <w:rFonts w:ascii="Times New Roman" w:hAnsi="Times New Roman" w:cs="Times New Roman"/>
        <w:noProof/>
        <w:sz w:val="20"/>
      </w:rPr>
      <mc:AlternateContent>
        <mc:Choice Requires="wps">
          <w:drawing>
            <wp:anchor distT="4294967295" distB="4294967295" distL="114300" distR="114300" simplePos="0" relativeHeight="251659264" behindDoc="0" locked="0" layoutInCell="1" allowOverlap="1" wp14:anchorId="07C5478A" wp14:editId="41749DD6">
              <wp:simplePos x="0" y="0"/>
              <wp:positionH relativeFrom="margin">
                <wp:posOffset>-47625</wp:posOffset>
              </wp:positionH>
              <wp:positionV relativeFrom="paragraph">
                <wp:posOffset>93979</wp:posOffset>
              </wp:positionV>
              <wp:extent cx="6047105" cy="0"/>
              <wp:effectExtent l="0" t="0" r="0" b="0"/>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7105"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66BFA" id="Łącznik prosty 2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75pt,7.4pt" to="472.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" strokecolor="black [3213]" strokeweight="1.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ascii="Arial" w:eastAsia="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ascii="Arial" w:hAnsi="Arial" w:cs="Arial"/>
        <w:b/>
        <w:bCs/>
        <w:i w:val="0"/>
        <w:iCs w:val="0"/>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365535"/>
    <w:multiLevelType w:val="hybridMultilevel"/>
    <w:tmpl w:val="9E2A2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F547E"/>
    <w:multiLevelType w:val="hybridMultilevel"/>
    <w:tmpl w:val="62EC77A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14035F3"/>
    <w:multiLevelType w:val="hybridMultilevel"/>
    <w:tmpl w:val="93EC3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8719C1"/>
    <w:multiLevelType w:val="hybridMultilevel"/>
    <w:tmpl w:val="1F964794"/>
    <w:lvl w:ilvl="0" w:tplc="E56A98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96550"/>
    <w:multiLevelType w:val="hybridMultilevel"/>
    <w:tmpl w:val="A6823398"/>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4C7551"/>
    <w:multiLevelType w:val="hybridMultilevel"/>
    <w:tmpl w:val="EE9A5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78712F"/>
    <w:multiLevelType w:val="hybridMultilevel"/>
    <w:tmpl w:val="CD082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61AC9"/>
    <w:multiLevelType w:val="hybridMultilevel"/>
    <w:tmpl w:val="BCE643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68246E2"/>
    <w:multiLevelType w:val="hybridMultilevel"/>
    <w:tmpl w:val="1CAEA42C"/>
    <w:lvl w:ilvl="0" w:tplc="B8947CB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8293829"/>
    <w:multiLevelType w:val="hybridMultilevel"/>
    <w:tmpl w:val="6AC208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AFC1C43"/>
    <w:multiLevelType w:val="hybridMultilevel"/>
    <w:tmpl w:val="E82A2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6437EB"/>
    <w:multiLevelType w:val="hybridMultilevel"/>
    <w:tmpl w:val="F6C0A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110D4"/>
    <w:multiLevelType w:val="hybridMultilevel"/>
    <w:tmpl w:val="979A9798"/>
    <w:lvl w:ilvl="0" w:tplc="B8947CBE">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58066C"/>
    <w:multiLevelType w:val="hybridMultilevel"/>
    <w:tmpl w:val="7C0C6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B568C2"/>
    <w:multiLevelType w:val="hybridMultilevel"/>
    <w:tmpl w:val="56DEE8D2"/>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31E14D9"/>
    <w:multiLevelType w:val="hybridMultilevel"/>
    <w:tmpl w:val="168E84EA"/>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332ED7"/>
    <w:multiLevelType w:val="hybridMultilevel"/>
    <w:tmpl w:val="9D58A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850A92"/>
    <w:multiLevelType w:val="hybridMultilevel"/>
    <w:tmpl w:val="9C722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623360"/>
    <w:multiLevelType w:val="hybridMultilevel"/>
    <w:tmpl w:val="514AF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B53273"/>
    <w:multiLevelType w:val="hybridMultilevel"/>
    <w:tmpl w:val="3CA026C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1D964477"/>
    <w:multiLevelType w:val="hybridMultilevel"/>
    <w:tmpl w:val="850A7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F278D5"/>
    <w:multiLevelType w:val="hybridMultilevel"/>
    <w:tmpl w:val="92728C58"/>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6C3E83"/>
    <w:multiLevelType w:val="hybridMultilevel"/>
    <w:tmpl w:val="DD1409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AF5D34"/>
    <w:multiLevelType w:val="hybridMultilevel"/>
    <w:tmpl w:val="C180EA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297398B"/>
    <w:multiLevelType w:val="hybridMultilevel"/>
    <w:tmpl w:val="92D0A6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3A232A5"/>
    <w:multiLevelType w:val="hybridMultilevel"/>
    <w:tmpl w:val="233E78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3BC11CE"/>
    <w:multiLevelType w:val="hybridMultilevel"/>
    <w:tmpl w:val="60E24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F14D47"/>
    <w:multiLevelType w:val="hybridMultilevel"/>
    <w:tmpl w:val="A61CF9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BFC263F"/>
    <w:multiLevelType w:val="hybridMultilevel"/>
    <w:tmpl w:val="E468F1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C7A7BA4"/>
    <w:multiLevelType w:val="hybridMultilevel"/>
    <w:tmpl w:val="8990C74A"/>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266DA6"/>
    <w:multiLevelType w:val="hybridMultilevel"/>
    <w:tmpl w:val="805EF9AA"/>
    <w:lvl w:ilvl="0" w:tplc="BA303FF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A77EB0"/>
    <w:multiLevelType w:val="hybridMultilevel"/>
    <w:tmpl w:val="DEF864DC"/>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20AB9"/>
    <w:multiLevelType w:val="hybridMultilevel"/>
    <w:tmpl w:val="33A473C0"/>
    <w:lvl w:ilvl="0" w:tplc="F112F87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5A7023"/>
    <w:multiLevelType w:val="hybridMultilevel"/>
    <w:tmpl w:val="28BAAF12"/>
    <w:lvl w:ilvl="0" w:tplc="D92870A0">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843DA8"/>
    <w:multiLevelType w:val="hybridMultilevel"/>
    <w:tmpl w:val="6D583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7C3C4F"/>
    <w:multiLevelType w:val="hybridMultilevel"/>
    <w:tmpl w:val="C2B66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224D79"/>
    <w:multiLevelType w:val="hybridMultilevel"/>
    <w:tmpl w:val="D6D6834E"/>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7448C1"/>
    <w:multiLevelType w:val="hybridMultilevel"/>
    <w:tmpl w:val="FFB8B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124B16"/>
    <w:multiLevelType w:val="hybridMultilevel"/>
    <w:tmpl w:val="D416C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DD508F"/>
    <w:multiLevelType w:val="hybridMultilevel"/>
    <w:tmpl w:val="96AE1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AE731B"/>
    <w:multiLevelType w:val="hybridMultilevel"/>
    <w:tmpl w:val="BB903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397A9F"/>
    <w:multiLevelType w:val="hybridMultilevel"/>
    <w:tmpl w:val="E1A4DF3A"/>
    <w:lvl w:ilvl="0" w:tplc="B8947CB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44F53B7F"/>
    <w:multiLevelType w:val="hybridMultilevel"/>
    <w:tmpl w:val="0C72E388"/>
    <w:lvl w:ilvl="0" w:tplc="74F2DE4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7850D59"/>
    <w:multiLevelType w:val="hybridMultilevel"/>
    <w:tmpl w:val="7D48A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71637D"/>
    <w:multiLevelType w:val="multilevel"/>
    <w:tmpl w:val="92C2C02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7" w15:restartNumberingAfterBreak="0">
    <w:nsid w:val="4CDC59CA"/>
    <w:multiLevelType w:val="hybridMultilevel"/>
    <w:tmpl w:val="6D583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3521CE"/>
    <w:multiLevelType w:val="hybridMultilevel"/>
    <w:tmpl w:val="1BC82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D17EC0"/>
    <w:multiLevelType w:val="hybridMultilevel"/>
    <w:tmpl w:val="C4380DF0"/>
    <w:lvl w:ilvl="0" w:tplc="B8947CBE">
      <w:start w:val="1"/>
      <w:numFmt w:val="bullet"/>
      <w:lvlText w:val=""/>
      <w:lvlJc w:val="left"/>
      <w:pPr>
        <w:ind w:left="1287" w:hanging="360"/>
      </w:pPr>
      <w:rPr>
        <w:rFonts w:ascii="Symbol" w:hAnsi="Symbol" w:hint="default"/>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F052DAA"/>
    <w:multiLevelType w:val="hybridMultilevel"/>
    <w:tmpl w:val="1B5865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F070005"/>
    <w:multiLevelType w:val="hybridMultilevel"/>
    <w:tmpl w:val="E2404EF0"/>
    <w:lvl w:ilvl="0" w:tplc="B8947CB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50756320"/>
    <w:multiLevelType w:val="hybridMultilevel"/>
    <w:tmpl w:val="B88C6F46"/>
    <w:lvl w:ilvl="0" w:tplc="60A8827A">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AF0AE3"/>
    <w:multiLevelType w:val="hybridMultilevel"/>
    <w:tmpl w:val="BC2A389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1E16414"/>
    <w:multiLevelType w:val="hybridMultilevel"/>
    <w:tmpl w:val="39E0D438"/>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27D5729"/>
    <w:multiLevelType w:val="hybridMultilevel"/>
    <w:tmpl w:val="2368C8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2DB5223"/>
    <w:multiLevelType w:val="hybridMultilevel"/>
    <w:tmpl w:val="BEAEA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E034EC"/>
    <w:multiLevelType w:val="hybridMultilevel"/>
    <w:tmpl w:val="EF40F34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2FE1037"/>
    <w:multiLevelType w:val="hybridMultilevel"/>
    <w:tmpl w:val="816A3C4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9" w15:restartNumberingAfterBreak="0">
    <w:nsid w:val="53774EFE"/>
    <w:multiLevelType w:val="hybridMultilevel"/>
    <w:tmpl w:val="C8D06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980E7D"/>
    <w:multiLevelType w:val="hybridMultilevel"/>
    <w:tmpl w:val="F3FA5F3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5BB73FE8"/>
    <w:multiLevelType w:val="hybridMultilevel"/>
    <w:tmpl w:val="433CE4BE"/>
    <w:lvl w:ilvl="0" w:tplc="D284A862">
      <w:start w:val="1"/>
      <w:numFmt w:val="upp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C364512"/>
    <w:multiLevelType w:val="hybridMultilevel"/>
    <w:tmpl w:val="17E8A4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1772EA"/>
    <w:multiLevelType w:val="hybridMultilevel"/>
    <w:tmpl w:val="421445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E8B57A7"/>
    <w:multiLevelType w:val="multilevel"/>
    <w:tmpl w:val="5AA04236"/>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5F5C16F8"/>
    <w:multiLevelType w:val="hybridMultilevel"/>
    <w:tmpl w:val="C4B0303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622576F0"/>
    <w:multiLevelType w:val="hybridMultilevel"/>
    <w:tmpl w:val="398AB122"/>
    <w:lvl w:ilvl="0" w:tplc="B8947CB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62355BD7"/>
    <w:multiLevelType w:val="multilevel"/>
    <w:tmpl w:val="C05E4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33002A6"/>
    <w:multiLevelType w:val="hybridMultilevel"/>
    <w:tmpl w:val="B1E2B8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37258DE"/>
    <w:multiLevelType w:val="hybridMultilevel"/>
    <w:tmpl w:val="78DE4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310364"/>
    <w:multiLevelType w:val="hybridMultilevel"/>
    <w:tmpl w:val="857433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69664009"/>
    <w:multiLevelType w:val="hybridMultilevel"/>
    <w:tmpl w:val="98E87BB6"/>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9A52653"/>
    <w:multiLevelType w:val="hybridMultilevel"/>
    <w:tmpl w:val="13CE2A0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9E5336E"/>
    <w:multiLevelType w:val="hybridMultilevel"/>
    <w:tmpl w:val="CFB4CDF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A8F50C8"/>
    <w:multiLevelType w:val="hybridMultilevel"/>
    <w:tmpl w:val="93FCBD78"/>
    <w:lvl w:ilvl="0" w:tplc="B8947CB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6BE17201"/>
    <w:multiLevelType w:val="hybridMultilevel"/>
    <w:tmpl w:val="C1E62EA6"/>
    <w:lvl w:ilvl="0" w:tplc="EC26F15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0A0833"/>
    <w:multiLevelType w:val="hybridMultilevel"/>
    <w:tmpl w:val="E124BA04"/>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C3B65AC"/>
    <w:multiLevelType w:val="hybridMultilevel"/>
    <w:tmpl w:val="0DA24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733EAC"/>
    <w:multiLevelType w:val="hybridMultilevel"/>
    <w:tmpl w:val="D96ED81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D603B9D"/>
    <w:multiLevelType w:val="hybridMultilevel"/>
    <w:tmpl w:val="512C7B3C"/>
    <w:lvl w:ilvl="0" w:tplc="4C5238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7C06DD"/>
    <w:multiLevelType w:val="hybridMultilevel"/>
    <w:tmpl w:val="F2C4FDCC"/>
    <w:lvl w:ilvl="0" w:tplc="B8947C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70FC4DAA"/>
    <w:multiLevelType w:val="hybridMultilevel"/>
    <w:tmpl w:val="0B1684F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2" w15:restartNumberingAfterBreak="0">
    <w:nsid w:val="71B04F39"/>
    <w:multiLevelType w:val="hybridMultilevel"/>
    <w:tmpl w:val="E3641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1A6C86"/>
    <w:multiLevelType w:val="hybridMultilevel"/>
    <w:tmpl w:val="3B2A230A"/>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4996878"/>
    <w:multiLevelType w:val="hybridMultilevel"/>
    <w:tmpl w:val="1E5036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8192DA9"/>
    <w:multiLevelType w:val="hybridMultilevel"/>
    <w:tmpl w:val="DFEE319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C0A5595"/>
    <w:multiLevelType w:val="hybridMultilevel"/>
    <w:tmpl w:val="E18A0894"/>
    <w:lvl w:ilvl="0" w:tplc="B8947CB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7C343A91"/>
    <w:multiLevelType w:val="hybridMultilevel"/>
    <w:tmpl w:val="2B1E6E36"/>
    <w:lvl w:ilvl="0" w:tplc="7D2A526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F77A55"/>
    <w:multiLevelType w:val="hybridMultilevel"/>
    <w:tmpl w:val="E87A4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5613141">
    <w:abstractNumId w:val="5"/>
  </w:num>
  <w:num w:numId="2" w16cid:durableId="1313869870">
    <w:abstractNumId w:val="62"/>
  </w:num>
  <w:num w:numId="3" w16cid:durableId="1592930136">
    <w:abstractNumId w:val="75"/>
  </w:num>
  <w:num w:numId="4" w16cid:durableId="2128430682">
    <w:abstractNumId w:val="4"/>
  </w:num>
  <w:num w:numId="5" w16cid:durableId="283653930">
    <w:abstractNumId w:val="9"/>
  </w:num>
  <w:num w:numId="6" w16cid:durableId="318732163">
    <w:abstractNumId w:val="21"/>
  </w:num>
  <w:num w:numId="7" w16cid:durableId="526531404">
    <w:abstractNumId w:val="84"/>
  </w:num>
  <w:num w:numId="8" w16cid:durableId="576595407">
    <w:abstractNumId w:val="58"/>
  </w:num>
  <w:num w:numId="9" w16cid:durableId="377241684">
    <w:abstractNumId w:val="39"/>
  </w:num>
  <w:num w:numId="10" w16cid:durableId="1086533437">
    <w:abstractNumId w:val="10"/>
  </w:num>
  <w:num w:numId="11" w16cid:durableId="1387794768">
    <w:abstractNumId w:val="28"/>
  </w:num>
  <w:num w:numId="12" w16cid:durableId="731003909">
    <w:abstractNumId w:val="7"/>
  </w:num>
  <w:num w:numId="13" w16cid:durableId="430204439">
    <w:abstractNumId w:val="87"/>
  </w:num>
  <w:num w:numId="14" w16cid:durableId="1415592644">
    <w:abstractNumId w:val="86"/>
  </w:num>
  <w:num w:numId="15" w16cid:durableId="611088584">
    <w:abstractNumId w:val="46"/>
  </w:num>
  <w:num w:numId="16" w16cid:durableId="1462459619">
    <w:abstractNumId w:val="8"/>
  </w:num>
  <w:num w:numId="17" w16cid:durableId="593703615">
    <w:abstractNumId w:val="67"/>
  </w:num>
  <w:num w:numId="18" w16cid:durableId="241259262">
    <w:abstractNumId w:val="45"/>
  </w:num>
  <w:num w:numId="19" w16cid:durableId="1630013924">
    <w:abstractNumId w:val="6"/>
  </w:num>
  <w:num w:numId="20" w16cid:durableId="389691079">
    <w:abstractNumId w:val="37"/>
  </w:num>
  <w:num w:numId="21" w16cid:durableId="50886765">
    <w:abstractNumId w:val="12"/>
  </w:num>
  <w:num w:numId="22" w16cid:durableId="548734704">
    <w:abstractNumId w:val="2"/>
  </w:num>
  <w:num w:numId="23" w16cid:durableId="380252805">
    <w:abstractNumId w:val="47"/>
  </w:num>
  <w:num w:numId="24" w16cid:durableId="2071536632">
    <w:abstractNumId w:val="64"/>
  </w:num>
  <w:num w:numId="25" w16cid:durableId="644436263">
    <w:abstractNumId w:val="82"/>
  </w:num>
  <w:num w:numId="26" w16cid:durableId="1557203687">
    <w:abstractNumId w:val="36"/>
  </w:num>
  <w:num w:numId="27" w16cid:durableId="253326830">
    <w:abstractNumId w:val="35"/>
  </w:num>
  <w:num w:numId="28" w16cid:durableId="1212691537">
    <w:abstractNumId w:val="13"/>
  </w:num>
  <w:num w:numId="29" w16cid:durableId="1668436596">
    <w:abstractNumId w:val="41"/>
  </w:num>
  <w:num w:numId="30" w16cid:durableId="825823496">
    <w:abstractNumId w:val="15"/>
  </w:num>
  <w:num w:numId="31" w16cid:durableId="835268657">
    <w:abstractNumId w:val="24"/>
  </w:num>
  <w:num w:numId="32" w16cid:durableId="1358462694">
    <w:abstractNumId w:val="40"/>
  </w:num>
  <w:num w:numId="33" w16cid:durableId="687104969">
    <w:abstractNumId w:val="14"/>
  </w:num>
  <w:num w:numId="34" w16cid:durableId="2016103114">
    <w:abstractNumId w:val="83"/>
  </w:num>
  <w:num w:numId="35" w16cid:durableId="349721235">
    <w:abstractNumId w:val="69"/>
  </w:num>
  <w:num w:numId="36" w16cid:durableId="747507430">
    <w:abstractNumId w:val="56"/>
  </w:num>
  <w:num w:numId="37" w16cid:durableId="86539047">
    <w:abstractNumId w:val="73"/>
  </w:num>
  <w:num w:numId="38" w16cid:durableId="996035338">
    <w:abstractNumId w:val="29"/>
  </w:num>
  <w:num w:numId="39" w16cid:durableId="2077240755">
    <w:abstractNumId w:val="42"/>
  </w:num>
  <w:num w:numId="40" w16cid:durableId="234627765">
    <w:abstractNumId w:val="55"/>
  </w:num>
  <w:num w:numId="41" w16cid:durableId="996151715">
    <w:abstractNumId w:val="22"/>
  </w:num>
  <w:num w:numId="42" w16cid:durableId="591015756">
    <w:abstractNumId w:val="61"/>
  </w:num>
  <w:num w:numId="43" w16cid:durableId="1397513301">
    <w:abstractNumId w:val="30"/>
  </w:num>
  <w:num w:numId="44" w16cid:durableId="1606961576">
    <w:abstractNumId w:val="81"/>
  </w:num>
  <w:num w:numId="45" w16cid:durableId="3898734">
    <w:abstractNumId w:val="38"/>
  </w:num>
  <w:num w:numId="46" w16cid:durableId="186214012">
    <w:abstractNumId w:val="33"/>
  </w:num>
  <w:num w:numId="47" w16cid:durableId="1843818150">
    <w:abstractNumId w:val="53"/>
  </w:num>
  <w:num w:numId="48" w16cid:durableId="213077668">
    <w:abstractNumId w:val="66"/>
  </w:num>
  <w:num w:numId="49" w16cid:durableId="1846356635">
    <w:abstractNumId w:val="44"/>
  </w:num>
  <w:num w:numId="50" w16cid:durableId="2035033406">
    <w:abstractNumId w:val="49"/>
  </w:num>
  <w:num w:numId="51" w16cid:durableId="406877917">
    <w:abstractNumId w:val="34"/>
  </w:num>
  <w:num w:numId="52" w16cid:durableId="561524483">
    <w:abstractNumId w:val="31"/>
  </w:num>
  <w:num w:numId="53" w16cid:durableId="215170671">
    <w:abstractNumId w:val="18"/>
  </w:num>
  <w:num w:numId="54" w16cid:durableId="1538544614">
    <w:abstractNumId w:val="51"/>
  </w:num>
  <w:num w:numId="55" w16cid:durableId="1134523827">
    <w:abstractNumId w:val="11"/>
  </w:num>
  <w:num w:numId="56" w16cid:durableId="368919961">
    <w:abstractNumId w:val="59"/>
  </w:num>
  <w:num w:numId="57" w16cid:durableId="6102096">
    <w:abstractNumId w:val="27"/>
  </w:num>
  <w:num w:numId="58" w16cid:durableId="1290087986">
    <w:abstractNumId w:val="70"/>
  </w:num>
  <w:num w:numId="59" w16cid:durableId="586767583">
    <w:abstractNumId w:val="50"/>
  </w:num>
  <w:num w:numId="60" w16cid:durableId="89934316">
    <w:abstractNumId w:val="52"/>
  </w:num>
  <w:num w:numId="61" w16cid:durableId="2129619193">
    <w:abstractNumId w:val="60"/>
  </w:num>
  <w:num w:numId="62" w16cid:durableId="1587030546">
    <w:abstractNumId w:val="19"/>
  </w:num>
  <w:num w:numId="63" w16cid:durableId="1643801774">
    <w:abstractNumId w:val="25"/>
  </w:num>
  <w:num w:numId="64" w16cid:durableId="1203178417">
    <w:abstractNumId w:val="74"/>
  </w:num>
  <w:num w:numId="65" w16cid:durableId="1521894246">
    <w:abstractNumId w:val="48"/>
  </w:num>
  <w:num w:numId="66" w16cid:durableId="1801610930">
    <w:abstractNumId w:val="68"/>
  </w:num>
  <w:num w:numId="67" w16cid:durableId="725301040">
    <w:abstractNumId w:val="78"/>
  </w:num>
  <w:num w:numId="68" w16cid:durableId="425884687">
    <w:abstractNumId w:val="20"/>
  </w:num>
  <w:num w:numId="69" w16cid:durableId="1910652480">
    <w:abstractNumId w:val="79"/>
  </w:num>
  <w:num w:numId="70" w16cid:durableId="977877294">
    <w:abstractNumId w:val="76"/>
  </w:num>
  <w:num w:numId="71" w16cid:durableId="2012440331">
    <w:abstractNumId w:val="54"/>
  </w:num>
  <w:num w:numId="72" w16cid:durableId="2024242139">
    <w:abstractNumId w:val="65"/>
  </w:num>
  <w:num w:numId="73" w16cid:durableId="831338948">
    <w:abstractNumId w:val="57"/>
  </w:num>
  <w:num w:numId="74" w16cid:durableId="975765890">
    <w:abstractNumId w:val="85"/>
  </w:num>
  <w:num w:numId="75" w16cid:durableId="976111994">
    <w:abstractNumId w:val="3"/>
  </w:num>
  <w:num w:numId="76" w16cid:durableId="160046803">
    <w:abstractNumId w:val="26"/>
  </w:num>
  <w:num w:numId="77" w16cid:durableId="1490750207">
    <w:abstractNumId w:val="63"/>
  </w:num>
  <w:num w:numId="78" w16cid:durableId="734939976">
    <w:abstractNumId w:val="43"/>
  </w:num>
  <w:num w:numId="79" w16cid:durableId="500967116">
    <w:abstractNumId w:val="23"/>
  </w:num>
  <w:num w:numId="80" w16cid:durableId="2040399290">
    <w:abstractNumId w:val="71"/>
  </w:num>
  <w:num w:numId="81" w16cid:durableId="1361861554">
    <w:abstractNumId w:val="17"/>
  </w:num>
  <w:num w:numId="82" w16cid:durableId="638194204">
    <w:abstractNumId w:val="88"/>
  </w:num>
  <w:num w:numId="83" w16cid:durableId="1194071292">
    <w:abstractNumId w:val="32"/>
  </w:num>
  <w:num w:numId="84" w16cid:durableId="714501096">
    <w:abstractNumId w:val="16"/>
  </w:num>
  <w:num w:numId="85" w16cid:durableId="1793013717">
    <w:abstractNumId w:val="80"/>
  </w:num>
  <w:num w:numId="86" w16cid:durableId="860364276">
    <w:abstractNumId w:val="77"/>
  </w:num>
  <w:num w:numId="87" w16cid:durableId="1437672769">
    <w:abstractNumId w:val="7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l-PL"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AB"/>
    <w:rsid w:val="0000042D"/>
    <w:rsid w:val="00007037"/>
    <w:rsid w:val="0001226B"/>
    <w:rsid w:val="00013861"/>
    <w:rsid w:val="00021A65"/>
    <w:rsid w:val="000325D1"/>
    <w:rsid w:val="00034AD0"/>
    <w:rsid w:val="00041C13"/>
    <w:rsid w:val="00042338"/>
    <w:rsid w:val="00053115"/>
    <w:rsid w:val="000540D6"/>
    <w:rsid w:val="00055D22"/>
    <w:rsid w:val="00057937"/>
    <w:rsid w:val="0006131B"/>
    <w:rsid w:val="0006467E"/>
    <w:rsid w:val="00066933"/>
    <w:rsid w:val="00074FBA"/>
    <w:rsid w:val="00082371"/>
    <w:rsid w:val="00084B6B"/>
    <w:rsid w:val="000871CB"/>
    <w:rsid w:val="0009491B"/>
    <w:rsid w:val="0009576B"/>
    <w:rsid w:val="000961EF"/>
    <w:rsid w:val="000A6EBE"/>
    <w:rsid w:val="000B076F"/>
    <w:rsid w:val="000B169A"/>
    <w:rsid w:val="000B649C"/>
    <w:rsid w:val="000C5CDE"/>
    <w:rsid w:val="000D158D"/>
    <w:rsid w:val="000D2956"/>
    <w:rsid w:val="000D347A"/>
    <w:rsid w:val="000D5CFA"/>
    <w:rsid w:val="000D7CC7"/>
    <w:rsid w:val="000D7F12"/>
    <w:rsid w:val="000E04D0"/>
    <w:rsid w:val="000F3D02"/>
    <w:rsid w:val="000F5FC2"/>
    <w:rsid w:val="0010023A"/>
    <w:rsid w:val="00105448"/>
    <w:rsid w:val="0011092C"/>
    <w:rsid w:val="001126B3"/>
    <w:rsid w:val="00122719"/>
    <w:rsid w:val="0013078E"/>
    <w:rsid w:val="00131F97"/>
    <w:rsid w:val="00133672"/>
    <w:rsid w:val="001353BE"/>
    <w:rsid w:val="0014794E"/>
    <w:rsid w:val="001504C7"/>
    <w:rsid w:val="00153D61"/>
    <w:rsid w:val="00157FC3"/>
    <w:rsid w:val="0016008A"/>
    <w:rsid w:val="00180186"/>
    <w:rsid w:val="00191F3C"/>
    <w:rsid w:val="001941E1"/>
    <w:rsid w:val="001B1075"/>
    <w:rsid w:val="001B38AB"/>
    <w:rsid w:val="001B6936"/>
    <w:rsid w:val="001C13D3"/>
    <w:rsid w:val="001C2404"/>
    <w:rsid w:val="001D21E9"/>
    <w:rsid w:val="001E34C4"/>
    <w:rsid w:val="001F194F"/>
    <w:rsid w:val="001F2320"/>
    <w:rsid w:val="001F24E7"/>
    <w:rsid w:val="001F6135"/>
    <w:rsid w:val="0020395C"/>
    <w:rsid w:val="00216886"/>
    <w:rsid w:val="0022335F"/>
    <w:rsid w:val="00230831"/>
    <w:rsid w:val="002316B1"/>
    <w:rsid w:val="0023508D"/>
    <w:rsid w:val="002367DA"/>
    <w:rsid w:val="00245CA6"/>
    <w:rsid w:val="00250A48"/>
    <w:rsid w:val="002540D1"/>
    <w:rsid w:val="0025504F"/>
    <w:rsid w:val="002552E5"/>
    <w:rsid w:val="00260D31"/>
    <w:rsid w:val="00263710"/>
    <w:rsid w:val="00266D23"/>
    <w:rsid w:val="00272BAB"/>
    <w:rsid w:val="002A1215"/>
    <w:rsid w:val="002A312A"/>
    <w:rsid w:val="002A3676"/>
    <w:rsid w:val="002A41C7"/>
    <w:rsid w:val="002B6F4D"/>
    <w:rsid w:val="002E29AC"/>
    <w:rsid w:val="002E7585"/>
    <w:rsid w:val="002E7CE7"/>
    <w:rsid w:val="002F3491"/>
    <w:rsid w:val="002F5092"/>
    <w:rsid w:val="003134B3"/>
    <w:rsid w:val="0031446A"/>
    <w:rsid w:val="003178BB"/>
    <w:rsid w:val="00323B43"/>
    <w:rsid w:val="00330A6A"/>
    <w:rsid w:val="00330AF5"/>
    <w:rsid w:val="00331134"/>
    <w:rsid w:val="00341AC7"/>
    <w:rsid w:val="00363049"/>
    <w:rsid w:val="003642B7"/>
    <w:rsid w:val="003667C0"/>
    <w:rsid w:val="00371FB5"/>
    <w:rsid w:val="0037368B"/>
    <w:rsid w:val="00380F88"/>
    <w:rsid w:val="00382D62"/>
    <w:rsid w:val="00387885"/>
    <w:rsid w:val="00387EA0"/>
    <w:rsid w:val="00390B88"/>
    <w:rsid w:val="00396121"/>
    <w:rsid w:val="00396871"/>
    <w:rsid w:val="003B12CF"/>
    <w:rsid w:val="003B3E48"/>
    <w:rsid w:val="003B5AB5"/>
    <w:rsid w:val="003C23F5"/>
    <w:rsid w:val="003D0F84"/>
    <w:rsid w:val="003D1B14"/>
    <w:rsid w:val="003E050F"/>
    <w:rsid w:val="003E2439"/>
    <w:rsid w:val="0040173C"/>
    <w:rsid w:val="004028F4"/>
    <w:rsid w:val="00403FA5"/>
    <w:rsid w:val="004060D5"/>
    <w:rsid w:val="00407D0E"/>
    <w:rsid w:val="00411C6B"/>
    <w:rsid w:val="00411CF9"/>
    <w:rsid w:val="00411DAE"/>
    <w:rsid w:val="00414C1A"/>
    <w:rsid w:val="00415D0F"/>
    <w:rsid w:val="00417831"/>
    <w:rsid w:val="004246BB"/>
    <w:rsid w:val="0042520D"/>
    <w:rsid w:val="00431107"/>
    <w:rsid w:val="00432B0F"/>
    <w:rsid w:val="0043627D"/>
    <w:rsid w:val="00441AA5"/>
    <w:rsid w:val="0044357C"/>
    <w:rsid w:val="00445FF3"/>
    <w:rsid w:val="00450515"/>
    <w:rsid w:val="00464112"/>
    <w:rsid w:val="00473BE0"/>
    <w:rsid w:val="00483285"/>
    <w:rsid w:val="00487EB9"/>
    <w:rsid w:val="00492D11"/>
    <w:rsid w:val="004A20DC"/>
    <w:rsid w:val="004A2E29"/>
    <w:rsid w:val="004B7272"/>
    <w:rsid w:val="004C10B2"/>
    <w:rsid w:val="004D64C6"/>
    <w:rsid w:val="004E0DDE"/>
    <w:rsid w:val="004E18FB"/>
    <w:rsid w:val="004E445D"/>
    <w:rsid w:val="004F5296"/>
    <w:rsid w:val="00500559"/>
    <w:rsid w:val="005009E0"/>
    <w:rsid w:val="00504071"/>
    <w:rsid w:val="005073F6"/>
    <w:rsid w:val="00533D60"/>
    <w:rsid w:val="005460CF"/>
    <w:rsid w:val="00546706"/>
    <w:rsid w:val="00547C9E"/>
    <w:rsid w:val="00555942"/>
    <w:rsid w:val="00556243"/>
    <w:rsid w:val="0056178D"/>
    <w:rsid w:val="00565E16"/>
    <w:rsid w:val="005668FB"/>
    <w:rsid w:val="005678B5"/>
    <w:rsid w:val="0057233B"/>
    <w:rsid w:val="00573ED6"/>
    <w:rsid w:val="00575EC9"/>
    <w:rsid w:val="005766DD"/>
    <w:rsid w:val="0057747B"/>
    <w:rsid w:val="0058312D"/>
    <w:rsid w:val="005839DD"/>
    <w:rsid w:val="00584E88"/>
    <w:rsid w:val="00586675"/>
    <w:rsid w:val="005933CC"/>
    <w:rsid w:val="00594BAD"/>
    <w:rsid w:val="00596AD8"/>
    <w:rsid w:val="00596D20"/>
    <w:rsid w:val="005A6A99"/>
    <w:rsid w:val="005B4029"/>
    <w:rsid w:val="005C7BE3"/>
    <w:rsid w:val="005D01FD"/>
    <w:rsid w:val="005D62C7"/>
    <w:rsid w:val="005D7E1B"/>
    <w:rsid w:val="005E71DB"/>
    <w:rsid w:val="005F04CB"/>
    <w:rsid w:val="006050AB"/>
    <w:rsid w:val="00613DCD"/>
    <w:rsid w:val="00617081"/>
    <w:rsid w:val="00620366"/>
    <w:rsid w:val="00623AF1"/>
    <w:rsid w:val="00625BDE"/>
    <w:rsid w:val="006264B8"/>
    <w:rsid w:val="006267DB"/>
    <w:rsid w:val="00630C36"/>
    <w:rsid w:val="00640C52"/>
    <w:rsid w:val="00642019"/>
    <w:rsid w:val="006427C4"/>
    <w:rsid w:val="006471ED"/>
    <w:rsid w:val="00650275"/>
    <w:rsid w:val="00652C8E"/>
    <w:rsid w:val="00656BEF"/>
    <w:rsid w:val="00657446"/>
    <w:rsid w:val="006607CE"/>
    <w:rsid w:val="00660D07"/>
    <w:rsid w:val="00664BA3"/>
    <w:rsid w:val="006701FC"/>
    <w:rsid w:val="00670E04"/>
    <w:rsid w:val="00671AE9"/>
    <w:rsid w:val="00687DCE"/>
    <w:rsid w:val="006913A2"/>
    <w:rsid w:val="00692F5C"/>
    <w:rsid w:val="006949FA"/>
    <w:rsid w:val="006962A7"/>
    <w:rsid w:val="00696A48"/>
    <w:rsid w:val="006978E4"/>
    <w:rsid w:val="00697C15"/>
    <w:rsid w:val="006A3E57"/>
    <w:rsid w:val="006C0A59"/>
    <w:rsid w:val="006C2155"/>
    <w:rsid w:val="006C31D4"/>
    <w:rsid w:val="006C3C9E"/>
    <w:rsid w:val="006C5DFC"/>
    <w:rsid w:val="006C645E"/>
    <w:rsid w:val="006D2CCE"/>
    <w:rsid w:val="006E0BCC"/>
    <w:rsid w:val="006E1944"/>
    <w:rsid w:val="006E26B8"/>
    <w:rsid w:val="006E2C09"/>
    <w:rsid w:val="006E2D45"/>
    <w:rsid w:val="006E6DEB"/>
    <w:rsid w:val="006F1737"/>
    <w:rsid w:val="006F3257"/>
    <w:rsid w:val="006F56CB"/>
    <w:rsid w:val="006F5ED3"/>
    <w:rsid w:val="006F783C"/>
    <w:rsid w:val="0070326D"/>
    <w:rsid w:val="00715D5A"/>
    <w:rsid w:val="00727A8E"/>
    <w:rsid w:val="00737F6B"/>
    <w:rsid w:val="00740D87"/>
    <w:rsid w:val="00747566"/>
    <w:rsid w:val="00750D92"/>
    <w:rsid w:val="0075128D"/>
    <w:rsid w:val="0075334F"/>
    <w:rsid w:val="00770907"/>
    <w:rsid w:val="00782A3C"/>
    <w:rsid w:val="007834F5"/>
    <w:rsid w:val="007858B4"/>
    <w:rsid w:val="0078729D"/>
    <w:rsid w:val="00787A69"/>
    <w:rsid w:val="00790BC2"/>
    <w:rsid w:val="00791525"/>
    <w:rsid w:val="007947E1"/>
    <w:rsid w:val="007A036C"/>
    <w:rsid w:val="007A3159"/>
    <w:rsid w:val="007A3CA3"/>
    <w:rsid w:val="007B1595"/>
    <w:rsid w:val="007B6E9B"/>
    <w:rsid w:val="007C0AF8"/>
    <w:rsid w:val="007C3B66"/>
    <w:rsid w:val="007C7B3C"/>
    <w:rsid w:val="007D2049"/>
    <w:rsid w:val="007D239C"/>
    <w:rsid w:val="007D3470"/>
    <w:rsid w:val="007D749E"/>
    <w:rsid w:val="007E0B7A"/>
    <w:rsid w:val="007E1C44"/>
    <w:rsid w:val="007E798F"/>
    <w:rsid w:val="007F31BB"/>
    <w:rsid w:val="00801693"/>
    <w:rsid w:val="00804308"/>
    <w:rsid w:val="00806C22"/>
    <w:rsid w:val="008143D7"/>
    <w:rsid w:val="00817FE8"/>
    <w:rsid w:val="00821E4B"/>
    <w:rsid w:val="008228D1"/>
    <w:rsid w:val="008252E7"/>
    <w:rsid w:val="00833271"/>
    <w:rsid w:val="00841F26"/>
    <w:rsid w:val="0084367E"/>
    <w:rsid w:val="00844918"/>
    <w:rsid w:val="00847F00"/>
    <w:rsid w:val="0085130D"/>
    <w:rsid w:val="00854158"/>
    <w:rsid w:val="00862F90"/>
    <w:rsid w:val="00870DF5"/>
    <w:rsid w:val="00874337"/>
    <w:rsid w:val="00875405"/>
    <w:rsid w:val="0088066D"/>
    <w:rsid w:val="0088763F"/>
    <w:rsid w:val="00887CBC"/>
    <w:rsid w:val="00894B45"/>
    <w:rsid w:val="008C3809"/>
    <w:rsid w:val="008C5FC8"/>
    <w:rsid w:val="008D4329"/>
    <w:rsid w:val="008D65BF"/>
    <w:rsid w:val="008E3D9A"/>
    <w:rsid w:val="008E4BE7"/>
    <w:rsid w:val="008E4D12"/>
    <w:rsid w:val="008F354A"/>
    <w:rsid w:val="00903065"/>
    <w:rsid w:val="009143C3"/>
    <w:rsid w:val="00915FE2"/>
    <w:rsid w:val="00916F61"/>
    <w:rsid w:val="009170C8"/>
    <w:rsid w:val="00926853"/>
    <w:rsid w:val="00931876"/>
    <w:rsid w:val="00937065"/>
    <w:rsid w:val="0094225E"/>
    <w:rsid w:val="00944C23"/>
    <w:rsid w:val="00946AF5"/>
    <w:rsid w:val="009522B0"/>
    <w:rsid w:val="0096099B"/>
    <w:rsid w:val="009641C4"/>
    <w:rsid w:val="00966BCC"/>
    <w:rsid w:val="00966FEC"/>
    <w:rsid w:val="009756E7"/>
    <w:rsid w:val="00977F15"/>
    <w:rsid w:val="009A1B27"/>
    <w:rsid w:val="009A2F54"/>
    <w:rsid w:val="009A3E1B"/>
    <w:rsid w:val="009B0909"/>
    <w:rsid w:val="009B16E3"/>
    <w:rsid w:val="009C2336"/>
    <w:rsid w:val="009C5E6A"/>
    <w:rsid w:val="009C6ED3"/>
    <w:rsid w:val="009D44DD"/>
    <w:rsid w:val="009D6330"/>
    <w:rsid w:val="009D6CDF"/>
    <w:rsid w:val="009E0BBD"/>
    <w:rsid w:val="009F1326"/>
    <w:rsid w:val="009F1392"/>
    <w:rsid w:val="009F1974"/>
    <w:rsid w:val="00A13BCD"/>
    <w:rsid w:val="00A15FF0"/>
    <w:rsid w:val="00A2394F"/>
    <w:rsid w:val="00A332EC"/>
    <w:rsid w:val="00A333C9"/>
    <w:rsid w:val="00A336B5"/>
    <w:rsid w:val="00A40E05"/>
    <w:rsid w:val="00A4464E"/>
    <w:rsid w:val="00A46968"/>
    <w:rsid w:val="00A50BAF"/>
    <w:rsid w:val="00A550E9"/>
    <w:rsid w:val="00A55F10"/>
    <w:rsid w:val="00A637C9"/>
    <w:rsid w:val="00A71188"/>
    <w:rsid w:val="00A715FB"/>
    <w:rsid w:val="00A7575F"/>
    <w:rsid w:val="00A82D65"/>
    <w:rsid w:val="00A84E62"/>
    <w:rsid w:val="00A9283C"/>
    <w:rsid w:val="00A97AE8"/>
    <w:rsid w:val="00AA168D"/>
    <w:rsid w:val="00AB2570"/>
    <w:rsid w:val="00AC49E2"/>
    <w:rsid w:val="00AD0739"/>
    <w:rsid w:val="00AD0E12"/>
    <w:rsid w:val="00AD11B2"/>
    <w:rsid w:val="00AF0403"/>
    <w:rsid w:val="00AF4C05"/>
    <w:rsid w:val="00AF6442"/>
    <w:rsid w:val="00B0269E"/>
    <w:rsid w:val="00B0413D"/>
    <w:rsid w:val="00B071B1"/>
    <w:rsid w:val="00B07901"/>
    <w:rsid w:val="00B10CE9"/>
    <w:rsid w:val="00B11090"/>
    <w:rsid w:val="00B1136E"/>
    <w:rsid w:val="00B2110E"/>
    <w:rsid w:val="00B219E0"/>
    <w:rsid w:val="00B269B1"/>
    <w:rsid w:val="00B27C5D"/>
    <w:rsid w:val="00B3345F"/>
    <w:rsid w:val="00B41CB9"/>
    <w:rsid w:val="00B46411"/>
    <w:rsid w:val="00B47A3D"/>
    <w:rsid w:val="00B53358"/>
    <w:rsid w:val="00B543C3"/>
    <w:rsid w:val="00B551D0"/>
    <w:rsid w:val="00B552AF"/>
    <w:rsid w:val="00B60D1F"/>
    <w:rsid w:val="00B61F2F"/>
    <w:rsid w:val="00B62AFC"/>
    <w:rsid w:val="00B66544"/>
    <w:rsid w:val="00B704CC"/>
    <w:rsid w:val="00B72A7D"/>
    <w:rsid w:val="00B7353B"/>
    <w:rsid w:val="00B73F2C"/>
    <w:rsid w:val="00B80896"/>
    <w:rsid w:val="00B818CF"/>
    <w:rsid w:val="00B85439"/>
    <w:rsid w:val="00B90AEF"/>
    <w:rsid w:val="00B90F3D"/>
    <w:rsid w:val="00BA162D"/>
    <w:rsid w:val="00BA278C"/>
    <w:rsid w:val="00BA3457"/>
    <w:rsid w:val="00BB49E2"/>
    <w:rsid w:val="00BB617F"/>
    <w:rsid w:val="00BB68A0"/>
    <w:rsid w:val="00BB6AFC"/>
    <w:rsid w:val="00BB71D5"/>
    <w:rsid w:val="00BB7C91"/>
    <w:rsid w:val="00BC0264"/>
    <w:rsid w:val="00BC12A3"/>
    <w:rsid w:val="00BC2478"/>
    <w:rsid w:val="00BC77E0"/>
    <w:rsid w:val="00BD12E6"/>
    <w:rsid w:val="00BD155E"/>
    <w:rsid w:val="00BD47D4"/>
    <w:rsid w:val="00BE4AA1"/>
    <w:rsid w:val="00BE6992"/>
    <w:rsid w:val="00BF0E47"/>
    <w:rsid w:val="00BF3E70"/>
    <w:rsid w:val="00BF5698"/>
    <w:rsid w:val="00BF5CC8"/>
    <w:rsid w:val="00C01336"/>
    <w:rsid w:val="00C0543C"/>
    <w:rsid w:val="00C11DD8"/>
    <w:rsid w:val="00C12B67"/>
    <w:rsid w:val="00C333E9"/>
    <w:rsid w:val="00C37E17"/>
    <w:rsid w:val="00C4092C"/>
    <w:rsid w:val="00C4131D"/>
    <w:rsid w:val="00C4366D"/>
    <w:rsid w:val="00C45E21"/>
    <w:rsid w:val="00C55AB6"/>
    <w:rsid w:val="00C618FF"/>
    <w:rsid w:val="00C70DDB"/>
    <w:rsid w:val="00C80959"/>
    <w:rsid w:val="00C812E9"/>
    <w:rsid w:val="00C82110"/>
    <w:rsid w:val="00C86A2C"/>
    <w:rsid w:val="00C86D3D"/>
    <w:rsid w:val="00C87781"/>
    <w:rsid w:val="00C9237D"/>
    <w:rsid w:val="00C939A3"/>
    <w:rsid w:val="00C97F84"/>
    <w:rsid w:val="00CB4398"/>
    <w:rsid w:val="00CB4657"/>
    <w:rsid w:val="00CB60B4"/>
    <w:rsid w:val="00CC0746"/>
    <w:rsid w:val="00CC1851"/>
    <w:rsid w:val="00CE1C9A"/>
    <w:rsid w:val="00CE58A4"/>
    <w:rsid w:val="00CF2794"/>
    <w:rsid w:val="00D11D01"/>
    <w:rsid w:val="00D1686E"/>
    <w:rsid w:val="00D20728"/>
    <w:rsid w:val="00D337A4"/>
    <w:rsid w:val="00D347C9"/>
    <w:rsid w:val="00D471C3"/>
    <w:rsid w:val="00D54720"/>
    <w:rsid w:val="00D55ACF"/>
    <w:rsid w:val="00D560E2"/>
    <w:rsid w:val="00D564D5"/>
    <w:rsid w:val="00D644CF"/>
    <w:rsid w:val="00D67C5B"/>
    <w:rsid w:val="00D8078A"/>
    <w:rsid w:val="00D834A7"/>
    <w:rsid w:val="00D857EC"/>
    <w:rsid w:val="00D92B73"/>
    <w:rsid w:val="00D95882"/>
    <w:rsid w:val="00D970A4"/>
    <w:rsid w:val="00DB24FA"/>
    <w:rsid w:val="00DC477F"/>
    <w:rsid w:val="00DD0A7F"/>
    <w:rsid w:val="00DE14F8"/>
    <w:rsid w:val="00DE2113"/>
    <w:rsid w:val="00DF13F9"/>
    <w:rsid w:val="00DF4BF3"/>
    <w:rsid w:val="00DF5B80"/>
    <w:rsid w:val="00DF7D1D"/>
    <w:rsid w:val="00E00042"/>
    <w:rsid w:val="00E00650"/>
    <w:rsid w:val="00E02D18"/>
    <w:rsid w:val="00E03F7C"/>
    <w:rsid w:val="00E04F42"/>
    <w:rsid w:val="00E07B25"/>
    <w:rsid w:val="00E11C68"/>
    <w:rsid w:val="00E12385"/>
    <w:rsid w:val="00E17267"/>
    <w:rsid w:val="00E22F79"/>
    <w:rsid w:val="00E23C63"/>
    <w:rsid w:val="00E30C70"/>
    <w:rsid w:val="00E320CD"/>
    <w:rsid w:val="00E356A1"/>
    <w:rsid w:val="00E35F62"/>
    <w:rsid w:val="00E3622A"/>
    <w:rsid w:val="00E401F4"/>
    <w:rsid w:val="00E40C51"/>
    <w:rsid w:val="00E4265D"/>
    <w:rsid w:val="00E46939"/>
    <w:rsid w:val="00E509A6"/>
    <w:rsid w:val="00E53A44"/>
    <w:rsid w:val="00E53AFE"/>
    <w:rsid w:val="00E56A56"/>
    <w:rsid w:val="00E57C6D"/>
    <w:rsid w:val="00E643D7"/>
    <w:rsid w:val="00E649B5"/>
    <w:rsid w:val="00E65189"/>
    <w:rsid w:val="00E723EF"/>
    <w:rsid w:val="00E96F84"/>
    <w:rsid w:val="00E977CA"/>
    <w:rsid w:val="00EA26AD"/>
    <w:rsid w:val="00EA2F85"/>
    <w:rsid w:val="00EA2FDF"/>
    <w:rsid w:val="00EA3370"/>
    <w:rsid w:val="00EA7CD7"/>
    <w:rsid w:val="00EB1DE4"/>
    <w:rsid w:val="00EB4F45"/>
    <w:rsid w:val="00EC5030"/>
    <w:rsid w:val="00ED4350"/>
    <w:rsid w:val="00EE3691"/>
    <w:rsid w:val="00EF7EFA"/>
    <w:rsid w:val="00F060AB"/>
    <w:rsid w:val="00F24054"/>
    <w:rsid w:val="00F24CEA"/>
    <w:rsid w:val="00F308F7"/>
    <w:rsid w:val="00F356A3"/>
    <w:rsid w:val="00F45780"/>
    <w:rsid w:val="00F45DEC"/>
    <w:rsid w:val="00F52F34"/>
    <w:rsid w:val="00F552D4"/>
    <w:rsid w:val="00F63D3F"/>
    <w:rsid w:val="00F64769"/>
    <w:rsid w:val="00F66584"/>
    <w:rsid w:val="00F70782"/>
    <w:rsid w:val="00F7266B"/>
    <w:rsid w:val="00F72B00"/>
    <w:rsid w:val="00F933DA"/>
    <w:rsid w:val="00F97DA5"/>
    <w:rsid w:val="00FA118A"/>
    <w:rsid w:val="00FB5516"/>
    <w:rsid w:val="00FC12D6"/>
    <w:rsid w:val="00FC141A"/>
    <w:rsid w:val="00FC18A0"/>
    <w:rsid w:val="00FD2BE3"/>
    <w:rsid w:val="00FD7144"/>
    <w:rsid w:val="00FE6AE6"/>
    <w:rsid w:val="00FF3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81919"/>
  <w15:docId w15:val="{2F978500-6195-479E-AF70-C9092F66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6936"/>
    <w:pPr>
      <w:widowControl w:val="0"/>
    </w:pPr>
    <w:rPr>
      <w:rFonts w:ascii="Calibri" w:eastAsia="Lucida Sans Unicode" w:hAnsi="Calibri" w:cs="Tahoma"/>
      <w:color w:val="000000"/>
      <w:kern w:val="2"/>
      <w:lang w:bidi="en-US"/>
    </w:rPr>
  </w:style>
  <w:style w:type="paragraph" w:styleId="Nagwek1">
    <w:name w:val="heading 1"/>
    <w:basedOn w:val="Normalny"/>
    <w:next w:val="Tekstpodstawowy"/>
    <w:uiPriority w:val="9"/>
    <w:qFormat/>
    <w:rsid w:val="001B6936"/>
    <w:pPr>
      <w:keepNext/>
      <w:spacing w:line="360" w:lineRule="auto"/>
      <w:jc w:val="center"/>
      <w:outlineLvl w:val="0"/>
    </w:pPr>
    <w:rPr>
      <w:b/>
      <w:sz w:val="32"/>
      <w:szCs w:val="32"/>
    </w:rPr>
  </w:style>
  <w:style w:type="paragraph" w:styleId="Nagwek2">
    <w:name w:val="heading 2"/>
    <w:basedOn w:val="Normalny"/>
    <w:next w:val="Tekstpodstawowy"/>
    <w:link w:val="Nagwek2Znak"/>
    <w:unhideWhenUsed/>
    <w:qFormat/>
    <w:rsid w:val="001B6936"/>
    <w:pPr>
      <w:keepNext/>
      <w:jc w:val="center"/>
      <w:outlineLvl w:val="1"/>
    </w:pPr>
    <w:rPr>
      <w:b/>
      <w:sz w:val="28"/>
      <w:szCs w:val="32"/>
    </w:rPr>
  </w:style>
  <w:style w:type="paragraph" w:styleId="Nagwek3">
    <w:name w:val="heading 3"/>
    <w:basedOn w:val="Normalny"/>
    <w:next w:val="Tekstpodstawowy"/>
    <w:link w:val="Nagwek3Znak"/>
    <w:unhideWhenUsed/>
    <w:qFormat/>
    <w:rsid w:val="001B6936"/>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uiPriority w:val="9"/>
    <w:unhideWhenUsed/>
    <w:qFormat/>
    <w:rsid w:val="001B6936"/>
    <w:pPr>
      <w:keepNext/>
      <w:tabs>
        <w:tab w:val="left" w:pos="1980"/>
      </w:tabs>
      <w:jc w:val="center"/>
      <w:outlineLvl w:val="3"/>
    </w:pPr>
    <w:rPr>
      <w:b/>
      <w:sz w:val="26"/>
      <w:szCs w:val="28"/>
    </w:rPr>
  </w:style>
  <w:style w:type="paragraph" w:styleId="Nagwek5">
    <w:name w:val="heading 5"/>
    <w:basedOn w:val="Normalny"/>
    <w:next w:val="Tekstpodstawowy"/>
    <w:uiPriority w:val="9"/>
    <w:semiHidden/>
    <w:unhideWhenUsed/>
    <w:qFormat/>
    <w:rsid w:val="001B6936"/>
    <w:pPr>
      <w:keepNext/>
      <w:outlineLvl w:val="4"/>
    </w:pPr>
    <w:rPr>
      <w:b/>
      <w:sz w:val="26"/>
      <w:szCs w:val="28"/>
    </w:rPr>
  </w:style>
  <w:style w:type="paragraph" w:styleId="Nagwek6">
    <w:name w:val="heading 6"/>
    <w:basedOn w:val="Normalny"/>
    <w:next w:val="Tekstpodstawowy"/>
    <w:uiPriority w:val="9"/>
    <w:semiHidden/>
    <w:unhideWhenUsed/>
    <w:qFormat/>
    <w:rsid w:val="001B6936"/>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1B6936"/>
  </w:style>
  <w:style w:type="character" w:customStyle="1" w:styleId="WW8Num1z1">
    <w:name w:val="WW8Num1z1"/>
    <w:qFormat/>
    <w:rsid w:val="001B6936"/>
  </w:style>
  <w:style w:type="character" w:customStyle="1" w:styleId="WW8Num1z2">
    <w:name w:val="WW8Num1z2"/>
    <w:qFormat/>
    <w:rsid w:val="001B6936"/>
  </w:style>
  <w:style w:type="character" w:customStyle="1" w:styleId="WW8Num1z3">
    <w:name w:val="WW8Num1z3"/>
    <w:qFormat/>
    <w:rsid w:val="001B6936"/>
  </w:style>
  <w:style w:type="character" w:customStyle="1" w:styleId="WW8Num1z4">
    <w:name w:val="WW8Num1z4"/>
    <w:qFormat/>
    <w:rsid w:val="001B6936"/>
  </w:style>
  <w:style w:type="character" w:customStyle="1" w:styleId="WW8Num1z5">
    <w:name w:val="WW8Num1z5"/>
    <w:qFormat/>
    <w:rsid w:val="001B6936"/>
  </w:style>
  <w:style w:type="character" w:customStyle="1" w:styleId="WW8Num1z6">
    <w:name w:val="WW8Num1z6"/>
    <w:qFormat/>
    <w:rsid w:val="001B6936"/>
  </w:style>
  <w:style w:type="character" w:customStyle="1" w:styleId="WW8Num1z7">
    <w:name w:val="WW8Num1z7"/>
    <w:qFormat/>
    <w:rsid w:val="001B6936"/>
  </w:style>
  <w:style w:type="character" w:customStyle="1" w:styleId="WW8Num1z8">
    <w:name w:val="WW8Num1z8"/>
    <w:qFormat/>
    <w:rsid w:val="001B6936"/>
  </w:style>
  <w:style w:type="character" w:customStyle="1" w:styleId="WW8Num2z0">
    <w:name w:val="WW8Num2z0"/>
    <w:qFormat/>
    <w:rsid w:val="001B6936"/>
    <w:rPr>
      <w:szCs w:val="22"/>
    </w:rPr>
  </w:style>
  <w:style w:type="character" w:customStyle="1" w:styleId="WW8Num2z1">
    <w:name w:val="WW8Num2z1"/>
    <w:qFormat/>
    <w:rsid w:val="001B6936"/>
  </w:style>
  <w:style w:type="character" w:customStyle="1" w:styleId="WW8Num2z2">
    <w:name w:val="WW8Num2z2"/>
    <w:qFormat/>
    <w:rsid w:val="001B6936"/>
  </w:style>
  <w:style w:type="character" w:customStyle="1" w:styleId="WW8Num2z3">
    <w:name w:val="WW8Num2z3"/>
    <w:qFormat/>
    <w:rsid w:val="001B6936"/>
  </w:style>
  <w:style w:type="character" w:customStyle="1" w:styleId="WW8Num2z4">
    <w:name w:val="WW8Num2z4"/>
    <w:qFormat/>
    <w:rsid w:val="001B6936"/>
  </w:style>
  <w:style w:type="character" w:customStyle="1" w:styleId="WW8Num2z5">
    <w:name w:val="WW8Num2z5"/>
    <w:qFormat/>
    <w:rsid w:val="001B6936"/>
  </w:style>
  <w:style w:type="character" w:customStyle="1" w:styleId="WW8Num2z6">
    <w:name w:val="WW8Num2z6"/>
    <w:qFormat/>
    <w:rsid w:val="001B6936"/>
  </w:style>
  <w:style w:type="character" w:customStyle="1" w:styleId="WW8Num2z7">
    <w:name w:val="WW8Num2z7"/>
    <w:qFormat/>
    <w:rsid w:val="001B6936"/>
  </w:style>
  <w:style w:type="character" w:customStyle="1" w:styleId="WW8Num2z8">
    <w:name w:val="WW8Num2z8"/>
    <w:qFormat/>
    <w:rsid w:val="001B6936"/>
  </w:style>
  <w:style w:type="character" w:customStyle="1" w:styleId="WW8Num3z0">
    <w:name w:val="WW8Num3z0"/>
    <w:qFormat/>
    <w:rsid w:val="001B6936"/>
    <w:rPr>
      <w:b w:val="0"/>
      <w:bCs/>
    </w:rPr>
  </w:style>
  <w:style w:type="character" w:customStyle="1" w:styleId="WW8Num3z1">
    <w:name w:val="WW8Num3z1"/>
    <w:qFormat/>
    <w:rsid w:val="001B6936"/>
  </w:style>
  <w:style w:type="character" w:customStyle="1" w:styleId="WW8Num3z2">
    <w:name w:val="WW8Num3z2"/>
    <w:qFormat/>
    <w:rsid w:val="001B6936"/>
  </w:style>
  <w:style w:type="character" w:customStyle="1" w:styleId="WW8Num3z3">
    <w:name w:val="WW8Num3z3"/>
    <w:qFormat/>
    <w:rsid w:val="001B6936"/>
  </w:style>
  <w:style w:type="character" w:customStyle="1" w:styleId="WW8Num3z4">
    <w:name w:val="WW8Num3z4"/>
    <w:qFormat/>
    <w:rsid w:val="001B6936"/>
  </w:style>
  <w:style w:type="character" w:customStyle="1" w:styleId="WW8Num3z5">
    <w:name w:val="WW8Num3z5"/>
    <w:qFormat/>
    <w:rsid w:val="001B6936"/>
  </w:style>
  <w:style w:type="character" w:customStyle="1" w:styleId="WW8Num3z6">
    <w:name w:val="WW8Num3z6"/>
    <w:qFormat/>
    <w:rsid w:val="001B6936"/>
  </w:style>
  <w:style w:type="character" w:customStyle="1" w:styleId="WW8Num3z7">
    <w:name w:val="WW8Num3z7"/>
    <w:qFormat/>
    <w:rsid w:val="001B6936"/>
  </w:style>
  <w:style w:type="character" w:customStyle="1" w:styleId="WW8Num3z8">
    <w:name w:val="WW8Num3z8"/>
    <w:qFormat/>
    <w:rsid w:val="001B6936"/>
  </w:style>
  <w:style w:type="character" w:customStyle="1" w:styleId="WW8Num4z0">
    <w:name w:val="WW8Num4z0"/>
    <w:qFormat/>
    <w:rsid w:val="001B6936"/>
    <w:rPr>
      <w:rFonts w:ascii="Times New Roman" w:hAnsi="Times New Roman" w:cs="Times New Roman"/>
      <w:szCs w:val="24"/>
    </w:rPr>
  </w:style>
  <w:style w:type="character" w:customStyle="1" w:styleId="WW8Num4z1">
    <w:name w:val="WW8Num4z1"/>
    <w:qFormat/>
    <w:rsid w:val="001B6936"/>
    <w:rPr>
      <w:rFonts w:ascii="Courier New" w:hAnsi="Courier New" w:cs="Courier New"/>
    </w:rPr>
  </w:style>
  <w:style w:type="character" w:customStyle="1" w:styleId="WW8Num4z2">
    <w:name w:val="WW8Num4z2"/>
    <w:qFormat/>
    <w:rsid w:val="001B6936"/>
    <w:rPr>
      <w:rFonts w:ascii="Wingdings" w:hAnsi="Wingdings" w:cs="Wingdings"/>
    </w:rPr>
  </w:style>
  <w:style w:type="character" w:customStyle="1" w:styleId="WW8Num4z3">
    <w:name w:val="WW8Num4z3"/>
    <w:qFormat/>
    <w:rsid w:val="001B6936"/>
    <w:rPr>
      <w:rFonts w:ascii="Symbol" w:hAnsi="Symbol" w:cs="Symbol"/>
    </w:rPr>
  </w:style>
  <w:style w:type="character" w:customStyle="1" w:styleId="WW8Num5z0">
    <w:name w:val="WW8Num5z0"/>
    <w:qFormat/>
    <w:rsid w:val="001B6936"/>
    <w:rPr>
      <w:rFonts w:ascii="Times New Roman" w:hAnsi="Times New Roman" w:cs="Times New Roman"/>
    </w:rPr>
  </w:style>
  <w:style w:type="character" w:customStyle="1" w:styleId="WW8Num5z1">
    <w:name w:val="WW8Num5z1"/>
    <w:qFormat/>
    <w:rsid w:val="001B6936"/>
  </w:style>
  <w:style w:type="character" w:customStyle="1" w:styleId="WW8Num5z2">
    <w:name w:val="WW8Num5z2"/>
    <w:qFormat/>
    <w:rsid w:val="001B6936"/>
  </w:style>
  <w:style w:type="character" w:customStyle="1" w:styleId="WW8Num5z3">
    <w:name w:val="WW8Num5z3"/>
    <w:qFormat/>
    <w:rsid w:val="001B6936"/>
  </w:style>
  <w:style w:type="character" w:customStyle="1" w:styleId="WW8Num5z4">
    <w:name w:val="WW8Num5z4"/>
    <w:qFormat/>
    <w:rsid w:val="001B6936"/>
  </w:style>
  <w:style w:type="character" w:customStyle="1" w:styleId="WW8Num5z5">
    <w:name w:val="WW8Num5z5"/>
    <w:qFormat/>
    <w:rsid w:val="001B6936"/>
  </w:style>
  <w:style w:type="character" w:customStyle="1" w:styleId="WW8Num5z6">
    <w:name w:val="WW8Num5z6"/>
    <w:qFormat/>
    <w:rsid w:val="001B6936"/>
  </w:style>
  <w:style w:type="character" w:customStyle="1" w:styleId="WW8Num5z7">
    <w:name w:val="WW8Num5z7"/>
    <w:qFormat/>
    <w:rsid w:val="001B6936"/>
  </w:style>
  <w:style w:type="character" w:customStyle="1" w:styleId="WW8Num5z8">
    <w:name w:val="WW8Num5z8"/>
    <w:qFormat/>
    <w:rsid w:val="001B6936"/>
  </w:style>
  <w:style w:type="character" w:customStyle="1" w:styleId="WW8Num6z0">
    <w:name w:val="WW8Num6z0"/>
    <w:qFormat/>
    <w:rsid w:val="001B6936"/>
    <w:rPr>
      <w:rFonts w:ascii="Times New Roman" w:hAnsi="Times New Roman" w:cs="Times New Roman"/>
    </w:rPr>
  </w:style>
  <w:style w:type="character" w:customStyle="1" w:styleId="WW8Num6z1">
    <w:name w:val="WW8Num6z1"/>
    <w:qFormat/>
    <w:rsid w:val="001B6936"/>
  </w:style>
  <w:style w:type="character" w:customStyle="1" w:styleId="WW8Num6z2">
    <w:name w:val="WW8Num6z2"/>
    <w:qFormat/>
    <w:rsid w:val="001B6936"/>
  </w:style>
  <w:style w:type="character" w:customStyle="1" w:styleId="WW8Num6z3">
    <w:name w:val="WW8Num6z3"/>
    <w:qFormat/>
    <w:rsid w:val="001B6936"/>
  </w:style>
  <w:style w:type="character" w:customStyle="1" w:styleId="WW8Num6z4">
    <w:name w:val="WW8Num6z4"/>
    <w:qFormat/>
    <w:rsid w:val="001B6936"/>
  </w:style>
  <w:style w:type="character" w:customStyle="1" w:styleId="WW8Num6z5">
    <w:name w:val="WW8Num6z5"/>
    <w:qFormat/>
    <w:rsid w:val="001B6936"/>
  </w:style>
  <w:style w:type="character" w:customStyle="1" w:styleId="WW8Num6z6">
    <w:name w:val="WW8Num6z6"/>
    <w:qFormat/>
    <w:rsid w:val="001B6936"/>
  </w:style>
  <w:style w:type="character" w:customStyle="1" w:styleId="WW8Num6z7">
    <w:name w:val="WW8Num6z7"/>
    <w:qFormat/>
    <w:rsid w:val="001B6936"/>
  </w:style>
  <w:style w:type="character" w:customStyle="1" w:styleId="WW8Num6z8">
    <w:name w:val="WW8Num6z8"/>
    <w:qFormat/>
    <w:rsid w:val="001B6936"/>
  </w:style>
  <w:style w:type="character" w:customStyle="1" w:styleId="WW8Num7z0">
    <w:name w:val="WW8Num7z0"/>
    <w:qFormat/>
    <w:rsid w:val="001B6936"/>
    <w:rPr>
      <w:rFonts w:ascii="Times New Roman" w:eastAsia="Times New Roman" w:hAnsi="Times New Roman" w:cs="Times New Roman"/>
      <w:color w:val="000000"/>
      <w:kern w:val="0"/>
      <w:lang w:val="pl-PL" w:eastAsia="pl-PL" w:bidi="ar-SA"/>
    </w:rPr>
  </w:style>
  <w:style w:type="character" w:customStyle="1" w:styleId="WW8Num7z1">
    <w:name w:val="WW8Num7z1"/>
    <w:qFormat/>
    <w:rsid w:val="001B6936"/>
  </w:style>
  <w:style w:type="character" w:customStyle="1" w:styleId="WW8Num7z2">
    <w:name w:val="WW8Num7z2"/>
    <w:qFormat/>
    <w:rsid w:val="001B6936"/>
  </w:style>
  <w:style w:type="character" w:customStyle="1" w:styleId="WW8Num7z3">
    <w:name w:val="WW8Num7z3"/>
    <w:qFormat/>
    <w:rsid w:val="001B6936"/>
  </w:style>
  <w:style w:type="character" w:customStyle="1" w:styleId="WW8Num7z4">
    <w:name w:val="WW8Num7z4"/>
    <w:qFormat/>
    <w:rsid w:val="001B6936"/>
  </w:style>
  <w:style w:type="character" w:customStyle="1" w:styleId="WW8Num7z5">
    <w:name w:val="WW8Num7z5"/>
    <w:qFormat/>
    <w:rsid w:val="001B6936"/>
  </w:style>
  <w:style w:type="character" w:customStyle="1" w:styleId="WW8Num7z6">
    <w:name w:val="WW8Num7z6"/>
    <w:qFormat/>
    <w:rsid w:val="001B6936"/>
  </w:style>
  <w:style w:type="character" w:customStyle="1" w:styleId="WW8Num7z7">
    <w:name w:val="WW8Num7z7"/>
    <w:qFormat/>
    <w:rsid w:val="001B6936"/>
  </w:style>
  <w:style w:type="character" w:customStyle="1" w:styleId="WW8Num7z8">
    <w:name w:val="WW8Num7z8"/>
    <w:qFormat/>
    <w:rsid w:val="001B6936"/>
  </w:style>
  <w:style w:type="character" w:customStyle="1" w:styleId="WW8Num8z0">
    <w:name w:val="WW8Num8z0"/>
    <w:qFormat/>
    <w:rsid w:val="001B6936"/>
    <w:rPr>
      <w:rFonts w:ascii="Times New Roman" w:hAnsi="Times New Roman" w:cs="Times New Roman"/>
      <w:color w:val="000000"/>
    </w:rPr>
  </w:style>
  <w:style w:type="character" w:customStyle="1" w:styleId="WW8Num8z1">
    <w:name w:val="WW8Num8z1"/>
    <w:qFormat/>
    <w:rsid w:val="001B6936"/>
    <w:rPr>
      <w:rFonts w:ascii="Courier New" w:hAnsi="Courier New" w:cs="Courier New"/>
    </w:rPr>
  </w:style>
  <w:style w:type="character" w:customStyle="1" w:styleId="WW8Num8z2">
    <w:name w:val="WW8Num8z2"/>
    <w:qFormat/>
    <w:rsid w:val="001B6936"/>
    <w:rPr>
      <w:rFonts w:ascii="Wingdings" w:hAnsi="Wingdings" w:cs="Wingdings"/>
    </w:rPr>
  </w:style>
  <w:style w:type="character" w:customStyle="1" w:styleId="WW8Num8z3">
    <w:name w:val="WW8Num8z3"/>
    <w:qFormat/>
    <w:rsid w:val="001B6936"/>
    <w:rPr>
      <w:rFonts w:ascii="Symbol" w:hAnsi="Symbol" w:cs="Symbol"/>
    </w:rPr>
  </w:style>
  <w:style w:type="character" w:customStyle="1" w:styleId="WW8Num9z0">
    <w:name w:val="WW8Num9z0"/>
    <w:qFormat/>
    <w:rsid w:val="001B6936"/>
    <w:rPr>
      <w:rFonts w:ascii="Times New Roman" w:eastAsia="Times New Roman" w:hAnsi="Times New Roman" w:cs="Times New Roman"/>
      <w:color w:val="000000"/>
      <w:kern w:val="0"/>
      <w:lang w:val="pl-PL" w:eastAsia="pl-PL" w:bidi="ar-SA"/>
    </w:rPr>
  </w:style>
  <w:style w:type="character" w:customStyle="1" w:styleId="WW8Num9z1">
    <w:name w:val="WW8Num9z1"/>
    <w:qFormat/>
    <w:rsid w:val="001B6936"/>
  </w:style>
  <w:style w:type="character" w:customStyle="1" w:styleId="WW8Num9z2">
    <w:name w:val="WW8Num9z2"/>
    <w:qFormat/>
    <w:rsid w:val="001B6936"/>
  </w:style>
  <w:style w:type="character" w:customStyle="1" w:styleId="WW8Num9z3">
    <w:name w:val="WW8Num9z3"/>
    <w:qFormat/>
    <w:rsid w:val="001B6936"/>
  </w:style>
  <w:style w:type="character" w:customStyle="1" w:styleId="WW8Num9z4">
    <w:name w:val="WW8Num9z4"/>
    <w:qFormat/>
    <w:rsid w:val="001B6936"/>
  </w:style>
  <w:style w:type="character" w:customStyle="1" w:styleId="WW8Num9z5">
    <w:name w:val="WW8Num9z5"/>
    <w:qFormat/>
    <w:rsid w:val="001B6936"/>
  </w:style>
  <w:style w:type="character" w:customStyle="1" w:styleId="WW8Num9z6">
    <w:name w:val="WW8Num9z6"/>
    <w:qFormat/>
    <w:rsid w:val="001B6936"/>
  </w:style>
  <w:style w:type="character" w:customStyle="1" w:styleId="WW8Num9z7">
    <w:name w:val="WW8Num9z7"/>
    <w:qFormat/>
    <w:rsid w:val="001B6936"/>
  </w:style>
  <w:style w:type="character" w:customStyle="1" w:styleId="WW8Num9z8">
    <w:name w:val="WW8Num9z8"/>
    <w:qFormat/>
    <w:rsid w:val="001B6936"/>
  </w:style>
  <w:style w:type="character" w:customStyle="1" w:styleId="WW8Num10z0">
    <w:name w:val="WW8Num10z0"/>
    <w:qFormat/>
    <w:rsid w:val="001B6936"/>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1B6936"/>
  </w:style>
  <w:style w:type="character" w:customStyle="1" w:styleId="WW8Num10z2">
    <w:name w:val="WW8Num10z2"/>
    <w:qFormat/>
    <w:rsid w:val="001B6936"/>
  </w:style>
  <w:style w:type="character" w:customStyle="1" w:styleId="WW8Num10z3">
    <w:name w:val="WW8Num10z3"/>
    <w:qFormat/>
    <w:rsid w:val="001B6936"/>
  </w:style>
  <w:style w:type="character" w:customStyle="1" w:styleId="WW8Num10z4">
    <w:name w:val="WW8Num10z4"/>
    <w:qFormat/>
    <w:rsid w:val="001B6936"/>
  </w:style>
  <w:style w:type="character" w:customStyle="1" w:styleId="WW8Num10z5">
    <w:name w:val="WW8Num10z5"/>
    <w:qFormat/>
    <w:rsid w:val="001B6936"/>
  </w:style>
  <w:style w:type="character" w:customStyle="1" w:styleId="WW8Num10z6">
    <w:name w:val="WW8Num10z6"/>
    <w:qFormat/>
    <w:rsid w:val="001B6936"/>
  </w:style>
  <w:style w:type="character" w:customStyle="1" w:styleId="WW8Num10z7">
    <w:name w:val="WW8Num10z7"/>
    <w:qFormat/>
    <w:rsid w:val="001B6936"/>
  </w:style>
  <w:style w:type="character" w:customStyle="1" w:styleId="WW8Num10z8">
    <w:name w:val="WW8Num10z8"/>
    <w:qFormat/>
    <w:rsid w:val="001B6936"/>
  </w:style>
  <w:style w:type="character" w:customStyle="1" w:styleId="WW8Num11z0">
    <w:name w:val="WW8Num11z0"/>
    <w:qFormat/>
    <w:rsid w:val="001B6936"/>
    <w:rPr>
      <w:rFonts w:ascii="Symbol" w:hAnsi="Symbol" w:cs="Symbol"/>
    </w:rPr>
  </w:style>
  <w:style w:type="character" w:customStyle="1" w:styleId="WW8Num11z1">
    <w:name w:val="WW8Num11z1"/>
    <w:qFormat/>
    <w:rsid w:val="001B6936"/>
    <w:rPr>
      <w:rFonts w:ascii="Courier New" w:hAnsi="Courier New" w:cs="Courier New"/>
    </w:rPr>
  </w:style>
  <w:style w:type="character" w:customStyle="1" w:styleId="WW8Num11z2">
    <w:name w:val="WW8Num11z2"/>
    <w:qFormat/>
    <w:rsid w:val="001B6936"/>
    <w:rPr>
      <w:rFonts w:ascii="Wingdings" w:hAnsi="Wingdings" w:cs="Wingdings"/>
    </w:rPr>
  </w:style>
  <w:style w:type="character" w:customStyle="1" w:styleId="WW8Num12z0">
    <w:name w:val="WW8Num12z0"/>
    <w:qFormat/>
    <w:rsid w:val="001B6936"/>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1B6936"/>
  </w:style>
  <w:style w:type="character" w:customStyle="1" w:styleId="WW8Num13z0">
    <w:name w:val="WW8Num13z0"/>
    <w:qFormat/>
    <w:rsid w:val="001B6936"/>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1B6936"/>
    <w:rPr>
      <w:rFonts w:ascii="Courier New" w:hAnsi="Courier New" w:cs="Courier New"/>
    </w:rPr>
  </w:style>
  <w:style w:type="character" w:customStyle="1" w:styleId="WW8Num13z2">
    <w:name w:val="WW8Num13z2"/>
    <w:qFormat/>
    <w:rsid w:val="001B6936"/>
    <w:rPr>
      <w:rFonts w:ascii="Wingdings" w:hAnsi="Wingdings" w:cs="Wingdings"/>
    </w:rPr>
  </w:style>
  <w:style w:type="character" w:customStyle="1" w:styleId="WW8Num13z3">
    <w:name w:val="WW8Num13z3"/>
    <w:qFormat/>
    <w:rsid w:val="001B6936"/>
    <w:rPr>
      <w:rFonts w:ascii="Symbol" w:hAnsi="Symbol" w:cs="Symbol"/>
    </w:rPr>
  </w:style>
  <w:style w:type="character" w:customStyle="1" w:styleId="WW8Num14z0">
    <w:name w:val="WW8Num14z0"/>
    <w:qFormat/>
    <w:rsid w:val="001B6936"/>
    <w:rPr>
      <w:rFonts w:ascii="Times New Roman" w:hAnsi="Times New Roman" w:cs="Times New Roman"/>
    </w:rPr>
  </w:style>
  <w:style w:type="character" w:customStyle="1" w:styleId="WW8Num14z1">
    <w:name w:val="WW8Num14z1"/>
    <w:qFormat/>
    <w:rsid w:val="001B6936"/>
  </w:style>
  <w:style w:type="character" w:customStyle="1" w:styleId="WW8Num14z2">
    <w:name w:val="WW8Num14z2"/>
    <w:qFormat/>
    <w:rsid w:val="001B6936"/>
  </w:style>
  <w:style w:type="character" w:customStyle="1" w:styleId="WW8Num14z3">
    <w:name w:val="WW8Num14z3"/>
    <w:qFormat/>
    <w:rsid w:val="001B6936"/>
  </w:style>
  <w:style w:type="character" w:customStyle="1" w:styleId="WW8Num14z4">
    <w:name w:val="WW8Num14z4"/>
    <w:qFormat/>
    <w:rsid w:val="001B6936"/>
  </w:style>
  <w:style w:type="character" w:customStyle="1" w:styleId="WW8Num14z5">
    <w:name w:val="WW8Num14z5"/>
    <w:qFormat/>
    <w:rsid w:val="001B6936"/>
  </w:style>
  <w:style w:type="character" w:customStyle="1" w:styleId="WW8Num14z6">
    <w:name w:val="WW8Num14z6"/>
    <w:qFormat/>
    <w:rsid w:val="001B6936"/>
  </w:style>
  <w:style w:type="character" w:customStyle="1" w:styleId="WW8Num14z7">
    <w:name w:val="WW8Num14z7"/>
    <w:qFormat/>
    <w:rsid w:val="001B6936"/>
  </w:style>
  <w:style w:type="character" w:customStyle="1" w:styleId="WW8Num14z8">
    <w:name w:val="WW8Num14z8"/>
    <w:qFormat/>
    <w:rsid w:val="001B6936"/>
  </w:style>
  <w:style w:type="character" w:customStyle="1" w:styleId="WW8Num15z0">
    <w:name w:val="WW8Num15z0"/>
    <w:qFormat/>
    <w:rsid w:val="001B6936"/>
    <w:rPr>
      <w:rFonts w:ascii="Times New Roman" w:hAnsi="Times New Roman" w:cs="Times New Roman"/>
      <w:bCs/>
    </w:rPr>
  </w:style>
  <w:style w:type="character" w:customStyle="1" w:styleId="WW8Num15z1">
    <w:name w:val="WW8Num15z1"/>
    <w:qFormat/>
    <w:rsid w:val="001B6936"/>
  </w:style>
  <w:style w:type="character" w:customStyle="1" w:styleId="WW8Num15z2">
    <w:name w:val="WW8Num15z2"/>
    <w:qFormat/>
    <w:rsid w:val="001B6936"/>
  </w:style>
  <w:style w:type="character" w:customStyle="1" w:styleId="WW8Num15z3">
    <w:name w:val="WW8Num15z3"/>
    <w:qFormat/>
    <w:rsid w:val="001B6936"/>
  </w:style>
  <w:style w:type="character" w:customStyle="1" w:styleId="WW8Num15z4">
    <w:name w:val="WW8Num15z4"/>
    <w:qFormat/>
    <w:rsid w:val="001B6936"/>
  </w:style>
  <w:style w:type="character" w:customStyle="1" w:styleId="WW8Num15z5">
    <w:name w:val="WW8Num15z5"/>
    <w:qFormat/>
    <w:rsid w:val="001B6936"/>
  </w:style>
  <w:style w:type="character" w:customStyle="1" w:styleId="WW8Num15z6">
    <w:name w:val="WW8Num15z6"/>
    <w:qFormat/>
    <w:rsid w:val="001B6936"/>
  </w:style>
  <w:style w:type="character" w:customStyle="1" w:styleId="WW8Num15z7">
    <w:name w:val="WW8Num15z7"/>
    <w:qFormat/>
    <w:rsid w:val="001B6936"/>
  </w:style>
  <w:style w:type="character" w:customStyle="1" w:styleId="WW8Num15z8">
    <w:name w:val="WW8Num15z8"/>
    <w:qFormat/>
    <w:rsid w:val="001B6936"/>
  </w:style>
  <w:style w:type="character" w:customStyle="1" w:styleId="WW8Num16z0">
    <w:name w:val="WW8Num16z0"/>
    <w:qFormat/>
    <w:rsid w:val="001B6936"/>
    <w:rPr>
      <w:rFonts w:ascii="Symbol" w:hAnsi="Symbol" w:cs="Symbol"/>
    </w:rPr>
  </w:style>
  <w:style w:type="character" w:customStyle="1" w:styleId="WW8Num16z1">
    <w:name w:val="WW8Num16z1"/>
    <w:qFormat/>
    <w:rsid w:val="001B6936"/>
    <w:rPr>
      <w:rFonts w:ascii="Courier New" w:hAnsi="Courier New" w:cs="Courier New"/>
    </w:rPr>
  </w:style>
  <w:style w:type="character" w:customStyle="1" w:styleId="WW8Num16z2">
    <w:name w:val="WW8Num16z2"/>
    <w:qFormat/>
    <w:rsid w:val="001B6936"/>
    <w:rPr>
      <w:rFonts w:ascii="Wingdings" w:hAnsi="Wingdings" w:cs="Wingdings"/>
    </w:rPr>
  </w:style>
  <w:style w:type="character" w:customStyle="1" w:styleId="WW8Num17z0">
    <w:name w:val="WW8Num17z0"/>
    <w:qFormat/>
    <w:rsid w:val="001B6936"/>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1B6936"/>
  </w:style>
  <w:style w:type="character" w:customStyle="1" w:styleId="WW8Num17z2">
    <w:name w:val="WW8Num17z2"/>
    <w:qFormat/>
    <w:rsid w:val="001B6936"/>
  </w:style>
  <w:style w:type="character" w:customStyle="1" w:styleId="WW8Num17z3">
    <w:name w:val="WW8Num17z3"/>
    <w:qFormat/>
    <w:rsid w:val="001B6936"/>
  </w:style>
  <w:style w:type="character" w:customStyle="1" w:styleId="WW8Num17z4">
    <w:name w:val="WW8Num17z4"/>
    <w:qFormat/>
    <w:rsid w:val="001B6936"/>
  </w:style>
  <w:style w:type="character" w:customStyle="1" w:styleId="WW8Num17z5">
    <w:name w:val="WW8Num17z5"/>
    <w:qFormat/>
    <w:rsid w:val="001B6936"/>
  </w:style>
  <w:style w:type="character" w:customStyle="1" w:styleId="WW8Num17z6">
    <w:name w:val="WW8Num17z6"/>
    <w:qFormat/>
    <w:rsid w:val="001B6936"/>
  </w:style>
  <w:style w:type="character" w:customStyle="1" w:styleId="WW8Num17z7">
    <w:name w:val="WW8Num17z7"/>
    <w:qFormat/>
    <w:rsid w:val="001B6936"/>
  </w:style>
  <w:style w:type="character" w:customStyle="1" w:styleId="WW8Num17z8">
    <w:name w:val="WW8Num17z8"/>
    <w:qFormat/>
    <w:rsid w:val="001B6936"/>
  </w:style>
  <w:style w:type="character" w:customStyle="1" w:styleId="WW8Num18z0">
    <w:name w:val="WW8Num18z0"/>
    <w:qFormat/>
    <w:rsid w:val="001B6936"/>
    <w:rPr>
      <w:rFonts w:ascii="Times New Roman" w:hAnsi="Times New Roman" w:cs="Times New Roman"/>
    </w:rPr>
  </w:style>
  <w:style w:type="character" w:customStyle="1" w:styleId="WW8Num18z1">
    <w:name w:val="WW8Num18z1"/>
    <w:qFormat/>
    <w:rsid w:val="001B6936"/>
  </w:style>
  <w:style w:type="character" w:customStyle="1" w:styleId="WW8Num18z2">
    <w:name w:val="WW8Num18z2"/>
    <w:qFormat/>
    <w:rsid w:val="001B6936"/>
  </w:style>
  <w:style w:type="character" w:customStyle="1" w:styleId="WW8Num18z3">
    <w:name w:val="WW8Num18z3"/>
    <w:qFormat/>
    <w:rsid w:val="001B6936"/>
  </w:style>
  <w:style w:type="character" w:customStyle="1" w:styleId="WW8Num18z4">
    <w:name w:val="WW8Num18z4"/>
    <w:qFormat/>
    <w:rsid w:val="001B6936"/>
  </w:style>
  <w:style w:type="character" w:customStyle="1" w:styleId="WW8Num18z5">
    <w:name w:val="WW8Num18z5"/>
    <w:qFormat/>
    <w:rsid w:val="001B6936"/>
  </w:style>
  <w:style w:type="character" w:customStyle="1" w:styleId="WW8Num18z6">
    <w:name w:val="WW8Num18z6"/>
    <w:qFormat/>
    <w:rsid w:val="001B6936"/>
  </w:style>
  <w:style w:type="character" w:customStyle="1" w:styleId="WW8Num18z7">
    <w:name w:val="WW8Num18z7"/>
    <w:qFormat/>
    <w:rsid w:val="001B6936"/>
  </w:style>
  <w:style w:type="character" w:customStyle="1" w:styleId="WW8Num18z8">
    <w:name w:val="WW8Num18z8"/>
    <w:qFormat/>
    <w:rsid w:val="001B6936"/>
  </w:style>
  <w:style w:type="character" w:customStyle="1" w:styleId="WW8Num19z0">
    <w:name w:val="WW8Num19z0"/>
    <w:qFormat/>
    <w:rsid w:val="001B6936"/>
    <w:rPr>
      <w:rFonts w:ascii="Times New Roman" w:hAnsi="Times New Roman" w:cs="Times New Roman"/>
      <w:b w:val="0"/>
      <w:bCs/>
      <w:sz w:val="24"/>
      <w:szCs w:val="24"/>
    </w:rPr>
  </w:style>
  <w:style w:type="character" w:customStyle="1" w:styleId="WW8Num19z1">
    <w:name w:val="WW8Num19z1"/>
    <w:qFormat/>
    <w:rsid w:val="001B6936"/>
  </w:style>
  <w:style w:type="character" w:customStyle="1" w:styleId="WW8Num19z2">
    <w:name w:val="WW8Num19z2"/>
    <w:qFormat/>
    <w:rsid w:val="001B6936"/>
  </w:style>
  <w:style w:type="character" w:customStyle="1" w:styleId="WW8Num19z3">
    <w:name w:val="WW8Num19z3"/>
    <w:qFormat/>
    <w:rsid w:val="001B6936"/>
  </w:style>
  <w:style w:type="character" w:customStyle="1" w:styleId="WW8Num19z4">
    <w:name w:val="WW8Num19z4"/>
    <w:qFormat/>
    <w:rsid w:val="001B6936"/>
  </w:style>
  <w:style w:type="character" w:customStyle="1" w:styleId="WW8Num19z5">
    <w:name w:val="WW8Num19z5"/>
    <w:qFormat/>
    <w:rsid w:val="001B6936"/>
  </w:style>
  <w:style w:type="character" w:customStyle="1" w:styleId="WW8Num19z6">
    <w:name w:val="WW8Num19z6"/>
    <w:qFormat/>
    <w:rsid w:val="001B6936"/>
  </w:style>
  <w:style w:type="character" w:customStyle="1" w:styleId="WW8Num19z7">
    <w:name w:val="WW8Num19z7"/>
    <w:qFormat/>
    <w:rsid w:val="001B6936"/>
  </w:style>
  <w:style w:type="character" w:customStyle="1" w:styleId="WW8Num19z8">
    <w:name w:val="WW8Num19z8"/>
    <w:qFormat/>
    <w:rsid w:val="001B6936"/>
  </w:style>
  <w:style w:type="character" w:customStyle="1" w:styleId="WW8Num20z0">
    <w:name w:val="WW8Num20z0"/>
    <w:qFormat/>
    <w:rsid w:val="001B6936"/>
    <w:rPr>
      <w:rFonts w:ascii="Times New Roman" w:hAnsi="Times New Roman" w:cs="Times New Roman"/>
      <w:b w:val="0"/>
      <w:bCs/>
      <w:sz w:val="24"/>
      <w:szCs w:val="24"/>
    </w:rPr>
  </w:style>
  <w:style w:type="character" w:customStyle="1" w:styleId="WW8Num20z1">
    <w:name w:val="WW8Num20z1"/>
    <w:qFormat/>
    <w:rsid w:val="001B6936"/>
    <w:rPr>
      <w:rFonts w:ascii="Courier New" w:hAnsi="Courier New" w:cs="Courier New"/>
    </w:rPr>
  </w:style>
  <w:style w:type="character" w:customStyle="1" w:styleId="WW8Num20z2">
    <w:name w:val="WW8Num20z2"/>
    <w:qFormat/>
    <w:rsid w:val="001B6936"/>
    <w:rPr>
      <w:rFonts w:ascii="Wingdings" w:hAnsi="Wingdings" w:cs="Wingdings"/>
    </w:rPr>
  </w:style>
  <w:style w:type="character" w:customStyle="1" w:styleId="WW8Num20z3">
    <w:name w:val="WW8Num20z3"/>
    <w:qFormat/>
    <w:rsid w:val="001B6936"/>
    <w:rPr>
      <w:rFonts w:ascii="Symbol" w:hAnsi="Symbol" w:cs="Symbol"/>
    </w:rPr>
  </w:style>
  <w:style w:type="character" w:customStyle="1" w:styleId="WW8Num21z0">
    <w:name w:val="WW8Num21z0"/>
    <w:qFormat/>
    <w:rsid w:val="001B6936"/>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1B6936"/>
  </w:style>
  <w:style w:type="character" w:customStyle="1" w:styleId="WW8Num21z2">
    <w:name w:val="WW8Num21z2"/>
    <w:qFormat/>
    <w:rsid w:val="001B6936"/>
  </w:style>
  <w:style w:type="character" w:customStyle="1" w:styleId="WW8Num21z3">
    <w:name w:val="WW8Num21z3"/>
    <w:qFormat/>
    <w:rsid w:val="001B6936"/>
  </w:style>
  <w:style w:type="character" w:customStyle="1" w:styleId="WW8Num21z4">
    <w:name w:val="WW8Num21z4"/>
    <w:qFormat/>
    <w:rsid w:val="001B6936"/>
  </w:style>
  <w:style w:type="character" w:customStyle="1" w:styleId="WW8Num21z5">
    <w:name w:val="WW8Num21z5"/>
    <w:qFormat/>
    <w:rsid w:val="001B6936"/>
  </w:style>
  <w:style w:type="character" w:customStyle="1" w:styleId="WW8Num21z6">
    <w:name w:val="WW8Num21z6"/>
    <w:qFormat/>
    <w:rsid w:val="001B6936"/>
  </w:style>
  <w:style w:type="character" w:customStyle="1" w:styleId="WW8Num21z7">
    <w:name w:val="WW8Num21z7"/>
    <w:qFormat/>
    <w:rsid w:val="001B6936"/>
  </w:style>
  <w:style w:type="character" w:customStyle="1" w:styleId="WW8Num21z8">
    <w:name w:val="WW8Num21z8"/>
    <w:qFormat/>
    <w:rsid w:val="001B6936"/>
  </w:style>
  <w:style w:type="character" w:customStyle="1" w:styleId="WW8Num22z0">
    <w:name w:val="WW8Num22z0"/>
    <w:qFormat/>
    <w:rsid w:val="001B6936"/>
    <w:rPr>
      <w:rFonts w:ascii="Times New Roman" w:hAnsi="Times New Roman" w:cs="Times New Roman"/>
      <w:bCs/>
    </w:rPr>
  </w:style>
  <w:style w:type="character" w:customStyle="1" w:styleId="WW8Num23z0">
    <w:name w:val="WW8Num23z0"/>
    <w:qFormat/>
    <w:rsid w:val="001B6936"/>
    <w:rPr>
      <w:rFonts w:ascii="Cambria" w:hAnsi="Cambria" w:cs="Cambria"/>
      <w:b/>
    </w:rPr>
  </w:style>
  <w:style w:type="character" w:customStyle="1" w:styleId="WW8Num23z1">
    <w:name w:val="WW8Num23z1"/>
    <w:qFormat/>
    <w:rsid w:val="001B6936"/>
  </w:style>
  <w:style w:type="character" w:customStyle="1" w:styleId="WW8Num23z2">
    <w:name w:val="WW8Num23z2"/>
    <w:qFormat/>
    <w:rsid w:val="001B6936"/>
  </w:style>
  <w:style w:type="character" w:customStyle="1" w:styleId="WW8Num23z3">
    <w:name w:val="WW8Num23z3"/>
    <w:qFormat/>
    <w:rsid w:val="001B6936"/>
  </w:style>
  <w:style w:type="character" w:customStyle="1" w:styleId="WW8Num23z4">
    <w:name w:val="WW8Num23z4"/>
    <w:qFormat/>
    <w:rsid w:val="001B6936"/>
  </w:style>
  <w:style w:type="character" w:customStyle="1" w:styleId="WW8Num23z5">
    <w:name w:val="WW8Num23z5"/>
    <w:qFormat/>
    <w:rsid w:val="001B6936"/>
  </w:style>
  <w:style w:type="character" w:customStyle="1" w:styleId="WW8Num23z6">
    <w:name w:val="WW8Num23z6"/>
    <w:qFormat/>
    <w:rsid w:val="001B6936"/>
  </w:style>
  <w:style w:type="character" w:customStyle="1" w:styleId="WW8Num23z7">
    <w:name w:val="WW8Num23z7"/>
    <w:qFormat/>
    <w:rsid w:val="001B6936"/>
  </w:style>
  <w:style w:type="character" w:customStyle="1" w:styleId="WW8Num23z8">
    <w:name w:val="WW8Num23z8"/>
    <w:qFormat/>
    <w:rsid w:val="001B6936"/>
  </w:style>
  <w:style w:type="character" w:customStyle="1" w:styleId="WW8Num24z0">
    <w:name w:val="WW8Num24z0"/>
    <w:qFormat/>
    <w:rsid w:val="001B6936"/>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1B6936"/>
    <w:rPr>
      <w:rFonts w:ascii="Courier New" w:hAnsi="Courier New" w:cs="Courier New"/>
    </w:rPr>
  </w:style>
  <w:style w:type="character" w:customStyle="1" w:styleId="WW8Num24z2">
    <w:name w:val="WW8Num24z2"/>
    <w:qFormat/>
    <w:rsid w:val="001B6936"/>
    <w:rPr>
      <w:rFonts w:ascii="Wingdings" w:hAnsi="Wingdings" w:cs="Wingdings"/>
    </w:rPr>
  </w:style>
  <w:style w:type="character" w:customStyle="1" w:styleId="WW8Num24z3">
    <w:name w:val="WW8Num24z3"/>
    <w:qFormat/>
    <w:rsid w:val="001B6936"/>
    <w:rPr>
      <w:rFonts w:ascii="Symbol" w:hAnsi="Symbol" w:cs="Symbol"/>
    </w:rPr>
  </w:style>
  <w:style w:type="character" w:customStyle="1" w:styleId="WW8Num25z0">
    <w:name w:val="WW8Num25z0"/>
    <w:qFormat/>
    <w:rsid w:val="001B6936"/>
    <w:rPr>
      <w:rFonts w:ascii="Times New Roman" w:hAnsi="Times New Roman" w:cs="Times New Roman"/>
    </w:rPr>
  </w:style>
  <w:style w:type="character" w:customStyle="1" w:styleId="WW8Num25z1">
    <w:name w:val="WW8Num25z1"/>
    <w:qFormat/>
    <w:rsid w:val="001B6936"/>
  </w:style>
  <w:style w:type="character" w:customStyle="1" w:styleId="WW8Num25z2">
    <w:name w:val="WW8Num25z2"/>
    <w:qFormat/>
    <w:rsid w:val="001B6936"/>
  </w:style>
  <w:style w:type="character" w:customStyle="1" w:styleId="WW8Num25z3">
    <w:name w:val="WW8Num25z3"/>
    <w:qFormat/>
    <w:rsid w:val="001B6936"/>
  </w:style>
  <w:style w:type="character" w:customStyle="1" w:styleId="WW8Num25z4">
    <w:name w:val="WW8Num25z4"/>
    <w:qFormat/>
    <w:rsid w:val="001B6936"/>
  </w:style>
  <w:style w:type="character" w:customStyle="1" w:styleId="WW8Num25z5">
    <w:name w:val="WW8Num25z5"/>
    <w:qFormat/>
    <w:rsid w:val="001B6936"/>
  </w:style>
  <w:style w:type="character" w:customStyle="1" w:styleId="WW8Num25z6">
    <w:name w:val="WW8Num25z6"/>
    <w:qFormat/>
    <w:rsid w:val="001B6936"/>
  </w:style>
  <w:style w:type="character" w:customStyle="1" w:styleId="WW8Num25z7">
    <w:name w:val="WW8Num25z7"/>
    <w:qFormat/>
    <w:rsid w:val="001B6936"/>
  </w:style>
  <w:style w:type="character" w:customStyle="1" w:styleId="WW8Num25z8">
    <w:name w:val="WW8Num25z8"/>
    <w:qFormat/>
    <w:rsid w:val="001B6936"/>
  </w:style>
  <w:style w:type="character" w:customStyle="1" w:styleId="WW8Num26z0">
    <w:name w:val="WW8Num26z0"/>
    <w:qFormat/>
    <w:rsid w:val="001B6936"/>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1B6936"/>
    <w:rPr>
      <w:rFonts w:ascii="Courier New" w:hAnsi="Courier New" w:cs="Courier New"/>
    </w:rPr>
  </w:style>
  <w:style w:type="character" w:customStyle="1" w:styleId="WW8Num26z2">
    <w:name w:val="WW8Num26z2"/>
    <w:qFormat/>
    <w:rsid w:val="001B6936"/>
    <w:rPr>
      <w:rFonts w:ascii="Wingdings" w:hAnsi="Wingdings" w:cs="Wingdings"/>
    </w:rPr>
  </w:style>
  <w:style w:type="character" w:customStyle="1" w:styleId="WW8Num26z3">
    <w:name w:val="WW8Num26z3"/>
    <w:qFormat/>
    <w:rsid w:val="001B6936"/>
    <w:rPr>
      <w:rFonts w:ascii="Symbol" w:hAnsi="Symbol" w:cs="Symbol"/>
    </w:rPr>
  </w:style>
  <w:style w:type="character" w:customStyle="1" w:styleId="WW8Num27z0">
    <w:name w:val="WW8Num27z0"/>
    <w:qFormat/>
    <w:rsid w:val="001B6936"/>
    <w:rPr>
      <w:rFonts w:ascii="Times New Roman" w:hAnsi="Times New Roman" w:cs="Times New Roman"/>
    </w:rPr>
  </w:style>
  <w:style w:type="character" w:customStyle="1" w:styleId="WW8Num27z1">
    <w:name w:val="WW8Num27z1"/>
    <w:qFormat/>
    <w:rsid w:val="001B6936"/>
  </w:style>
  <w:style w:type="character" w:customStyle="1" w:styleId="WW8Num27z2">
    <w:name w:val="WW8Num27z2"/>
    <w:qFormat/>
    <w:rsid w:val="001B6936"/>
  </w:style>
  <w:style w:type="character" w:customStyle="1" w:styleId="WW8Num27z3">
    <w:name w:val="WW8Num27z3"/>
    <w:qFormat/>
    <w:rsid w:val="001B6936"/>
  </w:style>
  <w:style w:type="character" w:customStyle="1" w:styleId="WW8Num27z4">
    <w:name w:val="WW8Num27z4"/>
    <w:qFormat/>
    <w:rsid w:val="001B6936"/>
  </w:style>
  <w:style w:type="character" w:customStyle="1" w:styleId="WW8Num27z5">
    <w:name w:val="WW8Num27z5"/>
    <w:qFormat/>
    <w:rsid w:val="001B6936"/>
  </w:style>
  <w:style w:type="character" w:customStyle="1" w:styleId="WW8Num27z6">
    <w:name w:val="WW8Num27z6"/>
    <w:qFormat/>
    <w:rsid w:val="001B6936"/>
  </w:style>
  <w:style w:type="character" w:customStyle="1" w:styleId="WW8Num27z7">
    <w:name w:val="WW8Num27z7"/>
    <w:qFormat/>
    <w:rsid w:val="001B6936"/>
  </w:style>
  <w:style w:type="character" w:customStyle="1" w:styleId="WW8Num27z8">
    <w:name w:val="WW8Num27z8"/>
    <w:qFormat/>
    <w:rsid w:val="001B6936"/>
  </w:style>
  <w:style w:type="character" w:customStyle="1" w:styleId="WW8Num28z0">
    <w:name w:val="WW8Num28z0"/>
    <w:qFormat/>
    <w:rsid w:val="001B6936"/>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1B6936"/>
  </w:style>
  <w:style w:type="character" w:customStyle="1" w:styleId="WW8Num28z2">
    <w:name w:val="WW8Num28z2"/>
    <w:qFormat/>
    <w:rsid w:val="001B6936"/>
  </w:style>
  <w:style w:type="character" w:customStyle="1" w:styleId="WW8Num28z3">
    <w:name w:val="WW8Num28z3"/>
    <w:qFormat/>
    <w:rsid w:val="001B6936"/>
  </w:style>
  <w:style w:type="character" w:customStyle="1" w:styleId="WW8Num28z4">
    <w:name w:val="WW8Num28z4"/>
    <w:qFormat/>
    <w:rsid w:val="001B6936"/>
  </w:style>
  <w:style w:type="character" w:customStyle="1" w:styleId="WW8Num28z5">
    <w:name w:val="WW8Num28z5"/>
    <w:qFormat/>
    <w:rsid w:val="001B6936"/>
  </w:style>
  <w:style w:type="character" w:customStyle="1" w:styleId="WW8Num28z6">
    <w:name w:val="WW8Num28z6"/>
    <w:qFormat/>
    <w:rsid w:val="001B6936"/>
  </w:style>
  <w:style w:type="character" w:customStyle="1" w:styleId="WW8Num28z7">
    <w:name w:val="WW8Num28z7"/>
    <w:qFormat/>
    <w:rsid w:val="001B6936"/>
  </w:style>
  <w:style w:type="character" w:customStyle="1" w:styleId="WW8Num28z8">
    <w:name w:val="WW8Num28z8"/>
    <w:qFormat/>
    <w:rsid w:val="001B6936"/>
  </w:style>
  <w:style w:type="character" w:customStyle="1" w:styleId="WW8Num29z0">
    <w:name w:val="WW8Num29z0"/>
    <w:qFormat/>
    <w:rsid w:val="001B6936"/>
    <w:rPr>
      <w:rFonts w:ascii="Times New Roman" w:hAnsi="Times New Roman" w:cs="Times New Roman"/>
      <w:color w:val="000000"/>
      <w:sz w:val="24"/>
      <w:szCs w:val="24"/>
      <w:lang w:eastAsia="pl-PL"/>
    </w:rPr>
  </w:style>
  <w:style w:type="character" w:customStyle="1" w:styleId="WW8Num29z1">
    <w:name w:val="WW8Num29z1"/>
    <w:qFormat/>
    <w:rsid w:val="001B6936"/>
  </w:style>
  <w:style w:type="character" w:customStyle="1" w:styleId="WW8Num29z2">
    <w:name w:val="WW8Num29z2"/>
    <w:qFormat/>
    <w:rsid w:val="001B6936"/>
  </w:style>
  <w:style w:type="character" w:customStyle="1" w:styleId="WW8Num29z3">
    <w:name w:val="WW8Num29z3"/>
    <w:qFormat/>
    <w:rsid w:val="001B6936"/>
  </w:style>
  <w:style w:type="character" w:customStyle="1" w:styleId="WW8Num29z4">
    <w:name w:val="WW8Num29z4"/>
    <w:qFormat/>
    <w:rsid w:val="001B6936"/>
  </w:style>
  <w:style w:type="character" w:customStyle="1" w:styleId="WW8Num29z5">
    <w:name w:val="WW8Num29z5"/>
    <w:qFormat/>
    <w:rsid w:val="001B6936"/>
  </w:style>
  <w:style w:type="character" w:customStyle="1" w:styleId="WW8Num29z6">
    <w:name w:val="WW8Num29z6"/>
    <w:qFormat/>
    <w:rsid w:val="001B6936"/>
  </w:style>
  <w:style w:type="character" w:customStyle="1" w:styleId="WW8Num29z7">
    <w:name w:val="WW8Num29z7"/>
    <w:qFormat/>
    <w:rsid w:val="001B6936"/>
  </w:style>
  <w:style w:type="character" w:customStyle="1" w:styleId="WW8Num29z8">
    <w:name w:val="WW8Num29z8"/>
    <w:qFormat/>
    <w:rsid w:val="001B6936"/>
  </w:style>
  <w:style w:type="character" w:customStyle="1" w:styleId="WW8Num30z0">
    <w:name w:val="WW8Num30z0"/>
    <w:qFormat/>
    <w:rsid w:val="001B6936"/>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1B6936"/>
  </w:style>
  <w:style w:type="character" w:customStyle="1" w:styleId="WW8Num30z2">
    <w:name w:val="WW8Num30z2"/>
    <w:qFormat/>
    <w:rsid w:val="001B6936"/>
  </w:style>
  <w:style w:type="character" w:customStyle="1" w:styleId="WW8Num30z3">
    <w:name w:val="WW8Num30z3"/>
    <w:qFormat/>
    <w:rsid w:val="001B6936"/>
  </w:style>
  <w:style w:type="character" w:customStyle="1" w:styleId="WW8Num30z4">
    <w:name w:val="WW8Num30z4"/>
    <w:qFormat/>
    <w:rsid w:val="001B6936"/>
  </w:style>
  <w:style w:type="character" w:customStyle="1" w:styleId="WW8Num30z5">
    <w:name w:val="WW8Num30z5"/>
    <w:qFormat/>
    <w:rsid w:val="001B6936"/>
  </w:style>
  <w:style w:type="character" w:customStyle="1" w:styleId="WW8Num30z6">
    <w:name w:val="WW8Num30z6"/>
    <w:qFormat/>
    <w:rsid w:val="001B6936"/>
  </w:style>
  <w:style w:type="character" w:customStyle="1" w:styleId="WW8Num30z7">
    <w:name w:val="WW8Num30z7"/>
    <w:qFormat/>
    <w:rsid w:val="001B6936"/>
  </w:style>
  <w:style w:type="character" w:customStyle="1" w:styleId="WW8Num30z8">
    <w:name w:val="WW8Num30z8"/>
    <w:qFormat/>
    <w:rsid w:val="001B6936"/>
  </w:style>
  <w:style w:type="character" w:customStyle="1" w:styleId="WW8Num31z0">
    <w:name w:val="WW8Num31z0"/>
    <w:qFormat/>
    <w:rsid w:val="001B6936"/>
    <w:rPr>
      <w:rFonts w:ascii="Times New Roman" w:hAnsi="Times New Roman" w:cs="Times New Roman"/>
      <w:color w:val="FF0000"/>
    </w:rPr>
  </w:style>
  <w:style w:type="character" w:customStyle="1" w:styleId="WW8Num31z1">
    <w:name w:val="WW8Num31z1"/>
    <w:qFormat/>
    <w:rsid w:val="001B6936"/>
  </w:style>
  <w:style w:type="character" w:customStyle="1" w:styleId="WW8Num31z2">
    <w:name w:val="WW8Num31z2"/>
    <w:qFormat/>
    <w:rsid w:val="001B6936"/>
  </w:style>
  <w:style w:type="character" w:customStyle="1" w:styleId="WW8Num31z3">
    <w:name w:val="WW8Num31z3"/>
    <w:qFormat/>
    <w:rsid w:val="001B6936"/>
  </w:style>
  <w:style w:type="character" w:customStyle="1" w:styleId="WW8Num31z4">
    <w:name w:val="WW8Num31z4"/>
    <w:qFormat/>
    <w:rsid w:val="001B6936"/>
  </w:style>
  <w:style w:type="character" w:customStyle="1" w:styleId="WW8Num31z5">
    <w:name w:val="WW8Num31z5"/>
    <w:qFormat/>
    <w:rsid w:val="001B6936"/>
  </w:style>
  <w:style w:type="character" w:customStyle="1" w:styleId="WW8Num31z6">
    <w:name w:val="WW8Num31z6"/>
    <w:qFormat/>
    <w:rsid w:val="001B6936"/>
  </w:style>
  <w:style w:type="character" w:customStyle="1" w:styleId="WW8Num31z7">
    <w:name w:val="WW8Num31z7"/>
    <w:qFormat/>
    <w:rsid w:val="001B6936"/>
  </w:style>
  <w:style w:type="character" w:customStyle="1" w:styleId="WW8Num31z8">
    <w:name w:val="WW8Num31z8"/>
    <w:qFormat/>
    <w:rsid w:val="001B6936"/>
  </w:style>
  <w:style w:type="character" w:customStyle="1" w:styleId="WW8Num32z0">
    <w:name w:val="WW8Num32z0"/>
    <w:qFormat/>
    <w:rsid w:val="001B6936"/>
    <w:rPr>
      <w:rFonts w:ascii="Times New Roman" w:eastAsia="ArialMT;Arial" w:hAnsi="Times New Roman" w:cs="Times New Roman"/>
    </w:rPr>
  </w:style>
  <w:style w:type="character" w:customStyle="1" w:styleId="WW8Num32z1">
    <w:name w:val="WW8Num32z1"/>
    <w:qFormat/>
    <w:rsid w:val="001B6936"/>
  </w:style>
  <w:style w:type="character" w:customStyle="1" w:styleId="WW8Num32z2">
    <w:name w:val="WW8Num32z2"/>
    <w:qFormat/>
    <w:rsid w:val="001B6936"/>
  </w:style>
  <w:style w:type="character" w:customStyle="1" w:styleId="WW8Num32z3">
    <w:name w:val="WW8Num32z3"/>
    <w:qFormat/>
    <w:rsid w:val="001B6936"/>
  </w:style>
  <w:style w:type="character" w:customStyle="1" w:styleId="WW8Num32z4">
    <w:name w:val="WW8Num32z4"/>
    <w:qFormat/>
    <w:rsid w:val="001B6936"/>
  </w:style>
  <w:style w:type="character" w:customStyle="1" w:styleId="WW8Num32z5">
    <w:name w:val="WW8Num32z5"/>
    <w:qFormat/>
    <w:rsid w:val="001B6936"/>
  </w:style>
  <w:style w:type="character" w:customStyle="1" w:styleId="WW8Num32z6">
    <w:name w:val="WW8Num32z6"/>
    <w:qFormat/>
    <w:rsid w:val="001B6936"/>
  </w:style>
  <w:style w:type="character" w:customStyle="1" w:styleId="WW8Num32z7">
    <w:name w:val="WW8Num32z7"/>
    <w:qFormat/>
    <w:rsid w:val="001B6936"/>
  </w:style>
  <w:style w:type="character" w:customStyle="1" w:styleId="WW8Num32z8">
    <w:name w:val="WW8Num32z8"/>
    <w:qFormat/>
    <w:rsid w:val="001B6936"/>
  </w:style>
  <w:style w:type="character" w:customStyle="1" w:styleId="WW8Num33z0">
    <w:name w:val="WW8Num33z0"/>
    <w:qFormat/>
    <w:rsid w:val="001B6936"/>
    <w:rPr>
      <w:rFonts w:ascii="Times New Roman" w:hAnsi="Times New Roman" w:cs="Times New Roman"/>
    </w:rPr>
  </w:style>
  <w:style w:type="character" w:customStyle="1" w:styleId="WW8Num33z1">
    <w:name w:val="WW8Num33z1"/>
    <w:qFormat/>
    <w:rsid w:val="001B6936"/>
  </w:style>
  <w:style w:type="character" w:customStyle="1" w:styleId="WW8Num33z2">
    <w:name w:val="WW8Num33z2"/>
    <w:qFormat/>
    <w:rsid w:val="001B6936"/>
  </w:style>
  <w:style w:type="character" w:customStyle="1" w:styleId="WW8Num33z3">
    <w:name w:val="WW8Num33z3"/>
    <w:qFormat/>
    <w:rsid w:val="001B6936"/>
  </w:style>
  <w:style w:type="character" w:customStyle="1" w:styleId="WW8Num33z4">
    <w:name w:val="WW8Num33z4"/>
    <w:qFormat/>
    <w:rsid w:val="001B6936"/>
  </w:style>
  <w:style w:type="character" w:customStyle="1" w:styleId="WW8Num33z5">
    <w:name w:val="WW8Num33z5"/>
    <w:qFormat/>
    <w:rsid w:val="001B6936"/>
  </w:style>
  <w:style w:type="character" w:customStyle="1" w:styleId="WW8Num33z6">
    <w:name w:val="WW8Num33z6"/>
    <w:qFormat/>
    <w:rsid w:val="001B6936"/>
  </w:style>
  <w:style w:type="character" w:customStyle="1" w:styleId="WW8Num33z7">
    <w:name w:val="WW8Num33z7"/>
    <w:qFormat/>
    <w:rsid w:val="001B6936"/>
  </w:style>
  <w:style w:type="character" w:customStyle="1" w:styleId="WW8Num33z8">
    <w:name w:val="WW8Num33z8"/>
    <w:qFormat/>
    <w:rsid w:val="001B6936"/>
  </w:style>
  <w:style w:type="character" w:customStyle="1" w:styleId="WW8Num34z0">
    <w:name w:val="WW8Num34z0"/>
    <w:qFormat/>
    <w:rsid w:val="001B6936"/>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1B6936"/>
  </w:style>
  <w:style w:type="character" w:customStyle="1" w:styleId="WW8Num34z2">
    <w:name w:val="WW8Num34z2"/>
    <w:qFormat/>
    <w:rsid w:val="001B6936"/>
  </w:style>
  <w:style w:type="character" w:customStyle="1" w:styleId="WW8Num34z3">
    <w:name w:val="WW8Num34z3"/>
    <w:qFormat/>
    <w:rsid w:val="001B6936"/>
  </w:style>
  <w:style w:type="character" w:customStyle="1" w:styleId="WW8Num34z4">
    <w:name w:val="WW8Num34z4"/>
    <w:qFormat/>
    <w:rsid w:val="001B6936"/>
  </w:style>
  <w:style w:type="character" w:customStyle="1" w:styleId="WW8Num34z5">
    <w:name w:val="WW8Num34z5"/>
    <w:qFormat/>
    <w:rsid w:val="001B6936"/>
  </w:style>
  <w:style w:type="character" w:customStyle="1" w:styleId="WW8Num34z6">
    <w:name w:val="WW8Num34z6"/>
    <w:qFormat/>
    <w:rsid w:val="001B6936"/>
  </w:style>
  <w:style w:type="character" w:customStyle="1" w:styleId="WW8Num34z7">
    <w:name w:val="WW8Num34z7"/>
    <w:qFormat/>
    <w:rsid w:val="001B6936"/>
  </w:style>
  <w:style w:type="character" w:customStyle="1" w:styleId="WW8Num34z8">
    <w:name w:val="WW8Num34z8"/>
    <w:qFormat/>
    <w:rsid w:val="001B6936"/>
  </w:style>
  <w:style w:type="character" w:customStyle="1" w:styleId="WW8Num35z0">
    <w:name w:val="WW8Num35z0"/>
    <w:qFormat/>
    <w:rsid w:val="001B6936"/>
    <w:rPr>
      <w:rFonts w:ascii="Times New Roman" w:hAnsi="Times New Roman" w:cs="Times New Roman"/>
      <w:color w:val="000000"/>
    </w:rPr>
  </w:style>
  <w:style w:type="character" w:customStyle="1" w:styleId="WW8Num35z1">
    <w:name w:val="WW8Num35z1"/>
    <w:qFormat/>
    <w:rsid w:val="001B6936"/>
  </w:style>
  <w:style w:type="character" w:customStyle="1" w:styleId="WW8Num35z2">
    <w:name w:val="WW8Num35z2"/>
    <w:qFormat/>
    <w:rsid w:val="001B6936"/>
  </w:style>
  <w:style w:type="character" w:customStyle="1" w:styleId="WW8Num35z3">
    <w:name w:val="WW8Num35z3"/>
    <w:qFormat/>
    <w:rsid w:val="001B6936"/>
  </w:style>
  <w:style w:type="character" w:customStyle="1" w:styleId="WW8Num35z4">
    <w:name w:val="WW8Num35z4"/>
    <w:qFormat/>
    <w:rsid w:val="001B6936"/>
  </w:style>
  <w:style w:type="character" w:customStyle="1" w:styleId="WW8Num35z5">
    <w:name w:val="WW8Num35z5"/>
    <w:qFormat/>
    <w:rsid w:val="001B6936"/>
  </w:style>
  <w:style w:type="character" w:customStyle="1" w:styleId="WW8Num35z6">
    <w:name w:val="WW8Num35z6"/>
    <w:qFormat/>
    <w:rsid w:val="001B6936"/>
  </w:style>
  <w:style w:type="character" w:customStyle="1" w:styleId="WW8Num35z7">
    <w:name w:val="WW8Num35z7"/>
    <w:qFormat/>
    <w:rsid w:val="001B6936"/>
  </w:style>
  <w:style w:type="character" w:customStyle="1" w:styleId="WW8Num35z8">
    <w:name w:val="WW8Num35z8"/>
    <w:qFormat/>
    <w:rsid w:val="001B6936"/>
  </w:style>
  <w:style w:type="character" w:customStyle="1" w:styleId="WW8Num36z0">
    <w:name w:val="WW8Num36z0"/>
    <w:qFormat/>
    <w:rsid w:val="001B6936"/>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1B6936"/>
  </w:style>
  <w:style w:type="character" w:customStyle="1" w:styleId="WW8Num36z2">
    <w:name w:val="WW8Num36z2"/>
    <w:qFormat/>
    <w:rsid w:val="001B6936"/>
  </w:style>
  <w:style w:type="character" w:customStyle="1" w:styleId="WW8Num36z3">
    <w:name w:val="WW8Num36z3"/>
    <w:qFormat/>
    <w:rsid w:val="001B6936"/>
  </w:style>
  <w:style w:type="character" w:customStyle="1" w:styleId="WW8Num36z4">
    <w:name w:val="WW8Num36z4"/>
    <w:qFormat/>
    <w:rsid w:val="001B6936"/>
  </w:style>
  <w:style w:type="character" w:customStyle="1" w:styleId="WW8Num36z5">
    <w:name w:val="WW8Num36z5"/>
    <w:qFormat/>
    <w:rsid w:val="001B6936"/>
  </w:style>
  <w:style w:type="character" w:customStyle="1" w:styleId="WW8Num36z6">
    <w:name w:val="WW8Num36z6"/>
    <w:qFormat/>
    <w:rsid w:val="001B6936"/>
  </w:style>
  <w:style w:type="character" w:customStyle="1" w:styleId="WW8Num36z7">
    <w:name w:val="WW8Num36z7"/>
    <w:qFormat/>
    <w:rsid w:val="001B6936"/>
  </w:style>
  <w:style w:type="character" w:customStyle="1" w:styleId="WW8Num36z8">
    <w:name w:val="WW8Num36z8"/>
    <w:qFormat/>
    <w:rsid w:val="001B6936"/>
  </w:style>
  <w:style w:type="character" w:customStyle="1" w:styleId="WW8Num37z0">
    <w:name w:val="WW8Num37z0"/>
    <w:qFormat/>
    <w:rsid w:val="001B6936"/>
    <w:rPr>
      <w:rFonts w:ascii="Times New Roman" w:hAnsi="Times New Roman" w:cs="Times New Roman"/>
      <w:lang w:val="pl-PL"/>
    </w:rPr>
  </w:style>
  <w:style w:type="character" w:customStyle="1" w:styleId="WW8Num37z1">
    <w:name w:val="WW8Num37z1"/>
    <w:qFormat/>
    <w:rsid w:val="001B6936"/>
  </w:style>
  <w:style w:type="character" w:customStyle="1" w:styleId="WW8Num37z2">
    <w:name w:val="WW8Num37z2"/>
    <w:qFormat/>
    <w:rsid w:val="001B6936"/>
  </w:style>
  <w:style w:type="character" w:customStyle="1" w:styleId="WW8Num37z3">
    <w:name w:val="WW8Num37z3"/>
    <w:qFormat/>
    <w:rsid w:val="001B6936"/>
  </w:style>
  <w:style w:type="character" w:customStyle="1" w:styleId="WW8Num37z4">
    <w:name w:val="WW8Num37z4"/>
    <w:qFormat/>
    <w:rsid w:val="001B6936"/>
  </w:style>
  <w:style w:type="character" w:customStyle="1" w:styleId="WW8Num37z5">
    <w:name w:val="WW8Num37z5"/>
    <w:qFormat/>
    <w:rsid w:val="001B6936"/>
  </w:style>
  <w:style w:type="character" w:customStyle="1" w:styleId="WW8Num37z6">
    <w:name w:val="WW8Num37z6"/>
    <w:qFormat/>
    <w:rsid w:val="001B6936"/>
  </w:style>
  <w:style w:type="character" w:customStyle="1" w:styleId="WW8Num37z7">
    <w:name w:val="WW8Num37z7"/>
    <w:qFormat/>
    <w:rsid w:val="001B6936"/>
  </w:style>
  <w:style w:type="character" w:customStyle="1" w:styleId="WW8Num37z8">
    <w:name w:val="WW8Num37z8"/>
    <w:qFormat/>
    <w:rsid w:val="001B6936"/>
  </w:style>
  <w:style w:type="character" w:customStyle="1" w:styleId="WW8Num38z0">
    <w:name w:val="WW8Num38z0"/>
    <w:qFormat/>
    <w:rsid w:val="001B6936"/>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1B6936"/>
  </w:style>
  <w:style w:type="character" w:customStyle="1" w:styleId="WW8Num38z2">
    <w:name w:val="WW8Num38z2"/>
    <w:qFormat/>
    <w:rsid w:val="001B6936"/>
  </w:style>
  <w:style w:type="character" w:customStyle="1" w:styleId="WW8Num38z3">
    <w:name w:val="WW8Num38z3"/>
    <w:qFormat/>
    <w:rsid w:val="001B6936"/>
  </w:style>
  <w:style w:type="character" w:customStyle="1" w:styleId="WW8Num38z4">
    <w:name w:val="WW8Num38z4"/>
    <w:qFormat/>
    <w:rsid w:val="001B6936"/>
  </w:style>
  <w:style w:type="character" w:customStyle="1" w:styleId="WW8Num38z5">
    <w:name w:val="WW8Num38z5"/>
    <w:qFormat/>
    <w:rsid w:val="001B6936"/>
  </w:style>
  <w:style w:type="character" w:customStyle="1" w:styleId="WW8Num38z6">
    <w:name w:val="WW8Num38z6"/>
    <w:qFormat/>
    <w:rsid w:val="001B6936"/>
  </w:style>
  <w:style w:type="character" w:customStyle="1" w:styleId="WW8Num38z7">
    <w:name w:val="WW8Num38z7"/>
    <w:qFormat/>
    <w:rsid w:val="001B6936"/>
  </w:style>
  <w:style w:type="character" w:customStyle="1" w:styleId="WW8Num38z8">
    <w:name w:val="WW8Num38z8"/>
    <w:qFormat/>
    <w:rsid w:val="001B6936"/>
  </w:style>
  <w:style w:type="character" w:customStyle="1" w:styleId="WW8Num39z0">
    <w:name w:val="WW8Num39z0"/>
    <w:qFormat/>
    <w:rsid w:val="001B6936"/>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1B6936"/>
    <w:rPr>
      <w:rFonts w:ascii="Courier New" w:hAnsi="Courier New" w:cs="Courier New"/>
    </w:rPr>
  </w:style>
  <w:style w:type="character" w:customStyle="1" w:styleId="WW8Num39z2">
    <w:name w:val="WW8Num39z2"/>
    <w:qFormat/>
    <w:rsid w:val="001B6936"/>
    <w:rPr>
      <w:rFonts w:ascii="Wingdings" w:hAnsi="Wingdings" w:cs="Wingdings"/>
    </w:rPr>
  </w:style>
  <w:style w:type="character" w:customStyle="1" w:styleId="WW8Num39z3">
    <w:name w:val="WW8Num39z3"/>
    <w:qFormat/>
    <w:rsid w:val="001B6936"/>
    <w:rPr>
      <w:rFonts w:ascii="Symbol" w:hAnsi="Symbol" w:cs="Symbol"/>
    </w:rPr>
  </w:style>
  <w:style w:type="character" w:customStyle="1" w:styleId="WW8Num40z0">
    <w:name w:val="WW8Num40z0"/>
    <w:qFormat/>
    <w:rsid w:val="001B6936"/>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1B6936"/>
  </w:style>
  <w:style w:type="character" w:customStyle="1" w:styleId="WW8Num40z2">
    <w:name w:val="WW8Num40z2"/>
    <w:qFormat/>
    <w:rsid w:val="001B6936"/>
  </w:style>
  <w:style w:type="character" w:customStyle="1" w:styleId="WW8Num40z3">
    <w:name w:val="WW8Num40z3"/>
    <w:qFormat/>
    <w:rsid w:val="001B6936"/>
  </w:style>
  <w:style w:type="character" w:customStyle="1" w:styleId="WW8Num40z4">
    <w:name w:val="WW8Num40z4"/>
    <w:qFormat/>
    <w:rsid w:val="001B6936"/>
  </w:style>
  <w:style w:type="character" w:customStyle="1" w:styleId="WW8Num40z5">
    <w:name w:val="WW8Num40z5"/>
    <w:qFormat/>
    <w:rsid w:val="001B6936"/>
  </w:style>
  <w:style w:type="character" w:customStyle="1" w:styleId="WW8Num40z6">
    <w:name w:val="WW8Num40z6"/>
    <w:qFormat/>
    <w:rsid w:val="001B6936"/>
  </w:style>
  <w:style w:type="character" w:customStyle="1" w:styleId="WW8Num40z7">
    <w:name w:val="WW8Num40z7"/>
    <w:qFormat/>
    <w:rsid w:val="001B6936"/>
  </w:style>
  <w:style w:type="character" w:customStyle="1" w:styleId="WW8Num40z8">
    <w:name w:val="WW8Num40z8"/>
    <w:qFormat/>
    <w:rsid w:val="001B6936"/>
  </w:style>
  <w:style w:type="character" w:customStyle="1" w:styleId="WW8Num41z0">
    <w:name w:val="WW8Num41z0"/>
    <w:qFormat/>
    <w:rsid w:val="001B6936"/>
  </w:style>
  <w:style w:type="character" w:customStyle="1" w:styleId="WW8Num41z1">
    <w:name w:val="WW8Num41z1"/>
    <w:qFormat/>
    <w:rsid w:val="001B6936"/>
    <w:rPr>
      <w:rFonts w:ascii="Courier New" w:hAnsi="Courier New" w:cs="Courier New"/>
    </w:rPr>
  </w:style>
  <w:style w:type="character" w:customStyle="1" w:styleId="WW8Num41z2">
    <w:name w:val="WW8Num41z2"/>
    <w:qFormat/>
    <w:rsid w:val="001B6936"/>
    <w:rPr>
      <w:rFonts w:ascii="Wingdings" w:hAnsi="Wingdings" w:cs="Wingdings"/>
    </w:rPr>
  </w:style>
  <w:style w:type="character" w:customStyle="1" w:styleId="WW8Num41z3">
    <w:name w:val="WW8Num41z3"/>
    <w:qFormat/>
    <w:rsid w:val="001B6936"/>
    <w:rPr>
      <w:rFonts w:ascii="Symbol" w:hAnsi="Symbol" w:cs="Symbol"/>
    </w:rPr>
  </w:style>
  <w:style w:type="character" w:customStyle="1" w:styleId="WW8Num42z0">
    <w:name w:val="WW8Num42z0"/>
    <w:qFormat/>
    <w:rsid w:val="001B6936"/>
    <w:rPr>
      <w:rFonts w:ascii="Times New Roman" w:hAnsi="Times New Roman" w:cs="Times New Roman"/>
      <w:color w:val="000000"/>
    </w:rPr>
  </w:style>
  <w:style w:type="character" w:customStyle="1" w:styleId="WW8Num42z1">
    <w:name w:val="WW8Num42z1"/>
    <w:qFormat/>
    <w:rsid w:val="001B6936"/>
  </w:style>
  <w:style w:type="character" w:customStyle="1" w:styleId="WW8Num42z2">
    <w:name w:val="WW8Num42z2"/>
    <w:qFormat/>
    <w:rsid w:val="001B6936"/>
  </w:style>
  <w:style w:type="character" w:customStyle="1" w:styleId="WW8Num42z3">
    <w:name w:val="WW8Num42z3"/>
    <w:qFormat/>
    <w:rsid w:val="001B6936"/>
  </w:style>
  <w:style w:type="character" w:customStyle="1" w:styleId="WW8Num42z4">
    <w:name w:val="WW8Num42z4"/>
    <w:qFormat/>
    <w:rsid w:val="001B6936"/>
  </w:style>
  <w:style w:type="character" w:customStyle="1" w:styleId="WW8Num42z5">
    <w:name w:val="WW8Num42z5"/>
    <w:qFormat/>
    <w:rsid w:val="001B6936"/>
  </w:style>
  <w:style w:type="character" w:customStyle="1" w:styleId="WW8Num42z6">
    <w:name w:val="WW8Num42z6"/>
    <w:qFormat/>
    <w:rsid w:val="001B6936"/>
  </w:style>
  <w:style w:type="character" w:customStyle="1" w:styleId="WW8Num42z7">
    <w:name w:val="WW8Num42z7"/>
    <w:qFormat/>
    <w:rsid w:val="001B6936"/>
  </w:style>
  <w:style w:type="character" w:customStyle="1" w:styleId="WW8Num42z8">
    <w:name w:val="WW8Num42z8"/>
    <w:qFormat/>
    <w:rsid w:val="001B6936"/>
  </w:style>
  <w:style w:type="character" w:customStyle="1" w:styleId="WW8Num43z0">
    <w:name w:val="WW8Num43z0"/>
    <w:qFormat/>
    <w:rsid w:val="001B6936"/>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1B6936"/>
  </w:style>
  <w:style w:type="character" w:customStyle="1" w:styleId="WW8Num43z2">
    <w:name w:val="WW8Num43z2"/>
    <w:qFormat/>
    <w:rsid w:val="001B6936"/>
  </w:style>
  <w:style w:type="character" w:customStyle="1" w:styleId="WW8Num43z3">
    <w:name w:val="WW8Num43z3"/>
    <w:qFormat/>
    <w:rsid w:val="001B6936"/>
  </w:style>
  <w:style w:type="character" w:customStyle="1" w:styleId="WW8Num43z4">
    <w:name w:val="WW8Num43z4"/>
    <w:qFormat/>
    <w:rsid w:val="001B6936"/>
  </w:style>
  <w:style w:type="character" w:customStyle="1" w:styleId="WW8Num43z5">
    <w:name w:val="WW8Num43z5"/>
    <w:qFormat/>
    <w:rsid w:val="001B6936"/>
  </w:style>
  <w:style w:type="character" w:customStyle="1" w:styleId="WW8Num43z6">
    <w:name w:val="WW8Num43z6"/>
    <w:qFormat/>
    <w:rsid w:val="001B6936"/>
  </w:style>
  <w:style w:type="character" w:customStyle="1" w:styleId="WW8Num43z7">
    <w:name w:val="WW8Num43z7"/>
    <w:qFormat/>
    <w:rsid w:val="001B6936"/>
  </w:style>
  <w:style w:type="character" w:customStyle="1" w:styleId="WW8Num43z8">
    <w:name w:val="WW8Num43z8"/>
    <w:qFormat/>
    <w:rsid w:val="001B6936"/>
  </w:style>
  <w:style w:type="character" w:customStyle="1" w:styleId="WW8Num44z0">
    <w:name w:val="WW8Num44z0"/>
    <w:qFormat/>
    <w:rsid w:val="001B6936"/>
    <w:rPr>
      <w:rFonts w:ascii="Times New Roman" w:hAnsi="Times New Roman" w:cs="Times New Roman"/>
      <w:b w:val="0"/>
      <w:bCs/>
      <w:color w:val="000000"/>
    </w:rPr>
  </w:style>
  <w:style w:type="character" w:customStyle="1" w:styleId="WW8Num44z1">
    <w:name w:val="WW8Num44z1"/>
    <w:qFormat/>
    <w:rsid w:val="001B6936"/>
    <w:rPr>
      <w:rFonts w:ascii="Times New Roman" w:hAnsi="Times New Roman" w:cs="Times New Roman"/>
      <w:b w:val="0"/>
      <w:bCs/>
      <w:color w:val="000000"/>
      <w:sz w:val="24"/>
      <w:szCs w:val="24"/>
    </w:rPr>
  </w:style>
  <w:style w:type="character" w:customStyle="1" w:styleId="WW8Num44z2">
    <w:name w:val="WW8Num44z2"/>
    <w:qFormat/>
    <w:rsid w:val="001B6936"/>
  </w:style>
  <w:style w:type="character" w:customStyle="1" w:styleId="WW8Num44z3">
    <w:name w:val="WW8Num44z3"/>
    <w:qFormat/>
    <w:rsid w:val="001B6936"/>
  </w:style>
  <w:style w:type="character" w:customStyle="1" w:styleId="WW8Num44z4">
    <w:name w:val="WW8Num44z4"/>
    <w:qFormat/>
    <w:rsid w:val="001B6936"/>
  </w:style>
  <w:style w:type="character" w:customStyle="1" w:styleId="WW8Num44z5">
    <w:name w:val="WW8Num44z5"/>
    <w:qFormat/>
    <w:rsid w:val="001B6936"/>
  </w:style>
  <w:style w:type="character" w:customStyle="1" w:styleId="WW8Num44z6">
    <w:name w:val="WW8Num44z6"/>
    <w:qFormat/>
    <w:rsid w:val="001B6936"/>
  </w:style>
  <w:style w:type="character" w:customStyle="1" w:styleId="WW8Num44z7">
    <w:name w:val="WW8Num44z7"/>
    <w:qFormat/>
    <w:rsid w:val="001B6936"/>
  </w:style>
  <w:style w:type="character" w:customStyle="1" w:styleId="WW8Num44z8">
    <w:name w:val="WW8Num44z8"/>
    <w:qFormat/>
    <w:rsid w:val="001B6936"/>
  </w:style>
  <w:style w:type="character" w:customStyle="1" w:styleId="WW8Num45z0">
    <w:name w:val="WW8Num45z0"/>
    <w:qFormat/>
    <w:rsid w:val="001B6936"/>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1B6936"/>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1B6936"/>
    <w:rPr>
      <w:rFonts w:ascii="Times New Roman" w:eastAsia="Times New Roman" w:hAnsi="Times New Roman" w:cs="Times New Roman"/>
      <w:color w:val="000000"/>
      <w:kern w:val="0"/>
      <w:lang w:eastAsia="pl-PL" w:bidi="ar-SA"/>
    </w:rPr>
  </w:style>
  <w:style w:type="character" w:customStyle="1" w:styleId="WW8Num47z0">
    <w:name w:val="WW8Num47z0"/>
    <w:qFormat/>
    <w:rsid w:val="001B6936"/>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1B6936"/>
    <w:rPr>
      <w:rFonts w:ascii="Courier New" w:hAnsi="Courier New" w:cs="Courier New"/>
    </w:rPr>
  </w:style>
  <w:style w:type="character" w:customStyle="1" w:styleId="WW8Num47z2">
    <w:name w:val="WW8Num47z2"/>
    <w:qFormat/>
    <w:rsid w:val="001B6936"/>
    <w:rPr>
      <w:rFonts w:ascii="Wingdings" w:hAnsi="Wingdings" w:cs="Wingdings"/>
    </w:rPr>
  </w:style>
  <w:style w:type="character" w:customStyle="1" w:styleId="WW8Num47z3">
    <w:name w:val="WW8Num47z3"/>
    <w:qFormat/>
    <w:rsid w:val="001B6936"/>
    <w:rPr>
      <w:rFonts w:ascii="Symbol" w:hAnsi="Symbol" w:cs="Symbol"/>
    </w:rPr>
  </w:style>
  <w:style w:type="character" w:customStyle="1" w:styleId="WW8Num48z0">
    <w:name w:val="WW8Num48z0"/>
    <w:qFormat/>
    <w:rsid w:val="001B6936"/>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1B6936"/>
  </w:style>
  <w:style w:type="character" w:customStyle="1" w:styleId="WW8Num48z2">
    <w:name w:val="WW8Num48z2"/>
    <w:qFormat/>
    <w:rsid w:val="001B6936"/>
  </w:style>
  <w:style w:type="character" w:customStyle="1" w:styleId="WW8Num48z3">
    <w:name w:val="WW8Num48z3"/>
    <w:qFormat/>
    <w:rsid w:val="001B6936"/>
  </w:style>
  <w:style w:type="character" w:customStyle="1" w:styleId="WW8Num48z4">
    <w:name w:val="WW8Num48z4"/>
    <w:qFormat/>
    <w:rsid w:val="001B6936"/>
  </w:style>
  <w:style w:type="character" w:customStyle="1" w:styleId="WW8Num48z5">
    <w:name w:val="WW8Num48z5"/>
    <w:qFormat/>
    <w:rsid w:val="001B6936"/>
  </w:style>
  <w:style w:type="character" w:customStyle="1" w:styleId="WW8Num48z6">
    <w:name w:val="WW8Num48z6"/>
    <w:qFormat/>
    <w:rsid w:val="001B6936"/>
  </w:style>
  <w:style w:type="character" w:customStyle="1" w:styleId="WW8Num48z7">
    <w:name w:val="WW8Num48z7"/>
    <w:qFormat/>
    <w:rsid w:val="001B6936"/>
  </w:style>
  <w:style w:type="character" w:customStyle="1" w:styleId="WW8Num48z8">
    <w:name w:val="WW8Num48z8"/>
    <w:qFormat/>
    <w:rsid w:val="001B6936"/>
  </w:style>
  <w:style w:type="character" w:customStyle="1" w:styleId="WW8Num49z0">
    <w:name w:val="WW8Num49z0"/>
    <w:qFormat/>
    <w:rsid w:val="001B6936"/>
    <w:rPr>
      <w:rFonts w:ascii="Times New Roman" w:hAnsi="Times New Roman" w:cs="Times New Roman"/>
    </w:rPr>
  </w:style>
  <w:style w:type="character" w:customStyle="1" w:styleId="WW8Num49z1">
    <w:name w:val="WW8Num49z1"/>
    <w:qFormat/>
    <w:rsid w:val="001B6936"/>
  </w:style>
  <w:style w:type="character" w:customStyle="1" w:styleId="WW8Num49z2">
    <w:name w:val="WW8Num49z2"/>
    <w:qFormat/>
    <w:rsid w:val="001B6936"/>
  </w:style>
  <w:style w:type="character" w:customStyle="1" w:styleId="WW8Num49z3">
    <w:name w:val="WW8Num49z3"/>
    <w:qFormat/>
    <w:rsid w:val="001B6936"/>
  </w:style>
  <w:style w:type="character" w:customStyle="1" w:styleId="WW8Num49z4">
    <w:name w:val="WW8Num49z4"/>
    <w:qFormat/>
    <w:rsid w:val="001B6936"/>
  </w:style>
  <w:style w:type="character" w:customStyle="1" w:styleId="WW8Num49z5">
    <w:name w:val="WW8Num49z5"/>
    <w:qFormat/>
    <w:rsid w:val="001B6936"/>
  </w:style>
  <w:style w:type="character" w:customStyle="1" w:styleId="WW8Num49z6">
    <w:name w:val="WW8Num49z6"/>
    <w:qFormat/>
    <w:rsid w:val="001B6936"/>
  </w:style>
  <w:style w:type="character" w:customStyle="1" w:styleId="WW8Num49z7">
    <w:name w:val="WW8Num49z7"/>
    <w:qFormat/>
    <w:rsid w:val="001B6936"/>
  </w:style>
  <w:style w:type="character" w:customStyle="1" w:styleId="WW8Num49z8">
    <w:name w:val="WW8Num49z8"/>
    <w:qFormat/>
    <w:rsid w:val="001B6936"/>
  </w:style>
  <w:style w:type="character" w:customStyle="1" w:styleId="WW8Num50z0">
    <w:name w:val="WW8Num50z0"/>
    <w:qFormat/>
    <w:rsid w:val="001B6936"/>
    <w:rPr>
      <w:rFonts w:ascii="Times New Roman" w:hAnsi="Times New Roman" w:cs="Times New Roman"/>
      <w:b/>
      <w:bCs/>
      <w:lang w:val="pl-PL"/>
    </w:rPr>
  </w:style>
  <w:style w:type="character" w:customStyle="1" w:styleId="WW8Num50z1">
    <w:name w:val="WW8Num50z1"/>
    <w:qFormat/>
    <w:rsid w:val="001B6936"/>
  </w:style>
  <w:style w:type="character" w:customStyle="1" w:styleId="WW8Num50z2">
    <w:name w:val="WW8Num50z2"/>
    <w:qFormat/>
    <w:rsid w:val="001B6936"/>
  </w:style>
  <w:style w:type="character" w:customStyle="1" w:styleId="WW8Num50z3">
    <w:name w:val="WW8Num50z3"/>
    <w:qFormat/>
    <w:rsid w:val="001B6936"/>
  </w:style>
  <w:style w:type="character" w:customStyle="1" w:styleId="WW8Num50z4">
    <w:name w:val="WW8Num50z4"/>
    <w:qFormat/>
    <w:rsid w:val="001B6936"/>
  </w:style>
  <w:style w:type="character" w:customStyle="1" w:styleId="WW8Num50z5">
    <w:name w:val="WW8Num50z5"/>
    <w:qFormat/>
    <w:rsid w:val="001B6936"/>
  </w:style>
  <w:style w:type="character" w:customStyle="1" w:styleId="WW8Num50z6">
    <w:name w:val="WW8Num50z6"/>
    <w:qFormat/>
    <w:rsid w:val="001B6936"/>
  </w:style>
  <w:style w:type="character" w:customStyle="1" w:styleId="WW8Num50z7">
    <w:name w:val="WW8Num50z7"/>
    <w:qFormat/>
    <w:rsid w:val="001B6936"/>
  </w:style>
  <w:style w:type="character" w:customStyle="1" w:styleId="WW8Num50z8">
    <w:name w:val="WW8Num50z8"/>
    <w:qFormat/>
    <w:rsid w:val="001B6936"/>
  </w:style>
  <w:style w:type="character" w:customStyle="1" w:styleId="WW8Num51z0">
    <w:name w:val="WW8Num51z0"/>
    <w:qFormat/>
    <w:rsid w:val="001B6936"/>
    <w:rPr>
      <w:rFonts w:ascii="Times New Roman" w:hAnsi="Times New Roman" w:cs="Times New Roman"/>
    </w:rPr>
  </w:style>
  <w:style w:type="character" w:customStyle="1" w:styleId="WW8Num51z1">
    <w:name w:val="WW8Num51z1"/>
    <w:qFormat/>
    <w:rsid w:val="001B6936"/>
  </w:style>
  <w:style w:type="character" w:customStyle="1" w:styleId="WW8Num51z2">
    <w:name w:val="WW8Num51z2"/>
    <w:qFormat/>
    <w:rsid w:val="001B6936"/>
  </w:style>
  <w:style w:type="character" w:customStyle="1" w:styleId="WW8Num51z3">
    <w:name w:val="WW8Num51z3"/>
    <w:qFormat/>
    <w:rsid w:val="001B6936"/>
  </w:style>
  <w:style w:type="character" w:customStyle="1" w:styleId="WW8Num51z4">
    <w:name w:val="WW8Num51z4"/>
    <w:qFormat/>
    <w:rsid w:val="001B6936"/>
  </w:style>
  <w:style w:type="character" w:customStyle="1" w:styleId="WW8Num51z5">
    <w:name w:val="WW8Num51z5"/>
    <w:qFormat/>
    <w:rsid w:val="001B6936"/>
  </w:style>
  <w:style w:type="character" w:customStyle="1" w:styleId="WW8Num51z6">
    <w:name w:val="WW8Num51z6"/>
    <w:qFormat/>
    <w:rsid w:val="001B6936"/>
  </w:style>
  <w:style w:type="character" w:customStyle="1" w:styleId="WW8Num51z7">
    <w:name w:val="WW8Num51z7"/>
    <w:qFormat/>
    <w:rsid w:val="001B6936"/>
  </w:style>
  <w:style w:type="character" w:customStyle="1" w:styleId="WW8Num51z8">
    <w:name w:val="WW8Num51z8"/>
    <w:qFormat/>
    <w:rsid w:val="001B6936"/>
  </w:style>
  <w:style w:type="character" w:customStyle="1" w:styleId="WW8Num52z0">
    <w:name w:val="WW8Num52z0"/>
    <w:qFormat/>
    <w:rsid w:val="001B6936"/>
    <w:rPr>
      <w:rFonts w:ascii="Times New Roman" w:hAnsi="Times New Roman" w:cs="Times New Roman"/>
    </w:rPr>
  </w:style>
  <w:style w:type="character" w:customStyle="1" w:styleId="WW8Num52z1">
    <w:name w:val="WW8Num52z1"/>
    <w:qFormat/>
    <w:rsid w:val="001B6936"/>
  </w:style>
  <w:style w:type="character" w:customStyle="1" w:styleId="WW8Num52z2">
    <w:name w:val="WW8Num52z2"/>
    <w:qFormat/>
    <w:rsid w:val="001B6936"/>
  </w:style>
  <w:style w:type="character" w:customStyle="1" w:styleId="WW8Num52z3">
    <w:name w:val="WW8Num52z3"/>
    <w:qFormat/>
    <w:rsid w:val="001B6936"/>
  </w:style>
  <w:style w:type="character" w:customStyle="1" w:styleId="WW8Num52z4">
    <w:name w:val="WW8Num52z4"/>
    <w:qFormat/>
    <w:rsid w:val="001B6936"/>
  </w:style>
  <w:style w:type="character" w:customStyle="1" w:styleId="WW8Num52z5">
    <w:name w:val="WW8Num52z5"/>
    <w:qFormat/>
    <w:rsid w:val="001B6936"/>
  </w:style>
  <w:style w:type="character" w:customStyle="1" w:styleId="WW8Num52z6">
    <w:name w:val="WW8Num52z6"/>
    <w:qFormat/>
    <w:rsid w:val="001B6936"/>
  </w:style>
  <w:style w:type="character" w:customStyle="1" w:styleId="WW8Num52z7">
    <w:name w:val="WW8Num52z7"/>
    <w:qFormat/>
    <w:rsid w:val="001B6936"/>
  </w:style>
  <w:style w:type="character" w:customStyle="1" w:styleId="WW8Num52z8">
    <w:name w:val="WW8Num52z8"/>
    <w:qFormat/>
    <w:rsid w:val="001B6936"/>
  </w:style>
  <w:style w:type="character" w:customStyle="1" w:styleId="WW8Num53z0">
    <w:name w:val="WW8Num53z0"/>
    <w:qFormat/>
    <w:rsid w:val="001B6936"/>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1B6936"/>
  </w:style>
  <w:style w:type="character" w:customStyle="1" w:styleId="WW8Num53z2">
    <w:name w:val="WW8Num53z2"/>
    <w:qFormat/>
    <w:rsid w:val="001B6936"/>
  </w:style>
  <w:style w:type="character" w:customStyle="1" w:styleId="WW8Num53z3">
    <w:name w:val="WW8Num53z3"/>
    <w:qFormat/>
    <w:rsid w:val="001B6936"/>
  </w:style>
  <w:style w:type="character" w:customStyle="1" w:styleId="WW8Num53z4">
    <w:name w:val="WW8Num53z4"/>
    <w:qFormat/>
    <w:rsid w:val="001B6936"/>
  </w:style>
  <w:style w:type="character" w:customStyle="1" w:styleId="WW8Num53z5">
    <w:name w:val="WW8Num53z5"/>
    <w:qFormat/>
    <w:rsid w:val="001B6936"/>
  </w:style>
  <w:style w:type="character" w:customStyle="1" w:styleId="WW8Num53z6">
    <w:name w:val="WW8Num53z6"/>
    <w:qFormat/>
    <w:rsid w:val="001B6936"/>
  </w:style>
  <w:style w:type="character" w:customStyle="1" w:styleId="WW8Num53z7">
    <w:name w:val="WW8Num53z7"/>
    <w:qFormat/>
    <w:rsid w:val="001B6936"/>
  </w:style>
  <w:style w:type="character" w:customStyle="1" w:styleId="WW8Num53z8">
    <w:name w:val="WW8Num53z8"/>
    <w:qFormat/>
    <w:rsid w:val="001B6936"/>
  </w:style>
  <w:style w:type="character" w:customStyle="1" w:styleId="WW8Num54z0">
    <w:name w:val="WW8Num54z0"/>
    <w:qFormat/>
    <w:rsid w:val="001B6936"/>
    <w:rPr>
      <w:rFonts w:ascii="Times New Roman" w:hAnsi="Times New Roman" w:cs="Times New Roman"/>
    </w:rPr>
  </w:style>
  <w:style w:type="character" w:customStyle="1" w:styleId="WW8Num54z1">
    <w:name w:val="WW8Num54z1"/>
    <w:qFormat/>
    <w:rsid w:val="001B6936"/>
  </w:style>
  <w:style w:type="character" w:customStyle="1" w:styleId="WW8Num54z2">
    <w:name w:val="WW8Num54z2"/>
    <w:qFormat/>
    <w:rsid w:val="001B6936"/>
  </w:style>
  <w:style w:type="character" w:customStyle="1" w:styleId="WW8Num54z3">
    <w:name w:val="WW8Num54z3"/>
    <w:qFormat/>
    <w:rsid w:val="001B6936"/>
  </w:style>
  <w:style w:type="character" w:customStyle="1" w:styleId="WW8Num54z4">
    <w:name w:val="WW8Num54z4"/>
    <w:qFormat/>
    <w:rsid w:val="001B6936"/>
  </w:style>
  <w:style w:type="character" w:customStyle="1" w:styleId="WW8Num54z5">
    <w:name w:val="WW8Num54z5"/>
    <w:qFormat/>
    <w:rsid w:val="001B6936"/>
  </w:style>
  <w:style w:type="character" w:customStyle="1" w:styleId="WW8Num54z6">
    <w:name w:val="WW8Num54z6"/>
    <w:qFormat/>
    <w:rsid w:val="001B6936"/>
  </w:style>
  <w:style w:type="character" w:customStyle="1" w:styleId="WW8Num54z7">
    <w:name w:val="WW8Num54z7"/>
    <w:qFormat/>
    <w:rsid w:val="001B6936"/>
  </w:style>
  <w:style w:type="character" w:customStyle="1" w:styleId="WW8Num54z8">
    <w:name w:val="WW8Num54z8"/>
    <w:qFormat/>
    <w:rsid w:val="001B6936"/>
  </w:style>
  <w:style w:type="character" w:customStyle="1" w:styleId="WW8Num55z0">
    <w:name w:val="WW8Num55z0"/>
    <w:qFormat/>
    <w:rsid w:val="001B6936"/>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1B6936"/>
    <w:rPr>
      <w:rFonts w:ascii="Courier New" w:hAnsi="Courier New" w:cs="Courier New"/>
    </w:rPr>
  </w:style>
  <w:style w:type="character" w:customStyle="1" w:styleId="WW8Num55z2">
    <w:name w:val="WW8Num55z2"/>
    <w:qFormat/>
    <w:rsid w:val="001B6936"/>
    <w:rPr>
      <w:rFonts w:ascii="Wingdings" w:hAnsi="Wingdings" w:cs="Wingdings"/>
    </w:rPr>
  </w:style>
  <w:style w:type="character" w:customStyle="1" w:styleId="WW8Num55z3">
    <w:name w:val="WW8Num55z3"/>
    <w:qFormat/>
    <w:rsid w:val="001B6936"/>
    <w:rPr>
      <w:rFonts w:ascii="Symbol" w:hAnsi="Symbol" w:cs="Symbol"/>
    </w:rPr>
  </w:style>
  <w:style w:type="character" w:customStyle="1" w:styleId="WW8Num56z0">
    <w:name w:val="WW8Num56z0"/>
    <w:qFormat/>
    <w:rsid w:val="001B6936"/>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1B6936"/>
  </w:style>
  <w:style w:type="character" w:customStyle="1" w:styleId="WW8Num56z2">
    <w:name w:val="WW8Num56z2"/>
    <w:qFormat/>
    <w:rsid w:val="001B6936"/>
  </w:style>
  <w:style w:type="character" w:customStyle="1" w:styleId="WW8Num56z3">
    <w:name w:val="WW8Num56z3"/>
    <w:qFormat/>
    <w:rsid w:val="001B6936"/>
  </w:style>
  <w:style w:type="character" w:customStyle="1" w:styleId="WW8Num56z4">
    <w:name w:val="WW8Num56z4"/>
    <w:qFormat/>
    <w:rsid w:val="001B6936"/>
  </w:style>
  <w:style w:type="character" w:customStyle="1" w:styleId="WW8Num56z5">
    <w:name w:val="WW8Num56z5"/>
    <w:qFormat/>
    <w:rsid w:val="001B6936"/>
  </w:style>
  <w:style w:type="character" w:customStyle="1" w:styleId="WW8Num56z6">
    <w:name w:val="WW8Num56z6"/>
    <w:qFormat/>
    <w:rsid w:val="001B6936"/>
  </w:style>
  <w:style w:type="character" w:customStyle="1" w:styleId="WW8Num56z7">
    <w:name w:val="WW8Num56z7"/>
    <w:qFormat/>
    <w:rsid w:val="001B6936"/>
  </w:style>
  <w:style w:type="character" w:customStyle="1" w:styleId="WW8Num56z8">
    <w:name w:val="WW8Num56z8"/>
    <w:qFormat/>
    <w:rsid w:val="001B6936"/>
  </w:style>
  <w:style w:type="character" w:customStyle="1" w:styleId="WW8Num57z0">
    <w:name w:val="WW8Num57z0"/>
    <w:qFormat/>
    <w:rsid w:val="001B6936"/>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1B6936"/>
  </w:style>
  <w:style w:type="character" w:customStyle="1" w:styleId="WW8Num58z0">
    <w:name w:val="WW8Num58z0"/>
    <w:qFormat/>
    <w:rsid w:val="001B6936"/>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1B6936"/>
  </w:style>
  <w:style w:type="character" w:customStyle="1" w:styleId="WW8Num58z2">
    <w:name w:val="WW8Num58z2"/>
    <w:qFormat/>
    <w:rsid w:val="001B6936"/>
  </w:style>
  <w:style w:type="character" w:customStyle="1" w:styleId="WW8Num58z3">
    <w:name w:val="WW8Num58z3"/>
    <w:qFormat/>
    <w:rsid w:val="001B6936"/>
  </w:style>
  <w:style w:type="character" w:customStyle="1" w:styleId="WW8Num58z4">
    <w:name w:val="WW8Num58z4"/>
    <w:qFormat/>
    <w:rsid w:val="001B6936"/>
  </w:style>
  <w:style w:type="character" w:customStyle="1" w:styleId="WW8Num58z5">
    <w:name w:val="WW8Num58z5"/>
    <w:qFormat/>
    <w:rsid w:val="001B6936"/>
  </w:style>
  <w:style w:type="character" w:customStyle="1" w:styleId="WW8Num58z6">
    <w:name w:val="WW8Num58z6"/>
    <w:qFormat/>
    <w:rsid w:val="001B6936"/>
  </w:style>
  <w:style w:type="character" w:customStyle="1" w:styleId="WW8Num58z7">
    <w:name w:val="WW8Num58z7"/>
    <w:qFormat/>
    <w:rsid w:val="001B6936"/>
  </w:style>
  <w:style w:type="character" w:customStyle="1" w:styleId="WW8Num58z8">
    <w:name w:val="WW8Num58z8"/>
    <w:qFormat/>
    <w:rsid w:val="001B6936"/>
  </w:style>
  <w:style w:type="character" w:customStyle="1" w:styleId="WW8Num59z0">
    <w:name w:val="WW8Num59z0"/>
    <w:qFormat/>
    <w:rsid w:val="001B6936"/>
    <w:rPr>
      <w:rFonts w:ascii="Times New Roman" w:hAnsi="Times New Roman" w:cs="Times New Roman"/>
    </w:rPr>
  </w:style>
  <w:style w:type="character" w:customStyle="1" w:styleId="WW8Num59z1">
    <w:name w:val="WW8Num59z1"/>
    <w:qFormat/>
    <w:rsid w:val="001B6936"/>
  </w:style>
  <w:style w:type="character" w:customStyle="1" w:styleId="WW8Num59z2">
    <w:name w:val="WW8Num59z2"/>
    <w:qFormat/>
    <w:rsid w:val="001B6936"/>
  </w:style>
  <w:style w:type="character" w:customStyle="1" w:styleId="WW8Num59z3">
    <w:name w:val="WW8Num59z3"/>
    <w:qFormat/>
    <w:rsid w:val="001B6936"/>
  </w:style>
  <w:style w:type="character" w:customStyle="1" w:styleId="WW8Num59z4">
    <w:name w:val="WW8Num59z4"/>
    <w:qFormat/>
    <w:rsid w:val="001B6936"/>
  </w:style>
  <w:style w:type="character" w:customStyle="1" w:styleId="WW8Num59z5">
    <w:name w:val="WW8Num59z5"/>
    <w:qFormat/>
    <w:rsid w:val="001B6936"/>
  </w:style>
  <w:style w:type="character" w:customStyle="1" w:styleId="WW8Num59z6">
    <w:name w:val="WW8Num59z6"/>
    <w:qFormat/>
    <w:rsid w:val="001B6936"/>
  </w:style>
  <w:style w:type="character" w:customStyle="1" w:styleId="WW8Num59z7">
    <w:name w:val="WW8Num59z7"/>
    <w:qFormat/>
    <w:rsid w:val="001B6936"/>
  </w:style>
  <w:style w:type="character" w:customStyle="1" w:styleId="WW8Num59z8">
    <w:name w:val="WW8Num59z8"/>
    <w:qFormat/>
    <w:rsid w:val="001B6936"/>
  </w:style>
  <w:style w:type="character" w:customStyle="1" w:styleId="WW8Num60z0">
    <w:name w:val="WW8Num60z0"/>
    <w:qFormat/>
    <w:rsid w:val="001B6936"/>
    <w:rPr>
      <w:rFonts w:ascii="Times New Roman" w:hAnsi="Times New Roman" w:cs="Times New Roman"/>
    </w:rPr>
  </w:style>
  <w:style w:type="character" w:customStyle="1" w:styleId="WW8Num60z1">
    <w:name w:val="WW8Num60z1"/>
    <w:qFormat/>
    <w:rsid w:val="001B6936"/>
  </w:style>
  <w:style w:type="character" w:customStyle="1" w:styleId="WW8Num60z2">
    <w:name w:val="WW8Num60z2"/>
    <w:qFormat/>
    <w:rsid w:val="001B6936"/>
  </w:style>
  <w:style w:type="character" w:customStyle="1" w:styleId="WW8Num60z3">
    <w:name w:val="WW8Num60z3"/>
    <w:qFormat/>
    <w:rsid w:val="001B6936"/>
  </w:style>
  <w:style w:type="character" w:customStyle="1" w:styleId="WW8Num60z4">
    <w:name w:val="WW8Num60z4"/>
    <w:qFormat/>
    <w:rsid w:val="001B6936"/>
  </w:style>
  <w:style w:type="character" w:customStyle="1" w:styleId="WW8Num60z5">
    <w:name w:val="WW8Num60z5"/>
    <w:qFormat/>
    <w:rsid w:val="001B6936"/>
  </w:style>
  <w:style w:type="character" w:customStyle="1" w:styleId="WW8Num60z6">
    <w:name w:val="WW8Num60z6"/>
    <w:qFormat/>
    <w:rsid w:val="001B6936"/>
  </w:style>
  <w:style w:type="character" w:customStyle="1" w:styleId="WW8Num60z7">
    <w:name w:val="WW8Num60z7"/>
    <w:qFormat/>
    <w:rsid w:val="001B6936"/>
  </w:style>
  <w:style w:type="character" w:customStyle="1" w:styleId="WW8Num60z8">
    <w:name w:val="WW8Num60z8"/>
    <w:qFormat/>
    <w:rsid w:val="001B6936"/>
  </w:style>
  <w:style w:type="character" w:customStyle="1" w:styleId="WW8Num61z0">
    <w:name w:val="WW8Num61z0"/>
    <w:qFormat/>
    <w:rsid w:val="001B6936"/>
    <w:rPr>
      <w:rFonts w:ascii="Symbol" w:hAnsi="Symbol" w:cs="Symbol"/>
    </w:rPr>
  </w:style>
  <w:style w:type="character" w:customStyle="1" w:styleId="WW8Num61z1">
    <w:name w:val="WW8Num61z1"/>
    <w:qFormat/>
    <w:rsid w:val="001B6936"/>
    <w:rPr>
      <w:rFonts w:ascii="Courier New" w:hAnsi="Courier New" w:cs="Courier New"/>
    </w:rPr>
  </w:style>
  <w:style w:type="character" w:customStyle="1" w:styleId="WW8Num61z2">
    <w:name w:val="WW8Num61z2"/>
    <w:qFormat/>
    <w:rsid w:val="001B6936"/>
    <w:rPr>
      <w:rFonts w:ascii="Wingdings" w:hAnsi="Wingdings" w:cs="Wingdings"/>
    </w:rPr>
  </w:style>
  <w:style w:type="character" w:customStyle="1" w:styleId="WW8Num62z0">
    <w:name w:val="WW8Num62z0"/>
    <w:qFormat/>
    <w:rsid w:val="001B6936"/>
    <w:rPr>
      <w:rFonts w:ascii="Times New Roman" w:hAnsi="Times New Roman" w:cs="Times New Roman"/>
      <w:b w:val="0"/>
      <w:bCs/>
      <w:sz w:val="24"/>
      <w:szCs w:val="24"/>
    </w:rPr>
  </w:style>
  <w:style w:type="character" w:customStyle="1" w:styleId="WW8Num62z1">
    <w:name w:val="WW8Num62z1"/>
    <w:qFormat/>
    <w:rsid w:val="001B6936"/>
  </w:style>
  <w:style w:type="character" w:customStyle="1" w:styleId="WW8Num62z2">
    <w:name w:val="WW8Num62z2"/>
    <w:qFormat/>
    <w:rsid w:val="001B6936"/>
  </w:style>
  <w:style w:type="character" w:customStyle="1" w:styleId="WW8Num62z3">
    <w:name w:val="WW8Num62z3"/>
    <w:qFormat/>
    <w:rsid w:val="001B6936"/>
  </w:style>
  <w:style w:type="character" w:customStyle="1" w:styleId="WW8Num62z4">
    <w:name w:val="WW8Num62z4"/>
    <w:qFormat/>
    <w:rsid w:val="001B6936"/>
  </w:style>
  <w:style w:type="character" w:customStyle="1" w:styleId="WW8Num62z5">
    <w:name w:val="WW8Num62z5"/>
    <w:qFormat/>
    <w:rsid w:val="001B6936"/>
  </w:style>
  <w:style w:type="character" w:customStyle="1" w:styleId="WW8Num62z6">
    <w:name w:val="WW8Num62z6"/>
    <w:qFormat/>
    <w:rsid w:val="001B6936"/>
  </w:style>
  <w:style w:type="character" w:customStyle="1" w:styleId="WW8Num62z7">
    <w:name w:val="WW8Num62z7"/>
    <w:qFormat/>
    <w:rsid w:val="001B6936"/>
  </w:style>
  <w:style w:type="character" w:customStyle="1" w:styleId="WW8Num62z8">
    <w:name w:val="WW8Num62z8"/>
    <w:qFormat/>
    <w:rsid w:val="001B6936"/>
  </w:style>
  <w:style w:type="character" w:customStyle="1" w:styleId="WW8Num63z0">
    <w:name w:val="WW8Num63z0"/>
    <w:qFormat/>
    <w:rsid w:val="001B6936"/>
    <w:rPr>
      <w:rFonts w:ascii="Times New Roman" w:hAnsi="Times New Roman" w:cs="Times New Roman"/>
      <w:bCs/>
      <w:color w:val="000000"/>
      <w:sz w:val="24"/>
      <w:szCs w:val="24"/>
      <w:highlight w:val="yellow"/>
      <w:lang w:val="pl-PL"/>
    </w:rPr>
  </w:style>
  <w:style w:type="character" w:customStyle="1" w:styleId="WW8Num63z1">
    <w:name w:val="WW8Num63z1"/>
    <w:qFormat/>
    <w:rsid w:val="001B6936"/>
  </w:style>
  <w:style w:type="character" w:customStyle="1" w:styleId="WW8Num63z2">
    <w:name w:val="WW8Num63z2"/>
    <w:qFormat/>
    <w:rsid w:val="001B6936"/>
  </w:style>
  <w:style w:type="character" w:customStyle="1" w:styleId="WW8Num63z3">
    <w:name w:val="WW8Num63z3"/>
    <w:qFormat/>
    <w:rsid w:val="001B6936"/>
  </w:style>
  <w:style w:type="character" w:customStyle="1" w:styleId="WW8Num63z4">
    <w:name w:val="WW8Num63z4"/>
    <w:qFormat/>
    <w:rsid w:val="001B6936"/>
  </w:style>
  <w:style w:type="character" w:customStyle="1" w:styleId="WW8Num63z5">
    <w:name w:val="WW8Num63z5"/>
    <w:qFormat/>
    <w:rsid w:val="001B6936"/>
  </w:style>
  <w:style w:type="character" w:customStyle="1" w:styleId="WW8Num63z6">
    <w:name w:val="WW8Num63z6"/>
    <w:qFormat/>
    <w:rsid w:val="001B6936"/>
  </w:style>
  <w:style w:type="character" w:customStyle="1" w:styleId="WW8Num63z7">
    <w:name w:val="WW8Num63z7"/>
    <w:qFormat/>
    <w:rsid w:val="001B6936"/>
  </w:style>
  <w:style w:type="character" w:customStyle="1" w:styleId="WW8Num63z8">
    <w:name w:val="WW8Num63z8"/>
    <w:qFormat/>
    <w:rsid w:val="001B6936"/>
  </w:style>
  <w:style w:type="character" w:customStyle="1" w:styleId="WW8Num64z0">
    <w:name w:val="WW8Num64z0"/>
    <w:qFormat/>
    <w:rsid w:val="001B6936"/>
    <w:rPr>
      <w:rFonts w:ascii="Times New Roman" w:hAnsi="Times New Roman" w:cs="Times New Roman"/>
    </w:rPr>
  </w:style>
  <w:style w:type="character" w:customStyle="1" w:styleId="WW8Num64z1">
    <w:name w:val="WW8Num64z1"/>
    <w:qFormat/>
    <w:rsid w:val="001B6936"/>
  </w:style>
  <w:style w:type="character" w:customStyle="1" w:styleId="WW8Num64z2">
    <w:name w:val="WW8Num64z2"/>
    <w:qFormat/>
    <w:rsid w:val="001B6936"/>
  </w:style>
  <w:style w:type="character" w:customStyle="1" w:styleId="WW8Num64z3">
    <w:name w:val="WW8Num64z3"/>
    <w:qFormat/>
    <w:rsid w:val="001B6936"/>
  </w:style>
  <w:style w:type="character" w:customStyle="1" w:styleId="WW8Num64z4">
    <w:name w:val="WW8Num64z4"/>
    <w:qFormat/>
    <w:rsid w:val="001B6936"/>
  </w:style>
  <w:style w:type="character" w:customStyle="1" w:styleId="WW8Num64z5">
    <w:name w:val="WW8Num64z5"/>
    <w:qFormat/>
    <w:rsid w:val="001B6936"/>
  </w:style>
  <w:style w:type="character" w:customStyle="1" w:styleId="WW8Num64z6">
    <w:name w:val="WW8Num64z6"/>
    <w:qFormat/>
    <w:rsid w:val="001B6936"/>
  </w:style>
  <w:style w:type="character" w:customStyle="1" w:styleId="WW8Num64z7">
    <w:name w:val="WW8Num64z7"/>
    <w:qFormat/>
    <w:rsid w:val="001B6936"/>
  </w:style>
  <w:style w:type="character" w:customStyle="1" w:styleId="WW8Num64z8">
    <w:name w:val="WW8Num64z8"/>
    <w:qFormat/>
    <w:rsid w:val="001B6936"/>
  </w:style>
  <w:style w:type="character" w:customStyle="1" w:styleId="WW8Num8z4">
    <w:name w:val="WW8Num8z4"/>
    <w:qFormat/>
    <w:rsid w:val="001B6936"/>
  </w:style>
  <w:style w:type="character" w:customStyle="1" w:styleId="WW8Num8z5">
    <w:name w:val="WW8Num8z5"/>
    <w:qFormat/>
    <w:rsid w:val="001B6936"/>
  </w:style>
  <w:style w:type="character" w:customStyle="1" w:styleId="WW8Num8z6">
    <w:name w:val="WW8Num8z6"/>
    <w:qFormat/>
    <w:rsid w:val="001B6936"/>
  </w:style>
  <w:style w:type="character" w:customStyle="1" w:styleId="WW8Num8z7">
    <w:name w:val="WW8Num8z7"/>
    <w:qFormat/>
    <w:rsid w:val="001B6936"/>
  </w:style>
  <w:style w:type="character" w:customStyle="1" w:styleId="WW8Num8z8">
    <w:name w:val="WW8Num8z8"/>
    <w:qFormat/>
    <w:rsid w:val="001B6936"/>
  </w:style>
  <w:style w:type="character" w:customStyle="1" w:styleId="WW8Num11z3">
    <w:name w:val="WW8Num11z3"/>
    <w:qFormat/>
    <w:rsid w:val="001B6936"/>
  </w:style>
  <w:style w:type="character" w:customStyle="1" w:styleId="WW8Num11z4">
    <w:name w:val="WW8Num11z4"/>
    <w:qFormat/>
    <w:rsid w:val="001B6936"/>
  </w:style>
  <w:style w:type="character" w:customStyle="1" w:styleId="WW8Num11z5">
    <w:name w:val="WW8Num11z5"/>
    <w:qFormat/>
    <w:rsid w:val="001B6936"/>
  </w:style>
  <w:style w:type="character" w:customStyle="1" w:styleId="WW8Num11z6">
    <w:name w:val="WW8Num11z6"/>
    <w:qFormat/>
    <w:rsid w:val="001B6936"/>
  </w:style>
  <w:style w:type="character" w:customStyle="1" w:styleId="WW8Num11z7">
    <w:name w:val="WW8Num11z7"/>
    <w:qFormat/>
    <w:rsid w:val="001B6936"/>
  </w:style>
  <w:style w:type="character" w:customStyle="1" w:styleId="WW8Num11z8">
    <w:name w:val="WW8Num11z8"/>
    <w:qFormat/>
    <w:rsid w:val="001B6936"/>
  </w:style>
  <w:style w:type="character" w:customStyle="1" w:styleId="WW8Num13z4">
    <w:name w:val="WW8Num13z4"/>
    <w:qFormat/>
    <w:rsid w:val="001B6936"/>
  </w:style>
  <w:style w:type="character" w:customStyle="1" w:styleId="WW8Num13z5">
    <w:name w:val="WW8Num13z5"/>
    <w:qFormat/>
    <w:rsid w:val="001B6936"/>
  </w:style>
  <w:style w:type="character" w:customStyle="1" w:styleId="WW8Num13z6">
    <w:name w:val="WW8Num13z6"/>
    <w:qFormat/>
    <w:rsid w:val="001B6936"/>
  </w:style>
  <w:style w:type="character" w:customStyle="1" w:styleId="WW8Num13z7">
    <w:name w:val="WW8Num13z7"/>
    <w:qFormat/>
    <w:rsid w:val="001B6936"/>
  </w:style>
  <w:style w:type="character" w:customStyle="1" w:styleId="WW8Num13z8">
    <w:name w:val="WW8Num13z8"/>
    <w:qFormat/>
    <w:rsid w:val="001B6936"/>
  </w:style>
  <w:style w:type="character" w:customStyle="1" w:styleId="WW8Num16z3">
    <w:name w:val="WW8Num16z3"/>
    <w:qFormat/>
    <w:rsid w:val="001B6936"/>
  </w:style>
  <w:style w:type="character" w:customStyle="1" w:styleId="WW8Num16z4">
    <w:name w:val="WW8Num16z4"/>
    <w:qFormat/>
    <w:rsid w:val="001B6936"/>
  </w:style>
  <w:style w:type="character" w:customStyle="1" w:styleId="WW8Num16z5">
    <w:name w:val="WW8Num16z5"/>
    <w:qFormat/>
    <w:rsid w:val="001B6936"/>
  </w:style>
  <w:style w:type="character" w:customStyle="1" w:styleId="WW8Num16z6">
    <w:name w:val="WW8Num16z6"/>
    <w:qFormat/>
    <w:rsid w:val="001B6936"/>
  </w:style>
  <w:style w:type="character" w:customStyle="1" w:styleId="WW8Num16z7">
    <w:name w:val="WW8Num16z7"/>
    <w:qFormat/>
    <w:rsid w:val="001B6936"/>
  </w:style>
  <w:style w:type="character" w:customStyle="1" w:styleId="WW8Num16z8">
    <w:name w:val="WW8Num16z8"/>
    <w:qFormat/>
    <w:rsid w:val="001B6936"/>
  </w:style>
  <w:style w:type="character" w:customStyle="1" w:styleId="WW8Num22z1">
    <w:name w:val="WW8Num22z1"/>
    <w:qFormat/>
    <w:rsid w:val="001B6936"/>
  </w:style>
  <w:style w:type="character" w:customStyle="1" w:styleId="WW8Num22z2">
    <w:name w:val="WW8Num22z2"/>
    <w:qFormat/>
    <w:rsid w:val="001B6936"/>
  </w:style>
  <w:style w:type="character" w:customStyle="1" w:styleId="WW8Num22z3">
    <w:name w:val="WW8Num22z3"/>
    <w:qFormat/>
    <w:rsid w:val="001B6936"/>
  </w:style>
  <w:style w:type="character" w:customStyle="1" w:styleId="WW8Num22z4">
    <w:name w:val="WW8Num22z4"/>
    <w:qFormat/>
    <w:rsid w:val="001B6936"/>
  </w:style>
  <w:style w:type="character" w:customStyle="1" w:styleId="WW8Num22z5">
    <w:name w:val="WW8Num22z5"/>
    <w:qFormat/>
    <w:rsid w:val="001B6936"/>
  </w:style>
  <w:style w:type="character" w:customStyle="1" w:styleId="WW8Num22z6">
    <w:name w:val="WW8Num22z6"/>
    <w:qFormat/>
    <w:rsid w:val="001B6936"/>
  </w:style>
  <w:style w:type="character" w:customStyle="1" w:styleId="WW8Num22z7">
    <w:name w:val="WW8Num22z7"/>
    <w:qFormat/>
    <w:rsid w:val="001B6936"/>
  </w:style>
  <w:style w:type="character" w:customStyle="1" w:styleId="WW8Num22z8">
    <w:name w:val="WW8Num22z8"/>
    <w:qFormat/>
    <w:rsid w:val="001B6936"/>
  </w:style>
  <w:style w:type="character" w:customStyle="1" w:styleId="WW8Num24z4">
    <w:name w:val="WW8Num24z4"/>
    <w:qFormat/>
    <w:rsid w:val="001B6936"/>
  </w:style>
  <w:style w:type="character" w:customStyle="1" w:styleId="WW8Num24z5">
    <w:name w:val="WW8Num24z5"/>
    <w:qFormat/>
    <w:rsid w:val="001B6936"/>
  </w:style>
  <w:style w:type="character" w:customStyle="1" w:styleId="WW8Num24z6">
    <w:name w:val="WW8Num24z6"/>
    <w:qFormat/>
    <w:rsid w:val="001B6936"/>
  </w:style>
  <w:style w:type="character" w:customStyle="1" w:styleId="WW8Num24z7">
    <w:name w:val="WW8Num24z7"/>
    <w:qFormat/>
    <w:rsid w:val="001B6936"/>
  </w:style>
  <w:style w:type="character" w:customStyle="1" w:styleId="WW8Num24z8">
    <w:name w:val="WW8Num24z8"/>
    <w:qFormat/>
    <w:rsid w:val="001B6936"/>
  </w:style>
  <w:style w:type="character" w:customStyle="1" w:styleId="Domylnaczcionkaakapitu1">
    <w:name w:val="Domyślna czcionka akapitu1"/>
    <w:qFormat/>
    <w:rsid w:val="001B6936"/>
  </w:style>
  <w:style w:type="character" w:customStyle="1" w:styleId="Numerstron">
    <w:name w:val="Numer stron"/>
    <w:basedOn w:val="Domylnaczcionkaakapitu1"/>
    <w:rsid w:val="001B6936"/>
  </w:style>
  <w:style w:type="character" w:customStyle="1" w:styleId="czeinternetowe">
    <w:name w:val="Łącze internetowe"/>
    <w:rsid w:val="001B6936"/>
    <w:rPr>
      <w:color w:val="0000FF"/>
      <w:u w:val="single"/>
    </w:rPr>
  </w:style>
  <w:style w:type="character" w:customStyle="1" w:styleId="Odwiedzoneczeinternetowe">
    <w:name w:val="Odwiedzone łącze internetowe"/>
    <w:rsid w:val="001B6936"/>
    <w:rPr>
      <w:color w:val="800080"/>
      <w:u w:val="single"/>
    </w:rPr>
  </w:style>
  <w:style w:type="character" w:customStyle="1" w:styleId="Mocnewyrnione">
    <w:name w:val="Mocne wyróżnione"/>
    <w:qFormat/>
    <w:rsid w:val="001B6936"/>
    <w:rPr>
      <w:b/>
      <w:bCs/>
    </w:rPr>
  </w:style>
  <w:style w:type="character" w:customStyle="1" w:styleId="textbold">
    <w:name w:val="text bold"/>
    <w:basedOn w:val="Domylnaczcionkaakapitu1"/>
    <w:qFormat/>
    <w:rsid w:val="001B6936"/>
  </w:style>
  <w:style w:type="character" w:customStyle="1" w:styleId="text1">
    <w:name w:val="text1"/>
    <w:qFormat/>
    <w:rsid w:val="001B6936"/>
    <w:rPr>
      <w:rFonts w:ascii="Verdana" w:hAnsi="Verdana" w:cs="Verdana"/>
      <w:color w:val="000000"/>
      <w:sz w:val="17"/>
      <w:szCs w:val="17"/>
    </w:rPr>
  </w:style>
  <w:style w:type="character" w:customStyle="1" w:styleId="Tekstpodstawowy3Znak">
    <w:name w:val="Tekst podstawowy 3 Znak"/>
    <w:aliases w:val=" Znak Znak"/>
    <w:link w:val="Tekstpodstawowy3"/>
    <w:qFormat/>
    <w:rsid w:val="001B6936"/>
    <w:rPr>
      <w:sz w:val="16"/>
      <w:szCs w:val="16"/>
      <w:lang w:val="pl-PL" w:bidi="ar-SA"/>
    </w:rPr>
  </w:style>
  <w:style w:type="character" w:customStyle="1" w:styleId="Tekstpodstawowywcity3Znak">
    <w:name w:val="Tekst podstawowy wcięty 3 Znak"/>
    <w:qFormat/>
    <w:rsid w:val="001B6936"/>
    <w:rPr>
      <w:sz w:val="16"/>
      <w:szCs w:val="16"/>
      <w:lang w:val="pl-PL" w:bidi="ar-SA"/>
    </w:rPr>
  </w:style>
  <w:style w:type="character" w:customStyle="1" w:styleId="Znakiprzypiswkocowych">
    <w:name w:val="Znaki przypisów końcowych"/>
    <w:qFormat/>
    <w:rsid w:val="001B6936"/>
    <w:rPr>
      <w:vertAlign w:val="superscript"/>
    </w:rPr>
  </w:style>
  <w:style w:type="character" w:customStyle="1" w:styleId="TekstpodstawowywcityZnak">
    <w:name w:val="Tekst podstawowy wcięty Znak"/>
    <w:qFormat/>
    <w:rsid w:val="001B6936"/>
    <w:rPr>
      <w:sz w:val="26"/>
      <w:szCs w:val="26"/>
    </w:rPr>
  </w:style>
  <w:style w:type="character" w:customStyle="1" w:styleId="Tekstpodstawowy2Znak">
    <w:name w:val="Tekst podstawowy 2 Znak"/>
    <w:qFormat/>
    <w:rsid w:val="001B6936"/>
    <w:rPr>
      <w:bCs/>
      <w:sz w:val="26"/>
      <w:szCs w:val="28"/>
    </w:rPr>
  </w:style>
  <w:style w:type="character" w:customStyle="1" w:styleId="tabulatory">
    <w:name w:val="tabulatory"/>
    <w:basedOn w:val="Domylnaczcionkaakapitu1"/>
    <w:qFormat/>
    <w:rsid w:val="001B6936"/>
  </w:style>
  <w:style w:type="character" w:customStyle="1" w:styleId="Nagwek1Znak">
    <w:name w:val="Nagłówek 1 Znak"/>
    <w:qFormat/>
    <w:rsid w:val="001B6936"/>
    <w:rPr>
      <w:b/>
      <w:sz w:val="32"/>
      <w:szCs w:val="32"/>
    </w:rPr>
  </w:style>
  <w:style w:type="character" w:customStyle="1" w:styleId="Nagwek4Znak">
    <w:name w:val="Nagłówek 4 Znak"/>
    <w:qFormat/>
    <w:rsid w:val="001B6936"/>
    <w:rPr>
      <w:b/>
      <w:sz w:val="26"/>
      <w:szCs w:val="28"/>
    </w:rPr>
  </w:style>
  <w:style w:type="character" w:customStyle="1" w:styleId="Nagwek5Znak">
    <w:name w:val="Nagłówek 5 Znak"/>
    <w:qFormat/>
    <w:rsid w:val="001B6936"/>
    <w:rPr>
      <w:b/>
      <w:sz w:val="26"/>
      <w:szCs w:val="28"/>
    </w:rPr>
  </w:style>
  <w:style w:type="character" w:customStyle="1" w:styleId="TekstpodstawowyZnak">
    <w:name w:val="Tekst podstawowy Znak"/>
    <w:qFormat/>
    <w:rsid w:val="001B6936"/>
    <w:rPr>
      <w:b/>
      <w:sz w:val="40"/>
      <w:szCs w:val="44"/>
    </w:rPr>
  </w:style>
  <w:style w:type="character" w:customStyle="1" w:styleId="NagwekZnak">
    <w:name w:val="Nagłówek Znak"/>
    <w:qFormat/>
    <w:rsid w:val="001B6936"/>
    <w:rPr>
      <w:sz w:val="24"/>
    </w:rPr>
  </w:style>
  <w:style w:type="character" w:customStyle="1" w:styleId="txt-new">
    <w:name w:val="txt-new"/>
    <w:basedOn w:val="Domylnaczcionkaakapitu1"/>
    <w:qFormat/>
    <w:rsid w:val="001B6936"/>
  </w:style>
  <w:style w:type="character" w:customStyle="1" w:styleId="Znak3">
    <w:name w:val="Znak3"/>
    <w:qFormat/>
    <w:rsid w:val="001B6936"/>
    <w:rPr>
      <w:b/>
      <w:sz w:val="40"/>
      <w:szCs w:val="44"/>
    </w:rPr>
  </w:style>
  <w:style w:type="character" w:customStyle="1" w:styleId="luchili">
    <w:name w:val="luc_hili"/>
    <w:basedOn w:val="Domylnaczcionkaakapitu1"/>
    <w:qFormat/>
    <w:rsid w:val="001B6936"/>
  </w:style>
  <w:style w:type="character" w:customStyle="1" w:styleId="text">
    <w:name w:val="text"/>
    <w:qFormat/>
    <w:rsid w:val="001B6936"/>
  </w:style>
  <w:style w:type="character" w:customStyle="1" w:styleId="alb">
    <w:name w:val="a_lb"/>
    <w:qFormat/>
    <w:rsid w:val="001B6936"/>
  </w:style>
  <w:style w:type="character" w:customStyle="1" w:styleId="changed-paragraph">
    <w:name w:val="changed-paragraph"/>
    <w:qFormat/>
    <w:rsid w:val="001B6936"/>
  </w:style>
  <w:style w:type="character" w:customStyle="1" w:styleId="Wyrnienie">
    <w:name w:val="Wyróżnienie"/>
    <w:qFormat/>
    <w:rsid w:val="001B6936"/>
    <w:rPr>
      <w:i/>
      <w:iCs/>
    </w:rPr>
  </w:style>
  <w:style w:type="character" w:customStyle="1" w:styleId="fn-ref">
    <w:name w:val="fn-ref"/>
    <w:qFormat/>
    <w:rsid w:val="001B6936"/>
  </w:style>
  <w:style w:type="character" w:customStyle="1" w:styleId="classification-text">
    <w:name w:val="classification-text"/>
    <w:qFormat/>
    <w:rsid w:val="001B6936"/>
  </w:style>
  <w:style w:type="character" w:customStyle="1" w:styleId="txt">
    <w:name w:val="txt"/>
    <w:qFormat/>
    <w:rsid w:val="001B6936"/>
  </w:style>
  <w:style w:type="character" w:customStyle="1" w:styleId="TekstprzypisudolnegoZnak">
    <w:name w:val="Tekst przypisu dolnego Znak"/>
    <w:basedOn w:val="Domylnaczcionkaakapitu1"/>
    <w:uiPriority w:val="99"/>
    <w:qFormat/>
    <w:rsid w:val="001B6936"/>
  </w:style>
  <w:style w:type="character" w:customStyle="1" w:styleId="Znakiprzypiswdolnych">
    <w:name w:val="Znaki przypisów dolnych"/>
    <w:qFormat/>
    <w:rsid w:val="001B6936"/>
    <w:rPr>
      <w:vertAlign w:val="superscript"/>
    </w:rPr>
  </w:style>
  <w:style w:type="character" w:customStyle="1" w:styleId="Nierozpoznanawzmianka1">
    <w:name w:val="Nierozpoznana wzmianka1"/>
    <w:qFormat/>
    <w:rsid w:val="001B6936"/>
    <w:rPr>
      <w:color w:val="605E5C"/>
      <w:shd w:val="clear" w:color="auto" w:fill="E1DFDD"/>
    </w:rPr>
  </w:style>
  <w:style w:type="character" w:customStyle="1" w:styleId="AkapitzlistZnak">
    <w:name w:val="Akapit z listą Znak"/>
    <w:qFormat/>
    <w:rsid w:val="001B6936"/>
    <w:rPr>
      <w:rFonts w:ascii="Calibri" w:eastAsia="Lucida Sans Unicode" w:hAnsi="Calibri" w:cs="Tahoma"/>
      <w:color w:val="000000"/>
      <w:kern w:val="2"/>
      <w:sz w:val="24"/>
      <w:szCs w:val="24"/>
      <w:lang w:val="en-US" w:bidi="en-US"/>
    </w:rPr>
  </w:style>
  <w:style w:type="character" w:customStyle="1" w:styleId="Znakinumeracji">
    <w:name w:val="Znaki numeracji"/>
    <w:qFormat/>
    <w:rsid w:val="001B6936"/>
  </w:style>
  <w:style w:type="paragraph" w:styleId="Nagwek">
    <w:name w:val="header"/>
    <w:basedOn w:val="Normalny"/>
    <w:next w:val="Tekstpodstawowy"/>
    <w:rsid w:val="001B6936"/>
    <w:pPr>
      <w:suppressLineNumbers/>
      <w:tabs>
        <w:tab w:val="center" w:pos="4536"/>
        <w:tab w:val="right" w:pos="9072"/>
      </w:tabs>
    </w:pPr>
    <w:rPr>
      <w:szCs w:val="20"/>
    </w:rPr>
  </w:style>
  <w:style w:type="paragraph" w:styleId="Tekstpodstawowy">
    <w:name w:val="Body Text"/>
    <w:basedOn w:val="Normalny"/>
    <w:rsid w:val="001B6936"/>
    <w:pPr>
      <w:spacing w:line="360" w:lineRule="auto"/>
      <w:jc w:val="center"/>
    </w:pPr>
    <w:rPr>
      <w:b/>
      <w:sz w:val="40"/>
      <w:szCs w:val="44"/>
    </w:rPr>
  </w:style>
  <w:style w:type="paragraph" w:styleId="Lista">
    <w:name w:val="List"/>
    <w:basedOn w:val="Tekstpodstawowy"/>
    <w:rsid w:val="001B6936"/>
    <w:rPr>
      <w:rFonts w:cs="Arial Unicode MS"/>
    </w:rPr>
  </w:style>
  <w:style w:type="paragraph" w:styleId="Legenda">
    <w:name w:val="caption"/>
    <w:basedOn w:val="Normalny"/>
    <w:qFormat/>
    <w:rsid w:val="001B6936"/>
    <w:pPr>
      <w:suppressLineNumbers/>
      <w:spacing w:before="120" w:after="120"/>
    </w:pPr>
    <w:rPr>
      <w:rFonts w:cs="Arial Unicode MS"/>
      <w:i/>
      <w:iCs/>
    </w:rPr>
  </w:style>
  <w:style w:type="paragraph" w:customStyle="1" w:styleId="Indeks">
    <w:name w:val="Indeks"/>
    <w:basedOn w:val="Normalny"/>
    <w:qFormat/>
    <w:rsid w:val="001B6936"/>
    <w:pPr>
      <w:suppressLineNumbers/>
    </w:pPr>
    <w:rPr>
      <w:rFonts w:cs="Arial Unicode MS"/>
    </w:rPr>
  </w:style>
  <w:style w:type="paragraph" w:customStyle="1" w:styleId="Nagwek10">
    <w:name w:val="Nagłówek1"/>
    <w:basedOn w:val="Normalny"/>
    <w:next w:val="Tekstpodstawowy"/>
    <w:qFormat/>
    <w:rsid w:val="001B6936"/>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1B6936"/>
    <w:pPr>
      <w:suppressLineNumbers/>
      <w:spacing w:before="120" w:after="120"/>
    </w:pPr>
    <w:rPr>
      <w:rFonts w:cs="Arial Unicode MS"/>
      <w:i/>
      <w:iCs/>
    </w:rPr>
  </w:style>
  <w:style w:type="paragraph" w:customStyle="1" w:styleId="Gwkaistopka">
    <w:name w:val="Główka i stopka"/>
    <w:basedOn w:val="Normalny"/>
    <w:qFormat/>
    <w:rsid w:val="001B6936"/>
    <w:pPr>
      <w:suppressLineNumbers/>
      <w:tabs>
        <w:tab w:val="center" w:pos="4819"/>
        <w:tab w:val="right" w:pos="9638"/>
      </w:tabs>
    </w:pPr>
  </w:style>
  <w:style w:type="paragraph" w:styleId="Stopka">
    <w:name w:val="footer"/>
    <w:basedOn w:val="Normalny"/>
    <w:link w:val="StopkaZnak"/>
    <w:rsid w:val="001B6936"/>
    <w:pPr>
      <w:suppressLineNumbers/>
      <w:tabs>
        <w:tab w:val="center" w:pos="4536"/>
        <w:tab w:val="right" w:pos="9072"/>
      </w:tabs>
    </w:pPr>
  </w:style>
  <w:style w:type="paragraph" w:styleId="Tekstpodstawowywcity">
    <w:name w:val="Body Text Indent"/>
    <w:basedOn w:val="Normalny"/>
    <w:rsid w:val="001B6936"/>
    <w:pPr>
      <w:ind w:left="360"/>
    </w:pPr>
    <w:rPr>
      <w:sz w:val="26"/>
      <w:szCs w:val="26"/>
    </w:rPr>
  </w:style>
  <w:style w:type="paragraph" w:customStyle="1" w:styleId="Tekstpodstawowy21">
    <w:name w:val="Tekst podstawowy 21"/>
    <w:basedOn w:val="Normalny"/>
    <w:qFormat/>
    <w:rsid w:val="001B6936"/>
    <w:rPr>
      <w:bCs/>
      <w:sz w:val="26"/>
      <w:szCs w:val="28"/>
    </w:rPr>
  </w:style>
  <w:style w:type="paragraph" w:styleId="Tekstdymka">
    <w:name w:val="Balloon Text"/>
    <w:basedOn w:val="Normalny"/>
    <w:link w:val="TekstdymkaZnak"/>
    <w:uiPriority w:val="99"/>
    <w:qFormat/>
    <w:rsid w:val="001B6936"/>
    <w:rPr>
      <w:rFonts w:ascii="Tahoma" w:hAnsi="Tahoma"/>
      <w:sz w:val="16"/>
      <w:szCs w:val="16"/>
    </w:rPr>
  </w:style>
  <w:style w:type="paragraph" w:styleId="Podtytu">
    <w:name w:val="Subtitle"/>
    <w:basedOn w:val="Normalny"/>
    <w:next w:val="Tekstpodstawowy"/>
    <w:uiPriority w:val="11"/>
    <w:qFormat/>
    <w:rsid w:val="001B6936"/>
    <w:pPr>
      <w:spacing w:line="360" w:lineRule="auto"/>
      <w:jc w:val="center"/>
    </w:pPr>
    <w:rPr>
      <w:b/>
      <w:i/>
      <w:iCs/>
      <w:sz w:val="28"/>
      <w:szCs w:val="28"/>
    </w:rPr>
  </w:style>
  <w:style w:type="paragraph" w:customStyle="1" w:styleId="podpunkt">
    <w:name w:val="podpunkt"/>
    <w:qFormat/>
    <w:rsid w:val="001B6936"/>
    <w:pPr>
      <w:tabs>
        <w:tab w:val="left" w:pos="-720"/>
      </w:tabs>
    </w:pPr>
    <w:rPr>
      <w:rFonts w:ascii="Times New Roman" w:eastAsia="Times New Roman" w:hAnsi="Times New Roman" w:cs="Times New Roman"/>
      <w:color w:val="00000A"/>
      <w:szCs w:val="20"/>
      <w:lang w:bidi="ar-SA"/>
    </w:rPr>
  </w:style>
  <w:style w:type="paragraph" w:customStyle="1" w:styleId="Tekstpodstawowywcity21">
    <w:name w:val="Tekst podstawowy wcięty 21"/>
    <w:basedOn w:val="Normalny"/>
    <w:qFormat/>
    <w:rsid w:val="001B6936"/>
    <w:pPr>
      <w:spacing w:after="120" w:line="480" w:lineRule="auto"/>
      <w:ind w:left="283"/>
    </w:pPr>
  </w:style>
  <w:style w:type="paragraph" w:customStyle="1" w:styleId="WW-Tekstpodstawowy2">
    <w:name w:val="WW-Tekst podstawowy 2"/>
    <w:basedOn w:val="Normalny"/>
    <w:qFormat/>
    <w:rsid w:val="001B6936"/>
    <w:pPr>
      <w:jc w:val="both"/>
    </w:pPr>
    <w:rPr>
      <w:szCs w:val="20"/>
    </w:rPr>
  </w:style>
  <w:style w:type="paragraph" w:customStyle="1" w:styleId="ust">
    <w:name w:val="ust"/>
    <w:qFormat/>
    <w:rsid w:val="001B6936"/>
    <w:pPr>
      <w:spacing w:before="60" w:after="60"/>
      <w:ind w:left="426" w:hanging="284"/>
      <w:jc w:val="both"/>
    </w:pPr>
    <w:rPr>
      <w:rFonts w:ascii="Times New Roman" w:eastAsia="Times New Roman" w:hAnsi="Times New Roman" w:cs="Times New Roman"/>
      <w:color w:val="00000A"/>
      <w:lang w:bidi="ar-SA"/>
    </w:rPr>
  </w:style>
  <w:style w:type="paragraph" w:customStyle="1" w:styleId="pkt">
    <w:name w:val="pkt"/>
    <w:basedOn w:val="Normalny"/>
    <w:qFormat/>
    <w:rsid w:val="001B6936"/>
  </w:style>
  <w:style w:type="paragraph" w:customStyle="1" w:styleId="ZnakZnakZnak">
    <w:name w:val="Znak Znak Znak"/>
    <w:basedOn w:val="Normalny"/>
    <w:qFormat/>
    <w:rsid w:val="001B6936"/>
  </w:style>
  <w:style w:type="paragraph" w:customStyle="1" w:styleId="awciety">
    <w:name w:val="a) wciety"/>
    <w:basedOn w:val="Normalny"/>
    <w:qFormat/>
    <w:rsid w:val="001B6936"/>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1B6936"/>
  </w:style>
  <w:style w:type="paragraph" w:customStyle="1" w:styleId="Tekstpodstawowy31">
    <w:name w:val="Tekst podstawowy 31"/>
    <w:basedOn w:val="Normalny"/>
    <w:qFormat/>
    <w:rsid w:val="001B6936"/>
    <w:pPr>
      <w:spacing w:after="120"/>
    </w:pPr>
    <w:rPr>
      <w:sz w:val="16"/>
      <w:szCs w:val="16"/>
    </w:rPr>
  </w:style>
  <w:style w:type="paragraph" w:customStyle="1" w:styleId="Tekstpodstawowywcity31">
    <w:name w:val="Tekst podstawowy wcięty 31"/>
    <w:basedOn w:val="Normalny"/>
    <w:qFormat/>
    <w:rsid w:val="001B6936"/>
    <w:pPr>
      <w:spacing w:after="120"/>
      <w:ind w:left="283"/>
    </w:pPr>
    <w:rPr>
      <w:sz w:val="16"/>
      <w:szCs w:val="16"/>
    </w:rPr>
  </w:style>
  <w:style w:type="paragraph" w:customStyle="1" w:styleId="Kolorowecieniowanieakcent31">
    <w:name w:val="Kolorowe cieniowanie — akcent 31"/>
    <w:basedOn w:val="Normalny"/>
    <w:qFormat/>
    <w:rsid w:val="001B6936"/>
    <w:pPr>
      <w:ind w:left="720"/>
    </w:pPr>
  </w:style>
  <w:style w:type="paragraph" w:customStyle="1" w:styleId="WW-Tekstpodstawowy21">
    <w:name w:val="WW-Tekst podstawowy 21"/>
    <w:basedOn w:val="Normalny"/>
    <w:qFormat/>
    <w:rsid w:val="001B6936"/>
    <w:pPr>
      <w:jc w:val="both"/>
    </w:pPr>
    <w:rPr>
      <w:szCs w:val="20"/>
    </w:rPr>
  </w:style>
  <w:style w:type="paragraph" w:customStyle="1" w:styleId="EndnoteSymbol">
    <w:name w:val="Endnote Symbol"/>
    <w:basedOn w:val="Normalny"/>
    <w:qFormat/>
    <w:rsid w:val="001B6936"/>
    <w:rPr>
      <w:sz w:val="20"/>
      <w:szCs w:val="20"/>
    </w:rPr>
  </w:style>
  <w:style w:type="paragraph" w:customStyle="1" w:styleId="Znak1">
    <w:name w:val="Znak1"/>
    <w:basedOn w:val="Normalny"/>
    <w:qFormat/>
    <w:rsid w:val="001B6936"/>
  </w:style>
  <w:style w:type="paragraph" w:customStyle="1" w:styleId="Default">
    <w:name w:val="Default"/>
    <w:qFormat/>
    <w:rsid w:val="001B6936"/>
    <w:rPr>
      <w:rFonts w:ascii="Times New Roman" w:eastAsia="Times New Roman" w:hAnsi="Times New Roman" w:cs="Times New Roman"/>
      <w:color w:val="000000"/>
      <w:lang w:bidi="ar-SA"/>
    </w:rPr>
  </w:style>
  <w:style w:type="paragraph" w:styleId="NormalnyWeb">
    <w:name w:val="Normal (Web)"/>
    <w:basedOn w:val="Normalny"/>
    <w:qFormat/>
    <w:rsid w:val="001B6936"/>
    <w:pPr>
      <w:spacing w:before="280" w:after="280"/>
      <w:jc w:val="both"/>
    </w:pPr>
    <w:rPr>
      <w:sz w:val="20"/>
      <w:szCs w:val="20"/>
    </w:rPr>
  </w:style>
  <w:style w:type="paragraph" w:customStyle="1" w:styleId="ZnakZnakZnakZnakZnakZnakZnak">
    <w:name w:val="Znak Znak Znak Znak Znak Znak Znak"/>
    <w:basedOn w:val="Normalny"/>
    <w:qFormat/>
    <w:rsid w:val="001B6936"/>
  </w:style>
  <w:style w:type="paragraph" w:customStyle="1" w:styleId="glowny">
    <w:name w:val="glowny"/>
    <w:basedOn w:val="Stopka"/>
    <w:qFormat/>
    <w:rsid w:val="001B6936"/>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1B6936"/>
    <w:rPr>
      <w:rFonts w:ascii="Calibri" w:eastAsia="Calibri" w:hAnsi="Calibri" w:cs="Calibri"/>
      <w:color w:val="00000A"/>
      <w:sz w:val="22"/>
      <w:szCs w:val="22"/>
      <w:lang w:bidi="ar-SA"/>
    </w:rPr>
  </w:style>
  <w:style w:type="paragraph" w:customStyle="1" w:styleId="text-justify">
    <w:name w:val="text-justify"/>
    <w:basedOn w:val="Normalny"/>
    <w:qFormat/>
    <w:rsid w:val="001B6936"/>
    <w:pPr>
      <w:spacing w:before="280" w:after="280"/>
    </w:pPr>
  </w:style>
  <w:style w:type="paragraph" w:customStyle="1" w:styleId="Akapitzlist1">
    <w:name w:val="Akapit z listą1"/>
    <w:basedOn w:val="Normalny"/>
    <w:qFormat/>
    <w:rsid w:val="001B6936"/>
    <w:pPr>
      <w:spacing w:line="360" w:lineRule="auto"/>
      <w:ind w:left="720"/>
    </w:pPr>
    <w:rPr>
      <w:rFonts w:eastAsia="SimSun;宋体" w:cs="Calibri"/>
      <w:szCs w:val="22"/>
    </w:rPr>
  </w:style>
  <w:style w:type="paragraph" w:styleId="Tekstprzypisudolnego">
    <w:name w:val="footnote text"/>
    <w:basedOn w:val="Normalny"/>
    <w:uiPriority w:val="99"/>
    <w:qFormat/>
    <w:rsid w:val="001B6936"/>
    <w:pPr>
      <w:suppressLineNumbers/>
      <w:ind w:left="283" w:hanging="283"/>
    </w:pPr>
    <w:rPr>
      <w:sz w:val="20"/>
      <w:szCs w:val="20"/>
    </w:rPr>
  </w:style>
  <w:style w:type="paragraph" w:customStyle="1" w:styleId="redniasiatka1akcent21">
    <w:name w:val="Średnia siatka 1 — akcent 21"/>
    <w:basedOn w:val="Normalny"/>
    <w:qFormat/>
    <w:rsid w:val="001B6936"/>
    <w:pPr>
      <w:ind w:left="720"/>
    </w:pPr>
  </w:style>
  <w:style w:type="paragraph" w:styleId="Akapitzlist">
    <w:name w:val="List Paragraph"/>
    <w:basedOn w:val="Normalny"/>
    <w:uiPriority w:val="1"/>
    <w:qFormat/>
    <w:rsid w:val="001B6936"/>
    <w:pPr>
      <w:ind w:left="708"/>
    </w:pPr>
  </w:style>
  <w:style w:type="paragraph" w:customStyle="1" w:styleId="Zawartoramki">
    <w:name w:val="Zawartość ramki"/>
    <w:basedOn w:val="Normalny"/>
    <w:qFormat/>
    <w:rsid w:val="001B6936"/>
  </w:style>
  <w:style w:type="paragraph" w:customStyle="1" w:styleId="Styl">
    <w:name w:val="Styl"/>
    <w:qFormat/>
    <w:rsid w:val="001B6936"/>
    <w:pPr>
      <w:widowControl w:val="0"/>
    </w:pPr>
    <w:rPr>
      <w:rFonts w:ascii="Times New Roman" w:eastAsia="Times New Roman" w:hAnsi="Times New Roman" w:cs="Times New Roman"/>
      <w:szCs w:val="20"/>
      <w:lang w:bidi="ar-SA"/>
    </w:rPr>
  </w:style>
  <w:style w:type="numbering" w:customStyle="1" w:styleId="WW8Num1">
    <w:name w:val="WW8Num1"/>
    <w:qFormat/>
    <w:rsid w:val="001B6936"/>
  </w:style>
  <w:style w:type="numbering" w:customStyle="1" w:styleId="WW8Num2">
    <w:name w:val="WW8Num2"/>
    <w:qFormat/>
    <w:rsid w:val="001B6936"/>
  </w:style>
  <w:style w:type="numbering" w:customStyle="1" w:styleId="WW8Num3">
    <w:name w:val="WW8Num3"/>
    <w:qFormat/>
    <w:rsid w:val="001B6936"/>
  </w:style>
  <w:style w:type="numbering" w:customStyle="1" w:styleId="WW8Num4">
    <w:name w:val="WW8Num4"/>
    <w:qFormat/>
    <w:rsid w:val="001B6936"/>
  </w:style>
  <w:style w:type="numbering" w:customStyle="1" w:styleId="WW8Num5">
    <w:name w:val="WW8Num5"/>
    <w:qFormat/>
    <w:rsid w:val="001B6936"/>
  </w:style>
  <w:style w:type="numbering" w:customStyle="1" w:styleId="WW8Num6">
    <w:name w:val="WW8Num6"/>
    <w:qFormat/>
    <w:rsid w:val="001B6936"/>
  </w:style>
  <w:style w:type="numbering" w:customStyle="1" w:styleId="WW8Num7">
    <w:name w:val="WW8Num7"/>
    <w:qFormat/>
    <w:rsid w:val="001B6936"/>
  </w:style>
  <w:style w:type="numbering" w:customStyle="1" w:styleId="WW8Num8">
    <w:name w:val="WW8Num8"/>
    <w:qFormat/>
    <w:rsid w:val="001B6936"/>
  </w:style>
  <w:style w:type="numbering" w:customStyle="1" w:styleId="WW8Num9">
    <w:name w:val="WW8Num9"/>
    <w:qFormat/>
    <w:rsid w:val="001B6936"/>
  </w:style>
  <w:style w:type="numbering" w:customStyle="1" w:styleId="WW8Num10">
    <w:name w:val="WW8Num10"/>
    <w:qFormat/>
    <w:rsid w:val="001B6936"/>
  </w:style>
  <w:style w:type="numbering" w:customStyle="1" w:styleId="WW8Num11">
    <w:name w:val="WW8Num11"/>
    <w:qFormat/>
    <w:rsid w:val="001B6936"/>
  </w:style>
  <w:style w:type="numbering" w:customStyle="1" w:styleId="WW8Num12">
    <w:name w:val="WW8Num12"/>
    <w:qFormat/>
    <w:rsid w:val="001B6936"/>
  </w:style>
  <w:style w:type="numbering" w:customStyle="1" w:styleId="WW8Num13">
    <w:name w:val="WW8Num13"/>
    <w:qFormat/>
    <w:rsid w:val="001B6936"/>
  </w:style>
  <w:style w:type="numbering" w:customStyle="1" w:styleId="WW8Num14">
    <w:name w:val="WW8Num14"/>
    <w:qFormat/>
    <w:rsid w:val="001B6936"/>
  </w:style>
  <w:style w:type="numbering" w:customStyle="1" w:styleId="WW8Num15">
    <w:name w:val="WW8Num15"/>
    <w:qFormat/>
    <w:rsid w:val="001B6936"/>
  </w:style>
  <w:style w:type="numbering" w:customStyle="1" w:styleId="WW8Num16">
    <w:name w:val="WW8Num16"/>
    <w:qFormat/>
    <w:rsid w:val="001B6936"/>
  </w:style>
  <w:style w:type="numbering" w:customStyle="1" w:styleId="WW8Num17">
    <w:name w:val="WW8Num17"/>
    <w:qFormat/>
    <w:rsid w:val="001B6936"/>
  </w:style>
  <w:style w:type="numbering" w:customStyle="1" w:styleId="WW8Num18">
    <w:name w:val="WW8Num18"/>
    <w:qFormat/>
    <w:rsid w:val="001B6936"/>
  </w:style>
  <w:style w:type="numbering" w:customStyle="1" w:styleId="WW8Num19">
    <w:name w:val="WW8Num19"/>
    <w:qFormat/>
    <w:rsid w:val="001B6936"/>
  </w:style>
  <w:style w:type="numbering" w:customStyle="1" w:styleId="WW8Num20">
    <w:name w:val="WW8Num20"/>
    <w:qFormat/>
    <w:rsid w:val="001B6936"/>
  </w:style>
  <w:style w:type="numbering" w:customStyle="1" w:styleId="WW8Num21">
    <w:name w:val="WW8Num21"/>
    <w:qFormat/>
    <w:rsid w:val="001B6936"/>
  </w:style>
  <w:style w:type="numbering" w:customStyle="1" w:styleId="WW8Num22">
    <w:name w:val="WW8Num22"/>
    <w:qFormat/>
    <w:rsid w:val="001B6936"/>
  </w:style>
  <w:style w:type="numbering" w:customStyle="1" w:styleId="WW8Num23">
    <w:name w:val="WW8Num23"/>
    <w:qFormat/>
    <w:rsid w:val="001B6936"/>
  </w:style>
  <w:style w:type="numbering" w:customStyle="1" w:styleId="WW8Num24">
    <w:name w:val="WW8Num24"/>
    <w:qFormat/>
    <w:rsid w:val="001B6936"/>
  </w:style>
  <w:style w:type="numbering" w:customStyle="1" w:styleId="WW8Num25">
    <w:name w:val="WW8Num25"/>
    <w:qFormat/>
    <w:rsid w:val="001B6936"/>
  </w:style>
  <w:style w:type="numbering" w:customStyle="1" w:styleId="WW8Num26">
    <w:name w:val="WW8Num26"/>
    <w:qFormat/>
    <w:rsid w:val="001B6936"/>
  </w:style>
  <w:style w:type="numbering" w:customStyle="1" w:styleId="WW8Num27">
    <w:name w:val="WW8Num27"/>
    <w:qFormat/>
    <w:rsid w:val="001B6936"/>
  </w:style>
  <w:style w:type="numbering" w:customStyle="1" w:styleId="WW8Num28">
    <w:name w:val="WW8Num28"/>
    <w:qFormat/>
    <w:rsid w:val="001B6936"/>
  </w:style>
  <w:style w:type="numbering" w:customStyle="1" w:styleId="WW8Num29">
    <w:name w:val="WW8Num29"/>
    <w:qFormat/>
    <w:rsid w:val="001B6936"/>
  </w:style>
  <w:style w:type="numbering" w:customStyle="1" w:styleId="WW8Num30">
    <w:name w:val="WW8Num30"/>
    <w:qFormat/>
    <w:rsid w:val="001B6936"/>
  </w:style>
  <w:style w:type="numbering" w:customStyle="1" w:styleId="WW8Num31">
    <w:name w:val="WW8Num31"/>
    <w:qFormat/>
    <w:rsid w:val="001B6936"/>
  </w:style>
  <w:style w:type="numbering" w:customStyle="1" w:styleId="WW8Num32">
    <w:name w:val="WW8Num32"/>
    <w:qFormat/>
    <w:rsid w:val="001B6936"/>
  </w:style>
  <w:style w:type="numbering" w:customStyle="1" w:styleId="WW8Num33">
    <w:name w:val="WW8Num33"/>
    <w:qFormat/>
    <w:rsid w:val="001B6936"/>
  </w:style>
  <w:style w:type="numbering" w:customStyle="1" w:styleId="WW8Num34">
    <w:name w:val="WW8Num34"/>
    <w:qFormat/>
    <w:rsid w:val="001B6936"/>
  </w:style>
  <w:style w:type="numbering" w:customStyle="1" w:styleId="WW8Num35">
    <w:name w:val="WW8Num35"/>
    <w:qFormat/>
    <w:rsid w:val="001B6936"/>
  </w:style>
  <w:style w:type="numbering" w:customStyle="1" w:styleId="WW8Num36">
    <w:name w:val="WW8Num36"/>
    <w:qFormat/>
    <w:rsid w:val="001B6936"/>
  </w:style>
  <w:style w:type="numbering" w:customStyle="1" w:styleId="WW8Num37">
    <w:name w:val="WW8Num37"/>
    <w:qFormat/>
    <w:rsid w:val="001B6936"/>
  </w:style>
  <w:style w:type="numbering" w:customStyle="1" w:styleId="WW8Num38">
    <w:name w:val="WW8Num38"/>
    <w:qFormat/>
    <w:rsid w:val="001B6936"/>
  </w:style>
  <w:style w:type="numbering" w:customStyle="1" w:styleId="WW8Num39">
    <w:name w:val="WW8Num39"/>
    <w:qFormat/>
    <w:rsid w:val="001B6936"/>
  </w:style>
  <w:style w:type="numbering" w:customStyle="1" w:styleId="WW8Num40">
    <w:name w:val="WW8Num40"/>
    <w:qFormat/>
    <w:rsid w:val="001B6936"/>
  </w:style>
  <w:style w:type="numbering" w:customStyle="1" w:styleId="WW8Num41">
    <w:name w:val="WW8Num41"/>
    <w:qFormat/>
    <w:rsid w:val="001B6936"/>
  </w:style>
  <w:style w:type="numbering" w:customStyle="1" w:styleId="WW8Num42">
    <w:name w:val="WW8Num42"/>
    <w:qFormat/>
    <w:rsid w:val="001B6936"/>
  </w:style>
  <w:style w:type="numbering" w:customStyle="1" w:styleId="WW8Num43">
    <w:name w:val="WW8Num43"/>
    <w:qFormat/>
    <w:rsid w:val="001B6936"/>
  </w:style>
  <w:style w:type="numbering" w:customStyle="1" w:styleId="WW8Num44">
    <w:name w:val="WW8Num44"/>
    <w:qFormat/>
    <w:rsid w:val="001B6936"/>
  </w:style>
  <w:style w:type="numbering" w:customStyle="1" w:styleId="WW8Num45">
    <w:name w:val="WW8Num45"/>
    <w:qFormat/>
    <w:rsid w:val="001B6936"/>
  </w:style>
  <w:style w:type="numbering" w:customStyle="1" w:styleId="WW8Num46">
    <w:name w:val="WW8Num46"/>
    <w:qFormat/>
    <w:rsid w:val="001B6936"/>
  </w:style>
  <w:style w:type="numbering" w:customStyle="1" w:styleId="WW8Num47">
    <w:name w:val="WW8Num47"/>
    <w:qFormat/>
    <w:rsid w:val="001B6936"/>
  </w:style>
  <w:style w:type="numbering" w:customStyle="1" w:styleId="WW8Num48">
    <w:name w:val="WW8Num48"/>
    <w:qFormat/>
    <w:rsid w:val="001B6936"/>
  </w:style>
  <w:style w:type="numbering" w:customStyle="1" w:styleId="WW8Num49">
    <w:name w:val="WW8Num49"/>
    <w:qFormat/>
    <w:rsid w:val="001B6936"/>
  </w:style>
  <w:style w:type="numbering" w:customStyle="1" w:styleId="WW8Num50">
    <w:name w:val="WW8Num50"/>
    <w:qFormat/>
    <w:rsid w:val="001B6936"/>
  </w:style>
  <w:style w:type="numbering" w:customStyle="1" w:styleId="WW8Num51">
    <w:name w:val="WW8Num51"/>
    <w:qFormat/>
    <w:rsid w:val="001B6936"/>
  </w:style>
  <w:style w:type="numbering" w:customStyle="1" w:styleId="WW8Num52">
    <w:name w:val="WW8Num52"/>
    <w:qFormat/>
    <w:rsid w:val="001B6936"/>
  </w:style>
  <w:style w:type="numbering" w:customStyle="1" w:styleId="WW8Num53">
    <w:name w:val="WW8Num53"/>
    <w:qFormat/>
    <w:rsid w:val="001B6936"/>
  </w:style>
  <w:style w:type="numbering" w:customStyle="1" w:styleId="WW8Num54">
    <w:name w:val="WW8Num54"/>
    <w:qFormat/>
    <w:rsid w:val="001B6936"/>
  </w:style>
  <w:style w:type="numbering" w:customStyle="1" w:styleId="WW8Num55">
    <w:name w:val="WW8Num55"/>
    <w:qFormat/>
    <w:rsid w:val="001B6936"/>
  </w:style>
  <w:style w:type="numbering" w:customStyle="1" w:styleId="WW8Num56">
    <w:name w:val="WW8Num56"/>
    <w:qFormat/>
    <w:rsid w:val="001B6936"/>
  </w:style>
  <w:style w:type="numbering" w:customStyle="1" w:styleId="WW8Num57">
    <w:name w:val="WW8Num57"/>
    <w:qFormat/>
    <w:rsid w:val="001B6936"/>
  </w:style>
  <w:style w:type="numbering" w:customStyle="1" w:styleId="WW8Num58">
    <w:name w:val="WW8Num58"/>
    <w:qFormat/>
    <w:rsid w:val="001B6936"/>
  </w:style>
  <w:style w:type="numbering" w:customStyle="1" w:styleId="WW8Num59">
    <w:name w:val="WW8Num59"/>
    <w:qFormat/>
    <w:rsid w:val="001B6936"/>
  </w:style>
  <w:style w:type="numbering" w:customStyle="1" w:styleId="WW8Num60">
    <w:name w:val="WW8Num60"/>
    <w:qFormat/>
    <w:rsid w:val="001B6936"/>
  </w:style>
  <w:style w:type="numbering" w:customStyle="1" w:styleId="WW8Num61">
    <w:name w:val="WW8Num61"/>
    <w:qFormat/>
    <w:rsid w:val="001B6936"/>
  </w:style>
  <w:style w:type="numbering" w:customStyle="1" w:styleId="WW8Num62">
    <w:name w:val="WW8Num62"/>
    <w:qFormat/>
    <w:rsid w:val="001B6936"/>
  </w:style>
  <w:style w:type="numbering" w:customStyle="1" w:styleId="WW8Num63">
    <w:name w:val="WW8Num63"/>
    <w:qFormat/>
    <w:rsid w:val="001B6936"/>
  </w:style>
  <w:style w:type="numbering" w:customStyle="1" w:styleId="WW8Num64">
    <w:name w:val="WW8Num64"/>
    <w:qFormat/>
    <w:rsid w:val="001B6936"/>
  </w:style>
  <w:style w:type="character" w:styleId="Hipercze">
    <w:name w:val="Hyperlink"/>
    <w:basedOn w:val="Domylnaczcionkaakapitu"/>
    <w:unhideWhenUsed/>
    <w:rsid w:val="0088763F"/>
    <w:rPr>
      <w:color w:val="0000FF"/>
      <w:u w:val="single"/>
    </w:rPr>
  </w:style>
  <w:style w:type="character" w:customStyle="1" w:styleId="StopkaZnak">
    <w:name w:val="Stopka Znak"/>
    <w:basedOn w:val="Domylnaczcionkaakapitu"/>
    <w:link w:val="Stopka"/>
    <w:rsid w:val="00697C15"/>
    <w:rPr>
      <w:rFonts w:ascii="Calibri" w:eastAsia="Lucida Sans Unicode" w:hAnsi="Calibri" w:cs="Tahoma"/>
      <w:color w:val="000000"/>
      <w:kern w:val="2"/>
      <w:lang w:val="en-US" w:bidi="en-US"/>
    </w:rPr>
  </w:style>
  <w:style w:type="paragraph" w:styleId="Bezodstpw">
    <w:name w:val="No Spacing"/>
    <w:uiPriority w:val="1"/>
    <w:qFormat/>
    <w:rsid w:val="0014794E"/>
    <w:pPr>
      <w:widowControl w:val="0"/>
    </w:pPr>
    <w:rPr>
      <w:rFonts w:ascii="Calibri" w:eastAsia="Lucida Sans Unicode" w:hAnsi="Calibri" w:cs="Tahoma"/>
      <w:color w:val="000000"/>
      <w:kern w:val="2"/>
      <w:lang w:val="en-US" w:bidi="en-US"/>
    </w:rPr>
  </w:style>
  <w:style w:type="table" w:styleId="Tabela-Siatka">
    <w:name w:val="Table Grid"/>
    <w:basedOn w:val="Standardowy"/>
    <w:uiPriority w:val="39"/>
    <w:rsid w:val="00F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4A20DC"/>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4A20DC"/>
    <w:pPr>
      <w:spacing w:after="100"/>
    </w:pPr>
  </w:style>
  <w:style w:type="paragraph" w:customStyle="1" w:styleId="Akapitzlist2">
    <w:name w:val="Akapit z listą2"/>
    <w:basedOn w:val="Normalny"/>
    <w:rsid w:val="00DE14F8"/>
    <w:pPr>
      <w:widowControl/>
      <w:spacing w:after="160" w:line="252" w:lineRule="auto"/>
      <w:ind w:left="720"/>
    </w:pPr>
    <w:rPr>
      <w:rFonts w:eastAsia="Times New Roman" w:cs="Calibri"/>
      <w:color w:val="auto"/>
      <w:kern w:val="1"/>
      <w:sz w:val="22"/>
      <w:szCs w:val="22"/>
      <w:lang w:eastAsia="ar-SA" w:bidi="ar-SA"/>
    </w:rPr>
  </w:style>
  <w:style w:type="paragraph" w:customStyle="1" w:styleId="Akapitzlist20">
    <w:name w:val="Akapit z listą2"/>
    <w:basedOn w:val="Normalny"/>
    <w:rsid w:val="00DE14F8"/>
    <w:pPr>
      <w:widowControl/>
      <w:spacing w:after="160" w:line="252" w:lineRule="auto"/>
      <w:ind w:left="720"/>
    </w:pPr>
    <w:rPr>
      <w:rFonts w:eastAsia="Times New Roman" w:cs="Calibri"/>
      <w:color w:val="auto"/>
      <w:kern w:val="1"/>
      <w:sz w:val="22"/>
      <w:szCs w:val="22"/>
      <w:lang w:eastAsia="ar-SA" w:bidi="ar-SA"/>
    </w:rPr>
  </w:style>
  <w:style w:type="character" w:customStyle="1" w:styleId="Teksttreci">
    <w:name w:val="Tekst treści_"/>
    <w:basedOn w:val="Domylnaczcionkaakapitu"/>
    <w:link w:val="Teksttreci0"/>
    <w:locked/>
    <w:rsid w:val="000A6EBE"/>
    <w:rPr>
      <w:rFonts w:ascii="Times New Roman" w:eastAsia="Times New Roman" w:hAnsi="Times New Roman" w:cs="Times New Roman"/>
      <w:sz w:val="20"/>
      <w:szCs w:val="20"/>
    </w:rPr>
  </w:style>
  <w:style w:type="paragraph" w:customStyle="1" w:styleId="Teksttreci0">
    <w:name w:val="Tekst treści"/>
    <w:basedOn w:val="Normalny"/>
    <w:link w:val="Teksttreci"/>
    <w:rsid w:val="000A6EBE"/>
    <w:pPr>
      <w:suppressAutoHyphens w:val="0"/>
      <w:spacing w:line="264" w:lineRule="auto"/>
    </w:pPr>
    <w:rPr>
      <w:rFonts w:ascii="Times New Roman" w:eastAsia="Times New Roman" w:hAnsi="Times New Roman" w:cs="Times New Roman"/>
      <w:color w:val="auto"/>
      <w:kern w:val="0"/>
      <w:sz w:val="20"/>
      <w:szCs w:val="20"/>
      <w:lang w:bidi="hi-IN"/>
    </w:rPr>
  </w:style>
  <w:style w:type="character" w:styleId="Pogrubienie">
    <w:name w:val="Strong"/>
    <w:basedOn w:val="Domylnaczcionkaakapitu"/>
    <w:uiPriority w:val="22"/>
    <w:qFormat/>
    <w:rsid w:val="000A6EBE"/>
    <w:rPr>
      <w:b/>
      <w:bCs/>
    </w:rPr>
  </w:style>
  <w:style w:type="character" w:styleId="Odwoanieprzypisudolnego">
    <w:name w:val="footnote reference"/>
    <w:basedOn w:val="Domylnaczcionkaakapitu"/>
    <w:semiHidden/>
    <w:unhideWhenUsed/>
    <w:qFormat/>
    <w:rsid w:val="001504C7"/>
    <w:rPr>
      <w:vertAlign w:val="superscript"/>
    </w:rPr>
  </w:style>
  <w:style w:type="paragraph" w:styleId="Tekstpodstawowy2">
    <w:name w:val="Body Text 2"/>
    <w:basedOn w:val="Normalny"/>
    <w:link w:val="Tekstpodstawowy2Znak1"/>
    <w:rsid w:val="000F3D02"/>
    <w:pPr>
      <w:widowControl/>
      <w:suppressAutoHyphens w:val="0"/>
      <w:jc w:val="both"/>
    </w:pPr>
    <w:rPr>
      <w:rFonts w:ascii="Arial" w:eastAsia="Times New Roman" w:hAnsi="Arial" w:cs="Times New Roman"/>
      <w:color w:val="auto"/>
      <w:kern w:val="0"/>
      <w:szCs w:val="20"/>
      <w:lang w:eastAsia="pl-PL" w:bidi="ar-SA"/>
    </w:rPr>
  </w:style>
  <w:style w:type="character" w:customStyle="1" w:styleId="Tekstpodstawowy2Znak1">
    <w:name w:val="Tekst podstawowy 2 Znak1"/>
    <w:basedOn w:val="Domylnaczcionkaakapitu"/>
    <w:link w:val="Tekstpodstawowy2"/>
    <w:rsid w:val="000F3D02"/>
    <w:rPr>
      <w:rFonts w:ascii="Arial" w:eastAsia="Times New Roman" w:hAnsi="Arial" w:cs="Times New Roman"/>
      <w:szCs w:val="20"/>
      <w:lang w:eastAsia="pl-PL" w:bidi="ar-SA"/>
    </w:rPr>
  </w:style>
  <w:style w:type="paragraph" w:styleId="Tekstpodstawowy3">
    <w:name w:val="Body Text 3"/>
    <w:aliases w:val=" Znak"/>
    <w:basedOn w:val="Normalny"/>
    <w:link w:val="Tekstpodstawowy3Znak"/>
    <w:unhideWhenUsed/>
    <w:rsid w:val="000F3D02"/>
    <w:pPr>
      <w:widowControl/>
      <w:suppressAutoHyphens w:val="0"/>
      <w:spacing w:after="120"/>
    </w:pPr>
    <w:rPr>
      <w:rFonts w:ascii="Liberation Serif" w:eastAsia="Songti SC" w:hAnsi="Liberation Serif" w:cs="Arial Unicode MS"/>
      <w:color w:val="auto"/>
      <w:kern w:val="0"/>
      <w:sz w:val="16"/>
      <w:szCs w:val="16"/>
      <w:lang w:bidi="ar-SA"/>
    </w:rPr>
  </w:style>
  <w:style w:type="character" w:customStyle="1" w:styleId="Tekstpodstawowy3Znak1">
    <w:name w:val="Tekst podstawowy 3 Znak1"/>
    <w:basedOn w:val="Domylnaczcionkaakapitu"/>
    <w:uiPriority w:val="99"/>
    <w:semiHidden/>
    <w:rsid w:val="000F3D02"/>
    <w:rPr>
      <w:rFonts w:ascii="Calibri" w:eastAsia="Lucida Sans Unicode" w:hAnsi="Calibri" w:cs="Tahoma"/>
      <w:color w:val="000000"/>
      <w:kern w:val="2"/>
      <w:sz w:val="16"/>
      <w:szCs w:val="16"/>
      <w:lang w:val="en-US" w:bidi="en-US"/>
    </w:rPr>
  </w:style>
  <w:style w:type="character" w:styleId="Numerstrony">
    <w:name w:val="page number"/>
    <w:basedOn w:val="Domylnaczcionkaakapitu"/>
    <w:rsid w:val="000F3D02"/>
  </w:style>
  <w:style w:type="character" w:customStyle="1" w:styleId="TekstdymkaZnak">
    <w:name w:val="Tekst dymka Znak"/>
    <w:link w:val="Tekstdymka"/>
    <w:uiPriority w:val="99"/>
    <w:rsid w:val="000F3D02"/>
    <w:rPr>
      <w:rFonts w:ascii="Tahoma" w:eastAsia="Lucida Sans Unicode" w:hAnsi="Tahoma" w:cs="Tahoma"/>
      <w:color w:val="000000"/>
      <w:kern w:val="2"/>
      <w:sz w:val="16"/>
      <w:szCs w:val="16"/>
      <w:lang w:val="en-US" w:bidi="en-US"/>
    </w:rPr>
  </w:style>
  <w:style w:type="character" w:customStyle="1" w:styleId="Zwykatabela31">
    <w:name w:val="Zwykła tabela 31"/>
    <w:uiPriority w:val="65"/>
    <w:qFormat/>
    <w:rsid w:val="000F3D02"/>
    <w:rPr>
      <w:i/>
      <w:iCs/>
      <w:color w:val="404040"/>
    </w:rPr>
  </w:style>
  <w:style w:type="paragraph" w:customStyle="1" w:styleId="Standard">
    <w:name w:val="Standard"/>
    <w:rsid w:val="00A9283C"/>
    <w:pPr>
      <w:widowControl w:val="0"/>
      <w:textAlignment w:val="baseline"/>
    </w:pPr>
    <w:rPr>
      <w:rFonts w:ascii="Times New Roman" w:eastAsia="Lucida Sans Unicode" w:hAnsi="Times New Roman" w:cs="Times New Roman"/>
      <w:kern w:val="2"/>
    </w:rPr>
  </w:style>
  <w:style w:type="character" w:customStyle="1" w:styleId="Domylnaczcionkaakapitu3">
    <w:name w:val="Domyślna czcionka akapitu3"/>
    <w:rsid w:val="00B47A3D"/>
  </w:style>
  <w:style w:type="character" w:customStyle="1" w:styleId="Nagwek2Znak">
    <w:name w:val="Nagłówek 2 Znak"/>
    <w:basedOn w:val="Domylnaczcionkaakapitu"/>
    <w:link w:val="Nagwek2"/>
    <w:rsid w:val="006D2CCE"/>
    <w:rPr>
      <w:rFonts w:ascii="Calibri" w:eastAsia="Lucida Sans Unicode" w:hAnsi="Calibri" w:cs="Tahoma"/>
      <w:b/>
      <w:color w:val="000000"/>
      <w:kern w:val="2"/>
      <w:sz w:val="28"/>
      <w:szCs w:val="32"/>
      <w:lang w:val="en-US" w:bidi="en-US"/>
    </w:rPr>
  </w:style>
  <w:style w:type="character" w:customStyle="1" w:styleId="Nagwek3Znak">
    <w:name w:val="Nagłówek 3 Znak"/>
    <w:basedOn w:val="Domylnaczcionkaakapitu"/>
    <w:link w:val="Nagwek3"/>
    <w:rsid w:val="006D2CCE"/>
    <w:rPr>
      <w:rFonts w:ascii="Calibri" w:eastAsia="Lucida Sans Unicode" w:hAnsi="Calibri" w:cs="Tahoma"/>
      <w:b/>
      <w:color w:val="000000"/>
      <w:kern w:val="2"/>
      <w:sz w:val="36"/>
      <w:szCs w:val="36"/>
      <w:lang w:val="de-DE" w:bidi="en-US"/>
    </w:rPr>
  </w:style>
  <w:style w:type="character" w:styleId="Nierozpoznanawzmianka">
    <w:name w:val="Unresolved Mention"/>
    <w:basedOn w:val="Domylnaczcionkaakapitu"/>
    <w:uiPriority w:val="99"/>
    <w:semiHidden/>
    <w:unhideWhenUsed/>
    <w:rsid w:val="00D564D5"/>
    <w:rPr>
      <w:color w:val="605E5C"/>
      <w:shd w:val="clear" w:color="auto" w:fill="E1DFDD"/>
    </w:rPr>
  </w:style>
  <w:style w:type="character" w:styleId="UyteHipercze">
    <w:name w:val="FollowedHyperlink"/>
    <w:basedOn w:val="Domylnaczcionkaakapitu"/>
    <w:uiPriority w:val="99"/>
    <w:semiHidden/>
    <w:unhideWhenUsed/>
    <w:rsid w:val="00BB6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614">
      <w:bodyDiv w:val="1"/>
      <w:marLeft w:val="0"/>
      <w:marRight w:val="0"/>
      <w:marTop w:val="0"/>
      <w:marBottom w:val="0"/>
      <w:divBdr>
        <w:top w:val="none" w:sz="0" w:space="0" w:color="auto"/>
        <w:left w:val="none" w:sz="0" w:space="0" w:color="auto"/>
        <w:bottom w:val="none" w:sz="0" w:space="0" w:color="auto"/>
        <w:right w:val="none" w:sz="0" w:space="0" w:color="auto"/>
      </w:divBdr>
    </w:div>
    <w:div w:id="334694771">
      <w:bodyDiv w:val="1"/>
      <w:marLeft w:val="0"/>
      <w:marRight w:val="0"/>
      <w:marTop w:val="0"/>
      <w:marBottom w:val="0"/>
      <w:divBdr>
        <w:top w:val="none" w:sz="0" w:space="0" w:color="auto"/>
        <w:left w:val="none" w:sz="0" w:space="0" w:color="auto"/>
        <w:bottom w:val="none" w:sz="0" w:space="0" w:color="auto"/>
        <w:right w:val="none" w:sz="0" w:space="0" w:color="auto"/>
      </w:divBdr>
    </w:div>
    <w:div w:id="482352458">
      <w:bodyDiv w:val="1"/>
      <w:marLeft w:val="0"/>
      <w:marRight w:val="0"/>
      <w:marTop w:val="0"/>
      <w:marBottom w:val="0"/>
      <w:divBdr>
        <w:top w:val="none" w:sz="0" w:space="0" w:color="auto"/>
        <w:left w:val="none" w:sz="0" w:space="0" w:color="auto"/>
        <w:bottom w:val="none" w:sz="0" w:space="0" w:color="auto"/>
        <w:right w:val="none" w:sz="0" w:space="0" w:color="auto"/>
      </w:divBdr>
    </w:div>
    <w:div w:id="556476300">
      <w:bodyDiv w:val="1"/>
      <w:marLeft w:val="0"/>
      <w:marRight w:val="0"/>
      <w:marTop w:val="0"/>
      <w:marBottom w:val="0"/>
      <w:divBdr>
        <w:top w:val="none" w:sz="0" w:space="0" w:color="auto"/>
        <w:left w:val="none" w:sz="0" w:space="0" w:color="auto"/>
        <w:bottom w:val="none" w:sz="0" w:space="0" w:color="auto"/>
        <w:right w:val="none" w:sz="0" w:space="0" w:color="auto"/>
      </w:divBdr>
    </w:div>
    <w:div w:id="1252742930">
      <w:bodyDiv w:val="1"/>
      <w:marLeft w:val="0"/>
      <w:marRight w:val="0"/>
      <w:marTop w:val="0"/>
      <w:marBottom w:val="0"/>
      <w:divBdr>
        <w:top w:val="none" w:sz="0" w:space="0" w:color="auto"/>
        <w:left w:val="none" w:sz="0" w:space="0" w:color="auto"/>
        <w:bottom w:val="none" w:sz="0" w:space="0" w:color="auto"/>
        <w:right w:val="none" w:sz="0" w:space="0" w:color="auto"/>
      </w:divBdr>
      <w:divsChild>
        <w:div w:id="347758290">
          <w:marLeft w:val="0"/>
          <w:marRight w:val="0"/>
          <w:marTop w:val="0"/>
          <w:marBottom w:val="0"/>
          <w:divBdr>
            <w:top w:val="none" w:sz="0" w:space="0" w:color="auto"/>
            <w:left w:val="none" w:sz="0" w:space="0" w:color="auto"/>
            <w:bottom w:val="none" w:sz="0" w:space="0" w:color="auto"/>
            <w:right w:val="none" w:sz="0" w:space="0" w:color="auto"/>
          </w:divBdr>
          <w:divsChild>
            <w:div w:id="1302077182">
              <w:marLeft w:val="0"/>
              <w:marRight w:val="0"/>
              <w:marTop w:val="0"/>
              <w:marBottom w:val="0"/>
              <w:divBdr>
                <w:top w:val="none" w:sz="0" w:space="0" w:color="auto"/>
                <w:left w:val="none" w:sz="0" w:space="0" w:color="auto"/>
                <w:bottom w:val="none" w:sz="0" w:space="0" w:color="auto"/>
                <w:right w:val="none" w:sz="0" w:space="0" w:color="auto"/>
              </w:divBdr>
              <w:divsChild>
                <w:div w:id="1147477366">
                  <w:marLeft w:val="225"/>
                  <w:marRight w:val="0"/>
                  <w:marTop w:val="0"/>
                  <w:marBottom w:val="0"/>
                  <w:divBdr>
                    <w:top w:val="none" w:sz="0" w:space="0" w:color="auto"/>
                    <w:left w:val="none" w:sz="0" w:space="0" w:color="auto"/>
                    <w:bottom w:val="none" w:sz="0" w:space="0" w:color="auto"/>
                    <w:right w:val="none" w:sz="0" w:space="0" w:color="auto"/>
                  </w:divBdr>
                  <w:divsChild>
                    <w:div w:id="399835695">
                      <w:marLeft w:val="225"/>
                      <w:marRight w:val="0"/>
                      <w:marTop w:val="0"/>
                      <w:marBottom w:val="0"/>
                      <w:divBdr>
                        <w:top w:val="none" w:sz="0" w:space="0" w:color="auto"/>
                        <w:left w:val="none" w:sz="0" w:space="0" w:color="auto"/>
                        <w:bottom w:val="none" w:sz="0" w:space="0" w:color="auto"/>
                        <w:right w:val="none" w:sz="0" w:space="0" w:color="auto"/>
                      </w:divBdr>
                      <w:divsChild>
                        <w:div w:id="1731883090">
                          <w:marLeft w:val="225"/>
                          <w:marRight w:val="0"/>
                          <w:marTop w:val="0"/>
                          <w:marBottom w:val="0"/>
                          <w:divBdr>
                            <w:top w:val="none" w:sz="0" w:space="0" w:color="auto"/>
                            <w:left w:val="none" w:sz="0" w:space="0" w:color="auto"/>
                            <w:bottom w:val="none" w:sz="0" w:space="0" w:color="auto"/>
                            <w:right w:val="none" w:sz="0" w:space="0" w:color="auto"/>
                          </w:divBdr>
                          <w:divsChild>
                            <w:div w:id="2091191863">
                              <w:marLeft w:val="225"/>
                              <w:marRight w:val="0"/>
                              <w:marTop w:val="0"/>
                              <w:marBottom w:val="0"/>
                              <w:divBdr>
                                <w:top w:val="none" w:sz="0" w:space="0" w:color="auto"/>
                                <w:left w:val="none" w:sz="0" w:space="0" w:color="auto"/>
                                <w:bottom w:val="none" w:sz="0" w:space="0" w:color="auto"/>
                                <w:right w:val="none" w:sz="0" w:space="0" w:color="auto"/>
                              </w:divBdr>
                              <w:divsChild>
                                <w:div w:id="1917126142">
                                  <w:marLeft w:val="225"/>
                                  <w:marRight w:val="0"/>
                                  <w:marTop w:val="0"/>
                                  <w:marBottom w:val="0"/>
                                  <w:divBdr>
                                    <w:top w:val="none" w:sz="0" w:space="0" w:color="auto"/>
                                    <w:left w:val="none" w:sz="0" w:space="0" w:color="auto"/>
                                    <w:bottom w:val="none" w:sz="0" w:space="0" w:color="auto"/>
                                    <w:right w:val="none" w:sz="0" w:space="0" w:color="auto"/>
                                  </w:divBdr>
                                  <w:divsChild>
                                    <w:div w:id="8728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30061">
          <w:marLeft w:val="0"/>
          <w:marRight w:val="0"/>
          <w:marTop w:val="0"/>
          <w:marBottom w:val="0"/>
          <w:divBdr>
            <w:top w:val="none" w:sz="0" w:space="0" w:color="auto"/>
            <w:left w:val="none" w:sz="0" w:space="0" w:color="auto"/>
            <w:bottom w:val="none" w:sz="0" w:space="0" w:color="auto"/>
            <w:right w:val="none" w:sz="0" w:space="0" w:color="auto"/>
          </w:divBdr>
          <w:divsChild>
            <w:div w:id="11693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6985">
      <w:bodyDiv w:val="1"/>
      <w:marLeft w:val="0"/>
      <w:marRight w:val="0"/>
      <w:marTop w:val="0"/>
      <w:marBottom w:val="0"/>
      <w:divBdr>
        <w:top w:val="none" w:sz="0" w:space="0" w:color="auto"/>
        <w:left w:val="none" w:sz="0" w:space="0" w:color="auto"/>
        <w:bottom w:val="none" w:sz="0" w:space="0" w:color="auto"/>
        <w:right w:val="none" w:sz="0" w:space="0" w:color="auto"/>
      </w:divBdr>
    </w:div>
    <w:div w:id="1784839017">
      <w:bodyDiv w:val="1"/>
      <w:marLeft w:val="0"/>
      <w:marRight w:val="0"/>
      <w:marTop w:val="0"/>
      <w:marBottom w:val="0"/>
      <w:divBdr>
        <w:top w:val="none" w:sz="0" w:space="0" w:color="auto"/>
        <w:left w:val="none" w:sz="0" w:space="0" w:color="auto"/>
        <w:bottom w:val="none" w:sz="0" w:space="0" w:color="auto"/>
        <w:right w:val="none" w:sz="0" w:space="0" w:color="auto"/>
      </w:divBdr>
      <w:divsChild>
        <w:div w:id="1426879127">
          <w:marLeft w:val="0"/>
          <w:marRight w:val="0"/>
          <w:marTop w:val="0"/>
          <w:marBottom w:val="0"/>
          <w:divBdr>
            <w:top w:val="none" w:sz="0" w:space="0" w:color="auto"/>
            <w:left w:val="none" w:sz="0" w:space="0" w:color="auto"/>
            <w:bottom w:val="none" w:sz="0" w:space="0" w:color="auto"/>
            <w:right w:val="none" w:sz="0" w:space="0" w:color="auto"/>
          </w:divBdr>
          <w:divsChild>
            <w:div w:id="1546678616">
              <w:marLeft w:val="0"/>
              <w:marRight w:val="0"/>
              <w:marTop w:val="0"/>
              <w:marBottom w:val="0"/>
              <w:divBdr>
                <w:top w:val="none" w:sz="0" w:space="0" w:color="auto"/>
                <w:left w:val="none" w:sz="0" w:space="0" w:color="auto"/>
                <w:bottom w:val="none" w:sz="0" w:space="0" w:color="auto"/>
                <w:right w:val="none" w:sz="0" w:space="0" w:color="auto"/>
              </w:divBdr>
              <w:divsChild>
                <w:div w:id="2145125011">
                  <w:marLeft w:val="225"/>
                  <w:marRight w:val="0"/>
                  <w:marTop w:val="0"/>
                  <w:marBottom w:val="0"/>
                  <w:divBdr>
                    <w:top w:val="none" w:sz="0" w:space="0" w:color="auto"/>
                    <w:left w:val="none" w:sz="0" w:space="0" w:color="auto"/>
                    <w:bottom w:val="none" w:sz="0" w:space="0" w:color="auto"/>
                    <w:right w:val="none" w:sz="0" w:space="0" w:color="auto"/>
                  </w:divBdr>
                  <w:divsChild>
                    <w:div w:id="796526756">
                      <w:marLeft w:val="225"/>
                      <w:marRight w:val="0"/>
                      <w:marTop w:val="0"/>
                      <w:marBottom w:val="0"/>
                      <w:divBdr>
                        <w:top w:val="none" w:sz="0" w:space="0" w:color="auto"/>
                        <w:left w:val="none" w:sz="0" w:space="0" w:color="auto"/>
                        <w:bottom w:val="none" w:sz="0" w:space="0" w:color="auto"/>
                        <w:right w:val="none" w:sz="0" w:space="0" w:color="auto"/>
                      </w:divBdr>
                      <w:divsChild>
                        <w:div w:id="902759132">
                          <w:marLeft w:val="225"/>
                          <w:marRight w:val="0"/>
                          <w:marTop w:val="0"/>
                          <w:marBottom w:val="0"/>
                          <w:divBdr>
                            <w:top w:val="none" w:sz="0" w:space="0" w:color="auto"/>
                            <w:left w:val="none" w:sz="0" w:space="0" w:color="auto"/>
                            <w:bottom w:val="none" w:sz="0" w:space="0" w:color="auto"/>
                            <w:right w:val="none" w:sz="0" w:space="0" w:color="auto"/>
                          </w:divBdr>
                          <w:divsChild>
                            <w:div w:id="1922792485">
                              <w:marLeft w:val="225"/>
                              <w:marRight w:val="0"/>
                              <w:marTop w:val="0"/>
                              <w:marBottom w:val="0"/>
                              <w:divBdr>
                                <w:top w:val="none" w:sz="0" w:space="0" w:color="auto"/>
                                <w:left w:val="none" w:sz="0" w:space="0" w:color="auto"/>
                                <w:bottom w:val="none" w:sz="0" w:space="0" w:color="auto"/>
                                <w:right w:val="none" w:sz="0" w:space="0" w:color="auto"/>
                              </w:divBdr>
                              <w:divsChild>
                                <w:div w:id="2071882435">
                                  <w:marLeft w:val="225"/>
                                  <w:marRight w:val="0"/>
                                  <w:marTop w:val="0"/>
                                  <w:marBottom w:val="0"/>
                                  <w:divBdr>
                                    <w:top w:val="none" w:sz="0" w:space="0" w:color="auto"/>
                                    <w:left w:val="none" w:sz="0" w:space="0" w:color="auto"/>
                                    <w:bottom w:val="none" w:sz="0" w:space="0" w:color="auto"/>
                                    <w:right w:val="none" w:sz="0" w:space="0" w:color="auto"/>
                                  </w:divBdr>
                                  <w:divsChild>
                                    <w:div w:id="224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841484">
          <w:marLeft w:val="0"/>
          <w:marRight w:val="0"/>
          <w:marTop w:val="0"/>
          <w:marBottom w:val="0"/>
          <w:divBdr>
            <w:top w:val="none" w:sz="0" w:space="0" w:color="auto"/>
            <w:left w:val="none" w:sz="0" w:space="0" w:color="auto"/>
            <w:bottom w:val="none" w:sz="0" w:space="0" w:color="auto"/>
            <w:right w:val="none" w:sz="0" w:space="0" w:color="auto"/>
          </w:divBdr>
          <w:divsChild>
            <w:div w:id="6826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5303">
      <w:bodyDiv w:val="1"/>
      <w:marLeft w:val="0"/>
      <w:marRight w:val="0"/>
      <w:marTop w:val="0"/>
      <w:marBottom w:val="0"/>
      <w:divBdr>
        <w:top w:val="none" w:sz="0" w:space="0" w:color="auto"/>
        <w:left w:val="none" w:sz="0" w:space="0" w:color="auto"/>
        <w:bottom w:val="none" w:sz="0" w:space="0" w:color="auto"/>
        <w:right w:val="none" w:sz="0" w:space="0" w:color="auto"/>
      </w:divBdr>
    </w:div>
    <w:div w:id="2012756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tformazakupowa.pl/transakcja/801156"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uggolub-dobrzyn.pl" TargetMode="External"/><Relationship Id="rId7" Type="http://schemas.openxmlformats.org/officeDocument/2006/relationships/endnotes" Target="endnotes.xml"/><Relationship Id="rId12" Type="http://schemas.openxmlformats.org/officeDocument/2006/relationships/hyperlink" Target="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sekretariat@uggolub-dobrzyn.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golub_dobrz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801156"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golub_dobrzyn"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lub-dobrzy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hyperlink" Target="http://www.uggolub-dobrzyn.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AAE5E-5E48-407E-9AB4-C0DE224A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4845</TotalTime>
  <Pages>31</Pages>
  <Words>12390</Words>
  <Characters>74340</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SPECYFIKACJA ISTOTNYCH WARUNKÓW</vt:lpstr>
    </vt:vector>
  </TitlesOfParts>
  <Company/>
  <LinksUpToDate>false</LinksUpToDate>
  <CharactersWithSpaces>86557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dc:title>
  <dc:subject/>
  <dc:creator>Urząd Gminy w Choceniu</dc:creator>
  <cp:keywords>  </cp:keywords>
  <dc:description/>
  <cp:lastModifiedBy>Mariusz Zieliński</cp:lastModifiedBy>
  <cp:revision>65</cp:revision>
  <cp:lastPrinted>2023-08-28T11:37:00Z</cp:lastPrinted>
  <dcterms:created xsi:type="dcterms:W3CDTF">2021-05-13T08:22:00Z</dcterms:created>
  <dcterms:modified xsi:type="dcterms:W3CDTF">2023-08-28T11:40:00Z</dcterms:modified>
  <dc:language>pl-PL</dc:language>
</cp:coreProperties>
</file>