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EEF7" w14:textId="77777777" w:rsidR="003F4ABC" w:rsidRPr="005F313D" w:rsidRDefault="003F4ABC" w:rsidP="003F4ABC">
      <w:pPr>
        <w:suppressAutoHyphens/>
        <w:spacing w:after="0" w:line="240" w:lineRule="auto"/>
        <w:jc w:val="right"/>
        <w:rPr>
          <w:rFonts w:eastAsia="Times New Roman" w:cstheme="minorHAnsi"/>
          <w:lang w:eastAsia="ar-SA"/>
        </w:rPr>
      </w:pPr>
      <w:bookmarkStart w:id="0" w:name="_Hlk66797181"/>
      <w:r w:rsidRPr="005F313D">
        <w:rPr>
          <w:rFonts w:eastAsia="Times New Roman" w:cstheme="minorHAnsi"/>
          <w:lang w:eastAsia="ar-SA"/>
        </w:rPr>
        <w:t>Załącznik nr 1 do SWZ</w:t>
      </w:r>
    </w:p>
    <w:p w14:paraId="05896F39" w14:textId="77777777" w:rsidR="003F4ABC" w:rsidRPr="005F313D" w:rsidRDefault="003F4ABC" w:rsidP="003F4ABC">
      <w:pPr>
        <w:suppressAutoHyphens/>
        <w:spacing w:after="0" w:line="240" w:lineRule="auto"/>
        <w:jc w:val="right"/>
        <w:rPr>
          <w:rFonts w:eastAsia="Times New Roman" w:cstheme="minorHAnsi"/>
          <w:u w:val="single"/>
          <w:lang w:eastAsia="ar-SA"/>
        </w:rPr>
      </w:pPr>
    </w:p>
    <w:p w14:paraId="047C89FE" w14:textId="77777777" w:rsidR="003F4ABC" w:rsidRPr="005F313D" w:rsidRDefault="003F4ABC" w:rsidP="003F4ABC">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38C69629" w14:textId="77777777" w:rsidR="003F4ABC" w:rsidRPr="005F313D" w:rsidRDefault="003F4ABC" w:rsidP="003F4ABC">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57B8846" w14:textId="77777777" w:rsidR="003F4ABC" w:rsidRPr="005F313D" w:rsidRDefault="003F4ABC" w:rsidP="003F4ABC">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5F27B60D" w14:textId="77777777" w:rsidR="003F4ABC" w:rsidRPr="005F313D" w:rsidRDefault="003F4ABC" w:rsidP="003F4ABC">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5E5CA7F" w14:textId="7B3DB979" w:rsidR="003F4ABC" w:rsidRPr="003F4ABC" w:rsidRDefault="003F4ABC" w:rsidP="003F4ABC">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0B965703" w14:textId="77777777" w:rsidR="003F4ABC" w:rsidRPr="00BF23EC" w:rsidRDefault="003F4ABC" w:rsidP="003F4ABC">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2194BEB8" w14:textId="77777777" w:rsidR="003F4ABC" w:rsidRPr="00BF23EC" w:rsidRDefault="003F4ABC" w:rsidP="003F4ABC">
      <w:pPr>
        <w:spacing w:after="0" w:line="276" w:lineRule="auto"/>
        <w:rPr>
          <w:rFonts w:eastAsia="Calibri" w:cstheme="minorHAnsi"/>
        </w:rPr>
      </w:pPr>
    </w:p>
    <w:p w14:paraId="62656E43" w14:textId="77777777" w:rsidR="003F4ABC" w:rsidRPr="00BF23EC" w:rsidRDefault="003F4ABC" w:rsidP="003F4ABC">
      <w:pPr>
        <w:spacing w:after="0" w:line="276" w:lineRule="auto"/>
        <w:rPr>
          <w:rFonts w:eastAsia="Calibri" w:cstheme="minorHAnsi"/>
        </w:rPr>
      </w:pPr>
      <w:r w:rsidRPr="00BF23EC">
        <w:rPr>
          <w:rFonts w:eastAsia="Calibri" w:cstheme="minorHAnsi"/>
        </w:rPr>
        <w:t xml:space="preserve">Pełna nazwa Wykonawcy: </w:t>
      </w:r>
    </w:p>
    <w:p w14:paraId="6843DCE0" w14:textId="77777777" w:rsidR="003F4ABC" w:rsidRPr="00BF23EC" w:rsidRDefault="003F4ABC" w:rsidP="003F4ABC">
      <w:pPr>
        <w:spacing w:after="0" w:line="276" w:lineRule="auto"/>
        <w:rPr>
          <w:rFonts w:eastAsia="Calibri" w:cstheme="minorHAnsi"/>
        </w:rPr>
      </w:pPr>
      <w:r w:rsidRPr="00BF23EC">
        <w:rPr>
          <w:rFonts w:eastAsia="Calibri" w:cstheme="minorHAnsi"/>
        </w:rPr>
        <w:t>......................................................................</w:t>
      </w:r>
    </w:p>
    <w:p w14:paraId="0E7D63BB" w14:textId="77777777" w:rsidR="003F4ABC" w:rsidRPr="00BF23EC" w:rsidRDefault="003F4ABC" w:rsidP="003F4ABC">
      <w:pPr>
        <w:spacing w:after="0" w:line="276" w:lineRule="auto"/>
        <w:rPr>
          <w:rFonts w:eastAsia="Calibri" w:cstheme="minorHAnsi"/>
        </w:rPr>
      </w:pPr>
      <w:r w:rsidRPr="00BF23EC">
        <w:rPr>
          <w:rFonts w:eastAsia="Calibri" w:cstheme="minorHAnsi"/>
        </w:rPr>
        <w:t>......................................................................</w:t>
      </w:r>
    </w:p>
    <w:p w14:paraId="7B67B50D" w14:textId="77777777" w:rsidR="003F4ABC" w:rsidRPr="00BF23EC" w:rsidRDefault="003F4ABC" w:rsidP="003F4ABC">
      <w:pPr>
        <w:spacing w:after="0" w:line="276" w:lineRule="auto"/>
        <w:rPr>
          <w:rFonts w:eastAsia="Calibri" w:cstheme="minorHAnsi"/>
        </w:rPr>
      </w:pPr>
      <w:r w:rsidRPr="00BF23EC">
        <w:rPr>
          <w:rFonts w:eastAsia="Calibri" w:cstheme="minorHAnsi"/>
        </w:rPr>
        <w:t>Adres: ............................................................</w:t>
      </w:r>
    </w:p>
    <w:p w14:paraId="5499B5CC" w14:textId="77777777" w:rsidR="003F4ABC" w:rsidRPr="00BF23EC" w:rsidRDefault="003F4ABC" w:rsidP="003F4ABC">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27E0398A" w14:textId="77777777" w:rsidR="003F4ABC" w:rsidRPr="00BF23EC" w:rsidRDefault="003F4ABC" w:rsidP="003F4ABC">
      <w:pPr>
        <w:spacing w:after="0" w:line="276" w:lineRule="auto"/>
        <w:rPr>
          <w:rFonts w:eastAsia="Calibri" w:cstheme="minorHAnsi"/>
        </w:rPr>
      </w:pPr>
      <w:r w:rsidRPr="00BF23EC">
        <w:rPr>
          <w:rFonts w:eastAsia="Calibri" w:cstheme="minorHAnsi"/>
        </w:rPr>
        <w:t>Województwo i powiat: ......................................</w:t>
      </w:r>
    </w:p>
    <w:p w14:paraId="600C2239" w14:textId="77777777" w:rsidR="003F4ABC" w:rsidRPr="00BF23EC" w:rsidRDefault="003F4ABC" w:rsidP="003F4ABC">
      <w:pPr>
        <w:spacing w:after="0" w:line="276" w:lineRule="auto"/>
        <w:rPr>
          <w:rFonts w:eastAsia="Calibri" w:cstheme="minorHAnsi"/>
          <w:lang w:val="de-DE"/>
        </w:rPr>
      </w:pPr>
      <w:proofErr w:type="spellStart"/>
      <w:r w:rsidRPr="00BF23EC">
        <w:rPr>
          <w:rFonts w:eastAsia="Calibri" w:cstheme="minorHAnsi"/>
          <w:lang w:val="de-DE"/>
        </w:rPr>
        <w:t>Nr</w:t>
      </w:r>
      <w:proofErr w:type="spellEnd"/>
      <w:r w:rsidRPr="00BF23EC">
        <w:rPr>
          <w:rFonts w:eastAsia="Calibri" w:cstheme="minorHAnsi"/>
          <w:lang w:val="de-DE"/>
        </w:rPr>
        <w:t xml:space="preserve"> </w:t>
      </w:r>
      <w:proofErr w:type="spellStart"/>
      <w:r w:rsidRPr="00BF23EC">
        <w:rPr>
          <w:rFonts w:eastAsia="Calibri" w:cstheme="minorHAnsi"/>
          <w:lang w:val="de-DE"/>
        </w:rPr>
        <w:t>telefonu</w:t>
      </w:r>
      <w:proofErr w:type="spellEnd"/>
      <w:r w:rsidRPr="00BF23EC">
        <w:rPr>
          <w:rFonts w:eastAsia="Calibri" w:cstheme="minorHAnsi"/>
          <w:lang w:val="de-DE"/>
        </w:rPr>
        <w:t>: .........................................................</w:t>
      </w:r>
    </w:p>
    <w:p w14:paraId="4C89BC4C" w14:textId="77777777" w:rsidR="003F4ABC" w:rsidRPr="00BF23EC" w:rsidRDefault="003F4ABC" w:rsidP="003F4ABC">
      <w:pPr>
        <w:spacing w:after="0" w:line="276" w:lineRule="auto"/>
        <w:rPr>
          <w:rFonts w:eastAsia="Calibri" w:cstheme="minorHAnsi"/>
          <w:lang w:val="de-DE"/>
        </w:rPr>
      </w:pPr>
      <w:proofErr w:type="spellStart"/>
      <w:r w:rsidRPr="00BF23EC">
        <w:rPr>
          <w:rFonts w:eastAsia="Calibri" w:cstheme="minorHAnsi"/>
          <w:lang w:val="de-DE"/>
        </w:rPr>
        <w:t>Adres</w:t>
      </w:r>
      <w:proofErr w:type="spellEnd"/>
      <w:r w:rsidRPr="00BF23EC">
        <w:rPr>
          <w:rFonts w:eastAsia="Calibri" w:cstheme="minorHAnsi"/>
          <w:lang w:val="de-DE"/>
        </w:rPr>
        <w:t xml:space="preserve"> e-mail: .......................................................</w:t>
      </w:r>
    </w:p>
    <w:p w14:paraId="5B099669" w14:textId="77777777" w:rsidR="003F4ABC" w:rsidRPr="00B55061" w:rsidRDefault="003F4ABC" w:rsidP="003F4ABC">
      <w:pPr>
        <w:spacing w:after="0" w:line="276" w:lineRule="auto"/>
        <w:rPr>
          <w:rFonts w:eastAsia="Calibri" w:cstheme="minorHAnsi"/>
        </w:rPr>
      </w:pPr>
      <w:r w:rsidRPr="00B55061">
        <w:rPr>
          <w:rFonts w:eastAsia="Calibri" w:cstheme="minorHAnsi"/>
        </w:rPr>
        <w:t>NIP/PESEL: ...........................................................</w:t>
      </w:r>
    </w:p>
    <w:p w14:paraId="19DC1C14" w14:textId="77777777" w:rsidR="003F4ABC" w:rsidRPr="00BF23EC" w:rsidRDefault="003F4ABC" w:rsidP="003F4ABC">
      <w:pPr>
        <w:spacing w:after="0" w:line="276" w:lineRule="auto"/>
        <w:rPr>
          <w:rFonts w:eastAsia="Calibri" w:cstheme="minorHAnsi"/>
        </w:rPr>
      </w:pPr>
      <w:r w:rsidRPr="00BF23EC">
        <w:rPr>
          <w:rFonts w:eastAsia="Calibri" w:cstheme="minorHAnsi"/>
        </w:rPr>
        <w:t>REGON: ...............................................................</w:t>
      </w:r>
    </w:p>
    <w:p w14:paraId="2C2DEE41" w14:textId="77777777" w:rsidR="003F4ABC" w:rsidRPr="00BF23EC" w:rsidRDefault="003F4ABC" w:rsidP="003F4ABC">
      <w:pPr>
        <w:spacing w:after="0" w:line="276" w:lineRule="auto"/>
        <w:rPr>
          <w:rFonts w:eastAsia="Times New Roman" w:cstheme="minorHAnsi"/>
          <w:lang w:eastAsia="ar-SA"/>
        </w:rPr>
      </w:pPr>
    </w:p>
    <w:p w14:paraId="7919F5EC" w14:textId="77777777" w:rsidR="003F4ABC" w:rsidRPr="00BF23EC" w:rsidRDefault="003F4ABC" w:rsidP="003F4ABC">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73FC556B" w14:textId="77777777" w:rsidR="003F4ABC" w:rsidRPr="00BF23EC" w:rsidRDefault="003F4ABC" w:rsidP="003F4ABC">
      <w:pPr>
        <w:spacing w:after="0" w:line="276" w:lineRule="auto"/>
        <w:rPr>
          <w:rFonts w:eastAsia="Calibri" w:cstheme="minorHAnsi"/>
        </w:rPr>
      </w:pPr>
      <w:r w:rsidRPr="00BF23EC">
        <w:rPr>
          <w:rFonts w:eastAsia="Times New Roman" w:cstheme="minorHAnsi"/>
          <w:lang w:eastAsia="ar-SA"/>
        </w:rPr>
        <w:t>……………………………………………………………………………………………</w:t>
      </w:r>
    </w:p>
    <w:p w14:paraId="3265DF49" w14:textId="77777777" w:rsidR="003F4ABC" w:rsidRPr="00BF23EC" w:rsidRDefault="003F4ABC" w:rsidP="003F4ABC">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0933BF47" w14:textId="77777777" w:rsidR="003F4ABC" w:rsidRPr="00BF23EC" w:rsidRDefault="003F4ABC" w:rsidP="003F4ABC">
      <w:pPr>
        <w:suppressAutoHyphens/>
        <w:spacing w:after="0" w:line="276" w:lineRule="auto"/>
        <w:rPr>
          <w:rFonts w:eastAsia="Times New Roman" w:cstheme="minorHAnsi"/>
          <w:lang w:eastAsia="ar-SA"/>
        </w:rPr>
      </w:pPr>
    </w:p>
    <w:p w14:paraId="213DAC69" w14:textId="77777777" w:rsidR="003F4ABC" w:rsidRPr="00BF23EC" w:rsidRDefault="003F4ABC" w:rsidP="003F4ABC">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560BF2AA" w14:textId="77777777" w:rsidR="003F4ABC" w:rsidRPr="00BF23EC" w:rsidRDefault="003F4ABC" w:rsidP="003F4ABC">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23693847" w14:textId="77777777" w:rsidR="003F4ABC" w:rsidRPr="00BF23EC" w:rsidRDefault="003F4ABC" w:rsidP="003F4ABC">
      <w:pPr>
        <w:suppressAutoHyphens/>
        <w:spacing w:after="0" w:line="276" w:lineRule="auto"/>
        <w:rPr>
          <w:rFonts w:eastAsia="Times New Roman" w:cstheme="minorHAnsi"/>
          <w:lang w:eastAsia="ar-SA"/>
        </w:rPr>
      </w:pPr>
    </w:p>
    <w:p w14:paraId="16A0D170" w14:textId="77777777" w:rsidR="003F4ABC" w:rsidRPr="00BF23EC" w:rsidRDefault="003F4ABC" w:rsidP="003F4ABC">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328F80C4" w14:textId="77777777" w:rsidR="003F4ABC" w:rsidRPr="00BF23EC" w:rsidRDefault="003F4ABC" w:rsidP="003F4ABC">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464BB931" w14:textId="77777777" w:rsidR="003F4ABC" w:rsidRPr="00BF23EC" w:rsidRDefault="003F4ABC" w:rsidP="003F4ABC">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20C6C68" w14:textId="77777777" w:rsidR="003F4ABC" w:rsidRPr="00BF23EC" w:rsidRDefault="003F4ABC" w:rsidP="003F4ABC">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11A7C94C" w14:textId="77777777" w:rsidR="003F4ABC" w:rsidRPr="00BF23EC" w:rsidRDefault="003F4ABC" w:rsidP="003F4ABC">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3F4ABC" w:rsidRPr="00BF23EC" w14:paraId="2EA0DE14" w14:textId="77777777" w:rsidTr="0007143D">
        <w:trPr>
          <w:trHeight w:val="573"/>
        </w:trPr>
        <w:tc>
          <w:tcPr>
            <w:tcW w:w="2155" w:type="dxa"/>
            <w:shd w:val="clear" w:color="auto" w:fill="auto"/>
          </w:tcPr>
          <w:p w14:paraId="6CE21138" w14:textId="77777777" w:rsidR="003F4ABC" w:rsidRPr="00BF23EC" w:rsidRDefault="003F4ABC" w:rsidP="0007143D">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37BB7C6B" w14:textId="77777777" w:rsidR="003F4ABC" w:rsidRPr="00BF23EC" w:rsidRDefault="003F4ABC" w:rsidP="0007143D">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3F4ABC" w:rsidRPr="00BF23EC" w14:paraId="65A48837" w14:textId="77777777" w:rsidTr="0007143D">
        <w:trPr>
          <w:trHeight w:val="278"/>
        </w:trPr>
        <w:tc>
          <w:tcPr>
            <w:tcW w:w="2155" w:type="dxa"/>
            <w:shd w:val="clear" w:color="auto" w:fill="auto"/>
          </w:tcPr>
          <w:p w14:paraId="6C746A7F" w14:textId="77777777" w:rsidR="003F4ABC" w:rsidRPr="00BF23EC" w:rsidRDefault="003F4ABC" w:rsidP="0007143D">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4926840B" w14:textId="77777777" w:rsidR="003F4ABC" w:rsidRPr="00BF23EC" w:rsidRDefault="003F4ABC" w:rsidP="0007143D">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3F4ABC" w:rsidRPr="00BF23EC" w14:paraId="4F59E602" w14:textId="77777777" w:rsidTr="0007143D">
        <w:trPr>
          <w:trHeight w:val="340"/>
        </w:trPr>
        <w:tc>
          <w:tcPr>
            <w:tcW w:w="2155" w:type="dxa"/>
            <w:shd w:val="clear" w:color="auto" w:fill="auto"/>
          </w:tcPr>
          <w:p w14:paraId="740A873C" w14:textId="77777777" w:rsidR="003F4ABC" w:rsidRPr="00BF23EC" w:rsidRDefault="003F4ABC" w:rsidP="0007143D">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52F30028" w14:textId="77777777" w:rsidR="003F4ABC" w:rsidRPr="00BF23EC" w:rsidRDefault="003F4ABC" w:rsidP="0007143D">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3F4ABC" w:rsidRPr="00BF23EC" w14:paraId="3686B25C" w14:textId="77777777" w:rsidTr="0007143D">
        <w:trPr>
          <w:trHeight w:val="340"/>
        </w:trPr>
        <w:tc>
          <w:tcPr>
            <w:tcW w:w="2155" w:type="dxa"/>
            <w:shd w:val="clear" w:color="auto" w:fill="auto"/>
          </w:tcPr>
          <w:p w14:paraId="46D9AEA5" w14:textId="77777777" w:rsidR="003F4ABC" w:rsidRPr="00BF23EC" w:rsidRDefault="003F4ABC" w:rsidP="0007143D">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280DDA91" w14:textId="77777777" w:rsidR="003F4ABC" w:rsidRPr="00BF23EC" w:rsidRDefault="003F4ABC" w:rsidP="0007143D">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76B499EC" w14:textId="77777777" w:rsidR="003F4ABC" w:rsidRPr="00BF23EC" w:rsidRDefault="003F4ABC" w:rsidP="003F4ABC">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3F4ABC" w:rsidRPr="00BF23EC" w14:paraId="30313F3F" w14:textId="77777777" w:rsidTr="0007143D">
        <w:trPr>
          <w:trHeight w:val="356"/>
        </w:trPr>
        <w:tc>
          <w:tcPr>
            <w:tcW w:w="5273" w:type="dxa"/>
            <w:shd w:val="clear" w:color="auto" w:fill="E7E6E6" w:themeFill="background2"/>
            <w:vAlign w:val="center"/>
          </w:tcPr>
          <w:p w14:paraId="0981F5A3"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59B92E47"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3F4ABC" w:rsidRPr="00BF23EC" w14:paraId="5D345D31" w14:textId="77777777" w:rsidTr="0007143D">
        <w:trPr>
          <w:trHeight w:val="356"/>
        </w:trPr>
        <w:tc>
          <w:tcPr>
            <w:tcW w:w="5273" w:type="dxa"/>
            <w:vAlign w:val="center"/>
          </w:tcPr>
          <w:p w14:paraId="6C542B7A"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7414CE1E" w14:textId="77777777" w:rsidR="003F4ABC" w:rsidRPr="00BF23EC" w:rsidRDefault="003F4ABC" w:rsidP="0007143D">
            <w:pPr>
              <w:jc w:val="center"/>
              <w:rPr>
                <w:rFonts w:asciiTheme="minorHAnsi" w:hAnsiTheme="minorHAnsi" w:cstheme="minorHAnsi"/>
              </w:rPr>
            </w:pPr>
          </w:p>
        </w:tc>
      </w:tr>
      <w:tr w:rsidR="003F4ABC" w:rsidRPr="00BF23EC" w14:paraId="399574E6" w14:textId="77777777" w:rsidTr="0007143D">
        <w:trPr>
          <w:trHeight w:val="356"/>
        </w:trPr>
        <w:tc>
          <w:tcPr>
            <w:tcW w:w="5273" w:type="dxa"/>
            <w:vAlign w:val="center"/>
          </w:tcPr>
          <w:p w14:paraId="3CE80A3A"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2CDD1C5A" w14:textId="77777777" w:rsidR="003F4ABC" w:rsidRPr="00BF23EC" w:rsidRDefault="003F4ABC" w:rsidP="0007143D">
            <w:pPr>
              <w:jc w:val="center"/>
              <w:rPr>
                <w:rFonts w:asciiTheme="minorHAnsi" w:hAnsiTheme="minorHAnsi" w:cstheme="minorHAnsi"/>
              </w:rPr>
            </w:pPr>
          </w:p>
        </w:tc>
      </w:tr>
      <w:tr w:rsidR="003F4ABC" w:rsidRPr="00BF23EC" w14:paraId="6EBDCB5F" w14:textId="77777777" w:rsidTr="0007143D">
        <w:trPr>
          <w:trHeight w:val="356"/>
        </w:trPr>
        <w:tc>
          <w:tcPr>
            <w:tcW w:w="5273" w:type="dxa"/>
            <w:vAlign w:val="center"/>
          </w:tcPr>
          <w:p w14:paraId="35B26AFB"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średnie przedsiębiorstwo</w:t>
            </w:r>
          </w:p>
        </w:tc>
        <w:tc>
          <w:tcPr>
            <w:tcW w:w="4361" w:type="dxa"/>
            <w:vAlign w:val="center"/>
          </w:tcPr>
          <w:p w14:paraId="18BEE758" w14:textId="77777777" w:rsidR="003F4ABC" w:rsidRPr="00BF23EC" w:rsidRDefault="003F4ABC" w:rsidP="0007143D">
            <w:pPr>
              <w:jc w:val="center"/>
              <w:rPr>
                <w:rFonts w:asciiTheme="minorHAnsi" w:hAnsiTheme="minorHAnsi" w:cstheme="minorHAnsi"/>
              </w:rPr>
            </w:pPr>
          </w:p>
        </w:tc>
      </w:tr>
      <w:tr w:rsidR="003F4ABC" w:rsidRPr="00BF23EC" w14:paraId="41EB5B63" w14:textId="77777777" w:rsidTr="0007143D">
        <w:trPr>
          <w:trHeight w:val="356"/>
        </w:trPr>
        <w:tc>
          <w:tcPr>
            <w:tcW w:w="5273" w:type="dxa"/>
            <w:vAlign w:val="center"/>
          </w:tcPr>
          <w:p w14:paraId="022FE264"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361" w:type="dxa"/>
            <w:vAlign w:val="center"/>
          </w:tcPr>
          <w:p w14:paraId="020CD8F2" w14:textId="77777777" w:rsidR="003F4ABC" w:rsidRPr="00BF23EC" w:rsidRDefault="003F4ABC" w:rsidP="0007143D">
            <w:pPr>
              <w:jc w:val="center"/>
              <w:rPr>
                <w:rFonts w:asciiTheme="minorHAnsi" w:hAnsiTheme="minorHAnsi" w:cstheme="minorHAnsi"/>
              </w:rPr>
            </w:pPr>
          </w:p>
        </w:tc>
      </w:tr>
      <w:tr w:rsidR="003F4ABC" w:rsidRPr="00BF23EC" w14:paraId="552CEE54" w14:textId="77777777" w:rsidTr="0007143D">
        <w:trPr>
          <w:trHeight w:val="356"/>
        </w:trPr>
        <w:tc>
          <w:tcPr>
            <w:tcW w:w="5273" w:type="dxa"/>
            <w:vAlign w:val="center"/>
          </w:tcPr>
          <w:p w14:paraId="7D1DBA86"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osoba fizyczna nieprowadząca działalności gospodarczej</w:t>
            </w:r>
          </w:p>
        </w:tc>
        <w:tc>
          <w:tcPr>
            <w:tcW w:w="4361" w:type="dxa"/>
            <w:vAlign w:val="center"/>
          </w:tcPr>
          <w:p w14:paraId="7889AFDF" w14:textId="77777777" w:rsidR="003F4ABC" w:rsidRPr="00BF23EC" w:rsidRDefault="003F4ABC" w:rsidP="0007143D">
            <w:pPr>
              <w:jc w:val="center"/>
              <w:rPr>
                <w:rFonts w:asciiTheme="minorHAnsi" w:hAnsiTheme="minorHAnsi" w:cstheme="minorHAnsi"/>
              </w:rPr>
            </w:pPr>
          </w:p>
        </w:tc>
      </w:tr>
      <w:tr w:rsidR="003F4ABC" w:rsidRPr="00BF23EC" w14:paraId="75122993" w14:textId="77777777" w:rsidTr="0007143D">
        <w:trPr>
          <w:trHeight w:val="356"/>
        </w:trPr>
        <w:tc>
          <w:tcPr>
            <w:tcW w:w="5273" w:type="dxa"/>
            <w:vAlign w:val="center"/>
          </w:tcPr>
          <w:p w14:paraId="37BFF125" w14:textId="77777777" w:rsidR="003F4ABC" w:rsidRPr="00BF23EC" w:rsidRDefault="003F4ABC" w:rsidP="0007143D">
            <w:pPr>
              <w:jc w:val="center"/>
              <w:rPr>
                <w:rFonts w:asciiTheme="minorHAnsi" w:hAnsiTheme="minorHAnsi" w:cstheme="minorHAnsi"/>
              </w:rPr>
            </w:pPr>
            <w:r w:rsidRPr="00BF23EC">
              <w:rPr>
                <w:rFonts w:asciiTheme="minorHAnsi" w:hAnsiTheme="minorHAnsi" w:cstheme="minorHAnsi"/>
              </w:rPr>
              <w:t>inny rodzaj niż wskazane powyżej</w:t>
            </w:r>
          </w:p>
        </w:tc>
        <w:tc>
          <w:tcPr>
            <w:tcW w:w="4361" w:type="dxa"/>
            <w:vAlign w:val="center"/>
          </w:tcPr>
          <w:p w14:paraId="5992F01B" w14:textId="77777777" w:rsidR="003F4ABC" w:rsidRPr="00BF23EC" w:rsidRDefault="003F4ABC" w:rsidP="0007143D">
            <w:pPr>
              <w:jc w:val="center"/>
              <w:rPr>
                <w:rFonts w:asciiTheme="minorHAnsi" w:hAnsiTheme="minorHAnsi" w:cstheme="minorHAnsi"/>
              </w:rPr>
            </w:pPr>
          </w:p>
        </w:tc>
      </w:tr>
    </w:tbl>
    <w:p w14:paraId="54D1F093" w14:textId="77777777" w:rsidR="003F4ABC" w:rsidRPr="00821E9C" w:rsidRDefault="003F4ABC" w:rsidP="003F4ABC">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4D8EADC7" w14:textId="77777777" w:rsidR="003F4ABC" w:rsidRPr="00BF23EC" w:rsidRDefault="003F4ABC" w:rsidP="003F4ABC">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lastRenderedPageBreak/>
        <w:t>Uwaga:</w:t>
      </w:r>
    </w:p>
    <w:p w14:paraId="75AD8D5F" w14:textId="77777777" w:rsidR="003F4ABC" w:rsidRPr="00BF23EC" w:rsidRDefault="003F4ABC" w:rsidP="003F4ABC">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1E156CCD" w14:textId="77777777" w:rsidR="003F4ABC" w:rsidRPr="00BF23EC" w:rsidRDefault="003F4ABC" w:rsidP="003F4ABC">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36FBAE8B" w14:textId="77777777" w:rsidR="003F4ABC" w:rsidRPr="00BF23EC" w:rsidRDefault="003F4ABC" w:rsidP="003F4ABC">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063DB91" w14:textId="77777777" w:rsidR="003F4ABC" w:rsidRPr="00BF23EC" w:rsidRDefault="003F4ABC" w:rsidP="003F4ABC">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4FF9211" w14:textId="77777777" w:rsidR="00377F4B" w:rsidRPr="005F313D" w:rsidRDefault="00377F4B" w:rsidP="005F3797">
      <w:pPr>
        <w:suppressAutoHyphens/>
        <w:spacing w:after="120" w:line="240" w:lineRule="auto"/>
        <w:jc w:val="both"/>
        <w:rPr>
          <w:rFonts w:eastAsia="Times New Roman" w:cstheme="minorHAnsi"/>
          <w:i/>
          <w:sz w:val="18"/>
          <w:szCs w:val="18"/>
          <w:lang w:eastAsia="ar-SA"/>
        </w:rPr>
      </w:pPr>
    </w:p>
    <w:p w14:paraId="11DF3E04" w14:textId="35C54AA0" w:rsidR="00B31767" w:rsidRPr="00B31767" w:rsidRDefault="005F3797" w:rsidP="00B31767">
      <w:pPr>
        <w:numPr>
          <w:ilvl w:val="0"/>
          <w:numId w:val="5"/>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t xml:space="preserve">W </w:t>
      </w:r>
      <w:r w:rsidRPr="005F313D">
        <w:rPr>
          <w:rFonts w:eastAsia="Times New Roman" w:cstheme="minorHAnsi"/>
          <w:lang w:eastAsia="ar-SA"/>
        </w:rPr>
        <w:t xml:space="preserve">odpowiedzi na ogłoszone postępowanie prowadzone w trybie </w:t>
      </w:r>
      <w:r w:rsidR="00457F32" w:rsidRPr="005F313D">
        <w:rPr>
          <w:rFonts w:eastAsia="Times New Roman" w:cstheme="minorHAnsi"/>
          <w:lang w:eastAsia="ar-SA"/>
        </w:rPr>
        <w:t>podstawowym</w:t>
      </w:r>
      <w:r w:rsidRPr="005F313D">
        <w:rPr>
          <w:rFonts w:eastAsia="Times New Roman" w:cstheme="minorHAnsi"/>
          <w:lang w:eastAsia="ar-SA"/>
        </w:rPr>
        <w:t xml:space="preserve"> </w:t>
      </w:r>
      <w:bookmarkStart w:id="1" w:name="_Hlk80189619"/>
      <w:r w:rsidR="00B31767">
        <w:rPr>
          <w:rFonts w:eastAsia="Times New Roman" w:cstheme="minorHAnsi"/>
          <w:lang w:eastAsia="ar-SA"/>
        </w:rPr>
        <w:t xml:space="preserve">na: </w:t>
      </w:r>
      <w:r w:rsidR="00B31767" w:rsidRPr="00B31767">
        <w:rPr>
          <w:rFonts w:eastAsia="Times New Roman" w:cstheme="minorHAnsi"/>
          <w:b/>
          <w:bCs/>
          <w:lang w:eastAsia="ar-SA"/>
        </w:rPr>
        <w:t>Nadzór serwisowy nad Zintegrowanym Systemem Zarządzania do obsługi procesów WFOŚiGW w Warszawie przez okres 24 miesięcy</w:t>
      </w:r>
      <w:bookmarkEnd w:id="1"/>
      <w:r w:rsidRPr="00B31767">
        <w:rPr>
          <w:rFonts w:eastAsia="Times New Roman" w:cstheme="minorHAnsi"/>
          <w:b/>
          <w:bCs/>
          <w:lang w:eastAsia="ar-SA"/>
        </w:rPr>
        <w:t>,</w:t>
      </w:r>
      <w:r w:rsidRPr="005F313D">
        <w:rPr>
          <w:rFonts w:eastAsia="Times New Roman" w:cstheme="minorHAnsi"/>
          <w:lang w:eastAsia="ar-SA"/>
        </w:rPr>
        <w:t xml:space="preserve"> zgodnie </w:t>
      </w:r>
      <w:r w:rsidRPr="00FE15FB">
        <w:rPr>
          <w:rFonts w:eastAsia="Times New Roman" w:cstheme="minorHAnsi"/>
          <w:lang w:eastAsia="ar-SA"/>
        </w:rPr>
        <w:t>z</w:t>
      </w:r>
      <w:r w:rsidR="001C1033" w:rsidRPr="00FE15FB">
        <w:rPr>
          <w:rFonts w:eastAsia="Times New Roman" w:cstheme="minorHAnsi"/>
          <w:lang w:eastAsia="ar-SA"/>
        </w:rPr>
        <w:t xml:space="preserve">e Szczegółowym </w:t>
      </w:r>
      <w:r w:rsidRPr="005F313D">
        <w:rPr>
          <w:rFonts w:eastAsia="Times New Roman" w:cstheme="minorHAnsi"/>
          <w:lang w:eastAsia="ar-SA"/>
        </w:rPr>
        <w:t>Opisem Przedmiotu Zamówienia oraz wymaganiami określonymi w</w:t>
      </w:r>
      <w:r w:rsidR="003C443B">
        <w:rPr>
          <w:rFonts w:eastAsia="Times New Roman" w:cstheme="minorHAnsi"/>
          <w:lang w:eastAsia="ar-SA"/>
        </w:rPr>
        <w:t xml:space="preserve"> </w:t>
      </w:r>
      <w:r w:rsidRPr="005F313D">
        <w:rPr>
          <w:rFonts w:eastAsia="Times New Roman" w:cstheme="minorHAnsi"/>
          <w:lang w:eastAsia="ar-SA"/>
        </w:rPr>
        <w:t>Specyfikacj</w:t>
      </w:r>
      <w:r w:rsidR="00457F32" w:rsidRPr="005F313D">
        <w:rPr>
          <w:rFonts w:eastAsia="Times New Roman" w:cstheme="minorHAnsi"/>
          <w:lang w:eastAsia="ar-SA"/>
        </w:rPr>
        <w:t xml:space="preserve">i </w:t>
      </w:r>
      <w:r w:rsidRPr="005F313D">
        <w:rPr>
          <w:rFonts w:eastAsia="Times New Roman" w:cstheme="minorHAnsi"/>
          <w:lang w:eastAsia="ar-SA"/>
        </w:rPr>
        <w:t xml:space="preserve">Warunków Zamówienia </w:t>
      </w:r>
      <w:r w:rsidRPr="005F313D">
        <w:rPr>
          <w:rFonts w:eastAsia="Times New Roman" w:cstheme="minorHAnsi"/>
          <w:bCs/>
          <w:lang w:eastAsia="ar-SA"/>
        </w:rPr>
        <w:t>(w tym we wzorze umowy) oferujemy realizację przedmiotu zamówienia</w:t>
      </w:r>
      <w:r w:rsidR="00457F32" w:rsidRPr="005F313D">
        <w:rPr>
          <w:rFonts w:eastAsia="Times New Roman" w:cstheme="minorHAnsi"/>
          <w:bCs/>
          <w:lang w:eastAsia="ar-SA"/>
        </w:rPr>
        <w:t>:</w:t>
      </w:r>
    </w:p>
    <w:tbl>
      <w:tblPr>
        <w:tblpPr w:leftFromText="141" w:rightFromText="141" w:vertAnchor="text" w:horzAnchor="margin" w:tblpXSpec="center" w:tblpY="424"/>
        <w:tblW w:w="10910" w:type="dxa"/>
        <w:tblCellMar>
          <w:left w:w="70" w:type="dxa"/>
          <w:right w:w="70" w:type="dxa"/>
        </w:tblCellMar>
        <w:tblLook w:val="04A0" w:firstRow="1" w:lastRow="0" w:firstColumn="1" w:lastColumn="0" w:noHBand="0" w:noVBand="1"/>
      </w:tblPr>
      <w:tblGrid>
        <w:gridCol w:w="436"/>
        <w:gridCol w:w="2038"/>
        <w:gridCol w:w="1719"/>
        <w:gridCol w:w="1346"/>
        <w:gridCol w:w="680"/>
        <w:gridCol w:w="913"/>
        <w:gridCol w:w="801"/>
        <w:gridCol w:w="609"/>
        <w:gridCol w:w="1092"/>
        <w:gridCol w:w="1276"/>
      </w:tblGrid>
      <w:tr w:rsidR="00B31767" w:rsidRPr="0086587E" w14:paraId="3FE1170C" w14:textId="77777777" w:rsidTr="003C443B">
        <w:trPr>
          <w:trHeight w:val="129"/>
        </w:trPr>
        <w:tc>
          <w:tcPr>
            <w:tcW w:w="436" w:type="dxa"/>
            <w:vMerge w:val="restart"/>
            <w:tcBorders>
              <w:top w:val="single" w:sz="4" w:space="0" w:color="auto"/>
              <w:left w:val="single" w:sz="4" w:space="0" w:color="auto"/>
              <w:right w:val="single" w:sz="4" w:space="0" w:color="auto"/>
            </w:tcBorders>
            <w:shd w:val="clear" w:color="000000" w:fill="D9D9D9"/>
            <w:vAlign w:val="center"/>
            <w:hideMark/>
          </w:tcPr>
          <w:p w14:paraId="2833D3BB" w14:textId="77777777" w:rsidR="00B31767" w:rsidRPr="0086587E" w:rsidRDefault="00B31767" w:rsidP="00E42FC9">
            <w:pPr>
              <w:jc w:val="center"/>
              <w:rPr>
                <w:rFonts w:cstheme="minorHAnsi"/>
                <w:color w:val="000000"/>
                <w:sz w:val="20"/>
                <w:szCs w:val="20"/>
                <w:lang w:eastAsia="pl-PL"/>
              </w:rPr>
            </w:pPr>
            <w:r w:rsidRPr="0086587E">
              <w:rPr>
                <w:rFonts w:cstheme="minorHAnsi"/>
                <w:b/>
                <w:bCs/>
                <w:color w:val="000000"/>
                <w:sz w:val="20"/>
                <w:szCs w:val="20"/>
                <w:lang w:eastAsia="pl-PL"/>
              </w:rPr>
              <w:t>Lp</w:t>
            </w:r>
            <w:r w:rsidRPr="0086587E">
              <w:rPr>
                <w:rFonts w:cstheme="minorHAnsi"/>
                <w:color w:val="000000"/>
                <w:sz w:val="20"/>
                <w:szCs w:val="20"/>
                <w:lang w:eastAsia="pl-PL"/>
              </w:rPr>
              <w:t>.</w:t>
            </w:r>
          </w:p>
          <w:p w14:paraId="674E66A0" w14:textId="77777777" w:rsidR="00B31767" w:rsidRPr="0086587E" w:rsidRDefault="00B31767" w:rsidP="00E42FC9">
            <w:pPr>
              <w:rPr>
                <w:rFonts w:cstheme="minorHAnsi"/>
                <w:color w:val="000000"/>
                <w:sz w:val="20"/>
                <w:szCs w:val="20"/>
                <w:lang w:eastAsia="pl-PL"/>
              </w:rPr>
            </w:pPr>
            <w:r w:rsidRPr="0086587E">
              <w:rPr>
                <w:rFonts w:cstheme="minorHAnsi"/>
                <w:color w:val="000000"/>
                <w:sz w:val="20"/>
                <w:szCs w:val="20"/>
                <w:lang w:eastAsia="pl-PL"/>
              </w:rPr>
              <w:t> </w:t>
            </w:r>
          </w:p>
        </w:tc>
        <w:tc>
          <w:tcPr>
            <w:tcW w:w="3757" w:type="dxa"/>
            <w:gridSpan w:val="2"/>
            <w:vMerge w:val="restart"/>
            <w:tcBorders>
              <w:top w:val="single" w:sz="4" w:space="0" w:color="auto"/>
              <w:left w:val="nil"/>
              <w:right w:val="single" w:sz="4" w:space="0" w:color="auto"/>
            </w:tcBorders>
            <w:shd w:val="clear" w:color="000000" w:fill="D9D9D9"/>
            <w:vAlign w:val="center"/>
          </w:tcPr>
          <w:p w14:paraId="45C40315" w14:textId="77777777" w:rsidR="00B31767" w:rsidRPr="0086587E" w:rsidRDefault="00B31767" w:rsidP="00E42FC9">
            <w:pPr>
              <w:jc w:val="center"/>
              <w:rPr>
                <w:rFonts w:cstheme="minorHAnsi"/>
                <w:b/>
                <w:noProof/>
                <w:sz w:val="20"/>
                <w:szCs w:val="20"/>
                <w:lang w:eastAsia="pl-PL"/>
              </w:rPr>
            </w:pPr>
            <w:r w:rsidRPr="0086587E">
              <w:rPr>
                <w:rFonts w:cstheme="minorHAnsi"/>
                <w:b/>
                <w:noProof/>
                <w:sz w:val="20"/>
                <w:szCs w:val="20"/>
                <w:lang w:eastAsia="pl-PL"/>
              </w:rPr>
              <w:t>NAZWA USŁUGI</w:t>
            </w:r>
          </w:p>
        </w:tc>
        <w:tc>
          <w:tcPr>
            <w:tcW w:w="671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BB7193E" w14:textId="77777777" w:rsidR="00B31767" w:rsidRPr="0086587E" w:rsidRDefault="00B31767" w:rsidP="00E42FC9">
            <w:pPr>
              <w:jc w:val="center"/>
              <w:rPr>
                <w:rFonts w:cstheme="minorHAnsi"/>
                <w:b/>
                <w:bCs/>
                <w:color w:val="000000"/>
                <w:sz w:val="20"/>
                <w:szCs w:val="20"/>
                <w:lang w:eastAsia="pl-PL"/>
              </w:rPr>
            </w:pPr>
            <w:r w:rsidRPr="0086587E">
              <w:rPr>
                <w:rFonts w:cstheme="minorHAnsi"/>
                <w:b/>
                <w:bCs/>
                <w:color w:val="000000"/>
                <w:sz w:val="20"/>
                <w:szCs w:val="20"/>
                <w:lang w:eastAsia="pl-PL"/>
              </w:rPr>
              <w:t>CENA</w:t>
            </w:r>
          </w:p>
          <w:p w14:paraId="0A50267C" w14:textId="77777777" w:rsidR="00B31767" w:rsidRPr="0086587E" w:rsidRDefault="00B31767" w:rsidP="00E42FC9">
            <w:pPr>
              <w:jc w:val="center"/>
              <w:rPr>
                <w:rFonts w:cstheme="minorHAnsi"/>
                <w:sz w:val="20"/>
                <w:szCs w:val="20"/>
                <w:lang w:eastAsia="pl-PL"/>
              </w:rPr>
            </w:pPr>
          </w:p>
        </w:tc>
      </w:tr>
      <w:tr w:rsidR="00B31767" w:rsidRPr="0086587E" w14:paraId="31AA7B6F" w14:textId="77777777" w:rsidTr="003C443B">
        <w:trPr>
          <w:trHeight w:val="272"/>
        </w:trPr>
        <w:tc>
          <w:tcPr>
            <w:tcW w:w="436" w:type="dxa"/>
            <w:vMerge/>
            <w:tcBorders>
              <w:left w:val="single" w:sz="4" w:space="0" w:color="auto"/>
              <w:right w:val="single" w:sz="4" w:space="0" w:color="auto"/>
            </w:tcBorders>
            <w:shd w:val="clear" w:color="000000" w:fill="D9D9D9"/>
            <w:vAlign w:val="center"/>
            <w:hideMark/>
          </w:tcPr>
          <w:p w14:paraId="393E0372" w14:textId="77777777" w:rsidR="00B31767" w:rsidRPr="0086587E" w:rsidRDefault="00B31767" w:rsidP="00E42FC9">
            <w:pPr>
              <w:rPr>
                <w:rFonts w:cstheme="minorHAnsi"/>
                <w:color w:val="000000"/>
                <w:sz w:val="20"/>
                <w:szCs w:val="20"/>
                <w:lang w:eastAsia="pl-PL"/>
              </w:rPr>
            </w:pPr>
          </w:p>
        </w:tc>
        <w:tc>
          <w:tcPr>
            <w:tcW w:w="3757" w:type="dxa"/>
            <w:gridSpan w:val="2"/>
            <w:vMerge/>
            <w:tcBorders>
              <w:left w:val="single" w:sz="4" w:space="0" w:color="auto"/>
              <w:right w:val="single" w:sz="4" w:space="0" w:color="auto"/>
            </w:tcBorders>
            <w:shd w:val="clear" w:color="000000" w:fill="D9D9D9"/>
            <w:vAlign w:val="center"/>
            <w:hideMark/>
          </w:tcPr>
          <w:p w14:paraId="1B170F52" w14:textId="77777777" w:rsidR="00B31767" w:rsidRPr="0086587E" w:rsidRDefault="00B31767" w:rsidP="00E42FC9">
            <w:pPr>
              <w:jc w:val="center"/>
              <w:rPr>
                <w:rFonts w:cstheme="minorHAnsi"/>
                <w:color w:val="000000"/>
                <w:sz w:val="16"/>
                <w:szCs w:val="16"/>
                <w:lang w:eastAsia="pl-PL"/>
              </w:rPr>
            </w:pPr>
          </w:p>
        </w:tc>
        <w:tc>
          <w:tcPr>
            <w:tcW w:w="1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B38DA3"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1</w:t>
            </w:r>
          </w:p>
        </w:tc>
        <w:tc>
          <w:tcPr>
            <w:tcW w:w="680" w:type="dxa"/>
            <w:tcBorders>
              <w:top w:val="nil"/>
              <w:left w:val="nil"/>
              <w:bottom w:val="single" w:sz="4" w:space="0" w:color="auto"/>
              <w:right w:val="single" w:sz="4" w:space="0" w:color="auto"/>
            </w:tcBorders>
            <w:shd w:val="clear" w:color="000000" w:fill="D9D9D9"/>
            <w:vAlign w:val="center"/>
            <w:hideMark/>
          </w:tcPr>
          <w:p w14:paraId="294D7FAE"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2</w:t>
            </w:r>
          </w:p>
        </w:tc>
        <w:tc>
          <w:tcPr>
            <w:tcW w:w="913" w:type="dxa"/>
            <w:tcBorders>
              <w:top w:val="nil"/>
              <w:left w:val="nil"/>
              <w:bottom w:val="single" w:sz="4" w:space="0" w:color="auto"/>
              <w:right w:val="single" w:sz="4" w:space="0" w:color="auto"/>
            </w:tcBorders>
            <w:shd w:val="clear" w:color="000000" w:fill="D9D9D9"/>
            <w:vAlign w:val="center"/>
            <w:hideMark/>
          </w:tcPr>
          <w:p w14:paraId="1D280B68"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3=(1x2)</w:t>
            </w:r>
          </w:p>
        </w:tc>
        <w:tc>
          <w:tcPr>
            <w:tcW w:w="1410" w:type="dxa"/>
            <w:gridSpan w:val="2"/>
            <w:tcBorders>
              <w:top w:val="nil"/>
              <w:left w:val="nil"/>
              <w:bottom w:val="single" w:sz="4" w:space="0" w:color="auto"/>
              <w:right w:val="single" w:sz="4" w:space="0" w:color="auto"/>
            </w:tcBorders>
            <w:shd w:val="clear" w:color="000000" w:fill="D9D9D9"/>
            <w:vAlign w:val="center"/>
            <w:hideMark/>
          </w:tcPr>
          <w:p w14:paraId="244A5C6A"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4=(1+3)</w:t>
            </w:r>
          </w:p>
        </w:tc>
        <w:tc>
          <w:tcPr>
            <w:tcW w:w="1092" w:type="dxa"/>
            <w:tcBorders>
              <w:top w:val="nil"/>
              <w:left w:val="nil"/>
              <w:bottom w:val="single" w:sz="4" w:space="0" w:color="auto"/>
              <w:right w:val="single" w:sz="4" w:space="0" w:color="auto"/>
            </w:tcBorders>
            <w:shd w:val="clear" w:color="000000" w:fill="D9D9D9"/>
            <w:vAlign w:val="center"/>
            <w:hideMark/>
          </w:tcPr>
          <w:p w14:paraId="53C81ADC"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5</w:t>
            </w:r>
          </w:p>
        </w:tc>
        <w:tc>
          <w:tcPr>
            <w:tcW w:w="1276" w:type="dxa"/>
            <w:tcBorders>
              <w:top w:val="nil"/>
              <w:left w:val="nil"/>
              <w:bottom w:val="single" w:sz="4" w:space="0" w:color="auto"/>
              <w:right w:val="single" w:sz="4" w:space="0" w:color="auto"/>
            </w:tcBorders>
            <w:shd w:val="clear" w:color="000000" w:fill="D9D9D9"/>
            <w:noWrap/>
            <w:vAlign w:val="center"/>
            <w:hideMark/>
          </w:tcPr>
          <w:p w14:paraId="3EBB4748"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6=(4x5)</w:t>
            </w:r>
          </w:p>
        </w:tc>
      </w:tr>
      <w:tr w:rsidR="00B31767" w:rsidRPr="0086587E" w14:paraId="64BF0286" w14:textId="77777777" w:rsidTr="003C443B">
        <w:trPr>
          <w:trHeight w:val="954"/>
        </w:trPr>
        <w:tc>
          <w:tcPr>
            <w:tcW w:w="436" w:type="dxa"/>
            <w:vMerge/>
            <w:tcBorders>
              <w:left w:val="single" w:sz="4" w:space="0" w:color="auto"/>
              <w:bottom w:val="single" w:sz="4" w:space="0" w:color="auto"/>
              <w:right w:val="single" w:sz="4" w:space="0" w:color="auto"/>
            </w:tcBorders>
            <w:shd w:val="clear" w:color="000000" w:fill="D9D9D9"/>
            <w:noWrap/>
            <w:vAlign w:val="center"/>
            <w:hideMark/>
          </w:tcPr>
          <w:p w14:paraId="744E28D6" w14:textId="77777777" w:rsidR="00B31767" w:rsidRPr="0086587E" w:rsidRDefault="00B31767" w:rsidP="00E42FC9">
            <w:pPr>
              <w:jc w:val="center"/>
              <w:rPr>
                <w:rFonts w:cstheme="minorHAnsi"/>
                <w:color w:val="000000"/>
                <w:sz w:val="16"/>
                <w:szCs w:val="16"/>
                <w:lang w:eastAsia="pl-PL"/>
              </w:rPr>
            </w:pPr>
          </w:p>
        </w:tc>
        <w:tc>
          <w:tcPr>
            <w:tcW w:w="3757" w:type="dxa"/>
            <w:gridSpan w:val="2"/>
            <w:vMerge/>
            <w:tcBorders>
              <w:left w:val="single" w:sz="4" w:space="0" w:color="auto"/>
              <w:bottom w:val="single" w:sz="4" w:space="0" w:color="auto"/>
              <w:right w:val="single" w:sz="4" w:space="0" w:color="auto"/>
            </w:tcBorders>
            <w:shd w:val="clear" w:color="000000" w:fill="D9D9D9"/>
            <w:vAlign w:val="center"/>
          </w:tcPr>
          <w:p w14:paraId="75819FF0" w14:textId="77777777" w:rsidR="00B31767" w:rsidRPr="0086587E" w:rsidRDefault="00B31767" w:rsidP="00E42FC9">
            <w:pPr>
              <w:jc w:val="center"/>
              <w:rPr>
                <w:rFonts w:cstheme="minorHAnsi"/>
                <w:color w:val="000000"/>
                <w:sz w:val="16"/>
                <w:szCs w:val="16"/>
                <w:lang w:eastAsia="pl-PL"/>
              </w:rPr>
            </w:pPr>
          </w:p>
        </w:tc>
        <w:tc>
          <w:tcPr>
            <w:tcW w:w="1346" w:type="dxa"/>
            <w:tcBorders>
              <w:top w:val="nil"/>
              <w:left w:val="single" w:sz="4" w:space="0" w:color="auto"/>
              <w:bottom w:val="single" w:sz="4" w:space="0" w:color="auto"/>
              <w:right w:val="single" w:sz="4" w:space="0" w:color="auto"/>
            </w:tcBorders>
            <w:shd w:val="clear" w:color="000000" w:fill="D9D9D9"/>
            <w:vAlign w:val="center"/>
            <w:hideMark/>
          </w:tcPr>
          <w:p w14:paraId="08E1A052" w14:textId="1377D502"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w:t>
            </w:r>
            <w:r>
              <w:rPr>
                <w:rFonts w:cstheme="minorHAnsi"/>
                <w:color w:val="000000"/>
                <w:sz w:val="16"/>
                <w:szCs w:val="16"/>
                <w:lang w:eastAsia="pl-PL"/>
              </w:rPr>
              <w:t>n</w:t>
            </w:r>
            <w:r w:rsidRPr="0086587E">
              <w:rPr>
                <w:rFonts w:cstheme="minorHAnsi"/>
                <w:color w:val="000000"/>
                <w:sz w:val="16"/>
                <w:szCs w:val="16"/>
                <w:lang w:eastAsia="pl-PL"/>
              </w:rPr>
              <w:t xml:space="preserve">etto świadczenia usług </w:t>
            </w:r>
            <w:r w:rsidRPr="0086587E">
              <w:rPr>
                <w:rFonts w:cstheme="minorHAnsi"/>
                <w:color w:val="000000"/>
                <w:sz w:val="16"/>
                <w:szCs w:val="16"/>
                <w:lang w:eastAsia="pl-PL"/>
              </w:rPr>
              <w:br/>
              <w:t>(w PLN)</w:t>
            </w:r>
          </w:p>
        </w:tc>
        <w:tc>
          <w:tcPr>
            <w:tcW w:w="680" w:type="dxa"/>
            <w:tcBorders>
              <w:top w:val="nil"/>
              <w:left w:val="nil"/>
              <w:bottom w:val="single" w:sz="4" w:space="0" w:color="auto"/>
              <w:right w:val="single" w:sz="4" w:space="0" w:color="auto"/>
            </w:tcBorders>
            <w:shd w:val="clear" w:color="000000" w:fill="D9D9D9"/>
            <w:vAlign w:val="center"/>
            <w:hideMark/>
          </w:tcPr>
          <w:p w14:paraId="52D00D14" w14:textId="7AA5600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Stawka </w:t>
            </w:r>
            <w:r w:rsidR="001C1033" w:rsidRPr="00FE15FB">
              <w:rPr>
                <w:rFonts w:cstheme="minorHAnsi"/>
                <w:sz w:val="16"/>
                <w:szCs w:val="16"/>
                <w:lang w:eastAsia="pl-PL"/>
              </w:rPr>
              <w:t>podatku</w:t>
            </w:r>
            <w:r w:rsidR="001C1033">
              <w:rPr>
                <w:rFonts w:cstheme="minorHAnsi"/>
                <w:color w:val="000000"/>
                <w:sz w:val="16"/>
                <w:szCs w:val="16"/>
                <w:lang w:eastAsia="pl-PL"/>
              </w:rPr>
              <w:t xml:space="preserve"> </w:t>
            </w:r>
            <w:r w:rsidRPr="0086587E">
              <w:rPr>
                <w:rFonts w:cstheme="minorHAnsi"/>
                <w:color w:val="000000"/>
                <w:sz w:val="16"/>
                <w:szCs w:val="16"/>
                <w:lang w:eastAsia="pl-PL"/>
              </w:rPr>
              <w:t xml:space="preserve">VAT </w:t>
            </w:r>
            <w:r>
              <w:rPr>
                <w:rFonts w:cstheme="minorHAnsi"/>
                <w:color w:val="000000"/>
                <w:sz w:val="16"/>
                <w:szCs w:val="16"/>
                <w:lang w:eastAsia="pl-PL"/>
              </w:rPr>
              <w:br/>
            </w:r>
            <w:r w:rsidRPr="0086587E">
              <w:rPr>
                <w:rFonts w:cstheme="minorHAnsi"/>
                <w:color w:val="000000"/>
                <w:sz w:val="16"/>
                <w:szCs w:val="16"/>
                <w:lang w:eastAsia="pl-PL"/>
              </w:rPr>
              <w:t>(w %)</w:t>
            </w:r>
          </w:p>
        </w:tc>
        <w:tc>
          <w:tcPr>
            <w:tcW w:w="913" w:type="dxa"/>
            <w:tcBorders>
              <w:top w:val="nil"/>
              <w:left w:val="nil"/>
              <w:bottom w:val="single" w:sz="4" w:space="0" w:color="auto"/>
              <w:right w:val="single" w:sz="4" w:space="0" w:color="auto"/>
            </w:tcBorders>
            <w:shd w:val="clear" w:color="000000" w:fill="D9D9D9"/>
            <w:vAlign w:val="center"/>
            <w:hideMark/>
          </w:tcPr>
          <w:p w14:paraId="1292A750" w14:textId="77777777" w:rsidR="00B31767" w:rsidRPr="0086587E" w:rsidRDefault="00B31767" w:rsidP="003C443B">
            <w:pPr>
              <w:spacing w:after="0" w:line="240" w:lineRule="auto"/>
              <w:jc w:val="center"/>
              <w:rPr>
                <w:rFonts w:cstheme="minorHAnsi"/>
                <w:color w:val="000000"/>
                <w:sz w:val="16"/>
                <w:szCs w:val="16"/>
                <w:lang w:eastAsia="pl-PL"/>
              </w:rPr>
            </w:pPr>
            <w:r w:rsidRPr="0086587E">
              <w:rPr>
                <w:rFonts w:cstheme="minorHAnsi"/>
                <w:color w:val="000000"/>
                <w:sz w:val="16"/>
                <w:szCs w:val="16"/>
                <w:lang w:eastAsia="pl-PL"/>
              </w:rPr>
              <w:t xml:space="preserve">Kwota VAT </w:t>
            </w:r>
          </w:p>
          <w:p w14:paraId="1F2962E2" w14:textId="77777777" w:rsidR="00B31767" w:rsidRPr="0086587E" w:rsidRDefault="00B31767" w:rsidP="003C443B">
            <w:pPr>
              <w:spacing w:after="0" w:line="240" w:lineRule="auto"/>
              <w:jc w:val="center"/>
              <w:rPr>
                <w:rFonts w:cstheme="minorHAnsi"/>
                <w:color w:val="000000"/>
                <w:sz w:val="16"/>
                <w:szCs w:val="16"/>
                <w:lang w:eastAsia="pl-PL"/>
              </w:rPr>
            </w:pPr>
            <w:r w:rsidRPr="0086587E">
              <w:rPr>
                <w:rFonts w:cstheme="minorHAnsi"/>
                <w:color w:val="000000"/>
                <w:sz w:val="16"/>
                <w:szCs w:val="16"/>
                <w:lang w:eastAsia="pl-PL"/>
              </w:rPr>
              <w:t>(w PLN)</w:t>
            </w:r>
          </w:p>
        </w:tc>
        <w:tc>
          <w:tcPr>
            <w:tcW w:w="1410" w:type="dxa"/>
            <w:gridSpan w:val="2"/>
            <w:tcBorders>
              <w:top w:val="nil"/>
              <w:left w:val="nil"/>
              <w:bottom w:val="single" w:sz="4" w:space="0" w:color="auto"/>
              <w:right w:val="single" w:sz="4" w:space="0" w:color="auto"/>
            </w:tcBorders>
            <w:shd w:val="clear" w:color="000000" w:fill="D9D9D9"/>
            <w:vAlign w:val="center"/>
            <w:hideMark/>
          </w:tcPr>
          <w:p w14:paraId="11C34222" w14:textId="6EB2B7E5"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brutto świadczenia usług </w:t>
            </w:r>
            <w:r w:rsidRPr="0086587E">
              <w:rPr>
                <w:rFonts w:cstheme="minorHAnsi"/>
                <w:color w:val="000000"/>
                <w:sz w:val="16"/>
                <w:szCs w:val="16"/>
                <w:lang w:eastAsia="pl-PL"/>
              </w:rPr>
              <w:br/>
              <w:t>(w PLN)</w:t>
            </w:r>
          </w:p>
        </w:tc>
        <w:tc>
          <w:tcPr>
            <w:tcW w:w="1092" w:type="dxa"/>
            <w:tcBorders>
              <w:top w:val="nil"/>
              <w:left w:val="nil"/>
              <w:bottom w:val="single" w:sz="4" w:space="0" w:color="auto"/>
              <w:right w:val="single" w:sz="4" w:space="0" w:color="auto"/>
            </w:tcBorders>
            <w:shd w:val="clear" w:color="000000" w:fill="D9D9D9"/>
            <w:vAlign w:val="center"/>
            <w:hideMark/>
          </w:tcPr>
          <w:p w14:paraId="0ACCD784"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Liczba miesięcy</w:t>
            </w:r>
          </w:p>
        </w:tc>
        <w:tc>
          <w:tcPr>
            <w:tcW w:w="1276" w:type="dxa"/>
            <w:tcBorders>
              <w:top w:val="nil"/>
              <w:left w:val="nil"/>
              <w:bottom w:val="single" w:sz="4" w:space="0" w:color="auto"/>
              <w:right w:val="single" w:sz="4" w:space="0" w:color="auto"/>
            </w:tcBorders>
            <w:shd w:val="clear" w:color="000000" w:fill="D9D9D9"/>
            <w:vAlign w:val="center"/>
            <w:hideMark/>
          </w:tcPr>
          <w:p w14:paraId="6F74892A" w14:textId="5945C460"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Wartość usługi brutto w okresie 24 miesięcy </w:t>
            </w:r>
            <w:r w:rsidRPr="0086587E">
              <w:rPr>
                <w:rFonts w:cstheme="minorHAnsi"/>
                <w:color w:val="000000"/>
                <w:sz w:val="16"/>
                <w:szCs w:val="16"/>
                <w:lang w:eastAsia="pl-PL"/>
              </w:rPr>
              <w:br/>
              <w:t>(w PLN)</w:t>
            </w:r>
          </w:p>
        </w:tc>
      </w:tr>
      <w:tr w:rsidR="00B31767" w:rsidRPr="0086587E" w14:paraId="3B9D0766" w14:textId="77777777" w:rsidTr="003C443B">
        <w:trPr>
          <w:trHeight w:val="1318"/>
        </w:trPr>
        <w:tc>
          <w:tcPr>
            <w:tcW w:w="436" w:type="dxa"/>
            <w:vMerge w:val="restart"/>
            <w:tcBorders>
              <w:top w:val="single" w:sz="4" w:space="0" w:color="auto"/>
              <w:left w:val="single" w:sz="4" w:space="0" w:color="auto"/>
              <w:right w:val="single" w:sz="4" w:space="0" w:color="auto"/>
            </w:tcBorders>
            <w:shd w:val="clear" w:color="000000" w:fill="D9D9D9"/>
            <w:vAlign w:val="center"/>
            <w:hideMark/>
          </w:tcPr>
          <w:p w14:paraId="0ED0A8AC" w14:textId="77777777" w:rsidR="00B31767" w:rsidRPr="0086587E" w:rsidRDefault="00B31767" w:rsidP="00E42FC9">
            <w:pPr>
              <w:rPr>
                <w:rFonts w:cstheme="minorHAnsi"/>
                <w:color w:val="000000"/>
                <w:sz w:val="20"/>
                <w:szCs w:val="20"/>
                <w:lang w:eastAsia="pl-PL"/>
              </w:rPr>
            </w:pPr>
            <w:r w:rsidRPr="0086587E">
              <w:rPr>
                <w:rFonts w:cstheme="minorHAnsi"/>
                <w:color w:val="000000"/>
                <w:sz w:val="20"/>
                <w:szCs w:val="20"/>
                <w:lang w:eastAsia="pl-PL"/>
              </w:rPr>
              <w:t>1.</w:t>
            </w:r>
          </w:p>
        </w:tc>
        <w:tc>
          <w:tcPr>
            <w:tcW w:w="2038" w:type="dxa"/>
            <w:vMerge w:val="restart"/>
            <w:tcBorders>
              <w:top w:val="single" w:sz="4" w:space="0" w:color="auto"/>
              <w:left w:val="single" w:sz="4" w:space="0" w:color="auto"/>
              <w:right w:val="single" w:sz="4" w:space="0" w:color="auto"/>
            </w:tcBorders>
            <w:shd w:val="clear" w:color="000000" w:fill="D9D9D9"/>
            <w:vAlign w:val="center"/>
            <w:hideMark/>
          </w:tcPr>
          <w:p w14:paraId="75E387BA" w14:textId="66AA8DF4" w:rsidR="00B31767" w:rsidRPr="0086587E" w:rsidRDefault="00B31767" w:rsidP="00E42FC9">
            <w:pPr>
              <w:rPr>
                <w:rFonts w:cstheme="minorHAnsi"/>
                <w:color w:val="000000"/>
                <w:sz w:val="18"/>
                <w:szCs w:val="18"/>
                <w:lang w:eastAsia="pl-PL"/>
              </w:rPr>
            </w:pPr>
            <w:r w:rsidRPr="0086587E">
              <w:rPr>
                <w:rFonts w:cstheme="minorHAnsi"/>
                <w:color w:val="000000" w:themeColor="text1"/>
                <w:sz w:val="18"/>
                <w:szCs w:val="18"/>
              </w:rPr>
              <w:t>Koszt świadczenia usług serwisu</w:t>
            </w:r>
            <w:r w:rsidR="00C90EA9">
              <w:rPr>
                <w:rFonts w:cstheme="minorHAnsi"/>
                <w:color w:val="000000" w:themeColor="text1"/>
                <w:sz w:val="18"/>
                <w:szCs w:val="18"/>
              </w:rPr>
              <w:t xml:space="preserve"> </w:t>
            </w:r>
            <w:r w:rsidRPr="0086587E">
              <w:rPr>
                <w:rFonts w:cstheme="minorHAnsi"/>
                <w:color w:val="000000" w:themeColor="text1"/>
                <w:sz w:val="18"/>
                <w:szCs w:val="18"/>
              </w:rPr>
              <w:t xml:space="preserve">pogwarancyjnego, asysty technicznej i opieki powdrożeniowej Zintegrowanego Systemu Informatycznego do obsługi działalności Funduszu obejmującej moduły: Umowy </w:t>
            </w:r>
            <w:r w:rsidR="00C90EA9">
              <w:rPr>
                <w:rFonts w:cstheme="minorHAnsi"/>
                <w:color w:val="000000" w:themeColor="text1"/>
                <w:sz w:val="18"/>
                <w:szCs w:val="18"/>
              </w:rPr>
              <w:t xml:space="preserve">i </w:t>
            </w:r>
            <w:r w:rsidRPr="0086587E">
              <w:rPr>
                <w:rFonts w:cstheme="minorHAnsi"/>
                <w:color w:val="000000" w:themeColor="text1"/>
                <w:sz w:val="18"/>
                <w:szCs w:val="18"/>
              </w:rPr>
              <w:t>Wnioski</w:t>
            </w:r>
            <w:r>
              <w:rPr>
                <w:rFonts w:cstheme="minorHAnsi"/>
                <w:color w:val="000000" w:themeColor="text1"/>
                <w:sz w:val="18"/>
                <w:szCs w:val="18"/>
              </w:rPr>
              <w:t>,</w:t>
            </w:r>
            <w:r w:rsidRPr="0086587E">
              <w:rPr>
                <w:rFonts w:cstheme="minorHAnsi"/>
                <w:color w:val="000000" w:themeColor="text1"/>
                <w:sz w:val="18"/>
                <w:szCs w:val="18"/>
              </w:rPr>
              <w:t xml:space="preserve"> Wnioski na Zarząd</w:t>
            </w:r>
            <w:r>
              <w:rPr>
                <w:rFonts w:cstheme="minorHAnsi"/>
                <w:color w:val="000000" w:themeColor="text1"/>
                <w:sz w:val="18"/>
                <w:szCs w:val="18"/>
              </w:rPr>
              <w:t>,</w:t>
            </w:r>
            <w:r w:rsidRPr="0086587E">
              <w:rPr>
                <w:rFonts w:cstheme="minorHAnsi"/>
                <w:color w:val="000000" w:themeColor="text1"/>
                <w:sz w:val="18"/>
                <w:szCs w:val="18"/>
              </w:rPr>
              <w:t xml:space="preserve"> Generator raportów (Sprawozdawczość finansowa z działalności)</w:t>
            </w:r>
            <w:r>
              <w:rPr>
                <w:rFonts w:cstheme="minorHAnsi"/>
                <w:color w:val="000000" w:themeColor="text1"/>
                <w:sz w:val="18"/>
                <w:szCs w:val="18"/>
              </w:rPr>
              <w:t>, Finanse-Księgowość,</w:t>
            </w:r>
            <w:r w:rsidRPr="0086587E">
              <w:rPr>
                <w:rFonts w:cstheme="minorHAnsi"/>
                <w:color w:val="000000" w:themeColor="text1"/>
                <w:sz w:val="18"/>
                <w:szCs w:val="18"/>
              </w:rPr>
              <w:t xml:space="preserve"> Generator JPK oraz integracja z Ministerstwem Fi</w:t>
            </w:r>
            <w:r>
              <w:rPr>
                <w:rFonts w:cstheme="minorHAnsi"/>
                <w:color w:val="000000" w:themeColor="text1"/>
                <w:sz w:val="18"/>
                <w:szCs w:val="18"/>
              </w:rPr>
              <w:t>nansów oraz z Urzędem Skarbowym, Płace i Kadry, Środki Trwałe,</w:t>
            </w:r>
            <w:r w:rsidRPr="0086587E">
              <w:rPr>
                <w:rFonts w:cstheme="minorHAnsi"/>
                <w:color w:val="000000" w:themeColor="text1"/>
                <w:sz w:val="18"/>
                <w:szCs w:val="18"/>
              </w:rPr>
              <w:t xml:space="preserve"> Obieg poczty i dok</w:t>
            </w:r>
            <w:r>
              <w:rPr>
                <w:rFonts w:cstheme="minorHAnsi"/>
                <w:color w:val="000000" w:themeColor="text1"/>
                <w:sz w:val="18"/>
                <w:szCs w:val="18"/>
              </w:rPr>
              <w:t xml:space="preserve">umentacji Kancelaria – </w:t>
            </w:r>
            <w:proofErr w:type="spellStart"/>
            <w:r>
              <w:rPr>
                <w:rFonts w:cstheme="minorHAnsi"/>
                <w:color w:val="000000" w:themeColor="text1"/>
                <w:sz w:val="18"/>
                <w:szCs w:val="18"/>
              </w:rPr>
              <w:t>workflow</w:t>
            </w:r>
            <w:proofErr w:type="spellEnd"/>
            <w:r>
              <w:rPr>
                <w:rFonts w:cstheme="minorHAnsi"/>
                <w:color w:val="000000" w:themeColor="text1"/>
                <w:sz w:val="18"/>
                <w:szCs w:val="18"/>
              </w:rPr>
              <w:t>,</w:t>
            </w:r>
            <w:r w:rsidRPr="0086587E">
              <w:rPr>
                <w:rFonts w:cstheme="minorHAnsi"/>
                <w:color w:val="000000" w:themeColor="text1"/>
                <w:sz w:val="18"/>
                <w:szCs w:val="18"/>
              </w:rPr>
              <w:t xml:space="preserve"> e-podpis (aplet Java)</w:t>
            </w:r>
            <w:r>
              <w:rPr>
                <w:rFonts w:cstheme="minorHAnsi"/>
                <w:color w:val="000000" w:themeColor="text1"/>
                <w:sz w:val="18"/>
                <w:szCs w:val="18"/>
              </w:rPr>
              <w:t xml:space="preserve">, </w:t>
            </w:r>
            <w:r w:rsidRPr="0086587E">
              <w:rPr>
                <w:rFonts w:cstheme="minorHAnsi"/>
                <w:color w:val="000000" w:themeColor="text1"/>
                <w:sz w:val="18"/>
                <w:szCs w:val="18"/>
              </w:rPr>
              <w:t xml:space="preserve">Portal Beneficjenta -  szczegółowo opisanych </w:t>
            </w:r>
            <w:r w:rsidR="003C443B">
              <w:rPr>
                <w:rFonts w:cstheme="minorHAnsi"/>
                <w:color w:val="000000" w:themeColor="text1"/>
                <w:sz w:val="18"/>
                <w:szCs w:val="18"/>
              </w:rPr>
              <w:br/>
            </w:r>
            <w:r w:rsidRPr="0086587E">
              <w:rPr>
                <w:rFonts w:cstheme="minorHAnsi"/>
                <w:color w:val="000000" w:themeColor="text1"/>
                <w:sz w:val="18"/>
                <w:szCs w:val="18"/>
              </w:rPr>
              <w:t xml:space="preserve">w rozdziale I ust. 1 </w:t>
            </w:r>
            <w:r w:rsidR="003C443B">
              <w:rPr>
                <w:rFonts w:cstheme="minorHAnsi"/>
                <w:color w:val="000000" w:themeColor="text1"/>
                <w:sz w:val="18"/>
                <w:szCs w:val="18"/>
              </w:rPr>
              <w:t>Szczegółowego o</w:t>
            </w:r>
            <w:r w:rsidRPr="0086587E">
              <w:rPr>
                <w:rFonts w:cstheme="minorHAnsi"/>
                <w:color w:val="000000" w:themeColor="text1"/>
                <w:sz w:val="18"/>
                <w:szCs w:val="18"/>
              </w:rPr>
              <w:t xml:space="preserve">pisu przedmiotu zamówienia, zawartego w Załączniku nr 1 do umowy, stanowiącej Załącznik </w:t>
            </w:r>
            <w:r w:rsidR="003C443B">
              <w:rPr>
                <w:rFonts w:cstheme="minorHAnsi"/>
                <w:color w:val="000000" w:themeColor="text1"/>
                <w:sz w:val="18"/>
                <w:szCs w:val="18"/>
              </w:rPr>
              <w:br/>
            </w:r>
            <w:r w:rsidRPr="0086587E">
              <w:rPr>
                <w:rFonts w:cstheme="minorHAnsi"/>
                <w:color w:val="000000" w:themeColor="text1"/>
                <w:sz w:val="18"/>
                <w:szCs w:val="18"/>
              </w:rPr>
              <w:t xml:space="preserve">nr 8 do SWZ </w:t>
            </w:r>
            <w:r w:rsidR="003C443B">
              <w:rPr>
                <w:rFonts w:cstheme="minorHAnsi"/>
                <w:color w:val="000000" w:themeColor="text1"/>
                <w:sz w:val="18"/>
                <w:szCs w:val="18"/>
              </w:rPr>
              <w:br/>
            </w:r>
            <w:r w:rsidRPr="0086587E">
              <w:rPr>
                <w:rFonts w:cstheme="minorHAnsi"/>
                <w:color w:val="000000" w:themeColor="text1"/>
                <w:sz w:val="18"/>
                <w:szCs w:val="18"/>
              </w:rPr>
              <w:t>(tzw. ryczałt)</w:t>
            </w:r>
            <w:r>
              <w:rPr>
                <w:rFonts w:cstheme="minorHAnsi"/>
                <w:color w:val="000000" w:themeColor="text1"/>
                <w:sz w:val="18"/>
                <w:szCs w:val="18"/>
              </w:rPr>
              <w:t xml:space="preserve"> oraz </w:t>
            </w:r>
            <w:r w:rsidR="003C443B">
              <w:rPr>
                <w:rFonts w:cstheme="minorHAnsi"/>
                <w:color w:val="000000" w:themeColor="text1"/>
                <w:sz w:val="18"/>
                <w:szCs w:val="18"/>
              </w:rPr>
              <w:br/>
            </w:r>
            <w:r>
              <w:rPr>
                <w:rFonts w:cstheme="minorHAnsi"/>
                <w:color w:val="000000" w:themeColor="text1"/>
                <w:sz w:val="18"/>
                <w:szCs w:val="18"/>
              </w:rPr>
              <w:lastRenderedPageBreak/>
              <w:t>w Załączniku nr 7</w:t>
            </w:r>
            <w:r w:rsidR="00021818">
              <w:rPr>
                <w:rFonts w:cstheme="minorHAnsi"/>
                <w:color w:val="000000" w:themeColor="text1"/>
                <w:sz w:val="18"/>
                <w:szCs w:val="18"/>
              </w:rPr>
              <w:t xml:space="preserve"> </w:t>
            </w:r>
            <w:r>
              <w:rPr>
                <w:rFonts w:cstheme="minorHAnsi"/>
                <w:color w:val="000000" w:themeColor="text1"/>
                <w:sz w:val="18"/>
                <w:szCs w:val="18"/>
              </w:rPr>
              <w:t>do SWZ</w:t>
            </w:r>
            <w:r w:rsidRPr="0086587E">
              <w:rPr>
                <w:rFonts w:cstheme="minorHAnsi"/>
                <w:color w:val="000000" w:themeColor="text1"/>
                <w:sz w:val="18"/>
                <w:szCs w:val="18"/>
              </w:rPr>
              <w:t>, w tym:</w:t>
            </w: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00EAE" w14:textId="75E82A45" w:rsidR="00B31767" w:rsidRPr="00666101" w:rsidRDefault="00B31767" w:rsidP="00E42FC9">
            <w:pPr>
              <w:rPr>
                <w:rFonts w:cstheme="minorHAnsi"/>
                <w:color w:val="000000" w:themeColor="text1"/>
                <w:sz w:val="16"/>
                <w:szCs w:val="16"/>
              </w:rPr>
            </w:pPr>
            <w:r w:rsidRPr="0086587E">
              <w:rPr>
                <w:rFonts w:cstheme="minorHAnsi"/>
                <w:color w:val="000000" w:themeColor="text1"/>
                <w:sz w:val="16"/>
                <w:szCs w:val="16"/>
              </w:rPr>
              <w:lastRenderedPageBreak/>
              <w:t xml:space="preserve">Koszt dot. modułów: </w:t>
            </w:r>
            <w:r>
              <w:t xml:space="preserve"> </w:t>
            </w:r>
            <w:r w:rsidRPr="0086587E">
              <w:rPr>
                <w:rFonts w:cstheme="minorHAnsi"/>
                <w:color w:val="000000" w:themeColor="text1"/>
                <w:sz w:val="16"/>
                <w:szCs w:val="16"/>
              </w:rPr>
              <w:t>Umowy i Wnioski</w:t>
            </w:r>
            <w:r>
              <w:rPr>
                <w:rFonts w:cstheme="minorHAnsi"/>
                <w:color w:val="000000" w:themeColor="text1"/>
                <w:sz w:val="16"/>
                <w:szCs w:val="16"/>
              </w:rPr>
              <w:t>, Wnioski na Zarząd,</w:t>
            </w:r>
            <w:r w:rsidRPr="0086587E">
              <w:rPr>
                <w:rFonts w:cstheme="minorHAnsi"/>
                <w:color w:val="000000" w:themeColor="text1"/>
                <w:sz w:val="16"/>
                <w:szCs w:val="16"/>
              </w:rPr>
              <w:t xml:space="preserve"> Generator raportów (Sprawozdawc</w:t>
            </w:r>
            <w:r>
              <w:rPr>
                <w:rFonts w:cstheme="minorHAnsi"/>
                <w:color w:val="000000" w:themeColor="text1"/>
                <w:sz w:val="16"/>
                <w:szCs w:val="16"/>
              </w:rPr>
              <w:t>zość finansowa z działalności), Finanse-Księgowość,</w:t>
            </w:r>
            <w:r w:rsidRPr="0086587E">
              <w:rPr>
                <w:rFonts w:cstheme="minorHAnsi"/>
                <w:color w:val="000000" w:themeColor="text1"/>
                <w:sz w:val="16"/>
                <w:szCs w:val="16"/>
              </w:rPr>
              <w:t xml:space="preserve"> Generator JPK oraz integracja </w:t>
            </w:r>
            <w:r>
              <w:rPr>
                <w:rFonts w:cstheme="minorHAnsi"/>
                <w:color w:val="000000" w:themeColor="text1"/>
                <w:sz w:val="16"/>
                <w:szCs w:val="16"/>
              </w:rPr>
              <w:br/>
            </w:r>
            <w:r w:rsidRPr="0086587E">
              <w:rPr>
                <w:rFonts w:cstheme="minorHAnsi"/>
                <w:color w:val="000000" w:themeColor="text1"/>
                <w:sz w:val="16"/>
                <w:szCs w:val="16"/>
              </w:rPr>
              <w:t>z Ministerstwem Fi</w:t>
            </w:r>
            <w:r>
              <w:rPr>
                <w:rFonts w:cstheme="minorHAnsi"/>
                <w:color w:val="000000" w:themeColor="text1"/>
                <w:sz w:val="16"/>
                <w:szCs w:val="16"/>
              </w:rPr>
              <w:t>nansów oraz z Urzędem Skarbowym,</w:t>
            </w:r>
            <w:r w:rsidRPr="0086587E">
              <w:rPr>
                <w:rFonts w:cstheme="minorHAnsi"/>
                <w:color w:val="000000" w:themeColor="text1"/>
                <w:sz w:val="16"/>
                <w:szCs w:val="16"/>
              </w:rPr>
              <w:t xml:space="preserve"> Płace i Kadry</w:t>
            </w:r>
            <w:r>
              <w:rPr>
                <w:rFonts w:cstheme="minorHAnsi"/>
                <w:color w:val="000000" w:themeColor="text1"/>
                <w:sz w:val="16"/>
                <w:szCs w:val="16"/>
              </w:rPr>
              <w:t>,</w:t>
            </w:r>
            <w:r w:rsidRPr="0086587E">
              <w:rPr>
                <w:rFonts w:cstheme="minorHAnsi"/>
                <w:color w:val="000000" w:themeColor="text1"/>
                <w:sz w:val="16"/>
                <w:szCs w:val="16"/>
              </w:rPr>
              <w:t xml:space="preserve"> Środki Trwałe</w:t>
            </w:r>
            <w:r>
              <w:rPr>
                <w:rFonts w:cstheme="minorHAnsi"/>
                <w:color w:val="000000" w:themeColor="text1"/>
                <w:sz w:val="16"/>
                <w:szCs w:val="16"/>
              </w:rPr>
              <w:t>,</w:t>
            </w:r>
            <w:r w:rsidRPr="0086587E">
              <w:rPr>
                <w:rFonts w:cstheme="minorHAnsi"/>
                <w:color w:val="000000" w:themeColor="text1"/>
                <w:sz w:val="16"/>
                <w:szCs w:val="16"/>
              </w:rPr>
              <w:t xml:space="preserve"> Obieg poczty </w:t>
            </w:r>
            <w:r w:rsidR="00021818">
              <w:rPr>
                <w:rFonts w:cstheme="minorHAnsi"/>
                <w:color w:val="000000" w:themeColor="text1"/>
                <w:sz w:val="16"/>
                <w:szCs w:val="16"/>
              </w:rPr>
              <w:br/>
            </w:r>
            <w:r w:rsidRPr="0086587E">
              <w:rPr>
                <w:rFonts w:cstheme="minorHAnsi"/>
                <w:color w:val="000000" w:themeColor="text1"/>
                <w:sz w:val="16"/>
                <w:szCs w:val="16"/>
              </w:rPr>
              <w:t>i dokumentacji Kancelaria –</w:t>
            </w:r>
            <w:r>
              <w:rPr>
                <w:rFonts w:cstheme="minorHAnsi"/>
                <w:color w:val="000000" w:themeColor="text1"/>
                <w:sz w:val="16"/>
                <w:szCs w:val="16"/>
              </w:rPr>
              <w:t xml:space="preserve"> </w:t>
            </w:r>
            <w:proofErr w:type="spellStart"/>
            <w:r>
              <w:rPr>
                <w:rFonts w:cstheme="minorHAnsi"/>
                <w:color w:val="000000" w:themeColor="text1"/>
                <w:sz w:val="16"/>
                <w:szCs w:val="16"/>
              </w:rPr>
              <w:t>workflow</w:t>
            </w:r>
            <w:proofErr w:type="spellEnd"/>
            <w:r>
              <w:rPr>
                <w:rFonts w:cstheme="minorHAnsi"/>
                <w:color w:val="000000" w:themeColor="text1"/>
                <w:sz w:val="16"/>
                <w:szCs w:val="16"/>
              </w:rPr>
              <w:t>,</w:t>
            </w:r>
            <w:r w:rsidRPr="0086587E">
              <w:rPr>
                <w:rFonts w:cstheme="minorHAnsi"/>
                <w:color w:val="000000" w:themeColor="text1"/>
                <w:sz w:val="16"/>
                <w:szCs w:val="16"/>
              </w:rPr>
              <w:t xml:space="preserve"> </w:t>
            </w:r>
            <w:r>
              <w:rPr>
                <w:rFonts w:cstheme="minorHAnsi"/>
                <w:color w:val="000000" w:themeColor="text1"/>
                <w:sz w:val="16"/>
                <w:szCs w:val="16"/>
              </w:rPr>
              <w:t>e-podpis (aplet Java)</w:t>
            </w:r>
            <w:r w:rsidRPr="0086587E">
              <w:rPr>
                <w:rFonts w:cstheme="minorHAnsi"/>
                <w:color w:val="000000" w:themeColor="text1"/>
                <w:sz w:val="16"/>
                <w:szCs w:val="16"/>
              </w:rPr>
              <w:t xml:space="preserve"> </w:t>
            </w:r>
          </w:p>
        </w:tc>
        <w:tc>
          <w:tcPr>
            <w:tcW w:w="1346" w:type="dxa"/>
            <w:tcBorders>
              <w:top w:val="nil"/>
              <w:left w:val="single" w:sz="4" w:space="0" w:color="auto"/>
              <w:bottom w:val="single" w:sz="4" w:space="0" w:color="auto"/>
              <w:right w:val="single" w:sz="4" w:space="0" w:color="auto"/>
            </w:tcBorders>
            <w:shd w:val="clear" w:color="auto" w:fill="auto"/>
            <w:vAlign w:val="center"/>
          </w:tcPr>
          <w:p w14:paraId="04DFF4E4" w14:textId="77777777" w:rsidR="00B31767" w:rsidRPr="0086587E" w:rsidRDefault="00B31767" w:rsidP="00E42FC9">
            <w:pPr>
              <w:jc w:val="center"/>
              <w:rPr>
                <w:rFonts w:cstheme="minorHAnsi"/>
                <w:b/>
                <w:bCs/>
                <w:sz w:val="20"/>
                <w:szCs w:val="20"/>
                <w:lang w:eastAsia="pl-PL"/>
              </w:rPr>
            </w:pPr>
          </w:p>
        </w:tc>
        <w:tc>
          <w:tcPr>
            <w:tcW w:w="680" w:type="dxa"/>
            <w:tcBorders>
              <w:top w:val="nil"/>
              <w:left w:val="nil"/>
              <w:bottom w:val="single" w:sz="4" w:space="0" w:color="auto"/>
              <w:right w:val="single" w:sz="4" w:space="0" w:color="auto"/>
            </w:tcBorders>
            <w:shd w:val="clear" w:color="auto" w:fill="auto"/>
            <w:vAlign w:val="center"/>
          </w:tcPr>
          <w:p w14:paraId="1EC293D7" w14:textId="77777777" w:rsidR="00B31767" w:rsidRPr="0086587E" w:rsidRDefault="00B31767" w:rsidP="00E42FC9">
            <w:pPr>
              <w:jc w:val="center"/>
              <w:rPr>
                <w:rFonts w:cstheme="minorHAnsi"/>
                <w:b/>
                <w:bCs/>
                <w:sz w:val="20"/>
                <w:szCs w:val="20"/>
                <w:lang w:eastAsia="pl-PL"/>
              </w:rPr>
            </w:pPr>
          </w:p>
        </w:tc>
        <w:tc>
          <w:tcPr>
            <w:tcW w:w="913" w:type="dxa"/>
            <w:tcBorders>
              <w:top w:val="nil"/>
              <w:left w:val="nil"/>
              <w:bottom w:val="single" w:sz="4" w:space="0" w:color="auto"/>
              <w:right w:val="single" w:sz="4" w:space="0" w:color="auto"/>
            </w:tcBorders>
            <w:shd w:val="clear" w:color="auto" w:fill="auto"/>
            <w:vAlign w:val="center"/>
          </w:tcPr>
          <w:p w14:paraId="29AE5DBF" w14:textId="77777777" w:rsidR="00B31767" w:rsidRPr="0086587E" w:rsidRDefault="00B31767" w:rsidP="00E42FC9">
            <w:pPr>
              <w:jc w:val="center"/>
              <w:rPr>
                <w:rFonts w:cstheme="minorHAnsi"/>
                <w:b/>
                <w:bCs/>
                <w:sz w:val="20"/>
                <w:szCs w:val="20"/>
                <w:lang w:eastAsia="pl-PL"/>
              </w:rPr>
            </w:pPr>
          </w:p>
        </w:tc>
        <w:tc>
          <w:tcPr>
            <w:tcW w:w="1410" w:type="dxa"/>
            <w:gridSpan w:val="2"/>
            <w:tcBorders>
              <w:top w:val="nil"/>
              <w:left w:val="nil"/>
              <w:bottom w:val="single" w:sz="4" w:space="0" w:color="auto"/>
              <w:right w:val="single" w:sz="4" w:space="0" w:color="auto"/>
            </w:tcBorders>
            <w:shd w:val="clear" w:color="auto" w:fill="auto"/>
            <w:vAlign w:val="center"/>
          </w:tcPr>
          <w:p w14:paraId="214F3C89" w14:textId="77777777" w:rsidR="00B31767" w:rsidRPr="0086587E" w:rsidRDefault="00B31767" w:rsidP="00E42FC9">
            <w:pPr>
              <w:jc w:val="right"/>
              <w:rPr>
                <w:rFonts w:cstheme="minorHAnsi"/>
                <w:b/>
                <w:bCs/>
                <w:color w:val="000000"/>
                <w:sz w:val="20"/>
                <w:szCs w:val="20"/>
                <w:lang w:eastAsia="pl-PL"/>
              </w:rPr>
            </w:pPr>
          </w:p>
        </w:tc>
        <w:tc>
          <w:tcPr>
            <w:tcW w:w="1092" w:type="dxa"/>
            <w:tcBorders>
              <w:top w:val="nil"/>
              <w:left w:val="nil"/>
              <w:bottom w:val="single" w:sz="4" w:space="0" w:color="auto"/>
              <w:right w:val="single" w:sz="4" w:space="0" w:color="auto"/>
            </w:tcBorders>
            <w:shd w:val="clear" w:color="auto" w:fill="auto"/>
            <w:vAlign w:val="center"/>
            <w:hideMark/>
          </w:tcPr>
          <w:p w14:paraId="77D20691" w14:textId="77777777" w:rsidR="00B31767" w:rsidRPr="0086587E" w:rsidRDefault="00B31767" w:rsidP="00E42FC9">
            <w:pPr>
              <w:jc w:val="center"/>
              <w:rPr>
                <w:rFonts w:cstheme="minorHAnsi"/>
                <w:b/>
                <w:bCs/>
                <w:color w:val="000000"/>
                <w:sz w:val="20"/>
                <w:szCs w:val="20"/>
                <w:lang w:eastAsia="pl-PL"/>
              </w:rPr>
            </w:pPr>
            <w:r w:rsidRPr="0086587E">
              <w:rPr>
                <w:rFonts w:cstheme="minorHAnsi"/>
                <w:b/>
                <w:bCs/>
                <w:color w:val="000000"/>
                <w:sz w:val="20"/>
                <w:szCs w:val="20"/>
                <w:lang w:eastAsia="pl-PL"/>
              </w:rPr>
              <w:t>24</w:t>
            </w:r>
          </w:p>
        </w:tc>
        <w:tc>
          <w:tcPr>
            <w:tcW w:w="1276" w:type="dxa"/>
            <w:tcBorders>
              <w:top w:val="nil"/>
              <w:left w:val="nil"/>
              <w:bottom w:val="single" w:sz="4" w:space="0" w:color="auto"/>
              <w:right w:val="single" w:sz="4" w:space="0" w:color="auto"/>
            </w:tcBorders>
            <w:shd w:val="clear" w:color="auto" w:fill="auto"/>
            <w:noWrap/>
            <w:vAlign w:val="center"/>
          </w:tcPr>
          <w:p w14:paraId="4F52EEB9" w14:textId="77777777" w:rsidR="00B31767" w:rsidRPr="0086587E" w:rsidRDefault="00B31767" w:rsidP="00E42FC9">
            <w:pPr>
              <w:jc w:val="right"/>
              <w:rPr>
                <w:rFonts w:cstheme="minorHAnsi"/>
                <w:b/>
                <w:bCs/>
                <w:color w:val="000000"/>
                <w:sz w:val="20"/>
                <w:szCs w:val="20"/>
                <w:lang w:eastAsia="pl-PL"/>
              </w:rPr>
            </w:pPr>
          </w:p>
        </w:tc>
      </w:tr>
      <w:tr w:rsidR="00B31767" w:rsidRPr="0086587E" w14:paraId="3CBF019B" w14:textId="77777777" w:rsidTr="003C443B">
        <w:trPr>
          <w:trHeight w:val="1318"/>
        </w:trPr>
        <w:tc>
          <w:tcPr>
            <w:tcW w:w="436" w:type="dxa"/>
            <w:vMerge/>
            <w:tcBorders>
              <w:left w:val="single" w:sz="4" w:space="0" w:color="auto"/>
              <w:bottom w:val="single" w:sz="4" w:space="0" w:color="auto"/>
              <w:right w:val="single" w:sz="4" w:space="0" w:color="auto"/>
            </w:tcBorders>
            <w:shd w:val="clear" w:color="000000" w:fill="D9D9D9"/>
            <w:vAlign w:val="center"/>
          </w:tcPr>
          <w:p w14:paraId="1231A5E1" w14:textId="77777777" w:rsidR="00B31767" w:rsidRPr="0086587E" w:rsidRDefault="00B31767" w:rsidP="00E42FC9">
            <w:pPr>
              <w:rPr>
                <w:rFonts w:cstheme="minorHAnsi"/>
                <w:color w:val="000000"/>
                <w:sz w:val="20"/>
                <w:szCs w:val="20"/>
                <w:lang w:eastAsia="pl-PL"/>
              </w:rPr>
            </w:pPr>
          </w:p>
        </w:tc>
        <w:tc>
          <w:tcPr>
            <w:tcW w:w="2038" w:type="dxa"/>
            <w:vMerge/>
            <w:tcBorders>
              <w:left w:val="single" w:sz="4" w:space="0" w:color="auto"/>
              <w:bottom w:val="single" w:sz="4" w:space="0" w:color="auto"/>
              <w:right w:val="single" w:sz="4" w:space="0" w:color="auto"/>
            </w:tcBorders>
            <w:shd w:val="clear" w:color="000000" w:fill="D9D9D9"/>
            <w:vAlign w:val="center"/>
          </w:tcPr>
          <w:p w14:paraId="15B569B4" w14:textId="77777777" w:rsidR="00B31767" w:rsidRPr="0086587E" w:rsidRDefault="00B31767" w:rsidP="00E42FC9">
            <w:pPr>
              <w:rPr>
                <w:rFonts w:cstheme="minorHAnsi"/>
                <w:color w:val="000000"/>
                <w:sz w:val="18"/>
                <w:szCs w:val="18"/>
                <w:lang w:eastAsia="pl-PL"/>
              </w:rPr>
            </w:pP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4E45F" w14:textId="00854369" w:rsidR="00B31767" w:rsidRPr="0086587E" w:rsidRDefault="00B31767" w:rsidP="00E42FC9">
            <w:pPr>
              <w:rPr>
                <w:rFonts w:cstheme="minorHAnsi"/>
                <w:b/>
                <w:bCs/>
                <w:sz w:val="16"/>
                <w:szCs w:val="16"/>
                <w:lang w:eastAsia="pl-PL"/>
              </w:rPr>
            </w:pPr>
            <w:r w:rsidRPr="0086587E">
              <w:rPr>
                <w:rFonts w:cstheme="minorHAnsi"/>
                <w:color w:val="000000" w:themeColor="text1"/>
                <w:sz w:val="16"/>
                <w:szCs w:val="16"/>
              </w:rPr>
              <w:t xml:space="preserve">Koszt dot. </w:t>
            </w:r>
            <w:r>
              <w:rPr>
                <w:rFonts w:cstheme="minorHAnsi"/>
                <w:color w:val="000000" w:themeColor="text1"/>
                <w:sz w:val="16"/>
                <w:szCs w:val="16"/>
              </w:rPr>
              <w:t>P</w:t>
            </w:r>
            <w:r w:rsidRPr="0086587E">
              <w:rPr>
                <w:rFonts w:cstheme="minorHAnsi"/>
                <w:color w:val="000000" w:themeColor="text1"/>
                <w:sz w:val="16"/>
                <w:szCs w:val="16"/>
              </w:rPr>
              <w:t xml:space="preserve">ortalu </w:t>
            </w:r>
            <w:r>
              <w:rPr>
                <w:rFonts w:cstheme="minorHAnsi"/>
                <w:color w:val="000000" w:themeColor="text1"/>
                <w:sz w:val="16"/>
                <w:szCs w:val="16"/>
              </w:rPr>
              <w:t>B</w:t>
            </w:r>
            <w:r w:rsidRPr="0086587E">
              <w:rPr>
                <w:rFonts w:cstheme="minorHAnsi"/>
                <w:color w:val="000000" w:themeColor="text1"/>
                <w:sz w:val="16"/>
                <w:szCs w:val="16"/>
              </w:rPr>
              <w:t>eneficjenta</w:t>
            </w:r>
          </w:p>
        </w:tc>
        <w:tc>
          <w:tcPr>
            <w:tcW w:w="1346" w:type="dxa"/>
            <w:tcBorders>
              <w:top w:val="nil"/>
              <w:left w:val="single" w:sz="4" w:space="0" w:color="auto"/>
              <w:bottom w:val="single" w:sz="4" w:space="0" w:color="auto"/>
              <w:right w:val="single" w:sz="4" w:space="0" w:color="auto"/>
            </w:tcBorders>
            <w:shd w:val="clear" w:color="auto" w:fill="auto"/>
            <w:vAlign w:val="center"/>
          </w:tcPr>
          <w:p w14:paraId="2FDA0361" w14:textId="77777777" w:rsidR="00B31767" w:rsidRPr="0086587E" w:rsidRDefault="00B31767" w:rsidP="00E42FC9">
            <w:pPr>
              <w:jc w:val="center"/>
              <w:rPr>
                <w:rFonts w:cstheme="minorHAnsi"/>
                <w:b/>
                <w:bCs/>
                <w:sz w:val="20"/>
                <w:szCs w:val="20"/>
                <w:lang w:eastAsia="pl-PL"/>
              </w:rPr>
            </w:pPr>
          </w:p>
        </w:tc>
        <w:tc>
          <w:tcPr>
            <w:tcW w:w="680" w:type="dxa"/>
            <w:tcBorders>
              <w:top w:val="nil"/>
              <w:left w:val="nil"/>
              <w:bottom w:val="single" w:sz="4" w:space="0" w:color="auto"/>
              <w:right w:val="single" w:sz="4" w:space="0" w:color="auto"/>
            </w:tcBorders>
            <w:shd w:val="clear" w:color="auto" w:fill="auto"/>
            <w:vAlign w:val="center"/>
          </w:tcPr>
          <w:p w14:paraId="59C0653F" w14:textId="77777777" w:rsidR="00B31767" w:rsidRPr="0086587E" w:rsidRDefault="00B31767" w:rsidP="00E42FC9">
            <w:pPr>
              <w:jc w:val="center"/>
              <w:rPr>
                <w:rFonts w:cstheme="minorHAnsi"/>
                <w:b/>
                <w:bCs/>
                <w:sz w:val="20"/>
                <w:szCs w:val="20"/>
                <w:lang w:eastAsia="pl-PL"/>
              </w:rPr>
            </w:pPr>
          </w:p>
        </w:tc>
        <w:tc>
          <w:tcPr>
            <w:tcW w:w="913" w:type="dxa"/>
            <w:tcBorders>
              <w:top w:val="nil"/>
              <w:left w:val="nil"/>
              <w:bottom w:val="single" w:sz="4" w:space="0" w:color="auto"/>
              <w:right w:val="single" w:sz="4" w:space="0" w:color="auto"/>
            </w:tcBorders>
            <w:shd w:val="clear" w:color="auto" w:fill="auto"/>
            <w:vAlign w:val="center"/>
          </w:tcPr>
          <w:p w14:paraId="44F906E4" w14:textId="77777777" w:rsidR="00B31767" w:rsidRPr="0086587E" w:rsidRDefault="00B31767" w:rsidP="00E42FC9">
            <w:pPr>
              <w:jc w:val="right"/>
              <w:rPr>
                <w:rFonts w:cstheme="minorHAnsi"/>
                <w:b/>
                <w:bCs/>
                <w:color w:val="000000"/>
                <w:sz w:val="20"/>
                <w:szCs w:val="20"/>
                <w:lang w:eastAsia="pl-PL"/>
              </w:rPr>
            </w:pPr>
          </w:p>
        </w:tc>
        <w:tc>
          <w:tcPr>
            <w:tcW w:w="1410" w:type="dxa"/>
            <w:gridSpan w:val="2"/>
            <w:tcBorders>
              <w:top w:val="nil"/>
              <w:left w:val="nil"/>
              <w:bottom w:val="single" w:sz="4" w:space="0" w:color="auto"/>
              <w:right w:val="single" w:sz="4" w:space="0" w:color="auto"/>
            </w:tcBorders>
            <w:shd w:val="clear" w:color="auto" w:fill="auto"/>
            <w:vAlign w:val="center"/>
          </w:tcPr>
          <w:p w14:paraId="208A2CFA" w14:textId="77777777" w:rsidR="00B31767" w:rsidRPr="0086587E" w:rsidRDefault="00B31767" w:rsidP="00E42FC9">
            <w:pPr>
              <w:jc w:val="right"/>
              <w:rPr>
                <w:rFonts w:cstheme="minorHAnsi"/>
                <w:b/>
                <w:bCs/>
                <w:color w:val="000000"/>
                <w:sz w:val="20"/>
                <w:szCs w:val="20"/>
                <w:lang w:eastAsia="pl-PL"/>
              </w:rPr>
            </w:pPr>
          </w:p>
        </w:tc>
        <w:tc>
          <w:tcPr>
            <w:tcW w:w="1092" w:type="dxa"/>
            <w:tcBorders>
              <w:top w:val="nil"/>
              <w:left w:val="nil"/>
              <w:bottom w:val="single" w:sz="4" w:space="0" w:color="auto"/>
              <w:right w:val="single" w:sz="4" w:space="0" w:color="auto"/>
            </w:tcBorders>
            <w:shd w:val="clear" w:color="auto" w:fill="auto"/>
            <w:vAlign w:val="center"/>
          </w:tcPr>
          <w:p w14:paraId="6FEC259E" w14:textId="77777777" w:rsidR="00B31767" w:rsidRPr="0086587E" w:rsidRDefault="00B31767" w:rsidP="00E42FC9">
            <w:pPr>
              <w:jc w:val="center"/>
              <w:rPr>
                <w:rFonts w:cstheme="minorHAnsi"/>
                <w:b/>
                <w:bCs/>
                <w:color w:val="000000"/>
                <w:sz w:val="20"/>
                <w:szCs w:val="20"/>
                <w:lang w:eastAsia="pl-PL"/>
              </w:rPr>
            </w:pPr>
            <w:r w:rsidRPr="0086587E">
              <w:rPr>
                <w:rFonts w:cstheme="minorHAnsi"/>
                <w:b/>
                <w:bCs/>
                <w:color w:val="000000"/>
                <w:sz w:val="20"/>
                <w:szCs w:val="20"/>
                <w:lang w:eastAsia="pl-PL"/>
              </w:rPr>
              <w:t>24</w:t>
            </w:r>
          </w:p>
        </w:tc>
        <w:tc>
          <w:tcPr>
            <w:tcW w:w="1276" w:type="dxa"/>
            <w:tcBorders>
              <w:top w:val="nil"/>
              <w:left w:val="nil"/>
              <w:bottom w:val="single" w:sz="4" w:space="0" w:color="auto"/>
              <w:right w:val="single" w:sz="4" w:space="0" w:color="auto"/>
            </w:tcBorders>
            <w:shd w:val="clear" w:color="auto" w:fill="auto"/>
            <w:noWrap/>
            <w:vAlign w:val="center"/>
          </w:tcPr>
          <w:p w14:paraId="516C2472" w14:textId="77777777" w:rsidR="00B31767" w:rsidRPr="0086587E" w:rsidRDefault="00B31767" w:rsidP="00E42FC9">
            <w:pPr>
              <w:jc w:val="right"/>
              <w:rPr>
                <w:rFonts w:cstheme="minorHAnsi"/>
                <w:b/>
                <w:bCs/>
                <w:color w:val="000000"/>
                <w:sz w:val="20"/>
                <w:szCs w:val="20"/>
                <w:lang w:eastAsia="pl-PL"/>
              </w:rPr>
            </w:pPr>
          </w:p>
        </w:tc>
      </w:tr>
      <w:tr w:rsidR="00B31767" w:rsidRPr="0086587E" w14:paraId="324791C4" w14:textId="77777777" w:rsidTr="003C443B">
        <w:trPr>
          <w:trHeight w:val="1019"/>
        </w:trPr>
        <w:tc>
          <w:tcPr>
            <w:tcW w:w="43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6AD6922" w14:textId="77777777" w:rsidR="00B31767" w:rsidRPr="0086587E" w:rsidRDefault="00B31767" w:rsidP="00E42FC9">
            <w:pPr>
              <w:jc w:val="center"/>
              <w:rPr>
                <w:rFonts w:cstheme="minorHAnsi"/>
                <w:color w:val="000000"/>
                <w:sz w:val="20"/>
                <w:szCs w:val="20"/>
                <w:lang w:eastAsia="pl-PL"/>
              </w:rPr>
            </w:pPr>
            <w:r w:rsidRPr="0086587E">
              <w:rPr>
                <w:rFonts w:cstheme="minorHAnsi"/>
                <w:color w:val="000000"/>
                <w:sz w:val="20"/>
                <w:szCs w:val="20"/>
                <w:lang w:eastAsia="pl-PL"/>
              </w:rPr>
              <w:t>2.</w:t>
            </w:r>
          </w:p>
        </w:tc>
        <w:tc>
          <w:tcPr>
            <w:tcW w:w="3757" w:type="dxa"/>
            <w:gridSpan w:val="2"/>
            <w:vMerge w:val="restart"/>
            <w:tcBorders>
              <w:top w:val="nil"/>
              <w:left w:val="single" w:sz="4" w:space="0" w:color="auto"/>
              <w:right w:val="single" w:sz="4" w:space="0" w:color="auto"/>
            </w:tcBorders>
            <w:shd w:val="clear" w:color="000000" w:fill="D9D9D9"/>
            <w:vAlign w:val="center"/>
            <w:hideMark/>
          </w:tcPr>
          <w:p w14:paraId="45A6FE50" w14:textId="0CE15F90" w:rsidR="00B31767" w:rsidRPr="0086587E" w:rsidRDefault="00B31767" w:rsidP="00E42FC9">
            <w:pPr>
              <w:rPr>
                <w:rFonts w:cstheme="minorHAnsi"/>
                <w:color w:val="000000"/>
                <w:sz w:val="16"/>
                <w:szCs w:val="16"/>
                <w:lang w:eastAsia="pl-PL"/>
              </w:rPr>
            </w:pPr>
            <w:r w:rsidRPr="0086587E">
              <w:rPr>
                <w:rFonts w:cstheme="minorHAnsi"/>
                <w:color w:val="000000"/>
                <w:sz w:val="18"/>
                <w:szCs w:val="18"/>
                <w:lang w:eastAsia="pl-PL"/>
              </w:rPr>
              <w:t xml:space="preserve">Koszt świadczenia usług modyfikacji ZSI na zlecenie Zamawiającego, w zakresie niewymienionym w rozdziale I ust. 1 </w:t>
            </w:r>
            <w:r w:rsidR="003C443B">
              <w:rPr>
                <w:rFonts w:cstheme="minorHAnsi"/>
                <w:color w:val="000000"/>
                <w:sz w:val="18"/>
                <w:szCs w:val="18"/>
                <w:lang w:eastAsia="pl-PL"/>
              </w:rPr>
              <w:t>Szczegółowego o</w:t>
            </w:r>
            <w:r w:rsidRPr="0086587E">
              <w:rPr>
                <w:rFonts w:cstheme="minorHAnsi"/>
                <w:color w:val="000000"/>
                <w:sz w:val="18"/>
                <w:szCs w:val="18"/>
                <w:lang w:eastAsia="pl-PL"/>
              </w:rPr>
              <w:t xml:space="preserve">pisu przedmiotu zamówienia, zawartego w Załączniku nr 1 do umowy, stanowiącej Załącznik nr 8 do SWZ, a także innych usług informatycznych, niewymienionych w Załączniku nr 1 do umowy, których potrzeba wykonania może zaistnieć w okresie obowiązywania umowy - w ramach limitu </w:t>
            </w:r>
            <w:r w:rsidR="00FE15FB" w:rsidRPr="00F21077">
              <w:rPr>
                <w:rFonts w:cstheme="minorHAnsi"/>
                <w:color w:val="000000"/>
                <w:sz w:val="18"/>
                <w:szCs w:val="18"/>
                <w:lang w:eastAsia="pl-PL"/>
              </w:rPr>
              <w:t>1</w:t>
            </w:r>
            <w:r w:rsidR="00021818" w:rsidRPr="00F21077">
              <w:rPr>
                <w:rFonts w:cstheme="minorHAnsi"/>
                <w:color w:val="000000"/>
                <w:sz w:val="18"/>
                <w:szCs w:val="18"/>
                <w:lang w:eastAsia="pl-PL"/>
              </w:rPr>
              <w:t>5</w:t>
            </w:r>
            <w:r w:rsidR="00FE15FB" w:rsidRPr="00F21077">
              <w:rPr>
                <w:rFonts w:cstheme="minorHAnsi"/>
                <w:color w:val="000000"/>
                <w:sz w:val="18"/>
                <w:szCs w:val="18"/>
                <w:lang w:eastAsia="pl-PL"/>
              </w:rPr>
              <w:t>0</w:t>
            </w:r>
            <w:r w:rsidRPr="00F21077">
              <w:rPr>
                <w:rFonts w:cstheme="minorHAnsi"/>
                <w:color w:val="000000"/>
                <w:sz w:val="18"/>
                <w:szCs w:val="18"/>
                <w:lang w:eastAsia="pl-PL"/>
              </w:rPr>
              <w:t>0</w:t>
            </w:r>
            <w:r w:rsidRPr="0086587E">
              <w:rPr>
                <w:rFonts w:cstheme="minorHAnsi"/>
                <w:color w:val="000000"/>
                <w:sz w:val="18"/>
                <w:szCs w:val="18"/>
                <w:lang w:eastAsia="pl-PL"/>
              </w:rPr>
              <w:t xml:space="preserve"> roboczogodzin obowiązującego w trakcie trwania umowy</w:t>
            </w:r>
            <w:r w:rsidR="003C443B">
              <w:rPr>
                <w:rFonts w:cstheme="minorHAnsi"/>
                <w:color w:val="000000"/>
                <w:sz w:val="18"/>
                <w:szCs w:val="18"/>
                <w:lang w:eastAsia="pl-PL"/>
              </w:rPr>
              <w:t>.</w:t>
            </w:r>
          </w:p>
        </w:tc>
        <w:tc>
          <w:tcPr>
            <w:tcW w:w="1346" w:type="dxa"/>
            <w:tcBorders>
              <w:top w:val="nil"/>
              <w:left w:val="single" w:sz="4" w:space="0" w:color="auto"/>
              <w:bottom w:val="single" w:sz="4" w:space="0" w:color="auto"/>
              <w:right w:val="single" w:sz="4" w:space="0" w:color="auto"/>
            </w:tcBorders>
            <w:shd w:val="clear" w:color="000000" w:fill="D9D9D9"/>
            <w:vAlign w:val="center"/>
            <w:hideMark/>
          </w:tcPr>
          <w:p w14:paraId="32772F69" w14:textId="2B44AE53"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Cena netto </w:t>
            </w:r>
            <w:r w:rsidRPr="0086587E">
              <w:rPr>
                <w:rFonts w:cstheme="minorHAnsi"/>
                <w:color w:val="000000"/>
                <w:sz w:val="16"/>
                <w:szCs w:val="16"/>
                <w:lang w:eastAsia="pl-PL"/>
              </w:rPr>
              <w:br/>
              <w:t>1 roboczogodz</w:t>
            </w:r>
            <w:r w:rsidR="003C443B">
              <w:rPr>
                <w:rFonts w:cstheme="minorHAnsi"/>
                <w:color w:val="000000"/>
                <w:sz w:val="16"/>
                <w:szCs w:val="16"/>
                <w:lang w:eastAsia="pl-PL"/>
              </w:rPr>
              <w:t>ina</w:t>
            </w:r>
            <w:r w:rsidRPr="0086587E">
              <w:rPr>
                <w:rFonts w:cstheme="minorHAnsi"/>
                <w:color w:val="000000"/>
                <w:sz w:val="16"/>
                <w:szCs w:val="16"/>
                <w:lang w:eastAsia="pl-PL"/>
              </w:rPr>
              <w:t xml:space="preserve"> świadczenia usług </w:t>
            </w:r>
            <w:r w:rsidRPr="0086587E">
              <w:rPr>
                <w:rFonts w:cstheme="minorHAnsi"/>
                <w:color w:val="000000"/>
                <w:sz w:val="16"/>
                <w:szCs w:val="16"/>
                <w:lang w:eastAsia="pl-PL"/>
              </w:rPr>
              <w:br/>
              <w:t>(w PLN)</w:t>
            </w:r>
          </w:p>
        </w:tc>
        <w:tc>
          <w:tcPr>
            <w:tcW w:w="680" w:type="dxa"/>
            <w:tcBorders>
              <w:top w:val="nil"/>
              <w:left w:val="nil"/>
              <w:bottom w:val="single" w:sz="4" w:space="0" w:color="auto"/>
              <w:right w:val="single" w:sz="4" w:space="0" w:color="auto"/>
            </w:tcBorders>
            <w:shd w:val="clear" w:color="000000" w:fill="D9D9D9"/>
            <w:vAlign w:val="center"/>
            <w:hideMark/>
          </w:tcPr>
          <w:p w14:paraId="21629BA6" w14:textId="1A47BE1D" w:rsidR="00B31767"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Stawka </w:t>
            </w:r>
            <w:r w:rsidR="001C1033" w:rsidRPr="00FE15FB">
              <w:rPr>
                <w:rFonts w:cstheme="minorHAnsi"/>
                <w:sz w:val="16"/>
                <w:szCs w:val="16"/>
                <w:lang w:eastAsia="pl-PL"/>
              </w:rPr>
              <w:t xml:space="preserve">podatku </w:t>
            </w:r>
            <w:r w:rsidRPr="0086587E">
              <w:rPr>
                <w:rFonts w:cstheme="minorHAnsi"/>
                <w:color w:val="000000"/>
                <w:sz w:val="16"/>
                <w:szCs w:val="16"/>
                <w:lang w:eastAsia="pl-PL"/>
              </w:rPr>
              <w:t xml:space="preserve">VAT </w:t>
            </w:r>
          </w:p>
          <w:p w14:paraId="5EF9F43D"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(w %)</w:t>
            </w:r>
          </w:p>
        </w:tc>
        <w:tc>
          <w:tcPr>
            <w:tcW w:w="913" w:type="dxa"/>
            <w:tcBorders>
              <w:top w:val="nil"/>
              <w:left w:val="nil"/>
              <w:bottom w:val="single" w:sz="4" w:space="0" w:color="auto"/>
              <w:right w:val="single" w:sz="4" w:space="0" w:color="auto"/>
            </w:tcBorders>
            <w:shd w:val="clear" w:color="000000" w:fill="D9D9D9"/>
            <w:vAlign w:val="center"/>
            <w:hideMark/>
          </w:tcPr>
          <w:p w14:paraId="361BA632" w14:textId="77777777" w:rsidR="00B31767" w:rsidRPr="0086587E" w:rsidRDefault="00B31767" w:rsidP="003C443B">
            <w:pPr>
              <w:spacing w:after="0" w:line="240" w:lineRule="auto"/>
              <w:jc w:val="center"/>
              <w:rPr>
                <w:rFonts w:cstheme="minorHAnsi"/>
                <w:color w:val="000000"/>
                <w:sz w:val="16"/>
                <w:szCs w:val="16"/>
                <w:lang w:eastAsia="pl-PL"/>
              </w:rPr>
            </w:pPr>
            <w:r w:rsidRPr="0086587E">
              <w:rPr>
                <w:rFonts w:cstheme="minorHAnsi"/>
                <w:color w:val="000000"/>
                <w:sz w:val="16"/>
                <w:szCs w:val="16"/>
                <w:lang w:eastAsia="pl-PL"/>
              </w:rPr>
              <w:t>Kwota VAT</w:t>
            </w:r>
          </w:p>
          <w:p w14:paraId="5DC3A46E" w14:textId="03D3A556" w:rsidR="00B31767" w:rsidRPr="0086587E" w:rsidRDefault="00B31767" w:rsidP="003C443B">
            <w:pPr>
              <w:spacing w:after="0" w:line="240" w:lineRule="auto"/>
              <w:jc w:val="center"/>
              <w:rPr>
                <w:rFonts w:cstheme="minorHAnsi"/>
                <w:color w:val="000000"/>
                <w:sz w:val="16"/>
                <w:szCs w:val="16"/>
                <w:lang w:eastAsia="pl-PL"/>
              </w:rPr>
            </w:pPr>
            <w:r w:rsidRPr="0086587E">
              <w:rPr>
                <w:rFonts w:cstheme="minorHAnsi"/>
                <w:color w:val="000000"/>
                <w:sz w:val="16"/>
                <w:szCs w:val="16"/>
                <w:lang w:eastAsia="pl-PL"/>
              </w:rPr>
              <w:t>(w PLN)</w:t>
            </w:r>
          </w:p>
        </w:tc>
        <w:tc>
          <w:tcPr>
            <w:tcW w:w="1410" w:type="dxa"/>
            <w:gridSpan w:val="2"/>
            <w:tcBorders>
              <w:top w:val="nil"/>
              <w:left w:val="nil"/>
              <w:bottom w:val="single" w:sz="4" w:space="0" w:color="auto"/>
              <w:right w:val="single" w:sz="4" w:space="0" w:color="auto"/>
            </w:tcBorders>
            <w:shd w:val="clear" w:color="000000" w:fill="D9D9D9"/>
            <w:vAlign w:val="center"/>
            <w:hideMark/>
          </w:tcPr>
          <w:p w14:paraId="3587E8C0" w14:textId="5BC8DD6F"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 xml:space="preserve">Cena brutto </w:t>
            </w:r>
            <w:r w:rsidRPr="0086587E">
              <w:rPr>
                <w:rFonts w:cstheme="minorHAnsi"/>
                <w:color w:val="000000"/>
                <w:sz w:val="16"/>
                <w:szCs w:val="16"/>
                <w:lang w:eastAsia="pl-PL"/>
              </w:rPr>
              <w:br/>
              <w:t>1 roboczogodz</w:t>
            </w:r>
            <w:r w:rsidR="003C443B">
              <w:rPr>
                <w:rFonts w:cstheme="minorHAnsi"/>
                <w:color w:val="000000"/>
                <w:sz w:val="16"/>
                <w:szCs w:val="16"/>
                <w:lang w:eastAsia="pl-PL"/>
              </w:rPr>
              <w:t>ina</w:t>
            </w:r>
            <w:r w:rsidRPr="0086587E">
              <w:rPr>
                <w:rFonts w:cstheme="minorHAnsi"/>
                <w:color w:val="000000"/>
                <w:sz w:val="16"/>
                <w:szCs w:val="16"/>
                <w:lang w:eastAsia="pl-PL"/>
              </w:rPr>
              <w:t xml:space="preserve"> świadczenia usług </w:t>
            </w:r>
            <w:r w:rsidRPr="0086587E">
              <w:rPr>
                <w:rFonts w:cstheme="minorHAnsi"/>
                <w:color w:val="000000"/>
                <w:sz w:val="16"/>
                <w:szCs w:val="16"/>
                <w:lang w:eastAsia="pl-PL"/>
              </w:rPr>
              <w:br/>
              <w:t>(w PLN)</w:t>
            </w:r>
          </w:p>
        </w:tc>
        <w:tc>
          <w:tcPr>
            <w:tcW w:w="1092" w:type="dxa"/>
            <w:tcBorders>
              <w:top w:val="nil"/>
              <w:left w:val="nil"/>
              <w:bottom w:val="single" w:sz="4" w:space="0" w:color="auto"/>
              <w:right w:val="single" w:sz="4" w:space="0" w:color="auto"/>
            </w:tcBorders>
            <w:shd w:val="clear" w:color="000000" w:fill="D9D9D9"/>
            <w:vAlign w:val="center"/>
            <w:hideMark/>
          </w:tcPr>
          <w:p w14:paraId="39F8F0F5" w14:textId="77777777"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Przewidywana liczba roboczogodzin</w:t>
            </w:r>
          </w:p>
        </w:tc>
        <w:tc>
          <w:tcPr>
            <w:tcW w:w="1276" w:type="dxa"/>
            <w:tcBorders>
              <w:top w:val="nil"/>
              <w:left w:val="nil"/>
              <w:bottom w:val="single" w:sz="4" w:space="0" w:color="auto"/>
              <w:right w:val="single" w:sz="4" w:space="0" w:color="auto"/>
            </w:tcBorders>
            <w:shd w:val="clear" w:color="000000" w:fill="D9D9D9"/>
            <w:vAlign w:val="center"/>
            <w:hideMark/>
          </w:tcPr>
          <w:p w14:paraId="1E40AD5D" w14:textId="43E3C58A" w:rsidR="00B31767" w:rsidRPr="0086587E" w:rsidRDefault="00B31767" w:rsidP="00E42FC9">
            <w:pPr>
              <w:jc w:val="center"/>
              <w:rPr>
                <w:rFonts w:cstheme="minorHAnsi"/>
                <w:color w:val="000000"/>
                <w:sz w:val="16"/>
                <w:szCs w:val="16"/>
                <w:lang w:eastAsia="pl-PL"/>
              </w:rPr>
            </w:pPr>
            <w:r w:rsidRPr="0086587E">
              <w:rPr>
                <w:rFonts w:cstheme="minorHAnsi"/>
                <w:color w:val="000000"/>
                <w:sz w:val="16"/>
                <w:szCs w:val="16"/>
                <w:lang w:eastAsia="pl-PL"/>
              </w:rPr>
              <w:t>Wartość usługi brutto dla przewidywanej liczby roboczogodzin (w PLN)</w:t>
            </w:r>
          </w:p>
        </w:tc>
      </w:tr>
      <w:tr w:rsidR="00B31767" w:rsidRPr="0086587E" w14:paraId="619AB492" w14:textId="77777777" w:rsidTr="003C443B">
        <w:trPr>
          <w:trHeight w:val="895"/>
        </w:trPr>
        <w:tc>
          <w:tcPr>
            <w:tcW w:w="436" w:type="dxa"/>
            <w:vMerge/>
            <w:tcBorders>
              <w:top w:val="nil"/>
              <w:left w:val="single" w:sz="4" w:space="0" w:color="auto"/>
              <w:bottom w:val="single" w:sz="4" w:space="0" w:color="auto"/>
              <w:right w:val="single" w:sz="4" w:space="0" w:color="auto"/>
            </w:tcBorders>
            <w:vAlign w:val="center"/>
            <w:hideMark/>
          </w:tcPr>
          <w:p w14:paraId="7EAFE2E4" w14:textId="77777777" w:rsidR="00B31767" w:rsidRPr="0086587E" w:rsidRDefault="00B31767" w:rsidP="00E42FC9">
            <w:pPr>
              <w:rPr>
                <w:rFonts w:cstheme="minorHAnsi"/>
                <w:color w:val="000000"/>
                <w:sz w:val="20"/>
                <w:szCs w:val="20"/>
                <w:lang w:eastAsia="pl-PL"/>
              </w:rPr>
            </w:pPr>
          </w:p>
        </w:tc>
        <w:tc>
          <w:tcPr>
            <w:tcW w:w="3757" w:type="dxa"/>
            <w:gridSpan w:val="2"/>
            <w:vMerge/>
            <w:tcBorders>
              <w:left w:val="single" w:sz="4" w:space="0" w:color="auto"/>
              <w:bottom w:val="single" w:sz="4" w:space="0" w:color="auto"/>
              <w:right w:val="single" w:sz="4" w:space="0" w:color="auto"/>
            </w:tcBorders>
            <w:vAlign w:val="center"/>
            <w:hideMark/>
          </w:tcPr>
          <w:p w14:paraId="3CA04B1A" w14:textId="77777777" w:rsidR="00B31767" w:rsidRPr="0086587E" w:rsidRDefault="00B31767" w:rsidP="00E42FC9">
            <w:pPr>
              <w:jc w:val="center"/>
              <w:rPr>
                <w:rFonts w:cstheme="minorHAnsi"/>
                <w:b/>
                <w:bCs/>
                <w:sz w:val="20"/>
                <w:szCs w:val="20"/>
                <w:lang w:eastAsia="pl-PL"/>
              </w:rPr>
            </w:pPr>
          </w:p>
        </w:tc>
        <w:tc>
          <w:tcPr>
            <w:tcW w:w="1346" w:type="dxa"/>
            <w:tcBorders>
              <w:top w:val="nil"/>
              <w:left w:val="single" w:sz="4" w:space="0" w:color="auto"/>
              <w:bottom w:val="single" w:sz="4" w:space="0" w:color="auto"/>
              <w:right w:val="single" w:sz="4" w:space="0" w:color="auto"/>
            </w:tcBorders>
            <w:shd w:val="clear" w:color="auto" w:fill="auto"/>
            <w:vAlign w:val="center"/>
          </w:tcPr>
          <w:p w14:paraId="6C6DEB1A" w14:textId="77777777" w:rsidR="00B31767" w:rsidRPr="0086587E" w:rsidRDefault="00B31767" w:rsidP="00E42FC9">
            <w:pPr>
              <w:jc w:val="center"/>
              <w:rPr>
                <w:rFonts w:cstheme="minorHAnsi"/>
                <w:b/>
                <w:bCs/>
                <w:sz w:val="20"/>
                <w:szCs w:val="20"/>
                <w:lang w:eastAsia="pl-PL"/>
              </w:rPr>
            </w:pPr>
          </w:p>
        </w:tc>
        <w:tc>
          <w:tcPr>
            <w:tcW w:w="680" w:type="dxa"/>
            <w:tcBorders>
              <w:top w:val="nil"/>
              <w:left w:val="nil"/>
              <w:bottom w:val="single" w:sz="4" w:space="0" w:color="auto"/>
              <w:right w:val="single" w:sz="4" w:space="0" w:color="auto"/>
            </w:tcBorders>
            <w:shd w:val="clear" w:color="auto" w:fill="auto"/>
            <w:vAlign w:val="center"/>
          </w:tcPr>
          <w:p w14:paraId="4FE1294C" w14:textId="77777777" w:rsidR="00B31767" w:rsidRPr="0086587E" w:rsidRDefault="00B31767" w:rsidP="00E42FC9">
            <w:pPr>
              <w:jc w:val="center"/>
              <w:rPr>
                <w:rFonts w:cstheme="minorHAnsi"/>
                <w:b/>
                <w:bCs/>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center"/>
          </w:tcPr>
          <w:p w14:paraId="0BFA3555" w14:textId="77777777" w:rsidR="00B31767" w:rsidRPr="0086587E" w:rsidRDefault="00B31767" w:rsidP="00E42FC9">
            <w:pPr>
              <w:jc w:val="right"/>
              <w:rPr>
                <w:rFonts w:cstheme="minorHAnsi"/>
                <w:b/>
                <w:bCs/>
                <w:color w:val="000000"/>
                <w:sz w:val="20"/>
                <w:szCs w:val="20"/>
                <w:lang w:eastAsia="pl-PL"/>
              </w:rPr>
            </w:pPr>
          </w:p>
        </w:tc>
        <w:tc>
          <w:tcPr>
            <w:tcW w:w="1410" w:type="dxa"/>
            <w:gridSpan w:val="2"/>
            <w:tcBorders>
              <w:top w:val="nil"/>
              <w:left w:val="nil"/>
              <w:bottom w:val="single" w:sz="4" w:space="0" w:color="auto"/>
              <w:right w:val="single" w:sz="4" w:space="0" w:color="auto"/>
            </w:tcBorders>
            <w:shd w:val="clear" w:color="auto" w:fill="auto"/>
            <w:noWrap/>
            <w:vAlign w:val="center"/>
          </w:tcPr>
          <w:p w14:paraId="18DCC6DD" w14:textId="77777777" w:rsidR="00B31767" w:rsidRPr="0086587E" w:rsidRDefault="00B31767" w:rsidP="00E42FC9">
            <w:pPr>
              <w:jc w:val="right"/>
              <w:rPr>
                <w:rFonts w:cstheme="minorHAnsi"/>
                <w:b/>
                <w:bCs/>
                <w:color w:val="000000"/>
                <w:sz w:val="20"/>
                <w:szCs w:val="20"/>
                <w:lang w:eastAsia="pl-PL"/>
              </w:rPr>
            </w:pPr>
          </w:p>
        </w:tc>
        <w:tc>
          <w:tcPr>
            <w:tcW w:w="1092" w:type="dxa"/>
            <w:tcBorders>
              <w:top w:val="nil"/>
              <w:left w:val="nil"/>
              <w:bottom w:val="single" w:sz="4" w:space="0" w:color="auto"/>
              <w:right w:val="single" w:sz="4" w:space="0" w:color="auto"/>
            </w:tcBorders>
            <w:shd w:val="clear" w:color="auto" w:fill="auto"/>
            <w:noWrap/>
            <w:vAlign w:val="center"/>
            <w:hideMark/>
          </w:tcPr>
          <w:p w14:paraId="68C5BC9D" w14:textId="2189EB47" w:rsidR="00B31767" w:rsidRPr="0086587E" w:rsidRDefault="00B31767" w:rsidP="00E42FC9">
            <w:pPr>
              <w:jc w:val="center"/>
              <w:rPr>
                <w:rFonts w:cstheme="minorHAnsi"/>
                <w:b/>
                <w:bCs/>
                <w:color w:val="000000"/>
                <w:sz w:val="20"/>
                <w:szCs w:val="20"/>
                <w:lang w:eastAsia="pl-PL"/>
              </w:rPr>
            </w:pPr>
            <w:r>
              <w:rPr>
                <w:rFonts w:cstheme="minorHAnsi"/>
                <w:b/>
                <w:bCs/>
                <w:color w:val="000000"/>
                <w:sz w:val="20"/>
                <w:szCs w:val="20"/>
                <w:lang w:eastAsia="pl-PL"/>
              </w:rPr>
              <w:t>1</w:t>
            </w:r>
            <w:r w:rsidR="00F95A58">
              <w:rPr>
                <w:rFonts w:cstheme="minorHAnsi"/>
                <w:b/>
                <w:bCs/>
                <w:color w:val="000000"/>
                <w:sz w:val="20"/>
                <w:szCs w:val="20"/>
                <w:lang w:eastAsia="pl-PL"/>
              </w:rPr>
              <w:t>5</w:t>
            </w:r>
            <w:r>
              <w:rPr>
                <w:rFonts w:cstheme="minorHAnsi"/>
                <w:b/>
                <w:bCs/>
                <w:color w:val="000000"/>
                <w:sz w:val="20"/>
                <w:szCs w:val="20"/>
                <w:lang w:eastAsia="pl-PL"/>
              </w:rPr>
              <w:t>00</w:t>
            </w:r>
          </w:p>
        </w:tc>
        <w:tc>
          <w:tcPr>
            <w:tcW w:w="1276" w:type="dxa"/>
            <w:tcBorders>
              <w:top w:val="nil"/>
              <w:left w:val="nil"/>
              <w:bottom w:val="single" w:sz="4" w:space="0" w:color="auto"/>
              <w:right w:val="single" w:sz="4" w:space="0" w:color="auto"/>
            </w:tcBorders>
            <w:shd w:val="clear" w:color="auto" w:fill="auto"/>
            <w:noWrap/>
            <w:vAlign w:val="center"/>
          </w:tcPr>
          <w:p w14:paraId="04E1B2F3" w14:textId="77777777" w:rsidR="00B31767" w:rsidRPr="0086587E" w:rsidRDefault="00B31767" w:rsidP="00E42FC9">
            <w:pPr>
              <w:jc w:val="right"/>
              <w:rPr>
                <w:rFonts w:cstheme="minorHAnsi"/>
                <w:b/>
                <w:bCs/>
                <w:color w:val="000000"/>
                <w:sz w:val="20"/>
                <w:szCs w:val="20"/>
                <w:lang w:eastAsia="pl-PL"/>
              </w:rPr>
            </w:pPr>
          </w:p>
        </w:tc>
      </w:tr>
      <w:tr w:rsidR="00666101" w:rsidRPr="0086587E" w14:paraId="3D7A8819" w14:textId="77777777" w:rsidTr="003F4ABC">
        <w:trPr>
          <w:trHeight w:val="622"/>
        </w:trPr>
        <w:tc>
          <w:tcPr>
            <w:tcW w:w="436" w:type="dxa"/>
            <w:vMerge w:val="restart"/>
            <w:tcBorders>
              <w:top w:val="nil"/>
              <w:left w:val="single" w:sz="4" w:space="0" w:color="auto"/>
              <w:right w:val="single" w:sz="4" w:space="0" w:color="auto"/>
            </w:tcBorders>
            <w:shd w:val="clear" w:color="auto" w:fill="D9D9D9" w:themeFill="background1" w:themeFillShade="D9"/>
            <w:vAlign w:val="center"/>
          </w:tcPr>
          <w:p w14:paraId="5BE0C222" w14:textId="0A8EDA02" w:rsidR="00666101" w:rsidRPr="00F21077" w:rsidRDefault="00666101" w:rsidP="00E42FC9">
            <w:pPr>
              <w:rPr>
                <w:rFonts w:cstheme="minorHAnsi"/>
                <w:color w:val="000000"/>
                <w:sz w:val="20"/>
                <w:szCs w:val="20"/>
                <w:lang w:eastAsia="pl-PL"/>
              </w:rPr>
            </w:pPr>
            <w:r w:rsidRPr="00F21077">
              <w:rPr>
                <w:rFonts w:cstheme="minorHAnsi"/>
                <w:color w:val="000000"/>
                <w:sz w:val="20"/>
                <w:szCs w:val="20"/>
                <w:lang w:eastAsia="pl-PL"/>
              </w:rPr>
              <w:t>3.</w:t>
            </w:r>
          </w:p>
        </w:tc>
        <w:tc>
          <w:tcPr>
            <w:tcW w:w="3757" w:type="dxa"/>
            <w:gridSpan w:val="2"/>
            <w:vMerge w:val="restart"/>
            <w:tcBorders>
              <w:left w:val="single" w:sz="4" w:space="0" w:color="auto"/>
              <w:right w:val="single" w:sz="4" w:space="0" w:color="auto"/>
            </w:tcBorders>
            <w:shd w:val="clear" w:color="auto" w:fill="D9D9D9" w:themeFill="background1" w:themeFillShade="D9"/>
            <w:vAlign w:val="center"/>
          </w:tcPr>
          <w:p w14:paraId="58848B6F" w14:textId="3D1BD355" w:rsidR="00666101" w:rsidRPr="00F21077" w:rsidRDefault="00666101" w:rsidP="00666101">
            <w:pPr>
              <w:rPr>
                <w:rFonts w:cstheme="minorHAnsi"/>
                <w:color w:val="000000"/>
                <w:sz w:val="18"/>
                <w:szCs w:val="18"/>
                <w:lang w:eastAsia="pl-PL"/>
              </w:rPr>
            </w:pPr>
            <w:r w:rsidRPr="00F21077">
              <w:rPr>
                <w:rFonts w:cstheme="minorHAnsi"/>
                <w:color w:val="000000"/>
                <w:sz w:val="18"/>
                <w:szCs w:val="18"/>
                <w:lang w:eastAsia="pl-PL"/>
              </w:rPr>
              <w:t>Koszt zakupu licencji aplikacji i bazy danych Oracle SE 2, dokonanie migracji z wersji 11g do wersji 19c oraz zmniejszenie zasobów bazy danych Oracle i optymalizacja archiwizacji</w:t>
            </w:r>
          </w:p>
        </w:tc>
        <w:tc>
          <w:tcPr>
            <w:tcW w:w="202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7EF28C0" w14:textId="19B436C8" w:rsidR="00666101" w:rsidRPr="00666101" w:rsidRDefault="00666101" w:rsidP="00666101">
            <w:pPr>
              <w:jc w:val="center"/>
              <w:rPr>
                <w:rFonts w:cstheme="minorHAnsi"/>
                <w:color w:val="000000"/>
                <w:sz w:val="16"/>
                <w:szCs w:val="16"/>
                <w:lang w:eastAsia="pl-PL"/>
              </w:rPr>
            </w:pPr>
            <w:r w:rsidRPr="0086587E">
              <w:rPr>
                <w:rFonts w:cstheme="minorHAnsi"/>
                <w:color w:val="000000"/>
                <w:sz w:val="16"/>
                <w:szCs w:val="16"/>
                <w:lang w:eastAsia="pl-PL"/>
              </w:rPr>
              <w:t xml:space="preserve">Cena netto </w:t>
            </w:r>
            <w:r w:rsidRPr="0086587E">
              <w:rPr>
                <w:rFonts w:cstheme="minorHAnsi"/>
                <w:color w:val="000000"/>
                <w:sz w:val="16"/>
                <w:szCs w:val="16"/>
                <w:lang w:eastAsia="pl-PL"/>
              </w:rPr>
              <w:br/>
              <w:t>(w PLN)</w:t>
            </w:r>
          </w:p>
        </w:tc>
        <w:tc>
          <w:tcPr>
            <w:tcW w:w="1714"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5CFB4542" w14:textId="0326FF8E" w:rsidR="00666101" w:rsidRPr="0086587E" w:rsidRDefault="00666101" w:rsidP="00666101">
            <w:pPr>
              <w:jc w:val="center"/>
              <w:rPr>
                <w:rFonts w:cstheme="minorHAnsi"/>
                <w:b/>
                <w:bCs/>
                <w:color w:val="000000"/>
                <w:sz w:val="20"/>
                <w:szCs w:val="20"/>
                <w:lang w:eastAsia="pl-PL"/>
              </w:rPr>
            </w:pPr>
            <w:r w:rsidRPr="0086587E">
              <w:rPr>
                <w:rFonts w:cstheme="minorHAnsi"/>
                <w:color w:val="000000"/>
                <w:sz w:val="16"/>
                <w:szCs w:val="16"/>
                <w:lang w:eastAsia="pl-PL"/>
              </w:rPr>
              <w:t xml:space="preserve">Stawka </w:t>
            </w:r>
            <w:r w:rsidRPr="00FE15FB">
              <w:rPr>
                <w:rFonts w:cstheme="minorHAnsi"/>
                <w:sz w:val="16"/>
                <w:szCs w:val="16"/>
                <w:lang w:eastAsia="pl-PL"/>
              </w:rPr>
              <w:t xml:space="preserve">podatku </w:t>
            </w:r>
            <w:r w:rsidRPr="0086587E">
              <w:rPr>
                <w:rFonts w:cstheme="minorHAnsi"/>
                <w:color w:val="000000"/>
                <w:sz w:val="16"/>
                <w:szCs w:val="16"/>
                <w:lang w:eastAsia="pl-PL"/>
              </w:rPr>
              <w:t xml:space="preserve">VAT </w:t>
            </w:r>
            <w:r>
              <w:rPr>
                <w:rFonts w:cstheme="minorHAnsi"/>
                <w:color w:val="000000"/>
                <w:sz w:val="16"/>
                <w:szCs w:val="16"/>
                <w:lang w:eastAsia="pl-PL"/>
              </w:rPr>
              <w:br/>
            </w:r>
            <w:r w:rsidRPr="0086587E">
              <w:rPr>
                <w:rFonts w:cstheme="minorHAnsi"/>
                <w:color w:val="000000"/>
                <w:sz w:val="16"/>
                <w:szCs w:val="16"/>
                <w:lang w:eastAsia="pl-PL"/>
              </w:rPr>
              <w:t>(w %)</w:t>
            </w:r>
          </w:p>
        </w:tc>
        <w:tc>
          <w:tcPr>
            <w:tcW w:w="1701"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7A0393CB" w14:textId="77777777" w:rsidR="00666101" w:rsidRPr="0086587E" w:rsidRDefault="00666101" w:rsidP="00666101">
            <w:pPr>
              <w:spacing w:after="0" w:line="240" w:lineRule="auto"/>
              <w:jc w:val="center"/>
              <w:rPr>
                <w:rFonts w:cstheme="minorHAnsi"/>
                <w:color w:val="000000"/>
                <w:sz w:val="16"/>
                <w:szCs w:val="16"/>
                <w:lang w:eastAsia="pl-PL"/>
              </w:rPr>
            </w:pPr>
            <w:r w:rsidRPr="0086587E">
              <w:rPr>
                <w:rFonts w:cstheme="minorHAnsi"/>
                <w:color w:val="000000"/>
                <w:sz w:val="16"/>
                <w:szCs w:val="16"/>
                <w:lang w:eastAsia="pl-PL"/>
              </w:rPr>
              <w:t>Kwota VAT</w:t>
            </w:r>
          </w:p>
          <w:p w14:paraId="54D5EA22" w14:textId="7649C948" w:rsidR="00666101" w:rsidRDefault="00666101" w:rsidP="00666101">
            <w:pPr>
              <w:jc w:val="center"/>
              <w:rPr>
                <w:rFonts w:cstheme="minorHAnsi"/>
                <w:b/>
                <w:bCs/>
                <w:color w:val="000000"/>
                <w:sz w:val="20"/>
                <w:szCs w:val="20"/>
                <w:lang w:eastAsia="pl-PL"/>
              </w:rPr>
            </w:pPr>
            <w:r w:rsidRPr="0086587E">
              <w:rPr>
                <w:rFonts w:cstheme="minorHAnsi"/>
                <w:color w:val="000000"/>
                <w:sz w:val="16"/>
                <w:szCs w:val="16"/>
                <w:lang w:eastAsia="pl-PL"/>
              </w:rPr>
              <w:t>(w PLN)</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2D8409D9" w14:textId="26092651" w:rsidR="00666101" w:rsidRPr="00666101" w:rsidRDefault="00666101" w:rsidP="00666101">
            <w:pPr>
              <w:jc w:val="center"/>
              <w:rPr>
                <w:rFonts w:cstheme="minorHAnsi"/>
                <w:color w:val="000000"/>
                <w:sz w:val="16"/>
                <w:szCs w:val="16"/>
                <w:lang w:eastAsia="pl-PL"/>
              </w:rPr>
            </w:pPr>
            <w:r w:rsidRPr="0086587E">
              <w:rPr>
                <w:rFonts w:cstheme="minorHAnsi"/>
                <w:color w:val="000000"/>
                <w:sz w:val="16"/>
                <w:szCs w:val="16"/>
                <w:lang w:eastAsia="pl-PL"/>
              </w:rPr>
              <w:t>Wartość brutto</w:t>
            </w:r>
            <w:r>
              <w:rPr>
                <w:rFonts w:cstheme="minorHAnsi"/>
                <w:color w:val="000000"/>
                <w:sz w:val="16"/>
                <w:szCs w:val="16"/>
                <w:lang w:eastAsia="pl-PL"/>
              </w:rPr>
              <w:br/>
            </w:r>
            <w:r w:rsidRPr="0086587E">
              <w:rPr>
                <w:rFonts w:cstheme="minorHAnsi"/>
                <w:color w:val="000000"/>
                <w:sz w:val="16"/>
                <w:szCs w:val="16"/>
                <w:lang w:eastAsia="pl-PL"/>
              </w:rPr>
              <w:t xml:space="preserve">(w PLN) </w:t>
            </w:r>
          </w:p>
        </w:tc>
      </w:tr>
      <w:tr w:rsidR="00666101" w:rsidRPr="0086587E" w14:paraId="62E713CE" w14:textId="77777777" w:rsidTr="003F4ABC">
        <w:trPr>
          <w:trHeight w:val="701"/>
        </w:trPr>
        <w:tc>
          <w:tcPr>
            <w:tcW w:w="436" w:type="dxa"/>
            <w:vMerge/>
            <w:tcBorders>
              <w:left w:val="single" w:sz="4" w:space="0" w:color="auto"/>
              <w:bottom w:val="single" w:sz="4" w:space="0" w:color="auto"/>
              <w:right w:val="single" w:sz="4" w:space="0" w:color="auto"/>
            </w:tcBorders>
            <w:vAlign w:val="center"/>
          </w:tcPr>
          <w:p w14:paraId="0D9C70B6" w14:textId="77777777" w:rsidR="00666101" w:rsidRPr="0086587E" w:rsidRDefault="00666101" w:rsidP="00E42FC9">
            <w:pPr>
              <w:rPr>
                <w:rFonts w:cstheme="minorHAnsi"/>
                <w:color w:val="000000"/>
                <w:sz w:val="20"/>
                <w:szCs w:val="20"/>
                <w:lang w:eastAsia="pl-PL"/>
              </w:rPr>
            </w:pPr>
          </w:p>
        </w:tc>
        <w:tc>
          <w:tcPr>
            <w:tcW w:w="3757" w:type="dxa"/>
            <w:gridSpan w:val="2"/>
            <w:vMerge/>
            <w:tcBorders>
              <w:left w:val="single" w:sz="4" w:space="0" w:color="auto"/>
              <w:bottom w:val="single" w:sz="4" w:space="0" w:color="auto"/>
              <w:right w:val="single" w:sz="4" w:space="0" w:color="auto"/>
            </w:tcBorders>
            <w:vAlign w:val="center"/>
          </w:tcPr>
          <w:p w14:paraId="459CBE20" w14:textId="77777777" w:rsidR="00666101" w:rsidRPr="0086587E" w:rsidRDefault="00666101" w:rsidP="00E42FC9">
            <w:pPr>
              <w:jc w:val="center"/>
              <w:rPr>
                <w:rFonts w:cstheme="minorHAnsi"/>
                <w:b/>
                <w:bCs/>
                <w:sz w:val="20"/>
                <w:szCs w:val="20"/>
                <w:lang w:eastAsia="pl-PL"/>
              </w:rPr>
            </w:pPr>
          </w:p>
        </w:tc>
        <w:tc>
          <w:tcPr>
            <w:tcW w:w="2026" w:type="dxa"/>
            <w:gridSpan w:val="2"/>
            <w:tcBorders>
              <w:top w:val="nil"/>
              <w:left w:val="single" w:sz="4" w:space="0" w:color="auto"/>
              <w:bottom w:val="single" w:sz="4" w:space="0" w:color="auto"/>
              <w:right w:val="single" w:sz="4" w:space="0" w:color="auto"/>
            </w:tcBorders>
            <w:shd w:val="clear" w:color="auto" w:fill="auto"/>
            <w:vAlign w:val="center"/>
          </w:tcPr>
          <w:p w14:paraId="2ED04343" w14:textId="77777777" w:rsidR="00666101" w:rsidRPr="0086587E" w:rsidRDefault="00666101" w:rsidP="00E42FC9">
            <w:pPr>
              <w:jc w:val="center"/>
              <w:rPr>
                <w:rFonts w:cstheme="minorHAnsi"/>
                <w:b/>
                <w:bCs/>
                <w:sz w:val="20"/>
                <w:szCs w:val="20"/>
                <w:lang w:eastAsia="pl-PL"/>
              </w:rPr>
            </w:pPr>
          </w:p>
        </w:tc>
        <w:tc>
          <w:tcPr>
            <w:tcW w:w="1714" w:type="dxa"/>
            <w:gridSpan w:val="2"/>
            <w:tcBorders>
              <w:top w:val="nil"/>
              <w:left w:val="nil"/>
              <w:bottom w:val="single" w:sz="4" w:space="0" w:color="auto"/>
              <w:right w:val="single" w:sz="4" w:space="0" w:color="auto"/>
            </w:tcBorders>
            <w:shd w:val="clear" w:color="auto" w:fill="auto"/>
            <w:noWrap/>
            <w:vAlign w:val="center"/>
          </w:tcPr>
          <w:p w14:paraId="06B12321" w14:textId="77777777" w:rsidR="00666101" w:rsidRPr="0086587E" w:rsidRDefault="00666101" w:rsidP="00E42FC9">
            <w:pPr>
              <w:jc w:val="right"/>
              <w:rPr>
                <w:rFonts w:cstheme="minorHAnsi"/>
                <w:b/>
                <w:bCs/>
                <w:color w:val="000000"/>
                <w:sz w:val="20"/>
                <w:szCs w:val="20"/>
                <w:lang w:eastAsia="pl-PL"/>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36B43317" w14:textId="77777777" w:rsidR="00666101" w:rsidRDefault="00666101" w:rsidP="00E42FC9">
            <w:pPr>
              <w:jc w:val="center"/>
              <w:rPr>
                <w:rFonts w:cstheme="minorHAnsi"/>
                <w:b/>
                <w:bCs/>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18C269" w14:textId="77777777" w:rsidR="00666101" w:rsidRPr="0086587E" w:rsidRDefault="00666101" w:rsidP="00E42FC9">
            <w:pPr>
              <w:jc w:val="right"/>
              <w:rPr>
                <w:rFonts w:cstheme="minorHAnsi"/>
                <w:b/>
                <w:bCs/>
                <w:color w:val="000000"/>
                <w:sz w:val="20"/>
                <w:szCs w:val="20"/>
                <w:lang w:eastAsia="pl-PL"/>
              </w:rPr>
            </w:pPr>
          </w:p>
        </w:tc>
      </w:tr>
      <w:tr w:rsidR="00B31767" w:rsidRPr="0086587E" w14:paraId="65D8ABCD" w14:textId="77777777" w:rsidTr="00B31767">
        <w:trPr>
          <w:trHeight w:val="44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14:paraId="070E29E5" w14:textId="3B16DAE5" w:rsidR="00B31767" w:rsidRPr="0086587E" w:rsidRDefault="00666101" w:rsidP="00E42FC9">
            <w:pPr>
              <w:jc w:val="center"/>
              <w:rPr>
                <w:rFonts w:cstheme="minorHAnsi"/>
                <w:color w:val="000000"/>
                <w:sz w:val="20"/>
                <w:szCs w:val="20"/>
                <w:lang w:eastAsia="pl-PL"/>
              </w:rPr>
            </w:pPr>
            <w:r>
              <w:rPr>
                <w:rFonts w:cstheme="minorHAnsi"/>
                <w:color w:val="000000"/>
                <w:sz w:val="20"/>
                <w:szCs w:val="20"/>
                <w:lang w:eastAsia="pl-PL"/>
              </w:rPr>
              <w:t>4</w:t>
            </w:r>
            <w:r w:rsidR="00B31767" w:rsidRPr="0086587E">
              <w:rPr>
                <w:rFonts w:cstheme="minorHAnsi"/>
                <w:color w:val="000000"/>
                <w:sz w:val="20"/>
                <w:szCs w:val="20"/>
                <w:lang w:eastAsia="pl-PL"/>
              </w:rPr>
              <w:t>.</w:t>
            </w:r>
          </w:p>
        </w:tc>
        <w:tc>
          <w:tcPr>
            <w:tcW w:w="9198"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4569FC66" w14:textId="77777777" w:rsidR="00B31767" w:rsidRPr="0086587E" w:rsidRDefault="00B31767" w:rsidP="00E42FC9">
            <w:pPr>
              <w:rPr>
                <w:rFonts w:cstheme="minorHAnsi"/>
                <w:b/>
                <w:bCs/>
                <w:color w:val="000000"/>
                <w:sz w:val="20"/>
                <w:szCs w:val="20"/>
                <w:lang w:eastAsia="pl-PL"/>
              </w:rPr>
            </w:pPr>
            <w:r w:rsidRPr="0086587E">
              <w:rPr>
                <w:rFonts w:cstheme="minorHAnsi"/>
                <w:b/>
                <w:bCs/>
                <w:color w:val="000000"/>
                <w:sz w:val="20"/>
                <w:szCs w:val="20"/>
                <w:lang w:eastAsia="pl-PL"/>
              </w:rPr>
              <w:t>Wartość brutto oferty 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B677" w14:textId="77777777" w:rsidR="00B31767" w:rsidRPr="0086587E" w:rsidRDefault="00B31767" w:rsidP="00E42FC9">
            <w:pPr>
              <w:jc w:val="right"/>
              <w:rPr>
                <w:rFonts w:cstheme="minorHAnsi"/>
                <w:b/>
                <w:bCs/>
                <w:color w:val="000000"/>
                <w:sz w:val="20"/>
                <w:szCs w:val="20"/>
                <w:lang w:eastAsia="pl-PL"/>
              </w:rPr>
            </w:pPr>
          </w:p>
        </w:tc>
      </w:tr>
      <w:tr w:rsidR="00B31767" w:rsidRPr="0086587E" w14:paraId="408AFC36" w14:textId="77777777" w:rsidTr="003C443B">
        <w:trPr>
          <w:trHeight w:val="495"/>
        </w:trPr>
        <w:tc>
          <w:tcPr>
            <w:tcW w:w="436"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4443B6A2" w14:textId="665EA31A" w:rsidR="00B31767" w:rsidRPr="0086587E" w:rsidRDefault="00666101" w:rsidP="00E42FC9">
            <w:pPr>
              <w:spacing w:before="240"/>
              <w:jc w:val="center"/>
              <w:rPr>
                <w:rFonts w:cstheme="minorHAnsi"/>
                <w:b/>
                <w:bCs/>
                <w:color w:val="000000"/>
                <w:sz w:val="20"/>
                <w:szCs w:val="20"/>
                <w:lang w:eastAsia="pl-PL"/>
              </w:rPr>
            </w:pPr>
            <w:r>
              <w:rPr>
                <w:rFonts w:cstheme="minorHAnsi"/>
                <w:color w:val="000000"/>
                <w:sz w:val="20"/>
                <w:szCs w:val="20"/>
                <w:lang w:eastAsia="pl-PL"/>
              </w:rPr>
              <w:t>5</w:t>
            </w:r>
            <w:r w:rsidR="00B31767" w:rsidRPr="0086587E">
              <w:rPr>
                <w:rFonts w:cstheme="minorHAnsi"/>
                <w:color w:val="000000"/>
                <w:sz w:val="20"/>
                <w:szCs w:val="20"/>
                <w:lang w:eastAsia="pl-PL"/>
              </w:rPr>
              <w:t>.</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D9D9D9"/>
          </w:tcPr>
          <w:p w14:paraId="74C2328D" w14:textId="77777777" w:rsidR="00B31767" w:rsidRPr="0086587E" w:rsidRDefault="00B31767" w:rsidP="00E42FC9">
            <w:pPr>
              <w:spacing w:before="240"/>
              <w:rPr>
                <w:rFonts w:cstheme="minorHAnsi"/>
                <w:b/>
                <w:bCs/>
                <w:color w:val="000000"/>
                <w:sz w:val="20"/>
                <w:szCs w:val="20"/>
                <w:lang w:eastAsia="pl-PL"/>
              </w:rPr>
            </w:pPr>
            <w:r w:rsidRPr="0086587E">
              <w:rPr>
                <w:rFonts w:cstheme="minorHAnsi"/>
                <w:b/>
                <w:bCs/>
                <w:color w:val="000000"/>
                <w:sz w:val="20"/>
                <w:szCs w:val="20"/>
                <w:lang w:eastAsia="pl-PL"/>
              </w:rPr>
              <w:t>Oferowany przez nas czas usunięcia awarii krytycznej wynosi:</w:t>
            </w:r>
          </w:p>
        </w:tc>
        <w:tc>
          <w:tcPr>
            <w:tcW w:w="4095" w:type="dxa"/>
            <w:gridSpan w:val="5"/>
            <w:tcBorders>
              <w:top w:val="single" w:sz="4" w:space="0" w:color="auto"/>
              <w:left w:val="single" w:sz="4" w:space="0" w:color="auto"/>
              <w:bottom w:val="single" w:sz="4" w:space="0" w:color="auto"/>
            </w:tcBorders>
            <w:shd w:val="clear" w:color="auto" w:fill="auto"/>
          </w:tcPr>
          <w:p w14:paraId="591A32EC" w14:textId="77777777" w:rsidR="00B31767" w:rsidRPr="0086587E" w:rsidRDefault="00B31767" w:rsidP="00E42FC9">
            <w:pPr>
              <w:jc w:val="right"/>
              <w:rPr>
                <w:rFonts w:cstheme="minorHAnsi"/>
                <w:b/>
                <w:bCs/>
                <w:color w:val="000000"/>
                <w:lang w:eastAsia="pl-PL"/>
              </w:rPr>
            </w:pPr>
            <w:r w:rsidRPr="0086587E">
              <w:rPr>
                <w:rFonts w:cstheme="minorHAnsi"/>
                <w:b/>
                <w:bCs/>
                <w:color w:val="000000"/>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20708F" w14:textId="77777777" w:rsidR="00B31767" w:rsidRPr="0086587E" w:rsidRDefault="00B31767" w:rsidP="00E42FC9">
            <w:pPr>
              <w:jc w:val="center"/>
              <w:rPr>
                <w:rFonts w:cstheme="minorHAnsi"/>
                <w:b/>
                <w:bCs/>
                <w:color w:val="000000"/>
                <w:lang w:eastAsia="pl-PL"/>
              </w:rPr>
            </w:pPr>
            <w:r w:rsidRPr="0086587E">
              <w:rPr>
                <w:rFonts w:cstheme="minorHAnsi"/>
                <w:b/>
                <w:bCs/>
                <w:color w:val="000000"/>
                <w:lang w:eastAsia="pl-PL"/>
              </w:rPr>
              <w:t>godzin/y</w:t>
            </w:r>
          </w:p>
        </w:tc>
      </w:tr>
      <w:tr w:rsidR="00B31767" w:rsidRPr="0086587E" w14:paraId="10CC8363" w14:textId="77777777" w:rsidTr="00933950">
        <w:trPr>
          <w:trHeight w:val="1655"/>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2EFA6A6D" w14:textId="77777777" w:rsidR="00B31767" w:rsidRPr="0086587E" w:rsidRDefault="00B31767" w:rsidP="00E42FC9">
            <w:pPr>
              <w:rPr>
                <w:rFonts w:cstheme="minorHAnsi"/>
                <w:b/>
                <w:bCs/>
                <w:color w:val="000000"/>
                <w:sz w:val="20"/>
                <w:szCs w:val="20"/>
                <w:lang w:eastAsia="pl-PL"/>
              </w:rPr>
            </w:pPr>
          </w:p>
        </w:tc>
        <w:tc>
          <w:tcPr>
            <w:tcW w:w="5103" w:type="dxa"/>
            <w:gridSpan w:val="3"/>
            <w:vMerge/>
            <w:tcBorders>
              <w:top w:val="single" w:sz="4" w:space="0" w:color="auto"/>
              <w:left w:val="single" w:sz="4" w:space="0" w:color="auto"/>
              <w:bottom w:val="single" w:sz="4" w:space="0" w:color="auto"/>
              <w:right w:val="single" w:sz="4" w:space="0" w:color="auto"/>
            </w:tcBorders>
          </w:tcPr>
          <w:p w14:paraId="57D1A406" w14:textId="77777777" w:rsidR="00B31767" w:rsidRPr="0086587E" w:rsidRDefault="00B31767" w:rsidP="00E42FC9">
            <w:pPr>
              <w:rPr>
                <w:rFonts w:cstheme="minorHAnsi"/>
                <w:b/>
                <w:bCs/>
                <w:color w:val="000000"/>
                <w:sz w:val="20"/>
                <w:szCs w:val="20"/>
                <w:lang w:eastAsia="pl-PL"/>
              </w:rPr>
            </w:pPr>
          </w:p>
        </w:tc>
        <w:tc>
          <w:tcPr>
            <w:tcW w:w="5371" w:type="dxa"/>
            <w:gridSpan w:val="6"/>
            <w:tcBorders>
              <w:top w:val="single" w:sz="4" w:space="0" w:color="auto"/>
              <w:left w:val="single" w:sz="4" w:space="0" w:color="auto"/>
              <w:bottom w:val="single" w:sz="4" w:space="0" w:color="auto"/>
              <w:right w:val="single" w:sz="4" w:space="0" w:color="000000"/>
            </w:tcBorders>
            <w:shd w:val="clear" w:color="000000" w:fill="D9D9D9"/>
          </w:tcPr>
          <w:p w14:paraId="62EB7352" w14:textId="77777777" w:rsidR="00933950" w:rsidRDefault="00B31767" w:rsidP="00933950">
            <w:pPr>
              <w:jc w:val="center"/>
              <w:rPr>
                <w:rFonts w:eastAsia="Calibri" w:cstheme="minorHAnsi"/>
                <w:lang w:eastAsia="pl-PL"/>
              </w:rPr>
            </w:pPr>
            <w:r w:rsidRPr="0086587E">
              <w:rPr>
                <w:rFonts w:cstheme="minorHAnsi"/>
                <w:i/>
                <w:iCs/>
                <w:color w:val="000000"/>
                <w:sz w:val="16"/>
                <w:szCs w:val="16"/>
                <w:lang w:eastAsia="pl-PL"/>
              </w:rPr>
              <w:t xml:space="preserve">Czas usunięcia awarii krytycznej musi być wpisany w pełnych godzinach </w:t>
            </w:r>
            <w:r>
              <w:rPr>
                <w:rFonts w:cstheme="minorHAnsi"/>
                <w:i/>
                <w:iCs/>
                <w:color w:val="000000"/>
                <w:sz w:val="16"/>
                <w:szCs w:val="16"/>
                <w:lang w:eastAsia="pl-PL"/>
              </w:rPr>
              <w:br/>
            </w:r>
            <w:r w:rsidRPr="0086587E">
              <w:rPr>
                <w:rFonts w:cstheme="minorHAnsi"/>
                <w:i/>
                <w:iCs/>
                <w:color w:val="000000"/>
                <w:sz w:val="16"/>
                <w:szCs w:val="16"/>
                <w:lang w:eastAsia="pl-PL"/>
              </w:rPr>
              <w:t xml:space="preserve">– tj. musi być określony liczbą całkowitą w przedziale od </w:t>
            </w:r>
            <w:r w:rsidR="00FE15FB">
              <w:rPr>
                <w:rFonts w:cstheme="minorHAnsi"/>
                <w:i/>
                <w:iCs/>
                <w:color w:val="000000"/>
                <w:sz w:val="16"/>
                <w:szCs w:val="16"/>
                <w:lang w:eastAsia="pl-PL"/>
              </w:rPr>
              <w:t>4</w:t>
            </w:r>
            <w:r w:rsidRPr="0086587E">
              <w:rPr>
                <w:rFonts w:cstheme="minorHAnsi"/>
                <w:i/>
                <w:iCs/>
                <w:color w:val="000000"/>
                <w:sz w:val="16"/>
                <w:szCs w:val="16"/>
                <w:lang w:eastAsia="pl-PL"/>
              </w:rPr>
              <w:t xml:space="preserve"> do 12.</w:t>
            </w:r>
            <w:r w:rsidR="00933950" w:rsidRPr="00933950">
              <w:rPr>
                <w:rFonts w:eastAsia="Calibri" w:cstheme="minorHAnsi"/>
                <w:lang w:eastAsia="pl-PL"/>
              </w:rPr>
              <w:t xml:space="preserve"> </w:t>
            </w:r>
          </w:p>
          <w:p w14:paraId="208E5E83" w14:textId="2F259754" w:rsidR="00B31767" w:rsidRPr="0086587E" w:rsidRDefault="00933950" w:rsidP="00933950">
            <w:pPr>
              <w:spacing w:after="0"/>
              <w:jc w:val="both"/>
              <w:rPr>
                <w:rFonts w:cstheme="minorHAnsi"/>
                <w:i/>
                <w:iCs/>
                <w:color w:val="000000"/>
                <w:sz w:val="16"/>
                <w:szCs w:val="16"/>
                <w:lang w:eastAsia="pl-PL"/>
              </w:rPr>
            </w:pPr>
            <w:r w:rsidRPr="00933950">
              <w:rPr>
                <w:rFonts w:cstheme="minorHAnsi"/>
                <w:i/>
                <w:iCs/>
                <w:color w:val="000000"/>
                <w:sz w:val="16"/>
                <w:szCs w:val="16"/>
                <w:lang w:eastAsia="pl-PL"/>
              </w:rPr>
              <w:t xml:space="preserve">W przypadku zaoferowania czasu usunięcia awarii krytycznej krótszego niż </w:t>
            </w:r>
            <w:r>
              <w:rPr>
                <w:rFonts w:cstheme="minorHAnsi"/>
                <w:i/>
                <w:iCs/>
                <w:color w:val="000000"/>
                <w:sz w:val="16"/>
                <w:szCs w:val="16"/>
                <w:lang w:eastAsia="pl-PL"/>
              </w:rPr>
              <w:br/>
            </w:r>
            <w:r w:rsidRPr="00933950">
              <w:rPr>
                <w:rFonts w:cstheme="minorHAnsi"/>
                <w:i/>
                <w:iCs/>
                <w:color w:val="000000"/>
                <w:sz w:val="16"/>
                <w:szCs w:val="16"/>
                <w:lang w:eastAsia="pl-PL"/>
              </w:rPr>
              <w:t xml:space="preserve">4 godziny </w:t>
            </w:r>
            <w:r w:rsidR="00EB553A">
              <w:rPr>
                <w:rFonts w:cstheme="minorHAnsi"/>
                <w:i/>
                <w:iCs/>
                <w:color w:val="000000"/>
                <w:sz w:val="16"/>
                <w:szCs w:val="16"/>
                <w:lang w:eastAsia="pl-PL"/>
              </w:rPr>
              <w:t>lub</w:t>
            </w:r>
            <w:r w:rsidRPr="00933950">
              <w:rPr>
                <w:rFonts w:cstheme="minorHAnsi"/>
                <w:i/>
                <w:iCs/>
                <w:color w:val="000000"/>
                <w:sz w:val="16"/>
                <w:szCs w:val="16"/>
                <w:lang w:eastAsia="pl-PL"/>
              </w:rPr>
              <w:t xml:space="preserve"> dłuższego niż 12 godzin,  oferta Wykonawcy zostanie odrzucona, jako niezgodna z warunkami zamówienia.</w:t>
            </w:r>
            <w:r w:rsidR="00B27DDC">
              <w:rPr>
                <w:rFonts w:cstheme="minorHAnsi"/>
                <w:i/>
                <w:iCs/>
                <w:color w:val="000000"/>
                <w:sz w:val="16"/>
                <w:szCs w:val="16"/>
                <w:lang w:eastAsia="pl-PL"/>
              </w:rPr>
              <w:t xml:space="preserve"> W przypadku nie wskazania czasu usunięcia awarii krytycznej Zamawiający przyjmie, iż Wykonawca zaoferował maksymalny czas usunięcia awarii krytycznej, tj. 12 godzin.</w:t>
            </w:r>
          </w:p>
        </w:tc>
      </w:tr>
    </w:tbl>
    <w:p w14:paraId="7171C678" w14:textId="102EAB0C" w:rsidR="00377F4B" w:rsidRDefault="00377F4B" w:rsidP="00377F4B">
      <w:pPr>
        <w:pStyle w:val="Tekstpodstawowy21"/>
        <w:ind w:right="363"/>
        <w:rPr>
          <w:rFonts w:asciiTheme="minorHAnsi" w:hAnsiTheme="minorHAnsi" w:cstheme="minorHAnsi"/>
          <w:i/>
          <w:iCs/>
          <w:sz w:val="20"/>
          <w:szCs w:val="20"/>
          <w:lang w:eastAsia="pl-PL"/>
        </w:rPr>
      </w:pPr>
      <w:r w:rsidRPr="00FE7119">
        <w:rPr>
          <w:rFonts w:asciiTheme="minorHAnsi" w:hAnsiTheme="minorHAnsi" w:cstheme="minorHAnsi"/>
          <w:i/>
          <w:iCs/>
          <w:sz w:val="20"/>
          <w:szCs w:val="20"/>
          <w:lang w:eastAsia="pl-PL"/>
        </w:rPr>
        <w:t>UWAGA! Wartości należy zaokrąglić do dwóch miejsc po przecinku np.: (0,455~0,46; 0,454~0,45)</w:t>
      </w:r>
    </w:p>
    <w:p w14:paraId="1A78C16F" w14:textId="21353B65" w:rsidR="005F3797" w:rsidRPr="005F313D" w:rsidRDefault="005F3797" w:rsidP="005F3797">
      <w:pPr>
        <w:tabs>
          <w:tab w:val="left" w:pos="1582"/>
        </w:tabs>
        <w:suppressAutoHyphens/>
        <w:spacing w:after="0" w:line="240" w:lineRule="auto"/>
        <w:rPr>
          <w:rFonts w:eastAsia="Times New Roman" w:cstheme="minorHAnsi"/>
          <w:sz w:val="16"/>
          <w:szCs w:val="16"/>
          <w:lang w:eastAsia="ar-SA"/>
        </w:rPr>
      </w:pPr>
    </w:p>
    <w:p w14:paraId="06804766" w14:textId="19399F3F" w:rsidR="005F3797" w:rsidRPr="005F313D" w:rsidRDefault="00C3150F" w:rsidP="005F3797">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005F3797" w:rsidRPr="005F313D">
        <w:rPr>
          <w:rFonts w:eastAsia="Times New Roman" w:cstheme="minorHAnsi"/>
          <w:b/>
          <w:lang w:eastAsia="ar-SA"/>
        </w:rPr>
        <w:t>okumenty załączone do oferty:</w:t>
      </w:r>
    </w:p>
    <w:p w14:paraId="023FDB0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6C1DC7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36332A3B"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47AC56D6" w14:textId="77777777" w:rsidR="00384D6F" w:rsidRPr="003C443B" w:rsidRDefault="00384D6F" w:rsidP="003C443B">
      <w:pPr>
        <w:suppressAutoHyphens/>
        <w:spacing w:after="0" w:line="240" w:lineRule="auto"/>
        <w:jc w:val="both"/>
        <w:rPr>
          <w:rFonts w:eastAsia="Times New Roman" w:cstheme="minorHAnsi"/>
          <w:b/>
          <w:bCs/>
          <w:u w:val="single"/>
          <w:lang w:eastAsia="ar-SA"/>
        </w:rPr>
      </w:pPr>
    </w:p>
    <w:p w14:paraId="63E7ECFA" w14:textId="1B091D0E" w:rsidR="005F3797" w:rsidRPr="00C3150F" w:rsidRDefault="005F3797" w:rsidP="00C3150F">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537B20F7" w14:textId="34400A2A" w:rsidR="005F3797" w:rsidRPr="005F313D" w:rsidRDefault="002E1D8B" w:rsidP="00C3150F">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5F3797"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35AC7E05" w14:textId="2E6C89E5" w:rsidR="005F3797" w:rsidRDefault="002E1D8B" w:rsidP="00C3150F">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5F3797" w:rsidRPr="005F313D">
        <w:rPr>
          <w:rFonts w:eastAsia="Times New Roman" w:cstheme="minorHAnsi"/>
          <w:lang w:eastAsia="pl-PL"/>
        </w:rPr>
        <w:t xml:space="preserve"> cenie naszej oferty zostały uwzględnione wszystkie koszty wykonania zamówienia;</w:t>
      </w:r>
    </w:p>
    <w:p w14:paraId="14F2EAB7" w14:textId="3C7DB4E0" w:rsidR="001C1033" w:rsidRPr="0096346A" w:rsidRDefault="001C1033" w:rsidP="001C1033">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3D90D4D6" w14:textId="7348411E" w:rsidR="001C1033" w:rsidRPr="0096346A" w:rsidRDefault="001C1033" w:rsidP="001C1033">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w:t>
      </w:r>
      <w:r w:rsidR="009B3CED" w:rsidRPr="0096346A">
        <w:rPr>
          <w:rFonts w:eastAsia="Times New Roman" w:cstheme="minorHAnsi"/>
          <w:lang w:eastAsia="pl-PL"/>
        </w:rPr>
        <w:t xml:space="preserve"> </w:t>
      </w:r>
      <w:r w:rsidRPr="0096346A">
        <w:rPr>
          <w:rFonts w:eastAsia="Times New Roman" w:cstheme="minorHAnsi"/>
          <w:lang w:eastAsia="pl-PL"/>
        </w:rPr>
        <w:t>wszystkie elementy niezbędne do prawidłowego wykonania przedmiotowego zamówienia;</w:t>
      </w:r>
    </w:p>
    <w:p w14:paraId="356B5AF0" w14:textId="2D5202C7" w:rsidR="005F3797" w:rsidRPr="0096346A" w:rsidRDefault="002E1D8B" w:rsidP="00C3150F">
      <w:pPr>
        <w:widowControl w:val="0"/>
        <w:numPr>
          <w:ilvl w:val="0"/>
          <w:numId w:val="5"/>
        </w:numPr>
        <w:suppressAutoHyphens/>
        <w:snapToGrid w:val="0"/>
        <w:spacing w:after="0" w:line="240" w:lineRule="auto"/>
        <w:jc w:val="both"/>
        <w:rPr>
          <w:rFonts w:eastAsia="Times New Roman" w:cstheme="minorHAnsi"/>
          <w:b/>
          <w:bCs/>
          <w:lang w:eastAsia="pl-PL"/>
        </w:rPr>
      </w:pPr>
      <w:r w:rsidRPr="0096346A">
        <w:rPr>
          <w:rFonts w:eastAsia="Times New Roman" w:cstheme="minorHAnsi"/>
          <w:bCs/>
          <w:lang w:eastAsia="pl-PL"/>
        </w:rPr>
        <w:t>A</w:t>
      </w:r>
      <w:r w:rsidR="005F3797" w:rsidRPr="0096346A">
        <w:rPr>
          <w:rFonts w:eastAsia="Times New Roman" w:cstheme="minorHAnsi"/>
          <w:bCs/>
          <w:lang w:eastAsia="pl-PL"/>
        </w:rPr>
        <w:t xml:space="preserve">kceptujemy wskazany w SWZ </w:t>
      </w:r>
      <w:r w:rsidR="001C1033" w:rsidRPr="0096346A">
        <w:rPr>
          <w:rFonts w:eastAsia="Times New Roman" w:cstheme="minorHAnsi"/>
          <w:bCs/>
          <w:lang w:eastAsia="pl-PL"/>
        </w:rPr>
        <w:t>termin</w:t>
      </w:r>
      <w:r w:rsidR="005F3797" w:rsidRPr="0096346A">
        <w:rPr>
          <w:rFonts w:eastAsia="Times New Roman" w:cstheme="minorHAnsi"/>
          <w:bCs/>
          <w:lang w:eastAsia="pl-PL"/>
        </w:rPr>
        <w:t xml:space="preserve"> związania ofertą;</w:t>
      </w:r>
    </w:p>
    <w:p w14:paraId="67FA7AF2" w14:textId="77777777" w:rsidR="001C1033" w:rsidRDefault="002E1D8B" w:rsidP="001C1033">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5F3797"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76C1136F" w14:textId="66445EEC" w:rsidR="004C4180" w:rsidRPr="001C1033" w:rsidRDefault="00C65153" w:rsidP="001C1033">
      <w:pPr>
        <w:widowControl w:val="0"/>
        <w:numPr>
          <w:ilvl w:val="0"/>
          <w:numId w:val="5"/>
        </w:numPr>
        <w:suppressAutoHyphens/>
        <w:snapToGrid w:val="0"/>
        <w:spacing w:after="0" w:line="240" w:lineRule="auto"/>
        <w:jc w:val="both"/>
        <w:rPr>
          <w:rFonts w:eastAsia="Times New Roman" w:cstheme="minorHAnsi"/>
          <w:b/>
          <w:bCs/>
          <w:lang w:eastAsia="pl-PL"/>
        </w:rPr>
      </w:pPr>
      <w:r w:rsidRPr="001C1033">
        <w:rPr>
          <w:rFonts w:eastAsia="Times New Roman" w:cstheme="minorHAnsi"/>
          <w:bCs/>
          <w:lang w:eastAsia="pl-PL"/>
        </w:rPr>
        <w:t xml:space="preserve">Wypełniliśmy obowiązki informacyjne przewidziane </w:t>
      </w:r>
      <w:r w:rsidR="004C4180" w:rsidRPr="001C1033">
        <w:rPr>
          <w:rFonts w:eastAsia="Times New Roman" w:cstheme="minorHAnsi"/>
          <w:bCs/>
          <w:lang w:eastAsia="pl-PL"/>
        </w:rPr>
        <w:t>w art</w:t>
      </w:r>
      <w:r w:rsidRPr="001C1033">
        <w:rPr>
          <w:rFonts w:eastAsia="Times New Roman" w:cstheme="minorHAnsi"/>
          <w:bCs/>
          <w:lang w:eastAsia="pl-PL"/>
        </w:rPr>
        <w:t>. 13 lub 14 RODO* wobec osób fizycznych, od których dane osobowe bezpośrednio lub pośrednio pozyskałem w celu ubiegania się o udzielenie zamówienia publicznego</w:t>
      </w:r>
      <w:r w:rsidR="004C4180" w:rsidRPr="001C1033">
        <w:rPr>
          <w:rFonts w:eastAsia="Times New Roman" w:cstheme="minorHAnsi"/>
          <w:bCs/>
          <w:lang w:eastAsia="pl-PL"/>
        </w:rPr>
        <w:t xml:space="preserve"> w niniejszym postępowaniu**.</w:t>
      </w:r>
    </w:p>
    <w:p w14:paraId="57EABE59" w14:textId="70450039" w:rsidR="005F3797" w:rsidRPr="004C4180" w:rsidRDefault="005F3797" w:rsidP="004C4180">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t xml:space="preserve"> </w:t>
      </w:r>
      <w:r w:rsidR="004C4180" w:rsidRPr="004C4180">
        <w:rPr>
          <w:rFonts w:eastAsia="Times New Roman" w:cstheme="minorHAnsi"/>
          <w:i/>
          <w:sz w:val="18"/>
          <w:szCs w:val="18"/>
          <w:lang w:eastAsia="pl-PL"/>
        </w:rPr>
        <w:t>*</w:t>
      </w:r>
      <w:r w:rsidRPr="004C4180">
        <w:rPr>
          <w:rFonts w:eastAsia="Times New Roman" w:cstheme="minorHAnsi"/>
          <w:i/>
          <w:sz w:val="18"/>
          <w:szCs w:val="18"/>
          <w:lang w:eastAsia="pl-PL"/>
        </w:rPr>
        <w:t>Rozporządzeni</w:t>
      </w:r>
      <w:r w:rsidR="004C4180" w:rsidRPr="004C4180">
        <w:rPr>
          <w:rFonts w:eastAsia="Times New Roman" w:cstheme="minorHAnsi"/>
          <w:i/>
          <w:sz w:val="18"/>
          <w:szCs w:val="18"/>
          <w:lang w:eastAsia="pl-PL"/>
        </w:rPr>
        <w:t>e</w:t>
      </w:r>
      <w:r w:rsidRPr="004C4180">
        <w:rPr>
          <w:rFonts w:eastAsia="Times New Roman" w:cstheme="minorHAnsi"/>
          <w:i/>
          <w:sz w:val="18"/>
          <w:szCs w:val="18"/>
          <w:lang w:eastAsia="pl-PL"/>
        </w:rPr>
        <w:t xml:space="preserve"> Parlamentu Europejskiego i Rady (UE) 2016/679 z dnia 27 kwietnia 2016 r. w sprawie ochrony osób fizycznych </w:t>
      </w:r>
      <w:r w:rsidR="001C1033">
        <w:rPr>
          <w:rFonts w:eastAsia="Times New Roman" w:cstheme="minorHAnsi"/>
          <w:i/>
          <w:sz w:val="18"/>
          <w:szCs w:val="18"/>
          <w:lang w:eastAsia="pl-PL"/>
        </w:rPr>
        <w:br/>
        <w:t xml:space="preserve"> </w:t>
      </w:r>
      <w:r w:rsidRPr="004C4180">
        <w:rPr>
          <w:rFonts w:eastAsia="Times New Roman" w:cstheme="minorHAnsi"/>
          <w:i/>
          <w:sz w:val="18"/>
          <w:szCs w:val="18"/>
          <w:lang w:eastAsia="pl-PL"/>
        </w:rPr>
        <w:t xml:space="preserve">w związku z przetwarzaniem danych osobowych i w sprawie swobodnego przepływu takich danych oraz uchylenia dyrektywy </w:t>
      </w:r>
      <w:r w:rsidR="001C1033">
        <w:rPr>
          <w:rFonts w:eastAsia="Times New Roman" w:cstheme="minorHAnsi"/>
          <w:i/>
          <w:sz w:val="18"/>
          <w:szCs w:val="18"/>
          <w:lang w:eastAsia="pl-PL"/>
        </w:rPr>
        <w:t xml:space="preserve"> </w:t>
      </w:r>
      <w:r w:rsidRPr="004C4180">
        <w:rPr>
          <w:rFonts w:eastAsia="Times New Roman" w:cstheme="minorHAnsi"/>
          <w:i/>
          <w:sz w:val="18"/>
          <w:szCs w:val="18"/>
          <w:lang w:eastAsia="pl-PL"/>
        </w:rPr>
        <w:t xml:space="preserve">95/46/WE (ogólne rozporządzenie o ochronie danych) (Dz. Urz. UE L 119 z 04.05.2016, str. 1). </w:t>
      </w:r>
    </w:p>
    <w:p w14:paraId="43284380" w14:textId="6A6CDDC2" w:rsidR="004C4180" w:rsidRPr="004C4180" w:rsidRDefault="004C4180" w:rsidP="004C4180">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lastRenderedPageBreak/>
        <w:t>**w przypadku, gdy Wykonawca nie przekazuje danych osobowych innych niż bezpośrednio jego dotyczących lub zachodzi wyłączenie stosowania obowiązku informacyjnego, stosownie do art. 13 ust.4 lub art. 14 ust.5 RODO treści oświadczenia Wykonawca nie ma obowiązku składać ( w takim przypadku Wykonawca</w:t>
      </w:r>
      <w:r w:rsidR="0096346A">
        <w:rPr>
          <w:rFonts w:eastAsia="Times New Roman" w:cstheme="minorHAnsi"/>
          <w:i/>
          <w:sz w:val="18"/>
          <w:szCs w:val="18"/>
          <w:lang w:eastAsia="pl-PL"/>
        </w:rPr>
        <w:t xml:space="preserve">, </w:t>
      </w:r>
      <w:r w:rsidRPr="004C4180">
        <w:rPr>
          <w:rFonts w:eastAsia="Times New Roman" w:cstheme="minorHAnsi"/>
          <w:i/>
          <w:sz w:val="18"/>
          <w:szCs w:val="18"/>
          <w:lang w:eastAsia="pl-PL"/>
        </w:rPr>
        <w:t>może usunąć treści oświadczenia np. przez jego wykreślenie, przekreślenie, itp.)</w:t>
      </w:r>
    </w:p>
    <w:p w14:paraId="2EA9FEC5" w14:textId="49341B5F" w:rsidR="005F3797" w:rsidRDefault="005F3797" w:rsidP="00C3150F">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sidR="00C65153">
        <w:rPr>
          <w:rFonts w:eastAsia="Times New Roman" w:cstheme="minorHAnsi"/>
          <w:lang w:eastAsia="pl-PL"/>
        </w:rPr>
        <w:t>z</w:t>
      </w:r>
      <w:r w:rsidRPr="00C3150F">
        <w:rPr>
          <w:rFonts w:eastAsia="Times New Roman" w:cstheme="minorHAnsi"/>
          <w:lang w:eastAsia="pl-PL"/>
        </w:rPr>
        <w:t>amówienia</w:t>
      </w:r>
      <w:r w:rsidR="00C65153">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sidR="00C65153">
        <w:rPr>
          <w:rFonts w:eastAsia="Times New Roman" w:cstheme="minorHAnsi"/>
          <w:b/>
          <w:bCs/>
          <w:sz w:val="20"/>
          <w:szCs w:val="20"/>
          <w:lang w:eastAsia="pl-PL"/>
        </w:rPr>
        <w:t xml:space="preserve"> </w:t>
      </w:r>
    </w:p>
    <w:p w14:paraId="06350802" w14:textId="28B1784B" w:rsidR="00C65153" w:rsidRDefault="004C4180" w:rsidP="004C4180">
      <w:pPr>
        <w:widowControl w:val="0"/>
        <w:suppressAutoHyphens/>
        <w:snapToGrid w:val="0"/>
        <w:spacing w:after="80" w:line="240" w:lineRule="auto"/>
        <w:ind w:left="360"/>
        <w:jc w:val="both"/>
        <w:rPr>
          <w:rFonts w:eastAsia="Times New Roman" w:cstheme="minorHAnsi"/>
          <w:sz w:val="16"/>
          <w:szCs w:val="16"/>
          <w:lang w:eastAsia="pl-PL"/>
        </w:rPr>
      </w:pPr>
      <w:r w:rsidRPr="00384D6F">
        <w:rPr>
          <w:rFonts w:ascii="Calibri" w:eastAsia="Times New Roman" w:hAnsi="Calibri" w:cs="Calibri"/>
          <w:bCs/>
          <w:sz w:val="20"/>
          <w:szCs w:val="20"/>
          <w:lang w:eastAsia="pl-PL"/>
        </w:rPr>
        <w:t>*</w:t>
      </w:r>
      <w:r w:rsidR="00C65153" w:rsidRPr="00384D6F">
        <w:rPr>
          <w:rFonts w:eastAsia="Times New Roman" w:cstheme="minorHAnsi"/>
          <w:b/>
          <w:bCs/>
          <w:sz w:val="20"/>
          <w:szCs w:val="20"/>
          <w:lang w:eastAsia="pl-PL"/>
        </w:rPr>
        <w:t>W przypadku niewypełnienia Zamawiający uzna, że Wykonawca nie zamierza powierzyć wykonania żadnej części zamówienia podwykonawcom</w:t>
      </w:r>
      <w:r w:rsidR="00C65153" w:rsidRPr="004C4180">
        <w:rPr>
          <w:rFonts w:eastAsia="Times New Roman" w:cstheme="minorHAnsi"/>
          <w:sz w:val="20"/>
          <w:szCs w:val="20"/>
          <w:lang w:eastAsia="pl-PL"/>
        </w:rPr>
        <w:t>.</w:t>
      </w:r>
      <w:r w:rsidR="00B31767">
        <w:rPr>
          <w:rFonts w:eastAsia="Times New Roman" w:cstheme="minorHAnsi"/>
          <w:sz w:val="20"/>
          <w:szCs w:val="20"/>
          <w:lang w:eastAsia="pl-PL"/>
        </w:rPr>
        <w:t xml:space="preserve"> </w:t>
      </w:r>
      <w:r w:rsidR="00871575" w:rsidRPr="001A795F">
        <w:rPr>
          <w:rFonts w:eastAsia="Times New Roman" w:cstheme="minorHAnsi"/>
          <w:b/>
          <w:bCs/>
          <w:sz w:val="16"/>
          <w:szCs w:val="16"/>
          <w:lang w:eastAsia="pl-PL"/>
        </w:rPr>
        <w:t>Uwaga:</w:t>
      </w:r>
      <w:r w:rsidR="00871575"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t>
      </w:r>
      <w:r w:rsidR="001A795F">
        <w:rPr>
          <w:rFonts w:eastAsia="Times New Roman" w:cstheme="minorHAnsi"/>
          <w:sz w:val="16"/>
          <w:szCs w:val="16"/>
          <w:lang w:eastAsia="pl-PL"/>
        </w:rPr>
        <w:br/>
      </w:r>
      <w:r w:rsidR="00871575" w:rsidRPr="001A795F">
        <w:rPr>
          <w:rFonts w:eastAsia="Times New Roman" w:cstheme="minorHAnsi"/>
          <w:sz w:val="16"/>
          <w:szCs w:val="16"/>
          <w:lang w:eastAsia="pl-PL"/>
        </w:rPr>
        <w:t xml:space="preserve">”W odniesieniu do warunków dotyczących wykształcenia, kwalifikacji zawodowych lub doświadczenia wykonawcy mogą polegać na zdolnościach podmiotów udostepniających zasoby, jeśli podmioty te wykonają roboty budowalne lub usługi, do realizacji których te zdolności </w:t>
      </w:r>
      <w:r w:rsidR="001A795F" w:rsidRPr="001A795F">
        <w:rPr>
          <w:rFonts w:eastAsia="Times New Roman" w:cstheme="minorHAnsi"/>
          <w:sz w:val="16"/>
          <w:szCs w:val="16"/>
          <w:lang w:eastAsia="pl-PL"/>
        </w:rPr>
        <w:t>są</w:t>
      </w:r>
      <w:r w:rsidR="00871575" w:rsidRPr="001A795F">
        <w:rPr>
          <w:rFonts w:eastAsia="Times New Roman" w:cstheme="minorHAnsi"/>
          <w:sz w:val="16"/>
          <w:szCs w:val="16"/>
          <w:lang w:eastAsia="pl-PL"/>
        </w:rPr>
        <w:t xml:space="preserve"> wymagane.” Udział podmiotu trzeciego w realizacji zamówienia w odniesieniu do warunków  winien mieć charakter podwykonawstwa, w związku z czym wypełnieniu podlega pkt </w:t>
      </w:r>
      <w:r w:rsidR="0096346A">
        <w:rPr>
          <w:rFonts w:eastAsia="Times New Roman" w:cstheme="minorHAnsi"/>
          <w:sz w:val="16"/>
          <w:szCs w:val="16"/>
          <w:lang w:eastAsia="pl-PL"/>
        </w:rPr>
        <w:t>9</w:t>
      </w:r>
      <w:r w:rsidR="00871575" w:rsidRPr="001A795F">
        <w:rPr>
          <w:rFonts w:eastAsia="Times New Roman" w:cstheme="minorHAnsi"/>
          <w:sz w:val="16"/>
          <w:szCs w:val="16"/>
          <w:lang w:eastAsia="pl-PL"/>
        </w:rPr>
        <w:t xml:space="preserve"> Formularza Ofertowego. </w:t>
      </w:r>
    </w:p>
    <w:p w14:paraId="3B60AC3D" w14:textId="77777777" w:rsidR="004B4006" w:rsidRPr="001A795F" w:rsidRDefault="004B4006" w:rsidP="004C4180">
      <w:pPr>
        <w:widowControl w:val="0"/>
        <w:suppressAutoHyphens/>
        <w:snapToGrid w:val="0"/>
        <w:spacing w:after="80" w:line="240" w:lineRule="auto"/>
        <w:ind w:left="360"/>
        <w:jc w:val="both"/>
        <w:rPr>
          <w:rFonts w:eastAsia="Times New Roman" w:cstheme="minorHAnsi"/>
          <w:sz w:val="16"/>
          <w:szCs w:val="16"/>
          <w:lang w:eastAsia="pl-PL"/>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364"/>
        <w:gridCol w:w="3364"/>
      </w:tblGrid>
      <w:tr w:rsidR="005F3797" w:rsidRPr="005F313D" w14:paraId="466DF771" w14:textId="77777777" w:rsidTr="00967FFB">
        <w:trPr>
          <w:trHeight w:val="487"/>
          <w:jc w:val="center"/>
        </w:trPr>
        <w:tc>
          <w:tcPr>
            <w:tcW w:w="3188" w:type="dxa"/>
            <w:shd w:val="clear" w:color="auto" w:fill="auto"/>
            <w:vAlign w:val="center"/>
          </w:tcPr>
          <w:p w14:paraId="4A9FA5B4"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69A4D7EF"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73FCDB17"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5F3797" w:rsidRPr="005F313D" w14:paraId="45528AA1" w14:textId="77777777" w:rsidTr="00967FFB">
        <w:trPr>
          <w:trHeight w:val="634"/>
          <w:jc w:val="center"/>
        </w:trPr>
        <w:tc>
          <w:tcPr>
            <w:tcW w:w="3188" w:type="dxa"/>
            <w:shd w:val="clear" w:color="auto" w:fill="auto"/>
            <w:vAlign w:val="center"/>
          </w:tcPr>
          <w:p w14:paraId="03BA8E16"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26E981EA"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6729B004"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5F3797" w:rsidRPr="005F313D" w14:paraId="0D4438A8" w14:textId="77777777" w:rsidTr="00967FFB">
        <w:trPr>
          <w:trHeight w:val="553"/>
          <w:jc w:val="center"/>
        </w:trPr>
        <w:tc>
          <w:tcPr>
            <w:tcW w:w="3188" w:type="dxa"/>
            <w:shd w:val="clear" w:color="auto" w:fill="auto"/>
            <w:vAlign w:val="center"/>
          </w:tcPr>
          <w:p w14:paraId="0A9D2207"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92F0A5C"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2CAD3E85"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640E96CC" w14:textId="77777777" w:rsidR="004C4180" w:rsidRDefault="004C4180" w:rsidP="006836B4">
      <w:pPr>
        <w:suppressAutoHyphens/>
        <w:autoSpaceDE w:val="0"/>
        <w:autoSpaceDN w:val="0"/>
        <w:adjustRightInd w:val="0"/>
        <w:spacing w:after="0" w:line="240" w:lineRule="auto"/>
        <w:jc w:val="both"/>
        <w:rPr>
          <w:rFonts w:eastAsia="Times New Roman" w:cstheme="minorHAnsi"/>
          <w:lang w:eastAsia="pl-PL"/>
        </w:rPr>
      </w:pPr>
    </w:p>
    <w:p w14:paraId="0D3E2B53" w14:textId="39634C1F" w:rsidR="005F3797" w:rsidRPr="005F313D" w:rsidRDefault="004C4180" w:rsidP="002E1D8B">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Jednocześnie zgodnie z treścią art. 225 ust.2 </w:t>
      </w:r>
      <w:r w:rsidR="009B3CED" w:rsidRPr="00D31ABD">
        <w:rPr>
          <w:rFonts w:eastAsia="Times New Roman" w:cstheme="minorHAnsi"/>
          <w:lang w:eastAsia="pl-PL"/>
        </w:rPr>
        <w:t xml:space="preserve">ustawy Pzp </w:t>
      </w:r>
      <w:r>
        <w:rPr>
          <w:rFonts w:eastAsia="Times New Roman" w:cstheme="minorHAnsi"/>
          <w:lang w:eastAsia="pl-PL"/>
        </w:rPr>
        <w:t>o</w:t>
      </w:r>
      <w:r w:rsidR="005F3797" w:rsidRPr="005F313D">
        <w:rPr>
          <w:rFonts w:eastAsia="Times New Roman" w:cstheme="minorHAnsi"/>
          <w:lang w:eastAsia="pl-PL"/>
        </w:rPr>
        <w:t>świadczamy, że wybór naszej oferty:</w:t>
      </w:r>
    </w:p>
    <w:p w14:paraId="0DFC1831" w14:textId="5C2DC9DE" w:rsidR="005F3797" w:rsidRPr="004C4180" w:rsidRDefault="005F3797" w:rsidP="004C418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3AF41E88" wp14:editId="5153769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3FDD"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sidR="00D35B40">
        <w:rPr>
          <w:rFonts w:eastAsia="Times New Roman" w:cstheme="minorHAnsi"/>
          <w:lang w:eastAsia="pl-PL"/>
        </w:rPr>
        <w:t xml:space="preserve"> </w:t>
      </w:r>
      <w:r w:rsidRPr="005F313D">
        <w:rPr>
          <w:rFonts w:eastAsia="Times New Roman" w:cstheme="minorHAnsi"/>
          <w:lang w:eastAsia="pl-PL"/>
        </w:rPr>
        <w:t>……………</w:t>
      </w:r>
      <w:r w:rsidR="00D35B40">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(należy wskazać nazwę (rodzaj) towaru lub usługi, których dostawa lub świadczenie będzie prowadzić do powstania takiego obowiązku podatkowego), o wartości ……………………………… zł netto (należy wskazać wartość tego towaru lub usługi bez kwoty podatku)</w:t>
      </w:r>
      <w:r w:rsidR="00C34465">
        <w:rPr>
          <w:rFonts w:eastAsia="Times New Roman" w:cstheme="minorHAnsi"/>
          <w:lang w:eastAsia="pl-PL"/>
        </w:rPr>
        <w:t>, stawka podatku VAT ……% ( należy wskazać stawkę podatku VAT, która będzie miała zastosowanie)</w:t>
      </w:r>
      <w:r w:rsidRPr="005F313D">
        <w:rPr>
          <w:rFonts w:eastAsia="Times New Roman" w:cstheme="minorHAnsi"/>
          <w:lang w:eastAsia="pl-PL"/>
        </w:rPr>
        <w:t xml:space="preserve">* </w:t>
      </w:r>
    </w:p>
    <w:p w14:paraId="1B38C274" w14:textId="5EDFEF06" w:rsidR="005F3797" w:rsidRPr="005F313D" w:rsidRDefault="005F3797" w:rsidP="005F3797">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2440BD1" wp14:editId="467703F7">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214F"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6B88ADE3" w14:textId="77777777" w:rsidR="005F3797" w:rsidRPr="005F313D" w:rsidRDefault="005F3797" w:rsidP="005F3797">
      <w:pPr>
        <w:suppressAutoHyphens/>
        <w:spacing w:after="0" w:line="240" w:lineRule="auto"/>
        <w:ind w:firstLine="705"/>
        <w:jc w:val="both"/>
        <w:rPr>
          <w:rFonts w:eastAsia="Times New Roman" w:cstheme="minorHAnsi"/>
          <w:i/>
          <w:sz w:val="20"/>
          <w:szCs w:val="20"/>
          <w:lang w:eastAsia="pl-PL"/>
        </w:rPr>
      </w:pPr>
      <w:r w:rsidRPr="005F313D">
        <w:rPr>
          <w:rFonts w:eastAsia="Times New Roman" w:cstheme="minorHAnsi"/>
          <w:b/>
          <w:bCs/>
          <w:i/>
          <w:sz w:val="20"/>
          <w:szCs w:val="20"/>
          <w:lang w:eastAsia="pl-PL"/>
        </w:rPr>
        <w:t xml:space="preserve">*) </w:t>
      </w:r>
      <w:r w:rsidRPr="005F313D">
        <w:rPr>
          <w:rFonts w:eastAsia="Times New Roman" w:cstheme="minorHAnsi"/>
          <w:i/>
          <w:sz w:val="20"/>
          <w:szCs w:val="20"/>
          <w:lang w:eastAsia="pl-PL"/>
        </w:rPr>
        <w:t>zaznaczyć właściwe</w:t>
      </w:r>
    </w:p>
    <w:p w14:paraId="7583BDD2" w14:textId="68076FCB" w:rsidR="005F3797" w:rsidRPr="009B3CED" w:rsidRDefault="005F3797" w:rsidP="005F3797">
      <w:pPr>
        <w:suppressAutoHyphens/>
        <w:spacing w:after="0" w:line="240" w:lineRule="auto"/>
        <w:ind w:left="709"/>
        <w:jc w:val="both"/>
        <w:rPr>
          <w:rFonts w:eastAsia="Times New Roman" w:cstheme="minorHAnsi"/>
          <w:b/>
          <w:bCs/>
          <w:i/>
          <w:lang w:eastAsia="ar-SA"/>
        </w:rPr>
      </w:pPr>
      <w:r w:rsidRPr="009B3CED">
        <w:rPr>
          <w:rFonts w:eastAsia="Times New Roman" w:cstheme="minorHAnsi"/>
          <w:b/>
          <w:bCs/>
          <w:lang w:eastAsia="ar-SA"/>
        </w:rPr>
        <w:t xml:space="preserve">Brak </w:t>
      </w:r>
      <w:r w:rsidR="0056727F" w:rsidRPr="009B3CED">
        <w:rPr>
          <w:rFonts w:eastAsia="Times New Roman" w:cstheme="minorHAnsi"/>
          <w:b/>
          <w:bCs/>
          <w:lang w:eastAsia="ar-SA"/>
        </w:rPr>
        <w:t>wskazania i nie</w:t>
      </w:r>
      <w:r w:rsidRPr="009B3CED">
        <w:rPr>
          <w:rFonts w:eastAsia="Times New Roman" w:cstheme="minorHAnsi"/>
          <w:b/>
          <w:bCs/>
          <w:lang w:eastAsia="ar-SA"/>
        </w:rPr>
        <w:t xml:space="preserve">wypełnienia </w:t>
      </w:r>
      <w:r w:rsidR="0056727F" w:rsidRPr="009B3CED">
        <w:rPr>
          <w:rFonts w:eastAsia="Times New Roman" w:cstheme="minorHAnsi"/>
          <w:b/>
          <w:bCs/>
          <w:lang w:eastAsia="ar-SA"/>
        </w:rPr>
        <w:t xml:space="preserve">powyższych </w:t>
      </w:r>
      <w:r w:rsidR="00051B43" w:rsidRPr="009B3CED">
        <w:rPr>
          <w:rFonts w:eastAsia="Times New Roman" w:cstheme="minorHAnsi"/>
          <w:b/>
          <w:bCs/>
          <w:lang w:eastAsia="ar-SA"/>
        </w:rPr>
        <w:t xml:space="preserve">pól, Zamawiający </w:t>
      </w:r>
      <w:r w:rsidRPr="009B3CED">
        <w:rPr>
          <w:rFonts w:eastAsia="Times New Roman" w:cstheme="minorHAnsi"/>
          <w:b/>
          <w:bCs/>
          <w:lang w:eastAsia="ar-SA"/>
        </w:rPr>
        <w:t>przyjm</w:t>
      </w:r>
      <w:r w:rsidR="00051B43" w:rsidRPr="009B3CED">
        <w:rPr>
          <w:rFonts w:eastAsia="Times New Roman" w:cstheme="minorHAnsi"/>
          <w:b/>
          <w:bCs/>
          <w:lang w:eastAsia="ar-SA"/>
        </w:rPr>
        <w:t>ie</w:t>
      </w:r>
      <w:r w:rsidRPr="009B3CED">
        <w:rPr>
          <w:rFonts w:eastAsia="Times New Roman" w:cstheme="minorHAnsi"/>
          <w:b/>
          <w:bCs/>
          <w:lang w:eastAsia="ar-SA"/>
        </w:rPr>
        <w:t xml:space="preserve"> za podanie informacji, że po stronie Zamawiającego nie powstanie obowiązek podatkowy</w:t>
      </w:r>
      <w:r w:rsidR="004C4180" w:rsidRPr="009B3CED">
        <w:rPr>
          <w:rFonts w:eastAsia="Times New Roman" w:cstheme="minorHAnsi"/>
          <w:b/>
          <w:bCs/>
          <w:lang w:eastAsia="ar-SA"/>
        </w:rPr>
        <w:t>.</w:t>
      </w:r>
    </w:p>
    <w:p w14:paraId="5A1611E8" w14:textId="5334D041" w:rsidR="005F3797" w:rsidRPr="002E1D8B" w:rsidRDefault="005F3797" w:rsidP="002E1D8B">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4786248C" wp14:editId="770C8CD3">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6248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BB9CB6C" w14:textId="7F45F8F2" w:rsidR="005F3797" w:rsidRPr="005F313D" w:rsidRDefault="002E1D8B" w:rsidP="00C3150F">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005F3797" w:rsidRPr="005F313D">
        <w:rPr>
          <w:rFonts w:eastAsia="Times New Roman" w:cstheme="minorHAnsi"/>
          <w:b/>
          <w:bCs/>
          <w:lang w:eastAsia="pl-PL"/>
        </w:rPr>
        <w:t>Dotyczy wyłącznie Wykonawców wspólnie ubiegających się o udzielenie zamówienia:</w:t>
      </w:r>
    </w:p>
    <w:p w14:paraId="41BDB56B" w14:textId="6E18B9C0" w:rsidR="005F3797" w:rsidRPr="005F313D" w:rsidRDefault="005F3797" w:rsidP="005F3797">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 xml:space="preserve">Pełnomocnikiem Wykonawców wspólnie ubiegających się o udzielenie przedmiotowego zamówienia zgodnie z art. </w:t>
      </w:r>
      <w:r w:rsidR="003C1137" w:rsidRPr="005F313D">
        <w:rPr>
          <w:rFonts w:eastAsia="Times New Roman" w:cstheme="minorHAnsi"/>
          <w:b/>
          <w:bCs/>
          <w:lang w:eastAsia="pl-PL"/>
        </w:rPr>
        <w:t>58</w:t>
      </w:r>
      <w:r w:rsidRPr="005F313D">
        <w:rPr>
          <w:rFonts w:eastAsia="Times New Roman" w:cstheme="minorHAnsi"/>
          <w:b/>
          <w:bCs/>
          <w:lang w:eastAsia="pl-PL"/>
        </w:rPr>
        <w:t xml:space="preserve">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5F3797" w:rsidRPr="005F313D" w14:paraId="733CAC04" w14:textId="77777777" w:rsidTr="00AE5F2F">
        <w:trPr>
          <w:trHeight w:val="445"/>
        </w:trPr>
        <w:tc>
          <w:tcPr>
            <w:tcW w:w="9519" w:type="dxa"/>
            <w:tcBorders>
              <w:bottom w:val="dashSmallGap" w:sz="4" w:space="0" w:color="auto"/>
            </w:tcBorders>
            <w:shd w:val="clear" w:color="auto" w:fill="auto"/>
          </w:tcPr>
          <w:p w14:paraId="25E592C7"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5F3797" w:rsidRPr="005F313D" w14:paraId="0932D069" w14:textId="77777777" w:rsidTr="00AE5F2F">
        <w:tc>
          <w:tcPr>
            <w:tcW w:w="9519" w:type="dxa"/>
            <w:tcBorders>
              <w:top w:val="dashSmallGap" w:sz="4" w:space="0" w:color="auto"/>
            </w:tcBorders>
            <w:shd w:val="clear" w:color="auto" w:fill="auto"/>
          </w:tcPr>
          <w:p w14:paraId="799FF97B" w14:textId="77777777" w:rsidR="005F3797" w:rsidRPr="005F313D" w:rsidRDefault="005F3797" w:rsidP="005F3797">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7D71EED5"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16E46568" w14:textId="77777777" w:rsidR="005F3797" w:rsidRPr="005F313D" w:rsidRDefault="005F3797" w:rsidP="003C443B">
      <w:pPr>
        <w:widowControl w:val="0"/>
        <w:tabs>
          <w:tab w:val="left" w:pos="564"/>
          <w:tab w:val="left" w:pos="1560"/>
        </w:tabs>
        <w:snapToGrid w:val="0"/>
        <w:spacing w:after="0" w:line="276" w:lineRule="auto"/>
        <w:jc w:val="both"/>
        <w:rPr>
          <w:rFonts w:eastAsia="Times New Roman" w:cstheme="minorHAnsi"/>
          <w:b/>
          <w:bCs/>
          <w:i/>
          <w:sz w:val="20"/>
          <w:szCs w:val="20"/>
          <w:lang w:eastAsia="pl-PL"/>
        </w:rPr>
      </w:pPr>
    </w:p>
    <w:p w14:paraId="5312FC5B" w14:textId="3469352A"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5F3797" w:rsidRPr="005F313D" w14:paraId="01CE7492" w14:textId="77777777" w:rsidTr="005F313D">
        <w:trPr>
          <w:trHeight w:val="833"/>
        </w:trPr>
        <w:tc>
          <w:tcPr>
            <w:tcW w:w="2135" w:type="dxa"/>
            <w:shd w:val="clear" w:color="auto" w:fill="auto"/>
          </w:tcPr>
          <w:p w14:paraId="1A680408"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236F59A3"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46923405" w14:textId="77777777" w:rsidTr="005F313D">
        <w:trPr>
          <w:trHeight w:val="404"/>
        </w:trPr>
        <w:tc>
          <w:tcPr>
            <w:tcW w:w="2135" w:type="dxa"/>
            <w:shd w:val="clear" w:color="auto" w:fill="auto"/>
          </w:tcPr>
          <w:p w14:paraId="685ABAE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7BC16D7C"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07DE429E" w14:textId="77777777" w:rsidTr="005F313D">
        <w:trPr>
          <w:trHeight w:val="495"/>
        </w:trPr>
        <w:tc>
          <w:tcPr>
            <w:tcW w:w="2135" w:type="dxa"/>
            <w:shd w:val="clear" w:color="auto" w:fill="auto"/>
          </w:tcPr>
          <w:p w14:paraId="71E274F6"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17ADF6B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68C3F8DE" w14:textId="77777777" w:rsidTr="005F313D">
        <w:trPr>
          <w:trHeight w:val="495"/>
        </w:trPr>
        <w:tc>
          <w:tcPr>
            <w:tcW w:w="2135" w:type="dxa"/>
            <w:shd w:val="clear" w:color="auto" w:fill="auto"/>
          </w:tcPr>
          <w:p w14:paraId="74AE581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lastRenderedPageBreak/>
              <w:t>e-mail:</w:t>
            </w:r>
          </w:p>
        </w:tc>
        <w:tc>
          <w:tcPr>
            <w:tcW w:w="7464" w:type="dxa"/>
            <w:shd w:val="clear" w:color="auto" w:fill="auto"/>
          </w:tcPr>
          <w:p w14:paraId="5F76B9D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4E43E8CF" w14:textId="51A2B30C" w:rsidR="005F3797" w:rsidRPr="005F313D" w:rsidRDefault="005F3797" w:rsidP="004D61CA">
      <w:pPr>
        <w:widowControl w:val="0"/>
        <w:tabs>
          <w:tab w:val="left" w:pos="0"/>
          <w:tab w:val="left" w:pos="1560"/>
        </w:tabs>
        <w:suppressAutoHyphens/>
        <w:snapToGrid w:val="0"/>
        <w:spacing w:after="0" w:line="276" w:lineRule="auto"/>
        <w:jc w:val="both"/>
        <w:rPr>
          <w:rFonts w:eastAsia="Times New Roman" w:cstheme="minorHAnsi"/>
          <w:lang w:eastAsia="pl-PL"/>
        </w:rPr>
      </w:pPr>
    </w:p>
    <w:p w14:paraId="7FF6A044" w14:textId="4210FD82" w:rsidR="0073314C" w:rsidRPr="0073314C" w:rsidRDefault="0073314C" w:rsidP="0073314C">
      <w:pPr>
        <w:pStyle w:val="Akapitzlist"/>
        <w:numPr>
          <w:ilvl w:val="0"/>
          <w:numId w:val="5"/>
        </w:numPr>
        <w:spacing w:line="240" w:lineRule="auto"/>
        <w:jc w:val="both"/>
        <w:rPr>
          <w:rFonts w:eastAsia="Times New Roman" w:cstheme="minorHAnsi"/>
          <w:lang w:eastAsia="pl-PL"/>
        </w:rPr>
      </w:pPr>
      <w:r w:rsidRPr="0073314C">
        <w:rPr>
          <w:rFonts w:eastAsia="Times New Roman" w:cstheme="minorHAnsi"/>
          <w:lang w:eastAsia="pl-PL"/>
        </w:rPr>
        <w:t>Oświadczamy, że nie będziemy wykonywać zamówienia z udziałem podwykonawców, dostawców lub podmiotów, na których zdolności polega się, o których mowa w art. 5k rozporządzenia Rady (UE) nr</w:t>
      </w:r>
      <w:r>
        <w:rPr>
          <w:rFonts w:eastAsia="Times New Roman" w:cstheme="minorHAnsi"/>
          <w:lang w:eastAsia="pl-PL"/>
        </w:rPr>
        <w:t> </w:t>
      </w:r>
      <w:r w:rsidRPr="0073314C">
        <w:rPr>
          <w:rFonts w:eastAsia="Times New Roman" w:cstheme="minorHAnsi"/>
          <w:lang w:eastAsia="pl-PL"/>
        </w:rPr>
        <w:t>833/2014 z dnia 31 lipca 2014 r. dotyczącego środków ograniczających w związku z działaniami Rosji destabilizującymi sytuację na Ukrainie, w przypadku, gdy przypada na nich ponad 10% wartości zamówienia.</w:t>
      </w:r>
    </w:p>
    <w:p w14:paraId="6CD923D8" w14:textId="2D1E56D9" w:rsidR="0081032C" w:rsidRDefault="0081032C" w:rsidP="0081032C">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614116B8" w14:textId="77777777" w:rsidR="0081032C" w:rsidRPr="00216F49" w:rsidRDefault="0081032C" w:rsidP="0081032C">
      <w:pPr>
        <w:pStyle w:val="Akapitzlist"/>
        <w:spacing w:line="240" w:lineRule="auto"/>
        <w:ind w:left="360"/>
        <w:jc w:val="both"/>
        <w:rPr>
          <w:rFonts w:eastAsia="Times New Roman" w:cstheme="minorHAnsi"/>
          <w:lang w:eastAsia="pl-PL"/>
        </w:rPr>
      </w:pPr>
    </w:p>
    <w:p w14:paraId="1911776C" w14:textId="77777777" w:rsidR="0081032C" w:rsidRPr="001A509C" w:rsidRDefault="0081032C" w:rsidP="0081032C">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bCs/>
          </w:rPr>
          <w:t>https://ems.ms.gov.pl</w:t>
        </w:r>
      </w:hyperlink>
      <w:r w:rsidRPr="001A509C">
        <w:rPr>
          <w:rFonts w:cstheme="minorHAnsi"/>
          <w:b/>
          <w:bCs/>
        </w:rPr>
        <w:t xml:space="preserve"> </w:t>
      </w:r>
    </w:p>
    <w:p w14:paraId="4E1F3743" w14:textId="77777777" w:rsidR="0081032C" w:rsidRPr="001A509C" w:rsidRDefault="0081032C" w:rsidP="0081032C">
      <w:pPr>
        <w:pStyle w:val="Akapitzlist"/>
        <w:spacing w:line="240" w:lineRule="auto"/>
        <w:ind w:left="1060" w:firstLine="300"/>
        <w:rPr>
          <w:rFonts w:cstheme="minorHAnsi"/>
          <w:b/>
          <w:bCs/>
        </w:rPr>
      </w:pPr>
    </w:p>
    <w:p w14:paraId="1E97D4B1" w14:textId="77777777" w:rsidR="0081032C" w:rsidRPr="001A509C" w:rsidRDefault="0081032C" w:rsidP="0081032C">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bCs/>
          </w:rPr>
          <w:t>https://prod.ceidg.gov.pl</w:t>
        </w:r>
      </w:hyperlink>
      <w:r w:rsidRPr="001A509C">
        <w:rPr>
          <w:rFonts w:cstheme="minorHAnsi"/>
          <w:b/>
          <w:bCs/>
        </w:rPr>
        <w:t xml:space="preserve"> </w:t>
      </w:r>
    </w:p>
    <w:p w14:paraId="41C74B7D" w14:textId="77777777" w:rsidR="0081032C" w:rsidRDefault="0081032C" w:rsidP="0081032C">
      <w:pPr>
        <w:pStyle w:val="normalny1"/>
        <w:spacing w:before="0" w:after="0" w:line="240" w:lineRule="auto"/>
        <w:ind w:left="0" w:firstLine="0"/>
        <w:rPr>
          <w:b w:val="0"/>
          <w:bCs/>
          <w:sz w:val="20"/>
          <w:szCs w:val="20"/>
        </w:rPr>
      </w:pPr>
      <w:r w:rsidRPr="00B55388">
        <w:rPr>
          <w:b w:val="0"/>
          <w:bCs/>
          <w:sz w:val="20"/>
          <w:szCs w:val="20"/>
        </w:rPr>
        <w:t>(należy zaznaczyć właściwe)</w:t>
      </w:r>
    </w:p>
    <w:p w14:paraId="15A7D54D" w14:textId="77777777" w:rsidR="0081032C" w:rsidRPr="000D261E" w:rsidRDefault="0081032C" w:rsidP="0081032C">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62AEAB1C" w14:textId="77777777" w:rsidR="0081032C" w:rsidRDefault="0081032C" w:rsidP="0081032C">
      <w:pPr>
        <w:suppressAutoHyphens/>
        <w:spacing w:after="0" w:line="240" w:lineRule="auto"/>
        <w:rPr>
          <w:rFonts w:eastAsia="Times New Roman" w:cstheme="minorHAnsi"/>
          <w:lang w:eastAsia="ar-SA"/>
        </w:rPr>
      </w:pPr>
    </w:p>
    <w:p w14:paraId="61E73D97" w14:textId="77777777" w:rsidR="0081032C" w:rsidRDefault="0081032C" w:rsidP="0081032C">
      <w:pPr>
        <w:suppressAutoHyphens/>
        <w:spacing w:after="0" w:line="240" w:lineRule="auto"/>
        <w:rPr>
          <w:rFonts w:eastAsia="Times New Roman" w:cstheme="minorHAnsi"/>
          <w:lang w:eastAsia="ar-SA"/>
        </w:rPr>
      </w:pPr>
    </w:p>
    <w:p w14:paraId="7F32C3AF" w14:textId="77777777" w:rsidR="0081032C" w:rsidRPr="001A4D0A" w:rsidRDefault="0081032C" w:rsidP="0081032C">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7CBA7331" w14:textId="1176CAD9" w:rsidR="005F313D" w:rsidRPr="00B21422" w:rsidRDefault="0081032C" w:rsidP="00B21422">
      <w:pPr>
        <w:spacing w:after="0" w:line="240" w:lineRule="auto"/>
        <w:jc w:val="both"/>
        <w:rPr>
          <w:rFonts w:eastAsia="Times New Roman" w:cstheme="minorHAnsi"/>
          <w:b/>
          <w:i/>
          <w:sz w:val="20"/>
          <w:szCs w:val="20"/>
        </w:rPr>
      </w:pPr>
      <w:r>
        <w:rPr>
          <w:rFonts w:eastAsia="Times New Roman" w:cstheme="minorHAnsi"/>
          <w:b/>
          <w:i/>
          <w:sz w:val="20"/>
          <w:szCs w:val="20"/>
        </w:rPr>
        <w:t>Formularz</w:t>
      </w:r>
      <w:r w:rsidRPr="00057DC1">
        <w:rPr>
          <w:rFonts w:eastAsia="Times New Roman" w:cstheme="minorHAnsi"/>
          <w:b/>
          <w:i/>
          <w:sz w:val="20"/>
          <w:szCs w:val="20"/>
        </w:rPr>
        <w:t xml:space="preserve"> po wypełnieniu należy podpisać </w:t>
      </w:r>
      <w:r w:rsidRPr="00EC5901">
        <w:rPr>
          <w:rFonts w:eastAsia="Times New Roman" w:cstheme="minorHAnsi"/>
          <w:b/>
          <w:i/>
          <w:sz w:val="20"/>
          <w:szCs w:val="20"/>
          <w:u w:val="single"/>
        </w:rPr>
        <w:t>kwalifikowanym podpisem elektronicznym</w:t>
      </w:r>
      <w:r w:rsidRPr="00057DC1">
        <w:rPr>
          <w:rFonts w:eastAsia="Times New Roman" w:cstheme="minorHAnsi"/>
          <w:b/>
          <w:i/>
          <w:sz w:val="20"/>
          <w:szCs w:val="20"/>
        </w:rPr>
        <w:t xml:space="preserve"> przez osobę(y) upoważnioną do reprezentowania wykonawcy/wykonawców występujących wspólnie, zgodnie z:</w:t>
      </w:r>
      <w:r>
        <w:rPr>
          <w:rFonts w:eastAsia="Times New Roman" w:cstheme="minorHAnsi"/>
          <w:b/>
          <w:i/>
          <w:sz w:val="20"/>
          <w:szCs w:val="20"/>
        </w:rPr>
        <w:t xml:space="preserve"> </w:t>
      </w:r>
      <w:r w:rsidRPr="00057DC1">
        <w:rPr>
          <w:rFonts w:eastAsia="Times New Roman" w:cstheme="minorHAnsi"/>
          <w:b/>
          <w:i/>
          <w:sz w:val="20"/>
          <w:szCs w:val="20"/>
        </w:rPr>
        <w:t>zapisami w dokumencie stwierdzającym status prawny wykonawcy/wykonawców występujących wspólnie (odpis z właściwego rejestru lub z</w:t>
      </w:r>
      <w:r>
        <w:rPr>
          <w:rFonts w:eastAsia="Times New Roman" w:cstheme="minorHAnsi"/>
          <w:b/>
          <w:i/>
          <w:sz w:val="20"/>
          <w:szCs w:val="20"/>
        </w:rPr>
        <w:t> </w:t>
      </w:r>
      <w:r w:rsidRPr="00057DC1">
        <w:rPr>
          <w:rFonts w:eastAsia="Times New Roman" w:cstheme="minorHAnsi"/>
          <w:b/>
          <w:i/>
          <w:sz w:val="20"/>
          <w:szCs w:val="20"/>
        </w:rPr>
        <w:t>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 i złożyć zgodnie z wymaganiami SWZ.</w:t>
      </w:r>
      <w:bookmarkStart w:id="2" w:name="_Hlk66797874"/>
    </w:p>
    <w:bookmarkEnd w:id="2"/>
    <w:sectPr w:rsidR="005F313D" w:rsidRPr="00B21422" w:rsidSect="00E37822">
      <w:headerReference w:type="default" r:id="rId10"/>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09569121" w14:textId="21E1BD18" w:rsidR="00071E17" w:rsidRDefault="00F95819" w:rsidP="00377F4B">
    <w:pPr>
      <w:pStyle w:val="Nagwek"/>
      <w:jc w:val="right"/>
      <w:rPr>
        <w:rFonts w:cstheme="minorHAnsi"/>
        <w:sz w:val="20"/>
        <w:szCs w:val="20"/>
      </w:rPr>
    </w:pPr>
    <w:r>
      <w:rPr>
        <w:rFonts w:cstheme="minorHAnsi"/>
        <w:sz w:val="20"/>
        <w:szCs w:val="20"/>
      </w:rPr>
      <w:t>Postępowanie nr ZP-</w:t>
    </w:r>
    <w:r w:rsidR="00B31767">
      <w:rPr>
        <w:rFonts w:cstheme="minorHAnsi"/>
        <w:sz w:val="20"/>
        <w:szCs w:val="20"/>
      </w:rPr>
      <w:t>1</w:t>
    </w:r>
    <w:r w:rsidR="00F95A58">
      <w:rPr>
        <w:rFonts w:cstheme="minorHAnsi"/>
        <w:sz w:val="20"/>
        <w:szCs w:val="20"/>
      </w:rPr>
      <w:t>8</w:t>
    </w:r>
    <w:r>
      <w:rPr>
        <w:rFonts w:cstheme="minorHAnsi"/>
        <w:sz w:val="20"/>
        <w:szCs w:val="20"/>
      </w:rPr>
      <w:t>/202</w:t>
    </w:r>
    <w:r w:rsidR="00F95A58">
      <w:rPr>
        <w:rFonts w:cstheme="minorHAnsi"/>
        <w:sz w:val="20"/>
        <w:szCs w:val="20"/>
      </w:rPr>
      <w:t>3</w:t>
    </w:r>
  </w:p>
  <w:p w14:paraId="0667E46B" w14:textId="1861FA06" w:rsidR="00F95819" w:rsidRDefault="00F95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C77C74C2"/>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92E44"/>
    <w:multiLevelType w:val="hybridMultilevel"/>
    <w:tmpl w:val="09FC73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67B6D"/>
    <w:multiLevelType w:val="hybridMultilevel"/>
    <w:tmpl w:val="F036018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7910A1"/>
    <w:multiLevelType w:val="hybridMultilevel"/>
    <w:tmpl w:val="57724C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76526711"/>
    <w:multiLevelType w:val="hybridMultilevel"/>
    <w:tmpl w:val="ABDC8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AC4D04"/>
    <w:multiLevelType w:val="hybridMultilevel"/>
    <w:tmpl w:val="D0889240"/>
    <w:lvl w:ilvl="0" w:tplc="AC18AD8E">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000E0"/>
    <w:multiLevelType w:val="hybridMultilevel"/>
    <w:tmpl w:val="7F1E0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4426038">
    <w:abstractNumId w:val="0"/>
  </w:num>
  <w:num w:numId="2" w16cid:durableId="2041972941">
    <w:abstractNumId w:val="11"/>
  </w:num>
  <w:num w:numId="3" w16cid:durableId="1820531654">
    <w:abstractNumId w:val="4"/>
  </w:num>
  <w:num w:numId="4" w16cid:durableId="848759109">
    <w:abstractNumId w:val="24"/>
  </w:num>
  <w:num w:numId="5" w16cid:durableId="1967540528">
    <w:abstractNumId w:val="3"/>
  </w:num>
  <w:num w:numId="6" w16cid:durableId="1874610930">
    <w:abstractNumId w:val="14"/>
  </w:num>
  <w:num w:numId="7" w16cid:durableId="1882939476">
    <w:abstractNumId w:val="28"/>
  </w:num>
  <w:num w:numId="8" w16cid:durableId="2088766216">
    <w:abstractNumId w:val="15"/>
  </w:num>
  <w:num w:numId="9" w16cid:durableId="1454250147">
    <w:abstractNumId w:val="20"/>
  </w:num>
  <w:num w:numId="10" w16cid:durableId="1484657190">
    <w:abstractNumId w:val="25"/>
  </w:num>
  <w:num w:numId="11" w16cid:durableId="36205280">
    <w:abstractNumId w:val="1"/>
  </w:num>
  <w:num w:numId="12" w16cid:durableId="2391717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7131190">
    <w:abstractNumId w:val="12"/>
  </w:num>
  <w:num w:numId="14" w16cid:durableId="1194416380">
    <w:abstractNumId w:val="22"/>
  </w:num>
  <w:num w:numId="15" w16cid:durableId="1766460013">
    <w:abstractNumId w:val="9"/>
  </w:num>
  <w:num w:numId="16" w16cid:durableId="854617464">
    <w:abstractNumId w:val="23"/>
  </w:num>
  <w:num w:numId="17" w16cid:durableId="120811523">
    <w:abstractNumId w:val="5"/>
  </w:num>
  <w:num w:numId="18" w16cid:durableId="840505116">
    <w:abstractNumId w:val="10"/>
  </w:num>
  <w:num w:numId="19" w16cid:durableId="2049333669">
    <w:abstractNumId w:val="26"/>
  </w:num>
  <w:num w:numId="20" w16cid:durableId="1222713539">
    <w:abstractNumId w:val="2"/>
  </w:num>
  <w:num w:numId="21" w16cid:durableId="66734440">
    <w:abstractNumId w:val="17"/>
  </w:num>
  <w:num w:numId="22" w16cid:durableId="1598322885">
    <w:abstractNumId w:val="16"/>
  </w:num>
  <w:num w:numId="23" w16cid:durableId="234173125">
    <w:abstractNumId w:val="7"/>
  </w:num>
  <w:num w:numId="24" w16cid:durableId="2122456531">
    <w:abstractNumId w:val="21"/>
  </w:num>
  <w:num w:numId="25" w16cid:durableId="1307009833">
    <w:abstractNumId w:val="19"/>
  </w:num>
  <w:num w:numId="26" w16cid:durableId="1612205559">
    <w:abstractNumId w:val="27"/>
  </w:num>
  <w:num w:numId="27" w16cid:durableId="1070078610">
    <w:abstractNumId w:val="31"/>
  </w:num>
  <w:num w:numId="28" w16cid:durableId="2125148485">
    <w:abstractNumId w:val="18"/>
  </w:num>
  <w:num w:numId="29" w16cid:durableId="1920603654">
    <w:abstractNumId w:val="6"/>
  </w:num>
  <w:num w:numId="30" w16cid:durableId="522978550">
    <w:abstractNumId w:val="30"/>
  </w:num>
  <w:num w:numId="31" w16cid:durableId="1567764705">
    <w:abstractNumId w:val="29"/>
  </w:num>
  <w:num w:numId="32" w16cid:durableId="478301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21818"/>
    <w:rsid w:val="00051B43"/>
    <w:rsid w:val="0005388E"/>
    <w:rsid w:val="0005484D"/>
    <w:rsid w:val="000708EB"/>
    <w:rsid w:val="00071E17"/>
    <w:rsid w:val="000828F0"/>
    <w:rsid w:val="00111B0D"/>
    <w:rsid w:val="00175D79"/>
    <w:rsid w:val="001A3226"/>
    <w:rsid w:val="001A795F"/>
    <w:rsid w:val="001B766D"/>
    <w:rsid w:val="001C1033"/>
    <w:rsid w:val="001C5408"/>
    <w:rsid w:val="001C70D9"/>
    <w:rsid w:val="001E1777"/>
    <w:rsid w:val="001E4C05"/>
    <w:rsid w:val="00213EC1"/>
    <w:rsid w:val="00230814"/>
    <w:rsid w:val="00263773"/>
    <w:rsid w:val="002B5E86"/>
    <w:rsid w:val="002E1D8B"/>
    <w:rsid w:val="002E7FCA"/>
    <w:rsid w:val="002F693F"/>
    <w:rsid w:val="0031260D"/>
    <w:rsid w:val="00313BF4"/>
    <w:rsid w:val="00377F4B"/>
    <w:rsid w:val="00384D6F"/>
    <w:rsid w:val="00386C17"/>
    <w:rsid w:val="003A2DBA"/>
    <w:rsid w:val="003B49F4"/>
    <w:rsid w:val="003C1137"/>
    <w:rsid w:val="003C443B"/>
    <w:rsid w:val="003C4CE5"/>
    <w:rsid w:val="003D0C9D"/>
    <w:rsid w:val="003F4ABC"/>
    <w:rsid w:val="003F5625"/>
    <w:rsid w:val="00441BF5"/>
    <w:rsid w:val="00457F32"/>
    <w:rsid w:val="004A3135"/>
    <w:rsid w:val="004B0A1A"/>
    <w:rsid w:val="004B16F6"/>
    <w:rsid w:val="004B4006"/>
    <w:rsid w:val="004C4180"/>
    <w:rsid w:val="004D61CA"/>
    <w:rsid w:val="004E00EE"/>
    <w:rsid w:val="004F6C90"/>
    <w:rsid w:val="0052398B"/>
    <w:rsid w:val="0056162F"/>
    <w:rsid w:val="0056727F"/>
    <w:rsid w:val="00590ABB"/>
    <w:rsid w:val="005A6392"/>
    <w:rsid w:val="005B6153"/>
    <w:rsid w:val="005B7840"/>
    <w:rsid w:val="005F313D"/>
    <w:rsid w:val="005F3797"/>
    <w:rsid w:val="005F707F"/>
    <w:rsid w:val="00662FC4"/>
    <w:rsid w:val="00666101"/>
    <w:rsid w:val="006836B4"/>
    <w:rsid w:val="006D0E43"/>
    <w:rsid w:val="006D2F09"/>
    <w:rsid w:val="006E507A"/>
    <w:rsid w:val="006E74F9"/>
    <w:rsid w:val="006F57B4"/>
    <w:rsid w:val="00712149"/>
    <w:rsid w:val="0073314C"/>
    <w:rsid w:val="0073401C"/>
    <w:rsid w:val="00734820"/>
    <w:rsid w:val="00754F7E"/>
    <w:rsid w:val="007944AD"/>
    <w:rsid w:val="007D640C"/>
    <w:rsid w:val="0080712D"/>
    <w:rsid w:val="0081032C"/>
    <w:rsid w:val="008450FD"/>
    <w:rsid w:val="00845157"/>
    <w:rsid w:val="0085506C"/>
    <w:rsid w:val="00871575"/>
    <w:rsid w:val="008813FD"/>
    <w:rsid w:val="008A16CB"/>
    <w:rsid w:val="008E2BF2"/>
    <w:rsid w:val="009147E1"/>
    <w:rsid w:val="009322E1"/>
    <w:rsid w:val="00933950"/>
    <w:rsid w:val="00956AAB"/>
    <w:rsid w:val="0095777B"/>
    <w:rsid w:val="0096346A"/>
    <w:rsid w:val="00967FFB"/>
    <w:rsid w:val="00977DD3"/>
    <w:rsid w:val="009B28B5"/>
    <w:rsid w:val="009B3CED"/>
    <w:rsid w:val="009C394E"/>
    <w:rsid w:val="009F3FAE"/>
    <w:rsid w:val="00A20C8D"/>
    <w:rsid w:val="00A41DFA"/>
    <w:rsid w:val="00A545AC"/>
    <w:rsid w:val="00A61DAE"/>
    <w:rsid w:val="00A94BDA"/>
    <w:rsid w:val="00A95EC8"/>
    <w:rsid w:val="00AF7976"/>
    <w:rsid w:val="00B1575A"/>
    <w:rsid w:val="00B21422"/>
    <w:rsid w:val="00B27DDC"/>
    <w:rsid w:val="00B31767"/>
    <w:rsid w:val="00B34716"/>
    <w:rsid w:val="00B53300"/>
    <w:rsid w:val="00BD37EB"/>
    <w:rsid w:val="00C20283"/>
    <w:rsid w:val="00C3150F"/>
    <w:rsid w:val="00C34465"/>
    <w:rsid w:val="00C65153"/>
    <w:rsid w:val="00C74D07"/>
    <w:rsid w:val="00C85F4E"/>
    <w:rsid w:val="00C90EA9"/>
    <w:rsid w:val="00C949C4"/>
    <w:rsid w:val="00C95E94"/>
    <w:rsid w:val="00CA0D30"/>
    <w:rsid w:val="00CC5AAF"/>
    <w:rsid w:val="00CC6763"/>
    <w:rsid w:val="00CD28C7"/>
    <w:rsid w:val="00CD4FC0"/>
    <w:rsid w:val="00D11526"/>
    <w:rsid w:val="00D15AF6"/>
    <w:rsid w:val="00D214D9"/>
    <w:rsid w:val="00D24D18"/>
    <w:rsid w:val="00D30E58"/>
    <w:rsid w:val="00D31ABD"/>
    <w:rsid w:val="00D35B40"/>
    <w:rsid w:val="00D86BDA"/>
    <w:rsid w:val="00D91B99"/>
    <w:rsid w:val="00D948A2"/>
    <w:rsid w:val="00DC2DA8"/>
    <w:rsid w:val="00DC61D8"/>
    <w:rsid w:val="00DF6765"/>
    <w:rsid w:val="00E0799B"/>
    <w:rsid w:val="00E37822"/>
    <w:rsid w:val="00E67E1B"/>
    <w:rsid w:val="00E70C87"/>
    <w:rsid w:val="00E914EF"/>
    <w:rsid w:val="00EA0950"/>
    <w:rsid w:val="00EA6B25"/>
    <w:rsid w:val="00EB0C47"/>
    <w:rsid w:val="00EB553A"/>
    <w:rsid w:val="00EC5901"/>
    <w:rsid w:val="00F122DE"/>
    <w:rsid w:val="00F21077"/>
    <w:rsid w:val="00F264E6"/>
    <w:rsid w:val="00F433BB"/>
    <w:rsid w:val="00F87832"/>
    <w:rsid w:val="00F920E6"/>
    <w:rsid w:val="00F95819"/>
    <w:rsid w:val="00F95A58"/>
    <w:rsid w:val="00FC6770"/>
    <w:rsid w:val="00FE1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L"/>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B53300"/>
    <w:pPr>
      <w:spacing w:after="120"/>
    </w:pPr>
  </w:style>
  <w:style w:type="character" w:customStyle="1" w:styleId="TekstpodstawowyZnak">
    <w:name w:val="Tekst podstawowy Znak"/>
    <w:basedOn w:val="Domylnaczcionkaakapitu"/>
    <w:link w:val="Tekstpodstawowy"/>
    <w:uiPriority w:val="99"/>
    <w:semiHidden/>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L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E37822"/>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F4AB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81032C"/>
    <w:rPr>
      <w:color w:val="0563C1" w:themeColor="hyperlink"/>
      <w:u w:val="single"/>
    </w:rPr>
  </w:style>
  <w:style w:type="paragraph" w:customStyle="1" w:styleId="normalny1">
    <w:name w:val="normalny 1"/>
    <w:basedOn w:val="Normalny"/>
    <w:link w:val="normalny1Znak"/>
    <w:qFormat/>
    <w:rsid w:val="0081032C"/>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81032C"/>
    <w:rPr>
      <w:rFonts w:cstheme="minorHAnsi"/>
      <w:b/>
      <w:sz w:val="24"/>
      <w:szCs w:val="24"/>
    </w:rPr>
  </w:style>
  <w:style w:type="paragraph" w:styleId="Zwykytekst">
    <w:name w:val="Plain Text"/>
    <w:basedOn w:val="Normalny"/>
    <w:link w:val="ZwykytekstZnak"/>
    <w:uiPriority w:val="99"/>
    <w:rsid w:val="00111B0D"/>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111B0D"/>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1781</Words>
  <Characters>10689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Mzyk Anna</cp:lastModifiedBy>
  <cp:revision>9</cp:revision>
  <cp:lastPrinted>2021-11-08T12:03:00Z</cp:lastPrinted>
  <dcterms:created xsi:type="dcterms:W3CDTF">2021-11-09T12:09:00Z</dcterms:created>
  <dcterms:modified xsi:type="dcterms:W3CDTF">2023-10-11T12:49:00Z</dcterms:modified>
</cp:coreProperties>
</file>