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D06160">
        <w:rPr>
          <w:b/>
          <w:szCs w:val="24"/>
        </w:rPr>
        <w:t>-17</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8074C1" w:rsidRDefault="00BD3D5A" w:rsidP="008074C1">
      <w:pPr>
        <w:widowControl w:val="0"/>
        <w:autoSpaceDE w:val="0"/>
        <w:autoSpaceDN w:val="0"/>
        <w:adjustRightInd w:val="0"/>
        <w:jc w:val="center"/>
        <w:rPr>
          <w:b/>
          <w:shd w:val="clear" w:color="auto" w:fill="FFFFFF"/>
        </w:rPr>
      </w:pPr>
      <w:r w:rsidRPr="008074C1">
        <w:rPr>
          <w:b/>
        </w:rPr>
        <w:t>„</w:t>
      </w:r>
      <w:r w:rsidR="008074C1">
        <w:rPr>
          <w:b/>
        </w:rPr>
        <w:t>Obsługa serwisowa</w:t>
      </w:r>
      <w:r w:rsidR="008074C1" w:rsidRPr="008074C1">
        <w:rPr>
          <w:b/>
        </w:rPr>
        <w:t xml:space="preserve"> w zakresie przeglądów i konserwacji urządzeń firmy </w:t>
      </w:r>
      <w:proofErr w:type="spellStart"/>
      <w:r w:rsidR="008074C1" w:rsidRPr="008074C1">
        <w:rPr>
          <w:b/>
        </w:rPr>
        <w:t>Drager</w:t>
      </w:r>
      <w:proofErr w:type="spellEnd"/>
      <w:r w:rsidRPr="008074C1">
        <w:rPr>
          <w:b/>
          <w:spacing w:val="10"/>
        </w:rPr>
        <w:t>”</w:t>
      </w: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4338E4">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Pr="003C3343" w:rsidRDefault="00BD3D5A" w:rsidP="00BD3D5A">
      <w:pPr>
        <w:jc w:val="both"/>
        <w:rPr>
          <w:color w:val="FF0000"/>
        </w:rPr>
      </w:pPr>
    </w:p>
    <w:p w:rsidR="00BD3D5A" w:rsidRPr="00CC213C" w:rsidRDefault="00BD3D5A" w:rsidP="00BD3D5A">
      <w:pPr>
        <w:spacing w:line="360" w:lineRule="auto"/>
        <w:jc w:val="both"/>
        <w:rPr>
          <w:bCs/>
          <w:spacing w:val="-8"/>
        </w:rPr>
      </w:pPr>
      <w:r w:rsidRPr="00CC213C">
        <w:rPr>
          <w:bCs/>
          <w:spacing w:val="-8"/>
        </w:rPr>
        <w:t>Ogłoszone w BZP pod numerem</w:t>
      </w:r>
      <w:r w:rsidR="007E6EF0">
        <w:rPr>
          <w:bCs/>
          <w:spacing w:val="-8"/>
        </w:rPr>
        <w:t xml:space="preserve"> 2021/BZP</w:t>
      </w:r>
      <w:r w:rsidR="00A92A16">
        <w:rPr>
          <w:bCs/>
          <w:spacing w:val="-8"/>
        </w:rPr>
        <w:t xml:space="preserve"> 00262346/01</w:t>
      </w:r>
      <w:r w:rsidR="007E6EF0">
        <w:rPr>
          <w:bCs/>
          <w:spacing w:val="-8"/>
        </w:rPr>
        <w:t xml:space="preserve"> z dnia 09</w:t>
      </w:r>
      <w:r w:rsidR="00D06160">
        <w:rPr>
          <w:bCs/>
          <w:spacing w:val="-8"/>
        </w:rPr>
        <w:t>.11.</w:t>
      </w:r>
      <w:r w:rsidR="001D1962" w:rsidRPr="00CC213C">
        <w:rPr>
          <w:bCs/>
          <w:spacing w:val="-8"/>
        </w:rPr>
        <w:t>2021r.</w:t>
      </w:r>
    </w:p>
    <w:p w:rsidR="00BD3D5A" w:rsidRPr="003C3343" w:rsidRDefault="00BD3D5A" w:rsidP="00BD3D5A">
      <w:pPr>
        <w:spacing w:line="360" w:lineRule="auto"/>
        <w:jc w:val="both"/>
        <w:rPr>
          <w:bCs/>
          <w:color w:val="FF0000"/>
          <w:spacing w:val="-8"/>
        </w:rPr>
      </w:pPr>
    </w:p>
    <w:p w:rsidR="00BD3D5A" w:rsidRPr="003C3343" w:rsidRDefault="00BD3D5A" w:rsidP="00BD3D5A">
      <w:pPr>
        <w:spacing w:line="360" w:lineRule="auto"/>
        <w:jc w:val="both"/>
        <w:rPr>
          <w:bCs/>
          <w:color w:val="FF0000"/>
          <w:spacing w:val="-8"/>
        </w:rPr>
      </w:pPr>
    </w:p>
    <w:p w:rsidR="00BD3D5A" w:rsidRPr="00933DF5" w:rsidRDefault="00BD3D5A" w:rsidP="00BD3D5A">
      <w:pPr>
        <w:spacing w:line="360" w:lineRule="auto"/>
        <w:jc w:val="both"/>
        <w:rPr>
          <w:bCs/>
          <w:spacing w:val="-8"/>
        </w:rPr>
      </w:pPr>
      <w:r w:rsidRPr="00933DF5">
        <w:rPr>
          <w:bCs/>
          <w:spacing w:val="-8"/>
        </w:rPr>
        <w:t>Termin skład</w:t>
      </w:r>
      <w:r w:rsidR="009D5082" w:rsidRPr="00933DF5">
        <w:rPr>
          <w:bCs/>
          <w:spacing w:val="-8"/>
        </w:rPr>
        <w:t>a</w:t>
      </w:r>
      <w:r w:rsidRPr="00933DF5">
        <w:rPr>
          <w:bCs/>
          <w:spacing w:val="-8"/>
        </w:rPr>
        <w:t xml:space="preserve">nia ofert </w:t>
      </w:r>
      <w:r w:rsidR="00D06160">
        <w:rPr>
          <w:b/>
          <w:bCs/>
          <w:spacing w:val="-8"/>
        </w:rPr>
        <w:t>22</w:t>
      </w:r>
      <w:r w:rsidR="00D06160" w:rsidRPr="00D06160">
        <w:rPr>
          <w:b/>
          <w:bCs/>
          <w:spacing w:val="-8"/>
        </w:rPr>
        <w:t>.11</w:t>
      </w:r>
      <w:r w:rsidR="005357DB" w:rsidRPr="00933DF5">
        <w:rPr>
          <w:b/>
          <w:bCs/>
          <w:spacing w:val="-8"/>
        </w:rPr>
        <w:t>.</w:t>
      </w:r>
      <w:r w:rsidR="001D1962" w:rsidRPr="00933DF5">
        <w:rPr>
          <w:b/>
          <w:bCs/>
          <w:spacing w:val="-8"/>
        </w:rPr>
        <w:t>2021r. godz. 10:00</w:t>
      </w:r>
    </w:p>
    <w:p w:rsidR="00BD3D5A" w:rsidRPr="00933DF5" w:rsidRDefault="00BD3D5A" w:rsidP="00BD3D5A">
      <w:pPr>
        <w:spacing w:line="360" w:lineRule="auto"/>
        <w:jc w:val="both"/>
        <w:rPr>
          <w:bCs/>
          <w:spacing w:val="-8"/>
        </w:rPr>
      </w:pPr>
    </w:p>
    <w:p w:rsidR="00BD3D5A" w:rsidRPr="00933DF5" w:rsidRDefault="00BD3D5A" w:rsidP="00BD3D5A">
      <w:pPr>
        <w:spacing w:line="360" w:lineRule="auto"/>
        <w:jc w:val="both"/>
        <w:rPr>
          <w:bCs/>
          <w:spacing w:val="-8"/>
        </w:rPr>
      </w:pPr>
      <w:r w:rsidRPr="00933DF5">
        <w:rPr>
          <w:bCs/>
          <w:spacing w:val="-8"/>
        </w:rPr>
        <w:t>Termin otwarcia ofert</w:t>
      </w:r>
      <w:r w:rsidR="009D5082" w:rsidRPr="00933DF5">
        <w:rPr>
          <w:bCs/>
          <w:spacing w:val="-8"/>
        </w:rPr>
        <w:t xml:space="preserve"> </w:t>
      </w:r>
      <w:r w:rsidR="00D06160">
        <w:rPr>
          <w:b/>
          <w:bCs/>
          <w:spacing w:val="-8"/>
        </w:rPr>
        <w:t>22</w:t>
      </w:r>
      <w:r w:rsidR="00D06160" w:rsidRPr="00D06160">
        <w:rPr>
          <w:b/>
          <w:bCs/>
          <w:spacing w:val="-8"/>
        </w:rPr>
        <w:t>.11</w:t>
      </w:r>
      <w:r w:rsidR="00D06160">
        <w:rPr>
          <w:bCs/>
          <w:spacing w:val="-8"/>
        </w:rPr>
        <w:t>.</w:t>
      </w:r>
      <w:r w:rsidR="001D1962" w:rsidRPr="00933DF5">
        <w:rPr>
          <w:b/>
          <w:bCs/>
          <w:spacing w:val="-8"/>
        </w:rPr>
        <w:t>2021r.</w:t>
      </w:r>
      <w:r w:rsidRPr="00933DF5">
        <w:rPr>
          <w:b/>
          <w:bCs/>
          <w:spacing w:val="-8"/>
        </w:rPr>
        <w:t xml:space="preserve"> godz. </w:t>
      </w:r>
      <w:r w:rsidR="001D1962" w:rsidRPr="00933DF5">
        <w:rPr>
          <w:b/>
          <w:bCs/>
          <w:spacing w:val="-8"/>
        </w:rPr>
        <w:t>10:15</w:t>
      </w:r>
    </w:p>
    <w:p w:rsidR="00BD3D5A"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8F7D3F" w:rsidP="00FB4797">
      <w:pPr>
        <w:pStyle w:val="Nagwek2"/>
      </w:pPr>
      <w:r>
        <w:t>1.</w:t>
      </w:r>
      <w:r w:rsidR="00E96EB2">
        <w:t>„</w:t>
      </w:r>
      <w:r w:rsidR="00BD3D5A" w:rsidRPr="00F37D8F">
        <w:t>Szpital Powiatowy we Wrześni</w:t>
      </w:r>
      <w:r w:rsidR="00E96EB2">
        <w:t>”</w:t>
      </w:r>
      <w:r w:rsidR="00BD3D5A" w:rsidRPr="00F37D8F">
        <w:t xml:space="preserve">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8F7D3F" w:rsidP="00FB4797">
      <w:pPr>
        <w:pStyle w:val="Nagwek2"/>
      </w:pPr>
      <w:r>
        <w:rPr>
          <w:lang w:val="en-GB"/>
        </w:rPr>
        <w:t>2.</w:t>
      </w:r>
      <w:r w:rsidR="00BD3D5A" w:rsidRPr="00230DC3">
        <w:rPr>
          <w:lang w:val="en-GB"/>
        </w:rPr>
        <w:t>Adres strony internetowej prowadzonego postępowania</w:t>
      </w:r>
      <w:r w:rsidR="00BD3D5A" w:rsidRPr="00230DC3">
        <w:t xml:space="preserve"> oraz strony, </w:t>
      </w:r>
      <w:bookmarkStart w:id="1" w:name="_Hlk61223206"/>
      <w:r w:rsidR="00BD3D5A" w:rsidRPr="00230DC3">
        <w:t>na której udostępniane będą zmiany i wyjaśnienia treści SWZ oraz inne dokumenty zamówienia bezpośrednio związane z postępowaniem:</w:t>
      </w:r>
      <w:bookmarkEnd w:id="1"/>
      <w:r w:rsidR="00BD3D5A" w:rsidRPr="00230DC3">
        <w:t xml:space="preserve"> </w:t>
      </w: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8F7D3F" w:rsidP="00FB4797">
      <w:pPr>
        <w:pStyle w:val="Nagwek2"/>
      </w:pPr>
      <w:r>
        <w:t>1.</w:t>
      </w:r>
      <w:r w:rsidR="00BD3D5A" w:rsidRPr="00230DC3">
        <w:t>Komunikacja w postępowaniu</w:t>
      </w:r>
    </w:p>
    <w:p w:rsidR="00BD3D5A" w:rsidRPr="00230DC3" w:rsidRDefault="008F7D3F" w:rsidP="00FB4797">
      <w:pPr>
        <w:pStyle w:val="Nagwek2"/>
      </w:pPr>
      <w:r>
        <w:t xml:space="preserve">     </w:t>
      </w:r>
      <w:r w:rsidR="00BD3D5A" w:rsidRPr="00230DC3">
        <w:t xml:space="preserve">W niniejszym postępowaniu komunikacja między Zamawiającym, a Wykonawcami odbywa się przy użyciu środków komunikacji elektronicznej, za pośrednictwem platformy </w:t>
      </w:r>
      <w:proofErr w:type="spellStart"/>
      <w:r w:rsidR="00BD3D5A" w:rsidRPr="00230DC3">
        <w:t>on-line</w:t>
      </w:r>
      <w:proofErr w:type="spellEnd"/>
      <w:r w:rsidR="00BD3D5A" w:rsidRPr="00230DC3">
        <w:t xml:space="preserve"> działającej pod adresem </w:t>
      </w:r>
      <w:hyperlink r:id="rId12" w:history="1">
        <w:r w:rsidR="00BD3D5A" w:rsidRPr="00E57E3C">
          <w:rPr>
            <w:rStyle w:val="Hipercze"/>
          </w:rPr>
          <w:t>https://platformazakupowa.pl/pn/szpital_wrzesnia</w:t>
        </w:r>
      </w:hyperlink>
      <w:r w:rsidR="00BD3D5A">
        <w:t xml:space="preserve"> </w:t>
      </w:r>
      <w:r w:rsidR="00BD3D5A" w:rsidRPr="00230DC3">
        <w:t xml:space="preserve"> (dalej jako: ”Platforma”).</w:t>
      </w:r>
    </w:p>
    <w:p w:rsidR="00BD3D5A" w:rsidRDefault="008F7D3F" w:rsidP="00FB4797">
      <w:pPr>
        <w:pStyle w:val="Nagwek2"/>
      </w:pPr>
      <w:r>
        <w:t>2.</w:t>
      </w:r>
      <w:r w:rsidR="00BD3D5A">
        <w:t>Zamawiający nie przewiduje obowiązku odbycia przez Wykonawcę wizji lokalnej lub sprawdzenia przez Wykonawcę dokumentów niezbędnych do realizacji zamówienia.</w:t>
      </w:r>
    </w:p>
    <w:p w:rsidR="00BD3D5A" w:rsidRDefault="008F7D3F" w:rsidP="00FB4797">
      <w:pPr>
        <w:pStyle w:val="Nagwek2"/>
      </w:pPr>
      <w:r>
        <w:t>3.</w:t>
      </w:r>
      <w:r w:rsidR="00BD3D5A">
        <w:t>Zaliczki na poczet wykonania zamówienia:</w:t>
      </w:r>
    </w:p>
    <w:p w:rsidR="00BD3D5A" w:rsidRDefault="00FB4797" w:rsidP="00FB4797">
      <w:pPr>
        <w:pStyle w:val="Nagwek2"/>
      </w:pPr>
      <w:r>
        <w:t xml:space="preserve">      </w:t>
      </w:r>
      <w:r w:rsidR="00BD3D5A">
        <w:t>Zamawiający nie przewiduje udzielenia zaliczek na poczet wykonania zamówienia.</w:t>
      </w:r>
    </w:p>
    <w:p w:rsidR="00BD3D5A" w:rsidRDefault="008F7D3F" w:rsidP="00FB4797">
      <w:pPr>
        <w:pStyle w:val="Nagwek2"/>
      </w:pPr>
      <w:r>
        <w:t>4.</w:t>
      </w:r>
      <w:r w:rsidR="00BD3D5A">
        <w:t>Katalogi elektroniczne:</w:t>
      </w:r>
    </w:p>
    <w:p w:rsidR="00BD3D5A" w:rsidRDefault="00FB4797" w:rsidP="00FB4797">
      <w:pPr>
        <w:pStyle w:val="Nagwek2"/>
      </w:pPr>
      <w:r>
        <w:t xml:space="preserve">     </w:t>
      </w:r>
      <w:r w:rsidR="00BD3D5A">
        <w:t xml:space="preserve">Zamawiający </w:t>
      </w:r>
      <w:r w:rsidR="00EF5B80">
        <w:fldChar w:fldCharType="begin">
          <w:ffData>
            <w:name w:val="Wybór1"/>
            <w:enabled/>
            <w:calcOnExit w:val="0"/>
            <w:checkBox>
              <w:sizeAuto/>
              <w:default w:val="0"/>
              <w:checked w:val="0"/>
            </w:checkBox>
          </w:ffData>
        </w:fldChar>
      </w:r>
      <w:bookmarkStart w:id="4" w:name="Wybór1"/>
      <w:r w:rsidR="00BD3D5A">
        <w:instrText xml:space="preserve"> FORMCHECKBOX </w:instrText>
      </w:r>
      <w:r w:rsidR="00EF5B80">
        <w:fldChar w:fldCharType="separate"/>
      </w:r>
      <w:r w:rsidR="00EF5B80">
        <w:fldChar w:fldCharType="end"/>
      </w:r>
      <w:bookmarkEnd w:id="4"/>
      <w:r w:rsidR="00BD3D5A">
        <w:t xml:space="preserve"> wymaga /  </w:t>
      </w:r>
      <w:r w:rsidR="00EF5B80">
        <w:fldChar w:fldCharType="begin">
          <w:ffData>
            <w:name w:val="Wybór2"/>
            <w:enabled/>
            <w:calcOnExit w:val="0"/>
            <w:checkBox>
              <w:sizeAuto/>
              <w:default w:val="0"/>
              <w:checked/>
            </w:checkBox>
          </w:ffData>
        </w:fldChar>
      </w:r>
      <w:bookmarkStart w:id="5" w:name="Wybór2"/>
      <w:r w:rsidR="00BD3D5A">
        <w:instrText xml:space="preserve"> FORMCHECKBOX </w:instrText>
      </w:r>
      <w:r w:rsidR="00EF5B80">
        <w:fldChar w:fldCharType="separate"/>
      </w:r>
      <w:r w:rsidR="00EF5B80">
        <w:fldChar w:fldCharType="end"/>
      </w:r>
      <w:bookmarkEnd w:id="5"/>
      <w:r w:rsidR="00BD3D5A">
        <w:t xml:space="preserve"> nie wymaga złożenia ofert w postaci katalogów elektronicznych.</w:t>
      </w:r>
    </w:p>
    <w:p w:rsidR="00BD3D5A" w:rsidRDefault="008F7D3F" w:rsidP="00FB4797">
      <w:pPr>
        <w:pStyle w:val="Nagwek2"/>
      </w:pPr>
      <w:r>
        <w:t>5.</w:t>
      </w:r>
      <w:r w:rsidR="00BD3D5A">
        <w:t xml:space="preserve">Do spraw </w:t>
      </w:r>
      <w:r w:rsidR="00BD3D5A" w:rsidRPr="003D20A9">
        <w:t xml:space="preserve">nieuregulowanych w niniejszej SWZ mają zastosowanie przepisy ustawy </w:t>
      </w:r>
      <w:r w:rsidR="00BD3D5A" w:rsidRPr="003D20A9">
        <w:br/>
        <w:t>z dnia 11 września 2019 roku - Prawo zamówień publicznych (Dz. U.</w:t>
      </w:r>
      <w:r w:rsidR="00EE7C9D" w:rsidRPr="003D20A9">
        <w:t xml:space="preserve"> z 202</w:t>
      </w:r>
      <w:r w:rsidR="007068F1" w:rsidRPr="003D20A9">
        <w:t>1</w:t>
      </w:r>
      <w:r w:rsidR="00EE7C9D" w:rsidRPr="003D20A9">
        <w:t xml:space="preserve"> r. poz. 112</w:t>
      </w:r>
      <w:r w:rsidR="00BD3D5A" w:rsidRPr="003D20A9">
        <w:t>9 z późn. zm.).</w:t>
      </w:r>
    </w:p>
    <w:p w:rsidR="00BD3D5A" w:rsidRDefault="00BD3D5A" w:rsidP="002D0CE0">
      <w:pPr>
        <w:pStyle w:val="Nagwek1"/>
      </w:pPr>
      <w:r>
        <w:t>Opis przedmiotu zamówienia</w:t>
      </w:r>
      <w:bookmarkEnd w:id="3"/>
    </w:p>
    <w:p w:rsidR="00BD3D5A" w:rsidRDefault="00FB4797" w:rsidP="00FB4797">
      <w:pPr>
        <w:pStyle w:val="Nagwek2"/>
      </w:pPr>
      <w:r>
        <w:t>1.</w:t>
      </w:r>
      <w:r w:rsidR="00BD3D5A">
        <w:t xml:space="preserve">Przedmiotem </w:t>
      </w:r>
      <w:r w:rsidR="00BD3D5A" w:rsidRPr="008074C1">
        <w:t>zamówienia jest</w:t>
      </w:r>
      <w:r w:rsidR="004A087D">
        <w:rPr>
          <w:shd w:val="clear" w:color="auto" w:fill="FFFFFF"/>
        </w:rPr>
        <w:t xml:space="preserve"> </w:t>
      </w:r>
      <w:r w:rsidR="004A087D">
        <w:t>obsługa serwisowa</w:t>
      </w:r>
      <w:r w:rsidR="008074C1" w:rsidRPr="008074C1">
        <w:t xml:space="preserve"> w zakresie przeglądów i konserwacji urządzeń firmy </w:t>
      </w:r>
      <w:proofErr w:type="spellStart"/>
      <w:r w:rsidR="008074C1" w:rsidRPr="008074C1">
        <w:t>Drager</w:t>
      </w:r>
      <w:proofErr w:type="spellEnd"/>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Default="00BD3D5A" w:rsidP="00331F2D">
            <w:pPr>
              <w:pStyle w:val="Tekstpodstawowy"/>
              <w:jc w:val="center"/>
              <w:rPr>
                <w:b/>
              </w:rPr>
            </w:pPr>
            <w:r>
              <w:rPr>
                <w:b/>
              </w:rPr>
              <w:t>Opis:</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Pr="00345936" w:rsidRDefault="00BD3D5A" w:rsidP="00160D51">
            <w:pPr>
              <w:pStyle w:val="Akapitzlist"/>
              <w:numPr>
                <w:ilvl w:val="0"/>
                <w:numId w:val="25"/>
              </w:numPr>
              <w:spacing w:after="0"/>
              <w:ind w:left="360"/>
              <w:jc w:val="both"/>
              <w:rPr>
                <w:rFonts w:ascii="Times New Roman" w:eastAsiaTheme="minorHAnsi" w:hAnsi="Times New Roman"/>
                <w:sz w:val="24"/>
                <w:szCs w:val="24"/>
              </w:rPr>
            </w:pPr>
            <w:r w:rsidRPr="00345936">
              <w:rPr>
                <w:rFonts w:ascii="Times New Roman" w:hAnsi="Times New Roman"/>
                <w:sz w:val="24"/>
                <w:szCs w:val="24"/>
              </w:rPr>
              <w:t>Wspólny Słownik Zamówień:</w:t>
            </w:r>
            <w:r w:rsidRPr="00345936">
              <w:rPr>
                <w:rFonts w:ascii="Times New Roman" w:hAnsi="Times New Roman"/>
                <w:color w:val="FF0000"/>
                <w:sz w:val="24"/>
                <w:szCs w:val="24"/>
              </w:rPr>
              <w:t xml:space="preserve"> </w:t>
            </w:r>
            <w:r w:rsidR="004A087D" w:rsidRPr="00345936">
              <w:rPr>
                <w:rFonts w:ascii="Times New Roman" w:hAnsi="Times New Roman"/>
                <w:bCs/>
                <w:sz w:val="24"/>
                <w:szCs w:val="24"/>
              </w:rPr>
              <w:t>50421000-2 – Usługi w zakresie napraw i konserwacji sprzętu medycznego.</w:t>
            </w:r>
          </w:p>
          <w:p w:rsidR="00BD2AE7" w:rsidRPr="00345936" w:rsidRDefault="008F7D3F" w:rsidP="006961DD">
            <w:pPr>
              <w:jc w:val="both"/>
            </w:pPr>
            <w:r w:rsidRPr="00345936">
              <w:t>2.</w:t>
            </w:r>
            <w:r w:rsidR="00BD2AE7" w:rsidRPr="00345936">
              <w:t>Przedmiot zamówienia obejmuje swym zakresem:</w:t>
            </w:r>
          </w:p>
          <w:p w:rsidR="00BD2AE7" w:rsidRPr="00345936" w:rsidRDefault="00BD2AE7" w:rsidP="008F7D3F">
            <w:pPr>
              <w:pStyle w:val="Akapitzlist"/>
              <w:numPr>
                <w:ilvl w:val="0"/>
                <w:numId w:val="33"/>
              </w:numPr>
              <w:suppressAutoHyphens/>
              <w:jc w:val="both"/>
              <w:rPr>
                <w:rFonts w:ascii="Times New Roman" w:hAnsi="Times New Roman"/>
              </w:rPr>
            </w:pPr>
            <w:r w:rsidRPr="00345936">
              <w:rPr>
                <w:rFonts w:ascii="Times New Roman" w:hAnsi="Times New Roman"/>
              </w:rPr>
              <w:t>utrzymanie przedmiotowego sprzętu w stanie pełnej sprawności technicznej,</w:t>
            </w:r>
          </w:p>
          <w:p w:rsidR="00BD2AE7" w:rsidRPr="00345936" w:rsidRDefault="00BD2AE7" w:rsidP="006961DD">
            <w:pPr>
              <w:numPr>
                <w:ilvl w:val="0"/>
                <w:numId w:val="33"/>
              </w:numPr>
              <w:tabs>
                <w:tab w:val="clear" w:pos="720"/>
                <w:tab w:val="num" w:pos="0"/>
              </w:tabs>
              <w:suppressAutoHyphens/>
              <w:jc w:val="both"/>
            </w:pPr>
            <w:r w:rsidRPr="00345936">
              <w:t>cykliczne przeglądy serwisowe według harmonogramu przedstawionego przez Wykonawcę na piśmie w ci</w:t>
            </w:r>
            <w:r w:rsidR="00EC451E">
              <w:t>ągu 2 tygodni od daty zawarcia</w:t>
            </w:r>
            <w:r w:rsidRPr="00345936">
              <w:t xml:space="preserve"> </w:t>
            </w:r>
            <w:r w:rsidR="00EC451E">
              <w:lastRenderedPageBreak/>
              <w:t xml:space="preserve">umowy </w:t>
            </w:r>
            <w:r w:rsidRPr="00345936">
              <w:t xml:space="preserve">, </w:t>
            </w:r>
            <w:r w:rsidR="00EC451E">
              <w:t>zatwierdzonego przez Zamawiającego</w:t>
            </w:r>
          </w:p>
          <w:p w:rsidR="00BD2AE7" w:rsidRPr="00345936" w:rsidRDefault="00BD2AE7" w:rsidP="006961DD">
            <w:pPr>
              <w:numPr>
                <w:ilvl w:val="0"/>
                <w:numId w:val="33"/>
              </w:numPr>
              <w:tabs>
                <w:tab w:val="clear" w:pos="720"/>
                <w:tab w:val="num" w:pos="0"/>
              </w:tabs>
              <w:suppressAutoHyphens/>
              <w:jc w:val="both"/>
            </w:pPr>
            <w:r w:rsidRPr="00345936">
              <w:t>zaplanowane konserwacje i kalibracje sprzętu w regularnych odstępach czasu w oparciu o zalecenia producenta,</w:t>
            </w:r>
          </w:p>
          <w:p w:rsidR="00BD2AE7" w:rsidRPr="00345936" w:rsidRDefault="00BD2AE7" w:rsidP="006961DD">
            <w:pPr>
              <w:numPr>
                <w:ilvl w:val="0"/>
                <w:numId w:val="33"/>
              </w:numPr>
              <w:tabs>
                <w:tab w:val="clear" w:pos="720"/>
                <w:tab w:val="num" w:pos="0"/>
              </w:tabs>
              <w:suppressAutoHyphens/>
              <w:jc w:val="both"/>
            </w:pPr>
            <w:r w:rsidRPr="00345936">
              <w:t>sprawdzanie stanu technicznego systemu oraz kluczowych podzespołów</w:t>
            </w:r>
          </w:p>
          <w:p w:rsidR="00BD2AE7" w:rsidRPr="00345936" w:rsidRDefault="00BD2AE7" w:rsidP="006961DD">
            <w:pPr>
              <w:numPr>
                <w:ilvl w:val="0"/>
                <w:numId w:val="33"/>
              </w:numPr>
              <w:tabs>
                <w:tab w:val="clear" w:pos="720"/>
                <w:tab w:val="num" w:pos="0"/>
              </w:tabs>
              <w:suppressAutoHyphens/>
              <w:jc w:val="both"/>
            </w:pPr>
            <w:r w:rsidRPr="00345936">
              <w:t>dojazdy, diagnozy i kalibracje sprzętu,</w:t>
            </w:r>
          </w:p>
          <w:p w:rsidR="00BD2AE7" w:rsidRPr="00345936" w:rsidRDefault="00BD2AE7" w:rsidP="006961DD">
            <w:pPr>
              <w:numPr>
                <w:ilvl w:val="0"/>
                <w:numId w:val="33"/>
              </w:numPr>
              <w:tabs>
                <w:tab w:val="clear" w:pos="720"/>
                <w:tab w:val="num" w:pos="0"/>
              </w:tabs>
              <w:suppressAutoHyphens/>
              <w:jc w:val="both"/>
            </w:pPr>
            <w:r w:rsidRPr="00345936">
              <w:t>zalecane przez producenta modyfikacje oprogramowania i konstrukcji,</w:t>
            </w:r>
          </w:p>
          <w:p w:rsidR="00BD2AE7" w:rsidRPr="00345936" w:rsidRDefault="00BD2AE7" w:rsidP="006961DD">
            <w:pPr>
              <w:numPr>
                <w:ilvl w:val="0"/>
                <w:numId w:val="33"/>
              </w:numPr>
              <w:tabs>
                <w:tab w:val="clear" w:pos="720"/>
                <w:tab w:val="num" w:pos="0"/>
              </w:tabs>
              <w:suppressAutoHyphens/>
              <w:jc w:val="both"/>
              <w:rPr>
                <w:strike/>
              </w:rPr>
            </w:pPr>
            <w:r w:rsidRPr="00345936">
              <w:t>nielimitowaną wymianę wszelkich niezbędnych części przy wykonywanych pracach serwisowych i konserwacyjnych</w:t>
            </w:r>
          </w:p>
          <w:p w:rsidR="00BD2AE7" w:rsidRPr="00345936" w:rsidRDefault="00BD2AE7" w:rsidP="006961DD">
            <w:pPr>
              <w:numPr>
                <w:ilvl w:val="0"/>
                <w:numId w:val="33"/>
              </w:numPr>
              <w:tabs>
                <w:tab w:val="clear" w:pos="720"/>
                <w:tab w:val="num" w:pos="0"/>
              </w:tabs>
              <w:suppressAutoHyphens/>
              <w:jc w:val="both"/>
            </w:pPr>
            <w:r w:rsidRPr="00345936">
              <w:t xml:space="preserve"> po wykonywanych czynnościach serwisowych  wpisy w paszportach technicznych przedmiotowego sprzętu oraz wystawianie raportów serwisowych</w:t>
            </w:r>
          </w:p>
          <w:p w:rsidR="00BD2AE7" w:rsidRPr="00345936" w:rsidRDefault="00BD2AE7" w:rsidP="006961DD">
            <w:pPr>
              <w:jc w:val="both"/>
            </w:pPr>
          </w:p>
          <w:p w:rsidR="00BD2AE7" w:rsidRPr="00345936" w:rsidRDefault="00BD2AE7" w:rsidP="006961DD">
            <w:pPr>
              <w:autoSpaceDE w:val="0"/>
              <w:jc w:val="both"/>
            </w:pPr>
            <w:r w:rsidRPr="00345936">
              <w:t>Pod pojęciem „</w:t>
            </w:r>
            <w:r w:rsidRPr="00345936">
              <w:rPr>
                <w:b/>
                <w:bCs/>
              </w:rPr>
              <w:t>przegląd serwisowy</w:t>
            </w:r>
            <w:r w:rsidRPr="00345936">
              <w:t>” rozumie się wykonanie czynności, których zakres określają zalecenia producenta danego urządzenia, polegających na sprawdzeniu poprawności działania urządzenia, przeprowadzeniu koniecznych kalibracji, konserwacji prewencyjnych oraz wymianie części zużywalnych i potwierdzenie wykonania tych czynności, wpisem do paszportu technicznego sprzętu oraz wystawieniem raportu serwisowego.</w:t>
            </w:r>
          </w:p>
          <w:p w:rsidR="00BD2AE7" w:rsidRPr="00345936" w:rsidRDefault="00BD2AE7" w:rsidP="006961DD">
            <w:pPr>
              <w:autoSpaceDE w:val="0"/>
              <w:jc w:val="both"/>
            </w:pPr>
          </w:p>
          <w:p w:rsidR="00BD2AE7" w:rsidRPr="00345936" w:rsidRDefault="00BD2AE7" w:rsidP="006961DD">
            <w:pPr>
              <w:jc w:val="both"/>
            </w:pPr>
            <w:r w:rsidRPr="00345936">
              <w:t>Wykonanie wszystkich czynności związany</w:t>
            </w:r>
            <w:r w:rsidR="00E96EB2" w:rsidRPr="00345936">
              <w:t>ch z serwisowaniem i konserwacją</w:t>
            </w:r>
            <w:r w:rsidRPr="00345936">
              <w:t xml:space="preserve"> będzie się odbywać wyłącznie przez</w:t>
            </w:r>
            <w:r w:rsidRPr="00345936">
              <w:rPr>
                <w:b/>
                <w:bCs/>
              </w:rPr>
              <w:t xml:space="preserve"> </w:t>
            </w:r>
            <w:r w:rsidRPr="00345936">
              <w:t xml:space="preserve">autoryzowanych przedstawicieli serwisu. Wykonawca będzie realizował przedmiot zamówienia osobami przeszkolonymi, posiadającymi stosowne kwalifikacje i certyfikaty producenta, zgodnie z wymogami producenta sprzętu medycznego oraz obowiązującymi normami i odnośnymi przepisami. </w:t>
            </w:r>
          </w:p>
          <w:p w:rsidR="00BD2AE7" w:rsidRPr="00A22BB3" w:rsidRDefault="00BD2AE7" w:rsidP="006961DD">
            <w:pPr>
              <w:jc w:val="both"/>
            </w:pPr>
          </w:p>
          <w:p w:rsidR="00BD2AE7" w:rsidRPr="00A22BB3" w:rsidRDefault="00BD2AE7" w:rsidP="006961DD">
            <w:pPr>
              <w:jc w:val="both"/>
            </w:pPr>
            <w:r w:rsidRPr="00A22BB3">
              <w:t xml:space="preserve">Bieżąca konserwacja sprzętu będzie wykonywana wg zaleceń producenta oraz innych wynikających z przepisów bhp napraw i przeglądów  zapewniających sprawną i bezpieczną eksploatację sprzętu oraz zgodnie z ustawą  z dnia 20.05.2010 r. o wyrobach medycznych </w:t>
            </w:r>
            <w:r w:rsidR="00A22BB3">
              <w:t>(</w:t>
            </w:r>
            <w:proofErr w:type="spellStart"/>
            <w:r w:rsidR="00A22BB3">
              <w:t>Dz.U</w:t>
            </w:r>
            <w:proofErr w:type="spellEnd"/>
            <w:r w:rsidR="00A22BB3">
              <w:t>. 2021 poz. 1565</w:t>
            </w:r>
            <w:r w:rsidR="00A22BB3" w:rsidRPr="003C61B8">
              <w:t>)</w:t>
            </w:r>
            <w:r w:rsidR="00A22BB3">
              <w:t>.</w:t>
            </w:r>
          </w:p>
          <w:p w:rsidR="00BD2AE7" w:rsidRPr="00A22BB3" w:rsidRDefault="00BD2AE7" w:rsidP="006961DD">
            <w:pPr>
              <w:autoSpaceDE w:val="0"/>
              <w:jc w:val="both"/>
            </w:pPr>
            <w:r w:rsidRPr="00A22BB3">
              <w:t>Wykonawca będzie świadczył usługi przeglądu i konserwacji przy użyciu własnej aparatury kontrolnej, pomiarowej, narzędzi i</w:t>
            </w:r>
            <w:r w:rsidRPr="00A22BB3">
              <w:rPr>
                <w:bCs/>
              </w:rPr>
              <w:t xml:space="preserve"> </w:t>
            </w:r>
            <w:r w:rsidRPr="00A22BB3">
              <w:t>materiałów w siedzibie Zamawiającego. Aparatura kontrolna, pomiarowa musi posiadać aktualne świadectwa</w:t>
            </w:r>
            <w:r w:rsidRPr="00A22BB3">
              <w:rPr>
                <w:bCs/>
              </w:rPr>
              <w:t xml:space="preserve"> </w:t>
            </w:r>
            <w:r w:rsidRPr="00A22BB3">
              <w:t>legalizacji lub sprawdzenia i dopuszczenia do użytkowania.</w:t>
            </w:r>
          </w:p>
          <w:p w:rsidR="00BD2AE7" w:rsidRPr="00A22BB3" w:rsidRDefault="00BD2AE7" w:rsidP="006961DD">
            <w:pPr>
              <w:autoSpaceDE w:val="0"/>
              <w:jc w:val="both"/>
            </w:pPr>
            <w:r w:rsidRPr="00A22BB3">
              <w:t>Wykonawca w pełni odpowiada za zgodność i terminowość wykonania usługi.</w:t>
            </w:r>
          </w:p>
          <w:p w:rsidR="00BD2AE7" w:rsidRPr="00A22BB3" w:rsidRDefault="00BD2AE7" w:rsidP="006961DD">
            <w:pPr>
              <w:autoSpaceDE w:val="0"/>
              <w:jc w:val="both"/>
            </w:pPr>
          </w:p>
          <w:p w:rsidR="00BD3D5A" w:rsidRDefault="00BD2AE7" w:rsidP="006961DD">
            <w:pPr>
              <w:autoSpaceDE w:val="0"/>
              <w:jc w:val="both"/>
            </w:pPr>
            <w:r w:rsidRPr="00A22BB3">
              <w:t>Wykonawca jest zobowiązany prowadzić dokumentację wykonanych przeglądów i konserwacji  zawierającą w szczególności</w:t>
            </w:r>
            <w:r w:rsidRPr="00A22BB3">
              <w:rPr>
                <w:bCs/>
              </w:rPr>
              <w:t xml:space="preserve"> </w:t>
            </w:r>
            <w:r w:rsidRPr="00A22BB3">
              <w:t>daty wykonania tych czynności, nazwisko lub nazwę podmiotu odpowiedzialnego, który wykonał te czynności, ich opis, wyniki</w:t>
            </w:r>
            <w:r w:rsidRPr="00A22BB3">
              <w:rPr>
                <w:bCs/>
              </w:rPr>
              <w:t xml:space="preserve"> </w:t>
            </w:r>
            <w:r w:rsidRPr="00A22BB3">
              <w:t>i uwagi dotyczące wyrobu, przez cały okres obowiązywania umowy.</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BD2AE7" w:rsidRPr="00BD2AE7" w:rsidRDefault="00FB4797" w:rsidP="00FB4797">
      <w:pPr>
        <w:pStyle w:val="Nagwek2"/>
      </w:pPr>
      <w:r>
        <w:t xml:space="preserve">2. </w:t>
      </w:r>
      <w:r w:rsidR="00BD2AE7" w:rsidRPr="00BD2AE7">
        <w:t>Zamawiający nie dokonuje podziału zamówienia na części i tym samym nie dopuszcza składania ofert częściowych. Oferty nie zawierające pełnego zakresu przedmiotu zamówienia zostaną odrzucone.</w:t>
      </w:r>
    </w:p>
    <w:p w:rsidR="00BD2AE7" w:rsidRPr="00BD2AE7" w:rsidRDefault="008F7D3F" w:rsidP="00FB4797">
      <w:pPr>
        <w:pStyle w:val="Nagwek2"/>
      </w:pPr>
      <w:r>
        <w:t xml:space="preserve">3.  </w:t>
      </w:r>
      <w:r w:rsidR="00BD2AE7" w:rsidRPr="00BD2AE7">
        <w:t>Powody niedokonania podziału zamówienia na części:</w:t>
      </w:r>
    </w:p>
    <w:p w:rsidR="00BD2AE7" w:rsidRPr="00BD2AE7" w:rsidRDefault="00FB4797" w:rsidP="00FB4797">
      <w:pPr>
        <w:pStyle w:val="Nagwek2"/>
      </w:pPr>
      <w:r>
        <w:t xml:space="preserve">     </w:t>
      </w:r>
      <w:r w:rsidR="00BD2AE7" w:rsidRPr="00BD2AE7">
        <w:t xml:space="preserve">Ze względów technologicznych i wykonawczych oraz racjonalnego wydatkowania środków publicznych nie ma możliwości podzielenia niniejszego zamówienia na części, z uwagi na fakt, że  zakres przedmiotu zamówienia  obejmuje wysokospecjalistyczny sprzęt jak respiratory, kardiomonitory czy aparaty do </w:t>
      </w:r>
      <w:r w:rsidR="00BD2AE7" w:rsidRPr="00BD2AE7">
        <w:lastRenderedPageBreak/>
        <w:t xml:space="preserve">znieczuleń - jednego producenta. Podział zamówienia na części rodziłby ryzyko nieudzielenia zamówienia na którąkolwiek z części postępowania i ponownego ogłoszenia postępowania o udzielenie zamówienia, co skutkowałoby ewentualnym brakiem przedmiotu zamówienia przez znaczny czas, a w konsekwencji niemożnością realizacji podstawowych zadań Zamawiającego w zakresie leczenia pacjentów, co mogłoby w konsekwencji doprowadzić do narażenia ich życia i zdrowia.  </w:t>
      </w:r>
    </w:p>
    <w:p w:rsidR="00BD2AE7" w:rsidRPr="00BD2AE7" w:rsidRDefault="008F7D3F" w:rsidP="00FB4797">
      <w:pPr>
        <w:pStyle w:val="Nagwek2"/>
      </w:pPr>
      <w:r>
        <w:t>4</w:t>
      </w:r>
      <w:r w:rsidR="00FB4797">
        <w:t xml:space="preserve">. </w:t>
      </w:r>
      <w:r w:rsidR="00BD2AE7" w:rsidRPr="00BD2AE7">
        <w:t>Zamawiający nie dopuszcza składania ofert wariantowych</w:t>
      </w:r>
    </w:p>
    <w:p w:rsidR="00E842B4" w:rsidRPr="00E842B4" w:rsidRDefault="008F7D3F" w:rsidP="00FB4797">
      <w:pPr>
        <w:pStyle w:val="Nagwek2"/>
      </w:pPr>
      <w:r>
        <w:t>5</w:t>
      </w:r>
      <w:r w:rsidR="00316EFA">
        <w:t xml:space="preserve">. </w:t>
      </w:r>
      <w:r w:rsidR="00C6277E" w:rsidRPr="00E842B4">
        <w:t xml:space="preserve"> </w:t>
      </w:r>
      <w:r w:rsidR="00E842B4" w:rsidRPr="00E842B4">
        <w:t xml:space="preserve">Zamawiający </w:t>
      </w:r>
      <w:r w:rsidR="00C6277E">
        <w:t xml:space="preserve">w związku z art. 95 ust 1 ustawy Pzp. </w:t>
      </w:r>
      <w:r w:rsidR="00E842B4" w:rsidRPr="00E842B4">
        <w:t>określa następujące wymagania odnośnie zatrudnienia przez Wykonawcę lub Podwykonawcę osób wykonujących wskazane przez Zamawiającego czynności w zakresie realizacji zamówienia na podstawie umowy o pracę:</w:t>
      </w:r>
    </w:p>
    <w:p w:rsidR="00E842B4" w:rsidRPr="00E842B4" w:rsidRDefault="008F7D3F" w:rsidP="00FB4797">
      <w:pPr>
        <w:pStyle w:val="Nagwek2"/>
      </w:pPr>
      <w:r>
        <w:t>6</w:t>
      </w:r>
      <w:r w:rsidR="00316EFA">
        <w:t xml:space="preserve">. </w:t>
      </w:r>
      <w:r w:rsidR="00E842B4" w:rsidRPr="00E842B4">
        <w:t xml:space="preserve">Wykonawca zobowiązuje się do zatrudnienia na podstawie umowy o pracę, przez wykonawcę lub podwykonawcę osób wykonujących wszystkie czynności </w:t>
      </w:r>
      <w:r w:rsidR="00E842B4">
        <w:rPr>
          <w:b/>
        </w:rPr>
        <w:t>związane z usługą serwisu.</w:t>
      </w:r>
    </w:p>
    <w:p w:rsidR="00E842B4" w:rsidRPr="00E842B4" w:rsidRDefault="008F7D3F" w:rsidP="00FB4797">
      <w:pPr>
        <w:pStyle w:val="Nagwek2"/>
      </w:pPr>
      <w:r>
        <w:t>7</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E842B4">
        <w:rPr>
          <w:b/>
        </w:rPr>
        <w:t>8</w:t>
      </w:r>
      <w:r w:rsidR="00E842B4" w:rsidRPr="00E842B4">
        <w:rPr>
          <w:b/>
        </w:rPr>
        <w:t xml:space="preserve"> </w:t>
      </w:r>
      <w:r w:rsidR="00E842B4" w:rsidRPr="00E842B4">
        <w:t>do SWZ.</w:t>
      </w:r>
    </w:p>
    <w:p w:rsidR="00BD3D5A" w:rsidRPr="00BD2AE7" w:rsidRDefault="008F7D3F" w:rsidP="00FB4797">
      <w:pPr>
        <w:pStyle w:val="Nagwek2"/>
      </w:pPr>
      <w:r>
        <w:t>8</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FB4797">
      <w:pPr>
        <w:pStyle w:val="Nagwek2"/>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4B4021">
        <w:rPr>
          <w:rFonts w:eastAsia="Garamond"/>
          <w:szCs w:val="24"/>
        </w:rPr>
        <w:t xml:space="preserve">okresie </w:t>
      </w:r>
      <w:r w:rsidR="00BD2AE7">
        <w:rPr>
          <w:rFonts w:eastAsia="Garamond"/>
          <w:b/>
          <w:szCs w:val="24"/>
        </w:rPr>
        <w:t>36</w:t>
      </w:r>
      <w:r w:rsidRPr="008502F5">
        <w:rPr>
          <w:rFonts w:eastAsia="Garamond"/>
          <w:b/>
          <w:szCs w:val="24"/>
        </w:rPr>
        <w:t xml:space="preserve"> </w:t>
      </w:r>
      <w:r w:rsidRPr="004B4021">
        <w:rPr>
          <w:rFonts w:eastAsia="Garamond"/>
          <w:b/>
          <w:szCs w:val="24"/>
        </w:rPr>
        <w:t>miesięcy</w:t>
      </w:r>
      <w:r w:rsidRPr="001F3F7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FB4797">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FB4797">
      <w:pPr>
        <w:pStyle w:val="Nagwek2"/>
      </w:pPr>
      <w:r>
        <w:t>2.</w:t>
      </w:r>
      <w:r w:rsidR="00376369">
        <w:t>Zamawiający, na podstawie art. 112 ustawy Pzp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263956">
            <w:pPr>
              <w:spacing w:before="60" w:after="120"/>
              <w:jc w:val="both"/>
            </w:pPr>
            <w:r w:rsidRPr="001B307E">
              <w:t>Wykonawca zobowiązany jest wykazać, że w  okresie ostatnich 3 lat przed upływem terminu składania ofert, a jeżeli okres prowadzenia działalności  jest krótszy - w tym okresie, wykonał co najmniej 2 zamówienia, których przedmiotem były usługi wykonywania przegl</w:t>
            </w:r>
            <w:r>
              <w:t>ądów okresowych</w:t>
            </w:r>
            <w:r w:rsidRPr="001B307E">
              <w:t xml:space="preserve"> oraz konserwacji sprzętu i aparatury medycznej firmy DRAGER (obejmujące </w:t>
            </w:r>
            <w:r>
              <w:t xml:space="preserve">m.in. </w:t>
            </w:r>
            <w:r w:rsidRPr="001B307E">
              <w:t xml:space="preserve">respiratory lub kardiomonitory lub aparaty do znieczuleń) o wartości nie </w:t>
            </w:r>
            <w:r w:rsidRPr="001B307E">
              <w:lastRenderedPageBreak/>
              <w:t>mniejszej niż 200 000,00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BD3D5A" w:rsidRPr="008F7B5E" w:rsidRDefault="003800B7" w:rsidP="00FB4797">
      <w:pPr>
        <w:pStyle w:val="Nagwek2"/>
      </w:pPr>
      <w:r>
        <w:t xml:space="preserve">1. </w:t>
      </w:r>
      <w:r w:rsidR="00BD3D5A" w:rsidRPr="008F7B5E">
        <w:t>Zamawiający wykluczy z postępowania o udzielenie zamówienia Wykonawcę, wobec którego zachodzą podstawy wykluczenia, o których mowa w art. 108 ust. 1 ustawy Pzp.</w:t>
      </w:r>
    </w:p>
    <w:p w:rsidR="00BD3D5A" w:rsidRPr="008F7B5E" w:rsidRDefault="003800B7" w:rsidP="00FB4797">
      <w:pPr>
        <w:pStyle w:val="Nagwek2"/>
      </w:pPr>
      <w:r>
        <w:t xml:space="preserve">2. </w:t>
      </w:r>
      <w:r w:rsidR="00BD3D5A" w:rsidRPr="008F7B5E">
        <w:t>Wykluczenie Wykonawcy nastąpi w przypadkach, o których mowa w art. 111 ustawy Pzp.</w:t>
      </w:r>
    </w:p>
    <w:p w:rsidR="00BD3D5A" w:rsidRPr="008F7B5E" w:rsidRDefault="003800B7" w:rsidP="00FB4797">
      <w:pPr>
        <w:pStyle w:val="Nagwek2"/>
      </w:pPr>
      <w:r>
        <w:t xml:space="preserve">3. </w:t>
      </w:r>
      <w:r w:rsidR="00BD3D5A"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3800B7" w:rsidP="00FB4797">
      <w:pPr>
        <w:pStyle w:val="Nagwek2"/>
      </w:pPr>
      <w:r>
        <w:t xml:space="preserve">4. </w:t>
      </w:r>
      <w:r w:rsidR="00BD3D5A"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3800B7" w:rsidP="00FB4797">
      <w:pPr>
        <w:pStyle w:val="Nagwek2"/>
      </w:pPr>
      <w:r>
        <w:t xml:space="preserve">5. </w:t>
      </w:r>
      <w:r w:rsidR="00BD3D5A"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3800B7" w:rsidP="00FB4797">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FB4797">
      <w:pPr>
        <w:pStyle w:val="Nagwek2"/>
      </w:pPr>
    </w:p>
    <w:p w:rsidR="00BD3D5A" w:rsidRPr="003D20A9" w:rsidRDefault="003800B7" w:rsidP="00FB4797">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Pzp,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przynależności do tej samej grupy kapitałowej wraz z dokumentami lub 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p>
          <w:p w:rsidR="00711049" w:rsidRPr="003D20A9" w:rsidRDefault="00711049" w:rsidP="00711049">
            <w:pPr>
              <w:autoSpaceDE w:val="0"/>
              <w:autoSpaceDN w:val="0"/>
              <w:adjustRightInd w:val="0"/>
              <w:jc w:val="both"/>
              <w:rPr>
                <w:rFonts w:eastAsiaTheme="minorHAnsi"/>
                <w:b/>
                <w:lang w:eastAsia="en-US"/>
              </w:rPr>
            </w:pPr>
            <w:r w:rsidRPr="003D20A9">
              <w:t>Oświadczenie Wykonawcy o aktualności informacji zawartych w oświadczeniu o którym mowa w art. 125 ust. 1 ustawy Pzp,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E6232A" w:rsidRPr="00345936">
              <w:t>6</w:t>
            </w:r>
          </w:p>
        </w:tc>
      </w:tr>
      <w:tr w:rsidR="002953EC"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2953EC" w:rsidRPr="003D20A9" w:rsidRDefault="002953EC"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953EC" w:rsidRPr="003D20A9" w:rsidRDefault="002953EC" w:rsidP="002953EC">
            <w:pPr>
              <w:spacing w:before="60" w:after="60"/>
              <w:ind w:left="176" w:hanging="176"/>
              <w:jc w:val="both"/>
            </w:pPr>
            <w:r w:rsidRPr="003D20A9">
              <w:rPr>
                <w:b/>
              </w:rPr>
              <w:t>Oświadczenie o zatrudnianiu osób na podstawie umowy o pracę</w:t>
            </w:r>
          </w:p>
          <w:p w:rsidR="002953EC" w:rsidRPr="001B307E" w:rsidRDefault="002953EC" w:rsidP="002953EC">
            <w:pPr>
              <w:spacing w:before="60" w:after="120"/>
              <w:jc w:val="both"/>
              <w:rPr>
                <w:b/>
                <w:bCs/>
              </w:rPr>
            </w:pPr>
            <w:r w:rsidRPr="003D20A9">
              <w:t>Oświadczenie o zatrudnianiu osób na podstawie umowy o pracę.</w:t>
            </w:r>
          </w:p>
        </w:tc>
      </w:tr>
    </w:tbl>
    <w:p w:rsidR="00A754CA" w:rsidRPr="00F80398" w:rsidRDefault="00A754CA" w:rsidP="00FB4797">
      <w:pPr>
        <w:pStyle w:val="Nagwek2"/>
      </w:pPr>
    </w:p>
    <w:p w:rsidR="0042367B" w:rsidRDefault="003800B7" w:rsidP="00FB4797">
      <w:pPr>
        <w:pStyle w:val="Nagwek2"/>
      </w:pPr>
      <w:r>
        <w:t xml:space="preserve">3. </w:t>
      </w:r>
      <w:r w:rsidR="0042367B">
        <w:t>Jeżeli przedstawione dokumenty są w języku obcym wymagane jest tłumaczenie na język polski.</w:t>
      </w:r>
    </w:p>
    <w:p w:rsidR="00A55F01" w:rsidRPr="00885ADD" w:rsidRDefault="003800B7" w:rsidP="00FB4797">
      <w:pPr>
        <w:pStyle w:val="Nagwek2"/>
      </w:pPr>
      <w:r>
        <w:lastRenderedPageBreak/>
        <w:t xml:space="preserve">4. </w:t>
      </w:r>
      <w:r w:rsidR="00A55F01">
        <w:t xml:space="preserve"> Zgodnie z art. 128 ust. 1</w:t>
      </w:r>
      <w:r w:rsidR="00A55F01" w:rsidRPr="00885ADD">
        <w:t xml:space="preserve"> Pzp,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FB4797">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FB4797">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FB4797">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FB4797">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FB4797">
      <w:pPr>
        <w:pStyle w:val="Nagwek2"/>
      </w:pPr>
      <w:r>
        <w:t>9</w:t>
      </w:r>
      <w:r w:rsidR="003800B7">
        <w:t>.</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1F00AC" w:rsidRPr="002D0CE0" w:rsidRDefault="00A55F01" w:rsidP="00FB4797">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42D82">
      <w:pPr>
        <w:pStyle w:val="Nagwek2"/>
        <w:numPr>
          <w:ilvl w:val="0"/>
          <w:numId w:val="50"/>
        </w:numPr>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AF54CB" w:rsidRDefault="000E5418" w:rsidP="00696EB1">
            <w:pPr>
              <w:spacing w:before="60" w:after="120"/>
              <w:jc w:val="both"/>
              <w:rPr>
                <w:b/>
              </w:rPr>
            </w:pPr>
            <w:r>
              <w:rPr>
                <w:b/>
              </w:rPr>
              <w:t>Autoryzacja producenta do świadczenia usług serwisowych lub oświadczenie producenta potwierdzające przeszkolenie personelu serwisu.</w:t>
            </w:r>
          </w:p>
        </w:tc>
      </w:tr>
    </w:tbl>
    <w:p w:rsidR="00D42D82" w:rsidRDefault="00D42D82" w:rsidP="00D42D82">
      <w:pPr>
        <w:pStyle w:val="Nagwek2"/>
        <w:numPr>
          <w:ilvl w:val="0"/>
          <w:numId w:val="50"/>
        </w:numPr>
        <w:spacing w:before="0"/>
        <w:jc w:val="both"/>
      </w:pPr>
      <w:r>
        <w:t>Dokumenty potwierdzające zgodność oferowanych produktów z wymaganiami Wykonawcy należy złożyć z zaznaczeniem której części i której pozycji dotyczą.</w:t>
      </w:r>
    </w:p>
    <w:p w:rsidR="00D42D82" w:rsidRPr="00AB6D9C" w:rsidRDefault="00D42D82" w:rsidP="00D42D82">
      <w:pPr>
        <w:pStyle w:val="Nagwek2"/>
        <w:numPr>
          <w:ilvl w:val="0"/>
          <w:numId w:val="50"/>
        </w:numPr>
        <w:jc w:val="both"/>
      </w:pPr>
      <w:r>
        <w:t>Jeżeli przedstawione dokumenty są w języku obcym wymagane jest tłumaczenie na język polski.</w:t>
      </w:r>
    </w:p>
    <w:p w:rsidR="00D42D82" w:rsidRDefault="00D42D82" w:rsidP="00D42D82">
      <w:pPr>
        <w:pStyle w:val="Nagwek2"/>
        <w:numPr>
          <w:ilvl w:val="0"/>
          <w:numId w:val="50"/>
        </w:numPr>
        <w:jc w:val="both"/>
      </w:pPr>
      <w:r w:rsidRPr="006A764C">
        <w:t>Zgodnie</w:t>
      </w:r>
      <w:r>
        <w:rPr>
          <w:color w:val="FF0000"/>
        </w:rPr>
        <w:t xml:space="preserve"> </w:t>
      </w:r>
      <w:r w:rsidRPr="00885ADD">
        <w:t>z art. 107 ust. 2 Pzp,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42D82">
      <w:pPr>
        <w:pStyle w:val="Nagwek2"/>
        <w:numPr>
          <w:ilvl w:val="0"/>
          <w:numId w:val="50"/>
        </w:numPr>
        <w:jc w:val="both"/>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FB4797">
      <w:pPr>
        <w:pStyle w:val="Nagwek2"/>
      </w:pPr>
      <w:r>
        <w:t>1.</w:t>
      </w:r>
      <w:r w:rsidR="00BD3D5A">
        <w:t xml:space="preserve">Wykonawca, w celu potwierdzenia spełnienia warunków udziału w postępowaniu, może polegać na zdolnościach technicznych lub zawodowych lub sytuacji finansowej </w:t>
      </w:r>
      <w:r w:rsidR="00BD3D5A">
        <w:lastRenderedPageBreak/>
        <w:t>lub ekonomicznej podmiotów trzecich, na zasadach określonych w art. 118–123 ustawy Pzp.</w:t>
      </w:r>
    </w:p>
    <w:p w:rsidR="00BD3D5A" w:rsidRDefault="00263956" w:rsidP="00FB4797">
      <w:pPr>
        <w:pStyle w:val="Nagwek2"/>
      </w:pPr>
      <w:r>
        <w:t>2.</w:t>
      </w:r>
      <w:r w:rsidR="00BD3D5A">
        <w:t>Wykonawca, który polega na zdolnościach lub sytuacji podmiotów udostępniających zasoby, zobowiązany jest:</w:t>
      </w:r>
    </w:p>
    <w:p w:rsidR="00BD3D5A" w:rsidRDefault="003800B7" w:rsidP="00FB4797">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FB4797">
      <w:pPr>
        <w:pStyle w:val="Nagwek2"/>
      </w:pPr>
      <w:r>
        <w:t xml:space="preserve">a)  </w:t>
      </w:r>
      <w:r w:rsidR="00BD3D5A">
        <w:t>zakres dostępnych Wykonawcy zasobów podmiotu udostępniającego zasoby;</w:t>
      </w:r>
    </w:p>
    <w:p w:rsidR="00BD3D5A" w:rsidRDefault="003800B7" w:rsidP="00FB4797">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FB4797">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FB4797">
      <w:pPr>
        <w:pStyle w:val="Nagwek2"/>
      </w:pPr>
      <w:r>
        <w:t xml:space="preserve">2) 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BD3D5A" w:rsidRDefault="003800B7" w:rsidP="00FB4797">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FB4797">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FB4797">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FB4797">
      <w:pPr>
        <w:pStyle w:val="Nagwek2"/>
      </w:pPr>
      <w:r>
        <w:t>1.</w:t>
      </w:r>
      <w:r w:rsidR="00BD3D5A">
        <w:t xml:space="preserve">Wykonawca może powierzyć wykonanie części zamówienia Podwykonawcom. </w:t>
      </w:r>
    </w:p>
    <w:p w:rsidR="00BD3D5A" w:rsidRDefault="003800B7" w:rsidP="00FB4797">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FB4797">
      <w:pPr>
        <w:pStyle w:val="Nagwek2"/>
      </w:pPr>
      <w:r>
        <w:lastRenderedPageBreak/>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FB4797">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FB4797">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FB4797">
      <w:pPr>
        <w:pStyle w:val="Nagwek2"/>
      </w:pPr>
      <w:r>
        <w:t xml:space="preserve">2. </w:t>
      </w:r>
      <w:r w:rsidR="00BD3D5A">
        <w:t>Pełnomocnictwo należy dołączyć do oferty i powinno ono zawierać w szczególności wskazanie:</w:t>
      </w:r>
    </w:p>
    <w:p w:rsidR="00BD3D5A" w:rsidRDefault="009C55E5" w:rsidP="00FB4797">
      <w:pPr>
        <w:pStyle w:val="Nagwek2"/>
      </w:pPr>
      <w:r>
        <w:t xml:space="preserve">1) </w:t>
      </w:r>
      <w:r w:rsidR="00BD3D5A">
        <w:t>postępowania o udzielenie zamówienie publicznego, którego dotyczy;</w:t>
      </w:r>
    </w:p>
    <w:p w:rsidR="00BD3D5A" w:rsidRDefault="009C55E5" w:rsidP="00FB4797">
      <w:pPr>
        <w:pStyle w:val="Nagwek2"/>
      </w:pPr>
      <w:r>
        <w:t xml:space="preserve">2) </w:t>
      </w:r>
      <w:r w:rsidR="00BD3D5A">
        <w:t>wszystkich Wykonawców ubiegających się wspólnie o udzielenie zamówienia;</w:t>
      </w:r>
    </w:p>
    <w:p w:rsidR="00BD3D5A" w:rsidRDefault="009C55E5" w:rsidP="00FB4797">
      <w:pPr>
        <w:pStyle w:val="Nagwek2"/>
      </w:pPr>
      <w:r>
        <w:t xml:space="preserve">3) </w:t>
      </w:r>
      <w:r w:rsidR="00BD3D5A">
        <w:t>ustanowionego pełnomocnika oraz zakresu jego  umocowania.</w:t>
      </w:r>
    </w:p>
    <w:p w:rsidR="00E12A04" w:rsidRDefault="009C55E5" w:rsidP="00FB4797">
      <w:pPr>
        <w:pStyle w:val="Nagwek2"/>
      </w:pPr>
      <w:r>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9F4797">
        <w:rPr>
          <w:highlight w:val="green"/>
        </w:rPr>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FB4797">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FB4797">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FB4797">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FB4797">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FB4797">
      <w:pPr>
        <w:pStyle w:val="Nagwek2"/>
      </w:pPr>
      <w:bookmarkStart w:id="13" w:name="_Hlk37863788"/>
      <w:r>
        <w:t>3.</w:t>
      </w:r>
      <w:r w:rsidR="00BD3D5A" w:rsidRPr="009F1AAE">
        <w:t xml:space="preserve">Na Platformie postępowanie prowadzone jest pod nazwą: </w:t>
      </w:r>
      <w:r w:rsidR="00BD3D5A" w:rsidRPr="00DD681E">
        <w:t>”</w:t>
      </w:r>
      <w:r w:rsidRPr="009C55E5">
        <w:rPr>
          <w:b/>
        </w:rPr>
        <w:t xml:space="preserve"> </w:t>
      </w:r>
      <w:r>
        <w:rPr>
          <w:b/>
        </w:rPr>
        <w:t>Obsługa serwisowa</w:t>
      </w:r>
      <w:r w:rsidRPr="008074C1">
        <w:rPr>
          <w:b/>
        </w:rPr>
        <w:t xml:space="preserve"> w zakresie przeglądów i konserwacji urządzeń firmy </w:t>
      </w:r>
      <w:proofErr w:type="spellStart"/>
      <w:r w:rsidRPr="008074C1">
        <w:rPr>
          <w:b/>
        </w:rPr>
        <w:t>Drager</w:t>
      </w:r>
      <w:proofErr w:type="spellEnd"/>
      <w:r w:rsidR="00BD3D5A" w:rsidRPr="0019694C">
        <w:t>”</w:t>
      </w:r>
      <w:r w:rsidR="00BD3D5A" w:rsidRPr="009F1AAE">
        <w:t xml:space="preserve"> – znak sprawy:</w:t>
      </w:r>
      <w:r w:rsidR="00BD3D5A" w:rsidRPr="00D06160">
        <w:rPr>
          <w:b/>
        </w:rPr>
        <w:t xml:space="preserve"> </w:t>
      </w:r>
      <w:bookmarkEnd w:id="13"/>
      <w:r w:rsidR="00BD3D5A" w:rsidRPr="00D06160">
        <w:rPr>
          <w:b/>
        </w:rPr>
        <w:t>SA-381</w:t>
      </w:r>
      <w:r w:rsidR="00D06160" w:rsidRPr="00D06160">
        <w:rPr>
          <w:b/>
        </w:rPr>
        <w:t>- 17</w:t>
      </w:r>
      <w:r w:rsidR="00BD3D5A" w:rsidRPr="00D06160">
        <w:rPr>
          <w:b/>
        </w:rPr>
        <w:t>/21.</w:t>
      </w:r>
      <w:r w:rsidR="00BD3D5A">
        <w:t xml:space="preserve"> </w:t>
      </w:r>
    </w:p>
    <w:p w:rsidR="00BD3D5A" w:rsidRPr="009F1AAE" w:rsidRDefault="009C55E5" w:rsidP="00FB4797">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FB4797">
      <w:pPr>
        <w:pStyle w:val="Nagwek2"/>
      </w:pPr>
      <w:bookmarkStart w:id="15" w:name="_Hlk37863841"/>
      <w:r>
        <w:lastRenderedPageBreak/>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FB4797">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FB4797">
      <w:pPr>
        <w:pStyle w:val="Nagwek2"/>
      </w:pPr>
      <w:bookmarkStart w:id="17" w:name="_Hlk37937004"/>
      <w:r w:rsidRPr="003C34EC">
        <w:t xml:space="preserve"> </w:t>
      </w:r>
      <w:r w:rsidR="009C55E5" w:rsidRPr="003C34EC">
        <w:t>7.Ilekroć w niniejszej SWZ jest mowa o:</w:t>
      </w:r>
    </w:p>
    <w:p w:rsidR="009C55E5" w:rsidRPr="003C34EC" w:rsidRDefault="00FB4797" w:rsidP="00FB4797">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zadania publiczne (</w:t>
      </w:r>
      <w:proofErr w:type="spellStart"/>
      <w:r w:rsidR="009C55E5" w:rsidRPr="003C34EC">
        <w:t>t.j</w:t>
      </w:r>
      <w:proofErr w:type="spellEnd"/>
      <w:r w:rsidR="009C55E5" w:rsidRPr="003C34EC">
        <w:t xml:space="preserve"> Dz.U.2020 poz. 346);</w:t>
      </w:r>
    </w:p>
    <w:p w:rsidR="009C55E5" w:rsidRPr="003C34EC" w:rsidRDefault="00FB4797" w:rsidP="00FB4797">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dowodach osobistych (</w:t>
      </w:r>
      <w:proofErr w:type="spellStart"/>
      <w:r w:rsidR="009C55E5" w:rsidRPr="003C34EC">
        <w:t>t.j</w:t>
      </w:r>
      <w:proofErr w:type="spellEnd"/>
      <w:r w:rsidR="009C55E5" w:rsidRPr="003C34EC">
        <w:t xml:space="preserve"> Dz.U.2020 poz. 332).</w:t>
      </w:r>
    </w:p>
    <w:p w:rsidR="009C55E5" w:rsidRPr="003C34EC" w:rsidRDefault="009C55E5" w:rsidP="00FB4797">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FB4797">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FB4797">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FB4797">
      <w:pPr>
        <w:pStyle w:val="Nagwek2"/>
      </w:pPr>
      <w:r w:rsidRPr="003C34EC">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FB4797">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A7B42">
      <w:pPr>
        <w:pStyle w:val="Akapitzlist"/>
        <w:numPr>
          <w:ilvl w:val="0"/>
          <w:numId w:val="46"/>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A7B42">
      <w:pPr>
        <w:pStyle w:val="Akapitzlist"/>
        <w:numPr>
          <w:ilvl w:val="0"/>
          <w:numId w:val="46"/>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FB4797">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FB4797">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FB4797">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FB4797">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A7B42">
      <w:pPr>
        <w:pStyle w:val="Akapitzlist"/>
        <w:numPr>
          <w:ilvl w:val="0"/>
          <w:numId w:val="47"/>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FB4797">
      <w:pPr>
        <w:pStyle w:val="Nagwek2"/>
      </w:pPr>
      <w:bookmarkStart w:id="29" w:name="_Hlk37864389"/>
      <w:r>
        <w:lastRenderedPageBreak/>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FB4797">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FB4797">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FB4797">
      <w:pPr>
        <w:pStyle w:val="Nagwek2"/>
      </w:pPr>
      <w:r>
        <w:t>15</w:t>
      </w:r>
      <w:r w:rsidR="009C7F89">
        <w:t>.</w:t>
      </w:r>
      <w:r w:rsidR="00BD3D5A" w:rsidRPr="009F1AAE">
        <w:t>Osobami uprawnionymi do kontaktu z Wykonawcami są:</w:t>
      </w:r>
    </w:p>
    <w:p w:rsidR="00BD3D5A" w:rsidRDefault="009C7F89" w:rsidP="00FB4797">
      <w:pPr>
        <w:pStyle w:val="Nagwek2"/>
      </w:pPr>
      <w:r>
        <w:t xml:space="preserve">   </w:t>
      </w:r>
      <w:r w:rsidR="00BD3D5A">
        <w:t>w sprawach merytorycznych:</w:t>
      </w:r>
    </w:p>
    <w:p w:rsidR="00BD3D5A" w:rsidRDefault="009C7F89" w:rsidP="00FB4797">
      <w:pPr>
        <w:pStyle w:val="Nagwek2"/>
      </w:pPr>
      <w:r>
        <w:t xml:space="preserve">        </w:t>
      </w:r>
      <w:r w:rsidR="003C34EC">
        <w:t>–   Jan Marciniak</w:t>
      </w:r>
      <w:r w:rsidR="008D75C9">
        <w:t xml:space="preserve"> </w:t>
      </w:r>
      <w:r w:rsidR="003C34EC">
        <w:t>–  tel.: (61) 43 70 541</w:t>
      </w:r>
      <w:r w:rsidR="00BD3D5A">
        <w:t>,</w:t>
      </w:r>
    </w:p>
    <w:p w:rsidR="003C34EC" w:rsidRDefault="003C34EC" w:rsidP="003C34EC">
      <w:pPr>
        <w:pStyle w:val="Akapitzlist"/>
        <w:ind w:left="732"/>
        <w:rPr>
          <w:rFonts w:ascii="Times New Roman" w:hAnsi="Times New Roman"/>
          <w:sz w:val="24"/>
          <w:szCs w:val="24"/>
        </w:rPr>
      </w:pPr>
      <w:r>
        <w:t xml:space="preserve">                </w:t>
      </w:r>
      <w:hyperlink r:id="rId17" w:history="1">
        <w:r w:rsidR="0008439C" w:rsidRPr="00F86202">
          <w:rPr>
            <w:rStyle w:val="Hipercze"/>
            <w:rFonts w:ascii="Times New Roman" w:hAnsi="Times New Roman"/>
            <w:sz w:val="24"/>
            <w:szCs w:val="24"/>
          </w:rPr>
          <w:t>jmarciniak@szpitalwrzesnia.home.pl</w:t>
        </w:r>
      </w:hyperlink>
      <w:r>
        <w:rPr>
          <w:rFonts w:ascii="Times New Roman" w:hAnsi="Times New Roman"/>
          <w:sz w:val="24"/>
          <w:szCs w:val="24"/>
        </w:rPr>
        <w:t>,</w:t>
      </w:r>
    </w:p>
    <w:p w:rsidR="00BD3D5A" w:rsidRDefault="009C7F89" w:rsidP="00FB4797">
      <w:pPr>
        <w:pStyle w:val="Nagwek2"/>
      </w:pPr>
      <w:r>
        <w:t xml:space="preserve">   </w:t>
      </w:r>
      <w:r w:rsidR="00BA58C6">
        <w:t xml:space="preserve"> </w:t>
      </w:r>
      <w:r>
        <w:t xml:space="preserve">         </w:t>
      </w:r>
      <w:r w:rsidR="00BD3D5A">
        <w:t>od poniedziałku do piątku w godz. 8:00-14:30</w:t>
      </w:r>
    </w:p>
    <w:p w:rsidR="00BD3D5A" w:rsidRDefault="009C7F89" w:rsidP="00FB4797">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Karol Jędraszak</w:t>
            </w:r>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Pr>
                <w:rFonts w:ascii="Times New Roman" w:hAnsi="Times New Roman"/>
                <w:sz w:val="24"/>
                <w:szCs w:val="24"/>
                <w:lang w:val="en-US"/>
              </w:rPr>
              <w:t>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3E3095" w:rsidRDefault="003E3095" w:rsidP="003E3095">
            <w:pPr>
              <w:pStyle w:val="Akapitzlist"/>
              <w:ind w:left="732"/>
              <w:rPr>
                <w:rFonts w:ascii="Times New Roman" w:hAnsi="Times New Roman"/>
                <w:sz w:val="24"/>
                <w:szCs w:val="24"/>
              </w:rPr>
            </w:pPr>
          </w:p>
          <w:p w:rsidR="00BD3D5A" w:rsidRDefault="00BD3D5A"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 xml:space="preserve">Ewelina Zawiska – </w:t>
            </w:r>
            <w:r>
              <w:rPr>
                <w:rFonts w:ascii="Times New Roman" w:hAnsi="Times New Roman"/>
                <w:sz w:val="24"/>
                <w:szCs w:val="24"/>
                <w:lang w:val="en-US"/>
              </w:rPr>
              <w:t>tel.: (</w:t>
            </w:r>
            <w:r w:rsidRPr="00D47FE2">
              <w:rPr>
                <w:rFonts w:ascii="Times New Roman" w:hAnsi="Times New Roman"/>
                <w:sz w:val="24"/>
                <w:szCs w:val="24"/>
                <w:lang w:val="en-US"/>
              </w:rPr>
              <w:t>61)  43</w:t>
            </w:r>
            <w:r>
              <w:rPr>
                <w:rFonts w:ascii="Times New Roman" w:hAnsi="Times New Roman"/>
                <w:sz w:val="24"/>
                <w:szCs w:val="24"/>
                <w:lang w:val="en-US"/>
              </w:rPr>
              <w:t xml:space="preserve">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Pr>
                <w:rFonts w:ascii="Times New Roman" w:hAnsi="Times New Roman"/>
                <w:sz w:val="24"/>
                <w:szCs w:val="24"/>
                <w:lang w:val="en-US"/>
              </w:rPr>
              <w:t xml:space="preserve"> </w:t>
            </w:r>
            <w:hyperlink r:id="rId19"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DA3F40" w:rsidRPr="00D47FE2" w:rsidRDefault="00BD3D5A" w:rsidP="00FB4797">
            <w:pPr>
              <w:pStyle w:val="Nagwek2"/>
            </w:pPr>
            <w:r>
              <w:t xml:space="preserve"> od poniedziałku do piątku w godz. 8:00-14:30.</w:t>
            </w:r>
          </w:p>
        </w:tc>
      </w:tr>
    </w:tbl>
    <w:p w:rsidR="00BD3D5A" w:rsidRDefault="00BD3D5A" w:rsidP="002D0CE0">
      <w:pPr>
        <w:pStyle w:val="Nagwek1"/>
      </w:pPr>
      <w:r>
        <w:t>OPIS SPO</w:t>
      </w:r>
      <w:bookmarkStart w:id="34" w:name="_Hlk37938975"/>
      <w:r>
        <w:t>SOBU UDZIELANIA WYJAŚNIEŃ TREŚCI SWZ</w:t>
      </w:r>
      <w:bookmarkEnd w:id="34"/>
    </w:p>
    <w:p w:rsidR="00BD3D5A" w:rsidRDefault="009C7F89" w:rsidP="00FB4797">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FB4797">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FB4797">
      <w:pPr>
        <w:pStyle w:val="Nagwek2"/>
      </w:pPr>
      <w:r>
        <w:t>3.</w:t>
      </w:r>
      <w:r w:rsidR="00BD3D5A">
        <w:t>Jeżeli wniosek o wyjaśnienie treści SWZ nie wpłynie w terminie, o którym mowa w punkcie powyżej, Zamawiający nie ma obowiązku udzielania wyjaśnień SWZ.</w:t>
      </w:r>
    </w:p>
    <w:p w:rsidR="00BD3D5A" w:rsidRDefault="009C7F89" w:rsidP="00FB4797">
      <w:pPr>
        <w:pStyle w:val="Nagwek2"/>
      </w:pPr>
      <w:r>
        <w:t>4.</w:t>
      </w:r>
      <w:r w:rsidR="00BD3D5A">
        <w:t>Przedłużenie terminu składania ofert, nie wpływa na bieg terminu składania wniosku o wyjaśnienie treści SWZ.</w:t>
      </w:r>
    </w:p>
    <w:p w:rsidR="00BD3D5A" w:rsidRDefault="009C7F89" w:rsidP="00FB4797">
      <w:pPr>
        <w:pStyle w:val="Nagwek2"/>
      </w:pPr>
      <w:r>
        <w:t>5.</w:t>
      </w:r>
      <w:r w:rsidR="00BD3D5A">
        <w:t>Treść zapytań wraz z wyjaśnieniami Zamawiający udostępni na stronie internetowej prowadzonego postępowania, bez ujawniania źródła zapytania.</w:t>
      </w:r>
    </w:p>
    <w:p w:rsidR="00BD3D5A" w:rsidRDefault="009C7F89" w:rsidP="00FB4797">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FB4797">
      <w:pPr>
        <w:pStyle w:val="Nagwek2"/>
      </w:pPr>
      <w:r>
        <w:t>W postępowaniu nie jest przewidziane składanie wadium.</w:t>
      </w:r>
    </w:p>
    <w:p w:rsidR="00BD3D5A" w:rsidRDefault="00BD3D5A" w:rsidP="002D0CE0">
      <w:pPr>
        <w:pStyle w:val="Nagwek1"/>
      </w:pPr>
      <w:bookmarkStart w:id="38" w:name="_Toc258314251"/>
      <w:r>
        <w:lastRenderedPageBreak/>
        <w:t>Termin zwi</w:t>
      </w:r>
      <w:r>
        <w:rPr>
          <w:rFonts w:eastAsia="TimesNewRoman" w:cs="TimesNewRoman"/>
        </w:rPr>
        <w:t>ą</w:t>
      </w:r>
      <w:r>
        <w:t>zania ofert</w:t>
      </w:r>
      <w:r>
        <w:rPr>
          <w:rFonts w:eastAsia="TimesNewRoman" w:cs="TimesNewRoman"/>
        </w:rPr>
        <w:t>ą</w:t>
      </w:r>
      <w:bookmarkEnd w:id="38"/>
    </w:p>
    <w:p w:rsidR="00BD3D5A" w:rsidRPr="00B312F1" w:rsidRDefault="009C7F89" w:rsidP="00FB4797">
      <w:pPr>
        <w:pStyle w:val="Nagwek2"/>
      </w:pPr>
      <w:r>
        <w:t>1.</w:t>
      </w:r>
      <w:r w:rsidR="00BD3D5A">
        <w:t xml:space="preserve">Wykonawca pozostaje związany </w:t>
      </w:r>
      <w:r w:rsidR="00BD3D5A" w:rsidRPr="003A4A86">
        <w:t xml:space="preserve">ofertą do </w:t>
      </w:r>
      <w:r w:rsidR="00BD3D5A" w:rsidRPr="008E2DDA">
        <w:t xml:space="preserve">dnia </w:t>
      </w:r>
      <w:r w:rsidR="00D06160">
        <w:t>2</w:t>
      </w:r>
      <w:r w:rsidR="00D06160">
        <w:rPr>
          <w:b/>
        </w:rPr>
        <w:t>1.12.</w:t>
      </w:r>
      <w:r w:rsidR="001D1962" w:rsidRPr="008E2DDA">
        <w:rPr>
          <w:b/>
        </w:rPr>
        <w:t>021r.</w:t>
      </w:r>
    </w:p>
    <w:p w:rsidR="00BD3D5A" w:rsidRDefault="009C7F89" w:rsidP="00FB4797">
      <w:pPr>
        <w:pStyle w:val="Nagwek2"/>
      </w:pPr>
      <w:r>
        <w:t>2.</w:t>
      </w:r>
      <w:r w:rsidR="00BD3D5A">
        <w:t>Bieg terminu związania ofertą rozpoczyna się wraz z upływem terminu składania ofert.</w:t>
      </w:r>
    </w:p>
    <w:p w:rsidR="00BD3D5A" w:rsidRDefault="009C7F89" w:rsidP="00FB4797">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FB4797">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FB4797">
      <w:pPr>
        <w:pStyle w:val="Nagwek2"/>
      </w:pPr>
      <w:r>
        <w:t>1.</w:t>
      </w:r>
      <w:r w:rsidR="00BD3D5A">
        <w:t>Wykonawca może złożyć tylko jedną ofertę.</w:t>
      </w:r>
    </w:p>
    <w:p w:rsidR="00BD3D5A" w:rsidRDefault="009C7F89" w:rsidP="00FB4797">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FB4797">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FB4797">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FB4797">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FB4797">
      <w:pPr>
        <w:pStyle w:val="Nagwek2"/>
      </w:pPr>
      <w:bookmarkStart w:id="43" w:name="_Hlk37939197"/>
      <w:r>
        <w:t xml:space="preserve">6. </w:t>
      </w:r>
      <w:r w:rsidR="00BD3D5A" w:rsidRPr="003A4A86">
        <w:t>Zamawiający informuje, iż zgodnie z art. 18 ust. 3 ustawy Pzp,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FB4797">
      <w:pPr>
        <w:pStyle w:val="Nagwek2"/>
      </w:pPr>
      <w:r>
        <w:t xml:space="preserve">     a) </w:t>
      </w:r>
      <w:r w:rsidR="00BD3D5A" w:rsidRPr="003A4A86">
        <w:t>wraz z przekazaniem takich informacji, zastrzegł, że nie mogą być one udostępniane;</w:t>
      </w:r>
    </w:p>
    <w:p w:rsidR="00BD3D5A" w:rsidRPr="003A4A86" w:rsidRDefault="004E486E" w:rsidP="00FB4797">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FB4797">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FB4797">
      <w:pPr>
        <w:pStyle w:val="Nagwek2"/>
      </w:pPr>
      <w:bookmarkStart w:id="45" w:name="_Hlk38143710"/>
      <w:r w:rsidRPr="003A4A86">
        <w:t>Wykonawca nie może zastrzec informacji, o których mowa w art. 222 ust. 5 ustawy Pzp</w:t>
      </w:r>
      <w:bookmarkEnd w:id="44"/>
      <w:bookmarkEnd w:id="45"/>
      <w:r w:rsidRPr="003A4A86">
        <w:t>.</w:t>
      </w:r>
    </w:p>
    <w:p w:rsidR="00BD3D5A" w:rsidRPr="003A4A86" w:rsidRDefault="004E486E" w:rsidP="00FB4797">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FB4797">
      <w:pPr>
        <w:pStyle w:val="Nagwek2"/>
      </w:pPr>
      <w:r>
        <w:lastRenderedPageBreak/>
        <w:t>1.</w:t>
      </w:r>
      <w:r w:rsidR="00BD3D5A" w:rsidRPr="003A4A86">
        <w:t>Oferty n</w:t>
      </w:r>
      <w:r w:rsidR="00601F1A">
        <w:t xml:space="preserve">ależy złożyć </w:t>
      </w:r>
      <w:r w:rsidR="00601F1A" w:rsidRPr="008E2DDA">
        <w:t xml:space="preserve">w terminie do dnia </w:t>
      </w:r>
      <w:r w:rsidR="00D06160">
        <w:rPr>
          <w:b/>
        </w:rPr>
        <w:t>22</w:t>
      </w:r>
      <w:r w:rsidR="00D06160" w:rsidRPr="00D06160">
        <w:rPr>
          <w:b/>
        </w:rPr>
        <w:t>.11.</w:t>
      </w:r>
      <w:r w:rsidR="001D1962" w:rsidRPr="008E2DDA">
        <w:rPr>
          <w:b/>
        </w:rPr>
        <w:t>2021r.</w:t>
      </w:r>
      <w:r w:rsidR="00BD3D5A" w:rsidRPr="008E2DDA">
        <w:rPr>
          <w:b/>
        </w:rPr>
        <w:t xml:space="preserve"> do godz. </w:t>
      </w:r>
      <w:r w:rsidR="001D1962" w:rsidRPr="008E2DDA">
        <w:rPr>
          <w:b/>
        </w:rPr>
        <w:t>10:00</w:t>
      </w:r>
      <w:r w:rsidR="00BD3D5A" w:rsidRPr="008E2DDA">
        <w:t xml:space="preserve"> przy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FB4797">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FB4797">
      <w:pPr>
        <w:pStyle w:val="Nagwek2"/>
      </w:pPr>
      <w:r>
        <w:t xml:space="preserve">1. </w:t>
      </w:r>
      <w:r w:rsidR="00BD3D5A" w:rsidRPr="008E2DDA">
        <w:t>Otwarcie ofert nastąpi w dniu:</w:t>
      </w:r>
      <w:r w:rsidR="00BD3D5A" w:rsidRPr="008E2DDA">
        <w:rPr>
          <w:b/>
        </w:rPr>
        <w:t xml:space="preserve"> </w:t>
      </w:r>
      <w:r w:rsidR="00D06160">
        <w:rPr>
          <w:b/>
        </w:rPr>
        <w:t>22.11</w:t>
      </w:r>
      <w:r w:rsidR="005357DB" w:rsidRPr="008E2DDA">
        <w:rPr>
          <w:b/>
        </w:rPr>
        <w:t>.</w:t>
      </w:r>
      <w:r w:rsidR="001D1962" w:rsidRPr="008E2DDA">
        <w:rPr>
          <w:b/>
        </w:rPr>
        <w:t xml:space="preserve">2021r. </w:t>
      </w:r>
      <w:r w:rsidR="00BD3D5A" w:rsidRPr="008E2DDA">
        <w:rPr>
          <w:b/>
        </w:rPr>
        <w:t xml:space="preserve">o godz. </w:t>
      </w:r>
      <w:r w:rsidR="001D1962" w:rsidRPr="008E2DDA">
        <w:rPr>
          <w:b/>
        </w:rPr>
        <w:t>10:15</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FB4797">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FB4797">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FB4797">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BE7028" w:rsidRDefault="004E486E" w:rsidP="00A92A16">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FB4797">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323B39" w:rsidRDefault="00D06160" w:rsidP="00D06160">
            <w:pPr>
              <w:spacing w:before="60" w:after="120"/>
            </w:pPr>
            <w:r>
              <w:rPr>
                <w:bCs/>
              </w:rPr>
              <w:t>Długość g</w:t>
            </w:r>
            <w:r w:rsidR="004E486E" w:rsidRPr="00D06160">
              <w:rPr>
                <w:bCs/>
              </w:rPr>
              <w:t>warancj</w:t>
            </w:r>
            <w:r w:rsidR="00A92A16">
              <w:rPr>
                <w:bCs/>
              </w:rPr>
              <w:t>i</w:t>
            </w:r>
            <w:r w:rsidR="004E486E" w:rsidRPr="00D06160">
              <w:rPr>
                <w:bCs/>
              </w:rPr>
              <w:t xml:space="preserve"> na</w:t>
            </w:r>
            <w:r>
              <w:rPr>
                <w:bCs/>
              </w:rPr>
              <w:t xml:space="preserve"> </w:t>
            </w:r>
            <w:r w:rsidR="00AF7F45" w:rsidRPr="00323B39">
              <w:t>czynności będącą przedmiotem zamówienia</w:t>
            </w:r>
          </w:p>
          <w:p w:rsidR="004E486E" w:rsidRPr="00323B39" w:rsidRDefault="004E486E" w:rsidP="006E55D5">
            <w:pPr>
              <w:spacing w:before="60" w:after="120"/>
              <w:jc w:val="both"/>
            </w:pP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4E486E" w:rsidP="006E55D5">
            <w:pPr>
              <w:spacing w:before="60" w:after="120"/>
              <w:jc w:val="both"/>
            </w:pPr>
            <w:r>
              <w:t>35%</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C7F19">
            <w:pPr>
              <w:spacing w:before="120" w:after="120"/>
              <w:jc w:val="both"/>
              <w:outlineLvl w:val="1"/>
              <w:rPr>
                <w:b/>
              </w:rPr>
            </w:pPr>
            <w:r w:rsidRPr="00323B39">
              <w:rPr>
                <w:b/>
              </w:rPr>
              <w:t>3.</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323B39" w:rsidRDefault="004E486E" w:rsidP="006E55D5">
            <w:pPr>
              <w:spacing w:before="60" w:after="120"/>
              <w:jc w:val="both"/>
            </w:pPr>
            <w:r w:rsidRPr="00323B39">
              <w:rPr>
                <w:bCs/>
              </w:rPr>
              <w:t xml:space="preserve">Utylizacja </w:t>
            </w:r>
            <w:r w:rsidR="001D023A">
              <w:rPr>
                <w:bCs/>
              </w:rPr>
              <w:t xml:space="preserve">zużytych </w:t>
            </w:r>
            <w:r w:rsidRPr="00323B39">
              <w:rPr>
                <w:bCs/>
              </w:rPr>
              <w:t>części</w:t>
            </w:r>
          </w:p>
          <w:p w:rsidR="004E486E" w:rsidRPr="00323B39" w:rsidRDefault="004E486E" w:rsidP="006E55D5">
            <w:pPr>
              <w:spacing w:before="60" w:after="120"/>
              <w:jc w:val="both"/>
            </w:pP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4E486E" w:rsidP="006E55D5">
            <w:pPr>
              <w:spacing w:before="60" w:after="120"/>
              <w:jc w:val="both"/>
            </w:pPr>
            <w:r>
              <w:t>5 %</w:t>
            </w:r>
          </w:p>
        </w:tc>
      </w:tr>
    </w:tbl>
    <w:p w:rsidR="003E3095" w:rsidRDefault="003E3095" w:rsidP="00FB4797">
      <w:pPr>
        <w:pStyle w:val="Nagwek2"/>
      </w:pPr>
    </w:p>
    <w:p w:rsidR="00BD3D5A" w:rsidRPr="00B016A3" w:rsidRDefault="00DA6AC4" w:rsidP="00FB4797">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D06160" w:rsidRDefault="00AF7F45" w:rsidP="00D06160">
            <w:pPr>
              <w:spacing w:before="60" w:after="120"/>
            </w:pPr>
            <w:r w:rsidRPr="00D06160">
              <w:t>Długość gwarancji na c</w:t>
            </w:r>
            <w:r w:rsidR="002F18A6" w:rsidRPr="00D06160">
              <w:t>zynności</w:t>
            </w:r>
            <w:r w:rsidR="00696EB1" w:rsidRPr="00D06160">
              <w:t xml:space="preserve"> będącą przedmiotem zamówienia</w:t>
            </w:r>
          </w:p>
          <w:p w:rsidR="000A44B4" w:rsidRPr="00345936" w:rsidRDefault="000A44B4" w:rsidP="004E486E">
            <w:pPr>
              <w:spacing w:before="120" w:after="120"/>
              <w:jc w:val="both"/>
              <w:outlineLvl w:val="1"/>
            </w:pP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9E2C60" w:rsidRPr="0072503B" w:rsidRDefault="009E2C60" w:rsidP="009E2C60">
            <w:pPr>
              <w:spacing w:before="60" w:after="120"/>
              <w:jc w:val="both"/>
            </w:pPr>
            <w:r w:rsidRPr="0072503B">
              <w:t xml:space="preserve">W kryterium </w:t>
            </w:r>
            <w:r w:rsidRPr="0072503B">
              <w:rPr>
                <w:b/>
              </w:rPr>
              <w:t>„</w:t>
            </w:r>
            <w:r w:rsidRPr="0072503B">
              <w:t xml:space="preserve">długość gwarancji na czynności będącą przedmiotem zamówienia </w:t>
            </w:r>
            <w:r w:rsidRPr="0072503B">
              <w:rPr>
                <w:b/>
              </w:rPr>
              <w:t>”</w:t>
            </w:r>
            <w:r w:rsidRPr="0072503B">
              <w:t xml:space="preserve"> ocena ofert zostanie dokonana zgodnie z poniższymi zasadami:</w:t>
            </w:r>
          </w:p>
          <w:p w:rsidR="009E2C60" w:rsidRPr="00323B39" w:rsidRDefault="009E2C60" w:rsidP="009E2C60">
            <w:pPr>
              <w:pStyle w:val="Zwykytekst"/>
              <w:jc w:val="both"/>
              <w:rPr>
                <w:rFonts w:ascii="Times New Roman" w:hAnsi="Times New Roman" w:cs="Times New Roman"/>
                <w:sz w:val="24"/>
                <w:szCs w:val="24"/>
              </w:rPr>
            </w:pPr>
            <w:r w:rsidRPr="00323B39">
              <w:rPr>
                <w:rFonts w:ascii="Times New Roman" w:hAnsi="Times New Roman" w:cs="Times New Roman"/>
                <w:sz w:val="24"/>
                <w:szCs w:val="24"/>
              </w:rPr>
              <w:t>Minimalny okres gwarancji udzielonej na  czynności będącą przedmiotem zamówienia wynosi</w:t>
            </w:r>
            <w:r w:rsidR="0008439C">
              <w:rPr>
                <w:rFonts w:ascii="Times New Roman" w:hAnsi="Times New Roman" w:cs="Times New Roman"/>
                <w:sz w:val="24"/>
                <w:szCs w:val="24"/>
              </w:rPr>
              <w:t xml:space="preserve"> 6 </w:t>
            </w:r>
            <w:proofErr w:type="spellStart"/>
            <w:r w:rsidR="0008439C">
              <w:rPr>
                <w:rFonts w:ascii="Times New Roman" w:hAnsi="Times New Roman" w:cs="Times New Roman"/>
                <w:sz w:val="24"/>
                <w:szCs w:val="24"/>
              </w:rPr>
              <w:t>m-cy</w:t>
            </w:r>
            <w:proofErr w:type="spellEnd"/>
            <w:r w:rsidRPr="00323B39">
              <w:rPr>
                <w:rFonts w:ascii="Times New Roman" w:hAnsi="Times New Roman" w:cs="Times New Roman"/>
                <w:sz w:val="24"/>
                <w:szCs w:val="24"/>
              </w:rPr>
              <w:t>.</w:t>
            </w:r>
          </w:p>
          <w:p w:rsidR="009E2C60" w:rsidRPr="00323B39" w:rsidRDefault="009E2C60" w:rsidP="009E2C60">
            <w:pPr>
              <w:pStyle w:val="Zwykytekst"/>
              <w:jc w:val="both"/>
              <w:rPr>
                <w:rFonts w:ascii="Times New Roman" w:hAnsi="Times New Roman" w:cs="Times New Roman"/>
                <w:sz w:val="24"/>
                <w:szCs w:val="24"/>
              </w:rPr>
            </w:pPr>
            <w:r w:rsidRPr="00323B39">
              <w:rPr>
                <w:rFonts w:ascii="Times New Roman" w:hAnsi="Times New Roman" w:cs="Times New Roman"/>
                <w:sz w:val="24"/>
                <w:szCs w:val="24"/>
              </w:rPr>
              <w:t xml:space="preserve">1.Wykonawca, który udzieli gwarancji na czynności będącą przedmiotem zamówienia na okres do 6–miesięcy – otrzyma </w:t>
            </w:r>
            <w:r w:rsidRPr="00323B39">
              <w:rPr>
                <w:rFonts w:ascii="Times New Roman" w:hAnsi="Times New Roman" w:cs="Times New Roman"/>
                <w:b/>
                <w:sz w:val="24"/>
                <w:szCs w:val="24"/>
                <w:u w:val="single"/>
              </w:rPr>
              <w:t>0 pkt.</w:t>
            </w:r>
          </w:p>
          <w:p w:rsidR="009E2C60" w:rsidRPr="00323B39" w:rsidRDefault="009E2C60" w:rsidP="009E2C60">
            <w:pPr>
              <w:pStyle w:val="Zwykytekst"/>
              <w:jc w:val="both"/>
              <w:rPr>
                <w:rFonts w:ascii="Times New Roman" w:hAnsi="Times New Roman" w:cs="Times New Roman"/>
                <w:sz w:val="24"/>
                <w:szCs w:val="24"/>
              </w:rPr>
            </w:pPr>
            <w:r w:rsidRPr="00323B39">
              <w:rPr>
                <w:rFonts w:ascii="Times New Roman" w:hAnsi="Times New Roman" w:cs="Times New Roman"/>
                <w:sz w:val="24"/>
                <w:szCs w:val="24"/>
              </w:rPr>
              <w:t xml:space="preserve">2.Wykonawca, który udzieli gwarancji na czynności będącą przedmiotem zamówienia na okres powyżej 6 do 9 – miesięcy – otrzyma </w:t>
            </w:r>
            <w:r w:rsidRPr="00323B39">
              <w:rPr>
                <w:rFonts w:ascii="Times New Roman" w:hAnsi="Times New Roman" w:cs="Times New Roman"/>
                <w:b/>
                <w:sz w:val="24"/>
                <w:szCs w:val="24"/>
                <w:u w:val="single"/>
              </w:rPr>
              <w:t>5 pkt.</w:t>
            </w:r>
          </w:p>
          <w:p w:rsidR="009E2C60" w:rsidRPr="00323B39" w:rsidRDefault="009E2C60" w:rsidP="009E2C60">
            <w:pPr>
              <w:pStyle w:val="Zwykytekst"/>
              <w:jc w:val="both"/>
              <w:rPr>
                <w:rFonts w:ascii="Times New Roman" w:hAnsi="Times New Roman" w:cs="Times New Roman"/>
                <w:sz w:val="24"/>
                <w:szCs w:val="24"/>
              </w:rPr>
            </w:pPr>
            <w:r w:rsidRPr="00323B39">
              <w:rPr>
                <w:rFonts w:ascii="Times New Roman" w:hAnsi="Times New Roman" w:cs="Times New Roman"/>
                <w:sz w:val="24"/>
                <w:szCs w:val="24"/>
              </w:rPr>
              <w:t xml:space="preserve">3.Wykonawca, który udzieli gwarancji na czynności będącą przedmiotem zamówienia  na okres powyżej 9 do 12 miesięcy – otrzyma </w:t>
            </w:r>
            <w:r w:rsidRPr="00323B39">
              <w:rPr>
                <w:rFonts w:ascii="Times New Roman" w:hAnsi="Times New Roman" w:cs="Times New Roman"/>
                <w:b/>
                <w:sz w:val="24"/>
                <w:szCs w:val="24"/>
                <w:u w:val="single"/>
              </w:rPr>
              <w:t>10 pkt.</w:t>
            </w:r>
          </w:p>
          <w:p w:rsidR="009E2C60" w:rsidRPr="00323B39" w:rsidRDefault="009E2C60" w:rsidP="009E2C60">
            <w:pPr>
              <w:pStyle w:val="Zwykytekst"/>
              <w:jc w:val="both"/>
              <w:rPr>
                <w:rFonts w:ascii="Times New Roman" w:hAnsi="Times New Roman" w:cs="Times New Roman"/>
                <w:b/>
                <w:sz w:val="24"/>
                <w:szCs w:val="24"/>
                <w:u w:val="single"/>
              </w:rPr>
            </w:pPr>
            <w:r w:rsidRPr="00323B39">
              <w:rPr>
                <w:rFonts w:ascii="Times New Roman" w:hAnsi="Times New Roman" w:cs="Times New Roman"/>
                <w:sz w:val="24"/>
                <w:szCs w:val="24"/>
              </w:rPr>
              <w:t xml:space="preserve">4.Wykonawca, który udzieli gwarancji na czynności będącą przedmiotem zamówienia na okres powyżej 12 do 15 miesięcy – otrzyma </w:t>
            </w:r>
            <w:r w:rsidRPr="00323B39">
              <w:rPr>
                <w:rFonts w:ascii="Times New Roman" w:hAnsi="Times New Roman" w:cs="Times New Roman"/>
                <w:b/>
                <w:sz w:val="24"/>
                <w:szCs w:val="24"/>
                <w:u w:val="single"/>
              </w:rPr>
              <w:t>15 pkt.</w:t>
            </w:r>
          </w:p>
          <w:p w:rsidR="009E2C60" w:rsidRPr="00323B39" w:rsidRDefault="009E2C60" w:rsidP="009E2C60">
            <w:pPr>
              <w:pStyle w:val="Zwykytekst"/>
              <w:jc w:val="both"/>
              <w:rPr>
                <w:rFonts w:ascii="Times New Roman" w:hAnsi="Times New Roman" w:cs="Times New Roman"/>
                <w:b/>
                <w:sz w:val="24"/>
                <w:szCs w:val="24"/>
                <w:u w:val="single"/>
              </w:rPr>
            </w:pPr>
            <w:r w:rsidRPr="00323B39">
              <w:rPr>
                <w:rFonts w:ascii="Times New Roman" w:hAnsi="Times New Roman" w:cs="Times New Roman"/>
                <w:sz w:val="24"/>
                <w:szCs w:val="24"/>
              </w:rPr>
              <w:lastRenderedPageBreak/>
              <w:t xml:space="preserve">5.Wykonawca, który udzieli gwarancji na czynności będącą przedmiotem zamówienia  na okres powyżej 15 do 18 miesięcy – otrzyma </w:t>
            </w:r>
            <w:r w:rsidRPr="00323B39">
              <w:rPr>
                <w:rFonts w:ascii="Times New Roman" w:hAnsi="Times New Roman" w:cs="Times New Roman"/>
                <w:b/>
                <w:sz w:val="24"/>
                <w:szCs w:val="24"/>
                <w:u w:val="single"/>
              </w:rPr>
              <w:t>20 pkt.</w:t>
            </w:r>
          </w:p>
          <w:p w:rsidR="009E2C60" w:rsidRPr="00323B39" w:rsidRDefault="009E2C60" w:rsidP="009E2C60">
            <w:pPr>
              <w:pStyle w:val="Zwykytekst"/>
              <w:jc w:val="both"/>
              <w:rPr>
                <w:rFonts w:ascii="Times New Roman" w:hAnsi="Times New Roman" w:cs="Times New Roman"/>
                <w:b/>
                <w:sz w:val="24"/>
                <w:szCs w:val="24"/>
                <w:u w:val="single"/>
              </w:rPr>
            </w:pPr>
            <w:r w:rsidRPr="00323B39">
              <w:rPr>
                <w:rFonts w:ascii="Times New Roman" w:hAnsi="Times New Roman" w:cs="Times New Roman"/>
                <w:sz w:val="24"/>
                <w:szCs w:val="24"/>
              </w:rPr>
              <w:t xml:space="preserve">6.Wykonawca, który udzieli gwarancji na czynności będącą przedmiotem zamówienia na okres powyżej 18 do 21 miesięcy – otrzyma </w:t>
            </w:r>
            <w:r w:rsidRPr="00323B39">
              <w:rPr>
                <w:rFonts w:ascii="Times New Roman" w:hAnsi="Times New Roman" w:cs="Times New Roman"/>
                <w:b/>
                <w:sz w:val="24"/>
                <w:szCs w:val="24"/>
                <w:u w:val="single"/>
              </w:rPr>
              <w:t>25 pkt.</w:t>
            </w:r>
          </w:p>
          <w:p w:rsidR="009E2C60" w:rsidRPr="00323B39" w:rsidRDefault="009E2C60" w:rsidP="009E2C60">
            <w:pPr>
              <w:pStyle w:val="Zwykytekst"/>
              <w:jc w:val="both"/>
              <w:rPr>
                <w:rFonts w:ascii="Times New Roman" w:hAnsi="Times New Roman" w:cs="Times New Roman"/>
                <w:b/>
                <w:sz w:val="24"/>
                <w:szCs w:val="24"/>
                <w:u w:val="single"/>
              </w:rPr>
            </w:pPr>
            <w:r w:rsidRPr="00323B39">
              <w:rPr>
                <w:rFonts w:ascii="Times New Roman" w:hAnsi="Times New Roman" w:cs="Times New Roman"/>
                <w:sz w:val="24"/>
                <w:szCs w:val="24"/>
              </w:rPr>
              <w:t xml:space="preserve">7.Wykonawca, który udzieli gwarancji na czynności będącą przedmiotem zamówienia na okres powyżej 21–miesięcy– otrzyma </w:t>
            </w:r>
            <w:r w:rsidRPr="00323B39">
              <w:rPr>
                <w:rFonts w:ascii="Times New Roman" w:hAnsi="Times New Roman" w:cs="Times New Roman"/>
                <w:b/>
                <w:sz w:val="24"/>
                <w:szCs w:val="24"/>
                <w:u w:val="single"/>
              </w:rPr>
              <w:t>35 pkt.</w:t>
            </w:r>
          </w:p>
          <w:p w:rsidR="009E2C60" w:rsidRPr="00323B39" w:rsidRDefault="009E2C60" w:rsidP="009E2C60">
            <w:pPr>
              <w:pStyle w:val="Zwykytekst"/>
              <w:ind w:left="1211"/>
              <w:jc w:val="both"/>
              <w:rPr>
                <w:rFonts w:ascii="Times New Roman" w:hAnsi="Times New Roman" w:cs="Times New Roman"/>
                <w:b/>
                <w:sz w:val="24"/>
                <w:szCs w:val="24"/>
                <w:u w:val="single"/>
              </w:rPr>
            </w:pPr>
          </w:p>
          <w:p w:rsidR="009E2C60" w:rsidRPr="00323B39" w:rsidRDefault="009E2C60" w:rsidP="009E2C60">
            <w:pPr>
              <w:pStyle w:val="Zwykytekst"/>
              <w:jc w:val="both"/>
              <w:rPr>
                <w:rFonts w:ascii="Times New Roman" w:hAnsi="Times New Roman" w:cs="Times New Roman"/>
                <w:b/>
                <w:sz w:val="24"/>
                <w:szCs w:val="24"/>
                <w:u w:val="single"/>
              </w:rPr>
            </w:pPr>
            <w:r w:rsidRPr="00323B39">
              <w:rPr>
                <w:rFonts w:ascii="Times New Roman" w:hAnsi="Times New Roman" w:cs="Times New Roman"/>
                <w:sz w:val="24"/>
                <w:szCs w:val="24"/>
              </w:rPr>
              <w:t xml:space="preserve">W przypadku, gdy wykonawca w formularzu cenowym nie wskaże okresu udzielnej gwarancji – Zamawiający przyjmuje, że gwarancja wynosi minimalny okres: 6-miesiące – Wykonawca otrzyma </w:t>
            </w:r>
            <w:r w:rsidRPr="00323B39">
              <w:rPr>
                <w:rFonts w:ascii="Times New Roman" w:hAnsi="Times New Roman" w:cs="Times New Roman"/>
                <w:b/>
                <w:sz w:val="24"/>
                <w:szCs w:val="24"/>
                <w:u w:val="single"/>
              </w:rPr>
              <w:t>0 pkt.</w:t>
            </w:r>
          </w:p>
          <w:p w:rsidR="009E2C60" w:rsidRPr="00345936" w:rsidRDefault="009E2C60" w:rsidP="009E2C60">
            <w:pPr>
              <w:autoSpaceDE w:val="0"/>
              <w:autoSpaceDN w:val="0"/>
              <w:adjustRightInd w:val="0"/>
              <w:rPr>
                <w:bCs/>
              </w:rPr>
            </w:pPr>
            <w:r w:rsidRPr="00345936">
              <w:rPr>
                <w:b/>
                <w:bCs/>
              </w:rPr>
              <w:t xml:space="preserve">W kryterium oferta może uzyskać </w:t>
            </w:r>
            <w:r w:rsidRPr="00345936">
              <w:rPr>
                <w:b/>
                <w:bCs/>
                <w:u w:val="single"/>
              </w:rPr>
              <w:t>maksymalnie 35 pkt</w:t>
            </w:r>
            <w:r w:rsidRPr="00345936">
              <w:rPr>
                <w:bCs/>
                <w:u w:val="single"/>
              </w:rPr>
              <w:t>.</w:t>
            </w:r>
          </w:p>
          <w:p w:rsidR="00BE7028" w:rsidRPr="00345936" w:rsidRDefault="00BE7028" w:rsidP="000A44B4">
            <w:pPr>
              <w:autoSpaceDE w:val="0"/>
              <w:autoSpaceDN w:val="0"/>
              <w:adjustRightInd w:val="0"/>
              <w:ind w:left="317" w:hanging="317"/>
              <w:jc w:val="both"/>
            </w:pPr>
          </w:p>
        </w:tc>
      </w:tr>
      <w:tr w:rsidR="000A44B4" w:rsidRPr="00B016A3" w:rsidTr="000A44B4">
        <w:trPr>
          <w:trHeight w:val="208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67B16">
            <w:pPr>
              <w:spacing w:before="120" w:after="120"/>
              <w:outlineLvl w:val="1"/>
              <w:rPr>
                <w:b/>
              </w:rPr>
            </w:pPr>
            <w:r w:rsidRPr="003D20A9">
              <w:rPr>
                <w:b/>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323B39" w:rsidRDefault="004E486E" w:rsidP="004E486E">
            <w:pPr>
              <w:spacing w:before="60" w:after="120"/>
              <w:jc w:val="both"/>
            </w:pPr>
            <w:r w:rsidRPr="00323B39">
              <w:rPr>
                <w:bCs/>
              </w:rPr>
              <w:t xml:space="preserve">Utylizacja </w:t>
            </w:r>
            <w:r w:rsidR="001D023A">
              <w:rPr>
                <w:bCs/>
              </w:rPr>
              <w:t xml:space="preserve">zużytych </w:t>
            </w:r>
            <w:r w:rsidRPr="00323B39">
              <w:rPr>
                <w:bCs/>
              </w:rPr>
              <w:t>części</w:t>
            </w:r>
          </w:p>
          <w:p w:rsidR="000A44B4" w:rsidRPr="003D20A9" w:rsidRDefault="000A44B4" w:rsidP="004E486E">
            <w:pPr>
              <w:spacing w:before="120" w:after="120"/>
              <w:outlineLvl w:val="1"/>
              <w:rPr>
                <w:rFonts w:eastAsiaTheme="minorHAnsi"/>
                <w:lang w:eastAsia="en-US"/>
              </w:rPr>
            </w:pP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DA6AC4" w:rsidRDefault="004E486E" w:rsidP="004E486E">
            <w:pPr>
              <w:pStyle w:val="Zwykytekst"/>
              <w:jc w:val="both"/>
              <w:rPr>
                <w:rFonts w:ascii="Times New Roman" w:hAnsi="Times New Roman" w:cs="Times New Roman"/>
                <w:sz w:val="24"/>
                <w:szCs w:val="24"/>
              </w:rPr>
            </w:pPr>
            <w:r w:rsidRPr="00DA6AC4">
              <w:rPr>
                <w:rFonts w:ascii="Times New Roman" w:hAnsi="Times New Roman" w:cs="Times New Roman"/>
                <w:sz w:val="24"/>
                <w:szCs w:val="24"/>
              </w:rPr>
              <w:t xml:space="preserve">W kryterium </w:t>
            </w:r>
            <w:r w:rsidRPr="00DA6AC4">
              <w:rPr>
                <w:rFonts w:ascii="Times New Roman" w:hAnsi="Times New Roman" w:cs="Times New Roman"/>
                <w:b/>
                <w:sz w:val="24"/>
                <w:szCs w:val="24"/>
              </w:rPr>
              <w:t xml:space="preserve">„utylizacja zużytych części” </w:t>
            </w:r>
            <w:r w:rsidRPr="00DA6AC4">
              <w:rPr>
                <w:rFonts w:ascii="Times New Roman" w:hAnsi="Times New Roman" w:cs="Times New Roman"/>
                <w:sz w:val="24"/>
                <w:szCs w:val="24"/>
              </w:rPr>
              <w:t>ocena ofert zostanie dokonana zgodnie z poniższymi zasadami:</w:t>
            </w:r>
          </w:p>
          <w:p w:rsidR="004E486E" w:rsidRPr="00DA6AC4" w:rsidRDefault="00DA6AC4" w:rsidP="004E486E">
            <w:pPr>
              <w:pStyle w:val="Zwykytekst"/>
              <w:jc w:val="both"/>
              <w:rPr>
                <w:rFonts w:ascii="Times New Roman" w:hAnsi="Times New Roman" w:cs="Times New Roman"/>
                <w:sz w:val="24"/>
                <w:szCs w:val="24"/>
              </w:rPr>
            </w:pPr>
            <w:r w:rsidRPr="00DA6AC4">
              <w:rPr>
                <w:rFonts w:ascii="Times New Roman" w:hAnsi="Times New Roman" w:cs="Times New Roman"/>
                <w:sz w:val="24"/>
                <w:szCs w:val="24"/>
              </w:rPr>
              <w:t>1.</w:t>
            </w:r>
            <w:r w:rsidR="004E486E" w:rsidRPr="00DA6AC4">
              <w:rPr>
                <w:rFonts w:ascii="Times New Roman" w:hAnsi="Times New Roman" w:cs="Times New Roman"/>
                <w:sz w:val="24"/>
                <w:szCs w:val="24"/>
              </w:rPr>
              <w:t xml:space="preserve">W przypadku gdy Wykonawca zobowiąże się do odbioru i utylizacji zużytych części/akcesoriów uzyskanych w wyniku przeprowadzonego przeglądu – </w:t>
            </w:r>
            <w:r w:rsidR="004E486E" w:rsidRPr="00DA6AC4">
              <w:rPr>
                <w:rFonts w:ascii="Times New Roman" w:hAnsi="Times New Roman" w:cs="Times New Roman"/>
                <w:b/>
                <w:sz w:val="24"/>
                <w:szCs w:val="24"/>
                <w:u w:val="single"/>
              </w:rPr>
              <w:t>otrzyma 5 pkt</w:t>
            </w:r>
            <w:r w:rsidR="004E486E" w:rsidRPr="00DA6AC4">
              <w:rPr>
                <w:rFonts w:ascii="Times New Roman" w:hAnsi="Times New Roman" w:cs="Times New Roman"/>
                <w:b/>
                <w:sz w:val="24"/>
                <w:szCs w:val="24"/>
              </w:rPr>
              <w:t>.</w:t>
            </w:r>
          </w:p>
          <w:p w:rsidR="004E486E" w:rsidRPr="00DA6AC4" w:rsidRDefault="00DA6AC4" w:rsidP="004E486E">
            <w:pPr>
              <w:pStyle w:val="Zwykytekst"/>
              <w:jc w:val="both"/>
              <w:rPr>
                <w:rFonts w:ascii="Times New Roman" w:hAnsi="Times New Roman" w:cs="Times New Roman"/>
                <w:b/>
                <w:sz w:val="24"/>
                <w:szCs w:val="24"/>
              </w:rPr>
            </w:pPr>
            <w:r w:rsidRPr="00DA6AC4">
              <w:rPr>
                <w:rFonts w:ascii="Times New Roman" w:hAnsi="Times New Roman" w:cs="Times New Roman"/>
                <w:sz w:val="24"/>
                <w:szCs w:val="24"/>
              </w:rPr>
              <w:t>2.</w:t>
            </w:r>
            <w:r w:rsidR="004E486E" w:rsidRPr="00DA6AC4">
              <w:rPr>
                <w:rFonts w:ascii="Times New Roman" w:hAnsi="Times New Roman" w:cs="Times New Roman"/>
                <w:sz w:val="24"/>
                <w:szCs w:val="24"/>
              </w:rPr>
              <w:t xml:space="preserve">W przypadku gdy Wykonawca nie zobowiążę się do odbioru i utylizacji zużytych części/akcesoriów uzyskanych w wyniku przeprowadzonego przeglądu/naprawy – </w:t>
            </w:r>
            <w:r w:rsidR="004E486E" w:rsidRPr="00DA6AC4">
              <w:rPr>
                <w:rFonts w:ascii="Times New Roman" w:hAnsi="Times New Roman" w:cs="Times New Roman"/>
                <w:b/>
                <w:sz w:val="24"/>
                <w:szCs w:val="24"/>
                <w:u w:val="single"/>
              </w:rPr>
              <w:t>otrzyma 0 pkt</w:t>
            </w:r>
            <w:r w:rsidR="004E486E" w:rsidRPr="00DA6AC4">
              <w:rPr>
                <w:rFonts w:ascii="Times New Roman" w:hAnsi="Times New Roman" w:cs="Times New Roman"/>
                <w:b/>
                <w:sz w:val="24"/>
                <w:szCs w:val="24"/>
              </w:rPr>
              <w:t>.</w:t>
            </w:r>
          </w:p>
          <w:p w:rsidR="004E486E" w:rsidRPr="00DA6AC4" w:rsidRDefault="004E486E" w:rsidP="004E486E">
            <w:pPr>
              <w:autoSpaceDE w:val="0"/>
              <w:autoSpaceDN w:val="0"/>
              <w:adjustRightInd w:val="0"/>
              <w:rPr>
                <w:b/>
                <w:bCs/>
              </w:rPr>
            </w:pPr>
            <w:r w:rsidRPr="00DA6AC4">
              <w:rPr>
                <w:b/>
                <w:bCs/>
              </w:rPr>
              <w:t xml:space="preserve">W kryterium oferta może uzyskać </w:t>
            </w:r>
            <w:r w:rsidRPr="00DA6AC4">
              <w:rPr>
                <w:b/>
                <w:bCs/>
                <w:u w:val="single"/>
              </w:rPr>
              <w:t>maksymalnie 5 pkt.</w:t>
            </w:r>
          </w:p>
          <w:p w:rsidR="00BE7028" w:rsidRPr="00DA6AC4" w:rsidRDefault="00BE7028" w:rsidP="00BE7028">
            <w:pPr>
              <w:pStyle w:val="Tekstpodstawowy22"/>
              <w:tabs>
                <w:tab w:val="left" w:pos="0"/>
              </w:tabs>
              <w:ind w:left="360" w:right="-1"/>
              <w:rPr>
                <w:bCs/>
                <w:iCs/>
              </w:rPr>
            </w:pPr>
          </w:p>
        </w:tc>
      </w:tr>
    </w:tbl>
    <w:p w:rsidR="00C3712B" w:rsidRPr="004C7F19" w:rsidRDefault="00C3712B" w:rsidP="00FB4797">
      <w:pPr>
        <w:pStyle w:val="Nagwek2"/>
      </w:pPr>
    </w:p>
    <w:p w:rsidR="00083AD2" w:rsidRPr="004C7F19" w:rsidRDefault="00DA6AC4" w:rsidP="00FB4797">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FB4797">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FB4797">
      <w:pPr>
        <w:pStyle w:val="Nagwek2"/>
      </w:pPr>
      <w:r>
        <w:t xml:space="preserve">a) </w:t>
      </w:r>
      <w:r w:rsidR="00BD3D5A" w:rsidRPr="004C7F19">
        <w:t>oczywiste omyłki pisarskie,</w:t>
      </w:r>
    </w:p>
    <w:p w:rsidR="00BD3D5A" w:rsidRPr="004C7F19" w:rsidRDefault="00DA6AC4" w:rsidP="00FB4797">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FB4797">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FB4797">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FB4797">
      <w:pPr>
        <w:pStyle w:val="Nagwek2"/>
      </w:pPr>
      <w:r>
        <w:t>5.</w:t>
      </w:r>
      <w:r w:rsidR="00BD3D5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DA6AC4" w:rsidP="00FB4797">
      <w:pPr>
        <w:pStyle w:val="Nagwek2"/>
      </w:pPr>
      <w:r>
        <w:lastRenderedPageBreak/>
        <w:t xml:space="preserve"> 6.</w:t>
      </w:r>
      <w:r w:rsidR="00BD3D5A">
        <w:t>Obowiązek wykazania, że oferta nie zawiera rażąco niskiej ceny spoczywa na Wykonawcy.</w:t>
      </w:r>
    </w:p>
    <w:p w:rsidR="00BD3D5A" w:rsidRDefault="00DA6AC4" w:rsidP="00FB4797">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FB4797">
      <w:pPr>
        <w:pStyle w:val="Nagwek2"/>
      </w:pPr>
      <w:r>
        <w:t>8.</w:t>
      </w:r>
      <w:r w:rsidR="00BD3D5A">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50" w:name="_Toc258314256"/>
      <w:r>
        <w:t>UDZIELENIE ZAMÓWIENIA</w:t>
      </w:r>
      <w:bookmarkEnd w:id="50"/>
    </w:p>
    <w:p w:rsidR="00BD3D5A" w:rsidRDefault="00DA6AC4" w:rsidP="00FB4797">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FB4797">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Pzp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FB4797">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FB4797">
      <w:pPr>
        <w:pStyle w:val="Nagwek2"/>
      </w:pPr>
      <w:r>
        <w:t>1.</w:t>
      </w:r>
      <w:r w:rsidR="00BD3D5A">
        <w:t>Zamawiający zawrze umowę w sprawie zamówienia publicznego, w terminie i na zasadach określonych w art. 308 ust. 2 i 3 pkt. 1 lit. a ustawy Pzp.</w:t>
      </w:r>
    </w:p>
    <w:p w:rsidR="00BD3D5A" w:rsidRDefault="00DA6AC4" w:rsidP="00FB4797">
      <w:pPr>
        <w:pStyle w:val="Nagwek2"/>
      </w:pPr>
      <w:r>
        <w:t>2,</w:t>
      </w:r>
      <w:r w:rsidR="00BD3D5A">
        <w:t>Przed zawarciem umowy Wykonawca, na wezwanie Zamawiającego, zobowiązany jest do podania wszelkich informacji niezbędnych do wypełnienia treści umowy.</w:t>
      </w:r>
    </w:p>
    <w:p w:rsidR="002936D7" w:rsidRDefault="00DA6AC4" w:rsidP="00FB4797">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FB4797">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FB4797">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Pzp</w:t>
      </w:r>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FB4797">
      <w:pPr>
        <w:pStyle w:val="Nagwek2"/>
      </w:pPr>
      <w:r>
        <w:t>W danym postępowaniu wniesienie zabezpieczenie należytego wykonania umowy nie jest wymagane.</w:t>
      </w:r>
    </w:p>
    <w:p w:rsidR="00BD3D5A" w:rsidRDefault="00BD3D5A" w:rsidP="002D0CE0">
      <w:pPr>
        <w:pStyle w:val="Nagwek1"/>
      </w:pPr>
      <w:bookmarkStart w:id="53" w:name="_Toc258314259"/>
      <w:r>
        <w:lastRenderedPageBreak/>
        <w:t>projektowane postanowienia umowy w sprawie zamówienia publicznego, które zostaną wprowadzone do umowy w sprawie zamówienia publicznego</w:t>
      </w:r>
      <w:bookmarkEnd w:id="53"/>
    </w:p>
    <w:p w:rsidR="0086598E" w:rsidRPr="003209A8" w:rsidRDefault="00BD3D5A" w:rsidP="00FB4797">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3041D5">
        <w:rPr>
          <w:b/>
        </w:rPr>
        <w:t>8</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FB4797">
      <w:pPr>
        <w:pStyle w:val="Nagwek2"/>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BD3D5A" w:rsidP="00FB4797">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ustawy Pzp.</w:t>
      </w:r>
    </w:p>
    <w:p w:rsidR="00BD3D5A" w:rsidRPr="006E52F9" w:rsidRDefault="00BD3D5A" w:rsidP="002D0CE0">
      <w:pPr>
        <w:pStyle w:val="Nagwek1"/>
      </w:pPr>
      <w:r w:rsidRPr="006E52F9">
        <w:t>Ochrona danych osobowych</w:t>
      </w:r>
    </w:p>
    <w:p w:rsidR="00BD3D5A" w:rsidRPr="00805F6B" w:rsidRDefault="00BD3D5A" w:rsidP="00FB4797">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BD3D5A">
      <w:pPr>
        <w:pStyle w:val="Akapitzlist"/>
        <w:autoSpaceDE w:val="0"/>
        <w:autoSpaceDN w:val="0"/>
        <w:adjustRightInd w:val="0"/>
        <w:ind w:left="1080"/>
        <w:jc w:val="both"/>
        <w:rPr>
          <w:rFonts w:ascii="Times New Roman" w:hAnsi="Times New Roman"/>
          <w:sz w:val="24"/>
          <w:szCs w:val="24"/>
          <w:lang w:val="en-US"/>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w:t>
      </w:r>
      <w:r w:rsidR="00BE7028">
        <w:rPr>
          <w:rFonts w:ascii="Times New Roman" w:hAnsi="Times New Roman"/>
          <w:sz w:val="24"/>
          <w:szCs w:val="24"/>
          <w:lang w:val="en-US"/>
        </w:rPr>
        <w:t> </w:t>
      </w:r>
      <w:r>
        <w:rPr>
          <w:rFonts w:ascii="Times New Roman" w:hAnsi="Times New Roman"/>
          <w:sz w:val="24"/>
          <w:szCs w:val="24"/>
          <w:lang w:val="en-US"/>
        </w:rPr>
        <w:t>59</w:t>
      </w:r>
      <w:r w:rsidRPr="00C82F95">
        <w:rPr>
          <w:rFonts w:ascii="Times New Roman" w:hAnsi="Times New Roman"/>
          <w:sz w:val="24"/>
          <w:szCs w:val="24"/>
          <w:lang w:val="en-US"/>
        </w:rPr>
        <w:t>0</w:t>
      </w:r>
      <w:r>
        <w:rPr>
          <w:rFonts w:ascii="Times New Roman" w:hAnsi="Times New Roman"/>
          <w:sz w:val="24"/>
          <w:szCs w:val="24"/>
          <w:lang w:val="en-US"/>
        </w:rPr>
        <w:t>.</w:t>
      </w:r>
    </w:p>
    <w:p w:rsidR="00BE7028" w:rsidRPr="00C82F95" w:rsidRDefault="00BE7028" w:rsidP="00BD3D5A">
      <w:pPr>
        <w:pStyle w:val="Akapitzlist"/>
        <w:autoSpaceDE w:val="0"/>
        <w:autoSpaceDN w:val="0"/>
        <w:adjustRightInd w:val="0"/>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3E3095" w:rsidRDefault="00BD3D5A" w:rsidP="00B73F14">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E7028" w:rsidRPr="00B73F14" w:rsidRDefault="00BE7028" w:rsidP="00B73F14">
      <w:pPr>
        <w:pStyle w:val="Akapitzlist"/>
        <w:autoSpaceDE w:val="0"/>
        <w:autoSpaceDN w:val="0"/>
        <w:adjustRightInd w:val="0"/>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E7028" w:rsidRPr="00C82F95" w:rsidRDefault="00BE7028" w:rsidP="00BD3D5A">
      <w:pPr>
        <w:pStyle w:val="Akapitzlist"/>
        <w:autoSpaceDE w:val="0"/>
        <w:autoSpaceDN w:val="0"/>
        <w:adjustRightInd w:val="0"/>
        <w:spacing w:after="200" w:line="276" w:lineRule="auto"/>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Pzp, oraz zgodnie z jednolitym rzeczowym wykazem akt obowiązującym w „Szpitalu Powiatowym we Wrześni” Sp. z o.o. w restrukturyzacji.</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E7028"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E7028" w:rsidRPr="00C82F95"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4D5329">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w:t>
      </w:r>
      <w:r w:rsidR="00F96EA0">
        <w:t xml:space="preserve"> </w:t>
      </w:r>
      <w:r w:rsidR="00F96EA0" w:rsidRPr="003D20A9">
        <w:t>(Dz. U. z 2021 r. poz. 1129 z późn. zm.).</w:t>
      </w:r>
    </w:p>
    <w:p w:rsidR="003E3095" w:rsidRPr="00B73F14" w:rsidRDefault="00BD3D5A" w:rsidP="004D5329">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73F14" w:rsidRPr="00B73F14" w:rsidRDefault="00B73F14" w:rsidP="00B73F14">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FD5985" w:rsidRDefault="00FD5985" w:rsidP="00BD3D5A">
      <w:pPr>
        <w:autoSpaceDE w:val="0"/>
        <w:autoSpaceDN w:val="0"/>
        <w:adjustRightInd w:val="0"/>
        <w:spacing w:line="276" w:lineRule="auto"/>
        <w:rPr>
          <w:b/>
          <w:bCs/>
          <w:color w:val="000000"/>
        </w:rPr>
      </w:pPr>
    </w:p>
    <w:p w:rsidR="000A44B4" w:rsidRDefault="000A44B4" w:rsidP="00BD3D5A">
      <w:pPr>
        <w:autoSpaceDE w:val="0"/>
        <w:autoSpaceDN w:val="0"/>
        <w:adjustRightInd w:val="0"/>
        <w:spacing w:line="276" w:lineRule="auto"/>
        <w:rPr>
          <w:b/>
          <w:bCs/>
          <w:color w:val="000000"/>
        </w:rPr>
      </w:pPr>
    </w:p>
    <w:p w:rsidR="00323B39" w:rsidRDefault="00323B39" w:rsidP="00BD3D5A">
      <w:pPr>
        <w:autoSpaceDE w:val="0"/>
        <w:autoSpaceDN w:val="0"/>
        <w:adjustRightInd w:val="0"/>
        <w:spacing w:line="276" w:lineRule="auto"/>
        <w:rPr>
          <w:b/>
          <w:bCs/>
          <w:color w:val="000000"/>
        </w:rPr>
      </w:pPr>
    </w:p>
    <w:p w:rsidR="000A44B4" w:rsidRDefault="000A44B4"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DA6AC4"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DA6AC4" w:rsidP="00331F2D">
            <w:pPr>
              <w:autoSpaceDE w:val="0"/>
              <w:autoSpaceDN w:val="0"/>
              <w:adjustRightInd w:val="0"/>
              <w:spacing w:before="60" w:after="60" w:line="276" w:lineRule="auto"/>
            </w:pPr>
            <w:r>
              <w:t>Wykaz sprzętu</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DA6AC4"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DA6AC4"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2953EC"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2953EC" w:rsidRDefault="002953EC"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2953EC" w:rsidRPr="00ED7739" w:rsidRDefault="002953EC" w:rsidP="00E712FF">
            <w:pPr>
              <w:spacing w:before="60" w:after="120"/>
              <w:jc w:val="both"/>
            </w:pPr>
            <w:r w:rsidRPr="00ED7739">
              <w:t>Oświadczenie o zatrudnianiu osób na podstawie umowy o pracę</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2953EC"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3041D5" w:rsidP="00A80288">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BD3D5A" w:rsidRDefault="00BD3D5A"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CE5663" w:rsidP="00331F2D">
            <w:pPr>
              <w:tabs>
                <w:tab w:val="left" w:pos="360"/>
              </w:tabs>
              <w:jc w:val="both"/>
            </w:pPr>
            <w:r>
              <w:t>09.</w:t>
            </w:r>
            <w:r w:rsidR="00323B39">
              <w:t>11</w:t>
            </w:r>
            <w:r w:rsidR="00C3712B">
              <w:t>.</w:t>
            </w:r>
            <w:r w:rsidR="00BD3D5A" w:rsidRPr="00FA1A3A">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Pr="001B22B6" w:rsidRDefault="00CE5C16" w:rsidP="00331F2D">
            <w:pPr>
              <w:tabs>
                <w:tab w:val="left" w:pos="360"/>
              </w:tabs>
              <w:spacing w:line="360" w:lineRule="auto"/>
              <w:ind w:right="561"/>
              <w:jc w:val="both"/>
            </w:pPr>
            <w:r w:rsidRPr="001B22B6">
              <w:t>1. Marian</w:t>
            </w:r>
            <w:r w:rsidR="00BD3D5A" w:rsidRPr="001B22B6">
              <w:t xml:space="preserve"> Janiak    </w:t>
            </w:r>
            <w:r w:rsidRPr="001B22B6">
              <w:t xml:space="preserve">                         </w:t>
            </w:r>
            <w:r w:rsidR="00BD3D5A" w:rsidRPr="001B22B6">
              <w:t>...................................</w:t>
            </w:r>
            <w:r w:rsidRPr="001B22B6">
              <w:t>..</w:t>
            </w:r>
          </w:p>
          <w:p w:rsidR="00C3712B" w:rsidRPr="001B22B6" w:rsidRDefault="00C3712B" w:rsidP="00331F2D">
            <w:pPr>
              <w:tabs>
                <w:tab w:val="left" w:pos="360"/>
              </w:tabs>
              <w:spacing w:line="360" w:lineRule="auto"/>
              <w:ind w:right="561"/>
              <w:jc w:val="both"/>
            </w:pPr>
            <w:r w:rsidRPr="001B22B6">
              <w:t xml:space="preserve">2. Stefania Przybylska                  </w:t>
            </w:r>
            <w:r w:rsidR="001B22B6">
              <w:t xml:space="preserve"> </w:t>
            </w:r>
            <w:r w:rsidRPr="001B22B6">
              <w:t xml:space="preserve"> ……………………….</w:t>
            </w:r>
          </w:p>
          <w:p w:rsidR="006D37B6" w:rsidRPr="001B22B6" w:rsidRDefault="00BF5A4D" w:rsidP="006D37B6">
            <w:pPr>
              <w:tabs>
                <w:tab w:val="left" w:pos="360"/>
              </w:tabs>
              <w:spacing w:line="360" w:lineRule="auto"/>
              <w:jc w:val="both"/>
            </w:pPr>
            <w:r>
              <w:t>3. Jan Marcin</w:t>
            </w:r>
            <w:r w:rsidR="00DA6AC4">
              <w:t>i</w:t>
            </w:r>
            <w:r>
              <w:t>a</w:t>
            </w:r>
            <w:r w:rsidR="00DA6AC4">
              <w:t xml:space="preserve">k     </w:t>
            </w:r>
            <w:r w:rsidR="008D75C9">
              <w:t xml:space="preserve">                        </w:t>
            </w:r>
            <w:r w:rsidR="006D37B6" w:rsidRPr="001B22B6">
              <w:t>…………………</w:t>
            </w:r>
            <w:r w:rsidR="001B22B6">
              <w:t>…….</w:t>
            </w:r>
          </w:p>
          <w:p w:rsidR="00BD3D5A" w:rsidRPr="001B22B6" w:rsidRDefault="00DA6AC4" w:rsidP="00331F2D">
            <w:pPr>
              <w:tabs>
                <w:tab w:val="left" w:pos="360"/>
              </w:tabs>
              <w:spacing w:line="360" w:lineRule="auto"/>
              <w:ind w:right="561"/>
              <w:jc w:val="both"/>
            </w:pPr>
            <w:r>
              <w:t>4</w:t>
            </w:r>
            <w:r w:rsidR="00CE5C16" w:rsidRPr="001B22B6">
              <w:t>. Ewelina</w:t>
            </w:r>
            <w:r w:rsidR="00BD3D5A" w:rsidRPr="001B22B6">
              <w:t xml:space="preserve"> Za</w:t>
            </w:r>
            <w:r w:rsidR="00CE5C16" w:rsidRPr="001B22B6">
              <w:t xml:space="preserve">wiska                        </w:t>
            </w:r>
            <w:r w:rsidR="00BD3D5A" w:rsidRPr="001B22B6">
              <w:t>.....................................</w:t>
            </w:r>
          </w:p>
          <w:p w:rsidR="00BD3D5A" w:rsidRPr="001B22B6" w:rsidRDefault="00DA6AC4" w:rsidP="00331F2D">
            <w:pPr>
              <w:tabs>
                <w:tab w:val="left" w:pos="360"/>
              </w:tabs>
              <w:spacing w:line="360" w:lineRule="auto"/>
              <w:ind w:right="561"/>
              <w:jc w:val="both"/>
            </w:pPr>
            <w:r>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2F13F3" w:rsidRDefault="002F13F3"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5C55DD" w:rsidRDefault="005C55DD" w:rsidP="00BD3D5A">
      <w:pPr>
        <w:jc w:val="right"/>
        <w:rPr>
          <w:b/>
          <w:bCs/>
        </w:rPr>
      </w:pPr>
    </w:p>
    <w:p w:rsidR="00BD3D5A" w:rsidRPr="00A8231F" w:rsidRDefault="00BD3D5A" w:rsidP="00BD3D5A">
      <w:pPr>
        <w:jc w:val="right"/>
      </w:pPr>
      <w:r w:rsidRPr="00677A1C">
        <w:rPr>
          <w:b/>
          <w:bCs/>
        </w:rPr>
        <w:lastRenderedPageBreak/>
        <w:t>ZAŁĄCZNIK NR 1 DO SWZ</w:t>
      </w:r>
    </w:p>
    <w:p w:rsidR="00BD3D5A" w:rsidRPr="00677A1C" w:rsidRDefault="00BD3D5A" w:rsidP="00BD3D5A">
      <w:pP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p w:rsidR="00BD3D5A" w:rsidRPr="00677A1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E20728" w:rsidRPr="00677A1C" w:rsidTr="00331F2D">
        <w:trPr>
          <w:trHeight w:val="754"/>
        </w:trPr>
        <w:tc>
          <w:tcPr>
            <w:tcW w:w="4643" w:type="dxa"/>
            <w:shd w:val="clear" w:color="auto" w:fill="auto"/>
            <w:vAlign w:val="center"/>
          </w:tcPr>
          <w:p w:rsidR="00E20728" w:rsidRPr="00677A1C" w:rsidRDefault="00E20728"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E20728" w:rsidRPr="00677A1C" w:rsidRDefault="00E20728"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E20728" w:rsidRDefault="00BD3D5A" w:rsidP="00331F2D">
            <w:pPr>
              <w:rPr>
                <w:b/>
                <w:iCs/>
              </w:rPr>
            </w:pPr>
            <w:r w:rsidRPr="00E20728">
              <w:rPr>
                <w:b/>
                <w:iCs/>
              </w:rPr>
              <w:t>B. Oferowany przedmiot zamówienia</w:t>
            </w:r>
          </w:p>
          <w:p w:rsidR="00BD3D5A" w:rsidRPr="00E20728" w:rsidRDefault="00BD3D5A" w:rsidP="00331F2D">
            <w:pPr>
              <w:jc w:val="both"/>
              <w:rPr>
                <w:iCs/>
              </w:rPr>
            </w:pPr>
            <w:r w:rsidRPr="00E20728">
              <w:rPr>
                <w:bCs/>
                <w:iCs/>
              </w:rPr>
              <w:t xml:space="preserve">W odpowiedzi na publiczne ogłoszenie o zamówieniu, składam ofertę wykonania zamówienia publicznego prowadzonego w trybie podstawowym na </w:t>
            </w:r>
            <w:r w:rsidR="00B73F14" w:rsidRPr="00E20728">
              <w:rPr>
                <w:b/>
                <w:bCs/>
                <w:iCs/>
              </w:rPr>
              <w:t>„</w:t>
            </w:r>
            <w:r w:rsidR="00E20728" w:rsidRPr="00E20728">
              <w:rPr>
                <w:b/>
              </w:rPr>
              <w:t xml:space="preserve">Obsługę serwisową w zakresie przeglądów i konserwacji urządzeń firmy </w:t>
            </w:r>
            <w:proofErr w:type="spellStart"/>
            <w:r w:rsidR="00E20728" w:rsidRPr="00E20728">
              <w:rPr>
                <w:b/>
              </w:rPr>
              <w:t>Drager</w:t>
            </w:r>
            <w:proofErr w:type="spellEnd"/>
            <w:r w:rsidRPr="00E20728">
              <w:rPr>
                <w:b/>
                <w:bCs/>
                <w:iCs/>
              </w:rPr>
              <w:t>”,</w:t>
            </w:r>
            <w:r w:rsidRPr="00E20728">
              <w:rPr>
                <w:b/>
                <w:bCs/>
                <w:i/>
                <w:iCs/>
              </w:rPr>
              <w:t xml:space="preserve"> </w:t>
            </w:r>
            <w:r w:rsidRPr="00E20728">
              <w:rPr>
                <w:bCs/>
                <w:iCs/>
              </w:rPr>
              <w:t>zgodnie z wymogami Specyfikacji  Warunków Zamówienia.</w:t>
            </w:r>
          </w:p>
          <w:p w:rsidR="00E20728" w:rsidRPr="00191A4C" w:rsidRDefault="00E20728" w:rsidP="00E20728">
            <w:pPr>
              <w:tabs>
                <w:tab w:val="left" w:pos="396"/>
                <w:tab w:val="left" w:pos="510"/>
                <w:tab w:val="left" w:pos="680"/>
                <w:tab w:val="left" w:pos="793"/>
                <w:tab w:val="left" w:pos="2154"/>
                <w:tab w:val="left" w:pos="2381"/>
                <w:tab w:val="left" w:pos="3742"/>
                <w:tab w:val="left" w:pos="4082"/>
              </w:tabs>
              <w:jc w:val="both"/>
              <w:rPr>
                <w:rFonts w:ascii="Arial Narrow" w:hAnsi="Arial Narrow"/>
              </w:rPr>
            </w:pPr>
          </w:p>
          <w:p w:rsidR="00E20728" w:rsidRPr="006E55D5" w:rsidRDefault="006E55D5" w:rsidP="00E20728">
            <w:pPr>
              <w:tabs>
                <w:tab w:val="left" w:pos="680"/>
                <w:tab w:val="left" w:pos="793"/>
                <w:tab w:val="left" w:pos="2154"/>
                <w:tab w:val="left" w:pos="2381"/>
                <w:tab w:val="left" w:pos="3742"/>
                <w:tab w:val="left" w:pos="4082"/>
              </w:tabs>
              <w:jc w:val="both"/>
              <w:rPr>
                <w:b/>
              </w:rPr>
            </w:pPr>
            <w:r w:rsidRPr="006E55D5">
              <w:rPr>
                <w:b/>
              </w:rPr>
              <w:t xml:space="preserve">Oferujemy usługę </w:t>
            </w:r>
            <w:r w:rsidR="00E20728" w:rsidRPr="006E55D5">
              <w:rPr>
                <w:b/>
              </w:rPr>
              <w:t>w pełny</w:t>
            </w:r>
            <w:r w:rsidRPr="006E55D5">
              <w:rPr>
                <w:b/>
              </w:rPr>
              <w:t xml:space="preserve">m zakresie rzeczowym objętym </w:t>
            </w:r>
            <w:r w:rsidR="00E20728" w:rsidRPr="006E55D5">
              <w:rPr>
                <w:b/>
              </w:rPr>
              <w:t xml:space="preserve"> w Specyfikacji </w:t>
            </w:r>
            <w:r w:rsidRPr="006E55D5">
              <w:rPr>
                <w:b/>
              </w:rPr>
              <w:t xml:space="preserve"> Warunków Z</w:t>
            </w:r>
            <w:r w:rsidR="00E20728" w:rsidRPr="006E55D5">
              <w:rPr>
                <w:b/>
              </w:rPr>
              <w:t xml:space="preserve">amówienia na okres 36 </w:t>
            </w:r>
            <w:proofErr w:type="spellStart"/>
            <w:r w:rsidR="00E20728" w:rsidRPr="006E55D5">
              <w:rPr>
                <w:b/>
              </w:rPr>
              <w:t>m-cy</w:t>
            </w:r>
            <w:proofErr w:type="spellEnd"/>
            <w:r w:rsidR="00E20728" w:rsidRPr="006E55D5">
              <w:rPr>
                <w:b/>
              </w:rPr>
              <w:t xml:space="preserve"> za łączną kwotę:</w:t>
            </w:r>
          </w:p>
          <w:p w:rsidR="00E20728" w:rsidRPr="00191A4C" w:rsidRDefault="00E20728" w:rsidP="00E20728">
            <w:pPr>
              <w:tabs>
                <w:tab w:val="left" w:pos="510"/>
                <w:tab w:val="left" w:pos="680"/>
                <w:tab w:val="left" w:pos="793"/>
                <w:tab w:val="left" w:pos="2154"/>
                <w:tab w:val="left" w:pos="2381"/>
                <w:tab w:val="left" w:pos="3742"/>
                <w:tab w:val="left" w:pos="4082"/>
              </w:tabs>
              <w:jc w:val="both"/>
              <w:rPr>
                <w:rFonts w:ascii="Arial Narrow" w:hAnsi="Arial Narrow"/>
                <w:b/>
                <w:color w:val="FF0000"/>
              </w:rPr>
            </w:pPr>
          </w:p>
          <w:p w:rsidR="00E20728" w:rsidRPr="006E55D5" w:rsidRDefault="00E20728" w:rsidP="00E20728">
            <w:pPr>
              <w:tabs>
                <w:tab w:val="left" w:pos="510"/>
                <w:tab w:val="left" w:pos="680"/>
                <w:tab w:val="left" w:pos="793"/>
                <w:tab w:val="left" w:pos="2154"/>
                <w:tab w:val="left" w:pos="2381"/>
                <w:tab w:val="left" w:pos="3742"/>
                <w:tab w:val="left" w:pos="4082"/>
              </w:tabs>
              <w:jc w:val="both"/>
              <w:rPr>
                <w:b/>
                <w:color w:val="000000"/>
              </w:rPr>
            </w:pPr>
            <w:r w:rsidRPr="006E55D5">
              <w:rPr>
                <w:b/>
                <w:color w:val="000000"/>
              </w:rPr>
              <w:t xml:space="preserve">Wartość </w:t>
            </w:r>
          </w:p>
          <w:p w:rsidR="00E20728" w:rsidRPr="006E55D5" w:rsidRDefault="00E20728" w:rsidP="00E20728">
            <w:pPr>
              <w:tabs>
                <w:tab w:val="left" w:pos="510"/>
                <w:tab w:val="left" w:pos="680"/>
                <w:tab w:val="left" w:pos="793"/>
                <w:tab w:val="left" w:pos="2154"/>
                <w:tab w:val="left" w:pos="2381"/>
                <w:tab w:val="left" w:pos="3742"/>
                <w:tab w:val="left" w:pos="4082"/>
              </w:tabs>
              <w:jc w:val="both"/>
              <w:rPr>
                <w:b/>
                <w:color w:val="000000"/>
              </w:rPr>
            </w:pP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Netto:................................................................................................................PLN</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Brutto: .............................................................................................................PLN</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VAT:   ………….………   %   .........................................................PLN</w:t>
            </w:r>
          </w:p>
          <w:p w:rsidR="00E20728" w:rsidRPr="00191A4C" w:rsidRDefault="00E20728" w:rsidP="00E20728">
            <w:pPr>
              <w:tabs>
                <w:tab w:val="left" w:pos="510"/>
                <w:tab w:val="left" w:pos="680"/>
                <w:tab w:val="left" w:pos="793"/>
                <w:tab w:val="left" w:pos="2154"/>
                <w:tab w:val="left" w:pos="2381"/>
                <w:tab w:val="left" w:pos="3742"/>
                <w:tab w:val="left" w:pos="4082"/>
              </w:tabs>
              <w:jc w:val="both"/>
              <w:rPr>
                <w:rFonts w:ascii="Arial Narrow" w:hAnsi="Arial Narrow"/>
                <w:b/>
                <w:color w:val="000000"/>
              </w:rPr>
            </w:pPr>
          </w:p>
          <w:p w:rsidR="00E20728" w:rsidRPr="00191A4C" w:rsidRDefault="00E20728" w:rsidP="00E20728">
            <w:pPr>
              <w:rPr>
                <w:rFonts w:ascii="Arial Narrow" w:hAnsi="Arial Narrow"/>
                <w:b/>
              </w:rPr>
            </w:pPr>
          </w:p>
          <w:p w:rsidR="00E20728" w:rsidRPr="006E55D5" w:rsidRDefault="00E20728" w:rsidP="00E20728">
            <w:pPr>
              <w:rPr>
                <w:b/>
              </w:rPr>
            </w:pPr>
            <w:r w:rsidRPr="006E55D5">
              <w:rPr>
                <w:b/>
              </w:rPr>
              <w:t xml:space="preserve">                 </w:t>
            </w:r>
          </w:p>
          <w:p w:rsidR="00E20728" w:rsidRPr="006E55D5" w:rsidRDefault="00D06160" w:rsidP="006E55D5">
            <w:pPr>
              <w:suppressAutoHyphens/>
              <w:rPr>
                <w:b/>
                <w:color w:val="FF0000"/>
              </w:rPr>
            </w:pPr>
            <w:r>
              <w:rPr>
                <w:b/>
                <w:bCs/>
              </w:rPr>
              <w:t xml:space="preserve">Długość </w:t>
            </w:r>
            <w:r w:rsidRPr="00D06160">
              <w:rPr>
                <w:b/>
                <w:bCs/>
              </w:rPr>
              <w:t xml:space="preserve"> gwarancji</w:t>
            </w:r>
            <w:r>
              <w:rPr>
                <w:bCs/>
              </w:rPr>
              <w:t xml:space="preserve"> </w:t>
            </w:r>
            <w:r w:rsidRPr="00D06160">
              <w:rPr>
                <w:b/>
                <w:bCs/>
              </w:rPr>
              <w:t xml:space="preserve">na </w:t>
            </w:r>
            <w:r w:rsidRPr="00D06160">
              <w:rPr>
                <w:b/>
              </w:rPr>
              <w:t>czynności będącą przedmiotem zamówienia</w:t>
            </w:r>
            <w:r w:rsidRPr="006E55D5">
              <w:rPr>
                <w:b/>
                <w:bCs/>
              </w:rPr>
              <w:t xml:space="preserve"> </w:t>
            </w:r>
            <w:r w:rsidR="006E55D5" w:rsidRPr="006E55D5">
              <w:rPr>
                <w:b/>
                <w:bCs/>
              </w:rPr>
              <w:t xml:space="preserve">wynosi </w:t>
            </w:r>
            <w:r w:rsidR="00E20728" w:rsidRPr="006E55D5">
              <w:rPr>
                <w:b/>
                <w:bCs/>
              </w:rPr>
              <w:t>……………miesięcy</w:t>
            </w:r>
          </w:p>
          <w:p w:rsidR="006E55D5" w:rsidRPr="006E55D5" w:rsidRDefault="006E55D5" w:rsidP="006E55D5">
            <w:pPr>
              <w:suppressAutoHyphens/>
              <w:rPr>
                <w:b/>
                <w:bCs/>
              </w:rPr>
            </w:pPr>
          </w:p>
          <w:p w:rsidR="00E20728" w:rsidRPr="006E55D5" w:rsidRDefault="00E20728" w:rsidP="006E55D5">
            <w:pPr>
              <w:suppressAutoHyphens/>
              <w:rPr>
                <w:b/>
                <w:color w:val="FF0000"/>
              </w:rPr>
            </w:pPr>
            <w:r w:rsidRPr="006E55D5">
              <w:rPr>
                <w:b/>
                <w:bCs/>
              </w:rPr>
              <w:t>Utylizac</w:t>
            </w:r>
            <w:r w:rsidR="008D054B">
              <w:rPr>
                <w:b/>
                <w:bCs/>
              </w:rPr>
              <w:t>ja części Tak/ Ni</w:t>
            </w:r>
            <w:r w:rsidRPr="006E55D5">
              <w:rPr>
                <w:b/>
                <w:bCs/>
              </w:rPr>
              <w:t>e*</w:t>
            </w:r>
          </w:p>
          <w:p w:rsidR="00BD3D5A" w:rsidRPr="002F13F3" w:rsidRDefault="00BD3D5A" w:rsidP="00331F2D">
            <w:pPr>
              <w:jc w:val="both"/>
              <w:rPr>
                <w:b/>
                <w:bCs/>
              </w:rPr>
            </w:pPr>
          </w:p>
          <w:p w:rsidR="00BD3D5A" w:rsidRPr="00677A1C" w:rsidRDefault="006E55D5" w:rsidP="006E55D5">
            <w:pPr>
              <w:jc w:val="both"/>
              <w:rPr>
                <w:b/>
                <w:iCs/>
              </w:rPr>
            </w:pPr>
            <w:r w:rsidRPr="00677A1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331F2D">
        <w:trPr>
          <w:trHeight w:val="1125"/>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EF5B80" w:rsidP="00331F2D">
            <w:pPr>
              <w:ind w:left="426"/>
              <w:jc w:val="both"/>
              <w:rPr>
                <w:shd w:val="clear" w:color="auto" w:fill="FFFFFF"/>
              </w:rPr>
            </w:pPr>
            <w:r w:rsidRPr="00EF5B8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EF5B80" w:rsidP="00331F2D">
            <w:pPr>
              <w:ind w:left="426"/>
              <w:jc w:val="both"/>
              <w:rPr>
                <w:shd w:val="clear" w:color="auto" w:fill="FFFFFF"/>
              </w:rPr>
            </w:pPr>
            <w:r w:rsidRPr="00EF5B8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EF5B80" w:rsidP="00331F2D">
            <w:pPr>
              <w:ind w:left="426"/>
              <w:jc w:val="both"/>
              <w:rPr>
                <w:shd w:val="clear" w:color="auto" w:fill="FFFFFF"/>
              </w:rPr>
            </w:pPr>
            <w:r w:rsidRPr="00EF5B8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EF5B80" w:rsidP="00331F2D">
            <w:pPr>
              <w:ind w:left="426"/>
              <w:jc w:val="both"/>
              <w:rPr>
                <w:shd w:val="clear" w:color="auto" w:fill="FFFFFF"/>
              </w:rPr>
            </w:pPr>
            <w:r w:rsidRPr="00EF5B8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EF5B80" w:rsidP="00331F2D">
            <w:pPr>
              <w:ind w:left="426"/>
              <w:jc w:val="both"/>
              <w:rPr>
                <w:shd w:val="clear" w:color="auto" w:fill="FFFFFF"/>
              </w:rPr>
            </w:pPr>
            <w:r w:rsidRPr="00EF5B8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EF5B80" w:rsidP="00331F2D">
            <w:pPr>
              <w:ind w:left="426"/>
              <w:jc w:val="both"/>
              <w:rPr>
                <w:b/>
                <w:iCs/>
              </w:rPr>
            </w:pPr>
            <w:r w:rsidRPr="00EF5B8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Pr="003A4A86">
              <w:rPr>
                <w:b/>
                <w:bCs/>
                <w:iCs/>
              </w:rPr>
              <w:lastRenderedPageBreak/>
              <w:t>ustawy  z dnia 11 września 2019 r. Prawo zamówień publicznych.</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Pr="003D20A9" w:rsidRDefault="00BD3D5A" w:rsidP="00595FF1">
            <w:pPr>
              <w:jc w:val="both"/>
              <w:rPr>
                <w:iCs/>
              </w:rPr>
            </w:pPr>
            <w:r w:rsidRPr="003D20A9">
              <w:rPr>
                <w:iCs/>
              </w:rPr>
              <w:t>podlegam / nie podlegam* wykluczeniu z postępowania na podstawie art. 108 ust. 1 ustawy Prawo zamówień publicznych,</w:t>
            </w: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FD5985" w:rsidRDefault="00FD5985" w:rsidP="00331F2D">
            <w:pPr>
              <w:jc w:val="both"/>
              <w:rPr>
                <w:iCs/>
              </w:rPr>
            </w:pP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BD3D5A" w:rsidRPr="005772B8" w:rsidRDefault="00BD3D5A" w:rsidP="00BD3D5A">
      <w:pPr>
        <w:tabs>
          <w:tab w:val="left" w:pos="1701"/>
        </w:tabs>
        <w:ind w:left="1701" w:hanging="1701"/>
        <w:jc w:val="right"/>
        <w:rPr>
          <w:b/>
        </w:rPr>
      </w:pPr>
      <w:r w:rsidRPr="005772B8">
        <w:rPr>
          <w:b/>
        </w:rPr>
        <w:lastRenderedPageBreak/>
        <w:t>Z</w:t>
      </w:r>
      <w:r>
        <w:rPr>
          <w:b/>
        </w:rPr>
        <w:t>AŁĄCZNIK NR 2 DO SWZ</w:t>
      </w:r>
    </w:p>
    <w:p w:rsidR="00BD3D5A" w:rsidRDefault="00BD3D5A" w:rsidP="00BD3D5A">
      <w:pPr>
        <w:spacing w:after="60" w:line="259" w:lineRule="auto"/>
        <w:jc w:val="center"/>
        <w:rPr>
          <w:rFonts w:ascii="Arial Narrow" w:eastAsia="Calibri" w:hAnsi="Arial Narrow"/>
          <w:b/>
          <w:sz w:val="22"/>
          <w:szCs w:val="22"/>
          <w:lang w:eastAsia="en-US"/>
        </w:rPr>
      </w:pPr>
    </w:p>
    <w:p w:rsidR="00BD3D5A" w:rsidRPr="002F13F3" w:rsidRDefault="00BD3D5A" w:rsidP="009C4D30">
      <w:pPr>
        <w:pStyle w:val="Tekstpodstawowy31"/>
        <w:spacing w:line="360" w:lineRule="auto"/>
        <w:ind w:firstLine="708"/>
        <w:rPr>
          <w:i w:val="0"/>
        </w:rPr>
      </w:pPr>
      <w:r w:rsidRPr="00F027DF">
        <w:rPr>
          <w:i w:val="0"/>
          <w:color w:val="000000"/>
        </w:rPr>
        <w:t>Zobowiązuję się wykonać przedmiot zamówienia</w:t>
      </w:r>
      <w:r w:rsidR="009C4D30">
        <w:rPr>
          <w:i w:val="0"/>
          <w:color w:val="000000"/>
        </w:rPr>
        <w:t xml:space="preserve"> </w:t>
      </w:r>
      <w:r w:rsidRPr="002F13F3">
        <w:rPr>
          <w:i w:val="0"/>
          <w:color w:val="000000"/>
        </w:rPr>
        <w:t>za następującą cenę:</w:t>
      </w:r>
    </w:p>
    <w:p w:rsidR="002F13F3" w:rsidRDefault="002F13F3" w:rsidP="002F13F3">
      <w:pPr>
        <w:tabs>
          <w:tab w:val="left" w:pos="9923"/>
        </w:tabs>
        <w:jc w:val="center"/>
        <w:rPr>
          <w:rFonts w:ascii="Arial Narrow" w:hAnsi="Arial Narrow"/>
          <w:b/>
        </w:rPr>
      </w:pPr>
    </w:p>
    <w:p w:rsidR="002F13F3" w:rsidRPr="00551778" w:rsidRDefault="002F13F3" w:rsidP="002F13F3">
      <w:pPr>
        <w:tabs>
          <w:tab w:val="left" w:pos="9923"/>
        </w:tabs>
        <w:jc w:val="center"/>
        <w:rPr>
          <w:b/>
        </w:rPr>
      </w:pPr>
      <w:r w:rsidRPr="00551778">
        <w:rPr>
          <w:b/>
        </w:rPr>
        <w:t xml:space="preserve">Formularz cenowy </w:t>
      </w:r>
    </w:p>
    <w:p w:rsidR="00B73F14" w:rsidRDefault="002F13F3" w:rsidP="009C4D30">
      <w:pPr>
        <w:tabs>
          <w:tab w:val="left" w:pos="360"/>
          <w:tab w:val="left" w:pos="9923"/>
        </w:tabs>
        <w:jc w:val="both"/>
        <w:rPr>
          <w:rFonts w:eastAsia="Calibri"/>
          <w:lang w:eastAsia="en-US"/>
        </w:rPr>
      </w:pPr>
      <w:r w:rsidRPr="00705DB4">
        <w:rPr>
          <w:rFonts w:ascii="Arial Narrow" w:hAnsi="Arial Narrow"/>
        </w:rPr>
        <w:t xml:space="preserve">  </w:t>
      </w:r>
    </w:p>
    <w:p w:rsidR="00B73F14" w:rsidRDefault="00B73F14" w:rsidP="00BD3D5A">
      <w:pPr>
        <w:widowControl w:val="0"/>
        <w:adjustRightInd w:val="0"/>
        <w:textAlignment w:val="baseline"/>
        <w:rPr>
          <w:rFonts w:eastAsia="Calibri"/>
          <w:lang w:eastAsia="en-US"/>
        </w:rPr>
      </w:pPr>
    </w:p>
    <w:tbl>
      <w:tblPr>
        <w:tblW w:w="0" w:type="auto"/>
        <w:tblInd w:w="-20" w:type="dxa"/>
        <w:tblLayout w:type="fixed"/>
        <w:tblLook w:val="0000"/>
      </w:tblPr>
      <w:tblGrid>
        <w:gridCol w:w="534"/>
        <w:gridCol w:w="3847"/>
        <w:gridCol w:w="1417"/>
        <w:gridCol w:w="993"/>
        <w:gridCol w:w="1559"/>
        <w:gridCol w:w="1701"/>
      </w:tblGrid>
      <w:tr w:rsidR="00AF4EBA" w:rsidRPr="00AF4EBA" w:rsidTr="00AF4EBA">
        <w:tc>
          <w:tcPr>
            <w:tcW w:w="534" w:type="dxa"/>
            <w:tcBorders>
              <w:top w:val="single" w:sz="4" w:space="0" w:color="000000"/>
              <w:left w:val="single" w:sz="4" w:space="0" w:color="000000"/>
              <w:bottom w:val="single" w:sz="4" w:space="0" w:color="000000"/>
            </w:tcBorders>
            <w:shd w:val="clear" w:color="auto" w:fill="auto"/>
          </w:tcPr>
          <w:p w:rsidR="00AF4EBA" w:rsidRPr="00AF4EBA" w:rsidRDefault="00AF4EBA" w:rsidP="00696EB1">
            <w:pPr>
              <w:snapToGrid w:val="0"/>
              <w:jc w:val="center"/>
              <w:rPr>
                <w:b/>
              </w:rPr>
            </w:pPr>
            <w:r w:rsidRPr="00AF4EBA">
              <w:rPr>
                <w:b/>
              </w:rPr>
              <w:t>l.p.</w:t>
            </w:r>
          </w:p>
        </w:tc>
        <w:tc>
          <w:tcPr>
            <w:tcW w:w="3847" w:type="dxa"/>
            <w:tcBorders>
              <w:top w:val="single" w:sz="4" w:space="0" w:color="000000"/>
              <w:left w:val="single" w:sz="4" w:space="0" w:color="000000"/>
              <w:bottom w:val="single" w:sz="4" w:space="0" w:color="000000"/>
            </w:tcBorders>
            <w:shd w:val="clear" w:color="auto" w:fill="auto"/>
          </w:tcPr>
          <w:p w:rsidR="00AF4EBA" w:rsidRPr="00AF4EBA" w:rsidRDefault="00AF4EBA" w:rsidP="00696EB1">
            <w:pPr>
              <w:snapToGrid w:val="0"/>
              <w:jc w:val="center"/>
              <w:rPr>
                <w:b/>
                <w:iCs/>
              </w:rPr>
            </w:pPr>
            <w:r w:rsidRPr="00AF4EBA">
              <w:rPr>
                <w:b/>
                <w:iCs/>
              </w:rPr>
              <w:t>Nazwa aparatu</w:t>
            </w:r>
          </w:p>
        </w:tc>
        <w:tc>
          <w:tcPr>
            <w:tcW w:w="1417" w:type="dxa"/>
            <w:tcBorders>
              <w:top w:val="single" w:sz="4" w:space="0" w:color="000000"/>
              <w:left w:val="single" w:sz="4" w:space="0" w:color="000000"/>
              <w:bottom w:val="single" w:sz="4" w:space="0" w:color="000000"/>
            </w:tcBorders>
            <w:shd w:val="clear" w:color="auto" w:fill="auto"/>
          </w:tcPr>
          <w:p w:rsidR="00AF4EBA" w:rsidRPr="00AF4EBA" w:rsidRDefault="00AF4EBA" w:rsidP="00696EB1">
            <w:pPr>
              <w:snapToGrid w:val="0"/>
              <w:jc w:val="center"/>
              <w:rPr>
                <w:b/>
              </w:rPr>
            </w:pPr>
            <w:r w:rsidRPr="00AF4EBA">
              <w:rPr>
                <w:b/>
              </w:rPr>
              <w:t>Cena jednostkowa netto</w:t>
            </w:r>
          </w:p>
        </w:tc>
        <w:tc>
          <w:tcPr>
            <w:tcW w:w="993" w:type="dxa"/>
            <w:tcBorders>
              <w:top w:val="single" w:sz="4" w:space="0" w:color="000000"/>
              <w:left w:val="single" w:sz="4" w:space="0" w:color="000000"/>
              <w:bottom w:val="single" w:sz="4" w:space="0" w:color="000000"/>
            </w:tcBorders>
            <w:shd w:val="clear" w:color="auto" w:fill="auto"/>
          </w:tcPr>
          <w:p w:rsidR="00AF4EBA" w:rsidRPr="00AF4EBA" w:rsidRDefault="00AF4EBA" w:rsidP="00696EB1">
            <w:pPr>
              <w:snapToGrid w:val="0"/>
              <w:jc w:val="center"/>
              <w:rPr>
                <w:b/>
              </w:rPr>
            </w:pPr>
            <w:r w:rsidRPr="00AF4EBA">
              <w:rPr>
                <w:b/>
              </w:rPr>
              <w:t>VAT%</w:t>
            </w:r>
          </w:p>
        </w:tc>
        <w:tc>
          <w:tcPr>
            <w:tcW w:w="1559" w:type="dxa"/>
            <w:tcBorders>
              <w:top w:val="single" w:sz="4" w:space="0" w:color="000000"/>
              <w:left w:val="single" w:sz="4" w:space="0" w:color="000000"/>
              <w:bottom w:val="single" w:sz="4" w:space="0" w:color="000000"/>
            </w:tcBorders>
            <w:shd w:val="clear" w:color="auto" w:fill="auto"/>
          </w:tcPr>
          <w:p w:rsidR="00AF4EBA" w:rsidRPr="00AF4EBA" w:rsidRDefault="00AF4EBA" w:rsidP="00696EB1">
            <w:pPr>
              <w:snapToGrid w:val="0"/>
              <w:jc w:val="center"/>
              <w:rPr>
                <w:b/>
              </w:rPr>
            </w:pPr>
            <w:r w:rsidRPr="00AF4EBA">
              <w:rPr>
                <w:b/>
              </w:rPr>
              <w:t>Wartość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F4EBA" w:rsidRPr="00AF4EBA" w:rsidRDefault="00AF4EBA" w:rsidP="00696EB1">
            <w:pPr>
              <w:snapToGrid w:val="0"/>
              <w:jc w:val="center"/>
              <w:rPr>
                <w:b/>
              </w:rPr>
            </w:pPr>
            <w:r w:rsidRPr="00AF4EBA">
              <w:rPr>
                <w:b/>
              </w:rPr>
              <w:t>Wartość brutto</w:t>
            </w: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pPr>
            <w:r>
              <w:t>1</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Fabius GS Premium - ASDE-0138</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pPr>
            <w:r>
              <w:t>2</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Fabius GS Premium - ASDE-0139</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pPr>
            <w:r>
              <w:t>3</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Fabius GS Premium - ASDE-0140</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w:t>
            </w:r>
          </w:p>
        </w:tc>
        <w:tc>
          <w:tcPr>
            <w:tcW w:w="3847" w:type="dxa"/>
            <w:tcBorders>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Fabius GS Premium - ASDE-0224</w:t>
            </w:r>
          </w:p>
        </w:tc>
        <w:tc>
          <w:tcPr>
            <w:tcW w:w="1417"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5</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Fabius GS Premium - ASDE-0225</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6</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 xml:space="preserve">Fabius </w:t>
            </w:r>
            <w:proofErr w:type="spellStart"/>
            <w:r>
              <w:t>Tiro</w:t>
            </w:r>
            <w:proofErr w:type="spellEnd"/>
            <w:r>
              <w:t xml:space="preserve"> - ASAF-0078</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7</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 xml:space="preserve">Fabius </w:t>
            </w:r>
            <w:proofErr w:type="spellStart"/>
            <w:r>
              <w:t>Tiro</w:t>
            </w:r>
            <w:proofErr w:type="spellEnd"/>
            <w:r>
              <w:t xml:space="preserve"> - ASAF-0079</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8</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 xml:space="preserve">Fabius </w:t>
            </w:r>
            <w:proofErr w:type="spellStart"/>
            <w:r>
              <w:t>Tiro</w:t>
            </w:r>
            <w:proofErr w:type="spellEnd"/>
            <w:r>
              <w:t xml:space="preserve"> - ARZM-0051</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9</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- 6004675765</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10</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- 6004674864</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11</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- 6004717961</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12</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- 6001273180</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13</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- 6001273581</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14</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- 6000412585 </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15</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- 6005118082</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16</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- 6005104382</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17</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- 6005961873</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18</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- 6005954471</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19</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- 6005993464</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20</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- 6005989959</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21</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- 6005988764</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22</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- 6005968768</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23</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- 5396409064</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24</w:t>
            </w:r>
          </w:p>
        </w:tc>
        <w:tc>
          <w:tcPr>
            <w:tcW w:w="3847" w:type="dxa"/>
            <w:tcBorders>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ASDC-0184</w:t>
            </w:r>
          </w:p>
        </w:tc>
        <w:tc>
          <w:tcPr>
            <w:tcW w:w="1417"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25</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ASDC-0185</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26</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ASDC-0186</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27</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ASDL-0017</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28</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ASDL-0015</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29</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ASAE-0104</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30</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ASAE-0103</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31</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ARZM-0052</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32</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ASDE-0944</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33</w:t>
            </w:r>
          </w:p>
        </w:tc>
        <w:tc>
          <w:tcPr>
            <w:tcW w:w="3847" w:type="dxa"/>
            <w:tcBorders>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ASDE-0945</w:t>
            </w:r>
          </w:p>
        </w:tc>
        <w:tc>
          <w:tcPr>
            <w:tcW w:w="1417"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34</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ASDE-0946</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35</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ASDL-0776</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36</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ASDL-0777</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37</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ASAJ-0646</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38</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ASAJ-0647</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39</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ARZM-0345</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lastRenderedPageBreak/>
              <w:t>40</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Centrala ICS - 12317M00100</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41</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Evita XL - ASEL-0064</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42</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Evita XL - ASEL-0065</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43</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Evita XL - ASBD-0370</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44</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Evita V300 ANSK-0037</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45</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Isolette</w:t>
            </w:r>
            <w:proofErr w:type="spellEnd"/>
            <w:r>
              <w:t xml:space="preserve"> 8000 - YX00930</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46</w:t>
            </w:r>
          </w:p>
        </w:tc>
        <w:tc>
          <w:tcPr>
            <w:tcW w:w="3847" w:type="dxa"/>
            <w:tcBorders>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Isolette</w:t>
            </w:r>
            <w:proofErr w:type="spellEnd"/>
            <w:r>
              <w:t xml:space="preserve"> C2000 - EU29979</w:t>
            </w:r>
          </w:p>
        </w:tc>
        <w:tc>
          <w:tcPr>
            <w:tcW w:w="1417"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47</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Isolette</w:t>
            </w:r>
            <w:proofErr w:type="spellEnd"/>
            <w:r>
              <w:t xml:space="preserve"> C2000 - DM30862</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48</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Resuscitare</w:t>
            </w:r>
            <w:proofErr w:type="spellEnd"/>
            <w:r>
              <w:t xml:space="preserve"> RW82 - EU01674</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49</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proofErr w:type="spellStart"/>
            <w:r>
              <w:t>Resuscitare</w:t>
            </w:r>
            <w:proofErr w:type="spellEnd"/>
            <w:r>
              <w:t xml:space="preserve"> RW82 - DM02081</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534" w:type="dxa"/>
            <w:tcBorders>
              <w:top w:val="single" w:sz="4" w:space="0" w:color="000000"/>
              <w:left w:val="single" w:sz="4" w:space="0" w:color="000000"/>
              <w:bottom w:val="single" w:sz="4" w:space="0" w:color="000000"/>
            </w:tcBorders>
            <w:shd w:val="clear" w:color="auto" w:fill="auto"/>
            <w:vAlign w:val="center"/>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50</w:t>
            </w:r>
          </w:p>
        </w:tc>
        <w:tc>
          <w:tcPr>
            <w:tcW w:w="3847" w:type="dxa"/>
            <w:tcBorders>
              <w:top w:val="single" w:sz="4" w:space="0" w:color="000000"/>
              <w:left w:val="single" w:sz="4" w:space="0" w:color="000000"/>
              <w:bottom w:val="single" w:sz="4" w:space="0" w:color="000000"/>
            </w:tcBorders>
            <w:shd w:val="clear" w:color="auto" w:fill="auto"/>
          </w:tcPr>
          <w:p w:rsidR="00EE27E0" w:rsidRDefault="00EE27E0" w:rsidP="00F660C7">
            <w:pPr>
              <w:tabs>
                <w:tab w:val="left" w:pos="340"/>
                <w:tab w:val="left" w:pos="396"/>
                <w:tab w:val="left" w:pos="510"/>
                <w:tab w:val="left" w:pos="680"/>
                <w:tab w:val="left" w:pos="793"/>
                <w:tab w:val="left" w:pos="2154"/>
                <w:tab w:val="left" w:pos="2381"/>
                <w:tab w:val="left" w:pos="3742"/>
                <w:tab w:val="left" w:pos="4082"/>
              </w:tabs>
            </w:pPr>
            <w:r>
              <w:t>JM 103 - 3205421</w:t>
            </w:r>
          </w:p>
        </w:tc>
        <w:tc>
          <w:tcPr>
            <w:tcW w:w="1417"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993"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r w:rsidR="00EE27E0" w:rsidRPr="00AF4EBA" w:rsidTr="00AF4EBA">
        <w:tc>
          <w:tcPr>
            <w:tcW w:w="6791" w:type="dxa"/>
            <w:gridSpan w:val="4"/>
            <w:tcBorders>
              <w:top w:val="single" w:sz="4" w:space="0" w:color="000000"/>
              <w:left w:val="single" w:sz="4" w:space="0" w:color="000000"/>
              <w:bottom w:val="single" w:sz="4" w:space="0" w:color="000000"/>
            </w:tcBorders>
            <w:shd w:val="clear" w:color="auto" w:fill="auto"/>
            <w:vAlign w:val="center"/>
          </w:tcPr>
          <w:p w:rsidR="00EE27E0" w:rsidRPr="00AF4EBA" w:rsidRDefault="00EE27E0" w:rsidP="00696EB1">
            <w:pPr>
              <w:snapToGrid w:val="0"/>
              <w:jc w:val="right"/>
              <w:rPr>
                <w:b/>
              </w:rPr>
            </w:pPr>
            <w:r w:rsidRPr="00AF4EBA">
              <w:rPr>
                <w:b/>
              </w:rPr>
              <w:t>RAZEM</w:t>
            </w:r>
          </w:p>
        </w:tc>
        <w:tc>
          <w:tcPr>
            <w:tcW w:w="1559" w:type="dxa"/>
            <w:tcBorders>
              <w:top w:val="single" w:sz="4" w:space="0" w:color="000000"/>
              <w:left w:val="single" w:sz="4" w:space="0" w:color="000000"/>
              <w:bottom w:val="single" w:sz="4" w:space="0" w:color="000000"/>
            </w:tcBorders>
            <w:shd w:val="clear" w:color="auto" w:fill="auto"/>
          </w:tcPr>
          <w:p w:rsidR="00EE27E0" w:rsidRPr="00AF4EBA" w:rsidRDefault="00EE27E0" w:rsidP="00696EB1">
            <w:pPr>
              <w:snapToGrid w:val="0"/>
              <w:jc w:val="right"/>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27E0" w:rsidRPr="00AF4EBA" w:rsidRDefault="00EE27E0" w:rsidP="00696EB1">
            <w:pPr>
              <w:snapToGrid w:val="0"/>
              <w:jc w:val="right"/>
              <w:rPr>
                <w:b/>
              </w:rPr>
            </w:pPr>
          </w:p>
        </w:tc>
      </w:tr>
    </w:tbl>
    <w:p w:rsidR="00B73F14" w:rsidRDefault="00B73F14" w:rsidP="00BD3D5A">
      <w:pPr>
        <w:widowControl w:val="0"/>
        <w:adjustRightInd w:val="0"/>
        <w:textAlignment w:val="baseline"/>
        <w:rPr>
          <w:rFonts w:eastAsia="Calibri"/>
          <w:lang w:eastAsia="en-US"/>
        </w:rPr>
      </w:pPr>
    </w:p>
    <w:p w:rsidR="00B73F14" w:rsidRDefault="00B73F14"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Pr="005E622E" w:rsidRDefault="006930F7" w:rsidP="00B73F1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r>
      <w:r w:rsidR="00B73F14">
        <w:rPr>
          <w:i/>
          <w:sz w:val="22"/>
          <w:szCs w:val="22"/>
        </w:rPr>
        <w:t xml:space="preserve">       </w:t>
      </w:r>
      <w:r>
        <w:rPr>
          <w:i/>
          <w:sz w:val="22"/>
          <w:szCs w:val="22"/>
        </w:rPr>
        <w:t xml:space="preserve">  ……….…………………………………………………………… </w:t>
      </w:r>
    </w:p>
    <w:p w:rsidR="00BD3D5A" w:rsidRPr="00E612E3" w:rsidRDefault="006930F7" w:rsidP="00BD3D5A">
      <w:pPr>
        <w:widowControl w:val="0"/>
        <w:adjustRightInd w:val="0"/>
        <w:textAlignment w:val="baseline"/>
        <w:rPr>
          <w:b/>
          <w:bCs/>
          <w:sz w:val="18"/>
          <w:szCs w:val="18"/>
          <w:vertAlign w:val="superscript"/>
        </w:rPr>
      </w:pPr>
      <w:r w:rsidRPr="000719DC">
        <w:rPr>
          <w:i/>
          <w:vertAlign w:val="superscript"/>
        </w:rPr>
        <w:t xml:space="preserve">        </w:t>
      </w:r>
      <w:r w:rsidR="00B73F14">
        <w:rPr>
          <w:i/>
          <w:vertAlign w:val="superscript"/>
        </w:rPr>
        <w:tab/>
      </w:r>
      <w:r w:rsidRPr="000719DC">
        <w:rPr>
          <w:i/>
          <w:vertAlign w:val="superscript"/>
        </w:rPr>
        <w:t xml:space="preserve"> </w:t>
      </w:r>
      <w:r w:rsidR="00B73F14">
        <w:rPr>
          <w:i/>
          <w:vertAlign w:val="superscript"/>
        </w:rPr>
        <w:t xml:space="preserve">       </w:t>
      </w:r>
      <w:r w:rsidRPr="000719DC">
        <w:rPr>
          <w:i/>
          <w:vertAlign w:val="superscript"/>
        </w:rPr>
        <w:t xml:space="preserve">  (miejscowość, data)         </w:t>
      </w:r>
      <w:r w:rsidRPr="005E622E">
        <w:rPr>
          <w:i/>
          <w:sz w:val="22"/>
          <w:szCs w:val="22"/>
        </w:rPr>
        <w:t xml:space="preserve">                         </w:t>
      </w:r>
      <w:r w:rsidR="00B73F14">
        <w:rPr>
          <w:i/>
          <w:sz w:val="22"/>
          <w:szCs w:val="22"/>
        </w:rPr>
        <w:tab/>
      </w:r>
      <w:r w:rsidRPr="005E622E">
        <w:rPr>
          <w:i/>
          <w:sz w:val="22"/>
          <w:szCs w:val="22"/>
        </w:rPr>
        <w:t xml:space="preserve">  </w:t>
      </w:r>
      <w:r w:rsidR="00B73F14">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00BD3D5A" w:rsidRPr="003B522D">
        <w:rPr>
          <w:rFonts w:eastAsia="Calibri"/>
          <w:lang w:eastAsia="en-US"/>
        </w:rPr>
        <w:t xml:space="preserve">                                                                                                   </w:t>
      </w:r>
    </w:p>
    <w:p w:rsidR="006930F7" w:rsidRDefault="006930F7" w:rsidP="00BD3D5A">
      <w:pPr>
        <w:jc w:val="right"/>
        <w:rPr>
          <w:b/>
          <w:bCs/>
        </w:rPr>
      </w:pPr>
    </w:p>
    <w:p w:rsidR="006930F7" w:rsidRDefault="006930F7" w:rsidP="00BD3D5A">
      <w:pPr>
        <w:jc w:val="right"/>
        <w:rPr>
          <w:b/>
          <w:bCs/>
        </w:rPr>
        <w:sectPr w:rsidR="006930F7" w:rsidSect="002F13F3">
          <w:headerReference w:type="even" r:id="rId29"/>
          <w:headerReference w:type="default" r:id="rId30"/>
          <w:footerReference w:type="even" r:id="rId31"/>
          <w:headerReference w:type="first" r:id="rId32"/>
          <w:footerReference w:type="first" r:id="rId33"/>
          <w:pgSz w:w="11906" w:h="16838"/>
          <w:pgMar w:top="992" w:right="1418" w:bottom="1418" w:left="567" w:header="709" w:footer="709" w:gutter="0"/>
          <w:cols w:space="708"/>
          <w:docGrid w:linePitch="360"/>
        </w:sectPr>
      </w:pPr>
    </w:p>
    <w:p w:rsidR="0009028E" w:rsidRDefault="0009028E" w:rsidP="0009028E">
      <w:pPr>
        <w:jc w:val="right"/>
        <w:rPr>
          <w:b/>
          <w:bCs/>
        </w:rPr>
      </w:pPr>
      <w:r>
        <w:rPr>
          <w:b/>
          <w:bCs/>
        </w:rPr>
        <w:lastRenderedPageBreak/>
        <w:t>ZAŁĄCZNIK NR 3</w:t>
      </w:r>
      <w:r w:rsidRPr="00677A1C">
        <w:rPr>
          <w:b/>
          <w:bCs/>
        </w:rPr>
        <w:t xml:space="preserve"> DO SWZ</w:t>
      </w:r>
    </w:p>
    <w:p w:rsidR="00160F1B" w:rsidRDefault="00160F1B" w:rsidP="00160F1B">
      <w:pPr>
        <w:jc w:val="right"/>
      </w:pPr>
    </w:p>
    <w:p w:rsidR="00160F1B" w:rsidRDefault="00160F1B" w:rsidP="00160F1B">
      <w:pPr>
        <w:keepNext/>
        <w:jc w:val="center"/>
      </w:pPr>
      <w:r>
        <w:rPr>
          <w:b/>
        </w:rPr>
        <w:t xml:space="preserve">WYKAZ APARATURY MEDYCZNEJ </w:t>
      </w:r>
      <w:r>
        <w:rPr>
          <w:b/>
        </w:rPr>
        <w:br/>
      </w:r>
    </w:p>
    <w:tbl>
      <w:tblPr>
        <w:tblW w:w="0" w:type="auto"/>
        <w:tblInd w:w="758" w:type="dxa"/>
        <w:tblCellMar>
          <w:left w:w="10" w:type="dxa"/>
          <w:right w:w="10" w:type="dxa"/>
        </w:tblCellMar>
        <w:tblLook w:val="0000"/>
      </w:tblPr>
      <w:tblGrid>
        <w:gridCol w:w="549"/>
        <w:gridCol w:w="3674"/>
        <w:gridCol w:w="2395"/>
        <w:gridCol w:w="2685"/>
      </w:tblGrid>
      <w:tr w:rsidR="00160F1B" w:rsidTr="00F660C7">
        <w:trPr>
          <w:trHeight w:val="1"/>
        </w:trPr>
        <w:tc>
          <w:tcPr>
            <w:tcW w:w="567"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rPr>
                <w:i/>
              </w:rPr>
              <w:t>Lp</w:t>
            </w:r>
            <w:proofErr w:type="spellEnd"/>
          </w:p>
        </w:tc>
        <w:tc>
          <w:tcPr>
            <w:tcW w:w="3933"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rPr>
                <w:i/>
              </w:rPr>
              <w:t>Nazwa aparatu</w:t>
            </w:r>
          </w:p>
        </w:tc>
        <w:tc>
          <w:tcPr>
            <w:tcW w:w="2467"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rPr>
                <w:i/>
              </w:rPr>
              <w:t>Miejsce instalacji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rPr>
                <w:i/>
              </w:rPr>
              <w:t>Częstotliwość wykonywania przeglądów</w:t>
            </w:r>
          </w:p>
        </w:tc>
      </w:tr>
      <w:tr w:rsidR="00160F1B" w:rsidTr="00F660C7">
        <w:trPr>
          <w:trHeight w:val="1"/>
        </w:trPr>
        <w:tc>
          <w:tcPr>
            <w:tcW w:w="567"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w:t>
            </w:r>
          </w:p>
        </w:tc>
        <w:tc>
          <w:tcPr>
            <w:tcW w:w="3933"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Fabius GS Premium - ASDE-0138</w:t>
            </w:r>
          </w:p>
        </w:tc>
        <w:tc>
          <w:tcPr>
            <w:tcW w:w="2467"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2</w:t>
            </w:r>
          </w:p>
        </w:tc>
        <w:tc>
          <w:tcPr>
            <w:tcW w:w="3933"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Fabius GS Premium - ASDE-0139</w:t>
            </w:r>
          </w:p>
        </w:tc>
        <w:tc>
          <w:tcPr>
            <w:tcW w:w="2467"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3</w:t>
            </w:r>
          </w:p>
        </w:tc>
        <w:tc>
          <w:tcPr>
            <w:tcW w:w="3933"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Fabius GS Premium - ASDE-0140</w:t>
            </w:r>
          </w:p>
        </w:tc>
        <w:tc>
          <w:tcPr>
            <w:tcW w:w="2467"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4</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Fabius GS Premium - ASDE-0224</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SOR</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5</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Fabius GS Premium - ASDE-0225</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SOR</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6</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 xml:space="preserve">Fabius </w:t>
            </w:r>
            <w:proofErr w:type="spellStart"/>
            <w:r>
              <w:t>Tiro</w:t>
            </w:r>
            <w:proofErr w:type="spellEnd"/>
            <w:r>
              <w:t xml:space="preserve"> - ASAF-0078</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 Porodowy</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2 x w roku (co 6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7</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 xml:space="preserve">Fabius </w:t>
            </w:r>
            <w:proofErr w:type="spellStart"/>
            <w:r>
              <w:t>Tiro</w:t>
            </w:r>
            <w:proofErr w:type="spellEnd"/>
            <w:r>
              <w:t xml:space="preserve"> - ASAF-0079</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GINEKOLOGIA</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2 x w roku (co 6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8</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 xml:space="preserve">Fabius </w:t>
            </w:r>
            <w:proofErr w:type="spellStart"/>
            <w:r>
              <w:t>Tiro</w:t>
            </w:r>
            <w:proofErr w:type="spellEnd"/>
            <w:r>
              <w:t xml:space="preserve"> - ARZM-0051</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ENDOSKOPIA</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2 x w roku (co 6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9</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- 6004675765</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10</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- 6004674864</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11</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- 6004717961</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12</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- 6001273180</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 Porodowy</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13</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- 6001273581</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GINEKOLOGIA</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14</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XL - 6000412585 </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ENDOSKOPIA</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15</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- 6005118082</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SOR</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16</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- 6005104382</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SOR</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17</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- 6005961873</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t>OAiIT</w:t>
            </w:r>
            <w:proofErr w:type="spellEnd"/>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18</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- 6005954471</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t>OAiIT</w:t>
            </w:r>
            <w:proofErr w:type="spellEnd"/>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19</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- 6005993464</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t>OAiIT</w:t>
            </w:r>
            <w:proofErr w:type="spellEnd"/>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20</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- 6005989959</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t>OAiIT</w:t>
            </w:r>
            <w:proofErr w:type="spellEnd"/>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21</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- 6005988764</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t>OAiIT</w:t>
            </w:r>
            <w:proofErr w:type="spellEnd"/>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22</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- 6005968768</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t>OAiIT</w:t>
            </w:r>
            <w:proofErr w:type="spellEnd"/>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23</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Infinitiy</w:t>
            </w:r>
            <w:proofErr w:type="spellEnd"/>
            <w:r>
              <w:t xml:space="preserve"> Delta - 5396409064</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1 x na 2 lata ( co 24 m-ce)</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24</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ASDC-0184</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25</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ASDC-0185</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26</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ASDC-0186</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27</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ASDL-0017</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SOR</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28</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ASDL-0015</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SOR</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29</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ASAE-0104</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 Porodowy</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30</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ASAE-0103</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GINEKOLOGIA</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31</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Scio</w:t>
            </w:r>
            <w:proofErr w:type="spellEnd"/>
            <w:r>
              <w:t xml:space="preserve"> </w:t>
            </w:r>
            <w:proofErr w:type="spellStart"/>
            <w:r>
              <w:t>Four</w:t>
            </w:r>
            <w:proofErr w:type="spellEnd"/>
            <w:r>
              <w:t xml:space="preserve"> - ARZM-0052</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ENDOSKOPIA</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32</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ASDE-0944</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33</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ASDE-0945</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34</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ASDE-0946</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35</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ASDL-0776</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SOR</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36</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ASDL-0777</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SOR</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37</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ASAJ-0646</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BLOK Porodowy</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38</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ASAJ-0647</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GINEKOLOGIA</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39</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Vapor</w:t>
            </w:r>
            <w:proofErr w:type="spellEnd"/>
            <w:r>
              <w:t xml:space="preserve"> 2000 - ARZM-0345</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ENDOSKOPIA</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40</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Centrala ICS - 12317M00100</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t>OAiIT</w:t>
            </w:r>
            <w:proofErr w:type="spellEnd"/>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41</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Evita XL - ASEL-0064</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t>OAiIT</w:t>
            </w:r>
            <w:proofErr w:type="spellEnd"/>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2 x w roku (co 6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42</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Evita XL - ASEL-0065</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t>OAiIT</w:t>
            </w:r>
            <w:proofErr w:type="spellEnd"/>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2 x w roku (co 6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43</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Evita XL - ASBD-0370</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t>OAiIT</w:t>
            </w:r>
            <w:proofErr w:type="spellEnd"/>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2 x w roku (co 6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44</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Evita V300 ANSK-0037</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proofErr w:type="spellStart"/>
            <w:r>
              <w:t>OAiIT</w:t>
            </w:r>
            <w:proofErr w:type="spellEnd"/>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lastRenderedPageBreak/>
              <w:t>45</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Isolette</w:t>
            </w:r>
            <w:proofErr w:type="spellEnd"/>
            <w:r>
              <w:t xml:space="preserve"> 8000 - YX00930</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NOWORODKI</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46</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Isolette</w:t>
            </w:r>
            <w:proofErr w:type="spellEnd"/>
            <w:r>
              <w:t xml:space="preserve"> C2000 - EU29979</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NOWORODKI</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47</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Isolette</w:t>
            </w:r>
            <w:proofErr w:type="spellEnd"/>
            <w:r>
              <w:t xml:space="preserve"> C2000 - DM30862</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NOWORODKI</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48</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Resuscitare</w:t>
            </w:r>
            <w:proofErr w:type="spellEnd"/>
            <w:r>
              <w:t xml:space="preserve"> RW82 - EU01674</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NOWORODKI</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49</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proofErr w:type="spellStart"/>
            <w:r>
              <w:t>Resuscitare</w:t>
            </w:r>
            <w:proofErr w:type="spellEnd"/>
            <w:r>
              <w:t xml:space="preserve"> RW82 - DM02081</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NOWORODKI</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r w:rsidR="00160F1B" w:rsidTr="00F660C7">
        <w:trPr>
          <w:trHeight w:val="1"/>
        </w:trPr>
        <w:tc>
          <w:tcPr>
            <w:tcW w:w="5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rPr>
                <w:rFonts w:ascii="Calibri" w:eastAsia="Calibri" w:hAnsi="Calibri" w:cs="Calibri"/>
              </w:rPr>
            </w:pPr>
            <w:r>
              <w:rPr>
                <w:rFonts w:ascii="Calibri" w:eastAsia="Calibri" w:hAnsi="Calibri" w:cs="Calibri"/>
                <w:sz w:val="22"/>
              </w:rPr>
              <w:t>50</w:t>
            </w:r>
          </w:p>
        </w:tc>
        <w:tc>
          <w:tcPr>
            <w:tcW w:w="3933"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pPr>
            <w:r>
              <w:t>JM 103 - 3205421</w:t>
            </w:r>
          </w:p>
        </w:tc>
        <w:tc>
          <w:tcPr>
            <w:tcW w:w="2467"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NOWORODKI</w:t>
            </w:r>
          </w:p>
        </w:tc>
        <w:tc>
          <w:tcPr>
            <w:tcW w:w="283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60F1B" w:rsidRDefault="00160F1B" w:rsidP="00F660C7">
            <w:pPr>
              <w:tabs>
                <w:tab w:val="left" w:pos="340"/>
                <w:tab w:val="left" w:pos="396"/>
                <w:tab w:val="left" w:pos="510"/>
                <w:tab w:val="left" w:pos="680"/>
                <w:tab w:val="left" w:pos="793"/>
                <w:tab w:val="left" w:pos="2154"/>
                <w:tab w:val="left" w:pos="2381"/>
                <w:tab w:val="left" w:pos="3742"/>
                <w:tab w:val="left" w:pos="4082"/>
              </w:tabs>
              <w:jc w:val="center"/>
            </w:pPr>
            <w:r>
              <w:t xml:space="preserve">1 x rok (co 12 </w:t>
            </w:r>
            <w:proofErr w:type="spellStart"/>
            <w:r>
              <w:t>m-cy</w:t>
            </w:r>
            <w:proofErr w:type="spellEnd"/>
            <w:r>
              <w:t>)</w:t>
            </w:r>
          </w:p>
        </w:tc>
      </w:tr>
    </w:tbl>
    <w:p w:rsidR="00400C0B" w:rsidRPr="00677A1C" w:rsidRDefault="00400C0B" w:rsidP="0009028E">
      <w:pPr>
        <w:jc w:val="right"/>
      </w:pPr>
    </w:p>
    <w:p w:rsidR="00400C0B" w:rsidRPr="00400C0B" w:rsidRDefault="00400C0B" w:rsidP="00EC451E">
      <w:pPr>
        <w:spacing w:line="276" w:lineRule="auto"/>
        <w:jc w:val="both"/>
      </w:pPr>
      <w:r w:rsidRPr="00400C0B">
        <w:t>Przedmiot zamówienia obejmuje swym zakresem:</w:t>
      </w:r>
    </w:p>
    <w:p w:rsidR="00400C0B" w:rsidRPr="00400C0B" w:rsidRDefault="00400C0B" w:rsidP="00EC451E">
      <w:pPr>
        <w:numPr>
          <w:ilvl w:val="0"/>
          <w:numId w:val="34"/>
        </w:numPr>
        <w:suppressAutoHyphens/>
        <w:spacing w:line="276" w:lineRule="auto"/>
        <w:jc w:val="both"/>
      </w:pPr>
      <w:r w:rsidRPr="00400C0B">
        <w:t>utrzymanie przedmiotowego sprzętu w stanie pełnej sprawności technicznej,</w:t>
      </w:r>
    </w:p>
    <w:p w:rsidR="00EC451E" w:rsidRDefault="00EC451E" w:rsidP="00EC451E">
      <w:pPr>
        <w:numPr>
          <w:ilvl w:val="0"/>
          <w:numId w:val="34"/>
        </w:numPr>
        <w:suppressAutoHyphens/>
        <w:spacing w:line="276" w:lineRule="auto"/>
        <w:jc w:val="both"/>
      </w:pPr>
      <w:r w:rsidRPr="00345936">
        <w:t>cykliczne przeglądy serwisowe według harmonogramu przedstawionego przez Wykonawcę na piśmie w ci</w:t>
      </w:r>
      <w:r>
        <w:t>ągu 2 tygodni od daty zawarcia</w:t>
      </w:r>
      <w:r w:rsidRPr="00345936">
        <w:t xml:space="preserve"> </w:t>
      </w:r>
      <w:r>
        <w:t xml:space="preserve">umowy </w:t>
      </w:r>
      <w:r w:rsidRPr="00345936">
        <w:t xml:space="preserve">, </w:t>
      </w:r>
      <w:r>
        <w:t>zatwierdzonego przez Zamawiającego</w:t>
      </w:r>
    </w:p>
    <w:p w:rsidR="00400C0B" w:rsidRPr="00400C0B" w:rsidRDefault="00400C0B" w:rsidP="00EC451E">
      <w:pPr>
        <w:numPr>
          <w:ilvl w:val="0"/>
          <w:numId w:val="34"/>
        </w:numPr>
        <w:tabs>
          <w:tab w:val="clear" w:pos="720"/>
          <w:tab w:val="num" w:pos="0"/>
        </w:tabs>
        <w:suppressAutoHyphens/>
        <w:spacing w:line="276" w:lineRule="auto"/>
        <w:jc w:val="both"/>
      </w:pPr>
      <w:r w:rsidRPr="00400C0B">
        <w:t>zaplanowane konserwacje i kalibracje sprzętu w regularnych odstępach czasu w oparciu o zalecenia producenta,</w:t>
      </w:r>
    </w:p>
    <w:p w:rsidR="00400C0B" w:rsidRPr="00400C0B" w:rsidRDefault="00400C0B" w:rsidP="00EC451E">
      <w:pPr>
        <w:numPr>
          <w:ilvl w:val="0"/>
          <w:numId w:val="34"/>
        </w:numPr>
        <w:tabs>
          <w:tab w:val="clear" w:pos="720"/>
          <w:tab w:val="num" w:pos="0"/>
        </w:tabs>
        <w:suppressAutoHyphens/>
        <w:spacing w:line="276" w:lineRule="auto"/>
        <w:jc w:val="both"/>
      </w:pPr>
      <w:r w:rsidRPr="00400C0B">
        <w:t>sprawdzanie stanu technicznego systemu oraz kluczowych podzespołów</w:t>
      </w:r>
    </w:p>
    <w:p w:rsidR="00400C0B" w:rsidRPr="00400C0B" w:rsidRDefault="00400C0B" w:rsidP="00EC451E">
      <w:pPr>
        <w:numPr>
          <w:ilvl w:val="0"/>
          <w:numId w:val="34"/>
        </w:numPr>
        <w:tabs>
          <w:tab w:val="clear" w:pos="720"/>
          <w:tab w:val="num" w:pos="0"/>
        </w:tabs>
        <w:suppressAutoHyphens/>
        <w:spacing w:line="276" w:lineRule="auto"/>
        <w:jc w:val="both"/>
      </w:pPr>
      <w:r w:rsidRPr="00400C0B">
        <w:t>dojazdy, diagnozy i kalibracje sprzętu,</w:t>
      </w:r>
    </w:p>
    <w:p w:rsidR="00400C0B" w:rsidRPr="00400C0B" w:rsidRDefault="00400C0B" w:rsidP="00EC451E">
      <w:pPr>
        <w:numPr>
          <w:ilvl w:val="0"/>
          <w:numId w:val="34"/>
        </w:numPr>
        <w:tabs>
          <w:tab w:val="clear" w:pos="720"/>
          <w:tab w:val="num" w:pos="0"/>
        </w:tabs>
        <w:suppressAutoHyphens/>
        <w:spacing w:line="276" w:lineRule="auto"/>
        <w:jc w:val="both"/>
      </w:pPr>
      <w:r w:rsidRPr="00400C0B">
        <w:t>zalecane przez producenta modyfikacje oprogramowania i konstrukcji,</w:t>
      </w:r>
    </w:p>
    <w:p w:rsidR="00400C0B" w:rsidRPr="00400C0B" w:rsidRDefault="00400C0B" w:rsidP="00EC451E">
      <w:pPr>
        <w:numPr>
          <w:ilvl w:val="0"/>
          <w:numId w:val="34"/>
        </w:numPr>
        <w:tabs>
          <w:tab w:val="clear" w:pos="720"/>
          <w:tab w:val="num" w:pos="0"/>
        </w:tabs>
        <w:suppressAutoHyphens/>
        <w:spacing w:line="276" w:lineRule="auto"/>
        <w:jc w:val="both"/>
        <w:rPr>
          <w:strike/>
        </w:rPr>
      </w:pPr>
      <w:r w:rsidRPr="00400C0B">
        <w:t>nielimitowaną wymianę wszelkich niezbędnych części przy wykonywanych pracach serwisowych i konserwacyjnych</w:t>
      </w:r>
    </w:p>
    <w:p w:rsidR="00400C0B" w:rsidRPr="00400C0B" w:rsidRDefault="00400C0B" w:rsidP="00EC451E">
      <w:pPr>
        <w:numPr>
          <w:ilvl w:val="0"/>
          <w:numId w:val="34"/>
        </w:numPr>
        <w:tabs>
          <w:tab w:val="clear" w:pos="720"/>
          <w:tab w:val="num" w:pos="0"/>
        </w:tabs>
        <w:suppressAutoHyphens/>
        <w:spacing w:line="276" w:lineRule="auto"/>
        <w:jc w:val="both"/>
      </w:pPr>
      <w:r w:rsidRPr="00400C0B">
        <w:t xml:space="preserve"> po wykonywanych czynnościach serwisowych  wpisy w paszportach technicznych przedmiotowego sprzętu oraz wystawianie raportów serwisowych</w:t>
      </w:r>
    </w:p>
    <w:p w:rsidR="00400C0B" w:rsidRPr="00400C0B" w:rsidRDefault="00400C0B" w:rsidP="00EC451E">
      <w:pPr>
        <w:spacing w:line="276" w:lineRule="auto"/>
        <w:jc w:val="both"/>
      </w:pPr>
    </w:p>
    <w:p w:rsidR="00400C0B" w:rsidRPr="00400C0B" w:rsidRDefault="00400C0B" w:rsidP="00EC451E">
      <w:pPr>
        <w:autoSpaceDE w:val="0"/>
        <w:spacing w:line="276" w:lineRule="auto"/>
        <w:jc w:val="both"/>
      </w:pPr>
      <w:r w:rsidRPr="00400C0B">
        <w:t>Pod pojęciem „</w:t>
      </w:r>
      <w:r w:rsidRPr="00400C0B">
        <w:rPr>
          <w:b/>
          <w:bCs/>
        </w:rPr>
        <w:t>przegląd serwisowy</w:t>
      </w:r>
      <w:r w:rsidRPr="00400C0B">
        <w:t>” rozumie się wykonanie czynności, których zakres określają zalecenia producenta danego urządzenia, polegających na sprawdzeniu poprawności działania urządzenia, przeprowadzeniu koniecznych kalibracji, konserwacji prewencyjnych oraz wymianie części zużywalnych i potwierdzenie wykonania tych czynności, wpisem do paszportu technicznego sprzętu oraz wystawieniem raportu serwisowego.</w:t>
      </w:r>
    </w:p>
    <w:p w:rsidR="00400C0B" w:rsidRPr="00400C0B" w:rsidRDefault="00400C0B" w:rsidP="00EC451E">
      <w:pPr>
        <w:autoSpaceDE w:val="0"/>
        <w:spacing w:line="276" w:lineRule="auto"/>
        <w:jc w:val="both"/>
      </w:pPr>
    </w:p>
    <w:p w:rsidR="00400C0B" w:rsidRPr="00400C0B" w:rsidRDefault="00400C0B" w:rsidP="00EC451E">
      <w:pPr>
        <w:spacing w:line="276" w:lineRule="auto"/>
        <w:jc w:val="both"/>
      </w:pPr>
      <w:r w:rsidRPr="00400C0B">
        <w:t>Wykonanie wszystkich czynności związanych z serwisowaniem i konserwacji będzie się odbywać wyłącznie przez</w:t>
      </w:r>
      <w:r w:rsidRPr="00400C0B">
        <w:rPr>
          <w:b/>
          <w:bCs/>
        </w:rPr>
        <w:t xml:space="preserve"> </w:t>
      </w:r>
      <w:r w:rsidRPr="00400C0B">
        <w:t xml:space="preserve">autoryzowanych przedstawicieli serwisu. Wykonawca będzie realizował przedmiot zamówienia osobami przeszkolonymi, posiadającymi stosowne kwalifikacje i certyfikaty producenta, zgodnie z wymogami producenta sprzętu medycznego oraz obowiązującymi normami i odnośnymi przepisami. </w:t>
      </w:r>
    </w:p>
    <w:p w:rsidR="00400C0B" w:rsidRPr="00400C0B" w:rsidRDefault="00400C0B" w:rsidP="00EC451E">
      <w:pPr>
        <w:spacing w:line="276" w:lineRule="auto"/>
        <w:jc w:val="both"/>
      </w:pPr>
    </w:p>
    <w:p w:rsidR="00400C0B" w:rsidRPr="00400C0B" w:rsidRDefault="00400C0B" w:rsidP="00EC451E">
      <w:pPr>
        <w:spacing w:line="276" w:lineRule="auto"/>
        <w:jc w:val="both"/>
      </w:pPr>
      <w:r w:rsidRPr="00400C0B">
        <w:t xml:space="preserve">Bieżąca konserwacja sprzętu będzie wykonywana wg zaleceń producenta oraz innych wynikających z przepisów bhp napraw i przeglądów  zapewniających sprawną i bezpieczną eksploatację sprzętu oraz zgodnie z ustawą  z dnia 20.05.2010 r. o wyrobach medycznych </w:t>
      </w:r>
      <w:r w:rsidR="005C55DD">
        <w:t>(</w:t>
      </w:r>
      <w:proofErr w:type="spellStart"/>
      <w:r w:rsidR="005C55DD">
        <w:t>Dz.U</w:t>
      </w:r>
      <w:proofErr w:type="spellEnd"/>
      <w:r w:rsidR="005C55DD">
        <w:t>. 2021 poz. 1565</w:t>
      </w:r>
      <w:r w:rsidR="005C55DD" w:rsidRPr="003C61B8">
        <w:t>)</w:t>
      </w:r>
    </w:p>
    <w:p w:rsidR="00400C0B" w:rsidRPr="00400C0B" w:rsidRDefault="00400C0B" w:rsidP="00EC451E">
      <w:pPr>
        <w:autoSpaceDE w:val="0"/>
        <w:spacing w:line="276" w:lineRule="auto"/>
        <w:jc w:val="both"/>
      </w:pPr>
      <w:r w:rsidRPr="00400C0B">
        <w:t>Wykonawca będzie świadczył usługi przeglądu i konserwacji przy użyciu własnej aparatury kontrolnej, pomiarowej, narzędzi i</w:t>
      </w:r>
      <w:r w:rsidRPr="00400C0B">
        <w:rPr>
          <w:bCs/>
        </w:rPr>
        <w:t xml:space="preserve"> </w:t>
      </w:r>
      <w:r w:rsidRPr="00400C0B">
        <w:t>materiałów w siedzibie Zamawiającego. Aparatura kontrolna, pomiarowa musi posiadać aktualne świadectwa</w:t>
      </w:r>
      <w:r w:rsidRPr="00400C0B">
        <w:rPr>
          <w:bCs/>
        </w:rPr>
        <w:t xml:space="preserve"> </w:t>
      </w:r>
      <w:r w:rsidRPr="00400C0B">
        <w:t>legalizacji lub sprawdzenia i dopuszczenia do użytkowania.</w:t>
      </w:r>
    </w:p>
    <w:p w:rsidR="00400C0B" w:rsidRPr="00400C0B" w:rsidRDefault="00400C0B" w:rsidP="00EC451E">
      <w:pPr>
        <w:autoSpaceDE w:val="0"/>
        <w:spacing w:line="276" w:lineRule="auto"/>
        <w:jc w:val="both"/>
      </w:pPr>
      <w:r w:rsidRPr="00400C0B">
        <w:t>Wykonawca w pełni odpowiada za zgodność i terminowość wykonania usługi.</w:t>
      </w:r>
    </w:p>
    <w:p w:rsidR="00400C0B" w:rsidRPr="00400C0B" w:rsidRDefault="00400C0B" w:rsidP="00EC451E">
      <w:pPr>
        <w:autoSpaceDE w:val="0"/>
        <w:spacing w:line="276" w:lineRule="auto"/>
        <w:jc w:val="both"/>
      </w:pPr>
    </w:p>
    <w:p w:rsidR="0009028E" w:rsidRPr="00400C0B" w:rsidRDefault="00400C0B" w:rsidP="00CE5663">
      <w:pPr>
        <w:autoSpaceDE w:val="0"/>
        <w:spacing w:line="276" w:lineRule="auto"/>
        <w:jc w:val="both"/>
      </w:pPr>
      <w:r w:rsidRPr="00400C0B">
        <w:t>Wykonawca jest zobowiązany prowadzić dokumentację wykonanych przeglądów i konserwacji  zawierającą w szczególności</w:t>
      </w:r>
      <w:r w:rsidRPr="00400C0B">
        <w:rPr>
          <w:bCs/>
        </w:rPr>
        <w:t xml:space="preserve"> </w:t>
      </w:r>
      <w:r w:rsidRPr="00400C0B">
        <w:t>daty wykonania tych czynności, nazwisko lub nazwę podmiotu odpowiedzialnego, który wykonał te czynności, ich opis, wyniki</w:t>
      </w:r>
      <w:r w:rsidRPr="00400C0B">
        <w:rPr>
          <w:bCs/>
        </w:rPr>
        <w:t xml:space="preserve"> </w:t>
      </w:r>
      <w:r w:rsidRPr="00400C0B">
        <w:t>i uwagi dotyczące wyrobu, przez cały okres obowiązywania umowy.</w:t>
      </w:r>
    </w:p>
    <w:p w:rsidR="00863660" w:rsidRPr="00400C0B" w:rsidRDefault="00863660" w:rsidP="00863660">
      <w:pPr>
        <w:jc w:val="right"/>
      </w:pPr>
      <w:r w:rsidRPr="00400C0B">
        <w:rPr>
          <w:b/>
          <w:bCs/>
        </w:rPr>
        <w:lastRenderedPageBreak/>
        <w:t>ZAŁĄCZNIK NR 4 DO SWZ</w:t>
      </w:r>
    </w:p>
    <w:p w:rsidR="00863660" w:rsidRPr="00400C0B" w:rsidRDefault="00863660" w:rsidP="00863660">
      <w:pPr>
        <w:pStyle w:val="Nagwek"/>
        <w:tabs>
          <w:tab w:val="clear" w:pos="4536"/>
          <w:tab w:val="clear" w:pos="9072"/>
        </w:tabs>
      </w:pPr>
    </w:p>
    <w:p w:rsidR="006D37B6" w:rsidRPr="00400C0B" w:rsidRDefault="006D37B6" w:rsidP="00C939DA">
      <w:pPr>
        <w:pStyle w:val="Nagwek"/>
        <w:ind w:left="709"/>
        <w:rPr>
          <w:b/>
        </w:rPr>
      </w:pPr>
      <w:r w:rsidRPr="00400C0B">
        <w:t xml:space="preserve">Znak Sprawy: </w:t>
      </w:r>
      <w:r w:rsidR="006B5054">
        <w:rPr>
          <w:b/>
        </w:rPr>
        <w:t>SA-381-17</w:t>
      </w:r>
      <w:r w:rsidRPr="00400C0B">
        <w:rPr>
          <w:b/>
        </w:rPr>
        <w:t>/21</w:t>
      </w:r>
    </w:p>
    <w:p w:rsidR="006D37B6" w:rsidRPr="00400C0B" w:rsidRDefault="006D37B6" w:rsidP="006D37B6">
      <w:pPr>
        <w:spacing w:line="276" w:lineRule="auto"/>
        <w:rPr>
          <w:rFonts w:eastAsia="Calibri"/>
          <w:b/>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p w:rsidR="006D37B6" w:rsidRPr="00400C0B" w:rsidRDefault="006D37B6" w:rsidP="006D37B6">
      <w:pPr>
        <w:pStyle w:val="Nagwek"/>
        <w:rPr>
          <w:bCs/>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Pr="00400C0B">
              <w:t>2021</w:t>
            </w:r>
            <w:r w:rsidR="00551778" w:rsidRPr="00400C0B">
              <w:t xml:space="preserve">r. </w:t>
            </w:r>
            <w:r w:rsidRPr="00400C0B">
              <w:t>poz. 1129 z</w:t>
            </w:r>
            <w:r w:rsidR="00551778" w:rsidRPr="00400C0B">
              <w:t xml:space="preserve"> późn.</w:t>
            </w:r>
            <w:r w:rsidRPr="00400C0B">
              <w:t xml:space="preserve"> zm.) (dalej jako: ustawa Pzp),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400C0B" w:rsidRPr="00E20728">
        <w:rPr>
          <w:b/>
        </w:rPr>
        <w:t xml:space="preserve">Obsługę serwisową w zakresie przeglądów i konserwacji urządzeń firmy </w:t>
      </w:r>
      <w:proofErr w:type="spellStart"/>
      <w:r w:rsidR="00400C0B" w:rsidRPr="00E20728">
        <w:rPr>
          <w:b/>
        </w:rPr>
        <w:t>Drager</w:t>
      </w:r>
      <w:proofErr w:type="spellEnd"/>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6D37B6" w:rsidRPr="003D20A9" w:rsidRDefault="006D37B6" w:rsidP="00C939DA">
      <w:pPr>
        <w:widowControl w:val="0"/>
        <w:adjustRightInd w:val="0"/>
        <w:ind w:left="708"/>
        <w:jc w:val="both"/>
        <w:textAlignment w:val="baseline"/>
        <w:rPr>
          <w:sz w:val="22"/>
          <w:szCs w:val="22"/>
        </w:rPr>
      </w:pPr>
      <w:r w:rsidRPr="00400C0B">
        <w:rPr>
          <w:bCs/>
          <w:color w:val="000000"/>
        </w:rPr>
        <w:t>□</w:t>
      </w:r>
      <w:r w:rsidRPr="00400C0B">
        <w:rPr>
          <w:bCs/>
          <w:color w:val="FF0000"/>
        </w:rPr>
        <w:t xml:space="preserve"> </w:t>
      </w:r>
      <w:r w:rsidRPr="00400C0B">
        <w:rPr>
          <w:b/>
          <w:bCs/>
          <w:u w:val="single"/>
        </w:rPr>
        <w:t>nie przynależę</w:t>
      </w:r>
      <w:r w:rsidRPr="00400C0B">
        <w:rPr>
          <w:b/>
          <w:bCs/>
          <w:u w:val="single"/>
          <w:vertAlign w:val="superscript"/>
        </w:rPr>
        <w:t>1</w:t>
      </w:r>
      <w:r w:rsidRPr="00400C0B">
        <w:t xml:space="preserve"> do tej samej</w:t>
      </w:r>
      <w:r w:rsidRPr="00360BC3">
        <w:rPr>
          <w:sz w:val="22"/>
          <w:szCs w:val="22"/>
        </w:rPr>
        <w:t xml:space="preserve"> grupy kapitałowej, </w:t>
      </w:r>
      <w:r w:rsidRPr="006E0FAA">
        <w:rPr>
          <w:sz w:val="22"/>
          <w:szCs w:val="22"/>
        </w:rPr>
        <w:t>w rozumieniu ustawy z dnia 16 lutego 2007 r. o ochronie konkuren</w:t>
      </w:r>
      <w:r>
        <w:rPr>
          <w:sz w:val="22"/>
          <w:szCs w:val="22"/>
        </w:rPr>
        <w:t xml:space="preserve">cji i </w:t>
      </w:r>
      <w:r w:rsidRPr="003D20A9">
        <w:rPr>
          <w:sz w:val="22"/>
          <w:szCs w:val="22"/>
        </w:rPr>
        <w:t>konsumentów (Dz. U. z 2021 r. poz. 275),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konkurencji i konsumentów (Dz. U. z 2021 r. poz. 275),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6D37B6" w:rsidRDefault="006D37B6" w:rsidP="006D37B6">
      <w:pPr>
        <w:widowControl w:val="0"/>
        <w:adjustRightInd w:val="0"/>
        <w:jc w:val="both"/>
        <w:textAlignment w:val="baseline"/>
        <w:rPr>
          <w:i/>
          <w:sz w:val="22"/>
          <w:szCs w:val="22"/>
        </w:rPr>
      </w:pPr>
    </w:p>
    <w:p w:rsidR="00C939DA" w:rsidRDefault="00C939DA" w:rsidP="006D37B6">
      <w:pPr>
        <w:widowControl w:val="0"/>
        <w:adjustRightInd w:val="0"/>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F027DF" w:rsidP="00F027DF">
      <w:pPr>
        <w:jc w:val="right"/>
      </w:pPr>
      <w:r>
        <w:rPr>
          <w:b/>
          <w:bCs/>
        </w:rPr>
        <w:lastRenderedPageBreak/>
        <w:t>ZAŁĄCZNIK NR 5</w:t>
      </w:r>
      <w:r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 xml:space="preserve">SA-381- </w:t>
      </w:r>
      <w:r w:rsidR="006B5054">
        <w:rPr>
          <w:b/>
          <w:sz w:val="22"/>
          <w:szCs w:val="22"/>
        </w:rPr>
        <w:t>17</w:t>
      </w:r>
      <w:r>
        <w:rPr>
          <w:b/>
          <w:sz w:val="22"/>
          <w:szCs w:val="22"/>
        </w:rPr>
        <w:t>/21</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551778" w:rsidRPr="003D20A9">
        <w:t>1r. poz. 1129 z późn</w:t>
      </w:r>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400C0B" w:rsidRPr="00E20728">
        <w:rPr>
          <w:b/>
        </w:rPr>
        <w:t xml:space="preserve">Obsługę serwisową w zakresie przeglądów i konserwacji urządzeń firmy </w:t>
      </w:r>
      <w:proofErr w:type="spellStart"/>
      <w:r w:rsidR="00400C0B" w:rsidRPr="00E20728">
        <w:rPr>
          <w:b/>
        </w:rPr>
        <w:t>Drager</w:t>
      </w:r>
      <w:proofErr w:type="spellEnd"/>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160D51">
      <w:pPr>
        <w:widowControl w:val="0"/>
        <w:numPr>
          <w:ilvl w:val="0"/>
          <w:numId w:val="24"/>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160D51">
      <w:pPr>
        <w:widowControl w:val="0"/>
        <w:numPr>
          <w:ilvl w:val="0"/>
          <w:numId w:val="24"/>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160D51">
      <w:pPr>
        <w:widowControl w:val="0"/>
        <w:numPr>
          <w:ilvl w:val="0"/>
          <w:numId w:val="24"/>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160D51">
      <w:pPr>
        <w:widowControl w:val="0"/>
        <w:numPr>
          <w:ilvl w:val="0"/>
          <w:numId w:val="24"/>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CE5663" w:rsidRDefault="00CE5663" w:rsidP="00000D6C">
      <w:pPr>
        <w:jc w:val="right"/>
        <w:rPr>
          <w:b/>
          <w:bCs/>
        </w:rPr>
      </w:pPr>
    </w:p>
    <w:p w:rsidR="0009028E" w:rsidRDefault="00F027DF" w:rsidP="00000D6C">
      <w:pPr>
        <w:jc w:val="right"/>
        <w:rPr>
          <w:b/>
          <w:bCs/>
        </w:rPr>
      </w:pPr>
      <w:r>
        <w:rPr>
          <w:b/>
          <w:bCs/>
        </w:rPr>
        <w:lastRenderedPageBreak/>
        <w:t>ZAŁĄCZNIK NR 6</w:t>
      </w:r>
      <w:r w:rsidR="00863660" w:rsidRPr="00677A1C">
        <w:rPr>
          <w:b/>
          <w:bCs/>
        </w:rPr>
        <w:t xml:space="preserve"> DO SWZ</w:t>
      </w:r>
    </w:p>
    <w:p w:rsidR="004A0CDD" w:rsidRDefault="004A0CDD" w:rsidP="00000D6C">
      <w:pPr>
        <w:jc w:val="right"/>
        <w:rPr>
          <w:b/>
          <w:bCs/>
        </w:rPr>
      </w:pPr>
    </w:p>
    <w:p w:rsidR="004A0CDD" w:rsidRDefault="004A0CDD" w:rsidP="004A0CDD"/>
    <w:p w:rsidR="004A0CDD" w:rsidRDefault="004A0CDD" w:rsidP="004A0CDD">
      <w:pPr>
        <w:autoSpaceDE w:val="0"/>
        <w:autoSpaceDN w:val="0"/>
        <w:adjustRightInd w:val="0"/>
        <w:spacing w:line="360" w:lineRule="auto"/>
        <w:jc w:val="center"/>
        <w:rPr>
          <w:b/>
          <w:sz w:val="28"/>
          <w:szCs w:val="28"/>
        </w:rPr>
      </w:pPr>
      <w:r>
        <w:rPr>
          <w:b/>
          <w:sz w:val="28"/>
          <w:szCs w:val="28"/>
        </w:rPr>
        <w:t>OŚWIADCZENIE</w:t>
      </w:r>
    </w:p>
    <w:p w:rsidR="004A0CDD" w:rsidRPr="006D37B6" w:rsidRDefault="004A0CDD" w:rsidP="004A0CDD">
      <w:pPr>
        <w:autoSpaceDE w:val="0"/>
        <w:autoSpaceDN w:val="0"/>
        <w:adjustRightInd w:val="0"/>
        <w:spacing w:line="360" w:lineRule="auto"/>
        <w:jc w:val="center"/>
        <w:rPr>
          <w:b/>
        </w:rPr>
      </w:pPr>
      <w:r w:rsidRPr="006D37B6">
        <w:rPr>
          <w:b/>
        </w:rPr>
        <w:t>o zatrudnieniu osób na podstawie umowy o pracę</w:t>
      </w:r>
    </w:p>
    <w:p w:rsidR="004A0CDD" w:rsidRPr="006D37B6" w:rsidRDefault="004A0CDD" w:rsidP="004A0CDD">
      <w:pPr>
        <w:spacing w:line="360" w:lineRule="auto"/>
        <w:jc w:val="both"/>
      </w:pPr>
    </w:p>
    <w:p w:rsidR="004A0CDD" w:rsidRPr="006D37B6" w:rsidRDefault="004A0CDD" w:rsidP="0096635C">
      <w:pPr>
        <w:spacing w:line="360" w:lineRule="auto"/>
        <w:ind w:left="708"/>
        <w:jc w:val="both"/>
      </w:pPr>
      <w:r w:rsidRPr="006D37B6">
        <w:t>Składając ofertę w postępowaniu o udzielenie za</w:t>
      </w:r>
      <w:r w:rsidR="00551778">
        <w:t>mówienia publicznego prowadzonego</w:t>
      </w:r>
      <w:r w:rsidRPr="006D37B6">
        <w:t xml:space="preserve"> w </w:t>
      </w:r>
      <w:r w:rsidRPr="006D37B6">
        <w:rPr>
          <w:b/>
        </w:rPr>
        <w:t>tryb</w:t>
      </w:r>
      <w:r w:rsidR="00551778">
        <w:rPr>
          <w:b/>
        </w:rPr>
        <w:t>ie</w:t>
      </w:r>
      <w:r w:rsidRPr="006D37B6">
        <w:rPr>
          <w:b/>
        </w:rPr>
        <w:t xml:space="preserve"> podstawowy</w:t>
      </w:r>
      <w:r w:rsidR="00551778">
        <w:rPr>
          <w:b/>
        </w:rPr>
        <w:t>m</w:t>
      </w:r>
      <w:r w:rsidRPr="006D37B6">
        <w:t xml:space="preserve"> na:</w:t>
      </w:r>
      <w:r w:rsidR="00EB06A9" w:rsidRPr="006D37B6">
        <w:rPr>
          <w:b/>
        </w:rPr>
        <w:t xml:space="preserve"> </w:t>
      </w:r>
      <w:r w:rsidR="002953EC">
        <w:rPr>
          <w:b/>
        </w:rPr>
        <w:t>„</w:t>
      </w:r>
      <w:r w:rsidR="002953EC" w:rsidRPr="00E20728">
        <w:rPr>
          <w:b/>
        </w:rPr>
        <w:t xml:space="preserve">Obsługę serwisową w zakresie przeglądów i konserwacji urządzeń firmy </w:t>
      </w:r>
      <w:proofErr w:type="spellStart"/>
      <w:r w:rsidR="002953EC" w:rsidRPr="00E20728">
        <w:rPr>
          <w:b/>
        </w:rPr>
        <w:t>Drager</w:t>
      </w:r>
      <w:proofErr w:type="spellEnd"/>
      <w:r w:rsidR="002953EC">
        <w:rPr>
          <w:b/>
        </w:rPr>
        <w:t>”</w:t>
      </w:r>
      <w:r w:rsidR="00243E4F">
        <w:rPr>
          <w:b/>
        </w:rPr>
        <w:t xml:space="preserve"> </w:t>
      </w:r>
    </w:p>
    <w:p w:rsidR="004A0CDD" w:rsidRPr="00A56A6F" w:rsidRDefault="004A0CDD" w:rsidP="004A0CDD">
      <w:pPr>
        <w:autoSpaceDE w:val="0"/>
        <w:autoSpaceDN w:val="0"/>
        <w:adjustRightInd w:val="0"/>
        <w:rPr>
          <w:b/>
          <w:bCs/>
        </w:rPr>
      </w:pPr>
    </w:p>
    <w:p w:rsidR="004A0CDD" w:rsidRDefault="004A0CDD" w:rsidP="004A0CDD">
      <w:pPr>
        <w:autoSpaceDE w:val="0"/>
        <w:autoSpaceDN w:val="0"/>
        <w:adjustRightInd w:val="0"/>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p>
    <w:p w:rsidR="004A0CDD" w:rsidRDefault="004A0CDD" w:rsidP="004A0CDD">
      <w:pPr>
        <w:autoSpaceDE w:val="0"/>
        <w:autoSpaceDN w:val="0"/>
        <w:adjustRightInd w:val="0"/>
        <w:jc w:val="center"/>
        <w:rPr>
          <w:bCs/>
        </w:rPr>
      </w:pPr>
    </w:p>
    <w:p w:rsidR="004A0CDD" w:rsidRDefault="004A0CDD" w:rsidP="0096635C">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00DB4473" w:rsidRPr="003D20A9">
        <w:t>(t.</w:t>
      </w:r>
      <w:r w:rsidR="0096635C" w:rsidRPr="003D20A9">
        <w:t xml:space="preserve"> </w:t>
      </w:r>
      <w:r w:rsidR="00DB4473" w:rsidRPr="003D20A9">
        <w:t>j. Dz. U. z 2020 r. poz. 1320 z późn. zm.</w:t>
      </w:r>
      <w:r w:rsidRPr="003D20A9">
        <w:t>)</w:t>
      </w:r>
      <w:r w:rsidRPr="003D20A9">
        <w:rPr>
          <w:bCs/>
        </w:rPr>
        <w:t>;</w:t>
      </w:r>
    </w:p>
    <w:p w:rsidR="004A0CDD" w:rsidRDefault="004A0CDD" w:rsidP="0096635C">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okre</w:t>
      </w:r>
      <w:r w:rsidR="008502F5">
        <w:rPr>
          <w:bCs/>
        </w:rPr>
        <w:t xml:space="preserve">ślonymi w Specyfikacji </w:t>
      </w:r>
      <w:r>
        <w:rPr>
          <w:bCs/>
        </w:rPr>
        <w:t xml:space="preserve">Warunków Zamówienia </w:t>
      </w:r>
      <w:r w:rsidRPr="00AE62F2">
        <w:rPr>
          <w:bCs/>
        </w:rPr>
        <w:t>i uznajemy się za związanych określonymi w niej zasadami postępowania</w:t>
      </w:r>
      <w:r>
        <w:rPr>
          <w:bCs/>
        </w:rPr>
        <w:t>.</w:t>
      </w:r>
    </w:p>
    <w:p w:rsidR="004A0CDD" w:rsidRDefault="004A0CDD" w:rsidP="004A0CDD">
      <w:pPr>
        <w:autoSpaceDE w:val="0"/>
        <w:autoSpaceDN w:val="0"/>
        <w:adjustRightInd w:val="0"/>
        <w:jc w:val="both"/>
        <w:rPr>
          <w:bCs/>
        </w:rPr>
      </w:pPr>
    </w:p>
    <w:p w:rsidR="004A0CDD" w:rsidRDefault="004A0CDD" w:rsidP="00000D6C">
      <w:pPr>
        <w:jc w:val="right"/>
        <w:rPr>
          <w:b/>
          <w:bCs/>
        </w:rPr>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96635C"/>
    <w:p w:rsidR="0094587E" w:rsidRDefault="002953EC" w:rsidP="0094587E">
      <w:pPr>
        <w:jc w:val="right"/>
        <w:rPr>
          <w:b/>
          <w:bCs/>
        </w:rPr>
      </w:pPr>
      <w:r>
        <w:rPr>
          <w:b/>
          <w:bCs/>
        </w:rPr>
        <w:lastRenderedPageBreak/>
        <w:t xml:space="preserve">ZAŁĄCZNIK NR </w:t>
      </w:r>
      <w:r w:rsidR="00F417C7">
        <w:rPr>
          <w:b/>
          <w:bCs/>
        </w:rPr>
        <w:t>7</w:t>
      </w:r>
      <w:r>
        <w:rPr>
          <w:b/>
          <w:bCs/>
        </w:rPr>
        <w:t xml:space="preserve"> </w:t>
      </w:r>
      <w:r w:rsidR="0094587E" w:rsidRPr="00677A1C">
        <w:rPr>
          <w:b/>
          <w:bCs/>
        </w:rPr>
        <w:t>DO SWZ</w:t>
      </w:r>
    </w:p>
    <w:p w:rsidR="004A0CDD" w:rsidRDefault="004A0CDD" w:rsidP="00000D6C">
      <w:pPr>
        <w:jc w:val="right"/>
      </w:pPr>
    </w:p>
    <w:p w:rsidR="004A0CDD" w:rsidRDefault="004A0CDD" w:rsidP="00000D6C">
      <w:pPr>
        <w:jc w:val="right"/>
      </w:pPr>
    </w:p>
    <w:p w:rsidR="00400C0B" w:rsidRDefault="00400C0B" w:rsidP="00FB4797">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2953EC" w:rsidRPr="00E20728">
        <w:rPr>
          <w:b/>
        </w:rPr>
        <w:t xml:space="preserve">Obsługę serwisową w zakresie przeglądów i konserwacji urządzeń firmy </w:t>
      </w:r>
      <w:proofErr w:type="spellStart"/>
      <w:r w:rsidR="002953EC" w:rsidRPr="00E20728">
        <w:rPr>
          <w:b/>
        </w:rPr>
        <w:t>Drager</w:t>
      </w:r>
      <w:proofErr w:type="spellEnd"/>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1D3F06">
          <w:pgSz w:w="11906" w:h="16838"/>
          <w:pgMar w:top="992" w:right="1418" w:bottom="1418" w:left="567" w:header="709" w:footer="709" w:gutter="0"/>
          <w:cols w:space="708"/>
          <w:docGrid w:linePitch="360"/>
        </w:sectPr>
      </w:pPr>
    </w:p>
    <w:p w:rsidR="005A6664" w:rsidRDefault="005A6664" w:rsidP="005A6664">
      <w:pPr>
        <w:jc w:val="right"/>
        <w:rPr>
          <w:b/>
          <w:bCs/>
        </w:rPr>
      </w:pPr>
      <w:r>
        <w:rPr>
          <w:b/>
          <w:bCs/>
        </w:rPr>
        <w:lastRenderedPageBreak/>
        <w:t>ZAŁĄCZNIK NR 8</w:t>
      </w:r>
      <w:r w:rsidRPr="00677A1C">
        <w:rPr>
          <w:b/>
          <w:bCs/>
        </w:rPr>
        <w:t xml:space="preserve"> DO SWZ</w:t>
      </w:r>
    </w:p>
    <w:p w:rsidR="005A6664" w:rsidRDefault="005A6664" w:rsidP="005A6664">
      <w:pPr>
        <w:jc w:val="right"/>
      </w:pPr>
    </w:p>
    <w:p w:rsidR="005A6664" w:rsidRDefault="005A6664" w:rsidP="005A6664">
      <w:pPr>
        <w:jc w:val="center"/>
      </w:pPr>
    </w:p>
    <w:p w:rsidR="005A6664" w:rsidRPr="00152AAA" w:rsidRDefault="005A6664" w:rsidP="005A6664">
      <w:pPr>
        <w:pStyle w:val="rozdzia"/>
        <w:spacing w:line="276" w:lineRule="auto"/>
        <w:ind w:right="-341"/>
        <w:jc w:val="center"/>
        <w:rPr>
          <w:rFonts w:ascii="Times New Roman" w:hAnsi="Times New Roman"/>
          <w:sz w:val="24"/>
          <w:szCs w:val="24"/>
        </w:rPr>
      </w:pPr>
      <w:r w:rsidRPr="00152AAA">
        <w:rPr>
          <w:rFonts w:ascii="Times New Roman" w:hAnsi="Times New Roman"/>
          <w:sz w:val="24"/>
          <w:szCs w:val="24"/>
        </w:rPr>
        <w:t xml:space="preserve">ISTOTNE  POSTANOWIENIA UMOWY </w:t>
      </w:r>
    </w:p>
    <w:p w:rsidR="005A6664" w:rsidRDefault="005A6664" w:rsidP="005A6664">
      <w:pPr>
        <w:jc w:val="center"/>
      </w:pPr>
    </w:p>
    <w:p w:rsidR="005A6664" w:rsidRDefault="005A6664" w:rsidP="005A6664">
      <w:pPr>
        <w:jc w:val="center"/>
      </w:pPr>
    </w:p>
    <w:p w:rsidR="005A6664" w:rsidRPr="0022750B" w:rsidRDefault="005A6664" w:rsidP="005A6664">
      <w:pPr>
        <w:spacing w:line="276" w:lineRule="auto"/>
        <w:ind w:left="720"/>
        <w:jc w:val="both"/>
        <w:rPr>
          <w:rFonts w:ascii="Arial Narrow" w:hAnsi="Arial Narrow" w:cs="Arial"/>
          <w:sz w:val="22"/>
          <w:szCs w:val="22"/>
        </w:rPr>
      </w:pPr>
    </w:p>
    <w:p w:rsidR="005A6664" w:rsidRPr="00623F44" w:rsidRDefault="005A6664" w:rsidP="005A6664">
      <w:pPr>
        <w:spacing w:line="276" w:lineRule="auto"/>
        <w:jc w:val="center"/>
        <w:rPr>
          <w:b/>
        </w:rPr>
      </w:pPr>
      <w:r w:rsidRPr="00623F44">
        <w:rPr>
          <w:b/>
        </w:rPr>
        <w:t xml:space="preserve">§ 1 </w:t>
      </w:r>
    </w:p>
    <w:p w:rsidR="005A6664" w:rsidRPr="00623F44" w:rsidRDefault="005A6664" w:rsidP="005A6664">
      <w:pPr>
        <w:spacing w:line="276" w:lineRule="auto"/>
        <w:jc w:val="center"/>
        <w:rPr>
          <w:b/>
        </w:rPr>
      </w:pPr>
      <w:r w:rsidRPr="00623F44">
        <w:rPr>
          <w:b/>
        </w:rPr>
        <w:t>Przedmiot umowy</w:t>
      </w:r>
    </w:p>
    <w:p w:rsidR="005A6664" w:rsidRPr="00623F44" w:rsidRDefault="005A6664" w:rsidP="005A6664">
      <w:pPr>
        <w:spacing w:line="276" w:lineRule="auto"/>
        <w:jc w:val="center"/>
        <w:rPr>
          <w:b/>
        </w:rPr>
      </w:pPr>
    </w:p>
    <w:p w:rsidR="005A6664" w:rsidRPr="00623F44" w:rsidRDefault="005A6664" w:rsidP="005A6664">
      <w:pPr>
        <w:numPr>
          <w:ilvl w:val="0"/>
          <w:numId w:val="36"/>
        </w:numPr>
        <w:tabs>
          <w:tab w:val="left" w:pos="-1440"/>
        </w:tabs>
        <w:suppressAutoHyphens/>
        <w:spacing w:line="276" w:lineRule="auto"/>
        <w:jc w:val="both"/>
      </w:pPr>
      <w:r w:rsidRPr="00623F44">
        <w:t xml:space="preserve">Przedmiotem umowy jest wykonywanie przez Wykonawcę </w:t>
      </w:r>
      <w:r w:rsidRPr="00623F44">
        <w:rPr>
          <w:b/>
        </w:rPr>
        <w:t xml:space="preserve">obsługi serwisowej w zakresie przeglądów i konserwacji urządzeń firmy </w:t>
      </w:r>
      <w:proofErr w:type="spellStart"/>
      <w:r w:rsidRPr="00623F44">
        <w:rPr>
          <w:b/>
        </w:rPr>
        <w:t>Drager</w:t>
      </w:r>
      <w:proofErr w:type="spellEnd"/>
      <w:r w:rsidRPr="00623F44">
        <w:rPr>
          <w:b/>
        </w:rPr>
        <w:t xml:space="preserve"> , </w:t>
      </w:r>
      <w:r w:rsidRPr="00623F44">
        <w:t xml:space="preserve">zgodnie z </w:t>
      </w:r>
      <w:proofErr w:type="spellStart"/>
      <w:r w:rsidRPr="00623F44">
        <w:t>swz</w:t>
      </w:r>
      <w:proofErr w:type="spellEnd"/>
      <w:r w:rsidRPr="00623F44">
        <w:t>.</w:t>
      </w:r>
    </w:p>
    <w:p w:rsidR="005A6664" w:rsidRPr="00623F44" w:rsidRDefault="005A6664" w:rsidP="005A6664">
      <w:pPr>
        <w:numPr>
          <w:ilvl w:val="0"/>
          <w:numId w:val="36"/>
        </w:numPr>
        <w:suppressAutoHyphens/>
        <w:spacing w:line="276" w:lineRule="auto"/>
      </w:pPr>
      <w:r w:rsidRPr="00623F44">
        <w:t xml:space="preserve"> W ramach obsługi serwisowej Wykonawca jest zobowiązany do:</w:t>
      </w:r>
    </w:p>
    <w:p w:rsidR="005A6664" w:rsidRPr="00623F44" w:rsidRDefault="005A6664" w:rsidP="005A6664">
      <w:pPr>
        <w:numPr>
          <w:ilvl w:val="0"/>
          <w:numId w:val="41"/>
        </w:numPr>
        <w:suppressAutoHyphens/>
        <w:spacing w:line="276" w:lineRule="auto"/>
        <w:jc w:val="both"/>
      </w:pPr>
      <w:r w:rsidRPr="00623F44">
        <w:t>utrzymanie przedmiotowego sprzętu w stanie pełnej sprawności technicznej,</w:t>
      </w:r>
    </w:p>
    <w:p w:rsidR="005A6664" w:rsidRPr="00623F44" w:rsidRDefault="005A6664" w:rsidP="005A6664">
      <w:pPr>
        <w:numPr>
          <w:ilvl w:val="0"/>
          <w:numId w:val="41"/>
        </w:numPr>
        <w:suppressAutoHyphens/>
        <w:spacing w:line="276" w:lineRule="auto"/>
        <w:jc w:val="both"/>
      </w:pPr>
      <w:r w:rsidRPr="00623F44">
        <w:t xml:space="preserve">cykliczne przeglądy serwisowe według harmonogramu </w:t>
      </w:r>
      <w:r w:rsidR="00DA3B67">
        <w:t xml:space="preserve">zatwierdzonego przez Zamawiającego </w:t>
      </w:r>
    </w:p>
    <w:p w:rsidR="005A6664" w:rsidRPr="00623F44" w:rsidRDefault="005A6664" w:rsidP="005A6664">
      <w:pPr>
        <w:numPr>
          <w:ilvl w:val="0"/>
          <w:numId w:val="41"/>
        </w:numPr>
        <w:suppressAutoHyphens/>
        <w:spacing w:line="276" w:lineRule="auto"/>
        <w:jc w:val="both"/>
      </w:pPr>
      <w:r w:rsidRPr="00623F44">
        <w:t xml:space="preserve">zaplanowane konserwacje i kalibracje sprzętu w regularnych odstępach czasu w oparciu o </w:t>
      </w:r>
    </w:p>
    <w:p w:rsidR="005A6664" w:rsidRPr="00623F44" w:rsidRDefault="005A6664" w:rsidP="005A6664">
      <w:pPr>
        <w:spacing w:line="276" w:lineRule="auto"/>
        <w:ind w:left="1080"/>
        <w:jc w:val="both"/>
      </w:pPr>
      <w:r w:rsidRPr="00623F44">
        <w:t>zalecenia producenta,</w:t>
      </w:r>
    </w:p>
    <w:p w:rsidR="005A6664" w:rsidRPr="00623F44" w:rsidRDefault="005A6664" w:rsidP="005A6664">
      <w:pPr>
        <w:numPr>
          <w:ilvl w:val="0"/>
          <w:numId w:val="41"/>
        </w:numPr>
        <w:suppressAutoHyphens/>
        <w:spacing w:line="276" w:lineRule="auto"/>
        <w:jc w:val="both"/>
      </w:pPr>
      <w:r w:rsidRPr="00623F44">
        <w:t>sprawdzanie stanu technicznego systemu oraz kluczowych podzespołów</w:t>
      </w:r>
      <w:r>
        <w:t>,</w:t>
      </w:r>
    </w:p>
    <w:p w:rsidR="005A6664" w:rsidRPr="00623F44" w:rsidRDefault="005A6664" w:rsidP="005A6664">
      <w:pPr>
        <w:numPr>
          <w:ilvl w:val="0"/>
          <w:numId w:val="41"/>
        </w:numPr>
        <w:suppressAutoHyphens/>
        <w:spacing w:line="276" w:lineRule="auto"/>
        <w:jc w:val="both"/>
      </w:pPr>
      <w:r w:rsidRPr="00623F44">
        <w:t>dojazdy, diagnozy i kalibracje sprzętu,</w:t>
      </w:r>
    </w:p>
    <w:p w:rsidR="005A6664" w:rsidRPr="00623F44" w:rsidRDefault="005A6664" w:rsidP="005A6664">
      <w:pPr>
        <w:numPr>
          <w:ilvl w:val="0"/>
          <w:numId w:val="41"/>
        </w:numPr>
        <w:suppressAutoHyphens/>
        <w:spacing w:line="276" w:lineRule="auto"/>
        <w:jc w:val="both"/>
      </w:pPr>
      <w:r w:rsidRPr="00623F44">
        <w:t>zalecane przez producenta modyfikacje oprogramowania i konstrukcji,</w:t>
      </w:r>
    </w:p>
    <w:p w:rsidR="005A6664" w:rsidRPr="00623F44" w:rsidRDefault="005A6664" w:rsidP="005A6664">
      <w:pPr>
        <w:numPr>
          <w:ilvl w:val="0"/>
          <w:numId w:val="41"/>
        </w:numPr>
        <w:suppressAutoHyphens/>
        <w:spacing w:line="276" w:lineRule="auto"/>
        <w:jc w:val="both"/>
        <w:rPr>
          <w:strike/>
        </w:rPr>
      </w:pPr>
      <w:r w:rsidRPr="00623F44">
        <w:t>nielimitowaną wymianę wszelkich niezbędnych części przy wykonywanych pracach serwisowych i konserwacyjnych</w:t>
      </w:r>
    </w:p>
    <w:p w:rsidR="005A6664" w:rsidRPr="00623F44" w:rsidRDefault="005A6664" w:rsidP="005A6664">
      <w:pPr>
        <w:numPr>
          <w:ilvl w:val="0"/>
          <w:numId w:val="41"/>
        </w:numPr>
        <w:suppressAutoHyphens/>
        <w:spacing w:line="276" w:lineRule="auto"/>
        <w:jc w:val="both"/>
      </w:pPr>
      <w:r w:rsidRPr="00623F44">
        <w:t xml:space="preserve"> po wykonywanych czynnościach serwisowych  wpisy w paszportach technicznych przedmiotowego sprzętu oraz wystawianie raportów serwisowych</w:t>
      </w:r>
    </w:p>
    <w:p w:rsidR="005A6664" w:rsidRPr="00623F44" w:rsidRDefault="005A6664" w:rsidP="005A6664">
      <w:pPr>
        <w:numPr>
          <w:ilvl w:val="0"/>
          <w:numId w:val="36"/>
        </w:numPr>
        <w:suppressAutoHyphens/>
        <w:spacing w:line="276" w:lineRule="auto"/>
        <w:jc w:val="both"/>
      </w:pPr>
      <w:r w:rsidRPr="00623F44">
        <w:t>Wykonanie wszystkich czynności związanych z serwisowaniem i konserwacji będzie się odbywać wyłącznie przez</w:t>
      </w:r>
      <w:r w:rsidRPr="00623F44">
        <w:rPr>
          <w:b/>
          <w:bCs/>
        </w:rPr>
        <w:t xml:space="preserve"> </w:t>
      </w:r>
      <w:r w:rsidRPr="00623F44">
        <w:t xml:space="preserve">autoryzowanych przedstawicieli serwisu. Wykonawca będzie realizował przedmiot zamówienia osobami przeszkolonymi, posiadającymi stosowne kwalifikacje i certyfikaty producenta, zgodnie z wymogami producenta sprzętu medycznego oraz obowiązującymi normami i odnośnymi przepisami. </w:t>
      </w:r>
    </w:p>
    <w:p w:rsidR="005A6664" w:rsidRPr="00623F44" w:rsidRDefault="005A6664" w:rsidP="005A6664">
      <w:pPr>
        <w:numPr>
          <w:ilvl w:val="0"/>
          <w:numId w:val="36"/>
        </w:numPr>
        <w:suppressAutoHyphens/>
        <w:spacing w:line="276" w:lineRule="auto"/>
        <w:jc w:val="both"/>
      </w:pPr>
      <w:r w:rsidRPr="00623F44">
        <w:t>Bieżąca konserwacja sprzętu będzie wykonywana wg zaleceń producenta oraz innych wynikających z przepisów bhp napraw i przeglądów  zapewniających sprawną i bezpieczną eksploatację sprzętu oraz zgodnie z ustawą  z dnia 20.05.2010 r. o wyrobach medyczn</w:t>
      </w:r>
      <w:r>
        <w:t>ych</w:t>
      </w:r>
      <w:r w:rsidRPr="00623F44">
        <w:rPr>
          <w:color w:val="FF0000"/>
        </w:rPr>
        <w:t xml:space="preserve"> </w:t>
      </w:r>
      <w:r>
        <w:t>(</w:t>
      </w:r>
      <w:proofErr w:type="spellStart"/>
      <w:r>
        <w:t>Dz.U</w:t>
      </w:r>
      <w:proofErr w:type="spellEnd"/>
      <w:r>
        <w:t>. 2021 poz. 1565</w:t>
      </w:r>
      <w:r w:rsidRPr="003C61B8">
        <w:t>)</w:t>
      </w:r>
    </w:p>
    <w:p w:rsidR="005A6664" w:rsidRPr="00623F44" w:rsidRDefault="005A6664" w:rsidP="005A6664">
      <w:pPr>
        <w:numPr>
          <w:ilvl w:val="0"/>
          <w:numId w:val="36"/>
        </w:numPr>
        <w:suppressAutoHyphens/>
        <w:autoSpaceDE w:val="0"/>
        <w:spacing w:line="276" w:lineRule="auto"/>
        <w:jc w:val="both"/>
      </w:pPr>
      <w:r w:rsidRPr="00623F44">
        <w:t>Wykonawca będzie świadczył usługi przeglądu i konserwacji przy użyciu własnej aparatury kontrolnej, pomiarowej, narzędzi i</w:t>
      </w:r>
      <w:r w:rsidRPr="00623F44">
        <w:rPr>
          <w:bCs/>
        </w:rPr>
        <w:t xml:space="preserve"> </w:t>
      </w:r>
      <w:r w:rsidRPr="00623F44">
        <w:t>materiałów w siedzibie Zamawiającego. Aparatura kontrolna, pomiarowa musi posiadać aktualne świadectwa</w:t>
      </w:r>
      <w:r w:rsidRPr="00623F44">
        <w:rPr>
          <w:bCs/>
        </w:rPr>
        <w:t xml:space="preserve"> </w:t>
      </w:r>
      <w:r w:rsidRPr="00623F44">
        <w:t>legalizacji lub sprawdzenia i dopuszczenia do użytkowania.</w:t>
      </w:r>
    </w:p>
    <w:p w:rsidR="005A6664" w:rsidRPr="00623F44" w:rsidRDefault="005A6664" w:rsidP="005A6664">
      <w:pPr>
        <w:numPr>
          <w:ilvl w:val="0"/>
          <w:numId w:val="36"/>
        </w:numPr>
        <w:suppressAutoHyphens/>
        <w:autoSpaceDE w:val="0"/>
        <w:spacing w:line="276" w:lineRule="auto"/>
        <w:jc w:val="both"/>
      </w:pPr>
      <w:r w:rsidRPr="00623F44">
        <w:t xml:space="preserve">Wykonawca w pełni </w:t>
      </w:r>
      <w:r w:rsidRPr="00323B39">
        <w:t>odpowiada za zgodność i terminowość wykonania usługi</w:t>
      </w:r>
      <w:r w:rsidR="00696EB1" w:rsidRPr="00323B39">
        <w:t xml:space="preserve"> według zatwierdzonego </w:t>
      </w:r>
      <w:proofErr w:type="spellStart"/>
      <w:r w:rsidR="00696EB1" w:rsidRPr="00323B39">
        <w:t>harnomogramu</w:t>
      </w:r>
      <w:proofErr w:type="spellEnd"/>
      <w:r w:rsidRPr="00323B39">
        <w:t>.</w:t>
      </w:r>
    </w:p>
    <w:p w:rsidR="005A6664" w:rsidRPr="00623F44" w:rsidRDefault="005A6664" w:rsidP="005A6664">
      <w:pPr>
        <w:numPr>
          <w:ilvl w:val="0"/>
          <w:numId w:val="36"/>
        </w:numPr>
        <w:suppressAutoHyphens/>
        <w:autoSpaceDE w:val="0"/>
        <w:spacing w:line="276" w:lineRule="auto"/>
        <w:jc w:val="both"/>
      </w:pPr>
      <w:r w:rsidRPr="00623F44">
        <w:t>Wykonawca jest zobowiązany prowadzić dokumentację wykonanych przeglądów i konserwacji  zawierającą w szczególności</w:t>
      </w:r>
      <w:r w:rsidRPr="00623F44">
        <w:rPr>
          <w:bCs/>
        </w:rPr>
        <w:t xml:space="preserve"> </w:t>
      </w:r>
      <w:r w:rsidRPr="00623F44">
        <w:t>daty wykonania tych czynności, nazwisko lub nazwę podmiotu odpowiedzialnego, który wykonał te czynności, ich opis, wyniki</w:t>
      </w:r>
      <w:r w:rsidRPr="00623F44">
        <w:rPr>
          <w:bCs/>
        </w:rPr>
        <w:t xml:space="preserve"> </w:t>
      </w:r>
      <w:r w:rsidRPr="00623F44">
        <w:t>i uwagi dotyczące wyrobu, przez cały okres obowiązywania umowy.</w:t>
      </w:r>
    </w:p>
    <w:p w:rsidR="005A6664" w:rsidRPr="00623F44" w:rsidRDefault="005A6664" w:rsidP="005A6664">
      <w:pPr>
        <w:jc w:val="both"/>
      </w:pPr>
    </w:p>
    <w:p w:rsidR="003A75CE" w:rsidRDefault="003A75CE" w:rsidP="005A6664">
      <w:pPr>
        <w:jc w:val="center"/>
        <w:rPr>
          <w:b/>
        </w:rPr>
      </w:pPr>
    </w:p>
    <w:p w:rsidR="005A6664" w:rsidRPr="00623F44" w:rsidRDefault="005A6664" w:rsidP="005A6664">
      <w:pPr>
        <w:jc w:val="center"/>
        <w:rPr>
          <w:b/>
        </w:rPr>
      </w:pPr>
      <w:r w:rsidRPr="00623F44">
        <w:rPr>
          <w:b/>
        </w:rPr>
        <w:lastRenderedPageBreak/>
        <w:t>§ 2</w:t>
      </w:r>
    </w:p>
    <w:p w:rsidR="005A6664" w:rsidRPr="00623F44" w:rsidRDefault="005A6664" w:rsidP="005A6664">
      <w:pPr>
        <w:jc w:val="center"/>
        <w:rPr>
          <w:b/>
        </w:rPr>
      </w:pPr>
      <w:r w:rsidRPr="00623F44">
        <w:rPr>
          <w:b/>
        </w:rPr>
        <w:t>Okres obowiązywania umowy</w:t>
      </w:r>
    </w:p>
    <w:p w:rsidR="005A6664" w:rsidRPr="00623F44" w:rsidRDefault="005A6664" w:rsidP="005A6664">
      <w:pPr>
        <w:jc w:val="both"/>
      </w:pPr>
    </w:p>
    <w:p w:rsidR="005A6664" w:rsidRPr="00623F44" w:rsidRDefault="005A6664" w:rsidP="00A92A16">
      <w:pPr>
        <w:ind w:left="708"/>
        <w:jc w:val="both"/>
      </w:pPr>
      <w:r w:rsidRPr="00623F44">
        <w:t>Umowa niniejsza zostaje zawarta na okres 3 lat począwszy od dnia …………….. do dnia ……………….</w:t>
      </w:r>
    </w:p>
    <w:p w:rsidR="005A6664" w:rsidRPr="00623F44" w:rsidRDefault="005A6664" w:rsidP="005A6664">
      <w:pPr>
        <w:ind w:left="720"/>
        <w:jc w:val="both"/>
      </w:pPr>
    </w:p>
    <w:p w:rsidR="005A6664" w:rsidRPr="00623F44" w:rsidRDefault="005A6664" w:rsidP="005A6664">
      <w:pPr>
        <w:jc w:val="center"/>
        <w:rPr>
          <w:b/>
        </w:rPr>
      </w:pPr>
      <w:r w:rsidRPr="00623F44">
        <w:rPr>
          <w:b/>
        </w:rPr>
        <w:t>§ 3</w:t>
      </w:r>
    </w:p>
    <w:p w:rsidR="005A6664" w:rsidRPr="00623F44" w:rsidRDefault="005A6664" w:rsidP="005A6664">
      <w:pPr>
        <w:jc w:val="center"/>
        <w:rPr>
          <w:b/>
        </w:rPr>
      </w:pPr>
      <w:r w:rsidRPr="00623F44">
        <w:rPr>
          <w:b/>
        </w:rPr>
        <w:t>Zakres</w:t>
      </w:r>
    </w:p>
    <w:p w:rsidR="005A6664" w:rsidRPr="0032658E" w:rsidRDefault="005A6664" w:rsidP="005A6664">
      <w:pPr>
        <w:jc w:val="both"/>
      </w:pPr>
    </w:p>
    <w:p w:rsidR="005A6664" w:rsidRPr="0032658E" w:rsidRDefault="005A6664" w:rsidP="005A6664">
      <w:pPr>
        <w:ind w:left="709" w:hanging="283"/>
        <w:jc w:val="both"/>
      </w:pPr>
      <w:r w:rsidRPr="0032658E">
        <w:t xml:space="preserve">1. Wykonawca w terminie  2 tygodni od dnia Zawarcia niniejszej umowy przedstawi   Zamawiającemu pisemną wersję  harmonogramu </w:t>
      </w:r>
    </w:p>
    <w:p w:rsidR="005A6664" w:rsidRPr="0032658E" w:rsidRDefault="005A6664" w:rsidP="005A6664">
      <w:pPr>
        <w:suppressAutoHyphens/>
        <w:ind w:left="709" w:hanging="283"/>
        <w:jc w:val="both"/>
      </w:pPr>
      <w:r w:rsidRPr="0032658E">
        <w:t>2.  Harmonogram, o którym mowa w ust. 1, będzie ustalany na okres 36  miesięcy. Wykonawca ustali  harmonogram we współpracy z Zamawiającym. Harmonogram wchodzi w życie po akceptacji i zatwierdzeniu go przez Zamawiającego.</w:t>
      </w:r>
    </w:p>
    <w:p w:rsidR="005A6664" w:rsidRPr="00623F44" w:rsidRDefault="005A6664" w:rsidP="005A6664">
      <w:pPr>
        <w:jc w:val="both"/>
      </w:pPr>
    </w:p>
    <w:p w:rsidR="005A6664" w:rsidRPr="00623F44" w:rsidRDefault="005A6664" w:rsidP="005A6664">
      <w:pPr>
        <w:jc w:val="center"/>
        <w:rPr>
          <w:b/>
        </w:rPr>
      </w:pPr>
      <w:r w:rsidRPr="00623F44">
        <w:rPr>
          <w:b/>
        </w:rPr>
        <w:t>§ 4</w:t>
      </w:r>
    </w:p>
    <w:p w:rsidR="005A6664" w:rsidRPr="00623F44" w:rsidRDefault="005A6664" w:rsidP="005A6664">
      <w:pPr>
        <w:jc w:val="center"/>
        <w:rPr>
          <w:b/>
        </w:rPr>
      </w:pPr>
      <w:r w:rsidRPr="00623F44">
        <w:rPr>
          <w:b/>
        </w:rPr>
        <w:t>Wartość umowy, forma i termin płatności.</w:t>
      </w:r>
    </w:p>
    <w:p w:rsidR="005A6664" w:rsidRPr="00623F44" w:rsidRDefault="005A6664" w:rsidP="005A6664">
      <w:pPr>
        <w:jc w:val="center"/>
        <w:rPr>
          <w:b/>
        </w:rPr>
      </w:pPr>
    </w:p>
    <w:p w:rsidR="005A6664" w:rsidRPr="00623F44" w:rsidRDefault="005A6664" w:rsidP="005A6664">
      <w:pPr>
        <w:numPr>
          <w:ilvl w:val="0"/>
          <w:numId w:val="38"/>
        </w:numPr>
        <w:suppressAutoHyphens/>
        <w:spacing w:line="276" w:lineRule="auto"/>
        <w:jc w:val="both"/>
        <w:rPr>
          <w:b/>
        </w:rPr>
      </w:pPr>
      <w:r w:rsidRPr="00623F44">
        <w:t xml:space="preserve">Strony ustalają, iż okresem rozliczeniowym jest miesiąc kalendarzowy. Miesięczne  wynagrodzenie z tytułu wykonywania umowy wynosi </w:t>
      </w:r>
      <w:r w:rsidRPr="00623F44">
        <w:rPr>
          <w:b/>
        </w:rPr>
        <w:t>………………. zł netto (słownie: …………………………………………………………………..), tj. ………………………zł brutto (słownie:………………………………………………), w ty</w:t>
      </w:r>
      <w:r>
        <w:rPr>
          <w:b/>
        </w:rPr>
        <w:t xml:space="preserve">m podatek od towarów i usług </w:t>
      </w:r>
      <w:r w:rsidRPr="00623F44">
        <w:rPr>
          <w:b/>
        </w:rPr>
        <w:t xml:space="preserve"> wg obowiązującej stawki 23% w kwocie ……………………………………..</w:t>
      </w:r>
    </w:p>
    <w:p w:rsidR="005A6664" w:rsidRPr="00623F44" w:rsidRDefault="005A6664" w:rsidP="005A6664">
      <w:pPr>
        <w:numPr>
          <w:ilvl w:val="0"/>
          <w:numId w:val="38"/>
        </w:numPr>
        <w:suppressAutoHyphens/>
        <w:spacing w:line="276" w:lineRule="auto"/>
        <w:jc w:val="both"/>
      </w:pPr>
      <w:r w:rsidRPr="00623F44">
        <w:t>Wykonawca wystawi fakturę po zakończonym miesiącu.</w:t>
      </w:r>
    </w:p>
    <w:p w:rsidR="005A6664" w:rsidRPr="00623F44" w:rsidRDefault="005A6664" w:rsidP="005A6664">
      <w:pPr>
        <w:numPr>
          <w:ilvl w:val="0"/>
          <w:numId w:val="38"/>
        </w:numPr>
        <w:suppressAutoHyphens/>
        <w:spacing w:line="276" w:lineRule="auto"/>
        <w:jc w:val="both"/>
      </w:pPr>
      <w:r w:rsidRPr="00623F44">
        <w:t>Wynagrodzenie będzie płatne przelewem na rachune</w:t>
      </w:r>
      <w:r>
        <w:t>k bankowy Wykonawcy w terminie 6</w:t>
      </w:r>
      <w:r w:rsidRPr="00623F44">
        <w:t xml:space="preserve">0 dni od dnia od daty jej otrzymania.  </w:t>
      </w:r>
    </w:p>
    <w:p w:rsidR="005A6664" w:rsidRDefault="005A6664" w:rsidP="005A6664">
      <w:pPr>
        <w:numPr>
          <w:ilvl w:val="0"/>
          <w:numId w:val="38"/>
        </w:numPr>
        <w:suppressAutoHyphens/>
        <w:spacing w:line="276" w:lineRule="auto"/>
        <w:jc w:val="both"/>
      </w:pPr>
      <w:r w:rsidRPr="00623F44">
        <w:t xml:space="preserve">Całkowita wartość umowy wynosi </w:t>
      </w:r>
      <w:r w:rsidRPr="00623F44">
        <w:rPr>
          <w:b/>
        </w:rPr>
        <w:t>…………………… zł netto</w:t>
      </w:r>
      <w:r w:rsidRPr="00623F44">
        <w:t xml:space="preserve"> (słownie: ………………………………………………………………………………..), tj. …………zł brutto (słownie:………………………………………………………), w tym podatek od towarów i usług VAT wg obowiązującej stawki 23% </w:t>
      </w:r>
    </w:p>
    <w:p w:rsidR="005A6664" w:rsidRPr="004D0DB3" w:rsidRDefault="005A6664" w:rsidP="005A6664">
      <w:pPr>
        <w:numPr>
          <w:ilvl w:val="0"/>
          <w:numId w:val="38"/>
        </w:numPr>
        <w:overflowPunct w:val="0"/>
        <w:autoSpaceDE w:val="0"/>
        <w:jc w:val="both"/>
        <w:textAlignment w:val="baseline"/>
      </w:pPr>
      <w:r w:rsidRPr="004D0DB3">
        <w:t xml:space="preserve">Wykonawca może przesłać fakturę w formie elektronicznej: adres  </w:t>
      </w:r>
      <w:hyperlink r:id="rId34" w:history="1">
        <w:r w:rsidRPr="004D0DB3">
          <w:rPr>
            <w:rStyle w:val="Hipercze"/>
          </w:rPr>
          <w:t>www.brokerinfinite.efaktura.gov.pl</w:t>
        </w:r>
      </w:hyperlink>
      <w:r w:rsidRPr="004D0DB3">
        <w:t xml:space="preserve"> , nazwa podmiotu „Szpital Powiatowy we Wrześni” Sp. z o.o. w restrukturyzacji.</w:t>
      </w:r>
    </w:p>
    <w:p w:rsidR="005A6664" w:rsidRPr="00623F44" w:rsidRDefault="005A6664" w:rsidP="005A6664">
      <w:pPr>
        <w:numPr>
          <w:ilvl w:val="0"/>
          <w:numId w:val="38"/>
        </w:numPr>
        <w:suppressAutoHyphens/>
        <w:spacing w:line="276" w:lineRule="auto"/>
        <w:jc w:val="both"/>
      </w:pPr>
      <w:r w:rsidRPr="00623F44">
        <w:t>Jako terminową wpłatę z tytułu regulowania zobowiązań przyjmuje się dzień złożenia polecenia przelewu  w banku  Zamawiającego na podany niżej rachunek bankowy Wykonawcy:……….</w:t>
      </w:r>
    </w:p>
    <w:p w:rsidR="005A6664" w:rsidRPr="00D91C2E" w:rsidRDefault="005A6664" w:rsidP="005A6664">
      <w:pPr>
        <w:pStyle w:val="Akapitzlist"/>
        <w:numPr>
          <w:ilvl w:val="0"/>
          <w:numId w:val="38"/>
        </w:numPr>
        <w:jc w:val="both"/>
        <w:rPr>
          <w:rFonts w:ascii="Times New Roman" w:hAnsi="Times New Roman"/>
          <w:sz w:val="24"/>
          <w:szCs w:val="24"/>
          <w:u w:val="single"/>
        </w:rPr>
      </w:pPr>
      <w:r w:rsidRPr="00D91C2E">
        <w:rPr>
          <w:rFonts w:ascii="Times New Roman" w:hAnsi="Times New Roman"/>
          <w:sz w:val="24"/>
          <w:szCs w:val="24"/>
          <w:u w:val="single"/>
        </w:rPr>
        <w:t>Strony oświadczają, iż wierzytelności wynikające z niniejszej umowy nie mogą być przeniesione na osoby trzecie, bez pisemnej zgody Zamawiającego.</w:t>
      </w:r>
    </w:p>
    <w:p w:rsidR="005A6664" w:rsidRPr="00623F44" w:rsidRDefault="005A6664" w:rsidP="005A6664">
      <w:pPr>
        <w:jc w:val="both"/>
      </w:pPr>
    </w:p>
    <w:p w:rsidR="005A6664" w:rsidRPr="00623F44" w:rsidRDefault="005A6664" w:rsidP="005A6664">
      <w:pPr>
        <w:jc w:val="center"/>
        <w:rPr>
          <w:b/>
        </w:rPr>
      </w:pPr>
      <w:r w:rsidRPr="00623F44">
        <w:rPr>
          <w:b/>
        </w:rPr>
        <w:t>§ 5</w:t>
      </w:r>
    </w:p>
    <w:p w:rsidR="005A6664" w:rsidRPr="00623F44" w:rsidRDefault="005A6664" w:rsidP="005A6664">
      <w:pPr>
        <w:autoSpaceDE w:val="0"/>
        <w:jc w:val="center"/>
        <w:rPr>
          <w:b/>
        </w:rPr>
      </w:pPr>
      <w:r w:rsidRPr="00623F44">
        <w:rPr>
          <w:b/>
        </w:rPr>
        <w:t>Zachowanie poufności</w:t>
      </w:r>
      <w:r>
        <w:rPr>
          <w:b/>
        </w:rPr>
        <w:t>/ochrona danych osobowych</w:t>
      </w:r>
    </w:p>
    <w:p w:rsidR="005A6664" w:rsidRPr="00623F44" w:rsidRDefault="005A6664" w:rsidP="005A6664">
      <w:pPr>
        <w:autoSpaceDE w:val="0"/>
        <w:jc w:val="center"/>
        <w:rPr>
          <w:b/>
          <w:smallCaps/>
          <w:lang w:val="en-US"/>
        </w:rPr>
      </w:pPr>
    </w:p>
    <w:p w:rsidR="005A6664" w:rsidRPr="00623F44" w:rsidRDefault="005A6664" w:rsidP="005A6664">
      <w:pPr>
        <w:numPr>
          <w:ilvl w:val="0"/>
          <w:numId w:val="40"/>
        </w:numPr>
        <w:tabs>
          <w:tab w:val="clear" w:pos="720"/>
          <w:tab w:val="left" w:pos="360"/>
          <w:tab w:val="num" w:pos="785"/>
        </w:tabs>
        <w:suppressAutoHyphens/>
        <w:autoSpaceDE w:val="0"/>
        <w:ind w:left="709" w:hanging="284"/>
        <w:jc w:val="both"/>
      </w:pPr>
      <w:r w:rsidRPr="00623F44">
        <w:t>Strony zobowiązują się wzajemnie do zachowania w poufności wszelkich informacji pozyskanych w trakcie realizacji Umowy,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w:t>
      </w:r>
    </w:p>
    <w:p w:rsidR="005A6664" w:rsidRPr="00623F44" w:rsidRDefault="005A6664" w:rsidP="005A6664">
      <w:pPr>
        <w:numPr>
          <w:ilvl w:val="0"/>
          <w:numId w:val="40"/>
        </w:numPr>
        <w:tabs>
          <w:tab w:val="clear" w:pos="720"/>
          <w:tab w:val="left" w:pos="360"/>
          <w:tab w:val="num" w:pos="785"/>
        </w:tabs>
        <w:suppressAutoHyphens/>
        <w:autoSpaceDE w:val="0"/>
        <w:ind w:left="709" w:hanging="284"/>
        <w:jc w:val="both"/>
      </w:pPr>
      <w:r w:rsidRPr="00623F44">
        <w:lastRenderedPageBreak/>
        <w:t xml:space="preserve">Zamawiający, jako Administrator danych osobowych (zwany w dalszej części „Administratorem”), powierza </w:t>
      </w:r>
      <w:r w:rsidRPr="00623F44">
        <w:rPr>
          <w:bCs/>
        </w:rPr>
        <w:t>Wykonawcy</w:t>
      </w:r>
      <w:r w:rsidRPr="00623F44">
        <w:t xml:space="preserve"> w trybie art. </w:t>
      </w:r>
      <w:r w:rsidRPr="00623F44">
        <w:rPr>
          <w:bCs/>
        </w:rPr>
        <w:t>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w:t>
      </w:r>
      <w:r w:rsidRPr="00623F44">
        <w:t xml:space="preserve"> dane osobowe do przetwarzania, na zasadach i w celu określonym w niniejszej Umowie.</w:t>
      </w:r>
    </w:p>
    <w:p w:rsidR="005A6664" w:rsidRPr="00623F44" w:rsidRDefault="005A6664" w:rsidP="005A6664">
      <w:pPr>
        <w:numPr>
          <w:ilvl w:val="0"/>
          <w:numId w:val="40"/>
        </w:numPr>
        <w:tabs>
          <w:tab w:val="clear" w:pos="720"/>
          <w:tab w:val="left" w:pos="360"/>
          <w:tab w:val="num" w:pos="785"/>
        </w:tabs>
        <w:suppressAutoHyphens/>
        <w:autoSpaceDE w:val="0"/>
        <w:ind w:left="709" w:hanging="284"/>
        <w:jc w:val="both"/>
      </w:pPr>
      <w:r w:rsidRPr="00623F44">
        <w:t>Wykonawca zobowiązuje się przetwarzać powierzone mu dane osobowe zgodnie z niniejszą Umową, Rozporządzeniem oraz z innymi przepisami prawa powszechnie obowiązującego, które chronią prawa osób, których dane dotyczą.</w:t>
      </w:r>
    </w:p>
    <w:p w:rsidR="005A6664" w:rsidRPr="00623F44" w:rsidRDefault="005A6664" w:rsidP="005A6664">
      <w:pPr>
        <w:numPr>
          <w:ilvl w:val="0"/>
          <w:numId w:val="40"/>
        </w:numPr>
        <w:tabs>
          <w:tab w:val="clear" w:pos="720"/>
          <w:tab w:val="left" w:pos="360"/>
          <w:tab w:val="num" w:pos="785"/>
        </w:tabs>
        <w:suppressAutoHyphens/>
        <w:autoSpaceDE w:val="0"/>
        <w:ind w:left="709" w:hanging="284"/>
        <w:jc w:val="both"/>
      </w:pPr>
      <w:r w:rsidRPr="00623F44">
        <w:t xml:space="preserve">Wykonawca oświadcza, iż stosuje środki bezpieczeństwa spełniające wymogi Rozporządzenia. </w:t>
      </w:r>
    </w:p>
    <w:p w:rsidR="005A6664" w:rsidRDefault="005A6664" w:rsidP="005A6664">
      <w:pPr>
        <w:numPr>
          <w:ilvl w:val="0"/>
          <w:numId w:val="40"/>
        </w:numPr>
        <w:tabs>
          <w:tab w:val="clear" w:pos="720"/>
          <w:tab w:val="left" w:pos="360"/>
          <w:tab w:val="num" w:pos="785"/>
        </w:tabs>
        <w:suppressAutoHyphens/>
        <w:autoSpaceDE w:val="0"/>
        <w:ind w:left="709" w:hanging="284"/>
        <w:jc w:val="both"/>
      </w:pPr>
      <w:r w:rsidRPr="00623F44">
        <w:t>Wykonawca będzie przetwarzał, powierzone dane:  zwykłe oraz szczególnych kategorii* ze zbiorów Zamawiającego, dotyczące pacjentów Zamawiającego, w postaci m.in.: imion i nazwisk, nr PESEL., stanu zdrowia, wyników badań, inne ..….</w:t>
      </w:r>
    </w:p>
    <w:p w:rsidR="005A6664" w:rsidRDefault="005A6664" w:rsidP="005A6664">
      <w:pPr>
        <w:tabs>
          <w:tab w:val="left" w:pos="360"/>
        </w:tabs>
        <w:suppressAutoHyphens/>
        <w:autoSpaceDE w:val="0"/>
        <w:ind w:left="709"/>
        <w:jc w:val="both"/>
      </w:pPr>
      <w:r>
        <w:t>…………………………………………..</w:t>
      </w:r>
    </w:p>
    <w:p w:rsidR="005A6664" w:rsidRDefault="005A6664" w:rsidP="005A6664">
      <w:pPr>
        <w:tabs>
          <w:tab w:val="left" w:pos="360"/>
        </w:tabs>
        <w:suppressAutoHyphens/>
        <w:autoSpaceDE w:val="0"/>
        <w:ind w:left="709"/>
        <w:jc w:val="both"/>
      </w:pPr>
      <w:r>
        <w:t>…………………………………………..</w:t>
      </w:r>
    </w:p>
    <w:p w:rsidR="005A6664" w:rsidRDefault="005A6664" w:rsidP="005A6664">
      <w:pPr>
        <w:tabs>
          <w:tab w:val="left" w:pos="360"/>
        </w:tabs>
        <w:suppressAutoHyphens/>
        <w:autoSpaceDE w:val="0"/>
        <w:ind w:left="709"/>
        <w:jc w:val="both"/>
      </w:pPr>
      <w:r>
        <w:t>………………………………………….</w:t>
      </w:r>
    </w:p>
    <w:p w:rsidR="005A6664" w:rsidRPr="00623F44" w:rsidRDefault="005A6664" w:rsidP="005A6664">
      <w:pPr>
        <w:tabs>
          <w:tab w:val="left" w:pos="360"/>
        </w:tabs>
        <w:suppressAutoHyphens/>
        <w:autoSpaceDE w:val="0"/>
        <w:jc w:val="both"/>
      </w:pPr>
    </w:p>
    <w:p w:rsidR="005A6664" w:rsidRPr="00623F44" w:rsidRDefault="005A6664" w:rsidP="005A6664">
      <w:pPr>
        <w:numPr>
          <w:ilvl w:val="0"/>
          <w:numId w:val="40"/>
        </w:numPr>
        <w:tabs>
          <w:tab w:val="clear" w:pos="720"/>
          <w:tab w:val="left" w:pos="360"/>
          <w:tab w:val="num" w:pos="785"/>
        </w:tabs>
        <w:suppressAutoHyphens/>
        <w:autoSpaceDE w:val="0"/>
        <w:ind w:left="709" w:hanging="284"/>
        <w:jc w:val="both"/>
      </w:pPr>
      <w:r w:rsidRPr="00623F44">
        <w:t>Powierzone przez Zamawiającego dane osobowe będą przetwarzane przez Wykonawcę wyłącznie w celu realizacji niniejszej Umowy.</w:t>
      </w:r>
    </w:p>
    <w:p w:rsidR="005A6664" w:rsidRPr="00623F44" w:rsidRDefault="005A6664" w:rsidP="005A6664">
      <w:pPr>
        <w:numPr>
          <w:ilvl w:val="0"/>
          <w:numId w:val="40"/>
        </w:numPr>
        <w:tabs>
          <w:tab w:val="clear" w:pos="720"/>
          <w:tab w:val="left" w:pos="360"/>
          <w:tab w:val="num" w:pos="785"/>
        </w:tabs>
        <w:suppressAutoHyphens/>
        <w:autoSpaceDE w:val="0"/>
        <w:ind w:left="709" w:hanging="284"/>
        <w:jc w:val="both"/>
      </w:pPr>
      <w:r w:rsidRPr="00623F44">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5A6664" w:rsidRPr="00623F44" w:rsidRDefault="005A6664" w:rsidP="005A6664">
      <w:pPr>
        <w:numPr>
          <w:ilvl w:val="0"/>
          <w:numId w:val="40"/>
        </w:numPr>
        <w:tabs>
          <w:tab w:val="clear" w:pos="720"/>
          <w:tab w:val="left" w:pos="360"/>
          <w:tab w:val="num" w:pos="785"/>
        </w:tabs>
        <w:suppressAutoHyphens/>
        <w:autoSpaceDE w:val="0"/>
        <w:ind w:left="709" w:hanging="284"/>
        <w:jc w:val="both"/>
        <w:rPr>
          <w:lang w:val="en-US"/>
        </w:rPr>
      </w:pPr>
      <w:proofErr w:type="spellStart"/>
      <w:r w:rsidRPr="00623F44">
        <w:rPr>
          <w:lang w:val="en-US"/>
        </w:rPr>
        <w:t>Wykonawca</w:t>
      </w:r>
      <w:proofErr w:type="spellEnd"/>
      <w:r w:rsidRPr="00623F44">
        <w:rPr>
          <w:lang w:val="en-US"/>
        </w:rPr>
        <w:t xml:space="preserve"> </w:t>
      </w:r>
      <w:proofErr w:type="spellStart"/>
      <w:r w:rsidRPr="00623F44">
        <w:rPr>
          <w:lang w:val="en-US"/>
        </w:rPr>
        <w:t>zobowiązuje</w:t>
      </w:r>
      <w:proofErr w:type="spellEnd"/>
      <w:r w:rsidRPr="00623F44">
        <w:rPr>
          <w:lang w:val="en-US"/>
        </w:rPr>
        <w:t xml:space="preserve"> </w:t>
      </w:r>
      <w:proofErr w:type="spellStart"/>
      <w:r w:rsidRPr="00623F44">
        <w:rPr>
          <w:lang w:val="en-US"/>
        </w:rPr>
        <w:t>się</w:t>
      </w:r>
      <w:proofErr w:type="spellEnd"/>
      <w:r w:rsidRPr="00623F44">
        <w:rPr>
          <w:lang w:val="en-US"/>
        </w:rPr>
        <w:t xml:space="preserve"> do:</w:t>
      </w:r>
    </w:p>
    <w:p w:rsidR="005A6664" w:rsidRPr="00623F44" w:rsidRDefault="005A6664" w:rsidP="005A6664">
      <w:pPr>
        <w:numPr>
          <w:ilvl w:val="0"/>
          <w:numId w:val="39"/>
        </w:numPr>
        <w:suppressAutoHyphens/>
        <w:ind w:left="1134"/>
        <w:jc w:val="both"/>
      </w:pPr>
      <w:r w:rsidRPr="00623F44">
        <w:t>dołożenia należytej staranności przy przetwarzaniu powierzonych danych osobowych;</w:t>
      </w:r>
    </w:p>
    <w:p w:rsidR="005A6664" w:rsidRPr="00623F44" w:rsidRDefault="005A6664" w:rsidP="005A6664">
      <w:pPr>
        <w:numPr>
          <w:ilvl w:val="0"/>
          <w:numId w:val="39"/>
        </w:numPr>
        <w:suppressAutoHyphens/>
        <w:ind w:left="1134"/>
        <w:jc w:val="both"/>
      </w:pPr>
      <w:r w:rsidRPr="00623F44">
        <w:t>nadania upoważnień do przetwarzania danych osobowych wszystkim osobom, które będą przetwarzały powierzone dane w celu realizacji niniejszej Umowy;</w:t>
      </w:r>
    </w:p>
    <w:p w:rsidR="005A6664" w:rsidRPr="00623F44" w:rsidRDefault="005A6664" w:rsidP="005A6664">
      <w:pPr>
        <w:numPr>
          <w:ilvl w:val="0"/>
          <w:numId w:val="39"/>
        </w:numPr>
        <w:suppressAutoHyphens/>
        <w:ind w:left="1134"/>
        <w:jc w:val="both"/>
      </w:pPr>
      <w:r w:rsidRPr="00623F44">
        <w:t xml:space="preserve">zapewnienia zachowania w tajemnicy, (o której mowa w art. 28 ust 3 </w:t>
      </w:r>
      <w:proofErr w:type="spellStart"/>
      <w:r w:rsidRPr="00623F44">
        <w:t>pkt</w:t>
      </w:r>
      <w:proofErr w:type="spellEnd"/>
      <w:r w:rsidRPr="00623F44">
        <w:t xml:space="preserve"> b Rozporządzenia) przetwarzanych danych przez osoby, które upoważnia do przetwarzania danych osobowych w celu realizacji niniejszej Umowy, zarówno w trakcie jej obowiązywania, jak i po jej ustaniu;</w:t>
      </w:r>
    </w:p>
    <w:p w:rsidR="005A6664" w:rsidRPr="00623F44" w:rsidRDefault="005A6664" w:rsidP="005A6664">
      <w:pPr>
        <w:numPr>
          <w:ilvl w:val="0"/>
          <w:numId w:val="39"/>
        </w:numPr>
        <w:suppressAutoHyphens/>
        <w:ind w:left="1134"/>
        <w:jc w:val="both"/>
      </w:pPr>
      <w:r w:rsidRPr="00623F44">
        <w:t>przekazania Zamawiającemu listy osób dedykowanych do realizacji Umowy w t</w:t>
      </w:r>
      <w:r>
        <w:t>erminie 14 dni od jej Zawarcia</w:t>
      </w:r>
      <w:r w:rsidRPr="00623F44">
        <w:t xml:space="preserve"> oraz powiadomienia Zamawiającego o każdej zmianie listy osób dedykowanych do realizacji Umowy celem nadania/odebrania dostępu do bazy danych Zamawiającego,</w:t>
      </w:r>
    </w:p>
    <w:p w:rsidR="005A6664" w:rsidRPr="00623F44" w:rsidRDefault="005A6664" w:rsidP="005A6664">
      <w:pPr>
        <w:numPr>
          <w:ilvl w:val="0"/>
          <w:numId w:val="39"/>
        </w:numPr>
        <w:suppressAutoHyphens/>
        <w:ind w:left="1134"/>
        <w:jc w:val="both"/>
      </w:pPr>
      <w:r w:rsidRPr="00623F44">
        <w:t>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rsidR="005A6664" w:rsidRPr="00623F44" w:rsidRDefault="005A6664" w:rsidP="005A6664">
      <w:pPr>
        <w:numPr>
          <w:ilvl w:val="0"/>
          <w:numId w:val="39"/>
        </w:numPr>
        <w:suppressAutoHyphens/>
        <w:ind w:left="1134"/>
        <w:jc w:val="both"/>
      </w:pPr>
      <w:r w:rsidRPr="00623F44">
        <w:t>do zachowania w tajemnicy danych poufnych i oświadcza, że nie będą one wykorzystywane, ujawniane ani udostępniane bez pisemnej zgody Administratora w innym celu niż wykonanie Umowy, chyba że konieczność ujawnienia posiadanych informacji wynika  z obowiązujących przepisów prawa lub Umowy;</w:t>
      </w:r>
    </w:p>
    <w:p w:rsidR="005A6664" w:rsidRPr="00623F44" w:rsidRDefault="005A6664" w:rsidP="005A6664">
      <w:pPr>
        <w:numPr>
          <w:ilvl w:val="0"/>
          <w:numId w:val="39"/>
        </w:numPr>
        <w:suppressAutoHyphens/>
        <w:ind w:left="1134"/>
        <w:jc w:val="both"/>
      </w:pPr>
      <w:r w:rsidRPr="00623F44">
        <w:t>Wykonawca po zakończeniu świadczenia usług związanych z przetwarzaniem, w zależności od decyzji Zamawiającego, usuwa lub zwraca Administratorowi wszelkie dane osobowe oraz usuwa wszelkie ich istniejące kopie, chyba że prawo Unii lub prawo państwa członkowskiego nakazują przechowywanie danych osobowych.</w:t>
      </w:r>
    </w:p>
    <w:p w:rsidR="005A6664" w:rsidRPr="00623F44" w:rsidRDefault="005A6664" w:rsidP="005A6664">
      <w:pPr>
        <w:numPr>
          <w:ilvl w:val="0"/>
          <w:numId w:val="39"/>
        </w:numPr>
        <w:suppressAutoHyphens/>
        <w:ind w:left="1134"/>
        <w:jc w:val="both"/>
      </w:pPr>
      <w:r w:rsidRPr="00623F44">
        <w:t>pomagania, w miarę możliwości, Administratorowi w niezbędnym zakresie wywiązywać się z obowiązku odpowiadania na żądania osoby, której dane dotyczą oraz wywiązywania się z obowiązków określonych w art. 32-36 Rozporządzenia.</w:t>
      </w:r>
    </w:p>
    <w:p w:rsidR="005A6664" w:rsidRPr="00623F44" w:rsidRDefault="005A6664" w:rsidP="005A6664">
      <w:pPr>
        <w:numPr>
          <w:ilvl w:val="0"/>
          <w:numId w:val="40"/>
        </w:numPr>
        <w:tabs>
          <w:tab w:val="clear" w:pos="720"/>
          <w:tab w:val="num" w:pos="785"/>
        </w:tabs>
        <w:suppressAutoHyphens/>
        <w:ind w:left="709"/>
        <w:jc w:val="both"/>
        <w:rPr>
          <w:lang w:val="en-US"/>
        </w:rPr>
      </w:pPr>
      <w:proofErr w:type="spellStart"/>
      <w:r w:rsidRPr="00623F44">
        <w:rPr>
          <w:lang w:val="en-US"/>
        </w:rPr>
        <w:lastRenderedPageBreak/>
        <w:t>Wykonawca</w:t>
      </w:r>
      <w:proofErr w:type="spellEnd"/>
      <w:r w:rsidRPr="00623F44">
        <w:rPr>
          <w:lang w:val="en-US"/>
        </w:rPr>
        <w:t xml:space="preserve"> </w:t>
      </w:r>
      <w:proofErr w:type="spellStart"/>
      <w:r w:rsidRPr="00623F44">
        <w:rPr>
          <w:lang w:val="en-US"/>
        </w:rPr>
        <w:t>odpowiedzialny</w:t>
      </w:r>
      <w:proofErr w:type="spellEnd"/>
      <w:r w:rsidRPr="00623F44">
        <w:rPr>
          <w:lang w:val="en-US"/>
        </w:rPr>
        <w:t xml:space="preserve"> jest </w:t>
      </w:r>
      <w:proofErr w:type="spellStart"/>
      <w:r w:rsidRPr="00623F44">
        <w:rPr>
          <w:lang w:val="en-US"/>
        </w:rPr>
        <w:t>za</w:t>
      </w:r>
      <w:proofErr w:type="spellEnd"/>
      <w:r w:rsidRPr="00623F44">
        <w:rPr>
          <w:lang w:val="en-US"/>
        </w:rPr>
        <w:t>:</w:t>
      </w:r>
    </w:p>
    <w:p w:rsidR="005A6664" w:rsidRPr="00623F44" w:rsidRDefault="005A6664" w:rsidP="005A6664">
      <w:pPr>
        <w:numPr>
          <w:ilvl w:val="0"/>
          <w:numId w:val="37"/>
        </w:numPr>
        <w:suppressAutoHyphens/>
        <w:ind w:left="1134"/>
        <w:jc w:val="both"/>
      </w:pPr>
      <w:r w:rsidRPr="00623F44">
        <w:t>udostępnienie lub wykorzystanie danych osobowych niezgodnie z treścią Umowy lub Rozporządzenia, a w szczególności za udostępnienie powierzonych do przetwarzania danych osobowych osobom nieupoważnionym;</w:t>
      </w:r>
    </w:p>
    <w:p w:rsidR="005A6664" w:rsidRPr="00623F44" w:rsidRDefault="005A6664" w:rsidP="005A6664">
      <w:pPr>
        <w:numPr>
          <w:ilvl w:val="0"/>
          <w:numId w:val="37"/>
        </w:numPr>
        <w:suppressAutoHyphens/>
        <w:ind w:left="1134"/>
        <w:jc w:val="both"/>
      </w:pPr>
      <w:r w:rsidRPr="00623F44">
        <w:t>niezwłoczne poinformowanie Administratora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tych danych osobowych, w szczególności prowadzonych przez inspektorów upoważnionych przez Prezesa Urzędu Ochrony Danych Osobowych.</w:t>
      </w:r>
    </w:p>
    <w:p w:rsidR="005A6664" w:rsidRPr="00623F44" w:rsidRDefault="005A6664" w:rsidP="00DA3B67">
      <w:pPr>
        <w:numPr>
          <w:ilvl w:val="0"/>
          <w:numId w:val="40"/>
        </w:numPr>
        <w:tabs>
          <w:tab w:val="clear" w:pos="720"/>
          <w:tab w:val="num" w:pos="785"/>
        </w:tabs>
        <w:suppressAutoHyphens/>
        <w:ind w:left="709" w:firstLine="0"/>
        <w:jc w:val="both"/>
      </w:pPr>
      <w:r w:rsidRPr="00623F44">
        <w:t>Zamawiający zgodnie z ar</w:t>
      </w:r>
      <w:r>
        <w:t xml:space="preserve">t. 28 ust. 3 </w:t>
      </w:r>
      <w:proofErr w:type="spellStart"/>
      <w:r>
        <w:t>pkt</w:t>
      </w:r>
      <w:proofErr w:type="spellEnd"/>
      <w:r>
        <w:t xml:space="preserve"> h</w:t>
      </w:r>
      <w:r w:rsidRPr="00623F44">
        <w:t xml:space="preserve"> Rozporządzenia ma prawo kontroli, czy środki zastosowane przez Wykonawcę przy przetwarzaniu i zabezpieczeniu powierzonych danych osobowych spełniają postanowienia Umowy i Rozporządzenia.</w:t>
      </w:r>
    </w:p>
    <w:p w:rsidR="005A6664" w:rsidRPr="00623F44" w:rsidRDefault="005A6664" w:rsidP="00DA3B67">
      <w:pPr>
        <w:numPr>
          <w:ilvl w:val="0"/>
          <w:numId w:val="40"/>
        </w:numPr>
        <w:tabs>
          <w:tab w:val="clear" w:pos="720"/>
          <w:tab w:val="num" w:pos="785"/>
        </w:tabs>
        <w:suppressAutoHyphens/>
        <w:ind w:left="709" w:firstLine="0"/>
        <w:jc w:val="both"/>
      </w:pPr>
      <w:r w:rsidRPr="00623F44">
        <w:t>Wykonawca zobowiązuje się do usunięcia uchybień stwierdzonych podczas kontroli w terminie wskazanym przez Administratora danych nie dłuższym niż 7 dni.</w:t>
      </w:r>
    </w:p>
    <w:p w:rsidR="005A6664" w:rsidRPr="00623F44" w:rsidRDefault="005A6664" w:rsidP="00DA3B67">
      <w:pPr>
        <w:numPr>
          <w:ilvl w:val="0"/>
          <w:numId w:val="40"/>
        </w:numPr>
        <w:tabs>
          <w:tab w:val="clear" w:pos="720"/>
          <w:tab w:val="num" w:pos="785"/>
        </w:tabs>
        <w:suppressAutoHyphens/>
        <w:ind w:left="709" w:firstLine="0"/>
        <w:jc w:val="both"/>
      </w:pPr>
      <w:r w:rsidRPr="00623F44">
        <w:t xml:space="preserve">Wykonawca udostępnia Zamawiającemu wszelkie informacje niezbędne do wykazania spełnienia obowiązków określonych w art. 28 Rozporządzenia. </w:t>
      </w:r>
    </w:p>
    <w:p w:rsidR="005A6664" w:rsidRPr="00623F44" w:rsidRDefault="005A6664" w:rsidP="00DA3B67">
      <w:pPr>
        <w:numPr>
          <w:ilvl w:val="0"/>
          <w:numId w:val="40"/>
        </w:numPr>
        <w:tabs>
          <w:tab w:val="clear" w:pos="720"/>
          <w:tab w:val="num" w:pos="785"/>
        </w:tabs>
        <w:suppressAutoHyphens/>
        <w:ind w:left="709" w:firstLine="0"/>
        <w:jc w:val="both"/>
      </w:pPr>
      <w:r w:rsidRPr="00623F44">
        <w:t>Wykonawca może powierzyć dane osobowe objęte niniejszą Umową do dalszego przetwarzania podwykonawcom jedynie w celu wykonania Umowy po uzyskaniu uprzedniej pisemnej zgody Zamawiającego.  Podwykonawca, winien spełniać te same gwarancje i obowiązki jakie zostały nałożone na Wykonawcę  w niniejszej Umowie.</w:t>
      </w:r>
    </w:p>
    <w:p w:rsidR="005A6664" w:rsidRPr="00623F44" w:rsidRDefault="005A6664" w:rsidP="00DA3B67">
      <w:pPr>
        <w:numPr>
          <w:ilvl w:val="0"/>
          <w:numId w:val="40"/>
        </w:numPr>
        <w:tabs>
          <w:tab w:val="clear" w:pos="720"/>
          <w:tab w:val="num" w:pos="785"/>
        </w:tabs>
        <w:suppressAutoHyphens/>
        <w:ind w:left="709" w:firstLine="0"/>
        <w:jc w:val="both"/>
      </w:pPr>
      <w:r w:rsidRPr="00623F44">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w formie pisemnej o tym obowiązku prawnym, o ile prawo to nie zabrania udzielania takiej informacji z uwagi na ważny interes publiczny.</w:t>
      </w:r>
    </w:p>
    <w:p w:rsidR="005A6664" w:rsidRPr="00623F44" w:rsidRDefault="005A6664" w:rsidP="00DA3B67">
      <w:pPr>
        <w:numPr>
          <w:ilvl w:val="0"/>
          <w:numId w:val="40"/>
        </w:numPr>
        <w:tabs>
          <w:tab w:val="clear" w:pos="720"/>
          <w:tab w:val="num" w:pos="785"/>
        </w:tabs>
        <w:suppressAutoHyphens/>
        <w:ind w:left="709" w:firstLine="0"/>
        <w:jc w:val="both"/>
      </w:pPr>
      <w:r w:rsidRPr="00623F44">
        <w:t>Wykonawca ponosi pełną odpowiedzialność wobec Zamawiającego za nie wywiązanie się ze spoczywających na nim lub na podwykonawcy, o którym mowa w ust. 15, obowiązków ochrony danych.</w:t>
      </w:r>
    </w:p>
    <w:p w:rsidR="005A6664" w:rsidRDefault="005A6664" w:rsidP="00DA3B67">
      <w:pPr>
        <w:numPr>
          <w:ilvl w:val="0"/>
          <w:numId w:val="40"/>
        </w:numPr>
        <w:tabs>
          <w:tab w:val="clear" w:pos="720"/>
          <w:tab w:val="num" w:pos="785"/>
        </w:tabs>
        <w:suppressAutoHyphens/>
        <w:ind w:left="709" w:firstLine="0"/>
        <w:jc w:val="both"/>
      </w:pPr>
      <w:r w:rsidRPr="00623F44">
        <w:t>Wykonawca po stwierdzeniu naruszenia ochrony danych osobowych bez zbędnej zwłoki zgłasza je Administratorowi w ciągu 48 h.</w:t>
      </w:r>
    </w:p>
    <w:p w:rsidR="005A6664" w:rsidRPr="00623F44" w:rsidRDefault="005A6664" w:rsidP="005A6664">
      <w:pPr>
        <w:suppressAutoHyphens/>
        <w:ind w:left="218"/>
        <w:jc w:val="both"/>
      </w:pPr>
    </w:p>
    <w:p w:rsidR="005A6664" w:rsidRPr="00B67AA8" w:rsidRDefault="005A6664" w:rsidP="005A6664">
      <w:pPr>
        <w:ind w:left="709"/>
        <w:jc w:val="center"/>
        <w:rPr>
          <w:b/>
          <w:bCs/>
          <w:color w:val="202124"/>
          <w:shd w:val="clear" w:color="auto" w:fill="FFFFFF"/>
        </w:rPr>
      </w:pPr>
      <w:r w:rsidRPr="00B67AA8">
        <w:rPr>
          <w:b/>
          <w:bCs/>
          <w:color w:val="202124"/>
          <w:shd w:val="clear" w:color="auto" w:fill="FFFFFF"/>
        </w:rPr>
        <w:t xml:space="preserve">§ </w:t>
      </w:r>
      <w:r>
        <w:rPr>
          <w:b/>
          <w:bCs/>
          <w:color w:val="202124"/>
          <w:shd w:val="clear" w:color="auto" w:fill="FFFFFF"/>
        </w:rPr>
        <w:t xml:space="preserve">6 </w:t>
      </w:r>
      <w:r w:rsidRPr="00B67AA8">
        <w:rPr>
          <w:b/>
          <w:bCs/>
          <w:color w:val="202124"/>
          <w:shd w:val="clear" w:color="auto" w:fill="FFFFFF"/>
        </w:rPr>
        <w:t xml:space="preserve"> Gwarancja</w:t>
      </w:r>
    </w:p>
    <w:p w:rsidR="005A6664" w:rsidRPr="000B1E8C" w:rsidRDefault="005A6664" w:rsidP="005A6664">
      <w:pPr>
        <w:ind w:left="709"/>
        <w:jc w:val="both"/>
        <w:rPr>
          <w:color w:val="202124"/>
          <w:shd w:val="clear" w:color="auto" w:fill="FFFFFF"/>
        </w:rPr>
      </w:pPr>
    </w:p>
    <w:p w:rsidR="005A6664" w:rsidRPr="000B1E8C" w:rsidRDefault="005A6664" w:rsidP="005A6664">
      <w:pPr>
        <w:pStyle w:val="Akapitzlist"/>
        <w:numPr>
          <w:ilvl w:val="0"/>
          <w:numId w:val="49"/>
        </w:numPr>
        <w:jc w:val="both"/>
        <w:rPr>
          <w:rFonts w:ascii="Times New Roman" w:hAnsi="Times New Roman"/>
          <w:color w:val="202124"/>
          <w:sz w:val="24"/>
          <w:szCs w:val="24"/>
          <w:shd w:val="clear" w:color="auto" w:fill="FFFFFF"/>
        </w:rPr>
      </w:pPr>
      <w:r w:rsidRPr="000B1E8C">
        <w:rPr>
          <w:rFonts w:ascii="Times New Roman" w:hAnsi="Times New Roman"/>
          <w:color w:val="202124"/>
          <w:sz w:val="24"/>
          <w:szCs w:val="24"/>
          <w:shd w:val="clear" w:color="auto" w:fill="FFFFFF"/>
        </w:rPr>
        <w:t>Wykonawca udziela ……..gwarancji należytego wykonania umowy , przez co należy rozumieć gwarancj</w:t>
      </w:r>
      <w:r>
        <w:rPr>
          <w:rFonts w:ascii="Times New Roman" w:hAnsi="Times New Roman"/>
          <w:color w:val="202124"/>
          <w:sz w:val="24"/>
          <w:szCs w:val="24"/>
          <w:shd w:val="clear" w:color="auto" w:fill="FFFFFF"/>
        </w:rPr>
        <w:t>ę</w:t>
      </w:r>
      <w:r w:rsidRPr="000B1E8C">
        <w:rPr>
          <w:rFonts w:ascii="Times New Roman" w:hAnsi="Times New Roman"/>
          <w:color w:val="202124"/>
          <w:sz w:val="24"/>
          <w:szCs w:val="24"/>
          <w:shd w:val="clear" w:color="auto" w:fill="FFFFFF"/>
        </w:rPr>
        <w:t xml:space="preserve"> na wykonane  czynności </w:t>
      </w:r>
      <w:r w:rsidR="003A75CE">
        <w:rPr>
          <w:rFonts w:ascii="Times New Roman" w:hAnsi="Times New Roman"/>
          <w:color w:val="202124"/>
          <w:sz w:val="24"/>
          <w:szCs w:val="24"/>
          <w:shd w:val="clear" w:color="auto" w:fill="FFFFFF"/>
        </w:rPr>
        <w:t>i zamontowane części.</w:t>
      </w:r>
    </w:p>
    <w:p w:rsidR="005A6664" w:rsidRPr="000B1E8C" w:rsidRDefault="005A6664" w:rsidP="005A6664">
      <w:pPr>
        <w:pStyle w:val="Akapitzlist"/>
        <w:numPr>
          <w:ilvl w:val="0"/>
          <w:numId w:val="49"/>
        </w:numPr>
        <w:jc w:val="both"/>
        <w:rPr>
          <w:rFonts w:ascii="Times New Roman" w:hAnsi="Times New Roman"/>
          <w:color w:val="202124"/>
          <w:sz w:val="24"/>
          <w:szCs w:val="24"/>
          <w:shd w:val="clear" w:color="auto" w:fill="FFFFFF"/>
        </w:rPr>
      </w:pPr>
      <w:r w:rsidRPr="000B1E8C">
        <w:rPr>
          <w:rFonts w:ascii="Times New Roman" w:hAnsi="Times New Roman"/>
          <w:color w:val="202124"/>
          <w:sz w:val="24"/>
          <w:szCs w:val="24"/>
          <w:shd w:val="clear" w:color="auto" w:fill="FFFFFF"/>
        </w:rPr>
        <w:t>W okresie gwarancji Wykonawca zobowiązuje się usuwać wady, wy</w:t>
      </w:r>
      <w:r>
        <w:rPr>
          <w:rFonts w:ascii="Times New Roman" w:hAnsi="Times New Roman"/>
          <w:color w:val="202124"/>
          <w:sz w:val="24"/>
          <w:szCs w:val="24"/>
          <w:shd w:val="clear" w:color="auto" w:fill="FFFFFF"/>
        </w:rPr>
        <w:t xml:space="preserve">nikające </w:t>
      </w:r>
      <w:r w:rsidRPr="000B1E8C">
        <w:rPr>
          <w:rFonts w:ascii="Times New Roman" w:hAnsi="Times New Roman"/>
          <w:color w:val="202124"/>
          <w:sz w:val="24"/>
          <w:szCs w:val="24"/>
          <w:shd w:val="clear" w:color="auto" w:fill="FFFFFF"/>
        </w:rPr>
        <w:t xml:space="preserve"> z nienależytego wykon</w:t>
      </w:r>
      <w:r>
        <w:rPr>
          <w:rFonts w:ascii="Times New Roman" w:hAnsi="Times New Roman"/>
          <w:color w:val="202124"/>
          <w:sz w:val="24"/>
          <w:szCs w:val="24"/>
          <w:shd w:val="clear" w:color="auto" w:fill="FFFFFF"/>
        </w:rPr>
        <w:t xml:space="preserve">ania </w:t>
      </w:r>
      <w:r w:rsidRPr="000B1E8C">
        <w:rPr>
          <w:rFonts w:ascii="Times New Roman" w:hAnsi="Times New Roman"/>
          <w:color w:val="202124"/>
          <w:sz w:val="24"/>
          <w:szCs w:val="24"/>
          <w:shd w:val="clear" w:color="auto" w:fill="FFFFFF"/>
        </w:rPr>
        <w:t xml:space="preserve"> czynności będących prz</w:t>
      </w:r>
      <w:r>
        <w:rPr>
          <w:rFonts w:ascii="Times New Roman" w:hAnsi="Times New Roman"/>
          <w:color w:val="202124"/>
          <w:sz w:val="24"/>
          <w:szCs w:val="24"/>
          <w:shd w:val="clear" w:color="auto" w:fill="FFFFFF"/>
        </w:rPr>
        <w:t>e</w:t>
      </w:r>
      <w:r w:rsidRPr="000B1E8C">
        <w:rPr>
          <w:rFonts w:ascii="Times New Roman" w:hAnsi="Times New Roman"/>
          <w:color w:val="202124"/>
          <w:sz w:val="24"/>
          <w:szCs w:val="24"/>
          <w:shd w:val="clear" w:color="auto" w:fill="FFFFFF"/>
        </w:rPr>
        <w:t>dmiotem umowy w term</w:t>
      </w:r>
      <w:r>
        <w:rPr>
          <w:rFonts w:ascii="Times New Roman" w:hAnsi="Times New Roman"/>
          <w:color w:val="202124"/>
          <w:sz w:val="24"/>
          <w:szCs w:val="24"/>
          <w:shd w:val="clear" w:color="auto" w:fill="FFFFFF"/>
        </w:rPr>
        <w:t>i</w:t>
      </w:r>
      <w:r w:rsidRPr="000B1E8C">
        <w:rPr>
          <w:rFonts w:ascii="Times New Roman" w:hAnsi="Times New Roman"/>
          <w:color w:val="202124"/>
          <w:sz w:val="24"/>
          <w:szCs w:val="24"/>
          <w:shd w:val="clear" w:color="auto" w:fill="FFFFFF"/>
        </w:rPr>
        <w:t>nie 4 dni lub dostarczyć na własny koszt urządzenie zastę</w:t>
      </w:r>
      <w:r>
        <w:rPr>
          <w:rFonts w:ascii="Times New Roman" w:hAnsi="Times New Roman"/>
          <w:color w:val="202124"/>
          <w:sz w:val="24"/>
          <w:szCs w:val="24"/>
          <w:shd w:val="clear" w:color="auto" w:fill="FFFFFF"/>
        </w:rPr>
        <w:t xml:space="preserve">pcze </w:t>
      </w:r>
      <w:r w:rsidRPr="000B1E8C">
        <w:rPr>
          <w:rFonts w:ascii="Times New Roman" w:hAnsi="Times New Roman"/>
          <w:color w:val="202124"/>
          <w:sz w:val="24"/>
          <w:szCs w:val="24"/>
          <w:shd w:val="clear" w:color="auto" w:fill="FFFFFF"/>
        </w:rPr>
        <w:t xml:space="preserve"> bez pobi</w:t>
      </w:r>
      <w:r>
        <w:rPr>
          <w:rFonts w:ascii="Times New Roman" w:hAnsi="Times New Roman"/>
          <w:color w:val="202124"/>
          <w:sz w:val="24"/>
          <w:szCs w:val="24"/>
          <w:shd w:val="clear" w:color="auto" w:fill="FFFFFF"/>
        </w:rPr>
        <w:t>e</w:t>
      </w:r>
      <w:r w:rsidRPr="000B1E8C">
        <w:rPr>
          <w:rFonts w:ascii="Times New Roman" w:hAnsi="Times New Roman"/>
          <w:color w:val="202124"/>
          <w:sz w:val="24"/>
          <w:szCs w:val="24"/>
          <w:shd w:val="clear" w:color="auto" w:fill="FFFFFF"/>
        </w:rPr>
        <w:t>rania dodatkowych opłat.</w:t>
      </w:r>
    </w:p>
    <w:p w:rsidR="005A6664" w:rsidRPr="000B1E8C" w:rsidRDefault="005A6664" w:rsidP="005A6664">
      <w:pPr>
        <w:pStyle w:val="Akapitzlist"/>
        <w:numPr>
          <w:ilvl w:val="0"/>
          <w:numId w:val="49"/>
        </w:numPr>
        <w:jc w:val="both"/>
        <w:rPr>
          <w:rFonts w:ascii="Times New Roman" w:hAnsi="Times New Roman"/>
          <w:color w:val="202124"/>
          <w:sz w:val="24"/>
          <w:szCs w:val="24"/>
          <w:shd w:val="clear" w:color="auto" w:fill="FFFFFF"/>
        </w:rPr>
      </w:pPr>
      <w:r w:rsidRPr="000B1E8C">
        <w:rPr>
          <w:rFonts w:ascii="Times New Roman" w:hAnsi="Times New Roman"/>
          <w:color w:val="202124"/>
          <w:sz w:val="24"/>
          <w:szCs w:val="24"/>
          <w:shd w:val="clear" w:color="auto" w:fill="FFFFFF"/>
        </w:rPr>
        <w:t>W przypadku nie usuni</w:t>
      </w:r>
      <w:r>
        <w:rPr>
          <w:rFonts w:ascii="Times New Roman" w:hAnsi="Times New Roman"/>
          <w:color w:val="202124"/>
          <w:sz w:val="24"/>
          <w:szCs w:val="24"/>
          <w:shd w:val="clear" w:color="auto" w:fill="FFFFFF"/>
        </w:rPr>
        <w:t>ę</w:t>
      </w:r>
      <w:r w:rsidRPr="000B1E8C">
        <w:rPr>
          <w:rFonts w:ascii="Times New Roman" w:hAnsi="Times New Roman"/>
          <w:color w:val="202124"/>
          <w:sz w:val="24"/>
          <w:szCs w:val="24"/>
          <w:shd w:val="clear" w:color="auto" w:fill="FFFFFF"/>
        </w:rPr>
        <w:t>cia wad powstałych w okresie gwarancji w term</w:t>
      </w:r>
      <w:r>
        <w:rPr>
          <w:rFonts w:ascii="Times New Roman" w:hAnsi="Times New Roman"/>
          <w:color w:val="202124"/>
          <w:sz w:val="24"/>
          <w:szCs w:val="24"/>
          <w:shd w:val="clear" w:color="auto" w:fill="FFFFFF"/>
        </w:rPr>
        <w:t>i</w:t>
      </w:r>
      <w:r w:rsidRPr="000B1E8C">
        <w:rPr>
          <w:rFonts w:ascii="Times New Roman" w:hAnsi="Times New Roman"/>
          <w:color w:val="202124"/>
          <w:sz w:val="24"/>
          <w:szCs w:val="24"/>
          <w:shd w:val="clear" w:color="auto" w:fill="FFFFFF"/>
        </w:rPr>
        <w:t xml:space="preserve">nie </w:t>
      </w:r>
      <w:r w:rsidR="00DE7928">
        <w:rPr>
          <w:rFonts w:ascii="Times New Roman" w:hAnsi="Times New Roman"/>
          <w:color w:val="202124"/>
          <w:sz w:val="24"/>
          <w:szCs w:val="24"/>
          <w:shd w:val="clear" w:color="auto" w:fill="FFFFFF"/>
        </w:rPr>
        <w:t xml:space="preserve">7 </w:t>
      </w:r>
      <w:r>
        <w:rPr>
          <w:rFonts w:ascii="Times New Roman" w:hAnsi="Times New Roman"/>
          <w:color w:val="202124"/>
          <w:sz w:val="24"/>
          <w:szCs w:val="24"/>
          <w:shd w:val="clear" w:color="auto" w:fill="FFFFFF"/>
        </w:rPr>
        <w:t xml:space="preserve">dni </w:t>
      </w:r>
      <w:r w:rsidRPr="000B1E8C">
        <w:rPr>
          <w:rFonts w:ascii="Times New Roman" w:hAnsi="Times New Roman"/>
          <w:color w:val="202124"/>
          <w:sz w:val="24"/>
          <w:szCs w:val="24"/>
          <w:shd w:val="clear" w:color="auto" w:fill="FFFFFF"/>
        </w:rPr>
        <w:t>oraz Zamawi</w:t>
      </w:r>
      <w:r>
        <w:rPr>
          <w:rFonts w:ascii="Times New Roman" w:hAnsi="Times New Roman"/>
          <w:color w:val="202124"/>
          <w:sz w:val="24"/>
          <w:szCs w:val="24"/>
          <w:shd w:val="clear" w:color="auto" w:fill="FFFFFF"/>
        </w:rPr>
        <w:t xml:space="preserve">ający </w:t>
      </w:r>
      <w:r w:rsidRPr="000B1E8C">
        <w:rPr>
          <w:rFonts w:ascii="Times New Roman" w:hAnsi="Times New Roman"/>
          <w:color w:val="202124"/>
          <w:sz w:val="24"/>
          <w:szCs w:val="24"/>
          <w:shd w:val="clear" w:color="auto" w:fill="FFFFFF"/>
        </w:rPr>
        <w:t>naliczy kary u</w:t>
      </w:r>
      <w:r>
        <w:rPr>
          <w:rFonts w:ascii="Times New Roman" w:hAnsi="Times New Roman"/>
          <w:color w:val="202124"/>
          <w:sz w:val="24"/>
          <w:szCs w:val="24"/>
          <w:shd w:val="clear" w:color="auto" w:fill="FFFFFF"/>
        </w:rPr>
        <w:t>m</w:t>
      </w:r>
      <w:r w:rsidRPr="000B1E8C">
        <w:rPr>
          <w:rFonts w:ascii="Times New Roman" w:hAnsi="Times New Roman"/>
          <w:color w:val="202124"/>
          <w:sz w:val="24"/>
          <w:szCs w:val="24"/>
          <w:shd w:val="clear" w:color="auto" w:fill="FFFFFF"/>
        </w:rPr>
        <w:t>ow</w:t>
      </w:r>
      <w:r>
        <w:rPr>
          <w:rFonts w:ascii="Times New Roman" w:hAnsi="Times New Roman"/>
          <w:color w:val="202124"/>
          <w:sz w:val="24"/>
          <w:szCs w:val="24"/>
          <w:shd w:val="clear" w:color="auto" w:fill="FFFFFF"/>
        </w:rPr>
        <w:t>n</w:t>
      </w:r>
      <w:r w:rsidRPr="000B1E8C">
        <w:rPr>
          <w:rFonts w:ascii="Times New Roman" w:hAnsi="Times New Roman"/>
          <w:color w:val="202124"/>
          <w:sz w:val="24"/>
          <w:szCs w:val="24"/>
          <w:shd w:val="clear" w:color="auto" w:fill="FFFFFF"/>
        </w:rPr>
        <w:t>e</w:t>
      </w:r>
      <w:r w:rsidRPr="006A2076">
        <w:rPr>
          <w:color w:val="202124"/>
          <w:shd w:val="clear" w:color="auto" w:fill="FFFFFF"/>
        </w:rPr>
        <w:t xml:space="preserve">  </w:t>
      </w:r>
      <w:r w:rsidRPr="000B1E8C">
        <w:rPr>
          <w:rFonts w:ascii="Times New Roman" w:hAnsi="Times New Roman"/>
          <w:color w:val="202124"/>
          <w:sz w:val="24"/>
          <w:szCs w:val="24"/>
          <w:shd w:val="clear" w:color="auto" w:fill="FFFFFF"/>
        </w:rPr>
        <w:t xml:space="preserve">określone  w § </w:t>
      </w:r>
      <w:r>
        <w:rPr>
          <w:rFonts w:ascii="Times New Roman" w:hAnsi="Times New Roman"/>
          <w:color w:val="202124"/>
          <w:sz w:val="24"/>
          <w:szCs w:val="24"/>
          <w:shd w:val="clear" w:color="auto" w:fill="FFFFFF"/>
        </w:rPr>
        <w:t>7</w:t>
      </w:r>
      <w:r w:rsidRPr="000B1E8C">
        <w:rPr>
          <w:rFonts w:ascii="Times New Roman" w:hAnsi="Times New Roman"/>
          <w:color w:val="202124"/>
          <w:sz w:val="24"/>
          <w:szCs w:val="24"/>
          <w:shd w:val="clear" w:color="auto" w:fill="FFFFFF"/>
        </w:rPr>
        <w:t xml:space="preserve"> ust. </w:t>
      </w:r>
      <w:r>
        <w:rPr>
          <w:rFonts w:ascii="Times New Roman" w:hAnsi="Times New Roman"/>
          <w:color w:val="202124"/>
          <w:sz w:val="24"/>
          <w:szCs w:val="24"/>
          <w:shd w:val="clear" w:color="auto" w:fill="FFFFFF"/>
        </w:rPr>
        <w:t>4 umowy.</w:t>
      </w:r>
    </w:p>
    <w:p w:rsidR="005A6664" w:rsidRPr="00623F44" w:rsidRDefault="005A6664" w:rsidP="005A6664">
      <w:pPr>
        <w:jc w:val="both"/>
      </w:pPr>
    </w:p>
    <w:p w:rsidR="005A6664" w:rsidRPr="002519F8" w:rsidRDefault="005A6664" w:rsidP="005A6664">
      <w:pPr>
        <w:ind w:left="567"/>
        <w:jc w:val="center"/>
        <w:rPr>
          <w:b/>
        </w:rPr>
      </w:pPr>
      <w:r w:rsidRPr="002519F8">
        <w:rPr>
          <w:b/>
        </w:rPr>
        <w:t xml:space="preserve">§ </w:t>
      </w:r>
      <w:r>
        <w:rPr>
          <w:b/>
        </w:rPr>
        <w:t>7</w:t>
      </w:r>
    </w:p>
    <w:p w:rsidR="005A6664" w:rsidRPr="005277F0" w:rsidRDefault="005A6664" w:rsidP="005A6664">
      <w:pPr>
        <w:jc w:val="center"/>
        <w:rPr>
          <w:b/>
        </w:rPr>
      </w:pPr>
      <w:r w:rsidRPr="005277F0">
        <w:rPr>
          <w:b/>
        </w:rPr>
        <w:t>Kary umowne</w:t>
      </w:r>
    </w:p>
    <w:p w:rsidR="005A6664" w:rsidRPr="005277F0" w:rsidRDefault="005A6664" w:rsidP="00DA3B67">
      <w:pPr>
        <w:numPr>
          <w:ilvl w:val="0"/>
          <w:numId w:val="35"/>
        </w:numPr>
        <w:tabs>
          <w:tab w:val="clear" w:pos="1017"/>
          <w:tab w:val="num" w:pos="709"/>
        </w:tabs>
        <w:suppressAutoHyphens/>
        <w:ind w:left="709" w:firstLine="0"/>
        <w:jc w:val="both"/>
      </w:pPr>
      <w:r w:rsidRPr="005277F0">
        <w:t>Za niedotrzymanie terminów świadczenia usług</w:t>
      </w:r>
      <w:r>
        <w:t xml:space="preserve">, określonych w harmonogramie, </w:t>
      </w:r>
      <w:r w:rsidRPr="005277F0">
        <w:t xml:space="preserve"> będących przedmiotem Umowy,  Zamawiający naliczy  Wykonawcy karę umowną w wysokości </w:t>
      </w:r>
      <w:r w:rsidR="00D75F7A">
        <w:t>1%</w:t>
      </w:r>
      <w:r w:rsidRPr="005277F0">
        <w:t xml:space="preserve"> </w:t>
      </w:r>
      <w:bookmarkStart w:id="57" w:name="_Hlk85981298"/>
      <w:r w:rsidRPr="005277F0">
        <w:t>miesięcznego wynagrodzenia brutto Umowy</w:t>
      </w:r>
      <w:bookmarkEnd w:id="57"/>
      <w:r w:rsidRPr="005277F0">
        <w:t xml:space="preserve"> za każdy dzień zwłoki w odniesieniu do terminów wykonania umowy wyrażonych w dniach </w:t>
      </w:r>
    </w:p>
    <w:p w:rsidR="005A6664" w:rsidRPr="005277F0" w:rsidRDefault="005A6664" w:rsidP="00DA3B67">
      <w:pPr>
        <w:numPr>
          <w:ilvl w:val="0"/>
          <w:numId w:val="35"/>
        </w:numPr>
        <w:tabs>
          <w:tab w:val="clear" w:pos="1017"/>
          <w:tab w:val="num" w:pos="709"/>
        </w:tabs>
        <w:suppressAutoHyphens/>
        <w:ind w:left="709" w:firstLine="0"/>
        <w:jc w:val="both"/>
      </w:pPr>
      <w:r w:rsidRPr="005277F0">
        <w:lastRenderedPageBreak/>
        <w:t>W przypadku rozwiązania niniejszej umowy z przyczyn leżących po stronie Wykonawcy, Wykonawca zapłaci Zamawiającemu karę umowną w wysokości 5% całkowitej wartości umowy brutto.</w:t>
      </w:r>
    </w:p>
    <w:p w:rsidR="005A6664" w:rsidRDefault="005A6664" w:rsidP="00DA3B67">
      <w:pPr>
        <w:pStyle w:val="Akapitzlist"/>
        <w:numPr>
          <w:ilvl w:val="0"/>
          <w:numId w:val="35"/>
        </w:numPr>
        <w:tabs>
          <w:tab w:val="clear" w:pos="1017"/>
        </w:tabs>
        <w:suppressAutoHyphens/>
        <w:ind w:left="709" w:firstLine="0"/>
        <w:jc w:val="both"/>
      </w:pPr>
      <w:r w:rsidRPr="005277F0">
        <w:rPr>
          <w:rFonts w:ascii="Times New Roman" w:hAnsi="Times New Roman"/>
          <w:sz w:val="24"/>
          <w:szCs w:val="24"/>
        </w:rPr>
        <w:t>W przypadku rozwiązania niniejszej umowy z przyczyn leżących po stronie Zamawiającego, Zamawiający  zapłaci Wykonawcy karę umowną w wysokości 5% całkowitej wartości umowy brutto</w:t>
      </w:r>
      <w:r w:rsidRPr="00623F44">
        <w:t>.</w:t>
      </w:r>
    </w:p>
    <w:p w:rsidR="005A6664" w:rsidRDefault="005A6664" w:rsidP="00DA3B67">
      <w:pPr>
        <w:pStyle w:val="Akapitzlist"/>
        <w:numPr>
          <w:ilvl w:val="0"/>
          <w:numId w:val="35"/>
        </w:numPr>
        <w:tabs>
          <w:tab w:val="clear" w:pos="1017"/>
        </w:tabs>
        <w:suppressAutoHyphens/>
        <w:ind w:left="709" w:firstLine="0"/>
        <w:jc w:val="both"/>
      </w:pPr>
      <w:r>
        <w:rPr>
          <w:rFonts w:ascii="Times New Roman" w:hAnsi="Times New Roman"/>
          <w:sz w:val="24"/>
          <w:szCs w:val="24"/>
        </w:rPr>
        <w:t>Zamawiający naliczy Wykonawcy karę umowną za przekroczenie terminu wskazanego</w:t>
      </w:r>
      <w:r w:rsidR="00D75F7A">
        <w:rPr>
          <w:rFonts w:ascii="Times New Roman" w:hAnsi="Times New Roman"/>
          <w:sz w:val="24"/>
          <w:szCs w:val="24"/>
        </w:rPr>
        <w:t xml:space="preserve">  w § 6 ust.</w:t>
      </w:r>
      <w:r w:rsidR="00D97D5A">
        <w:rPr>
          <w:rFonts w:ascii="Times New Roman" w:hAnsi="Times New Roman"/>
          <w:sz w:val="24"/>
          <w:szCs w:val="24"/>
        </w:rPr>
        <w:t xml:space="preserve"> 4</w:t>
      </w:r>
      <w:r w:rsidR="00D75F7A">
        <w:rPr>
          <w:rFonts w:ascii="Times New Roman" w:hAnsi="Times New Roman"/>
          <w:sz w:val="24"/>
          <w:szCs w:val="24"/>
        </w:rPr>
        <w:t xml:space="preserve"> umowy w wysokości 1%</w:t>
      </w:r>
      <w:r w:rsidRPr="004B02F0">
        <w:rPr>
          <w:rFonts w:ascii="Times New Roman" w:hAnsi="Times New Roman"/>
          <w:sz w:val="24"/>
          <w:szCs w:val="24"/>
        </w:rPr>
        <w:t xml:space="preserve"> </w:t>
      </w:r>
      <w:r w:rsidRPr="005277F0">
        <w:rPr>
          <w:rFonts w:ascii="Times New Roman" w:hAnsi="Times New Roman"/>
          <w:sz w:val="24"/>
          <w:szCs w:val="24"/>
        </w:rPr>
        <w:t>miesięcznego wynagrodzenia brutto</w:t>
      </w:r>
      <w:r>
        <w:rPr>
          <w:rFonts w:ascii="Times New Roman" w:hAnsi="Times New Roman"/>
          <w:sz w:val="24"/>
          <w:szCs w:val="24"/>
        </w:rPr>
        <w:t xml:space="preserve"> za każdy dzień zwłoki .</w:t>
      </w:r>
    </w:p>
    <w:p w:rsidR="005A6664" w:rsidRPr="00623F44" w:rsidRDefault="005A6664" w:rsidP="00DA3B67">
      <w:pPr>
        <w:numPr>
          <w:ilvl w:val="0"/>
          <w:numId w:val="35"/>
        </w:numPr>
        <w:tabs>
          <w:tab w:val="clear" w:pos="1017"/>
          <w:tab w:val="num" w:pos="709"/>
        </w:tabs>
        <w:suppressAutoHyphens/>
        <w:ind w:left="709" w:firstLine="0"/>
        <w:jc w:val="both"/>
      </w:pPr>
      <w:r>
        <w:t>Za brak zmiany wynagrodzenia podwykonawcy, Zamawiający nal</w:t>
      </w:r>
      <w:r w:rsidR="00D75F7A">
        <w:t xml:space="preserve">iczy karę umowną w wysokości  2% </w:t>
      </w:r>
      <w:r w:rsidRPr="005277F0">
        <w:t>miesięcznego wynagrodzenia brutto Umowy</w:t>
      </w:r>
      <w:r>
        <w:t>.</w:t>
      </w:r>
    </w:p>
    <w:p w:rsidR="005A6664" w:rsidRPr="00950530" w:rsidRDefault="005A6664" w:rsidP="00DA3B67">
      <w:pPr>
        <w:numPr>
          <w:ilvl w:val="0"/>
          <w:numId w:val="35"/>
        </w:numPr>
        <w:tabs>
          <w:tab w:val="clear" w:pos="1017"/>
          <w:tab w:val="num" w:pos="709"/>
        </w:tabs>
        <w:suppressAutoHyphens/>
        <w:ind w:left="709" w:firstLine="0"/>
        <w:jc w:val="both"/>
      </w:pPr>
      <w:r w:rsidRPr="00950530">
        <w:t>Strony zgodnie postanawiają, iż w przypadku, gdy kara umowna nie będzie odpowiadała wysokości realnie poniesionej przez Zamawiającego szkody, będzie on uprawniony do dochodzenia odszkodowania na zasadach ogólnych.</w:t>
      </w:r>
    </w:p>
    <w:p w:rsidR="005A6664" w:rsidRPr="00950530" w:rsidRDefault="005A6664" w:rsidP="00DA3B67">
      <w:pPr>
        <w:pStyle w:val="Akapitzlist"/>
        <w:numPr>
          <w:ilvl w:val="0"/>
          <w:numId w:val="35"/>
        </w:numPr>
        <w:tabs>
          <w:tab w:val="clear" w:pos="1017"/>
          <w:tab w:val="num" w:pos="709"/>
        </w:tabs>
        <w:ind w:left="709" w:firstLine="0"/>
        <w:jc w:val="both"/>
        <w:rPr>
          <w:rFonts w:ascii="Times New Roman" w:hAnsi="Times New Roman"/>
          <w:sz w:val="24"/>
          <w:szCs w:val="24"/>
        </w:rPr>
      </w:pPr>
      <w:r w:rsidRPr="00950530">
        <w:rPr>
          <w:rFonts w:ascii="Times New Roman" w:hAnsi="Times New Roman"/>
          <w:sz w:val="24"/>
          <w:szCs w:val="24"/>
        </w:rPr>
        <w:t>Za opóźnienie w zapłacie  Wykonawca naliczy Zamawiającemu odsetki ustawowe w transakcjach handlowych.</w:t>
      </w:r>
    </w:p>
    <w:p w:rsidR="005A6664" w:rsidRPr="00B67AA8" w:rsidRDefault="005A6664" w:rsidP="00DA3B67">
      <w:pPr>
        <w:tabs>
          <w:tab w:val="num" w:pos="709"/>
          <w:tab w:val="left" w:pos="1985"/>
        </w:tabs>
        <w:spacing w:line="256" w:lineRule="auto"/>
        <w:ind w:left="567"/>
        <w:jc w:val="both"/>
      </w:pPr>
      <w:r>
        <w:t xml:space="preserve"> 8. </w:t>
      </w:r>
      <w:r w:rsidRPr="00B67AA8">
        <w:t xml:space="preserve">Zamawiający może dokonać potrącenia kar umownych </w:t>
      </w:r>
      <w:r>
        <w:t xml:space="preserve">z wynagrodzenia Wykonawcy, </w:t>
      </w:r>
      <w:r w:rsidRPr="00B67AA8">
        <w:t>z zastrzeżeniem art. 15r</w:t>
      </w:r>
      <w:r w:rsidRPr="00B67AA8">
        <w:rPr>
          <w:vertAlign w:val="superscript"/>
        </w:rPr>
        <w:t xml:space="preserve">1 </w:t>
      </w:r>
      <w:r w:rsidRPr="00B67AA8">
        <w:t>ustawy z dnia 2 marca 2020r. o szczególnych rozwiązaniach związanych z  zapobieganiem, przeciwdziałaniem i zwalczaniem COVID-19, innych chorób zakaźnych oraz wywołanych nimi sytuacji kryzysowych (Dz. U. z 2020 r. poz. 1842 z późn. zm.).</w:t>
      </w:r>
    </w:p>
    <w:p w:rsidR="005A6664" w:rsidRPr="00B67AA8" w:rsidRDefault="00DA3B67" w:rsidP="00DA3B67">
      <w:pPr>
        <w:tabs>
          <w:tab w:val="num" w:pos="709"/>
          <w:tab w:val="left" w:pos="1985"/>
        </w:tabs>
        <w:suppressAutoHyphens/>
        <w:ind w:left="567" w:hanging="308"/>
        <w:jc w:val="both"/>
      </w:pPr>
      <w:r>
        <w:t xml:space="preserve">     </w:t>
      </w:r>
      <w:r w:rsidR="005A6664">
        <w:t xml:space="preserve">9.  </w:t>
      </w:r>
      <w:r w:rsidR="005A6664" w:rsidRPr="00B67AA8">
        <w:t>Łączna wysokość kar umownych nie może przekroczyć 40% wartości wynagrodzenia brutto o którym mowa w § 4 ust. 4.</w:t>
      </w:r>
    </w:p>
    <w:p w:rsidR="005A6664" w:rsidRPr="00950530" w:rsidRDefault="005A6664" w:rsidP="005A6664">
      <w:pPr>
        <w:tabs>
          <w:tab w:val="num" w:pos="709"/>
        </w:tabs>
        <w:jc w:val="both"/>
      </w:pPr>
    </w:p>
    <w:p w:rsidR="005A6664" w:rsidRPr="002519F8" w:rsidRDefault="005A6664" w:rsidP="005A6664">
      <w:pPr>
        <w:ind w:left="567"/>
        <w:jc w:val="center"/>
        <w:rPr>
          <w:b/>
        </w:rPr>
      </w:pPr>
      <w:r w:rsidRPr="002519F8">
        <w:rPr>
          <w:b/>
        </w:rPr>
        <w:t xml:space="preserve">§ </w:t>
      </w:r>
      <w:r>
        <w:rPr>
          <w:b/>
        </w:rPr>
        <w:t>8</w:t>
      </w:r>
    </w:p>
    <w:p w:rsidR="005A6664" w:rsidRPr="00623F44" w:rsidRDefault="005A6664" w:rsidP="005A6664">
      <w:pPr>
        <w:jc w:val="center"/>
        <w:rPr>
          <w:b/>
        </w:rPr>
      </w:pPr>
      <w:r w:rsidRPr="00623F44">
        <w:rPr>
          <w:b/>
        </w:rPr>
        <w:t>Zmiana umowy</w:t>
      </w:r>
    </w:p>
    <w:p w:rsidR="005A6664" w:rsidRPr="007A52EA" w:rsidRDefault="005A6664" w:rsidP="005A6664">
      <w:pPr>
        <w:suppressAutoHyphens/>
        <w:spacing w:line="21" w:lineRule="atLeast"/>
        <w:jc w:val="both"/>
      </w:pPr>
      <w:r>
        <w:t xml:space="preserve">          1.</w:t>
      </w:r>
      <w:r w:rsidRPr="007A52EA">
        <w:t>Dopuszczalne zmiany umowy:</w:t>
      </w:r>
    </w:p>
    <w:p w:rsidR="005A6664" w:rsidRPr="00EB35CE" w:rsidRDefault="005A6664" w:rsidP="005A6664">
      <w:pPr>
        <w:pStyle w:val="Bezodstpw"/>
        <w:numPr>
          <w:ilvl w:val="1"/>
          <w:numId w:val="43"/>
        </w:numPr>
        <w:tabs>
          <w:tab w:val="left" w:pos="0"/>
        </w:tabs>
        <w:ind w:left="851" w:firstLine="0"/>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Dopuszczalna jest zmiana wynagrodzenia należnego Wykonawcy, w przypadku </w:t>
      </w:r>
      <w:r>
        <w:rPr>
          <w:rFonts w:ascii="Times New Roman" w:eastAsia="Arial Unicode MS" w:hAnsi="Times New Roman" w:cs="Times New Roman"/>
          <w:sz w:val="24"/>
          <w:szCs w:val="24"/>
        </w:rPr>
        <w:t xml:space="preserve">  </w:t>
      </w:r>
      <w:r w:rsidRPr="00EB35CE">
        <w:rPr>
          <w:rFonts w:ascii="Times New Roman" w:eastAsia="Arial Unicode MS" w:hAnsi="Times New Roman" w:cs="Times New Roman"/>
          <w:sz w:val="24"/>
          <w:szCs w:val="24"/>
        </w:rPr>
        <w:t>zmiany:</w:t>
      </w:r>
    </w:p>
    <w:p w:rsidR="005A6664" w:rsidRPr="00EB35CE" w:rsidRDefault="005A6664" w:rsidP="005A6664">
      <w:pPr>
        <w:pStyle w:val="Bezodstpw"/>
        <w:numPr>
          <w:ilvl w:val="0"/>
          <w:numId w:val="44"/>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5A6664" w:rsidRPr="00EB35CE" w:rsidRDefault="005A6664" w:rsidP="005A6664">
      <w:pPr>
        <w:pStyle w:val="Bezodstpw"/>
        <w:numPr>
          <w:ilvl w:val="0"/>
          <w:numId w:val="44"/>
        </w:numPr>
        <w:tabs>
          <w:tab w:val="left" w:pos="450"/>
          <w:tab w:val="left" w:pos="1134"/>
        </w:tabs>
        <w:ind w:left="1843" w:hanging="425"/>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wysokości minimalnego wynagrodzenia za pracę albo wysokości minimalnej </w:t>
      </w:r>
      <w:r>
        <w:rPr>
          <w:rFonts w:ascii="Times New Roman" w:eastAsia="Arial Unicode MS" w:hAnsi="Times New Roman" w:cs="Times New Roman"/>
          <w:sz w:val="24"/>
          <w:szCs w:val="24"/>
        </w:rPr>
        <w:t xml:space="preserve">    </w:t>
      </w:r>
      <w:r w:rsidRPr="00EB35CE">
        <w:rPr>
          <w:rFonts w:ascii="Times New Roman" w:eastAsia="Arial Unicode MS" w:hAnsi="Times New Roman" w:cs="Times New Roman"/>
          <w:sz w:val="24"/>
          <w:szCs w:val="24"/>
        </w:rPr>
        <w:t xml:space="preserve">stawki godzinowej ustalonej na </w:t>
      </w:r>
      <w:r w:rsidRPr="00EB35CE">
        <w:rPr>
          <w:rFonts w:ascii="Times New Roman" w:eastAsia="Arial Unicode MS" w:hAnsi="Times New Roman" w:cs="Times New Roman"/>
          <w:sz w:val="24"/>
          <w:szCs w:val="24"/>
        </w:rPr>
        <w:tab/>
        <w:t>podstawie ustawy z dnia 10 października 2002 r. o minimalnym wynagrodzeniu za pracę,</w:t>
      </w:r>
    </w:p>
    <w:p w:rsidR="005A6664" w:rsidRPr="00EB35CE" w:rsidRDefault="005A6664" w:rsidP="005A6664">
      <w:pPr>
        <w:pStyle w:val="Bezodstpw"/>
        <w:numPr>
          <w:ilvl w:val="0"/>
          <w:numId w:val="44"/>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cs="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cs="Times New Roman"/>
          <w:sz w:val="24"/>
          <w:szCs w:val="24"/>
        </w:rPr>
        <w:tab/>
        <w:t>Wykonawcę,</w:t>
      </w:r>
    </w:p>
    <w:p w:rsidR="005A6664" w:rsidRPr="00EB35CE" w:rsidRDefault="005A6664" w:rsidP="005A6664">
      <w:pPr>
        <w:pStyle w:val="Bezodstpw"/>
        <w:numPr>
          <w:ilvl w:val="0"/>
          <w:numId w:val="44"/>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zasady gromadzenia i wysokości wpłat do pracowniczych planów kapitałowych, o </w:t>
      </w:r>
      <w:r>
        <w:rPr>
          <w:rFonts w:ascii="Times New Roman" w:eastAsia="Arial Unicode MS" w:hAnsi="Times New Roman" w:cs="Times New Roman"/>
          <w:sz w:val="24"/>
          <w:szCs w:val="24"/>
        </w:rPr>
        <w:t xml:space="preserve">których mowa w ustawie </w:t>
      </w:r>
      <w:r w:rsidRPr="00EB35CE">
        <w:rPr>
          <w:rFonts w:ascii="Times New Roman" w:eastAsia="Arial Unicode MS" w:hAnsi="Times New Roman" w:cs="Times New Roman"/>
          <w:sz w:val="24"/>
          <w:szCs w:val="24"/>
        </w:rPr>
        <w:t>z dnia 4 października 2018 r. o prac</w:t>
      </w:r>
      <w:r>
        <w:rPr>
          <w:rFonts w:ascii="Times New Roman" w:eastAsia="Arial Unicode MS" w:hAnsi="Times New Roman" w:cs="Times New Roman"/>
          <w:sz w:val="24"/>
          <w:szCs w:val="24"/>
        </w:rPr>
        <w:t xml:space="preserve">owniczych </w:t>
      </w:r>
      <w:r w:rsidRPr="00EB35CE">
        <w:rPr>
          <w:rFonts w:ascii="Times New Roman" w:eastAsia="Arial Unicode MS" w:hAnsi="Times New Roman" w:cs="Times New Roman"/>
          <w:sz w:val="24"/>
          <w:szCs w:val="24"/>
        </w:rPr>
        <w:t>planach kapitałowych,</w:t>
      </w:r>
    </w:p>
    <w:p w:rsidR="005A6664" w:rsidRPr="00EB35CE" w:rsidRDefault="005A6664" w:rsidP="005A6664">
      <w:pPr>
        <w:pStyle w:val="Bezodstpw"/>
        <w:tabs>
          <w:tab w:val="left" w:pos="1843"/>
        </w:tabs>
        <w:ind w:left="1776"/>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jeżeli zmia</w:t>
      </w:r>
      <w:r>
        <w:rPr>
          <w:rFonts w:ascii="Times New Roman" w:eastAsia="Arial Unicode MS" w:hAnsi="Times New Roman" w:cs="Times New Roman"/>
          <w:sz w:val="24"/>
          <w:szCs w:val="24"/>
        </w:rPr>
        <w:t>ny, o których mowa w lit. a), b), c),</w:t>
      </w:r>
      <w:r w:rsidRPr="00EB35CE">
        <w:rPr>
          <w:rFonts w:ascii="Times New Roman" w:eastAsia="Arial Unicode MS" w:hAnsi="Times New Roman" w:cs="Times New Roman"/>
          <w:sz w:val="24"/>
          <w:szCs w:val="24"/>
        </w:rPr>
        <w:t xml:space="preserve"> d) powodują zwiększenie kosztów </w:t>
      </w:r>
      <w:r>
        <w:rPr>
          <w:rFonts w:ascii="Times New Roman" w:eastAsia="Arial Unicode MS" w:hAnsi="Times New Roman" w:cs="Times New Roman"/>
          <w:sz w:val="24"/>
          <w:szCs w:val="24"/>
        </w:rPr>
        <w:t xml:space="preserve">realizacji umowy po stronie </w:t>
      </w:r>
      <w:r w:rsidRPr="00EB35CE">
        <w:rPr>
          <w:rFonts w:ascii="Times New Roman" w:eastAsia="Arial Unicode MS" w:hAnsi="Times New Roman" w:cs="Times New Roman"/>
          <w:sz w:val="24"/>
          <w:szCs w:val="24"/>
        </w:rPr>
        <w:t xml:space="preserve">Wykonawcy, Zamawiający dopuszcza możliwość zwiększenia wynagrodzenia Wykonawcy o kwotę, która wynika bezpośrednio z okoliczności będących następstwem tych zmian. W przypadku zwiększenia </w:t>
      </w:r>
      <w:r w:rsidRPr="00EB35CE">
        <w:rPr>
          <w:rFonts w:ascii="Times New Roman" w:eastAsia="Arial Unicode MS" w:hAnsi="Times New Roman" w:cs="Times New Roman"/>
          <w:sz w:val="24"/>
          <w:szCs w:val="24"/>
        </w:rPr>
        <w:lastRenderedPageBreak/>
        <w:t>wynagrodzenia,</w:t>
      </w:r>
      <w:r w:rsidRPr="00EB35CE">
        <w:rPr>
          <w:rFonts w:ascii="Times New Roman" w:eastAsia="Arial Unicode MS" w:hAnsi="Times New Roman" w:cs="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cs="Times New Roman"/>
          <w:sz w:val="24"/>
          <w:szCs w:val="24"/>
        </w:rPr>
        <w:tab/>
        <w:t>potwierdzą zasadność wprowadzenia zmiany wynagrodzenia. Jeśli zmiany będą p</w:t>
      </w:r>
      <w:r>
        <w:rPr>
          <w:rFonts w:ascii="Times New Roman" w:eastAsia="Arial Unicode MS" w:hAnsi="Times New Roman" w:cs="Times New Roman"/>
          <w:sz w:val="24"/>
          <w:szCs w:val="24"/>
        </w:rPr>
        <w:t xml:space="preserve">owodować zmniejszenie  </w:t>
      </w:r>
      <w:r>
        <w:rPr>
          <w:rFonts w:ascii="Times New Roman" w:eastAsia="Arial Unicode MS" w:hAnsi="Times New Roman" w:cs="Times New Roman"/>
          <w:sz w:val="24"/>
          <w:szCs w:val="24"/>
        </w:rPr>
        <w:tab/>
        <w:t xml:space="preserve">kosztów </w:t>
      </w:r>
      <w:r w:rsidRPr="00EB35CE">
        <w:rPr>
          <w:rFonts w:ascii="Times New Roman" w:eastAsia="Arial Unicode MS" w:hAnsi="Times New Roman" w:cs="Times New Roman"/>
          <w:sz w:val="24"/>
          <w:szCs w:val="24"/>
        </w:rPr>
        <w:t xml:space="preserve">wykonania umowy po stronie Wykonawcy, Zamawiający dopuszcza również możliwość umniejszenia </w:t>
      </w:r>
      <w:r w:rsidRPr="00EB35CE">
        <w:rPr>
          <w:rFonts w:ascii="Times New Roman" w:eastAsia="Arial Unicode MS" w:hAnsi="Times New Roman" w:cs="Times New Roman"/>
          <w:sz w:val="24"/>
          <w:szCs w:val="24"/>
        </w:rPr>
        <w:tab/>
        <w:t>wynagrodzenia o różnicę, która nastąpiła w wyniku zmiany przepisów w zakresie określonym w lit. a – d.</w:t>
      </w:r>
    </w:p>
    <w:p w:rsidR="005A6664" w:rsidRPr="00EB35CE" w:rsidRDefault="005A6664" w:rsidP="005A6664">
      <w:pPr>
        <w:pStyle w:val="Bezodstpw"/>
        <w:numPr>
          <w:ilvl w:val="1"/>
          <w:numId w:val="43"/>
        </w:numPr>
        <w:tabs>
          <w:tab w:val="left" w:pos="420"/>
          <w:tab w:val="left" w:pos="851"/>
        </w:tabs>
        <w:ind w:left="851"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Dopuszczalne jest wydłużenie czasu trwania umowy w sytuacji niewykorzystania przez Zamawiającego przedmiotu umowy przy zachowaniu jej wartości.</w:t>
      </w:r>
    </w:p>
    <w:p w:rsidR="005A6664" w:rsidRDefault="005A6664" w:rsidP="005A6664">
      <w:pPr>
        <w:pStyle w:val="Bezodstpw"/>
        <w:numPr>
          <w:ilvl w:val="1"/>
          <w:numId w:val="43"/>
        </w:numPr>
        <w:tabs>
          <w:tab w:val="left" w:pos="426"/>
        </w:tabs>
        <w:ind w:left="851" w:hanging="284"/>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5A6664" w:rsidRPr="00323B39" w:rsidRDefault="005A6664" w:rsidP="005A6664">
      <w:pPr>
        <w:pStyle w:val="Default"/>
        <w:numPr>
          <w:ilvl w:val="1"/>
          <w:numId w:val="43"/>
        </w:numPr>
        <w:tabs>
          <w:tab w:val="left" w:pos="720"/>
          <w:tab w:val="left" w:pos="1440"/>
        </w:tabs>
        <w:suppressAutoHyphens/>
        <w:overflowPunct w:val="0"/>
        <w:autoSpaceDN/>
        <w:adjustRightInd/>
        <w:ind w:left="851" w:hanging="284"/>
        <w:jc w:val="both"/>
        <w:textAlignment w:val="baseline"/>
        <w:rPr>
          <w:rFonts w:eastAsia="Cambria"/>
          <w:color w:val="auto"/>
        </w:rPr>
      </w:pPr>
      <w:r w:rsidRPr="00323B39">
        <w:rPr>
          <w:color w:val="auto"/>
        </w:rPr>
        <w:t xml:space="preserve">dopuszczalna jest zmiana zakresu usług w przypadku zmian (wycofania lub dodania nowego sprzętu medycznego określonego w </w:t>
      </w:r>
      <w:proofErr w:type="spellStart"/>
      <w:r w:rsidRPr="00323B39">
        <w:rPr>
          <w:color w:val="auto"/>
        </w:rPr>
        <w:t>swz</w:t>
      </w:r>
      <w:proofErr w:type="spellEnd"/>
      <w:r w:rsidRPr="00323B39">
        <w:rPr>
          <w:color w:val="auto"/>
        </w:rPr>
        <w:t>) z zastrzeżeniem, że wartość umowy nie ulegnie zmianie.</w:t>
      </w:r>
    </w:p>
    <w:p w:rsidR="005A6664" w:rsidRDefault="005A6664" w:rsidP="00323B39">
      <w:pPr>
        <w:pStyle w:val="Bezodstpw"/>
        <w:numPr>
          <w:ilvl w:val="1"/>
          <w:numId w:val="43"/>
        </w:numPr>
        <w:ind w:left="851"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w:t>
      </w:r>
      <w:r w:rsidRPr="00EB35CE">
        <w:rPr>
          <w:rFonts w:ascii="Times New Roman" w:eastAsia="Arial Unicode MS" w:hAnsi="Times New Roman" w:cs="Times New Roman"/>
          <w:sz w:val="24"/>
          <w:szCs w:val="24"/>
        </w:rPr>
        <w:t>opuszczalna jest zmiana wynagrodzenia należnego Wykonawcy w przypadku zmiany cen materiałów lub kosztów związanych z realizacją zamówienia, z uwzględnieniem wpływu zmiany cen na koszt wykonania zamówienia z zastrzeżeniem, że zmiana ta nastąpi:</w:t>
      </w:r>
    </w:p>
    <w:p w:rsidR="005A6664" w:rsidRPr="00EB35CE" w:rsidRDefault="005A6664" w:rsidP="005A6664">
      <w:pPr>
        <w:pStyle w:val="Bezodstpw"/>
        <w:numPr>
          <w:ilvl w:val="0"/>
          <w:numId w:val="4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nie wcześniej niż po upływie 12 miesięcy obowiązywania umowy,</w:t>
      </w:r>
    </w:p>
    <w:p w:rsidR="005A6664" w:rsidRPr="00EB35CE" w:rsidRDefault="005A6664" w:rsidP="005A6664">
      <w:pPr>
        <w:pStyle w:val="Bezodstpw"/>
        <w:numPr>
          <w:ilvl w:val="0"/>
          <w:numId w:val="4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nie częściej niż raz na 12 miesięcy,  po upływie terminu o którym mowa w lit</w:t>
      </w:r>
      <w:r>
        <w:rPr>
          <w:rFonts w:ascii="Times New Roman" w:eastAsia="Arial Unicode MS" w:hAnsi="Times New Roman" w:cs="Times New Roman"/>
          <w:sz w:val="24"/>
          <w:szCs w:val="24"/>
        </w:rPr>
        <w:t>.</w:t>
      </w:r>
      <w:r w:rsidRPr="00EB35CE">
        <w:rPr>
          <w:rFonts w:ascii="Times New Roman" w:eastAsia="Arial Unicode MS" w:hAnsi="Times New Roman" w:cs="Times New Roman"/>
          <w:sz w:val="24"/>
          <w:szCs w:val="24"/>
        </w:rPr>
        <w:t xml:space="preserve"> a,</w:t>
      </w:r>
    </w:p>
    <w:p w:rsidR="005A6664" w:rsidRPr="00EB35CE" w:rsidRDefault="005A6664" w:rsidP="005A6664">
      <w:pPr>
        <w:pStyle w:val="Bezodstpw"/>
        <w:numPr>
          <w:ilvl w:val="0"/>
          <w:numId w:val="4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w odniesieniu do kwoty nie wyższej  niż 1 %  c</w:t>
      </w:r>
      <w:r>
        <w:rPr>
          <w:rFonts w:ascii="Times New Roman" w:eastAsia="Arial Unicode MS" w:hAnsi="Times New Roman" w:cs="Times New Roman"/>
          <w:sz w:val="24"/>
          <w:szCs w:val="24"/>
        </w:rPr>
        <w:t>en netto umowy określonych w § 9 ust. 1</w:t>
      </w:r>
      <w:r w:rsidRPr="00EB35CE">
        <w:rPr>
          <w:rFonts w:ascii="Times New Roman" w:eastAsia="Arial Unicode MS" w:hAnsi="Times New Roman" w:cs="Times New Roman"/>
          <w:sz w:val="24"/>
          <w:szCs w:val="24"/>
        </w:rPr>
        <w:t>,</w:t>
      </w:r>
    </w:p>
    <w:p w:rsidR="005A6664" w:rsidRPr="00EB35CE" w:rsidRDefault="005A6664" w:rsidP="005A6664">
      <w:pPr>
        <w:pStyle w:val="Bezodstpw"/>
        <w:numPr>
          <w:ilvl w:val="0"/>
          <w:numId w:val="4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w odniesieniu do kwoty nie wyższej niż  5 % warto</w:t>
      </w:r>
      <w:r>
        <w:rPr>
          <w:rFonts w:ascii="Times New Roman" w:eastAsia="Arial Unicode MS" w:hAnsi="Times New Roman" w:cs="Times New Roman"/>
          <w:sz w:val="24"/>
          <w:szCs w:val="24"/>
        </w:rPr>
        <w:t xml:space="preserve">ści netto umowy określonej w § 12 ust. 3 </w:t>
      </w:r>
      <w:r w:rsidRPr="00EB35CE">
        <w:rPr>
          <w:rFonts w:ascii="Times New Roman" w:eastAsia="Arial Unicode MS" w:hAnsi="Times New Roman" w:cs="Times New Roman"/>
          <w:sz w:val="24"/>
          <w:szCs w:val="24"/>
        </w:rPr>
        <w:t>– po jej umniejszeniu o wa</w:t>
      </w:r>
      <w:r>
        <w:rPr>
          <w:rFonts w:ascii="Times New Roman" w:eastAsia="Arial Unicode MS" w:hAnsi="Times New Roman" w:cs="Times New Roman"/>
          <w:sz w:val="24"/>
          <w:szCs w:val="24"/>
        </w:rPr>
        <w:t>rtość zrealizowanej części umow</w:t>
      </w:r>
      <w:r w:rsidRPr="00EB35CE">
        <w:rPr>
          <w:rFonts w:ascii="Times New Roman" w:eastAsia="Arial Unicode MS" w:hAnsi="Times New Roman" w:cs="Times New Roman"/>
          <w:sz w:val="24"/>
          <w:szCs w:val="24"/>
        </w:rPr>
        <w:t>y,</w:t>
      </w:r>
    </w:p>
    <w:p w:rsidR="005A6664" w:rsidRPr="00EB35CE" w:rsidRDefault="005A6664" w:rsidP="005A6664">
      <w:pPr>
        <w:pStyle w:val="Bezodstpw"/>
        <w:numPr>
          <w:ilvl w:val="0"/>
          <w:numId w:val="4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w odniesieniu do średniorocznego wskaźnika cen towarów i usług konsumpcyjnych ogółem ogłoszonego w komunikacie Prezesa Głównego Urzędu Statystycznego publikowanym w  2022 roku (za 2021 rok w odniesieniu do 2020 r.),</w:t>
      </w:r>
    </w:p>
    <w:p w:rsidR="005A6664" w:rsidRPr="00EB35CE" w:rsidRDefault="005A6664" w:rsidP="005A6664">
      <w:pPr>
        <w:pStyle w:val="Bezodstpw"/>
        <w:numPr>
          <w:ilvl w:val="0"/>
          <w:numId w:val="45"/>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tylko w przypadku</w:t>
      </w:r>
      <w:r w:rsidRPr="00EB35CE">
        <w:rPr>
          <w:rFonts w:ascii="Times New Roman" w:eastAsia="Arial Unicode MS" w:hAnsi="Times New Roman" w:cs="Times New Roman"/>
          <w:color w:val="FF0000"/>
          <w:sz w:val="24"/>
          <w:szCs w:val="24"/>
        </w:rPr>
        <w:t xml:space="preserve"> </w:t>
      </w:r>
      <w:r w:rsidRPr="00EB35CE">
        <w:rPr>
          <w:rFonts w:ascii="Times New Roman" w:eastAsia="Arial Unicode MS" w:hAnsi="Times New Roman" w:cs="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5A6664" w:rsidRDefault="005A6664" w:rsidP="005A6664">
      <w:pPr>
        <w:pStyle w:val="Bezodstpw"/>
        <w:tabs>
          <w:tab w:val="left" w:pos="851"/>
        </w:tabs>
        <w:ind w:left="1776"/>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w:t>
      </w:r>
      <w:r>
        <w:rPr>
          <w:rFonts w:ascii="Times New Roman" w:eastAsia="Arial Unicode MS" w:hAnsi="Times New Roman" w:cs="Times New Roman"/>
          <w:sz w:val="24"/>
          <w:szCs w:val="24"/>
        </w:rPr>
        <w:t xml:space="preserve">nocześnie Zamawiającemu będzie </w:t>
      </w:r>
      <w:r w:rsidRPr="00EB35CE">
        <w:rPr>
          <w:rFonts w:ascii="Times New Roman" w:eastAsia="Arial Unicode MS" w:hAnsi="Times New Roman" w:cs="Times New Roman"/>
          <w:sz w:val="24"/>
          <w:szCs w:val="24"/>
        </w:rPr>
        <w:t>przysługiwało prawo żądania dalszych wyjaśnień wraz z przedstawienie</w:t>
      </w:r>
      <w:r>
        <w:rPr>
          <w:rFonts w:ascii="Times New Roman" w:eastAsia="Arial Unicode MS" w:hAnsi="Times New Roman" w:cs="Times New Roman"/>
          <w:sz w:val="24"/>
          <w:szCs w:val="24"/>
        </w:rPr>
        <w:t xml:space="preserve">m dokumentów celem stwierdzenia </w:t>
      </w:r>
      <w:r w:rsidRPr="00EB35CE">
        <w:rPr>
          <w:rFonts w:ascii="Times New Roman" w:eastAsia="Arial Unicode MS" w:hAnsi="Times New Roman" w:cs="Times New Roman"/>
          <w:sz w:val="24"/>
          <w:szCs w:val="24"/>
        </w:rPr>
        <w:t>dopuszczalności i adekwatności zmiany cen za usługi.</w:t>
      </w:r>
    </w:p>
    <w:p w:rsidR="005A6664" w:rsidRPr="00387EB1" w:rsidRDefault="005A6664" w:rsidP="005A6664">
      <w:pPr>
        <w:pStyle w:val="Bezodstpw"/>
        <w:numPr>
          <w:ilvl w:val="1"/>
          <w:numId w:val="43"/>
        </w:numPr>
        <w:ind w:left="851" w:firstLine="0"/>
        <w:jc w:val="both"/>
        <w:rPr>
          <w:rFonts w:ascii="Times New Roman" w:eastAsia="Arial Unicode MS" w:hAnsi="Times New Roman" w:cs="Times New Roman"/>
          <w:sz w:val="24"/>
          <w:szCs w:val="24"/>
        </w:rPr>
      </w:pPr>
      <w:r w:rsidRPr="00387EB1">
        <w:rPr>
          <w:rFonts w:ascii="Times New Roman" w:eastAsia="Arial Unicode MS" w:hAnsi="Times New Roman" w:cs="Times New Roman"/>
          <w:sz w:val="24"/>
          <w:szCs w:val="24"/>
        </w:rPr>
        <w:t>Zamawiającemu przysługuje prawo umniej</w:t>
      </w:r>
      <w:r>
        <w:rPr>
          <w:rFonts w:ascii="Times New Roman" w:eastAsia="Arial Unicode MS" w:hAnsi="Times New Roman" w:cs="Times New Roman"/>
          <w:sz w:val="24"/>
          <w:szCs w:val="24"/>
        </w:rPr>
        <w:t>szenia cen, o których mowa w § 9 ust. 1</w:t>
      </w:r>
      <w:r w:rsidRPr="00387EB1">
        <w:rPr>
          <w:rFonts w:ascii="Times New Roman" w:eastAsia="Arial Unicode MS" w:hAnsi="Times New Roman" w:cs="Times New Roman"/>
          <w:sz w:val="24"/>
          <w:szCs w:val="24"/>
        </w:rPr>
        <w:t xml:space="preserve"> stosownie </w:t>
      </w:r>
      <w:r>
        <w:rPr>
          <w:rFonts w:ascii="Times New Roman" w:eastAsia="Arial Unicode MS" w:hAnsi="Times New Roman" w:cs="Times New Roman"/>
          <w:sz w:val="24"/>
          <w:szCs w:val="24"/>
        </w:rPr>
        <w:t>i odpowiednio  do zapisów pkt. 5</w:t>
      </w:r>
      <w:r w:rsidRPr="00387EB1">
        <w:rPr>
          <w:rFonts w:ascii="Times New Roman" w:eastAsia="Arial Unicode MS" w:hAnsi="Times New Roman" w:cs="Times New Roman"/>
          <w:sz w:val="24"/>
          <w:szCs w:val="24"/>
        </w:rPr>
        <w:t xml:space="preserve"> lit. a</w:t>
      </w:r>
      <w:r>
        <w:rPr>
          <w:rFonts w:ascii="Times New Roman" w:eastAsia="Arial Unicode MS" w:hAnsi="Times New Roman" w:cs="Times New Roman"/>
          <w:sz w:val="24"/>
          <w:szCs w:val="24"/>
        </w:rPr>
        <w:t xml:space="preserve"> – </w:t>
      </w:r>
      <w:r w:rsidRPr="00387EB1">
        <w:rPr>
          <w:rFonts w:ascii="Times New Roman" w:eastAsia="Arial Unicode MS" w:hAnsi="Times New Roman" w:cs="Times New Roman"/>
          <w:sz w:val="24"/>
          <w:szCs w:val="24"/>
        </w:rPr>
        <w:t>f,. jeżeli średnioroczny wskaźnik, o którym mowa pkt</w:t>
      </w:r>
      <w:r>
        <w:rPr>
          <w:rFonts w:ascii="Times New Roman" w:eastAsia="Arial Unicode MS" w:hAnsi="Times New Roman" w:cs="Times New Roman"/>
          <w:sz w:val="24"/>
          <w:szCs w:val="24"/>
        </w:rPr>
        <w:t>. 5</w:t>
      </w:r>
      <w:r w:rsidRPr="00387EB1">
        <w:rPr>
          <w:rFonts w:ascii="Times New Roman" w:eastAsia="Arial Unicode MS" w:hAnsi="Times New Roman" w:cs="Times New Roman"/>
          <w:sz w:val="24"/>
          <w:szCs w:val="24"/>
        </w:rPr>
        <w:t xml:space="preserve"> w lit.</w:t>
      </w:r>
      <w:r>
        <w:rPr>
          <w:rFonts w:ascii="Times New Roman" w:eastAsia="Arial Unicode MS" w:hAnsi="Times New Roman" w:cs="Times New Roman"/>
          <w:sz w:val="24"/>
          <w:szCs w:val="24"/>
        </w:rPr>
        <w:t xml:space="preserve"> e</w:t>
      </w:r>
      <w:r w:rsidRPr="00387EB1">
        <w:rPr>
          <w:rFonts w:ascii="Times New Roman" w:eastAsia="Arial Unicode MS" w:hAnsi="Times New Roman" w:cs="Times New Roman"/>
          <w:sz w:val="24"/>
          <w:szCs w:val="24"/>
        </w:rPr>
        <w:t xml:space="preserve"> opublikowany w roku 2022 (za rok 2021 w stosunku do 2020 roku) ulegnie zmniejszeniu o  co najmniej  5 % w stosunku do publikowanego w roku 2021 (za rok 2020 w stosunku do 2019).</w:t>
      </w:r>
    </w:p>
    <w:p w:rsidR="005A6664" w:rsidRPr="00387EB1" w:rsidRDefault="005A6664" w:rsidP="005A6664">
      <w:pPr>
        <w:pStyle w:val="Bezodstpw"/>
        <w:ind w:left="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 Możliwe </w:t>
      </w:r>
      <w:r w:rsidRPr="00387EB1">
        <w:rPr>
          <w:rFonts w:ascii="Times New Roman" w:eastAsia="Arial Unicode MS" w:hAnsi="Times New Roman" w:cs="Times New Roman"/>
          <w:sz w:val="24"/>
          <w:szCs w:val="24"/>
        </w:rPr>
        <w:t xml:space="preserve"> są zmiany  określone w art. 455 ust.1 pkt.</w:t>
      </w:r>
      <w:r>
        <w:rPr>
          <w:rFonts w:ascii="Times New Roman" w:eastAsia="Arial Unicode MS" w:hAnsi="Times New Roman" w:cs="Times New Roman"/>
          <w:sz w:val="24"/>
          <w:szCs w:val="24"/>
        </w:rPr>
        <w:t xml:space="preserve"> 2 lit. b</w:t>
      </w:r>
      <w:r w:rsidRPr="00387EB1">
        <w:rPr>
          <w:rFonts w:ascii="Times New Roman" w:eastAsia="Arial Unicode MS" w:hAnsi="Times New Roman" w:cs="Times New Roman"/>
          <w:sz w:val="24"/>
          <w:szCs w:val="24"/>
        </w:rPr>
        <w:t>, pkt. 3 i 4 i ust. 2 ustawy</w:t>
      </w:r>
      <w:r>
        <w:rPr>
          <w:rFonts w:ascii="Times New Roman" w:eastAsia="Arial Unicode MS" w:hAnsi="Times New Roman" w:cs="Times New Roman"/>
          <w:sz w:val="24"/>
          <w:szCs w:val="24"/>
        </w:rPr>
        <w:t xml:space="preserve">   Pzp   przy  zastosowaniu zasad </w:t>
      </w:r>
      <w:r w:rsidRPr="00387EB1">
        <w:rPr>
          <w:rFonts w:ascii="Times New Roman" w:eastAsia="Arial Unicode MS" w:hAnsi="Times New Roman" w:cs="Times New Roman"/>
          <w:sz w:val="24"/>
          <w:szCs w:val="24"/>
        </w:rPr>
        <w:t>określonych w  tym artykule.</w:t>
      </w:r>
    </w:p>
    <w:p w:rsidR="005A6664" w:rsidRPr="0013736A" w:rsidRDefault="005A6664" w:rsidP="005A6664">
      <w:pPr>
        <w:tabs>
          <w:tab w:val="left" w:pos="426"/>
        </w:tabs>
        <w:suppressAutoHyphens/>
        <w:spacing w:line="21" w:lineRule="atLeast"/>
        <w:ind w:firstLine="709"/>
        <w:jc w:val="both"/>
      </w:pPr>
      <w:r>
        <w:t>3.</w:t>
      </w:r>
      <w:r w:rsidRPr="0013736A">
        <w:t>Warunki dokonania zmian:</w:t>
      </w:r>
    </w:p>
    <w:p w:rsidR="005A6664" w:rsidRPr="0013736A" w:rsidRDefault="005A6664" w:rsidP="005A6664">
      <w:pPr>
        <w:numPr>
          <w:ilvl w:val="0"/>
          <w:numId w:val="21"/>
        </w:numPr>
        <w:tabs>
          <w:tab w:val="left" w:pos="426"/>
        </w:tabs>
        <w:suppressAutoHyphens/>
        <w:spacing w:line="21" w:lineRule="atLeast"/>
        <w:ind w:left="851" w:firstLine="0"/>
        <w:jc w:val="both"/>
      </w:pPr>
      <w:r w:rsidRPr="0013736A">
        <w:t>strona występująca o zmianę postanowień niniejszej umowy zobowiązana jest do udokumentowania zaistnienia okoliczności, o których mowa powyżej;</w:t>
      </w:r>
    </w:p>
    <w:p w:rsidR="005A6664" w:rsidRPr="0013736A" w:rsidRDefault="005A6664" w:rsidP="005A6664">
      <w:pPr>
        <w:numPr>
          <w:ilvl w:val="0"/>
          <w:numId w:val="21"/>
        </w:numPr>
        <w:tabs>
          <w:tab w:val="left" w:pos="426"/>
        </w:tabs>
        <w:suppressAutoHyphens/>
        <w:spacing w:line="21" w:lineRule="atLeast"/>
        <w:ind w:left="851" w:firstLine="0"/>
        <w:jc w:val="both"/>
      </w:pPr>
      <w:r w:rsidRPr="0013736A">
        <w:t>strona występująca o zmianę postanowień niniejszej umowy zobowiązana jest do złożenia wniosku o zmianę postanowień umowy.</w:t>
      </w:r>
    </w:p>
    <w:p w:rsidR="005A6664" w:rsidRPr="0013736A" w:rsidRDefault="005A6664" w:rsidP="005A6664">
      <w:pPr>
        <w:tabs>
          <w:tab w:val="left" w:pos="426"/>
        </w:tabs>
        <w:suppressAutoHyphens/>
        <w:spacing w:line="21" w:lineRule="atLeast"/>
        <w:ind w:firstLine="709"/>
        <w:jc w:val="both"/>
      </w:pPr>
      <w:r>
        <w:t>4.</w:t>
      </w:r>
      <w:r w:rsidRPr="0013736A">
        <w:t>Wniosek, o którym mowa w ust. 2 pkt. 2 musi zawierać:</w:t>
      </w:r>
    </w:p>
    <w:p w:rsidR="005A6664" w:rsidRPr="0013736A" w:rsidRDefault="005A6664" w:rsidP="005A6664">
      <w:pPr>
        <w:numPr>
          <w:ilvl w:val="0"/>
          <w:numId w:val="22"/>
        </w:numPr>
        <w:tabs>
          <w:tab w:val="left" w:pos="426"/>
          <w:tab w:val="left" w:pos="851"/>
        </w:tabs>
        <w:suppressAutoHyphens/>
        <w:spacing w:line="21" w:lineRule="atLeast"/>
        <w:ind w:left="851" w:firstLine="0"/>
        <w:jc w:val="both"/>
      </w:pPr>
      <w:r w:rsidRPr="0013736A">
        <w:t>opis propozycji zmiany;</w:t>
      </w:r>
    </w:p>
    <w:p w:rsidR="005A6664" w:rsidRPr="0013736A" w:rsidRDefault="005A6664" w:rsidP="005A6664">
      <w:pPr>
        <w:numPr>
          <w:ilvl w:val="0"/>
          <w:numId w:val="22"/>
        </w:numPr>
        <w:tabs>
          <w:tab w:val="left" w:pos="426"/>
        </w:tabs>
        <w:suppressAutoHyphens/>
        <w:spacing w:line="21" w:lineRule="atLeast"/>
        <w:ind w:left="993" w:hanging="142"/>
        <w:jc w:val="both"/>
      </w:pPr>
      <w:r w:rsidRPr="0013736A">
        <w:t>uzasadnienie zmiany;</w:t>
      </w:r>
    </w:p>
    <w:p w:rsidR="005A6664" w:rsidRPr="0013736A" w:rsidRDefault="005A6664" w:rsidP="005A6664">
      <w:pPr>
        <w:numPr>
          <w:ilvl w:val="0"/>
          <w:numId w:val="22"/>
        </w:numPr>
        <w:tabs>
          <w:tab w:val="left" w:pos="426"/>
        </w:tabs>
        <w:suppressAutoHyphens/>
        <w:spacing w:line="21" w:lineRule="atLeast"/>
        <w:ind w:left="993" w:hanging="142"/>
        <w:jc w:val="both"/>
      </w:pPr>
      <w:r w:rsidRPr="0013736A">
        <w:lastRenderedPageBreak/>
        <w:t>opis wpływu zmiany na warunki realizacji umowy.</w:t>
      </w:r>
    </w:p>
    <w:p w:rsidR="005A6664" w:rsidRPr="0013736A" w:rsidRDefault="005A6664" w:rsidP="005A6664">
      <w:pPr>
        <w:tabs>
          <w:tab w:val="left" w:pos="426"/>
        </w:tabs>
        <w:suppressAutoHyphens/>
        <w:spacing w:line="21" w:lineRule="atLeast"/>
        <w:ind w:firstLine="709"/>
        <w:jc w:val="both"/>
      </w:pPr>
      <w:r>
        <w:t>5.</w:t>
      </w:r>
      <w:r w:rsidRPr="0013736A">
        <w:t>Zmiany umowy nie mogą:</w:t>
      </w:r>
    </w:p>
    <w:p w:rsidR="005A6664" w:rsidRPr="0013736A" w:rsidRDefault="005A6664" w:rsidP="005A6664">
      <w:pPr>
        <w:numPr>
          <w:ilvl w:val="0"/>
          <w:numId w:val="20"/>
        </w:numPr>
        <w:tabs>
          <w:tab w:val="left" w:pos="426"/>
        </w:tabs>
        <w:suppressAutoHyphens/>
        <w:spacing w:line="21" w:lineRule="atLeast"/>
        <w:ind w:left="993" w:hanging="142"/>
        <w:jc w:val="both"/>
      </w:pPr>
      <w:r w:rsidRPr="0013736A">
        <w:t>wprowadzać warunków, które gdyby zostały zastosowane w postępowaniu o udzielenie zamówienia, to wzięliby w nim udział lub mogliby wziąć udział inni Wykonawcy lub przyjęte zostałyby oferty innej treści;</w:t>
      </w:r>
    </w:p>
    <w:p w:rsidR="005A6664" w:rsidRPr="0013736A" w:rsidRDefault="005A6664" w:rsidP="005A6664">
      <w:pPr>
        <w:numPr>
          <w:ilvl w:val="0"/>
          <w:numId w:val="20"/>
        </w:numPr>
        <w:tabs>
          <w:tab w:val="left" w:pos="426"/>
        </w:tabs>
        <w:suppressAutoHyphens/>
        <w:spacing w:line="21" w:lineRule="atLeast"/>
        <w:ind w:left="993" w:hanging="142"/>
        <w:jc w:val="both"/>
      </w:pPr>
      <w:r w:rsidRPr="0013736A">
        <w:t>naruszać równowagi ekonomicznej stron umowy na korzyść Wykonawcy, w sposób nieprzewidziany w pierwotnej umowie;</w:t>
      </w:r>
    </w:p>
    <w:p w:rsidR="005A6664" w:rsidRPr="0013736A" w:rsidRDefault="005A6664" w:rsidP="005A6664">
      <w:pPr>
        <w:numPr>
          <w:ilvl w:val="0"/>
          <w:numId w:val="20"/>
        </w:numPr>
        <w:tabs>
          <w:tab w:val="left" w:pos="426"/>
        </w:tabs>
        <w:suppressAutoHyphens/>
        <w:spacing w:line="21" w:lineRule="atLeast"/>
        <w:ind w:left="993" w:hanging="142"/>
        <w:jc w:val="both"/>
      </w:pPr>
      <w:r w:rsidRPr="0013736A">
        <w:t>w sposób znaczny rozszerzać albo zmniejszać zakresu świadczeń i zobowiązań wynikających z umowy;</w:t>
      </w:r>
    </w:p>
    <w:p w:rsidR="005A6664" w:rsidRDefault="005A6664" w:rsidP="005A6664">
      <w:pPr>
        <w:numPr>
          <w:ilvl w:val="0"/>
          <w:numId w:val="20"/>
        </w:numPr>
        <w:tabs>
          <w:tab w:val="left" w:pos="426"/>
        </w:tabs>
        <w:suppressAutoHyphens/>
        <w:spacing w:line="21" w:lineRule="atLeast"/>
        <w:ind w:left="993" w:hanging="142"/>
        <w:jc w:val="both"/>
      </w:pPr>
      <w:r w:rsidRPr="0013736A">
        <w:t>polegać na zastąpieniu Wykonawcy, któremu Zamawiający udzielił zamówienia, nowym Wykonawcą w przypadkach innych, niż wskazane w art. 455 ust. 1 pkt. 2.</w:t>
      </w:r>
    </w:p>
    <w:p w:rsidR="00F660C7" w:rsidRDefault="005A6664" w:rsidP="001546AC">
      <w:pPr>
        <w:pStyle w:val="Akapitzlist"/>
        <w:numPr>
          <w:ilvl w:val="0"/>
          <w:numId w:val="20"/>
        </w:numPr>
        <w:tabs>
          <w:tab w:val="left" w:pos="426"/>
        </w:tabs>
        <w:suppressAutoHyphens/>
        <w:spacing w:line="21" w:lineRule="atLeast"/>
        <w:ind w:left="993" w:hanging="142"/>
        <w:jc w:val="both"/>
        <w:rPr>
          <w:sz w:val="24"/>
          <w:szCs w:val="24"/>
        </w:rPr>
      </w:pPr>
      <w:r w:rsidRPr="00950530">
        <w:rPr>
          <w:rFonts w:ascii="Times New Roman" w:hAnsi="Times New Roman"/>
          <w:color w:val="333333"/>
          <w:sz w:val="24"/>
          <w:szCs w:val="24"/>
          <w:shd w:val="clear" w:color="auto" w:fill="FFFFFF"/>
        </w:rPr>
        <w:t>Wykonawca, którego wynagrodzenie zostało zmienione zgodnie z ust. 1 pkt. 6 i 7 , zobowiązany jest do zmiany wynagrodzenia przysługującego podwykonawcy, z którym zawarł umowę, w zakresie odpowiadającym zmianom cen materiałów lub kosztów dotyczących zobowiązania podwykonawcy</w:t>
      </w:r>
      <w:r w:rsidRPr="00950530">
        <w:rPr>
          <w:rFonts w:ascii="Open Sans" w:hAnsi="Open Sans" w:cs="Open Sans"/>
          <w:color w:val="333333"/>
          <w:shd w:val="clear" w:color="auto" w:fill="FFFFFF"/>
        </w:rPr>
        <w:t xml:space="preserve">, </w:t>
      </w:r>
      <w:r w:rsidRPr="00950530">
        <w:rPr>
          <w:rFonts w:ascii="Times New Roman" w:hAnsi="Times New Roman"/>
          <w:color w:val="333333"/>
          <w:sz w:val="24"/>
          <w:szCs w:val="24"/>
          <w:shd w:val="clear" w:color="auto" w:fill="FFFFFF"/>
        </w:rPr>
        <w:t xml:space="preserve">pod rygorem </w:t>
      </w:r>
      <w:r w:rsidRPr="00950530">
        <w:rPr>
          <w:rFonts w:ascii="Times New Roman" w:hAnsi="Times New Roman"/>
          <w:sz w:val="24"/>
          <w:szCs w:val="24"/>
        </w:rPr>
        <w:t xml:space="preserve"> naliczenia kary umownej o</w:t>
      </w:r>
      <w:r>
        <w:rPr>
          <w:rFonts w:ascii="Times New Roman" w:hAnsi="Times New Roman"/>
          <w:sz w:val="24"/>
          <w:szCs w:val="24"/>
        </w:rPr>
        <w:t xml:space="preserve"> </w:t>
      </w:r>
      <w:r w:rsidRPr="00950530">
        <w:rPr>
          <w:rFonts w:ascii="Times New Roman" w:hAnsi="Times New Roman"/>
          <w:sz w:val="24"/>
          <w:szCs w:val="24"/>
        </w:rPr>
        <w:t xml:space="preserve">której mowa w § </w:t>
      </w:r>
      <w:r>
        <w:rPr>
          <w:rFonts w:ascii="Times New Roman" w:hAnsi="Times New Roman"/>
          <w:sz w:val="24"/>
          <w:szCs w:val="24"/>
        </w:rPr>
        <w:t>7</w:t>
      </w:r>
      <w:r w:rsidRPr="00950530">
        <w:rPr>
          <w:rFonts w:ascii="Times New Roman" w:hAnsi="Times New Roman"/>
          <w:sz w:val="24"/>
          <w:szCs w:val="24"/>
        </w:rPr>
        <w:t xml:space="preserve">  ust. </w:t>
      </w:r>
      <w:r>
        <w:rPr>
          <w:rFonts w:ascii="Times New Roman" w:hAnsi="Times New Roman"/>
          <w:sz w:val="24"/>
          <w:szCs w:val="24"/>
        </w:rPr>
        <w:t>5 u</w:t>
      </w:r>
      <w:r w:rsidRPr="00950530">
        <w:rPr>
          <w:rFonts w:ascii="Times New Roman" w:hAnsi="Times New Roman"/>
          <w:sz w:val="24"/>
          <w:szCs w:val="24"/>
        </w:rPr>
        <w:t>mowy.</w:t>
      </w:r>
      <w:r w:rsidRPr="00950530">
        <w:rPr>
          <w:sz w:val="24"/>
          <w:szCs w:val="24"/>
        </w:rPr>
        <w:t xml:space="preserve">                     </w:t>
      </w:r>
    </w:p>
    <w:p w:rsidR="00F660C7" w:rsidRDefault="00F660C7" w:rsidP="00F660C7">
      <w:pPr>
        <w:tabs>
          <w:tab w:val="left" w:pos="426"/>
        </w:tabs>
        <w:suppressAutoHyphens/>
        <w:spacing w:line="21" w:lineRule="atLeast"/>
        <w:jc w:val="both"/>
      </w:pPr>
    </w:p>
    <w:p w:rsidR="005A6664" w:rsidRPr="00F660C7" w:rsidRDefault="00F660C7" w:rsidP="00F660C7">
      <w:pPr>
        <w:ind w:left="567"/>
        <w:jc w:val="center"/>
        <w:rPr>
          <w:b/>
        </w:rPr>
      </w:pPr>
      <w:r w:rsidRPr="002519F8">
        <w:rPr>
          <w:b/>
        </w:rPr>
        <w:t xml:space="preserve">§ </w:t>
      </w:r>
      <w:r>
        <w:rPr>
          <w:b/>
        </w:rPr>
        <w:t>9</w:t>
      </w:r>
      <w:r w:rsidR="005A6664" w:rsidRPr="00F660C7">
        <w:t xml:space="preserve">                              </w:t>
      </w:r>
    </w:p>
    <w:p w:rsidR="005A6664" w:rsidRPr="00200A44" w:rsidRDefault="005A6664" w:rsidP="005A6664">
      <w:pPr>
        <w:pStyle w:val="Akapitzlist"/>
        <w:numPr>
          <w:ilvl w:val="0"/>
          <w:numId w:val="29"/>
        </w:numPr>
        <w:jc w:val="both"/>
        <w:rPr>
          <w:rFonts w:ascii="Times New Roman" w:hAnsi="Times New Roman"/>
          <w:b/>
          <w:sz w:val="24"/>
          <w:szCs w:val="24"/>
        </w:rPr>
      </w:pPr>
      <w:r w:rsidRPr="00200A44">
        <w:rPr>
          <w:rFonts w:ascii="Times New Roman" w:hAnsi="Times New Roman"/>
          <w:sz w:val="24"/>
          <w:szCs w:val="24"/>
        </w:rPr>
        <w:t xml:space="preserve">Zamawiający wymaga zatrudnienia na podstawie umowy o pracę przez Wykonawcę lub podwykonawcę osób wykonujących wskazane poniżej czynności w trakcie realizacji zamówienia: </w:t>
      </w:r>
      <w:r>
        <w:rPr>
          <w:rFonts w:ascii="Times New Roman" w:hAnsi="Times New Roman"/>
          <w:b/>
          <w:sz w:val="24"/>
          <w:szCs w:val="24"/>
        </w:rPr>
        <w:t>obsługa serwisowa</w:t>
      </w:r>
      <w:r w:rsidRPr="00623F44">
        <w:rPr>
          <w:rFonts w:ascii="Times New Roman" w:hAnsi="Times New Roman"/>
          <w:b/>
          <w:sz w:val="24"/>
          <w:szCs w:val="24"/>
        </w:rPr>
        <w:t xml:space="preserve"> w zakresie przeglądów i konserwacji urządzeń firmy </w:t>
      </w:r>
      <w:proofErr w:type="spellStart"/>
      <w:r w:rsidRPr="00623F44">
        <w:rPr>
          <w:rFonts w:ascii="Times New Roman" w:hAnsi="Times New Roman"/>
          <w:b/>
          <w:sz w:val="24"/>
          <w:szCs w:val="24"/>
        </w:rPr>
        <w:t>Drager</w:t>
      </w:r>
      <w:proofErr w:type="spellEnd"/>
    </w:p>
    <w:p w:rsidR="005A6664" w:rsidRPr="00200A44" w:rsidRDefault="005A6664" w:rsidP="005A6664">
      <w:pPr>
        <w:pStyle w:val="Akapitzlist"/>
        <w:numPr>
          <w:ilvl w:val="0"/>
          <w:numId w:val="29"/>
        </w:numPr>
        <w:spacing w:before="120"/>
        <w:jc w:val="both"/>
        <w:rPr>
          <w:rFonts w:ascii="Times New Roman" w:hAnsi="Times New Roman"/>
          <w:sz w:val="24"/>
          <w:szCs w:val="24"/>
        </w:rPr>
      </w:pPr>
      <w:r w:rsidRPr="00200A44">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5A6664" w:rsidRPr="00200A44" w:rsidRDefault="005A6664" w:rsidP="005A6664">
      <w:pPr>
        <w:pStyle w:val="Akapitzlist"/>
        <w:numPr>
          <w:ilvl w:val="0"/>
          <w:numId w:val="30"/>
        </w:numPr>
        <w:suppressAutoHyphens/>
        <w:spacing w:before="120"/>
        <w:jc w:val="both"/>
        <w:rPr>
          <w:rFonts w:ascii="Times New Roman" w:hAnsi="Times New Roman"/>
          <w:sz w:val="24"/>
          <w:szCs w:val="24"/>
        </w:rPr>
      </w:pPr>
      <w:r w:rsidRPr="00200A44">
        <w:rPr>
          <w:rFonts w:ascii="Times New Roman" w:hAnsi="Times New Roman"/>
          <w:sz w:val="24"/>
          <w:szCs w:val="24"/>
        </w:rPr>
        <w:t>żądania oświadczeń i dokumentów w zakresie potwierdzenia spełniania ww. wymogów i dokonywania ich oceny,</w:t>
      </w:r>
    </w:p>
    <w:p w:rsidR="005A6664" w:rsidRPr="00200A44" w:rsidRDefault="005A6664" w:rsidP="005A6664">
      <w:pPr>
        <w:pStyle w:val="Akapitzlist"/>
        <w:numPr>
          <w:ilvl w:val="0"/>
          <w:numId w:val="30"/>
        </w:numPr>
        <w:suppressAutoHyphens/>
        <w:spacing w:before="120" w:after="0" w:line="240" w:lineRule="auto"/>
        <w:contextualSpacing w:val="0"/>
        <w:jc w:val="both"/>
        <w:rPr>
          <w:rFonts w:ascii="Times New Roman" w:hAnsi="Times New Roman"/>
          <w:sz w:val="24"/>
          <w:szCs w:val="24"/>
        </w:rPr>
      </w:pPr>
      <w:r w:rsidRPr="00200A44">
        <w:rPr>
          <w:rFonts w:ascii="Times New Roman" w:hAnsi="Times New Roman"/>
          <w:sz w:val="24"/>
          <w:szCs w:val="24"/>
        </w:rPr>
        <w:t>żądania wyjaśnień w przypadku wątpliwości w zakresie potwierdzenia spełniania ww. wymogów,</w:t>
      </w:r>
    </w:p>
    <w:p w:rsidR="005A6664" w:rsidRPr="00200A44" w:rsidRDefault="005A6664" w:rsidP="005A6664">
      <w:pPr>
        <w:pStyle w:val="Akapitzlist"/>
        <w:numPr>
          <w:ilvl w:val="0"/>
          <w:numId w:val="30"/>
        </w:numPr>
        <w:suppressAutoHyphens/>
        <w:spacing w:before="120" w:after="0" w:line="240" w:lineRule="auto"/>
        <w:contextualSpacing w:val="0"/>
        <w:jc w:val="both"/>
        <w:rPr>
          <w:rFonts w:ascii="Times New Roman" w:hAnsi="Times New Roman"/>
          <w:sz w:val="24"/>
          <w:szCs w:val="24"/>
        </w:rPr>
      </w:pPr>
      <w:r w:rsidRPr="00200A44">
        <w:rPr>
          <w:rFonts w:ascii="Times New Roman" w:hAnsi="Times New Roman"/>
          <w:sz w:val="24"/>
          <w:szCs w:val="24"/>
        </w:rPr>
        <w:t>przeprowadzania kontroli na miejscu wykonywania świadczenia.</w:t>
      </w:r>
    </w:p>
    <w:p w:rsidR="005A6664" w:rsidRPr="00200A44" w:rsidRDefault="005A6664" w:rsidP="005A6664">
      <w:pPr>
        <w:pStyle w:val="Akapitzlist"/>
        <w:numPr>
          <w:ilvl w:val="0"/>
          <w:numId w:val="29"/>
        </w:numPr>
        <w:spacing w:before="120"/>
        <w:jc w:val="both"/>
        <w:rPr>
          <w:rFonts w:ascii="Times New Roman" w:hAnsi="Times New Roman"/>
          <w:sz w:val="24"/>
          <w:szCs w:val="24"/>
        </w:rPr>
      </w:pPr>
      <w:r w:rsidRPr="00200A44">
        <w:rPr>
          <w:rFonts w:ascii="Times New Roman" w:hAnsi="Times New Roman"/>
          <w:sz w:val="24"/>
          <w:szCs w:val="24"/>
        </w:rPr>
        <w:t>W trakcie realizacji zamówienia na każde wezwanie Zamawiającego w terminie 2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5A6664" w:rsidRPr="00200A44" w:rsidRDefault="005A6664" w:rsidP="005A6664">
      <w:pPr>
        <w:pStyle w:val="Akapitzlist"/>
        <w:numPr>
          <w:ilvl w:val="0"/>
          <w:numId w:val="31"/>
        </w:numPr>
        <w:spacing w:before="120" w:after="0" w:line="240" w:lineRule="auto"/>
        <w:jc w:val="both"/>
        <w:rPr>
          <w:rFonts w:ascii="Times New Roman" w:hAnsi="Times New Roman"/>
          <w:i/>
          <w:sz w:val="24"/>
          <w:szCs w:val="24"/>
        </w:rPr>
      </w:pPr>
      <w:r w:rsidRPr="00200A44">
        <w:rPr>
          <w:rFonts w:ascii="Times New Roman" w:hAnsi="Times New Roman"/>
          <w:b/>
          <w:sz w:val="24"/>
          <w:szCs w:val="24"/>
        </w:rPr>
        <w:t xml:space="preserve">oświadczenie Wykonawcy lub podwykonawcy </w:t>
      </w:r>
      <w:r w:rsidRPr="00200A44">
        <w:rPr>
          <w:rFonts w:ascii="Times New Roman" w:hAnsi="Times New Roman"/>
          <w:sz w:val="24"/>
          <w:szCs w:val="24"/>
        </w:rPr>
        <w:t>o zatrudnieniu na podstawie umowy o pracę osób wykonujących czynności, których dotyczy wezwanie zamawiającego.</w:t>
      </w:r>
      <w:r w:rsidRPr="00200A44">
        <w:rPr>
          <w:rFonts w:ascii="Times New Roman" w:hAnsi="Times New Roman"/>
          <w:b/>
          <w:sz w:val="24"/>
          <w:szCs w:val="24"/>
        </w:rPr>
        <w:t xml:space="preserve"> </w:t>
      </w:r>
      <w:r w:rsidRPr="00200A44">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A6664" w:rsidRPr="00200A44" w:rsidRDefault="005A6664" w:rsidP="005A6664">
      <w:pPr>
        <w:pStyle w:val="Akapitzlist"/>
        <w:numPr>
          <w:ilvl w:val="0"/>
          <w:numId w:val="31"/>
        </w:numPr>
        <w:spacing w:before="120" w:after="0" w:line="240" w:lineRule="auto"/>
        <w:jc w:val="both"/>
        <w:rPr>
          <w:rFonts w:ascii="Times New Roman" w:hAnsi="Times New Roman"/>
          <w:i/>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umowy/umów o pracę</w:t>
      </w:r>
      <w:r w:rsidRPr="00200A44">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200A44">
        <w:rPr>
          <w:rFonts w:ascii="Times New Roman" w:hAnsi="Times New Roman"/>
          <w:sz w:val="24"/>
          <w:szCs w:val="24"/>
        </w:rPr>
        <w:t>zanonimizowana</w:t>
      </w:r>
      <w:proofErr w:type="spellEnd"/>
      <w:r w:rsidRPr="00200A44">
        <w:rPr>
          <w:rFonts w:ascii="Times New Roman" w:hAnsi="Times New Roman"/>
          <w:sz w:val="24"/>
          <w:szCs w:val="24"/>
        </w:rPr>
        <w:t xml:space="preserve"> w sposób zapewniający ochronę danych osobowych pracowników, zgodnie z przepisami ustawy </w:t>
      </w:r>
      <w:r w:rsidRPr="00200A44">
        <w:rPr>
          <w:rFonts w:ascii="Times New Roman" w:hAnsi="Times New Roman"/>
          <w:sz w:val="24"/>
          <w:szCs w:val="24"/>
        </w:rPr>
        <w:lastRenderedPageBreak/>
        <w:t xml:space="preserve">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(tj. w szczególności</w:t>
      </w:r>
      <w:r w:rsidRPr="00200A44">
        <w:rPr>
          <w:rStyle w:val="Odwoanieprzypisudolnego"/>
        </w:rPr>
        <w:footnoteReference w:id="2"/>
      </w:r>
      <w:r w:rsidRPr="00200A44">
        <w:rPr>
          <w:rFonts w:ascii="Times New Roman" w:hAnsi="Times New Roman"/>
          <w:sz w:val="24"/>
          <w:szCs w:val="24"/>
        </w:rPr>
        <w:t xml:space="preserve"> bez adresów, nr PESEL pracowników). Imię i nazwisko pracownika nie podlega </w:t>
      </w:r>
      <w:proofErr w:type="spellStart"/>
      <w:r w:rsidRPr="00200A44">
        <w:rPr>
          <w:rFonts w:ascii="Times New Roman" w:hAnsi="Times New Roman"/>
          <w:sz w:val="24"/>
          <w:szCs w:val="24"/>
        </w:rPr>
        <w:t>anonimizacji</w:t>
      </w:r>
      <w:proofErr w:type="spellEnd"/>
      <w:r w:rsidRPr="00200A44">
        <w:rPr>
          <w:rFonts w:ascii="Times New Roman" w:hAnsi="Times New Roman"/>
          <w:sz w:val="24"/>
          <w:szCs w:val="24"/>
        </w:rPr>
        <w:t>. Informacje takie jak: data zawarcia umowy, rodzaj umowy o pracę i wymiar etatu powinny być możliwe do zidentyfikowania;</w:t>
      </w:r>
    </w:p>
    <w:p w:rsidR="005A6664" w:rsidRPr="00200A44" w:rsidRDefault="005A6664" w:rsidP="005A6664">
      <w:pPr>
        <w:pStyle w:val="Akapitzlist"/>
        <w:numPr>
          <w:ilvl w:val="0"/>
          <w:numId w:val="31"/>
        </w:numPr>
        <w:spacing w:before="120" w:after="0" w:line="240" w:lineRule="auto"/>
        <w:jc w:val="both"/>
        <w:rPr>
          <w:rFonts w:ascii="Times New Roman" w:hAnsi="Times New Roman"/>
          <w:sz w:val="24"/>
          <w:szCs w:val="24"/>
        </w:rPr>
      </w:pPr>
      <w:r w:rsidRPr="00200A44">
        <w:rPr>
          <w:rFonts w:ascii="Times New Roman" w:hAnsi="Times New Roman"/>
          <w:b/>
          <w:sz w:val="24"/>
          <w:szCs w:val="24"/>
        </w:rPr>
        <w:t>zaświadczenie właściwego oddziału ZUS,</w:t>
      </w:r>
      <w:r w:rsidRPr="00200A44">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5A6664" w:rsidRPr="00200A44" w:rsidRDefault="005A6664" w:rsidP="005A6664">
      <w:pPr>
        <w:pStyle w:val="Akapitzlist"/>
        <w:numPr>
          <w:ilvl w:val="0"/>
          <w:numId w:val="31"/>
        </w:numPr>
        <w:spacing w:before="120" w:after="0" w:line="240" w:lineRule="auto"/>
        <w:jc w:val="both"/>
        <w:rPr>
          <w:rFonts w:ascii="Times New Roman" w:hAnsi="Times New Roman"/>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dowodu potwierdzającego zgłoszenie pracownika przez pracodawcę do ubezpieczeń</w:t>
      </w:r>
      <w:r w:rsidRPr="00200A44">
        <w:rPr>
          <w:rFonts w:ascii="Times New Roman" w:hAnsi="Times New Roman"/>
          <w:sz w:val="24"/>
          <w:szCs w:val="24"/>
        </w:rPr>
        <w:t xml:space="preserve">, </w:t>
      </w:r>
      <w:proofErr w:type="spellStart"/>
      <w:r w:rsidRPr="00200A44">
        <w:rPr>
          <w:rFonts w:ascii="Times New Roman" w:hAnsi="Times New Roman"/>
          <w:sz w:val="24"/>
          <w:szCs w:val="24"/>
        </w:rPr>
        <w:t>zanonimizowaną</w:t>
      </w:r>
      <w:proofErr w:type="spellEnd"/>
      <w:r w:rsidRPr="00200A44">
        <w:rPr>
          <w:rFonts w:ascii="Times New Roman" w:hAnsi="Times New Roman"/>
          <w:sz w:val="24"/>
          <w:szCs w:val="24"/>
        </w:rPr>
        <w:t xml:space="preserve"> w sposób zapewniający ochronę danych osobowych pracowników, zgodnie z przepisami ustawy z dnia 29 sierpnia 1997 r. </w:t>
      </w:r>
      <w:r w:rsidRPr="00200A44">
        <w:rPr>
          <w:rFonts w:ascii="Times New Roman" w:hAnsi="Times New Roman"/>
          <w:i/>
          <w:sz w:val="24"/>
          <w:szCs w:val="24"/>
        </w:rPr>
        <w:t xml:space="preserve">o </w:t>
      </w:r>
      <w:r w:rsidRPr="009D39BD">
        <w:rPr>
          <w:rFonts w:ascii="Times New Roman" w:hAnsi="Times New Roman"/>
          <w:sz w:val="24"/>
          <w:szCs w:val="24"/>
        </w:rPr>
        <w:t xml:space="preserve">ochronie danych osobowych (DZ.U. z 1997 </w:t>
      </w:r>
      <w:proofErr w:type="spellStart"/>
      <w:r w:rsidRPr="009D39BD">
        <w:rPr>
          <w:rFonts w:ascii="Times New Roman" w:hAnsi="Times New Roman"/>
          <w:sz w:val="24"/>
          <w:szCs w:val="24"/>
        </w:rPr>
        <w:t>r</w:t>
      </w:r>
      <w:proofErr w:type="spellEnd"/>
      <w:r w:rsidRPr="009D39BD">
        <w:rPr>
          <w:rFonts w:ascii="Times New Roman" w:hAnsi="Times New Roman"/>
          <w:sz w:val="24"/>
          <w:szCs w:val="24"/>
        </w:rPr>
        <w:t xml:space="preserve"> nr.133 </w:t>
      </w:r>
      <w:proofErr w:type="spellStart"/>
      <w:r w:rsidRPr="009D39BD">
        <w:rPr>
          <w:rFonts w:ascii="Times New Roman" w:hAnsi="Times New Roman"/>
          <w:sz w:val="24"/>
          <w:szCs w:val="24"/>
        </w:rPr>
        <w:t>poz</w:t>
      </w:r>
      <w:proofErr w:type="spellEnd"/>
      <w:r w:rsidRPr="009D39BD">
        <w:rPr>
          <w:rFonts w:ascii="Times New Roman" w:hAnsi="Times New Roman"/>
          <w:sz w:val="24"/>
          <w:szCs w:val="24"/>
        </w:rPr>
        <w:t xml:space="preserve"> 883)</w:t>
      </w:r>
      <w:r w:rsidRPr="00200A44">
        <w:rPr>
          <w:rFonts w:ascii="Times New Roman" w:hAnsi="Times New Roman"/>
          <w:sz w:val="24"/>
          <w:szCs w:val="24"/>
        </w:rPr>
        <w:t xml:space="preserve"> Imię i nazwisko pracownika nie podlega </w:t>
      </w:r>
      <w:proofErr w:type="spellStart"/>
      <w:r w:rsidRPr="00200A44">
        <w:rPr>
          <w:rFonts w:ascii="Times New Roman" w:hAnsi="Times New Roman"/>
          <w:sz w:val="24"/>
          <w:szCs w:val="24"/>
        </w:rPr>
        <w:t>anonimizacji</w:t>
      </w:r>
      <w:proofErr w:type="spellEnd"/>
      <w:r w:rsidRPr="00200A44">
        <w:rPr>
          <w:rFonts w:ascii="Times New Roman" w:hAnsi="Times New Roman"/>
          <w:sz w:val="24"/>
          <w:szCs w:val="24"/>
        </w:rPr>
        <w:t>.</w:t>
      </w:r>
    </w:p>
    <w:p w:rsidR="005A6664" w:rsidRPr="00200A44" w:rsidRDefault="005A6664" w:rsidP="005A6664">
      <w:pPr>
        <w:pStyle w:val="Akapitzlist"/>
        <w:numPr>
          <w:ilvl w:val="0"/>
          <w:numId w:val="29"/>
        </w:numPr>
        <w:spacing w:before="120"/>
        <w:jc w:val="both"/>
        <w:rPr>
          <w:rFonts w:ascii="Times New Roman" w:hAnsi="Times New Roman"/>
          <w:sz w:val="24"/>
          <w:szCs w:val="24"/>
        </w:rPr>
      </w:pPr>
      <w:r w:rsidRPr="00200A44">
        <w:rPr>
          <w:rFonts w:ascii="Times New Roman" w:hAnsi="Times New Roman"/>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8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5A6664" w:rsidRPr="00200A44" w:rsidRDefault="005A6664" w:rsidP="005A6664">
      <w:pPr>
        <w:pStyle w:val="Akapitzlist"/>
        <w:numPr>
          <w:ilvl w:val="0"/>
          <w:numId w:val="29"/>
        </w:numPr>
        <w:spacing w:before="120"/>
        <w:jc w:val="both"/>
        <w:rPr>
          <w:rFonts w:ascii="Times New Roman" w:hAnsi="Times New Roman"/>
          <w:sz w:val="24"/>
          <w:szCs w:val="24"/>
        </w:rPr>
      </w:pPr>
      <w:r w:rsidRPr="00200A44">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5A6664" w:rsidRDefault="005A6664" w:rsidP="005A6664">
      <w:pPr>
        <w:jc w:val="center"/>
        <w:rPr>
          <w:b/>
        </w:rPr>
      </w:pPr>
    </w:p>
    <w:p w:rsidR="005A6664" w:rsidRPr="00623F44" w:rsidRDefault="00F660C7" w:rsidP="005A6664">
      <w:pPr>
        <w:jc w:val="center"/>
        <w:rPr>
          <w:b/>
        </w:rPr>
      </w:pPr>
      <w:r>
        <w:rPr>
          <w:b/>
        </w:rPr>
        <w:t>§10</w:t>
      </w:r>
    </w:p>
    <w:p w:rsidR="005A6664" w:rsidRPr="00623F44" w:rsidRDefault="005A6664" w:rsidP="005A6664">
      <w:pPr>
        <w:autoSpaceDE w:val="0"/>
        <w:jc w:val="center"/>
        <w:rPr>
          <w:b/>
        </w:rPr>
      </w:pPr>
      <w:r w:rsidRPr="00623F44">
        <w:rPr>
          <w:b/>
        </w:rPr>
        <w:t>Rozwiązanie umowy</w:t>
      </w:r>
    </w:p>
    <w:p w:rsidR="005A6664" w:rsidRPr="00623F44" w:rsidRDefault="005A6664" w:rsidP="005A6664">
      <w:pPr>
        <w:autoSpaceDE w:val="0"/>
        <w:jc w:val="center"/>
        <w:rPr>
          <w:b/>
        </w:rPr>
      </w:pPr>
    </w:p>
    <w:p w:rsidR="005A6664" w:rsidRPr="004D0DB3" w:rsidRDefault="005A6664" w:rsidP="005A6664">
      <w:pPr>
        <w:pStyle w:val="Akapitzlist"/>
        <w:numPr>
          <w:ilvl w:val="0"/>
          <w:numId w:val="26"/>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Zamawiający może odstąpić od umowy:</w:t>
      </w:r>
    </w:p>
    <w:p w:rsidR="005A6664" w:rsidRPr="004D0DB3" w:rsidRDefault="005A6664" w:rsidP="005A6664">
      <w:pPr>
        <w:numPr>
          <w:ilvl w:val="0"/>
          <w:numId w:val="27"/>
        </w:numPr>
        <w:tabs>
          <w:tab w:val="left" w:pos="360"/>
        </w:tabs>
        <w:overflowPunct w:val="0"/>
        <w:autoSpaceDE w:val="0"/>
        <w:autoSpaceDN w:val="0"/>
        <w:adjustRightInd w:val="0"/>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A6664" w:rsidRPr="004D0DB3" w:rsidRDefault="005A6664" w:rsidP="005A6664">
      <w:pPr>
        <w:numPr>
          <w:ilvl w:val="0"/>
          <w:numId w:val="27"/>
        </w:numPr>
        <w:tabs>
          <w:tab w:val="left" w:pos="360"/>
        </w:tabs>
        <w:overflowPunct w:val="0"/>
        <w:autoSpaceDE w:val="0"/>
        <w:autoSpaceDN w:val="0"/>
        <w:adjustRightInd w:val="0"/>
        <w:jc w:val="both"/>
        <w:textAlignment w:val="baseline"/>
      </w:pPr>
      <w:r w:rsidRPr="004D0DB3">
        <w:t>jeżeli zachodzi co najmniej jedna z następujących okoliczności:</w:t>
      </w:r>
    </w:p>
    <w:p w:rsidR="005A6664" w:rsidRPr="004D0DB3" w:rsidRDefault="005A6664" w:rsidP="005A6664">
      <w:pPr>
        <w:numPr>
          <w:ilvl w:val="0"/>
          <w:numId w:val="28"/>
        </w:numPr>
        <w:tabs>
          <w:tab w:val="left" w:pos="360"/>
        </w:tabs>
        <w:overflowPunct w:val="0"/>
        <w:autoSpaceDE w:val="0"/>
        <w:autoSpaceDN w:val="0"/>
        <w:adjustRightInd w:val="0"/>
        <w:jc w:val="both"/>
        <w:textAlignment w:val="baseline"/>
      </w:pPr>
      <w:r w:rsidRPr="004D0DB3">
        <w:t>dokonano zmian umowy z naruszeniem art. 454 i art. 455,</w:t>
      </w:r>
    </w:p>
    <w:p w:rsidR="005A6664" w:rsidRPr="004D0DB3" w:rsidRDefault="005A6664" w:rsidP="005A6664">
      <w:pPr>
        <w:numPr>
          <w:ilvl w:val="0"/>
          <w:numId w:val="28"/>
        </w:numPr>
        <w:tabs>
          <w:tab w:val="left" w:pos="360"/>
        </w:tabs>
        <w:overflowPunct w:val="0"/>
        <w:autoSpaceDE w:val="0"/>
        <w:autoSpaceDN w:val="0"/>
        <w:adjustRightInd w:val="0"/>
        <w:jc w:val="both"/>
        <w:textAlignment w:val="baseline"/>
      </w:pPr>
      <w:r w:rsidRPr="004D0DB3">
        <w:t>Wykonawca w chwili zawarcia umowy podlegał wykluczeniu na podstawie art. 108,</w:t>
      </w:r>
    </w:p>
    <w:p w:rsidR="005A6664" w:rsidRPr="004D0DB3" w:rsidRDefault="005A6664" w:rsidP="005A6664">
      <w:pPr>
        <w:numPr>
          <w:ilvl w:val="0"/>
          <w:numId w:val="28"/>
        </w:numPr>
        <w:tabs>
          <w:tab w:val="left" w:pos="360"/>
        </w:tabs>
        <w:overflowPunct w:val="0"/>
        <w:autoSpaceDE w:val="0"/>
        <w:autoSpaceDN w:val="0"/>
        <w:adjustRightInd w:val="0"/>
        <w:jc w:val="both"/>
        <w:textAlignment w:val="baseline"/>
      </w:pPr>
      <w:r w:rsidRPr="004D0DB3">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5A6664" w:rsidRPr="004D0DB3" w:rsidRDefault="005A6664" w:rsidP="005A6664">
      <w:pPr>
        <w:pStyle w:val="Akapitzlist"/>
        <w:numPr>
          <w:ilvl w:val="0"/>
          <w:numId w:val="26"/>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o którym mowa w ust. 2 pkt. 2 lit. a, Zamawiający odstępuje od umowy w części, której zmiana dotyczy.</w:t>
      </w:r>
    </w:p>
    <w:p w:rsidR="005A6664" w:rsidRPr="004D0DB3" w:rsidRDefault="005A6664" w:rsidP="005A6664">
      <w:pPr>
        <w:pStyle w:val="Akapitzlist"/>
        <w:numPr>
          <w:ilvl w:val="0"/>
          <w:numId w:val="26"/>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lastRenderedPageBreak/>
        <w:t>W przypadkach, o których mowa w ust. 3, Wykonawca może żądać wyłącznie wynagrodzenia należnego z tytułu wykonania części umowy.</w:t>
      </w:r>
    </w:p>
    <w:p w:rsidR="005A6664" w:rsidRPr="00623F44" w:rsidRDefault="005A6664" w:rsidP="005A6664">
      <w:pPr>
        <w:shd w:val="clear" w:color="auto" w:fill="FFFFFF"/>
        <w:ind w:left="284"/>
      </w:pPr>
    </w:p>
    <w:p w:rsidR="005A6664" w:rsidRPr="00623F44" w:rsidRDefault="005A6664" w:rsidP="005A6664">
      <w:pPr>
        <w:jc w:val="center"/>
        <w:rPr>
          <w:b/>
        </w:rPr>
      </w:pPr>
      <w:r w:rsidRPr="00623F44">
        <w:rPr>
          <w:b/>
        </w:rPr>
        <w:t>Postanowienia końcowe</w:t>
      </w:r>
    </w:p>
    <w:p w:rsidR="005A6664" w:rsidRPr="004B02F0" w:rsidRDefault="00F660C7" w:rsidP="005A6664">
      <w:pPr>
        <w:jc w:val="center"/>
        <w:rPr>
          <w:b/>
          <w:bCs/>
        </w:rPr>
      </w:pPr>
      <w:r>
        <w:rPr>
          <w:b/>
          <w:bCs/>
        </w:rPr>
        <w:t>§ 11</w:t>
      </w:r>
    </w:p>
    <w:p w:rsidR="005A6664" w:rsidRPr="004B02F0" w:rsidRDefault="005A6664" w:rsidP="00DA3B67">
      <w:pPr>
        <w:ind w:left="709"/>
        <w:jc w:val="both"/>
        <w:rPr>
          <w:color w:val="202124"/>
          <w:shd w:val="clear" w:color="auto" w:fill="FFFFFF"/>
        </w:rPr>
      </w:pPr>
      <w:r>
        <w:rPr>
          <w:bCs/>
          <w:color w:val="202124"/>
          <w:shd w:val="clear" w:color="auto" w:fill="FFFFFF"/>
        </w:rPr>
        <w:t>1.</w:t>
      </w:r>
      <w:r w:rsidRPr="004B02F0">
        <w:rPr>
          <w:bCs/>
          <w:color w:val="202124"/>
          <w:shd w:val="clear" w:color="auto" w:fill="FFFFFF"/>
        </w:rPr>
        <w:t xml:space="preserve"> </w:t>
      </w:r>
      <w:r>
        <w:rPr>
          <w:bCs/>
          <w:color w:val="202124"/>
          <w:shd w:val="clear" w:color="auto" w:fill="FFFFFF"/>
        </w:rPr>
        <w:t xml:space="preserve">W </w:t>
      </w:r>
      <w:r w:rsidRPr="004B02F0">
        <w:rPr>
          <w:bCs/>
          <w:color w:val="202124"/>
          <w:shd w:val="clear" w:color="auto" w:fill="FFFFFF"/>
        </w:rPr>
        <w:t xml:space="preserve">zakresie nieuregulowanym w umowie stosuje się przepisy ustawy z dnia 23 kwietnia </w:t>
      </w:r>
      <w:r w:rsidR="00DA3B67">
        <w:rPr>
          <w:bCs/>
          <w:color w:val="202124"/>
          <w:shd w:val="clear" w:color="auto" w:fill="FFFFFF"/>
        </w:rPr>
        <w:t xml:space="preserve"> </w:t>
      </w:r>
      <w:r w:rsidRPr="004B02F0">
        <w:rPr>
          <w:bCs/>
          <w:color w:val="202124"/>
          <w:shd w:val="clear" w:color="auto" w:fill="FFFFFF"/>
        </w:rPr>
        <w:t>1964 r. Kodeks cywilny (Dz. U. z 2020 r. poz. 1740 z późn. zm.). o ile przepisy ustawy z dnia 11 września 2019 r. Prawo zamówień publicznych (Dz. U. z 2021 r. poz. 1129 z późn. zm.) nie stanowią inaczej.</w:t>
      </w:r>
      <w:r w:rsidRPr="004B02F0">
        <w:rPr>
          <w:color w:val="202124"/>
          <w:shd w:val="clear" w:color="auto" w:fill="FFFFFF"/>
        </w:rPr>
        <w:t> </w:t>
      </w:r>
    </w:p>
    <w:p w:rsidR="005A6664" w:rsidRPr="004B02F0" w:rsidRDefault="005A6664" w:rsidP="00DA3B67">
      <w:pPr>
        <w:ind w:left="709"/>
        <w:jc w:val="both"/>
      </w:pPr>
      <w:r>
        <w:t>2.Spory mogące powstać na tle stosowania niniejszej umowy strony poddają pod rozstrzygnięcie sądowi właściwemu miejscowo dla siedziby Zamawiającego.</w:t>
      </w:r>
    </w:p>
    <w:p w:rsidR="005A6664" w:rsidRPr="004B02F0" w:rsidRDefault="005A6664" w:rsidP="005A6664">
      <w:pPr>
        <w:jc w:val="both"/>
        <w:rPr>
          <w:color w:val="202124"/>
          <w:shd w:val="clear" w:color="auto" w:fill="FFFFFF"/>
        </w:rPr>
      </w:pPr>
      <w:r w:rsidRPr="004B02F0">
        <w:rPr>
          <w:color w:val="202124"/>
          <w:shd w:val="clear" w:color="auto" w:fill="FFFFFF"/>
        </w:rPr>
        <w:t xml:space="preserve">. </w:t>
      </w:r>
    </w:p>
    <w:p w:rsidR="005A6664" w:rsidRPr="004B02F0" w:rsidRDefault="00F660C7" w:rsidP="005A6664">
      <w:pPr>
        <w:jc w:val="center"/>
        <w:rPr>
          <w:b/>
          <w:bCs/>
        </w:rPr>
      </w:pPr>
      <w:r>
        <w:rPr>
          <w:b/>
          <w:bCs/>
        </w:rPr>
        <w:t>§ 12</w:t>
      </w:r>
    </w:p>
    <w:p w:rsidR="005A6664" w:rsidRPr="00DE07A3" w:rsidRDefault="005A6664" w:rsidP="005A6664">
      <w:pPr>
        <w:ind w:left="709"/>
        <w:jc w:val="both"/>
      </w:pPr>
      <w:r w:rsidRPr="00DE07A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A6664" w:rsidRPr="00DE07A3" w:rsidRDefault="005A6664" w:rsidP="005A6664">
      <w:pPr>
        <w:jc w:val="center"/>
      </w:pPr>
    </w:p>
    <w:p w:rsidR="005A6664" w:rsidRPr="004B02F0" w:rsidRDefault="00F660C7" w:rsidP="005A6664">
      <w:pPr>
        <w:jc w:val="center"/>
        <w:rPr>
          <w:b/>
          <w:bCs/>
        </w:rPr>
      </w:pPr>
      <w:r>
        <w:rPr>
          <w:b/>
          <w:bCs/>
        </w:rPr>
        <w:t>§ 13</w:t>
      </w:r>
    </w:p>
    <w:p w:rsidR="005A6664" w:rsidRDefault="005A6664" w:rsidP="005A6664">
      <w:pPr>
        <w:ind w:left="709"/>
        <w:jc w:val="both"/>
      </w:pPr>
      <w:r w:rsidRPr="00DE07A3">
        <w:t>Zamawiający oświadcza, że jest dużym przedsiębiorcą w rozumieniu art. 4 pkt. 6 ustawy z dnia 8 marca 2013 r. o przeciwdziałaniu nadmiernym opóźnieniom w transakcjach handlowych (Dz. U. z 2021 r. poz. 424).</w:t>
      </w:r>
    </w:p>
    <w:p w:rsidR="005A6664" w:rsidRDefault="005A6664" w:rsidP="005A6664">
      <w:pPr>
        <w:ind w:left="709"/>
        <w:jc w:val="both"/>
      </w:pPr>
    </w:p>
    <w:p w:rsidR="005A6664" w:rsidRPr="004B02F0" w:rsidRDefault="00F660C7" w:rsidP="005A6664">
      <w:pPr>
        <w:jc w:val="center"/>
        <w:rPr>
          <w:b/>
          <w:bCs/>
        </w:rPr>
      </w:pPr>
      <w:r>
        <w:rPr>
          <w:b/>
          <w:bCs/>
        </w:rPr>
        <w:t>§ 14</w:t>
      </w:r>
    </w:p>
    <w:p w:rsidR="005A6664" w:rsidRDefault="005A6664" w:rsidP="005A6664">
      <w:pPr>
        <w:spacing w:line="100" w:lineRule="atLeast"/>
        <w:ind w:left="709"/>
        <w:jc w:val="both"/>
        <w:rPr>
          <w:rFonts w:eastAsia="BookmanOldStyle"/>
        </w:rPr>
      </w:pPr>
      <w:r w:rsidRPr="00DE07A3">
        <w:t xml:space="preserve">Umowa niniejsza została sporządzona </w:t>
      </w:r>
      <w:r w:rsidRPr="00DE07A3">
        <w:rPr>
          <w:rFonts w:eastAsia="BookmanOldStyle"/>
        </w:rPr>
        <w:t xml:space="preserve">w trzech jednobrzmiących egzemplarzach, </w:t>
      </w:r>
      <w:r>
        <w:rPr>
          <w:rFonts w:eastAsia="BookmanOldStyle"/>
        </w:rPr>
        <w:t xml:space="preserve">   </w:t>
      </w:r>
      <w:r w:rsidRPr="00DE07A3">
        <w:rPr>
          <w:rFonts w:eastAsia="BookmanOldStyle"/>
        </w:rPr>
        <w:t xml:space="preserve">jednym </w:t>
      </w:r>
      <w:r>
        <w:rPr>
          <w:rFonts w:eastAsia="BookmanOldStyle"/>
        </w:rPr>
        <w:t xml:space="preserve"> </w:t>
      </w:r>
      <w:r w:rsidRPr="00DE07A3">
        <w:rPr>
          <w:rFonts w:eastAsia="BookmanOldStyle"/>
        </w:rPr>
        <w:t>dla</w:t>
      </w:r>
      <w:r>
        <w:rPr>
          <w:rFonts w:eastAsia="BookmanOldStyle"/>
        </w:rPr>
        <w:t xml:space="preserve"> </w:t>
      </w:r>
      <w:r w:rsidRPr="00DE07A3">
        <w:rPr>
          <w:rFonts w:eastAsia="BookmanOldStyle"/>
        </w:rPr>
        <w:t>Wykonawcy i dwóch dla Zamawiającego</w:t>
      </w:r>
      <w:r>
        <w:rPr>
          <w:rFonts w:eastAsia="BookmanOldStyle"/>
        </w:rPr>
        <w:t>.</w:t>
      </w:r>
    </w:p>
    <w:p w:rsidR="005A6664" w:rsidRDefault="005A6664" w:rsidP="005A6664"/>
    <w:p w:rsidR="005A6664" w:rsidRPr="00623F44" w:rsidRDefault="005A6664" w:rsidP="00A92A16">
      <w:pPr>
        <w:ind w:firstLine="708"/>
      </w:pPr>
      <w:r w:rsidRPr="00623F44">
        <w:t>Integralną umowy jest:</w:t>
      </w:r>
    </w:p>
    <w:p w:rsidR="005A6664" w:rsidRPr="00623F44" w:rsidRDefault="005A6664" w:rsidP="005A6664">
      <w:pPr>
        <w:numPr>
          <w:ilvl w:val="0"/>
          <w:numId w:val="42"/>
        </w:numPr>
        <w:suppressAutoHyphens/>
      </w:pPr>
      <w:r>
        <w:t xml:space="preserve">Specyfikacja </w:t>
      </w:r>
      <w:r w:rsidRPr="00623F44">
        <w:t xml:space="preserve"> warunków </w:t>
      </w:r>
      <w:r>
        <w:t>z</w:t>
      </w:r>
      <w:r w:rsidRPr="00623F44">
        <w:t>amówienia</w:t>
      </w:r>
    </w:p>
    <w:p w:rsidR="005A6664" w:rsidRPr="00623F44" w:rsidRDefault="005A6664" w:rsidP="005A6664">
      <w:pPr>
        <w:numPr>
          <w:ilvl w:val="0"/>
          <w:numId w:val="42"/>
        </w:numPr>
        <w:suppressAutoHyphens/>
      </w:pPr>
      <w:r w:rsidRPr="00623F44">
        <w:t>Oferta Wykonawcy</w:t>
      </w:r>
    </w:p>
    <w:p w:rsidR="00623F44" w:rsidRDefault="00623F44" w:rsidP="00E712FF">
      <w:pPr>
        <w:jc w:val="center"/>
      </w:pPr>
    </w:p>
    <w:p w:rsidR="00E02B6F" w:rsidRPr="005D117D" w:rsidRDefault="00863660" w:rsidP="005D117D">
      <w:pPr>
        <w:spacing w:before="120"/>
        <w:jc w:val="both"/>
        <w:rPr>
          <w:rFonts w:ascii="Segoe UI" w:hAnsi="Segoe UI" w:cs="Segoe UI"/>
          <w:color w:val="000000"/>
        </w:rPr>
      </w:pPr>
      <w:r w:rsidRPr="009E6DF5">
        <w:rPr>
          <w:b/>
        </w:rPr>
        <w:t xml:space="preserve">                    </w:t>
      </w:r>
      <w:r w:rsidR="008F3F65">
        <w:rPr>
          <w:b/>
        </w:rPr>
        <w:t xml:space="preserve">                              </w:t>
      </w:r>
      <w:r w:rsidRPr="009E6DF5">
        <w:rPr>
          <w:b/>
        </w:rPr>
        <w:t xml:space="preserve">                                                      </w:t>
      </w:r>
      <w:r w:rsidR="005D117D">
        <w:rPr>
          <w:b/>
        </w:rPr>
        <w:t xml:space="preserve">         </w:t>
      </w:r>
    </w:p>
    <w:p w:rsidR="00E02B6F" w:rsidRDefault="00E02B6F" w:rsidP="00052822">
      <w:pPr>
        <w:spacing w:before="120"/>
        <w:rPr>
          <w:b/>
        </w:rPr>
      </w:pPr>
    </w:p>
    <w:p w:rsidR="00E02B6F" w:rsidRDefault="00E02B6F" w:rsidP="00052822">
      <w:pPr>
        <w:spacing w:before="120"/>
        <w:rPr>
          <w:b/>
        </w:rPr>
      </w:pPr>
    </w:p>
    <w:p w:rsidR="00CD5CF4" w:rsidRDefault="00CD5CF4" w:rsidP="00052822">
      <w:pPr>
        <w:spacing w:before="120"/>
        <w:rPr>
          <w:b/>
        </w:rPr>
      </w:pPr>
    </w:p>
    <w:p w:rsidR="0009028E" w:rsidRPr="009E6DF5" w:rsidRDefault="0009028E" w:rsidP="00BD3D5A">
      <w:pPr>
        <w:jc w:val="right"/>
        <w:rPr>
          <w:b/>
          <w:bCs/>
        </w:rPr>
      </w:pPr>
    </w:p>
    <w:sectPr w:rsidR="0009028E" w:rsidRPr="009E6DF5" w:rsidSect="00FE2A32">
      <w:pgSz w:w="11906" w:h="16838"/>
      <w:pgMar w:top="992" w:right="1418"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8FF" w:rsidRDefault="005008FF" w:rsidP="00BD3D5A">
      <w:r>
        <w:separator/>
      </w:r>
    </w:p>
  </w:endnote>
  <w:endnote w:type="continuationSeparator" w:id="0">
    <w:p w:rsidR="005008FF" w:rsidRDefault="005008FF"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BookmanOldStyle">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C7" w:rsidRDefault="00F660C7">
    <w:pPr>
      <w:pStyle w:val="Stopka"/>
      <w:rPr>
        <w:sz w:val="18"/>
        <w:szCs w:val="18"/>
      </w:rPr>
    </w:pPr>
    <w:r>
      <w:rPr>
        <w:noProof/>
        <w:sz w:val="18"/>
        <w:szCs w:val="18"/>
      </w:rPr>
      <w:pict>
        <v:line id="_x0000_s1025" style="position:absolute;z-index:251660288" from="0,5.05pt" to="459pt,5.05pt"/>
      </w:pict>
    </w:r>
  </w:p>
  <w:p w:rsidR="00F660C7" w:rsidRDefault="00F660C7">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E5663">
      <w:rPr>
        <w:rStyle w:val="Numerstrony"/>
        <w:noProof/>
        <w:sz w:val="18"/>
        <w:szCs w:val="18"/>
      </w:rPr>
      <w:t>39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E5663">
      <w:rPr>
        <w:rStyle w:val="Numerstrony"/>
        <w:noProof/>
        <w:sz w:val="18"/>
        <w:szCs w:val="18"/>
      </w:rPr>
      <w:t>39</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C7" w:rsidRDefault="00F660C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C7" w:rsidRDefault="00F660C7"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F660C7" w:rsidRDefault="00F660C7"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92A16">
      <w:rPr>
        <w:rStyle w:val="Numerstrony"/>
        <w:noProof/>
        <w:sz w:val="18"/>
        <w:szCs w:val="18"/>
      </w:rPr>
      <w:t>39</w:t>
    </w:r>
    <w:r>
      <w:rPr>
        <w:rStyle w:val="Numerstrony"/>
        <w:sz w:val="18"/>
        <w:szCs w:val="18"/>
      </w:rPr>
      <w:fldChar w:fldCharType="end"/>
    </w:r>
  </w:p>
  <w:p w:rsidR="00F660C7" w:rsidRDefault="00F660C7">
    <w:pPr>
      <w:pStyle w:val="Stopka"/>
      <w:jc w:val="center"/>
    </w:pPr>
  </w:p>
  <w:p w:rsidR="00F660C7" w:rsidRDefault="00F660C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8FF" w:rsidRDefault="005008FF" w:rsidP="00BD3D5A">
      <w:r>
        <w:separator/>
      </w:r>
    </w:p>
  </w:footnote>
  <w:footnote w:type="continuationSeparator" w:id="0">
    <w:p w:rsidR="005008FF" w:rsidRDefault="005008FF" w:rsidP="00BD3D5A">
      <w:r>
        <w:continuationSeparator/>
      </w:r>
    </w:p>
  </w:footnote>
  <w:footnote w:id="1">
    <w:p w:rsidR="00F660C7" w:rsidRDefault="00F660C7" w:rsidP="006D37B6">
      <w:pPr>
        <w:pStyle w:val="Tekstprzypisudolnego"/>
        <w:ind w:left="142" w:hanging="142"/>
        <w:rPr>
          <w:sz w:val="16"/>
          <w:szCs w:val="16"/>
        </w:rPr>
      </w:pPr>
      <w:r>
        <w:rPr>
          <w:rStyle w:val="Odwoanieprzypisudolnego"/>
        </w:rPr>
        <w:footnoteRef/>
      </w:r>
      <w:r>
        <w:t xml:space="preserve"> </w:t>
      </w:r>
      <w:r>
        <w:rPr>
          <w:sz w:val="16"/>
          <w:szCs w:val="16"/>
        </w:rPr>
        <w:t>Właściwe zaznaczyć</w:t>
      </w:r>
    </w:p>
    <w:p w:rsidR="00F660C7" w:rsidRDefault="00F660C7" w:rsidP="006D37B6">
      <w:pPr>
        <w:pStyle w:val="Tekstprzypisudolnego"/>
        <w:ind w:left="142" w:hanging="142"/>
        <w:rPr>
          <w:sz w:val="16"/>
          <w:szCs w:val="16"/>
        </w:rPr>
      </w:pPr>
    </w:p>
    <w:p w:rsidR="00F660C7" w:rsidRDefault="00F660C7" w:rsidP="006D37B6">
      <w:pPr>
        <w:pStyle w:val="Tekstprzypisudolnego"/>
        <w:ind w:left="142" w:hanging="142"/>
        <w:rPr>
          <w:sz w:val="16"/>
          <w:szCs w:val="16"/>
        </w:rPr>
      </w:pPr>
    </w:p>
    <w:p w:rsidR="00F660C7" w:rsidRDefault="00F660C7" w:rsidP="006D37B6">
      <w:pPr>
        <w:pStyle w:val="Tekstprzypisudolnego"/>
        <w:ind w:left="142" w:hanging="142"/>
        <w:rPr>
          <w:sz w:val="16"/>
          <w:szCs w:val="16"/>
        </w:rPr>
      </w:pPr>
    </w:p>
    <w:p w:rsidR="00F660C7" w:rsidRPr="00C37CD2" w:rsidRDefault="00F660C7" w:rsidP="006D37B6">
      <w:pPr>
        <w:pStyle w:val="Tekstprzypisudolnego"/>
        <w:ind w:left="142" w:hanging="142"/>
        <w:rPr>
          <w:sz w:val="16"/>
          <w:szCs w:val="16"/>
        </w:rPr>
      </w:pPr>
    </w:p>
  </w:footnote>
  <w:footnote w:id="2">
    <w:p w:rsidR="00F660C7" w:rsidRDefault="00F660C7" w:rsidP="005A6664">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C7" w:rsidRDefault="00F660C7"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660C7" w:rsidRDefault="00F660C7"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C7" w:rsidRDefault="00F660C7" w:rsidP="00331F2D">
    <w:pPr>
      <w:pStyle w:val="Nagwek"/>
      <w:framePr w:wrap="around" w:vAnchor="text" w:hAnchor="margin" w:xAlign="right" w:y="1"/>
      <w:rPr>
        <w:rStyle w:val="Numerstrony"/>
      </w:rPr>
    </w:pPr>
  </w:p>
  <w:p w:rsidR="00F660C7" w:rsidRDefault="00F660C7"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C7" w:rsidRDefault="00F660C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4D341682"/>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9"/>
    <w:multiLevelType w:val="multilevel"/>
    <w:tmpl w:val="78082CFA"/>
    <w:name w:val="WW8Num9"/>
    <w:lvl w:ilvl="0">
      <w:start w:val="1"/>
      <w:numFmt w:val="decimal"/>
      <w:lvlText w:val="%1."/>
      <w:lvlJc w:val="left"/>
      <w:pPr>
        <w:tabs>
          <w:tab w:val="num" w:pos="1017"/>
        </w:tabs>
        <w:ind w:left="1017" w:hanging="450"/>
      </w:pPr>
      <w:rPr>
        <w:b w:val="0"/>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8">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9">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0">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1">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2">
    <w:nsid w:val="00000020"/>
    <w:multiLevelType w:val="singleLevel"/>
    <w:tmpl w:val="00000020"/>
    <w:name w:val="WW8Num32"/>
    <w:lvl w:ilvl="0">
      <w:start w:val="1"/>
      <w:numFmt w:val="decimal"/>
      <w:lvlText w:val="%1."/>
      <w:lvlJc w:val="left"/>
      <w:pPr>
        <w:tabs>
          <w:tab w:val="num" w:pos="0"/>
        </w:tabs>
        <w:ind w:left="720" w:hanging="360"/>
      </w:pPr>
      <w:rPr>
        <w:rFonts w:ascii="Symbol" w:hAnsi="Symbol"/>
      </w:rPr>
    </w:lvl>
  </w:abstractNum>
  <w:abstractNum w:abstractNumId="13">
    <w:nsid w:val="00000022"/>
    <w:multiLevelType w:val="singleLevel"/>
    <w:tmpl w:val="9BE42178"/>
    <w:name w:val="WW8Num34"/>
    <w:lvl w:ilvl="0">
      <w:start w:val="1"/>
      <w:numFmt w:val="decimal"/>
      <w:lvlText w:val="%1."/>
      <w:lvlJc w:val="left"/>
      <w:pPr>
        <w:tabs>
          <w:tab w:val="num" w:pos="720"/>
        </w:tabs>
        <w:ind w:left="720" w:hanging="360"/>
      </w:pPr>
      <w:rPr>
        <w:rFonts w:ascii="Symbol" w:hAnsi="Symbol"/>
        <w:b w:val="0"/>
      </w:rPr>
    </w:lvl>
  </w:abstractNum>
  <w:abstractNum w:abstractNumId="14">
    <w:nsid w:val="00000030"/>
    <w:multiLevelType w:val="singleLevel"/>
    <w:tmpl w:val="00000030"/>
    <w:name w:val="WW8Num48"/>
    <w:lvl w:ilvl="0">
      <w:start w:val="1"/>
      <w:numFmt w:val="lowerLetter"/>
      <w:lvlText w:val="%1."/>
      <w:lvlJc w:val="left"/>
      <w:pPr>
        <w:tabs>
          <w:tab w:val="num" w:pos="0"/>
        </w:tabs>
        <w:ind w:left="720" w:hanging="360"/>
      </w:pPr>
    </w:lvl>
  </w:abstractNum>
  <w:abstractNum w:abstractNumId="15">
    <w:nsid w:val="00000031"/>
    <w:multiLevelType w:val="singleLevel"/>
    <w:tmpl w:val="25AA55A4"/>
    <w:name w:val="WW8Num49"/>
    <w:lvl w:ilvl="0">
      <w:start w:val="1"/>
      <w:numFmt w:val="decimal"/>
      <w:lvlText w:val="%1."/>
      <w:lvlJc w:val="left"/>
      <w:pPr>
        <w:tabs>
          <w:tab w:val="num" w:pos="720"/>
        </w:tabs>
        <w:ind w:left="720" w:hanging="360"/>
      </w:pPr>
      <w:rPr>
        <w:b w:val="0"/>
      </w:rPr>
    </w:lvl>
  </w:abstractNum>
  <w:abstractNum w:abstractNumId="16">
    <w:nsid w:val="002C3CFA"/>
    <w:multiLevelType w:val="multilevel"/>
    <w:tmpl w:val="E932CDF4"/>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173923CF"/>
    <w:multiLevelType w:val="hybridMultilevel"/>
    <w:tmpl w:val="6D72382A"/>
    <w:lvl w:ilvl="0" w:tplc="A57AEC1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2A0EE6"/>
    <w:multiLevelType w:val="hybridMultilevel"/>
    <w:tmpl w:val="F9C0F0E0"/>
    <w:name w:val="WW8Num112222332"/>
    <w:lvl w:ilvl="0" w:tplc="C8A05E8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9561D80"/>
    <w:multiLevelType w:val="hybridMultilevel"/>
    <w:tmpl w:val="7BB4275E"/>
    <w:lvl w:ilvl="0" w:tplc="6EFC40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A7C36D4"/>
    <w:multiLevelType w:val="hybridMultilevel"/>
    <w:tmpl w:val="2E7EE636"/>
    <w:lvl w:ilvl="0" w:tplc="3C4A63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2C093E"/>
    <w:multiLevelType w:val="hybridMultilevel"/>
    <w:tmpl w:val="75D839BA"/>
    <w:name w:val="WW8Num112222332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EA43043"/>
    <w:multiLevelType w:val="hybridMultilevel"/>
    <w:tmpl w:val="3FFAD062"/>
    <w:lvl w:ilvl="0" w:tplc="B596E3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7">
    <w:nsid w:val="2392445E"/>
    <w:multiLevelType w:val="hybridMultilevel"/>
    <w:tmpl w:val="37820206"/>
    <w:lvl w:ilvl="0" w:tplc="F146AED8">
      <w:start w:val="1"/>
      <w:numFmt w:val="decimal"/>
      <w:lvlText w:val="%1."/>
      <w:lvlJc w:val="left"/>
      <w:pPr>
        <w:ind w:left="1056" w:hanging="360"/>
      </w:pPr>
      <w:rPr>
        <w:b w:val="0"/>
      </w:rPr>
    </w:lvl>
    <w:lvl w:ilvl="1" w:tplc="04150019">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8">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26E604D3"/>
    <w:multiLevelType w:val="hybridMultilevel"/>
    <w:tmpl w:val="95FEDB7C"/>
    <w:lvl w:ilvl="0" w:tplc="8984F7BC">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nsid w:val="272A2622"/>
    <w:multiLevelType w:val="multilevel"/>
    <w:tmpl w:val="0000000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228700C"/>
    <w:multiLevelType w:val="hybridMultilevel"/>
    <w:tmpl w:val="687E2768"/>
    <w:lvl w:ilvl="0" w:tplc="0415000F">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33CA06F5"/>
    <w:multiLevelType w:val="hybridMultilevel"/>
    <w:tmpl w:val="4C8CE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35732E1F"/>
    <w:multiLevelType w:val="hybridMultilevel"/>
    <w:tmpl w:val="2FD8DED6"/>
    <w:lvl w:ilvl="0" w:tplc="04150011">
      <w:start w:val="1"/>
      <w:numFmt w:val="decimal"/>
      <w:lvlText w:val="%1)"/>
      <w:lvlJc w:val="left"/>
      <w:pPr>
        <w:ind w:left="1070"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422B2DC5"/>
    <w:multiLevelType w:val="hybridMultilevel"/>
    <w:tmpl w:val="8488DC9C"/>
    <w:lvl w:ilvl="0" w:tplc="0F7457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nsid w:val="4EFB4730"/>
    <w:multiLevelType w:val="hybridMultilevel"/>
    <w:tmpl w:val="A80439CC"/>
    <w:lvl w:ilvl="0" w:tplc="A70E4F68">
      <w:start w:val="3"/>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53A779B8"/>
    <w:multiLevelType w:val="hybridMultilevel"/>
    <w:tmpl w:val="D5469AC4"/>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46">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nsid w:val="57B6245A"/>
    <w:multiLevelType w:val="hybridMultilevel"/>
    <w:tmpl w:val="EC04092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1">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52">
    <w:nsid w:val="6EF90429"/>
    <w:multiLevelType w:val="hybridMultilevel"/>
    <w:tmpl w:val="93E0769C"/>
    <w:lvl w:ilvl="0" w:tplc="C5221E00">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7B066DC8"/>
    <w:multiLevelType w:val="hybridMultilevel"/>
    <w:tmpl w:val="90827506"/>
    <w:lvl w:ilvl="0" w:tplc="C1685516">
      <w:start w:val="1"/>
      <w:numFmt w:val="decimal"/>
      <w:lvlText w:val="%1)"/>
      <w:lvlJc w:val="left"/>
      <w:pPr>
        <w:ind w:left="1416" w:hanging="360"/>
      </w:pPr>
      <w:rPr>
        <w:i w:val="0"/>
      </w:rPr>
    </w:lvl>
    <w:lvl w:ilvl="1" w:tplc="04150019">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56">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9">
    <w:nsid w:val="7EFD7BFB"/>
    <w:multiLevelType w:val="hybridMultilevel"/>
    <w:tmpl w:val="1B5014E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6"/>
  </w:num>
  <w:num w:numId="2">
    <w:abstractNumId w:val="31"/>
  </w:num>
  <w:num w:numId="3">
    <w:abstractNumId w:val="28"/>
  </w:num>
  <w:num w:numId="4">
    <w:abstractNumId w:val="49"/>
  </w:num>
  <w:num w:numId="5">
    <w:abstractNumId w:val="19"/>
  </w:num>
  <w:num w:numId="6">
    <w:abstractNumId w:val="32"/>
  </w:num>
  <w:num w:numId="7">
    <w:abstractNumId w:val="48"/>
  </w:num>
  <w:num w:numId="8">
    <w:abstractNumId w:val="54"/>
  </w:num>
  <w:num w:numId="9">
    <w:abstractNumId w:val="33"/>
  </w:num>
  <w:num w:numId="10">
    <w:abstractNumId w:val="34"/>
  </w:num>
  <w:num w:numId="11">
    <w:abstractNumId w:val="4"/>
  </w:num>
  <w:num w:numId="12">
    <w:abstractNumId w:val="52"/>
  </w:num>
  <w:num w:numId="13">
    <w:abstractNumId w:val="25"/>
  </w:num>
  <w:num w:numId="14">
    <w:abstractNumId w:val="39"/>
  </w:num>
  <w:num w:numId="15">
    <w:abstractNumId w:val="35"/>
  </w:num>
  <w:num w:numId="16">
    <w:abstractNumId w:val="24"/>
  </w:num>
  <w:num w:numId="17">
    <w:abstractNumId w:val="21"/>
  </w:num>
  <w:num w:numId="18">
    <w:abstractNumId w:val="36"/>
  </w:num>
  <w:num w:numId="19">
    <w:abstractNumId w:val="58"/>
  </w:num>
  <w:num w:numId="20">
    <w:abstractNumId w:val="56"/>
  </w:num>
  <w:num w:numId="21">
    <w:abstractNumId w:val="40"/>
  </w:num>
  <w:num w:numId="22">
    <w:abstractNumId w:val="57"/>
  </w:num>
  <w:num w:numId="23">
    <w:abstractNumId w:val="43"/>
  </w:num>
  <w:num w:numId="24">
    <w:abstractNumId w:val="51"/>
  </w:num>
  <w:num w:numId="25">
    <w:abstractNumId w:val="22"/>
  </w:num>
  <w:num w:numId="26">
    <w:abstractNumId w:val="17"/>
  </w:num>
  <w:num w:numId="27">
    <w:abstractNumId w:val="41"/>
  </w:num>
  <w:num w:numId="28">
    <w:abstractNumId w:val="50"/>
  </w:num>
  <w:num w:numId="29">
    <w:abstractNumId w:val="27"/>
  </w:num>
  <w:num w:numId="30">
    <w:abstractNumId w:val="45"/>
  </w:num>
  <w:num w:numId="31">
    <w:abstractNumId w:val="55"/>
  </w:num>
  <w:num w:numId="32">
    <w:abstractNumId w:val="16"/>
  </w:num>
  <w:num w:numId="33">
    <w:abstractNumId w:val="1"/>
  </w:num>
  <w:num w:numId="34">
    <w:abstractNumId w:val="30"/>
  </w:num>
  <w:num w:numId="35">
    <w:abstractNumId w:val="5"/>
  </w:num>
  <w:num w:numId="36">
    <w:abstractNumId w:val="10"/>
  </w:num>
  <w:num w:numId="37">
    <w:abstractNumId w:val="11"/>
  </w:num>
  <w:num w:numId="38">
    <w:abstractNumId w:val="13"/>
  </w:num>
  <w:num w:numId="39">
    <w:abstractNumId w:val="14"/>
  </w:num>
  <w:num w:numId="40">
    <w:abstractNumId w:val="15"/>
  </w:num>
  <w:num w:numId="41">
    <w:abstractNumId w:val="42"/>
  </w:num>
  <w:num w:numId="42">
    <w:abstractNumId w:val="47"/>
  </w:num>
  <w:num w:numId="43">
    <w:abstractNumId w:val="53"/>
  </w:num>
  <w:num w:numId="44">
    <w:abstractNumId w:val="37"/>
  </w:num>
  <w:num w:numId="45">
    <w:abstractNumId w:val="46"/>
  </w:num>
  <w:num w:numId="46">
    <w:abstractNumId w:val="44"/>
  </w:num>
  <w:num w:numId="47">
    <w:abstractNumId w:val="29"/>
  </w:num>
  <w:num w:numId="48">
    <w:abstractNumId w:val="18"/>
  </w:num>
  <w:num w:numId="49">
    <w:abstractNumId w:val="59"/>
  </w:num>
  <w:num w:numId="50">
    <w:abstractNumId w:val="3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25954"/>
    <o:shapelayout v:ext="edit">
      <o:idmap v:ext="edit" data="1"/>
    </o:shapelayout>
  </w:hdrShapeDefaults>
  <w:footnotePr>
    <w:footnote w:id="-1"/>
    <w:footnote w:id="0"/>
  </w:footnotePr>
  <w:endnotePr>
    <w:endnote w:id="-1"/>
    <w:endnote w:id="0"/>
  </w:endnotePr>
  <w:compat/>
  <w:rsids>
    <w:rsidRoot w:val="00BD3D5A"/>
    <w:rsid w:val="00000205"/>
    <w:rsid w:val="00000D6C"/>
    <w:rsid w:val="0000748B"/>
    <w:rsid w:val="0002142A"/>
    <w:rsid w:val="00021AAD"/>
    <w:rsid w:val="0002316B"/>
    <w:rsid w:val="00035C0D"/>
    <w:rsid w:val="000430D9"/>
    <w:rsid w:val="00047DF9"/>
    <w:rsid w:val="00052822"/>
    <w:rsid w:val="00056940"/>
    <w:rsid w:val="00063372"/>
    <w:rsid w:val="00083AD2"/>
    <w:rsid w:val="0008439C"/>
    <w:rsid w:val="0009028E"/>
    <w:rsid w:val="000915D0"/>
    <w:rsid w:val="00091DB1"/>
    <w:rsid w:val="0009249E"/>
    <w:rsid w:val="0009285E"/>
    <w:rsid w:val="00093E9D"/>
    <w:rsid w:val="000A3DAF"/>
    <w:rsid w:val="000A44B4"/>
    <w:rsid w:val="000A77DC"/>
    <w:rsid w:val="000B006C"/>
    <w:rsid w:val="000B7991"/>
    <w:rsid w:val="000B7FBA"/>
    <w:rsid w:val="000C0C1F"/>
    <w:rsid w:val="000D101C"/>
    <w:rsid w:val="000E26BE"/>
    <w:rsid w:val="000E5418"/>
    <w:rsid w:val="000E6FBB"/>
    <w:rsid w:val="000F3E4E"/>
    <w:rsid w:val="00106386"/>
    <w:rsid w:val="0012107A"/>
    <w:rsid w:val="00127ACA"/>
    <w:rsid w:val="00135490"/>
    <w:rsid w:val="00143104"/>
    <w:rsid w:val="00143A11"/>
    <w:rsid w:val="001546AC"/>
    <w:rsid w:val="00160D51"/>
    <w:rsid w:val="00160F1B"/>
    <w:rsid w:val="0016197D"/>
    <w:rsid w:val="00165AAA"/>
    <w:rsid w:val="001719DA"/>
    <w:rsid w:val="00172364"/>
    <w:rsid w:val="0017523D"/>
    <w:rsid w:val="0019694C"/>
    <w:rsid w:val="00196ED8"/>
    <w:rsid w:val="001B22B6"/>
    <w:rsid w:val="001B30D8"/>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F18"/>
    <w:rsid w:val="00217A52"/>
    <w:rsid w:val="002207A9"/>
    <w:rsid w:val="002225BA"/>
    <w:rsid w:val="00224C8D"/>
    <w:rsid w:val="00231DD9"/>
    <w:rsid w:val="00243E4F"/>
    <w:rsid w:val="0025756E"/>
    <w:rsid w:val="00260D71"/>
    <w:rsid w:val="002611EC"/>
    <w:rsid w:val="00263956"/>
    <w:rsid w:val="00267CF5"/>
    <w:rsid w:val="002936D7"/>
    <w:rsid w:val="002953EC"/>
    <w:rsid w:val="002B68A9"/>
    <w:rsid w:val="002B7166"/>
    <w:rsid w:val="002D0CE0"/>
    <w:rsid w:val="002D5801"/>
    <w:rsid w:val="002E05A6"/>
    <w:rsid w:val="002E3C76"/>
    <w:rsid w:val="002F13F3"/>
    <w:rsid w:val="002F18A6"/>
    <w:rsid w:val="002F2105"/>
    <w:rsid w:val="002F652C"/>
    <w:rsid w:val="00300F71"/>
    <w:rsid w:val="003041D5"/>
    <w:rsid w:val="00316EFA"/>
    <w:rsid w:val="00323B39"/>
    <w:rsid w:val="0032658E"/>
    <w:rsid w:val="00331F2D"/>
    <w:rsid w:val="00332910"/>
    <w:rsid w:val="0034045F"/>
    <w:rsid w:val="00344B12"/>
    <w:rsid w:val="0034549A"/>
    <w:rsid w:val="00345936"/>
    <w:rsid w:val="00361F40"/>
    <w:rsid w:val="003740E1"/>
    <w:rsid w:val="00376369"/>
    <w:rsid w:val="003800B7"/>
    <w:rsid w:val="00387EB1"/>
    <w:rsid w:val="00396C3E"/>
    <w:rsid w:val="003A4B28"/>
    <w:rsid w:val="003A68A1"/>
    <w:rsid w:val="003A75CE"/>
    <w:rsid w:val="003B0975"/>
    <w:rsid w:val="003C3343"/>
    <w:rsid w:val="003C34EC"/>
    <w:rsid w:val="003D20A9"/>
    <w:rsid w:val="003D4F61"/>
    <w:rsid w:val="003E2334"/>
    <w:rsid w:val="003E3095"/>
    <w:rsid w:val="003E6426"/>
    <w:rsid w:val="003F1757"/>
    <w:rsid w:val="003F69EC"/>
    <w:rsid w:val="003F7849"/>
    <w:rsid w:val="0040087E"/>
    <w:rsid w:val="00400C0B"/>
    <w:rsid w:val="00404F14"/>
    <w:rsid w:val="00412901"/>
    <w:rsid w:val="00416B8E"/>
    <w:rsid w:val="00416CC7"/>
    <w:rsid w:val="004212D9"/>
    <w:rsid w:val="0042367B"/>
    <w:rsid w:val="00425D8A"/>
    <w:rsid w:val="00427E0D"/>
    <w:rsid w:val="004311F5"/>
    <w:rsid w:val="004338E4"/>
    <w:rsid w:val="00444D4C"/>
    <w:rsid w:val="00447D83"/>
    <w:rsid w:val="00450F2B"/>
    <w:rsid w:val="00461EEB"/>
    <w:rsid w:val="00467B16"/>
    <w:rsid w:val="0047485A"/>
    <w:rsid w:val="00476315"/>
    <w:rsid w:val="00476AE7"/>
    <w:rsid w:val="0047732C"/>
    <w:rsid w:val="00485D89"/>
    <w:rsid w:val="00492E2A"/>
    <w:rsid w:val="0049547D"/>
    <w:rsid w:val="00497948"/>
    <w:rsid w:val="004A087D"/>
    <w:rsid w:val="004A0CDD"/>
    <w:rsid w:val="004A7B42"/>
    <w:rsid w:val="004B3EB9"/>
    <w:rsid w:val="004B4021"/>
    <w:rsid w:val="004C7F19"/>
    <w:rsid w:val="004D0DB3"/>
    <w:rsid w:val="004D42B1"/>
    <w:rsid w:val="004D5329"/>
    <w:rsid w:val="004E486E"/>
    <w:rsid w:val="004E51D4"/>
    <w:rsid w:val="004F0DC5"/>
    <w:rsid w:val="004F6E54"/>
    <w:rsid w:val="005008FF"/>
    <w:rsid w:val="00505EB6"/>
    <w:rsid w:val="00522ED2"/>
    <w:rsid w:val="00524074"/>
    <w:rsid w:val="00527DEA"/>
    <w:rsid w:val="005302C5"/>
    <w:rsid w:val="005357DB"/>
    <w:rsid w:val="00535FA7"/>
    <w:rsid w:val="00541066"/>
    <w:rsid w:val="00551778"/>
    <w:rsid w:val="0056077B"/>
    <w:rsid w:val="005664FB"/>
    <w:rsid w:val="00573E16"/>
    <w:rsid w:val="00582787"/>
    <w:rsid w:val="0059182F"/>
    <w:rsid w:val="00595FF1"/>
    <w:rsid w:val="00596F20"/>
    <w:rsid w:val="005A055C"/>
    <w:rsid w:val="005A17CD"/>
    <w:rsid w:val="005A6664"/>
    <w:rsid w:val="005A6E9B"/>
    <w:rsid w:val="005B09C3"/>
    <w:rsid w:val="005B457A"/>
    <w:rsid w:val="005B5A8C"/>
    <w:rsid w:val="005C32FB"/>
    <w:rsid w:val="005C55DD"/>
    <w:rsid w:val="005C6A9C"/>
    <w:rsid w:val="005D117D"/>
    <w:rsid w:val="005D50C8"/>
    <w:rsid w:val="005D5D0D"/>
    <w:rsid w:val="005E00B1"/>
    <w:rsid w:val="00601F1A"/>
    <w:rsid w:val="00606C2D"/>
    <w:rsid w:val="006131D7"/>
    <w:rsid w:val="00613A2E"/>
    <w:rsid w:val="00614B09"/>
    <w:rsid w:val="00623F44"/>
    <w:rsid w:val="00655E6F"/>
    <w:rsid w:val="00664A16"/>
    <w:rsid w:val="00664B73"/>
    <w:rsid w:val="00675033"/>
    <w:rsid w:val="006872E5"/>
    <w:rsid w:val="00690E23"/>
    <w:rsid w:val="006926D2"/>
    <w:rsid w:val="006930F7"/>
    <w:rsid w:val="006957A3"/>
    <w:rsid w:val="006961DD"/>
    <w:rsid w:val="0069622F"/>
    <w:rsid w:val="00696EB1"/>
    <w:rsid w:val="006A2BD2"/>
    <w:rsid w:val="006A7975"/>
    <w:rsid w:val="006B3D1A"/>
    <w:rsid w:val="006B4767"/>
    <w:rsid w:val="006B5054"/>
    <w:rsid w:val="006B5583"/>
    <w:rsid w:val="006B6037"/>
    <w:rsid w:val="006D37B6"/>
    <w:rsid w:val="006E55D5"/>
    <w:rsid w:val="006F7729"/>
    <w:rsid w:val="007051F6"/>
    <w:rsid w:val="007068F1"/>
    <w:rsid w:val="007077DB"/>
    <w:rsid w:val="00711049"/>
    <w:rsid w:val="007118C1"/>
    <w:rsid w:val="00717B31"/>
    <w:rsid w:val="00726865"/>
    <w:rsid w:val="0074214E"/>
    <w:rsid w:val="0074726D"/>
    <w:rsid w:val="00751E37"/>
    <w:rsid w:val="00756B4D"/>
    <w:rsid w:val="00757586"/>
    <w:rsid w:val="007606DD"/>
    <w:rsid w:val="00766F03"/>
    <w:rsid w:val="007719E5"/>
    <w:rsid w:val="007770DC"/>
    <w:rsid w:val="00791375"/>
    <w:rsid w:val="00792E79"/>
    <w:rsid w:val="007954F7"/>
    <w:rsid w:val="007A104E"/>
    <w:rsid w:val="007A7095"/>
    <w:rsid w:val="007C15FF"/>
    <w:rsid w:val="007C3BFA"/>
    <w:rsid w:val="007D0282"/>
    <w:rsid w:val="007D20ED"/>
    <w:rsid w:val="007D2DD0"/>
    <w:rsid w:val="007D624C"/>
    <w:rsid w:val="007D783A"/>
    <w:rsid w:val="007E3383"/>
    <w:rsid w:val="007E6EF0"/>
    <w:rsid w:val="007F78DF"/>
    <w:rsid w:val="00801AB1"/>
    <w:rsid w:val="00804D2C"/>
    <w:rsid w:val="008074C1"/>
    <w:rsid w:val="00811759"/>
    <w:rsid w:val="00825591"/>
    <w:rsid w:val="0082589F"/>
    <w:rsid w:val="0082794E"/>
    <w:rsid w:val="00841176"/>
    <w:rsid w:val="008502F5"/>
    <w:rsid w:val="0085074E"/>
    <w:rsid w:val="00851A50"/>
    <w:rsid w:val="00853F04"/>
    <w:rsid w:val="00863660"/>
    <w:rsid w:val="0086598E"/>
    <w:rsid w:val="00890109"/>
    <w:rsid w:val="008A2E92"/>
    <w:rsid w:val="008C0D32"/>
    <w:rsid w:val="008D054B"/>
    <w:rsid w:val="008D3A0C"/>
    <w:rsid w:val="008D3D56"/>
    <w:rsid w:val="008D69A7"/>
    <w:rsid w:val="008D75C9"/>
    <w:rsid w:val="008E2DDA"/>
    <w:rsid w:val="008E73EC"/>
    <w:rsid w:val="008F3F65"/>
    <w:rsid w:val="008F7B5E"/>
    <w:rsid w:val="008F7D3F"/>
    <w:rsid w:val="009143AD"/>
    <w:rsid w:val="00915282"/>
    <w:rsid w:val="0092127D"/>
    <w:rsid w:val="00933DF5"/>
    <w:rsid w:val="0094587E"/>
    <w:rsid w:val="0094686D"/>
    <w:rsid w:val="0096635C"/>
    <w:rsid w:val="009707EC"/>
    <w:rsid w:val="009850C1"/>
    <w:rsid w:val="00990F83"/>
    <w:rsid w:val="0099432A"/>
    <w:rsid w:val="00996912"/>
    <w:rsid w:val="00997DC5"/>
    <w:rsid w:val="009C4D30"/>
    <w:rsid w:val="009C55E5"/>
    <w:rsid w:val="009C7F89"/>
    <w:rsid w:val="009D39BD"/>
    <w:rsid w:val="009D5082"/>
    <w:rsid w:val="009E2C60"/>
    <w:rsid w:val="009E45E3"/>
    <w:rsid w:val="009E6DF5"/>
    <w:rsid w:val="009E7F54"/>
    <w:rsid w:val="009F6500"/>
    <w:rsid w:val="009F6A0C"/>
    <w:rsid w:val="00A01AAA"/>
    <w:rsid w:val="00A04661"/>
    <w:rsid w:val="00A06A81"/>
    <w:rsid w:val="00A128C0"/>
    <w:rsid w:val="00A12C88"/>
    <w:rsid w:val="00A12F09"/>
    <w:rsid w:val="00A15830"/>
    <w:rsid w:val="00A22BB3"/>
    <w:rsid w:val="00A55F01"/>
    <w:rsid w:val="00A60295"/>
    <w:rsid w:val="00A7148E"/>
    <w:rsid w:val="00A73A48"/>
    <w:rsid w:val="00A754CA"/>
    <w:rsid w:val="00A7668C"/>
    <w:rsid w:val="00A77FE3"/>
    <w:rsid w:val="00A80288"/>
    <w:rsid w:val="00A82413"/>
    <w:rsid w:val="00A84E31"/>
    <w:rsid w:val="00A92A16"/>
    <w:rsid w:val="00A9748D"/>
    <w:rsid w:val="00AA0D6C"/>
    <w:rsid w:val="00AB426F"/>
    <w:rsid w:val="00AD47B2"/>
    <w:rsid w:val="00AD4F37"/>
    <w:rsid w:val="00AE4552"/>
    <w:rsid w:val="00AE652F"/>
    <w:rsid w:val="00AF19D7"/>
    <w:rsid w:val="00AF4E29"/>
    <w:rsid w:val="00AF4EBA"/>
    <w:rsid w:val="00AF7F45"/>
    <w:rsid w:val="00B016A3"/>
    <w:rsid w:val="00B02ABC"/>
    <w:rsid w:val="00B033D3"/>
    <w:rsid w:val="00B0552B"/>
    <w:rsid w:val="00B16641"/>
    <w:rsid w:val="00B31C62"/>
    <w:rsid w:val="00B52056"/>
    <w:rsid w:val="00B5558D"/>
    <w:rsid w:val="00B62803"/>
    <w:rsid w:val="00B73F14"/>
    <w:rsid w:val="00B749AF"/>
    <w:rsid w:val="00B77532"/>
    <w:rsid w:val="00B87F39"/>
    <w:rsid w:val="00B92D65"/>
    <w:rsid w:val="00B93D4A"/>
    <w:rsid w:val="00B9555E"/>
    <w:rsid w:val="00B9642F"/>
    <w:rsid w:val="00B97C2E"/>
    <w:rsid w:val="00BA58C6"/>
    <w:rsid w:val="00BB083D"/>
    <w:rsid w:val="00BD11EF"/>
    <w:rsid w:val="00BD1CAD"/>
    <w:rsid w:val="00BD2AE7"/>
    <w:rsid w:val="00BD3D5A"/>
    <w:rsid w:val="00BD6948"/>
    <w:rsid w:val="00BE2B52"/>
    <w:rsid w:val="00BE2DEF"/>
    <w:rsid w:val="00BE2F71"/>
    <w:rsid w:val="00BE48CC"/>
    <w:rsid w:val="00BE7028"/>
    <w:rsid w:val="00BF5A4D"/>
    <w:rsid w:val="00BF6CA4"/>
    <w:rsid w:val="00C061D1"/>
    <w:rsid w:val="00C07B1A"/>
    <w:rsid w:val="00C131F0"/>
    <w:rsid w:val="00C20ED1"/>
    <w:rsid w:val="00C22045"/>
    <w:rsid w:val="00C307F5"/>
    <w:rsid w:val="00C324E8"/>
    <w:rsid w:val="00C3712B"/>
    <w:rsid w:val="00C6277E"/>
    <w:rsid w:val="00C632D1"/>
    <w:rsid w:val="00C738FD"/>
    <w:rsid w:val="00C80A58"/>
    <w:rsid w:val="00C82E41"/>
    <w:rsid w:val="00C931CE"/>
    <w:rsid w:val="00C939DA"/>
    <w:rsid w:val="00CC0E13"/>
    <w:rsid w:val="00CC213C"/>
    <w:rsid w:val="00CD0E77"/>
    <w:rsid w:val="00CD5CD9"/>
    <w:rsid w:val="00CD5CF4"/>
    <w:rsid w:val="00CD5CFF"/>
    <w:rsid w:val="00CE0FC9"/>
    <w:rsid w:val="00CE5663"/>
    <w:rsid w:val="00CE5A63"/>
    <w:rsid w:val="00CE5C16"/>
    <w:rsid w:val="00CF064C"/>
    <w:rsid w:val="00CF36CB"/>
    <w:rsid w:val="00D06160"/>
    <w:rsid w:val="00D135E5"/>
    <w:rsid w:val="00D228A6"/>
    <w:rsid w:val="00D37466"/>
    <w:rsid w:val="00D42D82"/>
    <w:rsid w:val="00D5395F"/>
    <w:rsid w:val="00D57FA3"/>
    <w:rsid w:val="00D62B79"/>
    <w:rsid w:val="00D6719E"/>
    <w:rsid w:val="00D75F7A"/>
    <w:rsid w:val="00D91C2E"/>
    <w:rsid w:val="00D9767F"/>
    <w:rsid w:val="00D97D5A"/>
    <w:rsid w:val="00DA1219"/>
    <w:rsid w:val="00DA3B67"/>
    <w:rsid w:val="00DA3F40"/>
    <w:rsid w:val="00DA6AC4"/>
    <w:rsid w:val="00DB3B7F"/>
    <w:rsid w:val="00DB4473"/>
    <w:rsid w:val="00DB5638"/>
    <w:rsid w:val="00DB6F1A"/>
    <w:rsid w:val="00DB701D"/>
    <w:rsid w:val="00DC715B"/>
    <w:rsid w:val="00DD5AA7"/>
    <w:rsid w:val="00DD681E"/>
    <w:rsid w:val="00DE07A3"/>
    <w:rsid w:val="00DE478F"/>
    <w:rsid w:val="00DE4DA2"/>
    <w:rsid w:val="00DE5967"/>
    <w:rsid w:val="00DE7928"/>
    <w:rsid w:val="00DF3CE5"/>
    <w:rsid w:val="00E0078B"/>
    <w:rsid w:val="00E02B6F"/>
    <w:rsid w:val="00E05337"/>
    <w:rsid w:val="00E12A04"/>
    <w:rsid w:val="00E12EE1"/>
    <w:rsid w:val="00E20728"/>
    <w:rsid w:val="00E276F6"/>
    <w:rsid w:val="00E522C3"/>
    <w:rsid w:val="00E5240E"/>
    <w:rsid w:val="00E52BD4"/>
    <w:rsid w:val="00E53A0B"/>
    <w:rsid w:val="00E56DDA"/>
    <w:rsid w:val="00E56EF8"/>
    <w:rsid w:val="00E6232A"/>
    <w:rsid w:val="00E712FF"/>
    <w:rsid w:val="00E7413D"/>
    <w:rsid w:val="00E82649"/>
    <w:rsid w:val="00E842B4"/>
    <w:rsid w:val="00E857EF"/>
    <w:rsid w:val="00E863A3"/>
    <w:rsid w:val="00E86487"/>
    <w:rsid w:val="00E87892"/>
    <w:rsid w:val="00E96AFA"/>
    <w:rsid w:val="00E96EB2"/>
    <w:rsid w:val="00EA1511"/>
    <w:rsid w:val="00EA1784"/>
    <w:rsid w:val="00EB06A9"/>
    <w:rsid w:val="00EB35CE"/>
    <w:rsid w:val="00EB7C60"/>
    <w:rsid w:val="00EC451E"/>
    <w:rsid w:val="00ED7457"/>
    <w:rsid w:val="00EE27E0"/>
    <w:rsid w:val="00EE5631"/>
    <w:rsid w:val="00EE7C9D"/>
    <w:rsid w:val="00EF4B3C"/>
    <w:rsid w:val="00EF5B80"/>
    <w:rsid w:val="00F00B78"/>
    <w:rsid w:val="00F027DF"/>
    <w:rsid w:val="00F02D5C"/>
    <w:rsid w:val="00F101F5"/>
    <w:rsid w:val="00F103A0"/>
    <w:rsid w:val="00F13A1F"/>
    <w:rsid w:val="00F22301"/>
    <w:rsid w:val="00F303A5"/>
    <w:rsid w:val="00F31D57"/>
    <w:rsid w:val="00F326F8"/>
    <w:rsid w:val="00F417C7"/>
    <w:rsid w:val="00F41931"/>
    <w:rsid w:val="00F61603"/>
    <w:rsid w:val="00F660C7"/>
    <w:rsid w:val="00F678B0"/>
    <w:rsid w:val="00F67E50"/>
    <w:rsid w:val="00F7124F"/>
    <w:rsid w:val="00F73080"/>
    <w:rsid w:val="00F80398"/>
    <w:rsid w:val="00F83A1E"/>
    <w:rsid w:val="00F8474F"/>
    <w:rsid w:val="00F84AD1"/>
    <w:rsid w:val="00F85FC6"/>
    <w:rsid w:val="00F9582C"/>
    <w:rsid w:val="00F96EA0"/>
    <w:rsid w:val="00F971FB"/>
    <w:rsid w:val="00FA7919"/>
    <w:rsid w:val="00FB4797"/>
    <w:rsid w:val="00FB6CF3"/>
    <w:rsid w:val="00FB7003"/>
    <w:rsid w:val="00FC1866"/>
    <w:rsid w:val="00FC3E59"/>
    <w:rsid w:val="00FD5985"/>
    <w:rsid w:val="00FE2A32"/>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FB4797"/>
    <w:pPr>
      <w:spacing w:before="120" w:after="60"/>
      <w:ind w:left="993" w:hanging="285"/>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FB4797"/>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20"/>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
    <w:link w:val="Akapitzlist"/>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rsid w:val="00467B16"/>
    <w:pPr>
      <w:suppressAutoHyphens/>
      <w:jc w:val="both"/>
    </w:pPr>
    <w:rPr>
      <w:lang w:eastAsia="ar-SA"/>
    </w:rPr>
  </w:style>
  <w:style w:type="numbering" w:customStyle="1" w:styleId="WW8Num42">
    <w:name w:val="WW8Num42"/>
    <w:basedOn w:val="Bezlisty"/>
    <w:rsid w:val="00A7148E"/>
    <w:pPr>
      <w:numPr>
        <w:numId w:val="23"/>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32"/>
      </w:numPr>
    </w:pPr>
  </w:style>
  <w:style w:type="paragraph" w:styleId="Zwykytekst">
    <w:name w:val="Plain Text"/>
    <w:basedOn w:val="Normalny"/>
    <w:link w:val="ZwykytekstZnak"/>
    <w:qFormat/>
    <w:rsid w:val="004E486E"/>
    <w:rPr>
      <w:rFonts w:ascii="Courier New" w:hAnsi="Courier New" w:cs="Batang"/>
      <w:sz w:val="20"/>
      <w:szCs w:val="20"/>
    </w:rPr>
  </w:style>
  <w:style w:type="character" w:customStyle="1" w:styleId="ZwykytekstZnak">
    <w:name w:val="Zwykły tekst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semiHidden/>
    <w:unhideWhenUsed/>
    <w:rsid w:val="00696EB1"/>
    <w:rPr>
      <w:vertAlign w:val="superscript"/>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jmarciniak@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66EF8-4652-41E9-B4BD-E2B81FFB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39</Pages>
  <Words>12942</Words>
  <Characters>77654</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80</cp:revision>
  <cp:lastPrinted>2021-11-09T09:34:00Z</cp:lastPrinted>
  <dcterms:created xsi:type="dcterms:W3CDTF">2021-10-15T07:31:00Z</dcterms:created>
  <dcterms:modified xsi:type="dcterms:W3CDTF">2021-11-09T09:36:00Z</dcterms:modified>
</cp:coreProperties>
</file>