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5183E" w14:textId="6C05A29B" w:rsidR="0056079E" w:rsidRPr="002C4098" w:rsidRDefault="00CA7B77" w:rsidP="00A46D46">
      <w:pPr>
        <w:pStyle w:val="Nagwek2"/>
      </w:pPr>
      <w:r w:rsidRPr="002C4098">
        <w:t xml:space="preserve">Załącznik nr </w:t>
      </w:r>
      <w:r w:rsidR="0017605B">
        <w:t>2</w:t>
      </w:r>
      <w:r w:rsidR="0056079E" w:rsidRPr="002C4098">
        <w:t xml:space="preserve"> do </w:t>
      </w:r>
      <w:r w:rsidR="0017605B">
        <w:t>SWZ</w:t>
      </w:r>
    </w:p>
    <w:p w14:paraId="35398D5E" w14:textId="50936385" w:rsidR="00836395" w:rsidRDefault="005A1CE2" w:rsidP="0056079E">
      <w:pPr>
        <w:pStyle w:val="Nagwek2"/>
        <w:spacing w:before="0" w:after="0"/>
        <w:rPr>
          <w:rFonts w:cstheme="minorHAnsi"/>
        </w:rPr>
      </w:pPr>
      <w:r w:rsidRPr="002C4098">
        <w:rPr>
          <w:rFonts w:cstheme="minorHAnsi"/>
        </w:rPr>
        <w:t xml:space="preserve">Projektowane </w:t>
      </w:r>
      <w:r w:rsidR="007B7A8C">
        <w:rPr>
          <w:rFonts w:cstheme="minorHAnsi"/>
        </w:rPr>
        <w:t>P</w:t>
      </w:r>
      <w:r w:rsidRPr="002C4098">
        <w:rPr>
          <w:rFonts w:cstheme="minorHAnsi"/>
        </w:rPr>
        <w:t xml:space="preserve">ostanowienia </w:t>
      </w:r>
      <w:r w:rsidRPr="002C4098" w:rsidDel="005A1CE2">
        <w:rPr>
          <w:rFonts w:cstheme="minorHAnsi"/>
        </w:rPr>
        <w:t>Umow</w:t>
      </w:r>
      <w:r w:rsidR="00867E6F" w:rsidRPr="002C4098">
        <w:rPr>
          <w:rFonts w:cstheme="minorHAnsi"/>
        </w:rPr>
        <w:t>y</w:t>
      </w:r>
      <w:r w:rsidRPr="002C4098" w:rsidDel="005A1CE2">
        <w:rPr>
          <w:rFonts w:cstheme="minorHAnsi"/>
        </w:rPr>
        <w:t xml:space="preserve"> </w:t>
      </w:r>
    </w:p>
    <w:p w14:paraId="1BE552B6" w14:textId="77777777" w:rsidR="00016442" w:rsidRPr="00016442" w:rsidRDefault="00016442" w:rsidP="00016442">
      <w:pPr>
        <w:suppressAutoHyphens/>
        <w:spacing w:before="120" w:after="120" w:line="276" w:lineRule="auto"/>
        <w:rPr>
          <w:rFonts w:ascii="Calibri" w:eastAsia="Times New Roman" w:hAnsi="Calibri" w:cs="Calibri"/>
          <w:sz w:val="24"/>
          <w:szCs w:val="24"/>
          <w:lang w:eastAsia="ar-SA"/>
        </w:rPr>
      </w:pPr>
      <w:r w:rsidRPr="00016442">
        <w:rPr>
          <w:rFonts w:ascii="Calibri" w:eastAsia="Times New Roman" w:hAnsi="Calibri" w:cs="Calibri"/>
          <w:sz w:val="24"/>
          <w:szCs w:val="24"/>
          <w:lang w:eastAsia="pl-PL"/>
        </w:rPr>
        <w:t xml:space="preserve">Umowa zostanie zawarta w wyniku </w:t>
      </w:r>
      <w:r w:rsidRPr="00016442">
        <w:rPr>
          <w:rFonts w:ascii="Calibri" w:eastAsia="Times New Roman" w:hAnsi="Calibri" w:cs="Calibri"/>
          <w:sz w:val="24"/>
          <w:szCs w:val="24"/>
          <w:lang w:eastAsia="ar-SA"/>
        </w:rPr>
        <w:t>przeprowadzonego postępowania o zamówienie publiczne w trybie przetargu niegraniczonego na podstawie ustawy z dnia 11 września 2019 roku Prawo zamówień publicznych (</w:t>
      </w:r>
      <w:r w:rsidRPr="00016442">
        <w:rPr>
          <w:rFonts w:ascii="Calibri" w:eastAsia="Times New Roman" w:hAnsi="Calibri" w:cs="Calibri"/>
          <w:bCs/>
          <w:sz w:val="24"/>
          <w:szCs w:val="24"/>
          <w:lang w:eastAsia="ar-SA"/>
        </w:rPr>
        <w:t>Dziennik Ustaw z 2022 roku, pozycja 1710 z późniejszymi zmianami</w:t>
      </w:r>
      <w:r w:rsidRPr="00016442">
        <w:rPr>
          <w:rFonts w:ascii="Calibri" w:eastAsia="Times New Roman" w:hAnsi="Calibri" w:cs="Calibri"/>
          <w:sz w:val="24"/>
          <w:szCs w:val="24"/>
          <w:lang w:eastAsia="ar-SA"/>
        </w:rPr>
        <w:t>), zwanej dalej „ustawą Pzp”.</w:t>
      </w:r>
    </w:p>
    <w:p w14:paraId="1341738A" w14:textId="3CCC80CF" w:rsidR="00836395" w:rsidRPr="002C4098" w:rsidRDefault="00BC2522" w:rsidP="001645EB">
      <w:pPr>
        <w:pStyle w:val="Nagwek3"/>
      </w:pPr>
      <w:bookmarkStart w:id="0" w:name="_Toc284824510"/>
      <w:bookmarkStart w:id="1" w:name="_Toc410915338"/>
      <w:bookmarkStart w:id="2" w:name="_Toc413843614"/>
      <w:bookmarkStart w:id="3" w:name="_Toc495308764"/>
      <w:r w:rsidRPr="002C4098">
        <w:t>Paragraf</w:t>
      </w:r>
      <w:r w:rsidR="00836395" w:rsidRPr="002C4098">
        <w:t xml:space="preserve"> 1</w:t>
      </w:r>
      <w:r w:rsidR="00227D0D" w:rsidRPr="002C4098">
        <w:t xml:space="preserve"> </w:t>
      </w:r>
      <w:r w:rsidR="00836395" w:rsidRPr="002C4098">
        <w:t>Przedmiot Umowy</w:t>
      </w:r>
      <w:bookmarkEnd w:id="0"/>
      <w:bookmarkEnd w:id="1"/>
      <w:bookmarkEnd w:id="2"/>
      <w:bookmarkEnd w:id="3"/>
    </w:p>
    <w:p w14:paraId="46F29D9E" w14:textId="15144CCD" w:rsidR="00415DD6" w:rsidRPr="002C4098" w:rsidRDefault="00783AF8" w:rsidP="00280B53">
      <w:pPr>
        <w:pStyle w:val="Nagwek4"/>
      </w:pPr>
      <w:r w:rsidRPr="002C4098">
        <w:t>[</w:t>
      </w:r>
      <w:r w:rsidR="00415DD6" w:rsidRPr="002C4098">
        <w:t>Postanowienia ogólne</w:t>
      </w:r>
      <w:r w:rsidRPr="002C4098">
        <w:t>]</w:t>
      </w:r>
    </w:p>
    <w:p w14:paraId="68C437BB" w14:textId="77777777" w:rsidR="00E8736A" w:rsidRPr="002C4098" w:rsidRDefault="00836395" w:rsidP="00E47B70">
      <w:pPr>
        <w:numPr>
          <w:ilvl w:val="0"/>
          <w:numId w:val="44"/>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Przedmiotem Umowy jest świadczenie</w:t>
      </w:r>
      <w:r w:rsidR="00E8736A" w:rsidRPr="002C4098">
        <w:rPr>
          <w:rFonts w:eastAsia="Times New Roman" w:cstheme="minorHAnsi"/>
          <w:sz w:val="24"/>
          <w:szCs w:val="24"/>
          <w:lang w:eastAsia="pl-PL"/>
        </w:rPr>
        <w:t xml:space="preserve"> przez Wykonawcę na rzecz Zamawiającego:</w:t>
      </w:r>
    </w:p>
    <w:p w14:paraId="64C83D4C" w14:textId="5CEF300D" w:rsidR="00E8736A" w:rsidRPr="002C4098" w:rsidRDefault="00E8736A" w:rsidP="00E47B70">
      <w:pPr>
        <w:pStyle w:val="Akapitzlist"/>
        <w:numPr>
          <w:ilvl w:val="1"/>
          <w:numId w:val="98"/>
        </w:numPr>
        <w:tabs>
          <w:tab w:val="left" w:pos="9356"/>
        </w:tabs>
        <w:spacing w:before="120" w:after="120" w:line="276" w:lineRule="auto"/>
        <w:ind w:left="850"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Usługi Asysty Technicznej i Konserwacji </w:t>
      </w:r>
      <w:r w:rsidR="00640257" w:rsidRPr="002C4098">
        <w:rPr>
          <w:rFonts w:asciiTheme="minorHAnsi" w:eastAsia="Times New Roman" w:hAnsiTheme="minorHAnsi" w:cstheme="minorHAnsi"/>
          <w:lang w:eastAsia="pl-PL"/>
        </w:rPr>
        <w:t xml:space="preserve">Systemu SODiR </w:t>
      </w:r>
      <w:r w:rsidRPr="002C4098">
        <w:rPr>
          <w:rFonts w:asciiTheme="minorHAnsi" w:eastAsia="Times New Roman" w:hAnsiTheme="minorHAnsi" w:cstheme="minorHAnsi"/>
          <w:lang w:eastAsia="pl-PL"/>
        </w:rPr>
        <w:t>(dalej jako „ATiK”)</w:t>
      </w:r>
      <w:r w:rsidR="0026709B">
        <w:rPr>
          <w:rFonts w:asciiTheme="minorHAnsi" w:eastAsia="Times New Roman" w:hAnsiTheme="minorHAnsi" w:cstheme="minorHAnsi"/>
          <w:lang w:eastAsia="pl-PL"/>
        </w:rPr>
        <w:t xml:space="preserve"> – zamówienie gwarantowane</w:t>
      </w:r>
      <w:r w:rsidR="003019B3" w:rsidRPr="002C4098">
        <w:rPr>
          <w:rFonts w:asciiTheme="minorHAnsi" w:eastAsia="Times New Roman" w:hAnsiTheme="minorHAnsi" w:cstheme="minorHAnsi"/>
          <w:lang w:eastAsia="pl-PL"/>
        </w:rPr>
        <w:t>. Zasady świadczenia ATiK-u zawiera Załącznik nr 1 do Umowy</w:t>
      </w:r>
      <w:r w:rsidR="00640257" w:rsidRPr="002C4098">
        <w:rPr>
          <w:rFonts w:asciiTheme="minorHAnsi" w:eastAsia="Times New Roman" w:hAnsiTheme="minorHAnsi" w:cstheme="minorHAnsi"/>
          <w:lang w:eastAsia="pl-PL"/>
        </w:rPr>
        <w:t>;</w:t>
      </w:r>
    </w:p>
    <w:p w14:paraId="118164B1" w14:textId="7B9DAF37" w:rsidR="00F112D6" w:rsidRPr="002C4098" w:rsidRDefault="00640257" w:rsidP="00E47B70">
      <w:pPr>
        <w:pStyle w:val="Akapitzlist"/>
        <w:numPr>
          <w:ilvl w:val="1"/>
          <w:numId w:val="98"/>
        </w:numPr>
        <w:tabs>
          <w:tab w:val="left" w:pos="9356"/>
        </w:tabs>
        <w:spacing w:before="120" w:after="120" w:line="276" w:lineRule="auto"/>
        <w:ind w:left="850" w:hanging="425"/>
        <w:rPr>
          <w:rFonts w:asciiTheme="minorHAnsi" w:eastAsia="Times New Roman" w:hAnsiTheme="minorHAnsi" w:cstheme="minorBidi"/>
          <w:lang w:eastAsia="pl-PL"/>
        </w:rPr>
      </w:pPr>
      <w:r w:rsidRPr="75E57CE3">
        <w:rPr>
          <w:rFonts w:asciiTheme="minorHAnsi" w:eastAsia="Times New Roman" w:hAnsiTheme="minorHAnsi" w:cstheme="minorBidi"/>
          <w:lang w:eastAsia="pl-PL"/>
        </w:rPr>
        <w:t xml:space="preserve">Modyfikacji i </w:t>
      </w:r>
      <w:r w:rsidR="00E8736A" w:rsidRPr="75E57CE3">
        <w:rPr>
          <w:rFonts w:asciiTheme="minorHAnsi" w:eastAsia="Times New Roman" w:hAnsiTheme="minorHAnsi" w:cstheme="minorBidi"/>
          <w:lang w:eastAsia="pl-PL"/>
        </w:rPr>
        <w:t xml:space="preserve">Rozwoju Systemu </w:t>
      </w:r>
      <w:r w:rsidRPr="75E57CE3">
        <w:rPr>
          <w:rFonts w:asciiTheme="minorHAnsi" w:eastAsia="Times New Roman" w:hAnsiTheme="minorHAnsi" w:cstheme="minorBidi"/>
          <w:lang w:eastAsia="pl-PL"/>
        </w:rPr>
        <w:t>SODiR</w:t>
      </w:r>
      <w:r w:rsidR="00E8736A" w:rsidRPr="75E57CE3">
        <w:rPr>
          <w:rFonts w:asciiTheme="minorHAnsi" w:eastAsia="Times New Roman" w:hAnsiTheme="minorHAnsi" w:cstheme="minorBidi"/>
          <w:lang w:eastAsia="pl-PL"/>
        </w:rPr>
        <w:t xml:space="preserve"> (dalej jako „</w:t>
      </w:r>
      <w:r w:rsidRPr="75E57CE3">
        <w:rPr>
          <w:rFonts w:asciiTheme="minorHAnsi" w:eastAsia="Times New Roman" w:hAnsiTheme="minorHAnsi" w:cstheme="minorBidi"/>
          <w:lang w:eastAsia="pl-PL"/>
        </w:rPr>
        <w:t>MR</w:t>
      </w:r>
      <w:r w:rsidR="00E8736A" w:rsidRPr="75E57CE3">
        <w:rPr>
          <w:rFonts w:asciiTheme="minorHAnsi" w:eastAsia="Times New Roman" w:hAnsiTheme="minorHAnsi" w:cstheme="minorBidi"/>
          <w:lang w:eastAsia="pl-PL"/>
        </w:rPr>
        <w:t>”)</w:t>
      </w:r>
      <w:r w:rsidR="00F112D6" w:rsidRPr="75E57CE3">
        <w:rPr>
          <w:rFonts w:asciiTheme="minorHAnsi" w:eastAsia="Times New Roman" w:hAnsiTheme="minorHAnsi" w:cstheme="minorBidi"/>
          <w:lang w:eastAsia="pl-PL"/>
        </w:rPr>
        <w:t xml:space="preserve">. </w:t>
      </w:r>
      <w:r w:rsidRPr="75E57CE3">
        <w:rPr>
          <w:rFonts w:asciiTheme="minorHAnsi" w:eastAsia="Times New Roman" w:hAnsiTheme="minorHAnsi" w:cstheme="minorBidi"/>
          <w:lang w:eastAsia="pl-PL"/>
        </w:rPr>
        <w:t>MR</w:t>
      </w:r>
      <w:r w:rsidR="00F112D6" w:rsidRPr="75E57CE3">
        <w:rPr>
          <w:rFonts w:asciiTheme="minorHAnsi" w:eastAsia="Times New Roman" w:hAnsiTheme="minorHAnsi" w:cstheme="minorBidi"/>
          <w:lang w:eastAsia="pl-PL"/>
        </w:rPr>
        <w:t xml:space="preserve"> w ramach zamówienia gwarantowanego będzie realizowany w wymiarze </w:t>
      </w:r>
      <w:r w:rsidRPr="75E57CE3">
        <w:rPr>
          <w:rFonts w:asciiTheme="minorHAnsi" w:eastAsia="Times New Roman" w:hAnsiTheme="minorHAnsi" w:cstheme="minorBidi"/>
          <w:lang w:eastAsia="pl-PL"/>
        </w:rPr>
        <w:t>50.000</w:t>
      </w:r>
      <w:r w:rsidR="00F112D6" w:rsidRPr="75E57CE3">
        <w:rPr>
          <w:rFonts w:asciiTheme="minorHAnsi" w:eastAsia="Times New Roman" w:hAnsiTheme="minorHAnsi" w:cstheme="minorBidi"/>
          <w:lang w:eastAsia="pl-PL"/>
        </w:rPr>
        <w:t xml:space="preserve"> </w:t>
      </w:r>
      <w:r w:rsidR="00BC42BD">
        <w:rPr>
          <w:rFonts w:asciiTheme="minorHAnsi" w:eastAsia="Times New Roman" w:hAnsiTheme="minorHAnsi" w:cstheme="minorBidi"/>
          <w:lang w:eastAsia="pl-PL"/>
        </w:rPr>
        <w:t xml:space="preserve">(słownie pięćdziesiąt tysięcy) </w:t>
      </w:r>
      <w:r w:rsidR="00F112D6" w:rsidRPr="75E57CE3">
        <w:rPr>
          <w:rFonts w:asciiTheme="minorHAnsi" w:eastAsia="Times New Roman" w:hAnsiTheme="minorHAnsi" w:cstheme="minorBidi"/>
          <w:lang w:eastAsia="pl-PL"/>
        </w:rPr>
        <w:t xml:space="preserve">Roboczogodzin, natomiast w </w:t>
      </w:r>
      <w:r w:rsidR="005E4B08">
        <w:rPr>
          <w:rFonts w:asciiTheme="minorHAnsi" w:eastAsia="Times New Roman" w:hAnsiTheme="minorHAnsi" w:cstheme="minorBidi"/>
          <w:lang w:eastAsia="pl-PL"/>
        </w:rPr>
        <w:t>O</w:t>
      </w:r>
      <w:r w:rsidR="00F112D6" w:rsidRPr="75E57CE3">
        <w:rPr>
          <w:rFonts w:asciiTheme="minorHAnsi" w:eastAsia="Times New Roman" w:hAnsiTheme="minorHAnsi" w:cstheme="minorBidi"/>
          <w:lang w:eastAsia="pl-PL"/>
        </w:rPr>
        <w:t xml:space="preserve">pcji w ramach maksymalnej puli </w:t>
      </w:r>
      <w:r w:rsidR="00920C6D" w:rsidRPr="75E57CE3">
        <w:rPr>
          <w:rFonts w:asciiTheme="minorHAnsi" w:eastAsia="Times New Roman" w:hAnsiTheme="minorHAnsi" w:cstheme="minorBidi"/>
          <w:lang w:eastAsia="pl-PL"/>
        </w:rPr>
        <w:t>5</w:t>
      </w:r>
      <w:r w:rsidR="00A9383D" w:rsidRPr="75E57CE3">
        <w:rPr>
          <w:rFonts w:asciiTheme="minorHAnsi" w:eastAsia="Times New Roman" w:hAnsiTheme="minorHAnsi" w:cstheme="minorBidi"/>
          <w:lang w:eastAsia="pl-PL"/>
        </w:rPr>
        <w:t xml:space="preserve">0.000 </w:t>
      </w:r>
      <w:r w:rsidR="00BC42BD" w:rsidRPr="00BC42BD">
        <w:rPr>
          <w:rFonts w:asciiTheme="minorHAnsi" w:eastAsia="Times New Roman" w:hAnsiTheme="minorHAnsi" w:cstheme="minorBidi"/>
          <w:lang w:eastAsia="pl-PL"/>
        </w:rPr>
        <w:t xml:space="preserve">(słownie pięćdziesiąt tysięcy) </w:t>
      </w:r>
      <w:r w:rsidR="00A9383D" w:rsidRPr="75E57CE3">
        <w:rPr>
          <w:rFonts w:asciiTheme="minorHAnsi" w:eastAsia="Times New Roman" w:hAnsiTheme="minorHAnsi" w:cstheme="minorBidi"/>
          <w:lang w:eastAsia="pl-PL"/>
        </w:rPr>
        <w:t>Roboczogodzin</w:t>
      </w:r>
      <w:r w:rsidR="003019B3" w:rsidRPr="75E57CE3">
        <w:rPr>
          <w:rFonts w:asciiTheme="minorHAnsi" w:eastAsia="Times New Roman" w:hAnsiTheme="minorHAnsi" w:cstheme="minorBidi"/>
          <w:lang w:eastAsia="pl-PL"/>
        </w:rPr>
        <w:t>. Zasady świadczenia MR zawiera Załącznik nr 1 do Umowy</w:t>
      </w:r>
      <w:r w:rsidR="00A9383D" w:rsidRPr="75E57CE3">
        <w:rPr>
          <w:rFonts w:asciiTheme="minorHAnsi" w:eastAsia="Times New Roman" w:hAnsiTheme="minorHAnsi" w:cstheme="minorBidi"/>
          <w:lang w:eastAsia="pl-PL"/>
        </w:rPr>
        <w:t>;</w:t>
      </w:r>
    </w:p>
    <w:p w14:paraId="28B4A367" w14:textId="4F2B489E" w:rsidR="00A9383D" w:rsidRPr="002C4098" w:rsidRDefault="0026709B" w:rsidP="00E47B70">
      <w:pPr>
        <w:pStyle w:val="Akapitzlist"/>
        <w:numPr>
          <w:ilvl w:val="1"/>
          <w:numId w:val="98"/>
        </w:numPr>
        <w:tabs>
          <w:tab w:val="left" w:pos="9356"/>
        </w:tabs>
        <w:spacing w:before="120" w:after="120" w:line="276" w:lineRule="auto"/>
        <w:ind w:left="850" w:hanging="425"/>
        <w:rPr>
          <w:rFonts w:asciiTheme="minorHAnsi" w:eastAsia="Times New Roman" w:hAnsiTheme="minorHAnsi" w:cstheme="minorHAnsi"/>
          <w:lang w:eastAsia="pl-PL"/>
        </w:rPr>
      </w:pPr>
      <w:r>
        <w:rPr>
          <w:rFonts w:asciiTheme="minorHAnsi" w:eastAsia="Times New Roman" w:hAnsiTheme="minorHAnsi" w:cstheme="minorHAnsi"/>
          <w:lang w:eastAsia="pl-PL"/>
        </w:rPr>
        <w:t>U</w:t>
      </w:r>
      <w:r w:rsidR="00A9383D" w:rsidRPr="002C4098">
        <w:rPr>
          <w:rFonts w:asciiTheme="minorHAnsi" w:eastAsia="Times New Roman" w:hAnsiTheme="minorHAnsi" w:cstheme="minorHAnsi"/>
          <w:lang w:eastAsia="pl-PL"/>
        </w:rPr>
        <w:t xml:space="preserve">sługi </w:t>
      </w:r>
      <w:r w:rsidR="00C1528A">
        <w:rPr>
          <w:rFonts w:asciiTheme="minorHAnsi" w:eastAsia="Times New Roman" w:hAnsiTheme="minorHAnsi" w:cstheme="minorHAnsi"/>
          <w:lang w:eastAsia="pl-PL"/>
        </w:rPr>
        <w:t>R</w:t>
      </w:r>
      <w:r w:rsidR="005B5C42" w:rsidRPr="002C4098">
        <w:rPr>
          <w:rFonts w:asciiTheme="minorHAnsi" w:eastAsia="Times New Roman" w:hAnsiTheme="minorHAnsi" w:cstheme="minorHAnsi"/>
          <w:lang w:eastAsia="pl-PL"/>
        </w:rPr>
        <w:t>ęczn</w:t>
      </w:r>
      <w:r>
        <w:rPr>
          <w:rFonts w:asciiTheme="minorHAnsi" w:eastAsia="Times New Roman" w:hAnsiTheme="minorHAnsi" w:cstheme="minorHAnsi"/>
          <w:lang w:eastAsia="pl-PL"/>
        </w:rPr>
        <w:t xml:space="preserve">ej Realizacji </w:t>
      </w:r>
      <w:r w:rsidR="00C1528A">
        <w:rPr>
          <w:rFonts w:asciiTheme="minorHAnsi" w:eastAsia="Times New Roman" w:hAnsiTheme="minorHAnsi" w:cstheme="minorHAnsi"/>
          <w:lang w:eastAsia="pl-PL"/>
        </w:rPr>
        <w:t>C</w:t>
      </w:r>
      <w:r w:rsidR="00A9383D" w:rsidRPr="002C4098">
        <w:rPr>
          <w:rFonts w:asciiTheme="minorHAnsi" w:eastAsia="Times New Roman" w:hAnsiTheme="minorHAnsi" w:cstheme="minorHAnsi"/>
          <w:lang w:eastAsia="pl-PL"/>
        </w:rPr>
        <w:t xml:space="preserve">zynności </w:t>
      </w:r>
      <w:r w:rsidR="00C1528A">
        <w:rPr>
          <w:rFonts w:asciiTheme="minorHAnsi" w:eastAsia="Times New Roman" w:hAnsiTheme="minorHAnsi" w:cstheme="minorHAnsi"/>
          <w:lang w:eastAsia="pl-PL"/>
        </w:rPr>
        <w:t>D</w:t>
      </w:r>
      <w:r w:rsidR="00A9383D" w:rsidRPr="002C4098">
        <w:rPr>
          <w:rFonts w:asciiTheme="minorHAnsi" w:eastAsia="Times New Roman" w:hAnsiTheme="minorHAnsi" w:cstheme="minorHAnsi"/>
          <w:lang w:eastAsia="pl-PL"/>
        </w:rPr>
        <w:t xml:space="preserve">odatkowych </w:t>
      </w:r>
      <w:r w:rsidR="008E32C1">
        <w:rPr>
          <w:rFonts w:asciiTheme="minorHAnsi" w:eastAsia="Times New Roman" w:hAnsiTheme="minorHAnsi" w:cstheme="minorHAnsi"/>
          <w:lang w:eastAsia="pl-PL"/>
        </w:rPr>
        <w:t>opisanej</w:t>
      </w:r>
      <w:r w:rsidR="008E32C1" w:rsidRPr="002C4098">
        <w:rPr>
          <w:rFonts w:asciiTheme="minorHAnsi" w:eastAsia="Times New Roman" w:hAnsiTheme="minorHAnsi" w:cstheme="minorHAnsi"/>
          <w:lang w:eastAsia="pl-PL"/>
        </w:rPr>
        <w:t xml:space="preserve"> </w:t>
      </w:r>
      <w:r w:rsidR="00A9383D" w:rsidRPr="002C4098">
        <w:rPr>
          <w:rFonts w:asciiTheme="minorHAnsi" w:eastAsia="Times New Roman" w:hAnsiTheme="minorHAnsi" w:cstheme="minorHAnsi"/>
          <w:lang w:eastAsia="pl-PL"/>
        </w:rPr>
        <w:t xml:space="preserve">w </w:t>
      </w:r>
      <w:r>
        <w:rPr>
          <w:rFonts w:asciiTheme="minorHAnsi" w:eastAsia="Times New Roman" w:hAnsiTheme="minorHAnsi" w:cstheme="minorHAnsi"/>
          <w:lang w:eastAsia="pl-PL"/>
        </w:rPr>
        <w:t xml:space="preserve">pkt 4.3 </w:t>
      </w:r>
      <w:r w:rsidR="00A9383D" w:rsidRPr="002C4098">
        <w:rPr>
          <w:rFonts w:asciiTheme="minorHAnsi" w:eastAsia="Times New Roman" w:hAnsiTheme="minorHAnsi" w:cstheme="minorHAnsi"/>
          <w:lang w:eastAsia="pl-PL"/>
        </w:rPr>
        <w:t>Załącznik</w:t>
      </w:r>
      <w:r>
        <w:rPr>
          <w:rFonts w:asciiTheme="minorHAnsi" w:eastAsia="Times New Roman" w:hAnsiTheme="minorHAnsi" w:cstheme="minorHAnsi"/>
          <w:lang w:eastAsia="pl-PL"/>
        </w:rPr>
        <w:t>a</w:t>
      </w:r>
      <w:r w:rsidR="00A9383D" w:rsidRPr="002C4098">
        <w:rPr>
          <w:rFonts w:asciiTheme="minorHAnsi" w:eastAsia="Times New Roman" w:hAnsiTheme="minorHAnsi" w:cstheme="minorHAnsi"/>
          <w:lang w:eastAsia="pl-PL"/>
        </w:rPr>
        <w:t xml:space="preserve"> nr </w:t>
      </w:r>
      <w:r w:rsidR="00B22330" w:rsidRPr="002C4098">
        <w:rPr>
          <w:rFonts w:asciiTheme="minorHAnsi" w:eastAsia="Times New Roman" w:hAnsiTheme="minorHAnsi" w:cstheme="minorHAnsi"/>
          <w:lang w:eastAsia="pl-PL"/>
        </w:rPr>
        <w:t>1</w:t>
      </w:r>
      <w:r w:rsidR="00A9383D" w:rsidRPr="002C4098">
        <w:rPr>
          <w:rFonts w:asciiTheme="minorHAnsi" w:eastAsia="Times New Roman" w:hAnsiTheme="minorHAnsi" w:cstheme="minorHAnsi"/>
          <w:lang w:eastAsia="pl-PL"/>
        </w:rPr>
        <w:t xml:space="preserve"> do Umowy</w:t>
      </w:r>
      <w:r>
        <w:rPr>
          <w:rFonts w:asciiTheme="minorHAnsi" w:eastAsia="Times New Roman" w:hAnsiTheme="minorHAnsi" w:cstheme="minorHAnsi"/>
          <w:lang w:eastAsia="pl-PL"/>
        </w:rPr>
        <w:t xml:space="preserve"> (dalej jako „RCD”)</w:t>
      </w:r>
      <w:r w:rsidR="00FF2C61">
        <w:rPr>
          <w:rFonts w:asciiTheme="minorHAnsi" w:eastAsia="Times New Roman" w:hAnsiTheme="minorHAnsi" w:cstheme="minorHAnsi"/>
          <w:lang w:eastAsia="pl-PL"/>
        </w:rPr>
        <w:t>,</w:t>
      </w:r>
      <w:r w:rsidR="00FF2C61" w:rsidRPr="00FF2C61">
        <w:rPr>
          <w:rStyle w:val="Nagwek1Znak"/>
          <w:rFonts w:ascii="Calibri" w:hAnsi="Calibri" w:cs="Calibri"/>
          <w:color w:val="000000"/>
          <w:shd w:val="clear" w:color="auto" w:fill="FFFFFF"/>
        </w:rPr>
        <w:t xml:space="preserve"> </w:t>
      </w:r>
      <w:r w:rsidR="005E2B58">
        <w:rPr>
          <w:rStyle w:val="normaltextrun"/>
          <w:rFonts w:ascii="Calibri" w:hAnsi="Calibri" w:cs="Calibri"/>
          <w:color w:val="000000"/>
          <w:shd w:val="clear" w:color="auto" w:fill="FFFFFF"/>
        </w:rPr>
        <w:t>realizowanych</w:t>
      </w:r>
      <w:r w:rsidR="00FF2C61">
        <w:rPr>
          <w:rStyle w:val="normaltextrun"/>
          <w:rFonts w:ascii="Calibri" w:hAnsi="Calibri" w:cs="Calibri"/>
          <w:color w:val="000000"/>
          <w:shd w:val="clear" w:color="auto" w:fill="FFFFFF"/>
        </w:rPr>
        <w:t xml:space="preserve"> w ramach Opcji</w:t>
      </w:r>
      <w:r w:rsidR="00A9383D" w:rsidRPr="002C4098">
        <w:rPr>
          <w:rFonts w:asciiTheme="minorHAnsi" w:eastAsia="Times New Roman" w:hAnsiTheme="minorHAnsi" w:cstheme="minorHAnsi"/>
          <w:lang w:eastAsia="pl-PL"/>
        </w:rPr>
        <w:t xml:space="preserve">. </w:t>
      </w:r>
    </w:p>
    <w:p w14:paraId="50FA3A5E" w14:textId="3BDE26B9" w:rsidR="00836395" w:rsidRPr="002C4098" w:rsidRDefault="00E8736A" w:rsidP="00A9383D">
      <w:pPr>
        <w:tabs>
          <w:tab w:val="left" w:pos="9356"/>
        </w:tabs>
        <w:spacing w:before="120" w:after="120" w:line="276" w:lineRule="auto"/>
        <w:ind w:left="425"/>
        <w:rPr>
          <w:rFonts w:eastAsia="Times New Roman" w:cstheme="minorHAnsi"/>
          <w:sz w:val="24"/>
          <w:szCs w:val="24"/>
          <w:lang w:eastAsia="pl-PL"/>
        </w:rPr>
      </w:pPr>
      <w:r w:rsidRPr="002C4098">
        <w:rPr>
          <w:rFonts w:eastAsia="Times New Roman" w:cstheme="minorHAnsi"/>
          <w:sz w:val="24"/>
          <w:szCs w:val="24"/>
          <w:lang w:eastAsia="pl-PL"/>
        </w:rPr>
        <w:t>dalej łącznie jako „Przedmiot Umowy”</w:t>
      </w:r>
      <w:r w:rsidR="00A93E18" w:rsidRPr="002C4098">
        <w:rPr>
          <w:rFonts w:eastAsia="Times New Roman" w:cstheme="minorHAnsi"/>
          <w:sz w:val="24"/>
          <w:szCs w:val="24"/>
          <w:lang w:eastAsia="pl-PL"/>
        </w:rPr>
        <w:t xml:space="preserve"> lub „Przedmiot </w:t>
      </w:r>
      <w:r w:rsidR="00A9383D" w:rsidRPr="002C4098">
        <w:rPr>
          <w:rFonts w:eastAsia="Times New Roman" w:cstheme="minorHAnsi"/>
          <w:sz w:val="24"/>
          <w:szCs w:val="24"/>
          <w:lang w:eastAsia="pl-PL"/>
        </w:rPr>
        <w:t>Z</w:t>
      </w:r>
      <w:r w:rsidR="00B66A54" w:rsidRPr="002C4098">
        <w:rPr>
          <w:rFonts w:eastAsia="Times New Roman" w:cstheme="minorHAnsi"/>
          <w:sz w:val="24"/>
          <w:szCs w:val="24"/>
          <w:lang w:eastAsia="pl-PL"/>
        </w:rPr>
        <w:t>amówienia”</w:t>
      </w:r>
      <w:r w:rsidRPr="002C4098">
        <w:rPr>
          <w:rFonts w:eastAsia="Times New Roman" w:cstheme="minorHAnsi"/>
          <w:sz w:val="24"/>
          <w:szCs w:val="24"/>
          <w:lang w:eastAsia="pl-PL"/>
        </w:rPr>
        <w:t>.</w:t>
      </w:r>
    </w:p>
    <w:p w14:paraId="310426B4" w14:textId="52896DFF" w:rsidR="00836395" w:rsidRPr="002C4098" w:rsidRDefault="00836395" w:rsidP="00E47B70">
      <w:pPr>
        <w:numPr>
          <w:ilvl w:val="0"/>
          <w:numId w:val="44"/>
        </w:numPr>
        <w:tabs>
          <w:tab w:val="left" w:pos="9356"/>
        </w:tabs>
        <w:spacing w:after="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ramach </w:t>
      </w:r>
      <w:r w:rsidR="00AE488A" w:rsidRPr="002C4098">
        <w:rPr>
          <w:rFonts w:eastAsia="Times New Roman" w:cstheme="minorHAnsi"/>
          <w:sz w:val="24"/>
          <w:szCs w:val="24"/>
          <w:lang w:eastAsia="pl-PL"/>
        </w:rPr>
        <w:t xml:space="preserve">realizacji Przedmiotu </w:t>
      </w:r>
      <w:r w:rsidRPr="002C4098">
        <w:rPr>
          <w:rFonts w:eastAsia="Times New Roman" w:cstheme="minorHAnsi"/>
          <w:sz w:val="24"/>
          <w:szCs w:val="24"/>
          <w:lang w:eastAsia="pl-PL"/>
        </w:rPr>
        <w:t>Umowy Wykonawca zobowiązuje się także:</w:t>
      </w:r>
    </w:p>
    <w:p w14:paraId="3DC3C629" w14:textId="0A85B4D3" w:rsidR="00E25DF0" w:rsidRPr="002C4098" w:rsidRDefault="000464F4" w:rsidP="00E47B70">
      <w:pPr>
        <w:numPr>
          <w:ilvl w:val="1"/>
          <w:numId w:val="49"/>
        </w:numPr>
        <w:tabs>
          <w:tab w:val="left" w:pos="9356"/>
        </w:tabs>
        <w:spacing w:before="120" w:after="120" w:line="276" w:lineRule="auto"/>
        <w:ind w:left="992" w:hanging="567"/>
        <w:rPr>
          <w:rFonts w:eastAsia="Calibri" w:cstheme="minorHAnsi"/>
          <w:sz w:val="24"/>
          <w:szCs w:val="24"/>
        </w:rPr>
      </w:pPr>
      <w:r w:rsidRPr="002C4098">
        <w:rPr>
          <w:rFonts w:eastAsia="Calibri" w:cstheme="minorHAnsi"/>
          <w:sz w:val="24"/>
          <w:szCs w:val="24"/>
        </w:rPr>
        <w:t>p</w:t>
      </w:r>
      <w:r w:rsidR="00E25DF0" w:rsidRPr="002C4098">
        <w:rPr>
          <w:rFonts w:eastAsia="Calibri" w:cstheme="minorHAnsi"/>
          <w:sz w:val="24"/>
          <w:szCs w:val="24"/>
        </w:rPr>
        <w:t>rzygotowa</w:t>
      </w:r>
      <w:r w:rsidRPr="002C4098">
        <w:rPr>
          <w:rFonts w:eastAsia="Calibri" w:cstheme="minorHAnsi"/>
          <w:sz w:val="24"/>
          <w:szCs w:val="24"/>
        </w:rPr>
        <w:t>ć</w:t>
      </w:r>
      <w:r w:rsidR="00E25DF0" w:rsidRPr="002C4098">
        <w:rPr>
          <w:rFonts w:eastAsia="Calibri" w:cstheme="minorHAnsi"/>
          <w:sz w:val="24"/>
          <w:szCs w:val="24"/>
        </w:rPr>
        <w:t xml:space="preserve"> do świadczenia Przedmiotu Umowy</w:t>
      </w:r>
      <w:r w:rsidR="00777218" w:rsidRPr="002C4098">
        <w:rPr>
          <w:rFonts w:eastAsia="Calibri" w:cstheme="minorHAnsi"/>
          <w:sz w:val="24"/>
          <w:szCs w:val="24"/>
        </w:rPr>
        <w:t>;</w:t>
      </w:r>
    </w:p>
    <w:p w14:paraId="074D9C83" w14:textId="4676C9E9" w:rsidR="00836395" w:rsidRPr="002C4098" w:rsidRDefault="00836395" w:rsidP="00E47B70">
      <w:pPr>
        <w:numPr>
          <w:ilvl w:val="1"/>
          <w:numId w:val="49"/>
        </w:numPr>
        <w:spacing w:before="120" w:after="120" w:line="276" w:lineRule="auto"/>
        <w:ind w:left="992" w:hanging="567"/>
        <w:rPr>
          <w:rFonts w:eastAsia="Calibri" w:cstheme="minorHAnsi"/>
          <w:sz w:val="24"/>
          <w:szCs w:val="24"/>
        </w:rPr>
      </w:pPr>
      <w:r w:rsidRPr="002C4098">
        <w:rPr>
          <w:rFonts w:eastAsia="Calibri"/>
          <w:sz w:val="24"/>
          <w:szCs w:val="24"/>
        </w:rPr>
        <w:t xml:space="preserve">udzielić Zamawiającemu gwarancji </w:t>
      </w:r>
      <w:r w:rsidR="00AE488A" w:rsidRPr="002C4098">
        <w:rPr>
          <w:rFonts w:eastAsia="Calibri"/>
          <w:sz w:val="24"/>
          <w:szCs w:val="24"/>
        </w:rPr>
        <w:t>i rękojmi</w:t>
      </w:r>
      <w:r w:rsidR="00AE488A" w:rsidRPr="002C4098">
        <w:rPr>
          <w:rFonts w:eastAsia="Calibri"/>
          <w:b/>
          <w:sz w:val="24"/>
          <w:szCs w:val="24"/>
        </w:rPr>
        <w:t xml:space="preserve"> </w:t>
      </w:r>
      <w:r w:rsidRPr="002C4098">
        <w:rPr>
          <w:rFonts w:eastAsia="Calibri"/>
          <w:sz w:val="24"/>
          <w:szCs w:val="24"/>
        </w:rPr>
        <w:t xml:space="preserve">na warunkach szczegółowo opisanych </w:t>
      </w:r>
      <w:r w:rsidR="00C131B4" w:rsidRPr="002C4098">
        <w:rPr>
          <w:rFonts w:eastAsia="Calibri"/>
          <w:sz w:val="24"/>
          <w:szCs w:val="24"/>
        </w:rPr>
        <w:t>w </w:t>
      </w:r>
      <w:r w:rsidR="005216D2" w:rsidRPr="002C4098">
        <w:rPr>
          <w:rFonts w:eastAsia="Calibri"/>
          <w:sz w:val="24"/>
          <w:szCs w:val="24"/>
        </w:rPr>
        <w:t>Paragraf</w:t>
      </w:r>
      <w:r w:rsidR="008D2261" w:rsidRPr="002C4098">
        <w:rPr>
          <w:rFonts w:eastAsia="Calibri"/>
          <w:sz w:val="24"/>
          <w:szCs w:val="24"/>
        </w:rPr>
        <w:t>ie</w:t>
      </w:r>
      <w:r w:rsidRPr="002C4098">
        <w:rPr>
          <w:rFonts w:eastAsia="Calibri"/>
          <w:sz w:val="24"/>
          <w:szCs w:val="24"/>
        </w:rPr>
        <w:t xml:space="preserve"> 3 </w:t>
      </w:r>
      <w:r w:rsidR="003B3FB2" w:rsidRPr="002C4098">
        <w:rPr>
          <w:rFonts w:eastAsia="Calibri"/>
          <w:sz w:val="24"/>
          <w:szCs w:val="24"/>
        </w:rPr>
        <w:t>Umowy</w:t>
      </w:r>
      <w:r w:rsidR="00777218" w:rsidRPr="002C4098">
        <w:rPr>
          <w:rFonts w:eastAsia="Calibri"/>
          <w:sz w:val="24"/>
          <w:szCs w:val="24"/>
        </w:rPr>
        <w:t>;</w:t>
      </w:r>
    </w:p>
    <w:p w14:paraId="477A0E41" w14:textId="15453EE1" w:rsidR="00836395" w:rsidRPr="002C4098" w:rsidRDefault="00836395" w:rsidP="00E47B70">
      <w:pPr>
        <w:numPr>
          <w:ilvl w:val="1"/>
          <w:numId w:val="50"/>
        </w:numPr>
        <w:tabs>
          <w:tab w:val="left" w:pos="9356"/>
        </w:tabs>
        <w:spacing w:before="120" w:after="120" w:line="276" w:lineRule="auto"/>
        <w:ind w:left="992" w:hanging="567"/>
        <w:rPr>
          <w:rFonts w:eastAsia="Calibri" w:cstheme="minorHAnsi"/>
          <w:sz w:val="24"/>
          <w:szCs w:val="24"/>
        </w:rPr>
      </w:pPr>
      <w:r w:rsidRPr="002C4098">
        <w:rPr>
          <w:rFonts w:eastAsia="Calibri" w:cstheme="minorHAnsi"/>
          <w:sz w:val="24"/>
          <w:szCs w:val="24"/>
        </w:rPr>
        <w:t xml:space="preserve">przenieść na Zamawiającego autorskie prawa majątkowe oraz prawa zależne </w:t>
      </w:r>
      <w:r w:rsidR="00373206" w:rsidRPr="002C4098">
        <w:rPr>
          <w:rFonts w:eastAsia="Calibri" w:cstheme="minorHAnsi"/>
          <w:sz w:val="24"/>
          <w:szCs w:val="24"/>
        </w:rPr>
        <w:t>do </w:t>
      </w:r>
      <w:r w:rsidRPr="002C4098">
        <w:rPr>
          <w:rFonts w:eastAsia="Calibri" w:cstheme="minorHAnsi"/>
          <w:sz w:val="24"/>
          <w:szCs w:val="24"/>
        </w:rPr>
        <w:t xml:space="preserve">wytworzonych lub dostarczonych podczas realizacji </w:t>
      </w:r>
      <w:r w:rsidR="005B5C42" w:rsidRPr="002C4098">
        <w:rPr>
          <w:rFonts w:eastAsia="Calibri" w:cstheme="minorHAnsi"/>
          <w:sz w:val="24"/>
          <w:szCs w:val="24"/>
        </w:rPr>
        <w:t>Umowy</w:t>
      </w:r>
      <w:r w:rsidRPr="002C4098">
        <w:rPr>
          <w:rFonts w:eastAsia="Calibri" w:cstheme="minorHAnsi"/>
          <w:sz w:val="24"/>
          <w:szCs w:val="24"/>
        </w:rPr>
        <w:t xml:space="preserve"> Produktów na warunkach i zasadach opisanych szczegółowo w </w:t>
      </w:r>
      <w:r w:rsidR="005216D2" w:rsidRPr="002C4098">
        <w:rPr>
          <w:rFonts w:eastAsia="Calibri" w:cstheme="minorHAnsi"/>
          <w:sz w:val="24"/>
          <w:szCs w:val="24"/>
        </w:rPr>
        <w:t>Paragraf</w:t>
      </w:r>
      <w:r w:rsidR="008D2261" w:rsidRPr="002C4098">
        <w:rPr>
          <w:rFonts w:eastAsia="Calibri" w:cstheme="minorHAnsi"/>
          <w:sz w:val="24"/>
          <w:szCs w:val="24"/>
        </w:rPr>
        <w:t>ie</w:t>
      </w:r>
      <w:r w:rsidRPr="002C4098">
        <w:rPr>
          <w:rFonts w:eastAsia="Calibri" w:cstheme="minorHAnsi"/>
          <w:sz w:val="24"/>
          <w:szCs w:val="24"/>
        </w:rPr>
        <w:t xml:space="preserve"> 8 </w:t>
      </w:r>
      <w:r w:rsidR="003B3FB2" w:rsidRPr="002C4098">
        <w:rPr>
          <w:rFonts w:eastAsia="Calibri" w:cstheme="minorHAnsi"/>
          <w:sz w:val="24"/>
          <w:szCs w:val="24"/>
        </w:rPr>
        <w:t>Umowy</w:t>
      </w:r>
      <w:r w:rsidR="00777218" w:rsidRPr="002C4098">
        <w:rPr>
          <w:rFonts w:eastAsia="Calibri" w:cstheme="minorHAnsi"/>
          <w:sz w:val="24"/>
          <w:szCs w:val="24"/>
        </w:rPr>
        <w:t>;</w:t>
      </w:r>
    </w:p>
    <w:p w14:paraId="3081A416" w14:textId="0DBC1CEC" w:rsidR="00836395" w:rsidRPr="002C4098" w:rsidRDefault="00836395" w:rsidP="00E47B70">
      <w:pPr>
        <w:numPr>
          <w:ilvl w:val="1"/>
          <w:numId w:val="50"/>
        </w:numPr>
        <w:tabs>
          <w:tab w:val="left" w:pos="9356"/>
        </w:tabs>
        <w:spacing w:before="120" w:after="120" w:line="276" w:lineRule="auto"/>
        <w:ind w:left="992" w:hanging="567"/>
        <w:rPr>
          <w:rFonts w:eastAsia="Calibri" w:cstheme="minorHAnsi"/>
          <w:sz w:val="24"/>
          <w:szCs w:val="24"/>
        </w:rPr>
      </w:pPr>
      <w:r w:rsidRPr="002C4098">
        <w:rPr>
          <w:rFonts w:eastAsia="Calibri" w:cstheme="minorHAnsi"/>
          <w:sz w:val="24"/>
          <w:szCs w:val="24"/>
        </w:rPr>
        <w:t xml:space="preserve">zapewnić Zamawiającemu licencje na korzystanie z Produktów, na warunkach i zasadach opisanych szczegółowo w </w:t>
      </w:r>
      <w:r w:rsidR="005216D2" w:rsidRPr="002C4098">
        <w:rPr>
          <w:rFonts w:eastAsia="Calibri" w:cstheme="minorHAnsi"/>
          <w:sz w:val="24"/>
          <w:szCs w:val="24"/>
        </w:rPr>
        <w:t>Paragraf</w:t>
      </w:r>
      <w:r w:rsidR="008D2261" w:rsidRPr="002C4098">
        <w:rPr>
          <w:rFonts w:eastAsia="Calibri" w:cstheme="minorHAnsi"/>
          <w:sz w:val="24"/>
          <w:szCs w:val="24"/>
        </w:rPr>
        <w:t>ie</w:t>
      </w:r>
      <w:r w:rsidRPr="002C4098">
        <w:rPr>
          <w:rFonts w:eastAsia="Calibri" w:cstheme="minorHAnsi"/>
          <w:sz w:val="24"/>
          <w:szCs w:val="24"/>
        </w:rPr>
        <w:t xml:space="preserve"> 8 </w:t>
      </w:r>
      <w:r w:rsidR="003B3FB2" w:rsidRPr="002C4098">
        <w:rPr>
          <w:rFonts w:eastAsia="Calibri" w:cstheme="minorHAnsi"/>
          <w:sz w:val="24"/>
          <w:szCs w:val="24"/>
        </w:rPr>
        <w:t>Umowy</w:t>
      </w:r>
      <w:r w:rsidR="00777218" w:rsidRPr="002C4098">
        <w:rPr>
          <w:rFonts w:eastAsia="Calibri" w:cstheme="minorHAnsi"/>
          <w:sz w:val="24"/>
          <w:szCs w:val="24"/>
        </w:rPr>
        <w:t>.</w:t>
      </w:r>
    </w:p>
    <w:p w14:paraId="7880BCFA" w14:textId="1F33DAB8" w:rsidR="00836395" w:rsidRPr="002C4098" w:rsidRDefault="00836395" w:rsidP="00E47B70">
      <w:pPr>
        <w:numPr>
          <w:ilvl w:val="0"/>
          <w:numId w:val="50"/>
        </w:numPr>
        <w:tabs>
          <w:tab w:val="left" w:pos="9356"/>
        </w:tabs>
        <w:spacing w:before="24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Szczegółowy Opis Przedmiotu Zamówienia </w:t>
      </w:r>
      <w:r w:rsidR="009E6AE6" w:rsidRPr="002C4098">
        <w:rPr>
          <w:rFonts w:eastAsia="Times New Roman" w:cstheme="minorHAnsi"/>
          <w:sz w:val="24"/>
          <w:szCs w:val="24"/>
          <w:lang w:eastAsia="pl-PL"/>
        </w:rPr>
        <w:t xml:space="preserve">(dalej jako „OPZ”) </w:t>
      </w:r>
      <w:r w:rsidR="00412E2E" w:rsidRPr="002C4098">
        <w:rPr>
          <w:rFonts w:eastAsia="Times New Roman" w:cstheme="minorHAnsi"/>
          <w:sz w:val="24"/>
          <w:szCs w:val="24"/>
          <w:lang w:eastAsia="pl-PL"/>
        </w:rPr>
        <w:t xml:space="preserve">oraz sposób </w:t>
      </w:r>
      <w:r w:rsidR="000E5672" w:rsidRPr="002C4098">
        <w:rPr>
          <w:rFonts w:eastAsia="Times New Roman" w:cstheme="minorHAnsi"/>
          <w:sz w:val="24"/>
          <w:szCs w:val="24"/>
          <w:lang w:eastAsia="pl-PL"/>
        </w:rPr>
        <w:t>realizacji</w:t>
      </w:r>
      <w:r w:rsidR="00412E2E" w:rsidRPr="002C4098">
        <w:rPr>
          <w:rFonts w:eastAsia="Times New Roman" w:cstheme="minorHAnsi"/>
          <w:sz w:val="24"/>
          <w:szCs w:val="24"/>
          <w:lang w:eastAsia="pl-PL"/>
        </w:rPr>
        <w:t xml:space="preserve"> </w:t>
      </w:r>
      <w:r w:rsidR="00625D31" w:rsidRPr="002C4098">
        <w:rPr>
          <w:rFonts w:eastAsia="Times New Roman" w:cstheme="minorHAnsi"/>
          <w:sz w:val="24"/>
          <w:szCs w:val="24"/>
          <w:lang w:eastAsia="pl-PL"/>
        </w:rPr>
        <w:t>P</w:t>
      </w:r>
      <w:r w:rsidR="00412E2E" w:rsidRPr="002C4098">
        <w:rPr>
          <w:rFonts w:eastAsia="Times New Roman" w:cstheme="minorHAnsi"/>
          <w:sz w:val="24"/>
          <w:szCs w:val="24"/>
          <w:lang w:eastAsia="pl-PL"/>
        </w:rPr>
        <w:t xml:space="preserve">rzedmiotu Umowy </w:t>
      </w:r>
      <w:r w:rsidRPr="002C4098">
        <w:rPr>
          <w:rFonts w:eastAsia="Times New Roman" w:cstheme="minorHAnsi"/>
          <w:sz w:val="24"/>
          <w:szCs w:val="24"/>
          <w:lang w:eastAsia="pl-PL"/>
        </w:rPr>
        <w:t xml:space="preserve">zawiera Załącznik nr 1 do </w:t>
      </w:r>
      <w:r w:rsidR="003B3FB2" w:rsidRPr="002C4098">
        <w:rPr>
          <w:rFonts w:eastAsia="Times New Roman" w:cstheme="minorHAnsi"/>
          <w:sz w:val="24"/>
          <w:szCs w:val="24"/>
          <w:lang w:eastAsia="pl-PL"/>
        </w:rPr>
        <w:t>Umowy</w:t>
      </w:r>
      <w:r w:rsidR="0026709B">
        <w:rPr>
          <w:rFonts w:eastAsia="Times New Roman" w:cstheme="minorHAnsi"/>
          <w:sz w:val="24"/>
          <w:szCs w:val="24"/>
          <w:lang w:eastAsia="pl-PL"/>
        </w:rPr>
        <w:t xml:space="preserve"> (Opis Przedmiotu Zamówienia)</w:t>
      </w:r>
      <w:r w:rsidRPr="002C4098">
        <w:rPr>
          <w:rFonts w:eastAsia="Times New Roman" w:cstheme="minorHAnsi"/>
          <w:sz w:val="24"/>
          <w:szCs w:val="24"/>
          <w:lang w:eastAsia="pl-PL"/>
        </w:rPr>
        <w:t>.</w:t>
      </w:r>
      <w:r w:rsidR="00A9383D" w:rsidRPr="002C4098">
        <w:rPr>
          <w:rFonts w:eastAsia="Times New Roman" w:cstheme="minorHAnsi"/>
          <w:lang w:eastAsia="pl-PL"/>
        </w:rPr>
        <w:t xml:space="preserve"> </w:t>
      </w:r>
      <w:r w:rsidR="00A9383D" w:rsidRPr="002C4098">
        <w:rPr>
          <w:rFonts w:eastAsia="Times New Roman" w:cstheme="minorHAnsi"/>
          <w:sz w:val="24"/>
          <w:szCs w:val="24"/>
          <w:lang w:eastAsia="pl-PL"/>
        </w:rPr>
        <w:t xml:space="preserve">Szczegóły dotyczące opcji zawierają ust. 13 </w:t>
      </w:r>
      <w:r w:rsidR="003019B3" w:rsidRPr="002C4098">
        <w:rPr>
          <w:rFonts w:eastAsia="Times New Roman" w:cstheme="minorHAnsi"/>
          <w:sz w:val="24"/>
          <w:szCs w:val="24"/>
          <w:lang w:eastAsia="pl-PL"/>
        </w:rPr>
        <w:t>– ust. 23 niniejszego Paragrafu</w:t>
      </w:r>
      <w:r w:rsidR="00A9383D" w:rsidRPr="002C4098">
        <w:rPr>
          <w:rFonts w:eastAsia="Times New Roman" w:cstheme="minorHAnsi"/>
          <w:sz w:val="24"/>
          <w:szCs w:val="24"/>
          <w:lang w:eastAsia="pl-PL"/>
        </w:rPr>
        <w:t>.</w:t>
      </w:r>
    </w:p>
    <w:p w14:paraId="5E07092E" w14:textId="0B671B6C" w:rsidR="00824EC9" w:rsidRPr="002C4098" w:rsidRDefault="00824EC9" w:rsidP="00280B53">
      <w:pPr>
        <w:pStyle w:val="Nagwek4"/>
      </w:pPr>
      <w:r w:rsidRPr="002C4098">
        <w:t>[Opcja]</w:t>
      </w:r>
    </w:p>
    <w:p w14:paraId="4948CA7F" w14:textId="74605977" w:rsidR="00925110" w:rsidRPr="002C4098" w:rsidRDefault="00925110" w:rsidP="00E47B70">
      <w:pPr>
        <w:numPr>
          <w:ilvl w:val="0"/>
          <w:numId w:val="87"/>
        </w:numPr>
        <w:spacing w:before="24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Zgodnie z art. 441 ustawy Pzp Zamawiający w ramach Umowy zastrzega sobie możliwość skorzystania z opcji (dalej jako „Opcji”) w zakresie:</w:t>
      </w:r>
    </w:p>
    <w:p w14:paraId="2F55262A" w14:textId="2ECEEDD4" w:rsidR="00925110" w:rsidRPr="002C4098" w:rsidRDefault="00467126" w:rsidP="00E47B70">
      <w:pPr>
        <w:pStyle w:val="Akapitzlist"/>
        <w:numPr>
          <w:ilvl w:val="1"/>
          <w:numId w:val="87"/>
        </w:numPr>
        <w:tabs>
          <w:tab w:val="left" w:pos="993"/>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lastRenderedPageBreak/>
        <w:t>z</w:t>
      </w:r>
      <w:r w:rsidR="00E8736A" w:rsidRPr="002C4098">
        <w:rPr>
          <w:rFonts w:asciiTheme="minorHAnsi" w:eastAsia="Times New Roman" w:hAnsiTheme="minorHAnsi" w:cstheme="minorHAnsi"/>
          <w:lang w:eastAsia="pl-PL"/>
        </w:rPr>
        <w:t xml:space="preserve">większenia puli Roboczogodzin w ramach </w:t>
      </w:r>
      <w:r w:rsidR="00A9383D" w:rsidRPr="002C4098">
        <w:rPr>
          <w:rFonts w:asciiTheme="minorHAnsi" w:eastAsia="Times New Roman" w:hAnsiTheme="minorHAnsi" w:cstheme="minorHAnsi"/>
          <w:lang w:eastAsia="pl-PL"/>
        </w:rPr>
        <w:t>MR</w:t>
      </w:r>
      <w:r w:rsidR="00E8736A" w:rsidRPr="002C4098">
        <w:rPr>
          <w:rFonts w:asciiTheme="minorHAnsi" w:eastAsia="Times New Roman" w:hAnsiTheme="minorHAnsi" w:cstheme="minorHAnsi"/>
          <w:lang w:eastAsia="pl-PL"/>
        </w:rPr>
        <w:t xml:space="preserve"> maksymalnie </w:t>
      </w:r>
      <w:r w:rsidR="001B732D" w:rsidRPr="002C4098">
        <w:rPr>
          <w:rFonts w:asciiTheme="minorHAnsi" w:eastAsia="Times New Roman" w:hAnsiTheme="minorHAnsi" w:cstheme="minorHAnsi"/>
          <w:lang w:eastAsia="pl-PL"/>
        </w:rPr>
        <w:t xml:space="preserve">o </w:t>
      </w:r>
      <w:r w:rsidR="00920C6D" w:rsidRPr="002C4098">
        <w:rPr>
          <w:rFonts w:asciiTheme="minorHAnsi" w:eastAsia="Times New Roman" w:hAnsiTheme="minorHAnsi" w:cstheme="minorHAnsi"/>
          <w:lang w:eastAsia="pl-PL"/>
        </w:rPr>
        <w:t>5</w:t>
      </w:r>
      <w:r w:rsidR="00DB6CBB" w:rsidRPr="002C4098">
        <w:rPr>
          <w:rFonts w:asciiTheme="minorHAnsi" w:eastAsia="Times New Roman" w:hAnsiTheme="minorHAnsi" w:cstheme="minorHAnsi"/>
          <w:lang w:eastAsia="pl-PL"/>
        </w:rPr>
        <w:t>0</w:t>
      </w:r>
      <w:r w:rsidR="00E8736A" w:rsidRPr="002C4098">
        <w:rPr>
          <w:rFonts w:asciiTheme="minorHAnsi" w:eastAsia="Times New Roman" w:hAnsiTheme="minorHAnsi" w:cstheme="minorHAnsi"/>
          <w:lang w:eastAsia="pl-PL"/>
        </w:rPr>
        <w:t>.000</w:t>
      </w:r>
      <w:r w:rsidR="00BC42BD">
        <w:rPr>
          <w:rFonts w:asciiTheme="minorHAnsi" w:eastAsia="Times New Roman" w:hAnsiTheme="minorHAnsi" w:cstheme="minorHAnsi"/>
          <w:lang w:eastAsia="pl-PL"/>
        </w:rPr>
        <w:t xml:space="preserve"> </w:t>
      </w:r>
      <w:r w:rsidR="00BC42BD" w:rsidRPr="00BC42BD">
        <w:rPr>
          <w:rFonts w:asciiTheme="minorHAnsi" w:eastAsia="Times New Roman" w:hAnsiTheme="minorHAnsi" w:cstheme="minorHAnsi"/>
          <w:lang w:eastAsia="pl-PL"/>
        </w:rPr>
        <w:t xml:space="preserve">(słownie pięćdziesiąt tysięcy) </w:t>
      </w:r>
      <w:r w:rsidR="00E8736A" w:rsidRPr="002C4098">
        <w:rPr>
          <w:rFonts w:asciiTheme="minorHAnsi" w:eastAsia="Times New Roman" w:hAnsiTheme="minorHAnsi" w:cstheme="minorHAnsi"/>
          <w:lang w:eastAsia="pl-PL"/>
        </w:rPr>
        <w:t xml:space="preserve">Roboczogodzin. Łączna pula Roboczogodzin w ramach zamówienia gwarantowanego i Opcji nie przekroczy </w:t>
      </w:r>
      <w:r w:rsidR="006D0185">
        <w:rPr>
          <w:rFonts w:asciiTheme="minorHAnsi" w:eastAsia="Times New Roman" w:hAnsiTheme="minorHAnsi" w:cstheme="minorHAnsi"/>
          <w:lang w:eastAsia="pl-PL"/>
        </w:rPr>
        <w:t>10</w:t>
      </w:r>
      <w:r w:rsidR="00DB6CBB" w:rsidRPr="002C4098">
        <w:rPr>
          <w:rFonts w:asciiTheme="minorHAnsi" w:eastAsia="Times New Roman" w:hAnsiTheme="minorHAnsi" w:cstheme="minorHAnsi"/>
          <w:lang w:eastAsia="pl-PL"/>
        </w:rPr>
        <w:t>0</w:t>
      </w:r>
      <w:r w:rsidR="00E8736A" w:rsidRPr="002C4098">
        <w:rPr>
          <w:rFonts w:asciiTheme="minorHAnsi" w:eastAsia="Times New Roman" w:hAnsiTheme="minorHAnsi" w:cstheme="minorHAnsi"/>
          <w:lang w:eastAsia="pl-PL"/>
        </w:rPr>
        <w:t xml:space="preserve">.000 </w:t>
      </w:r>
      <w:r w:rsidR="00BC42BD">
        <w:rPr>
          <w:rFonts w:asciiTheme="minorHAnsi" w:eastAsia="Times New Roman" w:hAnsiTheme="minorHAnsi" w:cstheme="minorHAnsi"/>
          <w:lang w:eastAsia="pl-PL"/>
        </w:rPr>
        <w:t xml:space="preserve">(słownie: stu tysięcy) </w:t>
      </w:r>
      <w:r w:rsidR="00E8736A" w:rsidRPr="002C4098">
        <w:rPr>
          <w:rFonts w:asciiTheme="minorHAnsi" w:eastAsia="Times New Roman" w:hAnsiTheme="minorHAnsi" w:cstheme="minorHAnsi"/>
          <w:lang w:eastAsia="pl-PL"/>
        </w:rPr>
        <w:t>Roboczogodzin</w:t>
      </w:r>
      <w:r w:rsidR="005B5C42" w:rsidRPr="002C4098">
        <w:rPr>
          <w:rFonts w:asciiTheme="minorHAnsi" w:eastAsia="Times New Roman" w:hAnsiTheme="minorHAnsi" w:cstheme="minorHAnsi"/>
          <w:lang w:eastAsia="pl-PL"/>
        </w:rPr>
        <w:t xml:space="preserve"> w okresie obowiązywania Umowy</w:t>
      </w:r>
      <w:r w:rsidR="00E8736A" w:rsidRPr="002C4098">
        <w:rPr>
          <w:rFonts w:asciiTheme="minorHAnsi" w:eastAsia="Times New Roman" w:hAnsiTheme="minorHAnsi" w:cstheme="minorHAnsi"/>
          <w:lang w:eastAsia="pl-PL"/>
        </w:rPr>
        <w:t>;</w:t>
      </w:r>
    </w:p>
    <w:p w14:paraId="75AD895C" w14:textId="46E3ED17" w:rsidR="00E8736A" w:rsidRPr="002C4098" w:rsidRDefault="001B732D" w:rsidP="00E47B70">
      <w:pPr>
        <w:pStyle w:val="Akapitzlist"/>
        <w:numPr>
          <w:ilvl w:val="1"/>
          <w:numId w:val="87"/>
        </w:numPr>
        <w:tabs>
          <w:tab w:val="left" w:pos="993"/>
        </w:tabs>
        <w:spacing w:after="120" w:line="276" w:lineRule="auto"/>
        <w:ind w:left="992" w:hanging="567"/>
        <w:rPr>
          <w:rFonts w:asciiTheme="minorHAnsi" w:eastAsia="Times New Roman" w:hAnsiTheme="minorHAnsi" w:cstheme="minorBidi"/>
          <w:lang w:eastAsia="pl-PL"/>
        </w:rPr>
      </w:pPr>
      <w:r>
        <w:rPr>
          <w:rFonts w:asciiTheme="minorHAnsi" w:eastAsia="Times New Roman" w:hAnsiTheme="minorHAnsi" w:cstheme="minorBidi"/>
          <w:lang w:eastAsia="pl-PL"/>
        </w:rPr>
        <w:t xml:space="preserve">świadczenia Usługi </w:t>
      </w:r>
      <w:r w:rsidR="003467BC" w:rsidRPr="75E57CE3">
        <w:rPr>
          <w:rFonts w:asciiTheme="minorHAnsi" w:eastAsia="Times New Roman" w:hAnsiTheme="minorHAnsi" w:cstheme="minorBidi"/>
          <w:lang w:eastAsia="pl-PL"/>
        </w:rPr>
        <w:t>R</w:t>
      </w:r>
      <w:r w:rsidR="005B5C42" w:rsidRPr="75E57CE3">
        <w:rPr>
          <w:rFonts w:asciiTheme="minorHAnsi" w:eastAsia="Times New Roman" w:hAnsiTheme="minorHAnsi" w:cstheme="minorBidi"/>
          <w:lang w:eastAsia="pl-PL"/>
        </w:rPr>
        <w:t>ęczn</w:t>
      </w:r>
      <w:r>
        <w:rPr>
          <w:rFonts w:asciiTheme="minorHAnsi" w:eastAsia="Times New Roman" w:hAnsiTheme="minorHAnsi" w:cstheme="minorBidi"/>
          <w:lang w:eastAsia="pl-PL"/>
        </w:rPr>
        <w:t>ej</w:t>
      </w:r>
      <w:r w:rsidR="005B5C42" w:rsidRPr="75E57CE3">
        <w:rPr>
          <w:rFonts w:asciiTheme="minorHAnsi" w:eastAsia="Times New Roman" w:hAnsiTheme="minorHAnsi" w:cstheme="minorBidi"/>
          <w:lang w:eastAsia="pl-PL"/>
        </w:rPr>
        <w:t xml:space="preserve"> </w:t>
      </w:r>
      <w:r w:rsidRPr="75E57CE3">
        <w:rPr>
          <w:rFonts w:asciiTheme="minorHAnsi" w:eastAsia="Times New Roman" w:hAnsiTheme="minorHAnsi" w:cstheme="minorBidi"/>
          <w:lang w:eastAsia="pl-PL"/>
        </w:rPr>
        <w:t xml:space="preserve">Realizacji </w:t>
      </w:r>
      <w:r w:rsidR="003467BC" w:rsidRPr="75E57CE3">
        <w:rPr>
          <w:rFonts w:asciiTheme="minorHAnsi" w:eastAsia="Times New Roman" w:hAnsiTheme="minorHAnsi" w:cstheme="minorBidi"/>
          <w:lang w:eastAsia="pl-PL"/>
        </w:rPr>
        <w:t>C</w:t>
      </w:r>
      <w:r w:rsidR="00DB6CBB" w:rsidRPr="75E57CE3">
        <w:rPr>
          <w:rFonts w:asciiTheme="minorHAnsi" w:eastAsia="Times New Roman" w:hAnsiTheme="minorHAnsi" w:cstheme="minorBidi"/>
          <w:lang w:eastAsia="pl-PL"/>
        </w:rPr>
        <w:t xml:space="preserve">zynności </w:t>
      </w:r>
      <w:r w:rsidR="003467BC" w:rsidRPr="75E57CE3">
        <w:rPr>
          <w:rFonts w:asciiTheme="minorHAnsi" w:eastAsia="Times New Roman" w:hAnsiTheme="minorHAnsi" w:cstheme="minorBidi"/>
          <w:lang w:eastAsia="pl-PL"/>
        </w:rPr>
        <w:t>D</w:t>
      </w:r>
      <w:r w:rsidR="00DB6CBB" w:rsidRPr="75E57CE3">
        <w:rPr>
          <w:rFonts w:asciiTheme="minorHAnsi" w:eastAsia="Times New Roman" w:hAnsiTheme="minorHAnsi" w:cstheme="minorBidi"/>
          <w:lang w:eastAsia="pl-PL"/>
        </w:rPr>
        <w:t xml:space="preserve">odatkowych wymienionych w </w:t>
      </w:r>
      <w:r w:rsidR="00061002" w:rsidRPr="75E57CE3">
        <w:rPr>
          <w:rFonts w:asciiTheme="minorHAnsi" w:eastAsia="Times New Roman" w:hAnsiTheme="minorHAnsi" w:cstheme="minorBidi"/>
          <w:lang w:eastAsia="pl-PL"/>
        </w:rPr>
        <w:t>pkt 4.</w:t>
      </w:r>
      <w:r>
        <w:rPr>
          <w:rFonts w:asciiTheme="minorHAnsi" w:eastAsia="Times New Roman" w:hAnsiTheme="minorHAnsi" w:cstheme="minorBidi"/>
          <w:lang w:eastAsia="pl-PL"/>
        </w:rPr>
        <w:t>3</w:t>
      </w:r>
      <w:r w:rsidR="00061002" w:rsidRPr="75E57CE3">
        <w:rPr>
          <w:rFonts w:asciiTheme="minorHAnsi" w:eastAsia="Times New Roman" w:hAnsiTheme="minorHAnsi" w:cstheme="minorBidi"/>
          <w:lang w:eastAsia="pl-PL"/>
        </w:rPr>
        <w:t xml:space="preserve">. </w:t>
      </w:r>
      <w:r w:rsidR="00FB7855" w:rsidRPr="75E57CE3">
        <w:rPr>
          <w:rFonts w:asciiTheme="minorHAnsi" w:eastAsia="Times New Roman" w:hAnsiTheme="minorHAnsi" w:cstheme="minorBidi"/>
          <w:lang w:eastAsia="pl-PL"/>
        </w:rPr>
        <w:t>Załącznik</w:t>
      </w:r>
      <w:r w:rsidR="00FB7855">
        <w:rPr>
          <w:rFonts w:asciiTheme="minorHAnsi" w:eastAsia="Times New Roman" w:hAnsiTheme="minorHAnsi" w:cstheme="minorBidi"/>
          <w:lang w:eastAsia="pl-PL"/>
        </w:rPr>
        <w:t xml:space="preserve">a </w:t>
      </w:r>
      <w:r w:rsidR="00DB6CBB" w:rsidRPr="75E57CE3">
        <w:rPr>
          <w:rFonts w:asciiTheme="minorHAnsi" w:eastAsia="Times New Roman" w:hAnsiTheme="minorHAnsi" w:cstheme="minorBidi"/>
          <w:lang w:eastAsia="pl-PL"/>
        </w:rPr>
        <w:t xml:space="preserve">nr </w:t>
      </w:r>
      <w:r w:rsidR="00061002" w:rsidRPr="75E57CE3">
        <w:rPr>
          <w:rFonts w:asciiTheme="minorHAnsi" w:eastAsia="Times New Roman" w:hAnsiTheme="minorHAnsi" w:cstheme="minorBidi"/>
          <w:lang w:eastAsia="pl-PL"/>
        </w:rPr>
        <w:t>1</w:t>
      </w:r>
      <w:r w:rsidR="00DB6CBB" w:rsidRPr="75E57CE3">
        <w:rPr>
          <w:rFonts w:asciiTheme="minorHAnsi" w:eastAsia="Times New Roman" w:hAnsiTheme="minorHAnsi" w:cstheme="minorBidi"/>
          <w:lang w:eastAsia="pl-PL"/>
        </w:rPr>
        <w:t xml:space="preserve"> do </w:t>
      </w:r>
      <w:r w:rsidR="009C22A9">
        <w:rPr>
          <w:rFonts w:asciiTheme="minorHAnsi" w:eastAsia="Times New Roman" w:hAnsiTheme="minorHAnsi" w:cstheme="minorBidi"/>
          <w:lang w:eastAsia="pl-PL"/>
        </w:rPr>
        <w:t>Umowy</w:t>
      </w:r>
      <w:r w:rsidR="00DB6CBB" w:rsidRPr="75E57CE3">
        <w:rPr>
          <w:rFonts w:asciiTheme="minorHAnsi" w:eastAsia="Times New Roman" w:hAnsiTheme="minorHAnsi" w:cstheme="minorBidi"/>
          <w:lang w:eastAsia="pl-PL"/>
        </w:rPr>
        <w:t xml:space="preserve">. </w:t>
      </w:r>
      <w:r>
        <w:rPr>
          <w:rFonts w:asciiTheme="minorHAnsi" w:eastAsia="Times New Roman" w:hAnsiTheme="minorHAnsi" w:cstheme="minorBidi"/>
          <w:lang w:eastAsia="pl-PL"/>
        </w:rPr>
        <w:t>RCD</w:t>
      </w:r>
      <w:r w:rsidR="00DB6CBB" w:rsidRPr="75E57CE3">
        <w:rPr>
          <w:rFonts w:asciiTheme="minorHAnsi" w:eastAsia="Times New Roman" w:hAnsiTheme="minorHAnsi" w:cstheme="minorBidi"/>
          <w:lang w:eastAsia="pl-PL"/>
        </w:rPr>
        <w:t xml:space="preserve"> będą rozliczane w ramach wynagrodzenia, o którym mowa w Paragrafie 9 ust. 1</w:t>
      </w:r>
      <w:r w:rsidR="00FD2890" w:rsidRPr="75E57CE3">
        <w:rPr>
          <w:rFonts w:asciiTheme="minorHAnsi" w:eastAsia="Times New Roman" w:hAnsiTheme="minorHAnsi" w:cstheme="minorBidi"/>
          <w:lang w:eastAsia="pl-PL"/>
        </w:rPr>
        <w:t>6</w:t>
      </w:r>
      <w:r w:rsidR="00DB6CBB" w:rsidRPr="75E57CE3">
        <w:rPr>
          <w:rFonts w:asciiTheme="minorHAnsi" w:eastAsia="Times New Roman" w:hAnsiTheme="minorHAnsi" w:cstheme="minorBidi"/>
          <w:lang w:eastAsia="pl-PL"/>
        </w:rPr>
        <w:t xml:space="preserve"> Umowy</w:t>
      </w:r>
      <w:r w:rsidR="00E8736A" w:rsidRPr="75E57CE3">
        <w:rPr>
          <w:rFonts w:asciiTheme="minorHAnsi" w:eastAsia="Times New Roman" w:hAnsiTheme="minorHAnsi" w:cstheme="minorBidi"/>
          <w:lang w:eastAsia="pl-PL"/>
        </w:rPr>
        <w:t>.</w:t>
      </w:r>
      <w:r w:rsidR="00DB6CBB" w:rsidRPr="75E57CE3">
        <w:rPr>
          <w:rFonts w:asciiTheme="minorHAnsi" w:eastAsia="Times New Roman" w:hAnsiTheme="minorHAnsi" w:cstheme="minorBidi"/>
          <w:lang w:eastAsia="pl-PL"/>
        </w:rPr>
        <w:t xml:space="preserve"> </w:t>
      </w:r>
      <w:r>
        <w:rPr>
          <w:rFonts w:asciiTheme="minorHAnsi" w:eastAsia="Times New Roman" w:hAnsiTheme="minorHAnsi" w:cstheme="minorBidi"/>
          <w:lang w:eastAsia="pl-PL"/>
        </w:rPr>
        <w:t>RCD Zamawiający może zlecać</w:t>
      </w:r>
      <w:r w:rsidR="00DB6CBB" w:rsidRPr="75E57CE3">
        <w:rPr>
          <w:rFonts w:asciiTheme="minorHAnsi" w:eastAsia="Times New Roman" w:hAnsiTheme="minorHAnsi" w:cstheme="minorBidi"/>
          <w:lang w:eastAsia="pl-PL"/>
        </w:rPr>
        <w:t xml:space="preserve"> przez okres </w:t>
      </w:r>
      <w:r w:rsidR="008F314D">
        <w:rPr>
          <w:rFonts w:asciiTheme="minorHAnsi" w:eastAsia="Times New Roman" w:hAnsiTheme="minorHAnsi" w:cstheme="minorBidi"/>
          <w:lang w:eastAsia="pl-PL"/>
        </w:rPr>
        <w:t>cały okres obowiązywania Umowy</w:t>
      </w:r>
      <w:r w:rsidR="00DB6CBB" w:rsidRPr="75E57CE3">
        <w:rPr>
          <w:rFonts w:asciiTheme="minorHAnsi" w:eastAsia="Times New Roman" w:hAnsiTheme="minorHAnsi" w:cstheme="minorBidi"/>
          <w:lang w:eastAsia="pl-PL"/>
        </w:rPr>
        <w:t>.</w:t>
      </w:r>
    </w:p>
    <w:p w14:paraId="4DEBD708" w14:textId="4639E369" w:rsidR="00267793" w:rsidRPr="002C4098" w:rsidRDefault="007542A4" w:rsidP="00E47B70">
      <w:pPr>
        <w:numPr>
          <w:ilvl w:val="0"/>
          <w:numId w:val="87"/>
        </w:numPr>
        <w:spacing w:after="120" w:line="276" w:lineRule="auto"/>
        <w:ind w:left="426" w:hanging="426"/>
        <w:rPr>
          <w:rFonts w:eastAsia="Times New Roman"/>
          <w:sz w:val="24"/>
          <w:szCs w:val="24"/>
          <w:lang w:eastAsia="pl-PL"/>
        </w:rPr>
      </w:pPr>
      <w:r w:rsidRPr="75E57CE3">
        <w:rPr>
          <w:rFonts w:eastAsia="Times New Roman"/>
          <w:sz w:val="24"/>
          <w:szCs w:val="24"/>
          <w:lang w:eastAsia="pl-PL"/>
        </w:rPr>
        <w:t>Zamawiający jest uprawniony, lecz nie zobowiązany do skorzystania w trakcie realizacji Umowy z Opcji</w:t>
      </w:r>
      <w:r w:rsidR="00467126" w:rsidRPr="75E57CE3">
        <w:rPr>
          <w:rFonts w:eastAsia="Times New Roman"/>
          <w:sz w:val="24"/>
          <w:szCs w:val="24"/>
          <w:lang w:eastAsia="pl-PL"/>
        </w:rPr>
        <w:t xml:space="preserve"> </w:t>
      </w:r>
      <w:r w:rsidRPr="75E57CE3">
        <w:rPr>
          <w:rFonts w:eastAsia="Times New Roman"/>
          <w:sz w:val="24"/>
          <w:szCs w:val="24"/>
          <w:lang w:eastAsia="pl-PL"/>
        </w:rPr>
        <w:t xml:space="preserve">wielokrotnie, aż do wyczerpania limitu wynagrodzenia przewidzianego na Opcję. Zamawiający według własnego wyboru może skorzystać z Opcji, zarówno </w:t>
      </w:r>
      <w:r w:rsidR="00C131B4" w:rsidRPr="75E57CE3">
        <w:rPr>
          <w:rFonts w:eastAsia="Times New Roman"/>
          <w:sz w:val="24"/>
          <w:szCs w:val="24"/>
          <w:lang w:eastAsia="pl-PL"/>
        </w:rPr>
        <w:t>w </w:t>
      </w:r>
      <w:r w:rsidRPr="75E57CE3">
        <w:rPr>
          <w:rFonts w:eastAsia="Times New Roman"/>
          <w:sz w:val="24"/>
          <w:szCs w:val="24"/>
          <w:lang w:eastAsia="pl-PL"/>
        </w:rPr>
        <w:t>pełnym, jak i w częściowym zakresie (tj. co do określonej liczby Roboczogodzin</w:t>
      </w:r>
      <w:r w:rsidR="000E5672" w:rsidRPr="75E57CE3">
        <w:rPr>
          <w:rFonts w:eastAsia="Times New Roman"/>
          <w:sz w:val="24"/>
          <w:szCs w:val="24"/>
          <w:lang w:eastAsia="pl-PL"/>
        </w:rPr>
        <w:t xml:space="preserve"> </w:t>
      </w:r>
      <w:r w:rsidR="00DB6CBB" w:rsidRPr="75E57CE3">
        <w:rPr>
          <w:rFonts w:eastAsia="Times New Roman"/>
          <w:sz w:val="24"/>
          <w:szCs w:val="24"/>
          <w:lang w:eastAsia="pl-PL"/>
        </w:rPr>
        <w:t>w ramach MR</w:t>
      </w:r>
      <w:r w:rsidR="000E5672" w:rsidRPr="75E57CE3">
        <w:rPr>
          <w:rFonts w:eastAsia="Times New Roman"/>
          <w:sz w:val="24"/>
          <w:szCs w:val="24"/>
          <w:lang w:eastAsia="pl-PL"/>
        </w:rPr>
        <w:t xml:space="preserve"> lub </w:t>
      </w:r>
      <w:r w:rsidR="00DB6CBB" w:rsidRPr="75E57CE3">
        <w:rPr>
          <w:rFonts w:eastAsia="Times New Roman"/>
          <w:sz w:val="24"/>
          <w:szCs w:val="24"/>
          <w:lang w:eastAsia="pl-PL"/>
        </w:rPr>
        <w:t xml:space="preserve">rodzaju i </w:t>
      </w:r>
      <w:r w:rsidR="00B92322" w:rsidRPr="75E57CE3">
        <w:rPr>
          <w:rFonts w:eastAsia="Times New Roman"/>
          <w:sz w:val="24"/>
          <w:szCs w:val="24"/>
          <w:lang w:eastAsia="pl-PL"/>
        </w:rPr>
        <w:t xml:space="preserve">liczby </w:t>
      </w:r>
      <w:r w:rsidR="00016442">
        <w:rPr>
          <w:rFonts w:eastAsia="Times New Roman"/>
          <w:sz w:val="24"/>
          <w:szCs w:val="24"/>
          <w:lang w:eastAsia="pl-PL"/>
        </w:rPr>
        <w:t>RCD</w:t>
      </w:r>
      <w:r w:rsidRPr="75E57CE3">
        <w:rPr>
          <w:rFonts w:eastAsia="Times New Roman"/>
          <w:sz w:val="24"/>
          <w:szCs w:val="24"/>
          <w:lang w:eastAsia="pl-PL"/>
        </w:rPr>
        <w:t>).</w:t>
      </w:r>
      <w:r w:rsidR="009E6AE6" w:rsidRPr="75E57CE3">
        <w:rPr>
          <w:rFonts w:eastAsia="Times New Roman"/>
          <w:sz w:val="24"/>
          <w:szCs w:val="24"/>
          <w:lang w:eastAsia="pl-PL"/>
        </w:rPr>
        <w:t xml:space="preserve"> </w:t>
      </w:r>
    </w:p>
    <w:p w14:paraId="305639F7" w14:textId="53429B27" w:rsidR="00406BB6" w:rsidRPr="002C4098" w:rsidRDefault="009E6AE6" w:rsidP="00E47B70">
      <w:pPr>
        <w:numPr>
          <w:ilvl w:val="0"/>
          <w:numId w:val="87"/>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Decyzja Zamawiającego o uruchomieniu Opcji będzie uzależniona w szczególności od faktycznych potrzeb Zamawiającego, poziomu świadczenia zamówienia gwarantowanego przez Wykonawcę, a także posiadanych przez Zamawiając</w:t>
      </w:r>
      <w:r w:rsidR="00DC5AB0" w:rsidRPr="002C4098">
        <w:rPr>
          <w:rFonts w:eastAsia="Times New Roman" w:cstheme="minorHAnsi"/>
          <w:sz w:val="24"/>
          <w:szCs w:val="24"/>
          <w:lang w:eastAsia="pl-PL"/>
        </w:rPr>
        <w:t>ego</w:t>
      </w:r>
      <w:r w:rsidRPr="002C4098">
        <w:rPr>
          <w:rFonts w:eastAsia="Times New Roman" w:cstheme="minorHAnsi"/>
          <w:sz w:val="24"/>
          <w:szCs w:val="24"/>
          <w:lang w:eastAsia="pl-PL"/>
        </w:rPr>
        <w:t xml:space="preserve"> środków pozwalających </w:t>
      </w:r>
      <w:r w:rsidR="00DC5AB0" w:rsidRPr="002C4098">
        <w:rPr>
          <w:rFonts w:eastAsia="Times New Roman" w:cstheme="minorHAnsi"/>
          <w:sz w:val="24"/>
          <w:szCs w:val="24"/>
          <w:lang w:eastAsia="pl-PL"/>
        </w:rPr>
        <w:t xml:space="preserve">na </w:t>
      </w:r>
      <w:r w:rsidRPr="002C4098">
        <w:rPr>
          <w:rFonts w:eastAsia="Times New Roman" w:cstheme="minorHAnsi"/>
          <w:sz w:val="24"/>
          <w:szCs w:val="24"/>
          <w:lang w:eastAsia="pl-PL"/>
        </w:rPr>
        <w:t xml:space="preserve">sfinansowanie Opcji. </w:t>
      </w:r>
    </w:p>
    <w:p w14:paraId="71243527" w14:textId="438199DD" w:rsidR="007542A4" w:rsidRPr="002C4098" w:rsidRDefault="007542A4" w:rsidP="00E47B70">
      <w:pPr>
        <w:numPr>
          <w:ilvl w:val="0"/>
          <w:numId w:val="87"/>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Warunkiem skorzystania z Opcji jest złożenie przez Zamawiającego pisemnego oświadczenia w przedmiocie skorzystania z Opcji w określonym przez niego zakresie. </w:t>
      </w:r>
      <w:r w:rsidR="006E4F35" w:rsidRPr="002C4098">
        <w:rPr>
          <w:rFonts w:eastAsia="Times New Roman" w:cstheme="minorHAnsi"/>
          <w:sz w:val="24"/>
          <w:szCs w:val="24"/>
          <w:lang w:eastAsia="pl-PL"/>
        </w:rPr>
        <w:t>Oś</w:t>
      </w:r>
      <w:r w:rsidRPr="002C4098">
        <w:rPr>
          <w:rFonts w:eastAsia="Times New Roman" w:cstheme="minorHAnsi"/>
          <w:sz w:val="24"/>
          <w:szCs w:val="24"/>
          <w:lang w:eastAsia="pl-PL"/>
        </w:rPr>
        <w:t>wiadczeni</w:t>
      </w:r>
      <w:r w:rsidR="006E4F35" w:rsidRPr="002C4098">
        <w:rPr>
          <w:rFonts w:eastAsia="Times New Roman" w:cstheme="minorHAnsi"/>
          <w:sz w:val="24"/>
          <w:szCs w:val="24"/>
          <w:lang w:eastAsia="pl-PL"/>
        </w:rPr>
        <w:t>e</w:t>
      </w:r>
      <w:r w:rsidRPr="002C4098">
        <w:rPr>
          <w:rFonts w:eastAsia="Times New Roman" w:cstheme="minorHAnsi"/>
          <w:sz w:val="24"/>
          <w:szCs w:val="24"/>
          <w:lang w:eastAsia="pl-PL"/>
        </w:rPr>
        <w:t xml:space="preserve"> </w:t>
      </w:r>
      <w:r w:rsidR="006E4F35" w:rsidRPr="002C4098">
        <w:rPr>
          <w:rFonts w:eastAsia="Times New Roman" w:cstheme="minorHAnsi"/>
          <w:sz w:val="24"/>
          <w:szCs w:val="24"/>
          <w:lang w:eastAsia="pl-PL"/>
        </w:rPr>
        <w:t>to Zamawiający składać będzie w formie dokumentowej, w szczególności w</w:t>
      </w:r>
      <w:r w:rsidRPr="002C4098">
        <w:rPr>
          <w:rFonts w:eastAsia="Times New Roman" w:cstheme="minorHAnsi"/>
          <w:sz w:val="24"/>
          <w:szCs w:val="24"/>
          <w:lang w:eastAsia="pl-PL"/>
        </w:rPr>
        <w:t xml:space="preserve"> </w:t>
      </w:r>
      <w:r w:rsidR="006E4F35" w:rsidRPr="002C4098">
        <w:rPr>
          <w:rFonts w:eastAsia="Times New Roman" w:cstheme="minorHAnsi"/>
          <w:sz w:val="24"/>
          <w:szCs w:val="24"/>
          <w:lang w:eastAsia="pl-PL"/>
        </w:rPr>
        <w:t xml:space="preserve">ramach Zamówień lub </w:t>
      </w:r>
      <w:r w:rsidR="009B5D0D" w:rsidRPr="002C4098">
        <w:rPr>
          <w:rFonts w:eastAsia="Times New Roman" w:cstheme="minorHAnsi"/>
          <w:sz w:val="24"/>
          <w:szCs w:val="24"/>
          <w:lang w:eastAsia="pl-PL"/>
        </w:rPr>
        <w:t>Zgłoszeń</w:t>
      </w:r>
      <w:r w:rsidR="006E4F35" w:rsidRPr="002C4098">
        <w:rPr>
          <w:rFonts w:eastAsia="Times New Roman" w:cstheme="minorHAnsi"/>
          <w:sz w:val="24"/>
          <w:szCs w:val="24"/>
          <w:lang w:eastAsia="pl-PL"/>
        </w:rPr>
        <w:t xml:space="preserve"> i będzie zawierać </w:t>
      </w:r>
      <w:r w:rsidRPr="002C4098">
        <w:rPr>
          <w:rFonts w:eastAsia="Times New Roman" w:cstheme="minorHAnsi"/>
          <w:sz w:val="24"/>
          <w:szCs w:val="24"/>
          <w:lang w:eastAsia="pl-PL"/>
        </w:rPr>
        <w:t xml:space="preserve">przynajmniej </w:t>
      </w:r>
      <w:r w:rsidR="006E4F35" w:rsidRPr="002C4098">
        <w:rPr>
          <w:rFonts w:eastAsia="Times New Roman" w:cstheme="minorHAnsi"/>
          <w:sz w:val="24"/>
          <w:szCs w:val="24"/>
          <w:lang w:eastAsia="pl-PL"/>
        </w:rPr>
        <w:t>l</w:t>
      </w:r>
      <w:r w:rsidR="00467126" w:rsidRPr="002C4098">
        <w:rPr>
          <w:rFonts w:eastAsia="Times New Roman" w:cstheme="minorHAnsi"/>
          <w:sz w:val="24"/>
          <w:szCs w:val="24"/>
          <w:lang w:eastAsia="pl-PL"/>
        </w:rPr>
        <w:t>iczb</w:t>
      </w:r>
      <w:r w:rsidR="006E4F35" w:rsidRPr="002C4098">
        <w:rPr>
          <w:rFonts w:eastAsia="Times New Roman" w:cstheme="minorHAnsi"/>
          <w:sz w:val="24"/>
          <w:szCs w:val="24"/>
          <w:lang w:eastAsia="pl-PL"/>
        </w:rPr>
        <w:t>ę</w:t>
      </w:r>
      <w:r w:rsidR="00467126" w:rsidRPr="002C4098">
        <w:rPr>
          <w:rFonts w:eastAsia="Times New Roman" w:cstheme="minorHAnsi"/>
          <w:sz w:val="24"/>
          <w:szCs w:val="24"/>
          <w:lang w:eastAsia="pl-PL"/>
        </w:rPr>
        <w:t xml:space="preserve"> Roboczogodzin</w:t>
      </w:r>
      <w:r w:rsidR="006E4F35" w:rsidRPr="002C4098">
        <w:rPr>
          <w:rFonts w:eastAsia="Times New Roman" w:cstheme="minorHAnsi"/>
          <w:sz w:val="24"/>
          <w:szCs w:val="24"/>
          <w:lang w:eastAsia="pl-PL"/>
        </w:rPr>
        <w:t xml:space="preserve"> lub liczbę i rodzaj </w:t>
      </w:r>
      <w:r w:rsidR="009B5D0D" w:rsidRPr="002C4098">
        <w:rPr>
          <w:rFonts w:eastAsia="Times New Roman" w:cstheme="minorHAnsi"/>
          <w:sz w:val="24"/>
          <w:szCs w:val="24"/>
          <w:lang w:eastAsia="pl-PL"/>
        </w:rPr>
        <w:t xml:space="preserve">ręcznych </w:t>
      </w:r>
      <w:r w:rsidR="006E4F35" w:rsidRPr="002C4098">
        <w:rPr>
          <w:rFonts w:eastAsia="Times New Roman" w:cstheme="minorHAnsi"/>
          <w:sz w:val="24"/>
          <w:szCs w:val="24"/>
          <w:lang w:eastAsia="pl-PL"/>
        </w:rPr>
        <w:t>czynności dodatkowych, chyba że Strony po zawarciu Umowy postanowią inaczej</w:t>
      </w:r>
      <w:r w:rsidRPr="002C4098">
        <w:rPr>
          <w:rFonts w:eastAsia="Times New Roman" w:cstheme="minorHAnsi"/>
          <w:sz w:val="24"/>
          <w:szCs w:val="24"/>
          <w:lang w:eastAsia="pl-PL"/>
        </w:rPr>
        <w:t>.</w:t>
      </w:r>
    </w:p>
    <w:p w14:paraId="27B14721" w14:textId="7A0B1E1B" w:rsidR="00267793" w:rsidRPr="002C4098" w:rsidRDefault="009E6AE6" w:rsidP="00E47B70">
      <w:pPr>
        <w:pStyle w:val="Akapitzlist"/>
        <w:numPr>
          <w:ilvl w:val="0"/>
          <w:numId w:val="87"/>
        </w:numPr>
        <w:spacing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Oświadczenie o skorzystaniu z Opcji, </w:t>
      </w:r>
      <w:r w:rsidR="00AE488A" w:rsidRPr="002C4098">
        <w:rPr>
          <w:rFonts w:asciiTheme="minorHAnsi" w:eastAsia="Times New Roman" w:hAnsiTheme="minorHAnsi" w:cstheme="minorHAnsi"/>
          <w:lang w:eastAsia="pl-PL"/>
        </w:rPr>
        <w:t>Z</w:t>
      </w:r>
      <w:r w:rsidRPr="002C4098">
        <w:rPr>
          <w:rFonts w:asciiTheme="minorHAnsi" w:eastAsia="Times New Roman" w:hAnsiTheme="minorHAnsi" w:cstheme="minorHAnsi"/>
          <w:lang w:eastAsia="pl-PL"/>
        </w:rPr>
        <w:t xml:space="preserve">amawiający składa drogą elektroniczną na adres poczty elektronicznej wskazany w Paragrafie </w:t>
      </w:r>
      <w:r w:rsidR="00AE488A" w:rsidRPr="002C4098">
        <w:rPr>
          <w:rFonts w:asciiTheme="minorHAnsi" w:eastAsia="Times New Roman" w:hAnsiTheme="minorHAnsi" w:cstheme="minorHAnsi"/>
          <w:lang w:eastAsia="pl-PL"/>
        </w:rPr>
        <w:t>5 ust. 8 pkt 8.2</w:t>
      </w:r>
      <w:r w:rsidRPr="002C4098">
        <w:rPr>
          <w:rFonts w:asciiTheme="minorHAnsi" w:eastAsia="Times New Roman" w:hAnsiTheme="minorHAnsi" w:cstheme="minorHAnsi"/>
          <w:lang w:eastAsia="pl-PL"/>
        </w:rPr>
        <w:t xml:space="preserve"> Umowy lub za pośrednictwem </w:t>
      </w:r>
      <w:r w:rsidR="00267793" w:rsidRPr="002C4098">
        <w:rPr>
          <w:rFonts w:asciiTheme="minorHAnsi" w:eastAsia="Times New Roman" w:hAnsiTheme="minorHAnsi" w:cstheme="minorHAnsi"/>
          <w:lang w:eastAsia="pl-PL"/>
        </w:rPr>
        <w:t xml:space="preserve">Portalu Serwisowego, chyba że Strony </w:t>
      </w:r>
      <w:r w:rsidR="006E4F35" w:rsidRPr="002C4098">
        <w:rPr>
          <w:rFonts w:asciiTheme="minorHAnsi" w:eastAsia="Times New Roman" w:hAnsiTheme="minorHAnsi" w:cstheme="minorHAnsi"/>
          <w:lang w:eastAsia="pl-PL"/>
        </w:rPr>
        <w:t xml:space="preserve">po zawarciu Umowy </w:t>
      </w:r>
      <w:r w:rsidR="00267793" w:rsidRPr="002C4098">
        <w:rPr>
          <w:rFonts w:asciiTheme="minorHAnsi" w:eastAsia="Times New Roman" w:hAnsiTheme="minorHAnsi" w:cstheme="minorHAnsi"/>
          <w:lang w:eastAsia="pl-PL"/>
        </w:rPr>
        <w:t xml:space="preserve">postanowią inaczej. </w:t>
      </w:r>
    </w:p>
    <w:p w14:paraId="54B434E7" w14:textId="20C95050" w:rsidR="00790D6D" w:rsidRPr="002C4098" w:rsidRDefault="00790D6D" w:rsidP="00E47B70">
      <w:pPr>
        <w:pStyle w:val="Akapitzlist"/>
        <w:numPr>
          <w:ilvl w:val="0"/>
          <w:numId w:val="87"/>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Jeśli Umowa nakłada na Wykonawcę obowiązki związane z realizacją zamówienia objętego Opcją, wiążą one Wykonawcę z chwilą złożenia oświadczenia Zamawiającego </w:t>
      </w:r>
      <w:r w:rsidR="00C131B4" w:rsidRPr="002C4098">
        <w:rPr>
          <w:rFonts w:asciiTheme="minorHAnsi" w:eastAsia="Times New Roman" w:hAnsiTheme="minorHAnsi" w:cstheme="minorHAnsi"/>
          <w:lang w:eastAsia="pl-PL"/>
        </w:rPr>
        <w:t>o </w:t>
      </w:r>
      <w:r w:rsidRPr="002C4098">
        <w:rPr>
          <w:rFonts w:asciiTheme="minorHAnsi" w:eastAsia="Times New Roman" w:hAnsiTheme="minorHAnsi" w:cstheme="minorHAnsi"/>
          <w:lang w:eastAsia="pl-PL"/>
        </w:rPr>
        <w:t>skorzystaniu z Opcji</w:t>
      </w:r>
      <w:r w:rsidR="009E6AE6" w:rsidRPr="002C4098">
        <w:rPr>
          <w:rFonts w:asciiTheme="minorHAnsi" w:eastAsia="Times New Roman" w:hAnsiTheme="minorHAnsi" w:cstheme="minorHAnsi"/>
          <w:lang w:eastAsia="pl-PL"/>
        </w:rPr>
        <w:t xml:space="preserve">, chyba że Zamawiający </w:t>
      </w:r>
      <w:r w:rsidR="006E4F35" w:rsidRPr="002C4098">
        <w:rPr>
          <w:rFonts w:asciiTheme="minorHAnsi" w:eastAsia="Times New Roman" w:hAnsiTheme="minorHAnsi" w:cstheme="minorHAnsi"/>
          <w:lang w:eastAsia="pl-PL"/>
        </w:rPr>
        <w:t>w oświadczeniu wskaże inny termin</w:t>
      </w:r>
      <w:r w:rsidRPr="002C4098">
        <w:rPr>
          <w:rFonts w:asciiTheme="minorHAnsi" w:eastAsia="Times New Roman" w:hAnsiTheme="minorHAnsi" w:cstheme="minorHAnsi"/>
          <w:lang w:eastAsia="pl-PL"/>
        </w:rPr>
        <w:t xml:space="preserve">. </w:t>
      </w:r>
    </w:p>
    <w:p w14:paraId="720F435C" w14:textId="2E9B7144" w:rsidR="00790D6D" w:rsidRPr="002C4098" w:rsidRDefault="00790D6D" w:rsidP="00E47B70">
      <w:pPr>
        <w:pStyle w:val="Akapitzlist"/>
        <w:numPr>
          <w:ilvl w:val="0"/>
          <w:numId w:val="87"/>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Zamawiający zastrzega sobie prawo do skorzystania z Opcji przez </w:t>
      </w:r>
      <w:r w:rsidR="000505F7" w:rsidRPr="002C4098">
        <w:rPr>
          <w:rFonts w:asciiTheme="minorHAnsi" w:eastAsia="Times New Roman" w:hAnsiTheme="minorHAnsi" w:cstheme="minorHAnsi"/>
          <w:lang w:eastAsia="pl-PL"/>
        </w:rPr>
        <w:t xml:space="preserve">cały </w:t>
      </w:r>
      <w:r w:rsidRPr="002C4098">
        <w:rPr>
          <w:rFonts w:asciiTheme="minorHAnsi" w:eastAsia="Times New Roman" w:hAnsiTheme="minorHAnsi" w:cstheme="minorHAnsi"/>
          <w:lang w:eastAsia="pl-PL"/>
        </w:rPr>
        <w:t xml:space="preserve">okres obowiązywania Umowy, o którym mowa </w:t>
      </w:r>
      <w:r w:rsidR="00644F87" w:rsidRPr="002C4098">
        <w:rPr>
          <w:rFonts w:asciiTheme="minorHAnsi" w:eastAsia="Times New Roman" w:hAnsiTheme="minorHAnsi" w:cstheme="minorHAnsi"/>
          <w:lang w:eastAsia="pl-PL"/>
        </w:rPr>
        <w:t xml:space="preserve">ust. </w:t>
      </w:r>
      <w:r w:rsidR="00BD3DFF">
        <w:rPr>
          <w:rFonts w:asciiTheme="minorHAnsi" w:eastAsia="Times New Roman" w:hAnsiTheme="minorHAnsi" w:cstheme="minorHAnsi"/>
          <w:lang w:eastAsia="pl-PL"/>
        </w:rPr>
        <w:t>17</w:t>
      </w:r>
      <w:r w:rsidR="0041688E">
        <w:rPr>
          <w:rFonts w:asciiTheme="minorHAnsi" w:eastAsia="Times New Roman" w:hAnsiTheme="minorHAnsi" w:cstheme="minorHAnsi"/>
          <w:lang w:eastAsia="pl-PL"/>
        </w:rPr>
        <w:t xml:space="preserve"> </w:t>
      </w:r>
      <w:r w:rsidR="00644F87" w:rsidRPr="002C4098">
        <w:rPr>
          <w:rFonts w:asciiTheme="minorHAnsi" w:eastAsia="Times New Roman" w:hAnsiTheme="minorHAnsi" w:cstheme="minorHAnsi"/>
          <w:lang w:eastAsia="pl-PL"/>
        </w:rPr>
        <w:t>poniżej</w:t>
      </w:r>
      <w:r w:rsidRPr="002C4098">
        <w:rPr>
          <w:rFonts w:asciiTheme="minorHAnsi" w:eastAsia="Times New Roman" w:hAnsiTheme="minorHAnsi" w:cstheme="minorHAnsi"/>
          <w:lang w:eastAsia="pl-PL"/>
        </w:rPr>
        <w:t>.</w:t>
      </w:r>
    </w:p>
    <w:p w14:paraId="00906088" w14:textId="4FA6E555" w:rsidR="00625D31" w:rsidRPr="002C4098" w:rsidRDefault="009E6AE6" w:rsidP="00E47B70">
      <w:pPr>
        <w:pStyle w:val="Akapitzlist"/>
        <w:numPr>
          <w:ilvl w:val="0"/>
          <w:numId w:val="87"/>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S</w:t>
      </w:r>
      <w:r w:rsidR="00625D31" w:rsidRPr="002C4098">
        <w:rPr>
          <w:rFonts w:asciiTheme="minorHAnsi" w:eastAsia="Times New Roman" w:hAnsiTheme="minorHAnsi" w:cstheme="minorHAnsi"/>
          <w:lang w:eastAsia="pl-PL"/>
        </w:rPr>
        <w:t>posób i zasad</w:t>
      </w:r>
      <w:r w:rsidRPr="002C4098">
        <w:rPr>
          <w:rFonts w:asciiTheme="minorHAnsi" w:eastAsia="Times New Roman" w:hAnsiTheme="minorHAnsi" w:cstheme="minorHAnsi"/>
          <w:lang w:eastAsia="pl-PL"/>
        </w:rPr>
        <w:t xml:space="preserve">y </w:t>
      </w:r>
      <w:r w:rsidR="00625D31" w:rsidRPr="002C4098">
        <w:rPr>
          <w:rFonts w:asciiTheme="minorHAnsi" w:eastAsia="Times New Roman" w:hAnsiTheme="minorHAnsi" w:cstheme="minorHAnsi"/>
          <w:lang w:eastAsia="pl-PL"/>
        </w:rPr>
        <w:t>świadczenia Przedmiotu Umowy w ramach Opcji są takie same jak w ramach zamówienia gwarant</w:t>
      </w:r>
      <w:r w:rsidR="00467126" w:rsidRPr="002C4098">
        <w:rPr>
          <w:rFonts w:asciiTheme="minorHAnsi" w:eastAsia="Times New Roman" w:hAnsiTheme="minorHAnsi" w:cstheme="minorHAnsi"/>
          <w:lang w:eastAsia="pl-PL"/>
        </w:rPr>
        <w:t>owa</w:t>
      </w:r>
      <w:r w:rsidR="00625D31" w:rsidRPr="002C4098">
        <w:rPr>
          <w:rFonts w:asciiTheme="minorHAnsi" w:eastAsia="Times New Roman" w:hAnsiTheme="minorHAnsi" w:cstheme="minorHAnsi"/>
          <w:lang w:eastAsia="pl-PL"/>
        </w:rPr>
        <w:t xml:space="preserve">nego. </w:t>
      </w:r>
    </w:p>
    <w:p w14:paraId="16AF33BB" w14:textId="5F183849" w:rsidR="00267793" w:rsidRPr="002C4098" w:rsidRDefault="00267793" w:rsidP="00E47B70">
      <w:pPr>
        <w:pStyle w:val="Akapitzlist"/>
        <w:numPr>
          <w:ilvl w:val="0"/>
          <w:numId w:val="87"/>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Nieskorzystanie lub częściowe skorzystanie przez Zamawiającego z Opcji nie może stanowić podstawy do zmiany cen jednostkowych, z zastrzeżeniem sytuacji opisanych w niniejszej Umowie. </w:t>
      </w:r>
    </w:p>
    <w:p w14:paraId="65134237" w14:textId="17DD74C0" w:rsidR="00267793" w:rsidRPr="002C4098" w:rsidRDefault="00267793" w:rsidP="00E47B70">
      <w:pPr>
        <w:pStyle w:val="Akapitzlist"/>
        <w:numPr>
          <w:ilvl w:val="0"/>
          <w:numId w:val="87"/>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lastRenderedPageBreak/>
        <w:t>W przypadku nieskorzystania lub częściowego skorzystani</w:t>
      </w:r>
      <w:r w:rsidR="0041688E">
        <w:rPr>
          <w:rFonts w:asciiTheme="minorHAnsi" w:eastAsia="Times New Roman" w:hAnsiTheme="minorHAnsi" w:cstheme="minorHAnsi"/>
          <w:lang w:eastAsia="pl-PL"/>
        </w:rPr>
        <w:t>a</w:t>
      </w:r>
      <w:r w:rsidRPr="002C4098">
        <w:rPr>
          <w:rFonts w:asciiTheme="minorHAnsi" w:eastAsia="Times New Roman" w:hAnsiTheme="minorHAnsi" w:cstheme="minorHAnsi"/>
          <w:lang w:eastAsia="pl-PL"/>
        </w:rPr>
        <w:t xml:space="preserve"> przez Zamawiającego z Opcji, maksymalne wynagrodzenie Wykonawcy określone w Paragrafie </w:t>
      </w:r>
      <w:r w:rsidR="00AE488A" w:rsidRPr="002C4098">
        <w:rPr>
          <w:rFonts w:asciiTheme="minorHAnsi" w:eastAsia="Times New Roman" w:hAnsiTheme="minorHAnsi" w:cstheme="minorHAnsi"/>
          <w:lang w:eastAsia="pl-PL"/>
        </w:rPr>
        <w:t xml:space="preserve">9, </w:t>
      </w:r>
      <w:r w:rsidRPr="002C4098">
        <w:rPr>
          <w:rFonts w:asciiTheme="minorHAnsi" w:eastAsia="Times New Roman" w:hAnsiTheme="minorHAnsi" w:cstheme="minorHAnsi"/>
          <w:lang w:eastAsia="pl-PL"/>
        </w:rPr>
        <w:t>w tym w ust. 1 pkt 1.2 zostanie odpowiednio pomniejszone.</w:t>
      </w:r>
    </w:p>
    <w:p w14:paraId="12A699D8" w14:textId="694A0F2D" w:rsidR="00790D6D" w:rsidRPr="002C4098" w:rsidRDefault="00790D6D" w:rsidP="00E47B70">
      <w:pPr>
        <w:pStyle w:val="Akapitzlist"/>
        <w:numPr>
          <w:ilvl w:val="0"/>
          <w:numId w:val="87"/>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Wykonawcy nie przysługują w stosunku do Zamawiającego żadne roszczenia, </w:t>
      </w:r>
      <w:r w:rsidR="00C131B4" w:rsidRPr="002C4098">
        <w:rPr>
          <w:rFonts w:asciiTheme="minorHAnsi" w:eastAsia="Times New Roman" w:hAnsiTheme="minorHAnsi" w:cstheme="minorHAnsi"/>
          <w:lang w:eastAsia="pl-PL"/>
        </w:rPr>
        <w:t>w </w:t>
      </w:r>
      <w:r w:rsidRPr="002C4098">
        <w:rPr>
          <w:rFonts w:asciiTheme="minorHAnsi" w:eastAsia="Times New Roman" w:hAnsiTheme="minorHAnsi" w:cstheme="minorHAnsi"/>
          <w:lang w:eastAsia="pl-PL"/>
        </w:rPr>
        <w:t xml:space="preserve">szczególności roszczenia odszkodowawcze, z tytułu skorzystania </w:t>
      </w:r>
      <w:r w:rsidR="00192FFC" w:rsidRPr="002C4098">
        <w:rPr>
          <w:rFonts w:asciiTheme="minorHAnsi" w:eastAsia="Times New Roman" w:hAnsiTheme="minorHAnsi" w:cstheme="minorHAnsi"/>
          <w:lang w:eastAsia="pl-PL"/>
        </w:rPr>
        <w:t xml:space="preserve">w częściowym zakresie </w:t>
      </w:r>
      <w:r w:rsidRPr="002C4098">
        <w:rPr>
          <w:rFonts w:asciiTheme="minorHAnsi" w:eastAsia="Times New Roman" w:hAnsiTheme="minorHAnsi" w:cstheme="minorHAnsi"/>
          <w:lang w:eastAsia="pl-PL"/>
        </w:rPr>
        <w:t xml:space="preserve">lub nieskorzystania </w:t>
      </w:r>
      <w:r w:rsidR="00C131B4" w:rsidRPr="002C4098">
        <w:rPr>
          <w:rFonts w:asciiTheme="minorHAnsi" w:eastAsia="Times New Roman" w:hAnsiTheme="minorHAnsi" w:cstheme="minorHAnsi"/>
          <w:lang w:eastAsia="pl-PL"/>
        </w:rPr>
        <w:t>z </w:t>
      </w:r>
      <w:r w:rsidRPr="002C4098">
        <w:rPr>
          <w:rFonts w:asciiTheme="minorHAnsi" w:eastAsia="Times New Roman" w:hAnsiTheme="minorHAnsi" w:cstheme="minorHAnsi"/>
          <w:lang w:eastAsia="pl-PL"/>
        </w:rPr>
        <w:t>Opcji przez Zamawiającego.</w:t>
      </w:r>
    </w:p>
    <w:p w14:paraId="2819EEE4" w14:textId="00718625" w:rsidR="007542A4" w:rsidRPr="002C4098" w:rsidRDefault="00415DD6" w:rsidP="00280B53">
      <w:pPr>
        <w:pStyle w:val="Nagwek4"/>
      </w:pPr>
      <w:r w:rsidRPr="002C4098">
        <w:t>[Termin realizacji Umowy]</w:t>
      </w:r>
    </w:p>
    <w:p w14:paraId="03641DC4" w14:textId="04307EAA" w:rsidR="00625D31" w:rsidRPr="00016442" w:rsidRDefault="00836395" w:rsidP="00E47B70">
      <w:pPr>
        <w:numPr>
          <w:ilvl w:val="0"/>
          <w:numId w:val="87"/>
        </w:numPr>
        <w:spacing w:before="240" w:after="120" w:line="276" w:lineRule="auto"/>
        <w:ind w:left="426" w:hanging="426"/>
        <w:rPr>
          <w:rFonts w:ascii="Calibri" w:eastAsia="Times New Roman" w:hAnsi="Calibri" w:cs="Calibri"/>
          <w:bCs/>
        </w:rPr>
      </w:pPr>
      <w:r w:rsidRPr="002C4098">
        <w:rPr>
          <w:rFonts w:eastAsia="Times New Roman" w:cstheme="minorHAnsi"/>
          <w:bCs/>
          <w:sz w:val="24"/>
          <w:szCs w:val="24"/>
        </w:rPr>
        <w:t xml:space="preserve">Termin </w:t>
      </w:r>
      <w:r w:rsidRPr="002C4098">
        <w:rPr>
          <w:rFonts w:eastAsia="Calibri" w:cstheme="minorHAnsi"/>
          <w:bCs/>
          <w:sz w:val="24"/>
          <w:szCs w:val="24"/>
        </w:rPr>
        <w:t>realizacji</w:t>
      </w:r>
      <w:r w:rsidRPr="002C4098">
        <w:rPr>
          <w:rFonts w:eastAsia="Times New Roman" w:cstheme="minorHAnsi"/>
          <w:bCs/>
          <w:sz w:val="24"/>
          <w:szCs w:val="24"/>
        </w:rPr>
        <w:t xml:space="preserve"> </w:t>
      </w:r>
      <w:r w:rsidR="00625D31" w:rsidRPr="002C4098">
        <w:rPr>
          <w:rFonts w:eastAsia="Times New Roman" w:cstheme="minorHAnsi"/>
          <w:bCs/>
          <w:sz w:val="24"/>
          <w:szCs w:val="24"/>
        </w:rPr>
        <w:t>P</w:t>
      </w:r>
      <w:r w:rsidR="00D60EA6" w:rsidRPr="002C4098">
        <w:rPr>
          <w:rFonts w:eastAsia="Times New Roman" w:cstheme="minorHAnsi"/>
          <w:bCs/>
          <w:sz w:val="24"/>
          <w:szCs w:val="24"/>
        </w:rPr>
        <w:t>rzedmiotu Umowy</w:t>
      </w:r>
      <w:r w:rsidR="00625D31" w:rsidRPr="002C4098">
        <w:rPr>
          <w:rFonts w:eastAsia="Times New Roman" w:cstheme="minorHAnsi"/>
          <w:bCs/>
          <w:sz w:val="24"/>
          <w:szCs w:val="24"/>
        </w:rPr>
        <w:t>, w tym Opcji</w:t>
      </w:r>
      <w:r w:rsidR="00D60EA6" w:rsidRPr="002C4098">
        <w:rPr>
          <w:rFonts w:eastAsia="Times New Roman" w:cstheme="minorHAnsi"/>
          <w:bCs/>
          <w:sz w:val="24"/>
          <w:szCs w:val="24"/>
        </w:rPr>
        <w:t xml:space="preserve"> –</w:t>
      </w:r>
      <w:r w:rsidR="00FD2890" w:rsidRPr="002C4098">
        <w:rPr>
          <w:rFonts w:eastAsia="Times New Roman" w:cstheme="minorHAnsi"/>
          <w:bCs/>
          <w:sz w:val="24"/>
          <w:szCs w:val="24"/>
        </w:rPr>
        <w:t xml:space="preserve"> </w:t>
      </w:r>
      <w:r w:rsidR="00D60EA6" w:rsidRPr="002C4098">
        <w:rPr>
          <w:rFonts w:eastAsia="Times New Roman" w:cstheme="minorHAnsi"/>
          <w:bCs/>
          <w:sz w:val="24"/>
          <w:szCs w:val="24"/>
        </w:rPr>
        <w:t>36 miesięcy</w:t>
      </w:r>
      <w:r w:rsidRPr="002C4098">
        <w:rPr>
          <w:rFonts w:eastAsia="Times New Roman" w:cstheme="minorHAnsi"/>
          <w:bCs/>
          <w:sz w:val="24"/>
          <w:szCs w:val="24"/>
        </w:rPr>
        <w:t xml:space="preserve"> od dnia zawarcia Umowy</w:t>
      </w:r>
      <w:r w:rsidR="00247C40" w:rsidRPr="002C4098">
        <w:rPr>
          <w:rFonts w:eastAsia="Times New Roman" w:cstheme="minorHAnsi"/>
          <w:bCs/>
          <w:sz w:val="24"/>
          <w:szCs w:val="24"/>
        </w:rPr>
        <w:t>,</w:t>
      </w:r>
      <w:r w:rsidR="00D60EA6" w:rsidRPr="002C4098">
        <w:rPr>
          <w:rFonts w:eastAsia="Times New Roman" w:cstheme="minorHAnsi"/>
          <w:bCs/>
          <w:sz w:val="24"/>
          <w:szCs w:val="24"/>
        </w:rPr>
        <w:t xml:space="preserve"> </w:t>
      </w:r>
      <w:r w:rsidR="00CB4F84" w:rsidRPr="002C4098">
        <w:rPr>
          <w:rFonts w:ascii="Calibri" w:eastAsia="Times New Roman" w:hAnsi="Calibri" w:cs="Calibri"/>
          <w:bCs/>
          <w:sz w:val="24"/>
          <w:szCs w:val="24"/>
        </w:rPr>
        <w:t xml:space="preserve">jednak nie wcześniej niż od </w:t>
      </w:r>
      <w:r w:rsidR="009B5D0D" w:rsidRPr="002C4098">
        <w:rPr>
          <w:rFonts w:ascii="Calibri" w:eastAsia="Times New Roman" w:hAnsi="Calibri" w:cs="Calibri"/>
          <w:bCs/>
          <w:sz w:val="24"/>
          <w:szCs w:val="24"/>
        </w:rPr>
        <w:t>27.</w:t>
      </w:r>
      <w:r w:rsidR="006E4F35" w:rsidRPr="002C4098">
        <w:rPr>
          <w:rFonts w:ascii="Calibri" w:eastAsia="Times New Roman" w:hAnsi="Calibri" w:cs="Calibri"/>
          <w:bCs/>
          <w:sz w:val="24"/>
          <w:szCs w:val="24"/>
        </w:rPr>
        <w:t>09</w:t>
      </w:r>
      <w:r w:rsidR="00CB4F84" w:rsidRPr="002C4098">
        <w:rPr>
          <w:rFonts w:ascii="Calibri" w:eastAsia="Times New Roman" w:hAnsi="Calibri" w:cs="Calibri"/>
          <w:bCs/>
          <w:sz w:val="24"/>
          <w:szCs w:val="24"/>
        </w:rPr>
        <w:t>.2023 roku</w:t>
      </w:r>
      <w:r w:rsidR="003019B3" w:rsidRPr="002C4098">
        <w:rPr>
          <w:rFonts w:eastAsia="Times New Roman" w:cstheme="minorHAnsi"/>
          <w:bCs/>
          <w:sz w:val="24"/>
          <w:szCs w:val="24"/>
        </w:rPr>
        <w:t>.</w:t>
      </w:r>
      <w:r w:rsidR="00625D31" w:rsidRPr="002C4098">
        <w:rPr>
          <w:rFonts w:eastAsia="Times New Roman"/>
          <w:sz w:val="24"/>
          <w:szCs w:val="24"/>
        </w:rPr>
        <w:t xml:space="preserve"> </w:t>
      </w:r>
    </w:p>
    <w:p w14:paraId="2D480FB6" w14:textId="77777777" w:rsidR="00016442" w:rsidRPr="00016442" w:rsidRDefault="00016442" w:rsidP="00E47B70">
      <w:pPr>
        <w:pStyle w:val="Akapitzlist"/>
        <w:numPr>
          <w:ilvl w:val="0"/>
          <w:numId w:val="87"/>
        </w:numPr>
        <w:spacing w:before="240"/>
        <w:rPr>
          <w:rFonts w:ascii="Calibri" w:eastAsia="Times New Roman" w:hAnsi="Calibri" w:cs="Calibri"/>
          <w:bCs/>
          <w:lang w:eastAsia="en-US"/>
        </w:rPr>
      </w:pPr>
      <w:r w:rsidRPr="00016442">
        <w:rPr>
          <w:rFonts w:ascii="Calibri" w:eastAsia="Times New Roman" w:hAnsi="Calibri" w:cs="Calibri"/>
          <w:bCs/>
          <w:lang w:eastAsia="en-US"/>
        </w:rPr>
        <w:t>Szczegóły dotyczące pozostałych terminów realizacji przedmiotu zamówienia znajdują się w OPZ.</w:t>
      </w:r>
    </w:p>
    <w:p w14:paraId="53780105" w14:textId="232010D4" w:rsidR="00016442" w:rsidRPr="00016442" w:rsidRDefault="00016442" w:rsidP="00E47B70">
      <w:pPr>
        <w:pStyle w:val="Akapitzlist"/>
        <w:numPr>
          <w:ilvl w:val="0"/>
          <w:numId w:val="87"/>
        </w:numPr>
        <w:spacing w:before="240" w:line="276" w:lineRule="auto"/>
        <w:rPr>
          <w:rFonts w:ascii="Calibri" w:eastAsia="Times New Roman" w:hAnsi="Calibri" w:cs="Calibri"/>
          <w:bCs/>
          <w:lang w:eastAsia="en-US"/>
        </w:rPr>
      </w:pPr>
      <w:r w:rsidRPr="00016442">
        <w:rPr>
          <w:rFonts w:ascii="Calibri" w:eastAsia="Times New Roman" w:hAnsi="Calibri" w:cs="Calibri"/>
          <w:bCs/>
          <w:lang w:eastAsia="en-US"/>
        </w:rPr>
        <w:t>Wykonawca oświadcza, że jest świadomy, że terminowa realizacja przedmiotu zamówienia ma kluczowe znaczenie dla Zamawiającego. W przypadku niedochowania terminów określonych w Umowie bądź uzgodnionych z Zamawiającym, Wykonawca poniesie odpowiedzialność na zasadach określonych Umową, co nie wyłącza dalej idącej odpowiedzialności Wykonawcy wynikającej z przepisów prawa powszechnego.</w:t>
      </w:r>
    </w:p>
    <w:p w14:paraId="018703BE" w14:textId="659BA31D" w:rsidR="00B92322" w:rsidRPr="002C4098" w:rsidRDefault="00B92322" w:rsidP="00280B53">
      <w:pPr>
        <w:pStyle w:val="Nagwek4"/>
        <w:rPr>
          <w:sz w:val="22"/>
          <w:szCs w:val="22"/>
        </w:rPr>
      </w:pPr>
      <w:r w:rsidRPr="002C4098">
        <w:t>[Dodatkowe informacje]</w:t>
      </w:r>
    </w:p>
    <w:p w14:paraId="32794D1A" w14:textId="47777249" w:rsidR="003019B3" w:rsidRPr="002C4098" w:rsidRDefault="003019B3" w:rsidP="00E47B70">
      <w:pPr>
        <w:pStyle w:val="Akapitzlist"/>
        <w:numPr>
          <w:ilvl w:val="0"/>
          <w:numId w:val="87"/>
        </w:numPr>
        <w:spacing w:before="240" w:line="276" w:lineRule="auto"/>
        <w:rPr>
          <w:rFonts w:asciiTheme="minorHAnsi" w:eastAsia="Times New Roman" w:hAnsiTheme="minorHAnsi" w:cstheme="minorHAnsi"/>
          <w:bCs/>
          <w:lang w:eastAsia="en-US"/>
        </w:rPr>
      </w:pPr>
      <w:r w:rsidRPr="002C4098">
        <w:rPr>
          <w:rFonts w:asciiTheme="minorHAnsi" w:eastAsia="Times New Roman" w:hAnsiTheme="minorHAnsi" w:cstheme="minorHAnsi"/>
          <w:bCs/>
          <w:lang w:eastAsia="en-US"/>
        </w:rPr>
        <w:t>Na każde żądanie Zamawiającego określona przez niego część prac związanych z realizacją Przedmiotu Umowy będzie realizowana przez personel Wykonawcy w siedzibie Zamawiającego na terenie Warszawy, pod bezpośrednim nadzorem pracowników Zamawiającego.</w:t>
      </w:r>
    </w:p>
    <w:p w14:paraId="538401A3" w14:textId="4B4642AC" w:rsidR="00B92322" w:rsidRPr="002C4098" w:rsidRDefault="00B92322" w:rsidP="00E47B70">
      <w:pPr>
        <w:pStyle w:val="Akapitzlist"/>
        <w:numPr>
          <w:ilvl w:val="0"/>
          <w:numId w:val="87"/>
        </w:numPr>
        <w:spacing w:before="240" w:line="276" w:lineRule="auto"/>
        <w:rPr>
          <w:rFonts w:asciiTheme="minorHAnsi" w:eastAsia="Times New Roman" w:hAnsiTheme="minorHAnsi" w:cstheme="minorHAnsi"/>
          <w:bCs/>
          <w:lang w:eastAsia="en-US"/>
        </w:rPr>
      </w:pPr>
      <w:r w:rsidRPr="002C4098">
        <w:rPr>
          <w:rFonts w:asciiTheme="minorHAnsi" w:eastAsia="Times New Roman" w:hAnsiTheme="minorHAnsi" w:cstheme="minorBidi"/>
          <w:lang w:eastAsia="en-US"/>
        </w:rPr>
        <w:t xml:space="preserve">Bieżąca kontrola wykorzystania Roboczogodzin w ramach </w:t>
      </w:r>
      <w:r w:rsidR="003019B3" w:rsidRPr="002C4098">
        <w:rPr>
          <w:rFonts w:asciiTheme="minorHAnsi" w:eastAsia="Times New Roman" w:hAnsiTheme="minorHAnsi" w:cstheme="minorBidi"/>
          <w:lang w:eastAsia="en-US"/>
        </w:rPr>
        <w:t>MR</w:t>
      </w:r>
      <w:r w:rsidRPr="002C4098">
        <w:rPr>
          <w:rFonts w:asciiTheme="minorHAnsi" w:eastAsia="Times New Roman" w:hAnsiTheme="minorHAnsi" w:cstheme="minorBidi"/>
          <w:lang w:eastAsia="en-US"/>
        </w:rPr>
        <w:t xml:space="preserve"> spoczywa na Wykonawcy. Wszelkie negatywne konsekwencje z tego tytułu obciążają Wykonawcę.</w:t>
      </w:r>
    </w:p>
    <w:p w14:paraId="61313B7B" w14:textId="77777777" w:rsidR="00B92322" w:rsidRPr="002C4098" w:rsidRDefault="00B92322" w:rsidP="00E47B70">
      <w:pPr>
        <w:pStyle w:val="Akapitzlist"/>
        <w:numPr>
          <w:ilvl w:val="0"/>
          <w:numId w:val="87"/>
        </w:numPr>
        <w:spacing w:before="240" w:line="276" w:lineRule="auto"/>
        <w:rPr>
          <w:rFonts w:asciiTheme="minorHAnsi" w:eastAsia="Times New Roman" w:hAnsiTheme="minorHAnsi" w:cstheme="minorHAnsi"/>
          <w:bCs/>
          <w:lang w:eastAsia="en-US"/>
        </w:rPr>
      </w:pPr>
      <w:r w:rsidRPr="002C4098">
        <w:rPr>
          <w:rFonts w:asciiTheme="minorHAnsi" w:eastAsia="Times New Roman" w:hAnsiTheme="minorHAnsi" w:cstheme="minorBidi"/>
          <w:lang w:eastAsia="en-US"/>
        </w:rPr>
        <w:t>Ilekroć w Umowie zostaną użyte pojęcia pisane wielką literą Strony, nadają im znaczenie określone w OPZ lub treści niniejszej Umowy.</w:t>
      </w:r>
    </w:p>
    <w:p w14:paraId="13A3AE7A" w14:textId="0E43C113" w:rsidR="00836395" w:rsidRPr="009A208F" w:rsidRDefault="00BC2522" w:rsidP="009C22A9">
      <w:pPr>
        <w:pStyle w:val="Nagwek3"/>
        <w:spacing w:before="240"/>
      </w:pPr>
      <w:bookmarkStart w:id="4" w:name="_Toc416945346"/>
      <w:bookmarkStart w:id="5" w:name="_Toc410915339"/>
      <w:bookmarkStart w:id="6" w:name="_Toc413843615"/>
      <w:bookmarkStart w:id="7" w:name="_Toc495308765"/>
      <w:bookmarkEnd w:id="4"/>
      <w:r w:rsidRPr="009A208F">
        <w:t xml:space="preserve">Paragraf </w:t>
      </w:r>
      <w:r w:rsidR="00836395" w:rsidRPr="009A208F">
        <w:t>2 Oświadczenia Stron</w:t>
      </w:r>
      <w:bookmarkEnd w:id="5"/>
      <w:bookmarkEnd w:id="6"/>
      <w:bookmarkEnd w:id="7"/>
    </w:p>
    <w:p w14:paraId="096941D6" w14:textId="2CA200D6" w:rsidR="00836395" w:rsidRPr="002C4098" w:rsidRDefault="00836395" w:rsidP="00E47B70">
      <w:pPr>
        <w:numPr>
          <w:ilvl w:val="1"/>
          <w:numId w:val="4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Strony zgodnie oświadczają, że niezależnie od zakresu wiedzy informatycznej i organizacyjnej, którą dysponuje Zamawiający, nie będzie on traktowany jak profesjonalista, w zakresie </w:t>
      </w:r>
      <w:r w:rsidR="00C254B8" w:rsidRPr="002C4098">
        <w:rPr>
          <w:rFonts w:eastAsia="Times New Roman" w:cstheme="minorHAnsi"/>
          <w:sz w:val="24"/>
          <w:szCs w:val="24"/>
          <w:lang w:eastAsia="pl-PL"/>
        </w:rPr>
        <w:t>P</w:t>
      </w:r>
      <w:r w:rsidRPr="002C4098">
        <w:rPr>
          <w:rFonts w:eastAsia="Times New Roman" w:cstheme="minorHAnsi"/>
          <w:sz w:val="24"/>
          <w:szCs w:val="24"/>
          <w:lang w:eastAsia="pl-PL"/>
        </w:rPr>
        <w:t xml:space="preserve">rzedmiotu Umowy, na poziomie porównywalnym </w:t>
      </w:r>
      <w:r w:rsidR="00C131B4" w:rsidRPr="002C4098">
        <w:rPr>
          <w:rFonts w:eastAsia="Times New Roman" w:cstheme="minorHAnsi"/>
          <w:sz w:val="24"/>
          <w:szCs w:val="24"/>
          <w:lang w:eastAsia="pl-PL"/>
        </w:rPr>
        <w:t>z </w:t>
      </w:r>
      <w:r w:rsidRPr="002C4098">
        <w:rPr>
          <w:rFonts w:eastAsia="Times New Roman" w:cstheme="minorHAnsi"/>
          <w:sz w:val="24"/>
          <w:szCs w:val="24"/>
          <w:lang w:eastAsia="pl-PL"/>
        </w:rPr>
        <w:t>Wykonawcą.</w:t>
      </w:r>
    </w:p>
    <w:p w14:paraId="260F551B" w14:textId="0EFE63CA" w:rsidR="00836395" w:rsidRPr="002C4098" w:rsidRDefault="00836395" w:rsidP="00E47B70">
      <w:pPr>
        <w:numPr>
          <w:ilvl w:val="1"/>
          <w:numId w:val="4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bCs/>
          <w:sz w:val="24"/>
          <w:szCs w:val="24"/>
          <w:lang w:eastAsia="pl-PL"/>
        </w:rPr>
        <w:t xml:space="preserve">Dla uniknięcia wszelkich wątpliwości, Strony zgodnie postanawiają, że jeżeli w trakcie realizacji zobowiązań wynikających ze świadczenia </w:t>
      </w:r>
      <w:r w:rsidR="00C254B8" w:rsidRPr="002C4098">
        <w:rPr>
          <w:rFonts w:eastAsia="Times New Roman" w:cstheme="minorHAnsi"/>
          <w:bCs/>
          <w:sz w:val="24"/>
          <w:szCs w:val="24"/>
          <w:lang w:eastAsia="pl-PL"/>
        </w:rPr>
        <w:t xml:space="preserve">Przedmiotu Umowy </w:t>
      </w:r>
      <w:r w:rsidRPr="002C4098">
        <w:rPr>
          <w:rFonts w:eastAsia="Times New Roman" w:cstheme="minorHAnsi"/>
          <w:bCs/>
          <w:sz w:val="24"/>
          <w:szCs w:val="24"/>
          <w:lang w:eastAsia="pl-PL"/>
        </w:rPr>
        <w:t>dojdzie do powstania</w:t>
      </w:r>
      <w:r w:rsidRPr="002C4098">
        <w:rPr>
          <w:rFonts w:eastAsia="Times New Roman" w:cstheme="minorHAnsi"/>
          <w:sz w:val="24"/>
          <w:szCs w:val="24"/>
          <w:lang w:eastAsia="pl-PL"/>
        </w:rPr>
        <w:t xml:space="preserve"> Produktu, w szczególności poprzez wprowadzenie </w:t>
      </w:r>
      <w:r w:rsidR="00E7140D">
        <w:rPr>
          <w:rFonts w:eastAsia="Times New Roman" w:cstheme="minorHAnsi"/>
          <w:sz w:val="24"/>
          <w:szCs w:val="24"/>
          <w:lang w:eastAsia="pl-PL"/>
        </w:rPr>
        <w:t>Modyfikacji i Rozwoju</w:t>
      </w:r>
      <w:r w:rsidRPr="002C4098">
        <w:rPr>
          <w:rFonts w:eastAsia="Times New Roman" w:cstheme="minorHAnsi"/>
          <w:sz w:val="24"/>
          <w:szCs w:val="24"/>
          <w:lang w:eastAsia="pl-PL"/>
        </w:rPr>
        <w:t xml:space="preserve"> w Systemie </w:t>
      </w:r>
      <w:r w:rsidR="00EE5918" w:rsidRPr="002C4098">
        <w:rPr>
          <w:rFonts w:eastAsia="Times New Roman" w:cstheme="minorHAnsi"/>
          <w:sz w:val="24"/>
          <w:szCs w:val="24"/>
          <w:lang w:eastAsia="pl-PL"/>
        </w:rPr>
        <w:t xml:space="preserve">SODiR </w:t>
      </w:r>
      <w:r w:rsidRPr="002C4098">
        <w:rPr>
          <w:rFonts w:eastAsia="Times New Roman" w:cstheme="minorHAnsi"/>
          <w:sz w:val="24"/>
          <w:szCs w:val="24"/>
          <w:lang w:eastAsia="pl-PL"/>
        </w:rPr>
        <w:t xml:space="preserve">lub Dokumentacji Systemu, Wykonawca z chwilą udostępnienia Zamawiającemu, przeniesie autorskie prawa majątkowe, zależne prawa do Produktu oraz licencje na korzystanie z niego na zasadach szczegółowo opisanych w </w:t>
      </w:r>
      <w:r w:rsidR="005216D2" w:rsidRPr="002C4098">
        <w:rPr>
          <w:rFonts w:eastAsia="Times New Roman" w:cstheme="minorHAnsi"/>
          <w:sz w:val="24"/>
          <w:szCs w:val="24"/>
          <w:lang w:eastAsia="pl-PL"/>
        </w:rPr>
        <w:t>Paragraf</w:t>
      </w:r>
      <w:r w:rsidR="008D2261" w:rsidRPr="002C4098">
        <w:rPr>
          <w:rFonts w:eastAsia="Times New Roman" w:cstheme="minorHAnsi"/>
          <w:sz w:val="24"/>
          <w:szCs w:val="24"/>
          <w:lang w:eastAsia="pl-PL"/>
        </w:rPr>
        <w:t>ie</w:t>
      </w:r>
      <w:r w:rsidRPr="002C4098">
        <w:rPr>
          <w:rFonts w:eastAsia="Times New Roman" w:cstheme="minorHAnsi"/>
          <w:sz w:val="24"/>
          <w:szCs w:val="24"/>
          <w:lang w:eastAsia="pl-PL"/>
        </w:rPr>
        <w:t xml:space="preserve"> 8 Umowy.</w:t>
      </w:r>
    </w:p>
    <w:p w14:paraId="3540C6A6" w14:textId="77777777" w:rsidR="00836395" w:rsidRPr="002C4098" w:rsidRDefault="00836395" w:rsidP="00E47B70">
      <w:pPr>
        <w:numPr>
          <w:ilvl w:val="1"/>
          <w:numId w:val="4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bCs/>
          <w:sz w:val="24"/>
          <w:szCs w:val="24"/>
          <w:lang w:eastAsia="pl-PL"/>
        </w:rPr>
        <w:t xml:space="preserve">Wykonawca </w:t>
      </w:r>
      <w:r w:rsidRPr="002C4098">
        <w:rPr>
          <w:rFonts w:eastAsia="Times New Roman" w:cstheme="minorHAnsi"/>
          <w:sz w:val="24"/>
          <w:szCs w:val="24"/>
          <w:lang w:eastAsia="pl-PL"/>
        </w:rPr>
        <w:t>oświadcza, że:</w:t>
      </w:r>
    </w:p>
    <w:p w14:paraId="043C09F0" w14:textId="71861C30" w:rsidR="00C254B8" w:rsidRPr="002C4098" w:rsidRDefault="00C254B8" w:rsidP="00E47B70">
      <w:pPr>
        <w:numPr>
          <w:ilvl w:val="1"/>
          <w:numId w:val="38"/>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dysponuje odpowiednim potencjałem techniczno-organizacyjnym, fachową wiedzą, odpowiednim doświadczeniem oraz środkami, w tym finansowymi, techniczno-organizacyjnymi oraz personelem niezbędnymi do należytego wykonania Umowy tj. w sposób zgodny z przepisami prawa i standardami jakości obowiązującymi na rynku polskim i europejskim, przy uwzględnieniu zawodowego charakteru działalności prowadzonej przez Wykonawcę;</w:t>
      </w:r>
    </w:p>
    <w:p w14:paraId="6C331335" w14:textId="0EBCDBB0" w:rsidR="00836395" w:rsidRPr="002C4098" w:rsidRDefault="00C254B8" w:rsidP="00E47B70">
      <w:pPr>
        <w:numPr>
          <w:ilvl w:val="1"/>
          <w:numId w:val="38"/>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przekazywane Zamawiającemu w toku wykonywania Umowy prace i Produkty oraz korzystanie przez Zamawiającego z tych prac i Produktów nie będzie naruszać przepisów prawa, chronionych prawem dóbr osobistych lub majątkowych osób trzecich, ani też praw na dobrach niematerialnych, w szczególności praw autorskich, praw pokrewnych oraz praw ochronnych na znaki towarowe;</w:t>
      </w:r>
    </w:p>
    <w:p w14:paraId="7E74CCD7" w14:textId="40B4769D" w:rsidR="00836395" w:rsidRPr="002C4098" w:rsidRDefault="00C254B8" w:rsidP="00E47B70">
      <w:pPr>
        <w:numPr>
          <w:ilvl w:val="1"/>
          <w:numId w:val="38"/>
        </w:numPr>
        <w:tabs>
          <w:tab w:val="left" w:pos="9356"/>
        </w:tabs>
        <w:suppressAutoHyphens/>
        <w:spacing w:after="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posiada z</w:t>
      </w:r>
      <w:r w:rsidR="00836395" w:rsidRPr="002C4098">
        <w:rPr>
          <w:rFonts w:eastAsia="Times New Roman" w:cstheme="minorHAnsi"/>
          <w:sz w:val="24"/>
          <w:szCs w:val="24"/>
          <w:lang w:eastAsia="pl-PL"/>
        </w:rPr>
        <w:t>dolność finansow</w:t>
      </w:r>
      <w:r w:rsidRPr="002C4098">
        <w:rPr>
          <w:rFonts w:eastAsia="Times New Roman" w:cstheme="minorHAnsi"/>
          <w:sz w:val="24"/>
          <w:szCs w:val="24"/>
          <w:lang w:eastAsia="pl-PL"/>
        </w:rPr>
        <w:t>ą</w:t>
      </w:r>
      <w:r w:rsidR="00836395" w:rsidRPr="002C4098">
        <w:rPr>
          <w:rFonts w:eastAsia="Times New Roman" w:cstheme="minorHAnsi"/>
          <w:sz w:val="24"/>
          <w:szCs w:val="24"/>
          <w:lang w:eastAsia="pl-PL"/>
        </w:rPr>
        <w:t>, a w szczególności płynność finansow</w:t>
      </w:r>
      <w:r w:rsidR="00192FFC" w:rsidRPr="002C4098">
        <w:rPr>
          <w:rFonts w:eastAsia="Times New Roman" w:cstheme="minorHAnsi"/>
          <w:sz w:val="24"/>
          <w:szCs w:val="24"/>
          <w:lang w:eastAsia="pl-PL"/>
        </w:rPr>
        <w:t>ą</w:t>
      </w:r>
      <w:r w:rsidR="00836395" w:rsidRPr="002C4098">
        <w:rPr>
          <w:rFonts w:eastAsia="Times New Roman" w:cstheme="minorHAnsi"/>
          <w:sz w:val="24"/>
          <w:szCs w:val="24"/>
          <w:lang w:eastAsia="pl-PL"/>
        </w:rPr>
        <w:t xml:space="preserve"> umożliwiają</w:t>
      </w:r>
      <w:r w:rsidRPr="002C4098">
        <w:rPr>
          <w:rFonts w:eastAsia="Times New Roman" w:cstheme="minorHAnsi"/>
          <w:sz w:val="24"/>
          <w:szCs w:val="24"/>
          <w:lang w:eastAsia="pl-PL"/>
        </w:rPr>
        <w:t>cą</w:t>
      </w:r>
      <w:r w:rsidR="00836395"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należyte </w:t>
      </w:r>
      <w:r w:rsidR="00836395" w:rsidRPr="002C4098">
        <w:rPr>
          <w:rFonts w:eastAsia="Times New Roman" w:cstheme="minorHAnsi"/>
          <w:sz w:val="24"/>
          <w:szCs w:val="24"/>
          <w:lang w:eastAsia="pl-PL"/>
        </w:rPr>
        <w:t>i terminowe wykonanie Umowy</w:t>
      </w:r>
      <w:r w:rsidR="00616A8E" w:rsidRPr="002C4098">
        <w:rPr>
          <w:rFonts w:eastAsia="Times New Roman" w:cstheme="minorHAnsi"/>
          <w:sz w:val="24"/>
          <w:szCs w:val="24"/>
          <w:lang w:eastAsia="pl-PL"/>
        </w:rPr>
        <w:t>;</w:t>
      </w:r>
    </w:p>
    <w:p w14:paraId="5AD68889" w14:textId="3D98DEA4" w:rsidR="00C254B8" w:rsidRPr="002C4098" w:rsidRDefault="00C254B8" w:rsidP="00E47B70">
      <w:pPr>
        <w:numPr>
          <w:ilvl w:val="1"/>
          <w:numId w:val="38"/>
        </w:numPr>
        <w:tabs>
          <w:tab w:val="left" w:pos="9356"/>
        </w:tabs>
        <w:spacing w:before="24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n</w:t>
      </w:r>
      <w:r w:rsidR="00836395" w:rsidRPr="002C4098">
        <w:rPr>
          <w:rFonts w:eastAsia="Times New Roman" w:cstheme="minorHAnsi"/>
          <w:sz w:val="24"/>
          <w:szCs w:val="24"/>
          <w:lang w:eastAsia="pl-PL"/>
        </w:rPr>
        <w:t>ie znajduje się w stanie likwidacji oraz, że nie toczy się wobec niego postępowanie upadłościowe lub naprawcze, jak również nie jest zagrożony niewypłacalnością ani nie jest wobec niego prowadzone postępowanie egzekucyjne</w:t>
      </w:r>
      <w:r w:rsidRPr="002C4098">
        <w:rPr>
          <w:rFonts w:eastAsia="Times New Roman" w:cstheme="minorHAnsi"/>
          <w:sz w:val="24"/>
          <w:szCs w:val="24"/>
          <w:lang w:eastAsia="pl-PL"/>
        </w:rPr>
        <w:t>;</w:t>
      </w:r>
    </w:p>
    <w:p w14:paraId="63B67B16" w14:textId="77777777" w:rsidR="00C254B8" w:rsidRPr="002C4098" w:rsidRDefault="00C254B8" w:rsidP="00E47B70">
      <w:pPr>
        <w:numPr>
          <w:ilvl w:val="1"/>
          <w:numId w:val="38"/>
        </w:numPr>
        <w:tabs>
          <w:tab w:val="left" w:pos="9356"/>
        </w:tabs>
        <w:spacing w:before="24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 razie powstania w trakcie wykonywania Umowy lub po wykonaniu Umowy jakichkolwiek roszczeń osób trzecich wynikłych z wykonania Umowy przez Wykonawcę, jego Podwykonawców lub ich pracowników, Wykonawca oświadcza, że bierze na siebie pełną odpowiedzialność za takie roszczenia osób trzecich z tytułu szkód materialnych lub na osobie, niezależnie od postawy prawnej, wynikłych z nieprawidłowego wykonania Umowy. O wszelkich zgłoszonych roszczeniach osób trzecich Zamawiający niezwłocznie poinformuje Wykonawcę;</w:t>
      </w:r>
    </w:p>
    <w:p w14:paraId="5CBD8491" w14:textId="6AA397EF" w:rsidR="008D6D7A" w:rsidRPr="002C4098" w:rsidRDefault="00C254B8" w:rsidP="00E47B70">
      <w:pPr>
        <w:numPr>
          <w:ilvl w:val="1"/>
          <w:numId w:val="38"/>
        </w:numPr>
        <w:tabs>
          <w:tab w:val="left" w:pos="9356"/>
        </w:tabs>
        <w:spacing w:before="24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przyjmuje do wiadomości, że świadczenie Przedmiotu Umowy w ramach niniejszej Umowy odbywać się będzie zdalnie lub u Zamawiającego</w:t>
      </w:r>
      <w:r w:rsidR="003031F8" w:rsidRPr="002C4098">
        <w:rPr>
          <w:rFonts w:eastAsia="Times New Roman" w:cstheme="minorHAnsi"/>
          <w:sz w:val="24"/>
          <w:szCs w:val="24"/>
          <w:lang w:eastAsia="pl-PL"/>
        </w:rPr>
        <w:t>.</w:t>
      </w:r>
      <w:r w:rsidRPr="002C4098">
        <w:rPr>
          <w:rFonts w:eastAsia="Times New Roman" w:cstheme="minorHAnsi"/>
          <w:sz w:val="24"/>
          <w:szCs w:val="24"/>
          <w:lang w:eastAsia="pl-PL"/>
        </w:rPr>
        <w:t xml:space="preserve"> Wykonawca zobowiązuje się do prowadzenia prac w ramach Umowy w taki sposób, aby zminimalizować zakłócenie właściwego funkcjonowania Zamawiającego</w:t>
      </w:r>
      <w:r w:rsidR="00844AE7" w:rsidRPr="002C4098">
        <w:t xml:space="preserve"> </w:t>
      </w:r>
      <w:r w:rsidR="00844AE7" w:rsidRPr="002C4098">
        <w:rPr>
          <w:rFonts w:eastAsia="Times New Roman" w:cstheme="minorHAnsi"/>
          <w:sz w:val="24"/>
          <w:szCs w:val="24"/>
          <w:lang w:eastAsia="pl-PL"/>
        </w:rPr>
        <w:t>oraz w sposób pozwalający na zachowanie ciągłości pracy Zamawiającego</w:t>
      </w:r>
      <w:r w:rsidR="008D6D7A" w:rsidRPr="002C4098">
        <w:rPr>
          <w:rFonts w:eastAsia="Times New Roman" w:cstheme="minorHAnsi"/>
          <w:sz w:val="24"/>
          <w:szCs w:val="24"/>
          <w:lang w:eastAsia="pl-PL"/>
        </w:rPr>
        <w:t>;</w:t>
      </w:r>
    </w:p>
    <w:p w14:paraId="7E39D994" w14:textId="5D1D80DA" w:rsidR="00C254B8" w:rsidRPr="002C4098" w:rsidRDefault="008D6D7A" w:rsidP="00E47B70">
      <w:pPr>
        <w:numPr>
          <w:ilvl w:val="1"/>
          <w:numId w:val="38"/>
        </w:numPr>
        <w:tabs>
          <w:tab w:val="left" w:pos="9356"/>
        </w:tabs>
        <w:spacing w:before="24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 xml:space="preserve">w rozumieniu ustawy z dnia 8 marca 2013 r. o przeciwdziałaniu nadmiernym opóźnieniom w transakcjach handlowych </w:t>
      </w:r>
      <w:r w:rsidR="00D64F7F" w:rsidRPr="002C4098">
        <w:rPr>
          <w:rFonts w:eastAsia="Times New Roman" w:cstheme="minorHAnsi"/>
          <w:sz w:val="24"/>
          <w:szCs w:val="24"/>
          <w:lang w:eastAsia="pl-PL"/>
        </w:rPr>
        <w:t xml:space="preserve">(tekst jedn. Dz.U. z 2022 r. poz. 893) </w:t>
      </w:r>
      <w:r w:rsidRPr="002C4098">
        <w:rPr>
          <w:rFonts w:eastAsia="Times New Roman" w:cstheme="minorHAnsi"/>
          <w:sz w:val="24"/>
          <w:szCs w:val="24"/>
          <w:lang w:eastAsia="pl-PL"/>
        </w:rPr>
        <w:t>posiada/nie posiada status dużego przedsiębiorcy (do wyboru w zależności od posiadanego przez Wykonawcę statusu).</w:t>
      </w:r>
      <w:bookmarkStart w:id="8" w:name="_Toc495308766"/>
      <w:bookmarkStart w:id="9" w:name="_Toc410915341"/>
      <w:bookmarkStart w:id="10" w:name="_Toc413843618"/>
    </w:p>
    <w:p w14:paraId="2102D7AE" w14:textId="76A03D17" w:rsidR="008D6D7A" w:rsidRPr="002C4098" w:rsidRDefault="008D6D7A" w:rsidP="00E47B70">
      <w:pPr>
        <w:numPr>
          <w:ilvl w:val="0"/>
          <w:numId w:val="47"/>
        </w:numPr>
        <w:tabs>
          <w:tab w:val="clear" w:pos="720"/>
          <w:tab w:val="num" w:pos="426"/>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ramach niniejszej Umowy, Wykonawca zobowiązuje się w szczególności:</w:t>
      </w:r>
    </w:p>
    <w:p w14:paraId="0A0C6656" w14:textId="3AA7EB7F" w:rsidR="00CA04A7" w:rsidRPr="002C4098" w:rsidRDefault="00836395" w:rsidP="00E47B70">
      <w:pPr>
        <w:pStyle w:val="Akapitzlist"/>
        <w:numPr>
          <w:ilvl w:val="1"/>
          <w:numId w:val="99"/>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zawiadamiać Zamawiającego o każdym przypadku wszczęcia przeciwko niemu postępowania karnego lub karn</w:t>
      </w:r>
      <w:r w:rsidR="008C020B" w:rsidRPr="002C4098">
        <w:rPr>
          <w:rFonts w:asciiTheme="minorHAnsi" w:eastAsia="Times New Roman" w:hAnsiTheme="minorHAnsi" w:cstheme="minorHAnsi"/>
          <w:lang w:eastAsia="pl-PL"/>
        </w:rPr>
        <w:t>o</w:t>
      </w:r>
      <w:r w:rsidR="00844AE7" w:rsidRPr="002C4098">
        <w:rPr>
          <w:rFonts w:asciiTheme="minorHAnsi" w:eastAsia="Times New Roman" w:hAnsiTheme="minorHAnsi" w:cstheme="minorHAnsi"/>
          <w:lang w:eastAsia="pl-PL"/>
        </w:rPr>
        <w:t>-</w:t>
      </w:r>
      <w:r w:rsidRPr="002C4098">
        <w:rPr>
          <w:rFonts w:asciiTheme="minorHAnsi" w:eastAsia="Times New Roman" w:hAnsiTheme="minorHAnsi" w:cstheme="minorHAnsi"/>
          <w:lang w:eastAsia="pl-PL"/>
        </w:rPr>
        <w:t xml:space="preserve">skarbowego </w:t>
      </w:r>
      <w:r w:rsidR="00D64F7F" w:rsidRPr="002C4098">
        <w:rPr>
          <w:rFonts w:asciiTheme="minorHAnsi" w:eastAsia="Times New Roman" w:hAnsiTheme="minorHAnsi" w:cstheme="minorHAnsi"/>
          <w:lang w:eastAsia="pl-PL"/>
        </w:rPr>
        <w:t xml:space="preserve">za </w:t>
      </w:r>
      <w:r w:rsidRPr="002C4098">
        <w:rPr>
          <w:rFonts w:asciiTheme="minorHAnsi" w:eastAsia="Times New Roman" w:hAnsiTheme="minorHAnsi" w:cstheme="minorHAnsi"/>
          <w:lang w:eastAsia="pl-PL"/>
        </w:rPr>
        <w:t xml:space="preserve">przestępstwa umyślne lub przestępstwa skarbowe umyślne ścigane z oskarżenia publicznego (w przypadku osoby prawnej dotyczy to osób wchodzących w skład organu zarządzającego). Zawiadomienie powinno nastąpić w terminie </w:t>
      </w:r>
      <w:r w:rsidR="00EE5918" w:rsidRPr="002C4098">
        <w:rPr>
          <w:rFonts w:asciiTheme="minorHAnsi" w:eastAsia="Times New Roman" w:hAnsiTheme="minorHAnsi" w:cstheme="minorHAnsi"/>
          <w:lang w:eastAsia="pl-PL"/>
        </w:rPr>
        <w:t>5</w:t>
      </w:r>
      <w:r w:rsidRPr="002C4098">
        <w:rPr>
          <w:rFonts w:asciiTheme="minorHAnsi" w:eastAsia="Times New Roman" w:hAnsiTheme="minorHAnsi" w:cstheme="minorHAnsi"/>
          <w:lang w:eastAsia="pl-PL"/>
        </w:rPr>
        <w:t xml:space="preserve"> </w:t>
      </w:r>
      <w:r w:rsidR="00EE5918" w:rsidRPr="002C4098">
        <w:rPr>
          <w:rFonts w:asciiTheme="minorHAnsi" w:eastAsia="Times New Roman" w:hAnsiTheme="minorHAnsi" w:cstheme="minorHAnsi"/>
          <w:lang w:eastAsia="pl-PL"/>
        </w:rPr>
        <w:t>D</w:t>
      </w:r>
      <w:r w:rsidRPr="002C4098">
        <w:rPr>
          <w:rFonts w:asciiTheme="minorHAnsi" w:eastAsia="Times New Roman" w:hAnsiTheme="minorHAnsi" w:cstheme="minorHAnsi"/>
          <w:lang w:eastAsia="pl-PL"/>
        </w:rPr>
        <w:t xml:space="preserve">ni </w:t>
      </w:r>
      <w:r w:rsidR="00EE5918" w:rsidRPr="002C4098">
        <w:rPr>
          <w:rFonts w:asciiTheme="minorHAnsi" w:eastAsia="Times New Roman" w:hAnsiTheme="minorHAnsi" w:cstheme="minorHAnsi"/>
          <w:lang w:eastAsia="pl-PL"/>
        </w:rPr>
        <w:t xml:space="preserve">Roboczych </w:t>
      </w:r>
      <w:r w:rsidRPr="002C4098">
        <w:rPr>
          <w:rFonts w:asciiTheme="minorHAnsi" w:eastAsia="Times New Roman" w:hAnsiTheme="minorHAnsi" w:cstheme="minorHAnsi"/>
          <w:lang w:eastAsia="pl-PL"/>
        </w:rPr>
        <w:t>od dnia przedstawienia zarzutów i mieć formę pisemną</w:t>
      </w:r>
      <w:r w:rsidR="00CA04A7" w:rsidRPr="002C4098">
        <w:rPr>
          <w:rFonts w:asciiTheme="minorHAnsi" w:eastAsia="Times New Roman" w:hAnsiTheme="minorHAnsi" w:cstheme="minorHAnsi"/>
          <w:lang w:eastAsia="pl-PL"/>
        </w:rPr>
        <w:t>;</w:t>
      </w:r>
    </w:p>
    <w:p w14:paraId="27BCBB1A" w14:textId="48A1F9EE" w:rsidR="00CA04A7" w:rsidRPr="002C4098" w:rsidRDefault="00CA04A7" w:rsidP="00E47B70">
      <w:pPr>
        <w:pStyle w:val="Akapitzlist"/>
        <w:numPr>
          <w:ilvl w:val="1"/>
          <w:numId w:val="99"/>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zrealizowania Przedmiotu Umowy w terminach określonych niniejszą Umową oraz w OPZ</w:t>
      </w:r>
      <w:r w:rsidR="00016442">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xml:space="preserve">bądź terminach uzgodnionych w </w:t>
      </w:r>
      <w:r w:rsidR="00844AE7" w:rsidRPr="002C4098">
        <w:rPr>
          <w:rFonts w:asciiTheme="minorHAnsi" w:eastAsia="Times New Roman" w:hAnsiTheme="minorHAnsi" w:cstheme="minorHAnsi"/>
          <w:lang w:eastAsia="pl-PL"/>
        </w:rPr>
        <w:t>ramach Zamówieniach</w:t>
      </w:r>
      <w:r w:rsidRPr="002C4098">
        <w:rPr>
          <w:rFonts w:asciiTheme="minorHAnsi" w:eastAsia="Times New Roman" w:hAnsiTheme="minorHAnsi" w:cstheme="minorHAnsi"/>
          <w:lang w:eastAsia="pl-PL"/>
        </w:rPr>
        <w:t xml:space="preserve"> </w:t>
      </w:r>
      <w:r w:rsidR="00844AE7" w:rsidRPr="002C4098">
        <w:rPr>
          <w:rFonts w:asciiTheme="minorHAnsi" w:eastAsia="Times New Roman" w:hAnsiTheme="minorHAnsi" w:cstheme="minorHAnsi"/>
          <w:lang w:eastAsia="pl-PL"/>
        </w:rPr>
        <w:t>lub</w:t>
      </w:r>
      <w:r w:rsidRPr="002C4098">
        <w:rPr>
          <w:rFonts w:asciiTheme="minorHAnsi" w:eastAsia="Times New Roman" w:hAnsiTheme="minorHAnsi" w:cstheme="minorHAnsi"/>
          <w:lang w:eastAsia="pl-PL"/>
        </w:rPr>
        <w:t xml:space="preserve"> Z</w:t>
      </w:r>
      <w:r w:rsidR="00EE5918" w:rsidRPr="002C4098">
        <w:rPr>
          <w:rFonts w:asciiTheme="minorHAnsi" w:eastAsia="Times New Roman" w:hAnsiTheme="minorHAnsi" w:cstheme="minorHAnsi"/>
          <w:lang w:eastAsia="pl-PL"/>
        </w:rPr>
        <w:t>głoszeń</w:t>
      </w:r>
      <w:r w:rsidRPr="002C4098">
        <w:rPr>
          <w:rFonts w:asciiTheme="minorHAnsi" w:eastAsia="Times New Roman" w:hAnsiTheme="minorHAnsi" w:cstheme="minorHAnsi"/>
          <w:lang w:eastAsia="pl-PL"/>
        </w:rPr>
        <w:t>;</w:t>
      </w:r>
    </w:p>
    <w:p w14:paraId="4318910D" w14:textId="77777777" w:rsidR="00CA04A7" w:rsidRPr="002C4098" w:rsidRDefault="00CA04A7" w:rsidP="00E47B70">
      <w:pPr>
        <w:pStyle w:val="Akapitzlist"/>
        <w:numPr>
          <w:ilvl w:val="1"/>
          <w:numId w:val="99"/>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ponoszenia pełnej odpowiedzialności za wszelkie szkody, które Wykonawca lub działający na jego zlecenie Podwykonawca lub inny podmiot działający na zlecenie Wykonawcy spowoduje podczas lub w związku z wykonywaniem prac będących Przedmiotem Umowy;</w:t>
      </w:r>
    </w:p>
    <w:p w14:paraId="403D4B2B" w14:textId="00AFD54C" w:rsidR="00CA04A7" w:rsidRDefault="00CA04A7" w:rsidP="00E47B70">
      <w:pPr>
        <w:pStyle w:val="Akapitzlist"/>
        <w:numPr>
          <w:ilvl w:val="1"/>
          <w:numId w:val="99"/>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zapewnienia właściwego nadzoru i koordynacji działań związanych z wykonywaniem Umowy w celu osiągnięcia określonej przez Zamawiającego jakości oraz terminowości realizacji Przedmiotu Umowy;</w:t>
      </w:r>
    </w:p>
    <w:p w14:paraId="7DC09826" w14:textId="77777777" w:rsidR="00016442" w:rsidRPr="00016442" w:rsidRDefault="00016442" w:rsidP="00E47B70">
      <w:pPr>
        <w:pStyle w:val="Akapitzlist"/>
        <w:numPr>
          <w:ilvl w:val="1"/>
          <w:numId w:val="99"/>
        </w:numPr>
        <w:tabs>
          <w:tab w:val="left" w:pos="9356"/>
        </w:tabs>
        <w:spacing w:after="120" w:line="276" w:lineRule="auto"/>
        <w:ind w:left="992" w:hanging="567"/>
        <w:rPr>
          <w:rFonts w:asciiTheme="minorHAnsi" w:eastAsia="Times New Roman" w:hAnsiTheme="minorHAnsi" w:cstheme="minorHAnsi"/>
          <w:lang w:eastAsia="pl-PL"/>
        </w:rPr>
      </w:pPr>
      <w:r w:rsidRPr="00016442">
        <w:rPr>
          <w:rFonts w:asciiTheme="minorHAnsi" w:eastAsia="Times New Roman" w:hAnsiTheme="minorHAnsi" w:cstheme="minorHAnsi"/>
          <w:lang w:eastAsia="pl-PL"/>
        </w:rPr>
        <w:t>przestrzegania postanowień Umowy określonych w paragrafie 20 Umowy, w tym nie wykonywać Przedmiotu Umowy z udziałem Podwykonawców, dostawców lub podmiotów, na których zdolności Wykonawca polega w rozumieniu dyrektywy 2014/24/UE, o których mowa 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w przypadku gdy przypada na nich ponad 10 % wartości zamówienia.</w:t>
      </w:r>
    </w:p>
    <w:p w14:paraId="1B143469" w14:textId="3DE7383F" w:rsidR="00836395" w:rsidRPr="002C4098" w:rsidRDefault="00836395" w:rsidP="00E47B70">
      <w:pPr>
        <w:numPr>
          <w:ilvl w:val="0"/>
          <w:numId w:val="47"/>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Dokonywanie przez Zamawiającego samodzielnych działań dotyczących Produktów, a także ingerencji lub zmian w Produktach w okresie trwania </w:t>
      </w:r>
      <w:r w:rsidR="00625D31" w:rsidRPr="002C4098">
        <w:rPr>
          <w:rFonts w:eastAsia="Times New Roman" w:cstheme="minorHAnsi"/>
          <w:sz w:val="24"/>
          <w:szCs w:val="24"/>
          <w:lang w:eastAsia="pl-PL"/>
        </w:rPr>
        <w:t>U</w:t>
      </w:r>
      <w:r w:rsidRPr="002C4098">
        <w:rPr>
          <w:rFonts w:eastAsia="Times New Roman" w:cstheme="minorHAnsi"/>
          <w:sz w:val="24"/>
          <w:szCs w:val="24"/>
          <w:lang w:eastAsia="pl-PL"/>
        </w:rPr>
        <w:t>mowy oraz gwarancji, w szczególności poprzez modyfikowanie Produktów, nie wpływa na zakres uprawnień Zamawiającego wynikających z gwarancji w odniesieniu do Produktów, które zostały dostarczone przez Wykonawcę, w szczególności takie działania Zamawiającego nie powodują wygaśnięcia uprawnień z tytułu gwarancji.</w:t>
      </w:r>
    </w:p>
    <w:p w14:paraId="4D55C302" w14:textId="3D855725" w:rsidR="00CA04A7" w:rsidRPr="002C4098" w:rsidRDefault="00CA04A7" w:rsidP="00E47B70">
      <w:pPr>
        <w:pStyle w:val="Akapitzlist"/>
        <w:numPr>
          <w:ilvl w:val="0"/>
          <w:numId w:val="47"/>
        </w:numPr>
        <w:tabs>
          <w:tab w:val="left" w:pos="993"/>
        </w:tabs>
        <w:spacing w:before="15" w:after="120" w:line="276" w:lineRule="auto"/>
        <w:ind w:left="425"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Zamawiający zastrzega sobie prawo korzystania w trakcie wykonywania Umowy z usług osób trzecich celem kontroli jakości i sposobu prowadzenia całości lub poszczególnych prac objętych Umową, jak również do przeprowadzenia takiej kontroli samodzielnie. Osobom takim, posiadającym upoważnienie ze strony Zamawiającego, Wykonawca zobowiązany będzie udzielić niezwłocznie wszelkich informacji, danych i wyjaśnień w żądanym zakresie oraz udostępnić i zaprezentować rezultaty prowadzonych prac. W przypadku, gdy kontrola wykaże nieprawidłowości, </w:t>
      </w:r>
      <w:r w:rsidR="00717F07">
        <w:rPr>
          <w:rFonts w:asciiTheme="minorHAnsi" w:eastAsia="Times New Roman" w:hAnsiTheme="minorHAnsi" w:cstheme="minorHAnsi"/>
          <w:lang w:eastAsia="pl-PL"/>
        </w:rPr>
        <w:t xml:space="preserve">w tym dotyczące WCAG, </w:t>
      </w:r>
      <w:r w:rsidRPr="002C4098">
        <w:rPr>
          <w:rFonts w:asciiTheme="minorHAnsi" w:eastAsia="Times New Roman" w:hAnsiTheme="minorHAnsi" w:cstheme="minorHAnsi"/>
          <w:lang w:eastAsia="pl-PL"/>
        </w:rPr>
        <w:t>Wykonawca zobowiązuje się niezwłocznie wdrożyć zalecenia pokontrolne na własny koszt.</w:t>
      </w:r>
    </w:p>
    <w:p w14:paraId="66A25182" w14:textId="031A6EC3" w:rsidR="00CA04A7" w:rsidRPr="002C4098" w:rsidRDefault="00CA04A7" w:rsidP="00E47B70">
      <w:pPr>
        <w:pStyle w:val="Akapitzlist"/>
        <w:numPr>
          <w:ilvl w:val="0"/>
          <w:numId w:val="47"/>
        </w:numPr>
        <w:tabs>
          <w:tab w:val="left" w:pos="993"/>
        </w:tabs>
        <w:spacing w:before="15" w:after="120" w:line="276" w:lineRule="auto"/>
        <w:ind w:left="425"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Niezależnie od powyższych postanowień, w przypadku wątpliwości Zamawiającego w zakresie profesjonalnej i starannej realizacji niniejszej Umowy, Wykonawca zgadza się na arbitraż niezależnych ekspertów i zgadza się zastosować (na własny koszt) do wydanej opinii w przypadku stwierdzenia uchybień po stronie Wykonawcy.</w:t>
      </w:r>
    </w:p>
    <w:p w14:paraId="3C37F932" w14:textId="4A3C6372" w:rsidR="00CA04A7" w:rsidRPr="002C4098" w:rsidRDefault="00CA04A7" w:rsidP="00E47B70">
      <w:pPr>
        <w:pStyle w:val="Akapitzlist"/>
        <w:numPr>
          <w:ilvl w:val="0"/>
          <w:numId w:val="47"/>
        </w:numPr>
        <w:tabs>
          <w:tab w:val="left" w:pos="993"/>
        </w:tabs>
        <w:spacing w:before="15" w:after="120" w:line="276" w:lineRule="auto"/>
        <w:ind w:left="425"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Zamawiający oświadcza, że:</w:t>
      </w:r>
    </w:p>
    <w:p w14:paraId="4A5FD2FF" w14:textId="78327A5D" w:rsidR="00CA04A7" w:rsidRPr="002C4098" w:rsidRDefault="00CA04A7" w:rsidP="00E47B70">
      <w:pPr>
        <w:pStyle w:val="Akapitzlist"/>
        <w:numPr>
          <w:ilvl w:val="1"/>
          <w:numId w:val="128"/>
        </w:numPr>
        <w:tabs>
          <w:tab w:val="left" w:pos="993"/>
        </w:tabs>
        <w:spacing w:before="15" w:after="120" w:line="276" w:lineRule="auto"/>
        <w:ind w:left="850"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na potrzeby świadczenia Przedmiotu Umowy udostępni Wykonawcy, po zawarciu Umowy dostęp do Sprzętu</w:t>
      </w:r>
      <w:r w:rsidR="00476C81" w:rsidRPr="002C4098">
        <w:rPr>
          <w:rFonts w:asciiTheme="minorHAnsi" w:eastAsia="Times New Roman" w:hAnsiTheme="minorHAnsi" w:cstheme="minorHAnsi"/>
          <w:lang w:eastAsia="pl-PL"/>
        </w:rPr>
        <w:t>, Systemu</w:t>
      </w:r>
      <w:r w:rsidRPr="002C4098">
        <w:rPr>
          <w:rFonts w:asciiTheme="minorHAnsi" w:eastAsia="Times New Roman" w:hAnsiTheme="minorHAnsi" w:cstheme="minorHAnsi"/>
          <w:lang w:eastAsia="pl-PL"/>
        </w:rPr>
        <w:t xml:space="preserve"> i Oprogramowania Zamawiającego oraz Kody Źródłowe i Dokumentację Systemu</w:t>
      </w:r>
      <w:r w:rsidR="00844AE7" w:rsidRPr="002C4098">
        <w:rPr>
          <w:rFonts w:asciiTheme="minorHAnsi" w:eastAsia="Times New Roman" w:hAnsiTheme="minorHAnsi" w:cstheme="minorHAnsi"/>
          <w:lang w:eastAsia="pl-PL"/>
        </w:rPr>
        <w:t xml:space="preserve"> SODiR</w:t>
      </w:r>
      <w:r w:rsidRPr="002C4098">
        <w:rPr>
          <w:rFonts w:asciiTheme="minorHAnsi" w:eastAsia="Times New Roman" w:hAnsiTheme="minorHAnsi" w:cstheme="minorHAnsi"/>
          <w:lang w:eastAsia="pl-PL"/>
        </w:rPr>
        <w:t xml:space="preserve"> w zakresie, w jakim będzie to niezbędne do świadczenia przez Wykonawcę </w:t>
      </w:r>
      <w:r w:rsidR="00401BE5" w:rsidRPr="002C4098">
        <w:rPr>
          <w:rFonts w:asciiTheme="minorHAnsi" w:eastAsia="Times New Roman" w:hAnsiTheme="minorHAnsi" w:cstheme="minorHAnsi"/>
          <w:lang w:eastAsia="pl-PL"/>
        </w:rPr>
        <w:t>prac</w:t>
      </w:r>
      <w:r w:rsidRPr="002C4098">
        <w:rPr>
          <w:rFonts w:asciiTheme="minorHAnsi" w:eastAsia="Times New Roman" w:hAnsiTheme="minorHAnsi" w:cstheme="minorHAnsi"/>
          <w:lang w:eastAsia="pl-PL"/>
        </w:rPr>
        <w:t xml:space="preserve"> w zakresie i na zasadach określonych w Umowie, a także zgodne z przepisami prawa oraz odpowiednimi postanowieniami licencyjnymi;</w:t>
      </w:r>
    </w:p>
    <w:p w14:paraId="592E66B0" w14:textId="78486887" w:rsidR="00CA04A7" w:rsidRPr="002C4098" w:rsidRDefault="00CA04A7" w:rsidP="00E47B70">
      <w:pPr>
        <w:pStyle w:val="Akapitzlist"/>
        <w:numPr>
          <w:ilvl w:val="1"/>
          <w:numId w:val="128"/>
        </w:numPr>
        <w:tabs>
          <w:tab w:val="left" w:pos="993"/>
        </w:tabs>
        <w:spacing w:before="15" w:after="120" w:line="276" w:lineRule="auto"/>
        <w:ind w:left="850"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posiada wszelkie majątkowe prawa autorskie oraz zależne prawa do Kodów Źródłowych Systemu</w:t>
      </w:r>
      <w:r w:rsidR="00844AE7" w:rsidRPr="002C4098">
        <w:rPr>
          <w:rFonts w:asciiTheme="minorHAnsi" w:eastAsia="Times New Roman" w:hAnsiTheme="minorHAnsi" w:cstheme="minorHAnsi"/>
          <w:lang w:eastAsia="pl-PL"/>
        </w:rPr>
        <w:t xml:space="preserve"> SODiR</w:t>
      </w:r>
      <w:r w:rsidRPr="002C4098">
        <w:rPr>
          <w:rFonts w:asciiTheme="minorHAnsi" w:eastAsia="Times New Roman" w:hAnsiTheme="minorHAnsi" w:cstheme="minorHAnsi"/>
          <w:lang w:eastAsia="pl-PL"/>
        </w:rPr>
        <w:t xml:space="preserve"> oraz Dokumentacji Systemu niezbędne do realizacji Przedmiotu Umowy;</w:t>
      </w:r>
    </w:p>
    <w:p w14:paraId="6EA39412" w14:textId="20F34619" w:rsidR="00CA04A7" w:rsidRPr="002C4098" w:rsidRDefault="00CA04A7" w:rsidP="00E47B70">
      <w:pPr>
        <w:pStyle w:val="Akapitzlist"/>
        <w:numPr>
          <w:ilvl w:val="1"/>
          <w:numId w:val="128"/>
        </w:numPr>
        <w:tabs>
          <w:tab w:val="left" w:pos="993"/>
        </w:tabs>
        <w:spacing w:before="15" w:after="120" w:line="276" w:lineRule="auto"/>
        <w:ind w:left="850"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w rozumieniu ustawy z dnia 8 marca 2013 r. o przeciwdziałaniu nadmiernym opóźnieniom w transakcjach handlowych posiada status dużego przedsiębiorcy.</w:t>
      </w:r>
    </w:p>
    <w:p w14:paraId="651F8828" w14:textId="77777777" w:rsidR="003558E4" w:rsidRPr="00221556" w:rsidRDefault="003558E4" w:rsidP="00E47B70">
      <w:pPr>
        <w:pStyle w:val="Akapitzlist"/>
        <w:numPr>
          <w:ilvl w:val="0"/>
          <w:numId w:val="47"/>
        </w:numPr>
        <w:tabs>
          <w:tab w:val="left" w:pos="993"/>
        </w:tabs>
        <w:spacing w:before="15" w:after="120" w:line="276" w:lineRule="auto"/>
        <w:ind w:left="425" w:hanging="425"/>
        <w:rPr>
          <w:rFonts w:asciiTheme="minorHAnsi" w:eastAsia="Times New Roman" w:hAnsiTheme="minorHAnsi" w:cstheme="minorHAnsi"/>
          <w:lang w:eastAsia="pl-PL"/>
        </w:rPr>
      </w:pPr>
      <w:r w:rsidRPr="00221556">
        <w:rPr>
          <w:rFonts w:asciiTheme="minorHAnsi" w:hAnsiTheme="minorHAnsi" w:cstheme="minorHAnsi"/>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z tym zastrzeżeniem, że: </w:t>
      </w:r>
    </w:p>
    <w:p w14:paraId="5EF6EC97" w14:textId="0F3F0198" w:rsidR="003558E4" w:rsidRPr="00221556" w:rsidRDefault="003558E4" w:rsidP="00E47B70">
      <w:pPr>
        <w:pStyle w:val="Akapitzlist"/>
        <w:numPr>
          <w:ilvl w:val="1"/>
          <w:numId w:val="145"/>
        </w:numPr>
        <w:tabs>
          <w:tab w:val="left" w:pos="993"/>
        </w:tabs>
        <w:spacing w:before="15" w:after="120" w:line="276" w:lineRule="auto"/>
        <w:ind w:left="850" w:hanging="425"/>
        <w:rPr>
          <w:rFonts w:asciiTheme="minorHAnsi" w:eastAsia="Times New Roman" w:hAnsiTheme="minorHAnsi" w:cstheme="minorHAnsi"/>
          <w:lang w:eastAsia="pl-PL"/>
        </w:rPr>
      </w:pPr>
      <w:r w:rsidRPr="00221556">
        <w:rPr>
          <w:rFonts w:asciiTheme="minorHAnsi" w:hAnsiTheme="minorHAnsi" w:cstheme="minorHAnsi"/>
        </w:rPr>
        <w:t xml:space="preserve">Zamawiający będzie zobowiązany przekazać Wykonawcy wyłącznie informacje i dokumenty znajdujące się w posiadaniu oraz kompetencji Zamawiającego; </w:t>
      </w:r>
    </w:p>
    <w:p w14:paraId="41DF3845" w14:textId="4032A2B1" w:rsidR="003558E4" w:rsidRPr="00E2307A" w:rsidRDefault="003558E4" w:rsidP="00E47B70">
      <w:pPr>
        <w:pStyle w:val="Akapitzlist"/>
        <w:numPr>
          <w:ilvl w:val="1"/>
          <w:numId w:val="145"/>
        </w:numPr>
        <w:tabs>
          <w:tab w:val="left" w:pos="993"/>
        </w:tabs>
        <w:spacing w:before="15" w:after="120" w:line="276" w:lineRule="auto"/>
        <w:ind w:left="850" w:hanging="425"/>
        <w:rPr>
          <w:rFonts w:asciiTheme="minorHAnsi" w:hAnsiTheme="minorHAnsi" w:cstheme="minorHAnsi"/>
        </w:rPr>
      </w:pPr>
      <w:r w:rsidRPr="00221556">
        <w:rPr>
          <w:rFonts w:asciiTheme="minorHAnsi" w:hAnsiTheme="minorHAnsi" w:cstheme="minorHAnsi"/>
        </w:rPr>
        <w:t xml:space="preserve">zakres oczekiwanego współdziałania Zamawiającego nie może prowadzić do realizacji obowiązków Wykonawcy w zakresie Przedmiotu Umowy; </w:t>
      </w:r>
    </w:p>
    <w:p w14:paraId="7C3FF85E" w14:textId="77C9BC26" w:rsidR="00CA04A7" w:rsidRPr="00E2307A" w:rsidRDefault="003558E4" w:rsidP="00E47B70">
      <w:pPr>
        <w:pStyle w:val="Akapitzlist"/>
        <w:numPr>
          <w:ilvl w:val="1"/>
          <w:numId w:val="145"/>
        </w:numPr>
        <w:tabs>
          <w:tab w:val="left" w:pos="993"/>
        </w:tabs>
        <w:spacing w:before="15" w:after="120" w:line="276" w:lineRule="auto"/>
        <w:ind w:left="850" w:hanging="425"/>
        <w:rPr>
          <w:rFonts w:asciiTheme="minorHAnsi" w:hAnsiTheme="minorHAnsi" w:cstheme="minorHAnsi"/>
        </w:rPr>
      </w:pPr>
      <w:r w:rsidRPr="00221556">
        <w:rPr>
          <w:rFonts w:asciiTheme="minorHAnsi" w:hAnsiTheme="minorHAnsi" w:cstheme="minorHAnsi"/>
        </w:rPr>
        <w:t xml:space="preserve">współdziałanie zostanie zapewnione w dniach i godzinach pracy przedstawicieli Zamawiającego, tj. w Dni Robocze w Godzinach Roboczych. </w:t>
      </w:r>
    </w:p>
    <w:p w14:paraId="19F3CEC1" w14:textId="0983C0F9" w:rsidR="00836395" w:rsidRPr="009A208F" w:rsidRDefault="00BC2522" w:rsidP="009A208F">
      <w:pPr>
        <w:pStyle w:val="Nagwek3"/>
      </w:pPr>
      <w:r w:rsidRPr="009A208F">
        <w:t xml:space="preserve">Paragraf </w:t>
      </w:r>
      <w:r w:rsidR="00836395" w:rsidRPr="009A208F">
        <w:t>3</w:t>
      </w:r>
      <w:bookmarkStart w:id="11" w:name="_Toc413843622"/>
      <w:bookmarkStart w:id="12" w:name="_Toc495308770"/>
      <w:bookmarkEnd w:id="8"/>
      <w:bookmarkEnd w:id="9"/>
      <w:bookmarkEnd w:id="10"/>
      <w:r w:rsidRPr="009A208F">
        <w:t xml:space="preserve"> </w:t>
      </w:r>
      <w:r w:rsidR="00836395" w:rsidRPr="009A208F">
        <w:t>Warunki gwarancji</w:t>
      </w:r>
      <w:bookmarkEnd w:id="11"/>
      <w:bookmarkEnd w:id="12"/>
      <w:r w:rsidR="00415DD6" w:rsidRPr="009A208F">
        <w:t xml:space="preserve"> i rękojmi</w:t>
      </w:r>
    </w:p>
    <w:p w14:paraId="394F92BD" w14:textId="7F7A5B23" w:rsidR="00836395" w:rsidRPr="002C4098" w:rsidRDefault="00836395" w:rsidP="00E47B70">
      <w:pPr>
        <w:numPr>
          <w:ilvl w:val="0"/>
          <w:numId w:val="151"/>
        </w:numPr>
        <w:tabs>
          <w:tab w:val="left" w:pos="9356"/>
        </w:tabs>
        <w:spacing w:after="120" w:line="276" w:lineRule="auto"/>
        <w:ind w:left="426" w:hanging="426"/>
        <w:rPr>
          <w:rFonts w:eastAsia="Times New Roman"/>
          <w:sz w:val="24"/>
          <w:szCs w:val="24"/>
          <w:lang w:eastAsia="pl-PL"/>
        </w:rPr>
      </w:pPr>
      <w:r w:rsidRPr="4CEF43D9">
        <w:rPr>
          <w:rFonts w:eastAsia="Times New Roman"/>
          <w:sz w:val="24"/>
          <w:szCs w:val="24"/>
          <w:lang w:eastAsia="pl-PL"/>
        </w:rPr>
        <w:t xml:space="preserve">W ramach wynagrodzenia, o którym mowa w </w:t>
      </w:r>
      <w:r w:rsidR="005216D2" w:rsidRPr="4CEF43D9">
        <w:rPr>
          <w:rFonts w:eastAsia="Times New Roman"/>
          <w:sz w:val="24"/>
          <w:szCs w:val="24"/>
          <w:lang w:eastAsia="pl-PL"/>
        </w:rPr>
        <w:t>Paragrafie</w:t>
      </w:r>
      <w:r w:rsidRPr="4CEF43D9">
        <w:rPr>
          <w:rFonts w:eastAsia="Times New Roman"/>
          <w:sz w:val="24"/>
          <w:szCs w:val="24"/>
          <w:lang w:eastAsia="pl-PL"/>
        </w:rPr>
        <w:t xml:space="preserve"> 9 ust. 1 Umowy Wykonawca </w:t>
      </w:r>
      <w:r w:rsidR="00E26CE7" w:rsidRPr="4CEF43D9">
        <w:rPr>
          <w:rFonts w:eastAsia="Times New Roman"/>
          <w:sz w:val="24"/>
          <w:szCs w:val="24"/>
          <w:lang w:eastAsia="pl-PL"/>
        </w:rPr>
        <w:t>udziela</w:t>
      </w:r>
      <w:r w:rsidRPr="4CEF43D9">
        <w:rPr>
          <w:rFonts w:eastAsia="Times New Roman"/>
          <w:sz w:val="24"/>
          <w:szCs w:val="24"/>
          <w:lang w:eastAsia="pl-PL"/>
        </w:rPr>
        <w:t xml:space="preserve"> Zamawiającemu gwarancj</w:t>
      </w:r>
      <w:r w:rsidR="00E26CE7" w:rsidRPr="4CEF43D9">
        <w:rPr>
          <w:rFonts w:eastAsia="Times New Roman"/>
          <w:sz w:val="24"/>
          <w:szCs w:val="24"/>
          <w:lang w:eastAsia="pl-PL"/>
        </w:rPr>
        <w:t>i</w:t>
      </w:r>
      <w:r w:rsidR="003558E4" w:rsidRPr="4CEF43D9">
        <w:rPr>
          <w:rFonts w:eastAsia="Times New Roman"/>
          <w:sz w:val="24"/>
          <w:szCs w:val="24"/>
          <w:lang w:eastAsia="pl-PL"/>
        </w:rPr>
        <w:t xml:space="preserve"> </w:t>
      </w:r>
      <w:r w:rsidRPr="4CEF43D9">
        <w:rPr>
          <w:rFonts w:eastAsia="Times New Roman"/>
          <w:sz w:val="24"/>
          <w:szCs w:val="24"/>
          <w:lang w:eastAsia="pl-PL"/>
        </w:rPr>
        <w:t xml:space="preserve">na </w:t>
      </w:r>
      <w:r w:rsidR="00D52E21" w:rsidRPr="4CEF43D9">
        <w:rPr>
          <w:spacing w:val="-1"/>
          <w:sz w:val="24"/>
          <w:szCs w:val="24"/>
        </w:rPr>
        <w:t>System</w:t>
      </w:r>
      <w:r w:rsidR="00844AE7" w:rsidRPr="4CEF43D9">
        <w:rPr>
          <w:spacing w:val="-1"/>
          <w:sz w:val="24"/>
          <w:szCs w:val="24"/>
        </w:rPr>
        <w:t xml:space="preserve"> SODiR</w:t>
      </w:r>
      <w:r w:rsidR="00D52E21" w:rsidRPr="4CEF43D9">
        <w:rPr>
          <w:spacing w:val="-1"/>
          <w:sz w:val="24"/>
          <w:szCs w:val="24"/>
        </w:rPr>
        <w:t xml:space="preserve"> oraz poszczególne Produkty wytworzone, zmodyfikowane oraz dostarczone w ramach realizacji Umowy</w:t>
      </w:r>
      <w:r w:rsidR="00844AE7" w:rsidRPr="4CEF43D9">
        <w:rPr>
          <w:spacing w:val="-1"/>
          <w:sz w:val="24"/>
          <w:szCs w:val="24"/>
        </w:rPr>
        <w:t>, w tym w ramach ATiK</w:t>
      </w:r>
      <w:r w:rsidR="00011F60">
        <w:rPr>
          <w:spacing w:val="-1"/>
          <w:sz w:val="24"/>
          <w:szCs w:val="24"/>
        </w:rPr>
        <w:t xml:space="preserve">, </w:t>
      </w:r>
      <w:r w:rsidR="00844AE7" w:rsidRPr="4CEF43D9">
        <w:rPr>
          <w:spacing w:val="-1"/>
          <w:sz w:val="24"/>
          <w:szCs w:val="24"/>
        </w:rPr>
        <w:t>MR</w:t>
      </w:r>
      <w:r w:rsidR="00011F60">
        <w:rPr>
          <w:spacing w:val="-1"/>
          <w:sz w:val="24"/>
          <w:szCs w:val="24"/>
        </w:rPr>
        <w:t xml:space="preserve"> oraz </w:t>
      </w:r>
      <w:r w:rsidR="008064B9">
        <w:rPr>
          <w:spacing w:val="-1"/>
          <w:sz w:val="24"/>
          <w:szCs w:val="24"/>
        </w:rPr>
        <w:t>RDC.</w:t>
      </w:r>
    </w:p>
    <w:p w14:paraId="3CBD2138" w14:textId="78D49037" w:rsidR="00836395" w:rsidRPr="003424D0" w:rsidRDefault="00836395" w:rsidP="00E47B70">
      <w:pPr>
        <w:numPr>
          <w:ilvl w:val="0"/>
          <w:numId w:val="151"/>
        </w:numPr>
        <w:tabs>
          <w:tab w:val="left" w:pos="9356"/>
        </w:tabs>
        <w:spacing w:before="240" w:after="120" w:line="276" w:lineRule="auto"/>
        <w:ind w:left="426" w:hanging="426"/>
        <w:rPr>
          <w:rFonts w:eastAsia="Times New Roman"/>
          <w:sz w:val="24"/>
          <w:szCs w:val="24"/>
          <w:lang w:eastAsia="pl-PL"/>
        </w:rPr>
      </w:pPr>
      <w:r w:rsidRPr="6613F510">
        <w:rPr>
          <w:rFonts w:eastAsia="Times New Roman"/>
          <w:sz w:val="24"/>
          <w:szCs w:val="24"/>
          <w:lang w:eastAsia="pl-PL"/>
        </w:rPr>
        <w:t xml:space="preserve">Okres gwarancji, o której mowa w punkcie powyżej, wynosi </w:t>
      </w:r>
      <w:r w:rsidR="00C81190" w:rsidRPr="6613F510">
        <w:rPr>
          <w:rFonts w:eastAsia="Times New Roman"/>
          <w:sz w:val="24"/>
          <w:szCs w:val="24"/>
          <w:lang w:eastAsia="pl-PL"/>
        </w:rPr>
        <w:t xml:space="preserve">6 </w:t>
      </w:r>
      <w:r w:rsidRPr="6613F510">
        <w:rPr>
          <w:rFonts w:eastAsia="Times New Roman"/>
          <w:sz w:val="24"/>
          <w:szCs w:val="24"/>
          <w:lang w:eastAsia="pl-PL"/>
        </w:rPr>
        <w:t>miesięcy liczonych od</w:t>
      </w:r>
      <w:r w:rsidRPr="6613F510">
        <w:rPr>
          <w:sz w:val="24"/>
          <w:szCs w:val="24"/>
        </w:rPr>
        <w:t xml:space="preserve"> dnia zakończenia </w:t>
      </w:r>
      <w:r w:rsidR="003558E4" w:rsidRPr="6613F510">
        <w:rPr>
          <w:sz w:val="24"/>
          <w:szCs w:val="24"/>
        </w:rPr>
        <w:t>Umowy</w:t>
      </w:r>
      <w:r w:rsidRPr="6613F510">
        <w:rPr>
          <w:sz w:val="24"/>
          <w:szCs w:val="24"/>
        </w:rPr>
        <w:t xml:space="preserve">. </w:t>
      </w:r>
      <w:r w:rsidR="00B36DFA" w:rsidRPr="6613F510">
        <w:rPr>
          <w:rFonts w:eastAsia="Times New Roman"/>
          <w:sz w:val="24"/>
          <w:szCs w:val="24"/>
          <w:lang w:eastAsia="pl-PL"/>
        </w:rPr>
        <w:t xml:space="preserve">Gwarancja wygasa przed upływem terminu wskazanego w zdaniu poprzednim w przypadku </w:t>
      </w:r>
      <w:r w:rsidR="00415DD6" w:rsidRPr="6613F510">
        <w:rPr>
          <w:rFonts w:eastAsia="Times New Roman"/>
          <w:sz w:val="24"/>
          <w:szCs w:val="24"/>
          <w:lang w:eastAsia="pl-PL"/>
        </w:rPr>
        <w:t xml:space="preserve">złożenia przez </w:t>
      </w:r>
      <w:r w:rsidR="00B36DFA" w:rsidRPr="6613F510">
        <w:rPr>
          <w:rFonts w:eastAsia="Times New Roman"/>
          <w:sz w:val="24"/>
          <w:szCs w:val="24"/>
          <w:lang w:eastAsia="pl-PL"/>
        </w:rPr>
        <w:t>Zamawiaj</w:t>
      </w:r>
      <w:r w:rsidR="004047D1" w:rsidRPr="6613F510">
        <w:rPr>
          <w:rFonts w:eastAsia="Times New Roman"/>
          <w:sz w:val="24"/>
          <w:szCs w:val="24"/>
          <w:lang w:eastAsia="pl-PL"/>
        </w:rPr>
        <w:t>ąc</w:t>
      </w:r>
      <w:r w:rsidR="000B6A03" w:rsidRPr="6613F510">
        <w:rPr>
          <w:rFonts w:eastAsia="Times New Roman"/>
          <w:sz w:val="24"/>
          <w:szCs w:val="24"/>
          <w:lang w:eastAsia="pl-PL"/>
        </w:rPr>
        <w:t>e</w:t>
      </w:r>
      <w:r w:rsidR="00BD5763" w:rsidRPr="6613F510">
        <w:rPr>
          <w:rFonts w:eastAsia="Times New Roman"/>
          <w:sz w:val="24"/>
          <w:szCs w:val="24"/>
          <w:lang w:eastAsia="pl-PL"/>
        </w:rPr>
        <w:t>go</w:t>
      </w:r>
      <w:r w:rsidR="00B36DFA" w:rsidRPr="6613F510">
        <w:rPr>
          <w:rFonts w:eastAsia="Times New Roman"/>
          <w:sz w:val="24"/>
          <w:szCs w:val="24"/>
          <w:lang w:eastAsia="pl-PL"/>
        </w:rPr>
        <w:t xml:space="preserve"> Wykonawcy oświadczeni</w:t>
      </w:r>
      <w:r w:rsidR="00415DD6" w:rsidRPr="6613F510">
        <w:rPr>
          <w:rFonts w:eastAsia="Times New Roman"/>
          <w:sz w:val="24"/>
          <w:szCs w:val="24"/>
          <w:lang w:eastAsia="pl-PL"/>
        </w:rPr>
        <w:t>a</w:t>
      </w:r>
      <w:r w:rsidR="00B36DFA" w:rsidRPr="6613F510">
        <w:rPr>
          <w:rFonts w:eastAsia="Times New Roman"/>
          <w:sz w:val="24"/>
          <w:szCs w:val="24"/>
          <w:lang w:eastAsia="pl-PL"/>
        </w:rPr>
        <w:t xml:space="preserve"> o przejęciu </w:t>
      </w:r>
      <w:r w:rsidR="00415DD6" w:rsidRPr="6613F510">
        <w:rPr>
          <w:rFonts w:eastAsia="Times New Roman"/>
          <w:sz w:val="24"/>
          <w:szCs w:val="24"/>
          <w:lang w:eastAsia="pl-PL"/>
        </w:rPr>
        <w:t>ATiK-u</w:t>
      </w:r>
      <w:r w:rsidR="00B36DFA" w:rsidRPr="6613F510">
        <w:rPr>
          <w:rFonts w:eastAsia="Times New Roman"/>
          <w:sz w:val="24"/>
          <w:szCs w:val="24"/>
          <w:lang w:eastAsia="pl-PL"/>
        </w:rPr>
        <w:t xml:space="preserve"> Systemu</w:t>
      </w:r>
      <w:r w:rsidR="003424D0">
        <w:rPr>
          <w:rFonts w:eastAsia="Times New Roman"/>
          <w:sz w:val="24"/>
          <w:szCs w:val="24"/>
          <w:lang w:eastAsia="pl-PL"/>
        </w:rPr>
        <w:t>,</w:t>
      </w:r>
      <w:r w:rsidR="00B36DFA" w:rsidRPr="6613F510">
        <w:rPr>
          <w:rFonts w:eastAsia="Times New Roman"/>
          <w:sz w:val="24"/>
          <w:szCs w:val="24"/>
          <w:lang w:eastAsia="pl-PL"/>
        </w:rPr>
        <w:t xml:space="preserve"> </w:t>
      </w:r>
      <w:r w:rsidR="00844AE7" w:rsidRPr="6613F510">
        <w:rPr>
          <w:rFonts w:eastAsia="Times New Roman"/>
          <w:sz w:val="24"/>
          <w:szCs w:val="24"/>
          <w:lang w:eastAsia="pl-PL"/>
        </w:rPr>
        <w:t>MR</w:t>
      </w:r>
      <w:r w:rsidR="5161F05D" w:rsidRPr="6613F510">
        <w:rPr>
          <w:rFonts w:eastAsia="Times New Roman"/>
          <w:sz w:val="24"/>
          <w:szCs w:val="24"/>
          <w:lang w:eastAsia="pl-PL"/>
        </w:rPr>
        <w:t xml:space="preserve"> </w:t>
      </w:r>
      <w:r w:rsidR="003424D0">
        <w:rPr>
          <w:rFonts w:eastAsia="Times New Roman"/>
          <w:sz w:val="24"/>
          <w:szCs w:val="24"/>
          <w:lang w:eastAsia="pl-PL"/>
        </w:rPr>
        <w:t xml:space="preserve">lub </w:t>
      </w:r>
      <w:r w:rsidR="003424D0">
        <w:rPr>
          <w:spacing w:val="-1"/>
          <w:sz w:val="24"/>
          <w:szCs w:val="24"/>
        </w:rPr>
        <w:t xml:space="preserve">oraz </w:t>
      </w:r>
      <w:r w:rsidR="008064B9">
        <w:rPr>
          <w:spacing w:val="-1"/>
          <w:sz w:val="24"/>
          <w:szCs w:val="24"/>
        </w:rPr>
        <w:t>RDC</w:t>
      </w:r>
      <w:r w:rsidR="003424D0">
        <w:rPr>
          <w:spacing w:val="-1"/>
          <w:sz w:val="24"/>
          <w:szCs w:val="24"/>
        </w:rPr>
        <w:t xml:space="preserve">, </w:t>
      </w:r>
      <w:r w:rsidR="003558E4" w:rsidRPr="003424D0">
        <w:rPr>
          <w:rFonts w:eastAsia="Times New Roman"/>
          <w:sz w:val="24"/>
          <w:szCs w:val="24"/>
          <w:lang w:eastAsia="pl-PL"/>
        </w:rPr>
        <w:t xml:space="preserve">przez </w:t>
      </w:r>
      <w:r w:rsidR="00B36DFA" w:rsidRPr="003424D0">
        <w:rPr>
          <w:rFonts w:eastAsia="Times New Roman"/>
          <w:sz w:val="24"/>
          <w:szCs w:val="24"/>
          <w:lang w:eastAsia="pl-PL"/>
        </w:rPr>
        <w:t>podmiot trzeci i zwolni Wykonawcę ze świadcze</w:t>
      </w:r>
      <w:r w:rsidR="00BF3B6F" w:rsidRPr="003424D0">
        <w:rPr>
          <w:rFonts w:eastAsia="Times New Roman"/>
          <w:sz w:val="24"/>
          <w:szCs w:val="24"/>
          <w:lang w:eastAsia="pl-PL"/>
        </w:rPr>
        <w:t>ń</w:t>
      </w:r>
      <w:r w:rsidR="00B36DFA" w:rsidRPr="003424D0">
        <w:rPr>
          <w:rFonts w:eastAsia="Times New Roman"/>
          <w:sz w:val="24"/>
          <w:szCs w:val="24"/>
          <w:lang w:eastAsia="pl-PL"/>
        </w:rPr>
        <w:t xml:space="preserve"> gwarancyjnych.</w:t>
      </w:r>
    </w:p>
    <w:p w14:paraId="2C4FDC21" w14:textId="5315248C" w:rsidR="00B36DFA" w:rsidRPr="002C4098" w:rsidRDefault="00B36DFA" w:rsidP="00E47B70">
      <w:pPr>
        <w:numPr>
          <w:ilvl w:val="0"/>
          <w:numId w:val="15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celu uniknięcia wątpliwości Wykonawca oświadcza, że świadcz</w:t>
      </w:r>
      <w:r w:rsidR="00BF3B6F" w:rsidRPr="002C4098">
        <w:rPr>
          <w:rFonts w:eastAsia="Times New Roman" w:cstheme="minorHAnsi"/>
          <w:sz w:val="24"/>
          <w:szCs w:val="24"/>
          <w:lang w:eastAsia="pl-PL"/>
        </w:rPr>
        <w:t>enia</w:t>
      </w:r>
      <w:r w:rsidRPr="002C4098">
        <w:rPr>
          <w:rFonts w:eastAsia="Times New Roman" w:cstheme="minorHAnsi"/>
          <w:sz w:val="24"/>
          <w:szCs w:val="24"/>
          <w:lang w:eastAsia="pl-PL"/>
        </w:rPr>
        <w:t xml:space="preserve"> gwarancyjne obejmować będą całość Systemu </w:t>
      </w:r>
      <w:r w:rsidR="000B5C84" w:rsidRPr="002C4098">
        <w:rPr>
          <w:rFonts w:eastAsia="Times New Roman" w:cstheme="minorHAnsi"/>
          <w:sz w:val="24"/>
          <w:szCs w:val="24"/>
          <w:lang w:eastAsia="pl-PL"/>
        </w:rPr>
        <w:t xml:space="preserve">SODiR </w:t>
      </w:r>
      <w:r w:rsidRPr="002C4098">
        <w:rPr>
          <w:rFonts w:eastAsia="Times New Roman" w:cstheme="minorHAnsi"/>
          <w:sz w:val="24"/>
          <w:szCs w:val="24"/>
          <w:lang w:eastAsia="pl-PL"/>
        </w:rPr>
        <w:t xml:space="preserve">w wersji na dzień </w:t>
      </w:r>
      <w:r w:rsidR="003558E4" w:rsidRPr="002C4098">
        <w:rPr>
          <w:rFonts w:eastAsia="Times New Roman" w:cstheme="minorHAnsi"/>
          <w:sz w:val="24"/>
          <w:szCs w:val="24"/>
          <w:lang w:eastAsia="pl-PL"/>
        </w:rPr>
        <w:t xml:space="preserve">zakończenia </w:t>
      </w:r>
      <w:r w:rsidRPr="002C4098">
        <w:rPr>
          <w:rFonts w:eastAsia="Times New Roman" w:cstheme="minorHAnsi"/>
          <w:sz w:val="24"/>
          <w:szCs w:val="24"/>
          <w:lang w:eastAsia="pl-PL"/>
        </w:rPr>
        <w:t xml:space="preserve">Umowy wraz ze wszystkimi poprawkami, modyfikacjami i aktualnymi wprowadzonymi do Systemu </w:t>
      </w:r>
      <w:r w:rsidR="000B5C84" w:rsidRPr="002C4098">
        <w:rPr>
          <w:rFonts w:eastAsia="Times New Roman" w:cstheme="minorHAnsi"/>
          <w:sz w:val="24"/>
          <w:szCs w:val="24"/>
          <w:lang w:eastAsia="pl-PL"/>
        </w:rPr>
        <w:t xml:space="preserve">SODiR </w:t>
      </w:r>
      <w:r w:rsidR="00C131B4" w:rsidRPr="002C4098">
        <w:rPr>
          <w:rFonts w:eastAsia="Times New Roman" w:cstheme="minorHAnsi"/>
          <w:sz w:val="24"/>
          <w:szCs w:val="24"/>
          <w:lang w:eastAsia="pl-PL"/>
        </w:rPr>
        <w:t>w </w:t>
      </w:r>
      <w:r w:rsidRPr="002C4098">
        <w:rPr>
          <w:rFonts w:eastAsia="Times New Roman" w:cstheme="minorHAnsi"/>
          <w:sz w:val="24"/>
          <w:szCs w:val="24"/>
          <w:lang w:eastAsia="pl-PL"/>
        </w:rPr>
        <w:t>ramach Umowy</w:t>
      </w:r>
      <w:r w:rsidR="003558E4" w:rsidRPr="002C4098">
        <w:rPr>
          <w:rFonts w:eastAsia="Times New Roman" w:cstheme="minorHAnsi"/>
          <w:sz w:val="24"/>
          <w:szCs w:val="24"/>
          <w:lang w:eastAsia="pl-PL"/>
        </w:rPr>
        <w:t>.</w:t>
      </w:r>
      <w:r w:rsidRPr="002C4098">
        <w:rPr>
          <w:rFonts w:eastAsia="Times New Roman" w:cstheme="minorHAnsi"/>
          <w:sz w:val="24"/>
          <w:szCs w:val="24"/>
          <w:lang w:eastAsia="pl-PL"/>
        </w:rPr>
        <w:t xml:space="preserve"> </w:t>
      </w:r>
    </w:p>
    <w:p w14:paraId="41118AC4" w14:textId="69275090" w:rsidR="00D60FB6" w:rsidRPr="002C4098" w:rsidRDefault="00D60FB6" w:rsidP="00E47B70">
      <w:pPr>
        <w:numPr>
          <w:ilvl w:val="0"/>
          <w:numId w:val="15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zobowiązuje się usunąć Wady Systemu</w:t>
      </w:r>
      <w:r w:rsidR="00701C7C" w:rsidRPr="002C4098">
        <w:rPr>
          <w:rFonts w:eastAsia="Times New Roman" w:cstheme="minorHAnsi"/>
          <w:sz w:val="24"/>
          <w:szCs w:val="24"/>
          <w:lang w:eastAsia="pl-PL"/>
        </w:rPr>
        <w:t xml:space="preserve"> SODiR</w:t>
      </w:r>
      <w:r w:rsidRPr="002C4098">
        <w:rPr>
          <w:rFonts w:eastAsia="Times New Roman" w:cstheme="minorHAnsi"/>
          <w:sz w:val="24"/>
          <w:szCs w:val="24"/>
          <w:lang w:eastAsia="pl-PL"/>
        </w:rPr>
        <w:t xml:space="preserve"> w poniższych terminach</w:t>
      </w:r>
      <w:r w:rsidR="0056373E">
        <w:rPr>
          <w:rFonts w:eastAsia="Times New Roman" w:cstheme="minorHAnsi"/>
          <w:sz w:val="24"/>
          <w:szCs w:val="24"/>
          <w:lang w:eastAsia="pl-PL"/>
        </w:rPr>
        <w:t xml:space="preserve"> </w:t>
      </w:r>
      <w:r w:rsidR="0056373E" w:rsidRPr="00785B77">
        <w:rPr>
          <w:rFonts w:eastAsia="Times New Roman" w:cstheme="minorHAnsi"/>
          <w:color w:val="C00000"/>
          <w:sz w:val="24"/>
          <w:szCs w:val="24"/>
          <w:lang w:eastAsia="pl-PL"/>
        </w:rPr>
        <w:t>(</w:t>
      </w:r>
      <w:r w:rsidR="00785B77" w:rsidRPr="00785B77">
        <w:rPr>
          <w:rFonts w:eastAsia="Times New Roman" w:cstheme="minorHAnsi"/>
          <w:color w:val="C00000"/>
          <w:sz w:val="24"/>
          <w:szCs w:val="24"/>
          <w:lang w:eastAsia="pl-PL"/>
        </w:rPr>
        <w:t>C</w:t>
      </w:r>
      <w:r w:rsidR="0056373E" w:rsidRPr="00785B77">
        <w:rPr>
          <w:rFonts w:eastAsia="Times New Roman" w:cstheme="minorHAnsi"/>
          <w:color w:val="C00000"/>
          <w:sz w:val="24"/>
          <w:szCs w:val="24"/>
          <w:lang w:eastAsia="pl-PL"/>
        </w:rPr>
        <w:t xml:space="preserve">zas Naprawy zostanie  uzupełniony na podstawie </w:t>
      </w:r>
      <w:r w:rsidR="00D67F95">
        <w:rPr>
          <w:rFonts w:eastAsia="Times New Roman" w:cstheme="minorHAnsi"/>
          <w:color w:val="C00000"/>
          <w:sz w:val="24"/>
          <w:szCs w:val="24"/>
          <w:lang w:eastAsia="pl-PL"/>
        </w:rPr>
        <w:t>O</w:t>
      </w:r>
      <w:r w:rsidR="0056373E" w:rsidRPr="00785B77">
        <w:rPr>
          <w:rFonts w:eastAsia="Times New Roman" w:cstheme="minorHAnsi"/>
          <w:color w:val="C00000"/>
          <w:sz w:val="24"/>
          <w:szCs w:val="24"/>
          <w:lang w:eastAsia="pl-PL"/>
        </w:rPr>
        <w:t>ferty Wykonawcy</w:t>
      </w:r>
      <w:r w:rsidR="00D67F95">
        <w:rPr>
          <w:rFonts w:eastAsia="Times New Roman" w:cstheme="minorHAnsi"/>
          <w:color w:val="C00000"/>
          <w:sz w:val="24"/>
          <w:szCs w:val="24"/>
          <w:lang w:eastAsia="pl-PL"/>
        </w:rPr>
        <w:t>,</w:t>
      </w:r>
      <w:r w:rsidR="0056373E" w:rsidRPr="00785B77">
        <w:rPr>
          <w:rFonts w:eastAsia="Times New Roman" w:cstheme="minorHAnsi"/>
          <w:color w:val="C00000"/>
          <w:sz w:val="24"/>
          <w:szCs w:val="24"/>
          <w:lang w:eastAsia="pl-PL"/>
        </w:rPr>
        <w:t xml:space="preserve"> z którym będzie zawarta </w:t>
      </w:r>
      <w:r w:rsidR="00D67F95">
        <w:rPr>
          <w:rFonts w:eastAsia="Times New Roman" w:cstheme="minorHAnsi"/>
          <w:color w:val="C00000"/>
          <w:sz w:val="24"/>
          <w:szCs w:val="24"/>
          <w:lang w:eastAsia="pl-PL"/>
        </w:rPr>
        <w:t>U</w:t>
      </w:r>
      <w:r w:rsidR="0056373E" w:rsidRPr="00785B77">
        <w:rPr>
          <w:rFonts w:eastAsia="Times New Roman" w:cstheme="minorHAnsi"/>
          <w:color w:val="C00000"/>
          <w:sz w:val="24"/>
          <w:szCs w:val="24"/>
          <w:lang w:eastAsia="pl-PL"/>
        </w:rPr>
        <w:t>mowa)</w:t>
      </w:r>
      <w:r w:rsidRPr="002C4098">
        <w:rPr>
          <w:rFonts w:eastAsia="Times New Roman" w:cstheme="minorHAnsi"/>
          <w:sz w:val="24"/>
          <w:szCs w:val="24"/>
          <w:lang w:eastAsia="pl-PL"/>
        </w:rPr>
        <w:t>:</w:t>
      </w:r>
    </w:p>
    <w:p w14:paraId="3FAB0051" w14:textId="271AB8ED" w:rsidR="00D60FB6" w:rsidRPr="002C4098" w:rsidRDefault="00D60FB6" w:rsidP="00E47B70">
      <w:pPr>
        <w:pStyle w:val="Akapitzlist"/>
        <w:numPr>
          <w:ilvl w:val="1"/>
          <w:numId w:val="100"/>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Czas Naprawy Awarii – </w:t>
      </w:r>
      <w:r w:rsidR="00EF6A41" w:rsidRPr="002C4098">
        <w:rPr>
          <w:rFonts w:asciiTheme="minorHAnsi" w:eastAsia="Times New Roman" w:hAnsiTheme="minorHAnsi" w:cstheme="minorHAnsi"/>
          <w:lang w:eastAsia="pl-PL"/>
        </w:rPr>
        <w:t>…………………..</w:t>
      </w:r>
      <w:r w:rsidRPr="002C4098">
        <w:rPr>
          <w:rFonts w:asciiTheme="minorHAnsi" w:eastAsia="Times New Roman" w:hAnsiTheme="minorHAnsi" w:cstheme="minorHAnsi"/>
          <w:lang w:eastAsia="pl-PL"/>
        </w:rPr>
        <w:t xml:space="preserve"> </w:t>
      </w:r>
      <w:r w:rsidR="00466769">
        <w:rPr>
          <w:rFonts w:asciiTheme="minorHAnsi" w:eastAsia="Times New Roman" w:hAnsiTheme="minorHAnsi" w:cstheme="minorHAnsi"/>
          <w:lang w:eastAsia="pl-PL"/>
        </w:rPr>
        <w:t>godzin zegarowych</w:t>
      </w:r>
      <w:r w:rsidRPr="002C4098">
        <w:rPr>
          <w:rFonts w:asciiTheme="minorHAnsi" w:eastAsia="Times New Roman" w:hAnsiTheme="minorHAnsi" w:cstheme="minorHAnsi"/>
          <w:lang w:eastAsia="pl-PL"/>
        </w:rPr>
        <w:t>;</w:t>
      </w:r>
    </w:p>
    <w:p w14:paraId="1B876339" w14:textId="1396FFAC" w:rsidR="00D60FB6" w:rsidRPr="002C4098" w:rsidRDefault="00D60FB6" w:rsidP="00E47B70">
      <w:pPr>
        <w:pStyle w:val="Akapitzlist"/>
        <w:numPr>
          <w:ilvl w:val="1"/>
          <w:numId w:val="100"/>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Czas Naprawy Błędu –</w:t>
      </w:r>
      <w:r w:rsidR="00EF6A41" w:rsidRPr="002C4098">
        <w:rPr>
          <w:rFonts w:asciiTheme="minorHAnsi" w:eastAsia="Times New Roman" w:hAnsiTheme="minorHAnsi" w:cstheme="minorHAnsi"/>
          <w:lang w:eastAsia="pl-PL"/>
        </w:rPr>
        <w:t xml:space="preserve"> …………………...</w:t>
      </w:r>
      <w:r w:rsidR="004445EB"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Godzin Roboczych;</w:t>
      </w:r>
    </w:p>
    <w:p w14:paraId="6F7937B7" w14:textId="6BD7D894" w:rsidR="00D60FB6" w:rsidRPr="002C4098" w:rsidRDefault="00D60FB6" w:rsidP="00E47B70">
      <w:pPr>
        <w:pStyle w:val="Akapitzlist"/>
        <w:numPr>
          <w:ilvl w:val="1"/>
          <w:numId w:val="100"/>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Czas Naprawy Usterki – </w:t>
      </w:r>
      <w:r w:rsidR="00466769">
        <w:rPr>
          <w:rFonts w:asciiTheme="minorHAnsi" w:eastAsia="Times New Roman" w:hAnsiTheme="minorHAnsi" w:cstheme="minorHAnsi"/>
          <w:lang w:eastAsia="pl-PL"/>
        </w:rPr>
        <w:t xml:space="preserve">30 </w:t>
      </w:r>
      <w:r w:rsidRPr="002C4098">
        <w:rPr>
          <w:rFonts w:asciiTheme="minorHAnsi" w:eastAsia="Times New Roman" w:hAnsiTheme="minorHAnsi" w:cstheme="minorHAnsi"/>
          <w:lang w:eastAsia="pl-PL"/>
        </w:rPr>
        <w:t>Godzin Roboczych.</w:t>
      </w:r>
    </w:p>
    <w:p w14:paraId="0128FB99" w14:textId="745E331A" w:rsidR="00B91A8C" w:rsidRPr="002C4098" w:rsidRDefault="00B91A8C" w:rsidP="00E47B70">
      <w:pPr>
        <w:numPr>
          <w:ilvl w:val="0"/>
          <w:numId w:val="15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 zakresie nieuregulowanym w niniejszym </w:t>
      </w:r>
      <w:r w:rsidR="00717F07">
        <w:rPr>
          <w:rFonts w:eastAsia="Times New Roman" w:cstheme="minorHAnsi"/>
          <w:sz w:val="24"/>
          <w:szCs w:val="24"/>
          <w:lang w:eastAsia="pl-PL"/>
        </w:rPr>
        <w:t>P</w:t>
      </w:r>
      <w:r w:rsidRPr="002C4098">
        <w:rPr>
          <w:rFonts w:eastAsia="Times New Roman" w:cstheme="minorHAnsi"/>
          <w:sz w:val="24"/>
          <w:szCs w:val="24"/>
          <w:lang w:eastAsia="pl-PL"/>
        </w:rPr>
        <w:t>aragrafie do zasad świadczenia zobowiązań w ramach gwarancji stosuje się odpowiednio zasady przewidziane dla świadczenia ATiK określone w OPZ.</w:t>
      </w:r>
    </w:p>
    <w:p w14:paraId="0B035E6E" w14:textId="511E6657" w:rsidR="00836395" w:rsidRPr="002C4098" w:rsidRDefault="00836395" w:rsidP="00E47B70">
      <w:pPr>
        <w:numPr>
          <w:ilvl w:val="0"/>
          <w:numId w:val="15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Zobowiązania w zakresie gwarancji muszą być świadczone w sposób zapobiegający utracie jakichkolwiek danych. W przypadku, gdy wykonanie </w:t>
      </w:r>
      <w:r w:rsidR="00255316" w:rsidRPr="002C4098">
        <w:rPr>
          <w:rFonts w:eastAsia="Times New Roman" w:cstheme="minorHAnsi"/>
          <w:sz w:val="24"/>
          <w:szCs w:val="24"/>
          <w:lang w:eastAsia="pl-PL"/>
        </w:rPr>
        <w:t xml:space="preserve">gwarancji lub </w:t>
      </w:r>
      <w:r w:rsidR="00C83B7F" w:rsidRPr="002C4098">
        <w:rPr>
          <w:rFonts w:eastAsia="Times New Roman" w:cstheme="minorHAnsi"/>
          <w:sz w:val="24"/>
          <w:szCs w:val="24"/>
          <w:lang w:eastAsia="pl-PL"/>
        </w:rPr>
        <w:t>rękojmi</w:t>
      </w:r>
      <w:r w:rsidR="00255316" w:rsidRPr="002C4098">
        <w:rPr>
          <w:rFonts w:eastAsia="Times New Roman" w:cstheme="minorHAnsi"/>
          <w:sz w:val="24"/>
          <w:szCs w:val="24"/>
          <w:lang w:eastAsia="pl-PL"/>
        </w:rPr>
        <w:t xml:space="preserve"> </w:t>
      </w:r>
      <w:r w:rsidRPr="002C4098">
        <w:rPr>
          <w:rFonts w:eastAsia="Times New Roman" w:cstheme="minorHAnsi"/>
          <w:sz w:val="24"/>
          <w:szCs w:val="24"/>
          <w:lang w:eastAsia="pl-PL"/>
        </w:rPr>
        <w:t>wiąże się z ryzykiem utraty lub uszkodzenia danych, Wykonawca zobowiązany jest poinformować o tym Zamawiającego przed przystąpieniem do wykonywania świadczeń gwarancyjnych.</w:t>
      </w:r>
    </w:p>
    <w:p w14:paraId="1B4A5284" w14:textId="658D8E5A" w:rsidR="00836395" w:rsidRPr="002C4098" w:rsidRDefault="00836395" w:rsidP="00E47B70">
      <w:pPr>
        <w:numPr>
          <w:ilvl w:val="0"/>
          <w:numId w:val="15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Jeżeli w trakcie realizacji zobowiązań w ramach gwarancji </w:t>
      </w:r>
      <w:r w:rsidR="00D60FB6" w:rsidRPr="002C4098">
        <w:rPr>
          <w:rFonts w:eastAsia="Times New Roman" w:cstheme="minorHAnsi"/>
          <w:sz w:val="24"/>
          <w:szCs w:val="24"/>
          <w:lang w:eastAsia="pl-PL"/>
        </w:rPr>
        <w:t xml:space="preserve">lub </w:t>
      </w:r>
      <w:r w:rsidR="00B91A8C" w:rsidRPr="002C4098">
        <w:rPr>
          <w:rFonts w:eastAsia="Times New Roman" w:cstheme="minorHAnsi"/>
          <w:sz w:val="24"/>
          <w:szCs w:val="24"/>
          <w:lang w:eastAsia="pl-PL"/>
        </w:rPr>
        <w:t>rękojmi</w:t>
      </w:r>
      <w:r w:rsidR="00D60FB6"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dojdzie do wprowadzenia zmian </w:t>
      </w:r>
      <w:r w:rsidR="00C14CDA" w:rsidRPr="002C4098">
        <w:rPr>
          <w:rFonts w:eastAsia="Times New Roman" w:cstheme="minorHAnsi"/>
          <w:sz w:val="24"/>
          <w:szCs w:val="24"/>
          <w:lang w:eastAsia="pl-PL"/>
        </w:rPr>
        <w:t>w </w:t>
      </w:r>
      <w:r w:rsidRPr="002C4098">
        <w:rPr>
          <w:rFonts w:eastAsia="Times New Roman" w:cstheme="minorHAnsi"/>
          <w:sz w:val="24"/>
          <w:szCs w:val="24"/>
          <w:lang w:eastAsia="pl-PL"/>
        </w:rPr>
        <w:t>Systemie</w:t>
      </w:r>
      <w:r w:rsidR="00B36DFA" w:rsidRPr="002C4098">
        <w:rPr>
          <w:rFonts w:eastAsia="Times New Roman" w:cstheme="minorHAnsi"/>
          <w:sz w:val="24"/>
          <w:szCs w:val="24"/>
          <w:lang w:eastAsia="pl-PL"/>
        </w:rPr>
        <w:t xml:space="preserve"> </w:t>
      </w:r>
      <w:r w:rsidR="00571C37" w:rsidRPr="002C4098">
        <w:rPr>
          <w:rFonts w:eastAsia="Times New Roman" w:cstheme="minorHAnsi"/>
          <w:sz w:val="24"/>
          <w:szCs w:val="24"/>
          <w:lang w:eastAsia="pl-PL"/>
        </w:rPr>
        <w:t xml:space="preserve">SODiR </w:t>
      </w:r>
      <w:r w:rsidRPr="002C4098">
        <w:rPr>
          <w:rFonts w:eastAsia="Times New Roman" w:cstheme="minorHAnsi"/>
          <w:sz w:val="24"/>
          <w:szCs w:val="24"/>
          <w:lang w:eastAsia="pl-PL"/>
        </w:rPr>
        <w:t>lub powstania albo też dostarczenia Produktów, w szczególności programów komputerowych</w:t>
      </w:r>
      <w:r w:rsidR="00A86AE6" w:rsidRPr="002C4098">
        <w:rPr>
          <w:rFonts w:eastAsia="Times New Roman" w:cstheme="minorHAnsi"/>
          <w:sz w:val="24"/>
          <w:szCs w:val="24"/>
          <w:lang w:eastAsia="pl-PL"/>
        </w:rPr>
        <w:t>, Wykonawca zobowiązuje się do dostarczenia Zamawiającemu (w postaci elektronicznej) zaktualizowanej wersji Kodów Źródłowych Systemu</w:t>
      </w:r>
      <w:r w:rsidR="00571C37" w:rsidRPr="002C4098">
        <w:rPr>
          <w:rFonts w:eastAsia="Times New Roman" w:cstheme="minorHAnsi"/>
          <w:sz w:val="24"/>
          <w:szCs w:val="24"/>
          <w:lang w:eastAsia="pl-PL"/>
        </w:rPr>
        <w:t xml:space="preserve"> SODiR</w:t>
      </w:r>
      <w:r w:rsidR="00A86AE6" w:rsidRPr="002C4098">
        <w:rPr>
          <w:rFonts w:eastAsia="Times New Roman" w:cstheme="minorHAnsi"/>
          <w:sz w:val="24"/>
          <w:szCs w:val="24"/>
          <w:lang w:eastAsia="pl-PL"/>
        </w:rPr>
        <w:t xml:space="preserve">, zaktualizowaną </w:t>
      </w:r>
      <w:r w:rsidRPr="002C4098">
        <w:rPr>
          <w:rFonts w:eastAsia="Times New Roman" w:cstheme="minorHAnsi"/>
          <w:sz w:val="24"/>
          <w:szCs w:val="24"/>
          <w:lang w:eastAsia="pl-PL"/>
        </w:rPr>
        <w:t>Dokumentacj</w:t>
      </w:r>
      <w:r w:rsidR="00A86AE6" w:rsidRPr="002C4098">
        <w:rPr>
          <w:rFonts w:eastAsia="Times New Roman" w:cstheme="minorHAnsi"/>
          <w:sz w:val="24"/>
          <w:szCs w:val="24"/>
          <w:lang w:eastAsia="pl-PL"/>
        </w:rPr>
        <w:t>ę</w:t>
      </w:r>
      <w:r w:rsidRPr="002C4098">
        <w:rPr>
          <w:rFonts w:eastAsia="Times New Roman" w:cstheme="minorHAnsi"/>
          <w:sz w:val="24"/>
          <w:szCs w:val="24"/>
          <w:lang w:eastAsia="pl-PL"/>
        </w:rPr>
        <w:t xml:space="preserve"> Systemu</w:t>
      </w:r>
      <w:r w:rsidR="00571C37" w:rsidRPr="002C4098">
        <w:rPr>
          <w:rFonts w:eastAsia="Times New Roman" w:cstheme="minorHAnsi"/>
          <w:sz w:val="24"/>
          <w:szCs w:val="24"/>
          <w:lang w:eastAsia="pl-PL"/>
        </w:rPr>
        <w:t xml:space="preserve"> SODiR</w:t>
      </w:r>
      <w:r w:rsidR="00F31B76" w:rsidRPr="002C4098">
        <w:rPr>
          <w:rFonts w:eastAsia="Times New Roman"/>
          <w:sz w:val="24"/>
          <w:szCs w:val="24"/>
          <w:lang w:eastAsia="pl-PL"/>
        </w:rPr>
        <w:t xml:space="preserve"> </w:t>
      </w:r>
      <w:r w:rsidR="00F31B76" w:rsidRPr="002C4098">
        <w:rPr>
          <w:rFonts w:eastAsia="Times New Roman" w:cstheme="minorHAnsi"/>
          <w:sz w:val="24"/>
          <w:szCs w:val="24"/>
          <w:lang w:eastAsia="pl-PL"/>
        </w:rPr>
        <w:t xml:space="preserve">zgodnie z zasadami opisanymi w OPZ </w:t>
      </w:r>
      <w:r w:rsidR="00A86AE6" w:rsidRPr="002C4098">
        <w:rPr>
          <w:rFonts w:eastAsia="Times New Roman" w:cstheme="minorHAnsi"/>
          <w:sz w:val="24"/>
          <w:szCs w:val="24"/>
          <w:lang w:eastAsia="pl-PL"/>
        </w:rPr>
        <w:t>oraz</w:t>
      </w:r>
      <w:r w:rsidRPr="002C4098">
        <w:rPr>
          <w:rFonts w:eastAsia="Times New Roman" w:cstheme="minorHAnsi"/>
          <w:sz w:val="24"/>
          <w:szCs w:val="24"/>
          <w:lang w:eastAsia="pl-PL"/>
        </w:rPr>
        <w:t xml:space="preserve"> Wykonawca przeniesie na Zamawiającego majątkowe prawa autorskie oraz zależne prawa takich </w:t>
      </w:r>
      <w:r w:rsidR="00A86AE6" w:rsidRPr="002C4098">
        <w:rPr>
          <w:rFonts w:eastAsia="Times New Roman" w:cstheme="minorHAnsi"/>
          <w:sz w:val="24"/>
          <w:szCs w:val="24"/>
          <w:lang w:eastAsia="pl-PL"/>
        </w:rPr>
        <w:t>zmian/</w:t>
      </w:r>
      <w:r w:rsidRPr="002C4098">
        <w:rPr>
          <w:rFonts w:eastAsia="Times New Roman" w:cstheme="minorHAnsi"/>
          <w:sz w:val="24"/>
          <w:szCs w:val="24"/>
          <w:lang w:eastAsia="pl-PL"/>
        </w:rPr>
        <w:t>Produktów na zasadach określonych w </w:t>
      </w:r>
      <w:r w:rsidR="005216D2" w:rsidRPr="002C4098">
        <w:rPr>
          <w:rFonts w:eastAsia="Times New Roman" w:cstheme="minorHAnsi"/>
          <w:sz w:val="24"/>
          <w:szCs w:val="24"/>
          <w:lang w:eastAsia="pl-PL"/>
        </w:rPr>
        <w:t>Paragrafie</w:t>
      </w:r>
      <w:r w:rsidRPr="002C4098">
        <w:rPr>
          <w:rFonts w:eastAsia="Times New Roman" w:cstheme="minorHAnsi"/>
          <w:sz w:val="24"/>
          <w:szCs w:val="24"/>
          <w:lang w:eastAsia="pl-PL"/>
        </w:rPr>
        <w:t xml:space="preserve"> 8 Umowy.</w:t>
      </w:r>
    </w:p>
    <w:p w14:paraId="60B29B7F" w14:textId="3BF39A45" w:rsidR="00B36DFA" w:rsidRPr="002C4098" w:rsidRDefault="00B36DFA" w:rsidP="00E47B70">
      <w:pPr>
        <w:numPr>
          <w:ilvl w:val="0"/>
          <w:numId w:val="151"/>
        </w:numPr>
        <w:tabs>
          <w:tab w:val="left" w:pos="9356"/>
        </w:tabs>
        <w:spacing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Jeżeli Wykonawca nie usunie Wad w terminie wynikającym z Umowy, to Zamawiający może</w:t>
      </w:r>
      <w:r w:rsidR="005249F5" w:rsidRPr="002C4098">
        <w:rPr>
          <w:rFonts w:eastAsia="Times New Roman" w:cstheme="minorHAnsi"/>
          <w:spacing w:val="-4"/>
          <w:sz w:val="24"/>
          <w:szCs w:val="24"/>
          <w:lang w:eastAsia="pl-PL"/>
        </w:rPr>
        <w:t xml:space="preserve">: </w:t>
      </w:r>
    </w:p>
    <w:p w14:paraId="23787D00" w14:textId="77777777" w:rsidR="00365ED9" w:rsidRPr="00365ED9" w:rsidRDefault="00365ED9" w:rsidP="00E47B70">
      <w:pPr>
        <w:pStyle w:val="Akapitzlist"/>
        <w:numPr>
          <w:ilvl w:val="0"/>
          <w:numId w:val="100"/>
        </w:numPr>
        <w:tabs>
          <w:tab w:val="left" w:pos="1134"/>
        </w:tabs>
        <w:spacing w:after="120" w:line="276" w:lineRule="auto"/>
        <w:rPr>
          <w:rFonts w:asciiTheme="minorHAnsi" w:eastAsia="Times New Roman" w:hAnsiTheme="minorHAnsi" w:cstheme="minorHAnsi"/>
          <w:vanish/>
          <w:lang w:eastAsia="pl-PL"/>
        </w:rPr>
      </w:pPr>
    </w:p>
    <w:p w14:paraId="64A3E9CC" w14:textId="77777777" w:rsidR="00365ED9" w:rsidRPr="00365ED9" w:rsidRDefault="00365ED9" w:rsidP="00E47B70">
      <w:pPr>
        <w:pStyle w:val="Akapitzlist"/>
        <w:numPr>
          <w:ilvl w:val="0"/>
          <w:numId w:val="100"/>
        </w:numPr>
        <w:tabs>
          <w:tab w:val="left" w:pos="1134"/>
        </w:tabs>
        <w:spacing w:after="120" w:line="276" w:lineRule="auto"/>
        <w:rPr>
          <w:rFonts w:asciiTheme="minorHAnsi" w:eastAsia="Times New Roman" w:hAnsiTheme="minorHAnsi" w:cstheme="minorHAnsi"/>
          <w:vanish/>
          <w:lang w:eastAsia="pl-PL"/>
        </w:rPr>
      </w:pPr>
    </w:p>
    <w:p w14:paraId="4DD7662F" w14:textId="77777777" w:rsidR="00365ED9" w:rsidRPr="00365ED9" w:rsidRDefault="00365ED9" w:rsidP="00E47B70">
      <w:pPr>
        <w:pStyle w:val="Akapitzlist"/>
        <w:numPr>
          <w:ilvl w:val="0"/>
          <w:numId w:val="100"/>
        </w:numPr>
        <w:tabs>
          <w:tab w:val="left" w:pos="1134"/>
        </w:tabs>
        <w:spacing w:after="120" w:line="276" w:lineRule="auto"/>
        <w:rPr>
          <w:rFonts w:asciiTheme="minorHAnsi" w:eastAsia="Times New Roman" w:hAnsiTheme="minorHAnsi" w:cstheme="minorHAnsi"/>
          <w:vanish/>
          <w:lang w:eastAsia="pl-PL"/>
        </w:rPr>
      </w:pPr>
    </w:p>
    <w:p w14:paraId="2746A34C" w14:textId="77777777" w:rsidR="00365ED9" w:rsidRPr="00365ED9" w:rsidRDefault="00365ED9" w:rsidP="00E47B70">
      <w:pPr>
        <w:pStyle w:val="Akapitzlist"/>
        <w:numPr>
          <w:ilvl w:val="0"/>
          <w:numId w:val="100"/>
        </w:numPr>
        <w:tabs>
          <w:tab w:val="left" w:pos="1134"/>
        </w:tabs>
        <w:spacing w:after="120" w:line="276" w:lineRule="auto"/>
        <w:rPr>
          <w:rFonts w:asciiTheme="minorHAnsi" w:eastAsia="Times New Roman" w:hAnsiTheme="minorHAnsi" w:cstheme="minorHAnsi"/>
          <w:vanish/>
          <w:lang w:eastAsia="pl-PL"/>
        </w:rPr>
      </w:pPr>
    </w:p>
    <w:p w14:paraId="3F044B47" w14:textId="5B780AE4" w:rsidR="00B36DFA" w:rsidRPr="00717F07" w:rsidRDefault="00B36DFA" w:rsidP="00E47B70">
      <w:pPr>
        <w:pStyle w:val="Akapitzlist"/>
        <w:numPr>
          <w:ilvl w:val="1"/>
          <w:numId w:val="100"/>
        </w:numPr>
        <w:tabs>
          <w:tab w:val="left" w:pos="1134"/>
        </w:tabs>
        <w:spacing w:after="120" w:line="276" w:lineRule="auto"/>
        <w:ind w:left="993" w:hanging="567"/>
        <w:rPr>
          <w:rFonts w:asciiTheme="minorHAnsi" w:eastAsia="Times New Roman" w:hAnsiTheme="minorHAnsi" w:cstheme="minorHAnsi"/>
          <w:lang w:eastAsia="pl-PL"/>
        </w:rPr>
      </w:pPr>
      <w:r w:rsidRPr="00717F07">
        <w:rPr>
          <w:rFonts w:asciiTheme="minorHAnsi" w:eastAsia="Times New Roman" w:hAnsiTheme="minorHAnsi" w:cstheme="minorHAnsi"/>
          <w:lang w:eastAsia="pl-PL"/>
        </w:rPr>
        <w:t xml:space="preserve">usunąć Wadę we własnym zakresie lub powierzyć jej usunięcie innym podmiotom trzecim na ryzyko i koszt Wykonawcy, co nie spowoduje utraty przysługujących Zamawiającemu uprawnień gwarancyjnych, w przypadku dwukrotnego przekroczenia terminów przewidzianych w ust. 4 powyżej. W takim przypadku gwarancja obejmie również elementy wytworzone bądź zmodyfikowane przez Zamawiającego lub podmiot trzeci. W tym celu Zamawiający dokona napraw w sposób zgodny z dobrymi praktykami i przekaże Wykonawcy Dokumentację </w:t>
      </w:r>
      <w:r w:rsidR="00D60FB6" w:rsidRPr="00717F07">
        <w:rPr>
          <w:rFonts w:asciiTheme="minorHAnsi" w:eastAsia="Times New Roman" w:hAnsiTheme="minorHAnsi" w:cstheme="minorHAnsi"/>
          <w:lang w:eastAsia="pl-PL"/>
        </w:rPr>
        <w:t>Systemu</w:t>
      </w:r>
      <w:r w:rsidR="00571C37" w:rsidRPr="00717F07">
        <w:rPr>
          <w:rFonts w:asciiTheme="minorHAnsi" w:eastAsia="Times New Roman" w:hAnsiTheme="minorHAnsi" w:cstheme="minorHAnsi"/>
          <w:lang w:eastAsia="pl-PL"/>
        </w:rPr>
        <w:t xml:space="preserve"> SODiR</w:t>
      </w:r>
      <w:r w:rsidR="00D60FB6" w:rsidRPr="00717F07">
        <w:rPr>
          <w:rFonts w:asciiTheme="minorHAnsi" w:eastAsia="Times New Roman" w:hAnsiTheme="minorHAnsi" w:cstheme="minorHAnsi"/>
          <w:lang w:eastAsia="pl-PL"/>
        </w:rPr>
        <w:t xml:space="preserve"> </w:t>
      </w:r>
      <w:r w:rsidRPr="00717F07">
        <w:rPr>
          <w:rFonts w:asciiTheme="minorHAnsi" w:eastAsia="Times New Roman" w:hAnsiTheme="minorHAnsi" w:cstheme="minorHAnsi"/>
          <w:lang w:eastAsia="pl-PL"/>
        </w:rPr>
        <w:t xml:space="preserve">oraz Kod Źródłowy </w:t>
      </w:r>
      <w:r w:rsidR="00D60FB6" w:rsidRPr="00717F07">
        <w:rPr>
          <w:rFonts w:asciiTheme="minorHAnsi" w:eastAsia="Times New Roman" w:hAnsiTheme="minorHAnsi" w:cstheme="minorHAnsi"/>
          <w:lang w:eastAsia="pl-PL"/>
        </w:rPr>
        <w:t>Systemu</w:t>
      </w:r>
      <w:r w:rsidR="00571C37" w:rsidRPr="00717F07">
        <w:rPr>
          <w:rFonts w:asciiTheme="minorHAnsi" w:eastAsia="Times New Roman" w:hAnsiTheme="minorHAnsi" w:cstheme="minorHAnsi"/>
          <w:lang w:eastAsia="pl-PL"/>
        </w:rPr>
        <w:t xml:space="preserve"> SODiR</w:t>
      </w:r>
      <w:r w:rsidR="00D60FB6" w:rsidRPr="00717F07">
        <w:rPr>
          <w:rFonts w:asciiTheme="minorHAnsi" w:eastAsia="Times New Roman" w:hAnsiTheme="minorHAnsi" w:cstheme="minorHAnsi"/>
          <w:lang w:eastAsia="pl-PL"/>
        </w:rPr>
        <w:t xml:space="preserve"> </w:t>
      </w:r>
      <w:r w:rsidRPr="00717F07">
        <w:rPr>
          <w:rFonts w:asciiTheme="minorHAnsi" w:eastAsia="Times New Roman" w:hAnsiTheme="minorHAnsi" w:cstheme="minorHAnsi"/>
          <w:lang w:eastAsia="pl-PL"/>
        </w:rPr>
        <w:t>modyfikacji, które Wykonawca będzie mógł dostosować do swoich potrzeb by móc zapewnić ciągłość świadcze</w:t>
      </w:r>
      <w:r w:rsidR="00BF3B6F" w:rsidRPr="00717F07">
        <w:rPr>
          <w:rFonts w:asciiTheme="minorHAnsi" w:eastAsia="Times New Roman" w:hAnsiTheme="minorHAnsi" w:cstheme="minorHAnsi"/>
          <w:lang w:eastAsia="pl-PL"/>
        </w:rPr>
        <w:t>ń</w:t>
      </w:r>
      <w:r w:rsidRPr="00717F07">
        <w:rPr>
          <w:rFonts w:asciiTheme="minorHAnsi" w:eastAsia="Times New Roman" w:hAnsiTheme="minorHAnsi" w:cstheme="minorHAnsi"/>
          <w:lang w:eastAsia="pl-PL"/>
        </w:rPr>
        <w:t xml:space="preserve"> gwaranc</w:t>
      </w:r>
      <w:r w:rsidR="00BF3B6F" w:rsidRPr="00717F07">
        <w:rPr>
          <w:rFonts w:asciiTheme="minorHAnsi" w:eastAsia="Times New Roman" w:hAnsiTheme="minorHAnsi" w:cstheme="minorHAnsi"/>
          <w:lang w:eastAsia="pl-PL"/>
        </w:rPr>
        <w:t>yjnych</w:t>
      </w:r>
      <w:r w:rsidRPr="00717F07">
        <w:rPr>
          <w:rFonts w:asciiTheme="minorHAnsi" w:eastAsia="Times New Roman" w:hAnsiTheme="minorHAnsi" w:cstheme="minorHAnsi"/>
          <w:lang w:eastAsia="pl-PL"/>
        </w:rPr>
        <w:t>;</w:t>
      </w:r>
    </w:p>
    <w:p w14:paraId="22C8AB1A" w14:textId="39986A15" w:rsidR="00B36DFA" w:rsidRPr="00717F07" w:rsidRDefault="00B36DFA" w:rsidP="00E47B70">
      <w:pPr>
        <w:pStyle w:val="Akapitzlist"/>
        <w:numPr>
          <w:ilvl w:val="1"/>
          <w:numId w:val="100"/>
        </w:numPr>
        <w:tabs>
          <w:tab w:val="left" w:pos="1134"/>
        </w:tabs>
        <w:spacing w:after="120" w:line="276" w:lineRule="auto"/>
        <w:ind w:left="992" w:hanging="567"/>
        <w:rPr>
          <w:rFonts w:asciiTheme="minorHAnsi" w:eastAsia="Times New Roman" w:hAnsiTheme="minorHAnsi" w:cstheme="minorHAnsi"/>
          <w:lang w:eastAsia="pl-PL"/>
        </w:rPr>
      </w:pPr>
      <w:r w:rsidRPr="00717F07">
        <w:rPr>
          <w:rFonts w:asciiTheme="minorHAnsi" w:eastAsia="Times New Roman" w:hAnsiTheme="minorHAnsi" w:cstheme="minorHAnsi"/>
          <w:lang w:eastAsia="pl-PL"/>
        </w:rPr>
        <w:t>obciążyć Wykonawcę karą umowną</w:t>
      </w:r>
      <w:r w:rsidR="00C60A92" w:rsidRPr="00717F07">
        <w:rPr>
          <w:rFonts w:asciiTheme="minorHAnsi" w:eastAsia="Times New Roman" w:hAnsiTheme="minorHAnsi" w:cstheme="minorHAnsi"/>
          <w:lang w:eastAsia="pl-PL"/>
        </w:rPr>
        <w:t xml:space="preserve">, o której mowa w </w:t>
      </w:r>
      <w:r w:rsidR="00FD43F9" w:rsidRPr="001645EB">
        <w:rPr>
          <w:rFonts w:asciiTheme="minorHAnsi" w:eastAsia="Times New Roman" w:hAnsiTheme="minorHAnsi" w:cstheme="minorHAnsi"/>
          <w:lang w:eastAsia="pl-PL"/>
        </w:rPr>
        <w:t>P</w:t>
      </w:r>
      <w:r w:rsidR="00C60A92" w:rsidRPr="001645EB">
        <w:rPr>
          <w:rFonts w:asciiTheme="minorHAnsi" w:eastAsia="Times New Roman" w:hAnsiTheme="minorHAnsi" w:cstheme="minorHAnsi"/>
          <w:lang w:eastAsia="pl-PL"/>
        </w:rPr>
        <w:t xml:space="preserve">aragrafie </w:t>
      </w:r>
      <w:r w:rsidR="007A2741" w:rsidRPr="001645EB">
        <w:rPr>
          <w:rFonts w:asciiTheme="minorHAnsi" w:eastAsia="Times New Roman" w:hAnsiTheme="minorHAnsi" w:cstheme="minorHAnsi"/>
          <w:lang w:eastAsia="pl-PL"/>
        </w:rPr>
        <w:t>11</w:t>
      </w:r>
      <w:r w:rsidR="00C60A92" w:rsidRPr="001645EB">
        <w:rPr>
          <w:rFonts w:asciiTheme="minorHAnsi" w:eastAsia="Times New Roman" w:hAnsiTheme="minorHAnsi" w:cstheme="minorHAnsi"/>
          <w:lang w:eastAsia="pl-PL"/>
        </w:rPr>
        <w:t xml:space="preserve"> ust </w:t>
      </w:r>
      <w:r w:rsidR="00091FE7" w:rsidRPr="001645EB">
        <w:rPr>
          <w:rFonts w:asciiTheme="minorHAnsi" w:eastAsia="Times New Roman" w:hAnsiTheme="minorHAnsi" w:cstheme="minorHAnsi"/>
          <w:lang w:eastAsia="pl-PL"/>
        </w:rPr>
        <w:t>1</w:t>
      </w:r>
      <w:r w:rsidR="00FD43F9" w:rsidRPr="001645EB">
        <w:rPr>
          <w:rFonts w:asciiTheme="minorHAnsi" w:eastAsia="Times New Roman" w:hAnsiTheme="minorHAnsi" w:cstheme="minorHAnsi"/>
          <w:lang w:eastAsia="pl-PL"/>
        </w:rPr>
        <w:t>0</w:t>
      </w:r>
      <w:r w:rsidR="00091FE7" w:rsidRPr="001645EB">
        <w:rPr>
          <w:rFonts w:asciiTheme="minorHAnsi" w:eastAsia="Times New Roman" w:hAnsiTheme="minorHAnsi" w:cstheme="minorHAnsi"/>
          <w:lang w:eastAsia="pl-PL"/>
        </w:rPr>
        <w:t xml:space="preserve"> </w:t>
      </w:r>
      <w:r w:rsidR="00C60A92" w:rsidRPr="001645EB">
        <w:rPr>
          <w:rFonts w:asciiTheme="minorHAnsi" w:eastAsia="Times New Roman" w:hAnsiTheme="minorHAnsi" w:cstheme="minorHAnsi"/>
          <w:lang w:eastAsia="pl-PL"/>
        </w:rPr>
        <w:t>Umowy</w:t>
      </w:r>
      <w:r w:rsidRPr="001645EB">
        <w:rPr>
          <w:rFonts w:asciiTheme="minorHAnsi" w:eastAsia="Times New Roman" w:hAnsiTheme="minorHAnsi" w:cstheme="minorHAnsi"/>
          <w:lang w:eastAsia="pl-PL"/>
        </w:rPr>
        <w:t>;</w:t>
      </w:r>
    </w:p>
    <w:p w14:paraId="0758C2CA" w14:textId="77777777" w:rsidR="00B36DFA" w:rsidRPr="00717F07" w:rsidRDefault="00B36DFA" w:rsidP="00E47B70">
      <w:pPr>
        <w:pStyle w:val="Akapitzlist"/>
        <w:numPr>
          <w:ilvl w:val="1"/>
          <w:numId w:val="100"/>
        </w:numPr>
        <w:tabs>
          <w:tab w:val="left" w:pos="1134"/>
        </w:tabs>
        <w:spacing w:after="120" w:line="276" w:lineRule="auto"/>
        <w:ind w:left="992" w:hanging="567"/>
        <w:rPr>
          <w:rFonts w:asciiTheme="minorHAnsi" w:eastAsia="Times New Roman" w:hAnsiTheme="minorHAnsi" w:cstheme="minorHAnsi"/>
          <w:lang w:eastAsia="pl-PL"/>
        </w:rPr>
      </w:pPr>
      <w:r w:rsidRPr="00717F07">
        <w:rPr>
          <w:rFonts w:asciiTheme="minorHAnsi" w:eastAsia="Times New Roman" w:hAnsiTheme="minorHAnsi" w:cstheme="minorHAnsi"/>
          <w:lang w:eastAsia="pl-PL"/>
        </w:rPr>
        <w:t>skorzystać z innych uprawnień zastrzeżonych w Umowie.</w:t>
      </w:r>
    </w:p>
    <w:p w14:paraId="4D27C990" w14:textId="2DF74740" w:rsidR="00D60FB6" w:rsidRPr="002C4098" w:rsidRDefault="00D60FB6" w:rsidP="00E47B70">
      <w:pPr>
        <w:numPr>
          <w:ilvl w:val="0"/>
          <w:numId w:val="151"/>
        </w:numPr>
        <w:tabs>
          <w:tab w:val="left" w:pos="9356"/>
        </w:tabs>
        <w:spacing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Wszelkie przerwy w działaniu Systemu związane z wykonywaniem gwarancji lub rękojmi muszą być uzgodnione z Zamawiającym</w:t>
      </w:r>
      <w:r w:rsidR="008507C5" w:rsidRPr="002C4098">
        <w:rPr>
          <w:rFonts w:eastAsia="Times New Roman" w:cstheme="minorHAnsi"/>
          <w:spacing w:val="-4"/>
          <w:sz w:val="24"/>
          <w:szCs w:val="24"/>
          <w:lang w:eastAsia="pl-PL"/>
        </w:rPr>
        <w:t>.</w:t>
      </w:r>
    </w:p>
    <w:p w14:paraId="0D4C6068" w14:textId="06AE2C28" w:rsidR="00836395" w:rsidRPr="002C4098" w:rsidRDefault="00836395" w:rsidP="00E47B70">
      <w:pPr>
        <w:numPr>
          <w:ilvl w:val="0"/>
          <w:numId w:val="151"/>
        </w:numPr>
        <w:spacing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 xml:space="preserve">Dla uniknięcia wszelkich wątpliwości, Strony zgodnie postanawiają, że w okresie </w:t>
      </w:r>
      <w:r w:rsidR="00D60FB6" w:rsidRPr="002C4098">
        <w:rPr>
          <w:rFonts w:eastAsia="Times New Roman" w:cstheme="minorHAnsi"/>
          <w:spacing w:val="-4"/>
          <w:sz w:val="24"/>
          <w:szCs w:val="24"/>
          <w:lang w:eastAsia="pl-PL"/>
        </w:rPr>
        <w:t>obowiązywania U</w:t>
      </w:r>
      <w:r w:rsidRPr="002C4098">
        <w:rPr>
          <w:rFonts w:eastAsia="Times New Roman" w:cstheme="minorHAnsi"/>
          <w:spacing w:val="-4"/>
          <w:sz w:val="24"/>
          <w:szCs w:val="24"/>
          <w:lang w:eastAsia="pl-PL"/>
        </w:rPr>
        <w:t>mowy oraz gwarancji Zamawiający upoważniony jest do wprowadzania samodzielnie lub poprzez wskazane przez Zamawiającego osoby trzecie dowolnych zmian w Systemie oraz innych Produktach.</w:t>
      </w:r>
    </w:p>
    <w:p w14:paraId="461B3013" w14:textId="4B88545E" w:rsidR="00836395" w:rsidRPr="002C4098" w:rsidRDefault="00836395" w:rsidP="00E47B70">
      <w:pPr>
        <w:numPr>
          <w:ilvl w:val="0"/>
          <w:numId w:val="151"/>
        </w:numPr>
        <w:spacing w:after="120" w:line="276" w:lineRule="auto"/>
        <w:ind w:left="426" w:hanging="426"/>
        <w:rPr>
          <w:rFonts w:eastAsia="Times New Roman"/>
          <w:sz w:val="24"/>
          <w:szCs w:val="24"/>
          <w:lang w:eastAsia="pl-PL"/>
        </w:rPr>
      </w:pPr>
      <w:r w:rsidRPr="4CEF43D9">
        <w:rPr>
          <w:rFonts w:eastAsia="Times New Roman"/>
          <w:sz w:val="24"/>
          <w:szCs w:val="24"/>
          <w:lang w:eastAsia="pl-PL"/>
        </w:rPr>
        <w:t xml:space="preserve">Dokonywanie przez Zamawiającego samodzielnych działań dotyczących Produktów, a także ingerencji lub zmian w Produktach, w szczególności poprzez modyfikowanie Produktów, nie wpływa na zakres uprawnień Zamawiającego wynikających z </w:t>
      </w:r>
      <w:r w:rsidR="00D60FB6" w:rsidRPr="4CEF43D9">
        <w:rPr>
          <w:rFonts w:eastAsia="Times New Roman"/>
          <w:sz w:val="24"/>
          <w:szCs w:val="24"/>
          <w:lang w:eastAsia="pl-PL"/>
        </w:rPr>
        <w:t>U</w:t>
      </w:r>
      <w:r w:rsidRPr="4CEF43D9">
        <w:rPr>
          <w:rFonts w:eastAsia="Times New Roman"/>
          <w:sz w:val="24"/>
          <w:szCs w:val="24"/>
          <w:lang w:eastAsia="pl-PL"/>
        </w:rPr>
        <w:t>mowy oraz gwarancji</w:t>
      </w:r>
      <w:r w:rsidR="00571C37" w:rsidRPr="4CEF43D9">
        <w:rPr>
          <w:rFonts w:eastAsia="Times New Roman"/>
          <w:sz w:val="24"/>
          <w:szCs w:val="24"/>
          <w:lang w:eastAsia="pl-PL"/>
        </w:rPr>
        <w:t xml:space="preserve"> i rękojmi </w:t>
      </w:r>
      <w:r w:rsidRPr="4CEF43D9">
        <w:rPr>
          <w:rFonts w:eastAsia="Times New Roman"/>
          <w:sz w:val="24"/>
          <w:szCs w:val="24"/>
          <w:lang w:eastAsia="pl-PL"/>
        </w:rPr>
        <w:t xml:space="preserve">w odniesieniu do Produktów, które zostały dostarczone przez Wykonawcę, w szczególności takie działania Zamawiającego nie powodują wygaśnięcia uprawnień z tytułu gwarancji </w:t>
      </w:r>
      <w:r w:rsidR="00571C37" w:rsidRPr="4CEF43D9">
        <w:rPr>
          <w:rFonts w:eastAsia="Times New Roman"/>
          <w:sz w:val="24"/>
          <w:szCs w:val="24"/>
          <w:lang w:eastAsia="pl-PL"/>
        </w:rPr>
        <w:t xml:space="preserve">lub rękojmi </w:t>
      </w:r>
      <w:r w:rsidRPr="4CEF43D9">
        <w:rPr>
          <w:sz w:val="24"/>
          <w:szCs w:val="24"/>
          <w:lang w:eastAsia="pl-PL"/>
        </w:rPr>
        <w:t xml:space="preserve">ani innych zobowiązań Wykonawcy wynikających </w:t>
      </w:r>
      <w:r w:rsidR="00C131B4" w:rsidRPr="4CEF43D9">
        <w:rPr>
          <w:sz w:val="24"/>
          <w:szCs w:val="24"/>
          <w:lang w:eastAsia="pl-PL"/>
        </w:rPr>
        <w:t>z </w:t>
      </w:r>
      <w:r w:rsidR="00D60FB6" w:rsidRPr="4CEF43D9">
        <w:rPr>
          <w:sz w:val="24"/>
          <w:szCs w:val="24"/>
          <w:lang w:eastAsia="pl-PL"/>
        </w:rPr>
        <w:t>U</w:t>
      </w:r>
      <w:r w:rsidRPr="4CEF43D9">
        <w:rPr>
          <w:sz w:val="24"/>
          <w:szCs w:val="24"/>
          <w:lang w:eastAsia="pl-PL"/>
        </w:rPr>
        <w:t>mowy</w:t>
      </w:r>
      <w:r w:rsidRPr="4CEF43D9">
        <w:rPr>
          <w:rFonts w:eastAsia="Times New Roman"/>
          <w:sz w:val="24"/>
          <w:szCs w:val="24"/>
          <w:lang w:eastAsia="pl-PL"/>
        </w:rPr>
        <w:t>.</w:t>
      </w:r>
    </w:p>
    <w:p w14:paraId="2F759740" w14:textId="77D67A9E" w:rsidR="00415DD6" w:rsidRPr="002C4098" w:rsidRDefault="00415DD6" w:rsidP="00E47B70">
      <w:pPr>
        <w:numPr>
          <w:ilvl w:val="0"/>
          <w:numId w:val="15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Umowa stanowi dokument gwarancyjny bez konieczności składania dodatkowego dokumentu na okoliczność udzielenia gwarancji.</w:t>
      </w:r>
    </w:p>
    <w:p w14:paraId="7A2AE945" w14:textId="2BB136D8" w:rsidR="00D60FB6" w:rsidRPr="002C4098" w:rsidRDefault="00D60FB6" w:rsidP="00E47B70">
      <w:pPr>
        <w:numPr>
          <w:ilvl w:val="0"/>
          <w:numId w:val="151"/>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zakresie jakichkolwiek</w:t>
      </w:r>
      <w:r w:rsidR="00CE566E">
        <w:rPr>
          <w:rFonts w:eastAsia="Times New Roman" w:cstheme="minorHAnsi"/>
          <w:sz w:val="24"/>
          <w:szCs w:val="24"/>
          <w:lang w:eastAsia="pl-PL"/>
        </w:rPr>
        <w:t xml:space="preserve"> </w:t>
      </w:r>
      <w:r w:rsidRPr="002C4098">
        <w:rPr>
          <w:rFonts w:eastAsia="Times New Roman" w:cstheme="minorHAnsi"/>
          <w:sz w:val="24"/>
          <w:szCs w:val="24"/>
          <w:lang w:eastAsia="pl-PL"/>
        </w:rPr>
        <w:t>Utworów dostarczonych przez Wykonawcę w ramach wykonywania gwarancji jakości mają zastosowanie postanowienia Paragrafu 8 Umowy.</w:t>
      </w:r>
    </w:p>
    <w:p w14:paraId="428F4E62" w14:textId="73899B15" w:rsidR="00415DD6" w:rsidRPr="002C4098" w:rsidRDefault="00415DD6" w:rsidP="00E47B70">
      <w:pPr>
        <w:numPr>
          <w:ilvl w:val="0"/>
          <w:numId w:val="151"/>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Zamawiający wymaga, aby rękojmia </w:t>
      </w:r>
      <w:r w:rsidR="00D311E1" w:rsidRPr="002C4098">
        <w:rPr>
          <w:rFonts w:eastAsia="Times New Roman" w:cstheme="minorHAnsi"/>
          <w:sz w:val="24"/>
          <w:szCs w:val="24"/>
          <w:lang w:eastAsia="pl-PL"/>
        </w:rPr>
        <w:t xml:space="preserve">za wady </w:t>
      </w:r>
      <w:r w:rsidRPr="002C4098">
        <w:rPr>
          <w:rFonts w:eastAsia="Times New Roman" w:cstheme="minorHAnsi"/>
          <w:sz w:val="24"/>
          <w:szCs w:val="24"/>
          <w:lang w:eastAsia="pl-PL"/>
        </w:rPr>
        <w:t xml:space="preserve">wynosiła </w:t>
      </w:r>
      <w:r w:rsidR="00D311E1" w:rsidRPr="002C4098">
        <w:rPr>
          <w:rFonts w:eastAsia="Times New Roman" w:cstheme="minorHAnsi"/>
          <w:sz w:val="24"/>
          <w:szCs w:val="24"/>
          <w:lang w:eastAsia="pl-PL"/>
        </w:rPr>
        <w:t xml:space="preserve">24 </w:t>
      </w:r>
      <w:r w:rsidRPr="002C4098">
        <w:rPr>
          <w:rFonts w:eastAsia="Times New Roman" w:cstheme="minorHAnsi"/>
          <w:sz w:val="24"/>
          <w:szCs w:val="24"/>
          <w:lang w:eastAsia="pl-PL"/>
        </w:rPr>
        <w:t>miesi</w:t>
      </w:r>
      <w:r w:rsidR="002408F6" w:rsidRPr="002C4098">
        <w:rPr>
          <w:rFonts w:eastAsia="Times New Roman" w:cstheme="minorHAnsi"/>
          <w:sz w:val="24"/>
          <w:szCs w:val="24"/>
          <w:lang w:eastAsia="pl-PL"/>
        </w:rPr>
        <w:t>ące</w:t>
      </w:r>
      <w:r w:rsidRPr="002C4098">
        <w:rPr>
          <w:rFonts w:eastAsia="Times New Roman" w:cstheme="minorHAnsi"/>
          <w:sz w:val="24"/>
          <w:szCs w:val="24"/>
          <w:lang w:eastAsia="pl-PL"/>
        </w:rPr>
        <w:t xml:space="preserve"> od dnia zakończenia Umowy.</w:t>
      </w:r>
    </w:p>
    <w:p w14:paraId="2DDDD8D6" w14:textId="228EA644" w:rsidR="00415DD6" w:rsidRPr="002C4098" w:rsidRDefault="00415DD6" w:rsidP="00E47B70">
      <w:pPr>
        <w:numPr>
          <w:ilvl w:val="0"/>
          <w:numId w:val="151"/>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Gwarancja jakości nie wyłącza, nie ogranicza ani nie zawiesza uprawnień Zamawiającego wynikających z przepisów prawa o rękojmi za wady. Zamawiający uprawniony jest do wykonywania uprawnień z tytułu rękojmi za wady, niezależnie od uprawnień wynikających </w:t>
      </w:r>
      <w:r w:rsidR="001F5D06" w:rsidRPr="002C4098">
        <w:rPr>
          <w:rFonts w:eastAsia="Times New Roman" w:cstheme="minorHAnsi"/>
          <w:sz w:val="24"/>
          <w:szCs w:val="24"/>
          <w:lang w:eastAsia="pl-PL"/>
        </w:rPr>
        <w:t>z </w:t>
      </w:r>
      <w:r w:rsidRPr="002C4098">
        <w:rPr>
          <w:rFonts w:eastAsia="Times New Roman" w:cstheme="minorHAnsi"/>
          <w:sz w:val="24"/>
          <w:szCs w:val="24"/>
          <w:lang w:eastAsia="pl-PL"/>
        </w:rPr>
        <w:t>gwarancji.</w:t>
      </w:r>
    </w:p>
    <w:p w14:paraId="33E34FBF" w14:textId="4EC0DE34" w:rsidR="00836395" w:rsidRPr="002C4098" w:rsidRDefault="00BC2522" w:rsidP="001645EB">
      <w:pPr>
        <w:pStyle w:val="Nagwek3"/>
        <w:spacing w:before="240" w:line="276" w:lineRule="auto"/>
      </w:pPr>
      <w:bookmarkStart w:id="13" w:name="_Toc410915344"/>
      <w:bookmarkStart w:id="14" w:name="_Toc413843623"/>
      <w:bookmarkStart w:id="15" w:name="_Toc495308771"/>
      <w:r w:rsidRPr="00960849">
        <w:t xml:space="preserve">Paragraf </w:t>
      </w:r>
      <w:r w:rsidR="00836395" w:rsidRPr="00960849">
        <w:t>4</w:t>
      </w:r>
      <w:r w:rsidR="001645EB" w:rsidRPr="00960849">
        <w:t xml:space="preserve"> </w:t>
      </w:r>
      <w:r w:rsidR="00836395" w:rsidRPr="00280B53">
        <w:t xml:space="preserve">Ogólne zasady świadczenia </w:t>
      </w:r>
      <w:r w:rsidR="00B02518" w:rsidRPr="00280B53">
        <w:t>Przedmiotu Umowy</w:t>
      </w:r>
      <w:r w:rsidR="00836395" w:rsidRPr="00280B53">
        <w:t xml:space="preserve"> </w:t>
      </w:r>
      <w:bookmarkEnd w:id="13"/>
      <w:bookmarkEnd w:id="14"/>
      <w:bookmarkEnd w:id="15"/>
    </w:p>
    <w:p w14:paraId="32771C58" w14:textId="7CE77C82" w:rsidR="00836395" w:rsidRPr="002C4098" w:rsidRDefault="00836395" w:rsidP="00280B53">
      <w:pPr>
        <w:pStyle w:val="Nagwek4"/>
      </w:pPr>
      <w:r w:rsidRPr="002C4098">
        <w:t xml:space="preserve">[Ogólne zasady świadczenia </w:t>
      </w:r>
      <w:r w:rsidR="00CD3FE9" w:rsidRPr="002C4098">
        <w:t>Przedmiotu Umowy</w:t>
      </w:r>
      <w:r w:rsidRPr="002C4098">
        <w:t>]</w:t>
      </w:r>
    </w:p>
    <w:p w14:paraId="1E871A29" w14:textId="6276CDB8" w:rsidR="00836395" w:rsidRPr="002C4098" w:rsidRDefault="00836395" w:rsidP="00E47B70">
      <w:pPr>
        <w:numPr>
          <w:ilvl w:val="1"/>
          <w:numId w:val="19"/>
        </w:numPr>
        <w:tabs>
          <w:tab w:val="left" w:pos="9356"/>
        </w:tabs>
        <w:spacing w:before="24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zobowiązuje się wykonywać Umowę z zachowaniem należytej staranności oraz przy wykorzystaniu całej posiadanej wiedzy i doświadczenia.</w:t>
      </w:r>
    </w:p>
    <w:p w14:paraId="49FBBB02" w14:textId="4EADDA22" w:rsidR="00E25DF0" w:rsidRPr="002C4098" w:rsidRDefault="00836395"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Prace prowadzone przez Wykonawcę w ramach świadczenia </w:t>
      </w:r>
      <w:r w:rsidR="00255316" w:rsidRPr="002C4098">
        <w:rPr>
          <w:rFonts w:eastAsia="Times New Roman" w:cstheme="minorHAnsi"/>
          <w:sz w:val="24"/>
          <w:szCs w:val="24"/>
          <w:lang w:eastAsia="pl-PL"/>
        </w:rPr>
        <w:t xml:space="preserve">Przedmiotu </w:t>
      </w:r>
      <w:r w:rsidRPr="002C4098">
        <w:rPr>
          <w:rFonts w:eastAsia="Times New Roman" w:cstheme="minorHAnsi"/>
          <w:sz w:val="24"/>
          <w:szCs w:val="24"/>
          <w:lang w:eastAsia="pl-PL"/>
        </w:rPr>
        <w:t xml:space="preserve">Umowy nie mogą prowadzić do naruszenia struktur i integralności danych, do utraty danych lub </w:t>
      </w:r>
      <w:r w:rsidR="00255316" w:rsidRPr="002C4098">
        <w:rPr>
          <w:rFonts w:eastAsia="Times New Roman" w:cstheme="minorHAnsi"/>
          <w:sz w:val="24"/>
          <w:szCs w:val="24"/>
          <w:lang w:eastAsia="pl-PL"/>
        </w:rPr>
        <w:t xml:space="preserve">uszkodzenia danych lub </w:t>
      </w:r>
      <w:r w:rsidRPr="002C4098">
        <w:rPr>
          <w:rFonts w:eastAsia="Times New Roman" w:cstheme="minorHAnsi"/>
          <w:sz w:val="24"/>
          <w:szCs w:val="24"/>
          <w:lang w:eastAsia="pl-PL"/>
        </w:rPr>
        <w:t xml:space="preserve">wpływać negatywnie na funkcjonowanie Systemu. </w:t>
      </w:r>
    </w:p>
    <w:p w14:paraId="39FF5C60" w14:textId="770D5C92" w:rsidR="00BD302F" w:rsidRPr="002C4098" w:rsidRDefault="00893E89" w:rsidP="00E47B70">
      <w:pPr>
        <w:numPr>
          <w:ilvl w:val="1"/>
          <w:numId w:val="19"/>
        </w:numPr>
        <w:tabs>
          <w:tab w:val="left" w:pos="9356"/>
        </w:tabs>
        <w:spacing w:after="120" w:line="276" w:lineRule="auto"/>
        <w:ind w:left="426" w:hanging="426"/>
        <w:rPr>
          <w:rFonts w:eastAsia="Times New Roman"/>
          <w:sz w:val="24"/>
          <w:szCs w:val="24"/>
          <w:lang w:eastAsia="pl-PL"/>
        </w:rPr>
      </w:pPr>
      <w:r w:rsidRPr="4CEF43D9">
        <w:rPr>
          <w:rFonts w:eastAsia="Times New Roman"/>
          <w:sz w:val="24"/>
          <w:szCs w:val="24"/>
          <w:lang w:eastAsia="pl-PL"/>
        </w:rPr>
        <w:t>Wykonawca</w:t>
      </w:r>
      <w:r w:rsidR="00BD302F" w:rsidRPr="4CEF43D9">
        <w:rPr>
          <w:rFonts w:eastAsia="Times New Roman"/>
          <w:sz w:val="24"/>
          <w:szCs w:val="24"/>
          <w:lang w:eastAsia="pl-PL"/>
        </w:rPr>
        <w:t>,</w:t>
      </w:r>
      <w:r w:rsidRPr="4CEF43D9">
        <w:rPr>
          <w:rFonts w:eastAsia="Times New Roman"/>
          <w:sz w:val="24"/>
          <w:szCs w:val="24"/>
          <w:lang w:eastAsia="pl-PL"/>
        </w:rPr>
        <w:t xml:space="preserve"> </w:t>
      </w:r>
      <w:r w:rsidRPr="4CEF43D9">
        <w:rPr>
          <w:rFonts w:eastAsia="Times New Roman"/>
          <w:b/>
          <w:bCs/>
          <w:sz w:val="24"/>
          <w:szCs w:val="24"/>
          <w:lang w:eastAsia="pl-PL"/>
        </w:rPr>
        <w:t xml:space="preserve">w terminie </w:t>
      </w:r>
      <w:r w:rsidR="00772BDA" w:rsidRPr="4CEF43D9">
        <w:rPr>
          <w:rFonts w:eastAsia="Times New Roman"/>
          <w:b/>
          <w:bCs/>
          <w:sz w:val="24"/>
          <w:szCs w:val="24"/>
          <w:lang w:eastAsia="pl-PL"/>
        </w:rPr>
        <w:t>2</w:t>
      </w:r>
      <w:r w:rsidRPr="4CEF43D9">
        <w:rPr>
          <w:rFonts w:eastAsia="Times New Roman"/>
          <w:b/>
          <w:bCs/>
          <w:sz w:val="24"/>
          <w:szCs w:val="24"/>
          <w:lang w:eastAsia="pl-PL"/>
        </w:rPr>
        <w:t xml:space="preserve">0 Dni Roboczych </w:t>
      </w:r>
      <w:bookmarkStart w:id="16" w:name="_Hlk130987781"/>
      <w:r w:rsidR="00BD302F" w:rsidRPr="4CEF43D9">
        <w:rPr>
          <w:rFonts w:eastAsia="Times New Roman"/>
          <w:b/>
          <w:bCs/>
          <w:sz w:val="24"/>
          <w:szCs w:val="24"/>
          <w:lang w:eastAsia="pl-PL"/>
        </w:rPr>
        <w:t xml:space="preserve">od dnia </w:t>
      </w:r>
      <w:r w:rsidR="00C75FE2">
        <w:rPr>
          <w:rFonts w:eastAsia="Times New Roman"/>
          <w:b/>
          <w:bCs/>
          <w:sz w:val="24"/>
          <w:szCs w:val="24"/>
          <w:lang w:eastAsia="pl-PL"/>
        </w:rPr>
        <w:t xml:space="preserve">przekazania Wykonawcy </w:t>
      </w:r>
      <w:r w:rsidR="00282116">
        <w:rPr>
          <w:rFonts w:eastAsia="Times New Roman"/>
          <w:b/>
          <w:bCs/>
          <w:sz w:val="24"/>
          <w:szCs w:val="24"/>
          <w:lang w:eastAsia="pl-PL"/>
        </w:rPr>
        <w:t>dokumen</w:t>
      </w:r>
      <w:r w:rsidR="00605CCA">
        <w:rPr>
          <w:rFonts w:eastAsia="Times New Roman"/>
          <w:b/>
          <w:bCs/>
          <w:sz w:val="24"/>
          <w:szCs w:val="24"/>
          <w:lang w:eastAsia="pl-PL"/>
        </w:rPr>
        <w:t>tacji</w:t>
      </w:r>
      <w:r w:rsidR="00282116">
        <w:rPr>
          <w:rFonts w:eastAsia="Times New Roman"/>
          <w:b/>
          <w:bCs/>
          <w:sz w:val="24"/>
          <w:szCs w:val="24"/>
          <w:lang w:eastAsia="pl-PL"/>
        </w:rPr>
        <w:t xml:space="preserve"> do weryfikacji</w:t>
      </w:r>
      <w:r w:rsidR="00BD302F" w:rsidRPr="4CEF43D9">
        <w:rPr>
          <w:rFonts w:eastAsia="Times New Roman"/>
          <w:sz w:val="24"/>
          <w:szCs w:val="24"/>
          <w:lang w:eastAsia="pl-PL"/>
        </w:rPr>
        <w:t xml:space="preserve"> </w:t>
      </w:r>
      <w:bookmarkEnd w:id="16"/>
      <w:r w:rsidR="00BD302F" w:rsidRPr="4CEF43D9">
        <w:rPr>
          <w:rFonts w:eastAsia="Times New Roman"/>
          <w:sz w:val="24"/>
          <w:szCs w:val="24"/>
          <w:lang w:eastAsia="pl-PL"/>
        </w:rPr>
        <w:t>(chyba, że Strony postanowią inaczej), zobowiązany jest zweryfikować obowiązujący harmonogram, zakres oraz sposób tworzenia kopii zapasowych Systemu i Oprogramowania Zamawiającego</w:t>
      </w:r>
      <w:r w:rsidR="00A43535" w:rsidRPr="4CEF43D9">
        <w:rPr>
          <w:rFonts w:eastAsia="Times New Roman"/>
          <w:sz w:val="24"/>
          <w:szCs w:val="24"/>
          <w:lang w:eastAsia="pl-PL"/>
        </w:rPr>
        <w:t xml:space="preserve"> oraz</w:t>
      </w:r>
      <w:r w:rsidR="00BD302F" w:rsidRPr="4CEF43D9">
        <w:rPr>
          <w:rFonts w:eastAsia="Times New Roman"/>
          <w:sz w:val="24"/>
          <w:szCs w:val="24"/>
          <w:lang w:eastAsia="pl-PL"/>
        </w:rPr>
        <w:t xml:space="preserve"> przygotuje </w:t>
      </w:r>
      <w:r w:rsidR="00BD2CB2" w:rsidRPr="4CEF43D9">
        <w:rPr>
          <w:rFonts w:eastAsia="Times New Roman"/>
          <w:sz w:val="24"/>
          <w:szCs w:val="24"/>
          <w:lang w:eastAsia="pl-PL"/>
        </w:rPr>
        <w:t xml:space="preserve">i przedstawi </w:t>
      </w:r>
      <w:r w:rsidR="008F7EB5" w:rsidRPr="4CEF43D9">
        <w:rPr>
          <w:rFonts w:eastAsia="Times New Roman"/>
          <w:sz w:val="24"/>
          <w:szCs w:val="24"/>
          <w:lang w:eastAsia="pl-PL"/>
        </w:rPr>
        <w:t>Z</w:t>
      </w:r>
      <w:r w:rsidR="00BD2CB2" w:rsidRPr="4CEF43D9">
        <w:rPr>
          <w:rFonts w:eastAsia="Times New Roman"/>
          <w:sz w:val="24"/>
          <w:szCs w:val="24"/>
          <w:lang w:eastAsia="pl-PL"/>
        </w:rPr>
        <w:t xml:space="preserve">amawiającemu do akceptacji </w:t>
      </w:r>
      <w:r w:rsidR="00BD302F" w:rsidRPr="4CEF43D9">
        <w:rPr>
          <w:rFonts w:eastAsia="Times New Roman"/>
          <w:sz w:val="24"/>
          <w:szCs w:val="24"/>
          <w:lang w:eastAsia="pl-PL"/>
        </w:rPr>
        <w:t>zaktualizowane dokumenty, w taki</w:t>
      </w:r>
      <w:r w:rsidR="4BA20B88" w:rsidRPr="4CEF43D9">
        <w:rPr>
          <w:rFonts w:eastAsia="Times New Roman"/>
          <w:sz w:val="24"/>
          <w:szCs w:val="24"/>
          <w:lang w:eastAsia="pl-PL"/>
        </w:rPr>
        <w:t xml:space="preserve"> </w:t>
      </w:r>
      <w:r w:rsidR="00BD302F" w:rsidRPr="4CEF43D9">
        <w:rPr>
          <w:rFonts w:eastAsia="Times New Roman"/>
          <w:sz w:val="24"/>
          <w:szCs w:val="24"/>
          <w:lang w:eastAsia="pl-PL"/>
        </w:rPr>
        <w:t>sposób</w:t>
      </w:r>
      <w:r w:rsidR="309E0961" w:rsidRPr="4CEF43D9">
        <w:rPr>
          <w:rFonts w:eastAsia="Times New Roman"/>
          <w:sz w:val="24"/>
          <w:szCs w:val="24"/>
          <w:lang w:eastAsia="pl-PL"/>
        </w:rPr>
        <w:t>,</w:t>
      </w:r>
      <w:r w:rsidR="665EABAF" w:rsidRPr="4CEF43D9">
        <w:rPr>
          <w:rFonts w:eastAsia="Times New Roman"/>
          <w:sz w:val="24"/>
          <w:szCs w:val="24"/>
          <w:lang w:eastAsia="pl-PL"/>
        </w:rPr>
        <w:t xml:space="preserve"> </w:t>
      </w:r>
      <w:r w:rsidR="00BD302F" w:rsidRPr="4CEF43D9">
        <w:rPr>
          <w:rFonts w:eastAsia="Times New Roman"/>
          <w:sz w:val="24"/>
          <w:szCs w:val="24"/>
          <w:lang w:eastAsia="pl-PL"/>
        </w:rPr>
        <w:t xml:space="preserve">aby mógł świadczyć ATiK oraz </w:t>
      </w:r>
      <w:r w:rsidR="00571C37" w:rsidRPr="4CEF43D9">
        <w:rPr>
          <w:rFonts w:eastAsia="Times New Roman"/>
          <w:sz w:val="24"/>
          <w:szCs w:val="24"/>
          <w:lang w:eastAsia="pl-PL"/>
        </w:rPr>
        <w:t>MR</w:t>
      </w:r>
      <w:r w:rsidR="00BD302F" w:rsidRPr="4CEF43D9">
        <w:rPr>
          <w:rFonts w:eastAsia="Times New Roman"/>
          <w:sz w:val="24"/>
          <w:szCs w:val="24"/>
          <w:lang w:eastAsia="pl-PL"/>
        </w:rPr>
        <w:t xml:space="preserve"> w sposób opisany</w:t>
      </w:r>
      <w:r w:rsidR="00280B53">
        <w:rPr>
          <w:rFonts w:eastAsia="Times New Roman"/>
          <w:sz w:val="24"/>
          <w:szCs w:val="24"/>
          <w:lang w:eastAsia="pl-PL"/>
        </w:rPr>
        <w:t xml:space="preserve"> w </w:t>
      </w:r>
      <w:r w:rsidR="00BD302F" w:rsidRPr="4CEF43D9">
        <w:rPr>
          <w:rFonts w:eastAsia="Times New Roman"/>
          <w:sz w:val="24"/>
          <w:szCs w:val="24"/>
          <w:lang w:eastAsia="pl-PL"/>
        </w:rPr>
        <w:t xml:space="preserve">Umowie wraz z załącznikami. </w:t>
      </w:r>
      <w:r w:rsidR="008F7EB5" w:rsidRPr="4CEF43D9">
        <w:rPr>
          <w:rFonts w:eastAsia="Times New Roman"/>
          <w:sz w:val="24"/>
          <w:szCs w:val="24"/>
          <w:lang w:eastAsia="pl-PL"/>
        </w:rPr>
        <w:t xml:space="preserve">Zaktualizowane dokumenty będą podlegać </w:t>
      </w:r>
      <w:r w:rsidR="00717F07">
        <w:rPr>
          <w:rFonts w:eastAsia="Times New Roman"/>
          <w:sz w:val="24"/>
          <w:szCs w:val="24"/>
          <w:lang w:eastAsia="pl-PL"/>
        </w:rPr>
        <w:t>O</w:t>
      </w:r>
      <w:r w:rsidR="008F7EB5" w:rsidRPr="4CEF43D9">
        <w:rPr>
          <w:rFonts w:eastAsia="Times New Roman"/>
          <w:sz w:val="24"/>
          <w:szCs w:val="24"/>
          <w:lang w:eastAsia="pl-PL"/>
        </w:rPr>
        <w:t>dbiorowi zgodnie z procedurą odbiorową opisaną w Paragrafie 7.</w:t>
      </w:r>
    </w:p>
    <w:p w14:paraId="2FB3C28B" w14:textId="7978CAD4" w:rsidR="00941E8C" w:rsidRPr="002C4098" w:rsidRDefault="00941E8C"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Wykonawca, w terminie </w:t>
      </w:r>
      <w:r w:rsidRPr="00822632">
        <w:rPr>
          <w:rFonts w:eastAsia="Times New Roman" w:cstheme="minorHAnsi"/>
          <w:b/>
          <w:bCs/>
          <w:sz w:val="24"/>
          <w:szCs w:val="24"/>
          <w:lang w:eastAsia="pl-PL"/>
        </w:rPr>
        <w:t xml:space="preserve">20 Dni Roboczych od dnia </w:t>
      </w:r>
      <w:r w:rsidR="00605CCA" w:rsidRPr="00605CCA">
        <w:rPr>
          <w:rFonts w:eastAsia="Times New Roman" w:cstheme="minorHAnsi"/>
          <w:b/>
          <w:bCs/>
          <w:sz w:val="24"/>
          <w:szCs w:val="24"/>
          <w:lang w:eastAsia="pl-PL"/>
        </w:rPr>
        <w:t>przekazania Wykonawcy dokument</w:t>
      </w:r>
      <w:r w:rsidR="00605CCA">
        <w:rPr>
          <w:rFonts w:eastAsia="Times New Roman" w:cstheme="minorHAnsi"/>
          <w:b/>
          <w:bCs/>
          <w:sz w:val="24"/>
          <w:szCs w:val="24"/>
          <w:lang w:eastAsia="pl-PL"/>
        </w:rPr>
        <w:t>acji</w:t>
      </w:r>
      <w:r w:rsidR="00605CCA" w:rsidRPr="00605CCA">
        <w:rPr>
          <w:rFonts w:eastAsia="Times New Roman" w:cstheme="minorHAnsi"/>
          <w:b/>
          <w:bCs/>
          <w:sz w:val="24"/>
          <w:szCs w:val="24"/>
          <w:lang w:eastAsia="pl-PL"/>
        </w:rPr>
        <w:t xml:space="preserve"> do weryfikacji </w:t>
      </w:r>
      <w:r w:rsidRPr="002C4098">
        <w:rPr>
          <w:rFonts w:eastAsia="Times New Roman" w:cstheme="minorHAnsi"/>
          <w:sz w:val="24"/>
          <w:szCs w:val="24"/>
          <w:lang w:eastAsia="pl-PL"/>
        </w:rPr>
        <w:t xml:space="preserve">(chyba, że Strony postanowią inaczej), zobowiązany jest zweryfikować procedury oraz mechanizmy przywracania Systemu po awarii oraz odzyskiwania danych Systemu i określenie na tej podstawie aktualnych czasów RPO i RTO. Na podstawie przeprowadzonej analizy, Wykonawca jest zobowiązany </w:t>
      </w:r>
      <w:r w:rsidR="00126BA2">
        <w:rPr>
          <w:rFonts w:eastAsia="Times New Roman" w:cstheme="minorHAnsi"/>
          <w:sz w:val="24"/>
          <w:szCs w:val="24"/>
          <w:lang w:eastAsia="pl-PL"/>
        </w:rPr>
        <w:t xml:space="preserve">do </w:t>
      </w:r>
      <w:r w:rsidRPr="002C4098">
        <w:rPr>
          <w:rFonts w:eastAsia="Times New Roman" w:cstheme="minorHAnsi"/>
          <w:sz w:val="24"/>
          <w:szCs w:val="24"/>
          <w:lang w:eastAsia="pl-PL"/>
        </w:rPr>
        <w:t>przedstawieni</w:t>
      </w:r>
      <w:r w:rsidR="007F5847">
        <w:rPr>
          <w:rFonts w:eastAsia="Times New Roman" w:cstheme="minorHAnsi"/>
          <w:sz w:val="24"/>
          <w:szCs w:val="24"/>
          <w:lang w:eastAsia="pl-PL"/>
        </w:rPr>
        <w:t>a</w:t>
      </w:r>
      <w:r w:rsidRPr="002C4098">
        <w:rPr>
          <w:rFonts w:eastAsia="Times New Roman" w:cstheme="minorHAnsi"/>
          <w:sz w:val="24"/>
          <w:szCs w:val="24"/>
          <w:lang w:eastAsia="pl-PL"/>
        </w:rPr>
        <w:t xml:space="preserve"> Zamawiającemu, w terminie 10 Dni Roboczych od dnia zakończenia weryfikacji (chyba, że Strony postanowią inaczej) planu optymalizacji parametrów RTO i RPO. Plan musi przedstawiać prace do zrealizowania, propozycje rozwiązań do wdrożenia i uruchomienia oraz harmonogram działań. Ostateczny termin wdrożenia zaproponowanych i zaakceptowanych przez Zamawiającego zmian nie może przekroczyć 360 dni, liczonych od dnia akceptacji planu optymalizacji. Zamawiający przyjmuje, że docelowe wartości RTO i RPO </w:t>
      </w:r>
      <w:r w:rsidR="00404CD3" w:rsidRPr="002C4098">
        <w:rPr>
          <w:rFonts w:eastAsia="Times New Roman" w:cstheme="minorHAnsi"/>
          <w:sz w:val="24"/>
          <w:szCs w:val="24"/>
          <w:lang w:eastAsia="pl-PL"/>
        </w:rPr>
        <w:t>zostaną określone razem z Wykonawcą i gestorem Systemu po zawarciu Umowy.</w:t>
      </w:r>
      <w:r w:rsidRPr="002C4098">
        <w:rPr>
          <w:rFonts w:eastAsia="Times New Roman" w:cstheme="minorHAnsi"/>
          <w:sz w:val="24"/>
          <w:szCs w:val="24"/>
          <w:lang w:eastAsia="pl-PL"/>
        </w:rPr>
        <w:t xml:space="preserve"> Po zaakceptowaniu planu optymalizacji parametrów RTO i RPO Wykonawca przystąpi do jego realizacji. Ostateczny rezultat wykonanych prac podlega procedurze odbioru, opisanej w Paragrafie 7.</w:t>
      </w:r>
    </w:p>
    <w:p w14:paraId="5D7865D2" w14:textId="132D3C94" w:rsidR="00836395" w:rsidRPr="002C4098" w:rsidRDefault="000464F4"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zobowiązuje się do codziennego wykonywania kopii zapasowych danych Systemu</w:t>
      </w:r>
      <w:r w:rsidR="00A70E2B" w:rsidRPr="002C4098">
        <w:rPr>
          <w:rFonts w:eastAsia="Times New Roman" w:cstheme="minorHAnsi"/>
          <w:sz w:val="24"/>
          <w:szCs w:val="24"/>
          <w:lang w:eastAsia="pl-PL"/>
        </w:rPr>
        <w:t xml:space="preserve"> SODiR</w:t>
      </w:r>
      <w:r w:rsidRPr="002C4098">
        <w:rPr>
          <w:rFonts w:eastAsia="Times New Roman" w:cstheme="minorHAnsi"/>
          <w:sz w:val="24"/>
          <w:szCs w:val="24"/>
          <w:lang w:eastAsia="pl-PL"/>
        </w:rPr>
        <w:t xml:space="preserve"> w trybie ciągłym.</w:t>
      </w:r>
      <w:r w:rsidR="00830C99" w:rsidRPr="002C4098">
        <w:rPr>
          <w:rFonts w:eastAsia="Times New Roman" w:cstheme="minorHAnsi"/>
          <w:sz w:val="24"/>
          <w:szCs w:val="24"/>
          <w:lang w:eastAsia="pl-PL"/>
        </w:rPr>
        <w:t xml:space="preserve"> Za zapewnienie odpowiednich narzędzi do wykonywania bieżących kopii zapasowych danych Systemu w trybie ciągłym odpowiada Wykonawca. </w:t>
      </w:r>
    </w:p>
    <w:p w14:paraId="6EE71688" w14:textId="2C45DCDC" w:rsidR="00836395" w:rsidRPr="002C4098" w:rsidRDefault="00836395" w:rsidP="00E47B70">
      <w:pPr>
        <w:numPr>
          <w:ilvl w:val="1"/>
          <w:numId w:val="19"/>
        </w:numPr>
        <w:tabs>
          <w:tab w:val="left" w:pos="9356"/>
        </w:tabs>
        <w:spacing w:after="120" w:line="276" w:lineRule="auto"/>
        <w:ind w:left="426" w:hanging="426"/>
        <w:rPr>
          <w:rFonts w:eastAsia="Times New Roman"/>
          <w:sz w:val="24"/>
          <w:szCs w:val="24"/>
          <w:lang w:eastAsia="pl-PL"/>
        </w:rPr>
      </w:pPr>
      <w:r w:rsidRPr="002C4098" w:rsidDel="00830C99">
        <w:rPr>
          <w:rFonts w:eastAsia="Times New Roman"/>
          <w:sz w:val="24"/>
          <w:szCs w:val="24"/>
          <w:lang w:eastAsia="pl-PL"/>
        </w:rPr>
        <w:t>W przypadku wystąpienia konieczności odzyskania danych Systemu</w:t>
      </w:r>
      <w:r w:rsidR="00A70E2B" w:rsidRPr="002C4098">
        <w:rPr>
          <w:rFonts w:eastAsia="Times New Roman"/>
          <w:sz w:val="24"/>
          <w:szCs w:val="24"/>
          <w:lang w:eastAsia="pl-PL"/>
        </w:rPr>
        <w:t xml:space="preserve"> SODiR</w:t>
      </w:r>
      <w:r w:rsidR="00483911" w:rsidRPr="002C4098">
        <w:rPr>
          <w:rFonts w:eastAsia="Times New Roman"/>
          <w:sz w:val="24"/>
          <w:szCs w:val="24"/>
          <w:lang w:eastAsia="pl-PL"/>
        </w:rPr>
        <w:t>,</w:t>
      </w:r>
      <w:r w:rsidRPr="002C4098" w:rsidDel="00830C99">
        <w:rPr>
          <w:rFonts w:eastAsia="Times New Roman"/>
          <w:sz w:val="24"/>
          <w:szCs w:val="24"/>
          <w:lang w:eastAsia="pl-PL"/>
        </w:rPr>
        <w:t xml:space="preserve"> Wykonawca zobowiązuje się do odzyskiwania z kopii,</w:t>
      </w:r>
      <w:r w:rsidRPr="002C4098" w:rsidDel="00A279CA">
        <w:rPr>
          <w:rFonts w:eastAsia="Times New Roman"/>
          <w:sz w:val="24"/>
          <w:szCs w:val="24"/>
          <w:lang w:eastAsia="pl-PL"/>
        </w:rPr>
        <w:t xml:space="preserve"> </w:t>
      </w:r>
      <w:r w:rsidRPr="002C4098" w:rsidDel="00830C99">
        <w:rPr>
          <w:rFonts w:eastAsia="Times New Roman"/>
          <w:sz w:val="24"/>
          <w:szCs w:val="24"/>
          <w:lang w:eastAsia="pl-PL"/>
        </w:rPr>
        <w:t xml:space="preserve">o których mowa w </w:t>
      </w:r>
      <w:r w:rsidR="005216D2" w:rsidRPr="002C4098" w:rsidDel="00830C99">
        <w:rPr>
          <w:rFonts w:eastAsia="Times New Roman"/>
          <w:kern w:val="32"/>
          <w:sz w:val="24"/>
          <w:szCs w:val="24"/>
          <w:lang w:eastAsia="pl-PL"/>
        </w:rPr>
        <w:t>Paragrafie</w:t>
      </w:r>
      <w:r w:rsidRPr="002C4098" w:rsidDel="00830C99">
        <w:rPr>
          <w:rFonts w:eastAsia="Times New Roman"/>
          <w:kern w:val="32"/>
          <w:sz w:val="24"/>
          <w:szCs w:val="24"/>
          <w:lang w:eastAsia="pl-PL"/>
        </w:rPr>
        <w:t xml:space="preserve"> 4 </w:t>
      </w:r>
      <w:r w:rsidRPr="002C4098" w:rsidDel="00830C99">
        <w:rPr>
          <w:rFonts w:eastAsia="Times New Roman"/>
          <w:sz w:val="24"/>
          <w:szCs w:val="24"/>
          <w:lang w:eastAsia="pl-PL"/>
        </w:rPr>
        <w:t>ust. 3 oraz ust. 4</w:t>
      </w:r>
      <w:r w:rsidR="00B54254" w:rsidRPr="002C4098">
        <w:rPr>
          <w:rFonts w:eastAsia="Times New Roman"/>
          <w:sz w:val="24"/>
          <w:szCs w:val="24"/>
          <w:lang w:eastAsia="pl-PL"/>
        </w:rPr>
        <w:t xml:space="preserve"> powyżej</w:t>
      </w:r>
      <w:r w:rsidRPr="002C4098" w:rsidDel="00830C99">
        <w:rPr>
          <w:rFonts w:eastAsia="Times New Roman"/>
          <w:sz w:val="24"/>
          <w:szCs w:val="24"/>
          <w:lang w:eastAsia="pl-PL"/>
        </w:rPr>
        <w:t xml:space="preserve">, </w:t>
      </w:r>
      <w:r w:rsidRPr="002C4098" w:rsidDel="00A279CA">
        <w:rPr>
          <w:rFonts w:eastAsia="Times New Roman"/>
          <w:sz w:val="24"/>
          <w:szCs w:val="24"/>
          <w:lang w:eastAsia="pl-PL"/>
        </w:rPr>
        <w:t xml:space="preserve">danych na moment wskazany przez Zamawiającego, o ile kopia, o której mowa ust. 3, została wykonana w sposób prawidłowy lub w przypadku błędnego działania oprogramowania, o którym mowa w ust. 4 </w:t>
      </w:r>
      <w:r w:rsidRPr="002C4098">
        <w:rPr>
          <w:rFonts w:eastAsia="Times New Roman"/>
          <w:sz w:val="24"/>
          <w:szCs w:val="24"/>
          <w:lang w:eastAsia="pl-PL"/>
        </w:rPr>
        <w:t>na moment ostatnio sporządzonej codziennej kopii zapasowej</w:t>
      </w:r>
      <w:r w:rsidR="00A279CA" w:rsidRPr="002C4098">
        <w:rPr>
          <w:rFonts w:eastAsia="Times New Roman"/>
          <w:sz w:val="24"/>
          <w:szCs w:val="24"/>
          <w:lang w:eastAsia="pl-PL"/>
        </w:rPr>
        <w:t xml:space="preserve"> Systemu</w:t>
      </w:r>
      <w:r w:rsidR="00A70E2B" w:rsidRPr="002C4098">
        <w:rPr>
          <w:rFonts w:eastAsia="Times New Roman"/>
          <w:sz w:val="24"/>
          <w:szCs w:val="24"/>
          <w:lang w:eastAsia="pl-PL"/>
        </w:rPr>
        <w:t xml:space="preserve"> SODiR</w:t>
      </w:r>
      <w:r w:rsidR="004839E0" w:rsidRPr="002C4098">
        <w:rPr>
          <w:rFonts w:eastAsia="Times New Roman"/>
          <w:sz w:val="24"/>
          <w:szCs w:val="24"/>
          <w:lang w:eastAsia="pl-PL"/>
        </w:rPr>
        <w:t xml:space="preserve">. Utrata danych z Systemu </w:t>
      </w:r>
      <w:r w:rsidR="00A70E2B" w:rsidRPr="002C4098">
        <w:rPr>
          <w:rFonts w:eastAsia="Times New Roman"/>
          <w:sz w:val="24"/>
          <w:szCs w:val="24"/>
          <w:lang w:eastAsia="pl-PL"/>
        </w:rPr>
        <w:t xml:space="preserve">SODiR </w:t>
      </w:r>
      <w:r w:rsidR="004839E0" w:rsidRPr="002C4098">
        <w:rPr>
          <w:rFonts w:eastAsia="Times New Roman"/>
          <w:sz w:val="24"/>
          <w:szCs w:val="24"/>
          <w:lang w:eastAsia="pl-PL"/>
        </w:rPr>
        <w:t xml:space="preserve">w jakimkolwiek zakresie powoduje naliczenie kary umownej, o której mowa w </w:t>
      </w:r>
      <w:r w:rsidR="004839E0" w:rsidRPr="001645EB">
        <w:rPr>
          <w:rFonts w:eastAsia="Times New Roman"/>
          <w:sz w:val="24"/>
          <w:szCs w:val="24"/>
          <w:lang w:eastAsia="pl-PL"/>
        </w:rPr>
        <w:t>Paragrafie 11 ust. 9 Umowy.</w:t>
      </w:r>
      <w:r w:rsidR="004839E0" w:rsidRPr="002C4098">
        <w:rPr>
          <w:rFonts w:eastAsia="Times New Roman"/>
          <w:sz w:val="24"/>
          <w:szCs w:val="24"/>
          <w:lang w:eastAsia="pl-PL"/>
        </w:rPr>
        <w:t xml:space="preserve"> </w:t>
      </w:r>
    </w:p>
    <w:p w14:paraId="3258592A" w14:textId="0E8EA345" w:rsidR="00836395" w:rsidRPr="002C4098" w:rsidRDefault="00836395"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 xml:space="preserve">Wykonawca </w:t>
      </w:r>
      <w:r w:rsidR="00101C52" w:rsidRPr="002C4098">
        <w:rPr>
          <w:rFonts w:eastAsia="Times New Roman"/>
          <w:sz w:val="24"/>
          <w:szCs w:val="24"/>
          <w:lang w:eastAsia="pl-PL"/>
        </w:rPr>
        <w:t xml:space="preserve">na każde żądanie Zamawiającego </w:t>
      </w:r>
      <w:r w:rsidRPr="002C4098">
        <w:rPr>
          <w:rFonts w:eastAsia="Times New Roman"/>
          <w:sz w:val="24"/>
          <w:szCs w:val="24"/>
          <w:lang w:eastAsia="pl-PL"/>
        </w:rPr>
        <w:t xml:space="preserve">zobowiązany jest do </w:t>
      </w:r>
      <w:r w:rsidR="00FD1918" w:rsidRPr="002C4098">
        <w:rPr>
          <w:rFonts w:eastAsia="Times New Roman"/>
          <w:sz w:val="24"/>
          <w:szCs w:val="24"/>
          <w:lang w:eastAsia="pl-PL"/>
        </w:rPr>
        <w:t>zasilania b</w:t>
      </w:r>
      <w:r w:rsidRPr="002C4098">
        <w:rPr>
          <w:rFonts w:eastAsia="Times New Roman"/>
          <w:sz w:val="24"/>
          <w:szCs w:val="24"/>
          <w:lang w:eastAsia="pl-PL"/>
        </w:rPr>
        <w:t>azy</w:t>
      </w:r>
      <w:r w:rsidR="00FD1918" w:rsidRPr="002C4098">
        <w:rPr>
          <w:rFonts w:eastAsia="Times New Roman"/>
          <w:sz w:val="24"/>
          <w:szCs w:val="24"/>
          <w:lang w:eastAsia="pl-PL"/>
        </w:rPr>
        <w:t xml:space="preserve"> danych</w:t>
      </w:r>
      <w:r w:rsidRPr="002C4098">
        <w:rPr>
          <w:rFonts w:eastAsia="Times New Roman"/>
          <w:sz w:val="24"/>
          <w:szCs w:val="24"/>
          <w:lang w:eastAsia="pl-PL"/>
        </w:rPr>
        <w:t xml:space="preserve"> </w:t>
      </w:r>
      <w:r w:rsidR="00FD1918" w:rsidRPr="002C4098">
        <w:rPr>
          <w:rFonts w:eastAsia="Times New Roman"/>
          <w:sz w:val="24"/>
          <w:szCs w:val="24"/>
          <w:lang w:eastAsia="pl-PL"/>
        </w:rPr>
        <w:t xml:space="preserve">Środowisk </w:t>
      </w:r>
      <w:r w:rsidR="004F4383" w:rsidRPr="002C4098">
        <w:rPr>
          <w:rFonts w:eastAsia="Times New Roman"/>
          <w:sz w:val="24"/>
          <w:szCs w:val="24"/>
          <w:lang w:eastAsia="pl-PL"/>
        </w:rPr>
        <w:t>T</w:t>
      </w:r>
      <w:r w:rsidRPr="002C4098">
        <w:rPr>
          <w:rFonts w:eastAsia="Times New Roman"/>
          <w:sz w:val="24"/>
          <w:szCs w:val="24"/>
          <w:lang w:eastAsia="pl-PL"/>
        </w:rPr>
        <w:t>estow</w:t>
      </w:r>
      <w:r w:rsidR="00A70E2B" w:rsidRPr="002C4098">
        <w:rPr>
          <w:rFonts w:eastAsia="Times New Roman"/>
          <w:sz w:val="24"/>
          <w:szCs w:val="24"/>
          <w:lang w:eastAsia="pl-PL"/>
        </w:rPr>
        <w:t>ych</w:t>
      </w:r>
      <w:r w:rsidRPr="002C4098">
        <w:rPr>
          <w:rFonts w:eastAsia="Times New Roman"/>
          <w:sz w:val="24"/>
          <w:szCs w:val="24"/>
          <w:lang w:eastAsia="pl-PL"/>
        </w:rPr>
        <w:t xml:space="preserve"> </w:t>
      </w:r>
      <w:r w:rsidR="004F4383" w:rsidRPr="002C4098">
        <w:rPr>
          <w:rFonts w:eastAsia="Times New Roman"/>
          <w:sz w:val="24"/>
          <w:szCs w:val="24"/>
          <w:lang w:eastAsia="pl-PL"/>
        </w:rPr>
        <w:t>Systemu danymi z bazy danych Środowiska Produkcyjnego</w:t>
      </w:r>
      <w:r w:rsidR="00A374FC" w:rsidRPr="002C4098">
        <w:rPr>
          <w:rFonts w:eastAsia="Times New Roman"/>
          <w:sz w:val="24"/>
          <w:szCs w:val="24"/>
          <w:lang w:eastAsia="pl-PL"/>
        </w:rPr>
        <w:t xml:space="preserve">, przy jednoczesnym zachowaniu wysokiego poziomu bezpieczeństwa danych osobowych i </w:t>
      </w:r>
      <w:r w:rsidR="00101C52" w:rsidRPr="002C4098">
        <w:rPr>
          <w:rFonts w:eastAsia="Times New Roman"/>
          <w:sz w:val="24"/>
          <w:szCs w:val="24"/>
          <w:lang w:eastAsia="pl-PL"/>
        </w:rPr>
        <w:t>c</w:t>
      </w:r>
      <w:r w:rsidR="00A374FC" w:rsidRPr="002C4098">
        <w:rPr>
          <w:rFonts w:eastAsia="Times New Roman"/>
          <w:sz w:val="24"/>
          <w:szCs w:val="24"/>
          <w:lang w:eastAsia="pl-PL"/>
        </w:rPr>
        <w:t xml:space="preserve">yberbezpieczeństwa. </w:t>
      </w:r>
    </w:p>
    <w:p w14:paraId="748C959A" w14:textId="6614E524" w:rsidR="00571C37" w:rsidRPr="002C4098" w:rsidRDefault="004628F0"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Jeżeli Wykonawca stwierdzi, że realizacja Przedmiotu Umowy wiąże się z ryzykiem sytuacji, o których mowa w ust. 2 powyżej, Wykonawca zobowiązany jest do wstrzymania się z realizacją Przedmiotu Umowy oraz niezwłocznego powiadomienia o tym fakcie Zamawiającego. Wstrzymanie realizacji prac nie powoduje wstrzymania obowiązku realizacji poszczególnych prac w ramach Przedmiotu Umowy w terminach określonych Umową, o ile Wykonawca nie przedstawi dowodu na to, że wstrzymanie, to wynika z niezależnych od niego okoliczności.</w:t>
      </w:r>
    </w:p>
    <w:p w14:paraId="084A8850" w14:textId="30A5FD0B" w:rsidR="000316FD" w:rsidRPr="002C4098" w:rsidRDefault="000316FD"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sytuacji, o której mowa w ust. 8 powyżej Strony uzgodnią sposób dalszego postępowania.</w:t>
      </w:r>
    </w:p>
    <w:p w14:paraId="0261808B" w14:textId="24270729" w:rsidR="00836395" w:rsidRPr="002C4098" w:rsidRDefault="00836395"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Zamawiający zobowiązuje się do:</w:t>
      </w:r>
    </w:p>
    <w:p w14:paraId="718D17A1" w14:textId="01BF507E" w:rsidR="00836395" w:rsidRPr="002C4098" w:rsidRDefault="00255316" w:rsidP="00E47B70">
      <w:pPr>
        <w:pStyle w:val="Akapitzlist"/>
        <w:numPr>
          <w:ilvl w:val="1"/>
          <w:numId w:val="129"/>
        </w:numPr>
        <w:spacing w:after="12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p</w:t>
      </w:r>
      <w:r w:rsidR="00836395" w:rsidRPr="002C4098">
        <w:rPr>
          <w:rFonts w:ascii="Calibri" w:eastAsia="Times New Roman" w:hAnsi="Calibri" w:cs="Calibri"/>
          <w:lang w:eastAsia="pl-PL"/>
        </w:rPr>
        <w:t xml:space="preserve">rzekazywania Wykonawcy informacji i danych wskazanych i wyspecyfikowanych przez Wykonawcę jako niezbędne dla realizacji </w:t>
      </w:r>
      <w:r w:rsidRPr="002C4098">
        <w:rPr>
          <w:rFonts w:ascii="Calibri" w:eastAsia="Times New Roman" w:hAnsi="Calibri" w:cs="Calibri"/>
          <w:lang w:eastAsia="pl-PL"/>
        </w:rPr>
        <w:t>P</w:t>
      </w:r>
      <w:r w:rsidR="00836395" w:rsidRPr="002C4098">
        <w:rPr>
          <w:rFonts w:ascii="Calibri" w:eastAsia="Times New Roman" w:hAnsi="Calibri" w:cs="Calibri"/>
          <w:lang w:eastAsia="pl-PL"/>
        </w:rPr>
        <w:t>rzedmiotu Umowy</w:t>
      </w:r>
      <w:r w:rsidR="00F3020A" w:rsidRPr="002C4098">
        <w:rPr>
          <w:rFonts w:ascii="Calibri" w:eastAsia="Times New Roman" w:hAnsi="Calibri" w:cs="Calibri"/>
          <w:lang w:eastAsia="pl-PL"/>
        </w:rPr>
        <w:t>, pod warunkiem, że Zamawiający jest w posiadaniu takich danych lub informacji</w:t>
      </w:r>
      <w:r w:rsidRPr="002C4098">
        <w:rPr>
          <w:rFonts w:ascii="Calibri" w:eastAsia="Times New Roman" w:hAnsi="Calibri" w:cs="Calibri"/>
          <w:lang w:eastAsia="pl-PL"/>
        </w:rPr>
        <w:t>;</w:t>
      </w:r>
    </w:p>
    <w:p w14:paraId="4CD0721A" w14:textId="55A2971E" w:rsidR="00836395" w:rsidRPr="002C4098" w:rsidRDefault="00255316" w:rsidP="00E47B70">
      <w:pPr>
        <w:pStyle w:val="Akapitzlist"/>
        <w:numPr>
          <w:ilvl w:val="1"/>
          <w:numId w:val="129"/>
        </w:numPr>
        <w:spacing w:after="12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z</w:t>
      </w:r>
      <w:r w:rsidR="00836395" w:rsidRPr="002C4098">
        <w:rPr>
          <w:rFonts w:ascii="Calibri" w:eastAsia="Times New Roman" w:hAnsi="Calibri" w:cs="Calibri"/>
          <w:lang w:eastAsia="pl-PL"/>
        </w:rPr>
        <w:t>apewnienia poprawnego funkcjonowania urządzeń, po stronie Zamawiającego wykorzystywanych do zdalnego dostępu do Systemu</w:t>
      </w:r>
      <w:r w:rsidR="00571C37" w:rsidRPr="002C4098">
        <w:rPr>
          <w:rFonts w:ascii="Calibri" w:eastAsia="Times New Roman" w:hAnsi="Calibri" w:cs="Calibri"/>
          <w:lang w:eastAsia="pl-PL"/>
        </w:rPr>
        <w:t xml:space="preserve"> SODiR</w:t>
      </w:r>
      <w:r w:rsidR="00836395" w:rsidRPr="002C4098">
        <w:rPr>
          <w:rFonts w:ascii="Calibri" w:eastAsia="Times New Roman" w:hAnsi="Calibri" w:cs="Calibri"/>
          <w:lang w:eastAsia="pl-PL"/>
        </w:rPr>
        <w:t>.</w:t>
      </w:r>
    </w:p>
    <w:p w14:paraId="73B62E87" w14:textId="14C128ED" w:rsidR="00836395" w:rsidRPr="002C4098" w:rsidRDefault="00836395" w:rsidP="00E47B70">
      <w:pPr>
        <w:numPr>
          <w:ilvl w:val="1"/>
          <w:numId w:val="19"/>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St</w:t>
      </w:r>
      <w:r w:rsidR="00750301" w:rsidRPr="002C4098">
        <w:rPr>
          <w:rFonts w:eastAsia="Times New Roman"/>
          <w:sz w:val="24"/>
          <w:szCs w:val="24"/>
          <w:lang w:eastAsia="pl-PL"/>
        </w:rPr>
        <w:t>r</w:t>
      </w:r>
      <w:r w:rsidRPr="002C4098">
        <w:rPr>
          <w:rFonts w:eastAsia="Times New Roman"/>
          <w:sz w:val="24"/>
          <w:szCs w:val="24"/>
          <w:lang w:eastAsia="pl-PL"/>
        </w:rPr>
        <w:t xml:space="preserve">ony zobowiązują się dołożyć wszelkich starań celem najkorzystniejszej realizacji Umowy, </w:t>
      </w:r>
      <w:r w:rsidR="00C14CDA" w:rsidRPr="002C4098">
        <w:rPr>
          <w:rFonts w:eastAsia="Times New Roman"/>
          <w:sz w:val="24"/>
          <w:szCs w:val="24"/>
          <w:lang w:eastAsia="pl-PL"/>
        </w:rPr>
        <w:t>w </w:t>
      </w:r>
      <w:r w:rsidRPr="002C4098">
        <w:rPr>
          <w:rFonts w:eastAsia="Times New Roman"/>
          <w:sz w:val="24"/>
          <w:szCs w:val="24"/>
          <w:lang w:eastAsia="pl-PL"/>
        </w:rPr>
        <w:t>szczególności polegających na niezwłocznym przekazywaniu drugiej ze Stron danych i informacji mających znaczenie dla realizacji podjętych Umową zobowiązań.</w:t>
      </w:r>
    </w:p>
    <w:p w14:paraId="2F23DE24" w14:textId="2AD0AE3F" w:rsidR="00836395" w:rsidRPr="002C4098" w:rsidRDefault="00836395" w:rsidP="00E47B70">
      <w:pPr>
        <w:numPr>
          <w:ilvl w:val="1"/>
          <w:numId w:val="19"/>
        </w:numPr>
        <w:tabs>
          <w:tab w:val="left" w:pos="9356"/>
        </w:tabs>
        <w:spacing w:after="120" w:line="276" w:lineRule="auto"/>
        <w:ind w:left="426" w:hanging="426"/>
        <w:rPr>
          <w:rFonts w:eastAsia="Times New Roman"/>
          <w:sz w:val="24"/>
          <w:szCs w:val="24"/>
          <w:lang w:eastAsia="pl-PL"/>
        </w:rPr>
      </w:pPr>
      <w:r w:rsidRPr="4CEF43D9">
        <w:rPr>
          <w:rFonts w:eastAsia="Times New Roman"/>
          <w:sz w:val="24"/>
          <w:szCs w:val="24"/>
          <w:lang w:eastAsia="pl-PL"/>
        </w:rPr>
        <w:t>W</w:t>
      </w:r>
      <w:r w:rsidR="00750301" w:rsidRPr="4CEF43D9">
        <w:rPr>
          <w:rFonts w:eastAsia="Times New Roman"/>
          <w:sz w:val="24"/>
          <w:szCs w:val="24"/>
          <w:lang w:eastAsia="pl-PL"/>
        </w:rPr>
        <w:t xml:space="preserve"> </w:t>
      </w:r>
      <w:r w:rsidRPr="4CEF43D9">
        <w:rPr>
          <w:rFonts w:eastAsia="Times New Roman"/>
          <w:sz w:val="24"/>
          <w:szCs w:val="24"/>
          <w:lang w:eastAsia="pl-PL"/>
        </w:rPr>
        <w:t xml:space="preserve">toku realizacji prac objętych </w:t>
      </w:r>
      <w:r w:rsidR="00F3020A" w:rsidRPr="4CEF43D9">
        <w:rPr>
          <w:rFonts w:eastAsia="Times New Roman"/>
          <w:sz w:val="24"/>
          <w:szCs w:val="24"/>
          <w:lang w:eastAsia="pl-PL"/>
        </w:rPr>
        <w:t>P</w:t>
      </w:r>
      <w:r w:rsidRPr="4CEF43D9">
        <w:rPr>
          <w:rFonts w:eastAsia="Times New Roman"/>
          <w:sz w:val="24"/>
          <w:szCs w:val="24"/>
          <w:lang w:eastAsia="pl-PL"/>
        </w:rPr>
        <w:t>rzedmiotem Umowy, Strony zobowiązane są na bieżąco informować się wzajemnie o wszelkich ewentualnych zagrożeniach, trudnościach czy przeszkodach związanych z wykonywaniem Umowy, które mają wpływ, na jakość, termin wykonania bądź zakres prac. Informacje te powinny być przekazywane</w:t>
      </w:r>
      <w:r w:rsidR="0038094D">
        <w:rPr>
          <w:rFonts w:eastAsia="Times New Roman"/>
          <w:sz w:val="24"/>
          <w:szCs w:val="24"/>
          <w:lang w:eastAsia="pl-PL"/>
        </w:rPr>
        <w:t xml:space="preserve"> w formie dokumentowej</w:t>
      </w:r>
      <w:r w:rsidRPr="4CEF43D9">
        <w:rPr>
          <w:rFonts w:eastAsia="Times New Roman"/>
          <w:sz w:val="24"/>
          <w:szCs w:val="24"/>
          <w:lang w:eastAsia="pl-PL"/>
        </w:rPr>
        <w:t xml:space="preserve"> (np. e-mailem, </w:t>
      </w:r>
      <w:r w:rsidR="00255316" w:rsidRPr="4CEF43D9">
        <w:rPr>
          <w:rFonts w:eastAsia="Times New Roman"/>
          <w:sz w:val="24"/>
          <w:szCs w:val="24"/>
          <w:lang w:eastAsia="pl-PL"/>
        </w:rPr>
        <w:t xml:space="preserve">Portalem Serwisowym </w:t>
      </w:r>
      <w:r w:rsidRPr="4CEF43D9">
        <w:rPr>
          <w:rFonts w:eastAsia="Times New Roman"/>
          <w:sz w:val="24"/>
          <w:szCs w:val="24"/>
          <w:lang w:eastAsia="pl-PL"/>
        </w:rPr>
        <w:t xml:space="preserve">lub listem poleconym) </w:t>
      </w:r>
      <w:r w:rsidR="00AE488A" w:rsidRPr="4CEF43D9">
        <w:rPr>
          <w:rFonts w:eastAsia="Times New Roman"/>
          <w:sz w:val="24"/>
          <w:szCs w:val="24"/>
          <w:lang w:eastAsia="pl-PL"/>
        </w:rPr>
        <w:t>osobom wskazanym w Paragrafie 5 ust. 1</w:t>
      </w:r>
      <w:r w:rsidRPr="4CEF43D9">
        <w:rPr>
          <w:rFonts w:eastAsia="Times New Roman"/>
          <w:sz w:val="24"/>
          <w:szCs w:val="24"/>
          <w:lang w:eastAsia="pl-PL"/>
        </w:rPr>
        <w:t xml:space="preserve"> </w:t>
      </w:r>
      <w:r w:rsidR="00AE488A" w:rsidRPr="4CEF43D9">
        <w:rPr>
          <w:rFonts w:eastAsia="Times New Roman"/>
          <w:sz w:val="24"/>
          <w:szCs w:val="24"/>
          <w:lang w:eastAsia="pl-PL"/>
        </w:rPr>
        <w:t>Umowy lub innym osobom uzgodnionym przez Strony</w:t>
      </w:r>
      <w:r w:rsidRPr="4CEF43D9">
        <w:rPr>
          <w:rFonts w:eastAsia="Times New Roman"/>
          <w:sz w:val="24"/>
          <w:szCs w:val="24"/>
          <w:lang w:eastAsia="pl-PL"/>
        </w:rPr>
        <w:t>.</w:t>
      </w:r>
    </w:p>
    <w:p w14:paraId="0E0DD08A" w14:textId="73A2D170" w:rsidR="00836395" w:rsidRPr="002C4098" w:rsidRDefault="00836395" w:rsidP="00E47B70">
      <w:pPr>
        <w:numPr>
          <w:ilvl w:val="1"/>
          <w:numId w:val="19"/>
        </w:numPr>
        <w:spacing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Strony zobowiązane są również na bieżąco informować się wzajemnie o wszelkich znanych im przypadkach naruszania postanowień Umowy. Informacje te powinny być przekazywane</w:t>
      </w:r>
      <w:r w:rsidR="00717F07">
        <w:rPr>
          <w:rFonts w:eastAsia="Times New Roman"/>
          <w:sz w:val="24"/>
          <w:szCs w:val="24"/>
          <w:lang w:eastAsia="pl-PL"/>
        </w:rPr>
        <w:t xml:space="preserve"> w formie dokume</w:t>
      </w:r>
      <w:r w:rsidR="001645EB">
        <w:rPr>
          <w:rFonts w:eastAsia="Times New Roman"/>
          <w:sz w:val="24"/>
          <w:szCs w:val="24"/>
          <w:lang w:eastAsia="pl-PL"/>
        </w:rPr>
        <w:t>n</w:t>
      </w:r>
      <w:r w:rsidR="00717F07">
        <w:rPr>
          <w:rFonts w:eastAsia="Times New Roman"/>
          <w:sz w:val="24"/>
          <w:szCs w:val="24"/>
          <w:lang w:eastAsia="pl-PL"/>
        </w:rPr>
        <w:t>towej</w:t>
      </w:r>
      <w:r w:rsidR="00AE488A" w:rsidRPr="002C4098">
        <w:rPr>
          <w:rFonts w:eastAsia="Times New Roman"/>
          <w:sz w:val="24"/>
          <w:szCs w:val="24"/>
          <w:lang w:eastAsia="pl-PL"/>
        </w:rPr>
        <w:t xml:space="preserve"> osobom </w:t>
      </w:r>
      <w:r w:rsidRPr="002C4098">
        <w:rPr>
          <w:rFonts w:eastAsia="Times New Roman"/>
          <w:sz w:val="24"/>
          <w:szCs w:val="24"/>
          <w:lang w:eastAsia="pl-PL"/>
        </w:rPr>
        <w:t>wskazanym w</w:t>
      </w:r>
      <w:r w:rsidR="00AE488A" w:rsidRPr="002C4098">
        <w:rPr>
          <w:rFonts w:eastAsia="Times New Roman"/>
          <w:sz w:val="24"/>
          <w:szCs w:val="24"/>
          <w:lang w:eastAsia="pl-PL"/>
        </w:rPr>
        <w:t xml:space="preserve"> </w:t>
      </w:r>
      <w:r w:rsidR="0038094D">
        <w:rPr>
          <w:rFonts w:eastAsia="Times New Roman"/>
          <w:sz w:val="24"/>
          <w:szCs w:val="24"/>
          <w:lang w:eastAsia="pl-PL"/>
        </w:rPr>
        <w:t>P</w:t>
      </w:r>
      <w:r w:rsidR="00AE488A" w:rsidRPr="002C4098">
        <w:rPr>
          <w:rFonts w:eastAsia="Times New Roman"/>
          <w:sz w:val="24"/>
          <w:szCs w:val="24"/>
          <w:lang w:eastAsia="pl-PL"/>
        </w:rPr>
        <w:t>aragrafie 5 ust. 1</w:t>
      </w:r>
      <w:r w:rsidRPr="002C4098">
        <w:rPr>
          <w:rFonts w:eastAsia="Times New Roman"/>
          <w:sz w:val="24"/>
          <w:szCs w:val="24"/>
          <w:lang w:eastAsia="pl-PL"/>
        </w:rPr>
        <w:t xml:space="preserve"> Umow</w:t>
      </w:r>
      <w:r w:rsidR="00FA7B03">
        <w:rPr>
          <w:rFonts w:eastAsia="Times New Roman"/>
          <w:sz w:val="24"/>
          <w:szCs w:val="24"/>
          <w:lang w:eastAsia="pl-PL"/>
        </w:rPr>
        <w:t>y</w:t>
      </w:r>
      <w:r w:rsidR="00AE488A" w:rsidRPr="002C4098">
        <w:rPr>
          <w:rFonts w:eastAsia="Times New Roman"/>
          <w:sz w:val="24"/>
          <w:szCs w:val="24"/>
          <w:lang w:eastAsia="pl-PL"/>
        </w:rPr>
        <w:t xml:space="preserve"> lub innym osobom uzgodnionym przez Strony</w:t>
      </w:r>
      <w:r w:rsidRPr="002C4098">
        <w:rPr>
          <w:rFonts w:eastAsia="Times New Roman"/>
          <w:sz w:val="24"/>
          <w:szCs w:val="24"/>
          <w:lang w:eastAsia="pl-PL"/>
        </w:rPr>
        <w:t>.</w:t>
      </w:r>
    </w:p>
    <w:p w14:paraId="58434620" w14:textId="137007F2" w:rsidR="00836395" w:rsidRPr="002C4098" w:rsidRDefault="00836395" w:rsidP="00E47B70">
      <w:pPr>
        <w:numPr>
          <w:ilvl w:val="1"/>
          <w:numId w:val="19"/>
        </w:numPr>
        <w:spacing w:after="120" w:line="276" w:lineRule="auto"/>
        <w:ind w:left="426" w:hanging="426"/>
        <w:rPr>
          <w:rFonts w:eastAsia="Times New Roman" w:cstheme="minorHAnsi"/>
          <w:spacing w:val="-4"/>
          <w:sz w:val="24"/>
          <w:szCs w:val="24"/>
          <w:lang w:eastAsia="pl-PL"/>
        </w:rPr>
      </w:pPr>
      <w:r w:rsidRPr="002C4098">
        <w:rPr>
          <w:rFonts w:eastAsia="Times New Roman"/>
          <w:spacing w:val="-4"/>
          <w:sz w:val="24"/>
          <w:szCs w:val="24"/>
          <w:lang w:eastAsia="pl-PL"/>
        </w:rPr>
        <w:t>Zamawiający zastrzega sobie prawo kontroli wykonania, sposobu oraz postępów prowadzenia prac objętych Umową. Wykonawca zobowiązany będzie niezwłocznie udzielić Zamawiającemu wszelkich informacji, danych i wyjaśnień w żądanym zakresie oraz udostępnić i zaprezentować Produkty, jak również zapewnić możliwość ich kontroli oraz podjąć z Zamawiającym współpracę w innym, niezbędnym zakresie. Koszty kontroli, o której mowa w zdaniu poprzedzającym ponosi Zamawiający.</w:t>
      </w:r>
    </w:p>
    <w:p w14:paraId="3CEB173F" w14:textId="35C4081C" w:rsidR="000D7DDD" w:rsidRPr="002C4098" w:rsidRDefault="008730A1" w:rsidP="00E47B70">
      <w:pPr>
        <w:numPr>
          <w:ilvl w:val="1"/>
          <w:numId w:val="19"/>
        </w:numPr>
        <w:spacing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 xml:space="preserve">W toku realizacji Umowy </w:t>
      </w:r>
      <w:r w:rsidR="000316FD" w:rsidRPr="002C4098">
        <w:rPr>
          <w:rFonts w:eastAsia="Times New Roman" w:cstheme="minorHAnsi"/>
          <w:spacing w:val="-4"/>
          <w:sz w:val="24"/>
          <w:szCs w:val="24"/>
          <w:lang w:eastAsia="pl-PL"/>
        </w:rPr>
        <w:t>Strony</w:t>
      </w:r>
      <w:r w:rsidRPr="002C4098">
        <w:rPr>
          <w:rFonts w:eastAsia="Times New Roman" w:cstheme="minorHAnsi"/>
          <w:spacing w:val="-4"/>
          <w:sz w:val="24"/>
          <w:szCs w:val="24"/>
          <w:lang w:eastAsia="pl-PL"/>
        </w:rPr>
        <w:t xml:space="preserve"> przewiduj</w:t>
      </w:r>
      <w:r w:rsidR="00592B69">
        <w:rPr>
          <w:rFonts w:eastAsia="Times New Roman" w:cstheme="minorHAnsi"/>
          <w:spacing w:val="-4"/>
          <w:sz w:val="24"/>
          <w:szCs w:val="24"/>
          <w:lang w:eastAsia="pl-PL"/>
        </w:rPr>
        <w:t xml:space="preserve">ą </w:t>
      </w:r>
      <w:r w:rsidRPr="002C4098">
        <w:rPr>
          <w:rFonts w:eastAsia="Times New Roman" w:cstheme="minorHAnsi"/>
          <w:spacing w:val="-4"/>
          <w:sz w:val="24"/>
          <w:szCs w:val="24"/>
          <w:lang w:eastAsia="pl-PL"/>
        </w:rPr>
        <w:t xml:space="preserve">spotkania projektowo-analityczne z Wykonawcą w formule zdalnej za pośrednictwem dostępnych komunikatorów lub stacjonarnie w lokalizacji wskazanej przez Zamawiającego. O formie spotkania decyduje Zamawiający.  </w:t>
      </w:r>
    </w:p>
    <w:p w14:paraId="40C1EB30" w14:textId="4C7C6C5A" w:rsidR="00836395" w:rsidRPr="002C4098" w:rsidRDefault="00836395" w:rsidP="00280B53">
      <w:pPr>
        <w:pStyle w:val="Nagwek4"/>
      </w:pPr>
      <w:r w:rsidRPr="002C4098">
        <w:t xml:space="preserve">[Przygotowanie do świadczenia </w:t>
      </w:r>
      <w:r w:rsidR="00AE488A" w:rsidRPr="002C4098">
        <w:t>Przedmiotu Umowy</w:t>
      </w:r>
      <w:r w:rsidRPr="002C4098">
        <w:t>]</w:t>
      </w:r>
    </w:p>
    <w:p w14:paraId="6A686002" w14:textId="7B857B72" w:rsidR="00836395" w:rsidRPr="002C4098" w:rsidRDefault="00955A46" w:rsidP="00E47B70">
      <w:pPr>
        <w:numPr>
          <w:ilvl w:val="1"/>
          <w:numId w:val="19"/>
        </w:numPr>
        <w:spacing w:before="240" w:after="120" w:line="276" w:lineRule="auto"/>
        <w:ind w:left="426" w:hanging="426"/>
        <w:rPr>
          <w:rFonts w:eastAsia="Times New Roman" w:cstheme="minorHAnsi"/>
          <w:sz w:val="24"/>
          <w:szCs w:val="24"/>
          <w:lang w:eastAsia="pl-PL"/>
        </w:rPr>
      </w:pPr>
      <w:r w:rsidRPr="002C4098">
        <w:rPr>
          <w:rFonts w:eastAsia="Times New Roman"/>
          <w:sz w:val="24"/>
          <w:szCs w:val="24"/>
          <w:lang w:eastAsia="pl-PL"/>
        </w:rPr>
        <w:t>W ramach przygotowania</w:t>
      </w:r>
      <w:r w:rsidR="00836395" w:rsidRPr="002C4098">
        <w:rPr>
          <w:rFonts w:eastAsia="Times New Roman"/>
          <w:sz w:val="24"/>
          <w:szCs w:val="24"/>
          <w:lang w:eastAsia="pl-PL"/>
        </w:rPr>
        <w:t xml:space="preserve"> do świadczenia </w:t>
      </w:r>
      <w:r w:rsidR="00AE488A" w:rsidRPr="002C4098">
        <w:rPr>
          <w:rFonts w:eastAsia="Times New Roman"/>
          <w:sz w:val="24"/>
          <w:szCs w:val="24"/>
          <w:lang w:eastAsia="pl-PL"/>
        </w:rPr>
        <w:t>Przedmiotu</w:t>
      </w:r>
      <w:r w:rsidR="00836395" w:rsidRPr="002C4098">
        <w:rPr>
          <w:rFonts w:eastAsia="Times New Roman"/>
          <w:sz w:val="24"/>
          <w:szCs w:val="24"/>
          <w:lang w:eastAsia="pl-PL"/>
        </w:rPr>
        <w:t xml:space="preserve"> </w:t>
      </w:r>
      <w:r w:rsidR="00256DFE" w:rsidRPr="002C4098">
        <w:rPr>
          <w:rFonts w:eastAsia="Times New Roman"/>
          <w:sz w:val="24"/>
          <w:szCs w:val="24"/>
          <w:lang w:eastAsia="pl-PL"/>
        </w:rPr>
        <w:t>Umowy</w:t>
      </w:r>
      <w:r w:rsidR="00836395" w:rsidRPr="002C4098">
        <w:rPr>
          <w:rFonts w:eastAsia="Times New Roman"/>
          <w:sz w:val="24"/>
          <w:szCs w:val="24"/>
          <w:lang w:eastAsia="pl-PL"/>
        </w:rPr>
        <w:t>:</w:t>
      </w:r>
    </w:p>
    <w:p w14:paraId="132D4251" w14:textId="77777777" w:rsidR="00921310" w:rsidRPr="00921310" w:rsidRDefault="00921310" w:rsidP="00E47B70">
      <w:pPr>
        <w:pStyle w:val="Akapitzlist"/>
        <w:numPr>
          <w:ilvl w:val="0"/>
          <w:numId w:val="143"/>
        </w:numPr>
        <w:tabs>
          <w:tab w:val="left" w:pos="9356"/>
        </w:tabs>
        <w:suppressAutoHyphens w:val="0"/>
        <w:spacing w:after="120" w:line="276" w:lineRule="auto"/>
        <w:rPr>
          <w:rFonts w:asciiTheme="minorHAnsi" w:eastAsia="Times New Roman" w:hAnsiTheme="minorHAnsi" w:cstheme="minorHAnsi"/>
          <w:vanish/>
          <w:lang w:eastAsia="pl-PL"/>
        </w:rPr>
      </w:pPr>
    </w:p>
    <w:p w14:paraId="5BCB621A" w14:textId="77777777" w:rsidR="00921310" w:rsidRPr="00921310" w:rsidRDefault="00921310" w:rsidP="00E47B70">
      <w:pPr>
        <w:pStyle w:val="Akapitzlist"/>
        <w:numPr>
          <w:ilvl w:val="0"/>
          <w:numId w:val="143"/>
        </w:numPr>
        <w:tabs>
          <w:tab w:val="left" w:pos="9356"/>
        </w:tabs>
        <w:suppressAutoHyphens w:val="0"/>
        <w:spacing w:after="120" w:line="276" w:lineRule="auto"/>
        <w:rPr>
          <w:rFonts w:asciiTheme="minorHAnsi" w:eastAsia="Times New Roman" w:hAnsiTheme="minorHAnsi" w:cstheme="minorHAnsi"/>
          <w:vanish/>
          <w:lang w:eastAsia="pl-PL"/>
        </w:rPr>
      </w:pPr>
    </w:p>
    <w:p w14:paraId="4138292F" w14:textId="4A55E1FC" w:rsidR="00836395" w:rsidRPr="002C4098" w:rsidRDefault="00836395" w:rsidP="00E47B70">
      <w:pPr>
        <w:numPr>
          <w:ilvl w:val="1"/>
          <w:numId w:val="143"/>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 xml:space="preserve">Wykonawca zapozna się z należytą starannością z </w:t>
      </w:r>
      <w:r w:rsidR="00A92D1E" w:rsidRPr="002C4098">
        <w:rPr>
          <w:rFonts w:eastAsia="Times New Roman" w:cstheme="minorHAnsi"/>
          <w:sz w:val="24"/>
          <w:szCs w:val="24"/>
          <w:lang w:eastAsia="pl-PL"/>
        </w:rPr>
        <w:t xml:space="preserve">opisem </w:t>
      </w:r>
      <w:r w:rsidR="00D53DF8">
        <w:rPr>
          <w:rFonts w:eastAsia="Times New Roman" w:cstheme="minorHAnsi"/>
          <w:sz w:val="24"/>
          <w:szCs w:val="24"/>
          <w:lang w:eastAsia="pl-PL"/>
        </w:rPr>
        <w:t xml:space="preserve">Systemu </w:t>
      </w:r>
      <w:r w:rsidRPr="002C4098">
        <w:rPr>
          <w:rFonts w:eastAsia="Times New Roman" w:cstheme="minorHAnsi"/>
          <w:sz w:val="24"/>
          <w:szCs w:val="24"/>
          <w:lang w:eastAsia="pl-PL"/>
        </w:rPr>
        <w:t xml:space="preserve">w celu rozpoczęcia świadczenia </w:t>
      </w:r>
      <w:r w:rsidR="00AE488A" w:rsidRPr="002C4098">
        <w:rPr>
          <w:rFonts w:eastAsia="Times New Roman" w:cstheme="minorHAnsi"/>
          <w:sz w:val="24"/>
          <w:szCs w:val="24"/>
          <w:lang w:eastAsia="pl-PL"/>
        </w:rPr>
        <w:t>Przedmiotu Umowy</w:t>
      </w:r>
      <w:r w:rsidR="00D53DF8">
        <w:rPr>
          <w:rFonts w:eastAsia="Times New Roman" w:cstheme="minorHAnsi"/>
          <w:sz w:val="24"/>
          <w:szCs w:val="24"/>
          <w:lang w:eastAsia="pl-PL"/>
        </w:rPr>
        <w:t>. Pełna Dokumentacja Systemu zostanie przekazana Wykonawcy niezwłocznie po zawarciu Umowy</w:t>
      </w:r>
      <w:r w:rsidRPr="002C4098">
        <w:rPr>
          <w:rFonts w:eastAsia="Times New Roman" w:cstheme="minorHAnsi"/>
          <w:sz w:val="24"/>
          <w:szCs w:val="24"/>
          <w:lang w:eastAsia="pl-PL"/>
        </w:rPr>
        <w:t>;</w:t>
      </w:r>
    </w:p>
    <w:p w14:paraId="2290BE9A" w14:textId="77777777" w:rsidR="00836395" w:rsidRPr="002C4098" w:rsidRDefault="00836395" w:rsidP="00E47B70">
      <w:pPr>
        <w:numPr>
          <w:ilvl w:val="1"/>
          <w:numId w:val="143"/>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Wykonawca stworzy Środowisko Deweloperskie Systemu w ramach wewnętrznej infrastruktury Wykonawcy, które będzie wykorzystywane między innymi do testów wewnętrznych Wykonawcy;</w:t>
      </w:r>
    </w:p>
    <w:p w14:paraId="1F981BF9" w14:textId="1F265076" w:rsidR="00F43A82" w:rsidRPr="002C4098" w:rsidRDefault="00836395" w:rsidP="00E47B70">
      <w:pPr>
        <w:numPr>
          <w:ilvl w:val="1"/>
          <w:numId w:val="143"/>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 xml:space="preserve">Zamawiający udostępni Wykonawcy Portal Serwisowy </w:t>
      </w:r>
      <w:r w:rsidR="004426DC">
        <w:rPr>
          <w:rFonts w:eastAsia="Times New Roman" w:cstheme="minorHAnsi"/>
          <w:sz w:val="24"/>
          <w:szCs w:val="24"/>
          <w:lang w:eastAsia="pl-PL"/>
        </w:rPr>
        <w:t xml:space="preserve">oraz Repozytorium projektu </w:t>
      </w:r>
      <w:r w:rsidRPr="002C4098">
        <w:rPr>
          <w:rFonts w:eastAsia="Times New Roman" w:cstheme="minorHAnsi"/>
          <w:sz w:val="24"/>
          <w:szCs w:val="24"/>
          <w:lang w:eastAsia="pl-PL"/>
        </w:rPr>
        <w:t xml:space="preserve">wspomagający świadczenie </w:t>
      </w:r>
      <w:r w:rsidR="00605783" w:rsidRPr="002C4098">
        <w:rPr>
          <w:rFonts w:eastAsia="Times New Roman" w:cstheme="minorHAnsi"/>
          <w:sz w:val="24"/>
          <w:szCs w:val="24"/>
          <w:lang w:eastAsia="pl-PL"/>
        </w:rPr>
        <w:t>Przedmiotu Umowy</w:t>
      </w:r>
      <w:r w:rsidRPr="002C4098">
        <w:rPr>
          <w:rFonts w:eastAsia="Times New Roman" w:cstheme="minorHAnsi"/>
          <w:sz w:val="24"/>
          <w:szCs w:val="24"/>
          <w:lang w:eastAsia="pl-PL"/>
        </w:rPr>
        <w:t xml:space="preserve">, </w:t>
      </w:r>
      <w:r w:rsidR="00C14CDA" w:rsidRPr="002C4098">
        <w:rPr>
          <w:rFonts w:eastAsia="Times New Roman" w:cstheme="minorHAnsi"/>
          <w:sz w:val="24"/>
          <w:szCs w:val="24"/>
          <w:lang w:eastAsia="pl-PL"/>
        </w:rPr>
        <w:t>a </w:t>
      </w:r>
      <w:r w:rsidRPr="002C4098">
        <w:rPr>
          <w:rFonts w:eastAsia="Times New Roman" w:cstheme="minorHAnsi"/>
          <w:sz w:val="24"/>
          <w:szCs w:val="24"/>
          <w:lang w:eastAsia="pl-PL"/>
        </w:rPr>
        <w:t>Wykonawca zobowiązany jest do podłączenia się do Portalu Serwisowego</w:t>
      </w:r>
      <w:r w:rsidR="00F43A82" w:rsidRPr="002C4098">
        <w:rPr>
          <w:rFonts w:eastAsia="Times New Roman" w:cstheme="minorHAnsi"/>
          <w:sz w:val="24"/>
          <w:szCs w:val="24"/>
          <w:lang w:eastAsia="pl-PL"/>
        </w:rPr>
        <w:t>;</w:t>
      </w:r>
    </w:p>
    <w:p w14:paraId="75FC8F30" w14:textId="23C038E3" w:rsidR="005E2815" w:rsidRPr="002C4098" w:rsidRDefault="00F43A82" w:rsidP="00E47B70">
      <w:pPr>
        <w:numPr>
          <w:ilvl w:val="1"/>
          <w:numId w:val="143"/>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Wykonawca</w:t>
      </w:r>
      <w:r w:rsidR="00F7273C" w:rsidRPr="002C4098">
        <w:rPr>
          <w:rFonts w:eastAsia="Times New Roman" w:cstheme="minorHAnsi"/>
          <w:sz w:val="24"/>
          <w:szCs w:val="24"/>
          <w:lang w:eastAsia="pl-PL"/>
        </w:rPr>
        <w:t xml:space="preserve"> zrealizuje obowiązki</w:t>
      </w:r>
      <w:r w:rsidR="003A04F7" w:rsidRPr="002C4098">
        <w:rPr>
          <w:rFonts w:eastAsia="Times New Roman" w:cstheme="minorHAnsi"/>
          <w:sz w:val="24"/>
          <w:szCs w:val="24"/>
          <w:lang w:eastAsia="pl-PL"/>
        </w:rPr>
        <w:t xml:space="preserve"> i przygotuje </w:t>
      </w:r>
      <w:r w:rsidR="000D5359" w:rsidRPr="002C4098">
        <w:rPr>
          <w:rFonts w:eastAsia="Times New Roman" w:cstheme="minorHAnsi"/>
          <w:sz w:val="24"/>
          <w:szCs w:val="24"/>
          <w:lang w:eastAsia="pl-PL"/>
        </w:rPr>
        <w:t>dokumenty</w:t>
      </w:r>
      <w:r w:rsidR="00F7273C" w:rsidRPr="002C4098">
        <w:rPr>
          <w:rFonts w:eastAsia="Times New Roman" w:cstheme="minorHAnsi"/>
          <w:sz w:val="24"/>
          <w:szCs w:val="24"/>
          <w:lang w:eastAsia="pl-PL"/>
        </w:rPr>
        <w:t xml:space="preserve">, o których mowa w ust. </w:t>
      </w:r>
      <w:r w:rsidR="00A966FE" w:rsidRPr="002C4098">
        <w:rPr>
          <w:rFonts w:eastAsia="Times New Roman" w:cstheme="minorHAnsi"/>
          <w:sz w:val="24"/>
          <w:szCs w:val="24"/>
          <w:lang w:eastAsia="pl-PL"/>
        </w:rPr>
        <w:t>3</w:t>
      </w:r>
      <w:r w:rsidR="00B27BA1" w:rsidRPr="002C4098">
        <w:rPr>
          <w:rFonts w:eastAsia="Times New Roman" w:cstheme="minorHAnsi"/>
          <w:sz w:val="24"/>
          <w:szCs w:val="24"/>
          <w:lang w:eastAsia="pl-PL"/>
        </w:rPr>
        <w:t xml:space="preserve"> i 4</w:t>
      </w:r>
      <w:r w:rsidR="00F7273C" w:rsidRPr="002C4098">
        <w:rPr>
          <w:rFonts w:eastAsia="Times New Roman" w:cstheme="minorHAnsi"/>
          <w:sz w:val="24"/>
          <w:szCs w:val="24"/>
          <w:lang w:eastAsia="pl-PL"/>
        </w:rPr>
        <w:t xml:space="preserve"> powyżej</w:t>
      </w:r>
      <w:r w:rsidR="005E2815" w:rsidRPr="002C4098">
        <w:rPr>
          <w:rFonts w:eastAsia="Times New Roman" w:cstheme="minorHAnsi"/>
          <w:sz w:val="24"/>
          <w:szCs w:val="24"/>
          <w:lang w:eastAsia="pl-PL"/>
        </w:rPr>
        <w:t>;</w:t>
      </w:r>
    </w:p>
    <w:p w14:paraId="194DC796" w14:textId="6838CAD2" w:rsidR="00F43A82" w:rsidRPr="002C4098" w:rsidRDefault="003950AD" w:rsidP="00E47B70">
      <w:pPr>
        <w:numPr>
          <w:ilvl w:val="1"/>
          <w:numId w:val="143"/>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 xml:space="preserve">Strony </w:t>
      </w:r>
      <w:r w:rsidR="00D97754" w:rsidRPr="002C4098">
        <w:rPr>
          <w:rFonts w:eastAsia="Times New Roman" w:cstheme="minorHAnsi"/>
          <w:sz w:val="24"/>
          <w:szCs w:val="24"/>
          <w:lang w:eastAsia="pl-PL"/>
        </w:rPr>
        <w:t xml:space="preserve">w terminie </w:t>
      </w:r>
      <w:r w:rsidR="003E55E7" w:rsidRPr="002C4098">
        <w:rPr>
          <w:rFonts w:eastAsia="Times New Roman" w:cstheme="minorHAnsi"/>
          <w:sz w:val="24"/>
          <w:szCs w:val="24"/>
          <w:lang w:eastAsia="pl-PL"/>
        </w:rPr>
        <w:t>30 dni</w:t>
      </w:r>
      <w:r w:rsidRPr="002C4098">
        <w:rPr>
          <w:rFonts w:eastAsia="Times New Roman" w:cstheme="minorHAnsi"/>
          <w:sz w:val="24"/>
          <w:szCs w:val="24"/>
          <w:lang w:eastAsia="pl-PL"/>
        </w:rPr>
        <w:t xml:space="preserve"> od dnia </w:t>
      </w:r>
      <w:r w:rsidR="008D14A9" w:rsidRPr="002C4098">
        <w:rPr>
          <w:rFonts w:eastAsia="Times New Roman" w:cstheme="minorHAnsi"/>
          <w:sz w:val="24"/>
          <w:szCs w:val="24"/>
          <w:lang w:eastAsia="pl-PL"/>
        </w:rPr>
        <w:t xml:space="preserve">zawarcia Umowy </w:t>
      </w:r>
      <w:r w:rsidR="000D5359" w:rsidRPr="002C4098">
        <w:rPr>
          <w:rFonts w:eastAsia="Times New Roman" w:cstheme="minorHAnsi"/>
          <w:sz w:val="24"/>
          <w:szCs w:val="24"/>
          <w:lang w:eastAsia="pl-PL"/>
        </w:rPr>
        <w:t xml:space="preserve">(chyba, że Strony postanowią inaczej) </w:t>
      </w:r>
      <w:r w:rsidR="008D14A9" w:rsidRPr="002C4098">
        <w:rPr>
          <w:rFonts w:eastAsia="Times New Roman" w:cstheme="minorHAnsi"/>
          <w:sz w:val="24"/>
          <w:szCs w:val="24"/>
          <w:lang w:eastAsia="pl-PL"/>
        </w:rPr>
        <w:t>opracuj</w:t>
      </w:r>
      <w:r w:rsidRPr="002C4098">
        <w:rPr>
          <w:rFonts w:eastAsia="Times New Roman" w:cstheme="minorHAnsi"/>
          <w:sz w:val="24"/>
          <w:szCs w:val="24"/>
          <w:lang w:eastAsia="pl-PL"/>
        </w:rPr>
        <w:t>ą</w:t>
      </w:r>
      <w:r w:rsidR="008D14A9" w:rsidRPr="002C4098">
        <w:rPr>
          <w:rFonts w:eastAsia="Times New Roman" w:cstheme="minorHAnsi"/>
          <w:sz w:val="24"/>
          <w:szCs w:val="24"/>
          <w:lang w:eastAsia="pl-PL"/>
        </w:rPr>
        <w:t xml:space="preserve"> p</w:t>
      </w:r>
      <w:r w:rsidR="005E2815" w:rsidRPr="002C4098">
        <w:rPr>
          <w:rFonts w:eastAsia="Times New Roman" w:cstheme="minorHAnsi"/>
          <w:sz w:val="24"/>
          <w:szCs w:val="24"/>
          <w:lang w:eastAsia="pl-PL"/>
        </w:rPr>
        <w:t>rocedury kontrolne</w:t>
      </w:r>
      <w:r w:rsidR="008D14A9" w:rsidRPr="002C4098">
        <w:rPr>
          <w:rFonts w:eastAsia="Times New Roman" w:cstheme="minorHAnsi"/>
          <w:sz w:val="24"/>
          <w:szCs w:val="24"/>
          <w:lang w:eastAsia="pl-PL"/>
        </w:rPr>
        <w:t xml:space="preserve">, o których mowa w </w:t>
      </w:r>
      <w:r w:rsidR="00AD3532">
        <w:rPr>
          <w:rFonts w:eastAsia="Times New Roman" w:cstheme="minorHAnsi"/>
          <w:sz w:val="24"/>
          <w:szCs w:val="24"/>
          <w:lang w:eastAsia="pl-PL"/>
        </w:rPr>
        <w:t>r</w:t>
      </w:r>
      <w:r w:rsidR="00FF4411" w:rsidRPr="002C4098">
        <w:rPr>
          <w:rFonts w:eastAsia="Times New Roman" w:cstheme="minorHAnsi"/>
          <w:sz w:val="24"/>
          <w:szCs w:val="24"/>
          <w:lang w:eastAsia="pl-PL"/>
        </w:rPr>
        <w:t>aporcie</w:t>
      </w:r>
      <w:r w:rsidR="00AD3532">
        <w:rPr>
          <w:rFonts w:eastAsia="Times New Roman" w:cstheme="minorHAnsi"/>
          <w:sz w:val="24"/>
          <w:szCs w:val="24"/>
          <w:lang w:eastAsia="pl-PL"/>
        </w:rPr>
        <w:t xml:space="preserve"> stanowiącym załącznik do Protokołu Odbioru A</w:t>
      </w:r>
      <w:r w:rsidR="00B7613E">
        <w:rPr>
          <w:rFonts w:eastAsia="Times New Roman" w:cstheme="minorHAnsi"/>
          <w:sz w:val="24"/>
          <w:szCs w:val="24"/>
          <w:lang w:eastAsia="pl-PL"/>
        </w:rPr>
        <w:t>T</w:t>
      </w:r>
      <w:r w:rsidR="00AD3532">
        <w:rPr>
          <w:rFonts w:eastAsia="Times New Roman" w:cstheme="minorHAnsi"/>
          <w:sz w:val="24"/>
          <w:szCs w:val="24"/>
          <w:lang w:eastAsia="pl-PL"/>
        </w:rPr>
        <w:t>iK</w:t>
      </w:r>
      <w:r w:rsidR="00F43A82" w:rsidRPr="002C4098">
        <w:rPr>
          <w:rFonts w:eastAsia="Times New Roman" w:cstheme="minorHAnsi"/>
          <w:sz w:val="24"/>
          <w:szCs w:val="24"/>
          <w:lang w:eastAsia="pl-PL"/>
        </w:rPr>
        <w:t>.</w:t>
      </w:r>
      <w:r w:rsidR="00301A83" w:rsidRPr="002C4098">
        <w:rPr>
          <w:rFonts w:eastAsia="Times New Roman" w:cstheme="minorHAnsi"/>
          <w:sz w:val="24"/>
          <w:szCs w:val="24"/>
          <w:lang w:eastAsia="pl-PL"/>
        </w:rPr>
        <w:t xml:space="preserve"> Zamawiający zastrzega sobie prawo do zmiany procedur kontrolnych w trakcie obowiązywania Umowy, na co Wykonawca wyraża zgodę.</w:t>
      </w:r>
      <w:r w:rsidR="00F43A82" w:rsidRPr="002C4098">
        <w:rPr>
          <w:rFonts w:eastAsia="Times New Roman" w:cstheme="minorHAnsi"/>
          <w:sz w:val="24"/>
          <w:szCs w:val="24"/>
          <w:lang w:eastAsia="pl-PL"/>
        </w:rPr>
        <w:t xml:space="preserve"> </w:t>
      </w:r>
    </w:p>
    <w:p w14:paraId="7A90A369" w14:textId="77777777" w:rsidR="00302590" w:rsidRPr="00302590" w:rsidRDefault="00302590" w:rsidP="00E47B70">
      <w:pPr>
        <w:pStyle w:val="Akapitzlist"/>
        <w:numPr>
          <w:ilvl w:val="0"/>
          <w:numId w:val="151"/>
        </w:numPr>
        <w:spacing w:line="276" w:lineRule="auto"/>
        <w:ind w:left="425" w:hanging="425"/>
        <w:rPr>
          <w:rFonts w:asciiTheme="minorHAnsi" w:eastAsia="Times New Roman" w:hAnsiTheme="minorHAnsi" w:cstheme="minorHAnsi"/>
          <w:vanish/>
          <w:lang w:eastAsia="pl-PL"/>
        </w:rPr>
      </w:pPr>
    </w:p>
    <w:p w14:paraId="07EBBBEB" w14:textId="5CD1E024" w:rsidR="00B27BA1" w:rsidRPr="002C4098" w:rsidRDefault="00B27BA1" w:rsidP="00E47B70">
      <w:pPr>
        <w:pStyle w:val="Akapitzlist"/>
        <w:numPr>
          <w:ilvl w:val="0"/>
          <w:numId w:val="151"/>
        </w:numPr>
        <w:spacing w:line="276" w:lineRule="auto"/>
        <w:ind w:left="425" w:hanging="425"/>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Zamawiający umożliwi Wykonawcy dostęp do Środowiska Produkcyjnego Systemu SODiR poprzez upoważnienie pracowników Wykonawcy do wykonywania czynności w interfejsie Systemu nie później niż w dniu rozpoczęcia świadczenia ATiK.</w:t>
      </w:r>
    </w:p>
    <w:p w14:paraId="641611DB" w14:textId="65C9D82B" w:rsidR="00836395" w:rsidRPr="00777892" w:rsidRDefault="00BC2522" w:rsidP="001645EB">
      <w:pPr>
        <w:pStyle w:val="Nagwek3"/>
        <w:spacing w:before="240"/>
        <w:rPr>
          <w:color w:val="000000" w:themeColor="text1"/>
        </w:rPr>
      </w:pPr>
      <w:bookmarkStart w:id="17" w:name="_Toc320621450"/>
      <w:bookmarkStart w:id="18" w:name="_Toc410915345"/>
      <w:bookmarkStart w:id="19" w:name="_Toc413843624"/>
      <w:bookmarkStart w:id="20" w:name="_Toc495308772"/>
      <w:r w:rsidRPr="00777892">
        <w:rPr>
          <w:color w:val="000000" w:themeColor="text1"/>
        </w:rPr>
        <w:t xml:space="preserve">Paragraf </w:t>
      </w:r>
      <w:r w:rsidR="00836395" w:rsidRPr="00777892">
        <w:rPr>
          <w:color w:val="000000" w:themeColor="text1"/>
        </w:rPr>
        <w:t>5</w:t>
      </w:r>
      <w:r w:rsidR="001645EB" w:rsidRPr="00777892">
        <w:rPr>
          <w:color w:val="000000" w:themeColor="text1"/>
        </w:rPr>
        <w:t xml:space="preserve"> </w:t>
      </w:r>
      <w:r w:rsidR="00836395" w:rsidRPr="00777892">
        <w:rPr>
          <w:color w:val="000000" w:themeColor="text1"/>
        </w:rPr>
        <w:t>Organizacja wykonywania Umowy</w:t>
      </w:r>
      <w:bookmarkEnd w:id="17"/>
      <w:bookmarkEnd w:id="18"/>
      <w:bookmarkEnd w:id="19"/>
      <w:bookmarkEnd w:id="20"/>
    </w:p>
    <w:p w14:paraId="3DB7E06A" w14:textId="77777777" w:rsidR="00836395" w:rsidRPr="002C4098" w:rsidRDefault="00836395" w:rsidP="00E47B70">
      <w:pPr>
        <w:numPr>
          <w:ilvl w:val="1"/>
          <w:numId w:val="1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Bieżące zarządzanie realizacją Umowy odbywa się poprzez wzajemne uzgodnienia Kierowników Projektu Stron, a w razie ich nieobecności Zastępców Kierowników Projektu.</w:t>
      </w:r>
    </w:p>
    <w:p w14:paraId="522924E3" w14:textId="77777777" w:rsidR="00836395" w:rsidRPr="002C4098" w:rsidRDefault="00836395" w:rsidP="00E47B70">
      <w:pPr>
        <w:numPr>
          <w:ilvl w:val="1"/>
          <w:numId w:val="1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Kierownik Projektu Wykonawcy, a w razie jego nieobecności Zastępca Kierownika Projektu odpowiada za stałą współpracę z Zamawiającym.</w:t>
      </w:r>
    </w:p>
    <w:p w14:paraId="0F790544" w14:textId="044C2867" w:rsidR="00836395" w:rsidRPr="002C4098" w:rsidRDefault="00836395" w:rsidP="00E47B70">
      <w:pPr>
        <w:numPr>
          <w:ilvl w:val="1"/>
          <w:numId w:val="18"/>
        </w:numPr>
        <w:tabs>
          <w:tab w:val="left" w:pos="9356"/>
        </w:tabs>
        <w:spacing w:after="120" w:line="276" w:lineRule="auto"/>
        <w:ind w:left="426" w:hanging="426"/>
        <w:rPr>
          <w:rFonts w:eastAsia="Times New Roman" w:cstheme="minorHAnsi"/>
          <w:spacing w:val="-4"/>
          <w:sz w:val="24"/>
          <w:szCs w:val="24"/>
          <w:lang w:eastAsia="pl-PL"/>
        </w:rPr>
      </w:pPr>
      <w:r w:rsidRPr="002C4098">
        <w:rPr>
          <w:rFonts w:eastAsia="Times New Roman" w:cstheme="minorHAnsi"/>
          <w:spacing w:val="-4"/>
          <w:sz w:val="24"/>
          <w:szCs w:val="24"/>
          <w:lang w:eastAsia="pl-PL"/>
        </w:rPr>
        <w:t>Kierownik Projektu Zamawiającego, a w razie jego nieobecności Zastępca Kierownika Projektu jest upoważniony do przyjmowania i dokonywania Odbiorów przez Zamawiającego.</w:t>
      </w:r>
    </w:p>
    <w:p w14:paraId="30CBAB4A" w14:textId="34E9DB7C" w:rsidR="00836395" w:rsidRPr="002C4098" w:rsidRDefault="00836395" w:rsidP="00E47B70">
      <w:pPr>
        <w:numPr>
          <w:ilvl w:val="1"/>
          <w:numId w:val="1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Kierownicy Projektu, a w razie ich nieobecności Zastępcy Kierowników Projektu są upoważnieni do podejmowania decyzji w imieniu Stron we wszystkich sprawach dotyczących realizacji Umowy, jednakże bez prawa do zmiany postanowień Umowy</w:t>
      </w:r>
      <w:r w:rsidR="004628F0" w:rsidRPr="002C4098">
        <w:rPr>
          <w:rFonts w:eastAsia="Times New Roman" w:cstheme="minorHAnsi"/>
          <w:sz w:val="24"/>
          <w:szCs w:val="24"/>
          <w:lang w:eastAsia="pl-PL"/>
        </w:rPr>
        <w:t xml:space="preserve"> oraz do udzielania pisemnego pełnomocnictwa substytucyjnego.</w:t>
      </w:r>
    </w:p>
    <w:p w14:paraId="10770875" w14:textId="77777777" w:rsidR="00836395" w:rsidRPr="002C4098" w:rsidRDefault="00836395" w:rsidP="00E47B70">
      <w:pPr>
        <w:numPr>
          <w:ilvl w:val="1"/>
          <w:numId w:val="1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Kierownicy Projektu, a w razie ich nieobecności Zastępcy Kierowników Projektu są upoważnieni do obsługi wszelkich Zgłoszeń, zapytań, wniosków i Zamówień.</w:t>
      </w:r>
    </w:p>
    <w:p w14:paraId="418C2A6C" w14:textId="45EBEA77" w:rsidR="00836395" w:rsidRPr="002C4098" w:rsidRDefault="00836395" w:rsidP="00E47B70">
      <w:pPr>
        <w:numPr>
          <w:ilvl w:val="1"/>
          <w:numId w:val="1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Zamawiający jednocześnie oświadcza, że osobami upoważnionymi do dokonywania powyżej wskazanych czynności w imieniu Zamawiającego są również osoby zajmujące stanowisko Dyrektora Departamentu </w:t>
      </w:r>
      <w:r w:rsidR="009F43E1" w:rsidRPr="002C4098">
        <w:rPr>
          <w:rFonts w:eastAsia="Times New Roman" w:cstheme="minorHAnsi"/>
          <w:sz w:val="24"/>
          <w:szCs w:val="24"/>
          <w:lang w:eastAsia="pl-PL"/>
        </w:rPr>
        <w:t xml:space="preserve">ds. Rynku Pracy </w:t>
      </w:r>
      <w:r w:rsidRPr="002C4098">
        <w:rPr>
          <w:rFonts w:eastAsia="Times New Roman" w:cstheme="minorHAnsi"/>
          <w:sz w:val="24"/>
          <w:szCs w:val="24"/>
          <w:lang w:eastAsia="pl-PL"/>
        </w:rPr>
        <w:t>odpowiedzialnego za nadzór nad funkcjonowaniem Systemu</w:t>
      </w:r>
      <w:r w:rsidR="004628F0" w:rsidRPr="002C4098">
        <w:rPr>
          <w:rFonts w:eastAsia="Times New Roman" w:cstheme="minorHAnsi"/>
          <w:sz w:val="24"/>
          <w:szCs w:val="24"/>
          <w:lang w:eastAsia="pl-PL"/>
        </w:rPr>
        <w:t xml:space="preserve"> SODiR</w:t>
      </w:r>
      <w:r w:rsidR="009F43E1" w:rsidRPr="002C4098">
        <w:rPr>
          <w:rFonts w:eastAsia="Times New Roman" w:cstheme="minorHAnsi"/>
          <w:sz w:val="24"/>
          <w:szCs w:val="24"/>
          <w:lang w:eastAsia="pl-PL"/>
        </w:rPr>
        <w:t xml:space="preserve"> oraz Dyrektora Departamentu ds. Teleinformatyki</w:t>
      </w:r>
      <w:r w:rsidRPr="002C4098">
        <w:rPr>
          <w:rFonts w:eastAsia="Times New Roman" w:cstheme="minorHAnsi"/>
          <w:sz w:val="24"/>
          <w:szCs w:val="24"/>
          <w:lang w:eastAsia="pl-PL"/>
        </w:rPr>
        <w:t>.</w:t>
      </w:r>
    </w:p>
    <w:p w14:paraId="39445ABC" w14:textId="2A8C5C72" w:rsidR="00836395" w:rsidRPr="002C4098" w:rsidRDefault="00836395" w:rsidP="00E47B70">
      <w:pPr>
        <w:numPr>
          <w:ilvl w:val="1"/>
          <w:numId w:val="1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Każda ze Stron ma prawo do zmiany osób</w:t>
      </w:r>
      <w:r w:rsidR="003D2385" w:rsidRPr="002C4098">
        <w:rPr>
          <w:rFonts w:eastAsia="Times New Roman" w:cstheme="minorHAnsi"/>
          <w:sz w:val="24"/>
          <w:szCs w:val="24"/>
          <w:lang w:eastAsia="pl-PL"/>
        </w:rPr>
        <w:t>, o których mowa w ust. 8 i 9</w:t>
      </w:r>
      <w:r w:rsidR="00476C81" w:rsidRPr="002C4098">
        <w:rPr>
          <w:rFonts w:eastAsia="Times New Roman" w:cstheme="minorHAnsi"/>
          <w:sz w:val="24"/>
          <w:szCs w:val="24"/>
          <w:lang w:eastAsia="pl-PL"/>
        </w:rPr>
        <w:t xml:space="preserve"> </w:t>
      </w:r>
      <w:r w:rsidR="003D2385" w:rsidRPr="002C4098">
        <w:rPr>
          <w:rFonts w:eastAsia="Times New Roman" w:cstheme="minorHAnsi"/>
          <w:sz w:val="24"/>
          <w:szCs w:val="24"/>
          <w:lang w:eastAsia="pl-PL"/>
        </w:rPr>
        <w:t xml:space="preserve">niniejszego Paragrafu lub czynności przez nie realizowanych za pisemnym </w:t>
      </w:r>
      <w:r w:rsidRPr="002C4098">
        <w:rPr>
          <w:rFonts w:eastAsia="Times New Roman" w:cstheme="minorHAnsi"/>
          <w:sz w:val="24"/>
          <w:szCs w:val="24"/>
          <w:lang w:eastAsia="pl-PL"/>
        </w:rPr>
        <w:t>powiadomieniem drugiej Strony, pod rygorem nieważności. Powiadomienie będzie w każdym przypadku doręczone drugiej Stronie przed rozpoczęciem wykonywania obowiązków przez nową osobę. Do czasu doręczenia powiadomienia wszelkie czynności wykonane przez daną osobę w granicach kompetencji określonych Umową, uważa się za skuteczne.</w:t>
      </w:r>
      <w:r w:rsidR="003D2385" w:rsidRPr="002C4098">
        <w:rPr>
          <w:rFonts w:cstheme="minorHAnsi"/>
          <w:sz w:val="24"/>
          <w:szCs w:val="24"/>
        </w:rPr>
        <w:t xml:space="preserve"> </w:t>
      </w:r>
      <w:r w:rsidR="003D2385" w:rsidRPr="002C4098">
        <w:rPr>
          <w:rFonts w:eastAsia="Times New Roman" w:cstheme="minorHAnsi"/>
          <w:sz w:val="24"/>
          <w:szCs w:val="24"/>
          <w:lang w:eastAsia="pl-PL"/>
        </w:rPr>
        <w:t>Zmiana ta nie wymaga sporządzania aneksu.</w:t>
      </w:r>
    </w:p>
    <w:p w14:paraId="0E59AE8C" w14:textId="1E6773CE" w:rsidR="00836395" w:rsidRPr="002C4098" w:rsidRDefault="00F51269" w:rsidP="00E47B70">
      <w:pPr>
        <w:numPr>
          <w:ilvl w:val="1"/>
          <w:numId w:val="18"/>
        </w:numPr>
        <w:tabs>
          <w:tab w:val="left" w:pos="9356"/>
        </w:tabs>
        <w:spacing w:before="120" w:after="120" w:line="276" w:lineRule="auto"/>
        <w:ind w:left="426" w:hanging="426"/>
        <w:rPr>
          <w:rFonts w:eastAsia="Times New Roman" w:cstheme="minorHAnsi"/>
          <w:sz w:val="24"/>
          <w:szCs w:val="24"/>
          <w:lang w:eastAsia="pl-PL"/>
        </w:rPr>
      </w:pPr>
      <w:r w:rsidRPr="002C4098">
        <w:rPr>
          <w:rFonts w:eastAsia="Calibri" w:cstheme="minorHAnsi"/>
          <w:sz w:val="24"/>
          <w:szCs w:val="24"/>
        </w:rPr>
        <w:t>Do czynności związanych z nadzorem nad realizacją Umowy, w szczególności w zakresie współpracy z Zamawiającym w celu bieżącego zarządzania realizacją Umowy</w:t>
      </w:r>
      <w:r w:rsidRPr="002C4098">
        <w:rPr>
          <w:rFonts w:eastAsia="Times New Roman" w:cstheme="minorHAnsi"/>
          <w:sz w:val="24"/>
          <w:szCs w:val="24"/>
          <w:lang w:eastAsia="pl-PL"/>
        </w:rPr>
        <w:t xml:space="preserve">, </w:t>
      </w:r>
      <w:r w:rsidR="00836395" w:rsidRPr="002C4098">
        <w:rPr>
          <w:rFonts w:eastAsia="Times New Roman" w:cstheme="minorHAnsi"/>
          <w:sz w:val="24"/>
          <w:szCs w:val="24"/>
          <w:lang w:eastAsia="pl-PL"/>
        </w:rPr>
        <w:t>upoważnione są osoby:</w:t>
      </w:r>
    </w:p>
    <w:p w14:paraId="2189F8F1" w14:textId="77777777" w:rsidR="00836395" w:rsidRPr="002C4098" w:rsidRDefault="00836395" w:rsidP="00E47B70">
      <w:pPr>
        <w:numPr>
          <w:ilvl w:val="1"/>
          <w:numId w:val="53"/>
        </w:numPr>
        <w:tabs>
          <w:tab w:val="left" w:pos="9356"/>
        </w:tabs>
        <w:spacing w:before="120" w:after="120" w:line="276" w:lineRule="auto"/>
        <w:ind w:left="993" w:hanging="502"/>
        <w:rPr>
          <w:rFonts w:eastAsia="Times New Roman" w:cstheme="minorHAnsi"/>
          <w:sz w:val="24"/>
          <w:szCs w:val="24"/>
          <w:lang w:eastAsia="pl-PL"/>
        </w:rPr>
      </w:pPr>
      <w:r w:rsidRPr="002C4098">
        <w:rPr>
          <w:rFonts w:eastAsia="Times New Roman" w:cstheme="minorHAnsi"/>
          <w:sz w:val="24"/>
          <w:szCs w:val="24"/>
          <w:lang w:eastAsia="pl-PL"/>
        </w:rPr>
        <w:t>Po Stronie Zamawiającego:</w:t>
      </w:r>
    </w:p>
    <w:p w14:paraId="27BD24FC" w14:textId="07C3B574" w:rsidR="00470C69" w:rsidRPr="002C4098" w:rsidRDefault="00836395" w:rsidP="001645EB">
      <w:pPr>
        <w:tabs>
          <w:tab w:val="left" w:pos="9356"/>
        </w:tabs>
        <w:spacing w:before="120" w:after="120" w:line="276" w:lineRule="auto"/>
        <w:ind w:left="1418" w:hanging="568"/>
        <w:rPr>
          <w:rFonts w:eastAsia="Times New Roman" w:cstheme="minorHAnsi"/>
          <w:sz w:val="24"/>
          <w:szCs w:val="24"/>
          <w:lang w:eastAsia="pl-PL"/>
        </w:rPr>
      </w:pPr>
      <w:r w:rsidRPr="002C4098">
        <w:rPr>
          <w:rFonts w:eastAsia="Times New Roman" w:cstheme="minorHAnsi"/>
          <w:sz w:val="24"/>
          <w:szCs w:val="24"/>
          <w:lang w:eastAsia="pl-PL"/>
        </w:rPr>
        <w:t>8.1.1.</w:t>
      </w:r>
      <w:r w:rsidR="004B323B"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Kierownik Projektu: </w:t>
      </w:r>
      <w:r w:rsidR="00C60A92" w:rsidRPr="002C4098">
        <w:rPr>
          <w:rFonts w:eastAsia="Times New Roman" w:cstheme="minorHAnsi"/>
          <w:sz w:val="24"/>
          <w:szCs w:val="24"/>
          <w:lang w:eastAsia="pl-PL"/>
        </w:rPr>
        <w:t>..................</w:t>
      </w:r>
    </w:p>
    <w:p w14:paraId="6CBF48D8" w14:textId="415AC07B" w:rsidR="00470C69" w:rsidRPr="002C4098" w:rsidRDefault="00836395" w:rsidP="001645EB">
      <w:pPr>
        <w:tabs>
          <w:tab w:val="left" w:pos="9356"/>
        </w:tabs>
        <w:spacing w:before="120" w:after="120" w:line="276" w:lineRule="auto"/>
        <w:ind w:left="2834" w:hanging="1418"/>
        <w:rPr>
          <w:rFonts w:eastAsia="Times New Roman" w:cstheme="minorHAnsi"/>
          <w:sz w:val="24"/>
          <w:szCs w:val="24"/>
          <w:lang w:val="en-GB" w:eastAsia="pl-PL"/>
        </w:rPr>
      </w:pPr>
      <w:r w:rsidRPr="002C4098">
        <w:rPr>
          <w:rFonts w:eastAsia="Times New Roman" w:cstheme="minorHAnsi"/>
          <w:sz w:val="24"/>
          <w:szCs w:val="24"/>
          <w:lang w:val="en-GB" w:eastAsia="pl-PL"/>
        </w:rPr>
        <w:t xml:space="preserve">e-mail: </w:t>
      </w:r>
      <w:bookmarkStart w:id="21" w:name="_Hlk120195041"/>
      <w:r w:rsidR="00C60A92" w:rsidRPr="002C4098">
        <w:rPr>
          <w:rFonts w:eastAsia="Times New Roman" w:cstheme="minorHAnsi"/>
          <w:sz w:val="24"/>
          <w:szCs w:val="24"/>
          <w:lang w:val="en-GB" w:eastAsia="pl-PL"/>
        </w:rPr>
        <w:t>...............</w:t>
      </w:r>
      <w:r w:rsidR="00470C69" w:rsidRPr="002C4098">
        <w:rPr>
          <w:rFonts w:eastAsia="Times New Roman" w:cstheme="minorHAnsi"/>
          <w:sz w:val="24"/>
          <w:szCs w:val="24"/>
          <w:lang w:val="en-GB" w:eastAsia="pl-PL"/>
        </w:rPr>
        <w:t>@pfron.org.</w:t>
      </w:r>
      <w:r w:rsidR="00644BFF" w:rsidRPr="002C4098">
        <w:rPr>
          <w:rFonts w:eastAsia="Times New Roman" w:cstheme="minorHAnsi"/>
          <w:sz w:val="24"/>
          <w:szCs w:val="24"/>
          <w:lang w:val="en-GB" w:eastAsia="pl-PL"/>
        </w:rPr>
        <w:t>pl</w:t>
      </w:r>
      <w:bookmarkEnd w:id="21"/>
    </w:p>
    <w:p w14:paraId="45200559" w14:textId="51E90C37" w:rsidR="00836395" w:rsidRPr="002C4098" w:rsidRDefault="00836395" w:rsidP="001645EB">
      <w:pPr>
        <w:tabs>
          <w:tab w:val="left" w:pos="9356"/>
        </w:tabs>
        <w:spacing w:before="120" w:after="120" w:line="276" w:lineRule="auto"/>
        <w:ind w:left="2834" w:hanging="1418"/>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C60A92" w:rsidRPr="002C4098">
        <w:rPr>
          <w:rFonts w:eastAsia="Times New Roman" w:cstheme="minorHAnsi"/>
          <w:sz w:val="24"/>
          <w:szCs w:val="24"/>
          <w:lang w:eastAsia="pl-PL"/>
        </w:rPr>
        <w:t> .................................</w:t>
      </w:r>
    </w:p>
    <w:p w14:paraId="4E9EBE76" w14:textId="3D880E1B" w:rsidR="00470C69" w:rsidRPr="002C4098" w:rsidRDefault="00836395" w:rsidP="00E47B70">
      <w:pPr>
        <w:numPr>
          <w:ilvl w:val="2"/>
          <w:numId w:val="54"/>
        </w:numPr>
        <w:tabs>
          <w:tab w:val="left" w:pos="9356"/>
        </w:tabs>
        <w:spacing w:before="120" w:after="120" w:line="276" w:lineRule="auto"/>
        <w:ind w:left="1418" w:hanging="567"/>
        <w:rPr>
          <w:rFonts w:eastAsia="Times New Roman" w:cstheme="minorHAnsi"/>
          <w:sz w:val="24"/>
          <w:szCs w:val="24"/>
          <w:lang w:eastAsia="pl-PL"/>
        </w:rPr>
      </w:pPr>
      <w:r w:rsidRPr="002C4098">
        <w:rPr>
          <w:rFonts w:eastAsia="Times New Roman" w:cstheme="minorHAnsi"/>
          <w:sz w:val="24"/>
          <w:szCs w:val="24"/>
          <w:lang w:eastAsia="pl-PL"/>
        </w:rPr>
        <w:t xml:space="preserve">Zastępca Kierownika Projektu: </w:t>
      </w:r>
      <w:r w:rsidR="007C2E6F" w:rsidRPr="002C4098">
        <w:rPr>
          <w:rFonts w:eastAsia="Times New Roman" w:cstheme="minorHAnsi"/>
          <w:sz w:val="24"/>
          <w:szCs w:val="24"/>
          <w:lang w:eastAsia="pl-PL"/>
        </w:rPr>
        <w:t>……………………………..</w:t>
      </w:r>
      <w:r w:rsidRPr="002C4098">
        <w:rPr>
          <w:rFonts w:eastAsia="Times New Roman" w:cstheme="minorHAnsi"/>
          <w:sz w:val="24"/>
          <w:szCs w:val="24"/>
          <w:lang w:eastAsia="pl-PL"/>
        </w:rPr>
        <w:t xml:space="preserve"> </w:t>
      </w:r>
    </w:p>
    <w:p w14:paraId="1824EA09" w14:textId="3AADC1B5" w:rsidR="00470C69" w:rsidRPr="002C4098" w:rsidRDefault="00836395" w:rsidP="001645EB">
      <w:pPr>
        <w:tabs>
          <w:tab w:val="left" w:pos="9356"/>
        </w:tabs>
        <w:spacing w:before="120" w:after="120" w:line="276" w:lineRule="auto"/>
        <w:ind w:left="1416"/>
        <w:rPr>
          <w:rFonts w:eastAsia="Times New Roman" w:cstheme="minorHAnsi"/>
          <w:sz w:val="24"/>
          <w:szCs w:val="24"/>
          <w:lang w:eastAsia="pl-PL"/>
        </w:rPr>
      </w:pPr>
      <w:r w:rsidRPr="002C4098">
        <w:rPr>
          <w:rFonts w:eastAsia="Times New Roman" w:cstheme="minorHAnsi"/>
          <w:sz w:val="24"/>
          <w:szCs w:val="24"/>
          <w:lang w:eastAsia="pl-PL"/>
        </w:rPr>
        <w:t>e-mail:</w:t>
      </w:r>
      <w:r w:rsidR="00644BFF" w:rsidRPr="002C4098">
        <w:rPr>
          <w:sz w:val="24"/>
          <w:szCs w:val="24"/>
        </w:rPr>
        <w:t xml:space="preserve"> </w:t>
      </w:r>
      <w:r w:rsidR="00644BFF" w:rsidRPr="002C4098">
        <w:rPr>
          <w:rFonts w:eastAsia="Times New Roman" w:cstheme="minorHAnsi"/>
          <w:sz w:val="24"/>
          <w:szCs w:val="24"/>
          <w:lang w:eastAsia="pl-PL"/>
        </w:rPr>
        <w:t>...............@pfron.org.pl</w:t>
      </w:r>
    </w:p>
    <w:p w14:paraId="7E1E090A" w14:textId="532F0882" w:rsidR="00836395" w:rsidRPr="002C4098" w:rsidRDefault="00836395" w:rsidP="001645EB">
      <w:pPr>
        <w:tabs>
          <w:tab w:val="left" w:pos="9356"/>
        </w:tabs>
        <w:spacing w:before="120" w:after="12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7C2E6F" w:rsidRPr="002C4098">
        <w:rPr>
          <w:rFonts w:eastAsia="Times New Roman" w:cstheme="minorHAnsi"/>
          <w:sz w:val="24"/>
          <w:szCs w:val="24"/>
          <w:lang w:eastAsia="pl-PL"/>
        </w:rPr>
        <w:t> ………………...</w:t>
      </w:r>
      <w:r w:rsidR="009F43E1" w:rsidRPr="002C4098">
        <w:rPr>
          <w:rFonts w:eastAsia="Times New Roman" w:cstheme="minorHAnsi"/>
          <w:sz w:val="24"/>
          <w:szCs w:val="24"/>
          <w:lang w:eastAsia="pl-PL"/>
        </w:rPr>
        <w:t>;</w:t>
      </w:r>
    </w:p>
    <w:p w14:paraId="614DAD75" w14:textId="77777777" w:rsidR="00836395" w:rsidRPr="002C4098" w:rsidRDefault="00836395" w:rsidP="00E47B70">
      <w:pPr>
        <w:numPr>
          <w:ilvl w:val="1"/>
          <w:numId w:val="53"/>
        </w:numPr>
        <w:tabs>
          <w:tab w:val="left" w:pos="9356"/>
        </w:tabs>
        <w:spacing w:before="120" w:after="120" w:line="276" w:lineRule="auto"/>
        <w:ind w:left="993" w:hanging="502"/>
        <w:rPr>
          <w:rFonts w:eastAsia="Times New Roman" w:cstheme="minorHAnsi"/>
          <w:sz w:val="24"/>
          <w:szCs w:val="24"/>
          <w:lang w:eastAsia="pl-PL"/>
        </w:rPr>
      </w:pPr>
      <w:bookmarkStart w:id="22" w:name="_Hlk17976154"/>
      <w:r w:rsidRPr="002C4098">
        <w:rPr>
          <w:rFonts w:eastAsia="Times New Roman" w:cstheme="minorHAnsi"/>
          <w:sz w:val="24"/>
          <w:szCs w:val="24"/>
          <w:lang w:eastAsia="pl-PL"/>
        </w:rPr>
        <w:t>Po Stronie Wykonawcy:</w:t>
      </w:r>
    </w:p>
    <w:p w14:paraId="065C6898" w14:textId="533C0427" w:rsidR="006D1B78" w:rsidRPr="002C4098" w:rsidRDefault="00836395" w:rsidP="00E47B70">
      <w:pPr>
        <w:numPr>
          <w:ilvl w:val="2"/>
          <w:numId w:val="55"/>
        </w:numPr>
        <w:tabs>
          <w:tab w:val="left" w:pos="9356"/>
        </w:tabs>
        <w:spacing w:before="120" w:after="120" w:line="276" w:lineRule="auto"/>
        <w:ind w:left="1418" w:hanging="567"/>
        <w:rPr>
          <w:rFonts w:eastAsia="Times New Roman" w:cstheme="minorHAnsi"/>
          <w:sz w:val="24"/>
          <w:szCs w:val="24"/>
          <w:lang w:eastAsia="pl-PL"/>
        </w:rPr>
      </w:pPr>
      <w:r w:rsidRPr="002C4098">
        <w:rPr>
          <w:rFonts w:eastAsia="Times New Roman" w:cstheme="minorHAnsi"/>
          <w:sz w:val="24"/>
          <w:szCs w:val="24"/>
          <w:lang w:eastAsia="pl-PL"/>
        </w:rPr>
        <w:t xml:space="preserve">Kierownik Projektu: </w:t>
      </w:r>
      <w:r w:rsidR="007C2E6F" w:rsidRPr="002C4098">
        <w:rPr>
          <w:rFonts w:eastAsia="Times New Roman" w:cstheme="minorHAnsi"/>
          <w:sz w:val="24"/>
          <w:szCs w:val="24"/>
          <w:lang w:eastAsia="pl-PL"/>
        </w:rPr>
        <w:t>………………….</w:t>
      </w:r>
      <w:r w:rsidR="006D1B78" w:rsidRPr="002C4098">
        <w:rPr>
          <w:rFonts w:eastAsia="Times New Roman" w:cstheme="minorHAnsi"/>
          <w:sz w:val="24"/>
          <w:szCs w:val="24"/>
          <w:lang w:eastAsia="pl-PL"/>
        </w:rPr>
        <w:t xml:space="preserve"> </w:t>
      </w:r>
    </w:p>
    <w:p w14:paraId="0BC42999" w14:textId="40783C30" w:rsidR="006D1B78" w:rsidRPr="002C4098" w:rsidRDefault="006D1B78" w:rsidP="001645EB">
      <w:pPr>
        <w:tabs>
          <w:tab w:val="left" w:pos="9356"/>
        </w:tabs>
        <w:spacing w:before="120" w:after="12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e-mail: </w:t>
      </w:r>
      <w:r w:rsidR="007C2E6F" w:rsidRPr="002C4098">
        <w:rPr>
          <w:rFonts w:eastAsia="Times New Roman" w:cstheme="minorHAnsi"/>
          <w:sz w:val="24"/>
          <w:szCs w:val="24"/>
          <w:lang w:eastAsia="pl-PL"/>
        </w:rPr>
        <w:t>………………………..</w:t>
      </w:r>
    </w:p>
    <w:p w14:paraId="7C043FD6" w14:textId="5FA9C61E" w:rsidR="00836395" w:rsidRPr="002C4098" w:rsidRDefault="006D1B78" w:rsidP="001645EB">
      <w:pPr>
        <w:tabs>
          <w:tab w:val="left" w:pos="9356"/>
        </w:tabs>
        <w:spacing w:before="120" w:after="12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7C2E6F" w:rsidRPr="002C4098">
        <w:rPr>
          <w:rFonts w:eastAsia="Times New Roman" w:cstheme="minorHAnsi"/>
          <w:sz w:val="24"/>
          <w:szCs w:val="24"/>
          <w:lang w:eastAsia="pl-PL"/>
        </w:rPr>
        <w:t>…………………………………….</w:t>
      </w:r>
    </w:p>
    <w:p w14:paraId="434A8831" w14:textId="1001D502" w:rsidR="006D1B78" w:rsidRPr="002C4098" w:rsidRDefault="00836395" w:rsidP="00E47B70">
      <w:pPr>
        <w:numPr>
          <w:ilvl w:val="2"/>
          <w:numId w:val="55"/>
        </w:numPr>
        <w:tabs>
          <w:tab w:val="left" w:pos="9356"/>
        </w:tabs>
        <w:spacing w:before="120" w:after="120" w:line="276" w:lineRule="auto"/>
        <w:ind w:left="1418" w:hanging="567"/>
        <w:rPr>
          <w:rFonts w:eastAsia="Times New Roman" w:cstheme="minorHAnsi"/>
          <w:sz w:val="24"/>
          <w:szCs w:val="24"/>
          <w:lang w:eastAsia="pl-PL"/>
        </w:rPr>
      </w:pPr>
      <w:r w:rsidRPr="002C4098">
        <w:rPr>
          <w:rFonts w:eastAsia="Times New Roman" w:cstheme="minorHAnsi"/>
          <w:sz w:val="24"/>
          <w:szCs w:val="24"/>
          <w:lang w:eastAsia="pl-PL"/>
        </w:rPr>
        <w:t xml:space="preserve">Zastępca Kierownika Projektu: </w:t>
      </w:r>
    </w:p>
    <w:p w14:paraId="45FB6B40" w14:textId="79D48B96" w:rsidR="006D1B78" w:rsidRPr="002C4098" w:rsidRDefault="006D1B78" w:rsidP="001645EB">
      <w:pPr>
        <w:tabs>
          <w:tab w:val="left" w:pos="9356"/>
        </w:tabs>
        <w:spacing w:before="120" w:after="12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e-mail: </w:t>
      </w:r>
      <w:r w:rsidR="00BC1DB4" w:rsidRPr="002C4098">
        <w:rPr>
          <w:rFonts w:eastAsia="Times New Roman" w:cstheme="minorHAnsi"/>
          <w:sz w:val="24"/>
          <w:szCs w:val="24"/>
          <w:lang w:eastAsia="pl-PL"/>
        </w:rPr>
        <w:t>………………………………………</w:t>
      </w:r>
    </w:p>
    <w:p w14:paraId="2C1FEE8F" w14:textId="753680F4" w:rsidR="00836395" w:rsidRPr="002C4098" w:rsidRDefault="006D1B78" w:rsidP="001645EB">
      <w:pPr>
        <w:tabs>
          <w:tab w:val="left" w:pos="9356"/>
        </w:tabs>
        <w:spacing w:before="120" w:after="120" w:line="276" w:lineRule="auto"/>
        <w:ind w:left="1416"/>
        <w:rPr>
          <w:rFonts w:eastAsia="Times New Roman" w:cstheme="minorHAnsi"/>
          <w:sz w:val="24"/>
          <w:szCs w:val="24"/>
          <w:lang w:eastAsia="pl-PL"/>
        </w:rPr>
      </w:pPr>
      <w:r w:rsidRPr="002C4098">
        <w:rPr>
          <w:rFonts w:eastAsia="Times New Roman" w:cstheme="minorHAnsi"/>
          <w:sz w:val="24"/>
          <w:szCs w:val="24"/>
          <w:lang w:eastAsia="pl-PL"/>
        </w:rPr>
        <w:t xml:space="preserve">nr telefonu: </w:t>
      </w:r>
      <w:r w:rsidR="00BC1DB4" w:rsidRPr="002C4098">
        <w:rPr>
          <w:rFonts w:eastAsia="Times New Roman" w:cstheme="minorHAnsi"/>
          <w:sz w:val="24"/>
          <w:szCs w:val="24"/>
          <w:lang w:eastAsia="pl-PL"/>
        </w:rPr>
        <w:t>…………………………………</w:t>
      </w:r>
    </w:p>
    <w:bookmarkEnd w:id="22"/>
    <w:p w14:paraId="600FB039" w14:textId="77777777" w:rsidR="00836395" w:rsidRPr="002C4098" w:rsidRDefault="00836395" w:rsidP="00E47B70">
      <w:pPr>
        <w:numPr>
          <w:ilvl w:val="1"/>
          <w:numId w:val="18"/>
        </w:numPr>
        <w:tabs>
          <w:tab w:val="left" w:pos="9356"/>
        </w:tabs>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Dodatkowo dla bieżącej obsługi Zgłoszeń, wniosków, konsultacji, testów upoważnione są następujące osoby ze Strony Zamawiającego:</w:t>
      </w:r>
    </w:p>
    <w:p w14:paraId="753BD443" w14:textId="1E4D8BCA" w:rsidR="00836395" w:rsidRPr="002C4098" w:rsidRDefault="00C60A92" w:rsidP="00E47B70">
      <w:pPr>
        <w:numPr>
          <w:ilvl w:val="1"/>
          <w:numId w:val="56"/>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t>
      </w:r>
      <w:r w:rsidR="00470C69" w:rsidRPr="002C4098">
        <w:rPr>
          <w:rFonts w:eastAsia="Times New Roman" w:cstheme="minorHAnsi"/>
          <w:sz w:val="24"/>
          <w:szCs w:val="24"/>
          <w:lang w:eastAsia="pl-PL"/>
        </w:rPr>
        <w:t xml:space="preserve"> </w:t>
      </w:r>
      <w:r w:rsidR="00836395" w:rsidRPr="002C4098">
        <w:rPr>
          <w:rFonts w:eastAsia="Times New Roman" w:cstheme="minorHAnsi"/>
          <w:sz w:val="24"/>
          <w:szCs w:val="24"/>
          <w:lang w:eastAsia="pl-PL"/>
        </w:rPr>
        <w:t xml:space="preserve">e-mail: </w:t>
      </w:r>
      <w:r w:rsidRPr="002C4098">
        <w:rPr>
          <w:rFonts w:eastAsia="Times New Roman" w:cstheme="minorHAnsi"/>
          <w:sz w:val="24"/>
          <w:szCs w:val="24"/>
          <w:lang w:eastAsia="pl-PL"/>
        </w:rPr>
        <w:t>.........................</w:t>
      </w:r>
      <w:r w:rsidR="00470C69" w:rsidRPr="002C4098">
        <w:rPr>
          <w:rFonts w:eastAsia="Times New Roman" w:cstheme="minorHAnsi"/>
          <w:sz w:val="24"/>
          <w:szCs w:val="24"/>
          <w:lang w:eastAsia="pl-PL"/>
        </w:rPr>
        <w:t>@pfron.org.pl</w:t>
      </w:r>
      <w:r w:rsidR="009F43E1" w:rsidRPr="002C4098">
        <w:rPr>
          <w:rFonts w:eastAsia="Times New Roman" w:cstheme="minorHAnsi"/>
          <w:sz w:val="24"/>
          <w:szCs w:val="24"/>
          <w:lang w:eastAsia="pl-PL"/>
        </w:rPr>
        <w:t>,</w:t>
      </w:r>
      <w:r w:rsidR="00836395" w:rsidRPr="002C4098">
        <w:rPr>
          <w:rFonts w:eastAsia="Times New Roman" w:cstheme="minorHAnsi"/>
          <w:sz w:val="24"/>
          <w:szCs w:val="24"/>
          <w:lang w:eastAsia="pl-PL"/>
        </w:rPr>
        <w:t xml:space="preserve"> nr telefonu: </w:t>
      </w:r>
      <w:r w:rsidRPr="002C4098">
        <w:rPr>
          <w:rFonts w:eastAsia="Times New Roman" w:cstheme="minorHAnsi"/>
          <w:sz w:val="24"/>
          <w:szCs w:val="24"/>
          <w:lang w:eastAsia="pl-PL"/>
        </w:rPr>
        <w:t>.................</w:t>
      </w:r>
    </w:p>
    <w:p w14:paraId="198555FE" w14:textId="1CBE4B34" w:rsidR="00A13362" w:rsidRPr="002C4098" w:rsidRDefault="00C60A92" w:rsidP="00E47B70">
      <w:pPr>
        <w:numPr>
          <w:ilvl w:val="1"/>
          <w:numId w:val="56"/>
        </w:numPr>
        <w:tabs>
          <w:tab w:val="left" w:pos="9356"/>
        </w:tabs>
        <w:spacing w:before="120"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t>
      </w:r>
      <w:r w:rsidR="00527FC4" w:rsidRPr="002C4098" w:rsidDel="00527FC4">
        <w:rPr>
          <w:rFonts w:eastAsia="Times New Roman" w:cstheme="minorHAnsi"/>
          <w:sz w:val="24"/>
          <w:szCs w:val="24"/>
          <w:lang w:eastAsia="pl-PL"/>
        </w:rPr>
        <w:t xml:space="preserve"> </w:t>
      </w:r>
      <w:r w:rsidR="00836395" w:rsidRPr="002C4098">
        <w:rPr>
          <w:rFonts w:eastAsia="Times New Roman" w:cstheme="minorHAnsi"/>
          <w:sz w:val="24"/>
          <w:szCs w:val="24"/>
          <w:lang w:eastAsia="pl-PL"/>
        </w:rPr>
        <w:t xml:space="preserve">e-mail: </w:t>
      </w:r>
      <w:r w:rsidRPr="002C4098">
        <w:rPr>
          <w:rFonts w:eastAsia="Times New Roman" w:cstheme="minorHAnsi"/>
          <w:sz w:val="24"/>
          <w:szCs w:val="24"/>
          <w:lang w:eastAsia="pl-PL"/>
        </w:rPr>
        <w:t>..........................</w:t>
      </w:r>
      <w:r w:rsidR="00527FC4" w:rsidRPr="002C4098">
        <w:rPr>
          <w:rFonts w:eastAsia="Times New Roman" w:cstheme="minorHAnsi"/>
          <w:sz w:val="24"/>
          <w:szCs w:val="24"/>
          <w:lang w:eastAsia="pl-PL"/>
        </w:rPr>
        <w:t>@pfron.org.pl</w:t>
      </w:r>
      <w:r w:rsidR="009F43E1" w:rsidRPr="002C4098">
        <w:rPr>
          <w:rFonts w:eastAsia="Times New Roman" w:cstheme="minorHAnsi"/>
          <w:sz w:val="24"/>
          <w:szCs w:val="24"/>
          <w:lang w:eastAsia="pl-PL"/>
        </w:rPr>
        <w:t>,</w:t>
      </w:r>
      <w:r w:rsidR="00836395" w:rsidRPr="002C4098">
        <w:rPr>
          <w:rFonts w:eastAsia="Times New Roman" w:cstheme="minorHAnsi"/>
          <w:sz w:val="24"/>
          <w:szCs w:val="24"/>
          <w:lang w:eastAsia="pl-PL"/>
        </w:rPr>
        <w:t xml:space="preserve"> nr telefonu: </w:t>
      </w:r>
      <w:r w:rsidRPr="002C4098">
        <w:rPr>
          <w:rFonts w:eastAsia="Times New Roman" w:cstheme="minorHAnsi"/>
          <w:sz w:val="24"/>
          <w:szCs w:val="24"/>
          <w:lang w:eastAsia="pl-PL"/>
        </w:rPr>
        <w:t>.............</w:t>
      </w:r>
    </w:p>
    <w:p w14:paraId="3AF0A1FF" w14:textId="01985A33" w:rsidR="009F43E1" w:rsidRPr="002C4098" w:rsidRDefault="009F43E1" w:rsidP="00E47B70">
      <w:pPr>
        <w:pStyle w:val="Akapitzlist"/>
        <w:numPr>
          <w:ilvl w:val="0"/>
          <w:numId w:val="56"/>
        </w:numPr>
        <w:spacing w:before="120" w:after="120" w:line="276" w:lineRule="auto"/>
        <w:rPr>
          <w:rFonts w:ascii="Calibri" w:eastAsia="Times New Roman" w:hAnsi="Calibri" w:cs="Calibri"/>
          <w:lang w:eastAsia="pl-PL"/>
        </w:rPr>
      </w:pPr>
      <w:r w:rsidRPr="002C4098">
        <w:rPr>
          <w:rFonts w:ascii="Calibri" w:eastAsia="Times New Roman" w:hAnsi="Calibri" w:cs="Calibri"/>
          <w:lang w:eastAsia="pl-PL"/>
        </w:rPr>
        <w:t>Dodatkowo dla bieżącej obsługi Zgłoszeń, wniosków, konsultacji, testów będą upoważnione inne osoby ze Strony Wykonawcy</w:t>
      </w:r>
      <w:r w:rsidR="004B53FC" w:rsidRPr="002C4098">
        <w:rPr>
          <w:rFonts w:ascii="Calibri" w:eastAsia="Times New Roman" w:hAnsi="Calibri" w:cs="Calibri"/>
          <w:lang w:eastAsia="pl-PL"/>
        </w:rPr>
        <w:t xml:space="preserve"> niż wskazane w niniejszym Paragrafie. Ustaleń dotyczących upoważnionych osób Strony będą dokonywać na bieżąco. </w:t>
      </w:r>
    </w:p>
    <w:p w14:paraId="43F10B0E" w14:textId="21C9E287" w:rsidR="00836395" w:rsidRPr="00CD43DD" w:rsidRDefault="00BC2522" w:rsidP="001645EB">
      <w:pPr>
        <w:pStyle w:val="Nagwek3"/>
        <w:rPr>
          <w:color w:val="000000" w:themeColor="text1"/>
        </w:rPr>
      </w:pPr>
      <w:bookmarkStart w:id="23" w:name="_Toc410915346"/>
      <w:bookmarkStart w:id="24" w:name="_Toc413843625"/>
      <w:bookmarkStart w:id="25" w:name="_Toc495308773"/>
      <w:r w:rsidRPr="00CD43DD">
        <w:rPr>
          <w:color w:val="000000" w:themeColor="text1"/>
        </w:rPr>
        <w:t xml:space="preserve">Paragraf </w:t>
      </w:r>
      <w:r w:rsidR="00836395" w:rsidRPr="00CD43DD">
        <w:rPr>
          <w:color w:val="000000" w:themeColor="text1"/>
        </w:rPr>
        <w:t>6</w:t>
      </w:r>
      <w:r w:rsidR="001645EB" w:rsidRPr="00CD43DD">
        <w:rPr>
          <w:color w:val="000000" w:themeColor="text1"/>
        </w:rPr>
        <w:t xml:space="preserve"> </w:t>
      </w:r>
      <w:r w:rsidR="00836395" w:rsidRPr="00CD43DD">
        <w:rPr>
          <w:color w:val="000000" w:themeColor="text1"/>
        </w:rPr>
        <w:t>Podwykonawcy</w:t>
      </w:r>
      <w:bookmarkEnd w:id="23"/>
      <w:bookmarkEnd w:id="24"/>
      <w:bookmarkEnd w:id="25"/>
    </w:p>
    <w:p w14:paraId="114202F0" w14:textId="30ADDDBF" w:rsidR="00836395" w:rsidRPr="002C4098" w:rsidRDefault="00836395" w:rsidP="00E47B70">
      <w:pPr>
        <w:numPr>
          <w:ilvl w:val="0"/>
          <w:numId w:val="28"/>
        </w:numPr>
        <w:tabs>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Wykonawca może powierzyć </w:t>
      </w:r>
      <w:r w:rsidR="007A5A93" w:rsidRPr="002C4098">
        <w:rPr>
          <w:rFonts w:eastAsia="Times New Roman" w:cstheme="minorHAnsi"/>
          <w:sz w:val="24"/>
          <w:szCs w:val="24"/>
          <w:lang w:eastAsia="pl-PL"/>
        </w:rPr>
        <w:t xml:space="preserve">wykonanie </w:t>
      </w:r>
      <w:r w:rsidRPr="002C4098">
        <w:rPr>
          <w:rFonts w:eastAsia="Times New Roman" w:cstheme="minorHAnsi"/>
          <w:sz w:val="24"/>
          <w:szCs w:val="24"/>
          <w:lang w:eastAsia="pl-PL"/>
        </w:rPr>
        <w:t xml:space="preserve">części </w:t>
      </w:r>
      <w:r w:rsidR="00CF7ED0" w:rsidRPr="002C4098">
        <w:rPr>
          <w:rFonts w:eastAsia="Times New Roman" w:cstheme="minorHAnsi"/>
          <w:sz w:val="24"/>
          <w:szCs w:val="24"/>
          <w:lang w:eastAsia="pl-PL"/>
        </w:rPr>
        <w:t xml:space="preserve">Przedmiotu Umowy podwykonawcy (dalej jako „Podwykonawca”), </w:t>
      </w:r>
      <w:r w:rsidR="00072BAE" w:rsidRPr="002C4098">
        <w:rPr>
          <w:rFonts w:eastAsia="Times New Roman" w:cstheme="minorHAnsi"/>
          <w:sz w:val="24"/>
          <w:szCs w:val="24"/>
          <w:lang w:eastAsia="pl-PL"/>
        </w:rPr>
        <w:t xml:space="preserve">z zastrzeżeniem sytuacji opisanej w </w:t>
      </w:r>
      <w:r w:rsidR="00A13362" w:rsidRPr="002C4098">
        <w:rPr>
          <w:rFonts w:eastAsia="Times New Roman" w:cstheme="minorHAnsi"/>
          <w:sz w:val="24"/>
          <w:szCs w:val="24"/>
          <w:lang w:eastAsia="pl-PL"/>
        </w:rPr>
        <w:t>P</w:t>
      </w:r>
      <w:r w:rsidR="00072BAE" w:rsidRPr="002C4098">
        <w:rPr>
          <w:rFonts w:eastAsia="Times New Roman" w:cstheme="minorHAnsi"/>
          <w:sz w:val="24"/>
          <w:szCs w:val="24"/>
          <w:lang w:eastAsia="pl-PL"/>
        </w:rPr>
        <w:t>aragrafie 2 ust. 4 pkt 4.5 Umowy</w:t>
      </w:r>
      <w:r w:rsidR="00CF7ED0" w:rsidRPr="002C4098">
        <w:rPr>
          <w:rFonts w:eastAsia="Times New Roman" w:cstheme="minorHAnsi"/>
          <w:sz w:val="24"/>
          <w:szCs w:val="24"/>
          <w:lang w:eastAsia="pl-PL"/>
        </w:rPr>
        <w:t xml:space="preserve"> oraz poniższych postanowień</w:t>
      </w:r>
      <w:r w:rsidRPr="002C4098">
        <w:rPr>
          <w:rFonts w:eastAsia="Times New Roman" w:cstheme="minorHAnsi"/>
          <w:sz w:val="24"/>
          <w:szCs w:val="24"/>
          <w:lang w:eastAsia="pl-PL"/>
        </w:rPr>
        <w:t>.</w:t>
      </w:r>
    </w:p>
    <w:p w14:paraId="02D331D1" w14:textId="0258BE26" w:rsidR="00CF7ED0" w:rsidRPr="002C4098" w:rsidRDefault="00CF7ED0" w:rsidP="00E47B70">
      <w:pPr>
        <w:numPr>
          <w:ilvl w:val="0"/>
          <w:numId w:val="28"/>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 Wykonawca przed przystąpieniem do wykonania zamówienia, najpóźniej w dniu zawarcia Umowy, przedstawi Zamawiającemu listę Podwykonawców zawierającą ich nazwę, dane kontaktowe, dane przedstawicieli Podwykonawców zaangażowanych w realizację Przedmiotu Umowy oraz zakres powierzonej im części Przedmiotu Umowy, o ile w tym dniu Podwykonawcy będą już znani</w:t>
      </w:r>
      <w:r w:rsidR="004B53FC" w:rsidRPr="002C4098">
        <w:rPr>
          <w:rFonts w:eastAsia="Times New Roman" w:cstheme="minorHAnsi"/>
          <w:sz w:val="24"/>
          <w:szCs w:val="24"/>
          <w:lang w:eastAsia="pl-PL"/>
        </w:rPr>
        <w:t>.</w:t>
      </w:r>
    </w:p>
    <w:p w14:paraId="268CA53A" w14:textId="1EB785B2" w:rsidR="00692CFE" w:rsidRPr="002C4098" w:rsidRDefault="00CF7ED0" w:rsidP="00E47B70">
      <w:pPr>
        <w:numPr>
          <w:ilvl w:val="0"/>
          <w:numId w:val="28"/>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 Wykonawca zobowiązany jest do poinformowania Zamawiającego w formie dokumentowej, na adresy poczty elektronicznej wskazane w Paragrafie 5 ust. 8 pkt 8.1 niniejszej Umowy, o każdej zmianie danych dotyczących Podwykonawców, jak również o ewentualnych nowych Podwykonawcach, którym zamierza powierzyć prace w ramach realizacji Umowy oraz zaktualizować listę, o której mowa w ust. 2 powyżej. Informacja o zmianie danych Podwykonawców, jak również o zamiarze powierzenia prac nowemu Podwykonawcy, powinna zostać przekazana Zamawiającemu nie później niż w terminie 5 Dni Roboczych od zmiany danych Podwykonawców lub przed planowanym powierzeniem nowemu Podwykonawcy części zamówienia do realizacji. Zmiany, o których mowa w niniejszym ustępie nie stanowią zmiany Umowy i nie wymagają zawarcia aneksu. Zamawiający po otrzymaniu od Wykonawcy informacji wraz ze zaktualizowaną listą, o której mowa w zdaniu pierwszym, może zażądać dodatkowych informacji o Podwykonawcy.</w:t>
      </w:r>
    </w:p>
    <w:p w14:paraId="02A21D48" w14:textId="78FC144D" w:rsidR="00072BAE" w:rsidRPr="002C4098" w:rsidRDefault="00072BAE" w:rsidP="00E47B70">
      <w:pPr>
        <w:numPr>
          <w:ilvl w:val="0"/>
          <w:numId w:val="28"/>
        </w:numPr>
        <w:tabs>
          <w:tab w:val="clear" w:pos="360"/>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w:t>
      </w:r>
    </w:p>
    <w:p w14:paraId="79A3BA04" w14:textId="024ACED9" w:rsidR="00072BAE" w:rsidRPr="0033456F" w:rsidRDefault="00072BAE" w:rsidP="00E47B70">
      <w:pPr>
        <w:numPr>
          <w:ilvl w:val="0"/>
          <w:numId w:val="28"/>
        </w:numPr>
        <w:tabs>
          <w:tab w:val="clear" w:pos="360"/>
          <w:tab w:val="num" w:pos="426"/>
          <w:tab w:val="left" w:pos="9356"/>
        </w:tabs>
        <w:autoSpaceDE w:val="0"/>
        <w:autoSpaceDN w:val="0"/>
        <w:adjustRightInd w:val="0"/>
        <w:spacing w:after="120" w:line="276" w:lineRule="auto"/>
        <w:ind w:left="426" w:hanging="426"/>
        <w:rPr>
          <w:rFonts w:eastAsia="Times New Roman"/>
          <w:sz w:val="24"/>
          <w:szCs w:val="24"/>
          <w:lang w:eastAsia="pl-PL"/>
        </w:rPr>
      </w:pPr>
      <w:r w:rsidRPr="0033456F">
        <w:rPr>
          <w:rFonts w:eastAsia="Times New Roman"/>
          <w:sz w:val="24"/>
          <w:szCs w:val="24"/>
          <w:lang w:eastAsia="pl-PL"/>
        </w:rPr>
        <w:t>Zamawiający może ponadto sprzeciwić się udziałowi Podwykonawcy w realizacji zamówienia, jeżeli zaangażowanie Podwykonawcy mogłoby naruszyć uzasadnione interesy Zamawiającego, a w szczególności, jeśli Podwykonawca jest powiązany osobowo lub kapitałowo z innym podmiotem świadczącym już usługi na rzecz Zamawiającego, co mogłoby wywołać wątpliwości co do bezstronności takiego Podwykonawcy lub ww. innego podmiotu. W przypadku sprzeciwu Zamawiającego, Wykonawca jest zobowiązany do niedopuszczenia Podwykonawcy do realizacji prac. W przypadku realizacji prac przez Podwykonawcę, co do którego Zamawiający wyraził sprzeciw, Umowa jest uznawana za wykonywaną nienależycie,</w:t>
      </w:r>
      <w:r w:rsidR="4F969511" w:rsidRPr="0033456F">
        <w:rPr>
          <w:rFonts w:eastAsia="Times New Roman"/>
          <w:sz w:val="24"/>
          <w:szCs w:val="24"/>
          <w:lang w:eastAsia="pl-PL"/>
        </w:rPr>
        <w:t xml:space="preserve"> </w:t>
      </w:r>
      <w:r w:rsidRPr="0033456F">
        <w:rPr>
          <w:rFonts w:eastAsia="Times New Roman"/>
          <w:sz w:val="24"/>
          <w:szCs w:val="24"/>
          <w:lang w:eastAsia="pl-PL"/>
        </w:rPr>
        <w:t>ze wszelkimi skutkami wiążącymi się z takim uznaniem.</w:t>
      </w:r>
    </w:p>
    <w:p w14:paraId="40BBAF76" w14:textId="66AB61D9" w:rsidR="00072BAE" w:rsidRPr="002C4098" w:rsidRDefault="00072BAE" w:rsidP="00E47B70">
      <w:pPr>
        <w:numPr>
          <w:ilvl w:val="0"/>
          <w:numId w:val="28"/>
        </w:numPr>
        <w:tabs>
          <w:tab w:val="num" w:pos="426"/>
          <w:tab w:val="left" w:pos="9356"/>
        </w:tabs>
        <w:autoSpaceDE w:val="0"/>
        <w:autoSpaceDN w:val="0"/>
        <w:adjustRightInd w:val="0"/>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jest zobowiązany do koordynacji prac realizowanych przez Podwykonawców.</w:t>
      </w:r>
    </w:p>
    <w:p w14:paraId="7B4705C0" w14:textId="38AEB141" w:rsidR="00072BAE" w:rsidRPr="002C4098" w:rsidRDefault="00072BAE"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Wykonawca zapewnia, że Podwykonawcy, z których świadczeń będzie korzystał w trakcie wykonywania Umowy, będą podmiotami profesjonalnie świadczącymi zlecone im przez Wykonawcę </w:t>
      </w:r>
      <w:r w:rsidR="00692CFE" w:rsidRPr="002C4098">
        <w:rPr>
          <w:rFonts w:eastAsia="Times New Roman" w:cstheme="minorHAnsi"/>
          <w:sz w:val="24"/>
          <w:szCs w:val="24"/>
          <w:lang w:eastAsia="pl-PL"/>
        </w:rPr>
        <w:t>prace</w:t>
      </w:r>
      <w:r w:rsidRPr="002C4098">
        <w:rPr>
          <w:rFonts w:eastAsia="Times New Roman" w:cstheme="minorHAnsi"/>
          <w:sz w:val="24"/>
          <w:szCs w:val="24"/>
          <w:lang w:eastAsia="pl-PL"/>
        </w:rPr>
        <w:t xml:space="preserve"> oraz posiadającymi wszelkie niezbędne kwalifikacje do wykonywania zleconych im przez Wykonawcę </w:t>
      </w:r>
      <w:r w:rsidR="00692CFE" w:rsidRPr="002C4098">
        <w:rPr>
          <w:rFonts w:eastAsia="Times New Roman" w:cstheme="minorHAnsi"/>
          <w:sz w:val="24"/>
          <w:szCs w:val="24"/>
          <w:lang w:eastAsia="pl-PL"/>
        </w:rPr>
        <w:t>prac</w:t>
      </w:r>
      <w:r w:rsidRPr="002C4098">
        <w:rPr>
          <w:rFonts w:eastAsia="Times New Roman" w:cstheme="minorHAnsi"/>
          <w:sz w:val="24"/>
          <w:szCs w:val="24"/>
          <w:lang w:eastAsia="pl-PL"/>
        </w:rPr>
        <w:t>.</w:t>
      </w:r>
    </w:p>
    <w:p w14:paraId="03B951E0" w14:textId="65F50227" w:rsidR="00072BAE" w:rsidRPr="002C4098" w:rsidRDefault="00072BAE"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Korzystając w ramach wykonywania Przedmiotu Umowy ze świadczeń Podwykonawców, Wykonawca zobowiązany jest nałożyć na takiego Podwykonawcę obowiązek przestrzegania wszelkich zasad, reguł i zobowiązań określonych w Umowie, w zakresie, w jakim odnosić się one będą do zakresu prac danego Podwykonawcy.</w:t>
      </w:r>
    </w:p>
    <w:p w14:paraId="26A9088E" w14:textId="76937880" w:rsidR="00072BAE" w:rsidRPr="002C4098" w:rsidRDefault="00072BAE"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Wykonawca w każdym wypadku korzystania ze świadczeń Podwykonawcy ponosi pełną odpowiedzialność za wykonywanie zobowiązań przez Podwykonawcę, jak za działania lub zaniechania własne. Wykonawca pozostaje ponadto gwarantem wykonywania i przestrzegania przez Podwykonawców wszelkich zasad, reguł i zobowiązań określonych w Umowie.</w:t>
      </w:r>
    </w:p>
    <w:p w14:paraId="671E459F" w14:textId="77777777" w:rsidR="00072BAE" w:rsidRPr="002C4098" w:rsidRDefault="00072BAE"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Powierzenie wykonania części zamówienia Podwykonawcom nie zwalnia Wykonawcy z odpowiedzialności za należyte wykonanie Umowy. Wykonawca nie może zwolnić się od odpowiedzialności względem Zamawiającego z powodu tego, że niewykonanie lub nienależyte wykonanie przez niego Umowy było następstwem niewykonania lub nienależytego wykonania zobowiązań wobec Wykonawcy przez jego Podwykonawców.</w:t>
      </w:r>
    </w:p>
    <w:p w14:paraId="7FF9EFFD" w14:textId="16DFD2BF" w:rsidR="00BA4C32" w:rsidRPr="002C4098" w:rsidRDefault="00072BAE"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 </w:t>
      </w:r>
      <w:r w:rsidR="00BA4C32" w:rsidRPr="002C4098">
        <w:rPr>
          <w:rFonts w:eastAsia="Times New Roman" w:cstheme="minorHAnsi"/>
          <w:sz w:val="24"/>
          <w:szCs w:val="24"/>
          <w:lang w:eastAsia="pl-PL"/>
        </w:rPr>
        <w:t xml:space="preserve">Zmiany, o których mowa w ust. 3 powyżej, nie wymagają aneksu do Umowy, a jedynie zgody Zamawiającego wyrażonej w formie </w:t>
      </w:r>
      <w:r w:rsidR="00692CFE" w:rsidRPr="002C4098">
        <w:rPr>
          <w:rFonts w:eastAsia="Times New Roman" w:cstheme="minorHAnsi"/>
          <w:sz w:val="24"/>
          <w:szCs w:val="24"/>
          <w:lang w:eastAsia="pl-PL"/>
        </w:rPr>
        <w:t xml:space="preserve">dokumentowej </w:t>
      </w:r>
      <w:r w:rsidR="00BA4C32" w:rsidRPr="002C4098">
        <w:rPr>
          <w:rFonts w:eastAsia="Times New Roman" w:cstheme="minorHAnsi"/>
          <w:sz w:val="24"/>
          <w:szCs w:val="24"/>
          <w:lang w:eastAsia="pl-PL"/>
        </w:rPr>
        <w:t>pod rygorem nieważności.</w:t>
      </w:r>
    </w:p>
    <w:p w14:paraId="2EEFE993" w14:textId="77777777" w:rsidR="00BA4C32" w:rsidRPr="002C4098" w:rsidRDefault="00BA4C32"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Jakakolwiek przerwa w realizacji Przedmiotu Umowy wynikająca z braku Podwykonawcy będzie traktowana jako przerwa wynikła z przyczyn zależnych od Wykonawcy.</w:t>
      </w:r>
    </w:p>
    <w:p w14:paraId="0B8D8462" w14:textId="77777777" w:rsidR="00BA4C32" w:rsidRPr="002C4098" w:rsidRDefault="00BA4C32"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783B5289" w14:textId="77777777" w:rsidR="00BA4C32" w:rsidRPr="002C4098" w:rsidRDefault="00BA4C32" w:rsidP="00E47B70">
      <w:pPr>
        <w:numPr>
          <w:ilvl w:val="0"/>
          <w:numId w:val="28"/>
        </w:numPr>
        <w:tabs>
          <w:tab w:val="left" w:pos="9356"/>
        </w:tabs>
        <w:autoSpaceDE w:val="0"/>
        <w:autoSpaceDN w:val="0"/>
        <w:adjustRightInd w:val="0"/>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 przypadku powierzenia Podwykonawcy przez Wykonawcę realizacji </w:t>
      </w:r>
      <w:r w:rsidR="004A53F8" w:rsidRPr="002C4098">
        <w:rPr>
          <w:rFonts w:eastAsia="Times New Roman" w:cstheme="minorHAnsi"/>
          <w:sz w:val="24"/>
          <w:szCs w:val="24"/>
          <w:lang w:eastAsia="pl-PL"/>
        </w:rPr>
        <w:t xml:space="preserve">części </w:t>
      </w:r>
      <w:r w:rsidR="003E55E7" w:rsidRPr="002C4098">
        <w:rPr>
          <w:rFonts w:eastAsia="Times New Roman" w:cstheme="minorHAnsi"/>
          <w:sz w:val="24"/>
          <w:szCs w:val="24"/>
          <w:lang w:eastAsia="pl-PL"/>
        </w:rPr>
        <w:t xml:space="preserve">Przedmiotu umowy </w:t>
      </w:r>
      <w:r w:rsidRPr="002C4098">
        <w:rPr>
          <w:rFonts w:eastAsia="Times New Roman" w:cstheme="minorHAnsi"/>
          <w:sz w:val="24"/>
          <w:szCs w:val="24"/>
          <w:lang w:eastAsia="pl-PL"/>
        </w:rPr>
        <w:t xml:space="preserve">Wykonawca jest zobowiązany do dokonania we własnym zakresie zapłaty wynagrodzenia należnego Podwykonawcy. </w:t>
      </w:r>
    </w:p>
    <w:p w14:paraId="56A82897" w14:textId="5005C82C" w:rsidR="00836395" w:rsidRPr="00653536" w:rsidRDefault="00BC2522" w:rsidP="001645EB">
      <w:pPr>
        <w:pStyle w:val="Nagwek3"/>
        <w:rPr>
          <w:color w:val="000000" w:themeColor="text1"/>
        </w:rPr>
      </w:pPr>
      <w:bookmarkStart w:id="26" w:name="_Toc495308774"/>
      <w:r w:rsidRPr="00653536">
        <w:rPr>
          <w:color w:val="000000" w:themeColor="text1"/>
        </w:rPr>
        <w:t>Paragraf</w:t>
      </w:r>
      <w:r w:rsidR="00836395" w:rsidRPr="00653536">
        <w:rPr>
          <w:color w:val="000000" w:themeColor="text1"/>
        </w:rPr>
        <w:t xml:space="preserve"> 7</w:t>
      </w:r>
      <w:r w:rsidR="001645EB" w:rsidRPr="00653536">
        <w:rPr>
          <w:color w:val="000000" w:themeColor="text1"/>
        </w:rPr>
        <w:t xml:space="preserve"> </w:t>
      </w:r>
      <w:r w:rsidR="00BB3711" w:rsidRPr="00653536">
        <w:rPr>
          <w:color w:val="000000" w:themeColor="text1"/>
        </w:rPr>
        <w:t>P</w:t>
      </w:r>
      <w:r w:rsidR="00E658C0" w:rsidRPr="00653536">
        <w:rPr>
          <w:color w:val="000000" w:themeColor="text1"/>
        </w:rPr>
        <w:t xml:space="preserve">rocedura Odbioru </w:t>
      </w:r>
      <w:bookmarkEnd w:id="26"/>
    </w:p>
    <w:p w14:paraId="0C2A19A0" w14:textId="77777777" w:rsidR="00836395" w:rsidRPr="002C4098" w:rsidRDefault="00836395" w:rsidP="00280B53">
      <w:pPr>
        <w:pStyle w:val="Nagwek4"/>
      </w:pPr>
      <w:r w:rsidRPr="002C4098">
        <w:t>[Odbiór]</w:t>
      </w:r>
    </w:p>
    <w:p w14:paraId="4625D0C3" w14:textId="77777777" w:rsidR="00836395" w:rsidRPr="002C4098" w:rsidRDefault="00836395"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W trakcie realizacji Umowy Odbiorowi podlegają:</w:t>
      </w:r>
    </w:p>
    <w:p w14:paraId="33C6A72D" w14:textId="69D15F0C" w:rsidR="00836395" w:rsidRPr="002C4098" w:rsidRDefault="00836395" w:rsidP="00E47B70">
      <w:pPr>
        <w:numPr>
          <w:ilvl w:val="1"/>
          <w:numId w:val="24"/>
        </w:numPr>
        <w:tabs>
          <w:tab w:val="left" w:pos="9356"/>
        </w:tabs>
        <w:spacing w:after="120" w:line="276" w:lineRule="auto"/>
        <w:ind w:left="1134" w:hanging="567"/>
        <w:rPr>
          <w:rFonts w:eastAsia="Times New Roman"/>
          <w:sz w:val="24"/>
          <w:szCs w:val="24"/>
          <w:lang w:eastAsia="pl-PL"/>
        </w:rPr>
      </w:pPr>
      <w:r w:rsidRPr="4CEF43D9">
        <w:rPr>
          <w:rFonts w:eastAsia="Times New Roman"/>
          <w:sz w:val="24"/>
          <w:szCs w:val="24"/>
          <w:lang w:eastAsia="pl-PL"/>
        </w:rPr>
        <w:t xml:space="preserve">Wszelkie </w:t>
      </w:r>
      <w:r w:rsidR="006A146D" w:rsidRPr="4CEF43D9">
        <w:rPr>
          <w:rFonts w:eastAsia="Times New Roman"/>
          <w:sz w:val="24"/>
          <w:szCs w:val="24"/>
          <w:lang w:eastAsia="pl-PL"/>
        </w:rPr>
        <w:t xml:space="preserve">prace, w tym </w:t>
      </w:r>
      <w:r w:rsidRPr="4CEF43D9">
        <w:rPr>
          <w:rFonts w:eastAsia="Times New Roman"/>
          <w:sz w:val="24"/>
          <w:szCs w:val="24"/>
          <w:lang w:eastAsia="pl-PL"/>
        </w:rPr>
        <w:t>Produkty</w:t>
      </w:r>
      <w:r w:rsidR="00114156" w:rsidRPr="4CEF43D9">
        <w:rPr>
          <w:rFonts w:eastAsia="Times New Roman"/>
          <w:sz w:val="24"/>
          <w:szCs w:val="24"/>
          <w:lang w:eastAsia="pl-PL"/>
        </w:rPr>
        <w:t xml:space="preserve"> powstałe w wyniku </w:t>
      </w:r>
      <w:r w:rsidR="00BB42BF" w:rsidRPr="4CEF43D9">
        <w:rPr>
          <w:rFonts w:eastAsia="Times New Roman"/>
          <w:sz w:val="24"/>
          <w:szCs w:val="24"/>
          <w:lang w:eastAsia="pl-PL"/>
        </w:rPr>
        <w:t>świadczenia przez Wykonawcę</w:t>
      </w:r>
      <w:r w:rsidR="00114156" w:rsidRPr="4CEF43D9">
        <w:rPr>
          <w:rFonts w:eastAsia="Times New Roman"/>
          <w:sz w:val="24"/>
          <w:szCs w:val="24"/>
          <w:lang w:eastAsia="pl-PL"/>
        </w:rPr>
        <w:t xml:space="preserve"> </w:t>
      </w:r>
      <w:r w:rsidR="00692CFE" w:rsidRPr="4CEF43D9">
        <w:rPr>
          <w:rFonts w:eastAsia="Times New Roman"/>
          <w:sz w:val="24"/>
          <w:szCs w:val="24"/>
          <w:lang w:eastAsia="pl-PL"/>
        </w:rPr>
        <w:t>Modyfikacji i Rozwoju Systemu SODiR</w:t>
      </w:r>
      <w:r w:rsidR="008F7EB5" w:rsidRPr="4CEF43D9">
        <w:rPr>
          <w:rFonts w:eastAsia="Times New Roman"/>
          <w:sz w:val="24"/>
          <w:szCs w:val="24"/>
          <w:lang w:eastAsia="pl-PL"/>
        </w:rPr>
        <w:t>;</w:t>
      </w:r>
    </w:p>
    <w:p w14:paraId="546B9171" w14:textId="3E29CA58" w:rsidR="008F7EB5" w:rsidRPr="002C4098" w:rsidRDefault="00836395" w:rsidP="00E47B70">
      <w:pPr>
        <w:numPr>
          <w:ilvl w:val="1"/>
          <w:numId w:val="24"/>
        </w:numPr>
        <w:tabs>
          <w:tab w:val="left" w:pos="9356"/>
        </w:tabs>
        <w:spacing w:after="120" w:line="276" w:lineRule="auto"/>
        <w:ind w:left="1134" w:hanging="567"/>
        <w:rPr>
          <w:rFonts w:eastAsia="Times New Roman" w:cstheme="minorHAnsi"/>
          <w:sz w:val="24"/>
          <w:szCs w:val="24"/>
          <w:lang w:eastAsia="pl-PL"/>
        </w:rPr>
      </w:pPr>
      <w:r w:rsidRPr="002C4098">
        <w:rPr>
          <w:rFonts w:eastAsia="Times New Roman" w:cstheme="minorHAnsi"/>
          <w:sz w:val="24"/>
          <w:szCs w:val="24"/>
          <w:lang w:eastAsia="pl-PL"/>
        </w:rPr>
        <w:t xml:space="preserve">Każdy miesięczny okres świadczenia </w:t>
      </w:r>
      <w:r w:rsidR="00BA4C32" w:rsidRPr="002C4098">
        <w:rPr>
          <w:rFonts w:eastAsia="Times New Roman" w:cstheme="minorHAnsi"/>
          <w:sz w:val="24"/>
          <w:szCs w:val="24"/>
          <w:lang w:eastAsia="pl-PL"/>
        </w:rPr>
        <w:t xml:space="preserve">Usługi </w:t>
      </w:r>
      <w:r w:rsidRPr="002C4098">
        <w:rPr>
          <w:rFonts w:eastAsia="Times New Roman" w:cstheme="minorHAnsi"/>
          <w:sz w:val="24"/>
          <w:szCs w:val="24"/>
          <w:lang w:eastAsia="pl-PL"/>
        </w:rPr>
        <w:t>Asysty Technicznej i Konserwacji</w:t>
      </w:r>
      <w:r w:rsidR="00692CFE" w:rsidRPr="002C4098">
        <w:rPr>
          <w:rFonts w:eastAsia="Times New Roman" w:cstheme="minorHAnsi"/>
          <w:sz w:val="24"/>
          <w:szCs w:val="24"/>
          <w:lang w:eastAsia="pl-PL"/>
        </w:rPr>
        <w:t xml:space="preserve"> Systemu SODiR</w:t>
      </w:r>
      <w:r w:rsidR="008F7EB5" w:rsidRPr="002C4098">
        <w:rPr>
          <w:rFonts w:eastAsia="Times New Roman" w:cstheme="minorHAnsi"/>
          <w:sz w:val="24"/>
          <w:szCs w:val="24"/>
          <w:lang w:eastAsia="pl-PL"/>
        </w:rPr>
        <w:t>;</w:t>
      </w:r>
    </w:p>
    <w:p w14:paraId="644465D0" w14:textId="1F88FF0E" w:rsidR="00BB42BF" w:rsidRPr="002C4098" w:rsidRDefault="007169E4" w:rsidP="00E47B70">
      <w:pPr>
        <w:numPr>
          <w:ilvl w:val="1"/>
          <w:numId w:val="24"/>
        </w:numPr>
        <w:tabs>
          <w:tab w:val="left" w:pos="9356"/>
        </w:tabs>
        <w:spacing w:after="120" w:line="276" w:lineRule="auto"/>
        <w:ind w:left="1134" w:hanging="567"/>
        <w:rPr>
          <w:rFonts w:eastAsia="Times New Roman" w:cstheme="minorHAnsi"/>
          <w:sz w:val="24"/>
          <w:szCs w:val="24"/>
          <w:lang w:eastAsia="pl-PL"/>
        </w:rPr>
      </w:pPr>
      <w:r>
        <w:rPr>
          <w:rFonts w:eastAsia="Times New Roman" w:cstheme="minorHAnsi"/>
          <w:sz w:val="24"/>
          <w:szCs w:val="24"/>
          <w:lang w:eastAsia="pl-PL"/>
        </w:rPr>
        <w:t xml:space="preserve">Usługa </w:t>
      </w:r>
      <w:r w:rsidR="00E339CC" w:rsidRPr="002C4098">
        <w:rPr>
          <w:rFonts w:eastAsia="Times New Roman" w:cstheme="minorHAnsi"/>
          <w:sz w:val="24"/>
          <w:szCs w:val="24"/>
          <w:lang w:eastAsia="pl-PL"/>
        </w:rPr>
        <w:t>Ręczn</w:t>
      </w:r>
      <w:r w:rsidR="00307BDE" w:rsidRPr="002C4098">
        <w:rPr>
          <w:rFonts w:eastAsia="Times New Roman" w:cstheme="minorHAnsi"/>
          <w:sz w:val="24"/>
          <w:szCs w:val="24"/>
          <w:lang w:eastAsia="pl-PL"/>
        </w:rPr>
        <w:t>e</w:t>
      </w:r>
      <w:r>
        <w:rPr>
          <w:rFonts w:eastAsia="Times New Roman" w:cstheme="minorHAnsi"/>
          <w:sz w:val="24"/>
          <w:szCs w:val="24"/>
          <w:lang w:eastAsia="pl-PL"/>
        </w:rPr>
        <w:t>j Realizacji C</w:t>
      </w:r>
      <w:r w:rsidR="00BB42BF" w:rsidRPr="002C4098">
        <w:rPr>
          <w:rFonts w:eastAsia="Times New Roman" w:cstheme="minorHAnsi"/>
          <w:sz w:val="24"/>
          <w:szCs w:val="24"/>
          <w:lang w:eastAsia="pl-PL"/>
        </w:rPr>
        <w:t xml:space="preserve">zynności </w:t>
      </w:r>
      <w:r w:rsidR="009D3AC9">
        <w:rPr>
          <w:rFonts w:eastAsia="Times New Roman" w:cstheme="minorHAnsi"/>
          <w:sz w:val="24"/>
          <w:szCs w:val="24"/>
          <w:lang w:eastAsia="pl-PL"/>
        </w:rPr>
        <w:t>D</w:t>
      </w:r>
      <w:r w:rsidR="00BB42BF" w:rsidRPr="002C4098">
        <w:rPr>
          <w:rFonts w:eastAsia="Times New Roman" w:cstheme="minorHAnsi"/>
          <w:sz w:val="24"/>
          <w:szCs w:val="24"/>
          <w:lang w:eastAsia="pl-PL"/>
        </w:rPr>
        <w:t>odatkow</w:t>
      </w:r>
      <w:r>
        <w:rPr>
          <w:rFonts w:eastAsia="Times New Roman" w:cstheme="minorHAnsi"/>
          <w:sz w:val="24"/>
          <w:szCs w:val="24"/>
          <w:lang w:eastAsia="pl-PL"/>
        </w:rPr>
        <w:t>ych</w:t>
      </w:r>
      <w:r w:rsidR="00BB42BF" w:rsidRPr="002C4098">
        <w:rPr>
          <w:rFonts w:eastAsia="Times New Roman" w:cstheme="minorHAnsi"/>
          <w:sz w:val="24"/>
          <w:szCs w:val="24"/>
          <w:lang w:eastAsia="pl-PL"/>
        </w:rPr>
        <w:t xml:space="preserve">, o których mowa w </w:t>
      </w:r>
      <w:r w:rsidR="00061002" w:rsidRPr="002C4098">
        <w:rPr>
          <w:rFonts w:eastAsia="Times New Roman" w:cstheme="minorHAnsi"/>
          <w:sz w:val="24"/>
          <w:szCs w:val="24"/>
          <w:lang w:eastAsia="pl-PL"/>
        </w:rPr>
        <w:t>pkt 4.</w:t>
      </w:r>
      <w:r w:rsidR="009D3AC9">
        <w:rPr>
          <w:rFonts w:eastAsia="Times New Roman" w:cstheme="minorHAnsi"/>
          <w:sz w:val="24"/>
          <w:szCs w:val="24"/>
          <w:lang w:eastAsia="pl-PL"/>
        </w:rPr>
        <w:t>3</w:t>
      </w:r>
      <w:r w:rsidR="00061002" w:rsidRPr="002C4098">
        <w:rPr>
          <w:rFonts w:eastAsia="Times New Roman" w:cstheme="minorHAnsi"/>
          <w:sz w:val="24"/>
          <w:szCs w:val="24"/>
          <w:lang w:eastAsia="pl-PL"/>
        </w:rPr>
        <w:t xml:space="preserve">. </w:t>
      </w:r>
      <w:r>
        <w:rPr>
          <w:rFonts w:eastAsia="Times New Roman" w:cstheme="minorHAnsi"/>
          <w:sz w:val="24"/>
          <w:szCs w:val="24"/>
          <w:lang w:eastAsia="pl-PL"/>
        </w:rPr>
        <w:t>OPZ</w:t>
      </w:r>
      <w:r w:rsidR="00BB42BF" w:rsidRPr="002C4098">
        <w:rPr>
          <w:rFonts w:eastAsia="Times New Roman" w:cstheme="minorHAnsi"/>
          <w:sz w:val="24"/>
          <w:szCs w:val="24"/>
          <w:lang w:eastAsia="pl-PL"/>
        </w:rPr>
        <w:t xml:space="preserve">. </w:t>
      </w:r>
    </w:p>
    <w:p w14:paraId="6708371F" w14:textId="3B6CAAFE" w:rsidR="00836395" w:rsidRPr="009A208F" w:rsidRDefault="008F7EB5" w:rsidP="00E47B70">
      <w:pPr>
        <w:numPr>
          <w:ilvl w:val="1"/>
          <w:numId w:val="24"/>
        </w:numPr>
        <w:tabs>
          <w:tab w:val="left" w:pos="9356"/>
        </w:tabs>
        <w:spacing w:after="120" w:line="276" w:lineRule="auto"/>
        <w:ind w:left="1134" w:hanging="567"/>
        <w:rPr>
          <w:rFonts w:eastAsia="Times New Roman" w:cstheme="minorHAnsi"/>
          <w:sz w:val="24"/>
          <w:szCs w:val="24"/>
          <w:lang w:eastAsia="pl-PL"/>
        </w:rPr>
      </w:pPr>
      <w:r w:rsidRPr="009A208F">
        <w:rPr>
          <w:rFonts w:eastAsia="Times New Roman" w:cstheme="minorHAnsi"/>
          <w:sz w:val="24"/>
          <w:szCs w:val="24"/>
          <w:lang w:eastAsia="pl-PL"/>
        </w:rPr>
        <w:t>Pozosta</w:t>
      </w:r>
      <w:r w:rsidR="00827210" w:rsidRPr="009A208F">
        <w:rPr>
          <w:rFonts w:eastAsia="Times New Roman" w:cstheme="minorHAnsi"/>
          <w:sz w:val="24"/>
          <w:szCs w:val="24"/>
          <w:lang w:eastAsia="pl-PL"/>
        </w:rPr>
        <w:t>łe Produkty opisane w Umowie</w:t>
      </w:r>
      <w:r w:rsidR="007169E4" w:rsidRPr="009A208F">
        <w:rPr>
          <w:rFonts w:eastAsia="Times New Roman" w:cstheme="minorHAnsi"/>
          <w:sz w:val="24"/>
          <w:szCs w:val="24"/>
          <w:lang w:eastAsia="pl-PL"/>
        </w:rPr>
        <w:t xml:space="preserve"> dla których przewidziany jest Odbiór</w:t>
      </w:r>
      <w:r w:rsidR="00827210" w:rsidRPr="009A208F">
        <w:rPr>
          <w:rFonts w:eastAsia="Times New Roman" w:cstheme="minorHAnsi"/>
          <w:sz w:val="24"/>
          <w:szCs w:val="24"/>
          <w:lang w:eastAsia="pl-PL"/>
        </w:rPr>
        <w:t>, w tym w Paragrafie 4 ust. 3</w:t>
      </w:r>
      <w:r w:rsidR="00E339CC" w:rsidRPr="009A208F">
        <w:rPr>
          <w:rFonts w:eastAsia="Times New Roman" w:cstheme="minorHAnsi"/>
          <w:sz w:val="24"/>
          <w:szCs w:val="24"/>
          <w:lang w:eastAsia="pl-PL"/>
        </w:rPr>
        <w:t xml:space="preserve"> i 4</w:t>
      </w:r>
      <w:r w:rsidR="00827210" w:rsidRPr="009A208F">
        <w:rPr>
          <w:rFonts w:eastAsia="Times New Roman" w:cstheme="minorHAnsi"/>
          <w:sz w:val="24"/>
          <w:szCs w:val="24"/>
          <w:lang w:eastAsia="pl-PL"/>
        </w:rPr>
        <w:t xml:space="preserve"> Umowy</w:t>
      </w:r>
      <w:r w:rsidR="00836395" w:rsidRPr="009A208F">
        <w:rPr>
          <w:rFonts w:eastAsia="Times New Roman" w:cstheme="minorHAnsi"/>
          <w:sz w:val="24"/>
          <w:szCs w:val="24"/>
          <w:lang w:eastAsia="pl-PL"/>
        </w:rPr>
        <w:t>.</w:t>
      </w:r>
    </w:p>
    <w:p w14:paraId="41378EEE" w14:textId="192C0AA9" w:rsidR="00836395" w:rsidRPr="002C4098" w:rsidRDefault="005B7DB4"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Prawidłowa realizacja przedmiotu Odbioru zostanie potwierdzona Protokołem Odbioru, sporządzonym pod rygorem nieważności w formie pisemnej, formie elektronicznej podpisanej kwalifikowanym podpisem elektronicznym</w:t>
      </w:r>
      <w:r w:rsidR="00AB04E6">
        <w:rPr>
          <w:rFonts w:eastAsia="Times New Roman" w:cstheme="minorHAnsi"/>
          <w:sz w:val="24"/>
          <w:szCs w:val="24"/>
          <w:lang w:eastAsia="pl-PL"/>
        </w:rPr>
        <w:t>,</w:t>
      </w:r>
      <w:r w:rsidRPr="002C4098">
        <w:rPr>
          <w:rFonts w:eastAsia="Times New Roman" w:cstheme="minorHAnsi"/>
          <w:sz w:val="24"/>
          <w:szCs w:val="24"/>
          <w:lang w:eastAsia="pl-PL"/>
        </w:rPr>
        <w:t xml:space="preserve"> </w:t>
      </w:r>
      <w:r w:rsidR="007169E4" w:rsidRPr="007169E4">
        <w:rPr>
          <w:rFonts w:eastAsia="Times New Roman" w:cstheme="minorHAnsi"/>
          <w:sz w:val="24"/>
          <w:szCs w:val="24"/>
          <w:lang w:eastAsia="pl-PL"/>
        </w:rPr>
        <w:t>podpisem zaufanym lub podpisem osobistym, podpisanym przez obie Strony bez zastrzeżeń. W celu wyjaśnienia wątpliwości za prawidłowo sporządzony Protokół Odbioru Strony uznają stwierdzający brak zastrzeżeń protokół, który zostanie opatrzony własnoręcznym podpisem przez osobę upoważnioną do tego przez jedną ze Stron, następnie przez tę Stronę zeskanowany i wysłany drugiej Stronie, której upoważniony przedstawiciel po wydrukowaniu wyżej wymienionej kopii (skanu) opatrzy go własnoręcznym podpisem i odeśle drugiej Stronie</w:t>
      </w:r>
      <w:r w:rsidR="007169E4" w:rsidRPr="007169E4" w:rsidDel="00000C4E">
        <w:rPr>
          <w:rFonts w:eastAsia="Times New Roman" w:cstheme="minorHAnsi"/>
          <w:sz w:val="24"/>
          <w:szCs w:val="24"/>
          <w:lang w:eastAsia="pl-PL"/>
        </w:rPr>
        <w:t>, podpisanym przez obie Strony bez zastrzeżeń</w:t>
      </w:r>
      <w:r w:rsidR="00836395" w:rsidRPr="002C4098">
        <w:rPr>
          <w:rFonts w:eastAsia="Times New Roman" w:cstheme="minorHAnsi"/>
          <w:sz w:val="24"/>
          <w:szCs w:val="24"/>
          <w:lang w:eastAsia="pl-PL"/>
        </w:rPr>
        <w:t>.</w:t>
      </w:r>
    </w:p>
    <w:p w14:paraId="4BDDDE44" w14:textId="335AD551" w:rsidR="005B7DB4" w:rsidRPr="002C4098" w:rsidRDefault="005B7DB4"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Celem uniknięcia wątpliwości, Strony potwierdzają, że Wykonawca nie jest uprawniony do wystawienia jednostronnego Protokołu Odbioru.</w:t>
      </w:r>
    </w:p>
    <w:p w14:paraId="0B73252B" w14:textId="2DC14EA1" w:rsidR="00836395" w:rsidRPr="002C4098" w:rsidRDefault="00836395" w:rsidP="00E47B70">
      <w:pPr>
        <w:numPr>
          <w:ilvl w:val="1"/>
          <w:numId w:val="46"/>
        </w:numPr>
        <w:tabs>
          <w:tab w:val="clear" w:pos="454"/>
          <w:tab w:val="num" w:pos="567"/>
          <w:tab w:val="left" w:pos="9356"/>
        </w:tabs>
        <w:spacing w:after="120" w:line="276" w:lineRule="auto"/>
        <w:rPr>
          <w:rFonts w:eastAsia="Times New Roman"/>
          <w:sz w:val="24"/>
          <w:szCs w:val="24"/>
          <w:lang w:eastAsia="pl-PL"/>
        </w:rPr>
      </w:pPr>
      <w:r w:rsidRPr="4CEF43D9">
        <w:rPr>
          <w:rFonts w:eastAsia="Times New Roman"/>
          <w:sz w:val="24"/>
          <w:szCs w:val="24"/>
          <w:lang w:eastAsia="pl-PL"/>
        </w:rPr>
        <w:t>W trakcie procedury Odbioru Zamawiający dokona weryfikacji, czy przedmiot Odbioru spełnia wymagania określone w Umowie, w tym przeprowadzi niezbędne testy potwierdzające spełnienie przez przedmiot Odbioru wymagań określonych w Umowie</w:t>
      </w:r>
      <w:r w:rsidR="07D4E3DF" w:rsidRPr="4CEF43D9">
        <w:rPr>
          <w:rFonts w:eastAsia="Times New Roman"/>
          <w:sz w:val="24"/>
          <w:szCs w:val="24"/>
          <w:lang w:eastAsia="pl-PL"/>
        </w:rPr>
        <w:t>,</w:t>
      </w:r>
      <w:r w:rsidR="00307BDE" w:rsidRPr="4CEF43D9">
        <w:rPr>
          <w:rFonts w:eastAsia="Times New Roman"/>
          <w:sz w:val="24"/>
          <w:szCs w:val="24"/>
          <w:lang w:eastAsia="pl-PL"/>
        </w:rPr>
        <w:t xml:space="preserve"> jeśli są one wymagane Umową, w tym OPZ</w:t>
      </w:r>
      <w:r w:rsidRPr="4CEF43D9">
        <w:rPr>
          <w:rFonts w:eastAsia="Times New Roman"/>
          <w:sz w:val="24"/>
          <w:szCs w:val="24"/>
          <w:lang w:eastAsia="pl-PL"/>
        </w:rPr>
        <w:t xml:space="preserve">. </w:t>
      </w:r>
    </w:p>
    <w:p w14:paraId="560108A0" w14:textId="77AF581B" w:rsidR="00B165B3" w:rsidRPr="002C4098" w:rsidRDefault="00836395"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Niezwłocznie po ukończeniu prac</w:t>
      </w:r>
      <w:r w:rsidR="00BA4C32" w:rsidRPr="002C4098">
        <w:rPr>
          <w:rFonts w:eastAsia="Times New Roman" w:cstheme="minorHAnsi"/>
          <w:sz w:val="24"/>
          <w:szCs w:val="24"/>
          <w:lang w:eastAsia="pl-PL"/>
        </w:rPr>
        <w:t>/Produktów</w:t>
      </w:r>
      <w:r w:rsidRPr="002C4098">
        <w:rPr>
          <w:rFonts w:eastAsia="Times New Roman" w:cstheme="minorHAnsi"/>
          <w:sz w:val="24"/>
          <w:szCs w:val="24"/>
          <w:lang w:eastAsia="pl-PL"/>
        </w:rPr>
        <w:t xml:space="preserve"> Wykonawca </w:t>
      </w:r>
      <w:r w:rsidR="00B165B3" w:rsidRPr="002C4098">
        <w:rPr>
          <w:rFonts w:eastAsia="Times New Roman" w:cstheme="minorHAnsi"/>
          <w:sz w:val="24"/>
          <w:szCs w:val="24"/>
          <w:lang w:eastAsia="pl-PL"/>
        </w:rPr>
        <w:t>zobowiązany jest powiadomić Kierownika Projektu Zamawiającego, a w przypadku jego nieobecności Zastępcę Kierownika Projektu Zamawiającego</w:t>
      </w:r>
      <w:r w:rsidR="00307BDE" w:rsidRPr="002C4098">
        <w:rPr>
          <w:rFonts w:eastAsia="Times New Roman" w:cstheme="minorHAnsi"/>
          <w:sz w:val="24"/>
          <w:szCs w:val="24"/>
          <w:lang w:eastAsia="pl-PL"/>
        </w:rPr>
        <w:t xml:space="preserve"> lub inn</w:t>
      </w:r>
      <w:r w:rsidR="00312038">
        <w:rPr>
          <w:rFonts w:eastAsia="Times New Roman" w:cstheme="minorHAnsi"/>
          <w:sz w:val="24"/>
          <w:szCs w:val="24"/>
          <w:lang w:eastAsia="pl-PL"/>
        </w:rPr>
        <w:t>ą</w:t>
      </w:r>
      <w:r w:rsidR="00307BDE" w:rsidRPr="002C4098">
        <w:rPr>
          <w:rFonts w:eastAsia="Times New Roman" w:cstheme="minorHAnsi"/>
          <w:sz w:val="24"/>
          <w:szCs w:val="24"/>
          <w:lang w:eastAsia="pl-PL"/>
        </w:rPr>
        <w:t xml:space="preserve"> upoważnion</w:t>
      </w:r>
      <w:r w:rsidR="00312038">
        <w:rPr>
          <w:rFonts w:eastAsia="Times New Roman" w:cstheme="minorHAnsi"/>
          <w:sz w:val="24"/>
          <w:szCs w:val="24"/>
          <w:lang w:eastAsia="pl-PL"/>
        </w:rPr>
        <w:t>ą</w:t>
      </w:r>
      <w:r w:rsidR="00307BDE" w:rsidRPr="002C4098">
        <w:rPr>
          <w:rFonts w:eastAsia="Times New Roman" w:cstheme="minorHAnsi"/>
          <w:sz w:val="24"/>
          <w:szCs w:val="24"/>
          <w:lang w:eastAsia="pl-PL"/>
        </w:rPr>
        <w:t xml:space="preserve"> osob</w:t>
      </w:r>
      <w:r w:rsidR="00312038">
        <w:rPr>
          <w:rFonts w:eastAsia="Times New Roman" w:cstheme="minorHAnsi"/>
          <w:sz w:val="24"/>
          <w:szCs w:val="24"/>
          <w:lang w:eastAsia="pl-PL"/>
        </w:rPr>
        <w:t>ę</w:t>
      </w:r>
      <w:r w:rsidR="00B165B3" w:rsidRPr="002C4098">
        <w:rPr>
          <w:rFonts w:eastAsia="Times New Roman" w:cstheme="minorHAnsi"/>
          <w:sz w:val="24"/>
          <w:szCs w:val="24"/>
          <w:lang w:eastAsia="pl-PL"/>
        </w:rPr>
        <w:t xml:space="preserve">, o gotowości do Odbioru. Wykonawca zobowiązany jest – przed przedstawieniem Zamawiającemu prac, w tym Produktów do Odbioru – do przeprowadzenia we własnym zakresie weryfikacji, czy przedmiot Odbioru jest zgodny z postanowieniami Umowy, w tym </w:t>
      </w:r>
      <w:r w:rsidR="007F628E">
        <w:rPr>
          <w:rFonts w:eastAsia="Times New Roman" w:cstheme="minorHAnsi"/>
          <w:sz w:val="24"/>
          <w:szCs w:val="24"/>
          <w:lang w:eastAsia="pl-PL"/>
        </w:rPr>
        <w:t xml:space="preserve">określonymi w </w:t>
      </w:r>
      <w:r w:rsidR="00B165B3" w:rsidRPr="002C4098">
        <w:rPr>
          <w:rFonts w:eastAsia="Times New Roman" w:cstheme="minorHAnsi"/>
          <w:sz w:val="24"/>
          <w:szCs w:val="24"/>
          <w:lang w:eastAsia="pl-PL"/>
        </w:rPr>
        <w:t>Zamówieni</w:t>
      </w:r>
      <w:r w:rsidR="007F628E">
        <w:rPr>
          <w:rFonts w:eastAsia="Times New Roman" w:cstheme="minorHAnsi"/>
          <w:sz w:val="24"/>
          <w:szCs w:val="24"/>
          <w:lang w:eastAsia="pl-PL"/>
        </w:rPr>
        <w:t>u</w:t>
      </w:r>
      <w:r w:rsidR="00B165B3" w:rsidRPr="002C4098">
        <w:rPr>
          <w:rFonts w:eastAsia="Times New Roman" w:cstheme="minorHAnsi"/>
          <w:sz w:val="24"/>
          <w:szCs w:val="24"/>
          <w:lang w:eastAsia="pl-PL"/>
        </w:rPr>
        <w:t xml:space="preserve"> lub Zgłoszeni</w:t>
      </w:r>
      <w:r w:rsidR="007F628E">
        <w:rPr>
          <w:rFonts w:eastAsia="Times New Roman" w:cstheme="minorHAnsi"/>
          <w:sz w:val="24"/>
          <w:szCs w:val="24"/>
          <w:lang w:eastAsia="pl-PL"/>
        </w:rPr>
        <w:t>u</w:t>
      </w:r>
      <w:r w:rsidR="00B165B3" w:rsidRPr="002C4098">
        <w:rPr>
          <w:rFonts w:eastAsia="Times New Roman" w:cstheme="minorHAnsi"/>
          <w:sz w:val="24"/>
          <w:szCs w:val="24"/>
          <w:lang w:eastAsia="pl-PL"/>
        </w:rPr>
        <w:t>. Zamawiający ma prawo do weryfikacji należytego wykonania prac</w:t>
      </w:r>
      <w:r w:rsidR="007F628E">
        <w:rPr>
          <w:rFonts w:eastAsia="Times New Roman" w:cstheme="minorHAnsi"/>
          <w:sz w:val="24"/>
          <w:szCs w:val="24"/>
          <w:lang w:eastAsia="pl-PL"/>
        </w:rPr>
        <w:t>/Produktów</w:t>
      </w:r>
      <w:r w:rsidR="00B165B3" w:rsidRPr="002C4098">
        <w:rPr>
          <w:rFonts w:eastAsia="Times New Roman" w:cstheme="minorHAnsi"/>
          <w:sz w:val="24"/>
          <w:szCs w:val="24"/>
          <w:lang w:eastAsia="pl-PL"/>
        </w:rPr>
        <w:t xml:space="preserve"> podlegających Odbiorom dowolną metodą. Zamawiający ma w szczególności prawo przeprowadzić testy dostarczonych do Odbioru prac i Produktów za pomocą samodzielnie zdefiniowanych scenariuszy testowych.</w:t>
      </w:r>
    </w:p>
    <w:p w14:paraId="6E3C67E5" w14:textId="3C6BE61B" w:rsidR="00B1065E" w:rsidRPr="002C4098" w:rsidRDefault="00B1065E"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bookmarkStart w:id="27" w:name="_Hlk73005015"/>
      <w:r w:rsidRPr="002C4098">
        <w:rPr>
          <w:rFonts w:cstheme="minorHAnsi"/>
          <w:sz w:val="24"/>
          <w:szCs w:val="24"/>
        </w:rPr>
        <w:t xml:space="preserve">Zgłoszenie przedmiotu Odbioru może mieć miejsce tylko w przypadku jego kompletnego i pełnego wykonania na dzień dokonania zgłoszenia gotowości do Odbioru. </w:t>
      </w:r>
      <w:r w:rsidR="00BA4C32" w:rsidRPr="002C4098">
        <w:rPr>
          <w:rFonts w:cstheme="minorHAnsi"/>
          <w:sz w:val="24"/>
          <w:szCs w:val="24"/>
        </w:rPr>
        <w:t xml:space="preserve">Wykonawca przyjmuje do wiadomości, że przekazanie niekompletnego lub wadliwego przedmiotu Odbioru, może stanowić podstawę do naliczenia kar umownych z tytułu nienależytego wykonania przedmiotu Odbioru, na zasadach określonych w Paragrafie </w:t>
      </w:r>
      <w:r w:rsidR="005B7DB4" w:rsidRPr="002C4098">
        <w:rPr>
          <w:rFonts w:cstheme="minorHAnsi"/>
          <w:sz w:val="24"/>
          <w:szCs w:val="24"/>
        </w:rPr>
        <w:t>11</w:t>
      </w:r>
      <w:r w:rsidR="00BA4C32" w:rsidRPr="002C4098">
        <w:rPr>
          <w:rFonts w:cstheme="minorHAnsi"/>
          <w:sz w:val="24"/>
          <w:szCs w:val="24"/>
        </w:rPr>
        <w:t xml:space="preserve"> Umowy.</w:t>
      </w:r>
    </w:p>
    <w:bookmarkEnd w:id="27"/>
    <w:p w14:paraId="163EA353" w14:textId="617710DF" w:rsidR="005B7DB4" w:rsidRPr="00BF5212" w:rsidRDefault="005B7DB4" w:rsidP="00E47B70">
      <w:pPr>
        <w:numPr>
          <w:ilvl w:val="1"/>
          <w:numId w:val="46"/>
        </w:numPr>
        <w:tabs>
          <w:tab w:val="clear" w:pos="454"/>
          <w:tab w:val="left" w:pos="9356"/>
        </w:tabs>
        <w:spacing w:after="120" w:line="276" w:lineRule="auto"/>
        <w:rPr>
          <w:rFonts w:eastAsia="Times New Roman" w:cstheme="minorHAnsi"/>
          <w:sz w:val="24"/>
          <w:szCs w:val="24"/>
          <w:lang w:eastAsia="pl-PL"/>
        </w:rPr>
      </w:pPr>
      <w:r w:rsidRPr="00BF5212">
        <w:rPr>
          <w:rFonts w:eastAsia="Times New Roman" w:cstheme="minorHAnsi"/>
          <w:sz w:val="24"/>
          <w:szCs w:val="24"/>
          <w:lang w:eastAsia="pl-PL"/>
        </w:rPr>
        <w:t>Zamawiający w terminie 5 Dni Roboczych od daty zgłoszenia przez Wykonawcę gotowości do Odbioru (chyba że Zamawiający wyznaczy inny termin, przekazując o tym informację Wykonawcy), zweryfikuje przedmiot Odbioru i przekaże Wykonawcy za pośrednictwem Portalu Serwisowego</w:t>
      </w:r>
      <w:r w:rsidR="009A76AE" w:rsidRPr="00BF5212">
        <w:rPr>
          <w:rFonts w:eastAsia="Times New Roman" w:cstheme="minorHAnsi"/>
          <w:sz w:val="24"/>
          <w:szCs w:val="24"/>
          <w:lang w:eastAsia="pl-PL"/>
        </w:rPr>
        <w:t xml:space="preserve"> lub poczty elektronicznej </w:t>
      </w:r>
      <w:r w:rsidRPr="00BF5212">
        <w:rPr>
          <w:rFonts w:eastAsia="Times New Roman" w:cstheme="minorHAnsi"/>
          <w:sz w:val="24"/>
          <w:szCs w:val="24"/>
          <w:lang w:eastAsia="pl-PL"/>
        </w:rPr>
        <w:t>informację o:</w:t>
      </w:r>
    </w:p>
    <w:p w14:paraId="7C0C773F" w14:textId="7F64AD05" w:rsidR="005B7DB4" w:rsidRPr="00BF5212" w:rsidRDefault="005B7DB4" w:rsidP="00E47B70">
      <w:pPr>
        <w:pStyle w:val="Akapitzlist"/>
        <w:numPr>
          <w:ilvl w:val="1"/>
          <w:numId w:val="101"/>
        </w:numPr>
        <w:tabs>
          <w:tab w:val="left" w:pos="1134"/>
        </w:tabs>
        <w:spacing w:after="120" w:line="276" w:lineRule="auto"/>
        <w:ind w:left="1134" w:hanging="567"/>
        <w:rPr>
          <w:rFonts w:asciiTheme="minorHAnsi" w:eastAsia="Times New Roman" w:hAnsiTheme="minorHAnsi" w:cstheme="minorHAnsi"/>
          <w:lang w:eastAsia="pl-PL"/>
        </w:rPr>
      </w:pPr>
      <w:r w:rsidRPr="00BF5212">
        <w:rPr>
          <w:rFonts w:asciiTheme="minorHAnsi" w:eastAsia="Times New Roman" w:hAnsiTheme="minorHAnsi" w:cstheme="minorHAnsi"/>
          <w:lang w:eastAsia="pl-PL"/>
        </w:rPr>
        <w:t>odbiorze bez zastrzeżeń (odbiór pozytywny),</w:t>
      </w:r>
    </w:p>
    <w:p w14:paraId="732EC0AF" w14:textId="13321263" w:rsidR="005B7DB4" w:rsidRPr="00BF5212" w:rsidRDefault="005B7DB4" w:rsidP="00E47B70">
      <w:pPr>
        <w:pStyle w:val="Akapitzlist"/>
        <w:numPr>
          <w:ilvl w:val="1"/>
          <w:numId w:val="101"/>
        </w:numPr>
        <w:tabs>
          <w:tab w:val="left" w:pos="1134"/>
        </w:tabs>
        <w:spacing w:after="120" w:line="276" w:lineRule="auto"/>
        <w:ind w:left="1134" w:hanging="567"/>
        <w:rPr>
          <w:rFonts w:asciiTheme="minorHAnsi" w:eastAsia="Times New Roman" w:hAnsiTheme="minorHAnsi" w:cstheme="minorHAnsi"/>
          <w:lang w:eastAsia="pl-PL"/>
        </w:rPr>
      </w:pPr>
      <w:r w:rsidRPr="00BF5212">
        <w:rPr>
          <w:rFonts w:asciiTheme="minorHAnsi" w:eastAsia="Times New Roman" w:hAnsiTheme="minorHAnsi" w:cstheme="minorHAnsi"/>
          <w:lang w:eastAsia="pl-PL"/>
        </w:rPr>
        <w:t xml:space="preserve">odmowie odbioru z uwagi na zidentyfikowane wady przedmiotu </w:t>
      </w:r>
      <w:r w:rsidR="00307BDE" w:rsidRPr="00BF5212">
        <w:rPr>
          <w:rFonts w:asciiTheme="minorHAnsi" w:eastAsia="Times New Roman" w:hAnsiTheme="minorHAnsi" w:cstheme="minorHAnsi"/>
          <w:lang w:eastAsia="pl-PL"/>
        </w:rPr>
        <w:t>O</w:t>
      </w:r>
      <w:r w:rsidRPr="00BF5212">
        <w:rPr>
          <w:rFonts w:asciiTheme="minorHAnsi" w:eastAsia="Times New Roman" w:hAnsiTheme="minorHAnsi" w:cstheme="minorHAnsi"/>
          <w:lang w:eastAsia="pl-PL"/>
        </w:rPr>
        <w:t>dbioru (odbiór negatywny) wraz z protokołem rozbieżności zawierającym wyszczególnienie rozbieżności uniemożliwiających Odbiór</w:t>
      </w:r>
      <w:r w:rsidR="00DC45FB" w:rsidRPr="00BF5212">
        <w:rPr>
          <w:rFonts w:asciiTheme="minorHAnsi" w:eastAsia="Times New Roman" w:hAnsiTheme="minorHAnsi" w:cstheme="minorHAnsi"/>
          <w:lang w:eastAsia="pl-PL"/>
        </w:rPr>
        <w:t>.</w:t>
      </w:r>
    </w:p>
    <w:p w14:paraId="048A512A" w14:textId="3B485BD4" w:rsidR="00114156" w:rsidRPr="002C4098" w:rsidRDefault="005B7DB4"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BF5212">
        <w:rPr>
          <w:rFonts w:eastAsia="Times New Roman" w:cstheme="minorHAnsi"/>
          <w:sz w:val="24"/>
          <w:szCs w:val="24"/>
          <w:lang w:eastAsia="pl-PL"/>
        </w:rPr>
        <w:t xml:space="preserve">W przypadku, o którym mowa w ust. 7 pkt 7.2., Wykonawca zobowiązany jest do usunięcia wszelkich wad w przedmiocie Odbioru w terminie 5 Dni Roboczych od dnia ich zgłoszenia przez Zamawiającego lub w innym </w:t>
      </w:r>
      <w:r w:rsidR="00BB3711" w:rsidRPr="00BF5212">
        <w:rPr>
          <w:rFonts w:eastAsia="Times New Roman" w:cstheme="minorHAnsi"/>
          <w:sz w:val="24"/>
          <w:szCs w:val="24"/>
          <w:lang w:eastAsia="pl-PL"/>
        </w:rPr>
        <w:t xml:space="preserve">terminie </w:t>
      </w:r>
      <w:r w:rsidR="00114156" w:rsidRPr="00BF5212">
        <w:rPr>
          <w:rFonts w:eastAsia="Times New Roman" w:cstheme="minorHAnsi"/>
          <w:sz w:val="24"/>
          <w:szCs w:val="24"/>
          <w:lang w:eastAsia="pl-PL"/>
        </w:rPr>
        <w:t>wskazanym przez Zamawiającego</w:t>
      </w:r>
      <w:r w:rsidRPr="002C4098">
        <w:rPr>
          <w:rFonts w:eastAsia="Times New Roman" w:cstheme="minorHAnsi"/>
          <w:sz w:val="24"/>
          <w:szCs w:val="24"/>
          <w:lang w:eastAsia="pl-PL"/>
        </w:rPr>
        <w:t>.</w:t>
      </w:r>
    </w:p>
    <w:p w14:paraId="76AFAB67" w14:textId="4AA97D1D" w:rsidR="005B7DB4" w:rsidRPr="00CE3A5B" w:rsidRDefault="005B7DB4"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BF5212">
        <w:rPr>
          <w:rFonts w:eastAsia="Times New Roman" w:cstheme="minorHAnsi"/>
          <w:sz w:val="24"/>
          <w:szCs w:val="24"/>
          <w:lang w:eastAsia="pl-PL"/>
        </w:rPr>
        <w:t>Po przekazaniu przez Wykonawcę świadczenia do ponownego</w:t>
      </w:r>
      <w:r w:rsidR="00BB3711" w:rsidRPr="00BF5212">
        <w:rPr>
          <w:rFonts w:eastAsia="Times New Roman" w:cstheme="minorHAnsi"/>
          <w:sz w:val="24"/>
          <w:szCs w:val="24"/>
          <w:lang w:eastAsia="pl-PL"/>
        </w:rPr>
        <w:t xml:space="preserve"> przedmiotu</w:t>
      </w:r>
      <w:r w:rsidRPr="00BF5212">
        <w:rPr>
          <w:rFonts w:eastAsia="Times New Roman" w:cstheme="minorHAnsi"/>
          <w:sz w:val="24"/>
          <w:szCs w:val="24"/>
          <w:lang w:eastAsia="pl-PL"/>
        </w:rPr>
        <w:t xml:space="preserve"> Odbioru, zastosowanie znajdują postanowienia ust. 7</w:t>
      </w:r>
      <w:r w:rsidR="004A53F8" w:rsidRPr="00BF5212">
        <w:rPr>
          <w:rFonts w:eastAsia="Times New Roman" w:cstheme="minorHAnsi"/>
          <w:sz w:val="24"/>
          <w:szCs w:val="24"/>
          <w:lang w:eastAsia="pl-PL"/>
        </w:rPr>
        <w:t xml:space="preserve"> – </w:t>
      </w:r>
      <w:r w:rsidRPr="00BF5212">
        <w:rPr>
          <w:rFonts w:eastAsia="Times New Roman" w:cstheme="minorHAnsi"/>
          <w:sz w:val="24"/>
          <w:szCs w:val="24"/>
          <w:lang w:eastAsia="pl-PL"/>
        </w:rPr>
        <w:t>8</w:t>
      </w:r>
      <w:r w:rsidR="004A53F8" w:rsidRPr="00BF5212">
        <w:rPr>
          <w:rFonts w:eastAsia="Times New Roman" w:cstheme="minorHAnsi"/>
          <w:sz w:val="24"/>
          <w:szCs w:val="24"/>
          <w:lang w:eastAsia="pl-PL"/>
        </w:rPr>
        <w:t xml:space="preserve"> powyżej</w:t>
      </w:r>
      <w:r w:rsidRPr="00BF5212">
        <w:rPr>
          <w:rFonts w:eastAsia="Times New Roman" w:cstheme="minorHAnsi"/>
          <w:sz w:val="24"/>
          <w:szCs w:val="24"/>
          <w:lang w:eastAsia="pl-PL"/>
        </w:rPr>
        <w:t>, aż do stwierdzenia przez Zamawiającego, że wszystkie zastrzeżenia zostały uwzględnione</w:t>
      </w:r>
      <w:r w:rsidR="00114156" w:rsidRPr="00CE3A5B">
        <w:rPr>
          <w:rFonts w:eastAsia="Times New Roman" w:cstheme="minorHAnsi"/>
          <w:sz w:val="24"/>
          <w:szCs w:val="24"/>
          <w:lang w:eastAsia="pl-PL"/>
        </w:rPr>
        <w:t xml:space="preserve"> </w:t>
      </w:r>
      <w:r w:rsidR="00114156" w:rsidRPr="00BF5212">
        <w:rPr>
          <w:rFonts w:eastAsia="Times New Roman" w:cstheme="minorHAnsi"/>
          <w:sz w:val="24"/>
          <w:szCs w:val="24"/>
          <w:lang w:eastAsia="pl-PL"/>
        </w:rPr>
        <w:t>albo skorzystania przez Zamawiającego z prawa do wypowiedzenia Umowy zgodnie z przepisami prawa lub Umową</w:t>
      </w:r>
      <w:r w:rsidRPr="00AA3FBE">
        <w:rPr>
          <w:rFonts w:eastAsia="Times New Roman" w:cstheme="minorHAnsi"/>
          <w:sz w:val="24"/>
          <w:szCs w:val="24"/>
          <w:lang w:eastAsia="pl-PL"/>
        </w:rPr>
        <w:t>. W przypadku</w:t>
      </w:r>
      <w:r w:rsidR="00114156" w:rsidRPr="00CE3A5B">
        <w:rPr>
          <w:rFonts w:eastAsia="Times New Roman" w:cstheme="minorHAnsi"/>
          <w:sz w:val="24"/>
          <w:szCs w:val="24"/>
          <w:lang w:eastAsia="pl-PL"/>
        </w:rPr>
        <w:t xml:space="preserve"> uwzględnienia przez Wykonawcę wszystkich zastrzeżeń Zamawiającego</w:t>
      </w:r>
      <w:r w:rsidRPr="00CE3A5B">
        <w:rPr>
          <w:rFonts w:eastAsia="Times New Roman" w:cstheme="minorHAnsi"/>
          <w:sz w:val="24"/>
          <w:szCs w:val="24"/>
          <w:lang w:eastAsia="pl-PL"/>
        </w:rPr>
        <w:t>, Zamawiający podpisze Protokół Odbioru bez zastrzeżeń (odbiór pozytywny).</w:t>
      </w:r>
    </w:p>
    <w:p w14:paraId="0AA3DBD5" w14:textId="03143BF5" w:rsidR="005B7DB4" w:rsidRPr="002C4098" w:rsidRDefault="005B7DB4"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Wykonawca zobowiązany jest do usunięcia wad przedmiotu </w:t>
      </w:r>
      <w:r w:rsidR="00DC45FB">
        <w:rPr>
          <w:rFonts w:eastAsia="Times New Roman" w:cstheme="minorHAnsi"/>
          <w:sz w:val="24"/>
          <w:szCs w:val="24"/>
          <w:lang w:eastAsia="pl-PL"/>
        </w:rPr>
        <w:t>O</w:t>
      </w:r>
      <w:r w:rsidRPr="002C4098">
        <w:rPr>
          <w:rFonts w:eastAsia="Times New Roman" w:cstheme="minorHAnsi"/>
          <w:sz w:val="24"/>
          <w:szCs w:val="24"/>
          <w:lang w:eastAsia="pl-PL"/>
        </w:rPr>
        <w:t>dbioru na własny koszt.</w:t>
      </w:r>
    </w:p>
    <w:p w14:paraId="67BB6EDB" w14:textId="09652628" w:rsidR="005B7DB4" w:rsidRPr="002C4098" w:rsidRDefault="005B7DB4"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Ilekroć w niniejszym paragrafie jest mowa o wadach, to pod tym pojęciem należy rozumieć wady w rozumieniu Kodeksu cywilnego (w tym wady prawne), jak również wady i usterki w rozumieniu ustawy o prawie autorskim i prawach pokrewnych oraz nieprawidłowości i niezgodność przedmiotu Odbioru z wymaganiami określonymi w Umowie, w tym OPZ i Zamówieniu lub uzgodnionymi przez Strony po zawarciu Umowy.</w:t>
      </w:r>
    </w:p>
    <w:p w14:paraId="229DF8D4" w14:textId="521DCC21" w:rsidR="00114156" w:rsidRPr="00A640B5" w:rsidRDefault="00114156" w:rsidP="00E47B70">
      <w:pPr>
        <w:numPr>
          <w:ilvl w:val="1"/>
          <w:numId w:val="46"/>
        </w:numPr>
        <w:tabs>
          <w:tab w:val="clear" w:pos="454"/>
          <w:tab w:val="num" w:pos="567"/>
          <w:tab w:val="left" w:pos="9356"/>
        </w:tabs>
        <w:spacing w:after="120" w:line="276" w:lineRule="auto"/>
        <w:rPr>
          <w:rFonts w:eastAsia="Times New Roman" w:cstheme="minorHAnsi"/>
          <w:sz w:val="24"/>
          <w:szCs w:val="24"/>
          <w:lang w:eastAsia="pl-PL"/>
        </w:rPr>
      </w:pPr>
      <w:r w:rsidRPr="00A640B5">
        <w:rPr>
          <w:rFonts w:eastAsia="Times New Roman" w:cstheme="minorHAnsi"/>
          <w:sz w:val="24"/>
          <w:szCs w:val="24"/>
          <w:lang w:eastAsia="pl-PL"/>
        </w:rPr>
        <w:t xml:space="preserve">Dokonanie pozytywnego </w:t>
      </w:r>
      <w:r w:rsidR="00F91AA4">
        <w:rPr>
          <w:rFonts w:eastAsia="Times New Roman" w:cstheme="minorHAnsi"/>
          <w:sz w:val="24"/>
          <w:szCs w:val="24"/>
          <w:lang w:eastAsia="pl-PL"/>
        </w:rPr>
        <w:t>O</w:t>
      </w:r>
      <w:r w:rsidRPr="00A640B5">
        <w:rPr>
          <w:rFonts w:eastAsia="Times New Roman" w:cstheme="minorHAnsi"/>
          <w:sz w:val="24"/>
          <w:szCs w:val="24"/>
          <w:lang w:eastAsia="pl-PL"/>
        </w:rPr>
        <w:t>dbioru nie wpływa na możliwość skorzystania przez Zamawiającego z uprawnień przysługujących mu na mocy przepisów prawa lub Umowy w przypadku nienależytego wykonania Umowy, a w szczególności na prawo naliczenia kar umownych, dochodzenia odszkodowań oraz odstąpienia od Umowy, jeżeli fakt nienależytego wykonania Umowy zostanie ujawniony po dokonaniu Odbioru</w:t>
      </w:r>
      <w:r w:rsidR="00C23ED7" w:rsidRPr="00A640B5">
        <w:rPr>
          <w:rFonts w:eastAsia="Times New Roman" w:cstheme="minorHAnsi"/>
          <w:sz w:val="24"/>
          <w:szCs w:val="24"/>
          <w:lang w:eastAsia="pl-PL"/>
        </w:rPr>
        <w:t>.</w:t>
      </w:r>
    </w:p>
    <w:p w14:paraId="058CDEDD" w14:textId="6A02FB31" w:rsidR="00C23ED7" w:rsidRPr="0005265F" w:rsidRDefault="00C23ED7" w:rsidP="00E47B70">
      <w:pPr>
        <w:pStyle w:val="Akapitzlist"/>
        <w:numPr>
          <w:ilvl w:val="1"/>
          <w:numId w:val="46"/>
        </w:numPr>
        <w:spacing w:before="120" w:after="120" w:line="276" w:lineRule="auto"/>
        <w:rPr>
          <w:rFonts w:asciiTheme="minorHAnsi" w:eastAsia="Times New Roman" w:hAnsiTheme="minorHAnsi" w:cstheme="minorHAnsi"/>
          <w:lang w:eastAsia="pl-PL"/>
        </w:rPr>
      </w:pPr>
      <w:r w:rsidRPr="0005265F">
        <w:rPr>
          <w:rFonts w:asciiTheme="minorHAnsi" w:eastAsia="Times New Roman" w:hAnsiTheme="minorHAnsi" w:cstheme="minorHAnsi"/>
          <w:lang w:eastAsia="pl-PL"/>
        </w:rPr>
        <w:t xml:space="preserve"> </w:t>
      </w:r>
      <w:r w:rsidR="00793B2A" w:rsidRPr="0005265F">
        <w:rPr>
          <w:rFonts w:asciiTheme="minorHAnsi" w:eastAsia="Times New Roman" w:hAnsiTheme="minorHAnsi" w:cstheme="minorHAnsi"/>
          <w:lang w:eastAsia="pl-PL"/>
        </w:rPr>
        <w:t xml:space="preserve"> </w:t>
      </w:r>
      <w:r w:rsidRPr="0005265F">
        <w:rPr>
          <w:rFonts w:asciiTheme="minorHAnsi" w:eastAsia="Times New Roman" w:hAnsiTheme="minorHAnsi" w:cstheme="minorHAnsi"/>
          <w:lang w:eastAsia="pl-PL"/>
        </w:rPr>
        <w:t xml:space="preserve">O ile w Umowie nie postanowiono inaczej, datą należytego spełnienia określonego świadczenia będzie zgłoszenie przez Wykonawcę danej pracy/Produktu do Odbioru pod warunkiem, że praca/Produkt zostanie zaakceptowana przez Zamawiającego bez zastrzeżeń przy pierwszym Odbiorze, zgodnie z procedurą Odbioru przewidzianą w </w:t>
      </w:r>
      <w:r w:rsidR="00AF0A3F" w:rsidRPr="0005265F">
        <w:rPr>
          <w:rFonts w:asciiTheme="minorHAnsi" w:eastAsia="Times New Roman" w:hAnsiTheme="minorHAnsi" w:cstheme="minorHAnsi"/>
          <w:lang w:eastAsia="pl-PL"/>
        </w:rPr>
        <w:t>niniejszym Paragrafie</w:t>
      </w:r>
      <w:r w:rsidRPr="0005265F">
        <w:rPr>
          <w:rFonts w:asciiTheme="minorHAnsi" w:eastAsia="Times New Roman" w:hAnsiTheme="minorHAnsi" w:cstheme="minorHAnsi"/>
          <w:lang w:eastAsia="pl-PL"/>
        </w:rPr>
        <w:t xml:space="preserve"> tj. po przeprowadzeniu jednej iteracji odbiorowej (przedstawienie przez Wykonawcę do Odbioru prac/Produktów, zgłoszenie uwag przez Zamawiającego, ponowne przedstawienie przedmiotu Odbioru przez Wykonawcę). W takim przypadku, gdy Zamawiający po raz drugi zgłosi uwagi do przedmiotu Odbioru, kary umowne będą naliczane począwszy od dnia, w którym Zamawiający zgłosi Wykonawcy uwagi do przedmiotu Odbioru po raz drugi. Kara umowna nie będzie naliczana za dni, w których przedmiot Odbioru jest weryfikowany przez Zamawiającego w ramach kolejnych iteracji.</w:t>
      </w:r>
    </w:p>
    <w:p w14:paraId="7179B9A0" w14:textId="62D357DE" w:rsidR="00107B19" w:rsidRPr="0005265F" w:rsidRDefault="00107B19" w:rsidP="00E47B70">
      <w:pPr>
        <w:pStyle w:val="Akapitzlist"/>
        <w:numPr>
          <w:ilvl w:val="1"/>
          <w:numId w:val="46"/>
        </w:numPr>
        <w:tabs>
          <w:tab w:val="clear" w:pos="454"/>
          <w:tab w:val="num" w:pos="567"/>
        </w:tabs>
        <w:spacing w:before="120" w:after="120" w:line="276" w:lineRule="auto"/>
        <w:rPr>
          <w:rFonts w:asciiTheme="minorHAnsi" w:eastAsia="Times New Roman" w:hAnsiTheme="minorHAnsi" w:cstheme="minorHAnsi"/>
          <w:lang w:eastAsia="pl-PL"/>
        </w:rPr>
      </w:pPr>
      <w:r w:rsidRPr="0005265F">
        <w:rPr>
          <w:rFonts w:asciiTheme="minorHAnsi" w:eastAsia="Times New Roman" w:hAnsiTheme="minorHAnsi" w:cstheme="minorHAnsi"/>
          <w:lang w:eastAsia="pl-PL"/>
        </w:rPr>
        <w:t xml:space="preserve">Postanowienia ust. 7 – 9 powyżej nie dotyczą Odbioru prac/Produktów wykonanych w ramach Modyfikacji i Rozwoju. </w:t>
      </w:r>
      <w:r w:rsidR="00A310AB" w:rsidRPr="0005265F">
        <w:rPr>
          <w:rFonts w:asciiTheme="minorHAnsi" w:eastAsia="Times New Roman" w:hAnsiTheme="minorHAnsi" w:cstheme="minorHAnsi"/>
          <w:lang w:eastAsia="pl-PL"/>
        </w:rPr>
        <w:t>Pozostał</w:t>
      </w:r>
      <w:r w:rsidR="0005265F" w:rsidRPr="0005265F">
        <w:rPr>
          <w:rFonts w:asciiTheme="minorHAnsi" w:eastAsia="Times New Roman" w:hAnsiTheme="minorHAnsi" w:cstheme="minorHAnsi"/>
          <w:lang w:eastAsia="pl-PL"/>
        </w:rPr>
        <w:t xml:space="preserve">e </w:t>
      </w:r>
      <w:r w:rsidR="00A310AB" w:rsidRPr="0005265F">
        <w:rPr>
          <w:rFonts w:asciiTheme="minorHAnsi" w:eastAsia="Times New Roman" w:hAnsiTheme="minorHAnsi" w:cstheme="minorHAnsi"/>
          <w:lang w:eastAsia="pl-PL"/>
        </w:rPr>
        <w:t>wy</w:t>
      </w:r>
      <w:r w:rsidR="0005265F" w:rsidRPr="0005265F">
        <w:rPr>
          <w:rFonts w:asciiTheme="minorHAnsi" w:eastAsia="Times New Roman" w:hAnsiTheme="minorHAnsi" w:cstheme="minorHAnsi"/>
          <w:lang w:eastAsia="pl-PL"/>
        </w:rPr>
        <w:t>m</w:t>
      </w:r>
      <w:r w:rsidR="00A310AB" w:rsidRPr="0005265F">
        <w:rPr>
          <w:rFonts w:asciiTheme="minorHAnsi" w:eastAsia="Times New Roman" w:hAnsiTheme="minorHAnsi" w:cstheme="minorHAnsi"/>
          <w:lang w:eastAsia="pl-PL"/>
        </w:rPr>
        <w:t>agania w zakresie</w:t>
      </w:r>
      <w:r w:rsidR="0005265F" w:rsidRPr="0005265F">
        <w:rPr>
          <w:rFonts w:asciiTheme="minorHAnsi" w:eastAsia="Times New Roman" w:hAnsiTheme="minorHAnsi" w:cstheme="minorHAnsi"/>
          <w:lang w:eastAsia="pl-PL"/>
        </w:rPr>
        <w:t xml:space="preserve"> </w:t>
      </w:r>
      <w:r w:rsidR="00A310AB" w:rsidRPr="0005265F">
        <w:rPr>
          <w:rFonts w:asciiTheme="minorHAnsi" w:eastAsia="Times New Roman" w:hAnsiTheme="minorHAnsi" w:cstheme="minorHAnsi"/>
          <w:lang w:eastAsia="pl-PL"/>
        </w:rPr>
        <w:t xml:space="preserve">Odbioru prac/Produktów realizowanych w ramach Modyfikacji i </w:t>
      </w:r>
      <w:r w:rsidR="0005265F" w:rsidRPr="0005265F">
        <w:rPr>
          <w:rFonts w:asciiTheme="minorHAnsi" w:eastAsia="Times New Roman" w:hAnsiTheme="minorHAnsi" w:cstheme="minorHAnsi"/>
          <w:lang w:eastAsia="pl-PL"/>
        </w:rPr>
        <w:t>Rozwoju</w:t>
      </w:r>
      <w:r w:rsidR="00A310AB" w:rsidRPr="0005265F">
        <w:rPr>
          <w:rFonts w:asciiTheme="minorHAnsi" w:eastAsia="Times New Roman" w:hAnsiTheme="minorHAnsi" w:cstheme="minorHAnsi"/>
          <w:lang w:eastAsia="pl-PL"/>
        </w:rPr>
        <w:t xml:space="preserve"> Systemu opisane</w:t>
      </w:r>
      <w:r w:rsidR="0005265F" w:rsidRPr="0005265F">
        <w:rPr>
          <w:rFonts w:asciiTheme="minorHAnsi" w:eastAsia="Times New Roman" w:hAnsiTheme="minorHAnsi" w:cstheme="minorHAnsi"/>
          <w:lang w:eastAsia="pl-PL"/>
        </w:rPr>
        <w:t xml:space="preserve"> zostały w OPZ.</w:t>
      </w:r>
    </w:p>
    <w:p w14:paraId="490A88FD" w14:textId="6FB552AB" w:rsidR="00836395" w:rsidRPr="002C4098" w:rsidRDefault="00836395" w:rsidP="00280B53">
      <w:pPr>
        <w:pStyle w:val="Nagwek4"/>
      </w:pPr>
      <w:r w:rsidRPr="002C4098">
        <w:t>[Przekazywanie Produktów]</w:t>
      </w:r>
    </w:p>
    <w:p w14:paraId="30A6CC32" w14:textId="24B7DD90" w:rsidR="006B2CB5" w:rsidRPr="002C4098" w:rsidRDefault="006B2CB5" w:rsidP="00E47B70">
      <w:pPr>
        <w:pStyle w:val="Akapitzlist"/>
        <w:numPr>
          <w:ilvl w:val="1"/>
          <w:numId w:val="46"/>
        </w:numPr>
        <w:tabs>
          <w:tab w:val="clear" w:pos="454"/>
          <w:tab w:val="num" w:pos="567"/>
          <w:tab w:val="left" w:pos="709"/>
        </w:tabs>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W przypadku dostarczania Zamawiającemu w toku realizacji Produktów stanowiących programy komputerowe, a także modyfikacje tych programów (w tym zmiany Systemu) Wykonawca zobowiązuje się do dostarczenia Zamawiającemu (w postaci elektronicznej) zaktualizowanej wersji Kodów Źródłowych Systemu oraz zaktualizowaną Dokumentację Systemu zgodnie z zasadami opisanymi w OPZ</w:t>
      </w:r>
      <w:r w:rsidR="0028631A" w:rsidRPr="002C4098">
        <w:rPr>
          <w:rFonts w:asciiTheme="minorHAnsi" w:eastAsia="Times New Roman" w:hAnsiTheme="minorHAnsi" w:cstheme="minorHAnsi"/>
          <w:lang w:eastAsia="pl-PL"/>
        </w:rPr>
        <w:t>.</w:t>
      </w:r>
    </w:p>
    <w:p w14:paraId="383AAD8F" w14:textId="700228E9" w:rsidR="0045089C" w:rsidRPr="00433C70" w:rsidRDefault="00BC2522" w:rsidP="001645EB">
      <w:pPr>
        <w:pStyle w:val="Nagwek3"/>
        <w:spacing w:before="240"/>
        <w:rPr>
          <w:rFonts w:eastAsia="Times New Roman"/>
          <w:color w:val="000000" w:themeColor="text1"/>
        </w:rPr>
      </w:pPr>
      <w:bookmarkStart w:id="28" w:name="_Toc495308775"/>
      <w:bookmarkStart w:id="29" w:name="_Ref269821065"/>
      <w:r w:rsidRPr="00433C70">
        <w:rPr>
          <w:rFonts w:eastAsia="Times New Roman"/>
          <w:color w:val="000000" w:themeColor="text1"/>
        </w:rPr>
        <w:t xml:space="preserve">Paragraf </w:t>
      </w:r>
      <w:r w:rsidR="00836395" w:rsidRPr="00433C70">
        <w:rPr>
          <w:rFonts w:eastAsia="Times New Roman"/>
          <w:color w:val="000000" w:themeColor="text1"/>
        </w:rPr>
        <w:t>8</w:t>
      </w:r>
      <w:bookmarkEnd w:id="28"/>
      <w:r w:rsidR="001645EB" w:rsidRPr="00433C70">
        <w:rPr>
          <w:rFonts w:eastAsia="Times New Roman"/>
          <w:color w:val="000000" w:themeColor="text1"/>
        </w:rPr>
        <w:t xml:space="preserve"> </w:t>
      </w:r>
      <w:r w:rsidR="00B176CD" w:rsidRPr="00433C70">
        <w:rPr>
          <w:rFonts w:eastAsia="Times New Roman"/>
          <w:color w:val="000000" w:themeColor="text1"/>
        </w:rPr>
        <w:t>Prawa własności intelektualnej</w:t>
      </w:r>
      <w:bookmarkStart w:id="30" w:name="_Toc416945358"/>
      <w:bookmarkStart w:id="31" w:name="_Toc410915351"/>
      <w:bookmarkStart w:id="32" w:name="_Toc413843626"/>
      <w:bookmarkStart w:id="33" w:name="_Toc495308776"/>
      <w:bookmarkEnd w:id="30"/>
      <w:r w:rsidR="0045089C" w:rsidRPr="00433C70">
        <w:rPr>
          <w:rFonts w:eastAsia="Times New Roman"/>
          <w:color w:val="000000" w:themeColor="text1"/>
        </w:rPr>
        <w:t xml:space="preserve"> </w:t>
      </w:r>
    </w:p>
    <w:p w14:paraId="76EBCE9F" w14:textId="50AFA73C" w:rsidR="00836395" w:rsidRPr="002C4098" w:rsidRDefault="00836395" w:rsidP="00E47B70">
      <w:pPr>
        <w:pStyle w:val="Akapitzlist"/>
        <w:numPr>
          <w:ilvl w:val="1"/>
          <w:numId w:val="152"/>
        </w:numPr>
        <w:spacing w:before="120" w:after="120" w:line="276" w:lineRule="auto"/>
        <w:ind w:left="567" w:hanging="567"/>
        <w:rPr>
          <w:rFonts w:asciiTheme="minorHAnsi" w:eastAsia="Calibri" w:hAnsiTheme="minorHAnsi" w:cstheme="minorHAnsi"/>
        </w:rPr>
      </w:pPr>
      <w:r w:rsidRPr="002C4098">
        <w:rPr>
          <w:rFonts w:asciiTheme="minorHAnsi" w:eastAsia="Calibri" w:hAnsiTheme="minorHAnsi" w:cstheme="minorHAnsi"/>
        </w:rPr>
        <w:t xml:space="preserve">W ramach wynagrodzenia, o którym mowa w </w:t>
      </w:r>
      <w:r w:rsidR="005216D2" w:rsidRPr="002C4098">
        <w:rPr>
          <w:rFonts w:asciiTheme="minorHAnsi" w:eastAsia="Calibri" w:hAnsiTheme="minorHAnsi" w:cstheme="minorHAnsi"/>
        </w:rPr>
        <w:t>Paragrafie</w:t>
      </w:r>
      <w:r w:rsidRPr="002C4098">
        <w:rPr>
          <w:rFonts w:asciiTheme="minorHAnsi" w:eastAsia="Calibri" w:hAnsiTheme="minorHAnsi" w:cstheme="minorHAnsi"/>
        </w:rPr>
        <w:t xml:space="preserve"> 9 Umowy, Wykonawca przenosi na Zamawiającego autorskie prawa majątkowe oraz prawa zależne do wszystkich Produktów wytworzonych, dostarczonych lub zmodyfikowanych w toku realizacji Umowy (w tym dokumentów, programów komputerowych w dowolnej formie utrwalenia, kodów źródłowych, skryptów, plików konfiguracyjnych, scenariuszy testowych, danych testowych, etc.), niebędących Oprogramowaniem Standardowym/Oprogramowaniem Obcym lub Oprogramowaniem Systemowym </w:t>
      </w:r>
      <w:r w:rsidR="00C131B4" w:rsidRPr="002C4098">
        <w:rPr>
          <w:rFonts w:asciiTheme="minorHAnsi" w:eastAsia="Calibri" w:hAnsiTheme="minorHAnsi" w:cstheme="minorHAnsi"/>
        </w:rPr>
        <w:t>i </w:t>
      </w:r>
      <w:r w:rsidRPr="002C4098">
        <w:rPr>
          <w:rFonts w:asciiTheme="minorHAnsi" w:eastAsia="Calibri" w:hAnsiTheme="minorHAnsi" w:cstheme="minorHAnsi"/>
        </w:rPr>
        <w:t>Narzędziowym lub dokumentacją Oprogramowania Standardowego lub Narzędziowego</w:t>
      </w:r>
      <w:r w:rsidR="00A07066">
        <w:rPr>
          <w:rFonts w:asciiTheme="minorHAnsi" w:eastAsia="Calibri" w:hAnsiTheme="minorHAnsi" w:cstheme="minorHAnsi"/>
        </w:rPr>
        <w:t xml:space="preserve"> (dalej jako „Utwór” „Utwory”)</w:t>
      </w:r>
      <w:r w:rsidRPr="002C4098">
        <w:rPr>
          <w:rFonts w:asciiTheme="minorHAnsi" w:eastAsia="Calibri" w:hAnsiTheme="minorHAnsi" w:cstheme="minorHAnsi"/>
        </w:rPr>
        <w:t xml:space="preserve">, bez ograniczeń czasowych oraz terytorialnych, na wszystkich znanych </w:t>
      </w:r>
      <w:r w:rsidR="00C131B4" w:rsidRPr="002C4098">
        <w:rPr>
          <w:rFonts w:asciiTheme="minorHAnsi" w:eastAsia="Calibri" w:hAnsiTheme="minorHAnsi" w:cstheme="minorHAnsi"/>
        </w:rPr>
        <w:t>w </w:t>
      </w:r>
      <w:r w:rsidRPr="002C4098">
        <w:rPr>
          <w:rFonts w:asciiTheme="minorHAnsi" w:eastAsia="Calibri" w:hAnsiTheme="minorHAnsi" w:cstheme="minorHAnsi"/>
        </w:rPr>
        <w:t>chwili zawarcia Umowy polach eksploatacji, w tym w zakresie i na polach eksploatacji określonych w art. 50 oraz 74 ust. 4 ustawy o prawie autorskim i prawach pokrewnych</w:t>
      </w:r>
      <w:r w:rsidR="00D21AA2" w:rsidRPr="002C4098">
        <w:rPr>
          <w:rFonts w:asciiTheme="minorHAnsi" w:eastAsia="Calibri" w:hAnsiTheme="minorHAnsi" w:cstheme="minorHAnsi"/>
        </w:rPr>
        <w:t xml:space="preserve"> (tekst jedn. Dz. U. z 20</w:t>
      </w:r>
      <w:r w:rsidR="00A53910" w:rsidRPr="002C4098">
        <w:rPr>
          <w:rFonts w:asciiTheme="minorHAnsi" w:eastAsia="Calibri" w:hAnsiTheme="minorHAnsi" w:cstheme="minorHAnsi"/>
        </w:rPr>
        <w:t>2</w:t>
      </w:r>
      <w:r w:rsidR="005B251D">
        <w:rPr>
          <w:rFonts w:asciiTheme="minorHAnsi" w:eastAsia="Calibri" w:hAnsiTheme="minorHAnsi" w:cstheme="minorHAnsi"/>
        </w:rPr>
        <w:t>2</w:t>
      </w:r>
      <w:r w:rsidR="00D21AA2" w:rsidRPr="002C4098">
        <w:rPr>
          <w:rFonts w:asciiTheme="minorHAnsi" w:eastAsia="Calibri" w:hAnsiTheme="minorHAnsi" w:cstheme="minorHAnsi"/>
        </w:rPr>
        <w:t xml:space="preserve"> r. poz.</w:t>
      </w:r>
      <w:r w:rsidR="005B251D">
        <w:rPr>
          <w:rFonts w:asciiTheme="minorHAnsi" w:eastAsia="Calibri" w:hAnsiTheme="minorHAnsi" w:cstheme="minorHAnsi"/>
        </w:rPr>
        <w:t xml:space="preserve"> 2509</w:t>
      </w:r>
      <w:r w:rsidR="00D21AA2" w:rsidRPr="002C4098">
        <w:rPr>
          <w:rFonts w:asciiTheme="minorHAnsi" w:eastAsia="Calibri" w:hAnsiTheme="minorHAnsi" w:cstheme="minorHAnsi"/>
        </w:rPr>
        <w:t>),</w:t>
      </w:r>
      <w:r w:rsidRPr="002C4098">
        <w:rPr>
          <w:rFonts w:asciiTheme="minorHAnsi" w:eastAsia="Calibri" w:hAnsiTheme="minorHAnsi" w:cstheme="minorHAnsi"/>
        </w:rPr>
        <w:t xml:space="preserve"> a  w  szczególności na polach eksploatacji obejmujących:</w:t>
      </w:r>
    </w:p>
    <w:p w14:paraId="4F628E17" w14:textId="13513ECF"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 xml:space="preserve">Wykorzystywanie w działalności prowadzonej przez Zamawiającego </w:t>
      </w:r>
      <w:r w:rsidR="00E17B80" w:rsidRPr="002C4098">
        <w:rPr>
          <w:rFonts w:asciiTheme="minorHAnsi" w:eastAsia="Calibri" w:hAnsiTheme="minorHAnsi" w:cstheme="minorHAnsi"/>
        </w:rPr>
        <w:t xml:space="preserve">lub Skarb Państwa </w:t>
      </w:r>
      <w:r w:rsidRPr="002C4098">
        <w:rPr>
          <w:rFonts w:asciiTheme="minorHAnsi" w:eastAsia="Calibri" w:hAnsiTheme="minorHAnsi" w:cstheme="minorHAnsi"/>
        </w:rPr>
        <w:t>bez jakichkolwiek ograniczeń.</w:t>
      </w:r>
    </w:p>
    <w:p w14:paraId="12F1EA97" w14:textId="41E7DCDC"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Korzystanie z wszystkich Produktów w ramach wszystkich ich funkcjonalności w</w:t>
      </w:r>
      <w:r w:rsidR="00F07B12" w:rsidRPr="002C4098">
        <w:rPr>
          <w:rFonts w:asciiTheme="minorHAnsi" w:eastAsia="Calibri" w:hAnsiTheme="minorHAnsi" w:cstheme="minorHAnsi"/>
        </w:rPr>
        <w:t> </w:t>
      </w:r>
      <w:r w:rsidRPr="002C4098">
        <w:rPr>
          <w:rFonts w:asciiTheme="minorHAnsi" w:eastAsia="Calibri" w:hAnsiTheme="minorHAnsi" w:cstheme="minorHAnsi"/>
        </w:rPr>
        <w:t>dowolny sposób w nieograniczonej liczbie kopii/stanowisk/serwerów oraz przez nieograniczoną liczbę Użytkowników i osób, również spoza organizacji Zamawiającego.</w:t>
      </w:r>
    </w:p>
    <w:p w14:paraId="65C15B59" w14:textId="4F852C82"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Wprowadzanie i zapisywanie w pamięci komputerów, odtwarzanie.</w:t>
      </w:r>
    </w:p>
    <w:p w14:paraId="45DA63E3" w14:textId="7617114E"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 xml:space="preserve">Utrwalanie w całości lub części, wytwarzanie dowolną techniką egzemplarzy Produktów, </w:t>
      </w:r>
      <w:r w:rsidR="00416B18" w:rsidRPr="002C4098">
        <w:rPr>
          <w:rFonts w:asciiTheme="minorHAnsi" w:eastAsia="Calibri" w:hAnsiTheme="minorHAnsi" w:cstheme="minorHAnsi"/>
        </w:rPr>
        <w:t>w </w:t>
      </w:r>
      <w:r w:rsidRPr="002C4098">
        <w:rPr>
          <w:rFonts w:asciiTheme="minorHAnsi" w:eastAsia="Calibri" w:hAnsiTheme="minorHAnsi" w:cstheme="minorHAnsi"/>
        </w:rPr>
        <w:t xml:space="preserve">tym techniką drukarską, reprograficzną, zapisu magnetycznego oraz techniką cyfrową </w:t>
      </w:r>
      <w:r w:rsidR="00416B18" w:rsidRPr="002C4098">
        <w:rPr>
          <w:rFonts w:asciiTheme="minorHAnsi" w:eastAsia="Calibri" w:hAnsiTheme="minorHAnsi" w:cstheme="minorHAnsi"/>
        </w:rPr>
        <w:t>i w </w:t>
      </w:r>
      <w:r w:rsidRPr="002C4098">
        <w:rPr>
          <w:rFonts w:asciiTheme="minorHAnsi" w:eastAsia="Calibri" w:hAnsiTheme="minorHAnsi" w:cstheme="minorHAnsi"/>
        </w:rPr>
        <w:t>formie dysków twardych, taśm magnetycznych, tasiemek streamerów, dyskietek, nośników CD-R/RW, DVD/RW, przenośnej pamięci zewnętrznej, poczty elektronicznej, za pomocą Internetu, przesyłanie za pomocą sieci bezprzewodowych.</w:t>
      </w:r>
    </w:p>
    <w:p w14:paraId="6636CD49" w14:textId="77A32374"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Bidi"/>
        </w:rPr>
      </w:pPr>
      <w:r w:rsidRPr="4CEF43D9">
        <w:rPr>
          <w:rFonts w:asciiTheme="minorHAnsi" w:eastAsia="Calibri" w:hAnsiTheme="minorHAnsi" w:cstheme="minorBidi"/>
        </w:rPr>
        <w:t>Trwałe lub czasowe zwielokrotnianie w całości lub w części jakimikolwiek środkami i w jakiejkolwiek formie wytworzonych Produktów, w tym wprowadzanie do systemu informatycznego, pamięci komputerów, sieci komputerowych, odtwarzanie, przekazywanie, przechowywanie, wyświetlanie, sporządzanie kopii, instalowanie i deinstalowanie.</w:t>
      </w:r>
    </w:p>
    <w:p w14:paraId="5F6E50D8" w14:textId="14B4A85A"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 xml:space="preserve">Tłumaczenie, przystosowanie, zmiany układu oraz wprowadzanie jakichkolwiek innych zmian w Produktach, w szczególności modyfikowanie kodów źródłowych, kompilowanie i łączenie, testowanie, wdrażanie, dokonywanie przeróbek oraz wykonywanie opracowań Produktu i dokumentacji oraz używanie wytworzonego </w:t>
      </w:r>
      <w:r w:rsidR="00C131B4" w:rsidRPr="002C4098">
        <w:rPr>
          <w:rFonts w:asciiTheme="minorHAnsi" w:eastAsia="Calibri" w:hAnsiTheme="minorHAnsi" w:cstheme="minorHAnsi"/>
        </w:rPr>
        <w:t>w </w:t>
      </w:r>
      <w:r w:rsidRPr="002C4098">
        <w:rPr>
          <w:rFonts w:asciiTheme="minorHAnsi" w:eastAsia="Calibri" w:hAnsiTheme="minorHAnsi" w:cstheme="minorHAnsi"/>
        </w:rPr>
        <w:t>ten sposób oprogramowania.</w:t>
      </w:r>
    </w:p>
    <w:p w14:paraId="26205AD1" w14:textId="5FBF7E5B"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Rozpowszechnianie, użyczanie, najem, dzierżawę, upoważnianie innych osób do wykorzystania w całości lub części Produktów lub ich kopii.</w:t>
      </w:r>
    </w:p>
    <w:p w14:paraId="4248D06E" w14:textId="77777777" w:rsidR="00836395" w:rsidRPr="002C4098" w:rsidRDefault="00836395" w:rsidP="00E47B70">
      <w:pPr>
        <w:pStyle w:val="Akapitzlist"/>
        <w:numPr>
          <w:ilvl w:val="1"/>
          <w:numId w:val="122"/>
        </w:numPr>
        <w:spacing w:before="120" w:after="120" w:line="276" w:lineRule="auto"/>
        <w:ind w:left="1134" w:hanging="566"/>
        <w:rPr>
          <w:rFonts w:asciiTheme="minorHAnsi" w:eastAsia="Calibri" w:hAnsiTheme="minorHAnsi" w:cstheme="minorHAnsi"/>
        </w:rPr>
      </w:pPr>
      <w:r w:rsidRPr="002C4098">
        <w:rPr>
          <w:rFonts w:asciiTheme="minorHAnsi" w:eastAsia="Calibri" w:hAnsiTheme="minorHAnsi" w:cstheme="minorHAnsi"/>
        </w:rPr>
        <w:t>Korzystanie z produktów powstałych w wyniku eksploatacji Produktów lub modyfikacji tych Produktów przez Zamawiającego, w szczególności danych, raportów oraz innych dokumentów kreowanych w ramach tej eksploatacji.</w:t>
      </w:r>
    </w:p>
    <w:p w14:paraId="7E70D0E4" w14:textId="2BCDEB77" w:rsidR="00836395" w:rsidRPr="002C4098" w:rsidRDefault="00836395" w:rsidP="00E47B70">
      <w:pPr>
        <w:numPr>
          <w:ilvl w:val="0"/>
          <w:numId w:val="152"/>
        </w:numPr>
        <w:tabs>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Przeniesienie autorskich</w:t>
      </w:r>
      <w:r w:rsidR="00E17B80" w:rsidRPr="002C4098">
        <w:rPr>
          <w:rFonts w:eastAsia="Calibri" w:cstheme="minorHAnsi"/>
          <w:sz w:val="24"/>
          <w:szCs w:val="24"/>
        </w:rPr>
        <w:t xml:space="preserve"> praw majątkowych </w:t>
      </w:r>
      <w:r w:rsidRPr="002C4098">
        <w:rPr>
          <w:rFonts w:eastAsia="Calibri" w:cstheme="minorHAnsi"/>
          <w:sz w:val="24"/>
          <w:szCs w:val="24"/>
        </w:rPr>
        <w:t xml:space="preserve">do </w:t>
      </w:r>
      <w:r w:rsidR="00E17B80" w:rsidRPr="002C4098">
        <w:rPr>
          <w:rFonts w:eastAsia="Calibri" w:cstheme="minorHAnsi"/>
          <w:sz w:val="24"/>
          <w:szCs w:val="24"/>
        </w:rPr>
        <w:t xml:space="preserve">wszelkich </w:t>
      </w:r>
      <w:r w:rsidRPr="002C4098">
        <w:rPr>
          <w:rFonts w:eastAsia="Calibri" w:cstheme="minorHAnsi"/>
          <w:sz w:val="24"/>
          <w:szCs w:val="24"/>
        </w:rPr>
        <w:t>Produktów</w:t>
      </w:r>
      <w:r w:rsidR="00E17B80" w:rsidRPr="002C4098">
        <w:rPr>
          <w:rFonts w:eastAsia="Calibri" w:cstheme="minorHAnsi"/>
          <w:sz w:val="24"/>
          <w:szCs w:val="24"/>
        </w:rPr>
        <w:t xml:space="preserve"> następuje bez konieczności składania dodatkowych oświadczeń lub zawierania odrębnych umów, z momentem określonym poniżej</w:t>
      </w:r>
      <w:r w:rsidRPr="002C4098">
        <w:rPr>
          <w:rFonts w:eastAsia="Calibri" w:cstheme="minorHAnsi"/>
          <w:sz w:val="24"/>
          <w:szCs w:val="24"/>
        </w:rPr>
        <w:t>:</w:t>
      </w:r>
    </w:p>
    <w:p w14:paraId="490ABF3A" w14:textId="1F25E0C7" w:rsidR="00836395" w:rsidRPr="002C4098" w:rsidRDefault="00E17B80" w:rsidP="00E47B70">
      <w:pPr>
        <w:numPr>
          <w:ilvl w:val="0"/>
          <w:numId w:val="23"/>
        </w:numPr>
        <w:tabs>
          <w:tab w:val="left" w:pos="9356"/>
        </w:tabs>
        <w:suppressAutoHyphens/>
        <w:spacing w:before="120" w:after="120" w:line="276" w:lineRule="auto"/>
        <w:ind w:left="993" w:hanging="567"/>
        <w:rPr>
          <w:rFonts w:eastAsia="Calibri" w:cstheme="minorHAnsi"/>
          <w:sz w:val="24"/>
          <w:szCs w:val="24"/>
        </w:rPr>
      </w:pPr>
      <w:r w:rsidRPr="002C4098">
        <w:rPr>
          <w:rFonts w:eastAsia="Calibri" w:cstheme="minorHAnsi"/>
          <w:sz w:val="24"/>
          <w:szCs w:val="24"/>
        </w:rPr>
        <w:t xml:space="preserve">w zakresie Produktów </w:t>
      </w:r>
      <w:r w:rsidR="00836395" w:rsidRPr="002C4098">
        <w:rPr>
          <w:rFonts w:eastAsia="Calibri" w:cstheme="minorHAnsi"/>
          <w:sz w:val="24"/>
          <w:szCs w:val="24"/>
        </w:rPr>
        <w:t xml:space="preserve">wykonanych lub dostarczonych w ramach Rozwoju - następuje z chwilą </w:t>
      </w:r>
      <w:r w:rsidRPr="002C4098">
        <w:rPr>
          <w:rFonts w:eastAsia="Calibri" w:cstheme="minorHAnsi"/>
          <w:sz w:val="24"/>
          <w:szCs w:val="24"/>
        </w:rPr>
        <w:t>pozytywnego Odbioru przez Zamawiającego Danego Produktu;</w:t>
      </w:r>
    </w:p>
    <w:p w14:paraId="3C56EC69" w14:textId="0B2CE480" w:rsidR="00836395" w:rsidRPr="002C4098" w:rsidRDefault="00E17B80" w:rsidP="00E47B70">
      <w:pPr>
        <w:numPr>
          <w:ilvl w:val="0"/>
          <w:numId w:val="23"/>
        </w:numPr>
        <w:tabs>
          <w:tab w:val="left" w:pos="9356"/>
        </w:tabs>
        <w:suppressAutoHyphens/>
        <w:spacing w:before="120" w:after="120" w:line="276" w:lineRule="auto"/>
        <w:ind w:left="993" w:hanging="567"/>
        <w:rPr>
          <w:rFonts w:eastAsia="Calibri" w:cstheme="minorHAnsi"/>
        </w:rPr>
      </w:pPr>
      <w:r w:rsidRPr="002C4098">
        <w:rPr>
          <w:rFonts w:eastAsia="Calibri" w:cstheme="minorHAnsi"/>
          <w:sz w:val="24"/>
          <w:szCs w:val="24"/>
        </w:rPr>
        <w:t xml:space="preserve">w zakresie Produktów </w:t>
      </w:r>
      <w:r w:rsidR="00836395" w:rsidRPr="002C4098">
        <w:rPr>
          <w:rFonts w:eastAsia="Calibri" w:cstheme="minorHAnsi"/>
          <w:sz w:val="24"/>
          <w:szCs w:val="24"/>
        </w:rPr>
        <w:t>wykonanych lub dostarczonych w ramach realizacji Usługi Asysty Technicznej i Konserwacji oraz gwarancji – z chwilą przekazania Zamawiającemu danego Produktu</w:t>
      </w:r>
      <w:r w:rsidRPr="002C4098">
        <w:rPr>
          <w:rFonts w:eastAsia="Arial" w:cstheme="minorHAnsi"/>
          <w:sz w:val="24"/>
          <w:szCs w:val="24"/>
        </w:rPr>
        <w:t xml:space="preserve"> </w:t>
      </w:r>
      <w:r w:rsidRPr="002C4098">
        <w:rPr>
          <w:rFonts w:eastAsia="Calibri" w:cstheme="minorHAnsi"/>
          <w:sz w:val="24"/>
          <w:szCs w:val="24"/>
        </w:rPr>
        <w:t>wykonanego w ramach tej Usługi lub gwarancji</w:t>
      </w:r>
      <w:r w:rsidR="00836395" w:rsidRPr="002C4098">
        <w:rPr>
          <w:rFonts w:eastAsia="Calibri" w:cstheme="minorHAnsi"/>
          <w:sz w:val="24"/>
          <w:szCs w:val="24"/>
        </w:rPr>
        <w:t>.</w:t>
      </w:r>
    </w:p>
    <w:p w14:paraId="7B16181B" w14:textId="77777777" w:rsidR="00177F48" w:rsidRPr="002C4098" w:rsidRDefault="00177F48" w:rsidP="00E47B70">
      <w:pPr>
        <w:numPr>
          <w:ilvl w:val="0"/>
          <w:numId w:val="152"/>
        </w:numPr>
        <w:tabs>
          <w:tab w:val="left" w:pos="9356"/>
        </w:tabs>
        <w:suppressAutoHyphens/>
        <w:spacing w:before="120" w:after="120" w:line="276" w:lineRule="auto"/>
        <w:ind w:left="426" w:hanging="426"/>
        <w:rPr>
          <w:rFonts w:eastAsia="Calibri" w:cstheme="minorHAnsi"/>
          <w:sz w:val="24"/>
          <w:szCs w:val="24"/>
        </w:rPr>
      </w:pPr>
      <w:r w:rsidRPr="002C4098">
        <w:rPr>
          <w:rFonts w:eastAsia="Calibri" w:cstheme="minorHAnsi"/>
          <w:sz w:val="24"/>
          <w:szCs w:val="24"/>
        </w:rPr>
        <w:t>Z momentem przeniesienia autorskich praw majątkowych, Wykonawca w ramach wynagrodzenia określonego w Umowie, przenosi na Zamawiającego:</w:t>
      </w:r>
    </w:p>
    <w:p w14:paraId="6125A86E" w14:textId="422645FB" w:rsidR="00177F48" w:rsidRPr="002C4098" w:rsidRDefault="00177F48" w:rsidP="00E47B70">
      <w:pPr>
        <w:pStyle w:val="Akapitzlist"/>
        <w:numPr>
          <w:ilvl w:val="1"/>
          <w:numId w:val="123"/>
        </w:numPr>
        <w:tabs>
          <w:tab w:val="left" w:pos="709"/>
          <w:tab w:val="left" w:pos="9356"/>
        </w:tabs>
        <w:spacing w:line="276" w:lineRule="auto"/>
        <w:ind w:left="993" w:hanging="567"/>
        <w:rPr>
          <w:rFonts w:asciiTheme="minorHAnsi" w:eastAsia="Calibri" w:hAnsiTheme="minorHAnsi" w:cstheme="minorHAnsi"/>
        </w:rPr>
      </w:pPr>
      <w:r w:rsidRPr="002C4098">
        <w:rPr>
          <w:rFonts w:asciiTheme="minorHAnsi" w:eastAsia="Calibri" w:hAnsiTheme="minorHAnsi" w:cstheme="minorHAnsi"/>
        </w:rPr>
        <w:t>prawo do wykonywania zależnych praw autorskich oraz prawo do zezwalania na wykonywanie praw zależnych do Produktów na polach eksploatacji określonych w ust. 1 powyżej;</w:t>
      </w:r>
    </w:p>
    <w:p w14:paraId="7863DFC8" w14:textId="64E8FD5D" w:rsidR="00177F48" w:rsidRPr="002C4098" w:rsidRDefault="00177F48" w:rsidP="00E47B70">
      <w:pPr>
        <w:pStyle w:val="Akapitzlist"/>
        <w:numPr>
          <w:ilvl w:val="1"/>
          <w:numId w:val="123"/>
        </w:numPr>
        <w:tabs>
          <w:tab w:val="left" w:pos="709"/>
          <w:tab w:val="left" w:pos="9356"/>
        </w:tabs>
        <w:spacing w:after="120" w:line="276" w:lineRule="auto"/>
        <w:ind w:left="993" w:hanging="567"/>
        <w:rPr>
          <w:rFonts w:asciiTheme="minorHAnsi" w:eastAsia="Calibri" w:hAnsiTheme="minorHAnsi" w:cstheme="minorHAnsi"/>
        </w:rPr>
      </w:pPr>
      <w:r w:rsidRPr="002C4098">
        <w:rPr>
          <w:rFonts w:asciiTheme="minorHAnsi" w:eastAsia="Calibri" w:hAnsiTheme="minorHAnsi" w:cstheme="minorHAnsi"/>
        </w:rPr>
        <w:t>własność wszystkich nośników, na których Produkty zostały utrwalone.</w:t>
      </w:r>
    </w:p>
    <w:p w14:paraId="199C4A01" w14:textId="1AC1D2FF" w:rsidR="00177F48" w:rsidRPr="002C4098" w:rsidRDefault="00177F48" w:rsidP="00E47B70">
      <w:pPr>
        <w:numPr>
          <w:ilvl w:val="0"/>
          <w:numId w:val="152"/>
        </w:numPr>
        <w:tabs>
          <w:tab w:val="left" w:pos="9356"/>
        </w:tabs>
        <w:suppressAutoHyphens/>
        <w:spacing w:before="120" w:after="120" w:line="276" w:lineRule="auto"/>
        <w:ind w:left="426" w:hanging="426"/>
        <w:rPr>
          <w:rFonts w:eastAsia="Calibri"/>
          <w:sz w:val="24"/>
          <w:szCs w:val="24"/>
        </w:rPr>
      </w:pPr>
      <w:r w:rsidRPr="4CEF43D9">
        <w:rPr>
          <w:rFonts w:eastAsia="Calibri"/>
          <w:sz w:val="24"/>
          <w:szCs w:val="24"/>
        </w:rPr>
        <w:t>Z chwilą przekazania Zamawiającemu danego Produktu, w ramach wynagrodzenia określonego Umową, Wykonawca udziela Zamawiającemu licencji na korzystanie z tego Produktu na polach eksploatacji wskazanych w ust. 1, wraz z prawem</w:t>
      </w:r>
      <w:r w:rsidR="2AB1B264" w:rsidRPr="4CEF43D9">
        <w:rPr>
          <w:rFonts w:eastAsia="Calibri"/>
          <w:sz w:val="24"/>
          <w:szCs w:val="24"/>
        </w:rPr>
        <w:t>,</w:t>
      </w:r>
      <w:r w:rsidRPr="4CEF43D9">
        <w:rPr>
          <w:rFonts w:eastAsia="Calibri"/>
          <w:sz w:val="24"/>
          <w:szCs w:val="24"/>
        </w:rPr>
        <w:t xml:space="preserve"> o którym mowa w ust. 3 pkt 3.1 na czas oznaczony do momentu przeniesienia autorskich praw majątkowych do tego Produktu. Licencja będzie miała charakter niewyłączny, nieograniczony terytorialnie i będzie uprawniać Zamawiającego do udzielania sublicencji.</w:t>
      </w:r>
    </w:p>
    <w:p w14:paraId="4CEC4A98" w14:textId="3E651318" w:rsidR="00177F48" w:rsidRPr="002C4098" w:rsidRDefault="00177F48" w:rsidP="00E47B70">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Wykonawca zobowiązuje się i gwarantuje, że osoby uprawnione z tytułu autorskich praw osobistych do Produktów nie będą wykonywać tych praw w stosunku do Zamawiającego oraz osób trzecich działających na zlecenie Zamawiającego, w tym Wykonawca zagwarantuje, że Zamawiający może korzystać z Produktów bez wskazywania autorstwa twórców. Jednocześnie Wykonawca udziela Zamawiającemu wyłącznego, nieodwołalnego i nieograniczonego w czasie upoważnienia do wykonywania osobistych praw autorskich do Produktów, które to upoważnienie uzyskał od twórców uprawnionych z tytułu autorskich praw osobistych do Produktów. Celem usunięcia wątpliwości Strony potwierdzają, że upoważnienie trwa również po rozwiązaniu Umowy, niezależnie od przyczyny tego rozwiązania.</w:t>
      </w:r>
    </w:p>
    <w:p w14:paraId="6DB857E7" w14:textId="08780404" w:rsidR="00836395" w:rsidRPr="0050462F" w:rsidRDefault="00177F48" w:rsidP="00E47B70">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Z chwilą przeniesienia autorskich praw majątkowych na Zamawiającego, Zamawiający udzieli Wykonawcy niewyłącznej licencji na Produkty, wyłącznie w celu realizacji prac objętych niniejszą Umową, w tym świadczenia Usług As</w:t>
      </w:r>
      <w:r w:rsidR="007A4C1B" w:rsidRPr="0050462F">
        <w:rPr>
          <w:rFonts w:eastAsia="Calibri" w:cstheme="minorHAnsi"/>
          <w:sz w:val="24"/>
          <w:szCs w:val="24"/>
        </w:rPr>
        <w:t>y</w:t>
      </w:r>
      <w:r w:rsidRPr="0050462F">
        <w:rPr>
          <w:rFonts w:eastAsia="Calibri" w:cstheme="minorHAnsi"/>
          <w:sz w:val="24"/>
          <w:szCs w:val="24"/>
        </w:rPr>
        <w:t>sty Technic</w:t>
      </w:r>
      <w:r w:rsidR="007A4C1B" w:rsidRPr="0050462F">
        <w:rPr>
          <w:rFonts w:eastAsia="Calibri" w:cstheme="minorHAnsi"/>
          <w:sz w:val="24"/>
          <w:szCs w:val="24"/>
        </w:rPr>
        <w:t>z</w:t>
      </w:r>
      <w:r w:rsidRPr="0050462F">
        <w:rPr>
          <w:rFonts w:eastAsia="Calibri" w:cstheme="minorHAnsi"/>
          <w:sz w:val="24"/>
          <w:szCs w:val="24"/>
        </w:rPr>
        <w:t>nej i Konserwacji oraz Rozwoju, a także usług gwarancyjnych, obejmującej pola eksploatacji wskazane w ust. 1 wraz z prawem</w:t>
      </w:r>
      <w:r w:rsidR="017527C2" w:rsidRPr="0050462F">
        <w:rPr>
          <w:rFonts w:eastAsia="Calibri" w:cstheme="minorHAnsi"/>
          <w:sz w:val="24"/>
          <w:szCs w:val="24"/>
        </w:rPr>
        <w:t xml:space="preserve"> </w:t>
      </w:r>
      <w:r w:rsidRPr="0050462F">
        <w:rPr>
          <w:rFonts w:eastAsia="Calibri" w:cstheme="minorHAnsi"/>
          <w:sz w:val="24"/>
          <w:szCs w:val="24"/>
        </w:rPr>
        <w:t>o którym mowa w ust. 3.1. Wykonawca ma prawo udzielać sublicencji wyłącznie na rzecz Podwykonawców. Licencja ta jest licencją zawartą na czas określony i wygasa z dniem wygaśnięcia gwarancji jakości bądź rozwiązania Umowy niezależnie od przyczyn jej rozwiązania.</w:t>
      </w:r>
      <w:r w:rsidR="0045089C" w:rsidRPr="0050462F">
        <w:rPr>
          <w:rFonts w:eastAsia="Calibri" w:cstheme="minorHAnsi"/>
          <w:sz w:val="24"/>
          <w:szCs w:val="24"/>
        </w:rPr>
        <w:t xml:space="preserve"> </w:t>
      </w:r>
    </w:p>
    <w:p w14:paraId="2ED2A52C" w14:textId="14BF92A2"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 xml:space="preserve">Wykonawca gwarantuje, że wykonane przez niego w ramach Umowy </w:t>
      </w:r>
      <w:r w:rsidR="00177F48" w:rsidRPr="002C4098">
        <w:rPr>
          <w:rFonts w:eastAsia="Calibri" w:cstheme="minorHAnsi"/>
          <w:sz w:val="24"/>
          <w:szCs w:val="24"/>
        </w:rPr>
        <w:t>Produkty</w:t>
      </w:r>
      <w:r w:rsidRPr="002C4098">
        <w:rPr>
          <w:rFonts w:eastAsia="Calibri" w:cstheme="minorHAnsi"/>
          <w:sz w:val="24"/>
          <w:szCs w:val="24"/>
        </w:rPr>
        <w:t xml:space="preserve">, w tym dostarczone przez Wykonawcę programy komputerowe, kody źródłowe, skrypty, pliki konfiguracyjne, dokumentacje, materiały i informacje, nie naruszają jakichkolwiek praw osób trzecich, zwłaszcza w zakresie przepisów o wynalazczości, znakach towarowych, prawach autorskich i prawach pokrewnych oraz nieuczciwej konkurencji. </w:t>
      </w:r>
    </w:p>
    <w:p w14:paraId="62175569" w14:textId="0B368AA2"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 xml:space="preserve">W przypadku wykorzystania </w:t>
      </w:r>
      <w:r w:rsidR="00EF5764" w:rsidRPr="002C4098">
        <w:rPr>
          <w:rFonts w:eastAsia="Calibri" w:cstheme="minorHAnsi"/>
          <w:sz w:val="24"/>
          <w:szCs w:val="24"/>
        </w:rPr>
        <w:t xml:space="preserve">do realizacji Przedmiotu Umowy </w:t>
      </w:r>
      <w:r w:rsidRPr="002C4098">
        <w:rPr>
          <w:rFonts w:eastAsia="Calibri" w:cstheme="minorHAnsi"/>
          <w:sz w:val="24"/>
          <w:szCs w:val="24"/>
        </w:rPr>
        <w:t>utworów podmiotów trzecich Wykonawca zapewnia sobie prawa autorskie w takim zakresie, w jakim zobowiązany jest do ich przeniesienia na Zamawiającego i ponosi wszelkie koszty pozyskania tych praw.</w:t>
      </w:r>
    </w:p>
    <w:p w14:paraId="34348179" w14:textId="77777777"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Jeśli zrealizowane w ramach Umowy Produkty naruszać będą prawa osób trzecich, Wykonawca niezwłocznie przystąpi do ich zmodyfikowania w sposób pozwalający na dalsze ich wykorzystanie, bez naruszania praw osób trzecich lub uzyska stosowne prawa do takiego Produktu w celu ich przeniesienia na Zamawiającego. W takim przypadku Wykonawca pokryje wszelkie koszty jakie poniesie Zamawiający, który narusza prawa osób trzecich. Dotyczy to w szczególności kosztów postępowania sądowego, odszkodowań, kosztów obsługi prawnej.</w:t>
      </w:r>
    </w:p>
    <w:p w14:paraId="5D57E11D" w14:textId="48CAEF73" w:rsidR="00836395" w:rsidRPr="0050462F"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 xml:space="preserve">Wykonawca przyjmuje na siebie odpowiedzialność za naruszenie dóbr osobistych lub praw autorskich i pokrewnych osób trzecich, spowodowanych w trakcie lub w wyniku realizacji usług objętych Umową lub dysponowania przez Zamawiającego Produktami, do których Wykonawca przeniósł prawa na Zamawiającego, a w przypadku skierowania z tego tytułu roszczeń przeciwko Zamawiającemu, Wykonawca zobowiązuje się do całkowitego zaspokojenia roszczeń osób trzecich oraz do zwolnienia Zamawiającego </w:t>
      </w:r>
      <w:r w:rsidR="00C131B4" w:rsidRPr="0050462F">
        <w:rPr>
          <w:rFonts w:eastAsia="Calibri" w:cstheme="minorHAnsi"/>
          <w:sz w:val="24"/>
          <w:szCs w:val="24"/>
        </w:rPr>
        <w:t>z </w:t>
      </w:r>
      <w:r w:rsidRPr="0050462F">
        <w:rPr>
          <w:rFonts w:eastAsia="Calibri" w:cstheme="minorHAnsi"/>
          <w:sz w:val="24"/>
          <w:szCs w:val="24"/>
        </w:rPr>
        <w:t>obowiązku ponoszenia jakichkolwiek kosztów z tego tytułu. W przypadku skierowania roszczenia do Zamawiającego, powiadomi on niezwłocznie Wykonawcę o takim roszczeniu.</w:t>
      </w:r>
    </w:p>
    <w:p w14:paraId="0F63ED6E" w14:textId="77777777"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Postanowienia zawarte w niniejszym paragrafie stosuje się odpowiednio do zmian Produktów realizowanych przez Wykonawcę w ramach Umowy oraz licencji lub sublicencji na oprogramowanie wytworzone przez podmioty trzecie.</w:t>
      </w:r>
    </w:p>
    <w:p w14:paraId="787E9E17" w14:textId="09D78C11"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Wykonawca zapewnia i gwarantuje, że przeniesione majątkowe prawa autorskie oraz prawa zależne nie będą obciążone prawami osób trzecich, uniemożliwiającymi Zamawiającemu korzystanie z Produktów oraz zgodnie z celem Umowy, a w przypadku Produktów stanowiących programy komputerowe, składających się na System – zgodnie z celem i zakresem uprawnień Zamawiającego wynikających z treści przeniesionych praw majątkowych.</w:t>
      </w:r>
    </w:p>
    <w:p w14:paraId="2C83C334" w14:textId="77777777"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W celu uniknięcia wszelkich wątpliwości Strony zgodnie potwierdzają, że Wykonawcy nie przysługują majątkowe prawa autorskie oraz prawa zależne do jakichkolwiek modyfikacji, nowych wersji Systemu oraz Produktów wytworzonych przez Zamawiającego lub podmioty działające na zlecenie Zamawiającego, inne niż Wykonawca, a także że wyłączne prawa autorskie do takich modyfikacji Systemu, nowych wersji Systemu oraz innych utworów przysługiwać będą twórcom takich utworów.</w:t>
      </w:r>
    </w:p>
    <w:p w14:paraId="55E47CA1" w14:textId="123EAA6F"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Jeżeli Wykonawca w ramach realizacji Umowy dostarcza zaakceptowane przez Zamawiającego Oprogramowanie Standardowe/Obce, Oprogramowanie Systemowe i Narzędziowe wraz z dokumentacją, stworzone samodzielnie przez Wykonawcę lub stworzone przez podmiot trzeci, Wykonawca w ramach wynagrodzenia, o którym mowa w </w:t>
      </w:r>
      <w:r w:rsidR="005216D2" w:rsidRPr="002C4098">
        <w:rPr>
          <w:rFonts w:eastAsia="Calibri" w:cstheme="minorHAnsi"/>
          <w:sz w:val="24"/>
          <w:szCs w:val="24"/>
        </w:rPr>
        <w:t>Paragrafie</w:t>
      </w:r>
      <w:r w:rsidRPr="002C4098">
        <w:rPr>
          <w:rFonts w:eastAsia="Calibri" w:cstheme="minorHAnsi"/>
          <w:sz w:val="24"/>
          <w:szCs w:val="24"/>
        </w:rPr>
        <w:t> 9 Umowy udziela bądź też zapewnia udzielenie Zamawiającemu licencji na korzystanie z takiego Oprogramowania Standardowego/Obcego, Oprogramowania Systemowego i Narzędziowego</w:t>
      </w:r>
      <w:r w:rsidRPr="002C4098" w:rsidDel="003F3FC0">
        <w:rPr>
          <w:rFonts w:eastAsia="Calibri" w:cstheme="minorHAnsi"/>
          <w:sz w:val="24"/>
          <w:szCs w:val="24"/>
        </w:rPr>
        <w:t xml:space="preserve"> </w:t>
      </w:r>
      <w:r w:rsidRPr="002C4098">
        <w:rPr>
          <w:rFonts w:eastAsia="Calibri" w:cstheme="minorHAnsi"/>
          <w:sz w:val="24"/>
          <w:szCs w:val="24"/>
        </w:rPr>
        <w:t>oraz dokumentacji, na zasadach i w zakresie określonym poniżej.</w:t>
      </w:r>
    </w:p>
    <w:p w14:paraId="398E050E" w14:textId="1FC64D44"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 xml:space="preserve">Jeśli istnieć będzie techniczna, uzasadniona ekonomicznie możliwość zastosowania zamiast proponowanego przez Wykonawcę Oprogramowania Standardowego/Obcego, Oprogramowania Systemowego i Narzędziowego, oprogramowania otwartoźródłowego, dostępnego nieodpłatnie, Wykonawca będzie zobowiązany do przedstawienia alternatywnej propozycji zastosowania tego oprogramowania. W takim wypadku ostateczna decyzja o zastosowaniu konkretnego Oprogramowania Standardowego/Obcego, Narzędziowego i Systemowego należy do Zamawiającego. Zasady korzystania z licencji na Oprogramowanie Standardowe/Obce, Narzędziowe </w:t>
      </w:r>
      <w:r w:rsidR="00C131B4" w:rsidRPr="002C4098">
        <w:rPr>
          <w:rFonts w:eastAsia="Calibri" w:cstheme="minorHAnsi"/>
          <w:sz w:val="24"/>
          <w:szCs w:val="24"/>
        </w:rPr>
        <w:t>i </w:t>
      </w:r>
      <w:r w:rsidRPr="002C4098">
        <w:rPr>
          <w:rFonts w:eastAsia="Calibri" w:cstheme="minorHAnsi"/>
          <w:sz w:val="24"/>
          <w:szCs w:val="24"/>
        </w:rPr>
        <w:t>Systemowe będą ustalane w trybie roboczym przez strony Umowy.</w:t>
      </w:r>
    </w:p>
    <w:p w14:paraId="1864B864" w14:textId="486624A7" w:rsidR="00836395" w:rsidRPr="002C4098" w:rsidRDefault="00836395" w:rsidP="00E47B70">
      <w:pPr>
        <w:numPr>
          <w:ilvl w:val="0"/>
          <w:numId w:val="152"/>
        </w:numPr>
        <w:tabs>
          <w:tab w:val="left" w:pos="9356"/>
        </w:tabs>
        <w:suppressAutoHyphens/>
        <w:spacing w:before="120" w:after="120" w:line="276" w:lineRule="auto"/>
        <w:ind w:left="426" w:hanging="426"/>
        <w:rPr>
          <w:rFonts w:eastAsia="Calibri"/>
          <w:sz w:val="24"/>
          <w:szCs w:val="24"/>
        </w:rPr>
      </w:pPr>
      <w:r w:rsidRPr="4CEF43D9">
        <w:rPr>
          <w:rFonts w:eastAsia="Calibri"/>
          <w:sz w:val="24"/>
          <w:szCs w:val="24"/>
        </w:rPr>
        <w:t>Udzielenie licencji, na zasadach określonych powyżej, na korzystanie z Oprogramowania Standardowego/Obcego, Oprogramowania Narzędziowego i Systemowego:</w:t>
      </w:r>
    </w:p>
    <w:p w14:paraId="6B0280AF" w14:textId="70032F92" w:rsidR="00836395" w:rsidRPr="002C4098" w:rsidRDefault="00836395" w:rsidP="00E47B70">
      <w:pPr>
        <w:pStyle w:val="Akapitzlist"/>
        <w:numPr>
          <w:ilvl w:val="1"/>
          <w:numId w:val="124"/>
        </w:numPr>
        <w:tabs>
          <w:tab w:val="left" w:pos="1134"/>
        </w:tabs>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wykonanych lub dostarczonych w ramach Rozwoju - następuje z chwilą udostępnienia</w:t>
      </w:r>
      <w:r w:rsidR="005926E5" w:rsidRPr="002C4098">
        <w:rPr>
          <w:rFonts w:asciiTheme="minorHAnsi" w:eastAsia="Calibri" w:hAnsiTheme="minorHAnsi" w:cstheme="minorHAnsi"/>
        </w:rPr>
        <w:t xml:space="preserve"> </w:t>
      </w:r>
      <w:r w:rsidRPr="002C4098">
        <w:rPr>
          <w:rFonts w:asciiTheme="minorHAnsi" w:eastAsia="Calibri" w:hAnsiTheme="minorHAnsi" w:cstheme="minorHAnsi"/>
        </w:rPr>
        <w:t>Oprogramowania Standardowego/Obcego, Oprogramowania Narzędziowego i Systemowego Zamawiającemu;</w:t>
      </w:r>
    </w:p>
    <w:p w14:paraId="5A0FA7CB" w14:textId="61D16785" w:rsidR="00836395" w:rsidRPr="002C4098" w:rsidRDefault="00836395" w:rsidP="00E47B70">
      <w:pPr>
        <w:pStyle w:val="Akapitzlist"/>
        <w:numPr>
          <w:ilvl w:val="1"/>
          <w:numId w:val="124"/>
        </w:numPr>
        <w:spacing w:before="120" w:after="120" w:line="276" w:lineRule="auto"/>
        <w:ind w:left="1134" w:right="-177" w:hanging="708"/>
        <w:rPr>
          <w:rFonts w:asciiTheme="minorHAnsi" w:eastAsia="Calibri" w:hAnsiTheme="minorHAnsi" w:cstheme="minorHAnsi"/>
        </w:rPr>
      </w:pPr>
      <w:r w:rsidRPr="002C4098">
        <w:rPr>
          <w:rFonts w:asciiTheme="minorHAnsi" w:eastAsia="Calibri" w:hAnsiTheme="minorHAnsi" w:cstheme="minorHAnsi"/>
        </w:rPr>
        <w:t>wykonanych lub dostarczonych w ramach realizacji Usługi Asysty Technicznej i Konserwacji, oraz gwarancji – z chwilą przekazania Zamawiającemu Oprogramowania Standardowego/Obcego, Oprogramowania Narzędziowego i Systemowego.</w:t>
      </w:r>
    </w:p>
    <w:p w14:paraId="25A4F814" w14:textId="77777777"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Warunki licencji dostarczanej Zamawiającemu nie mogą ograniczać uprawnień Zamawiającego wynikających z Umowy.</w:t>
      </w:r>
    </w:p>
    <w:p w14:paraId="2F8FBB5E" w14:textId="09FA26E9" w:rsidR="00C36ADF" w:rsidRPr="0050462F" w:rsidRDefault="00C36ADF"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Wszelkie licencje, których udziela lub zapewnia udzielenie Zamawiającemu Wykonawca</w:t>
      </w:r>
      <w:r w:rsidR="0050462F">
        <w:rPr>
          <w:rFonts w:eastAsia="Calibri" w:cstheme="minorHAnsi"/>
          <w:sz w:val="24"/>
          <w:szCs w:val="24"/>
        </w:rPr>
        <w:t xml:space="preserve"> </w:t>
      </w:r>
      <w:r w:rsidRPr="0050462F">
        <w:rPr>
          <w:rFonts w:eastAsia="Calibri" w:cstheme="minorHAnsi"/>
          <w:sz w:val="24"/>
          <w:szCs w:val="24"/>
        </w:rPr>
        <w:t>w ramach Umowy, będą:</w:t>
      </w:r>
    </w:p>
    <w:p w14:paraId="6C057119" w14:textId="3E816AC1" w:rsidR="00C36ADF" w:rsidRPr="002C4098" w:rsidRDefault="00C36ADF" w:rsidP="00E47B70">
      <w:pPr>
        <w:pStyle w:val="Akapitzlist"/>
        <w:numPr>
          <w:ilvl w:val="1"/>
          <w:numId w:val="12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obowiązujące co najmniej na całym terytorium Rzeczpospolitej Polskiej,</w:t>
      </w:r>
    </w:p>
    <w:p w14:paraId="27D0C7A4" w14:textId="1BE9CB35" w:rsidR="00C36ADF" w:rsidRPr="002C4098" w:rsidRDefault="00C36ADF" w:rsidP="00E47B70">
      <w:pPr>
        <w:pStyle w:val="Akapitzlist"/>
        <w:numPr>
          <w:ilvl w:val="1"/>
          <w:numId w:val="12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zapewniające Zamawiającemu możliwość przeniesienia praw do korzystania z Oprogramowania Standardowego/Obcego, Oprogramowania Narzędziowego i Systemowego niezbędnego do korzystania z Systemu w sposób zapewniający podmiotowi przyjmującemu uprawnienia do korzystania z wszelkich uprawnień na zasadach przysługujących Zamawiającemu,</w:t>
      </w:r>
    </w:p>
    <w:p w14:paraId="1647959B" w14:textId="45EEE970" w:rsidR="00C36ADF" w:rsidRPr="002C4098" w:rsidRDefault="00C36ADF" w:rsidP="00E47B70">
      <w:pPr>
        <w:pStyle w:val="Akapitzlist"/>
        <w:numPr>
          <w:ilvl w:val="1"/>
          <w:numId w:val="12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zezwalające co najmniej na udzielenie sublicencji w ramach działalności wewnętrznej Zamawiającego,</w:t>
      </w:r>
    </w:p>
    <w:p w14:paraId="620311D7" w14:textId="5A5944BC" w:rsidR="00C36ADF" w:rsidRPr="002C4098" w:rsidRDefault="00C36ADF" w:rsidP="00E47B70">
      <w:pPr>
        <w:pStyle w:val="Akapitzlist"/>
        <w:numPr>
          <w:ilvl w:val="1"/>
          <w:numId w:val="12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bez ograniczeń ilościowych, w tym bez ograniczeń co do liczby użytkowników oraz urządzeń komputerowych, na których instalowane lub uruchamiane będzie Oprogramowanie Standardowe/Obce, Oprogramowanie Narzędziowe i</w:t>
      </w:r>
      <w:r w:rsidR="0045089C" w:rsidRPr="002C4098">
        <w:rPr>
          <w:rFonts w:asciiTheme="minorHAnsi" w:eastAsia="Calibri" w:hAnsiTheme="minorHAnsi" w:cstheme="minorHAnsi"/>
          <w:spacing w:val="-4"/>
        </w:rPr>
        <w:t xml:space="preserve"> </w:t>
      </w:r>
      <w:r w:rsidRPr="002C4098">
        <w:rPr>
          <w:rFonts w:asciiTheme="minorHAnsi" w:eastAsia="Calibri" w:hAnsiTheme="minorHAnsi" w:cstheme="minorHAnsi"/>
          <w:spacing w:val="-4"/>
        </w:rPr>
        <w:t>Systemowe,</w:t>
      </w:r>
    </w:p>
    <w:p w14:paraId="20ACEE05" w14:textId="379883BB" w:rsidR="00C36ADF" w:rsidRPr="002C4098" w:rsidRDefault="00C36ADF" w:rsidP="00E47B70">
      <w:pPr>
        <w:pStyle w:val="Akapitzlist"/>
        <w:numPr>
          <w:ilvl w:val="1"/>
          <w:numId w:val="12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bez ograniczeń polegających na tym, że dane Oprogramowanie Standardowe/Obce, Oprogramowanie Narzędziowe i Systemowe może być używane wyłączenie z innym oprogramowaniem lub może być wdrażane, serwisowane, utrzymywane itp. wyłącznie przez określony podmiot lub grupę podmiotów</w:t>
      </w:r>
      <w:r w:rsidR="00A32B16" w:rsidRPr="002C4098">
        <w:rPr>
          <w:rFonts w:asciiTheme="minorHAnsi" w:eastAsia="Calibri" w:hAnsiTheme="minorHAnsi" w:cstheme="minorHAnsi"/>
          <w:spacing w:val="-4"/>
        </w:rPr>
        <w:t>,</w:t>
      </w:r>
    </w:p>
    <w:p w14:paraId="2EAF87F2" w14:textId="1A53FA7E" w:rsidR="00C36ADF" w:rsidRPr="002C4098" w:rsidRDefault="00C36ADF" w:rsidP="00E47B70">
      <w:pPr>
        <w:pStyle w:val="Akapitzlist"/>
        <w:numPr>
          <w:ilvl w:val="1"/>
          <w:numId w:val="125"/>
        </w:numPr>
        <w:tabs>
          <w:tab w:val="left" w:pos="851"/>
        </w:tabs>
        <w:spacing w:before="120" w:after="120" w:line="276" w:lineRule="auto"/>
        <w:ind w:left="1134" w:hanging="708"/>
        <w:rPr>
          <w:rFonts w:asciiTheme="minorHAnsi" w:eastAsia="Calibri" w:hAnsiTheme="minorHAnsi" w:cstheme="minorHAnsi"/>
          <w:spacing w:val="-4"/>
        </w:rPr>
      </w:pPr>
      <w:r w:rsidRPr="002C4098">
        <w:rPr>
          <w:rFonts w:asciiTheme="minorHAnsi" w:eastAsia="Calibri" w:hAnsiTheme="minorHAnsi" w:cstheme="minorHAnsi"/>
          <w:spacing w:val="-4"/>
        </w:rPr>
        <w:t xml:space="preserve">bezterminowe i niewypowiadalne, tj. bez możliwości ich wypowiedzenia przez </w:t>
      </w:r>
      <w:r w:rsidR="00486C46" w:rsidRPr="002C4098">
        <w:rPr>
          <w:rFonts w:asciiTheme="minorHAnsi" w:eastAsia="Calibri" w:hAnsiTheme="minorHAnsi" w:cstheme="minorHAnsi"/>
          <w:spacing w:val="-4"/>
        </w:rPr>
        <w:t>licencjodawcę, zastrzeżeniem</w:t>
      </w:r>
      <w:r w:rsidRPr="002C4098">
        <w:rPr>
          <w:rFonts w:asciiTheme="minorHAnsi" w:eastAsia="Calibri" w:hAnsiTheme="minorHAnsi" w:cstheme="minorHAnsi"/>
          <w:spacing w:val="-4"/>
        </w:rPr>
        <w:t xml:space="preserve"> sytuacji opisanych w niniejszym paragrafie.</w:t>
      </w:r>
    </w:p>
    <w:p w14:paraId="64B2CFE4" w14:textId="31775ECD" w:rsidR="00C36ADF" w:rsidRPr="0050462F" w:rsidRDefault="00C36ADF"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Ilekroć Umowa przewiduje udzielenie upoważnienia (licencji lub sublicencji) przez Wykonawcę, intencją Stron jest zbliżenie takiego upoważnienia do umowy o charakterze jednorazowej transakcji podobnej do sprzedaży – w związku z tym w zamian za uiszczoną opłatę licencyjną (stanowiącą w przypadku Umowy element wynagrodzenia należnego Wykonawcy) Zamawiający otrzymuje ciągłe, stałe i niewypowiadalne prawo do korzystania z Oprogramowania Standardowego/Obcego, Oprogramowania Narzędziowego i Systemowego w zakresie określonym w Umowie.</w:t>
      </w:r>
    </w:p>
    <w:p w14:paraId="44CDEF3B" w14:textId="1BA6AFCB" w:rsidR="00836395" w:rsidRPr="0050462F"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Wykonawca zobowiązuje się, że w przypadku, kiedy to on udziela licencji na korzystanie z Oprogramowania Standardowego/Obcego, Oprogramowania Systemowego i Narzędziowego i dokumentacji na te Oprogramowania, nie będzie korzystał w ustawowego uprawnienia do wypowiedzenia umowy licencyjnej, ani prawa do odstąpienia od umowy przysługującego mu na podstawie art. 56 ust. 1 ustawy z dnia 4 lutego 1994 r. o prawie autorskim i prawach pokrewnych w okresie 20 lat od zakończenia Umowy.</w:t>
      </w:r>
    </w:p>
    <w:p w14:paraId="2B5F8DB7" w14:textId="16DDB64B"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 xml:space="preserve">Wykonawca gwarantuje, że w przypadku, kiedy Wykonawca zapewnia udzielenie licencji na korzystanie z Oprogramowania Standardowego/Obcego lub Oprogramowania Systemowego i Narzędziowego, którą faktycznie udziela producent tego Oprogramowania niebędący Wykonawcą, producent Oprogramowania Standardowego/Obcego lub Oprogramowania Systemowego i Narzędziowego przez okres co najmniej 5 lat od dnia zakończenia Umowy nie będzie korzystał z ustawowego uprawnienia do wypowiedzenia umowy licencyjnej z innych powodów niż naruszenie przez Zamawiającego warunków licencji, po wcześniejszym wyznaczeniu Zamawiającemu dodatkowego terminu (nie krótszego niż 30 dni) na usunięcie naruszeń </w:t>
      </w:r>
      <w:r w:rsidR="00416B18" w:rsidRPr="002C4098">
        <w:rPr>
          <w:rFonts w:eastAsia="Calibri" w:cstheme="minorHAnsi"/>
          <w:sz w:val="24"/>
          <w:szCs w:val="24"/>
        </w:rPr>
        <w:t>i </w:t>
      </w:r>
      <w:r w:rsidRPr="002C4098">
        <w:rPr>
          <w:rFonts w:eastAsia="Calibri" w:cstheme="minorHAnsi"/>
          <w:sz w:val="24"/>
          <w:szCs w:val="24"/>
        </w:rPr>
        <w:t>bezskutecznym upływie takiego terminu, ani prawa do odstąpienia od Umowy przysługującego mu na podstawie art. 56 ust. 1 ustawy z dnia 4 lutego 1994 r. o prawie autorskim i prawach pokrewnych.</w:t>
      </w:r>
    </w:p>
    <w:p w14:paraId="0BCC72CF" w14:textId="77777777" w:rsidR="00836395" w:rsidRPr="0050462F"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Wykonawca zapewnia, że osoby uprawnione z tytułu osobistych praw autorskich do licencjonowanego Oprogramowania Standardowego/Obcego, Oprogramowania Systemowego i Narzędziowego oraz dokumentacji Oprogramowania Standardowego/Obcego, Oprogramowania Systemowego i Narzędziowego nie będą wykonywać takich praw w stosunku do Zamawiającego.</w:t>
      </w:r>
    </w:p>
    <w:p w14:paraId="3D5D340F" w14:textId="77777777"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Wykonawca zapewnia i gwarantuje Zamawiającemu, że korzystanie przez Zamawiającego z Oprogramowania Standardowego/Obcego i Oprogramowania Systemowego i Narzędziowego nie będzie naruszać żadnych praw własności intelektualnej osób trzecich. Wykonawca zapewnia i gwarantuje również, że licencje dostarczone Zamawiającemu na zasadach określonych powyżej nie będą obciążone prawami osób trzecich, uniemożliwiającymi Zamawiającemu korzystanie z Oprogramowania Standardowego/Obcego i Oprogramowania Systemowego i Narzędziowego zgodnie z celem Umowy</w:t>
      </w:r>
      <w:r w:rsidRPr="002C4098">
        <w:rPr>
          <w:rFonts w:eastAsia="Calibri" w:cstheme="minorHAnsi"/>
          <w:sz w:val="24"/>
          <w:szCs w:val="24"/>
        </w:rPr>
        <w:t>.</w:t>
      </w:r>
    </w:p>
    <w:p w14:paraId="3BA2FA84" w14:textId="35E99B0C" w:rsidR="00836395" w:rsidRPr="002C4098" w:rsidRDefault="00836395" w:rsidP="0050462F">
      <w:pPr>
        <w:numPr>
          <w:ilvl w:val="0"/>
          <w:numId w:val="152"/>
        </w:numPr>
        <w:tabs>
          <w:tab w:val="left" w:pos="9356"/>
        </w:tabs>
        <w:suppressAutoHyphens/>
        <w:spacing w:before="120" w:after="120" w:line="276" w:lineRule="auto"/>
        <w:rPr>
          <w:rFonts w:eastAsia="Calibri" w:cstheme="minorHAnsi"/>
          <w:sz w:val="24"/>
          <w:szCs w:val="24"/>
        </w:rPr>
      </w:pPr>
      <w:r w:rsidRPr="002C4098">
        <w:rPr>
          <w:rFonts w:eastAsia="Calibri" w:cstheme="minorHAnsi"/>
          <w:sz w:val="24"/>
          <w:szCs w:val="24"/>
        </w:rPr>
        <w:t xml:space="preserve">Wykonawca zobowiązuje się naprawić każdą szkodę, w tym pokryć wszelkie koszty, wydatki, </w:t>
      </w:r>
      <w:r w:rsidR="00416B18" w:rsidRPr="002C4098">
        <w:rPr>
          <w:rFonts w:eastAsia="Calibri" w:cstheme="minorHAnsi"/>
          <w:sz w:val="24"/>
          <w:szCs w:val="24"/>
        </w:rPr>
        <w:t>w </w:t>
      </w:r>
      <w:r w:rsidRPr="002C4098">
        <w:rPr>
          <w:rFonts w:eastAsia="Calibri" w:cstheme="minorHAnsi"/>
          <w:sz w:val="24"/>
          <w:szCs w:val="24"/>
        </w:rPr>
        <w:t xml:space="preserve">tym koszty obsługi prawnej, którą Zamawiający może ponieść lub za którą Zamawiający może stać się odpowiedzialny, lub do naprawienia, której może zostać zobowiązany w związku </w:t>
      </w:r>
      <w:r w:rsidR="00416B18" w:rsidRPr="002C4098">
        <w:rPr>
          <w:rFonts w:eastAsia="Calibri" w:cstheme="minorHAnsi"/>
          <w:sz w:val="24"/>
          <w:szCs w:val="24"/>
        </w:rPr>
        <w:t>z </w:t>
      </w:r>
      <w:r w:rsidRPr="002C4098">
        <w:rPr>
          <w:rFonts w:eastAsia="Calibri" w:cstheme="minorHAnsi"/>
          <w:sz w:val="24"/>
          <w:szCs w:val="24"/>
        </w:rPr>
        <w:t xml:space="preserve">jakimkolwiek pozwem, roszczeniem czy postępowaniem prowadzonym przeciwko niemu oraz </w:t>
      </w:r>
      <w:r w:rsidR="00416B18" w:rsidRPr="002C4098">
        <w:rPr>
          <w:rFonts w:eastAsia="Calibri" w:cstheme="minorHAnsi"/>
          <w:sz w:val="24"/>
          <w:szCs w:val="24"/>
        </w:rPr>
        <w:t>w </w:t>
      </w:r>
      <w:r w:rsidRPr="002C4098">
        <w:rPr>
          <w:rFonts w:eastAsia="Calibri" w:cstheme="minorHAnsi"/>
          <w:sz w:val="24"/>
          <w:szCs w:val="24"/>
        </w:rPr>
        <w:t xml:space="preserve">związku z  jakimkolwiek innym postępowaniem, w wyniku złożenia przez Wykonawcę nieprawdziwych oświadczeń co do posiadanych praw własności intelektualnej pod warunkiem jednak, iż Zamawiający: </w:t>
      </w:r>
    </w:p>
    <w:p w14:paraId="76717656" w14:textId="4F35E6D3" w:rsidR="00836395" w:rsidRPr="002C4098" w:rsidRDefault="00836395" w:rsidP="001D781A">
      <w:pPr>
        <w:spacing w:before="120" w:after="120" w:line="276" w:lineRule="auto"/>
        <w:ind w:left="1134" w:hanging="708"/>
        <w:rPr>
          <w:rFonts w:eastAsia="Times New Roman" w:cstheme="minorHAnsi"/>
          <w:sz w:val="24"/>
          <w:szCs w:val="24"/>
          <w:lang w:eastAsia="pl-PL"/>
        </w:rPr>
      </w:pPr>
      <w:r w:rsidRPr="002C4098">
        <w:rPr>
          <w:rFonts w:eastAsia="Times New Roman" w:cstheme="minorHAnsi"/>
          <w:sz w:val="24"/>
          <w:szCs w:val="24"/>
          <w:lang w:eastAsia="pl-PL"/>
        </w:rPr>
        <w:t>2</w:t>
      </w:r>
      <w:r w:rsidR="00F84B43" w:rsidRPr="002C4098">
        <w:rPr>
          <w:rFonts w:eastAsia="Times New Roman" w:cstheme="minorHAnsi"/>
          <w:sz w:val="24"/>
          <w:szCs w:val="24"/>
          <w:lang w:eastAsia="pl-PL"/>
        </w:rPr>
        <w:t>4</w:t>
      </w:r>
      <w:r w:rsidRPr="002C4098">
        <w:rPr>
          <w:rFonts w:eastAsia="Times New Roman" w:cstheme="minorHAnsi"/>
          <w:sz w:val="24"/>
          <w:szCs w:val="24"/>
          <w:lang w:eastAsia="pl-PL"/>
        </w:rPr>
        <w:t>.1.</w:t>
      </w:r>
      <w:r w:rsidRPr="002C4098">
        <w:rPr>
          <w:rFonts w:eastAsia="Times New Roman" w:cstheme="minorHAnsi"/>
          <w:sz w:val="24"/>
          <w:szCs w:val="24"/>
          <w:lang w:eastAsia="pl-PL"/>
        </w:rPr>
        <w:tab/>
        <w:t xml:space="preserve">niezwłocznie powiadomi Wykonawcę o takim roszczeniu; </w:t>
      </w:r>
    </w:p>
    <w:p w14:paraId="79D5C005" w14:textId="61E506A4" w:rsidR="00836395" w:rsidRPr="002C4098" w:rsidRDefault="00836395" w:rsidP="001D781A">
      <w:pPr>
        <w:spacing w:before="120" w:after="120" w:line="276" w:lineRule="auto"/>
        <w:ind w:left="1134" w:hanging="708"/>
        <w:rPr>
          <w:rFonts w:eastAsia="Times New Roman" w:cstheme="minorHAnsi"/>
          <w:sz w:val="24"/>
          <w:szCs w:val="24"/>
          <w:lang w:eastAsia="pl-PL"/>
        </w:rPr>
      </w:pPr>
      <w:r w:rsidRPr="002C4098">
        <w:rPr>
          <w:rFonts w:eastAsia="Times New Roman" w:cstheme="minorHAnsi"/>
          <w:sz w:val="24"/>
          <w:szCs w:val="24"/>
          <w:lang w:eastAsia="pl-PL"/>
        </w:rPr>
        <w:t>2</w:t>
      </w:r>
      <w:r w:rsidR="00F84B43" w:rsidRPr="002C4098">
        <w:rPr>
          <w:rFonts w:eastAsia="Times New Roman" w:cstheme="minorHAnsi"/>
          <w:sz w:val="24"/>
          <w:szCs w:val="24"/>
          <w:lang w:eastAsia="pl-PL"/>
        </w:rPr>
        <w:t>4</w:t>
      </w:r>
      <w:r w:rsidRPr="002C4098">
        <w:rPr>
          <w:rFonts w:eastAsia="Times New Roman" w:cstheme="minorHAnsi"/>
          <w:sz w:val="24"/>
          <w:szCs w:val="24"/>
          <w:lang w:eastAsia="pl-PL"/>
        </w:rPr>
        <w:t>.2.</w:t>
      </w:r>
      <w:r w:rsidRPr="002C4098">
        <w:rPr>
          <w:rFonts w:eastAsia="Times New Roman" w:cstheme="minorHAnsi"/>
          <w:sz w:val="24"/>
          <w:szCs w:val="24"/>
          <w:lang w:eastAsia="pl-PL"/>
        </w:rPr>
        <w:tab/>
        <w:t xml:space="preserve">nie uzna swojej odpowiedzialności i nie zawrze ugody, bez uprzedniego powiadomienia Wykonawcy o planowanych działaniach i uzgodnienia przez Strony wspólnego stanowiska </w:t>
      </w:r>
      <w:r w:rsidR="00486C46" w:rsidRPr="002C4098">
        <w:rPr>
          <w:rFonts w:eastAsia="Times New Roman" w:cstheme="minorHAnsi"/>
          <w:sz w:val="24"/>
          <w:szCs w:val="24"/>
          <w:lang w:eastAsia="pl-PL"/>
        </w:rPr>
        <w:t>w tym</w:t>
      </w:r>
      <w:r w:rsidRPr="002C4098">
        <w:rPr>
          <w:rFonts w:eastAsia="Times New Roman" w:cstheme="minorHAnsi"/>
          <w:sz w:val="24"/>
          <w:szCs w:val="24"/>
          <w:lang w:eastAsia="pl-PL"/>
        </w:rPr>
        <w:t xml:space="preserve"> przedmiocie; </w:t>
      </w:r>
    </w:p>
    <w:p w14:paraId="1834668C" w14:textId="2A3CA130" w:rsidR="00836395" w:rsidRPr="002C4098" w:rsidRDefault="00836395" w:rsidP="001D781A">
      <w:pPr>
        <w:spacing w:before="120" w:after="120" w:line="276" w:lineRule="auto"/>
        <w:ind w:left="1134" w:hanging="708"/>
        <w:rPr>
          <w:rFonts w:eastAsia="Times New Roman" w:cstheme="minorHAnsi"/>
          <w:sz w:val="24"/>
          <w:szCs w:val="24"/>
          <w:lang w:eastAsia="pl-PL"/>
        </w:rPr>
      </w:pPr>
      <w:r w:rsidRPr="002C4098">
        <w:rPr>
          <w:rFonts w:eastAsia="Times New Roman" w:cstheme="minorHAnsi"/>
          <w:sz w:val="24"/>
          <w:szCs w:val="24"/>
          <w:lang w:eastAsia="pl-PL"/>
        </w:rPr>
        <w:t>2</w:t>
      </w:r>
      <w:r w:rsidR="00F84B43" w:rsidRPr="002C4098">
        <w:rPr>
          <w:rFonts w:eastAsia="Times New Roman" w:cstheme="minorHAnsi"/>
          <w:sz w:val="24"/>
          <w:szCs w:val="24"/>
          <w:lang w:eastAsia="pl-PL"/>
        </w:rPr>
        <w:t>4</w:t>
      </w:r>
      <w:r w:rsidRPr="002C4098">
        <w:rPr>
          <w:rFonts w:eastAsia="Times New Roman" w:cstheme="minorHAnsi"/>
          <w:sz w:val="24"/>
          <w:szCs w:val="24"/>
          <w:lang w:eastAsia="pl-PL"/>
        </w:rPr>
        <w:t>.3.</w:t>
      </w:r>
      <w:r w:rsidRPr="002C4098">
        <w:rPr>
          <w:rFonts w:eastAsia="Times New Roman" w:cstheme="minorHAnsi"/>
          <w:sz w:val="24"/>
          <w:szCs w:val="24"/>
          <w:lang w:eastAsia="pl-PL"/>
        </w:rPr>
        <w:tab/>
        <w:t>będzie przekazywać Wykonawcy informacje, pisma oraz inne dokumenty, związane z przedmiotowym roszczeniem, o ile nie będzie to naruszać przepisów prawa.</w:t>
      </w:r>
    </w:p>
    <w:p w14:paraId="6D4F8340" w14:textId="4DC2180E" w:rsidR="00361C42" w:rsidRPr="0050462F" w:rsidRDefault="00361C42"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Celem postanowień niniejszego paragrafu jest zapewnienie Zamawiającemu możliwości trwałego korzystania z Systemu i innych Produktów dostarczonych w ramach Umowy w sposób i w zakresie opisanym w Umowie. Wszystkie oświadczenia Wykonawcy i postanowienia Umowy należy interpretować zgodnie z powyższym celem Umowy.</w:t>
      </w:r>
    </w:p>
    <w:p w14:paraId="37132DCA" w14:textId="75558801" w:rsidR="00361C42" w:rsidRPr="0050462F" w:rsidRDefault="00361C42" w:rsidP="0050462F">
      <w:pPr>
        <w:numPr>
          <w:ilvl w:val="0"/>
          <w:numId w:val="152"/>
        </w:numPr>
        <w:tabs>
          <w:tab w:val="left" w:pos="9356"/>
        </w:tabs>
        <w:suppressAutoHyphens/>
        <w:spacing w:before="120" w:after="120" w:line="276" w:lineRule="auto"/>
        <w:rPr>
          <w:rFonts w:eastAsia="Calibri" w:cstheme="minorHAnsi"/>
          <w:sz w:val="24"/>
          <w:szCs w:val="24"/>
        </w:rPr>
      </w:pPr>
      <w:r w:rsidRPr="0050462F">
        <w:rPr>
          <w:rFonts w:eastAsia="Calibri" w:cstheme="minorHAnsi"/>
          <w:sz w:val="24"/>
          <w:szCs w:val="24"/>
        </w:rPr>
        <w:t>Wykonawca jest świadomy, że celem Zamawiającego jest możliwość samodzielnego lub za pomocą osób trzecich utrzymania i rozwoju Systemu, niezależnie od udziału lub zgody Wykonawcy. Wykonawca oświadcza, że warunki, na których Oprogramowanie jest udostępniane Zamawiającemu, nie zawierają ograniczeń, które uniemożliwiałyby dokonanie takich czynności.</w:t>
      </w:r>
    </w:p>
    <w:p w14:paraId="204288A6" w14:textId="56C48C83" w:rsidR="00836395" w:rsidRPr="000F45AF" w:rsidRDefault="00BC2522" w:rsidP="001645EB">
      <w:pPr>
        <w:pStyle w:val="Nagwek3"/>
        <w:rPr>
          <w:color w:val="000000" w:themeColor="text1"/>
        </w:rPr>
      </w:pPr>
      <w:bookmarkStart w:id="34" w:name="_Hlk4072037"/>
      <w:r w:rsidRPr="000F45AF">
        <w:rPr>
          <w:color w:val="000000" w:themeColor="text1"/>
        </w:rPr>
        <w:t xml:space="preserve">Paragraf </w:t>
      </w:r>
      <w:r w:rsidR="00836395" w:rsidRPr="000F45AF">
        <w:rPr>
          <w:color w:val="000000" w:themeColor="text1"/>
        </w:rPr>
        <w:t>9</w:t>
      </w:r>
      <w:r w:rsidR="001645EB" w:rsidRPr="000F45AF">
        <w:rPr>
          <w:color w:val="000000" w:themeColor="text1"/>
        </w:rPr>
        <w:t xml:space="preserve"> </w:t>
      </w:r>
      <w:r w:rsidR="00836395" w:rsidRPr="000F45AF">
        <w:rPr>
          <w:color w:val="000000" w:themeColor="text1"/>
        </w:rPr>
        <w:t xml:space="preserve"> Wynagrodzenie</w:t>
      </w:r>
      <w:bookmarkEnd w:id="29"/>
      <w:bookmarkEnd w:id="31"/>
      <w:bookmarkEnd w:id="32"/>
      <w:bookmarkEnd w:id="33"/>
      <w:r w:rsidR="001645EB" w:rsidRPr="000F45AF">
        <w:rPr>
          <w:color w:val="000000" w:themeColor="text1"/>
        </w:rPr>
        <w:t xml:space="preserve"> i warunki płatności </w:t>
      </w:r>
    </w:p>
    <w:p w14:paraId="688CD690" w14:textId="5A2A196D" w:rsidR="005C2AEE" w:rsidRPr="002C4098" w:rsidRDefault="005C2AEE" w:rsidP="00E47B70">
      <w:pPr>
        <w:numPr>
          <w:ilvl w:val="0"/>
          <w:numId w:val="29"/>
        </w:numPr>
        <w:tabs>
          <w:tab w:val="left" w:pos="9356"/>
        </w:tabs>
        <w:spacing w:after="120" w:line="276" w:lineRule="auto"/>
        <w:rPr>
          <w:rFonts w:eastAsia="Times New Roman" w:cstheme="minorHAnsi"/>
          <w:sz w:val="24"/>
          <w:szCs w:val="24"/>
          <w:lang w:eastAsia="pl-PL"/>
        </w:rPr>
      </w:pPr>
      <w:bookmarkStart w:id="35" w:name="_Toc442784658"/>
      <w:bookmarkStart w:id="36" w:name="_Toc444196099"/>
      <w:bookmarkStart w:id="37" w:name="_Toc444241042"/>
      <w:r w:rsidRPr="002C4098">
        <w:rPr>
          <w:rFonts w:eastAsia="Times New Roman" w:cstheme="minorHAnsi"/>
          <w:sz w:val="24"/>
          <w:szCs w:val="24"/>
          <w:lang w:eastAsia="pl-PL"/>
        </w:rPr>
        <w:t xml:space="preserve">Za wykonanie całości </w:t>
      </w:r>
      <w:r w:rsidR="00F84B43" w:rsidRPr="002C4098">
        <w:rPr>
          <w:rFonts w:eastAsia="Times New Roman" w:cstheme="minorHAnsi"/>
          <w:sz w:val="24"/>
          <w:szCs w:val="24"/>
          <w:lang w:eastAsia="pl-PL"/>
        </w:rPr>
        <w:t>P</w:t>
      </w:r>
      <w:r w:rsidRPr="002C4098">
        <w:rPr>
          <w:rFonts w:eastAsia="Times New Roman" w:cstheme="minorHAnsi"/>
          <w:sz w:val="24"/>
          <w:szCs w:val="24"/>
          <w:lang w:eastAsia="pl-PL"/>
        </w:rPr>
        <w:t>rzedmiotu Umowy Wykonawcy przysługuje maksymalne wynagrodzenie w wysokości netto: …. zł (</w:t>
      </w:r>
      <w:r w:rsidR="00486C46" w:rsidRPr="002C4098">
        <w:rPr>
          <w:rFonts w:eastAsia="Times New Roman" w:cstheme="minorHAnsi"/>
          <w:sz w:val="24"/>
          <w:szCs w:val="24"/>
          <w:lang w:eastAsia="pl-PL"/>
        </w:rPr>
        <w:t>słownie:  ….</w:t>
      </w:r>
      <w:r w:rsidRPr="002C4098">
        <w:rPr>
          <w:rFonts w:eastAsia="Times New Roman" w:cstheme="minorHAnsi"/>
          <w:sz w:val="24"/>
          <w:szCs w:val="24"/>
          <w:lang w:eastAsia="pl-PL"/>
        </w:rPr>
        <w:t>), powiększone o podatek VAT ..%, tj. w wysokości brutto: …</w:t>
      </w:r>
      <w:r w:rsidR="00E338B7" w:rsidRPr="002C4098">
        <w:rPr>
          <w:rFonts w:eastAsia="Times New Roman" w:cstheme="minorHAnsi"/>
          <w:sz w:val="24"/>
          <w:szCs w:val="24"/>
          <w:lang w:eastAsia="pl-PL"/>
        </w:rPr>
        <w:t>…….</w:t>
      </w:r>
      <w:r w:rsidRPr="002C4098">
        <w:rPr>
          <w:rFonts w:eastAsia="Times New Roman" w:cstheme="minorHAnsi"/>
          <w:sz w:val="24"/>
          <w:szCs w:val="24"/>
          <w:lang w:eastAsia="pl-PL"/>
        </w:rPr>
        <w:t xml:space="preserve"> zł (słownie: …), płatne na zasadach opisanych w niniejszym paragrafie, w tym:</w:t>
      </w:r>
    </w:p>
    <w:p w14:paraId="76EB0D1A" w14:textId="3604ED9A" w:rsidR="000A4CCA" w:rsidRPr="002C4098" w:rsidRDefault="005C2AEE" w:rsidP="00E47B70">
      <w:pPr>
        <w:pStyle w:val="Akapitzlist"/>
        <w:numPr>
          <w:ilvl w:val="1"/>
          <w:numId w:val="102"/>
        </w:numPr>
        <w:tabs>
          <w:tab w:val="left" w:pos="9356"/>
        </w:tabs>
        <w:spacing w:after="120" w:line="276" w:lineRule="auto"/>
        <w:ind w:left="993"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m</w:t>
      </w:r>
      <w:r w:rsidRPr="002C4098">
        <w:rPr>
          <w:rFonts w:asciiTheme="minorHAnsi" w:eastAsia="Times New Roman" w:hAnsiTheme="minorHAnsi" w:cstheme="minorHAnsi"/>
          <w:bCs/>
          <w:lang w:eastAsia="pl-PL"/>
        </w:rPr>
        <w:t xml:space="preserve">aksymalne wynagrodzenie za należyte zrealizowanie </w:t>
      </w:r>
      <w:r w:rsidR="00106C52" w:rsidRPr="002C4098">
        <w:rPr>
          <w:rFonts w:asciiTheme="minorHAnsi" w:eastAsia="Times New Roman" w:hAnsiTheme="minorHAnsi" w:cstheme="minorHAnsi"/>
          <w:bCs/>
          <w:lang w:eastAsia="pl-PL"/>
        </w:rPr>
        <w:t xml:space="preserve">zamówienia </w:t>
      </w:r>
      <w:r w:rsidRPr="002C4098">
        <w:rPr>
          <w:rFonts w:asciiTheme="minorHAnsi" w:eastAsia="Times New Roman" w:hAnsiTheme="minorHAnsi" w:cstheme="minorHAnsi"/>
          <w:bCs/>
          <w:lang w:eastAsia="pl-PL"/>
        </w:rPr>
        <w:t xml:space="preserve">gwarantowanego </w:t>
      </w:r>
      <w:r w:rsidR="00106C52" w:rsidRPr="002C4098">
        <w:rPr>
          <w:rFonts w:asciiTheme="minorHAnsi" w:eastAsia="Times New Roman" w:hAnsiTheme="minorHAnsi" w:cstheme="minorHAnsi"/>
          <w:bCs/>
          <w:lang w:eastAsia="pl-PL"/>
        </w:rPr>
        <w:t>– w wysokości […] (słownie: […]) złotych netto, tj. […]</w:t>
      </w:r>
      <w:r w:rsidR="00F25595" w:rsidRPr="002C4098">
        <w:rPr>
          <w:rFonts w:asciiTheme="minorHAnsi" w:eastAsia="Times New Roman" w:hAnsiTheme="minorHAnsi" w:cstheme="minorHAnsi"/>
          <w:bCs/>
          <w:lang w:eastAsia="pl-PL"/>
        </w:rPr>
        <w:t xml:space="preserve"> </w:t>
      </w:r>
      <w:r w:rsidR="00106C52" w:rsidRPr="002C4098">
        <w:rPr>
          <w:rFonts w:asciiTheme="minorHAnsi" w:eastAsia="Times New Roman" w:hAnsiTheme="minorHAnsi" w:cstheme="minorHAnsi"/>
          <w:bCs/>
          <w:lang w:eastAsia="pl-PL"/>
        </w:rPr>
        <w:t>(słownie: […]) złotych brutto;</w:t>
      </w:r>
    </w:p>
    <w:p w14:paraId="33811C86" w14:textId="06577CE6" w:rsidR="00836395" w:rsidRPr="002C4098" w:rsidRDefault="005C2AEE" w:rsidP="00E47B70">
      <w:pPr>
        <w:pStyle w:val="Akapitzlist"/>
        <w:numPr>
          <w:ilvl w:val="1"/>
          <w:numId w:val="102"/>
        </w:numPr>
        <w:tabs>
          <w:tab w:val="left" w:pos="9356"/>
        </w:tabs>
        <w:spacing w:after="120" w:line="276" w:lineRule="auto"/>
        <w:ind w:left="993" w:hanging="567"/>
        <w:rPr>
          <w:rFonts w:asciiTheme="minorHAnsi" w:eastAsia="Times New Roman" w:hAnsiTheme="minorHAnsi" w:cstheme="minorHAnsi"/>
          <w:lang w:eastAsia="pl-PL"/>
        </w:rPr>
      </w:pPr>
      <w:r w:rsidRPr="002C4098">
        <w:rPr>
          <w:rFonts w:asciiTheme="minorHAnsi" w:eastAsia="Times New Roman" w:hAnsiTheme="minorHAnsi" w:cstheme="minorHAnsi"/>
          <w:bCs/>
          <w:lang w:eastAsia="pl-PL"/>
        </w:rPr>
        <w:t xml:space="preserve">maksymalne wynagrodzenie za należyte wykonanie </w:t>
      </w:r>
      <w:r w:rsidR="00106C52" w:rsidRPr="002C4098">
        <w:rPr>
          <w:rFonts w:asciiTheme="minorHAnsi" w:eastAsia="Times New Roman" w:hAnsiTheme="minorHAnsi" w:cstheme="minorHAnsi"/>
          <w:bCs/>
          <w:lang w:eastAsia="pl-PL"/>
        </w:rPr>
        <w:t>zamówieni</w:t>
      </w:r>
      <w:r w:rsidRPr="002C4098">
        <w:rPr>
          <w:rFonts w:asciiTheme="minorHAnsi" w:eastAsia="Times New Roman" w:hAnsiTheme="minorHAnsi" w:cstheme="minorHAnsi"/>
          <w:bCs/>
          <w:lang w:eastAsia="pl-PL"/>
        </w:rPr>
        <w:t>a</w:t>
      </w:r>
      <w:r w:rsidR="00106C52" w:rsidRPr="002C4098">
        <w:rPr>
          <w:rFonts w:asciiTheme="minorHAnsi" w:eastAsia="Times New Roman" w:hAnsiTheme="minorHAnsi" w:cstheme="minorHAnsi"/>
          <w:bCs/>
          <w:lang w:eastAsia="pl-PL"/>
        </w:rPr>
        <w:t xml:space="preserve"> w ramach Opcji – w wysokości […] (słownie: […]) złotych netto, tj. […]</w:t>
      </w:r>
      <w:r w:rsidR="00F25595" w:rsidRPr="002C4098">
        <w:rPr>
          <w:rFonts w:asciiTheme="minorHAnsi" w:eastAsia="Times New Roman" w:hAnsiTheme="minorHAnsi" w:cstheme="minorHAnsi"/>
          <w:bCs/>
          <w:lang w:eastAsia="pl-PL"/>
        </w:rPr>
        <w:t xml:space="preserve"> </w:t>
      </w:r>
      <w:r w:rsidR="00106C52" w:rsidRPr="002C4098">
        <w:rPr>
          <w:rFonts w:asciiTheme="minorHAnsi" w:eastAsia="Times New Roman" w:hAnsiTheme="minorHAnsi" w:cstheme="minorHAnsi"/>
          <w:bCs/>
          <w:lang w:eastAsia="pl-PL"/>
        </w:rPr>
        <w:t>(słownie:[…])</w:t>
      </w:r>
      <w:r w:rsidR="00F25595" w:rsidRPr="002C4098">
        <w:rPr>
          <w:rFonts w:asciiTheme="minorHAnsi" w:eastAsia="Times New Roman" w:hAnsiTheme="minorHAnsi" w:cstheme="minorHAnsi"/>
          <w:bCs/>
          <w:lang w:eastAsia="pl-PL"/>
        </w:rPr>
        <w:t xml:space="preserve"> </w:t>
      </w:r>
      <w:r w:rsidR="00106C52" w:rsidRPr="002C4098">
        <w:rPr>
          <w:rFonts w:asciiTheme="minorHAnsi" w:eastAsia="Times New Roman" w:hAnsiTheme="minorHAnsi" w:cstheme="minorHAnsi"/>
          <w:bCs/>
          <w:lang w:eastAsia="pl-PL"/>
        </w:rPr>
        <w:t>złotych brutto</w:t>
      </w:r>
      <w:r w:rsidR="00B526A9" w:rsidRPr="002C4098">
        <w:rPr>
          <w:rFonts w:asciiTheme="minorHAnsi" w:eastAsia="Times New Roman" w:hAnsiTheme="minorHAnsi" w:cstheme="minorHAnsi"/>
          <w:bCs/>
          <w:lang w:eastAsia="pl-PL"/>
        </w:rPr>
        <w:t>………………………………………………….</w:t>
      </w:r>
      <w:r w:rsidR="00836395" w:rsidRPr="002C4098">
        <w:rPr>
          <w:rFonts w:asciiTheme="minorHAnsi" w:eastAsia="Times New Roman" w:hAnsiTheme="minorHAnsi" w:cstheme="minorHAnsi"/>
          <w:bCs/>
          <w:kern w:val="32"/>
          <w:lang w:eastAsia="pl-PL"/>
        </w:rPr>
        <w:t>.</w:t>
      </w:r>
      <w:r w:rsidR="00107B19">
        <w:rPr>
          <w:rFonts w:asciiTheme="minorHAnsi" w:eastAsia="Times New Roman" w:hAnsiTheme="minorHAnsi" w:cstheme="minorHAnsi"/>
          <w:bCs/>
          <w:kern w:val="32"/>
          <w:lang w:eastAsia="pl-PL"/>
        </w:rPr>
        <w:t xml:space="preserve"> .</w:t>
      </w:r>
    </w:p>
    <w:bookmarkEnd w:id="35"/>
    <w:bookmarkEnd w:id="36"/>
    <w:bookmarkEnd w:id="37"/>
    <w:p w14:paraId="48718D39" w14:textId="0F9AACBF" w:rsidR="005C2AEE" w:rsidRPr="002C4098" w:rsidRDefault="005C2AEE" w:rsidP="00E47B70">
      <w:pPr>
        <w:numPr>
          <w:ilvl w:val="0"/>
          <w:numId w:val="25"/>
        </w:numPr>
        <w:tabs>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 xml:space="preserve">Celem usunięcia wątpliwości Strony </w:t>
      </w:r>
      <w:r w:rsidR="00486C46" w:rsidRPr="002C4098">
        <w:rPr>
          <w:rFonts w:eastAsia="Times New Roman" w:cstheme="minorHAnsi"/>
          <w:sz w:val="24"/>
          <w:szCs w:val="24"/>
          <w:lang w:eastAsia="pl-PL"/>
        </w:rPr>
        <w:t>potwierdzają,</w:t>
      </w:r>
      <w:r w:rsidRPr="002C4098">
        <w:rPr>
          <w:rFonts w:eastAsia="Times New Roman" w:cstheme="minorHAnsi"/>
          <w:sz w:val="24"/>
          <w:szCs w:val="24"/>
          <w:lang w:eastAsia="pl-PL"/>
        </w:rPr>
        <w:t xml:space="preserve"> że zasady określone w niniejszym </w:t>
      </w:r>
      <w:r w:rsidR="001439C8">
        <w:rPr>
          <w:rFonts w:eastAsia="Times New Roman" w:cstheme="minorHAnsi"/>
          <w:sz w:val="24"/>
          <w:szCs w:val="24"/>
          <w:lang w:eastAsia="pl-PL"/>
        </w:rPr>
        <w:t>P</w:t>
      </w:r>
      <w:r w:rsidRPr="002C4098">
        <w:rPr>
          <w:rFonts w:eastAsia="Times New Roman" w:cstheme="minorHAnsi"/>
          <w:sz w:val="24"/>
          <w:szCs w:val="24"/>
          <w:lang w:eastAsia="pl-PL"/>
        </w:rPr>
        <w:t xml:space="preserve">aragrafie dotyczące sposobu rozliczania wynagrodzenia Wykonawcy z tytułu realizacji Przedmiotu Umowy są takie same dla zamówienia </w:t>
      </w:r>
      <w:r w:rsidR="005938E6" w:rsidRPr="002C4098">
        <w:rPr>
          <w:rFonts w:eastAsia="Times New Roman" w:cstheme="minorHAnsi"/>
          <w:sz w:val="24"/>
          <w:szCs w:val="24"/>
          <w:lang w:eastAsia="pl-PL"/>
        </w:rPr>
        <w:t>gwarantowanego</w:t>
      </w:r>
      <w:r w:rsidRPr="002C4098">
        <w:rPr>
          <w:rFonts w:eastAsia="Times New Roman" w:cstheme="minorHAnsi"/>
          <w:sz w:val="24"/>
          <w:szCs w:val="24"/>
          <w:lang w:eastAsia="pl-PL"/>
        </w:rPr>
        <w:t>, jak zamówienia realizowanego w ramach Opcji.</w:t>
      </w:r>
    </w:p>
    <w:p w14:paraId="123292CD" w14:textId="5B611CEC" w:rsidR="005C2AEE" w:rsidRPr="002C4098" w:rsidRDefault="005C2AEE" w:rsidP="00E47B70">
      <w:pPr>
        <w:numPr>
          <w:ilvl w:val="0"/>
          <w:numId w:val="25"/>
        </w:numPr>
        <w:tabs>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Wynagrodzenie, o którym mowa w ustępie 1 pkt 1.</w:t>
      </w:r>
      <w:r w:rsidR="00C50FDF" w:rsidRPr="002C4098">
        <w:rPr>
          <w:rFonts w:eastAsia="Times New Roman" w:cstheme="minorHAnsi"/>
          <w:sz w:val="24"/>
          <w:szCs w:val="24"/>
          <w:lang w:eastAsia="pl-PL"/>
        </w:rPr>
        <w:t>2</w:t>
      </w:r>
      <w:r w:rsidRPr="002C4098">
        <w:rPr>
          <w:rFonts w:eastAsia="Times New Roman" w:cstheme="minorHAnsi"/>
          <w:sz w:val="24"/>
          <w:szCs w:val="24"/>
          <w:lang w:eastAsia="pl-PL"/>
        </w:rPr>
        <w:t xml:space="preserve"> powyżej będzie należne wyłącznie w przypadku złożenia oświadczenia o skorzystaniu z Opcji w zakresie wskazanym w oświadczeniu oraz należytego wykonania usług</w:t>
      </w:r>
      <w:r w:rsidR="00520385">
        <w:rPr>
          <w:rFonts w:eastAsia="Times New Roman" w:cstheme="minorHAnsi"/>
          <w:sz w:val="24"/>
          <w:szCs w:val="24"/>
          <w:lang w:eastAsia="pl-PL"/>
        </w:rPr>
        <w:t xml:space="preserve"> lub prac</w:t>
      </w:r>
      <w:r w:rsidRPr="002C4098">
        <w:rPr>
          <w:rFonts w:eastAsia="Times New Roman" w:cstheme="minorHAnsi"/>
          <w:sz w:val="24"/>
          <w:szCs w:val="24"/>
          <w:lang w:eastAsia="pl-PL"/>
        </w:rPr>
        <w:t xml:space="preserve"> określonych w ww. oświadczeniu. </w:t>
      </w:r>
    </w:p>
    <w:p w14:paraId="56D254A4" w14:textId="17816DCC" w:rsidR="005C2AEE" w:rsidRPr="002C4098" w:rsidRDefault="005C2AEE" w:rsidP="00280B53">
      <w:pPr>
        <w:pStyle w:val="Nagwek4"/>
        <w:rPr>
          <w:i/>
        </w:rPr>
      </w:pPr>
      <w:r w:rsidRPr="002C4098">
        <w:t>[Wynagrodzenie z</w:t>
      </w:r>
      <w:r w:rsidR="00135798" w:rsidRPr="002C4098">
        <w:t xml:space="preserve"> tytułu</w:t>
      </w:r>
      <w:r w:rsidRPr="002C4098">
        <w:t xml:space="preserve"> świadczenie Usługi Asysty Technicznej i Konserwacji</w:t>
      </w:r>
      <w:r w:rsidR="00151B4E" w:rsidRPr="002C4098">
        <w:t xml:space="preserve"> Systemu</w:t>
      </w:r>
      <w:r w:rsidRPr="002C4098">
        <w:t>]</w:t>
      </w:r>
    </w:p>
    <w:p w14:paraId="0067A721" w14:textId="386B3366" w:rsidR="00836395" w:rsidRPr="002C4098" w:rsidRDefault="00836395" w:rsidP="00E47B70">
      <w:pPr>
        <w:numPr>
          <w:ilvl w:val="0"/>
          <w:numId w:val="25"/>
        </w:numPr>
        <w:spacing w:before="240" w:after="120" w:line="276" w:lineRule="auto"/>
        <w:ind w:left="426" w:right="53" w:hanging="426"/>
        <w:rPr>
          <w:rFonts w:eastAsia="Times New Roman" w:cstheme="minorHAnsi"/>
          <w:sz w:val="24"/>
          <w:szCs w:val="24"/>
          <w:lang w:eastAsia="pl-PL"/>
        </w:rPr>
      </w:pPr>
      <w:bookmarkStart w:id="38" w:name="_Hlk126684076"/>
      <w:r w:rsidRPr="002C4098">
        <w:rPr>
          <w:rFonts w:eastAsia="Times New Roman" w:cstheme="minorHAnsi"/>
          <w:sz w:val="24"/>
          <w:szCs w:val="24"/>
          <w:lang w:eastAsia="pl-PL"/>
        </w:rPr>
        <w:t>Za należyte wykonywanie Usługi Asysty Technicznej i Konserwacji przez Wykonawcę, Zamawiający zobowiązany jest do zapłaty na rzecz Wykonawcy miesięcznego wynagrodzenia ryczałtowego płatnego na podstawie otrzymanej faktury VAT w</w:t>
      </w:r>
      <w:r w:rsidR="006C4875" w:rsidRPr="002C4098">
        <w:rPr>
          <w:rFonts w:eastAsia="Times New Roman" w:cstheme="minorHAnsi"/>
          <w:sz w:val="24"/>
          <w:szCs w:val="24"/>
          <w:lang w:eastAsia="pl-PL"/>
        </w:rPr>
        <w:t xml:space="preserve"> wysokości </w:t>
      </w:r>
      <w:r w:rsidR="00B526A9" w:rsidRPr="002C4098">
        <w:rPr>
          <w:rFonts w:eastAsia="Times New Roman" w:cstheme="minorHAnsi"/>
          <w:sz w:val="24"/>
          <w:szCs w:val="24"/>
          <w:lang w:eastAsia="pl-PL"/>
        </w:rPr>
        <w:t>…………………………</w:t>
      </w:r>
      <w:r w:rsidRPr="002C4098">
        <w:rPr>
          <w:rFonts w:eastAsia="Times New Roman" w:cstheme="minorHAnsi"/>
          <w:sz w:val="24"/>
          <w:szCs w:val="24"/>
          <w:lang w:eastAsia="pl-PL"/>
        </w:rPr>
        <w:t xml:space="preserve">, </w:t>
      </w:r>
      <w:r w:rsidR="006C4875" w:rsidRPr="002C4098">
        <w:rPr>
          <w:rFonts w:eastAsia="Times New Roman" w:cstheme="minorHAnsi"/>
          <w:sz w:val="24"/>
          <w:szCs w:val="24"/>
          <w:lang w:eastAsia="pl-PL"/>
        </w:rPr>
        <w:t>(słownie: ……………….)</w:t>
      </w:r>
      <w:r w:rsidR="005938E6" w:rsidRPr="002C4098">
        <w:rPr>
          <w:rFonts w:eastAsia="Times New Roman" w:cstheme="minorHAnsi"/>
          <w:sz w:val="24"/>
          <w:szCs w:val="24"/>
          <w:lang w:eastAsia="pl-PL"/>
        </w:rPr>
        <w:t xml:space="preserve"> </w:t>
      </w:r>
      <w:r w:rsidRPr="002C4098">
        <w:rPr>
          <w:rFonts w:eastAsia="Times New Roman" w:cstheme="minorHAnsi"/>
          <w:sz w:val="24"/>
          <w:szCs w:val="24"/>
          <w:lang w:eastAsia="pl-PL"/>
        </w:rPr>
        <w:t>za dany miesiąc.</w:t>
      </w:r>
    </w:p>
    <w:p w14:paraId="2B9CC72A" w14:textId="65603B13" w:rsidR="00DB76F2" w:rsidRPr="00C16282" w:rsidRDefault="00C316A3" w:rsidP="00E47B70">
      <w:pPr>
        <w:numPr>
          <w:ilvl w:val="0"/>
          <w:numId w:val="25"/>
        </w:numPr>
        <w:tabs>
          <w:tab w:val="left" w:pos="9356"/>
        </w:tabs>
        <w:spacing w:after="120" w:line="276" w:lineRule="auto"/>
        <w:ind w:left="426" w:hanging="426"/>
        <w:rPr>
          <w:rFonts w:eastAsia="Times New Roman" w:cstheme="minorHAnsi"/>
          <w:lang w:eastAsia="pl-PL"/>
        </w:rPr>
      </w:pPr>
      <w:r w:rsidRPr="002C4098">
        <w:rPr>
          <w:rFonts w:eastAsia="Times New Roman" w:cstheme="minorHAnsi"/>
          <w:sz w:val="24"/>
          <w:szCs w:val="24"/>
          <w:lang w:eastAsia="pl-PL"/>
        </w:rPr>
        <w:t>Łączne w</w:t>
      </w:r>
      <w:r w:rsidR="00836395" w:rsidRPr="002C4098">
        <w:rPr>
          <w:rFonts w:eastAsia="Times New Roman" w:cstheme="minorHAnsi"/>
          <w:sz w:val="24"/>
          <w:szCs w:val="24"/>
          <w:lang w:eastAsia="pl-PL"/>
        </w:rPr>
        <w:t xml:space="preserve">ynagrodzenie Wykonawcy z tytułu </w:t>
      </w:r>
      <w:r w:rsidR="00151B4E" w:rsidRPr="002C4098">
        <w:rPr>
          <w:rFonts w:eastAsia="Times New Roman" w:cstheme="minorHAnsi"/>
          <w:sz w:val="24"/>
          <w:szCs w:val="24"/>
          <w:lang w:eastAsia="pl-PL"/>
        </w:rPr>
        <w:t xml:space="preserve">należytego </w:t>
      </w:r>
      <w:r w:rsidR="00836395" w:rsidRPr="002C4098">
        <w:rPr>
          <w:rFonts w:eastAsia="Times New Roman" w:cstheme="minorHAnsi"/>
          <w:sz w:val="24"/>
          <w:szCs w:val="24"/>
          <w:lang w:eastAsia="pl-PL"/>
        </w:rPr>
        <w:t xml:space="preserve">świadczenia Usługi Asysty Technicznej </w:t>
      </w:r>
      <w:r w:rsidR="00C131B4" w:rsidRPr="002C4098">
        <w:rPr>
          <w:rFonts w:eastAsia="Times New Roman" w:cstheme="minorHAnsi"/>
          <w:sz w:val="24"/>
          <w:szCs w:val="24"/>
          <w:lang w:eastAsia="pl-PL"/>
        </w:rPr>
        <w:t>i </w:t>
      </w:r>
      <w:r w:rsidR="00836395" w:rsidRPr="00C16282">
        <w:rPr>
          <w:rFonts w:eastAsia="Times New Roman" w:cstheme="minorHAnsi"/>
          <w:sz w:val="24"/>
          <w:szCs w:val="24"/>
          <w:lang w:eastAsia="pl-PL"/>
        </w:rPr>
        <w:t xml:space="preserve">Konserwacji nie przekroczy kwoty </w:t>
      </w:r>
      <w:r w:rsidR="005938E6" w:rsidRPr="00C16282">
        <w:rPr>
          <w:rFonts w:eastAsia="Times New Roman" w:cstheme="minorHAnsi"/>
          <w:sz w:val="24"/>
          <w:szCs w:val="24"/>
          <w:lang w:eastAsia="pl-PL"/>
        </w:rPr>
        <w:t>w wysokości […] (słownie: […]) złotych netto, tj. […] (słownie: […]) złotych brutto.</w:t>
      </w:r>
    </w:p>
    <w:p w14:paraId="22E6BB3E" w14:textId="146F2659" w:rsidR="00E338B7" w:rsidRPr="002C4098" w:rsidRDefault="00836395" w:rsidP="00E47B70">
      <w:pPr>
        <w:numPr>
          <w:ilvl w:val="0"/>
          <w:numId w:val="25"/>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Wynagrodzenie, o którym mowa w ust. </w:t>
      </w:r>
      <w:r w:rsidR="00DB76F2" w:rsidRPr="002C4098">
        <w:rPr>
          <w:rFonts w:eastAsia="Times New Roman" w:cstheme="minorHAnsi"/>
          <w:sz w:val="24"/>
          <w:szCs w:val="24"/>
          <w:lang w:eastAsia="pl-PL"/>
        </w:rPr>
        <w:t>4</w:t>
      </w:r>
      <w:r w:rsidRPr="002C4098">
        <w:rPr>
          <w:rFonts w:eastAsia="Times New Roman" w:cstheme="minorHAnsi"/>
          <w:sz w:val="24"/>
          <w:szCs w:val="24"/>
          <w:lang w:eastAsia="pl-PL"/>
        </w:rPr>
        <w:t xml:space="preserve"> i ust. </w:t>
      </w:r>
      <w:r w:rsidR="00DB76F2" w:rsidRPr="002C4098">
        <w:rPr>
          <w:rFonts w:eastAsia="Times New Roman" w:cstheme="minorHAnsi"/>
          <w:sz w:val="24"/>
          <w:szCs w:val="24"/>
          <w:lang w:eastAsia="pl-PL"/>
        </w:rPr>
        <w:t>5</w:t>
      </w:r>
      <w:r w:rsidRPr="002C4098">
        <w:rPr>
          <w:rFonts w:eastAsia="Times New Roman" w:cstheme="minorHAnsi"/>
          <w:sz w:val="24"/>
          <w:szCs w:val="24"/>
          <w:lang w:eastAsia="pl-PL"/>
        </w:rPr>
        <w:t xml:space="preserve"> powyżej płatne będzie z dołu, po wykonaniu przez Wykonawcę</w:t>
      </w:r>
      <w:r w:rsidR="00DB76F2" w:rsidRPr="002C4098">
        <w:rPr>
          <w:rFonts w:eastAsia="Times New Roman" w:cstheme="minorHAnsi"/>
          <w:sz w:val="24"/>
          <w:szCs w:val="24"/>
          <w:lang w:eastAsia="pl-PL"/>
        </w:rPr>
        <w:t xml:space="preserve"> usługi</w:t>
      </w:r>
      <w:r w:rsidRPr="002C4098">
        <w:rPr>
          <w:rFonts w:eastAsia="Times New Roman" w:cstheme="minorHAnsi"/>
          <w:sz w:val="24"/>
          <w:szCs w:val="24"/>
          <w:lang w:eastAsia="pl-PL"/>
        </w:rPr>
        <w:t>, na podstawie zaakceptowanego przez Zamawiającego bez zastrzeżeń Protokołu Odbioru Usługi Asysty Technicznej i Konserwacji świadczon</w:t>
      </w:r>
      <w:r w:rsidR="005938E6" w:rsidRPr="002C4098">
        <w:rPr>
          <w:rFonts w:eastAsia="Times New Roman" w:cstheme="minorHAnsi"/>
          <w:sz w:val="24"/>
          <w:szCs w:val="24"/>
          <w:lang w:eastAsia="pl-PL"/>
        </w:rPr>
        <w:t>ej</w:t>
      </w:r>
      <w:r w:rsidRPr="002C4098">
        <w:rPr>
          <w:rFonts w:eastAsia="Times New Roman" w:cstheme="minorHAnsi"/>
          <w:sz w:val="24"/>
          <w:szCs w:val="24"/>
          <w:lang w:eastAsia="pl-PL"/>
        </w:rPr>
        <w:t xml:space="preserve"> w danym miesiącu oraz prawidłowo wystawionej faktury VAT. Brak Protokołu Odbioru Usługi Asysty Technicznej </w:t>
      </w:r>
      <w:r w:rsidR="00416B18" w:rsidRPr="002C4098">
        <w:rPr>
          <w:rFonts w:eastAsia="Times New Roman" w:cstheme="minorHAnsi"/>
          <w:sz w:val="24"/>
          <w:szCs w:val="24"/>
          <w:lang w:eastAsia="pl-PL"/>
        </w:rPr>
        <w:t>i </w:t>
      </w:r>
      <w:r w:rsidRPr="002C4098">
        <w:rPr>
          <w:rFonts w:eastAsia="Times New Roman" w:cstheme="minorHAnsi"/>
          <w:sz w:val="24"/>
          <w:szCs w:val="24"/>
          <w:lang w:eastAsia="pl-PL"/>
        </w:rPr>
        <w:t>Konserwacji może stanowić podstawę do zwrotu otrzymanej od Wykonawcy faktury.</w:t>
      </w:r>
    </w:p>
    <w:p w14:paraId="21B90572" w14:textId="66DD16A7" w:rsidR="00836395" w:rsidRPr="002C4098" w:rsidRDefault="00836395" w:rsidP="00E47B70">
      <w:pPr>
        <w:numPr>
          <w:ilvl w:val="0"/>
          <w:numId w:val="25"/>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przypadku wykonywania Usługi Asysty Technicznej i Konserwacji przez okres niepełnego miesiąca, wynagrodzeni</w:t>
      </w:r>
      <w:r w:rsidR="00DB76F2" w:rsidRPr="002C4098">
        <w:rPr>
          <w:rFonts w:eastAsia="Times New Roman" w:cstheme="minorHAnsi"/>
          <w:sz w:val="24"/>
          <w:szCs w:val="24"/>
          <w:lang w:eastAsia="pl-PL"/>
        </w:rPr>
        <w:t xml:space="preserve">e będzie należne </w:t>
      </w:r>
      <w:r w:rsidR="006C4875" w:rsidRPr="002C4098">
        <w:rPr>
          <w:rFonts w:eastAsia="Times New Roman" w:cstheme="minorHAnsi"/>
          <w:sz w:val="24"/>
          <w:szCs w:val="24"/>
          <w:lang w:eastAsia="pl-PL"/>
        </w:rPr>
        <w:t xml:space="preserve">Wykonawcy </w:t>
      </w:r>
      <w:r w:rsidR="00DB76F2" w:rsidRPr="002C4098">
        <w:rPr>
          <w:rFonts w:eastAsia="Times New Roman" w:cstheme="minorHAnsi"/>
          <w:sz w:val="24"/>
          <w:szCs w:val="24"/>
          <w:lang w:eastAsia="pl-PL"/>
        </w:rPr>
        <w:t>w wysokości proporcjonalnej do liczby dni, w których była świadczona Usługa Asysty Technicznej i Konserwacji</w:t>
      </w:r>
      <w:r w:rsidRPr="002C4098">
        <w:rPr>
          <w:rFonts w:eastAsia="Times New Roman" w:cstheme="minorHAnsi"/>
          <w:sz w:val="24"/>
          <w:szCs w:val="24"/>
          <w:lang w:eastAsia="pl-PL"/>
        </w:rPr>
        <w:t xml:space="preserve">. Rozliczenie nastąpi po zakończeniu danego miesiąca. </w:t>
      </w:r>
    </w:p>
    <w:p w14:paraId="5212A9EC" w14:textId="5AC3C541" w:rsidR="00836395" w:rsidRPr="002C4098" w:rsidRDefault="00836395" w:rsidP="00E47B70">
      <w:pPr>
        <w:numPr>
          <w:ilvl w:val="0"/>
          <w:numId w:val="25"/>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Wynagrodzenie, o którym mowa w ust. </w:t>
      </w:r>
      <w:r w:rsidR="00DB76F2" w:rsidRPr="002C4098">
        <w:rPr>
          <w:rFonts w:eastAsia="Times New Roman" w:cstheme="minorHAnsi"/>
          <w:sz w:val="24"/>
          <w:szCs w:val="24"/>
          <w:lang w:eastAsia="pl-PL"/>
        </w:rPr>
        <w:t>4</w:t>
      </w:r>
      <w:r w:rsidRPr="002C4098">
        <w:rPr>
          <w:rFonts w:eastAsia="Times New Roman" w:cstheme="minorHAnsi"/>
          <w:sz w:val="24"/>
          <w:szCs w:val="24"/>
          <w:lang w:eastAsia="pl-PL"/>
        </w:rPr>
        <w:t xml:space="preserve"> i ust. </w:t>
      </w:r>
      <w:r w:rsidR="00DB76F2" w:rsidRPr="002C4098">
        <w:rPr>
          <w:rFonts w:eastAsia="Times New Roman" w:cstheme="minorHAnsi"/>
          <w:sz w:val="24"/>
          <w:szCs w:val="24"/>
          <w:lang w:eastAsia="pl-PL"/>
        </w:rPr>
        <w:t xml:space="preserve">5 </w:t>
      </w:r>
      <w:r w:rsidRPr="002C4098">
        <w:rPr>
          <w:rFonts w:eastAsia="Times New Roman" w:cstheme="minorHAnsi"/>
          <w:sz w:val="24"/>
          <w:szCs w:val="24"/>
          <w:lang w:eastAsia="pl-PL"/>
        </w:rPr>
        <w:t>powyżej będzie naliczane począwszy od pierwszego dnia świadczenia Usługi Asysty Technicznej i Konserwacji</w:t>
      </w:r>
      <w:r w:rsidR="006C4875" w:rsidRPr="002C4098">
        <w:rPr>
          <w:rFonts w:eastAsia="Times New Roman" w:cstheme="minorHAnsi"/>
          <w:sz w:val="24"/>
          <w:szCs w:val="24"/>
          <w:lang w:eastAsia="pl-PL"/>
        </w:rPr>
        <w:t xml:space="preserve"> tj. od dnia </w:t>
      </w:r>
      <w:r w:rsidR="00C607D6">
        <w:rPr>
          <w:rFonts w:eastAsia="Times New Roman" w:cstheme="minorHAnsi"/>
          <w:sz w:val="24"/>
          <w:szCs w:val="24"/>
          <w:lang w:eastAsia="pl-PL"/>
        </w:rPr>
        <w:t xml:space="preserve">…… </w:t>
      </w:r>
      <w:r w:rsidR="00C607D6" w:rsidRPr="0021633C">
        <w:rPr>
          <w:rFonts w:eastAsia="Times New Roman" w:cstheme="minorHAnsi"/>
          <w:color w:val="C00000"/>
          <w:sz w:val="24"/>
          <w:szCs w:val="24"/>
          <w:lang w:eastAsia="pl-PL"/>
        </w:rPr>
        <w:t xml:space="preserve">(do uzupełnienia </w:t>
      </w:r>
      <w:r w:rsidR="0021633C" w:rsidRPr="0021633C">
        <w:rPr>
          <w:rFonts w:eastAsia="Times New Roman" w:cstheme="minorHAnsi"/>
          <w:color w:val="C00000"/>
          <w:sz w:val="24"/>
          <w:szCs w:val="24"/>
          <w:lang w:eastAsia="pl-PL"/>
        </w:rPr>
        <w:t>w docelowej Umowie)</w:t>
      </w:r>
      <w:r w:rsidRPr="0021633C">
        <w:rPr>
          <w:rFonts w:eastAsia="Times New Roman" w:cstheme="minorHAnsi"/>
          <w:color w:val="C00000"/>
          <w:sz w:val="24"/>
          <w:szCs w:val="24"/>
          <w:lang w:eastAsia="pl-PL"/>
        </w:rPr>
        <w:t>.</w:t>
      </w:r>
    </w:p>
    <w:p w14:paraId="310DB5D3" w14:textId="02B6F9D0" w:rsidR="00836395" w:rsidRPr="002C4098" w:rsidRDefault="00DB76F2" w:rsidP="00E47B70">
      <w:pPr>
        <w:numPr>
          <w:ilvl w:val="0"/>
          <w:numId w:val="25"/>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Wzór P</w:t>
      </w:r>
      <w:r w:rsidR="00836395" w:rsidRPr="002C4098">
        <w:rPr>
          <w:rFonts w:eastAsia="Times New Roman" w:cstheme="minorHAnsi"/>
          <w:sz w:val="24"/>
          <w:szCs w:val="24"/>
          <w:lang w:eastAsia="pl-PL"/>
        </w:rPr>
        <w:t>rotok</w:t>
      </w:r>
      <w:r w:rsidRPr="002C4098">
        <w:rPr>
          <w:rFonts w:eastAsia="Times New Roman" w:cstheme="minorHAnsi"/>
          <w:sz w:val="24"/>
          <w:szCs w:val="24"/>
          <w:lang w:eastAsia="pl-PL"/>
        </w:rPr>
        <w:t>ołu</w:t>
      </w:r>
      <w:r w:rsidR="00836395" w:rsidRPr="002C4098">
        <w:rPr>
          <w:rFonts w:eastAsia="Times New Roman" w:cstheme="minorHAnsi"/>
          <w:sz w:val="24"/>
          <w:szCs w:val="24"/>
          <w:lang w:eastAsia="pl-PL"/>
        </w:rPr>
        <w:t xml:space="preserve"> Odbioru Usługi Asysty Technicznej i Konserwacji zawiera Załącznik nr </w:t>
      </w:r>
      <w:r w:rsidR="00FD0CD7" w:rsidRPr="002C4098">
        <w:rPr>
          <w:rFonts w:eastAsia="Times New Roman" w:cstheme="minorHAnsi"/>
          <w:sz w:val="24"/>
          <w:szCs w:val="24"/>
          <w:lang w:eastAsia="pl-PL"/>
        </w:rPr>
        <w:t xml:space="preserve">3 </w:t>
      </w:r>
      <w:r w:rsidR="00836395" w:rsidRPr="002C4098">
        <w:rPr>
          <w:rFonts w:eastAsia="Times New Roman" w:cstheme="minorHAnsi"/>
          <w:sz w:val="24"/>
          <w:szCs w:val="24"/>
          <w:lang w:eastAsia="pl-PL"/>
        </w:rPr>
        <w:t>do Umowy.</w:t>
      </w:r>
    </w:p>
    <w:p w14:paraId="7605397D" w14:textId="1A923446" w:rsidR="00836395" w:rsidRPr="002C4098" w:rsidRDefault="00836395" w:rsidP="00280B53">
      <w:pPr>
        <w:pStyle w:val="Nagwek4"/>
        <w:rPr>
          <w:i/>
        </w:rPr>
      </w:pPr>
      <w:bookmarkStart w:id="39" w:name="_Toc442784659"/>
      <w:bookmarkStart w:id="40" w:name="_Toc444196100"/>
      <w:bookmarkStart w:id="41" w:name="_Toc444241043"/>
      <w:bookmarkEnd w:id="38"/>
      <w:r w:rsidRPr="002C4098">
        <w:t xml:space="preserve">[Wynagrodzenie </w:t>
      </w:r>
      <w:r w:rsidR="00486C46" w:rsidRPr="002C4098">
        <w:t>z</w:t>
      </w:r>
      <w:r w:rsidR="00135798" w:rsidRPr="002C4098">
        <w:t xml:space="preserve"> tytułu</w:t>
      </w:r>
      <w:r w:rsidR="00486C46" w:rsidRPr="002C4098">
        <w:t xml:space="preserve"> </w:t>
      </w:r>
      <w:r w:rsidR="006C4875" w:rsidRPr="002C4098">
        <w:t xml:space="preserve">Modyfikacje i </w:t>
      </w:r>
      <w:r w:rsidR="00486C46" w:rsidRPr="002C4098">
        <w:t>Rozwój</w:t>
      </w:r>
      <w:r w:rsidR="00151B4E" w:rsidRPr="002C4098">
        <w:t xml:space="preserve"> Systemu</w:t>
      </w:r>
      <w:r w:rsidRPr="002C4098">
        <w:t>]</w:t>
      </w:r>
      <w:bookmarkEnd w:id="39"/>
      <w:bookmarkEnd w:id="40"/>
      <w:bookmarkEnd w:id="41"/>
    </w:p>
    <w:p w14:paraId="77EB3D82" w14:textId="4891B57C" w:rsidR="009A01F7" w:rsidRPr="002C4098" w:rsidRDefault="009A01F7" w:rsidP="00E47B70">
      <w:pPr>
        <w:numPr>
          <w:ilvl w:val="0"/>
          <w:numId w:val="25"/>
        </w:numPr>
        <w:spacing w:before="24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Wynagrodzenie z tytułu realizacji </w:t>
      </w:r>
      <w:r w:rsidR="006C4875" w:rsidRPr="002C4098">
        <w:rPr>
          <w:rFonts w:eastAsia="Times New Roman" w:cstheme="minorHAnsi"/>
          <w:sz w:val="24"/>
          <w:szCs w:val="24"/>
          <w:lang w:eastAsia="pl-PL"/>
        </w:rPr>
        <w:t xml:space="preserve">Modyfikacji i </w:t>
      </w:r>
      <w:r w:rsidRPr="002C4098">
        <w:rPr>
          <w:rFonts w:eastAsia="Times New Roman" w:cstheme="minorHAnsi"/>
          <w:sz w:val="24"/>
          <w:szCs w:val="24"/>
          <w:lang w:eastAsia="pl-PL"/>
        </w:rPr>
        <w:t xml:space="preserve">Rozwoju Systemu płatne będzie Wykonawcy </w:t>
      </w:r>
      <w:r w:rsidR="00EA4B54" w:rsidRPr="002C4098">
        <w:rPr>
          <w:rFonts w:eastAsia="Times New Roman" w:cstheme="minorHAnsi"/>
          <w:sz w:val="24"/>
          <w:szCs w:val="24"/>
          <w:lang w:eastAsia="pl-PL"/>
        </w:rPr>
        <w:t>po dokonaniu Odbioru przez Zamawiającego</w:t>
      </w:r>
      <w:r w:rsidRPr="002C4098">
        <w:rPr>
          <w:rFonts w:eastAsia="Times New Roman" w:cstheme="minorHAnsi"/>
          <w:sz w:val="24"/>
          <w:szCs w:val="24"/>
          <w:lang w:eastAsia="pl-PL"/>
        </w:rPr>
        <w:t xml:space="preserve"> prac/Produkt</w:t>
      </w:r>
      <w:r w:rsidR="00EA4B54" w:rsidRPr="002C4098">
        <w:rPr>
          <w:rFonts w:eastAsia="Times New Roman" w:cstheme="minorHAnsi"/>
          <w:sz w:val="24"/>
          <w:szCs w:val="24"/>
          <w:lang w:eastAsia="pl-PL"/>
        </w:rPr>
        <w:t>u</w:t>
      </w:r>
      <w:r w:rsidRPr="002C4098">
        <w:rPr>
          <w:rFonts w:eastAsia="Times New Roman" w:cstheme="minorHAnsi"/>
          <w:sz w:val="24"/>
          <w:szCs w:val="24"/>
          <w:lang w:eastAsia="pl-PL"/>
        </w:rPr>
        <w:t xml:space="preserve"> objęte</w:t>
      </w:r>
      <w:r w:rsidR="00EA4B54" w:rsidRPr="002C4098">
        <w:rPr>
          <w:rFonts w:eastAsia="Times New Roman" w:cstheme="minorHAnsi"/>
          <w:sz w:val="24"/>
          <w:szCs w:val="24"/>
          <w:lang w:eastAsia="pl-PL"/>
        </w:rPr>
        <w:t>go</w:t>
      </w:r>
      <w:r w:rsidRPr="002C4098">
        <w:rPr>
          <w:rFonts w:eastAsia="Times New Roman" w:cstheme="minorHAnsi"/>
          <w:sz w:val="24"/>
          <w:szCs w:val="24"/>
          <w:lang w:eastAsia="pl-PL"/>
        </w:rPr>
        <w:t xml:space="preserve"> </w:t>
      </w:r>
      <w:r w:rsidR="00135798" w:rsidRPr="002C4098">
        <w:rPr>
          <w:rFonts w:eastAsia="Times New Roman" w:cstheme="minorHAnsi"/>
          <w:sz w:val="24"/>
          <w:szCs w:val="24"/>
          <w:lang w:eastAsia="pl-PL"/>
        </w:rPr>
        <w:t>Zamówieni</w:t>
      </w:r>
      <w:r w:rsidR="00EA4B54" w:rsidRPr="002C4098">
        <w:rPr>
          <w:rFonts w:eastAsia="Times New Roman" w:cstheme="minorHAnsi"/>
          <w:sz w:val="24"/>
          <w:szCs w:val="24"/>
          <w:lang w:eastAsia="pl-PL"/>
        </w:rPr>
        <w:t>em</w:t>
      </w:r>
      <w:r w:rsidRPr="002C4098">
        <w:rPr>
          <w:rFonts w:eastAsia="Times New Roman" w:cstheme="minorHAnsi"/>
          <w:sz w:val="24"/>
          <w:szCs w:val="24"/>
          <w:lang w:eastAsia="pl-PL"/>
        </w:rPr>
        <w:t xml:space="preserve">. Wykonawca uprawniony jest do wystawienia faktury VAT na podstawie zaakceptowanego przez Zamawiającego bez zastrzeżeń Protokołu Odbioru </w:t>
      </w:r>
      <w:r w:rsidR="005938E6" w:rsidRPr="002C4098">
        <w:rPr>
          <w:rFonts w:eastAsia="Times New Roman" w:cstheme="minorHAnsi"/>
          <w:sz w:val="24"/>
          <w:szCs w:val="24"/>
          <w:lang w:eastAsia="pl-PL"/>
        </w:rPr>
        <w:t>Zamówienia</w:t>
      </w:r>
      <w:r w:rsidRPr="002C4098">
        <w:rPr>
          <w:rFonts w:eastAsia="Times New Roman" w:cstheme="minorHAnsi"/>
          <w:sz w:val="24"/>
          <w:szCs w:val="24"/>
          <w:lang w:eastAsia="pl-PL"/>
        </w:rPr>
        <w:t xml:space="preserve"> oraz prawidłowo wystawionej faktury VAT. Brak Protokołu Odbioru </w:t>
      </w:r>
      <w:r w:rsidR="005938E6" w:rsidRPr="002C4098">
        <w:rPr>
          <w:rFonts w:eastAsia="Times New Roman" w:cstheme="minorHAnsi"/>
          <w:sz w:val="24"/>
          <w:szCs w:val="24"/>
          <w:lang w:eastAsia="pl-PL"/>
        </w:rPr>
        <w:t>Zamówienia</w:t>
      </w:r>
      <w:r w:rsidRPr="002C4098">
        <w:rPr>
          <w:rFonts w:eastAsia="Times New Roman" w:cstheme="minorHAnsi"/>
          <w:sz w:val="24"/>
          <w:szCs w:val="24"/>
          <w:lang w:eastAsia="pl-PL"/>
        </w:rPr>
        <w:t xml:space="preserve"> może stanowić podstawę do zwrotu otrzymanej od Wykonawcy faktury</w:t>
      </w:r>
      <w:r w:rsidR="00135798" w:rsidRPr="002C4098">
        <w:rPr>
          <w:rFonts w:eastAsia="Times New Roman" w:cstheme="minorHAnsi"/>
          <w:sz w:val="24"/>
          <w:szCs w:val="24"/>
          <w:lang w:eastAsia="pl-PL"/>
        </w:rPr>
        <w:t xml:space="preserve">. </w:t>
      </w:r>
    </w:p>
    <w:p w14:paraId="5DA89842" w14:textId="691F4D7D" w:rsidR="00151B4E" w:rsidRPr="002C4098" w:rsidRDefault="00151B4E" w:rsidP="00E47B70">
      <w:pPr>
        <w:numPr>
          <w:ilvl w:val="0"/>
          <w:numId w:val="25"/>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Wynagrodzenie</w:t>
      </w:r>
      <w:r w:rsidR="00135798" w:rsidRPr="002C4098">
        <w:rPr>
          <w:rFonts w:eastAsia="Times New Roman" w:cstheme="minorHAnsi"/>
          <w:sz w:val="24"/>
          <w:szCs w:val="24"/>
          <w:lang w:eastAsia="pl-PL"/>
        </w:rPr>
        <w:t>, o którym mowa w ust. 10</w:t>
      </w:r>
      <w:r w:rsidRPr="002C4098">
        <w:rPr>
          <w:rFonts w:eastAsia="Times New Roman" w:cstheme="minorHAnsi"/>
          <w:sz w:val="24"/>
          <w:szCs w:val="24"/>
          <w:lang w:eastAsia="pl-PL"/>
        </w:rPr>
        <w:t xml:space="preserve"> płatne będzie na podstawie czasochłonności </w:t>
      </w:r>
      <w:r w:rsidR="009A01F7" w:rsidRPr="002C4098">
        <w:rPr>
          <w:rFonts w:eastAsia="Times New Roman" w:cstheme="minorHAnsi"/>
          <w:sz w:val="24"/>
          <w:szCs w:val="24"/>
          <w:lang w:eastAsia="pl-PL"/>
        </w:rPr>
        <w:t>odebran</w:t>
      </w:r>
      <w:r w:rsidR="009C5722" w:rsidRPr="002C4098">
        <w:rPr>
          <w:rFonts w:eastAsia="Times New Roman" w:cstheme="minorHAnsi"/>
          <w:sz w:val="24"/>
          <w:szCs w:val="24"/>
          <w:lang w:eastAsia="pl-PL"/>
        </w:rPr>
        <w:t>ego</w:t>
      </w:r>
      <w:r w:rsidR="009A01F7" w:rsidRPr="002C4098">
        <w:rPr>
          <w:rFonts w:eastAsia="Times New Roman" w:cstheme="minorHAnsi"/>
          <w:sz w:val="24"/>
          <w:szCs w:val="24"/>
          <w:lang w:eastAsia="pl-PL"/>
        </w:rPr>
        <w:t xml:space="preserve"> </w:t>
      </w:r>
      <w:r w:rsidR="00422BC4" w:rsidRPr="002C4098">
        <w:rPr>
          <w:rFonts w:eastAsia="Times New Roman" w:cstheme="minorHAnsi"/>
          <w:sz w:val="24"/>
          <w:szCs w:val="24"/>
          <w:lang w:eastAsia="pl-PL"/>
        </w:rPr>
        <w:t>Zamówie</w:t>
      </w:r>
      <w:r w:rsidR="009C5722" w:rsidRPr="002C4098">
        <w:rPr>
          <w:rFonts w:eastAsia="Times New Roman" w:cstheme="minorHAnsi"/>
          <w:sz w:val="24"/>
          <w:szCs w:val="24"/>
          <w:lang w:eastAsia="pl-PL"/>
        </w:rPr>
        <w:t>nia</w:t>
      </w:r>
      <w:r w:rsidRPr="002C4098">
        <w:rPr>
          <w:rFonts w:eastAsia="Times New Roman" w:cstheme="minorHAnsi"/>
          <w:sz w:val="24"/>
          <w:szCs w:val="24"/>
          <w:lang w:eastAsia="pl-PL"/>
        </w:rPr>
        <w:t>, w wysokości stanowiącej iloczyn liczby Roboczogodzin wykorzystanych na realizację</w:t>
      </w:r>
      <w:r w:rsidR="009C5722" w:rsidRPr="002C4098">
        <w:rPr>
          <w:rFonts w:eastAsia="Times New Roman" w:cstheme="minorHAnsi"/>
          <w:sz w:val="24"/>
          <w:szCs w:val="24"/>
          <w:lang w:eastAsia="pl-PL"/>
        </w:rPr>
        <w:t xml:space="preserve"> tego</w:t>
      </w:r>
      <w:r w:rsidRPr="002C4098">
        <w:rPr>
          <w:rFonts w:eastAsia="Times New Roman" w:cstheme="minorHAnsi"/>
          <w:sz w:val="24"/>
          <w:szCs w:val="24"/>
          <w:lang w:eastAsia="pl-PL"/>
        </w:rPr>
        <w:t xml:space="preserve"> </w:t>
      </w:r>
      <w:r w:rsidR="00422BC4" w:rsidRPr="002C4098">
        <w:rPr>
          <w:rFonts w:eastAsia="Times New Roman" w:cstheme="minorHAnsi"/>
          <w:sz w:val="24"/>
          <w:szCs w:val="24"/>
          <w:lang w:eastAsia="pl-PL"/>
        </w:rPr>
        <w:t>Zamówie</w:t>
      </w:r>
      <w:r w:rsidR="009C5722" w:rsidRPr="002C4098">
        <w:rPr>
          <w:rFonts w:eastAsia="Times New Roman" w:cstheme="minorHAnsi"/>
          <w:sz w:val="24"/>
          <w:szCs w:val="24"/>
          <w:lang w:eastAsia="pl-PL"/>
        </w:rPr>
        <w:t>nia</w:t>
      </w:r>
      <w:r w:rsidRPr="002C4098">
        <w:rPr>
          <w:rFonts w:eastAsia="Times New Roman" w:cstheme="minorHAnsi"/>
          <w:sz w:val="24"/>
          <w:szCs w:val="24"/>
          <w:lang w:eastAsia="pl-PL"/>
        </w:rPr>
        <w:t xml:space="preserve"> wskazan</w:t>
      </w:r>
      <w:r w:rsidR="009C5722" w:rsidRPr="002C4098">
        <w:rPr>
          <w:rFonts w:eastAsia="Times New Roman" w:cstheme="minorHAnsi"/>
          <w:sz w:val="24"/>
          <w:szCs w:val="24"/>
          <w:lang w:eastAsia="pl-PL"/>
        </w:rPr>
        <w:t>e</w:t>
      </w:r>
      <w:r w:rsidR="00BA1BE3">
        <w:rPr>
          <w:rFonts w:eastAsia="Times New Roman" w:cstheme="minorHAnsi"/>
          <w:sz w:val="24"/>
          <w:szCs w:val="24"/>
          <w:lang w:eastAsia="pl-PL"/>
        </w:rPr>
        <w:t>j</w:t>
      </w:r>
      <w:r w:rsidRPr="002C4098">
        <w:rPr>
          <w:rFonts w:eastAsia="Times New Roman" w:cstheme="minorHAnsi"/>
          <w:sz w:val="24"/>
          <w:szCs w:val="24"/>
          <w:lang w:eastAsia="pl-PL"/>
        </w:rPr>
        <w:t xml:space="preserve"> w Protokole Odbioru </w:t>
      </w:r>
      <w:r w:rsidR="009C5722" w:rsidRPr="002C4098">
        <w:rPr>
          <w:rFonts w:eastAsia="Times New Roman" w:cstheme="minorHAnsi"/>
          <w:sz w:val="24"/>
          <w:szCs w:val="24"/>
          <w:lang w:eastAsia="pl-PL"/>
        </w:rPr>
        <w:t>Zamówienia</w:t>
      </w:r>
      <w:r w:rsidR="009A01F7"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oraz stawki za jedną Roboczogodzinę wynoszącą </w:t>
      </w:r>
      <w:r w:rsidR="003C324D" w:rsidRPr="002C4098">
        <w:rPr>
          <w:rFonts w:eastAsia="Times New Roman" w:cstheme="minorHAnsi"/>
          <w:sz w:val="24"/>
          <w:szCs w:val="24"/>
          <w:lang w:eastAsia="pl-PL"/>
        </w:rPr>
        <w:t xml:space="preserve"> …………</w:t>
      </w:r>
      <w:r w:rsidR="006C4875"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 zł brutto (słownie:</w:t>
      </w:r>
      <w:r w:rsidR="006C4875" w:rsidRPr="002C4098">
        <w:rPr>
          <w:rFonts w:eastAsia="Times New Roman" w:cstheme="minorHAnsi"/>
          <w:sz w:val="24"/>
          <w:szCs w:val="24"/>
          <w:lang w:eastAsia="pl-PL"/>
        </w:rPr>
        <w:t xml:space="preserve"> ……………</w:t>
      </w:r>
      <w:r w:rsidRPr="002C4098">
        <w:rPr>
          <w:rFonts w:eastAsia="Times New Roman" w:cstheme="minorHAnsi"/>
          <w:sz w:val="24"/>
          <w:szCs w:val="24"/>
          <w:lang w:eastAsia="pl-PL"/>
        </w:rPr>
        <w:t>)</w:t>
      </w:r>
      <w:r w:rsidR="00135798" w:rsidRPr="002C4098">
        <w:rPr>
          <w:rFonts w:eastAsia="Times New Roman" w:cstheme="minorHAnsi"/>
          <w:sz w:val="24"/>
          <w:szCs w:val="24"/>
          <w:lang w:eastAsia="pl-PL"/>
        </w:rPr>
        <w:t>, z zastrzeżeniem ust. 12 poniżej</w:t>
      </w:r>
      <w:r w:rsidRPr="002C4098">
        <w:rPr>
          <w:rFonts w:eastAsia="Times New Roman" w:cstheme="minorHAnsi"/>
          <w:sz w:val="24"/>
          <w:szCs w:val="24"/>
          <w:lang w:eastAsia="pl-PL"/>
        </w:rPr>
        <w:t>.</w:t>
      </w:r>
    </w:p>
    <w:p w14:paraId="1BD12BBE" w14:textId="4D6D495B" w:rsidR="00107B19" w:rsidRDefault="00135798" w:rsidP="00E47B70">
      <w:pPr>
        <w:numPr>
          <w:ilvl w:val="0"/>
          <w:numId w:val="25"/>
        </w:numPr>
        <w:spacing w:after="120" w:line="276" w:lineRule="auto"/>
        <w:ind w:left="426" w:hanging="426"/>
        <w:rPr>
          <w:rFonts w:eastAsia="Times New Roman"/>
          <w:sz w:val="24"/>
          <w:szCs w:val="24"/>
          <w:lang w:eastAsia="pl-PL"/>
        </w:rPr>
      </w:pPr>
      <w:r w:rsidRPr="4CEF43D9">
        <w:rPr>
          <w:rFonts w:eastAsia="Times New Roman"/>
          <w:sz w:val="24"/>
          <w:szCs w:val="24"/>
          <w:lang w:eastAsia="pl-PL"/>
        </w:rPr>
        <w:t>W przypadku zastosowania przez Zamawiającego trybu</w:t>
      </w:r>
      <w:r w:rsidR="4006DD65" w:rsidRPr="4CEF43D9">
        <w:rPr>
          <w:rFonts w:eastAsia="Times New Roman"/>
          <w:sz w:val="24"/>
          <w:szCs w:val="24"/>
          <w:lang w:eastAsia="pl-PL"/>
        </w:rPr>
        <w:t>,</w:t>
      </w:r>
      <w:r w:rsidRPr="4CEF43D9">
        <w:rPr>
          <w:rFonts w:eastAsia="Times New Roman"/>
          <w:sz w:val="24"/>
          <w:szCs w:val="24"/>
          <w:lang w:eastAsia="pl-PL"/>
        </w:rPr>
        <w:t xml:space="preserve"> o którym mowa w </w:t>
      </w:r>
      <w:r w:rsidR="001E5A35" w:rsidRPr="4CEF43D9">
        <w:rPr>
          <w:rFonts w:eastAsia="Times New Roman"/>
          <w:sz w:val="24"/>
          <w:szCs w:val="24"/>
          <w:lang w:eastAsia="pl-PL"/>
        </w:rPr>
        <w:t>MR-5</w:t>
      </w:r>
      <w:r w:rsidR="00107B19">
        <w:rPr>
          <w:rFonts w:eastAsia="Times New Roman"/>
          <w:sz w:val="24"/>
          <w:szCs w:val="24"/>
          <w:lang w:eastAsia="pl-PL"/>
        </w:rPr>
        <w:t>9</w:t>
      </w:r>
      <w:r w:rsidRPr="4CEF43D9">
        <w:rPr>
          <w:rFonts w:eastAsia="Times New Roman"/>
          <w:sz w:val="24"/>
          <w:szCs w:val="24"/>
          <w:lang w:eastAsia="pl-PL"/>
        </w:rPr>
        <w:t xml:space="preserve"> </w:t>
      </w:r>
      <w:r w:rsidR="00107B19">
        <w:rPr>
          <w:rFonts w:eastAsia="Times New Roman"/>
          <w:sz w:val="24"/>
          <w:szCs w:val="24"/>
          <w:lang w:eastAsia="pl-PL"/>
        </w:rPr>
        <w:t>OPZ</w:t>
      </w:r>
      <w:r w:rsidRPr="4CEF43D9">
        <w:rPr>
          <w:rFonts w:eastAsia="Times New Roman"/>
          <w:sz w:val="24"/>
          <w:szCs w:val="24"/>
          <w:lang w:eastAsia="pl-PL"/>
        </w:rPr>
        <w:t xml:space="preserve">, wynagrodzenie za Modyfikację i Rozwój płatne będzie </w:t>
      </w:r>
      <w:r w:rsidR="009C5722" w:rsidRPr="4CEF43D9">
        <w:rPr>
          <w:rFonts w:eastAsia="Times New Roman"/>
          <w:sz w:val="24"/>
          <w:szCs w:val="24"/>
          <w:lang w:eastAsia="pl-PL"/>
        </w:rPr>
        <w:t xml:space="preserve">z dołu na podstawie Protokołu Odbioru </w:t>
      </w:r>
      <w:r w:rsidR="00D31DE8">
        <w:rPr>
          <w:rFonts w:eastAsia="Times New Roman"/>
          <w:sz w:val="24"/>
          <w:szCs w:val="24"/>
          <w:lang w:eastAsia="pl-PL"/>
        </w:rPr>
        <w:t xml:space="preserve">Zamówienia </w:t>
      </w:r>
      <w:r w:rsidR="009C5722" w:rsidRPr="4CEF43D9">
        <w:rPr>
          <w:rFonts w:eastAsia="Times New Roman"/>
          <w:sz w:val="24"/>
          <w:szCs w:val="24"/>
          <w:lang w:eastAsia="pl-PL"/>
        </w:rPr>
        <w:t xml:space="preserve">podpisanego bez zastrzeżeń przez Zamawiającego za pakiet </w:t>
      </w:r>
      <w:r w:rsidR="00D31DE8">
        <w:rPr>
          <w:rFonts w:eastAsia="Times New Roman"/>
          <w:sz w:val="24"/>
          <w:szCs w:val="24"/>
          <w:lang w:eastAsia="pl-PL"/>
        </w:rPr>
        <w:t xml:space="preserve">Roboczogodzin </w:t>
      </w:r>
      <w:r w:rsidR="009C5722" w:rsidRPr="4CEF43D9">
        <w:rPr>
          <w:rFonts w:eastAsia="Times New Roman"/>
          <w:sz w:val="24"/>
          <w:szCs w:val="24"/>
          <w:lang w:eastAsia="pl-PL"/>
        </w:rPr>
        <w:t>uzgodniony z Wykonawcą i odebrany przez Zamawiającego bez zastrzeżeń</w:t>
      </w:r>
      <w:r w:rsidR="00B172F1">
        <w:rPr>
          <w:rFonts w:eastAsia="Times New Roman"/>
          <w:sz w:val="24"/>
          <w:szCs w:val="24"/>
          <w:lang w:eastAsia="pl-PL"/>
        </w:rPr>
        <w:t>, które zostały</w:t>
      </w:r>
      <w:r w:rsidR="009C5722" w:rsidRPr="4CEF43D9">
        <w:rPr>
          <w:rFonts w:eastAsia="Times New Roman"/>
          <w:sz w:val="24"/>
          <w:szCs w:val="24"/>
          <w:lang w:eastAsia="pl-PL"/>
        </w:rPr>
        <w:t xml:space="preserve"> zrealizowan</w:t>
      </w:r>
      <w:r w:rsidR="00B172F1">
        <w:rPr>
          <w:rFonts w:eastAsia="Times New Roman"/>
          <w:sz w:val="24"/>
          <w:szCs w:val="24"/>
          <w:lang w:eastAsia="pl-PL"/>
        </w:rPr>
        <w:t>e</w:t>
      </w:r>
      <w:r w:rsidR="009C5722" w:rsidRPr="4CEF43D9">
        <w:rPr>
          <w:rFonts w:eastAsia="Times New Roman"/>
          <w:sz w:val="24"/>
          <w:szCs w:val="24"/>
          <w:lang w:eastAsia="pl-PL"/>
        </w:rPr>
        <w:t xml:space="preserve"> </w:t>
      </w:r>
      <w:r w:rsidRPr="4CEF43D9">
        <w:rPr>
          <w:rFonts w:eastAsia="Times New Roman"/>
          <w:sz w:val="24"/>
          <w:szCs w:val="24"/>
          <w:lang w:eastAsia="pl-PL"/>
        </w:rPr>
        <w:t>na podstawie dostarczonych przez Wykonawcę rozliczeń i wyników bieżących prac dokumentowanych w Repozytorium Projektu.</w:t>
      </w:r>
      <w:r w:rsidR="009C5722" w:rsidRPr="4CEF43D9">
        <w:rPr>
          <w:rFonts w:eastAsia="Times New Roman"/>
          <w:sz w:val="24"/>
          <w:szCs w:val="24"/>
          <w:lang w:eastAsia="pl-PL"/>
        </w:rPr>
        <w:t xml:space="preserve"> </w:t>
      </w:r>
    </w:p>
    <w:p w14:paraId="73D8381C" w14:textId="3CAD050E" w:rsidR="00135798" w:rsidRPr="00107B19" w:rsidRDefault="00107B19" w:rsidP="00E47B70">
      <w:pPr>
        <w:numPr>
          <w:ilvl w:val="0"/>
          <w:numId w:val="25"/>
        </w:numPr>
        <w:spacing w:after="120" w:line="276" w:lineRule="auto"/>
        <w:ind w:left="426" w:hanging="426"/>
        <w:rPr>
          <w:rFonts w:eastAsia="Times New Roman"/>
          <w:sz w:val="24"/>
          <w:szCs w:val="24"/>
          <w:lang w:eastAsia="pl-PL"/>
        </w:rPr>
      </w:pPr>
      <w:r>
        <w:rPr>
          <w:rFonts w:eastAsia="Times New Roman"/>
          <w:sz w:val="24"/>
          <w:szCs w:val="24"/>
          <w:lang w:eastAsia="pl-PL"/>
        </w:rPr>
        <w:t xml:space="preserve">Wynagrodzenie z </w:t>
      </w:r>
      <w:r w:rsidRPr="00107B19">
        <w:rPr>
          <w:rFonts w:eastAsia="Times New Roman"/>
          <w:sz w:val="24"/>
          <w:szCs w:val="24"/>
          <w:lang w:eastAsia="pl-PL"/>
        </w:rPr>
        <w:t>tytułu Modyfikacj</w:t>
      </w:r>
      <w:r w:rsidR="00A03A71">
        <w:rPr>
          <w:rFonts w:eastAsia="Times New Roman"/>
          <w:sz w:val="24"/>
          <w:szCs w:val="24"/>
          <w:lang w:eastAsia="pl-PL"/>
        </w:rPr>
        <w:t>i</w:t>
      </w:r>
      <w:r w:rsidRPr="00107B19">
        <w:rPr>
          <w:rFonts w:eastAsia="Times New Roman"/>
          <w:sz w:val="24"/>
          <w:szCs w:val="24"/>
          <w:lang w:eastAsia="pl-PL"/>
        </w:rPr>
        <w:t xml:space="preserve"> i Rozw</w:t>
      </w:r>
      <w:r w:rsidR="00A03A71">
        <w:rPr>
          <w:rFonts w:eastAsia="Times New Roman"/>
          <w:sz w:val="24"/>
          <w:szCs w:val="24"/>
          <w:lang w:eastAsia="pl-PL"/>
        </w:rPr>
        <w:t>oju</w:t>
      </w:r>
      <w:r w:rsidRPr="00107B19">
        <w:rPr>
          <w:rFonts w:eastAsia="Times New Roman"/>
          <w:sz w:val="24"/>
          <w:szCs w:val="24"/>
          <w:lang w:eastAsia="pl-PL"/>
        </w:rPr>
        <w:t xml:space="preserve"> </w:t>
      </w:r>
      <w:r w:rsidR="00836395" w:rsidRPr="00107B19">
        <w:rPr>
          <w:rFonts w:eastAsia="Times New Roman"/>
          <w:sz w:val="24"/>
          <w:szCs w:val="24"/>
          <w:lang w:eastAsia="pl-PL"/>
        </w:rPr>
        <w:t>rozliczan</w:t>
      </w:r>
      <w:r w:rsidR="009C5722" w:rsidRPr="00107B19">
        <w:rPr>
          <w:rFonts w:eastAsia="Times New Roman"/>
          <w:sz w:val="24"/>
          <w:szCs w:val="24"/>
          <w:lang w:eastAsia="pl-PL"/>
        </w:rPr>
        <w:t>e</w:t>
      </w:r>
      <w:r w:rsidR="00836395" w:rsidRPr="00107B19">
        <w:rPr>
          <w:rFonts w:eastAsia="Times New Roman"/>
          <w:sz w:val="24"/>
          <w:szCs w:val="24"/>
          <w:lang w:eastAsia="pl-PL"/>
        </w:rPr>
        <w:t xml:space="preserve"> będzie</w:t>
      </w:r>
      <w:r w:rsidR="00C316A3" w:rsidRPr="00107B19">
        <w:rPr>
          <w:rFonts w:eastAsia="Times New Roman"/>
          <w:sz w:val="24"/>
          <w:szCs w:val="24"/>
          <w:lang w:eastAsia="pl-PL"/>
        </w:rPr>
        <w:t>:</w:t>
      </w:r>
      <w:r w:rsidRPr="00107B19">
        <w:rPr>
          <w:rFonts w:eastAsia="Times New Roman"/>
          <w:sz w:val="24"/>
          <w:szCs w:val="24"/>
          <w:lang w:eastAsia="pl-PL"/>
        </w:rPr>
        <w:t xml:space="preserve"> </w:t>
      </w:r>
    </w:p>
    <w:p w14:paraId="7AF161D9" w14:textId="77777777" w:rsidR="00107B19" w:rsidRPr="00107B19" w:rsidRDefault="00107B19" w:rsidP="00E47B70">
      <w:pPr>
        <w:pStyle w:val="Akapitzlist"/>
        <w:numPr>
          <w:ilvl w:val="0"/>
          <w:numId w:val="130"/>
        </w:numPr>
        <w:spacing w:after="120" w:line="276" w:lineRule="auto"/>
        <w:rPr>
          <w:rFonts w:asciiTheme="minorHAnsi" w:eastAsia="Times New Roman" w:hAnsiTheme="minorHAnsi" w:cstheme="minorHAnsi"/>
          <w:vanish/>
          <w:lang w:eastAsia="pl-PL"/>
        </w:rPr>
      </w:pPr>
    </w:p>
    <w:p w14:paraId="579D0342" w14:textId="77777777" w:rsidR="00107B19" w:rsidRPr="00107B19" w:rsidRDefault="00107B19" w:rsidP="00E47B70">
      <w:pPr>
        <w:pStyle w:val="Akapitzlist"/>
        <w:numPr>
          <w:ilvl w:val="0"/>
          <w:numId w:val="130"/>
        </w:numPr>
        <w:spacing w:after="120" w:line="276" w:lineRule="auto"/>
        <w:rPr>
          <w:rFonts w:asciiTheme="minorHAnsi" w:eastAsia="Times New Roman" w:hAnsiTheme="minorHAnsi" w:cstheme="minorHAnsi"/>
          <w:vanish/>
          <w:lang w:eastAsia="pl-PL"/>
        </w:rPr>
      </w:pPr>
    </w:p>
    <w:p w14:paraId="52FE56A6" w14:textId="4A83BEFA" w:rsidR="00C316A3" w:rsidRPr="002C4098" w:rsidRDefault="00C316A3" w:rsidP="00E47B70">
      <w:pPr>
        <w:pStyle w:val="Akapitzlist"/>
        <w:numPr>
          <w:ilvl w:val="1"/>
          <w:numId w:val="130"/>
        </w:numPr>
        <w:spacing w:after="120" w:line="276" w:lineRule="auto"/>
        <w:ind w:left="1134"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 przypadku zamówienia </w:t>
      </w:r>
      <w:r w:rsidR="006C4875" w:rsidRPr="002C4098">
        <w:rPr>
          <w:rFonts w:asciiTheme="minorHAnsi" w:eastAsia="Times New Roman" w:hAnsiTheme="minorHAnsi" w:cstheme="minorHAnsi"/>
          <w:lang w:eastAsia="pl-PL"/>
        </w:rPr>
        <w:t>gwarantowanego</w:t>
      </w:r>
      <w:r w:rsidRPr="002C4098">
        <w:rPr>
          <w:rFonts w:asciiTheme="minorHAnsi" w:eastAsia="Times New Roman" w:hAnsiTheme="minorHAnsi" w:cstheme="minorHAnsi"/>
          <w:lang w:eastAsia="pl-PL"/>
        </w:rPr>
        <w:t xml:space="preserve"> w ramach limitu </w:t>
      </w:r>
      <w:r w:rsidR="006C4875" w:rsidRPr="002C4098">
        <w:rPr>
          <w:rFonts w:asciiTheme="minorHAnsi" w:eastAsia="Times New Roman" w:hAnsiTheme="minorHAnsi" w:cstheme="minorHAnsi"/>
          <w:lang w:eastAsia="pl-PL"/>
        </w:rPr>
        <w:t>50</w:t>
      </w:r>
      <w:r w:rsidR="00151B4E" w:rsidRPr="002C4098">
        <w:rPr>
          <w:rFonts w:asciiTheme="minorHAnsi" w:eastAsia="Times New Roman" w:hAnsiTheme="minorHAnsi" w:cstheme="minorHAnsi"/>
          <w:lang w:eastAsia="pl-PL"/>
        </w:rPr>
        <w:t>.</w:t>
      </w:r>
      <w:r w:rsidR="00836395" w:rsidRPr="002C4098">
        <w:rPr>
          <w:rFonts w:asciiTheme="minorHAnsi" w:eastAsia="Times New Roman" w:hAnsiTheme="minorHAnsi" w:cstheme="minorHAnsi"/>
          <w:lang w:eastAsia="pl-PL"/>
        </w:rPr>
        <w:t xml:space="preserve">000 </w:t>
      </w:r>
      <w:r w:rsidR="00A03A71">
        <w:rPr>
          <w:rFonts w:asciiTheme="minorHAnsi" w:eastAsia="Times New Roman" w:hAnsiTheme="minorHAnsi" w:cstheme="minorHAnsi"/>
          <w:lang w:eastAsia="pl-PL"/>
        </w:rPr>
        <w:t xml:space="preserve">(słownie: pięćdziesięciu tysięcy) </w:t>
      </w:r>
      <w:r w:rsidR="00836395" w:rsidRPr="002C4098">
        <w:rPr>
          <w:rFonts w:asciiTheme="minorHAnsi" w:eastAsia="Times New Roman" w:hAnsiTheme="minorHAnsi" w:cstheme="minorHAnsi"/>
          <w:lang w:eastAsia="pl-PL"/>
        </w:rPr>
        <w:t>Roboczogodzin</w:t>
      </w:r>
      <w:r w:rsidRPr="002C4098">
        <w:rPr>
          <w:rFonts w:asciiTheme="minorHAnsi" w:eastAsia="Times New Roman" w:hAnsiTheme="minorHAnsi" w:cstheme="minorHAnsi"/>
          <w:lang w:eastAsia="pl-PL"/>
        </w:rPr>
        <w:t>;</w:t>
      </w:r>
    </w:p>
    <w:p w14:paraId="417B6872" w14:textId="76CCDED3" w:rsidR="00836395" w:rsidRPr="002C4098" w:rsidRDefault="00C316A3" w:rsidP="00E47B70">
      <w:pPr>
        <w:pStyle w:val="Akapitzlist"/>
        <w:numPr>
          <w:ilvl w:val="1"/>
          <w:numId w:val="130"/>
        </w:numPr>
        <w:spacing w:after="120" w:line="276" w:lineRule="auto"/>
        <w:ind w:left="1134"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 przypadku Opcji w ramach </w:t>
      </w:r>
      <w:r w:rsidRPr="00A03A71">
        <w:rPr>
          <w:rFonts w:asciiTheme="minorHAnsi" w:eastAsia="Times New Roman" w:hAnsiTheme="minorHAnsi" w:cstheme="minorHAnsi"/>
          <w:lang w:eastAsia="pl-PL"/>
        </w:rPr>
        <w:t xml:space="preserve">maksymalnego limitu </w:t>
      </w:r>
      <w:r w:rsidR="00FD2890" w:rsidRPr="00A03A71">
        <w:rPr>
          <w:rFonts w:asciiTheme="minorHAnsi" w:eastAsia="Times New Roman" w:hAnsiTheme="minorHAnsi" w:cstheme="minorHAnsi"/>
          <w:lang w:eastAsia="pl-PL"/>
        </w:rPr>
        <w:t>5</w:t>
      </w:r>
      <w:r w:rsidR="006C4875" w:rsidRPr="00A03A71">
        <w:rPr>
          <w:rFonts w:asciiTheme="minorHAnsi" w:eastAsia="Times New Roman" w:hAnsiTheme="minorHAnsi" w:cstheme="minorHAnsi"/>
          <w:lang w:eastAsia="pl-PL"/>
        </w:rPr>
        <w:t>0</w:t>
      </w:r>
      <w:r w:rsidR="00151B4E" w:rsidRPr="00A03A71">
        <w:rPr>
          <w:rFonts w:asciiTheme="minorHAnsi" w:eastAsia="Times New Roman" w:hAnsiTheme="minorHAnsi" w:cstheme="minorHAnsi"/>
          <w:lang w:eastAsia="pl-PL"/>
        </w:rPr>
        <w:t>.</w:t>
      </w:r>
      <w:r w:rsidR="00B526A9" w:rsidRPr="00A03A71">
        <w:rPr>
          <w:rFonts w:asciiTheme="minorHAnsi" w:eastAsia="Times New Roman" w:hAnsiTheme="minorHAnsi" w:cstheme="minorHAnsi"/>
          <w:lang w:eastAsia="pl-PL"/>
        </w:rPr>
        <w:t xml:space="preserve">000 </w:t>
      </w:r>
      <w:r w:rsidR="00A03A71" w:rsidRPr="00A03A71">
        <w:rPr>
          <w:rFonts w:asciiTheme="minorHAnsi" w:eastAsia="Times New Roman" w:hAnsiTheme="minorHAnsi" w:cstheme="minorHAnsi"/>
          <w:lang w:eastAsia="pl-PL"/>
        </w:rPr>
        <w:t>(słownie: pięćdziesięciu tysięcy)</w:t>
      </w:r>
      <w:r w:rsidRPr="00A03A71">
        <w:rPr>
          <w:rFonts w:asciiTheme="minorHAnsi" w:eastAsia="Times New Roman" w:hAnsiTheme="minorHAnsi" w:cstheme="minorHAnsi"/>
          <w:lang w:eastAsia="pl-PL"/>
        </w:rPr>
        <w:t>Roboczogodzin</w:t>
      </w:r>
      <w:r w:rsidR="00836395" w:rsidRPr="002C4098">
        <w:rPr>
          <w:rFonts w:asciiTheme="minorHAnsi" w:eastAsia="Times New Roman" w:hAnsiTheme="minorHAnsi" w:cstheme="minorHAnsi"/>
          <w:lang w:eastAsia="pl-PL"/>
        </w:rPr>
        <w:t>.</w:t>
      </w:r>
    </w:p>
    <w:p w14:paraId="49A1111E" w14:textId="3204714D" w:rsidR="00B403BC" w:rsidRPr="002C4098" w:rsidRDefault="00C316A3" w:rsidP="00E47B70">
      <w:pPr>
        <w:numPr>
          <w:ilvl w:val="0"/>
          <w:numId w:val="130"/>
        </w:numPr>
        <w:spacing w:after="120" w:line="276" w:lineRule="auto"/>
        <w:ind w:left="426" w:hanging="426"/>
        <w:rPr>
          <w:rFonts w:eastAsia="Times New Roman" w:cstheme="minorHAnsi"/>
          <w:sz w:val="24"/>
          <w:szCs w:val="24"/>
          <w:lang w:eastAsia="pl-PL"/>
        </w:rPr>
      </w:pPr>
      <w:r w:rsidRPr="75E57CE3">
        <w:rPr>
          <w:rFonts w:eastAsia="Times New Roman"/>
          <w:sz w:val="24"/>
          <w:szCs w:val="24"/>
          <w:lang w:eastAsia="pl-PL"/>
        </w:rPr>
        <w:t>Łączne w</w:t>
      </w:r>
      <w:r w:rsidR="00836395" w:rsidRPr="75E57CE3">
        <w:rPr>
          <w:rFonts w:eastAsia="Times New Roman"/>
          <w:sz w:val="24"/>
          <w:szCs w:val="24"/>
          <w:lang w:eastAsia="pl-PL"/>
        </w:rPr>
        <w:t xml:space="preserve">ynagrodzenie Wykonawcy z tytułu </w:t>
      </w:r>
      <w:r w:rsidR="00151B4E" w:rsidRPr="75E57CE3">
        <w:rPr>
          <w:rFonts w:eastAsia="Times New Roman"/>
          <w:sz w:val="24"/>
          <w:szCs w:val="24"/>
          <w:lang w:eastAsia="pl-PL"/>
        </w:rPr>
        <w:t xml:space="preserve">należytego </w:t>
      </w:r>
      <w:r w:rsidR="00836395" w:rsidRPr="75E57CE3">
        <w:rPr>
          <w:rFonts w:eastAsia="Times New Roman"/>
          <w:sz w:val="24"/>
          <w:szCs w:val="24"/>
          <w:lang w:eastAsia="pl-PL"/>
        </w:rPr>
        <w:t xml:space="preserve">świadczenia </w:t>
      </w:r>
      <w:r w:rsidR="00135798" w:rsidRPr="75E57CE3">
        <w:rPr>
          <w:rFonts w:eastAsia="Times New Roman"/>
          <w:sz w:val="24"/>
          <w:szCs w:val="24"/>
          <w:lang w:eastAsia="pl-PL"/>
        </w:rPr>
        <w:t xml:space="preserve">Modyfikacji i </w:t>
      </w:r>
      <w:r w:rsidR="00836395" w:rsidRPr="75E57CE3">
        <w:rPr>
          <w:rFonts w:eastAsia="Times New Roman"/>
          <w:sz w:val="24"/>
          <w:szCs w:val="24"/>
        </w:rPr>
        <w:t>Rozwoju</w:t>
      </w:r>
      <w:r w:rsidR="00836395" w:rsidRPr="75E57CE3">
        <w:rPr>
          <w:rFonts w:eastAsia="Times New Roman"/>
          <w:sz w:val="24"/>
          <w:szCs w:val="24"/>
          <w:lang w:eastAsia="pl-PL"/>
        </w:rPr>
        <w:t xml:space="preserve"> </w:t>
      </w:r>
      <w:r w:rsidR="009A01F7" w:rsidRPr="75E57CE3">
        <w:rPr>
          <w:rFonts w:eastAsia="Times New Roman"/>
          <w:sz w:val="24"/>
          <w:szCs w:val="24"/>
          <w:lang w:eastAsia="pl-PL"/>
        </w:rPr>
        <w:t xml:space="preserve">Systemu </w:t>
      </w:r>
      <w:r w:rsidR="00836395" w:rsidRPr="75E57CE3">
        <w:rPr>
          <w:rFonts w:eastAsia="Times New Roman"/>
          <w:sz w:val="24"/>
          <w:szCs w:val="24"/>
          <w:lang w:eastAsia="pl-PL"/>
        </w:rPr>
        <w:t>nie przekroczy kwoty brutto:</w:t>
      </w:r>
      <w:r w:rsidR="00106C52" w:rsidRPr="75E57CE3">
        <w:rPr>
          <w:rFonts w:eastAsia="Times New Roman"/>
          <w:sz w:val="24"/>
          <w:szCs w:val="24"/>
          <w:lang w:eastAsia="pl-PL"/>
        </w:rPr>
        <w:t>………… (słownie: ….), w tym:</w:t>
      </w:r>
    </w:p>
    <w:p w14:paraId="54967A28" w14:textId="53B4C310" w:rsidR="00B403BC" w:rsidRPr="002C4098" w:rsidRDefault="00106C52" w:rsidP="00E47B70">
      <w:pPr>
        <w:pStyle w:val="Akapitzlist"/>
        <w:numPr>
          <w:ilvl w:val="1"/>
          <w:numId w:val="130"/>
        </w:numPr>
        <w:spacing w:after="120" w:line="276" w:lineRule="auto"/>
        <w:ind w:left="1418" w:hanging="8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zamówienia </w:t>
      </w:r>
      <w:r w:rsidR="009C5722" w:rsidRPr="002C4098">
        <w:rPr>
          <w:rFonts w:asciiTheme="minorHAnsi" w:eastAsia="Times New Roman" w:hAnsiTheme="minorHAnsi" w:cstheme="minorHAnsi"/>
          <w:lang w:eastAsia="pl-PL"/>
        </w:rPr>
        <w:t>gwarantowanego</w:t>
      </w:r>
      <w:r w:rsidRPr="002C4098">
        <w:rPr>
          <w:rFonts w:asciiTheme="minorHAnsi" w:eastAsia="Times New Roman" w:hAnsiTheme="minorHAnsi" w:cstheme="minorHAnsi"/>
          <w:lang w:eastAsia="pl-PL"/>
        </w:rPr>
        <w:t xml:space="preserve"> – w wysokości […] (słownie: […]) złotych netto, tj</w:t>
      </w:r>
      <w:r w:rsidR="00C131B4" w:rsidRPr="002C4098">
        <w:rPr>
          <w:rFonts w:asciiTheme="minorHAnsi" w:eastAsia="Times New Roman" w:hAnsiTheme="minorHAnsi" w:cstheme="minorHAnsi"/>
          <w:lang w:eastAsia="pl-PL"/>
        </w:rPr>
        <w:t>. </w:t>
      </w:r>
      <w:r w:rsidRPr="002C4098">
        <w:rPr>
          <w:rFonts w:asciiTheme="minorHAnsi" w:eastAsia="Times New Roman" w:hAnsiTheme="minorHAnsi" w:cstheme="minorHAnsi"/>
          <w:lang w:eastAsia="pl-PL"/>
        </w:rPr>
        <w:t>[…] (słownie: […]) złotych brutto;</w:t>
      </w:r>
    </w:p>
    <w:p w14:paraId="04118ACE" w14:textId="29F5E46B" w:rsidR="00836395" w:rsidRPr="002C4098" w:rsidRDefault="00135798" w:rsidP="00E47B70">
      <w:pPr>
        <w:pStyle w:val="Akapitzlist"/>
        <w:numPr>
          <w:ilvl w:val="1"/>
          <w:numId w:val="130"/>
        </w:numPr>
        <w:spacing w:after="120" w:line="276" w:lineRule="auto"/>
        <w:ind w:left="1418" w:hanging="8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w:t>
      </w:r>
      <w:r w:rsidR="00106C52" w:rsidRPr="002C4098">
        <w:rPr>
          <w:rFonts w:asciiTheme="minorHAnsi" w:eastAsia="Times New Roman" w:hAnsiTheme="minorHAnsi" w:cstheme="minorHAnsi"/>
          <w:lang w:eastAsia="pl-PL"/>
        </w:rPr>
        <w:t>mówienie w ramach Opcji – w wysokości […] (słownie: […]) złotych netto, tj</w:t>
      </w:r>
      <w:r w:rsidR="00C131B4" w:rsidRPr="002C4098">
        <w:rPr>
          <w:rFonts w:asciiTheme="minorHAnsi" w:eastAsia="Times New Roman" w:hAnsiTheme="minorHAnsi" w:cstheme="minorHAnsi"/>
          <w:lang w:eastAsia="pl-PL"/>
        </w:rPr>
        <w:t>. </w:t>
      </w:r>
      <w:r w:rsidR="00106C52" w:rsidRPr="002C4098">
        <w:rPr>
          <w:rFonts w:asciiTheme="minorHAnsi" w:eastAsia="Times New Roman" w:hAnsiTheme="minorHAnsi" w:cstheme="minorHAnsi"/>
          <w:lang w:eastAsia="pl-PL"/>
        </w:rPr>
        <w:t>[…] (słownie:[…]) złotych brutto</w:t>
      </w:r>
      <w:r w:rsidR="00B403BC" w:rsidRPr="002C4098">
        <w:rPr>
          <w:rFonts w:asciiTheme="minorHAnsi" w:eastAsia="Times New Roman" w:hAnsiTheme="minorHAnsi" w:cstheme="minorHAnsi"/>
          <w:lang w:eastAsia="pl-PL"/>
        </w:rPr>
        <w:t>.</w:t>
      </w:r>
    </w:p>
    <w:p w14:paraId="0EA75710" w14:textId="5C45322D" w:rsidR="00836395" w:rsidRPr="002C4098" w:rsidRDefault="009A01F7" w:rsidP="00E47B70">
      <w:pPr>
        <w:numPr>
          <w:ilvl w:val="0"/>
          <w:numId w:val="130"/>
        </w:numPr>
        <w:spacing w:after="120" w:line="276" w:lineRule="auto"/>
        <w:ind w:left="426" w:hanging="426"/>
        <w:rPr>
          <w:rFonts w:eastAsia="Times New Roman" w:cstheme="minorHAnsi"/>
          <w:sz w:val="24"/>
          <w:szCs w:val="24"/>
          <w:lang w:eastAsia="pl-PL"/>
        </w:rPr>
      </w:pPr>
      <w:r w:rsidRPr="75E57CE3">
        <w:rPr>
          <w:rFonts w:eastAsia="Times New Roman"/>
          <w:sz w:val="24"/>
          <w:szCs w:val="24"/>
          <w:lang w:eastAsia="pl-PL"/>
        </w:rPr>
        <w:t xml:space="preserve">Wzór </w:t>
      </w:r>
      <w:r w:rsidR="00836395" w:rsidRPr="75E57CE3">
        <w:rPr>
          <w:rFonts w:eastAsia="Times New Roman"/>
          <w:sz w:val="24"/>
          <w:szCs w:val="24"/>
          <w:lang w:eastAsia="pl-PL"/>
        </w:rPr>
        <w:t>Protok</w:t>
      </w:r>
      <w:r w:rsidRPr="75E57CE3">
        <w:rPr>
          <w:rFonts w:eastAsia="Times New Roman"/>
          <w:sz w:val="24"/>
          <w:szCs w:val="24"/>
          <w:lang w:eastAsia="pl-PL"/>
        </w:rPr>
        <w:t>ołu</w:t>
      </w:r>
      <w:r w:rsidR="00836395" w:rsidRPr="75E57CE3">
        <w:rPr>
          <w:rFonts w:eastAsia="Times New Roman"/>
          <w:sz w:val="24"/>
          <w:szCs w:val="24"/>
          <w:lang w:eastAsia="pl-PL"/>
        </w:rPr>
        <w:t xml:space="preserve"> Odbioru </w:t>
      </w:r>
      <w:r w:rsidR="00A03A71">
        <w:rPr>
          <w:rFonts w:eastAsia="Times New Roman"/>
          <w:sz w:val="24"/>
          <w:szCs w:val="24"/>
          <w:lang w:eastAsia="pl-PL"/>
        </w:rPr>
        <w:t xml:space="preserve">Modyfikacji i </w:t>
      </w:r>
      <w:r w:rsidR="00836395" w:rsidRPr="75E57CE3">
        <w:rPr>
          <w:rFonts w:eastAsia="Times New Roman"/>
          <w:sz w:val="24"/>
          <w:szCs w:val="24"/>
          <w:lang w:eastAsia="pl-PL"/>
        </w:rPr>
        <w:t xml:space="preserve">Rozwoju </w:t>
      </w:r>
      <w:r w:rsidRPr="75E57CE3">
        <w:rPr>
          <w:rFonts w:eastAsia="Times New Roman"/>
          <w:sz w:val="24"/>
          <w:szCs w:val="24"/>
          <w:lang w:eastAsia="pl-PL"/>
        </w:rPr>
        <w:t xml:space="preserve">Systemu </w:t>
      </w:r>
      <w:r w:rsidR="00836395" w:rsidRPr="75E57CE3">
        <w:rPr>
          <w:rFonts w:eastAsia="Times New Roman"/>
          <w:sz w:val="24"/>
          <w:szCs w:val="24"/>
          <w:lang w:eastAsia="pl-PL"/>
        </w:rPr>
        <w:t xml:space="preserve">zawiera Załącznik nr </w:t>
      </w:r>
      <w:r w:rsidR="00FD0CD7" w:rsidRPr="75E57CE3">
        <w:rPr>
          <w:rFonts w:eastAsia="Times New Roman"/>
          <w:sz w:val="24"/>
          <w:szCs w:val="24"/>
          <w:lang w:eastAsia="pl-PL"/>
        </w:rPr>
        <w:t xml:space="preserve">3 </w:t>
      </w:r>
      <w:r w:rsidR="00836395" w:rsidRPr="75E57CE3">
        <w:rPr>
          <w:rFonts w:eastAsia="Times New Roman"/>
          <w:sz w:val="24"/>
          <w:szCs w:val="24"/>
          <w:lang w:eastAsia="pl-PL"/>
        </w:rPr>
        <w:t>do Umowy.</w:t>
      </w:r>
    </w:p>
    <w:p w14:paraId="44C3B44A" w14:textId="4CB6A487" w:rsidR="00836395" w:rsidRPr="002C4098" w:rsidRDefault="00836395" w:rsidP="00280B53">
      <w:pPr>
        <w:pStyle w:val="Nagwek4"/>
      </w:pPr>
      <w:bookmarkStart w:id="42" w:name="_Toc442784662"/>
      <w:bookmarkStart w:id="43" w:name="_Toc444196103"/>
      <w:bookmarkStart w:id="44" w:name="_Toc444241046"/>
      <w:r w:rsidRPr="002C4098">
        <w:t>[</w:t>
      </w:r>
      <w:r w:rsidR="00135798" w:rsidRPr="002C4098">
        <w:t xml:space="preserve">Wynagrodzenie z tytułu </w:t>
      </w:r>
      <w:r w:rsidR="00107B19">
        <w:t xml:space="preserve">świadczenia Usługi </w:t>
      </w:r>
      <w:r w:rsidR="00360A52">
        <w:t>R</w:t>
      </w:r>
      <w:r w:rsidR="00320042" w:rsidRPr="002C4098">
        <w:t>ęczn</w:t>
      </w:r>
      <w:r w:rsidR="00360A52">
        <w:t>ej Realizacji C</w:t>
      </w:r>
      <w:r w:rsidR="00320042" w:rsidRPr="002C4098">
        <w:t xml:space="preserve">zynności </w:t>
      </w:r>
      <w:r w:rsidR="00360A52">
        <w:t>D</w:t>
      </w:r>
      <w:r w:rsidR="00320042" w:rsidRPr="002C4098">
        <w:t>odatkowych</w:t>
      </w:r>
      <w:r w:rsidR="00C96E5E" w:rsidRPr="002C4098">
        <w:t xml:space="preserve"> w ramach Opcji</w:t>
      </w:r>
      <w:r w:rsidRPr="002C4098">
        <w:t>]</w:t>
      </w:r>
      <w:bookmarkEnd w:id="42"/>
      <w:bookmarkEnd w:id="43"/>
      <w:bookmarkEnd w:id="44"/>
    </w:p>
    <w:p w14:paraId="4AD01133" w14:textId="443D42E6" w:rsidR="00320042" w:rsidRPr="002C4098" w:rsidRDefault="00320042" w:rsidP="00E47B70">
      <w:pPr>
        <w:numPr>
          <w:ilvl w:val="0"/>
          <w:numId w:val="130"/>
        </w:numPr>
        <w:spacing w:before="240" w:after="120" w:line="276" w:lineRule="auto"/>
        <w:rPr>
          <w:rFonts w:eastAsia="Times New Roman" w:cstheme="minorHAnsi"/>
          <w:bCs/>
          <w:sz w:val="24"/>
          <w:szCs w:val="24"/>
          <w:lang w:eastAsia="pl-PL"/>
        </w:rPr>
      </w:pPr>
      <w:r w:rsidRPr="75E57CE3">
        <w:rPr>
          <w:rFonts w:eastAsia="Times New Roman"/>
          <w:sz w:val="24"/>
          <w:szCs w:val="24"/>
          <w:lang w:eastAsia="pl-PL"/>
        </w:rPr>
        <w:t>Łączne wynagrodzenie Wykonawcy z tytułu należytego świadczenia</w:t>
      </w:r>
      <w:r w:rsidR="00416C34" w:rsidRPr="75E57CE3">
        <w:rPr>
          <w:rFonts w:eastAsia="Times New Roman"/>
          <w:sz w:val="24"/>
          <w:szCs w:val="24"/>
        </w:rPr>
        <w:t xml:space="preserve"> </w:t>
      </w:r>
      <w:bookmarkStart w:id="45" w:name="_Hlk126684277"/>
      <w:r w:rsidR="00360A52">
        <w:rPr>
          <w:rFonts w:eastAsia="Times New Roman"/>
          <w:sz w:val="24"/>
          <w:szCs w:val="24"/>
        </w:rPr>
        <w:t>U</w:t>
      </w:r>
      <w:r w:rsidR="00416C34" w:rsidRPr="75E57CE3">
        <w:rPr>
          <w:rFonts w:eastAsia="Times New Roman"/>
          <w:sz w:val="24"/>
          <w:szCs w:val="24"/>
        </w:rPr>
        <w:t>sługi</w:t>
      </w:r>
      <w:r w:rsidR="00416C34" w:rsidRPr="75E57CE3">
        <w:rPr>
          <w:rFonts w:eastAsia="Times New Roman"/>
        </w:rPr>
        <w:t xml:space="preserve"> </w:t>
      </w:r>
      <w:r w:rsidR="00360A52">
        <w:rPr>
          <w:rFonts w:eastAsia="Times New Roman"/>
          <w:sz w:val="24"/>
          <w:szCs w:val="24"/>
          <w:lang w:eastAsia="pl-PL"/>
        </w:rPr>
        <w:t>R</w:t>
      </w:r>
      <w:r w:rsidR="00416C34" w:rsidRPr="75E57CE3">
        <w:rPr>
          <w:rFonts w:eastAsia="Times New Roman"/>
          <w:sz w:val="24"/>
          <w:szCs w:val="24"/>
          <w:lang w:eastAsia="pl-PL"/>
        </w:rPr>
        <w:t>ęczn</w:t>
      </w:r>
      <w:r w:rsidR="00360A52">
        <w:rPr>
          <w:rFonts w:eastAsia="Times New Roman"/>
          <w:sz w:val="24"/>
          <w:szCs w:val="24"/>
          <w:lang w:eastAsia="pl-PL"/>
        </w:rPr>
        <w:t>ej Realizacji C</w:t>
      </w:r>
      <w:r w:rsidR="00416C34" w:rsidRPr="75E57CE3">
        <w:rPr>
          <w:rFonts w:eastAsia="Times New Roman"/>
          <w:sz w:val="24"/>
          <w:szCs w:val="24"/>
          <w:lang w:eastAsia="pl-PL"/>
        </w:rPr>
        <w:t xml:space="preserve">zynności </w:t>
      </w:r>
      <w:r w:rsidR="00360A52">
        <w:rPr>
          <w:rFonts w:eastAsia="Times New Roman"/>
          <w:sz w:val="24"/>
          <w:szCs w:val="24"/>
          <w:lang w:eastAsia="pl-PL"/>
        </w:rPr>
        <w:t>D</w:t>
      </w:r>
      <w:r w:rsidR="00416C34" w:rsidRPr="75E57CE3">
        <w:rPr>
          <w:rFonts w:eastAsia="Times New Roman"/>
          <w:sz w:val="24"/>
          <w:szCs w:val="24"/>
          <w:lang w:eastAsia="pl-PL"/>
        </w:rPr>
        <w:t>odatkowych</w:t>
      </w:r>
      <w:bookmarkEnd w:id="45"/>
      <w:r w:rsidRPr="75E57CE3">
        <w:rPr>
          <w:rFonts w:eastAsia="Times New Roman"/>
          <w:sz w:val="24"/>
          <w:szCs w:val="24"/>
          <w:lang w:eastAsia="pl-PL"/>
        </w:rPr>
        <w:t xml:space="preserve"> nie przekroczy kwoty brutto:……………… zł (słownie:…………..).</w:t>
      </w:r>
    </w:p>
    <w:p w14:paraId="2B30A79F" w14:textId="3EBCB55D" w:rsidR="00320042" w:rsidRPr="002C4098" w:rsidRDefault="00320042" w:rsidP="00E47B70">
      <w:pPr>
        <w:numPr>
          <w:ilvl w:val="0"/>
          <w:numId w:val="130"/>
        </w:numPr>
        <w:spacing w:before="240" w:after="120" w:line="276" w:lineRule="auto"/>
        <w:rPr>
          <w:rFonts w:eastAsia="Times New Roman" w:cstheme="minorHAnsi"/>
          <w:bCs/>
          <w:sz w:val="24"/>
          <w:szCs w:val="24"/>
          <w:lang w:eastAsia="pl-PL"/>
        </w:rPr>
      </w:pPr>
      <w:r w:rsidRPr="75E57CE3">
        <w:rPr>
          <w:rFonts w:eastAsia="Times New Roman"/>
          <w:sz w:val="24"/>
          <w:szCs w:val="24"/>
          <w:lang w:eastAsia="pl-PL"/>
        </w:rPr>
        <w:t xml:space="preserve">Wynagrodzenie, o którym mowa w ust. </w:t>
      </w:r>
      <w:r w:rsidR="00416C34" w:rsidRPr="75E57CE3">
        <w:rPr>
          <w:rFonts w:eastAsia="Times New Roman"/>
          <w:sz w:val="24"/>
          <w:szCs w:val="24"/>
          <w:lang w:eastAsia="pl-PL"/>
        </w:rPr>
        <w:t>16</w:t>
      </w:r>
      <w:r w:rsidRPr="75E57CE3">
        <w:rPr>
          <w:rFonts w:eastAsia="Times New Roman"/>
          <w:sz w:val="24"/>
          <w:szCs w:val="24"/>
          <w:lang w:eastAsia="pl-PL"/>
        </w:rPr>
        <w:t xml:space="preserve"> powyżej płatne będzie z dołu, po </w:t>
      </w:r>
      <w:r w:rsidR="00C96E5E" w:rsidRPr="75E57CE3">
        <w:rPr>
          <w:rFonts w:eastAsia="Times New Roman"/>
          <w:sz w:val="24"/>
          <w:szCs w:val="24"/>
          <w:lang w:eastAsia="pl-PL"/>
        </w:rPr>
        <w:t xml:space="preserve">należytym </w:t>
      </w:r>
      <w:r w:rsidRPr="75E57CE3">
        <w:rPr>
          <w:rFonts w:eastAsia="Times New Roman"/>
          <w:sz w:val="24"/>
          <w:szCs w:val="24"/>
          <w:lang w:eastAsia="pl-PL"/>
        </w:rPr>
        <w:t xml:space="preserve">wykonaniu przez Wykonawcę usług, na podstawie zaakceptowanego przez Zamawiającego bez zastrzeżeń Protokołu Odbioru </w:t>
      </w:r>
      <w:r w:rsidR="00360A52">
        <w:rPr>
          <w:rFonts w:eastAsia="Times New Roman"/>
          <w:sz w:val="24"/>
          <w:szCs w:val="24"/>
          <w:lang w:eastAsia="pl-PL"/>
        </w:rPr>
        <w:t>U</w:t>
      </w:r>
      <w:r w:rsidR="00416C34" w:rsidRPr="75E57CE3">
        <w:rPr>
          <w:rFonts w:eastAsia="Times New Roman"/>
          <w:sz w:val="24"/>
          <w:szCs w:val="24"/>
          <w:lang w:eastAsia="pl-PL"/>
        </w:rPr>
        <w:t xml:space="preserve">sługi </w:t>
      </w:r>
      <w:r w:rsidR="00360A52">
        <w:rPr>
          <w:rFonts w:eastAsia="Times New Roman"/>
          <w:sz w:val="24"/>
          <w:szCs w:val="24"/>
          <w:lang w:eastAsia="pl-PL"/>
        </w:rPr>
        <w:t>R</w:t>
      </w:r>
      <w:r w:rsidR="00360A52" w:rsidRPr="75E57CE3">
        <w:rPr>
          <w:rFonts w:eastAsia="Times New Roman"/>
          <w:sz w:val="24"/>
          <w:szCs w:val="24"/>
          <w:lang w:eastAsia="pl-PL"/>
        </w:rPr>
        <w:t>ęczn</w:t>
      </w:r>
      <w:r w:rsidR="00360A52">
        <w:rPr>
          <w:rFonts w:eastAsia="Times New Roman"/>
          <w:sz w:val="24"/>
          <w:szCs w:val="24"/>
          <w:lang w:eastAsia="pl-PL"/>
        </w:rPr>
        <w:t>ej Realizacji C</w:t>
      </w:r>
      <w:r w:rsidR="00416C34" w:rsidRPr="75E57CE3">
        <w:rPr>
          <w:rFonts w:eastAsia="Times New Roman"/>
          <w:sz w:val="24"/>
          <w:szCs w:val="24"/>
          <w:lang w:eastAsia="pl-PL"/>
        </w:rPr>
        <w:t xml:space="preserve">zynności </w:t>
      </w:r>
      <w:r w:rsidR="00360A52">
        <w:rPr>
          <w:rFonts w:eastAsia="Times New Roman"/>
          <w:sz w:val="24"/>
          <w:szCs w:val="24"/>
          <w:lang w:eastAsia="pl-PL"/>
        </w:rPr>
        <w:t>D</w:t>
      </w:r>
      <w:r w:rsidR="00416C34" w:rsidRPr="75E57CE3">
        <w:rPr>
          <w:rFonts w:eastAsia="Times New Roman"/>
          <w:sz w:val="24"/>
          <w:szCs w:val="24"/>
          <w:lang w:eastAsia="pl-PL"/>
        </w:rPr>
        <w:t xml:space="preserve">odatkowych </w:t>
      </w:r>
      <w:r w:rsidRPr="75E57CE3">
        <w:rPr>
          <w:rFonts w:eastAsia="Times New Roman"/>
          <w:sz w:val="24"/>
          <w:szCs w:val="24"/>
          <w:lang w:eastAsia="pl-PL"/>
        </w:rPr>
        <w:t>w danym miesiącu oraz prawidłowo wystawionej faktury VAT. Brak Protokołu Odbioru</w:t>
      </w:r>
      <w:r w:rsidR="00360A52">
        <w:rPr>
          <w:rFonts w:eastAsia="Times New Roman"/>
          <w:sz w:val="24"/>
          <w:szCs w:val="24"/>
          <w:lang w:eastAsia="pl-PL"/>
        </w:rPr>
        <w:t>, o którym mowa w zdaniu poprzednim,</w:t>
      </w:r>
      <w:r w:rsidRPr="75E57CE3">
        <w:rPr>
          <w:rFonts w:eastAsia="Times New Roman"/>
          <w:sz w:val="24"/>
          <w:szCs w:val="24"/>
          <w:lang w:eastAsia="pl-PL"/>
        </w:rPr>
        <w:t xml:space="preserve"> może stanowić podstawę do zwrotu otrzymanej od Wykonawcy faktury.</w:t>
      </w:r>
    </w:p>
    <w:p w14:paraId="41799808" w14:textId="492EEF4D" w:rsidR="00416C34" w:rsidRPr="002C4098" w:rsidRDefault="00416C34" w:rsidP="00E47B70">
      <w:pPr>
        <w:numPr>
          <w:ilvl w:val="0"/>
          <w:numId w:val="130"/>
        </w:numPr>
        <w:spacing w:before="240" w:after="120" w:line="276" w:lineRule="auto"/>
        <w:rPr>
          <w:rFonts w:eastAsia="Times New Roman" w:cstheme="minorHAnsi"/>
          <w:bCs/>
          <w:sz w:val="24"/>
          <w:szCs w:val="24"/>
          <w:lang w:eastAsia="pl-PL"/>
        </w:rPr>
      </w:pPr>
      <w:r w:rsidRPr="75E57CE3">
        <w:rPr>
          <w:rFonts w:eastAsia="Times New Roman"/>
          <w:sz w:val="24"/>
          <w:szCs w:val="24"/>
          <w:lang w:eastAsia="pl-PL"/>
        </w:rPr>
        <w:t>Wynagrodzenie, o którym mowa w ust. 1</w:t>
      </w:r>
      <w:r w:rsidR="0036087B">
        <w:rPr>
          <w:rFonts w:eastAsia="Times New Roman"/>
          <w:sz w:val="24"/>
          <w:szCs w:val="24"/>
          <w:lang w:eastAsia="pl-PL"/>
        </w:rPr>
        <w:t>6</w:t>
      </w:r>
      <w:r w:rsidRPr="75E57CE3">
        <w:rPr>
          <w:rFonts w:eastAsia="Times New Roman"/>
          <w:sz w:val="24"/>
          <w:szCs w:val="24"/>
          <w:lang w:eastAsia="pl-PL"/>
        </w:rPr>
        <w:t xml:space="preserve"> </w:t>
      </w:r>
      <w:r w:rsidR="0015149E" w:rsidRPr="75E57CE3">
        <w:rPr>
          <w:rFonts w:eastAsia="Times New Roman"/>
          <w:sz w:val="24"/>
          <w:szCs w:val="24"/>
          <w:lang w:eastAsia="pl-PL"/>
        </w:rPr>
        <w:t xml:space="preserve">obliczane będzie jako </w:t>
      </w:r>
      <w:r w:rsidRPr="75E57CE3">
        <w:rPr>
          <w:rFonts w:eastAsia="Times New Roman"/>
          <w:sz w:val="24"/>
          <w:szCs w:val="24"/>
          <w:lang w:eastAsia="pl-PL"/>
        </w:rPr>
        <w:t xml:space="preserve">iloczyn liczby </w:t>
      </w:r>
      <w:r w:rsidR="0015149E" w:rsidRPr="75E57CE3">
        <w:rPr>
          <w:rFonts w:eastAsia="Times New Roman"/>
          <w:sz w:val="24"/>
          <w:szCs w:val="24"/>
          <w:lang w:eastAsia="pl-PL"/>
        </w:rPr>
        <w:t xml:space="preserve">czynności dodatkowych </w:t>
      </w:r>
      <w:r w:rsidRPr="75E57CE3">
        <w:rPr>
          <w:rFonts w:eastAsia="Times New Roman"/>
          <w:sz w:val="24"/>
          <w:szCs w:val="24"/>
          <w:lang w:eastAsia="pl-PL"/>
        </w:rPr>
        <w:t xml:space="preserve">wskazanych w Protokole Odbioru </w:t>
      </w:r>
      <w:r w:rsidR="00DA209C">
        <w:rPr>
          <w:rFonts w:eastAsia="Times New Roman"/>
          <w:sz w:val="24"/>
          <w:szCs w:val="24"/>
          <w:lang w:eastAsia="pl-PL"/>
        </w:rPr>
        <w:t>Usługi Realizacji R</w:t>
      </w:r>
      <w:r w:rsidR="0015149E" w:rsidRPr="75E57CE3">
        <w:rPr>
          <w:rFonts w:eastAsia="Times New Roman"/>
          <w:sz w:val="24"/>
          <w:szCs w:val="24"/>
          <w:lang w:eastAsia="pl-PL"/>
        </w:rPr>
        <w:t xml:space="preserve">ęcznych </w:t>
      </w:r>
      <w:r w:rsidR="00DA209C">
        <w:rPr>
          <w:rFonts w:eastAsia="Times New Roman"/>
          <w:sz w:val="24"/>
          <w:szCs w:val="24"/>
          <w:lang w:eastAsia="pl-PL"/>
        </w:rPr>
        <w:t>C</w:t>
      </w:r>
      <w:r w:rsidR="0015149E" w:rsidRPr="75E57CE3">
        <w:rPr>
          <w:rFonts w:eastAsia="Times New Roman"/>
          <w:sz w:val="24"/>
          <w:szCs w:val="24"/>
          <w:lang w:eastAsia="pl-PL"/>
        </w:rPr>
        <w:t xml:space="preserve">zynności </w:t>
      </w:r>
      <w:r w:rsidR="00DA209C">
        <w:rPr>
          <w:rFonts w:eastAsia="Times New Roman"/>
          <w:sz w:val="24"/>
          <w:szCs w:val="24"/>
          <w:lang w:eastAsia="pl-PL"/>
        </w:rPr>
        <w:t>D</w:t>
      </w:r>
      <w:r w:rsidR="0015149E" w:rsidRPr="75E57CE3">
        <w:rPr>
          <w:rFonts w:eastAsia="Times New Roman"/>
          <w:sz w:val="24"/>
          <w:szCs w:val="24"/>
          <w:lang w:eastAsia="pl-PL"/>
        </w:rPr>
        <w:t>odatkowych</w:t>
      </w:r>
      <w:r w:rsidRPr="75E57CE3">
        <w:rPr>
          <w:rFonts w:eastAsia="Times New Roman"/>
          <w:sz w:val="24"/>
          <w:szCs w:val="24"/>
          <w:lang w:eastAsia="pl-PL"/>
        </w:rPr>
        <w:t xml:space="preserve"> oraz stawki za </w:t>
      </w:r>
      <w:r w:rsidR="0015149E" w:rsidRPr="75E57CE3">
        <w:rPr>
          <w:rFonts w:eastAsia="Times New Roman"/>
          <w:sz w:val="24"/>
          <w:szCs w:val="24"/>
          <w:lang w:eastAsia="pl-PL"/>
        </w:rPr>
        <w:t xml:space="preserve">daną czynność. Stawki </w:t>
      </w:r>
      <w:r w:rsidR="00DA209C">
        <w:rPr>
          <w:rFonts w:eastAsia="Times New Roman"/>
          <w:sz w:val="24"/>
          <w:szCs w:val="24"/>
          <w:lang w:eastAsia="pl-PL"/>
        </w:rPr>
        <w:t xml:space="preserve">za poszczególne czynności </w:t>
      </w:r>
      <w:r w:rsidR="0015149E" w:rsidRPr="75E57CE3">
        <w:rPr>
          <w:rFonts w:eastAsia="Times New Roman"/>
          <w:sz w:val="24"/>
          <w:szCs w:val="24"/>
          <w:lang w:eastAsia="pl-PL"/>
        </w:rPr>
        <w:t xml:space="preserve">zawiera Oferta Wykonawcy stanowiąca </w:t>
      </w:r>
      <w:r w:rsidR="002B78B3" w:rsidRPr="75E57CE3">
        <w:rPr>
          <w:rFonts w:eastAsia="Times New Roman"/>
          <w:sz w:val="24"/>
          <w:szCs w:val="24"/>
          <w:lang w:eastAsia="pl-PL"/>
        </w:rPr>
        <w:t>Z</w:t>
      </w:r>
      <w:r w:rsidR="0015149E" w:rsidRPr="75E57CE3">
        <w:rPr>
          <w:rFonts w:eastAsia="Times New Roman"/>
          <w:sz w:val="24"/>
          <w:szCs w:val="24"/>
          <w:lang w:eastAsia="pl-PL"/>
        </w:rPr>
        <w:t xml:space="preserve">ałącznik nr </w:t>
      </w:r>
      <w:r w:rsidR="00AD2010" w:rsidRPr="75E57CE3">
        <w:rPr>
          <w:rFonts w:eastAsia="Times New Roman"/>
          <w:sz w:val="24"/>
          <w:szCs w:val="24"/>
          <w:lang w:eastAsia="pl-PL"/>
        </w:rPr>
        <w:t>5</w:t>
      </w:r>
      <w:r w:rsidR="0015149E" w:rsidRPr="75E57CE3">
        <w:rPr>
          <w:rFonts w:eastAsia="Times New Roman"/>
          <w:sz w:val="24"/>
          <w:szCs w:val="24"/>
          <w:lang w:eastAsia="pl-PL"/>
        </w:rPr>
        <w:t xml:space="preserve"> do Umowy</w:t>
      </w:r>
      <w:r w:rsidR="0089783F">
        <w:rPr>
          <w:rFonts w:eastAsia="Times New Roman"/>
          <w:sz w:val="24"/>
          <w:szCs w:val="24"/>
          <w:lang w:eastAsia="pl-PL"/>
        </w:rPr>
        <w:t xml:space="preserve">, z zastrzeżeniem postanowienia </w:t>
      </w:r>
      <w:r w:rsidR="006E28AA">
        <w:rPr>
          <w:rFonts w:eastAsia="Times New Roman"/>
          <w:sz w:val="24"/>
          <w:szCs w:val="24"/>
          <w:lang w:eastAsia="pl-PL"/>
        </w:rPr>
        <w:t>RCD-41 OPZ</w:t>
      </w:r>
      <w:r w:rsidR="0015149E" w:rsidRPr="75E57CE3">
        <w:rPr>
          <w:rFonts w:eastAsia="Times New Roman"/>
          <w:sz w:val="24"/>
          <w:szCs w:val="24"/>
          <w:lang w:eastAsia="pl-PL"/>
        </w:rPr>
        <w:t>.</w:t>
      </w:r>
    </w:p>
    <w:p w14:paraId="6A6AB259" w14:textId="7C1D53AF" w:rsidR="00135798" w:rsidRPr="002C4098" w:rsidRDefault="00320042" w:rsidP="00E47B70">
      <w:pPr>
        <w:numPr>
          <w:ilvl w:val="0"/>
          <w:numId w:val="130"/>
        </w:numPr>
        <w:spacing w:before="240" w:after="120" w:line="276" w:lineRule="auto"/>
        <w:rPr>
          <w:rFonts w:eastAsia="Times New Roman" w:cstheme="minorHAnsi"/>
          <w:bCs/>
          <w:sz w:val="24"/>
          <w:szCs w:val="24"/>
          <w:lang w:eastAsia="pl-PL"/>
        </w:rPr>
      </w:pPr>
      <w:r w:rsidRPr="75E57CE3">
        <w:rPr>
          <w:rFonts w:eastAsia="Times New Roman"/>
          <w:sz w:val="24"/>
          <w:szCs w:val="24"/>
          <w:lang w:eastAsia="pl-PL"/>
        </w:rPr>
        <w:t xml:space="preserve">Wzór Protokołu Odbioru </w:t>
      </w:r>
      <w:r w:rsidR="00DA209C">
        <w:rPr>
          <w:rFonts w:eastAsia="Times New Roman"/>
          <w:sz w:val="24"/>
          <w:szCs w:val="24"/>
          <w:lang w:eastAsia="pl-PL"/>
        </w:rPr>
        <w:t>Usługi Realizacji Ręcznych Czynności Dodatkowych</w:t>
      </w:r>
      <w:r w:rsidRPr="75E57CE3">
        <w:rPr>
          <w:rFonts w:eastAsia="Times New Roman"/>
          <w:sz w:val="24"/>
          <w:szCs w:val="24"/>
          <w:lang w:eastAsia="pl-PL"/>
        </w:rPr>
        <w:t xml:space="preserve"> zawiera Załącznik nr 3 do Umowy.</w:t>
      </w:r>
    </w:p>
    <w:p w14:paraId="7C9DE556" w14:textId="55082EC2" w:rsidR="00135798" w:rsidRPr="002C4098" w:rsidRDefault="00135798" w:rsidP="00280B53">
      <w:pPr>
        <w:pStyle w:val="Nagwek4"/>
      </w:pPr>
      <w:r w:rsidRPr="002C4098">
        <w:t>[Postanowienia dodatkowe]</w:t>
      </w:r>
    </w:p>
    <w:p w14:paraId="22E84C8F" w14:textId="1A48F9A5" w:rsidR="00836395" w:rsidRPr="002C4098" w:rsidRDefault="00836395" w:rsidP="00E47B70">
      <w:pPr>
        <w:numPr>
          <w:ilvl w:val="0"/>
          <w:numId w:val="130"/>
        </w:numPr>
        <w:spacing w:before="240" w:after="120" w:line="276" w:lineRule="auto"/>
        <w:ind w:left="426" w:hanging="426"/>
        <w:rPr>
          <w:rFonts w:eastAsia="Times New Roman" w:cstheme="minorHAnsi"/>
          <w:b/>
          <w:sz w:val="24"/>
          <w:szCs w:val="24"/>
          <w:lang w:eastAsia="pl-PL"/>
        </w:rPr>
      </w:pPr>
      <w:r w:rsidRPr="75E57CE3">
        <w:rPr>
          <w:rFonts w:eastAsia="Times New Roman"/>
          <w:sz w:val="24"/>
          <w:szCs w:val="24"/>
          <w:lang w:eastAsia="pl-PL"/>
        </w:rPr>
        <w:t xml:space="preserve">Wynagrodzenie, o którym mowa w ust. 1 powyżej stanowi całość wynagrodzenia Wykonawcy </w:t>
      </w:r>
      <w:r w:rsidR="00416B18" w:rsidRPr="75E57CE3">
        <w:rPr>
          <w:rFonts w:eastAsia="Times New Roman"/>
          <w:sz w:val="24"/>
          <w:szCs w:val="24"/>
          <w:lang w:eastAsia="pl-PL"/>
        </w:rPr>
        <w:t>w </w:t>
      </w:r>
      <w:r w:rsidRPr="75E57CE3">
        <w:rPr>
          <w:rFonts w:eastAsia="Times New Roman"/>
          <w:sz w:val="24"/>
          <w:szCs w:val="24"/>
          <w:lang w:eastAsia="pl-PL"/>
        </w:rPr>
        <w:t>związku z realizacją Umowy</w:t>
      </w:r>
      <w:r w:rsidR="00072811" w:rsidRPr="75E57CE3">
        <w:rPr>
          <w:rFonts w:eastAsia="Times New Roman"/>
          <w:sz w:val="24"/>
          <w:szCs w:val="24"/>
          <w:lang w:eastAsia="pl-PL"/>
        </w:rPr>
        <w:t>, w tym</w:t>
      </w:r>
      <w:r w:rsidRPr="75E57CE3">
        <w:rPr>
          <w:rFonts w:eastAsia="Times New Roman"/>
          <w:sz w:val="24"/>
          <w:szCs w:val="24"/>
          <w:lang w:eastAsia="pl-PL"/>
        </w:rPr>
        <w:t xml:space="preserve"> </w:t>
      </w:r>
      <w:r w:rsidR="00072811" w:rsidRPr="75E57CE3">
        <w:rPr>
          <w:rFonts w:eastAsia="Times New Roman"/>
          <w:sz w:val="24"/>
          <w:szCs w:val="24"/>
          <w:lang w:eastAsia="pl-PL"/>
        </w:rPr>
        <w:t>wszelkie koszty powierzenia części zamówienia Podwykonawcom, podatki, opłaty oraz inne obowiązkowe potrącenia, w tym VAT (wg stawki właściwej na gruncie powszechnie obowiązujących przepisów prawa)</w:t>
      </w:r>
      <w:r w:rsidR="00072811" w:rsidRPr="75E57CE3">
        <w:rPr>
          <w:sz w:val="24"/>
          <w:szCs w:val="24"/>
        </w:rPr>
        <w:t xml:space="preserve">, </w:t>
      </w:r>
      <w:r w:rsidR="00072811" w:rsidRPr="75E57CE3">
        <w:rPr>
          <w:rFonts w:eastAsia="Times New Roman"/>
          <w:sz w:val="24"/>
          <w:szCs w:val="24"/>
          <w:lang w:eastAsia="pl-PL"/>
        </w:rPr>
        <w:t>a także przeniesienia majątkowych własności intelektualnych na zasadach opisanych w Paragrafie 8 Umowy. Wykonawcy nie przysługują żadne inne roszczenia w stosunku do Zamawiającego, w szczególności</w:t>
      </w:r>
      <w:r w:rsidR="00072811" w:rsidRPr="75E57CE3">
        <w:rPr>
          <w:rFonts w:eastAsia="Times New Roman"/>
          <w:b/>
          <w:bCs/>
          <w:sz w:val="24"/>
          <w:szCs w:val="24"/>
          <w:lang w:eastAsia="pl-PL"/>
        </w:rPr>
        <w:t xml:space="preserve"> </w:t>
      </w:r>
      <w:r w:rsidRPr="75E57CE3">
        <w:rPr>
          <w:rFonts w:eastAsia="Times New Roman"/>
          <w:sz w:val="24"/>
          <w:szCs w:val="24"/>
          <w:lang w:eastAsia="pl-PL"/>
        </w:rPr>
        <w:t xml:space="preserve">zwrot kosztów podróży oraz zakwaterowania </w:t>
      </w:r>
      <w:r w:rsidR="00072811" w:rsidRPr="75E57CE3">
        <w:rPr>
          <w:rFonts w:eastAsia="Times New Roman"/>
          <w:sz w:val="24"/>
          <w:szCs w:val="24"/>
          <w:lang w:eastAsia="pl-PL"/>
        </w:rPr>
        <w:t xml:space="preserve">osób oddelegowanych przez Wykonawcę lub Podwykonawcę do realizacji Umowy </w:t>
      </w:r>
      <w:r w:rsidRPr="75E57CE3">
        <w:rPr>
          <w:rFonts w:eastAsia="Times New Roman"/>
          <w:sz w:val="24"/>
          <w:szCs w:val="24"/>
          <w:lang w:eastAsia="pl-PL"/>
        </w:rPr>
        <w:t xml:space="preserve">czy też zwrot jakichkolwiek innych, dodatkowych kosztów ponoszonych przez Wykonawcę związanych z wykonywaniem Umowy. </w:t>
      </w:r>
    </w:p>
    <w:p w14:paraId="23D7910C" w14:textId="403AF74B" w:rsidR="00836395" w:rsidRPr="002C4098" w:rsidRDefault="00072811" w:rsidP="00E47B70">
      <w:pPr>
        <w:numPr>
          <w:ilvl w:val="0"/>
          <w:numId w:val="130"/>
        </w:numPr>
        <w:spacing w:after="120" w:line="276" w:lineRule="auto"/>
        <w:ind w:left="426" w:hanging="426"/>
        <w:rPr>
          <w:rFonts w:eastAsia="Times New Roman" w:cstheme="minorHAnsi"/>
          <w:b/>
          <w:sz w:val="24"/>
          <w:szCs w:val="24"/>
          <w:lang w:eastAsia="pl-PL"/>
        </w:rPr>
      </w:pPr>
      <w:r w:rsidRPr="75E57CE3">
        <w:rPr>
          <w:rFonts w:eastAsia="Times New Roman"/>
          <w:sz w:val="24"/>
          <w:szCs w:val="24"/>
          <w:lang w:eastAsia="pl-PL"/>
        </w:rPr>
        <w:t xml:space="preserve">Zapłata wynagrodzenia </w:t>
      </w:r>
      <w:r w:rsidR="00486C46" w:rsidRPr="75E57CE3">
        <w:rPr>
          <w:rFonts w:eastAsia="Times New Roman"/>
          <w:sz w:val="24"/>
          <w:szCs w:val="24"/>
          <w:lang w:eastAsia="pl-PL"/>
        </w:rPr>
        <w:t>nastąpi wyłącznie</w:t>
      </w:r>
      <w:r w:rsidR="00836395" w:rsidRPr="75E57CE3">
        <w:rPr>
          <w:rFonts w:eastAsia="Times New Roman"/>
          <w:sz w:val="24"/>
          <w:szCs w:val="24"/>
          <w:lang w:eastAsia="pl-PL"/>
        </w:rPr>
        <w:t xml:space="preserve"> w złotych polskich przelewem na rachunek bankowy Wykonawcy </w:t>
      </w:r>
      <w:r w:rsidR="00A77B66" w:rsidRPr="75E57CE3">
        <w:rPr>
          <w:rFonts w:eastAsia="Times New Roman"/>
          <w:sz w:val="24"/>
          <w:szCs w:val="24"/>
          <w:lang w:eastAsia="pl-PL"/>
        </w:rPr>
        <w:t xml:space="preserve">o numerze </w:t>
      </w:r>
      <w:r w:rsidRPr="75E57CE3">
        <w:rPr>
          <w:rFonts w:eastAsia="Times New Roman"/>
          <w:sz w:val="24"/>
          <w:szCs w:val="24"/>
          <w:lang w:eastAsia="pl-PL"/>
        </w:rPr>
        <w:t xml:space="preserve">…… </w:t>
      </w:r>
      <w:r w:rsidR="00836395" w:rsidRPr="75E57CE3">
        <w:rPr>
          <w:rFonts w:eastAsia="Times New Roman"/>
          <w:sz w:val="24"/>
          <w:szCs w:val="24"/>
          <w:lang w:eastAsia="pl-PL"/>
        </w:rPr>
        <w:t xml:space="preserve">w terminie 21 dni od daty dostarczenia Zamawiającemu prawidłowo wystawionej faktury VAT </w:t>
      </w:r>
      <w:r w:rsidR="004B323B" w:rsidRPr="75E57CE3">
        <w:rPr>
          <w:sz w:val="24"/>
          <w:szCs w:val="24"/>
        </w:rPr>
        <w:t xml:space="preserve">wraz z </w:t>
      </w:r>
      <w:r w:rsidRPr="75E57CE3">
        <w:rPr>
          <w:sz w:val="24"/>
          <w:szCs w:val="24"/>
        </w:rPr>
        <w:t>odpowiednim P</w:t>
      </w:r>
      <w:r w:rsidR="004B323B" w:rsidRPr="75E57CE3">
        <w:rPr>
          <w:sz w:val="24"/>
          <w:szCs w:val="24"/>
        </w:rPr>
        <w:t>rotokoł</w:t>
      </w:r>
      <w:r w:rsidRPr="75E57CE3">
        <w:rPr>
          <w:sz w:val="24"/>
          <w:szCs w:val="24"/>
        </w:rPr>
        <w:t>em Odbioru/Protokołami Odbioru</w:t>
      </w:r>
      <w:r w:rsidR="004B323B" w:rsidRPr="75E57CE3">
        <w:rPr>
          <w:sz w:val="24"/>
          <w:szCs w:val="24"/>
        </w:rPr>
        <w:t>, o których mowa w </w:t>
      </w:r>
      <w:r w:rsidRPr="75E57CE3">
        <w:rPr>
          <w:snapToGrid w:val="0"/>
          <w:sz w:val="24"/>
          <w:szCs w:val="24"/>
        </w:rPr>
        <w:t>niniejszym Paragrafie</w:t>
      </w:r>
      <w:r w:rsidR="004B323B" w:rsidRPr="75E57CE3">
        <w:rPr>
          <w:rFonts w:eastAsia="Times New Roman"/>
          <w:sz w:val="24"/>
          <w:szCs w:val="24"/>
          <w:lang w:eastAsia="pl-PL"/>
        </w:rPr>
        <w:t xml:space="preserve"> </w:t>
      </w:r>
      <w:r w:rsidR="00836395" w:rsidRPr="75E57CE3">
        <w:rPr>
          <w:rFonts w:eastAsia="Times New Roman"/>
          <w:sz w:val="24"/>
          <w:szCs w:val="24"/>
          <w:lang w:eastAsia="pl-PL"/>
        </w:rPr>
        <w:t>(faktura powinna zawierać wszystkie elementy wymagane w tym zakresie przez obowiązujące przepisy prawa oraz prawidłowe dane).</w:t>
      </w:r>
      <w:r w:rsidR="004B323B" w:rsidRPr="75E57CE3">
        <w:rPr>
          <w:rFonts w:eastAsia="Times New Roman"/>
          <w:sz w:val="24"/>
          <w:szCs w:val="24"/>
          <w:lang w:eastAsia="pl-PL"/>
        </w:rPr>
        <w:t xml:space="preserve"> </w:t>
      </w:r>
      <w:r w:rsidR="004B323B" w:rsidRPr="75E57CE3">
        <w:rPr>
          <w:sz w:val="24"/>
          <w:szCs w:val="24"/>
        </w:rPr>
        <w:t>Jeżeli zdarzenia te wystąpią niejednocześnie termin płatności liczony będzie od zdarzenia późniejszego. </w:t>
      </w:r>
    </w:p>
    <w:p w14:paraId="3903810B" w14:textId="1843CE53" w:rsidR="001B7AAD" w:rsidRPr="002C4098" w:rsidRDefault="00C316A3" w:rsidP="00E47B70">
      <w:pPr>
        <w:numPr>
          <w:ilvl w:val="0"/>
          <w:numId w:val="130"/>
        </w:numPr>
        <w:spacing w:after="120" w:line="240" w:lineRule="auto"/>
        <w:ind w:left="426" w:hanging="426"/>
        <w:rPr>
          <w:rFonts w:eastAsia="Times New Roman" w:cstheme="minorHAnsi"/>
          <w:b/>
          <w:sz w:val="24"/>
          <w:szCs w:val="24"/>
          <w:lang w:eastAsia="pl-PL"/>
        </w:rPr>
      </w:pPr>
      <w:r w:rsidRPr="75E57CE3">
        <w:rPr>
          <w:rFonts w:eastAsia="Times New Roman"/>
          <w:sz w:val="24"/>
          <w:szCs w:val="24"/>
        </w:rPr>
        <w:t>Zamawiający dopuszcza następujące formy faktur (zgodnie z przepisami ustawy o podatku od towarów i usług), tj.:</w:t>
      </w:r>
      <w:r w:rsidRPr="75E57CE3">
        <w:rPr>
          <w:rFonts w:eastAsia="Times New Roman"/>
          <w:sz w:val="24"/>
          <w:szCs w:val="24"/>
          <w:vertAlign w:val="superscript"/>
        </w:rPr>
        <w:footnoteReference w:id="2"/>
      </w:r>
    </w:p>
    <w:p w14:paraId="7F88C79A" w14:textId="77777777" w:rsidR="00BE0E3F" w:rsidRPr="002C4098" w:rsidRDefault="00BE0E3F" w:rsidP="00E47B70">
      <w:pPr>
        <w:pStyle w:val="Akapitzlist"/>
        <w:numPr>
          <w:ilvl w:val="0"/>
          <w:numId w:val="90"/>
        </w:numPr>
        <w:spacing w:line="276" w:lineRule="auto"/>
        <w:rPr>
          <w:rFonts w:asciiTheme="minorHAnsi" w:hAnsiTheme="minorHAnsi" w:cstheme="minorHAnsi"/>
        </w:rPr>
      </w:pPr>
      <w:r w:rsidRPr="002C4098">
        <w:rPr>
          <w:rFonts w:asciiTheme="minorHAnsi" w:hAnsiTheme="minorHAnsi" w:cstheme="minorHAnsi"/>
        </w:rPr>
        <w:t>Papierowa, która musi być dostarczona do siedziby Państwowego Funduszu Rehabilitacji Osób Niepełnosprawnych w oryginale (Państwowy Fundusz Rehabilitacji Osób Niepełnosprawnych, Al. Jana Pawła II 13, 00-828 Warszawa);</w:t>
      </w:r>
    </w:p>
    <w:p w14:paraId="3D5E56C2" w14:textId="33EC32A5" w:rsidR="00BE0E3F" w:rsidRPr="002C4098" w:rsidRDefault="00BE0E3F" w:rsidP="00E47B70">
      <w:pPr>
        <w:pStyle w:val="Akapitzlist"/>
        <w:numPr>
          <w:ilvl w:val="0"/>
          <w:numId w:val="90"/>
        </w:numPr>
        <w:spacing w:line="276" w:lineRule="auto"/>
        <w:rPr>
          <w:rFonts w:asciiTheme="minorHAnsi" w:hAnsiTheme="minorHAnsi" w:cstheme="minorHAnsi"/>
        </w:rPr>
      </w:pPr>
      <w:r w:rsidRPr="002C4098">
        <w:rPr>
          <w:rFonts w:asciiTheme="minorHAnsi" w:hAnsiTheme="minorHAnsi" w:cstheme="minorHAnsi"/>
        </w:rPr>
        <w:t>Elektroniczna:</w:t>
      </w:r>
    </w:p>
    <w:p w14:paraId="67331509" w14:textId="07CB2C8E" w:rsidR="00BE0E3F" w:rsidRPr="002C4098" w:rsidRDefault="00BE0E3F" w:rsidP="00E47B70">
      <w:pPr>
        <w:pStyle w:val="Akapitzlist"/>
        <w:numPr>
          <w:ilvl w:val="0"/>
          <w:numId w:val="91"/>
        </w:numPr>
        <w:spacing w:line="276" w:lineRule="auto"/>
        <w:ind w:left="1560" w:hanging="426"/>
        <w:rPr>
          <w:rFonts w:asciiTheme="minorHAnsi" w:hAnsiTheme="minorHAnsi" w:cstheme="minorHAnsi"/>
        </w:rPr>
      </w:pPr>
      <w:r w:rsidRPr="002C4098">
        <w:rPr>
          <w:rFonts w:asciiTheme="minorHAnsi" w:hAnsiTheme="minorHAnsi" w:cstheme="minorHAnsi"/>
        </w:rPr>
        <w:t>przesłana za pomocą poczty elektronicznej, tzn. tylko i wyłącznie poprzez e-mail: e-faktury@pfron.org.pl, musi zawierać podpis kwalifikowany, podpis osoby wystawiającej fakturę;</w:t>
      </w:r>
    </w:p>
    <w:p w14:paraId="2DBADBD4" w14:textId="75967C5E" w:rsidR="00BE0E3F" w:rsidRPr="002C4098" w:rsidRDefault="00BE0E3F" w:rsidP="00E47B70">
      <w:pPr>
        <w:pStyle w:val="Akapitzlist"/>
        <w:numPr>
          <w:ilvl w:val="0"/>
          <w:numId w:val="91"/>
        </w:numPr>
        <w:spacing w:line="276" w:lineRule="auto"/>
        <w:ind w:left="1560" w:hanging="426"/>
        <w:rPr>
          <w:rFonts w:asciiTheme="minorHAnsi" w:hAnsiTheme="minorHAnsi" w:cstheme="minorHAnsi"/>
        </w:rPr>
      </w:pPr>
      <w:r w:rsidRPr="002C4098">
        <w:rPr>
          <w:rFonts w:asciiTheme="minorHAnsi" w:hAnsiTheme="minorHAnsi" w:cstheme="minorHAnsi"/>
        </w:rPr>
        <w:t>za pośrednictwem Platformy Elektronicznego Fakturowania (PEF) na skrzynkę w postaci ustrukturyzowanego dokumentu elektronicznego. Precyzując: skrzynka PEPPOL adres strony: www.efaktura.gov.pl, wybranie Brokera PEF – Broker Infinite IT Solutions i przy wystawianiu nowego dokumentu podanie numeru NIP PFRON 5251000810. Rekomendowaną przeglądarką do obsługi PEF jest Google Chrome.</w:t>
      </w:r>
    </w:p>
    <w:p w14:paraId="0C2C43F7" w14:textId="2E22B957" w:rsidR="00B176CD" w:rsidRPr="002C4098" w:rsidRDefault="00B176CD" w:rsidP="00E47B70">
      <w:pPr>
        <w:numPr>
          <w:ilvl w:val="0"/>
          <w:numId w:val="130"/>
        </w:numPr>
        <w:spacing w:before="240" w:after="120" w:line="276" w:lineRule="auto"/>
        <w:ind w:left="426" w:hanging="426"/>
        <w:rPr>
          <w:rFonts w:eastAsia="Times New Roman"/>
          <w:sz w:val="24"/>
          <w:szCs w:val="24"/>
          <w:lang w:eastAsia="pl-PL"/>
        </w:rPr>
      </w:pPr>
      <w:r w:rsidRPr="75E57CE3">
        <w:rPr>
          <w:rFonts w:eastAsia="Times New Roman"/>
          <w:sz w:val="24"/>
          <w:szCs w:val="24"/>
          <w:lang w:eastAsia="pl-PL"/>
        </w:rPr>
        <w:t>Fakturę należy wystawić na: Państwowy Fundusz Rehabilitacji Osób Niepełnosprawnych</w:t>
      </w:r>
      <w:r>
        <w:br/>
      </w:r>
      <w:r w:rsidRPr="75E57CE3">
        <w:rPr>
          <w:rFonts w:eastAsia="Times New Roman"/>
          <w:sz w:val="24"/>
          <w:szCs w:val="24"/>
          <w:lang w:eastAsia="pl-PL"/>
        </w:rPr>
        <w:t xml:space="preserve">00-828 Warszawa, </w:t>
      </w:r>
      <w:r w:rsidR="46871A5F" w:rsidRPr="75E57CE3">
        <w:rPr>
          <w:rFonts w:eastAsia="Times New Roman"/>
          <w:sz w:val="24"/>
          <w:szCs w:val="24"/>
          <w:lang w:eastAsia="pl-PL"/>
        </w:rPr>
        <w:t>a</w:t>
      </w:r>
      <w:r w:rsidRPr="75E57CE3">
        <w:rPr>
          <w:rFonts w:eastAsia="Times New Roman"/>
          <w:sz w:val="24"/>
          <w:szCs w:val="24"/>
          <w:lang w:eastAsia="pl-PL"/>
        </w:rPr>
        <w:t>l. Jana Pawła II 13, NIP: 5251000810.</w:t>
      </w:r>
    </w:p>
    <w:p w14:paraId="52F33047" w14:textId="19923C6E" w:rsidR="00C316A3" w:rsidRPr="002C4098" w:rsidRDefault="00C316A3" w:rsidP="00E47B70">
      <w:pPr>
        <w:numPr>
          <w:ilvl w:val="0"/>
          <w:numId w:val="130"/>
        </w:numPr>
        <w:spacing w:before="240" w:after="120" w:line="276" w:lineRule="auto"/>
        <w:ind w:left="426" w:hanging="426"/>
        <w:rPr>
          <w:rFonts w:eastAsia="Times New Roman" w:cstheme="minorHAnsi"/>
          <w:bCs/>
          <w:sz w:val="24"/>
          <w:szCs w:val="24"/>
          <w:lang w:eastAsia="pl-PL"/>
        </w:rPr>
      </w:pPr>
      <w:r w:rsidRPr="75E57CE3">
        <w:rPr>
          <w:rFonts w:eastAsia="Times New Roman"/>
          <w:sz w:val="24"/>
          <w:szCs w:val="24"/>
          <w:lang w:eastAsia="pl-PL"/>
        </w:rPr>
        <w:t xml:space="preserve">W </w:t>
      </w:r>
      <w:r w:rsidR="004B323B" w:rsidRPr="75E57CE3">
        <w:rPr>
          <w:rFonts w:eastAsia="Times New Roman"/>
          <w:sz w:val="24"/>
          <w:szCs w:val="24"/>
          <w:lang w:eastAsia="pl-PL"/>
        </w:rPr>
        <w:t>p</w:t>
      </w:r>
      <w:r w:rsidRPr="75E57CE3">
        <w:rPr>
          <w:rFonts w:eastAsia="Times New Roman"/>
          <w:sz w:val="24"/>
          <w:szCs w:val="24"/>
          <w:lang w:eastAsia="pl-PL"/>
        </w:rPr>
        <w:t xml:space="preserve">rzypadku braku rachunku bankowego Wykonawcy w wykazie podatników VAT udostępnianym w Biuletynie Informacji Publicznej na stronie podmiotowej urzędu obsługującego ministra właściwego do spraw finansów publicznych, Zamawiający jest uprawniony do wstrzymania płatności </w:t>
      </w:r>
      <w:r w:rsidR="00A6044C">
        <w:rPr>
          <w:rFonts w:eastAsia="Times New Roman"/>
          <w:sz w:val="24"/>
          <w:szCs w:val="24"/>
          <w:lang w:eastAsia="pl-PL"/>
        </w:rPr>
        <w:t>wynagrodzenia należnego na podstawie faktury</w:t>
      </w:r>
      <w:r w:rsidRPr="75E57CE3">
        <w:rPr>
          <w:rFonts w:eastAsia="Times New Roman"/>
          <w:sz w:val="24"/>
          <w:szCs w:val="24"/>
          <w:lang w:eastAsia="pl-PL"/>
        </w:rPr>
        <w:t xml:space="preserve"> do czasu spełnienia wyżej </w:t>
      </w:r>
      <w:r w:rsidR="00C42293" w:rsidRPr="75E57CE3">
        <w:rPr>
          <w:rFonts w:eastAsia="Times New Roman"/>
          <w:sz w:val="24"/>
          <w:szCs w:val="24"/>
          <w:lang w:eastAsia="pl-PL"/>
        </w:rPr>
        <w:t>w</w:t>
      </w:r>
      <w:r w:rsidRPr="75E57CE3">
        <w:rPr>
          <w:rFonts w:eastAsia="Times New Roman"/>
          <w:sz w:val="24"/>
          <w:szCs w:val="24"/>
          <w:lang w:eastAsia="pl-PL"/>
        </w:rPr>
        <w:t>skazanego</w:t>
      </w:r>
      <w:r w:rsidR="00C42293" w:rsidRPr="75E57CE3">
        <w:rPr>
          <w:rFonts w:eastAsia="Times New Roman"/>
          <w:sz w:val="24"/>
          <w:szCs w:val="24"/>
          <w:lang w:eastAsia="pl-PL"/>
        </w:rPr>
        <w:t xml:space="preserve"> wymogu</w:t>
      </w:r>
      <w:r w:rsidRPr="75E57CE3">
        <w:rPr>
          <w:rFonts w:eastAsia="Times New Roman"/>
          <w:sz w:val="24"/>
          <w:szCs w:val="24"/>
          <w:lang w:eastAsia="pl-PL"/>
        </w:rPr>
        <w:t>, a termin płatności tej faktury ulega wydłużeniu o czas tego opóźnienia. W takim przypadku Wykonawcy nie przysługują odsetki za nieterminową płatność ani uprawnienie do wstrzymania lub braku realizacji obowiązków wynikających z Umowy.</w:t>
      </w:r>
    </w:p>
    <w:p w14:paraId="35284F18" w14:textId="4A91EAD4" w:rsidR="00B176CD" w:rsidRPr="002C4098" w:rsidRDefault="00B176CD" w:rsidP="00E47B70">
      <w:pPr>
        <w:pStyle w:val="Akapitzlist"/>
        <w:numPr>
          <w:ilvl w:val="0"/>
          <w:numId w:val="130"/>
        </w:numPr>
        <w:spacing w:before="240" w:line="276" w:lineRule="auto"/>
        <w:ind w:left="426" w:hanging="426"/>
        <w:rPr>
          <w:rFonts w:asciiTheme="minorHAnsi" w:eastAsia="Times New Roman" w:hAnsiTheme="minorHAnsi" w:cstheme="minorHAnsi"/>
          <w:bCs/>
          <w:lang w:eastAsia="pl-PL"/>
        </w:rPr>
      </w:pPr>
      <w:r w:rsidRPr="75E57CE3">
        <w:rPr>
          <w:rFonts w:asciiTheme="minorHAnsi" w:eastAsia="Times New Roman" w:hAnsiTheme="minorHAnsi" w:cstheme="minorBidi"/>
          <w:lang w:eastAsia="pl-PL"/>
        </w:rPr>
        <w:t>Nieprawidłowo wystawiona faktura nie będzie stanowiła podstawy do zapłaty wynagrodzenia i zostanie zwrócona Wykonawcy. W takim przypadku, termin zapłaty należnego Wykonawcy wynagrodzenia biegnie od dnia doręczenia Zamawiającemu prawidłowo wystawionej faktury.</w:t>
      </w:r>
    </w:p>
    <w:p w14:paraId="7B530728" w14:textId="183B473B" w:rsidR="00B176CD" w:rsidRPr="002C4098" w:rsidRDefault="00B176CD" w:rsidP="00E47B70">
      <w:pPr>
        <w:pStyle w:val="Akapitzlist"/>
        <w:numPr>
          <w:ilvl w:val="0"/>
          <w:numId w:val="130"/>
        </w:numPr>
        <w:spacing w:before="240" w:line="276" w:lineRule="auto"/>
        <w:ind w:left="426" w:hanging="426"/>
        <w:rPr>
          <w:rFonts w:asciiTheme="minorHAnsi" w:eastAsia="Times New Roman" w:hAnsiTheme="minorHAnsi" w:cstheme="minorHAnsi"/>
          <w:bCs/>
          <w:lang w:eastAsia="pl-PL"/>
        </w:rPr>
      </w:pPr>
      <w:r w:rsidRPr="75E57CE3">
        <w:rPr>
          <w:rFonts w:asciiTheme="minorHAnsi" w:hAnsiTheme="minorHAnsi" w:cstheme="minorBidi"/>
        </w:rPr>
        <w:t>W przypadku Wykonawcy wykonującego Przedmiot Umowy w ramach konsorcjum, faktury VAT, o których mowa w niniejszej Umowie, wystawiać będzie podmiot będący liderem konsorcjum na chwilę podpisywania niniejszej Umowy. Pozostali członkowie konsorcjum niniejszym upoważniają wyżej wymieniony podmiot do dokonywania w imieniu i na rzecz wszystkich członków konsorcjum rozliczeń z jakiegokolwiek tytułu przewidzianego w Umowie, w tym do przyjmowania od Zamawiającego wszelkich 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członkami konsorcjum, Zamawiający nie ponosi jakiejkolwiek odpowiedzialności za dokonywanie rozliczeń zgodnie z umową konsorcjum lub ustaleniami członków konsorcjum.</w:t>
      </w:r>
      <w:r w:rsidRPr="75E57CE3">
        <w:rPr>
          <w:rStyle w:val="Odwoanieprzypisudolnego"/>
          <w:rFonts w:asciiTheme="minorHAnsi" w:hAnsiTheme="minorHAnsi" w:cstheme="minorBidi"/>
        </w:rPr>
        <w:footnoteReference w:id="3"/>
      </w:r>
    </w:p>
    <w:p w14:paraId="2D09C045" w14:textId="0BCB8165" w:rsidR="00B176CD" w:rsidRPr="002C4098" w:rsidRDefault="00B176CD" w:rsidP="00E47B70">
      <w:pPr>
        <w:pStyle w:val="Akapitzlist"/>
        <w:numPr>
          <w:ilvl w:val="0"/>
          <w:numId w:val="130"/>
        </w:numPr>
        <w:spacing w:before="240" w:line="276" w:lineRule="auto"/>
        <w:ind w:left="426" w:hanging="426"/>
        <w:rPr>
          <w:rFonts w:asciiTheme="minorHAnsi" w:eastAsia="Times New Roman" w:hAnsiTheme="minorHAnsi" w:cstheme="minorHAnsi"/>
          <w:bCs/>
          <w:lang w:eastAsia="pl-PL"/>
        </w:rPr>
      </w:pPr>
      <w:r w:rsidRPr="75E57CE3">
        <w:rPr>
          <w:rFonts w:asciiTheme="minorHAnsi" w:hAnsiTheme="minorHAnsi" w:cstheme="minorBidi"/>
        </w:rPr>
        <w:t xml:space="preserve">Zapłata wynagrodzenia wskazanego </w:t>
      </w:r>
      <w:r w:rsidR="00A6044C">
        <w:rPr>
          <w:rFonts w:asciiTheme="minorHAnsi" w:hAnsiTheme="minorHAnsi" w:cstheme="minorBidi"/>
        </w:rPr>
        <w:t xml:space="preserve"> w treści faktury</w:t>
      </w:r>
      <w:r w:rsidRPr="75E57CE3">
        <w:rPr>
          <w:rFonts w:asciiTheme="minorHAnsi" w:hAnsiTheme="minorHAnsi" w:cstheme="minorBidi"/>
        </w:rPr>
        <w:t xml:space="preserve"> VAT wystawionej przez lidera konsorcjum zwalnia Zamawiającego z odpowiedzialności wobec wszystkich pozostałych członków konsorcjum stanowiących Wykonawcę.</w:t>
      </w:r>
    </w:p>
    <w:p w14:paraId="6444E2B2" w14:textId="022E10E3" w:rsidR="00AB6052" w:rsidRPr="002C4098" w:rsidRDefault="00AB6052" w:rsidP="00E47B70">
      <w:pPr>
        <w:numPr>
          <w:ilvl w:val="0"/>
          <w:numId w:val="130"/>
        </w:numPr>
        <w:spacing w:before="240" w:after="120" w:line="276" w:lineRule="auto"/>
        <w:ind w:left="426" w:hanging="426"/>
        <w:rPr>
          <w:rFonts w:eastAsia="Times New Roman" w:cstheme="minorHAnsi"/>
          <w:bCs/>
          <w:sz w:val="24"/>
          <w:szCs w:val="24"/>
          <w:lang w:eastAsia="pl-PL"/>
        </w:rPr>
      </w:pPr>
      <w:r w:rsidRPr="75E57CE3">
        <w:rPr>
          <w:rFonts w:eastAsia="Times New Roman"/>
          <w:sz w:val="24"/>
          <w:szCs w:val="24"/>
          <w:lang w:eastAsia="pl-PL"/>
        </w:rPr>
        <w:t>W</w:t>
      </w:r>
      <w:r w:rsidR="004B323B" w:rsidRPr="75E57CE3">
        <w:rPr>
          <w:rFonts w:eastAsia="Times New Roman"/>
          <w:sz w:val="24"/>
          <w:szCs w:val="24"/>
          <w:lang w:eastAsia="pl-PL"/>
        </w:rPr>
        <w:t>y</w:t>
      </w:r>
      <w:r w:rsidRPr="75E57CE3">
        <w:rPr>
          <w:rFonts w:eastAsia="Times New Roman"/>
          <w:sz w:val="24"/>
          <w:szCs w:val="24"/>
          <w:lang w:eastAsia="pl-PL"/>
        </w:rPr>
        <w:t xml:space="preserve">konawca zobowiązuje się, że nie przeniesie na rzecz osób trzecich jakichkolwiek praw Wykonawcy związanych bezpośrednio lub pośrednio z Umową, w tym wierzytelności Wykonawcy z tytułu wykonania Umowy i związanych z nimi należności ubocznych (m. in. odsetek), bez poprzedzającej to przeniesienie zgody Zamawiającego wyrażonej w formie pisemnej pod rygorem nieważności. Wykonawca zobowiązuje się, że nie dokona jakiejkolwiek czynności prawnej lub też faktycznej, której bezpośrednim lub pośrednim skutkiem będzie zmiana wierzyciela z osoby Wykonawcy na inny podmiot. </w:t>
      </w:r>
    </w:p>
    <w:p w14:paraId="55305817" w14:textId="54B478E8" w:rsidR="00C316A3" w:rsidRPr="002C4098" w:rsidRDefault="00AB6052" w:rsidP="00E47B70">
      <w:pPr>
        <w:numPr>
          <w:ilvl w:val="0"/>
          <w:numId w:val="130"/>
        </w:numPr>
        <w:spacing w:before="240" w:after="120" w:line="276" w:lineRule="auto"/>
        <w:ind w:left="426" w:hanging="426"/>
        <w:rPr>
          <w:rFonts w:eastAsia="Times New Roman" w:cstheme="minorHAnsi"/>
          <w:bCs/>
          <w:sz w:val="24"/>
          <w:szCs w:val="24"/>
          <w:lang w:eastAsia="pl-PL"/>
        </w:rPr>
      </w:pPr>
      <w:r w:rsidRPr="75E57CE3">
        <w:rPr>
          <w:rFonts w:eastAsia="Times New Roman"/>
          <w:sz w:val="24"/>
          <w:szCs w:val="24"/>
          <w:lang w:eastAsia="pl-PL"/>
        </w:rPr>
        <w:t>W</w:t>
      </w:r>
      <w:r w:rsidR="004B323B" w:rsidRPr="75E57CE3">
        <w:rPr>
          <w:rFonts w:eastAsia="Times New Roman"/>
          <w:sz w:val="24"/>
          <w:szCs w:val="24"/>
          <w:lang w:eastAsia="pl-PL"/>
        </w:rPr>
        <w:t>y</w:t>
      </w:r>
      <w:r w:rsidRPr="75E57CE3">
        <w:rPr>
          <w:rFonts w:eastAsia="Times New Roman"/>
          <w:sz w:val="24"/>
          <w:szCs w:val="24"/>
          <w:lang w:eastAsia="pl-PL"/>
        </w:rPr>
        <w:t xml:space="preserve">konawca przyjmuje do wiadomości i zobowiązuje się, iż zapłata za świadczenia wykonane zgodnie z Umową nastąpi bezpośrednio na rzecz Wykonawcy i tylko w drodze przelewu na rachunek Wykonawcy, wskazany </w:t>
      </w:r>
      <w:r w:rsidR="00A6044C">
        <w:rPr>
          <w:rFonts w:eastAsia="Times New Roman"/>
          <w:sz w:val="24"/>
          <w:szCs w:val="24"/>
          <w:lang w:eastAsia="pl-PL"/>
        </w:rPr>
        <w:t xml:space="preserve"> w treści faktury</w:t>
      </w:r>
      <w:r w:rsidRPr="75E57CE3">
        <w:rPr>
          <w:rFonts w:eastAsia="Times New Roman"/>
          <w:sz w:val="24"/>
          <w:szCs w:val="24"/>
          <w:lang w:eastAsia="pl-PL"/>
        </w:rPr>
        <w:t>. Umorzenie długu Zamawiającego w 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74FEAA66" w14:textId="5FB243F9" w:rsidR="00B176CD" w:rsidRPr="002C4098" w:rsidRDefault="004B323B" w:rsidP="00E47B70">
      <w:pPr>
        <w:widowControl w:val="0"/>
        <w:numPr>
          <w:ilvl w:val="0"/>
          <w:numId w:val="130"/>
        </w:numPr>
        <w:autoSpaceDN w:val="0"/>
        <w:spacing w:before="240" w:after="0" w:line="276" w:lineRule="auto"/>
        <w:ind w:left="426" w:hanging="426"/>
        <w:rPr>
          <w:rFonts w:cstheme="minorHAnsi"/>
          <w:b/>
          <w:sz w:val="24"/>
          <w:szCs w:val="24"/>
        </w:rPr>
      </w:pPr>
      <w:r w:rsidRPr="75E57CE3">
        <w:rPr>
          <w:sz w:val="24"/>
          <w:szCs w:val="24"/>
        </w:rPr>
        <w:t xml:space="preserve">Za termin zapłaty </w:t>
      </w:r>
      <w:r w:rsidR="00B176CD" w:rsidRPr="75E57CE3">
        <w:rPr>
          <w:sz w:val="24"/>
          <w:szCs w:val="24"/>
        </w:rPr>
        <w:t xml:space="preserve">przyjmuje się </w:t>
      </w:r>
      <w:r w:rsidR="00486C46" w:rsidRPr="75E57CE3">
        <w:rPr>
          <w:sz w:val="24"/>
          <w:szCs w:val="24"/>
        </w:rPr>
        <w:t>dzień obciążenia</w:t>
      </w:r>
      <w:r w:rsidRPr="75E57CE3">
        <w:rPr>
          <w:sz w:val="24"/>
          <w:szCs w:val="24"/>
        </w:rPr>
        <w:t xml:space="preserve"> rachunku bankowego Zamawiającego. </w:t>
      </w:r>
    </w:p>
    <w:p w14:paraId="1CA5784A" w14:textId="56BEE908" w:rsidR="004B323B" w:rsidRPr="002C4098" w:rsidRDefault="004B323B" w:rsidP="00E47B70">
      <w:pPr>
        <w:widowControl w:val="0"/>
        <w:numPr>
          <w:ilvl w:val="0"/>
          <w:numId w:val="130"/>
        </w:numPr>
        <w:autoSpaceDN w:val="0"/>
        <w:spacing w:before="240" w:after="0" w:line="276" w:lineRule="auto"/>
        <w:ind w:left="426" w:hanging="426"/>
        <w:rPr>
          <w:rFonts w:cstheme="minorHAnsi"/>
          <w:b/>
          <w:sz w:val="24"/>
          <w:szCs w:val="24"/>
        </w:rPr>
      </w:pPr>
      <w:r w:rsidRPr="75E57CE3">
        <w:rPr>
          <w:sz w:val="24"/>
          <w:szCs w:val="24"/>
        </w:rPr>
        <w:t>Za</w:t>
      </w:r>
      <w:r w:rsidR="00C131B4" w:rsidRPr="75E57CE3">
        <w:rPr>
          <w:sz w:val="24"/>
          <w:szCs w:val="24"/>
        </w:rPr>
        <w:t> </w:t>
      </w:r>
      <w:r w:rsidRPr="75E57CE3">
        <w:rPr>
          <w:sz w:val="24"/>
          <w:szCs w:val="24"/>
        </w:rPr>
        <w:t xml:space="preserve">niedotrzymanie terminu zapłaty Wykonawcy przysługują odsetki ustawowe. </w:t>
      </w:r>
    </w:p>
    <w:p w14:paraId="35E73675" w14:textId="36FA0866" w:rsidR="00AB6052" w:rsidRPr="002C4098" w:rsidRDefault="00AB6052" w:rsidP="00E47B70">
      <w:pPr>
        <w:numPr>
          <w:ilvl w:val="0"/>
          <w:numId w:val="130"/>
        </w:numPr>
        <w:spacing w:before="240" w:after="120" w:line="276" w:lineRule="auto"/>
        <w:ind w:left="426" w:hanging="426"/>
        <w:rPr>
          <w:rFonts w:eastAsia="Times New Roman" w:cstheme="minorHAnsi"/>
          <w:bCs/>
          <w:sz w:val="24"/>
          <w:szCs w:val="24"/>
          <w:lang w:eastAsia="pl-PL"/>
        </w:rPr>
      </w:pPr>
      <w:r w:rsidRPr="75E57CE3">
        <w:rPr>
          <w:rFonts w:eastAsia="Times New Roman"/>
          <w:sz w:val="24"/>
          <w:szCs w:val="24"/>
          <w:lang w:eastAsia="pl-PL"/>
        </w:rPr>
        <w:t xml:space="preserve">W </w:t>
      </w:r>
      <w:r w:rsidR="004B323B" w:rsidRPr="75E57CE3">
        <w:rPr>
          <w:rFonts w:eastAsia="Times New Roman"/>
          <w:sz w:val="24"/>
          <w:szCs w:val="24"/>
          <w:lang w:eastAsia="pl-PL"/>
        </w:rPr>
        <w:t>p</w:t>
      </w:r>
      <w:r w:rsidRPr="75E57CE3">
        <w:rPr>
          <w:rFonts w:eastAsia="Times New Roman"/>
          <w:sz w:val="24"/>
          <w:szCs w:val="24"/>
          <w:lang w:eastAsia="pl-PL"/>
        </w:rPr>
        <w:t>rzypadku niewykorzystania w okresie obowiązywania Umowy całkowitej kwoty wynagrodzenia, o której mowa w ust. 1</w:t>
      </w:r>
      <w:r w:rsidR="00C96E5E" w:rsidRPr="75E57CE3">
        <w:rPr>
          <w:rFonts w:eastAsia="Times New Roman"/>
          <w:sz w:val="24"/>
          <w:szCs w:val="24"/>
          <w:lang w:eastAsia="pl-PL"/>
        </w:rPr>
        <w:t xml:space="preserve"> </w:t>
      </w:r>
      <w:r w:rsidRPr="75E57CE3">
        <w:rPr>
          <w:rFonts w:eastAsia="Times New Roman"/>
          <w:sz w:val="24"/>
          <w:szCs w:val="24"/>
          <w:lang w:eastAsia="pl-PL"/>
        </w:rPr>
        <w:t>powyżej, Wykonawcy nie będzie przysługiwało w stosunku do Zamawiającego żadne roszczenie, w szczególności z tytułu nieskorzystania przez Zamawiającego z Opcji.</w:t>
      </w:r>
    </w:p>
    <w:bookmarkEnd w:id="34"/>
    <w:p w14:paraId="46FA7B56" w14:textId="39B31C2F" w:rsidR="00836395" w:rsidRPr="002C4098" w:rsidRDefault="00BC2522" w:rsidP="001645EB">
      <w:pPr>
        <w:pStyle w:val="Nagwek3"/>
      </w:pPr>
      <w:r w:rsidRPr="002C4098">
        <w:t xml:space="preserve">Paragraf </w:t>
      </w:r>
      <w:r w:rsidR="00836395" w:rsidRPr="002C4098">
        <w:t>10</w:t>
      </w:r>
      <w:r w:rsidRPr="002C4098">
        <w:t xml:space="preserve"> </w:t>
      </w:r>
      <w:r w:rsidR="00836395" w:rsidRPr="002C4098">
        <w:t>Poufność i ochrona informacji</w:t>
      </w:r>
    </w:p>
    <w:p w14:paraId="125A7FCA" w14:textId="7F6AC19A" w:rsidR="00836395" w:rsidRPr="002C4098" w:rsidRDefault="00836395" w:rsidP="00E47B70">
      <w:pPr>
        <w:numPr>
          <w:ilvl w:val="1"/>
          <w:numId w:val="149"/>
        </w:numPr>
        <w:tabs>
          <w:tab w:val="clear" w:pos="454"/>
          <w:tab w:val="num" w:pos="426"/>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Strony zobowiązują się wzajemnie do zachowania w ścisłej tajemnicy Informacji Poufnych</w:t>
      </w:r>
      <w:r w:rsidR="0051112E">
        <w:rPr>
          <w:rFonts w:eastAsia="Times New Roman" w:cstheme="minorHAnsi"/>
          <w:sz w:val="24"/>
          <w:szCs w:val="24"/>
          <w:lang w:eastAsia="pl-PL"/>
        </w:rPr>
        <w:t xml:space="preserve"> (</w:t>
      </w:r>
      <w:r w:rsidR="0051112E" w:rsidRPr="0051112E">
        <w:rPr>
          <w:rFonts w:eastAsia="Times New Roman" w:cstheme="minorHAnsi"/>
          <w:sz w:val="24"/>
          <w:szCs w:val="24"/>
          <w:lang w:eastAsia="pl-PL"/>
        </w:rPr>
        <w:t>których definicję zawarto w ust. 3 poniżej</w:t>
      </w:r>
      <w:r w:rsidR="0051112E">
        <w:rPr>
          <w:rFonts w:eastAsia="Times New Roman" w:cstheme="minorHAnsi"/>
          <w:sz w:val="24"/>
          <w:szCs w:val="24"/>
          <w:lang w:eastAsia="pl-PL"/>
        </w:rPr>
        <w:t>)</w:t>
      </w:r>
      <w:r w:rsidRPr="002C4098">
        <w:rPr>
          <w:rFonts w:eastAsia="Times New Roman" w:cstheme="minorHAnsi"/>
          <w:sz w:val="24"/>
          <w:szCs w:val="24"/>
          <w:lang w:eastAsia="pl-PL"/>
        </w:rPr>
        <w:t xml:space="preserve">, </w:t>
      </w:r>
      <w:r w:rsidR="00416B18" w:rsidRPr="002C4098">
        <w:rPr>
          <w:rFonts w:eastAsia="Times New Roman" w:cstheme="minorHAnsi"/>
          <w:sz w:val="24"/>
          <w:szCs w:val="24"/>
          <w:lang w:eastAsia="pl-PL"/>
        </w:rPr>
        <w:t>w </w:t>
      </w:r>
      <w:r w:rsidRPr="002C4098">
        <w:rPr>
          <w:rFonts w:eastAsia="Times New Roman" w:cstheme="minorHAnsi"/>
          <w:sz w:val="24"/>
          <w:szCs w:val="24"/>
          <w:lang w:eastAsia="pl-PL"/>
        </w:rPr>
        <w:t>czasie obowiązywania Umowy oraz przez okres 10 lat od dnia jej wykonania, wygaśnięcia, odstąpienia lub rozwiązania.</w:t>
      </w:r>
    </w:p>
    <w:p w14:paraId="34E5314A" w14:textId="4C193B1D" w:rsidR="00836395" w:rsidRDefault="00836395" w:rsidP="00E47B70">
      <w:pPr>
        <w:numPr>
          <w:ilvl w:val="1"/>
          <w:numId w:val="149"/>
        </w:numPr>
        <w:tabs>
          <w:tab w:val="clear" w:pos="454"/>
          <w:tab w:val="num" w:pos="426"/>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Strony zobowiązują się do wykorzystywania Informacji Poufnych wyłącznie w celu realizacji Umowy.</w:t>
      </w:r>
    </w:p>
    <w:p w14:paraId="31C7D061" w14:textId="732D5AFD" w:rsidR="0051112E" w:rsidRDefault="0051112E" w:rsidP="00E47B70">
      <w:pPr>
        <w:numPr>
          <w:ilvl w:val="1"/>
          <w:numId w:val="149"/>
        </w:numPr>
        <w:tabs>
          <w:tab w:val="clear" w:pos="454"/>
          <w:tab w:val="num" w:pos="426"/>
          <w:tab w:val="left" w:pos="9356"/>
        </w:tabs>
        <w:spacing w:after="120" w:line="276" w:lineRule="auto"/>
        <w:ind w:left="426" w:hanging="426"/>
        <w:rPr>
          <w:rFonts w:eastAsia="Times New Roman" w:cstheme="minorHAnsi"/>
          <w:sz w:val="24"/>
          <w:szCs w:val="24"/>
          <w:lang w:eastAsia="pl-PL"/>
        </w:rPr>
      </w:pPr>
      <w:r w:rsidRPr="0051112E">
        <w:rPr>
          <w:rFonts w:eastAsia="Times New Roman" w:cstheme="minorHAnsi"/>
          <w:sz w:val="24"/>
          <w:szCs w:val="24"/>
          <w:lang w:eastAsia="pl-PL"/>
        </w:rPr>
        <w:t xml:space="preserve">Wykonawca zobowiązuje się zachować w poufności wszelkie informacje techniczne, technologiczne, ekonomiczne, finansowe, handlowe, prawne, organizacyjne i inne, otrzymane od Zamawiającego w związku z realizacją Umowy, wyrażone za pomocą mowy, pisma, obrazu, rysunku, znaku, dźwięku albo zawarte w urządzeniu, przyrządzie lub innym przedmiocie, a także wyrażone w jakikolwiek inny sposób (dalej: „Informacje Poufne”).  </w:t>
      </w:r>
    </w:p>
    <w:p w14:paraId="5991DEB2" w14:textId="77777777" w:rsidR="0051112E" w:rsidRPr="0051112E" w:rsidRDefault="0051112E" w:rsidP="00E47B70">
      <w:pPr>
        <w:numPr>
          <w:ilvl w:val="1"/>
          <w:numId w:val="149"/>
        </w:numPr>
        <w:tabs>
          <w:tab w:val="clear" w:pos="454"/>
          <w:tab w:val="num" w:pos="426"/>
          <w:tab w:val="left" w:pos="9356"/>
        </w:tabs>
        <w:spacing w:after="120" w:line="276" w:lineRule="auto"/>
        <w:ind w:left="426" w:hanging="426"/>
        <w:rPr>
          <w:rFonts w:eastAsia="Times New Roman" w:cstheme="minorHAnsi"/>
          <w:sz w:val="24"/>
          <w:szCs w:val="24"/>
          <w:lang w:eastAsia="pl-PL"/>
        </w:rPr>
      </w:pPr>
      <w:r w:rsidRPr="0051112E">
        <w:rPr>
          <w:rFonts w:eastAsia="Times New Roman" w:cstheme="minorHAnsi"/>
          <w:sz w:val="24"/>
          <w:szCs w:val="24"/>
          <w:lang w:eastAsia="pl-PL"/>
        </w:rPr>
        <w:t>Strony zobowiązują się nie kopiować, nie powielać, ani w jakikolwiek inny sposób nie rozpowszechniać Informacji Poufnych lub ich części, z wyjątkiem przypadków, gdy jest to konieczne do realizacji celów ściśle związanych ze współpracą Stron wynikającą z postanowień Umowy oraz przypadków określonych w ust. 7, ust. 8 i ust. 10 niniejszego paragrafu.</w:t>
      </w:r>
    </w:p>
    <w:p w14:paraId="57A0B39B" w14:textId="77963808" w:rsidR="00836395" w:rsidRPr="0051112E" w:rsidRDefault="00836395" w:rsidP="00E47B70">
      <w:pPr>
        <w:numPr>
          <w:ilvl w:val="1"/>
          <w:numId w:val="149"/>
        </w:numPr>
        <w:tabs>
          <w:tab w:val="clear" w:pos="454"/>
          <w:tab w:val="num" w:pos="426"/>
          <w:tab w:val="left" w:pos="9356"/>
        </w:tabs>
        <w:spacing w:after="120" w:line="276" w:lineRule="auto"/>
        <w:rPr>
          <w:rFonts w:eastAsia="Times New Roman" w:cstheme="minorHAnsi"/>
          <w:sz w:val="24"/>
          <w:szCs w:val="24"/>
          <w:lang w:eastAsia="pl-PL"/>
        </w:rPr>
      </w:pPr>
      <w:r w:rsidRPr="0051112E">
        <w:rPr>
          <w:rFonts w:eastAsia="Times New Roman" w:cstheme="minorHAnsi"/>
          <w:sz w:val="24"/>
          <w:szCs w:val="24"/>
          <w:lang w:eastAsia="pl-PL"/>
        </w:rPr>
        <w:t>Strony zobowiązane są w szczególności do:</w:t>
      </w:r>
    </w:p>
    <w:p w14:paraId="5B181CBB" w14:textId="77777777" w:rsidR="0051112E" w:rsidRPr="0051112E" w:rsidRDefault="0051112E" w:rsidP="00E47B70">
      <w:pPr>
        <w:pStyle w:val="Akapitzlist"/>
        <w:numPr>
          <w:ilvl w:val="1"/>
          <w:numId w:val="149"/>
        </w:numPr>
        <w:tabs>
          <w:tab w:val="left" w:pos="9356"/>
        </w:tabs>
        <w:suppressAutoHyphens w:val="0"/>
        <w:spacing w:after="120" w:line="276" w:lineRule="auto"/>
        <w:rPr>
          <w:rFonts w:asciiTheme="minorHAnsi" w:eastAsia="Times New Roman" w:hAnsiTheme="minorHAnsi" w:cstheme="minorHAnsi"/>
          <w:vanish/>
          <w:lang w:eastAsia="pl-PL"/>
        </w:rPr>
      </w:pPr>
    </w:p>
    <w:p w14:paraId="43F0777C" w14:textId="77777777" w:rsidR="0051112E" w:rsidRPr="0051112E" w:rsidRDefault="0051112E" w:rsidP="00E47B70">
      <w:pPr>
        <w:pStyle w:val="Akapitzlist"/>
        <w:numPr>
          <w:ilvl w:val="1"/>
          <w:numId w:val="149"/>
        </w:numPr>
        <w:tabs>
          <w:tab w:val="left" w:pos="9356"/>
        </w:tabs>
        <w:suppressAutoHyphens w:val="0"/>
        <w:spacing w:after="120" w:line="276" w:lineRule="auto"/>
        <w:rPr>
          <w:rFonts w:asciiTheme="minorHAnsi" w:eastAsia="Times New Roman" w:hAnsiTheme="minorHAnsi" w:cstheme="minorHAnsi"/>
          <w:vanish/>
          <w:lang w:eastAsia="pl-PL"/>
        </w:rPr>
      </w:pPr>
    </w:p>
    <w:p w14:paraId="497F10A9" w14:textId="77777777" w:rsidR="0051112E" w:rsidRPr="0051112E" w:rsidRDefault="0051112E" w:rsidP="00E47B70">
      <w:pPr>
        <w:pStyle w:val="Akapitzlist"/>
        <w:numPr>
          <w:ilvl w:val="1"/>
          <w:numId w:val="149"/>
        </w:numPr>
        <w:tabs>
          <w:tab w:val="left" w:pos="9356"/>
        </w:tabs>
        <w:suppressAutoHyphens w:val="0"/>
        <w:spacing w:after="120" w:line="276" w:lineRule="auto"/>
        <w:rPr>
          <w:rFonts w:asciiTheme="minorHAnsi" w:eastAsia="Times New Roman" w:hAnsiTheme="minorHAnsi" w:cstheme="minorHAnsi"/>
          <w:vanish/>
          <w:lang w:eastAsia="pl-PL"/>
        </w:rPr>
      </w:pPr>
    </w:p>
    <w:p w14:paraId="17DF2555" w14:textId="77777777" w:rsidR="0051112E" w:rsidRPr="0051112E" w:rsidRDefault="0051112E" w:rsidP="00E47B70">
      <w:pPr>
        <w:pStyle w:val="Akapitzlist"/>
        <w:numPr>
          <w:ilvl w:val="1"/>
          <w:numId w:val="149"/>
        </w:numPr>
        <w:tabs>
          <w:tab w:val="left" w:pos="9356"/>
        </w:tabs>
        <w:suppressAutoHyphens w:val="0"/>
        <w:spacing w:after="120" w:line="276" w:lineRule="auto"/>
        <w:rPr>
          <w:rFonts w:asciiTheme="minorHAnsi" w:eastAsia="Times New Roman" w:hAnsiTheme="minorHAnsi" w:cstheme="minorHAnsi"/>
          <w:vanish/>
          <w:lang w:eastAsia="pl-PL"/>
        </w:rPr>
      </w:pPr>
    </w:p>
    <w:p w14:paraId="52016BC8" w14:textId="77777777" w:rsidR="0051112E" w:rsidRPr="0051112E" w:rsidRDefault="0051112E" w:rsidP="00E47B70">
      <w:pPr>
        <w:pStyle w:val="Akapitzlist"/>
        <w:numPr>
          <w:ilvl w:val="1"/>
          <w:numId w:val="149"/>
        </w:numPr>
        <w:tabs>
          <w:tab w:val="left" w:pos="9356"/>
        </w:tabs>
        <w:suppressAutoHyphens w:val="0"/>
        <w:spacing w:after="120" w:line="276" w:lineRule="auto"/>
        <w:rPr>
          <w:rFonts w:asciiTheme="minorHAnsi" w:eastAsia="Times New Roman" w:hAnsiTheme="minorHAnsi" w:cstheme="minorHAnsi"/>
          <w:vanish/>
          <w:lang w:eastAsia="pl-PL"/>
        </w:rPr>
      </w:pPr>
    </w:p>
    <w:p w14:paraId="4B172556" w14:textId="72F2B8AA" w:rsidR="00836395" w:rsidRPr="0051112E" w:rsidRDefault="00836395" w:rsidP="00E47B70">
      <w:pPr>
        <w:pStyle w:val="Akapitzlist"/>
        <w:numPr>
          <w:ilvl w:val="1"/>
          <w:numId w:val="134"/>
        </w:numPr>
        <w:tabs>
          <w:tab w:val="left" w:pos="9356"/>
        </w:tabs>
        <w:spacing w:after="120" w:line="276" w:lineRule="auto"/>
        <w:ind w:left="1134" w:hanging="567"/>
        <w:rPr>
          <w:rFonts w:asciiTheme="minorHAnsi" w:eastAsia="Times New Roman" w:hAnsiTheme="minorHAnsi" w:cstheme="minorHAnsi"/>
          <w:lang w:eastAsia="pl-PL"/>
        </w:rPr>
      </w:pPr>
      <w:r w:rsidRPr="0051112E">
        <w:rPr>
          <w:rFonts w:asciiTheme="minorHAnsi" w:eastAsia="Times New Roman" w:hAnsiTheme="minorHAnsi" w:cstheme="minorHAnsi"/>
          <w:lang w:eastAsia="pl-PL"/>
        </w:rPr>
        <w:t>nieujawniania i nierozpowszechniania Informacji Poufnych;</w:t>
      </w:r>
    </w:p>
    <w:p w14:paraId="520040E3" w14:textId="1C24344E" w:rsidR="00836395" w:rsidRPr="0051112E" w:rsidRDefault="00836395" w:rsidP="00E47B70">
      <w:pPr>
        <w:pStyle w:val="Akapitzlist"/>
        <w:numPr>
          <w:ilvl w:val="1"/>
          <w:numId w:val="134"/>
        </w:numPr>
        <w:tabs>
          <w:tab w:val="left" w:pos="9356"/>
        </w:tabs>
        <w:spacing w:after="120" w:line="276" w:lineRule="auto"/>
        <w:ind w:left="1134" w:hanging="567"/>
        <w:rPr>
          <w:rFonts w:asciiTheme="minorHAnsi" w:eastAsia="Times New Roman" w:hAnsiTheme="minorHAnsi" w:cstheme="minorHAnsi"/>
          <w:lang w:eastAsia="pl-PL"/>
        </w:rPr>
      </w:pPr>
      <w:r w:rsidRPr="0051112E">
        <w:rPr>
          <w:rFonts w:asciiTheme="minorHAnsi" w:eastAsia="Times New Roman" w:hAnsiTheme="minorHAnsi" w:cstheme="minorHAnsi"/>
          <w:lang w:eastAsia="pl-PL"/>
        </w:rPr>
        <w:t>niewykorzystywania Informacji Poufnych do celów innych niż realizacja przedmiotu Umowy;</w:t>
      </w:r>
    </w:p>
    <w:p w14:paraId="051ADBFF" w14:textId="1B83A495" w:rsidR="00596DF0" w:rsidRPr="0051112E" w:rsidRDefault="00836395" w:rsidP="00E47B70">
      <w:pPr>
        <w:pStyle w:val="Akapitzlist"/>
        <w:numPr>
          <w:ilvl w:val="1"/>
          <w:numId w:val="134"/>
        </w:numPr>
        <w:tabs>
          <w:tab w:val="left" w:pos="9356"/>
        </w:tabs>
        <w:spacing w:after="120" w:line="276" w:lineRule="auto"/>
        <w:ind w:left="1134" w:hanging="567"/>
        <w:rPr>
          <w:rFonts w:asciiTheme="minorHAnsi" w:eastAsia="Times New Roman" w:hAnsiTheme="minorHAnsi" w:cstheme="minorHAnsi"/>
          <w:lang w:eastAsia="pl-PL"/>
        </w:rPr>
      </w:pPr>
      <w:r w:rsidRPr="0051112E">
        <w:rPr>
          <w:rFonts w:asciiTheme="minorHAnsi" w:eastAsia="Times New Roman" w:hAnsiTheme="minorHAnsi" w:cstheme="minorHAnsi"/>
          <w:lang w:eastAsia="pl-PL"/>
        </w:rPr>
        <w:t xml:space="preserve">przechowywania Informacji Poufnych w sposób uniemożliwiający dostęp do nich osobom nieuprawnionym oraz zabezpieczenia Informacji Poufnych drugiej Strony </w:t>
      </w:r>
      <w:r w:rsidR="00C131B4" w:rsidRPr="0051112E">
        <w:rPr>
          <w:rFonts w:asciiTheme="minorHAnsi" w:eastAsia="Times New Roman" w:hAnsiTheme="minorHAnsi" w:cstheme="minorHAnsi"/>
          <w:lang w:eastAsia="pl-PL"/>
        </w:rPr>
        <w:t>w </w:t>
      </w:r>
      <w:r w:rsidRPr="0051112E">
        <w:rPr>
          <w:rFonts w:asciiTheme="minorHAnsi" w:eastAsia="Times New Roman" w:hAnsiTheme="minorHAnsi" w:cstheme="minorHAnsi"/>
          <w:lang w:eastAsia="pl-PL"/>
        </w:rPr>
        <w:t>taki sposób, w jaki Strona zabezpiecza własne informacje tego rodzaju</w:t>
      </w:r>
      <w:r w:rsidR="00596DF0" w:rsidRPr="0051112E">
        <w:rPr>
          <w:rFonts w:asciiTheme="minorHAnsi" w:eastAsia="Times New Roman" w:hAnsiTheme="minorHAnsi" w:cstheme="minorHAnsi"/>
          <w:lang w:eastAsia="pl-PL"/>
        </w:rPr>
        <w:t>;</w:t>
      </w:r>
    </w:p>
    <w:p w14:paraId="6EC62CD6" w14:textId="1DE39B6B" w:rsidR="00836395" w:rsidRPr="0051112E" w:rsidRDefault="00596DF0" w:rsidP="00E47B70">
      <w:pPr>
        <w:pStyle w:val="Akapitzlist"/>
        <w:numPr>
          <w:ilvl w:val="1"/>
          <w:numId w:val="134"/>
        </w:numPr>
        <w:tabs>
          <w:tab w:val="left" w:pos="9356"/>
        </w:tabs>
        <w:spacing w:after="120" w:line="276" w:lineRule="auto"/>
        <w:ind w:left="1134" w:hanging="567"/>
        <w:rPr>
          <w:rFonts w:asciiTheme="minorHAnsi" w:eastAsia="Times New Roman" w:hAnsiTheme="minorHAnsi" w:cstheme="minorHAnsi"/>
          <w:lang w:eastAsia="pl-PL"/>
        </w:rPr>
      </w:pPr>
      <w:r w:rsidRPr="0051112E">
        <w:rPr>
          <w:rFonts w:asciiTheme="minorHAnsi" w:eastAsia="Times New Roman" w:hAnsiTheme="minorHAnsi" w:cstheme="minorHAnsi"/>
          <w:lang w:eastAsia="pl-PL"/>
        </w:rPr>
        <w:t>zabezpieczania otrzymanych Informacji Poufnych przed dostępem osób</w:t>
      </w:r>
      <w:r w:rsidR="008A34AC" w:rsidRPr="0051112E">
        <w:rPr>
          <w:rFonts w:asciiTheme="minorHAnsi" w:eastAsia="Times New Roman" w:hAnsiTheme="minorHAnsi" w:cstheme="minorHAnsi"/>
          <w:lang w:eastAsia="pl-PL"/>
        </w:rPr>
        <w:t xml:space="preserve"> </w:t>
      </w:r>
      <w:r w:rsidRPr="0051112E">
        <w:rPr>
          <w:rFonts w:asciiTheme="minorHAnsi" w:eastAsia="Times New Roman" w:hAnsiTheme="minorHAnsi" w:cstheme="minorHAnsi"/>
          <w:lang w:eastAsia="pl-PL"/>
        </w:rPr>
        <w:t>nieuprawnionych w stopniu niezbędnym do zachowania ich poufnego charakteru,</w:t>
      </w:r>
      <w:r w:rsidR="008A34AC" w:rsidRPr="0051112E">
        <w:rPr>
          <w:rFonts w:asciiTheme="minorHAnsi" w:eastAsia="Times New Roman" w:hAnsiTheme="minorHAnsi" w:cstheme="minorHAnsi"/>
          <w:lang w:eastAsia="pl-PL"/>
        </w:rPr>
        <w:t xml:space="preserve"> </w:t>
      </w:r>
      <w:r w:rsidRPr="0051112E">
        <w:rPr>
          <w:rFonts w:asciiTheme="minorHAnsi" w:eastAsia="Times New Roman" w:hAnsiTheme="minorHAnsi" w:cstheme="minorHAnsi"/>
          <w:lang w:eastAsia="pl-PL"/>
        </w:rPr>
        <w:t>ale przynajmniej w takim samym stopniu, w jaki postępuje wobec własnych informacji stanowiących tajemnicę przedsiębiorstwa</w:t>
      </w:r>
      <w:r w:rsidR="00836395" w:rsidRPr="0051112E">
        <w:rPr>
          <w:rFonts w:asciiTheme="minorHAnsi" w:eastAsia="Times New Roman" w:hAnsiTheme="minorHAnsi" w:cstheme="minorHAnsi"/>
          <w:lang w:eastAsia="pl-PL"/>
        </w:rPr>
        <w:t>.</w:t>
      </w:r>
    </w:p>
    <w:p w14:paraId="43B30EEB" w14:textId="2F0FAD70" w:rsidR="00836395" w:rsidRPr="002C4098" w:rsidRDefault="00836395" w:rsidP="00E47B70">
      <w:pPr>
        <w:numPr>
          <w:ilvl w:val="1"/>
          <w:numId w:val="149"/>
        </w:numPr>
        <w:tabs>
          <w:tab w:val="clear" w:pos="454"/>
          <w:tab w:val="left" w:pos="9356"/>
        </w:tabs>
        <w:spacing w:before="24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Informacje Poufne nie będą przez żadną ze Stron ujawniane, rozpowszechniane i udostępniane </w:t>
      </w:r>
      <w:r w:rsidR="00416B18" w:rsidRPr="002C4098">
        <w:rPr>
          <w:rFonts w:eastAsia="Times New Roman" w:cstheme="minorHAnsi"/>
          <w:sz w:val="24"/>
          <w:szCs w:val="24"/>
          <w:lang w:eastAsia="pl-PL"/>
        </w:rPr>
        <w:t>w </w:t>
      </w:r>
      <w:r w:rsidRPr="002C4098">
        <w:rPr>
          <w:rFonts w:eastAsia="Times New Roman" w:cstheme="minorHAnsi"/>
          <w:sz w:val="24"/>
          <w:szCs w:val="24"/>
          <w:lang w:eastAsia="pl-PL"/>
        </w:rPr>
        <w:t xml:space="preserve">jakikolwiek sposób osobom trzecim, bez wyraźnej, uprzedniej zgody drugiej Strony wyrażonej w formie pisemnej pod rygorem nieważności, </w:t>
      </w:r>
      <w:r w:rsidR="00C131B4" w:rsidRPr="002C4098">
        <w:rPr>
          <w:rFonts w:eastAsia="Times New Roman" w:cstheme="minorHAnsi"/>
          <w:sz w:val="24"/>
          <w:szCs w:val="24"/>
          <w:lang w:eastAsia="pl-PL"/>
        </w:rPr>
        <w:t>z </w:t>
      </w:r>
      <w:r w:rsidRPr="002C4098">
        <w:rPr>
          <w:rFonts w:eastAsia="Times New Roman" w:cstheme="minorHAnsi"/>
          <w:sz w:val="24"/>
          <w:szCs w:val="24"/>
          <w:lang w:eastAsia="pl-PL"/>
        </w:rPr>
        <w:t>zastrzeżeniem ust. </w:t>
      </w:r>
      <w:r w:rsidR="0051112E">
        <w:rPr>
          <w:rFonts w:eastAsia="Times New Roman" w:cstheme="minorHAnsi"/>
          <w:sz w:val="24"/>
          <w:szCs w:val="24"/>
          <w:lang w:eastAsia="pl-PL"/>
        </w:rPr>
        <w:t>7</w:t>
      </w:r>
      <w:r w:rsidR="00596DF0" w:rsidRPr="002C4098">
        <w:rPr>
          <w:rFonts w:eastAsia="Times New Roman" w:cstheme="minorHAnsi"/>
          <w:sz w:val="24"/>
          <w:szCs w:val="24"/>
          <w:lang w:eastAsia="pl-PL"/>
        </w:rPr>
        <w:t>,</w:t>
      </w:r>
      <w:r w:rsidRPr="002C4098">
        <w:rPr>
          <w:rFonts w:eastAsia="Times New Roman" w:cstheme="minorHAnsi"/>
          <w:sz w:val="24"/>
          <w:szCs w:val="24"/>
          <w:lang w:eastAsia="pl-PL"/>
        </w:rPr>
        <w:t xml:space="preserve"> ust. </w:t>
      </w:r>
      <w:r w:rsidR="0051112E">
        <w:rPr>
          <w:rFonts w:eastAsia="Times New Roman" w:cstheme="minorHAnsi"/>
          <w:sz w:val="24"/>
          <w:szCs w:val="24"/>
          <w:lang w:eastAsia="pl-PL"/>
        </w:rPr>
        <w:t>8</w:t>
      </w:r>
      <w:r w:rsidRPr="002C4098">
        <w:rPr>
          <w:rFonts w:eastAsia="Times New Roman" w:cstheme="minorHAnsi"/>
          <w:sz w:val="24"/>
          <w:szCs w:val="24"/>
          <w:lang w:eastAsia="pl-PL"/>
        </w:rPr>
        <w:t xml:space="preserve"> </w:t>
      </w:r>
      <w:r w:rsidR="00596DF0" w:rsidRPr="002C4098">
        <w:rPr>
          <w:rFonts w:eastAsia="Times New Roman" w:cstheme="minorHAnsi"/>
          <w:sz w:val="24"/>
          <w:szCs w:val="24"/>
          <w:lang w:eastAsia="pl-PL"/>
        </w:rPr>
        <w:t xml:space="preserve">i ust. </w:t>
      </w:r>
      <w:r w:rsidR="0051112E">
        <w:rPr>
          <w:rFonts w:eastAsia="Times New Roman" w:cstheme="minorHAnsi"/>
          <w:sz w:val="24"/>
          <w:szCs w:val="24"/>
          <w:lang w:eastAsia="pl-PL"/>
        </w:rPr>
        <w:t xml:space="preserve">10 </w:t>
      </w:r>
      <w:r w:rsidRPr="002C4098">
        <w:rPr>
          <w:rFonts w:eastAsia="Times New Roman" w:cstheme="minorHAnsi"/>
          <w:sz w:val="24"/>
          <w:szCs w:val="24"/>
          <w:lang w:eastAsia="pl-PL"/>
        </w:rPr>
        <w:t>poniżej.</w:t>
      </w:r>
    </w:p>
    <w:p w14:paraId="47502CE8" w14:textId="0A2D1912" w:rsidR="00836395" w:rsidRPr="002C4098" w:rsidRDefault="00836395" w:rsidP="00E47B70">
      <w:pPr>
        <w:numPr>
          <w:ilvl w:val="1"/>
          <w:numId w:val="149"/>
        </w:numPr>
        <w:tabs>
          <w:tab w:val="clear" w:pos="454"/>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Wykonawca uprawniony jest do przekazywania Informacji Poufnych swoim </w:t>
      </w:r>
      <w:r w:rsidR="0051112E">
        <w:rPr>
          <w:rFonts w:eastAsia="Times New Roman" w:cstheme="minorHAnsi"/>
          <w:sz w:val="24"/>
          <w:szCs w:val="24"/>
          <w:lang w:eastAsia="pl-PL"/>
        </w:rPr>
        <w:t>p</w:t>
      </w:r>
      <w:r w:rsidRPr="002C4098">
        <w:rPr>
          <w:rFonts w:eastAsia="Times New Roman" w:cstheme="minorHAnsi"/>
          <w:sz w:val="24"/>
          <w:szCs w:val="24"/>
          <w:lang w:eastAsia="pl-PL"/>
        </w:rPr>
        <w:t xml:space="preserve">racownikom oraz Podwykonawcom, wyłącznie, gdy jest to konieczne do wykonania Umowy. W takim przypadku Wykonawca ponosi odpowiedzialność za naruszenie zasad poufności przez </w:t>
      </w:r>
      <w:r w:rsidR="0051112E">
        <w:rPr>
          <w:rFonts w:eastAsia="Times New Roman" w:cstheme="minorHAnsi"/>
          <w:sz w:val="24"/>
          <w:szCs w:val="24"/>
          <w:lang w:eastAsia="pl-PL"/>
        </w:rPr>
        <w:t xml:space="preserve">osoby realizujące Przedmiot Umowy i </w:t>
      </w:r>
      <w:r w:rsidRPr="002C4098">
        <w:rPr>
          <w:rFonts w:eastAsia="Times New Roman" w:cstheme="minorHAnsi"/>
          <w:sz w:val="24"/>
          <w:szCs w:val="24"/>
          <w:lang w:eastAsia="pl-PL"/>
        </w:rPr>
        <w:t>Podwykonawców jak za własne działania bądź zaniechania.</w:t>
      </w:r>
    </w:p>
    <w:p w14:paraId="69D78A75" w14:textId="77777777" w:rsidR="00836395" w:rsidRPr="002C4098" w:rsidRDefault="00836395" w:rsidP="00E47B70">
      <w:pPr>
        <w:numPr>
          <w:ilvl w:val="1"/>
          <w:numId w:val="149"/>
        </w:numPr>
        <w:tabs>
          <w:tab w:val="clear" w:pos="454"/>
          <w:tab w:val="num" w:pos="426"/>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Obowiązek zachowania poufności nie dotyczy informacji lub materiałów:</w:t>
      </w:r>
    </w:p>
    <w:p w14:paraId="214B28C3" w14:textId="77777777" w:rsidR="0051112E" w:rsidRPr="0051112E" w:rsidRDefault="0051112E" w:rsidP="00E47B70">
      <w:pPr>
        <w:pStyle w:val="Akapitzlist"/>
        <w:numPr>
          <w:ilvl w:val="0"/>
          <w:numId w:val="57"/>
        </w:numPr>
        <w:tabs>
          <w:tab w:val="left" w:pos="9356"/>
        </w:tabs>
        <w:suppressAutoHyphens w:val="0"/>
        <w:spacing w:after="120" w:line="276" w:lineRule="auto"/>
        <w:rPr>
          <w:rFonts w:asciiTheme="minorHAnsi" w:eastAsia="Times New Roman" w:hAnsiTheme="minorHAnsi" w:cstheme="minorHAnsi"/>
          <w:vanish/>
          <w:lang w:eastAsia="pl-PL"/>
        </w:rPr>
      </w:pPr>
    </w:p>
    <w:p w14:paraId="2FF39EE7" w14:textId="77777777" w:rsidR="0051112E" w:rsidRPr="0051112E" w:rsidRDefault="0051112E" w:rsidP="00E47B70">
      <w:pPr>
        <w:pStyle w:val="Akapitzlist"/>
        <w:numPr>
          <w:ilvl w:val="0"/>
          <w:numId w:val="57"/>
        </w:numPr>
        <w:tabs>
          <w:tab w:val="left" w:pos="9356"/>
        </w:tabs>
        <w:suppressAutoHyphens w:val="0"/>
        <w:spacing w:after="120" w:line="276" w:lineRule="auto"/>
        <w:rPr>
          <w:rFonts w:asciiTheme="minorHAnsi" w:eastAsia="Times New Roman" w:hAnsiTheme="minorHAnsi" w:cstheme="minorHAnsi"/>
          <w:vanish/>
          <w:lang w:eastAsia="pl-PL"/>
        </w:rPr>
      </w:pPr>
    </w:p>
    <w:p w14:paraId="68F9C46D" w14:textId="77777777" w:rsidR="0051112E" w:rsidRPr="0051112E" w:rsidRDefault="0051112E" w:rsidP="00E47B70">
      <w:pPr>
        <w:pStyle w:val="Akapitzlist"/>
        <w:numPr>
          <w:ilvl w:val="0"/>
          <w:numId w:val="57"/>
        </w:numPr>
        <w:tabs>
          <w:tab w:val="left" w:pos="9356"/>
        </w:tabs>
        <w:suppressAutoHyphens w:val="0"/>
        <w:spacing w:after="120" w:line="276" w:lineRule="auto"/>
        <w:rPr>
          <w:rFonts w:asciiTheme="minorHAnsi" w:eastAsia="Times New Roman" w:hAnsiTheme="minorHAnsi" w:cstheme="minorHAnsi"/>
          <w:vanish/>
          <w:lang w:eastAsia="pl-PL"/>
        </w:rPr>
      </w:pPr>
    </w:p>
    <w:p w14:paraId="0CE7A3F7" w14:textId="3023D045" w:rsidR="00836395" w:rsidRPr="002C4098" w:rsidRDefault="00836395" w:rsidP="00E47B70">
      <w:pPr>
        <w:numPr>
          <w:ilvl w:val="1"/>
          <w:numId w:val="57"/>
        </w:numPr>
        <w:tabs>
          <w:tab w:val="left" w:pos="9356"/>
        </w:tabs>
        <w:spacing w:after="120" w:line="276" w:lineRule="auto"/>
        <w:ind w:left="992" w:hanging="567"/>
        <w:rPr>
          <w:rFonts w:eastAsia="Times New Roman" w:cstheme="minorHAnsi"/>
          <w:sz w:val="24"/>
          <w:szCs w:val="24"/>
          <w:lang w:eastAsia="pl-PL"/>
        </w:rPr>
      </w:pPr>
      <w:r w:rsidRPr="002C4098">
        <w:rPr>
          <w:rFonts w:eastAsia="Times New Roman" w:cstheme="minorHAnsi"/>
          <w:sz w:val="24"/>
          <w:szCs w:val="24"/>
          <w:lang w:eastAsia="pl-PL"/>
        </w:rPr>
        <w:t>których ujawnienie jest wymagane przez bezwzględnie obowiązujące przepisy prawa;</w:t>
      </w:r>
    </w:p>
    <w:p w14:paraId="2D89FF11" w14:textId="6CA6CF0B" w:rsidR="00836395" w:rsidRPr="002C4098" w:rsidRDefault="00836395" w:rsidP="00E47B70">
      <w:pPr>
        <w:numPr>
          <w:ilvl w:val="1"/>
          <w:numId w:val="57"/>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których ujawnienie następuje na żądanie podmiotu uprawnionego do kontroli, pod warunkiem, że podmiot ten został poinformowany o poufnym charakterze informacji;</w:t>
      </w:r>
    </w:p>
    <w:p w14:paraId="220AFBD4" w14:textId="1F9F1B84" w:rsidR="00836395" w:rsidRPr="002C4098" w:rsidRDefault="00836395" w:rsidP="00E47B70">
      <w:pPr>
        <w:numPr>
          <w:ilvl w:val="1"/>
          <w:numId w:val="57"/>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które są powszechnie znane;</w:t>
      </w:r>
    </w:p>
    <w:p w14:paraId="1A6BC6E4" w14:textId="3529FCF9" w:rsidR="00836395" w:rsidRPr="002C4098" w:rsidRDefault="00836395" w:rsidP="00E47B70">
      <w:pPr>
        <w:numPr>
          <w:ilvl w:val="1"/>
          <w:numId w:val="57"/>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które Strona uzyskała lub uzyska od osoby trzeciej, jeżeli przepisy obowiązującego prawa lub zobowiązanie umowne wiążące tę osobę nie zakazują ujawniania przez nią tych informacji i o ile Strona nie zobowiązała się do zachowania ich w poufności;</w:t>
      </w:r>
    </w:p>
    <w:p w14:paraId="33B9C842" w14:textId="77777777" w:rsidR="00836395" w:rsidRPr="002C4098" w:rsidRDefault="00836395" w:rsidP="00E47B70">
      <w:pPr>
        <w:numPr>
          <w:ilvl w:val="1"/>
          <w:numId w:val="57"/>
        </w:numPr>
        <w:tabs>
          <w:tab w:val="left" w:pos="9356"/>
        </w:tabs>
        <w:spacing w:after="120" w:line="276" w:lineRule="auto"/>
        <w:ind w:left="993" w:hanging="567"/>
        <w:rPr>
          <w:rFonts w:eastAsia="Times New Roman" w:cstheme="minorHAnsi"/>
          <w:sz w:val="24"/>
          <w:szCs w:val="24"/>
          <w:lang w:eastAsia="pl-PL"/>
        </w:rPr>
      </w:pPr>
      <w:r w:rsidRPr="002C4098">
        <w:rPr>
          <w:rFonts w:eastAsia="Times New Roman" w:cstheme="minorHAnsi"/>
          <w:sz w:val="24"/>
          <w:szCs w:val="24"/>
          <w:lang w:eastAsia="pl-PL"/>
        </w:rPr>
        <w:t>w których posiadanie Strona weszła zgodnie z obowiązującymi przepisami prawa, przed dniem uzyskania takich informacji na podstawie Umowy.</w:t>
      </w:r>
    </w:p>
    <w:p w14:paraId="794464FD" w14:textId="77777777" w:rsidR="00836395" w:rsidRPr="002C4098" w:rsidRDefault="00836395" w:rsidP="00E47B70">
      <w:pPr>
        <w:numPr>
          <w:ilvl w:val="1"/>
          <w:numId w:val="149"/>
        </w:numPr>
        <w:tabs>
          <w:tab w:val="clear" w:pos="454"/>
          <w:tab w:val="num" w:pos="426"/>
          <w:tab w:val="left" w:pos="9356"/>
        </w:tabs>
        <w:spacing w:after="120" w:line="276" w:lineRule="auto"/>
        <w:rPr>
          <w:rFonts w:eastAsia="Times New Roman" w:cstheme="minorHAnsi"/>
          <w:sz w:val="24"/>
          <w:szCs w:val="24"/>
          <w:lang w:eastAsia="pl-PL"/>
        </w:rPr>
      </w:pPr>
      <w:r w:rsidRPr="002C4098">
        <w:rPr>
          <w:rFonts w:eastAsia="Times New Roman" w:cstheme="minorHAnsi"/>
          <w:sz w:val="24"/>
          <w:szCs w:val="24"/>
          <w:lang w:eastAsia="pl-PL"/>
        </w:rPr>
        <w:t>Jakiekolwiek postanowienia Umowy nie wyłączają dalej idących zobowiązań dotyczących ochrony Informacji Poufnych przewidzianych w przepisach prawa.</w:t>
      </w:r>
    </w:p>
    <w:p w14:paraId="4FE33605" w14:textId="77777777" w:rsidR="00836395" w:rsidRPr="002C4098" w:rsidRDefault="00836395" w:rsidP="00E47B70">
      <w:pPr>
        <w:numPr>
          <w:ilvl w:val="1"/>
          <w:numId w:val="149"/>
        </w:numPr>
        <w:tabs>
          <w:tab w:val="clear" w:pos="454"/>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wypadku, gdy Strona zostanie zobowiązana nakazem sądu bądź organu administracji państwowej do ujawnienia informacji lub materiałów albo konieczność ich ujawnienia będzie wynikała z przepisów prawa, zobowiązuje się niezwłocznie pisemnie powiadomić o tym fakcie drugą Stronę oraz poinformować odbiorcę informacji lub materiałów o ich poufnym charakterze.</w:t>
      </w:r>
    </w:p>
    <w:p w14:paraId="0C729BED" w14:textId="3FD5BB36" w:rsidR="00596DF0" w:rsidRPr="002C4098" w:rsidRDefault="00596DF0" w:rsidP="00E47B70">
      <w:pPr>
        <w:numPr>
          <w:ilvl w:val="1"/>
          <w:numId w:val="149"/>
        </w:numPr>
        <w:tabs>
          <w:tab w:val="clear" w:pos="454"/>
          <w:tab w:val="left" w:pos="9356"/>
        </w:tabs>
        <w:spacing w:after="120" w:line="276" w:lineRule="auto"/>
        <w:ind w:left="426" w:hanging="426"/>
        <w:rPr>
          <w:rFonts w:eastAsia="Times New Roman" w:cstheme="minorHAnsi"/>
          <w:sz w:val="24"/>
          <w:szCs w:val="24"/>
          <w:lang w:eastAsia="pl-PL"/>
        </w:rPr>
      </w:pPr>
      <w:r w:rsidRPr="002C4098">
        <w:rPr>
          <w:rFonts w:cstheme="minorHAnsi"/>
          <w:sz w:val="24"/>
          <w:szCs w:val="24"/>
        </w:rPr>
        <w:t>W przypadku rozwiązania Umowy (niezależnie od powodu rozwiązania) lub jej wygaśnięcia</w:t>
      </w:r>
      <w:r w:rsidR="00100749" w:rsidRPr="002C4098">
        <w:rPr>
          <w:rFonts w:cstheme="minorHAnsi"/>
          <w:sz w:val="24"/>
          <w:szCs w:val="24"/>
        </w:rPr>
        <w:t xml:space="preserve"> </w:t>
      </w:r>
      <w:r w:rsidRPr="002C4098">
        <w:rPr>
          <w:rFonts w:cstheme="minorHAnsi"/>
          <w:sz w:val="24"/>
          <w:szCs w:val="24"/>
        </w:rPr>
        <w:t>Wykonawca zobowiązuje się do niezwłocznego zwrotu, jednak nie później niż w terminie 30 dni kalendarzowych, materiałów zawierających Informacje Poufne. W tym samym terminie Wykonawca zwróci Zamawiającemu i usunie ze swoich zasobów i nośników elektronicznych Informacje Poufne przechowywane w wersji elektronicznej, chyba że Strony ustalą inny termin</w:t>
      </w:r>
      <w:r w:rsidR="0051112E" w:rsidRPr="0051112E">
        <w:rPr>
          <w:rFonts w:cstheme="minorHAnsi"/>
          <w:sz w:val="24"/>
          <w:szCs w:val="24"/>
        </w:rPr>
        <w:t xml:space="preserve"> lub postanowienia Umowy stanowią inaczej</w:t>
      </w:r>
      <w:r w:rsidRPr="002C4098">
        <w:rPr>
          <w:rFonts w:cstheme="minorHAnsi"/>
          <w:sz w:val="24"/>
          <w:szCs w:val="24"/>
        </w:rPr>
        <w:t>.</w:t>
      </w:r>
    </w:p>
    <w:p w14:paraId="5A9C3E3F" w14:textId="11816F82" w:rsidR="00836395" w:rsidRPr="002C4098" w:rsidRDefault="00836395" w:rsidP="00E47B70">
      <w:pPr>
        <w:numPr>
          <w:ilvl w:val="1"/>
          <w:numId w:val="149"/>
        </w:numPr>
        <w:tabs>
          <w:tab w:val="clear" w:pos="454"/>
          <w:tab w:val="num" w:pos="426"/>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Za każdy przypadek ujawnienia Informacji Poufnych wbrew postanowieniom niniejszego</w:t>
      </w:r>
      <w:r w:rsidR="003C2F2E" w:rsidRPr="002C4098">
        <w:rPr>
          <w:rFonts w:eastAsia="Times New Roman" w:cstheme="minorHAnsi"/>
          <w:sz w:val="24"/>
          <w:szCs w:val="24"/>
          <w:lang w:eastAsia="pl-PL"/>
        </w:rPr>
        <w:t xml:space="preserve"> </w:t>
      </w:r>
      <w:r w:rsidRPr="002C4098">
        <w:rPr>
          <w:rFonts w:eastAsia="Times New Roman" w:cstheme="minorHAnsi"/>
          <w:sz w:val="24"/>
          <w:szCs w:val="24"/>
          <w:lang w:eastAsia="pl-PL"/>
        </w:rPr>
        <w:t>paragrafu, Zamawiający może naliczyć Wykonawcy karę umowną na zasadach opisanych w </w:t>
      </w:r>
      <w:r w:rsidR="005216D2" w:rsidRPr="00877B22">
        <w:rPr>
          <w:rFonts w:eastAsia="Times New Roman" w:cstheme="minorHAnsi"/>
          <w:bCs/>
          <w:sz w:val="24"/>
          <w:szCs w:val="24"/>
          <w:lang w:eastAsia="pl-PL"/>
        </w:rPr>
        <w:t>Paragrafie</w:t>
      </w:r>
      <w:r w:rsidRPr="00877B22">
        <w:rPr>
          <w:rFonts w:eastAsia="Times New Roman" w:cstheme="minorHAnsi"/>
          <w:bCs/>
          <w:sz w:val="24"/>
          <w:szCs w:val="24"/>
          <w:lang w:eastAsia="pl-PL"/>
        </w:rPr>
        <w:t xml:space="preserve"> </w:t>
      </w:r>
      <w:r w:rsidRPr="00877B22">
        <w:rPr>
          <w:rFonts w:eastAsia="Times New Roman" w:cstheme="minorHAnsi"/>
          <w:sz w:val="24"/>
          <w:szCs w:val="24"/>
          <w:lang w:eastAsia="pl-PL"/>
        </w:rPr>
        <w:t xml:space="preserve">11 ust. </w:t>
      </w:r>
      <w:r w:rsidR="00030B23" w:rsidRPr="00877B22">
        <w:rPr>
          <w:rFonts w:eastAsia="Times New Roman" w:cstheme="minorHAnsi"/>
          <w:sz w:val="24"/>
          <w:szCs w:val="24"/>
          <w:lang w:eastAsia="pl-PL"/>
        </w:rPr>
        <w:t>1</w:t>
      </w:r>
      <w:r w:rsidR="00877B22" w:rsidRPr="00877B22">
        <w:rPr>
          <w:rFonts w:eastAsia="Times New Roman" w:cstheme="minorHAnsi"/>
          <w:sz w:val="24"/>
          <w:szCs w:val="24"/>
          <w:lang w:eastAsia="pl-PL"/>
        </w:rPr>
        <w:t>1</w:t>
      </w:r>
      <w:r w:rsidRPr="00877B22">
        <w:rPr>
          <w:rFonts w:eastAsia="Times New Roman" w:cstheme="minorHAnsi"/>
          <w:sz w:val="24"/>
          <w:szCs w:val="24"/>
          <w:lang w:eastAsia="pl-PL"/>
        </w:rPr>
        <w:t xml:space="preserve"> pkt </w:t>
      </w:r>
      <w:r w:rsidR="00D00E8E" w:rsidRPr="00877B22">
        <w:rPr>
          <w:rFonts w:eastAsia="Times New Roman" w:cstheme="minorHAnsi"/>
          <w:sz w:val="24"/>
          <w:szCs w:val="24"/>
          <w:lang w:eastAsia="pl-PL"/>
        </w:rPr>
        <w:t>1</w:t>
      </w:r>
      <w:r w:rsidR="00877B22" w:rsidRPr="00877B22">
        <w:rPr>
          <w:rFonts w:eastAsia="Times New Roman" w:cstheme="minorHAnsi"/>
          <w:sz w:val="24"/>
          <w:szCs w:val="24"/>
          <w:lang w:eastAsia="pl-PL"/>
        </w:rPr>
        <w:t>1</w:t>
      </w:r>
      <w:r w:rsidR="00D00E8E" w:rsidRPr="00877B22">
        <w:rPr>
          <w:rFonts w:eastAsia="Times New Roman" w:cstheme="minorHAnsi"/>
          <w:sz w:val="24"/>
          <w:szCs w:val="24"/>
          <w:lang w:eastAsia="pl-PL"/>
        </w:rPr>
        <w:t>.3.</w:t>
      </w:r>
      <w:r w:rsidRPr="00877B22">
        <w:rPr>
          <w:rFonts w:eastAsia="Times New Roman" w:cstheme="minorHAnsi"/>
          <w:sz w:val="24"/>
          <w:szCs w:val="24"/>
          <w:lang w:eastAsia="pl-PL"/>
        </w:rPr>
        <w:t>Umowy.</w:t>
      </w:r>
    </w:p>
    <w:p w14:paraId="086923BB" w14:textId="3A31AD75" w:rsidR="00836395" w:rsidRPr="002C4098" w:rsidRDefault="00BC2522" w:rsidP="00877B22">
      <w:pPr>
        <w:pStyle w:val="Nagwek3"/>
      </w:pPr>
      <w:bookmarkStart w:id="46" w:name="_Toc495308778"/>
      <w:r w:rsidRPr="002C4098">
        <w:t>Paragraf</w:t>
      </w:r>
      <w:r w:rsidR="00836395" w:rsidRPr="002C4098">
        <w:t xml:space="preserve"> 11</w:t>
      </w:r>
      <w:r w:rsidR="00877B22">
        <w:t xml:space="preserve"> </w:t>
      </w:r>
      <w:r w:rsidR="00836395" w:rsidRPr="002C4098">
        <w:t>Kary umowne</w:t>
      </w:r>
      <w:bookmarkEnd w:id="46"/>
    </w:p>
    <w:p w14:paraId="52270720" w14:textId="2F4EDE28" w:rsidR="00AC5B3E" w:rsidRPr="002C4098" w:rsidRDefault="00AC5B3E"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Wykonawca ponosi odpowiedzialność za niewykonanie lub nienależyte wykonanie Umowy na zasadach opisanych w Umowie oraz na zasadach ogólnych.</w:t>
      </w:r>
      <w:r w:rsidRPr="002C4098">
        <w:rPr>
          <w:rFonts w:eastAsia="Calibri" w:cstheme="minorHAnsi"/>
          <w:sz w:val="24"/>
          <w:szCs w:val="24"/>
        </w:rPr>
        <w:t xml:space="preserve"> </w:t>
      </w:r>
      <w:r w:rsidRPr="002C4098">
        <w:rPr>
          <w:rFonts w:cstheme="minorHAnsi"/>
          <w:sz w:val="24"/>
          <w:szCs w:val="24"/>
          <w:lang w:eastAsia="pl-PL"/>
        </w:rPr>
        <w:t>Odpowiedzialność ponoszona jest solidarnie przez Wykonawców wspólnie ubiegających się o udzielenie zamówienia, o których mowa w art. 58 ustawy Pzp* [*skreślić zdanie, jeżeli Wykonawca złożył ofertę samodzielnie].</w:t>
      </w:r>
    </w:p>
    <w:p w14:paraId="6B2D8DA8" w14:textId="4EDDF817" w:rsidR="00AB03A1" w:rsidRPr="002C4098" w:rsidRDefault="00AB03A1"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W przypadku wezwania Wykonawcy do zapłacenia kary, kary umowne będą płatne w terminie 14 dni od dnia dostarczenia Wykonawcy wezwania do zapłaty lub not obciążeniowych. Zapłata kary umownej może być również egzekwowana przez potrącanie roszczeń Zamawiającego z odsetkami ustawowymi z wynagrodzenia należnego Wykonawcy, na co Wykonawca wyraża zgodę, z zastrzeżeniem bezwzględnie obowiązujących przepisów prawa. W przypadku potrącenia kary z należności Wykonawcy, Zamawiający wystawi Wykonawcy notę obciążeniową wraz z oświadczeniem o potrąceniu.</w:t>
      </w:r>
    </w:p>
    <w:p w14:paraId="4DA04590" w14:textId="0D7ED090" w:rsidR="00AB03A1" w:rsidRPr="002C4098" w:rsidRDefault="00AB03A1"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Zamawiający może dokonać potrącenia, o którym mowa w ust. 2, w każdym przypadku powstania uprawnienia do żądania zapłaty kary umownej, choćby jego wierzytelność z tego tytułu nie była jeszcze wymagalna (nie upłynął jeszcze termin, w którym Wykonawca zobowiązany jest do zapłaty kary umownej).</w:t>
      </w:r>
    </w:p>
    <w:p w14:paraId="189995EF" w14:textId="09A383FB" w:rsidR="00AB03A1" w:rsidRPr="002C4098" w:rsidRDefault="00AB03A1"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Kary umowne są niezależne od siebie i należą się Zamawiającemu w pełnej wysokości. W przypadku, gdy z tytułu jednego zdarzenia może być naliczona więcej niż jedna kara, kary będą naliczane za każde zdarzenie naruszające postanowienia Umowy odrębnie.</w:t>
      </w:r>
      <w:r w:rsidR="00BC6833" w:rsidRPr="002C4098">
        <w:rPr>
          <w:rFonts w:eastAsia="Calibri" w:cstheme="minorHAnsi"/>
          <w:sz w:val="24"/>
          <w:szCs w:val="24"/>
        </w:rPr>
        <w:t xml:space="preserve"> W sytuacji</w:t>
      </w:r>
      <w:r w:rsidR="00BC6833" w:rsidRPr="002C4098">
        <w:rPr>
          <w:rFonts w:cstheme="minorHAnsi"/>
          <w:sz w:val="24"/>
          <w:szCs w:val="24"/>
          <w:lang w:eastAsia="pl-PL"/>
        </w:rPr>
        <w:t xml:space="preserve">, gdy Zamawiającemu przysługuje prawo do naliczenia kary umownej w przypadku odstąpienia od Umowy z przyczyn leżących po stronie Wykonawcy </w:t>
      </w:r>
      <w:r w:rsidR="00BC6833" w:rsidRPr="00605CCA">
        <w:rPr>
          <w:rFonts w:cstheme="minorHAnsi"/>
          <w:sz w:val="24"/>
          <w:szCs w:val="24"/>
          <w:lang w:eastAsia="pl-PL"/>
        </w:rPr>
        <w:t xml:space="preserve">(patrz ust. </w:t>
      </w:r>
      <w:r w:rsidR="00D00E8E" w:rsidRPr="00605CCA">
        <w:rPr>
          <w:rFonts w:cstheme="minorHAnsi"/>
          <w:sz w:val="24"/>
          <w:szCs w:val="24"/>
          <w:lang w:eastAsia="pl-PL"/>
        </w:rPr>
        <w:t>1</w:t>
      </w:r>
      <w:r w:rsidR="0036276D" w:rsidRPr="00605CCA">
        <w:rPr>
          <w:rFonts w:cstheme="minorHAnsi"/>
          <w:sz w:val="24"/>
          <w:szCs w:val="24"/>
          <w:lang w:eastAsia="pl-PL"/>
        </w:rPr>
        <w:t>1</w:t>
      </w:r>
      <w:r w:rsidR="00D00E8E" w:rsidRPr="00605CCA">
        <w:rPr>
          <w:rFonts w:cstheme="minorHAnsi"/>
          <w:sz w:val="24"/>
          <w:szCs w:val="24"/>
          <w:lang w:eastAsia="pl-PL"/>
        </w:rPr>
        <w:t xml:space="preserve"> pkt 1</w:t>
      </w:r>
      <w:r w:rsidR="0036276D" w:rsidRPr="00605CCA">
        <w:rPr>
          <w:rFonts w:cstheme="minorHAnsi"/>
          <w:sz w:val="24"/>
          <w:szCs w:val="24"/>
          <w:lang w:eastAsia="pl-PL"/>
        </w:rPr>
        <w:t>1</w:t>
      </w:r>
      <w:r w:rsidR="00D00E8E" w:rsidRPr="00605CCA">
        <w:rPr>
          <w:rFonts w:cstheme="minorHAnsi"/>
          <w:sz w:val="24"/>
          <w:szCs w:val="24"/>
          <w:lang w:eastAsia="pl-PL"/>
        </w:rPr>
        <w:t>.1 lub 1</w:t>
      </w:r>
      <w:r w:rsidR="0036276D" w:rsidRPr="00605CCA">
        <w:rPr>
          <w:rFonts w:cstheme="minorHAnsi"/>
          <w:sz w:val="24"/>
          <w:szCs w:val="24"/>
          <w:lang w:eastAsia="pl-PL"/>
        </w:rPr>
        <w:t>1</w:t>
      </w:r>
      <w:r w:rsidR="00D00E8E" w:rsidRPr="00605CCA">
        <w:rPr>
          <w:rFonts w:cstheme="minorHAnsi"/>
          <w:sz w:val="24"/>
          <w:szCs w:val="24"/>
          <w:lang w:eastAsia="pl-PL"/>
        </w:rPr>
        <w:t xml:space="preserve">.2. </w:t>
      </w:r>
      <w:r w:rsidR="00BC6833" w:rsidRPr="00605CCA">
        <w:rPr>
          <w:rFonts w:cstheme="minorHAnsi"/>
          <w:sz w:val="24"/>
          <w:szCs w:val="24"/>
          <w:lang w:eastAsia="pl-PL"/>
        </w:rPr>
        <w:t>poniżej),</w:t>
      </w:r>
      <w:r w:rsidR="00BC6833" w:rsidRPr="002C4098">
        <w:rPr>
          <w:rFonts w:cstheme="minorHAnsi"/>
          <w:sz w:val="24"/>
          <w:szCs w:val="24"/>
          <w:lang w:eastAsia="pl-PL"/>
        </w:rPr>
        <w:t xml:space="preserve"> Zamawiającemu przysługuje prawo do naliczania kary umownej wyłącznie z tego tytułu.</w:t>
      </w:r>
    </w:p>
    <w:p w14:paraId="57CD5F49" w14:textId="77777777" w:rsidR="0080494F" w:rsidRPr="002C4098" w:rsidRDefault="0080494F"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eastAsia="Calibri" w:cstheme="minorHAnsi"/>
          <w:sz w:val="24"/>
          <w:szCs w:val="24"/>
          <w:lang w:eastAsia="ar-SA"/>
        </w:rPr>
        <w:t>Zamawiający ma prawo do dochodzenia kar umownych według swojego wyboru:</w:t>
      </w:r>
    </w:p>
    <w:p w14:paraId="7CCD5FA3" w14:textId="4324E7AC" w:rsidR="0080494F" w:rsidRPr="002C4098" w:rsidRDefault="0080494F" w:rsidP="00E47B70">
      <w:pPr>
        <w:numPr>
          <w:ilvl w:val="1"/>
          <w:numId w:val="115"/>
        </w:numPr>
        <w:tabs>
          <w:tab w:val="left" w:pos="993"/>
        </w:tabs>
        <w:suppressAutoHyphens/>
        <w:autoSpaceDN w:val="0"/>
        <w:spacing w:after="0" w:line="276" w:lineRule="auto"/>
        <w:ind w:left="993" w:hanging="567"/>
        <w:contextualSpacing/>
        <w:textAlignment w:val="baseline"/>
        <w:rPr>
          <w:rFonts w:eastAsia="Calibri"/>
          <w:sz w:val="24"/>
          <w:szCs w:val="24"/>
          <w:lang w:eastAsia="ar-SA"/>
        </w:rPr>
      </w:pPr>
      <w:r w:rsidRPr="4CEF43D9">
        <w:rPr>
          <w:rFonts w:eastAsia="Calibri"/>
          <w:sz w:val="24"/>
          <w:szCs w:val="24"/>
          <w:lang w:eastAsia="ar-SA"/>
        </w:rPr>
        <w:t>przez wezwanie Wykonawcy do zapłacenia kary</w:t>
      </w:r>
      <w:r w:rsidR="6757B1D1" w:rsidRPr="4CEF43D9">
        <w:rPr>
          <w:rFonts w:eastAsia="Calibri"/>
          <w:sz w:val="24"/>
          <w:szCs w:val="24"/>
          <w:lang w:eastAsia="ar-SA"/>
        </w:rPr>
        <w:t>,</w:t>
      </w:r>
      <w:r w:rsidRPr="4CEF43D9">
        <w:rPr>
          <w:rFonts w:eastAsia="Calibri"/>
          <w:sz w:val="24"/>
          <w:szCs w:val="24"/>
          <w:lang w:eastAsia="ar-SA"/>
        </w:rPr>
        <w:t xml:space="preserve"> lub</w:t>
      </w:r>
    </w:p>
    <w:p w14:paraId="6DDAF489" w14:textId="6CD80E94" w:rsidR="0080494F" w:rsidRPr="002C4098" w:rsidRDefault="0080494F" w:rsidP="00E47B70">
      <w:pPr>
        <w:numPr>
          <w:ilvl w:val="1"/>
          <w:numId w:val="115"/>
        </w:numPr>
        <w:tabs>
          <w:tab w:val="left" w:pos="993"/>
        </w:tabs>
        <w:suppressAutoHyphens/>
        <w:autoSpaceDN w:val="0"/>
        <w:spacing w:after="0" w:line="276" w:lineRule="auto"/>
        <w:ind w:left="993" w:hanging="567"/>
        <w:contextualSpacing/>
        <w:textAlignment w:val="baseline"/>
        <w:rPr>
          <w:rFonts w:eastAsia="Calibri" w:cstheme="minorHAnsi"/>
          <w:sz w:val="24"/>
          <w:szCs w:val="24"/>
          <w:lang w:eastAsia="ar-SA"/>
        </w:rPr>
      </w:pPr>
      <w:r w:rsidRPr="002C4098">
        <w:rPr>
          <w:rFonts w:eastAsia="Calibri" w:cstheme="minorHAnsi"/>
          <w:sz w:val="24"/>
          <w:szCs w:val="24"/>
          <w:lang w:eastAsia="ar-SA"/>
        </w:rPr>
        <w:t>poprzez potrącenie z należności Wykonawcy, na co Wykonawca wyraża zgodę i do czego upoważnia Zamawiającego bez potrzeby uzyskania pisemnego potwierdzenia</w:t>
      </w:r>
      <w:r w:rsidR="00D00E8E" w:rsidRPr="002C4098">
        <w:rPr>
          <w:rFonts w:eastAsia="Calibri" w:cstheme="minorHAnsi"/>
          <w:sz w:val="24"/>
          <w:szCs w:val="24"/>
          <w:lang w:eastAsia="ar-SA"/>
        </w:rPr>
        <w:t>,</w:t>
      </w:r>
      <w:r w:rsidRPr="002C4098">
        <w:rPr>
          <w:rFonts w:eastAsia="Calibri" w:cstheme="minorHAnsi"/>
          <w:sz w:val="24"/>
          <w:szCs w:val="24"/>
          <w:lang w:eastAsia="ar-SA"/>
        </w:rPr>
        <w:t xml:space="preserve"> lub</w:t>
      </w:r>
    </w:p>
    <w:p w14:paraId="03E42395" w14:textId="77777777" w:rsidR="0080494F" w:rsidRPr="002C4098" w:rsidRDefault="0080494F" w:rsidP="00E47B70">
      <w:pPr>
        <w:numPr>
          <w:ilvl w:val="1"/>
          <w:numId w:val="115"/>
        </w:numPr>
        <w:tabs>
          <w:tab w:val="left" w:pos="993"/>
        </w:tabs>
        <w:suppressAutoHyphens/>
        <w:autoSpaceDN w:val="0"/>
        <w:spacing w:after="0" w:line="276" w:lineRule="auto"/>
        <w:ind w:left="993" w:hanging="567"/>
        <w:contextualSpacing/>
        <w:textAlignment w:val="baseline"/>
        <w:rPr>
          <w:rFonts w:eastAsia="Calibri" w:cstheme="minorHAnsi"/>
          <w:sz w:val="24"/>
          <w:szCs w:val="24"/>
          <w:lang w:eastAsia="ar-SA"/>
        </w:rPr>
      </w:pPr>
      <w:r w:rsidRPr="002C4098">
        <w:rPr>
          <w:rFonts w:eastAsia="Calibri" w:cstheme="minorHAnsi"/>
          <w:sz w:val="24"/>
          <w:szCs w:val="24"/>
          <w:lang w:eastAsia="ar-SA"/>
        </w:rPr>
        <w:t>poprzez potrącenie z zabezpieczenia należytego wykonania Umowy,</w:t>
      </w:r>
    </w:p>
    <w:p w14:paraId="6235CFB0" w14:textId="77777777" w:rsidR="0080494F" w:rsidRPr="002C4098" w:rsidRDefault="0080494F" w:rsidP="0080494F">
      <w:pPr>
        <w:tabs>
          <w:tab w:val="left" w:pos="993"/>
        </w:tabs>
        <w:suppressAutoHyphens/>
        <w:spacing w:after="0" w:line="276" w:lineRule="auto"/>
        <w:ind w:left="426"/>
        <w:contextualSpacing/>
        <w:rPr>
          <w:rFonts w:eastAsia="Calibri" w:cstheme="minorHAnsi"/>
          <w:sz w:val="24"/>
          <w:szCs w:val="24"/>
          <w:lang w:eastAsia="ar-SA"/>
        </w:rPr>
      </w:pPr>
      <w:r w:rsidRPr="002C4098">
        <w:rPr>
          <w:rFonts w:eastAsia="Calibri" w:cstheme="minorHAnsi"/>
          <w:sz w:val="24"/>
          <w:szCs w:val="24"/>
          <w:lang w:eastAsia="ar-SA"/>
        </w:rPr>
        <w:t>z zastrzeżeniem bezwzględnie obowiązujących przepisów prawa.</w:t>
      </w:r>
    </w:p>
    <w:p w14:paraId="33E870FB" w14:textId="3DFFC6AE" w:rsidR="0080494F" w:rsidRPr="002C4098" w:rsidRDefault="0080494F" w:rsidP="00E47B70">
      <w:pPr>
        <w:numPr>
          <w:ilvl w:val="0"/>
          <w:numId w:val="148"/>
        </w:numPr>
        <w:tabs>
          <w:tab w:val="left" w:pos="9356"/>
        </w:tabs>
        <w:spacing w:before="240"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Zapłata lub potrącenie kary umownej nie zwalnia Wykonawcy z obowiązku realizacji Umowy lub jej części ani z żadnych innych zobowiązań umownych, chyba że Zamawiający postanowi inaczej.</w:t>
      </w:r>
    </w:p>
    <w:p w14:paraId="7743218D" w14:textId="6428A83E" w:rsidR="0080494F" w:rsidRPr="002C4098" w:rsidRDefault="0080494F"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 xml:space="preserve">Naliczenie zastrzeżonych Umową kar umownych nie wyłącza możliwości dochodzenia odszkodowania na zasadach ogólnych do pełnej wysokości szkody poniesionej przez Zamawiającego w związku ze zdarzeniem, które było podstawą naliczenia danej kary. </w:t>
      </w:r>
    </w:p>
    <w:p w14:paraId="656B0C4A" w14:textId="64A768EA" w:rsidR="0080494F" w:rsidRPr="002C4098" w:rsidRDefault="0080494F" w:rsidP="00E47B70">
      <w:pPr>
        <w:numPr>
          <w:ilvl w:val="0"/>
          <w:numId w:val="148"/>
        </w:numPr>
        <w:tabs>
          <w:tab w:val="left" w:pos="9356"/>
        </w:tabs>
        <w:spacing w:after="120" w:line="276" w:lineRule="auto"/>
        <w:ind w:left="426" w:hanging="426"/>
        <w:rPr>
          <w:rFonts w:eastAsia="Times New Roman" w:cstheme="minorHAnsi"/>
          <w:spacing w:val="-4"/>
          <w:sz w:val="24"/>
          <w:szCs w:val="24"/>
          <w:lang w:eastAsia="pl-PL"/>
        </w:rPr>
      </w:pPr>
      <w:r w:rsidRPr="002C4098">
        <w:rPr>
          <w:rFonts w:cstheme="minorHAnsi"/>
          <w:sz w:val="24"/>
          <w:szCs w:val="24"/>
          <w:lang w:eastAsia="pl-PL"/>
        </w:rPr>
        <w:t>W zakresie kar umownych opisanych Umową odpowiedzialność za zwłokę oznacza przyjęcie przez Wykonawcę odpowiedzialności za przekroczenie terminu wskazanego w Umowie lub wyznaczonego zgodnie z postanowieniami Umowy na zasadzie winy.</w:t>
      </w:r>
    </w:p>
    <w:p w14:paraId="5831DB4D" w14:textId="054B0078" w:rsidR="00836395" w:rsidRPr="002C4098" w:rsidRDefault="0080494F" w:rsidP="00E47B70">
      <w:pPr>
        <w:numPr>
          <w:ilvl w:val="0"/>
          <w:numId w:val="148"/>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w:t>
      </w:r>
      <w:r w:rsidR="00836395" w:rsidRPr="002C4098">
        <w:rPr>
          <w:rFonts w:eastAsia="Times New Roman" w:cstheme="minorHAnsi"/>
          <w:sz w:val="24"/>
          <w:szCs w:val="24"/>
          <w:lang w:eastAsia="pl-PL"/>
        </w:rPr>
        <w:t xml:space="preserve">eżeli w toku realizacji </w:t>
      </w:r>
      <w:r w:rsidRPr="002C4098">
        <w:rPr>
          <w:rFonts w:eastAsia="Times New Roman" w:cstheme="minorHAnsi"/>
          <w:sz w:val="24"/>
          <w:szCs w:val="24"/>
          <w:lang w:eastAsia="pl-PL"/>
        </w:rPr>
        <w:t>Przedmiotu</w:t>
      </w:r>
      <w:r w:rsidR="00836395" w:rsidRPr="002C4098">
        <w:rPr>
          <w:rFonts w:eastAsia="Times New Roman" w:cstheme="minorHAnsi"/>
          <w:sz w:val="24"/>
          <w:szCs w:val="24"/>
          <w:lang w:eastAsia="pl-PL"/>
        </w:rPr>
        <w:t xml:space="preserve"> Umowy w wyniku:</w:t>
      </w:r>
    </w:p>
    <w:p w14:paraId="0BB7053F" w14:textId="19ADCE30" w:rsidR="00836395" w:rsidRPr="002C4098" w:rsidRDefault="00836395" w:rsidP="00E47B70">
      <w:pPr>
        <w:pStyle w:val="Akapitzlist"/>
        <w:numPr>
          <w:ilvl w:val="1"/>
          <w:numId w:val="148"/>
        </w:numPr>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Wad Systemu, powstałych z przyczyn, za które odpowiedzialność ponosi Wykonawca, </w:t>
      </w:r>
      <w:r w:rsidR="00416B18" w:rsidRPr="002C4098">
        <w:rPr>
          <w:rFonts w:asciiTheme="minorHAnsi" w:eastAsia="Times New Roman" w:hAnsiTheme="minorHAnsi" w:cstheme="minorHAnsi"/>
          <w:lang w:eastAsia="pl-PL"/>
        </w:rPr>
        <w:t>w </w:t>
      </w:r>
      <w:r w:rsidRPr="002C4098">
        <w:rPr>
          <w:rFonts w:asciiTheme="minorHAnsi" w:eastAsia="Times New Roman" w:hAnsiTheme="minorHAnsi" w:cstheme="minorHAnsi"/>
          <w:lang w:eastAsia="pl-PL"/>
        </w:rPr>
        <w:t>tym również Wad powstałych z powodu nieprawidłowego działania Oprogramowania Systemowego i Narzędziowego, lub</w:t>
      </w:r>
    </w:p>
    <w:p w14:paraId="0751076D" w14:textId="1654F34C" w:rsidR="00836395" w:rsidRPr="002C4098" w:rsidRDefault="00836395" w:rsidP="00E47B70">
      <w:pPr>
        <w:pStyle w:val="Akapitzlist"/>
        <w:numPr>
          <w:ilvl w:val="1"/>
          <w:numId w:val="148"/>
        </w:numPr>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działania lub zaniechania Wykonawcy lub osób, za które Wykonawca ponosi odpowiedzialność, dojdzie do utraty danych z Systemu, co spowoduje konieczność wykonania odtworzenia danych Systemu, </w:t>
      </w:r>
    </w:p>
    <w:p w14:paraId="4A96834A" w14:textId="37ADBC8C" w:rsidR="00836395" w:rsidRPr="002C4098" w:rsidRDefault="00836395" w:rsidP="00AB7F99">
      <w:pPr>
        <w:tabs>
          <w:tab w:val="left" w:pos="9356"/>
        </w:tabs>
        <w:spacing w:after="120" w:line="276" w:lineRule="auto"/>
        <w:ind w:left="426"/>
        <w:rPr>
          <w:rFonts w:eastAsia="Times New Roman"/>
          <w:sz w:val="24"/>
          <w:szCs w:val="24"/>
          <w:lang w:eastAsia="pl-PL"/>
        </w:rPr>
      </w:pPr>
      <w:r w:rsidRPr="002C4098">
        <w:rPr>
          <w:rFonts w:eastAsia="Times New Roman"/>
          <w:sz w:val="24"/>
          <w:szCs w:val="24"/>
          <w:lang w:eastAsia="pl-PL"/>
        </w:rPr>
        <w:t xml:space="preserve">Wykonawca zapłaci Zamawiającemu karę umowną w wysokości </w:t>
      </w:r>
      <w:r w:rsidR="00E7647C" w:rsidRPr="002C4098">
        <w:rPr>
          <w:rFonts w:eastAsia="Times New Roman"/>
          <w:sz w:val="24"/>
          <w:szCs w:val="24"/>
          <w:lang w:eastAsia="pl-PL"/>
        </w:rPr>
        <w:t>120.</w:t>
      </w:r>
      <w:r w:rsidRPr="002C4098">
        <w:rPr>
          <w:rFonts w:eastAsia="Times New Roman"/>
          <w:sz w:val="24"/>
          <w:szCs w:val="24"/>
          <w:lang w:eastAsia="pl-PL"/>
        </w:rPr>
        <w:t>000</w:t>
      </w:r>
      <w:r w:rsidR="00E7647C" w:rsidRPr="002C4098">
        <w:rPr>
          <w:rFonts w:eastAsia="Times New Roman"/>
          <w:sz w:val="24"/>
          <w:szCs w:val="24"/>
          <w:lang w:eastAsia="pl-PL"/>
        </w:rPr>
        <w:t>,00</w:t>
      </w:r>
      <w:r w:rsidRPr="002C4098">
        <w:rPr>
          <w:rFonts w:eastAsia="Times New Roman"/>
          <w:sz w:val="24"/>
          <w:szCs w:val="24"/>
          <w:lang w:eastAsia="pl-PL"/>
        </w:rPr>
        <w:t xml:space="preserve"> zł (słownie: </w:t>
      </w:r>
      <w:r w:rsidR="00EC066E" w:rsidRPr="002C4098">
        <w:rPr>
          <w:rFonts w:eastAsia="Times New Roman"/>
          <w:sz w:val="24"/>
          <w:szCs w:val="24"/>
          <w:lang w:eastAsia="pl-PL"/>
        </w:rPr>
        <w:t xml:space="preserve">sto dwadzieścia </w:t>
      </w:r>
      <w:r w:rsidRPr="002C4098">
        <w:rPr>
          <w:rFonts w:eastAsia="Times New Roman"/>
          <w:sz w:val="24"/>
          <w:szCs w:val="24"/>
          <w:lang w:eastAsia="pl-PL"/>
        </w:rPr>
        <w:t xml:space="preserve">tysięcy złotych) </w:t>
      </w:r>
      <w:r w:rsidRPr="002C4098">
        <w:rPr>
          <w:sz w:val="24"/>
          <w:szCs w:val="24"/>
          <w:lang w:eastAsia="pl-PL"/>
        </w:rPr>
        <w:t>za utrat</w:t>
      </w:r>
      <w:r w:rsidR="00A279CA" w:rsidRPr="002C4098">
        <w:rPr>
          <w:sz w:val="24"/>
          <w:szCs w:val="24"/>
          <w:lang w:eastAsia="pl-PL"/>
        </w:rPr>
        <w:t>ę</w:t>
      </w:r>
      <w:r w:rsidRPr="002C4098">
        <w:rPr>
          <w:sz w:val="24"/>
          <w:szCs w:val="24"/>
          <w:lang w:eastAsia="pl-PL"/>
        </w:rPr>
        <w:t xml:space="preserve"> danych </w:t>
      </w:r>
      <w:r w:rsidR="00A279CA" w:rsidRPr="002C4098">
        <w:rPr>
          <w:sz w:val="24"/>
          <w:szCs w:val="24"/>
          <w:lang w:eastAsia="pl-PL"/>
        </w:rPr>
        <w:t xml:space="preserve">z Systemu </w:t>
      </w:r>
      <w:r w:rsidRPr="002C4098">
        <w:rPr>
          <w:sz w:val="24"/>
          <w:szCs w:val="24"/>
          <w:lang w:eastAsia="pl-PL"/>
        </w:rPr>
        <w:t>w danym dniu</w:t>
      </w:r>
      <w:r w:rsidRPr="002C4098">
        <w:rPr>
          <w:rFonts w:eastAsia="Times New Roman"/>
          <w:sz w:val="24"/>
          <w:szCs w:val="24"/>
          <w:lang w:eastAsia="pl-PL"/>
        </w:rPr>
        <w:t>.</w:t>
      </w:r>
    </w:p>
    <w:p w14:paraId="6CF12F48" w14:textId="2F873EC2" w:rsidR="00836395" w:rsidRPr="002C4098" w:rsidRDefault="00836395" w:rsidP="00E47B70">
      <w:pPr>
        <w:numPr>
          <w:ilvl w:val="0"/>
          <w:numId w:val="148"/>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przypadku świadczenia Usług</w:t>
      </w:r>
      <w:r w:rsidR="00E27800">
        <w:rPr>
          <w:rFonts w:eastAsia="Times New Roman" w:cstheme="minorHAnsi"/>
          <w:sz w:val="24"/>
          <w:szCs w:val="24"/>
          <w:lang w:eastAsia="pl-PL"/>
        </w:rPr>
        <w:t>i</w:t>
      </w:r>
      <w:r w:rsidRPr="002C4098">
        <w:rPr>
          <w:rFonts w:eastAsia="Times New Roman" w:cstheme="minorHAnsi"/>
          <w:sz w:val="24"/>
          <w:szCs w:val="24"/>
          <w:lang w:eastAsia="pl-PL"/>
        </w:rPr>
        <w:t xml:space="preserve"> Asysty Technicznej i Konserwacji </w:t>
      </w:r>
      <w:r w:rsidR="00093A86" w:rsidRPr="002C4098">
        <w:rPr>
          <w:rFonts w:eastAsia="Times New Roman" w:cstheme="minorHAnsi"/>
          <w:sz w:val="24"/>
          <w:szCs w:val="24"/>
          <w:lang w:eastAsia="pl-PL"/>
        </w:rPr>
        <w:t xml:space="preserve">oraz gwarancji </w:t>
      </w:r>
      <w:r w:rsidRPr="002C4098">
        <w:rPr>
          <w:rFonts w:eastAsia="Times New Roman" w:cstheme="minorHAnsi"/>
          <w:sz w:val="24"/>
          <w:szCs w:val="24"/>
          <w:lang w:eastAsia="pl-PL"/>
        </w:rPr>
        <w:t xml:space="preserve">niezgodnie z parametrami określonymi w Załączniku nr </w:t>
      </w:r>
      <w:r w:rsidR="00AD2010" w:rsidRPr="002C4098">
        <w:rPr>
          <w:rFonts w:eastAsia="Times New Roman" w:cstheme="minorHAnsi"/>
          <w:sz w:val="24"/>
          <w:szCs w:val="24"/>
          <w:lang w:eastAsia="pl-PL"/>
        </w:rPr>
        <w:t xml:space="preserve">5 </w:t>
      </w:r>
      <w:r w:rsidRPr="002C4098">
        <w:rPr>
          <w:rFonts w:eastAsia="Times New Roman" w:cstheme="minorHAnsi"/>
          <w:sz w:val="24"/>
          <w:szCs w:val="24"/>
          <w:lang w:eastAsia="pl-PL"/>
        </w:rPr>
        <w:t xml:space="preserve">do </w:t>
      </w:r>
      <w:r w:rsidR="00AD2010" w:rsidRPr="002C4098">
        <w:rPr>
          <w:rFonts w:eastAsia="Times New Roman" w:cstheme="minorHAnsi"/>
          <w:sz w:val="24"/>
          <w:szCs w:val="24"/>
          <w:lang w:eastAsia="pl-PL"/>
        </w:rPr>
        <w:t>OPZ</w:t>
      </w:r>
      <w:r w:rsidRPr="002C4098">
        <w:rPr>
          <w:rFonts w:eastAsia="Times New Roman" w:cstheme="minorHAnsi"/>
          <w:sz w:val="24"/>
          <w:szCs w:val="24"/>
          <w:lang w:eastAsia="pl-PL"/>
        </w:rPr>
        <w:t>, Wykonawca zapłaci Zamawiającemu następujące kary umowne:</w:t>
      </w:r>
    </w:p>
    <w:p w14:paraId="7BAFCA8C" w14:textId="77777777" w:rsidR="00836395" w:rsidRPr="002C4098" w:rsidRDefault="00836395" w:rsidP="00E47B70">
      <w:pPr>
        <w:numPr>
          <w:ilvl w:val="1"/>
          <w:numId w:val="148"/>
        </w:numPr>
        <w:tabs>
          <w:tab w:val="left" w:pos="851"/>
        </w:tabs>
        <w:spacing w:after="120" w:line="276" w:lineRule="auto"/>
        <w:ind w:left="1134" w:hanging="708"/>
        <w:rPr>
          <w:rFonts w:eastAsia="Times New Roman" w:cstheme="minorHAnsi"/>
          <w:sz w:val="24"/>
          <w:szCs w:val="24"/>
        </w:rPr>
      </w:pPr>
      <w:r w:rsidRPr="002C4098">
        <w:rPr>
          <w:rFonts w:eastAsia="Times New Roman" w:cstheme="minorHAnsi"/>
          <w:sz w:val="24"/>
          <w:szCs w:val="24"/>
        </w:rPr>
        <w:t>Za niedotrzymanie wskaźnika RPDS (rzeczywisty poziom dostępności Systemu)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2835"/>
        <w:gridCol w:w="3119"/>
      </w:tblGrid>
      <w:tr w:rsidR="00836395" w:rsidRPr="002C4098" w14:paraId="450B4B14" w14:textId="77777777" w:rsidTr="4CEF43D9">
        <w:trPr>
          <w:jc w:val="center"/>
        </w:trPr>
        <w:tc>
          <w:tcPr>
            <w:tcW w:w="694" w:type="dxa"/>
            <w:shd w:val="clear" w:color="auto" w:fill="D9D9D9" w:themeFill="background1" w:themeFillShade="D9"/>
            <w:vAlign w:val="center"/>
          </w:tcPr>
          <w:p w14:paraId="21FA648F" w14:textId="25DA6A4B" w:rsidR="00836395" w:rsidRPr="002C4098" w:rsidRDefault="00836395" w:rsidP="4CEF43D9">
            <w:pPr>
              <w:tabs>
                <w:tab w:val="left" w:pos="9356"/>
              </w:tabs>
              <w:spacing w:after="120" w:line="276" w:lineRule="auto"/>
              <w:contextualSpacing/>
              <w:rPr>
                <w:rFonts w:asciiTheme="minorHAnsi" w:hAnsiTheme="minorHAnsi" w:cstheme="minorBidi"/>
                <w:sz w:val="24"/>
                <w:szCs w:val="24"/>
                <w:lang w:eastAsia="en-US"/>
              </w:rPr>
            </w:pPr>
            <w:bookmarkStart w:id="47" w:name="_Hlk530765757"/>
            <w:r w:rsidRPr="4CEF43D9">
              <w:rPr>
                <w:rFonts w:asciiTheme="minorHAnsi" w:hAnsiTheme="minorHAnsi" w:cstheme="minorBidi"/>
                <w:sz w:val="24"/>
                <w:szCs w:val="24"/>
                <w:lang w:eastAsia="en-US"/>
              </w:rPr>
              <w:t>Lp</w:t>
            </w:r>
            <w:r w:rsidR="6037470B" w:rsidRPr="4CEF43D9">
              <w:rPr>
                <w:rFonts w:asciiTheme="minorHAnsi" w:hAnsiTheme="minorHAnsi" w:cstheme="minorBidi"/>
                <w:sz w:val="24"/>
                <w:szCs w:val="24"/>
                <w:lang w:eastAsia="en-US"/>
              </w:rPr>
              <w:t>.</w:t>
            </w:r>
          </w:p>
        </w:tc>
        <w:tc>
          <w:tcPr>
            <w:tcW w:w="2835" w:type="dxa"/>
            <w:shd w:val="clear" w:color="auto" w:fill="D9D9D9" w:themeFill="background1" w:themeFillShade="D9"/>
            <w:vAlign w:val="center"/>
          </w:tcPr>
          <w:p w14:paraId="1DF073A1" w14:textId="11F7CCF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Wykonana wartość wskaźnika (od</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do) [%]</w:t>
            </w:r>
          </w:p>
        </w:tc>
        <w:tc>
          <w:tcPr>
            <w:tcW w:w="3119" w:type="dxa"/>
            <w:shd w:val="clear" w:color="auto" w:fill="D9D9D9" w:themeFill="background1" w:themeFillShade="D9"/>
            <w:vAlign w:val="center"/>
          </w:tcPr>
          <w:p w14:paraId="2C90AB60" w14:textId="6D1D7AB2"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Wysokość  kary w złotych</w:t>
            </w:r>
          </w:p>
        </w:tc>
      </w:tr>
      <w:tr w:rsidR="00836395" w:rsidRPr="002C4098" w14:paraId="4B660C2F" w14:textId="77777777" w:rsidTr="4CEF43D9">
        <w:trPr>
          <w:jc w:val="center"/>
        </w:trPr>
        <w:tc>
          <w:tcPr>
            <w:tcW w:w="694" w:type="dxa"/>
            <w:shd w:val="clear" w:color="auto" w:fill="D9D9D9" w:themeFill="background1" w:themeFillShade="D9"/>
            <w:vAlign w:val="center"/>
          </w:tcPr>
          <w:p w14:paraId="5D4C29DC"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p>
        </w:tc>
        <w:tc>
          <w:tcPr>
            <w:tcW w:w="2835" w:type="dxa"/>
          </w:tcPr>
          <w:p w14:paraId="4DEED6D4" w14:textId="22C40F7F" w:rsidR="00836395" w:rsidRPr="002C4098" w:rsidRDefault="00C96E5E"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94.</w:t>
            </w:r>
            <w:r w:rsidR="00E27800" w:rsidRPr="002C4098">
              <w:rPr>
                <w:rFonts w:asciiTheme="minorHAnsi" w:hAnsiTheme="minorHAnsi" w:cstheme="minorHAnsi"/>
                <w:bCs/>
                <w:sz w:val="24"/>
                <w:szCs w:val="24"/>
                <w:lang w:eastAsia="en-US"/>
              </w:rPr>
              <w:t>5</w:t>
            </w:r>
            <w:r w:rsidR="00E27800">
              <w:rPr>
                <w:rFonts w:asciiTheme="minorHAnsi" w:hAnsiTheme="minorHAnsi" w:cstheme="minorHAnsi"/>
                <w:bCs/>
                <w:sz w:val="24"/>
                <w:szCs w:val="24"/>
                <w:lang w:eastAsia="en-US"/>
              </w:rPr>
              <w:t>4</w:t>
            </w:r>
            <w:r w:rsidR="00E27800"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 91.78</w:t>
            </w:r>
          </w:p>
        </w:tc>
        <w:tc>
          <w:tcPr>
            <w:tcW w:w="3119" w:type="dxa"/>
            <w:vAlign w:val="center"/>
          </w:tcPr>
          <w:p w14:paraId="5EB47129" w14:textId="28EFF313" w:rsidR="00836395" w:rsidRPr="002C4098" w:rsidRDefault="00C96E5E"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10</w:t>
            </w:r>
            <w:r w:rsidR="0080494F" w:rsidRPr="002C4098">
              <w:rPr>
                <w:rFonts w:asciiTheme="minorHAnsi" w:hAnsiTheme="minorHAnsi" w:cstheme="minorHAnsi"/>
                <w:bCs/>
                <w:sz w:val="24"/>
                <w:szCs w:val="24"/>
                <w:lang w:eastAsia="en-US"/>
              </w:rPr>
              <w:t>.</w:t>
            </w:r>
            <w:r w:rsidR="00836395" w:rsidRPr="002C4098">
              <w:rPr>
                <w:rFonts w:asciiTheme="minorHAnsi" w:hAnsiTheme="minorHAnsi" w:cstheme="minorHAnsi"/>
                <w:bCs/>
                <w:sz w:val="24"/>
                <w:szCs w:val="24"/>
                <w:lang w:eastAsia="en-US"/>
              </w:rPr>
              <w:t>000</w:t>
            </w:r>
          </w:p>
        </w:tc>
      </w:tr>
      <w:tr w:rsidR="00836395" w:rsidRPr="002C4098" w14:paraId="5AA19365" w14:textId="77777777" w:rsidTr="4CEF43D9">
        <w:trPr>
          <w:jc w:val="center"/>
        </w:trPr>
        <w:tc>
          <w:tcPr>
            <w:tcW w:w="694" w:type="dxa"/>
            <w:shd w:val="clear" w:color="auto" w:fill="D9D9D9" w:themeFill="background1" w:themeFillShade="D9"/>
            <w:vAlign w:val="center"/>
          </w:tcPr>
          <w:p w14:paraId="24EE3C32"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2.</w:t>
            </w:r>
          </w:p>
        </w:tc>
        <w:tc>
          <w:tcPr>
            <w:tcW w:w="2835" w:type="dxa"/>
          </w:tcPr>
          <w:p w14:paraId="62880AD3" w14:textId="460F8236" w:rsidR="00836395" w:rsidRPr="002C4098" w:rsidRDefault="00C96E5E"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91,77</w:t>
            </w:r>
            <w:r w:rsidR="00836395"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w:t>
            </w:r>
            <w:r w:rsidR="00836395"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89,01</w:t>
            </w:r>
          </w:p>
        </w:tc>
        <w:tc>
          <w:tcPr>
            <w:tcW w:w="3119" w:type="dxa"/>
            <w:vAlign w:val="center"/>
          </w:tcPr>
          <w:p w14:paraId="1814377E" w14:textId="7FD5229D" w:rsidR="00836395" w:rsidRPr="002C4098"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5</w:t>
            </w:r>
            <w:r w:rsidR="00C96E5E" w:rsidRPr="002C4098">
              <w:rPr>
                <w:rFonts w:asciiTheme="minorHAnsi" w:hAnsiTheme="minorHAnsi" w:cstheme="minorHAnsi"/>
                <w:bCs/>
                <w:sz w:val="24"/>
                <w:szCs w:val="24"/>
                <w:lang w:eastAsia="en-US"/>
              </w:rPr>
              <w:t>0</w:t>
            </w:r>
            <w:r w:rsidRPr="002C4098">
              <w:rPr>
                <w:rFonts w:asciiTheme="minorHAnsi" w:hAnsiTheme="minorHAnsi" w:cstheme="minorHAnsi"/>
                <w:bCs/>
                <w:sz w:val="24"/>
                <w:szCs w:val="24"/>
                <w:lang w:eastAsia="en-US"/>
              </w:rPr>
              <w:t>.</w:t>
            </w:r>
            <w:r w:rsidR="00836395" w:rsidRPr="002C4098">
              <w:rPr>
                <w:rFonts w:asciiTheme="minorHAnsi" w:hAnsiTheme="minorHAnsi" w:cstheme="minorHAnsi"/>
                <w:bCs/>
                <w:sz w:val="24"/>
                <w:szCs w:val="24"/>
                <w:lang w:eastAsia="en-US"/>
              </w:rPr>
              <w:t>000</w:t>
            </w:r>
          </w:p>
        </w:tc>
      </w:tr>
      <w:tr w:rsidR="00836395" w:rsidRPr="002C4098" w14:paraId="5DA82872" w14:textId="77777777" w:rsidTr="4CEF43D9">
        <w:trPr>
          <w:jc w:val="center"/>
        </w:trPr>
        <w:tc>
          <w:tcPr>
            <w:tcW w:w="694" w:type="dxa"/>
            <w:shd w:val="clear" w:color="auto" w:fill="D9D9D9" w:themeFill="background1" w:themeFillShade="D9"/>
            <w:vAlign w:val="center"/>
          </w:tcPr>
          <w:p w14:paraId="03A0737F"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3.</w:t>
            </w:r>
          </w:p>
        </w:tc>
        <w:tc>
          <w:tcPr>
            <w:tcW w:w="2835" w:type="dxa"/>
          </w:tcPr>
          <w:p w14:paraId="3D7B6E88" w14:textId="0F109A37" w:rsidR="00836395" w:rsidRPr="002C4098" w:rsidRDefault="00C96E5E"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89,00 – 86,24</w:t>
            </w:r>
            <w:r w:rsidR="00761C61" w:rsidRPr="002C4098">
              <w:rPr>
                <w:rFonts w:asciiTheme="minorHAnsi" w:hAnsiTheme="minorHAnsi" w:cstheme="minorHAnsi"/>
                <w:bCs/>
                <w:sz w:val="24"/>
                <w:szCs w:val="24"/>
                <w:lang w:eastAsia="en-US"/>
              </w:rPr>
              <w:t xml:space="preserve"> </w:t>
            </w:r>
          </w:p>
        </w:tc>
        <w:tc>
          <w:tcPr>
            <w:tcW w:w="3119" w:type="dxa"/>
            <w:vAlign w:val="center"/>
          </w:tcPr>
          <w:p w14:paraId="434C355E" w14:textId="0C7C8F00" w:rsidR="00836395" w:rsidRPr="002C4098" w:rsidRDefault="0080494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r w:rsidR="00C96E5E" w:rsidRPr="002C4098">
              <w:rPr>
                <w:rFonts w:asciiTheme="minorHAnsi" w:hAnsiTheme="minorHAnsi" w:cstheme="minorHAnsi"/>
                <w:bCs/>
                <w:sz w:val="24"/>
                <w:szCs w:val="24"/>
                <w:lang w:eastAsia="en-US"/>
              </w:rPr>
              <w:t>0</w:t>
            </w:r>
            <w:r w:rsidRPr="002C4098">
              <w:rPr>
                <w:rFonts w:asciiTheme="minorHAnsi" w:hAnsiTheme="minorHAnsi" w:cstheme="minorHAnsi"/>
                <w:bCs/>
                <w:sz w:val="24"/>
                <w:szCs w:val="24"/>
                <w:lang w:eastAsia="en-US"/>
              </w:rPr>
              <w:t>0.</w:t>
            </w:r>
            <w:r w:rsidR="00836395" w:rsidRPr="002C4098">
              <w:rPr>
                <w:rFonts w:asciiTheme="minorHAnsi" w:hAnsiTheme="minorHAnsi" w:cstheme="minorHAnsi"/>
                <w:bCs/>
                <w:sz w:val="24"/>
                <w:szCs w:val="24"/>
                <w:lang w:eastAsia="en-US"/>
              </w:rPr>
              <w:t>000</w:t>
            </w:r>
          </w:p>
        </w:tc>
      </w:tr>
      <w:tr w:rsidR="00C96E5E" w:rsidRPr="002C4098" w14:paraId="7A6AB691" w14:textId="77777777" w:rsidTr="4CEF43D9">
        <w:trPr>
          <w:jc w:val="center"/>
        </w:trPr>
        <w:tc>
          <w:tcPr>
            <w:tcW w:w="694" w:type="dxa"/>
            <w:shd w:val="clear" w:color="auto" w:fill="D9D9D9" w:themeFill="background1" w:themeFillShade="D9"/>
            <w:vAlign w:val="center"/>
          </w:tcPr>
          <w:p w14:paraId="7EDC526E" w14:textId="4C2D9CE7" w:rsidR="00C96E5E" w:rsidRPr="002C4098" w:rsidRDefault="00C96E5E" w:rsidP="00AB7F99">
            <w:pPr>
              <w:tabs>
                <w:tab w:val="left" w:pos="9356"/>
              </w:tabs>
              <w:spacing w:after="120" w:line="276" w:lineRule="auto"/>
              <w:contextualSpacing/>
              <w:rPr>
                <w:rFonts w:asciiTheme="minorHAnsi" w:hAnsiTheme="minorHAnsi" w:cstheme="minorHAnsi"/>
                <w:bCs/>
                <w:sz w:val="24"/>
                <w:szCs w:val="24"/>
              </w:rPr>
            </w:pPr>
            <w:r w:rsidRPr="002C4098">
              <w:rPr>
                <w:rFonts w:asciiTheme="minorHAnsi" w:hAnsiTheme="minorHAnsi" w:cstheme="minorHAnsi"/>
                <w:bCs/>
                <w:sz w:val="24"/>
                <w:szCs w:val="24"/>
              </w:rPr>
              <w:t>4.</w:t>
            </w:r>
          </w:p>
        </w:tc>
        <w:tc>
          <w:tcPr>
            <w:tcW w:w="2835" w:type="dxa"/>
          </w:tcPr>
          <w:p w14:paraId="65534DCE" w14:textId="0CED84E9" w:rsidR="00C96E5E" w:rsidRPr="002C4098" w:rsidRDefault="00C96E5E" w:rsidP="00AB7F99">
            <w:pPr>
              <w:tabs>
                <w:tab w:val="left" w:pos="9356"/>
              </w:tabs>
              <w:spacing w:after="120" w:line="276" w:lineRule="auto"/>
              <w:contextualSpacing/>
              <w:rPr>
                <w:rFonts w:asciiTheme="minorHAnsi" w:hAnsiTheme="minorHAnsi" w:cstheme="minorHAnsi"/>
                <w:bCs/>
                <w:sz w:val="24"/>
                <w:szCs w:val="24"/>
              </w:rPr>
            </w:pPr>
            <w:r w:rsidRPr="002C4098">
              <w:rPr>
                <w:rFonts w:asciiTheme="minorHAnsi" w:hAnsiTheme="minorHAnsi" w:cstheme="minorHAnsi"/>
                <w:bCs/>
                <w:sz w:val="24"/>
                <w:szCs w:val="24"/>
              </w:rPr>
              <w:t>Poniżej 86,24</w:t>
            </w:r>
          </w:p>
        </w:tc>
        <w:tc>
          <w:tcPr>
            <w:tcW w:w="3119" w:type="dxa"/>
            <w:vAlign w:val="center"/>
          </w:tcPr>
          <w:p w14:paraId="47DCBDD0" w14:textId="1731C659" w:rsidR="00C96E5E" w:rsidRPr="002C4098" w:rsidRDefault="00C96E5E" w:rsidP="00AB7F99">
            <w:pPr>
              <w:tabs>
                <w:tab w:val="left" w:pos="9356"/>
              </w:tabs>
              <w:spacing w:after="120" w:line="276" w:lineRule="auto"/>
              <w:contextualSpacing/>
              <w:rPr>
                <w:rFonts w:asciiTheme="minorHAnsi" w:hAnsiTheme="minorHAnsi" w:cstheme="minorHAnsi"/>
                <w:bCs/>
                <w:sz w:val="24"/>
                <w:szCs w:val="24"/>
              </w:rPr>
            </w:pPr>
            <w:r w:rsidRPr="002C4098">
              <w:rPr>
                <w:rFonts w:asciiTheme="minorHAnsi" w:hAnsiTheme="minorHAnsi" w:cstheme="minorHAnsi"/>
                <w:bCs/>
                <w:sz w:val="24"/>
                <w:szCs w:val="24"/>
              </w:rPr>
              <w:t>200.000</w:t>
            </w:r>
          </w:p>
        </w:tc>
      </w:tr>
    </w:tbl>
    <w:bookmarkEnd w:id="47"/>
    <w:p w14:paraId="17247A54" w14:textId="4AE8F72E" w:rsidR="00836395" w:rsidRPr="002C4098" w:rsidRDefault="00836395" w:rsidP="00E47B70">
      <w:pPr>
        <w:numPr>
          <w:ilvl w:val="1"/>
          <w:numId w:val="148"/>
        </w:numPr>
        <w:spacing w:before="240" w:after="120" w:line="276" w:lineRule="auto"/>
        <w:ind w:left="1134" w:hanging="708"/>
        <w:rPr>
          <w:rFonts w:eastAsia="Times New Roman" w:cstheme="minorHAnsi"/>
          <w:sz w:val="24"/>
          <w:szCs w:val="24"/>
        </w:rPr>
      </w:pPr>
      <w:r w:rsidRPr="002C4098">
        <w:rPr>
          <w:rFonts w:eastAsia="Times New Roman" w:cstheme="minorHAnsi"/>
          <w:sz w:val="24"/>
          <w:szCs w:val="24"/>
        </w:rPr>
        <w:t xml:space="preserve">Za niedotrzymanie wskaźnika PDTN (poziom dotrzymania terminów </w:t>
      </w:r>
      <w:r w:rsidR="00091FE7" w:rsidRPr="002C4098">
        <w:rPr>
          <w:rFonts w:eastAsia="Times New Roman" w:cstheme="minorHAnsi"/>
          <w:sz w:val="24"/>
          <w:szCs w:val="24"/>
        </w:rPr>
        <w:t xml:space="preserve">Czasu </w:t>
      </w:r>
      <w:r w:rsidRPr="002C4098">
        <w:rPr>
          <w:rFonts w:eastAsia="Times New Roman" w:cstheme="minorHAnsi"/>
          <w:sz w:val="24"/>
          <w:szCs w:val="24"/>
        </w:rPr>
        <w:t>Naprawy lub odpowiedzi)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93"/>
        <w:gridCol w:w="2960"/>
        <w:gridCol w:w="2551"/>
      </w:tblGrid>
      <w:tr w:rsidR="00836395" w:rsidRPr="002C4098" w14:paraId="617D0FA2" w14:textId="77777777" w:rsidTr="00BE7BC6">
        <w:trPr>
          <w:jc w:val="center"/>
        </w:trPr>
        <w:tc>
          <w:tcPr>
            <w:tcW w:w="993" w:type="dxa"/>
            <w:shd w:val="clear" w:color="auto" w:fill="D9D9D9"/>
            <w:vAlign w:val="center"/>
          </w:tcPr>
          <w:p w14:paraId="6D75A4FB"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Lp.</w:t>
            </w:r>
          </w:p>
        </w:tc>
        <w:tc>
          <w:tcPr>
            <w:tcW w:w="2960" w:type="dxa"/>
            <w:shd w:val="clear" w:color="auto" w:fill="D9D9D9"/>
            <w:vAlign w:val="center"/>
          </w:tcPr>
          <w:p w14:paraId="5547216D" w14:textId="222B1F61"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Wykonana wartość wskaźnika (od</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w:t>
            </w:r>
            <w:r w:rsidR="0031489F"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do) [%]</w:t>
            </w:r>
          </w:p>
        </w:tc>
        <w:tc>
          <w:tcPr>
            <w:tcW w:w="2551" w:type="dxa"/>
            <w:shd w:val="clear" w:color="auto" w:fill="D9D9D9"/>
            <w:vAlign w:val="center"/>
          </w:tcPr>
          <w:p w14:paraId="24DA3056" w14:textId="10D3B99B" w:rsidR="00836395" w:rsidRPr="002C4098" w:rsidRDefault="00836395" w:rsidP="007B438B">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Wysokość  kary w złotych</w:t>
            </w:r>
          </w:p>
        </w:tc>
      </w:tr>
      <w:tr w:rsidR="00836395" w:rsidRPr="002C4098" w14:paraId="0CDEEFD5" w14:textId="77777777" w:rsidTr="00BE7BC6">
        <w:trPr>
          <w:jc w:val="center"/>
        </w:trPr>
        <w:tc>
          <w:tcPr>
            <w:tcW w:w="993" w:type="dxa"/>
            <w:shd w:val="clear" w:color="auto" w:fill="D9D9D9"/>
            <w:vAlign w:val="center"/>
          </w:tcPr>
          <w:p w14:paraId="15CDA321"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p>
        </w:tc>
        <w:tc>
          <w:tcPr>
            <w:tcW w:w="2960" w:type="dxa"/>
          </w:tcPr>
          <w:p w14:paraId="0CF7E456" w14:textId="61C6A741"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96,</w:t>
            </w:r>
            <w:r w:rsidR="00E27800" w:rsidRPr="002C4098">
              <w:rPr>
                <w:rFonts w:asciiTheme="minorHAnsi" w:hAnsiTheme="minorHAnsi" w:cstheme="minorHAnsi"/>
                <w:bCs/>
                <w:sz w:val="24"/>
                <w:szCs w:val="24"/>
                <w:lang w:eastAsia="en-US"/>
              </w:rPr>
              <w:t>1</w:t>
            </w:r>
            <w:r w:rsidR="00E27800">
              <w:rPr>
                <w:rFonts w:asciiTheme="minorHAnsi" w:hAnsiTheme="minorHAnsi" w:cstheme="minorHAnsi"/>
                <w:bCs/>
                <w:sz w:val="24"/>
                <w:szCs w:val="24"/>
                <w:lang w:eastAsia="en-US"/>
              </w:rPr>
              <w:t>3</w:t>
            </w:r>
            <w:r w:rsidR="00E27800" w:rsidRPr="002C4098">
              <w:rPr>
                <w:rFonts w:asciiTheme="minorHAnsi" w:hAnsiTheme="minorHAnsi" w:cstheme="minorHAnsi"/>
                <w:bCs/>
                <w:sz w:val="24"/>
                <w:szCs w:val="24"/>
                <w:lang w:eastAsia="en-US"/>
              </w:rPr>
              <w:t xml:space="preserve"> </w:t>
            </w:r>
            <w:r w:rsidRPr="002C4098">
              <w:rPr>
                <w:rFonts w:asciiTheme="minorHAnsi" w:hAnsiTheme="minorHAnsi" w:cstheme="minorHAnsi"/>
                <w:bCs/>
                <w:sz w:val="24"/>
                <w:szCs w:val="24"/>
                <w:lang w:eastAsia="en-US"/>
              </w:rPr>
              <w:t>- 86,18</w:t>
            </w:r>
          </w:p>
        </w:tc>
        <w:tc>
          <w:tcPr>
            <w:tcW w:w="2551" w:type="dxa"/>
            <w:vAlign w:val="center"/>
          </w:tcPr>
          <w:p w14:paraId="1CFF6553" w14:textId="460CEEF1"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r w:rsidR="0080494F" w:rsidRPr="002C4098">
              <w:rPr>
                <w:rFonts w:asciiTheme="minorHAnsi" w:hAnsiTheme="minorHAnsi" w:cstheme="minorHAnsi"/>
                <w:bCs/>
                <w:sz w:val="24"/>
                <w:szCs w:val="24"/>
                <w:lang w:eastAsia="en-US"/>
              </w:rPr>
              <w:t>.</w:t>
            </w:r>
            <w:r w:rsidR="00836395" w:rsidRPr="002C4098">
              <w:rPr>
                <w:rFonts w:asciiTheme="minorHAnsi" w:hAnsiTheme="minorHAnsi" w:cstheme="minorHAnsi"/>
                <w:bCs/>
                <w:sz w:val="24"/>
                <w:szCs w:val="24"/>
                <w:lang w:eastAsia="en-US"/>
              </w:rPr>
              <w:t>000</w:t>
            </w:r>
          </w:p>
        </w:tc>
      </w:tr>
      <w:tr w:rsidR="00836395" w:rsidRPr="002C4098" w14:paraId="2C7E1016" w14:textId="77777777" w:rsidTr="00BE7BC6">
        <w:trPr>
          <w:jc w:val="center"/>
        </w:trPr>
        <w:tc>
          <w:tcPr>
            <w:tcW w:w="993" w:type="dxa"/>
            <w:shd w:val="clear" w:color="auto" w:fill="D9D9D9"/>
            <w:vAlign w:val="center"/>
          </w:tcPr>
          <w:p w14:paraId="5FA36737"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2.</w:t>
            </w:r>
          </w:p>
        </w:tc>
        <w:tc>
          <w:tcPr>
            <w:tcW w:w="2960" w:type="dxa"/>
          </w:tcPr>
          <w:p w14:paraId="1ABB8299" w14:textId="0870C961"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86,17 – 79,18</w:t>
            </w:r>
          </w:p>
        </w:tc>
        <w:tc>
          <w:tcPr>
            <w:tcW w:w="2551" w:type="dxa"/>
            <w:vAlign w:val="center"/>
          </w:tcPr>
          <w:p w14:paraId="268DE45A" w14:textId="61468626"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3</w:t>
            </w:r>
            <w:r w:rsidR="0080494F" w:rsidRPr="002C4098">
              <w:rPr>
                <w:rFonts w:asciiTheme="minorHAnsi" w:hAnsiTheme="minorHAnsi" w:cstheme="minorHAnsi"/>
                <w:bCs/>
                <w:sz w:val="24"/>
                <w:szCs w:val="24"/>
                <w:lang w:eastAsia="en-US"/>
              </w:rPr>
              <w:t>.</w:t>
            </w:r>
            <w:r w:rsidR="00836395" w:rsidRPr="002C4098">
              <w:rPr>
                <w:rFonts w:asciiTheme="minorHAnsi" w:hAnsiTheme="minorHAnsi" w:cstheme="minorHAnsi"/>
                <w:bCs/>
                <w:sz w:val="24"/>
                <w:szCs w:val="24"/>
                <w:lang w:eastAsia="en-US"/>
              </w:rPr>
              <w:t>00</w:t>
            </w:r>
            <w:r w:rsidR="007D79A4" w:rsidRPr="002C4098">
              <w:rPr>
                <w:rFonts w:asciiTheme="minorHAnsi" w:hAnsiTheme="minorHAnsi" w:cstheme="minorHAnsi"/>
                <w:bCs/>
                <w:sz w:val="24"/>
                <w:szCs w:val="24"/>
                <w:lang w:eastAsia="en-US"/>
              </w:rPr>
              <w:t>0</w:t>
            </w:r>
          </w:p>
        </w:tc>
      </w:tr>
      <w:tr w:rsidR="00836395" w:rsidRPr="002C4098" w14:paraId="00492E4B" w14:textId="77777777" w:rsidTr="00BE7BC6">
        <w:trPr>
          <w:jc w:val="center"/>
        </w:trPr>
        <w:tc>
          <w:tcPr>
            <w:tcW w:w="993" w:type="dxa"/>
            <w:shd w:val="clear" w:color="auto" w:fill="D9D9D9"/>
            <w:vAlign w:val="center"/>
          </w:tcPr>
          <w:p w14:paraId="7B3BE917"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3.</w:t>
            </w:r>
          </w:p>
        </w:tc>
        <w:tc>
          <w:tcPr>
            <w:tcW w:w="2960" w:type="dxa"/>
          </w:tcPr>
          <w:p w14:paraId="446A1409" w14:textId="4F2EB847"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78,17 – 66,18</w:t>
            </w:r>
          </w:p>
        </w:tc>
        <w:tc>
          <w:tcPr>
            <w:tcW w:w="2551" w:type="dxa"/>
            <w:vAlign w:val="center"/>
          </w:tcPr>
          <w:p w14:paraId="348F80B3" w14:textId="6995549E"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5</w:t>
            </w:r>
            <w:r w:rsidR="0080494F" w:rsidRPr="002C4098">
              <w:rPr>
                <w:rFonts w:asciiTheme="minorHAnsi" w:hAnsiTheme="minorHAnsi" w:cstheme="minorHAnsi"/>
                <w:bCs/>
                <w:sz w:val="24"/>
                <w:szCs w:val="24"/>
                <w:lang w:eastAsia="en-US"/>
              </w:rPr>
              <w:t>.</w:t>
            </w:r>
            <w:r w:rsidRPr="002C4098">
              <w:rPr>
                <w:rFonts w:asciiTheme="minorHAnsi" w:hAnsiTheme="minorHAnsi" w:cstheme="minorHAnsi"/>
                <w:bCs/>
                <w:sz w:val="24"/>
                <w:szCs w:val="24"/>
                <w:lang w:eastAsia="en-US"/>
              </w:rPr>
              <w:t>000</w:t>
            </w:r>
          </w:p>
        </w:tc>
      </w:tr>
      <w:tr w:rsidR="00836395" w:rsidRPr="002C4098" w14:paraId="27F66D28" w14:textId="77777777" w:rsidTr="00BE7BC6">
        <w:trPr>
          <w:jc w:val="center"/>
        </w:trPr>
        <w:tc>
          <w:tcPr>
            <w:tcW w:w="993" w:type="dxa"/>
            <w:shd w:val="clear" w:color="auto" w:fill="D9D9D9"/>
            <w:vAlign w:val="center"/>
          </w:tcPr>
          <w:p w14:paraId="1281AFDE" w14:textId="77777777" w:rsidR="00836395" w:rsidRPr="002C4098" w:rsidRDefault="00836395"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4.</w:t>
            </w:r>
          </w:p>
        </w:tc>
        <w:tc>
          <w:tcPr>
            <w:tcW w:w="2960" w:type="dxa"/>
          </w:tcPr>
          <w:p w14:paraId="1444891B" w14:textId="28D507F0"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Poniżej 66,18</w:t>
            </w:r>
          </w:p>
        </w:tc>
        <w:tc>
          <w:tcPr>
            <w:tcW w:w="2551" w:type="dxa"/>
            <w:vAlign w:val="center"/>
          </w:tcPr>
          <w:p w14:paraId="244C8E28" w14:textId="35AD8910" w:rsidR="00836395" w:rsidRPr="002C4098" w:rsidRDefault="0052326F" w:rsidP="00AB7F99">
            <w:pPr>
              <w:tabs>
                <w:tab w:val="left" w:pos="9356"/>
              </w:tabs>
              <w:spacing w:after="120" w:line="276" w:lineRule="auto"/>
              <w:contextualSpacing/>
              <w:rPr>
                <w:rFonts w:asciiTheme="minorHAnsi" w:hAnsiTheme="minorHAnsi" w:cstheme="minorHAnsi"/>
                <w:bCs/>
                <w:sz w:val="24"/>
                <w:szCs w:val="24"/>
                <w:lang w:eastAsia="en-US"/>
              </w:rPr>
            </w:pPr>
            <w:r w:rsidRPr="002C4098">
              <w:rPr>
                <w:rFonts w:asciiTheme="minorHAnsi" w:hAnsiTheme="minorHAnsi" w:cstheme="minorHAnsi"/>
                <w:bCs/>
                <w:sz w:val="24"/>
                <w:szCs w:val="24"/>
                <w:lang w:eastAsia="en-US"/>
              </w:rPr>
              <w:t>1</w:t>
            </w:r>
            <w:r w:rsidR="0080494F" w:rsidRPr="002C4098">
              <w:rPr>
                <w:rFonts w:asciiTheme="minorHAnsi" w:hAnsiTheme="minorHAnsi" w:cstheme="minorHAnsi"/>
                <w:bCs/>
                <w:sz w:val="24"/>
                <w:szCs w:val="24"/>
                <w:lang w:eastAsia="en-US"/>
              </w:rPr>
              <w:t>0.</w:t>
            </w:r>
            <w:r w:rsidR="00836395" w:rsidRPr="002C4098">
              <w:rPr>
                <w:rFonts w:asciiTheme="minorHAnsi" w:hAnsiTheme="minorHAnsi" w:cstheme="minorHAnsi"/>
                <w:bCs/>
                <w:sz w:val="24"/>
                <w:szCs w:val="24"/>
                <w:lang w:eastAsia="en-US"/>
              </w:rPr>
              <w:t>000</w:t>
            </w:r>
          </w:p>
        </w:tc>
      </w:tr>
    </w:tbl>
    <w:p w14:paraId="7A9EEC79" w14:textId="70DF18DC" w:rsidR="00597A01" w:rsidRPr="002C4098" w:rsidRDefault="00597A01" w:rsidP="00E47B70">
      <w:pPr>
        <w:numPr>
          <w:ilvl w:val="0"/>
          <w:numId w:val="148"/>
        </w:numPr>
        <w:spacing w:before="120" w:after="120" w:line="276" w:lineRule="auto"/>
        <w:ind w:left="425" w:hanging="425"/>
        <w:rPr>
          <w:rFonts w:eastAsia="Times New Roman"/>
          <w:sz w:val="24"/>
          <w:szCs w:val="24"/>
        </w:rPr>
      </w:pPr>
      <w:r w:rsidRPr="4CEF43D9">
        <w:rPr>
          <w:rFonts w:eastAsia="Times New Roman"/>
          <w:sz w:val="24"/>
          <w:szCs w:val="24"/>
          <w:lang w:eastAsia="pl-PL"/>
        </w:rPr>
        <w:t>Wykonawc</w:t>
      </w:r>
      <w:r w:rsidR="00EB0FC7" w:rsidRPr="4CEF43D9">
        <w:rPr>
          <w:rFonts w:eastAsia="Times New Roman"/>
          <w:sz w:val="24"/>
          <w:szCs w:val="24"/>
          <w:lang w:eastAsia="pl-PL"/>
        </w:rPr>
        <w:t xml:space="preserve">a zapłaci Zamawiającemu </w:t>
      </w:r>
      <w:r w:rsidRPr="4CEF43D9">
        <w:rPr>
          <w:rFonts w:eastAsia="Times New Roman"/>
          <w:sz w:val="24"/>
          <w:szCs w:val="24"/>
          <w:lang w:eastAsia="pl-PL"/>
        </w:rPr>
        <w:t>karę umowną</w:t>
      </w:r>
      <w:r w:rsidR="00EB0FC7" w:rsidRPr="4CEF43D9">
        <w:rPr>
          <w:rFonts w:eastAsia="Times New Roman"/>
          <w:sz w:val="24"/>
          <w:szCs w:val="24"/>
          <w:lang w:eastAsia="pl-PL"/>
        </w:rPr>
        <w:t xml:space="preserve"> również</w:t>
      </w:r>
      <w:r w:rsidRPr="4CEF43D9">
        <w:rPr>
          <w:rFonts w:eastAsia="Times New Roman"/>
          <w:sz w:val="24"/>
          <w:szCs w:val="24"/>
          <w:lang w:eastAsia="pl-PL"/>
        </w:rPr>
        <w:t xml:space="preserve"> w okolicznościach wskazanych poniżej:</w:t>
      </w:r>
    </w:p>
    <w:p w14:paraId="0D2BFA56" w14:textId="32DB91F6" w:rsidR="00597A01" w:rsidRPr="002C4098" w:rsidRDefault="00597A01"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odstąpienia od Umowy przez którąkolwiek ze Stron z przyczyn leżących po stronie Wykonawcy w okresie realizacji zamówienia </w:t>
      </w:r>
      <w:r w:rsidR="008A5B03" w:rsidRPr="002C4098">
        <w:rPr>
          <w:rFonts w:eastAsia="Calibri" w:cstheme="minorHAnsi"/>
          <w:sz w:val="24"/>
          <w:szCs w:val="24"/>
        </w:rPr>
        <w:t>gwarantowanego</w:t>
      </w:r>
      <w:r w:rsidRPr="002C4098">
        <w:rPr>
          <w:rFonts w:eastAsia="Calibri" w:cstheme="minorHAnsi"/>
          <w:sz w:val="24"/>
          <w:szCs w:val="24"/>
        </w:rPr>
        <w:t xml:space="preserve">, Wykonawca zapłaci Zamawiającemu karę umowną w wysokości 20% wynagrodzenia brutto Wykonawcy, o którym mowa w </w:t>
      </w:r>
      <w:r w:rsidR="001E5F75">
        <w:rPr>
          <w:rFonts w:eastAsia="Calibri" w:cstheme="minorHAnsi"/>
          <w:sz w:val="24"/>
          <w:szCs w:val="24"/>
        </w:rPr>
        <w:t>P</w:t>
      </w:r>
      <w:r w:rsidRPr="002C4098">
        <w:rPr>
          <w:rFonts w:eastAsia="Calibri" w:cstheme="minorHAnsi"/>
          <w:sz w:val="24"/>
          <w:szCs w:val="24"/>
        </w:rPr>
        <w:t>aragrafie 9 ust. 1 pkt 1.1. Umowy. W przypadku odstąpienia w całości od Umowy, kara umowna będzie naliczona wyłącznie z tego tytułu;</w:t>
      </w:r>
    </w:p>
    <w:p w14:paraId="7826DD36" w14:textId="25B04EC6" w:rsidR="00597A01" w:rsidRPr="002C4098" w:rsidRDefault="00597A01"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odstąpienia od Umowy przez którąkolwiek ze Stron z przyczyn leżących po stronie Wykonawcy w </w:t>
      </w:r>
      <w:r w:rsidR="001E5F75">
        <w:rPr>
          <w:rFonts w:eastAsia="Calibri" w:cstheme="minorHAnsi"/>
          <w:sz w:val="24"/>
          <w:szCs w:val="24"/>
        </w:rPr>
        <w:t>przypadku skorzystania przez Zamawiającego z</w:t>
      </w:r>
      <w:r w:rsidRPr="002C4098">
        <w:rPr>
          <w:rFonts w:eastAsia="Calibri" w:cstheme="minorHAnsi"/>
          <w:sz w:val="24"/>
          <w:szCs w:val="24"/>
        </w:rPr>
        <w:t xml:space="preserve"> Opcji (niezależnie od jej wielkości), Wykonawca zapłaci Zamawiającemu karę umowną w wysokości 20% łącznego wynagrodzenia brutto Wykonawcy, o którym mowa w </w:t>
      </w:r>
      <w:bookmarkStart w:id="48" w:name="_Hlk127479472"/>
      <w:r w:rsidRPr="002C4098">
        <w:rPr>
          <w:rFonts w:eastAsia="Calibri" w:cstheme="minorHAnsi"/>
          <w:sz w:val="24"/>
          <w:szCs w:val="24"/>
        </w:rPr>
        <w:t>paragrafie 9 ust. 1 Umowy</w:t>
      </w:r>
      <w:bookmarkEnd w:id="48"/>
      <w:r w:rsidRPr="002C4098">
        <w:rPr>
          <w:rFonts w:eastAsia="Calibri" w:cstheme="minorHAnsi"/>
          <w:sz w:val="24"/>
          <w:szCs w:val="24"/>
        </w:rPr>
        <w:t>. W przypadku odstąpienia w całości od Umowy, kara umowna będzie naliczona wyłącznie z tego tytułu;</w:t>
      </w:r>
    </w:p>
    <w:p w14:paraId="212B84E2" w14:textId="5CCCCD7D" w:rsidR="00597A01" w:rsidRPr="002C4098" w:rsidRDefault="00597A01"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w przypadku naruszenia zasad poufności, o których mowa w Paragraf 10 Umowy, Wykonawca zapłaci Zamawiającemu karę umowną w wysokości 200.000,00 zł (słownie: dwieście tysięcy złotych 00/100) za każdy przypadek;</w:t>
      </w:r>
    </w:p>
    <w:p w14:paraId="38CE47AD" w14:textId="3067DADE" w:rsidR="00597A01" w:rsidRPr="002C4098" w:rsidRDefault="00D34BA0"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z</w:t>
      </w:r>
      <w:r w:rsidR="00597A01" w:rsidRPr="002C4098">
        <w:rPr>
          <w:rFonts w:eastAsia="Calibri" w:cstheme="minorHAnsi"/>
          <w:sz w:val="24"/>
          <w:szCs w:val="24"/>
        </w:rPr>
        <w:t>a każdy przypadek naruszenia zobowiązań określonych w Paragrafie 8 ust. 21 i ust. 22 Umowy, Wykonawca zobowiązany jest do zapłaty na rzecz Zamawiającego kary umownej w wysokości 200</w:t>
      </w:r>
      <w:r w:rsidR="008E7C2F" w:rsidRPr="002C4098">
        <w:rPr>
          <w:rFonts w:eastAsia="Calibri" w:cstheme="minorHAnsi"/>
          <w:sz w:val="24"/>
          <w:szCs w:val="24"/>
        </w:rPr>
        <w:t>.</w:t>
      </w:r>
      <w:r w:rsidR="00597A01" w:rsidRPr="002C4098">
        <w:rPr>
          <w:rFonts w:eastAsia="Calibri" w:cstheme="minorHAnsi"/>
          <w:sz w:val="24"/>
          <w:szCs w:val="24"/>
        </w:rPr>
        <w:t>000</w:t>
      </w:r>
      <w:r w:rsidR="008E7C2F" w:rsidRPr="002C4098">
        <w:rPr>
          <w:rFonts w:eastAsia="Calibri" w:cstheme="minorHAnsi"/>
          <w:sz w:val="24"/>
          <w:szCs w:val="24"/>
        </w:rPr>
        <w:t>,00</w:t>
      </w:r>
      <w:r w:rsidR="00597A01" w:rsidRPr="002C4098">
        <w:rPr>
          <w:rFonts w:eastAsia="Calibri" w:cstheme="minorHAnsi"/>
          <w:sz w:val="24"/>
          <w:szCs w:val="24"/>
        </w:rPr>
        <w:t xml:space="preserve"> zł (słownie: dwieście tysięcy złotych 00/100);</w:t>
      </w:r>
    </w:p>
    <w:p w14:paraId="1034ADFE" w14:textId="26059CA3" w:rsidR="00597A01" w:rsidRPr="002C4098" w:rsidRDefault="00E27800" w:rsidP="00E47B70">
      <w:pPr>
        <w:numPr>
          <w:ilvl w:val="1"/>
          <w:numId w:val="148"/>
        </w:numPr>
        <w:spacing w:before="120" w:after="120" w:line="276" w:lineRule="auto"/>
        <w:ind w:left="1134" w:hanging="709"/>
        <w:rPr>
          <w:rFonts w:eastAsia="Calibri" w:cstheme="minorHAnsi"/>
          <w:sz w:val="24"/>
          <w:szCs w:val="24"/>
        </w:rPr>
      </w:pPr>
      <w:r>
        <w:rPr>
          <w:rFonts w:eastAsia="Calibri" w:cstheme="minorHAnsi"/>
          <w:sz w:val="24"/>
          <w:szCs w:val="24"/>
          <w:lang w:eastAsia="ar-SA"/>
        </w:rPr>
        <w:t>(jeżeli dotyczy) w</w:t>
      </w:r>
      <w:r w:rsidR="00597A01" w:rsidRPr="002C4098">
        <w:rPr>
          <w:rFonts w:eastAsia="Calibri" w:cstheme="minorHAnsi"/>
          <w:sz w:val="24"/>
          <w:szCs w:val="24"/>
          <w:lang w:eastAsia="ar-SA"/>
        </w:rPr>
        <w:t xml:space="preserve"> każdy</w:t>
      </w:r>
      <w:r>
        <w:rPr>
          <w:rFonts w:eastAsia="Calibri" w:cstheme="minorHAnsi"/>
          <w:sz w:val="24"/>
          <w:szCs w:val="24"/>
          <w:lang w:eastAsia="ar-SA"/>
        </w:rPr>
        <w:t>m</w:t>
      </w:r>
      <w:r w:rsidR="00597A01" w:rsidRPr="002C4098">
        <w:rPr>
          <w:rFonts w:eastAsia="Calibri" w:cstheme="minorHAnsi"/>
          <w:sz w:val="24"/>
          <w:szCs w:val="24"/>
          <w:lang w:eastAsia="ar-SA"/>
        </w:rPr>
        <w:t xml:space="preserve"> przypad</w:t>
      </w:r>
      <w:r w:rsidR="00661A2D" w:rsidRPr="002C4098">
        <w:rPr>
          <w:rFonts w:eastAsia="Calibri" w:cstheme="minorHAnsi"/>
          <w:sz w:val="24"/>
          <w:szCs w:val="24"/>
          <w:lang w:eastAsia="ar-SA"/>
        </w:rPr>
        <w:t>k</w:t>
      </w:r>
      <w:r>
        <w:rPr>
          <w:rFonts w:eastAsia="Calibri" w:cstheme="minorHAnsi"/>
          <w:sz w:val="24"/>
          <w:szCs w:val="24"/>
          <w:lang w:eastAsia="ar-SA"/>
        </w:rPr>
        <w:t>u</w:t>
      </w:r>
      <w:r w:rsidR="00597A01" w:rsidRPr="002C4098">
        <w:rPr>
          <w:rFonts w:eastAsia="Calibri" w:cstheme="minorHAnsi"/>
          <w:sz w:val="24"/>
          <w:szCs w:val="24"/>
          <w:lang w:eastAsia="ar-SA"/>
        </w:rPr>
        <w:t xml:space="preserve"> braku zapłaty lub nieterminowej zapłaty wynagrodzenia należnego Podwykonawc</w:t>
      </w:r>
      <w:r w:rsidR="00796F75" w:rsidRPr="002C4098">
        <w:rPr>
          <w:rFonts w:eastAsia="Calibri" w:cstheme="minorHAnsi"/>
          <w:sz w:val="24"/>
          <w:szCs w:val="24"/>
          <w:lang w:eastAsia="ar-SA"/>
        </w:rPr>
        <w:t>y</w:t>
      </w:r>
      <w:r w:rsidR="00597A01" w:rsidRPr="002C4098">
        <w:rPr>
          <w:rFonts w:eastAsia="Calibri" w:cstheme="minorHAnsi"/>
          <w:sz w:val="24"/>
          <w:szCs w:val="24"/>
          <w:lang w:eastAsia="ar-SA"/>
        </w:rPr>
        <w:t xml:space="preserve"> z tytułu zmiany wysokości wynagrodzenia</w:t>
      </w:r>
      <w:r w:rsidR="00796F75" w:rsidRPr="002C4098">
        <w:rPr>
          <w:rFonts w:eastAsia="Calibri" w:cstheme="minorHAnsi"/>
          <w:sz w:val="24"/>
          <w:szCs w:val="24"/>
          <w:lang w:eastAsia="ar-SA"/>
        </w:rPr>
        <w:t xml:space="preserve"> Wykonawcy</w:t>
      </w:r>
      <w:r w:rsidR="00597A01" w:rsidRPr="002C4098">
        <w:rPr>
          <w:rFonts w:eastAsia="Calibri" w:cstheme="minorHAnsi"/>
          <w:sz w:val="24"/>
          <w:szCs w:val="24"/>
          <w:lang w:eastAsia="ar-SA"/>
        </w:rPr>
        <w:t xml:space="preserve">, </w:t>
      </w:r>
      <w:r w:rsidR="000F72BE">
        <w:rPr>
          <w:rFonts w:eastAsia="Calibri" w:cstheme="minorHAnsi"/>
          <w:sz w:val="24"/>
          <w:szCs w:val="24"/>
          <w:lang w:eastAsia="ar-SA"/>
        </w:rPr>
        <w:t>d</w:t>
      </w:r>
      <w:r w:rsidR="00597A01" w:rsidRPr="002C4098">
        <w:rPr>
          <w:rFonts w:eastAsia="Calibri" w:cstheme="minorHAnsi"/>
          <w:sz w:val="24"/>
          <w:szCs w:val="24"/>
          <w:lang w:eastAsia="ar-SA"/>
        </w:rPr>
        <w:t xml:space="preserve">o której Wykonawca zobowiązany jest zgodnie z postanowieniami </w:t>
      </w:r>
      <w:r w:rsidR="000F72BE">
        <w:rPr>
          <w:rFonts w:eastAsia="Calibri" w:cstheme="minorHAnsi"/>
          <w:sz w:val="24"/>
          <w:szCs w:val="24"/>
          <w:lang w:eastAsia="ar-SA"/>
        </w:rPr>
        <w:t xml:space="preserve">Paragrafu 17 ust. </w:t>
      </w:r>
      <w:r w:rsidR="003E5000">
        <w:rPr>
          <w:rFonts w:eastAsia="Calibri" w:cstheme="minorHAnsi"/>
          <w:sz w:val="24"/>
          <w:szCs w:val="24"/>
          <w:lang w:eastAsia="ar-SA"/>
        </w:rPr>
        <w:t xml:space="preserve">28 </w:t>
      </w:r>
      <w:r w:rsidR="00597A01" w:rsidRPr="002C4098">
        <w:rPr>
          <w:rFonts w:eastAsia="Calibri" w:cstheme="minorHAnsi"/>
          <w:sz w:val="24"/>
          <w:szCs w:val="24"/>
          <w:lang w:eastAsia="ar-SA"/>
        </w:rPr>
        <w:t xml:space="preserve">Umowy, Wykonawca zapłaci Zamawiającemu karę umowną w wysokości </w:t>
      </w:r>
      <w:r w:rsidR="000F72BE">
        <w:rPr>
          <w:rFonts w:eastAsia="Calibri" w:cstheme="minorHAnsi"/>
          <w:sz w:val="24"/>
          <w:szCs w:val="24"/>
          <w:lang w:eastAsia="ar-SA"/>
        </w:rPr>
        <w:t>2</w:t>
      </w:r>
      <w:r w:rsidR="00597A01" w:rsidRPr="002C4098">
        <w:rPr>
          <w:rFonts w:eastAsia="Calibri" w:cstheme="minorHAnsi"/>
          <w:sz w:val="24"/>
          <w:szCs w:val="24"/>
          <w:lang w:eastAsia="ar-SA"/>
        </w:rPr>
        <w:t>% kwoty, której Wykonawca nie zapłacił lub z której zapłatą się opóźnił za każdy rozpoczęty dzień zwłoki;</w:t>
      </w:r>
    </w:p>
    <w:p w14:paraId="72921BDE" w14:textId="444CDA04" w:rsidR="000F72BE" w:rsidRPr="000F72BE" w:rsidRDefault="000F72BE" w:rsidP="00E47B70">
      <w:pPr>
        <w:numPr>
          <w:ilvl w:val="1"/>
          <w:numId w:val="148"/>
        </w:numPr>
        <w:spacing w:before="120" w:after="120" w:line="276" w:lineRule="auto"/>
        <w:ind w:left="1134" w:hanging="709"/>
        <w:rPr>
          <w:rFonts w:eastAsia="Calibri" w:cstheme="minorHAnsi"/>
          <w:sz w:val="24"/>
          <w:szCs w:val="24"/>
        </w:rPr>
      </w:pPr>
      <w:r w:rsidRPr="000F72BE">
        <w:rPr>
          <w:rFonts w:eastAsia="Calibri" w:cstheme="minorHAnsi"/>
          <w:sz w:val="24"/>
          <w:szCs w:val="24"/>
        </w:rPr>
        <w:t xml:space="preserve">w przypadku niezatrudnienia przy realizacji Umowy osób, o których mowa w </w:t>
      </w:r>
      <w:r w:rsidR="00661A05">
        <w:rPr>
          <w:rFonts w:eastAsia="Calibri" w:cstheme="minorHAnsi"/>
          <w:sz w:val="24"/>
          <w:szCs w:val="24"/>
        </w:rPr>
        <w:t>P</w:t>
      </w:r>
      <w:r w:rsidRPr="000F72BE">
        <w:rPr>
          <w:rFonts w:eastAsia="Calibri" w:cstheme="minorHAnsi"/>
          <w:sz w:val="24"/>
          <w:szCs w:val="24"/>
        </w:rPr>
        <w:t xml:space="preserve">aragrafie 10 ust. 8 Umowy na podstawie umowy o pracę zgodnie z zapisami Umowy lub niewykazania faktu ich zatrudnienia, Wykonawca będzie zobowiązany do zapłacenia kary umownej w wysokości </w:t>
      </w:r>
      <w:r w:rsidRPr="002C4098">
        <w:rPr>
          <w:rFonts w:eastAsia="Calibri" w:cstheme="minorHAnsi"/>
          <w:sz w:val="24"/>
          <w:szCs w:val="24"/>
        </w:rPr>
        <w:t>5</w:t>
      </w:r>
      <w:r>
        <w:rPr>
          <w:rFonts w:eastAsia="Calibri" w:cstheme="minorHAnsi"/>
          <w:sz w:val="24"/>
          <w:szCs w:val="24"/>
        </w:rPr>
        <w:t>.</w:t>
      </w:r>
      <w:r w:rsidRPr="002C4098">
        <w:rPr>
          <w:rFonts w:eastAsia="Calibri" w:cstheme="minorHAnsi"/>
          <w:sz w:val="24"/>
          <w:szCs w:val="24"/>
        </w:rPr>
        <w:t xml:space="preserve">000,00 zł (słownie: pięć tysiące złotych </w:t>
      </w:r>
      <w:r w:rsidR="003F2990">
        <w:rPr>
          <w:rFonts w:eastAsia="Calibri" w:cstheme="minorHAnsi"/>
          <w:sz w:val="24"/>
          <w:szCs w:val="24"/>
        </w:rPr>
        <w:t>zero groszy</w:t>
      </w:r>
      <w:r w:rsidRPr="002C4098">
        <w:rPr>
          <w:rFonts w:eastAsia="Calibri" w:cstheme="minorHAnsi"/>
          <w:sz w:val="24"/>
          <w:szCs w:val="24"/>
        </w:rPr>
        <w:t>) za każdy rozpoczęty miesiąc, w którym stwierdzono nieprawidłowość</w:t>
      </w:r>
      <w:r>
        <w:rPr>
          <w:rFonts w:eastAsia="Calibri" w:cstheme="minorHAnsi"/>
          <w:sz w:val="24"/>
          <w:szCs w:val="24"/>
        </w:rPr>
        <w:t xml:space="preserve">. </w:t>
      </w:r>
      <w:r w:rsidRPr="000F72BE">
        <w:rPr>
          <w:rFonts w:eastAsia="Calibri" w:cstheme="minorHAnsi"/>
          <w:sz w:val="24"/>
          <w:szCs w:val="24"/>
        </w:rPr>
        <w:t>Kara ta będzie należna odrębnie dla każdej osoby za każdy rozpoczęty miesiąc wystąpienia nieprawidłowości;</w:t>
      </w:r>
    </w:p>
    <w:p w14:paraId="52B9E4B3" w14:textId="07B7BDE2" w:rsidR="00597A01" w:rsidRPr="002C4098" w:rsidRDefault="00597A01"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w przypadku naruszenia przez Wykonawcę zasad przeniesienia całości majątkowych praw autorskich lub niewykonania lub nienależytego wykonania któregokolwiek z pozostałych zobowiązań Wykonawcy wskazanych w Paragrafie 8 Umowy - w wysokości 100</w:t>
      </w:r>
      <w:r w:rsidR="001B3097" w:rsidRPr="002C4098">
        <w:rPr>
          <w:rFonts w:eastAsia="Calibri" w:cstheme="minorHAnsi"/>
          <w:sz w:val="24"/>
          <w:szCs w:val="24"/>
        </w:rPr>
        <w:t>.</w:t>
      </w:r>
      <w:r w:rsidRPr="002C4098">
        <w:rPr>
          <w:rFonts w:eastAsia="Calibri" w:cstheme="minorHAnsi"/>
          <w:sz w:val="24"/>
          <w:szCs w:val="24"/>
        </w:rPr>
        <w:t xml:space="preserve">000,00 zł (słownie: sto tysięcy złotych </w:t>
      </w:r>
      <w:r w:rsidR="006A42CE">
        <w:rPr>
          <w:rFonts w:eastAsia="Calibri" w:cstheme="minorHAnsi"/>
          <w:sz w:val="24"/>
          <w:szCs w:val="24"/>
        </w:rPr>
        <w:t>zero groszy</w:t>
      </w:r>
      <w:r w:rsidRPr="002C4098">
        <w:rPr>
          <w:rFonts w:eastAsia="Calibri" w:cstheme="minorHAnsi"/>
          <w:sz w:val="24"/>
          <w:szCs w:val="24"/>
        </w:rPr>
        <w:t>) za każdy przypadek naruszenia;</w:t>
      </w:r>
    </w:p>
    <w:p w14:paraId="550BB3CE" w14:textId="5B85DD4E" w:rsidR="00597A01" w:rsidRPr="002C4098" w:rsidRDefault="00597A01"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niewywiązania się przez Wykonawcę z obowiązków wskazanych w Paragrafie </w:t>
      </w:r>
      <w:r w:rsidR="001B3097" w:rsidRPr="002C4098">
        <w:rPr>
          <w:rFonts w:eastAsia="Calibri" w:cstheme="minorHAnsi"/>
          <w:sz w:val="24"/>
          <w:szCs w:val="24"/>
        </w:rPr>
        <w:t>6</w:t>
      </w:r>
      <w:r w:rsidRPr="002C4098">
        <w:rPr>
          <w:rFonts w:eastAsia="Calibri" w:cstheme="minorHAnsi"/>
          <w:sz w:val="24"/>
          <w:szCs w:val="24"/>
        </w:rPr>
        <w:t xml:space="preserve"> ust. 3 Umowy, Wykonawca zapłaci Zamawiającemu karę umowną w wysokości </w:t>
      </w:r>
      <w:r w:rsidR="009562BB" w:rsidRPr="002C4098">
        <w:rPr>
          <w:rFonts w:eastAsia="Calibri" w:cstheme="minorHAnsi"/>
          <w:sz w:val="24"/>
          <w:szCs w:val="24"/>
        </w:rPr>
        <w:t>5</w:t>
      </w:r>
      <w:r w:rsidR="001B3097" w:rsidRPr="002C4098">
        <w:rPr>
          <w:rFonts w:eastAsia="Calibri" w:cstheme="minorHAnsi"/>
          <w:sz w:val="24"/>
          <w:szCs w:val="24"/>
        </w:rPr>
        <w:t>.</w:t>
      </w:r>
      <w:r w:rsidRPr="002C4098">
        <w:rPr>
          <w:rFonts w:eastAsia="Calibri" w:cstheme="minorHAnsi"/>
          <w:sz w:val="24"/>
          <w:szCs w:val="24"/>
        </w:rPr>
        <w:t>000,00 zł (</w:t>
      </w:r>
      <w:bookmarkStart w:id="49" w:name="_Hlk81940208"/>
      <w:r w:rsidRPr="002C4098">
        <w:rPr>
          <w:rFonts w:eastAsia="Calibri" w:cstheme="minorHAnsi"/>
          <w:sz w:val="24"/>
          <w:szCs w:val="24"/>
        </w:rPr>
        <w:t xml:space="preserve">słownie: </w:t>
      </w:r>
      <w:r w:rsidR="009562BB" w:rsidRPr="002C4098">
        <w:rPr>
          <w:rFonts w:eastAsia="Calibri" w:cstheme="minorHAnsi"/>
          <w:sz w:val="24"/>
          <w:szCs w:val="24"/>
        </w:rPr>
        <w:t>pięć</w:t>
      </w:r>
      <w:r w:rsidRPr="002C4098">
        <w:rPr>
          <w:rFonts w:eastAsia="Calibri" w:cstheme="minorHAnsi"/>
          <w:sz w:val="24"/>
          <w:szCs w:val="24"/>
        </w:rPr>
        <w:t xml:space="preserve"> tysiące złotych 00/100) za każdy taki przypadek niewywiązania się</w:t>
      </w:r>
      <w:bookmarkEnd w:id="49"/>
      <w:r w:rsidRPr="002C4098">
        <w:rPr>
          <w:rFonts w:eastAsia="Calibri" w:cstheme="minorHAnsi"/>
          <w:sz w:val="24"/>
          <w:szCs w:val="24"/>
        </w:rPr>
        <w:t>;</w:t>
      </w:r>
    </w:p>
    <w:p w14:paraId="77FAD923" w14:textId="16EC4A70" w:rsidR="00597A01" w:rsidRPr="002C4098" w:rsidRDefault="008E464D" w:rsidP="00E47B70">
      <w:pPr>
        <w:numPr>
          <w:ilvl w:val="1"/>
          <w:numId w:val="148"/>
        </w:numPr>
        <w:spacing w:before="120" w:after="120" w:line="276" w:lineRule="auto"/>
        <w:ind w:left="1134" w:hanging="708"/>
        <w:rPr>
          <w:rFonts w:eastAsia="Calibri" w:cstheme="minorHAnsi"/>
          <w:sz w:val="24"/>
          <w:szCs w:val="24"/>
        </w:rPr>
      </w:pPr>
      <w:r w:rsidRPr="002C4098">
        <w:rPr>
          <w:rFonts w:eastAsia="Calibri" w:cstheme="minorHAnsi"/>
          <w:sz w:val="24"/>
          <w:szCs w:val="24"/>
        </w:rPr>
        <w:t>w przypadku stwierdzenia przez Zamawiającego, iż Przedmiot Umowy nie jest realizowany przez członk</w:t>
      </w:r>
      <w:r w:rsidR="005D7C7D" w:rsidRPr="002C4098">
        <w:rPr>
          <w:rFonts w:eastAsia="Calibri" w:cstheme="minorHAnsi"/>
          <w:sz w:val="24"/>
          <w:szCs w:val="24"/>
        </w:rPr>
        <w:t>a</w:t>
      </w:r>
      <w:r w:rsidRPr="002C4098">
        <w:rPr>
          <w:rFonts w:eastAsia="Calibri" w:cstheme="minorHAnsi"/>
          <w:sz w:val="24"/>
          <w:szCs w:val="24"/>
        </w:rPr>
        <w:t xml:space="preserve"> Personelu Kluczowego, z zastrzeżeniem postanowień </w:t>
      </w:r>
      <w:r w:rsidR="007A3CBF" w:rsidRPr="002C4098">
        <w:rPr>
          <w:rFonts w:eastAsia="Calibri" w:cstheme="minorHAnsi"/>
          <w:sz w:val="24"/>
          <w:szCs w:val="24"/>
        </w:rPr>
        <w:t>P</w:t>
      </w:r>
      <w:r w:rsidRPr="002C4098">
        <w:rPr>
          <w:rFonts w:eastAsia="Calibri" w:cstheme="minorHAnsi"/>
          <w:sz w:val="24"/>
          <w:szCs w:val="24"/>
        </w:rPr>
        <w:t xml:space="preserve">aragrafu 19 ust. 9-11 Umowy, Wykonawca zapłaci Zamawiającemu karę umowną w wysokości </w:t>
      </w:r>
      <w:r w:rsidR="00C32327" w:rsidRPr="002C4098">
        <w:rPr>
          <w:rFonts w:eastAsia="Calibri" w:cstheme="minorHAnsi"/>
          <w:sz w:val="24"/>
          <w:szCs w:val="24"/>
        </w:rPr>
        <w:t>10</w:t>
      </w:r>
      <w:r w:rsidR="00A04A44" w:rsidRPr="002C4098">
        <w:rPr>
          <w:rFonts w:eastAsia="Calibri" w:cstheme="minorHAnsi"/>
          <w:sz w:val="24"/>
          <w:szCs w:val="24"/>
        </w:rPr>
        <w:t>.</w:t>
      </w:r>
      <w:r w:rsidRPr="002C4098">
        <w:rPr>
          <w:rFonts w:eastAsia="Calibri" w:cstheme="minorHAnsi"/>
          <w:sz w:val="24"/>
          <w:szCs w:val="24"/>
        </w:rPr>
        <w:t xml:space="preserve">000,00 zł (słownie: </w:t>
      </w:r>
      <w:r w:rsidR="00C32327" w:rsidRPr="002C4098">
        <w:rPr>
          <w:rFonts w:eastAsia="Calibri" w:cstheme="minorHAnsi"/>
          <w:sz w:val="24"/>
          <w:szCs w:val="24"/>
        </w:rPr>
        <w:t xml:space="preserve">dziesięć </w:t>
      </w:r>
      <w:r w:rsidRPr="002C4098">
        <w:rPr>
          <w:rFonts w:eastAsia="Calibri" w:cstheme="minorHAnsi"/>
          <w:sz w:val="24"/>
          <w:szCs w:val="24"/>
        </w:rPr>
        <w:t>tysięcy złotych</w:t>
      </w:r>
      <w:r w:rsidR="0019248A" w:rsidRPr="002C4098">
        <w:rPr>
          <w:rFonts w:eastAsia="Calibri" w:cstheme="minorHAnsi"/>
          <w:sz w:val="24"/>
          <w:szCs w:val="24"/>
        </w:rPr>
        <w:t xml:space="preserve"> </w:t>
      </w:r>
      <w:r w:rsidR="00CE2309" w:rsidRPr="00CE2309">
        <w:rPr>
          <w:rFonts w:eastAsia="Calibri" w:cstheme="minorHAnsi"/>
          <w:sz w:val="24"/>
          <w:szCs w:val="24"/>
        </w:rPr>
        <w:t>zero groszy</w:t>
      </w:r>
      <w:r w:rsidRPr="002C4098">
        <w:rPr>
          <w:rFonts w:eastAsia="Calibri" w:cstheme="minorHAnsi"/>
          <w:sz w:val="24"/>
          <w:szCs w:val="24"/>
        </w:rPr>
        <w:t>) za każdy stwierdzony przypadek. Kara będzie należna odrębnie dla każdego członka Personelu Kluczowego za każdy miesiąc, w którym stwierdzono taki przypadek</w:t>
      </w:r>
      <w:r w:rsidR="009A0849" w:rsidRPr="002C4098">
        <w:rPr>
          <w:rFonts w:eastAsia="Calibri" w:cstheme="minorHAnsi"/>
          <w:sz w:val="24"/>
          <w:szCs w:val="24"/>
        </w:rPr>
        <w:t>;</w:t>
      </w:r>
    </w:p>
    <w:p w14:paraId="04A2DF19" w14:textId="39483E7B" w:rsidR="0003475D" w:rsidRPr="002C4098" w:rsidRDefault="0003475D" w:rsidP="00E47B70">
      <w:pPr>
        <w:numPr>
          <w:ilvl w:val="1"/>
          <w:numId w:val="148"/>
        </w:numPr>
        <w:tabs>
          <w:tab w:val="left" w:pos="426"/>
        </w:tabs>
        <w:spacing w:before="120" w:after="120" w:line="276" w:lineRule="auto"/>
        <w:ind w:left="1134" w:hanging="708"/>
        <w:rPr>
          <w:rFonts w:eastAsia="Calibri" w:cstheme="minorHAnsi"/>
          <w:sz w:val="24"/>
          <w:szCs w:val="24"/>
        </w:rPr>
      </w:pPr>
      <w:r w:rsidRPr="002C4098">
        <w:rPr>
          <w:rFonts w:eastAsia="Calibri" w:cstheme="minorHAnsi"/>
          <w:sz w:val="24"/>
          <w:szCs w:val="24"/>
        </w:rPr>
        <w:t xml:space="preserve">za niedotrzymanie terminu, o którym mowa </w:t>
      </w:r>
      <w:r w:rsidR="0098675B" w:rsidRPr="002C4098">
        <w:rPr>
          <w:rFonts w:eastAsia="Calibri" w:cstheme="minorHAnsi"/>
          <w:sz w:val="24"/>
          <w:szCs w:val="24"/>
        </w:rPr>
        <w:t>DOK</w:t>
      </w:r>
      <w:r w:rsidRPr="002C4098">
        <w:rPr>
          <w:rFonts w:eastAsia="Calibri" w:cstheme="minorHAnsi"/>
          <w:sz w:val="24"/>
          <w:szCs w:val="24"/>
        </w:rPr>
        <w:t>-</w:t>
      </w:r>
      <w:r w:rsidR="0098675B" w:rsidRPr="002C4098">
        <w:rPr>
          <w:rFonts w:eastAsia="Calibri" w:cstheme="minorHAnsi"/>
          <w:sz w:val="24"/>
          <w:szCs w:val="24"/>
        </w:rPr>
        <w:t>1</w:t>
      </w:r>
      <w:r w:rsidRPr="002C4098">
        <w:rPr>
          <w:rFonts w:eastAsia="Calibri" w:cstheme="minorHAnsi"/>
          <w:sz w:val="24"/>
          <w:szCs w:val="24"/>
        </w:rPr>
        <w:t xml:space="preserve"> </w:t>
      </w:r>
      <w:r w:rsidR="006868CB" w:rsidRPr="002C4098">
        <w:rPr>
          <w:rFonts w:eastAsia="Calibri" w:cstheme="minorHAnsi"/>
          <w:sz w:val="24"/>
          <w:szCs w:val="24"/>
        </w:rPr>
        <w:t xml:space="preserve">lub DOK-2 </w:t>
      </w:r>
      <w:r w:rsidRPr="002C4098">
        <w:rPr>
          <w:rFonts w:eastAsia="Calibri" w:cstheme="minorHAnsi"/>
          <w:sz w:val="24"/>
          <w:szCs w:val="24"/>
        </w:rPr>
        <w:t xml:space="preserve">Załącznika nr </w:t>
      </w:r>
      <w:r w:rsidR="00224769" w:rsidRPr="002C4098">
        <w:rPr>
          <w:rFonts w:eastAsia="Calibri" w:cstheme="minorHAnsi"/>
          <w:sz w:val="24"/>
          <w:szCs w:val="24"/>
        </w:rPr>
        <w:t>3</w:t>
      </w:r>
      <w:r w:rsidRPr="002C4098">
        <w:rPr>
          <w:rFonts w:eastAsia="Calibri" w:cstheme="minorHAnsi"/>
          <w:sz w:val="24"/>
          <w:szCs w:val="24"/>
        </w:rPr>
        <w:t xml:space="preserve"> do </w:t>
      </w:r>
      <w:r w:rsidR="00A7101D" w:rsidRPr="002C4098">
        <w:rPr>
          <w:rFonts w:eastAsia="Calibri" w:cstheme="minorHAnsi"/>
          <w:sz w:val="24"/>
          <w:szCs w:val="24"/>
        </w:rPr>
        <w:t>OPZ</w:t>
      </w:r>
      <w:r w:rsidRPr="002C4098">
        <w:rPr>
          <w:rFonts w:eastAsia="Calibri" w:cstheme="minorHAnsi"/>
          <w:sz w:val="24"/>
          <w:szCs w:val="24"/>
        </w:rPr>
        <w:t>, Wykonawca zapłaci Zamawiającemu karę umowną w wysokości 500</w:t>
      </w:r>
      <w:r w:rsidR="00224769" w:rsidRPr="002C4098">
        <w:rPr>
          <w:rFonts w:eastAsia="Calibri" w:cstheme="minorHAnsi"/>
          <w:sz w:val="24"/>
          <w:szCs w:val="24"/>
        </w:rPr>
        <w:t>,00</w:t>
      </w:r>
      <w:r w:rsidRPr="002C4098">
        <w:rPr>
          <w:rFonts w:eastAsia="Calibri" w:cstheme="minorHAnsi"/>
          <w:sz w:val="24"/>
          <w:szCs w:val="24"/>
        </w:rPr>
        <w:t xml:space="preserve"> zł </w:t>
      </w:r>
      <w:r w:rsidR="00F30413" w:rsidRPr="002C4098">
        <w:rPr>
          <w:rFonts w:eastAsia="Calibri" w:cstheme="minorHAnsi"/>
          <w:sz w:val="24"/>
          <w:szCs w:val="24"/>
        </w:rPr>
        <w:t xml:space="preserve">(słownie: pięćset złotych </w:t>
      </w:r>
      <w:r w:rsidR="00CE2309">
        <w:rPr>
          <w:rFonts w:eastAsia="Calibri" w:cstheme="minorHAnsi"/>
          <w:sz w:val="24"/>
          <w:szCs w:val="24"/>
        </w:rPr>
        <w:t>zero groszy</w:t>
      </w:r>
      <w:r w:rsidR="00F30413" w:rsidRPr="002C4098">
        <w:rPr>
          <w:rFonts w:eastAsia="Calibri" w:cstheme="minorHAnsi"/>
          <w:sz w:val="24"/>
          <w:szCs w:val="24"/>
        </w:rPr>
        <w:t xml:space="preserve">) </w:t>
      </w:r>
      <w:r w:rsidRPr="002C4098">
        <w:rPr>
          <w:rFonts w:eastAsia="Calibri" w:cstheme="minorHAnsi"/>
          <w:sz w:val="24"/>
          <w:szCs w:val="24"/>
        </w:rPr>
        <w:t>za każdy dzień zwłoki</w:t>
      </w:r>
      <w:r w:rsidR="008B1780" w:rsidRPr="002C4098">
        <w:rPr>
          <w:rFonts w:eastAsia="Calibri" w:cstheme="minorHAnsi"/>
          <w:sz w:val="24"/>
          <w:szCs w:val="24"/>
        </w:rPr>
        <w:t>;</w:t>
      </w:r>
    </w:p>
    <w:p w14:paraId="5536BFE7" w14:textId="7D7C1A0A" w:rsidR="008B1780" w:rsidRPr="002C4098" w:rsidRDefault="008B1780"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niedotrzymanie terminu, o którym mowa w Paragrafie 4 ust. 3 </w:t>
      </w:r>
      <w:r w:rsidR="00224769" w:rsidRPr="002C4098">
        <w:rPr>
          <w:rFonts w:eastAsia="Calibri" w:cstheme="minorHAnsi"/>
          <w:sz w:val="24"/>
          <w:szCs w:val="24"/>
        </w:rPr>
        <w:t xml:space="preserve">lub ust. 4 </w:t>
      </w:r>
      <w:r w:rsidR="006C2B31" w:rsidRPr="002C4098">
        <w:rPr>
          <w:rFonts w:eastAsia="Calibri" w:cstheme="minorHAnsi"/>
          <w:sz w:val="24"/>
          <w:szCs w:val="24"/>
        </w:rPr>
        <w:t>Umowy</w:t>
      </w:r>
      <w:r w:rsidRPr="002C4098">
        <w:rPr>
          <w:rFonts w:eastAsia="Calibri" w:cstheme="minorHAnsi"/>
          <w:sz w:val="24"/>
          <w:szCs w:val="24"/>
        </w:rPr>
        <w:t>, Wykonawca zapłaci Zamawiającemu karę umowną w wysokości 500</w:t>
      </w:r>
      <w:r w:rsidR="00224769" w:rsidRPr="002C4098">
        <w:rPr>
          <w:rFonts w:eastAsia="Calibri" w:cstheme="minorHAnsi"/>
          <w:sz w:val="24"/>
          <w:szCs w:val="24"/>
        </w:rPr>
        <w:t>,00</w:t>
      </w:r>
      <w:r w:rsidRPr="002C4098">
        <w:rPr>
          <w:rFonts w:eastAsia="Calibri" w:cstheme="minorHAnsi"/>
          <w:sz w:val="24"/>
          <w:szCs w:val="24"/>
        </w:rPr>
        <w:t xml:space="preserve"> zł </w:t>
      </w:r>
      <w:bookmarkStart w:id="50" w:name="_Hlk118985376"/>
      <w:r w:rsidR="00F30413" w:rsidRPr="002C4098">
        <w:rPr>
          <w:rFonts w:eastAsia="Calibri" w:cstheme="minorHAnsi"/>
          <w:sz w:val="24"/>
          <w:szCs w:val="24"/>
        </w:rPr>
        <w:t xml:space="preserve">(słownie: pięćset złotych </w:t>
      </w:r>
      <w:r w:rsidR="0046506A">
        <w:rPr>
          <w:rFonts w:eastAsia="Calibri" w:cstheme="minorHAnsi"/>
          <w:sz w:val="24"/>
          <w:szCs w:val="24"/>
        </w:rPr>
        <w:t>zero groszy</w:t>
      </w:r>
      <w:r w:rsidR="00F30413" w:rsidRPr="002C4098">
        <w:rPr>
          <w:rFonts w:eastAsia="Calibri" w:cstheme="minorHAnsi"/>
          <w:sz w:val="24"/>
          <w:szCs w:val="24"/>
        </w:rPr>
        <w:t xml:space="preserve">) </w:t>
      </w:r>
      <w:bookmarkEnd w:id="50"/>
      <w:r w:rsidRPr="002C4098">
        <w:rPr>
          <w:rFonts w:eastAsia="Calibri" w:cstheme="minorHAnsi"/>
          <w:sz w:val="24"/>
          <w:szCs w:val="24"/>
        </w:rPr>
        <w:t>za każdy dzień zwłoki</w:t>
      </w:r>
      <w:r w:rsidR="001006E5" w:rsidRPr="002C4098">
        <w:rPr>
          <w:rFonts w:eastAsia="Calibri" w:cstheme="minorHAnsi"/>
          <w:sz w:val="24"/>
          <w:szCs w:val="24"/>
        </w:rPr>
        <w:t>;</w:t>
      </w:r>
    </w:p>
    <w:p w14:paraId="1C3EC785" w14:textId="1F750CF1" w:rsidR="00F30413" w:rsidRPr="002C4098" w:rsidRDefault="00F30413"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niedotrzymanie terminu, o którym mowa </w:t>
      </w:r>
      <w:r w:rsidR="00125112">
        <w:rPr>
          <w:rFonts w:eastAsia="Calibri" w:cstheme="minorHAnsi"/>
          <w:sz w:val="24"/>
          <w:szCs w:val="24"/>
        </w:rPr>
        <w:t xml:space="preserve">w </w:t>
      </w:r>
      <w:r w:rsidRPr="002C4098">
        <w:rPr>
          <w:rFonts w:eastAsia="Calibri" w:cstheme="minorHAnsi"/>
          <w:sz w:val="24"/>
          <w:szCs w:val="24"/>
        </w:rPr>
        <w:t>ATK-0</w:t>
      </w:r>
      <w:r w:rsidR="00224769" w:rsidRPr="002C4098">
        <w:rPr>
          <w:rFonts w:eastAsia="Calibri" w:cstheme="minorHAnsi"/>
          <w:sz w:val="24"/>
          <w:szCs w:val="24"/>
        </w:rPr>
        <w:t>5</w:t>
      </w:r>
      <w:r w:rsidRPr="002C4098">
        <w:rPr>
          <w:rFonts w:eastAsia="Calibri" w:cstheme="minorHAnsi"/>
          <w:sz w:val="24"/>
          <w:szCs w:val="24"/>
        </w:rPr>
        <w:t xml:space="preserve"> Załącznika nr 1 do Umowy, Wykonawca zapłaci Zamawiającemu karę umowną w wysokości 1000,00 zł (słownie: jeden tysiąc złotych </w:t>
      </w:r>
      <w:r w:rsidR="0046506A">
        <w:rPr>
          <w:rFonts w:eastAsia="Calibri" w:cstheme="minorHAnsi"/>
          <w:sz w:val="24"/>
          <w:szCs w:val="24"/>
        </w:rPr>
        <w:t>zero groszy</w:t>
      </w:r>
      <w:r w:rsidRPr="002C4098">
        <w:rPr>
          <w:rFonts w:eastAsia="Calibri" w:cstheme="minorHAnsi"/>
          <w:sz w:val="24"/>
          <w:szCs w:val="24"/>
        </w:rPr>
        <w:t>) za każdy dzień zwłoki;</w:t>
      </w:r>
    </w:p>
    <w:p w14:paraId="5A8EABC4" w14:textId="502FA210" w:rsidR="00557CF0" w:rsidRPr="002C4098" w:rsidRDefault="00557CF0"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niedotrzymanie terminu, o którym mowa </w:t>
      </w:r>
      <w:r w:rsidR="00125112">
        <w:rPr>
          <w:rFonts w:eastAsia="Calibri" w:cstheme="minorHAnsi"/>
          <w:sz w:val="24"/>
          <w:szCs w:val="24"/>
        </w:rPr>
        <w:t xml:space="preserve">w </w:t>
      </w:r>
      <w:r w:rsidRPr="002C4098">
        <w:rPr>
          <w:rFonts w:eastAsia="Calibri" w:cstheme="minorHAnsi"/>
          <w:sz w:val="24"/>
          <w:szCs w:val="24"/>
        </w:rPr>
        <w:t>ATK-6</w:t>
      </w:r>
      <w:r w:rsidR="000F72BE">
        <w:rPr>
          <w:rFonts w:eastAsia="Calibri" w:cstheme="minorHAnsi"/>
          <w:sz w:val="24"/>
          <w:szCs w:val="24"/>
        </w:rPr>
        <w:t>1</w:t>
      </w:r>
      <w:r w:rsidRPr="002C4098">
        <w:rPr>
          <w:rFonts w:eastAsia="Calibri" w:cstheme="minorHAnsi"/>
          <w:sz w:val="24"/>
          <w:szCs w:val="24"/>
        </w:rPr>
        <w:t xml:space="preserve"> Załącznika nr 1 do Umowy, Wykonawca zapłaci Zamawiającemu karę umowną w wysokości 500</w:t>
      </w:r>
      <w:r w:rsidR="00E21F8F">
        <w:rPr>
          <w:rFonts w:eastAsia="Calibri" w:cstheme="minorHAnsi"/>
          <w:sz w:val="24"/>
          <w:szCs w:val="24"/>
        </w:rPr>
        <w:t>,00</w:t>
      </w:r>
      <w:r w:rsidRPr="002C4098">
        <w:rPr>
          <w:rFonts w:eastAsia="Calibri" w:cstheme="minorHAnsi"/>
          <w:sz w:val="24"/>
          <w:szCs w:val="24"/>
        </w:rPr>
        <w:t xml:space="preserve"> zł </w:t>
      </w:r>
      <w:r w:rsidR="00ED7952" w:rsidRPr="002C4098">
        <w:rPr>
          <w:rFonts w:eastAsia="Calibri" w:cstheme="minorHAnsi"/>
          <w:sz w:val="24"/>
          <w:szCs w:val="24"/>
        </w:rPr>
        <w:t xml:space="preserve">(słownie: pięćset złotych </w:t>
      </w:r>
      <w:r w:rsidR="0046506A">
        <w:rPr>
          <w:rFonts w:eastAsia="Calibri" w:cstheme="minorHAnsi"/>
          <w:sz w:val="24"/>
          <w:szCs w:val="24"/>
        </w:rPr>
        <w:t>zero groszy</w:t>
      </w:r>
      <w:r w:rsidR="00ED7952" w:rsidRPr="002C4098">
        <w:rPr>
          <w:rFonts w:eastAsia="Calibri" w:cstheme="minorHAnsi"/>
          <w:sz w:val="24"/>
          <w:szCs w:val="24"/>
        </w:rPr>
        <w:t xml:space="preserve">) </w:t>
      </w:r>
      <w:r w:rsidRPr="002C4098">
        <w:rPr>
          <w:rFonts w:eastAsia="Calibri" w:cstheme="minorHAnsi"/>
          <w:sz w:val="24"/>
          <w:szCs w:val="24"/>
        </w:rPr>
        <w:t>za każdy dzień zwłoki</w:t>
      </w:r>
      <w:r w:rsidR="00CE2C29" w:rsidRPr="002C4098">
        <w:rPr>
          <w:rFonts w:eastAsia="Calibri" w:cstheme="minorHAnsi"/>
          <w:sz w:val="24"/>
          <w:szCs w:val="24"/>
        </w:rPr>
        <w:t>;</w:t>
      </w:r>
    </w:p>
    <w:p w14:paraId="1252CE93" w14:textId="7C372FE5" w:rsidR="0041298B" w:rsidRPr="002C4098" w:rsidRDefault="0041298B"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za każdy dzień zwłoki w realizacji aktualizacji, o której mowa w ATK-1</w:t>
      </w:r>
      <w:r w:rsidR="000F72BE">
        <w:rPr>
          <w:rFonts w:eastAsia="Calibri" w:cstheme="minorHAnsi"/>
          <w:sz w:val="24"/>
          <w:szCs w:val="24"/>
        </w:rPr>
        <w:t>5</w:t>
      </w:r>
      <w:r w:rsidRPr="002C4098">
        <w:rPr>
          <w:rFonts w:eastAsia="Calibri" w:cstheme="minorHAnsi"/>
          <w:sz w:val="24"/>
          <w:szCs w:val="24"/>
        </w:rPr>
        <w:t xml:space="preserve"> Załącznika nr 1 do Umowy w terminie, o którym mowa w pkt ATK-</w:t>
      </w:r>
      <w:r w:rsidR="000F72BE" w:rsidRPr="002C4098">
        <w:rPr>
          <w:rFonts w:eastAsia="Calibri" w:cstheme="minorHAnsi"/>
          <w:sz w:val="24"/>
          <w:szCs w:val="24"/>
        </w:rPr>
        <w:t>1</w:t>
      </w:r>
      <w:r w:rsidR="000F72BE">
        <w:rPr>
          <w:rFonts w:eastAsia="Calibri" w:cstheme="minorHAnsi"/>
          <w:sz w:val="24"/>
          <w:szCs w:val="24"/>
        </w:rPr>
        <w:t>5</w:t>
      </w:r>
      <w:r w:rsidR="000F72BE" w:rsidRPr="002C4098">
        <w:rPr>
          <w:rFonts w:eastAsia="Calibri" w:cstheme="minorHAnsi"/>
          <w:sz w:val="24"/>
          <w:szCs w:val="24"/>
        </w:rPr>
        <w:t xml:space="preserve"> </w:t>
      </w:r>
      <w:r w:rsidRPr="002C4098">
        <w:rPr>
          <w:rFonts w:eastAsia="Calibri" w:cstheme="minorHAnsi"/>
          <w:sz w:val="24"/>
          <w:szCs w:val="24"/>
        </w:rPr>
        <w:t>Załącznika nr 1 do Umowy</w:t>
      </w:r>
      <w:r w:rsidR="00CF42A2" w:rsidRPr="002C4098">
        <w:rPr>
          <w:rFonts w:eastAsia="Calibri" w:cstheme="minorHAnsi"/>
          <w:sz w:val="24"/>
          <w:szCs w:val="24"/>
        </w:rPr>
        <w:t xml:space="preserve">, </w:t>
      </w:r>
      <w:r w:rsidR="00882F89" w:rsidRPr="002C4098">
        <w:rPr>
          <w:rFonts w:eastAsia="Calibri" w:cstheme="minorHAnsi"/>
          <w:sz w:val="24"/>
          <w:szCs w:val="24"/>
        </w:rPr>
        <w:t>Wykonawca zapłaci Zamawiającemu karę umowną w wysokości 1000,00 zł</w:t>
      </w:r>
      <w:r w:rsidR="000605C1" w:rsidRPr="002C4098">
        <w:rPr>
          <w:rFonts w:eastAsia="Calibri" w:cstheme="minorHAnsi"/>
          <w:sz w:val="24"/>
          <w:szCs w:val="24"/>
        </w:rPr>
        <w:t xml:space="preserve"> (słownie: jeden tysiąc złotych </w:t>
      </w:r>
      <w:r w:rsidR="00DC3815">
        <w:rPr>
          <w:rFonts w:eastAsia="Calibri" w:cstheme="minorHAnsi"/>
          <w:sz w:val="24"/>
          <w:szCs w:val="24"/>
        </w:rPr>
        <w:t>zero groszy</w:t>
      </w:r>
      <w:r w:rsidR="000605C1" w:rsidRPr="002C4098">
        <w:rPr>
          <w:rFonts w:eastAsia="Calibri" w:cstheme="minorHAnsi"/>
          <w:sz w:val="24"/>
          <w:szCs w:val="24"/>
        </w:rPr>
        <w:t>)</w:t>
      </w:r>
      <w:r w:rsidRPr="002C4098">
        <w:rPr>
          <w:rFonts w:eastAsia="Calibri" w:cstheme="minorHAnsi"/>
          <w:sz w:val="24"/>
          <w:szCs w:val="24"/>
        </w:rPr>
        <w:t>;</w:t>
      </w:r>
    </w:p>
    <w:p w14:paraId="10AF11D8" w14:textId="3E05EBCE" w:rsidR="009562BB" w:rsidRPr="002C4098" w:rsidRDefault="00265E33"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za każdy przypadek, w którym Wykonawca nie przystąpi do realizacji lub odstąpi od realizacji prac </w:t>
      </w:r>
      <w:r w:rsidR="00E21F8F">
        <w:rPr>
          <w:rFonts w:eastAsia="Calibri" w:cstheme="minorHAnsi"/>
          <w:sz w:val="24"/>
          <w:szCs w:val="24"/>
        </w:rPr>
        <w:t xml:space="preserve">zleconych </w:t>
      </w:r>
      <w:r w:rsidRPr="002C4098">
        <w:rPr>
          <w:rFonts w:eastAsia="Calibri" w:cstheme="minorHAnsi"/>
          <w:sz w:val="24"/>
          <w:szCs w:val="24"/>
        </w:rPr>
        <w:t xml:space="preserve">w ramach </w:t>
      </w:r>
      <w:r w:rsidR="00CF42A2" w:rsidRPr="002C4098">
        <w:rPr>
          <w:rFonts w:eastAsia="Calibri" w:cstheme="minorHAnsi"/>
          <w:sz w:val="24"/>
          <w:szCs w:val="24"/>
        </w:rPr>
        <w:t xml:space="preserve">Modyfikacji i </w:t>
      </w:r>
      <w:r w:rsidRPr="002C4098">
        <w:rPr>
          <w:rFonts w:eastAsia="Calibri" w:cstheme="minorHAnsi"/>
          <w:sz w:val="24"/>
          <w:szCs w:val="24"/>
        </w:rPr>
        <w:t>Rozwoju Systemu, w tym w MR-01 Załącznika 1 do Umowy</w:t>
      </w:r>
      <w:r w:rsidR="0041740B" w:rsidRPr="002C4098">
        <w:rPr>
          <w:rFonts w:eastAsia="Calibri" w:cstheme="minorHAnsi"/>
          <w:sz w:val="24"/>
          <w:szCs w:val="24"/>
        </w:rPr>
        <w:t>, Wykonawca zapłaci Zamawiającemu karę umowną w wysokości 20.000,00 zł</w:t>
      </w:r>
      <w:r w:rsidR="000605C1" w:rsidRPr="002C4098">
        <w:rPr>
          <w:rFonts w:eastAsia="Calibri" w:cstheme="minorHAnsi"/>
          <w:sz w:val="24"/>
          <w:szCs w:val="24"/>
        </w:rPr>
        <w:t xml:space="preserve"> (słownie: dwadzieścia tysięcy złotych </w:t>
      </w:r>
      <w:r w:rsidR="00D548AD">
        <w:rPr>
          <w:rFonts w:eastAsia="Calibri" w:cstheme="minorHAnsi"/>
          <w:sz w:val="24"/>
          <w:szCs w:val="24"/>
        </w:rPr>
        <w:t>zero groszy</w:t>
      </w:r>
      <w:r w:rsidR="000605C1" w:rsidRPr="002C4098">
        <w:rPr>
          <w:rFonts w:eastAsia="Calibri" w:cstheme="minorHAnsi"/>
          <w:sz w:val="24"/>
          <w:szCs w:val="24"/>
        </w:rPr>
        <w:t>)</w:t>
      </w:r>
      <w:r w:rsidR="009562BB" w:rsidRPr="002C4098">
        <w:rPr>
          <w:rFonts w:eastAsia="Calibri" w:cstheme="minorHAnsi"/>
          <w:sz w:val="24"/>
          <w:szCs w:val="24"/>
        </w:rPr>
        <w:t>;</w:t>
      </w:r>
    </w:p>
    <w:p w14:paraId="4DC99180" w14:textId="3B6550A6" w:rsidR="005D4C22" w:rsidRPr="002C4098" w:rsidRDefault="005D4C22" w:rsidP="00E47B70">
      <w:pPr>
        <w:numPr>
          <w:ilvl w:val="1"/>
          <w:numId w:val="148"/>
        </w:numPr>
        <w:spacing w:before="120" w:after="120" w:line="276" w:lineRule="auto"/>
        <w:ind w:left="1134" w:hanging="709"/>
        <w:rPr>
          <w:rFonts w:eastAsia="Calibri" w:cstheme="minorHAnsi"/>
          <w:sz w:val="24"/>
          <w:szCs w:val="24"/>
        </w:rPr>
      </w:pPr>
      <w:r w:rsidRPr="002C4098">
        <w:rPr>
          <w:rFonts w:cstheme="minorHAnsi"/>
          <w:sz w:val="24"/>
          <w:szCs w:val="24"/>
        </w:rPr>
        <w:t>za każdy przypadek, w którym Wykonawca będzie uchylał się od przystąpienia do realizacji lub od realizacji prac w ramach Modyfikacji i Rozwoju Systemu w modelu, o którym mowa w MR-</w:t>
      </w:r>
      <w:r w:rsidR="0085711D" w:rsidRPr="002C4098">
        <w:rPr>
          <w:rFonts w:cstheme="minorHAnsi"/>
          <w:sz w:val="24"/>
          <w:szCs w:val="24"/>
        </w:rPr>
        <w:t>5</w:t>
      </w:r>
      <w:r w:rsidR="0085711D">
        <w:rPr>
          <w:rFonts w:cstheme="minorHAnsi"/>
          <w:sz w:val="24"/>
          <w:szCs w:val="24"/>
        </w:rPr>
        <w:t>9</w:t>
      </w:r>
      <w:r w:rsidR="0085711D" w:rsidRPr="002C4098">
        <w:rPr>
          <w:rFonts w:cstheme="minorHAnsi"/>
          <w:sz w:val="24"/>
          <w:szCs w:val="24"/>
        </w:rPr>
        <w:t xml:space="preserve"> </w:t>
      </w:r>
      <w:r w:rsidRPr="002C4098">
        <w:rPr>
          <w:rFonts w:cstheme="minorHAnsi"/>
          <w:sz w:val="24"/>
          <w:szCs w:val="24"/>
        </w:rPr>
        <w:t>Załącznika nr 1 do Umowy, Wykonawca zapłaci karę umowną w wysokości 20</w:t>
      </w:r>
      <w:r w:rsidR="00AD2010" w:rsidRPr="002C4098">
        <w:rPr>
          <w:rFonts w:cstheme="minorHAnsi"/>
          <w:sz w:val="24"/>
          <w:szCs w:val="24"/>
        </w:rPr>
        <w:t>.</w:t>
      </w:r>
      <w:r w:rsidRPr="002C4098">
        <w:rPr>
          <w:rFonts w:cstheme="minorHAnsi"/>
          <w:sz w:val="24"/>
          <w:szCs w:val="24"/>
        </w:rPr>
        <w:t>000</w:t>
      </w:r>
      <w:r w:rsidR="00E21F8F">
        <w:rPr>
          <w:rFonts w:cstheme="minorHAnsi"/>
          <w:sz w:val="24"/>
          <w:szCs w:val="24"/>
        </w:rPr>
        <w:t>,00</w:t>
      </w:r>
      <w:r w:rsidRPr="002C4098">
        <w:rPr>
          <w:rFonts w:cstheme="minorHAnsi"/>
          <w:sz w:val="24"/>
          <w:szCs w:val="24"/>
        </w:rPr>
        <w:t xml:space="preserve"> zł </w:t>
      </w:r>
      <w:r w:rsidRPr="002C4098">
        <w:rPr>
          <w:rFonts w:eastAsia="Calibri" w:cstheme="minorHAnsi"/>
          <w:sz w:val="24"/>
          <w:szCs w:val="24"/>
        </w:rPr>
        <w:t xml:space="preserve">(słownie: dwadzieścia tysięcy złotych </w:t>
      </w:r>
      <w:r w:rsidR="00D548AD">
        <w:rPr>
          <w:rFonts w:eastAsia="Calibri" w:cstheme="minorHAnsi"/>
          <w:sz w:val="24"/>
          <w:szCs w:val="24"/>
        </w:rPr>
        <w:t>zero groszy</w:t>
      </w:r>
      <w:r w:rsidRPr="002C4098">
        <w:rPr>
          <w:rFonts w:eastAsia="Calibri" w:cstheme="minorHAnsi"/>
          <w:sz w:val="24"/>
          <w:szCs w:val="24"/>
        </w:rPr>
        <w:t>);</w:t>
      </w:r>
    </w:p>
    <w:p w14:paraId="729B3512" w14:textId="2176A165" w:rsidR="001C6B26" w:rsidRPr="002C4098" w:rsidRDefault="009562BB" w:rsidP="00E47B70">
      <w:pPr>
        <w:numPr>
          <w:ilvl w:val="1"/>
          <w:numId w:val="148"/>
        </w:numPr>
        <w:spacing w:before="120" w:after="120" w:line="276" w:lineRule="auto"/>
        <w:ind w:left="1134" w:hanging="709"/>
        <w:rPr>
          <w:rFonts w:eastAsia="Calibri" w:cstheme="minorHAnsi"/>
          <w:sz w:val="24"/>
          <w:szCs w:val="24"/>
        </w:rPr>
      </w:pPr>
      <w:r w:rsidRPr="002C4098">
        <w:rPr>
          <w:rFonts w:eastAsia="Calibri" w:cstheme="minorHAnsi"/>
          <w:sz w:val="24"/>
          <w:szCs w:val="24"/>
        </w:rPr>
        <w:t xml:space="preserve">w przypadku nie zrealizowania </w:t>
      </w:r>
      <w:r w:rsidR="003A2442">
        <w:rPr>
          <w:rFonts w:eastAsia="Calibri" w:cstheme="minorHAnsi"/>
          <w:sz w:val="24"/>
          <w:szCs w:val="24"/>
        </w:rPr>
        <w:t>czynności,</w:t>
      </w:r>
      <w:r w:rsidRPr="002C4098">
        <w:rPr>
          <w:rFonts w:eastAsia="Calibri" w:cstheme="minorHAnsi"/>
          <w:sz w:val="24"/>
          <w:szCs w:val="24"/>
        </w:rPr>
        <w:t xml:space="preserve"> o których mowa w </w:t>
      </w:r>
      <w:r w:rsidR="001C6B26" w:rsidRPr="002C4098">
        <w:rPr>
          <w:rFonts w:eastAsia="Calibri" w:cstheme="minorHAnsi"/>
          <w:sz w:val="24"/>
          <w:szCs w:val="24"/>
        </w:rPr>
        <w:t>pkt 4.</w:t>
      </w:r>
      <w:r w:rsidR="0085711D">
        <w:rPr>
          <w:rFonts w:eastAsia="Calibri" w:cstheme="minorHAnsi"/>
          <w:sz w:val="24"/>
          <w:szCs w:val="24"/>
        </w:rPr>
        <w:t>3</w:t>
      </w:r>
      <w:r w:rsidR="001C6B26" w:rsidRPr="002C4098">
        <w:rPr>
          <w:rFonts w:eastAsia="Calibri" w:cstheme="minorHAnsi"/>
          <w:sz w:val="24"/>
          <w:szCs w:val="24"/>
        </w:rPr>
        <w:t>.</w:t>
      </w:r>
      <w:r w:rsidR="00AD2010" w:rsidRPr="002C4098">
        <w:rPr>
          <w:rFonts w:eastAsia="Calibri" w:cstheme="minorHAnsi"/>
          <w:sz w:val="24"/>
          <w:szCs w:val="24"/>
        </w:rPr>
        <w:t xml:space="preserve"> </w:t>
      </w:r>
      <w:r w:rsidR="001C6B26" w:rsidRPr="002C4098">
        <w:rPr>
          <w:rFonts w:eastAsia="Calibri" w:cstheme="minorHAnsi"/>
          <w:sz w:val="24"/>
          <w:szCs w:val="24"/>
        </w:rPr>
        <w:t>OPZ</w:t>
      </w:r>
      <w:r w:rsidRPr="002C4098">
        <w:rPr>
          <w:rFonts w:eastAsia="Calibri" w:cstheme="minorHAnsi"/>
          <w:sz w:val="24"/>
          <w:szCs w:val="24"/>
        </w:rPr>
        <w:t xml:space="preserve"> w terminie</w:t>
      </w:r>
      <w:r w:rsidR="001C6B26" w:rsidRPr="002C4098">
        <w:rPr>
          <w:rFonts w:eastAsia="Calibri" w:cstheme="minorHAnsi"/>
          <w:sz w:val="24"/>
          <w:szCs w:val="24"/>
        </w:rPr>
        <w:t xml:space="preserve"> wskazanym w Załączniku nr 5 do OPZ</w:t>
      </w:r>
      <w:r w:rsidRPr="002C4098">
        <w:rPr>
          <w:rFonts w:eastAsia="Calibri" w:cstheme="minorHAnsi"/>
          <w:sz w:val="24"/>
          <w:szCs w:val="24"/>
        </w:rPr>
        <w:t>, Wykonawca zapłaci karę umowną w wysokości 100</w:t>
      </w:r>
      <w:r w:rsidR="00E21F8F">
        <w:rPr>
          <w:rFonts w:eastAsia="Calibri" w:cstheme="minorHAnsi"/>
          <w:sz w:val="24"/>
          <w:szCs w:val="24"/>
        </w:rPr>
        <w:t>,00</w:t>
      </w:r>
      <w:r w:rsidRPr="002C4098">
        <w:rPr>
          <w:rFonts w:eastAsia="Calibri" w:cstheme="minorHAnsi"/>
          <w:sz w:val="24"/>
          <w:szCs w:val="24"/>
        </w:rPr>
        <w:t xml:space="preserve"> zł </w:t>
      </w:r>
      <w:r w:rsidR="00D030AA">
        <w:rPr>
          <w:rFonts w:eastAsia="Calibri" w:cstheme="minorHAnsi"/>
          <w:sz w:val="24"/>
          <w:szCs w:val="24"/>
        </w:rPr>
        <w:t xml:space="preserve">(słownie: sto złotych zero groszy) </w:t>
      </w:r>
      <w:r w:rsidRPr="002C4098">
        <w:rPr>
          <w:rFonts w:eastAsia="Calibri" w:cstheme="minorHAnsi"/>
          <w:sz w:val="24"/>
          <w:szCs w:val="24"/>
        </w:rPr>
        <w:t>za każdą Godzinę Roboczą zwłoki</w:t>
      </w:r>
      <w:r w:rsidR="000605C1" w:rsidRPr="002C4098">
        <w:rPr>
          <w:rFonts w:eastAsia="Calibri" w:cstheme="minorHAnsi"/>
          <w:sz w:val="24"/>
          <w:szCs w:val="24"/>
        </w:rPr>
        <w:t>.</w:t>
      </w:r>
      <w:r w:rsidRPr="002C4098">
        <w:rPr>
          <w:rFonts w:eastAsia="Calibri" w:cstheme="minorHAnsi"/>
          <w:sz w:val="24"/>
          <w:szCs w:val="24"/>
        </w:rPr>
        <w:t xml:space="preserve"> Kara ta będzie naliczana odrębnie dla każdej </w:t>
      </w:r>
      <w:r w:rsidR="003A2442">
        <w:rPr>
          <w:rFonts w:eastAsia="Calibri" w:cstheme="minorHAnsi"/>
          <w:sz w:val="24"/>
          <w:szCs w:val="24"/>
        </w:rPr>
        <w:t>czynności RCD</w:t>
      </w:r>
      <w:r w:rsidRPr="002C4098">
        <w:rPr>
          <w:rFonts w:eastAsia="Calibri" w:cstheme="minorHAnsi"/>
          <w:sz w:val="24"/>
          <w:szCs w:val="24"/>
        </w:rPr>
        <w:t>;</w:t>
      </w:r>
    </w:p>
    <w:p w14:paraId="61A608EB" w14:textId="453A0F51" w:rsidR="001C6B26" w:rsidRPr="002C4098" w:rsidRDefault="004878E1" w:rsidP="00E47B70">
      <w:pPr>
        <w:numPr>
          <w:ilvl w:val="1"/>
          <w:numId w:val="148"/>
        </w:numPr>
        <w:spacing w:before="120" w:after="120" w:line="276" w:lineRule="auto"/>
        <w:ind w:left="1134" w:hanging="709"/>
        <w:rPr>
          <w:rFonts w:eastAsia="Calibri"/>
          <w:color w:val="FF0000"/>
          <w:sz w:val="24"/>
          <w:szCs w:val="24"/>
        </w:rPr>
      </w:pPr>
      <w:r w:rsidRPr="4CEF43D9">
        <w:rPr>
          <w:rFonts w:eastAsia="Calibri"/>
          <w:sz w:val="24"/>
          <w:szCs w:val="24"/>
        </w:rPr>
        <w:t xml:space="preserve">za niezrealizowanie w terminie wymagania, o </w:t>
      </w:r>
      <w:r w:rsidRPr="005B0623">
        <w:rPr>
          <w:rFonts w:eastAsia="Calibri"/>
          <w:sz w:val="24"/>
          <w:szCs w:val="24"/>
        </w:rPr>
        <w:t>którym mowa ATK-</w:t>
      </w:r>
      <w:r w:rsidR="00E21F8F" w:rsidRPr="005B0623">
        <w:rPr>
          <w:rFonts w:eastAsia="Calibri"/>
          <w:sz w:val="24"/>
          <w:szCs w:val="24"/>
        </w:rPr>
        <w:t xml:space="preserve">60 </w:t>
      </w:r>
      <w:r w:rsidRPr="005B0623">
        <w:rPr>
          <w:rFonts w:eastAsia="Calibri"/>
          <w:sz w:val="24"/>
          <w:szCs w:val="24"/>
        </w:rPr>
        <w:t>pkt 8 Załącznika</w:t>
      </w:r>
      <w:r w:rsidRPr="4CEF43D9">
        <w:rPr>
          <w:rFonts w:eastAsia="Calibri"/>
          <w:sz w:val="24"/>
          <w:szCs w:val="24"/>
        </w:rPr>
        <w:t xml:space="preserve"> nr 1 do Umowy, Wykonawca zapłaci Zamawiającemu karę umowną w wysokości 10</w:t>
      </w:r>
      <w:r w:rsidR="00342CEE" w:rsidRPr="4CEF43D9">
        <w:rPr>
          <w:rFonts w:eastAsia="Calibri"/>
          <w:sz w:val="24"/>
          <w:szCs w:val="24"/>
        </w:rPr>
        <w:t>.</w:t>
      </w:r>
      <w:r w:rsidRPr="4CEF43D9">
        <w:rPr>
          <w:rFonts w:eastAsia="Calibri"/>
          <w:sz w:val="24"/>
          <w:szCs w:val="24"/>
        </w:rPr>
        <w:t>000</w:t>
      </w:r>
      <w:r w:rsidR="00342CEE" w:rsidRPr="4CEF43D9">
        <w:rPr>
          <w:rFonts w:eastAsia="Calibri"/>
          <w:sz w:val="24"/>
          <w:szCs w:val="24"/>
        </w:rPr>
        <w:t>,00</w:t>
      </w:r>
      <w:r w:rsidRPr="4CEF43D9">
        <w:rPr>
          <w:rFonts w:eastAsia="Calibri"/>
          <w:sz w:val="24"/>
          <w:szCs w:val="24"/>
        </w:rPr>
        <w:t xml:space="preserve"> zł (słownie: dziesięć tysięcy złotych </w:t>
      </w:r>
      <w:r w:rsidR="005B0623">
        <w:rPr>
          <w:rFonts w:eastAsia="Calibri"/>
          <w:sz w:val="24"/>
          <w:szCs w:val="24"/>
        </w:rPr>
        <w:t>zero groszy</w:t>
      </w:r>
      <w:r w:rsidRPr="4CEF43D9">
        <w:rPr>
          <w:rFonts w:eastAsia="Calibri"/>
          <w:sz w:val="24"/>
          <w:szCs w:val="24"/>
        </w:rPr>
        <w:t>) za każdy stwierdzony przypadek</w:t>
      </w:r>
      <w:r w:rsidR="001C6B26" w:rsidRPr="4CEF43D9">
        <w:rPr>
          <w:rFonts w:eastAsia="Calibri"/>
          <w:sz w:val="24"/>
          <w:szCs w:val="24"/>
        </w:rPr>
        <w:t>;</w:t>
      </w:r>
    </w:p>
    <w:p w14:paraId="54DE0C08" w14:textId="0AF00928" w:rsidR="004878E1" w:rsidRPr="002C4098" w:rsidRDefault="001C6B26" w:rsidP="00E47B70">
      <w:pPr>
        <w:numPr>
          <w:ilvl w:val="1"/>
          <w:numId w:val="148"/>
        </w:numPr>
        <w:spacing w:before="120" w:after="120" w:line="276" w:lineRule="auto"/>
        <w:ind w:left="1134" w:hanging="709"/>
        <w:rPr>
          <w:rFonts w:eastAsia="Calibri"/>
          <w:color w:val="FF0000"/>
          <w:sz w:val="24"/>
          <w:szCs w:val="24"/>
        </w:rPr>
      </w:pPr>
      <w:r w:rsidRPr="4CEF43D9">
        <w:rPr>
          <w:rFonts w:eastAsia="Calibri"/>
          <w:sz w:val="24"/>
          <w:szCs w:val="24"/>
        </w:rPr>
        <w:t>za niedostarczenie wyników Analizy Wstępnej w terminie 10 dni kalendarzowych od dnia zgłoszenia, karę umowną o wysokości 20</w:t>
      </w:r>
      <w:r w:rsidR="00AA75AB" w:rsidRPr="4CEF43D9">
        <w:rPr>
          <w:rFonts w:eastAsia="Calibri"/>
          <w:sz w:val="24"/>
          <w:szCs w:val="24"/>
        </w:rPr>
        <w:t>.</w:t>
      </w:r>
      <w:r w:rsidRPr="4CEF43D9">
        <w:rPr>
          <w:rFonts w:eastAsia="Calibri"/>
          <w:sz w:val="24"/>
          <w:szCs w:val="24"/>
        </w:rPr>
        <w:t>000</w:t>
      </w:r>
      <w:r w:rsidR="00E21F8F">
        <w:rPr>
          <w:rFonts w:eastAsia="Calibri"/>
          <w:sz w:val="24"/>
          <w:szCs w:val="24"/>
        </w:rPr>
        <w:t>,00</w:t>
      </w:r>
      <w:r w:rsidRPr="4CEF43D9">
        <w:rPr>
          <w:rFonts w:eastAsia="Calibri"/>
          <w:sz w:val="24"/>
          <w:szCs w:val="24"/>
        </w:rPr>
        <w:t xml:space="preserve"> zł</w:t>
      </w:r>
      <w:r w:rsidR="00F32013">
        <w:rPr>
          <w:rFonts w:eastAsia="Calibri"/>
          <w:sz w:val="24"/>
          <w:szCs w:val="24"/>
        </w:rPr>
        <w:t xml:space="preserve"> (słownie: dwadzieścia tysięcy złotych zero groszy)</w:t>
      </w:r>
      <w:r w:rsidRPr="4CEF43D9">
        <w:rPr>
          <w:rFonts w:eastAsia="Calibri"/>
          <w:sz w:val="24"/>
          <w:szCs w:val="24"/>
        </w:rPr>
        <w:t>. Karę o tej samej wysokości Wykonawca zapłaci</w:t>
      </w:r>
      <w:r w:rsidR="2E182F1E" w:rsidRPr="4CEF43D9">
        <w:rPr>
          <w:rFonts w:eastAsia="Calibri"/>
          <w:sz w:val="24"/>
          <w:szCs w:val="24"/>
        </w:rPr>
        <w:t>,</w:t>
      </w:r>
      <w:r w:rsidRPr="4CEF43D9">
        <w:rPr>
          <w:rFonts w:eastAsia="Calibri"/>
          <w:sz w:val="24"/>
          <w:szCs w:val="24"/>
        </w:rPr>
        <w:t xml:space="preserve"> jeśli Analiza</w:t>
      </w:r>
      <w:r w:rsidRPr="4CEF43D9">
        <w:rPr>
          <w:rFonts w:ascii="Calibri" w:hAnsi="Calibri" w:cs="Calibri"/>
          <w:color w:val="000000" w:themeColor="text1"/>
        </w:rPr>
        <w:t xml:space="preserve"> </w:t>
      </w:r>
      <w:r w:rsidRPr="4CEF43D9">
        <w:rPr>
          <w:rFonts w:eastAsia="Calibri"/>
          <w:sz w:val="24"/>
          <w:szCs w:val="24"/>
        </w:rPr>
        <w:t>Wstępna nie zostanie zaakceptowania przez Zamawiającego z powodu jej niekompletności lub znaczących uchybień jakościowych</w:t>
      </w:r>
      <w:r w:rsidR="004878E1" w:rsidRPr="4CEF43D9">
        <w:rPr>
          <w:rFonts w:eastAsia="Calibri"/>
          <w:sz w:val="24"/>
          <w:szCs w:val="24"/>
        </w:rPr>
        <w:t>.</w:t>
      </w:r>
    </w:p>
    <w:p w14:paraId="0B24ACBF" w14:textId="2657780B" w:rsidR="00BC2019" w:rsidRPr="002C4098" w:rsidRDefault="00BC2019" w:rsidP="00E47B70">
      <w:pPr>
        <w:numPr>
          <w:ilvl w:val="1"/>
          <w:numId w:val="148"/>
        </w:numPr>
        <w:spacing w:before="120" w:after="120" w:line="276" w:lineRule="auto"/>
        <w:ind w:left="1134" w:hanging="709"/>
        <w:rPr>
          <w:rFonts w:eastAsia="Calibri" w:cstheme="minorHAnsi"/>
          <w:color w:val="FF0000"/>
          <w:sz w:val="24"/>
          <w:szCs w:val="24"/>
        </w:rPr>
      </w:pPr>
      <w:r w:rsidRPr="002C4098">
        <w:rPr>
          <w:sz w:val="24"/>
          <w:szCs w:val="24"/>
        </w:rPr>
        <w:t xml:space="preserve">w przypadku wystąpienia wad prawnych w przekazanych Zamawiającemu w toku realizacji </w:t>
      </w:r>
      <w:r w:rsidR="00E21F8F">
        <w:rPr>
          <w:sz w:val="24"/>
          <w:szCs w:val="24"/>
        </w:rPr>
        <w:t>prac</w:t>
      </w:r>
      <w:r w:rsidR="00E21F8F" w:rsidRPr="002C4098">
        <w:rPr>
          <w:sz w:val="24"/>
          <w:szCs w:val="24"/>
        </w:rPr>
        <w:t xml:space="preserve"> </w:t>
      </w:r>
      <w:r w:rsidR="00AA75AB" w:rsidRPr="002C4098">
        <w:rPr>
          <w:sz w:val="24"/>
          <w:szCs w:val="24"/>
        </w:rPr>
        <w:t>lub Produktów</w:t>
      </w:r>
      <w:r w:rsidRPr="002C4098">
        <w:rPr>
          <w:sz w:val="24"/>
          <w:szCs w:val="24"/>
        </w:rPr>
        <w:t xml:space="preserve">, karę umowną w wysokości 20% łącznego wynagrodzenia należnego Wykonawcy z tytułu realizacji </w:t>
      </w:r>
      <w:r w:rsidR="00975E38">
        <w:rPr>
          <w:sz w:val="24"/>
          <w:szCs w:val="24"/>
        </w:rPr>
        <w:t>danego Zamówienia</w:t>
      </w:r>
      <w:r w:rsidR="00AA75AB" w:rsidRPr="002C4098">
        <w:rPr>
          <w:rFonts w:eastAsia="Calibri" w:cstheme="minorHAnsi"/>
          <w:sz w:val="24"/>
          <w:szCs w:val="24"/>
        </w:rPr>
        <w:t>;</w:t>
      </w:r>
    </w:p>
    <w:p w14:paraId="21A9D7CF" w14:textId="5BE42D3A" w:rsidR="00BC2019" w:rsidRPr="00A44809" w:rsidRDefault="00BC2019" w:rsidP="00E47B70">
      <w:pPr>
        <w:numPr>
          <w:ilvl w:val="1"/>
          <w:numId w:val="148"/>
        </w:numPr>
        <w:spacing w:before="120" w:after="120" w:line="276" w:lineRule="auto"/>
        <w:ind w:left="1134" w:hanging="709"/>
        <w:rPr>
          <w:rFonts w:eastAsia="Calibri" w:cstheme="minorHAnsi"/>
          <w:color w:val="FF0000"/>
          <w:sz w:val="24"/>
          <w:szCs w:val="24"/>
        </w:rPr>
      </w:pPr>
      <w:r w:rsidRPr="00A44809">
        <w:rPr>
          <w:sz w:val="24"/>
          <w:szCs w:val="24"/>
        </w:rPr>
        <w:t xml:space="preserve">w przypadku zwłoki w </w:t>
      </w:r>
      <w:r w:rsidR="00E21F8F" w:rsidRPr="00A44809">
        <w:rPr>
          <w:sz w:val="24"/>
          <w:szCs w:val="24"/>
        </w:rPr>
        <w:t>dostarczeniu zaktualizowanej wersji Kodu Źródłowego Systemu lub zaktualizowanej</w:t>
      </w:r>
      <w:r w:rsidRPr="00A44809">
        <w:rPr>
          <w:sz w:val="24"/>
          <w:szCs w:val="24"/>
        </w:rPr>
        <w:t xml:space="preserve"> Dokumentacji</w:t>
      </w:r>
      <w:r w:rsidR="00E21F8F" w:rsidRPr="00A44809">
        <w:rPr>
          <w:sz w:val="24"/>
          <w:szCs w:val="24"/>
        </w:rPr>
        <w:t xml:space="preserve"> Systemu</w:t>
      </w:r>
      <w:r w:rsidRPr="00A44809">
        <w:rPr>
          <w:sz w:val="24"/>
          <w:szCs w:val="24"/>
        </w:rPr>
        <w:t>,</w:t>
      </w:r>
      <w:r w:rsidR="00E21F8F" w:rsidRPr="00A44809">
        <w:rPr>
          <w:sz w:val="24"/>
          <w:szCs w:val="24"/>
        </w:rPr>
        <w:t xml:space="preserve"> w terminie określonym </w:t>
      </w:r>
      <w:r w:rsidRPr="00A44809">
        <w:rPr>
          <w:sz w:val="24"/>
          <w:szCs w:val="24"/>
        </w:rPr>
        <w:t xml:space="preserve">w </w:t>
      </w:r>
      <w:r w:rsidR="00A00417" w:rsidRPr="00A44809">
        <w:rPr>
          <w:sz w:val="24"/>
          <w:szCs w:val="24"/>
        </w:rPr>
        <w:t>ATK- 4</w:t>
      </w:r>
      <w:r w:rsidR="00E21F8F" w:rsidRPr="00A44809">
        <w:rPr>
          <w:sz w:val="24"/>
          <w:szCs w:val="24"/>
        </w:rPr>
        <w:t>6</w:t>
      </w:r>
      <w:r w:rsidR="00A00417" w:rsidRPr="00A44809">
        <w:rPr>
          <w:sz w:val="24"/>
          <w:szCs w:val="24"/>
        </w:rPr>
        <w:t xml:space="preserve"> </w:t>
      </w:r>
      <w:r w:rsidRPr="00A44809">
        <w:rPr>
          <w:sz w:val="24"/>
          <w:szCs w:val="24"/>
        </w:rPr>
        <w:t>w Załącznik</w:t>
      </w:r>
      <w:r w:rsidR="005D4C22" w:rsidRPr="00A44809">
        <w:rPr>
          <w:sz w:val="24"/>
          <w:szCs w:val="24"/>
        </w:rPr>
        <w:t>u</w:t>
      </w:r>
      <w:r w:rsidRPr="00A44809">
        <w:rPr>
          <w:sz w:val="24"/>
          <w:szCs w:val="24"/>
        </w:rPr>
        <w:t xml:space="preserve"> nr 1 do Umowy lub nieusunięcia niespójności</w:t>
      </w:r>
      <w:r w:rsidR="00E21F8F" w:rsidRPr="00A44809">
        <w:rPr>
          <w:sz w:val="24"/>
          <w:szCs w:val="24"/>
        </w:rPr>
        <w:t xml:space="preserve"> pomiędzy Dokumentacją Systemu a działaniem Systemu</w:t>
      </w:r>
      <w:r w:rsidRPr="00A44809">
        <w:rPr>
          <w:sz w:val="24"/>
          <w:szCs w:val="24"/>
        </w:rPr>
        <w:t xml:space="preserve"> zgodnie z </w:t>
      </w:r>
      <w:r w:rsidR="00A00417" w:rsidRPr="00A44809">
        <w:rPr>
          <w:sz w:val="24"/>
          <w:szCs w:val="24"/>
        </w:rPr>
        <w:t>ATK-</w:t>
      </w:r>
      <w:r w:rsidR="00E21F8F" w:rsidRPr="00A44809">
        <w:rPr>
          <w:sz w:val="24"/>
          <w:szCs w:val="24"/>
        </w:rPr>
        <w:t xml:space="preserve">47 </w:t>
      </w:r>
      <w:r w:rsidR="005D4C22" w:rsidRPr="00A44809">
        <w:rPr>
          <w:sz w:val="24"/>
          <w:szCs w:val="24"/>
        </w:rPr>
        <w:t>w</w:t>
      </w:r>
      <w:r w:rsidRPr="00A44809">
        <w:rPr>
          <w:sz w:val="24"/>
          <w:szCs w:val="24"/>
        </w:rPr>
        <w:t xml:space="preserve"> Załącznik</w:t>
      </w:r>
      <w:r w:rsidR="005D4C22" w:rsidRPr="00A44809">
        <w:rPr>
          <w:sz w:val="24"/>
          <w:szCs w:val="24"/>
        </w:rPr>
        <w:t>u</w:t>
      </w:r>
      <w:r w:rsidRPr="00A44809">
        <w:rPr>
          <w:sz w:val="24"/>
          <w:szCs w:val="24"/>
        </w:rPr>
        <w:t xml:space="preserve"> nr 1 do Umowy karę umowną w wysokości 1</w:t>
      </w:r>
      <w:r w:rsidR="00AA75AB" w:rsidRPr="00A44809">
        <w:rPr>
          <w:sz w:val="24"/>
          <w:szCs w:val="24"/>
        </w:rPr>
        <w:t>.</w:t>
      </w:r>
      <w:r w:rsidRPr="00A44809">
        <w:rPr>
          <w:sz w:val="24"/>
          <w:szCs w:val="24"/>
        </w:rPr>
        <w:t>000</w:t>
      </w:r>
      <w:r w:rsidR="00E21F8F" w:rsidRPr="00A44809">
        <w:rPr>
          <w:sz w:val="24"/>
          <w:szCs w:val="24"/>
        </w:rPr>
        <w:t>,00</w:t>
      </w:r>
      <w:r w:rsidRPr="00A44809">
        <w:rPr>
          <w:sz w:val="24"/>
          <w:szCs w:val="24"/>
        </w:rPr>
        <w:t xml:space="preserve"> zł </w:t>
      </w:r>
      <w:r w:rsidR="00AA75AB" w:rsidRPr="00A44809">
        <w:rPr>
          <w:sz w:val="24"/>
          <w:szCs w:val="24"/>
        </w:rPr>
        <w:t>(słownie: jeden tysiąc złotych</w:t>
      </w:r>
      <w:r w:rsidR="001B6E57" w:rsidRPr="00A44809">
        <w:rPr>
          <w:sz w:val="24"/>
          <w:szCs w:val="24"/>
        </w:rPr>
        <w:t xml:space="preserve"> zero groszy</w:t>
      </w:r>
      <w:r w:rsidR="00AA75AB" w:rsidRPr="00A44809">
        <w:rPr>
          <w:sz w:val="24"/>
          <w:szCs w:val="24"/>
        </w:rPr>
        <w:t xml:space="preserve">) </w:t>
      </w:r>
      <w:r w:rsidRPr="00A44809">
        <w:rPr>
          <w:sz w:val="24"/>
          <w:szCs w:val="24"/>
        </w:rPr>
        <w:t>za każdy Dzień Roboczy zwłoki</w:t>
      </w:r>
      <w:r w:rsidR="00AA75AB" w:rsidRPr="00A44809">
        <w:rPr>
          <w:sz w:val="24"/>
          <w:szCs w:val="24"/>
        </w:rPr>
        <w:t>;</w:t>
      </w:r>
    </w:p>
    <w:p w14:paraId="2E471D2D" w14:textId="13526BD2" w:rsidR="00BF2C0C" w:rsidRPr="005135AA" w:rsidRDefault="00592522" w:rsidP="00E47B70">
      <w:pPr>
        <w:numPr>
          <w:ilvl w:val="1"/>
          <w:numId w:val="148"/>
        </w:numPr>
        <w:spacing w:before="120" w:after="120" w:line="276" w:lineRule="auto"/>
        <w:ind w:left="1134" w:hanging="709"/>
        <w:rPr>
          <w:rFonts w:eastAsia="Calibri" w:cstheme="minorHAnsi"/>
          <w:color w:val="FF0000"/>
          <w:sz w:val="24"/>
          <w:szCs w:val="24"/>
        </w:rPr>
      </w:pPr>
      <w:r w:rsidRPr="002C4098">
        <w:rPr>
          <w:sz w:val="24"/>
          <w:szCs w:val="24"/>
        </w:rPr>
        <w:t xml:space="preserve">za </w:t>
      </w:r>
      <w:r w:rsidR="00AA75AB" w:rsidRPr="002C4098">
        <w:rPr>
          <w:sz w:val="24"/>
          <w:szCs w:val="24"/>
        </w:rPr>
        <w:t xml:space="preserve">każdy </w:t>
      </w:r>
      <w:r w:rsidRPr="002C4098">
        <w:rPr>
          <w:sz w:val="24"/>
          <w:szCs w:val="24"/>
        </w:rPr>
        <w:t>przypadek uchybienia w obowiązku bieżącego prowadzenia i aktualizacji Repozytorium Projektu, polegający na tym, że Zamawiającemu zostaną przedstawione efekty realizacji prac nie znajdujących potwierdzenia w Repozytorium Projektu</w:t>
      </w:r>
      <w:r w:rsidR="00AA75AB" w:rsidRPr="002C4098">
        <w:rPr>
          <w:sz w:val="24"/>
          <w:szCs w:val="24"/>
        </w:rPr>
        <w:t xml:space="preserve"> – </w:t>
      </w:r>
      <w:r w:rsidR="0024387E">
        <w:rPr>
          <w:sz w:val="24"/>
          <w:szCs w:val="24"/>
        </w:rPr>
        <w:t xml:space="preserve">w  </w:t>
      </w:r>
      <w:r w:rsidR="00AA75AB" w:rsidRPr="002C4098">
        <w:rPr>
          <w:sz w:val="24"/>
          <w:szCs w:val="24"/>
        </w:rPr>
        <w:t>wysokości 5.000 zł (słownie: pięć tysięcy złotych</w:t>
      </w:r>
      <w:r w:rsidR="0024387E">
        <w:rPr>
          <w:sz w:val="24"/>
          <w:szCs w:val="24"/>
        </w:rPr>
        <w:t xml:space="preserve"> zero groszy</w:t>
      </w:r>
      <w:r w:rsidR="00AA75AB" w:rsidRPr="002C4098">
        <w:rPr>
          <w:sz w:val="24"/>
          <w:szCs w:val="24"/>
        </w:rPr>
        <w:t>)</w:t>
      </w:r>
    </w:p>
    <w:p w14:paraId="58FDA54F" w14:textId="1EC22A0E" w:rsidR="00472864" w:rsidRPr="005135AA" w:rsidRDefault="00472864" w:rsidP="00E47B70">
      <w:pPr>
        <w:numPr>
          <w:ilvl w:val="1"/>
          <w:numId w:val="148"/>
        </w:numPr>
        <w:spacing w:before="120" w:after="120" w:line="276" w:lineRule="auto"/>
        <w:ind w:left="1134" w:hanging="709"/>
        <w:rPr>
          <w:rFonts w:eastAsia="Calibri" w:cstheme="minorHAnsi"/>
          <w:color w:val="FF0000"/>
          <w:sz w:val="24"/>
          <w:szCs w:val="24"/>
        </w:rPr>
      </w:pPr>
      <w:r>
        <w:rPr>
          <w:sz w:val="24"/>
          <w:szCs w:val="24"/>
        </w:rPr>
        <w:t xml:space="preserve">w przypadku zwłoki w </w:t>
      </w:r>
      <w:r w:rsidR="00BF2C0C">
        <w:rPr>
          <w:sz w:val="24"/>
          <w:szCs w:val="24"/>
        </w:rPr>
        <w:t>termin</w:t>
      </w:r>
      <w:r>
        <w:rPr>
          <w:sz w:val="24"/>
          <w:szCs w:val="24"/>
        </w:rPr>
        <w:t>ie</w:t>
      </w:r>
      <w:r w:rsidR="00BF2C0C">
        <w:rPr>
          <w:sz w:val="24"/>
          <w:szCs w:val="24"/>
        </w:rPr>
        <w:t xml:space="preserve"> przekazania do Odbioru prac lub Produktów zleconych w ramach Modyfikacji i Rozwoju w stosunku do terminu uzgodnionego w harmonogramie, o którym mowa w MR-</w:t>
      </w:r>
      <w:r>
        <w:rPr>
          <w:sz w:val="24"/>
          <w:szCs w:val="24"/>
        </w:rPr>
        <w:t>1</w:t>
      </w:r>
      <w:r w:rsidR="00651131">
        <w:rPr>
          <w:sz w:val="24"/>
          <w:szCs w:val="24"/>
        </w:rPr>
        <w:t>5</w:t>
      </w:r>
      <w:r>
        <w:rPr>
          <w:sz w:val="24"/>
          <w:szCs w:val="24"/>
        </w:rPr>
        <w:t xml:space="preserve"> OPZ, z zastrzeżeniem MR-30 OPZ, w wysokości 2% wynagrodzenia określonego w Zamówieniu za każdy </w:t>
      </w:r>
      <w:r w:rsidR="0026756F">
        <w:rPr>
          <w:sz w:val="24"/>
          <w:szCs w:val="24"/>
        </w:rPr>
        <w:t xml:space="preserve">dzień </w:t>
      </w:r>
      <w:r w:rsidR="005135AA">
        <w:rPr>
          <w:sz w:val="24"/>
          <w:szCs w:val="24"/>
        </w:rPr>
        <w:t>zwłoki</w:t>
      </w:r>
      <w:r>
        <w:rPr>
          <w:sz w:val="24"/>
          <w:szCs w:val="24"/>
        </w:rPr>
        <w:t>;</w:t>
      </w:r>
    </w:p>
    <w:p w14:paraId="667CDA43" w14:textId="1F76C151" w:rsidR="005135AA" w:rsidRPr="005135AA" w:rsidRDefault="00472864" w:rsidP="00E47B70">
      <w:pPr>
        <w:numPr>
          <w:ilvl w:val="1"/>
          <w:numId w:val="148"/>
        </w:numPr>
        <w:spacing w:before="120" w:after="120" w:line="276" w:lineRule="auto"/>
        <w:ind w:left="1134" w:hanging="709"/>
        <w:rPr>
          <w:rFonts w:eastAsia="Calibri" w:cstheme="minorHAnsi"/>
          <w:color w:val="FF0000"/>
          <w:sz w:val="24"/>
          <w:szCs w:val="24"/>
        </w:rPr>
      </w:pPr>
      <w:bookmarkStart w:id="51" w:name="_Hlk130890426"/>
      <w:r>
        <w:rPr>
          <w:sz w:val="24"/>
          <w:szCs w:val="24"/>
        </w:rPr>
        <w:t xml:space="preserve">w przypadku zgłoszenia przez Zamawiającego jednej </w:t>
      </w:r>
      <w:r w:rsidR="005135AA">
        <w:rPr>
          <w:sz w:val="24"/>
          <w:szCs w:val="24"/>
        </w:rPr>
        <w:t>bądź więcej Wad</w:t>
      </w:r>
      <w:r w:rsidR="00CF6EF3">
        <w:rPr>
          <w:sz w:val="24"/>
          <w:szCs w:val="24"/>
        </w:rPr>
        <w:t xml:space="preserve"> typu</w:t>
      </w:r>
      <w:r w:rsidR="005135AA">
        <w:rPr>
          <w:sz w:val="24"/>
          <w:szCs w:val="24"/>
        </w:rPr>
        <w:t xml:space="preserve"> </w:t>
      </w:r>
      <w:r>
        <w:rPr>
          <w:sz w:val="24"/>
          <w:szCs w:val="24"/>
        </w:rPr>
        <w:t>Awari</w:t>
      </w:r>
      <w:r w:rsidR="00CF6EF3">
        <w:rPr>
          <w:sz w:val="24"/>
          <w:szCs w:val="24"/>
        </w:rPr>
        <w:t>a</w:t>
      </w:r>
      <w:r>
        <w:rPr>
          <w:sz w:val="24"/>
          <w:szCs w:val="24"/>
        </w:rPr>
        <w:t xml:space="preserve"> w toku Odbioru przedmiotu Odbioru (prac lub Produktów) zrealizowanych w ramach danego Zamówienia, w wysokości 10% wynagrodzenia brutto </w:t>
      </w:r>
      <w:r w:rsidR="005135AA">
        <w:rPr>
          <w:sz w:val="24"/>
          <w:szCs w:val="24"/>
        </w:rPr>
        <w:t>określonego w Zamówieniu</w:t>
      </w:r>
      <w:bookmarkEnd w:id="51"/>
      <w:r w:rsidR="005135AA">
        <w:rPr>
          <w:sz w:val="24"/>
          <w:szCs w:val="24"/>
        </w:rPr>
        <w:t xml:space="preserve"> za każdą zgłoszoną </w:t>
      </w:r>
      <w:r w:rsidR="00611CA2">
        <w:rPr>
          <w:sz w:val="24"/>
          <w:szCs w:val="24"/>
        </w:rPr>
        <w:t xml:space="preserve">przez Zamawiającego Wadę typu </w:t>
      </w:r>
      <w:r w:rsidR="005135AA">
        <w:rPr>
          <w:sz w:val="24"/>
          <w:szCs w:val="24"/>
        </w:rPr>
        <w:t>Awari</w:t>
      </w:r>
      <w:r w:rsidR="00611CA2">
        <w:rPr>
          <w:sz w:val="24"/>
          <w:szCs w:val="24"/>
        </w:rPr>
        <w:t>a</w:t>
      </w:r>
      <w:r w:rsidR="005135AA">
        <w:rPr>
          <w:rStyle w:val="Odwoanieprzypisudolnego"/>
          <w:sz w:val="24"/>
          <w:szCs w:val="24"/>
        </w:rPr>
        <w:footnoteReference w:id="4"/>
      </w:r>
      <w:r w:rsidR="00E14504">
        <w:rPr>
          <w:sz w:val="24"/>
          <w:szCs w:val="24"/>
        </w:rPr>
        <w:t>. Kara nie będzie naliczana w okolicznościach wskazanych w MR-46 OPZ</w:t>
      </w:r>
      <w:r w:rsidR="005135AA">
        <w:rPr>
          <w:sz w:val="24"/>
          <w:szCs w:val="24"/>
        </w:rPr>
        <w:t>;</w:t>
      </w:r>
    </w:p>
    <w:p w14:paraId="4BFD5E7D" w14:textId="3F1FAA71" w:rsidR="00592522" w:rsidRPr="00451FF8" w:rsidRDefault="005135AA" w:rsidP="00E47B70">
      <w:pPr>
        <w:numPr>
          <w:ilvl w:val="1"/>
          <w:numId w:val="148"/>
        </w:numPr>
        <w:spacing w:before="120" w:after="120" w:line="276" w:lineRule="auto"/>
        <w:ind w:left="1134" w:hanging="709"/>
        <w:rPr>
          <w:rFonts w:eastAsia="Calibri" w:cstheme="minorHAnsi"/>
          <w:color w:val="FF0000"/>
          <w:sz w:val="24"/>
          <w:szCs w:val="24"/>
        </w:rPr>
      </w:pPr>
      <w:r w:rsidRPr="005135AA">
        <w:rPr>
          <w:sz w:val="24"/>
          <w:szCs w:val="24"/>
        </w:rPr>
        <w:t>w przypadku zgłoszenia przez Zamawiającego więcej</w:t>
      </w:r>
      <w:r w:rsidR="00451FF8">
        <w:rPr>
          <w:sz w:val="24"/>
          <w:szCs w:val="24"/>
        </w:rPr>
        <w:t xml:space="preserve"> niż 10</w:t>
      </w:r>
      <w:r w:rsidRPr="005135AA">
        <w:rPr>
          <w:sz w:val="24"/>
          <w:szCs w:val="24"/>
        </w:rPr>
        <w:t xml:space="preserve"> Wad </w:t>
      </w:r>
      <w:r w:rsidR="00490878">
        <w:rPr>
          <w:sz w:val="24"/>
          <w:szCs w:val="24"/>
        </w:rPr>
        <w:t>typu</w:t>
      </w:r>
      <w:r w:rsidRPr="005135AA">
        <w:rPr>
          <w:sz w:val="24"/>
          <w:szCs w:val="24"/>
        </w:rPr>
        <w:t xml:space="preserve"> </w:t>
      </w:r>
      <w:r>
        <w:rPr>
          <w:sz w:val="24"/>
          <w:szCs w:val="24"/>
        </w:rPr>
        <w:t>Bł</w:t>
      </w:r>
      <w:r w:rsidR="00C41452">
        <w:rPr>
          <w:sz w:val="24"/>
          <w:szCs w:val="24"/>
        </w:rPr>
        <w:t>ą</w:t>
      </w:r>
      <w:r>
        <w:rPr>
          <w:sz w:val="24"/>
          <w:szCs w:val="24"/>
        </w:rPr>
        <w:t>d</w:t>
      </w:r>
      <w:r w:rsidRPr="005135AA">
        <w:rPr>
          <w:sz w:val="24"/>
          <w:szCs w:val="24"/>
        </w:rPr>
        <w:t xml:space="preserve"> </w:t>
      </w:r>
      <w:r w:rsidR="00320CDF">
        <w:rPr>
          <w:sz w:val="24"/>
          <w:szCs w:val="24"/>
        </w:rPr>
        <w:t xml:space="preserve">w </w:t>
      </w:r>
      <w:r w:rsidRPr="005135AA">
        <w:rPr>
          <w:sz w:val="24"/>
          <w:szCs w:val="24"/>
        </w:rPr>
        <w:t>toku Odbioru przedmiotu Odbioru (prac lub Produktów) zrealizowanych w ramach danego Zamówienia, w wysokości 1</w:t>
      </w:r>
      <w:r w:rsidR="00451FF8">
        <w:rPr>
          <w:sz w:val="24"/>
          <w:szCs w:val="24"/>
        </w:rPr>
        <w:t>0</w:t>
      </w:r>
      <w:r w:rsidRPr="005135AA">
        <w:rPr>
          <w:sz w:val="24"/>
          <w:szCs w:val="24"/>
        </w:rPr>
        <w:t>% wynagrodzenia brutto określonego w Zamówieniu</w:t>
      </w:r>
      <w:r>
        <w:rPr>
          <w:sz w:val="24"/>
          <w:szCs w:val="24"/>
        </w:rPr>
        <w:t xml:space="preserve"> za każd</w:t>
      </w:r>
      <w:r w:rsidR="007F6ABC">
        <w:rPr>
          <w:sz w:val="24"/>
          <w:szCs w:val="24"/>
        </w:rPr>
        <w:t>e 1</w:t>
      </w:r>
      <w:r w:rsidR="00630F48">
        <w:rPr>
          <w:sz w:val="24"/>
          <w:szCs w:val="24"/>
        </w:rPr>
        <w:t xml:space="preserve">0 </w:t>
      </w:r>
      <w:r w:rsidR="0033536B">
        <w:rPr>
          <w:sz w:val="24"/>
          <w:szCs w:val="24"/>
        </w:rPr>
        <w:t xml:space="preserve">Wad typu </w:t>
      </w:r>
      <w:r w:rsidR="00630F48">
        <w:rPr>
          <w:sz w:val="24"/>
          <w:szCs w:val="24"/>
        </w:rPr>
        <w:t>Bł</w:t>
      </w:r>
      <w:r w:rsidR="0033536B">
        <w:rPr>
          <w:sz w:val="24"/>
          <w:szCs w:val="24"/>
        </w:rPr>
        <w:t>ąd</w:t>
      </w:r>
      <w:r>
        <w:rPr>
          <w:sz w:val="24"/>
          <w:szCs w:val="24"/>
        </w:rPr>
        <w:t xml:space="preserve"> zgłoszony</w:t>
      </w:r>
      <w:r w:rsidR="00317344">
        <w:rPr>
          <w:sz w:val="24"/>
          <w:szCs w:val="24"/>
        </w:rPr>
        <w:t xml:space="preserve">ch </w:t>
      </w:r>
      <w:r w:rsidR="00611CA2">
        <w:rPr>
          <w:sz w:val="24"/>
          <w:szCs w:val="24"/>
        </w:rPr>
        <w:t xml:space="preserve">przez Zamawiającego </w:t>
      </w:r>
      <w:r w:rsidR="00451FF8">
        <w:rPr>
          <w:sz w:val="24"/>
          <w:szCs w:val="24"/>
        </w:rPr>
        <w:t>ponad 10</w:t>
      </w:r>
      <w:r w:rsidR="0033536B" w:rsidRPr="0033536B">
        <w:rPr>
          <w:sz w:val="24"/>
          <w:szCs w:val="24"/>
        </w:rPr>
        <w:t xml:space="preserve"> </w:t>
      </w:r>
      <w:r w:rsidR="0033536B">
        <w:rPr>
          <w:sz w:val="24"/>
          <w:szCs w:val="24"/>
        </w:rPr>
        <w:t>Wad typu Błąd</w:t>
      </w:r>
      <w:r w:rsidR="0033536B">
        <w:rPr>
          <w:rStyle w:val="Odwoanieprzypisudolnego"/>
          <w:sz w:val="24"/>
          <w:szCs w:val="24"/>
        </w:rPr>
        <w:t xml:space="preserve"> </w:t>
      </w:r>
      <w:r>
        <w:rPr>
          <w:rStyle w:val="Odwoanieprzypisudolnego"/>
          <w:sz w:val="24"/>
          <w:szCs w:val="24"/>
        </w:rPr>
        <w:footnoteReference w:id="5"/>
      </w:r>
      <w:r w:rsidR="00AA75AB" w:rsidRPr="00E14504">
        <w:rPr>
          <w:sz w:val="24"/>
          <w:szCs w:val="24"/>
        </w:rPr>
        <w:t>.</w:t>
      </w:r>
      <w:r w:rsidR="00E14504" w:rsidRPr="00E14504">
        <w:rPr>
          <w:sz w:val="24"/>
          <w:szCs w:val="24"/>
        </w:rPr>
        <w:t xml:space="preserve"> Kara nie będzie naliczana w okolicznościach wskazanych w MR-46 OPZ</w:t>
      </w:r>
      <w:r w:rsidR="00E14504">
        <w:rPr>
          <w:sz w:val="24"/>
          <w:szCs w:val="24"/>
        </w:rPr>
        <w:t>;</w:t>
      </w:r>
    </w:p>
    <w:p w14:paraId="60603534" w14:textId="7A02EF79" w:rsidR="00E14504" w:rsidRPr="005F48D1" w:rsidRDefault="00E14504" w:rsidP="00E47B70">
      <w:pPr>
        <w:numPr>
          <w:ilvl w:val="1"/>
          <w:numId w:val="148"/>
        </w:numPr>
        <w:spacing w:before="120" w:after="120" w:line="276" w:lineRule="auto"/>
        <w:ind w:left="1134" w:hanging="709"/>
        <w:rPr>
          <w:rFonts w:eastAsia="Calibri" w:cstheme="minorHAnsi"/>
          <w:sz w:val="24"/>
          <w:szCs w:val="24"/>
        </w:rPr>
      </w:pPr>
      <w:r w:rsidRPr="005F48D1">
        <w:rPr>
          <w:rFonts w:eastAsia="Calibri" w:cstheme="minorHAnsi"/>
          <w:sz w:val="24"/>
          <w:szCs w:val="24"/>
        </w:rPr>
        <w:t xml:space="preserve">w przypadku zgłoszenia przez Zamawiającego więcej niż 30 </w:t>
      </w:r>
      <w:r w:rsidR="001239EF" w:rsidRPr="005F48D1">
        <w:rPr>
          <w:rFonts w:eastAsia="Calibri" w:cstheme="minorHAnsi"/>
          <w:sz w:val="24"/>
          <w:szCs w:val="24"/>
        </w:rPr>
        <w:t>Wad typu</w:t>
      </w:r>
      <w:r w:rsidR="0075433C" w:rsidRPr="005F48D1">
        <w:rPr>
          <w:rFonts w:eastAsia="Calibri" w:cstheme="minorHAnsi"/>
          <w:sz w:val="24"/>
          <w:szCs w:val="24"/>
        </w:rPr>
        <w:t xml:space="preserve"> Usterka </w:t>
      </w:r>
      <w:r w:rsidRPr="005F48D1">
        <w:rPr>
          <w:rFonts w:eastAsia="Calibri" w:cstheme="minorHAnsi"/>
          <w:sz w:val="24"/>
          <w:szCs w:val="24"/>
        </w:rPr>
        <w:t xml:space="preserve">w toku Odbioru przedmiotu Odbioru (prac lub Produktów) zrealizowanych w ramach danego Zamówienia, w wysokości </w:t>
      </w:r>
      <w:r w:rsidR="00451FF8" w:rsidRPr="005F48D1">
        <w:rPr>
          <w:rFonts w:eastAsia="Calibri" w:cstheme="minorHAnsi"/>
          <w:sz w:val="24"/>
          <w:szCs w:val="24"/>
        </w:rPr>
        <w:t>10</w:t>
      </w:r>
      <w:r w:rsidRPr="005F48D1">
        <w:rPr>
          <w:rFonts w:eastAsia="Calibri" w:cstheme="minorHAnsi"/>
          <w:sz w:val="24"/>
          <w:szCs w:val="24"/>
        </w:rPr>
        <w:t xml:space="preserve">% wynagrodzenia brutto określonego w Zamówieniu za każde 10 zgłoszonych </w:t>
      </w:r>
      <w:r w:rsidR="0075433C" w:rsidRPr="005F48D1">
        <w:rPr>
          <w:rFonts w:eastAsia="Calibri" w:cstheme="minorHAnsi"/>
          <w:sz w:val="24"/>
          <w:szCs w:val="24"/>
        </w:rPr>
        <w:t xml:space="preserve">przez Zamawiającego Wad typu </w:t>
      </w:r>
      <w:r w:rsidRPr="005F48D1">
        <w:rPr>
          <w:rFonts w:eastAsia="Calibri" w:cstheme="minorHAnsi"/>
          <w:sz w:val="24"/>
          <w:szCs w:val="24"/>
        </w:rPr>
        <w:t>Usterek</w:t>
      </w:r>
      <w:r w:rsidR="005F48D1" w:rsidRPr="005F48D1">
        <w:rPr>
          <w:rFonts w:eastAsia="Calibri" w:cstheme="minorHAnsi"/>
          <w:sz w:val="24"/>
          <w:szCs w:val="24"/>
        </w:rPr>
        <w:t xml:space="preserve"> ponad 30 </w:t>
      </w:r>
      <w:r w:rsidRPr="005F48D1">
        <w:rPr>
          <w:rStyle w:val="Odwoanieprzypisudolnego"/>
          <w:rFonts w:eastAsia="Calibri"/>
          <w:sz w:val="24"/>
          <w:szCs w:val="24"/>
        </w:rPr>
        <w:footnoteReference w:id="6"/>
      </w:r>
      <w:r w:rsidRPr="005F48D1">
        <w:rPr>
          <w:rFonts w:eastAsia="Calibri" w:cstheme="minorHAnsi"/>
          <w:sz w:val="24"/>
          <w:szCs w:val="24"/>
        </w:rPr>
        <w:t>. Kara nie będzie naliczana w okolicznościach wskazanych w MR-46 OPZ</w:t>
      </w:r>
    </w:p>
    <w:p w14:paraId="5C46173F" w14:textId="4BC399FF" w:rsidR="00106C52" w:rsidRPr="002C4098" w:rsidRDefault="00106C52" w:rsidP="00E47B70">
      <w:pPr>
        <w:pStyle w:val="Akapitzlist"/>
        <w:numPr>
          <w:ilvl w:val="0"/>
          <w:numId w:val="116"/>
        </w:numPr>
        <w:spacing w:before="120" w:after="120" w:line="276" w:lineRule="auto"/>
        <w:ind w:left="426" w:hanging="426"/>
        <w:rPr>
          <w:rFonts w:asciiTheme="minorHAnsi" w:eastAsia="Calibri" w:hAnsiTheme="minorHAnsi" w:cstheme="minorHAnsi"/>
        </w:rPr>
      </w:pPr>
      <w:r w:rsidRPr="002C4098">
        <w:rPr>
          <w:rFonts w:asciiTheme="minorHAnsi" w:eastAsia="Calibri" w:hAnsiTheme="minorHAnsi" w:cstheme="minorHAnsi"/>
        </w:rPr>
        <w:t>Strony postanawiają ograniczyć odpowiedzialność Wykonawcy z tytułu kar umownych do:</w:t>
      </w:r>
    </w:p>
    <w:p w14:paraId="7C0086FB" w14:textId="175F0AC1" w:rsidR="00BC6833" w:rsidRPr="002C4098" w:rsidRDefault="00106C52" w:rsidP="00E47B70">
      <w:pPr>
        <w:pStyle w:val="Akapitzlist"/>
        <w:numPr>
          <w:ilvl w:val="1"/>
          <w:numId w:val="116"/>
        </w:numPr>
        <w:tabs>
          <w:tab w:val="left" w:pos="1134"/>
        </w:tabs>
        <w:spacing w:before="120" w:after="120" w:line="276" w:lineRule="auto"/>
        <w:ind w:left="1134" w:hanging="708"/>
        <w:rPr>
          <w:rFonts w:asciiTheme="minorHAnsi" w:eastAsia="Calibri" w:hAnsiTheme="minorHAnsi" w:cstheme="minorHAnsi"/>
        </w:rPr>
      </w:pPr>
      <w:bookmarkStart w:id="53" w:name="_Hlk75240625"/>
      <w:r w:rsidRPr="002C4098">
        <w:rPr>
          <w:rFonts w:asciiTheme="minorHAnsi" w:eastAsia="Calibri" w:hAnsiTheme="minorHAnsi" w:cstheme="minorHAnsi"/>
        </w:rPr>
        <w:t xml:space="preserve">w przypadku </w:t>
      </w:r>
      <w:r w:rsidR="00486C46" w:rsidRPr="002C4098">
        <w:rPr>
          <w:rFonts w:asciiTheme="minorHAnsi" w:eastAsia="Calibri" w:hAnsiTheme="minorHAnsi" w:cstheme="minorHAnsi"/>
        </w:rPr>
        <w:t>nieskorzystania</w:t>
      </w:r>
      <w:r w:rsidRPr="002C4098">
        <w:rPr>
          <w:rFonts w:asciiTheme="minorHAnsi" w:eastAsia="Calibri" w:hAnsiTheme="minorHAnsi" w:cstheme="minorHAnsi"/>
        </w:rPr>
        <w:t xml:space="preserve"> przez Zamawiającego z Opcji -</w:t>
      </w:r>
      <w:r w:rsidR="006A1162" w:rsidRPr="002C4098">
        <w:rPr>
          <w:rFonts w:asciiTheme="minorHAnsi" w:eastAsia="Calibri" w:hAnsiTheme="minorHAnsi" w:cstheme="minorHAnsi"/>
        </w:rPr>
        <w:t xml:space="preserve"> </w:t>
      </w:r>
      <w:r w:rsidRPr="002C4098">
        <w:rPr>
          <w:rFonts w:asciiTheme="minorHAnsi" w:eastAsia="Calibri" w:hAnsiTheme="minorHAnsi" w:cstheme="minorHAnsi"/>
        </w:rPr>
        <w:t xml:space="preserve">do 50% wynagrodzenia wskazanego w </w:t>
      </w:r>
      <w:r w:rsidR="005216D2" w:rsidRPr="002C4098">
        <w:rPr>
          <w:rFonts w:asciiTheme="minorHAnsi" w:eastAsia="Calibri" w:hAnsiTheme="minorHAnsi" w:cstheme="minorHAnsi"/>
        </w:rPr>
        <w:t xml:space="preserve">Paragrafie </w:t>
      </w:r>
      <w:r w:rsidRPr="002C4098">
        <w:rPr>
          <w:rFonts w:asciiTheme="minorHAnsi" w:eastAsia="Calibri" w:hAnsiTheme="minorHAnsi" w:cstheme="minorHAnsi"/>
        </w:rPr>
        <w:t xml:space="preserve">9 ust. 1 </w:t>
      </w:r>
      <w:r w:rsidR="00BC6833" w:rsidRPr="002C4098">
        <w:rPr>
          <w:rFonts w:asciiTheme="minorHAnsi" w:eastAsia="Calibri" w:hAnsiTheme="minorHAnsi" w:cstheme="minorHAnsi"/>
        </w:rPr>
        <w:t>pkt 1.</w:t>
      </w:r>
      <w:r w:rsidR="00FB2FD1" w:rsidRPr="002C4098">
        <w:rPr>
          <w:rFonts w:asciiTheme="minorHAnsi" w:eastAsia="Calibri" w:hAnsiTheme="minorHAnsi" w:cstheme="minorHAnsi"/>
        </w:rPr>
        <w:t>1</w:t>
      </w:r>
      <w:r w:rsidRPr="002C4098">
        <w:rPr>
          <w:rFonts w:asciiTheme="minorHAnsi" w:eastAsia="Calibri" w:hAnsiTheme="minorHAnsi" w:cstheme="minorHAnsi"/>
        </w:rPr>
        <w:t xml:space="preserve"> Umowy</w:t>
      </w:r>
      <w:bookmarkEnd w:id="53"/>
      <w:r w:rsidRPr="002C4098">
        <w:rPr>
          <w:rFonts w:asciiTheme="minorHAnsi" w:eastAsia="Calibri" w:hAnsiTheme="minorHAnsi" w:cstheme="minorHAnsi"/>
        </w:rPr>
        <w:t>;</w:t>
      </w:r>
    </w:p>
    <w:p w14:paraId="1E0C8D8D" w14:textId="4D51BD73" w:rsidR="00106C52" w:rsidRPr="002C4098" w:rsidRDefault="00106C52" w:rsidP="00E47B70">
      <w:pPr>
        <w:pStyle w:val="Akapitzlist"/>
        <w:numPr>
          <w:ilvl w:val="1"/>
          <w:numId w:val="116"/>
        </w:numPr>
        <w:tabs>
          <w:tab w:val="left" w:pos="1134"/>
        </w:tabs>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 xml:space="preserve">w przypadku skorzystania przez Zamawiającego z Opcji </w:t>
      </w:r>
      <w:r w:rsidR="00BC6833" w:rsidRPr="002C4098">
        <w:rPr>
          <w:rFonts w:asciiTheme="minorHAnsi" w:eastAsia="Calibri" w:hAnsiTheme="minorHAnsi" w:cstheme="minorHAnsi"/>
        </w:rPr>
        <w:t xml:space="preserve">w jakimkolwiek zakresie </w:t>
      </w:r>
      <w:r w:rsidRPr="002C4098">
        <w:rPr>
          <w:rFonts w:asciiTheme="minorHAnsi" w:eastAsia="Calibri" w:hAnsiTheme="minorHAnsi" w:cstheme="minorHAnsi"/>
        </w:rPr>
        <w:t>-</w:t>
      </w:r>
      <w:r w:rsidR="00BC6833" w:rsidRPr="002C4098">
        <w:rPr>
          <w:rFonts w:asciiTheme="minorHAnsi" w:eastAsia="Calibri" w:hAnsiTheme="minorHAnsi" w:cstheme="minorHAnsi"/>
        </w:rPr>
        <w:t xml:space="preserve"> </w:t>
      </w:r>
      <w:r w:rsidRPr="002C4098">
        <w:rPr>
          <w:rFonts w:asciiTheme="minorHAnsi" w:eastAsia="Calibri" w:hAnsiTheme="minorHAnsi" w:cstheme="minorHAnsi"/>
        </w:rPr>
        <w:t xml:space="preserve">do 50% maksymalnego wynagrodzenia wskazanego w </w:t>
      </w:r>
      <w:r w:rsidR="005216D2" w:rsidRPr="002C4098">
        <w:rPr>
          <w:rFonts w:asciiTheme="minorHAnsi" w:eastAsia="Calibri" w:hAnsiTheme="minorHAnsi" w:cstheme="minorHAnsi"/>
        </w:rPr>
        <w:t xml:space="preserve">Paragrafie </w:t>
      </w:r>
      <w:r w:rsidRPr="002C4098">
        <w:rPr>
          <w:rFonts w:asciiTheme="minorHAnsi" w:eastAsia="Calibri" w:hAnsiTheme="minorHAnsi" w:cstheme="minorHAnsi"/>
        </w:rPr>
        <w:t>9 ust. 1 Umowy.</w:t>
      </w:r>
    </w:p>
    <w:p w14:paraId="4C8C73C7" w14:textId="1F5B346B" w:rsidR="00786F7B" w:rsidRDefault="00786F7B" w:rsidP="00E47B70">
      <w:pPr>
        <w:pStyle w:val="Akapitzlist"/>
        <w:numPr>
          <w:ilvl w:val="0"/>
          <w:numId w:val="116"/>
        </w:numPr>
        <w:spacing w:before="120" w:after="120" w:line="276" w:lineRule="auto"/>
        <w:rPr>
          <w:rFonts w:asciiTheme="minorHAnsi" w:eastAsia="Times New Roman" w:hAnsiTheme="minorHAnsi" w:cstheme="minorHAnsi"/>
        </w:rPr>
      </w:pPr>
      <w:r w:rsidRPr="002C4098">
        <w:rPr>
          <w:rFonts w:asciiTheme="minorHAnsi" w:eastAsia="Times New Roman" w:hAnsiTheme="minorHAnsi" w:cstheme="minorHAnsi"/>
        </w:rPr>
        <w:t>Ograniczenie, o którym mowa w ust. 1</w:t>
      </w:r>
      <w:r w:rsidR="00DC212F">
        <w:rPr>
          <w:rFonts w:asciiTheme="minorHAnsi" w:eastAsia="Times New Roman" w:hAnsiTheme="minorHAnsi" w:cstheme="minorHAnsi"/>
        </w:rPr>
        <w:t>3</w:t>
      </w:r>
      <w:r w:rsidRPr="002C4098">
        <w:rPr>
          <w:rFonts w:asciiTheme="minorHAnsi" w:eastAsia="Times New Roman" w:hAnsiTheme="minorHAnsi" w:cstheme="minorHAnsi"/>
        </w:rPr>
        <w:t xml:space="preserve"> powyżej, nie dotyczy kar umownych lub szkód w zakresie naruszenia Informacji Poufnych oraz przetwarzania danych osobowych, jak również naruszenia zasad opisanych w Paragrafie 8 Umowy.</w:t>
      </w:r>
    </w:p>
    <w:p w14:paraId="7865135B" w14:textId="738424F3" w:rsidR="00836395" w:rsidRPr="002C4098" w:rsidRDefault="00836395" w:rsidP="00E47B70">
      <w:pPr>
        <w:numPr>
          <w:ilvl w:val="0"/>
          <w:numId w:val="116"/>
        </w:numPr>
        <w:spacing w:before="120" w:after="120" w:line="276" w:lineRule="auto"/>
        <w:rPr>
          <w:rFonts w:eastAsia="Times New Roman" w:cstheme="minorHAnsi"/>
          <w:sz w:val="24"/>
          <w:szCs w:val="24"/>
        </w:rPr>
      </w:pPr>
      <w:r w:rsidRPr="002C4098">
        <w:rPr>
          <w:rFonts w:eastAsia="Calibri" w:cstheme="minorHAnsi"/>
          <w:sz w:val="24"/>
          <w:szCs w:val="24"/>
        </w:rPr>
        <w:t>Obowiązek zapłaty przez Wykonawcę kar umownych z tytułu niewykonania lub nienależytego wykonania Umowy, nie wyłącza prawa Zamawiającego do dochodzenia odszkodowania przewyższającego ustalone powyżej kary umowne na zasadach ogólnych, uregulowanych w Kodeksie cywilnym.</w:t>
      </w:r>
    </w:p>
    <w:p w14:paraId="3B0881B5" w14:textId="25FE19F4" w:rsidR="00836395" w:rsidRPr="002C4098" w:rsidRDefault="00BC2522" w:rsidP="00877B22">
      <w:pPr>
        <w:pStyle w:val="Nagwek3"/>
      </w:pPr>
      <w:r w:rsidRPr="00786F7B">
        <w:t>Paragraf</w:t>
      </w:r>
      <w:r w:rsidR="00836395" w:rsidRPr="00786F7B">
        <w:t xml:space="preserve"> 12 Odstąpienie</w:t>
      </w:r>
      <w:r w:rsidR="00D73FF8" w:rsidRPr="00786F7B">
        <w:t xml:space="preserve"> od Umowy lub</w:t>
      </w:r>
      <w:r w:rsidR="00836395" w:rsidRPr="00786F7B">
        <w:t xml:space="preserve"> </w:t>
      </w:r>
      <w:r w:rsidR="00D73FF8" w:rsidRPr="00786F7B">
        <w:t xml:space="preserve">wypowiedzenie </w:t>
      </w:r>
      <w:r w:rsidR="00836395" w:rsidRPr="00786F7B">
        <w:t>Umowy</w:t>
      </w:r>
    </w:p>
    <w:p w14:paraId="0306FBD9" w14:textId="14835A78" w:rsidR="00537A65" w:rsidRPr="002C4098" w:rsidRDefault="00492485" w:rsidP="00E47B70">
      <w:pPr>
        <w:numPr>
          <w:ilvl w:val="0"/>
          <w:numId w:val="88"/>
        </w:numPr>
        <w:tabs>
          <w:tab w:val="left" w:pos="9356"/>
        </w:tabs>
        <w:spacing w:before="120" w:after="120" w:line="276" w:lineRule="auto"/>
        <w:ind w:left="426" w:hanging="427"/>
        <w:rPr>
          <w:rFonts w:eastAsia="Calibri" w:cstheme="minorHAnsi"/>
          <w:sz w:val="24"/>
          <w:szCs w:val="24"/>
          <w:lang w:eastAsia="pl-PL"/>
        </w:rPr>
      </w:pPr>
      <w:r w:rsidRPr="002C4098">
        <w:rPr>
          <w:rFonts w:eastAsia="Calibri" w:cstheme="minorHAnsi"/>
          <w:sz w:val="24"/>
          <w:szCs w:val="24"/>
          <w:lang w:eastAsia="pl-PL"/>
        </w:rPr>
        <w:t>Zamawiającemu przysługuje prawo do odstąpienia od Umowy</w:t>
      </w:r>
      <w:r w:rsidR="00537A65" w:rsidRPr="002C4098">
        <w:rPr>
          <w:rFonts w:eastAsia="Calibri" w:cstheme="minorHAnsi"/>
          <w:sz w:val="24"/>
          <w:szCs w:val="24"/>
          <w:lang w:eastAsia="pl-PL"/>
        </w:rPr>
        <w:t>:</w:t>
      </w:r>
    </w:p>
    <w:p w14:paraId="3819CD4B" w14:textId="73B8143F" w:rsidR="00537A65" w:rsidRPr="00786F7B" w:rsidRDefault="00786F7B" w:rsidP="00E47B70">
      <w:pPr>
        <w:numPr>
          <w:ilvl w:val="1"/>
          <w:numId w:val="88"/>
        </w:numPr>
        <w:tabs>
          <w:tab w:val="left" w:pos="9356"/>
        </w:tabs>
        <w:spacing w:before="120" w:after="120" w:line="276" w:lineRule="auto"/>
        <w:ind w:left="993" w:hanging="567"/>
        <w:rPr>
          <w:rFonts w:eastAsia="Calibri" w:cstheme="minorHAnsi"/>
          <w:sz w:val="24"/>
          <w:szCs w:val="24"/>
          <w:lang w:eastAsia="pl-PL"/>
        </w:rPr>
      </w:pPr>
      <w:r w:rsidRPr="00786F7B">
        <w:rPr>
          <w:rFonts w:eastAsia="Calibri" w:cstheme="minorHAnsi"/>
          <w:sz w:val="24"/>
          <w:szCs w:val="24"/>
          <w:lang w:eastAsia="pl-PL"/>
        </w:rPr>
        <w:t>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w:t>
      </w:r>
      <w:r w:rsidRPr="00F13449">
        <w:rPr>
          <w:rFonts w:eastAsia="Calibri" w:cstheme="minorHAnsi"/>
          <w:sz w:val="24"/>
          <w:szCs w:val="24"/>
          <w:lang w:eastAsia="pl-PL"/>
        </w:rPr>
        <w:t>ństwu publicznemu, Zamawiający może odstąpić od Umowy w terminie 30 dni od dnia powzięcia wiadomości o tych okolicznościach</w:t>
      </w:r>
      <w:r>
        <w:rPr>
          <w:rFonts w:eastAsia="Calibri" w:cstheme="minorHAnsi"/>
          <w:sz w:val="24"/>
          <w:szCs w:val="24"/>
          <w:lang w:eastAsia="pl-PL"/>
        </w:rPr>
        <w:t xml:space="preserve">; </w:t>
      </w:r>
    </w:p>
    <w:p w14:paraId="0C11038F" w14:textId="77777777" w:rsidR="00537A65" w:rsidRPr="002C4098" w:rsidRDefault="00537A65" w:rsidP="00E47B70">
      <w:pPr>
        <w:numPr>
          <w:ilvl w:val="1"/>
          <w:numId w:val="88"/>
        </w:numPr>
        <w:spacing w:before="120" w:after="120" w:line="276" w:lineRule="auto"/>
        <w:ind w:left="993" w:hanging="567"/>
        <w:rPr>
          <w:rFonts w:eastAsia="Calibri" w:cstheme="minorHAnsi"/>
          <w:sz w:val="24"/>
          <w:szCs w:val="24"/>
          <w:lang w:eastAsia="pl-PL"/>
        </w:rPr>
      </w:pPr>
      <w:r w:rsidRPr="002C4098">
        <w:rPr>
          <w:rFonts w:eastAsia="Calibri" w:cstheme="minorHAnsi"/>
          <w:sz w:val="24"/>
          <w:szCs w:val="24"/>
          <w:lang w:eastAsia="pl-PL"/>
        </w:rPr>
        <w:t xml:space="preserve">jeżeli zachodzi co najmniej jedna z następujących okoliczności: </w:t>
      </w:r>
    </w:p>
    <w:p w14:paraId="2E4643CF" w14:textId="5D17C134" w:rsidR="00482C73" w:rsidRPr="002C4098" w:rsidRDefault="00537A65" w:rsidP="00E47B70">
      <w:pPr>
        <w:pStyle w:val="Akapitzlist"/>
        <w:numPr>
          <w:ilvl w:val="2"/>
          <w:numId w:val="117"/>
        </w:numPr>
        <w:spacing w:before="120" w:after="120" w:line="276" w:lineRule="auto"/>
        <w:ind w:left="1701" w:hanging="708"/>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dokonano </w:t>
      </w:r>
      <w:r w:rsidR="00DE4B80" w:rsidRPr="002C4098">
        <w:rPr>
          <w:rFonts w:asciiTheme="minorHAnsi" w:eastAsia="Calibri" w:hAnsiTheme="minorHAnsi" w:cstheme="minorHAnsi"/>
          <w:lang w:eastAsia="pl-PL"/>
        </w:rPr>
        <w:t>zmia</w:t>
      </w:r>
      <w:r w:rsidR="0088068A" w:rsidRPr="002C4098">
        <w:rPr>
          <w:rFonts w:asciiTheme="minorHAnsi" w:eastAsia="Calibri" w:hAnsiTheme="minorHAnsi" w:cstheme="minorHAnsi"/>
          <w:lang w:eastAsia="pl-PL"/>
        </w:rPr>
        <w:t>ny</w:t>
      </w:r>
      <w:r w:rsidR="00DE4B80" w:rsidRPr="002C4098">
        <w:rPr>
          <w:rFonts w:asciiTheme="minorHAnsi" w:eastAsia="Calibri" w:hAnsiTheme="minorHAnsi" w:cstheme="minorHAnsi"/>
          <w:lang w:eastAsia="pl-PL"/>
        </w:rPr>
        <w:t xml:space="preserve"> Umowy z naruszeniem art. 455 </w:t>
      </w:r>
      <w:r w:rsidR="006F228D" w:rsidRPr="002C4098">
        <w:rPr>
          <w:rFonts w:asciiTheme="minorHAnsi" w:eastAsia="Calibri" w:hAnsiTheme="minorHAnsi" w:cstheme="minorHAnsi"/>
          <w:lang w:eastAsia="pl-PL"/>
        </w:rPr>
        <w:t xml:space="preserve">i </w:t>
      </w:r>
      <w:r w:rsidR="00DE4B80" w:rsidRPr="002C4098">
        <w:rPr>
          <w:rFonts w:asciiTheme="minorHAnsi" w:eastAsia="Calibri" w:hAnsiTheme="minorHAnsi" w:cstheme="minorHAnsi"/>
          <w:lang w:eastAsia="pl-PL"/>
        </w:rPr>
        <w:t>art. 454 ustawy</w:t>
      </w:r>
      <w:r w:rsidR="00786F7B">
        <w:rPr>
          <w:rFonts w:asciiTheme="minorHAnsi" w:eastAsia="Calibri" w:hAnsiTheme="minorHAnsi" w:cstheme="minorHAnsi"/>
          <w:lang w:eastAsia="pl-PL"/>
        </w:rPr>
        <w:t xml:space="preserve"> Pzp</w:t>
      </w:r>
      <w:r w:rsidR="006F228D" w:rsidRPr="002C4098">
        <w:rPr>
          <w:rFonts w:asciiTheme="minorHAnsi" w:eastAsia="Calibri" w:hAnsiTheme="minorHAnsi" w:cstheme="minorHAnsi"/>
          <w:lang w:eastAsia="pl-PL"/>
        </w:rPr>
        <w:t>;</w:t>
      </w:r>
    </w:p>
    <w:p w14:paraId="5794435E" w14:textId="7B4CE7E6" w:rsidR="00482C73" w:rsidRPr="002C4098" w:rsidRDefault="00DE4B80"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Wykonawca w chwili zawarcia Umowy podlegał wykluczeniu z postępowania na podstawie art. 108 ustawy</w:t>
      </w:r>
      <w:r w:rsidR="00786F7B">
        <w:rPr>
          <w:rFonts w:asciiTheme="minorHAnsi" w:eastAsia="Calibri" w:hAnsiTheme="minorHAnsi" w:cstheme="minorHAnsi"/>
          <w:lang w:eastAsia="pl-PL"/>
        </w:rPr>
        <w:t xml:space="preserve"> Pzp</w:t>
      </w:r>
      <w:r w:rsidRPr="002C4098">
        <w:rPr>
          <w:rFonts w:asciiTheme="minorHAnsi" w:eastAsia="Calibri" w:hAnsiTheme="minorHAnsi" w:cstheme="minorHAnsi"/>
          <w:lang w:eastAsia="pl-PL"/>
        </w:rPr>
        <w:t>;</w:t>
      </w:r>
    </w:p>
    <w:p w14:paraId="44BC45B2" w14:textId="77777777" w:rsidR="00482C73" w:rsidRPr="002C4098" w:rsidRDefault="00DE4B80"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Trybunał Sprawiedliwości Unii Europejskiej stwierdził, w ramach procedury przewidzianej w art. 258 Traktatu o Funkcjonowaniu Unii Europejskiej, że </w:t>
      </w:r>
      <w:r w:rsidR="00537A65" w:rsidRPr="002C4098">
        <w:rPr>
          <w:rFonts w:asciiTheme="minorHAnsi" w:eastAsia="Calibri" w:hAnsiTheme="minorHAnsi" w:cstheme="minorHAnsi"/>
          <w:lang w:eastAsia="pl-PL"/>
        </w:rPr>
        <w:t>Rzeczpospolita Polska</w:t>
      </w:r>
      <w:r w:rsidRPr="002C4098">
        <w:rPr>
          <w:rFonts w:asciiTheme="minorHAnsi" w:eastAsia="Calibri" w:hAnsiTheme="minorHAnsi" w:cstheme="minorHAnsi"/>
          <w:lang w:eastAsia="pl-PL"/>
        </w:rPr>
        <w:t xml:space="preserve"> uchybił</w:t>
      </w:r>
      <w:r w:rsidR="00537A65" w:rsidRPr="002C4098">
        <w:rPr>
          <w:rFonts w:asciiTheme="minorHAnsi" w:eastAsia="Calibri" w:hAnsiTheme="minorHAnsi" w:cstheme="minorHAnsi"/>
          <w:lang w:eastAsia="pl-PL"/>
        </w:rPr>
        <w:t>a</w:t>
      </w:r>
      <w:r w:rsidRPr="002C4098">
        <w:rPr>
          <w:rFonts w:asciiTheme="minorHAnsi" w:eastAsia="Calibri" w:hAnsiTheme="minorHAnsi" w:cstheme="minorHAnsi"/>
          <w:lang w:eastAsia="pl-PL"/>
        </w:rPr>
        <w:t xml:space="preserve"> zobowiązaniom, które ciążą na nim na mocy Traktatów, dyrektywy 2014/24/UE i dyrektywy 2014/25/UE, z uwagi na to, że Zamawiający udzielił zamówienia z naruszeniem przepisów prawa Unii Europejskiej</w:t>
      </w:r>
      <w:r w:rsidR="001916A7" w:rsidRPr="002C4098">
        <w:rPr>
          <w:rFonts w:asciiTheme="minorHAnsi" w:eastAsia="Calibri" w:hAnsiTheme="minorHAnsi" w:cstheme="minorHAnsi"/>
          <w:lang w:eastAsia="pl-PL"/>
        </w:rPr>
        <w:t>;</w:t>
      </w:r>
    </w:p>
    <w:p w14:paraId="196D9C7B" w14:textId="53C0F80A" w:rsidR="00482C73" w:rsidRPr="002C4098" w:rsidRDefault="001916A7"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zwłoka Wykonawcy w </w:t>
      </w:r>
      <w:r w:rsidR="006F228D" w:rsidRPr="002C4098">
        <w:rPr>
          <w:rFonts w:asciiTheme="minorHAnsi" w:eastAsia="Calibri" w:hAnsiTheme="minorHAnsi" w:cstheme="minorHAnsi"/>
          <w:lang w:eastAsia="pl-PL"/>
        </w:rPr>
        <w:t xml:space="preserve">Czasie </w:t>
      </w:r>
      <w:r w:rsidRPr="002C4098">
        <w:rPr>
          <w:rFonts w:asciiTheme="minorHAnsi" w:eastAsia="Calibri" w:hAnsiTheme="minorHAnsi" w:cstheme="minorHAnsi"/>
          <w:lang w:eastAsia="pl-PL"/>
        </w:rPr>
        <w:t>Napraw</w:t>
      </w:r>
      <w:r w:rsidR="006F228D" w:rsidRPr="002C4098">
        <w:rPr>
          <w:rFonts w:asciiTheme="minorHAnsi" w:eastAsia="Calibri" w:hAnsiTheme="minorHAnsi" w:cstheme="minorHAnsi"/>
          <w:lang w:eastAsia="pl-PL"/>
        </w:rPr>
        <w:t>y</w:t>
      </w:r>
      <w:r w:rsidRPr="002C4098">
        <w:rPr>
          <w:rFonts w:asciiTheme="minorHAnsi" w:eastAsia="Calibri" w:hAnsiTheme="minorHAnsi" w:cstheme="minorHAnsi"/>
          <w:lang w:eastAsia="pl-PL"/>
        </w:rPr>
        <w:t>/</w:t>
      </w:r>
      <w:r w:rsidR="006F228D" w:rsidRPr="002C4098">
        <w:rPr>
          <w:rFonts w:asciiTheme="minorHAnsi" w:eastAsia="Calibri" w:hAnsiTheme="minorHAnsi" w:cstheme="minorHAnsi"/>
          <w:lang w:eastAsia="pl-PL"/>
        </w:rPr>
        <w:t xml:space="preserve">Czasie </w:t>
      </w:r>
      <w:r w:rsidRPr="002C4098">
        <w:rPr>
          <w:rFonts w:asciiTheme="minorHAnsi" w:eastAsia="Calibri" w:hAnsiTheme="minorHAnsi" w:cstheme="minorHAnsi"/>
          <w:lang w:eastAsia="pl-PL"/>
        </w:rPr>
        <w:t>Obejściu Wady w Systemie przekraczając</w:t>
      </w:r>
      <w:r w:rsidR="006F228D" w:rsidRPr="002C4098">
        <w:rPr>
          <w:rFonts w:asciiTheme="minorHAnsi" w:eastAsia="Calibri" w:hAnsiTheme="minorHAnsi" w:cstheme="minorHAnsi"/>
          <w:lang w:eastAsia="pl-PL"/>
        </w:rPr>
        <w:t>a</w:t>
      </w:r>
      <w:r w:rsidRPr="002C4098">
        <w:rPr>
          <w:rFonts w:asciiTheme="minorHAnsi" w:eastAsia="Calibri" w:hAnsiTheme="minorHAnsi" w:cstheme="minorHAnsi"/>
          <w:lang w:eastAsia="pl-PL"/>
        </w:rPr>
        <w:t xml:space="preserve"> trzykrotność gwarantowanego Czasu Naprawy/</w:t>
      </w:r>
      <w:r w:rsidR="006F228D" w:rsidRPr="002C4098">
        <w:rPr>
          <w:rFonts w:asciiTheme="minorHAnsi" w:eastAsia="Calibri" w:hAnsiTheme="minorHAnsi" w:cstheme="minorHAnsi"/>
          <w:lang w:eastAsia="pl-PL"/>
        </w:rPr>
        <w:t xml:space="preserve">Czasu </w:t>
      </w:r>
      <w:r w:rsidRPr="002C4098">
        <w:rPr>
          <w:rFonts w:asciiTheme="minorHAnsi" w:eastAsia="Calibri" w:hAnsiTheme="minorHAnsi" w:cstheme="minorHAnsi"/>
          <w:lang w:eastAsia="pl-PL"/>
        </w:rPr>
        <w:t xml:space="preserve">Obejścia w okresie gwarancji </w:t>
      </w:r>
      <w:r w:rsidR="003E7999" w:rsidRPr="002C4098">
        <w:rPr>
          <w:rFonts w:asciiTheme="minorHAnsi" w:eastAsia="Calibri" w:hAnsiTheme="minorHAnsi" w:cstheme="minorHAnsi"/>
          <w:lang w:eastAsia="pl-PL"/>
        </w:rPr>
        <w:t>lub</w:t>
      </w:r>
      <w:r w:rsidRPr="002C4098">
        <w:rPr>
          <w:rFonts w:asciiTheme="minorHAnsi" w:eastAsia="Calibri" w:hAnsiTheme="minorHAnsi" w:cstheme="minorHAnsi"/>
          <w:lang w:eastAsia="pl-PL"/>
        </w:rPr>
        <w:t> </w:t>
      </w:r>
      <w:r w:rsidR="00C327B3">
        <w:rPr>
          <w:rFonts w:asciiTheme="minorHAnsi" w:eastAsia="Calibri" w:hAnsiTheme="minorHAnsi" w:cstheme="minorHAnsi"/>
          <w:lang w:eastAsia="pl-PL"/>
        </w:rPr>
        <w:t xml:space="preserve">świadczenia </w:t>
      </w:r>
      <w:r w:rsidRPr="002C4098">
        <w:rPr>
          <w:rFonts w:asciiTheme="minorHAnsi" w:eastAsia="Calibri" w:hAnsiTheme="minorHAnsi" w:cstheme="minorHAnsi"/>
          <w:lang w:eastAsia="pl-PL"/>
        </w:rPr>
        <w:t>Usługi Asysty Technicznej i Konserwacji;</w:t>
      </w:r>
    </w:p>
    <w:p w14:paraId="2ED3CBAF" w14:textId="77777777" w:rsidR="00482C73" w:rsidRPr="002C4098" w:rsidRDefault="001916A7"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Naprawy/Obejścia Wady w sposób powodujący utratę danych z Systemu lub poważne ryzyko utraty takich danych w okresie gwarancji lub Usługi Asysty Technicznej i Konserwacji;</w:t>
      </w:r>
    </w:p>
    <w:p w14:paraId="01E86B85" w14:textId="67A2E599" w:rsidR="00482C73" w:rsidRPr="002C4098" w:rsidRDefault="001916A7"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zwłoki Wykonawcy wynoszącego ponad 10 Dni Roboczych w realizacji zobowiązań Wykonawcy wynikających z realizowanych usług na podstawie postanowień pkt </w:t>
      </w:r>
      <w:r w:rsidR="005D08B1" w:rsidRPr="002C4098">
        <w:rPr>
          <w:rFonts w:asciiTheme="minorHAnsi" w:eastAsia="Calibri" w:hAnsiTheme="minorHAnsi" w:cstheme="minorHAnsi"/>
          <w:lang w:eastAsia="pl-PL"/>
        </w:rPr>
        <w:t>4.1</w:t>
      </w:r>
      <w:r w:rsidR="006F228D" w:rsidRPr="002C4098">
        <w:rPr>
          <w:rFonts w:asciiTheme="minorHAnsi" w:eastAsia="Calibri" w:hAnsiTheme="minorHAnsi" w:cstheme="minorHAnsi"/>
          <w:lang w:eastAsia="pl-PL"/>
        </w:rPr>
        <w:t xml:space="preserve"> lub</w:t>
      </w:r>
      <w:r w:rsidR="005D08B1" w:rsidRPr="002C4098">
        <w:rPr>
          <w:rFonts w:asciiTheme="minorHAnsi" w:eastAsia="Calibri" w:hAnsiTheme="minorHAnsi" w:cstheme="minorHAnsi"/>
          <w:lang w:eastAsia="pl-PL"/>
        </w:rPr>
        <w:t xml:space="preserve"> pkt </w:t>
      </w:r>
      <w:r w:rsidRPr="002C4098">
        <w:rPr>
          <w:rFonts w:asciiTheme="minorHAnsi" w:eastAsia="Calibri" w:hAnsiTheme="minorHAnsi" w:cstheme="minorHAnsi"/>
          <w:lang w:eastAsia="pl-PL"/>
        </w:rPr>
        <w:t xml:space="preserve">4.2. </w:t>
      </w:r>
      <w:r w:rsidR="00C327B3">
        <w:rPr>
          <w:rFonts w:asciiTheme="minorHAnsi" w:eastAsia="Calibri" w:hAnsiTheme="minorHAnsi" w:cstheme="minorHAnsi"/>
          <w:lang w:eastAsia="pl-PL"/>
        </w:rPr>
        <w:t xml:space="preserve">lub pkt 4.3. </w:t>
      </w:r>
      <w:r w:rsidRPr="002C4098">
        <w:rPr>
          <w:rFonts w:asciiTheme="minorHAnsi" w:eastAsia="Calibri" w:hAnsiTheme="minorHAnsi" w:cstheme="minorHAnsi"/>
          <w:lang w:eastAsia="pl-PL"/>
        </w:rPr>
        <w:t>Załącznika nr 1 do Umowy</w:t>
      </w:r>
      <w:r w:rsidR="006F228D" w:rsidRPr="002C4098">
        <w:rPr>
          <w:rFonts w:asciiTheme="minorHAnsi" w:eastAsia="Calibri" w:hAnsiTheme="minorHAnsi" w:cstheme="minorHAnsi"/>
          <w:lang w:eastAsia="pl-PL"/>
        </w:rPr>
        <w:t>;</w:t>
      </w:r>
    </w:p>
    <w:p w14:paraId="146F326B" w14:textId="3C4FCE4E" w:rsidR="00482C73" w:rsidRPr="002C4098" w:rsidRDefault="00A70B61"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gdy suma kar umownych, o których mowa w Paragrafie 11 ust. </w:t>
      </w:r>
      <w:r w:rsidR="00BD001B">
        <w:rPr>
          <w:rFonts w:asciiTheme="minorHAnsi" w:eastAsia="Calibri" w:hAnsiTheme="minorHAnsi" w:cstheme="minorHAnsi"/>
          <w:lang w:eastAsia="pl-PL"/>
        </w:rPr>
        <w:t>9</w:t>
      </w:r>
      <w:r w:rsidR="00BD001B" w:rsidRPr="002C4098">
        <w:rPr>
          <w:rFonts w:asciiTheme="minorHAnsi" w:eastAsia="Calibri" w:hAnsiTheme="minorHAnsi" w:cstheme="minorHAnsi"/>
          <w:lang w:eastAsia="pl-PL"/>
        </w:rPr>
        <w:t xml:space="preserve"> </w:t>
      </w:r>
      <w:r w:rsidR="00091FE7" w:rsidRPr="002C4098">
        <w:rPr>
          <w:rFonts w:asciiTheme="minorHAnsi" w:eastAsia="Calibri" w:hAnsiTheme="minorHAnsi" w:cstheme="minorHAnsi"/>
          <w:lang w:eastAsia="pl-PL"/>
        </w:rPr>
        <w:t>– ust. 1</w:t>
      </w:r>
      <w:r w:rsidR="0008709D" w:rsidRPr="002C4098">
        <w:rPr>
          <w:rFonts w:asciiTheme="minorHAnsi" w:eastAsia="Calibri" w:hAnsiTheme="minorHAnsi" w:cstheme="minorHAnsi"/>
          <w:lang w:eastAsia="pl-PL"/>
        </w:rPr>
        <w:t>1</w:t>
      </w:r>
      <w:r w:rsidR="00091FE7" w:rsidRPr="002C4098">
        <w:rPr>
          <w:rFonts w:asciiTheme="minorHAnsi" w:eastAsia="Calibri" w:hAnsiTheme="minorHAnsi" w:cstheme="minorHAnsi"/>
          <w:lang w:eastAsia="pl-PL"/>
        </w:rPr>
        <w:t xml:space="preserve"> oraz ust. 1</w:t>
      </w:r>
      <w:r w:rsidR="00786F7B">
        <w:rPr>
          <w:rFonts w:asciiTheme="minorHAnsi" w:eastAsia="Calibri" w:hAnsiTheme="minorHAnsi" w:cstheme="minorHAnsi"/>
          <w:lang w:eastAsia="pl-PL"/>
        </w:rPr>
        <w:t>1</w:t>
      </w:r>
      <w:r w:rsidR="00091FE7" w:rsidRPr="002C4098">
        <w:rPr>
          <w:rFonts w:asciiTheme="minorHAnsi" w:eastAsia="Calibri" w:hAnsiTheme="minorHAnsi" w:cstheme="minorHAnsi"/>
          <w:lang w:eastAsia="pl-PL"/>
        </w:rPr>
        <w:t xml:space="preserve"> pkt 1</w:t>
      </w:r>
      <w:r w:rsidR="00786F7B">
        <w:rPr>
          <w:rFonts w:asciiTheme="minorHAnsi" w:eastAsia="Calibri" w:hAnsiTheme="minorHAnsi" w:cstheme="minorHAnsi"/>
          <w:lang w:eastAsia="pl-PL"/>
        </w:rPr>
        <w:t>1</w:t>
      </w:r>
      <w:r w:rsidR="00091FE7" w:rsidRPr="002C4098">
        <w:rPr>
          <w:rFonts w:asciiTheme="minorHAnsi" w:eastAsia="Calibri" w:hAnsiTheme="minorHAnsi" w:cstheme="minorHAnsi"/>
          <w:lang w:eastAsia="pl-PL"/>
        </w:rPr>
        <w:t>.3 – pkt 1</w:t>
      </w:r>
      <w:r w:rsidR="00786F7B">
        <w:rPr>
          <w:rFonts w:asciiTheme="minorHAnsi" w:eastAsia="Calibri" w:hAnsiTheme="minorHAnsi" w:cstheme="minorHAnsi"/>
          <w:lang w:eastAsia="pl-PL"/>
        </w:rPr>
        <w:t>1</w:t>
      </w:r>
      <w:r w:rsidR="00AA75AB" w:rsidRPr="002C4098">
        <w:rPr>
          <w:rFonts w:asciiTheme="minorHAnsi" w:eastAsia="Calibri" w:hAnsiTheme="minorHAnsi" w:cstheme="minorHAnsi"/>
          <w:lang w:eastAsia="pl-PL"/>
        </w:rPr>
        <w:t>.22</w:t>
      </w:r>
      <w:r w:rsidR="0008709D"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 xml:space="preserve">Umowy przekroczy </w:t>
      </w:r>
      <w:r w:rsidR="002B55BA" w:rsidRPr="002C4098">
        <w:rPr>
          <w:rFonts w:asciiTheme="minorHAnsi" w:eastAsia="Calibri" w:hAnsiTheme="minorHAnsi" w:cstheme="minorHAnsi"/>
          <w:lang w:eastAsia="pl-PL"/>
        </w:rPr>
        <w:t>1</w:t>
      </w:r>
      <w:r w:rsidRPr="002C4098">
        <w:rPr>
          <w:rFonts w:asciiTheme="minorHAnsi" w:eastAsia="Calibri" w:hAnsiTheme="minorHAnsi" w:cstheme="minorHAnsi"/>
          <w:lang w:eastAsia="pl-PL"/>
        </w:rPr>
        <w:t>0% wynagrodzenia brutto określonego w Paragrafie 9 ust. 1.1 Umowy</w:t>
      </w:r>
      <w:r w:rsidR="00BD001B">
        <w:rPr>
          <w:rFonts w:asciiTheme="minorHAnsi" w:eastAsia="Calibri" w:hAnsiTheme="minorHAnsi" w:cstheme="minorHAnsi"/>
          <w:lang w:eastAsia="pl-PL"/>
        </w:rPr>
        <w:t xml:space="preserve"> (łącznie)</w:t>
      </w:r>
      <w:r w:rsidRPr="002C4098">
        <w:rPr>
          <w:rFonts w:asciiTheme="minorHAnsi" w:eastAsia="Calibri" w:hAnsiTheme="minorHAnsi" w:cstheme="minorHAnsi"/>
          <w:lang w:eastAsia="pl-PL"/>
        </w:rPr>
        <w:t>;</w:t>
      </w:r>
    </w:p>
    <w:p w14:paraId="67912DC0" w14:textId="77777777" w:rsidR="00482C73" w:rsidRPr="002C4098" w:rsidRDefault="00A70B61"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zaprzestania realizacji Umowy przez Wykonawcę z przyczyn leżących po stronie Wykonawcy;</w:t>
      </w:r>
    </w:p>
    <w:p w14:paraId="78F166EA" w14:textId="6279D4CD" w:rsidR="00482C73" w:rsidRPr="002C4098" w:rsidRDefault="00A70B61"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w przypadku trzykrotnego stwierdzenia przez Zamawiającego niezatrudnienia przy realizacji Umowy wymaganej osoby/osób na podstawie umowy o pracę, zgodnie z Paragrafie 1</w:t>
      </w:r>
      <w:r w:rsidR="00E127B3">
        <w:rPr>
          <w:rFonts w:asciiTheme="minorHAnsi" w:eastAsia="Calibri" w:hAnsiTheme="minorHAnsi" w:cstheme="minorHAnsi"/>
          <w:lang w:eastAsia="pl-PL"/>
        </w:rPr>
        <w:t>9</w:t>
      </w:r>
      <w:r w:rsidRPr="002C4098">
        <w:rPr>
          <w:rFonts w:asciiTheme="minorHAnsi" w:eastAsia="Calibri" w:hAnsiTheme="minorHAnsi" w:cstheme="minorHAnsi"/>
          <w:lang w:eastAsia="pl-PL"/>
        </w:rPr>
        <w:t xml:space="preserve"> ust. </w:t>
      </w:r>
      <w:r w:rsidR="00BD001B">
        <w:rPr>
          <w:rFonts w:asciiTheme="minorHAnsi" w:eastAsia="Calibri" w:hAnsiTheme="minorHAnsi" w:cstheme="minorHAnsi"/>
          <w:lang w:eastAsia="pl-PL"/>
        </w:rPr>
        <w:t>13</w:t>
      </w:r>
      <w:r w:rsidR="00BD001B"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Umowy</w:t>
      </w:r>
      <w:r w:rsidR="00E127B3">
        <w:rPr>
          <w:rFonts w:asciiTheme="minorHAnsi" w:eastAsia="Calibri" w:hAnsiTheme="minorHAnsi" w:cstheme="minorHAnsi"/>
          <w:lang w:eastAsia="pl-PL"/>
        </w:rPr>
        <w:t xml:space="preserve"> (o ile dotyczy)</w:t>
      </w:r>
      <w:r w:rsidRPr="002C4098">
        <w:rPr>
          <w:rFonts w:asciiTheme="minorHAnsi" w:eastAsia="Calibri" w:hAnsiTheme="minorHAnsi" w:cstheme="minorHAnsi"/>
          <w:lang w:eastAsia="pl-PL"/>
        </w:rPr>
        <w:t>.</w:t>
      </w:r>
    </w:p>
    <w:p w14:paraId="76A45BE8" w14:textId="77777777" w:rsidR="00482C73" w:rsidRPr="002C4098" w:rsidRDefault="00A70B61" w:rsidP="00E47B70">
      <w:pPr>
        <w:pStyle w:val="Akapitzlist"/>
        <w:numPr>
          <w:ilvl w:val="2"/>
          <w:numId w:val="117"/>
        </w:numPr>
        <w:spacing w:before="120" w:after="120" w:line="276" w:lineRule="auto"/>
        <w:ind w:left="1701" w:hanging="709"/>
        <w:rPr>
          <w:rFonts w:asciiTheme="minorHAnsi" w:eastAsia="Calibri" w:hAnsiTheme="minorHAnsi" w:cstheme="minorHAnsi"/>
          <w:lang w:eastAsia="pl-PL"/>
        </w:rPr>
      </w:pPr>
      <w:r w:rsidRPr="002C4098">
        <w:rPr>
          <w:rFonts w:asciiTheme="minorHAnsi" w:eastAsia="Calibri" w:hAnsiTheme="minorHAnsi" w:cstheme="minorHAnsi"/>
          <w:lang w:eastAsia="pl-PL"/>
        </w:rPr>
        <w:t>niewypłacalności Wykonawcy;</w:t>
      </w:r>
    </w:p>
    <w:p w14:paraId="02283B7A" w14:textId="77777777" w:rsidR="00482C73" w:rsidRPr="002C4098" w:rsidRDefault="00A70B61"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rozwiązania, likwidacji lub zaprzestania prowadzenia działalności przez Wykonawcę lub Zamawiającego;</w:t>
      </w:r>
    </w:p>
    <w:p w14:paraId="627C7C18" w14:textId="6B243C21" w:rsidR="00482C73" w:rsidRPr="002C4098" w:rsidRDefault="00BF2958"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w przypadku świadczenia Usługi Asysty Technicznej i Konserwacji niezgodnie z parametrami określonymi w Załączniku nr </w:t>
      </w:r>
      <w:r w:rsidR="00AA75AB" w:rsidRPr="002C4098">
        <w:rPr>
          <w:rFonts w:asciiTheme="minorHAnsi" w:eastAsia="Calibri" w:hAnsiTheme="minorHAnsi" w:cstheme="minorHAnsi"/>
          <w:lang w:eastAsia="pl-PL"/>
        </w:rPr>
        <w:t>5</w:t>
      </w:r>
      <w:r w:rsidR="00C27834"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 xml:space="preserve">do </w:t>
      </w:r>
      <w:r w:rsidR="00C27834" w:rsidRPr="002C4098">
        <w:rPr>
          <w:rFonts w:asciiTheme="minorHAnsi" w:eastAsia="Calibri" w:hAnsiTheme="minorHAnsi" w:cstheme="minorHAnsi"/>
          <w:lang w:eastAsia="pl-PL"/>
        </w:rPr>
        <w:t>OPZ</w:t>
      </w:r>
      <w:r w:rsidRPr="002C4098">
        <w:rPr>
          <w:rFonts w:asciiTheme="minorHAnsi" w:eastAsia="Calibri" w:hAnsiTheme="minorHAnsi" w:cstheme="minorHAnsi"/>
          <w:lang w:eastAsia="pl-PL"/>
        </w:rPr>
        <w:t xml:space="preserve"> przy wartości wskaźnika RPDS poniżej </w:t>
      </w:r>
      <w:r w:rsidR="002B55BA" w:rsidRPr="002C4098">
        <w:rPr>
          <w:rFonts w:asciiTheme="minorHAnsi" w:eastAsia="Calibri" w:hAnsiTheme="minorHAnsi" w:cstheme="minorHAnsi"/>
          <w:lang w:eastAsia="pl-PL"/>
        </w:rPr>
        <w:t>86,24%</w:t>
      </w:r>
      <w:r w:rsidR="00A70B61" w:rsidRPr="002C4098">
        <w:rPr>
          <w:rFonts w:asciiTheme="minorHAnsi" w:eastAsia="Calibri" w:hAnsiTheme="minorHAnsi" w:cstheme="minorHAnsi"/>
          <w:lang w:eastAsia="pl-PL"/>
        </w:rPr>
        <w:t>;</w:t>
      </w:r>
    </w:p>
    <w:p w14:paraId="214A536B" w14:textId="577C9FF3" w:rsidR="00482C73" w:rsidRPr="002C4098" w:rsidRDefault="00BD001B" w:rsidP="00E47B70">
      <w:pPr>
        <w:pStyle w:val="Akapitzlist"/>
        <w:numPr>
          <w:ilvl w:val="2"/>
          <w:numId w:val="117"/>
        </w:numPr>
        <w:spacing w:before="120" w:after="120" w:line="276" w:lineRule="auto"/>
        <w:rPr>
          <w:rFonts w:asciiTheme="minorHAnsi" w:eastAsia="Calibri" w:hAnsiTheme="minorHAnsi" w:cstheme="minorHAnsi"/>
          <w:lang w:eastAsia="pl-PL"/>
        </w:rPr>
      </w:pPr>
      <w:r>
        <w:rPr>
          <w:rFonts w:asciiTheme="minorHAnsi" w:eastAsia="Calibri" w:hAnsiTheme="minorHAnsi" w:cstheme="minorHAnsi"/>
          <w:lang w:eastAsia="pl-PL"/>
        </w:rPr>
        <w:t xml:space="preserve">w przypadkach określonych w Paragrafie 20 Umowy, w tym </w:t>
      </w:r>
      <w:r w:rsidR="00A70B61" w:rsidRPr="002C4098">
        <w:rPr>
          <w:rFonts w:asciiTheme="minorHAnsi" w:eastAsia="Calibri" w:hAnsiTheme="minorHAnsi" w:cstheme="minorHAnsi"/>
          <w:lang w:eastAsia="pl-PL"/>
        </w:rPr>
        <w:t xml:space="preserve">gdy Wykonawca Przedmiot Umowy będzie realizował przy udziale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w:t>
      </w:r>
      <w:r w:rsidR="00486C46" w:rsidRPr="002C4098">
        <w:rPr>
          <w:rFonts w:asciiTheme="minorHAnsi" w:eastAsia="Calibri" w:hAnsiTheme="minorHAnsi" w:cstheme="minorHAnsi"/>
          <w:lang w:eastAsia="pl-PL"/>
        </w:rPr>
        <w:t>przypadku,</w:t>
      </w:r>
      <w:r w:rsidR="00A70B61" w:rsidRPr="002C4098">
        <w:rPr>
          <w:rFonts w:asciiTheme="minorHAnsi" w:eastAsia="Calibri" w:hAnsiTheme="minorHAnsi" w:cstheme="minorHAnsi"/>
          <w:lang w:eastAsia="pl-PL"/>
        </w:rPr>
        <w:t xml:space="preserve"> gdy przypada na nich ponad 10% wartości zamówienia</w:t>
      </w:r>
      <w:r w:rsidR="00D6530A" w:rsidRPr="002C4098">
        <w:rPr>
          <w:rFonts w:asciiTheme="minorHAnsi" w:eastAsia="Calibri" w:hAnsiTheme="minorHAnsi" w:cstheme="minorHAnsi"/>
          <w:lang w:eastAsia="pl-PL"/>
        </w:rPr>
        <w:t>;</w:t>
      </w:r>
    </w:p>
    <w:p w14:paraId="1F0B477A" w14:textId="4C2E6D4B" w:rsidR="00482C73" w:rsidRPr="002C4098" w:rsidRDefault="00A70B61"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gdy Wykonawca dokonał zmian organizacyjno-prawnych w swoim statusie</w:t>
      </w:r>
      <w:r w:rsidR="006F228D" w:rsidRPr="002C4098">
        <w:rPr>
          <w:rFonts w:asciiTheme="minorHAnsi" w:eastAsia="Calibri" w:hAnsiTheme="minorHAnsi" w:cstheme="minorHAnsi"/>
          <w:lang w:eastAsia="pl-PL"/>
        </w:rPr>
        <w:t xml:space="preserve"> </w:t>
      </w:r>
      <w:r w:rsidRPr="002C4098">
        <w:rPr>
          <w:rFonts w:asciiTheme="minorHAnsi" w:eastAsia="Calibri" w:hAnsiTheme="minorHAnsi" w:cstheme="minorHAnsi"/>
          <w:lang w:eastAsia="pl-PL"/>
        </w:rPr>
        <w:t>zagrażających realizacji Umowy lub nie poinformował Zamawiającego o zamiarze dokonania zmian prawno-organizacyjnych, które mogą mieć wpływ na realizację Umowy;</w:t>
      </w:r>
    </w:p>
    <w:p w14:paraId="35CF56EA" w14:textId="3130AD71" w:rsidR="00A70B61" w:rsidRPr="002C4098" w:rsidRDefault="00A70B61" w:rsidP="00E47B70">
      <w:pPr>
        <w:pStyle w:val="Akapitzlist"/>
        <w:numPr>
          <w:ilvl w:val="2"/>
          <w:numId w:val="117"/>
        </w:numPr>
        <w:spacing w:before="120" w:after="120" w:line="276" w:lineRule="auto"/>
        <w:rPr>
          <w:rFonts w:asciiTheme="minorHAnsi" w:eastAsia="Calibri" w:hAnsiTheme="minorHAnsi" w:cstheme="minorHAnsi"/>
          <w:lang w:eastAsia="pl-PL"/>
        </w:rPr>
      </w:pPr>
      <w:r w:rsidRPr="002C4098">
        <w:rPr>
          <w:rFonts w:asciiTheme="minorHAnsi" w:eastAsia="Calibri" w:hAnsiTheme="minorHAnsi" w:cstheme="minorHAnsi"/>
          <w:lang w:eastAsia="pl-PL"/>
        </w:rPr>
        <w:t xml:space="preserve">Wykonawca realizuje Przedmiot Umowy niezgodnie z jej postanowieniami lub rażąco nie wywiązuje się z pozostałych obowiązków określonych w Umowie, przy czym prawo do odstąpienia może zostać wykonane, jeżeli Zamawiający wezwał Wykonawcę do zaprzestania naruszeń i usunięcia ich skutków, wyznaczając mu w tym celu odpowiedni termin nie krótszy niż </w:t>
      </w:r>
      <w:r w:rsidR="006F228D" w:rsidRPr="002C4098">
        <w:rPr>
          <w:rFonts w:asciiTheme="minorHAnsi" w:eastAsia="Calibri" w:hAnsiTheme="minorHAnsi" w:cstheme="minorHAnsi"/>
          <w:lang w:eastAsia="pl-PL"/>
        </w:rPr>
        <w:t>2</w:t>
      </w:r>
      <w:r w:rsidRPr="002C4098">
        <w:rPr>
          <w:rFonts w:asciiTheme="minorHAnsi" w:eastAsia="Calibri" w:hAnsiTheme="minorHAnsi" w:cstheme="minorHAnsi"/>
          <w:lang w:eastAsia="pl-PL"/>
        </w:rPr>
        <w:t xml:space="preserve"> </w:t>
      </w:r>
      <w:r w:rsidR="00F70E37" w:rsidRPr="002C4098">
        <w:rPr>
          <w:rFonts w:asciiTheme="minorHAnsi" w:eastAsia="Calibri" w:hAnsiTheme="minorHAnsi" w:cstheme="minorHAnsi"/>
          <w:lang w:eastAsia="pl-PL"/>
        </w:rPr>
        <w:t>D</w:t>
      </w:r>
      <w:r w:rsidRPr="002C4098">
        <w:rPr>
          <w:rFonts w:asciiTheme="minorHAnsi" w:eastAsia="Calibri" w:hAnsiTheme="minorHAnsi" w:cstheme="minorHAnsi"/>
          <w:lang w:eastAsia="pl-PL"/>
        </w:rPr>
        <w:t>ni</w:t>
      </w:r>
      <w:r w:rsidR="00F70E37" w:rsidRPr="002C4098">
        <w:rPr>
          <w:rFonts w:asciiTheme="minorHAnsi" w:eastAsia="Calibri" w:hAnsiTheme="minorHAnsi" w:cstheme="minorHAnsi"/>
          <w:lang w:eastAsia="pl-PL"/>
        </w:rPr>
        <w:t xml:space="preserve"> Robocz</w:t>
      </w:r>
      <w:r w:rsidR="006F228D" w:rsidRPr="002C4098">
        <w:rPr>
          <w:rFonts w:asciiTheme="minorHAnsi" w:eastAsia="Calibri" w:hAnsiTheme="minorHAnsi" w:cstheme="minorHAnsi"/>
          <w:lang w:eastAsia="pl-PL"/>
        </w:rPr>
        <w:t>e</w:t>
      </w:r>
      <w:r w:rsidRPr="002C4098">
        <w:rPr>
          <w:rFonts w:asciiTheme="minorHAnsi" w:eastAsia="Calibri" w:hAnsiTheme="minorHAnsi" w:cstheme="minorHAnsi"/>
          <w:lang w:eastAsia="pl-PL"/>
        </w:rPr>
        <w:t>, a mimo upływu tego terminu Wykonawca nie zaprzestał naruszeń, ani nie usunął ich skutków.</w:t>
      </w:r>
    </w:p>
    <w:p w14:paraId="39EECAAC" w14:textId="76E5B63A" w:rsidR="00A70B61" w:rsidRPr="002C4098" w:rsidRDefault="00A70B61" w:rsidP="00E47B70">
      <w:pPr>
        <w:numPr>
          <w:ilvl w:val="0"/>
          <w:numId w:val="51"/>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W przypadku, o którym mowa w ust. 1 pkt 1.2. ppkt 1.2.1., Zamawiający odstępuje od Umowy w części, której zmiana dotyczy.</w:t>
      </w:r>
    </w:p>
    <w:p w14:paraId="2F15AE94" w14:textId="22E8E50C" w:rsidR="00A70B61" w:rsidRPr="002C4098" w:rsidRDefault="00A70B61" w:rsidP="00E47B70">
      <w:pPr>
        <w:numPr>
          <w:ilvl w:val="0"/>
          <w:numId w:val="51"/>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W przypadku, o którym mowa w ust. 1 pkt 1.2 ppkt 1.2.1 – 1.2.</w:t>
      </w:r>
      <w:r w:rsidR="00E127B3">
        <w:rPr>
          <w:rFonts w:eastAsia="Calibri" w:cstheme="minorHAnsi"/>
          <w:kern w:val="2"/>
          <w:sz w:val="24"/>
          <w:szCs w:val="24"/>
        </w:rPr>
        <w:t>3</w:t>
      </w:r>
      <w:r w:rsidRPr="002C4098">
        <w:rPr>
          <w:rFonts w:eastAsia="Calibri" w:cstheme="minorHAnsi"/>
          <w:kern w:val="2"/>
          <w:sz w:val="24"/>
          <w:szCs w:val="24"/>
        </w:rPr>
        <w:t xml:space="preserve">. prawo złożenia oświadczenia o odstąpieniu od Umowy </w:t>
      </w:r>
      <w:r w:rsidR="00620407" w:rsidRPr="002C4098">
        <w:rPr>
          <w:rFonts w:eastAsia="Calibri" w:cstheme="minorHAnsi"/>
          <w:kern w:val="2"/>
          <w:sz w:val="24"/>
          <w:szCs w:val="24"/>
        </w:rPr>
        <w:t>ze skutkiem natychmiastowym</w:t>
      </w:r>
      <w:r w:rsidR="00620407">
        <w:rPr>
          <w:rFonts w:eastAsia="Calibri" w:cstheme="minorHAnsi"/>
          <w:kern w:val="2"/>
          <w:sz w:val="24"/>
          <w:szCs w:val="24"/>
        </w:rPr>
        <w:t xml:space="preserve"> </w:t>
      </w:r>
      <w:r w:rsidRPr="002C4098">
        <w:rPr>
          <w:rFonts w:eastAsia="Calibri" w:cstheme="minorHAnsi"/>
          <w:kern w:val="2"/>
          <w:sz w:val="24"/>
          <w:szCs w:val="24"/>
        </w:rPr>
        <w:t>przysługuje Zamawiającemu, w terminie do upływu terminu obowiązywania Umowy.</w:t>
      </w:r>
    </w:p>
    <w:p w14:paraId="682B30BC" w14:textId="7297D16A" w:rsidR="00DF7A90" w:rsidRPr="002C4098" w:rsidRDefault="00DF7A90" w:rsidP="00E47B70">
      <w:pPr>
        <w:numPr>
          <w:ilvl w:val="0"/>
          <w:numId w:val="51"/>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W przypadku wystąpienia okoliczności, o których mowa w ust. 1 pkt 1.2 ppkt 1.2.4 - ppkt 1.2.1</w:t>
      </w:r>
      <w:r w:rsidR="00421797" w:rsidRPr="002C4098">
        <w:rPr>
          <w:rFonts w:eastAsia="Calibri" w:cstheme="minorHAnsi"/>
          <w:kern w:val="2"/>
          <w:sz w:val="24"/>
          <w:szCs w:val="24"/>
        </w:rPr>
        <w:t>5</w:t>
      </w:r>
      <w:r w:rsidRPr="002C4098">
        <w:rPr>
          <w:rFonts w:eastAsia="Calibri" w:cstheme="minorHAnsi"/>
          <w:kern w:val="2"/>
          <w:sz w:val="24"/>
          <w:szCs w:val="24"/>
        </w:rPr>
        <w:t xml:space="preserve">, prawo złożenia oświadczenia o odstąpieniu od Umowy </w:t>
      </w:r>
      <w:r w:rsidR="00620407" w:rsidRPr="00620407">
        <w:rPr>
          <w:rFonts w:eastAsia="Calibri" w:cstheme="minorHAnsi"/>
          <w:kern w:val="2"/>
          <w:sz w:val="24"/>
          <w:szCs w:val="24"/>
        </w:rPr>
        <w:t xml:space="preserve">ze skutkiem natychmiastowym </w:t>
      </w:r>
      <w:r w:rsidRPr="002C4098">
        <w:rPr>
          <w:rFonts w:eastAsia="Calibri" w:cstheme="minorHAnsi"/>
          <w:kern w:val="2"/>
          <w:sz w:val="24"/>
          <w:szCs w:val="24"/>
        </w:rPr>
        <w:t xml:space="preserve">przysługuje Zamawiającemu w terminie 180 dni od dnia powzięcia wiadomości o zaistnieniu przyczyny, o której mowa w ust. 1 pkt 1.2 ppkt 1.2.4 </w:t>
      </w:r>
      <w:r w:rsidR="00777268">
        <w:rPr>
          <w:rFonts w:eastAsia="Calibri" w:cstheme="minorHAnsi"/>
          <w:kern w:val="2"/>
          <w:sz w:val="24"/>
          <w:szCs w:val="24"/>
        </w:rPr>
        <w:t>–</w:t>
      </w:r>
      <w:r w:rsidRPr="002C4098">
        <w:rPr>
          <w:rFonts w:eastAsia="Calibri" w:cstheme="minorHAnsi"/>
          <w:kern w:val="2"/>
          <w:sz w:val="24"/>
          <w:szCs w:val="24"/>
        </w:rPr>
        <w:t xml:space="preserve"> </w:t>
      </w:r>
      <w:r w:rsidR="00777268">
        <w:rPr>
          <w:rFonts w:eastAsia="Calibri" w:cstheme="minorHAnsi"/>
          <w:kern w:val="2"/>
          <w:sz w:val="24"/>
          <w:szCs w:val="24"/>
        </w:rPr>
        <w:t xml:space="preserve">ppkt </w:t>
      </w:r>
      <w:r w:rsidRPr="002C4098">
        <w:rPr>
          <w:rFonts w:eastAsia="Calibri" w:cstheme="minorHAnsi"/>
          <w:kern w:val="2"/>
          <w:sz w:val="24"/>
          <w:szCs w:val="24"/>
        </w:rPr>
        <w:t>1.2.1</w:t>
      </w:r>
      <w:r w:rsidR="00421797" w:rsidRPr="002C4098">
        <w:rPr>
          <w:rFonts w:eastAsia="Calibri" w:cstheme="minorHAnsi"/>
          <w:kern w:val="2"/>
          <w:sz w:val="24"/>
          <w:szCs w:val="24"/>
        </w:rPr>
        <w:t>5</w:t>
      </w:r>
      <w:r w:rsidRPr="002C4098">
        <w:rPr>
          <w:rFonts w:eastAsia="Calibri" w:cstheme="minorHAnsi"/>
          <w:kern w:val="2"/>
          <w:sz w:val="24"/>
          <w:szCs w:val="24"/>
        </w:rPr>
        <w:t xml:space="preserve"> powyżej</w:t>
      </w:r>
      <w:r w:rsidR="00E127B3">
        <w:rPr>
          <w:rFonts w:eastAsia="Calibri" w:cstheme="minorHAnsi"/>
          <w:kern w:val="2"/>
          <w:sz w:val="24"/>
          <w:szCs w:val="24"/>
        </w:rPr>
        <w:t xml:space="preserve"> </w:t>
      </w:r>
      <w:r w:rsidR="00E127B3" w:rsidRPr="00E127B3">
        <w:rPr>
          <w:rFonts w:eastAsia="Calibri" w:cstheme="minorHAnsi"/>
          <w:kern w:val="2"/>
          <w:sz w:val="24"/>
          <w:szCs w:val="24"/>
        </w:rPr>
        <w:t>(z zastrzeżeniem ppkt 1.2.15 Umowy)</w:t>
      </w:r>
      <w:r w:rsidRPr="002C4098">
        <w:rPr>
          <w:rFonts w:eastAsia="Calibri" w:cstheme="minorHAnsi"/>
          <w:kern w:val="2"/>
          <w:sz w:val="24"/>
          <w:szCs w:val="24"/>
        </w:rPr>
        <w:t>.</w:t>
      </w:r>
    </w:p>
    <w:p w14:paraId="7E8F091E" w14:textId="4B4C8226" w:rsidR="00D73FF8" w:rsidRPr="002C4098" w:rsidRDefault="00DF7A90" w:rsidP="00E47B70">
      <w:pPr>
        <w:numPr>
          <w:ilvl w:val="0"/>
          <w:numId w:val="51"/>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W przypadkach, o których mowa w ust. 1, Wykonawca może żądać wyłącznie wynagrodzenia należnego z tytułu wykonania części Umowy.</w:t>
      </w:r>
    </w:p>
    <w:p w14:paraId="1F3EF466" w14:textId="77777777" w:rsidR="00836395" w:rsidRPr="002C4098" w:rsidRDefault="00836395" w:rsidP="00E47B70">
      <w:pPr>
        <w:numPr>
          <w:ilvl w:val="0"/>
          <w:numId w:val="51"/>
        </w:numPr>
        <w:tabs>
          <w:tab w:val="left" w:pos="9356"/>
        </w:tabs>
        <w:spacing w:before="120" w:after="120" w:line="276" w:lineRule="auto"/>
        <w:ind w:left="426" w:hanging="426"/>
        <w:rPr>
          <w:rFonts w:eastAsia="Calibri" w:cstheme="minorHAnsi"/>
          <w:kern w:val="2"/>
          <w:sz w:val="24"/>
          <w:szCs w:val="24"/>
        </w:rPr>
      </w:pPr>
      <w:r w:rsidRPr="002C4098">
        <w:rPr>
          <w:rFonts w:eastAsia="Calibri" w:cstheme="minorHAnsi"/>
          <w:kern w:val="2"/>
          <w:sz w:val="24"/>
          <w:szCs w:val="24"/>
        </w:rPr>
        <w:t>Odstąpienie lub rozwiązanie Umowy nie powoduje wygaśnięcia:</w:t>
      </w:r>
    </w:p>
    <w:p w14:paraId="4D32A6AD" w14:textId="0A03CC74" w:rsidR="00836395" w:rsidRPr="002C4098" w:rsidRDefault="00836395" w:rsidP="00E47B70">
      <w:pPr>
        <w:pStyle w:val="Akapitzlist"/>
        <w:numPr>
          <w:ilvl w:val="1"/>
          <w:numId w:val="103"/>
        </w:numPr>
        <w:tabs>
          <w:tab w:val="left" w:pos="9356"/>
        </w:tabs>
        <w:spacing w:before="120" w:after="120" w:line="276" w:lineRule="auto"/>
        <w:ind w:left="992" w:hanging="567"/>
        <w:rPr>
          <w:rFonts w:asciiTheme="minorHAnsi" w:eastAsia="Calibri" w:hAnsiTheme="minorHAnsi" w:cstheme="minorHAnsi"/>
          <w:kern w:val="2"/>
        </w:rPr>
      </w:pPr>
      <w:r w:rsidRPr="002C4098">
        <w:rPr>
          <w:rFonts w:asciiTheme="minorHAnsi" w:eastAsia="Calibri" w:hAnsiTheme="minorHAnsi" w:cstheme="minorHAnsi"/>
          <w:kern w:val="2"/>
        </w:rPr>
        <w:t>Zobowiązań Wykonawcy, w zakresie gwarancji (</w:t>
      </w:r>
      <w:r w:rsidR="005216D2" w:rsidRPr="002C4098">
        <w:rPr>
          <w:rFonts w:asciiTheme="minorHAnsi" w:eastAsia="Calibri" w:hAnsiTheme="minorHAnsi" w:cstheme="minorHAnsi"/>
          <w:kern w:val="2"/>
        </w:rPr>
        <w:t>Paragraf</w:t>
      </w:r>
      <w:r w:rsidRPr="002C4098">
        <w:rPr>
          <w:rFonts w:asciiTheme="minorHAnsi" w:eastAsia="Calibri" w:hAnsiTheme="minorHAnsi" w:cstheme="minorHAnsi"/>
          <w:kern w:val="2"/>
        </w:rPr>
        <w:t xml:space="preserve"> 3 Umowy) do Produktów odebranych przez Zamawiającego lub przekazanych Zamawiającemu przed złożeniem oświadczenia </w:t>
      </w:r>
      <w:r w:rsidR="00416B18" w:rsidRPr="002C4098">
        <w:rPr>
          <w:rFonts w:asciiTheme="minorHAnsi" w:eastAsia="Calibri" w:hAnsiTheme="minorHAnsi" w:cstheme="minorHAnsi"/>
          <w:kern w:val="2"/>
        </w:rPr>
        <w:t>o </w:t>
      </w:r>
      <w:r w:rsidRPr="002C4098">
        <w:rPr>
          <w:rFonts w:asciiTheme="minorHAnsi" w:eastAsia="Calibri" w:hAnsiTheme="minorHAnsi" w:cstheme="minorHAnsi"/>
          <w:kern w:val="2"/>
        </w:rPr>
        <w:t>wypowiedzeniu</w:t>
      </w:r>
      <w:r w:rsidR="00DE7DEA" w:rsidRPr="002C4098">
        <w:rPr>
          <w:rFonts w:asciiTheme="minorHAnsi" w:eastAsia="Calibri" w:hAnsiTheme="minorHAnsi" w:cstheme="minorHAnsi"/>
          <w:kern w:val="2"/>
        </w:rPr>
        <w:t xml:space="preserve"> Umowy</w:t>
      </w:r>
      <w:r w:rsidR="00DF7A90" w:rsidRPr="002C4098">
        <w:rPr>
          <w:rFonts w:asciiTheme="minorHAnsi" w:eastAsia="Calibri" w:hAnsiTheme="minorHAnsi" w:cstheme="minorHAnsi"/>
          <w:kern w:val="2"/>
        </w:rPr>
        <w:t>, odstąpieniu od Umowy</w:t>
      </w:r>
      <w:r w:rsidR="00D73FF8" w:rsidRPr="002C4098">
        <w:rPr>
          <w:rFonts w:asciiTheme="minorHAnsi" w:eastAsia="Calibri" w:hAnsiTheme="minorHAnsi" w:cstheme="minorHAnsi"/>
          <w:kern w:val="2"/>
        </w:rPr>
        <w:t>;</w:t>
      </w:r>
    </w:p>
    <w:p w14:paraId="2B31087A" w14:textId="617B8D57" w:rsidR="00836395" w:rsidRPr="002C4098" w:rsidRDefault="00836395" w:rsidP="00E47B70">
      <w:pPr>
        <w:pStyle w:val="Akapitzlist"/>
        <w:numPr>
          <w:ilvl w:val="1"/>
          <w:numId w:val="103"/>
        </w:numPr>
        <w:tabs>
          <w:tab w:val="left" w:pos="9356"/>
        </w:tabs>
        <w:spacing w:before="120" w:after="120" w:line="276" w:lineRule="auto"/>
        <w:ind w:left="992" w:hanging="567"/>
        <w:rPr>
          <w:rFonts w:asciiTheme="minorHAnsi" w:eastAsia="Calibri" w:hAnsiTheme="minorHAnsi" w:cstheme="minorHAnsi"/>
          <w:kern w:val="2"/>
        </w:rPr>
      </w:pPr>
      <w:r w:rsidRPr="002C4098">
        <w:rPr>
          <w:rFonts w:asciiTheme="minorHAnsi" w:eastAsia="Calibri" w:hAnsiTheme="minorHAnsi" w:cstheme="minorHAnsi"/>
          <w:kern w:val="2"/>
        </w:rPr>
        <w:t xml:space="preserve">Zobowiązań Wykonawcy do przeniesienia majątkowych praw autorskich, zależnych praw, udzielenia licencji oraz w zakresie zobowiązań opisanych w </w:t>
      </w:r>
      <w:r w:rsidR="005216D2" w:rsidRPr="002C4098">
        <w:rPr>
          <w:rFonts w:asciiTheme="minorHAnsi" w:eastAsia="Calibri" w:hAnsiTheme="minorHAnsi" w:cstheme="minorHAnsi"/>
          <w:kern w:val="2"/>
        </w:rPr>
        <w:t>Paragrafie</w:t>
      </w:r>
      <w:r w:rsidRPr="002C4098">
        <w:rPr>
          <w:rFonts w:asciiTheme="minorHAnsi" w:eastAsia="Calibri" w:hAnsiTheme="minorHAnsi" w:cstheme="minorHAnsi"/>
          <w:kern w:val="2"/>
        </w:rPr>
        <w:t xml:space="preserve"> 8 Umowy w stosunku do Produktów przekazanych Zamawiającemu lub odebranych przez Zamawiającego przed złożeniem oświadczenia o wypowiedzeniu Umowy</w:t>
      </w:r>
      <w:r w:rsidR="00DE7DEA" w:rsidRPr="002C4098">
        <w:rPr>
          <w:rFonts w:asciiTheme="minorHAnsi" w:eastAsia="Calibri" w:hAnsiTheme="minorHAnsi" w:cstheme="minorHAnsi"/>
          <w:kern w:val="2"/>
        </w:rPr>
        <w:t>, odstąpieniu od Umowy</w:t>
      </w:r>
      <w:r w:rsidR="00D73FF8" w:rsidRPr="002C4098">
        <w:rPr>
          <w:rFonts w:asciiTheme="minorHAnsi" w:eastAsia="Calibri" w:hAnsiTheme="minorHAnsi" w:cstheme="minorHAnsi"/>
          <w:kern w:val="2"/>
        </w:rPr>
        <w:t>;</w:t>
      </w:r>
    </w:p>
    <w:p w14:paraId="131EEAB1" w14:textId="739EB48C" w:rsidR="00836395" w:rsidRPr="002C4098" w:rsidRDefault="00836395" w:rsidP="00E47B70">
      <w:pPr>
        <w:pStyle w:val="Akapitzlist"/>
        <w:numPr>
          <w:ilvl w:val="1"/>
          <w:numId w:val="103"/>
        </w:numPr>
        <w:tabs>
          <w:tab w:val="left" w:pos="9356"/>
        </w:tabs>
        <w:spacing w:before="120" w:after="120" w:line="276" w:lineRule="auto"/>
        <w:ind w:left="992" w:hanging="567"/>
        <w:rPr>
          <w:rFonts w:asciiTheme="minorHAnsi" w:eastAsia="Calibri" w:hAnsiTheme="minorHAnsi" w:cstheme="minorHAnsi"/>
          <w:kern w:val="2"/>
        </w:rPr>
      </w:pPr>
      <w:r w:rsidRPr="002C4098">
        <w:rPr>
          <w:rFonts w:asciiTheme="minorHAnsi" w:eastAsia="Calibri" w:hAnsiTheme="minorHAnsi" w:cstheme="minorHAnsi"/>
          <w:kern w:val="2"/>
        </w:rPr>
        <w:t xml:space="preserve">Zobowiązań Stron wynikających z postanowień </w:t>
      </w:r>
      <w:r w:rsidR="005216D2" w:rsidRPr="002C4098">
        <w:rPr>
          <w:rFonts w:asciiTheme="minorHAnsi" w:eastAsia="Calibri" w:hAnsiTheme="minorHAnsi" w:cstheme="minorHAnsi"/>
          <w:kern w:val="2"/>
        </w:rPr>
        <w:t>Paragraf</w:t>
      </w:r>
      <w:r w:rsidR="00E127B3">
        <w:rPr>
          <w:rFonts w:asciiTheme="minorHAnsi" w:eastAsia="Calibri" w:hAnsiTheme="minorHAnsi" w:cstheme="minorHAnsi"/>
          <w:kern w:val="2"/>
        </w:rPr>
        <w:t>u</w:t>
      </w:r>
      <w:r w:rsidRPr="002C4098">
        <w:rPr>
          <w:rFonts w:asciiTheme="minorHAnsi" w:eastAsia="Calibri" w:hAnsiTheme="minorHAnsi" w:cstheme="minorHAnsi"/>
          <w:kern w:val="2"/>
        </w:rPr>
        <w:t xml:space="preserve"> 10 Umowy.</w:t>
      </w:r>
    </w:p>
    <w:p w14:paraId="4EB7F762" w14:textId="53EB9D06" w:rsidR="00DF7A90" w:rsidRPr="002C4098" w:rsidRDefault="00836395" w:rsidP="00E47B70">
      <w:pPr>
        <w:numPr>
          <w:ilvl w:val="0"/>
          <w:numId w:val="51"/>
        </w:numPr>
        <w:tabs>
          <w:tab w:val="left" w:pos="9356"/>
        </w:tabs>
        <w:spacing w:before="120" w:after="120" w:line="276" w:lineRule="auto"/>
        <w:ind w:left="426" w:hanging="426"/>
        <w:rPr>
          <w:rFonts w:eastAsia="Times New Roman" w:cstheme="minorHAnsi"/>
          <w:kern w:val="2"/>
          <w:sz w:val="24"/>
          <w:szCs w:val="24"/>
        </w:rPr>
      </w:pPr>
      <w:r w:rsidRPr="002C4098">
        <w:rPr>
          <w:rFonts w:eastAsia="Times New Roman" w:cstheme="minorHAnsi"/>
          <w:kern w:val="2"/>
          <w:sz w:val="24"/>
          <w:szCs w:val="24"/>
        </w:rPr>
        <w:t xml:space="preserve">Odstąpienie lub </w:t>
      </w:r>
      <w:r w:rsidR="00E127B3">
        <w:rPr>
          <w:rFonts w:eastAsia="Times New Roman" w:cstheme="minorHAnsi"/>
          <w:kern w:val="2"/>
          <w:sz w:val="24"/>
          <w:szCs w:val="24"/>
        </w:rPr>
        <w:t>wypowiedzenie</w:t>
      </w:r>
      <w:r w:rsidRPr="002C4098">
        <w:rPr>
          <w:rFonts w:eastAsia="Times New Roman" w:cstheme="minorHAnsi"/>
          <w:kern w:val="2"/>
          <w:sz w:val="24"/>
          <w:szCs w:val="24"/>
        </w:rPr>
        <w:t xml:space="preserve"> Umowy wymaga formy pisemnej pod rygorem nieważności i musi zawierać uzasadnienie.</w:t>
      </w:r>
    </w:p>
    <w:p w14:paraId="171F5B67" w14:textId="77777777" w:rsidR="00D73FF8" w:rsidRPr="002C4098" w:rsidRDefault="00D73FF8" w:rsidP="00E47B70">
      <w:pPr>
        <w:numPr>
          <w:ilvl w:val="0"/>
          <w:numId w:val="51"/>
        </w:numPr>
        <w:tabs>
          <w:tab w:val="left" w:pos="9356"/>
        </w:tabs>
        <w:spacing w:before="120" w:after="120" w:line="276" w:lineRule="auto"/>
        <w:ind w:left="426" w:hanging="426"/>
        <w:rPr>
          <w:rFonts w:eastAsia="Times New Roman" w:cstheme="minorHAnsi"/>
          <w:kern w:val="2"/>
          <w:sz w:val="24"/>
          <w:szCs w:val="24"/>
        </w:rPr>
      </w:pPr>
      <w:r w:rsidRPr="002C4098">
        <w:rPr>
          <w:rFonts w:eastAsia="Times New Roman" w:cstheme="minorHAnsi"/>
          <w:kern w:val="2"/>
          <w:sz w:val="24"/>
          <w:szCs w:val="24"/>
        </w:rPr>
        <w:t>W przypadku odstąpienia od Umowy lub jej wypowiedzenia, Wykonawcę oraz</w:t>
      </w:r>
    </w:p>
    <w:p w14:paraId="29022C47" w14:textId="12C9B37E" w:rsidR="00D73FF8" w:rsidRPr="002C4098" w:rsidRDefault="00D73FF8" w:rsidP="00877B22">
      <w:pPr>
        <w:spacing w:before="120" w:after="120" w:line="276" w:lineRule="auto"/>
        <w:ind w:left="284" w:firstLine="142"/>
        <w:rPr>
          <w:rFonts w:eastAsia="Times New Roman" w:cstheme="minorHAnsi"/>
          <w:kern w:val="2"/>
          <w:sz w:val="24"/>
          <w:szCs w:val="24"/>
        </w:rPr>
      </w:pPr>
      <w:r w:rsidRPr="002C4098">
        <w:rPr>
          <w:rFonts w:eastAsia="Times New Roman" w:cstheme="minorHAnsi"/>
          <w:kern w:val="2"/>
          <w:sz w:val="24"/>
          <w:szCs w:val="24"/>
        </w:rPr>
        <w:t>Zamawiającego obciążają następujące obowiązki szczegółowe:</w:t>
      </w:r>
    </w:p>
    <w:p w14:paraId="3E969DDE" w14:textId="70FDB50C" w:rsidR="00D73FF8" w:rsidRPr="002C4098" w:rsidRDefault="00D73FF8" w:rsidP="00E47B70">
      <w:pPr>
        <w:pStyle w:val="Akapitzlist"/>
        <w:numPr>
          <w:ilvl w:val="1"/>
          <w:numId w:val="104"/>
        </w:numPr>
        <w:spacing w:before="120" w:after="120" w:line="276" w:lineRule="auto"/>
        <w:ind w:left="992" w:hanging="567"/>
        <w:rPr>
          <w:rFonts w:asciiTheme="minorHAnsi" w:eastAsia="Times New Roman" w:hAnsiTheme="minorHAnsi" w:cstheme="minorHAnsi"/>
          <w:kern w:val="2"/>
        </w:rPr>
      </w:pPr>
      <w:r w:rsidRPr="002C4098">
        <w:rPr>
          <w:rFonts w:asciiTheme="minorHAnsi" w:eastAsia="Times New Roman" w:hAnsiTheme="minorHAnsi" w:cstheme="minorHAnsi"/>
          <w:kern w:val="2"/>
        </w:rPr>
        <w:t xml:space="preserve">sporządzenia w terminie 30 dni od dnia złożenia przez jedną ze Stron </w:t>
      </w:r>
      <w:r w:rsidR="00486C46" w:rsidRPr="002C4098">
        <w:rPr>
          <w:rFonts w:asciiTheme="minorHAnsi" w:eastAsia="Times New Roman" w:hAnsiTheme="minorHAnsi" w:cstheme="minorHAnsi"/>
          <w:kern w:val="2"/>
        </w:rPr>
        <w:t>oświadczenia o</w:t>
      </w:r>
      <w:r w:rsidRPr="002C4098">
        <w:rPr>
          <w:rFonts w:asciiTheme="minorHAnsi" w:eastAsia="Times New Roman" w:hAnsiTheme="minorHAnsi" w:cstheme="minorHAnsi"/>
          <w:kern w:val="2"/>
        </w:rPr>
        <w:t xml:space="preserve"> odstąpieniu lub wypowiedzeniu Umowy, protokołu inwentaryzacji prac w toku na dzień odstąpienia lub wypowiedzenia;</w:t>
      </w:r>
    </w:p>
    <w:p w14:paraId="5DA7E81F" w14:textId="0BD3F871" w:rsidR="00D73FF8" w:rsidRPr="002C4098" w:rsidRDefault="00D73FF8" w:rsidP="00E47B70">
      <w:pPr>
        <w:pStyle w:val="Akapitzlist"/>
        <w:numPr>
          <w:ilvl w:val="1"/>
          <w:numId w:val="104"/>
        </w:numPr>
        <w:spacing w:before="120" w:after="120" w:line="276" w:lineRule="auto"/>
        <w:ind w:left="992" w:hanging="567"/>
        <w:rPr>
          <w:rFonts w:asciiTheme="minorHAnsi" w:eastAsia="Times New Roman" w:hAnsiTheme="minorHAnsi" w:cstheme="minorHAnsi"/>
          <w:kern w:val="2"/>
        </w:rPr>
      </w:pPr>
      <w:r w:rsidRPr="002C4098">
        <w:rPr>
          <w:rFonts w:asciiTheme="minorHAnsi" w:eastAsia="Times New Roman" w:hAnsiTheme="minorHAnsi" w:cstheme="minorHAnsi"/>
          <w:kern w:val="2"/>
        </w:rPr>
        <w:t>dokonania Odbioru i odpowiedniego rozliczenia należycie wykonanego Przedmiotu Umowy, o którym mowa w Paragrafie 1 Umowy, do dnia odstąpienia lub do upływu terminu wypowiedzenia Umowy.</w:t>
      </w:r>
      <w:r w:rsidR="00CF3F5D" w:rsidRPr="002C4098">
        <w:rPr>
          <w:rFonts w:asciiTheme="minorHAnsi" w:eastAsia="Calibri" w:hAnsiTheme="minorHAnsi" w:cstheme="minorHAnsi"/>
          <w:kern w:val="2"/>
        </w:rPr>
        <w:t xml:space="preserve"> Uzgodniony i podpisany bez zastrzeżeń przez Strony protokół będzie podstawą do zwrotu zabezpieczenia należytego wykonania Umowy</w:t>
      </w:r>
      <w:r w:rsidR="00421797" w:rsidRPr="002C4098">
        <w:rPr>
          <w:rFonts w:asciiTheme="minorHAnsi" w:eastAsia="Calibri" w:hAnsiTheme="minorHAnsi" w:cstheme="minorHAnsi"/>
          <w:kern w:val="2"/>
        </w:rPr>
        <w:t>.</w:t>
      </w:r>
    </w:p>
    <w:p w14:paraId="3DE77C9E" w14:textId="5DD06443" w:rsidR="00CF3F5D" w:rsidRPr="00E127B3" w:rsidRDefault="00CF3F5D" w:rsidP="00E47B70">
      <w:pPr>
        <w:numPr>
          <w:ilvl w:val="0"/>
          <w:numId w:val="51"/>
        </w:numPr>
        <w:spacing w:after="120" w:line="276" w:lineRule="auto"/>
        <w:ind w:left="851" w:hanging="426"/>
        <w:rPr>
          <w:rFonts w:eastAsia="Calibri" w:cstheme="minorHAnsi"/>
          <w:kern w:val="2"/>
          <w:sz w:val="24"/>
          <w:szCs w:val="24"/>
        </w:rPr>
      </w:pPr>
      <w:r w:rsidRPr="00E127B3">
        <w:rPr>
          <w:rFonts w:eastAsia="Calibri" w:cstheme="minorHAnsi"/>
          <w:kern w:val="2"/>
          <w:sz w:val="24"/>
          <w:szCs w:val="24"/>
        </w:rPr>
        <w:t>Za dzień wypowiedzenia Umowy lub odstąpienia od Umowy ze skutkiem</w:t>
      </w:r>
      <w:r w:rsidR="00E127B3" w:rsidRPr="00E127B3">
        <w:rPr>
          <w:rFonts w:eastAsia="Calibri" w:cstheme="minorHAnsi"/>
          <w:kern w:val="2"/>
          <w:sz w:val="24"/>
          <w:szCs w:val="24"/>
        </w:rPr>
        <w:t xml:space="preserve"> </w:t>
      </w:r>
      <w:r w:rsidRPr="00E127B3">
        <w:rPr>
          <w:rFonts w:eastAsia="Calibri" w:cstheme="minorHAnsi"/>
          <w:kern w:val="2"/>
          <w:sz w:val="24"/>
          <w:szCs w:val="24"/>
        </w:rPr>
        <w:t>natychmiastowym uznaje się dzień doręczenia Wykonawcy oświadczenia na adres</w:t>
      </w:r>
      <w:r w:rsidR="00E127B3" w:rsidRPr="00E127B3">
        <w:rPr>
          <w:rFonts w:eastAsia="Calibri" w:cstheme="minorHAnsi"/>
          <w:kern w:val="2"/>
          <w:sz w:val="24"/>
          <w:szCs w:val="24"/>
        </w:rPr>
        <w:t xml:space="preserve"> </w:t>
      </w:r>
      <w:r w:rsidRPr="00E127B3">
        <w:rPr>
          <w:rFonts w:eastAsia="Calibri" w:cstheme="minorHAnsi"/>
          <w:kern w:val="2"/>
          <w:sz w:val="24"/>
          <w:szCs w:val="24"/>
        </w:rPr>
        <w:t>poczty elektronicznej wskazany w Paragrafie 5 ust. 8 pkt 8.2 Umowy lub za pośrednictwem</w:t>
      </w:r>
      <w:r w:rsidR="00E127B3">
        <w:rPr>
          <w:rFonts w:eastAsia="Calibri" w:cstheme="minorHAnsi"/>
          <w:kern w:val="2"/>
          <w:sz w:val="24"/>
          <w:szCs w:val="24"/>
        </w:rPr>
        <w:t xml:space="preserve"> </w:t>
      </w:r>
      <w:r w:rsidRPr="00E127B3">
        <w:rPr>
          <w:rFonts w:eastAsia="Calibri" w:cstheme="minorHAnsi"/>
          <w:kern w:val="2"/>
          <w:sz w:val="24"/>
          <w:szCs w:val="24"/>
        </w:rPr>
        <w:t>Portalu Serwisowego</w:t>
      </w:r>
      <w:r w:rsidR="00421797" w:rsidRPr="00E127B3">
        <w:rPr>
          <w:rFonts w:eastAsia="Calibri" w:cstheme="minorHAnsi"/>
          <w:kern w:val="2"/>
          <w:sz w:val="24"/>
          <w:szCs w:val="24"/>
        </w:rPr>
        <w:t xml:space="preserve"> lub za pośrednictwem </w:t>
      </w:r>
      <w:r w:rsidR="007C5A59" w:rsidRPr="00E127B3">
        <w:rPr>
          <w:rFonts w:eastAsia="Calibri" w:cstheme="minorHAnsi"/>
          <w:kern w:val="2"/>
          <w:sz w:val="24"/>
          <w:szCs w:val="24"/>
        </w:rPr>
        <w:t>Poczty Polskiej</w:t>
      </w:r>
      <w:r w:rsidRPr="00E127B3">
        <w:rPr>
          <w:rFonts w:eastAsia="Calibri" w:cstheme="minorHAnsi"/>
          <w:kern w:val="2"/>
          <w:sz w:val="24"/>
          <w:szCs w:val="24"/>
        </w:rPr>
        <w:t>.</w:t>
      </w:r>
    </w:p>
    <w:p w14:paraId="584FE13D" w14:textId="4DEBECD5" w:rsidR="00836395" w:rsidRPr="002C4098" w:rsidRDefault="00836395" w:rsidP="00E47B70">
      <w:pPr>
        <w:numPr>
          <w:ilvl w:val="0"/>
          <w:numId w:val="51"/>
        </w:numPr>
        <w:spacing w:before="120" w:after="120" w:line="276" w:lineRule="auto"/>
        <w:ind w:left="426" w:hanging="426"/>
        <w:rPr>
          <w:rFonts w:eastAsia="Calibri" w:cstheme="minorHAnsi"/>
          <w:kern w:val="2"/>
          <w:sz w:val="24"/>
          <w:szCs w:val="24"/>
        </w:rPr>
      </w:pPr>
      <w:r w:rsidRPr="002C4098">
        <w:rPr>
          <w:rFonts w:eastAsia="Times New Roman" w:cstheme="minorHAnsi"/>
          <w:kern w:val="2"/>
          <w:sz w:val="24"/>
          <w:szCs w:val="24"/>
        </w:rPr>
        <w:t>Najpóźniej do dnia zakończenia obowiązywania Umowy Wykonawca zobowiązany jest w szczególności do</w:t>
      </w:r>
      <w:r w:rsidRPr="002C4098">
        <w:rPr>
          <w:rFonts w:eastAsia="Calibri" w:cstheme="minorHAnsi"/>
          <w:kern w:val="2"/>
          <w:sz w:val="24"/>
          <w:szCs w:val="24"/>
        </w:rPr>
        <w:t>:</w:t>
      </w:r>
    </w:p>
    <w:p w14:paraId="0F17B81F" w14:textId="78193E16" w:rsidR="00CF3F5D" w:rsidRPr="002C4098" w:rsidRDefault="00CF3F5D" w:rsidP="00E47B70">
      <w:pPr>
        <w:pStyle w:val="Akapitzlist"/>
        <w:numPr>
          <w:ilvl w:val="1"/>
          <w:numId w:val="105"/>
        </w:numPr>
        <w:tabs>
          <w:tab w:val="left" w:pos="9356"/>
        </w:tabs>
        <w:autoSpaceDE w:val="0"/>
        <w:autoSpaceDN w:val="0"/>
        <w:adjustRightInd w:val="0"/>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p</w:t>
      </w:r>
      <w:r w:rsidR="00836395" w:rsidRPr="002C4098">
        <w:rPr>
          <w:rFonts w:asciiTheme="minorHAnsi" w:eastAsia="Calibri" w:hAnsiTheme="minorHAnsi" w:cstheme="minorHAnsi"/>
        </w:rPr>
        <w:t xml:space="preserve">rzekazania Zamawiającemu wszelkich informacji, </w:t>
      </w:r>
      <w:r w:rsidRPr="002C4098">
        <w:rPr>
          <w:rFonts w:asciiTheme="minorHAnsi" w:eastAsia="Calibri" w:hAnsiTheme="minorHAnsi" w:cstheme="minorHAnsi"/>
        </w:rPr>
        <w:t xml:space="preserve">haseł itp. </w:t>
      </w:r>
      <w:r w:rsidR="00E127B3">
        <w:rPr>
          <w:rFonts w:asciiTheme="minorHAnsi" w:eastAsia="Calibri" w:hAnsiTheme="minorHAnsi" w:cstheme="minorHAnsi"/>
        </w:rPr>
        <w:t>d</w:t>
      </w:r>
      <w:r w:rsidRPr="002C4098">
        <w:rPr>
          <w:rFonts w:asciiTheme="minorHAnsi" w:eastAsia="Calibri" w:hAnsiTheme="minorHAnsi" w:cstheme="minorHAnsi"/>
        </w:rPr>
        <w:t xml:space="preserve">otyczących Systemu oraz </w:t>
      </w:r>
      <w:r w:rsidR="00836395" w:rsidRPr="002C4098">
        <w:rPr>
          <w:rFonts w:asciiTheme="minorHAnsi" w:eastAsia="Calibri" w:hAnsiTheme="minorHAnsi" w:cstheme="minorHAnsi"/>
        </w:rPr>
        <w:t>Produktów powstałych w toku realizacji Umowy, w wyniku prac Wykonawcy</w:t>
      </w:r>
      <w:r w:rsidRPr="002C4098">
        <w:rPr>
          <w:rFonts w:asciiTheme="minorHAnsi" w:eastAsia="Calibri" w:hAnsiTheme="minorHAnsi" w:cstheme="minorHAnsi"/>
        </w:rPr>
        <w:t>;</w:t>
      </w:r>
    </w:p>
    <w:p w14:paraId="65A6B441" w14:textId="7C7C2E90" w:rsidR="00836395" w:rsidRPr="002C4098" w:rsidRDefault="00CF3F5D" w:rsidP="00E47B70">
      <w:pPr>
        <w:pStyle w:val="Akapitzlist"/>
        <w:numPr>
          <w:ilvl w:val="1"/>
          <w:numId w:val="105"/>
        </w:numPr>
        <w:tabs>
          <w:tab w:val="left" w:pos="9356"/>
        </w:tabs>
        <w:autoSpaceDE w:val="0"/>
        <w:autoSpaceDN w:val="0"/>
        <w:adjustRightInd w:val="0"/>
        <w:spacing w:before="120" w:after="120" w:line="276" w:lineRule="auto"/>
        <w:ind w:left="1134" w:hanging="708"/>
        <w:rPr>
          <w:rFonts w:asciiTheme="minorHAnsi" w:eastAsia="Calibri" w:hAnsiTheme="minorHAnsi" w:cstheme="minorHAnsi"/>
        </w:rPr>
      </w:pPr>
      <w:r w:rsidRPr="002C4098">
        <w:rPr>
          <w:rFonts w:asciiTheme="minorHAnsi" w:eastAsia="Calibri" w:hAnsiTheme="minorHAnsi" w:cstheme="minorHAnsi"/>
        </w:rPr>
        <w:t>w</w:t>
      </w:r>
      <w:r w:rsidR="00836395" w:rsidRPr="002C4098">
        <w:rPr>
          <w:rFonts w:asciiTheme="minorHAnsi" w:eastAsia="Calibri" w:hAnsiTheme="minorHAnsi" w:cstheme="minorHAnsi"/>
        </w:rPr>
        <w:t>ydania Zamawiającemu aktualnej na dzień wygaśnięcia Umowy kompletnej</w:t>
      </w:r>
      <w:r w:rsidR="007C5A59" w:rsidRPr="002C4098">
        <w:rPr>
          <w:rFonts w:asciiTheme="minorHAnsi" w:eastAsia="Calibri" w:hAnsiTheme="minorHAnsi" w:cstheme="minorHAnsi"/>
        </w:rPr>
        <w:t>,</w:t>
      </w:r>
      <w:r w:rsidR="00836395" w:rsidRPr="002C4098">
        <w:rPr>
          <w:rFonts w:asciiTheme="minorHAnsi" w:eastAsia="Calibri" w:hAnsiTheme="minorHAnsi" w:cstheme="minorHAnsi"/>
        </w:rPr>
        <w:t xml:space="preserve"> </w:t>
      </w:r>
      <w:r w:rsidR="00836395" w:rsidRPr="002C4098">
        <w:rPr>
          <w:rFonts w:asciiTheme="minorHAnsi" w:eastAsia="Times New Roman" w:hAnsiTheme="minorHAnsi" w:cstheme="minorHAnsi"/>
          <w:kern w:val="2"/>
          <w:lang w:eastAsia="pl-PL"/>
        </w:rPr>
        <w:t xml:space="preserve">aktualnej na dzień zakończenia obowiązywania Umowy Dokumentacji Systemu, aktualnych i kompletnych na dzień zakończenia obowiązywania Umowy Kodów Źródłowych Systemu </w:t>
      </w:r>
      <w:r w:rsidR="00836395" w:rsidRPr="002C4098">
        <w:rPr>
          <w:rFonts w:asciiTheme="minorHAnsi" w:eastAsia="Calibri" w:hAnsiTheme="minorHAnsi" w:cstheme="minorHAnsi"/>
        </w:rPr>
        <w:t xml:space="preserve">uwzględniających wszystkie zmiany, modyfikacje i uaktualnienia powstałe w wyniku realizacji Umowy </w:t>
      </w:r>
      <w:r w:rsidRPr="002C4098">
        <w:rPr>
          <w:rFonts w:asciiTheme="minorHAnsi" w:eastAsia="Times New Roman" w:hAnsiTheme="minorHAnsi" w:cstheme="minorHAnsi"/>
          <w:lang w:eastAsia="pl-PL"/>
        </w:rPr>
        <w:t xml:space="preserve">oraz nośników z kompletnym wykazem narzędzi programistycznych, bibliotek i innych elementów niezbędnych do doprowadzenia Kodów Źródłowych Systemu do formy wykonywalnej, </w:t>
      </w:r>
      <w:r w:rsidR="00836395" w:rsidRPr="002C4098">
        <w:rPr>
          <w:rFonts w:asciiTheme="minorHAnsi" w:eastAsia="Times New Roman" w:hAnsiTheme="minorHAnsi" w:cstheme="minorHAnsi"/>
          <w:kern w:val="2"/>
          <w:lang w:eastAsia="pl-PL"/>
        </w:rPr>
        <w:t>aktualnej kopii zapasowej maszyn wirtualnych wraz z bazami danych</w:t>
      </w:r>
      <w:r w:rsidRPr="002C4098">
        <w:rPr>
          <w:rFonts w:asciiTheme="minorHAnsi" w:eastAsia="Times New Roman" w:hAnsiTheme="minorHAnsi" w:cstheme="minorHAnsi"/>
          <w:kern w:val="2"/>
          <w:lang w:eastAsia="pl-PL"/>
        </w:rPr>
        <w:t>.</w:t>
      </w:r>
      <w:r w:rsidR="00836395" w:rsidRPr="002C4098">
        <w:rPr>
          <w:rFonts w:asciiTheme="minorHAnsi" w:eastAsia="Times New Roman" w:hAnsiTheme="minorHAnsi" w:cstheme="minorHAnsi"/>
          <w:lang w:eastAsia="pl-PL"/>
        </w:rPr>
        <w:t xml:space="preserve"> </w:t>
      </w:r>
    </w:p>
    <w:p w14:paraId="0CC20AD5" w14:textId="1A52847D" w:rsidR="00DF7A90" w:rsidRPr="002C4098" w:rsidRDefault="00DF7A90" w:rsidP="00E47B70">
      <w:pPr>
        <w:pStyle w:val="Akapitzlist"/>
        <w:numPr>
          <w:ilvl w:val="0"/>
          <w:numId w:val="51"/>
        </w:numPr>
        <w:tabs>
          <w:tab w:val="left" w:pos="9356"/>
        </w:tabs>
        <w:autoSpaceDE w:val="0"/>
        <w:autoSpaceDN w:val="0"/>
        <w:adjustRightInd w:val="0"/>
        <w:spacing w:before="120" w:after="120" w:line="276" w:lineRule="auto"/>
        <w:ind w:left="426" w:hanging="426"/>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Wykonawca zrzeka się wszelkich roszczeń wobec Zamawiającego, jakie mogą powstać w związku z wypowiedzeniem/odstąpieniem lub częściowym wypowiedzeniem</w:t>
      </w:r>
      <w:r w:rsidR="00B43039"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/odstąpieniem od Umowy, w tym uprawnień do żądania od Zamawiającego zwrotu wydatków poniesionych w celu należytego jej wykonania oraz uprawnień do żądania naprawienia szkody, gdyby na skutek wypowiedzenia/odstąpienia albo częściowego wypowiedzenia/odstąpienia od Umowy powstała szkoda, za którą Zamawiający mógł ponosić odpowiedzialność.</w:t>
      </w:r>
    </w:p>
    <w:p w14:paraId="7F66F610" w14:textId="6B4928DA" w:rsidR="00836395" w:rsidRPr="001B059A" w:rsidRDefault="00BC2522" w:rsidP="00877B22">
      <w:pPr>
        <w:pStyle w:val="Nagwek3"/>
        <w:rPr>
          <w:color w:val="000000" w:themeColor="text1"/>
        </w:rPr>
      </w:pPr>
      <w:bookmarkStart w:id="54" w:name="_Toc495308779"/>
      <w:r w:rsidRPr="001B059A">
        <w:rPr>
          <w:color w:val="000000" w:themeColor="text1"/>
        </w:rPr>
        <w:t>Paragraf</w:t>
      </w:r>
      <w:r w:rsidR="00E25A03" w:rsidRPr="001B059A">
        <w:rPr>
          <w:color w:val="000000" w:themeColor="text1"/>
        </w:rPr>
        <w:t xml:space="preserve"> </w:t>
      </w:r>
      <w:r w:rsidR="00836395" w:rsidRPr="001B059A">
        <w:rPr>
          <w:color w:val="000000" w:themeColor="text1"/>
        </w:rPr>
        <w:t>13</w:t>
      </w:r>
      <w:r w:rsidR="00877B22" w:rsidRPr="001B059A">
        <w:rPr>
          <w:color w:val="000000" w:themeColor="text1"/>
        </w:rPr>
        <w:t xml:space="preserve"> </w:t>
      </w:r>
      <w:r w:rsidR="00836395" w:rsidRPr="001B059A">
        <w:rPr>
          <w:color w:val="000000" w:themeColor="text1"/>
        </w:rPr>
        <w:t xml:space="preserve">Siła </w:t>
      </w:r>
      <w:r w:rsidR="00877B22" w:rsidRPr="001B059A">
        <w:rPr>
          <w:color w:val="000000" w:themeColor="text1"/>
        </w:rPr>
        <w:t>W</w:t>
      </w:r>
      <w:r w:rsidR="00836395" w:rsidRPr="001B059A">
        <w:rPr>
          <w:color w:val="000000" w:themeColor="text1"/>
        </w:rPr>
        <w:t>yższa</w:t>
      </w:r>
      <w:bookmarkEnd w:id="54"/>
    </w:p>
    <w:p w14:paraId="2BFABD1F" w14:textId="2B043AE7" w:rsidR="00836395" w:rsidRPr="002C4098" w:rsidRDefault="00836395" w:rsidP="00E47B70">
      <w:pPr>
        <w:numPr>
          <w:ilvl w:val="0"/>
          <w:numId w:val="21"/>
        </w:numPr>
        <w:tabs>
          <w:tab w:val="left" w:pos="9356"/>
        </w:tabs>
        <w:spacing w:after="120" w:line="276" w:lineRule="auto"/>
        <w:ind w:left="426" w:hanging="426"/>
        <w:rPr>
          <w:rFonts w:eastAsia="Calibri" w:cstheme="minorHAnsi"/>
          <w:sz w:val="24"/>
          <w:szCs w:val="24"/>
        </w:rPr>
      </w:pPr>
      <w:bookmarkStart w:id="55" w:name="_Toc416945364"/>
      <w:bookmarkStart w:id="56" w:name="_Toc416945365"/>
      <w:bookmarkStart w:id="57" w:name="_Toc416945367"/>
      <w:bookmarkStart w:id="58" w:name="_Toc416945368"/>
      <w:bookmarkStart w:id="59" w:name="_Toc416945369"/>
      <w:bookmarkStart w:id="60" w:name="_Toc416945373"/>
      <w:bookmarkStart w:id="61" w:name="_Toc416945376"/>
      <w:bookmarkStart w:id="62" w:name="_Toc416945379"/>
      <w:bookmarkStart w:id="63" w:name="_Toc416945389"/>
      <w:bookmarkStart w:id="64" w:name="_Toc416945390"/>
      <w:bookmarkStart w:id="65" w:name="_Toc495308780"/>
      <w:bookmarkEnd w:id="55"/>
      <w:bookmarkEnd w:id="56"/>
      <w:bookmarkEnd w:id="57"/>
      <w:bookmarkEnd w:id="58"/>
      <w:bookmarkEnd w:id="59"/>
      <w:bookmarkEnd w:id="60"/>
      <w:bookmarkEnd w:id="61"/>
      <w:bookmarkEnd w:id="62"/>
      <w:bookmarkEnd w:id="63"/>
      <w:bookmarkEnd w:id="64"/>
      <w:r w:rsidRPr="002C4098">
        <w:rPr>
          <w:rFonts w:eastAsia="Calibri" w:cstheme="minorHAnsi"/>
          <w:sz w:val="24"/>
          <w:szCs w:val="24"/>
        </w:rPr>
        <w:t>W każdym przypadku Strona nie jest odpowiedzialna za niewykonanie lub nienależyte wykonanie swoich zobowiązań wynikających z Umowy, jeżeli udowodni, że niewykonanie</w:t>
      </w:r>
      <w:r w:rsidR="00620407" w:rsidRPr="00620407">
        <w:t xml:space="preserve"> </w:t>
      </w:r>
      <w:r w:rsidR="00620407" w:rsidRPr="00620407">
        <w:rPr>
          <w:rFonts w:eastAsia="Calibri" w:cstheme="minorHAnsi"/>
          <w:sz w:val="24"/>
          <w:szCs w:val="24"/>
        </w:rPr>
        <w:t>lub nienależyte wykonanie zostało spowodowane zdarzeniem zewnętrznym, niemożliwym do przewidzenia</w:t>
      </w:r>
      <w:r w:rsidR="00620407">
        <w:rPr>
          <w:rFonts w:eastAsia="Calibri" w:cstheme="minorHAnsi"/>
          <w:sz w:val="24"/>
          <w:szCs w:val="24"/>
        </w:rPr>
        <w:t>, oraz którego skutkom nie można było zapobiec, dalej określonym terminem</w:t>
      </w:r>
      <w:r w:rsidRPr="002C4098">
        <w:rPr>
          <w:rFonts w:eastAsia="Calibri" w:cstheme="minorHAnsi"/>
          <w:sz w:val="24"/>
          <w:szCs w:val="24"/>
        </w:rPr>
        <w:t xml:space="preserve"> </w:t>
      </w:r>
      <w:r w:rsidR="00620407">
        <w:rPr>
          <w:rFonts w:eastAsia="Calibri" w:cstheme="minorHAnsi"/>
          <w:sz w:val="24"/>
          <w:szCs w:val="24"/>
        </w:rPr>
        <w:t>„</w:t>
      </w:r>
      <w:r w:rsidRPr="002C4098">
        <w:rPr>
          <w:rFonts w:eastAsia="Calibri" w:cstheme="minorHAnsi"/>
          <w:sz w:val="24"/>
          <w:szCs w:val="24"/>
        </w:rPr>
        <w:t xml:space="preserve">Siły </w:t>
      </w:r>
      <w:r w:rsidR="00620407">
        <w:rPr>
          <w:rFonts w:eastAsia="Calibri" w:cstheme="minorHAnsi"/>
          <w:sz w:val="24"/>
          <w:szCs w:val="24"/>
        </w:rPr>
        <w:t>W</w:t>
      </w:r>
      <w:r w:rsidRPr="002C4098">
        <w:rPr>
          <w:rFonts w:eastAsia="Calibri" w:cstheme="minorHAnsi"/>
          <w:sz w:val="24"/>
          <w:szCs w:val="24"/>
        </w:rPr>
        <w:t>yższej</w:t>
      </w:r>
      <w:r w:rsidR="00620407">
        <w:rPr>
          <w:rFonts w:eastAsia="Calibri" w:cstheme="minorHAnsi"/>
          <w:sz w:val="24"/>
          <w:szCs w:val="24"/>
        </w:rPr>
        <w:t>”</w:t>
      </w:r>
      <w:r w:rsidRPr="002C4098">
        <w:rPr>
          <w:rFonts w:eastAsia="Calibri" w:cstheme="minorHAnsi"/>
          <w:sz w:val="24"/>
          <w:szCs w:val="24"/>
        </w:rPr>
        <w:t>.</w:t>
      </w:r>
    </w:p>
    <w:p w14:paraId="4D362B19" w14:textId="3A70E261" w:rsidR="00836395" w:rsidRPr="002C4098" w:rsidRDefault="00620407" w:rsidP="00E47B70">
      <w:pPr>
        <w:numPr>
          <w:ilvl w:val="0"/>
          <w:numId w:val="21"/>
        </w:numPr>
        <w:spacing w:after="120" w:line="276" w:lineRule="auto"/>
        <w:ind w:left="426" w:hanging="426"/>
        <w:rPr>
          <w:rFonts w:eastAsia="Calibri" w:cstheme="minorHAnsi"/>
          <w:sz w:val="24"/>
          <w:szCs w:val="24"/>
        </w:rPr>
      </w:pPr>
      <w:r w:rsidRPr="00620407">
        <w:rPr>
          <w:rFonts w:eastAsia="Calibri" w:cstheme="minorHAnsi"/>
          <w:sz w:val="24"/>
          <w:szCs w:val="24"/>
        </w:rPr>
        <w:t>Strona powołująca się na Siłę Wyższą przekaże drugiej Stronie wraz z powiadomieniem o zaistnieniu Siły Wyższej informację o</w:t>
      </w:r>
      <w:r w:rsidR="00836395" w:rsidRPr="002C4098">
        <w:rPr>
          <w:rFonts w:eastAsia="Calibri" w:cstheme="minorHAnsi"/>
          <w:sz w:val="24"/>
          <w:szCs w:val="24"/>
        </w:rPr>
        <w:t>:</w:t>
      </w:r>
    </w:p>
    <w:p w14:paraId="322039F2" w14:textId="4EEE8045" w:rsidR="00836395" w:rsidRPr="002C4098" w:rsidRDefault="00836395" w:rsidP="00E47B70">
      <w:pPr>
        <w:numPr>
          <w:ilvl w:val="1"/>
          <w:numId w:val="22"/>
        </w:numPr>
        <w:tabs>
          <w:tab w:val="left" w:pos="9356"/>
        </w:tabs>
        <w:spacing w:after="120" w:line="276" w:lineRule="auto"/>
        <w:ind w:left="993" w:hanging="567"/>
        <w:rPr>
          <w:rFonts w:eastAsia="Calibri" w:cstheme="minorHAnsi"/>
          <w:sz w:val="24"/>
          <w:szCs w:val="24"/>
        </w:rPr>
      </w:pPr>
      <w:r w:rsidRPr="002C4098">
        <w:rPr>
          <w:rFonts w:eastAsia="Calibri" w:cstheme="minorHAnsi"/>
          <w:sz w:val="24"/>
          <w:szCs w:val="24"/>
        </w:rPr>
        <w:t xml:space="preserve">wojna, w tym wojna domowa, </w:t>
      </w:r>
      <w:r w:rsidR="00F143BD" w:rsidRPr="002C4098">
        <w:rPr>
          <w:rFonts w:eastAsia="Calibri" w:cstheme="minorHAnsi"/>
          <w:sz w:val="24"/>
          <w:szCs w:val="24"/>
        </w:rPr>
        <w:t xml:space="preserve">stan wyjątkowy, stan wojenny, </w:t>
      </w:r>
      <w:r w:rsidRPr="002C4098">
        <w:rPr>
          <w:rFonts w:eastAsia="Calibri" w:cstheme="minorHAnsi"/>
          <w:sz w:val="24"/>
          <w:szCs w:val="24"/>
        </w:rPr>
        <w:t>zamieszki, rozruchy i akty terroryzmu;</w:t>
      </w:r>
    </w:p>
    <w:p w14:paraId="195BC6EB" w14:textId="77777777" w:rsidR="00836395" w:rsidRPr="002C4098" w:rsidRDefault="00836395" w:rsidP="00E47B70">
      <w:pPr>
        <w:numPr>
          <w:ilvl w:val="1"/>
          <w:numId w:val="22"/>
        </w:numPr>
        <w:tabs>
          <w:tab w:val="left" w:pos="9356"/>
        </w:tabs>
        <w:spacing w:after="120" w:line="276" w:lineRule="auto"/>
        <w:ind w:left="993" w:hanging="567"/>
        <w:rPr>
          <w:rFonts w:eastAsia="Calibri" w:cstheme="minorHAnsi"/>
          <w:sz w:val="24"/>
          <w:szCs w:val="24"/>
        </w:rPr>
      </w:pPr>
      <w:r w:rsidRPr="002C4098">
        <w:rPr>
          <w:rFonts w:eastAsia="Calibri" w:cstheme="minorHAnsi"/>
          <w:sz w:val="24"/>
          <w:szCs w:val="24"/>
        </w:rPr>
        <w:t>katastrofy naturalne, takie jak silne burze, huragany, trzęsienia ziemi, powodzie, zniszczenie przez piorun, długotrwałe silne opady;</w:t>
      </w:r>
    </w:p>
    <w:p w14:paraId="1C3D112F" w14:textId="77777777" w:rsidR="00F143BD" w:rsidRPr="002C4098" w:rsidRDefault="00836395" w:rsidP="00E47B70">
      <w:pPr>
        <w:numPr>
          <w:ilvl w:val="1"/>
          <w:numId w:val="22"/>
        </w:numPr>
        <w:tabs>
          <w:tab w:val="left" w:pos="9356"/>
        </w:tabs>
        <w:spacing w:after="120" w:line="276" w:lineRule="auto"/>
        <w:ind w:left="993" w:hanging="567"/>
        <w:rPr>
          <w:rFonts w:eastAsia="Calibri" w:cstheme="minorHAnsi"/>
          <w:sz w:val="24"/>
          <w:szCs w:val="24"/>
        </w:rPr>
      </w:pPr>
      <w:r w:rsidRPr="002C4098">
        <w:rPr>
          <w:rFonts w:eastAsia="Calibri" w:cstheme="minorHAnsi"/>
          <w:sz w:val="24"/>
          <w:szCs w:val="24"/>
        </w:rPr>
        <w:t>wybuchy, pożary, przerwy w łączności lub dostawie prądu trwające jednorazowo nieprzerwanie co najmniej 2 dni</w:t>
      </w:r>
      <w:r w:rsidR="00F143BD" w:rsidRPr="002C4098">
        <w:rPr>
          <w:rFonts w:eastAsia="Calibri" w:cstheme="minorHAnsi"/>
          <w:sz w:val="24"/>
          <w:szCs w:val="24"/>
        </w:rPr>
        <w:t>;</w:t>
      </w:r>
    </w:p>
    <w:p w14:paraId="70EADC37" w14:textId="075B0473" w:rsidR="00836395" w:rsidRPr="002C4098" w:rsidRDefault="00F143BD" w:rsidP="00E47B70">
      <w:pPr>
        <w:numPr>
          <w:ilvl w:val="1"/>
          <w:numId w:val="22"/>
        </w:numPr>
        <w:spacing w:after="120" w:line="276" w:lineRule="auto"/>
        <w:ind w:left="993" w:hanging="567"/>
        <w:rPr>
          <w:rFonts w:eastAsia="Calibri" w:cstheme="minorHAnsi"/>
          <w:sz w:val="24"/>
          <w:szCs w:val="24"/>
        </w:rPr>
      </w:pPr>
      <w:r w:rsidRPr="002C4098">
        <w:rPr>
          <w:rFonts w:eastAsia="Calibri" w:cstheme="minorHAnsi"/>
          <w:sz w:val="24"/>
          <w:szCs w:val="24"/>
        </w:rPr>
        <w:t>pandemie i epidemie</w:t>
      </w:r>
      <w:r w:rsidR="00836395" w:rsidRPr="002C4098">
        <w:rPr>
          <w:rFonts w:eastAsia="Calibri" w:cstheme="minorHAnsi"/>
          <w:sz w:val="24"/>
          <w:szCs w:val="24"/>
        </w:rPr>
        <w:t>.</w:t>
      </w:r>
    </w:p>
    <w:p w14:paraId="7D0F28AE" w14:textId="0460A389" w:rsidR="00836395" w:rsidRPr="002C4098" w:rsidRDefault="00836395" w:rsidP="00E47B70">
      <w:pPr>
        <w:numPr>
          <w:ilvl w:val="0"/>
          <w:numId w:val="2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Strona starająca się o zwolnienie z odpowiedzialności ze względu na Siłę </w:t>
      </w:r>
      <w:r w:rsidR="00620407">
        <w:rPr>
          <w:rFonts w:eastAsia="Times New Roman" w:cstheme="minorHAnsi"/>
          <w:sz w:val="24"/>
          <w:szCs w:val="24"/>
          <w:lang w:eastAsia="pl-PL"/>
        </w:rPr>
        <w:t>W</w:t>
      </w:r>
      <w:r w:rsidRPr="002C4098">
        <w:rPr>
          <w:rFonts w:eastAsia="Times New Roman" w:cstheme="minorHAnsi"/>
          <w:sz w:val="24"/>
          <w:szCs w:val="24"/>
          <w:lang w:eastAsia="pl-PL"/>
        </w:rPr>
        <w:t xml:space="preserve">yższą, w terminie do 3 </w:t>
      </w:r>
      <w:r w:rsidR="00620407">
        <w:rPr>
          <w:rFonts w:eastAsia="Times New Roman" w:cstheme="minorHAnsi"/>
          <w:sz w:val="24"/>
          <w:szCs w:val="24"/>
          <w:lang w:eastAsia="pl-PL"/>
        </w:rPr>
        <w:t>D</w:t>
      </w:r>
      <w:r w:rsidRPr="002C4098">
        <w:rPr>
          <w:rFonts w:eastAsia="Times New Roman" w:cstheme="minorHAnsi"/>
          <w:sz w:val="24"/>
          <w:szCs w:val="24"/>
          <w:lang w:eastAsia="pl-PL"/>
        </w:rPr>
        <w:t xml:space="preserve">ni </w:t>
      </w:r>
      <w:r w:rsidR="00620407">
        <w:rPr>
          <w:rFonts w:eastAsia="Times New Roman" w:cstheme="minorHAnsi"/>
          <w:sz w:val="24"/>
          <w:szCs w:val="24"/>
          <w:lang w:eastAsia="pl-PL"/>
        </w:rPr>
        <w:t xml:space="preserve">Roboczych powiadamia </w:t>
      </w:r>
      <w:r w:rsidR="00620407" w:rsidRPr="002C4098">
        <w:rPr>
          <w:rFonts w:eastAsia="Times New Roman" w:cstheme="minorHAnsi"/>
          <w:sz w:val="24"/>
          <w:szCs w:val="24"/>
          <w:lang w:eastAsia="pl-PL"/>
        </w:rPr>
        <w:t xml:space="preserve">drugą Stronę </w:t>
      </w:r>
      <w:r w:rsidR="00620407">
        <w:rPr>
          <w:rFonts w:eastAsia="Times New Roman" w:cstheme="minorHAnsi"/>
          <w:sz w:val="24"/>
          <w:szCs w:val="24"/>
          <w:lang w:eastAsia="pl-PL"/>
        </w:rPr>
        <w:t xml:space="preserve">w formie dokumentowej o zaistnieniu Siły Wyższej </w:t>
      </w:r>
      <w:r w:rsidRPr="002C4098">
        <w:rPr>
          <w:rFonts w:eastAsia="Times New Roman" w:cstheme="minorHAnsi"/>
          <w:sz w:val="24"/>
          <w:szCs w:val="24"/>
          <w:lang w:eastAsia="pl-PL"/>
        </w:rPr>
        <w:t xml:space="preserve">i </w:t>
      </w:r>
      <w:r w:rsidR="00620407" w:rsidRPr="002C4098">
        <w:rPr>
          <w:rFonts w:eastAsia="Times New Roman" w:cstheme="minorHAnsi"/>
          <w:sz w:val="24"/>
          <w:szCs w:val="24"/>
          <w:lang w:eastAsia="pl-PL"/>
        </w:rPr>
        <w:t>je</w:t>
      </w:r>
      <w:r w:rsidR="00620407">
        <w:rPr>
          <w:rFonts w:eastAsia="Times New Roman" w:cstheme="minorHAnsi"/>
          <w:sz w:val="24"/>
          <w:szCs w:val="24"/>
          <w:lang w:eastAsia="pl-PL"/>
        </w:rPr>
        <w:t>j</w:t>
      </w:r>
      <w:r w:rsidR="00620407"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wpływie </w:t>
      </w:r>
      <w:r w:rsidR="00620407">
        <w:rPr>
          <w:rFonts w:eastAsia="Times New Roman" w:cstheme="minorHAnsi"/>
          <w:sz w:val="24"/>
          <w:szCs w:val="24"/>
          <w:lang w:eastAsia="pl-PL"/>
        </w:rPr>
        <w:t>na</w:t>
      </w:r>
      <w:r w:rsidRPr="002C4098">
        <w:rPr>
          <w:rFonts w:eastAsia="Times New Roman" w:cstheme="minorHAnsi"/>
          <w:sz w:val="24"/>
          <w:szCs w:val="24"/>
          <w:lang w:eastAsia="pl-PL"/>
        </w:rPr>
        <w:t xml:space="preserve"> realizacj</w:t>
      </w:r>
      <w:r w:rsidR="00620407">
        <w:rPr>
          <w:rFonts w:eastAsia="Times New Roman" w:cstheme="minorHAnsi"/>
          <w:sz w:val="24"/>
          <w:szCs w:val="24"/>
          <w:lang w:eastAsia="pl-PL"/>
        </w:rPr>
        <w:t>ę</w:t>
      </w:r>
      <w:r w:rsidRPr="002C4098">
        <w:rPr>
          <w:rFonts w:eastAsia="Times New Roman" w:cstheme="minorHAnsi"/>
          <w:sz w:val="24"/>
          <w:szCs w:val="24"/>
          <w:lang w:eastAsia="pl-PL"/>
        </w:rPr>
        <w:t xml:space="preserve"> Umowy.</w:t>
      </w:r>
    </w:p>
    <w:p w14:paraId="558253BD" w14:textId="77777777" w:rsidR="00F143BD" w:rsidRPr="002C4098" w:rsidRDefault="00F143BD" w:rsidP="00E47B70">
      <w:pPr>
        <w:numPr>
          <w:ilvl w:val="0"/>
          <w:numId w:val="21"/>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Strona powołująca się na Siłę wyższą przekaże drugiej Stronie wraz z powiadomieniem o zaistnieniu Siły Wyższej informację o: </w:t>
      </w:r>
    </w:p>
    <w:p w14:paraId="37E8A785" w14:textId="014E96F5" w:rsidR="00F143BD" w:rsidRPr="002C4098" w:rsidRDefault="00F143BD" w:rsidP="00E47B70">
      <w:pPr>
        <w:pStyle w:val="Akapitzlist"/>
        <w:numPr>
          <w:ilvl w:val="1"/>
          <w:numId w:val="21"/>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spodziewanych skutkach działania Siły wyższej dla możliwości prawidłowego wykonywania Umowy;</w:t>
      </w:r>
    </w:p>
    <w:p w14:paraId="48CD3682" w14:textId="77777777" w:rsidR="00F143BD" w:rsidRPr="002C4098" w:rsidRDefault="00F143BD" w:rsidP="00E47B70">
      <w:pPr>
        <w:pStyle w:val="Akapitzlist"/>
        <w:numPr>
          <w:ilvl w:val="1"/>
          <w:numId w:val="21"/>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czasie rozpoczęcia i spodziewanym czasie zakończenia Siły wyższej; </w:t>
      </w:r>
    </w:p>
    <w:p w14:paraId="4D690E47" w14:textId="1DE80AF5" w:rsidR="00F143BD" w:rsidRPr="002C4098" w:rsidRDefault="00F143BD" w:rsidP="00E47B70">
      <w:pPr>
        <w:pStyle w:val="Akapitzlist"/>
        <w:numPr>
          <w:ilvl w:val="1"/>
          <w:numId w:val="21"/>
        </w:numPr>
        <w:tabs>
          <w:tab w:val="left" w:pos="9356"/>
        </w:tabs>
        <w:spacing w:after="120" w:line="276" w:lineRule="auto"/>
        <w:ind w:left="992"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proponowanych działaniach, które mogą zminimalizować wpływ Siły wyższej na wykonywanie Umowy.</w:t>
      </w:r>
    </w:p>
    <w:p w14:paraId="4998A168" w14:textId="4CB3EEF1" w:rsidR="00836395" w:rsidRPr="002C4098" w:rsidRDefault="00836395" w:rsidP="00E47B70">
      <w:pPr>
        <w:numPr>
          <w:ilvl w:val="0"/>
          <w:numId w:val="21"/>
        </w:numPr>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Strona, która nie zawiadomi o </w:t>
      </w:r>
      <w:r w:rsidR="00F85A73">
        <w:rPr>
          <w:rFonts w:eastAsia="Times New Roman" w:cstheme="minorHAnsi"/>
          <w:sz w:val="24"/>
          <w:szCs w:val="24"/>
          <w:lang w:eastAsia="pl-PL"/>
        </w:rPr>
        <w:t>zaistnieniu Siły Wyższej</w:t>
      </w:r>
      <w:r w:rsidR="00F85A73" w:rsidRPr="002C4098">
        <w:rPr>
          <w:rFonts w:eastAsia="Times New Roman" w:cstheme="minorHAnsi"/>
          <w:sz w:val="24"/>
          <w:szCs w:val="24"/>
          <w:lang w:eastAsia="pl-PL"/>
        </w:rPr>
        <w:t xml:space="preserve"> </w:t>
      </w:r>
      <w:r w:rsidRPr="002C4098">
        <w:rPr>
          <w:rFonts w:eastAsia="Times New Roman" w:cstheme="minorHAnsi"/>
          <w:sz w:val="24"/>
          <w:szCs w:val="24"/>
          <w:lang w:eastAsia="pl-PL"/>
        </w:rPr>
        <w:t xml:space="preserve">oraz nie przekaże drugiej Stronie pisemnego potwierdzenia zaistnienia Siły wyższej w terminie określonym w </w:t>
      </w:r>
      <w:r w:rsidR="00F85A73">
        <w:rPr>
          <w:rFonts w:eastAsia="Times New Roman" w:cstheme="minorHAnsi"/>
          <w:sz w:val="24"/>
          <w:szCs w:val="24"/>
          <w:lang w:eastAsia="pl-PL"/>
        </w:rPr>
        <w:t xml:space="preserve">ust. 3 </w:t>
      </w:r>
      <w:r w:rsidR="00F85A73" w:rsidRPr="002C4098">
        <w:rPr>
          <w:rFonts w:eastAsia="Times New Roman" w:cstheme="minorHAnsi"/>
          <w:sz w:val="24"/>
          <w:szCs w:val="24"/>
          <w:lang w:eastAsia="pl-PL"/>
        </w:rPr>
        <w:t xml:space="preserve"> </w:t>
      </w:r>
      <w:r w:rsidRPr="002C4098">
        <w:rPr>
          <w:rFonts w:eastAsia="Times New Roman" w:cstheme="minorHAnsi"/>
          <w:sz w:val="24"/>
          <w:szCs w:val="24"/>
          <w:lang w:eastAsia="pl-PL"/>
        </w:rPr>
        <w:t>powyżej, jest odpowiedzialna za szkody poniesione przez drugą Stronę, których można było uniknąć w przypadku terminowego zawiadomienia.</w:t>
      </w:r>
    </w:p>
    <w:p w14:paraId="4909205D" w14:textId="137445A1" w:rsidR="00306EC4" w:rsidRPr="002C4098" w:rsidRDefault="00836395" w:rsidP="00E47B70">
      <w:pPr>
        <w:numPr>
          <w:ilvl w:val="0"/>
          <w:numId w:val="21"/>
        </w:numPr>
        <w:spacing w:after="120" w:line="276" w:lineRule="auto"/>
        <w:ind w:left="426" w:hanging="426"/>
        <w:rPr>
          <w:rFonts w:eastAsia="Times New Roman" w:cstheme="minorHAnsi"/>
          <w:b/>
          <w:bCs/>
          <w:kern w:val="32"/>
          <w:sz w:val="24"/>
          <w:szCs w:val="24"/>
          <w:lang w:eastAsia="pl-PL"/>
        </w:rPr>
      </w:pPr>
      <w:r w:rsidRPr="002C4098">
        <w:rPr>
          <w:rFonts w:eastAsia="Times New Roman" w:cstheme="minorHAnsi"/>
          <w:sz w:val="24"/>
          <w:szCs w:val="24"/>
          <w:lang w:eastAsia="pl-PL"/>
        </w:rPr>
        <w:t>W razie zaistnienia okoliczności Siły wyższej terminy realizacji Umowy przedłużają się o okres jej trwania.</w:t>
      </w:r>
    </w:p>
    <w:p w14:paraId="0765EE33" w14:textId="77777777" w:rsidR="00306EC4" w:rsidRPr="002C4098" w:rsidRDefault="00306EC4" w:rsidP="00E47B70">
      <w:pPr>
        <w:widowControl w:val="0"/>
        <w:numPr>
          <w:ilvl w:val="0"/>
          <w:numId w:val="21"/>
        </w:numPr>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Strony są świadome zawarcia oraz realizacji Umowy w warunkach COVID-19, w tym możliwości pojawienia się przeszkód faktycznych i prawnych wynikających ze stanu epidemicznego lub stanu zagrożenia epidemicznego związanego z COVID-19, w postaci:</w:t>
      </w:r>
    </w:p>
    <w:p w14:paraId="6C6FBEF1" w14:textId="2DFFF869" w:rsidR="00306EC4" w:rsidRPr="002C4098" w:rsidRDefault="00306EC4" w:rsidP="00E47B70">
      <w:pPr>
        <w:pStyle w:val="Akapitzlist"/>
        <w:widowControl w:val="0"/>
        <w:numPr>
          <w:ilvl w:val="1"/>
          <w:numId w:val="21"/>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ograniczenia możliwości przemieszczania się, w tym zamknięcie granicy państw;</w:t>
      </w:r>
    </w:p>
    <w:p w14:paraId="15FD0808" w14:textId="1B0BAEF2" w:rsidR="00306EC4" w:rsidRPr="002C4098" w:rsidRDefault="00306EC4" w:rsidP="00E47B70">
      <w:pPr>
        <w:pStyle w:val="Akapitzlist"/>
        <w:widowControl w:val="0"/>
        <w:numPr>
          <w:ilvl w:val="1"/>
          <w:numId w:val="21"/>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utrudnienia dostępności niektórych towarów lub usług;</w:t>
      </w:r>
    </w:p>
    <w:p w14:paraId="5E7832FC" w14:textId="7ABC8B17" w:rsidR="001B7AAD" w:rsidRPr="002C4098" w:rsidRDefault="00306EC4" w:rsidP="00E47B70">
      <w:pPr>
        <w:pStyle w:val="Akapitzlist"/>
        <w:widowControl w:val="0"/>
        <w:numPr>
          <w:ilvl w:val="1"/>
          <w:numId w:val="21"/>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ograniczenia dostępności Personelu Wykonawcy lub Personelu Zamawiającego związanego </w:t>
      </w:r>
      <w:r w:rsidR="00BA5E6D" w:rsidRPr="002C4098">
        <w:rPr>
          <w:rFonts w:asciiTheme="minorHAnsi" w:eastAsia="Times New Roman" w:hAnsiTheme="minorHAnsi" w:cstheme="minorHAnsi"/>
          <w:lang w:eastAsia="pl-PL"/>
        </w:rPr>
        <w:t>z </w:t>
      </w:r>
      <w:r w:rsidRPr="002C4098">
        <w:rPr>
          <w:rFonts w:asciiTheme="minorHAnsi" w:eastAsia="Times New Roman" w:hAnsiTheme="minorHAnsi" w:cstheme="minorHAnsi"/>
          <w:lang w:eastAsia="pl-PL"/>
        </w:rPr>
        <w:t>chorobą COVID-19, w tym przymusową kwarantanną lub izolacją;</w:t>
      </w:r>
    </w:p>
    <w:p w14:paraId="0D37F0BD" w14:textId="792012A5" w:rsidR="00306EC4" w:rsidRPr="002C4098" w:rsidRDefault="00306EC4" w:rsidP="00E47B70">
      <w:pPr>
        <w:pStyle w:val="Akapitzlist"/>
        <w:widowControl w:val="0"/>
        <w:numPr>
          <w:ilvl w:val="1"/>
          <w:numId w:val="21"/>
        </w:numPr>
        <w:tabs>
          <w:tab w:val="left" w:pos="993"/>
        </w:tabs>
        <w:autoSpaceDE w:val="0"/>
        <w:autoSpaceDN w:val="0"/>
        <w:spacing w:before="120" w:after="120" w:line="276" w:lineRule="auto"/>
        <w:ind w:left="993" w:hanging="567"/>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ograniczenia w dostępie do siedziby Zamawiającego.</w:t>
      </w:r>
    </w:p>
    <w:p w14:paraId="361B353D" w14:textId="032C7FE8" w:rsidR="00306EC4" w:rsidRPr="002C4098" w:rsidRDefault="00306EC4" w:rsidP="00E47B70">
      <w:pPr>
        <w:widowControl w:val="0"/>
        <w:numPr>
          <w:ilvl w:val="0"/>
          <w:numId w:val="21"/>
        </w:numPr>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Mając na uwadze okoliczności z ust. </w:t>
      </w:r>
      <w:r w:rsidR="00F143BD" w:rsidRPr="002C4098">
        <w:rPr>
          <w:rFonts w:eastAsia="Times New Roman" w:cstheme="minorHAnsi"/>
          <w:sz w:val="24"/>
          <w:szCs w:val="24"/>
          <w:lang w:eastAsia="pl-PL"/>
        </w:rPr>
        <w:t xml:space="preserve">7 </w:t>
      </w:r>
      <w:r w:rsidRPr="002C4098">
        <w:rPr>
          <w:rFonts w:eastAsia="Times New Roman" w:cstheme="minorHAnsi"/>
          <w:sz w:val="24"/>
          <w:szCs w:val="24"/>
          <w:lang w:eastAsia="pl-PL"/>
        </w:rPr>
        <w:t>powyżej, Strony zobowiązują się podjąć wszelkich działań niezbędnych dla zachowania należytej i terminowej realizacji Umowy, bez względu na utrudnienia związane z COVID-19.</w:t>
      </w:r>
    </w:p>
    <w:p w14:paraId="4CD62FF0" w14:textId="77777777" w:rsidR="00306EC4" w:rsidRPr="002C4098" w:rsidRDefault="00306EC4" w:rsidP="00E47B70">
      <w:pPr>
        <w:widowControl w:val="0"/>
        <w:numPr>
          <w:ilvl w:val="0"/>
          <w:numId w:val="21"/>
        </w:numPr>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Wykonawca oświadcza, że uwzględnił w wynagrodzeniu ryzyka związane ze wzrostem kosztów realizacji Umowy z uwagi na COVID-19. Celem uniknięcia wątpliwości, Strony ustalają, że okoliczności wywołane przez COVID-19 nie będą stanowiły podstawy do żądania przez Wykonawcę wzrostu należnego mu wynagrodzenia na podstawie Umowy.</w:t>
      </w:r>
    </w:p>
    <w:p w14:paraId="4FF9EEAA" w14:textId="5D339FA1" w:rsidR="00306EC4" w:rsidRPr="002C4098" w:rsidRDefault="00306EC4" w:rsidP="00E47B70">
      <w:pPr>
        <w:widowControl w:val="0"/>
        <w:numPr>
          <w:ilvl w:val="0"/>
          <w:numId w:val="21"/>
        </w:numPr>
        <w:tabs>
          <w:tab w:val="left" w:pos="426"/>
        </w:tabs>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Wykonawca w związku z COVID-19 zobowiązany jest planować i realizować swoje obowiązki wynikające </w:t>
      </w:r>
      <w:r w:rsidR="00BA5E6D" w:rsidRPr="002C4098">
        <w:rPr>
          <w:rFonts w:eastAsia="Times New Roman" w:cstheme="minorHAnsi"/>
          <w:sz w:val="24"/>
          <w:szCs w:val="24"/>
          <w:lang w:eastAsia="pl-PL"/>
        </w:rPr>
        <w:t>z </w:t>
      </w:r>
      <w:r w:rsidRPr="002C4098">
        <w:rPr>
          <w:rFonts w:eastAsia="Times New Roman" w:cstheme="minorHAnsi"/>
          <w:sz w:val="24"/>
          <w:szCs w:val="24"/>
          <w:lang w:eastAsia="pl-PL"/>
        </w:rPr>
        <w:t xml:space="preserve">Umowy z uwzględnieniem potencjalnych ograniczeń lub utrudnień, o których mowa w ust. </w:t>
      </w:r>
      <w:r w:rsidR="00F143BD" w:rsidRPr="002C4098">
        <w:rPr>
          <w:rFonts w:eastAsia="Times New Roman" w:cstheme="minorHAnsi"/>
          <w:sz w:val="24"/>
          <w:szCs w:val="24"/>
          <w:lang w:eastAsia="pl-PL"/>
        </w:rPr>
        <w:t>7 powyżej</w:t>
      </w:r>
      <w:r w:rsidRPr="002C4098">
        <w:rPr>
          <w:rFonts w:eastAsia="Times New Roman" w:cstheme="minorHAnsi"/>
          <w:sz w:val="24"/>
          <w:szCs w:val="24"/>
          <w:lang w:eastAsia="pl-PL"/>
        </w:rPr>
        <w:t>.</w:t>
      </w:r>
    </w:p>
    <w:p w14:paraId="4245DFDA" w14:textId="0A729973" w:rsidR="00306EC4" w:rsidRPr="002C4098" w:rsidRDefault="00306EC4" w:rsidP="00E47B70">
      <w:pPr>
        <w:widowControl w:val="0"/>
        <w:numPr>
          <w:ilvl w:val="0"/>
          <w:numId w:val="21"/>
        </w:numPr>
        <w:tabs>
          <w:tab w:val="left" w:pos="426"/>
        </w:tabs>
        <w:suppressAutoHyphens/>
        <w:autoSpaceDE w:val="0"/>
        <w:autoSpaceDN w:val="0"/>
        <w:spacing w:before="12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Zasady określone w ust. </w:t>
      </w:r>
      <w:r w:rsidR="00F143BD" w:rsidRPr="002C4098">
        <w:rPr>
          <w:rFonts w:eastAsia="Times New Roman" w:cstheme="minorHAnsi"/>
          <w:sz w:val="24"/>
          <w:szCs w:val="24"/>
          <w:lang w:eastAsia="pl-PL"/>
        </w:rPr>
        <w:t xml:space="preserve">7 </w:t>
      </w:r>
      <w:r w:rsidRPr="002C4098">
        <w:rPr>
          <w:rFonts w:eastAsia="Times New Roman" w:cstheme="minorHAnsi"/>
          <w:sz w:val="24"/>
          <w:szCs w:val="24"/>
          <w:lang w:eastAsia="pl-PL"/>
        </w:rPr>
        <w:t xml:space="preserve">– </w:t>
      </w:r>
      <w:r w:rsidR="00F143BD" w:rsidRPr="002C4098">
        <w:rPr>
          <w:rFonts w:eastAsia="Times New Roman" w:cstheme="minorHAnsi"/>
          <w:sz w:val="24"/>
          <w:szCs w:val="24"/>
          <w:lang w:eastAsia="pl-PL"/>
        </w:rPr>
        <w:t xml:space="preserve">10 </w:t>
      </w:r>
      <w:r w:rsidRPr="002C4098">
        <w:rPr>
          <w:rFonts w:eastAsia="Times New Roman" w:cstheme="minorHAnsi"/>
          <w:sz w:val="24"/>
          <w:szCs w:val="24"/>
          <w:lang w:eastAsia="pl-PL"/>
        </w:rPr>
        <w:t xml:space="preserve">powyżej znajdują zastosowanie przez okres, w którym na terytorium Rzeczypospolitej Polskiej obowiązuje stan zagrożenia epidemicznego albo stan epidemii ogłoszony </w:t>
      </w:r>
      <w:r w:rsidR="00BA5E6D" w:rsidRPr="002C4098">
        <w:rPr>
          <w:rFonts w:eastAsia="Times New Roman" w:cstheme="minorHAnsi"/>
          <w:sz w:val="24"/>
          <w:szCs w:val="24"/>
          <w:lang w:eastAsia="pl-PL"/>
        </w:rPr>
        <w:t>z </w:t>
      </w:r>
      <w:r w:rsidRPr="002C4098">
        <w:rPr>
          <w:rFonts w:eastAsia="Times New Roman" w:cstheme="minorHAnsi"/>
          <w:sz w:val="24"/>
          <w:szCs w:val="24"/>
          <w:lang w:eastAsia="pl-PL"/>
        </w:rPr>
        <w:t>powodu COVID-19 albo stan nadzwyczajny wprowadzony z powodu COVID-19 na podstawie przepisów obowiązującego prawa.</w:t>
      </w:r>
    </w:p>
    <w:p w14:paraId="1A633CE4" w14:textId="243BFD68" w:rsidR="00F143BD" w:rsidRPr="002C4098" w:rsidRDefault="00F143BD" w:rsidP="00E47B70">
      <w:pPr>
        <w:widowControl w:val="0"/>
        <w:numPr>
          <w:ilvl w:val="0"/>
          <w:numId w:val="21"/>
        </w:numPr>
        <w:tabs>
          <w:tab w:val="left" w:pos="426"/>
        </w:tabs>
        <w:suppressAutoHyphens/>
        <w:autoSpaceDE w:val="0"/>
        <w:autoSpaceDN w:val="0"/>
        <w:spacing w:before="120" w:after="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Jeżeli okres występowania Siły wyższej, będzie trwał nieprzerwanie przez 21 dni lub dłużej, Strony mogą w drodze wzajemnego uzgodnienia rozwiązać Umowę, bez nakładania na żadną ze Stron dalszych zobowiązań, oprócz płatności należnych z tytułu wykonanych już prac/Produktów.</w:t>
      </w:r>
    </w:p>
    <w:p w14:paraId="779E8670" w14:textId="61C00E98" w:rsidR="00F143BD" w:rsidRPr="002C4098" w:rsidRDefault="00F143BD" w:rsidP="00E47B70">
      <w:pPr>
        <w:widowControl w:val="0"/>
        <w:numPr>
          <w:ilvl w:val="0"/>
          <w:numId w:val="21"/>
        </w:numPr>
        <w:tabs>
          <w:tab w:val="left" w:pos="426"/>
        </w:tabs>
        <w:suppressAutoHyphens/>
        <w:autoSpaceDE w:val="0"/>
        <w:autoSpaceDN w:val="0"/>
        <w:spacing w:before="120" w:after="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Okres występowania Siły wyższej powoduje odpowiednie przesunięcie terminów realizacji zadań określonych w Umowie.</w:t>
      </w:r>
    </w:p>
    <w:p w14:paraId="15DE89D3" w14:textId="77777777" w:rsidR="00D470A3" w:rsidRPr="003776F1" w:rsidRDefault="00D470A3" w:rsidP="00D470A3">
      <w:pPr>
        <w:pStyle w:val="Nagwek3"/>
        <w:rPr>
          <w:color w:val="000000" w:themeColor="text1"/>
        </w:rPr>
      </w:pPr>
      <w:bookmarkStart w:id="66" w:name="_Toc495308781"/>
      <w:bookmarkEnd w:id="65"/>
      <w:r w:rsidRPr="003776F1">
        <w:rPr>
          <w:color w:val="000000" w:themeColor="text1"/>
        </w:rPr>
        <w:t>Paragraf 14 Zmiany Umowy</w:t>
      </w:r>
    </w:p>
    <w:p w14:paraId="155A1808" w14:textId="77777777" w:rsidR="00D470A3" w:rsidRPr="002C4098" w:rsidRDefault="00D470A3" w:rsidP="00E47B70">
      <w:pPr>
        <w:numPr>
          <w:ilvl w:val="0"/>
          <w:numId w:val="92"/>
        </w:numPr>
        <w:tabs>
          <w:tab w:val="left" w:pos="426"/>
        </w:tabs>
        <w:autoSpaceDE w:val="0"/>
        <w:autoSpaceDN w:val="0"/>
        <w:adjustRightInd w:val="0"/>
        <w:spacing w:before="120" w:after="120" w:line="276" w:lineRule="auto"/>
        <w:rPr>
          <w:rFonts w:eastAsia="Times New Roman" w:cstheme="minorHAnsi"/>
          <w:sz w:val="24"/>
          <w:szCs w:val="24"/>
        </w:rPr>
      </w:pPr>
      <w:r w:rsidRPr="002C4098">
        <w:rPr>
          <w:rFonts w:eastAsia="Times New Roman" w:cstheme="minorHAnsi"/>
          <w:sz w:val="24"/>
          <w:szCs w:val="24"/>
        </w:rPr>
        <w:t>Zmiany treści Umowy w stosunku do treści Oferty, na podstawie której dokonano wyboru Wykonawcy, dopuszczalne są na warunkach określonych w art. 455 ustawy Pzp.</w:t>
      </w:r>
    </w:p>
    <w:p w14:paraId="3C589D1C" w14:textId="77777777" w:rsidR="00D470A3" w:rsidRPr="002C4098" w:rsidRDefault="00D470A3" w:rsidP="00E47B70">
      <w:pPr>
        <w:numPr>
          <w:ilvl w:val="0"/>
          <w:numId w:val="92"/>
        </w:numPr>
        <w:tabs>
          <w:tab w:val="left" w:pos="426"/>
        </w:tabs>
        <w:suppressAutoHyphens/>
        <w:spacing w:before="120" w:after="120" w:line="276" w:lineRule="auto"/>
        <w:rPr>
          <w:rFonts w:eastAsia="Times New Roman" w:cstheme="minorHAnsi"/>
          <w:sz w:val="24"/>
          <w:szCs w:val="24"/>
        </w:rPr>
      </w:pPr>
      <w:r w:rsidRPr="002C4098">
        <w:rPr>
          <w:rFonts w:cstheme="minorHAnsi"/>
        </w:rPr>
        <w:t xml:space="preserve"> </w:t>
      </w:r>
      <w:r w:rsidRPr="002C4098">
        <w:rPr>
          <w:rFonts w:cstheme="minorHAnsi"/>
          <w:sz w:val="24"/>
          <w:szCs w:val="24"/>
        </w:rPr>
        <w:t>Stosownie do art. 455 ust. 1 pkt 1 ustawy Pzp Zamawiający przewiduje możliwość wprowadzenia zmian w razie zaistnienia następujących okoliczności i w poniższym zakresie:</w:t>
      </w:r>
      <w:r w:rsidRPr="002C4098" w:rsidDel="003213C2">
        <w:rPr>
          <w:rFonts w:eastAsia="Times New Roman" w:cstheme="minorHAnsi"/>
          <w:sz w:val="24"/>
          <w:szCs w:val="24"/>
        </w:rPr>
        <w:t xml:space="preserve"> </w:t>
      </w:r>
    </w:p>
    <w:p w14:paraId="2E900979" w14:textId="77777777" w:rsidR="00D470A3" w:rsidRPr="002C4098"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zmiany przepisów prawa lub wydania przez odpowiednie organy nowych wytycznych lub interpretacji dotyczących stosowania przepisów prawa, opublikowanych w Dzienniku Urzędowym Unii Europejskiej, Dzienniku Ustaw, Monitorze Polskim, Dzienniku Urzędowym odpowiedniego ministra lub innych oficjalnych publikatorach, w zakresie w jakim zmiana przepisów prawa lub wydane wytyczne lub interpretacje wymagają zmiany sposobu realizacji Przedmiotu Umowy, w tym mogą wymagać zmiany zakresu świadczeń Wykonawcy określonych w Umowie lub sposobu ich wykonania</w:t>
      </w:r>
      <w:r w:rsidRPr="002C4098">
        <w:rPr>
          <w:rFonts w:eastAsia="Times New Roman" w:cstheme="minorHAnsi"/>
          <w:kern w:val="1"/>
          <w:sz w:val="24"/>
          <w:szCs w:val="24"/>
        </w:rPr>
        <w:t xml:space="preserve">; </w:t>
      </w:r>
    </w:p>
    <w:p w14:paraId="66C839AD"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powstania możliwości zastosowania nowszych rozwiązań organizacyjnych, technologicznych lub technicznych, niż istniejące w chwili zawarcia Umowy, jeżeli te rozwiązania będą odpowiadały celom i wymaganiom Zamawiającego określonym w Umowie lub zapewnią prawidłowe wykonywanie Umowy, a okażą się korzystniejsze z punktu widzenia kosztów wykonywania Umowy lub z uzasadnionych względów technicznych, funkcjonalnych lub organizacyjnych, która to zmiana Umowy może nastąpić w zakresie dostosowania postanowień Umowy do zmiany tych rozwiązań;</w:t>
      </w:r>
    </w:p>
    <w:p w14:paraId="2A599012"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eastAsia="Times New Roman" w:cstheme="minorHAnsi"/>
          <w:bCs/>
          <w:sz w:val="24"/>
          <w:szCs w:val="24"/>
          <w:lang w:eastAsia="pl-PL"/>
        </w:rPr>
        <w:t>sposobu wykonania Umowy w obszarach: organizacyjnym, wykorzystywanych</w:t>
      </w:r>
      <w:r w:rsidRPr="002C4098">
        <w:rPr>
          <w:rFonts w:eastAsia="Times New Roman" w:cstheme="minorHAnsi"/>
          <w:kern w:val="1"/>
          <w:sz w:val="24"/>
          <w:szCs w:val="24"/>
        </w:rPr>
        <w:t xml:space="preserve"> </w:t>
      </w:r>
      <w:r w:rsidRPr="002C4098">
        <w:rPr>
          <w:rFonts w:eastAsia="Times New Roman" w:cstheme="minorHAnsi"/>
          <w:bCs/>
          <w:sz w:val="24"/>
          <w:szCs w:val="24"/>
          <w:lang w:eastAsia="pl-PL"/>
        </w:rPr>
        <w:t>narzędzi, przyjętych metod i kanałów komunikacji, zasad i sposobu odbioru, w tym</w:t>
      </w:r>
      <w:r w:rsidRPr="002C4098">
        <w:rPr>
          <w:rFonts w:eastAsia="Times New Roman" w:cstheme="minorHAnsi"/>
          <w:kern w:val="1"/>
          <w:sz w:val="24"/>
          <w:szCs w:val="24"/>
        </w:rPr>
        <w:t xml:space="preserve"> </w:t>
      </w:r>
      <w:r w:rsidRPr="002C4098">
        <w:rPr>
          <w:rFonts w:eastAsia="Times New Roman" w:cstheme="minorHAnsi"/>
          <w:bCs/>
          <w:sz w:val="24"/>
          <w:szCs w:val="24"/>
          <w:lang w:eastAsia="pl-PL"/>
        </w:rPr>
        <w:t>terminów przewidzianych na Odbiory</w:t>
      </w:r>
      <w:r>
        <w:rPr>
          <w:rFonts w:eastAsia="Times New Roman" w:cstheme="minorHAnsi"/>
          <w:bCs/>
          <w:sz w:val="24"/>
          <w:szCs w:val="24"/>
          <w:lang w:eastAsia="pl-PL"/>
        </w:rPr>
        <w:t xml:space="preserve">. </w:t>
      </w:r>
      <w:r w:rsidRPr="00533C9D">
        <w:rPr>
          <w:rFonts w:cstheme="minorHAnsi"/>
          <w:sz w:val="24"/>
          <w:szCs w:val="24"/>
        </w:rPr>
        <w:t xml:space="preserve">W takim przypadku możliwa jest </w:t>
      </w:r>
      <w:r>
        <w:rPr>
          <w:rFonts w:cstheme="minorHAnsi"/>
          <w:sz w:val="24"/>
          <w:szCs w:val="24"/>
        </w:rPr>
        <w:t xml:space="preserve">również </w:t>
      </w:r>
      <w:r w:rsidRPr="00533C9D">
        <w:rPr>
          <w:rFonts w:cstheme="minorHAnsi"/>
          <w:sz w:val="24"/>
          <w:szCs w:val="24"/>
        </w:rPr>
        <w:t xml:space="preserve">zamiana wynagrodzenia z tytułu realizacji </w:t>
      </w:r>
      <w:r>
        <w:rPr>
          <w:rFonts w:cstheme="minorHAnsi"/>
          <w:sz w:val="24"/>
          <w:szCs w:val="24"/>
        </w:rPr>
        <w:t xml:space="preserve">poszczególnych elementów Przedmiotu Umowy np. z tytułu świadczenia </w:t>
      </w:r>
      <w:r w:rsidRPr="00533C9D">
        <w:rPr>
          <w:rFonts w:cstheme="minorHAnsi"/>
          <w:sz w:val="24"/>
          <w:szCs w:val="24"/>
        </w:rPr>
        <w:t>Modyfikacji i Rozwoju lub Usługi Ręcznej Realizacji Czynności Dodatkowych na wynagrodzenia z tytułu świadczenia Asysty Technicznej i Konserwacji</w:t>
      </w:r>
      <w:r>
        <w:rPr>
          <w:rFonts w:cstheme="minorHAnsi"/>
          <w:sz w:val="24"/>
          <w:szCs w:val="24"/>
        </w:rPr>
        <w:t xml:space="preserve"> lub</w:t>
      </w:r>
      <w:r w:rsidRPr="00CB5AE5">
        <w:rPr>
          <w:rFonts w:cstheme="minorHAnsi"/>
          <w:sz w:val="24"/>
          <w:szCs w:val="24"/>
        </w:rPr>
        <w:t xml:space="preserve"> Modyfikacji i Rozwoju</w:t>
      </w:r>
      <w:r>
        <w:rPr>
          <w:rFonts w:cstheme="minorHAnsi"/>
          <w:sz w:val="24"/>
          <w:szCs w:val="24"/>
        </w:rPr>
        <w:t xml:space="preserve"> oraz zakresu poszczególnych elementów Przedmiotu Umowy</w:t>
      </w:r>
      <w:r w:rsidRPr="002C4098">
        <w:rPr>
          <w:rFonts w:eastAsia="Times New Roman" w:cstheme="minorHAnsi"/>
          <w:bCs/>
          <w:sz w:val="24"/>
          <w:szCs w:val="24"/>
          <w:lang w:eastAsia="pl-PL"/>
        </w:rPr>
        <w:t>;</w:t>
      </w:r>
    </w:p>
    <w:p w14:paraId="48F8BD6F"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wystąpienia przyczyn niezależnych od Wykonawcy, związanych z równolegle prowadzonymi przez Zamawiającego projektami</w:t>
      </w:r>
      <w:r>
        <w:rPr>
          <w:rFonts w:cstheme="minorHAnsi"/>
          <w:sz w:val="24"/>
          <w:szCs w:val="24"/>
        </w:rPr>
        <w:t xml:space="preserve"> lub postępowaniami o udzielenie zamówienia</w:t>
      </w:r>
      <w:r w:rsidRPr="002C4098">
        <w:rPr>
          <w:rFonts w:cstheme="minorHAnsi"/>
          <w:sz w:val="24"/>
          <w:szCs w:val="24"/>
        </w:rPr>
        <w:t xml:space="preserve"> lub zadaniami lub czynnościami mającymi wpływ na realizację Umowy lub w związku ze zmianami okoliczności wynikającymi ze specyfiki działalności Zamawiającego lub w związku z podjęciem przez Zamawiającego decyzji o przeprowadzeniu przez osobę trzecią kontroli jakości i sposobu realizacji Przedmiotu Umowy, Zamawiający dopuszcza zmiany terminu realizacji Umowy lub pozostałych terminów wskazanych w Umowie</w:t>
      </w:r>
      <w:r>
        <w:rPr>
          <w:rFonts w:cstheme="minorHAnsi"/>
          <w:sz w:val="24"/>
          <w:szCs w:val="24"/>
        </w:rPr>
        <w:t xml:space="preserve"> lub zmian zakresu świadczonego Przedmiotu Umowy. </w:t>
      </w:r>
      <w:r w:rsidRPr="00533C9D">
        <w:rPr>
          <w:rFonts w:cstheme="minorHAnsi"/>
          <w:sz w:val="24"/>
          <w:szCs w:val="24"/>
        </w:rPr>
        <w:t xml:space="preserve">W takim przypadku możliwa jest zamiana wynagrodzenia z tytułu realizacji </w:t>
      </w:r>
      <w:r>
        <w:rPr>
          <w:rFonts w:cstheme="minorHAnsi"/>
          <w:sz w:val="24"/>
          <w:szCs w:val="24"/>
        </w:rPr>
        <w:t xml:space="preserve">poszczególnych elementów Przedmiotu Umowy np. z tytułu świadczenia </w:t>
      </w:r>
      <w:r w:rsidRPr="00533C9D">
        <w:rPr>
          <w:rFonts w:cstheme="minorHAnsi"/>
          <w:sz w:val="24"/>
          <w:szCs w:val="24"/>
        </w:rPr>
        <w:t>Modyfikacji i Rozwoju lub Usługi Ręcznej Realizacji Czynności Dodatkowych na wynagrodzenia z tytułu świadczenia Asysty Technicznej i Konserwacji</w:t>
      </w:r>
      <w:r>
        <w:rPr>
          <w:rFonts w:cstheme="minorHAnsi"/>
          <w:sz w:val="24"/>
          <w:szCs w:val="24"/>
        </w:rPr>
        <w:t xml:space="preserve"> lub</w:t>
      </w:r>
      <w:r w:rsidRPr="00CB5AE5">
        <w:rPr>
          <w:rFonts w:cstheme="minorHAnsi"/>
          <w:sz w:val="24"/>
          <w:szCs w:val="24"/>
        </w:rPr>
        <w:t xml:space="preserve"> Modyfikacji i Rozwoju</w:t>
      </w:r>
      <w:r>
        <w:rPr>
          <w:rFonts w:cstheme="minorHAnsi"/>
          <w:sz w:val="24"/>
          <w:szCs w:val="24"/>
        </w:rPr>
        <w:t xml:space="preserve"> oraz zakresu poszczególnych elementów Przedmiotu Umowy</w:t>
      </w:r>
      <w:r w:rsidRPr="002C4098">
        <w:rPr>
          <w:rFonts w:cstheme="minorHAnsi"/>
          <w:sz w:val="24"/>
          <w:szCs w:val="24"/>
        </w:rPr>
        <w:t>;</w:t>
      </w:r>
      <w:r w:rsidRPr="002C4098">
        <w:rPr>
          <w:rFonts w:eastAsia="Times New Roman" w:cstheme="minorHAnsi"/>
          <w:bCs/>
          <w:sz w:val="24"/>
          <w:szCs w:val="24"/>
          <w:lang w:eastAsia="pl-PL"/>
        </w:rPr>
        <w:t xml:space="preserve"> </w:t>
      </w:r>
    </w:p>
    <w:p w14:paraId="09881C53"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powstałej po zawarciu Umowy sytuacji braku środków Zamawiającego na sfinansowanie wykonania Umowy zgodnie z pierwotnie określonymi warunkami, Zamawiający dopuszcza wprowadzenie zmian polegających na ograniczeniu zakresu przedmiotowe</w:t>
      </w:r>
      <w:r>
        <w:rPr>
          <w:rFonts w:cstheme="minorHAnsi"/>
          <w:sz w:val="24"/>
          <w:szCs w:val="24"/>
        </w:rPr>
        <w:t>j</w:t>
      </w:r>
      <w:r w:rsidRPr="002C4098">
        <w:rPr>
          <w:rFonts w:cstheme="minorHAnsi"/>
          <w:sz w:val="24"/>
          <w:szCs w:val="24"/>
        </w:rPr>
        <w:t xml:space="preserve"> Umowy, a tym samym zmniejszeni</w:t>
      </w:r>
      <w:r>
        <w:rPr>
          <w:rFonts w:cstheme="minorHAnsi"/>
          <w:sz w:val="24"/>
          <w:szCs w:val="24"/>
        </w:rPr>
        <w:t>a</w:t>
      </w:r>
      <w:r w:rsidRPr="002C4098">
        <w:rPr>
          <w:rFonts w:cstheme="minorHAnsi"/>
          <w:sz w:val="24"/>
          <w:szCs w:val="24"/>
        </w:rPr>
        <w:t xml:space="preserve"> wynagrodzenia lub skrócenia terminu realizacji Umowy, co nie wyłącza ani nie ogranicza uprawnienia Zamawiającego do wypowiedzenia lub odstąpienia od Umowy w sytuacjach przewidzianych w Umowie lub przepisami prawa;</w:t>
      </w:r>
    </w:p>
    <w:p w14:paraId="45B35D31"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niezbędna jest zmiana sposobu wykonania zobowiązania, o ile zmiana taka jest korzystna dla Zamawiającego lub jeżeli zmiana taka jest konieczna w celu prawidłowego wykonania Przedmiotu Umowy</w:t>
      </w:r>
      <w:r>
        <w:rPr>
          <w:rFonts w:cstheme="minorHAnsi"/>
          <w:sz w:val="24"/>
          <w:szCs w:val="24"/>
        </w:rPr>
        <w:t xml:space="preserve"> lub osiągnięcia jego celu</w:t>
      </w:r>
      <w:r w:rsidRPr="002C4098">
        <w:rPr>
          <w:rFonts w:cstheme="minorHAnsi"/>
          <w:sz w:val="24"/>
          <w:szCs w:val="24"/>
        </w:rPr>
        <w:t>;</w:t>
      </w:r>
    </w:p>
    <w:p w14:paraId="0D0AEDC1" w14:textId="77777777" w:rsidR="00D470A3" w:rsidRPr="002C4098"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obiektywnych przeszkód, które uniemożliwią realizację Umowy lub osiągnięcie jej celów według pierwotnie przyjętego terminu realizacji Umowy, a w szczególności, gdy wystąpi konieczność przesunięcia terminu zakończenia realizacji Umowy jednak nie dłużej niż o 1</w:t>
      </w:r>
      <w:r>
        <w:rPr>
          <w:rFonts w:cstheme="minorHAnsi"/>
          <w:sz w:val="24"/>
          <w:szCs w:val="24"/>
        </w:rPr>
        <w:t>8</w:t>
      </w:r>
      <w:r w:rsidRPr="002C4098">
        <w:rPr>
          <w:rFonts w:cstheme="minorHAnsi"/>
          <w:sz w:val="24"/>
          <w:szCs w:val="24"/>
        </w:rPr>
        <w:t xml:space="preserve">0 dni, z zastrzeżeniem, iż zmiana ta nie spowoduje przekroczenia wynagrodzenia, o którym mowa w Paragrafie 9 ust. 1 Umowy. W takim przypadku możliwa jest zamiana wynagrodzenia z tytułu realizacji Modyfikacji i Rozwoju lub </w:t>
      </w:r>
      <w:r>
        <w:rPr>
          <w:rFonts w:cstheme="minorHAnsi"/>
          <w:sz w:val="24"/>
          <w:szCs w:val="24"/>
        </w:rPr>
        <w:t>Usługi R</w:t>
      </w:r>
      <w:r w:rsidRPr="002C4098">
        <w:rPr>
          <w:rFonts w:cstheme="minorHAnsi"/>
          <w:sz w:val="24"/>
          <w:szCs w:val="24"/>
        </w:rPr>
        <w:t>ęczn</w:t>
      </w:r>
      <w:r>
        <w:rPr>
          <w:rFonts w:cstheme="minorHAnsi"/>
          <w:sz w:val="24"/>
          <w:szCs w:val="24"/>
        </w:rPr>
        <w:t>ej Realizacji C</w:t>
      </w:r>
      <w:r w:rsidRPr="002C4098">
        <w:rPr>
          <w:rFonts w:cstheme="minorHAnsi"/>
          <w:sz w:val="24"/>
          <w:szCs w:val="24"/>
        </w:rPr>
        <w:t xml:space="preserve">zynności </w:t>
      </w:r>
      <w:r>
        <w:rPr>
          <w:rFonts w:cstheme="minorHAnsi"/>
          <w:sz w:val="24"/>
          <w:szCs w:val="24"/>
        </w:rPr>
        <w:t>D</w:t>
      </w:r>
      <w:r w:rsidRPr="002C4098">
        <w:rPr>
          <w:rFonts w:cstheme="minorHAnsi"/>
          <w:sz w:val="24"/>
          <w:szCs w:val="24"/>
        </w:rPr>
        <w:t>odatkowych na wynagrodzenia z tytułu świadczenia Asysty Technicznej i Konserwacji</w:t>
      </w:r>
      <w:r>
        <w:rPr>
          <w:rFonts w:cstheme="minorHAnsi"/>
          <w:sz w:val="24"/>
          <w:szCs w:val="24"/>
        </w:rPr>
        <w:t xml:space="preserve"> </w:t>
      </w:r>
      <w:r w:rsidRPr="00A02D0E">
        <w:rPr>
          <w:rFonts w:cstheme="minorHAnsi"/>
          <w:sz w:val="24"/>
          <w:szCs w:val="24"/>
        </w:rPr>
        <w:t>oraz zakresu poszczególnych elementów Przedmiotu Umowy</w:t>
      </w:r>
      <w:r w:rsidRPr="002C4098">
        <w:rPr>
          <w:rFonts w:cstheme="minorHAnsi"/>
          <w:sz w:val="24"/>
          <w:szCs w:val="24"/>
        </w:rPr>
        <w:t>;</w:t>
      </w:r>
    </w:p>
    <w:p w14:paraId="774FCD7E"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zmniejszenia wynagrodzenia na skutek zmniejszenia zakresu Przedmiotu Umowy, z powodu rezygnacji z części Przedmiotu Umowy, z przyczyn których nie można było przewidzieć w momencie zawarcia Umowy. W takim przypadku Wykonawca otrzyma wyłącznie wynagrodzenie należne z tytułu wykonania części Umowy;</w:t>
      </w:r>
    </w:p>
    <w:p w14:paraId="4B8B4672"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zmiany zasad płatności wynagrodzenia w sytuacji, gdy konieczność wprowadzenia zmian wynika z okoliczności, których nie można było przewidzieć w chwili zawarcia Umowy lub zmiany te są korzystne dla Zamawiającego lub zmiany te są niezbędne w celu ich dostosowania do wewnętrznych uzgodnień, regulacji lub procedur Zamawiającego;</w:t>
      </w:r>
    </w:p>
    <w:p w14:paraId="391A5E01"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zmiany przepisów prawa w zakresie ochrony danych osobowych, w tym w szczególności, gdy zostaną doprecyzowane wymogi w zakresie ochrony danych osobowych wynikające z przepisów Rozporządzenia Parlamentu Europejskiego i Rady (UE) 2016/679 z dnia 27 kwietnia 2016 r. w sprawie ochrony osób fizycznych w związku z przetwarzaniem danych osobowych i w sprawie swobodnego przepływu takich danych oraz uchylenia dyrektywy 95/46/WE;</w:t>
      </w:r>
    </w:p>
    <w:p w14:paraId="439516FE"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gdy nastąpi lub zajdzie potrzeba dokonania zmian w strukturze i organizacji Zamawiającego lub Wykonawcy w trakcie wykonywania Umowy;</w:t>
      </w:r>
    </w:p>
    <w:p w14:paraId="499FE4D1" w14:textId="77777777" w:rsidR="00D470A3" w:rsidRPr="002C4098" w:rsidRDefault="00D470A3" w:rsidP="00E47B70">
      <w:pPr>
        <w:numPr>
          <w:ilvl w:val="1"/>
          <w:numId w:val="92"/>
        </w:numPr>
        <w:tabs>
          <w:tab w:val="left" w:pos="1134"/>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 przypadku zidentyfikowania możliwości zaistnienia co najmniej jednej z okoliczności:</w:t>
      </w:r>
    </w:p>
    <w:p w14:paraId="1619F7E6" w14:textId="77777777" w:rsidR="00D470A3" w:rsidRPr="002C4098" w:rsidRDefault="00D470A3" w:rsidP="00E47B70">
      <w:pPr>
        <w:pStyle w:val="Akapitzlist"/>
        <w:numPr>
          <w:ilvl w:val="2"/>
          <w:numId w:val="92"/>
        </w:numPr>
        <w:tabs>
          <w:tab w:val="left" w:pos="1134"/>
          <w:tab w:val="left" w:pos="1843"/>
          <w:tab w:val="left" w:pos="1985"/>
        </w:tabs>
        <w:spacing w:before="120" w:after="120" w:line="276" w:lineRule="auto"/>
        <w:ind w:left="1560" w:hanging="567"/>
        <w:rPr>
          <w:rFonts w:asciiTheme="minorHAnsi" w:eastAsia="Times New Roman" w:hAnsiTheme="minorHAnsi" w:cstheme="minorHAnsi"/>
          <w:kern w:val="1"/>
        </w:rPr>
      </w:pPr>
      <w:r w:rsidRPr="002C4098">
        <w:rPr>
          <w:rFonts w:asciiTheme="minorHAnsi" w:eastAsia="Times New Roman" w:hAnsiTheme="minorHAnsi" w:cstheme="minorHAnsi"/>
          <w:kern w:val="1"/>
        </w:rPr>
        <w:t>usprawnienia wykonywania Przedmiotu Umowy</w:t>
      </w:r>
      <w:r>
        <w:rPr>
          <w:rFonts w:asciiTheme="minorHAnsi" w:eastAsia="Times New Roman" w:hAnsiTheme="minorHAnsi" w:cstheme="minorHAnsi"/>
          <w:kern w:val="1"/>
        </w:rPr>
        <w:t>,</w:t>
      </w:r>
    </w:p>
    <w:p w14:paraId="7D480173" w14:textId="77777777" w:rsidR="00D470A3" w:rsidRPr="002C4098" w:rsidRDefault="00D470A3" w:rsidP="00E47B70">
      <w:pPr>
        <w:pStyle w:val="Akapitzlist"/>
        <w:numPr>
          <w:ilvl w:val="2"/>
          <w:numId w:val="92"/>
        </w:numPr>
        <w:tabs>
          <w:tab w:val="left" w:pos="1134"/>
          <w:tab w:val="left" w:pos="1843"/>
          <w:tab w:val="left" w:pos="1985"/>
        </w:tabs>
        <w:spacing w:before="120" w:after="120" w:line="276" w:lineRule="auto"/>
        <w:ind w:left="1560" w:hanging="567"/>
        <w:rPr>
          <w:rFonts w:asciiTheme="minorHAnsi" w:eastAsia="Times New Roman" w:hAnsiTheme="minorHAnsi" w:cstheme="minorHAnsi"/>
          <w:kern w:val="1"/>
        </w:rPr>
      </w:pPr>
      <w:r w:rsidRPr="002C4098">
        <w:rPr>
          <w:rFonts w:asciiTheme="minorHAnsi" w:hAnsiTheme="minorHAnsi" w:cstheme="minorHAnsi"/>
        </w:rPr>
        <w:t xml:space="preserve">zmniejszenia kosztów realizacji Przedmiotu Umowy, </w:t>
      </w:r>
    </w:p>
    <w:p w14:paraId="4E6CA33F" w14:textId="77777777" w:rsidR="00D470A3" w:rsidRPr="002C4098" w:rsidRDefault="00D470A3" w:rsidP="00E47B70">
      <w:pPr>
        <w:pStyle w:val="Akapitzlist"/>
        <w:numPr>
          <w:ilvl w:val="2"/>
          <w:numId w:val="92"/>
        </w:numPr>
        <w:tabs>
          <w:tab w:val="left" w:pos="1134"/>
          <w:tab w:val="left" w:pos="1843"/>
        </w:tabs>
        <w:spacing w:before="120" w:after="120" w:line="276" w:lineRule="auto"/>
        <w:ind w:left="1843" w:hanging="850"/>
        <w:rPr>
          <w:rFonts w:asciiTheme="minorHAnsi" w:eastAsia="Times New Roman" w:hAnsiTheme="minorHAnsi" w:cstheme="minorHAnsi"/>
          <w:kern w:val="1"/>
        </w:rPr>
      </w:pPr>
      <w:r w:rsidRPr="002C4098">
        <w:rPr>
          <w:rFonts w:asciiTheme="minorHAnsi" w:hAnsiTheme="minorHAnsi" w:cstheme="minorHAnsi"/>
        </w:rPr>
        <w:t>zwiększenia bezpieczeństwa wykonywania Przedmiotu Umowy, która to zmiana Umowy może nastąpić wyłącznie, jeżeli nie zakłóci prawidłowej realizacji Umowy.</w:t>
      </w:r>
    </w:p>
    <w:p w14:paraId="38BF7523" w14:textId="77777777" w:rsidR="00D470A3" w:rsidRPr="002C4098" w:rsidRDefault="00D470A3" w:rsidP="00E47B70">
      <w:pPr>
        <w:numPr>
          <w:ilvl w:val="1"/>
          <w:numId w:val="92"/>
        </w:numPr>
        <w:tabs>
          <w:tab w:val="left" w:pos="993"/>
        </w:tabs>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wykrycia omyłek, rozbieżności lub niejasności w Umowie, których nie można usunąć w inny sposób, a zmiana będzie umożliwiać ich usunięcie i doprecyzowanie Umowy zgodnie z jej celem lub w celu jednoznacznej interpretacji jej zapisów przez Wykonawcę i Zamawiającego;</w:t>
      </w:r>
    </w:p>
    <w:p w14:paraId="23FDA3F9" w14:textId="77777777" w:rsidR="00D470A3" w:rsidRPr="002C4098"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 xml:space="preserve">w przypadku, gdy w trakcie wykonywania Umowy pojawi się możliwość realizacji jej w sposób bardziej efektywny, Strony są uprawnione do zmiany procedury Zgłoszenia </w:t>
      </w:r>
      <w:r>
        <w:rPr>
          <w:rFonts w:cstheme="minorHAnsi"/>
          <w:sz w:val="24"/>
          <w:szCs w:val="24"/>
        </w:rPr>
        <w:t xml:space="preserve">Wad </w:t>
      </w:r>
      <w:r w:rsidRPr="002C4098">
        <w:rPr>
          <w:rFonts w:cstheme="minorHAnsi"/>
          <w:sz w:val="24"/>
          <w:szCs w:val="24"/>
        </w:rPr>
        <w:t>lub Zamówienia, a także sposobu koordynacji wykonywania Umowy, w tym zasad podejmowania decyzji dotyczących sposobu wykonania Umowy lub jej części. Zmiany te mogą również dotyczyć zmiany terminów w procedurze składania Zgłoszeń lub Zamówień w stosunku do postanowień Umowy;</w:t>
      </w:r>
    </w:p>
    <w:p w14:paraId="54883C48" w14:textId="77777777" w:rsidR="00D470A3" w:rsidRPr="002C4098"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sidRPr="002C4098">
        <w:rPr>
          <w:rFonts w:cstheme="minorHAnsi"/>
          <w:sz w:val="24"/>
          <w:szCs w:val="24"/>
        </w:rPr>
        <w:t xml:space="preserve">gdy nowy wykonawca ma zastąpić dotychczasowego Wykonawcę w wyniku sukcesji, wstępując w prawa i obowiązki </w:t>
      </w:r>
      <w:r>
        <w:rPr>
          <w:rFonts w:cstheme="minorHAnsi"/>
          <w:sz w:val="24"/>
          <w:szCs w:val="24"/>
        </w:rPr>
        <w:t>W</w:t>
      </w:r>
      <w:r w:rsidRPr="002C4098">
        <w:rPr>
          <w:rFonts w:cstheme="minorHAnsi"/>
          <w:sz w:val="24"/>
          <w:szCs w:val="24"/>
        </w:rPr>
        <w:t xml:space="preserve">ykonawcy, w następstwie przejęcia, połączenia, podziału, przekształcenia, upadłości, restrukturyzacji, dziedziczenia lub nabycia dotychczasowego </w:t>
      </w:r>
      <w:r>
        <w:rPr>
          <w:rFonts w:cstheme="minorHAnsi"/>
          <w:sz w:val="24"/>
          <w:szCs w:val="24"/>
        </w:rPr>
        <w:t>W</w:t>
      </w:r>
      <w:r w:rsidRPr="002C4098">
        <w:rPr>
          <w:rFonts w:cstheme="minorHAnsi"/>
          <w:sz w:val="24"/>
          <w:szCs w:val="24"/>
        </w:rPr>
        <w:t>ykonawcy lub jego przedsiębiorstwa, o ile nowy wykonawca spełnia warunki udziału w postępowaniu, nie zachodzą wobec niego podstawy wykluczenia oraz nie pociąga to za sobą innych istotnych zmian Umowy, a także nie ma na celu uniknięcia stosowania przepisów ustawy Pzp;</w:t>
      </w:r>
    </w:p>
    <w:p w14:paraId="097D722C" w14:textId="77777777" w:rsidR="00D470A3" w:rsidRPr="002C4098"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sidRPr="002C4098">
        <w:rPr>
          <w:rFonts w:eastAsia="Times New Roman" w:cstheme="minorHAnsi"/>
          <w:kern w:val="1"/>
          <w:sz w:val="24"/>
          <w:szCs w:val="24"/>
        </w:rPr>
        <w:t xml:space="preserve">zmiany </w:t>
      </w:r>
      <w:r>
        <w:rPr>
          <w:rFonts w:eastAsia="Times New Roman" w:cstheme="minorHAnsi"/>
          <w:kern w:val="1"/>
          <w:sz w:val="24"/>
          <w:szCs w:val="24"/>
        </w:rPr>
        <w:t>O</w:t>
      </w:r>
      <w:r w:rsidRPr="002C4098">
        <w:rPr>
          <w:rFonts w:eastAsia="Times New Roman" w:cstheme="minorHAnsi"/>
          <w:kern w:val="1"/>
          <w:sz w:val="24"/>
          <w:szCs w:val="24"/>
        </w:rPr>
        <w:t>programowania wykorzystywanego przez Zamawiającego na potrzeby korzystania z Systemu lub potrzebnego do korzystania z Systemu;</w:t>
      </w:r>
    </w:p>
    <w:p w14:paraId="2C91B78F" w14:textId="77777777" w:rsidR="00D470A3"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sidRPr="002C4098">
        <w:rPr>
          <w:rFonts w:eastAsia="Times New Roman" w:cstheme="minorHAnsi"/>
          <w:kern w:val="1"/>
          <w:sz w:val="24"/>
          <w:szCs w:val="24"/>
        </w:rPr>
        <w:t xml:space="preserve">w przypadku nie wykorzystania maksymalnego wynagrodzenia określonego w </w:t>
      </w:r>
      <w:r>
        <w:rPr>
          <w:rFonts w:eastAsia="Times New Roman" w:cstheme="minorHAnsi"/>
          <w:kern w:val="1"/>
          <w:sz w:val="24"/>
          <w:szCs w:val="24"/>
        </w:rPr>
        <w:t>P</w:t>
      </w:r>
      <w:r w:rsidRPr="002C4098">
        <w:rPr>
          <w:rFonts w:eastAsia="Times New Roman" w:cstheme="minorHAnsi"/>
          <w:kern w:val="1"/>
          <w:sz w:val="24"/>
          <w:szCs w:val="24"/>
        </w:rPr>
        <w:t xml:space="preserve">aragrafie 9 ust. 1 Umowy, Strony dopuszczają możliwość wydłużenia terminu realizacji Umowy, jednak nie dłużej niż o 12 miesięcy. W takim przypadku możliwa jest zamiana wynagrodzenia z tytułu realizacji Modyfikacji i Rozwoju lub </w:t>
      </w:r>
      <w:r>
        <w:rPr>
          <w:rFonts w:eastAsia="Times New Roman" w:cstheme="minorHAnsi"/>
          <w:kern w:val="1"/>
          <w:sz w:val="24"/>
          <w:szCs w:val="24"/>
        </w:rPr>
        <w:t>Usługi R</w:t>
      </w:r>
      <w:r w:rsidRPr="002C4098">
        <w:rPr>
          <w:rFonts w:eastAsia="Times New Roman" w:cstheme="minorHAnsi"/>
          <w:kern w:val="1"/>
          <w:sz w:val="24"/>
          <w:szCs w:val="24"/>
        </w:rPr>
        <w:t>ęcznych</w:t>
      </w:r>
      <w:r>
        <w:rPr>
          <w:rFonts w:eastAsia="Times New Roman" w:cstheme="minorHAnsi"/>
          <w:kern w:val="1"/>
          <w:sz w:val="24"/>
          <w:szCs w:val="24"/>
        </w:rPr>
        <w:t xml:space="preserve"> Realizacji C</w:t>
      </w:r>
      <w:r w:rsidRPr="002C4098">
        <w:rPr>
          <w:rFonts w:eastAsia="Times New Roman" w:cstheme="minorHAnsi"/>
          <w:kern w:val="1"/>
          <w:sz w:val="24"/>
          <w:szCs w:val="24"/>
        </w:rPr>
        <w:t xml:space="preserve">zynności </w:t>
      </w:r>
      <w:r>
        <w:rPr>
          <w:rFonts w:eastAsia="Times New Roman" w:cstheme="minorHAnsi"/>
          <w:kern w:val="1"/>
          <w:sz w:val="24"/>
          <w:szCs w:val="24"/>
        </w:rPr>
        <w:t>D</w:t>
      </w:r>
      <w:r w:rsidRPr="002C4098">
        <w:rPr>
          <w:rFonts w:eastAsia="Times New Roman" w:cstheme="minorHAnsi"/>
          <w:kern w:val="1"/>
          <w:sz w:val="24"/>
          <w:szCs w:val="24"/>
        </w:rPr>
        <w:t>odatkowych niezależnie czy dotyczy zamówienia gwarantowanego czy Opcji na wynagrodzenia z tytułu świadczenia Asysty Technicznej i Konserwacji</w:t>
      </w:r>
      <w:r>
        <w:rPr>
          <w:rFonts w:eastAsia="Times New Roman" w:cstheme="minorHAnsi"/>
          <w:kern w:val="1"/>
          <w:sz w:val="24"/>
          <w:szCs w:val="24"/>
        </w:rPr>
        <w:t>;</w:t>
      </w:r>
    </w:p>
    <w:p w14:paraId="6D3BBDEA" w14:textId="77777777" w:rsidR="00D470A3" w:rsidRPr="002C4098" w:rsidRDefault="00D470A3" w:rsidP="00E47B70">
      <w:pPr>
        <w:numPr>
          <w:ilvl w:val="1"/>
          <w:numId w:val="92"/>
        </w:numPr>
        <w:suppressAutoHyphens/>
        <w:spacing w:before="120" w:after="120" w:line="276" w:lineRule="auto"/>
        <w:ind w:left="993" w:hanging="633"/>
        <w:rPr>
          <w:rFonts w:eastAsia="Times New Roman" w:cstheme="minorHAnsi"/>
          <w:kern w:val="1"/>
          <w:sz w:val="24"/>
          <w:szCs w:val="24"/>
        </w:rPr>
      </w:pPr>
      <w:r>
        <w:rPr>
          <w:rFonts w:eastAsia="Times New Roman" w:cstheme="minorHAnsi"/>
          <w:kern w:val="1"/>
          <w:sz w:val="24"/>
          <w:szCs w:val="24"/>
        </w:rPr>
        <w:t>zmiana Wskaźnika, o którym mowa w ust. 14 w sytuacji opisanej w ust. 27 poniżej</w:t>
      </w:r>
      <w:r w:rsidRPr="002C4098">
        <w:rPr>
          <w:rFonts w:eastAsia="Times New Roman" w:cstheme="minorHAnsi"/>
          <w:kern w:val="1"/>
          <w:sz w:val="24"/>
          <w:szCs w:val="24"/>
        </w:rPr>
        <w:t>.</w:t>
      </w:r>
    </w:p>
    <w:p w14:paraId="27F1B976" w14:textId="77777777" w:rsidR="00D470A3" w:rsidRPr="002C4098" w:rsidRDefault="00D470A3" w:rsidP="00E47B70">
      <w:pPr>
        <w:numPr>
          <w:ilvl w:val="0"/>
          <w:numId w:val="92"/>
        </w:numPr>
        <w:tabs>
          <w:tab w:val="left" w:pos="9356"/>
        </w:tabs>
        <w:suppressAutoHyphens/>
        <w:spacing w:before="120" w:after="120" w:line="276" w:lineRule="auto"/>
        <w:ind w:left="426" w:hanging="426"/>
        <w:rPr>
          <w:rFonts w:cstheme="minorHAnsi"/>
          <w:sz w:val="24"/>
          <w:szCs w:val="24"/>
        </w:rPr>
      </w:pPr>
      <w:r w:rsidRPr="002C4098">
        <w:rPr>
          <w:rFonts w:ascii="Calibri" w:eastAsia="Calibri" w:hAnsi="Calibri" w:cs="Calibri"/>
          <w:sz w:val="24"/>
          <w:szCs w:val="24"/>
          <w:lang w:eastAsia="ar-SA"/>
        </w:rPr>
        <w:t>W przypadkach opisanych w ust. 2, o ile nie określono zakresu zmiany w tych postanowieniach, zmianie ulec mogą odpowiednio zakres rzeczowy Przedmiotu Umowy, wynagrodzenie Wykonawcy brutto, termin wykonania Przedmiotu Umowy lub terminy cząstkowe, termin płatności, zasady rozliczeń, sposób realizacji Przedmiotu Umowy, przy czym:</w:t>
      </w:r>
    </w:p>
    <w:p w14:paraId="7F64BCA7" w14:textId="77777777" w:rsidR="00D470A3" w:rsidRPr="002C4098" w:rsidRDefault="00D470A3" w:rsidP="00D470A3">
      <w:pPr>
        <w:suppressAutoHyphens/>
        <w:spacing w:before="120" w:after="120" w:line="276" w:lineRule="auto"/>
        <w:ind w:left="993" w:hanging="567"/>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3.1. </w:t>
      </w:r>
      <w:r w:rsidRPr="002C4098">
        <w:rPr>
          <w:rFonts w:ascii="Calibri" w:eastAsia="Calibri" w:hAnsi="Calibri" w:cs="Calibri"/>
          <w:sz w:val="24"/>
          <w:szCs w:val="24"/>
          <w:lang w:eastAsia="ar-SA"/>
        </w:rPr>
        <w:tab/>
        <w:t>ograniczenie zakresu rzeczowego Przedmiotu Umowy będzie nie większe niż 20% wartości wynagrodzenia Wykonawcy brutto</w:t>
      </w:r>
      <w:r>
        <w:rPr>
          <w:rFonts w:ascii="Calibri" w:eastAsia="Calibri" w:hAnsi="Calibri" w:cs="Calibri"/>
          <w:sz w:val="24"/>
          <w:szCs w:val="24"/>
          <w:lang w:eastAsia="ar-SA"/>
        </w:rPr>
        <w:t xml:space="preserve"> określonego w Paragrafie 9 ust. 1 Umowy;</w:t>
      </w:r>
      <w:r w:rsidRPr="002C4098">
        <w:rPr>
          <w:rFonts w:ascii="Calibri" w:eastAsia="Calibri" w:hAnsi="Calibri" w:cs="Calibri"/>
          <w:sz w:val="24"/>
          <w:szCs w:val="24"/>
          <w:lang w:eastAsia="ar-SA"/>
        </w:rPr>
        <w:t xml:space="preserve"> </w:t>
      </w:r>
    </w:p>
    <w:p w14:paraId="56A65C3C" w14:textId="77777777" w:rsidR="00D470A3" w:rsidRPr="002C4098" w:rsidRDefault="00D470A3" w:rsidP="00D470A3">
      <w:pPr>
        <w:suppressAutoHyphens/>
        <w:spacing w:before="120" w:after="120" w:line="276" w:lineRule="auto"/>
        <w:ind w:left="993" w:hanging="567"/>
        <w:rPr>
          <w:rFonts w:ascii="Calibri" w:eastAsia="Calibri" w:hAnsi="Calibri" w:cs="Calibri"/>
          <w:sz w:val="24"/>
          <w:szCs w:val="24"/>
          <w:lang w:eastAsia="ar-SA"/>
        </w:rPr>
      </w:pPr>
      <w:r w:rsidRPr="002C4098">
        <w:rPr>
          <w:rFonts w:ascii="Calibri" w:eastAsia="Calibri" w:hAnsi="Calibri" w:cs="Calibri"/>
          <w:sz w:val="24"/>
          <w:szCs w:val="24"/>
          <w:lang w:eastAsia="ar-SA"/>
        </w:rPr>
        <w:t xml:space="preserve">3.2. </w:t>
      </w:r>
      <w:r w:rsidRPr="002C4098">
        <w:rPr>
          <w:rFonts w:ascii="Calibri" w:eastAsia="Calibri" w:hAnsi="Calibri" w:cs="Calibri"/>
          <w:sz w:val="24"/>
          <w:szCs w:val="24"/>
          <w:lang w:eastAsia="ar-SA"/>
        </w:rPr>
        <w:tab/>
        <w:t xml:space="preserve">zwiększenie zakresu rzeczowego Przedmiotu Umowy o </w:t>
      </w:r>
      <w:r>
        <w:rPr>
          <w:rFonts w:ascii="Calibri" w:eastAsia="Calibri" w:hAnsi="Calibri" w:cs="Calibri"/>
          <w:sz w:val="24"/>
          <w:szCs w:val="24"/>
          <w:lang w:eastAsia="ar-SA"/>
        </w:rPr>
        <w:t xml:space="preserve">nie więcej niż </w:t>
      </w:r>
      <w:r w:rsidRPr="002C4098">
        <w:rPr>
          <w:rFonts w:ascii="Calibri" w:eastAsia="Calibri" w:hAnsi="Calibri" w:cs="Calibri"/>
          <w:sz w:val="24"/>
          <w:szCs w:val="24"/>
          <w:lang w:eastAsia="ar-SA"/>
        </w:rPr>
        <w:t xml:space="preserve">20% maksymalnej wartości wynagrodzenia Wykonawcy brutto określonego w </w:t>
      </w:r>
      <w:r>
        <w:rPr>
          <w:rFonts w:ascii="Calibri" w:eastAsia="Calibri" w:hAnsi="Calibri" w:cs="Calibri"/>
          <w:sz w:val="24"/>
          <w:szCs w:val="24"/>
          <w:lang w:eastAsia="ar-SA"/>
        </w:rPr>
        <w:t>P</w:t>
      </w:r>
      <w:r w:rsidRPr="002C4098">
        <w:rPr>
          <w:rFonts w:ascii="Calibri" w:eastAsia="Calibri" w:hAnsi="Calibri" w:cs="Calibri"/>
          <w:sz w:val="24"/>
          <w:szCs w:val="24"/>
          <w:lang w:eastAsia="ar-SA"/>
        </w:rPr>
        <w:t xml:space="preserve">aragrafie </w:t>
      </w:r>
      <w:r>
        <w:rPr>
          <w:rFonts w:ascii="Calibri" w:eastAsia="Calibri" w:hAnsi="Calibri" w:cs="Calibri"/>
          <w:sz w:val="24"/>
          <w:szCs w:val="24"/>
          <w:lang w:eastAsia="ar-SA"/>
        </w:rPr>
        <w:t>9</w:t>
      </w:r>
      <w:r w:rsidRPr="002C4098">
        <w:rPr>
          <w:rFonts w:ascii="Calibri" w:eastAsia="Calibri" w:hAnsi="Calibri" w:cs="Calibri"/>
          <w:sz w:val="24"/>
          <w:szCs w:val="24"/>
          <w:lang w:eastAsia="ar-SA"/>
        </w:rPr>
        <w:t xml:space="preserve"> ust. 1 Umowy</w:t>
      </w:r>
      <w:r>
        <w:rPr>
          <w:rFonts w:ascii="Calibri" w:eastAsia="Calibri" w:hAnsi="Calibri" w:cs="Calibri"/>
          <w:sz w:val="24"/>
          <w:szCs w:val="24"/>
          <w:lang w:eastAsia="ar-SA"/>
        </w:rPr>
        <w:t>;</w:t>
      </w:r>
    </w:p>
    <w:p w14:paraId="472D5685" w14:textId="77777777" w:rsidR="00D470A3" w:rsidRDefault="00D470A3" w:rsidP="00D470A3">
      <w:pPr>
        <w:suppressAutoHyphens/>
        <w:spacing w:before="120" w:after="120" w:line="276" w:lineRule="auto"/>
        <w:ind w:left="993" w:hanging="567"/>
        <w:rPr>
          <w:rFonts w:ascii="Calibri" w:eastAsia="Calibri" w:hAnsi="Calibri" w:cs="Calibri"/>
          <w:sz w:val="24"/>
          <w:szCs w:val="24"/>
          <w:lang w:eastAsia="ar-SA"/>
        </w:rPr>
      </w:pPr>
      <w:r w:rsidRPr="002C4098">
        <w:rPr>
          <w:rFonts w:ascii="Calibri" w:eastAsia="Calibri" w:hAnsi="Calibri" w:cs="Calibri"/>
          <w:sz w:val="24"/>
          <w:szCs w:val="24"/>
          <w:lang w:eastAsia="ar-SA"/>
        </w:rPr>
        <w:t>3.3.</w:t>
      </w:r>
      <w:r w:rsidRPr="002C4098">
        <w:rPr>
          <w:rFonts w:ascii="Calibri" w:eastAsia="Calibri" w:hAnsi="Calibri" w:cs="Calibri"/>
          <w:sz w:val="24"/>
          <w:szCs w:val="24"/>
          <w:lang w:eastAsia="ar-SA"/>
        </w:rPr>
        <w:tab/>
        <w:t>zmiana terminu wykonania Przedmiotu Umowy będzie nie dłuższa niż 1</w:t>
      </w:r>
      <w:r>
        <w:rPr>
          <w:rFonts w:ascii="Calibri" w:eastAsia="Calibri" w:hAnsi="Calibri" w:cs="Calibri"/>
          <w:sz w:val="24"/>
          <w:szCs w:val="24"/>
          <w:lang w:eastAsia="ar-SA"/>
        </w:rPr>
        <w:t>8</w:t>
      </w:r>
      <w:r w:rsidRPr="002C4098">
        <w:rPr>
          <w:rFonts w:ascii="Calibri" w:eastAsia="Calibri" w:hAnsi="Calibri" w:cs="Calibri"/>
          <w:sz w:val="24"/>
          <w:szCs w:val="24"/>
          <w:lang w:eastAsia="ar-SA"/>
        </w:rPr>
        <w:t>0 dni kalendarzowych.</w:t>
      </w:r>
    </w:p>
    <w:p w14:paraId="315CF54C" w14:textId="77777777" w:rsidR="00D470A3" w:rsidRPr="00EF2D8B" w:rsidRDefault="00D470A3" w:rsidP="00E47B70">
      <w:pPr>
        <w:numPr>
          <w:ilvl w:val="0"/>
          <w:numId w:val="131"/>
        </w:numPr>
        <w:suppressAutoHyphens/>
        <w:autoSpaceDN w:val="0"/>
        <w:spacing w:before="120" w:after="120" w:line="276" w:lineRule="auto"/>
        <w:textAlignment w:val="baseline"/>
        <w:rPr>
          <w:rFonts w:eastAsia="Calibri" w:cstheme="minorHAnsi"/>
          <w:sz w:val="24"/>
          <w:szCs w:val="24"/>
        </w:rPr>
      </w:pPr>
      <w:r w:rsidRPr="00EF2D8B">
        <w:rPr>
          <w:rFonts w:ascii="Calibri" w:eastAsia="Calibri" w:hAnsi="Calibri" w:cs="Calibri"/>
          <w:sz w:val="24"/>
          <w:szCs w:val="24"/>
          <w:lang w:eastAsia="ar-SA"/>
        </w:rPr>
        <w:t xml:space="preserve">Strony przewidują możliwość dokonania zmiany wysokości wynagrodzenia należnego Wykonawcy w przypadkach, o których mowa w art. 436 pkt 4 lit b ustawy Pzp jeżeli zmiany te będą miały wpływ na koszty wykonania zamówienia przez Wykonawcę z zastrzeżeniem, że dla zmiany wysokości wynagrodzenia wynikającej ze zmiany stawki podatku VAT zastosowanie ma ust. 26 poniżej. </w:t>
      </w:r>
      <w:r w:rsidRPr="00EF2D8B" w:rsidDel="00C355BE">
        <w:rPr>
          <w:rFonts w:ascii="Calibri" w:eastAsia="Calibri" w:hAnsi="Calibri" w:cs="Calibri"/>
          <w:sz w:val="24"/>
          <w:szCs w:val="24"/>
          <w:lang w:eastAsia="ar-SA"/>
        </w:rPr>
        <w:t xml:space="preserve">Wykonawca oświadcza, że znana mu jest wysokość minimalnego wynagrodzenia za pracę obowiązującego od </w:t>
      </w:r>
      <w:r w:rsidRPr="00EF2D8B">
        <w:rPr>
          <w:rFonts w:ascii="Calibri" w:eastAsia="Calibri" w:hAnsi="Calibri" w:cs="Calibri"/>
          <w:sz w:val="24"/>
          <w:szCs w:val="24"/>
          <w:lang w:eastAsia="ar-SA"/>
        </w:rPr>
        <w:t xml:space="preserve">dnia </w:t>
      </w:r>
      <w:r w:rsidRPr="00EF2D8B" w:rsidDel="00C355BE">
        <w:rPr>
          <w:rFonts w:ascii="Calibri" w:eastAsia="Calibri" w:hAnsi="Calibri" w:cs="Calibri"/>
          <w:sz w:val="24"/>
          <w:szCs w:val="24"/>
          <w:lang w:eastAsia="ar-SA"/>
        </w:rPr>
        <w:t xml:space="preserve">01.01.2023 r. oraz </w:t>
      </w:r>
      <w:r w:rsidRPr="00EF2D8B">
        <w:rPr>
          <w:rFonts w:ascii="Calibri" w:eastAsia="Calibri" w:hAnsi="Calibri" w:cs="Calibri"/>
          <w:sz w:val="24"/>
          <w:szCs w:val="24"/>
          <w:lang w:eastAsia="ar-SA"/>
        </w:rPr>
        <w:t xml:space="preserve">dnia </w:t>
      </w:r>
      <w:r w:rsidRPr="00EF2D8B" w:rsidDel="00C355BE">
        <w:rPr>
          <w:rFonts w:ascii="Calibri" w:eastAsia="Calibri" w:hAnsi="Calibri" w:cs="Calibri"/>
          <w:sz w:val="24"/>
          <w:szCs w:val="24"/>
          <w:lang w:eastAsia="ar-SA"/>
        </w:rPr>
        <w:t xml:space="preserve">od </w:t>
      </w:r>
      <w:r w:rsidRPr="00EF2D8B">
        <w:rPr>
          <w:rFonts w:ascii="Calibri" w:eastAsia="Calibri" w:hAnsi="Calibri" w:cs="Calibri"/>
          <w:sz w:val="24"/>
          <w:szCs w:val="24"/>
          <w:lang w:eastAsia="ar-SA"/>
        </w:rPr>
        <w:t>0</w:t>
      </w:r>
      <w:r w:rsidRPr="00EF2D8B" w:rsidDel="00C355BE">
        <w:rPr>
          <w:rFonts w:ascii="Calibri" w:eastAsia="Calibri" w:hAnsi="Calibri" w:cs="Calibri"/>
          <w:sz w:val="24"/>
          <w:szCs w:val="24"/>
          <w:lang w:eastAsia="ar-SA"/>
        </w:rPr>
        <w:t xml:space="preserve">1.07.2023 r. i została ona przez niego uwzględniona w Ofercie Wykonawcy stanowiącej załącznik nr </w:t>
      </w:r>
      <w:r w:rsidRPr="00EF2D8B">
        <w:rPr>
          <w:rFonts w:ascii="Calibri" w:eastAsia="Calibri" w:hAnsi="Calibri" w:cs="Calibri"/>
          <w:sz w:val="24"/>
          <w:szCs w:val="24"/>
          <w:lang w:eastAsia="ar-SA"/>
        </w:rPr>
        <w:t>5</w:t>
      </w:r>
      <w:r w:rsidRPr="00EF2D8B" w:rsidDel="00C355BE">
        <w:rPr>
          <w:rFonts w:ascii="Calibri" w:eastAsia="Calibri" w:hAnsi="Calibri" w:cs="Calibri"/>
          <w:sz w:val="24"/>
          <w:szCs w:val="24"/>
          <w:lang w:eastAsia="ar-SA"/>
        </w:rPr>
        <w:t xml:space="preserve"> do Umowy.</w:t>
      </w:r>
    </w:p>
    <w:p w14:paraId="563B3B4D" w14:textId="77777777" w:rsidR="00D470A3" w:rsidRPr="00EF2D8B" w:rsidRDefault="00D470A3" w:rsidP="00E47B70">
      <w:pPr>
        <w:numPr>
          <w:ilvl w:val="0"/>
          <w:numId w:val="131"/>
        </w:numPr>
        <w:suppressAutoHyphens/>
        <w:autoSpaceDN w:val="0"/>
        <w:spacing w:before="120" w:after="120" w:line="276" w:lineRule="auto"/>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Wykonawca może zwrócić się do Zamawiającego z wnioskiem złożonym w formie pisemnej lub w formie elektronicznej opatrzonej kwalifikowanym podpisem elektronicznym o przeprowadzenie negocjacji w sprawie odpowiedniej zmiany wynagrodzenia w przypadkach, o których mowa w art. 436 pkt 4 lit. b) ustawy Pzp</w:t>
      </w:r>
      <w:r>
        <w:rPr>
          <w:rFonts w:cstheme="minorHAnsi"/>
          <w:sz w:val="24"/>
          <w:szCs w:val="24"/>
        </w:rPr>
        <w:t xml:space="preserve">, </w:t>
      </w:r>
      <w:r w:rsidRPr="009C50B5">
        <w:rPr>
          <w:rFonts w:ascii="Calibri" w:eastAsia="Calibri" w:hAnsi="Calibri" w:cs="Calibri"/>
          <w:sz w:val="24"/>
          <w:szCs w:val="24"/>
          <w:lang w:eastAsia="ar-SA"/>
        </w:rPr>
        <w:t>w terminie od dnia opublikowania przepisów dokonujących zmian do 30 dni od dnia ich wejścia w życie</w:t>
      </w:r>
      <w:r w:rsidRPr="00EF2D8B">
        <w:rPr>
          <w:rFonts w:ascii="Calibri" w:eastAsia="Calibri" w:hAnsi="Calibri" w:cs="Calibri"/>
          <w:sz w:val="24"/>
          <w:szCs w:val="24"/>
          <w:lang w:eastAsia="ar-SA"/>
        </w:rPr>
        <w:t>. Wniosek powinien zawierać propozycję zmiany Umowy w zakresie wysokości wynagrodzenia wraz z określeniem daty, od której Wykonawca oczekuje waloryzacji</w:t>
      </w:r>
      <w:r>
        <w:rPr>
          <w:rFonts w:ascii="Calibri" w:eastAsia="Calibri" w:hAnsi="Calibri" w:cs="Calibri"/>
          <w:sz w:val="24"/>
          <w:szCs w:val="24"/>
          <w:lang w:eastAsia="ar-SA"/>
        </w:rPr>
        <w:t xml:space="preserve"> (z zastrzeżeniem ust. 25 poniżej)</w:t>
      </w:r>
      <w:r w:rsidRPr="00EF2D8B">
        <w:rPr>
          <w:rFonts w:ascii="Calibri" w:eastAsia="Calibri" w:hAnsi="Calibri" w:cs="Calibri"/>
          <w:sz w:val="24"/>
          <w:szCs w:val="24"/>
          <w:lang w:eastAsia="ar-SA"/>
        </w:rPr>
        <w:t>, uzasadnienie oraz dokumenty niezbędne do oceny przez Zamawiającego, czy zmiany mają lub będą miały wpływ na koszty wykonania Umowy przez Wykonawcę oraz w jakim stopniu zmiany tych kosztów uzasadniają zmianę wysokości wynagrodzenia Wykonawcy określonego w Umowie, a w szczególności:</w:t>
      </w:r>
    </w:p>
    <w:p w14:paraId="395ED8E2" w14:textId="77777777" w:rsidR="00D470A3" w:rsidRPr="00EF2D8B" w:rsidDel="00C355BE"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06B31CC3"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wykazanie wpływu zmian na wysokość kosztów wykonania Umowy przez Wykonawcę;</w:t>
      </w:r>
    </w:p>
    <w:p w14:paraId="20632355"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szczegółową kalkulację proponowanej zmienionej wysokości wynagrodzenia Wykonawcy oraz wykazanie adekwatności propozycji do zmiany wysokości kosztów wykonania Umowy przez Wykonawcę;</w:t>
      </w:r>
    </w:p>
    <w:p w14:paraId="164F3A17"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pisemne zestawienie zatrudnionego personelu (zarówno przed jak i po zmianie) realizującego Przedmiot Umowy, wraz z określeniem, które z osób wymienionych w zestawieniu są uczestnikami Pracowniczych Planów Kapitałowych – w przypadku zmian dotyczących kwestii PPK;</w:t>
      </w:r>
    </w:p>
    <w:p w14:paraId="78743F65"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wykazanie, że wnioskowana zmiana Umowy skutkować będzie odpowiednią zmianą wynagrodzenia.</w:t>
      </w:r>
    </w:p>
    <w:p w14:paraId="1EB10AFE"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Zamawiający może zwrócić się do Wykonawcy o uzupełnienie wniosku, o którym mowa w ust. 5, w szczególności o przekazanie dodatkowych wyjaśnień, informacji lub dokumentów</w:t>
      </w:r>
      <w:r w:rsidRPr="00EF2D8B">
        <w:rPr>
          <w:rFonts w:ascii="Calibri" w:eastAsia="Times New Roman" w:hAnsi="Calibri" w:cs="Times New Roman"/>
          <w:sz w:val="24"/>
          <w:szCs w:val="24"/>
          <w:lang w:eastAsia="ar-SA"/>
        </w:rPr>
        <w:t xml:space="preserve"> </w:t>
      </w:r>
      <w:r w:rsidRPr="00EF2D8B">
        <w:rPr>
          <w:rFonts w:eastAsia="Calibri" w:cstheme="minorHAnsi"/>
          <w:sz w:val="24"/>
          <w:szCs w:val="24"/>
        </w:rPr>
        <w:t xml:space="preserve">(oryginałów do wglądu lub kopii potwierdzonych za zgodność z oryginałami). </w:t>
      </w:r>
    </w:p>
    <w:p w14:paraId="08FF6B26"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 xml:space="preserve">Zamawiający zajmie w formie pisemnej lub w formie elektronicznej opatrzonej kwalifikowanym podpisem elektronicznym stanowisko wobec wniosku Wykonawcy. </w:t>
      </w:r>
    </w:p>
    <w:p w14:paraId="49BE3F1C"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 xml:space="preserve">W przypadku uwzględnienia wniosku Wykonawcy przez Zamawiającego, Strony przystąpią do sporządzenia aneksu do Umowy oraz jego podpisania. </w:t>
      </w:r>
    </w:p>
    <w:p w14:paraId="2287F8C1"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Zamawiający może przekazać Wykonawcy wniosek o przeprowadzenie negocjacji w sprawie odpowiedniej zmiany wynagrodzenia na podstawie ust. 4</w:t>
      </w:r>
      <w:r>
        <w:rPr>
          <w:rFonts w:eastAsia="Calibri" w:cstheme="minorHAnsi"/>
          <w:sz w:val="24"/>
          <w:szCs w:val="24"/>
        </w:rPr>
        <w:t>,</w:t>
      </w:r>
      <w:r w:rsidRPr="00726800">
        <w:rPr>
          <w:rFonts w:ascii="Calibri" w:eastAsia="Calibri" w:hAnsi="Calibri" w:cs="Calibri"/>
          <w:sz w:val="24"/>
          <w:szCs w:val="24"/>
          <w:lang w:eastAsia="ar-SA"/>
        </w:rPr>
        <w:t xml:space="preserve"> </w:t>
      </w:r>
      <w:r w:rsidRPr="00726800">
        <w:rPr>
          <w:rFonts w:eastAsia="Calibri" w:cstheme="minorHAnsi"/>
          <w:sz w:val="24"/>
          <w:szCs w:val="24"/>
        </w:rPr>
        <w:t>w terminie od dnia opublikowania przepisów dokonujących zmian do 30 dni od dnia ich wejścia w życie</w:t>
      </w:r>
      <w:r w:rsidRPr="00EF2D8B">
        <w:rPr>
          <w:rFonts w:eastAsia="Calibri" w:cstheme="minorHAnsi"/>
          <w:sz w:val="24"/>
          <w:szCs w:val="24"/>
        </w:rPr>
        <w:t>. Wniosek powinien zawierać propozycję zmiany Umowy w zakresie wysokości wynagrodzenia oraz przywołanie zmian przepisów wraz z określeniem daty, od której zmiana ma obowiązywać. W przypadku złożenia przez Zamawiającego powyższego wniosku, Strony będą prowadziły negocjacje, w celu ustalenia odpowiedniej zmiany wynagrodzenia oraz treści aneksu do Umowy.</w:t>
      </w:r>
    </w:p>
    <w:p w14:paraId="555EC6F3"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Przed przekazaniem wniosku, o którym mowa w ust. 9 Zamawiający może zwrócić się do Wykonawcy o udzielenie informacji, przekazanie wyjaśnień lub dokumentów niezbędnych do oceny przez Zamawiającego, czy zmiany, o których mowa w ust. 4 mają lub będą miały wpływ na koszty wykonania Umowy przez Wykonawcę oraz w jakim stopniu zmiany tych kosztów uzasadniają zmianę wysokości wynagrodzenia. Rodzaj i zakres tych informacji określi Zamawiający. Wykonawca jest zobowiązany w każdym przypadku do zajęcia w formie pisemnej lub w formie elektronicznej opatrzonej kwalifikowanym podpisem elektronicznym stanowiska w terminie wskazanym we wniosku, jednak nie dłuższym niż 30 dni od dnia otrzymania wniosku od Zamawiającego.</w:t>
      </w:r>
    </w:p>
    <w:p w14:paraId="30033304"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ind w:left="425" w:hanging="425"/>
        <w:textAlignment w:val="baseline"/>
        <w:rPr>
          <w:rFonts w:eastAsia="Calibri" w:cstheme="minorHAnsi"/>
          <w:sz w:val="24"/>
          <w:szCs w:val="24"/>
        </w:rPr>
      </w:pPr>
      <w:r w:rsidRPr="00EF2D8B">
        <w:rPr>
          <w:rFonts w:eastAsia="Calibri" w:cstheme="minorHAnsi"/>
          <w:sz w:val="24"/>
          <w:szCs w:val="24"/>
        </w:rPr>
        <w:t>W przypadku, gdy w wyniku negocjacji Strony ustalą dokonanie odpowiedniej zmiany wynagrodzenia, ust. 8 stosuje się odpowiednio.</w:t>
      </w:r>
    </w:p>
    <w:p w14:paraId="05C8F906" w14:textId="77777777" w:rsidR="00D470A3" w:rsidRPr="00EF2D8B" w:rsidRDefault="00D470A3" w:rsidP="00E47B70">
      <w:pPr>
        <w:numPr>
          <w:ilvl w:val="0"/>
          <w:numId w:val="131"/>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W przypadku:</w:t>
      </w:r>
    </w:p>
    <w:p w14:paraId="0A06031F"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23B2689F"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0E64639F"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3C4E85A8"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2B6A4F08"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2866A6F2"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051F5EDF"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1F873308"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niepodjęcia przez Wykonawcę negocjacji na podstawie wniosku Zamawiającego, o którym mowa w ust. 9, prowadzenia ich w sposób niezgodny z przepisami prawa lub zasadami współżycia społecznego;</w:t>
      </w:r>
    </w:p>
    <w:p w14:paraId="20BD7F38"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niewykonania lub nienależytego wykonania przez Wykonawcę postanowień ust. 10 powyżej;</w:t>
      </w:r>
    </w:p>
    <w:p w14:paraId="20C63B7F"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niepodpisania przez Wykonawcę aneksu do Umowy obejmującego odpowiednią zmianę wynagrodzenia, wynikającą z ustaleń negocjacyjnych w terminie ustalonym przez Strony,</w:t>
      </w:r>
    </w:p>
    <w:p w14:paraId="6FE53ACB" w14:textId="77777777" w:rsidR="00D470A3" w:rsidRPr="00EF2D8B" w:rsidRDefault="00D470A3" w:rsidP="00E47B70">
      <w:pPr>
        <w:numPr>
          <w:ilvl w:val="0"/>
          <w:numId w:val="135"/>
        </w:numPr>
        <w:tabs>
          <w:tab w:val="left" w:pos="-654"/>
        </w:tabs>
        <w:suppressAutoHyphens/>
        <w:autoSpaceDE w:val="0"/>
        <w:autoSpaceDN w:val="0"/>
        <w:spacing w:before="120" w:after="120" w:line="276" w:lineRule="auto"/>
        <w:ind w:left="851"/>
        <w:textAlignment w:val="baseline"/>
        <w:rPr>
          <w:rFonts w:eastAsia="Calibri" w:cstheme="minorHAnsi"/>
          <w:sz w:val="24"/>
          <w:szCs w:val="24"/>
        </w:rPr>
      </w:pPr>
      <w:r w:rsidRPr="00EF2D8B">
        <w:rPr>
          <w:rFonts w:eastAsia="Calibri" w:cstheme="minorHAnsi"/>
          <w:sz w:val="24"/>
          <w:szCs w:val="24"/>
        </w:rPr>
        <w:t>Zamawiający jest uprawniony do odstąpienia od Umowy, z zachowaniem 180-dniowego okresu odstąpienia, którego bieg rozpoczyna się od dnia złożenia oświadczenia przez Zamawiającego.</w:t>
      </w:r>
    </w:p>
    <w:p w14:paraId="480D7EC6" w14:textId="77777777" w:rsidR="00D470A3" w:rsidRPr="00EF2D8B" w:rsidRDefault="00D470A3" w:rsidP="00E47B70">
      <w:pPr>
        <w:numPr>
          <w:ilvl w:val="0"/>
          <w:numId w:val="132"/>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 xml:space="preserve">Strony ustalają, że przewidują możliwość zmiany wysokości wynagrodzenia należnego Wykonawcy w przypadku zmiany ceny materiałów lub kosztów związanych z realizacją Przedmiotu Umowy </w:t>
      </w:r>
      <w:r w:rsidRPr="00EF2D8B">
        <w:rPr>
          <w:rFonts w:eastAsiaTheme="minorEastAsia"/>
          <w:sz w:val="24"/>
          <w:szCs w:val="24"/>
        </w:rPr>
        <w:t>(dalej jako “</w:t>
      </w:r>
      <w:r w:rsidRPr="00EF2D8B">
        <w:rPr>
          <w:rFonts w:eastAsiaTheme="minorEastAsia"/>
          <w:b/>
          <w:bCs/>
          <w:sz w:val="24"/>
          <w:szCs w:val="24"/>
        </w:rPr>
        <w:t>Waloryzacja</w:t>
      </w:r>
      <w:r w:rsidRPr="00EF2D8B">
        <w:rPr>
          <w:rFonts w:eastAsiaTheme="minorEastAsia"/>
          <w:sz w:val="24"/>
          <w:szCs w:val="24"/>
        </w:rPr>
        <w:t>”) po zaistnieniu przesłanek dla Waloryzacji opisanych w ustępach poniżej</w:t>
      </w:r>
      <w:r w:rsidRPr="00EF2D8B">
        <w:rPr>
          <w:rFonts w:eastAsia="Calibri" w:cstheme="minorHAnsi"/>
          <w:sz w:val="24"/>
          <w:szCs w:val="24"/>
        </w:rPr>
        <w:t>. Przez zmianę ceny materiałów lub kosztów rozumie się wzrost odpowiednio cen lub kosztów, jak i ich obniżenie, względem ceny lub kosztu przyjętych w celu ustalenia wynagrodzenia Wykonawcy zawartego w Ofercie.</w:t>
      </w:r>
      <w:r w:rsidRPr="00EF2D8B">
        <w:rPr>
          <w:rFonts w:eastAsiaTheme="minorEastAsia"/>
          <w:sz w:val="24"/>
          <w:szCs w:val="24"/>
          <w:lang w:eastAsia="ar-SA"/>
        </w:rPr>
        <w:t xml:space="preserve"> </w:t>
      </w:r>
    </w:p>
    <w:p w14:paraId="48C543AD" w14:textId="77777777" w:rsidR="00D470A3" w:rsidRPr="00EF2D8B" w:rsidRDefault="00D470A3" w:rsidP="00E47B70">
      <w:pPr>
        <w:numPr>
          <w:ilvl w:val="0"/>
          <w:numId w:val="132"/>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Theme="minorEastAsia"/>
          <w:sz w:val="24"/>
          <w:szCs w:val="24"/>
          <w:lang w:eastAsia="ar-SA"/>
        </w:rPr>
        <w:t xml:space="preserve">Podstawą Waloryzacji jest wskaźnik cen producentów usług związanych z obsługą działalności gospodarczej dla działalności związanej z oprogramowaniem i doradztwem w zakresie informatyki oraz działalności powiązanej za ostatni dostępny kwartał poprzedzający złożenie wniosku o waloryzację wynagrodzenia w porównaniu do wskaźnika dla działalności związanej z oprogramowaniem i doradztwem w zakresie informatyki w analogicznym kwartale w roku ubiegłym - ogłaszanych w komunikacie Główny Urząd Statystyczny na stronie internetowej GUS </w:t>
      </w:r>
      <w:hyperlink r:id="rId11" w:history="1">
        <w:r w:rsidRPr="00EF2D8B">
          <w:rPr>
            <w:rFonts w:eastAsiaTheme="minorEastAsia"/>
            <w:sz w:val="24"/>
            <w:szCs w:val="24"/>
            <w:u w:val="single"/>
            <w:lang w:eastAsia="ar-SA"/>
          </w:rPr>
          <w:t>https://stat.gov.pl/obszary-tematyczne/ceny-handel/wskazniki-cen/</w:t>
        </w:r>
      </w:hyperlink>
      <w:r w:rsidRPr="00EF2D8B">
        <w:rPr>
          <w:rFonts w:eastAsiaTheme="minorEastAsia"/>
          <w:sz w:val="24"/>
          <w:szCs w:val="24"/>
          <w:lang w:eastAsia="ar-SA"/>
        </w:rPr>
        <w:t xml:space="preserve"> (dalej: „Wskaźnik”).</w:t>
      </w:r>
      <w:r w:rsidRPr="00EF2D8B">
        <w:rPr>
          <w:rFonts w:eastAsia="Calibri" w:cstheme="minorHAnsi"/>
          <w:sz w:val="24"/>
          <w:szCs w:val="24"/>
        </w:rPr>
        <w:t xml:space="preserve"> </w:t>
      </w:r>
      <w:r w:rsidRPr="00EF2D8B">
        <w:rPr>
          <w:rFonts w:eastAsiaTheme="minorEastAsia"/>
          <w:sz w:val="24"/>
          <w:szCs w:val="24"/>
          <w:lang w:eastAsia="ar-SA"/>
        </w:rPr>
        <w:t>Waloryzacja może zostać dokonana wyłącznie jeżeli wartość Wskaźnika ulegnie zmianie o co najmniej 3,5% (dalej jako „Próg zmiany”) w porównaniu do Wskaźnika w analogicznym kwartale roku ubiegłego</w:t>
      </w:r>
      <w:r w:rsidRPr="00EF2D8B">
        <w:rPr>
          <w:rFonts w:eastAsiaTheme="minorEastAsia"/>
          <w:sz w:val="24"/>
          <w:szCs w:val="24"/>
          <w:vertAlign w:val="superscript"/>
          <w:lang w:eastAsia="ar-SA"/>
        </w:rPr>
        <w:footnoteReference w:id="7"/>
      </w:r>
      <w:r w:rsidRPr="00EF2D8B">
        <w:rPr>
          <w:rFonts w:eastAsiaTheme="minorEastAsia"/>
          <w:sz w:val="24"/>
          <w:szCs w:val="24"/>
          <w:lang w:eastAsia="ar-SA"/>
        </w:rPr>
        <w:t xml:space="preserve">. </w:t>
      </w:r>
      <w:r w:rsidRPr="00EF2D8B">
        <w:rPr>
          <w:rFonts w:eastAsia="Calibri" w:cstheme="minorHAnsi"/>
          <w:sz w:val="24"/>
          <w:szCs w:val="24"/>
        </w:rPr>
        <w:t>Celem usunięcia wątpliwości Strony potwierdzają, że Zamawiający nie uwzględni wniosku o Waloryzację, jeżeli nie zostały spełnione przesłanki określone w niniejszej Umowie, w szczególności nie doszło do zmiany Wskaźnika w stopniu uprawniającym Wykonawcę do złożenia wniosku o Waloryzację.</w:t>
      </w:r>
    </w:p>
    <w:p w14:paraId="52C22434" w14:textId="77777777" w:rsidR="00D470A3" w:rsidRPr="00EF2D8B" w:rsidRDefault="00D470A3" w:rsidP="00E47B70">
      <w:pPr>
        <w:numPr>
          <w:ilvl w:val="0"/>
          <w:numId w:val="132"/>
        </w:numPr>
        <w:tabs>
          <w:tab w:val="left" w:pos="-654"/>
        </w:tabs>
        <w:suppressAutoHyphens/>
        <w:autoSpaceDE w:val="0"/>
        <w:autoSpaceDN w:val="0"/>
        <w:spacing w:before="120" w:after="120" w:line="276" w:lineRule="auto"/>
        <w:jc w:val="both"/>
        <w:textAlignment w:val="baseline"/>
        <w:rPr>
          <w:rFonts w:eastAsia="Calibri" w:cstheme="minorHAnsi"/>
          <w:sz w:val="24"/>
          <w:szCs w:val="24"/>
        </w:rPr>
      </w:pPr>
      <w:r w:rsidRPr="00EF2D8B">
        <w:rPr>
          <w:rFonts w:eastAsia="Calibri" w:cstheme="minorHAnsi"/>
          <w:sz w:val="24"/>
          <w:szCs w:val="24"/>
        </w:rPr>
        <w:t>Sposób ustalania zmiany wynagrodzenia na skutek Waloryzacji:</w:t>
      </w:r>
    </w:p>
    <w:p w14:paraId="7CF3CF5B" w14:textId="77777777" w:rsidR="00D470A3" w:rsidRPr="00EF2D8B" w:rsidRDefault="00D470A3" w:rsidP="00E47B70">
      <w:pPr>
        <w:pStyle w:val="Akapitzlist"/>
        <w:numPr>
          <w:ilvl w:val="0"/>
          <w:numId w:val="136"/>
        </w:numPr>
        <w:autoSpaceDN w:val="0"/>
        <w:spacing w:before="120" w:after="120" w:line="276" w:lineRule="auto"/>
        <w:textAlignment w:val="baseline"/>
        <w:rPr>
          <w:rFonts w:ascii="Calibri" w:eastAsia="Calibri" w:hAnsi="Calibri" w:cs="Calibri"/>
          <w:vanish/>
        </w:rPr>
      </w:pPr>
    </w:p>
    <w:p w14:paraId="3066C88D" w14:textId="77777777" w:rsidR="00D470A3" w:rsidRPr="00EF2D8B" w:rsidRDefault="00D470A3" w:rsidP="00E47B70">
      <w:pPr>
        <w:pStyle w:val="Akapitzlist"/>
        <w:numPr>
          <w:ilvl w:val="0"/>
          <w:numId w:val="136"/>
        </w:numPr>
        <w:autoSpaceDN w:val="0"/>
        <w:spacing w:before="120" w:after="120" w:line="276" w:lineRule="auto"/>
        <w:textAlignment w:val="baseline"/>
        <w:rPr>
          <w:rFonts w:ascii="Calibri" w:eastAsia="Calibri" w:hAnsi="Calibri" w:cs="Calibri"/>
          <w:vanish/>
        </w:rPr>
      </w:pPr>
    </w:p>
    <w:p w14:paraId="722891AD" w14:textId="77777777" w:rsidR="00D470A3" w:rsidRPr="00EF2D8B" w:rsidRDefault="00D470A3" w:rsidP="00E47B70">
      <w:pPr>
        <w:pStyle w:val="Akapitzlist"/>
        <w:numPr>
          <w:ilvl w:val="0"/>
          <w:numId w:val="136"/>
        </w:numPr>
        <w:autoSpaceDN w:val="0"/>
        <w:spacing w:before="120" w:after="120" w:line="276" w:lineRule="auto"/>
        <w:textAlignment w:val="baseline"/>
        <w:rPr>
          <w:rFonts w:ascii="Calibri" w:eastAsia="Calibri" w:hAnsi="Calibri" w:cs="Calibri"/>
          <w:vanish/>
        </w:rPr>
      </w:pPr>
    </w:p>
    <w:p w14:paraId="19698C7E" w14:textId="77777777" w:rsidR="00D470A3" w:rsidRPr="00EF2D8B" w:rsidRDefault="00D470A3" w:rsidP="00E47B70">
      <w:pPr>
        <w:numPr>
          <w:ilvl w:val="1"/>
          <w:numId w:val="136"/>
        </w:numPr>
        <w:tabs>
          <w:tab w:val="left" w:pos="1134"/>
        </w:tabs>
        <w:suppressAutoHyphens/>
        <w:autoSpaceDN w:val="0"/>
        <w:spacing w:before="120" w:after="120" w:line="276" w:lineRule="auto"/>
        <w:ind w:left="104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Wskaźnik na poziomie niższym niż 3,5% nie uprawnia do Waloryzacji;</w:t>
      </w:r>
    </w:p>
    <w:p w14:paraId="013F6DF5"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Wskaźnik przyjęty dla potrzeb Waloryzacji stanowić będzie różnicę pomiędzy Wskaźnikiem a Progiem zmiany</w:t>
      </w:r>
      <w:r w:rsidRPr="00EF2D8B">
        <w:rPr>
          <w:rFonts w:ascii="Calibri" w:eastAsia="Calibri" w:hAnsi="Calibri" w:cs="Calibri"/>
          <w:sz w:val="24"/>
          <w:szCs w:val="24"/>
          <w:vertAlign w:val="superscript"/>
          <w:lang w:eastAsia="ar-SA"/>
        </w:rPr>
        <w:footnoteReference w:id="8"/>
      </w:r>
      <w:r w:rsidRPr="00EF2D8B">
        <w:rPr>
          <w:rFonts w:ascii="Calibri" w:eastAsia="Calibri" w:hAnsi="Calibri" w:cs="Calibri"/>
          <w:sz w:val="24"/>
          <w:szCs w:val="24"/>
          <w:lang w:eastAsia="ar-SA"/>
        </w:rPr>
        <w:t>;</w:t>
      </w:r>
    </w:p>
    <w:p w14:paraId="7969FB9C"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wynagrodzenie Wykonawcy może zostać zwiększone jednorazowo o nie więcej niż 10% maksymalnego wynagrodzenia Wykonawcy określonego w Paragrafie 9 ust. 1 pkt 1.1. Umowy;</w:t>
      </w:r>
    </w:p>
    <w:p w14:paraId="71E684EF"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wynagrodzenie Wykonawcy może zostać zmniejszone o nie więcej niż 10% maksymalnego wynagrodzenia Wykonawcy określonego w Umowie;</w:t>
      </w:r>
    </w:p>
    <w:p w14:paraId="3386B48B"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na skutek dokonanych Waloryzacji wynagrodzenie Wykonawcy nie może jednak przekroczyć 120% pierwotnego maksymalnego wynagrodzenia Wykonawcy określonego w Paragrafie 9 ust. 1 pkt 1.1. Umowy.</w:t>
      </w:r>
    </w:p>
    <w:p w14:paraId="51C90BBE" w14:textId="77777777" w:rsidR="00D470A3" w:rsidRPr="00EF2D8B" w:rsidRDefault="00D470A3" w:rsidP="00E47B70">
      <w:pPr>
        <w:numPr>
          <w:ilvl w:val="0"/>
          <w:numId w:val="136"/>
        </w:numPr>
        <w:tabs>
          <w:tab w:val="left" w:pos="-654"/>
        </w:tabs>
        <w:suppressAutoHyphens/>
        <w:autoSpaceDE w:val="0"/>
        <w:autoSpaceDN w:val="0"/>
        <w:spacing w:before="120" w:after="120" w:line="276" w:lineRule="auto"/>
        <w:textAlignment w:val="baseline"/>
        <w:rPr>
          <w:rFonts w:ascii="Calibri" w:eastAsia="Calibri" w:hAnsi="Calibri" w:cs="Calibri"/>
          <w:vanish/>
          <w:sz w:val="24"/>
          <w:szCs w:val="24"/>
          <w:lang w:eastAsia="ar-SA"/>
        </w:rPr>
      </w:pPr>
      <w:r w:rsidRPr="00EF2D8B">
        <w:rPr>
          <w:rFonts w:eastAsia="Calibri" w:cstheme="minorHAnsi"/>
          <w:sz w:val="24"/>
          <w:szCs w:val="24"/>
        </w:rPr>
        <w:t>Waloryzacja nastąpi na wniosek Strony złożony</w:t>
      </w:r>
    </w:p>
    <w:p w14:paraId="28D44A4C" w14:textId="77777777" w:rsidR="00D470A3" w:rsidRPr="00EF2D8B" w:rsidRDefault="00D470A3" w:rsidP="00D470A3">
      <w:pPr>
        <w:suppressAutoHyphens/>
        <w:autoSpaceDN w:val="0"/>
        <w:spacing w:before="120" w:after="120" w:line="276" w:lineRule="auto"/>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 xml:space="preserve"> nie wcześniej niż po upływie okresu 12 miesięcy liczonych odpowiednio od:</w:t>
      </w:r>
    </w:p>
    <w:p w14:paraId="73330A04"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dnia zawarcia Umowy, lub</w:t>
      </w:r>
    </w:p>
    <w:p w14:paraId="08143571"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jeżeli Umowa została zawarta po upływie 180 dni od dnia upływu terminu składania ofert w postępowaniu o udzielnie zamówienia publicznego, w wyniku którego zawarto Umowę, wyżej wymieniony 12 miesięczny okres liczony jest od dnia  otwarcia ofert.</w:t>
      </w:r>
    </w:p>
    <w:p w14:paraId="0A52D871" w14:textId="77777777" w:rsidR="00D470A3" w:rsidRPr="00EF2D8B" w:rsidRDefault="00D470A3" w:rsidP="00E47B70">
      <w:pPr>
        <w:numPr>
          <w:ilvl w:val="0"/>
          <w:numId w:val="146"/>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Wniosek o Waloryzację, o którym mowa w ust. 16 wymaga:</w:t>
      </w:r>
    </w:p>
    <w:p w14:paraId="274616DB" w14:textId="77777777" w:rsidR="00D470A3" w:rsidRPr="00EF2D8B" w:rsidRDefault="00D470A3" w:rsidP="00E47B70">
      <w:pPr>
        <w:numPr>
          <w:ilvl w:val="0"/>
          <w:numId w:val="136"/>
        </w:numPr>
        <w:suppressAutoHyphens/>
        <w:autoSpaceDN w:val="0"/>
        <w:spacing w:before="120" w:after="120" w:line="276" w:lineRule="auto"/>
        <w:textAlignment w:val="baseline"/>
        <w:rPr>
          <w:rFonts w:ascii="Calibri" w:eastAsia="Calibri" w:hAnsi="Calibri" w:cs="Calibri"/>
          <w:vanish/>
          <w:sz w:val="24"/>
          <w:szCs w:val="24"/>
          <w:lang w:eastAsia="ar-SA"/>
        </w:rPr>
      </w:pPr>
    </w:p>
    <w:p w14:paraId="46E7A50D"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zachowania, zgodnie z wyborem Strony, formy pisemnej, kwalifikowanej formy elektronicznej lub dokumentowej (w tym wiadomości e-mail);</w:t>
      </w:r>
    </w:p>
    <w:p w14:paraId="3FB3C73A"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 przypadku wniosku Wykonawcy:</w:t>
      </w:r>
    </w:p>
    <w:p w14:paraId="6EEEDE4C" w14:textId="77777777" w:rsidR="00D470A3" w:rsidRPr="00EF2D8B" w:rsidRDefault="00D470A3" w:rsidP="00E47B70">
      <w:pPr>
        <w:numPr>
          <w:ilvl w:val="1"/>
          <w:numId w:val="146"/>
        </w:numPr>
        <w:tabs>
          <w:tab w:val="left" w:pos="-654"/>
        </w:tabs>
        <w:suppressAutoHyphens/>
        <w:autoSpaceDE w:val="0"/>
        <w:autoSpaceDN w:val="0"/>
        <w:spacing w:before="120" w:after="120" w:line="276" w:lineRule="auto"/>
        <w:textAlignment w:val="baseline"/>
        <w:rPr>
          <w:rFonts w:eastAsia="Calibri" w:cstheme="minorHAnsi"/>
          <w:vanish/>
          <w:sz w:val="24"/>
          <w:szCs w:val="24"/>
        </w:rPr>
      </w:pPr>
    </w:p>
    <w:p w14:paraId="5CD30ED5" w14:textId="77777777" w:rsidR="00D470A3" w:rsidRPr="00EF2D8B" w:rsidRDefault="00D470A3" w:rsidP="00E47B70">
      <w:pPr>
        <w:numPr>
          <w:ilvl w:val="2"/>
          <w:numId w:val="136"/>
        </w:numPr>
        <w:tabs>
          <w:tab w:val="left" w:pos="-654"/>
          <w:tab w:val="left" w:pos="1701"/>
        </w:tabs>
        <w:suppressAutoHyphens/>
        <w:autoSpaceDE w:val="0"/>
        <w:autoSpaceDN w:val="0"/>
        <w:spacing w:before="120" w:after="120" w:line="276" w:lineRule="auto"/>
        <w:ind w:firstLine="131"/>
        <w:textAlignment w:val="baseline"/>
        <w:rPr>
          <w:rFonts w:eastAsia="Calibri" w:cstheme="minorHAnsi"/>
          <w:sz w:val="24"/>
          <w:szCs w:val="24"/>
        </w:rPr>
      </w:pPr>
      <w:r w:rsidRPr="00EF2D8B">
        <w:rPr>
          <w:rFonts w:eastAsia="Calibri" w:cstheme="minorHAnsi"/>
          <w:sz w:val="24"/>
          <w:szCs w:val="24"/>
        </w:rPr>
        <w:t>uzasadnienia;</w:t>
      </w:r>
    </w:p>
    <w:p w14:paraId="27ECD9B9" w14:textId="77777777" w:rsidR="00D470A3" w:rsidRPr="00EF2D8B" w:rsidRDefault="00D470A3" w:rsidP="00E47B70">
      <w:pPr>
        <w:numPr>
          <w:ilvl w:val="2"/>
          <w:numId w:val="136"/>
        </w:numPr>
        <w:tabs>
          <w:tab w:val="left" w:pos="-654"/>
          <w:tab w:val="left" w:pos="1701"/>
        </w:tabs>
        <w:suppressAutoHyphens/>
        <w:autoSpaceDE w:val="0"/>
        <w:autoSpaceDN w:val="0"/>
        <w:spacing w:before="120" w:after="120" w:line="276" w:lineRule="auto"/>
        <w:ind w:left="1701" w:hanging="850"/>
        <w:textAlignment w:val="baseline"/>
        <w:rPr>
          <w:rFonts w:eastAsia="Calibri" w:cstheme="minorHAnsi"/>
          <w:sz w:val="24"/>
          <w:szCs w:val="24"/>
        </w:rPr>
      </w:pPr>
      <w:r w:rsidRPr="00EF2D8B">
        <w:rPr>
          <w:rFonts w:eastAsia="Calibri" w:cstheme="minorHAnsi"/>
          <w:sz w:val="24"/>
          <w:szCs w:val="24"/>
        </w:rPr>
        <w:t xml:space="preserve">dołączenia załączników w postaci zanonimizowanych (tj. pozbawionych danych osobowych, tak aby niemożliwa była identyfikacja osoby fizycznej) kopii dokumentów, potwierdzonych przez Wykonawcę za zgodność z oryginałem, potwierdzających prawidłowość przyjętej kalkulacji zmiany wynagrodzenia należnego Wykonawcy na skutek zmiany Wskaźnika, w szczególności faktury VAT i zestawienie kosztów </w:t>
      </w:r>
      <w:r w:rsidRPr="00EF2D8B">
        <w:rPr>
          <w:rFonts w:eastAsiaTheme="minorEastAsia"/>
          <w:sz w:val="24"/>
          <w:szCs w:val="24"/>
          <w:lang w:eastAsia="ar-SA"/>
        </w:rPr>
        <w:t>związanych z wynagrodzeniami osób realizujących Umowę ze strony Wykonawcy, a także dowody je potwierdzające (np. kopie umów o pracę).</w:t>
      </w:r>
      <w:r w:rsidRPr="00EF2D8B">
        <w:rPr>
          <w:rFonts w:eastAsia="Calibri" w:cstheme="minorHAnsi"/>
          <w:sz w:val="24"/>
          <w:szCs w:val="24"/>
        </w:rPr>
        <w:t xml:space="preserve"> </w:t>
      </w:r>
    </w:p>
    <w:p w14:paraId="4469479A" w14:textId="77777777" w:rsidR="00D470A3" w:rsidRPr="00EF2D8B" w:rsidRDefault="00D470A3" w:rsidP="00E47B70">
      <w:pPr>
        <w:numPr>
          <w:ilvl w:val="0"/>
          <w:numId w:val="136"/>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Uzasadnienie wniosku o Waloryzację, o którym mowa w ust. 17 pkt 17.2.1 powyżej zawiera:</w:t>
      </w:r>
    </w:p>
    <w:p w14:paraId="15ECBE08"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szczegółowe wykazanie, że zmiana Wskaźnika ma rzeczywisty wpływ na konkretne, zindywidualizowane koszty wykonania Umowy przez Wykonawcę oraz stopień, w jaki zmiana Wskaźnika uzasadnia zmianę wynagrodzenia należnego Wykonawcy, w tym udział procentowy i rozkład kosztów, na które wpływ ma zmiana Wskaźnika w całkowitych kosztach Wykonawcy;</w:t>
      </w:r>
    </w:p>
    <w:p w14:paraId="3642FFA4"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szczegółową kalkulację cen materiałów lub kosztów według stanu odpowiednio na dzień zawarcia Umowy albo na dzień składania ofert oraz szczegółową kalkulację cen materiałów lub kosztów po ww. zmianie Wskaźnika oraz uzasadnienie adekwatności propozycji zmiany wynagrodzenia w stosunku do zmiany kosztów wykonania Umowy przez Wykonawcę na skutek zmiany Wskaźnika;</w:t>
      </w:r>
    </w:p>
    <w:p w14:paraId="4355FC09"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 xml:space="preserve">szczegółową kalkulację proponowanej zmienionej wysokości wynagrodzenia należnego Wykonawcy, poświadczoną przez księgowego lub biegłego rewidenta; </w:t>
      </w:r>
    </w:p>
    <w:p w14:paraId="54B2CDB8"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 xml:space="preserve">opis przyjętej przez Wykonawcę zasady kalkulacji Waloryzacji oraz założenia co do dotychczasowych i przyszłych kosztów wykonania Umowy na skutek zmiany Wskaźnika. </w:t>
      </w:r>
    </w:p>
    <w:p w14:paraId="6A8AED9F" w14:textId="77777777" w:rsidR="00D470A3" w:rsidRPr="00EF2D8B" w:rsidRDefault="00D470A3" w:rsidP="00E47B70">
      <w:pPr>
        <w:numPr>
          <w:ilvl w:val="0"/>
          <w:numId w:val="136"/>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Przed rozpatrzeniem wniosku Wykonawcy o Waloryzację i podjęciem decyzji o zwiększeniu wynagrodzenia na skutek Waloryzacji, Zamawiający dokona weryfikacji zasadności oraz poprawności obliczeń dokonanych przez Wykonawcę.</w:t>
      </w:r>
    </w:p>
    <w:p w14:paraId="6ECAEE89" w14:textId="77777777" w:rsidR="00D470A3" w:rsidRPr="00EF2D8B" w:rsidRDefault="00D470A3" w:rsidP="00E47B70">
      <w:pPr>
        <w:numPr>
          <w:ilvl w:val="0"/>
          <w:numId w:val="136"/>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Zamawiający uprawniony jest do:</w:t>
      </w:r>
    </w:p>
    <w:p w14:paraId="7A2DEEAF"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weryfikacji zasadności wysokości zmiany wynagrodzenia proponowanego przez Wykonawcę oraz poprawności obliczeń zmiany wynagrodzenia dokonanych przez Wykonawcę i złożonych przez Wykonawcę dokumentów;</w:t>
      </w:r>
    </w:p>
    <w:p w14:paraId="4F2AA596"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żądania od Wykonawcy uzupełnienie wniosku o Waloryzację, w szczególności o przekazanie dodatkowych wyjaśnień, informacji lub dokumentów potwierdzających prawidłowość dokonanych przez niego obliczeń (oryginałów do wglądu lub kopii potwierdzonych za zgodność z oryginałami, w postaci zanonimizowanej). W takim przypadku Wykonawca będzie zobowiązany do uzupełnienia wniosku lub złożenia wyjaśnień w zakresie określonym w wezwaniu w terminie wskazanym w przez Zamawiającego, jednak nie krótszym niż 5 Dni Roboczych od dnia otrzymania wezwania pod rygorem pozostawienia wniosku o Waloryzację bez rozpoznania.</w:t>
      </w:r>
    </w:p>
    <w:p w14:paraId="321F48A1" w14:textId="77777777" w:rsidR="00D470A3" w:rsidRPr="00EF2D8B" w:rsidRDefault="00D470A3" w:rsidP="00E47B70">
      <w:pPr>
        <w:numPr>
          <w:ilvl w:val="0"/>
          <w:numId w:val="136"/>
        </w:numPr>
        <w:suppressAutoHyphens/>
        <w:autoSpaceDN w:val="0"/>
        <w:spacing w:before="120" w:after="120" w:line="276" w:lineRule="auto"/>
        <w:jc w:val="both"/>
        <w:textAlignment w:val="baseline"/>
        <w:rPr>
          <w:rFonts w:eastAsia="Calibri" w:cstheme="minorHAnsi"/>
          <w:sz w:val="24"/>
          <w:szCs w:val="24"/>
        </w:rPr>
      </w:pPr>
      <w:r w:rsidRPr="00EF2D8B">
        <w:rPr>
          <w:rFonts w:eastAsia="Calibri" w:cstheme="minorHAnsi"/>
          <w:sz w:val="24"/>
          <w:szCs w:val="24"/>
        </w:rPr>
        <w:t xml:space="preserve">Zamawiający po rozpatrzeniu wniosku o Waloryzację </w:t>
      </w:r>
      <w:r w:rsidRPr="00EF2D8B">
        <w:rPr>
          <w:rFonts w:ascii="Calibri" w:eastAsia="Times New Roman" w:hAnsi="Calibri" w:cs="Times New Roman"/>
          <w:sz w:val="24"/>
          <w:szCs w:val="24"/>
          <w:lang w:eastAsia="ar-SA"/>
        </w:rPr>
        <w:t xml:space="preserve">przekaże Wykonawcy, </w:t>
      </w:r>
      <w:r w:rsidRPr="00EF2D8B">
        <w:rPr>
          <w:rFonts w:eastAsiaTheme="minorEastAsia"/>
          <w:sz w:val="24"/>
          <w:szCs w:val="24"/>
          <w:lang w:eastAsia="ar-SA"/>
        </w:rPr>
        <w:t>zgodnie ze swoim wyborem, w formie pisemnej, kwalifikowanej formie elektronicznej lub dokumentowej:</w:t>
      </w:r>
    </w:p>
    <w:p w14:paraId="753219DC"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 xml:space="preserve">informację o zakresie, w jakim zatwierdza wniosek o Waloryzację oraz wskaże kwotę, o którą należne drugiej Stronie wynagrodzenie, powinno ulec zmianie, albo </w:t>
      </w:r>
    </w:p>
    <w:p w14:paraId="1E16F0CE"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 xml:space="preserve">informację o niezatwierdzeniu wniosku o Waloryzację wraz z uzasadnieniem. </w:t>
      </w:r>
    </w:p>
    <w:p w14:paraId="7120C741" w14:textId="77777777" w:rsidR="00D470A3" w:rsidRPr="00EF2D8B" w:rsidRDefault="00D470A3" w:rsidP="00E47B70">
      <w:pPr>
        <w:numPr>
          <w:ilvl w:val="0"/>
          <w:numId w:val="136"/>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ascii="Calibri" w:eastAsia="Times New Roman" w:hAnsi="Calibri" w:cs="Times New Roman"/>
          <w:sz w:val="24"/>
          <w:szCs w:val="24"/>
          <w:lang w:eastAsia="ar-SA"/>
        </w:rPr>
        <w:t>Celem usunięcia wątpliwości Strony potwierdzają, że zwiększenie wynagrodzenia Wykonawcy w ramach Waloryzacji następuje w odniesieniu wyłącznie do tych kosztów, których zwiększenie na skutek zmiany Wskaźnika Wykonawca skutecznie wykazał.</w:t>
      </w:r>
    </w:p>
    <w:p w14:paraId="11890034" w14:textId="77777777" w:rsidR="00D470A3" w:rsidRPr="00EF2D8B" w:rsidRDefault="00D470A3" w:rsidP="00E47B70">
      <w:pPr>
        <w:numPr>
          <w:ilvl w:val="0"/>
          <w:numId w:val="136"/>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Theme="minorEastAsia"/>
          <w:sz w:val="24"/>
          <w:szCs w:val="24"/>
          <w:lang w:eastAsia="ar-SA"/>
        </w:rPr>
        <w:t>Waloryzacja wymaga zawarcia stosownego aneksu do Umowy w formie pisemnej lub w formie elektronicznej pod rygorem nieważności.</w:t>
      </w:r>
    </w:p>
    <w:p w14:paraId="4FD97A78" w14:textId="77777777" w:rsidR="00D470A3" w:rsidRPr="00EF2D8B" w:rsidRDefault="00D470A3" w:rsidP="00E47B70">
      <w:pPr>
        <w:numPr>
          <w:ilvl w:val="0"/>
          <w:numId w:val="136"/>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Wykonawca przyjmuje do wiadomości i oświadcza, że:</w:t>
      </w:r>
    </w:p>
    <w:p w14:paraId="653C348B"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Zamawiający uprawniony jest do zwiększenia wynagrodzenia Wykonawcy określonego w Umowie na skutek Waloryzacji proporcjonalnie do stopnia, w jakim Wykonawca uzasadni wniosek o Waloryzację i wykaże rzeczywisty wpływ zmiany Wskaźnika na koszty Wykonawcy;</w:t>
      </w:r>
    </w:p>
    <w:p w14:paraId="51B8A85D" w14:textId="77777777" w:rsidR="00D470A3" w:rsidRPr="00EF2D8B" w:rsidRDefault="00D470A3" w:rsidP="00E47B70">
      <w:pPr>
        <w:numPr>
          <w:ilvl w:val="1"/>
          <w:numId w:val="136"/>
        </w:numPr>
        <w:suppressAutoHyphens/>
        <w:autoSpaceDN w:val="0"/>
        <w:spacing w:before="120" w:after="120" w:line="276" w:lineRule="auto"/>
        <w:ind w:left="1134" w:hanging="567"/>
        <w:textAlignment w:val="baseline"/>
        <w:rPr>
          <w:rFonts w:ascii="Calibri" w:eastAsia="Calibri" w:hAnsi="Calibri" w:cs="Calibri"/>
          <w:sz w:val="24"/>
          <w:szCs w:val="24"/>
          <w:lang w:eastAsia="ar-SA"/>
        </w:rPr>
      </w:pPr>
      <w:r w:rsidRPr="00EF2D8B">
        <w:rPr>
          <w:rFonts w:ascii="Calibri" w:eastAsia="Calibri" w:hAnsi="Calibri" w:cs="Calibri"/>
          <w:sz w:val="24"/>
          <w:szCs w:val="24"/>
          <w:lang w:eastAsia="ar-SA"/>
        </w:rPr>
        <w:t>spoczywa na nim ciężar udowodnienia Zamawiającemu, że zmiana Wskaźnika ma wpływ na konkretne, zindywidualizowane koszty i realizację Umowy.</w:t>
      </w:r>
    </w:p>
    <w:p w14:paraId="341FD8E5" w14:textId="77777777" w:rsidR="00D470A3" w:rsidRPr="00EF2D8B" w:rsidRDefault="00D470A3" w:rsidP="00E47B70">
      <w:pPr>
        <w:numPr>
          <w:ilvl w:val="0"/>
          <w:numId w:val="137"/>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 xml:space="preserve">Zmiana wysokości wynagrodzenia Wykonawcy, o której mowa w ust. 4 i ust. 13, może nastąpić wyłącznie w zakresie kwoty płatności częściowych wynagrodzenia Wykonawcy, jeszcze niezapłaconego i niezafakturowanego. W celu rozwiania wątpliwości zmiana wynagrodzenia nastąpi nie najwcześniej niż od dnia zmiany przepisów prawa powodujących zmianę (ust. 4) </w:t>
      </w:r>
      <w:r>
        <w:rPr>
          <w:rFonts w:eastAsia="Calibri" w:cstheme="minorHAnsi"/>
          <w:sz w:val="24"/>
          <w:szCs w:val="24"/>
        </w:rPr>
        <w:t xml:space="preserve">oraz </w:t>
      </w:r>
      <w:r w:rsidRPr="00EF2D8B">
        <w:rPr>
          <w:rFonts w:eastAsia="Calibri" w:cstheme="minorHAnsi"/>
          <w:sz w:val="24"/>
          <w:szCs w:val="24"/>
        </w:rPr>
        <w:t>od dnia zawarcia aneksu do Umowy</w:t>
      </w:r>
      <w:r>
        <w:rPr>
          <w:rFonts w:eastAsia="Calibri" w:cstheme="minorHAnsi"/>
          <w:sz w:val="24"/>
          <w:szCs w:val="24"/>
        </w:rPr>
        <w:t xml:space="preserve"> (ust. 4 i ust. 13)</w:t>
      </w:r>
      <w:r w:rsidRPr="00EF2D8B">
        <w:rPr>
          <w:rFonts w:eastAsia="Calibri" w:cstheme="minorHAnsi"/>
          <w:sz w:val="24"/>
          <w:szCs w:val="24"/>
        </w:rPr>
        <w:t xml:space="preserve">. </w:t>
      </w:r>
    </w:p>
    <w:p w14:paraId="44D08C41" w14:textId="77777777" w:rsidR="00D470A3" w:rsidRPr="00EF2D8B" w:rsidRDefault="00D470A3" w:rsidP="00E47B70">
      <w:pPr>
        <w:numPr>
          <w:ilvl w:val="0"/>
          <w:numId w:val="137"/>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W przypadku zmiany stawki VAT dla Przedmiotu Umowy wynagrodzenie określone w paragrafie 5 ulegnie odpowiedniej zmianie, poprzez zastosowanie zmienionej stawki VAT. Zmianie ulegnie wysokość wynagrodzenia należnego Wykonawcy za wykonywanie Umowy w okresie od dnia obowiązywania zmienionej stawki podatku, w zakresie części wynagrodzenia, do której zgodnie z przepisami prawa powinna być stosowana zmieniona stawka podatku.</w:t>
      </w:r>
    </w:p>
    <w:p w14:paraId="0FA162E5" w14:textId="77777777" w:rsidR="00D470A3" w:rsidRPr="00EF2D8B" w:rsidRDefault="00D470A3" w:rsidP="00E47B70">
      <w:pPr>
        <w:numPr>
          <w:ilvl w:val="0"/>
          <w:numId w:val="137"/>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W przypadku likwidacji Wskaźnika wskazanego w ust. 14 lub zmiany podmiotu, który urzędowo go ustala, mechanizm opisany powyżej, stosuje się odpowiednio do wskaźnika i podmiotu, który zgodnie z odpowiednimi przepisami prawa zastąpi dotychczasowy Wskaźnik lub podmiot.</w:t>
      </w:r>
    </w:p>
    <w:p w14:paraId="3D5BB765" w14:textId="77777777" w:rsidR="00D470A3" w:rsidRPr="00EF2D8B" w:rsidRDefault="00D470A3" w:rsidP="00E47B70">
      <w:pPr>
        <w:numPr>
          <w:ilvl w:val="0"/>
          <w:numId w:val="137"/>
        </w:numPr>
        <w:tabs>
          <w:tab w:val="left" w:pos="-654"/>
        </w:tabs>
        <w:suppressAutoHyphens/>
        <w:autoSpaceDE w:val="0"/>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 xml:space="preserve">Wykonawca każdorazowo zobowiązany jest do zmiany wynagrodzenia przysługującego Podwykonawcy/Podwykonawcom, z którym zawarł umowę, według zasad wynikających z art. 439 ust. 5 ustawy Pzp w zakresie odpowiadającym dokonanym zmianom wynikającym z Waloryzacji lub zmian na podstawie art. 436 pkt 4 lit b ustawy Pzp. </w:t>
      </w:r>
    </w:p>
    <w:p w14:paraId="02976D1F" w14:textId="77777777" w:rsidR="00D470A3" w:rsidRPr="00EF2D8B" w:rsidRDefault="00D470A3" w:rsidP="00E47B70">
      <w:pPr>
        <w:numPr>
          <w:ilvl w:val="0"/>
          <w:numId w:val="137"/>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Wykonawca na każde żądanie Zamawiającego, udzieli niezwłocznie wszelkich informacji i wyjaśnień dotyczących zobowiązania Wykonawcy, o którym mowa w ust. 28 oraz przedłoży kopie aneksów do umów lub innych dokumentów potwierdzających wykonanie tego zobowiązania, poświadczone przez osoby uprawnione do reprezentacji Wykonawcy.</w:t>
      </w:r>
    </w:p>
    <w:p w14:paraId="0641E00F" w14:textId="77777777" w:rsidR="00D470A3" w:rsidRPr="00EF2D8B" w:rsidRDefault="00D470A3" w:rsidP="00E47B70">
      <w:pPr>
        <w:numPr>
          <w:ilvl w:val="0"/>
          <w:numId w:val="137"/>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Strony na podstawie art. 455 ust. 2 ustawy Pzp są uprawnione do dokonania zmian bez przeprowadzenia nowego postępowania o udzielenie zamówienia, których łączna wartość jest mniejsza niż progi unijne oraz jest niższa niż 10% wartości łącznego wynagrodzenia brutto określonego w Paragrafie 5 ust. 1 Umowy, niezależnie od innych przypadków opisanych w niniejszym Paragrafie lub zmian dozwolonych przepisami ustawy Pzp. Zmiana dokonana zgodnie z niniejszym postanowieniem, niezależnie od jej wartości, nie może powodować zmiany ogólnego charakteru Umowy.</w:t>
      </w:r>
    </w:p>
    <w:p w14:paraId="283D4FDB" w14:textId="77777777" w:rsidR="00D470A3" w:rsidRPr="00EF2D8B" w:rsidRDefault="00D470A3" w:rsidP="00E47B70">
      <w:pPr>
        <w:numPr>
          <w:ilvl w:val="0"/>
          <w:numId w:val="137"/>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 xml:space="preserve">Warunkiem dokonania zmian, o których mowa w ust. 2 i ust. 30 powyżej, jest zgoda Stron i złożenie wniosku przez Stronę inicjującą zmianę. Wniosek powinien zawierać: </w:t>
      </w:r>
    </w:p>
    <w:p w14:paraId="532D5C11" w14:textId="77777777" w:rsidR="00D470A3" w:rsidRPr="00EF2D8B" w:rsidRDefault="00D470A3" w:rsidP="00E47B70">
      <w:pPr>
        <w:numPr>
          <w:ilvl w:val="1"/>
          <w:numId w:val="137"/>
        </w:numPr>
        <w:suppressAutoHyphens/>
        <w:autoSpaceDN w:val="0"/>
        <w:spacing w:before="120" w:after="120" w:line="276" w:lineRule="auto"/>
        <w:ind w:left="1134" w:hanging="708"/>
        <w:textAlignment w:val="baseline"/>
        <w:rPr>
          <w:rFonts w:eastAsia="Calibri" w:cstheme="minorHAnsi"/>
          <w:sz w:val="24"/>
          <w:szCs w:val="24"/>
          <w:lang w:eastAsia="ar-SA"/>
        </w:rPr>
      </w:pPr>
      <w:r w:rsidRPr="00EF2D8B">
        <w:rPr>
          <w:rFonts w:eastAsia="Calibri" w:cstheme="minorHAnsi"/>
          <w:sz w:val="24"/>
          <w:szCs w:val="24"/>
          <w:lang w:eastAsia="ar-SA"/>
        </w:rPr>
        <w:t>opis propozycji zmiany;</w:t>
      </w:r>
    </w:p>
    <w:p w14:paraId="0E31C8C4" w14:textId="77777777" w:rsidR="00D470A3" w:rsidRPr="00EF2D8B" w:rsidRDefault="00D470A3" w:rsidP="00E47B70">
      <w:pPr>
        <w:numPr>
          <w:ilvl w:val="1"/>
          <w:numId w:val="137"/>
        </w:numPr>
        <w:suppressAutoHyphens/>
        <w:autoSpaceDN w:val="0"/>
        <w:spacing w:before="120" w:after="120" w:line="276" w:lineRule="auto"/>
        <w:ind w:left="1134" w:hanging="709"/>
        <w:textAlignment w:val="baseline"/>
        <w:rPr>
          <w:rFonts w:eastAsia="Calibri" w:cstheme="minorHAnsi"/>
          <w:sz w:val="24"/>
          <w:szCs w:val="24"/>
          <w:lang w:eastAsia="ar-SA"/>
        </w:rPr>
      </w:pPr>
      <w:r w:rsidRPr="00EF2D8B">
        <w:rPr>
          <w:rFonts w:eastAsia="Calibri" w:cstheme="minorHAnsi"/>
          <w:sz w:val="24"/>
          <w:szCs w:val="24"/>
          <w:lang w:eastAsia="ar-SA"/>
        </w:rPr>
        <w:t xml:space="preserve">uzasadnienie zmiany; </w:t>
      </w:r>
    </w:p>
    <w:p w14:paraId="26EFB510" w14:textId="77777777" w:rsidR="00D470A3" w:rsidRPr="00EF2D8B" w:rsidRDefault="00D470A3" w:rsidP="00E47B70">
      <w:pPr>
        <w:numPr>
          <w:ilvl w:val="1"/>
          <w:numId w:val="137"/>
        </w:numPr>
        <w:suppressAutoHyphens/>
        <w:autoSpaceDN w:val="0"/>
        <w:spacing w:before="120" w:after="120" w:line="276" w:lineRule="auto"/>
        <w:ind w:left="1134" w:hanging="709"/>
        <w:textAlignment w:val="baseline"/>
        <w:rPr>
          <w:rFonts w:eastAsia="Calibri" w:cstheme="minorHAnsi"/>
          <w:sz w:val="24"/>
          <w:szCs w:val="24"/>
          <w:lang w:eastAsia="ar-SA"/>
        </w:rPr>
      </w:pPr>
      <w:r w:rsidRPr="00EF2D8B">
        <w:rPr>
          <w:rFonts w:eastAsia="Calibri" w:cstheme="minorHAnsi"/>
          <w:sz w:val="24"/>
          <w:szCs w:val="24"/>
          <w:lang w:eastAsia="ar-SA"/>
        </w:rPr>
        <w:t>opis wpływu zmiany na termin wykonania Umowy i wynagrodzenie Wykonawcy.</w:t>
      </w:r>
    </w:p>
    <w:p w14:paraId="5501E095" w14:textId="77777777" w:rsidR="00D470A3" w:rsidRPr="00EF2D8B" w:rsidRDefault="00D470A3" w:rsidP="00E47B70">
      <w:pPr>
        <w:numPr>
          <w:ilvl w:val="0"/>
          <w:numId w:val="137"/>
        </w:numPr>
        <w:suppressAutoHyphens/>
        <w:autoSpaceDN w:val="0"/>
        <w:spacing w:before="120" w:after="120" w:line="276" w:lineRule="auto"/>
        <w:textAlignment w:val="baseline"/>
        <w:rPr>
          <w:rFonts w:eastAsia="Calibri" w:cstheme="minorHAnsi"/>
          <w:sz w:val="24"/>
          <w:szCs w:val="24"/>
        </w:rPr>
      </w:pPr>
      <w:r w:rsidRPr="00EF2D8B">
        <w:rPr>
          <w:rFonts w:eastAsia="Calibri" w:cstheme="minorHAnsi"/>
          <w:sz w:val="24"/>
          <w:szCs w:val="24"/>
        </w:rPr>
        <w:t>Zmiana wysokości wynagrodzenia należnego Wykonawcy wymaga sporządzenia aneksu, zawartego, pod rygorem nieważności, w formie pisemnej.</w:t>
      </w:r>
    </w:p>
    <w:p w14:paraId="44118FB1" w14:textId="77777777" w:rsidR="00D470A3" w:rsidRPr="00EF2D8B" w:rsidRDefault="00D470A3" w:rsidP="00E47B70">
      <w:pPr>
        <w:numPr>
          <w:ilvl w:val="0"/>
          <w:numId w:val="137"/>
        </w:numPr>
        <w:tabs>
          <w:tab w:val="left" w:pos="-654"/>
        </w:tabs>
        <w:suppressAutoHyphens/>
        <w:autoSpaceDE w:val="0"/>
        <w:autoSpaceDN w:val="0"/>
        <w:spacing w:before="120" w:after="120" w:line="276" w:lineRule="auto"/>
        <w:textAlignment w:val="baseline"/>
        <w:rPr>
          <w:rFonts w:eastAsia="Calibri" w:cs="Calibri"/>
          <w:sz w:val="24"/>
          <w:szCs w:val="24"/>
        </w:rPr>
      </w:pPr>
      <w:r w:rsidRPr="00EF2D8B">
        <w:rPr>
          <w:rFonts w:eastAsia="Times New Roman" w:cstheme="minorHAnsi"/>
          <w:sz w:val="24"/>
          <w:szCs w:val="24"/>
        </w:rPr>
        <w:t>Zmiany Umowy nie stanowi w szczególności: zmiana nazw lub określeń Stron, siedziby Stron, numerów rachunków bankowych Stron, zmiana danych teleadresowych, zmiana sposobu prowadzenia korespondencji pomiędzy Stronami, zmiana formy zabezpieczenia należytego wykonania Umowy, zmiana podmiotu udostępniającego zasoby, zmiana Podwykonawcy, zmiana osób wskazanych w Załączniku nr 4 do Umowy, jak również osób odpowiedzialnych za realizację Przedmiotu Umowy ze strony Wykonawcy oraz Zamawiającego.</w:t>
      </w:r>
      <w:r w:rsidRPr="00EF2D8B">
        <w:rPr>
          <w:rFonts w:ascii="Calibri" w:eastAsia="Times New Roman" w:hAnsi="Calibri" w:cs="Times New Roman"/>
          <w:sz w:val="24"/>
          <w:szCs w:val="24"/>
          <w:lang w:eastAsia="ar-SA"/>
        </w:rPr>
        <w:t xml:space="preserve"> </w:t>
      </w:r>
    </w:p>
    <w:p w14:paraId="41458391" w14:textId="1A0CFCD9" w:rsidR="00836395" w:rsidRPr="002C4098" w:rsidRDefault="00BC2522" w:rsidP="00877B22">
      <w:pPr>
        <w:pStyle w:val="Nagwek3"/>
      </w:pPr>
      <w:r w:rsidRPr="002C4098">
        <w:t>Paragraf</w:t>
      </w:r>
      <w:r w:rsidR="00383A01" w:rsidRPr="002C4098">
        <w:t xml:space="preserve"> </w:t>
      </w:r>
      <w:r w:rsidR="00836395" w:rsidRPr="002C4098">
        <w:t>15</w:t>
      </w:r>
      <w:r w:rsidR="00877B22">
        <w:t xml:space="preserve"> </w:t>
      </w:r>
      <w:r w:rsidR="00836395" w:rsidRPr="002C4098">
        <w:t>Zawiadomienia</w:t>
      </w:r>
      <w:bookmarkEnd w:id="66"/>
    </w:p>
    <w:p w14:paraId="22D52FA4" w14:textId="2C9C7513" w:rsidR="00836395" w:rsidRPr="002C4098" w:rsidRDefault="00836395" w:rsidP="00E47B70">
      <w:pPr>
        <w:numPr>
          <w:ilvl w:val="0"/>
          <w:numId w:val="150"/>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Strony mogą doręczać określone powiadomienia oraz przekazywać sobie informacje związane </w:t>
      </w:r>
      <w:r w:rsidR="00C14CDA" w:rsidRPr="002C4098">
        <w:rPr>
          <w:rFonts w:eastAsia="Times New Roman" w:cstheme="minorHAnsi"/>
          <w:sz w:val="24"/>
          <w:szCs w:val="24"/>
          <w:lang w:eastAsia="pl-PL"/>
        </w:rPr>
        <w:t>z </w:t>
      </w:r>
      <w:r w:rsidRPr="002C4098">
        <w:rPr>
          <w:rFonts w:eastAsia="Times New Roman" w:cstheme="minorHAnsi"/>
          <w:sz w:val="24"/>
          <w:szCs w:val="24"/>
          <w:lang w:eastAsia="pl-PL"/>
        </w:rPr>
        <w:t xml:space="preserve">realizacją Umowy, które nie stanowią oświadczeń woli o znaczeniu prawnym (np. nie stanowią wezwań do zaniechania naruszeń, oświadczeń o odstąpieniu od Umowy, itp.) oraz w sytuacjach, </w:t>
      </w:r>
      <w:r w:rsidR="00E50F16" w:rsidRPr="002C4098">
        <w:rPr>
          <w:rFonts w:eastAsia="Times New Roman" w:cstheme="minorHAnsi"/>
          <w:sz w:val="24"/>
          <w:szCs w:val="24"/>
          <w:lang w:eastAsia="pl-PL"/>
        </w:rPr>
        <w:t>w </w:t>
      </w:r>
      <w:r w:rsidRPr="002C4098">
        <w:rPr>
          <w:rFonts w:eastAsia="Times New Roman" w:cstheme="minorHAnsi"/>
          <w:sz w:val="24"/>
          <w:szCs w:val="24"/>
          <w:lang w:eastAsia="pl-PL"/>
        </w:rPr>
        <w:t>których Umowa nie wymaga zachowania formy pisemnej, wyznaczonym Kierownikom Projektu wskazanym w Umowie.</w:t>
      </w:r>
    </w:p>
    <w:p w14:paraId="67915F26" w14:textId="77777777" w:rsidR="00836395" w:rsidRPr="002C4098" w:rsidRDefault="00836395" w:rsidP="00E47B70">
      <w:pPr>
        <w:numPr>
          <w:ilvl w:val="0"/>
          <w:numId w:val="150"/>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W przypadku przekazania informacji za pośrednictwem poczty elektronicznej (e-mail) nadawca winien dysponować potwierdzeniem ich nadania na adres elektroniczny odbiorcy. Powiadomienie uznaje się za doręczone z chwilą dostarczenia za pomocą faksu lub poczty elektronicznej.</w:t>
      </w:r>
    </w:p>
    <w:p w14:paraId="4EFC13F7" w14:textId="77777777" w:rsidR="00836395" w:rsidRPr="002C4098" w:rsidRDefault="00836395" w:rsidP="00E47B70">
      <w:pPr>
        <w:numPr>
          <w:ilvl w:val="0"/>
          <w:numId w:val="150"/>
        </w:numPr>
        <w:tabs>
          <w:tab w:val="left" w:pos="9356"/>
        </w:tabs>
        <w:spacing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Z zastrzeżeniem odrębnych postanowień Umowy wszelkie oświadczenia o znaczeniu prawnym, związane z obowiązywaniem lub realizacją Umowy, dokonywane będą przez odpowiednio do tego umocowane osoby na piśmie za potwierdzeniem odbioru, listem poleconym lub przesyłką kurierską na poniższe adresy:</w:t>
      </w:r>
    </w:p>
    <w:p w14:paraId="3796B86F" w14:textId="77777777" w:rsidR="00836395" w:rsidRPr="002C4098" w:rsidRDefault="00836395" w:rsidP="00E47B70">
      <w:pPr>
        <w:numPr>
          <w:ilvl w:val="1"/>
          <w:numId w:val="150"/>
        </w:numPr>
        <w:tabs>
          <w:tab w:val="left" w:pos="9356"/>
        </w:tabs>
        <w:spacing w:after="0" w:line="276" w:lineRule="auto"/>
        <w:ind w:left="992" w:hanging="567"/>
        <w:rPr>
          <w:rFonts w:eastAsia="Times New Roman" w:cstheme="minorHAnsi"/>
          <w:sz w:val="24"/>
          <w:szCs w:val="24"/>
          <w:lang w:eastAsia="pl-PL"/>
        </w:rPr>
      </w:pPr>
      <w:r w:rsidRPr="002C4098">
        <w:rPr>
          <w:rFonts w:eastAsia="Times New Roman" w:cstheme="minorHAnsi"/>
          <w:sz w:val="24"/>
          <w:szCs w:val="24"/>
          <w:lang w:eastAsia="pl-PL"/>
        </w:rPr>
        <w:t>Adres do doręczeń dla Zamawiającego:</w:t>
      </w:r>
    </w:p>
    <w:p w14:paraId="2C2E3BAA" w14:textId="77777777" w:rsidR="00836395" w:rsidRPr="002C4098" w:rsidRDefault="00836395" w:rsidP="00AB7F99">
      <w:pPr>
        <w:tabs>
          <w:tab w:val="left" w:pos="9356"/>
        </w:tabs>
        <w:spacing w:after="0" w:line="276" w:lineRule="auto"/>
        <w:ind w:left="992"/>
        <w:rPr>
          <w:rFonts w:eastAsia="Times New Roman" w:cstheme="minorHAnsi"/>
          <w:sz w:val="24"/>
          <w:szCs w:val="24"/>
          <w:lang w:eastAsia="pl-PL"/>
        </w:rPr>
      </w:pPr>
      <w:r w:rsidRPr="002C4098">
        <w:rPr>
          <w:rFonts w:eastAsia="Times New Roman" w:cstheme="minorHAnsi"/>
          <w:sz w:val="24"/>
          <w:szCs w:val="24"/>
          <w:lang w:eastAsia="pl-PL"/>
        </w:rPr>
        <w:t>Państwowy Fundusz Rehabilitacji Osób Niepełnosprawnych</w:t>
      </w:r>
    </w:p>
    <w:p w14:paraId="04B3AB39" w14:textId="77777777" w:rsidR="00836395" w:rsidRPr="002C4098" w:rsidRDefault="00836395" w:rsidP="00AB7F99">
      <w:pPr>
        <w:tabs>
          <w:tab w:val="left" w:pos="9356"/>
        </w:tabs>
        <w:spacing w:after="0" w:line="276" w:lineRule="auto"/>
        <w:ind w:left="992"/>
        <w:rPr>
          <w:rFonts w:eastAsia="Times New Roman" w:cstheme="minorHAnsi"/>
          <w:b/>
          <w:sz w:val="24"/>
          <w:szCs w:val="24"/>
          <w:lang w:eastAsia="pl-PL"/>
        </w:rPr>
      </w:pPr>
      <w:r w:rsidRPr="002C4098">
        <w:rPr>
          <w:rFonts w:eastAsia="Times New Roman" w:cstheme="minorHAnsi"/>
          <w:sz w:val="24"/>
          <w:szCs w:val="24"/>
          <w:lang w:eastAsia="pl-PL"/>
        </w:rPr>
        <w:t>al. Jana Pawła II 13, 00-828 Warszawa</w:t>
      </w:r>
    </w:p>
    <w:p w14:paraId="7BBC619A" w14:textId="77777777" w:rsidR="00836395" w:rsidRPr="002C4098" w:rsidRDefault="00836395" w:rsidP="00E47B70">
      <w:pPr>
        <w:numPr>
          <w:ilvl w:val="1"/>
          <w:numId w:val="150"/>
        </w:numPr>
        <w:tabs>
          <w:tab w:val="left" w:pos="9356"/>
        </w:tabs>
        <w:spacing w:after="0" w:line="276" w:lineRule="auto"/>
        <w:ind w:left="992" w:hanging="567"/>
        <w:rPr>
          <w:rFonts w:eastAsia="Times New Roman" w:cstheme="minorHAnsi"/>
          <w:sz w:val="24"/>
          <w:szCs w:val="24"/>
          <w:lang w:eastAsia="pl-PL"/>
        </w:rPr>
      </w:pPr>
      <w:bookmarkStart w:id="67" w:name="_Hlk17976239"/>
      <w:r w:rsidRPr="002C4098">
        <w:rPr>
          <w:rFonts w:eastAsia="Times New Roman" w:cstheme="minorHAnsi"/>
          <w:sz w:val="24"/>
          <w:szCs w:val="24"/>
          <w:lang w:eastAsia="pl-PL"/>
        </w:rPr>
        <w:t>Adres do doręczeń dla Wykonawcy:</w:t>
      </w:r>
    </w:p>
    <w:bookmarkEnd w:id="67"/>
    <w:p w14:paraId="04F93E1F" w14:textId="62B59E7D" w:rsidR="00836395" w:rsidRPr="002C4098" w:rsidRDefault="00383A01" w:rsidP="00383A01">
      <w:pPr>
        <w:tabs>
          <w:tab w:val="left" w:leader="underscore" w:pos="4536"/>
          <w:tab w:val="left" w:pos="9356"/>
        </w:tabs>
        <w:spacing w:after="0" w:line="276" w:lineRule="auto"/>
        <w:ind w:left="993"/>
        <w:rPr>
          <w:rFonts w:eastAsia="Times New Roman" w:cstheme="minorHAnsi"/>
          <w:sz w:val="24"/>
          <w:szCs w:val="24"/>
          <w:lang w:eastAsia="pl-PL"/>
        </w:rPr>
      </w:pPr>
      <w:r w:rsidRPr="002C4098">
        <w:rPr>
          <w:rFonts w:eastAsia="Times New Roman" w:cstheme="minorHAnsi"/>
          <w:sz w:val="24"/>
          <w:szCs w:val="24"/>
          <w:lang w:eastAsia="pl-PL"/>
        </w:rPr>
        <w:tab/>
      </w:r>
    </w:p>
    <w:p w14:paraId="68D0D166" w14:textId="1DF512E6" w:rsidR="00836395" w:rsidRPr="002C4098" w:rsidRDefault="00836395" w:rsidP="00E47B70">
      <w:pPr>
        <w:numPr>
          <w:ilvl w:val="0"/>
          <w:numId w:val="150"/>
        </w:numPr>
        <w:tabs>
          <w:tab w:val="left" w:pos="9356"/>
        </w:tabs>
        <w:spacing w:before="240" w:after="120" w:line="276" w:lineRule="auto"/>
        <w:ind w:left="426" w:hanging="426"/>
        <w:rPr>
          <w:rFonts w:eastAsia="Times New Roman" w:cstheme="minorHAnsi"/>
          <w:sz w:val="24"/>
          <w:szCs w:val="24"/>
          <w:lang w:eastAsia="pl-PL"/>
        </w:rPr>
      </w:pPr>
      <w:r w:rsidRPr="002C4098">
        <w:rPr>
          <w:rFonts w:eastAsia="Times New Roman" w:cstheme="minorHAnsi"/>
          <w:sz w:val="24"/>
          <w:szCs w:val="24"/>
          <w:lang w:eastAsia="pl-PL"/>
        </w:rPr>
        <w:t xml:space="preserve">Zmiana danych, o których mowa w niniejszym </w:t>
      </w:r>
      <w:r w:rsidR="00383A01" w:rsidRPr="002C4098">
        <w:rPr>
          <w:rFonts w:eastAsia="Times New Roman" w:cstheme="minorHAnsi"/>
          <w:sz w:val="24"/>
          <w:szCs w:val="24"/>
          <w:lang w:eastAsia="pl-PL"/>
        </w:rPr>
        <w:t>P</w:t>
      </w:r>
      <w:r w:rsidRPr="002C4098">
        <w:rPr>
          <w:rFonts w:eastAsia="Times New Roman" w:cstheme="minorHAnsi"/>
          <w:sz w:val="24"/>
          <w:szCs w:val="24"/>
          <w:lang w:eastAsia="pl-PL"/>
        </w:rPr>
        <w:t xml:space="preserve">aragrafie może być dokonywana w toku obowiązywania Umowy za uprzednim poinformowaniem drugiej Strony. Każda ze Stron zobowiązana jest poinformować drugą Stronę o każdorazowej zmianie adresów wskazanych </w:t>
      </w:r>
      <w:r w:rsidR="00C14CDA" w:rsidRPr="002C4098">
        <w:rPr>
          <w:rFonts w:eastAsia="Times New Roman" w:cstheme="minorHAnsi"/>
          <w:sz w:val="24"/>
          <w:szCs w:val="24"/>
          <w:lang w:eastAsia="pl-PL"/>
        </w:rPr>
        <w:t>w </w:t>
      </w:r>
      <w:r w:rsidRPr="002C4098">
        <w:rPr>
          <w:rFonts w:eastAsia="Times New Roman" w:cstheme="minorHAnsi"/>
          <w:sz w:val="24"/>
          <w:szCs w:val="24"/>
          <w:lang w:eastAsia="pl-PL"/>
        </w:rPr>
        <w:t xml:space="preserve">niniejszym paragrafie niezwłocznie po dokonaniu takiej zmiany. W przypadku braku zawiadomienia o zmianie adresu w sposób, o którym mowa powyżej, wszelkie zawiadomienia dokonane na poprzednio wskazany przez Stronę adres, w sposób określony w zdaniu poprzedzającym, uznane będą za skutecznie doręczone. Zmiana danych, o których mowa </w:t>
      </w:r>
      <w:r w:rsidR="00C14CDA" w:rsidRPr="002C4098">
        <w:rPr>
          <w:rFonts w:eastAsia="Times New Roman" w:cstheme="minorHAnsi"/>
          <w:sz w:val="24"/>
          <w:szCs w:val="24"/>
          <w:lang w:eastAsia="pl-PL"/>
        </w:rPr>
        <w:t>w </w:t>
      </w:r>
      <w:r w:rsidRPr="002C4098">
        <w:rPr>
          <w:rFonts w:eastAsia="Times New Roman" w:cstheme="minorHAnsi"/>
          <w:sz w:val="24"/>
          <w:szCs w:val="24"/>
          <w:lang w:eastAsia="pl-PL"/>
        </w:rPr>
        <w:t>niniejszym paragrafie nie stanowi zmiany Umowy.</w:t>
      </w:r>
    </w:p>
    <w:p w14:paraId="7ABA8F62" w14:textId="51AE6578" w:rsidR="00306EC4" w:rsidRPr="002C4098" w:rsidRDefault="00BA5E6D" w:rsidP="00877B22">
      <w:pPr>
        <w:pStyle w:val="Nagwek3"/>
        <w:spacing w:before="240"/>
      </w:pPr>
      <w:bookmarkStart w:id="68" w:name="_Toc495308782"/>
      <w:r w:rsidRPr="002C4098">
        <w:t>Paragraf</w:t>
      </w:r>
      <w:r w:rsidR="00BC2522" w:rsidRPr="002C4098">
        <w:t xml:space="preserve"> </w:t>
      </w:r>
      <w:r w:rsidR="00836395" w:rsidRPr="002C4098">
        <w:t>16</w:t>
      </w:r>
      <w:r w:rsidR="00877B22">
        <w:t xml:space="preserve"> </w:t>
      </w:r>
      <w:r w:rsidR="00836395" w:rsidRPr="002C4098">
        <w:t>Zabezpieczenie należytego wykonania Umowy</w:t>
      </w:r>
      <w:bookmarkStart w:id="69" w:name="_Toc495308783"/>
      <w:bookmarkEnd w:id="68"/>
    </w:p>
    <w:p w14:paraId="5DF5629A" w14:textId="48625A57" w:rsidR="00C83B7F" w:rsidRPr="002C4098" w:rsidRDefault="00C83B7F" w:rsidP="00E47B70">
      <w:pPr>
        <w:widowControl w:val="0"/>
        <w:numPr>
          <w:ilvl w:val="0"/>
          <w:numId w:val="89"/>
        </w:numPr>
        <w:tabs>
          <w:tab w:val="left" w:pos="9356"/>
        </w:tabs>
        <w:autoSpaceDE w:val="0"/>
        <w:autoSpaceDN w:val="0"/>
        <w:spacing w:after="120" w:line="276" w:lineRule="auto"/>
        <w:ind w:left="426" w:hanging="426"/>
        <w:rPr>
          <w:rFonts w:eastAsia="Arial" w:cstheme="minorHAnsi"/>
          <w:sz w:val="24"/>
          <w:szCs w:val="24"/>
        </w:rPr>
      </w:pPr>
      <w:r w:rsidRPr="002C4098">
        <w:rPr>
          <w:rFonts w:eastAsia="Arial" w:cstheme="minorHAnsi"/>
          <w:sz w:val="24"/>
          <w:szCs w:val="24"/>
        </w:rPr>
        <w:t xml:space="preserve">Strony ustalają zabezpieczenie należytego wykonania Umowy (dalej jako „ZNWU”) w wysokości </w:t>
      </w:r>
      <w:r w:rsidR="003E5000">
        <w:rPr>
          <w:rFonts w:eastAsia="Arial" w:cstheme="minorHAnsi"/>
          <w:sz w:val="24"/>
          <w:szCs w:val="24"/>
        </w:rPr>
        <w:t>5</w:t>
      </w:r>
      <w:r w:rsidRPr="002C4098">
        <w:rPr>
          <w:rFonts w:eastAsia="Arial" w:cstheme="minorHAnsi"/>
          <w:sz w:val="24"/>
          <w:szCs w:val="24"/>
        </w:rPr>
        <w:t xml:space="preserve">% </w:t>
      </w:r>
      <w:r w:rsidR="003E5000" w:rsidRPr="003E5000">
        <w:rPr>
          <w:rFonts w:eastAsia="Arial" w:cstheme="minorHAnsi"/>
          <w:sz w:val="24"/>
          <w:szCs w:val="24"/>
        </w:rPr>
        <w:t>ceny całkowitej brutto zamówienia gwarantowanego</w:t>
      </w:r>
      <w:r w:rsidR="003E5000" w:rsidRPr="003E5000">
        <w:rPr>
          <w:rFonts w:eastAsia="Arial" w:cstheme="minorHAnsi"/>
          <w:b/>
          <w:bCs/>
          <w:sz w:val="24"/>
          <w:szCs w:val="24"/>
        </w:rPr>
        <w:t xml:space="preserve"> </w:t>
      </w:r>
      <w:r w:rsidRPr="002C4098">
        <w:rPr>
          <w:rFonts w:eastAsia="Arial" w:cstheme="minorHAnsi"/>
          <w:sz w:val="24"/>
          <w:szCs w:val="24"/>
        </w:rPr>
        <w:t>określonej w paragrafie 9 ust.1</w:t>
      </w:r>
      <w:r w:rsidR="003E5000">
        <w:rPr>
          <w:rFonts w:eastAsia="Arial" w:cstheme="minorHAnsi"/>
          <w:sz w:val="24"/>
          <w:szCs w:val="24"/>
        </w:rPr>
        <w:t xml:space="preserve"> pkt 1.1</w:t>
      </w:r>
      <w:r w:rsidRPr="002C4098">
        <w:rPr>
          <w:rFonts w:eastAsia="Arial" w:cstheme="minorHAnsi"/>
          <w:sz w:val="24"/>
          <w:szCs w:val="24"/>
        </w:rPr>
        <w:t xml:space="preserve"> Umowy, tj.: ……………..zł (słownie:…………………….), które Wykonawca skutecznie wniósł przed zawarciem Umowy w formie ........................ .</w:t>
      </w:r>
    </w:p>
    <w:p w14:paraId="5DDC487A" w14:textId="14E2B74C" w:rsidR="00C83B7F" w:rsidRPr="002C4098" w:rsidRDefault="00C83B7F" w:rsidP="00E47B70">
      <w:pPr>
        <w:widowControl w:val="0"/>
        <w:numPr>
          <w:ilvl w:val="0"/>
          <w:numId w:val="89"/>
        </w:numPr>
        <w:tabs>
          <w:tab w:val="left" w:pos="9356"/>
        </w:tabs>
        <w:autoSpaceDE w:val="0"/>
        <w:autoSpaceDN w:val="0"/>
        <w:spacing w:after="120" w:line="276" w:lineRule="auto"/>
        <w:ind w:left="426" w:hanging="426"/>
        <w:rPr>
          <w:rFonts w:eastAsia="Arial" w:cstheme="minorHAnsi"/>
          <w:sz w:val="24"/>
          <w:szCs w:val="24"/>
        </w:rPr>
      </w:pPr>
      <w:r w:rsidRPr="002C4098">
        <w:rPr>
          <w:rFonts w:eastAsia="Arial" w:cstheme="minorHAnsi"/>
          <w:sz w:val="24"/>
          <w:szCs w:val="24"/>
        </w:rPr>
        <w:t>Zamawiający zwolni ZNWU, o którym mowa w ust. 1, według następujących zasad:</w:t>
      </w:r>
    </w:p>
    <w:p w14:paraId="28F18568" w14:textId="72E3A85E" w:rsidR="00C83B7F" w:rsidRPr="002C4098" w:rsidRDefault="00C83B7F" w:rsidP="00E47B70">
      <w:pPr>
        <w:pStyle w:val="Akapitzlist"/>
        <w:widowControl w:val="0"/>
        <w:numPr>
          <w:ilvl w:val="1"/>
          <w:numId w:val="114"/>
        </w:numPr>
        <w:tabs>
          <w:tab w:val="left" w:pos="9356"/>
        </w:tabs>
        <w:autoSpaceDE w:val="0"/>
        <w:autoSpaceDN w:val="0"/>
        <w:spacing w:after="120" w:line="276" w:lineRule="auto"/>
        <w:ind w:left="992" w:hanging="567"/>
        <w:rPr>
          <w:rFonts w:asciiTheme="minorHAnsi" w:eastAsia="Arial" w:hAnsiTheme="minorHAnsi" w:cstheme="minorHAnsi"/>
        </w:rPr>
      </w:pPr>
      <w:r w:rsidRPr="002C4098">
        <w:rPr>
          <w:rFonts w:asciiTheme="minorHAnsi" w:eastAsia="Arial" w:hAnsiTheme="minorHAnsi" w:cstheme="minorHAnsi"/>
        </w:rPr>
        <w:t xml:space="preserve">70% wartości ZNWU, o którym mowa w ust. 1, zostanie zwrócone w ciągu 30 dni od dnia wykonania Przedmiotu Umowy i uznania go przez Zamawiającego za należycie wykonany, </w:t>
      </w:r>
    </w:p>
    <w:p w14:paraId="357D2931" w14:textId="3F06950E" w:rsidR="00C83B7F" w:rsidRPr="002C4098" w:rsidRDefault="00C83B7F" w:rsidP="00E47B70">
      <w:pPr>
        <w:pStyle w:val="Akapitzlist"/>
        <w:widowControl w:val="0"/>
        <w:numPr>
          <w:ilvl w:val="1"/>
          <w:numId w:val="114"/>
        </w:numPr>
        <w:tabs>
          <w:tab w:val="left" w:pos="9356"/>
        </w:tabs>
        <w:autoSpaceDE w:val="0"/>
        <w:autoSpaceDN w:val="0"/>
        <w:spacing w:after="120" w:line="276" w:lineRule="auto"/>
        <w:ind w:left="992" w:hanging="567"/>
        <w:rPr>
          <w:rFonts w:asciiTheme="minorHAnsi" w:eastAsia="Arial" w:hAnsiTheme="minorHAnsi" w:cstheme="minorHAnsi"/>
        </w:rPr>
      </w:pPr>
      <w:r w:rsidRPr="002C4098">
        <w:rPr>
          <w:rFonts w:asciiTheme="minorHAnsi" w:eastAsia="Arial" w:hAnsiTheme="minorHAnsi" w:cstheme="minorHAnsi"/>
        </w:rPr>
        <w:t xml:space="preserve">30% wartości ZNWU, o którym mowa w ust. 1, zostanie zwrócone przez Zamawiającego nie później niż w 15 dniu po upływie okresu </w:t>
      </w:r>
      <w:r w:rsidR="00DF522D" w:rsidRPr="002C4098">
        <w:rPr>
          <w:rFonts w:asciiTheme="minorHAnsi" w:eastAsia="Arial" w:hAnsiTheme="minorHAnsi" w:cstheme="minorHAnsi"/>
        </w:rPr>
        <w:t>gwarancji</w:t>
      </w:r>
      <w:r w:rsidRPr="002C4098">
        <w:rPr>
          <w:rFonts w:asciiTheme="minorHAnsi" w:eastAsia="Arial" w:hAnsiTheme="minorHAnsi" w:cstheme="minorHAnsi"/>
        </w:rPr>
        <w:t xml:space="preserve">, o którym mowa w Paragrafie </w:t>
      </w:r>
      <w:r w:rsidR="00D311E1" w:rsidRPr="002C4098">
        <w:rPr>
          <w:rFonts w:asciiTheme="minorHAnsi" w:eastAsia="Arial" w:hAnsiTheme="minorHAnsi" w:cstheme="minorHAnsi"/>
        </w:rPr>
        <w:t>3</w:t>
      </w:r>
      <w:r w:rsidRPr="002C4098">
        <w:rPr>
          <w:rFonts w:asciiTheme="minorHAnsi" w:eastAsia="Arial" w:hAnsiTheme="minorHAnsi" w:cstheme="minorHAnsi"/>
        </w:rPr>
        <w:t xml:space="preserve"> ust. </w:t>
      </w:r>
      <w:r w:rsidR="00DF522D" w:rsidRPr="002C4098">
        <w:rPr>
          <w:rFonts w:asciiTheme="minorHAnsi" w:eastAsia="Arial" w:hAnsiTheme="minorHAnsi" w:cstheme="minorHAnsi"/>
        </w:rPr>
        <w:t xml:space="preserve">2 </w:t>
      </w:r>
      <w:r w:rsidRPr="002C4098">
        <w:rPr>
          <w:rFonts w:asciiTheme="minorHAnsi" w:eastAsia="Arial" w:hAnsiTheme="minorHAnsi" w:cstheme="minorHAnsi"/>
        </w:rPr>
        <w:t>Umowy</w:t>
      </w:r>
      <w:r w:rsidR="00FC168C">
        <w:rPr>
          <w:rFonts w:asciiTheme="minorHAnsi" w:eastAsia="Arial" w:hAnsiTheme="minorHAnsi" w:cstheme="minorHAnsi"/>
        </w:rPr>
        <w:t>.</w:t>
      </w:r>
    </w:p>
    <w:p w14:paraId="2757C32C" w14:textId="3B293315" w:rsidR="00BA5E6D" w:rsidRPr="002C4098" w:rsidRDefault="00D311E1" w:rsidP="00E47B70">
      <w:pPr>
        <w:widowControl w:val="0"/>
        <w:numPr>
          <w:ilvl w:val="0"/>
          <w:numId w:val="89"/>
        </w:numPr>
        <w:tabs>
          <w:tab w:val="left" w:pos="9356"/>
        </w:tabs>
        <w:autoSpaceDE w:val="0"/>
        <w:autoSpaceDN w:val="0"/>
        <w:spacing w:before="240" w:after="120" w:line="276" w:lineRule="auto"/>
        <w:ind w:left="426" w:hanging="426"/>
        <w:rPr>
          <w:rFonts w:eastAsia="Arial" w:cstheme="minorHAnsi"/>
          <w:sz w:val="24"/>
          <w:szCs w:val="24"/>
        </w:rPr>
      </w:pPr>
      <w:r w:rsidRPr="002C4098">
        <w:rPr>
          <w:rFonts w:eastAsia="Arial" w:cstheme="minorHAnsi"/>
          <w:sz w:val="24"/>
          <w:szCs w:val="24"/>
        </w:rPr>
        <w:t>Wykonawca zobowiązuje się, że w przypadku wniesienia ZNWU w gwarancjach bankowych lub ubezpieczeniowych, gwarancja bankowa lub ubezpieczeniowa będzie nieodwołalna, bezwarunkowa, płatna na każde pierwsze żądanie Zamawiającego.</w:t>
      </w:r>
      <w:bookmarkStart w:id="70" w:name="_Hlk75362435"/>
    </w:p>
    <w:bookmarkEnd w:id="70"/>
    <w:p w14:paraId="28AA3CA5" w14:textId="3686234C" w:rsidR="00306EC4" w:rsidRPr="002C4098" w:rsidRDefault="00306EC4" w:rsidP="00E47B70">
      <w:pPr>
        <w:widowControl w:val="0"/>
        <w:numPr>
          <w:ilvl w:val="0"/>
          <w:numId w:val="89"/>
        </w:numPr>
        <w:autoSpaceDE w:val="0"/>
        <w:autoSpaceDN w:val="0"/>
        <w:spacing w:before="240" w:after="120" w:line="276" w:lineRule="auto"/>
        <w:ind w:left="426" w:hanging="426"/>
        <w:rPr>
          <w:rFonts w:eastAsia="Arial" w:cstheme="minorHAnsi"/>
          <w:sz w:val="24"/>
          <w:szCs w:val="24"/>
        </w:rPr>
      </w:pPr>
      <w:r w:rsidRPr="002C4098">
        <w:rPr>
          <w:rFonts w:eastAsia="Arial" w:cstheme="minorHAnsi"/>
          <w:sz w:val="24"/>
          <w:szCs w:val="24"/>
        </w:rPr>
        <w:t xml:space="preserve">Wniesione </w:t>
      </w:r>
      <w:r w:rsidR="00D311E1" w:rsidRPr="002C4098">
        <w:rPr>
          <w:rFonts w:eastAsia="Arial" w:cstheme="minorHAnsi"/>
          <w:sz w:val="24"/>
          <w:szCs w:val="24"/>
        </w:rPr>
        <w:t>ZNWU</w:t>
      </w:r>
      <w:r w:rsidRPr="002C4098">
        <w:rPr>
          <w:rFonts w:eastAsia="Arial" w:cstheme="minorHAnsi"/>
          <w:sz w:val="24"/>
          <w:szCs w:val="24"/>
        </w:rPr>
        <w:t xml:space="preserve"> przeznaczone jest na zabezpieczenie roszczeń</w:t>
      </w:r>
      <w:r w:rsidR="00D311E1" w:rsidRPr="002C4098">
        <w:rPr>
          <w:rFonts w:eastAsia="Arial" w:cstheme="minorHAnsi"/>
          <w:spacing w:val="-37"/>
          <w:sz w:val="24"/>
          <w:szCs w:val="24"/>
        </w:rPr>
        <w:t xml:space="preserve"> </w:t>
      </w:r>
      <w:r w:rsidRPr="002C4098">
        <w:rPr>
          <w:rFonts w:eastAsia="Arial" w:cstheme="minorHAnsi"/>
          <w:sz w:val="24"/>
          <w:szCs w:val="24"/>
        </w:rPr>
        <w:t>z</w:t>
      </w:r>
      <w:r w:rsidRPr="002C4098">
        <w:rPr>
          <w:rFonts w:eastAsia="Arial" w:cstheme="minorHAnsi"/>
          <w:spacing w:val="-37"/>
          <w:sz w:val="24"/>
          <w:szCs w:val="24"/>
        </w:rPr>
        <w:t xml:space="preserve"> </w:t>
      </w:r>
      <w:r w:rsidRPr="002C4098">
        <w:rPr>
          <w:rFonts w:eastAsia="Arial" w:cstheme="minorHAnsi"/>
          <w:sz w:val="24"/>
          <w:szCs w:val="24"/>
        </w:rPr>
        <w:t>tytułu</w:t>
      </w:r>
      <w:r w:rsidRPr="002C4098">
        <w:rPr>
          <w:rFonts w:eastAsia="Arial" w:cstheme="minorHAnsi"/>
          <w:spacing w:val="-37"/>
          <w:sz w:val="24"/>
          <w:szCs w:val="24"/>
        </w:rPr>
        <w:t xml:space="preserve"> </w:t>
      </w:r>
      <w:r w:rsidRPr="002C4098">
        <w:rPr>
          <w:rFonts w:eastAsia="Arial" w:cstheme="minorHAnsi"/>
          <w:sz w:val="24"/>
          <w:szCs w:val="24"/>
        </w:rPr>
        <w:t>niewykonania</w:t>
      </w:r>
      <w:r w:rsidRPr="002C4098">
        <w:rPr>
          <w:rFonts w:eastAsia="Arial" w:cstheme="minorHAnsi"/>
          <w:spacing w:val="-35"/>
          <w:sz w:val="24"/>
          <w:szCs w:val="24"/>
        </w:rPr>
        <w:t xml:space="preserve"> </w:t>
      </w:r>
      <w:r w:rsidRPr="002C4098">
        <w:rPr>
          <w:rFonts w:eastAsia="Arial" w:cstheme="minorHAnsi"/>
          <w:sz w:val="24"/>
          <w:szCs w:val="24"/>
        </w:rPr>
        <w:t>lub</w:t>
      </w:r>
      <w:r w:rsidRPr="002C4098">
        <w:rPr>
          <w:rFonts w:eastAsia="Arial" w:cstheme="minorHAnsi"/>
          <w:spacing w:val="-36"/>
          <w:sz w:val="24"/>
          <w:szCs w:val="24"/>
        </w:rPr>
        <w:t xml:space="preserve"> </w:t>
      </w:r>
      <w:r w:rsidRPr="002C4098">
        <w:rPr>
          <w:rFonts w:eastAsia="Arial" w:cstheme="minorHAnsi"/>
          <w:sz w:val="24"/>
          <w:szCs w:val="24"/>
        </w:rPr>
        <w:t>nienależytego</w:t>
      </w:r>
      <w:r w:rsidRPr="002C4098">
        <w:rPr>
          <w:rFonts w:eastAsia="Arial" w:cstheme="minorHAnsi"/>
          <w:spacing w:val="-36"/>
          <w:sz w:val="24"/>
          <w:szCs w:val="24"/>
        </w:rPr>
        <w:t xml:space="preserve"> </w:t>
      </w:r>
      <w:r w:rsidRPr="002C4098">
        <w:rPr>
          <w:rFonts w:eastAsia="Arial" w:cstheme="minorHAnsi"/>
          <w:sz w:val="24"/>
          <w:szCs w:val="24"/>
        </w:rPr>
        <w:t>wykonania</w:t>
      </w:r>
      <w:r w:rsidRPr="002C4098">
        <w:rPr>
          <w:rFonts w:eastAsia="Arial" w:cstheme="minorHAnsi"/>
          <w:spacing w:val="-36"/>
          <w:sz w:val="24"/>
          <w:szCs w:val="24"/>
        </w:rPr>
        <w:t xml:space="preserve"> </w:t>
      </w:r>
      <w:r w:rsidRPr="002C4098">
        <w:rPr>
          <w:rFonts w:eastAsia="Arial" w:cstheme="minorHAnsi"/>
          <w:sz w:val="24"/>
          <w:szCs w:val="24"/>
        </w:rPr>
        <w:t>Umowy,</w:t>
      </w:r>
      <w:r w:rsidRPr="002C4098">
        <w:rPr>
          <w:rFonts w:eastAsia="Arial" w:cstheme="minorHAnsi"/>
          <w:spacing w:val="-37"/>
          <w:sz w:val="24"/>
          <w:szCs w:val="24"/>
        </w:rPr>
        <w:t xml:space="preserve"> </w:t>
      </w:r>
      <w:r w:rsidRPr="002C4098">
        <w:rPr>
          <w:rFonts w:eastAsia="Arial" w:cstheme="minorHAnsi"/>
          <w:sz w:val="24"/>
          <w:szCs w:val="24"/>
        </w:rPr>
        <w:t>w</w:t>
      </w:r>
      <w:r w:rsidR="009C7A90" w:rsidRPr="002C4098">
        <w:rPr>
          <w:rFonts w:eastAsia="Arial" w:cstheme="minorHAnsi"/>
          <w:spacing w:val="-35"/>
          <w:sz w:val="24"/>
          <w:szCs w:val="24"/>
        </w:rPr>
        <w:t> </w:t>
      </w:r>
      <w:r w:rsidRPr="002C4098">
        <w:rPr>
          <w:rFonts w:eastAsia="Arial" w:cstheme="minorHAnsi"/>
          <w:sz w:val="24"/>
          <w:szCs w:val="24"/>
        </w:rPr>
        <w:t>szczególności</w:t>
      </w:r>
      <w:r w:rsidRPr="002C4098">
        <w:rPr>
          <w:rFonts w:eastAsia="Arial" w:cstheme="minorHAnsi"/>
          <w:spacing w:val="-36"/>
          <w:sz w:val="24"/>
          <w:szCs w:val="24"/>
        </w:rPr>
        <w:t xml:space="preserve"> </w:t>
      </w:r>
      <w:r w:rsidRPr="002C4098">
        <w:rPr>
          <w:rFonts w:eastAsia="Arial" w:cstheme="minorHAnsi"/>
          <w:sz w:val="24"/>
          <w:szCs w:val="24"/>
        </w:rPr>
        <w:t>pokrycia kar</w:t>
      </w:r>
      <w:r w:rsidRPr="002C4098">
        <w:rPr>
          <w:rFonts w:eastAsia="Arial" w:cstheme="minorHAnsi"/>
          <w:spacing w:val="-26"/>
          <w:sz w:val="24"/>
          <w:szCs w:val="24"/>
        </w:rPr>
        <w:t xml:space="preserve"> </w:t>
      </w:r>
      <w:r w:rsidRPr="002C4098">
        <w:rPr>
          <w:rFonts w:eastAsia="Arial" w:cstheme="minorHAnsi"/>
          <w:sz w:val="24"/>
          <w:szCs w:val="24"/>
        </w:rPr>
        <w:t>umownych.</w:t>
      </w:r>
      <w:r w:rsidRPr="002C4098">
        <w:rPr>
          <w:rFonts w:eastAsia="Arial" w:cstheme="minorHAnsi"/>
          <w:spacing w:val="-27"/>
          <w:sz w:val="24"/>
          <w:szCs w:val="24"/>
        </w:rPr>
        <w:t xml:space="preserve"> </w:t>
      </w:r>
      <w:r w:rsidRPr="002C4098">
        <w:rPr>
          <w:rFonts w:eastAsia="Arial" w:cstheme="minorHAnsi"/>
          <w:sz w:val="24"/>
          <w:szCs w:val="24"/>
        </w:rPr>
        <w:t>Wykonawca</w:t>
      </w:r>
      <w:r w:rsidRPr="002C4098">
        <w:rPr>
          <w:rFonts w:eastAsia="Arial" w:cstheme="minorHAnsi"/>
          <w:spacing w:val="-25"/>
          <w:sz w:val="24"/>
          <w:szCs w:val="24"/>
        </w:rPr>
        <w:t xml:space="preserve"> </w:t>
      </w:r>
      <w:r w:rsidRPr="002C4098">
        <w:rPr>
          <w:rFonts w:eastAsia="Arial" w:cstheme="minorHAnsi"/>
          <w:sz w:val="24"/>
          <w:szCs w:val="24"/>
        </w:rPr>
        <w:t>oświadcza,</w:t>
      </w:r>
      <w:r w:rsidRPr="002C4098">
        <w:rPr>
          <w:rFonts w:eastAsia="Arial" w:cstheme="minorHAnsi"/>
          <w:spacing w:val="-25"/>
          <w:sz w:val="24"/>
          <w:szCs w:val="24"/>
        </w:rPr>
        <w:t xml:space="preserve"> </w:t>
      </w:r>
      <w:r w:rsidRPr="002C4098">
        <w:rPr>
          <w:rFonts w:eastAsia="Arial" w:cstheme="minorHAnsi"/>
          <w:sz w:val="24"/>
          <w:szCs w:val="24"/>
        </w:rPr>
        <w:t>że</w:t>
      </w:r>
      <w:r w:rsidRPr="002C4098">
        <w:rPr>
          <w:rFonts w:eastAsia="Arial" w:cstheme="minorHAnsi"/>
          <w:spacing w:val="-27"/>
          <w:sz w:val="24"/>
          <w:szCs w:val="24"/>
        </w:rPr>
        <w:t xml:space="preserve"> </w:t>
      </w:r>
      <w:r w:rsidRPr="002C4098">
        <w:rPr>
          <w:rFonts w:eastAsia="Arial" w:cstheme="minorHAnsi"/>
          <w:sz w:val="24"/>
          <w:szCs w:val="24"/>
        </w:rPr>
        <w:t>wyraża</w:t>
      </w:r>
      <w:r w:rsidRPr="002C4098">
        <w:rPr>
          <w:rFonts w:eastAsia="Arial" w:cstheme="minorHAnsi"/>
          <w:spacing w:val="-26"/>
          <w:sz w:val="24"/>
          <w:szCs w:val="24"/>
        </w:rPr>
        <w:t xml:space="preserve"> </w:t>
      </w:r>
      <w:r w:rsidRPr="002C4098">
        <w:rPr>
          <w:rFonts w:eastAsia="Arial" w:cstheme="minorHAnsi"/>
          <w:sz w:val="24"/>
          <w:szCs w:val="24"/>
        </w:rPr>
        <w:t>bezwarunkową</w:t>
      </w:r>
      <w:r w:rsidRPr="002C4098">
        <w:rPr>
          <w:rFonts w:eastAsia="Arial" w:cstheme="minorHAnsi"/>
          <w:spacing w:val="-25"/>
          <w:sz w:val="24"/>
          <w:szCs w:val="24"/>
        </w:rPr>
        <w:t xml:space="preserve"> </w:t>
      </w:r>
      <w:r w:rsidRPr="002C4098">
        <w:rPr>
          <w:rFonts w:eastAsia="Arial" w:cstheme="minorHAnsi"/>
          <w:sz w:val="24"/>
          <w:szCs w:val="24"/>
        </w:rPr>
        <w:t>zgodę na bezpośrednią wypłatę z ZNWU w celu pokrycia wszelkich roszczeń Zamawiającego względem Wykonawcy powstałych w związku z niewykonaniem lub nienależytym wykonaniem Umowy,</w:t>
      </w:r>
      <w:r w:rsidR="00AF2129" w:rsidRPr="002C4098">
        <w:rPr>
          <w:rFonts w:eastAsia="Arial" w:cstheme="minorHAnsi"/>
          <w:sz w:val="24"/>
          <w:szCs w:val="24"/>
        </w:rPr>
        <w:t xml:space="preserve"> </w:t>
      </w:r>
      <w:r w:rsidRPr="002C4098">
        <w:rPr>
          <w:rFonts w:eastAsia="Arial" w:cstheme="minorHAnsi"/>
          <w:sz w:val="24"/>
          <w:szCs w:val="24"/>
        </w:rPr>
        <w:t>w tym kar umownych i odszkodowań.</w:t>
      </w:r>
    </w:p>
    <w:p w14:paraId="35DEB06D" w14:textId="6562FE78" w:rsidR="00D311E1" w:rsidRPr="002C4098" w:rsidRDefault="00D311E1" w:rsidP="00E47B70">
      <w:pPr>
        <w:widowControl w:val="0"/>
        <w:numPr>
          <w:ilvl w:val="0"/>
          <w:numId w:val="89"/>
        </w:numPr>
        <w:tabs>
          <w:tab w:val="left" w:pos="762"/>
          <w:tab w:val="left" w:pos="763"/>
          <w:tab w:val="left" w:pos="9356"/>
        </w:tabs>
        <w:autoSpaceDE w:val="0"/>
        <w:autoSpaceDN w:val="0"/>
        <w:spacing w:before="240" w:after="0" w:line="276" w:lineRule="auto"/>
        <w:ind w:left="426" w:hanging="426"/>
        <w:rPr>
          <w:rFonts w:eastAsia="Arial" w:cstheme="minorHAnsi"/>
          <w:sz w:val="24"/>
          <w:szCs w:val="24"/>
        </w:rPr>
      </w:pPr>
      <w:r w:rsidRPr="002C4098">
        <w:rPr>
          <w:rFonts w:cstheme="minorHAnsi"/>
          <w:sz w:val="24"/>
          <w:szCs w:val="24"/>
        </w:rPr>
        <w:t>Wykonawca jest zobowiązany zapewnić, aby ZNWU zachowało moc wiążącą w okresie obowiązywania Umowy. Wykonawca jest zobowiązany do niezwłocznego poinformowania Zamawiającego o faktycznych lub prawnych okolicznościach, które mają lub mogą mieć wpływ na moc wiążącą ZNWU oraz na możliwość i zakres wykonywania przez Zamawiającego praw wynikających z ZNWU.</w:t>
      </w:r>
    </w:p>
    <w:p w14:paraId="05DDEB4A" w14:textId="7735B4B8" w:rsidR="00306EC4" w:rsidRPr="002C4098" w:rsidRDefault="00306EC4" w:rsidP="00E47B70">
      <w:pPr>
        <w:widowControl w:val="0"/>
        <w:numPr>
          <w:ilvl w:val="0"/>
          <w:numId w:val="89"/>
        </w:numPr>
        <w:tabs>
          <w:tab w:val="left" w:pos="762"/>
          <w:tab w:val="left" w:pos="763"/>
          <w:tab w:val="left" w:pos="9356"/>
        </w:tabs>
        <w:autoSpaceDE w:val="0"/>
        <w:autoSpaceDN w:val="0"/>
        <w:spacing w:before="240" w:after="0" w:line="276" w:lineRule="auto"/>
        <w:ind w:left="426" w:hanging="426"/>
        <w:rPr>
          <w:rFonts w:eastAsia="Arial"/>
          <w:sz w:val="24"/>
          <w:szCs w:val="24"/>
        </w:rPr>
      </w:pPr>
      <w:r w:rsidRPr="4CEF43D9">
        <w:rPr>
          <w:rFonts w:eastAsia="Arial"/>
          <w:sz w:val="24"/>
          <w:szCs w:val="24"/>
        </w:rPr>
        <w:t xml:space="preserve">Jeśli zmianie ulegnie okres wykonania Przedmiotu Umowy, a ZNWU wniesione będzie </w:t>
      </w:r>
      <w:r w:rsidR="000C35F6" w:rsidRPr="4CEF43D9">
        <w:rPr>
          <w:rFonts w:eastAsia="Arial"/>
          <w:sz w:val="24"/>
          <w:szCs w:val="24"/>
        </w:rPr>
        <w:t>w </w:t>
      </w:r>
      <w:r w:rsidRPr="4CEF43D9">
        <w:rPr>
          <w:rFonts w:eastAsia="Arial"/>
          <w:sz w:val="24"/>
          <w:szCs w:val="24"/>
        </w:rPr>
        <w:t>innej formie niż pieniężna, Wykonawca zobowiązany jest do samodzielnego i na własny</w:t>
      </w:r>
      <w:r w:rsidR="000C35F6" w:rsidRPr="4CEF43D9">
        <w:rPr>
          <w:rFonts w:eastAsia="Arial"/>
          <w:sz w:val="24"/>
          <w:szCs w:val="24"/>
        </w:rPr>
        <w:t xml:space="preserve"> </w:t>
      </w:r>
      <w:r w:rsidRPr="4CEF43D9">
        <w:rPr>
          <w:rFonts w:eastAsia="Arial"/>
          <w:sz w:val="24"/>
          <w:szCs w:val="24"/>
        </w:rPr>
        <w:t>koszt, bez odrębnego wezwania przez Zamawiającego, przedłużania ważności ZNWU aż do czasu</w:t>
      </w:r>
      <w:r w:rsidR="5B75E693" w:rsidRPr="4CEF43D9">
        <w:rPr>
          <w:rFonts w:eastAsia="Arial"/>
          <w:sz w:val="24"/>
          <w:szCs w:val="24"/>
        </w:rPr>
        <w:t>,</w:t>
      </w:r>
      <w:r w:rsidRPr="4CEF43D9">
        <w:rPr>
          <w:rFonts w:eastAsia="Arial"/>
          <w:sz w:val="24"/>
          <w:szCs w:val="24"/>
        </w:rPr>
        <w:t xml:space="preserve"> w którym Zamawiający będzie zobowiązany do jego zwrotu.</w:t>
      </w:r>
    </w:p>
    <w:p w14:paraId="11E222C7" w14:textId="0493BE2F" w:rsidR="00306EC4" w:rsidRPr="002C4098" w:rsidRDefault="00306EC4" w:rsidP="00E47B70">
      <w:pPr>
        <w:widowControl w:val="0"/>
        <w:numPr>
          <w:ilvl w:val="0"/>
          <w:numId w:val="89"/>
        </w:numPr>
        <w:tabs>
          <w:tab w:val="left" w:pos="762"/>
          <w:tab w:val="left" w:pos="763"/>
          <w:tab w:val="left" w:pos="9356"/>
        </w:tabs>
        <w:autoSpaceDE w:val="0"/>
        <w:autoSpaceDN w:val="0"/>
        <w:spacing w:before="240" w:after="0" w:line="276" w:lineRule="auto"/>
        <w:ind w:left="426" w:hanging="426"/>
        <w:rPr>
          <w:rFonts w:eastAsia="Arial" w:cstheme="minorHAnsi"/>
          <w:sz w:val="24"/>
          <w:szCs w:val="24"/>
        </w:rPr>
      </w:pPr>
      <w:r w:rsidRPr="002C4098">
        <w:rPr>
          <w:rFonts w:eastAsia="Arial" w:cstheme="minorHAnsi"/>
          <w:sz w:val="24"/>
          <w:szCs w:val="24"/>
        </w:rPr>
        <w:t>W przypadku zabezpieczenia wniesionego w innej formie niż pieniężna, jego przedłużanie będzie następowało najpóźniej w terminie 14 (czternastu) dni przed upływem ważności poprzedniego zabezpieczenia, tak, aby była zachowana ciągłość zabezpieczenia. W razie</w:t>
      </w:r>
      <w:r w:rsidR="000C35F6" w:rsidRPr="002C4098">
        <w:rPr>
          <w:rFonts w:eastAsia="Arial" w:cstheme="minorHAnsi"/>
          <w:sz w:val="24"/>
          <w:szCs w:val="24"/>
        </w:rPr>
        <w:t xml:space="preserve"> </w:t>
      </w:r>
      <w:r w:rsidRPr="002C4098">
        <w:rPr>
          <w:rFonts w:eastAsia="Arial" w:cstheme="minorHAnsi"/>
          <w:sz w:val="24"/>
          <w:szCs w:val="24"/>
        </w:rPr>
        <w:t>nieprzedłużenia zabezpieczenia lub niewniesienia nowego zabezpieczenia na 14 (czternaście) dni przed upływem terminu ważności dotychczasowego zabezpieczenia wniesionego w innej</w:t>
      </w:r>
      <w:r w:rsidR="00BA5E6D" w:rsidRPr="002C4098">
        <w:rPr>
          <w:rFonts w:eastAsia="Arial" w:cstheme="minorHAnsi"/>
          <w:sz w:val="24"/>
          <w:szCs w:val="24"/>
        </w:rPr>
        <w:t xml:space="preserve"> </w:t>
      </w:r>
      <w:r w:rsidRPr="002C4098">
        <w:rPr>
          <w:rFonts w:eastAsia="Arial" w:cstheme="minorHAnsi"/>
          <w:sz w:val="24"/>
          <w:szCs w:val="24"/>
        </w:rPr>
        <w:t xml:space="preserve">formie, niż w pieniądzu, </w:t>
      </w:r>
      <w:r w:rsidR="000C35F6" w:rsidRPr="002C4098">
        <w:rPr>
          <w:rFonts w:eastAsia="Arial" w:cstheme="minorHAnsi"/>
          <w:sz w:val="24"/>
          <w:szCs w:val="24"/>
        </w:rPr>
        <w:t xml:space="preserve">Zamawiający </w:t>
      </w:r>
      <w:r w:rsidRPr="002C4098">
        <w:rPr>
          <w:rFonts w:eastAsia="Arial" w:cstheme="minorHAnsi"/>
          <w:sz w:val="24"/>
          <w:szCs w:val="24"/>
        </w:rPr>
        <w:t>zmienia formę zabezpieczenia n</w:t>
      </w:r>
      <w:r w:rsidR="00AF2129" w:rsidRPr="002C4098">
        <w:rPr>
          <w:rFonts w:eastAsia="Arial" w:cstheme="minorHAnsi"/>
          <w:sz w:val="24"/>
          <w:szCs w:val="24"/>
        </w:rPr>
        <w:t xml:space="preserve">a </w:t>
      </w:r>
      <w:r w:rsidRPr="002C4098">
        <w:rPr>
          <w:rFonts w:eastAsia="Arial" w:cstheme="minorHAnsi"/>
          <w:sz w:val="24"/>
          <w:szCs w:val="24"/>
        </w:rPr>
        <w:t>formę w pieniądzu, poprzez wypłatę z dotychczasowego ZNWU.</w:t>
      </w:r>
    </w:p>
    <w:p w14:paraId="2B5CE983" w14:textId="063CE078" w:rsidR="00306EC4" w:rsidRPr="002C4098" w:rsidRDefault="00306EC4" w:rsidP="00E47B70">
      <w:pPr>
        <w:widowControl w:val="0"/>
        <w:numPr>
          <w:ilvl w:val="0"/>
          <w:numId w:val="89"/>
        </w:numPr>
        <w:tabs>
          <w:tab w:val="left" w:pos="763"/>
        </w:tabs>
        <w:autoSpaceDE w:val="0"/>
        <w:autoSpaceDN w:val="0"/>
        <w:spacing w:before="240" w:after="0" w:line="276" w:lineRule="auto"/>
        <w:ind w:left="426" w:hanging="426"/>
        <w:rPr>
          <w:rFonts w:eastAsia="Arial" w:cstheme="minorHAnsi"/>
          <w:sz w:val="24"/>
          <w:szCs w:val="24"/>
        </w:rPr>
      </w:pPr>
      <w:r w:rsidRPr="002C4098">
        <w:rPr>
          <w:rFonts w:eastAsia="Arial" w:cstheme="minorHAnsi"/>
          <w:sz w:val="24"/>
          <w:szCs w:val="24"/>
        </w:rPr>
        <w:t xml:space="preserve">W trakcie realizacji Umowy Wykonawca może dokonać zmiany formy </w:t>
      </w:r>
      <w:r w:rsidR="00D311E1" w:rsidRPr="002C4098">
        <w:rPr>
          <w:rFonts w:eastAsia="Arial" w:cstheme="minorHAnsi"/>
          <w:sz w:val="24"/>
          <w:szCs w:val="24"/>
        </w:rPr>
        <w:t xml:space="preserve">ZNWU </w:t>
      </w:r>
      <w:r w:rsidRPr="002C4098">
        <w:rPr>
          <w:rFonts w:eastAsia="Arial" w:cstheme="minorHAnsi"/>
          <w:sz w:val="24"/>
          <w:szCs w:val="24"/>
        </w:rPr>
        <w:t xml:space="preserve">na jedną lub kilka </w:t>
      </w:r>
      <w:r w:rsidR="00486C46" w:rsidRPr="002C4098">
        <w:rPr>
          <w:rFonts w:eastAsia="Arial" w:cstheme="minorHAnsi"/>
          <w:sz w:val="24"/>
          <w:szCs w:val="24"/>
        </w:rPr>
        <w:t>form,</w:t>
      </w:r>
      <w:r w:rsidRPr="002C4098">
        <w:rPr>
          <w:rFonts w:eastAsia="Arial" w:cstheme="minorHAnsi"/>
          <w:sz w:val="24"/>
          <w:szCs w:val="24"/>
        </w:rPr>
        <w:t xml:space="preserve"> o których mowa w art. 450 ust. 1 ustawy Pzp. Zmiana ZNWU może być dokonana z zachowaniem ciągłości </w:t>
      </w:r>
      <w:r w:rsidR="00D311E1" w:rsidRPr="002C4098">
        <w:rPr>
          <w:rFonts w:eastAsia="Arial" w:cstheme="minorHAnsi"/>
          <w:sz w:val="24"/>
          <w:szCs w:val="24"/>
        </w:rPr>
        <w:t>ZNWU</w:t>
      </w:r>
      <w:r w:rsidRPr="002C4098">
        <w:rPr>
          <w:rFonts w:eastAsia="Arial" w:cstheme="minorHAnsi"/>
          <w:sz w:val="24"/>
          <w:szCs w:val="24"/>
        </w:rPr>
        <w:t xml:space="preserve">, bez zmniejszania jego wysokości </w:t>
      </w:r>
      <w:r w:rsidR="000C35F6" w:rsidRPr="002C4098">
        <w:rPr>
          <w:rFonts w:eastAsia="Arial" w:cstheme="minorHAnsi"/>
          <w:sz w:val="24"/>
          <w:szCs w:val="24"/>
        </w:rPr>
        <w:t>i </w:t>
      </w:r>
      <w:r w:rsidRPr="002C4098">
        <w:rPr>
          <w:rFonts w:eastAsia="Arial" w:cstheme="minorHAnsi"/>
          <w:sz w:val="24"/>
          <w:szCs w:val="24"/>
        </w:rPr>
        <w:t xml:space="preserve">na wyłączny koszt Wykonawcy. W przypadku wniesienia nowego </w:t>
      </w:r>
      <w:r w:rsidR="00D311E1" w:rsidRPr="002C4098">
        <w:rPr>
          <w:rFonts w:eastAsia="Arial" w:cstheme="minorHAnsi"/>
          <w:sz w:val="24"/>
          <w:szCs w:val="24"/>
        </w:rPr>
        <w:t xml:space="preserve">ZNWU </w:t>
      </w:r>
      <w:r w:rsidR="000C35F6" w:rsidRPr="002C4098">
        <w:rPr>
          <w:rFonts w:eastAsia="Arial" w:cstheme="minorHAnsi"/>
          <w:sz w:val="24"/>
          <w:szCs w:val="24"/>
        </w:rPr>
        <w:t>w </w:t>
      </w:r>
      <w:r w:rsidRPr="002C4098">
        <w:rPr>
          <w:rFonts w:eastAsia="Arial" w:cstheme="minorHAnsi"/>
          <w:sz w:val="24"/>
          <w:szCs w:val="24"/>
        </w:rPr>
        <w:t>formie gwarancji bankowej lub ubezpieczeniowej, treść nowej gwarancji podlega akceptacji Zamawiającego. Wykonawca zobowiązany jest przedstawić do akceptacji Zamawiającego projektu gwarancji na 21 (dwadzieścia jeden) dni przed upływem obowiązywania poprzedniego ZNWU.</w:t>
      </w:r>
    </w:p>
    <w:p w14:paraId="2677096E" w14:textId="465DBBF8" w:rsidR="00306EC4" w:rsidRPr="002C4098" w:rsidRDefault="00306EC4" w:rsidP="00E47B70">
      <w:pPr>
        <w:widowControl w:val="0"/>
        <w:numPr>
          <w:ilvl w:val="0"/>
          <w:numId w:val="89"/>
        </w:numPr>
        <w:tabs>
          <w:tab w:val="left" w:pos="763"/>
        </w:tabs>
        <w:autoSpaceDE w:val="0"/>
        <w:autoSpaceDN w:val="0"/>
        <w:spacing w:before="240" w:after="0" w:line="276" w:lineRule="auto"/>
        <w:ind w:left="426" w:hanging="426"/>
        <w:rPr>
          <w:rFonts w:eastAsia="Arial" w:cstheme="minorHAnsi"/>
          <w:sz w:val="24"/>
          <w:szCs w:val="24"/>
        </w:rPr>
      </w:pPr>
      <w:r w:rsidRPr="002C4098">
        <w:rPr>
          <w:rFonts w:eastAsia="Arial" w:cstheme="minorHAnsi"/>
          <w:sz w:val="24"/>
          <w:szCs w:val="24"/>
        </w:rPr>
        <w:t xml:space="preserve">Wszelkie koszty dotyczące </w:t>
      </w:r>
      <w:r w:rsidR="00D311E1" w:rsidRPr="002C4098">
        <w:rPr>
          <w:rFonts w:eastAsia="Arial" w:cstheme="minorHAnsi"/>
          <w:sz w:val="24"/>
          <w:szCs w:val="24"/>
        </w:rPr>
        <w:t xml:space="preserve">ZNWU </w:t>
      </w:r>
      <w:r w:rsidRPr="002C4098">
        <w:rPr>
          <w:rFonts w:eastAsia="Arial" w:cstheme="minorHAnsi"/>
          <w:sz w:val="24"/>
          <w:szCs w:val="24"/>
        </w:rPr>
        <w:t>ponosi Wykonawca.</w:t>
      </w:r>
    </w:p>
    <w:p w14:paraId="3FB17556" w14:textId="77777777" w:rsidR="00306EC4" w:rsidRPr="002C4098" w:rsidRDefault="00306EC4" w:rsidP="00E47B70">
      <w:pPr>
        <w:widowControl w:val="0"/>
        <w:numPr>
          <w:ilvl w:val="0"/>
          <w:numId w:val="89"/>
        </w:numPr>
        <w:tabs>
          <w:tab w:val="left" w:pos="762"/>
          <w:tab w:val="left" w:pos="763"/>
        </w:tabs>
        <w:autoSpaceDE w:val="0"/>
        <w:autoSpaceDN w:val="0"/>
        <w:spacing w:before="240" w:after="0" w:line="276" w:lineRule="auto"/>
        <w:ind w:left="426" w:hanging="426"/>
        <w:rPr>
          <w:rFonts w:eastAsia="Arial" w:cstheme="minorHAnsi"/>
          <w:sz w:val="24"/>
          <w:szCs w:val="24"/>
        </w:rPr>
      </w:pPr>
      <w:r w:rsidRPr="002C4098">
        <w:rPr>
          <w:rFonts w:eastAsia="Arial" w:cstheme="minorHAnsi"/>
          <w:sz w:val="24"/>
          <w:szCs w:val="24"/>
        </w:rPr>
        <w:t>Wykonawca oświadcza, że wyraża zgodę na potrącanie przez Zamawiającego z ZNWU wszelkich należności powstałych w wyniku niewykonania lub nienależytego wykonania Umowy.</w:t>
      </w:r>
    </w:p>
    <w:p w14:paraId="15EF3CCF" w14:textId="77777777" w:rsidR="00306EC4" w:rsidRPr="002C4098" w:rsidRDefault="00306EC4" w:rsidP="00E47B70">
      <w:pPr>
        <w:widowControl w:val="0"/>
        <w:numPr>
          <w:ilvl w:val="0"/>
          <w:numId w:val="89"/>
        </w:numPr>
        <w:tabs>
          <w:tab w:val="left" w:pos="762"/>
          <w:tab w:val="left" w:pos="763"/>
        </w:tabs>
        <w:autoSpaceDE w:val="0"/>
        <w:autoSpaceDN w:val="0"/>
        <w:spacing w:before="240" w:after="0" w:line="276" w:lineRule="auto"/>
        <w:ind w:left="426" w:hanging="426"/>
        <w:rPr>
          <w:rFonts w:eastAsia="Arial" w:cstheme="minorHAnsi"/>
          <w:sz w:val="24"/>
          <w:szCs w:val="24"/>
        </w:rPr>
      </w:pPr>
      <w:r w:rsidRPr="002C4098">
        <w:rPr>
          <w:rFonts w:eastAsia="Arial" w:cstheme="minorHAnsi"/>
          <w:sz w:val="24"/>
          <w:szCs w:val="24"/>
        </w:rPr>
        <w:t>W przypadku gdy Wykonawca wniesie ZNWU w pieniądzu, Zamawiający</w:t>
      </w:r>
    </w:p>
    <w:p w14:paraId="15FC9F81" w14:textId="77777777" w:rsidR="00306EC4" w:rsidRPr="002C4098" w:rsidRDefault="00306EC4" w:rsidP="00214370">
      <w:pPr>
        <w:tabs>
          <w:tab w:val="left" w:pos="762"/>
          <w:tab w:val="left" w:pos="763"/>
        </w:tabs>
        <w:spacing w:after="0" w:line="276" w:lineRule="auto"/>
        <w:ind w:left="426"/>
        <w:rPr>
          <w:rFonts w:eastAsia="Arial" w:cstheme="minorHAnsi"/>
          <w:sz w:val="24"/>
          <w:szCs w:val="24"/>
        </w:rPr>
      </w:pPr>
      <w:r w:rsidRPr="002C4098">
        <w:rPr>
          <w:rFonts w:eastAsia="Arial" w:cstheme="minorHAnsi"/>
          <w:sz w:val="24"/>
          <w:szCs w:val="24"/>
        </w:rPr>
        <w:t>zobowiązuje się do zwrotu Zabezpieczenia wraz z odsetkami wynikającymi z umowy</w:t>
      </w:r>
    </w:p>
    <w:p w14:paraId="177FC439" w14:textId="77777777" w:rsidR="00306EC4" w:rsidRPr="002C4098" w:rsidRDefault="00306EC4" w:rsidP="00214370">
      <w:pPr>
        <w:tabs>
          <w:tab w:val="left" w:pos="762"/>
          <w:tab w:val="left" w:pos="763"/>
        </w:tabs>
        <w:spacing w:after="0" w:line="276" w:lineRule="auto"/>
        <w:ind w:left="426"/>
        <w:rPr>
          <w:rFonts w:eastAsia="Arial" w:cstheme="minorHAnsi"/>
          <w:sz w:val="24"/>
          <w:szCs w:val="24"/>
        </w:rPr>
      </w:pPr>
      <w:r w:rsidRPr="002C4098">
        <w:rPr>
          <w:rFonts w:eastAsia="Arial" w:cstheme="minorHAnsi"/>
          <w:sz w:val="24"/>
          <w:szCs w:val="24"/>
        </w:rPr>
        <w:t>rachunku bankowego, na którym było ono przechowywane, pomniejszonego o koszt</w:t>
      </w:r>
    </w:p>
    <w:p w14:paraId="1B978691" w14:textId="77777777" w:rsidR="00306EC4" w:rsidRPr="002C4098" w:rsidRDefault="00306EC4" w:rsidP="00214370">
      <w:pPr>
        <w:tabs>
          <w:tab w:val="left" w:pos="762"/>
          <w:tab w:val="left" w:pos="763"/>
        </w:tabs>
        <w:spacing w:after="0" w:line="276" w:lineRule="auto"/>
        <w:ind w:left="426"/>
        <w:rPr>
          <w:rFonts w:eastAsia="Arial" w:cstheme="minorHAnsi"/>
          <w:sz w:val="24"/>
          <w:szCs w:val="24"/>
        </w:rPr>
      </w:pPr>
      <w:r w:rsidRPr="002C4098">
        <w:rPr>
          <w:rFonts w:eastAsia="Arial" w:cstheme="minorHAnsi"/>
          <w:sz w:val="24"/>
          <w:szCs w:val="24"/>
        </w:rPr>
        <w:t>prowadzenia tego rachunku oraz prowizji bankowej za przelew pieniędzy na rachunek</w:t>
      </w:r>
    </w:p>
    <w:p w14:paraId="1F122392" w14:textId="6543FE43" w:rsidR="00306EC4" w:rsidRPr="002C4098" w:rsidRDefault="00306EC4" w:rsidP="00214370">
      <w:pPr>
        <w:tabs>
          <w:tab w:val="left" w:pos="426"/>
          <w:tab w:val="left" w:pos="762"/>
          <w:tab w:val="left" w:pos="763"/>
        </w:tabs>
        <w:spacing w:after="0" w:line="276" w:lineRule="auto"/>
        <w:ind w:left="567" w:hanging="141"/>
        <w:rPr>
          <w:rFonts w:eastAsia="Arial" w:cstheme="minorHAnsi"/>
          <w:sz w:val="24"/>
          <w:szCs w:val="24"/>
        </w:rPr>
      </w:pPr>
      <w:r w:rsidRPr="002C4098">
        <w:rPr>
          <w:rFonts w:eastAsia="Arial" w:cstheme="minorHAnsi"/>
          <w:sz w:val="24"/>
          <w:szCs w:val="24"/>
        </w:rPr>
        <w:t>bankowy Wykonawcy.</w:t>
      </w:r>
    </w:p>
    <w:p w14:paraId="7C7E31E5" w14:textId="101AC570" w:rsidR="00D311E1" w:rsidRPr="002C4098" w:rsidRDefault="00D311E1" w:rsidP="00E47B70">
      <w:pPr>
        <w:pStyle w:val="Akapitzlist"/>
        <w:numPr>
          <w:ilvl w:val="0"/>
          <w:numId w:val="89"/>
        </w:numPr>
        <w:tabs>
          <w:tab w:val="left" w:pos="762"/>
          <w:tab w:val="left" w:pos="763"/>
        </w:tabs>
        <w:spacing w:before="240" w:line="276" w:lineRule="auto"/>
        <w:ind w:left="425" w:hanging="425"/>
        <w:rPr>
          <w:rFonts w:asciiTheme="minorHAnsi" w:eastAsia="Arial" w:hAnsiTheme="minorHAnsi" w:cstheme="minorHAnsi"/>
        </w:rPr>
      </w:pPr>
      <w:r w:rsidRPr="002C4098">
        <w:rPr>
          <w:rFonts w:asciiTheme="minorHAnsi" w:hAnsiTheme="minorHAnsi" w:cstheme="minorHAnsi"/>
        </w:rPr>
        <w:t>Za dzień wykonania zamówienia i uznania przez Zamawiającego za należyte wykonanie Strony rozumieją dzień podpisania ostatniego z Protokołów Odbioru.</w:t>
      </w:r>
    </w:p>
    <w:p w14:paraId="4C0AE023" w14:textId="7807F9E8" w:rsidR="005C681C" w:rsidRPr="002C4098" w:rsidRDefault="00BC2522" w:rsidP="00877B22">
      <w:pPr>
        <w:pStyle w:val="Nagwek3"/>
        <w:spacing w:before="240"/>
      </w:pPr>
      <w:r w:rsidRPr="002C4098">
        <w:t>Paragraf</w:t>
      </w:r>
      <w:r w:rsidR="00836395" w:rsidRPr="002C4098">
        <w:t xml:space="preserve"> 17</w:t>
      </w:r>
      <w:r w:rsidR="00877B22">
        <w:t xml:space="preserve"> </w:t>
      </w:r>
      <w:r w:rsidR="005C681C" w:rsidRPr="002C4098">
        <w:t>Obowiązek informacyjny</w:t>
      </w:r>
    </w:p>
    <w:p w14:paraId="37DB614C" w14:textId="40268876" w:rsidR="003E5000" w:rsidRPr="003E5000" w:rsidRDefault="003E5000" w:rsidP="00E47B70">
      <w:pPr>
        <w:pStyle w:val="Akapitzlist"/>
        <w:numPr>
          <w:ilvl w:val="0"/>
          <w:numId w:val="106"/>
        </w:numPr>
        <w:spacing w:line="276" w:lineRule="auto"/>
        <w:ind w:left="425" w:hanging="425"/>
        <w:rPr>
          <w:rFonts w:asciiTheme="minorHAnsi" w:hAnsiTheme="minorHAnsi" w:cstheme="minorHAnsi"/>
        </w:rPr>
      </w:pPr>
      <w:r w:rsidRPr="003E5000">
        <w:rPr>
          <w:rFonts w:asciiTheme="minorHAnsi" w:hAnsiTheme="minorHAnsi" w:cstheme="minorHAnsi"/>
        </w:rPr>
        <w:t xml:space="preserve">Realizując obowiązek wynikający z art. 13 i 14 rozporządzenia Parlamentu Europejskiego i Rady (UE) 2016/679 z dnia 27 kwietnia 2016 r. w sprawie ochrony osób fizycznych w związku z przetwarzaniem danych osobowych i w sprawie swobodnego przepływu takich danych oraz uchylenia dyrektywy 95/46/WE, zwanego dalej „RODO”, Zamawiający informuje o zasadach przetwarzania danych osobowych w związku z realizacją niniejszej Umowy. </w:t>
      </w:r>
    </w:p>
    <w:p w14:paraId="00E8A3FD" w14:textId="3E700609" w:rsidR="005C681C" w:rsidRPr="002C4098" w:rsidRDefault="005C681C" w:rsidP="00E47B70">
      <w:pPr>
        <w:pStyle w:val="Akapitzlist"/>
        <w:numPr>
          <w:ilvl w:val="0"/>
          <w:numId w:val="106"/>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Administratorem danych osobowych jest Państwowy Fundusz Rehabilitacji Osób Niepełnosprawnych (PFRON) z siedzibą w Warszawie (00-828), przy al. Jana Pawła II 13. Z administratorem można skontaktować się poprzez adres e-mail: </w:t>
      </w:r>
      <w:hyperlink r:id="rId12" w:history="1">
        <w:r w:rsidRPr="002C4098">
          <w:rPr>
            <w:rStyle w:val="Hipercze"/>
            <w:rFonts w:asciiTheme="minorHAnsi" w:hAnsiTheme="minorHAnsi" w:cstheme="minorHAnsi"/>
            <w:color w:val="auto"/>
          </w:rPr>
          <w:t>kancelaria@pfron.org.pl</w:t>
        </w:r>
      </w:hyperlink>
      <w:r w:rsidRPr="002C4098">
        <w:rPr>
          <w:rFonts w:asciiTheme="minorHAnsi" w:hAnsiTheme="minorHAnsi" w:cstheme="minorHAnsi"/>
        </w:rPr>
        <w:t>, telefonicznie pod numerem +48 22 50 55 500 lub pisemnie na adres siedziby administratora.</w:t>
      </w:r>
    </w:p>
    <w:p w14:paraId="1116740F" w14:textId="422A71E1" w:rsidR="005C681C" w:rsidRDefault="005C681C" w:rsidP="00E47B70">
      <w:pPr>
        <w:pStyle w:val="Akapitzlist"/>
        <w:numPr>
          <w:ilvl w:val="0"/>
          <w:numId w:val="106"/>
        </w:numPr>
        <w:spacing w:before="240" w:line="276" w:lineRule="auto"/>
        <w:ind w:left="425" w:hanging="425"/>
        <w:rPr>
          <w:rFonts w:asciiTheme="minorHAnsi" w:hAnsiTheme="minorHAnsi" w:cstheme="minorHAnsi"/>
        </w:rPr>
      </w:pPr>
      <w:r w:rsidRPr="002C4098">
        <w:rPr>
          <w:rFonts w:asciiTheme="minorHAnsi" w:hAnsiTheme="minorHAnsi" w:cstheme="minorHAnsi"/>
        </w:rPr>
        <w:t>Administrator wyznaczył inspektora ochrony danych, z którym można skontaktować się poprzez e-mail: iod@pfron.org.pl we wszystkich sprawach dotyczących przetwarzania danych osobowych oraz korzystania z praw związanych z przetwarzaniem.</w:t>
      </w:r>
    </w:p>
    <w:p w14:paraId="454397B9" w14:textId="77777777" w:rsidR="007651B3" w:rsidRPr="007651B3" w:rsidRDefault="003E5000" w:rsidP="00E47B70">
      <w:pPr>
        <w:pStyle w:val="Akapitzlist"/>
        <w:numPr>
          <w:ilvl w:val="0"/>
          <w:numId w:val="106"/>
        </w:numPr>
        <w:spacing w:before="240" w:line="276" w:lineRule="auto"/>
        <w:ind w:left="425" w:hanging="425"/>
        <w:rPr>
          <w:rFonts w:asciiTheme="minorHAnsi" w:hAnsiTheme="minorHAnsi" w:cstheme="minorHAnsi"/>
        </w:rPr>
      </w:pPr>
      <w:r w:rsidRPr="003E5000">
        <w:rPr>
          <w:rFonts w:asciiTheme="minorHAnsi" w:eastAsia="Calibri" w:hAnsiTheme="minorHAnsi" w:cstheme="minorHAnsi"/>
          <w:iCs/>
        </w:rPr>
        <w:t xml:space="preserve">Celem przetwarzania danych osobowych jest realizacja Umowy oraz wynikających z tego obowiązków ustawowych. </w:t>
      </w:r>
    </w:p>
    <w:p w14:paraId="0042C0A8" w14:textId="7504692B" w:rsidR="007651B3" w:rsidRPr="007651B3" w:rsidRDefault="007651B3" w:rsidP="00E47B70">
      <w:pPr>
        <w:pStyle w:val="Akapitzlist"/>
        <w:numPr>
          <w:ilvl w:val="0"/>
          <w:numId w:val="106"/>
        </w:numPr>
        <w:spacing w:before="240" w:line="276" w:lineRule="auto"/>
        <w:ind w:left="425" w:hanging="425"/>
        <w:rPr>
          <w:rFonts w:asciiTheme="minorHAnsi" w:hAnsiTheme="minorHAnsi" w:cstheme="minorHAnsi"/>
        </w:rPr>
      </w:pPr>
      <w:r w:rsidRPr="007651B3">
        <w:rPr>
          <w:rFonts w:asciiTheme="minorHAnsi" w:hAnsiTheme="minorHAnsi" w:cstheme="minorHAnsi"/>
        </w:rPr>
        <w:t>Podstawą prawną przetwarzania danych osobowych jest art. 6 ust. 1 lit. b oraz c RODO. Podstawą przetwarzania danych osobowych może być także art. 6 ust. 1 lit. f RODO w związku z realizacją przez administratora jego prawnie uzasadnionych interesów polegających na ustaleniu, dochodzeniu lub obronie roszczeń</w:t>
      </w:r>
      <w:r w:rsidRPr="007651B3">
        <w:rPr>
          <w:rFonts w:cstheme="minorHAnsi"/>
        </w:rPr>
        <w:t>.</w:t>
      </w:r>
    </w:p>
    <w:p w14:paraId="4A9F4E79" w14:textId="4D2DE410" w:rsidR="005C681C" w:rsidRPr="002C4098" w:rsidRDefault="005C681C" w:rsidP="00E47B70">
      <w:pPr>
        <w:pStyle w:val="Akapitzlist"/>
        <w:numPr>
          <w:ilvl w:val="0"/>
          <w:numId w:val="106"/>
        </w:numPr>
        <w:spacing w:before="240" w:line="276" w:lineRule="auto"/>
        <w:ind w:left="425" w:hanging="425"/>
        <w:rPr>
          <w:rFonts w:asciiTheme="minorHAnsi" w:hAnsiTheme="minorHAnsi" w:cstheme="minorHAnsi"/>
        </w:rPr>
      </w:pPr>
      <w:r w:rsidRPr="002C4098">
        <w:rPr>
          <w:rFonts w:asciiTheme="minorHAnsi" w:hAnsiTheme="minorHAnsi" w:cstheme="minorHAnsi"/>
        </w:rPr>
        <w:t>Administrator może pozyskiwać dane osobowe przedstawicieli Wykonawcy za jego pośrednictwem.</w:t>
      </w:r>
    </w:p>
    <w:p w14:paraId="7A8ECAC3" w14:textId="7ED3180F" w:rsidR="005C681C" w:rsidRDefault="007651B3" w:rsidP="00E47B70">
      <w:pPr>
        <w:pStyle w:val="Akapitzlist"/>
        <w:numPr>
          <w:ilvl w:val="0"/>
          <w:numId w:val="106"/>
        </w:numPr>
        <w:spacing w:before="240" w:line="276" w:lineRule="auto"/>
        <w:ind w:left="425" w:hanging="425"/>
        <w:rPr>
          <w:rFonts w:asciiTheme="minorHAnsi" w:hAnsiTheme="minorHAnsi" w:cstheme="minorHAnsi"/>
        </w:rPr>
      </w:pPr>
      <w:r w:rsidRPr="007651B3">
        <w:rPr>
          <w:rFonts w:asciiTheme="minorHAnsi" w:hAnsiTheme="minorHAnsi" w:cstheme="minorHAnsi"/>
        </w:rPr>
        <w:t>Administrator przetwarza dane osobowe zwykłe (np. imię i nazwisko, stanowisko, adres poczty elektronicznej, numer telefonu, doświadczenie zawodowe, kwalifikacje, wykształcenie) w zakresie niezbędnym do realizacji celu przetwarzania</w:t>
      </w:r>
      <w:r>
        <w:rPr>
          <w:rFonts w:asciiTheme="minorHAnsi" w:hAnsiTheme="minorHAnsi" w:cstheme="minorHAnsi"/>
        </w:rPr>
        <w:t>.</w:t>
      </w:r>
    </w:p>
    <w:p w14:paraId="1D9391E6" w14:textId="797B823F" w:rsidR="005C681C" w:rsidRPr="007651B3" w:rsidRDefault="007651B3" w:rsidP="00E47B70">
      <w:pPr>
        <w:pStyle w:val="Akapitzlist"/>
        <w:numPr>
          <w:ilvl w:val="0"/>
          <w:numId w:val="106"/>
        </w:numPr>
        <w:spacing w:before="240" w:line="276" w:lineRule="auto"/>
        <w:ind w:left="425" w:hanging="425"/>
        <w:rPr>
          <w:rFonts w:asciiTheme="minorHAnsi" w:hAnsiTheme="minorHAnsi" w:cstheme="minorHAnsi"/>
        </w:rPr>
      </w:pPr>
      <w:r w:rsidRPr="007651B3">
        <w:rPr>
          <w:rFonts w:asciiTheme="minorHAnsi" w:hAnsiTheme="minorHAnsi" w:cstheme="minorHAnsi"/>
        </w:rPr>
        <w:t xml:space="preserve">Dane osobowe będą przetwarzane przez okres obowiązywania Umowy , a następnie przez okres archiwizacji dokumentacji. </w:t>
      </w:r>
    </w:p>
    <w:p w14:paraId="61A5A537" w14:textId="1F427412" w:rsidR="005C681C" w:rsidRPr="002C4098" w:rsidRDefault="005C681C" w:rsidP="00E47B70">
      <w:pPr>
        <w:pStyle w:val="Akapitzlist"/>
        <w:numPr>
          <w:ilvl w:val="0"/>
          <w:numId w:val="106"/>
        </w:numPr>
        <w:spacing w:before="240" w:line="276" w:lineRule="auto"/>
        <w:ind w:left="425" w:hanging="425"/>
        <w:rPr>
          <w:rFonts w:asciiTheme="minorHAnsi" w:hAnsiTheme="minorHAnsi" w:cstheme="minorHAnsi"/>
        </w:rPr>
      </w:pPr>
      <w:r w:rsidRPr="002C4098">
        <w:rPr>
          <w:rFonts w:asciiTheme="minorHAnsi" w:hAnsiTheme="minorHAnsi" w:cstheme="minorHAnsi"/>
        </w:rPr>
        <w:t>Osobom fizycznym, których dotyczą dane osobowe przetwarzane przez administratora, przysługuje prawo:</w:t>
      </w:r>
    </w:p>
    <w:p w14:paraId="28102492" w14:textId="38044A16" w:rsidR="005C681C" w:rsidRPr="002C4098" w:rsidRDefault="005C681C" w:rsidP="00E47B70">
      <w:pPr>
        <w:pStyle w:val="Akapitzlist"/>
        <w:numPr>
          <w:ilvl w:val="1"/>
          <w:numId w:val="106"/>
        </w:numPr>
        <w:spacing w:before="240" w:line="276" w:lineRule="auto"/>
        <w:ind w:left="1134" w:hanging="709"/>
        <w:rPr>
          <w:rFonts w:asciiTheme="minorHAnsi" w:hAnsiTheme="minorHAnsi" w:cstheme="minorHAnsi"/>
        </w:rPr>
      </w:pPr>
      <w:r w:rsidRPr="002C4098">
        <w:rPr>
          <w:rFonts w:asciiTheme="minorHAnsi" w:hAnsiTheme="minorHAnsi" w:cstheme="minorHAnsi"/>
        </w:rPr>
        <w:t>na podstawie art. 15 RODO – prawo dostępu do danych osobowych i uzyskania ich kopii;</w:t>
      </w:r>
    </w:p>
    <w:p w14:paraId="55896EDF" w14:textId="10327B53" w:rsidR="005C681C" w:rsidRPr="002C4098" w:rsidRDefault="005C681C" w:rsidP="00E47B70">
      <w:pPr>
        <w:pStyle w:val="Akapitzlist"/>
        <w:numPr>
          <w:ilvl w:val="1"/>
          <w:numId w:val="106"/>
        </w:numPr>
        <w:spacing w:before="240" w:line="276" w:lineRule="auto"/>
        <w:ind w:left="1134" w:hanging="709"/>
        <w:rPr>
          <w:rFonts w:asciiTheme="minorHAnsi" w:hAnsiTheme="minorHAnsi" w:cstheme="minorHAnsi"/>
        </w:rPr>
      </w:pPr>
      <w:r w:rsidRPr="002C4098">
        <w:rPr>
          <w:rFonts w:asciiTheme="minorHAnsi" w:hAnsiTheme="minorHAnsi" w:cstheme="minorHAnsi"/>
        </w:rPr>
        <w:t>na podstawie art. 16 RODO – prawo do sprostowania i uzupełnienia danych osobowych;</w:t>
      </w:r>
    </w:p>
    <w:p w14:paraId="0C901395" w14:textId="29984DA2" w:rsidR="005C681C" w:rsidRPr="002C4098" w:rsidRDefault="005C681C" w:rsidP="00E47B70">
      <w:pPr>
        <w:pStyle w:val="Akapitzlist"/>
        <w:numPr>
          <w:ilvl w:val="1"/>
          <w:numId w:val="106"/>
        </w:numPr>
        <w:spacing w:before="240" w:line="276" w:lineRule="auto"/>
        <w:ind w:left="1134" w:hanging="709"/>
        <w:rPr>
          <w:rFonts w:asciiTheme="minorHAnsi" w:hAnsiTheme="minorHAnsi" w:cstheme="minorHAnsi"/>
        </w:rPr>
      </w:pPr>
      <w:r w:rsidRPr="002C4098">
        <w:rPr>
          <w:rFonts w:asciiTheme="minorHAnsi" w:hAnsiTheme="minorHAnsi" w:cstheme="minorHAnsi"/>
        </w:rPr>
        <w:t>na podstawie art. 17 RODO – prawo do usunięcia danych osobowych, z zastrzeżeniem wyjątków przewidzianych w art. 17 ust. 3 lit. b, d oraz e RODO;</w:t>
      </w:r>
    </w:p>
    <w:p w14:paraId="13E7CCA5" w14:textId="1526AC52" w:rsidR="005C681C" w:rsidRPr="002C4098" w:rsidRDefault="005C681C" w:rsidP="00E47B70">
      <w:pPr>
        <w:pStyle w:val="Akapitzlist"/>
        <w:numPr>
          <w:ilvl w:val="1"/>
          <w:numId w:val="106"/>
        </w:numPr>
        <w:spacing w:before="240" w:line="276" w:lineRule="auto"/>
        <w:ind w:left="1134" w:hanging="709"/>
        <w:rPr>
          <w:rFonts w:asciiTheme="minorHAnsi" w:hAnsiTheme="minorHAnsi" w:cstheme="minorHAnsi"/>
        </w:rPr>
      </w:pPr>
      <w:r w:rsidRPr="002C4098">
        <w:rPr>
          <w:rFonts w:asciiTheme="minorHAnsi" w:hAnsiTheme="minorHAnsi" w:cstheme="minorHAnsi"/>
        </w:rPr>
        <w:t>na podstawie art. 18 RODO – prawo żądania od administratora ograniczenia przetwarzania danych;</w:t>
      </w:r>
    </w:p>
    <w:p w14:paraId="47DD4820" w14:textId="4ECA5796" w:rsidR="005C681C" w:rsidRPr="002C4098" w:rsidRDefault="005C681C" w:rsidP="00E47B70">
      <w:pPr>
        <w:pStyle w:val="Akapitzlist"/>
        <w:numPr>
          <w:ilvl w:val="1"/>
          <w:numId w:val="106"/>
        </w:numPr>
        <w:spacing w:before="240" w:line="276" w:lineRule="auto"/>
        <w:ind w:left="1134" w:hanging="709"/>
        <w:rPr>
          <w:rFonts w:asciiTheme="minorHAnsi" w:hAnsiTheme="minorHAnsi" w:cstheme="minorHAnsi"/>
        </w:rPr>
      </w:pPr>
      <w:r w:rsidRPr="002C4098">
        <w:rPr>
          <w:rFonts w:asciiTheme="minorHAnsi" w:hAnsiTheme="minorHAnsi" w:cstheme="minorHAnsi"/>
        </w:rPr>
        <w:t>na podstawie art. 20 RODO – prawo do przenoszenia danych osobowych przetwarzanych w sposób zautomatyzowany na podstawie art. 6 ust. 1 lit. b RODO;</w:t>
      </w:r>
    </w:p>
    <w:p w14:paraId="12021EDF" w14:textId="752775A2" w:rsidR="005C681C" w:rsidRPr="002C4098" w:rsidRDefault="005C681C" w:rsidP="00E47B70">
      <w:pPr>
        <w:pStyle w:val="Akapitzlist"/>
        <w:numPr>
          <w:ilvl w:val="1"/>
          <w:numId w:val="106"/>
        </w:numPr>
        <w:spacing w:before="240" w:line="276" w:lineRule="auto"/>
        <w:ind w:left="1134" w:hanging="709"/>
        <w:rPr>
          <w:rFonts w:asciiTheme="minorHAnsi" w:hAnsiTheme="minorHAnsi" w:cstheme="minorHAnsi"/>
        </w:rPr>
      </w:pPr>
      <w:r w:rsidRPr="002C4098">
        <w:rPr>
          <w:rFonts w:asciiTheme="minorHAnsi" w:hAnsiTheme="minorHAnsi" w:cstheme="minorHAnsi"/>
        </w:rPr>
        <w:t>na podstawie art. 21 RODO – prawo do wniesienia sprzeciwu wobec przetwarzania danych osobowych na podstawie art. 6 ust. 1 lit. f RODO.</w:t>
      </w:r>
    </w:p>
    <w:p w14:paraId="165A288E" w14:textId="0FD61CE3" w:rsidR="005C681C" w:rsidRPr="002C4098" w:rsidRDefault="005C681C" w:rsidP="00E47B70">
      <w:pPr>
        <w:pStyle w:val="Akapitzlist"/>
        <w:numPr>
          <w:ilvl w:val="0"/>
          <w:numId w:val="106"/>
        </w:numPr>
        <w:spacing w:before="240" w:line="276" w:lineRule="auto"/>
        <w:ind w:left="426" w:hanging="426"/>
        <w:rPr>
          <w:rFonts w:asciiTheme="minorHAnsi" w:hAnsiTheme="minorHAnsi" w:cstheme="minorHAnsi"/>
        </w:rPr>
      </w:pPr>
      <w:r w:rsidRPr="002C4098">
        <w:rPr>
          <w:rFonts w:asciiTheme="minorHAnsi" w:hAnsiTheme="minorHAnsi" w:cstheme="minorHAnsi"/>
        </w:rPr>
        <w:t>Osobom fizycznym, których dotyczą dane osobowe przetwarzane przez administratora, przysługuje prawo wniesienia skargi do organu nadzorczego, tj. Prezesa Urzędu Ochrony Danych Osobowych, ul. Stawki 2, 00 - 193 Warszawa, na niezgodne z prawem przetwarzanie danych osobowych przez administratora.</w:t>
      </w:r>
    </w:p>
    <w:p w14:paraId="7850B395" w14:textId="425DAFCE" w:rsidR="005C681C" w:rsidRPr="002C4098" w:rsidRDefault="005C681C" w:rsidP="00E47B70">
      <w:pPr>
        <w:pStyle w:val="Akapitzlist"/>
        <w:numPr>
          <w:ilvl w:val="0"/>
          <w:numId w:val="106"/>
        </w:numPr>
        <w:spacing w:before="240" w:line="276" w:lineRule="auto"/>
        <w:ind w:left="425" w:hanging="425"/>
        <w:rPr>
          <w:rFonts w:asciiTheme="minorHAnsi" w:hAnsiTheme="minorHAnsi" w:cstheme="minorHAnsi"/>
        </w:rPr>
      </w:pPr>
      <w:r w:rsidRPr="002C4098">
        <w:rPr>
          <w:rFonts w:asciiTheme="minorHAnsi" w:hAnsiTheme="minorHAnsi" w:cstheme="minorHAnsi"/>
        </w:rPr>
        <w:t>Podanie danych osobowych jest dobrowolne, ale konieczne dla zawarcia i realizacji Umowy.</w:t>
      </w:r>
    </w:p>
    <w:p w14:paraId="4BDF752A" w14:textId="2E3EE07D" w:rsidR="005C681C" w:rsidRPr="002C4098" w:rsidRDefault="007651B3" w:rsidP="00E47B70">
      <w:pPr>
        <w:pStyle w:val="Akapitzlist"/>
        <w:numPr>
          <w:ilvl w:val="0"/>
          <w:numId w:val="106"/>
        </w:numPr>
        <w:spacing w:before="240" w:line="276" w:lineRule="auto"/>
        <w:ind w:left="425" w:hanging="425"/>
        <w:rPr>
          <w:rFonts w:asciiTheme="minorHAnsi" w:hAnsiTheme="minorHAnsi" w:cstheme="minorHAnsi"/>
        </w:rPr>
      </w:pPr>
      <w:r w:rsidRPr="007651B3">
        <w:rPr>
          <w:rFonts w:asciiTheme="minorHAnsi" w:hAnsiTheme="minorHAnsi" w:cstheme="minorHAnsi"/>
        </w:rPr>
        <w:t>Decyzje podejmowane przez administratora w związku z realizacją Umowy nie będą opierały się wyłącznie na zautomatyzowanym przetwarzaniu</w:t>
      </w:r>
      <w:r w:rsidR="005C681C" w:rsidRPr="002C4098">
        <w:rPr>
          <w:rFonts w:asciiTheme="minorHAnsi" w:hAnsiTheme="minorHAnsi" w:cstheme="minorHAnsi"/>
        </w:rPr>
        <w:t>.</w:t>
      </w:r>
    </w:p>
    <w:p w14:paraId="5EE0A415" w14:textId="1B92E50D" w:rsidR="005C681C" w:rsidRPr="002C4098" w:rsidRDefault="007651B3" w:rsidP="00E47B70">
      <w:pPr>
        <w:pStyle w:val="Akapitzlist"/>
        <w:numPr>
          <w:ilvl w:val="0"/>
          <w:numId w:val="106"/>
        </w:numPr>
        <w:spacing w:before="240" w:after="240" w:line="276" w:lineRule="auto"/>
        <w:ind w:left="425" w:hanging="425"/>
        <w:rPr>
          <w:rFonts w:asciiTheme="minorHAnsi" w:hAnsiTheme="minorHAnsi" w:cstheme="minorHAnsi"/>
        </w:rPr>
      </w:pPr>
      <w:r w:rsidRPr="007651B3">
        <w:rPr>
          <w:rFonts w:asciiTheme="minorHAnsi" w:hAnsiTheme="minorHAnsi" w:cstheme="minorHAnsi"/>
        </w:rPr>
        <w:t>W związku z jawnością Postępowania dane osobowe mogą być przekazywane poza obszar Europejskiego Obszaru Gospodarczego, z zastrzeżeniem wyjątków określonych w art. 18 ust. 5 pkt 1 i 2 ustawy – Prawo zamówień</w:t>
      </w:r>
      <w:r w:rsidR="005C681C" w:rsidRPr="002C4098">
        <w:rPr>
          <w:rFonts w:asciiTheme="minorHAnsi" w:hAnsiTheme="minorHAnsi" w:cstheme="minorHAnsi"/>
        </w:rPr>
        <w:t>.</w:t>
      </w:r>
    </w:p>
    <w:p w14:paraId="21BC8837" w14:textId="31DB54FC" w:rsidR="005C681C" w:rsidRPr="002C4098" w:rsidRDefault="005C681C" w:rsidP="00877B22">
      <w:pPr>
        <w:pStyle w:val="Nagwek3"/>
      </w:pPr>
      <w:r w:rsidRPr="002C4098">
        <w:t>Paragraf 18</w:t>
      </w:r>
      <w:r w:rsidRPr="002C4098">
        <w:rPr>
          <w:rFonts w:eastAsiaTheme="minorHAnsi"/>
          <w:sz w:val="22"/>
          <w:szCs w:val="22"/>
          <w:lang w:eastAsia="en-US"/>
        </w:rPr>
        <w:t xml:space="preserve"> </w:t>
      </w:r>
      <w:r w:rsidRPr="002C4098">
        <w:t>Ochrona danych osobowych</w:t>
      </w:r>
    </w:p>
    <w:p w14:paraId="65C8088C" w14:textId="1500EC91" w:rsidR="006C2CD6" w:rsidRPr="002C4098" w:rsidRDefault="005C681C" w:rsidP="00E47B70">
      <w:pPr>
        <w:pStyle w:val="Akapitzlist"/>
        <w:numPr>
          <w:ilvl w:val="0"/>
          <w:numId w:val="107"/>
        </w:numPr>
        <w:spacing w:line="276" w:lineRule="auto"/>
        <w:ind w:left="425" w:hanging="425"/>
        <w:rPr>
          <w:rFonts w:asciiTheme="minorHAnsi" w:hAnsiTheme="minorHAnsi" w:cstheme="minorHAnsi"/>
        </w:rPr>
      </w:pPr>
      <w:r w:rsidRPr="002C4098">
        <w:rPr>
          <w:rFonts w:asciiTheme="minorHAnsi" w:hAnsiTheme="minorHAnsi" w:cstheme="minorHAnsi"/>
        </w:rPr>
        <w:t xml:space="preserve">Wykonawca realizując Przedmiot Umowy będzie miał dostęp do danych osobowych przetwarzanych przez Zamawiającego, w związku z czym Zamawiający powierza Wykonawcy przetwarzanie danych osobowych na zasadach określonych w Załączniku nr </w:t>
      </w:r>
      <w:r w:rsidR="001311C7" w:rsidRPr="002C4098">
        <w:rPr>
          <w:rFonts w:asciiTheme="minorHAnsi" w:hAnsiTheme="minorHAnsi" w:cstheme="minorHAnsi"/>
        </w:rPr>
        <w:t xml:space="preserve">2 </w:t>
      </w:r>
      <w:r w:rsidRPr="002C4098">
        <w:rPr>
          <w:rFonts w:asciiTheme="minorHAnsi" w:hAnsiTheme="minorHAnsi" w:cstheme="minorHAnsi"/>
        </w:rPr>
        <w:t xml:space="preserve">do Umowy. </w:t>
      </w:r>
    </w:p>
    <w:p w14:paraId="668F92C2" w14:textId="6F21C6CE" w:rsidR="005C681C" w:rsidRPr="002C4098" w:rsidRDefault="005C681C" w:rsidP="00E47B70">
      <w:pPr>
        <w:pStyle w:val="Akapitzlist"/>
        <w:numPr>
          <w:ilvl w:val="0"/>
          <w:numId w:val="107"/>
        </w:numPr>
        <w:spacing w:before="240" w:line="276" w:lineRule="auto"/>
        <w:ind w:left="425" w:hanging="425"/>
        <w:rPr>
          <w:rFonts w:asciiTheme="minorHAnsi" w:hAnsiTheme="minorHAnsi" w:cstheme="minorHAnsi"/>
        </w:rPr>
      </w:pPr>
      <w:r w:rsidRPr="002C4098">
        <w:rPr>
          <w:rFonts w:asciiTheme="minorHAnsi" w:hAnsiTheme="minorHAnsi" w:cstheme="minorHAnsi"/>
        </w:rPr>
        <w:t>Strony zgodnie oświadczają, iż wykonywanie przez Wykonawcę obowiązków wynikających z Umowy powierzenia przetwarzania danych osobowych odbywać się będzie w ramach wynagrodzenia należnego Wykonawcy z tytułu wykonania Umowy</w:t>
      </w:r>
      <w:r w:rsidR="00B7466B" w:rsidRPr="002C4098">
        <w:rPr>
          <w:rFonts w:asciiTheme="minorHAnsi" w:hAnsiTheme="minorHAnsi" w:cstheme="minorHAnsi"/>
        </w:rPr>
        <w:t>.</w:t>
      </w:r>
    </w:p>
    <w:p w14:paraId="5ABF41D9" w14:textId="200F6F41" w:rsidR="006C2CD6" w:rsidRPr="002C4098" w:rsidRDefault="006C2CD6" w:rsidP="00877B22">
      <w:pPr>
        <w:pStyle w:val="Nagwek3"/>
        <w:spacing w:before="240"/>
      </w:pPr>
      <w:r w:rsidRPr="002C4098">
        <w:t>Paragraf 19. Personel Wykonawcy</w:t>
      </w:r>
    </w:p>
    <w:p w14:paraId="4240BFF8" w14:textId="77777777" w:rsidR="006C2CD6" w:rsidRPr="002C4098" w:rsidRDefault="006C2CD6" w:rsidP="00280B53">
      <w:pPr>
        <w:pStyle w:val="Nagwek4"/>
      </w:pPr>
      <w:r w:rsidRPr="002C4098">
        <w:t xml:space="preserve">[Postanowienia ogólne] </w:t>
      </w:r>
    </w:p>
    <w:p w14:paraId="0B2BC298" w14:textId="2BF769B3"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Wykonawca zobowiązany jest wykonać Umowę przy pomocy odpowiednio wykwalifikowanego i doświadczonego personelu, w tym Personelu Kluczowego (osoby wskazane w Ofercie Wykonawcy na potwierdzenie warunku udziału w postępowaniu określonego w Rozdziale </w:t>
      </w:r>
      <w:r w:rsidR="007651B3">
        <w:rPr>
          <w:rFonts w:asciiTheme="minorHAnsi" w:hAnsiTheme="minorHAnsi" w:cstheme="minorHAnsi"/>
        </w:rPr>
        <w:t>7</w:t>
      </w:r>
      <w:r w:rsidRPr="002C4098">
        <w:rPr>
          <w:rFonts w:asciiTheme="minorHAnsi" w:hAnsiTheme="minorHAnsi" w:cstheme="minorHAnsi"/>
        </w:rPr>
        <w:t xml:space="preserve"> pkt</w:t>
      </w:r>
      <w:r w:rsidR="007651B3">
        <w:rPr>
          <w:rFonts w:asciiTheme="minorHAnsi" w:hAnsiTheme="minorHAnsi" w:cstheme="minorHAnsi"/>
        </w:rPr>
        <w:t xml:space="preserve"> 7.1.4.1</w:t>
      </w:r>
      <w:r w:rsidRPr="002C4098">
        <w:rPr>
          <w:rFonts w:asciiTheme="minorHAnsi" w:hAnsiTheme="minorHAnsi" w:cstheme="minorHAnsi"/>
        </w:rPr>
        <w:t xml:space="preserve"> </w:t>
      </w:r>
      <w:r w:rsidR="007651B3">
        <w:rPr>
          <w:rFonts w:asciiTheme="minorHAnsi" w:hAnsiTheme="minorHAnsi" w:cstheme="minorHAnsi"/>
        </w:rPr>
        <w:t>–</w:t>
      </w:r>
      <w:r w:rsidRPr="002C4098">
        <w:rPr>
          <w:rFonts w:asciiTheme="minorHAnsi" w:hAnsiTheme="minorHAnsi" w:cstheme="minorHAnsi"/>
        </w:rPr>
        <w:t xml:space="preserve"> pk</w:t>
      </w:r>
      <w:r w:rsidR="007651B3">
        <w:rPr>
          <w:rFonts w:asciiTheme="minorHAnsi" w:hAnsiTheme="minorHAnsi" w:cstheme="minorHAnsi"/>
        </w:rPr>
        <w:t>t 7.1.4.9</w:t>
      </w:r>
      <w:r w:rsidRPr="002C4098">
        <w:rPr>
          <w:rFonts w:asciiTheme="minorHAnsi" w:hAnsiTheme="minorHAnsi" w:cstheme="minorHAnsi"/>
        </w:rPr>
        <w:t xml:space="preserve"> SWZ oraz kryterium oceny ofert „Dodatkowe </w:t>
      </w:r>
      <w:r w:rsidR="00486C46" w:rsidRPr="002C4098">
        <w:rPr>
          <w:rFonts w:asciiTheme="minorHAnsi" w:hAnsiTheme="minorHAnsi" w:cstheme="minorHAnsi"/>
        </w:rPr>
        <w:t>Doświadczenie</w:t>
      </w:r>
      <w:r w:rsidRPr="002C4098">
        <w:rPr>
          <w:rFonts w:asciiTheme="minorHAnsi" w:hAnsiTheme="minorHAnsi" w:cstheme="minorHAnsi"/>
        </w:rPr>
        <w:t xml:space="preserve"> Personelu Kluczowego”) gwarantującego należyte wykonanie Przedmiotu Umowy. Wykaz osób oddelegowanych do realizacji Umowy zostanie przedstawiony Zamawiającemu najpóźniej wraz z podpisaniem Umowy. Wykaz ten stanowi Załącznik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w:t>
      </w:r>
    </w:p>
    <w:p w14:paraId="1732D730" w14:textId="5D1C94AA"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Wykonawca oświadcza, że w ramach swojego personelu dysponuje osobami posiadającymi niezbędną wiedzę, doświadczenie i umiejętności konieczne do właściwego wykonania Umowy, a w szczególności, że dysponuje personelem o wszystkich wymaganych profilach kompetencji zawodowych niezbędnych do realizacji Przedmiotu Umowy.</w:t>
      </w:r>
    </w:p>
    <w:p w14:paraId="53F5BE55" w14:textId="2D8A8715"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Zamawiający ma prawo zgłoszenia zastrzeżeń odnośnie niewłaściwej pracy konkretnych członków personelu wykonujących Umowę. W przypadku, gdy zastrzeżenia Zamawiającego okażą się uzasadnione, Wykonawca niezwłocznie odsunie taką osobę od wykonywania Umowy i w terminie 7 Dni Roboczych wskaże nową osobę, a po weryfikacji jej doświadczenia i jej akceptacji przez Zamawiającego, Wykonawca zastąpi tą osobą przedmiotowego członka personelu.</w:t>
      </w:r>
    </w:p>
    <w:p w14:paraId="17FA4453" w14:textId="77777777"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Żądanie Zamawiającego zmiany członka personelu jest uzasadnione szczególnie: </w:t>
      </w:r>
    </w:p>
    <w:p w14:paraId="4A06F72D" w14:textId="77777777" w:rsidR="006C2CD6" w:rsidRPr="002C4098" w:rsidRDefault="006C2CD6" w:rsidP="00E47B70">
      <w:pPr>
        <w:pStyle w:val="Akapitzlist"/>
        <w:numPr>
          <w:ilvl w:val="1"/>
          <w:numId w:val="108"/>
        </w:numPr>
        <w:spacing w:before="240" w:line="276" w:lineRule="auto"/>
        <w:ind w:left="992" w:hanging="567"/>
        <w:rPr>
          <w:rFonts w:asciiTheme="minorHAnsi" w:hAnsiTheme="minorHAnsi" w:cstheme="minorHAnsi"/>
        </w:rPr>
      </w:pPr>
      <w:r w:rsidRPr="002C4098">
        <w:rPr>
          <w:rFonts w:asciiTheme="minorHAnsi" w:hAnsiTheme="minorHAnsi" w:cstheme="minorHAnsi"/>
        </w:rPr>
        <w:t xml:space="preserve">w przypadku naruszania przez członka personelu zobowiązań wynikających z Umowy, w tym zobowiązania do zachowania poufności; </w:t>
      </w:r>
    </w:p>
    <w:p w14:paraId="43CF4954" w14:textId="2AD01B9B" w:rsidR="006C2CD6" w:rsidRPr="002C4098" w:rsidRDefault="006C2CD6" w:rsidP="00E47B70">
      <w:pPr>
        <w:pStyle w:val="Akapitzlist"/>
        <w:numPr>
          <w:ilvl w:val="1"/>
          <w:numId w:val="108"/>
        </w:numPr>
        <w:spacing w:before="240" w:line="276" w:lineRule="auto"/>
        <w:ind w:left="992" w:hanging="567"/>
        <w:rPr>
          <w:rFonts w:asciiTheme="minorHAnsi" w:hAnsiTheme="minorHAnsi" w:cstheme="minorHAnsi"/>
        </w:rPr>
      </w:pPr>
      <w:r w:rsidRPr="002C4098">
        <w:rPr>
          <w:rFonts w:asciiTheme="minorHAnsi" w:hAnsiTheme="minorHAnsi" w:cstheme="minorHAnsi"/>
        </w:rPr>
        <w:t xml:space="preserve">gdy utrudniona będzie komunikacja lub dostępność danego członka personelu z wyłączeniem okoliczności Siły </w:t>
      </w:r>
      <w:r w:rsidR="00FC168C">
        <w:rPr>
          <w:rFonts w:asciiTheme="minorHAnsi" w:hAnsiTheme="minorHAnsi" w:cstheme="minorHAnsi"/>
        </w:rPr>
        <w:t>W</w:t>
      </w:r>
      <w:r w:rsidRPr="002C4098">
        <w:rPr>
          <w:rFonts w:asciiTheme="minorHAnsi" w:hAnsiTheme="minorHAnsi" w:cstheme="minorHAnsi"/>
        </w:rPr>
        <w:t>yższej;</w:t>
      </w:r>
    </w:p>
    <w:p w14:paraId="72B9207A" w14:textId="77777777" w:rsidR="008F333F" w:rsidRPr="002C4098" w:rsidRDefault="006C2CD6" w:rsidP="00E47B70">
      <w:pPr>
        <w:pStyle w:val="Akapitzlist"/>
        <w:numPr>
          <w:ilvl w:val="1"/>
          <w:numId w:val="108"/>
        </w:numPr>
        <w:spacing w:before="240" w:line="276" w:lineRule="auto"/>
        <w:ind w:left="992" w:hanging="567"/>
        <w:rPr>
          <w:rFonts w:asciiTheme="minorHAnsi" w:hAnsiTheme="minorHAnsi" w:cstheme="minorHAnsi"/>
        </w:rPr>
      </w:pPr>
      <w:r w:rsidRPr="002C4098">
        <w:rPr>
          <w:rFonts w:asciiTheme="minorHAnsi" w:hAnsiTheme="minorHAnsi" w:cstheme="minorHAnsi"/>
        </w:rPr>
        <w:t>gdy przez swoje działania lub zaniechania w inny sposób członek personelu wywiera istotny negatywny wpływ na realizację Umowy</w:t>
      </w:r>
      <w:r w:rsidR="008F333F" w:rsidRPr="002C4098">
        <w:rPr>
          <w:rFonts w:asciiTheme="minorHAnsi" w:hAnsiTheme="minorHAnsi" w:cstheme="minorHAnsi"/>
        </w:rPr>
        <w:t>;</w:t>
      </w:r>
    </w:p>
    <w:p w14:paraId="14996AA6" w14:textId="5C2AD4D5" w:rsidR="006C2CD6" w:rsidRPr="002C4098" w:rsidRDefault="008F333F" w:rsidP="00E47B70">
      <w:pPr>
        <w:pStyle w:val="Akapitzlist"/>
        <w:numPr>
          <w:ilvl w:val="1"/>
          <w:numId w:val="108"/>
        </w:numPr>
        <w:spacing w:before="240" w:line="276" w:lineRule="auto"/>
        <w:ind w:left="992" w:hanging="567"/>
        <w:rPr>
          <w:rFonts w:asciiTheme="minorHAnsi" w:hAnsiTheme="minorHAnsi" w:cstheme="minorHAnsi"/>
        </w:rPr>
      </w:pPr>
      <w:r w:rsidRPr="002C4098">
        <w:rPr>
          <w:rFonts w:asciiTheme="minorHAnsi" w:hAnsiTheme="minorHAnsi" w:cstheme="minorHAnsi"/>
        </w:rPr>
        <w:t>gdy w wyniku swojego działania członek personelu Wykonawcy naruszył integralność danych lub utracił dane zawarte w Systemie lub wykonuje swoje obowiązki w sposób nierzetelny lub niezgodny z postanowieniami Umowy</w:t>
      </w:r>
      <w:r w:rsidR="006C2CD6" w:rsidRPr="002C4098">
        <w:rPr>
          <w:rFonts w:asciiTheme="minorHAnsi" w:hAnsiTheme="minorHAnsi" w:cstheme="minorHAnsi"/>
        </w:rPr>
        <w:t>.</w:t>
      </w:r>
    </w:p>
    <w:p w14:paraId="3BACDF07" w14:textId="4FCDD2D7"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Wykonawca dołoży wszelkich starań, aby osoby wskazane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w zakresie przypisanych im funkcji oraz wykonywanych przez nich rodzajów prac, nie były zmieniane w trakcie realizacji Umowy, co oznacza także, że Wykonawca zobowiązuje się uzyskać zgodę Zamawiającego na zaangażowanie dodatkowych osób do realizacji Umowy</w:t>
      </w:r>
      <w:r w:rsidR="008F333F" w:rsidRPr="002C4098">
        <w:rPr>
          <w:rFonts w:asciiTheme="minorHAnsi" w:hAnsiTheme="minorHAnsi" w:cstheme="minorHAnsi"/>
        </w:rPr>
        <w:t xml:space="preserve"> lub ich zmianę</w:t>
      </w:r>
      <w:r w:rsidRPr="002C4098">
        <w:rPr>
          <w:rFonts w:asciiTheme="minorHAnsi" w:hAnsiTheme="minorHAnsi" w:cstheme="minorHAnsi"/>
        </w:rPr>
        <w:t xml:space="preserve">. Jednakże w razie konieczności zmiany osoby wskazanej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Wykonawca zapewnia, że osoba mająca ją zastąpić będzie dysponowała kwalifikacjami i doświadczeniem niezbędnym do należytego wykonania Przedmiotu Umowy.</w:t>
      </w:r>
    </w:p>
    <w:p w14:paraId="3868622A" w14:textId="326F906F" w:rsidR="008F333F" w:rsidRPr="002C4098" w:rsidRDefault="008F333F"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W przypadku zmiany osób oddelegowanych do realizacji Umowy, Wykonawca </w:t>
      </w:r>
      <w:r w:rsidR="00A27447" w:rsidRPr="002C4098">
        <w:rPr>
          <w:rFonts w:asciiTheme="minorHAnsi" w:hAnsiTheme="minorHAnsi" w:cstheme="minorHAnsi"/>
        </w:rPr>
        <w:t xml:space="preserve">w terminie do 5 Dni Roboczych </w:t>
      </w:r>
      <w:r w:rsidRPr="002C4098">
        <w:rPr>
          <w:rFonts w:asciiTheme="minorHAnsi" w:hAnsiTheme="minorHAnsi" w:cstheme="minorHAnsi"/>
        </w:rPr>
        <w:t>zobowiązany jest każdorazowo przekazać Zamawiającemu zaktualizowany Załącznik nr</w:t>
      </w:r>
      <w:r w:rsidR="00214370" w:rsidRPr="002C4098">
        <w:rPr>
          <w:rFonts w:asciiTheme="minorHAnsi" w:hAnsiTheme="minorHAnsi" w:cstheme="minorHAnsi"/>
        </w:rPr>
        <w:t xml:space="preserve"> 4</w:t>
      </w:r>
      <w:r w:rsidRPr="002C4098">
        <w:rPr>
          <w:rFonts w:asciiTheme="minorHAnsi" w:hAnsiTheme="minorHAnsi" w:cstheme="minorHAnsi"/>
        </w:rPr>
        <w:t xml:space="preserve"> do Umowy. </w:t>
      </w:r>
    </w:p>
    <w:p w14:paraId="141C7A09" w14:textId="38D1DEB2"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Każda zmiana osób wskazanych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następuje na koszt Wykonawcy.</w:t>
      </w:r>
    </w:p>
    <w:p w14:paraId="5138494A" w14:textId="2C0EF29A" w:rsidR="006C2CD6" w:rsidRPr="002C4098" w:rsidRDefault="006C2CD6" w:rsidP="00280B53">
      <w:pPr>
        <w:pStyle w:val="Nagwek4"/>
      </w:pPr>
      <w:r w:rsidRPr="002C4098">
        <w:t>[Personel Kluczowy]</w:t>
      </w:r>
    </w:p>
    <w:p w14:paraId="533FD13A" w14:textId="025E4CF5"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Personel Kluczowy został wskazany w Załączniku nr </w:t>
      </w:r>
      <w:r w:rsidR="00214370" w:rsidRPr="002C4098">
        <w:rPr>
          <w:rFonts w:asciiTheme="minorHAnsi" w:hAnsiTheme="minorHAnsi" w:cstheme="minorHAnsi"/>
        </w:rPr>
        <w:t>4</w:t>
      </w:r>
      <w:r w:rsidR="001311C7" w:rsidRPr="002C4098">
        <w:rPr>
          <w:rFonts w:asciiTheme="minorHAnsi" w:hAnsiTheme="minorHAnsi" w:cstheme="minorHAnsi"/>
        </w:rPr>
        <w:t xml:space="preserve"> </w:t>
      </w:r>
      <w:r w:rsidRPr="002C4098">
        <w:rPr>
          <w:rFonts w:asciiTheme="minorHAnsi" w:hAnsiTheme="minorHAnsi" w:cstheme="minorHAnsi"/>
        </w:rPr>
        <w:t>do Umowy, a zmiana składu jego członków nie wymaga zawarcia aneksu</w:t>
      </w:r>
      <w:r w:rsidR="00A27447" w:rsidRPr="002C4098">
        <w:rPr>
          <w:rFonts w:asciiTheme="minorHAnsi" w:hAnsiTheme="minorHAnsi" w:cstheme="minorHAnsi"/>
        </w:rPr>
        <w:t>.</w:t>
      </w:r>
    </w:p>
    <w:p w14:paraId="5EBE11E5" w14:textId="77777777"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Wykonawca zobowiązuje się do zachowania stałości składu osobowego Personelu Kluczowego. Członkowie Personelu Kluczowego nie mogą być odsunięci od wykonywania Przedmiotu Umowy bez uprzedniej zgody Zamawiającego na samą zmianę oraz na kandydaturę nowego członka Personelu Kluczowego, z wyjątkiem przypadków, gdy odsunięcie od wykonywania Przedmiotu Umowy następuje z przyczyn pozostających poza kontrolą Wykonawcy, takich jak: </w:t>
      </w:r>
    </w:p>
    <w:p w14:paraId="4F7D4126" w14:textId="5E734033" w:rsidR="006C2CD6" w:rsidRPr="002C4098" w:rsidRDefault="006C2CD6" w:rsidP="00E47B70">
      <w:pPr>
        <w:pStyle w:val="Akapitzlist"/>
        <w:numPr>
          <w:ilvl w:val="1"/>
          <w:numId w:val="108"/>
        </w:numPr>
        <w:spacing w:before="240" w:line="276" w:lineRule="auto"/>
        <w:ind w:left="992" w:hanging="567"/>
        <w:rPr>
          <w:rFonts w:asciiTheme="minorHAnsi" w:hAnsiTheme="minorHAnsi" w:cstheme="minorHAnsi"/>
        </w:rPr>
      </w:pPr>
      <w:r w:rsidRPr="002C4098">
        <w:rPr>
          <w:rFonts w:asciiTheme="minorHAnsi" w:hAnsiTheme="minorHAnsi" w:cstheme="minorHAnsi"/>
        </w:rPr>
        <w:t>śmierć, choroba członka Personelu Kluczowego;</w:t>
      </w:r>
    </w:p>
    <w:p w14:paraId="0672D885" w14:textId="1823797D" w:rsidR="006C2CD6" w:rsidRPr="002C4098" w:rsidRDefault="006C2CD6" w:rsidP="00E47B70">
      <w:pPr>
        <w:pStyle w:val="Akapitzlist"/>
        <w:numPr>
          <w:ilvl w:val="1"/>
          <w:numId w:val="108"/>
        </w:numPr>
        <w:spacing w:before="240" w:line="276" w:lineRule="auto"/>
        <w:ind w:left="992" w:hanging="567"/>
        <w:rPr>
          <w:rFonts w:asciiTheme="minorHAnsi" w:hAnsiTheme="minorHAnsi" w:cstheme="minorHAnsi"/>
        </w:rPr>
      </w:pPr>
      <w:r w:rsidRPr="002C4098">
        <w:rPr>
          <w:rFonts w:asciiTheme="minorHAnsi" w:hAnsiTheme="minorHAnsi" w:cstheme="minorHAnsi"/>
        </w:rPr>
        <w:t xml:space="preserve">ustanie stosunku pracy lub innego tytułu zatrudnienia danego członka Personelu Kluczowego lub z powodu </w:t>
      </w:r>
      <w:r w:rsidR="007651B3">
        <w:rPr>
          <w:rFonts w:asciiTheme="minorHAnsi" w:hAnsiTheme="minorHAnsi" w:cstheme="minorHAnsi"/>
        </w:rPr>
        <w:t>urlopu</w:t>
      </w:r>
      <w:r w:rsidR="00D04853">
        <w:rPr>
          <w:rFonts w:asciiTheme="minorHAnsi" w:hAnsiTheme="minorHAnsi" w:cstheme="minorHAnsi"/>
        </w:rPr>
        <w:t xml:space="preserve"> wypoczynkowego</w:t>
      </w:r>
      <w:r w:rsidR="007651B3">
        <w:rPr>
          <w:rFonts w:asciiTheme="minorHAnsi" w:hAnsiTheme="minorHAnsi" w:cstheme="minorHAnsi"/>
        </w:rPr>
        <w:t xml:space="preserve"> lub </w:t>
      </w:r>
      <w:r w:rsidRPr="002C4098">
        <w:rPr>
          <w:rFonts w:asciiTheme="minorHAnsi" w:hAnsiTheme="minorHAnsi" w:cstheme="minorHAnsi"/>
        </w:rPr>
        <w:t>innego zdarzenia losowego, uniemożliwiającego członkowi Personelu Kluczowego pełnienie swoich funkcji</w:t>
      </w:r>
      <w:r w:rsidR="00A27447" w:rsidRPr="002C4098">
        <w:rPr>
          <w:rFonts w:asciiTheme="minorHAnsi" w:hAnsiTheme="minorHAnsi" w:cstheme="minorHAnsi"/>
        </w:rPr>
        <w:t>.</w:t>
      </w:r>
    </w:p>
    <w:p w14:paraId="6D0B442B" w14:textId="12E77404"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Zastąpienie członka Personelu Kluczowego inną osobą następuje na wniosek Wykonawcy, pod warunkiem, że Wykonawca wykaże, że nowa osoba posiada kompetencje, w tym wiedzę i doświadczenie (w tym certyfikaty) nie mniejsze niż zastępowany członek Personelu Kluczowego.</w:t>
      </w:r>
    </w:p>
    <w:p w14:paraId="41C979E9" w14:textId="02EF256D" w:rsidR="006C2CD6" w:rsidRPr="002C4098" w:rsidRDefault="006C2CD6" w:rsidP="00E47B70">
      <w:pPr>
        <w:pStyle w:val="Akapitzlist"/>
        <w:numPr>
          <w:ilvl w:val="0"/>
          <w:numId w:val="108"/>
        </w:numPr>
        <w:spacing w:before="240" w:line="276" w:lineRule="auto"/>
        <w:ind w:left="425" w:hanging="425"/>
        <w:rPr>
          <w:rFonts w:asciiTheme="minorHAnsi" w:hAnsiTheme="minorHAnsi" w:cstheme="minorHAnsi"/>
        </w:rPr>
      </w:pPr>
      <w:r w:rsidRPr="002C4098">
        <w:rPr>
          <w:rFonts w:asciiTheme="minorHAnsi" w:hAnsiTheme="minorHAnsi" w:cstheme="minorHAnsi"/>
        </w:rPr>
        <w:t xml:space="preserve">Wraz z wnioskiem, o którym mowa w ust. </w:t>
      </w:r>
      <w:r w:rsidR="00A27447" w:rsidRPr="002C4098">
        <w:rPr>
          <w:rFonts w:asciiTheme="minorHAnsi" w:hAnsiTheme="minorHAnsi" w:cstheme="minorHAnsi"/>
        </w:rPr>
        <w:t>10</w:t>
      </w:r>
      <w:r w:rsidRPr="002C4098">
        <w:rPr>
          <w:rFonts w:asciiTheme="minorHAnsi" w:hAnsiTheme="minorHAnsi" w:cstheme="minorHAnsi"/>
        </w:rPr>
        <w:t xml:space="preserve">, Wykonawca przedstawi dane osoby, która ma zastąpić członka Personelu Kluczowego, wraz z dokumentami niezbędnymi do weryfikacji, czy osoba ta spełnia wymagania członka Personelu </w:t>
      </w:r>
      <w:r w:rsidR="00486C46" w:rsidRPr="002C4098">
        <w:rPr>
          <w:rFonts w:asciiTheme="minorHAnsi" w:hAnsiTheme="minorHAnsi" w:cstheme="minorHAnsi"/>
        </w:rPr>
        <w:t>Kluczowego,</w:t>
      </w:r>
      <w:r w:rsidRPr="002C4098">
        <w:rPr>
          <w:rFonts w:asciiTheme="minorHAnsi" w:hAnsiTheme="minorHAnsi" w:cstheme="minorHAnsi"/>
        </w:rPr>
        <w:t xml:space="preserve"> o których mowa w ust.</w:t>
      </w:r>
      <w:r w:rsidR="00A27447" w:rsidRPr="002C4098">
        <w:rPr>
          <w:rFonts w:asciiTheme="minorHAnsi" w:hAnsiTheme="minorHAnsi" w:cstheme="minorHAnsi"/>
        </w:rPr>
        <w:t xml:space="preserve"> </w:t>
      </w:r>
      <w:r w:rsidRPr="002C4098">
        <w:rPr>
          <w:rFonts w:asciiTheme="minorHAnsi" w:hAnsiTheme="minorHAnsi" w:cstheme="minorHAnsi"/>
        </w:rPr>
        <w:t>1 powyżej. Zamawiający może wezwać Wykonawcę do dostarczenia dodatkowych wyjaśnień lub dokumentów niezbędnych dla oceny spełnienia tych warunków.</w:t>
      </w:r>
    </w:p>
    <w:p w14:paraId="60C3D82F" w14:textId="31AF6374" w:rsidR="006C2CD6" w:rsidRDefault="006C2CD6" w:rsidP="00E47B70">
      <w:pPr>
        <w:pStyle w:val="Akapitzlist"/>
        <w:numPr>
          <w:ilvl w:val="0"/>
          <w:numId w:val="108"/>
        </w:numPr>
        <w:spacing w:before="240" w:after="240" w:line="276" w:lineRule="auto"/>
        <w:ind w:left="425" w:hanging="425"/>
        <w:rPr>
          <w:rFonts w:asciiTheme="minorHAnsi" w:hAnsiTheme="minorHAnsi" w:cstheme="minorHAnsi"/>
        </w:rPr>
      </w:pPr>
      <w:r w:rsidRPr="002C4098">
        <w:rPr>
          <w:rFonts w:asciiTheme="minorHAnsi" w:hAnsiTheme="minorHAnsi" w:cstheme="minorHAnsi"/>
        </w:rPr>
        <w:t xml:space="preserve">Za wyjątkiem przypadków określonych w ust. </w:t>
      </w:r>
      <w:r w:rsidR="00A27447" w:rsidRPr="002C4098">
        <w:rPr>
          <w:rFonts w:asciiTheme="minorHAnsi" w:hAnsiTheme="minorHAnsi" w:cstheme="minorHAnsi"/>
        </w:rPr>
        <w:t>9</w:t>
      </w:r>
      <w:r w:rsidRPr="002C4098">
        <w:rPr>
          <w:rFonts w:asciiTheme="minorHAnsi" w:hAnsiTheme="minorHAnsi" w:cstheme="minorHAnsi"/>
        </w:rPr>
        <w:t xml:space="preserve"> pkt </w:t>
      </w:r>
      <w:r w:rsidR="00A27447" w:rsidRPr="002C4098">
        <w:rPr>
          <w:rFonts w:asciiTheme="minorHAnsi" w:hAnsiTheme="minorHAnsi" w:cstheme="minorHAnsi"/>
        </w:rPr>
        <w:t>9</w:t>
      </w:r>
      <w:r w:rsidRPr="002C4098">
        <w:rPr>
          <w:rFonts w:asciiTheme="minorHAnsi" w:hAnsiTheme="minorHAnsi" w:cstheme="minorHAnsi"/>
        </w:rPr>
        <w:t xml:space="preserve">.1 – </w:t>
      </w:r>
      <w:r w:rsidR="00A27447" w:rsidRPr="002C4098">
        <w:rPr>
          <w:rFonts w:asciiTheme="minorHAnsi" w:hAnsiTheme="minorHAnsi" w:cstheme="minorHAnsi"/>
        </w:rPr>
        <w:t>9</w:t>
      </w:r>
      <w:r w:rsidRPr="002C4098">
        <w:rPr>
          <w:rFonts w:asciiTheme="minorHAnsi" w:hAnsiTheme="minorHAnsi" w:cstheme="minorHAnsi"/>
        </w:rPr>
        <w:t>.2. powyżej, Zamawiający może nie wyrazić zgody na zastąpienie członka Personelu Kluczowego inną osobą bez podania przyczyny. W szczególności Zamawiający odmawia zgody na nowego członka Personelu Kluczowego w razie niewykazania, że spełnia on wymagania SWZ dotyczące osoby na danym stanowisku lub w przypadku, gdy zastępowany członek Personelu Kluczowego podlegał ocenie w ramach kryteriów oceny Ofert, a nowa osoba spełnia oceniane kryteria w stopniu mniejszym niż zastępowany członek Personelu Kluczowego</w:t>
      </w:r>
      <w:r w:rsidR="009C0E8E" w:rsidRPr="002C4098">
        <w:rPr>
          <w:rFonts w:asciiTheme="minorHAnsi" w:hAnsiTheme="minorHAnsi" w:cstheme="minorHAnsi"/>
        </w:rPr>
        <w:t>.</w:t>
      </w:r>
    </w:p>
    <w:p w14:paraId="6ED9403E" w14:textId="77777777" w:rsidR="001B732D" w:rsidRPr="002C4098" w:rsidRDefault="001B732D" w:rsidP="00280B53">
      <w:pPr>
        <w:pStyle w:val="Nagwek4"/>
      </w:pPr>
      <w:r w:rsidRPr="002C4098">
        <w:t>[Wymóg zatrudnienia na podstawie umowy o pracę]</w:t>
      </w:r>
      <w:r w:rsidRPr="002C4098">
        <w:rPr>
          <w:rStyle w:val="Odwoanieprzypisudolnego"/>
          <w:rFonts w:asciiTheme="minorHAnsi" w:hAnsiTheme="minorHAnsi" w:cstheme="minorHAnsi"/>
        </w:rPr>
        <w:footnoteReference w:id="9"/>
      </w:r>
    </w:p>
    <w:p w14:paraId="1F826B8F" w14:textId="0106082A" w:rsidR="001B732D" w:rsidRPr="002C4098" w:rsidRDefault="001B732D" w:rsidP="00E47B70">
      <w:pPr>
        <w:pStyle w:val="Akapitzlist"/>
        <w:numPr>
          <w:ilvl w:val="0"/>
          <w:numId w:val="133"/>
        </w:numPr>
        <w:spacing w:before="240" w:line="276" w:lineRule="auto"/>
        <w:rPr>
          <w:rFonts w:asciiTheme="minorHAnsi" w:eastAsia="Times New Roman" w:hAnsiTheme="minorHAnsi" w:cstheme="minorHAnsi"/>
          <w:b/>
          <w:bCs/>
          <w:lang w:eastAsia="pl-PL"/>
        </w:rPr>
      </w:pPr>
      <w:r w:rsidRPr="002C4098">
        <w:rPr>
          <w:rFonts w:asciiTheme="minorHAnsi" w:eastAsia="Times New Roman" w:hAnsiTheme="minorHAnsi" w:cstheme="minorHAnsi"/>
          <w:lang w:eastAsia="pl-PL"/>
        </w:rPr>
        <w:t xml:space="preserve">W związku z zadeklarowaniem w ofercie zatrudnienia przy realizacji </w:t>
      </w:r>
      <w:r w:rsidRPr="001B732D">
        <w:rPr>
          <w:rFonts w:asciiTheme="minorHAnsi" w:eastAsia="Times New Roman" w:hAnsiTheme="minorHAnsi" w:cstheme="minorHAnsi"/>
          <w:lang w:eastAsia="pl-PL"/>
        </w:rPr>
        <w:t xml:space="preserve">prac świadczonych w ramach Usługi Asysty Technicznej i Konserwacji lub Modyfikacji i Rozwoju </w:t>
      </w:r>
      <w:r w:rsidR="00D04853">
        <w:rPr>
          <w:rFonts w:asciiTheme="minorHAnsi" w:eastAsia="Times New Roman" w:hAnsiTheme="minorHAnsi" w:cstheme="minorHAnsi"/>
          <w:lang w:eastAsia="pl-PL"/>
        </w:rPr>
        <w:t xml:space="preserve">lub Usługi Realizacji Ręcznych Czynności Dodatkowych </w:t>
      </w:r>
      <w:r w:rsidRPr="002C4098">
        <w:rPr>
          <w:rFonts w:asciiTheme="minorHAnsi" w:eastAsia="Times New Roman" w:hAnsiTheme="minorHAnsi" w:cstheme="minorHAnsi"/>
          <w:lang w:eastAsia="pl-PL"/>
        </w:rPr>
        <w:t>……………… osoby</w:t>
      </w:r>
      <w:r w:rsidR="00D04853" w:rsidRPr="00D04853">
        <w:rPr>
          <w:rFonts w:asciiTheme="minorHAnsi" w:eastAsia="Times New Roman" w:hAnsiTheme="minorHAnsi" w:cstheme="minorHAnsi"/>
          <w:lang w:eastAsia="pl-PL"/>
        </w:rPr>
        <w:t xml:space="preserve"> </w:t>
      </w:r>
      <w:r w:rsidR="00D04853" w:rsidRPr="002C4098">
        <w:rPr>
          <w:rFonts w:asciiTheme="minorHAnsi" w:eastAsia="Times New Roman" w:hAnsiTheme="minorHAnsi" w:cstheme="minorHAnsi"/>
          <w:lang w:eastAsia="pl-PL"/>
        </w:rPr>
        <w:t xml:space="preserve">niepełnosprawnej </w:t>
      </w:r>
      <w:r w:rsidRPr="002C4098">
        <w:rPr>
          <w:rFonts w:asciiTheme="minorHAnsi" w:eastAsia="Times New Roman" w:hAnsiTheme="minorHAnsi" w:cstheme="minorHAnsi"/>
          <w:lang w:eastAsia="pl-PL"/>
        </w:rPr>
        <w:t>/osób niepełnosprawnych spełniającej/spełniających przesłanki statusu niepełnosprawności określone ustawą z dnia 27 sierpnia 1997 r. o rehabilitacji zawodowej i społecznej oraz zatrudnianiu osób niepełnosprawnych (tekst jednolity Dziennik Ustaw z 202</w:t>
      </w:r>
      <w:r w:rsidR="0026482D">
        <w:rPr>
          <w:rFonts w:asciiTheme="minorHAnsi" w:eastAsia="Times New Roman" w:hAnsiTheme="minorHAnsi" w:cstheme="minorHAnsi"/>
          <w:lang w:eastAsia="pl-PL"/>
        </w:rPr>
        <w:t>3</w:t>
      </w:r>
      <w:r w:rsidRPr="002C4098">
        <w:rPr>
          <w:rFonts w:asciiTheme="minorHAnsi" w:eastAsia="Times New Roman" w:hAnsiTheme="minorHAnsi" w:cstheme="minorHAnsi"/>
          <w:lang w:eastAsia="pl-PL"/>
        </w:rPr>
        <w:t xml:space="preserve"> r. pozycja </w:t>
      </w:r>
      <w:r w:rsidR="006B2A5D">
        <w:rPr>
          <w:rFonts w:asciiTheme="minorHAnsi" w:eastAsia="Times New Roman" w:hAnsiTheme="minorHAnsi" w:cstheme="minorHAnsi"/>
          <w:lang w:eastAsia="pl-PL"/>
        </w:rPr>
        <w:t>100</w:t>
      </w:r>
      <w:r w:rsidR="001F7933">
        <w:rPr>
          <w:rFonts w:asciiTheme="minorHAnsi" w:eastAsia="Times New Roman" w:hAnsiTheme="minorHAnsi" w:cstheme="minorHAnsi"/>
          <w:lang w:eastAsia="pl-PL"/>
        </w:rPr>
        <w:t xml:space="preserve"> </w:t>
      </w:r>
      <w:r w:rsidR="006B2A5D">
        <w:rPr>
          <w:rFonts w:asciiTheme="minorHAnsi" w:eastAsia="Times New Roman" w:hAnsiTheme="minorHAnsi" w:cstheme="minorHAnsi"/>
          <w:lang w:eastAsia="pl-PL"/>
        </w:rPr>
        <w:t>z późniejszymi zmianami</w:t>
      </w:r>
      <w:r w:rsidRPr="002C4098">
        <w:rPr>
          <w:rFonts w:asciiTheme="minorHAnsi" w:eastAsia="Times New Roman" w:hAnsiTheme="minorHAnsi" w:cstheme="minorHAnsi"/>
          <w:lang w:eastAsia="pl-PL"/>
        </w:rPr>
        <w:t>) lub we właściwych przepisach państw członkowskich Unii Europejskiej, Europejskiego Obszaru 58 Gospodarczego lub państw, z którymi UE zawarła umowy o równym traktowaniu przedsiębiorców w dostępie do zamówień publicznych, Wykonawca w terminie</w:t>
      </w:r>
      <w:r w:rsidRPr="00D04853">
        <w:rPr>
          <w:rFonts w:asciiTheme="minorHAnsi" w:eastAsia="Times New Roman" w:hAnsiTheme="minorHAnsi" w:cstheme="minorHAnsi"/>
          <w:b/>
          <w:bCs/>
          <w:lang w:eastAsia="pl-PL"/>
        </w:rPr>
        <w:t xml:space="preserve"> 10 Dni Roboczych od dnia zawarcia Umowy, bez wezwania Zamawiającego zobowiązany jest złożyć</w:t>
      </w:r>
      <w:r w:rsidRPr="002C4098">
        <w:rPr>
          <w:rFonts w:asciiTheme="minorHAnsi" w:eastAsia="Times New Roman" w:hAnsiTheme="minorHAnsi" w:cstheme="minorHAnsi"/>
          <w:lang w:eastAsia="pl-PL"/>
        </w:rPr>
        <w:t xml:space="preserve"> pisemnie lub na adres </w:t>
      </w:r>
      <w:r w:rsidRPr="002C4098">
        <w:rPr>
          <w:rFonts w:asciiTheme="minorHAnsi" w:eastAsia="Times New Roman" w:hAnsiTheme="minorHAnsi" w:cstheme="minorHAnsi"/>
          <w:bCs/>
          <w:lang w:eastAsia="pl-PL"/>
        </w:rPr>
        <w:t>poczty elektronicznej wskazany w Paragrafie 5 ust. 8 pkt 8.1 Umowy:</w:t>
      </w:r>
    </w:p>
    <w:p w14:paraId="6965091D" w14:textId="77777777" w:rsidR="001B732D" w:rsidRPr="002C4098" w:rsidRDefault="001B732D" w:rsidP="00E47B70">
      <w:pPr>
        <w:pStyle w:val="Akapitzlist"/>
        <w:numPr>
          <w:ilvl w:val="1"/>
          <w:numId w:val="133"/>
        </w:numPr>
        <w:spacing w:before="24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oświadczenia zatrudnionego pracownika;</w:t>
      </w:r>
    </w:p>
    <w:p w14:paraId="641B9844" w14:textId="1456D138" w:rsidR="001B732D" w:rsidRPr="002C4098" w:rsidRDefault="001B732D" w:rsidP="00E47B70">
      <w:pPr>
        <w:pStyle w:val="Akapitzlist"/>
        <w:numPr>
          <w:ilvl w:val="1"/>
          <w:numId w:val="133"/>
        </w:numPr>
        <w:spacing w:before="24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 xml:space="preserve">oświadczenia Wykonawcy lub </w:t>
      </w:r>
      <w:r w:rsidR="00D04853">
        <w:rPr>
          <w:rFonts w:ascii="Calibri" w:eastAsia="Times New Roman" w:hAnsi="Calibri" w:cs="Calibri"/>
          <w:lang w:eastAsia="pl-PL"/>
        </w:rPr>
        <w:t>P</w:t>
      </w:r>
      <w:r w:rsidRPr="002C4098">
        <w:rPr>
          <w:rFonts w:ascii="Calibri" w:eastAsia="Times New Roman" w:hAnsi="Calibri" w:cs="Calibri"/>
          <w:lang w:eastAsia="pl-PL"/>
        </w:rPr>
        <w:t>odwykonawcy o zatrudnieniu pracownika na podstawie umowy o pracę;</w:t>
      </w:r>
    </w:p>
    <w:p w14:paraId="11AD56C7" w14:textId="77777777" w:rsidR="001B732D" w:rsidRPr="002C4098" w:rsidRDefault="001B732D" w:rsidP="00E47B70">
      <w:pPr>
        <w:pStyle w:val="Akapitzlist"/>
        <w:numPr>
          <w:ilvl w:val="1"/>
          <w:numId w:val="133"/>
        </w:numPr>
        <w:spacing w:before="24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poświadczonej za zgodność z oryginałem odpowiednio przez Wykonawcę lub Podwykonawcę kopii umowy/umów o pracę zatrudnionego pracownika;</w:t>
      </w:r>
    </w:p>
    <w:p w14:paraId="41E6BD40" w14:textId="6FB2911A" w:rsidR="001B732D" w:rsidRPr="002C4098" w:rsidRDefault="001B732D" w:rsidP="00E47B70">
      <w:pPr>
        <w:pStyle w:val="Akapitzlist"/>
        <w:numPr>
          <w:ilvl w:val="1"/>
          <w:numId w:val="133"/>
        </w:numPr>
        <w:spacing w:before="24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innych dokumentów</w:t>
      </w:r>
      <w:r>
        <w:rPr>
          <w:rFonts w:ascii="Calibri" w:eastAsia="Times New Roman" w:hAnsi="Calibri" w:cs="Calibri"/>
          <w:lang w:eastAsia="pl-PL"/>
        </w:rPr>
        <w:t>;</w:t>
      </w:r>
    </w:p>
    <w:p w14:paraId="4BF7197D" w14:textId="77777777" w:rsidR="001B732D" w:rsidRPr="002C4098" w:rsidRDefault="001B732D" w:rsidP="00E47B70">
      <w:pPr>
        <w:pStyle w:val="Akapitzlist"/>
        <w:numPr>
          <w:ilvl w:val="1"/>
          <w:numId w:val="133"/>
        </w:numPr>
        <w:spacing w:before="240" w:line="276" w:lineRule="auto"/>
        <w:ind w:left="992" w:hanging="567"/>
        <w:rPr>
          <w:rFonts w:ascii="Calibri" w:eastAsia="Times New Roman" w:hAnsi="Calibri" w:cs="Calibri"/>
          <w:lang w:eastAsia="pl-PL"/>
        </w:rPr>
      </w:pPr>
      <w:r w:rsidRPr="002C4098">
        <w:rPr>
          <w:rFonts w:ascii="Calibri" w:eastAsia="Times New Roman" w:hAnsi="Calibri" w:cs="Calibri"/>
          <w:lang w:eastAsia="pl-PL"/>
        </w:rPr>
        <w:t xml:space="preserve">kopię zanonimizowanej decyzji powiatowego zespołu orzekania o niepełnosprawności lub innego dokumentu, z którego treści wynika orzeczenie o niepełnosprawności, poświadczony za zgodność z oryginałem przez Wykonawcę lub osobę, której dokument ten dotyczy. </w:t>
      </w:r>
    </w:p>
    <w:p w14:paraId="6199B70F" w14:textId="77777777" w:rsidR="001B732D" w:rsidRPr="00D04853" w:rsidRDefault="001B732D" w:rsidP="001B732D">
      <w:pPr>
        <w:pStyle w:val="Akapitzlist"/>
        <w:spacing w:before="240" w:line="276" w:lineRule="auto"/>
        <w:ind w:left="360"/>
        <w:rPr>
          <w:rFonts w:asciiTheme="minorHAnsi" w:eastAsia="Times New Roman" w:hAnsiTheme="minorHAnsi" w:cstheme="minorHAnsi"/>
          <w:b/>
          <w:lang w:eastAsia="pl-PL"/>
        </w:rPr>
      </w:pPr>
      <w:r w:rsidRPr="00D04853">
        <w:rPr>
          <w:rFonts w:asciiTheme="minorHAnsi" w:eastAsia="Times New Roman" w:hAnsiTheme="minorHAnsi" w:cstheme="minorHAnsi"/>
          <w:b/>
          <w:lang w:eastAsia="pl-PL"/>
        </w:rPr>
        <w:t>Wykonawca zobowiązany jest raz na pół roku aktualizować te informacje w postaci pisemnego oświadczenia.</w:t>
      </w:r>
    </w:p>
    <w:p w14:paraId="6110B4CE" w14:textId="12409C2E" w:rsidR="001B732D" w:rsidRPr="002C4098" w:rsidRDefault="001B732D" w:rsidP="00E47B70">
      <w:pPr>
        <w:pStyle w:val="Akapitzlist"/>
        <w:numPr>
          <w:ilvl w:val="0"/>
          <w:numId w:val="133"/>
        </w:numPr>
        <w:spacing w:before="240" w:line="276" w:lineRule="auto"/>
        <w:rPr>
          <w:rFonts w:ascii="Calibri" w:eastAsia="Times New Roman" w:hAnsi="Calibri" w:cs="Calibri"/>
          <w:lang w:eastAsia="pl-PL"/>
        </w:rPr>
      </w:pPr>
      <w:r w:rsidRPr="4CEF43D9">
        <w:rPr>
          <w:rFonts w:ascii="Calibri" w:eastAsia="Times New Roman" w:hAnsi="Calibri" w:cs="Calibri"/>
          <w:lang w:eastAsia="pl-PL"/>
        </w:rPr>
        <w:t xml:space="preserve">Dokumenty, o których mowa w ust. </w:t>
      </w:r>
      <w:r>
        <w:rPr>
          <w:rFonts w:ascii="Calibri" w:eastAsia="Times New Roman" w:hAnsi="Calibri" w:cs="Calibri"/>
          <w:lang w:eastAsia="pl-PL"/>
        </w:rPr>
        <w:t>13</w:t>
      </w:r>
      <w:r w:rsidRPr="4CEF43D9">
        <w:rPr>
          <w:rFonts w:ascii="Calibri" w:eastAsia="Times New Roman" w:hAnsi="Calibri" w:cs="Calibri"/>
          <w:lang w:eastAsia="pl-PL"/>
        </w:rPr>
        <w:t xml:space="preserve"> pkt</w:t>
      </w:r>
      <w:r>
        <w:rPr>
          <w:rFonts w:ascii="Calibri" w:eastAsia="Times New Roman" w:hAnsi="Calibri" w:cs="Calibri"/>
          <w:lang w:eastAsia="pl-PL"/>
        </w:rPr>
        <w:t xml:space="preserve"> 13</w:t>
      </w:r>
      <w:r w:rsidRPr="4CEF43D9">
        <w:rPr>
          <w:rFonts w:ascii="Calibri" w:eastAsia="Times New Roman" w:hAnsi="Calibri" w:cs="Calibri"/>
          <w:lang w:eastAsia="pl-PL"/>
        </w:rPr>
        <w:t xml:space="preserve">.1 – </w:t>
      </w:r>
      <w:r>
        <w:rPr>
          <w:rFonts w:ascii="Calibri" w:eastAsia="Times New Roman" w:hAnsi="Calibri" w:cs="Calibri"/>
          <w:lang w:eastAsia="pl-PL"/>
        </w:rPr>
        <w:t>13</w:t>
      </w:r>
      <w:r w:rsidRPr="4CEF43D9">
        <w:rPr>
          <w:rFonts w:ascii="Calibri" w:eastAsia="Times New Roman" w:hAnsi="Calibri" w:cs="Calibri"/>
          <w:lang w:eastAsia="pl-PL"/>
        </w:rPr>
        <w:t>.</w:t>
      </w:r>
      <w:r w:rsidR="00D04853">
        <w:rPr>
          <w:rFonts w:ascii="Calibri" w:eastAsia="Times New Roman" w:hAnsi="Calibri" w:cs="Calibri"/>
          <w:lang w:eastAsia="pl-PL"/>
        </w:rPr>
        <w:t>4</w:t>
      </w:r>
      <w:r w:rsidRPr="4CEF43D9">
        <w:rPr>
          <w:rFonts w:ascii="Calibri" w:eastAsia="Times New Roman" w:hAnsi="Calibri" w:cs="Calibri"/>
          <w:lang w:eastAsia="pl-PL"/>
        </w:rPr>
        <w:t xml:space="preserve">. </w:t>
      </w:r>
      <w:r w:rsidR="00AD31CB">
        <w:rPr>
          <w:rFonts w:ascii="Calibri" w:eastAsia="Times New Roman" w:hAnsi="Calibri" w:cs="Calibri"/>
          <w:lang w:eastAsia="pl-PL"/>
        </w:rPr>
        <w:t>p</w:t>
      </w:r>
      <w:r w:rsidRPr="4CEF43D9">
        <w:rPr>
          <w:rFonts w:ascii="Calibri" w:eastAsia="Times New Roman" w:hAnsi="Calibri" w:cs="Calibri"/>
          <w:lang w:eastAsia="pl-PL"/>
        </w:rPr>
        <w:t>owyżej musza zawierać co najmniej informacje takie jak dane osobowe, niezbędne do weryfikacji zatrudnienia na podstawie umowy o pracę, w szczególności imię i nazwisko zatrudnionego pracownika, datę zawarcia umowy o pracę, rodzaj umowy o pracę i zakres obowiązków pracownika.</w:t>
      </w:r>
    </w:p>
    <w:p w14:paraId="58F5346D" w14:textId="6433AA93" w:rsidR="001B732D" w:rsidRPr="002C4098" w:rsidRDefault="001B732D" w:rsidP="00E47B70">
      <w:pPr>
        <w:pStyle w:val="Akapitzlist"/>
        <w:numPr>
          <w:ilvl w:val="0"/>
          <w:numId w:val="133"/>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Zatrudnienie osób, o których mowa w ust. </w:t>
      </w:r>
      <w:r>
        <w:rPr>
          <w:rFonts w:asciiTheme="minorHAnsi" w:eastAsia="Times New Roman" w:hAnsiTheme="minorHAnsi" w:cstheme="minorHAnsi"/>
          <w:lang w:eastAsia="pl-PL"/>
        </w:rPr>
        <w:t>13</w:t>
      </w:r>
      <w:r w:rsidRPr="002C4098">
        <w:rPr>
          <w:rFonts w:asciiTheme="minorHAnsi" w:eastAsia="Times New Roman" w:hAnsiTheme="minorHAnsi" w:cstheme="minorHAnsi"/>
          <w:lang w:eastAsia="pl-PL"/>
        </w:rPr>
        <w:t xml:space="preserve"> powyżej, musi trwać przez cały okres realizacji Umowy. W przypadku rozwiązania stosunku pracy przez osobę/osoby zatrudnioną/zatrudnione lub przez pracodawcę przed zakończeniem okresu realizacji Umowy, Wykonawca jest zobowiązany powiadomić Zamawiającego o tym fakcie (pisemnie, bądź drogą elektroniczną na adres wskazany w Paragrafie 5 ust. 8 pkt 8.1 Umowy) w terminie 5 Dni Roboczych, licząc od dnia, w którym nastąpiło rozwiązanie/wygaśnięcie stosunku pracy. W takim przypadku Wykonawca lub Podwykonawca będzie zobowiązany do zatrudnienia na to miejsce innej osoby posiadającej status osoby niepełnosprawnej na podstawie umowy o pracę w terminie 1 miesiąca licząc od dnia, w którym nastąpiło rozwiązanie/wygaśnięcie stosunku pracy z poprzednim zatrudnionym.</w:t>
      </w:r>
    </w:p>
    <w:p w14:paraId="51E92186" w14:textId="50B2192A" w:rsidR="001B732D" w:rsidRPr="002C4098" w:rsidRDefault="001B732D" w:rsidP="00E47B70">
      <w:pPr>
        <w:pStyle w:val="Akapitzlist"/>
        <w:numPr>
          <w:ilvl w:val="0"/>
          <w:numId w:val="133"/>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Nieprzedłożenie przez Wykonawcę oświadczenia lub zanonimizowanych kopii umów lub innych dokumentów określonych w ust. </w:t>
      </w:r>
      <w:r w:rsidR="00D04853">
        <w:rPr>
          <w:rFonts w:asciiTheme="minorHAnsi" w:eastAsia="Times New Roman" w:hAnsiTheme="minorHAnsi" w:cstheme="minorHAnsi"/>
          <w:lang w:eastAsia="pl-PL"/>
        </w:rPr>
        <w:t>13</w:t>
      </w:r>
      <w:r w:rsidRPr="002C4098">
        <w:rPr>
          <w:rFonts w:asciiTheme="minorHAnsi" w:eastAsia="Times New Roman" w:hAnsiTheme="minorHAnsi" w:cstheme="minorHAnsi"/>
          <w:lang w:eastAsia="pl-PL"/>
        </w:rPr>
        <w:t xml:space="preserve"> powyżej w terminie wskazanym w ust. </w:t>
      </w:r>
      <w:r>
        <w:rPr>
          <w:rFonts w:asciiTheme="minorHAnsi" w:eastAsia="Times New Roman" w:hAnsiTheme="minorHAnsi" w:cstheme="minorHAnsi"/>
          <w:lang w:eastAsia="pl-PL"/>
        </w:rPr>
        <w:t>13</w:t>
      </w:r>
      <w:r w:rsidRPr="002C4098">
        <w:rPr>
          <w:rFonts w:asciiTheme="minorHAnsi" w:eastAsia="Times New Roman" w:hAnsiTheme="minorHAnsi" w:cstheme="minorHAnsi"/>
          <w:lang w:eastAsia="pl-PL"/>
        </w:rPr>
        <w:t xml:space="preserve"> powyżej, będzie traktowane jako niewypełnienie obowiązku zatrudnienia </w:t>
      </w:r>
      <w:r w:rsidR="00D04853">
        <w:rPr>
          <w:rFonts w:asciiTheme="minorHAnsi" w:eastAsia="Times New Roman" w:hAnsiTheme="minorHAnsi" w:cstheme="minorHAnsi"/>
          <w:lang w:eastAsia="pl-PL"/>
        </w:rPr>
        <w:t>osoby/</w:t>
      </w:r>
      <w:r w:rsidRPr="002C4098">
        <w:rPr>
          <w:rFonts w:asciiTheme="minorHAnsi" w:eastAsia="Times New Roman" w:hAnsiTheme="minorHAnsi" w:cstheme="minorHAnsi"/>
          <w:lang w:eastAsia="pl-PL"/>
        </w:rPr>
        <w:t>osób świadczących Przedmiot Umowy na podstawie umowy o pracę.</w:t>
      </w:r>
    </w:p>
    <w:p w14:paraId="77B7E90B" w14:textId="4618B669" w:rsidR="001B732D" w:rsidRPr="002C4098" w:rsidRDefault="001B732D" w:rsidP="00E47B70">
      <w:pPr>
        <w:pStyle w:val="Akapitzlist"/>
        <w:numPr>
          <w:ilvl w:val="0"/>
          <w:numId w:val="133"/>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 przypadku realizacji części </w:t>
      </w:r>
      <w:r w:rsidR="00D04853">
        <w:rPr>
          <w:rFonts w:asciiTheme="minorHAnsi" w:eastAsia="Times New Roman" w:hAnsiTheme="minorHAnsi" w:cstheme="minorHAnsi"/>
          <w:lang w:eastAsia="pl-PL"/>
        </w:rPr>
        <w:t>P</w:t>
      </w:r>
      <w:r w:rsidRPr="002C4098">
        <w:rPr>
          <w:rFonts w:asciiTheme="minorHAnsi" w:eastAsia="Times New Roman" w:hAnsiTheme="minorHAnsi" w:cstheme="minorHAnsi"/>
          <w:lang w:eastAsia="pl-PL"/>
        </w:rPr>
        <w:t xml:space="preserve">rzedmiotu Umowy przez Podwykonawcę, Wykonawca przyjmuje na siebie obowiązki określone w ust. </w:t>
      </w:r>
      <w:r>
        <w:rPr>
          <w:rFonts w:asciiTheme="minorHAnsi" w:eastAsia="Times New Roman" w:hAnsiTheme="minorHAnsi" w:cstheme="minorHAnsi"/>
          <w:lang w:eastAsia="pl-PL"/>
        </w:rPr>
        <w:t>13</w:t>
      </w:r>
      <w:r w:rsidRPr="002C4098">
        <w:rPr>
          <w:rFonts w:asciiTheme="minorHAnsi" w:eastAsia="Times New Roman" w:hAnsiTheme="minorHAnsi" w:cstheme="minorHAnsi"/>
          <w:lang w:eastAsia="pl-PL"/>
        </w:rPr>
        <w:t>-</w:t>
      </w:r>
      <w:r>
        <w:rPr>
          <w:rFonts w:asciiTheme="minorHAnsi" w:eastAsia="Times New Roman" w:hAnsiTheme="minorHAnsi" w:cstheme="minorHAnsi"/>
          <w:lang w:eastAsia="pl-PL"/>
        </w:rPr>
        <w:t>16</w:t>
      </w:r>
      <w:r w:rsidRPr="002C4098">
        <w:rPr>
          <w:rFonts w:asciiTheme="minorHAnsi" w:eastAsia="Times New Roman" w:hAnsiTheme="minorHAnsi" w:cstheme="minorHAnsi"/>
          <w:lang w:eastAsia="pl-PL"/>
        </w:rPr>
        <w:t xml:space="preserve"> tzn. obowiązek składania oświadczeń i dokumentów opisanych w powyższych ustępach oraz zapłaty kar umownych obciążać będą nadal Wykonawcę z tym zastrzeżeniem, że w oświadczeniu Wykonawca wskaże Podwykonawców, którzy zatrudniają poszczególne osoby. Wykonawca zobowiąże w odrębnej umowie Podwykonawcę do złożenia oświadczenia stanowiącego podstawę do przedłożenia własnego oświadczenia. Oświadczenie Podwykonawcy będzie załączone do oświadczenia Wykonawcy.</w:t>
      </w:r>
    </w:p>
    <w:p w14:paraId="65744341" w14:textId="77777777" w:rsidR="001B732D" w:rsidRPr="002C4098" w:rsidRDefault="001B732D" w:rsidP="00E47B70">
      <w:pPr>
        <w:pStyle w:val="Akapitzlist"/>
        <w:numPr>
          <w:ilvl w:val="0"/>
          <w:numId w:val="133"/>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W przypadku uzasadnionych wątpliwości co do przestrzegania prawa pracy przez Wykonawcę lub Podwykonawcę, Zamawiający może zwrócić się o przeprowadzenie kontroli przez Państwową Inspekcję Pracy.</w:t>
      </w:r>
    </w:p>
    <w:p w14:paraId="2936AD9F" w14:textId="45D08E15" w:rsidR="001B732D" w:rsidRPr="001B732D" w:rsidRDefault="001B732D" w:rsidP="00E47B70">
      <w:pPr>
        <w:pStyle w:val="Akapitzlist"/>
        <w:numPr>
          <w:ilvl w:val="0"/>
          <w:numId w:val="133"/>
        </w:numPr>
        <w:spacing w:before="24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Wykonawca zobowiązuje się na każde żądanie Zamawiającego w terminie wyznaczonym przez Zamawiającego przedkładać raport stanu i sposobu zatrudnienia osób wymienionych w ust. </w:t>
      </w:r>
      <w:r>
        <w:rPr>
          <w:rFonts w:asciiTheme="minorHAnsi" w:eastAsia="Times New Roman" w:hAnsiTheme="minorHAnsi" w:cstheme="minorHAnsi"/>
          <w:lang w:eastAsia="pl-PL"/>
        </w:rPr>
        <w:t xml:space="preserve">13 </w:t>
      </w:r>
      <w:r w:rsidRPr="002C4098">
        <w:rPr>
          <w:rFonts w:asciiTheme="minorHAnsi" w:eastAsia="Times New Roman" w:hAnsiTheme="minorHAnsi" w:cstheme="minorHAnsi"/>
          <w:lang w:eastAsia="pl-PL"/>
        </w:rPr>
        <w:t xml:space="preserve">powyżej. </w:t>
      </w:r>
    </w:p>
    <w:p w14:paraId="6F168783" w14:textId="71D9416F" w:rsidR="007651B3" w:rsidRDefault="005C681C" w:rsidP="00877B22">
      <w:pPr>
        <w:pStyle w:val="Nagwek3"/>
      </w:pPr>
      <w:r w:rsidRPr="002C4098">
        <w:t>Paragraf</w:t>
      </w:r>
      <w:r w:rsidR="00F65CE0" w:rsidRPr="002C4098">
        <w:t xml:space="preserve"> 20</w:t>
      </w:r>
      <w:r w:rsidR="00877B22">
        <w:t xml:space="preserve"> </w:t>
      </w:r>
      <w:r w:rsidR="00877B22" w:rsidRPr="00877B22">
        <w:t>Postanowienia związane z napaścią Rosji na Ukrainę</w:t>
      </w:r>
    </w:p>
    <w:p w14:paraId="02868938" w14:textId="77777777" w:rsidR="007651B3" w:rsidRPr="00877B22" w:rsidRDefault="007651B3" w:rsidP="00E47B70">
      <w:pPr>
        <w:pStyle w:val="Akapitzlist"/>
        <w:numPr>
          <w:ilvl w:val="0"/>
          <w:numId w:val="142"/>
        </w:numPr>
        <w:spacing w:before="120" w:after="120" w:line="276" w:lineRule="auto"/>
        <w:rPr>
          <w:rFonts w:asciiTheme="minorHAnsi" w:eastAsia="Times New Roman" w:hAnsiTheme="minorHAnsi" w:cstheme="minorHAnsi"/>
          <w:lang w:eastAsia="pl-PL"/>
        </w:rPr>
      </w:pPr>
      <w:r w:rsidRPr="00877B22">
        <w:rPr>
          <w:rFonts w:asciiTheme="minorHAnsi" w:eastAsia="Times New Roman" w:hAnsiTheme="minorHAnsi" w:cstheme="minorHAnsi"/>
          <w:lang w:eastAsia="pl-PL"/>
        </w:rPr>
        <w:t>Strony postanawiają, że ich celem jest niedopuszczenie do realizacji Umowy podmiotów wymienionych w:</w:t>
      </w:r>
    </w:p>
    <w:p w14:paraId="7E4AEB47"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art. 5k ust. 1 Rozporządzenia Rady (UE) nr 833/2014 z dnia 31 lipca 2014 r. dotyczącego środków ograniczających w związku z działaniami Rosji destabilizującymi sytuację na Ukrainie (Dz.U.UE.L.2014.229.1 z dnia 2014.07.31), dalej jako „</w:t>
      </w:r>
      <w:r w:rsidRPr="007651B3">
        <w:rPr>
          <w:rFonts w:ascii="Calibri" w:eastAsia="Calibri" w:hAnsi="Calibri" w:cs="Calibri"/>
          <w:b/>
          <w:bCs/>
          <w:sz w:val="24"/>
          <w:szCs w:val="24"/>
          <w:lang w:eastAsia="ar-SA"/>
        </w:rPr>
        <w:t>Rozporządzenie nr 833/2014</w:t>
      </w:r>
      <w:r w:rsidRPr="007651B3">
        <w:rPr>
          <w:rFonts w:ascii="Calibri" w:eastAsia="Calibri" w:hAnsi="Calibri" w:cs="Calibri"/>
          <w:sz w:val="24"/>
          <w:szCs w:val="24"/>
          <w:lang w:eastAsia="ar-SA"/>
        </w:rPr>
        <w:t>”,</w:t>
      </w:r>
    </w:p>
    <w:p w14:paraId="1B30FD02"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którymkolwiek z wykazów określonych w Rozporządzeniu Rady (WE) nr 765/2006 z dnia 18 maja 2006 r. dotyczące środków ograniczających w związku z sytuacją na Białorusi i udziałem Białorusi w agresji Rosji wobec Ukrainy (Dz.U.UE.L.2006.134.1 z dnia 2006.05.20), dalej jako „</w:t>
      </w:r>
      <w:r w:rsidRPr="007651B3">
        <w:rPr>
          <w:rFonts w:ascii="Calibri" w:eastAsia="Calibri" w:hAnsi="Calibri" w:cs="Calibri"/>
          <w:b/>
          <w:bCs/>
          <w:sz w:val="24"/>
          <w:szCs w:val="24"/>
          <w:lang w:eastAsia="ar-SA"/>
        </w:rPr>
        <w:t>Rozporządzenie nr 765/2006</w:t>
      </w:r>
      <w:r w:rsidRPr="007651B3">
        <w:rPr>
          <w:rFonts w:ascii="Calibri" w:eastAsia="Calibri" w:hAnsi="Calibri" w:cs="Calibri"/>
          <w:sz w:val="24"/>
          <w:szCs w:val="24"/>
          <w:lang w:eastAsia="ar-SA"/>
        </w:rPr>
        <w:t>”,</w:t>
      </w:r>
    </w:p>
    <w:p w14:paraId="4166E3A8"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którymkolwiek z wykazów określonych w Rozporządzeniu Rady (UE) nr 269/2014 z dnia 17 marca 2014 r. w sprawie środków ograniczających w odniesieniu do działań podważających integralność terytorialną, suwerenność i niezależność Ukrainy lub im zagrażających (Dz.U.UE.L.2014.78.6 z dnia 2014.03.17), dalej jako „</w:t>
      </w:r>
      <w:r w:rsidRPr="007651B3">
        <w:rPr>
          <w:rFonts w:ascii="Calibri" w:eastAsia="Calibri" w:hAnsi="Calibri" w:cs="Calibri"/>
          <w:b/>
          <w:bCs/>
          <w:sz w:val="24"/>
          <w:szCs w:val="24"/>
          <w:lang w:eastAsia="ar-SA"/>
        </w:rPr>
        <w:t>Rozporządzenie nr 269/2014</w:t>
      </w:r>
      <w:r w:rsidRPr="007651B3">
        <w:rPr>
          <w:rFonts w:ascii="Calibri" w:eastAsia="Calibri" w:hAnsi="Calibri" w:cs="Calibri"/>
          <w:sz w:val="24"/>
          <w:szCs w:val="24"/>
          <w:lang w:eastAsia="ar-SA"/>
        </w:rPr>
        <w:t>”,</w:t>
      </w:r>
    </w:p>
    <w:p w14:paraId="23388B22"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liście, o której mowa w art. 2 ust. 1 ustawy z dnia 13 kwietnia 2022 r. o szczególnych rozwiązaniach w zakresie przeciwdziałania wspieraniu agresji na Ukrainę oraz służących ochronie bezpieczeństwa narodowego (Dz. U. poz. 835 z późn. zm.), na podstawie decyzji w sprawie wpisu na tę listę rozstrzygającej o zastosowaniu środka, o którym mowa w art. 1 pkt 3 ww. ustawy,</w:t>
      </w:r>
    </w:p>
    <w:p w14:paraId="4B3E6ECB" w14:textId="77777777" w:rsidR="007651B3" w:rsidRPr="007651B3" w:rsidRDefault="007651B3" w:rsidP="00877B22">
      <w:pPr>
        <w:suppressAutoHyphens/>
        <w:spacing w:before="120" w:after="120" w:line="257" w:lineRule="auto"/>
        <w:ind w:left="992" w:hanging="567"/>
        <w:rPr>
          <w:rFonts w:ascii="Calibri" w:eastAsia="Calibri" w:hAnsi="Calibri" w:cs="Calibri"/>
          <w:sz w:val="24"/>
          <w:szCs w:val="24"/>
          <w:lang w:eastAsia="ar-SA"/>
        </w:rPr>
      </w:pPr>
      <w:r w:rsidRPr="007651B3">
        <w:rPr>
          <w:rFonts w:ascii="Calibri" w:eastAsia="Calibri" w:hAnsi="Calibri" w:cs="Calibri"/>
          <w:sz w:val="24"/>
          <w:szCs w:val="24"/>
          <w:lang w:eastAsia="ar-SA"/>
        </w:rPr>
        <w:t>a także podmiotów:</w:t>
      </w:r>
    </w:p>
    <w:p w14:paraId="352D3A9D"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których beneficjentem rzeczywistym w rozumieniu ustawy z dnia 1 marca 2018 r. o przeciwdziałaniu praniu pieniędzy oraz finansowaniu terroryzmu (t.j. Dz. U. z 2022 r. poz. 593 z późn. zm.) jest, lub po 23 lutego 2022 r. był, podmiot, o którym mowa w pkt a-d powyżej;</w:t>
      </w:r>
    </w:p>
    <w:p w14:paraId="232E5CD9"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których jednostką dominującą w rozumieniu art. 3 ust. 1 pkt 37 ustawy z dnia 29 września 1994 r. o rachunkowości (t.j. Dz. U. z 2021 r. poz. 217 z późn. zm.), jest lub po 23 lutego 2022 r. był, podmiot, o którym mowa w pkt a-d powyżej;</w:t>
      </w:r>
    </w:p>
    <w:p w14:paraId="44ACB312" w14:textId="77777777" w:rsidR="007651B3" w:rsidRPr="007651B3" w:rsidRDefault="007651B3" w:rsidP="00E47B70">
      <w:pPr>
        <w:numPr>
          <w:ilvl w:val="1"/>
          <w:numId w:val="139"/>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objętych, na podstawie obowiązujących w RP przepisów prawa, sankcjami wyłączającymi lub ograniczającymi możliwość zawarcia z nim lub wykonywania z nim lub z jego udziałem Umowy;</w:t>
      </w:r>
    </w:p>
    <w:p w14:paraId="305E82E5" w14:textId="77777777" w:rsidR="007651B3" w:rsidRPr="007651B3" w:rsidRDefault="007651B3" w:rsidP="00877B22">
      <w:pPr>
        <w:tabs>
          <w:tab w:val="left" w:pos="1145"/>
        </w:tabs>
        <w:suppressAutoHyphens/>
        <w:spacing w:before="120" w:after="120" w:line="276" w:lineRule="auto"/>
        <w:ind w:left="992" w:hanging="567"/>
        <w:rPr>
          <w:rFonts w:ascii="Calibri" w:eastAsia="Calibri" w:hAnsi="Calibri" w:cs="Calibri"/>
          <w:sz w:val="24"/>
          <w:szCs w:val="24"/>
          <w:lang w:eastAsia="ar-SA"/>
        </w:rPr>
      </w:pPr>
      <w:r w:rsidRPr="007651B3">
        <w:rPr>
          <w:rFonts w:ascii="Calibri" w:eastAsia="Calibri" w:hAnsi="Calibri" w:cs="Calibri"/>
          <w:sz w:val="24"/>
          <w:szCs w:val="24"/>
          <w:lang w:eastAsia="ar-SA"/>
        </w:rPr>
        <w:t>zwanych dalej  z osobna „</w:t>
      </w:r>
      <w:r w:rsidRPr="007651B3">
        <w:rPr>
          <w:rFonts w:ascii="Calibri" w:eastAsia="Calibri" w:hAnsi="Calibri" w:cs="Calibri"/>
          <w:b/>
          <w:bCs/>
          <w:sz w:val="24"/>
          <w:szCs w:val="24"/>
          <w:lang w:eastAsia="ar-SA"/>
        </w:rPr>
        <w:t>Podmiotem Objętym Sankcjami</w:t>
      </w:r>
      <w:r w:rsidRPr="007651B3">
        <w:rPr>
          <w:rFonts w:ascii="Calibri" w:eastAsia="Calibri" w:hAnsi="Calibri" w:cs="Calibri"/>
          <w:sz w:val="24"/>
          <w:szCs w:val="24"/>
          <w:lang w:eastAsia="ar-SA"/>
        </w:rPr>
        <w:t xml:space="preserve">”. </w:t>
      </w:r>
    </w:p>
    <w:p w14:paraId="34D05E5D" w14:textId="77777777" w:rsidR="007651B3" w:rsidRPr="00877B22" w:rsidRDefault="007651B3" w:rsidP="00E47B70">
      <w:pPr>
        <w:pStyle w:val="Akapitzlist"/>
        <w:numPr>
          <w:ilvl w:val="0"/>
          <w:numId w:val="142"/>
        </w:numPr>
        <w:spacing w:before="120" w:after="120" w:line="276" w:lineRule="auto"/>
        <w:rPr>
          <w:rFonts w:asciiTheme="minorHAnsi" w:eastAsia="Times New Roman" w:hAnsiTheme="minorHAnsi" w:cstheme="minorHAnsi"/>
          <w:lang w:eastAsia="pl-PL"/>
        </w:rPr>
      </w:pPr>
      <w:r w:rsidRPr="00877B22">
        <w:rPr>
          <w:rFonts w:asciiTheme="minorHAnsi" w:eastAsia="Times New Roman" w:hAnsiTheme="minorHAnsi" w:cstheme="minorHAnsi"/>
          <w:lang w:eastAsia="pl-PL"/>
        </w:rPr>
        <w:t>Wykonawca oświadcza, że:</w:t>
      </w:r>
    </w:p>
    <w:p w14:paraId="38C0E117" w14:textId="77777777" w:rsidR="007651B3" w:rsidRPr="007651B3" w:rsidRDefault="007651B3" w:rsidP="00E47B70">
      <w:pPr>
        <w:numPr>
          <w:ilvl w:val="0"/>
          <w:numId w:val="140"/>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w dniu zawarcia Umowy nie jest Podmiotem Objętym Sankcjami, ani że okresie realizacji Umowę nim nie zostanie,</w:t>
      </w:r>
    </w:p>
    <w:p w14:paraId="5A87F7E2" w14:textId="77777777" w:rsidR="007651B3" w:rsidRPr="007651B3" w:rsidRDefault="007651B3" w:rsidP="00E47B70">
      <w:pPr>
        <w:numPr>
          <w:ilvl w:val="0"/>
          <w:numId w:val="140"/>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realizując Umowę ani Wykonawca, ani żaden z jego Podwykonawców nie naruszą żadnego, wynikającego z sankcji wprowadzonych na mocy przepisów obowiązujących w Rzeczypospolitej Polskiej, zakazu działania lub zaniechania, w tym określonych w Rozporządzeniu 833/2014, Rozporządzeniu 765/2006 lub Rozporządzeniu 269/2014 zakazów nabywania dostaw, usług lub robót budowlanych znajdujących się w lub pochodzących z Białorusi lub Rosji oraz zakazów przywozu lub transportowania produktów pochodzących lub wywożonych z Białorusi lub Rosji;</w:t>
      </w:r>
    </w:p>
    <w:p w14:paraId="2D3D92B6" w14:textId="77777777" w:rsidR="007651B3" w:rsidRPr="007651B3" w:rsidRDefault="007651B3" w:rsidP="00E47B70">
      <w:pPr>
        <w:numPr>
          <w:ilvl w:val="0"/>
          <w:numId w:val="140"/>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zobowiązuje się przestrzegać sankcji nałożonych na Rosję i Białoruś wynikających z ww. aktów w ich aktualnym brzmieniu, jak również w brzmieniu, jakie może im być nadane w przyszłości,  jak również z innych aktów prawnych, jakie mogą zostać wydane w przyszłości przez właściwe organy Unii Europejskiej lub organy krajowe, a mające lub mogące mieć wpływ na wykonanie Umowy, a także zapewnić przestrzeganie takich sankcji przez Wykonawcę i jego Podwykonawców;</w:t>
      </w:r>
    </w:p>
    <w:p w14:paraId="2E322264" w14:textId="77777777" w:rsidR="007651B3" w:rsidRPr="007651B3" w:rsidRDefault="007651B3" w:rsidP="00E47B70">
      <w:pPr>
        <w:numPr>
          <w:ilvl w:val="0"/>
          <w:numId w:val="140"/>
        </w:numPr>
        <w:suppressAutoHyphens/>
        <w:autoSpaceDN w:val="0"/>
        <w:spacing w:before="120" w:after="120" w:line="257" w:lineRule="auto"/>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 xml:space="preserve">poinformuje Zamawiającego o każdej zmianie stanu rzeczy, opisanego w pkt a-c powyżej. Taka informacja zostanie przekazana Zamawiającemu w formie pisemnej, a także za pośrednictwem poczty elektronicznej na adresy wskazane w paragrafie 18 ust. 1 Umowy, nie później niż w przeciągu 2 Dni Roboczych od dnia, w którym dowiedział się lub, przy dochowaniu najwyższej staranności, powinien dowiedzieć się o zaistnieniu podstaw do poinformowania Zamawiającego. </w:t>
      </w:r>
    </w:p>
    <w:p w14:paraId="545E1ABD" w14:textId="77777777" w:rsidR="007651B3" w:rsidRPr="00877B22" w:rsidRDefault="007651B3" w:rsidP="00E47B70">
      <w:pPr>
        <w:pStyle w:val="Akapitzlist"/>
        <w:numPr>
          <w:ilvl w:val="0"/>
          <w:numId w:val="142"/>
        </w:numPr>
        <w:spacing w:before="120" w:after="120" w:line="276" w:lineRule="auto"/>
        <w:rPr>
          <w:rFonts w:asciiTheme="minorHAnsi" w:eastAsia="Times New Roman" w:hAnsiTheme="minorHAnsi" w:cstheme="minorHAnsi"/>
          <w:lang w:eastAsia="pl-PL"/>
        </w:rPr>
      </w:pPr>
      <w:r w:rsidRPr="00877B22">
        <w:rPr>
          <w:rFonts w:asciiTheme="minorHAnsi" w:eastAsia="Times New Roman" w:hAnsiTheme="minorHAnsi" w:cstheme="minorHAnsi"/>
          <w:lang w:eastAsia="pl-PL"/>
        </w:rPr>
        <w:t>W przypadku naruszenia postanowień ust. 2 powyżej, a w szczególności, gdy oświadczenia Wykonawcy okażą się nieprawdziwe, Zamawiający może odstąpić od Umowy w całości lub jedynie w zakresie niewykonanej części  Umowy, co będzie stanowiło odstąpienie od Umowy z przyczyn leżących po stronie Wykonawcy.</w:t>
      </w:r>
    </w:p>
    <w:p w14:paraId="39349848" w14:textId="77777777" w:rsidR="007651B3" w:rsidRPr="00877B22" w:rsidRDefault="007651B3" w:rsidP="00E47B70">
      <w:pPr>
        <w:pStyle w:val="Akapitzlist"/>
        <w:numPr>
          <w:ilvl w:val="0"/>
          <w:numId w:val="142"/>
        </w:numPr>
        <w:spacing w:before="120" w:after="120" w:line="276" w:lineRule="auto"/>
        <w:rPr>
          <w:rFonts w:asciiTheme="minorHAnsi" w:eastAsia="Times New Roman" w:hAnsiTheme="minorHAnsi" w:cstheme="minorHAnsi"/>
          <w:lang w:eastAsia="pl-PL"/>
        </w:rPr>
      </w:pPr>
      <w:r w:rsidRPr="00877B22">
        <w:rPr>
          <w:rFonts w:asciiTheme="minorHAnsi" w:eastAsia="Times New Roman" w:hAnsiTheme="minorHAnsi" w:cstheme="minorHAnsi"/>
          <w:lang w:eastAsia="pl-PL"/>
        </w:rPr>
        <w:t>Wykonawca potwierdza, że:</w:t>
      </w:r>
    </w:p>
    <w:p w14:paraId="31C2D0E8" w14:textId="77777777" w:rsidR="007651B3" w:rsidRPr="007651B3" w:rsidRDefault="007651B3" w:rsidP="00E47B70">
      <w:pPr>
        <w:numPr>
          <w:ilvl w:val="1"/>
          <w:numId w:val="138"/>
        </w:numPr>
        <w:suppressAutoHyphens/>
        <w:autoSpaceDN w:val="0"/>
        <w:spacing w:before="120" w:after="120" w:line="276" w:lineRule="auto"/>
        <w:ind w:left="993" w:hanging="567"/>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odpowiada wobec Zamawiającego za czynności i zaniechania własne oraz Podwykonawców,</w:t>
      </w:r>
    </w:p>
    <w:p w14:paraId="19D52A74" w14:textId="77777777" w:rsidR="007651B3" w:rsidRPr="007651B3" w:rsidRDefault="007651B3" w:rsidP="00E47B70">
      <w:pPr>
        <w:numPr>
          <w:ilvl w:val="1"/>
          <w:numId w:val="138"/>
        </w:numPr>
        <w:suppressAutoHyphens/>
        <w:autoSpaceDN w:val="0"/>
        <w:spacing w:before="120" w:after="120" w:line="276" w:lineRule="auto"/>
        <w:ind w:left="993" w:hanging="567"/>
        <w:textAlignment w:val="baseline"/>
        <w:rPr>
          <w:rFonts w:ascii="Calibri" w:eastAsia="Calibri" w:hAnsi="Calibri" w:cs="Calibri"/>
          <w:sz w:val="24"/>
          <w:szCs w:val="24"/>
          <w:lang w:eastAsia="ar-SA"/>
        </w:rPr>
      </w:pPr>
      <w:r w:rsidRPr="007651B3">
        <w:rPr>
          <w:rFonts w:ascii="Calibri" w:eastAsia="Calibri" w:hAnsi="Calibri" w:cs="Calibri"/>
          <w:sz w:val="24"/>
          <w:szCs w:val="24"/>
          <w:lang w:eastAsia="ar-SA"/>
        </w:rPr>
        <w:t>odstąpienie od Umowy na podstawie postanowień niniejszego Paragrafu nie oznacza utraty przez Zamawiającego prawa do dochodzenia od Wykonawcy zapłaty kar umownych, jak również nie ma wpływu na zobowiązania Wykonawcy wynikające z rękojmi za wady.</w:t>
      </w:r>
    </w:p>
    <w:p w14:paraId="26662257" w14:textId="1E3AC794" w:rsidR="00836395" w:rsidRPr="002C4098" w:rsidRDefault="007651B3" w:rsidP="00877B22">
      <w:pPr>
        <w:pStyle w:val="Nagwek3"/>
      </w:pPr>
      <w:r>
        <w:t xml:space="preserve">Paragraf 21 </w:t>
      </w:r>
      <w:r w:rsidR="00836395" w:rsidRPr="002C4098">
        <w:t>Postanowienia końcowe</w:t>
      </w:r>
      <w:bookmarkEnd w:id="69"/>
    </w:p>
    <w:p w14:paraId="33A23132" w14:textId="44919710" w:rsidR="00836395" w:rsidRPr="002C4098" w:rsidRDefault="00836395"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eastAsia="Times New Roman" w:cstheme="minorHAnsi"/>
          <w:sz w:val="24"/>
          <w:szCs w:val="24"/>
          <w:lang w:eastAsia="pl-PL"/>
        </w:rPr>
        <w:t>Prawem właściwym dla zobowiązań wynikających z Umowy jest prawo polskie.</w:t>
      </w:r>
      <w:r w:rsidR="00F65CE0" w:rsidRPr="002C4098">
        <w:rPr>
          <w:rFonts w:eastAsia="Times New Roman" w:cstheme="minorHAnsi"/>
          <w:sz w:val="24"/>
          <w:szCs w:val="24"/>
          <w:lang w:eastAsia="pl-PL"/>
        </w:rPr>
        <w:t xml:space="preserve"> </w:t>
      </w:r>
      <w:r w:rsidRPr="002C4098">
        <w:rPr>
          <w:rFonts w:eastAsia="Times New Roman" w:cstheme="minorHAnsi"/>
          <w:sz w:val="24"/>
          <w:szCs w:val="24"/>
          <w:lang w:eastAsia="pl-PL"/>
        </w:rPr>
        <w:t>W sprawach nieuregulowanych Umową mają zastosowanie przepisy Kodeksu Cywilnego</w:t>
      </w:r>
      <w:r w:rsidR="00F65CE0" w:rsidRPr="002C4098">
        <w:rPr>
          <w:rFonts w:eastAsia="Times New Roman" w:cstheme="minorHAnsi"/>
          <w:sz w:val="24"/>
          <w:szCs w:val="24"/>
          <w:lang w:eastAsia="pl-PL"/>
        </w:rPr>
        <w:t>,</w:t>
      </w:r>
      <w:r w:rsidRPr="002C4098">
        <w:rPr>
          <w:rFonts w:eastAsia="Times New Roman" w:cstheme="minorHAnsi"/>
          <w:sz w:val="24"/>
          <w:szCs w:val="24"/>
          <w:lang w:eastAsia="pl-PL"/>
        </w:rPr>
        <w:t xml:space="preserve"> ustawy o prawie autorskim i prawach pokrewnych, ustawy Prawo zamówień publicznych</w:t>
      </w:r>
      <w:r w:rsidR="00F65CE0" w:rsidRPr="002C4098">
        <w:rPr>
          <w:rFonts w:eastAsia="Times New Roman" w:cstheme="minorHAnsi"/>
          <w:sz w:val="24"/>
          <w:szCs w:val="24"/>
          <w:lang w:eastAsia="pl-PL"/>
        </w:rPr>
        <w:t>,</w:t>
      </w:r>
      <w:r w:rsidR="00F65CE0" w:rsidRPr="002C4098">
        <w:rPr>
          <w:rFonts w:cstheme="minorHAnsi"/>
          <w:sz w:val="24"/>
          <w:szCs w:val="24"/>
        </w:rPr>
        <w:t xml:space="preserve"> </w:t>
      </w:r>
      <w:r w:rsidR="00F65CE0" w:rsidRPr="002C4098">
        <w:rPr>
          <w:rFonts w:eastAsia="Times New Roman" w:cstheme="minorHAnsi"/>
          <w:sz w:val="24"/>
          <w:szCs w:val="24"/>
          <w:lang w:eastAsia="pl-PL"/>
        </w:rPr>
        <w:t>właściwe przepisy o ochronie danych osobowych</w:t>
      </w:r>
      <w:r w:rsidRPr="002C4098">
        <w:rPr>
          <w:rFonts w:eastAsia="Times New Roman" w:cstheme="minorHAnsi"/>
          <w:sz w:val="24"/>
          <w:szCs w:val="24"/>
          <w:lang w:eastAsia="pl-PL"/>
        </w:rPr>
        <w:t xml:space="preserve"> oraz inne obowiązujące przepisy prawa</w:t>
      </w:r>
      <w:r w:rsidR="00F65CE0" w:rsidRPr="002C4098">
        <w:rPr>
          <w:rFonts w:eastAsia="Times New Roman" w:cstheme="minorHAnsi"/>
          <w:sz w:val="24"/>
          <w:szCs w:val="24"/>
          <w:lang w:eastAsia="pl-PL"/>
        </w:rPr>
        <w:t xml:space="preserve"> mające związek z realizacją Umowy</w:t>
      </w:r>
      <w:r w:rsidRPr="002C4098">
        <w:rPr>
          <w:rFonts w:eastAsia="Times New Roman" w:cstheme="minorHAnsi"/>
          <w:sz w:val="24"/>
          <w:szCs w:val="24"/>
          <w:lang w:eastAsia="pl-PL"/>
        </w:rPr>
        <w:t>.</w:t>
      </w:r>
    </w:p>
    <w:p w14:paraId="78C77E72" w14:textId="3B3157B4" w:rsidR="00F65CE0" w:rsidRPr="002C4098" w:rsidRDefault="00F65CE0"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eastAsia="Times New Roman" w:cstheme="minorHAnsi"/>
          <w:sz w:val="24"/>
          <w:szCs w:val="24"/>
          <w:lang w:eastAsia="pl-PL"/>
        </w:rPr>
        <w:t>Ilekroć Wykonawca podejmuje na podstawie Umowy czynności, które wymagają zgody Zamawiającego, to milczenie Zamawiającego traktowane będzie jako brak zgody, chyba, że Umowa wyraźnie stanowi inaczej.</w:t>
      </w:r>
    </w:p>
    <w:p w14:paraId="349DD6BF" w14:textId="218A1AF5" w:rsidR="00F65CE0" w:rsidRPr="002C4098" w:rsidRDefault="00F65CE0"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cstheme="minorHAnsi"/>
          <w:sz w:val="24"/>
          <w:szCs w:val="24"/>
        </w:rPr>
        <w:t>W przypadku rozbieżności pomiędzy postanowieniami zamieszczonymi bezpośrednio w Umowie, a postanowieniami załączników, pierwszeństwo mają postanowienia Umowy. Powyższe nie wyklucza łącznej interpretacji postanowień Umowy i załączników, jeśli w zakresie danego zagadnienia nie są ze sobą sprzeczne, lecz się wzajemnie uzupełniają.</w:t>
      </w:r>
    </w:p>
    <w:p w14:paraId="7447FFAE" w14:textId="0B8EE226" w:rsidR="00F65CE0" w:rsidRPr="002C4098" w:rsidRDefault="00F65CE0"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cstheme="minorHAnsi"/>
          <w:sz w:val="24"/>
          <w:szCs w:val="24"/>
        </w:rPr>
        <w:t>Tytuły poszczególnych paragrafów i sekcji Umowy mają jedynie charakter pomocniczy i nie wyłączają możliwości uregulowania materii objętej danym postanowieniem także w innych postanowieniach Umowy, w tym w załącznikach.</w:t>
      </w:r>
    </w:p>
    <w:p w14:paraId="3FCB2141" w14:textId="479CC2FC" w:rsidR="00F65CE0" w:rsidRPr="002C4098" w:rsidRDefault="00F65CE0"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cstheme="minorHAnsi"/>
          <w:sz w:val="24"/>
          <w:szCs w:val="24"/>
        </w:rPr>
        <w:t>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podpisane w formie elektronicznej przez którąkolwiek ze Stron, podpisany w ten sposób plik cyfrowy obejmujący treść Umowy zostanie dostarczony Stronie na adresy e-mail</w:t>
      </w:r>
      <w:r w:rsidR="00F42F17" w:rsidRPr="002C4098">
        <w:rPr>
          <w:rFonts w:cstheme="minorHAnsi"/>
          <w:sz w:val="24"/>
          <w:szCs w:val="24"/>
        </w:rPr>
        <w:t>. Adres e-mail Zamawi</w:t>
      </w:r>
      <w:r w:rsidR="009C0E8E" w:rsidRPr="002C4098">
        <w:rPr>
          <w:rFonts w:cstheme="minorHAnsi"/>
          <w:sz w:val="24"/>
          <w:szCs w:val="24"/>
        </w:rPr>
        <w:t>a</w:t>
      </w:r>
      <w:r w:rsidR="00F42F17" w:rsidRPr="002C4098">
        <w:rPr>
          <w:rFonts w:cstheme="minorHAnsi"/>
          <w:sz w:val="24"/>
          <w:szCs w:val="24"/>
        </w:rPr>
        <w:t>jącego:</w:t>
      </w:r>
      <w:r w:rsidRPr="002C4098">
        <w:rPr>
          <w:rFonts w:cstheme="minorHAnsi"/>
          <w:sz w:val="24"/>
          <w:szCs w:val="24"/>
        </w:rPr>
        <w:t xml:space="preserve"> Zamowienia_Publiczne@pfron.org.pl. Umowa zostaje zawarta z dniem złożenia ostatniego z podpisów osób uprawnionych do złożenia oświadczeń woli w imieniu Stron.</w:t>
      </w:r>
    </w:p>
    <w:p w14:paraId="5567B036" w14:textId="71070386" w:rsidR="00F65CE0" w:rsidRPr="002C4098" w:rsidRDefault="00F65CE0"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cstheme="minorHAnsi"/>
          <w:sz w:val="24"/>
          <w:szCs w:val="24"/>
        </w:rPr>
        <w:t xml:space="preserve">W przypadku podpisywania Umowy w formie papierowej z podpisem własnoręcznym przez przynajmniej jedną ze Stron, Strona ta sporządzi Umowę w </w:t>
      </w:r>
      <w:r w:rsidR="009C0E8E" w:rsidRPr="002C4098">
        <w:rPr>
          <w:rFonts w:cstheme="minorHAnsi"/>
          <w:sz w:val="24"/>
          <w:szCs w:val="24"/>
        </w:rPr>
        <w:t>dwóch</w:t>
      </w:r>
      <w:r w:rsidRPr="002C4098">
        <w:rPr>
          <w:rFonts w:cstheme="minorHAnsi"/>
          <w:sz w:val="24"/>
          <w:szCs w:val="24"/>
        </w:rPr>
        <w:t xml:space="preserve"> jednobrzmiących egzemplarzach (jeden dla Wykonawcy i </w:t>
      </w:r>
      <w:r w:rsidR="009C0E8E" w:rsidRPr="002C4098">
        <w:rPr>
          <w:rFonts w:cstheme="minorHAnsi"/>
          <w:sz w:val="24"/>
          <w:szCs w:val="24"/>
        </w:rPr>
        <w:t>jeden</w:t>
      </w:r>
      <w:r w:rsidRPr="002C4098">
        <w:rPr>
          <w:rFonts w:cstheme="minorHAnsi"/>
          <w:sz w:val="24"/>
          <w:szCs w:val="24"/>
        </w:rPr>
        <w:t xml:space="preserve"> dla Zamawiającego) i każdy z nich opatrzy własnoręcznym podpisem.</w:t>
      </w:r>
    </w:p>
    <w:p w14:paraId="6822B1C4" w14:textId="648FF7AC" w:rsidR="00F65CE0" w:rsidRPr="002C4098" w:rsidRDefault="00F65CE0"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cstheme="minorHAnsi"/>
          <w:sz w:val="24"/>
          <w:szCs w:val="24"/>
        </w:rPr>
        <w:t>Każda ze Stron potwierdza, że używany przez nią podpis elektroniczny jest kwalifikowanym podpisem elektronicznym w rozumieniu Kodeksu cywilnego, wydanym przez kwalifikowanego dostawcę usług zaufania oraz spełnia wymogi dla kwalifikowanego podpisu elektronicznego zawarte w Rozporządzeniu Parlamentu Europejskiego i Rady (UE) nr 910/2014 z dnia 23 lipca 2014 r. w sprawie identyfikacji elektronicznej i usług zaufania w odniesieniu do transakcji elektronicznych na rynku wewnętrznym oraz uchylające dyrektywę 1999/93/WE (eIDAS).</w:t>
      </w:r>
    </w:p>
    <w:p w14:paraId="4B154AEB" w14:textId="04589D2A" w:rsidR="00836395" w:rsidRPr="002C4098" w:rsidRDefault="00836395"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eastAsia="Times New Roman" w:cstheme="minorHAnsi"/>
          <w:sz w:val="24"/>
          <w:szCs w:val="24"/>
          <w:lang w:eastAsia="pl-PL"/>
        </w:rPr>
        <w:t>Strony zgodnie ustanawiają bezwzględny zakaz przenoszenia wierzytelności i praw wynikających z Umowy na rzecz osób trzecich bez zgody drugiej Strony.</w:t>
      </w:r>
    </w:p>
    <w:p w14:paraId="0AE7F84F" w14:textId="114F8DEF" w:rsidR="00836395" w:rsidRPr="002C4098" w:rsidRDefault="00836395"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eastAsia="Times New Roman" w:cstheme="minorHAnsi"/>
          <w:spacing w:val="-2"/>
          <w:sz w:val="24"/>
          <w:szCs w:val="24"/>
          <w:lang w:eastAsia="pl-PL"/>
        </w:rPr>
        <w:t>Strony dołożą wszelkich starań, aby sprawy sporne wynikłe podczas realizacji Umowy rozwiązać polubownie. Jednakże, jeśli wynikną sprawy sporne, których nie można rozwiązać polubownie, Strony poddają rozstrzygnięciu sądowi właściwemu dla siedziby Zamawiającego.</w:t>
      </w:r>
    </w:p>
    <w:p w14:paraId="002DA780" w14:textId="77777777" w:rsidR="00836395" w:rsidRPr="002C4098" w:rsidRDefault="00836395" w:rsidP="00E47B70">
      <w:pPr>
        <w:numPr>
          <w:ilvl w:val="2"/>
          <w:numId w:val="144"/>
        </w:numPr>
        <w:tabs>
          <w:tab w:val="left" w:pos="426"/>
          <w:tab w:val="left" w:pos="567"/>
        </w:tabs>
        <w:spacing w:before="120" w:after="120" w:line="276" w:lineRule="auto"/>
        <w:ind w:left="425" w:hanging="425"/>
        <w:rPr>
          <w:rFonts w:eastAsia="Times New Roman" w:cstheme="minorHAnsi"/>
          <w:sz w:val="24"/>
          <w:szCs w:val="24"/>
          <w:lang w:eastAsia="pl-PL"/>
        </w:rPr>
      </w:pPr>
      <w:r w:rsidRPr="002C4098">
        <w:rPr>
          <w:rFonts w:eastAsia="Times New Roman" w:cstheme="minorHAnsi"/>
          <w:sz w:val="24"/>
          <w:szCs w:val="24"/>
          <w:lang w:eastAsia="pl-PL"/>
        </w:rPr>
        <w:t>Integralną część Umowy stanowią następujące Załączniki:</w:t>
      </w:r>
    </w:p>
    <w:p w14:paraId="727F80D6" w14:textId="00E860AB" w:rsidR="00836395" w:rsidRPr="002C4098" w:rsidRDefault="00836395" w:rsidP="00E47B70">
      <w:pPr>
        <w:pStyle w:val="Akapitzlist"/>
        <w:numPr>
          <w:ilvl w:val="0"/>
          <w:numId w:val="126"/>
        </w:numPr>
        <w:spacing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Załącznik nr 1 – Szczegółowy opis przedmiotu zamówienia.</w:t>
      </w:r>
    </w:p>
    <w:p w14:paraId="207E7972" w14:textId="3E33FFD7" w:rsidR="00836395" w:rsidRPr="002C4098" w:rsidRDefault="00836395" w:rsidP="00E47B70">
      <w:pPr>
        <w:pStyle w:val="Akapitzlist"/>
        <w:numPr>
          <w:ilvl w:val="0"/>
          <w:numId w:val="126"/>
        </w:numPr>
        <w:spacing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Załącznik nr 2 –</w:t>
      </w:r>
      <w:r w:rsidR="00E50F16" w:rsidRPr="002C4098">
        <w:rPr>
          <w:rFonts w:asciiTheme="minorHAnsi" w:eastAsia="Times New Roman" w:hAnsiTheme="minorHAnsi" w:cstheme="minorHAnsi"/>
          <w:lang w:eastAsia="pl-PL"/>
        </w:rPr>
        <w:t xml:space="preserve"> Umowa powierzenia przetwarzania danych osobowych.</w:t>
      </w:r>
    </w:p>
    <w:p w14:paraId="2F05DB43" w14:textId="759A7209" w:rsidR="00836395" w:rsidRPr="002C4098" w:rsidRDefault="00836395" w:rsidP="00E47B70">
      <w:pPr>
        <w:pStyle w:val="Akapitzlist"/>
        <w:numPr>
          <w:ilvl w:val="0"/>
          <w:numId w:val="126"/>
        </w:numPr>
        <w:spacing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3 – </w:t>
      </w:r>
      <w:r w:rsidR="00E50F16" w:rsidRPr="002C4098">
        <w:rPr>
          <w:rFonts w:asciiTheme="minorHAnsi" w:eastAsia="Times New Roman" w:hAnsiTheme="minorHAnsi" w:cstheme="minorHAnsi"/>
          <w:lang w:eastAsia="pl-PL"/>
        </w:rPr>
        <w:t>Wzory Protokołów Odbioru.</w:t>
      </w:r>
    </w:p>
    <w:p w14:paraId="7F8636D7" w14:textId="26019365" w:rsidR="007136A9" w:rsidRPr="002C4098" w:rsidRDefault="007136A9" w:rsidP="00E47B70">
      <w:pPr>
        <w:pStyle w:val="Akapitzlist"/>
        <w:numPr>
          <w:ilvl w:val="0"/>
          <w:numId w:val="126"/>
        </w:numPr>
        <w:spacing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sidR="006A4335" w:rsidRPr="002C4098">
        <w:rPr>
          <w:rFonts w:asciiTheme="minorHAnsi" w:eastAsia="Times New Roman" w:hAnsiTheme="minorHAnsi" w:cstheme="minorHAnsi"/>
          <w:lang w:eastAsia="pl-PL"/>
        </w:rPr>
        <w:t xml:space="preserve">4 </w:t>
      </w:r>
      <w:r w:rsidRPr="002C4098">
        <w:rPr>
          <w:rFonts w:asciiTheme="minorHAnsi" w:eastAsia="Times New Roman" w:hAnsiTheme="minorHAnsi" w:cstheme="minorHAnsi"/>
          <w:lang w:eastAsia="pl-PL"/>
        </w:rPr>
        <w:t>–</w:t>
      </w:r>
      <w:r w:rsidR="008D7EBD" w:rsidRPr="002C4098">
        <w:rPr>
          <w:rFonts w:asciiTheme="minorHAnsi" w:eastAsia="Times New Roman" w:hAnsiTheme="minorHAnsi" w:cstheme="minorHAnsi"/>
          <w:lang w:eastAsia="pl-PL"/>
        </w:rPr>
        <w:t xml:space="preserve"> </w:t>
      </w:r>
      <w:r w:rsidR="001311C7" w:rsidRPr="002C4098">
        <w:rPr>
          <w:rFonts w:asciiTheme="minorHAnsi" w:eastAsia="Times New Roman" w:hAnsiTheme="minorHAnsi" w:cstheme="minorHAnsi"/>
          <w:lang w:eastAsia="pl-PL"/>
        </w:rPr>
        <w:t>Wykaz osób, które będą uczestniczyć w wykonywaniu przedmiotu Umowy, w tym Personelu Kluczowego</w:t>
      </w:r>
      <w:r w:rsidR="009C0E8E" w:rsidRPr="002C4098">
        <w:rPr>
          <w:rFonts w:asciiTheme="minorHAnsi" w:eastAsia="Times New Roman" w:hAnsiTheme="minorHAnsi" w:cstheme="minorHAnsi"/>
          <w:lang w:eastAsia="pl-PL"/>
        </w:rPr>
        <w:t>.</w:t>
      </w:r>
    </w:p>
    <w:p w14:paraId="28320E78" w14:textId="59C6C654" w:rsidR="001311C7" w:rsidRPr="002C4098" w:rsidRDefault="001311C7" w:rsidP="00E47B70">
      <w:pPr>
        <w:pStyle w:val="Akapitzlist"/>
        <w:numPr>
          <w:ilvl w:val="0"/>
          <w:numId w:val="126"/>
        </w:numPr>
        <w:spacing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sidR="006A4335" w:rsidRPr="002C4098">
        <w:rPr>
          <w:rFonts w:asciiTheme="minorHAnsi" w:eastAsia="Times New Roman" w:hAnsiTheme="minorHAnsi" w:cstheme="minorHAnsi"/>
          <w:lang w:eastAsia="pl-PL"/>
        </w:rPr>
        <w:t xml:space="preserve">5 </w:t>
      </w:r>
      <w:r w:rsidRPr="002C4098">
        <w:rPr>
          <w:rFonts w:asciiTheme="minorHAnsi" w:eastAsia="Times New Roman" w:hAnsiTheme="minorHAnsi" w:cstheme="minorHAnsi"/>
          <w:lang w:eastAsia="pl-PL"/>
        </w:rPr>
        <w:t>– Oferta Wykonawcy</w:t>
      </w:r>
      <w:r w:rsidR="009C0E8E" w:rsidRPr="002C4098">
        <w:rPr>
          <w:rFonts w:asciiTheme="minorHAnsi" w:eastAsia="Times New Roman" w:hAnsiTheme="minorHAnsi" w:cstheme="minorHAnsi"/>
          <w:lang w:eastAsia="pl-PL"/>
        </w:rPr>
        <w:t>.</w:t>
      </w:r>
    </w:p>
    <w:p w14:paraId="770A8D75" w14:textId="17BF3BB2" w:rsidR="001311C7" w:rsidRPr="002C4098" w:rsidRDefault="001311C7" w:rsidP="00E47B70">
      <w:pPr>
        <w:pStyle w:val="Akapitzlist"/>
        <w:numPr>
          <w:ilvl w:val="0"/>
          <w:numId w:val="126"/>
        </w:numPr>
        <w:spacing w:after="120" w:line="276" w:lineRule="auto"/>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Załącznik nr </w:t>
      </w:r>
      <w:r w:rsidR="006A4335" w:rsidRPr="002C4098">
        <w:rPr>
          <w:rFonts w:asciiTheme="minorHAnsi" w:eastAsia="Times New Roman" w:hAnsiTheme="minorHAnsi" w:cstheme="minorHAnsi"/>
          <w:lang w:eastAsia="pl-PL"/>
        </w:rPr>
        <w:t xml:space="preserve">6 </w:t>
      </w:r>
      <w:r w:rsidRPr="002C4098">
        <w:rPr>
          <w:rFonts w:asciiTheme="minorHAnsi" w:eastAsia="Times New Roman" w:hAnsiTheme="minorHAnsi" w:cstheme="minorHAnsi"/>
          <w:lang w:eastAsia="pl-PL"/>
        </w:rPr>
        <w:t>– KRS/CEIDG Wykonawcy lub pełnomocnictwo (o ile dotyczy)</w:t>
      </w:r>
    </w:p>
    <w:p w14:paraId="1FF35505" w14:textId="77777777" w:rsidR="007136A9" w:rsidRPr="002C4098" w:rsidRDefault="007136A9" w:rsidP="00AB7F99">
      <w:pPr>
        <w:spacing w:after="120" w:line="276" w:lineRule="auto"/>
        <w:ind w:left="993" w:hanging="567"/>
        <w:rPr>
          <w:rFonts w:eastAsia="Times New Roman" w:cstheme="minorHAnsi"/>
          <w:sz w:val="24"/>
          <w:szCs w:val="24"/>
          <w:lang w:eastAsia="pl-PL"/>
        </w:rPr>
      </w:pPr>
    </w:p>
    <w:p w14:paraId="0C4516D2" w14:textId="5CE8D51E" w:rsidR="00E50F16" w:rsidRPr="002C4098" w:rsidRDefault="00E50F16" w:rsidP="007136A9">
      <w:pPr>
        <w:tabs>
          <w:tab w:val="left" w:pos="5670"/>
        </w:tabs>
        <w:spacing w:after="0" w:line="264" w:lineRule="auto"/>
        <w:rPr>
          <w:rFonts w:cstheme="minorHAnsi"/>
          <w:sz w:val="24"/>
          <w:szCs w:val="24"/>
        </w:rPr>
      </w:pPr>
      <w:r w:rsidRPr="002C4098">
        <w:rPr>
          <w:rFonts w:cstheme="minorHAnsi"/>
          <w:sz w:val="24"/>
          <w:szCs w:val="24"/>
        </w:rPr>
        <w:t xml:space="preserve">.................................................... </w:t>
      </w:r>
      <w:r w:rsidRPr="002C4098">
        <w:rPr>
          <w:rFonts w:cstheme="minorHAnsi"/>
          <w:sz w:val="24"/>
          <w:szCs w:val="24"/>
        </w:rPr>
        <w:tab/>
        <w:t>....................................................</w:t>
      </w:r>
    </w:p>
    <w:p w14:paraId="583CB5E9" w14:textId="7896A6D9" w:rsidR="00E50F16" w:rsidRDefault="00E50F16" w:rsidP="000A4CCA">
      <w:pPr>
        <w:tabs>
          <w:tab w:val="left" w:pos="6521"/>
        </w:tabs>
        <w:spacing w:after="120" w:line="276" w:lineRule="auto"/>
        <w:ind w:left="284" w:firstLine="424"/>
        <w:rPr>
          <w:rFonts w:cstheme="minorHAnsi"/>
          <w:sz w:val="24"/>
          <w:szCs w:val="24"/>
        </w:rPr>
      </w:pPr>
      <w:r w:rsidRPr="002C4098">
        <w:rPr>
          <w:rFonts w:cstheme="minorHAnsi"/>
          <w:sz w:val="24"/>
          <w:szCs w:val="24"/>
        </w:rPr>
        <w:t>Wykonawca</w:t>
      </w:r>
      <w:r w:rsidRPr="002C4098">
        <w:rPr>
          <w:rFonts w:cstheme="minorHAnsi"/>
          <w:sz w:val="24"/>
          <w:szCs w:val="24"/>
        </w:rPr>
        <w:tab/>
        <w:t>Zamawiający</w:t>
      </w:r>
    </w:p>
    <w:p w14:paraId="484D8C75" w14:textId="77777777" w:rsidR="007651B3" w:rsidRDefault="007651B3" w:rsidP="000A4CCA">
      <w:pPr>
        <w:tabs>
          <w:tab w:val="left" w:pos="6521"/>
        </w:tabs>
        <w:spacing w:after="120" w:line="276" w:lineRule="auto"/>
        <w:ind w:left="284" w:firstLine="424"/>
        <w:rPr>
          <w:rFonts w:eastAsia="Times New Roman" w:cstheme="minorHAnsi"/>
          <w:sz w:val="24"/>
          <w:szCs w:val="24"/>
          <w:lang w:eastAsia="pl-PL"/>
        </w:rPr>
        <w:sectPr w:rsidR="007651B3" w:rsidSect="005F3D69">
          <w:headerReference w:type="default" r:id="rId13"/>
          <w:footerReference w:type="default" r:id="rId14"/>
          <w:pgSz w:w="11906" w:h="16838"/>
          <w:pgMar w:top="1440" w:right="1080" w:bottom="1440" w:left="1134" w:header="709" w:footer="709" w:gutter="0"/>
          <w:cols w:space="708"/>
          <w:docGrid w:linePitch="360"/>
        </w:sectPr>
      </w:pPr>
    </w:p>
    <w:p w14:paraId="611A3A9E" w14:textId="77134B25" w:rsidR="00CB712A" w:rsidRPr="00877B22" w:rsidRDefault="00836395" w:rsidP="00877B22">
      <w:pPr>
        <w:pStyle w:val="Nagwek2"/>
      </w:pPr>
      <w:r w:rsidRPr="00877B22">
        <w:t xml:space="preserve">Załącznik nr </w:t>
      </w:r>
      <w:r w:rsidR="007178C1" w:rsidRPr="00877B22">
        <w:t>2</w:t>
      </w:r>
      <w:r w:rsidRPr="00877B22">
        <w:t xml:space="preserve"> do Umowy nr </w:t>
      </w:r>
      <w:bookmarkStart w:id="71" w:name="_Hlk517088367"/>
      <w:r w:rsidR="00F65CE0" w:rsidRPr="00877B22">
        <w:tab/>
      </w:r>
    </w:p>
    <w:p w14:paraId="5337362D" w14:textId="1A058C48" w:rsidR="006F7E89" w:rsidRPr="00877B22" w:rsidRDefault="00836395" w:rsidP="00877B22">
      <w:pPr>
        <w:pStyle w:val="Nagwek2"/>
      </w:pPr>
      <w:r w:rsidRPr="00877B22">
        <w:t>Umowa powierzenia przetwarzania danych osobowych</w:t>
      </w:r>
    </w:p>
    <w:p w14:paraId="0006E316" w14:textId="77777777" w:rsidR="0043693A" w:rsidRPr="00877B22" w:rsidRDefault="0043693A" w:rsidP="00877B22">
      <w:pPr>
        <w:pStyle w:val="Nagwek2"/>
        <w:spacing w:before="0"/>
      </w:pPr>
      <w:r w:rsidRPr="00877B22">
        <w:t>UMOWA NR …….</w:t>
      </w:r>
    </w:p>
    <w:p w14:paraId="23426922" w14:textId="1F2A521A" w:rsidR="0043693A" w:rsidRPr="002C4098" w:rsidRDefault="0043693A" w:rsidP="00877B22">
      <w:pPr>
        <w:tabs>
          <w:tab w:val="left" w:leader="underscore" w:pos="3686"/>
        </w:tabs>
        <w:spacing w:before="360" w:line="276" w:lineRule="auto"/>
        <w:rPr>
          <w:rFonts w:cstheme="minorHAnsi"/>
          <w:bCs/>
          <w:sz w:val="24"/>
          <w:szCs w:val="24"/>
          <w:lang w:eastAsia="pl-PL"/>
        </w:rPr>
      </w:pPr>
      <w:r w:rsidRPr="002C4098">
        <w:rPr>
          <w:rFonts w:cstheme="minorHAnsi"/>
          <w:sz w:val="24"/>
          <w:szCs w:val="24"/>
          <w:lang w:eastAsia="pl-PL"/>
        </w:rPr>
        <w:t xml:space="preserve">zawarta w dniu </w:t>
      </w:r>
      <w:r w:rsidR="00F65CE0" w:rsidRPr="002C4098">
        <w:rPr>
          <w:rFonts w:cstheme="minorHAnsi"/>
          <w:sz w:val="24"/>
          <w:szCs w:val="24"/>
          <w:lang w:eastAsia="pl-PL"/>
        </w:rPr>
        <w:tab/>
      </w:r>
      <w:r w:rsidRPr="002C4098">
        <w:rPr>
          <w:rFonts w:cstheme="minorHAnsi"/>
          <w:sz w:val="24"/>
          <w:szCs w:val="24"/>
          <w:lang w:eastAsia="pl-PL"/>
        </w:rPr>
        <w:t>r. w Warszawie pomiędzy:</w:t>
      </w:r>
    </w:p>
    <w:p w14:paraId="45C80249" w14:textId="77777777" w:rsidR="0043693A" w:rsidRPr="002C4098" w:rsidRDefault="0043693A" w:rsidP="0043693A">
      <w:pPr>
        <w:spacing w:before="40" w:after="0" w:line="276" w:lineRule="auto"/>
        <w:rPr>
          <w:rFonts w:cstheme="minorHAnsi"/>
          <w:sz w:val="24"/>
          <w:szCs w:val="24"/>
          <w:lang w:eastAsia="pl-PL"/>
        </w:rPr>
      </w:pPr>
      <w:r w:rsidRPr="002C4098">
        <w:rPr>
          <w:rFonts w:cstheme="minorHAnsi"/>
          <w:b/>
          <w:sz w:val="24"/>
          <w:szCs w:val="24"/>
          <w:lang w:eastAsia="pl-PL"/>
        </w:rPr>
        <w:t>Państwowym Funduszem Rehabilitacji Osób Niepełnosprawnych</w:t>
      </w:r>
      <w:r w:rsidRPr="002C4098">
        <w:rPr>
          <w:rFonts w:cstheme="minorHAnsi"/>
          <w:bCs/>
          <w:sz w:val="24"/>
          <w:szCs w:val="24"/>
          <w:lang w:eastAsia="pl-PL"/>
        </w:rPr>
        <w:t xml:space="preserve">, al. Jana Pawła II 13, </w:t>
      </w:r>
      <w:r w:rsidRPr="002C4098">
        <w:rPr>
          <w:rFonts w:cstheme="minorHAnsi"/>
          <w:bCs/>
          <w:sz w:val="24"/>
          <w:szCs w:val="24"/>
          <w:lang w:eastAsia="pl-PL"/>
        </w:rPr>
        <w:br/>
        <w:t xml:space="preserve">00-828 Warszawa, </w:t>
      </w:r>
      <w:r w:rsidRPr="002C4098">
        <w:rPr>
          <w:rFonts w:cstheme="minorHAnsi"/>
          <w:sz w:val="24"/>
          <w:szCs w:val="24"/>
          <w:lang w:eastAsia="pl-PL"/>
        </w:rPr>
        <w:t>zwanym dalej „</w:t>
      </w:r>
      <w:r w:rsidRPr="002C4098">
        <w:rPr>
          <w:rFonts w:cstheme="minorHAnsi"/>
          <w:b/>
          <w:bCs/>
          <w:sz w:val="24"/>
          <w:szCs w:val="24"/>
          <w:lang w:eastAsia="pl-PL"/>
        </w:rPr>
        <w:t>Zleceniodawcą</w:t>
      </w:r>
      <w:r w:rsidRPr="002C4098">
        <w:rPr>
          <w:rFonts w:cstheme="minorHAnsi"/>
          <w:sz w:val="24"/>
          <w:szCs w:val="24"/>
          <w:lang w:eastAsia="pl-PL"/>
        </w:rPr>
        <w:t>” lub „</w:t>
      </w:r>
      <w:r w:rsidRPr="002C4098">
        <w:rPr>
          <w:rFonts w:cstheme="minorHAnsi"/>
          <w:b/>
          <w:bCs/>
          <w:sz w:val="24"/>
          <w:szCs w:val="24"/>
          <w:lang w:eastAsia="pl-PL"/>
        </w:rPr>
        <w:t>Administratorem</w:t>
      </w:r>
      <w:r w:rsidRPr="002C4098">
        <w:rPr>
          <w:rFonts w:cstheme="minorHAnsi"/>
          <w:sz w:val="24"/>
          <w:szCs w:val="24"/>
          <w:lang w:eastAsia="pl-PL"/>
        </w:rPr>
        <w:t xml:space="preserve">”, </w:t>
      </w:r>
    </w:p>
    <w:p w14:paraId="3C0A2072" w14:textId="77777777" w:rsidR="00F65CE0" w:rsidRPr="002C4098" w:rsidRDefault="0043693A" w:rsidP="00F65CE0">
      <w:pPr>
        <w:tabs>
          <w:tab w:val="left" w:leader="underscore" w:pos="5954"/>
        </w:tabs>
        <w:spacing w:after="0" w:line="276" w:lineRule="auto"/>
        <w:rPr>
          <w:rFonts w:cstheme="minorHAnsi"/>
          <w:bCs/>
          <w:sz w:val="24"/>
          <w:szCs w:val="24"/>
          <w:lang w:eastAsia="pl-PL"/>
        </w:rPr>
      </w:pPr>
      <w:r w:rsidRPr="002C4098">
        <w:rPr>
          <w:rFonts w:cstheme="minorHAnsi"/>
          <w:bCs/>
          <w:sz w:val="24"/>
          <w:szCs w:val="24"/>
          <w:lang w:eastAsia="pl-PL"/>
        </w:rPr>
        <w:t xml:space="preserve">reprezentowanym przez:  </w:t>
      </w:r>
    </w:p>
    <w:p w14:paraId="250C9632" w14:textId="606E8B8A" w:rsidR="0043693A" w:rsidRPr="002C4098" w:rsidRDefault="00F65CE0" w:rsidP="00F65CE0">
      <w:pPr>
        <w:tabs>
          <w:tab w:val="left" w:leader="underscore" w:pos="5954"/>
        </w:tabs>
        <w:spacing w:after="0" w:line="276" w:lineRule="auto"/>
        <w:rPr>
          <w:rFonts w:cstheme="minorHAnsi"/>
          <w:bCs/>
          <w:sz w:val="24"/>
          <w:szCs w:val="24"/>
          <w:lang w:eastAsia="pl-PL"/>
        </w:rPr>
      </w:pPr>
      <w:r w:rsidRPr="002C4098">
        <w:rPr>
          <w:rFonts w:cstheme="minorHAnsi"/>
          <w:bCs/>
          <w:sz w:val="24"/>
          <w:szCs w:val="24"/>
          <w:lang w:eastAsia="pl-PL"/>
        </w:rPr>
        <w:tab/>
      </w:r>
    </w:p>
    <w:p w14:paraId="6EEAB050" w14:textId="77777777" w:rsidR="0043693A" w:rsidRPr="002C4098" w:rsidRDefault="0043693A" w:rsidP="0043693A">
      <w:pPr>
        <w:spacing w:after="0" w:line="276" w:lineRule="auto"/>
        <w:rPr>
          <w:rFonts w:cstheme="minorHAnsi"/>
          <w:bCs/>
          <w:sz w:val="24"/>
          <w:szCs w:val="24"/>
          <w:lang w:eastAsia="pl-PL"/>
        </w:rPr>
      </w:pPr>
      <w:r w:rsidRPr="002C4098">
        <w:rPr>
          <w:rFonts w:cstheme="minorHAnsi"/>
          <w:bCs/>
          <w:sz w:val="24"/>
          <w:szCs w:val="24"/>
          <w:lang w:eastAsia="pl-PL"/>
        </w:rPr>
        <w:t>a</w:t>
      </w:r>
    </w:p>
    <w:p w14:paraId="3A8BDA21" w14:textId="4035956D" w:rsidR="00F65CE0" w:rsidRPr="002C4098" w:rsidRDefault="00F65CE0" w:rsidP="00F65CE0">
      <w:pPr>
        <w:tabs>
          <w:tab w:val="left" w:leader="underscore" w:pos="8505"/>
        </w:tabs>
        <w:spacing w:after="0" w:line="276" w:lineRule="auto"/>
        <w:rPr>
          <w:rFonts w:cstheme="minorHAnsi"/>
          <w:bCs/>
          <w:spacing w:val="-4"/>
          <w:sz w:val="24"/>
          <w:szCs w:val="24"/>
        </w:rPr>
      </w:pPr>
      <w:r w:rsidRPr="002C4098">
        <w:rPr>
          <w:rFonts w:cstheme="minorHAnsi"/>
          <w:bCs/>
          <w:spacing w:val="-4"/>
          <w:sz w:val="24"/>
          <w:szCs w:val="24"/>
        </w:rPr>
        <w:tab/>
      </w:r>
    </w:p>
    <w:p w14:paraId="3C7AD716" w14:textId="0BEC10DE" w:rsidR="0043693A" w:rsidRPr="002C4098" w:rsidRDefault="00F65CE0" w:rsidP="00F65CE0">
      <w:pPr>
        <w:tabs>
          <w:tab w:val="left" w:leader="underscore" w:pos="8505"/>
        </w:tabs>
        <w:spacing w:after="0" w:line="276" w:lineRule="auto"/>
        <w:rPr>
          <w:rFonts w:cstheme="minorHAnsi"/>
          <w:bCs/>
          <w:spacing w:val="-4"/>
          <w:sz w:val="24"/>
          <w:szCs w:val="24"/>
        </w:rPr>
      </w:pPr>
      <w:r w:rsidRPr="002C4098">
        <w:rPr>
          <w:rFonts w:cstheme="minorHAnsi"/>
          <w:bCs/>
          <w:spacing w:val="-4"/>
          <w:sz w:val="24"/>
          <w:szCs w:val="24"/>
        </w:rPr>
        <w:tab/>
      </w:r>
      <w:r w:rsidR="0043693A" w:rsidRPr="002C4098">
        <w:rPr>
          <w:rFonts w:cstheme="minorHAnsi"/>
          <w:sz w:val="24"/>
          <w:szCs w:val="24"/>
          <w:lang w:eastAsia="pl-PL"/>
        </w:rPr>
        <w:t>, zwanym dalej „</w:t>
      </w:r>
      <w:r w:rsidR="0043693A" w:rsidRPr="002C4098">
        <w:rPr>
          <w:rFonts w:cstheme="minorHAnsi"/>
          <w:b/>
          <w:bCs/>
          <w:sz w:val="24"/>
          <w:szCs w:val="24"/>
          <w:lang w:eastAsia="pl-PL"/>
        </w:rPr>
        <w:t>Wykonawcą</w:t>
      </w:r>
      <w:r w:rsidR="0043693A" w:rsidRPr="002C4098">
        <w:rPr>
          <w:rFonts w:cstheme="minorHAnsi"/>
          <w:sz w:val="24"/>
          <w:szCs w:val="24"/>
          <w:lang w:eastAsia="pl-PL"/>
        </w:rPr>
        <w:t>”, reprezentowanym przez</w:t>
      </w:r>
      <w:r w:rsidR="0043693A" w:rsidRPr="002C4098">
        <w:rPr>
          <w:rFonts w:cstheme="minorHAnsi"/>
          <w:bCs/>
          <w:sz w:val="24"/>
          <w:szCs w:val="24"/>
          <w:lang w:eastAsia="pl-PL"/>
        </w:rPr>
        <w:t xml:space="preserve">: </w:t>
      </w:r>
    </w:p>
    <w:p w14:paraId="606174F2" w14:textId="71661B8F" w:rsidR="00F65CE0" w:rsidRPr="002C4098" w:rsidRDefault="00F65CE0" w:rsidP="00F65CE0">
      <w:pPr>
        <w:tabs>
          <w:tab w:val="left" w:leader="underscore" w:pos="6237"/>
          <w:tab w:val="left" w:pos="6521"/>
        </w:tabs>
        <w:spacing w:before="40" w:line="276" w:lineRule="auto"/>
        <w:rPr>
          <w:rFonts w:cstheme="minorHAnsi"/>
          <w:sz w:val="24"/>
          <w:szCs w:val="24"/>
          <w:lang w:eastAsia="pl-PL"/>
        </w:rPr>
      </w:pPr>
      <w:r w:rsidRPr="002C4098">
        <w:rPr>
          <w:rFonts w:cstheme="minorHAnsi"/>
          <w:sz w:val="24"/>
          <w:szCs w:val="24"/>
          <w:lang w:eastAsia="pl-PL"/>
        </w:rPr>
        <w:tab/>
      </w:r>
      <w:r w:rsidRPr="002C4098">
        <w:rPr>
          <w:rFonts w:cstheme="minorHAnsi"/>
          <w:sz w:val="24"/>
          <w:szCs w:val="24"/>
          <w:lang w:eastAsia="pl-PL"/>
        </w:rPr>
        <w:tab/>
      </w:r>
    </w:p>
    <w:p w14:paraId="2DFBA1D3" w14:textId="31851460" w:rsidR="00C96A84" w:rsidRPr="002C4098" w:rsidRDefault="00C96A84" w:rsidP="00C96A84">
      <w:pPr>
        <w:tabs>
          <w:tab w:val="left" w:leader="underscore" w:pos="4536"/>
          <w:tab w:val="left" w:leader="underscore" w:pos="9070"/>
        </w:tabs>
        <w:spacing w:before="240" w:after="0" w:line="276" w:lineRule="auto"/>
        <w:rPr>
          <w:rFonts w:cstheme="minorHAnsi"/>
          <w:sz w:val="24"/>
          <w:szCs w:val="24"/>
          <w:lang w:eastAsia="pl-PL"/>
        </w:rPr>
      </w:pPr>
      <w:r w:rsidRPr="002C4098">
        <w:rPr>
          <w:rFonts w:cstheme="minorHAnsi"/>
          <w:sz w:val="24"/>
          <w:szCs w:val="24"/>
          <w:lang w:eastAsia="pl-PL"/>
        </w:rPr>
        <w:t xml:space="preserve">W związku z podpisaniem przez Zleceniodawcę i Wykonawcę umowę nr </w:t>
      </w:r>
      <w:r w:rsidRPr="002C4098">
        <w:rPr>
          <w:rFonts w:cstheme="minorHAnsi"/>
          <w:sz w:val="24"/>
          <w:szCs w:val="24"/>
          <w:lang w:eastAsia="pl-PL"/>
        </w:rPr>
        <w:tab/>
        <w:t xml:space="preserve"> w sprawie</w:t>
      </w:r>
      <w:r w:rsidRPr="002C4098">
        <w:rPr>
          <w:rFonts w:cstheme="minorHAnsi"/>
          <w:sz w:val="24"/>
          <w:szCs w:val="24"/>
          <w:lang w:eastAsia="pl-PL"/>
        </w:rPr>
        <w:tab/>
      </w:r>
      <w:r w:rsidRPr="002C4098">
        <w:rPr>
          <w:rFonts w:cstheme="minorHAnsi"/>
          <w:bCs/>
          <w:sz w:val="24"/>
          <w:szCs w:val="24"/>
        </w:rPr>
        <w:t xml:space="preserve">, </w:t>
      </w:r>
      <w:r w:rsidRPr="002C4098">
        <w:rPr>
          <w:rFonts w:cstheme="minorHAnsi"/>
          <w:sz w:val="24"/>
          <w:szCs w:val="24"/>
          <w:lang w:eastAsia="pl-PL"/>
        </w:rPr>
        <w:t>zwaną dalej „Umową Główną”,</w:t>
      </w:r>
      <w:r w:rsidRPr="002C4098">
        <w:rPr>
          <w:rFonts w:eastAsia="Times New Roman" w:cstheme="minorHAnsi"/>
          <w:sz w:val="24"/>
          <w:szCs w:val="24"/>
          <w:lang w:eastAsia="pl-PL"/>
        </w:rPr>
        <w:t xml:space="preserve"> Strony zawierają niniejszą Umowę o następującej treści:</w:t>
      </w:r>
    </w:p>
    <w:p w14:paraId="7AC7673E" w14:textId="77777777" w:rsidR="00C96A84" w:rsidRPr="002C4098" w:rsidRDefault="00C96A84" w:rsidP="00877B22">
      <w:pPr>
        <w:pStyle w:val="Nagwek3"/>
        <w:spacing w:before="240"/>
        <w:rPr>
          <w:rFonts w:eastAsiaTheme="majorEastAsia"/>
        </w:rPr>
      </w:pPr>
      <w:r w:rsidRPr="002C4098">
        <w:rPr>
          <w:rFonts w:eastAsiaTheme="majorEastAsia"/>
        </w:rPr>
        <w:t>Paragraf 1. Postanowienia ogólne</w:t>
      </w:r>
    </w:p>
    <w:p w14:paraId="4ED0B713" w14:textId="77777777" w:rsidR="00C96A84" w:rsidRPr="002C4098" w:rsidRDefault="00C96A84" w:rsidP="00E47B70">
      <w:pPr>
        <w:numPr>
          <w:ilvl w:val="0"/>
          <w:numId w:val="93"/>
        </w:numPr>
        <w:suppressAutoHyphens/>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Zleceniodawca oświadcza, że jest administratorem w rozumieniu artykułu 4 punkt 7 Rozporządzenia Parlamentu Europejskiego i Rady (UE) 2016/679 z dnia 27 kwietnia 2016 r. w sprawie ochrony osób fizycznych w związku z przetwarzaniem danych osobowych i w sprawie swobodnego przepływu takich danych oraz uchylenia dyrektywy 95/46/WE, zwanego dalej „</w:t>
      </w:r>
      <w:r w:rsidRPr="002C4098">
        <w:rPr>
          <w:rFonts w:eastAsia="Times New Roman" w:cstheme="minorHAnsi"/>
          <w:bCs/>
          <w:sz w:val="24"/>
          <w:szCs w:val="24"/>
          <w:lang w:eastAsia="pl-PL"/>
        </w:rPr>
        <w:t>RODO</w:t>
      </w:r>
      <w:r w:rsidRPr="002C4098">
        <w:rPr>
          <w:rFonts w:eastAsia="Times New Roman" w:cstheme="minorHAnsi"/>
          <w:sz w:val="24"/>
          <w:szCs w:val="24"/>
          <w:lang w:eastAsia="pl-PL"/>
        </w:rPr>
        <w:t>”) w stosunku do danych osobowych powierzonych Wykonawcy.</w:t>
      </w:r>
    </w:p>
    <w:p w14:paraId="380C2FFD" w14:textId="385117A9" w:rsidR="00C96A84" w:rsidRPr="002C4098" w:rsidRDefault="00C96A84" w:rsidP="00E47B70">
      <w:pPr>
        <w:numPr>
          <w:ilvl w:val="0"/>
          <w:numId w:val="93"/>
        </w:numPr>
        <w:suppressAutoHyphens/>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 xml:space="preserve">Zleceniodawca powierza, w rozumieniu artykule 28 ustępie 3 RODO, Wykonawcy przetwarzanie danych osobowych na zasadach określonych w </w:t>
      </w:r>
      <w:r w:rsidR="00E136DF" w:rsidRPr="002C4098">
        <w:rPr>
          <w:rFonts w:eastAsia="Times New Roman" w:cstheme="minorHAnsi"/>
          <w:sz w:val="24"/>
          <w:szCs w:val="24"/>
          <w:lang w:eastAsia="pl-PL"/>
        </w:rPr>
        <w:t xml:space="preserve">Umowie Głównej i niniejszej </w:t>
      </w:r>
      <w:r w:rsidRPr="002C4098">
        <w:rPr>
          <w:rFonts w:eastAsia="Times New Roman" w:cstheme="minorHAnsi"/>
          <w:sz w:val="24"/>
          <w:szCs w:val="24"/>
          <w:lang w:eastAsia="pl-PL"/>
        </w:rPr>
        <w:t xml:space="preserve">Umowie. </w:t>
      </w:r>
    </w:p>
    <w:p w14:paraId="6BD42269" w14:textId="7566C2B4" w:rsidR="00E136DF" w:rsidRPr="002C4098" w:rsidRDefault="00E136DF" w:rsidP="00E47B70">
      <w:pPr>
        <w:numPr>
          <w:ilvl w:val="0"/>
          <w:numId w:val="93"/>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Powierzone Wykonawcy dane osobowe obejmują wszystkie niezbędne dane zebrane i zawarte w szczególności w drukach, formularzach, systemach informatycznych wykorzystywanych w ramach usług objętych Umową Główną.</w:t>
      </w:r>
    </w:p>
    <w:p w14:paraId="312578EE" w14:textId="5C46623B" w:rsidR="00E136DF" w:rsidRPr="002C4098" w:rsidRDefault="00E136DF" w:rsidP="00E47B70">
      <w:pPr>
        <w:numPr>
          <w:ilvl w:val="0"/>
          <w:numId w:val="93"/>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W ramach realizacji niniejszej Umowy Wykonawca uprawniony jest do przetwarzania danych osobowych, tj. wykonywania w szczególności następujących czynności na danych osobowych: gromadzenia, utrwalania, organizowania, dopasowywania oraz łączenia, udostępniania, a także innych czynności, o ile jest to konieczne do zrealizowania celu, o którym mowa w ust. 6 pkt 3.</w:t>
      </w:r>
    </w:p>
    <w:p w14:paraId="182C25C7" w14:textId="77777777" w:rsidR="00C96A84" w:rsidRPr="002C4098" w:rsidRDefault="00C96A84" w:rsidP="00E47B70">
      <w:pPr>
        <w:numPr>
          <w:ilvl w:val="0"/>
          <w:numId w:val="93"/>
        </w:numPr>
        <w:suppressAutoHyphens/>
        <w:autoSpaceDE w:val="0"/>
        <w:autoSpaceDN w:val="0"/>
        <w:adjustRightInd w:val="0"/>
        <w:spacing w:before="120" w:after="120" w:line="276" w:lineRule="auto"/>
        <w:ind w:left="426" w:hanging="357"/>
        <w:rPr>
          <w:rFonts w:eastAsia="Times New Roman" w:cstheme="minorHAnsi"/>
          <w:sz w:val="24"/>
          <w:szCs w:val="24"/>
          <w:lang w:eastAsia="pl-PL"/>
        </w:rPr>
      </w:pPr>
      <w:r w:rsidRPr="002C4098">
        <w:rPr>
          <w:rFonts w:eastAsia="Times New Roman" w:cstheme="minorHAnsi"/>
          <w:sz w:val="24"/>
          <w:szCs w:val="24"/>
          <w:lang w:eastAsia="pl-PL"/>
        </w:rPr>
        <w:t>Strony niniejszej Umowy określają następujący zakres powierzenia:</w:t>
      </w:r>
    </w:p>
    <w:p w14:paraId="70B1F664" w14:textId="32F09BC4" w:rsidR="00C96A84" w:rsidRPr="002C4098" w:rsidRDefault="00C96A84" w:rsidP="00E47B70">
      <w:pPr>
        <w:numPr>
          <w:ilvl w:val="1"/>
          <w:numId w:val="82"/>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czas trwania przetwarzania: w okresie obowiązywania Umowy;</w:t>
      </w:r>
    </w:p>
    <w:p w14:paraId="764655E2" w14:textId="77777777" w:rsidR="00C96A84" w:rsidRPr="002C4098" w:rsidRDefault="00C96A84" w:rsidP="00E47B70">
      <w:pPr>
        <w:numPr>
          <w:ilvl w:val="1"/>
          <w:numId w:val="82"/>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charakter przetwarzania: ciągły;</w:t>
      </w:r>
    </w:p>
    <w:p w14:paraId="0359AD2D" w14:textId="77777777" w:rsidR="00C96A84" w:rsidRPr="002C4098" w:rsidRDefault="00C96A84" w:rsidP="00E47B70">
      <w:pPr>
        <w:numPr>
          <w:ilvl w:val="1"/>
          <w:numId w:val="82"/>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cel przetwarzania: realizacja przedmiotu Umowy Głównej;</w:t>
      </w:r>
    </w:p>
    <w:p w14:paraId="22554462" w14:textId="63A6DCFC" w:rsidR="00C96A84" w:rsidRPr="002C4098" w:rsidRDefault="00C96A84" w:rsidP="00E47B70">
      <w:pPr>
        <w:numPr>
          <w:ilvl w:val="1"/>
          <w:numId w:val="82"/>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sposób przetwarzania: zautomatyzowany</w:t>
      </w:r>
      <w:r w:rsidR="00E136DF" w:rsidRPr="002C4098">
        <w:rPr>
          <w:rFonts w:eastAsia="Times New Roman" w:cstheme="minorHAnsi"/>
          <w:sz w:val="24"/>
          <w:szCs w:val="24"/>
          <w:lang w:eastAsia="pl-PL"/>
        </w:rPr>
        <w:t xml:space="preserve"> i niezautomatyzowany</w:t>
      </w:r>
      <w:r w:rsidRPr="002C4098">
        <w:rPr>
          <w:rFonts w:eastAsia="Times New Roman" w:cstheme="minorHAnsi"/>
          <w:sz w:val="24"/>
          <w:szCs w:val="24"/>
          <w:lang w:eastAsia="pl-PL"/>
        </w:rPr>
        <w:t>;</w:t>
      </w:r>
    </w:p>
    <w:p w14:paraId="684DB204" w14:textId="5A2F6B4C" w:rsidR="00050867" w:rsidRPr="002C4098" w:rsidRDefault="00C96A84" w:rsidP="00E47B70">
      <w:pPr>
        <w:numPr>
          <w:ilvl w:val="1"/>
          <w:numId w:val="82"/>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 xml:space="preserve">rodzaj danych osobowych: </w:t>
      </w:r>
      <w:r w:rsidR="003B6B48" w:rsidRPr="002C4098">
        <w:rPr>
          <w:rFonts w:eastAsia="Times New Roman" w:cstheme="minorHAnsi"/>
          <w:sz w:val="24"/>
          <w:szCs w:val="24"/>
          <w:lang w:eastAsia="pl-PL"/>
        </w:rPr>
        <w:t>dane zwykłe (w szczególności imię, nazwisko, PESEL, adres zamieszkania, miejsce prowadzenia działalności gospodarczej i rolniczej, adres poczty elektronicznej, numer telefonu, wysokość dofinansowania do wynagrodzeń, wysokość składek na ubezpieczenie społeczne, kwota wynagrodzenia brutto) oraz dane szczególnych kategorii (w tym dane dotyczące niepełnosprawności oraz schorzeń)</w:t>
      </w:r>
      <w:r w:rsidR="00E136DF" w:rsidRPr="002C4098">
        <w:rPr>
          <w:rFonts w:eastAsia="Times New Roman" w:cstheme="minorHAnsi"/>
          <w:sz w:val="24"/>
          <w:szCs w:val="24"/>
          <w:lang w:eastAsia="pl-PL"/>
        </w:rPr>
        <w:t>;</w:t>
      </w:r>
    </w:p>
    <w:p w14:paraId="4B2CE5A3" w14:textId="77777777" w:rsidR="003B6B48" w:rsidRPr="002C4098" w:rsidRDefault="00C96A84" w:rsidP="00E47B70">
      <w:pPr>
        <w:numPr>
          <w:ilvl w:val="1"/>
          <w:numId w:val="82"/>
        </w:numPr>
        <w:suppressAutoHyphens/>
        <w:autoSpaceDE w:val="0"/>
        <w:autoSpaceDN w:val="0"/>
        <w:adjustRightInd w:val="0"/>
        <w:spacing w:before="120" w:after="120" w:line="276" w:lineRule="auto"/>
        <w:ind w:left="1069" w:hanging="357"/>
        <w:rPr>
          <w:rFonts w:eastAsia="Times New Roman" w:cstheme="minorHAnsi"/>
          <w:sz w:val="24"/>
          <w:szCs w:val="24"/>
          <w:lang w:eastAsia="pl-PL"/>
        </w:rPr>
      </w:pPr>
      <w:r w:rsidRPr="002C4098">
        <w:rPr>
          <w:rFonts w:eastAsia="Times New Roman" w:cstheme="minorHAnsi"/>
          <w:sz w:val="24"/>
          <w:szCs w:val="24"/>
          <w:lang w:eastAsia="pl-PL"/>
        </w:rPr>
        <w:t xml:space="preserve">kategorie osób, których dane dotyczą: </w:t>
      </w:r>
    </w:p>
    <w:p w14:paraId="2081C77B" w14:textId="1EC1421B" w:rsidR="003B6B48" w:rsidRPr="002C4098" w:rsidRDefault="003B6B48" w:rsidP="00E47B70">
      <w:pPr>
        <w:pStyle w:val="Akapitzlist"/>
        <w:keepNext/>
        <w:keepLines/>
        <w:numPr>
          <w:ilvl w:val="2"/>
          <w:numId w:val="82"/>
        </w:numPr>
        <w:autoSpaceDE w:val="0"/>
        <w:autoSpaceDN w:val="0"/>
        <w:adjustRightInd w:val="0"/>
        <w:spacing w:before="40" w:line="276" w:lineRule="auto"/>
        <w:outlineLvl w:val="2"/>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beneficjenci Funduszu korzystający z systemu SODIR,</w:t>
      </w:r>
    </w:p>
    <w:p w14:paraId="2DBC8F6C" w14:textId="77777777" w:rsidR="003B6B48" w:rsidRPr="002C4098" w:rsidRDefault="003B6B48" w:rsidP="00E47B70">
      <w:pPr>
        <w:keepNext/>
        <w:keepLines/>
        <w:numPr>
          <w:ilvl w:val="2"/>
          <w:numId w:val="82"/>
        </w:numPr>
        <w:suppressAutoHyphens/>
        <w:autoSpaceDE w:val="0"/>
        <w:autoSpaceDN w:val="0"/>
        <w:adjustRightInd w:val="0"/>
        <w:spacing w:before="40" w:after="0" w:line="276" w:lineRule="auto"/>
        <w:outlineLvl w:val="2"/>
        <w:rPr>
          <w:rFonts w:eastAsia="Times New Roman" w:cstheme="minorHAnsi"/>
          <w:sz w:val="24"/>
          <w:szCs w:val="24"/>
          <w:lang w:eastAsia="pl-PL"/>
        </w:rPr>
      </w:pPr>
      <w:r w:rsidRPr="002C4098">
        <w:rPr>
          <w:rFonts w:eastAsia="Times New Roman" w:cstheme="minorHAnsi"/>
          <w:sz w:val="24"/>
          <w:szCs w:val="24"/>
          <w:lang w:eastAsia="pl-PL"/>
        </w:rPr>
        <w:t>pracownicy Funduszu (operatorzy systemu SODIR).</w:t>
      </w:r>
    </w:p>
    <w:p w14:paraId="18929849" w14:textId="35D6E705" w:rsidR="00C96A84" w:rsidRPr="002C4098" w:rsidRDefault="00C96A84" w:rsidP="00877B22">
      <w:pPr>
        <w:pStyle w:val="Nagwek3"/>
        <w:spacing w:before="240"/>
        <w:rPr>
          <w:rFonts w:eastAsia="Times New Roman"/>
        </w:rPr>
      </w:pPr>
      <w:r w:rsidRPr="002C4098">
        <w:rPr>
          <w:rFonts w:eastAsiaTheme="majorEastAsia"/>
        </w:rPr>
        <w:t>Paragraf 2. Zasady przetwarzania danych osobowych</w:t>
      </w:r>
    </w:p>
    <w:p w14:paraId="4AE8F03A" w14:textId="77777777" w:rsidR="00C96A84" w:rsidRPr="002C4098" w:rsidRDefault="00C96A84" w:rsidP="00E47B70">
      <w:pPr>
        <w:numPr>
          <w:ilvl w:val="0"/>
          <w:numId w:val="83"/>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Wykonawca oświadcza, że przed rozpoczęciem przetwarzania powierzonych danych wdrożył i monitoruje odpowiednie środki techniczne i organizacyjne mające na celu spełnienie wymogów określonych w RODO oraz ochronę praw osób, których dane dotyczą.</w:t>
      </w:r>
    </w:p>
    <w:p w14:paraId="6554B463" w14:textId="77777777" w:rsidR="00C96A84" w:rsidRPr="002C4098" w:rsidRDefault="00C96A84" w:rsidP="00E47B70">
      <w:pPr>
        <w:numPr>
          <w:ilvl w:val="0"/>
          <w:numId w:val="83"/>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Wykonawca w szczególności zobowiązuje się:</w:t>
      </w:r>
    </w:p>
    <w:p w14:paraId="7D993990"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zapewnić, aby osoby upoważnione do przetwarzania powierzonych danych osobowych zachowały je w tajemnicy lub podlegały odpowiedniemu ustawowemu obowiązkowi zachowania tajemnicy;</w:t>
      </w:r>
    </w:p>
    <w:p w14:paraId="7A425653"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do przeszkolenia osób, o których mowa w punkt 1, z zakresu ochrony danych osobowych, ze szczególnym uwzględnieniem charakteru, kontekstu, zakresu oraz celu powierzenia danych osobowych przez Zleceniodawcę;</w:t>
      </w:r>
    </w:p>
    <w:p w14:paraId="5DF6A8A9"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prowadzić rejestr kategorii czynności przetwarzania;</w:t>
      </w:r>
    </w:p>
    <w:p w14:paraId="5AB134A2"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zastosować środki określone w artykule 32 RODO;</w:t>
      </w:r>
    </w:p>
    <w:p w14:paraId="5B3D1181" w14:textId="0EACCF9C" w:rsidR="00C96A84" w:rsidRPr="002C4098" w:rsidRDefault="00E136DF"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pomagać Administratorowi, w terminach przez niego wyznaczonych, poprzez zastosowanie odpowiednich środków technicznych i organizacyjnych, wywiązywać się z obowiązku odpowiadania na żądania osoby, której dane dotyczą, w zakresie wykonywania jej praw określonych w rozdziale III RODO, w szczególności niezwłocznie, jednak nie później niż w terminie 2 dni roboczych, informować Administratora o tym, iż osoba, której dane dotyczą, skierowała do Wykonawcy korespondencję zawierającą żądanie w zakresie wykonywania praw osoby określonych w rozdziale III RODO, jak również udostępniać treść tej korespondencji; Wykonawca nie jest uprawniony do samodzielnego udzielania jakichkolwiek informacji osobie w związku ze złożonym żądaniem, chyba że poleci mu to Administrator</w:t>
      </w:r>
      <w:r w:rsidR="00C96A84" w:rsidRPr="002C4098">
        <w:rPr>
          <w:rFonts w:eastAsia="Times New Roman" w:cstheme="minorHAnsi"/>
          <w:sz w:val="24"/>
          <w:szCs w:val="24"/>
          <w:lang w:eastAsia="pl-PL"/>
        </w:rPr>
        <w:t>;</w:t>
      </w:r>
    </w:p>
    <w:p w14:paraId="50D555DB" w14:textId="2C9D2C95" w:rsidR="00C96A84" w:rsidRPr="002C4098" w:rsidRDefault="00E136DF"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uwzględniając charakter przetwarzania i dostępne informacje, pomagać Administratorowi, w terminach przez niego wyznaczonych, wywiązywać się z obowiązków określonych w art. 33-36 RODO</w:t>
      </w:r>
      <w:r w:rsidR="00C96A84" w:rsidRPr="002C4098">
        <w:rPr>
          <w:rFonts w:eastAsia="Times New Roman" w:cstheme="minorHAnsi"/>
          <w:sz w:val="24"/>
          <w:szCs w:val="24"/>
          <w:lang w:eastAsia="pl-PL"/>
        </w:rPr>
        <w:t>;</w:t>
      </w:r>
    </w:p>
    <w:p w14:paraId="234BA427" w14:textId="41A34C02" w:rsidR="00C96A84" w:rsidRPr="002C4098" w:rsidRDefault="00E136DF"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udostępniać Administratorowi na jego żądanie i w terminach przez niego wyznaczonych wszelkie informacje niezbędne do wykazania spełnienia obowiązków określonych w art. 28 RODO</w:t>
      </w:r>
      <w:r w:rsidR="00C96A84" w:rsidRPr="002C4098">
        <w:rPr>
          <w:rFonts w:eastAsia="Times New Roman" w:cstheme="minorHAnsi"/>
          <w:sz w:val="24"/>
          <w:szCs w:val="24"/>
          <w:lang w:eastAsia="pl-PL"/>
        </w:rPr>
        <w:t>;</w:t>
      </w:r>
    </w:p>
    <w:p w14:paraId="27E52DBB"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umożliwić Administratorowi lub audytorowi upoważnionemu przez Administratora do przeprowadzania audytów, w tym inspekcji, i przyczyniać się do nich;</w:t>
      </w:r>
    </w:p>
    <w:p w14:paraId="1E18364D" w14:textId="6822AEA7" w:rsidR="00C96A84" w:rsidRPr="002C4098" w:rsidRDefault="00E136DF"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informować Administratora, jeśli jego zdaniem, wydane mu przez Administratora polecenie narusza postanowienia RODO lub inne przepisy Unii lub państwa członkowskiego o ochronie danych, pod rygorem utraty możliwości dochodzenia roszczeń przeciwko Zleceniodawcy z tytułu realizacji polecenia Administrator</w:t>
      </w:r>
      <w:r w:rsidR="00C96A84" w:rsidRPr="002C4098">
        <w:rPr>
          <w:rFonts w:eastAsia="Times New Roman" w:cstheme="minorHAnsi"/>
          <w:sz w:val="24"/>
          <w:szCs w:val="24"/>
          <w:lang w:eastAsia="pl-PL"/>
        </w:rPr>
        <w:t>;</w:t>
      </w:r>
    </w:p>
    <w:p w14:paraId="21E7F9DF"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informować Administratora, jeśli w trakcie obowiązywania niniejszej Umowy stanie się on współadministratorem w rozumieniu artykułu 26 ustęp 1 RODO;</w:t>
      </w:r>
    </w:p>
    <w:p w14:paraId="5B69A7F1"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korzystać z usług innego podmiotu, zwanego dalej „</w:t>
      </w:r>
      <w:r w:rsidRPr="002C4098">
        <w:rPr>
          <w:rFonts w:eastAsia="Times New Roman" w:cstheme="minorHAnsi"/>
          <w:bCs/>
          <w:sz w:val="24"/>
          <w:szCs w:val="24"/>
          <w:lang w:eastAsia="pl-PL"/>
        </w:rPr>
        <w:t>Podwykonawcą</w:t>
      </w:r>
      <w:r w:rsidRPr="002C4098">
        <w:rPr>
          <w:rFonts w:eastAsia="Times New Roman" w:cstheme="minorHAnsi"/>
          <w:sz w:val="24"/>
          <w:szCs w:val="24"/>
          <w:lang w:eastAsia="pl-PL"/>
        </w:rPr>
        <w:t>”, wyłącznie za pisemną zgodą Administratora;</w:t>
      </w:r>
    </w:p>
    <w:p w14:paraId="7F5CB0C6" w14:textId="77777777" w:rsidR="00C96A84" w:rsidRPr="002C4098" w:rsidRDefault="00C96A84" w:rsidP="00E47B70">
      <w:pPr>
        <w:numPr>
          <w:ilvl w:val="0"/>
          <w:numId w:val="94"/>
        </w:numPr>
        <w:suppressAutoHyphens/>
        <w:spacing w:before="120" w:after="120" w:line="276" w:lineRule="auto"/>
        <w:ind w:left="993"/>
        <w:rPr>
          <w:rFonts w:eastAsia="Times New Roman" w:cstheme="minorHAnsi"/>
          <w:sz w:val="24"/>
          <w:szCs w:val="24"/>
          <w:lang w:eastAsia="pl-PL"/>
        </w:rPr>
      </w:pPr>
      <w:r w:rsidRPr="002C4098">
        <w:rPr>
          <w:rFonts w:eastAsia="Times New Roman" w:cstheme="minorHAnsi"/>
          <w:sz w:val="24"/>
          <w:szCs w:val="24"/>
          <w:lang w:eastAsia="pl-PL"/>
        </w:rPr>
        <w:t xml:space="preserve">jeśli punkt 11 ma zastosowanie, korzystać z usług Podwykonawcy, który zapewnia wystarczające gwarancje wdrożenia odpowiednich środków technicznych </w:t>
      </w:r>
      <w:r w:rsidRPr="002C4098">
        <w:rPr>
          <w:rFonts w:eastAsia="Times New Roman" w:cstheme="minorHAnsi"/>
          <w:sz w:val="24"/>
          <w:szCs w:val="24"/>
          <w:lang w:eastAsia="pl-PL"/>
        </w:rPr>
        <w:br/>
        <w:t>i organizacyjnych, by przetwarzanie spełniało wymogi RODO i chroniło prawa osób, których dane dotyczą.</w:t>
      </w:r>
    </w:p>
    <w:p w14:paraId="21F68F2C" w14:textId="77777777" w:rsidR="00C96A84" w:rsidRPr="002C4098" w:rsidRDefault="00C96A84" w:rsidP="00E47B70">
      <w:pPr>
        <w:numPr>
          <w:ilvl w:val="0"/>
          <w:numId w:val="83"/>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jest uprawniony do przetwarzania danych osobowych wyłącznie na udokumentowane polecenie Zleceniodawcy.</w:t>
      </w:r>
    </w:p>
    <w:p w14:paraId="0ADF4C8D" w14:textId="77777777" w:rsidR="00C96A84" w:rsidRPr="002C4098" w:rsidRDefault="00C96A84" w:rsidP="00E47B70">
      <w:pPr>
        <w:numPr>
          <w:ilvl w:val="0"/>
          <w:numId w:val="83"/>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Za polecenie zgodne z ustępem 3 uznaje się Umowę oraz każde kolejne polecenie przekazane przez Zleceniodawcę w postaci pisemnej lub elektronicznej. </w:t>
      </w:r>
    </w:p>
    <w:p w14:paraId="33886E3A" w14:textId="3F582212" w:rsidR="00C96A84" w:rsidRPr="002C4098" w:rsidRDefault="00E136DF" w:rsidP="00E47B70">
      <w:pPr>
        <w:numPr>
          <w:ilvl w:val="0"/>
          <w:numId w:val="83"/>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Wykonawca po zakończeniu przetwarzania danych osobowych bądź rozwiązania lub wygaśnięcia niniejszej Umowy zobowiązuje się, zgodnie z decyzją Administratora, do zwrotu Administratorowi lub usunięcia wszelkich powierzonych danych osobowych oraz trwałego usunięcia wszelkich istniejących i będących w jego posiadaniu kopii powierzonych danych. Poprzez trwałe usunięcie danych należy rozumieć takie zniszczenie tych danych lub taką ich modyfikację, która nie pozwoli na ustalenie tożsamości osoby, której dane dotyczą</w:t>
      </w:r>
      <w:r w:rsidR="00C96A84" w:rsidRPr="002C4098">
        <w:rPr>
          <w:rFonts w:eastAsia="Times New Roman" w:cstheme="minorHAnsi"/>
          <w:sz w:val="24"/>
          <w:szCs w:val="24"/>
          <w:lang w:eastAsia="pl-PL"/>
        </w:rPr>
        <w:t>.</w:t>
      </w:r>
    </w:p>
    <w:p w14:paraId="13F978F8" w14:textId="1CABF07B" w:rsidR="00C96A84" w:rsidRPr="002C4098" w:rsidRDefault="00E136DF" w:rsidP="00E47B70">
      <w:pPr>
        <w:numPr>
          <w:ilvl w:val="0"/>
          <w:numId w:val="83"/>
        </w:numPr>
        <w:suppressAutoHyphens/>
        <w:spacing w:before="120" w:after="120" w:line="276" w:lineRule="auto"/>
        <w:ind w:left="502"/>
        <w:rPr>
          <w:rFonts w:eastAsia="Times New Roman" w:cstheme="minorHAnsi"/>
          <w:sz w:val="24"/>
          <w:szCs w:val="24"/>
          <w:lang w:eastAsia="pl-PL"/>
        </w:rPr>
      </w:pPr>
      <w:r w:rsidRPr="002C4098">
        <w:rPr>
          <w:rFonts w:eastAsia="Times New Roman" w:cstheme="minorHAnsi"/>
          <w:sz w:val="24"/>
          <w:szCs w:val="24"/>
          <w:lang w:eastAsia="pl-PL"/>
        </w:rPr>
        <w:t>Usunięcie danych, o którym mowa w ust. 5, zostanie potwierdzone przez Wykonawcę Protokołem usunięcia danych, którego wzór stanowi Załącznik nr 1 do niniejszej Umowy, przekazanym na adres: Inspektor Ochrony Danych PFRON, al. Jana Pawła II 13, 00-828 Warszawa oraz elektronicznie na adres: iod@pfron.org.pl w ciągu 7 dni od daty usunięcia danych, lecz nie później niż 14 dni od zakończenia przetwarzania danych osobowych.</w:t>
      </w:r>
    </w:p>
    <w:p w14:paraId="60A63882" w14:textId="775AB815" w:rsidR="00E136DF" w:rsidRPr="002C4098" w:rsidRDefault="00E136DF" w:rsidP="00E47B70">
      <w:pPr>
        <w:numPr>
          <w:ilvl w:val="0"/>
          <w:numId w:val="83"/>
        </w:numPr>
        <w:suppressAutoHyphen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W przypadku, gdyby w toku realizacji niniejszej Umowy doszło do zmian wymagań prawnych związanych z przetwarzaniem danych osobowych, w szczególności wymagań dotyczących zabezpieczenia danych osobowych, Wykonawca zobowiązuje się do zapewnienia przetwarzania danych osobowych, w tym ich zabezpieczenia, w sposób zgodny z aktualnymi przepisami o ochronie danych osobowych.</w:t>
      </w:r>
    </w:p>
    <w:p w14:paraId="270F16C7" w14:textId="220BCDD0" w:rsidR="00E136DF" w:rsidRPr="002C4098" w:rsidRDefault="00E136DF" w:rsidP="00E47B70">
      <w:pPr>
        <w:numPr>
          <w:ilvl w:val="0"/>
          <w:numId w:val="83"/>
        </w:numPr>
        <w:suppressAutoHyphen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Wykonawca może przetwarzać dane osobowe wyłącznie na terenie Europejskiego Obszaru Gospodarczego, zwanego dalej „EOG”. W skład EOG wchodzą następujące państwa: wszystkie państwa członkowskie Unii Europejskiej oraz Islandia, Norwegia, Liechtenstein.</w:t>
      </w:r>
    </w:p>
    <w:p w14:paraId="61046250" w14:textId="77777777" w:rsidR="00E136DF" w:rsidRPr="002C4098" w:rsidRDefault="00E136DF" w:rsidP="00E47B70">
      <w:pPr>
        <w:numPr>
          <w:ilvl w:val="0"/>
          <w:numId w:val="83"/>
        </w:numPr>
        <w:suppressAutoHyphens/>
        <w:spacing w:before="120" w:after="120" w:line="276" w:lineRule="auto"/>
        <w:rPr>
          <w:rFonts w:eastAsia="Times New Roman" w:cstheme="minorHAnsi"/>
          <w:sz w:val="24"/>
          <w:szCs w:val="24"/>
          <w:lang w:eastAsia="pl-PL"/>
        </w:rPr>
      </w:pPr>
      <w:r w:rsidRPr="002C4098">
        <w:rPr>
          <w:rFonts w:eastAsia="Times New Roman" w:cstheme="minorHAnsi"/>
          <w:sz w:val="24"/>
          <w:szCs w:val="24"/>
          <w:lang w:eastAsia="pl-PL"/>
        </w:rPr>
        <w:t>Postanowienia niniejszego paragrafu stosuje się odpowiednio w stosunku do Podwykonawcy, o których mowa w § 4 niniejszej Umowy.</w:t>
      </w:r>
    </w:p>
    <w:p w14:paraId="7CEB1ECE" w14:textId="77777777" w:rsidR="00C96A84" w:rsidRPr="002C4098" w:rsidRDefault="00C96A84" w:rsidP="00877B22">
      <w:pPr>
        <w:pStyle w:val="Nagwek3"/>
        <w:rPr>
          <w:rFonts w:eastAsiaTheme="majorEastAsia"/>
        </w:rPr>
      </w:pPr>
      <w:r w:rsidRPr="002C4098">
        <w:rPr>
          <w:rFonts w:eastAsiaTheme="majorEastAsia"/>
        </w:rPr>
        <w:t>Paragraf 3 Kontrola przetwarzania danych osobowych</w:t>
      </w:r>
    </w:p>
    <w:p w14:paraId="6309B4B4"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Niezależnie od pozostałych postanowień niniejszej Umowy, Wykonawca podczas realizacji niniejszej Umowy, zobowiązany jest do informowania Zleceniodawcy o wszelkich okolicznościach mających lub mogących mieć wpływ na bezpieczeństwo powierzonych danych osobowych. </w:t>
      </w:r>
    </w:p>
    <w:p w14:paraId="06663E94" w14:textId="44529CD6" w:rsidR="00C96A84" w:rsidRPr="002C4098" w:rsidRDefault="00056040"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 przekazania, na każde pisemne żądanie Zleceniodawcy i w terminie przez niego wyznaczonym, wszelkich informacji dotyczących przetwarzania powierzonych danych osobowych, w tym sposobów realizacji obowiązku zabezpieczenia danych osobowych oraz wszelkich danych niezbędnych do wykonania zobowiązań wynikających z odpowiedzialności za powierzone dane osobowe. W szczególności zobowiązuje się do przedstawienia, na pisemne żądanie Zleceniodawcy, dokumentacji opisującej sposób przetwarzania danych osobowych objętych Umową oraz środki techniczne i organizacyjne zapewniające ochronę przetwarzanych danych osobowych, a także informacji dotyczących implementacji rozwiązań opisanych w powyżej wskazanej dokumentacji</w:t>
      </w:r>
      <w:r w:rsidR="00C96A84" w:rsidRPr="002C4098">
        <w:rPr>
          <w:rFonts w:eastAsia="Times New Roman" w:cstheme="minorHAnsi"/>
          <w:sz w:val="24"/>
          <w:szCs w:val="24"/>
          <w:lang w:eastAsia="pl-PL"/>
        </w:rPr>
        <w:t xml:space="preserve">. </w:t>
      </w:r>
    </w:p>
    <w:p w14:paraId="76E5E100" w14:textId="3021E852" w:rsidR="00056040" w:rsidRPr="002C4098" w:rsidRDefault="00056040"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na każde pisemne żądanie Zleceniodawcy i w terminie przez niego wyznaczonym poddać się audytowi w zakresie realizacji obowiązków wynikających z niniejszej Umowy oraz przepisów o ochronie danych osobowych. W ramach audytu Wykonawca zobowiązuje się do umożliwienia osobom działającym w imieniu Zleceniodawcy wstępu do pomieszczeń, w których przetwarzane są powierzone dane osobowe, oraz udzielania informacji dotyczących przebiegu przetwarzania powierzonych danych osobowych, zapewnienia wglądu w dokumentację wymaganą przepisami RODO i odrębnymi przepisami, umożliwienia przeprowadzania oględzin nośników i systemów teleinformatycznych służących do przetwarzania powierzonych danych osobowych. Wykonawca zobowiązuje się usunąć wszelkie nieprawidłowości lub niezgodności z przepisami RODO stwierdzone w trakcie audytu w terminie wyznaczonym przez Administratora.</w:t>
      </w:r>
    </w:p>
    <w:p w14:paraId="65D6027B"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 umożliwienia przeprowadzenia przez Prezesa Urzędu Ochrony Danych Osobowych, zwanego dalej „Organem nadzorczym”, kontroli zgodności przetwarzania danych osobowych z przepisami prawa na zasadach opisanych w RODO.</w:t>
      </w:r>
    </w:p>
    <w:p w14:paraId="5E2A1B9F"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Do prowadzenia audytu w sposób opisany w niniejszym paragrafie ze strony Zleceniobiorcy uprawnionym będzie osoba wskazana imiennie i pisemnie upoważniona przez Zleceniodawcę.</w:t>
      </w:r>
    </w:p>
    <w:p w14:paraId="10729508"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powiadomić Administratora o każdym naruszeniu lub podejrzeniu naruszenia ochrony danych osobowych, zwanym dalej „Incydentem”, niezwłocznie, nie później jednak niż w ciągu 24 godzin od wystąpienia Incydentu.</w:t>
      </w:r>
    </w:p>
    <w:p w14:paraId="16CC0776"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umożliwi Administratorowi uczestnictwo w czynnościach mających na celu ustalenie okoliczności wystąpienia Incydentu oraz jego skutków.</w:t>
      </w:r>
    </w:p>
    <w:p w14:paraId="2C46EC25"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Realizując obowiązek określony w ustępie 6, Wykonawca informuje Administratora w szczególności o:</w:t>
      </w:r>
    </w:p>
    <w:p w14:paraId="37DE1CB6" w14:textId="77777777" w:rsidR="00C96A84" w:rsidRPr="002C4098" w:rsidRDefault="00C96A84" w:rsidP="00E47B70">
      <w:pPr>
        <w:numPr>
          <w:ilvl w:val="0"/>
          <w:numId w:val="110"/>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dacie, czasie trwania i miejscu Incydentu oraz dacie stwierdzenia Incydentu;</w:t>
      </w:r>
    </w:p>
    <w:p w14:paraId="5F0040B7" w14:textId="77777777" w:rsidR="00C96A84" w:rsidRPr="002C4098" w:rsidRDefault="00C96A84" w:rsidP="00E47B70">
      <w:pPr>
        <w:numPr>
          <w:ilvl w:val="0"/>
          <w:numId w:val="110"/>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charakterze naruszenia ochrony danych osobowych;</w:t>
      </w:r>
    </w:p>
    <w:p w14:paraId="27BF9B14" w14:textId="77777777" w:rsidR="00C96A84" w:rsidRPr="002C4098" w:rsidRDefault="00C96A84" w:rsidP="00E47B70">
      <w:pPr>
        <w:numPr>
          <w:ilvl w:val="0"/>
          <w:numId w:val="110"/>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kategorii i liczbie podmiotów danych osobowych, których dotyczy Incydent;</w:t>
      </w:r>
    </w:p>
    <w:p w14:paraId="7CAD05A2" w14:textId="77777777" w:rsidR="00C96A84" w:rsidRPr="002C4098" w:rsidRDefault="00C96A84" w:rsidP="00E47B70">
      <w:pPr>
        <w:numPr>
          <w:ilvl w:val="0"/>
          <w:numId w:val="110"/>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kategorii i liczbie wpisów danych osobowych, których dotyczy Incydent;</w:t>
      </w:r>
    </w:p>
    <w:p w14:paraId="14BE20F9" w14:textId="77777777" w:rsidR="00C96A84" w:rsidRPr="002C4098" w:rsidRDefault="00C96A84" w:rsidP="00E47B70">
      <w:pPr>
        <w:numPr>
          <w:ilvl w:val="0"/>
          <w:numId w:val="110"/>
        </w:numPr>
        <w:tabs>
          <w:tab w:val="left" w:pos="851"/>
        </w:tabs>
        <w:suppressAutoHyphens/>
        <w:spacing w:before="120" w:after="120" w:line="276" w:lineRule="auto"/>
        <w:ind w:hanging="153"/>
        <w:rPr>
          <w:rFonts w:eastAsia="Times New Roman" w:cstheme="minorHAnsi"/>
          <w:b/>
          <w:bCs/>
          <w:sz w:val="24"/>
          <w:szCs w:val="24"/>
          <w:lang w:eastAsia="pl-PL"/>
        </w:rPr>
      </w:pPr>
      <w:r w:rsidRPr="002C4098">
        <w:rPr>
          <w:rFonts w:eastAsia="Times New Roman" w:cstheme="minorHAnsi"/>
          <w:sz w:val="24"/>
          <w:szCs w:val="24"/>
          <w:lang w:eastAsia="pl-PL"/>
        </w:rPr>
        <w:t>możliwych skutkach Incydentu;</w:t>
      </w:r>
    </w:p>
    <w:p w14:paraId="5D03B384" w14:textId="77777777" w:rsidR="00C96A84" w:rsidRPr="002C4098" w:rsidRDefault="00C96A84" w:rsidP="00E47B70">
      <w:pPr>
        <w:numPr>
          <w:ilvl w:val="0"/>
          <w:numId w:val="110"/>
        </w:numPr>
        <w:tabs>
          <w:tab w:val="left" w:pos="993"/>
        </w:tabs>
        <w:suppressAutoHyphens/>
        <w:spacing w:before="120" w:after="120" w:line="276" w:lineRule="auto"/>
        <w:ind w:left="851" w:hanging="284"/>
        <w:rPr>
          <w:rFonts w:eastAsia="Times New Roman" w:cstheme="minorHAnsi"/>
          <w:b/>
          <w:bCs/>
          <w:sz w:val="24"/>
          <w:szCs w:val="24"/>
          <w:lang w:eastAsia="pl-PL"/>
        </w:rPr>
      </w:pPr>
      <w:r w:rsidRPr="002C4098">
        <w:rPr>
          <w:rFonts w:eastAsia="Times New Roman" w:cstheme="minorHAnsi"/>
          <w:sz w:val="24"/>
          <w:szCs w:val="24"/>
          <w:lang w:eastAsia="pl-PL"/>
        </w:rPr>
        <w:t>środkach zastosowanych w celu zaradzenia skutkom, o którym mowa w punkcie 4, lub ich zminimalizowania.</w:t>
      </w:r>
    </w:p>
    <w:p w14:paraId="720ABE98" w14:textId="77777777"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dokumentować wszelkie Incydenty, w tym okoliczności Incydentu, jego skutki oraz podjęte działania zaradcze, jak również udostępniać tę dokumentację Administratorowi na jego żądanie.</w:t>
      </w:r>
    </w:p>
    <w:p w14:paraId="7F505184" w14:textId="4EE9686F" w:rsidR="00C96A84" w:rsidRPr="002C4098" w:rsidRDefault="00C96A84" w:rsidP="00E47B70">
      <w:pPr>
        <w:numPr>
          <w:ilvl w:val="0"/>
          <w:numId w:val="84"/>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nie jest uprawniony do przekazywania informacji o Incydencie jakimkolwiek innym podmiotom, w szczególności podmiotom danych osobowych lub Organowi nadzorczemu</w:t>
      </w:r>
      <w:r w:rsidR="00056040" w:rsidRPr="002C4098">
        <w:rPr>
          <w:rFonts w:eastAsia="Times New Roman" w:cstheme="minorHAnsi"/>
          <w:sz w:val="24"/>
          <w:szCs w:val="24"/>
          <w:lang w:eastAsia="pl-PL"/>
        </w:rPr>
        <w:t>,</w:t>
      </w:r>
      <w:r w:rsidR="00056040" w:rsidRPr="002C4098">
        <w:t xml:space="preserve"> </w:t>
      </w:r>
      <w:r w:rsidR="00056040" w:rsidRPr="002C4098">
        <w:rPr>
          <w:rFonts w:eastAsia="Times New Roman" w:cstheme="minorHAnsi"/>
          <w:sz w:val="24"/>
          <w:szCs w:val="24"/>
          <w:lang w:eastAsia="pl-PL"/>
        </w:rPr>
        <w:t>chyba że poleci mu to Administrator</w:t>
      </w:r>
      <w:r w:rsidRPr="002C4098">
        <w:rPr>
          <w:rFonts w:eastAsia="Times New Roman" w:cstheme="minorHAnsi"/>
          <w:sz w:val="24"/>
          <w:szCs w:val="24"/>
          <w:lang w:eastAsia="pl-PL"/>
        </w:rPr>
        <w:t>.</w:t>
      </w:r>
    </w:p>
    <w:p w14:paraId="47542A71" w14:textId="77777777" w:rsidR="00C96A84" w:rsidRPr="002C4098" w:rsidRDefault="00C96A84" w:rsidP="00877B22">
      <w:pPr>
        <w:pStyle w:val="Nagwek3"/>
        <w:rPr>
          <w:rFonts w:eastAsiaTheme="majorEastAsia"/>
        </w:rPr>
      </w:pPr>
      <w:r w:rsidRPr="002C4098">
        <w:rPr>
          <w:rFonts w:eastAsiaTheme="majorEastAsia"/>
        </w:rPr>
        <w:t>Paragraf 4 Korzystanie z Podwykonawców</w:t>
      </w:r>
    </w:p>
    <w:p w14:paraId="02ED03B3" w14:textId="133B070C" w:rsidR="00C96A84" w:rsidRPr="002C4098" w:rsidRDefault="00056040" w:rsidP="00E47B70">
      <w:pPr>
        <w:numPr>
          <w:ilvl w:val="0"/>
          <w:numId w:val="109"/>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 xml:space="preserve">Wykonawca </w:t>
      </w:r>
      <w:r w:rsidR="00C96A84" w:rsidRPr="002C4098">
        <w:rPr>
          <w:rFonts w:eastAsia="Times New Roman" w:cstheme="minorHAnsi"/>
          <w:sz w:val="24"/>
          <w:szCs w:val="24"/>
          <w:lang w:eastAsia="pl-PL"/>
        </w:rPr>
        <w:t>może dalej powierzyć przetwarzanie danych osobowych Podwykonawcy, jeśli wynika to z zakresu Umowy Głównej, po uprzednim poinformowaniu Zleceniodawcy o powierzeniu Podwykonawcy przetwarzania danych osobowych w określonym celu i zakresie. W celu dalszego powierzenia Podwykonawcy przetwarzania danych osobowych, Wykonawca zobowiązuje się zawrzeć z Podwykonawcą pisemną umowę powierzenia przetwarzania danych osobowych o treści i zakresie jak najbardziej zbliżonym do niniejszej Umowy.</w:t>
      </w:r>
    </w:p>
    <w:p w14:paraId="59B3AAEA" w14:textId="28EAE8AD" w:rsidR="00C96A84" w:rsidRPr="002C4098" w:rsidRDefault="00056040" w:rsidP="00E47B70">
      <w:pPr>
        <w:numPr>
          <w:ilvl w:val="0"/>
          <w:numId w:val="109"/>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 przypadku skorzystania z usług Podwykonawcy, Wykonawca zobowiązuje się do zapewnienia, iż Podwykonawca nie będzie przetwarzał danych osobowych powierzonych przez Zleceniodawcę w celu i zakresie szerszym niż wynikający z niniejszej Umowy i zobowiązany będzie do zachowania wszelkich wymagań określonych w § 2 niniejszej Umowy</w:t>
      </w:r>
      <w:r w:rsidR="00C96A84" w:rsidRPr="002C4098">
        <w:rPr>
          <w:rFonts w:eastAsia="Times New Roman" w:cstheme="minorHAnsi"/>
          <w:sz w:val="24"/>
          <w:szCs w:val="24"/>
          <w:lang w:eastAsia="pl-PL"/>
        </w:rPr>
        <w:t>.</w:t>
      </w:r>
    </w:p>
    <w:p w14:paraId="5CB0B863" w14:textId="77777777" w:rsidR="00C96A84" w:rsidRPr="002C4098" w:rsidRDefault="00C96A84" w:rsidP="00E47B70">
      <w:pPr>
        <w:numPr>
          <w:ilvl w:val="0"/>
          <w:numId w:val="109"/>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nie korzystać z Podwykonawców w celu realizacji Umowy Głównej lub niniejszej Umowy w sytuacji, gdy dalsze powierzenie przetwarzania danych osobowych Podwykonawcy będzie wiązało się transferem danych osobowych poza EOG.</w:t>
      </w:r>
    </w:p>
    <w:p w14:paraId="029E9598" w14:textId="77777777" w:rsidR="00C96A84" w:rsidRPr="002C4098" w:rsidRDefault="00C96A84" w:rsidP="00E47B70">
      <w:pPr>
        <w:numPr>
          <w:ilvl w:val="0"/>
          <w:numId w:val="109"/>
        </w:numPr>
        <w:suppressAutoHyphens/>
        <w:spacing w:before="120" w:after="120" w:line="276" w:lineRule="auto"/>
        <w:ind w:left="567" w:hanging="425"/>
        <w:rPr>
          <w:rFonts w:eastAsia="Times New Roman" w:cstheme="minorHAnsi"/>
          <w:sz w:val="24"/>
          <w:szCs w:val="24"/>
          <w:lang w:eastAsia="pl-PL"/>
        </w:rPr>
      </w:pPr>
      <w:r w:rsidRPr="002C4098">
        <w:rPr>
          <w:rFonts w:eastAsia="Calibri" w:cstheme="minorHAnsi"/>
          <w:sz w:val="24"/>
          <w:szCs w:val="24"/>
          <w:lang w:eastAsia="pl-PL"/>
        </w:rPr>
        <w:t xml:space="preserve">Wykonawca oświadcza, że przyjmuje na siebie pełną odpowiedzialność wobec Zleceniodawcy za działania i zaniechania Podwykonawcy. </w:t>
      </w:r>
    </w:p>
    <w:p w14:paraId="18DDA3B7" w14:textId="77777777" w:rsidR="00C96A84" w:rsidRPr="002C4098" w:rsidRDefault="00C96A84" w:rsidP="00877B22">
      <w:pPr>
        <w:pStyle w:val="Nagwek3"/>
        <w:rPr>
          <w:rFonts w:eastAsiaTheme="majorEastAsia"/>
        </w:rPr>
      </w:pPr>
      <w:r w:rsidRPr="002C4098">
        <w:rPr>
          <w:rFonts w:eastAsiaTheme="majorEastAsia"/>
        </w:rPr>
        <w:t>Paragraf 5 Odpowiedzialność i oświadczenia podmiotu przetwarzającego</w:t>
      </w:r>
    </w:p>
    <w:p w14:paraId="09DE5F81" w14:textId="77777777" w:rsidR="00C96A84" w:rsidRPr="002C4098" w:rsidRDefault="00C96A84"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do przestrzegania przepisów RODO oraz odrębnych przepisów o ochronie danych osobowych.</w:t>
      </w:r>
    </w:p>
    <w:p w14:paraId="33028EF0" w14:textId="77777777" w:rsidR="00C96A84" w:rsidRPr="002C4098" w:rsidRDefault="00C96A84"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będzie przetwarzał powierzone dane wyłącznie w sposób określony przez Zleceniodawcę.</w:t>
      </w:r>
    </w:p>
    <w:p w14:paraId="04325413" w14:textId="77777777" w:rsidR="00C96A84" w:rsidRPr="002C4098" w:rsidRDefault="00C96A84"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będzie przetwarzał dane osobowe w pomieszczeniach/obszarach i przy użyciu systemów informatycznych zabezpieczonych przed dostępem osób nieupoważnionych.</w:t>
      </w:r>
    </w:p>
    <w:p w14:paraId="19D009F0" w14:textId="0012767F" w:rsidR="00C96A84" w:rsidRPr="002C4098" w:rsidRDefault="00056040"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w tym w szczególności jego pracownicy/współpracownicy, którzy przetwarzają dane osobowe powierzone przez Zleceniodawcę, zobowiązuje się do zachowania w tajemnicy wszelkich danych osobowych powierzonych mu w czasie obowiązywania niniejszej Umowy lub uzyskanych w związku z jej wykonywaniem. Obowiązek wskazany w zdaniu poprzedzającym obowiązuje bezterminowo, mimo rozwiązania lub wygaśnięcia niniejszej Umowy</w:t>
      </w:r>
      <w:r w:rsidR="00C96A84" w:rsidRPr="002C4098">
        <w:rPr>
          <w:rFonts w:eastAsia="Times New Roman" w:cstheme="minorHAnsi"/>
          <w:sz w:val="24"/>
          <w:szCs w:val="24"/>
          <w:lang w:eastAsia="pl-PL"/>
        </w:rPr>
        <w:t>.</w:t>
      </w:r>
    </w:p>
    <w:p w14:paraId="5D19F608" w14:textId="76EBD8FE" w:rsidR="00C96A84" w:rsidRPr="002C4098" w:rsidRDefault="00056040"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zobowiązuje się niezwłocznie, nie później jednak niż w terminie 2 dni roboczych, powiadomić Zleceniodawcę na adres: Prezes Zarządu Państwowego Funduszu Rehabilitacji Osób Niepełnosprawnych, al. Jana Pawła II 13, 00-828 Warszawa, o fakci</w:t>
      </w:r>
      <w:r w:rsidR="00C96A84" w:rsidRPr="002C4098">
        <w:rPr>
          <w:rFonts w:eastAsia="Times New Roman" w:cstheme="minorHAnsi"/>
          <w:sz w:val="24"/>
          <w:szCs w:val="24"/>
          <w:lang w:eastAsia="pl-PL"/>
        </w:rPr>
        <w:t>e:</w:t>
      </w:r>
    </w:p>
    <w:p w14:paraId="48007370" w14:textId="77777777" w:rsidR="00C96A84" w:rsidRPr="002C4098" w:rsidRDefault="00C96A84" w:rsidP="00E47B70">
      <w:pPr>
        <w:numPr>
          <w:ilvl w:val="1"/>
          <w:numId w:val="96"/>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 xml:space="preserve">wszczęcia kontroli lub postępowania administracyjnego przez Organ nadzorczy, </w:t>
      </w:r>
      <w:r w:rsidRPr="002C4098">
        <w:rPr>
          <w:rFonts w:eastAsia="Times New Roman" w:cstheme="minorHAnsi"/>
          <w:sz w:val="24"/>
          <w:szCs w:val="24"/>
          <w:lang w:eastAsia="pl-PL"/>
        </w:rPr>
        <w:br/>
        <w:t>w rozumieniu artykułu 4 punkt 21 RODO, w odniesieniu do danych osobowych powierzonych na podstawie niniejszej Umowy;</w:t>
      </w:r>
    </w:p>
    <w:p w14:paraId="5459640E" w14:textId="77777777" w:rsidR="00C96A84" w:rsidRPr="002C4098" w:rsidRDefault="00C96A84" w:rsidP="00E47B70">
      <w:pPr>
        <w:numPr>
          <w:ilvl w:val="1"/>
          <w:numId w:val="96"/>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 xml:space="preserve">wydanych przez Organ nadzorczy decyzjach administracyjnych i rozpatrywanych skargach </w:t>
      </w:r>
      <w:r w:rsidRPr="002C4098">
        <w:rPr>
          <w:rFonts w:eastAsia="Times New Roman" w:cstheme="minorHAnsi"/>
          <w:sz w:val="24"/>
          <w:szCs w:val="24"/>
          <w:lang w:eastAsia="pl-PL"/>
        </w:rPr>
        <w:br/>
        <w:t>w zakresie wykonywania przez Podmiot przetwarzający przepisów o ochronie danych osobowych dotyczących powierzonych danych;</w:t>
      </w:r>
    </w:p>
    <w:p w14:paraId="04605B29" w14:textId="77777777" w:rsidR="00C96A84" w:rsidRPr="002C4098" w:rsidRDefault="00C96A84" w:rsidP="00E47B70">
      <w:pPr>
        <w:numPr>
          <w:ilvl w:val="1"/>
          <w:numId w:val="96"/>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innych działaniach uprawnionych organów wobec powierzonych danych osobowych;</w:t>
      </w:r>
    </w:p>
    <w:p w14:paraId="7F95E0D9" w14:textId="77777777" w:rsidR="00C96A84" w:rsidRPr="002C4098" w:rsidRDefault="00C96A84" w:rsidP="00E47B70">
      <w:pPr>
        <w:numPr>
          <w:ilvl w:val="1"/>
          <w:numId w:val="96"/>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innych zdarzeniach mających lub mogących mieć wpływ na przetwarzanie powierzonych danych osobowych;</w:t>
      </w:r>
    </w:p>
    <w:p w14:paraId="33DFE470" w14:textId="77777777" w:rsidR="00C96A84" w:rsidRPr="002C4098" w:rsidRDefault="00C96A84" w:rsidP="00E47B70">
      <w:pPr>
        <w:numPr>
          <w:ilvl w:val="1"/>
          <w:numId w:val="96"/>
        </w:numPr>
        <w:suppressAutoHyphens/>
        <w:spacing w:before="120" w:after="120" w:line="276" w:lineRule="auto"/>
        <w:ind w:left="851" w:hanging="284"/>
        <w:rPr>
          <w:rFonts w:eastAsia="Times New Roman" w:cstheme="minorHAnsi"/>
          <w:sz w:val="24"/>
          <w:szCs w:val="24"/>
          <w:lang w:eastAsia="pl-PL"/>
        </w:rPr>
      </w:pPr>
      <w:r w:rsidRPr="002C4098">
        <w:rPr>
          <w:rFonts w:eastAsia="Times New Roman" w:cstheme="minorHAnsi"/>
          <w:sz w:val="24"/>
          <w:szCs w:val="24"/>
          <w:lang w:eastAsia="pl-PL"/>
        </w:rPr>
        <w:t>złożenia do Wykonawcy jakiejkolwiek skargi, żądania, pytania oraz innych oświadczeń osób fizycznych, których dane osobowe przetwarza na podstawie niniejszej Umowy.</w:t>
      </w:r>
    </w:p>
    <w:p w14:paraId="2F4B5D0D" w14:textId="20C8088C" w:rsidR="00C96A84" w:rsidRPr="002C4098" w:rsidRDefault="00056040"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 przypadku naruszenia przepisów o ochronie danych osobowych w związku z realizacją niniejszej Umowy, gdy w następstwie tego Zleceniodawca jako administrator, zostanie zobowiązany w szczególności do wypłaty odszkodowania lub ukarany grzywną, Wykonawca zobowiązuje się, o ile zażąda tego pisemnie Zleceniodawca, do przystąpienia do każdego sporu, którego wytoczenie nastąpi i pokrycia roszczeń kierowanych do Zleceniodawcy w każdym przypadku, gdy roszczenia te na podstawie dostępnych dowodów obiektywnie uznane zostały za zasadne, w szczególności, gdy roszczenia te zostaną zasądzone prawomocnym orzeczeniem sądu lub nałożone na podstawie orzeczenia lub decyzji innego uprawnionego organu. W takim wypadku Wykonawca zobowiązuje się do zwrotu Zleceniodawcy wszelkich poniesionych przez niego kosztów związanych z ww. postępowaniami, w tym kosztów zastępstwa procesoweg</w:t>
      </w:r>
      <w:r w:rsidR="00C96A84" w:rsidRPr="002C4098">
        <w:rPr>
          <w:rFonts w:eastAsia="Times New Roman" w:cstheme="minorHAnsi"/>
          <w:sz w:val="24"/>
          <w:szCs w:val="24"/>
          <w:lang w:eastAsia="pl-PL"/>
        </w:rPr>
        <w:t>o.</w:t>
      </w:r>
    </w:p>
    <w:p w14:paraId="793D96AF" w14:textId="77777777" w:rsidR="00C96A84" w:rsidRPr="002C4098" w:rsidRDefault="00C96A84"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jest zobowiązany do zapłaty kary umownej z tytułu nienależytego wykonania Umowy w wysokości:</w:t>
      </w:r>
    </w:p>
    <w:p w14:paraId="4ACAA50B" w14:textId="59D82AA3" w:rsidR="00C96A84" w:rsidRPr="002C4098" w:rsidRDefault="00056040" w:rsidP="00E47B70">
      <w:pPr>
        <w:numPr>
          <w:ilvl w:val="3"/>
          <w:numId w:val="97"/>
        </w:numPr>
        <w:tabs>
          <w:tab w:val="num" w:pos="851"/>
        </w:tabs>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4</w:t>
      </w:r>
      <w:r w:rsidR="00C96A84" w:rsidRPr="002C4098">
        <w:rPr>
          <w:rFonts w:eastAsia="Calibri" w:cstheme="minorHAnsi"/>
          <w:sz w:val="24"/>
          <w:szCs w:val="24"/>
          <w:lang w:eastAsia="pl-PL"/>
        </w:rPr>
        <w:t>00</w:t>
      </w:r>
      <w:r w:rsidR="00050867" w:rsidRPr="002C4098">
        <w:rPr>
          <w:rFonts w:eastAsia="Calibri" w:cstheme="minorHAnsi"/>
          <w:sz w:val="24"/>
          <w:szCs w:val="24"/>
          <w:lang w:eastAsia="pl-PL"/>
        </w:rPr>
        <w:t>,00</w:t>
      </w:r>
      <w:r w:rsidR="00C96A84" w:rsidRPr="002C4098">
        <w:rPr>
          <w:rFonts w:eastAsia="Calibri" w:cstheme="minorHAnsi"/>
          <w:sz w:val="24"/>
          <w:szCs w:val="24"/>
          <w:lang w:eastAsia="pl-PL"/>
        </w:rPr>
        <w:t xml:space="preserve"> zł za każdy dzień naruszenia terminu, o którym mowa w paragrafie 2 ustęp 2 punkt 5 – 7, paragrafie 3 ustępie 2 i 3 oraz w paragrafie 5 ustępie 5;</w:t>
      </w:r>
    </w:p>
    <w:p w14:paraId="5B2A7F5F" w14:textId="079F04B6" w:rsidR="00C96A84" w:rsidRPr="002C4098" w:rsidRDefault="00056040" w:rsidP="00E47B70">
      <w:pPr>
        <w:numPr>
          <w:ilvl w:val="3"/>
          <w:numId w:val="97"/>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3</w:t>
      </w:r>
      <w:r w:rsidR="00050867" w:rsidRPr="002C4098">
        <w:rPr>
          <w:rFonts w:eastAsia="Calibri" w:cstheme="minorHAnsi"/>
          <w:sz w:val="24"/>
          <w:szCs w:val="24"/>
          <w:lang w:eastAsia="pl-PL"/>
        </w:rPr>
        <w:t>00,00</w:t>
      </w:r>
      <w:r w:rsidR="00C96A84" w:rsidRPr="002C4098">
        <w:rPr>
          <w:rFonts w:eastAsia="Calibri" w:cstheme="minorHAnsi"/>
          <w:sz w:val="24"/>
          <w:szCs w:val="24"/>
          <w:lang w:eastAsia="pl-PL"/>
        </w:rPr>
        <w:t xml:space="preserve"> zł za każdą godzinę naruszenia terminu, o którym mowa w paragrafie 3 ustępie 6;</w:t>
      </w:r>
    </w:p>
    <w:p w14:paraId="08653A54" w14:textId="7A848066" w:rsidR="00C96A84" w:rsidRPr="002C4098" w:rsidRDefault="00050867" w:rsidP="00E47B70">
      <w:pPr>
        <w:numPr>
          <w:ilvl w:val="3"/>
          <w:numId w:val="97"/>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5.000,00</w:t>
      </w:r>
      <w:r w:rsidR="00C96A84" w:rsidRPr="002C4098">
        <w:rPr>
          <w:rFonts w:eastAsia="Calibri" w:cstheme="minorHAnsi"/>
          <w:sz w:val="24"/>
          <w:szCs w:val="24"/>
          <w:lang w:eastAsia="pl-PL"/>
        </w:rPr>
        <w:t xml:space="preserve"> zł za każdy przypadek </w:t>
      </w:r>
      <w:r w:rsidR="00486C46" w:rsidRPr="002C4098">
        <w:rPr>
          <w:rFonts w:eastAsia="Calibri" w:cstheme="minorHAnsi"/>
          <w:sz w:val="24"/>
          <w:szCs w:val="24"/>
          <w:lang w:eastAsia="pl-PL"/>
        </w:rPr>
        <w:t>niepoinformowania</w:t>
      </w:r>
      <w:r w:rsidR="00C96A84" w:rsidRPr="002C4098">
        <w:rPr>
          <w:rFonts w:eastAsia="Calibri" w:cstheme="minorHAnsi"/>
          <w:sz w:val="24"/>
          <w:szCs w:val="24"/>
          <w:lang w:eastAsia="pl-PL"/>
        </w:rPr>
        <w:t xml:space="preserve"> Zleceniodawcy o powierzeniu przetwarzania danych osobowych Podwykonawcy, o czym mowa w paragrafie 4 ustęp 1 Umowy;</w:t>
      </w:r>
    </w:p>
    <w:p w14:paraId="3D076A15" w14:textId="211FCC73" w:rsidR="00050867" w:rsidRPr="002C4098" w:rsidRDefault="00050867" w:rsidP="00E47B70">
      <w:pPr>
        <w:numPr>
          <w:ilvl w:val="3"/>
          <w:numId w:val="97"/>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10.000,00 zł za przetwarzanie przez Wykonawcę danych osobowych poza EOG;</w:t>
      </w:r>
    </w:p>
    <w:p w14:paraId="2E7B61B0" w14:textId="44BA79EE" w:rsidR="00C96A84" w:rsidRPr="002C4098" w:rsidRDefault="00050867" w:rsidP="00E47B70">
      <w:pPr>
        <w:numPr>
          <w:ilvl w:val="3"/>
          <w:numId w:val="97"/>
        </w:numPr>
        <w:suppressAutoHyphens/>
        <w:spacing w:before="120" w:after="120" w:line="276" w:lineRule="auto"/>
        <w:ind w:left="851" w:hanging="284"/>
        <w:contextualSpacing/>
        <w:rPr>
          <w:rFonts w:eastAsia="Calibri" w:cstheme="minorHAnsi"/>
          <w:sz w:val="24"/>
          <w:szCs w:val="24"/>
          <w:lang w:eastAsia="pl-PL"/>
        </w:rPr>
      </w:pPr>
      <w:r w:rsidRPr="002C4098">
        <w:rPr>
          <w:rFonts w:eastAsia="Calibri" w:cstheme="minorHAnsi"/>
          <w:sz w:val="24"/>
          <w:szCs w:val="24"/>
          <w:lang w:eastAsia="pl-PL"/>
        </w:rPr>
        <w:t>30.</w:t>
      </w:r>
      <w:r w:rsidR="00C96A84" w:rsidRPr="002C4098">
        <w:rPr>
          <w:rFonts w:eastAsia="Calibri" w:cstheme="minorHAnsi"/>
          <w:sz w:val="24"/>
          <w:szCs w:val="24"/>
          <w:lang w:eastAsia="pl-PL"/>
        </w:rPr>
        <w:t>000</w:t>
      </w:r>
      <w:r w:rsidRPr="002C4098">
        <w:rPr>
          <w:rFonts w:eastAsia="Calibri" w:cstheme="minorHAnsi"/>
          <w:sz w:val="24"/>
          <w:szCs w:val="24"/>
          <w:lang w:eastAsia="pl-PL"/>
        </w:rPr>
        <w:t>,00</w:t>
      </w:r>
      <w:r w:rsidR="00C96A84" w:rsidRPr="002C4098">
        <w:rPr>
          <w:rFonts w:eastAsia="Calibri" w:cstheme="minorHAnsi"/>
          <w:sz w:val="24"/>
          <w:szCs w:val="24"/>
          <w:lang w:eastAsia="pl-PL"/>
        </w:rPr>
        <w:t xml:space="preserve"> zł za każdy zawiniony przez Wykonawcę przypadek naruszenia ochrony danych osobowych </w:t>
      </w:r>
      <w:r w:rsidR="005E799B" w:rsidRPr="005E799B">
        <w:rPr>
          <w:rFonts w:eastAsia="Calibri" w:cstheme="minorHAnsi"/>
          <w:sz w:val="24"/>
          <w:szCs w:val="24"/>
          <w:lang w:eastAsia="pl-PL"/>
        </w:rPr>
        <w:t>(zgodnie z definicją wskazaną w ust. 8 poniżej)</w:t>
      </w:r>
      <w:r w:rsidR="005E799B">
        <w:rPr>
          <w:rFonts w:eastAsia="Calibri" w:cstheme="minorHAnsi"/>
          <w:sz w:val="24"/>
          <w:szCs w:val="24"/>
          <w:lang w:eastAsia="pl-PL"/>
        </w:rPr>
        <w:t xml:space="preserve"> </w:t>
      </w:r>
      <w:r w:rsidR="00C96A84" w:rsidRPr="002C4098">
        <w:rPr>
          <w:rFonts w:eastAsia="Calibri" w:cstheme="minorHAnsi"/>
          <w:sz w:val="24"/>
          <w:szCs w:val="24"/>
          <w:lang w:eastAsia="pl-PL"/>
        </w:rPr>
        <w:t>powierzonych Wykonawcy na podstawie niniejszej Umowy.</w:t>
      </w:r>
    </w:p>
    <w:p w14:paraId="4E5F671E" w14:textId="3F0FB46C" w:rsidR="00C96A84" w:rsidRPr="002C4098" w:rsidRDefault="00056040"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Za naruszenie ochrony danych osobowych uważa się zdarzenie polegające na naruszeniu bezpieczeństwa prowadzącego do przypadkowego lub niezgodnego z prawem zniszczenia, utracenia, zmodyfikowania, nieuprawnionego ujawnienia lub nieuprawnionego dostępu do danych osobowych przesyłanych, przechowywanych lub w inny sposób przetwarzanych przez Wykonawcę, niezależnie od liczby danych osobowych osób fizycznych, których dotyczy naruszenie</w:t>
      </w:r>
      <w:r w:rsidR="00C96A84" w:rsidRPr="002C4098">
        <w:rPr>
          <w:rFonts w:eastAsia="Times New Roman" w:cstheme="minorHAnsi"/>
          <w:sz w:val="24"/>
          <w:szCs w:val="24"/>
          <w:lang w:eastAsia="pl-PL"/>
        </w:rPr>
        <w:t>.</w:t>
      </w:r>
    </w:p>
    <w:p w14:paraId="3D03BCFF" w14:textId="1BC3A795" w:rsidR="00C96A84" w:rsidRPr="002C4098" w:rsidRDefault="00056040"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Kary umowne płatne są w terminie 10 dni od dnia dostarczenia Wykonawcy wezwania do zapłaty/noty księgowej, przelewem na rachunek bankowy Zleceniodawcy wskazany w wezwaniu do zapłaty/nocie księgowej. W przypadku niedokonania zapłaty kary umownej we wskazanym terminie może być ona również potrącona z odsetkami ustawowymi z wynagrodzenia należnego Wykonawcy, na co Wykonawca wyraża zgodę i do czego upoważnia Zleceniodawcę bez potrzeby uzyskiwania pisemnego potwierdzenia</w:t>
      </w:r>
      <w:r w:rsidR="00C96A84" w:rsidRPr="002C4098">
        <w:rPr>
          <w:rFonts w:eastAsia="Times New Roman" w:cstheme="minorHAnsi"/>
          <w:sz w:val="24"/>
          <w:szCs w:val="24"/>
          <w:lang w:eastAsia="pl-PL"/>
        </w:rPr>
        <w:t>.</w:t>
      </w:r>
    </w:p>
    <w:p w14:paraId="537646F8" w14:textId="77777777" w:rsidR="00C96A84" w:rsidRPr="002C4098" w:rsidRDefault="00C96A84" w:rsidP="00E47B70">
      <w:pPr>
        <w:numPr>
          <w:ilvl w:val="0"/>
          <w:numId w:val="8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Niezależnie od postanowień ustępie 6 i 7, Wykonawca ponosi odpowiedzialność za szkody powstałe w związku z przetwarzaniem powierzonych mu danych osobowych niezgodnie z niniejszą Umową i powszechnie obowiązującymi przepisami prawa. W szczególności naliczenie kary umownej nie wyłącza możliwości dochodzenia przez Zleceniodawcę od Wykonawcy odszkodowania przewyższającego wysokość zastrzeżonej kary umownej.</w:t>
      </w:r>
    </w:p>
    <w:p w14:paraId="7B8D8B1B" w14:textId="77777777" w:rsidR="00C96A84" w:rsidRPr="002C4098" w:rsidRDefault="00C96A84" w:rsidP="00877B22">
      <w:pPr>
        <w:pStyle w:val="Nagwek3"/>
        <w:rPr>
          <w:rFonts w:eastAsiaTheme="majorEastAsia"/>
        </w:rPr>
      </w:pPr>
      <w:r w:rsidRPr="002C4098">
        <w:rPr>
          <w:rFonts w:eastAsiaTheme="majorEastAsia"/>
        </w:rPr>
        <w:t>Paragraf 6. Inspektor Ochrony Danych</w:t>
      </w:r>
    </w:p>
    <w:p w14:paraId="001E840C" w14:textId="77777777" w:rsidR="00C96A84" w:rsidRPr="002C4098" w:rsidRDefault="00C96A84" w:rsidP="00E47B70">
      <w:pPr>
        <w:numPr>
          <w:ilvl w:val="0"/>
          <w:numId w:val="9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Zleceniodawca wyznaczył Inspektora Ochrony Danych.</w:t>
      </w:r>
    </w:p>
    <w:p w14:paraId="2DBC6FF1" w14:textId="77777777" w:rsidR="00C96A84" w:rsidRPr="002C4098" w:rsidRDefault="00C96A84" w:rsidP="00E47B70">
      <w:pPr>
        <w:numPr>
          <w:ilvl w:val="0"/>
          <w:numId w:val="9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Inspektorem Ochrony Danych Zleceniodawcy jest Pani Sylwia Ratajczyk, a</w:t>
      </w:r>
      <w:r w:rsidRPr="002C4098">
        <w:rPr>
          <w:rFonts w:eastAsia="Times New Roman" w:cstheme="minorHAnsi"/>
          <w:sz w:val="24"/>
          <w:szCs w:val="24"/>
          <w:lang w:val="de-DE" w:eastAsia="pl-PL"/>
        </w:rPr>
        <w:t xml:space="preserve">dres e-mail: </w:t>
      </w:r>
      <w:hyperlink r:id="rId15" w:history="1">
        <w:r w:rsidRPr="002C4098">
          <w:rPr>
            <w:rFonts w:eastAsia="Times New Roman" w:cstheme="minorHAnsi"/>
            <w:sz w:val="24"/>
            <w:szCs w:val="24"/>
            <w:u w:val="single"/>
            <w:lang w:val="de-DE" w:eastAsia="pl-PL"/>
          </w:rPr>
          <w:t>iod@pfron.org.pl</w:t>
        </w:r>
      </w:hyperlink>
      <w:r w:rsidRPr="002C4098">
        <w:rPr>
          <w:rFonts w:eastAsia="Times New Roman" w:cstheme="minorHAnsi"/>
          <w:sz w:val="24"/>
          <w:szCs w:val="24"/>
          <w:lang w:val="de-DE" w:eastAsia="pl-PL"/>
        </w:rPr>
        <w:t xml:space="preserve">. </w:t>
      </w:r>
    </w:p>
    <w:p w14:paraId="311F3124" w14:textId="03DE3A0E" w:rsidR="00C96A84" w:rsidRPr="002C4098" w:rsidRDefault="00C96A84" w:rsidP="00E47B70">
      <w:pPr>
        <w:numPr>
          <w:ilvl w:val="0"/>
          <w:numId w:val="9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wyznaczył Inspektora Ochrony Danych</w:t>
      </w:r>
      <w:r w:rsidR="00050867" w:rsidRPr="002C4098">
        <w:rPr>
          <w:rFonts w:eastAsia="Times New Roman" w:cstheme="minorHAnsi"/>
          <w:sz w:val="24"/>
          <w:szCs w:val="24"/>
          <w:lang w:eastAsia="pl-PL"/>
        </w:rPr>
        <w:t xml:space="preserve">/Koordynatora </w:t>
      </w:r>
      <w:r w:rsidRPr="002C4098">
        <w:rPr>
          <w:rFonts w:eastAsia="Times New Roman" w:cstheme="minorHAnsi"/>
          <w:sz w:val="24"/>
          <w:szCs w:val="24"/>
          <w:lang w:eastAsia="pl-PL"/>
        </w:rPr>
        <w:t>Umowy Powierzenia.</w:t>
      </w:r>
    </w:p>
    <w:p w14:paraId="14AD09F9" w14:textId="56FA87C6" w:rsidR="00C96A84" w:rsidRPr="002C4098" w:rsidRDefault="00C96A84" w:rsidP="00E47B70">
      <w:pPr>
        <w:numPr>
          <w:ilvl w:val="0"/>
          <w:numId w:val="95"/>
        </w:numPr>
        <w:tabs>
          <w:tab w:val="left" w:leader="underscore" w:pos="5103"/>
          <w:tab w:val="left" w:leader="underscore" w:pos="5954"/>
          <w:tab w:val="left" w:leader="underscore" w:pos="8505"/>
          <w:tab w:val="left" w:leader="underscore" w:pos="8931"/>
        </w:tabs>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Inspektorem Ochrony Danych</w:t>
      </w:r>
      <w:r w:rsidR="00050867" w:rsidRPr="002C4098">
        <w:rPr>
          <w:rFonts w:eastAsia="Times New Roman" w:cstheme="minorHAnsi"/>
          <w:sz w:val="24"/>
          <w:szCs w:val="24"/>
          <w:lang w:eastAsia="pl-PL"/>
        </w:rPr>
        <w:t>/Koordynatorem Umowy Powierzenia</w:t>
      </w:r>
      <w:r w:rsidRPr="002C4098">
        <w:rPr>
          <w:rFonts w:eastAsia="Times New Roman" w:cstheme="minorHAnsi"/>
          <w:sz w:val="24"/>
          <w:szCs w:val="24"/>
          <w:lang w:eastAsia="pl-PL"/>
        </w:rPr>
        <w:t xml:space="preserve"> ze strony Podmiotu przetwarzającego jest </w:t>
      </w:r>
      <w:r w:rsidR="00050867" w:rsidRPr="002C4098">
        <w:rPr>
          <w:rFonts w:eastAsia="Times New Roman" w:cstheme="minorHAnsi"/>
          <w:sz w:val="24"/>
          <w:szCs w:val="24"/>
          <w:lang w:eastAsia="pl-PL"/>
        </w:rPr>
        <w:tab/>
      </w:r>
      <w:r w:rsidRPr="002C4098">
        <w:rPr>
          <w:rFonts w:eastAsia="Times New Roman" w:cstheme="minorHAnsi"/>
          <w:sz w:val="24"/>
          <w:szCs w:val="24"/>
          <w:lang w:eastAsia="pl-PL"/>
        </w:rPr>
        <w:t xml:space="preserve">, adres email: </w:t>
      </w:r>
      <w:r w:rsidR="00050867" w:rsidRPr="002C4098">
        <w:rPr>
          <w:rFonts w:eastAsia="Times New Roman" w:cstheme="minorHAnsi"/>
          <w:sz w:val="24"/>
          <w:szCs w:val="24"/>
          <w:lang w:eastAsia="pl-PL"/>
        </w:rPr>
        <w:tab/>
        <w:t>.</w:t>
      </w:r>
    </w:p>
    <w:p w14:paraId="4D644B68" w14:textId="1764E46B" w:rsidR="00C96A84" w:rsidRPr="002C4098" w:rsidRDefault="00FE50E0" w:rsidP="00E47B70">
      <w:pPr>
        <w:numPr>
          <w:ilvl w:val="0"/>
          <w:numId w:val="9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Inspektor Ochrony Danych Wykonawcę/Koordynator Umowy Powierzenia będzie współpracował z Inspektorem Ochrony Danych Administratora w celu zapewnienia przetwarzania danych osobowych zgodnie z obowiązującymi przepisami prawa i Umową</w:t>
      </w:r>
      <w:r w:rsidR="00C96A84" w:rsidRPr="002C4098">
        <w:rPr>
          <w:rFonts w:eastAsia="Times New Roman" w:cstheme="minorHAnsi"/>
          <w:sz w:val="24"/>
          <w:szCs w:val="24"/>
          <w:lang w:eastAsia="pl-PL"/>
        </w:rPr>
        <w:t>.</w:t>
      </w:r>
    </w:p>
    <w:p w14:paraId="149B9F69" w14:textId="4EE9D3DC" w:rsidR="00FE50E0" w:rsidRPr="002C4098" w:rsidRDefault="00FE50E0" w:rsidP="00E47B70">
      <w:pPr>
        <w:numPr>
          <w:ilvl w:val="0"/>
          <w:numId w:val="95"/>
        </w:numPr>
        <w:suppressAutoHyphens/>
        <w:spacing w:before="120" w:after="120" w:line="276" w:lineRule="auto"/>
        <w:ind w:left="567" w:hanging="425"/>
        <w:rPr>
          <w:rFonts w:eastAsia="Times New Roman" w:cstheme="minorHAnsi"/>
          <w:sz w:val="24"/>
          <w:szCs w:val="24"/>
          <w:lang w:eastAsia="pl-PL"/>
        </w:rPr>
      </w:pPr>
      <w:r w:rsidRPr="002C4098">
        <w:rPr>
          <w:rFonts w:eastAsia="Times New Roman" w:cstheme="minorHAnsi"/>
          <w:sz w:val="24"/>
          <w:szCs w:val="24"/>
          <w:lang w:eastAsia="pl-PL"/>
        </w:rPr>
        <w:t>Wykonawca będzie współpracował z Inspektorem Ochrony Danych wyznaczonym przez Zleceniodawcę w celu zapewnienia przetwarzania danych osobowych zgodnie z obowiązującymi przepisami prawa i Umową. Komunikacja pomiędzy Wykonawcą i IOD odbywać się będzie także za pośrednictwem poczty elektronicznej, na adres Wykonawcy: …………………………………………… oraz adres IOD wskazany w ust. 2 Umowy.</w:t>
      </w:r>
    </w:p>
    <w:p w14:paraId="1BADA63B" w14:textId="77777777" w:rsidR="00C96A84" w:rsidRPr="002C4098" w:rsidRDefault="00C96A84" w:rsidP="00877B22">
      <w:pPr>
        <w:pStyle w:val="Nagwek3"/>
        <w:rPr>
          <w:rFonts w:eastAsiaTheme="majorEastAsia"/>
        </w:rPr>
      </w:pPr>
      <w:r w:rsidRPr="002C4098">
        <w:rPr>
          <w:rFonts w:eastAsiaTheme="majorEastAsia"/>
        </w:rPr>
        <w:t>Paragraf 7 Obowiązywanie umowy</w:t>
      </w:r>
    </w:p>
    <w:p w14:paraId="6FCEE9EA" w14:textId="77777777" w:rsidR="00C96A84" w:rsidRPr="002C4098" w:rsidRDefault="00C96A84" w:rsidP="00E47B70">
      <w:pPr>
        <w:numPr>
          <w:ilvl w:val="0"/>
          <w:numId w:val="11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Umowa powierzenia zostaje zawarta na czas określony, tożsamy z okresem obowiązywania Umowy Głównej. </w:t>
      </w:r>
    </w:p>
    <w:p w14:paraId="6FF0B6F5" w14:textId="77777777" w:rsidR="00C96A84" w:rsidRPr="002C4098" w:rsidRDefault="00C96A84" w:rsidP="00E47B70">
      <w:pPr>
        <w:numPr>
          <w:ilvl w:val="0"/>
          <w:numId w:val="11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Niniejsza Umowa wygasa lub ulega rozwiązaniu z chwilą wygaśnięcia lub rozwiązania Umowy Głównej. </w:t>
      </w:r>
    </w:p>
    <w:p w14:paraId="00A7C613" w14:textId="77777777" w:rsidR="00C96A84" w:rsidRPr="002C4098" w:rsidRDefault="00C96A84" w:rsidP="00E47B70">
      <w:pPr>
        <w:numPr>
          <w:ilvl w:val="0"/>
          <w:numId w:val="111"/>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Zleceniodawca jest uprawniony do rozwiązania niniejszej Umowy ze skutkiem natychmiastowym w przypadku nienależytego wykonywania zobowiązań wynikających z niniejszej Umowy przez Wykonawcę. </w:t>
      </w:r>
    </w:p>
    <w:p w14:paraId="3F667E20" w14:textId="77777777" w:rsidR="00C96A84" w:rsidRPr="002C4098" w:rsidRDefault="00C96A84" w:rsidP="00877B22">
      <w:pPr>
        <w:pStyle w:val="Nagwek3"/>
        <w:rPr>
          <w:rFonts w:eastAsia="Calibri"/>
        </w:rPr>
      </w:pPr>
      <w:r w:rsidRPr="002C4098">
        <w:rPr>
          <w:rFonts w:eastAsia="Calibri"/>
        </w:rPr>
        <w:t>Paragraf 8 Postanowienia końcowe</w:t>
      </w:r>
    </w:p>
    <w:p w14:paraId="5A016672" w14:textId="77777777" w:rsidR="00C96A84" w:rsidRPr="002C4098" w:rsidRDefault="00C96A84" w:rsidP="00E47B70">
      <w:pPr>
        <w:numPr>
          <w:ilvl w:val="0"/>
          <w:numId w:val="112"/>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Wszelkie zmiany niniejszej Umowy mogą nastąpić tylko w formie pisemnej pod rygorem nieważności. </w:t>
      </w:r>
    </w:p>
    <w:p w14:paraId="02C3FA09" w14:textId="77777777" w:rsidR="00C96A84" w:rsidRPr="002C4098" w:rsidRDefault="00C96A84" w:rsidP="00E47B70">
      <w:pPr>
        <w:numPr>
          <w:ilvl w:val="0"/>
          <w:numId w:val="112"/>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W sprawach nieuregulowanych niniejszą Umową mają zastosowania właściwe przepisy prawa, w tym w szczególności RODO. </w:t>
      </w:r>
    </w:p>
    <w:p w14:paraId="335BDDD9" w14:textId="77777777" w:rsidR="00C96A84" w:rsidRPr="002C4098" w:rsidRDefault="00C96A84" w:rsidP="00E47B70">
      <w:pPr>
        <w:numPr>
          <w:ilvl w:val="0"/>
          <w:numId w:val="112"/>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Wszelkie spory powstałe w związku z realizacją postanowień niniejszej Umowy będą rozstrzygane przez sąd powszechny, właściwy miejscowo dla siedziby Zleceniodawcy.</w:t>
      </w:r>
    </w:p>
    <w:p w14:paraId="665A989C" w14:textId="3B9DA38A" w:rsidR="00C96A84" w:rsidRPr="002C4098" w:rsidRDefault="00C96A84" w:rsidP="00E47B70">
      <w:pPr>
        <w:numPr>
          <w:ilvl w:val="0"/>
          <w:numId w:val="112"/>
        </w:numPr>
        <w:suppressAutoHyphens/>
        <w:spacing w:before="120" w:after="120" w:line="276" w:lineRule="auto"/>
        <w:ind w:left="567" w:hanging="425"/>
        <w:rPr>
          <w:rFonts w:eastAsia="Calibri" w:cstheme="minorHAnsi"/>
          <w:sz w:val="24"/>
          <w:szCs w:val="24"/>
          <w:lang w:eastAsia="ar-SA"/>
        </w:rPr>
      </w:pPr>
      <w:r w:rsidRPr="002C4098">
        <w:rPr>
          <w:rFonts w:eastAsia="Calibri" w:cstheme="minorHAnsi"/>
          <w:sz w:val="24"/>
          <w:szCs w:val="24"/>
          <w:lang w:eastAsia="ar-SA"/>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podpisana w postaci elektronicznej przez którąkolwiek ze Stron, podpisany w ten sposób plik cyfrowy obejmujący treść Umowy zostanie dostarczony Zamawiającemu na adres </w:t>
      </w:r>
      <w:r w:rsidR="00E2307A">
        <w:rPr>
          <w:rFonts w:eastAsia="Calibri" w:cstheme="minorHAnsi"/>
          <w:sz w:val="24"/>
          <w:szCs w:val="24"/>
          <w:lang w:eastAsia="ar-SA"/>
        </w:rPr>
        <w:t>Z</w:t>
      </w:r>
      <w:r w:rsidRPr="002C4098">
        <w:rPr>
          <w:rFonts w:eastAsia="Calibri" w:cstheme="minorHAnsi"/>
          <w:sz w:val="24"/>
          <w:szCs w:val="24"/>
          <w:lang w:eastAsia="ar-SA"/>
        </w:rPr>
        <w:t>amowienia</w:t>
      </w:r>
      <w:r w:rsidR="00E2307A">
        <w:rPr>
          <w:rFonts w:eastAsia="Calibri" w:cstheme="minorHAnsi"/>
          <w:sz w:val="24"/>
          <w:szCs w:val="24"/>
          <w:lang w:eastAsia="ar-SA"/>
        </w:rPr>
        <w:t>_Publiczne</w:t>
      </w:r>
      <w:r w:rsidRPr="002C4098">
        <w:rPr>
          <w:rFonts w:eastAsia="Calibri" w:cstheme="minorHAnsi"/>
          <w:sz w:val="24"/>
          <w:szCs w:val="24"/>
          <w:lang w:eastAsia="ar-SA"/>
        </w:rPr>
        <w:t xml:space="preserve">@pfron.org.pl. Umowa zostaje zawarta z dniem złożenia ostatniego z podpisów osób uprawnionych do złożenia oświadczeń woli w imieniu Stron. </w:t>
      </w:r>
    </w:p>
    <w:p w14:paraId="3C9D9427" w14:textId="77777777" w:rsidR="00C96A84" w:rsidRPr="002C4098" w:rsidRDefault="00C96A84" w:rsidP="00E47B70">
      <w:pPr>
        <w:numPr>
          <w:ilvl w:val="0"/>
          <w:numId w:val="112"/>
        </w:numPr>
        <w:suppressAutoHyphens/>
        <w:spacing w:before="120" w:after="120" w:line="276" w:lineRule="auto"/>
        <w:ind w:left="567" w:hanging="425"/>
        <w:rPr>
          <w:rFonts w:eastAsia="Calibri" w:cstheme="minorHAnsi"/>
          <w:sz w:val="24"/>
          <w:szCs w:val="24"/>
          <w:lang w:eastAsia="ar-SA"/>
        </w:rPr>
      </w:pPr>
      <w:bookmarkStart w:id="72" w:name="_Hlk110833088"/>
      <w:r w:rsidRPr="002C4098">
        <w:rPr>
          <w:rFonts w:eastAsia="Calibri" w:cstheme="minorHAnsi"/>
          <w:sz w:val="24"/>
          <w:szCs w:val="24"/>
          <w:lang w:eastAsia="ar-SA"/>
        </w:rPr>
        <w:t>Integralną część Umowy stanowi następujący załącznik:</w:t>
      </w:r>
    </w:p>
    <w:p w14:paraId="04498333" w14:textId="77777777" w:rsidR="00C96A84" w:rsidRPr="002C4098" w:rsidRDefault="00C96A84" w:rsidP="00E47B70">
      <w:pPr>
        <w:numPr>
          <w:ilvl w:val="0"/>
          <w:numId w:val="113"/>
        </w:numPr>
        <w:spacing w:line="276" w:lineRule="auto"/>
        <w:rPr>
          <w:rFonts w:eastAsia="Calibri" w:cstheme="minorHAnsi"/>
          <w:b/>
          <w:sz w:val="24"/>
          <w:szCs w:val="24"/>
          <w:lang w:eastAsia="ar-SA"/>
        </w:rPr>
      </w:pPr>
      <w:r w:rsidRPr="002C4098">
        <w:rPr>
          <w:rFonts w:eastAsia="Calibri" w:cstheme="minorHAnsi"/>
          <w:sz w:val="24"/>
          <w:szCs w:val="24"/>
          <w:lang w:eastAsia="ar-SA"/>
        </w:rPr>
        <w:t>Załącznik nr 1 - P</w:t>
      </w:r>
      <w:r w:rsidRPr="002C4098">
        <w:rPr>
          <w:rFonts w:eastAsia="Calibri" w:cstheme="minorHAnsi"/>
          <w:bCs/>
          <w:sz w:val="24"/>
          <w:szCs w:val="24"/>
          <w:lang w:eastAsia="ar-SA"/>
        </w:rPr>
        <w:t>rotokół usunięcia danych osobowych</w:t>
      </w:r>
    </w:p>
    <w:bookmarkEnd w:id="72"/>
    <w:p w14:paraId="133AE5A4" w14:textId="77777777" w:rsidR="00C96A84" w:rsidRPr="002C4098" w:rsidRDefault="00C96A84" w:rsidP="00C96A84">
      <w:pPr>
        <w:suppressAutoHyphens/>
        <w:spacing w:before="1080" w:after="0" w:line="264" w:lineRule="auto"/>
        <w:rPr>
          <w:rFonts w:eastAsia="Times New Roman" w:cstheme="minorHAnsi"/>
          <w:lang w:eastAsia="ar-SA"/>
        </w:rPr>
      </w:pPr>
      <w:r w:rsidRPr="002C4098">
        <w:rPr>
          <w:rFonts w:eastAsia="Times New Roman" w:cstheme="minorHAnsi"/>
          <w:lang w:eastAsia="ar-SA"/>
        </w:rPr>
        <w:t>……………………………………………………….</w:t>
      </w:r>
      <w:r w:rsidRPr="002C4098">
        <w:rPr>
          <w:rFonts w:eastAsia="Times New Roman" w:cstheme="minorHAnsi"/>
          <w:lang w:eastAsia="ar-SA"/>
        </w:rPr>
        <w:tab/>
      </w:r>
      <w:r w:rsidRPr="002C4098">
        <w:rPr>
          <w:rFonts w:eastAsia="Times New Roman" w:cstheme="minorHAnsi"/>
          <w:lang w:eastAsia="ar-SA"/>
        </w:rPr>
        <w:tab/>
      </w:r>
      <w:r w:rsidRPr="002C4098">
        <w:rPr>
          <w:rFonts w:eastAsia="Times New Roman" w:cstheme="minorHAnsi"/>
          <w:lang w:eastAsia="ar-SA"/>
        </w:rPr>
        <w:tab/>
      </w:r>
      <w:r w:rsidRPr="002C4098">
        <w:rPr>
          <w:rFonts w:eastAsia="Times New Roman" w:cstheme="minorHAnsi"/>
          <w:lang w:eastAsia="ar-SA"/>
        </w:rPr>
        <w:tab/>
      </w:r>
      <w:r w:rsidRPr="002C4098">
        <w:rPr>
          <w:rFonts w:eastAsia="Times New Roman" w:cstheme="minorHAnsi"/>
          <w:lang w:eastAsia="ar-SA"/>
        </w:rPr>
        <w:tab/>
        <w:t>……………………………………………</w:t>
      </w:r>
    </w:p>
    <w:p w14:paraId="55887B33" w14:textId="77777777" w:rsidR="00C96A84" w:rsidRPr="002C4098" w:rsidRDefault="00C96A84" w:rsidP="00C96A84">
      <w:pPr>
        <w:spacing w:after="0" w:line="276" w:lineRule="auto"/>
        <w:jc w:val="both"/>
        <w:rPr>
          <w:rFonts w:eastAsia="Times New Roman" w:cstheme="minorHAnsi"/>
          <w:szCs w:val="20"/>
          <w:lang w:eastAsia="pl-PL"/>
        </w:rPr>
      </w:pPr>
      <w:r w:rsidRPr="002C4098">
        <w:rPr>
          <w:rFonts w:eastAsia="Times New Roman" w:cstheme="minorHAnsi"/>
          <w:szCs w:val="20"/>
          <w:lang w:eastAsia="pl-PL"/>
        </w:rPr>
        <w:t xml:space="preserve">                Za Wykonawcę </w:t>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r>
      <w:r w:rsidRPr="002C4098">
        <w:rPr>
          <w:rFonts w:eastAsia="Times New Roman" w:cstheme="minorHAnsi"/>
          <w:szCs w:val="20"/>
          <w:lang w:eastAsia="pl-PL"/>
        </w:rPr>
        <w:tab/>
        <w:t>Za Zleceniodawcę</w:t>
      </w:r>
    </w:p>
    <w:p w14:paraId="6FEB3D53" w14:textId="77777777" w:rsidR="00C96A84" w:rsidRPr="002C4098" w:rsidRDefault="00C96A84" w:rsidP="00C96A84">
      <w:pPr>
        <w:spacing w:after="0" w:line="276" w:lineRule="auto"/>
        <w:jc w:val="both"/>
        <w:rPr>
          <w:rFonts w:eastAsia="Times New Roman" w:cstheme="minorHAnsi"/>
          <w:szCs w:val="24"/>
          <w:lang w:eastAsia="pl-PL"/>
        </w:rPr>
        <w:sectPr w:rsidR="00C96A84" w:rsidRPr="002C4098" w:rsidSect="005F3D69">
          <w:pgSz w:w="11906" w:h="16838"/>
          <w:pgMar w:top="1440" w:right="1080" w:bottom="1440" w:left="1134" w:header="709" w:footer="709" w:gutter="0"/>
          <w:cols w:space="708"/>
          <w:docGrid w:linePitch="360"/>
        </w:sectPr>
      </w:pPr>
    </w:p>
    <w:p w14:paraId="2E9C8546" w14:textId="77777777" w:rsidR="00C96A84" w:rsidRPr="002C4098" w:rsidRDefault="00C96A84" w:rsidP="00877B22">
      <w:pPr>
        <w:pStyle w:val="Nagwek3"/>
        <w:spacing w:line="240" w:lineRule="auto"/>
        <w:jc w:val="left"/>
        <w:rPr>
          <w:rFonts w:eastAsia="Calibri"/>
        </w:rPr>
      </w:pPr>
      <w:r w:rsidRPr="002C4098">
        <w:rPr>
          <w:rFonts w:eastAsia="Times New Roman"/>
        </w:rPr>
        <w:t xml:space="preserve">Załącznik nr 1 </w:t>
      </w:r>
      <w:r w:rsidRPr="002C4098">
        <w:rPr>
          <w:rFonts w:eastAsia="Times New Roman"/>
        </w:rPr>
        <w:br/>
        <w:t>do Umowy powierzenia przetwarzania danych osobowych</w:t>
      </w:r>
    </w:p>
    <w:p w14:paraId="45B1AC77" w14:textId="77777777" w:rsidR="00C96A84" w:rsidRPr="002C4098" w:rsidRDefault="00C96A84" w:rsidP="00877B22">
      <w:pPr>
        <w:pStyle w:val="Nagwek3"/>
        <w:spacing w:before="240"/>
        <w:rPr>
          <w:rFonts w:eastAsia="Times New Roman"/>
        </w:rPr>
      </w:pPr>
      <w:r w:rsidRPr="002C4098">
        <w:rPr>
          <w:rFonts w:eastAsia="Times New Roman"/>
        </w:rPr>
        <w:t>Protokół usunięcia danych osobowych</w:t>
      </w:r>
    </w:p>
    <w:p w14:paraId="4C32297F" w14:textId="77777777" w:rsidR="00C96A84" w:rsidRPr="002C4098" w:rsidRDefault="00C96A84" w:rsidP="00C96A84">
      <w:pPr>
        <w:suppressAutoHyphens/>
        <w:spacing w:after="0" w:line="276" w:lineRule="auto"/>
        <w:rPr>
          <w:rFonts w:eastAsia="Times New Roman" w:cstheme="minorHAnsi"/>
          <w:sz w:val="24"/>
          <w:szCs w:val="24"/>
          <w:lang w:eastAsia="ar-SA"/>
        </w:rPr>
      </w:pPr>
      <w:bookmarkStart w:id="73" w:name="_Hlk110938582"/>
      <w:r w:rsidRPr="002C4098">
        <w:rPr>
          <w:rFonts w:eastAsia="Times New Roman" w:cstheme="minorHAnsi"/>
          <w:sz w:val="24"/>
          <w:szCs w:val="24"/>
          <w:lang w:eastAsia="ar-SA"/>
        </w:rPr>
        <w:t xml:space="preserve">W imieniu …………………………………………………………………………………….. (zwanego w Umowie nr …….  „Wykonawcą”) oświadczamy, iż dane osobowe przetwarzane przez …………………………………………….. na zlecenie Państwowego Funduszu Rehabilitacji Osób Niepełnosprawnych (zwanego w Umowie „Zleceniodawcą”) z siedzibą w Warszawie przy al. Jana Pawła II 13, 00-828 Warszawa, jako administratora, zostały w dniu ……………………… trwale usunięte. </w:t>
      </w:r>
    </w:p>
    <w:p w14:paraId="3B6EC5ED" w14:textId="77777777" w:rsidR="00C96A84" w:rsidRPr="002C4098" w:rsidRDefault="00C96A84" w:rsidP="00C96A84">
      <w:pPr>
        <w:suppressAutoHyphens/>
        <w:spacing w:before="120" w:after="120" w:line="240" w:lineRule="auto"/>
        <w:rPr>
          <w:rFonts w:eastAsia="Times New Roman" w:cstheme="minorHAnsi"/>
          <w:sz w:val="24"/>
          <w:szCs w:val="24"/>
          <w:lang w:eastAsia="ar-SA"/>
        </w:rPr>
      </w:pPr>
    </w:p>
    <w:p w14:paraId="23ABF84E" w14:textId="77777777" w:rsidR="00C96A84" w:rsidRPr="002C4098" w:rsidRDefault="00C96A84" w:rsidP="00C96A84">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Niniejszy fakt trwałego usunięcia danych osobowych potwierdza:</w:t>
      </w:r>
    </w:p>
    <w:p w14:paraId="17618EB2" w14:textId="77777777" w:rsidR="00C96A84" w:rsidRPr="002C4098" w:rsidRDefault="00C96A84" w:rsidP="00C96A84">
      <w:pPr>
        <w:suppressAutoHyphens/>
        <w:spacing w:before="120" w:after="120" w:line="240" w:lineRule="auto"/>
        <w:rPr>
          <w:rFonts w:eastAsia="Times New Roman" w:cstheme="minorHAnsi"/>
          <w:sz w:val="24"/>
          <w:szCs w:val="24"/>
          <w:lang w:eastAsia="ar-SA"/>
        </w:rPr>
      </w:pPr>
    </w:p>
    <w:tbl>
      <w:tblPr>
        <w:tblW w:w="0" w:type="auto"/>
        <w:jc w:val="center"/>
        <w:tblLook w:val="04A0" w:firstRow="1" w:lastRow="0" w:firstColumn="1" w:lastColumn="0" w:noHBand="0" w:noVBand="1"/>
      </w:tblPr>
      <w:tblGrid>
        <w:gridCol w:w="5431"/>
        <w:gridCol w:w="709"/>
        <w:gridCol w:w="2453"/>
      </w:tblGrid>
      <w:tr w:rsidR="00C96A84" w:rsidRPr="002C4098" w14:paraId="580F147F" w14:textId="77777777" w:rsidTr="001311C7">
        <w:trPr>
          <w:jc w:val="center"/>
        </w:trPr>
        <w:tc>
          <w:tcPr>
            <w:tcW w:w="5431" w:type="dxa"/>
            <w:hideMark/>
          </w:tcPr>
          <w:p w14:paraId="14AC0BA6" w14:textId="77777777" w:rsidR="00C96A84" w:rsidRPr="002C4098" w:rsidRDefault="00C96A84" w:rsidP="00C96A84">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w:t>
            </w:r>
          </w:p>
        </w:tc>
        <w:tc>
          <w:tcPr>
            <w:tcW w:w="709" w:type="dxa"/>
          </w:tcPr>
          <w:p w14:paraId="27478FA3" w14:textId="77777777" w:rsidR="00C96A84" w:rsidRPr="002C4098" w:rsidRDefault="00C96A84" w:rsidP="00C96A84">
            <w:pPr>
              <w:suppressAutoHyphens/>
              <w:spacing w:before="120" w:after="120" w:line="240" w:lineRule="auto"/>
              <w:rPr>
                <w:rFonts w:eastAsia="Times New Roman" w:cstheme="minorHAnsi"/>
                <w:sz w:val="24"/>
                <w:szCs w:val="24"/>
                <w:lang w:eastAsia="ar-SA"/>
              </w:rPr>
            </w:pPr>
          </w:p>
        </w:tc>
        <w:tc>
          <w:tcPr>
            <w:tcW w:w="2453" w:type="dxa"/>
            <w:hideMark/>
          </w:tcPr>
          <w:p w14:paraId="7F5E19C2" w14:textId="77777777" w:rsidR="00C96A84" w:rsidRPr="002C4098" w:rsidRDefault="00C96A84" w:rsidP="00C96A84">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w:t>
            </w:r>
          </w:p>
        </w:tc>
      </w:tr>
      <w:tr w:rsidR="00C96A84" w:rsidRPr="002C4098" w14:paraId="1CDFA77F" w14:textId="77777777" w:rsidTr="001311C7">
        <w:trPr>
          <w:jc w:val="center"/>
        </w:trPr>
        <w:tc>
          <w:tcPr>
            <w:tcW w:w="5431" w:type="dxa"/>
            <w:hideMark/>
          </w:tcPr>
          <w:p w14:paraId="55923110" w14:textId="77777777" w:rsidR="00C96A84" w:rsidRPr="002C4098" w:rsidRDefault="00C96A84" w:rsidP="00C96A84">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imię i nazwisko, stanowisko</w:t>
            </w:r>
          </w:p>
        </w:tc>
        <w:tc>
          <w:tcPr>
            <w:tcW w:w="709" w:type="dxa"/>
          </w:tcPr>
          <w:p w14:paraId="6471265A" w14:textId="77777777" w:rsidR="00C96A84" w:rsidRPr="002C4098" w:rsidRDefault="00C96A84" w:rsidP="00C96A84">
            <w:pPr>
              <w:suppressAutoHyphens/>
              <w:spacing w:before="120" w:after="120" w:line="240" w:lineRule="auto"/>
              <w:rPr>
                <w:rFonts w:eastAsia="Times New Roman" w:cstheme="minorHAnsi"/>
                <w:sz w:val="24"/>
                <w:szCs w:val="24"/>
                <w:lang w:eastAsia="ar-SA"/>
              </w:rPr>
            </w:pPr>
          </w:p>
        </w:tc>
        <w:tc>
          <w:tcPr>
            <w:tcW w:w="2453" w:type="dxa"/>
            <w:hideMark/>
          </w:tcPr>
          <w:p w14:paraId="63D927FB" w14:textId="77777777" w:rsidR="00C96A84" w:rsidRPr="002C4098" w:rsidRDefault="00C96A84" w:rsidP="00C96A84">
            <w:pPr>
              <w:suppressAutoHyphens/>
              <w:spacing w:before="120" w:after="120" w:line="240" w:lineRule="auto"/>
              <w:rPr>
                <w:rFonts w:eastAsia="Times New Roman" w:cstheme="minorHAnsi"/>
                <w:sz w:val="24"/>
                <w:szCs w:val="24"/>
                <w:lang w:eastAsia="ar-SA"/>
              </w:rPr>
            </w:pPr>
            <w:r w:rsidRPr="002C4098">
              <w:rPr>
                <w:rFonts w:eastAsia="Times New Roman" w:cstheme="minorHAnsi"/>
                <w:sz w:val="24"/>
                <w:szCs w:val="24"/>
                <w:lang w:eastAsia="ar-SA"/>
              </w:rPr>
              <w:t>data, podpis osobisty</w:t>
            </w:r>
          </w:p>
        </w:tc>
      </w:tr>
      <w:bookmarkEnd w:id="73"/>
    </w:tbl>
    <w:p w14:paraId="4B296869" w14:textId="77777777" w:rsidR="00C96A84" w:rsidRPr="002C4098" w:rsidRDefault="00C96A84" w:rsidP="00C96A84">
      <w:pPr>
        <w:suppressAutoHyphens/>
        <w:spacing w:before="120" w:after="120" w:line="240" w:lineRule="auto"/>
        <w:rPr>
          <w:rFonts w:eastAsia="Times New Roman" w:cstheme="minorHAnsi"/>
          <w:sz w:val="24"/>
          <w:szCs w:val="24"/>
          <w:lang w:eastAsia="ar-SA"/>
        </w:rPr>
      </w:pPr>
    </w:p>
    <w:p w14:paraId="0E97639B" w14:textId="77777777" w:rsidR="00C96A84" w:rsidRPr="002C4098" w:rsidRDefault="00C96A84" w:rsidP="00C96A84">
      <w:pPr>
        <w:suppressAutoHyphens/>
        <w:spacing w:before="120" w:after="120" w:line="240" w:lineRule="auto"/>
        <w:rPr>
          <w:rFonts w:eastAsia="Times New Roman" w:cstheme="minorHAnsi"/>
          <w:sz w:val="24"/>
          <w:szCs w:val="24"/>
          <w:lang w:eastAsia="ar-SA"/>
        </w:rPr>
      </w:pPr>
      <w:bookmarkStart w:id="74" w:name="_Hlk110938561"/>
      <w:r w:rsidRPr="002C4098">
        <w:rPr>
          <w:rFonts w:eastAsia="Times New Roman" w:cstheme="minorHAnsi"/>
          <w:sz w:val="24"/>
          <w:szCs w:val="24"/>
          <w:lang w:eastAsia="ar-SA"/>
        </w:rPr>
        <w:t>Podpisany protokół należy przesłać na adres:</w:t>
      </w:r>
    </w:p>
    <w:p w14:paraId="60D4F485" w14:textId="77777777" w:rsidR="00C96A84" w:rsidRPr="002C4098" w:rsidRDefault="00C96A84" w:rsidP="00C96A84">
      <w:pPr>
        <w:spacing w:after="0"/>
        <w:rPr>
          <w:rFonts w:eastAsia="Times New Roman" w:cstheme="minorHAnsi"/>
          <w:sz w:val="24"/>
          <w:szCs w:val="24"/>
          <w:lang w:eastAsia="pl-PL"/>
        </w:rPr>
      </w:pPr>
      <w:r w:rsidRPr="002C4098">
        <w:rPr>
          <w:rFonts w:eastAsia="Times New Roman" w:cstheme="minorHAnsi"/>
          <w:sz w:val="24"/>
          <w:szCs w:val="24"/>
          <w:lang w:eastAsia="pl-PL"/>
        </w:rPr>
        <w:t>Państwowy Fundusz Rehabilitacji Osób Niepełnosprawnych</w:t>
      </w:r>
    </w:p>
    <w:p w14:paraId="64B56988" w14:textId="77777777" w:rsidR="00C96A84" w:rsidRPr="002C4098" w:rsidRDefault="00C96A84" w:rsidP="00C96A84">
      <w:pPr>
        <w:spacing w:after="0"/>
        <w:rPr>
          <w:rFonts w:eastAsia="Times New Roman" w:cstheme="minorHAnsi"/>
          <w:sz w:val="24"/>
          <w:szCs w:val="24"/>
          <w:lang w:eastAsia="pl-PL"/>
        </w:rPr>
      </w:pPr>
      <w:r w:rsidRPr="002C4098">
        <w:rPr>
          <w:rFonts w:eastAsia="Times New Roman" w:cstheme="minorHAnsi"/>
          <w:sz w:val="24"/>
          <w:szCs w:val="24"/>
          <w:lang w:eastAsia="pl-PL"/>
        </w:rPr>
        <w:t>al. Jana Pawła II 13</w:t>
      </w:r>
      <w:r w:rsidRPr="002C4098">
        <w:rPr>
          <w:rFonts w:eastAsia="Times New Roman" w:cstheme="minorHAnsi"/>
          <w:sz w:val="24"/>
          <w:szCs w:val="24"/>
          <w:lang w:eastAsia="pl-PL"/>
        </w:rPr>
        <w:br/>
        <w:t>00-828 Warszawa</w:t>
      </w:r>
      <w:r w:rsidRPr="002C4098">
        <w:rPr>
          <w:rFonts w:eastAsia="Times New Roman" w:cstheme="minorHAnsi"/>
          <w:sz w:val="24"/>
          <w:szCs w:val="24"/>
          <w:lang w:eastAsia="ar-SA"/>
        </w:rPr>
        <w:t xml:space="preserve"> </w:t>
      </w:r>
    </w:p>
    <w:p w14:paraId="1E9E70BB" w14:textId="77777777" w:rsidR="00C96A84" w:rsidRPr="002C4098" w:rsidRDefault="00C96A84" w:rsidP="00C96A84">
      <w:pPr>
        <w:rPr>
          <w:rFonts w:eastAsia="Calibri" w:cstheme="minorHAnsi"/>
          <w:sz w:val="24"/>
          <w:szCs w:val="24"/>
        </w:rPr>
      </w:pPr>
      <w:r w:rsidRPr="002C4098">
        <w:rPr>
          <w:rFonts w:eastAsia="Times New Roman" w:cstheme="minorHAnsi"/>
          <w:sz w:val="24"/>
          <w:szCs w:val="24"/>
          <w:lang w:eastAsia="ar-SA"/>
        </w:rPr>
        <w:t xml:space="preserve">lub skan dokumentu na adres: </w:t>
      </w:r>
      <w:hyperlink r:id="rId16" w:history="1">
        <w:r w:rsidRPr="002C4098">
          <w:rPr>
            <w:rFonts w:eastAsia="Times New Roman" w:cstheme="minorHAnsi"/>
            <w:sz w:val="24"/>
            <w:szCs w:val="24"/>
            <w:u w:val="single"/>
            <w:lang w:eastAsia="ar-SA"/>
          </w:rPr>
          <w:t>kancelaria@pfron.org.pl</w:t>
        </w:r>
      </w:hyperlink>
      <w:r w:rsidRPr="002C4098">
        <w:rPr>
          <w:rFonts w:eastAsia="Times New Roman" w:cstheme="minorHAnsi"/>
          <w:sz w:val="24"/>
          <w:szCs w:val="24"/>
          <w:lang w:eastAsia="ar-SA"/>
        </w:rPr>
        <w:t xml:space="preserve"> </w:t>
      </w:r>
    </w:p>
    <w:bookmarkEnd w:id="74"/>
    <w:p w14:paraId="4B2B132A" w14:textId="77777777" w:rsidR="00C90E34" w:rsidRDefault="00C90E34">
      <w:pPr>
        <w:rPr>
          <w:rFonts w:eastAsiaTheme="minorEastAsia" w:cstheme="minorHAnsi"/>
          <w:b/>
          <w:bCs/>
          <w:sz w:val="24"/>
          <w:szCs w:val="24"/>
          <w:lang w:eastAsia="ar-SA"/>
        </w:rPr>
        <w:sectPr w:rsidR="00C90E34" w:rsidSect="00C14CDA">
          <w:footerReference w:type="default" r:id="rId17"/>
          <w:pgSz w:w="11906" w:h="16838"/>
          <w:pgMar w:top="1304" w:right="1418" w:bottom="1304" w:left="1418" w:header="709" w:footer="273" w:gutter="0"/>
          <w:cols w:space="708"/>
          <w:docGrid w:linePitch="360"/>
        </w:sectPr>
      </w:pPr>
    </w:p>
    <w:bookmarkEnd w:id="71"/>
    <w:p w14:paraId="74F003B4" w14:textId="7DFD6787" w:rsidR="00836395" w:rsidRPr="002C4098" w:rsidRDefault="00836395" w:rsidP="00877B22">
      <w:pPr>
        <w:pStyle w:val="Nagwek3"/>
        <w:jc w:val="left"/>
        <w:rPr>
          <w:rFonts w:eastAsia="Times New Roman"/>
        </w:rPr>
      </w:pPr>
      <w:r w:rsidRPr="002C4098">
        <w:rPr>
          <w:rFonts w:eastAsia="Times New Roman"/>
        </w:rPr>
        <w:t xml:space="preserve">Załącznik nr </w:t>
      </w:r>
      <w:r w:rsidR="007178C1" w:rsidRPr="002C4098">
        <w:rPr>
          <w:rFonts w:eastAsia="Times New Roman"/>
        </w:rPr>
        <w:t>3</w:t>
      </w:r>
      <w:r w:rsidRPr="002C4098">
        <w:rPr>
          <w:rFonts w:eastAsia="Times New Roman"/>
        </w:rPr>
        <w:t xml:space="preserve"> do Umowy nr </w:t>
      </w:r>
      <w:r w:rsidR="00BE4521" w:rsidRPr="002C4098">
        <w:rPr>
          <w:rFonts w:eastAsia="Times New Roman"/>
        </w:rPr>
        <w:t>…………………</w:t>
      </w:r>
    </w:p>
    <w:p w14:paraId="23F2AF74" w14:textId="240623F1" w:rsidR="00836395" w:rsidRPr="002C4098" w:rsidRDefault="00836395" w:rsidP="00877B22">
      <w:pPr>
        <w:pStyle w:val="Nagwek3"/>
        <w:rPr>
          <w:rFonts w:eastAsia="Times New Roman" w:cstheme="minorHAnsi"/>
        </w:rPr>
      </w:pPr>
      <w:r w:rsidRPr="00877B22">
        <w:t>WZORY PROTOKOŁÓW ODBIORU</w:t>
      </w:r>
      <w:r w:rsidR="00D102D1" w:rsidRPr="002C4098">
        <w:rPr>
          <w:rStyle w:val="Odwoanieprzypisudolnego"/>
          <w:rFonts w:asciiTheme="minorHAnsi" w:eastAsia="Times New Roman" w:hAnsiTheme="minorHAnsi" w:cstheme="minorHAnsi"/>
        </w:rPr>
        <w:footnoteReference w:id="10"/>
      </w:r>
    </w:p>
    <w:p w14:paraId="3041B26F" w14:textId="77777777" w:rsidR="00836395" w:rsidRPr="002C4098" w:rsidRDefault="00836395" w:rsidP="00280B53">
      <w:pPr>
        <w:pStyle w:val="Nagwek4"/>
        <w:rPr>
          <w:rFonts w:eastAsia="Calibri"/>
        </w:rPr>
      </w:pPr>
      <w:r w:rsidRPr="002C4098">
        <w:rPr>
          <w:rFonts w:eastAsia="Calibri"/>
        </w:rPr>
        <w:t>Wzór Protokołu Odbioru Usług Asysty Technicznej i Konserwacji.</w:t>
      </w:r>
    </w:p>
    <w:tbl>
      <w:tblPr>
        <w:tblStyle w:val="Tabela-Siatka7"/>
        <w:tblW w:w="0" w:type="auto"/>
        <w:tblLook w:val="04A0" w:firstRow="1" w:lastRow="0" w:firstColumn="1" w:lastColumn="0" w:noHBand="0" w:noVBand="1"/>
        <w:tblCaption w:val="Protokół Odioru Uslugi Asysty Technicznej i Konserwacji"/>
        <w:tblDescription w:val="Protokół Odioru Uslugi Asysty Technicznej i Konserwacji"/>
      </w:tblPr>
      <w:tblGrid>
        <w:gridCol w:w="4283"/>
        <w:gridCol w:w="4777"/>
      </w:tblGrid>
      <w:tr w:rsidR="00836395" w:rsidRPr="002C4098" w14:paraId="07D4BF08" w14:textId="77777777" w:rsidTr="00836395">
        <w:tc>
          <w:tcPr>
            <w:tcW w:w="9288" w:type="dxa"/>
            <w:gridSpan w:val="2"/>
            <w:shd w:val="clear" w:color="auto" w:fill="D5DCE4"/>
          </w:tcPr>
          <w:p w14:paraId="63671620" w14:textId="383CF445" w:rsidR="00836395" w:rsidRPr="002C4098" w:rsidRDefault="00436D19">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 xml:space="preserve">Usługi Asysty Technicznej </w:t>
            </w:r>
            <w:r>
              <w:rPr>
                <w:rFonts w:asciiTheme="minorHAnsi" w:hAnsiTheme="minorHAnsi" w:cstheme="minorHAnsi"/>
                <w:bCs/>
                <w:sz w:val="24"/>
                <w:szCs w:val="24"/>
              </w:rPr>
              <w:t>i</w:t>
            </w:r>
            <w:r w:rsidRPr="002C4098">
              <w:rPr>
                <w:rFonts w:asciiTheme="minorHAnsi" w:hAnsiTheme="minorHAnsi" w:cstheme="minorHAnsi"/>
                <w:bCs/>
                <w:sz w:val="24"/>
                <w:szCs w:val="24"/>
              </w:rPr>
              <w:t xml:space="preserve"> Konserwacji</w:t>
            </w:r>
          </w:p>
          <w:p w14:paraId="04C8C69C" w14:textId="0DAF00D2" w:rsidR="00836395" w:rsidRPr="002C4098" w:rsidRDefault="008A643C">
            <w:pPr>
              <w:spacing w:after="120" w:line="276" w:lineRule="auto"/>
              <w:rPr>
                <w:rFonts w:asciiTheme="minorHAnsi" w:hAnsiTheme="minorHAnsi" w:cstheme="minorHAnsi"/>
                <w:b/>
                <w:bCs/>
                <w:sz w:val="24"/>
                <w:szCs w:val="24"/>
              </w:rPr>
            </w:pPr>
            <w:r w:rsidRPr="002C4098">
              <w:rPr>
                <w:rFonts w:asciiTheme="minorHAnsi" w:hAnsiTheme="minorHAnsi" w:cstheme="minorHAnsi"/>
                <w:b/>
                <w:bCs/>
                <w:sz w:val="24"/>
                <w:szCs w:val="24"/>
              </w:rPr>
              <w:t>Protokół Odbioru</w:t>
            </w:r>
            <w:r w:rsidR="001F4377" w:rsidRPr="002C4098">
              <w:rPr>
                <w:rFonts w:asciiTheme="minorHAnsi" w:hAnsiTheme="minorHAnsi" w:cstheme="minorHAnsi"/>
                <w:b/>
                <w:bCs/>
                <w:sz w:val="24"/>
                <w:szCs w:val="24"/>
              </w:rPr>
              <w:t xml:space="preserve"> z dnia …………………………….</w:t>
            </w:r>
          </w:p>
          <w:p w14:paraId="25780140" w14:textId="6A0A30FC" w:rsidR="00836395" w:rsidRPr="002C4098" w:rsidRDefault="00836395">
            <w:pPr>
              <w:spacing w:after="120" w:line="276" w:lineRule="auto"/>
              <w:rPr>
                <w:rFonts w:asciiTheme="minorHAnsi" w:hAnsiTheme="minorHAnsi" w:cstheme="minorHAnsi"/>
                <w:sz w:val="24"/>
                <w:szCs w:val="24"/>
              </w:rPr>
            </w:pPr>
            <w:r w:rsidRPr="002C4098">
              <w:rPr>
                <w:rFonts w:asciiTheme="minorHAnsi" w:hAnsiTheme="minorHAnsi" w:cstheme="minorHAnsi"/>
                <w:bCs/>
                <w:sz w:val="24"/>
                <w:szCs w:val="24"/>
              </w:rPr>
              <w:t>na podstawie Umowy nr …………………………..…………. z dnia …………………………..………….</w:t>
            </w:r>
            <w:r w:rsidR="00D102D1" w:rsidRPr="002C4098">
              <w:rPr>
                <w:rFonts w:asciiTheme="minorHAnsi" w:hAnsiTheme="minorHAnsi" w:cstheme="minorHAnsi"/>
                <w:bCs/>
                <w:sz w:val="24"/>
                <w:szCs w:val="24"/>
              </w:rPr>
              <w:t xml:space="preserve"> (dalej jako „Umowa”)</w:t>
            </w:r>
          </w:p>
        </w:tc>
      </w:tr>
      <w:tr w:rsidR="00836395" w:rsidRPr="002C4098" w14:paraId="38F133E9" w14:textId="77777777" w:rsidTr="00836395">
        <w:tc>
          <w:tcPr>
            <w:tcW w:w="9288" w:type="dxa"/>
            <w:gridSpan w:val="2"/>
          </w:tcPr>
          <w:p w14:paraId="07B15407" w14:textId="0D73D2E3" w:rsidR="00836395" w:rsidRPr="002C4098" w:rsidRDefault="00836395" w:rsidP="007B438B">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Strony potwierdzają wykonanie Usług Asysty Technicznej i Konserwacji określonych w Umowie w okresie od …………………….…………. do …………………….………….</w:t>
            </w:r>
          </w:p>
        </w:tc>
      </w:tr>
      <w:tr w:rsidR="00836395" w:rsidRPr="002C4098" w14:paraId="4797C477" w14:textId="77777777" w:rsidTr="00A52A7A">
        <w:trPr>
          <w:trHeight w:val="2839"/>
        </w:trPr>
        <w:tc>
          <w:tcPr>
            <w:tcW w:w="9288" w:type="dxa"/>
            <w:gridSpan w:val="2"/>
          </w:tcPr>
          <w:p w14:paraId="1861414C" w14:textId="7FF30F1A" w:rsidR="00836395" w:rsidRPr="002C4098" w:rsidRDefault="00836395" w:rsidP="007B438B">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 xml:space="preserve">Przedmiot </w:t>
            </w:r>
            <w:r w:rsidR="00182C13" w:rsidRPr="002C4098">
              <w:rPr>
                <w:rFonts w:asciiTheme="minorHAnsi" w:hAnsiTheme="minorHAnsi" w:cstheme="minorHAnsi"/>
                <w:sz w:val="24"/>
                <w:szCs w:val="24"/>
              </w:rPr>
              <w:t>O</w:t>
            </w:r>
            <w:r w:rsidRPr="002C4098">
              <w:rPr>
                <w:rFonts w:asciiTheme="minorHAnsi" w:hAnsiTheme="minorHAnsi" w:cstheme="minorHAnsi"/>
                <w:sz w:val="24"/>
                <w:szCs w:val="24"/>
              </w:rPr>
              <w:t>dbioru:</w:t>
            </w:r>
          </w:p>
          <w:p w14:paraId="5B89223F" w14:textId="2B825146" w:rsidR="00B15602" w:rsidRPr="002C4098" w:rsidRDefault="00B15602" w:rsidP="00E47B70">
            <w:pPr>
              <w:pStyle w:val="Akapitzlist"/>
              <w:numPr>
                <w:ilvl w:val="3"/>
                <w:numId w:val="95"/>
              </w:numPr>
              <w:spacing w:after="120"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Raport miesięczny ze świadczenia Usługi Asysty Technicznej i Konserwacji (ATiK),</w:t>
            </w:r>
          </w:p>
          <w:p w14:paraId="19E884C8" w14:textId="343B5467" w:rsidR="00836395" w:rsidRPr="002C4098" w:rsidRDefault="00836395" w:rsidP="00E47B70">
            <w:pPr>
              <w:pStyle w:val="Akapitzlist"/>
              <w:numPr>
                <w:ilvl w:val="3"/>
                <w:numId w:val="95"/>
              </w:numPr>
              <w:spacing w:after="120"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Raport z aktualizowania Dokumentacji Systemu oraz Kodów Źródłowych Systemu:</w:t>
            </w:r>
          </w:p>
          <w:p w14:paraId="513E838B" w14:textId="77777777" w:rsidR="00487C78" w:rsidRPr="002C4098" w:rsidRDefault="00836395" w:rsidP="00487C78">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xml:space="preserve">- w GIT/w załączeniu / brak </w:t>
            </w:r>
          </w:p>
          <w:p w14:paraId="4B99CFF9" w14:textId="3A8B7359" w:rsidR="00836395" w:rsidRPr="002C4098" w:rsidRDefault="00836395" w:rsidP="00E47B70">
            <w:pPr>
              <w:pStyle w:val="Akapitzlist"/>
              <w:numPr>
                <w:ilvl w:val="0"/>
                <w:numId w:val="118"/>
              </w:numPr>
              <w:spacing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Dokumentacja Systemu oraz Kody Źródłowe Systemu:</w:t>
            </w:r>
          </w:p>
          <w:p w14:paraId="66CC5A99" w14:textId="4B581496" w:rsidR="00836395" w:rsidRPr="002C4098" w:rsidRDefault="00836395" w:rsidP="00B768B6">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xml:space="preserve">- w GIT/w załączeniu / brak </w:t>
            </w:r>
          </w:p>
          <w:p w14:paraId="7FF726C8" w14:textId="467E30F6" w:rsidR="00836395" w:rsidRPr="002C4098" w:rsidRDefault="00836395" w:rsidP="00E47B70">
            <w:pPr>
              <w:pStyle w:val="Akapitzlist"/>
              <w:numPr>
                <w:ilvl w:val="0"/>
                <w:numId w:val="119"/>
              </w:numPr>
              <w:spacing w:line="276" w:lineRule="auto"/>
              <w:ind w:left="451"/>
              <w:rPr>
                <w:rFonts w:eastAsia="Times New Roman" w:cstheme="minorHAnsi"/>
                <w:lang w:eastAsia="pl-PL"/>
              </w:rPr>
            </w:pPr>
            <w:r w:rsidRPr="002C4098">
              <w:rPr>
                <w:rFonts w:asciiTheme="minorHAnsi" w:eastAsia="Times New Roman" w:hAnsiTheme="minorHAnsi" w:cstheme="minorHAnsi"/>
                <w:lang w:eastAsia="pl-PL"/>
              </w:rPr>
              <w:t>Inne:</w:t>
            </w:r>
            <w:r w:rsidR="00A52A7A" w:rsidRPr="002C4098">
              <w:rPr>
                <w:rFonts w:asciiTheme="minorHAnsi" w:eastAsia="Times New Roman" w:hAnsiTheme="minorHAnsi" w:cstheme="minorHAnsi"/>
                <w:lang w:eastAsia="pl-PL"/>
              </w:rPr>
              <w:t xml:space="preserve"> </w:t>
            </w:r>
            <w:r w:rsidRPr="002C4098">
              <w:rPr>
                <w:rFonts w:asciiTheme="minorHAnsi" w:eastAsia="Times New Roman" w:hAnsiTheme="minorHAnsi" w:cstheme="minorHAnsi"/>
                <w:lang w:eastAsia="pl-PL"/>
              </w:rPr>
              <w:t>- w załączeniu / brak</w:t>
            </w:r>
            <w:r w:rsidRPr="002C4098">
              <w:rPr>
                <w:rFonts w:eastAsia="Times New Roman" w:cstheme="minorHAnsi"/>
                <w:lang w:eastAsia="pl-PL"/>
              </w:rPr>
              <w:t xml:space="preserve"> </w:t>
            </w:r>
          </w:p>
        </w:tc>
      </w:tr>
      <w:tr w:rsidR="00836395" w:rsidRPr="002C4098" w14:paraId="7E995767" w14:textId="77777777" w:rsidTr="00836395">
        <w:tc>
          <w:tcPr>
            <w:tcW w:w="9288" w:type="dxa"/>
            <w:gridSpan w:val="2"/>
          </w:tcPr>
          <w:p w14:paraId="2458D2BD" w14:textId="77777777" w:rsidR="00836395" w:rsidRPr="002C4098" w:rsidRDefault="00836395" w:rsidP="007B438B">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w:t>
            </w:r>
          </w:p>
        </w:tc>
      </w:tr>
      <w:tr w:rsidR="00836395" w:rsidRPr="002C4098" w14:paraId="2E296ED3" w14:textId="77777777" w:rsidTr="00836395">
        <w:tc>
          <w:tcPr>
            <w:tcW w:w="9288" w:type="dxa"/>
            <w:gridSpan w:val="2"/>
          </w:tcPr>
          <w:p w14:paraId="5BBAF3D7" w14:textId="628C1B81" w:rsidR="00836395" w:rsidRPr="002C4098" w:rsidRDefault="007651B3" w:rsidP="00B768B6">
            <w:pPr>
              <w:spacing w:line="276" w:lineRule="auto"/>
              <w:rPr>
                <w:rFonts w:asciiTheme="minorHAnsi" w:hAnsiTheme="minorHAnsi" w:cstheme="minorHAnsi"/>
                <w:sz w:val="24"/>
                <w:szCs w:val="24"/>
              </w:rPr>
            </w:pPr>
            <w:r w:rsidRPr="007651B3">
              <w:rPr>
                <w:rFonts w:asciiTheme="minorHAnsi" w:hAnsiTheme="minorHAnsi" w:cstheme="minorHAnsi"/>
                <w:sz w:val="24"/>
                <w:szCs w:val="24"/>
              </w:rPr>
              <w:t xml:space="preserve">Wykonawca przenosi na Zamawiającego autorskie prawa majątkowe/prawa zależne lub udziela licencji do Produktów stworzonych, dostarczonych lub zmodyfikowanych podczas realizacji Przedmiotu Umowy, na zasadach określonych w </w:t>
            </w:r>
            <w:r>
              <w:rPr>
                <w:rFonts w:asciiTheme="minorHAnsi" w:hAnsiTheme="minorHAnsi" w:cstheme="minorHAnsi"/>
                <w:sz w:val="24"/>
                <w:szCs w:val="24"/>
              </w:rPr>
              <w:t>P</w:t>
            </w:r>
            <w:r w:rsidRPr="007651B3">
              <w:rPr>
                <w:rFonts w:asciiTheme="minorHAnsi" w:hAnsiTheme="minorHAnsi" w:cstheme="minorHAnsi"/>
                <w:sz w:val="24"/>
                <w:szCs w:val="24"/>
              </w:rPr>
              <w:t xml:space="preserve">aragrafie </w:t>
            </w:r>
            <w:r>
              <w:rPr>
                <w:rFonts w:asciiTheme="minorHAnsi" w:hAnsiTheme="minorHAnsi" w:cstheme="minorHAnsi"/>
                <w:sz w:val="24"/>
                <w:szCs w:val="24"/>
              </w:rPr>
              <w:t>8</w:t>
            </w:r>
            <w:r w:rsidRPr="007651B3">
              <w:rPr>
                <w:rFonts w:asciiTheme="minorHAnsi" w:hAnsiTheme="minorHAnsi" w:cstheme="minorHAnsi"/>
                <w:sz w:val="24"/>
                <w:szCs w:val="24"/>
              </w:rPr>
              <w:t xml:space="preserve"> Umowy lub potwierdza fakt ich wcześniejszego przeniesienia w ramach realizacji zapisów Umowy.  </w:t>
            </w:r>
          </w:p>
        </w:tc>
      </w:tr>
      <w:tr w:rsidR="00836395" w:rsidRPr="002C4098" w14:paraId="74FA8388" w14:textId="77777777" w:rsidTr="00836395">
        <w:trPr>
          <w:trHeight w:val="863"/>
        </w:trPr>
        <w:tc>
          <w:tcPr>
            <w:tcW w:w="9288" w:type="dxa"/>
            <w:gridSpan w:val="2"/>
            <w:tcBorders>
              <w:bottom w:val="single" w:sz="4" w:space="0" w:color="auto"/>
            </w:tcBorders>
          </w:tcPr>
          <w:p w14:paraId="068D67D4" w14:textId="77777777" w:rsidR="00836395" w:rsidRPr="002C4098" w:rsidRDefault="00836395" w:rsidP="00B768B6">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Protokołem niniejszym Strony potwierdzają prawidłową i pełną realizację wyżej wymienionych prac i nie wnoszą w tym zakresie zastrzeżeń poza umieszczonymi w niniejszym Protokole.</w:t>
            </w:r>
          </w:p>
          <w:p w14:paraId="79D4D4F4" w14:textId="3EF5C6C9" w:rsidR="00836395" w:rsidRPr="002C4098" w:rsidRDefault="00836395" w:rsidP="00B768B6">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Protokół sporządzony został w dwóch jednobrzmiących egzemplarzach, po jednym dla każdej Strony</w:t>
            </w:r>
            <w:r w:rsidR="00D102D1" w:rsidRPr="002C4098">
              <w:rPr>
                <w:rFonts w:asciiTheme="minorHAnsi" w:hAnsiTheme="minorHAnsi" w:cstheme="minorHAnsi"/>
                <w:sz w:val="24"/>
                <w:szCs w:val="24"/>
              </w:rPr>
              <w:t>/Protokół sporządzono w formie elektronicznej</w:t>
            </w:r>
            <w:r w:rsidR="00D102D1" w:rsidRPr="002C4098">
              <w:rPr>
                <w:rStyle w:val="Odwoanieprzypisudolnego"/>
                <w:rFonts w:asciiTheme="minorHAnsi" w:hAnsiTheme="minorHAnsi" w:cstheme="minorHAnsi"/>
                <w:sz w:val="24"/>
                <w:szCs w:val="24"/>
              </w:rPr>
              <w:footnoteReference w:id="11"/>
            </w:r>
            <w:r w:rsidRPr="002C4098">
              <w:rPr>
                <w:rFonts w:asciiTheme="minorHAnsi" w:hAnsiTheme="minorHAnsi" w:cstheme="minorHAnsi"/>
                <w:sz w:val="24"/>
                <w:szCs w:val="24"/>
              </w:rPr>
              <w:t>.</w:t>
            </w:r>
          </w:p>
        </w:tc>
      </w:tr>
      <w:tr w:rsidR="0043053D" w:rsidRPr="002C4098" w14:paraId="78E758CF" w14:textId="77777777" w:rsidTr="00836395">
        <w:trPr>
          <w:trHeight w:val="64"/>
        </w:trPr>
        <w:tc>
          <w:tcPr>
            <w:tcW w:w="4396" w:type="dxa"/>
          </w:tcPr>
          <w:p w14:paraId="4994F204" w14:textId="77777777" w:rsidR="00836395" w:rsidRPr="002C4098" w:rsidRDefault="00836395" w:rsidP="007B438B">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PFRON:</w:t>
            </w:r>
          </w:p>
          <w:p w14:paraId="378964DA" w14:textId="77777777" w:rsidR="00836395" w:rsidRPr="002C4098" w:rsidRDefault="00836395" w:rsidP="00FD0CD7">
            <w:pPr>
              <w:spacing w:after="120" w:line="276" w:lineRule="auto"/>
              <w:rPr>
                <w:rFonts w:asciiTheme="minorHAnsi" w:hAnsiTheme="minorHAnsi" w:cstheme="minorHAnsi"/>
                <w:bCs/>
                <w:sz w:val="24"/>
                <w:szCs w:val="24"/>
              </w:rPr>
            </w:pPr>
          </w:p>
        </w:tc>
        <w:tc>
          <w:tcPr>
            <w:tcW w:w="4892" w:type="dxa"/>
          </w:tcPr>
          <w:p w14:paraId="2CEECED8" w14:textId="77777777" w:rsidR="00836395" w:rsidRPr="002C4098" w:rsidRDefault="00836395" w:rsidP="00FD0CD7">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Wykonawcy:</w:t>
            </w:r>
          </w:p>
          <w:p w14:paraId="60821187" w14:textId="77777777" w:rsidR="00836395" w:rsidRPr="002C4098" w:rsidRDefault="00836395" w:rsidP="00496351">
            <w:pPr>
              <w:spacing w:after="120" w:line="276" w:lineRule="auto"/>
              <w:rPr>
                <w:rFonts w:asciiTheme="minorHAnsi" w:hAnsiTheme="minorHAnsi" w:cstheme="minorHAnsi"/>
                <w:bCs/>
                <w:sz w:val="24"/>
                <w:szCs w:val="24"/>
              </w:rPr>
            </w:pPr>
          </w:p>
        </w:tc>
      </w:tr>
    </w:tbl>
    <w:p w14:paraId="148DF1AA" w14:textId="77777777" w:rsidR="0082311D" w:rsidRPr="002C4098" w:rsidRDefault="0082311D" w:rsidP="00E47B70">
      <w:pPr>
        <w:numPr>
          <w:ilvl w:val="0"/>
          <w:numId w:val="45"/>
        </w:numPr>
        <w:spacing w:after="120" w:line="276" w:lineRule="auto"/>
        <w:contextualSpacing/>
        <w:rPr>
          <w:rFonts w:eastAsia="Calibri" w:cstheme="minorHAnsi"/>
          <w:b/>
          <w:sz w:val="24"/>
          <w:szCs w:val="24"/>
        </w:rPr>
        <w:sectPr w:rsidR="0082311D" w:rsidRPr="002C4098" w:rsidSect="00C14CDA">
          <w:pgSz w:w="11906" w:h="16838"/>
          <w:pgMar w:top="1304" w:right="1418" w:bottom="1304" w:left="1418" w:header="709" w:footer="273" w:gutter="0"/>
          <w:cols w:space="708"/>
          <w:docGrid w:linePitch="360"/>
        </w:sectPr>
      </w:pPr>
    </w:p>
    <w:p w14:paraId="3DFDD142" w14:textId="2A5564CC" w:rsidR="001E4B0D" w:rsidRPr="00113DA8" w:rsidRDefault="001E4B0D" w:rsidP="00280B53">
      <w:pPr>
        <w:pStyle w:val="Nagwek4"/>
        <w:rPr>
          <w:rFonts w:eastAsia="Calibri"/>
        </w:rPr>
      </w:pPr>
      <w:r w:rsidRPr="00113DA8">
        <w:rPr>
          <w:rFonts w:eastAsia="Calibri"/>
        </w:rPr>
        <w:t xml:space="preserve">Załącznik nr </w:t>
      </w:r>
      <w:r w:rsidR="008779DD" w:rsidRPr="00113DA8">
        <w:rPr>
          <w:rFonts w:eastAsia="Calibri"/>
        </w:rPr>
        <w:t xml:space="preserve">1 </w:t>
      </w:r>
      <w:r w:rsidRPr="00113DA8">
        <w:rPr>
          <w:rFonts w:eastAsia="Calibri"/>
        </w:rPr>
        <w:t>do Protokołu Odbioru ATiK</w:t>
      </w:r>
    </w:p>
    <w:p w14:paraId="4D51A68B" w14:textId="77777777" w:rsidR="001E4B0D" w:rsidRPr="00113DA8" w:rsidRDefault="001E4B0D" w:rsidP="001E4B0D">
      <w:pPr>
        <w:rPr>
          <w:rFonts w:eastAsia="Calibri" w:cstheme="minorHAnsi"/>
          <w:sz w:val="24"/>
          <w:szCs w:val="24"/>
        </w:rPr>
      </w:pPr>
      <w:r w:rsidRPr="00113DA8">
        <w:rPr>
          <w:rFonts w:eastAsia="Calibri" w:cstheme="minorHAnsi"/>
          <w:noProof/>
          <w:sz w:val="24"/>
          <w:szCs w:val="24"/>
          <w:lang w:eastAsia="pl-PL"/>
        </w:rPr>
        <mc:AlternateContent>
          <mc:Choice Requires="wps">
            <w:drawing>
              <wp:anchor distT="45720" distB="45720" distL="114300" distR="114300" simplePos="0" relativeHeight="251658240" behindDoc="0" locked="0" layoutInCell="1" allowOverlap="1" wp14:anchorId="018A1FAC" wp14:editId="2AEDC8A7">
                <wp:simplePos x="0" y="0"/>
                <wp:positionH relativeFrom="margin">
                  <wp:align>left</wp:align>
                </wp:positionH>
                <wp:positionV relativeFrom="paragraph">
                  <wp:posOffset>795655</wp:posOffset>
                </wp:positionV>
                <wp:extent cx="5854700" cy="728345"/>
                <wp:effectExtent l="0" t="0" r="1270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28804"/>
                        </a:xfrm>
                        <a:prstGeom prst="rect">
                          <a:avLst/>
                        </a:prstGeom>
                        <a:solidFill>
                          <a:srgbClr val="5B9BD5">
                            <a:lumMod val="40000"/>
                            <a:lumOff val="60000"/>
                          </a:srgbClr>
                        </a:solidFill>
                        <a:ln w="9525">
                          <a:solidFill>
                            <a:srgbClr val="000000"/>
                          </a:solidFill>
                          <a:miter lim="800000"/>
                          <a:headEnd/>
                          <a:tailEnd/>
                        </a:ln>
                      </wps:spPr>
                      <wps:txbx>
                        <w:txbxContent>
                          <w:p w14:paraId="3C9BD195" w14:textId="77777777" w:rsidR="00A6044C" w:rsidRPr="00A63390" w:rsidRDefault="00A6044C"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A1FAC" id="_x0000_t202" coordsize="21600,21600" o:spt="202" path="m,l,21600r21600,l21600,xe">
                <v:stroke joinstyle="miter"/>
                <v:path gradientshapeok="t" o:connecttype="rect"/>
              </v:shapetype>
              <v:shape id="Text Box 217" o:spid="_x0000_s1026" type="#_x0000_t202" style="position:absolute;margin-left:0;margin-top:62.65pt;width:461pt;height:5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yWRAIAAIEEAAAOAAAAZHJzL2Uyb0RvYy54bWysVNuO2jAQfa/Uf7D8XhIQLBARVgt0q0rb&#10;i7TbD3Ach1i1PaltSOjXd2wDZdu3qnmwPDOeM5czk9X9oBU5CuskmJKORzklwnCopdmX9NvL47sF&#10;Jc4zUzMFRpT0JBy9X799s+q7QkygBVULSxDEuKLvStp63xVZ5ngrNHMj6IRBYwNWM4+i3We1ZT2i&#10;a5VN8vwu68HWnQUunEPtLhnpOuI3jeD+S9M44YkqKebm42njWYUzW69YsbesayU/p8H+IQvNpMGg&#10;V6gd84wcrPwLSktuwUHjRxx0Bk0juYg1YDXj/I9qnlvWiVgLNsd11za5/wfLPx+/WiLrkk7Gc0oM&#10;00jSixg82cBAgg471HeuwIfPHT71AxqQ6Vit656Af3fEwLZlZi8erIW+FazGDMfBM7txTTgugFT9&#10;J6gxEDt4iEBDY3VoHzaEIDoydbqyE5LhqJwtZtN5jiaOtvlkscinMQQrLt6ddf6DAE3CpaQW2Y/o&#10;7PjkfMiGFZcnIZgDJetHqVQU7L7aKkuODCdltlludrPoqw4ac03qaY5fGhlU42Al9d1FjfguwcRY&#10;r/CVIX1Jl7NJgn1lOzsltACWogS42xS19LgrSuqSLq6PWBH6/d7UcZI9kyrd0VmZMwGh56n7fqiG&#10;M6EV1CekwkLaCdxhvLRgf1LS4z6U1P04MCsoUR8N0rkcT6dhgaIwnc0nKNhbS3VrYYYjVEk9Jem6&#10;9XHpQqcNPCDtjYyMhPlImZxzxTmPzTvvZFikWzm++v3nWP8CAAD//wMAUEsDBBQABgAIAAAAIQDR&#10;D5d54AAAAAgBAAAPAAAAZHJzL2Rvd25yZXYueG1sTI9BS8NAEIXvgv9hGcGb3XXV0sZsShGECgq1&#10;Cra3bXZMQrOzIbtp03/veNLjvPd48718MfpWHLGPTSADtxMFAqkMrqHKwOfH880MREyWnG0DoYEz&#10;RlgUlxe5zVw40TseN6kSXEIxswbqlLpMyljW6G2chA6Jve/Qe5v47Cvpenvict9KrdRUetsQf6ht&#10;h081lofN4A3I7Xb6unpZn9+G2XL+tSp35fqwM+b6alw+gkg4pr8w/OIzOhTMtA8DuShaAzwksaof&#10;7kCwPdealb0Bfa8UyCKX/wcUPwAAAP//AwBQSwECLQAUAAYACAAAACEAtoM4kv4AAADhAQAAEwAA&#10;AAAAAAAAAAAAAAAAAAAAW0NvbnRlbnRfVHlwZXNdLnhtbFBLAQItABQABgAIAAAAIQA4/SH/1gAA&#10;AJQBAAALAAAAAAAAAAAAAAAAAC8BAABfcmVscy8ucmVsc1BLAQItABQABgAIAAAAIQCrlwyWRAIA&#10;AIEEAAAOAAAAAAAAAAAAAAAAAC4CAABkcnMvZTJvRG9jLnhtbFBLAQItABQABgAIAAAAIQDRD5d5&#10;4AAAAAgBAAAPAAAAAAAAAAAAAAAAAJ4EAABkcnMvZG93bnJldi54bWxQSwUGAAAAAAQABADzAAAA&#10;qwUAAAAA&#10;" fillcolor="#bdd7ee">
                <v:textbox>
                  <w:txbxContent>
                    <w:p w14:paraId="3C9BD195" w14:textId="77777777" w:rsidR="00A6044C" w:rsidRPr="00A63390" w:rsidRDefault="00A6044C"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v:textbox>
                <w10:wrap type="square" anchorx="margin"/>
              </v:shape>
            </w:pict>
          </mc:Fallback>
        </mc:AlternateContent>
      </w:r>
      <w:r w:rsidRPr="00113DA8">
        <w:rPr>
          <w:rFonts w:eastAsia="Calibri" w:cstheme="minorHAnsi"/>
          <w:sz w:val="24"/>
          <w:szCs w:val="24"/>
        </w:rPr>
        <w:t>Zawartość raportu miesięcznego z Usługi Asysty Technicznej i Konserwacji (ATiK)</w:t>
      </w:r>
      <w:r w:rsidRPr="00113DA8">
        <w:rPr>
          <w:rFonts w:eastAsia="Calibri" w:cstheme="minorHAnsi"/>
          <w:sz w:val="24"/>
          <w:szCs w:val="24"/>
          <w:vertAlign w:val="superscript"/>
        </w:rPr>
        <w:footnoteReference w:id="12"/>
      </w:r>
    </w:p>
    <w:p w14:paraId="506F0CF8" w14:textId="77777777" w:rsidR="001E4B0D" w:rsidRPr="00113DA8" w:rsidRDefault="001E4B0D" w:rsidP="00C90E34">
      <w:pPr>
        <w:pStyle w:val="Nagwek5"/>
        <w:rPr>
          <w:rFonts w:asciiTheme="minorHAnsi" w:eastAsia="Times New Roman" w:hAnsiTheme="minorHAnsi" w:cstheme="minorHAnsi"/>
        </w:rPr>
      </w:pPr>
      <w:r w:rsidRPr="00113DA8">
        <w:rPr>
          <w:rFonts w:asciiTheme="minorHAnsi" w:eastAsia="Times New Roman" w:hAnsiTheme="minorHAnsi" w:cstheme="minorHAnsi"/>
        </w:rPr>
        <w:t>Incydenty</w:t>
      </w:r>
    </w:p>
    <w:p w14:paraId="4F516434" w14:textId="77777777" w:rsidR="001E4B0D" w:rsidRPr="00113DA8" w:rsidRDefault="001E4B0D" w:rsidP="001E4B0D">
      <w:pPr>
        <w:keepNext/>
        <w:keepLines/>
        <w:numPr>
          <w:ilvl w:val="1"/>
          <w:numId w:val="0"/>
        </w:numPr>
        <w:spacing w:before="40" w:after="0"/>
        <w:ind w:left="576" w:hanging="576"/>
        <w:outlineLvl w:val="1"/>
        <w:rPr>
          <w:rFonts w:eastAsia="Times New Roman" w:cstheme="minorHAnsi"/>
          <w:b/>
          <w:sz w:val="24"/>
          <w:szCs w:val="24"/>
        </w:rPr>
      </w:pPr>
      <w:r w:rsidRPr="00113DA8">
        <w:rPr>
          <w:rStyle w:val="Nagwek5Znak1"/>
          <w:rFonts w:asciiTheme="minorHAnsi" w:hAnsiTheme="minorHAnsi" w:cstheme="minorHAnsi"/>
        </w:rPr>
        <w:t>Zestawienie zgłoszonych incydentów w Portalu Serwisowym</w:t>
      </w:r>
      <w:r w:rsidRPr="00113DA8">
        <w:rPr>
          <w:rFonts w:eastAsia="Times New Roman" w:cstheme="minorHAnsi"/>
          <w:b/>
          <w:sz w:val="24"/>
          <w:szCs w:val="24"/>
        </w:rPr>
        <w:t>:</w:t>
      </w:r>
    </w:p>
    <w:tbl>
      <w:tblPr>
        <w:tblStyle w:val="Tabela-Siatka8"/>
        <w:tblW w:w="9265" w:type="dxa"/>
        <w:tblLook w:val="04A0" w:firstRow="1" w:lastRow="0" w:firstColumn="1" w:lastColumn="0" w:noHBand="0" w:noVBand="1"/>
      </w:tblPr>
      <w:tblGrid>
        <w:gridCol w:w="1483"/>
        <w:gridCol w:w="1458"/>
        <w:gridCol w:w="1214"/>
        <w:gridCol w:w="1130"/>
        <w:gridCol w:w="1299"/>
        <w:gridCol w:w="1164"/>
        <w:gridCol w:w="1517"/>
      </w:tblGrid>
      <w:tr w:rsidR="001E4B0D" w:rsidRPr="00113DA8" w14:paraId="25E50C80" w14:textId="77777777" w:rsidTr="4CEF43D9">
        <w:tc>
          <w:tcPr>
            <w:tcW w:w="1377" w:type="dxa"/>
          </w:tcPr>
          <w:p w14:paraId="007DFE21" w14:textId="77777777" w:rsidR="001E4B0D" w:rsidRPr="00113DA8" w:rsidRDefault="001E4B0D" w:rsidP="4CEF43D9">
            <w:pPr>
              <w:rPr>
                <w:rFonts w:eastAsia="Calibri" w:cstheme="minorHAnsi"/>
                <w:sz w:val="24"/>
                <w:szCs w:val="24"/>
              </w:rPr>
            </w:pPr>
            <w:r w:rsidRPr="00113DA8">
              <w:rPr>
                <w:rFonts w:eastAsia="Calibri" w:cstheme="minorHAnsi"/>
                <w:sz w:val="24"/>
                <w:szCs w:val="24"/>
              </w:rPr>
              <w:t>ID zgłoszenia</w:t>
            </w:r>
          </w:p>
        </w:tc>
        <w:tc>
          <w:tcPr>
            <w:tcW w:w="1354" w:type="dxa"/>
          </w:tcPr>
          <w:p w14:paraId="7C8AE64A" w14:textId="77777777" w:rsidR="001E4B0D" w:rsidRPr="00113DA8" w:rsidRDefault="001E4B0D" w:rsidP="4CEF43D9">
            <w:pPr>
              <w:rPr>
                <w:rFonts w:eastAsia="Calibri" w:cstheme="minorHAnsi"/>
                <w:sz w:val="24"/>
                <w:szCs w:val="24"/>
              </w:rPr>
            </w:pPr>
            <w:r w:rsidRPr="00113DA8">
              <w:rPr>
                <w:rFonts w:eastAsia="Calibri" w:cstheme="minorHAnsi"/>
                <w:sz w:val="24"/>
                <w:szCs w:val="24"/>
              </w:rPr>
              <w:t>Typ zgłoszenia</w:t>
            </w:r>
          </w:p>
        </w:tc>
        <w:tc>
          <w:tcPr>
            <w:tcW w:w="1132" w:type="dxa"/>
          </w:tcPr>
          <w:p w14:paraId="77B1AED3" w14:textId="77777777" w:rsidR="001E4B0D" w:rsidRPr="00113DA8" w:rsidRDefault="001E4B0D" w:rsidP="4CEF43D9">
            <w:pPr>
              <w:rPr>
                <w:rFonts w:eastAsia="Calibri" w:cstheme="minorHAnsi"/>
                <w:sz w:val="24"/>
                <w:szCs w:val="24"/>
              </w:rPr>
            </w:pPr>
            <w:r w:rsidRPr="00113DA8">
              <w:rPr>
                <w:rFonts w:eastAsia="Calibri" w:cstheme="minorHAnsi"/>
                <w:sz w:val="24"/>
                <w:szCs w:val="24"/>
              </w:rPr>
              <w:t>Czas zgłoszenia</w:t>
            </w:r>
          </w:p>
        </w:tc>
        <w:tc>
          <w:tcPr>
            <w:tcW w:w="1235" w:type="dxa"/>
          </w:tcPr>
          <w:p w14:paraId="768CC976" w14:textId="77777777" w:rsidR="001E4B0D" w:rsidRPr="00113DA8" w:rsidRDefault="001E4B0D" w:rsidP="4CEF43D9">
            <w:pPr>
              <w:rPr>
                <w:rFonts w:eastAsia="Calibri" w:cstheme="minorHAnsi"/>
                <w:sz w:val="24"/>
                <w:szCs w:val="24"/>
              </w:rPr>
            </w:pPr>
            <w:r w:rsidRPr="00113DA8">
              <w:rPr>
                <w:rFonts w:eastAsia="Calibri" w:cstheme="minorHAnsi"/>
                <w:sz w:val="24"/>
                <w:szCs w:val="24"/>
              </w:rPr>
              <w:t>Czas przyjęcia</w:t>
            </w:r>
          </w:p>
        </w:tc>
        <w:tc>
          <w:tcPr>
            <w:tcW w:w="1209" w:type="dxa"/>
          </w:tcPr>
          <w:p w14:paraId="1219BAF7" w14:textId="77777777" w:rsidR="001E4B0D" w:rsidRPr="00113DA8" w:rsidRDefault="001E4B0D" w:rsidP="4CEF43D9">
            <w:pPr>
              <w:rPr>
                <w:rFonts w:eastAsia="Calibri" w:cstheme="minorHAnsi"/>
                <w:sz w:val="24"/>
                <w:szCs w:val="24"/>
              </w:rPr>
            </w:pPr>
            <w:r w:rsidRPr="00113DA8">
              <w:rPr>
                <w:rFonts w:eastAsia="Calibri" w:cstheme="minorHAnsi"/>
                <w:sz w:val="24"/>
                <w:szCs w:val="24"/>
              </w:rPr>
              <w:t>Czas zamknięcia</w:t>
            </w:r>
          </w:p>
        </w:tc>
        <w:tc>
          <w:tcPr>
            <w:tcW w:w="1325" w:type="dxa"/>
          </w:tcPr>
          <w:p w14:paraId="00265C64" w14:textId="77777777" w:rsidR="001E4B0D" w:rsidRPr="00113DA8" w:rsidRDefault="001E4B0D" w:rsidP="4CEF43D9">
            <w:pPr>
              <w:rPr>
                <w:rFonts w:eastAsia="Calibri" w:cstheme="minorHAnsi"/>
                <w:sz w:val="24"/>
                <w:szCs w:val="24"/>
              </w:rPr>
            </w:pPr>
            <w:r w:rsidRPr="00113DA8">
              <w:rPr>
                <w:rFonts w:eastAsia="Calibri" w:cstheme="minorHAnsi"/>
                <w:sz w:val="24"/>
                <w:szCs w:val="24"/>
              </w:rPr>
              <w:t>Temat</w:t>
            </w:r>
          </w:p>
        </w:tc>
        <w:tc>
          <w:tcPr>
            <w:tcW w:w="1633" w:type="dxa"/>
          </w:tcPr>
          <w:p w14:paraId="5AB326D1" w14:textId="77777777" w:rsidR="001E4B0D" w:rsidRPr="00113DA8" w:rsidRDefault="001E4B0D" w:rsidP="4CEF43D9">
            <w:pPr>
              <w:rPr>
                <w:rFonts w:eastAsia="Calibri" w:cstheme="minorHAnsi"/>
                <w:sz w:val="24"/>
                <w:szCs w:val="24"/>
              </w:rPr>
            </w:pPr>
            <w:r w:rsidRPr="00113DA8">
              <w:rPr>
                <w:rFonts w:eastAsia="Calibri" w:cstheme="minorHAnsi"/>
                <w:sz w:val="24"/>
                <w:szCs w:val="24"/>
              </w:rPr>
              <w:t>Uwagi</w:t>
            </w:r>
          </w:p>
        </w:tc>
      </w:tr>
      <w:tr w:rsidR="001E4B0D" w:rsidRPr="00113DA8" w14:paraId="11EB81A3" w14:textId="77777777" w:rsidTr="4CEF43D9">
        <w:tc>
          <w:tcPr>
            <w:tcW w:w="1377" w:type="dxa"/>
          </w:tcPr>
          <w:p w14:paraId="5F1D53EE" w14:textId="77777777" w:rsidR="001E4B0D" w:rsidRPr="00113DA8" w:rsidRDefault="001E4B0D" w:rsidP="4CEF43D9">
            <w:pPr>
              <w:rPr>
                <w:rFonts w:eastAsia="Calibri" w:cstheme="minorHAnsi"/>
                <w:sz w:val="24"/>
                <w:szCs w:val="24"/>
              </w:rPr>
            </w:pPr>
            <w:r w:rsidRPr="00113DA8">
              <w:rPr>
                <w:rFonts w:eastAsia="Calibri" w:cstheme="minorHAnsi"/>
                <w:color w:val="2E74B5" w:themeColor="accent5" w:themeShade="BF"/>
                <w:sz w:val="24"/>
                <w:szCs w:val="24"/>
              </w:rPr>
              <w:t>&lt;Id systemu obsługi  Incydentów&gt;</w:t>
            </w:r>
          </w:p>
        </w:tc>
        <w:tc>
          <w:tcPr>
            <w:tcW w:w="1354" w:type="dxa"/>
          </w:tcPr>
          <w:p w14:paraId="0329AB9B" w14:textId="77777777" w:rsidR="001E4B0D" w:rsidRPr="00113DA8" w:rsidRDefault="001E4B0D" w:rsidP="4CEF43D9">
            <w:pPr>
              <w:rPr>
                <w:rFonts w:eastAsia="Calibri" w:cstheme="minorHAnsi"/>
                <w:sz w:val="24"/>
                <w:szCs w:val="24"/>
              </w:rPr>
            </w:pPr>
            <w:r w:rsidRPr="00113DA8">
              <w:rPr>
                <w:rFonts w:eastAsia="Calibri" w:cstheme="minorHAnsi"/>
                <w:color w:val="2E74B5" w:themeColor="accent5" w:themeShade="BF"/>
                <w:sz w:val="24"/>
                <w:szCs w:val="24"/>
              </w:rPr>
              <w:t>&lt;Konsultacja lub zgłoszenie Wady&gt;</w:t>
            </w:r>
          </w:p>
        </w:tc>
        <w:tc>
          <w:tcPr>
            <w:tcW w:w="1132" w:type="dxa"/>
          </w:tcPr>
          <w:p w14:paraId="70A8FA20" w14:textId="77777777" w:rsidR="001E4B0D" w:rsidRPr="00113DA8" w:rsidRDefault="001E4B0D" w:rsidP="4CEF43D9">
            <w:pPr>
              <w:rPr>
                <w:rFonts w:eastAsia="Calibri" w:cstheme="minorHAnsi"/>
                <w:sz w:val="24"/>
                <w:szCs w:val="24"/>
              </w:rPr>
            </w:pPr>
          </w:p>
        </w:tc>
        <w:tc>
          <w:tcPr>
            <w:tcW w:w="1235" w:type="dxa"/>
          </w:tcPr>
          <w:p w14:paraId="1D908CE6" w14:textId="77777777" w:rsidR="001E4B0D" w:rsidRPr="00113DA8" w:rsidRDefault="001E4B0D" w:rsidP="4CEF43D9">
            <w:pPr>
              <w:rPr>
                <w:rFonts w:eastAsia="Calibri" w:cstheme="minorHAnsi"/>
                <w:sz w:val="24"/>
                <w:szCs w:val="24"/>
              </w:rPr>
            </w:pPr>
          </w:p>
        </w:tc>
        <w:tc>
          <w:tcPr>
            <w:tcW w:w="1209" w:type="dxa"/>
          </w:tcPr>
          <w:p w14:paraId="4D7A13EB" w14:textId="77777777" w:rsidR="001E4B0D" w:rsidRPr="00113DA8" w:rsidRDefault="001E4B0D" w:rsidP="4CEF43D9">
            <w:pPr>
              <w:rPr>
                <w:rFonts w:eastAsia="Calibri" w:cstheme="minorHAnsi"/>
                <w:sz w:val="24"/>
                <w:szCs w:val="24"/>
              </w:rPr>
            </w:pPr>
          </w:p>
        </w:tc>
        <w:tc>
          <w:tcPr>
            <w:tcW w:w="1325" w:type="dxa"/>
          </w:tcPr>
          <w:p w14:paraId="5F5AF955" w14:textId="77777777" w:rsidR="001E4B0D" w:rsidRPr="00113DA8" w:rsidRDefault="001E4B0D" w:rsidP="4CEF43D9">
            <w:pPr>
              <w:rPr>
                <w:rFonts w:eastAsia="Calibri" w:cstheme="minorHAnsi"/>
                <w:sz w:val="24"/>
                <w:szCs w:val="24"/>
              </w:rPr>
            </w:pPr>
            <w:r w:rsidRPr="00113DA8">
              <w:rPr>
                <w:rFonts w:eastAsia="Calibri" w:cstheme="minorHAnsi"/>
                <w:color w:val="2E74B5" w:themeColor="accent5" w:themeShade="BF"/>
                <w:sz w:val="24"/>
                <w:szCs w:val="24"/>
              </w:rPr>
              <w:t>&lt;czego dotyczy&gt;</w:t>
            </w:r>
          </w:p>
        </w:tc>
        <w:tc>
          <w:tcPr>
            <w:tcW w:w="1633" w:type="dxa"/>
          </w:tcPr>
          <w:p w14:paraId="401C1F59" w14:textId="77777777" w:rsidR="001E4B0D" w:rsidRPr="00113DA8" w:rsidRDefault="001E4B0D" w:rsidP="4CEF43D9">
            <w:pPr>
              <w:rPr>
                <w:rFonts w:eastAsia="Calibri" w:cstheme="minorHAnsi"/>
                <w:sz w:val="24"/>
                <w:szCs w:val="24"/>
              </w:rPr>
            </w:pPr>
            <w:r w:rsidRPr="00113DA8">
              <w:rPr>
                <w:rFonts w:eastAsia="Calibri" w:cstheme="minorHAnsi"/>
                <w:color w:val="2E74B5" w:themeColor="accent5" w:themeShade="BF"/>
                <w:sz w:val="24"/>
                <w:szCs w:val="24"/>
              </w:rPr>
              <w:t>&lt;Jeśli incydent nie został zamknięty lub obsłużony w wymaganym czasie&gt;</w:t>
            </w:r>
          </w:p>
        </w:tc>
      </w:tr>
    </w:tbl>
    <w:p w14:paraId="12D8F7B3" w14:textId="77777777" w:rsidR="001E4B0D" w:rsidRPr="00113DA8" w:rsidRDefault="001E4B0D" w:rsidP="001E4B0D">
      <w:pPr>
        <w:spacing w:after="0" w:line="240" w:lineRule="auto"/>
        <w:rPr>
          <w:rFonts w:eastAsia="Calibri" w:cstheme="minorHAnsi"/>
          <w:sz w:val="24"/>
          <w:szCs w:val="24"/>
        </w:rPr>
      </w:pPr>
    </w:p>
    <w:p w14:paraId="28A34B52" w14:textId="77777777" w:rsidR="001E4B0D" w:rsidRPr="00113DA8" w:rsidRDefault="001E4B0D" w:rsidP="001E4B0D">
      <w:pPr>
        <w:spacing w:after="0" w:line="240" w:lineRule="auto"/>
        <w:rPr>
          <w:rFonts w:eastAsia="Calibri" w:cstheme="minorHAnsi"/>
          <w:sz w:val="24"/>
          <w:szCs w:val="24"/>
        </w:rPr>
      </w:pPr>
      <w:r w:rsidRPr="00113DA8">
        <w:rPr>
          <w:rFonts w:eastAsia="Calibri" w:cstheme="minorHAnsi"/>
          <w:sz w:val="24"/>
          <w:szCs w:val="24"/>
        </w:rPr>
        <w:t>Statystyka za okres związany z raportem:</w:t>
      </w:r>
    </w:p>
    <w:p w14:paraId="1B8D5299" w14:textId="77777777" w:rsidR="001E4B0D" w:rsidRPr="00113DA8" w:rsidRDefault="001E4B0D" w:rsidP="00E47B70">
      <w:pPr>
        <w:numPr>
          <w:ilvl w:val="0"/>
          <w:numId w:val="121"/>
        </w:numPr>
        <w:spacing w:after="0" w:line="240" w:lineRule="auto"/>
        <w:rPr>
          <w:rFonts w:eastAsia="Calibri" w:cstheme="minorHAnsi"/>
          <w:sz w:val="24"/>
          <w:szCs w:val="24"/>
        </w:rPr>
      </w:pPr>
      <w:r w:rsidRPr="00113DA8">
        <w:rPr>
          <w:rFonts w:eastAsia="Calibri" w:cstheme="minorHAnsi"/>
          <w:sz w:val="24"/>
          <w:szCs w:val="24"/>
        </w:rPr>
        <w:t>Liczba wszystkich incydentów,</w:t>
      </w:r>
    </w:p>
    <w:p w14:paraId="17A667D7" w14:textId="77777777" w:rsidR="001E4B0D" w:rsidRPr="00113DA8" w:rsidRDefault="001E4B0D" w:rsidP="00E47B70">
      <w:pPr>
        <w:numPr>
          <w:ilvl w:val="0"/>
          <w:numId w:val="121"/>
        </w:numPr>
        <w:spacing w:after="0" w:line="240" w:lineRule="auto"/>
        <w:rPr>
          <w:rFonts w:eastAsia="Calibri" w:cstheme="minorHAnsi"/>
          <w:sz w:val="24"/>
          <w:szCs w:val="24"/>
        </w:rPr>
      </w:pPr>
      <w:r w:rsidRPr="00113DA8">
        <w:rPr>
          <w:rFonts w:eastAsia="Calibri" w:cstheme="minorHAnsi"/>
          <w:sz w:val="24"/>
          <w:szCs w:val="24"/>
        </w:rPr>
        <w:t>Udział przeterminowanych incydentów,</w:t>
      </w:r>
    </w:p>
    <w:p w14:paraId="65EA55AE" w14:textId="77777777" w:rsidR="001E4B0D" w:rsidRPr="00113DA8" w:rsidRDefault="001E4B0D" w:rsidP="00E47B70">
      <w:pPr>
        <w:numPr>
          <w:ilvl w:val="0"/>
          <w:numId w:val="121"/>
        </w:numPr>
        <w:spacing w:after="0" w:line="240" w:lineRule="auto"/>
        <w:rPr>
          <w:rFonts w:eastAsia="Calibri" w:cstheme="minorHAnsi"/>
          <w:sz w:val="24"/>
          <w:szCs w:val="24"/>
        </w:rPr>
      </w:pPr>
      <w:r w:rsidRPr="00113DA8">
        <w:rPr>
          <w:rFonts w:eastAsia="Calibri" w:cstheme="minorHAnsi"/>
          <w:sz w:val="24"/>
          <w:szCs w:val="24"/>
        </w:rPr>
        <w:t>Liczba incydentów bezpieczeństwa.</w:t>
      </w:r>
    </w:p>
    <w:p w14:paraId="69E5E55A" w14:textId="77777777" w:rsidR="001E4B0D" w:rsidRPr="00113DA8" w:rsidRDefault="001E4B0D" w:rsidP="00C90E34">
      <w:pPr>
        <w:pStyle w:val="Nagwek5"/>
        <w:rPr>
          <w:rFonts w:asciiTheme="minorHAnsi" w:eastAsia="Times New Roman" w:hAnsiTheme="minorHAnsi" w:cstheme="minorHAnsi"/>
        </w:rPr>
      </w:pPr>
      <w:r w:rsidRPr="00113DA8">
        <w:rPr>
          <w:rFonts w:asciiTheme="minorHAnsi" w:eastAsia="Times New Roman" w:hAnsiTheme="minorHAnsi" w:cstheme="minorHAnsi"/>
        </w:rPr>
        <w:t>Analiza SLA</w:t>
      </w:r>
    </w:p>
    <w:p w14:paraId="339C922D" w14:textId="77777777" w:rsidR="001E4B0D" w:rsidRPr="00113DA8" w:rsidRDefault="001E4B0D" w:rsidP="00E47B70">
      <w:pPr>
        <w:numPr>
          <w:ilvl w:val="0"/>
          <w:numId w:val="120"/>
        </w:numPr>
        <w:spacing w:after="0" w:line="240" w:lineRule="auto"/>
        <w:rPr>
          <w:rFonts w:eastAsia="Calibri" w:cstheme="minorHAnsi"/>
          <w:sz w:val="24"/>
          <w:szCs w:val="24"/>
        </w:rPr>
      </w:pPr>
      <w:r w:rsidRPr="00113DA8">
        <w:rPr>
          <w:rFonts w:eastAsia="Calibri" w:cstheme="minorHAnsi"/>
          <w:sz w:val="24"/>
          <w:szCs w:val="24"/>
        </w:rPr>
        <w:t xml:space="preserve">SLA Systemu (dla środowiska produkcyjnego narastająco ostatnie 12 miesięcy) </w:t>
      </w:r>
    </w:p>
    <w:p w14:paraId="18A09214" w14:textId="77777777" w:rsidR="001E4B0D" w:rsidRPr="00113DA8" w:rsidRDefault="001E4B0D" w:rsidP="00E47B70">
      <w:pPr>
        <w:numPr>
          <w:ilvl w:val="0"/>
          <w:numId w:val="120"/>
        </w:numPr>
        <w:spacing w:after="0" w:line="240" w:lineRule="auto"/>
        <w:rPr>
          <w:rFonts w:eastAsia="Calibri" w:cstheme="minorHAnsi"/>
          <w:sz w:val="24"/>
          <w:szCs w:val="24"/>
        </w:rPr>
      </w:pPr>
      <w:r w:rsidRPr="00113DA8">
        <w:rPr>
          <w:rFonts w:eastAsia="Calibri" w:cstheme="minorHAnsi"/>
          <w:sz w:val="24"/>
          <w:szCs w:val="24"/>
        </w:rPr>
        <w:t xml:space="preserve">Łączny czas niedostępności dla każdego środowiska (instancji Systemu) objętego usługą ATiK </w:t>
      </w:r>
    </w:p>
    <w:p w14:paraId="6310D8EA" w14:textId="77777777" w:rsidR="001E4B0D" w:rsidRPr="00113DA8" w:rsidRDefault="001E4B0D" w:rsidP="001E4B0D">
      <w:pPr>
        <w:spacing w:after="0" w:line="240" w:lineRule="auto"/>
        <w:ind w:left="720"/>
        <w:rPr>
          <w:rFonts w:eastAsia="Calibri" w:cstheme="minorHAnsi"/>
          <w:sz w:val="24"/>
          <w:szCs w:val="24"/>
        </w:rPr>
      </w:pPr>
    </w:p>
    <w:tbl>
      <w:tblPr>
        <w:tblStyle w:val="Tabela-Siatka8"/>
        <w:tblW w:w="0" w:type="auto"/>
        <w:tblInd w:w="-5" w:type="dxa"/>
        <w:tblLook w:val="04A0" w:firstRow="1" w:lastRow="0" w:firstColumn="1" w:lastColumn="0" w:noHBand="0" w:noVBand="1"/>
      </w:tblPr>
      <w:tblGrid>
        <w:gridCol w:w="504"/>
        <w:gridCol w:w="1867"/>
        <w:gridCol w:w="1546"/>
        <w:gridCol w:w="1638"/>
        <w:gridCol w:w="1449"/>
        <w:gridCol w:w="2061"/>
      </w:tblGrid>
      <w:tr w:rsidR="001E4B0D" w:rsidRPr="00113DA8" w14:paraId="3FEB2A8F" w14:textId="77777777" w:rsidTr="0062513E">
        <w:tc>
          <w:tcPr>
            <w:tcW w:w="481" w:type="dxa"/>
            <w:vMerge w:val="restart"/>
            <w:vAlign w:val="center"/>
          </w:tcPr>
          <w:p w14:paraId="185E6612"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Lp.</w:t>
            </w:r>
          </w:p>
        </w:tc>
        <w:tc>
          <w:tcPr>
            <w:tcW w:w="1928" w:type="dxa"/>
            <w:vMerge w:val="restart"/>
            <w:vAlign w:val="center"/>
          </w:tcPr>
          <w:p w14:paraId="787E8AF1"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Środowisko</w:t>
            </w:r>
          </w:p>
        </w:tc>
        <w:tc>
          <w:tcPr>
            <w:tcW w:w="6656" w:type="dxa"/>
            <w:gridSpan w:val="4"/>
          </w:tcPr>
          <w:p w14:paraId="29A5278E"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Niedostępność (czas w godz. min. sek. )</w:t>
            </w:r>
          </w:p>
        </w:tc>
      </w:tr>
      <w:tr w:rsidR="001E4B0D" w:rsidRPr="00113DA8" w14:paraId="20D9A035" w14:textId="77777777" w:rsidTr="0062513E">
        <w:tc>
          <w:tcPr>
            <w:tcW w:w="481" w:type="dxa"/>
            <w:vMerge/>
          </w:tcPr>
          <w:p w14:paraId="3BCC7DBA" w14:textId="77777777" w:rsidR="001E4B0D" w:rsidRPr="00113DA8" w:rsidRDefault="001E4B0D" w:rsidP="001E4B0D">
            <w:pPr>
              <w:rPr>
                <w:rFonts w:eastAsia="Calibri" w:cstheme="minorHAnsi"/>
                <w:sz w:val="24"/>
                <w:szCs w:val="24"/>
              </w:rPr>
            </w:pPr>
          </w:p>
        </w:tc>
        <w:tc>
          <w:tcPr>
            <w:tcW w:w="1928" w:type="dxa"/>
            <w:vMerge/>
          </w:tcPr>
          <w:p w14:paraId="2F0010E1" w14:textId="77777777" w:rsidR="001E4B0D" w:rsidRPr="00113DA8" w:rsidRDefault="001E4B0D" w:rsidP="001E4B0D">
            <w:pPr>
              <w:rPr>
                <w:rFonts w:eastAsia="Calibri" w:cstheme="minorHAnsi"/>
                <w:sz w:val="24"/>
                <w:szCs w:val="24"/>
              </w:rPr>
            </w:pPr>
          </w:p>
        </w:tc>
        <w:tc>
          <w:tcPr>
            <w:tcW w:w="3119" w:type="dxa"/>
            <w:gridSpan w:val="2"/>
          </w:tcPr>
          <w:p w14:paraId="30944614"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Ostatni miesiąc</w:t>
            </w:r>
          </w:p>
        </w:tc>
        <w:tc>
          <w:tcPr>
            <w:tcW w:w="3537" w:type="dxa"/>
            <w:gridSpan w:val="2"/>
          </w:tcPr>
          <w:p w14:paraId="43514BE6"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Bieżący rok</w:t>
            </w:r>
          </w:p>
        </w:tc>
      </w:tr>
      <w:tr w:rsidR="001E4B0D" w:rsidRPr="00113DA8" w14:paraId="6CC3B777" w14:textId="77777777" w:rsidTr="0062513E">
        <w:tc>
          <w:tcPr>
            <w:tcW w:w="481" w:type="dxa"/>
            <w:vMerge/>
          </w:tcPr>
          <w:p w14:paraId="57E3C913" w14:textId="77777777" w:rsidR="001E4B0D" w:rsidRPr="00113DA8" w:rsidRDefault="001E4B0D" w:rsidP="001E4B0D">
            <w:pPr>
              <w:rPr>
                <w:rFonts w:eastAsia="Calibri" w:cstheme="minorHAnsi"/>
                <w:sz w:val="24"/>
                <w:szCs w:val="24"/>
              </w:rPr>
            </w:pPr>
          </w:p>
        </w:tc>
        <w:tc>
          <w:tcPr>
            <w:tcW w:w="1928" w:type="dxa"/>
            <w:vMerge/>
          </w:tcPr>
          <w:p w14:paraId="58A5C41A" w14:textId="77777777" w:rsidR="001E4B0D" w:rsidRPr="00113DA8" w:rsidRDefault="001E4B0D" w:rsidP="001E4B0D">
            <w:pPr>
              <w:rPr>
                <w:rFonts w:eastAsia="Calibri" w:cstheme="minorHAnsi"/>
                <w:sz w:val="24"/>
                <w:szCs w:val="24"/>
              </w:rPr>
            </w:pPr>
          </w:p>
        </w:tc>
        <w:tc>
          <w:tcPr>
            <w:tcW w:w="1559" w:type="dxa"/>
          </w:tcPr>
          <w:p w14:paraId="6A61105B" w14:textId="77777777" w:rsidR="001E4B0D" w:rsidRPr="00113DA8" w:rsidRDefault="001E4B0D" w:rsidP="001E4B0D">
            <w:pPr>
              <w:rPr>
                <w:rFonts w:eastAsia="Calibri" w:cstheme="minorHAnsi"/>
                <w:sz w:val="24"/>
                <w:szCs w:val="24"/>
              </w:rPr>
            </w:pPr>
            <w:r w:rsidRPr="00113DA8">
              <w:rPr>
                <w:rFonts w:eastAsia="Calibri" w:cstheme="minorHAnsi"/>
                <w:sz w:val="24"/>
                <w:szCs w:val="24"/>
              </w:rPr>
              <w:t>Sumarycznie</w:t>
            </w:r>
          </w:p>
        </w:tc>
        <w:tc>
          <w:tcPr>
            <w:tcW w:w="1560" w:type="dxa"/>
          </w:tcPr>
          <w:p w14:paraId="28BD5704" w14:textId="77777777" w:rsidR="001E4B0D" w:rsidRPr="00113DA8" w:rsidRDefault="001E4B0D" w:rsidP="001E4B0D">
            <w:pPr>
              <w:rPr>
                <w:rFonts w:eastAsia="Calibri" w:cstheme="minorHAnsi"/>
                <w:sz w:val="24"/>
                <w:szCs w:val="24"/>
              </w:rPr>
            </w:pPr>
            <w:r w:rsidRPr="00113DA8">
              <w:rPr>
                <w:rFonts w:eastAsia="Calibri" w:cstheme="minorHAnsi"/>
                <w:sz w:val="24"/>
                <w:szCs w:val="24"/>
              </w:rPr>
              <w:t>W tym niedostępność infrastruktury</w:t>
            </w:r>
          </w:p>
        </w:tc>
        <w:tc>
          <w:tcPr>
            <w:tcW w:w="1417" w:type="dxa"/>
          </w:tcPr>
          <w:p w14:paraId="02BFF3C6" w14:textId="77777777" w:rsidR="001E4B0D" w:rsidRPr="00113DA8" w:rsidRDefault="001E4B0D" w:rsidP="001E4B0D">
            <w:pPr>
              <w:rPr>
                <w:rFonts w:eastAsia="Calibri" w:cstheme="minorHAnsi"/>
                <w:sz w:val="24"/>
                <w:szCs w:val="24"/>
              </w:rPr>
            </w:pPr>
            <w:r w:rsidRPr="00113DA8">
              <w:rPr>
                <w:rFonts w:eastAsia="Calibri" w:cstheme="minorHAnsi"/>
                <w:sz w:val="24"/>
                <w:szCs w:val="24"/>
              </w:rPr>
              <w:t>Sumarycznie</w:t>
            </w:r>
          </w:p>
        </w:tc>
        <w:tc>
          <w:tcPr>
            <w:tcW w:w="2120" w:type="dxa"/>
          </w:tcPr>
          <w:p w14:paraId="18F792B4" w14:textId="77777777" w:rsidR="001E4B0D" w:rsidRPr="00113DA8" w:rsidRDefault="001E4B0D" w:rsidP="001E4B0D">
            <w:pPr>
              <w:rPr>
                <w:rFonts w:eastAsia="Calibri" w:cstheme="minorHAnsi"/>
                <w:sz w:val="24"/>
                <w:szCs w:val="24"/>
              </w:rPr>
            </w:pPr>
            <w:r w:rsidRPr="00113DA8">
              <w:rPr>
                <w:rFonts w:eastAsia="Calibri" w:cstheme="minorHAnsi"/>
                <w:sz w:val="24"/>
                <w:szCs w:val="24"/>
              </w:rPr>
              <w:t>W tym niedostępność infrastruktury</w:t>
            </w:r>
          </w:p>
        </w:tc>
      </w:tr>
      <w:tr w:rsidR="001E4B0D" w:rsidRPr="00113DA8" w14:paraId="6332C953" w14:textId="77777777" w:rsidTr="0062513E">
        <w:tc>
          <w:tcPr>
            <w:tcW w:w="481" w:type="dxa"/>
          </w:tcPr>
          <w:p w14:paraId="2B624A4A" w14:textId="77777777" w:rsidR="001E4B0D" w:rsidRPr="00113DA8" w:rsidRDefault="001E4B0D" w:rsidP="001E4B0D">
            <w:pPr>
              <w:rPr>
                <w:rFonts w:eastAsia="Calibri" w:cstheme="minorHAnsi"/>
                <w:sz w:val="24"/>
                <w:szCs w:val="24"/>
              </w:rPr>
            </w:pPr>
          </w:p>
        </w:tc>
        <w:tc>
          <w:tcPr>
            <w:tcW w:w="1928" w:type="dxa"/>
          </w:tcPr>
          <w:p w14:paraId="74C8CEAC" w14:textId="77777777" w:rsidR="001E4B0D" w:rsidRPr="00113DA8" w:rsidRDefault="001E4B0D" w:rsidP="001E4B0D">
            <w:pPr>
              <w:rPr>
                <w:rFonts w:eastAsia="Calibri" w:cstheme="minorHAnsi"/>
                <w:sz w:val="24"/>
                <w:szCs w:val="24"/>
              </w:rPr>
            </w:pPr>
            <w:r w:rsidRPr="00113DA8">
              <w:rPr>
                <w:rFonts w:eastAsia="Calibri" w:cstheme="minorHAnsi"/>
                <w:sz w:val="24"/>
                <w:szCs w:val="24"/>
              </w:rPr>
              <w:t>Produkcyjne</w:t>
            </w:r>
          </w:p>
        </w:tc>
        <w:tc>
          <w:tcPr>
            <w:tcW w:w="1559" w:type="dxa"/>
          </w:tcPr>
          <w:p w14:paraId="56AD9BDD" w14:textId="77777777" w:rsidR="001E4B0D" w:rsidRPr="00113DA8" w:rsidRDefault="001E4B0D" w:rsidP="001E4B0D">
            <w:pPr>
              <w:rPr>
                <w:rFonts w:eastAsia="Calibri" w:cstheme="minorHAnsi"/>
                <w:sz w:val="24"/>
                <w:szCs w:val="24"/>
              </w:rPr>
            </w:pPr>
          </w:p>
        </w:tc>
        <w:tc>
          <w:tcPr>
            <w:tcW w:w="1560" w:type="dxa"/>
          </w:tcPr>
          <w:p w14:paraId="5D413F08" w14:textId="77777777" w:rsidR="001E4B0D" w:rsidRPr="00113DA8" w:rsidRDefault="001E4B0D" w:rsidP="001E4B0D">
            <w:pPr>
              <w:rPr>
                <w:rFonts w:eastAsia="Calibri" w:cstheme="minorHAnsi"/>
                <w:sz w:val="24"/>
                <w:szCs w:val="24"/>
              </w:rPr>
            </w:pPr>
          </w:p>
        </w:tc>
        <w:tc>
          <w:tcPr>
            <w:tcW w:w="1417" w:type="dxa"/>
          </w:tcPr>
          <w:p w14:paraId="2B1BF644" w14:textId="77777777" w:rsidR="001E4B0D" w:rsidRPr="00113DA8" w:rsidRDefault="001E4B0D" w:rsidP="001E4B0D">
            <w:pPr>
              <w:rPr>
                <w:rFonts w:eastAsia="Calibri" w:cstheme="minorHAnsi"/>
                <w:sz w:val="24"/>
                <w:szCs w:val="24"/>
              </w:rPr>
            </w:pPr>
          </w:p>
        </w:tc>
        <w:tc>
          <w:tcPr>
            <w:tcW w:w="2120" w:type="dxa"/>
          </w:tcPr>
          <w:p w14:paraId="6AC358CE" w14:textId="77777777" w:rsidR="001E4B0D" w:rsidRPr="00113DA8" w:rsidRDefault="001E4B0D" w:rsidP="001E4B0D">
            <w:pPr>
              <w:rPr>
                <w:rFonts w:eastAsia="Calibri" w:cstheme="minorHAnsi"/>
                <w:sz w:val="24"/>
                <w:szCs w:val="24"/>
              </w:rPr>
            </w:pPr>
          </w:p>
        </w:tc>
      </w:tr>
    </w:tbl>
    <w:p w14:paraId="17B599D4" w14:textId="77777777" w:rsidR="001E4B0D" w:rsidRPr="00113DA8" w:rsidRDefault="001E4B0D" w:rsidP="00C90E34">
      <w:pPr>
        <w:pStyle w:val="Nagwek5"/>
        <w:spacing w:before="240"/>
        <w:rPr>
          <w:rFonts w:asciiTheme="minorHAnsi" w:eastAsia="Times New Roman" w:hAnsiTheme="minorHAnsi" w:cstheme="minorHAnsi"/>
        </w:rPr>
      </w:pPr>
      <w:r w:rsidRPr="00113DA8">
        <w:rPr>
          <w:rFonts w:asciiTheme="minorHAnsi" w:eastAsia="Times New Roman" w:hAnsiTheme="minorHAnsi" w:cstheme="minorHAnsi"/>
        </w:rPr>
        <w:t xml:space="preserve">Wykonanie usługi Backup </w:t>
      </w:r>
    </w:p>
    <w:tbl>
      <w:tblPr>
        <w:tblStyle w:val="Tabela-Siatka8"/>
        <w:tblW w:w="9148" w:type="dxa"/>
        <w:tblInd w:w="-5" w:type="dxa"/>
        <w:tblLayout w:type="fixed"/>
        <w:tblLook w:val="04A0" w:firstRow="1" w:lastRow="0" w:firstColumn="1" w:lastColumn="0" w:noHBand="0" w:noVBand="1"/>
      </w:tblPr>
      <w:tblGrid>
        <w:gridCol w:w="567"/>
        <w:gridCol w:w="1357"/>
        <w:gridCol w:w="1418"/>
        <w:gridCol w:w="708"/>
        <w:gridCol w:w="1276"/>
        <w:gridCol w:w="1635"/>
        <w:gridCol w:w="1378"/>
        <w:gridCol w:w="809"/>
      </w:tblGrid>
      <w:tr w:rsidR="001E4B0D" w:rsidRPr="00113DA8" w14:paraId="25A0A737" w14:textId="77777777" w:rsidTr="008A643C">
        <w:tc>
          <w:tcPr>
            <w:tcW w:w="567" w:type="dxa"/>
          </w:tcPr>
          <w:p w14:paraId="2CDB0EEB" w14:textId="184BCB68" w:rsidR="001E4B0D" w:rsidRPr="00113DA8" w:rsidRDefault="001E4B0D" w:rsidP="001E4B0D">
            <w:pPr>
              <w:rPr>
                <w:rFonts w:eastAsia="Calibri" w:cstheme="minorHAnsi"/>
                <w:sz w:val="24"/>
                <w:szCs w:val="24"/>
              </w:rPr>
            </w:pPr>
            <w:r w:rsidRPr="00113DA8">
              <w:rPr>
                <w:rFonts w:eastAsia="Calibri" w:cstheme="minorHAnsi"/>
                <w:sz w:val="24"/>
                <w:szCs w:val="24"/>
              </w:rPr>
              <w:t>Lp.</w:t>
            </w:r>
          </w:p>
        </w:tc>
        <w:tc>
          <w:tcPr>
            <w:tcW w:w="1357" w:type="dxa"/>
            <w:tcBorders>
              <w:bottom w:val="single" w:sz="4" w:space="0" w:color="auto"/>
            </w:tcBorders>
          </w:tcPr>
          <w:p w14:paraId="6AD8157D" w14:textId="77777777" w:rsidR="001E4B0D" w:rsidRPr="00113DA8" w:rsidRDefault="001E4B0D" w:rsidP="001E4B0D">
            <w:pPr>
              <w:rPr>
                <w:rFonts w:eastAsia="Calibri" w:cstheme="minorHAnsi"/>
                <w:sz w:val="24"/>
                <w:szCs w:val="24"/>
              </w:rPr>
            </w:pPr>
            <w:r w:rsidRPr="00113DA8">
              <w:rPr>
                <w:rFonts w:eastAsia="Calibri" w:cstheme="minorHAnsi"/>
                <w:sz w:val="24"/>
                <w:szCs w:val="24"/>
              </w:rPr>
              <w:t>Środowisko</w:t>
            </w:r>
          </w:p>
        </w:tc>
        <w:tc>
          <w:tcPr>
            <w:tcW w:w="1418" w:type="dxa"/>
          </w:tcPr>
          <w:p w14:paraId="7EBD42DF" w14:textId="77777777" w:rsidR="001E4B0D" w:rsidRPr="00113DA8" w:rsidRDefault="001E4B0D" w:rsidP="001E4B0D">
            <w:pPr>
              <w:rPr>
                <w:rFonts w:eastAsia="Calibri" w:cstheme="minorHAnsi"/>
                <w:sz w:val="24"/>
                <w:szCs w:val="24"/>
              </w:rPr>
            </w:pPr>
            <w:r w:rsidRPr="00113DA8">
              <w:rPr>
                <w:rFonts w:eastAsia="Calibri" w:cstheme="minorHAnsi"/>
                <w:sz w:val="24"/>
                <w:szCs w:val="24"/>
              </w:rPr>
              <w:t>Nazwa/ identyfikator kopii</w:t>
            </w:r>
          </w:p>
        </w:tc>
        <w:tc>
          <w:tcPr>
            <w:tcW w:w="708" w:type="dxa"/>
          </w:tcPr>
          <w:p w14:paraId="3DBB612B" w14:textId="77777777" w:rsidR="001E4B0D" w:rsidRPr="00113DA8" w:rsidRDefault="001E4B0D" w:rsidP="001E4B0D">
            <w:pPr>
              <w:rPr>
                <w:rFonts w:eastAsia="Calibri" w:cstheme="minorHAnsi"/>
                <w:sz w:val="24"/>
                <w:szCs w:val="24"/>
              </w:rPr>
            </w:pPr>
            <w:r w:rsidRPr="00113DA8">
              <w:rPr>
                <w:rFonts w:eastAsia="Calibri" w:cstheme="minorHAnsi"/>
                <w:sz w:val="24"/>
                <w:szCs w:val="24"/>
              </w:rPr>
              <w:t>Typ kopii</w:t>
            </w:r>
          </w:p>
        </w:tc>
        <w:tc>
          <w:tcPr>
            <w:tcW w:w="1276" w:type="dxa"/>
          </w:tcPr>
          <w:p w14:paraId="588B87B6" w14:textId="77777777" w:rsidR="001E4B0D" w:rsidRPr="00113DA8" w:rsidRDefault="001E4B0D" w:rsidP="001E4B0D">
            <w:pPr>
              <w:rPr>
                <w:rFonts w:eastAsia="Calibri" w:cstheme="minorHAnsi"/>
                <w:sz w:val="24"/>
                <w:szCs w:val="24"/>
              </w:rPr>
            </w:pPr>
            <w:r w:rsidRPr="00113DA8">
              <w:rPr>
                <w:rFonts w:eastAsia="Calibri" w:cstheme="minorHAnsi"/>
                <w:sz w:val="24"/>
                <w:szCs w:val="24"/>
              </w:rPr>
              <w:t>Data wykonania</w:t>
            </w:r>
          </w:p>
        </w:tc>
        <w:tc>
          <w:tcPr>
            <w:tcW w:w="1635" w:type="dxa"/>
          </w:tcPr>
          <w:p w14:paraId="7BE229D4" w14:textId="77777777" w:rsidR="001E4B0D" w:rsidRPr="00113DA8" w:rsidRDefault="001E4B0D" w:rsidP="001E4B0D">
            <w:pPr>
              <w:rPr>
                <w:rFonts w:eastAsia="Calibri" w:cstheme="minorHAnsi"/>
                <w:sz w:val="24"/>
                <w:szCs w:val="24"/>
              </w:rPr>
            </w:pPr>
            <w:r w:rsidRPr="00113DA8">
              <w:rPr>
                <w:rFonts w:eastAsia="Calibri" w:cstheme="minorHAnsi"/>
                <w:sz w:val="24"/>
                <w:szCs w:val="24"/>
              </w:rPr>
              <w:t>Nazwisko przekazującego dane z DIT</w:t>
            </w:r>
          </w:p>
        </w:tc>
        <w:tc>
          <w:tcPr>
            <w:tcW w:w="1378" w:type="dxa"/>
          </w:tcPr>
          <w:p w14:paraId="2E6BAC9E" w14:textId="77777777" w:rsidR="001E4B0D" w:rsidRPr="00113DA8" w:rsidRDefault="001E4B0D" w:rsidP="001E4B0D">
            <w:pPr>
              <w:rPr>
                <w:rFonts w:eastAsia="Calibri" w:cstheme="minorHAnsi"/>
                <w:sz w:val="24"/>
                <w:szCs w:val="24"/>
              </w:rPr>
            </w:pPr>
            <w:r w:rsidRPr="00113DA8">
              <w:rPr>
                <w:rFonts w:eastAsia="Calibri" w:cstheme="minorHAnsi"/>
                <w:sz w:val="24"/>
                <w:szCs w:val="24"/>
              </w:rPr>
              <w:t>Sprawdzona (T/N)</w:t>
            </w:r>
          </w:p>
        </w:tc>
        <w:tc>
          <w:tcPr>
            <w:tcW w:w="809" w:type="dxa"/>
          </w:tcPr>
          <w:p w14:paraId="73C9F3F3" w14:textId="77777777" w:rsidR="001E4B0D" w:rsidRPr="00113DA8" w:rsidRDefault="001E4B0D" w:rsidP="001E4B0D">
            <w:pPr>
              <w:rPr>
                <w:rFonts w:eastAsia="Calibri" w:cstheme="minorHAnsi"/>
                <w:sz w:val="24"/>
                <w:szCs w:val="24"/>
              </w:rPr>
            </w:pPr>
            <w:r w:rsidRPr="00113DA8">
              <w:rPr>
                <w:rFonts w:eastAsia="Calibri" w:cstheme="minorHAnsi"/>
                <w:sz w:val="24"/>
                <w:szCs w:val="24"/>
              </w:rPr>
              <w:t>Uwagi</w:t>
            </w:r>
          </w:p>
        </w:tc>
      </w:tr>
      <w:tr w:rsidR="001E4B0D" w:rsidRPr="00113DA8" w14:paraId="19E4B467" w14:textId="77777777" w:rsidTr="008A643C">
        <w:tc>
          <w:tcPr>
            <w:tcW w:w="567" w:type="dxa"/>
            <w:tcBorders>
              <w:right w:val="single" w:sz="4" w:space="0" w:color="auto"/>
            </w:tcBorders>
          </w:tcPr>
          <w:p w14:paraId="1F3BBF3A" w14:textId="77777777" w:rsidR="001E4B0D" w:rsidRPr="00113DA8" w:rsidRDefault="001E4B0D" w:rsidP="001E4B0D">
            <w:pPr>
              <w:rPr>
                <w:rFonts w:eastAsia="Calibri" w:cstheme="minorHAnsi"/>
                <w:sz w:val="24"/>
                <w:szCs w:val="24"/>
              </w:rPr>
            </w:pPr>
          </w:p>
        </w:tc>
        <w:tc>
          <w:tcPr>
            <w:tcW w:w="1357" w:type="dxa"/>
            <w:tcBorders>
              <w:top w:val="single" w:sz="4" w:space="0" w:color="auto"/>
              <w:left w:val="single" w:sz="4" w:space="0" w:color="auto"/>
              <w:bottom w:val="single" w:sz="4" w:space="0" w:color="auto"/>
              <w:right w:val="single" w:sz="4" w:space="0" w:color="auto"/>
            </w:tcBorders>
          </w:tcPr>
          <w:p w14:paraId="5223CA2B" w14:textId="77777777" w:rsidR="001E4B0D" w:rsidRPr="00113DA8" w:rsidRDefault="001E4B0D" w:rsidP="001E4B0D">
            <w:pPr>
              <w:rPr>
                <w:rFonts w:eastAsia="Calibri" w:cstheme="minorHAnsi"/>
                <w:sz w:val="24"/>
                <w:szCs w:val="24"/>
              </w:rPr>
            </w:pPr>
            <w:r w:rsidRPr="00113DA8">
              <w:rPr>
                <w:rFonts w:eastAsia="Calibri" w:cstheme="minorHAnsi"/>
                <w:sz w:val="24"/>
                <w:szCs w:val="24"/>
              </w:rPr>
              <w:t>Produkcyjne</w:t>
            </w:r>
          </w:p>
        </w:tc>
        <w:tc>
          <w:tcPr>
            <w:tcW w:w="1418" w:type="dxa"/>
            <w:tcBorders>
              <w:left w:val="single" w:sz="4" w:space="0" w:color="auto"/>
            </w:tcBorders>
          </w:tcPr>
          <w:p w14:paraId="420FB301" w14:textId="77777777" w:rsidR="001E4B0D" w:rsidRPr="00113DA8" w:rsidRDefault="001E4B0D" w:rsidP="001E4B0D">
            <w:pPr>
              <w:rPr>
                <w:rFonts w:eastAsia="Calibri" w:cstheme="minorHAnsi"/>
                <w:sz w:val="24"/>
                <w:szCs w:val="24"/>
              </w:rPr>
            </w:pPr>
          </w:p>
        </w:tc>
        <w:tc>
          <w:tcPr>
            <w:tcW w:w="708" w:type="dxa"/>
          </w:tcPr>
          <w:p w14:paraId="6F530FF7" w14:textId="77777777" w:rsidR="001E4B0D" w:rsidRPr="00113DA8" w:rsidRDefault="001E4B0D" w:rsidP="001E4B0D">
            <w:pPr>
              <w:rPr>
                <w:rFonts w:eastAsia="Calibri" w:cstheme="minorHAnsi"/>
                <w:sz w:val="24"/>
                <w:szCs w:val="24"/>
              </w:rPr>
            </w:pPr>
          </w:p>
        </w:tc>
        <w:tc>
          <w:tcPr>
            <w:tcW w:w="1276" w:type="dxa"/>
          </w:tcPr>
          <w:p w14:paraId="6098786E" w14:textId="77777777" w:rsidR="001E4B0D" w:rsidRPr="00113DA8" w:rsidRDefault="001E4B0D" w:rsidP="001E4B0D">
            <w:pPr>
              <w:rPr>
                <w:rFonts w:eastAsia="Calibri" w:cstheme="minorHAnsi"/>
                <w:sz w:val="24"/>
                <w:szCs w:val="24"/>
              </w:rPr>
            </w:pPr>
          </w:p>
        </w:tc>
        <w:tc>
          <w:tcPr>
            <w:tcW w:w="1635" w:type="dxa"/>
          </w:tcPr>
          <w:p w14:paraId="5450FDFC" w14:textId="77777777" w:rsidR="001E4B0D" w:rsidRPr="00113DA8" w:rsidRDefault="001E4B0D" w:rsidP="001E4B0D">
            <w:pPr>
              <w:rPr>
                <w:rFonts w:eastAsia="Calibri" w:cstheme="minorHAnsi"/>
                <w:sz w:val="24"/>
                <w:szCs w:val="24"/>
              </w:rPr>
            </w:pPr>
          </w:p>
        </w:tc>
        <w:tc>
          <w:tcPr>
            <w:tcW w:w="1378" w:type="dxa"/>
          </w:tcPr>
          <w:p w14:paraId="422C8736" w14:textId="77777777" w:rsidR="001E4B0D" w:rsidRPr="00113DA8" w:rsidRDefault="001E4B0D" w:rsidP="001E4B0D">
            <w:pPr>
              <w:rPr>
                <w:rFonts w:eastAsia="Calibri" w:cstheme="minorHAnsi"/>
                <w:sz w:val="24"/>
                <w:szCs w:val="24"/>
              </w:rPr>
            </w:pPr>
          </w:p>
        </w:tc>
        <w:tc>
          <w:tcPr>
            <w:tcW w:w="809" w:type="dxa"/>
          </w:tcPr>
          <w:p w14:paraId="414BF437" w14:textId="77777777" w:rsidR="001E4B0D" w:rsidRPr="00113DA8" w:rsidRDefault="001E4B0D" w:rsidP="001E4B0D">
            <w:pPr>
              <w:rPr>
                <w:rFonts w:eastAsia="Calibri" w:cstheme="minorHAnsi"/>
                <w:sz w:val="24"/>
                <w:szCs w:val="24"/>
              </w:rPr>
            </w:pPr>
          </w:p>
        </w:tc>
      </w:tr>
      <w:tr w:rsidR="001E4B0D" w:rsidRPr="00113DA8" w14:paraId="6C022775" w14:textId="77777777" w:rsidTr="008A643C">
        <w:tc>
          <w:tcPr>
            <w:tcW w:w="567" w:type="dxa"/>
          </w:tcPr>
          <w:p w14:paraId="75E9A5C3" w14:textId="77777777" w:rsidR="001E4B0D" w:rsidRPr="00113DA8" w:rsidRDefault="001E4B0D" w:rsidP="001E4B0D">
            <w:pPr>
              <w:rPr>
                <w:rFonts w:eastAsia="Calibri" w:cstheme="minorHAnsi"/>
                <w:sz w:val="24"/>
                <w:szCs w:val="24"/>
              </w:rPr>
            </w:pPr>
          </w:p>
        </w:tc>
        <w:tc>
          <w:tcPr>
            <w:tcW w:w="1357" w:type="dxa"/>
            <w:tcBorders>
              <w:top w:val="single" w:sz="4" w:space="0" w:color="auto"/>
            </w:tcBorders>
          </w:tcPr>
          <w:p w14:paraId="1F891B95" w14:textId="77777777" w:rsidR="001E4B0D" w:rsidRPr="00113DA8" w:rsidRDefault="001E4B0D" w:rsidP="001E4B0D">
            <w:pPr>
              <w:rPr>
                <w:rFonts w:eastAsia="Calibri" w:cstheme="minorHAnsi"/>
                <w:sz w:val="24"/>
                <w:szCs w:val="24"/>
              </w:rPr>
            </w:pPr>
            <w:r w:rsidRPr="00113DA8">
              <w:rPr>
                <w:rFonts w:eastAsia="Calibri" w:cstheme="minorHAnsi"/>
                <w:sz w:val="24"/>
                <w:szCs w:val="24"/>
              </w:rPr>
              <w:t>Testowe</w:t>
            </w:r>
          </w:p>
        </w:tc>
        <w:tc>
          <w:tcPr>
            <w:tcW w:w="1418" w:type="dxa"/>
          </w:tcPr>
          <w:p w14:paraId="69F3F2C7" w14:textId="77777777" w:rsidR="001E4B0D" w:rsidRPr="00113DA8" w:rsidRDefault="001E4B0D" w:rsidP="001E4B0D">
            <w:pPr>
              <w:rPr>
                <w:rFonts w:eastAsia="Calibri" w:cstheme="minorHAnsi"/>
                <w:sz w:val="24"/>
                <w:szCs w:val="24"/>
              </w:rPr>
            </w:pPr>
          </w:p>
        </w:tc>
        <w:tc>
          <w:tcPr>
            <w:tcW w:w="708" w:type="dxa"/>
          </w:tcPr>
          <w:p w14:paraId="4EB5995A" w14:textId="77777777" w:rsidR="001E4B0D" w:rsidRPr="00113DA8" w:rsidRDefault="001E4B0D" w:rsidP="001E4B0D">
            <w:pPr>
              <w:rPr>
                <w:rFonts w:eastAsia="Calibri" w:cstheme="minorHAnsi"/>
                <w:sz w:val="24"/>
                <w:szCs w:val="24"/>
              </w:rPr>
            </w:pPr>
          </w:p>
        </w:tc>
        <w:tc>
          <w:tcPr>
            <w:tcW w:w="1276" w:type="dxa"/>
          </w:tcPr>
          <w:p w14:paraId="27C90277" w14:textId="77777777" w:rsidR="001E4B0D" w:rsidRPr="00113DA8" w:rsidRDefault="001E4B0D" w:rsidP="001E4B0D">
            <w:pPr>
              <w:rPr>
                <w:rFonts w:eastAsia="Calibri" w:cstheme="minorHAnsi"/>
                <w:sz w:val="24"/>
                <w:szCs w:val="24"/>
              </w:rPr>
            </w:pPr>
          </w:p>
        </w:tc>
        <w:tc>
          <w:tcPr>
            <w:tcW w:w="1635" w:type="dxa"/>
          </w:tcPr>
          <w:p w14:paraId="657050DE" w14:textId="77777777" w:rsidR="001E4B0D" w:rsidRPr="00113DA8" w:rsidRDefault="001E4B0D" w:rsidP="001E4B0D">
            <w:pPr>
              <w:rPr>
                <w:rFonts w:eastAsia="Calibri" w:cstheme="minorHAnsi"/>
                <w:sz w:val="24"/>
                <w:szCs w:val="24"/>
              </w:rPr>
            </w:pPr>
          </w:p>
        </w:tc>
        <w:tc>
          <w:tcPr>
            <w:tcW w:w="1378" w:type="dxa"/>
          </w:tcPr>
          <w:p w14:paraId="20DB32FC" w14:textId="77777777" w:rsidR="001E4B0D" w:rsidRPr="00113DA8" w:rsidRDefault="001E4B0D" w:rsidP="001E4B0D">
            <w:pPr>
              <w:rPr>
                <w:rFonts w:eastAsia="Calibri" w:cstheme="minorHAnsi"/>
                <w:sz w:val="24"/>
                <w:szCs w:val="24"/>
              </w:rPr>
            </w:pPr>
          </w:p>
        </w:tc>
        <w:tc>
          <w:tcPr>
            <w:tcW w:w="809" w:type="dxa"/>
          </w:tcPr>
          <w:p w14:paraId="143FBB53" w14:textId="77777777" w:rsidR="001E4B0D" w:rsidRPr="00113DA8" w:rsidRDefault="001E4B0D" w:rsidP="001E4B0D">
            <w:pPr>
              <w:rPr>
                <w:rFonts w:eastAsia="Calibri" w:cstheme="minorHAnsi"/>
                <w:sz w:val="24"/>
                <w:szCs w:val="24"/>
              </w:rPr>
            </w:pPr>
          </w:p>
        </w:tc>
      </w:tr>
    </w:tbl>
    <w:p w14:paraId="4FB2C9C2" w14:textId="43568294" w:rsidR="001E4B0D" w:rsidRPr="00113DA8" w:rsidRDefault="001E4B0D" w:rsidP="00C90E34">
      <w:pPr>
        <w:pStyle w:val="Nagwek5"/>
        <w:spacing w:before="240"/>
        <w:rPr>
          <w:rFonts w:asciiTheme="minorHAnsi" w:eastAsia="Times New Roman" w:hAnsiTheme="minorHAnsi" w:cstheme="minorHAnsi"/>
        </w:rPr>
      </w:pPr>
      <w:r w:rsidRPr="00113DA8">
        <w:rPr>
          <w:rFonts w:asciiTheme="minorHAnsi" w:eastAsia="Times New Roman" w:hAnsiTheme="minorHAnsi" w:cstheme="minorHAnsi"/>
        </w:rPr>
        <w:t>Wykonanie usługi monitorowania zasobów</w:t>
      </w:r>
    </w:p>
    <w:p w14:paraId="18F2F98F" w14:textId="77777777" w:rsidR="001E4B0D" w:rsidRPr="00113DA8" w:rsidRDefault="001E4B0D" w:rsidP="001E4B0D">
      <w:pPr>
        <w:jc w:val="both"/>
        <w:rPr>
          <w:rFonts w:eastAsia="Calibri" w:cstheme="minorHAnsi"/>
          <w:sz w:val="24"/>
          <w:szCs w:val="24"/>
        </w:rPr>
      </w:pPr>
      <w:r w:rsidRPr="00113DA8">
        <w:rPr>
          <w:rFonts w:eastAsia="Calibri" w:cstheme="minorHAnsi"/>
          <w:sz w:val="24"/>
          <w:szCs w:val="24"/>
        </w:rPr>
        <w:t>Utylizacja kluczowych zasobów</w:t>
      </w:r>
      <w:r w:rsidRPr="00113DA8">
        <w:rPr>
          <w:rFonts w:eastAsia="Calibri" w:cstheme="minorHAnsi"/>
          <w:sz w:val="24"/>
          <w:szCs w:val="24"/>
          <w:vertAlign w:val="superscript"/>
        </w:rPr>
        <w:footnoteReference w:id="13"/>
      </w:r>
      <w:r w:rsidRPr="00113DA8">
        <w:rPr>
          <w:rFonts w:eastAsia="Calibri" w:cstheme="minorHAnsi"/>
          <w:sz w:val="24"/>
          <w:szCs w:val="24"/>
        </w:rPr>
        <w:t>.</w:t>
      </w:r>
      <w:r w:rsidRPr="00113DA8">
        <w:rPr>
          <w:rFonts w:eastAsia="Calibri" w:cstheme="minorHAnsi"/>
          <w:color w:val="2E74B5"/>
          <w:sz w:val="24"/>
          <w:szCs w:val="24"/>
        </w:rPr>
        <w:t xml:space="preserve"> </w:t>
      </w:r>
    </w:p>
    <w:tbl>
      <w:tblPr>
        <w:tblStyle w:val="Tabela-Siatka8"/>
        <w:tblW w:w="9067" w:type="dxa"/>
        <w:tblLook w:val="04A0" w:firstRow="1" w:lastRow="0" w:firstColumn="1" w:lastColumn="0" w:noHBand="0" w:noVBand="1"/>
      </w:tblPr>
      <w:tblGrid>
        <w:gridCol w:w="504"/>
        <w:gridCol w:w="1768"/>
        <w:gridCol w:w="1678"/>
        <w:gridCol w:w="2022"/>
        <w:gridCol w:w="1260"/>
        <w:gridCol w:w="1835"/>
      </w:tblGrid>
      <w:tr w:rsidR="001E4B0D" w:rsidRPr="00113DA8" w14:paraId="4D9DFA26" w14:textId="77777777" w:rsidTr="4CEF43D9">
        <w:tc>
          <w:tcPr>
            <w:tcW w:w="480" w:type="dxa"/>
          </w:tcPr>
          <w:p w14:paraId="3C5CB3DF" w14:textId="77777777" w:rsidR="001E4B0D" w:rsidRPr="00113DA8" w:rsidRDefault="001E4B0D" w:rsidP="001E4B0D">
            <w:pPr>
              <w:rPr>
                <w:rFonts w:eastAsia="Calibri" w:cstheme="minorHAnsi"/>
                <w:sz w:val="24"/>
                <w:szCs w:val="24"/>
              </w:rPr>
            </w:pPr>
            <w:r w:rsidRPr="00113DA8">
              <w:rPr>
                <w:rFonts w:eastAsia="Calibri" w:cstheme="minorHAnsi"/>
                <w:sz w:val="24"/>
                <w:szCs w:val="24"/>
              </w:rPr>
              <w:t>Lp.</w:t>
            </w:r>
          </w:p>
        </w:tc>
        <w:tc>
          <w:tcPr>
            <w:tcW w:w="1783" w:type="dxa"/>
          </w:tcPr>
          <w:p w14:paraId="4B6D5272" w14:textId="77777777" w:rsidR="001E4B0D" w:rsidRPr="00113DA8" w:rsidRDefault="001E4B0D" w:rsidP="001E4B0D">
            <w:pPr>
              <w:rPr>
                <w:rFonts w:eastAsia="Calibri" w:cstheme="minorHAnsi"/>
                <w:sz w:val="24"/>
                <w:szCs w:val="24"/>
              </w:rPr>
            </w:pPr>
            <w:r w:rsidRPr="00113DA8">
              <w:rPr>
                <w:rFonts w:eastAsia="Calibri" w:cstheme="minorHAnsi"/>
                <w:sz w:val="24"/>
                <w:szCs w:val="24"/>
              </w:rPr>
              <w:t>Środowisko</w:t>
            </w:r>
          </w:p>
        </w:tc>
        <w:tc>
          <w:tcPr>
            <w:tcW w:w="3686" w:type="dxa"/>
            <w:gridSpan w:val="2"/>
          </w:tcPr>
          <w:p w14:paraId="3C00B07D" w14:textId="77777777" w:rsidR="001E4B0D" w:rsidRPr="00113DA8" w:rsidRDefault="001E4B0D" w:rsidP="001E4B0D">
            <w:pPr>
              <w:rPr>
                <w:rFonts w:eastAsia="Calibri" w:cstheme="minorHAnsi"/>
                <w:sz w:val="24"/>
                <w:szCs w:val="24"/>
              </w:rPr>
            </w:pPr>
            <w:r w:rsidRPr="00113DA8">
              <w:rPr>
                <w:rFonts w:eastAsia="Calibri" w:cstheme="minorHAnsi"/>
                <w:sz w:val="24"/>
                <w:szCs w:val="24"/>
              </w:rPr>
              <w:t>Zasoby wspólne</w:t>
            </w:r>
          </w:p>
        </w:tc>
        <w:tc>
          <w:tcPr>
            <w:tcW w:w="1276" w:type="dxa"/>
            <w:vMerge w:val="restart"/>
          </w:tcPr>
          <w:p w14:paraId="017F736C" w14:textId="77777777" w:rsidR="001E4B0D" w:rsidRPr="00113DA8" w:rsidRDefault="001E4B0D" w:rsidP="001E4B0D">
            <w:pPr>
              <w:rPr>
                <w:rFonts w:eastAsia="Calibri" w:cstheme="minorHAnsi"/>
                <w:sz w:val="24"/>
                <w:szCs w:val="24"/>
              </w:rPr>
            </w:pPr>
            <w:r w:rsidRPr="00113DA8">
              <w:rPr>
                <w:rFonts w:eastAsia="Calibri" w:cstheme="minorHAnsi"/>
                <w:sz w:val="24"/>
                <w:szCs w:val="24"/>
              </w:rPr>
              <w:t>Nazwa VM</w:t>
            </w:r>
          </w:p>
        </w:tc>
        <w:tc>
          <w:tcPr>
            <w:tcW w:w="1842" w:type="dxa"/>
            <w:vMerge w:val="restart"/>
          </w:tcPr>
          <w:p w14:paraId="117B98B4" w14:textId="77777777" w:rsidR="001E4B0D" w:rsidRPr="00113DA8" w:rsidRDefault="001E4B0D" w:rsidP="001E4B0D">
            <w:pPr>
              <w:rPr>
                <w:rFonts w:eastAsia="Calibri" w:cstheme="minorHAnsi"/>
                <w:sz w:val="24"/>
                <w:szCs w:val="24"/>
              </w:rPr>
            </w:pPr>
            <w:r w:rsidRPr="00113DA8">
              <w:rPr>
                <w:rFonts w:eastAsia="Calibri" w:cstheme="minorHAnsi"/>
                <w:sz w:val="24"/>
                <w:szCs w:val="24"/>
              </w:rPr>
              <w:t>Dysk lokalny (% wykorzystania)</w:t>
            </w:r>
          </w:p>
        </w:tc>
      </w:tr>
      <w:tr w:rsidR="001E4B0D" w:rsidRPr="00113DA8" w14:paraId="5CA66208" w14:textId="77777777" w:rsidTr="4CEF43D9">
        <w:tc>
          <w:tcPr>
            <w:tcW w:w="480" w:type="dxa"/>
            <w:vMerge w:val="restart"/>
          </w:tcPr>
          <w:p w14:paraId="40925118" w14:textId="77777777" w:rsidR="001E4B0D" w:rsidRPr="00113DA8" w:rsidRDefault="001E4B0D" w:rsidP="001E4B0D">
            <w:pPr>
              <w:rPr>
                <w:rFonts w:eastAsia="Calibri" w:cstheme="minorHAnsi"/>
                <w:sz w:val="24"/>
                <w:szCs w:val="24"/>
              </w:rPr>
            </w:pPr>
          </w:p>
        </w:tc>
        <w:tc>
          <w:tcPr>
            <w:tcW w:w="1783" w:type="dxa"/>
            <w:vMerge w:val="restart"/>
          </w:tcPr>
          <w:p w14:paraId="483DDA3D" w14:textId="77777777" w:rsidR="001E4B0D" w:rsidRPr="00113DA8" w:rsidRDefault="001E4B0D" w:rsidP="001E4B0D">
            <w:pPr>
              <w:rPr>
                <w:rFonts w:eastAsia="Calibri" w:cstheme="minorHAnsi"/>
                <w:sz w:val="24"/>
                <w:szCs w:val="24"/>
              </w:rPr>
            </w:pPr>
            <w:r w:rsidRPr="00113DA8">
              <w:rPr>
                <w:rFonts w:eastAsia="Calibri" w:cstheme="minorHAnsi"/>
                <w:sz w:val="24"/>
                <w:szCs w:val="24"/>
              </w:rPr>
              <w:t>Produkcyjne</w:t>
            </w:r>
          </w:p>
        </w:tc>
        <w:tc>
          <w:tcPr>
            <w:tcW w:w="1650" w:type="dxa"/>
          </w:tcPr>
          <w:p w14:paraId="07EA2BCF" w14:textId="77777777" w:rsidR="001E4B0D" w:rsidRPr="00113DA8" w:rsidRDefault="001E4B0D" w:rsidP="001E4B0D">
            <w:pPr>
              <w:rPr>
                <w:rFonts w:eastAsia="Calibri" w:cstheme="minorHAnsi"/>
                <w:sz w:val="24"/>
                <w:szCs w:val="24"/>
              </w:rPr>
            </w:pPr>
            <w:r w:rsidRPr="00113DA8">
              <w:rPr>
                <w:rFonts w:eastAsia="Calibri" w:cstheme="minorHAnsi"/>
                <w:sz w:val="24"/>
                <w:szCs w:val="24"/>
              </w:rPr>
              <w:t>Dyski (% wykorzystania)</w:t>
            </w:r>
          </w:p>
        </w:tc>
        <w:tc>
          <w:tcPr>
            <w:tcW w:w="2036" w:type="dxa"/>
          </w:tcPr>
          <w:p w14:paraId="3D9F48EA" w14:textId="77777777" w:rsidR="001E4B0D" w:rsidRPr="00113DA8" w:rsidRDefault="001E4B0D" w:rsidP="001E4B0D">
            <w:pPr>
              <w:rPr>
                <w:rFonts w:eastAsia="Calibri" w:cstheme="minorHAnsi"/>
                <w:sz w:val="24"/>
                <w:szCs w:val="24"/>
              </w:rPr>
            </w:pPr>
            <w:r w:rsidRPr="00113DA8">
              <w:rPr>
                <w:rFonts w:eastAsia="Calibri" w:cstheme="minorHAnsi"/>
                <w:sz w:val="24"/>
                <w:szCs w:val="24"/>
              </w:rPr>
              <w:t>Sieć zewnętrzna (% wykorzystania)</w:t>
            </w:r>
          </w:p>
        </w:tc>
        <w:tc>
          <w:tcPr>
            <w:tcW w:w="1276" w:type="dxa"/>
            <w:vMerge/>
          </w:tcPr>
          <w:p w14:paraId="22BD1300" w14:textId="77777777" w:rsidR="001E4B0D" w:rsidRPr="00113DA8" w:rsidRDefault="001E4B0D" w:rsidP="001E4B0D">
            <w:pPr>
              <w:rPr>
                <w:rFonts w:eastAsia="Calibri" w:cstheme="minorHAnsi"/>
                <w:sz w:val="24"/>
                <w:szCs w:val="24"/>
              </w:rPr>
            </w:pPr>
          </w:p>
        </w:tc>
        <w:tc>
          <w:tcPr>
            <w:tcW w:w="1842" w:type="dxa"/>
            <w:vMerge/>
          </w:tcPr>
          <w:p w14:paraId="4A8EA03F" w14:textId="77777777" w:rsidR="001E4B0D" w:rsidRPr="00113DA8" w:rsidRDefault="001E4B0D" w:rsidP="001E4B0D">
            <w:pPr>
              <w:rPr>
                <w:rFonts w:eastAsia="Calibri" w:cstheme="minorHAnsi"/>
                <w:sz w:val="24"/>
                <w:szCs w:val="24"/>
              </w:rPr>
            </w:pPr>
          </w:p>
        </w:tc>
      </w:tr>
      <w:tr w:rsidR="001E4B0D" w:rsidRPr="00113DA8" w14:paraId="790CD0F3" w14:textId="77777777" w:rsidTr="4CEF43D9">
        <w:tc>
          <w:tcPr>
            <w:tcW w:w="480" w:type="dxa"/>
            <w:vMerge/>
          </w:tcPr>
          <w:p w14:paraId="760BC23E" w14:textId="77777777" w:rsidR="001E4B0D" w:rsidRPr="00113DA8" w:rsidRDefault="001E4B0D" w:rsidP="001E4B0D">
            <w:pPr>
              <w:rPr>
                <w:rFonts w:eastAsia="Calibri" w:cstheme="minorHAnsi"/>
                <w:sz w:val="24"/>
                <w:szCs w:val="24"/>
              </w:rPr>
            </w:pPr>
          </w:p>
        </w:tc>
        <w:tc>
          <w:tcPr>
            <w:tcW w:w="1783" w:type="dxa"/>
            <w:vMerge/>
          </w:tcPr>
          <w:p w14:paraId="3C27AF99" w14:textId="77777777" w:rsidR="001E4B0D" w:rsidRPr="00113DA8" w:rsidRDefault="001E4B0D" w:rsidP="001E4B0D">
            <w:pPr>
              <w:rPr>
                <w:rFonts w:eastAsia="Calibri" w:cstheme="minorHAnsi"/>
                <w:sz w:val="24"/>
                <w:szCs w:val="24"/>
              </w:rPr>
            </w:pPr>
          </w:p>
        </w:tc>
        <w:tc>
          <w:tcPr>
            <w:tcW w:w="1650" w:type="dxa"/>
            <w:vMerge w:val="restart"/>
          </w:tcPr>
          <w:p w14:paraId="598849C9" w14:textId="77777777" w:rsidR="001E4B0D" w:rsidRPr="00113DA8" w:rsidRDefault="001E4B0D" w:rsidP="001E4B0D">
            <w:pPr>
              <w:rPr>
                <w:rFonts w:eastAsia="Calibri" w:cstheme="minorHAnsi"/>
                <w:sz w:val="24"/>
                <w:szCs w:val="24"/>
              </w:rPr>
            </w:pPr>
          </w:p>
        </w:tc>
        <w:tc>
          <w:tcPr>
            <w:tcW w:w="2036" w:type="dxa"/>
            <w:vMerge w:val="restart"/>
          </w:tcPr>
          <w:p w14:paraId="5C838F9D" w14:textId="77777777" w:rsidR="001E4B0D" w:rsidRPr="00113DA8" w:rsidRDefault="001E4B0D" w:rsidP="001E4B0D">
            <w:pPr>
              <w:rPr>
                <w:rFonts w:eastAsia="Calibri" w:cstheme="minorHAnsi"/>
                <w:sz w:val="24"/>
                <w:szCs w:val="24"/>
              </w:rPr>
            </w:pPr>
          </w:p>
        </w:tc>
        <w:tc>
          <w:tcPr>
            <w:tcW w:w="1276" w:type="dxa"/>
          </w:tcPr>
          <w:p w14:paraId="3E2973F2" w14:textId="77777777" w:rsidR="001E4B0D" w:rsidRPr="00113DA8" w:rsidRDefault="001E4B0D" w:rsidP="001E4B0D">
            <w:pPr>
              <w:rPr>
                <w:rFonts w:eastAsia="Calibri" w:cstheme="minorHAnsi"/>
                <w:sz w:val="24"/>
                <w:szCs w:val="24"/>
              </w:rPr>
            </w:pPr>
            <w:r w:rsidRPr="00113DA8">
              <w:rPr>
                <w:rFonts w:eastAsia="Calibri" w:cstheme="minorHAnsi"/>
                <w:sz w:val="24"/>
                <w:szCs w:val="24"/>
              </w:rPr>
              <w:t>VM1</w:t>
            </w:r>
          </w:p>
        </w:tc>
        <w:tc>
          <w:tcPr>
            <w:tcW w:w="1842" w:type="dxa"/>
          </w:tcPr>
          <w:p w14:paraId="5751D2B2" w14:textId="77777777" w:rsidR="001E4B0D" w:rsidRPr="00113DA8" w:rsidRDefault="001E4B0D" w:rsidP="001E4B0D">
            <w:pPr>
              <w:rPr>
                <w:rFonts w:eastAsia="Calibri" w:cstheme="minorHAnsi"/>
                <w:sz w:val="24"/>
                <w:szCs w:val="24"/>
              </w:rPr>
            </w:pPr>
          </w:p>
        </w:tc>
      </w:tr>
      <w:tr w:rsidR="001E4B0D" w:rsidRPr="00113DA8" w14:paraId="2D44F868" w14:textId="77777777" w:rsidTr="4CEF43D9">
        <w:tc>
          <w:tcPr>
            <w:tcW w:w="480" w:type="dxa"/>
            <w:vMerge/>
          </w:tcPr>
          <w:p w14:paraId="7BB8F5C1" w14:textId="77777777" w:rsidR="001E4B0D" w:rsidRPr="00113DA8" w:rsidRDefault="001E4B0D" w:rsidP="001E4B0D">
            <w:pPr>
              <w:rPr>
                <w:rFonts w:eastAsia="Calibri" w:cstheme="minorHAnsi"/>
                <w:sz w:val="24"/>
                <w:szCs w:val="24"/>
              </w:rPr>
            </w:pPr>
          </w:p>
        </w:tc>
        <w:tc>
          <w:tcPr>
            <w:tcW w:w="1783" w:type="dxa"/>
            <w:vMerge/>
          </w:tcPr>
          <w:p w14:paraId="01B8FA82" w14:textId="77777777" w:rsidR="001E4B0D" w:rsidRPr="00113DA8" w:rsidRDefault="001E4B0D" w:rsidP="001E4B0D">
            <w:pPr>
              <w:rPr>
                <w:rFonts w:eastAsia="Calibri" w:cstheme="minorHAnsi"/>
                <w:sz w:val="24"/>
                <w:szCs w:val="24"/>
              </w:rPr>
            </w:pPr>
          </w:p>
        </w:tc>
        <w:tc>
          <w:tcPr>
            <w:tcW w:w="1650" w:type="dxa"/>
            <w:vMerge/>
          </w:tcPr>
          <w:p w14:paraId="306EF76A" w14:textId="77777777" w:rsidR="001E4B0D" w:rsidRPr="00113DA8" w:rsidRDefault="001E4B0D" w:rsidP="001E4B0D">
            <w:pPr>
              <w:rPr>
                <w:rFonts w:eastAsia="Calibri" w:cstheme="minorHAnsi"/>
                <w:sz w:val="24"/>
                <w:szCs w:val="24"/>
              </w:rPr>
            </w:pPr>
          </w:p>
        </w:tc>
        <w:tc>
          <w:tcPr>
            <w:tcW w:w="2036" w:type="dxa"/>
            <w:vMerge/>
          </w:tcPr>
          <w:p w14:paraId="2C165B1A" w14:textId="77777777" w:rsidR="001E4B0D" w:rsidRPr="00113DA8" w:rsidRDefault="001E4B0D" w:rsidP="001E4B0D">
            <w:pPr>
              <w:rPr>
                <w:rFonts w:eastAsia="Calibri" w:cstheme="minorHAnsi"/>
                <w:sz w:val="24"/>
                <w:szCs w:val="24"/>
              </w:rPr>
            </w:pPr>
          </w:p>
        </w:tc>
        <w:tc>
          <w:tcPr>
            <w:tcW w:w="1276" w:type="dxa"/>
          </w:tcPr>
          <w:p w14:paraId="70B1CAC3" w14:textId="77777777" w:rsidR="001E4B0D" w:rsidRPr="00113DA8" w:rsidRDefault="001E4B0D" w:rsidP="001E4B0D">
            <w:pPr>
              <w:rPr>
                <w:rFonts w:eastAsia="Calibri" w:cstheme="minorHAnsi"/>
                <w:sz w:val="24"/>
                <w:szCs w:val="24"/>
              </w:rPr>
            </w:pPr>
            <w:r w:rsidRPr="00113DA8">
              <w:rPr>
                <w:rFonts w:eastAsia="Calibri" w:cstheme="minorHAnsi"/>
                <w:sz w:val="24"/>
                <w:szCs w:val="24"/>
              </w:rPr>
              <w:t>VM2</w:t>
            </w:r>
          </w:p>
        </w:tc>
        <w:tc>
          <w:tcPr>
            <w:tcW w:w="1842" w:type="dxa"/>
          </w:tcPr>
          <w:p w14:paraId="6FBC7E44" w14:textId="77777777" w:rsidR="001E4B0D" w:rsidRPr="00113DA8" w:rsidRDefault="001E4B0D" w:rsidP="001E4B0D">
            <w:pPr>
              <w:rPr>
                <w:rFonts w:eastAsia="Calibri" w:cstheme="minorHAnsi"/>
                <w:sz w:val="24"/>
                <w:szCs w:val="24"/>
              </w:rPr>
            </w:pPr>
          </w:p>
        </w:tc>
      </w:tr>
      <w:tr w:rsidR="001E4B0D" w:rsidRPr="00113DA8" w14:paraId="4D1B28EC" w14:textId="77777777" w:rsidTr="4CEF43D9">
        <w:tc>
          <w:tcPr>
            <w:tcW w:w="480" w:type="dxa"/>
          </w:tcPr>
          <w:p w14:paraId="49FA7171" w14:textId="77777777" w:rsidR="001E4B0D" w:rsidRPr="00113DA8" w:rsidRDefault="001E4B0D" w:rsidP="001E4B0D">
            <w:pPr>
              <w:rPr>
                <w:rFonts w:eastAsia="Calibri" w:cstheme="minorHAnsi"/>
                <w:sz w:val="24"/>
                <w:szCs w:val="24"/>
              </w:rPr>
            </w:pPr>
          </w:p>
        </w:tc>
        <w:tc>
          <w:tcPr>
            <w:tcW w:w="1783" w:type="dxa"/>
          </w:tcPr>
          <w:p w14:paraId="27DED6B7" w14:textId="77777777" w:rsidR="001E4B0D" w:rsidRPr="00113DA8" w:rsidRDefault="001E4B0D" w:rsidP="001E4B0D">
            <w:pPr>
              <w:rPr>
                <w:rFonts w:eastAsia="Calibri" w:cstheme="minorHAnsi"/>
                <w:sz w:val="24"/>
                <w:szCs w:val="24"/>
              </w:rPr>
            </w:pPr>
            <w:r w:rsidRPr="00113DA8">
              <w:rPr>
                <w:rFonts w:eastAsia="Calibri" w:cstheme="minorHAnsi"/>
                <w:sz w:val="24"/>
                <w:szCs w:val="24"/>
              </w:rPr>
              <w:t>Testowe</w:t>
            </w:r>
          </w:p>
        </w:tc>
        <w:tc>
          <w:tcPr>
            <w:tcW w:w="1650" w:type="dxa"/>
          </w:tcPr>
          <w:p w14:paraId="2ADFFC14" w14:textId="77777777" w:rsidR="001E4B0D" w:rsidRPr="00113DA8" w:rsidRDefault="001E4B0D" w:rsidP="001E4B0D">
            <w:pPr>
              <w:rPr>
                <w:rFonts w:eastAsia="Calibri" w:cstheme="minorHAnsi"/>
                <w:sz w:val="24"/>
                <w:szCs w:val="24"/>
              </w:rPr>
            </w:pPr>
          </w:p>
        </w:tc>
        <w:tc>
          <w:tcPr>
            <w:tcW w:w="2036" w:type="dxa"/>
          </w:tcPr>
          <w:p w14:paraId="6DD65DAF" w14:textId="77777777" w:rsidR="001E4B0D" w:rsidRPr="00113DA8" w:rsidRDefault="001E4B0D" w:rsidP="001E4B0D">
            <w:pPr>
              <w:rPr>
                <w:rFonts w:eastAsia="Calibri" w:cstheme="minorHAnsi"/>
                <w:sz w:val="24"/>
                <w:szCs w:val="24"/>
              </w:rPr>
            </w:pPr>
          </w:p>
        </w:tc>
        <w:tc>
          <w:tcPr>
            <w:tcW w:w="1276" w:type="dxa"/>
          </w:tcPr>
          <w:p w14:paraId="53D4FB48" w14:textId="77777777" w:rsidR="001E4B0D" w:rsidRPr="00113DA8" w:rsidRDefault="001E4B0D" w:rsidP="001E4B0D">
            <w:pPr>
              <w:rPr>
                <w:rFonts w:eastAsia="Calibri" w:cstheme="minorHAnsi"/>
                <w:sz w:val="24"/>
                <w:szCs w:val="24"/>
              </w:rPr>
            </w:pPr>
          </w:p>
        </w:tc>
        <w:tc>
          <w:tcPr>
            <w:tcW w:w="1842" w:type="dxa"/>
          </w:tcPr>
          <w:p w14:paraId="2CB8EAF9" w14:textId="77777777" w:rsidR="001E4B0D" w:rsidRPr="00113DA8" w:rsidRDefault="001E4B0D" w:rsidP="001E4B0D">
            <w:pPr>
              <w:rPr>
                <w:rFonts w:eastAsia="Calibri" w:cstheme="minorHAnsi"/>
                <w:sz w:val="24"/>
                <w:szCs w:val="24"/>
              </w:rPr>
            </w:pPr>
          </w:p>
        </w:tc>
      </w:tr>
    </w:tbl>
    <w:p w14:paraId="35512465" w14:textId="77777777" w:rsidR="001E4B0D" w:rsidRPr="00113DA8" w:rsidRDefault="001E4B0D" w:rsidP="00C90E34">
      <w:pPr>
        <w:spacing w:before="240"/>
        <w:rPr>
          <w:rFonts w:eastAsia="Calibri" w:cstheme="minorHAnsi"/>
          <w:sz w:val="24"/>
          <w:szCs w:val="24"/>
        </w:rPr>
      </w:pPr>
      <w:r w:rsidRPr="00113DA8">
        <w:rPr>
          <w:rFonts w:eastAsia="Calibri" w:cstheme="minorHAnsi"/>
          <w:sz w:val="24"/>
          <w:szCs w:val="24"/>
        </w:rPr>
        <w:t>Przyrost podstawowej bazy danych systemu [TB]</w:t>
      </w:r>
    </w:p>
    <w:p w14:paraId="04EDF4BC" w14:textId="6EACF6CE" w:rsidR="001E4B0D" w:rsidRPr="00113DA8" w:rsidRDefault="001E4B0D" w:rsidP="001E4B0D">
      <w:pPr>
        <w:rPr>
          <w:rFonts w:eastAsia="Calibri" w:cstheme="minorHAnsi"/>
          <w:sz w:val="24"/>
          <w:szCs w:val="24"/>
        </w:rPr>
      </w:pPr>
      <w:r w:rsidRPr="00113DA8">
        <w:rPr>
          <w:rFonts w:eastAsia="Calibri" w:cstheme="minorHAnsi"/>
          <w:noProof/>
          <w:sz w:val="24"/>
          <w:szCs w:val="24"/>
          <w:lang w:eastAsia="pl-PL"/>
        </w:rPr>
        <w:drawing>
          <wp:inline distT="0" distB="0" distL="0" distR="0" wp14:anchorId="7F3766DD" wp14:editId="0B721A79">
            <wp:extent cx="5486400" cy="3200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D2930F" w14:textId="77777777" w:rsidR="001E4B0D" w:rsidRPr="00113DA8" w:rsidRDefault="001E4B0D" w:rsidP="00C90E34">
      <w:pPr>
        <w:pStyle w:val="Nagwek5"/>
        <w:rPr>
          <w:rFonts w:asciiTheme="minorHAnsi" w:eastAsia="Times New Roman" w:hAnsiTheme="minorHAnsi" w:cstheme="minorHAnsi"/>
        </w:rPr>
      </w:pPr>
      <w:r w:rsidRPr="00113DA8">
        <w:rPr>
          <w:rFonts w:asciiTheme="minorHAnsi" w:eastAsia="Times New Roman" w:hAnsiTheme="minorHAnsi" w:cstheme="minorHAnsi"/>
        </w:rPr>
        <w:t>Wymagane procedury kontrolne</w:t>
      </w:r>
      <w:r w:rsidRPr="00113DA8">
        <w:rPr>
          <w:rFonts w:asciiTheme="minorHAnsi" w:eastAsia="Times New Roman" w:hAnsiTheme="minorHAnsi" w:cstheme="minorHAnsi"/>
          <w:vertAlign w:val="superscript"/>
        </w:rPr>
        <w:footnoteReference w:id="14"/>
      </w:r>
    </w:p>
    <w:tbl>
      <w:tblPr>
        <w:tblStyle w:val="Tabela-Siatka8"/>
        <w:tblW w:w="8944" w:type="dxa"/>
        <w:tblLook w:val="04A0" w:firstRow="1" w:lastRow="0" w:firstColumn="1" w:lastColumn="0" w:noHBand="0" w:noVBand="1"/>
      </w:tblPr>
      <w:tblGrid>
        <w:gridCol w:w="535"/>
        <w:gridCol w:w="1222"/>
        <w:gridCol w:w="1599"/>
        <w:gridCol w:w="1929"/>
        <w:gridCol w:w="2049"/>
        <w:gridCol w:w="1610"/>
      </w:tblGrid>
      <w:tr w:rsidR="001E4B0D" w:rsidRPr="00113DA8" w14:paraId="4E5CE2F6" w14:textId="77777777" w:rsidTr="4CEF43D9">
        <w:tc>
          <w:tcPr>
            <w:tcW w:w="549" w:type="dxa"/>
          </w:tcPr>
          <w:p w14:paraId="24607A39" w14:textId="77777777" w:rsidR="001E4B0D" w:rsidRPr="00113DA8" w:rsidRDefault="001E4B0D" w:rsidP="001E4B0D">
            <w:pPr>
              <w:rPr>
                <w:rFonts w:eastAsia="Calibri" w:cstheme="minorHAnsi"/>
                <w:sz w:val="24"/>
                <w:szCs w:val="24"/>
              </w:rPr>
            </w:pPr>
            <w:r w:rsidRPr="00113DA8">
              <w:rPr>
                <w:rFonts w:eastAsia="Calibri" w:cstheme="minorHAnsi"/>
                <w:sz w:val="24"/>
                <w:szCs w:val="24"/>
              </w:rPr>
              <w:t>Lp.</w:t>
            </w:r>
          </w:p>
        </w:tc>
        <w:tc>
          <w:tcPr>
            <w:tcW w:w="1185" w:type="dxa"/>
          </w:tcPr>
          <w:p w14:paraId="243D9308" w14:textId="77777777" w:rsidR="001E4B0D" w:rsidRPr="00113DA8" w:rsidRDefault="001E4B0D" w:rsidP="001E4B0D">
            <w:pPr>
              <w:rPr>
                <w:rFonts w:eastAsia="Calibri" w:cstheme="minorHAnsi"/>
                <w:sz w:val="24"/>
                <w:szCs w:val="24"/>
              </w:rPr>
            </w:pPr>
            <w:r w:rsidRPr="00113DA8">
              <w:rPr>
                <w:rFonts w:eastAsia="Calibri" w:cstheme="minorHAnsi"/>
                <w:sz w:val="24"/>
                <w:szCs w:val="24"/>
              </w:rPr>
              <w:t>Procedura</w:t>
            </w:r>
          </w:p>
        </w:tc>
        <w:tc>
          <w:tcPr>
            <w:tcW w:w="1725" w:type="dxa"/>
          </w:tcPr>
          <w:p w14:paraId="693E67D4" w14:textId="77777777" w:rsidR="001E4B0D" w:rsidRPr="00113DA8" w:rsidRDefault="001E4B0D" w:rsidP="001E4B0D">
            <w:pPr>
              <w:rPr>
                <w:rFonts w:eastAsia="Calibri" w:cstheme="minorHAnsi"/>
                <w:sz w:val="24"/>
                <w:szCs w:val="24"/>
              </w:rPr>
            </w:pPr>
            <w:r w:rsidRPr="00113DA8">
              <w:rPr>
                <w:rFonts w:eastAsia="Calibri" w:cstheme="minorHAnsi"/>
                <w:sz w:val="24"/>
                <w:szCs w:val="24"/>
              </w:rPr>
              <w:t>Data wykonania</w:t>
            </w:r>
          </w:p>
        </w:tc>
        <w:tc>
          <w:tcPr>
            <w:tcW w:w="1860" w:type="dxa"/>
          </w:tcPr>
          <w:p w14:paraId="1A222CA0" w14:textId="77777777" w:rsidR="001E4B0D" w:rsidRPr="00113DA8" w:rsidRDefault="001E4B0D" w:rsidP="001E4B0D">
            <w:pPr>
              <w:rPr>
                <w:rFonts w:eastAsia="Calibri" w:cstheme="minorHAnsi"/>
                <w:sz w:val="24"/>
                <w:szCs w:val="24"/>
              </w:rPr>
            </w:pPr>
            <w:r w:rsidRPr="00113DA8">
              <w:rPr>
                <w:rFonts w:eastAsia="Calibri" w:cstheme="minorHAnsi"/>
                <w:sz w:val="24"/>
                <w:szCs w:val="24"/>
              </w:rPr>
              <w:t>Wykryte nieprawidłowości</w:t>
            </w:r>
          </w:p>
        </w:tc>
        <w:tc>
          <w:tcPr>
            <w:tcW w:w="1905" w:type="dxa"/>
          </w:tcPr>
          <w:p w14:paraId="2C16AC3A" w14:textId="77777777" w:rsidR="001E4B0D" w:rsidRPr="00113DA8" w:rsidRDefault="001E4B0D" w:rsidP="001E4B0D">
            <w:pPr>
              <w:rPr>
                <w:rFonts w:eastAsia="Calibri" w:cstheme="minorHAnsi"/>
                <w:sz w:val="24"/>
                <w:szCs w:val="24"/>
              </w:rPr>
            </w:pPr>
            <w:r w:rsidRPr="00113DA8">
              <w:rPr>
                <w:rFonts w:eastAsia="Calibri" w:cstheme="minorHAnsi"/>
                <w:sz w:val="24"/>
                <w:szCs w:val="24"/>
              </w:rPr>
              <w:t>Podjęte działania</w:t>
            </w:r>
          </w:p>
        </w:tc>
        <w:tc>
          <w:tcPr>
            <w:tcW w:w="1720" w:type="dxa"/>
          </w:tcPr>
          <w:p w14:paraId="7CD9E616" w14:textId="77777777" w:rsidR="001E4B0D" w:rsidRPr="00113DA8" w:rsidRDefault="001E4B0D" w:rsidP="001E4B0D">
            <w:pPr>
              <w:rPr>
                <w:rFonts w:eastAsia="Calibri" w:cstheme="minorHAnsi"/>
                <w:sz w:val="24"/>
                <w:szCs w:val="24"/>
              </w:rPr>
            </w:pPr>
            <w:r w:rsidRPr="00113DA8">
              <w:rPr>
                <w:rFonts w:eastAsia="Calibri" w:cstheme="minorHAnsi"/>
                <w:sz w:val="24"/>
                <w:szCs w:val="24"/>
              </w:rPr>
              <w:t>Uwagi</w:t>
            </w:r>
          </w:p>
        </w:tc>
      </w:tr>
      <w:tr w:rsidR="001E4B0D" w:rsidRPr="00113DA8" w14:paraId="580D8982" w14:textId="77777777" w:rsidTr="4CEF43D9">
        <w:tc>
          <w:tcPr>
            <w:tcW w:w="549" w:type="dxa"/>
          </w:tcPr>
          <w:p w14:paraId="5C7BD2B4" w14:textId="77777777" w:rsidR="001E4B0D" w:rsidRPr="00113DA8" w:rsidRDefault="001E4B0D" w:rsidP="001E4B0D">
            <w:pPr>
              <w:rPr>
                <w:rFonts w:eastAsia="Calibri" w:cstheme="minorHAnsi"/>
                <w:sz w:val="24"/>
                <w:szCs w:val="24"/>
              </w:rPr>
            </w:pPr>
          </w:p>
        </w:tc>
        <w:tc>
          <w:tcPr>
            <w:tcW w:w="1185" w:type="dxa"/>
          </w:tcPr>
          <w:p w14:paraId="154F2D58" w14:textId="77777777" w:rsidR="001E4B0D" w:rsidRPr="00113DA8" w:rsidRDefault="001E4B0D" w:rsidP="001E4B0D">
            <w:pPr>
              <w:rPr>
                <w:rFonts w:eastAsia="Calibri" w:cstheme="minorHAnsi"/>
                <w:sz w:val="24"/>
                <w:szCs w:val="24"/>
              </w:rPr>
            </w:pPr>
          </w:p>
        </w:tc>
        <w:tc>
          <w:tcPr>
            <w:tcW w:w="1725" w:type="dxa"/>
          </w:tcPr>
          <w:p w14:paraId="198B364E" w14:textId="77777777" w:rsidR="001E4B0D" w:rsidRPr="00113DA8" w:rsidRDefault="001E4B0D" w:rsidP="001E4B0D">
            <w:pPr>
              <w:rPr>
                <w:rFonts w:eastAsia="Calibri" w:cstheme="minorHAnsi"/>
                <w:sz w:val="24"/>
                <w:szCs w:val="24"/>
              </w:rPr>
            </w:pPr>
            <w:r w:rsidRPr="00113DA8">
              <w:rPr>
                <w:rFonts w:eastAsia="Calibri" w:cstheme="minorHAnsi"/>
                <w:sz w:val="24"/>
                <w:szCs w:val="24"/>
              </w:rPr>
              <w:t>&lt;jeśli nie wykonano umieścić zapis „nie wykonano”</w:t>
            </w:r>
          </w:p>
        </w:tc>
        <w:tc>
          <w:tcPr>
            <w:tcW w:w="1860" w:type="dxa"/>
          </w:tcPr>
          <w:p w14:paraId="0CAEFDB2" w14:textId="77777777" w:rsidR="001E4B0D" w:rsidRPr="00113DA8" w:rsidRDefault="001E4B0D" w:rsidP="001E4B0D">
            <w:pPr>
              <w:rPr>
                <w:rFonts w:eastAsia="Calibri" w:cstheme="minorHAnsi"/>
                <w:sz w:val="24"/>
                <w:szCs w:val="24"/>
              </w:rPr>
            </w:pPr>
          </w:p>
        </w:tc>
        <w:tc>
          <w:tcPr>
            <w:tcW w:w="1905" w:type="dxa"/>
          </w:tcPr>
          <w:p w14:paraId="30474159" w14:textId="77777777" w:rsidR="001E4B0D" w:rsidRPr="00113DA8" w:rsidRDefault="001E4B0D" w:rsidP="001E4B0D">
            <w:pPr>
              <w:rPr>
                <w:rFonts w:eastAsia="Calibri" w:cstheme="minorHAnsi"/>
                <w:sz w:val="24"/>
                <w:szCs w:val="24"/>
              </w:rPr>
            </w:pPr>
            <w:r w:rsidRPr="00113DA8">
              <w:rPr>
                <w:rFonts w:eastAsia="Calibri" w:cstheme="minorHAnsi"/>
                <w:color w:val="2E74B5"/>
                <w:sz w:val="24"/>
                <w:szCs w:val="24"/>
              </w:rPr>
              <w:t>&lt;Jeśli były nieprawidłowości&gt;</w:t>
            </w:r>
          </w:p>
        </w:tc>
        <w:tc>
          <w:tcPr>
            <w:tcW w:w="1720" w:type="dxa"/>
          </w:tcPr>
          <w:p w14:paraId="38A2C933" w14:textId="77777777" w:rsidR="001E4B0D" w:rsidRPr="00113DA8" w:rsidRDefault="001E4B0D" w:rsidP="001E4B0D">
            <w:pPr>
              <w:rPr>
                <w:rFonts w:eastAsia="Calibri" w:cstheme="minorHAnsi"/>
                <w:sz w:val="24"/>
                <w:szCs w:val="24"/>
              </w:rPr>
            </w:pPr>
            <w:r w:rsidRPr="00113DA8">
              <w:rPr>
                <w:rFonts w:eastAsia="Calibri" w:cstheme="minorHAnsi"/>
                <w:sz w:val="24"/>
                <w:szCs w:val="24"/>
              </w:rPr>
              <w:t>Jeśli w kolumnie „Data wykonania” wpisano „nie wykonano” należy zamieścić stosowny komentarz</w:t>
            </w:r>
          </w:p>
        </w:tc>
      </w:tr>
      <w:tr w:rsidR="001E4B0D" w:rsidRPr="00113DA8" w14:paraId="069B59D1" w14:textId="77777777" w:rsidTr="4CEF43D9">
        <w:tc>
          <w:tcPr>
            <w:tcW w:w="549" w:type="dxa"/>
          </w:tcPr>
          <w:p w14:paraId="1A613438" w14:textId="77777777" w:rsidR="001E4B0D" w:rsidRPr="00113DA8" w:rsidRDefault="001E4B0D" w:rsidP="001E4B0D">
            <w:pPr>
              <w:rPr>
                <w:rFonts w:eastAsia="Calibri" w:cstheme="minorHAnsi"/>
                <w:sz w:val="24"/>
                <w:szCs w:val="24"/>
              </w:rPr>
            </w:pPr>
          </w:p>
        </w:tc>
        <w:tc>
          <w:tcPr>
            <w:tcW w:w="1185" w:type="dxa"/>
          </w:tcPr>
          <w:p w14:paraId="1E1D02B7" w14:textId="77777777" w:rsidR="001E4B0D" w:rsidRPr="00113DA8" w:rsidRDefault="001E4B0D" w:rsidP="001E4B0D">
            <w:pPr>
              <w:rPr>
                <w:rFonts w:eastAsia="Calibri" w:cstheme="minorHAnsi"/>
                <w:sz w:val="24"/>
                <w:szCs w:val="24"/>
              </w:rPr>
            </w:pPr>
          </w:p>
        </w:tc>
        <w:tc>
          <w:tcPr>
            <w:tcW w:w="1725" w:type="dxa"/>
          </w:tcPr>
          <w:p w14:paraId="59FDED10" w14:textId="77777777" w:rsidR="001E4B0D" w:rsidRPr="00113DA8" w:rsidRDefault="001E4B0D" w:rsidP="001E4B0D">
            <w:pPr>
              <w:rPr>
                <w:rFonts w:eastAsia="Calibri" w:cstheme="minorHAnsi"/>
                <w:sz w:val="24"/>
                <w:szCs w:val="24"/>
              </w:rPr>
            </w:pPr>
          </w:p>
        </w:tc>
        <w:tc>
          <w:tcPr>
            <w:tcW w:w="1860" w:type="dxa"/>
          </w:tcPr>
          <w:p w14:paraId="7D7C5CB2" w14:textId="77777777" w:rsidR="001E4B0D" w:rsidRPr="00113DA8" w:rsidRDefault="001E4B0D" w:rsidP="001E4B0D">
            <w:pPr>
              <w:rPr>
                <w:rFonts w:eastAsia="Calibri" w:cstheme="minorHAnsi"/>
                <w:sz w:val="24"/>
                <w:szCs w:val="24"/>
              </w:rPr>
            </w:pPr>
          </w:p>
        </w:tc>
        <w:tc>
          <w:tcPr>
            <w:tcW w:w="1905" w:type="dxa"/>
          </w:tcPr>
          <w:p w14:paraId="26FD095C" w14:textId="77777777" w:rsidR="001E4B0D" w:rsidRPr="00113DA8" w:rsidRDefault="001E4B0D" w:rsidP="001E4B0D">
            <w:pPr>
              <w:rPr>
                <w:rFonts w:eastAsia="Calibri" w:cstheme="minorHAnsi"/>
                <w:sz w:val="24"/>
                <w:szCs w:val="24"/>
              </w:rPr>
            </w:pPr>
          </w:p>
        </w:tc>
        <w:tc>
          <w:tcPr>
            <w:tcW w:w="1720" w:type="dxa"/>
          </w:tcPr>
          <w:p w14:paraId="545CC917" w14:textId="77777777" w:rsidR="001E4B0D" w:rsidRPr="00113DA8" w:rsidRDefault="001E4B0D" w:rsidP="001E4B0D">
            <w:pPr>
              <w:rPr>
                <w:rFonts w:eastAsia="Calibri" w:cstheme="minorHAnsi"/>
                <w:sz w:val="24"/>
                <w:szCs w:val="24"/>
              </w:rPr>
            </w:pPr>
          </w:p>
        </w:tc>
      </w:tr>
    </w:tbl>
    <w:p w14:paraId="10D14DF7" w14:textId="77777777" w:rsidR="001E4B0D" w:rsidRPr="00113DA8" w:rsidRDefault="001E4B0D" w:rsidP="00492A8A">
      <w:pPr>
        <w:pStyle w:val="Nagwek5"/>
        <w:spacing w:before="240"/>
        <w:jc w:val="left"/>
        <w:rPr>
          <w:rFonts w:asciiTheme="minorHAnsi" w:eastAsia="Times New Roman" w:hAnsiTheme="minorHAnsi" w:cstheme="minorHAnsi"/>
        </w:rPr>
      </w:pPr>
      <w:r w:rsidRPr="00113DA8">
        <w:rPr>
          <w:rFonts w:asciiTheme="minorHAnsi" w:eastAsia="Times New Roman" w:hAnsiTheme="minorHAnsi" w:cstheme="minorHAnsi"/>
        </w:rPr>
        <w:t xml:space="preserve">Wykonane przeglądy oraz aktualizacja wersji (upgrade oraz łaty) Oprogramowania Standardowego/Oprogramowania Obcego, </w:t>
      </w:r>
      <w:r w:rsidRPr="00113DA8" w:rsidDel="007A229D">
        <w:rPr>
          <w:rFonts w:asciiTheme="minorHAnsi" w:eastAsia="Times New Roman" w:hAnsiTheme="minorHAnsi" w:cstheme="minorHAnsi"/>
        </w:rPr>
        <w:t>Oprogramowani</w:t>
      </w:r>
      <w:r w:rsidRPr="00113DA8">
        <w:rPr>
          <w:rFonts w:asciiTheme="minorHAnsi" w:eastAsia="Times New Roman" w:hAnsiTheme="minorHAnsi" w:cstheme="minorHAnsi"/>
        </w:rPr>
        <w:t>a</w:t>
      </w:r>
      <w:r w:rsidRPr="00113DA8" w:rsidDel="007A229D">
        <w:rPr>
          <w:rFonts w:asciiTheme="minorHAnsi" w:eastAsia="Times New Roman" w:hAnsiTheme="minorHAnsi" w:cstheme="minorHAnsi"/>
        </w:rPr>
        <w:t xml:space="preserve"> Systemowe</w:t>
      </w:r>
      <w:r w:rsidRPr="00113DA8">
        <w:rPr>
          <w:rFonts w:asciiTheme="minorHAnsi" w:eastAsia="Times New Roman" w:hAnsiTheme="minorHAnsi" w:cstheme="minorHAnsi"/>
        </w:rPr>
        <w:t>go</w:t>
      </w:r>
      <w:r w:rsidRPr="00113DA8" w:rsidDel="007A229D">
        <w:rPr>
          <w:rFonts w:asciiTheme="minorHAnsi" w:eastAsia="Times New Roman" w:hAnsiTheme="minorHAnsi" w:cstheme="minorHAnsi"/>
        </w:rPr>
        <w:t xml:space="preserve"> i</w:t>
      </w:r>
      <w:r w:rsidRPr="00113DA8">
        <w:rPr>
          <w:rFonts w:asciiTheme="minorHAnsi" w:eastAsia="Times New Roman" w:hAnsiTheme="minorHAnsi" w:cstheme="minorHAnsi"/>
        </w:rPr>
        <w:t> </w:t>
      </w:r>
      <w:r w:rsidRPr="00113DA8" w:rsidDel="007A229D">
        <w:rPr>
          <w:rFonts w:asciiTheme="minorHAnsi" w:eastAsia="Times New Roman" w:hAnsiTheme="minorHAnsi" w:cstheme="minorHAnsi"/>
        </w:rPr>
        <w:t>Narzędziowe</w:t>
      </w:r>
      <w:r w:rsidRPr="00113DA8">
        <w:rPr>
          <w:rFonts w:asciiTheme="minorHAnsi" w:eastAsia="Times New Roman" w:hAnsiTheme="minorHAnsi" w:cstheme="minorHAnsi"/>
        </w:rPr>
        <w:t>go, Oprogramowania Zamawiającego.</w:t>
      </w:r>
    </w:p>
    <w:tbl>
      <w:tblPr>
        <w:tblStyle w:val="Tabela-Siatka8"/>
        <w:tblW w:w="8926" w:type="dxa"/>
        <w:tblLook w:val="04A0" w:firstRow="1" w:lastRow="0" w:firstColumn="1" w:lastColumn="0" w:noHBand="0" w:noVBand="1"/>
      </w:tblPr>
      <w:tblGrid>
        <w:gridCol w:w="504"/>
        <w:gridCol w:w="1425"/>
        <w:gridCol w:w="868"/>
        <w:gridCol w:w="1497"/>
        <w:gridCol w:w="2107"/>
        <w:gridCol w:w="1063"/>
        <w:gridCol w:w="1462"/>
      </w:tblGrid>
      <w:tr w:rsidR="001E4B0D" w:rsidRPr="00113DA8" w14:paraId="25C9D29D" w14:textId="77777777" w:rsidTr="4CEF43D9">
        <w:trPr>
          <w:trHeight w:val="180"/>
        </w:trPr>
        <w:tc>
          <w:tcPr>
            <w:tcW w:w="480" w:type="dxa"/>
            <w:vMerge w:val="restart"/>
          </w:tcPr>
          <w:p w14:paraId="48A8C88F" w14:textId="77777777" w:rsidR="001E4B0D" w:rsidRPr="00113DA8" w:rsidRDefault="001E4B0D" w:rsidP="001E4B0D">
            <w:pPr>
              <w:rPr>
                <w:rFonts w:eastAsia="Calibri" w:cstheme="minorHAnsi"/>
                <w:sz w:val="24"/>
                <w:szCs w:val="24"/>
              </w:rPr>
            </w:pPr>
            <w:r w:rsidRPr="00113DA8">
              <w:rPr>
                <w:rFonts w:eastAsia="Calibri" w:cstheme="minorHAnsi"/>
                <w:sz w:val="24"/>
                <w:szCs w:val="24"/>
              </w:rPr>
              <w:t>Lp.</w:t>
            </w:r>
          </w:p>
        </w:tc>
        <w:tc>
          <w:tcPr>
            <w:tcW w:w="1358" w:type="dxa"/>
            <w:vMerge w:val="restart"/>
          </w:tcPr>
          <w:p w14:paraId="0E22E8E6" w14:textId="77777777" w:rsidR="001E4B0D" w:rsidRPr="00113DA8" w:rsidRDefault="001E4B0D" w:rsidP="001E4B0D">
            <w:pPr>
              <w:rPr>
                <w:rFonts w:eastAsia="Calibri" w:cstheme="minorHAnsi"/>
                <w:sz w:val="24"/>
                <w:szCs w:val="24"/>
              </w:rPr>
            </w:pPr>
            <w:r w:rsidRPr="00113DA8">
              <w:rPr>
                <w:rFonts w:eastAsia="Calibri" w:cstheme="minorHAnsi"/>
                <w:sz w:val="24"/>
                <w:szCs w:val="24"/>
              </w:rPr>
              <w:t>Środowisko</w:t>
            </w:r>
          </w:p>
        </w:tc>
        <w:tc>
          <w:tcPr>
            <w:tcW w:w="851" w:type="dxa"/>
            <w:vMerge w:val="restart"/>
          </w:tcPr>
          <w:p w14:paraId="6C4D75F3" w14:textId="77777777" w:rsidR="001E4B0D" w:rsidRPr="00113DA8" w:rsidRDefault="001E4B0D" w:rsidP="001E4B0D">
            <w:pPr>
              <w:rPr>
                <w:rFonts w:eastAsia="Calibri" w:cstheme="minorHAnsi"/>
                <w:sz w:val="24"/>
                <w:szCs w:val="24"/>
              </w:rPr>
            </w:pPr>
            <w:r w:rsidRPr="00113DA8">
              <w:rPr>
                <w:rFonts w:eastAsia="Calibri" w:cstheme="minorHAnsi"/>
                <w:sz w:val="24"/>
                <w:szCs w:val="24"/>
              </w:rPr>
              <w:t>Nazwa VM</w:t>
            </w:r>
          </w:p>
        </w:tc>
        <w:tc>
          <w:tcPr>
            <w:tcW w:w="4750" w:type="dxa"/>
            <w:gridSpan w:val="3"/>
          </w:tcPr>
          <w:p w14:paraId="72B2E688"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Czynności</w:t>
            </w:r>
          </w:p>
        </w:tc>
        <w:tc>
          <w:tcPr>
            <w:tcW w:w="1487" w:type="dxa"/>
          </w:tcPr>
          <w:p w14:paraId="5442E7F7" w14:textId="77777777" w:rsidR="001E4B0D" w:rsidRPr="00113DA8" w:rsidRDefault="001E4B0D" w:rsidP="001E4B0D">
            <w:pPr>
              <w:jc w:val="center"/>
              <w:rPr>
                <w:rFonts w:eastAsia="Calibri" w:cstheme="minorHAnsi"/>
                <w:sz w:val="24"/>
                <w:szCs w:val="24"/>
              </w:rPr>
            </w:pPr>
            <w:r w:rsidRPr="00113DA8">
              <w:rPr>
                <w:rFonts w:eastAsia="Calibri" w:cstheme="minorHAnsi"/>
                <w:sz w:val="24"/>
                <w:szCs w:val="24"/>
              </w:rPr>
              <w:t>Uwagi</w:t>
            </w:r>
          </w:p>
        </w:tc>
      </w:tr>
      <w:tr w:rsidR="001E4B0D" w:rsidRPr="00113DA8" w14:paraId="438EFBAC" w14:textId="77777777" w:rsidTr="4CEF43D9">
        <w:trPr>
          <w:trHeight w:val="180"/>
        </w:trPr>
        <w:tc>
          <w:tcPr>
            <w:tcW w:w="480" w:type="dxa"/>
            <w:vMerge/>
          </w:tcPr>
          <w:p w14:paraId="4AA18962" w14:textId="77777777" w:rsidR="001E4B0D" w:rsidRPr="00113DA8" w:rsidRDefault="001E4B0D" w:rsidP="001E4B0D">
            <w:pPr>
              <w:rPr>
                <w:rFonts w:eastAsia="Calibri" w:cstheme="minorHAnsi"/>
                <w:sz w:val="24"/>
                <w:szCs w:val="24"/>
              </w:rPr>
            </w:pPr>
          </w:p>
        </w:tc>
        <w:tc>
          <w:tcPr>
            <w:tcW w:w="1358" w:type="dxa"/>
            <w:vMerge/>
          </w:tcPr>
          <w:p w14:paraId="32203EDB" w14:textId="77777777" w:rsidR="001E4B0D" w:rsidRPr="00113DA8" w:rsidRDefault="001E4B0D" w:rsidP="001E4B0D">
            <w:pPr>
              <w:rPr>
                <w:rFonts w:eastAsia="Calibri" w:cstheme="minorHAnsi"/>
                <w:sz w:val="24"/>
                <w:szCs w:val="24"/>
              </w:rPr>
            </w:pPr>
          </w:p>
        </w:tc>
        <w:tc>
          <w:tcPr>
            <w:tcW w:w="851" w:type="dxa"/>
            <w:vMerge/>
          </w:tcPr>
          <w:p w14:paraId="1A1831A0" w14:textId="77777777" w:rsidR="001E4B0D" w:rsidRPr="00113DA8" w:rsidRDefault="001E4B0D" w:rsidP="001E4B0D">
            <w:pPr>
              <w:rPr>
                <w:rFonts w:eastAsia="Calibri" w:cstheme="minorHAnsi"/>
                <w:sz w:val="24"/>
                <w:szCs w:val="24"/>
              </w:rPr>
            </w:pPr>
          </w:p>
        </w:tc>
        <w:tc>
          <w:tcPr>
            <w:tcW w:w="1559" w:type="dxa"/>
          </w:tcPr>
          <w:p w14:paraId="2D348757" w14:textId="77777777" w:rsidR="001E4B0D" w:rsidRPr="00113DA8" w:rsidRDefault="001E4B0D" w:rsidP="001E4B0D">
            <w:pPr>
              <w:rPr>
                <w:rFonts w:eastAsia="Calibri" w:cstheme="minorHAnsi"/>
                <w:sz w:val="24"/>
                <w:szCs w:val="24"/>
              </w:rPr>
            </w:pPr>
            <w:r w:rsidRPr="00113DA8">
              <w:rPr>
                <w:rFonts w:eastAsia="Calibri" w:cstheme="minorHAnsi"/>
                <w:sz w:val="24"/>
                <w:szCs w:val="24"/>
              </w:rPr>
              <w:t>Data przeglądu</w:t>
            </w:r>
          </w:p>
        </w:tc>
        <w:tc>
          <w:tcPr>
            <w:tcW w:w="2126" w:type="dxa"/>
          </w:tcPr>
          <w:p w14:paraId="5338E1A2" w14:textId="77777777" w:rsidR="001E4B0D" w:rsidRPr="00113DA8" w:rsidRDefault="001E4B0D" w:rsidP="001E4B0D">
            <w:pPr>
              <w:rPr>
                <w:rFonts w:eastAsia="Calibri" w:cstheme="minorHAnsi"/>
                <w:sz w:val="24"/>
                <w:szCs w:val="24"/>
              </w:rPr>
            </w:pPr>
            <w:r w:rsidRPr="00113DA8">
              <w:rPr>
                <w:rFonts w:eastAsia="Calibri" w:cstheme="minorHAnsi"/>
                <w:sz w:val="24"/>
                <w:szCs w:val="24"/>
              </w:rPr>
              <w:t>Upgrade</w:t>
            </w:r>
          </w:p>
        </w:tc>
        <w:tc>
          <w:tcPr>
            <w:tcW w:w="1065" w:type="dxa"/>
          </w:tcPr>
          <w:p w14:paraId="4834D333" w14:textId="77777777" w:rsidR="001E4B0D" w:rsidRPr="00113DA8" w:rsidRDefault="001E4B0D" w:rsidP="001E4B0D">
            <w:pPr>
              <w:rPr>
                <w:rFonts w:eastAsia="Calibri" w:cstheme="minorHAnsi"/>
                <w:sz w:val="24"/>
                <w:szCs w:val="24"/>
              </w:rPr>
            </w:pPr>
            <w:r w:rsidRPr="00113DA8">
              <w:rPr>
                <w:rFonts w:eastAsia="Calibri" w:cstheme="minorHAnsi"/>
                <w:sz w:val="24"/>
                <w:szCs w:val="24"/>
              </w:rPr>
              <w:t>Data</w:t>
            </w:r>
          </w:p>
          <w:p w14:paraId="2D973314" w14:textId="77777777" w:rsidR="001E4B0D" w:rsidRPr="00113DA8" w:rsidRDefault="001E4B0D" w:rsidP="001E4B0D">
            <w:pPr>
              <w:rPr>
                <w:rFonts w:eastAsia="Calibri" w:cstheme="minorHAnsi"/>
                <w:sz w:val="24"/>
                <w:szCs w:val="24"/>
              </w:rPr>
            </w:pPr>
            <w:r w:rsidRPr="00113DA8">
              <w:rPr>
                <w:rFonts w:eastAsia="Calibri" w:cstheme="minorHAnsi"/>
                <w:sz w:val="24"/>
                <w:szCs w:val="24"/>
              </w:rPr>
              <w:t>Upgrade</w:t>
            </w:r>
          </w:p>
        </w:tc>
        <w:tc>
          <w:tcPr>
            <w:tcW w:w="1487" w:type="dxa"/>
          </w:tcPr>
          <w:p w14:paraId="1C8F6128" w14:textId="77777777" w:rsidR="001E4B0D" w:rsidRPr="00113DA8" w:rsidRDefault="001E4B0D" w:rsidP="001E4B0D">
            <w:pPr>
              <w:rPr>
                <w:rFonts w:eastAsia="Calibri" w:cstheme="minorHAnsi"/>
                <w:sz w:val="24"/>
                <w:szCs w:val="24"/>
              </w:rPr>
            </w:pPr>
          </w:p>
        </w:tc>
      </w:tr>
      <w:tr w:rsidR="001E4B0D" w:rsidRPr="00113DA8" w14:paraId="6F9E7896" w14:textId="77777777" w:rsidTr="4CEF43D9">
        <w:tc>
          <w:tcPr>
            <w:tcW w:w="480" w:type="dxa"/>
            <w:vMerge w:val="restart"/>
          </w:tcPr>
          <w:p w14:paraId="5F59BB8A" w14:textId="77777777" w:rsidR="001E4B0D" w:rsidRPr="00113DA8" w:rsidRDefault="001E4B0D" w:rsidP="001E4B0D">
            <w:pPr>
              <w:rPr>
                <w:rFonts w:eastAsia="Calibri" w:cstheme="minorHAnsi"/>
                <w:sz w:val="24"/>
                <w:szCs w:val="24"/>
              </w:rPr>
            </w:pPr>
          </w:p>
        </w:tc>
        <w:tc>
          <w:tcPr>
            <w:tcW w:w="1358" w:type="dxa"/>
            <w:vMerge w:val="restart"/>
          </w:tcPr>
          <w:p w14:paraId="107C96F8" w14:textId="77777777" w:rsidR="001E4B0D" w:rsidRPr="00113DA8" w:rsidRDefault="001E4B0D" w:rsidP="001E4B0D">
            <w:pPr>
              <w:rPr>
                <w:rFonts w:eastAsia="Calibri" w:cstheme="minorHAnsi"/>
                <w:sz w:val="24"/>
                <w:szCs w:val="24"/>
              </w:rPr>
            </w:pPr>
            <w:r w:rsidRPr="00113DA8">
              <w:rPr>
                <w:rFonts w:eastAsia="Calibri" w:cstheme="minorHAnsi"/>
                <w:sz w:val="24"/>
                <w:szCs w:val="24"/>
              </w:rPr>
              <w:t>Produkcyjne</w:t>
            </w:r>
          </w:p>
        </w:tc>
        <w:tc>
          <w:tcPr>
            <w:tcW w:w="851" w:type="dxa"/>
          </w:tcPr>
          <w:p w14:paraId="16B868E9" w14:textId="77777777" w:rsidR="001E4B0D" w:rsidRPr="00113DA8" w:rsidRDefault="001E4B0D" w:rsidP="001E4B0D">
            <w:pPr>
              <w:rPr>
                <w:rFonts w:eastAsia="Calibri" w:cstheme="minorHAnsi"/>
                <w:sz w:val="24"/>
                <w:szCs w:val="24"/>
              </w:rPr>
            </w:pPr>
            <w:r w:rsidRPr="00113DA8">
              <w:rPr>
                <w:rFonts w:eastAsia="Calibri" w:cstheme="minorHAnsi"/>
                <w:sz w:val="24"/>
                <w:szCs w:val="24"/>
              </w:rPr>
              <w:t>VM1</w:t>
            </w:r>
          </w:p>
        </w:tc>
        <w:tc>
          <w:tcPr>
            <w:tcW w:w="1559" w:type="dxa"/>
          </w:tcPr>
          <w:p w14:paraId="3B9D6AB1" w14:textId="77777777" w:rsidR="001E4B0D" w:rsidRPr="00113DA8" w:rsidRDefault="001E4B0D" w:rsidP="001E4B0D">
            <w:pPr>
              <w:rPr>
                <w:rFonts w:eastAsia="Calibri" w:cstheme="minorHAnsi"/>
                <w:color w:val="1F4E79"/>
                <w:sz w:val="24"/>
                <w:szCs w:val="24"/>
              </w:rPr>
            </w:pPr>
          </w:p>
        </w:tc>
        <w:tc>
          <w:tcPr>
            <w:tcW w:w="2126" w:type="dxa"/>
          </w:tcPr>
          <w:p w14:paraId="2112DD0C" w14:textId="77777777" w:rsidR="001E4B0D" w:rsidRPr="00113DA8" w:rsidRDefault="001E4B0D" w:rsidP="001E4B0D">
            <w:pPr>
              <w:rPr>
                <w:rFonts w:eastAsia="Calibri" w:cstheme="minorHAnsi"/>
                <w:color w:val="1F4E79"/>
                <w:sz w:val="24"/>
                <w:szCs w:val="24"/>
              </w:rPr>
            </w:pPr>
            <w:r w:rsidRPr="00113DA8">
              <w:rPr>
                <w:rFonts w:eastAsia="Calibri" w:cstheme="minorHAnsi"/>
                <w:color w:val="1F4E79"/>
                <w:sz w:val="24"/>
                <w:szCs w:val="24"/>
              </w:rPr>
              <w:t>&lt;nazwa oprogramowania&gt;</w:t>
            </w:r>
          </w:p>
        </w:tc>
        <w:tc>
          <w:tcPr>
            <w:tcW w:w="1065" w:type="dxa"/>
          </w:tcPr>
          <w:p w14:paraId="6BB6D98B" w14:textId="77777777" w:rsidR="001E4B0D" w:rsidRPr="00113DA8" w:rsidRDefault="001E4B0D" w:rsidP="001E4B0D">
            <w:pPr>
              <w:rPr>
                <w:rFonts w:eastAsia="Calibri" w:cstheme="minorHAnsi"/>
                <w:color w:val="1F4E79"/>
                <w:sz w:val="24"/>
                <w:szCs w:val="24"/>
              </w:rPr>
            </w:pPr>
          </w:p>
        </w:tc>
        <w:tc>
          <w:tcPr>
            <w:tcW w:w="1487" w:type="dxa"/>
          </w:tcPr>
          <w:p w14:paraId="60C48E93" w14:textId="77777777" w:rsidR="001E4B0D" w:rsidRPr="00113DA8" w:rsidRDefault="001E4B0D" w:rsidP="001E4B0D">
            <w:pPr>
              <w:rPr>
                <w:rFonts w:eastAsia="Calibri" w:cstheme="minorHAnsi"/>
                <w:color w:val="1F4E79"/>
                <w:sz w:val="24"/>
                <w:szCs w:val="24"/>
              </w:rPr>
            </w:pPr>
            <w:r w:rsidRPr="00113DA8">
              <w:rPr>
                <w:rFonts w:eastAsia="Calibri" w:cstheme="minorHAnsi"/>
                <w:color w:val="1F4E79"/>
                <w:sz w:val="24"/>
                <w:szCs w:val="24"/>
              </w:rPr>
              <w:t>&lt;nowa wersja&gt;</w:t>
            </w:r>
          </w:p>
        </w:tc>
      </w:tr>
      <w:tr w:rsidR="001E4B0D" w:rsidRPr="00113DA8" w14:paraId="02691AA7" w14:textId="77777777" w:rsidTr="4CEF43D9">
        <w:tc>
          <w:tcPr>
            <w:tcW w:w="480" w:type="dxa"/>
            <w:vMerge/>
          </w:tcPr>
          <w:p w14:paraId="2D8514DE" w14:textId="77777777" w:rsidR="001E4B0D" w:rsidRPr="00113DA8" w:rsidRDefault="001E4B0D" w:rsidP="001E4B0D">
            <w:pPr>
              <w:rPr>
                <w:rFonts w:eastAsia="Calibri" w:cstheme="minorHAnsi"/>
                <w:sz w:val="24"/>
                <w:szCs w:val="24"/>
              </w:rPr>
            </w:pPr>
          </w:p>
        </w:tc>
        <w:tc>
          <w:tcPr>
            <w:tcW w:w="1358" w:type="dxa"/>
            <w:vMerge/>
          </w:tcPr>
          <w:p w14:paraId="657E6495" w14:textId="77777777" w:rsidR="001E4B0D" w:rsidRPr="00113DA8" w:rsidRDefault="001E4B0D" w:rsidP="001E4B0D">
            <w:pPr>
              <w:rPr>
                <w:rFonts w:eastAsia="Calibri" w:cstheme="minorHAnsi"/>
                <w:sz w:val="24"/>
                <w:szCs w:val="24"/>
              </w:rPr>
            </w:pPr>
          </w:p>
        </w:tc>
        <w:tc>
          <w:tcPr>
            <w:tcW w:w="851" w:type="dxa"/>
          </w:tcPr>
          <w:p w14:paraId="3CE5A376" w14:textId="77777777" w:rsidR="001E4B0D" w:rsidRPr="00113DA8" w:rsidRDefault="001E4B0D" w:rsidP="001E4B0D">
            <w:pPr>
              <w:rPr>
                <w:rFonts w:eastAsia="Calibri" w:cstheme="minorHAnsi"/>
                <w:sz w:val="24"/>
                <w:szCs w:val="24"/>
              </w:rPr>
            </w:pPr>
          </w:p>
        </w:tc>
        <w:tc>
          <w:tcPr>
            <w:tcW w:w="1559" w:type="dxa"/>
          </w:tcPr>
          <w:p w14:paraId="50BCBEF5" w14:textId="77777777" w:rsidR="001E4B0D" w:rsidRPr="00113DA8" w:rsidRDefault="001E4B0D" w:rsidP="001E4B0D">
            <w:pPr>
              <w:rPr>
                <w:rFonts w:eastAsia="Calibri" w:cstheme="minorHAnsi"/>
                <w:sz w:val="24"/>
                <w:szCs w:val="24"/>
              </w:rPr>
            </w:pPr>
          </w:p>
        </w:tc>
        <w:tc>
          <w:tcPr>
            <w:tcW w:w="2126" w:type="dxa"/>
          </w:tcPr>
          <w:p w14:paraId="73F695B7" w14:textId="77777777" w:rsidR="001E4B0D" w:rsidRPr="00113DA8" w:rsidRDefault="001E4B0D" w:rsidP="001E4B0D">
            <w:pPr>
              <w:rPr>
                <w:rFonts w:eastAsia="Calibri" w:cstheme="minorHAnsi"/>
                <w:color w:val="1F4E79"/>
                <w:sz w:val="24"/>
                <w:szCs w:val="24"/>
              </w:rPr>
            </w:pPr>
            <w:r w:rsidRPr="00113DA8">
              <w:rPr>
                <w:rFonts w:eastAsia="Calibri" w:cstheme="minorHAnsi"/>
                <w:color w:val="1F4E79"/>
                <w:sz w:val="24"/>
                <w:szCs w:val="24"/>
              </w:rPr>
              <w:t>&lt;nazwa oprogramowania&gt;</w:t>
            </w:r>
          </w:p>
        </w:tc>
        <w:tc>
          <w:tcPr>
            <w:tcW w:w="1065" w:type="dxa"/>
          </w:tcPr>
          <w:p w14:paraId="55DA9014" w14:textId="77777777" w:rsidR="001E4B0D" w:rsidRPr="00113DA8" w:rsidRDefault="001E4B0D" w:rsidP="001E4B0D">
            <w:pPr>
              <w:rPr>
                <w:rFonts w:eastAsia="Calibri" w:cstheme="minorHAnsi"/>
                <w:color w:val="1F4E79"/>
                <w:sz w:val="24"/>
                <w:szCs w:val="24"/>
              </w:rPr>
            </w:pPr>
          </w:p>
        </w:tc>
        <w:tc>
          <w:tcPr>
            <w:tcW w:w="1487" w:type="dxa"/>
          </w:tcPr>
          <w:p w14:paraId="3CD6402F" w14:textId="77777777" w:rsidR="001E4B0D" w:rsidRPr="00113DA8" w:rsidRDefault="001E4B0D" w:rsidP="001E4B0D">
            <w:pPr>
              <w:rPr>
                <w:rFonts w:eastAsia="Calibri" w:cstheme="minorHAnsi"/>
                <w:color w:val="1F4E79"/>
                <w:sz w:val="24"/>
                <w:szCs w:val="24"/>
              </w:rPr>
            </w:pPr>
            <w:r w:rsidRPr="00113DA8">
              <w:rPr>
                <w:rFonts w:eastAsia="Calibri" w:cstheme="minorHAnsi"/>
                <w:color w:val="1F4E79"/>
                <w:sz w:val="24"/>
                <w:szCs w:val="24"/>
              </w:rPr>
              <w:t>&lt;wycofanie  wersji&gt;</w:t>
            </w:r>
          </w:p>
        </w:tc>
      </w:tr>
      <w:tr w:rsidR="001E4B0D" w:rsidRPr="00113DA8" w14:paraId="2AD75C4E" w14:textId="77777777" w:rsidTr="4CEF43D9">
        <w:tc>
          <w:tcPr>
            <w:tcW w:w="480" w:type="dxa"/>
            <w:vMerge/>
          </w:tcPr>
          <w:p w14:paraId="15302866" w14:textId="77777777" w:rsidR="001E4B0D" w:rsidRPr="00113DA8" w:rsidRDefault="001E4B0D" w:rsidP="001E4B0D">
            <w:pPr>
              <w:rPr>
                <w:rFonts w:eastAsia="Calibri" w:cstheme="minorHAnsi"/>
                <w:sz w:val="24"/>
                <w:szCs w:val="24"/>
              </w:rPr>
            </w:pPr>
          </w:p>
        </w:tc>
        <w:tc>
          <w:tcPr>
            <w:tcW w:w="1358" w:type="dxa"/>
            <w:vMerge/>
          </w:tcPr>
          <w:p w14:paraId="738A9F94" w14:textId="77777777" w:rsidR="001E4B0D" w:rsidRPr="00113DA8" w:rsidRDefault="001E4B0D" w:rsidP="001E4B0D">
            <w:pPr>
              <w:rPr>
                <w:rFonts w:eastAsia="Calibri" w:cstheme="minorHAnsi"/>
                <w:sz w:val="24"/>
                <w:szCs w:val="24"/>
              </w:rPr>
            </w:pPr>
          </w:p>
        </w:tc>
        <w:tc>
          <w:tcPr>
            <w:tcW w:w="851" w:type="dxa"/>
          </w:tcPr>
          <w:p w14:paraId="2818EF65" w14:textId="77777777" w:rsidR="001E4B0D" w:rsidRPr="00113DA8" w:rsidRDefault="001E4B0D" w:rsidP="001E4B0D">
            <w:pPr>
              <w:rPr>
                <w:rFonts w:eastAsia="Calibri" w:cstheme="minorHAnsi"/>
                <w:sz w:val="24"/>
                <w:szCs w:val="24"/>
              </w:rPr>
            </w:pPr>
            <w:r w:rsidRPr="00113DA8">
              <w:rPr>
                <w:rFonts w:eastAsia="Calibri" w:cstheme="minorHAnsi"/>
                <w:sz w:val="24"/>
                <w:szCs w:val="24"/>
              </w:rPr>
              <w:t>VM2</w:t>
            </w:r>
          </w:p>
        </w:tc>
        <w:tc>
          <w:tcPr>
            <w:tcW w:w="1559" w:type="dxa"/>
            <w:vMerge w:val="restart"/>
          </w:tcPr>
          <w:p w14:paraId="5FA4CEA1" w14:textId="77777777" w:rsidR="001E4B0D" w:rsidRPr="00113DA8" w:rsidRDefault="001E4B0D" w:rsidP="001E4B0D">
            <w:pPr>
              <w:rPr>
                <w:rFonts w:eastAsia="Calibri" w:cstheme="minorHAnsi"/>
                <w:sz w:val="24"/>
                <w:szCs w:val="24"/>
              </w:rPr>
            </w:pPr>
          </w:p>
        </w:tc>
        <w:tc>
          <w:tcPr>
            <w:tcW w:w="2126" w:type="dxa"/>
            <w:vMerge w:val="restart"/>
          </w:tcPr>
          <w:p w14:paraId="5097E7A1" w14:textId="77777777" w:rsidR="001E4B0D" w:rsidRPr="00113DA8" w:rsidRDefault="001E4B0D" w:rsidP="001E4B0D">
            <w:pPr>
              <w:rPr>
                <w:rFonts w:eastAsia="Calibri" w:cstheme="minorHAnsi"/>
                <w:sz w:val="24"/>
                <w:szCs w:val="24"/>
              </w:rPr>
            </w:pPr>
          </w:p>
        </w:tc>
        <w:tc>
          <w:tcPr>
            <w:tcW w:w="1065" w:type="dxa"/>
            <w:vMerge w:val="restart"/>
          </w:tcPr>
          <w:p w14:paraId="6E9DEFF7" w14:textId="77777777" w:rsidR="001E4B0D" w:rsidRPr="00113DA8" w:rsidRDefault="001E4B0D" w:rsidP="001E4B0D">
            <w:pPr>
              <w:rPr>
                <w:rFonts w:eastAsia="Calibri" w:cstheme="minorHAnsi"/>
                <w:sz w:val="24"/>
                <w:szCs w:val="24"/>
              </w:rPr>
            </w:pPr>
          </w:p>
        </w:tc>
        <w:tc>
          <w:tcPr>
            <w:tcW w:w="1487" w:type="dxa"/>
          </w:tcPr>
          <w:p w14:paraId="3C0BC6D3" w14:textId="77777777" w:rsidR="001E4B0D" w:rsidRPr="00113DA8" w:rsidRDefault="001E4B0D" w:rsidP="001E4B0D">
            <w:pPr>
              <w:rPr>
                <w:rFonts w:eastAsia="Calibri" w:cstheme="minorHAnsi"/>
                <w:sz w:val="24"/>
                <w:szCs w:val="24"/>
              </w:rPr>
            </w:pPr>
          </w:p>
        </w:tc>
      </w:tr>
      <w:tr w:rsidR="001E4B0D" w:rsidRPr="00113DA8" w14:paraId="1070752A" w14:textId="77777777" w:rsidTr="4CEF43D9">
        <w:tc>
          <w:tcPr>
            <w:tcW w:w="480" w:type="dxa"/>
            <w:vMerge/>
          </w:tcPr>
          <w:p w14:paraId="22FCD309" w14:textId="77777777" w:rsidR="001E4B0D" w:rsidRPr="00113DA8" w:rsidRDefault="001E4B0D" w:rsidP="001E4B0D">
            <w:pPr>
              <w:rPr>
                <w:rFonts w:eastAsia="Calibri" w:cstheme="minorHAnsi"/>
                <w:sz w:val="24"/>
                <w:szCs w:val="24"/>
              </w:rPr>
            </w:pPr>
          </w:p>
        </w:tc>
        <w:tc>
          <w:tcPr>
            <w:tcW w:w="1358" w:type="dxa"/>
            <w:vMerge/>
          </w:tcPr>
          <w:p w14:paraId="5838CAAC" w14:textId="77777777" w:rsidR="001E4B0D" w:rsidRPr="00113DA8" w:rsidRDefault="001E4B0D" w:rsidP="001E4B0D">
            <w:pPr>
              <w:rPr>
                <w:rFonts w:eastAsia="Calibri" w:cstheme="minorHAnsi"/>
                <w:sz w:val="24"/>
                <w:szCs w:val="24"/>
              </w:rPr>
            </w:pPr>
          </w:p>
        </w:tc>
        <w:tc>
          <w:tcPr>
            <w:tcW w:w="851" w:type="dxa"/>
          </w:tcPr>
          <w:p w14:paraId="15C4107D" w14:textId="77777777" w:rsidR="001E4B0D" w:rsidRPr="00113DA8" w:rsidRDefault="001E4B0D" w:rsidP="001E4B0D">
            <w:pPr>
              <w:rPr>
                <w:rFonts w:eastAsia="Calibri" w:cstheme="minorHAnsi"/>
                <w:sz w:val="24"/>
                <w:szCs w:val="24"/>
              </w:rPr>
            </w:pPr>
            <w:r w:rsidRPr="00113DA8">
              <w:rPr>
                <w:rFonts w:eastAsia="Calibri" w:cstheme="minorHAnsi"/>
                <w:sz w:val="24"/>
                <w:szCs w:val="24"/>
              </w:rPr>
              <w:t>….</w:t>
            </w:r>
          </w:p>
        </w:tc>
        <w:tc>
          <w:tcPr>
            <w:tcW w:w="1559" w:type="dxa"/>
            <w:vMerge/>
          </w:tcPr>
          <w:p w14:paraId="1DB94362" w14:textId="77777777" w:rsidR="001E4B0D" w:rsidRPr="00113DA8" w:rsidRDefault="001E4B0D" w:rsidP="001E4B0D">
            <w:pPr>
              <w:rPr>
                <w:rFonts w:eastAsia="Calibri" w:cstheme="minorHAnsi"/>
                <w:sz w:val="24"/>
                <w:szCs w:val="24"/>
              </w:rPr>
            </w:pPr>
          </w:p>
        </w:tc>
        <w:tc>
          <w:tcPr>
            <w:tcW w:w="2126" w:type="dxa"/>
            <w:vMerge/>
          </w:tcPr>
          <w:p w14:paraId="675AD460" w14:textId="77777777" w:rsidR="001E4B0D" w:rsidRPr="00113DA8" w:rsidRDefault="001E4B0D" w:rsidP="001E4B0D">
            <w:pPr>
              <w:rPr>
                <w:rFonts w:eastAsia="Calibri" w:cstheme="minorHAnsi"/>
                <w:sz w:val="24"/>
                <w:szCs w:val="24"/>
              </w:rPr>
            </w:pPr>
          </w:p>
        </w:tc>
        <w:tc>
          <w:tcPr>
            <w:tcW w:w="1065" w:type="dxa"/>
            <w:vMerge/>
          </w:tcPr>
          <w:p w14:paraId="2292558C" w14:textId="77777777" w:rsidR="001E4B0D" w:rsidRPr="00113DA8" w:rsidRDefault="001E4B0D" w:rsidP="001E4B0D">
            <w:pPr>
              <w:rPr>
                <w:rFonts w:eastAsia="Calibri" w:cstheme="minorHAnsi"/>
                <w:sz w:val="24"/>
                <w:szCs w:val="24"/>
              </w:rPr>
            </w:pPr>
          </w:p>
        </w:tc>
        <w:tc>
          <w:tcPr>
            <w:tcW w:w="1487" w:type="dxa"/>
          </w:tcPr>
          <w:p w14:paraId="62E89A33" w14:textId="77777777" w:rsidR="001E4B0D" w:rsidRPr="00113DA8" w:rsidRDefault="001E4B0D" w:rsidP="001E4B0D">
            <w:pPr>
              <w:rPr>
                <w:rFonts w:eastAsia="Calibri" w:cstheme="minorHAnsi"/>
                <w:sz w:val="24"/>
                <w:szCs w:val="24"/>
              </w:rPr>
            </w:pPr>
          </w:p>
        </w:tc>
      </w:tr>
      <w:tr w:rsidR="001E4B0D" w:rsidRPr="00113DA8" w14:paraId="0A07E642" w14:textId="77777777" w:rsidTr="4CEF43D9">
        <w:tc>
          <w:tcPr>
            <w:tcW w:w="480" w:type="dxa"/>
          </w:tcPr>
          <w:p w14:paraId="454B8F8B" w14:textId="77777777" w:rsidR="001E4B0D" w:rsidRPr="00113DA8" w:rsidRDefault="001E4B0D" w:rsidP="001E4B0D">
            <w:pPr>
              <w:rPr>
                <w:rFonts w:eastAsia="Calibri" w:cstheme="minorHAnsi"/>
                <w:sz w:val="24"/>
                <w:szCs w:val="24"/>
              </w:rPr>
            </w:pPr>
          </w:p>
        </w:tc>
        <w:tc>
          <w:tcPr>
            <w:tcW w:w="1358" w:type="dxa"/>
          </w:tcPr>
          <w:p w14:paraId="7ECEA5AD" w14:textId="77777777" w:rsidR="001E4B0D" w:rsidRPr="00113DA8" w:rsidRDefault="001E4B0D" w:rsidP="001E4B0D">
            <w:pPr>
              <w:rPr>
                <w:rFonts w:eastAsia="Calibri" w:cstheme="minorHAnsi"/>
                <w:sz w:val="24"/>
                <w:szCs w:val="24"/>
              </w:rPr>
            </w:pPr>
            <w:r w:rsidRPr="00113DA8">
              <w:rPr>
                <w:rFonts w:eastAsia="Calibri" w:cstheme="minorHAnsi"/>
                <w:sz w:val="24"/>
                <w:szCs w:val="24"/>
              </w:rPr>
              <w:t>Testowe</w:t>
            </w:r>
          </w:p>
        </w:tc>
        <w:tc>
          <w:tcPr>
            <w:tcW w:w="851" w:type="dxa"/>
          </w:tcPr>
          <w:p w14:paraId="58B6EA69" w14:textId="77777777" w:rsidR="001E4B0D" w:rsidRPr="00113DA8" w:rsidRDefault="001E4B0D" w:rsidP="001E4B0D">
            <w:pPr>
              <w:rPr>
                <w:rFonts w:eastAsia="Calibri" w:cstheme="minorHAnsi"/>
                <w:sz w:val="24"/>
                <w:szCs w:val="24"/>
              </w:rPr>
            </w:pPr>
          </w:p>
        </w:tc>
        <w:tc>
          <w:tcPr>
            <w:tcW w:w="1559" w:type="dxa"/>
          </w:tcPr>
          <w:p w14:paraId="7C4BB50D" w14:textId="77777777" w:rsidR="001E4B0D" w:rsidRPr="00113DA8" w:rsidRDefault="001E4B0D" w:rsidP="001E4B0D">
            <w:pPr>
              <w:rPr>
                <w:rFonts w:eastAsia="Calibri" w:cstheme="minorHAnsi"/>
                <w:sz w:val="24"/>
                <w:szCs w:val="24"/>
              </w:rPr>
            </w:pPr>
          </w:p>
        </w:tc>
        <w:tc>
          <w:tcPr>
            <w:tcW w:w="2126" w:type="dxa"/>
          </w:tcPr>
          <w:p w14:paraId="7F6DBE09" w14:textId="77777777" w:rsidR="001E4B0D" w:rsidRPr="00113DA8" w:rsidRDefault="001E4B0D" w:rsidP="001E4B0D">
            <w:pPr>
              <w:rPr>
                <w:rFonts w:eastAsia="Calibri" w:cstheme="minorHAnsi"/>
                <w:sz w:val="24"/>
                <w:szCs w:val="24"/>
              </w:rPr>
            </w:pPr>
          </w:p>
        </w:tc>
        <w:tc>
          <w:tcPr>
            <w:tcW w:w="1065" w:type="dxa"/>
          </w:tcPr>
          <w:p w14:paraId="30206B76" w14:textId="77777777" w:rsidR="001E4B0D" w:rsidRPr="00113DA8" w:rsidRDefault="001E4B0D" w:rsidP="001E4B0D">
            <w:pPr>
              <w:rPr>
                <w:rFonts w:eastAsia="Calibri" w:cstheme="minorHAnsi"/>
                <w:sz w:val="24"/>
                <w:szCs w:val="24"/>
              </w:rPr>
            </w:pPr>
          </w:p>
        </w:tc>
        <w:tc>
          <w:tcPr>
            <w:tcW w:w="1487" w:type="dxa"/>
          </w:tcPr>
          <w:p w14:paraId="66C76202" w14:textId="77777777" w:rsidR="001E4B0D" w:rsidRPr="00113DA8" w:rsidRDefault="001E4B0D" w:rsidP="001E4B0D">
            <w:pPr>
              <w:rPr>
                <w:rFonts w:eastAsia="Calibri" w:cstheme="minorHAnsi"/>
                <w:sz w:val="24"/>
                <w:szCs w:val="24"/>
              </w:rPr>
            </w:pPr>
          </w:p>
        </w:tc>
      </w:tr>
      <w:tr w:rsidR="001E4B0D" w:rsidRPr="00113DA8" w14:paraId="2755BBED" w14:textId="77777777" w:rsidTr="4CEF43D9">
        <w:tc>
          <w:tcPr>
            <w:tcW w:w="480" w:type="dxa"/>
          </w:tcPr>
          <w:p w14:paraId="6C192B4B" w14:textId="77777777" w:rsidR="001E4B0D" w:rsidRPr="00113DA8" w:rsidRDefault="001E4B0D" w:rsidP="001E4B0D">
            <w:pPr>
              <w:rPr>
                <w:rFonts w:eastAsia="Calibri" w:cstheme="minorHAnsi"/>
                <w:sz w:val="24"/>
                <w:szCs w:val="24"/>
              </w:rPr>
            </w:pPr>
          </w:p>
        </w:tc>
        <w:tc>
          <w:tcPr>
            <w:tcW w:w="1358" w:type="dxa"/>
          </w:tcPr>
          <w:p w14:paraId="1C9EDABA" w14:textId="77777777" w:rsidR="001E4B0D" w:rsidRPr="00113DA8" w:rsidRDefault="001E4B0D" w:rsidP="001E4B0D">
            <w:pPr>
              <w:rPr>
                <w:rFonts w:eastAsia="Calibri" w:cstheme="minorHAnsi"/>
                <w:sz w:val="24"/>
                <w:szCs w:val="24"/>
              </w:rPr>
            </w:pPr>
            <w:r w:rsidRPr="00113DA8">
              <w:rPr>
                <w:rFonts w:eastAsia="Calibri" w:cstheme="minorHAnsi"/>
                <w:sz w:val="24"/>
                <w:szCs w:val="24"/>
              </w:rPr>
              <w:t>Demo</w:t>
            </w:r>
          </w:p>
        </w:tc>
        <w:tc>
          <w:tcPr>
            <w:tcW w:w="851" w:type="dxa"/>
          </w:tcPr>
          <w:p w14:paraId="1539DC6D" w14:textId="77777777" w:rsidR="001E4B0D" w:rsidRPr="00113DA8" w:rsidRDefault="001E4B0D" w:rsidP="001E4B0D">
            <w:pPr>
              <w:rPr>
                <w:rFonts w:eastAsia="Calibri" w:cstheme="minorHAnsi"/>
                <w:sz w:val="24"/>
                <w:szCs w:val="24"/>
              </w:rPr>
            </w:pPr>
          </w:p>
        </w:tc>
        <w:tc>
          <w:tcPr>
            <w:tcW w:w="1559" w:type="dxa"/>
          </w:tcPr>
          <w:p w14:paraId="67CA06AE" w14:textId="77777777" w:rsidR="001E4B0D" w:rsidRPr="00113DA8" w:rsidRDefault="001E4B0D" w:rsidP="001E4B0D">
            <w:pPr>
              <w:rPr>
                <w:rFonts w:eastAsia="Calibri" w:cstheme="minorHAnsi"/>
                <w:sz w:val="24"/>
                <w:szCs w:val="24"/>
              </w:rPr>
            </w:pPr>
          </w:p>
        </w:tc>
        <w:tc>
          <w:tcPr>
            <w:tcW w:w="2126" w:type="dxa"/>
          </w:tcPr>
          <w:p w14:paraId="4C6F2D2F" w14:textId="77777777" w:rsidR="001E4B0D" w:rsidRPr="00113DA8" w:rsidRDefault="001E4B0D" w:rsidP="001E4B0D">
            <w:pPr>
              <w:rPr>
                <w:rFonts w:eastAsia="Calibri" w:cstheme="minorHAnsi"/>
                <w:sz w:val="24"/>
                <w:szCs w:val="24"/>
              </w:rPr>
            </w:pPr>
          </w:p>
        </w:tc>
        <w:tc>
          <w:tcPr>
            <w:tcW w:w="1065" w:type="dxa"/>
          </w:tcPr>
          <w:p w14:paraId="60253419" w14:textId="77777777" w:rsidR="001E4B0D" w:rsidRPr="00113DA8" w:rsidRDefault="001E4B0D" w:rsidP="001E4B0D">
            <w:pPr>
              <w:rPr>
                <w:rFonts w:eastAsia="Calibri" w:cstheme="minorHAnsi"/>
                <w:sz w:val="24"/>
                <w:szCs w:val="24"/>
              </w:rPr>
            </w:pPr>
          </w:p>
        </w:tc>
        <w:tc>
          <w:tcPr>
            <w:tcW w:w="1487" w:type="dxa"/>
          </w:tcPr>
          <w:p w14:paraId="0E4C7CA0" w14:textId="77777777" w:rsidR="001E4B0D" w:rsidRPr="00113DA8" w:rsidRDefault="001E4B0D" w:rsidP="001E4B0D">
            <w:pPr>
              <w:rPr>
                <w:rFonts w:eastAsia="Calibri" w:cstheme="minorHAnsi"/>
                <w:sz w:val="24"/>
                <w:szCs w:val="24"/>
              </w:rPr>
            </w:pPr>
          </w:p>
        </w:tc>
      </w:tr>
    </w:tbl>
    <w:p w14:paraId="5896CB66" w14:textId="3E35BB1F" w:rsidR="001E4B0D" w:rsidRPr="00113DA8" w:rsidRDefault="001E4B0D" w:rsidP="00C90E34">
      <w:pPr>
        <w:pStyle w:val="Nagwek5"/>
        <w:spacing w:before="240"/>
        <w:rPr>
          <w:rFonts w:asciiTheme="minorHAnsi" w:eastAsia="Times New Roman" w:hAnsiTheme="minorHAnsi" w:cstheme="minorHAnsi"/>
        </w:rPr>
      </w:pPr>
      <w:r w:rsidRPr="00113DA8">
        <w:rPr>
          <w:rFonts w:asciiTheme="minorHAnsi" w:eastAsia="Times New Roman" w:hAnsiTheme="minorHAnsi" w:cstheme="minorHAnsi"/>
        </w:rPr>
        <w:t>Zadania zlecone przez Zamawiającego w ramach ATiK</w:t>
      </w:r>
    </w:p>
    <w:tbl>
      <w:tblPr>
        <w:tblStyle w:val="Tabela-Siatka8"/>
        <w:tblW w:w="8931" w:type="dxa"/>
        <w:tblInd w:w="-5" w:type="dxa"/>
        <w:tblLook w:val="04A0" w:firstRow="1" w:lastRow="0" w:firstColumn="1" w:lastColumn="0" w:noHBand="0" w:noVBand="1"/>
      </w:tblPr>
      <w:tblGrid>
        <w:gridCol w:w="504"/>
        <w:gridCol w:w="1541"/>
        <w:gridCol w:w="1935"/>
        <w:gridCol w:w="1214"/>
        <w:gridCol w:w="1400"/>
        <w:gridCol w:w="2337"/>
      </w:tblGrid>
      <w:tr w:rsidR="001E4B0D" w:rsidRPr="00113DA8" w14:paraId="6D42378F" w14:textId="77777777" w:rsidTr="4CEF43D9">
        <w:tc>
          <w:tcPr>
            <w:tcW w:w="480" w:type="dxa"/>
          </w:tcPr>
          <w:p w14:paraId="2C05E1E5" w14:textId="77777777" w:rsidR="001E4B0D" w:rsidRPr="00113DA8" w:rsidRDefault="001E4B0D" w:rsidP="001E4B0D">
            <w:pPr>
              <w:rPr>
                <w:rFonts w:eastAsia="Calibri" w:cstheme="minorHAnsi"/>
                <w:sz w:val="24"/>
                <w:szCs w:val="24"/>
              </w:rPr>
            </w:pPr>
            <w:r w:rsidRPr="00113DA8">
              <w:rPr>
                <w:rFonts w:eastAsia="Calibri" w:cstheme="minorHAnsi"/>
                <w:sz w:val="24"/>
                <w:szCs w:val="24"/>
              </w:rPr>
              <w:t>Lp.</w:t>
            </w:r>
          </w:p>
        </w:tc>
        <w:tc>
          <w:tcPr>
            <w:tcW w:w="1549" w:type="dxa"/>
          </w:tcPr>
          <w:p w14:paraId="78B7DFDC" w14:textId="77777777" w:rsidR="001E4B0D" w:rsidRPr="00113DA8" w:rsidRDefault="001E4B0D" w:rsidP="001E4B0D">
            <w:pPr>
              <w:rPr>
                <w:rFonts w:eastAsia="Calibri" w:cstheme="minorHAnsi"/>
                <w:sz w:val="24"/>
                <w:szCs w:val="24"/>
              </w:rPr>
            </w:pPr>
            <w:r w:rsidRPr="00113DA8">
              <w:rPr>
                <w:rFonts w:eastAsia="Calibri" w:cstheme="minorHAnsi"/>
                <w:sz w:val="24"/>
                <w:szCs w:val="24"/>
              </w:rPr>
              <w:t>Środowisko</w:t>
            </w:r>
          </w:p>
        </w:tc>
        <w:tc>
          <w:tcPr>
            <w:tcW w:w="1967" w:type="dxa"/>
          </w:tcPr>
          <w:p w14:paraId="4113FAAD" w14:textId="77777777" w:rsidR="001E4B0D" w:rsidRPr="00113DA8" w:rsidRDefault="001E4B0D" w:rsidP="001E4B0D">
            <w:pPr>
              <w:rPr>
                <w:rFonts w:eastAsia="Calibri" w:cstheme="minorHAnsi"/>
                <w:sz w:val="24"/>
                <w:szCs w:val="24"/>
              </w:rPr>
            </w:pPr>
            <w:r w:rsidRPr="00113DA8">
              <w:rPr>
                <w:rFonts w:eastAsia="Calibri" w:cstheme="minorHAnsi"/>
                <w:sz w:val="24"/>
                <w:szCs w:val="24"/>
              </w:rPr>
              <w:t>Opis i przyczyna działania</w:t>
            </w:r>
          </w:p>
        </w:tc>
        <w:tc>
          <w:tcPr>
            <w:tcW w:w="1185" w:type="dxa"/>
          </w:tcPr>
          <w:p w14:paraId="36848D26" w14:textId="77777777" w:rsidR="001E4B0D" w:rsidRPr="00113DA8" w:rsidRDefault="001E4B0D" w:rsidP="001E4B0D">
            <w:pPr>
              <w:rPr>
                <w:rFonts w:eastAsia="Calibri" w:cstheme="minorHAnsi"/>
                <w:sz w:val="24"/>
                <w:szCs w:val="24"/>
              </w:rPr>
            </w:pPr>
            <w:r w:rsidRPr="00113DA8">
              <w:rPr>
                <w:rFonts w:eastAsia="Calibri" w:cstheme="minorHAnsi"/>
                <w:sz w:val="24"/>
                <w:szCs w:val="24"/>
              </w:rPr>
              <w:t>Data zgłoszenia</w:t>
            </w:r>
          </w:p>
        </w:tc>
        <w:tc>
          <w:tcPr>
            <w:tcW w:w="1358" w:type="dxa"/>
          </w:tcPr>
          <w:p w14:paraId="1627BD87" w14:textId="77777777" w:rsidR="001E4B0D" w:rsidRPr="00113DA8" w:rsidRDefault="001E4B0D" w:rsidP="001E4B0D">
            <w:pPr>
              <w:rPr>
                <w:rFonts w:eastAsia="Calibri" w:cstheme="minorHAnsi"/>
                <w:sz w:val="24"/>
                <w:szCs w:val="24"/>
              </w:rPr>
            </w:pPr>
            <w:r w:rsidRPr="00113DA8">
              <w:rPr>
                <w:rFonts w:eastAsia="Calibri" w:cstheme="minorHAnsi"/>
                <w:sz w:val="24"/>
                <w:szCs w:val="24"/>
              </w:rPr>
              <w:t xml:space="preserve">Data </w:t>
            </w:r>
          </w:p>
          <w:p w14:paraId="0D9EABE7" w14:textId="77777777" w:rsidR="001E4B0D" w:rsidRPr="00113DA8" w:rsidRDefault="001E4B0D" w:rsidP="001E4B0D">
            <w:pPr>
              <w:rPr>
                <w:rFonts w:eastAsia="Calibri" w:cstheme="minorHAnsi"/>
                <w:sz w:val="24"/>
                <w:szCs w:val="24"/>
              </w:rPr>
            </w:pPr>
            <w:r w:rsidRPr="00113DA8">
              <w:rPr>
                <w:rFonts w:eastAsia="Calibri" w:cstheme="minorHAnsi"/>
                <w:sz w:val="24"/>
                <w:szCs w:val="24"/>
              </w:rPr>
              <w:t>zakończenia</w:t>
            </w:r>
          </w:p>
        </w:tc>
        <w:tc>
          <w:tcPr>
            <w:tcW w:w="2392" w:type="dxa"/>
          </w:tcPr>
          <w:p w14:paraId="1B3577D0" w14:textId="77777777" w:rsidR="001E4B0D" w:rsidRPr="00113DA8" w:rsidRDefault="001E4B0D" w:rsidP="001E4B0D">
            <w:pPr>
              <w:rPr>
                <w:rFonts w:eastAsia="Calibri" w:cstheme="minorHAnsi"/>
                <w:sz w:val="24"/>
                <w:szCs w:val="24"/>
              </w:rPr>
            </w:pPr>
            <w:r w:rsidRPr="00113DA8">
              <w:rPr>
                <w:rFonts w:eastAsia="Calibri" w:cstheme="minorHAnsi"/>
                <w:sz w:val="24"/>
                <w:szCs w:val="24"/>
              </w:rPr>
              <w:t>Ocena efektów</w:t>
            </w:r>
          </w:p>
        </w:tc>
      </w:tr>
      <w:tr w:rsidR="001E4B0D" w:rsidRPr="00113DA8" w14:paraId="5B8589ED" w14:textId="77777777" w:rsidTr="4CEF43D9">
        <w:tc>
          <w:tcPr>
            <w:tcW w:w="480" w:type="dxa"/>
          </w:tcPr>
          <w:p w14:paraId="205A505A" w14:textId="77777777" w:rsidR="001E4B0D" w:rsidRPr="00113DA8" w:rsidRDefault="001E4B0D" w:rsidP="001E4B0D">
            <w:pPr>
              <w:rPr>
                <w:rFonts w:eastAsia="Calibri" w:cstheme="minorHAnsi"/>
                <w:sz w:val="24"/>
                <w:szCs w:val="24"/>
              </w:rPr>
            </w:pPr>
          </w:p>
        </w:tc>
        <w:tc>
          <w:tcPr>
            <w:tcW w:w="1549" w:type="dxa"/>
          </w:tcPr>
          <w:p w14:paraId="43C959A6" w14:textId="77777777" w:rsidR="001E4B0D" w:rsidRPr="00113DA8" w:rsidRDefault="001E4B0D" w:rsidP="001E4B0D">
            <w:pPr>
              <w:rPr>
                <w:rFonts w:eastAsia="Calibri" w:cstheme="minorHAnsi"/>
                <w:sz w:val="24"/>
                <w:szCs w:val="24"/>
              </w:rPr>
            </w:pPr>
          </w:p>
        </w:tc>
        <w:tc>
          <w:tcPr>
            <w:tcW w:w="1967" w:type="dxa"/>
          </w:tcPr>
          <w:p w14:paraId="1E80FDB0" w14:textId="77777777" w:rsidR="001E4B0D" w:rsidRPr="00113DA8" w:rsidRDefault="001E4B0D" w:rsidP="001E4B0D">
            <w:pPr>
              <w:rPr>
                <w:rFonts w:eastAsia="Calibri" w:cstheme="minorHAnsi"/>
                <w:sz w:val="24"/>
                <w:szCs w:val="24"/>
              </w:rPr>
            </w:pPr>
          </w:p>
        </w:tc>
        <w:tc>
          <w:tcPr>
            <w:tcW w:w="1185" w:type="dxa"/>
          </w:tcPr>
          <w:p w14:paraId="55910E3F" w14:textId="77777777" w:rsidR="001E4B0D" w:rsidRPr="00113DA8" w:rsidRDefault="001E4B0D" w:rsidP="001E4B0D">
            <w:pPr>
              <w:rPr>
                <w:rFonts w:eastAsia="Calibri" w:cstheme="minorHAnsi"/>
                <w:sz w:val="24"/>
                <w:szCs w:val="24"/>
              </w:rPr>
            </w:pPr>
          </w:p>
        </w:tc>
        <w:tc>
          <w:tcPr>
            <w:tcW w:w="1358" w:type="dxa"/>
          </w:tcPr>
          <w:p w14:paraId="38DC6167" w14:textId="77777777" w:rsidR="001E4B0D" w:rsidRPr="00113DA8" w:rsidRDefault="001E4B0D" w:rsidP="001E4B0D">
            <w:pPr>
              <w:rPr>
                <w:rFonts w:eastAsia="Calibri" w:cstheme="minorHAnsi"/>
                <w:sz w:val="24"/>
                <w:szCs w:val="24"/>
              </w:rPr>
            </w:pPr>
          </w:p>
        </w:tc>
        <w:tc>
          <w:tcPr>
            <w:tcW w:w="2392" w:type="dxa"/>
          </w:tcPr>
          <w:p w14:paraId="79917013" w14:textId="77777777" w:rsidR="001E4B0D" w:rsidRPr="00113DA8" w:rsidRDefault="001E4B0D" w:rsidP="001E4B0D">
            <w:pPr>
              <w:rPr>
                <w:rFonts w:eastAsia="Calibri" w:cstheme="minorHAnsi"/>
                <w:sz w:val="24"/>
                <w:szCs w:val="24"/>
              </w:rPr>
            </w:pPr>
          </w:p>
        </w:tc>
      </w:tr>
      <w:tr w:rsidR="001E4B0D" w:rsidRPr="00113DA8" w14:paraId="2189B016" w14:textId="77777777" w:rsidTr="4CEF43D9">
        <w:tc>
          <w:tcPr>
            <w:tcW w:w="480" w:type="dxa"/>
          </w:tcPr>
          <w:p w14:paraId="2D094136" w14:textId="77777777" w:rsidR="001E4B0D" w:rsidRPr="00113DA8" w:rsidRDefault="001E4B0D" w:rsidP="001E4B0D">
            <w:pPr>
              <w:rPr>
                <w:rFonts w:eastAsia="Calibri" w:cstheme="minorHAnsi"/>
                <w:sz w:val="24"/>
                <w:szCs w:val="24"/>
              </w:rPr>
            </w:pPr>
          </w:p>
        </w:tc>
        <w:tc>
          <w:tcPr>
            <w:tcW w:w="1549" w:type="dxa"/>
          </w:tcPr>
          <w:p w14:paraId="57176E9C" w14:textId="77777777" w:rsidR="001E4B0D" w:rsidRPr="00113DA8" w:rsidRDefault="001E4B0D" w:rsidP="001E4B0D">
            <w:pPr>
              <w:rPr>
                <w:rFonts w:eastAsia="Calibri" w:cstheme="minorHAnsi"/>
                <w:sz w:val="24"/>
                <w:szCs w:val="24"/>
              </w:rPr>
            </w:pPr>
          </w:p>
        </w:tc>
        <w:tc>
          <w:tcPr>
            <w:tcW w:w="1967" w:type="dxa"/>
          </w:tcPr>
          <w:p w14:paraId="38FB4724" w14:textId="77777777" w:rsidR="001E4B0D" w:rsidRPr="00113DA8" w:rsidRDefault="001E4B0D" w:rsidP="001E4B0D">
            <w:pPr>
              <w:rPr>
                <w:rFonts w:eastAsia="Calibri" w:cstheme="minorHAnsi"/>
                <w:sz w:val="24"/>
                <w:szCs w:val="24"/>
              </w:rPr>
            </w:pPr>
          </w:p>
        </w:tc>
        <w:tc>
          <w:tcPr>
            <w:tcW w:w="1185" w:type="dxa"/>
          </w:tcPr>
          <w:p w14:paraId="1AE4FC35" w14:textId="77777777" w:rsidR="001E4B0D" w:rsidRPr="00113DA8" w:rsidRDefault="001E4B0D" w:rsidP="001E4B0D">
            <w:pPr>
              <w:rPr>
                <w:rFonts w:eastAsia="Calibri" w:cstheme="minorHAnsi"/>
                <w:sz w:val="24"/>
                <w:szCs w:val="24"/>
              </w:rPr>
            </w:pPr>
          </w:p>
        </w:tc>
        <w:tc>
          <w:tcPr>
            <w:tcW w:w="1358" w:type="dxa"/>
          </w:tcPr>
          <w:p w14:paraId="5DAC45B5" w14:textId="77777777" w:rsidR="001E4B0D" w:rsidRPr="00113DA8" w:rsidRDefault="001E4B0D" w:rsidP="001E4B0D">
            <w:pPr>
              <w:rPr>
                <w:rFonts w:eastAsia="Calibri" w:cstheme="minorHAnsi"/>
                <w:sz w:val="24"/>
                <w:szCs w:val="24"/>
              </w:rPr>
            </w:pPr>
          </w:p>
        </w:tc>
        <w:tc>
          <w:tcPr>
            <w:tcW w:w="2392" w:type="dxa"/>
          </w:tcPr>
          <w:p w14:paraId="34FB2365" w14:textId="77777777" w:rsidR="001E4B0D" w:rsidRPr="00113DA8" w:rsidRDefault="001E4B0D" w:rsidP="001E4B0D">
            <w:pPr>
              <w:rPr>
                <w:rFonts w:eastAsia="Calibri" w:cstheme="minorHAnsi"/>
                <w:sz w:val="24"/>
                <w:szCs w:val="24"/>
              </w:rPr>
            </w:pPr>
          </w:p>
        </w:tc>
      </w:tr>
    </w:tbl>
    <w:p w14:paraId="3A350007" w14:textId="77777777" w:rsidR="001E4B0D" w:rsidRPr="00113DA8" w:rsidRDefault="001E4B0D" w:rsidP="00C90E34">
      <w:pPr>
        <w:pStyle w:val="Nagwek5"/>
        <w:spacing w:before="240"/>
        <w:rPr>
          <w:rFonts w:asciiTheme="minorHAnsi" w:eastAsia="Times New Roman" w:hAnsiTheme="minorHAnsi" w:cstheme="minorHAnsi"/>
        </w:rPr>
      </w:pPr>
      <w:r w:rsidRPr="00113DA8">
        <w:rPr>
          <w:rFonts w:asciiTheme="minorHAnsi" w:eastAsia="Times New Roman" w:hAnsiTheme="minorHAnsi" w:cstheme="minorHAnsi"/>
        </w:rPr>
        <w:t>Rekomendacje Wykonawcy</w:t>
      </w:r>
    </w:p>
    <w:tbl>
      <w:tblPr>
        <w:tblStyle w:val="Tabela-Siatka8"/>
        <w:tblW w:w="8926" w:type="dxa"/>
        <w:tblLook w:val="04A0" w:firstRow="1" w:lastRow="0" w:firstColumn="1" w:lastColumn="0" w:noHBand="0" w:noVBand="1"/>
      </w:tblPr>
      <w:tblGrid>
        <w:gridCol w:w="504"/>
        <w:gridCol w:w="1902"/>
        <w:gridCol w:w="2105"/>
        <w:gridCol w:w="1725"/>
        <w:gridCol w:w="2690"/>
      </w:tblGrid>
      <w:tr w:rsidR="001E4B0D" w:rsidRPr="00113DA8" w14:paraId="27D1CD1A" w14:textId="77777777" w:rsidTr="4CEF43D9">
        <w:tc>
          <w:tcPr>
            <w:tcW w:w="481" w:type="dxa"/>
          </w:tcPr>
          <w:p w14:paraId="1E4EE3B0" w14:textId="77777777" w:rsidR="001E4B0D" w:rsidRPr="00113DA8" w:rsidRDefault="001E4B0D" w:rsidP="001E4B0D">
            <w:pPr>
              <w:rPr>
                <w:rFonts w:eastAsia="Calibri" w:cstheme="minorHAnsi"/>
                <w:sz w:val="24"/>
                <w:szCs w:val="24"/>
              </w:rPr>
            </w:pPr>
            <w:r w:rsidRPr="00113DA8">
              <w:rPr>
                <w:rFonts w:eastAsia="Calibri" w:cstheme="minorHAnsi"/>
                <w:sz w:val="24"/>
                <w:szCs w:val="24"/>
              </w:rPr>
              <w:t>Lp.</w:t>
            </w:r>
          </w:p>
        </w:tc>
        <w:tc>
          <w:tcPr>
            <w:tcW w:w="1910" w:type="dxa"/>
          </w:tcPr>
          <w:p w14:paraId="538193EE" w14:textId="77777777" w:rsidR="001E4B0D" w:rsidRPr="00113DA8" w:rsidRDefault="001E4B0D" w:rsidP="001E4B0D">
            <w:pPr>
              <w:rPr>
                <w:rFonts w:eastAsia="Calibri" w:cstheme="minorHAnsi"/>
                <w:sz w:val="24"/>
                <w:szCs w:val="24"/>
              </w:rPr>
            </w:pPr>
            <w:r w:rsidRPr="00113DA8">
              <w:rPr>
                <w:rFonts w:eastAsia="Calibri" w:cstheme="minorHAnsi"/>
                <w:sz w:val="24"/>
                <w:szCs w:val="24"/>
              </w:rPr>
              <w:t>Opis rekomendacji</w:t>
            </w:r>
          </w:p>
        </w:tc>
        <w:tc>
          <w:tcPr>
            <w:tcW w:w="2111" w:type="dxa"/>
          </w:tcPr>
          <w:p w14:paraId="2D14E5C2" w14:textId="77777777" w:rsidR="001E4B0D" w:rsidRPr="00113DA8" w:rsidRDefault="001E4B0D" w:rsidP="001E4B0D">
            <w:pPr>
              <w:rPr>
                <w:rFonts w:eastAsia="Calibri" w:cstheme="minorHAnsi"/>
                <w:sz w:val="24"/>
                <w:szCs w:val="24"/>
              </w:rPr>
            </w:pPr>
            <w:r w:rsidRPr="00113DA8">
              <w:rPr>
                <w:rFonts w:eastAsia="Calibri" w:cstheme="minorHAnsi"/>
                <w:sz w:val="24"/>
                <w:szCs w:val="24"/>
              </w:rPr>
              <w:t>Data przekazania Zamawiającemu</w:t>
            </w:r>
          </w:p>
        </w:tc>
        <w:tc>
          <w:tcPr>
            <w:tcW w:w="1695" w:type="dxa"/>
          </w:tcPr>
          <w:p w14:paraId="15BF0438" w14:textId="77777777" w:rsidR="001E4B0D" w:rsidRPr="00113DA8" w:rsidRDefault="001E4B0D" w:rsidP="001E4B0D">
            <w:pPr>
              <w:rPr>
                <w:rFonts w:eastAsia="Calibri" w:cstheme="minorHAnsi"/>
                <w:sz w:val="24"/>
                <w:szCs w:val="24"/>
              </w:rPr>
            </w:pPr>
            <w:r w:rsidRPr="00113DA8">
              <w:rPr>
                <w:rFonts w:eastAsia="Calibri" w:cstheme="minorHAnsi"/>
                <w:sz w:val="24"/>
                <w:szCs w:val="24"/>
              </w:rPr>
              <w:t>Decyzja Zamawiającego</w:t>
            </w:r>
          </w:p>
        </w:tc>
        <w:tc>
          <w:tcPr>
            <w:tcW w:w="2729" w:type="dxa"/>
          </w:tcPr>
          <w:p w14:paraId="5C11896C" w14:textId="77777777" w:rsidR="001E4B0D" w:rsidRPr="00113DA8" w:rsidRDefault="001E4B0D" w:rsidP="001E4B0D">
            <w:pPr>
              <w:rPr>
                <w:rFonts w:eastAsia="Calibri" w:cstheme="minorHAnsi"/>
                <w:sz w:val="24"/>
                <w:szCs w:val="24"/>
              </w:rPr>
            </w:pPr>
            <w:r w:rsidRPr="00113DA8">
              <w:rPr>
                <w:rFonts w:eastAsia="Calibri" w:cstheme="minorHAnsi"/>
                <w:sz w:val="24"/>
                <w:szCs w:val="24"/>
              </w:rPr>
              <w:t>Uwagi</w:t>
            </w:r>
          </w:p>
        </w:tc>
      </w:tr>
      <w:tr w:rsidR="001E4B0D" w:rsidRPr="00113DA8" w14:paraId="7A90D617" w14:textId="77777777" w:rsidTr="4CEF43D9">
        <w:tc>
          <w:tcPr>
            <w:tcW w:w="481" w:type="dxa"/>
          </w:tcPr>
          <w:p w14:paraId="36B62242" w14:textId="77777777" w:rsidR="001E4B0D" w:rsidRPr="00113DA8" w:rsidRDefault="001E4B0D" w:rsidP="001E4B0D">
            <w:pPr>
              <w:rPr>
                <w:rFonts w:eastAsia="Calibri" w:cstheme="minorHAnsi"/>
                <w:sz w:val="24"/>
                <w:szCs w:val="24"/>
              </w:rPr>
            </w:pPr>
          </w:p>
        </w:tc>
        <w:tc>
          <w:tcPr>
            <w:tcW w:w="1910" w:type="dxa"/>
          </w:tcPr>
          <w:p w14:paraId="044D0038" w14:textId="77777777" w:rsidR="001E4B0D" w:rsidRPr="00113DA8" w:rsidRDefault="001E4B0D" w:rsidP="001E4B0D">
            <w:pPr>
              <w:rPr>
                <w:rFonts w:eastAsia="Calibri" w:cstheme="minorHAnsi"/>
                <w:sz w:val="24"/>
                <w:szCs w:val="24"/>
              </w:rPr>
            </w:pPr>
          </w:p>
        </w:tc>
        <w:tc>
          <w:tcPr>
            <w:tcW w:w="2111" w:type="dxa"/>
          </w:tcPr>
          <w:p w14:paraId="190E0757" w14:textId="77777777" w:rsidR="001E4B0D" w:rsidRPr="00113DA8" w:rsidRDefault="001E4B0D" w:rsidP="001E4B0D">
            <w:pPr>
              <w:rPr>
                <w:rFonts w:eastAsia="Calibri" w:cstheme="minorHAnsi"/>
                <w:sz w:val="24"/>
                <w:szCs w:val="24"/>
              </w:rPr>
            </w:pPr>
          </w:p>
        </w:tc>
        <w:tc>
          <w:tcPr>
            <w:tcW w:w="1695" w:type="dxa"/>
          </w:tcPr>
          <w:p w14:paraId="4A3C416A" w14:textId="77777777" w:rsidR="001E4B0D" w:rsidRPr="00113DA8" w:rsidRDefault="001E4B0D" w:rsidP="001E4B0D">
            <w:pPr>
              <w:rPr>
                <w:rFonts w:eastAsia="Calibri" w:cstheme="minorHAnsi"/>
                <w:sz w:val="24"/>
                <w:szCs w:val="24"/>
              </w:rPr>
            </w:pPr>
          </w:p>
        </w:tc>
        <w:tc>
          <w:tcPr>
            <w:tcW w:w="2729" w:type="dxa"/>
          </w:tcPr>
          <w:p w14:paraId="04A64AD1" w14:textId="77777777" w:rsidR="001E4B0D" w:rsidRPr="00113DA8" w:rsidRDefault="001E4B0D" w:rsidP="001E4B0D">
            <w:pPr>
              <w:rPr>
                <w:rFonts w:eastAsia="Calibri" w:cstheme="minorHAnsi"/>
                <w:sz w:val="24"/>
                <w:szCs w:val="24"/>
              </w:rPr>
            </w:pPr>
          </w:p>
        </w:tc>
      </w:tr>
      <w:tr w:rsidR="001E4B0D" w:rsidRPr="00113DA8" w14:paraId="2367C4FF" w14:textId="77777777" w:rsidTr="4CEF43D9">
        <w:tc>
          <w:tcPr>
            <w:tcW w:w="481" w:type="dxa"/>
          </w:tcPr>
          <w:p w14:paraId="217229F7" w14:textId="77777777" w:rsidR="001E4B0D" w:rsidRPr="00113DA8" w:rsidRDefault="001E4B0D" w:rsidP="001E4B0D">
            <w:pPr>
              <w:rPr>
                <w:rFonts w:eastAsia="Calibri" w:cstheme="minorHAnsi"/>
                <w:sz w:val="24"/>
                <w:szCs w:val="24"/>
              </w:rPr>
            </w:pPr>
          </w:p>
        </w:tc>
        <w:tc>
          <w:tcPr>
            <w:tcW w:w="1910" w:type="dxa"/>
          </w:tcPr>
          <w:p w14:paraId="33C0BB14" w14:textId="77777777" w:rsidR="001E4B0D" w:rsidRPr="00113DA8" w:rsidRDefault="001E4B0D" w:rsidP="001E4B0D">
            <w:pPr>
              <w:rPr>
                <w:rFonts w:eastAsia="Calibri" w:cstheme="minorHAnsi"/>
                <w:sz w:val="24"/>
                <w:szCs w:val="24"/>
              </w:rPr>
            </w:pPr>
          </w:p>
        </w:tc>
        <w:tc>
          <w:tcPr>
            <w:tcW w:w="2111" w:type="dxa"/>
          </w:tcPr>
          <w:p w14:paraId="03D5B9A6" w14:textId="77777777" w:rsidR="001E4B0D" w:rsidRPr="00113DA8" w:rsidRDefault="001E4B0D" w:rsidP="001E4B0D">
            <w:pPr>
              <w:rPr>
                <w:rFonts w:eastAsia="Calibri" w:cstheme="minorHAnsi"/>
                <w:sz w:val="24"/>
                <w:szCs w:val="24"/>
              </w:rPr>
            </w:pPr>
          </w:p>
        </w:tc>
        <w:tc>
          <w:tcPr>
            <w:tcW w:w="1695" w:type="dxa"/>
          </w:tcPr>
          <w:p w14:paraId="393FBE71" w14:textId="77777777" w:rsidR="001E4B0D" w:rsidRPr="00113DA8" w:rsidRDefault="001E4B0D" w:rsidP="001E4B0D">
            <w:pPr>
              <w:rPr>
                <w:rFonts w:eastAsia="Calibri" w:cstheme="minorHAnsi"/>
                <w:sz w:val="24"/>
                <w:szCs w:val="24"/>
              </w:rPr>
            </w:pPr>
          </w:p>
        </w:tc>
        <w:tc>
          <w:tcPr>
            <w:tcW w:w="2729" w:type="dxa"/>
          </w:tcPr>
          <w:p w14:paraId="5D79C42C" w14:textId="77777777" w:rsidR="001E4B0D" w:rsidRPr="00113DA8" w:rsidRDefault="001E4B0D" w:rsidP="001E4B0D">
            <w:pPr>
              <w:rPr>
                <w:rFonts w:eastAsia="Calibri" w:cstheme="minorHAnsi"/>
                <w:sz w:val="24"/>
                <w:szCs w:val="24"/>
              </w:rPr>
            </w:pPr>
          </w:p>
        </w:tc>
      </w:tr>
      <w:tr w:rsidR="001E4B0D" w:rsidRPr="00113DA8" w14:paraId="2407CA0E" w14:textId="77777777" w:rsidTr="4CEF43D9">
        <w:tc>
          <w:tcPr>
            <w:tcW w:w="481" w:type="dxa"/>
          </w:tcPr>
          <w:p w14:paraId="5EFD2B86" w14:textId="77777777" w:rsidR="001E4B0D" w:rsidRPr="00113DA8" w:rsidRDefault="001E4B0D" w:rsidP="001E4B0D">
            <w:pPr>
              <w:rPr>
                <w:rFonts w:eastAsia="Calibri" w:cstheme="minorHAnsi"/>
                <w:sz w:val="24"/>
                <w:szCs w:val="24"/>
              </w:rPr>
            </w:pPr>
          </w:p>
        </w:tc>
        <w:tc>
          <w:tcPr>
            <w:tcW w:w="1910" w:type="dxa"/>
          </w:tcPr>
          <w:p w14:paraId="317B990F" w14:textId="77777777" w:rsidR="001E4B0D" w:rsidRPr="00113DA8" w:rsidRDefault="001E4B0D" w:rsidP="001E4B0D">
            <w:pPr>
              <w:rPr>
                <w:rFonts w:eastAsia="Calibri" w:cstheme="minorHAnsi"/>
                <w:sz w:val="24"/>
                <w:szCs w:val="24"/>
              </w:rPr>
            </w:pPr>
          </w:p>
        </w:tc>
        <w:tc>
          <w:tcPr>
            <w:tcW w:w="2111" w:type="dxa"/>
          </w:tcPr>
          <w:p w14:paraId="6DABA512" w14:textId="77777777" w:rsidR="001E4B0D" w:rsidRPr="00113DA8" w:rsidRDefault="001E4B0D" w:rsidP="001E4B0D">
            <w:pPr>
              <w:rPr>
                <w:rFonts w:eastAsia="Calibri" w:cstheme="minorHAnsi"/>
                <w:sz w:val="24"/>
                <w:szCs w:val="24"/>
              </w:rPr>
            </w:pPr>
          </w:p>
        </w:tc>
        <w:tc>
          <w:tcPr>
            <w:tcW w:w="1695" w:type="dxa"/>
          </w:tcPr>
          <w:p w14:paraId="6CE88E76" w14:textId="77777777" w:rsidR="001E4B0D" w:rsidRPr="00113DA8" w:rsidRDefault="001E4B0D" w:rsidP="001E4B0D">
            <w:pPr>
              <w:rPr>
                <w:rFonts w:eastAsia="Calibri" w:cstheme="minorHAnsi"/>
                <w:sz w:val="24"/>
                <w:szCs w:val="24"/>
              </w:rPr>
            </w:pPr>
          </w:p>
        </w:tc>
        <w:tc>
          <w:tcPr>
            <w:tcW w:w="2729" w:type="dxa"/>
          </w:tcPr>
          <w:p w14:paraId="30AE2680" w14:textId="77777777" w:rsidR="001E4B0D" w:rsidRPr="00113DA8" w:rsidRDefault="001E4B0D" w:rsidP="001E4B0D">
            <w:pPr>
              <w:rPr>
                <w:rFonts w:eastAsia="Calibri" w:cstheme="minorHAnsi"/>
                <w:sz w:val="24"/>
                <w:szCs w:val="24"/>
              </w:rPr>
            </w:pPr>
          </w:p>
        </w:tc>
      </w:tr>
    </w:tbl>
    <w:p w14:paraId="59DF2E7C" w14:textId="387A694F" w:rsidR="001E4B0D" w:rsidRPr="00113DA8" w:rsidRDefault="001E4B0D" w:rsidP="00C90E34">
      <w:pPr>
        <w:pStyle w:val="Nagwek5"/>
        <w:spacing w:before="240"/>
        <w:rPr>
          <w:rFonts w:asciiTheme="minorHAnsi" w:eastAsia="Times New Roman" w:hAnsiTheme="minorHAnsi" w:cstheme="minorHAnsi"/>
        </w:rPr>
      </w:pPr>
      <w:r w:rsidRPr="00113DA8">
        <w:rPr>
          <w:rFonts w:asciiTheme="minorHAnsi" w:eastAsia="Times New Roman" w:hAnsiTheme="minorHAnsi" w:cstheme="minorHAnsi"/>
        </w:rPr>
        <w:t xml:space="preserve">Monitorowanie ciągłości działania Środowiska Produkcyjnego </w:t>
      </w:r>
    </w:p>
    <w:p w14:paraId="4A9A020C" w14:textId="77777777" w:rsidR="001E4B0D" w:rsidRPr="00113DA8" w:rsidRDefault="001E4B0D" w:rsidP="00C90E34">
      <w:pPr>
        <w:spacing w:before="240" w:after="0" w:line="240" w:lineRule="auto"/>
        <w:jc w:val="both"/>
        <w:rPr>
          <w:rFonts w:eastAsia="Calibri" w:cstheme="minorHAnsi"/>
          <w:color w:val="2E74B5"/>
          <w:sz w:val="24"/>
          <w:szCs w:val="24"/>
        </w:rPr>
      </w:pPr>
      <w:r w:rsidRPr="00113DA8">
        <w:rPr>
          <w:rFonts w:eastAsia="Calibri" w:cstheme="minorHAnsi"/>
          <w:color w:val="2E74B5"/>
          <w:sz w:val="24"/>
          <w:szCs w:val="24"/>
        </w:rPr>
        <w:t>&lt;Przykładowy wykres niedostępności usługi poniżej&gt;</w:t>
      </w:r>
    </w:p>
    <w:p w14:paraId="114D5437" w14:textId="77777777" w:rsidR="001E4B0D" w:rsidRPr="00113DA8" w:rsidRDefault="001E4B0D" w:rsidP="001E4B0D">
      <w:pPr>
        <w:spacing w:after="0" w:line="240" w:lineRule="auto"/>
        <w:jc w:val="both"/>
        <w:rPr>
          <w:rFonts w:eastAsia="Calibri" w:cstheme="minorHAnsi"/>
          <w:color w:val="2E74B5"/>
          <w:sz w:val="24"/>
          <w:szCs w:val="24"/>
        </w:rPr>
      </w:pPr>
      <w:r w:rsidRPr="00113DA8">
        <w:rPr>
          <w:rFonts w:eastAsia="Calibri" w:cstheme="minorHAnsi"/>
          <w:noProof/>
          <w:color w:val="5B9BD5"/>
          <w:sz w:val="24"/>
          <w:szCs w:val="24"/>
          <w:lang w:eastAsia="pl-PL"/>
        </w:rPr>
        <w:drawing>
          <wp:inline distT="0" distB="0" distL="0" distR="0" wp14:anchorId="336E384C" wp14:editId="3AAFDF8C">
            <wp:extent cx="5435600" cy="3111500"/>
            <wp:effectExtent l="0" t="0" r="12700" b="12700"/>
            <wp:docPr id="4" name="Wykre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13DA8">
        <w:rPr>
          <w:rFonts w:eastAsia="Calibri" w:cstheme="minorHAnsi"/>
          <w:color w:val="2E74B5"/>
          <w:sz w:val="24"/>
          <w:szCs w:val="24"/>
        </w:rPr>
        <w:t xml:space="preserve"> </w:t>
      </w:r>
    </w:p>
    <w:p w14:paraId="5EA46AE4" w14:textId="77777777" w:rsidR="001E4B0D" w:rsidRPr="00113DA8" w:rsidRDefault="001E4B0D" w:rsidP="001E4B0D">
      <w:pPr>
        <w:spacing w:after="0" w:line="240" w:lineRule="auto"/>
        <w:jc w:val="both"/>
        <w:rPr>
          <w:rFonts w:eastAsia="Calibri" w:cstheme="minorHAnsi"/>
          <w:color w:val="2E74B5"/>
          <w:sz w:val="24"/>
          <w:szCs w:val="24"/>
        </w:rPr>
      </w:pPr>
    </w:p>
    <w:p w14:paraId="64A58D69" w14:textId="5801F72F" w:rsidR="001E4B0D" w:rsidRPr="00113DA8" w:rsidRDefault="001E4B0D" w:rsidP="001E4B0D">
      <w:pPr>
        <w:spacing w:after="0" w:line="240" w:lineRule="auto"/>
        <w:jc w:val="both"/>
        <w:rPr>
          <w:rFonts w:eastAsia="Calibri" w:cstheme="minorHAnsi"/>
          <w:color w:val="2E74B5"/>
          <w:sz w:val="24"/>
          <w:szCs w:val="24"/>
        </w:rPr>
      </w:pPr>
      <w:r w:rsidRPr="00113DA8">
        <w:rPr>
          <w:rFonts w:eastAsia="Calibri" w:cstheme="minorHAnsi"/>
          <w:color w:val="2E74B5" w:themeColor="accent5" w:themeShade="BF"/>
          <w:sz w:val="24"/>
          <w:szCs w:val="24"/>
        </w:rPr>
        <w:t>&lt;Przykładowe wykres analizy korzystania usługi</w:t>
      </w:r>
      <w:r w:rsidR="6AC05CE3" w:rsidRPr="00113DA8">
        <w:rPr>
          <w:rFonts w:eastAsia="Calibri" w:cstheme="minorHAnsi"/>
          <w:color w:val="2E74B5" w:themeColor="accent5" w:themeShade="BF"/>
          <w:sz w:val="24"/>
          <w:szCs w:val="24"/>
        </w:rPr>
        <w:t xml:space="preserve"> </w:t>
      </w:r>
      <w:r w:rsidRPr="00113DA8">
        <w:rPr>
          <w:rFonts w:eastAsia="Calibri" w:cstheme="minorHAnsi"/>
          <w:color w:val="2E74B5" w:themeColor="accent5" w:themeShade="BF"/>
          <w:sz w:val="24"/>
          <w:szCs w:val="24"/>
        </w:rPr>
        <w:t>(z systemu SOW) przez użytkowników poniżej&gt;</w:t>
      </w:r>
    </w:p>
    <w:p w14:paraId="3E2ED427" w14:textId="77777777" w:rsidR="001E4B0D" w:rsidRPr="00113DA8" w:rsidRDefault="001E4B0D" w:rsidP="001E4B0D">
      <w:pPr>
        <w:spacing w:after="0" w:line="240" w:lineRule="auto"/>
        <w:jc w:val="both"/>
        <w:rPr>
          <w:rFonts w:eastAsia="Calibri" w:cstheme="minorHAnsi"/>
          <w:color w:val="2E74B5"/>
          <w:sz w:val="24"/>
          <w:szCs w:val="24"/>
        </w:rPr>
      </w:pPr>
    </w:p>
    <w:p w14:paraId="258DC24C" w14:textId="65AEE4CA" w:rsidR="001E4B0D" w:rsidRPr="00113DA8" w:rsidRDefault="001E4B0D" w:rsidP="001E4B0D">
      <w:pPr>
        <w:rPr>
          <w:rFonts w:eastAsia="Calibri" w:cstheme="minorHAnsi"/>
          <w:sz w:val="24"/>
          <w:szCs w:val="24"/>
        </w:rPr>
      </w:pPr>
      <w:r w:rsidRPr="00113DA8">
        <w:rPr>
          <w:rFonts w:eastAsia="Calibri" w:cstheme="minorHAnsi"/>
          <w:noProof/>
          <w:sz w:val="24"/>
          <w:szCs w:val="24"/>
          <w:lang w:eastAsia="pl-PL"/>
        </w:rPr>
        <w:drawing>
          <wp:inline distT="0" distB="0" distL="0" distR="0" wp14:anchorId="1569081D" wp14:editId="081FE0B2">
            <wp:extent cx="5760054" cy="435102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369" cy="4356545"/>
                    </a:xfrm>
                    <a:prstGeom prst="rect">
                      <a:avLst/>
                    </a:prstGeom>
                    <a:noFill/>
                    <a:ln>
                      <a:noFill/>
                    </a:ln>
                  </pic:spPr>
                </pic:pic>
              </a:graphicData>
            </a:graphic>
          </wp:inline>
        </w:drawing>
      </w:r>
    </w:p>
    <w:p w14:paraId="4A63A730" w14:textId="77777777" w:rsidR="001E4B0D" w:rsidRPr="00113DA8" w:rsidRDefault="001E4B0D" w:rsidP="001E4B0D">
      <w:pPr>
        <w:rPr>
          <w:rFonts w:eastAsia="Calibri" w:cstheme="minorHAnsi"/>
          <w:sz w:val="24"/>
          <w:szCs w:val="24"/>
        </w:rPr>
      </w:pPr>
    </w:p>
    <w:p w14:paraId="6C11C483" w14:textId="103B83D6" w:rsidR="001E4B0D" w:rsidRPr="00113DA8" w:rsidRDefault="001E4B0D" w:rsidP="001E4B0D">
      <w:pPr>
        <w:spacing w:after="0" w:line="240" w:lineRule="auto"/>
        <w:rPr>
          <w:rFonts w:eastAsia="Calibri" w:cstheme="minorHAnsi"/>
          <w:sz w:val="24"/>
          <w:szCs w:val="24"/>
        </w:rPr>
      </w:pPr>
      <w:r w:rsidRPr="00113DA8">
        <w:rPr>
          <w:rFonts w:eastAsia="Calibri" w:cstheme="minorHAnsi"/>
          <w:noProof/>
          <w:sz w:val="24"/>
          <w:szCs w:val="24"/>
          <w:lang w:eastAsia="pl-PL"/>
        </w:rPr>
        <w:drawing>
          <wp:inline distT="0" distB="0" distL="0" distR="0" wp14:anchorId="4E9058C8" wp14:editId="49FBB02E">
            <wp:extent cx="5760720" cy="215668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00ACBAE6" w14:textId="77777777" w:rsidR="001E4B0D" w:rsidRPr="00113DA8" w:rsidRDefault="001E4B0D" w:rsidP="001E4B0D">
      <w:pPr>
        <w:spacing w:after="0" w:line="240" w:lineRule="auto"/>
        <w:rPr>
          <w:rFonts w:eastAsia="Calibri" w:cstheme="minorHAnsi"/>
          <w:sz w:val="24"/>
          <w:szCs w:val="24"/>
        </w:rPr>
      </w:pPr>
    </w:p>
    <w:p w14:paraId="7D8AACD8" w14:textId="77777777" w:rsidR="001E4B0D" w:rsidRPr="00113DA8" w:rsidRDefault="001E4B0D" w:rsidP="001E4B0D">
      <w:pPr>
        <w:spacing w:after="0" w:line="240" w:lineRule="auto"/>
        <w:jc w:val="both"/>
        <w:rPr>
          <w:rFonts w:eastAsia="Calibri" w:cstheme="minorHAnsi"/>
          <w:sz w:val="24"/>
          <w:szCs w:val="24"/>
        </w:rPr>
      </w:pPr>
    </w:p>
    <w:p w14:paraId="4C15C983" w14:textId="77777777" w:rsidR="001E4B0D" w:rsidRPr="00113DA8" w:rsidRDefault="001E4B0D" w:rsidP="001E4B0D">
      <w:pPr>
        <w:spacing w:after="0" w:line="240" w:lineRule="auto"/>
        <w:jc w:val="both"/>
        <w:rPr>
          <w:rFonts w:eastAsia="Calibri" w:cstheme="minorHAnsi"/>
          <w:sz w:val="24"/>
          <w:szCs w:val="24"/>
        </w:rPr>
      </w:pPr>
      <w:r w:rsidRPr="00113DA8">
        <w:rPr>
          <w:rFonts w:eastAsia="Calibri" w:cstheme="minorHAnsi"/>
          <w:sz w:val="24"/>
          <w:szCs w:val="24"/>
        </w:rPr>
        <w:t>Potwierdzam wykonanie prac</w:t>
      </w:r>
    </w:p>
    <w:p w14:paraId="7AE0934F" w14:textId="77777777" w:rsidR="001E4B0D" w:rsidRPr="00113DA8" w:rsidRDefault="001E4B0D" w:rsidP="001E4B0D">
      <w:pPr>
        <w:spacing w:after="0" w:line="240" w:lineRule="auto"/>
        <w:jc w:val="both"/>
        <w:rPr>
          <w:rFonts w:eastAsia="Calibri" w:cstheme="minorHAnsi"/>
          <w:sz w:val="24"/>
          <w:szCs w:val="24"/>
        </w:rPr>
      </w:pPr>
    </w:p>
    <w:p w14:paraId="14802D0C" w14:textId="77777777" w:rsidR="001E4B0D" w:rsidRPr="00113DA8" w:rsidRDefault="001E4B0D" w:rsidP="001E4B0D">
      <w:pPr>
        <w:spacing w:after="0" w:line="240" w:lineRule="auto"/>
        <w:jc w:val="both"/>
        <w:rPr>
          <w:rFonts w:eastAsia="Calibri" w:cstheme="minorHAnsi"/>
          <w:sz w:val="24"/>
          <w:szCs w:val="24"/>
        </w:rPr>
      </w:pPr>
    </w:p>
    <w:p w14:paraId="144CD5D7" w14:textId="77777777" w:rsidR="001E4B0D" w:rsidRPr="00113DA8" w:rsidRDefault="001E4B0D" w:rsidP="001E4B0D">
      <w:pPr>
        <w:spacing w:after="0" w:line="240" w:lineRule="auto"/>
        <w:jc w:val="both"/>
        <w:rPr>
          <w:rFonts w:eastAsia="Calibri" w:cstheme="minorHAnsi"/>
          <w:sz w:val="24"/>
          <w:szCs w:val="24"/>
        </w:rPr>
      </w:pPr>
    </w:p>
    <w:p w14:paraId="54059F3A" w14:textId="77777777" w:rsidR="00C90E34" w:rsidRPr="00113DA8" w:rsidRDefault="001E4B0D" w:rsidP="001E4B0D">
      <w:pPr>
        <w:spacing w:after="0" w:line="240" w:lineRule="auto"/>
        <w:jc w:val="both"/>
        <w:rPr>
          <w:rFonts w:eastAsia="Calibri" w:cstheme="minorHAnsi"/>
          <w:sz w:val="24"/>
          <w:szCs w:val="24"/>
        </w:rPr>
        <w:sectPr w:rsidR="00C90E34" w:rsidRPr="00113DA8" w:rsidSect="00C14CDA">
          <w:pgSz w:w="11906" w:h="16838"/>
          <w:pgMar w:top="1304" w:right="1418" w:bottom="1304" w:left="1418" w:header="709" w:footer="273" w:gutter="0"/>
          <w:cols w:space="708"/>
          <w:docGrid w:linePitch="360"/>
        </w:sectPr>
      </w:pPr>
      <w:r w:rsidRPr="00113DA8">
        <w:rPr>
          <w:rFonts w:eastAsia="Calibri" w:cstheme="minorHAnsi"/>
          <w:sz w:val="24"/>
          <w:szCs w:val="24"/>
        </w:rPr>
        <w:t>Data i podpis ASI</w:t>
      </w:r>
      <w:r w:rsidRPr="00113DA8">
        <w:rPr>
          <w:rFonts w:cstheme="minorHAnsi"/>
          <w:sz w:val="24"/>
          <w:szCs w:val="24"/>
        </w:rPr>
        <w:tab/>
      </w:r>
      <w:r w:rsidRPr="00113DA8">
        <w:rPr>
          <w:rFonts w:cstheme="minorHAnsi"/>
          <w:sz w:val="24"/>
          <w:szCs w:val="24"/>
        </w:rPr>
        <w:tab/>
      </w:r>
      <w:r w:rsidRPr="00113DA8">
        <w:rPr>
          <w:rFonts w:cstheme="minorHAnsi"/>
          <w:sz w:val="24"/>
          <w:szCs w:val="24"/>
        </w:rPr>
        <w:tab/>
      </w:r>
      <w:r w:rsidRPr="00113DA8">
        <w:rPr>
          <w:rFonts w:cstheme="minorHAnsi"/>
          <w:sz w:val="24"/>
          <w:szCs w:val="24"/>
        </w:rPr>
        <w:tab/>
      </w:r>
      <w:r w:rsidRPr="00113DA8">
        <w:rPr>
          <w:rFonts w:cstheme="minorHAnsi"/>
          <w:sz w:val="24"/>
          <w:szCs w:val="24"/>
        </w:rPr>
        <w:tab/>
      </w:r>
      <w:r w:rsidRPr="00113DA8">
        <w:rPr>
          <w:rFonts w:cstheme="minorHAnsi"/>
          <w:sz w:val="24"/>
          <w:szCs w:val="24"/>
        </w:rPr>
        <w:tab/>
      </w:r>
      <w:r w:rsidRPr="00113DA8">
        <w:rPr>
          <w:rFonts w:cstheme="minorHAnsi"/>
          <w:sz w:val="24"/>
          <w:szCs w:val="24"/>
        </w:rPr>
        <w:tab/>
      </w:r>
      <w:r w:rsidRPr="00113DA8">
        <w:rPr>
          <w:rFonts w:eastAsia="Calibri" w:cstheme="minorHAnsi"/>
          <w:sz w:val="24"/>
          <w:szCs w:val="24"/>
        </w:rPr>
        <w:t>Data i podpis Wykonawcy</w:t>
      </w:r>
    </w:p>
    <w:p w14:paraId="62B46096" w14:textId="58F898AA" w:rsidR="001E4B0D" w:rsidRPr="002C4098" w:rsidRDefault="001E4B0D" w:rsidP="001E4B0D">
      <w:pPr>
        <w:spacing w:after="0" w:line="240" w:lineRule="auto"/>
        <w:jc w:val="both"/>
        <w:rPr>
          <w:rFonts w:ascii="Calibri" w:eastAsia="Calibri" w:hAnsi="Calibri" w:cs="Times New Roman"/>
        </w:rPr>
      </w:pPr>
    </w:p>
    <w:p w14:paraId="60D3B3DC" w14:textId="52CB6524" w:rsidR="00836395" w:rsidRPr="002C4098" w:rsidRDefault="00836395" w:rsidP="00280B53">
      <w:pPr>
        <w:pStyle w:val="Nagwek4"/>
      </w:pPr>
      <w:r w:rsidRPr="00C90E34">
        <w:t>Wzór Protokołu</w:t>
      </w:r>
      <w:r w:rsidR="00A27447" w:rsidRPr="00C90E34">
        <w:t xml:space="preserve"> </w:t>
      </w:r>
      <w:r w:rsidR="00492A8A">
        <w:t xml:space="preserve">Odbioru </w:t>
      </w:r>
      <w:r w:rsidR="00A27447" w:rsidRPr="00C90E34">
        <w:t xml:space="preserve">Modyfikacji i </w:t>
      </w:r>
      <w:r w:rsidRPr="00C90E34">
        <w:t>Rozwoju</w:t>
      </w:r>
      <w:r w:rsidR="00050867" w:rsidRPr="00C90E34">
        <w:t xml:space="preserve"> Systemu</w:t>
      </w:r>
    </w:p>
    <w:tbl>
      <w:tblPr>
        <w:tblStyle w:val="Tabela-Siatka7"/>
        <w:tblW w:w="9918" w:type="dxa"/>
        <w:tblLook w:val="04A0" w:firstRow="1" w:lastRow="0" w:firstColumn="1" w:lastColumn="0" w:noHBand="0" w:noVBand="1"/>
        <w:tblCaption w:val="Protokół Odbioru Modyfikacji i Rozwoju"/>
        <w:tblDescription w:val="Protokół Odbioru Modyfikacji i Rozwoju"/>
      </w:tblPr>
      <w:tblGrid>
        <w:gridCol w:w="4316"/>
        <w:gridCol w:w="5602"/>
      </w:tblGrid>
      <w:tr w:rsidR="00836395" w:rsidRPr="002C4098" w14:paraId="5127C694" w14:textId="77777777" w:rsidTr="00836395">
        <w:tc>
          <w:tcPr>
            <w:tcW w:w="9918" w:type="dxa"/>
            <w:gridSpan w:val="2"/>
            <w:tcBorders>
              <w:bottom w:val="single" w:sz="4" w:space="0" w:color="auto"/>
            </w:tcBorders>
            <w:shd w:val="clear" w:color="auto" w:fill="D5DCE4"/>
          </w:tcPr>
          <w:p w14:paraId="2A24751F" w14:textId="47F53227" w:rsidR="00836395" w:rsidRPr="002C4098" w:rsidRDefault="00836395" w:rsidP="00A53EE4">
            <w:pPr>
              <w:spacing w:line="276" w:lineRule="auto"/>
              <w:rPr>
                <w:rFonts w:asciiTheme="minorHAnsi" w:hAnsiTheme="minorHAnsi" w:cstheme="minorHAnsi"/>
                <w:b/>
                <w:bCs/>
                <w:sz w:val="24"/>
                <w:szCs w:val="24"/>
              </w:rPr>
            </w:pPr>
            <w:r w:rsidRPr="002C4098">
              <w:rPr>
                <w:rFonts w:asciiTheme="minorHAnsi" w:hAnsiTheme="minorHAnsi" w:cstheme="minorHAnsi"/>
                <w:b/>
                <w:bCs/>
                <w:sz w:val="24"/>
                <w:szCs w:val="24"/>
              </w:rPr>
              <w:t>PROTOKÓŁ ODBIORU</w:t>
            </w:r>
            <w:r w:rsidR="001F4377" w:rsidRPr="002C4098">
              <w:rPr>
                <w:rFonts w:asciiTheme="minorHAnsi" w:hAnsiTheme="minorHAnsi" w:cstheme="minorHAnsi"/>
                <w:b/>
                <w:bCs/>
                <w:sz w:val="24"/>
                <w:szCs w:val="24"/>
              </w:rPr>
              <w:t xml:space="preserve"> z dnia ……………………………..</w:t>
            </w:r>
          </w:p>
          <w:p w14:paraId="53ADE49A" w14:textId="71109E1B" w:rsidR="00836395" w:rsidRPr="002C4098" w:rsidRDefault="00836395" w:rsidP="00A53EE4">
            <w:pPr>
              <w:spacing w:line="276" w:lineRule="auto"/>
              <w:rPr>
                <w:rFonts w:asciiTheme="minorHAnsi" w:hAnsiTheme="minorHAnsi" w:cstheme="minorHAnsi"/>
                <w:b/>
                <w:bCs/>
                <w:sz w:val="24"/>
                <w:szCs w:val="24"/>
              </w:rPr>
            </w:pPr>
            <w:r w:rsidRPr="002C4098">
              <w:rPr>
                <w:rFonts w:asciiTheme="minorHAnsi" w:hAnsiTheme="minorHAnsi" w:cstheme="minorHAnsi"/>
                <w:bCs/>
                <w:sz w:val="24"/>
                <w:szCs w:val="24"/>
              </w:rPr>
              <w:t>na podstawie Umowy nr …………………………..…………. z dnia …………………………..………….</w:t>
            </w:r>
            <w:r w:rsidR="00D102D1" w:rsidRPr="002C4098">
              <w:rPr>
                <w:rFonts w:asciiTheme="minorHAnsi" w:hAnsiTheme="minorHAnsi" w:cstheme="minorHAnsi"/>
                <w:bCs/>
                <w:sz w:val="24"/>
                <w:szCs w:val="24"/>
              </w:rPr>
              <w:t xml:space="preserve"> (dalej jako „Umowa”)</w:t>
            </w:r>
          </w:p>
        </w:tc>
      </w:tr>
      <w:tr w:rsidR="00836395" w:rsidRPr="002C4098" w14:paraId="7BAE91B0" w14:textId="77777777" w:rsidTr="00836395">
        <w:tc>
          <w:tcPr>
            <w:tcW w:w="9918" w:type="dxa"/>
            <w:gridSpan w:val="2"/>
            <w:tcBorders>
              <w:top w:val="single" w:sz="4" w:space="0" w:color="auto"/>
            </w:tcBorders>
          </w:tcPr>
          <w:p w14:paraId="2EDD2D20" w14:textId="34080D10" w:rsidR="00C854ED" w:rsidRPr="002C4098" w:rsidRDefault="00C854ED"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Przedstawienie Zamawiającemu do </w:t>
            </w:r>
            <w:r w:rsidR="00451FF8">
              <w:rPr>
                <w:rFonts w:asciiTheme="minorHAnsi" w:hAnsiTheme="minorHAnsi" w:cstheme="minorHAnsi"/>
                <w:sz w:val="24"/>
                <w:szCs w:val="24"/>
              </w:rPr>
              <w:t>O</w:t>
            </w:r>
            <w:r w:rsidRPr="002C4098">
              <w:rPr>
                <w:rFonts w:asciiTheme="minorHAnsi" w:hAnsiTheme="minorHAnsi" w:cstheme="minorHAnsi"/>
                <w:sz w:val="24"/>
                <w:szCs w:val="24"/>
              </w:rPr>
              <w:t>dbioru Produktów lub wyników prac nastąpiło w dniu: ……………………….</w:t>
            </w:r>
          </w:p>
          <w:p w14:paraId="344676AD" w14:textId="77777777" w:rsidR="00C854ED" w:rsidRPr="002C4098" w:rsidRDefault="00C854ED"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Odbiór Produktów lub wyników prac objętych niniejszym protokołem nastąpił w dniu: ……………………………………………..</w:t>
            </w:r>
          </w:p>
          <w:p w14:paraId="7DFA0569" w14:textId="623AC0A8" w:rsidR="00836395" w:rsidRPr="002C4098" w:rsidRDefault="00836395" w:rsidP="00A53EE4">
            <w:pPr>
              <w:spacing w:line="276" w:lineRule="auto"/>
              <w:rPr>
                <w:rFonts w:asciiTheme="minorHAnsi" w:hAnsiTheme="minorHAnsi" w:cstheme="minorHAnsi"/>
                <w:sz w:val="24"/>
                <w:szCs w:val="24"/>
              </w:rPr>
            </w:pPr>
          </w:p>
        </w:tc>
      </w:tr>
      <w:tr w:rsidR="00D13966" w:rsidRPr="002C4098" w14:paraId="131A776D" w14:textId="77777777" w:rsidTr="00836395">
        <w:tc>
          <w:tcPr>
            <w:tcW w:w="9918" w:type="dxa"/>
            <w:gridSpan w:val="2"/>
            <w:tcBorders>
              <w:top w:val="single" w:sz="4" w:space="0" w:color="auto"/>
            </w:tcBorders>
          </w:tcPr>
          <w:p w14:paraId="7EB3938D" w14:textId="77777777" w:rsidR="00D13966" w:rsidRDefault="00D13966" w:rsidP="00A53EE4">
            <w:pPr>
              <w:spacing w:line="276" w:lineRule="auto"/>
              <w:rPr>
                <w:rFonts w:asciiTheme="minorHAnsi" w:hAnsiTheme="minorHAnsi" w:cstheme="minorHAnsi"/>
                <w:sz w:val="24"/>
                <w:szCs w:val="24"/>
              </w:rPr>
            </w:pPr>
            <w:r w:rsidRPr="00D13966">
              <w:rPr>
                <w:rFonts w:asciiTheme="minorHAnsi" w:hAnsiTheme="minorHAnsi" w:cstheme="minorHAnsi"/>
                <w:sz w:val="24"/>
                <w:szCs w:val="24"/>
              </w:rPr>
              <w:t>Termin wykonania Zamówienia będącego przedmiotem Odbioru został/nie został</w:t>
            </w:r>
            <w:r w:rsidRPr="00D13966">
              <w:rPr>
                <w:rFonts w:asciiTheme="minorHAnsi" w:hAnsiTheme="minorHAnsi" w:cstheme="minorHAnsi"/>
                <w:sz w:val="24"/>
                <w:szCs w:val="24"/>
                <w:vertAlign w:val="superscript"/>
              </w:rPr>
              <w:footnoteReference w:id="15"/>
            </w:r>
            <w:r w:rsidRPr="00D13966">
              <w:rPr>
                <w:rFonts w:asciiTheme="minorHAnsi" w:hAnsiTheme="minorHAnsi" w:cstheme="minorHAnsi"/>
                <w:sz w:val="24"/>
                <w:szCs w:val="24"/>
              </w:rPr>
              <w:t xml:space="preserve"> dotrzymany.</w:t>
            </w:r>
          </w:p>
          <w:p w14:paraId="71DBAA20" w14:textId="671E3B71" w:rsidR="00D13966" w:rsidRPr="00D13966" w:rsidRDefault="00D13966" w:rsidP="00A53EE4">
            <w:pPr>
              <w:spacing w:line="276" w:lineRule="auto"/>
              <w:rPr>
                <w:rFonts w:asciiTheme="minorHAnsi" w:hAnsiTheme="minorHAnsi" w:cstheme="minorHAnsi"/>
                <w:sz w:val="24"/>
                <w:szCs w:val="24"/>
              </w:rPr>
            </w:pPr>
            <w:r w:rsidRPr="00D13966">
              <w:rPr>
                <w:rFonts w:asciiTheme="minorHAnsi" w:hAnsiTheme="minorHAnsi" w:cstheme="minorHAnsi"/>
                <w:sz w:val="24"/>
                <w:szCs w:val="24"/>
              </w:rPr>
              <w:t>Zwłoka wynosi …. dni (uzupełnić o ile dotyczy) .</w:t>
            </w:r>
          </w:p>
        </w:tc>
      </w:tr>
      <w:tr w:rsidR="00D13966" w:rsidRPr="002C4098" w14:paraId="44C93104" w14:textId="77777777" w:rsidTr="00451FF8">
        <w:trPr>
          <w:trHeight w:val="2106"/>
        </w:trPr>
        <w:tc>
          <w:tcPr>
            <w:tcW w:w="9918" w:type="dxa"/>
            <w:gridSpan w:val="2"/>
          </w:tcPr>
          <w:p w14:paraId="477A754E" w14:textId="47688F43" w:rsidR="00451FF8" w:rsidRPr="00451FF8" w:rsidRDefault="00451FF8" w:rsidP="00C90E34">
            <w:pPr>
              <w:spacing w:afterLines="80" w:after="192" w:line="276" w:lineRule="auto"/>
              <w:rPr>
                <w:rFonts w:asciiTheme="minorHAnsi" w:hAnsiTheme="minorHAnsi" w:cstheme="minorHAnsi"/>
                <w:sz w:val="24"/>
                <w:szCs w:val="24"/>
              </w:rPr>
            </w:pPr>
            <w:r w:rsidRPr="00451FF8">
              <w:rPr>
                <w:rFonts w:asciiTheme="minorHAnsi" w:hAnsiTheme="minorHAnsi" w:cstheme="minorHAnsi"/>
                <w:sz w:val="24"/>
                <w:szCs w:val="24"/>
              </w:rPr>
              <w:t xml:space="preserve">Liczba </w:t>
            </w:r>
            <w:r>
              <w:rPr>
                <w:rFonts w:asciiTheme="minorHAnsi" w:hAnsiTheme="minorHAnsi" w:cstheme="minorHAnsi"/>
                <w:sz w:val="24"/>
                <w:szCs w:val="24"/>
              </w:rPr>
              <w:t>z</w:t>
            </w:r>
            <w:r w:rsidRPr="00451FF8">
              <w:rPr>
                <w:rFonts w:asciiTheme="minorHAnsi" w:hAnsiTheme="minorHAnsi" w:cstheme="minorHAnsi"/>
                <w:sz w:val="24"/>
                <w:szCs w:val="24"/>
              </w:rPr>
              <w:t>głoszonych</w:t>
            </w:r>
            <w:r>
              <w:rPr>
                <w:rFonts w:asciiTheme="minorHAnsi" w:hAnsiTheme="minorHAnsi" w:cstheme="minorHAnsi"/>
                <w:sz w:val="24"/>
                <w:szCs w:val="24"/>
              </w:rPr>
              <w:t xml:space="preserve"> podczas Odbioru</w:t>
            </w:r>
            <w:r w:rsidRPr="00451FF8">
              <w:rPr>
                <w:rFonts w:asciiTheme="minorHAnsi" w:hAnsiTheme="minorHAnsi" w:cstheme="minorHAnsi"/>
                <w:sz w:val="24"/>
                <w:szCs w:val="24"/>
              </w:rPr>
              <w:t>:</w:t>
            </w:r>
          </w:p>
          <w:p w14:paraId="7ADB05BB" w14:textId="4D046494" w:rsidR="00D13966" w:rsidRPr="00451FF8" w:rsidRDefault="00451FF8" w:rsidP="00E47B70">
            <w:pPr>
              <w:pStyle w:val="Akapitzlist"/>
              <w:numPr>
                <w:ilvl w:val="0"/>
                <w:numId w:val="141"/>
              </w:numPr>
              <w:spacing w:afterLines="80" w:after="192" w:line="276" w:lineRule="auto"/>
              <w:rPr>
                <w:rFonts w:asciiTheme="minorHAnsi" w:eastAsia="Times New Roman" w:hAnsiTheme="minorHAnsi" w:cstheme="minorHAnsi"/>
                <w:lang w:eastAsia="pl-PL"/>
              </w:rPr>
            </w:pPr>
            <w:r w:rsidRPr="00451FF8">
              <w:rPr>
                <w:rFonts w:asciiTheme="minorHAnsi" w:eastAsia="Times New Roman" w:hAnsiTheme="minorHAnsi" w:cstheme="minorHAnsi"/>
                <w:lang w:eastAsia="pl-PL"/>
              </w:rPr>
              <w:t>Awarii</w:t>
            </w:r>
            <w:r>
              <w:rPr>
                <w:rFonts w:asciiTheme="minorHAnsi" w:eastAsia="Times New Roman" w:hAnsiTheme="minorHAnsi" w:cstheme="minorHAnsi"/>
                <w:lang w:eastAsia="pl-PL"/>
              </w:rPr>
              <w:t xml:space="preserve"> </w:t>
            </w:r>
            <w:r w:rsidRPr="00451FF8">
              <w:rPr>
                <w:rFonts w:asciiTheme="minorHAnsi" w:eastAsia="Times New Roman" w:hAnsiTheme="minorHAnsi" w:cstheme="minorHAnsi"/>
                <w:lang w:eastAsia="pl-PL"/>
              </w:rPr>
              <w:t>- …</w:t>
            </w:r>
          </w:p>
          <w:p w14:paraId="3322B14F" w14:textId="1BF26ED1" w:rsidR="00451FF8" w:rsidRPr="00451FF8" w:rsidRDefault="00451FF8" w:rsidP="00E47B70">
            <w:pPr>
              <w:pStyle w:val="Akapitzlist"/>
              <w:numPr>
                <w:ilvl w:val="0"/>
                <w:numId w:val="141"/>
              </w:numPr>
              <w:spacing w:afterLines="80" w:after="192" w:line="276" w:lineRule="auto"/>
              <w:rPr>
                <w:rFonts w:asciiTheme="minorHAnsi" w:eastAsia="Times New Roman" w:hAnsiTheme="minorHAnsi" w:cstheme="minorHAnsi"/>
                <w:lang w:eastAsia="pl-PL"/>
              </w:rPr>
            </w:pPr>
            <w:r w:rsidRPr="00451FF8">
              <w:rPr>
                <w:rFonts w:asciiTheme="minorHAnsi" w:eastAsia="Times New Roman" w:hAnsiTheme="minorHAnsi" w:cstheme="minorHAnsi"/>
                <w:lang w:eastAsia="pl-PL"/>
              </w:rPr>
              <w:t>Błędów - ….</w:t>
            </w:r>
          </w:p>
          <w:p w14:paraId="0F68DBE9" w14:textId="28D577E3" w:rsidR="00451FF8" w:rsidRPr="00451FF8" w:rsidRDefault="00451FF8" w:rsidP="00E47B70">
            <w:pPr>
              <w:pStyle w:val="Akapitzlist"/>
              <w:numPr>
                <w:ilvl w:val="0"/>
                <w:numId w:val="141"/>
              </w:numPr>
              <w:spacing w:afterLines="80" w:after="192" w:line="276" w:lineRule="auto"/>
              <w:rPr>
                <w:rFonts w:eastAsia="Times New Roman" w:cstheme="minorHAnsi"/>
                <w:lang w:eastAsia="pl-PL"/>
              </w:rPr>
            </w:pPr>
            <w:r w:rsidRPr="00451FF8">
              <w:rPr>
                <w:rFonts w:asciiTheme="minorHAnsi" w:eastAsia="Times New Roman" w:hAnsiTheme="minorHAnsi" w:cstheme="minorHAnsi"/>
                <w:lang w:eastAsia="pl-PL"/>
              </w:rPr>
              <w:t>Usterek - ….</w:t>
            </w:r>
          </w:p>
        </w:tc>
      </w:tr>
      <w:tr w:rsidR="00836395" w:rsidRPr="002C4098" w14:paraId="22BDDC05" w14:textId="77777777" w:rsidTr="00836395">
        <w:tc>
          <w:tcPr>
            <w:tcW w:w="9918" w:type="dxa"/>
            <w:gridSpan w:val="2"/>
          </w:tcPr>
          <w:p w14:paraId="73181993" w14:textId="33E9F98D" w:rsidR="00836395" w:rsidRPr="002C4098" w:rsidRDefault="00836395" w:rsidP="007B438B">
            <w:pPr>
              <w:spacing w:afterLines="80" w:after="192" w:line="276" w:lineRule="auto"/>
              <w:rPr>
                <w:rFonts w:asciiTheme="minorHAnsi" w:hAnsiTheme="minorHAnsi" w:cstheme="minorHAnsi"/>
                <w:sz w:val="24"/>
                <w:szCs w:val="24"/>
              </w:rPr>
            </w:pPr>
            <w:r w:rsidRPr="002C4098">
              <w:rPr>
                <w:rFonts w:asciiTheme="minorHAnsi" w:hAnsiTheme="minorHAnsi" w:cstheme="minorHAnsi"/>
                <w:sz w:val="24"/>
                <w:szCs w:val="24"/>
              </w:rPr>
              <w:t xml:space="preserve">Przedmiot </w:t>
            </w:r>
            <w:r w:rsidR="00451FF8">
              <w:rPr>
                <w:rFonts w:asciiTheme="minorHAnsi" w:hAnsiTheme="minorHAnsi" w:cstheme="minorHAnsi"/>
                <w:sz w:val="24"/>
                <w:szCs w:val="24"/>
              </w:rPr>
              <w:t>O</w:t>
            </w:r>
            <w:r w:rsidRPr="002C4098">
              <w:rPr>
                <w:rFonts w:asciiTheme="minorHAnsi" w:hAnsiTheme="minorHAnsi" w:cstheme="minorHAnsi"/>
                <w:sz w:val="24"/>
                <w:szCs w:val="24"/>
              </w:rPr>
              <w:t>dbioru:</w:t>
            </w:r>
          </w:p>
          <w:p w14:paraId="7E9A1A5A" w14:textId="77777777" w:rsidR="00836395" w:rsidRPr="002C4098" w:rsidRDefault="00836395" w:rsidP="000A4CCA">
            <w:pPr>
              <w:spacing w:afterLines="50" w:after="120" w:line="276" w:lineRule="auto"/>
              <w:rPr>
                <w:rFonts w:asciiTheme="minorHAnsi" w:hAnsiTheme="minorHAnsi" w:cstheme="minorHAnsi"/>
                <w:sz w:val="24"/>
                <w:szCs w:val="24"/>
              </w:rPr>
            </w:pPr>
            <w:r w:rsidRPr="002C4098">
              <w:rPr>
                <w:rFonts w:asciiTheme="minorHAnsi" w:hAnsiTheme="minorHAnsi" w:cstheme="minorHAnsi"/>
                <w:sz w:val="24"/>
                <w:szCs w:val="24"/>
              </w:rPr>
              <w:t>1. Numer/y i nazwy zadań w Portalu Serwisowym wraz z krótkim opisem prac wykonanych:</w:t>
            </w:r>
          </w:p>
          <w:p w14:paraId="78F1FBEF" w14:textId="77777777" w:rsidR="00836395" w:rsidRPr="002C4098" w:rsidRDefault="00836395" w:rsidP="00FD0CD7">
            <w:pPr>
              <w:spacing w:afterLines="50" w:after="120" w:line="276" w:lineRule="auto"/>
              <w:rPr>
                <w:rFonts w:asciiTheme="minorHAnsi" w:hAnsiTheme="minorHAnsi" w:cstheme="minorHAnsi"/>
                <w:sz w:val="24"/>
                <w:szCs w:val="24"/>
              </w:rPr>
            </w:pPr>
            <w:r w:rsidRPr="002C4098">
              <w:rPr>
                <w:rFonts w:asciiTheme="minorHAnsi" w:hAnsiTheme="minorHAnsi" w:cstheme="minorHAnsi"/>
                <w:sz w:val="24"/>
                <w:szCs w:val="24"/>
              </w:rPr>
              <w:t>……………………………………………………………………………………………………………………………………………….</w:t>
            </w:r>
          </w:p>
          <w:p w14:paraId="765AE8CC" w14:textId="77777777" w:rsidR="00836395" w:rsidRPr="002C4098" w:rsidRDefault="00836395" w:rsidP="00FD0CD7">
            <w:pPr>
              <w:spacing w:afterLines="50" w:after="120" w:line="276" w:lineRule="auto"/>
              <w:rPr>
                <w:rFonts w:asciiTheme="minorHAnsi" w:hAnsiTheme="minorHAnsi" w:cstheme="minorHAnsi"/>
                <w:sz w:val="24"/>
                <w:szCs w:val="24"/>
              </w:rPr>
            </w:pPr>
            <w:r w:rsidRPr="002C4098">
              <w:rPr>
                <w:rFonts w:asciiTheme="minorHAnsi" w:hAnsiTheme="minorHAnsi" w:cstheme="minorHAnsi"/>
                <w:sz w:val="24"/>
                <w:szCs w:val="24"/>
              </w:rPr>
              <w:t>…………………………………………………………………………………………………………………………………………………</w:t>
            </w:r>
          </w:p>
          <w:p w14:paraId="18A1C662"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2. Dokumentacja Systemu: </w:t>
            </w:r>
          </w:p>
          <w:p w14:paraId="11446337" w14:textId="77777777" w:rsidR="00836395" w:rsidRPr="002C4098" w:rsidRDefault="00836395" w:rsidP="00A53EE4">
            <w:pPr>
              <w:spacing w:line="276" w:lineRule="auto"/>
              <w:ind w:left="425"/>
              <w:rPr>
                <w:rFonts w:asciiTheme="minorHAnsi" w:hAnsiTheme="minorHAnsi" w:cstheme="minorHAnsi"/>
                <w:sz w:val="24"/>
                <w:szCs w:val="24"/>
              </w:rPr>
            </w:pPr>
            <w:r w:rsidRPr="002C4098">
              <w:rPr>
                <w:rFonts w:asciiTheme="minorHAnsi" w:hAnsiTheme="minorHAnsi" w:cstheme="minorHAnsi"/>
                <w:sz w:val="24"/>
                <w:szCs w:val="24"/>
              </w:rPr>
              <w:t>- w GIT/w załączeniu / brak</w:t>
            </w:r>
          </w:p>
          <w:p w14:paraId="079EDEA5"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 xml:space="preserve">3. Kody Źródłowe Systemu: </w:t>
            </w:r>
          </w:p>
          <w:p w14:paraId="74D0131D" w14:textId="77777777" w:rsidR="00836395" w:rsidRPr="002C4098" w:rsidRDefault="00836395" w:rsidP="00A53EE4">
            <w:pPr>
              <w:spacing w:line="276" w:lineRule="auto"/>
              <w:ind w:left="425"/>
              <w:rPr>
                <w:rFonts w:asciiTheme="minorHAnsi" w:hAnsiTheme="minorHAnsi" w:cstheme="minorHAnsi"/>
                <w:sz w:val="24"/>
                <w:szCs w:val="24"/>
              </w:rPr>
            </w:pPr>
            <w:r w:rsidRPr="002C4098">
              <w:rPr>
                <w:rFonts w:asciiTheme="minorHAnsi" w:hAnsiTheme="minorHAnsi" w:cstheme="minorHAnsi"/>
                <w:sz w:val="24"/>
                <w:szCs w:val="24"/>
              </w:rPr>
              <w:t>- w GIT/w załączeniu / brak</w:t>
            </w:r>
          </w:p>
          <w:p w14:paraId="6D7A420F"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4. Inne:</w:t>
            </w:r>
          </w:p>
          <w:p w14:paraId="014081BD" w14:textId="7C5BE377" w:rsidR="00836395" w:rsidRPr="002C4098" w:rsidRDefault="00836395" w:rsidP="00D8524B">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w załączeniu / brak</w:t>
            </w:r>
          </w:p>
        </w:tc>
      </w:tr>
      <w:tr w:rsidR="00836395" w:rsidRPr="002C4098" w14:paraId="07987A3F" w14:textId="77777777" w:rsidTr="00836395">
        <w:tc>
          <w:tcPr>
            <w:tcW w:w="9918" w:type="dxa"/>
            <w:gridSpan w:val="2"/>
          </w:tcPr>
          <w:p w14:paraId="68AE73AC" w14:textId="74D8FCA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w:t>
            </w:r>
            <w:r w:rsidR="00B8170E" w:rsidRPr="002C4098">
              <w:rPr>
                <w:rFonts w:asciiTheme="minorHAnsi" w:hAnsiTheme="minorHAnsi" w:cstheme="minorHAnsi"/>
                <w:sz w:val="24"/>
                <w:szCs w:val="24"/>
              </w:rPr>
              <w:t xml:space="preserve">. </w:t>
            </w:r>
          </w:p>
        </w:tc>
      </w:tr>
      <w:tr w:rsidR="00836395" w:rsidRPr="002C4098" w14:paraId="4B24F580" w14:textId="77777777" w:rsidTr="00836395">
        <w:tc>
          <w:tcPr>
            <w:tcW w:w="9918" w:type="dxa"/>
            <w:gridSpan w:val="2"/>
          </w:tcPr>
          <w:p w14:paraId="7F967C21" w14:textId="113A514C" w:rsidR="00836395" w:rsidRPr="002C4098" w:rsidRDefault="00D13966" w:rsidP="00A53EE4">
            <w:pPr>
              <w:spacing w:line="276" w:lineRule="auto"/>
              <w:rPr>
                <w:rFonts w:asciiTheme="minorHAnsi" w:hAnsiTheme="minorHAnsi" w:cstheme="minorHAnsi"/>
                <w:sz w:val="24"/>
                <w:szCs w:val="24"/>
              </w:rPr>
            </w:pPr>
            <w:r w:rsidRPr="00D13966">
              <w:rPr>
                <w:rFonts w:asciiTheme="minorHAnsi" w:hAnsiTheme="minorHAnsi" w:cstheme="minorHAnsi"/>
                <w:sz w:val="24"/>
                <w:szCs w:val="24"/>
              </w:rPr>
              <w:t xml:space="preserve">Wykonawca przenosi na Zamawiającego autorskie prawa majątkowe/prawa zależne lub udziela licencji do Produktów stworzonych, dostarczonych lub zmodyfikowanych podczas realizacji Przedmiotu Umowy, na zasadach określonych w </w:t>
            </w:r>
            <w:r>
              <w:rPr>
                <w:rFonts w:asciiTheme="minorHAnsi" w:hAnsiTheme="minorHAnsi" w:cstheme="minorHAnsi"/>
                <w:sz w:val="24"/>
                <w:szCs w:val="24"/>
              </w:rPr>
              <w:t>P</w:t>
            </w:r>
            <w:r w:rsidRPr="00D13966">
              <w:rPr>
                <w:rFonts w:asciiTheme="minorHAnsi" w:hAnsiTheme="minorHAnsi" w:cstheme="minorHAnsi"/>
                <w:sz w:val="24"/>
                <w:szCs w:val="24"/>
              </w:rPr>
              <w:t xml:space="preserve">aragrafie </w:t>
            </w:r>
            <w:r>
              <w:rPr>
                <w:rFonts w:asciiTheme="minorHAnsi" w:hAnsiTheme="minorHAnsi" w:cstheme="minorHAnsi"/>
                <w:sz w:val="24"/>
                <w:szCs w:val="24"/>
              </w:rPr>
              <w:t>8</w:t>
            </w:r>
            <w:r w:rsidRPr="00D13966">
              <w:rPr>
                <w:rFonts w:asciiTheme="minorHAnsi" w:hAnsiTheme="minorHAnsi" w:cstheme="minorHAnsi"/>
                <w:sz w:val="24"/>
                <w:szCs w:val="24"/>
              </w:rPr>
              <w:t xml:space="preserve"> Umowy lub potwierdza fakt ich wcześniejszego przeniesienia w ramach realizacji zapisów Umowy.  </w:t>
            </w:r>
          </w:p>
        </w:tc>
      </w:tr>
      <w:tr w:rsidR="00836395" w:rsidRPr="002C4098" w14:paraId="72918CED" w14:textId="77777777" w:rsidTr="00836395">
        <w:trPr>
          <w:trHeight w:val="795"/>
        </w:trPr>
        <w:tc>
          <w:tcPr>
            <w:tcW w:w="9918" w:type="dxa"/>
            <w:gridSpan w:val="2"/>
            <w:tcBorders>
              <w:bottom w:val="single" w:sz="4" w:space="0" w:color="auto"/>
            </w:tcBorders>
          </w:tcPr>
          <w:p w14:paraId="63EAFE8C" w14:textId="77777777"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Protokołem niniejszym Strony potwierdzają prawidłową i pełną realizację ww. prac i nie wnoszą w tym zakresie zastrzeżeń poza umieszczonymi w niniejszym Protokole.</w:t>
            </w:r>
          </w:p>
          <w:p w14:paraId="493432E6" w14:textId="158E0CD9" w:rsidR="00836395" w:rsidRPr="002C4098" w:rsidRDefault="00836395" w:rsidP="00A53EE4">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Protokół sporządzony został w dwóch jednobrzmiących egzemplarzach, po jednym dla każdej Strony</w:t>
            </w:r>
            <w:r w:rsidR="00D102D1" w:rsidRPr="002C4098">
              <w:rPr>
                <w:rFonts w:asciiTheme="minorHAnsi" w:hAnsiTheme="minorHAnsi" w:cstheme="minorHAnsi"/>
                <w:sz w:val="24"/>
                <w:szCs w:val="24"/>
              </w:rPr>
              <w:t>/Protokół sporządzono w formie elektronicznej</w:t>
            </w:r>
            <w:r w:rsidR="00D102D1" w:rsidRPr="002C4098">
              <w:rPr>
                <w:rFonts w:asciiTheme="minorHAnsi" w:hAnsiTheme="minorHAnsi" w:cstheme="minorHAnsi"/>
                <w:sz w:val="24"/>
                <w:szCs w:val="24"/>
                <w:vertAlign w:val="superscript"/>
              </w:rPr>
              <w:footnoteReference w:id="16"/>
            </w:r>
            <w:r w:rsidRPr="002C4098">
              <w:rPr>
                <w:rFonts w:asciiTheme="minorHAnsi" w:hAnsiTheme="minorHAnsi" w:cstheme="minorHAnsi"/>
                <w:sz w:val="24"/>
                <w:szCs w:val="24"/>
              </w:rPr>
              <w:t>.</w:t>
            </w:r>
          </w:p>
        </w:tc>
      </w:tr>
      <w:tr w:rsidR="00836395" w:rsidRPr="002C4098" w14:paraId="75C8859D" w14:textId="77777777" w:rsidTr="00836395">
        <w:tc>
          <w:tcPr>
            <w:tcW w:w="4316" w:type="dxa"/>
          </w:tcPr>
          <w:p w14:paraId="54D8451A" w14:textId="77777777" w:rsidR="00836395" w:rsidRPr="002C4098" w:rsidRDefault="00836395" w:rsidP="007B438B">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PFRON:</w:t>
            </w:r>
          </w:p>
          <w:p w14:paraId="07DFCA98" w14:textId="77777777" w:rsidR="00836395" w:rsidRPr="002C4098" w:rsidRDefault="00836395" w:rsidP="000A4CCA">
            <w:pPr>
              <w:spacing w:after="120" w:line="276" w:lineRule="auto"/>
              <w:rPr>
                <w:rFonts w:asciiTheme="minorHAnsi" w:hAnsiTheme="minorHAnsi" w:cstheme="minorHAnsi"/>
                <w:bCs/>
                <w:sz w:val="24"/>
                <w:szCs w:val="24"/>
              </w:rPr>
            </w:pPr>
          </w:p>
        </w:tc>
        <w:tc>
          <w:tcPr>
            <w:tcW w:w="5602" w:type="dxa"/>
          </w:tcPr>
          <w:p w14:paraId="2F6BDC05" w14:textId="77777777" w:rsidR="00836395" w:rsidRPr="002C4098" w:rsidRDefault="00836395" w:rsidP="00FD0CD7">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Wykonawcy:</w:t>
            </w:r>
          </w:p>
          <w:p w14:paraId="57E48B80" w14:textId="77777777" w:rsidR="00836395" w:rsidRPr="002C4098" w:rsidRDefault="00836395" w:rsidP="00FD0CD7">
            <w:pPr>
              <w:spacing w:after="120" w:line="276" w:lineRule="auto"/>
              <w:rPr>
                <w:rFonts w:asciiTheme="minorHAnsi" w:hAnsiTheme="minorHAnsi" w:cstheme="minorHAnsi"/>
                <w:bCs/>
                <w:sz w:val="24"/>
                <w:szCs w:val="24"/>
              </w:rPr>
            </w:pPr>
          </w:p>
        </w:tc>
      </w:tr>
    </w:tbl>
    <w:p w14:paraId="37159EE4" w14:textId="77777777" w:rsidR="00CA54F9" w:rsidRDefault="00CA54F9" w:rsidP="00C7136E">
      <w:pPr>
        <w:rPr>
          <w:rFonts w:eastAsia="Times New Roman" w:cstheme="minorHAnsi"/>
          <w:sz w:val="24"/>
          <w:szCs w:val="24"/>
          <w:lang w:eastAsia="pl-PL"/>
        </w:rPr>
      </w:pPr>
    </w:p>
    <w:p w14:paraId="0B8F0986" w14:textId="77777777" w:rsidR="00CA54F9" w:rsidRDefault="00CA54F9" w:rsidP="00C7136E">
      <w:pPr>
        <w:rPr>
          <w:rFonts w:eastAsia="Times New Roman" w:cstheme="minorHAnsi"/>
          <w:sz w:val="24"/>
          <w:szCs w:val="24"/>
          <w:lang w:eastAsia="pl-PL"/>
        </w:rPr>
      </w:pPr>
    </w:p>
    <w:p w14:paraId="607695CC" w14:textId="77777777" w:rsidR="00EC2033" w:rsidRDefault="00EC2033" w:rsidP="00C7136E">
      <w:pPr>
        <w:rPr>
          <w:rFonts w:eastAsia="Times New Roman" w:cstheme="minorHAnsi"/>
          <w:sz w:val="24"/>
          <w:szCs w:val="24"/>
          <w:lang w:eastAsia="pl-PL"/>
        </w:rPr>
        <w:sectPr w:rsidR="00EC2033" w:rsidSect="00C14CDA">
          <w:pgSz w:w="11906" w:h="16838"/>
          <w:pgMar w:top="1304" w:right="1418" w:bottom="1304" w:left="1418" w:header="709" w:footer="273" w:gutter="0"/>
          <w:cols w:space="708"/>
          <w:docGrid w:linePitch="360"/>
        </w:sectPr>
      </w:pPr>
    </w:p>
    <w:p w14:paraId="18F5DB51" w14:textId="5DA14BC3" w:rsidR="00CA54F9" w:rsidRPr="002C4098" w:rsidRDefault="00CA54F9" w:rsidP="00CA54F9">
      <w:pPr>
        <w:pStyle w:val="Nagwek4"/>
        <w:rPr>
          <w:rFonts w:eastAsia="Calibri"/>
        </w:rPr>
      </w:pPr>
      <w:r w:rsidRPr="002C4098">
        <w:rPr>
          <w:rFonts w:eastAsia="Calibri"/>
        </w:rPr>
        <w:t xml:space="preserve">Wzór Protokołu Odbioru </w:t>
      </w:r>
      <w:r w:rsidR="004303F4">
        <w:t>U</w:t>
      </w:r>
      <w:r w:rsidR="004303F4" w:rsidRPr="002C4098">
        <w:t xml:space="preserve">sługi </w:t>
      </w:r>
      <w:r w:rsidR="004303F4">
        <w:t>R</w:t>
      </w:r>
      <w:r w:rsidR="004303F4" w:rsidRPr="002C4098">
        <w:t>ęczn</w:t>
      </w:r>
      <w:r w:rsidR="004303F4">
        <w:t>ej Realizacji C</w:t>
      </w:r>
      <w:r w:rsidR="004303F4" w:rsidRPr="002C4098">
        <w:t xml:space="preserve">zynności </w:t>
      </w:r>
      <w:r w:rsidR="004303F4">
        <w:t>D</w:t>
      </w:r>
      <w:r w:rsidR="004303F4" w:rsidRPr="002C4098">
        <w:t>odatkowych</w:t>
      </w:r>
      <w:r w:rsidRPr="002C4098">
        <w:rPr>
          <w:rFonts w:eastAsia="Calibri"/>
        </w:rPr>
        <w:t>.</w:t>
      </w:r>
    </w:p>
    <w:tbl>
      <w:tblPr>
        <w:tblStyle w:val="Tabela-Siatka7"/>
        <w:tblW w:w="0" w:type="auto"/>
        <w:tblLook w:val="04A0" w:firstRow="1" w:lastRow="0" w:firstColumn="1" w:lastColumn="0" w:noHBand="0" w:noVBand="1"/>
        <w:tblCaption w:val="Protokół Odbioru Usługi Realizacji Ręcznych Cznności Dodatkowych"/>
        <w:tblDescription w:val="Protokół Odbioru Usługi Realizacji Ręcznych Cznności Dodatkowych"/>
      </w:tblPr>
      <w:tblGrid>
        <w:gridCol w:w="4283"/>
        <w:gridCol w:w="4777"/>
      </w:tblGrid>
      <w:tr w:rsidR="00CA54F9" w:rsidRPr="002C4098" w14:paraId="0F6753EF" w14:textId="77777777">
        <w:tc>
          <w:tcPr>
            <w:tcW w:w="9288" w:type="dxa"/>
            <w:gridSpan w:val="2"/>
            <w:shd w:val="clear" w:color="auto" w:fill="D5DCE4"/>
          </w:tcPr>
          <w:p w14:paraId="2AEB6108" w14:textId="7FB80DB3" w:rsidR="00CA54F9" w:rsidRPr="002C4098" w:rsidRDefault="00492A8A">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 xml:space="preserve">Usługi </w:t>
            </w:r>
            <w:r>
              <w:rPr>
                <w:rFonts w:asciiTheme="minorHAnsi" w:hAnsiTheme="minorHAnsi" w:cstheme="minorHAnsi"/>
                <w:bCs/>
                <w:sz w:val="24"/>
                <w:szCs w:val="24"/>
              </w:rPr>
              <w:t>ręcznej realizacji czynności dodatkowych</w:t>
            </w:r>
          </w:p>
          <w:p w14:paraId="22F64900" w14:textId="42CF6C02" w:rsidR="00CA54F9" w:rsidRPr="002C4098" w:rsidRDefault="00492A8A">
            <w:pPr>
              <w:spacing w:after="120" w:line="276" w:lineRule="auto"/>
              <w:rPr>
                <w:rFonts w:asciiTheme="minorHAnsi" w:hAnsiTheme="minorHAnsi" w:cstheme="minorHAnsi"/>
                <w:b/>
                <w:bCs/>
                <w:sz w:val="24"/>
                <w:szCs w:val="24"/>
              </w:rPr>
            </w:pPr>
            <w:r w:rsidRPr="002C4098">
              <w:rPr>
                <w:rFonts w:asciiTheme="minorHAnsi" w:hAnsiTheme="minorHAnsi" w:cstheme="minorHAnsi"/>
                <w:b/>
                <w:bCs/>
                <w:sz w:val="24"/>
                <w:szCs w:val="24"/>
              </w:rPr>
              <w:t>Protokół Odbioru</w:t>
            </w:r>
            <w:r w:rsidR="00CA54F9" w:rsidRPr="002C4098">
              <w:rPr>
                <w:rFonts w:asciiTheme="minorHAnsi" w:hAnsiTheme="minorHAnsi" w:cstheme="minorHAnsi"/>
                <w:b/>
                <w:bCs/>
                <w:sz w:val="24"/>
                <w:szCs w:val="24"/>
              </w:rPr>
              <w:t xml:space="preserve"> z dnia …………………………….</w:t>
            </w:r>
          </w:p>
          <w:p w14:paraId="5D5B375A" w14:textId="77777777" w:rsidR="00CA54F9" w:rsidRPr="002C4098" w:rsidRDefault="00CA54F9">
            <w:pPr>
              <w:spacing w:after="120" w:line="276" w:lineRule="auto"/>
              <w:rPr>
                <w:rFonts w:asciiTheme="minorHAnsi" w:hAnsiTheme="minorHAnsi" w:cstheme="minorHAnsi"/>
                <w:sz w:val="24"/>
                <w:szCs w:val="24"/>
              </w:rPr>
            </w:pPr>
            <w:r w:rsidRPr="002C4098">
              <w:rPr>
                <w:rFonts w:asciiTheme="minorHAnsi" w:hAnsiTheme="minorHAnsi" w:cstheme="minorHAnsi"/>
                <w:bCs/>
                <w:sz w:val="24"/>
                <w:szCs w:val="24"/>
              </w:rPr>
              <w:t>na podstawie Umowy nr …………………………..…………. z dnia …………………………..…………. (dalej jako „Umowa”)</w:t>
            </w:r>
          </w:p>
        </w:tc>
      </w:tr>
      <w:tr w:rsidR="00CA54F9" w:rsidRPr="002C4098" w14:paraId="0029F2F2" w14:textId="77777777">
        <w:tc>
          <w:tcPr>
            <w:tcW w:w="9288" w:type="dxa"/>
            <w:gridSpan w:val="2"/>
          </w:tcPr>
          <w:p w14:paraId="0A0BC24E" w14:textId="74BA6A75" w:rsidR="00CA54F9" w:rsidRPr="002C4098" w:rsidRDefault="00CA54F9">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 xml:space="preserve">Strony </w:t>
            </w:r>
            <w:r w:rsidRPr="004303F4">
              <w:rPr>
                <w:rFonts w:asciiTheme="minorHAnsi" w:hAnsiTheme="minorHAnsi" w:cstheme="minorHAnsi"/>
                <w:sz w:val="24"/>
                <w:szCs w:val="24"/>
              </w:rPr>
              <w:t xml:space="preserve">potwierdzają wykonanie </w:t>
            </w:r>
            <w:r w:rsidR="004303F4" w:rsidRPr="004303F4">
              <w:rPr>
                <w:rFonts w:asciiTheme="minorHAnsi" w:hAnsiTheme="minorHAnsi" w:cstheme="minorHAnsi"/>
                <w:sz w:val="24"/>
                <w:szCs w:val="24"/>
              </w:rPr>
              <w:t xml:space="preserve">Usługi Ręcznej Realizacji Czynności Dodatkowych </w:t>
            </w:r>
            <w:r w:rsidRPr="004303F4">
              <w:rPr>
                <w:rFonts w:asciiTheme="minorHAnsi" w:hAnsiTheme="minorHAnsi" w:cstheme="minorHAnsi"/>
                <w:sz w:val="24"/>
                <w:szCs w:val="24"/>
              </w:rPr>
              <w:t>określonych w Umowie w okresie od …………………….…………. do …………………….………….</w:t>
            </w:r>
          </w:p>
        </w:tc>
      </w:tr>
      <w:tr w:rsidR="00CA54F9" w:rsidRPr="002C4098" w14:paraId="4BDE1543" w14:textId="77777777">
        <w:trPr>
          <w:trHeight w:val="2839"/>
        </w:trPr>
        <w:tc>
          <w:tcPr>
            <w:tcW w:w="9288" w:type="dxa"/>
            <w:gridSpan w:val="2"/>
          </w:tcPr>
          <w:p w14:paraId="6459E1C3" w14:textId="77777777" w:rsidR="00CA54F9" w:rsidRPr="002C4098" w:rsidRDefault="00CA54F9">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Przedmiot Odbioru:</w:t>
            </w:r>
          </w:p>
          <w:p w14:paraId="6736EA5A" w14:textId="61CA0216" w:rsidR="00CA54F9" w:rsidRPr="002C4098" w:rsidRDefault="00CA54F9" w:rsidP="00E47B70">
            <w:pPr>
              <w:pStyle w:val="Akapitzlist"/>
              <w:numPr>
                <w:ilvl w:val="3"/>
                <w:numId w:val="95"/>
              </w:numPr>
              <w:spacing w:after="120"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 xml:space="preserve">Raport miesięczny ze świadczenia </w:t>
            </w:r>
            <w:r w:rsidR="002F74A9" w:rsidRPr="002F74A9">
              <w:rPr>
                <w:rFonts w:asciiTheme="minorHAnsi" w:eastAsia="Times New Roman" w:hAnsiTheme="minorHAnsi" w:cstheme="minorHAnsi"/>
                <w:lang w:eastAsia="pl-PL"/>
              </w:rPr>
              <w:t>Usługi Ręcznej Realizacji Czynności Dodatkowych</w:t>
            </w:r>
            <w:r w:rsidR="002F74A9">
              <w:rPr>
                <w:rFonts w:asciiTheme="minorHAnsi" w:eastAsia="Times New Roman" w:hAnsiTheme="minorHAnsi" w:cstheme="minorHAnsi"/>
                <w:lang w:eastAsia="pl-PL"/>
              </w:rPr>
              <w:t xml:space="preserve"> (RDC)</w:t>
            </w:r>
            <w:r w:rsidR="00245269">
              <w:rPr>
                <w:rFonts w:asciiTheme="minorHAnsi" w:eastAsia="Times New Roman" w:hAnsiTheme="minorHAnsi" w:cstheme="minorHAnsi"/>
                <w:lang w:eastAsia="pl-PL"/>
              </w:rPr>
              <w:t xml:space="preserve"> zawierający rodzaj oraz liczbę zrealizowanych czyn</w:t>
            </w:r>
            <w:r w:rsidR="00460BF1">
              <w:rPr>
                <w:rFonts w:asciiTheme="minorHAnsi" w:eastAsia="Times New Roman" w:hAnsiTheme="minorHAnsi" w:cstheme="minorHAnsi"/>
                <w:lang w:eastAsia="pl-PL"/>
              </w:rPr>
              <w:t>ności</w:t>
            </w:r>
            <w:r w:rsidRPr="002C4098">
              <w:rPr>
                <w:rFonts w:asciiTheme="minorHAnsi" w:eastAsia="Times New Roman" w:hAnsiTheme="minorHAnsi" w:cstheme="minorHAnsi"/>
                <w:lang w:eastAsia="pl-PL"/>
              </w:rPr>
              <w:t>,</w:t>
            </w:r>
          </w:p>
          <w:p w14:paraId="40C9783B" w14:textId="77777777" w:rsidR="00CA54F9" w:rsidRPr="002C4098" w:rsidRDefault="00CA54F9" w:rsidP="00E47B70">
            <w:pPr>
              <w:pStyle w:val="Akapitzlist"/>
              <w:numPr>
                <w:ilvl w:val="3"/>
                <w:numId w:val="95"/>
              </w:numPr>
              <w:spacing w:after="120"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Raport z aktualizowania Dokumentacji Systemu oraz Kodów Źródłowych Systemu:</w:t>
            </w:r>
          </w:p>
          <w:p w14:paraId="0C163ABD" w14:textId="77777777" w:rsidR="00CA54F9" w:rsidRPr="002C4098" w:rsidRDefault="00CA54F9">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xml:space="preserve">- w GIT/w załączeniu / brak </w:t>
            </w:r>
          </w:p>
          <w:p w14:paraId="4BD82D31" w14:textId="77777777" w:rsidR="00CA54F9" w:rsidRPr="002C4098" w:rsidRDefault="00CA54F9" w:rsidP="00E47B70">
            <w:pPr>
              <w:pStyle w:val="Akapitzlist"/>
              <w:numPr>
                <w:ilvl w:val="0"/>
                <w:numId w:val="118"/>
              </w:numPr>
              <w:spacing w:line="276" w:lineRule="auto"/>
              <w:ind w:left="451"/>
              <w:rPr>
                <w:rFonts w:asciiTheme="minorHAnsi" w:eastAsia="Times New Roman" w:hAnsiTheme="minorHAnsi" w:cstheme="minorHAnsi"/>
                <w:lang w:eastAsia="pl-PL"/>
              </w:rPr>
            </w:pPr>
            <w:r w:rsidRPr="002C4098">
              <w:rPr>
                <w:rFonts w:asciiTheme="minorHAnsi" w:eastAsia="Times New Roman" w:hAnsiTheme="minorHAnsi" w:cstheme="minorHAnsi"/>
                <w:lang w:eastAsia="pl-PL"/>
              </w:rPr>
              <w:t>Dokumentacja Systemu oraz Kody Źródłowe Systemu:</w:t>
            </w:r>
          </w:p>
          <w:p w14:paraId="3F4A840C" w14:textId="77777777" w:rsidR="00CA54F9" w:rsidRPr="002C4098" w:rsidRDefault="00CA54F9">
            <w:pPr>
              <w:spacing w:line="276" w:lineRule="auto"/>
              <w:ind w:left="426"/>
              <w:rPr>
                <w:rFonts w:asciiTheme="minorHAnsi" w:hAnsiTheme="minorHAnsi" w:cstheme="minorHAnsi"/>
                <w:sz w:val="24"/>
                <w:szCs w:val="24"/>
              </w:rPr>
            </w:pPr>
            <w:r w:rsidRPr="002C4098">
              <w:rPr>
                <w:rFonts w:asciiTheme="minorHAnsi" w:hAnsiTheme="minorHAnsi" w:cstheme="minorHAnsi"/>
                <w:sz w:val="24"/>
                <w:szCs w:val="24"/>
              </w:rPr>
              <w:t xml:space="preserve">- w GIT/w załączeniu / brak </w:t>
            </w:r>
          </w:p>
          <w:p w14:paraId="28B892A2" w14:textId="77777777" w:rsidR="00CA54F9" w:rsidRPr="002C4098" w:rsidRDefault="00CA54F9" w:rsidP="00E47B70">
            <w:pPr>
              <w:pStyle w:val="Akapitzlist"/>
              <w:numPr>
                <w:ilvl w:val="0"/>
                <w:numId w:val="119"/>
              </w:numPr>
              <w:spacing w:line="276" w:lineRule="auto"/>
              <w:ind w:left="451"/>
              <w:rPr>
                <w:rFonts w:eastAsia="Times New Roman" w:cstheme="minorHAnsi"/>
                <w:lang w:eastAsia="pl-PL"/>
              </w:rPr>
            </w:pPr>
            <w:r w:rsidRPr="002C4098">
              <w:rPr>
                <w:rFonts w:asciiTheme="minorHAnsi" w:eastAsia="Times New Roman" w:hAnsiTheme="minorHAnsi" w:cstheme="minorHAnsi"/>
                <w:lang w:eastAsia="pl-PL"/>
              </w:rPr>
              <w:t>Inne: - w załączeniu / brak</w:t>
            </w:r>
            <w:r w:rsidRPr="002C4098">
              <w:rPr>
                <w:rFonts w:eastAsia="Times New Roman" w:cstheme="minorHAnsi"/>
                <w:lang w:eastAsia="pl-PL"/>
              </w:rPr>
              <w:t xml:space="preserve"> </w:t>
            </w:r>
          </w:p>
        </w:tc>
      </w:tr>
      <w:tr w:rsidR="00CA54F9" w:rsidRPr="002C4098" w14:paraId="092D721F" w14:textId="77777777">
        <w:tc>
          <w:tcPr>
            <w:tcW w:w="9288" w:type="dxa"/>
            <w:gridSpan w:val="2"/>
          </w:tcPr>
          <w:p w14:paraId="21E27EF6" w14:textId="77777777" w:rsidR="00CA54F9" w:rsidRPr="002C4098" w:rsidRDefault="00CA54F9">
            <w:pPr>
              <w:spacing w:after="120" w:line="276" w:lineRule="auto"/>
              <w:rPr>
                <w:rFonts w:asciiTheme="minorHAnsi" w:hAnsiTheme="minorHAnsi" w:cstheme="minorHAnsi"/>
                <w:sz w:val="24"/>
                <w:szCs w:val="24"/>
              </w:rPr>
            </w:pPr>
            <w:r w:rsidRPr="002C4098">
              <w:rPr>
                <w:rFonts w:asciiTheme="minorHAnsi" w:hAnsiTheme="minorHAnsi" w:cstheme="minorHAnsi"/>
                <w:sz w:val="24"/>
                <w:szCs w:val="24"/>
              </w:rPr>
              <w:t>Niniejszy Protokół – po akceptacji przez Zamawiającego - stanowi podstawę do wystawienia faktury VAT na kwotę …………………….…………. zł netto (słownie: …………………….…………. złotych), zgodnie z postanowieniami Umowy.</w:t>
            </w:r>
          </w:p>
        </w:tc>
      </w:tr>
      <w:tr w:rsidR="00CA54F9" w:rsidRPr="002C4098" w14:paraId="52D1C4AB" w14:textId="77777777">
        <w:tc>
          <w:tcPr>
            <w:tcW w:w="9288" w:type="dxa"/>
            <w:gridSpan w:val="2"/>
          </w:tcPr>
          <w:p w14:paraId="2F7FBF11" w14:textId="77777777" w:rsidR="00CA54F9" w:rsidRPr="002C4098" w:rsidRDefault="00CA54F9">
            <w:pPr>
              <w:spacing w:line="276" w:lineRule="auto"/>
              <w:rPr>
                <w:rFonts w:asciiTheme="minorHAnsi" w:hAnsiTheme="minorHAnsi" w:cstheme="minorHAnsi"/>
                <w:sz w:val="24"/>
                <w:szCs w:val="24"/>
              </w:rPr>
            </w:pPr>
            <w:r w:rsidRPr="007651B3">
              <w:rPr>
                <w:rFonts w:asciiTheme="minorHAnsi" w:hAnsiTheme="minorHAnsi" w:cstheme="minorHAnsi"/>
                <w:sz w:val="24"/>
                <w:szCs w:val="24"/>
              </w:rPr>
              <w:t xml:space="preserve">Wykonawca przenosi na Zamawiającego autorskie prawa majątkowe/prawa zależne lub udziela licencji do Produktów stworzonych, dostarczonych lub zmodyfikowanych podczas realizacji Przedmiotu Umowy, na zasadach określonych w </w:t>
            </w:r>
            <w:r>
              <w:rPr>
                <w:rFonts w:asciiTheme="minorHAnsi" w:hAnsiTheme="minorHAnsi" w:cstheme="minorHAnsi"/>
                <w:sz w:val="24"/>
                <w:szCs w:val="24"/>
              </w:rPr>
              <w:t>P</w:t>
            </w:r>
            <w:r w:rsidRPr="007651B3">
              <w:rPr>
                <w:rFonts w:asciiTheme="minorHAnsi" w:hAnsiTheme="minorHAnsi" w:cstheme="minorHAnsi"/>
                <w:sz w:val="24"/>
                <w:szCs w:val="24"/>
              </w:rPr>
              <w:t xml:space="preserve">aragrafie </w:t>
            </w:r>
            <w:r>
              <w:rPr>
                <w:rFonts w:asciiTheme="minorHAnsi" w:hAnsiTheme="minorHAnsi" w:cstheme="minorHAnsi"/>
                <w:sz w:val="24"/>
                <w:szCs w:val="24"/>
              </w:rPr>
              <w:t>8</w:t>
            </w:r>
            <w:r w:rsidRPr="007651B3">
              <w:rPr>
                <w:rFonts w:asciiTheme="minorHAnsi" w:hAnsiTheme="minorHAnsi" w:cstheme="minorHAnsi"/>
                <w:sz w:val="24"/>
                <w:szCs w:val="24"/>
              </w:rPr>
              <w:t xml:space="preserve"> Umowy lub potwierdza fakt ich wcześniejszego przeniesienia w ramach realizacji zapisów Umowy.  </w:t>
            </w:r>
          </w:p>
        </w:tc>
      </w:tr>
      <w:tr w:rsidR="00CA54F9" w:rsidRPr="002C4098" w14:paraId="78531CEA" w14:textId="77777777">
        <w:trPr>
          <w:trHeight w:val="863"/>
        </w:trPr>
        <w:tc>
          <w:tcPr>
            <w:tcW w:w="9288" w:type="dxa"/>
            <w:gridSpan w:val="2"/>
            <w:tcBorders>
              <w:bottom w:val="single" w:sz="4" w:space="0" w:color="auto"/>
            </w:tcBorders>
          </w:tcPr>
          <w:p w14:paraId="5472B7A0" w14:textId="77777777" w:rsidR="00CA54F9" w:rsidRPr="002C4098" w:rsidRDefault="00CA54F9">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Protokołem niniejszym Strony potwierdzają prawidłową i pełną realizację wyżej wymienionych prac i nie wnoszą w tym zakresie zastrzeżeń poza umieszczonymi w niniejszym Protokole.</w:t>
            </w:r>
          </w:p>
          <w:p w14:paraId="4FFB575B" w14:textId="77777777" w:rsidR="00CA54F9" w:rsidRPr="002C4098" w:rsidRDefault="00CA54F9">
            <w:pPr>
              <w:spacing w:line="276" w:lineRule="auto"/>
              <w:rPr>
                <w:rFonts w:asciiTheme="minorHAnsi" w:hAnsiTheme="minorHAnsi" w:cstheme="minorHAnsi"/>
                <w:sz w:val="24"/>
                <w:szCs w:val="24"/>
              </w:rPr>
            </w:pPr>
            <w:r w:rsidRPr="002C4098">
              <w:rPr>
                <w:rFonts w:asciiTheme="minorHAnsi" w:hAnsiTheme="minorHAnsi" w:cstheme="minorHAnsi"/>
                <w:sz w:val="24"/>
                <w:szCs w:val="24"/>
              </w:rPr>
              <w:t>Protokół sporządzony został w dwóch jednobrzmiących egzemplarzach, po jednym dla każdej Strony/Protokół sporządzono w formie elektronicznej</w:t>
            </w:r>
            <w:r w:rsidRPr="002C4098">
              <w:rPr>
                <w:rStyle w:val="Odwoanieprzypisudolnego"/>
                <w:rFonts w:asciiTheme="minorHAnsi" w:hAnsiTheme="minorHAnsi" w:cstheme="minorHAnsi"/>
                <w:sz w:val="24"/>
                <w:szCs w:val="24"/>
              </w:rPr>
              <w:footnoteReference w:id="17"/>
            </w:r>
            <w:r w:rsidRPr="002C4098">
              <w:rPr>
                <w:rFonts w:asciiTheme="minorHAnsi" w:hAnsiTheme="minorHAnsi" w:cstheme="minorHAnsi"/>
                <w:sz w:val="24"/>
                <w:szCs w:val="24"/>
              </w:rPr>
              <w:t>.</w:t>
            </w:r>
          </w:p>
        </w:tc>
      </w:tr>
      <w:tr w:rsidR="00CA54F9" w:rsidRPr="002C4098" w14:paraId="6239CFF1" w14:textId="77777777">
        <w:trPr>
          <w:trHeight w:val="64"/>
        </w:trPr>
        <w:tc>
          <w:tcPr>
            <w:tcW w:w="4396" w:type="dxa"/>
          </w:tcPr>
          <w:p w14:paraId="27893B90" w14:textId="77777777" w:rsidR="00CA54F9" w:rsidRPr="002C4098" w:rsidRDefault="00CA54F9">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PFRON:</w:t>
            </w:r>
          </w:p>
          <w:p w14:paraId="56BED535" w14:textId="77777777" w:rsidR="00CA54F9" w:rsidRPr="002C4098" w:rsidRDefault="00CA54F9">
            <w:pPr>
              <w:spacing w:after="120" w:line="276" w:lineRule="auto"/>
              <w:rPr>
                <w:rFonts w:asciiTheme="minorHAnsi" w:hAnsiTheme="minorHAnsi" w:cstheme="minorHAnsi"/>
                <w:bCs/>
                <w:sz w:val="24"/>
                <w:szCs w:val="24"/>
              </w:rPr>
            </w:pPr>
          </w:p>
        </w:tc>
        <w:tc>
          <w:tcPr>
            <w:tcW w:w="4892" w:type="dxa"/>
          </w:tcPr>
          <w:p w14:paraId="7206408C" w14:textId="77777777" w:rsidR="00CA54F9" w:rsidRPr="002C4098" w:rsidRDefault="00CA54F9">
            <w:pPr>
              <w:spacing w:after="120" w:line="276" w:lineRule="auto"/>
              <w:rPr>
                <w:rFonts w:asciiTheme="minorHAnsi" w:hAnsiTheme="minorHAnsi" w:cstheme="minorHAnsi"/>
                <w:bCs/>
                <w:sz w:val="24"/>
                <w:szCs w:val="24"/>
              </w:rPr>
            </w:pPr>
            <w:r w:rsidRPr="002C4098">
              <w:rPr>
                <w:rFonts w:asciiTheme="minorHAnsi" w:hAnsiTheme="minorHAnsi" w:cstheme="minorHAnsi"/>
                <w:bCs/>
                <w:sz w:val="24"/>
                <w:szCs w:val="24"/>
              </w:rPr>
              <w:t>Data i podpis ze strony Wykonawcy:</w:t>
            </w:r>
          </w:p>
          <w:p w14:paraId="74E72315" w14:textId="77777777" w:rsidR="00CA54F9" w:rsidRPr="002C4098" w:rsidRDefault="00CA54F9">
            <w:pPr>
              <w:spacing w:after="120" w:line="276" w:lineRule="auto"/>
              <w:rPr>
                <w:rFonts w:asciiTheme="minorHAnsi" w:hAnsiTheme="minorHAnsi" w:cstheme="minorHAnsi"/>
                <w:bCs/>
                <w:sz w:val="24"/>
                <w:szCs w:val="24"/>
              </w:rPr>
            </w:pPr>
          </w:p>
        </w:tc>
      </w:tr>
    </w:tbl>
    <w:p w14:paraId="5EEB3F5E" w14:textId="77777777" w:rsidR="00CA54F9" w:rsidRPr="002C4098" w:rsidRDefault="00CA54F9" w:rsidP="00E47B70">
      <w:pPr>
        <w:numPr>
          <w:ilvl w:val="0"/>
          <w:numId w:val="45"/>
        </w:numPr>
        <w:spacing w:after="120" w:line="276" w:lineRule="auto"/>
        <w:contextualSpacing/>
        <w:rPr>
          <w:rFonts w:eastAsia="Calibri" w:cstheme="minorHAnsi"/>
          <w:b/>
          <w:sz w:val="24"/>
          <w:szCs w:val="24"/>
        </w:rPr>
        <w:sectPr w:rsidR="00CA54F9" w:rsidRPr="002C4098" w:rsidSect="00C14CDA">
          <w:pgSz w:w="11906" w:h="16838"/>
          <w:pgMar w:top="1304" w:right="1418" w:bottom="1304" w:left="1418" w:header="709" w:footer="273" w:gutter="0"/>
          <w:cols w:space="708"/>
          <w:docGrid w:linePitch="360"/>
        </w:sectPr>
      </w:pPr>
    </w:p>
    <w:p w14:paraId="46A1386D" w14:textId="2C2281B5" w:rsidR="00EE57BF" w:rsidRPr="002C4098" w:rsidRDefault="00EE57BF" w:rsidP="00C90E34">
      <w:pPr>
        <w:pStyle w:val="Nagwek2"/>
        <w:rPr>
          <w:rFonts w:eastAsia="Times New Roman"/>
        </w:rPr>
      </w:pPr>
      <w:r w:rsidRPr="002C4098">
        <w:rPr>
          <w:rFonts w:eastAsia="Times New Roman"/>
        </w:rPr>
        <w:t xml:space="preserve">Załącznik nr </w:t>
      </w:r>
      <w:r w:rsidR="00037617" w:rsidRPr="002C4098">
        <w:rPr>
          <w:rFonts w:eastAsia="Times New Roman"/>
        </w:rPr>
        <w:t xml:space="preserve">4 </w:t>
      </w:r>
      <w:r w:rsidRPr="002C4098">
        <w:rPr>
          <w:rFonts w:eastAsia="Times New Roman"/>
        </w:rPr>
        <w:t>do Umowy nr …………</w:t>
      </w:r>
    </w:p>
    <w:p w14:paraId="31FE7621" w14:textId="26C719A9" w:rsidR="00EE57BF" w:rsidRPr="00E8122A" w:rsidRDefault="00EE57BF" w:rsidP="00C90E34">
      <w:pPr>
        <w:pStyle w:val="Nagwek2"/>
        <w:jc w:val="center"/>
        <w:rPr>
          <w:rFonts w:eastAsia="Times New Roman"/>
        </w:rPr>
      </w:pPr>
      <w:r w:rsidRPr="00E8122A">
        <w:t>Wykaz osób, które będą uczestniczyć w wykonywaniu przedmiotu Umowy</w:t>
      </w:r>
      <w:r w:rsidR="00BE571A" w:rsidRPr="00E8122A">
        <w:t>, w tym Personelu Kluczowego</w:t>
      </w:r>
      <w:r w:rsidR="00BE571A" w:rsidRPr="00E8122A">
        <w:rPr>
          <w:rStyle w:val="Odwoanieprzypisudolnego"/>
          <w:rFonts w:asciiTheme="minorHAnsi" w:hAnsiTheme="minorHAnsi" w:cstheme="minorHAnsi"/>
          <w:b w:val="0"/>
          <w:sz w:val="24"/>
        </w:rPr>
        <w:footnoteReference w:id="18"/>
      </w:r>
    </w:p>
    <w:tbl>
      <w:tblPr>
        <w:tblW w:w="15310" w:type="dxa"/>
        <w:tblInd w:w="-431" w:type="dxa"/>
        <w:tblLayout w:type="fixed"/>
        <w:tblCellMar>
          <w:left w:w="70" w:type="dxa"/>
          <w:right w:w="70" w:type="dxa"/>
        </w:tblCellMar>
        <w:tblLook w:val="0000" w:firstRow="0" w:lastRow="0" w:firstColumn="0" w:lastColumn="0" w:noHBand="0" w:noVBand="0"/>
        <w:tblCaption w:val="wykaz osób, które będą oddelegowane do realizacji Przedmiotu Umowy, w tym Personel Kluczowy"/>
        <w:tblDescription w:val="wykaz osób, które będą oddelegowane do realizacji Przedmiotu Umowy, w tym Personel Kluczowy"/>
      </w:tblPr>
      <w:tblGrid>
        <w:gridCol w:w="657"/>
        <w:gridCol w:w="1820"/>
        <w:gridCol w:w="2410"/>
        <w:gridCol w:w="4186"/>
        <w:gridCol w:w="2693"/>
        <w:gridCol w:w="1701"/>
        <w:gridCol w:w="1843"/>
      </w:tblGrid>
      <w:tr w:rsidR="00E62B60" w:rsidRPr="002C4098" w14:paraId="4B811690" w14:textId="170F8C82" w:rsidTr="00C90E34">
        <w:trPr>
          <w:trHeight w:val="577"/>
        </w:trPr>
        <w:tc>
          <w:tcPr>
            <w:tcW w:w="657" w:type="dxa"/>
            <w:tcBorders>
              <w:top w:val="single" w:sz="4" w:space="0" w:color="000000"/>
              <w:left w:val="single" w:sz="4" w:space="0" w:color="000000"/>
              <w:bottom w:val="single" w:sz="4" w:space="0" w:color="000000"/>
              <w:right w:val="nil"/>
            </w:tcBorders>
            <w:shd w:val="clear" w:color="auto" w:fill="D9D9D9"/>
            <w:vAlign w:val="center"/>
          </w:tcPr>
          <w:p w14:paraId="3BB10712" w14:textId="77777777" w:rsidR="00BE571A" w:rsidRPr="002C4098" w:rsidRDefault="00BE571A" w:rsidP="00C90E34">
            <w:pPr>
              <w:snapToGrid w:val="0"/>
              <w:spacing w:before="120" w:after="120"/>
              <w:rPr>
                <w:rFonts w:cstheme="minorHAnsi"/>
                <w:b/>
                <w:bCs/>
              </w:rPr>
            </w:pPr>
            <w:r w:rsidRPr="002C4098">
              <w:rPr>
                <w:rFonts w:cstheme="minorHAnsi"/>
                <w:b/>
                <w:bCs/>
              </w:rPr>
              <w:t>Lp.</w:t>
            </w:r>
          </w:p>
        </w:tc>
        <w:tc>
          <w:tcPr>
            <w:tcW w:w="18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6901F4" w14:textId="1AE7EA2F" w:rsidR="00BE571A" w:rsidRPr="002C4098" w:rsidRDefault="00E2307A" w:rsidP="00C90E34">
            <w:pPr>
              <w:spacing w:before="120" w:after="120"/>
              <w:rPr>
                <w:rFonts w:cstheme="minorHAnsi"/>
                <w:b/>
                <w:bCs/>
              </w:rPr>
            </w:pPr>
            <w:r>
              <w:rPr>
                <w:rFonts w:cstheme="minorHAnsi"/>
                <w:b/>
                <w:bCs/>
              </w:rPr>
              <w:t>Funkcja w zespole</w:t>
            </w:r>
          </w:p>
        </w:tc>
        <w:tc>
          <w:tcPr>
            <w:tcW w:w="2410" w:type="dxa"/>
            <w:tcBorders>
              <w:top w:val="single" w:sz="4" w:space="0" w:color="000000"/>
              <w:left w:val="single" w:sz="4" w:space="0" w:color="000000"/>
              <w:bottom w:val="single" w:sz="4" w:space="0" w:color="000000"/>
              <w:right w:val="nil"/>
            </w:tcBorders>
            <w:shd w:val="clear" w:color="auto" w:fill="D9D9D9"/>
            <w:vAlign w:val="center"/>
          </w:tcPr>
          <w:p w14:paraId="047C9AE7" w14:textId="77777777" w:rsidR="00BE571A" w:rsidRPr="002C4098" w:rsidRDefault="00BE571A" w:rsidP="00C90E34">
            <w:pPr>
              <w:spacing w:before="120" w:after="120"/>
              <w:rPr>
                <w:rFonts w:cstheme="minorHAnsi"/>
                <w:b/>
                <w:bCs/>
              </w:rPr>
            </w:pPr>
            <w:r w:rsidRPr="002C4098">
              <w:rPr>
                <w:rFonts w:cstheme="minorHAnsi"/>
                <w:b/>
                <w:bCs/>
              </w:rPr>
              <w:t>Imię i nazwisko</w:t>
            </w:r>
          </w:p>
        </w:tc>
        <w:tc>
          <w:tcPr>
            <w:tcW w:w="4186" w:type="dxa"/>
            <w:tcBorders>
              <w:top w:val="single" w:sz="4" w:space="0" w:color="000000"/>
              <w:left w:val="single" w:sz="4" w:space="0" w:color="000000"/>
              <w:bottom w:val="single" w:sz="4" w:space="0" w:color="000000"/>
              <w:right w:val="nil"/>
            </w:tcBorders>
            <w:shd w:val="clear" w:color="auto" w:fill="D9D9D9"/>
            <w:vAlign w:val="center"/>
          </w:tcPr>
          <w:p w14:paraId="3B4F384E" w14:textId="4E0FC831" w:rsidR="00BE571A" w:rsidRPr="002C4098" w:rsidRDefault="00BE571A" w:rsidP="00C90E34">
            <w:pPr>
              <w:suppressAutoHyphens/>
              <w:snapToGrid w:val="0"/>
              <w:spacing w:before="120" w:after="120" w:line="276" w:lineRule="auto"/>
              <w:rPr>
                <w:rFonts w:eastAsiaTheme="minorEastAsia" w:cstheme="minorHAnsi"/>
                <w:b/>
                <w:bCs/>
                <w:sz w:val="24"/>
                <w:szCs w:val="24"/>
                <w:lang w:eastAsia="ar-SA"/>
              </w:rPr>
            </w:pPr>
            <w:r w:rsidRPr="002C4098">
              <w:rPr>
                <w:rFonts w:eastAsiaTheme="minorEastAsia" w:cstheme="minorHAnsi"/>
                <w:b/>
                <w:bCs/>
                <w:lang w:eastAsia="ar-SA"/>
              </w:rPr>
              <w:t>Osoba wskazana w ofercie Wykonawcy na potwierdzenie warunku udziału w postępowaniu oraz w ramach kryterium oceny ofert „Dodatkowe doświadczenie Personelu Kluczowego”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C44E04" w14:textId="593773A9" w:rsidR="00BE571A" w:rsidRPr="002C4098" w:rsidRDefault="00BE571A" w:rsidP="00C90E34">
            <w:pPr>
              <w:suppressAutoHyphens/>
              <w:snapToGrid w:val="0"/>
              <w:spacing w:before="120" w:after="120" w:line="276" w:lineRule="auto"/>
              <w:rPr>
                <w:rFonts w:eastAsiaTheme="minorEastAsia" w:cstheme="minorHAnsi"/>
                <w:b/>
                <w:bCs/>
                <w:lang w:eastAsia="ar-SA"/>
              </w:rPr>
            </w:pPr>
          </w:p>
          <w:p w14:paraId="692FDE80" w14:textId="627710AA" w:rsidR="00BE571A" w:rsidRPr="002C4098" w:rsidRDefault="00BE571A" w:rsidP="00C90E34">
            <w:pPr>
              <w:suppressAutoHyphens/>
              <w:snapToGrid w:val="0"/>
              <w:spacing w:before="120" w:after="120" w:line="276" w:lineRule="auto"/>
              <w:rPr>
                <w:rFonts w:eastAsiaTheme="minorEastAsia" w:cstheme="minorHAnsi"/>
                <w:b/>
                <w:bCs/>
                <w:sz w:val="24"/>
                <w:szCs w:val="24"/>
                <w:lang w:eastAsia="ar-SA"/>
              </w:rPr>
            </w:pPr>
            <w:r w:rsidRPr="002C4098">
              <w:rPr>
                <w:rFonts w:eastAsiaTheme="minorEastAsia" w:cstheme="minorHAnsi"/>
                <w:b/>
                <w:bCs/>
                <w:lang w:eastAsia="ar-SA"/>
              </w:rPr>
              <w:t xml:space="preserve">Adres </w:t>
            </w:r>
            <w:r w:rsidR="00C90E34">
              <w:rPr>
                <w:rFonts w:eastAsiaTheme="minorEastAsia" w:cstheme="minorHAnsi"/>
                <w:b/>
                <w:bCs/>
                <w:lang w:eastAsia="ar-SA"/>
              </w:rPr>
              <w:t>poczty elektronicznej</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77D05B" w14:textId="3F5D03AB" w:rsidR="00BE571A" w:rsidRPr="002C4098" w:rsidRDefault="00BE571A" w:rsidP="00C90E34">
            <w:pPr>
              <w:suppressAutoHyphens/>
              <w:snapToGrid w:val="0"/>
              <w:spacing w:before="120" w:after="120" w:line="276" w:lineRule="auto"/>
              <w:rPr>
                <w:rFonts w:eastAsiaTheme="minorEastAsia" w:cstheme="minorHAnsi"/>
                <w:b/>
                <w:bCs/>
                <w:sz w:val="24"/>
                <w:szCs w:val="24"/>
                <w:lang w:eastAsia="ar-SA"/>
              </w:rPr>
            </w:pPr>
            <w:r w:rsidRPr="002C4098">
              <w:rPr>
                <w:rFonts w:eastAsiaTheme="minorEastAsia" w:cstheme="minorHAnsi"/>
                <w:b/>
                <w:bCs/>
                <w:lang w:eastAsia="ar-SA"/>
              </w:rPr>
              <w:t>Numer telefonu</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14:paraId="4A8E2334" w14:textId="1F3007CD" w:rsidR="00BE571A" w:rsidRPr="002C4098" w:rsidDel="003D2385" w:rsidRDefault="00BE571A" w:rsidP="00C90E34">
            <w:pPr>
              <w:suppressAutoHyphens/>
              <w:snapToGrid w:val="0"/>
              <w:spacing w:before="120" w:after="120" w:line="276" w:lineRule="auto"/>
              <w:rPr>
                <w:rFonts w:eastAsiaTheme="minorEastAsia" w:cstheme="minorHAnsi"/>
                <w:b/>
                <w:bCs/>
                <w:lang w:eastAsia="ar-SA"/>
              </w:rPr>
            </w:pPr>
            <w:r w:rsidRPr="002C4098">
              <w:rPr>
                <w:rFonts w:eastAsiaTheme="minorEastAsia" w:cstheme="minorHAnsi"/>
                <w:b/>
                <w:bCs/>
                <w:lang w:eastAsia="ar-SA"/>
              </w:rPr>
              <w:t>Personel</w:t>
            </w:r>
            <w:r w:rsidR="00C90E34">
              <w:rPr>
                <w:rFonts w:eastAsiaTheme="minorEastAsia" w:cstheme="minorHAnsi"/>
                <w:b/>
                <w:bCs/>
                <w:lang w:eastAsia="ar-SA"/>
              </w:rPr>
              <w:t xml:space="preserve"> </w:t>
            </w:r>
            <w:r w:rsidRPr="002C4098">
              <w:rPr>
                <w:rFonts w:eastAsiaTheme="minorEastAsia" w:cstheme="minorHAnsi"/>
                <w:b/>
                <w:bCs/>
                <w:lang w:eastAsia="ar-SA"/>
              </w:rPr>
              <w:t>Wykonawcy/</w:t>
            </w:r>
            <w:r w:rsidRPr="002C4098">
              <w:rPr>
                <w:rFonts w:eastAsiaTheme="minorEastAsia" w:cstheme="minorHAnsi"/>
                <w:b/>
                <w:bCs/>
                <w:lang w:eastAsia="ar-SA"/>
              </w:rPr>
              <w:br/>
              <w:t>Podwykonawcy</w:t>
            </w:r>
            <w:r w:rsidR="00C90E34">
              <w:rPr>
                <w:rStyle w:val="Odwoanieprzypisudolnego"/>
                <w:rFonts w:eastAsiaTheme="minorEastAsia"/>
                <w:b/>
                <w:bCs/>
                <w:lang w:eastAsia="ar-SA"/>
              </w:rPr>
              <w:footnoteReference w:id="19"/>
            </w:r>
          </w:p>
        </w:tc>
      </w:tr>
      <w:tr w:rsidR="003370DA" w:rsidRPr="002C4098" w14:paraId="7A67595A" w14:textId="49E962C6" w:rsidTr="00C90E34">
        <w:trPr>
          <w:trHeight w:val="457"/>
        </w:trPr>
        <w:tc>
          <w:tcPr>
            <w:tcW w:w="657" w:type="dxa"/>
            <w:tcBorders>
              <w:top w:val="single" w:sz="4" w:space="0" w:color="000000"/>
              <w:left w:val="single" w:sz="4" w:space="0" w:color="000000"/>
              <w:bottom w:val="single" w:sz="4" w:space="0" w:color="000000"/>
              <w:right w:val="nil"/>
            </w:tcBorders>
            <w:shd w:val="clear" w:color="auto" w:fill="auto"/>
            <w:vAlign w:val="center"/>
          </w:tcPr>
          <w:p w14:paraId="324B748B" w14:textId="77777777" w:rsidR="00BE571A" w:rsidRPr="002C4098" w:rsidRDefault="00BE571A" w:rsidP="00EE57BF">
            <w:pPr>
              <w:autoSpaceDE w:val="0"/>
              <w:snapToGrid w:val="0"/>
              <w:spacing w:before="120" w:after="120"/>
              <w:ind w:left="70" w:right="70"/>
              <w:rPr>
                <w:rFonts w:cstheme="minorHAnsi"/>
                <w:b/>
                <w:bCs/>
                <w:sz w:val="20"/>
                <w:szCs w:val="20"/>
              </w:rPr>
            </w:pPr>
            <w:r w:rsidRPr="002C4098">
              <w:rPr>
                <w:rFonts w:cstheme="minorHAnsi"/>
                <w:b/>
                <w:bCs/>
                <w:sz w:val="20"/>
                <w:szCs w:val="20"/>
              </w:rPr>
              <w:t>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2D75C" w14:textId="45596E46" w:rsidR="00BE571A" w:rsidRPr="002C4098" w:rsidRDefault="00BE571A" w:rsidP="00A27447">
            <w:pPr>
              <w:autoSpaceDE w:val="0"/>
              <w:snapToGrid w:val="0"/>
              <w:spacing w:before="120" w:after="120"/>
              <w:ind w:right="7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34CC9640"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vAlign w:val="center"/>
          </w:tcPr>
          <w:p w14:paraId="27ACE713" w14:textId="568970FD"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F2984DE" w14:textId="371E6152" w:rsidR="00BE571A" w:rsidRPr="002C4098" w:rsidRDefault="00BE571A" w:rsidP="00EE57BF">
            <w:pPr>
              <w:autoSpaceDE w:val="0"/>
              <w:snapToGrid w:val="0"/>
              <w:spacing w:before="120" w:after="120"/>
              <w:ind w:left="70" w:right="70"/>
              <w:rPr>
                <w:rFonts w:cstheme="minorHAnsi"/>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66DAFEA1" w14:textId="77777777" w:rsidR="00BE571A" w:rsidRPr="002C4098" w:rsidRDefault="00BE571A" w:rsidP="00EE57BF">
            <w:pPr>
              <w:autoSpaceDE w:val="0"/>
              <w:snapToGrid w:val="0"/>
              <w:spacing w:before="120" w:after="120"/>
              <w:ind w:left="70" w:right="70"/>
              <w:rPr>
                <w:rFonts w:cstheme="minorHAnsi"/>
                <w:b/>
                <w:bCs/>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197F1A74" w14:textId="77777777" w:rsidR="00BE571A" w:rsidRPr="002C4098" w:rsidRDefault="00BE571A" w:rsidP="00EE57BF">
            <w:pPr>
              <w:autoSpaceDE w:val="0"/>
              <w:snapToGrid w:val="0"/>
              <w:spacing w:before="120" w:after="120"/>
              <w:ind w:left="70" w:right="70"/>
              <w:rPr>
                <w:rFonts w:cstheme="minorHAnsi"/>
                <w:b/>
                <w:bCs/>
                <w:sz w:val="20"/>
                <w:szCs w:val="20"/>
              </w:rPr>
            </w:pPr>
          </w:p>
        </w:tc>
      </w:tr>
      <w:tr w:rsidR="003370DA" w:rsidRPr="002C4098" w14:paraId="4DB5FC9D" w14:textId="3C26836C" w:rsidTr="00C90E34">
        <w:trPr>
          <w:trHeight w:val="407"/>
        </w:trPr>
        <w:tc>
          <w:tcPr>
            <w:tcW w:w="657" w:type="dxa"/>
            <w:tcBorders>
              <w:top w:val="single" w:sz="4" w:space="0" w:color="000000"/>
              <w:left w:val="single" w:sz="4" w:space="0" w:color="000000"/>
              <w:bottom w:val="single" w:sz="4" w:space="0" w:color="000000"/>
              <w:right w:val="nil"/>
            </w:tcBorders>
            <w:shd w:val="clear" w:color="auto" w:fill="auto"/>
            <w:vAlign w:val="center"/>
          </w:tcPr>
          <w:p w14:paraId="69DBBCFE"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E3A4F" w14:textId="12E846AE"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273FC0F7"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53DA9C85" w14:textId="71C08967"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4B37D87" w14:textId="3A4E2ECD"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74E34409"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2C8C9150"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02EA23F2" w14:textId="27AF840E" w:rsidTr="00C90E34">
        <w:trPr>
          <w:trHeight w:val="485"/>
        </w:trPr>
        <w:tc>
          <w:tcPr>
            <w:tcW w:w="657" w:type="dxa"/>
            <w:tcBorders>
              <w:top w:val="single" w:sz="4" w:space="0" w:color="000000"/>
              <w:left w:val="single" w:sz="4" w:space="0" w:color="000000"/>
              <w:bottom w:val="single" w:sz="4" w:space="0" w:color="000000"/>
              <w:right w:val="nil"/>
            </w:tcBorders>
            <w:shd w:val="clear" w:color="auto" w:fill="auto"/>
            <w:vAlign w:val="center"/>
          </w:tcPr>
          <w:p w14:paraId="59A8E9E0"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2438" w14:textId="73EC2D1E"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52775D1F"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483C53DD" w14:textId="0264190D"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D6A2AD0" w14:textId="2FD38B82"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7CF94C1E"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1369C656"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1A52FF46" w14:textId="5BEA7C06" w:rsidTr="00C90E34">
        <w:trPr>
          <w:trHeight w:val="549"/>
        </w:trPr>
        <w:tc>
          <w:tcPr>
            <w:tcW w:w="657" w:type="dxa"/>
            <w:tcBorders>
              <w:top w:val="single" w:sz="4" w:space="0" w:color="000000"/>
              <w:left w:val="single" w:sz="4" w:space="0" w:color="000000"/>
              <w:bottom w:val="single" w:sz="4" w:space="0" w:color="000000"/>
              <w:right w:val="nil"/>
            </w:tcBorders>
            <w:shd w:val="clear" w:color="auto" w:fill="auto"/>
            <w:vAlign w:val="center"/>
          </w:tcPr>
          <w:p w14:paraId="6B71B6EE"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4.</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3B543" w14:textId="468BC2AC"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4BCD8C01"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780D2D7" w14:textId="5521B919"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42538BB" w14:textId="0CA579C3"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72FE215E"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DA4E784"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30A6F14A" w14:textId="4A529E06" w:rsidTr="00C90E34">
        <w:trPr>
          <w:trHeight w:val="556"/>
        </w:trPr>
        <w:tc>
          <w:tcPr>
            <w:tcW w:w="657" w:type="dxa"/>
            <w:tcBorders>
              <w:top w:val="single" w:sz="4" w:space="0" w:color="000000"/>
              <w:left w:val="single" w:sz="4" w:space="0" w:color="000000"/>
              <w:bottom w:val="single" w:sz="4" w:space="0" w:color="000000"/>
              <w:right w:val="nil"/>
            </w:tcBorders>
            <w:shd w:val="clear" w:color="auto" w:fill="auto"/>
            <w:vAlign w:val="center"/>
          </w:tcPr>
          <w:p w14:paraId="7D17D819"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5.</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A35B7" w14:textId="7AB8142D"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667B600E"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620EA3B" w14:textId="09C6E8D4"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7C6978C" w14:textId="6B6508C2"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78B0C5F3"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5E853BAC"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6A7EA61B" w14:textId="384F1A1D" w:rsidTr="00C90E34">
        <w:trPr>
          <w:trHeight w:val="422"/>
        </w:trPr>
        <w:tc>
          <w:tcPr>
            <w:tcW w:w="657" w:type="dxa"/>
            <w:tcBorders>
              <w:top w:val="single" w:sz="4" w:space="0" w:color="000000"/>
              <w:left w:val="single" w:sz="4" w:space="0" w:color="000000"/>
              <w:bottom w:val="single" w:sz="4" w:space="0" w:color="000000"/>
              <w:right w:val="nil"/>
            </w:tcBorders>
            <w:shd w:val="clear" w:color="auto" w:fill="auto"/>
            <w:vAlign w:val="center"/>
          </w:tcPr>
          <w:p w14:paraId="0F838106"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6.</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96E30" w14:textId="02EAFE6F"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76050B50"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3A900123" w14:textId="2EDEB0FC" w:rsidR="00BE571A" w:rsidRPr="002C4098" w:rsidRDefault="00BE571A" w:rsidP="00EE57BF">
            <w:pPr>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18865F8" w14:textId="51082258"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28BCB529"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DA9A233"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6D288888" w14:textId="7FC06C4B" w:rsidTr="00C90E34">
        <w:trPr>
          <w:trHeight w:val="514"/>
        </w:trPr>
        <w:tc>
          <w:tcPr>
            <w:tcW w:w="657" w:type="dxa"/>
            <w:tcBorders>
              <w:top w:val="single" w:sz="4" w:space="0" w:color="000000"/>
              <w:left w:val="single" w:sz="4" w:space="0" w:color="000000"/>
              <w:bottom w:val="single" w:sz="4" w:space="0" w:color="000000"/>
              <w:right w:val="nil"/>
            </w:tcBorders>
            <w:shd w:val="clear" w:color="auto" w:fill="auto"/>
            <w:vAlign w:val="center"/>
          </w:tcPr>
          <w:p w14:paraId="17B74D33"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7.</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6CE0" w14:textId="0C2F9403"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6072B4ED"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B93C323" w14:textId="30386E38" w:rsidR="00BE571A" w:rsidRPr="002C4098" w:rsidRDefault="00BE571A" w:rsidP="00EE57BF">
            <w:pPr>
              <w:shd w:val="clear" w:color="auto" w:fill="FFFFFF"/>
              <w:spacing w:after="0" w:line="276" w:lineRule="auto"/>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EB1E3CA" w14:textId="1723970C"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697CA08F"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14077D6C"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760919AE" w14:textId="7E635B97" w:rsidTr="00C90E34">
        <w:trPr>
          <w:trHeight w:val="550"/>
        </w:trPr>
        <w:tc>
          <w:tcPr>
            <w:tcW w:w="657" w:type="dxa"/>
            <w:tcBorders>
              <w:top w:val="single" w:sz="4" w:space="0" w:color="000000"/>
              <w:left w:val="single" w:sz="4" w:space="0" w:color="000000"/>
              <w:bottom w:val="single" w:sz="4" w:space="0" w:color="000000"/>
              <w:right w:val="nil"/>
            </w:tcBorders>
            <w:shd w:val="clear" w:color="auto" w:fill="auto"/>
            <w:vAlign w:val="center"/>
          </w:tcPr>
          <w:p w14:paraId="470AA98A"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8.</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6EEC4" w14:textId="184DE699"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2DD2DB07"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0D295EE8" w14:textId="7FE9166F" w:rsidR="00BE571A" w:rsidRPr="002C4098" w:rsidRDefault="00BE571A" w:rsidP="00EE57BF">
            <w:pPr>
              <w:shd w:val="clear" w:color="auto" w:fill="FFFFFF"/>
              <w:spacing w:after="0" w:line="276" w:lineRule="auto"/>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72AA913" w14:textId="16C124F7"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0AA4F9A0"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4BDBB5F"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23C0D4FD" w14:textId="3DCA0DBE" w:rsidTr="00C90E34">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562B2F02"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9.</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30E0" w14:textId="7F944C31" w:rsidR="00BE571A" w:rsidRPr="002C4098" w:rsidRDefault="00BE571A" w:rsidP="00EE57BF">
            <w:pPr>
              <w:spacing w:before="120" w:after="120"/>
              <w:rPr>
                <w:rFonts w:cstheme="minorHAnsi"/>
                <w:b/>
                <w:bCs/>
                <w:spacing w:val="4"/>
                <w:sz w:val="20"/>
                <w:szCs w:val="20"/>
              </w:rPr>
            </w:pPr>
          </w:p>
        </w:tc>
        <w:tc>
          <w:tcPr>
            <w:tcW w:w="2410" w:type="dxa"/>
            <w:tcBorders>
              <w:top w:val="single" w:sz="4" w:space="0" w:color="000000"/>
              <w:left w:val="single" w:sz="4" w:space="0" w:color="000000"/>
              <w:bottom w:val="single" w:sz="4" w:space="0" w:color="000000"/>
              <w:right w:val="nil"/>
            </w:tcBorders>
            <w:vAlign w:val="center"/>
          </w:tcPr>
          <w:p w14:paraId="7BDAD059"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1477D168" w14:textId="2C0E9417" w:rsidR="00BE571A" w:rsidRPr="002C4098" w:rsidRDefault="00BE571A" w:rsidP="00EE57BF">
            <w:pPr>
              <w:shd w:val="clear" w:color="auto" w:fill="FFFFFF"/>
              <w:spacing w:after="0" w:line="276" w:lineRule="auto"/>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3A94BFC" w14:textId="54E88933"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20D4EE25"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0B7E10E3"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5748A4C5" w14:textId="7E5A864A" w:rsidTr="00C90E34">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37B7B5B1"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10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22197" w14:textId="773BF5D6" w:rsidR="00BE571A" w:rsidRPr="002C4098" w:rsidRDefault="00BE571A" w:rsidP="00EE57BF">
            <w:pPr>
              <w:spacing w:before="120" w:after="120"/>
              <w:rPr>
                <w:rFonts w:cstheme="minorHAnsi"/>
              </w:rPr>
            </w:pPr>
          </w:p>
        </w:tc>
        <w:tc>
          <w:tcPr>
            <w:tcW w:w="2410" w:type="dxa"/>
            <w:tcBorders>
              <w:top w:val="single" w:sz="4" w:space="0" w:color="000000"/>
              <w:left w:val="single" w:sz="4" w:space="0" w:color="000000"/>
              <w:bottom w:val="single" w:sz="4" w:space="0" w:color="000000"/>
              <w:right w:val="nil"/>
            </w:tcBorders>
            <w:vAlign w:val="center"/>
          </w:tcPr>
          <w:p w14:paraId="3B8F72F9"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093AA17D" w14:textId="46540242"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951E286" w14:textId="30EB7783"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456BE54D"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71DEBD11"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2C4098" w14:paraId="14DB7318" w14:textId="09081C81" w:rsidTr="00C90E34">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18E605B1" w14:textId="77777777" w:rsidR="00BE571A" w:rsidRPr="002C4098" w:rsidRDefault="00BE571A" w:rsidP="00EE57BF">
            <w:pPr>
              <w:snapToGrid w:val="0"/>
              <w:spacing w:before="120" w:after="120"/>
              <w:ind w:left="70"/>
              <w:rPr>
                <w:rFonts w:cstheme="minorHAnsi"/>
                <w:b/>
                <w:bCs/>
                <w:sz w:val="20"/>
                <w:szCs w:val="20"/>
              </w:rPr>
            </w:pPr>
            <w:r w:rsidRPr="002C4098">
              <w:rPr>
                <w:rFonts w:cstheme="minorHAnsi"/>
                <w:b/>
                <w:bCs/>
                <w:sz w:val="20"/>
                <w:szCs w:val="20"/>
              </w:rPr>
              <w:t>11</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50EE6" w14:textId="525308E7" w:rsidR="00BE571A" w:rsidRPr="002C4098" w:rsidRDefault="00BE571A" w:rsidP="00EE57BF">
            <w:pPr>
              <w:spacing w:before="120" w:after="120"/>
              <w:rPr>
                <w:rFonts w:cstheme="minorHAnsi"/>
              </w:rPr>
            </w:pPr>
          </w:p>
        </w:tc>
        <w:tc>
          <w:tcPr>
            <w:tcW w:w="2410" w:type="dxa"/>
            <w:tcBorders>
              <w:top w:val="single" w:sz="4" w:space="0" w:color="000000"/>
              <w:left w:val="single" w:sz="4" w:space="0" w:color="000000"/>
              <w:bottom w:val="single" w:sz="4" w:space="0" w:color="000000"/>
              <w:right w:val="nil"/>
            </w:tcBorders>
            <w:vAlign w:val="center"/>
          </w:tcPr>
          <w:p w14:paraId="64C95EDA" w14:textId="77777777" w:rsidR="00BE571A" w:rsidRPr="002C4098"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1C48AE1C" w14:textId="1FE777E5" w:rsidR="00BE571A" w:rsidRPr="002C4098"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B4C24A4" w14:textId="3AAF38E9" w:rsidR="00BE571A" w:rsidRPr="002C4098"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23267176" w14:textId="77777777" w:rsidR="00BE571A" w:rsidRPr="002C4098"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173A46ED" w14:textId="77777777" w:rsidR="00BE571A" w:rsidRPr="002C4098" w:rsidRDefault="00BE571A" w:rsidP="00EE57BF">
            <w:pPr>
              <w:autoSpaceDE w:val="0"/>
              <w:snapToGrid w:val="0"/>
              <w:spacing w:before="120" w:after="120"/>
              <w:ind w:left="70" w:right="70"/>
              <w:rPr>
                <w:rFonts w:cstheme="minorHAnsi"/>
                <w:sz w:val="20"/>
                <w:szCs w:val="20"/>
                <w:lang w:eastAsia="pl-PL"/>
              </w:rPr>
            </w:pPr>
          </w:p>
        </w:tc>
      </w:tr>
      <w:tr w:rsidR="003370DA" w:rsidRPr="008D7EBD" w14:paraId="2ABABC89" w14:textId="77777777" w:rsidTr="00C90E34">
        <w:trPr>
          <w:trHeight w:val="558"/>
        </w:trPr>
        <w:tc>
          <w:tcPr>
            <w:tcW w:w="657" w:type="dxa"/>
            <w:tcBorders>
              <w:top w:val="single" w:sz="4" w:space="0" w:color="000000"/>
              <w:left w:val="single" w:sz="4" w:space="0" w:color="000000"/>
              <w:bottom w:val="single" w:sz="4" w:space="0" w:color="000000"/>
              <w:right w:val="nil"/>
            </w:tcBorders>
            <w:shd w:val="clear" w:color="auto" w:fill="auto"/>
            <w:vAlign w:val="center"/>
          </w:tcPr>
          <w:p w14:paraId="17EC2887" w14:textId="75285162" w:rsidR="00BE571A" w:rsidRPr="008D7EBD" w:rsidRDefault="00BE571A" w:rsidP="00EE57BF">
            <w:pPr>
              <w:snapToGrid w:val="0"/>
              <w:spacing w:before="120" w:after="120"/>
              <w:ind w:left="70"/>
              <w:rPr>
                <w:rFonts w:cstheme="minorHAnsi"/>
                <w:b/>
                <w:bCs/>
                <w:sz w:val="20"/>
                <w:szCs w:val="20"/>
              </w:rPr>
            </w:pPr>
            <w:r w:rsidRPr="002C4098">
              <w:rPr>
                <w:rFonts w:cstheme="minorHAnsi"/>
                <w:b/>
                <w:bCs/>
                <w:sz w:val="20"/>
                <w:szCs w:val="20"/>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B7EE9" w14:textId="77777777" w:rsidR="00BE571A" w:rsidRPr="008D7EBD" w:rsidRDefault="00BE571A" w:rsidP="00EE57BF">
            <w:pPr>
              <w:spacing w:before="120" w:after="120"/>
              <w:rPr>
                <w:rFonts w:cstheme="minorHAnsi"/>
              </w:rPr>
            </w:pPr>
          </w:p>
        </w:tc>
        <w:tc>
          <w:tcPr>
            <w:tcW w:w="2410" w:type="dxa"/>
            <w:tcBorders>
              <w:top w:val="single" w:sz="4" w:space="0" w:color="000000"/>
              <w:left w:val="single" w:sz="4" w:space="0" w:color="000000"/>
              <w:bottom w:val="single" w:sz="4" w:space="0" w:color="000000"/>
              <w:right w:val="nil"/>
            </w:tcBorders>
            <w:vAlign w:val="center"/>
          </w:tcPr>
          <w:p w14:paraId="54A08F81" w14:textId="77777777" w:rsidR="00BE571A" w:rsidRPr="008D7EBD" w:rsidRDefault="00BE571A" w:rsidP="00EE57BF">
            <w:pPr>
              <w:spacing w:before="120" w:after="120"/>
              <w:rPr>
                <w:rFonts w:cstheme="minorHAnsi"/>
                <w:spacing w:val="4"/>
                <w:sz w:val="20"/>
                <w:szCs w:val="20"/>
              </w:rPr>
            </w:pPr>
          </w:p>
        </w:tc>
        <w:tc>
          <w:tcPr>
            <w:tcW w:w="4186" w:type="dxa"/>
            <w:tcBorders>
              <w:top w:val="single" w:sz="4" w:space="0" w:color="000000"/>
              <w:left w:val="single" w:sz="4" w:space="0" w:color="000000"/>
              <w:bottom w:val="single" w:sz="4" w:space="0" w:color="000000"/>
              <w:right w:val="nil"/>
            </w:tcBorders>
          </w:tcPr>
          <w:p w14:paraId="2EAE200E" w14:textId="77777777" w:rsidR="00BE571A" w:rsidRPr="008D7EBD" w:rsidDel="003D2385" w:rsidRDefault="00BE571A" w:rsidP="00EE57BF">
            <w:pPr>
              <w:spacing w:before="120" w:after="120"/>
              <w:ind w:left="34" w:hanging="34"/>
              <w:rPr>
                <w:rFonts w:cstheme="minorHAnsi"/>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9108AE8" w14:textId="77777777" w:rsidR="00BE571A" w:rsidRPr="008D7EBD" w:rsidDel="003D2385" w:rsidRDefault="00BE571A" w:rsidP="00EE57BF">
            <w:pPr>
              <w:autoSpaceDE w:val="0"/>
              <w:snapToGrid w:val="0"/>
              <w:spacing w:before="120" w:after="120"/>
              <w:ind w:left="70" w:right="70"/>
              <w:rPr>
                <w:rFonts w:cstheme="minorHAnsi"/>
                <w:sz w:val="20"/>
                <w:szCs w:val="20"/>
                <w:lang w:eastAsia="pl-PL"/>
              </w:rPr>
            </w:pPr>
          </w:p>
        </w:tc>
        <w:tc>
          <w:tcPr>
            <w:tcW w:w="1701" w:type="dxa"/>
            <w:tcBorders>
              <w:top w:val="single" w:sz="4" w:space="0" w:color="000000"/>
              <w:left w:val="single" w:sz="4" w:space="0" w:color="000000"/>
              <w:bottom w:val="single" w:sz="4" w:space="0" w:color="000000"/>
              <w:right w:val="single" w:sz="4" w:space="0" w:color="000000"/>
            </w:tcBorders>
          </w:tcPr>
          <w:p w14:paraId="3AADCD9C" w14:textId="77777777" w:rsidR="00BE571A" w:rsidRPr="008D7EBD" w:rsidRDefault="00BE571A" w:rsidP="00EE57BF">
            <w:pPr>
              <w:autoSpaceDE w:val="0"/>
              <w:snapToGrid w:val="0"/>
              <w:spacing w:before="120" w:after="120"/>
              <w:ind w:left="70" w:right="70"/>
              <w:rPr>
                <w:rFonts w:cstheme="minorHAnsi"/>
                <w:sz w:val="20"/>
                <w:szCs w:val="20"/>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38B59FA8" w14:textId="77777777" w:rsidR="00BE571A" w:rsidRPr="008D7EBD" w:rsidRDefault="00BE571A" w:rsidP="00EE57BF">
            <w:pPr>
              <w:autoSpaceDE w:val="0"/>
              <w:snapToGrid w:val="0"/>
              <w:spacing w:before="120" w:after="120"/>
              <w:ind w:left="70" w:right="70"/>
              <w:rPr>
                <w:rFonts w:cstheme="minorHAnsi"/>
                <w:sz w:val="20"/>
                <w:szCs w:val="20"/>
                <w:lang w:eastAsia="pl-PL"/>
              </w:rPr>
            </w:pPr>
          </w:p>
        </w:tc>
      </w:tr>
    </w:tbl>
    <w:p w14:paraId="7D60DD27" w14:textId="66A07F1E" w:rsidR="00924046" w:rsidRPr="008D7EBD" w:rsidRDefault="00924046" w:rsidP="00C7136E">
      <w:pPr>
        <w:rPr>
          <w:rFonts w:eastAsia="Times New Roman" w:cstheme="minorHAnsi"/>
          <w:sz w:val="24"/>
          <w:szCs w:val="24"/>
        </w:rPr>
        <w:sectPr w:rsidR="00924046" w:rsidRPr="008D7EBD" w:rsidSect="001827B2">
          <w:pgSz w:w="16838" w:h="11906" w:orient="landscape"/>
          <w:pgMar w:top="1418" w:right="1304" w:bottom="1418" w:left="1304" w:header="709" w:footer="273" w:gutter="0"/>
          <w:cols w:space="708"/>
          <w:docGrid w:linePitch="360"/>
        </w:sectPr>
      </w:pPr>
    </w:p>
    <w:p w14:paraId="260F5A86" w14:textId="67711CC0" w:rsidR="00044B30" w:rsidRPr="008D7EBD" w:rsidRDefault="00044B30" w:rsidP="00C90E34">
      <w:pPr>
        <w:pStyle w:val="Nagwek2"/>
        <w:rPr>
          <w:rFonts w:eastAsia="Times New Roman" w:cstheme="minorHAnsi"/>
        </w:rPr>
      </w:pPr>
    </w:p>
    <w:sectPr w:rsidR="00044B30" w:rsidRPr="008D7EBD" w:rsidSect="00044B30">
      <w:pgSz w:w="11906" w:h="16838"/>
      <w:pgMar w:top="1304" w:right="1418" w:bottom="1304" w:left="1418"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5E5B4" w14:textId="77777777" w:rsidR="00A6044C" w:rsidRDefault="00A6044C" w:rsidP="00B27BDD">
      <w:pPr>
        <w:spacing w:after="0" w:line="240" w:lineRule="auto"/>
      </w:pPr>
      <w:r>
        <w:separator/>
      </w:r>
    </w:p>
  </w:endnote>
  <w:endnote w:type="continuationSeparator" w:id="0">
    <w:p w14:paraId="39F59779" w14:textId="77777777" w:rsidR="00A6044C" w:rsidRDefault="00A6044C" w:rsidP="00B27BDD">
      <w:pPr>
        <w:spacing w:after="0" w:line="240" w:lineRule="auto"/>
      </w:pPr>
      <w:r>
        <w:continuationSeparator/>
      </w:r>
    </w:p>
  </w:endnote>
  <w:endnote w:type="continuationNotice" w:id="1">
    <w:p w14:paraId="086D93C3" w14:textId="77777777" w:rsidR="00A6044C" w:rsidRDefault="00A604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TimesNewRoman">
    <w:altName w:val="Yu Gothic"/>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amp;Y Font">
    <w:altName w:val="Symbol"/>
    <w:panose1 w:val="00000000000000000000"/>
    <w:charset w:val="02"/>
    <w:family w:val="auto"/>
    <w:notTrueType/>
    <w:pitch w:val="variable"/>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altName w:val="Palatino Linotype"/>
    <w:charset w:val="00"/>
    <w:family w:val="roman"/>
    <w:pitch w:val="variable"/>
    <w:sig w:usb0="00000003" w:usb1="00000000" w:usb2="00000000" w:usb3="00000000" w:csb0="00000001" w:csb1="00000000"/>
  </w:font>
  <w:font w:name="Time">
    <w:altName w:val="Courier New"/>
    <w:panose1 w:val="00000000000000000000"/>
    <w:charset w:val="FF"/>
    <w:family w:val="decorative"/>
    <w:notTrueType/>
    <w:pitch w:val="variable"/>
    <w:sig w:usb0="00000003"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0071446"/>
      <w:docPartObj>
        <w:docPartGallery w:val="Page Numbers (Bottom of Page)"/>
        <w:docPartUnique/>
      </w:docPartObj>
    </w:sdtPr>
    <w:sdtEndPr/>
    <w:sdtContent>
      <w:p w14:paraId="5CB21C38" w14:textId="48296934" w:rsidR="00A6044C" w:rsidRDefault="00A6044C">
        <w:pPr>
          <w:pStyle w:val="Stopka"/>
          <w:jc w:val="right"/>
        </w:pPr>
        <w:r>
          <w:fldChar w:fldCharType="begin"/>
        </w:r>
        <w:r>
          <w:instrText>PAGE   \* MERGEFORMAT</w:instrText>
        </w:r>
        <w:r>
          <w:fldChar w:fldCharType="separate"/>
        </w:r>
        <w:r>
          <w:t>2</w:t>
        </w:r>
        <w:r>
          <w:fldChar w:fldCharType="end"/>
        </w:r>
      </w:p>
    </w:sdtContent>
  </w:sdt>
  <w:p w14:paraId="60FE8898" w14:textId="77777777" w:rsidR="00A6044C" w:rsidRDefault="00A6044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8"/>
        <w:szCs w:val="18"/>
      </w:rPr>
      <w:id w:val="673924340"/>
      <w:docPartObj>
        <w:docPartGallery w:val="Page Numbers (Top of Page)"/>
        <w:docPartUnique/>
      </w:docPartObj>
    </w:sdtPr>
    <w:sdtEndPr/>
    <w:sdtContent>
      <w:p w14:paraId="47353682" w14:textId="3FD573A6" w:rsidR="00A6044C" w:rsidRPr="00B27BDD" w:rsidRDefault="00A6044C" w:rsidP="00B27BDD">
        <w:pPr>
          <w:pStyle w:val="Nagwek"/>
          <w:jc w:val="center"/>
          <w:rPr>
            <w:rFonts w:asciiTheme="minorHAnsi" w:hAnsiTheme="minorHAnsi" w:cstheme="minorHAnsi"/>
            <w:sz w:val="18"/>
            <w:szCs w:val="18"/>
          </w:rPr>
        </w:pPr>
        <w:r w:rsidRPr="00B27BDD">
          <w:rPr>
            <w:rFonts w:asciiTheme="minorHAnsi" w:hAnsiTheme="minorHAnsi" w:cstheme="minorHAnsi"/>
            <w:sz w:val="18"/>
            <w:szCs w:val="18"/>
          </w:rPr>
          <w:t xml:space="preserve">Strona </w:t>
        </w:r>
        <w:r w:rsidRPr="00B27BDD">
          <w:rPr>
            <w:rFonts w:asciiTheme="minorHAnsi" w:hAnsiTheme="minorHAnsi" w:cstheme="minorHAnsi"/>
            <w:b/>
            <w:bCs/>
            <w:sz w:val="22"/>
            <w:szCs w:val="22"/>
          </w:rPr>
          <w:fldChar w:fldCharType="begin"/>
        </w:r>
        <w:r w:rsidRPr="009F3249">
          <w:rPr>
            <w:rFonts w:asciiTheme="minorHAnsi" w:hAnsiTheme="minorHAnsi" w:cstheme="minorHAnsi"/>
            <w:b/>
            <w:bCs/>
            <w:sz w:val="22"/>
            <w:szCs w:val="22"/>
          </w:rPr>
          <w:instrText>PAGE</w:instrText>
        </w:r>
        <w:r w:rsidRPr="00B27BDD">
          <w:rPr>
            <w:rFonts w:asciiTheme="minorHAnsi" w:hAnsiTheme="minorHAnsi" w:cstheme="minorHAnsi"/>
            <w:b/>
            <w:bCs/>
            <w:sz w:val="22"/>
            <w:szCs w:val="22"/>
          </w:rPr>
          <w:fldChar w:fldCharType="separate"/>
        </w:r>
        <w:r>
          <w:rPr>
            <w:rFonts w:asciiTheme="minorHAnsi" w:hAnsiTheme="minorHAnsi" w:cstheme="minorHAnsi"/>
            <w:b/>
            <w:bCs/>
            <w:sz w:val="22"/>
            <w:szCs w:val="22"/>
          </w:rPr>
          <w:t>71</w:t>
        </w:r>
        <w:r w:rsidRPr="00B27BDD">
          <w:rPr>
            <w:rFonts w:asciiTheme="minorHAnsi" w:hAnsiTheme="minorHAnsi" w:cstheme="minorHAnsi"/>
            <w:b/>
            <w:bCs/>
            <w:sz w:val="22"/>
            <w:szCs w:val="22"/>
          </w:rPr>
          <w:fldChar w:fldCharType="end"/>
        </w:r>
        <w:r w:rsidRPr="00B27BDD">
          <w:rPr>
            <w:rFonts w:asciiTheme="minorHAnsi" w:hAnsiTheme="minorHAnsi" w:cstheme="minorHAnsi"/>
            <w:sz w:val="18"/>
            <w:szCs w:val="18"/>
          </w:rPr>
          <w:t xml:space="preserve"> z </w:t>
        </w:r>
        <w:r w:rsidRPr="00B27BDD">
          <w:rPr>
            <w:rFonts w:asciiTheme="minorHAnsi" w:hAnsiTheme="minorHAnsi" w:cstheme="minorHAnsi"/>
            <w:b/>
            <w:bCs/>
            <w:sz w:val="18"/>
            <w:szCs w:val="18"/>
          </w:rPr>
          <w:fldChar w:fldCharType="begin"/>
        </w:r>
        <w:r w:rsidRPr="00B27BDD">
          <w:rPr>
            <w:rFonts w:asciiTheme="minorHAnsi" w:hAnsiTheme="minorHAnsi" w:cstheme="minorHAnsi"/>
            <w:b/>
            <w:bCs/>
            <w:sz w:val="18"/>
            <w:szCs w:val="18"/>
          </w:rPr>
          <w:instrText>NUMPAGES</w:instrText>
        </w:r>
        <w:r w:rsidRPr="00B27BDD">
          <w:rPr>
            <w:rFonts w:asciiTheme="minorHAnsi" w:hAnsiTheme="minorHAnsi" w:cstheme="minorHAnsi"/>
            <w:b/>
            <w:bCs/>
            <w:sz w:val="18"/>
            <w:szCs w:val="18"/>
          </w:rPr>
          <w:fldChar w:fldCharType="separate"/>
        </w:r>
        <w:r>
          <w:rPr>
            <w:rFonts w:asciiTheme="minorHAnsi" w:hAnsiTheme="minorHAnsi" w:cstheme="minorHAnsi"/>
            <w:b/>
            <w:bCs/>
            <w:sz w:val="18"/>
            <w:szCs w:val="18"/>
          </w:rPr>
          <w:t>88</w:t>
        </w:r>
        <w:r w:rsidRPr="00B27BDD">
          <w:rPr>
            <w:rFonts w:asciiTheme="minorHAnsi" w:hAnsiTheme="minorHAnsi" w:cstheme="minorHAnsi"/>
            <w:b/>
            <w:bCs/>
            <w:sz w:val="18"/>
            <w:szCs w:val="18"/>
          </w:rPr>
          <w:fldChar w:fldCharType="end"/>
        </w:r>
      </w:p>
    </w:sdtContent>
  </w:sdt>
  <w:p w14:paraId="2F3DC621" w14:textId="77777777" w:rsidR="00A6044C" w:rsidRDefault="00A6044C">
    <w:pPr>
      <w:pStyle w:val="Stopka"/>
    </w:pPr>
  </w:p>
  <w:p w14:paraId="7D940EA9" w14:textId="77777777" w:rsidR="00A6044C" w:rsidRDefault="00A604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61B55" w14:textId="77777777" w:rsidR="00A6044C" w:rsidRDefault="00A6044C" w:rsidP="00B27BDD">
      <w:pPr>
        <w:spacing w:after="0" w:line="240" w:lineRule="auto"/>
      </w:pPr>
      <w:r>
        <w:separator/>
      </w:r>
    </w:p>
  </w:footnote>
  <w:footnote w:type="continuationSeparator" w:id="0">
    <w:p w14:paraId="338D5F16" w14:textId="77777777" w:rsidR="00A6044C" w:rsidRDefault="00A6044C" w:rsidP="00B27BDD">
      <w:pPr>
        <w:spacing w:after="0" w:line="240" w:lineRule="auto"/>
      </w:pPr>
      <w:r>
        <w:continuationSeparator/>
      </w:r>
    </w:p>
  </w:footnote>
  <w:footnote w:type="continuationNotice" w:id="1">
    <w:p w14:paraId="0F4EE032" w14:textId="77777777" w:rsidR="00A6044C" w:rsidRDefault="00A6044C">
      <w:pPr>
        <w:spacing w:after="0" w:line="240" w:lineRule="auto"/>
      </w:pPr>
    </w:p>
  </w:footnote>
  <w:footnote w:id="2">
    <w:p w14:paraId="3BD71176" w14:textId="77777777" w:rsidR="00A6044C" w:rsidRDefault="00A6044C" w:rsidP="00C316A3">
      <w:pPr>
        <w:pStyle w:val="Tekstprzypisudolnego"/>
      </w:pPr>
      <w:r>
        <w:rPr>
          <w:rStyle w:val="Odwoanieprzypisudolnego"/>
        </w:rPr>
        <w:footnoteRef/>
      </w:r>
      <w:r>
        <w:t xml:space="preserve"> </w:t>
      </w:r>
      <w:r w:rsidRPr="00C316A3">
        <w:rPr>
          <w:rFonts w:ascii="Calibri" w:hAnsi="Calibri"/>
        </w:rPr>
        <w:t>Forma składania faktury VAT zostanie potwierdzona z Wykonawcą przed zawarciem Umowy.</w:t>
      </w:r>
      <w:r>
        <w:t xml:space="preserve"> </w:t>
      </w:r>
    </w:p>
  </w:footnote>
  <w:footnote w:id="3">
    <w:p w14:paraId="464B3BD9" w14:textId="42D959DC" w:rsidR="00A6044C" w:rsidRDefault="00A6044C">
      <w:pPr>
        <w:pStyle w:val="Tekstprzypisudolnego"/>
      </w:pPr>
      <w:r>
        <w:rPr>
          <w:rStyle w:val="Odwoanieprzypisudolnego"/>
        </w:rPr>
        <w:footnoteRef/>
      </w:r>
      <w:r>
        <w:t xml:space="preserve"> </w:t>
      </w:r>
      <w:r w:rsidRPr="00B176CD">
        <w:rPr>
          <w:rFonts w:asciiTheme="minorHAnsi" w:hAnsiTheme="minorHAnsi" w:cstheme="minorHAnsi"/>
        </w:rPr>
        <w:t>W przypadku, gdy umowa nie będzie zawierana z konsorcjum ust. 2</w:t>
      </w:r>
      <w:r>
        <w:rPr>
          <w:rFonts w:asciiTheme="minorHAnsi" w:hAnsiTheme="minorHAnsi" w:cstheme="minorHAnsi"/>
        </w:rPr>
        <w:t>6-27</w:t>
      </w:r>
      <w:r w:rsidRPr="00B176CD">
        <w:rPr>
          <w:rFonts w:asciiTheme="minorHAnsi" w:hAnsiTheme="minorHAnsi" w:cstheme="minorHAnsi"/>
        </w:rPr>
        <w:t xml:space="preserve"> zostaną wykreślone.</w:t>
      </w:r>
    </w:p>
  </w:footnote>
  <w:footnote w:id="4">
    <w:p w14:paraId="34F1C143" w14:textId="19D41D7A" w:rsidR="00A6044C" w:rsidRDefault="00A6044C">
      <w:pPr>
        <w:pStyle w:val="Tekstprzypisudolnego"/>
      </w:pPr>
      <w:r>
        <w:rPr>
          <w:rStyle w:val="Odwoanieprzypisudolnego"/>
        </w:rPr>
        <w:footnoteRef/>
      </w:r>
      <w:r>
        <w:t xml:space="preserve"> </w:t>
      </w:r>
      <w:r w:rsidRPr="005135AA">
        <w:rPr>
          <w:rFonts w:asciiTheme="minorHAnsi" w:hAnsiTheme="minorHAnsi" w:cstheme="minorHAnsi"/>
          <w:sz w:val="22"/>
          <w:szCs w:val="22"/>
        </w:rPr>
        <w:t xml:space="preserve">Jeżeli Zamawiający w toku Odbioru zgłosi Wykonawcy Wadę </w:t>
      </w:r>
      <w:r>
        <w:rPr>
          <w:rFonts w:asciiTheme="minorHAnsi" w:hAnsiTheme="minorHAnsi" w:cstheme="minorHAnsi"/>
          <w:sz w:val="22"/>
          <w:szCs w:val="22"/>
        </w:rPr>
        <w:t xml:space="preserve">typu </w:t>
      </w:r>
      <w:r w:rsidRPr="005135AA">
        <w:rPr>
          <w:rFonts w:asciiTheme="minorHAnsi" w:hAnsiTheme="minorHAnsi" w:cstheme="minorHAnsi"/>
          <w:sz w:val="22"/>
          <w:szCs w:val="22"/>
        </w:rPr>
        <w:t>Awari</w:t>
      </w:r>
      <w:r>
        <w:rPr>
          <w:rFonts w:asciiTheme="minorHAnsi" w:hAnsiTheme="minorHAnsi" w:cstheme="minorHAnsi"/>
          <w:sz w:val="22"/>
          <w:szCs w:val="22"/>
        </w:rPr>
        <w:t>a</w:t>
      </w:r>
      <w:r w:rsidRPr="005135AA">
        <w:rPr>
          <w:rFonts w:asciiTheme="minorHAnsi" w:hAnsiTheme="minorHAnsi" w:cstheme="minorHAnsi"/>
          <w:sz w:val="22"/>
          <w:szCs w:val="22"/>
        </w:rPr>
        <w:t>, Zamawiający naliczy Wykonawcy</w:t>
      </w:r>
      <w:r>
        <w:rPr>
          <w:rFonts w:asciiTheme="minorHAnsi" w:hAnsiTheme="minorHAnsi" w:cstheme="minorHAnsi"/>
          <w:sz w:val="22"/>
          <w:szCs w:val="22"/>
        </w:rPr>
        <w:t xml:space="preserve"> </w:t>
      </w:r>
      <w:r w:rsidRPr="005135AA">
        <w:rPr>
          <w:rFonts w:asciiTheme="minorHAnsi" w:hAnsiTheme="minorHAnsi" w:cstheme="minorHAnsi"/>
          <w:sz w:val="22"/>
          <w:szCs w:val="22"/>
        </w:rPr>
        <w:t xml:space="preserve"> kara umown</w:t>
      </w:r>
      <w:r>
        <w:rPr>
          <w:rFonts w:asciiTheme="minorHAnsi" w:hAnsiTheme="minorHAnsi" w:cstheme="minorHAnsi"/>
          <w:sz w:val="22"/>
          <w:szCs w:val="22"/>
        </w:rPr>
        <w:t>ą</w:t>
      </w:r>
      <w:r w:rsidRPr="005135AA">
        <w:rPr>
          <w:rFonts w:asciiTheme="minorHAnsi" w:hAnsiTheme="minorHAnsi" w:cstheme="minorHAnsi"/>
          <w:sz w:val="22"/>
          <w:szCs w:val="22"/>
        </w:rPr>
        <w:t xml:space="preserve"> określon</w:t>
      </w:r>
      <w:r>
        <w:rPr>
          <w:rFonts w:asciiTheme="minorHAnsi" w:hAnsiTheme="minorHAnsi" w:cstheme="minorHAnsi"/>
          <w:sz w:val="22"/>
          <w:szCs w:val="22"/>
        </w:rPr>
        <w:t>ą</w:t>
      </w:r>
      <w:r w:rsidRPr="005135AA">
        <w:rPr>
          <w:rFonts w:asciiTheme="minorHAnsi" w:hAnsiTheme="minorHAnsi" w:cstheme="minorHAnsi"/>
          <w:sz w:val="22"/>
          <w:szCs w:val="22"/>
        </w:rPr>
        <w:t xml:space="preserve"> w </w:t>
      </w:r>
      <w:r>
        <w:rPr>
          <w:rFonts w:asciiTheme="minorHAnsi" w:hAnsiTheme="minorHAnsi" w:cstheme="minorHAnsi"/>
          <w:sz w:val="22"/>
          <w:szCs w:val="22"/>
        </w:rPr>
        <w:t xml:space="preserve">ust. 11 </w:t>
      </w:r>
      <w:r w:rsidRPr="005135AA">
        <w:rPr>
          <w:rFonts w:asciiTheme="minorHAnsi" w:hAnsiTheme="minorHAnsi" w:cstheme="minorHAnsi"/>
          <w:sz w:val="22"/>
          <w:szCs w:val="22"/>
        </w:rPr>
        <w:t>pkt 11.2</w:t>
      </w:r>
      <w:r>
        <w:rPr>
          <w:rFonts w:asciiTheme="minorHAnsi" w:hAnsiTheme="minorHAnsi" w:cstheme="minorHAnsi"/>
          <w:sz w:val="22"/>
          <w:szCs w:val="22"/>
        </w:rPr>
        <w:t xml:space="preserve">4 </w:t>
      </w:r>
      <w:r w:rsidRPr="005135AA">
        <w:rPr>
          <w:rFonts w:asciiTheme="minorHAnsi" w:hAnsiTheme="minorHAnsi" w:cstheme="minorHAnsi"/>
          <w:sz w:val="22"/>
          <w:szCs w:val="22"/>
        </w:rPr>
        <w:t xml:space="preserve">np. </w:t>
      </w:r>
      <w:r>
        <w:rPr>
          <w:rFonts w:asciiTheme="minorHAnsi" w:hAnsiTheme="minorHAnsi" w:cstheme="minorHAnsi"/>
          <w:sz w:val="22"/>
          <w:szCs w:val="22"/>
        </w:rPr>
        <w:t xml:space="preserve">za zgłoszenie przez Zamawiającego jednej Wady typu Awaria </w:t>
      </w:r>
      <w:r w:rsidRPr="005135AA">
        <w:rPr>
          <w:rFonts w:asciiTheme="minorHAnsi" w:hAnsiTheme="minorHAnsi" w:cstheme="minorHAnsi"/>
          <w:sz w:val="22"/>
          <w:szCs w:val="22"/>
        </w:rPr>
        <w:t xml:space="preserve"> – kara </w:t>
      </w:r>
      <w:r>
        <w:rPr>
          <w:rFonts w:asciiTheme="minorHAnsi" w:hAnsiTheme="minorHAnsi" w:cstheme="minorHAnsi"/>
          <w:sz w:val="22"/>
          <w:szCs w:val="22"/>
        </w:rPr>
        <w:t xml:space="preserve">w </w:t>
      </w:r>
      <w:r w:rsidRPr="005135AA">
        <w:rPr>
          <w:rFonts w:asciiTheme="minorHAnsi" w:hAnsiTheme="minorHAnsi" w:cstheme="minorHAnsi"/>
          <w:sz w:val="22"/>
          <w:szCs w:val="22"/>
        </w:rPr>
        <w:t xml:space="preserve">wysokości 10%, 2 </w:t>
      </w:r>
      <w:r>
        <w:rPr>
          <w:rFonts w:asciiTheme="minorHAnsi" w:hAnsiTheme="minorHAnsi" w:cstheme="minorHAnsi"/>
          <w:sz w:val="22"/>
          <w:szCs w:val="22"/>
        </w:rPr>
        <w:t>Wad typu Awaria</w:t>
      </w:r>
      <w:r w:rsidRPr="005135AA">
        <w:rPr>
          <w:rFonts w:asciiTheme="minorHAnsi" w:hAnsiTheme="minorHAnsi" w:cstheme="minorHAnsi"/>
          <w:sz w:val="22"/>
          <w:szCs w:val="22"/>
        </w:rPr>
        <w:t xml:space="preserve"> – kara w wysokości 2</w:t>
      </w:r>
      <w:r>
        <w:rPr>
          <w:rFonts w:asciiTheme="minorHAnsi" w:hAnsiTheme="minorHAnsi" w:cstheme="minorHAnsi"/>
          <w:sz w:val="22"/>
          <w:szCs w:val="22"/>
        </w:rPr>
        <w:t>0</w:t>
      </w:r>
      <w:r w:rsidRPr="005135AA">
        <w:rPr>
          <w:rFonts w:asciiTheme="minorHAnsi" w:hAnsiTheme="minorHAnsi" w:cstheme="minorHAnsi"/>
          <w:sz w:val="22"/>
          <w:szCs w:val="22"/>
        </w:rPr>
        <w:t xml:space="preserve">%, </w:t>
      </w:r>
      <w:r>
        <w:rPr>
          <w:rFonts w:asciiTheme="minorHAnsi" w:hAnsiTheme="minorHAnsi" w:cstheme="minorHAnsi"/>
          <w:sz w:val="22"/>
          <w:szCs w:val="22"/>
        </w:rPr>
        <w:t>3 Wad typu Awaria</w:t>
      </w:r>
      <w:r w:rsidRPr="005135AA">
        <w:rPr>
          <w:rFonts w:asciiTheme="minorHAnsi" w:hAnsiTheme="minorHAnsi" w:cstheme="minorHAnsi"/>
          <w:sz w:val="22"/>
          <w:szCs w:val="22"/>
        </w:rPr>
        <w:t xml:space="preserve"> – kara w wysokości </w:t>
      </w:r>
      <w:r>
        <w:rPr>
          <w:rFonts w:asciiTheme="minorHAnsi" w:hAnsiTheme="minorHAnsi" w:cstheme="minorHAnsi"/>
          <w:sz w:val="22"/>
          <w:szCs w:val="22"/>
        </w:rPr>
        <w:t>3</w:t>
      </w:r>
      <w:r w:rsidRPr="005135AA">
        <w:rPr>
          <w:rFonts w:asciiTheme="minorHAnsi" w:hAnsiTheme="minorHAnsi" w:cstheme="minorHAnsi"/>
          <w:sz w:val="22"/>
          <w:szCs w:val="22"/>
        </w:rPr>
        <w:t>0% wynagrodzenia brutto określonego w Zamówieniu.</w:t>
      </w:r>
    </w:p>
  </w:footnote>
  <w:footnote w:id="5">
    <w:p w14:paraId="665585F9" w14:textId="6554A989" w:rsidR="00A6044C" w:rsidRDefault="00A6044C">
      <w:pPr>
        <w:pStyle w:val="Tekstprzypisudolnego"/>
      </w:pPr>
      <w:r>
        <w:rPr>
          <w:rStyle w:val="Odwoanieprzypisudolnego"/>
        </w:rPr>
        <w:footnoteRef/>
      </w:r>
      <w:r>
        <w:t xml:space="preserve"> </w:t>
      </w:r>
      <w:bookmarkStart w:id="52" w:name="_Hlk130891375"/>
      <w:r w:rsidRPr="005135AA">
        <w:rPr>
          <w:rFonts w:asciiTheme="minorHAnsi" w:hAnsiTheme="minorHAnsi" w:cstheme="minorHAnsi"/>
          <w:sz w:val="22"/>
          <w:szCs w:val="22"/>
        </w:rPr>
        <w:t xml:space="preserve">W przypadku zgłoszenia przez Zamawiającego do </w:t>
      </w:r>
      <w:r>
        <w:rPr>
          <w:rFonts w:asciiTheme="minorHAnsi" w:hAnsiTheme="minorHAnsi" w:cstheme="minorHAnsi"/>
          <w:sz w:val="22"/>
          <w:szCs w:val="22"/>
        </w:rPr>
        <w:t>10</w:t>
      </w:r>
      <w:r w:rsidRPr="005135AA">
        <w:rPr>
          <w:rFonts w:asciiTheme="minorHAnsi" w:hAnsiTheme="minorHAnsi" w:cstheme="minorHAnsi"/>
          <w:sz w:val="22"/>
          <w:szCs w:val="22"/>
        </w:rPr>
        <w:t xml:space="preserve"> Błędów </w:t>
      </w:r>
      <w:r>
        <w:rPr>
          <w:rFonts w:asciiTheme="minorHAnsi" w:hAnsiTheme="minorHAnsi" w:cstheme="minorHAnsi"/>
          <w:sz w:val="22"/>
          <w:szCs w:val="22"/>
        </w:rPr>
        <w:t>w toku Odbioru</w:t>
      </w:r>
      <w:r w:rsidRPr="005135AA">
        <w:rPr>
          <w:rFonts w:asciiTheme="minorHAnsi" w:hAnsiTheme="minorHAnsi" w:cstheme="minorHAnsi"/>
          <w:sz w:val="22"/>
          <w:szCs w:val="22"/>
        </w:rPr>
        <w:t xml:space="preserve"> danego przedmiotu Odbioru, Zamawiający nie naliczy </w:t>
      </w:r>
      <w:r>
        <w:rPr>
          <w:rFonts w:asciiTheme="minorHAnsi" w:hAnsiTheme="minorHAnsi" w:cstheme="minorHAnsi"/>
          <w:sz w:val="22"/>
          <w:szCs w:val="22"/>
        </w:rPr>
        <w:t xml:space="preserve">Wykonawcy </w:t>
      </w:r>
      <w:r w:rsidRPr="005135AA">
        <w:rPr>
          <w:rFonts w:asciiTheme="minorHAnsi" w:hAnsiTheme="minorHAnsi" w:cstheme="minorHAnsi"/>
          <w:sz w:val="22"/>
          <w:szCs w:val="22"/>
        </w:rPr>
        <w:t>kar</w:t>
      </w:r>
      <w:r>
        <w:rPr>
          <w:rFonts w:asciiTheme="minorHAnsi" w:hAnsiTheme="minorHAnsi" w:cstheme="minorHAnsi"/>
          <w:sz w:val="22"/>
          <w:szCs w:val="22"/>
        </w:rPr>
        <w:t>y</w:t>
      </w:r>
      <w:r w:rsidRPr="005135AA">
        <w:rPr>
          <w:rFonts w:asciiTheme="minorHAnsi" w:hAnsiTheme="minorHAnsi" w:cstheme="minorHAnsi"/>
          <w:sz w:val="22"/>
          <w:szCs w:val="22"/>
        </w:rPr>
        <w:t xml:space="preserve"> umownej określonej w </w:t>
      </w:r>
      <w:r>
        <w:rPr>
          <w:rFonts w:asciiTheme="minorHAnsi" w:hAnsiTheme="minorHAnsi" w:cstheme="minorHAnsi"/>
          <w:sz w:val="22"/>
          <w:szCs w:val="22"/>
        </w:rPr>
        <w:t xml:space="preserve">ust. 11 </w:t>
      </w:r>
      <w:r w:rsidRPr="005135AA">
        <w:rPr>
          <w:rFonts w:asciiTheme="minorHAnsi" w:hAnsiTheme="minorHAnsi" w:cstheme="minorHAnsi"/>
          <w:sz w:val="22"/>
          <w:szCs w:val="22"/>
        </w:rPr>
        <w:t>pkt 11.25. W przypadku, gdy Zamawiający zgłosi więcej</w:t>
      </w:r>
      <w:r>
        <w:rPr>
          <w:rFonts w:asciiTheme="minorHAnsi" w:hAnsiTheme="minorHAnsi" w:cstheme="minorHAnsi"/>
          <w:sz w:val="22"/>
          <w:szCs w:val="22"/>
        </w:rPr>
        <w:t xml:space="preserve"> niż</w:t>
      </w:r>
      <w:r w:rsidRPr="005135AA">
        <w:rPr>
          <w:rFonts w:asciiTheme="minorHAnsi" w:hAnsiTheme="minorHAnsi" w:cstheme="minorHAnsi"/>
          <w:sz w:val="22"/>
          <w:szCs w:val="22"/>
        </w:rPr>
        <w:t xml:space="preserve"> 10</w:t>
      </w:r>
      <w:r>
        <w:rPr>
          <w:rFonts w:asciiTheme="minorHAnsi" w:hAnsiTheme="minorHAnsi" w:cstheme="minorHAnsi"/>
          <w:sz w:val="22"/>
          <w:szCs w:val="22"/>
        </w:rPr>
        <w:t xml:space="preserve"> </w:t>
      </w:r>
      <w:r w:rsidRPr="005135AA">
        <w:rPr>
          <w:rFonts w:asciiTheme="minorHAnsi" w:hAnsiTheme="minorHAnsi" w:cstheme="minorHAnsi"/>
          <w:sz w:val="22"/>
          <w:szCs w:val="22"/>
        </w:rPr>
        <w:t>Błędów, Zamawiający naliczy Wykonawcy karę umowną za każd</w:t>
      </w:r>
      <w:r>
        <w:rPr>
          <w:rFonts w:asciiTheme="minorHAnsi" w:hAnsiTheme="minorHAnsi" w:cstheme="minorHAnsi"/>
          <w:sz w:val="22"/>
          <w:szCs w:val="22"/>
        </w:rPr>
        <w:t xml:space="preserve">e 10 </w:t>
      </w:r>
      <w:r w:rsidRPr="005135AA">
        <w:rPr>
          <w:rFonts w:asciiTheme="minorHAnsi" w:hAnsiTheme="minorHAnsi" w:cstheme="minorHAnsi"/>
          <w:sz w:val="22"/>
          <w:szCs w:val="22"/>
        </w:rPr>
        <w:t xml:space="preserve"> zgłoszony</w:t>
      </w:r>
      <w:r>
        <w:rPr>
          <w:rFonts w:asciiTheme="minorHAnsi" w:hAnsiTheme="minorHAnsi" w:cstheme="minorHAnsi"/>
          <w:sz w:val="22"/>
          <w:szCs w:val="22"/>
        </w:rPr>
        <w:t>ch</w:t>
      </w:r>
      <w:r w:rsidRPr="005135AA">
        <w:rPr>
          <w:rFonts w:asciiTheme="minorHAnsi" w:hAnsiTheme="minorHAnsi" w:cstheme="minorHAnsi"/>
          <w:sz w:val="22"/>
          <w:szCs w:val="22"/>
        </w:rPr>
        <w:t xml:space="preserve"> podczas Odbioru </w:t>
      </w:r>
      <w:r>
        <w:rPr>
          <w:rFonts w:asciiTheme="minorHAnsi" w:hAnsiTheme="minorHAnsi" w:cstheme="minorHAnsi"/>
          <w:sz w:val="22"/>
          <w:szCs w:val="22"/>
        </w:rPr>
        <w:t xml:space="preserve">Wad typu </w:t>
      </w:r>
      <w:r w:rsidRPr="005135AA">
        <w:rPr>
          <w:rFonts w:asciiTheme="minorHAnsi" w:hAnsiTheme="minorHAnsi" w:cstheme="minorHAnsi"/>
          <w:sz w:val="22"/>
          <w:szCs w:val="22"/>
        </w:rPr>
        <w:t>Bł</w:t>
      </w:r>
      <w:r>
        <w:rPr>
          <w:rFonts w:asciiTheme="minorHAnsi" w:hAnsiTheme="minorHAnsi" w:cstheme="minorHAnsi"/>
          <w:sz w:val="22"/>
          <w:szCs w:val="22"/>
        </w:rPr>
        <w:t>ąd ponad 10 Błędów</w:t>
      </w:r>
      <w:r w:rsidRPr="005135AA">
        <w:rPr>
          <w:rFonts w:asciiTheme="minorHAnsi" w:hAnsiTheme="minorHAnsi" w:cstheme="minorHAnsi"/>
          <w:sz w:val="22"/>
          <w:szCs w:val="22"/>
        </w:rPr>
        <w:t xml:space="preserve"> np. 1</w:t>
      </w:r>
      <w:r>
        <w:rPr>
          <w:rFonts w:asciiTheme="minorHAnsi" w:hAnsiTheme="minorHAnsi" w:cstheme="minorHAnsi"/>
          <w:sz w:val="22"/>
          <w:szCs w:val="22"/>
        </w:rPr>
        <w:t>1-20</w:t>
      </w:r>
      <w:r w:rsidRPr="005135AA">
        <w:rPr>
          <w:rFonts w:asciiTheme="minorHAnsi" w:hAnsiTheme="minorHAnsi" w:cstheme="minorHAnsi"/>
          <w:sz w:val="22"/>
          <w:szCs w:val="22"/>
        </w:rPr>
        <w:t xml:space="preserve"> </w:t>
      </w:r>
      <w:r>
        <w:rPr>
          <w:rFonts w:asciiTheme="minorHAnsi" w:hAnsiTheme="minorHAnsi" w:cstheme="minorHAnsi"/>
          <w:sz w:val="22"/>
          <w:szCs w:val="22"/>
        </w:rPr>
        <w:t>Wad typu Błąd</w:t>
      </w:r>
      <w:r w:rsidRPr="005135AA">
        <w:rPr>
          <w:rFonts w:asciiTheme="minorHAnsi" w:hAnsiTheme="minorHAnsi" w:cstheme="minorHAnsi"/>
          <w:sz w:val="22"/>
          <w:szCs w:val="22"/>
        </w:rPr>
        <w:t xml:space="preserve"> – kara wysokości 10%, </w:t>
      </w:r>
      <w:r>
        <w:rPr>
          <w:rFonts w:asciiTheme="minorHAnsi" w:hAnsiTheme="minorHAnsi" w:cstheme="minorHAnsi"/>
          <w:sz w:val="22"/>
          <w:szCs w:val="22"/>
        </w:rPr>
        <w:t>21-30</w:t>
      </w:r>
      <w:r w:rsidRPr="005135AA">
        <w:rPr>
          <w:rFonts w:asciiTheme="minorHAnsi" w:hAnsiTheme="minorHAnsi" w:cstheme="minorHAnsi"/>
          <w:sz w:val="22"/>
          <w:szCs w:val="22"/>
        </w:rPr>
        <w:t xml:space="preserve"> </w:t>
      </w:r>
      <w:r>
        <w:rPr>
          <w:rFonts w:asciiTheme="minorHAnsi" w:hAnsiTheme="minorHAnsi" w:cstheme="minorHAnsi"/>
          <w:sz w:val="22"/>
          <w:szCs w:val="22"/>
        </w:rPr>
        <w:t xml:space="preserve">Wad typu Błąd </w:t>
      </w:r>
      <w:r w:rsidRPr="005135AA">
        <w:rPr>
          <w:rFonts w:asciiTheme="minorHAnsi" w:hAnsiTheme="minorHAnsi" w:cstheme="minorHAnsi"/>
          <w:sz w:val="22"/>
          <w:szCs w:val="22"/>
        </w:rPr>
        <w:t>– kara w wysokości 2</w:t>
      </w:r>
      <w:r>
        <w:rPr>
          <w:rFonts w:asciiTheme="minorHAnsi" w:hAnsiTheme="minorHAnsi" w:cstheme="minorHAnsi"/>
          <w:sz w:val="22"/>
          <w:szCs w:val="22"/>
        </w:rPr>
        <w:t>0</w:t>
      </w:r>
      <w:r w:rsidRPr="005135AA">
        <w:rPr>
          <w:rFonts w:asciiTheme="minorHAnsi" w:hAnsiTheme="minorHAnsi" w:cstheme="minorHAnsi"/>
          <w:sz w:val="22"/>
          <w:szCs w:val="22"/>
        </w:rPr>
        <w:t xml:space="preserve">%, </w:t>
      </w:r>
      <w:r>
        <w:rPr>
          <w:rFonts w:asciiTheme="minorHAnsi" w:hAnsiTheme="minorHAnsi" w:cstheme="minorHAnsi"/>
          <w:sz w:val="22"/>
          <w:szCs w:val="22"/>
        </w:rPr>
        <w:t>31-40</w:t>
      </w:r>
      <w:r w:rsidRPr="005135AA">
        <w:rPr>
          <w:rFonts w:asciiTheme="minorHAnsi" w:hAnsiTheme="minorHAnsi" w:cstheme="minorHAnsi"/>
          <w:sz w:val="22"/>
          <w:szCs w:val="22"/>
        </w:rPr>
        <w:t xml:space="preserve"> </w:t>
      </w:r>
      <w:r>
        <w:rPr>
          <w:rFonts w:asciiTheme="minorHAnsi" w:hAnsiTheme="minorHAnsi" w:cstheme="minorHAnsi"/>
          <w:sz w:val="22"/>
          <w:szCs w:val="22"/>
        </w:rPr>
        <w:t>Wad typu Błąd</w:t>
      </w:r>
      <w:r w:rsidRPr="005135AA">
        <w:rPr>
          <w:rFonts w:asciiTheme="minorHAnsi" w:hAnsiTheme="minorHAnsi" w:cstheme="minorHAnsi"/>
          <w:sz w:val="22"/>
          <w:szCs w:val="22"/>
        </w:rPr>
        <w:t xml:space="preserve"> – kara w wysokości </w:t>
      </w:r>
      <w:r>
        <w:rPr>
          <w:rFonts w:asciiTheme="minorHAnsi" w:hAnsiTheme="minorHAnsi" w:cstheme="minorHAnsi"/>
          <w:sz w:val="22"/>
          <w:szCs w:val="22"/>
        </w:rPr>
        <w:t>3</w:t>
      </w:r>
      <w:r w:rsidRPr="005135AA">
        <w:rPr>
          <w:rFonts w:asciiTheme="minorHAnsi" w:hAnsiTheme="minorHAnsi" w:cstheme="minorHAnsi"/>
          <w:sz w:val="22"/>
          <w:szCs w:val="22"/>
        </w:rPr>
        <w:t>0%</w:t>
      </w:r>
      <w:r w:rsidRPr="005135AA">
        <w:rPr>
          <w:rFonts w:asciiTheme="minorHAnsi" w:eastAsiaTheme="minorHAnsi" w:hAnsiTheme="minorHAnsi" w:cstheme="minorHAnsi"/>
          <w:sz w:val="22"/>
          <w:szCs w:val="22"/>
          <w:lang w:eastAsia="en-US"/>
        </w:rPr>
        <w:t xml:space="preserve"> </w:t>
      </w:r>
      <w:r w:rsidRPr="005135AA">
        <w:rPr>
          <w:rFonts w:asciiTheme="minorHAnsi" w:hAnsiTheme="minorHAnsi" w:cstheme="minorHAnsi"/>
          <w:sz w:val="22"/>
          <w:szCs w:val="22"/>
        </w:rPr>
        <w:t>wynagrodzenia brutto określonego w Zamówieniu</w:t>
      </w:r>
      <w:bookmarkEnd w:id="52"/>
      <w:r w:rsidRPr="005135AA">
        <w:rPr>
          <w:rFonts w:asciiTheme="minorHAnsi" w:hAnsiTheme="minorHAnsi" w:cstheme="minorHAnsi"/>
          <w:sz w:val="22"/>
          <w:szCs w:val="22"/>
        </w:rPr>
        <w:t>.</w:t>
      </w:r>
    </w:p>
  </w:footnote>
  <w:footnote w:id="6">
    <w:p w14:paraId="36964F87" w14:textId="7E0436DB" w:rsidR="00A6044C" w:rsidRPr="00E14504" w:rsidRDefault="00A6044C">
      <w:pPr>
        <w:pStyle w:val="Tekstprzypisudolnego"/>
        <w:rPr>
          <w:rFonts w:asciiTheme="minorHAnsi" w:hAnsiTheme="minorHAnsi" w:cstheme="minorHAnsi"/>
          <w:sz w:val="22"/>
          <w:szCs w:val="22"/>
        </w:rPr>
      </w:pPr>
      <w:r w:rsidRPr="00E14504">
        <w:rPr>
          <w:rStyle w:val="Odwoanieprzypisudolnego"/>
          <w:rFonts w:asciiTheme="minorHAnsi" w:hAnsiTheme="minorHAnsi" w:cstheme="minorHAnsi"/>
          <w:sz w:val="22"/>
          <w:szCs w:val="22"/>
        </w:rPr>
        <w:footnoteRef/>
      </w:r>
      <w:r w:rsidRPr="00E14504">
        <w:rPr>
          <w:rFonts w:asciiTheme="minorHAnsi" w:hAnsiTheme="minorHAnsi" w:cstheme="minorHAnsi"/>
          <w:sz w:val="22"/>
          <w:szCs w:val="22"/>
        </w:rPr>
        <w:t xml:space="preserve"> W przypadku zgłoszenia przez Zamawiającego do </w:t>
      </w:r>
      <w:r>
        <w:rPr>
          <w:rFonts w:asciiTheme="minorHAnsi" w:hAnsiTheme="minorHAnsi" w:cstheme="minorHAnsi"/>
          <w:sz w:val="22"/>
          <w:szCs w:val="22"/>
        </w:rPr>
        <w:t>30</w:t>
      </w:r>
      <w:r w:rsidRPr="00E14504">
        <w:rPr>
          <w:rFonts w:asciiTheme="minorHAnsi" w:hAnsiTheme="minorHAnsi" w:cstheme="minorHAnsi"/>
          <w:sz w:val="22"/>
          <w:szCs w:val="22"/>
        </w:rPr>
        <w:t xml:space="preserve"> </w:t>
      </w:r>
      <w:r>
        <w:rPr>
          <w:rFonts w:asciiTheme="minorHAnsi" w:hAnsiTheme="minorHAnsi" w:cstheme="minorHAnsi"/>
          <w:sz w:val="22"/>
          <w:szCs w:val="22"/>
        </w:rPr>
        <w:t xml:space="preserve">Wad typu Usterka </w:t>
      </w:r>
      <w:r w:rsidRPr="00E14504">
        <w:rPr>
          <w:rFonts w:asciiTheme="minorHAnsi" w:hAnsiTheme="minorHAnsi" w:cstheme="minorHAnsi"/>
          <w:sz w:val="22"/>
          <w:szCs w:val="22"/>
        </w:rPr>
        <w:t xml:space="preserve">w toku Odbioru danego przedmiotu Odbioru, Zamawiający nie naliczy Wykonawcy kary umownej określonej w </w:t>
      </w:r>
      <w:r>
        <w:rPr>
          <w:rFonts w:asciiTheme="minorHAnsi" w:hAnsiTheme="minorHAnsi" w:cstheme="minorHAnsi"/>
          <w:sz w:val="22"/>
          <w:szCs w:val="22"/>
        </w:rPr>
        <w:t xml:space="preserve">ust. 11 </w:t>
      </w:r>
      <w:r w:rsidRPr="00E14504">
        <w:rPr>
          <w:rFonts w:asciiTheme="minorHAnsi" w:hAnsiTheme="minorHAnsi" w:cstheme="minorHAnsi"/>
          <w:sz w:val="22"/>
          <w:szCs w:val="22"/>
        </w:rPr>
        <w:t>pkt 11.2</w:t>
      </w:r>
      <w:r>
        <w:rPr>
          <w:rFonts w:asciiTheme="minorHAnsi" w:hAnsiTheme="minorHAnsi" w:cstheme="minorHAnsi"/>
          <w:sz w:val="22"/>
          <w:szCs w:val="22"/>
        </w:rPr>
        <w:t>6</w:t>
      </w:r>
      <w:r w:rsidRPr="00E14504">
        <w:rPr>
          <w:rFonts w:asciiTheme="minorHAnsi" w:hAnsiTheme="minorHAnsi" w:cstheme="minorHAnsi"/>
          <w:sz w:val="22"/>
          <w:szCs w:val="22"/>
        </w:rPr>
        <w:t xml:space="preserve">. W przypadku, gdy Zamawiający zgłosi więcej </w:t>
      </w:r>
      <w:r>
        <w:rPr>
          <w:rFonts w:asciiTheme="minorHAnsi" w:hAnsiTheme="minorHAnsi" w:cstheme="minorHAnsi"/>
          <w:sz w:val="22"/>
          <w:szCs w:val="22"/>
        </w:rPr>
        <w:t>niż 30 Wad typu Usterka</w:t>
      </w:r>
      <w:r w:rsidRPr="00E14504">
        <w:rPr>
          <w:rFonts w:asciiTheme="minorHAnsi" w:hAnsiTheme="minorHAnsi" w:cstheme="minorHAnsi"/>
          <w:sz w:val="22"/>
          <w:szCs w:val="22"/>
        </w:rPr>
        <w:t>, Zamawiający naliczy Wykonawcy karę umowną za każd</w:t>
      </w:r>
      <w:r>
        <w:rPr>
          <w:rFonts w:asciiTheme="minorHAnsi" w:hAnsiTheme="minorHAnsi" w:cstheme="minorHAnsi"/>
          <w:sz w:val="22"/>
          <w:szCs w:val="22"/>
        </w:rPr>
        <w:t>e 10</w:t>
      </w:r>
      <w:r w:rsidRPr="00E14504">
        <w:rPr>
          <w:rFonts w:asciiTheme="minorHAnsi" w:hAnsiTheme="minorHAnsi" w:cstheme="minorHAnsi"/>
          <w:sz w:val="22"/>
          <w:szCs w:val="22"/>
        </w:rPr>
        <w:t xml:space="preserve"> </w:t>
      </w:r>
      <w:r>
        <w:rPr>
          <w:rFonts w:asciiTheme="minorHAnsi" w:hAnsiTheme="minorHAnsi" w:cstheme="minorHAnsi"/>
          <w:sz w:val="22"/>
          <w:szCs w:val="22"/>
        </w:rPr>
        <w:t xml:space="preserve">Wad typu Usterka zgłoszonych </w:t>
      </w:r>
      <w:r w:rsidRPr="00E14504">
        <w:rPr>
          <w:rFonts w:asciiTheme="minorHAnsi" w:hAnsiTheme="minorHAnsi" w:cstheme="minorHAnsi"/>
          <w:sz w:val="22"/>
          <w:szCs w:val="22"/>
        </w:rPr>
        <w:t>podczas Odbioru</w:t>
      </w:r>
      <w:r>
        <w:rPr>
          <w:rFonts w:asciiTheme="minorHAnsi" w:hAnsiTheme="minorHAnsi" w:cstheme="minorHAnsi"/>
          <w:sz w:val="22"/>
          <w:szCs w:val="22"/>
        </w:rPr>
        <w:t xml:space="preserve"> ponad 30 Wad typu Usterka </w:t>
      </w:r>
      <w:r w:rsidRPr="00E14504">
        <w:rPr>
          <w:rFonts w:asciiTheme="minorHAnsi" w:hAnsiTheme="minorHAnsi" w:cstheme="minorHAnsi"/>
          <w:sz w:val="22"/>
          <w:szCs w:val="22"/>
        </w:rPr>
        <w:t xml:space="preserve">np. </w:t>
      </w:r>
      <w:r>
        <w:rPr>
          <w:rFonts w:asciiTheme="minorHAnsi" w:hAnsiTheme="minorHAnsi" w:cstheme="minorHAnsi"/>
          <w:sz w:val="22"/>
          <w:szCs w:val="22"/>
        </w:rPr>
        <w:t xml:space="preserve">31-40 Wad typu Usterka </w:t>
      </w:r>
      <w:r w:rsidRPr="00E14504">
        <w:rPr>
          <w:rFonts w:asciiTheme="minorHAnsi" w:hAnsiTheme="minorHAnsi" w:cstheme="minorHAnsi"/>
          <w:sz w:val="22"/>
          <w:szCs w:val="22"/>
        </w:rPr>
        <w:t xml:space="preserve">– kara w wysokości </w:t>
      </w:r>
      <w:r>
        <w:rPr>
          <w:rFonts w:asciiTheme="minorHAnsi" w:hAnsiTheme="minorHAnsi" w:cstheme="minorHAnsi"/>
          <w:sz w:val="22"/>
          <w:szCs w:val="22"/>
        </w:rPr>
        <w:t>10</w:t>
      </w:r>
      <w:r w:rsidRPr="00E14504">
        <w:rPr>
          <w:rFonts w:asciiTheme="minorHAnsi" w:hAnsiTheme="minorHAnsi" w:cstheme="minorHAnsi"/>
          <w:sz w:val="22"/>
          <w:szCs w:val="22"/>
        </w:rPr>
        <w:t>%</w:t>
      </w:r>
      <w:r>
        <w:rPr>
          <w:rFonts w:asciiTheme="minorHAnsi" w:hAnsiTheme="minorHAnsi" w:cstheme="minorHAnsi"/>
          <w:sz w:val="22"/>
          <w:szCs w:val="22"/>
        </w:rPr>
        <w:t>, 41-50  Wad typu Usterka – kara w wysokości 20%, 51-60 Wad typu Usterka – 30%</w:t>
      </w:r>
      <w:r w:rsidRPr="00E14504">
        <w:rPr>
          <w:rFonts w:asciiTheme="minorHAnsi" w:hAnsiTheme="minorHAnsi" w:cstheme="minorHAnsi"/>
          <w:sz w:val="22"/>
          <w:szCs w:val="22"/>
        </w:rPr>
        <w:t xml:space="preserve"> wynagrodzenia brutto określonego w Zamówieniu.</w:t>
      </w:r>
    </w:p>
  </w:footnote>
  <w:footnote w:id="7">
    <w:p w14:paraId="70C251CA" w14:textId="77777777" w:rsidR="00A6044C" w:rsidRPr="00F13449" w:rsidRDefault="00A6044C" w:rsidP="00D470A3">
      <w:pPr>
        <w:pStyle w:val="Tekstprzypisudolnego"/>
        <w:rPr>
          <w:rFonts w:asciiTheme="minorHAnsi" w:hAnsiTheme="minorHAnsi" w:cstheme="minorHAnsi"/>
          <w:sz w:val="22"/>
          <w:szCs w:val="22"/>
        </w:rPr>
      </w:pPr>
      <w:r w:rsidRPr="00F13449">
        <w:rPr>
          <w:rStyle w:val="Odwoanieprzypisudolnego"/>
          <w:rFonts w:asciiTheme="minorHAnsi" w:hAnsiTheme="minorHAnsi" w:cstheme="minorHAnsi"/>
          <w:sz w:val="22"/>
          <w:szCs w:val="22"/>
        </w:rPr>
        <w:footnoteRef/>
      </w:r>
      <w:r w:rsidRPr="00F13449">
        <w:rPr>
          <w:rFonts w:asciiTheme="minorHAnsi" w:hAnsiTheme="minorHAnsi" w:cstheme="minorHAnsi"/>
          <w:sz w:val="22"/>
          <w:szCs w:val="22"/>
        </w:rPr>
        <w:t xml:space="preserve"> Np. Wskaźnik za 4 kwartał 2022 r. wyniósł 107,00, czyli w porównaniu do 4 kwartału 2021 roku wzrósł o 7,0%. </w:t>
      </w:r>
    </w:p>
  </w:footnote>
  <w:footnote w:id="8">
    <w:p w14:paraId="69C8A013" w14:textId="77777777" w:rsidR="00A6044C" w:rsidRDefault="00A6044C" w:rsidP="00D470A3">
      <w:pPr>
        <w:pStyle w:val="Tekstprzypisudolnego"/>
      </w:pPr>
      <w:r w:rsidRPr="00F13449">
        <w:rPr>
          <w:rStyle w:val="Odwoanieprzypisudolnego"/>
          <w:rFonts w:asciiTheme="minorHAnsi" w:hAnsiTheme="minorHAnsi" w:cstheme="minorHAnsi"/>
          <w:sz w:val="22"/>
          <w:szCs w:val="22"/>
        </w:rPr>
        <w:footnoteRef/>
      </w:r>
      <w:r w:rsidRPr="00F13449">
        <w:rPr>
          <w:rFonts w:asciiTheme="minorHAnsi" w:hAnsiTheme="minorHAnsi" w:cstheme="minorHAnsi"/>
          <w:sz w:val="22"/>
          <w:szCs w:val="22"/>
        </w:rPr>
        <w:t xml:space="preserve"> Np. wskaźnik za 4 kwartał 2022 r. wyniósł 107,00, czyli w porównaniu do 4 kwartału 2021 roku wzrósł o 7,0%. Próg zmiany – 3,5%. Wartość zmiany wynagrodzenia: 7% - 3,5% = 3,5%.</w:t>
      </w:r>
    </w:p>
  </w:footnote>
  <w:footnote w:id="9">
    <w:p w14:paraId="4A904660" w14:textId="52A1FA41" w:rsidR="00A6044C" w:rsidRPr="000E5672" w:rsidRDefault="00A6044C" w:rsidP="001B732D">
      <w:pPr>
        <w:pStyle w:val="Tekstprzypisudolnego"/>
        <w:rPr>
          <w:rFonts w:asciiTheme="minorHAnsi" w:hAnsiTheme="minorHAnsi" w:cstheme="minorHAnsi"/>
        </w:rPr>
      </w:pPr>
      <w:r w:rsidRPr="000E5672">
        <w:rPr>
          <w:rStyle w:val="Odwoanieprzypisudolnego"/>
          <w:rFonts w:asciiTheme="minorHAnsi" w:hAnsiTheme="minorHAnsi" w:cstheme="minorHAnsi"/>
        </w:rPr>
        <w:footnoteRef/>
      </w:r>
      <w:r w:rsidRPr="000E5672">
        <w:rPr>
          <w:rFonts w:asciiTheme="minorHAnsi" w:hAnsiTheme="minorHAnsi" w:cstheme="minorHAnsi"/>
        </w:rPr>
        <w:t xml:space="preserve"> W przypadku niezdeklarowania przez Wykonawcę w ofercie zatrudnienia osoby osób posiadających status osoby niepełnosprawnej, Zamawiający wykreśli postanowienia ust. </w:t>
      </w:r>
      <w:r>
        <w:rPr>
          <w:rFonts w:asciiTheme="minorHAnsi" w:hAnsiTheme="minorHAnsi" w:cstheme="minorHAnsi"/>
        </w:rPr>
        <w:t>13</w:t>
      </w:r>
      <w:r w:rsidRPr="000E5672">
        <w:rPr>
          <w:rFonts w:asciiTheme="minorHAnsi" w:hAnsiTheme="minorHAnsi" w:cstheme="minorHAnsi"/>
        </w:rPr>
        <w:t>-</w:t>
      </w:r>
      <w:r>
        <w:rPr>
          <w:rFonts w:asciiTheme="minorHAnsi" w:hAnsiTheme="minorHAnsi" w:cstheme="minorHAnsi"/>
        </w:rPr>
        <w:t>19 Umowy</w:t>
      </w:r>
      <w:r w:rsidRPr="000E5672">
        <w:rPr>
          <w:rFonts w:asciiTheme="minorHAnsi" w:hAnsiTheme="minorHAnsi" w:cstheme="minorHAnsi"/>
        </w:rPr>
        <w:t xml:space="preserve">. </w:t>
      </w:r>
    </w:p>
  </w:footnote>
  <w:footnote w:id="10">
    <w:p w14:paraId="1A9D99B6" w14:textId="2B725659" w:rsidR="00A6044C" w:rsidRDefault="00A6044C">
      <w:pPr>
        <w:pStyle w:val="Tekstprzypisudolnego"/>
      </w:pPr>
      <w:r>
        <w:rPr>
          <w:rStyle w:val="Odwoanieprzypisudolnego"/>
        </w:rPr>
        <w:footnoteRef/>
      </w:r>
      <w:r>
        <w:t xml:space="preserve"> </w:t>
      </w:r>
      <w:r w:rsidRPr="00D102D1">
        <w:rPr>
          <w:rFonts w:ascii="Calibri" w:hAnsi="Calibri"/>
        </w:rPr>
        <w:t>Protokoły mogą być modyfikowane w zależności od potrzeb</w:t>
      </w:r>
    </w:p>
  </w:footnote>
  <w:footnote w:id="11">
    <w:p w14:paraId="3CBC8F8E" w14:textId="0DCC68CA" w:rsidR="00A6044C" w:rsidRPr="00D102D1" w:rsidRDefault="00A6044C">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2">
    <w:p w14:paraId="3DF072C2" w14:textId="77777777" w:rsidR="00A6044C" w:rsidRPr="00A27447" w:rsidRDefault="00A6044C" w:rsidP="001E4B0D">
      <w:pPr>
        <w:pStyle w:val="Tekstprzypisudolnego"/>
        <w:rPr>
          <w:rFonts w:asciiTheme="minorHAnsi" w:hAnsiTheme="minorHAnsi" w:cstheme="minorHAnsi"/>
        </w:rPr>
      </w:pPr>
      <w:r w:rsidRPr="00A27447">
        <w:rPr>
          <w:rStyle w:val="Odwoanieprzypisudolnego"/>
          <w:rFonts w:asciiTheme="minorHAnsi" w:hAnsiTheme="minorHAnsi" w:cstheme="minorHAnsi"/>
        </w:rPr>
        <w:footnoteRef/>
      </w:r>
      <w:r w:rsidRPr="00A27447">
        <w:rPr>
          <w:rFonts w:asciiTheme="minorHAnsi" w:hAnsiTheme="minorHAnsi" w:cstheme="minorHAnsi"/>
        </w:rPr>
        <w:t xml:space="preserve"> Zamawiający zastrzega sobie prawo do zmiany zawartości raportu miesięcznego z Usługi Asysty Technicznej i Konserwacji (ATiK).</w:t>
      </w:r>
    </w:p>
  </w:footnote>
  <w:footnote w:id="13">
    <w:p w14:paraId="4C6F41EF" w14:textId="77777777" w:rsidR="00A6044C" w:rsidRPr="00492A8A" w:rsidRDefault="00A6044C" w:rsidP="001E4B0D">
      <w:pPr>
        <w:pStyle w:val="Tekstprzypisudolnego"/>
        <w:rPr>
          <w:rFonts w:asciiTheme="minorHAnsi" w:hAnsiTheme="minorHAnsi" w:cstheme="minorHAnsi"/>
          <w:color w:val="833C0B" w:themeColor="accent2" w:themeShade="80"/>
        </w:rPr>
      </w:pPr>
      <w:r w:rsidRPr="00492A8A">
        <w:rPr>
          <w:rStyle w:val="Odwoanieprzypisudolnego"/>
          <w:rFonts w:asciiTheme="minorHAnsi" w:hAnsiTheme="minorHAnsi" w:cstheme="minorHAnsi"/>
          <w:color w:val="833C0B" w:themeColor="accent2" w:themeShade="80"/>
        </w:rPr>
        <w:footnoteRef/>
      </w:r>
      <w:r w:rsidRPr="00492A8A">
        <w:rPr>
          <w:rFonts w:asciiTheme="minorHAnsi" w:hAnsiTheme="minorHAnsi" w:cstheme="minorHAnsi"/>
          <w:color w:val="833C0B" w:themeColor="accent2" w:themeShade="80"/>
        </w:rPr>
        <w:t xml:space="preserve"> Utylizacja kluczowych zasobów na ostatni dzień okresu rozliczeniowego (miesiąca)</w:t>
      </w:r>
    </w:p>
  </w:footnote>
  <w:footnote w:id="14">
    <w:p w14:paraId="63415646" w14:textId="77777777" w:rsidR="00A6044C" w:rsidRDefault="00A6044C" w:rsidP="001E4B0D">
      <w:pPr>
        <w:pStyle w:val="Tekstprzypisudolnego"/>
      </w:pPr>
      <w:r w:rsidRPr="00492A8A">
        <w:rPr>
          <w:rStyle w:val="Odwoanieprzypisudolnego"/>
          <w:rFonts w:asciiTheme="minorHAnsi" w:hAnsiTheme="minorHAnsi" w:cstheme="minorHAnsi"/>
          <w:color w:val="833C0B" w:themeColor="accent2" w:themeShade="80"/>
        </w:rPr>
        <w:footnoteRef/>
      </w:r>
      <w:r w:rsidRPr="00492A8A">
        <w:rPr>
          <w:rFonts w:asciiTheme="minorHAnsi" w:hAnsiTheme="minorHAnsi" w:cstheme="minorHAnsi"/>
          <w:color w:val="833C0B" w:themeColor="accent2" w:themeShade="80"/>
        </w:rPr>
        <w:t xml:space="preserve"> </w:t>
      </w:r>
      <w:r w:rsidRPr="00AD3532">
        <w:rPr>
          <w:rFonts w:asciiTheme="minorHAnsi" w:hAnsiTheme="minorHAnsi" w:cstheme="minorHAnsi"/>
          <w:color w:val="833C0B" w:themeColor="accent2" w:themeShade="80"/>
        </w:rPr>
        <w:t>Procedury kontrolne zostaną opracowane po zawarciu Umowy w okresie przygotowawczym do świadczenia Przedmiotu Umowy</w:t>
      </w:r>
      <w:r w:rsidRPr="00492A8A">
        <w:rPr>
          <w:rFonts w:asciiTheme="minorHAnsi" w:hAnsiTheme="minorHAnsi" w:cstheme="minorHAnsi"/>
          <w:color w:val="833C0B" w:themeColor="accent2" w:themeShade="80"/>
        </w:rPr>
        <w:t>.</w:t>
      </w:r>
    </w:p>
  </w:footnote>
  <w:footnote w:id="15">
    <w:p w14:paraId="635EED7A" w14:textId="77777777" w:rsidR="00A6044C" w:rsidRDefault="00A6044C" w:rsidP="00D13966">
      <w:pPr>
        <w:pStyle w:val="Tekstprzypisudolnego"/>
      </w:pPr>
      <w:r>
        <w:rPr>
          <w:rStyle w:val="Odwoanieprzypisudolnego"/>
        </w:rPr>
        <w:footnoteRef/>
      </w:r>
      <w:r>
        <w:t xml:space="preserve"> </w:t>
      </w:r>
      <w:r w:rsidRPr="00451FF8">
        <w:rPr>
          <w:rFonts w:asciiTheme="minorHAnsi" w:hAnsiTheme="minorHAnsi" w:cstheme="minorHAnsi"/>
          <w:sz w:val="22"/>
          <w:szCs w:val="22"/>
        </w:rPr>
        <w:t>Odpowiednio wykreślić</w:t>
      </w:r>
    </w:p>
  </w:footnote>
  <w:footnote w:id="16">
    <w:p w14:paraId="55C49244" w14:textId="77777777" w:rsidR="00A6044C" w:rsidRDefault="00A6044C" w:rsidP="00D102D1">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p w14:paraId="052985FB" w14:textId="77777777" w:rsidR="00A6044C" w:rsidRPr="00D102D1" w:rsidRDefault="00A6044C" w:rsidP="00D102D1">
      <w:pPr>
        <w:pStyle w:val="Tekstprzypisudolnego"/>
        <w:rPr>
          <w:rFonts w:asciiTheme="minorHAnsi" w:hAnsiTheme="minorHAnsi"/>
        </w:rPr>
      </w:pPr>
    </w:p>
  </w:footnote>
  <w:footnote w:id="17">
    <w:p w14:paraId="2C647AC7" w14:textId="77777777" w:rsidR="00A6044C" w:rsidRPr="00D102D1" w:rsidRDefault="00A6044C" w:rsidP="00CA54F9">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18">
    <w:p w14:paraId="3F302204" w14:textId="2E3C56DD" w:rsidR="00A6044C" w:rsidRPr="00C90E34" w:rsidRDefault="00A6044C">
      <w:pPr>
        <w:pStyle w:val="Tekstprzypisudolnego"/>
        <w:rPr>
          <w:rFonts w:asciiTheme="minorHAnsi" w:hAnsiTheme="minorHAnsi" w:cstheme="minorHAnsi"/>
          <w:sz w:val="22"/>
          <w:szCs w:val="22"/>
        </w:rPr>
      </w:pPr>
      <w:r w:rsidRPr="00C90E34">
        <w:rPr>
          <w:rStyle w:val="Odwoanieprzypisudolnego"/>
          <w:rFonts w:asciiTheme="minorHAnsi" w:hAnsiTheme="minorHAnsi" w:cstheme="minorHAnsi"/>
          <w:sz w:val="22"/>
          <w:szCs w:val="22"/>
        </w:rPr>
        <w:footnoteRef/>
      </w:r>
      <w:r w:rsidRPr="00C90E34">
        <w:rPr>
          <w:rFonts w:asciiTheme="minorHAnsi" w:hAnsiTheme="minorHAnsi" w:cstheme="minorHAnsi"/>
          <w:sz w:val="22"/>
          <w:szCs w:val="22"/>
        </w:rPr>
        <w:t xml:space="preserve"> Wykaz ten zawiera wszystkie osoby oddelegowane przez Wykonawcę do realizacji Umowy, w tym Personel Kluczowy.</w:t>
      </w:r>
    </w:p>
  </w:footnote>
  <w:footnote w:id="19">
    <w:p w14:paraId="10A805F0" w14:textId="3AC8DF04" w:rsidR="00A6044C" w:rsidRDefault="00A6044C">
      <w:pPr>
        <w:pStyle w:val="Tekstprzypisudolnego"/>
      </w:pPr>
      <w:r w:rsidRPr="00C90E34">
        <w:rPr>
          <w:rStyle w:val="Odwoanieprzypisudolnego"/>
          <w:rFonts w:asciiTheme="minorHAnsi" w:hAnsiTheme="minorHAnsi" w:cstheme="minorHAnsi"/>
          <w:sz w:val="22"/>
          <w:szCs w:val="22"/>
        </w:rPr>
        <w:footnoteRef/>
      </w:r>
      <w:r w:rsidRPr="00C90E34">
        <w:rPr>
          <w:rFonts w:asciiTheme="minorHAnsi" w:hAnsiTheme="minorHAnsi" w:cstheme="minorHAnsi"/>
          <w:sz w:val="22"/>
          <w:szCs w:val="22"/>
        </w:rPr>
        <w:t xml:space="preserve"> Należy wpisać czy dany personel oddelegowany do realizacji Umowy jest personelem Wykonawcy czy Podwykonawcy. W przypadku, gdy dana osoba należy do personelu Podwykonawcy należy wpisać nazwę Podwykonawcy.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4170" w14:textId="77AA2E61" w:rsidR="00A6044C" w:rsidRPr="009D7EE0" w:rsidRDefault="00A6044C" w:rsidP="001311C7">
    <w:pPr>
      <w:pStyle w:val="Nagwek"/>
      <w:tabs>
        <w:tab w:val="clear" w:pos="9072"/>
      </w:tabs>
      <w:ind w:right="-113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7702ED6C"/>
    <w:name w:val="WW8Num5"/>
    <w:styleLink w:val="Styl3121"/>
    <w:lvl w:ilvl="0">
      <w:start w:val="1"/>
      <w:numFmt w:val="decimal"/>
      <w:lvlText w:val="%1."/>
      <w:lvlJc w:val="left"/>
      <w:pPr>
        <w:tabs>
          <w:tab w:val="num" w:pos="397"/>
        </w:tabs>
        <w:ind w:left="397" w:hanging="397"/>
      </w:pPr>
      <w:rPr>
        <w:rFonts w:ascii="Times New Roman" w:hAnsi="Times New Roman" w:cs="Times New Roman"/>
        <w:b w:val="0"/>
        <w:i w:val="0"/>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 w15:restartNumberingAfterBreak="0">
    <w:nsid w:val="00000006"/>
    <w:multiLevelType w:val="multilevel"/>
    <w:tmpl w:val="FF9EE3AE"/>
    <w:name w:val="WW8Num9"/>
    <w:styleLink w:val="Styl45"/>
    <w:lvl w:ilvl="0">
      <w:start w:val="1"/>
      <w:numFmt w:val="decimal"/>
      <w:lvlText w:val="%1."/>
      <w:lvlJc w:val="left"/>
      <w:pPr>
        <w:tabs>
          <w:tab w:val="num" w:pos="0"/>
        </w:tabs>
        <w:ind w:left="360" w:hanging="360"/>
      </w:pPr>
      <w:rPr>
        <w:rFonts w:ascii="Times New Roman" w:hAnsi="Times New Roman" w:cs="Times New Roman" w:hint="default"/>
        <w:b w:val="0"/>
        <w:bCs w:val="0"/>
        <w:i w:val="0"/>
        <w:iCs w:val="0"/>
        <w:sz w:val="22"/>
        <w:szCs w:val="22"/>
      </w:rPr>
    </w:lvl>
    <w:lvl w:ilvl="1">
      <w:start w:val="6"/>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 w15:restartNumberingAfterBreak="0">
    <w:nsid w:val="00000008"/>
    <w:multiLevelType w:val="singleLevel"/>
    <w:tmpl w:val="FAA080F8"/>
    <w:styleLink w:val="Styl31311"/>
    <w:lvl w:ilvl="0">
      <w:start w:val="1"/>
      <w:numFmt w:val="lowerLetter"/>
      <w:pStyle w:val="Listanumerowana1"/>
      <w:lvlText w:val="%1)"/>
      <w:lvlJc w:val="left"/>
      <w:pPr>
        <w:ind w:left="720" w:hanging="360"/>
      </w:pPr>
      <w:rPr>
        <w:rFonts w:ascii="Times New Roman" w:hAnsi="Times New Roman" w:cs="Times New Roman" w:hint="default"/>
        <w:b w:val="0"/>
        <w:bCs w:val="0"/>
        <w:i w:val="0"/>
        <w:iCs w:val="0"/>
        <w:sz w:val="24"/>
        <w:szCs w:val="24"/>
      </w:rPr>
    </w:lvl>
  </w:abstractNum>
  <w:abstractNum w:abstractNumId="3" w15:restartNumberingAfterBreak="0">
    <w:nsid w:val="0000000B"/>
    <w:multiLevelType w:val="multilevel"/>
    <w:tmpl w:val="EDD6DDDA"/>
    <w:name w:val="WW8Num15"/>
    <w:styleLink w:val="Styl61311"/>
    <w:lvl w:ilvl="0">
      <w:start w:val="1"/>
      <w:numFmt w:val="decimal"/>
      <w:lvlText w:val="%1."/>
      <w:lvlJc w:val="left"/>
      <w:pPr>
        <w:tabs>
          <w:tab w:val="num" w:pos="720"/>
        </w:tabs>
        <w:ind w:left="397" w:hanging="397"/>
      </w:pPr>
      <w:rPr>
        <w:rFonts w:ascii="Times New Roman" w:hAnsi="Times New Roman" w:cs="Times New Roman" w:hint="default"/>
        <w:b w:val="0"/>
        <w:bCs w:val="0"/>
        <w:i w:val="0"/>
        <w:iCs w:val="0"/>
        <w:sz w:val="22"/>
        <w:szCs w:val="22"/>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4" w15:restartNumberingAfterBreak="0">
    <w:nsid w:val="0000000C"/>
    <w:multiLevelType w:val="multilevel"/>
    <w:tmpl w:val="7660B452"/>
    <w:name w:val="WW8Num16"/>
    <w:lvl w:ilvl="0">
      <w:start w:val="5"/>
      <w:numFmt w:val="decimal"/>
      <w:lvlText w:val="%1."/>
      <w:lvlJc w:val="left"/>
      <w:pPr>
        <w:tabs>
          <w:tab w:val="num" w:pos="1440"/>
        </w:tabs>
        <w:ind w:left="1440" w:hanging="360"/>
      </w:pPr>
      <w:rPr>
        <w:rFonts w:asciiTheme="minorHAnsi" w:hAnsiTheme="minorHAnsi" w:cstheme="minorHAnsi" w:hint="default"/>
        <w:b w:val="0"/>
        <w:bCs w:val="0"/>
        <w:i w:val="0"/>
        <w:iCs w:val="0"/>
        <w:sz w:val="22"/>
        <w:szCs w:val="22"/>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5" w15:restartNumberingAfterBreak="0">
    <w:nsid w:val="00000011"/>
    <w:multiLevelType w:val="multilevel"/>
    <w:tmpl w:val="00000011"/>
    <w:name w:val="WW8Num23"/>
    <w:lvl w:ilvl="0">
      <w:start w:val="1"/>
      <w:numFmt w:val="decimal"/>
      <w:pStyle w:val="trescznumwcieta"/>
      <w:lvlText w:val="%1."/>
      <w:lvlJc w:val="left"/>
      <w:pPr>
        <w:tabs>
          <w:tab w:val="num" w:pos="567"/>
        </w:tabs>
        <w:ind w:left="567" w:hanging="567"/>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6" w15:restartNumberingAfterBreak="0">
    <w:nsid w:val="0000001E"/>
    <w:multiLevelType w:val="multilevel"/>
    <w:tmpl w:val="0000001E"/>
    <w:name w:val="WW8Num38"/>
    <w:lvl w:ilvl="0">
      <w:start w:val="1"/>
      <w:numFmt w:val="upperRoman"/>
      <w:pStyle w:val="Nagwek6"/>
      <w:lvlText w:val="%1."/>
      <w:lvlJc w:val="left"/>
      <w:pPr>
        <w:tabs>
          <w:tab w:val="num" w:pos="851"/>
        </w:tabs>
        <w:ind w:left="851" w:hanging="851"/>
      </w:pPr>
      <w:rPr>
        <w:rFonts w:ascii="Times New Roman" w:hAnsi="Times New Roman" w:cs="Times New Roman"/>
      </w:rPr>
    </w:lvl>
    <w:lvl w:ilvl="1">
      <w:start w:val="1"/>
      <w:numFmt w:val="upperLetter"/>
      <w:lvlText w:val="%2."/>
      <w:lvlJc w:val="left"/>
      <w:pPr>
        <w:tabs>
          <w:tab w:val="num" w:pos="567"/>
        </w:tabs>
        <w:ind w:left="567" w:hanging="567"/>
      </w:pPr>
      <w:rPr>
        <w:rFonts w:ascii="Times New Roman" w:hAnsi="Times New Roman" w:cs="Times New Roman"/>
      </w:rPr>
    </w:lvl>
    <w:lvl w:ilvl="2">
      <w:start w:val="1"/>
      <w:numFmt w:val="decimal"/>
      <w:lvlText w:val="%3."/>
      <w:lvlJc w:val="left"/>
      <w:pPr>
        <w:tabs>
          <w:tab w:val="num" w:pos="567"/>
        </w:tabs>
        <w:ind w:left="567" w:hanging="567"/>
      </w:pPr>
      <w:rPr>
        <w:rFonts w:ascii="Times New Roman" w:hAnsi="Times New Roman" w:cs="Times New Roman"/>
      </w:rPr>
    </w:lvl>
    <w:lvl w:ilvl="3">
      <w:start w:val="1"/>
      <w:numFmt w:val="lowerLetter"/>
      <w:lvlText w:val="%4."/>
      <w:lvlJc w:val="left"/>
      <w:pPr>
        <w:tabs>
          <w:tab w:val="num" w:pos="851"/>
        </w:tabs>
        <w:ind w:left="851" w:hanging="567"/>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7" w15:restartNumberingAfterBreak="0">
    <w:nsid w:val="00000020"/>
    <w:multiLevelType w:val="multilevel"/>
    <w:tmpl w:val="F2A099D4"/>
    <w:name w:val="WW8Num40"/>
    <w:lvl w:ilvl="0">
      <w:start w:val="9"/>
      <w:numFmt w:val="decimal"/>
      <w:lvlText w:val="%1."/>
      <w:lvlJc w:val="left"/>
      <w:pPr>
        <w:tabs>
          <w:tab w:val="num" w:pos="0"/>
        </w:tabs>
        <w:ind w:left="360" w:hanging="360"/>
      </w:pPr>
      <w:rPr>
        <w:rFonts w:asciiTheme="minorHAnsi" w:hAnsiTheme="minorHAnsi" w:cstheme="minorHAnsi" w:hint="default"/>
        <w:b w:val="0"/>
        <w:bCs w:val="0"/>
        <w:i w:val="0"/>
        <w:iCs w:val="0"/>
        <w:sz w:val="22"/>
        <w:szCs w:val="22"/>
      </w:rPr>
    </w:lvl>
    <w:lvl w:ilvl="1">
      <w:start w:val="25"/>
      <w:numFmt w:val="decimal"/>
      <w:lvlText w:val="%2"/>
      <w:lvlJc w:val="left"/>
      <w:pPr>
        <w:ind w:left="4320" w:hanging="360"/>
      </w:pPr>
      <w:rPr>
        <w:rFonts w:eastAsia="TimesNewRoman" w:hint="default"/>
        <w:b w:val="0"/>
        <w:sz w:val="22"/>
        <w:szCs w:val="22"/>
      </w:rPr>
    </w:lvl>
    <w:lvl w:ilvl="2">
      <w:start w:val="1"/>
      <w:numFmt w:val="upperRoman"/>
      <w:lvlText w:val="%3."/>
      <w:lvlJc w:val="left"/>
      <w:pPr>
        <w:ind w:left="5580" w:hanging="720"/>
      </w:pPr>
      <w:rPr>
        <w:rFonts w:hint="default"/>
      </w:rPr>
    </w:lvl>
    <w:lvl w:ilvl="3" w:tentative="1">
      <w:start w:val="1"/>
      <w:numFmt w:val="decimal"/>
      <w:lvlText w:val="%4."/>
      <w:lvlJc w:val="left"/>
      <w:pPr>
        <w:ind w:left="5760" w:hanging="360"/>
      </w:pPr>
    </w:lvl>
    <w:lvl w:ilvl="4">
      <w:start w:val="1"/>
      <w:numFmt w:val="lowerLetter"/>
      <w:lvlText w:val="%5."/>
      <w:lvlJc w:val="left"/>
      <w:pPr>
        <w:ind w:left="6480" w:hanging="360"/>
      </w:pPr>
    </w:lvl>
    <w:lvl w:ilvl="5" w:tentative="1">
      <w:start w:val="1"/>
      <w:numFmt w:val="lowerRoman"/>
      <w:lvlText w:val="%6."/>
      <w:lvlJc w:val="right"/>
      <w:pPr>
        <w:ind w:left="7200" w:hanging="180"/>
      </w:pPr>
    </w:lvl>
    <w:lvl w:ilvl="6" w:tentative="1">
      <w:start w:val="1"/>
      <w:numFmt w:val="decimal"/>
      <w:lvlText w:val="%7."/>
      <w:lvlJc w:val="left"/>
      <w:pPr>
        <w:ind w:left="7920" w:hanging="360"/>
      </w:pPr>
    </w:lvl>
    <w:lvl w:ilvl="7" w:tentative="1">
      <w:start w:val="1"/>
      <w:numFmt w:val="lowerLetter"/>
      <w:lvlText w:val="%8."/>
      <w:lvlJc w:val="left"/>
      <w:pPr>
        <w:ind w:left="8640" w:hanging="360"/>
      </w:pPr>
    </w:lvl>
    <w:lvl w:ilvl="8" w:tentative="1">
      <w:start w:val="1"/>
      <w:numFmt w:val="lowerRoman"/>
      <w:lvlText w:val="%9."/>
      <w:lvlJc w:val="right"/>
      <w:pPr>
        <w:ind w:left="9360" w:hanging="180"/>
      </w:pPr>
    </w:lvl>
  </w:abstractNum>
  <w:abstractNum w:abstractNumId="8" w15:restartNumberingAfterBreak="0">
    <w:nsid w:val="00000026"/>
    <w:multiLevelType w:val="multilevel"/>
    <w:tmpl w:val="00000026"/>
    <w:name w:val="WW8Num47"/>
    <w:styleLink w:val="Styl331"/>
    <w:lvl w:ilvl="0">
      <w:start w:val="1"/>
      <w:numFmt w:val="decimal"/>
      <w:pStyle w:val="Styl2"/>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decimal"/>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9" w15:restartNumberingAfterBreak="0">
    <w:nsid w:val="0000002A"/>
    <w:multiLevelType w:val="multilevel"/>
    <w:tmpl w:val="BD32B7A0"/>
    <w:name w:val="WW8Num52"/>
    <w:styleLink w:val="Styl633"/>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2204"/>
        </w:tabs>
        <w:ind w:left="2204"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0" w15:restartNumberingAfterBreak="0">
    <w:nsid w:val="0000002B"/>
    <w:multiLevelType w:val="multilevel"/>
    <w:tmpl w:val="0000002B"/>
    <w:name w:val="WW8Num54"/>
    <w:styleLink w:val="Styl421"/>
    <w:lvl w:ilvl="0">
      <w:start w:val="1"/>
      <w:numFmt w:val="lowerLetter"/>
      <w:pStyle w:val="Trescnumwcieta"/>
      <w:lvlText w:val="%1."/>
      <w:lvlJc w:val="left"/>
      <w:pPr>
        <w:tabs>
          <w:tab w:val="num" w:pos="1134"/>
        </w:tabs>
        <w:ind w:left="1134" w:hanging="567"/>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1" w15:restartNumberingAfterBreak="0">
    <w:nsid w:val="00000030"/>
    <w:multiLevelType w:val="multilevel"/>
    <w:tmpl w:val="EF7CE6B2"/>
    <w:name w:val="WW8Num60"/>
    <w:lvl w:ilvl="0">
      <w:start w:val="14"/>
      <w:numFmt w:val="upperRoman"/>
      <w:lvlText w:val="%1."/>
      <w:lvlJc w:val="left"/>
      <w:pPr>
        <w:tabs>
          <w:tab w:val="num" w:pos="1080"/>
        </w:tabs>
        <w:ind w:left="757" w:hanging="397"/>
      </w:pPr>
      <w:rPr>
        <w:rFonts w:asciiTheme="minorHAnsi" w:hAnsiTheme="minorHAnsi" w:cstheme="minorHAnsi" w:hint="default"/>
        <w:b/>
        <w:bCs/>
        <w:i w:val="0"/>
        <w:iCs w:val="0"/>
      </w:rPr>
    </w:lvl>
    <w:lvl w:ilvl="1">
      <w:start w:val="1"/>
      <w:numFmt w:val="decimal"/>
      <w:isLgl/>
      <w:lvlText w:val="%1.%2"/>
      <w:lvlJc w:val="left"/>
      <w:pPr>
        <w:ind w:left="78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12" w15:restartNumberingAfterBreak="0">
    <w:nsid w:val="00000038"/>
    <w:multiLevelType w:val="multilevel"/>
    <w:tmpl w:val="A7609AF6"/>
    <w:styleLink w:val="Styl36"/>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7"/>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 w15:restartNumberingAfterBreak="0">
    <w:nsid w:val="00000040"/>
    <w:multiLevelType w:val="multilevel"/>
    <w:tmpl w:val="5FFA7494"/>
    <w:name w:val="WW8Num1202222"/>
    <w:styleLink w:val="Styl3411"/>
    <w:lvl w:ilvl="0">
      <w:start w:val="4"/>
      <w:numFmt w:val="decimal"/>
      <w:lvlText w:val="%1."/>
      <w:lvlJc w:val="left"/>
      <w:pPr>
        <w:tabs>
          <w:tab w:val="num" w:pos="1440"/>
        </w:tabs>
        <w:ind w:left="1440" w:hanging="360"/>
      </w:pPr>
      <w:rPr>
        <w:rFonts w:ascii="Times New Roman" w:hAnsi="Times New Roman" w:cs="Times New Roman" w:hint="default"/>
      </w:rPr>
    </w:lvl>
    <w:lvl w:ilvl="1">
      <w:start w:val="5"/>
      <w:numFmt w:val="decimal"/>
      <w:lvlText w:val="%1.%2"/>
      <w:lvlJc w:val="left"/>
      <w:pPr>
        <w:tabs>
          <w:tab w:val="num" w:pos="-938"/>
        </w:tabs>
        <w:ind w:left="502" w:hanging="360"/>
      </w:pPr>
      <w:rPr>
        <w:rFonts w:ascii="Times New Roman" w:hAnsi="Times New Roman" w:cs="Times New Roman" w:hint="default"/>
      </w:rPr>
    </w:lvl>
    <w:lvl w:ilvl="2">
      <w:start w:val="1"/>
      <w:numFmt w:val="decimal"/>
      <w:lvlText w:val="%1.%2.%3"/>
      <w:lvlJc w:val="left"/>
      <w:pPr>
        <w:tabs>
          <w:tab w:val="num" w:pos="0"/>
        </w:tabs>
        <w:ind w:left="180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Times New Roman" w:hAnsi="Times New Roman" w:cs="Times New Roman" w:hint="default"/>
      </w:rPr>
    </w:lvl>
    <w:lvl w:ilvl="4">
      <w:start w:val="1"/>
      <w:numFmt w:val="decimal"/>
      <w:lvlText w:val="%1.%2.%3.%4.%5"/>
      <w:lvlJc w:val="left"/>
      <w:pPr>
        <w:tabs>
          <w:tab w:val="num" w:pos="0"/>
        </w:tabs>
        <w:ind w:left="2160" w:hanging="1080"/>
      </w:pPr>
      <w:rPr>
        <w:rFonts w:ascii="Times New Roman" w:hAnsi="Times New Roman" w:cs="Times New Roman" w:hint="default"/>
      </w:rPr>
    </w:lvl>
    <w:lvl w:ilvl="5">
      <w:start w:val="1"/>
      <w:numFmt w:val="decimal"/>
      <w:lvlText w:val="%1.%2.%3.%4.%5.%6"/>
      <w:lvlJc w:val="left"/>
      <w:pPr>
        <w:tabs>
          <w:tab w:val="num" w:pos="0"/>
        </w:tabs>
        <w:ind w:left="2160" w:hanging="1080"/>
      </w:pPr>
      <w:rPr>
        <w:rFonts w:ascii="Times New Roman" w:hAnsi="Times New Roman" w:cs="Times New Roman" w:hint="default"/>
      </w:rPr>
    </w:lvl>
    <w:lvl w:ilvl="6">
      <w:start w:val="1"/>
      <w:numFmt w:val="decimal"/>
      <w:lvlText w:val="%1.%2.%3.%4.%5.%6.%7"/>
      <w:lvlJc w:val="left"/>
      <w:pPr>
        <w:tabs>
          <w:tab w:val="num" w:pos="0"/>
        </w:tabs>
        <w:ind w:left="2520" w:hanging="1440"/>
      </w:pPr>
      <w:rPr>
        <w:rFonts w:ascii="Times New Roman" w:hAnsi="Times New Roman" w:cs="Times New Roman" w:hint="default"/>
      </w:rPr>
    </w:lvl>
    <w:lvl w:ilvl="7">
      <w:start w:val="1"/>
      <w:numFmt w:val="decimal"/>
      <w:lvlText w:val="%1.%2.%3.%4.%5.%6.%7.%8"/>
      <w:lvlJc w:val="left"/>
      <w:pPr>
        <w:tabs>
          <w:tab w:val="num" w:pos="0"/>
        </w:tabs>
        <w:ind w:left="2520" w:hanging="1440"/>
      </w:pPr>
      <w:rPr>
        <w:rFonts w:ascii="Times New Roman" w:hAnsi="Times New Roman" w:cs="Times New Roman" w:hint="default"/>
      </w:rPr>
    </w:lvl>
    <w:lvl w:ilvl="8">
      <w:start w:val="1"/>
      <w:numFmt w:val="decimal"/>
      <w:lvlText w:val="%1.%2.%3.%4.%5.%6.%7.%8.%9"/>
      <w:lvlJc w:val="left"/>
      <w:pPr>
        <w:tabs>
          <w:tab w:val="num" w:pos="0"/>
        </w:tabs>
        <w:ind w:left="2520" w:hanging="1440"/>
      </w:pPr>
      <w:rPr>
        <w:rFonts w:ascii="Times New Roman" w:hAnsi="Times New Roman" w:cs="Times New Roman" w:hint="default"/>
      </w:rPr>
    </w:lvl>
  </w:abstractNum>
  <w:abstractNum w:abstractNumId="14" w15:restartNumberingAfterBreak="0">
    <w:nsid w:val="00000041"/>
    <w:multiLevelType w:val="multilevel"/>
    <w:tmpl w:val="C4F0BE6C"/>
    <w:name w:val="WW8Num81"/>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b w:val="0"/>
        <w:bCs w:val="0"/>
        <w:i w:val="0"/>
        <w:iCs w:val="0"/>
        <w:sz w:val="22"/>
        <w:szCs w:val="22"/>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5" w15:restartNumberingAfterBreak="0">
    <w:nsid w:val="00000045"/>
    <w:multiLevelType w:val="singleLevel"/>
    <w:tmpl w:val="00000045"/>
    <w:name w:val="WW8Num85"/>
    <w:styleLink w:val="Styl6411"/>
    <w:lvl w:ilvl="0">
      <w:start w:val="4"/>
      <w:numFmt w:val="upperRoman"/>
      <w:pStyle w:val="Kryteriaoceny"/>
      <w:lvlText w:val="%1."/>
      <w:lvlJc w:val="left"/>
      <w:pPr>
        <w:tabs>
          <w:tab w:val="num" w:pos="720"/>
        </w:tabs>
        <w:ind w:left="397" w:hanging="397"/>
      </w:pPr>
      <w:rPr>
        <w:rFonts w:ascii="Times New Roman" w:hAnsi="Times New Roman" w:cs="Times New Roman"/>
        <w:strike w:val="0"/>
        <w:dstrike w:val="0"/>
      </w:rPr>
    </w:lvl>
  </w:abstractNum>
  <w:abstractNum w:abstractNumId="16" w15:restartNumberingAfterBreak="0">
    <w:nsid w:val="00000046"/>
    <w:multiLevelType w:val="multilevel"/>
    <w:tmpl w:val="4E06D364"/>
    <w:name w:val="WW8Num87"/>
    <w:styleLink w:val="Styl4311"/>
    <w:lvl w:ilvl="0">
      <w:start w:val="1"/>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1"/>
      <w:numFmt w:val="decimal"/>
      <w:lvlText w:val="%3."/>
      <w:lvlJc w:val="left"/>
      <w:pPr>
        <w:tabs>
          <w:tab w:val="num" w:pos="397"/>
        </w:tabs>
        <w:ind w:left="397" w:hanging="397"/>
      </w:pPr>
      <w:rPr>
        <w:rFonts w:ascii="Times New Roman" w:hAnsi="Times New Roman" w:cs="Times New Roman"/>
        <w:b w:val="0"/>
        <w:bCs w:val="0"/>
      </w:rPr>
    </w:lvl>
    <w:lvl w:ilvl="3">
      <w:start w:val="1"/>
      <w:numFmt w:val="bullet"/>
      <w:lvlText w:val=""/>
      <w:lvlJc w:val="left"/>
      <w:pPr>
        <w:tabs>
          <w:tab w:val="num" w:pos="2880"/>
        </w:tabs>
        <w:ind w:left="2579" w:hanging="59"/>
      </w:pPr>
      <w:rPr>
        <w:rFonts w:ascii="Symbol" w:hAnsi="Symbol" w:cs="Symbol"/>
      </w:rPr>
    </w:lvl>
    <w:lvl w:ilvl="4">
      <w:start w:val="2"/>
      <w:numFmt w:val="bullet"/>
      <w:lvlText w:val="-"/>
      <w:lvlJc w:val="left"/>
      <w:pPr>
        <w:tabs>
          <w:tab w:val="num" w:pos="3600"/>
        </w:tabs>
        <w:ind w:left="3600" w:hanging="360"/>
      </w:pPr>
      <w:rPr>
        <w:rFonts w:ascii="Times New Roman" w:hAnsi="Times New Roman" w:cs="Times New Roman"/>
      </w:rPr>
    </w:lvl>
    <w:lvl w:ilvl="5">
      <w:start w:val="28"/>
      <w:numFmt w:val="upperRoman"/>
      <w:lvlText w:val="%6."/>
      <w:lvlJc w:val="left"/>
      <w:pPr>
        <w:tabs>
          <w:tab w:val="num" w:pos="4860"/>
        </w:tabs>
        <w:ind w:left="4860" w:hanging="72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7" w15:restartNumberingAfterBreak="0">
    <w:nsid w:val="0000004B"/>
    <w:multiLevelType w:val="multilevel"/>
    <w:tmpl w:val="1250D9A4"/>
    <w:name w:val="WW8Num93"/>
    <w:lvl w:ilvl="0">
      <w:start w:val="8"/>
      <w:numFmt w:val="upperRoman"/>
      <w:lvlText w:val="%1."/>
      <w:lvlJc w:val="left"/>
      <w:pPr>
        <w:tabs>
          <w:tab w:val="num" w:pos="720"/>
        </w:tabs>
        <w:ind w:left="720" w:hanging="72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hint="default"/>
        <w:b w:val="0"/>
        <w:bCs w:val="0"/>
        <w:i w:val="0"/>
        <w:iCs w:val="0"/>
        <w:sz w:val="22"/>
        <w:szCs w:val="22"/>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8" w15:restartNumberingAfterBreak="0">
    <w:nsid w:val="0000004D"/>
    <w:multiLevelType w:val="multilevel"/>
    <w:tmpl w:val="D852832A"/>
    <w:name w:val="WW8Num95"/>
    <w:styleLink w:val="Styl5311"/>
    <w:lvl w:ilvl="0">
      <w:start w:val="1"/>
      <w:numFmt w:val="lowerLetter"/>
      <w:lvlText w:val="%1."/>
      <w:lvlJc w:val="left"/>
      <w:pPr>
        <w:tabs>
          <w:tab w:val="num" w:pos="720"/>
        </w:tabs>
        <w:ind w:left="720" w:hanging="360"/>
      </w:pPr>
      <w:rPr>
        <w:rFonts w:ascii="Times New Roman" w:hAnsi="Times New Roman" w:cs="Times New Roman" w:hint="default"/>
      </w:rPr>
    </w:lvl>
    <w:lvl w:ilvl="1">
      <w:start w:val="8"/>
      <w:numFmt w:val="decimal"/>
      <w:lvlText w:val="%2."/>
      <w:lvlJc w:val="left"/>
      <w:pPr>
        <w:tabs>
          <w:tab w:val="num" w:pos="397"/>
        </w:tabs>
        <w:ind w:left="397" w:hanging="397"/>
      </w:pPr>
      <w:rPr>
        <w:rFonts w:ascii="Times New Roman" w:hAnsi="Times New Roman" w:cs="Times New Roman" w:hint="default"/>
        <w:color w:val="000000"/>
        <w:sz w:val="22"/>
        <w:szCs w:val="22"/>
      </w:rPr>
    </w:lvl>
    <w:lvl w:ilvl="2">
      <w:start w:val="18"/>
      <w:numFmt w:val="upperRoman"/>
      <w:lvlText w:val="%3."/>
      <w:lvlJc w:val="left"/>
      <w:pPr>
        <w:tabs>
          <w:tab w:val="num" w:pos="2700"/>
        </w:tabs>
        <w:ind w:left="2700" w:hanging="72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9" w15:restartNumberingAfterBreak="0">
    <w:nsid w:val="0000004F"/>
    <w:multiLevelType w:val="multilevel"/>
    <w:tmpl w:val="E1C6FBF6"/>
    <w:name w:val="WW8Num97"/>
    <w:lvl w:ilvl="0">
      <w:start w:val="1"/>
      <w:numFmt w:val="decimal"/>
      <w:lvlText w:val="%1."/>
      <w:lvlJc w:val="left"/>
      <w:pPr>
        <w:tabs>
          <w:tab w:val="num" w:pos="1800"/>
        </w:tabs>
        <w:ind w:left="1477" w:hanging="397"/>
      </w:pPr>
      <w:rPr>
        <w:rFonts w:asciiTheme="minorHAnsi" w:hAnsiTheme="minorHAnsi" w:cstheme="minorHAnsi" w:hint="default"/>
        <w:b w:val="0"/>
        <w:bCs w:val="0"/>
        <w:i w:val="0"/>
        <w:iCs w:val="0"/>
        <w:sz w:val="22"/>
        <w:szCs w:val="24"/>
      </w:rPr>
    </w:lvl>
    <w:lvl w:ilvl="1">
      <w:start w:val="1"/>
      <w:numFmt w:val="decimal"/>
      <w:lvlText w:val="%2."/>
      <w:lvlJc w:val="left"/>
      <w:pPr>
        <w:tabs>
          <w:tab w:val="num" w:pos="1440"/>
        </w:tabs>
        <w:ind w:left="1440" w:hanging="360"/>
      </w:pPr>
      <w:rPr>
        <w:rFonts w:asciiTheme="minorHAnsi" w:hAnsiTheme="minorHAnsi" w:cstheme="minorHAnsi"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20" w15:restartNumberingAfterBreak="0">
    <w:nsid w:val="00000053"/>
    <w:multiLevelType w:val="multilevel"/>
    <w:tmpl w:val="A61E6648"/>
    <w:name w:val="WW8Num101"/>
    <w:lvl w:ilvl="0">
      <w:start w:val="4"/>
      <w:numFmt w:val="decimal"/>
      <w:lvlText w:val="%1."/>
      <w:lvlJc w:val="left"/>
      <w:pPr>
        <w:tabs>
          <w:tab w:val="num" w:pos="360"/>
        </w:tabs>
        <w:ind w:left="357" w:hanging="357"/>
      </w:pPr>
      <w:rPr>
        <w:rFonts w:asciiTheme="minorHAnsi" w:hAnsiTheme="minorHAnsi" w:cstheme="minorHAnsi" w:hint="default"/>
        <w:b w:val="0"/>
        <w:bCs w:val="0"/>
        <w:i w:val="0"/>
        <w:iCs w:val="0"/>
        <w:color w:val="auto"/>
        <w:sz w:val="22"/>
        <w:szCs w:val="22"/>
      </w:rPr>
    </w:lvl>
    <w:lvl w:ilvl="1">
      <w:start w:val="1"/>
      <w:numFmt w:val="decimal"/>
      <w:isLgl/>
      <w:lvlText w:val="%1.%2."/>
      <w:lvlJc w:val="left"/>
      <w:pPr>
        <w:ind w:left="480" w:hanging="48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21" w15:restartNumberingAfterBreak="0">
    <w:nsid w:val="00000058"/>
    <w:multiLevelType w:val="multilevel"/>
    <w:tmpl w:val="5D46AB3C"/>
    <w:name w:val="WW8Num108"/>
    <w:lvl w:ilvl="0">
      <w:start w:val="3"/>
      <w:numFmt w:val="upperRoman"/>
      <w:pStyle w:val="Trescznumztab"/>
      <w:lvlText w:val="%1."/>
      <w:lvlJc w:val="left"/>
      <w:pPr>
        <w:tabs>
          <w:tab w:val="num" w:pos="1110"/>
        </w:tabs>
        <w:ind w:left="1110" w:hanging="750"/>
      </w:pPr>
      <w:rPr>
        <w:rFonts w:ascii="Times New Roman" w:hAnsi="Times New Roman" w:cs="Times New Roman" w:hint="default"/>
      </w:rPr>
    </w:lvl>
    <w:lvl w:ilvl="1">
      <w:start w:val="3"/>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3"/>
      <w:numFmt w:val="decimal"/>
      <w:lvlText w:val="%3."/>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2" w15:restartNumberingAfterBreak="0">
    <w:nsid w:val="00000059"/>
    <w:multiLevelType w:val="singleLevel"/>
    <w:tmpl w:val="00000059"/>
    <w:name w:val="WW8Num109"/>
    <w:styleLink w:val="Styl8111"/>
    <w:lvl w:ilvl="0">
      <w:start w:val="1"/>
      <w:numFmt w:val="upperRoman"/>
      <w:pStyle w:val="Trenum"/>
      <w:lvlText w:val="%1."/>
      <w:lvlJc w:val="left"/>
      <w:pPr>
        <w:tabs>
          <w:tab w:val="num" w:pos="1110"/>
        </w:tabs>
        <w:ind w:left="1110" w:hanging="750"/>
      </w:pPr>
      <w:rPr>
        <w:rFonts w:ascii="Times New Roman" w:hAnsi="Times New Roman" w:cs="Times New Roman"/>
      </w:rPr>
    </w:lvl>
  </w:abstractNum>
  <w:abstractNum w:abstractNumId="23" w15:restartNumberingAfterBreak="0">
    <w:nsid w:val="0000005B"/>
    <w:multiLevelType w:val="singleLevel"/>
    <w:tmpl w:val="0000005B"/>
    <w:name w:val="WW8Num112"/>
    <w:lvl w:ilvl="0">
      <w:numFmt w:val="bullet"/>
      <w:pStyle w:val="Tresczkropka"/>
      <w:lvlText w:val=""/>
      <w:lvlJc w:val="left"/>
      <w:pPr>
        <w:tabs>
          <w:tab w:val="num" w:pos="1701"/>
        </w:tabs>
        <w:ind w:left="1701" w:hanging="567"/>
      </w:pPr>
      <w:rPr>
        <w:rFonts w:ascii="Symbol" w:hAnsi="Symbol" w:cs="Symbol"/>
        <w:b w:val="0"/>
        <w:bCs w:val="0"/>
        <w:i w:val="0"/>
        <w:iCs w:val="0"/>
        <w:sz w:val="22"/>
        <w:szCs w:val="22"/>
      </w:rPr>
    </w:lvl>
  </w:abstractNum>
  <w:abstractNum w:abstractNumId="24" w15:restartNumberingAfterBreak="0">
    <w:nsid w:val="0000005D"/>
    <w:multiLevelType w:val="multilevel"/>
    <w:tmpl w:val="F4AE70D8"/>
    <w:name w:val="WW8Num114"/>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5" w15:restartNumberingAfterBreak="0">
    <w:nsid w:val="01A1381F"/>
    <w:multiLevelType w:val="hybridMultilevel"/>
    <w:tmpl w:val="84BCC39A"/>
    <w:name w:val="WW8Num12022222"/>
    <w:lvl w:ilvl="0" w:tplc="01DEE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235633A"/>
    <w:multiLevelType w:val="multilevel"/>
    <w:tmpl w:val="00000041"/>
    <w:styleLink w:val="Styl7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4A13D03"/>
    <w:multiLevelType w:val="multilevel"/>
    <w:tmpl w:val="79925FD0"/>
    <w:styleLink w:val="Styl66"/>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8"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5AD5E13"/>
    <w:multiLevelType w:val="multilevel"/>
    <w:tmpl w:val="5CB89836"/>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5EC604E"/>
    <w:multiLevelType w:val="hybridMultilevel"/>
    <w:tmpl w:val="8F40EC7E"/>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6A355F8"/>
    <w:multiLevelType w:val="multilevel"/>
    <w:tmpl w:val="4EDCAE46"/>
    <w:styleLink w:val="Styl75"/>
    <w:lvl w:ilvl="0">
      <w:start w:val="1"/>
      <w:numFmt w:val="decimal"/>
      <w:pStyle w:val="Tiret0"/>
      <w:lvlText w:val="%1."/>
      <w:lvlJc w:val="left"/>
      <w:pPr>
        <w:tabs>
          <w:tab w:val="num" w:pos="397"/>
        </w:tabs>
        <w:ind w:left="397" w:hanging="397"/>
      </w:pPr>
      <w:rPr>
        <w:rFonts w:ascii="Times New Roman" w:hAnsi="Times New Roman" w:cs="Times New Roman" w:hint="default"/>
      </w:rPr>
    </w:lvl>
    <w:lvl w:ilvl="1">
      <w:start w:val="1"/>
      <w:numFmt w:val="decimal"/>
      <w:lvlText w:val="2.%2."/>
      <w:lvlJc w:val="left"/>
      <w:pPr>
        <w:ind w:left="360" w:hanging="360"/>
      </w:pPr>
      <w:rPr>
        <w:rFonts w:ascii="Times New Roman" w:hAnsi="Times New Roman" w:cs="Times New Roman" w:hint="default"/>
        <w:b w:val="0"/>
        <w:bCs w:val="0"/>
      </w:rPr>
    </w:lvl>
    <w:lvl w:ilvl="2">
      <w:start w:val="1"/>
      <w:numFmt w:val="decimal"/>
      <w:isLgl/>
      <w:lvlText w:val="%1.%2.%3"/>
      <w:lvlJc w:val="left"/>
      <w:pPr>
        <w:ind w:left="720" w:hanging="720"/>
      </w:pPr>
      <w:rPr>
        <w:rFonts w:ascii="Times New Roman" w:hAnsi="Times New Roman" w:cs="Times New Roman" w:hint="default"/>
        <w:b w:val="0"/>
        <w:bCs w:val="0"/>
      </w:rPr>
    </w:lvl>
    <w:lvl w:ilvl="3">
      <w:start w:val="1"/>
      <w:numFmt w:val="decimal"/>
      <w:isLgl/>
      <w:lvlText w:val="%1.%2.%3.%4"/>
      <w:lvlJc w:val="left"/>
      <w:pPr>
        <w:ind w:left="720" w:hanging="720"/>
      </w:pPr>
      <w:rPr>
        <w:rFonts w:ascii="Times New Roman" w:hAnsi="Times New Roman" w:cs="Times New Roman" w:hint="default"/>
        <w:b w:val="0"/>
        <w:bCs w:val="0"/>
      </w:rPr>
    </w:lvl>
    <w:lvl w:ilvl="4">
      <w:start w:val="1"/>
      <w:numFmt w:val="decimal"/>
      <w:isLgl/>
      <w:lvlText w:val="%1.%2.%3.%4.%5"/>
      <w:lvlJc w:val="left"/>
      <w:pPr>
        <w:ind w:left="1080" w:hanging="1080"/>
      </w:pPr>
      <w:rPr>
        <w:rFonts w:ascii="Times New Roman" w:hAnsi="Times New Roman" w:cs="Times New Roman" w:hint="default"/>
        <w:b w:val="0"/>
        <w:bCs w:val="0"/>
      </w:rPr>
    </w:lvl>
    <w:lvl w:ilvl="5">
      <w:start w:val="1"/>
      <w:numFmt w:val="decimal"/>
      <w:isLgl/>
      <w:lvlText w:val="%1.%2.%3.%4.%5.%6"/>
      <w:lvlJc w:val="left"/>
      <w:pPr>
        <w:ind w:left="1080" w:hanging="1080"/>
      </w:pPr>
      <w:rPr>
        <w:rFonts w:ascii="Times New Roman" w:hAnsi="Times New Roman" w:cs="Times New Roman" w:hint="default"/>
        <w:b w:val="0"/>
        <w:bCs w:val="0"/>
      </w:rPr>
    </w:lvl>
    <w:lvl w:ilvl="6">
      <w:start w:val="1"/>
      <w:numFmt w:val="decimal"/>
      <w:isLgl/>
      <w:lvlText w:val="%1.%2.%3.%4.%5.%6.%7"/>
      <w:lvlJc w:val="left"/>
      <w:pPr>
        <w:ind w:left="1440" w:hanging="1440"/>
      </w:pPr>
      <w:rPr>
        <w:rFonts w:ascii="Times New Roman" w:hAnsi="Times New Roman" w:cs="Times New Roman" w:hint="default"/>
        <w:b w:val="0"/>
        <w:bCs w:val="0"/>
      </w:rPr>
    </w:lvl>
    <w:lvl w:ilvl="7">
      <w:start w:val="1"/>
      <w:numFmt w:val="decimal"/>
      <w:isLgl/>
      <w:lvlText w:val="%1.%2.%3.%4.%5.%6.%7.%8"/>
      <w:lvlJc w:val="left"/>
      <w:pPr>
        <w:ind w:left="1440" w:hanging="1440"/>
      </w:pPr>
      <w:rPr>
        <w:rFonts w:ascii="Times New Roman" w:hAnsi="Times New Roman" w:cs="Times New Roman" w:hint="default"/>
        <w:b w:val="0"/>
        <w:bCs w:val="0"/>
      </w:rPr>
    </w:lvl>
    <w:lvl w:ilvl="8">
      <w:start w:val="1"/>
      <w:numFmt w:val="decimal"/>
      <w:isLgl/>
      <w:lvlText w:val="%1.%2.%3.%4.%5.%6.%7.%8.%9"/>
      <w:lvlJc w:val="left"/>
      <w:pPr>
        <w:ind w:left="1440" w:hanging="1440"/>
      </w:pPr>
      <w:rPr>
        <w:rFonts w:ascii="Times New Roman" w:hAnsi="Times New Roman" w:cs="Times New Roman" w:hint="default"/>
        <w:b w:val="0"/>
        <w:bCs w:val="0"/>
      </w:rPr>
    </w:lvl>
  </w:abstractNum>
  <w:abstractNum w:abstractNumId="32" w15:restartNumberingAfterBreak="0">
    <w:nsid w:val="08F8315E"/>
    <w:multiLevelType w:val="hybridMultilevel"/>
    <w:tmpl w:val="A812380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0CAC43C5"/>
    <w:multiLevelType w:val="multilevel"/>
    <w:tmpl w:val="B98CAF90"/>
    <w:lvl w:ilvl="0">
      <w:start w:val="2"/>
      <w:numFmt w:val="decimal"/>
      <w:lvlText w:val="%1."/>
      <w:lvlJc w:val="left"/>
      <w:pPr>
        <w:ind w:left="360" w:hanging="360"/>
      </w:pPr>
      <w:rPr>
        <w:rFonts w:ascii="Calibri" w:hAnsi="Calibri" w:cs="Times New Roman" w:hint="default"/>
        <w:b w:val="0"/>
        <w:bCs w:val="0"/>
        <w:sz w:val="24"/>
        <w:szCs w:val="24"/>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4" w15:restartNumberingAfterBreak="0">
    <w:nsid w:val="0D9A054E"/>
    <w:multiLevelType w:val="hybridMultilevel"/>
    <w:tmpl w:val="5C9C3D50"/>
    <w:styleLink w:val="Styl631"/>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0A4DB0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F040CD"/>
    <w:multiLevelType w:val="multilevel"/>
    <w:tmpl w:val="BD9800F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4.%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07622AF"/>
    <w:multiLevelType w:val="multilevel"/>
    <w:tmpl w:val="B5F0269E"/>
    <w:lvl w:ilvl="0">
      <w:start w:val="1"/>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7" w15:restartNumberingAfterBreak="0">
    <w:nsid w:val="1132544C"/>
    <w:multiLevelType w:val="multilevel"/>
    <w:tmpl w:val="53346CDC"/>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11C316EC"/>
    <w:multiLevelType w:val="multilevel"/>
    <w:tmpl w:val="1A405BA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11E81E9C"/>
    <w:multiLevelType w:val="multilevel"/>
    <w:tmpl w:val="EE747E7E"/>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start w:val="1"/>
      <w:numFmt w:val="decimal"/>
      <w:lvlText w:val="%4)"/>
      <w:lvlJc w:val="left"/>
      <w:pPr>
        <w:tabs>
          <w:tab w:val="num" w:pos="2013"/>
        </w:tabs>
        <w:ind w:left="2013" w:hanging="453"/>
      </w:pPr>
      <w:rPr>
        <w:rFonts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pPr>
        <w:ind w:left="0" w:firstLine="0"/>
      </w:pPr>
      <w:rPr>
        <w:rFonts w:ascii="Times New Roman" w:hAnsi="Times New Roman" w:cs="Times New Roman" w:hint="default"/>
      </w:rPr>
    </w:lvl>
    <w:lvl w:ilvl="6">
      <w:start w:val="1"/>
      <w:numFmt w:val="none"/>
      <w:suff w:val="nothing"/>
      <w:lvlText w:val=""/>
      <w:lvlJc w:val="left"/>
      <w:pPr>
        <w:ind w:left="0" w:firstLine="0"/>
      </w:pPr>
      <w:rPr>
        <w:rFonts w:ascii="Times New Roman" w:hAnsi="Times New Roman" w:cs="Times New Roman" w:hint="default"/>
      </w:rPr>
    </w:lvl>
    <w:lvl w:ilvl="7">
      <w:start w:val="1"/>
      <w:numFmt w:val="none"/>
      <w:suff w:val="nothing"/>
      <w:lvlText w:val=""/>
      <w:lvlJc w:val="left"/>
      <w:pPr>
        <w:ind w:left="0" w:firstLine="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40" w15:restartNumberingAfterBreak="0">
    <w:nsid w:val="14204ED1"/>
    <w:multiLevelType w:val="multilevel"/>
    <w:tmpl w:val="26EA4624"/>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4467C34"/>
    <w:multiLevelType w:val="multilevel"/>
    <w:tmpl w:val="757A42CE"/>
    <w:lvl w:ilvl="0">
      <w:start w:val="13"/>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4470B1D"/>
    <w:multiLevelType w:val="multilevel"/>
    <w:tmpl w:val="0512FF6C"/>
    <w:name w:val="WW8Num1202222"/>
    <w:lvl w:ilvl="0">
      <w:start w:val="4"/>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2924" w:hanging="1080"/>
      </w:pPr>
      <w:rPr>
        <w:rFonts w:hint="default"/>
        <w:b w:val="0"/>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3" w15:restartNumberingAfterBreak="0">
    <w:nsid w:val="14535C0F"/>
    <w:multiLevelType w:val="hybridMultilevel"/>
    <w:tmpl w:val="0CAA1E4C"/>
    <w:lvl w:ilvl="0" w:tplc="01DEEF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4" w15:restartNumberingAfterBreak="0">
    <w:nsid w:val="168227F4"/>
    <w:multiLevelType w:val="multilevel"/>
    <w:tmpl w:val="DEC6D7AE"/>
    <w:numStyleLink w:val="Styl9"/>
  </w:abstractNum>
  <w:abstractNum w:abstractNumId="45" w15:restartNumberingAfterBreak="0">
    <w:nsid w:val="193948A1"/>
    <w:multiLevelType w:val="multilevel"/>
    <w:tmpl w:val="DF3A3FD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A83489E"/>
    <w:multiLevelType w:val="multilevel"/>
    <w:tmpl w:val="1AD238A2"/>
    <w:lvl w:ilvl="0">
      <w:start w:val="9"/>
      <w:numFmt w:val="decimal"/>
      <w:lvlText w:val="%1."/>
      <w:lvlJc w:val="left"/>
      <w:pPr>
        <w:ind w:left="360" w:hanging="360"/>
      </w:pPr>
      <w:rPr>
        <w:rFonts w:eastAsiaTheme="minorEastAsia" w:hint="default"/>
      </w:rPr>
    </w:lvl>
    <w:lvl w:ilvl="1">
      <w:start w:val="1"/>
      <w:numFmt w:val="decimal"/>
      <w:lvlText w:val="%1.%2."/>
      <w:lvlJc w:val="left"/>
      <w:pPr>
        <w:ind w:left="1352" w:hanging="360"/>
      </w:pPr>
      <w:rPr>
        <w:rFonts w:eastAsiaTheme="minorEastAsia" w:hint="default"/>
      </w:rPr>
    </w:lvl>
    <w:lvl w:ilvl="2">
      <w:start w:val="1"/>
      <w:numFmt w:val="decimal"/>
      <w:lvlText w:val="%1.%2.%3."/>
      <w:lvlJc w:val="left"/>
      <w:pPr>
        <w:ind w:left="2704" w:hanging="720"/>
      </w:pPr>
      <w:rPr>
        <w:rFonts w:eastAsiaTheme="minorEastAsia" w:hint="default"/>
      </w:rPr>
    </w:lvl>
    <w:lvl w:ilvl="3">
      <w:start w:val="1"/>
      <w:numFmt w:val="decimal"/>
      <w:lvlText w:val="%1.%2.%3.%4."/>
      <w:lvlJc w:val="left"/>
      <w:pPr>
        <w:ind w:left="3696" w:hanging="720"/>
      </w:pPr>
      <w:rPr>
        <w:rFonts w:eastAsiaTheme="minorEastAsia" w:hint="default"/>
      </w:rPr>
    </w:lvl>
    <w:lvl w:ilvl="4">
      <w:start w:val="1"/>
      <w:numFmt w:val="decimal"/>
      <w:lvlText w:val="%1.%2.%3.%4.%5."/>
      <w:lvlJc w:val="left"/>
      <w:pPr>
        <w:ind w:left="5048" w:hanging="1080"/>
      </w:pPr>
      <w:rPr>
        <w:rFonts w:eastAsiaTheme="minorEastAsia" w:hint="default"/>
      </w:rPr>
    </w:lvl>
    <w:lvl w:ilvl="5">
      <w:start w:val="1"/>
      <w:numFmt w:val="decimal"/>
      <w:lvlText w:val="%1.%2.%3.%4.%5.%6."/>
      <w:lvlJc w:val="left"/>
      <w:pPr>
        <w:ind w:left="6040" w:hanging="1080"/>
      </w:pPr>
      <w:rPr>
        <w:rFonts w:eastAsiaTheme="minorEastAsia" w:hint="default"/>
      </w:rPr>
    </w:lvl>
    <w:lvl w:ilvl="6">
      <w:start w:val="1"/>
      <w:numFmt w:val="decimal"/>
      <w:lvlText w:val="%1.%2.%3.%4.%5.%6.%7."/>
      <w:lvlJc w:val="left"/>
      <w:pPr>
        <w:ind w:left="7392" w:hanging="1440"/>
      </w:pPr>
      <w:rPr>
        <w:rFonts w:eastAsiaTheme="minorEastAsia" w:hint="default"/>
      </w:rPr>
    </w:lvl>
    <w:lvl w:ilvl="7">
      <w:start w:val="1"/>
      <w:numFmt w:val="decimal"/>
      <w:lvlText w:val="%1.%2.%3.%4.%5.%6.%7.%8."/>
      <w:lvlJc w:val="left"/>
      <w:pPr>
        <w:ind w:left="8384" w:hanging="1440"/>
      </w:pPr>
      <w:rPr>
        <w:rFonts w:eastAsiaTheme="minorEastAsia" w:hint="default"/>
      </w:rPr>
    </w:lvl>
    <w:lvl w:ilvl="8">
      <w:start w:val="1"/>
      <w:numFmt w:val="decimal"/>
      <w:lvlText w:val="%1.%2.%3.%4.%5.%6.%7.%8.%9."/>
      <w:lvlJc w:val="left"/>
      <w:pPr>
        <w:ind w:left="9736" w:hanging="1800"/>
      </w:pPr>
      <w:rPr>
        <w:rFonts w:eastAsiaTheme="minorEastAsia" w:hint="default"/>
      </w:rPr>
    </w:lvl>
  </w:abstractNum>
  <w:abstractNum w:abstractNumId="47" w15:restartNumberingAfterBreak="0">
    <w:nsid w:val="1B6774A8"/>
    <w:multiLevelType w:val="multilevel"/>
    <w:tmpl w:val="8B1C5748"/>
    <w:name w:val="WW8Num6023"/>
    <w:lvl w:ilvl="0">
      <w:start w:val="14"/>
      <w:numFmt w:val="decimal"/>
      <w:lvlText w:val="%1."/>
      <w:lvlJc w:val="left"/>
      <w:pPr>
        <w:tabs>
          <w:tab w:val="num" w:pos="360"/>
        </w:tabs>
        <w:ind w:left="360" w:hanging="360"/>
      </w:pPr>
      <w:rPr>
        <w:rFonts w:asciiTheme="minorHAnsi" w:hAnsiTheme="minorHAnsi" w:cstheme="minorHAnsi" w:hint="default"/>
        <w:b w:val="0"/>
        <w:bCs w:val="0"/>
        <w:i w:val="0"/>
        <w:iCs w:val="0"/>
      </w:rPr>
    </w:lvl>
    <w:lvl w:ilvl="1">
      <w:start w:val="3"/>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48" w15:restartNumberingAfterBreak="0">
    <w:nsid w:val="1B8B56E7"/>
    <w:multiLevelType w:val="multilevel"/>
    <w:tmpl w:val="E4AC1546"/>
    <w:lvl w:ilvl="0">
      <w:start w:val="1"/>
      <w:numFmt w:val="decimal"/>
      <w:lvlText w:val="%1."/>
      <w:lvlJc w:val="left"/>
      <w:pPr>
        <w:ind w:left="720" w:hanging="360"/>
      </w:pPr>
      <w:rPr>
        <w:rFonts w:hint="default"/>
        <w:b w:val="0"/>
      </w:rPr>
    </w:lvl>
    <w:lvl w:ilvl="1">
      <w:start w:val="1"/>
      <w:numFmt w:val="decimal"/>
      <w:isLgl/>
      <w:lvlText w:val="4.%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1C325BA4"/>
    <w:multiLevelType w:val="multilevel"/>
    <w:tmpl w:val="6FEEA060"/>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1CD96B97"/>
    <w:multiLevelType w:val="multilevel"/>
    <w:tmpl w:val="7B527980"/>
    <w:lvl w:ilvl="0">
      <w:start w:val="3"/>
      <w:numFmt w:val="decimal"/>
      <w:lvlText w:val="%1."/>
      <w:lvlJc w:val="left"/>
      <w:pPr>
        <w:ind w:left="360" w:hanging="360"/>
      </w:pPr>
      <w:rPr>
        <w:rFonts w:asciiTheme="minorHAnsi" w:hAnsiTheme="minorHAnsi" w:cstheme="minorHAnsi" w:hint="default"/>
        <w:b w:val="0"/>
        <w:i w:val="0"/>
        <w:color w:val="auto"/>
        <w:sz w:val="22"/>
        <w:szCs w:val="22"/>
      </w:rPr>
    </w:lvl>
    <w:lvl w:ilvl="1">
      <w:start w:val="1"/>
      <w:numFmt w:val="decimal"/>
      <w:lvlText w:val="3.%2."/>
      <w:lvlJc w:val="left"/>
      <w:pPr>
        <w:ind w:left="1722" w:hanging="360"/>
      </w:pPr>
      <w:rPr>
        <w:rFonts w:asciiTheme="minorHAnsi" w:hAnsiTheme="minorHAnsi" w:cs="Times New Roman" w:hint="default"/>
        <w:b w:val="0"/>
      </w:rPr>
    </w:lvl>
    <w:lvl w:ilvl="2">
      <w:start w:val="1"/>
      <w:numFmt w:val="decimal"/>
      <w:lvlText w:val="%1.%2.%3."/>
      <w:lvlJc w:val="left"/>
      <w:pPr>
        <w:ind w:left="3444" w:hanging="720"/>
      </w:pPr>
      <w:rPr>
        <w:rFonts w:hint="default"/>
      </w:rPr>
    </w:lvl>
    <w:lvl w:ilvl="3">
      <w:start w:val="1"/>
      <w:numFmt w:val="decimal"/>
      <w:lvlText w:val="%1.%2.%3.%4."/>
      <w:lvlJc w:val="left"/>
      <w:pPr>
        <w:ind w:left="4806" w:hanging="72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7890" w:hanging="108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0974" w:hanging="1440"/>
      </w:pPr>
      <w:rPr>
        <w:rFonts w:hint="default"/>
      </w:rPr>
    </w:lvl>
    <w:lvl w:ilvl="8">
      <w:start w:val="1"/>
      <w:numFmt w:val="decimal"/>
      <w:lvlText w:val="%1.%2.%3.%4.%5.%6.%7.%8.%9."/>
      <w:lvlJc w:val="left"/>
      <w:pPr>
        <w:ind w:left="12696" w:hanging="1800"/>
      </w:pPr>
      <w:rPr>
        <w:rFonts w:hint="default"/>
      </w:rPr>
    </w:lvl>
  </w:abstractNum>
  <w:abstractNum w:abstractNumId="51" w15:restartNumberingAfterBreak="0">
    <w:nsid w:val="1EA00D01"/>
    <w:multiLevelType w:val="multilevel"/>
    <w:tmpl w:val="0415001F"/>
    <w:numStyleLink w:val="Styl3"/>
  </w:abstractNum>
  <w:abstractNum w:abstractNumId="52" w15:restartNumberingAfterBreak="0">
    <w:nsid w:val="1F5702CE"/>
    <w:multiLevelType w:val="hybridMultilevel"/>
    <w:tmpl w:val="611A86A6"/>
    <w:lvl w:ilvl="0" w:tplc="0B588EC6">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3" w15:restartNumberingAfterBreak="0">
    <w:nsid w:val="1F761F3E"/>
    <w:multiLevelType w:val="hybridMultilevel"/>
    <w:tmpl w:val="D12059FC"/>
    <w:lvl w:ilvl="0" w:tplc="3C2E15C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4" w15:restartNumberingAfterBreak="0">
    <w:nsid w:val="200A6322"/>
    <w:multiLevelType w:val="multilevel"/>
    <w:tmpl w:val="714E274A"/>
    <w:styleLink w:val="Styl81"/>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rPr>
        <w:rFonts w:ascii="Times New Roman" w:hAnsi="Times New Roman" w:cs="Times New Roman" w:hint="default"/>
      </w:rPr>
    </w:lvl>
    <w:lvl w:ilvl="2">
      <w:numFmt w:val="decimal"/>
      <w:lvlText w:val=""/>
      <w:lvlJc w:val="left"/>
      <w:rPr>
        <w:rFonts w:ascii="Times New Roman" w:hAnsi="Times New Roman" w:cs="Times New Roman" w:hint="default"/>
      </w:rPr>
    </w:lvl>
    <w:lvl w:ilvl="3">
      <w:numFmt w:val="decimal"/>
      <w:lvlText w:val=""/>
      <w:lvlJc w:val="left"/>
      <w:rPr>
        <w:rFonts w:ascii="Times New Roman" w:hAnsi="Times New Roman" w:cs="Times New Roman" w:hint="default"/>
      </w:rPr>
    </w:lvl>
    <w:lvl w:ilvl="4">
      <w:numFmt w:val="decimal"/>
      <w:lvlText w:val=""/>
      <w:lvlJc w:val="left"/>
      <w:rPr>
        <w:rFonts w:ascii="Times New Roman" w:hAnsi="Times New Roman" w:cs="Times New Roman" w:hint="default"/>
      </w:rPr>
    </w:lvl>
    <w:lvl w:ilvl="5">
      <w:numFmt w:val="decimal"/>
      <w:lvlText w:val=""/>
      <w:lvlJc w:val="left"/>
      <w:rPr>
        <w:rFonts w:ascii="Times New Roman" w:hAnsi="Times New Roman" w:cs="Times New Roman" w:hint="default"/>
      </w:rPr>
    </w:lvl>
    <w:lvl w:ilvl="6">
      <w:numFmt w:val="decimal"/>
      <w:lvlText w:val=""/>
      <w:lvlJc w:val="left"/>
      <w:rPr>
        <w:rFonts w:ascii="Times New Roman" w:hAnsi="Times New Roman" w:cs="Times New Roman" w:hint="default"/>
      </w:rPr>
    </w:lvl>
    <w:lvl w:ilvl="7">
      <w:numFmt w:val="decimal"/>
      <w:lvlText w:val=""/>
      <w:lvlJc w:val="left"/>
      <w:rPr>
        <w:rFonts w:ascii="Times New Roman" w:hAnsi="Times New Roman" w:cs="Times New Roman" w:hint="default"/>
      </w:rPr>
    </w:lvl>
    <w:lvl w:ilvl="8">
      <w:numFmt w:val="decimal"/>
      <w:lvlText w:val=""/>
      <w:lvlJc w:val="left"/>
      <w:rPr>
        <w:rFonts w:ascii="Times New Roman" w:hAnsi="Times New Roman" w:cs="Times New Roman" w:hint="default"/>
      </w:rPr>
    </w:lvl>
  </w:abstractNum>
  <w:abstractNum w:abstractNumId="55" w15:restartNumberingAfterBreak="0">
    <w:nsid w:val="20714334"/>
    <w:multiLevelType w:val="multilevel"/>
    <w:tmpl w:val="38BA7EF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6" w:hanging="720"/>
      </w:pPr>
      <w:rPr>
        <w:rFonts w:asciiTheme="minorHAnsi" w:hAnsiTheme="minorHAnsi"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56" w15:restartNumberingAfterBreak="0">
    <w:nsid w:val="211B35C1"/>
    <w:multiLevelType w:val="multilevel"/>
    <w:tmpl w:val="B30C6CF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7" w15:restartNumberingAfterBreak="0">
    <w:nsid w:val="222648DF"/>
    <w:multiLevelType w:val="multilevel"/>
    <w:tmpl w:val="E6F86548"/>
    <w:name w:val="WW8Num717"/>
    <w:styleLink w:val="Styl741"/>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6"/>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58" w15:restartNumberingAfterBreak="0">
    <w:nsid w:val="22375FBA"/>
    <w:multiLevelType w:val="hybridMultilevel"/>
    <w:tmpl w:val="638A05AC"/>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59" w15:restartNumberingAfterBreak="0">
    <w:nsid w:val="227C18C4"/>
    <w:multiLevelType w:val="multilevel"/>
    <w:tmpl w:val="A4106E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3065DF2"/>
    <w:multiLevelType w:val="hybridMultilevel"/>
    <w:tmpl w:val="CA689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4E76788"/>
    <w:multiLevelType w:val="hybridMultilevel"/>
    <w:tmpl w:val="D76CD6DA"/>
    <w:styleLink w:val="Styl831"/>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25F72E1F"/>
    <w:multiLevelType w:val="multilevel"/>
    <w:tmpl w:val="C05E802C"/>
    <w:lvl w:ilvl="0">
      <w:start w:val="6"/>
      <w:numFmt w:val="decimal"/>
      <w:lvlText w:val="%1."/>
      <w:lvlJc w:val="left"/>
      <w:pPr>
        <w:ind w:left="360" w:hanging="360"/>
      </w:pPr>
      <w:rPr>
        <w:rFonts w:hint="default"/>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66531EC"/>
    <w:multiLevelType w:val="multilevel"/>
    <w:tmpl w:val="B69C23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6955A72"/>
    <w:multiLevelType w:val="multilevel"/>
    <w:tmpl w:val="89C261C8"/>
    <w:name w:val="WW8Num232222232"/>
    <w:lvl w:ilvl="0">
      <w:start w:val="1"/>
      <w:numFmt w:val="decimal"/>
      <w:lvlText w:val="%1."/>
      <w:lvlJc w:val="left"/>
      <w:pPr>
        <w:tabs>
          <w:tab w:val="num" w:pos="360"/>
        </w:tabs>
        <w:ind w:left="360" w:hanging="360"/>
      </w:pPr>
      <w:rPr>
        <w:b/>
        <w:i w:val="0"/>
        <w:color w:val="auto"/>
        <w:sz w:val="24"/>
        <w:szCs w:val="24"/>
      </w:rPr>
    </w:lvl>
    <w:lvl w:ilvl="1">
      <w:start w:val="1"/>
      <w:numFmt w:val="lowerLetter"/>
      <w:lvlText w:val="%2."/>
      <w:lvlJc w:val="left"/>
      <w:pPr>
        <w:tabs>
          <w:tab w:val="num" w:pos="-540"/>
        </w:tabs>
        <w:ind w:left="540" w:hanging="360"/>
      </w:pPr>
    </w:lvl>
    <w:lvl w:ilvl="2">
      <w:start w:val="1"/>
      <w:numFmt w:val="lowerRoman"/>
      <w:lvlText w:val="%3."/>
      <w:lvlJc w:val="left"/>
      <w:pPr>
        <w:tabs>
          <w:tab w:val="num" w:pos="180"/>
        </w:tabs>
        <w:ind w:left="18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2340"/>
        </w:tabs>
        <w:ind w:left="2340" w:hanging="180"/>
      </w:pPr>
    </w:lvl>
    <w:lvl w:ilvl="6">
      <w:start w:val="1"/>
      <w:numFmt w:val="decimal"/>
      <w:lvlText w:val="%7."/>
      <w:lvlJc w:val="left"/>
      <w:pPr>
        <w:tabs>
          <w:tab w:val="num" w:pos="3060"/>
        </w:tabs>
        <w:ind w:left="3060" w:hanging="360"/>
      </w:pPr>
    </w:lvl>
    <w:lvl w:ilvl="7">
      <w:start w:val="1"/>
      <w:numFmt w:val="lowerLetter"/>
      <w:lvlText w:val="%8."/>
      <w:lvlJc w:val="left"/>
      <w:pPr>
        <w:tabs>
          <w:tab w:val="num" w:pos="3780"/>
        </w:tabs>
        <w:ind w:left="3780" w:hanging="360"/>
      </w:pPr>
    </w:lvl>
    <w:lvl w:ilvl="8">
      <w:start w:val="1"/>
      <w:numFmt w:val="lowerRoman"/>
      <w:lvlText w:val="%9."/>
      <w:lvlJc w:val="left"/>
      <w:pPr>
        <w:tabs>
          <w:tab w:val="num" w:pos="4500"/>
        </w:tabs>
        <w:ind w:left="4500" w:hanging="180"/>
      </w:pPr>
    </w:lvl>
  </w:abstractNum>
  <w:abstractNum w:abstractNumId="65" w15:restartNumberingAfterBreak="0">
    <w:nsid w:val="26E852D7"/>
    <w:multiLevelType w:val="multilevel"/>
    <w:tmpl w:val="3266EDFC"/>
    <w:lvl w:ilvl="0">
      <w:start w:val="2"/>
      <w:numFmt w:val="decimal"/>
      <w:lvlText w:val="%1."/>
      <w:lvlJc w:val="left"/>
      <w:pPr>
        <w:ind w:left="720" w:hanging="360"/>
      </w:pPr>
      <w:rPr>
        <w:rFonts w:hint="default"/>
      </w:rPr>
    </w:lvl>
    <w:lvl w:ilvl="1">
      <w:start w:val="1"/>
      <w:numFmt w:val="decimal"/>
      <w:lvlText w:val="2.%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292D67B7"/>
    <w:multiLevelType w:val="hybridMultilevel"/>
    <w:tmpl w:val="DD2A413A"/>
    <w:lvl w:ilvl="0" w:tplc="20441260">
      <w:start w:val="1"/>
      <w:numFmt w:val="bullet"/>
      <w:lvlText w:val=""/>
      <w:lvlJc w:val="left"/>
      <w:pPr>
        <w:ind w:left="1080" w:hanging="360"/>
      </w:pPr>
      <w:rPr>
        <w:rFonts w:ascii="Symbol" w:hAnsi="Symbol" w:cs="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7" w15:restartNumberingAfterBreak="0">
    <w:nsid w:val="29C52129"/>
    <w:multiLevelType w:val="multilevel"/>
    <w:tmpl w:val="9FACF10E"/>
    <w:lvl w:ilvl="0">
      <w:start w:val="7"/>
      <w:numFmt w:val="decimal"/>
      <w:lvlText w:val="%1."/>
      <w:lvlJc w:val="left"/>
      <w:pPr>
        <w:ind w:left="360" w:hanging="360"/>
      </w:pPr>
      <w:rPr>
        <w:rFonts w:hint="default"/>
      </w:rPr>
    </w:lvl>
    <w:lvl w:ilvl="1">
      <w:start w:val="1"/>
      <w:numFmt w:val="decimal"/>
      <w:lvlText w:val="%1.%2."/>
      <w:lvlJc w:val="left"/>
      <w:pPr>
        <w:ind w:left="475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2A692AEC"/>
    <w:multiLevelType w:val="multilevel"/>
    <w:tmpl w:val="D2C8D348"/>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880"/>
        </w:tabs>
        <w:ind w:left="993" w:hanging="567"/>
      </w:pPr>
      <w:rPr>
        <w:rFonts w:asciiTheme="minorHAnsi" w:hAnsiTheme="minorHAnsi" w:cs="Times New Roman" w:hint="default"/>
        <w:b w:val="0"/>
        <w:bCs w:val="0"/>
        <w:i w:val="0"/>
        <w:iCs w:val="0"/>
        <w:color w:val="auto"/>
        <w:sz w:val="24"/>
        <w:szCs w:val="24"/>
      </w:rPr>
    </w:lvl>
    <w:lvl w:ilvl="2">
      <w:start w:val="1"/>
      <w:numFmt w:val="decimal"/>
      <w:lvlText w:val="%3."/>
      <w:lvlJc w:val="left"/>
      <w:pPr>
        <w:tabs>
          <w:tab w:val="num" w:pos="1361"/>
        </w:tabs>
        <w:ind w:left="1361" w:hanging="794"/>
      </w:pPr>
      <w:rPr>
        <w:rFonts w:ascii="Times New Roman" w:hAnsi="Times New Roman" w:cs="Times New Roman" w:hint="default"/>
        <w:b w:val="0"/>
        <w:bCs w:val="0"/>
        <w:i w:val="0"/>
        <w:iCs w:val="0"/>
        <w:color w:val="auto"/>
        <w:sz w:val="24"/>
        <w:szCs w:val="24"/>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69" w15:restartNumberingAfterBreak="0">
    <w:nsid w:val="2AB21AC1"/>
    <w:multiLevelType w:val="multilevel"/>
    <w:tmpl w:val="0CF090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0" w15:restartNumberingAfterBreak="0">
    <w:nsid w:val="2C266B62"/>
    <w:multiLevelType w:val="multilevel"/>
    <w:tmpl w:val="F53E036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CAE49E2"/>
    <w:multiLevelType w:val="hybridMultilevel"/>
    <w:tmpl w:val="28B86878"/>
    <w:styleLink w:val="Styl6122"/>
    <w:lvl w:ilvl="0" w:tplc="4336BE8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CF9087B"/>
    <w:multiLevelType w:val="multilevel"/>
    <w:tmpl w:val="AB2AE06E"/>
    <w:lvl w:ilvl="0">
      <w:start w:val="1"/>
      <w:numFmt w:val="decimal"/>
      <w:lvlText w:val="%1."/>
      <w:lvlJc w:val="left"/>
      <w:pPr>
        <w:ind w:left="567" w:hanging="567"/>
      </w:pPr>
      <w:rPr>
        <w:rFonts w:asciiTheme="minorHAnsi" w:eastAsia="Arial" w:hAnsiTheme="minorHAnsi" w:cstheme="minorHAnsi" w:hint="default"/>
        <w:w w:val="91"/>
        <w:sz w:val="24"/>
        <w:szCs w:val="24"/>
        <w:lang w:val="pl-PL" w:eastAsia="en-US" w:bidi="ar-SA"/>
      </w:rPr>
    </w:lvl>
    <w:lvl w:ilvl="1">
      <w:start w:val="1"/>
      <w:numFmt w:val="decimal"/>
      <w:lvlText w:val="%1.%2"/>
      <w:lvlJc w:val="left"/>
      <w:pPr>
        <w:ind w:left="1473" w:hanging="569"/>
      </w:pPr>
      <w:rPr>
        <w:rFonts w:asciiTheme="minorHAnsi" w:eastAsia="Arial" w:hAnsiTheme="minorHAnsi" w:cstheme="minorHAnsi" w:hint="default"/>
        <w:spacing w:val="-1"/>
        <w:w w:val="91"/>
        <w:sz w:val="24"/>
        <w:szCs w:val="24"/>
        <w:lang w:val="pl-PL" w:eastAsia="en-US" w:bidi="ar-SA"/>
      </w:rPr>
    </w:lvl>
    <w:lvl w:ilvl="2">
      <w:numFmt w:val="bullet"/>
      <w:lvlText w:val="•"/>
      <w:lvlJc w:val="left"/>
      <w:pPr>
        <w:ind w:left="2502" w:hanging="569"/>
      </w:pPr>
      <w:rPr>
        <w:rFonts w:hint="default"/>
        <w:lang w:val="pl-PL" w:eastAsia="en-US" w:bidi="ar-SA"/>
      </w:rPr>
    </w:lvl>
    <w:lvl w:ilvl="3">
      <w:numFmt w:val="bullet"/>
      <w:lvlText w:val="•"/>
      <w:lvlJc w:val="left"/>
      <w:pPr>
        <w:ind w:left="3525" w:hanging="569"/>
      </w:pPr>
      <w:rPr>
        <w:rFonts w:hint="default"/>
        <w:lang w:val="pl-PL" w:eastAsia="en-US" w:bidi="ar-SA"/>
      </w:rPr>
    </w:lvl>
    <w:lvl w:ilvl="4">
      <w:numFmt w:val="bullet"/>
      <w:lvlText w:val="•"/>
      <w:lvlJc w:val="left"/>
      <w:pPr>
        <w:ind w:left="4548" w:hanging="569"/>
      </w:pPr>
      <w:rPr>
        <w:rFonts w:hint="default"/>
        <w:lang w:val="pl-PL" w:eastAsia="en-US" w:bidi="ar-SA"/>
      </w:rPr>
    </w:lvl>
    <w:lvl w:ilvl="5">
      <w:numFmt w:val="bullet"/>
      <w:lvlText w:val="•"/>
      <w:lvlJc w:val="left"/>
      <w:pPr>
        <w:ind w:left="5571" w:hanging="569"/>
      </w:pPr>
      <w:rPr>
        <w:rFonts w:hint="default"/>
        <w:lang w:val="pl-PL" w:eastAsia="en-US" w:bidi="ar-SA"/>
      </w:rPr>
    </w:lvl>
    <w:lvl w:ilvl="6">
      <w:numFmt w:val="bullet"/>
      <w:lvlText w:val="•"/>
      <w:lvlJc w:val="left"/>
      <w:pPr>
        <w:ind w:left="6594" w:hanging="569"/>
      </w:pPr>
      <w:rPr>
        <w:rFonts w:hint="default"/>
        <w:lang w:val="pl-PL" w:eastAsia="en-US" w:bidi="ar-SA"/>
      </w:rPr>
    </w:lvl>
    <w:lvl w:ilvl="7">
      <w:numFmt w:val="bullet"/>
      <w:lvlText w:val="•"/>
      <w:lvlJc w:val="left"/>
      <w:pPr>
        <w:ind w:left="7617" w:hanging="569"/>
      </w:pPr>
      <w:rPr>
        <w:rFonts w:hint="default"/>
        <w:lang w:val="pl-PL" w:eastAsia="en-US" w:bidi="ar-SA"/>
      </w:rPr>
    </w:lvl>
    <w:lvl w:ilvl="8">
      <w:numFmt w:val="bullet"/>
      <w:lvlText w:val="•"/>
      <w:lvlJc w:val="left"/>
      <w:pPr>
        <w:ind w:left="8640" w:hanging="569"/>
      </w:pPr>
      <w:rPr>
        <w:rFonts w:hint="default"/>
        <w:lang w:val="pl-PL" w:eastAsia="en-US" w:bidi="ar-SA"/>
      </w:rPr>
    </w:lvl>
  </w:abstractNum>
  <w:abstractNum w:abstractNumId="73" w15:restartNumberingAfterBreak="0">
    <w:nsid w:val="2D110F6E"/>
    <w:multiLevelType w:val="multilevel"/>
    <w:tmpl w:val="338251B4"/>
    <w:lvl w:ilvl="0">
      <w:start w:val="16"/>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74"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09D35C5"/>
    <w:multiLevelType w:val="hybridMultilevel"/>
    <w:tmpl w:val="CE508C00"/>
    <w:styleLink w:val="Styl811"/>
    <w:lvl w:ilvl="0" w:tplc="5CAA523C">
      <w:start w:val="1"/>
      <w:numFmt w:val="decimal"/>
      <w:lvlText w:val="%1)"/>
      <w:lvlJc w:val="left"/>
      <w:pPr>
        <w:ind w:left="791" w:hanging="360"/>
      </w:pPr>
      <w:rPr>
        <w:rFonts w:ascii="Times New Roman" w:hAnsi="Times New Roman" w:cs="Times New Roman"/>
      </w:rPr>
    </w:lvl>
    <w:lvl w:ilvl="1" w:tplc="04150019">
      <w:start w:val="1"/>
      <w:numFmt w:val="lowerLetter"/>
      <w:lvlText w:val="%2."/>
      <w:lvlJc w:val="left"/>
      <w:pPr>
        <w:ind w:left="1511" w:hanging="360"/>
      </w:pPr>
      <w:rPr>
        <w:rFonts w:ascii="Times New Roman" w:hAnsi="Times New Roman" w:cs="Times New Roman"/>
      </w:rPr>
    </w:lvl>
    <w:lvl w:ilvl="2" w:tplc="0415001B">
      <w:start w:val="1"/>
      <w:numFmt w:val="lowerRoman"/>
      <w:lvlText w:val="%3."/>
      <w:lvlJc w:val="right"/>
      <w:pPr>
        <w:ind w:left="2231" w:hanging="180"/>
      </w:pPr>
      <w:rPr>
        <w:rFonts w:ascii="Times New Roman" w:hAnsi="Times New Roman" w:cs="Times New Roman"/>
      </w:rPr>
    </w:lvl>
    <w:lvl w:ilvl="3" w:tplc="3D1829DA">
      <w:start w:val="1"/>
      <w:numFmt w:val="decimal"/>
      <w:lvlText w:val="%4."/>
      <w:lvlJc w:val="left"/>
      <w:pPr>
        <w:ind w:left="2951" w:hanging="360"/>
      </w:pPr>
      <w:rPr>
        <w:rFonts w:ascii="Times New Roman" w:hAnsi="Times New Roman" w:cs="Times New Roman"/>
      </w:rPr>
    </w:lvl>
    <w:lvl w:ilvl="4" w:tplc="04150019">
      <w:start w:val="1"/>
      <w:numFmt w:val="lowerLetter"/>
      <w:lvlText w:val="%5."/>
      <w:lvlJc w:val="left"/>
      <w:pPr>
        <w:ind w:left="3671" w:hanging="360"/>
      </w:pPr>
      <w:rPr>
        <w:rFonts w:ascii="Times New Roman" w:hAnsi="Times New Roman" w:cs="Times New Roman"/>
      </w:rPr>
    </w:lvl>
    <w:lvl w:ilvl="5" w:tplc="0415001B">
      <w:start w:val="1"/>
      <w:numFmt w:val="lowerRoman"/>
      <w:lvlText w:val="%6."/>
      <w:lvlJc w:val="right"/>
      <w:pPr>
        <w:ind w:left="4391" w:hanging="180"/>
      </w:pPr>
      <w:rPr>
        <w:rFonts w:ascii="Times New Roman" w:hAnsi="Times New Roman" w:cs="Times New Roman"/>
      </w:rPr>
    </w:lvl>
    <w:lvl w:ilvl="6" w:tplc="0415000F">
      <w:start w:val="1"/>
      <w:numFmt w:val="decimal"/>
      <w:lvlText w:val="%7."/>
      <w:lvlJc w:val="left"/>
      <w:pPr>
        <w:ind w:left="5111" w:hanging="360"/>
      </w:pPr>
      <w:rPr>
        <w:rFonts w:ascii="Times New Roman" w:hAnsi="Times New Roman" w:cs="Times New Roman"/>
      </w:rPr>
    </w:lvl>
    <w:lvl w:ilvl="7" w:tplc="04150019">
      <w:start w:val="1"/>
      <w:numFmt w:val="lowerLetter"/>
      <w:lvlText w:val="%8."/>
      <w:lvlJc w:val="left"/>
      <w:pPr>
        <w:ind w:left="5831" w:hanging="360"/>
      </w:pPr>
      <w:rPr>
        <w:rFonts w:ascii="Times New Roman" w:hAnsi="Times New Roman" w:cs="Times New Roman"/>
      </w:rPr>
    </w:lvl>
    <w:lvl w:ilvl="8" w:tplc="0415001B">
      <w:start w:val="1"/>
      <w:numFmt w:val="lowerRoman"/>
      <w:lvlText w:val="%9."/>
      <w:lvlJc w:val="right"/>
      <w:pPr>
        <w:ind w:left="6551" w:hanging="180"/>
      </w:pPr>
      <w:rPr>
        <w:rFonts w:ascii="Times New Roman" w:hAnsi="Times New Roman" w:cs="Times New Roman"/>
      </w:rPr>
    </w:lvl>
  </w:abstractNum>
  <w:abstractNum w:abstractNumId="76" w15:restartNumberingAfterBreak="0">
    <w:nsid w:val="318452A9"/>
    <w:multiLevelType w:val="hybridMultilevel"/>
    <w:tmpl w:val="3BDE1A74"/>
    <w:lvl w:ilvl="0" w:tplc="1624D1F8">
      <w:start w:val="1"/>
      <w:numFmt w:val="decimal"/>
      <w:lvlText w:val="%1."/>
      <w:lvlJc w:val="left"/>
      <w:pPr>
        <w:ind w:left="720" w:hanging="360"/>
      </w:pPr>
      <w:rPr>
        <w:rFonts w:asciiTheme="minorHAnsi" w:hAnsiTheme="minorHAnsi" w:cstheme="minorHAnsi" w:hint="default"/>
        <w:b w:val="0"/>
        <w:bCs w:val="0"/>
      </w:rPr>
    </w:lvl>
    <w:lvl w:ilvl="1" w:tplc="0415000F">
      <w:start w:val="1"/>
      <w:numFmt w:val="decimal"/>
      <w:lvlText w:val="%2."/>
      <w:lvlJc w:val="left"/>
      <w:pPr>
        <w:ind w:left="1440" w:hanging="360"/>
      </w:pPr>
      <w:rPr>
        <w:rFonts w:ascii="Times New Roman" w:hAnsi="Times New Roman" w:cs="Times New Roman"/>
      </w:rPr>
    </w:lvl>
    <w:lvl w:ilvl="2" w:tplc="46D6D640">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7" w15:restartNumberingAfterBreak="0">
    <w:nsid w:val="31B8230A"/>
    <w:multiLevelType w:val="multilevel"/>
    <w:tmpl w:val="AD5403BE"/>
    <w:styleLink w:val="Styl8112"/>
    <w:lvl w:ilvl="0">
      <w:start w:val="1"/>
      <w:numFmt w:val="decimal"/>
      <w:lvlText w:val="%1."/>
      <w:lvlJc w:val="left"/>
      <w:pPr>
        <w:ind w:left="360" w:hanging="360"/>
      </w:pPr>
      <w:rPr>
        <w:rFonts w:ascii="Times New Roman" w:hAnsi="Times New Roman" w:cs="Times New Roman" w:hint="default"/>
        <w:b w:val="0"/>
        <w:bCs w:val="0"/>
        <w:i w:val="0"/>
        <w:iCs w:val="0"/>
        <w:color w:val="auto"/>
        <w:sz w:val="24"/>
        <w:szCs w:val="24"/>
      </w:rPr>
    </w:lvl>
    <w:lvl w:ilvl="1">
      <w:start w:val="1"/>
      <w:numFmt w:val="decimal"/>
      <w:lvlText w:val="%1.%2."/>
      <w:lvlJc w:val="left"/>
      <w:pPr>
        <w:ind w:left="792" w:hanging="432"/>
      </w:pPr>
      <w:rPr>
        <w:rFonts w:ascii="Times New Roman" w:hAnsi="Times New Roman" w:cs="Times New Roman" w:hint="default"/>
        <w:b w:val="0"/>
        <w:bCs w:val="0"/>
        <w:color w:val="auto"/>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78" w15:restartNumberingAfterBreak="0">
    <w:nsid w:val="32FB0F3D"/>
    <w:multiLevelType w:val="multilevel"/>
    <w:tmpl w:val="A984A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3092BFF"/>
    <w:multiLevelType w:val="hybridMultilevel"/>
    <w:tmpl w:val="3AB0E792"/>
    <w:lvl w:ilvl="0" w:tplc="57D2975E">
      <w:start w:val="1"/>
      <w:numFmt w:val="decimal"/>
      <w:lvlText w:val="2.%1."/>
      <w:lvlJc w:val="left"/>
      <w:pPr>
        <w:ind w:left="1146" w:hanging="360"/>
      </w:pPr>
      <w:rPr>
        <w:rFonts w:ascii="Calibri" w:hAnsi="Calibri" w:cs="Times New Roman" w:hint="default"/>
      </w:rPr>
    </w:lvl>
    <w:lvl w:ilvl="1" w:tplc="04150019">
      <w:start w:val="1"/>
      <w:numFmt w:val="lowerLetter"/>
      <w:lvlText w:val="%2."/>
      <w:lvlJc w:val="left"/>
      <w:pPr>
        <w:ind w:left="1866" w:hanging="360"/>
      </w:pPr>
      <w:rPr>
        <w:rFonts w:ascii="Times New Roman" w:hAnsi="Times New Roman" w:cs="Times New Roman"/>
      </w:rPr>
    </w:lvl>
    <w:lvl w:ilvl="2" w:tplc="0415001B">
      <w:start w:val="1"/>
      <w:numFmt w:val="lowerRoman"/>
      <w:lvlText w:val="%3."/>
      <w:lvlJc w:val="right"/>
      <w:pPr>
        <w:ind w:left="2586" w:hanging="180"/>
      </w:pPr>
      <w:rPr>
        <w:rFonts w:ascii="Times New Roman" w:hAnsi="Times New Roman" w:cs="Times New Roman"/>
      </w:rPr>
    </w:lvl>
    <w:lvl w:ilvl="3" w:tplc="0415000F">
      <w:start w:val="1"/>
      <w:numFmt w:val="decimal"/>
      <w:lvlText w:val="%4."/>
      <w:lvlJc w:val="left"/>
      <w:pPr>
        <w:ind w:left="3306" w:hanging="360"/>
      </w:pPr>
      <w:rPr>
        <w:rFonts w:ascii="Times New Roman" w:hAnsi="Times New Roman" w:cs="Times New Roman"/>
      </w:rPr>
    </w:lvl>
    <w:lvl w:ilvl="4" w:tplc="04150019">
      <w:start w:val="1"/>
      <w:numFmt w:val="lowerLetter"/>
      <w:lvlText w:val="%5."/>
      <w:lvlJc w:val="left"/>
      <w:pPr>
        <w:ind w:left="4026" w:hanging="360"/>
      </w:pPr>
      <w:rPr>
        <w:rFonts w:ascii="Times New Roman" w:hAnsi="Times New Roman" w:cs="Times New Roman"/>
      </w:rPr>
    </w:lvl>
    <w:lvl w:ilvl="5" w:tplc="0415001B">
      <w:start w:val="1"/>
      <w:numFmt w:val="lowerRoman"/>
      <w:lvlText w:val="%6."/>
      <w:lvlJc w:val="right"/>
      <w:pPr>
        <w:ind w:left="4746" w:hanging="180"/>
      </w:pPr>
      <w:rPr>
        <w:rFonts w:ascii="Times New Roman" w:hAnsi="Times New Roman" w:cs="Times New Roman"/>
      </w:rPr>
    </w:lvl>
    <w:lvl w:ilvl="6" w:tplc="0415000F">
      <w:start w:val="1"/>
      <w:numFmt w:val="decimal"/>
      <w:lvlText w:val="%7."/>
      <w:lvlJc w:val="left"/>
      <w:pPr>
        <w:ind w:left="5466" w:hanging="360"/>
      </w:pPr>
      <w:rPr>
        <w:rFonts w:ascii="Times New Roman" w:hAnsi="Times New Roman" w:cs="Times New Roman"/>
      </w:rPr>
    </w:lvl>
    <w:lvl w:ilvl="7" w:tplc="04150019">
      <w:start w:val="1"/>
      <w:numFmt w:val="lowerLetter"/>
      <w:lvlText w:val="%8."/>
      <w:lvlJc w:val="left"/>
      <w:pPr>
        <w:ind w:left="6186" w:hanging="360"/>
      </w:pPr>
      <w:rPr>
        <w:rFonts w:ascii="Times New Roman" w:hAnsi="Times New Roman" w:cs="Times New Roman"/>
      </w:rPr>
    </w:lvl>
    <w:lvl w:ilvl="8" w:tplc="0415001B">
      <w:start w:val="1"/>
      <w:numFmt w:val="lowerRoman"/>
      <w:lvlText w:val="%9."/>
      <w:lvlJc w:val="right"/>
      <w:pPr>
        <w:ind w:left="6906" w:hanging="180"/>
      </w:pPr>
      <w:rPr>
        <w:rFonts w:ascii="Times New Roman" w:hAnsi="Times New Roman" w:cs="Times New Roman"/>
      </w:rPr>
    </w:lvl>
  </w:abstractNum>
  <w:abstractNum w:abstractNumId="80" w15:restartNumberingAfterBreak="0">
    <w:nsid w:val="33B15BF5"/>
    <w:multiLevelType w:val="multilevel"/>
    <w:tmpl w:val="A2284B02"/>
    <w:lvl w:ilvl="0">
      <w:start w:val="1"/>
      <w:numFmt w:val="decimal"/>
      <w:lvlText w:val="%1."/>
      <w:lvlJc w:val="left"/>
      <w:pPr>
        <w:tabs>
          <w:tab w:val="num" w:pos="360"/>
        </w:tabs>
        <w:ind w:left="360" w:hanging="360"/>
      </w:pPr>
      <w:rPr>
        <w:rFonts w:asciiTheme="minorHAnsi" w:hAnsiTheme="minorHAnsi" w:cs="Times New Roman"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1" w15:restartNumberingAfterBreak="0">
    <w:nsid w:val="347C346E"/>
    <w:multiLevelType w:val="multilevel"/>
    <w:tmpl w:val="2A92A9A0"/>
    <w:styleLink w:val="Styl8311"/>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Times New Roman" w:hAnsi="Times New Roman" w:cs="Times New Roman" w:hint="default"/>
        <w:b w:val="0"/>
        <w:bCs w:val="0"/>
        <w:i w:val="0"/>
        <w:iCs w:val="0"/>
        <w:color w:val="auto"/>
        <w:sz w:val="22"/>
        <w:szCs w:val="22"/>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82" w15:restartNumberingAfterBreak="0">
    <w:nsid w:val="34932F92"/>
    <w:multiLevelType w:val="multilevel"/>
    <w:tmpl w:val="F82C76CE"/>
    <w:lvl w:ilvl="0">
      <w:start w:val="12"/>
      <w:numFmt w:val="decimal"/>
      <w:lvlText w:val="%1."/>
      <w:lvlJc w:val="left"/>
      <w:pPr>
        <w:ind w:left="444" w:hanging="444"/>
      </w:pPr>
      <w:rPr>
        <w:rFonts w:hint="default"/>
        <w:b w:val="0"/>
        <w:bCs/>
      </w:rPr>
    </w:lvl>
    <w:lvl w:ilvl="1">
      <w:start w:val="1"/>
      <w:numFmt w:val="decimal"/>
      <w:lvlText w:val="%1.%2."/>
      <w:lvlJc w:val="left"/>
      <w:pPr>
        <w:ind w:left="1950" w:hanging="444"/>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83" w15:restartNumberingAfterBreak="0">
    <w:nsid w:val="36757348"/>
    <w:multiLevelType w:val="multilevel"/>
    <w:tmpl w:val="E4A2A09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15:restartNumberingAfterBreak="0">
    <w:nsid w:val="382355CF"/>
    <w:multiLevelType w:val="multilevel"/>
    <w:tmpl w:val="27FA12A8"/>
    <w:lvl w:ilvl="0">
      <w:start w:val="3"/>
      <w:numFmt w:val="decimal"/>
      <w:pStyle w:val="Tiret1"/>
      <w:lvlText w:val="%1."/>
      <w:lvlJc w:val="left"/>
      <w:pPr>
        <w:tabs>
          <w:tab w:val="num" w:pos="397"/>
        </w:tabs>
        <w:ind w:left="397" w:hanging="397"/>
      </w:pPr>
      <w:rPr>
        <w:rFonts w:ascii="Times New Roman" w:hAnsi="Times New Roman" w:cs="Times New Roman" w:hint="default"/>
      </w:r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6" w15:restartNumberingAfterBreak="0">
    <w:nsid w:val="383B7CCB"/>
    <w:multiLevelType w:val="multilevel"/>
    <w:tmpl w:val="EE6E8CE2"/>
    <w:styleLink w:val="Styl813"/>
    <w:lvl w:ilvl="0">
      <w:start w:val="2"/>
      <w:numFmt w:val="decimal"/>
      <w:pStyle w:val="Listanumerowana"/>
      <w:lvlText w:val="%1."/>
      <w:lvlJc w:val="left"/>
      <w:pPr>
        <w:tabs>
          <w:tab w:val="num" w:pos="360"/>
        </w:tabs>
        <w:ind w:left="360" w:hanging="360"/>
      </w:pPr>
      <w:rPr>
        <w:rFonts w:ascii="Times New Roman" w:hAnsi="Times New Roman" w:cs="Times New Roman"/>
        <w:b w:val="0"/>
        <w:bCs w:val="0"/>
        <w:i w:val="0"/>
        <w:iCs w:val="0"/>
      </w:rPr>
    </w:lvl>
    <w:lvl w:ilvl="1">
      <w:start w:val="1"/>
      <w:numFmt w:val="bullet"/>
      <w:lvlText w:val=""/>
      <w:lvlJc w:val="left"/>
      <w:pPr>
        <w:ind w:left="3196" w:hanging="360"/>
      </w:pPr>
      <w:rPr>
        <w:rFonts w:ascii="Symbol" w:hAnsi="Symbol" w:cs="Symbol" w:hint="default"/>
      </w:rPr>
    </w:lvl>
    <w:lvl w:ilvl="2">
      <w:start w:val="1"/>
      <w:numFmt w:val="decimal"/>
      <w:isLgl/>
      <w:lvlText w:val="%1.%2.%3"/>
      <w:lvlJc w:val="left"/>
      <w:pPr>
        <w:ind w:left="720" w:hanging="720"/>
      </w:pPr>
      <w:rPr>
        <w:rFonts w:ascii="Times New Roman" w:hAnsi="Times New Roman" w:cs="Times New Roman"/>
      </w:rPr>
    </w:lvl>
    <w:lvl w:ilvl="3">
      <w:start w:val="1"/>
      <w:numFmt w:val="decimal"/>
      <w:isLgl/>
      <w:lvlText w:val="%1.%2.%3.%4"/>
      <w:lvlJc w:val="left"/>
      <w:pPr>
        <w:ind w:left="720" w:hanging="720"/>
      </w:pPr>
      <w:rPr>
        <w:rFonts w:ascii="Times New Roman" w:hAnsi="Times New Roman" w:cs="Times New Roman"/>
      </w:rPr>
    </w:lvl>
    <w:lvl w:ilvl="4">
      <w:start w:val="1"/>
      <w:numFmt w:val="decimal"/>
      <w:isLgl/>
      <w:lvlText w:val="%1.%2.%3.%4.%5"/>
      <w:lvlJc w:val="left"/>
      <w:pPr>
        <w:ind w:left="1080" w:hanging="1080"/>
      </w:pPr>
      <w:rPr>
        <w:rFonts w:ascii="Times New Roman" w:hAnsi="Times New Roman" w:cs="Times New Roman"/>
      </w:rPr>
    </w:lvl>
    <w:lvl w:ilvl="5">
      <w:start w:val="1"/>
      <w:numFmt w:val="decimal"/>
      <w:isLgl/>
      <w:lvlText w:val="%1.%2.%3.%4.%5.%6"/>
      <w:lvlJc w:val="left"/>
      <w:pPr>
        <w:ind w:left="1080" w:hanging="1080"/>
      </w:pPr>
      <w:rPr>
        <w:rFonts w:ascii="Times New Roman" w:hAnsi="Times New Roman" w:cs="Times New Roman"/>
      </w:rPr>
    </w:lvl>
    <w:lvl w:ilvl="6">
      <w:start w:val="1"/>
      <w:numFmt w:val="decimal"/>
      <w:isLgl/>
      <w:lvlText w:val="%1.%2.%3.%4.%5.%6.%7"/>
      <w:lvlJc w:val="left"/>
      <w:pPr>
        <w:ind w:left="1440" w:hanging="1440"/>
      </w:pPr>
      <w:rPr>
        <w:rFonts w:ascii="Times New Roman" w:hAnsi="Times New Roman" w:cs="Times New Roman"/>
      </w:rPr>
    </w:lvl>
    <w:lvl w:ilvl="7">
      <w:start w:val="1"/>
      <w:numFmt w:val="decimal"/>
      <w:isLgl/>
      <w:lvlText w:val="%1.%2.%3.%4.%5.%6.%7.%8"/>
      <w:lvlJc w:val="left"/>
      <w:pPr>
        <w:ind w:left="1440" w:hanging="1440"/>
      </w:pPr>
      <w:rPr>
        <w:rFonts w:ascii="Times New Roman" w:hAnsi="Times New Roman" w:cs="Times New Roman"/>
      </w:rPr>
    </w:lvl>
    <w:lvl w:ilvl="8">
      <w:start w:val="1"/>
      <w:numFmt w:val="decimal"/>
      <w:isLgl/>
      <w:lvlText w:val="%1.%2.%3.%4.%5.%6.%7.%8.%9"/>
      <w:lvlJc w:val="left"/>
      <w:pPr>
        <w:ind w:left="1440" w:hanging="1440"/>
      </w:pPr>
      <w:rPr>
        <w:rFonts w:ascii="Times New Roman" w:hAnsi="Times New Roman" w:cs="Times New Roman"/>
      </w:rPr>
    </w:lvl>
  </w:abstractNum>
  <w:abstractNum w:abstractNumId="87" w15:restartNumberingAfterBreak="0">
    <w:nsid w:val="399010EB"/>
    <w:multiLevelType w:val="multilevel"/>
    <w:tmpl w:val="43B60DB4"/>
    <w:lvl w:ilvl="0">
      <w:start w:val="9"/>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BBB22F5"/>
    <w:multiLevelType w:val="multilevel"/>
    <w:tmpl w:val="31D8B4E2"/>
    <w:styleLink w:val="Styl81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E2C563D"/>
    <w:multiLevelType w:val="singleLevel"/>
    <w:tmpl w:val="72CEC5C4"/>
    <w:lvl w:ilvl="0">
      <w:start w:val="1"/>
      <w:numFmt w:val="bullet"/>
      <w:pStyle w:val="opispola"/>
      <w:lvlText w:val=""/>
      <w:lvlJc w:val="left"/>
      <w:pPr>
        <w:tabs>
          <w:tab w:val="num" w:pos="360"/>
        </w:tabs>
        <w:ind w:left="360" w:hanging="360"/>
      </w:pPr>
      <w:rPr>
        <w:rFonts w:ascii="Symbol" w:hAnsi="Symbol" w:cs="Symbol" w:hint="default"/>
      </w:rPr>
    </w:lvl>
  </w:abstractNum>
  <w:abstractNum w:abstractNumId="92" w15:restartNumberingAfterBreak="0">
    <w:nsid w:val="3ED66B2D"/>
    <w:multiLevelType w:val="multilevel"/>
    <w:tmpl w:val="0415001F"/>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FF26B05"/>
    <w:multiLevelType w:val="hybridMultilevel"/>
    <w:tmpl w:val="CB04E9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056714F"/>
    <w:multiLevelType w:val="multilevel"/>
    <w:tmpl w:val="5F40A02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0B0683E"/>
    <w:multiLevelType w:val="multilevel"/>
    <w:tmpl w:val="A8DECA2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hAnsiTheme="minorHAnsi" w:cs="Times New Roman" w:hint="default"/>
        <w:b w:val="0"/>
        <w:i w:val="0"/>
        <w:color w:val="auto"/>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6" w15:restartNumberingAfterBreak="0">
    <w:nsid w:val="428249E1"/>
    <w:multiLevelType w:val="hybridMultilevel"/>
    <w:tmpl w:val="02B646C6"/>
    <w:styleLink w:val="Styl61211"/>
    <w:lvl w:ilvl="0" w:tplc="C68C9C6C">
      <w:start w:val="1"/>
      <w:numFmt w:val="ordinal"/>
      <w:lvlText w:val="8.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457035C"/>
    <w:multiLevelType w:val="hybridMultilevel"/>
    <w:tmpl w:val="42B45A4C"/>
    <w:lvl w:ilvl="0" w:tplc="A2EE22BE">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98" w15:restartNumberingAfterBreak="0">
    <w:nsid w:val="44F72A52"/>
    <w:multiLevelType w:val="hybridMultilevel"/>
    <w:tmpl w:val="DDFCBD10"/>
    <w:lvl w:ilvl="0" w:tplc="76FE5FB4">
      <w:start w:val="1"/>
      <w:numFmt w:val="decimal"/>
      <w:lvlText w:val="%1."/>
      <w:lvlJc w:val="left"/>
      <w:pPr>
        <w:ind w:left="720" w:hanging="360"/>
      </w:pPr>
    </w:lvl>
    <w:lvl w:ilvl="1" w:tplc="04150017">
      <w:start w:val="1"/>
      <w:numFmt w:val="lowerLetter"/>
      <w:lvlText w:val="%2)"/>
      <w:lvlJc w:val="left"/>
      <w:pPr>
        <w:ind w:left="1440" w:hanging="360"/>
      </w:pPr>
    </w:lvl>
    <w:lvl w:ilvl="2" w:tplc="D30C2886">
      <w:start w:val="1"/>
      <w:numFmt w:val="lowerRoman"/>
      <w:lvlText w:val="%3."/>
      <w:lvlJc w:val="right"/>
      <w:pPr>
        <w:ind w:left="2160" w:hanging="180"/>
      </w:pPr>
    </w:lvl>
    <w:lvl w:ilvl="3" w:tplc="1F2A0BD6">
      <w:start w:val="1"/>
      <w:numFmt w:val="decimal"/>
      <w:lvlText w:val="%4."/>
      <w:lvlJc w:val="left"/>
      <w:pPr>
        <w:ind w:left="2880" w:hanging="360"/>
      </w:pPr>
    </w:lvl>
    <w:lvl w:ilvl="4" w:tplc="7C728972">
      <w:start w:val="1"/>
      <w:numFmt w:val="lowerLetter"/>
      <w:lvlText w:val="%5."/>
      <w:lvlJc w:val="left"/>
      <w:pPr>
        <w:ind w:left="3600" w:hanging="360"/>
      </w:pPr>
    </w:lvl>
    <w:lvl w:ilvl="5" w:tplc="584CF470">
      <w:start w:val="1"/>
      <w:numFmt w:val="lowerRoman"/>
      <w:lvlText w:val="%6."/>
      <w:lvlJc w:val="right"/>
      <w:pPr>
        <w:ind w:left="4320" w:hanging="180"/>
      </w:pPr>
    </w:lvl>
    <w:lvl w:ilvl="6" w:tplc="FE9C2AFC">
      <w:start w:val="1"/>
      <w:numFmt w:val="decimal"/>
      <w:lvlText w:val="%7."/>
      <w:lvlJc w:val="left"/>
      <w:pPr>
        <w:ind w:left="5040" w:hanging="360"/>
      </w:pPr>
    </w:lvl>
    <w:lvl w:ilvl="7" w:tplc="4D5AE74E">
      <w:start w:val="1"/>
      <w:numFmt w:val="lowerLetter"/>
      <w:lvlText w:val="%8."/>
      <w:lvlJc w:val="left"/>
      <w:pPr>
        <w:ind w:left="5760" w:hanging="360"/>
      </w:pPr>
    </w:lvl>
    <w:lvl w:ilvl="8" w:tplc="2B1AD2AA">
      <w:start w:val="1"/>
      <w:numFmt w:val="lowerRoman"/>
      <w:lvlText w:val="%9."/>
      <w:lvlJc w:val="right"/>
      <w:pPr>
        <w:ind w:left="6480" w:hanging="180"/>
      </w:pPr>
    </w:lvl>
  </w:abstractNum>
  <w:abstractNum w:abstractNumId="99" w15:restartNumberingAfterBreak="0">
    <w:nsid w:val="453953EC"/>
    <w:multiLevelType w:val="hybridMultilevel"/>
    <w:tmpl w:val="8E66502E"/>
    <w:styleLink w:val="Styl84"/>
    <w:lvl w:ilvl="0" w:tplc="7226BA8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0"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1" w15:restartNumberingAfterBreak="0">
    <w:nsid w:val="480F1C61"/>
    <w:multiLevelType w:val="hybridMultilevel"/>
    <w:tmpl w:val="02E8C598"/>
    <w:lvl w:ilvl="0" w:tplc="DE02B506">
      <w:start w:val="1"/>
      <w:numFmt w:val="decimal"/>
      <w:lvlText w:val="%1."/>
      <w:lvlJc w:val="left"/>
      <w:pPr>
        <w:tabs>
          <w:tab w:val="num" w:pos="360"/>
        </w:tabs>
        <w:ind w:left="360" w:hanging="360"/>
      </w:pPr>
      <w:rPr>
        <w:rFonts w:ascii="Calibri" w:hAnsi="Calibri" w:cs="Times New Roman" w:hint="default"/>
        <w:b w:val="0"/>
        <w:bCs w:val="0"/>
      </w:rPr>
    </w:lvl>
    <w:lvl w:ilvl="1" w:tplc="3384D29E">
      <w:start w:val="1"/>
      <w:numFmt w:val="lowerLetter"/>
      <w:lvlText w:val="%2)"/>
      <w:lvlJc w:val="left"/>
      <w:pPr>
        <w:tabs>
          <w:tab w:val="num" w:pos="794"/>
        </w:tabs>
        <w:ind w:left="794" w:hanging="397"/>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102" w15:restartNumberingAfterBreak="0">
    <w:nsid w:val="48C035B8"/>
    <w:multiLevelType w:val="multilevel"/>
    <w:tmpl w:val="22209D58"/>
    <w:lvl w:ilvl="0">
      <w:start w:val="13"/>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3" w15:restartNumberingAfterBreak="0">
    <w:nsid w:val="49407214"/>
    <w:multiLevelType w:val="hybridMultilevel"/>
    <w:tmpl w:val="927E7EB4"/>
    <w:lvl w:ilvl="0" w:tplc="9E04A488">
      <w:start w:val="3"/>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BD9049C"/>
    <w:multiLevelType w:val="multilevel"/>
    <w:tmpl w:val="F83223F8"/>
    <w:lvl w:ilvl="0">
      <w:start w:val="10"/>
      <w:numFmt w:val="decimal"/>
      <w:lvlText w:val="%1."/>
      <w:lvlJc w:val="left"/>
      <w:pPr>
        <w:ind w:left="480" w:hanging="480"/>
      </w:pPr>
      <w:rPr>
        <w:rFonts w:hint="default"/>
      </w:rPr>
    </w:lvl>
    <w:lvl w:ilvl="1">
      <w:start w:val="1"/>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5" w15:restartNumberingAfterBreak="0">
    <w:nsid w:val="4C965266"/>
    <w:multiLevelType w:val="multilevel"/>
    <w:tmpl w:val="350A0C86"/>
    <w:styleLink w:val="Styl6321"/>
    <w:lvl w:ilvl="0">
      <w:start w:val="1"/>
      <w:numFmt w:val="decimal"/>
      <w:lvlText w:val="%1."/>
      <w:lvlJc w:val="left"/>
      <w:pPr>
        <w:ind w:left="1070" w:hanging="360"/>
      </w:pPr>
      <w:rPr>
        <w:rFonts w:ascii="Times New Roman" w:hAnsi="Times New Roman" w:cs="Times New Roman" w:hint="default"/>
        <w:b w:val="0"/>
        <w:bCs w:val="0"/>
        <w:color w:val="auto"/>
      </w:rPr>
    </w:lvl>
    <w:lvl w:ilvl="1">
      <w:start w:val="1"/>
      <w:numFmt w:val="decimal"/>
      <w:lvlText w:val="%1.%2."/>
      <w:lvlJc w:val="left"/>
      <w:pPr>
        <w:ind w:left="1502" w:hanging="432"/>
      </w:pPr>
      <w:rPr>
        <w:rFonts w:ascii="Times New Roman" w:hAnsi="Times New Roman" w:cs="Times New Roman" w:hint="default"/>
        <w:b w:val="0"/>
        <w:bCs w:val="0"/>
        <w:color w:val="auto"/>
      </w:rPr>
    </w:lvl>
    <w:lvl w:ilvl="2">
      <w:start w:val="1"/>
      <w:numFmt w:val="decimal"/>
      <w:lvlText w:val="%1.%2.%3."/>
      <w:lvlJc w:val="left"/>
      <w:pPr>
        <w:ind w:left="1934" w:hanging="504"/>
      </w:pPr>
      <w:rPr>
        <w:rFonts w:ascii="Times New Roman" w:hAnsi="Times New Roman" w:cs="Times New Roman" w:hint="default"/>
      </w:rPr>
    </w:lvl>
    <w:lvl w:ilvl="3">
      <w:start w:val="1"/>
      <w:numFmt w:val="decimal"/>
      <w:lvlText w:val="%1.%2.%3.%4."/>
      <w:lvlJc w:val="left"/>
      <w:pPr>
        <w:ind w:left="2438" w:hanging="648"/>
      </w:pPr>
      <w:rPr>
        <w:rFonts w:ascii="Times New Roman" w:hAnsi="Times New Roman" w:cs="Times New Roman" w:hint="default"/>
      </w:rPr>
    </w:lvl>
    <w:lvl w:ilvl="4">
      <w:start w:val="1"/>
      <w:numFmt w:val="decimal"/>
      <w:lvlText w:val="%1.%2.%3.%4.%5."/>
      <w:lvlJc w:val="left"/>
      <w:pPr>
        <w:ind w:left="2942" w:hanging="792"/>
      </w:pPr>
      <w:rPr>
        <w:rFonts w:ascii="Times New Roman" w:hAnsi="Times New Roman" w:cs="Times New Roman" w:hint="default"/>
      </w:rPr>
    </w:lvl>
    <w:lvl w:ilvl="5">
      <w:start w:val="1"/>
      <w:numFmt w:val="decimal"/>
      <w:lvlText w:val="%1.%2.%3.%4.%5.%6."/>
      <w:lvlJc w:val="left"/>
      <w:pPr>
        <w:ind w:left="3446" w:hanging="936"/>
      </w:pPr>
      <w:rPr>
        <w:rFonts w:ascii="Times New Roman" w:hAnsi="Times New Roman" w:cs="Times New Roman" w:hint="default"/>
      </w:rPr>
    </w:lvl>
    <w:lvl w:ilvl="6">
      <w:start w:val="1"/>
      <w:numFmt w:val="decimal"/>
      <w:lvlText w:val="%1.%2.%3.%4.%5.%6.%7."/>
      <w:lvlJc w:val="left"/>
      <w:pPr>
        <w:ind w:left="3950" w:hanging="1080"/>
      </w:pPr>
      <w:rPr>
        <w:rFonts w:ascii="Times New Roman" w:hAnsi="Times New Roman" w:cs="Times New Roman" w:hint="default"/>
      </w:rPr>
    </w:lvl>
    <w:lvl w:ilvl="7">
      <w:start w:val="1"/>
      <w:numFmt w:val="decimal"/>
      <w:lvlText w:val="%1.%2.%3.%4.%5.%6.%7.%8."/>
      <w:lvlJc w:val="left"/>
      <w:pPr>
        <w:ind w:left="4454" w:hanging="1224"/>
      </w:pPr>
      <w:rPr>
        <w:rFonts w:ascii="Times New Roman" w:hAnsi="Times New Roman" w:cs="Times New Roman" w:hint="default"/>
      </w:rPr>
    </w:lvl>
    <w:lvl w:ilvl="8">
      <w:start w:val="1"/>
      <w:numFmt w:val="decimal"/>
      <w:lvlText w:val="%1.%2.%3.%4.%5.%6.%7.%8.%9."/>
      <w:lvlJc w:val="left"/>
      <w:pPr>
        <w:ind w:left="5030" w:hanging="1440"/>
      </w:pPr>
      <w:rPr>
        <w:rFonts w:ascii="Times New Roman" w:hAnsi="Times New Roman" w:cs="Times New Roman" w:hint="default"/>
      </w:rPr>
    </w:lvl>
  </w:abstractNum>
  <w:abstractNum w:abstractNumId="106" w15:restartNumberingAfterBreak="0">
    <w:nsid w:val="4D0E5903"/>
    <w:multiLevelType w:val="hybridMultilevel"/>
    <w:tmpl w:val="7244F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F552CEB"/>
    <w:multiLevelType w:val="multilevel"/>
    <w:tmpl w:val="58E26866"/>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9" w15:restartNumberingAfterBreak="0">
    <w:nsid w:val="4FF4127D"/>
    <w:multiLevelType w:val="multilevel"/>
    <w:tmpl w:val="8B20CBFC"/>
    <w:styleLink w:val="Styl4"/>
    <w:lvl w:ilvl="0">
      <w:start w:val="3"/>
      <w:numFmt w:val="decimal"/>
      <w:lvlText w:val="%1."/>
      <w:lvlJc w:val="left"/>
      <w:pPr>
        <w:ind w:left="360" w:hanging="360"/>
      </w:pPr>
      <w:rPr>
        <w:rFonts w:ascii="Calibri" w:hAnsi="Calibr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50226B7F"/>
    <w:multiLevelType w:val="multilevel"/>
    <w:tmpl w:val="27903638"/>
    <w:lvl w:ilvl="0">
      <w:start w:val="3"/>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Theme="minorHAnsi" w:hAnsiTheme="minorHAnsi" w:cstheme="minorHAnsi" w:hint="default"/>
      </w:rPr>
    </w:lvl>
    <w:lvl w:ilvl="2">
      <w:start w:val="1"/>
      <w:numFmt w:val="lowerLetter"/>
      <w:lvlText w:val="%3)"/>
      <w:lvlJc w:val="left"/>
      <w:pPr>
        <w:ind w:left="1440" w:hanging="360"/>
      </w:p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111" w15:restartNumberingAfterBreak="0">
    <w:nsid w:val="519874C2"/>
    <w:multiLevelType w:val="multilevel"/>
    <w:tmpl w:val="25EE97E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1B14A4C"/>
    <w:multiLevelType w:val="multilevel"/>
    <w:tmpl w:val="DEC6D7AE"/>
    <w:styleLink w:val="Styl9"/>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52816BB0"/>
    <w:multiLevelType w:val="hybridMultilevel"/>
    <w:tmpl w:val="D5E89FDC"/>
    <w:styleLink w:val="Styl61221"/>
    <w:lvl w:ilvl="0" w:tplc="18B434AA">
      <w:start w:val="1"/>
      <w:numFmt w:val="decimal"/>
      <w:lvlText w:val="2.%1."/>
      <w:lvlJc w:val="left"/>
      <w:pPr>
        <w:ind w:left="2082" w:hanging="360"/>
      </w:pPr>
      <w:rPr>
        <w:rFonts w:ascii="Times New Roman" w:hAnsi="Times New Roman" w:cs="Times New Roman" w:hint="default"/>
      </w:rPr>
    </w:lvl>
    <w:lvl w:ilvl="1" w:tplc="04150011">
      <w:start w:val="1"/>
      <w:numFmt w:val="decimal"/>
      <w:lvlText w:val="%2)"/>
      <w:lvlJc w:val="left"/>
      <w:pPr>
        <w:ind w:left="2802" w:hanging="360"/>
      </w:pPr>
      <w:rPr>
        <w:rFonts w:ascii="Times New Roman" w:hAnsi="Times New Roman" w:cs="Times New Roman" w:hint="default"/>
        <w:sz w:val="22"/>
        <w:szCs w:val="22"/>
      </w:rPr>
    </w:lvl>
    <w:lvl w:ilvl="2" w:tplc="39F86B5C">
      <w:start w:val="1"/>
      <w:numFmt w:val="decimal"/>
      <w:lvlText w:val="%3."/>
      <w:lvlJc w:val="left"/>
      <w:pPr>
        <w:ind w:left="3702" w:hanging="360"/>
      </w:pPr>
      <w:rPr>
        <w:rFonts w:ascii="Times New Roman" w:hAnsi="Times New Roman" w:cs="Times New Roman" w:hint="default"/>
        <w:b w:val="0"/>
        <w:bCs w:val="0"/>
      </w:rPr>
    </w:lvl>
    <w:lvl w:ilvl="3" w:tplc="0415000F">
      <w:start w:val="1"/>
      <w:numFmt w:val="decimal"/>
      <w:lvlText w:val="%4."/>
      <w:lvlJc w:val="left"/>
      <w:pPr>
        <w:ind w:left="4242" w:hanging="360"/>
      </w:pPr>
      <w:rPr>
        <w:rFonts w:ascii="Times New Roman" w:hAnsi="Times New Roman" w:cs="Times New Roman"/>
      </w:rPr>
    </w:lvl>
    <w:lvl w:ilvl="4" w:tplc="04150019">
      <w:start w:val="1"/>
      <w:numFmt w:val="lowerLetter"/>
      <w:lvlText w:val="%5."/>
      <w:lvlJc w:val="left"/>
      <w:pPr>
        <w:ind w:left="4962" w:hanging="360"/>
      </w:pPr>
      <w:rPr>
        <w:rFonts w:ascii="Times New Roman" w:hAnsi="Times New Roman" w:cs="Times New Roman"/>
      </w:rPr>
    </w:lvl>
    <w:lvl w:ilvl="5" w:tplc="0415001B">
      <w:start w:val="1"/>
      <w:numFmt w:val="lowerRoman"/>
      <w:lvlText w:val="%6."/>
      <w:lvlJc w:val="right"/>
      <w:pPr>
        <w:ind w:left="5682" w:hanging="180"/>
      </w:pPr>
      <w:rPr>
        <w:rFonts w:ascii="Times New Roman" w:hAnsi="Times New Roman" w:cs="Times New Roman"/>
      </w:rPr>
    </w:lvl>
    <w:lvl w:ilvl="6" w:tplc="0415000F">
      <w:start w:val="1"/>
      <w:numFmt w:val="decimal"/>
      <w:lvlText w:val="%7."/>
      <w:lvlJc w:val="left"/>
      <w:pPr>
        <w:ind w:left="6402" w:hanging="360"/>
      </w:pPr>
      <w:rPr>
        <w:rFonts w:ascii="Times New Roman" w:hAnsi="Times New Roman" w:cs="Times New Roman"/>
      </w:rPr>
    </w:lvl>
    <w:lvl w:ilvl="7" w:tplc="04150019">
      <w:start w:val="1"/>
      <w:numFmt w:val="lowerLetter"/>
      <w:lvlText w:val="%8."/>
      <w:lvlJc w:val="left"/>
      <w:pPr>
        <w:ind w:left="7122" w:hanging="360"/>
      </w:pPr>
      <w:rPr>
        <w:rFonts w:ascii="Times New Roman" w:hAnsi="Times New Roman" w:cs="Times New Roman"/>
      </w:rPr>
    </w:lvl>
    <w:lvl w:ilvl="8" w:tplc="0415001B">
      <w:start w:val="1"/>
      <w:numFmt w:val="lowerRoman"/>
      <w:lvlText w:val="%9."/>
      <w:lvlJc w:val="right"/>
      <w:pPr>
        <w:ind w:left="7842" w:hanging="180"/>
      </w:pPr>
      <w:rPr>
        <w:rFonts w:ascii="Times New Roman" w:hAnsi="Times New Roman" w:cs="Times New Roman"/>
      </w:rPr>
    </w:lvl>
  </w:abstractNum>
  <w:abstractNum w:abstractNumId="114" w15:restartNumberingAfterBreak="0">
    <w:nsid w:val="542F55F3"/>
    <w:multiLevelType w:val="multilevel"/>
    <w:tmpl w:val="0660E962"/>
    <w:name w:val="WW8Num1202222"/>
    <w:lvl w:ilvl="0">
      <w:start w:val="4"/>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15" w15:restartNumberingAfterBreak="0">
    <w:nsid w:val="55F43B65"/>
    <w:multiLevelType w:val="hybridMultilevel"/>
    <w:tmpl w:val="1A101B7A"/>
    <w:styleLink w:val="Styl55"/>
    <w:lvl w:ilvl="0" w:tplc="398AC5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6" w15:restartNumberingAfterBreak="0">
    <w:nsid w:val="562B00C4"/>
    <w:multiLevelType w:val="multilevel"/>
    <w:tmpl w:val="2AF424F0"/>
    <w:lvl w:ilvl="0">
      <w:start w:val="10"/>
      <w:numFmt w:val="decimal"/>
      <w:lvlText w:val="%1."/>
      <w:lvlJc w:val="left"/>
      <w:pPr>
        <w:ind w:left="444" w:hanging="444"/>
      </w:pPr>
      <w:rPr>
        <w:rFonts w:hint="default"/>
      </w:rPr>
    </w:lvl>
    <w:lvl w:ilvl="1">
      <w:start w:val="1"/>
      <w:numFmt w:val="decimal"/>
      <w:lvlText w:val="%1.%2."/>
      <w:lvlJc w:val="left"/>
      <w:pPr>
        <w:ind w:left="5412" w:hanging="444"/>
      </w:pPr>
      <w:rPr>
        <w:rFonts w:hint="default"/>
      </w:rPr>
    </w:lvl>
    <w:lvl w:ilvl="2">
      <w:start w:val="1"/>
      <w:numFmt w:val="decimal"/>
      <w:lvlText w:val="%1.%2.%3."/>
      <w:lvlJc w:val="left"/>
      <w:pPr>
        <w:ind w:left="10656" w:hanging="720"/>
      </w:pPr>
      <w:rPr>
        <w:rFonts w:hint="default"/>
      </w:rPr>
    </w:lvl>
    <w:lvl w:ilvl="3">
      <w:start w:val="1"/>
      <w:numFmt w:val="decimal"/>
      <w:lvlText w:val="%1.%2.%3.%4."/>
      <w:lvlJc w:val="left"/>
      <w:pPr>
        <w:ind w:left="15624" w:hanging="720"/>
      </w:pPr>
      <w:rPr>
        <w:rFonts w:hint="default"/>
      </w:rPr>
    </w:lvl>
    <w:lvl w:ilvl="4">
      <w:start w:val="1"/>
      <w:numFmt w:val="decimal"/>
      <w:lvlText w:val="%1.%2.%3.%4.%5."/>
      <w:lvlJc w:val="left"/>
      <w:pPr>
        <w:ind w:left="20952" w:hanging="1080"/>
      </w:pPr>
      <w:rPr>
        <w:rFonts w:hint="default"/>
      </w:rPr>
    </w:lvl>
    <w:lvl w:ilvl="5">
      <w:start w:val="1"/>
      <w:numFmt w:val="decimal"/>
      <w:lvlText w:val="%1.%2.%3.%4.%5.%6."/>
      <w:lvlJc w:val="left"/>
      <w:pPr>
        <w:ind w:left="25920" w:hanging="1080"/>
      </w:pPr>
      <w:rPr>
        <w:rFonts w:hint="default"/>
      </w:rPr>
    </w:lvl>
    <w:lvl w:ilvl="6">
      <w:start w:val="1"/>
      <w:numFmt w:val="decimal"/>
      <w:lvlText w:val="%1.%2.%3.%4.%5.%6.%7."/>
      <w:lvlJc w:val="left"/>
      <w:pPr>
        <w:ind w:left="31248" w:hanging="1440"/>
      </w:pPr>
      <w:rPr>
        <w:rFonts w:hint="default"/>
      </w:rPr>
    </w:lvl>
    <w:lvl w:ilvl="7">
      <w:start w:val="1"/>
      <w:numFmt w:val="decimal"/>
      <w:lvlText w:val="%1.%2.%3.%4.%5.%6.%7.%8."/>
      <w:lvlJc w:val="left"/>
      <w:pPr>
        <w:ind w:left="-29320" w:hanging="1440"/>
      </w:pPr>
      <w:rPr>
        <w:rFonts w:hint="default"/>
      </w:rPr>
    </w:lvl>
    <w:lvl w:ilvl="8">
      <w:start w:val="1"/>
      <w:numFmt w:val="decimal"/>
      <w:lvlText w:val="%1.%2.%3.%4.%5.%6.%7.%8.%9."/>
      <w:lvlJc w:val="left"/>
      <w:pPr>
        <w:ind w:left="-23992" w:hanging="1800"/>
      </w:pPr>
      <w:rPr>
        <w:rFonts w:hint="default"/>
      </w:rPr>
    </w:lvl>
  </w:abstractNum>
  <w:abstractNum w:abstractNumId="117"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8C41F50"/>
    <w:multiLevelType w:val="multilevel"/>
    <w:tmpl w:val="26A289B0"/>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5A1809F7"/>
    <w:multiLevelType w:val="hybridMultilevel"/>
    <w:tmpl w:val="E6DAE8FC"/>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20" w15:restartNumberingAfterBreak="0">
    <w:nsid w:val="5A8A377C"/>
    <w:multiLevelType w:val="multilevel"/>
    <w:tmpl w:val="BEBE0316"/>
    <w:styleLink w:val="Styl832"/>
    <w:lvl w:ilvl="0">
      <w:start w:val="1"/>
      <w:numFmt w:val="decimal"/>
      <w:lvlText w:val="%1."/>
      <w:lvlJc w:val="left"/>
      <w:pPr>
        <w:ind w:left="786" w:hanging="360"/>
      </w:pPr>
      <w:rPr>
        <w:rFonts w:hint="default"/>
        <w:color w:val="auto"/>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1" w15:restartNumberingAfterBreak="0">
    <w:nsid w:val="5B033ABC"/>
    <w:multiLevelType w:val="multilevel"/>
    <w:tmpl w:val="D9E823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5B867EE4"/>
    <w:multiLevelType w:val="multilevel"/>
    <w:tmpl w:val="18642774"/>
    <w:lvl w:ilvl="0">
      <w:start w:val="1"/>
      <w:numFmt w:val="decimal"/>
      <w:pStyle w:val="Spistreci2"/>
      <w:lvlText w:val="%1."/>
      <w:lvlJc w:val="left"/>
      <w:pPr>
        <w:ind w:left="936" w:hanging="720"/>
      </w:pPr>
      <w:rPr>
        <w:rFonts w:ascii="Times New Roman" w:hAnsi="Times New Roman" w:cs="Times New Roman" w:hint="default"/>
      </w:rPr>
    </w:lvl>
    <w:lvl w:ilvl="1">
      <w:start w:val="1"/>
      <w:numFmt w:val="decimal"/>
      <w:isLgl/>
      <w:lvlText w:val="%1.%2."/>
      <w:lvlJc w:val="left"/>
      <w:pPr>
        <w:ind w:left="936" w:hanging="720"/>
      </w:pPr>
      <w:rPr>
        <w:rFonts w:ascii="Times New Roman" w:hAnsi="Times New Roman" w:cs="Times New Roman" w:hint="default"/>
      </w:rPr>
    </w:lvl>
    <w:lvl w:ilvl="2">
      <w:start w:val="1"/>
      <w:numFmt w:val="decimal"/>
      <w:isLgl/>
      <w:lvlText w:val="%1.%2.%3."/>
      <w:lvlJc w:val="left"/>
      <w:pPr>
        <w:ind w:left="936" w:hanging="720"/>
      </w:pPr>
      <w:rPr>
        <w:rFonts w:ascii="Times New Roman" w:hAnsi="Times New Roman" w:cs="Times New Roman" w:hint="default"/>
      </w:rPr>
    </w:lvl>
    <w:lvl w:ilvl="3">
      <w:start w:val="1"/>
      <w:numFmt w:val="decimal"/>
      <w:isLgl/>
      <w:lvlText w:val="%1.%2.%3.%4."/>
      <w:lvlJc w:val="left"/>
      <w:pPr>
        <w:ind w:left="1296" w:hanging="1080"/>
      </w:pPr>
      <w:rPr>
        <w:rFonts w:ascii="Times New Roman" w:hAnsi="Times New Roman" w:cs="Times New Roman" w:hint="default"/>
      </w:rPr>
    </w:lvl>
    <w:lvl w:ilvl="4">
      <w:start w:val="1"/>
      <w:numFmt w:val="decimal"/>
      <w:isLgl/>
      <w:lvlText w:val="%1.%2.%3.%4.%5."/>
      <w:lvlJc w:val="left"/>
      <w:pPr>
        <w:ind w:left="1296" w:hanging="1080"/>
      </w:pPr>
      <w:rPr>
        <w:rFonts w:ascii="Times New Roman" w:hAnsi="Times New Roman" w:cs="Times New Roman" w:hint="default"/>
      </w:rPr>
    </w:lvl>
    <w:lvl w:ilvl="5">
      <w:start w:val="1"/>
      <w:numFmt w:val="decimal"/>
      <w:isLgl/>
      <w:lvlText w:val="%1.%2.%3.%4.%5.%6."/>
      <w:lvlJc w:val="left"/>
      <w:pPr>
        <w:ind w:left="1656" w:hanging="1440"/>
      </w:pPr>
      <w:rPr>
        <w:rFonts w:ascii="Times New Roman" w:hAnsi="Times New Roman" w:cs="Times New Roman" w:hint="default"/>
      </w:rPr>
    </w:lvl>
    <w:lvl w:ilvl="6">
      <w:start w:val="1"/>
      <w:numFmt w:val="decimal"/>
      <w:isLgl/>
      <w:lvlText w:val="%1.%2.%3.%4.%5.%6.%7."/>
      <w:lvlJc w:val="left"/>
      <w:pPr>
        <w:ind w:left="1656" w:hanging="1440"/>
      </w:pPr>
      <w:rPr>
        <w:rFonts w:ascii="Times New Roman" w:hAnsi="Times New Roman" w:cs="Times New Roman" w:hint="default"/>
      </w:rPr>
    </w:lvl>
    <w:lvl w:ilvl="7">
      <w:start w:val="1"/>
      <w:numFmt w:val="decimal"/>
      <w:isLgl/>
      <w:lvlText w:val="%1.%2.%3.%4.%5.%6.%7.%8."/>
      <w:lvlJc w:val="left"/>
      <w:pPr>
        <w:ind w:left="2016" w:hanging="1800"/>
      </w:pPr>
      <w:rPr>
        <w:rFonts w:ascii="Times New Roman" w:hAnsi="Times New Roman" w:cs="Times New Roman" w:hint="default"/>
      </w:rPr>
    </w:lvl>
    <w:lvl w:ilvl="8">
      <w:start w:val="1"/>
      <w:numFmt w:val="decimal"/>
      <w:isLgl/>
      <w:lvlText w:val="%1.%2.%3.%4.%5.%6.%7.%8.%9."/>
      <w:lvlJc w:val="left"/>
      <w:pPr>
        <w:ind w:left="2016" w:hanging="1800"/>
      </w:pPr>
      <w:rPr>
        <w:rFonts w:ascii="Times New Roman" w:hAnsi="Times New Roman" w:cs="Times New Roman" w:hint="default"/>
      </w:rPr>
    </w:lvl>
  </w:abstractNum>
  <w:abstractNum w:abstractNumId="123" w15:restartNumberingAfterBreak="0">
    <w:nsid w:val="5C137E74"/>
    <w:multiLevelType w:val="multilevel"/>
    <w:tmpl w:val="186072D0"/>
    <w:name w:val="WW8Num974"/>
    <w:styleLink w:val="Styl7311"/>
    <w:lvl w:ilvl="0">
      <w:start w:val="3"/>
      <w:numFmt w:val="decimal"/>
      <w:lvlText w:val="%1."/>
      <w:lvlJc w:val="left"/>
      <w:pPr>
        <w:tabs>
          <w:tab w:val="num" w:pos="1800"/>
        </w:tabs>
        <w:ind w:left="1477" w:hanging="397"/>
      </w:pPr>
      <w:rPr>
        <w:rFonts w:ascii="Times New Roman" w:hAnsi="Times New Roman" w:cs="Times New Roman" w:hint="default"/>
        <w:b w:val="0"/>
        <w:bCs w:val="0"/>
        <w:i w:val="0"/>
        <w:iCs w:val="0"/>
        <w:sz w:val="24"/>
        <w:szCs w:val="24"/>
      </w:rPr>
    </w:lvl>
    <w:lvl w:ilvl="1">
      <w:start w:val="3"/>
      <w:numFmt w:val="decimal"/>
      <w:lvlText w:val="%2."/>
      <w:lvlJc w:val="left"/>
      <w:pPr>
        <w:tabs>
          <w:tab w:val="num" w:pos="1440"/>
        </w:tabs>
        <w:ind w:left="1440" w:hanging="360"/>
      </w:pPr>
      <w:rPr>
        <w:rFonts w:ascii="Times New Roman" w:hAnsi="Times New Roman" w:cs="Times New Roman"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24" w15:restartNumberingAfterBreak="0">
    <w:nsid w:val="5CBD0289"/>
    <w:multiLevelType w:val="multilevel"/>
    <w:tmpl w:val="32346944"/>
    <w:name w:val="WW8Num602"/>
    <w:styleLink w:val="Styl315"/>
    <w:lvl w:ilvl="0">
      <w:start w:val="2"/>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4"/>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125" w15:restartNumberingAfterBreak="0">
    <w:nsid w:val="5F057CC0"/>
    <w:multiLevelType w:val="hybridMultilevel"/>
    <w:tmpl w:val="72A0E32A"/>
    <w:styleLink w:val="Styl74"/>
    <w:lvl w:ilvl="0" w:tplc="72A0E32A">
      <w:start w:val="1"/>
      <w:numFmt w:val="lowerLetter"/>
      <w:lvlText w:val="%1)"/>
      <w:lvlJc w:val="left"/>
      <w:pPr>
        <w:ind w:left="720" w:hanging="360"/>
      </w:pPr>
      <w:rPr>
        <w:rFonts w:ascii="Times New Roman" w:hAnsi="Times New Roman" w:cs="Times New Roman"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6" w15:restartNumberingAfterBreak="0">
    <w:nsid w:val="5F255E6C"/>
    <w:multiLevelType w:val="multilevel"/>
    <w:tmpl w:val="0A300DD0"/>
    <w:styleLink w:val="Styl8121"/>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b w:val="0"/>
        <w:bCs w:val="0"/>
        <w:color w:val="auto"/>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27"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347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1314E42"/>
    <w:multiLevelType w:val="multilevel"/>
    <w:tmpl w:val="80B88E3A"/>
    <w:name w:val="WW8Num6022"/>
    <w:styleLink w:val="Styl615"/>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1"/>
      <w:numFmt w:val="decimal"/>
      <w:isLgl/>
      <w:lvlText w:val="%1.%2."/>
      <w:lvlJc w:val="left"/>
      <w:pPr>
        <w:ind w:left="495" w:hanging="49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29" w15:restartNumberingAfterBreak="0">
    <w:nsid w:val="6403178E"/>
    <w:multiLevelType w:val="multilevel"/>
    <w:tmpl w:val="B66838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64A26768"/>
    <w:multiLevelType w:val="multilevel"/>
    <w:tmpl w:val="C0B21532"/>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1"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32" w15:restartNumberingAfterBreak="0">
    <w:nsid w:val="662F59C2"/>
    <w:multiLevelType w:val="hybridMultilevel"/>
    <w:tmpl w:val="66C28A70"/>
    <w:lvl w:ilvl="0" w:tplc="33222ACA">
      <w:start w:val="4"/>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66172E8"/>
    <w:multiLevelType w:val="multilevel"/>
    <w:tmpl w:val="14B4920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34" w15:restartNumberingAfterBreak="0">
    <w:nsid w:val="67237698"/>
    <w:multiLevelType w:val="multilevel"/>
    <w:tmpl w:val="F208A964"/>
    <w:lvl w:ilvl="0">
      <w:start w:val="17"/>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6A411D20"/>
    <w:multiLevelType w:val="multilevel"/>
    <w:tmpl w:val="A74823BC"/>
    <w:styleLink w:val="Styl7"/>
    <w:lvl w:ilvl="0">
      <w:start w:val="2"/>
      <w:numFmt w:val="decimal"/>
      <w:lvlText w:val="%1."/>
      <w:lvlJc w:val="left"/>
      <w:pPr>
        <w:ind w:left="720" w:hanging="360"/>
      </w:pPr>
      <w:rPr>
        <w:rFonts w:ascii="Calibri" w:hAnsi="Calibr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6C1D7072"/>
    <w:multiLevelType w:val="multilevel"/>
    <w:tmpl w:val="C598D8CC"/>
    <w:lvl w:ilvl="0">
      <w:start w:val="1"/>
      <w:numFmt w:val="decimal"/>
      <w:lvlText w:val="%1."/>
      <w:lvlJc w:val="left"/>
      <w:pPr>
        <w:ind w:left="720" w:hanging="360"/>
      </w:pPr>
      <w:rPr>
        <w:rFonts w:hint="default"/>
        <w:b/>
        <w:bCs/>
        <w:i w:val="0"/>
        <w:iCs w:val="0"/>
        <w:color w:val="auto"/>
        <w:sz w:val="22"/>
        <w:szCs w:val="22"/>
      </w:rPr>
    </w:lvl>
    <w:lvl w:ilvl="1">
      <w:start w:val="1"/>
      <w:numFmt w:val="decimal"/>
      <w:lvlText w:val="%2."/>
      <w:lvlJc w:val="left"/>
      <w:pPr>
        <w:ind w:left="710" w:hanging="284"/>
      </w:pPr>
      <w:rPr>
        <w:rFonts w:hint="default"/>
        <w:b w:val="0"/>
        <w:bCs w:val="0"/>
        <w:i w:val="0"/>
        <w:iCs w:val="0"/>
        <w:color w:val="auto"/>
        <w:sz w:val="24"/>
        <w:szCs w:val="24"/>
      </w:rPr>
    </w:lvl>
    <w:lvl w:ilvl="2">
      <w:start w:val="1"/>
      <w:numFmt w:val="decimal"/>
      <w:isLgl/>
      <w:lvlText w:val="%1.%2.%3."/>
      <w:lvlJc w:val="left"/>
      <w:pPr>
        <w:ind w:left="5688" w:hanging="720"/>
      </w:pPr>
      <w:rPr>
        <w:rFonts w:hint="default"/>
        <w:b w:val="0"/>
        <w:bCs w:val="0"/>
        <w:i w:val="0"/>
        <w:iCs w:val="0"/>
        <w:sz w:val="24"/>
        <w:szCs w:val="24"/>
      </w:rPr>
    </w:lvl>
    <w:lvl w:ilvl="3">
      <w:start w:val="1"/>
      <w:numFmt w:val="decimal"/>
      <w:isLgl/>
      <w:lvlText w:val="%1.%2.%3.%4."/>
      <w:lvlJc w:val="left"/>
      <w:pPr>
        <w:ind w:left="7992" w:hanging="720"/>
      </w:pPr>
      <w:rPr>
        <w:rFonts w:hint="default"/>
        <w:b w:val="0"/>
        <w:bCs w:val="0"/>
        <w:i w:val="0"/>
        <w:iCs w:val="0"/>
        <w:sz w:val="24"/>
        <w:szCs w:val="24"/>
      </w:rPr>
    </w:lvl>
    <w:lvl w:ilvl="4">
      <w:start w:val="1"/>
      <w:numFmt w:val="decimal"/>
      <w:isLgl/>
      <w:lvlText w:val="%1.%2.%3.%4.%5."/>
      <w:lvlJc w:val="left"/>
      <w:pPr>
        <w:ind w:left="10656" w:hanging="1080"/>
      </w:pPr>
      <w:rPr>
        <w:rFonts w:hint="default"/>
      </w:rPr>
    </w:lvl>
    <w:lvl w:ilvl="5">
      <w:start w:val="1"/>
      <w:numFmt w:val="decimal"/>
      <w:isLgl/>
      <w:lvlText w:val="%1.%2.%3.%4.%5.%6."/>
      <w:lvlJc w:val="left"/>
      <w:pPr>
        <w:ind w:left="12960" w:hanging="1080"/>
      </w:pPr>
      <w:rPr>
        <w:rFonts w:hint="default"/>
      </w:rPr>
    </w:lvl>
    <w:lvl w:ilvl="6">
      <w:start w:val="1"/>
      <w:numFmt w:val="decimal"/>
      <w:isLgl/>
      <w:lvlText w:val="%1.%2.%3.%4.%5.%6.%7."/>
      <w:lvlJc w:val="left"/>
      <w:pPr>
        <w:ind w:left="15624" w:hanging="1440"/>
      </w:pPr>
      <w:rPr>
        <w:rFonts w:hint="default"/>
      </w:rPr>
    </w:lvl>
    <w:lvl w:ilvl="7">
      <w:start w:val="1"/>
      <w:numFmt w:val="decimal"/>
      <w:isLgl/>
      <w:lvlText w:val="%1.%2.%3.%4.%5.%6.%7.%8."/>
      <w:lvlJc w:val="left"/>
      <w:pPr>
        <w:ind w:left="17928" w:hanging="1440"/>
      </w:pPr>
      <w:rPr>
        <w:rFonts w:hint="default"/>
      </w:rPr>
    </w:lvl>
    <w:lvl w:ilvl="8">
      <w:start w:val="1"/>
      <w:numFmt w:val="decimal"/>
      <w:isLgl/>
      <w:lvlText w:val="%1.%2.%3.%4.%5.%6.%7.%8.%9."/>
      <w:lvlJc w:val="left"/>
      <w:pPr>
        <w:ind w:left="20592" w:hanging="1800"/>
      </w:pPr>
      <w:rPr>
        <w:rFonts w:hint="default"/>
      </w:rPr>
    </w:lvl>
  </w:abstractNum>
  <w:abstractNum w:abstractNumId="137" w15:restartNumberingAfterBreak="0">
    <w:nsid w:val="6CB80B97"/>
    <w:multiLevelType w:val="multilevel"/>
    <w:tmpl w:val="A2202B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Calibri" w:hAnsi="Calibri" w:cs="Times New Roman" w:hint="default"/>
      </w:rPr>
    </w:lvl>
    <w:lvl w:ilvl="2">
      <w:start w:val="1"/>
      <w:numFmt w:val="decimal"/>
      <w:isLgl/>
      <w:lvlText w:val="%1.%2.%3."/>
      <w:lvlJc w:val="left"/>
      <w:pPr>
        <w:ind w:left="1210" w:hanging="720"/>
      </w:pPr>
      <w:rPr>
        <w:rFonts w:ascii="Times New Roman" w:hAnsi="Times New Roman" w:cs="Times New Roman" w:hint="default"/>
      </w:rPr>
    </w:lvl>
    <w:lvl w:ilvl="3">
      <w:start w:val="1"/>
      <w:numFmt w:val="decimal"/>
      <w:isLgl/>
      <w:lvlText w:val="%1.%2.%3.%4."/>
      <w:lvlJc w:val="left"/>
      <w:pPr>
        <w:ind w:left="1275" w:hanging="720"/>
      </w:pPr>
      <w:rPr>
        <w:rFonts w:ascii="Times New Roman" w:hAnsi="Times New Roman" w:cs="Times New Roman" w:hint="default"/>
      </w:rPr>
    </w:lvl>
    <w:lvl w:ilvl="4">
      <w:start w:val="1"/>
      <w:numFmt w:val="decimal"/>
      <w:isLgl/>
      <w:lvlText w:val="%1.%2.%3.%4.%5."/>
      <w:lvlJc w:val="left"/>
      <w:pPr>
        <w:ind w:left="1700" w:hanging="1080"/>
      </w:pPr>
      <w:rPr>
        <w:rFonts w:ascii="Times New Roman" w:hAnsi="Times New Roman" w:cs="Times New Roman" w:hint="default"/>
      </w:rPr>
    </w:lvl>
    <w:lvl w:ilvl="5">
      <w:start w:val="1"/>
      <w:numFmt w:val="decimal"/>
      <w:isLgl/>
      <w:lvlText w:val="%1.%2.%3.%4.%5.%6."/>
      <w:lvlJc w:val="left"/>
      <w:pPr>
        <w:ind w:left="1765" w:hanging="1080"/>
      </w:pPr>
      <w:rPr>
        <w:rFonts w:ascii="Times New Roman" w:hAnsi="Times New Roman" w:cs="Times New Roman" w:hint="default"/>
      </w:rPr>
    </w:lvl>
    <w:lvl w:ilvl="6">
      <w:start w:val="1"/>
      <w:numFmt w:val="decimal"/>
      <w:isLgl/>
      <w:lvlText w:val="%1.%2.%3.%4.%5.%6.%7."/>
      <w:lvlJc w:val="left"/>
      <w:pPr>
        <w:ind w:left="2190" w:hanging="1440"/>
      </w:pPr>
      <w:rPr>
        <w:rFonts w:ascii="Times New Roman" w:hAnsi="Times New Roman" w:cs="Times New Roman" w:hint="default"/>
      </w:rPr>
    </w:lvl>
    <w:lvl w:ilvl="7">
      <w:start w:val="1"/>
      <w:numFmt w:val="decimal"/>
      <w:isLgl/>
      <w:lvlText w:val="%1.%2.%3.%4.%5.%6.%7.%8."/>
      <w:lvlJc w:val="left"/>
      <w:pPr>
        <w:ind w:left="2255" w:hanging="1440"/>
      </w:pPr>
      <w:rPr>
        <w:rFonts w:ascii="Times New Roman" w:hAnsi="Times New Roman" w:cs="Times New Roman" w:hint="default"/>
      </w:rPr>
    </w:lvl>
    <w:lvl w:ilvl="8">
      <w:start w:val="1"/>
      <w:numFmt w:val="decimal"/>
      <w:isLgl/>
      <w:lvlText w:val="%1.%2.%3.%4.%5.%6.%7.%8.%9."/>
      <w:lvlJc w:val="left"/>
      <w:pPr>
        <w:ind w:left="2680" w:hanging="1800"/>
      </w:pPr>
      <w:rPr>
        <w:rFonts w:ascii="Times New Roman" w:hAnsi="Times New Roman" w:cs="Times New Roman" w:hint="default"/>
      </w:rPr>
    </w:lvl>
  </w:abstractNum>
  <w:abstractNum w:abstractNumId="138" w15:restartNumberingAfterBreak="0">
    <w:nsid w:val="6F7E1019"/>
    <w:multiLevelType w:val="multilevel"/>
    <w:tmpl w:val="532ADB6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0151735"/>
    <w:multiLevelType w:val="multilevel"/>
    <w:tmpl w:val="C5DACE1C"/>
    <w:lvl w:ilvl="0">
      <w:start w:val="1"/>
      <w:numFmt w:val="decimal"/>
      <w:lvlText w:val="%1."/>
      <w:lvlJc w:val="left"/>
      <w:pPr>
        <w:ind w:left="2629" w:hanging="360"/>
      </w:pPr>
      <w:rPr>
        <w:rFonts w:asciiTheme="minorHAnsi" w:hAnsiTheme="minorHAnsi" w:cstheme="minorHAnsi" w:hint="default"/>
        <w:b w:val="0"/>
        <w:bCs w:val="0"/>
        <w:i w:val="0"/>
        <w:iCs w:val="0"/>
        <w:color w:val="auto"/>
        <w:sz w:val="24"/>
        <w:szCs w:val="22"/>
      </w:rPr>
    </w:lvl>
    <w:lvl w:ilvl="1">
      <w:start w:val="1"/>
      <w:numFmt w:val="decimal"/>
      <w:lvlText w:val="%1.%2."/>
      <w:lvlJc w:val="left"/>
      <w:pPr>
        <w:ind w:left="3061" w:hanging="432"/>
      </w:pPr>
      <w:rPr>
        <w:rFonts w:ascii="Calibri" w:hAnsi="Calibri" w:cs="Calibri" w:hint="default"/>
      </w:rPr>
    </w:lvl>
    <w:lvl w:ilvl="2">
      <w:start w:val="1"/>
      <w:numFmt w:val="decimal"/>
      <w:lvlText w:val="%1.%2.%3."/>
      <w:lvlJc w:val="left"/>
      <w:pPr>
        <w:ind w:left="3493" w:hanging="504"/>
      </w:pPr>
      <w:rPr>
        <w:rFonts w:ascii="Times New Roman" w:hAnsi="Times New Roman" w:cs="Times New Roman"/>
      </w:rPr>
    </w:lvl>
    <w:lvl w:ilvl="3">
      <w:start w:val="1"/>
      <w:numFmt w:val="decimal"/>
      <w:lvlText w:val="%1.%2.%3.%4."/>
      <w:lvlJc w:val="left"/>
      <w:pPr>
        <w:ind w:left="3997" w:hanging="648"/>
      </w:pPr>
      <w:rPr>
        <w:rFonts w:ascii="Times New Roman" w:hAnsi="Times New Roman" w:cs="Times New Roman"/>
      </w:rPr>
    </w:lvl>
    <w:lvl w:ilvl="4">
      <w:start w:val="1"/>
      <w:numFmt w:val="decimal"/>
      <w:lvlText w:val="%1.%2.%3.%4.%5."/>
      <w:lvlJc w:val="left"/>
      <w:pPr>
        <w:ind w:left="4501" w:hanging="792"/>
      </w:pPr>
      <w:rPr>
        <w:rFonts w:ascii="Times New Roman" w:hAnsi="Times New Roman" w:cs="Times New Roman"/>
      </w:rPr>
    </w:lvl>
    <w:lvl w:ilvl="5">
      <w:start w:val="1"/>
      <w:numFmt w:val="decimal"/>
      <w:lvlText w:val="%1.%2.%3.%4.%5.%6."/>
      <w:lvlJc w:val="left"/>
      <w:pPr>
        <w:ind w:left="5005" w:hanging="936"/>
      </w:pPr>
      <w:rPr>
        <w:rFonts w:ascii="Times New Roman" w:hAnsi="Times New Roman" w:cs="Times New Roman"/>
      </w:rPr>
    </w:lvl>
    <w:lvl w:ilvl="6">
      <w:start w:val="1"/>
      <w:numFmt w:val="decimal"/>
      <w:lvlText w:val="%1.%2.%3.%4.%5.%6.%7."/>
      <w:lvlJc w:val="left"/>
      <w:pPr>
        <w:ind w:left="5509" w:hanging="1080"/>
      </w:pPr>
      <w:rPr>
        <w:rFonts w:ascii="Times New Roman" w:hAnsi="Times New Roman" w:cs="Times New Roman"/>
      </w:rPr>
    </w:lvl>
    <w:lvl w:ilvl="7">
      <w:start w:val="1"/>
      <w:numFmt w:val="decimal"/>
      <w:lvlText w:val="%1.%2.%3.%4.%5.%6.%7.%8."/>
      <w:lvlJc w:val="left"/>
      <w:pPr>
        <w:ind w:left="6013" w:hanging="1224"/>
      </w:pPr>
      <w:rPr>
        <w:rFonts w:ascii="Times New Roman" w:hAnsi="Times New Roman" w:cs="Times New Roman"/>
      </w:rPr>
    </w:lvl>
    <w:lvl w:ilvl="8">
      <w:start w:val="1"/>
      <w:numFmt w:val="decimal"/>
      <w:lvlText w:val="%1.%2.%3.%4.%5.%6.%7.%8.%9."/>
      <w:lvlJc w:val="left"/>
      <w:pPr>
        <w:ind w:left="6589" w:hanging="1440"/>
      </w:pPr>
      <w:rPr>
        <w:rFonts w:ascii="Times New Roman" w:hAnsi="Times New Roman" w:cs="Times New Roman"/>
      </w:rPr>
    </w:lvl>
  </w:abstractNum>
  <w:abstractNum w:abstractNumId="140" w15:restartNumberingAfterBreak="0">
    <w:nsid w:val="70B51C4C"/>
    <w:multiLevelType w:val="multilevel"/>
    <w:tmpl w:val="F5321066"/>
    <w:lvl w:ilvl="0">
      <w:start w:val="13"/>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1551D26"/>
    <w:multiLevelType w:val="multilevel"/>
    <w:tmpl w:val="0415001F"/>
    <w:styleLink w:val="Styl3"/>
    <w:lvl w:ilvl="0">
      <w:start w:val="3"/>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1BC11DE"/>
    <w:multiLevelType w:val="multilevel"/>
    <w:tmpl w:val="FC8878BE"/>
    <w:styleLink w:val="Styl833"/>
    <w:lvl w:ilvl="0">
      <w:start w:val="1"/>
      <w:numFmt w:val="decimal"/>
      <w:lvlText w:val="%1."/>
      <w:lvlJc w:val="left"/>
      <w:pPr>
        <w:ind w:left="720" w:hanging="360"/>
      </w:pPr>
      <w:rPr>
        <w:rFonts w:ascii="Times New Roman" w:hAnsi="Times New Roman" w:cs="Times New Roman"/>
      </w:rPr>
    </w:lvl>
    <w:lvl w:ilvl="1">
      <w:start w:val="1"/>
      <w:numFmt w:val="decimal"/>
      <w:isLgl/>
      <w:lvlText w:val="%1.%2."/>
      <w:lvlJc w:val="left"/>
      <w:pPr>
        <w:ind w:left="1080" w:hanging="720"/>
      </w:pPr>
      <w:rPr>
        <w:rFonts w:ascii="Times New Roman" w:hAnsi="Times New Roman" w:cs="Times New Roman"/>
        <w:b w:val="0"/>
        <w:bCs w:val="0"/>
      </w:rPr>
    </w:lvl>
    <w:lvl w:ilvl="2">
      <w:start w:val="1"/>
      <w:numFmt w:val="decimal"/>
      <w:isLgl/>
      <w:lvlText w:val="%1.%2.%3."/>
      <w:lvlJc w:val="left"/>
      <w:pPr>
        <w:ind w:left="1080" w:hanging="720"/>
      </w:pPr>
      <w:rPr>
        <w:rFonts w:ascii="Times New Roman" w:hAnsi="Times New Roman" w:cs="Times New Roman"/>
        <w:b w:val="0"/>
        <w:bCs w:val="0"/>
      </w:rPr>
    </w:lvl>
    <w:lvl w:ilvl="3">
      <w:start w:val="1"/>
      <w:numFmt w:val="decimal"/>
      <w:isLgl/>
      <w:lvlText w:val="%1.%2.%3.%4."/>
      <w:lvlJc w:val="left"/>
      <w:pPr>
        <w:ind w:left="1440" w:hanging="1080"/>
      </w:pPr>
      <w:rPr>
        <w:rFonts w:ascii="Times New Roman" w:hAnsi="Times New Roman" w:cs="Times New Roman"/>
        <w:b w:val="0"/>
        <w:bCs w:val="0"/>
      </w:rPr>
    </w:lvl>
    <w:lvl w:ilvl="4">
      <w:start w:val="1"/>
      <w:numFmt w:val="decimal"/>
      <w:isLgl/>
      <w:lvlText w:val="%1.%2.%3.%4.%5."/>
      <w:lvlJc w:val="left"/>
      <w:pPr>
        <w:ind w:left="1440" w:hanging="1080"/>
      </w:pPr>
      <w:rPr>
        <w:rFonts w:ascii="Times New Roman" w:hAnsi="Times New Roman" w:cs="Times New Roman"/>
        <w:b w:val="0"/>
        <w:bCs w:val="0"/>
      </w:rPr>
    </w:lvl>
    <w:lvl w:ilvl="5">
      <w:start w:val="1"/>
      <w:numFmt w:val="decimal"/>
      <w:isLgl/>
      <w:lvlText w:val="%1.%2.%3.%4.%5.%6."/>
      <w:lvlJc w:val="left"/>
      <w:pPr>
        <w:ind w:left="1800" w:hanging="1440"/>
      </w:pPr>
      <w:rPr>
        <w:rFonts w:ascii="Times New Roman" w:hAnsi="Times New Roman" w:cs="Times New Roman"/>
        <w:b w:val="0"/>
        <w:bCs w:val="0"/>
      </w:rPr>
    </w:lvl>
    <w:lvl w:ilvl="6">
      <w:start w:val="1"/>
      <w:numFmt w:val="decimal"/>
      <w:isLgl/>
      <w:lvlText w:val="%1.%2.%3.%4.%5.%6.%7."/>
      <w:lvlJc w:val="left"/>
      <w:pPr>
        <w:ind w:left="1800" w:hanging="1440"/>
      </w:pPr>
      <w:rPr>
        <w:rFonts w:ascii="Times New Roman" w:hAnsi="Times New Roman" w:cs="Times New Roman"/>
        <w:b w:val="0"/>
        <w:bCs w:val="0"/>
      </w:rPr>
    </w:lvl>
    <w:lvl w:ilvl="7">
      <w:start w:val="1"/>
      <w:numFmt w:val="decimal"/>
      <w:isLgl/>
      <w:lvlText w:val="%1.%2.%3.%4.%5.%6.%7.%8."/>
      <w:lvlJc w:val="left"/>
      <w:pPr>
        <w:ind w:left="2160" w:hanging="1800"/>
      </w:pPr>
      <w:rPr>
        <w:rFonts w:ascii="Times New Roman" w:hAnsi="Times New Roman" w:cs="Times New Roman"/>
        <w:b w:val="0"/>
        <w:bCs w:val="0"/>
      </w:rPr>
    </w:lvl>
    <w:lvl w:ilvl="8">
      <w:start w:val="1"/>
      <w:numFmt w:val="decimal"/>
      <w:isLgl/>
      <w:lvlText w:val="%1.%2.%3.%4.%5.%6.%7.%8.%9."/>
      <w:lvlJc w:val="left"/>
      <w:pPr>
        <w:ind w:left="2160" w:hanging="1800"/>
      </w:pPr>
      <w:rPr>
        <w:rFonts w:ascii="Times New Roman" w:hAnsi="Times New Roman" w:cs="Times New Roman"/>
        <w:b w:val="0"/>
        <w:bCs w:val="0"/>
      </w:rPr>
    </w:lvl>
  </w:abstractNum>
  <w:abstractNum w:abstractNumId="143" w15:restartNumberingAfterBreak="0">
    <w:nsid w:val="726C74BC"/>
    <w:multiLevelType w:val="hybridMultilevel"/>
    <w:tmpl w:val="E4BED018"/>
    <w:styleLink w:val="Styl8321"/>
    <w:lvl w:ilvl="0" w:tplc="B712A688">
      <w:start w:val="1"/>
      <w:numFmt w:val="decimal"/>
      <w:lvlText w:val="%1."/>
      <w:lvlJc w:val="left"/>
      <w:pPr>
        <w:ind w:left="720" w:hanging="360"/>
      </w:pPr>
      <w:rPr>
        <w:rFonts w:ascii="Times New Roman" w:hAnsi="Times New Roman" w:cs="Times New Roman"/>
        <w:b w:val="0"/>
        <w:bCs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4" w15:restartNumberingAfterBreak="0">
    <w:nsid w:val="74DF4E31"/>
    <w:multiLevelType w:val="multilevel"/>
    <w:tmpl w:val="CF00E002"/>
    <w:name w:val="WW8Num524"/>
    <w:lvl w:ilvl="0">
      <w:start w:val="4"/>
      <w:numFmt w:val="decimal"/>
      <w:lvlText w:val="%1."/>
      <w:lvlJc w:val="left"/>
      <w:pPr>
        <w:tabs>
          <w:tab w:val="num" w:pos="397"/>
        </w:tabs>
        <w:ind w:left="397" w:hanging="397"/>
      </w:pPr>
      <w:rPr>
        <w:rFonts w:asciiTheme="minorHAnsi" w:eastAsia="Times New Roman" w:hAnsiTheme="minorHAnsi" w:cstheme="minorHAnsi" w:hint="default"/>
        <w:b w:val="0"/>
        <w:i w:val="0"/>
        <w:color w:val="000000"/>
        <w:sz w:val="22"/>
      </w:rPr>
    </w:lvl>
    <w:lvl w:ilvl="1">
      <w:start w:val="1"/>
      <w:numFmt w:val="lowerLetter"/>
      <w:lvlText w:val="%2)"/>
      <w:lvlJc w:val="left"/>
      <w:pPr>
        <w:tabs>
          <w:tab w:val="num" w:pos="2629"/>
        </w:tabs>
        <w:ind w:left="2629" w:hanging="360"/>
      </w:pPr>
      <w:rPr>
        <w:rFonts w:hint="default"/>
      </w:rPr>
    </w:lvl>
    <w:lvl w:ilvl="2">
      <w:start w:val="1"/>
      <w:numFmt w:val="decimal"/>
      <w:lvlText w:val="%3"/>
      <w:lvlJc w:val="left"/>
      <w:pPr>
        <w:tabs>
          <w:tab w:val="num" w:pos="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ascii="Times New Roman" w:eastAsia="Times New Roman" w:hAnsi="Times New Roman" w:cs="Times New Roman"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45" w15:restartNumberingAfterBreak="0">
    <w:nsid w:val="76643EE2"/>
    <w:multiLevelType w:val="hybridMultilevel"/>
    <w:tmpl w:val="5DB07BEA"/>
    <w:lvl w:ilvl="0" w:tplc="04150017">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7E60C7A"/>
    <w:multiLevelType w:val="multilevel"/>
    <w:tmpl w:val="CFB62D9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7" w15:restartNumberingAfterBreak="0">
    <w:nsid w:val="77F2547C"/>
    <w:multiLevelType w:val="hybridMultilevel"/>
    <w:tmpl w:val="E8B647B0"/>
    <w:lvl w:ilvl="0" w:tplc="26A87F4C">
      <w:start w:val="1"/>
      <w:numFmt w:val="decimal"/>
      <w:pStyle w:val="TekstPodstNumery"/>
      <w:lvlText w:val="%1."/>
      <w:lvlJc w:val="left"/>
      <w:pPr>
        <w:ind w:left="2487" w:hanging="360"/>
      </w:pPr>
      <w:rPr>
        <w:rFonts w:ascii="Calibri" w:hAnsi="Calibri" w:cs="Calibri" w:hint="default"/>
        <w:b w:val="0"/>
        <w:bCs w:val="0"/>
      </w:rPr>
    </w:lvl>
    <w:lvl w:ilvl="1" w:tplc="E9FAC5DC">
      <w:start w:val="1"/>
      <w:numFmt w:val="lowerLetter"/>
      <w:lvlText w:val="%2."/>
      <w:lvlJc w:val="left"/>
      <w:pPr>
        <w:ind w:left="1941" w:hanging="360"/>
      </w:pPr>
      <w:rPr>
        <w:rFonts w:ascii="Times New Roman" w:hAnsi="Times New Roman" w:cs="Times New Roman"/>
      </w:rPr>
    </w:lvl>
    <w:lvl w:ilvl="2" w:tplc="426CB68A">
      <w:start w:val="1"/>
      <w:numFmt w:val="lowerRoman"/>
      <w:lvlText w:val="%3."/>
      <w:lvlJc w:val="right"/>
      <w:pPr>
        <w:ind w:left="2661" w:hanging="180"/>
      </w:pPr>
      <w:rPr>
        <w:rFonts w:ascii="Times New Roman" w:hAnsi="Times New Roman" w:cs="Times New Roman"/>
      </w:rPr>
    </w:lvl>
    <w:lvl w:ilvl="3" w:tplc="46326740">
      <w:start w:val="1"/>
      <w:numFmt w:val="decimal"/>
      <w:lvlText w:val="%4."/>
      <w:lvlJc w:val="left"/>
      <w:pPr>
        <w:ind w:left="3381" w:hanging="360"/>
      </w:pPr>
      <w:rPr>
        <w:rFonts w:ascii="Times New Roman" w:hAnsi="Times New Roman" w:cs="Times New Roman"/>
      </w:rPr>
    </w:lvl>
    <w:lvl w:ilvl="4" w:tplc="8EDC2428">
      <w:start w:val="1"/>
      <w:numFmt w:val="lowerLetter"/>
      <w:lvlText w:val="%5."/>
      <w:lvlJc w:val="left"/>
      <w:pPr>
        <w:ind w:left="4101" w:hanging="360"/>
      </w:pPr>
      <w:rPr>
        <w:rFonts w:ascii="Times New Roman" w:hAnsi="Times New Roman" w:cs="Times New Roman"/>
      </w:rPr>
    </w:lvl>
    <w:lvl w:ilvl="5" w:tplc="827C4398">
      <w:start w:val="1"/>
      <w:numFmt w:val="lowerRoman"/>
      <w:lvlText w:val="%6."/>
      <w:lvlJc w:val="right"/>
      <w:pPr>
        <w:ind w:left="4821" w:hanging="180"/>
      </w:pPr>
      <w:rPr>
        <w:rFonts w:ascii="Times New Roman" w:hAnsi="Times New Roman" w:cs="Times New Roman"/>
      </w:rPr>
    </w:lvl>
    <w:lvl w:ilvl="6" w:tplc="B15A60CC">
      <w:start w:val="1"/>
      <w:numFmt w:val="decimal"/>
      <w:lvlText w:val="%7."/>
      <w:lvlJc w:val="left"/>
      <w:pPr>
        <w:ind w:left="5541" w:hanging="360"/>
      </w:pPr>
      <w:rPr>
        <w:rFonts w:ascii="Times New Roman" w:hAnsi="Times New Roman" w:cs="Times New Roman"/>
      </w:rPr>
    </w:lvl>
    <w:lvl w:ilvl="7" w:tplc="F71C838E">
      <w:start w:val="1"/>
      <w:numFmt w:val="lowerLetter"/>
      <w:lvlText w:val="%8."/>
      <w:lvlJc w:val="left"/>
      <w:pPr>
        <w:ind w:left="6261" w:hanging="360"/>
      </w:pPr>
      <w:rPr>
        <w:rFonts w:ascii="Times New Roman" w:hAnsi="Times New Roman" w:cs="Times New Roman"/>
      </w:rPr>
    </w:lvl>
    <w:lvl w:ilvl="8" w:tplc="6AA0E33C">
      <w:start w:val="1"/>
      <w:numFmt w:val="lowerRoman"/>
      <w:lvlText w:val="%9."/>
      <w:lvlJc w:val="right"/>
      <w:pPr>
        <w:ind w:left="6981" w:hanging="180"/>
      </w:pPr>
      <w:rPr>
        <w:rFonts w:ascii="Times New Roman" w:hAnsi="Times New Roman" w:cs="Times New Roman"/>
      </w:rPr>
    </w:lvl>
  </w:abstractNum>
  <w:abstractNum w:abstractNumId="148" w15:restartNumberingAfterBreak="0">
    <w:nsid w:val="78F654B5"/>
    <w:multiLevelType w:val="multilevel"/>
    <w:tmpl w:val="63FAD4A6"/>
    <w:lvl w:ilvl="0">
      <w:start w:val="1"/>
      <w:numFmt w:val="decimal"/>
      <w:lvlText w:val="%1."/>
      <w:lvlJc w:val="left"/>
      <w:pPr>
        <w:ind w:left="360" w:hanging="360"/>
      </w:pPr>
      <w:rPr>
        <w:rFonts w:ascii="Times New Roman" w:hAnsi="Times New Roman" w:cs="Times New Roman" w:hint="default"/>
      </w:rPr>
    </w:lvl>
    <w:lvl w:ilvl="1">
      <w:start w:val="1"/>
      <w:numFmt w:val="decimal"/>
      <w:lvlText w:val="2.%2."/>
      <w:lvlJc w:val="left"/>
      <w:pPr>
        <w:ind w:left="792" w:hanging="432"/>
      </w:pPr>
      <w:rPr>
        <w:rFonts w:asciiTheme="minorHAnsi" w:hAnsiTheme="minorHAnsi" w:cstheme="minorHAnsi" w:hint="default"/>
        <w:b w:val="0"/>
        <w:bCs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49" w15:restartNumberingAfterBreak="0">
    <w:nsid w:val="79743B1A"/>
    <w:multiLevelType w:val="multilevel"/>
    <w:tmpl w:val="0A2A4C0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0" w15:restartNumberingAfterBreak="0">
    <w:nsid w:val="79B56FBF"/>
    <w:multiLevelType w:val="multilevel"/>
    <w:tmpl w:val="951CFFE0"/>
    <w:lvl w:ilvl="0">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7B356126"/>
    <w:multiLevelType w:val="multilevel"/>
    <w:tmpl w:val="0A300DD0"/>
    <w:name w:val="WW8Num12022223"/>
    <w:numStyleLink w:val="Styl8121"/>
  </w:abstractNum>
  <w:abstractNum w:abstractNumId="152" w15:restartNumberingAfterBreak="0">
    <w:nsid w:val="7CB32D82"/>
    <w:multiLevelType w:val="multilevel"/>
    <w:tmpl w:val="CB24DD8C"/>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ascii="Times New Roman" w:hAnsi="Times New Roman" w:cs="Times New Roman" w:hint="default"/>
        <w:b/>
        <w:bCs/>
        <w:i w:val="0"/>
        <w:iCs w:val="0"/>
      </w:rPr>
    </w:lvl>
    <w:lvl w:ilvl="2">
      <w:start w:val="1"/>
      <w:numFmt w:val="decimal"/>
      <w:lvlText w:val="%2.%3."/>
      <w:lvlJc w:val="left"/>
      <w:pPr>
        <w:tabs>
          <w:tab w:val="num" w:pos="1069"/>
        </w:tabs>
        <w:ind w:left="1069" w:hanging="709"/>
      </w:pPr>
      <w:rPr>
        <w:rFonts w:ascii="Times New Roman" w:hAnsi="Times New Roman" w:cs="Times New Roman" w:hint="default"/>
      </w:rPr>
    </w:lvl>
    <w:lvl w:ilvl="3">
      <w:start w:val="1"/>
      <w:numFmt w:val="lowerLetter"/>
      <w:lvlText w:val="%4)"/>
      <w:lvlJc w:val="left"/>
      <w:pPr>
        <w:tabs>
          <w:tab w:val="num" w:pos="720"/>
        </w:tabs>
        <w:ind w:left="720" w:hanging="360"/>
      </w:pPr>
      <w:rPr>
        <w:rFonts w:ascii="Times New Roman" w:hAnsi="Times New Roman" w:cs="Times New Roman" w:hint="default"/>
        <w:b w:val="0"/>
        <w:bCs w:val="0"/>
        <w:sz w:val="22"/>
        <w:szCs w:val="22"/>
      </w:rPr>
    </w:lvl>
    <w:lvl w:ilvl="4">
      <w:start w:val="1"/>
      <w:numFmt w:val="lowerLetter"/>
      <w:lvlText w:val="%5)"/>
      <w:lvlJc w:val="left"/>
      <w:pPr>
        <w:tabs>
          <w:tab w:val="num" w:pos="1069"/>
        </w:tabs>
        <w:ind w:left="1069" w:hanging="709"/>
      </w:pPr>
      <w:rPr>
        <w:rFonts w:ascii="Times New Roman" w:hAnsi="Times New Roman" w:cs="Times New Roman" w:hint="default"/>
      </w:rPr>
    </w:lvl>
    <w:lvl w:ilvl="5">
      <w:start w:val="1"/>
      <w:numFmt w:val="lowerRoman"/>
      <w:lvlText w:val="%6."/>
      <w:lvlJc w:val="left"/>
      <w:pPr>
        <w:tabs>
          <w:tab w:val="num" w:pos="1069"/>
        </w:tabs>
        <w:ind w:left="1069" w:hanging="709"/>
      </w:pPr>
      <w:rPr>
        <w:rFonts w:ascii="Times New Roman" w:hAnsi="Times New Roman" w:cs="Times New Roman"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53" w15:restartNumberingAfterBreak="0">
    <w:nsid w:val="7CCE32F8"/>
    <w:multiLevelType w:val="multilevel"/>
    <w:tmpl w:val="3538F40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4" w15:restartNumberingAfterBreak="0">
    <w:nsid w:val="7E0A1A2D"/>
    <w:multiLevelType w:val="multilevel"/>
    <w:tmpl w:val="A69E6F7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5" w15:restartNumberingAfterBreak="0">
    <w:nsid w:val="7E357842"/>
    <w:multiLevelType w:val="multilevel"/>
    <w:tmpl w:val="4650D3DA"/>
    <w:lvl w:ilvl="0">
      <w:start w:val="2"/>
      <w:numFmt w:val="decimal"/>
      <w:lvlText w:val="%1."/>
      <w:lvlJc w:val="left"/>
      <w:pPr>
        <w:tabs>
          <w:tab w:val="num" w:pos="0"/>
        </w:tabs>
        <w:ind w:left="397" w:hanging="397"/>
      </w:pPr>
      <w:rPr>
        <w:rFonts w:ascii="Times New Roman" w:hAnsi="Times New Roman" w:cs="Times New Roman" w:hint="default"/>
      </w:rPr>
    </w:lvl>
    <w:lvl w:ilvl="1">
      <w:start w:val="1"/>
      <w:numFmt w:val="decimal"/>
      <w:lvlText w:val="%1.%2."/>
      <w:lvlJc w:val="left"/>
      <w:pPr>
        <w:tabs>
          <w:tab w:val="num" w:pos="0"/>
        </w:tabs>
        <w:ind w:left="907" w:hanging="510"/>
      </w:pPr>
      <w:rPr>
        <w:rFonts w:ascii="Times New Roman" w:hAnsi="Times New Roman" w:cs="Times New Roman" w:hint="default"/>
      </w:rPr>
    </w:lvl>
    <w:lvl w:ilvl="2">
      <w:start w:val="1"/>
      <w:numFmt w:val="decimal"/>
      <w:pStyle w:val="Spsty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56" w15:restartNumberingAfterBreak="0">
    <w:nsid w:val="7F6050AC"/>
    <w:multiLevelType w:val="multilevel"/>
    <w:tmpl w:val="2BEA2BAE"/>
    <w:lvl w:ilvl="0">
      <w:start w:val="2"/>
      <w:numFmt w:val="decimal"/>
      <w:pStyle w:val="NumPar1"/>
      <w:lvlText w:val="%1."/>
      <w:lvlJc w:val="left"/>
      <w:pPr>
        <w:ind w:left="720" w:hanging="360"/>
      </w:pPr>
      <w:rPr>
        <w:rFonts w:ascii="Times New Roman" w:hAnsi="Times New Roman" w:cs="Times New Roman"/>
      </w:rPr>
    </w:lvl>
    <w:lvl w:ilvl="1">
      <w:start w:val="1"/>
      <w:numFmt w:val="decimal"/>
      <w:pStyle w:val="NumPar2"/>
      <w:isLgl/>
      <w:lvlText w:val="%1.%2"/>
      <w:lvlJc w:val="left"/>
      <w:pPr>
        <w:ind w:left="720" w:hanging="360"/>
      </w:pPr>
      <w:rPr>
        <w:rFonts w:ascii="Calibri" w:hAnsi="Calibri" w:cs="Calibri" w:hint="default"/>
        <w:b w:val="0"/>
        <w:bCs w:val="0"/>
        <w:color w:val="FF0000"/>
      </w:rPr>
    </w:lvl>
    <w:lvl w:ilvl="2">
      <w:start w:val="1"/>
      <w:numFmt w:val="decimal"/>
      <w:pStyle w:val="NumPar3"/>
      <w:isLgl/>
      <w:lvlText w:val="%1.%2.%3"/>
      <w:lvlJc w:val="left"/>
      <w:pPr>
        <w:ind w:left="1080" w:hanging="720"/>
      </w:pPr>
      <w:rPr>
        <w:rFonts w:ascii="Times New Roman" w:hAnsi="Times New Roman" w:cs="Times New Roman" w:hint="default"/>
        <w:b w:val="0"/>
        <w:bCs w:val="0"/>
      </w:rPr>
    </w:lvl>
    <w:lvl w:ilvl="3">
      <w:start w:val="1"/>
      <w:numFmt w:val="decimal"/>
      <w:pStyle w:val="NumPar4"/>
      <w:isLgl/>
      <w:lvlText w:val="%1.%2.%3.%4"/>
      <w:lvlJc w:val="left"/>
      <w:pPr>
        <w:ind w:left="1080" w:hanging="720"/>
      </w:pPr>
      <w:rPr>
        <w:rFonts w:ascii="Times New Roman" w:hAnsi="Times New Roman" w:cs="Times New Roman" w:hint="default"/>
        <w:b w:val="0"/>
        <w:bCs w:val="0"/>
      </w:rPr>
    </w:lvl>
    <w:lvl w:ilvl="4">
      <w:start w:val="1"/>
      <w:numFmt w:val="decimal"/>
      <w:isLgl/>
      <w:lvlText w:val="%1.%2.%3.%4.%5"/>
      <w:lvlJc w:val="left"/>
      <w:pPr>
        <w:ind w:left="1440" w:hanging="1080"/>
      </w:pPr>
      <w:rPr>
        <w:rFonts w:ascii="Times New Roman" w:hAnsi="Times New Roman" w:cs="Times New Roman" w:hint="default"/>
        <w:b w:val="0"/>
        <w:bCs w:val="0"/>
      </w:rPr>
    </w:lvl>
    <w:lvl w:ilvl="5">
      <w:start w:val="1"/>
      <w:numFmt w:val="decimal"/>
      <w:isLgl/>
      <w:lvlText w:val="%1.%2.%3.%4.%5.%6"/>
      <w:lvlJc w:val="left"/>
      <w:pPr>
        <w:ind w:left="1440" w:hanging="1080"/>
      </w:pPr>
      <w:rPr>
        <w:rFonts w:ascii="Times New Roman" w:hAnsi="Times New Roman" w:cs="Times New Roman" w:hint="default"/>
        <w:b w:val="0"/>
        <w:bCs w:val="0"/>
      </w:rPr>
    </w:lvl>
    <w:lvl w:ilvl="6">
      <w:start w:val="1"/>
      <w:numFmt w:val="decimal"/>
      <w:isLgl/>
      <w:lvlText w:val="%1.%2.%3.%4.%5.%6.%7"/>
      <w:lvlJc w:val="left"/>
      <w:pPr>
        <w:ind w:left="1800" w:hanging="1440"/>
      </w:pPr>
      <w:rPr>
        <w:rFonts w:ascii="Times New Roman" w:hAnsi="Times New Roman" w:cs="Times New Roman" w:hint="default"/>
        <w:b w:val="0"/>
        <w:bCs w:val="0"/>
      </w:rPr>
    </w:lvl>
    <w:lvl w:ilvl="7">
      <w:start w:val="1"/>
      <w:numFmt w:val="decimal"/>
      <w:isLgl/>
      <w:lvlText w:val="%1.%2.%3.%4.%5.%6.%7.%8"/>
      <w:lvlJc w:val="left"/>
      <w:pPr>
        <w:ind w:left="1800" w:hanging="1440"/>
      </w:pPr>
      <w:rPr>
        <w:rFonts w:ascii="Times New Roman" w:hAnsi="Times New Roman" w:cs="Times New Roman" w:hint="default"/>
        <w:b w:val="0"/>
        <w:bCs w:val="0"/>
      </w:rPr>
    </w:lvl>
    <w:lvl w:ilvl="8">
      <w:start w:val="1"/>
      <w:numFmt w:val="decimal"/>
      <w:isLgl/>
      <w:lvlText w:val="%1.%2.%3.%4.%5.%6.%7.%8.%9"/>
      <w:lvlJc w:val="left"/>
      <w:pPr>
        <w:ind w:left="1800" w:hanging="1440"/>
      </w:pPr>
      <w:rPr>
        <w:rFonts w:ascii="Times New Roman" w:hAnsi="Times New Roman" w:cs="Times New Roman" w:hint="default"/>
        <w:b w:val="0"/>
        <w:bCs w:val="0"/>
      </w:rPr>
    </w:lvl>
  </w:abstractNum>
  <w:abstractNum w:abstractNumId="157" w15:restartNumberingAfterBreak="0">
    <w:nsid w:val="7FC341AC"/>
    <w:multiLevelType w:val="multilevel"/>
    <w:tmpl w:val="A04C1A6E"/>
    <w:styleLink w:val="Styl6311"/>
    <w:lvl w:ilvl="0">
      <w:start w:val="1"/>
      <w:numFmt w:val="decimal"/>
      <w:lvlText w:val="%1."/>
      <w:lvlJc w:val="left"/>
      <w:pPr>
        <w:tabs>
          <w:tab w:val="num" w:pos="0"/>
        </w:tabs>
        <w:ind w:left="397" w:hanging="397"/>
      </w:pPr>
      <w:rPr>
        <w:rFonts w:ascii="Times New Roman" w:hAnsi="Times New Roman" w:cs="Times New Roman" w:hint="default"/>
        <w:b w:val="0"/>
        <w:bCs w:val="0"/>
        <w:color w:val="auto"/>
        <w:sz w:val="24"/>
        <w:szCs w:val="24"/>
      </w:rPr>
    </w:lvl>
    <w:lvl w:ilvl="1">
      <w:start w:val="1"/>
      <w:numFmt w:val="decimal"/>
      <w:lvlText w:val="%1.%2."/>
      <w:lvlJc w:val="left"/>
      <w:pPr>
        <w:tabs>
          <w:tab w:val="num" w:pos="0"/>
        </w:tabs>
        <w:ind w:left="907" w:hanging="510"/>
      </w:pPr>
      <w:rPr>
        <w:rFonts w:ascii="Calibri" w:hAnsi="Calibri" w:cs="Calibri" w:hint="default"/>
        <w:b/>
        <w:bCs/>
        <w:color w:val="auto"/>
        <w:sz w:val="22"/>
        <w:szCs w:val="22"/>
      </w:rPr>
    </w:lvl>
    <w:lvl w:ilvl="2">
      <w:start w:val="1"/>
      <w:numFmt w:val="decima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num w:numId="1">
    <w:abstractNumId w:val="2"/>
  </w:num>
  <w:num w:numId="2">
    <w:abstractNumId w:val="5"/>
  </w:num>
  <w:num w:numId="3">
    <w:abstractNumId w:val="6"/>
  </w:num>
  <w:num w:numId="4">
    <w:abstractNumId w:val="8"/>
  </w:num>
  <w:num w:numId="5">
    <w:abstractNumId w:val="10"/>
  </w:num>
  <w:num w:numId="6">
    <w:abstractNumId w:val="15"/>
  </w:num>
  <w:num w:numId="7">
    <w:abstractNumId w:val="21"/>
  </w:num>
  <w:num w:numId="8">
    <w:abstractNumId w:val="22"/>
  </w:num>
  <w:num w:numId="9">
    <w:abstractNumId w:val="23"/>
  </w:num>
  <w:num w:numId="10">
    <w:abstractNumId w:val="8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2"/>
  </w:num>
  <w:num w:numId="12">
    <w:abstractNumId w:val="115"/>
  </w:num>
  <w:num w:numId="13">
    <w:abstractNumId w:val="8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6"/>
  </w:num>
  <w:num w:numId="15">
    <w:abstractNumId w:val="152"/>
  </w:num>
  <w:num w:numId="16">
    <w:abstractNumId w:val="147"/>
    <w:lvlOverride w:ilvl="0">
      <w:startOverride w:val="1"/>
    </w:lvlOverride>
  </w:num>
  <w:num w:numId="17">
    <w:abstractNumId w:val="91"/>
  </w:num>
  <w:num w:numId="18">
    <w:abstractNumId w:val="68"/>
  </w:num>
  <w:num w:numId="19">
    <w:abstractNumId w:val="136"/>
  </w:num>
  <w:num w:numId="20">
    <w:abstractNumId w:val="113"/>
  </w:num>
  <w:num w:numId="21">
    <w:abstractNumId w:val="139"/>
  </w:num>
  <w:num w:numId="22">
    <w:abstractNumId w:val="148"/>
  </w:num>
  <w:num w:numId="23">
    <w:abstractNumId w:val="79"/>
  </w:num>
  <w:num w:numId="24">
    <w:abstractNumId w:val="55"/>
  </w:num>
  <w:num w:numId="25">
    <w:abstractNumId w:val="33"/>
  </w:num>
  <w:num w:numId="26">
    <w:abstractNumId w:val="155"/>
  </w:num>
  <w:num w:numId="27">
    <w:abstractNumId w:val="125"/>
  </w:num>
  <w:num w:numId="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3"/>
  </w:num>
  <w:num w:numId="31">
    <w:abstractNumId w:val="131"/>
  </w:num>
  <w:num w:numId="32">
    <w:abstractNumId w:val="90"/>
  </w:num>
  <w:num w:numId="33">
    <w:abstractNumId w:val="141"/>
  </w:num>
  <w:num w:numId="34">
    <w:abstractNumId w:val="92"/>
  </w:num>
  <w:num w:numId="35">
    <w:abstractNumId w:val="109"/>
  </w:num>
  <w:num w:numId="36">
    <w:abstractNumId w:val="108"/>
  </w:num>
  <w:num w:numId="37">
    <w:abstractNumId w:val="135"/>
  </w:num>
  <w:num w:numId="38">
    <w:abstractNumId w:val="50"/>
  </w:num>
  <w:num w:numId="39">
    <w:abstractNumId w:val="34"/>
  </w:num>
  <w:num w:numId="40">
    <w:abstractNumId w:val="71"/>
  </w:num>
  <w:num w:numId="41">
    <w:abstractNumId w:val="61"/>
  </w:num>
  <w:num w:numId="42">
    <w:abstractNumId w:val="120"/>
  </w:num>
  <w:num w:numId="43">
    <w:abstractNumId w:val="89"/>
  </w:num>
  <w:num w:numId="44">
    <w:abstractNumId w:val="48"/>
  </w:num>
  <w:num w:numId="45">
    <w:abstractNumId w:val="35"/>
  </w:num>
  <w:num w:numId="46">
    <w:abstractNumId w:val="149"/>
  </w:num>
  <w:num w:numId="47">
    <w:abstractNumId w:val="114"/>
  </w:num>
  <w:num w:numId="48">
    <w:abstractNumId w:val="95"/>
  </w:num>
  <w:num w:numId="49">
    <w:abstractNumId w:val="129"/>
  </w:num>
  <w:num w:numId="50">
    <w:abstractNumId w:val="45"/>
  </w:num>
  <w:num w:numId="51">
    <w:abstractNumId w:val="65"/>
  </w:num>
  <w:num w:numId="52">
    <w:abstractNumId w:val="26"/>
  </w:num>
  <w:num w:numId="53">
    <w:abstractNumId w:val="59"/>
  </w:num>
  <w:num w:numId="54">
    <w:abstractNumId w:val="49"/>
  </w:num>
  <w:num w:numId="55">
    <w:abstractNumId w:val="111"/>
  </w:num>
  <w:num w:numId="56">
    <w:abstractNumId w:val="87"/>
  </w:num>
  <w:num w:numId="57">
    <w:abstractNumId w:val="83"/>
  </w:num>
  <w:num w:numId="58">
    <w:abstractNumId w:val="75"/>
  </w:num>
  <w:num w:numId="59">
    <w:abstractNumId w:val="96"/>
  </w:num>
  <w:num w:numId="60">
    <w:abstractNumId w:val="86"/>
  </w:num>
  <w:num w:numId="61">
    <w:abstractNumId w:val="54"/>
  </w:num>
  <w:num w:numId="62">
    <w:abstractNumId w:val="77"/>
  </w:num>
  <w:num w:numId="63">
    <w:abstractNumId w:val="81"/>
  </w:num>
  <w:num w:numId="64">
    <w:abstractNumId w:val="105"/>
  </w:num>
  <w:num w:numId="65">
    <w:abstractNumId w:val="126"/>
  </w:num>
  <w:num w:numId="66">
    <w:abstractNumId w:val="143"/>
  </w:num>
  <w:num w:numId="67">
    <w:abstractNumId w:val="0"/>
  </w:num>
  <w:num w:numId="68">
    <w:abstractNumId w:val="1"/>
  </w:num>
  <w:num w:numId="69">
    <w:abstractNumId w:val="3"/>
  </w:num>
  <w:num w:numId="70">
    <w:abstractNumId w:val="9"/>
  </w:num>
  <w:num w:numId="71">
    <w:abstractNumId w:val="12"/>
  </w:num>
  <w:num w:numId="72">
    <w:abstractNumId w:val="13"/>
  </w:num>
  <w:num w:numId="73">
    <w:abstractNumId w:val="16"/>
  </w:num>
  <w:num w:numId="74">
    <w:abstractNumId w:val="18"/>
  </w:num>
  <w:num w:numId="75">
    <w:abstractNumId w:val="27"/>
  </w:num>
  <w:num w:numId="76">
    <w:abstractNumId w:val="31"/>
  </w:num>
  <w:num w:numId="77">
    <w:abstractNumId w:val="99"/>
  </w:num>
  <w:num w:numId="78">
    <w:abstractNumId w:val="124"/>
  </w:num>
  <w:num w:numId="79">
    <w:abstractNumId w:val="128"/>
  </w:num>
  <w:num w:numId="80">
    <w:abstractNumId w:val="142"/>
  </w:num>
  <w:num w:numId="81">
    <w:abstractNumId w:val="157"/>
  </w:num>
  <w:num w:numId="82">
    <w:abstractNumId w:val="110"/>
  </w:num>
  <w:num w:numId="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num>
  <w:num w:numId="87">
    <w:abstractNumId w:val="62"/>
  </w:num>
  <w:num w:numId="88">
    <w:abstractNumId w:val="150"/>
  </w:num>
  <w:num w:numId="89">
    <w:abstractNumId w:val="72"/>
  </w:num>
  <w:num w:numId="90">
    <w:abstractNumId w:val="32"/>
  </w:num>
  <w:num w:numId="91">
    <w:abstractNumId w:val="66"/>
  </w:num>
  <w:num w:numId="92">
    <w:abstractNumId w:val="63"/>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num>
  <w:num w:numId="95">
    <w:abstractNumId w:val="127"/>
  </w:num>
  <w:num w:numId="96">
    <w:abstractNumId w:val="28"/>
  </w:num>
  <w:num w:numId="97">
    <w:abstractNumId w:val="39"/>
  </w:num>
  <w:num w:numId="98">
    <w:abstractNumId w:val="154"/>
  </w:num>
  <w:num w:numId="99">
    <w:abstractNumId w:val="56"/>
  </w:num>
  <w:num w:numId="100">
    <w:abstractNumId w:val="146"/>
  </w:num>
  <w:num w:numId="101">
    <w:abstractNumId w:val="67"/>
  </w:num>
  <w:num w:numId="102">
    <w:abstractNumId w:val="94"/>
  </w:num>
  <w:num w:numId="103">
    <w:abstractNumId w:val="69"/>
  </w:num>
  <w:num w:numId="104">
    <w:abstractNumId w:val="121"/>
  </w:num>
  <w:num w:numId="105">
    <w:abstractNumId w:val="104"/>
  </w:num>
  <w:num w:numId="106">
    <w:abstractNumId w:val="70"/>
  </w:num>
  <w:num w:numId="107">
    <w:abstractNumId w:val="43"/>
  </w:num>
  <w:num w:numId="108">
    <w:abstractNumId w:val="137"/>
  </w:num>
  <w:num w:numId="10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7"/>
  </w:num>
  <w:num w:numId="111">
    <w:abstractNumId w:val="107"/>
  </w:num>
  <w:num w:numId="112">
    <w:abstractNumId w:val="88"/>
  </w:num>
  <w:num w:numId="113">
    <w:abstractNumId w:val="119"/>
  </w:num>
  <w:num w:numId="114">
    <w:abstractNumId w:val="78"/>
  </w:num>
  <w:num w:numId="115">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2"/>
  </w:num>
  <w:num w:numId="117">
    <w:abstractNumId w:val="36"/>
  </w:num>
  <w:num w:numId="118">
    <w:abstractNumId w:val="103"/>
  </w:num>
  <w:num w:numId="119">
    <w:abstractNumId w:val="132"/>
  </w:num>
  <w:num w:numId="120">
    <w:abstractNumId w:val="106"/>
  </w:num>
  <w:num w:numId="121">
    <w:abstractNumId w:val="60"/>
  </w:num>
  <w:num w:numId="122">
    <w:abstractNumId w:val="133"/>
  </w:num>
  <w:num w:numId="123">
    <w:abstractNumId w:val="51"/>
  </w:num>
  <w:num w:numId="124">
    <w:abstractNumId w:val="73"/>
  </w:num>
  <w:num w:numId="125">
    <w:abstractNumId w:val="37"/>
  </w:num>
  <w:num w:numId="126">
    <w:abstractNumId w:val="53"/>
  </w:num>
  <w:num w:numId="127">
    <w:abstractNumId w:val="112"/>
  </w:num>
  <w:num w:numId="128">
    <w:abstractNumId w:val="153"/>
  </w:num>
  <w:num w:numId="129">
    <w:abstractNumId w:val="116"/>
  </w:num>
  <w:num w:numId="130">
    <w:abstractNumId w:val="82"/>
  </w:num>
  <w:num w:numId="131">
    <w:abstractNumId w:val="29"/>
  </w:num>
  <w:num w:numId="132">
    <w:abstractNumId w:val="140"/>
  </w:num>
  <w:num w:numId="133">
    <w:abstractNumId w:val="41"/>
  </w:num>
  <w:num w:numId="134">
    <w:abstractNumId w:val="130"/>
  </w:num>
  <w:num w:numId="135">
    <w:abstractNumId w:val="58"/>
  </w:num>
  <w:num w:numId="136">
    <w:abstractNumId w:val="138"/>
  </w:num>
  <w:num w:numId="137">
    <w:abstractNumId w:val="118"/>
  </w:num>
  <w:num w:numId="138">
    <w:abstractNumId w:val="30"/>
  </w:num>
  <w:num w:numId="139">
    <w:abstractNumId w:val="98"/>
  </w:num>
  <w:num w:numId="140">
    <w:abstractNumId w:val="145"/>
  </w:num>
  <w:num w:numId="141">
    <w:abstractNumId w:val="93"/>
  </w:num>
  <w:num w:numId="142">
    <w:abstractNumId w:val="40"/>
  </w:num>
  <w:num w:numId="143">
    <w:abstractNumId w:val="44"/>
  </w:num>
  <w:num w:numId="144">
    <w:abstractNumId w:val="113"/>
    <w:lvlOverride w:ilvl="2">
      <w:lvl w:ilvl="2" w:tplc="39F86B5C">
        <w:start w:val="1"/>
        <w:numFmt w:val="decimal"/>
        <w:lvlText w:val="%3."/>
        <w:lvlJc w:val="left"/>
        <w:pPr>
          <w:ind w:left="3702" w:hanging="360"/>
        </w:pPr>
        <w:rPr>
          <w:rFonts w:asciiTheme="minorHAnsi" w:hAnsiTheme="minorHAnsi" w:cstheme="minorHAnsi" w:hint="default"/>
          <w:b w:val="0"/>
          <w:bCs w:val="0"/>
        </w:rPr>
      </w:lvl>
    </w:lvlOverride>
  </w:num>
  <w:num w:numId="145">
    <w:abstractNumId w:val="46"/>
  </w:num>
  <w:num w:numId="146">
    <w:abstractNumId w:val="134"/>
  </w:num>
  <w:num w:numId="147">
    <w:abstractNumId w:val="31"/>
    <w:lvlOverride w:ilvl="0">
      <w:lvl w:ilvl="0">
        <w:start w:val="1"/>
        <w:numFmt w:val="decimal"/>
        <w:pStyle w:val="Tiret0"/>
        <w:lvlText w:val="%1."/>
        <w:lvlJc w:val="left"/>
        <w:pPr>
          <w:tabs>
            <w:tab w:val="num" w:pos="397"/>
          </w:tabs>
          <w:ind w:left="397" w:hanging="397"/>
        </w:pPr>
        <w:rPr>
          <w:rFonts w:asciiTheme="minorHAnsi" w:hAnsiTheme="minorHAnsi" w:cstheme="minorHAnsi" w:hint="default"/>
        </w:rPr>
      </w:lvl>
    </w:lvlOverride>
    <w:lvlOverride w:ilvl="1">
      <w:lvl w:ilvl="1">
        <w:start w:val="1"/>
        <w:numFmt w:val="decimal"/>
        <w:lvlText w:val="2.%2."/>
        <w:lvlJc w:val="left"/>
        <w:pPr>
          <w:ind w:left="360" w:hanging="360"/>
        </w:pPr>
        <w:rPr>
          <w:rFonts w:asciiTheme="minorHAnsi" w:hAnsiTheme="minorHAnsi" w:cstheme="minorHAnsi" w:hint="default"/>
          <w:b w:val="0"/>
          <w:bCs w:val="0"/>
        </w:rPr>
      </w:lvl>
    </w:lvlOverride>
  </w:num>
  <w:num w:numId="148">
    <w:abstractNumId w:val="105"/>
    <w:lvlOverride w:ilvl="0">
      <w:lvl w:ilvl="0">
        <w:start w:val="1"/>
        <w:numFmt w:val="decimal"/>
        <w:lvlText w:val="%1."/>
        <w:lvlJc w:val="left"/>
        <w:pPr>
          <w:ind w:left="785" w:hanging="360"/>
        </w:pPr>
        <w:rPr>
          <w:rFonts w:ascii="Calibri" w:hAnsi="Calibri" w:cs="Calibri" w:hint="default"/>
          <w:b w:val="0"/>
          <w:bCs w:val="0"/>
          <w:color w:val="auto"/>
        </w:rPr>
      </w:lvl>
    </w:lvlOverride>
    <w:lvlOverride w:ilvl="1">
      <w:lvl w:ilvl="1">
        <w:start w:val="1"/>
        <w:numFmt w:val="decimal"/>
        <w:lvlText w:val="%1.%2."/>
        <w:lvlJc w:val="left"/>
        <w:pPr>
          <w:ind w:left="432" w:hanging="432"/>
        </w:pPr>
        <w:rPr>
          <w:rFonts w:asciiTheme="minorHAnsi" w:hAnsiTheme="minorHAnsi" w:cstheme="minorHAnsi" w:hint="default"/>
          <w:b w:val="0"/>
          <w:bCs w:val="0"/>
          <w:color w:val="auto"/>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149">
    <w:abstractNumId w:val="81"/>
    <w:lvlOverride w:ilvl="0">
      <w:lvl w:ilvl="0">
        <w:numFmt w:val="decimal"/>
        <w:lvlText w:val=""/>
        <w:lvlJc w:val="left"/>
      </w:lvl>
    </w:lvlOverride>
    <w:lvlOverride w:ilvl="1">
      <w:lvl w:ilvl="1">
        <w:start w:val="1"/>
        <w:numFmt w:val="decimal"/>
        <w:lvlText w:val="%2."/>
        <w:lvlJc w:val="left"/>
        <w:pPr>
          <w:tabs>
            <w:tab w:val="num" w:pos="454"/>
          </w:tabs>
          <w:ind w:left="567" w:hanging="567"/>
        </w:pPr>
        <w:rPr>
          <w:rFonts w:asciiTheme="minorHAnsi" w:hAnsiTheme="minorHAnsi" w:cs="Times New Roman" w:hint="default"/>
          <w:b w:val="0"/>
          <w:bCs w:val="0"/>
          <w:i w:val="0"/>
          <w:iCs w:val="0"/>
          <w:color w:val="auto"/>
          <w:sz w:val="24"/>
          <w:szCs w:val="24"/>
        </w:rPr>
      </w:lvl>
    </w:lvlOverride>
    <w:lvlOverride w:ilvl="2">
      <w:lvl w:ilvl="2">
        <w:start w:val="1"/>
        <w:numFmt w:val="decimal"/>
        <w:lvlText w:val="3.%3."/>
        <w:lvlJc w:val="left"/>
        <w:pPr>
          <w:tabs>
            <w:tab w:val="num" w:pos="1362"/>
          </w:tabs>
          <w:ind w:left="1362" w:hanging="794"/>
        </w:pPr>
        <w:rPr>
          <w:rFonts w:asciiTheme="minorHAnsi" w:hAnsiTheme="minorHAnsi" w:cstheme="minorHAnsi" w:hint="default"/>
          <w:b w:val="0"/>
          <w:bCs w:val="0"/>
          <w:i w:val="0"/>
          <w:iCs w:val="0"/>
          <w:color w:val="auto"/>
          <w:sz w:val="24"/>
          <w:szCs w:val="24"/>
        </w:rPr>
      </w:lvl>
    </w:lvlOverride>
  </w:num>
  <w:num w:numId="150">
    <w:abstractNumId w:val="77"/>
    <w:lvlOverride w:ilvl="0">
      <w:lvl w:ilvl="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sz w:val="22"/>
          <w:szCs w:val="20"/>
        </w:rPr>
      </w:lvl>
    </w:lvlOverride>
  </w:num>
  <w:num w:numId="151">
    <w:abstractNumId w:val="143"/>
    <w:lvlOverride w:ilvl="0">
      <w:lvl w:ilvl="0" w:tplc="B712A688">
        <w:start w:val="1"/>
        <w:numFmt w:val="decimal"/>
        <w:lvlText w:val="%1."/>
        <w:lvlJc w:val="left"/>
        <w:pPr>
          <w:ind w:left="720" w:hanging="360"/>
        </w:pPr>
        <w:rPr>
          <w:rFonts w:asciiTheme="minorHAnsi" w:hAnsiTheme="minorHAnsi" w:cs="Times New Roman" w:hint="default"/>
          <w:b w:val="0"/>
          <w:bCs w:val="0"/>
          <w:color w:val="auto"/>
        </w:rPr>
      </w:lvl>
    </w:lvlOverride>
  </w:num>
  <w:num w:numId="152">
    <w:abstractNumId w:val="126"/>
    <w:lvlOverride w:ilvl="0">
      <w:lvl w:ilvl="0">
        <w:start w:val="1"/>
        <w:numFmt w:val="decimal"/>
        <w:lvlText w:val="%1."/>
        <w:lvlJc w:val="left"/>
        <w:pPr>
          <w:ind w:left="360" w:hanging="360"/>
        </w:pPr>
        <w:rPr>
          <w:rFonts w:asciiTheme="minorHAnsi" w:eastAsia="Calibri" w:hAnsiTheme="minorHAnsi" w:cstheme="minorHAnsi"/>
        </w:rPr>
      </w:lvl>
    </w:lvlOverride>
    <w:lvlOverride w:ilvl="1">
      <w:lvl w:ilvl="1">
        <w:start w:val="1"/>
        <w:numFmt w:val="decimal"/>
        <w:lvlText w:val="%2."/>
        <w:lvlJc w:val="left"/>
        <w:pPr>
          <w:ind w:left="432" w:hanging="432"/>
        </w:pPr>
        <w:rPr>
          <w:rFonts w:asciiTheme="minorHAnsi" w:eastAsia="Calibri" w:hAnsiTheme="minorHAnsi" w:cstheme="minorHAnsi"/>
          <w:b w:val="0"/>
          <w:bCs w:val="0"/>
          <w:color w:val="auto"/>
        </w:rPr>
      </w:lvl>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395"/>
    <w:rsid w:val="00001331"/>
    <w:rsid w:val="000033E9"/>
    <w:rsid w:val="00004271"/>
    <w:rsid w:val="000101D3"/>
    <w:rsid w:val="00011F60"/>
    <w:rsid w:val="000121EA"/>
    <w:rsid w:val="00016442"/>
    <w:rsid w:val="0002144B"/>
    <w:rsid w:val="0002189A"/>
    <w:rsid w:val="000238C5"/>
    <w:rsid w:val="00025AF5"/>
    <w:rsid w:val="00030AF7"/>
    <w:rsid w:val="00030B23"/>
    <w:rsid w:val="000316FD"/>
    <w:rsid w:val="0003279B"/>
    <w:rsid w:val="00032FC6"/>
    <w:rsid w:val="0003320E"/>
    <w:rsid w:val="0003475D"/>
    <w:rsid w:val="00034881"/>
    <w:rsid w:val="0003506D"/>
    <w:rsid w:val="00037617"/>
    <w:rsid w:val="00041C5F"/>
    <w:rsid w:val="00044B30"/>
    <w:rsid w:val="00045522"/>
    <w:rsid w:val="00045D15"/>
    <w:rsid w:val="000464F4"/>
    <w:rsid w:val="00046648"/>
    <w:rsid w:val="00047973"/>
    <w:rsid w:val="000505F7"/>
    <w:rsid w:val="00050867"/>
    <w:rsid w:val="00051BA5"/>
    <w:rsid w:val="0005265F"/>
    <w:rsid w:val="00055612"/>
    <w:rsid w:val="000557EA"/>
    <w:rsid w:val="00056040"/>
    <w:rsid w:val="000605C1"/>
    <w:rsid w:val="00061002"/>
    <w:rsid w:val="00063A0A"/>
    <w:rsid w:val="000659C3"/>
    <w:rsid w:val="00065B2C"/>
    <w:rsid w:val="000664A2"/>
    <w:rsid w:val="000668E1"/>
    <w:rsid w:val="000669C2"/>
    <w:rsid w:val="0007023E"/>
    <w:rsid w:val="00070857"/>
    <w:rsid w:val="00072811"/>
    <w:rsid w:val="00072BAE"/>
    <w:rsid w:val="00072BE7"/>
    <w:rsid w:val="00074DB6"/>
    <w:rsid w:val="000764FD"/>
    <w:rsid w:val="000801CA"/>
    <w:rsid w:val="0008175A"/>
    <w:rsid w:val="00081F4C"/>
    <w:rsid w:val="0008709D"/>
    <w:rsid w:val="0009108D"/>
    <w:rsid w:val="00091FE7"/>
    <w:rsid w:val="00093A86"/>
    <w:rsid w:val="00096B5B"/>
    <w:rsid w:val="000A108F"/>
    <w:rsid w:val="000A2F75"/>
    <w:rsid w:val="000A2F7A"/>
    <w:rsid w:val="000A33E2"/>
    <w:rsid w:val="000A3ACB"/>
    <w:rsid w:val="000A3F91"/>
    <w:rsid w:val="000A4CCA"/>
    <w:rsid w:val="000A5A80"/>
    <w:rsid w:val="000A65B8"/>
    <w:rsid w:val="000B3B04"/>
    <w:rsid w:val="000B3CC0"/>
    <w:rsid w:val="000B5C84"/>
    <w:rsid w:val="000B6A03"/>
    <w:rsid w:val="000C077C"/>
    <w:rsid w:val="000C35F6"/>
    <w:rsid w:val="000C40C9"/>
    <w:rsid w:val="000C5294"/>
    <w:rsid w:val="000C60DD"/>
    <w:rsid w:val="000C6BA6"/>
    <w:rsid w:val="000C7A6D"/>
    <w:rsid w:val="000D43DB"/>
    <w:rsid w:val="000D44AF"/>
    <w:rsid w:val="000D5359"/>
    <w:rsid w:val="000D549F"/>
    <w:rsid w:val="000D5A42"/>
    <w:rsid w:val="000D6634"/>
    <w:rsid w:val="000D7DDD"/>
    <w:rsid w:val="000E0851"/>
    <w:rsid w:val="000E0E51"/>
    <w:rsid w:val="000E1531"/>
    <w:rsid w:val="000E2198"/>
    <w:rsid w:val="000E3783"/>
    <w:rsid w:val="000E5672"/>
    <w:rsid w:val="000E6519"/>
    <w:rsid w:val="000E6C16"/>
    <w:rsid w:val="000E7245"/>
    <w:rsid w:val="000E7C5F"/>
    <w:rsid w:val="000E7CA8"/>
    <w:rsid w:val="000F161B"/>
    <w:rsid w:val="000F45AF"/>
    <w:rsid w:val="000F504E"/>
    <w:rsid w:val="000F72BE"/>
    <w:rsid w:val="001000A7"/>
    <w:rsid w:val="001006E5"/>
    <w:rsid w:val="00100749"/>
    <w:rsid w:val="00101C52"/>
    <w:rsid w:val="00101DEF"/>
    <w:rsid w:val="00106C52"/>
    <w:rsid w:val="00106E64"/>
    <w:rsid w:val="00106E74"/>
    <w:rsid w:val="00107B19"/>
    <w:rsid w:val="00110422"/>
    <w:rsid w:val="00111667"/>
    <w:rsid w:val="001130BF"/>
    <w:rsid w:val="00113DA8"/>
    <w:rsid w:val="00114156"/>
    <w:rsid w:val="001171E0"/>
    <w:rsid w:val="00122A69"/>
    <w:rsid w:val="00122E0A"/>
    <w:rsid w:val="00123182"/>
    <w:rsid w:val="001239EF"/>
    <w:rsid w:val="00125112"/>
    <w:rsid w:val="00126BA2"/>
    <w:rsid w:val="00127795"/>
    <w:rsid w:val="00127D88"/>
    <w:rsid w:val="00130675"/>
    <w:rsid w:val="001311C7"/>
    <w:rsid w:val="00131D91"/>
    <w:rsid w:val="00135798"/>
    <w:rsid w:val="00136EC7"/>
    <w:rsid w:val="0014022E"/>
    <w:rsid w:val="001422D4"/>
    <w:rsid w:val="001439C8"/>
    <w:rsid w:val="00145676"/>
    <w:rsid w:val="00145A69"/>
    <w:rsid w:val="00146B69"/>
    <w:rsid w:val="00150E3E"/>
    <w:rsid w:val="0015149E"/>
    <w:rsid w:val="00151921"/>
    <w:rsid w:val="00151B4E"/>
    <w:rsid w:val="00152CA8"/>
    <w:rsid w:val="00152E6C"/>
    <w:rsid w:val="001533D4"/>
    <w:rsid w:val="00157A1F"/>
    <w:rsid w:val="0016007F"/>
    <w:rsid w:val="001633EF"/>
    <w:rsid w:val="001645EB"/>
    <w:rsid w:val="00164F13"/>
    <w:rsid w:val="0016722A"/>
    <w:rsid w:val="00167643"/>
    <w:rsid w:val="00173523"/>
    <w:rsid w:val="00174FE9"/>
    <w:rsid w:val="0017605B"/>
    <w:rsid w:val="00177F48"/>
    <w:rsid w:val="001827B2"/>
    <w:rsid w:val="00182B91"/>
    <w:rsid w:val="00182C13"/>
    <w:rsid w:val="001831E9"/>
    <w:rsid w:val="001839D1"/>
    <w:rsid w:val="001852EE"/>
    <w:rsid w:val="00187354"/>
    <w:rsid w:val="001916A7"/>
    <w:rsid w:val="0019248A"/>
    <w:rsid w:val="00192FFC"/>
    <w:rsid w:val="0019306A"/>
    <w:rsid w:val="001953FE"/>
    <w:rsid w:val="00197B9B"/>
    <w:rsid w:val="001A207E"/>
    <w:rsid w:val="001A50E0"/>
    <w:rsid w:val="001A57EE"/>
    <w:rsid w:val="001A5C65"/>
    <w:rsid w:val="001A704F"/>
    <w:rsid w:val="001B059A"/>
    <w:rsid w:val="001B2785"/>
    <w:rsid w:val="001B3097"/>
    <w:rsid w:val="001B55C5"/>
    <w:rsid w:val="001B5BEC"/>
    <w:rsid w:val="001B6E57"/>
    <w:rsid w:val="001B732D"/>
    <w:rsid w:val="001B787F"/>
    <w:rsid w:val="001B7AAD"/>
    <w:rsid w:val="001C2C7A"/>
    <w:rsid w:val="001C444C"/>
    <w:rsid w:val="001C6B26"/>
    <w:rsid w:val="001D3E22"/>
    <w:rsid w:val="001D454C"/>
    <w:rsid w:val="001D781A"/>
    <w:rsid w:val="001E0025"/>
    <w:rsid w:val="001E06DB"/>
    <w:rsid w:val="001E081A"/>
    <w:rsid w:val="001E0887"/>
    <w:rsid w:val="001E0B03"/>
    <w:rsid w:val="001E1758"/>
    <w:rsid w:val="001E2A81"/>
    <w:rsid w:val="001E3519"/>
    <w:rsid w:val="001E4B0D"/>
    <w:rsid w:val="001E4C4C"/>
    <w:rsid w:val="001E5A35"/>
    <w:rsid w:val="001E5BC5"/>
    <w:rsid w:val="001E5F75"/>
    <w:rsid w:val="001E683F"/>
    <w:rsid w:val="001E6992"/>
    <w:rsid w:val="001E7A4C"/>
    <w:rsid w:val="001E7EF3"/>
    <w:rsid w:val="001F4377"/>
    <w:rsid w:val="001F5D06"/>
    <w:rsid w:val="001F7933"/>
    <w:rsid w:val="00202085"/>
    <w:rsid w:val="00203A42"/>
    <w:rsid w:val="002054FA"/>
    <w:rsid w:val="002067FA"/>
    <w:rsid w:val="0021024B"/>
    <w:rsid w:val="0021067A"/>
    <w:rsid w:val="002142E8"/>
    <w:rsid w:val="00214370"/>
    <w:rsid w:val="0021633C"/>
    <w:rsid w:val="00216A30"/>
    <w:rsid w:val="00221556"/>
    <w:rsid w:val="00221738"/>
    <w:rsid w:val="00224769"/>
    <w:rsid w:val="0022592A"/>
    <w:rsid w:val="00227D0D"/>
    <w:rsid w:val="00231379"/>
    <w:rsid w:val="002324AB"/>
    <w:rsid w:val="002337AE"/>
    <w:rsid w:val="00233831"/>
    <w:rsid w:val="00233FE3"/>
    <w:rsid w:val="002350BB"/>
    <w:rsid w:val="00236AFE"/>
    <w:rsid w:val="00236C5D"/>
    <w:rsid w:val="00237A88"/>
    <w:rsid w:val="002408F6"/>
    <w:rsid w:val="0024171F"/>
    <w:rsid w:val="00242E90"/>
    <w:rsid w:val="0024387E"/>
    <w:rsid w:val="00245269"/>
    <w:rsid w:val="00247C40"/>
    <w:rsid w:val="00247DA7"/>
    <w:rsid w:val="002505A1"/>
    <w:rsid w:val="0025369B"/>
    <w:rsid w:val="00253967"/>
    <w:rsid w:val="00255316"/>
    <w:rsid w:val="00256DFE"/>
    <w:rsid w:val="0025A7F8"/>
    <w:rsid w:val="00262F17"/>
    <w:rsid w:val="00263614"/>
    <w:rsid w:val="0026482D"/>
    <w:rsid w:val="0026597C"/>
    <w:rsid w:val="00265E33"/>
    <w:rsid w:val="0026709B"/>
    <w:rsid w:val="0026756F"/>
    <w:rsid w:val="002676EF"/>
    <w:rsid w:val="00267793"/>
    <w:rsid w:val="002737EA"/>
    <w:rsid w:val="00273CC7"/>
    <w:rsid w:val="00274D0B"/>
    <w:rsid w:val="00275AEF"/>
    <w:rsid w:val="00276957"/>
    <w:rsid w:val="00280B53"/>
    <w:rsid w:val="0028191E"/>
    <w:rsid w:val="00282116"/>
    <w:rsid w:val="0028247B"/>
    <w:rsid w:val="002828D0"/>
    <w:rsid w:val="0028631A"/>
    <w:rsid w:val="0029290B"/>
    <w:rsid w:val="00292C4E"/>
    <w:rsid w:val="002A03EF"/>
    <w:rsid w:val="002A2A14"/>
    <w:rsid w:val="002A342B"/>
    <w:rsid w:val="002B0DCF"/>
    <w:rsid w:val="002B12F8"/>
    <w:rsid w:val="002B3A26"/>
    <w:rsid w:val="002B3B2E"/>
    <w:rsid w:val="002B41F7"/>
    <w:rsid w:val="002B4CD2"/>
    <w:rsid w:val="002B52E7"/>
    <w:rsid w:val="002B55BA"/>
    <w:rsid w:val="002B78B3"/>
    <w:rsid w:val="002C0F02"/>
    <w:rsid w:val="002C29E6"/>
    <w:rsid w:val="002C4098"/>
    <w:rsid w:val="002C4799"/>
    <w:rsid w:val="002C751A"/>
    <w:rsid w:val="002D3039"/>
    <w:rsid w:val="002D311D"/>
    <w:rsid w:val="002E04E1"/>
    <w:rsid w:val="002E0E0D"/>
    <w:rsid w:val="002E4CF1"/>
    <w:rsid w:val="002E7086"/>
    <w:rsid w:val="002E75FF"/>
    <w:rsid w:val="002F03D7"/>
    <w:rsid w:val="002F08CE"/>
    <w:rsid w:val="002F1107"/>
    <w:rsid w:val="002F2205"/>
    <w:rsid w:val="002F33B1"/>
    <w:rsid w:val="002F4EF5"/>
    <w:rsid w:val="002F74A9"/>
    <w:rsid w:val="00300E3B"/>
    <w:rsid w:val="003019B3"/>
    <w:rsid w:val="00301A83"/>
    <w:rsid w:val="00302590"/>
    <w:rsid w:val="003027F5"/>
    <w:rsid w:val="00302E35"/>
    <w:rsid w:val="003031F8"/>
    <w:rsid w:val="00304833"/>
    <w:rsid w:val="003069B3"/>
    <w:rsid w:val="00306EC4"/>
    <w:rsid w:val="00307BDE"/>
    <w:rsid w:val="0031012A"/>
    <w:rsid w:val="00310A39"/>
    <w:rsid w:val="00311996"/>
    <w:rsid w:val="00312038"/>
    <w:rsid w:val="00312559"/>
    <w:rsid w:val="0031489F"/>
    <w:rsid w:val="00315297"/>
    <w:rsid w:val="00316144"/>
    <w:rsid w:val="00316E50"/>
    <w:rsid w:val="00317293"/>
    <w:rsid w:val="00317344"/>
    <w:rsid w:val="0031739F"/>
    <w:rsid w:val="00320042"/>
    <w:rsid w:val="00320CDF"/>
    <w:rsid w:val="003213C2"/>
    <w:rsid w:val="00322986"/>
    <w:rsid w:val="0032665D"/>
    <w:rsid w:val="0032739A"/>
    <w:rsid w:val="0033456F"/>
    <w:rsid w:val="00334A68"/>
    <w:rsid w:val="0033536B"/>
    <w:rsid w:val="003370DA"/>
    <w:rsid w:val="00340805"/>
    <w:rsid w:val="0034140A"/>
    <w:rsid w:val="00341546"/>
    <w:rsid w:val="003424D0"/>
    <w:rsid w:val="00342CEE"/>
    <w:rsid w:val="0034384F"/>
    <w:rsid w:val="003467BC"/>
    <w:rsid w:val="00347FF6"/>
    <w:rsid w:val="00350643"/>
    <w:rsid w:val="003510DD"/>
    <w:rsid w:val="003524FC"/>
    <w:rsid w:val="0035429A"/>
    <w:rsid w:val="00354677"/>
    <w:rsid w:val="00354E26"/>
    <w:rsid w:val="003558E4"/>
    <w:rsid w:val="003566D9"/>
    <w:rsid w:val="0035738C"/>
    <w:rsid w:val="0036087B"/>
    <w:rsid w:val="00360A52"/>
    <w:rsid w:val="00361C42"/>
    <w:rsid w:val="00361F52"/>
    <w:rsid w:val="0036276D"/>
    <w:rsid w:val="00365917"/>
    <w:rsid w:val="00365ED9"/>
    <w:rsid w:val="003677BA"/>
    <w:rsid w:val="00372327"/>
    <w:rsid w:val="00373206"/>
    <w:rsid w:val="003756F1"/>
    <w:rsid w:val="00376326"/>
    <w:rsid w:val="003769CC"/>
    <w:rsid w:val="003776F1"/>
    <w:rsid w:val="003805FD"/>
    <w:rsid w:val="0038094D"/>
    <w:rsid w:val="0038247F"/>
    <w:rsid w:val="00383A01"/>
    <w:rsid w:val="00386889"/>
    <w:rsid w:val="00386F53"/>
    <w:rsid w:val="00390102"/>
    <w:rsid w:val="00391287"/>
    <w:rsid w:val="003912FE"/>
    <w:rsid w:val="00392440"/>
    <w:rsid w:val="00392C49"/>
    <w:rsid w:val="00393D9E"/>
    <w:rsid w:val="00393EDF"/>
    <w:rsid w:val="0039471A"/>
    <w:rsid w:val="003950AD"/>
    <w:rsid w:val="00395D29"/>
    <w:rsid w:val="003A04F7"/>
    <w:rsid w:val="003A0E72"/>
    <w:rsid w:val="003A1449"/>
    <w:rsid w:val="003A1451"/>
    <w:rsid w:val="003A2442"/>
    <w:rsid w:val="003B24BD"/>
    <w:rsid w:val="003B33DA"/>
    <w:rsid w:val="003B3BDE"/>
    <w:rsid w:val="003B3FB2"/>
    <w:rsid w:val="003B57BA"/>
    <w:rsid w:val="003B6B48"/>
    <w:rsid w:val="003C1586"/>
    <w:rsid w:val="003C1C72"/>
    <w:rsid w:val="003C2F2E"/>
    <w:rsid w:val="003C2FBD"/>
    <w:rsid w:val="003C324D"/>
    <w:rsid w:val="003C49F5"/>
    <w:rsid w:val="003C4E45"/>
    <w:rsid w:val="003C5AF7"/>
    <w:rsid w:val="003C7AC3"/>
    <w:rsid w:val="003D0D98"/>
    <w:rsid w:val="003D2385"/>
    <w:rsid w:val="003E1FEC"/>
    <w:rsid w:val="003E5000"/>
    <w:rsid w:val="003E55E7"/>
    <w:rsid w:val="003E5930"/>
    <w:rsid w:val="003E7999"/>
    <w:rsid w:val="003F2990"/>
    <w:rsid w:val="003F5E79"/>
    <w:rsid w:val="003F6237"/>
    <w:rsid w:val="00401BE5"/>
    <w:rsid w:val="00404744"/>
    <w:rsid w:val="004047D1"/>
    <w:rsid w:val="00404C79"/>
    <w:rsid w:val="00404CD3"/>
    <w:rsid w:val="00404EDE"/>
    <w:rsid w:val="00406BB6"/>
    <w:rsid w:val="00410B21"/>
    <w:rsid w:val="00411ACE"/>
    <w:rsid w:val="0041298B"/>
    <w:rsid w:val="00412E2E"/>
    <w:rsid w:val="0041394B"/>
    <w:rsid w:val="00415DD6"/>
    <w:rsid w:val="0041688E"/>
    <w:rsid w:val="004169EC"/>
    <w:rsid w:val="00416B18"/>
    <w:rsid w:val="00416C34"/>
    <w:rsid w:val="0041740B"/>
    <w:rsid w:val="00421797"/>
    <w:rsid w:val="00422BC4"/>
    <w:rsid w:val="00423194"/>
    <w:rsid w:val="00423A04"/>
    <w:rsid w:val="00425B53"/>
    <w:rsid w:val="00426A11"/>
    <w:rsid w:val="00427147"/>
    <w:rsid w:val="004303F4"/>
    <w:rsid w:val="0043053D"/>
    <w:rsid w:val="004324B7"/>
    <w:rsid w:val="00433C70"/>
    <w:rsid w:val="004349FF"/>
    <w:rsid w:val="0043693A"/>
    <w:rsid w:val="00436A1F"/>
    <w:rsid w:val="00436D19"/>
    <w:rsid w:val="00437ECA"/>
    <w:rsid w:val="00441157"/>
    <w:rsid w:val="00442417"/>
    <w:rsid w:val="004426DC"/>
    <w:rsid w:val="004445EB"/>
    <w:rsid w:val="00447AF2"/>
    <w:rsid w:val="0045089C"/>
    <w:rsid w:val="004509B3"/>
    <w:rsid w:val="00451FE9"/>
    <w:rsid w:val="00451FF8"/>
    <w:rsid w:val="00455DBF"/>
    <w:rsid w:val="00456AA1"/>
    <w:rsid w:val="00460BF1"/>
    <w:rsid w:val="004628F0"/>
    <w:rsid w:val="0046329E"/>
    <w:rsid w:val="00464A22"/>
    <w:rsid w:val="0046506A"/>
    <w:rsid w:val="00466769"/>
    <w:rsid w:val="00467126"/>
    <w:rsid w:val="00470C69"/>
    <w:rsid w:val="004718C7"/>
    <w:rsid w:val="00472864"/>
    <w:rsid w:val="004740BE"/>
    <w:rsid w:val="00476C81"/>
    <w:rsid w:val="004771DD"/>
    <w:rsid w:val="004776E8"/>
    <w:rsid w:val="00477DB7"/>
    <w:rsid w:val="00480565"/>
    <w:rsid w:val="00481639"/>
    <w:rsid w:val="00481A11"/>
    <w:rsid w:val="00482C73"/>
    <w:rsid w:val="00483911"/>
    <w:rsid w:val="004839E0"/>
    <w:rsid w:val="00486C46"/>
    <w:rsid w:val="004878E1"/>
    <w:rsid w:val="00487C78"/>
    <w:rsid w:val="00490878"/>
    <w:rsid w:val="00492485"/>
    <w:rsid w:val="00492959"/>
    <w:rsid w:val="00492A8A"/>
    <w:rsid w:val="00496351"/>
    <w:rsid w:val="00497B97"/>
    <w:rsid w:val="004A04F0"/>
    <w:rsid w:val="004A0883"/>
    <w:rsid w:val="004A53F8"/>
    <w:rsid w:val="004A6802"/>
    <w:rsid w:val="004A74AD"/>
    <w:rsid w:val="004B13D5"/>
    <w:rsid w:val="004B2338"/>
    <w:rsid w:val="004B2CBF"/>
    <w:rsid w:val="004B323B"/>
    <w:rsid w:val="004B53FC"/>
    <w:rsid w:val="004B66D5"/>
    <w:rsid w:val="004B700A"/>
    <w:rsid w:val="004B7BF2"/>
    <w:rsid w:val="004B7CC4"/>
    <w:rsid w:val="004C2AFB"/>
    <w:rsid w:val="004C51EA"/>
    <w:rsid w:val="004C6D99"/>
    <w:rsid w:val="004D07F4"/>
    <w:rsid w:val="004D0B8F"/>
    <w:rsid w:val="004D13BA"/>
    <w:rsid w:val="004D1BFD"/>
    <w:rsid w:val="004D72C0"/>
    <w:rsid w:val="004D72CD"/>
    <w:rsid w:val="004E0554"/>
    <w:rsid w:val="004E30F1"/>
    <w:rsid w:val="004E343F"/>
    <w:rsid w:val="004E35A3"/>
    <w:rsid w:val="004E6BCB"/>
    <w:rsid w:val="004E7436"/>
    <w:rsid w:val="004E7A74"/>
    <w:rsid w:val="004F03E4"/>
    <w:rsid w:val="004F0DE6"/>
    <w:rsid w:val="004F3513"/>
    <w:rsid w:val="004F4383"/>
    <w:rsid w:val="004F76E8"/>
    <w:rsid w:val="004F7974"/>
    <w:rsid w:val="00504179"/>
    <w:rsid w:val="0050462F"/>
    <w:rsid w:val="0051005B"/>
    <w:rsid w:val="0051112E"/>
    <w:rsid w:val="00511C0E"/>
    <w:rsid w:val="005135AA"/>
    <w:rsid w:val="005176E5"/>
    <w:rsid w:val="00520385"/>
    <w:rsid w:val="005216D2"/>
    <w:rsid w:val="0052326F"/>
    <w:rsid w:val="005249A2"/>
    <w:rsid w:val="005249F5"/>
    <w:rsid w:val="00527FC4"/>
    <w:rsid w:val="00532F9B"/>
    <w:rsid w:val="00533C9D"/>
    <w:rsid w:val="00536BB9"/>
    <w:rsid w:val="00537A65"/>
    <w:rsid w:val="00544336"/>
    <w:rsid w:val="0054440D"/>
    <w:rsid w:val="00544A45"/>
    <w:rsid w:val="005455DF"/>
    <w:rsid w:val="00551C3C"/>
    <w:rsid w:val="00552A97"/>
    <w:rsid w:val="00552CAA"/>
    <w:rsid w:val="00557256"/>
    <w:rsid w:val="00557CF0"/>
    <w:rsid w:val="0056079E"/>
    <w:rsid w:val="00563014"/>
    <w:rsid w:val="0056373E"/>
    <w:rsid w:val="0056426B"/>
    <w:rsid w:val="00565E7C"/>
    <w:rsid w:val="005661B2"/>
    <w:rsid w:val="0056763C"/>
    <w:rsid w:val="005704E8"/>
    <w:rsid w:val="00571C37"/>
    <w:rsid w:val="00572D77"/>
    <w:rsid w:val="00575EB2"/>
    <w:rsid w:val="005766FF"/>
    <w:rsid w:val="00577F30"/>
    <w:rsid w:val="00577FC7"/>
    <w:rsid w:val="00580B50"/>
    <w:rsid w:val="00581735"/>
    <w:rsid w:val="00581813"/>
    <w:rsid w:val="005821B1"/>
    <w:rsid w:val="00583AB1"/>
    <w:rsid w:val="00583B6F"/>
    <w:rsid w:val="0058582E"/>
    <w:rsid w:val="00586CAC"/>
    <w:rsid w:val="00591CB3"/>
    <w:rsid w:val="00592522"/>
    <w:rsid w:val="005926E5"/>
    <w:rsid w:val="00592B69"/>
    <w:rsid w:val="005938E6"/>
    <w:rsid w:val="00595E93"/>
    <w:rsid w:val="00596696"/>
    <w:rsid w:val="00596820"/>
    <w:rsid w:val="005969A3"/>
    <w:rsid w:val="00596DF0"/>
    <w:rsid w:val="00597A01"/>
    <w:rsid w:val="005A1CE2"/>
    <w:rsid w:val="005A229C"/>
    <w:rsid w:val="005A272D"/>
    <w:rsid w:val="005A7AEA"/>
    <w:rsid w:val="005B0623"/>
    <w:rsid w:val="005B251D"/>
    <w:rsid w:val="005B5437"/>
    <w:rsid w:val="005B5C42"/>
    <w:rsid w:val="005B7BD7"/>
    <w:rsid w:val="005B7DB4"/>
    <w:rsid w:val="005C2AEE"/>
    <w:rsid w:val="005C34C7"/>
    <w:rsid w:val="005C3558"/>
    <w:rsid w:val="005C681C"/>
    <w:rsid w:val="005D0470"/>
    <w:rsid w:val="005D06BF"/>
    <w:rsid w:val="005D08B1"/>
    <w:rsid w:val="005D2335"/>
    <w:rsid w:val="005D4193"/>
    <w:rsid w:val="005D4C22"/>
    <w:rsid w:val="005D7C7D"/>
    <w:rsid w:val="005E035E"/>
    <w:rsid w:val="005E036E"/>
    <w:rsid w:val="005E1A29"/>
    <w:rsid w:val="005E1E12"/>
    <w:rsid w:val="005E2321"/>
    <w:rsid w:val="005E2815"/>
    <w:rsid w:val="005E2B58"/>
    <w:rsid w:val="005E4453"/>
    <w:rsid w:val="005E4B08"/>
    <w:rsid w:val="005E799B"/>
    <w:rsid w:val="005F3D69"/>
    <w:rsid w:val="005F48D1"/>
    <w:rsid w:val="005F7C9A"/>
    <w:rsid w:val="005F7D43"/>
    <w:rsid w:val="006033D5"/>
    <w:rsid w:val="00603D31"/>
    <w:rsid w:val="00604A69"/>
    <w:rsid w:val="006055DD"/>
    <w:rsid w:val="006056C1"/>
    <w:rsid w:val="00605783"/>
    <w:rsid w:val="00605CCA"/>
    <w:rsid w:val="00611525"/>
    <w:rsid w:val="00611CA2"/>
    <w:rsid w:val="00616A8E"/>
    <w:rsid w:val="00620407"/>
    <w:rsid w:val="00622BF7"/>
    <w:rsid w:val="0062513E"/>
    <w:rsid w:val="00625D31"/>
    <w:rsid w:val="00625DBA"/>
    <w:rsid w:val="00630224"/>
    <w:rsid w:val="0063074B"/>
    <w:rsid w:val="006307B1"/>
    <w:rsid w:val="00630F48"/>
    <w:rsid w:val="00633E86"/>
    <w:rsid w:val="00635AF2"/>
    <w:rsid w:val="00636A2E"/>
    <w:rsid w:val="0063775C"/>
    <w:rsid w:val="00640257"/>
    <w:rsid w:val="00641485"/>
    <w:rsid w:val="00641551"/>
    <w:rsid w:val="0064261A"/>
    <w:rsid w:val="00642D34"/>
    <w:rsid w:val="00642EE5"/>
    <w:rsid w:val="00644BFF"/>
    <w:rsid w:val="00644F87"/>
    <w:rsid w:val="00646CA2"/>
    <w:rsid w:val="006479AB"/>
    <w:rsid w:val="00651131"/>
    <w:rsid w:val="00651CDC"/>
    <w:rsid w:val="00653536"/>
    <w:rsid w:val="006555D8"/>
    <w:rsid w:val="00657A08"/>
    <w:rsid w:val="00660847"/>
    <w:rsid w:val="00661A05"/>
    <w:rsid w:val="00661A2D"/>
    <w:rsid w:val="00661E9D"/>
    <w:rsid w:val="0066470B"/>
    <w:rsid w:val="00665761"/>
    <w:rsid w:val="00670AC9"/>
    <w:rsid w:val="006719BB"/>
    <w:rsid w:val="00676A10"/>
    <w:rsid w:val="00677CE1"/>
    <w:rsid w:val="00680F24"/>
    <w:rsid w:val="00681CC4"/>
    <w:rsid w:val="006822DD"/>
    <w:rsid w:val="00684F2E"/>
    <w:rsid w:val="00685E22"/>
    <w:rsid w:val="006861AB"/>
    <w:rsid w:val="006868CB"/>
    <w:rsid w:val="00691F41"/>
    <w:rsid w:val="0069259A"/>
    <w:rsid w:val="00692CFE"/>
    <w:rsid w:val="006931BF"/>
    <w:rsid w:val="0069431D"/>
    <w:rsid w:val="006961CE"/>
    <w:rsid w:val="006A0D69"/>
    <w:rsid w:val="006A1162"/>
    <w:rsid w:val="006A146D"/>
    <w:rsid w:val="006A3A58"/>
    <w:rsid w:val="006A3AB0"/>
    <w:rsid w:val="006A42CE"/>
    <w:rsid w:val="006A4335"/>
    <w:rsid w:val="006A4EC1"/>
    <w:rsid w:val="006A5829"/>
    <w:rsid w:val="006A5F52"/>
    <w:rsid w:val="006A5FBD"/>
    <w:rsid w:val="006B2A5D"/>
    <w:rsid w:val="006B2CB5"/>
    <w:rsid w:val="006B6425"/>
    <w:rsid w:val="006C00BA"/>
    <w:rsid w:val="006C0A61"/>
    <w:rsid w:val="006C1C87"/>
    <w:rsid w:val="006C2B31"/>
    <w:rsid w:val="006C2CD6"/>
    <w:rsid w:val="006C3066"/>
    <w:rsid w:val="006C475F"/>
    <w:rsid w:val="006C4875"/>
    <w:rsid w:val="006C64B2"/>
    <w:rsid w:val="006C7929"/>
    <w:rsid w:val="006D0185"/>
    <w:rsid w:val="006D1B78"/>
    <w:rsid w:val="006D1D15"/>
    <w:rsid w:val="006D2FFE"/>
    <w:rsid w:val="006D3779"/>
    <w:rsid w:val="006D5E4C"/>
    <w:rsid w:val="006D6220"/>
    <w:rsid w:val="006E28AA"/>
    <w:rsid w:val="006E3069"/>
    <w:rsid w:val="006E4F35"/>
    <w:rsid w:val="006E55E7"/>
    <w:rsid w:val="006F0219"/>
    <w:rsid w:val="006F0575"/>
    <w:rsid w:val="006F228D"/>
    <w:rsid w:val="006F2DBF"/>
    <w:rsid w:val="006F349A"/>
    <w:rsid w:val="006F5500"/>
    <w:rsid w:val="006F6C3D"/>
    <w:rsid w:val="006F6F0F"/>
    <w:rsid w:val="006F71C8"/>
    <w:rsid w:val="006F7E89"/>
    <w:rsid w:val="00701719"/>
    <w:rsid w:val="00701C7C"/>
    <w:rsid w:val="00701E0F"/>
    <w:rsid w:val="007034E5"/>
    <w:rsid w:val="007046CF"/>
    <w:rsid w:val="00710595"/>
    <w:rsid w:val="0071214A"/>
    <w:rsid w:val="00713574"/>
    <w:rsid w:val="007136A9"/>
    <w:rsid w:val="007169E4"/>
    <w:rsid w:val="007178C1"/>
    <w:rsid w:val="00717F07"/>
    <w:rsid w:val="007203A1"/>
    <w:rsid w:val="007250BC"/>
    <w:rsid w:val="00726800"/>
    <w:rsid w:val="007273D9"/>
    <w:rsid w:val="007328D0"/>
    <w:rsid w:val="00734D8F"/>
    <w:rsid w:val="007366CC"/>
    <w:rsid w:val="00741479"/>
    <w:rsid w:val="007428A6"/>
    <w:rsid w:val="0074383C"/>
    <w:rsid w:val="00746BC9"/>
    <w:rsid w:val="00750301"/>
    <w:rsid w:val="00750867"/>
    <w:rsid w:val="00753826"/>
    <w:rsid w:val="007542A4"/>
    <w:rsid w:val="0075433C"/>
    <w:rsid w:val="00757E7C"/>
    <w:rsid w:val="007612F1"/>
    <w:rsid w:val="0076142C"/>
    <w:rsid w:val="007619F9"/>
    <w:rsid w:val="00761C61"/>
    <w:rsid w:val="00761D51"/>
    <w:rsid w:val="007651B3"/>
    <w:rsid w:val="00771B33"/>
    <w:rsid w:val="00772BDA"/>
    <w:rsid w:val="00773855"/>
    <w:rsid w:val="00774548"/>
    <w:rsid w:val="00774E20"/>
    <w:rsid w:val="00777218"/>
    <w:rsid w:val="00777268"/>
    <w:rsid w:val="00777892"/>
    <w:rsid w:val="007819F5"/>
    <w:rsid w:val="00781E72"/>
    <w:rsid w:val="00783634"/>
    <w:rsid w:val="00783AF8"/>
    <w:rsid w:val="00785244"/>
    <w:rsid w:val="00785B77"/>
    <w:rsid w:val="00786E0E"/>
    <w:rsid w:val="00786F7B"/>
    <w:rsid w:val="0079022D"/>
    <w:rsid w:val="00790D6D"/>
    <w:rsid w:val="00792B74"/>
    <w:rsid w:val="00792C85"/>
    <w:rsid w:val="00792F14"/>
    <w:rsid w:val="00793B2A"/>
    <w:rsid w:val="00793BE4"/>
    <w:rsid w:val="007947F4"/>
    <w:rsid w:val="00795419"/>
    <w:rsid w:val="00796718"/>
    <w:rsid w:val="00796F75"/>
    <w:rsid w:val="007A0958"/>
    <w:rsid w:val="007A11DA"/>
    <w:rsid w:val="007A2741"/>
    <w:rsid w:val="007A3670"/>
    <w:rsid w:val="007A3CBF"/>
    <w:rsid w:val="007A4C1B"/>
    <w:rsid w:val="007A5A93"/>
    <w:rsid w:val="007A5DBF"/>
    <w:rsid w:val="007B0B70"/>
    <w:rsid w:val="007B0EA8"/>
    <w:rsid w:val="007B1A13"/>
    <w:rsid w:val="007B1F14"/>
    <w:rsid w:val="007B3C8E"/>
    <w:rsid w:val="007B438B"/>
    <w:rsid w:val="007B782D"/>
    <w:rsid w:val="007B7A8C"/>
    <w:rsid w:val="007C1D9E"/>
    <w:rsid w:val="007C22D6"/>
    <w:rsid w:val="007C2E6F"/>
    <w:rsid w:val="007C3F74"/>
    <w:rsid w:val="007C49BF"/>
    <w:rsid w:val="007C5A59"/>
    <w:rsid w:val="007D2AE5"/>
    <w:rsid w:val="007D32BD"/>
    <w:rsid w:val="007D79A4"/>
    <w:rsid w:val="007E031D"/>
    <w:rsid w:val="007E715E"/>
    <w:rsid w:val="007F02CE"/>
    <w:rsid w:val="007F5847"/>
    <w:rsid w:val="007F5CD6"/>
    <w:rsid w:val="007F628E"/>
    <w:rsid w:val="007F6ABC"/>
    <w:rsid w:val="00801425"/>
    <w:rsid w:val="008027B0"/>
    <w:rsid w:val="00803B22"/>
    <w:rsid w:val="0080494F"/>
    <w:rsid w:val="00805E31"/>
    <w:rsid w:val="00806372"/>
    <w:rsid w:val="0080642F"/>
    <w:rsid w:val="008064B9"/>
    <w:rsid w:val="00806686"/>
    <w:rsid w:val="0080669D"/>
    <w:rsid w:val="00810542"/>
    <w:rsid w:val="008116E5"/>
    <w:rsid w:val="00811721"/>
    <w:rsid w:val="00811FC3"/>
    <w:rsid w:val="0081449C"/>
    <w:rsid w:val="008148E1"/>
    <w:rsid w:val="0082000F"/>
    <w:rsid w:val="0082027B"/>
    <w:rsid w:val="0082090C"/>
    <w:rsid w:val="00822632"/>
    <w:rsid w:val="0082311D"/>
    <w:rsid w:val="00824EC9"/>
    <w:rsid w:val="00827210"/>
    <w:rsid w:val="00830C99"/>
    <w:rsid w:val="008330A0"/>
    <w:rsid w:val="00834704"/>
    <w:rsid w:val="00836395"/>
    <w:rsid w:val="00837289"/>
    <w:rsid w:val="0084391D"/>
    <w:rsid w:val="00843BF4"/>
    <w:rsid w:val="00844AE7"/>
    <w:rsid w:val="00846409"/>
    <w:rsid w:val="008507C5"/>
    <w:rsid w:val="00850B01"/>
    <w:rsid w:val="008511C0"/>
    <w:rsid w:val="008523EE"/>
    <w:rsid w:val="00852F60"/>
    <w:rsid w:val="0085305E"/>
    <w:rsid w:val="00853E5C"/>
    <w:rsid w:val="00855285"/>
    <w:rsid w:val="008561D6"/>
    <w:rsid w:val="0085711D"/>
    <w:rsid w:val="00862C8A"/>
    <w:rsid w:val="00863182"/>
    <w:rsid w:val="008658A8"/>
    <w:rsid w:val="008676B5"/>
    <w:rsid w:val="00867E6F"/>
    <w:rsid w:val="008730A1"/>
    <w:rsid w:val="008739C8"/>
    <w:rsid w:val="008779DD"/>
    <w:rsid w:val="00877B22"/>
    <w:rsid w:val="0088068A"/>
    <w:rsid w:val="008815E2"/>
    <w:rsid w:val="00882F89"/>
    <w:rsid w:val="00883254"/>
    <w:rsid w:val="00883A4D"/>
    <w:rsid w:val="00884545"/>
    <w:rsid w:val="0088736D"/>
    <w:rsid w:val="00887E04"/>
    <w:rsid w:val="0089064A"/>
    <w:rsid w:val="008912BB"/>
    <w:rsid w:val="00893E89"/>
    <w:rsid w:val="00895B4D"/>
    <w:rsid w:val="00896039"/>
    <w:rsid w:val="0089783F"/>
    <w:rsid w:val="008A16D8"/>
    <w:rsid w:val="008A34AC"/>
    <w:rsid w:val="008A49B8"/>
    <w:rsid w:val="008A5B03"/>
    <w:rsid w:val="008A643C"/>
    <w:rsid w:val="008A7465"/>
    <w:rsid w:val="008B1592"/>
    <w:rsid w:val="008B1780"/>
    <w:rsid w:val="008B1AAD"/>
    <w:rsid w:val="008B6B21"/>
    <w:rsid w:val="008B6C83"/>
    <w:rsid w:val="008C020B"/>
    <w:rsid w:val="008C0923"/>
    <w:rsid w:val="008C250C"/>
    <w:rsid w:val="008C331A"/>
    <w:rsid w:val="008C3663"/>
    <w:rsid w:val="008C6055"/>
    <w:rsid w:val="008C61D3"/>
    <w:rsid w:val="008C728E"/>
    <w:rsid w:val="008D14A9"/>
    <w:rsid w:val="008D1CA0"/>
    <w:rsid w:val="008D2261"/>
    <w:rsid w:val="008D6D7A"/>
    <w:rsid w:val="008D6F24"/>
    <w:rsid w:val="008D7EBD"/>
    <w:rsid w:val="008E2BE6"/>
    <w:rsid w:val="008E32C1"/>
    <w:rsid w:val="008E3B4A"/>
    <w:rsid w:val="008E464D"/>
    <w:rsid w:val="008E501B"/>
    <w:rsid w:val="008E7696"/>
    <w:rsid w:val="008E7C2F"/>
    <w:rsid w:val="008F1F6E"/>
    <w:rsid w:val="008F20DB"/>
    <w:rsid w:val="008F314D"/>
    <w:rsid w:val="008F333F"/>
    <w:rsid w:val="008F5BBA"/>
    <w:rsid w:val="008F778E"/>
    <w:rsid w:val="008F7D5D"/>
    <w:rsid w:val="008F7EB5"/>
    <w:rsid w:val="009003EB"/>
    <w:rsid w:val="009039FD"/>
    <w:rsid w:val="00905533"/>
    <w:rsid w:val="00907D65"/>
    <w:rsid w:val="00912E6F"/>
    <w:rsid w:val="009135C1"/>
    <w:rsid w:val="00913859"/>
    <w:rsid w:val="00913C14"/>
    <w:rsid w:val="00914CD8"/>
    <w:rsid w:val="00920C5E"/>
    <w:rsid w:val="00920C6D"/>
    <w:rsid w:val="00921009"/>
    <w:rsid w:val="00921310"/>
    <w:rsid w:val="00921D76"/>
    <w:rsid w:val="00924046"/>
    <w:rsid w:val="009243B8"/>
    <w:rsid w:val="00925110"/>
    <w:rsid w:val="00926E3D"/>
    <w:rsid w:val="00931106"/>
    <w:rsid w:val="00931A19"/>
    <w:rsid w:val="00931BB7"/>
    <w:rsid w:val="00933A7F"/>
    <w:rsid w:val="00935051"/>
    <w:rsid w:val="009375BE"/>
    <w:rsid w:val="00941929"/>
    <w:rsid w:val="00941D67"/>
    <w:rsid w:val="00941E8C"/>
    <w:rsid w:val="0094274F"/>
    <w:rsid w:val="00942AFF"/>
    <w:rsid w:val="00944A17"/>
    <w:rsid w:val="00945208"/>
    <w:rsid w:val="00945C1B"/>
    <w:rsid w:val="0095025D"/>
    <w:rsid w:val="009502D0"/>
    <w:rsid w:val="009530E2"/>
    <w:rsid w:val="0095448E"/>
    <w:rsid w:val="00955A46"/>
    <w:rsid w:val="009562BB"/>
    <w:rsid w:val="0095665D"/>
    <w:rsid w:val="00960849"/>
    <w:rsid w:val="00961A53"/>
    <w:rsid w:val="00964D6C"/>
    <w:rsid w:val="00964ECA"/>
    <w:rsid w:val="00966DCB"/>
    <w:rsid w:val="00971A6C"/>
    <w:rsid w:val="0097295B"/>
    <w:rsid w:val="00975734"/>
    <w:rsid w:val="00975E38"/>
    <w:rsid w:val="00981014"/>
    <w:rsid w:val="00984EA3"/>
    <w:rsid w:val="00985AB7"/>
    <w:rsid w:val="0098675B"/>
    <w:rsid w:val="00987D8B"/>
    <w:rsid w:val="009909BF"/>
    <w:rsid w:val="009921AF"/>
    <w:rsid w:val="00992C78"/>
    <w:rsid w:val="00993F32"/>
    <w:rsid w:val="00997069"/>
    <w:rsid w:val="009A01F7"/>
    <w:rsid w:val="009A0849"/>
    <w:rsid w:val="009A208F"/>
    <w:rsid w:val="009A242D"/>
    <w:rsid w:val="009A3116"/>
    <w:rsid w:val="009A37F6"/>
    <w:rsid w:val="009A3931"/>
    <w:rsid w:val="009A48AD"/>
    <w:rsid w:val="009A76AE"/>
    <w:rsid w:val="009A76F3"/>
    <w:rsid w:val="009A7981"/>
    <w:rsid w:val="009A7D4D"/>
    <w:rsid w:val="009B12A3"/>
    <w:rsid w:val="009B2C44"/>
    <w:rsid w:val="009B42DE"/>
    <w:rsid w:val="009B44C7"/>
    <w:rsid w:val="009B5D0D"/>
    <w:rsid w:val="009C0E8E"/>
    <w:rsid w:val="009C22A9"/>
    <w:rsid w:val="009C50B5"/>
    <w:rsid w:val="009C5722"/>
    <w:rsid w:val="009C68EB"/>
    <w:rsid w:val="009C7A90"/>
    <w:rsid w:val="009D0CA8"/>
    <w:rsid w:val="009D32CE"/>
    <w:rsid w:val="009D3AC9"/>
    <w:rsid w:val="009D754B"/>
    <w:rsid w:val="009E01C1"/>
    <w:rsid w:val="009E1BA7"/>
    <w:rsid w:val="009E2FCE"/>
    <w:rsid w:val="009E33E0"/>
    <w:rsid w:val="009E433D"/>
    <w:rsid w:val="009E4EB6"/>
    <w:rsid w:val="009E6AE6"/>
    <w:rsid w:val="009E7EC1"/>
    <w:rsid w:val="009F0F53"/>
    <w:rsid w:val="009F43E1"/>
    <w:rsid w:val="009F5319"/>
    <w:rsid w:val="009F609B"/>
    <w:rsid w:val="009F63C3"/>
    <w:rsid w:val="009F67A2"/>
    <w:rsid w:val="00A00417"/>
    <w:rsid w:val="00A019CB"/>
    <w:rsid w:val="00A02D0E"/>
    <w:rsid w:val="00A035C8"/>
    <w:rsid w:val="00A03A71"/>
    <w:rsid w:val="00A04A44"/>
    <w:rsid w:val="00A06037"/>
    <w:rsid w:val="00A07066"/>
    <w:rsid w:val="00A13362"/>
    <w:rsid w:val="00A161FA"/>
    <w:rsid w:val="00A16FC2"/>
    <w:rsid w:val="00A200DD"/>
    <w:rsid w:val="00A20478"/>
    <w:rsid w:val="00A21010"/>
    <w:rsid w:val="00A217C4"/>
    <w:rsid w:val="00A22571"/>
    <w:rsid w:val="00A25268"/>
    <w:rsid w:val="00A266FA"/>
    <w:rsid w:val="00A27447"/>
    <w:rsid w:val="00A275B3"/>
    <w:rsid w:val="00A27778"/>
    <w:rsid w:val="00A279CA"/>
    <w:rsid w:val="00A309C0"/>
    <w:rsid w:val="00A310AB"/>
    <w:rsid w:val="00A32964"/>
    <w:rsid w:val="00A329F4"/>
    <w:rsid w:val="00A32B16"/>
    <w:rsid w:val="00A34854"/>
    <w:rsid w:val="00A374FC"/>
    <w:rsid w:val="00A37DA1"/>
    <w:rsid w:val="00A40A76"/>
    <w:rsid w:val="00A43535"/>
    <w:rsid w:val="00A44809"/>
    <w:rsid w:val="00A46D46"/>
    <w:rsid w:val="00A47344"/>
    <w:rsid w:val="00A47BF9"/>
    <w:rsid w:val="00A520B6"/>
    <w:rsid w:val="00A52A7A"/>
    <w:rsid w:val="00A53910"/>
    <w:rsid w:val="00A53EE4"/>
    <w:rsid w:val="00A6044C"/>
    <w:rsid w:val="00A611A1"/>
    <w:rsid w:val="00A63F15"/>
    <w:rsid w:val="00A640B5"/>
    <w:rsid w:val="00A70B61"/>
    <w:rsid w:val="00A70E2B"/>
    <w:rsid w:val="00A7101D"/>
    <w:rsid w:val="00A72917"/>
    <w:rsid w:val="00A74BB7"/>
    <w:rsid w:val="00A75AAD"/>
    <w:rsid w:val="00A77B66"/>
    <w:rsid w:val="00A84483"/>
    <w:rsid w:val="00A84D9A"/>
    <w:rsid w:val="00A86AE6"/>
    <w:rsid w:val="00A87865"/>
    <w:rsid w:val="00A87BB2"/>
    <w:rsid w:val="00A91D0B"/>
    <w:rsid w:val="00A91D1A"/>
    <w:rsid w:val="00A92D1E"/>
    <w:rsid w:val="00A9383D"/>
    <w:rsid w:val="00A93E18"/>
    <w:rsid w:val="00A94B68"/>
    <w:rsid w:val="00A95209"/>
    <w:rsid w:val="00A966FE"/>
    <w:rsid w:val="00A97336"/>
    <w:rsid w:val="00AA07D6"/>
    <w:rsid w:val="00AA3F98"/>
    <w:rsid w:val="00AA3FBE"/>
    <w:rsid w:val="00AA43D6"/>
    <w:rsid w:val="00AA525E"/>
    <w:rsid w:val="00AA75AB"/>
    <w:rsid w:val="00AB03A1"/>
    <w:rsid w:val="00AB04E6"/>
    <w:rsid w:val="00AB08B7"/>
    <w:rsid w:val="00AB1A95"/>
    <w:rsid w:val="00AB382A"/>
    <w:rsid w:val="00AB6052"/>
    <w:rsid w:val="00AB73A3"/>
    <w:rsid w:val="00AB7F99"/>
    <w:rsid w:val="00AC0CB5"/>
    <w:rsid w:val="00AC1294"/>
    <w:rsid w:val="00AC4952"/>
    <w:rsid w:val="00AC4E89"/>
    <w:rsid w:val="00AC5B3E"/>
    <w:rsid w:val="00AC7068"/>
    <w:rsid w:val="00AC7574"/>
    <w:rsid w:val="00AD0BB0"/>
    <w:rsid w:val="00AD0BB3"/>
    <w:rsid w:val="00AD140F"/>
    <w:rsid w:val="00AD1B02"/>
    <w:rsid w:val="00AD2010"/>
    <w:rsid w:val="00AD31CB"/>
    <w:rsid w:val="00AD3532"/>
    <w:rsid w:val="00AD5630"/>
    <w:rsid w:val="00AD5EB7"/>
    <w:rsid w:val="00AD6B93"/>
    <w:rsid w:val="00AD7CF1"/>
    <w:rsid w:val="00AE2267"/>
    <w:rsid w:val="00AE488A"/>
    <w:rsid w:val="00AE6F94"/>
    <w:rsid w:val="00AE7E29"/>
    <w:rsid w:val="00AF0A3F"/>
    <w:rsid w:val="00AF127B"/>
    <w:rsid w:val="00AF151B"/>
    <w:rsid w:val="00AF2129"/>
    <w:rsid w:val="00AF2FBC"/>
    <w:rsid w:val="00AF4F37"/>
    <w:rsid w:val="00AF5BDA"/>
    <w:rsid w:val="00AF7647"/>
    <w:rsid w:val="00B000F4"/>
    <w:rsid w:val="00B02518"/>
    <w:rsid w:val="00B02CEE"/>
    <w:rsid w:val="00B02E0E"/>
    <w:rsid w:val="00B05751"/>
    <w:rsid w:val="00B05CE7"/>
    <w:rsid w:val="00B1065E"/>
    <w:rsid w:val="00B11A3D"/>
    <w:rsid w:val="00B11EA2"/>
    <w:rsid w:val="00B12FE4"/>
    <w:rsid w:val="00B14C83"/>
    <w:rsid w:val="00B15602"/>
    <w:rsid w:val="00B165B3"/>
    <w:rsid w:val="00B172F1"/>
    <w:rsid w:val="00B176CD"/>
    <w:rsid w:val="00B21281"/>
    <w:rsid w:val="00B22330"/>
    <w:rsid w:val="00B24984"/>
    <w:rsid w:val="00B253DB"/>
    <w:rsid w:val="00B27BA1"/>
    <w:rsid w:val="00B27BDD"/>
    <w:rsid w:val="00B30F66"/>
    <w:rsid w:val="00B34393"/>
    <w:rsid w:val="00B36DFA"/>
    <w:rsid w:val="00B3700B"/>
    <w:rsid w:val="00B37DB5"/>
    <w:rsid w:val="00B403BC"/>
    <w:rsid w:val="00B4077E"/>
    <w:rsid w:val="00B41463"/>
    <w:rsid w:val="00B43039"/>
    <w:rsid w:val="00B46274"/>
    <w:rsid w:val="00B471E0"/>
    <w:rsid w:val="00B50A43"/>
    <w:rsid w:val="00B50D36"/>
    <w:rsid w:val="00B526A9"/>
    <w:rsid w:val="00B52C47"/>
    <w:rsid w:val="00B54254"/>
    <w:rsid w:val="00B56F1B"/>
    <w:rsid w:val="00B578E6"/>
    <w:rsid w:val="00B62408"/>
    <w:rsid w:val="00B62629"/>
    <w:rsid w:val="00B64E65"/>
    <w:rsid w:val="00B65AF0"/>
    <w:rsid w:val="00B66A54"/>
    <w:rsid w:val="00B7291F"/>
    <w:rsid w:val="00B739A2"/>
    <w:rsid w:val="00B73CEE"/>
    <w:rsid w:val="00B7466B"/>
    <w:rsid w:val="00B74AE2"/>
    <w:rsid w:val="00B74BF5"/>
    <w:rsid w:val="00B759D5"/>
    <w:rsid w:val="00B7613E"/>
    <w:rsid w:val="00B76821"/>
    <w:rsid w:val="00B768B6"/>
    <w:rsid w:val="00B77EB7"/>
    <w:rsid w:val="00B8104D"/>
    <w:rsid w:val="00B8170E"/>
    <w:rsid w:val="00B81BE4"/>
    <w:rsid w:val="00B86BFE"/>
    <w:rsid w:val="00B870B2"/>
    <w:rsid w:val="00B91A8C"/>
    <w:rsid w:val="00B92322"/>
    <w:rsid w:val="00B945C2"/>
    <w:rsid w:val="00B9483E"/>
    <w:rsid w:val="00B97DF9"/>
    <w:rsid w:val="00BA050D"/>
    <w:rsid w:val="00BA1BE3"/>
    <w:rsid w:val="00BA2959"/>
    <w:rsid w:val="00BA39EE"/>
    <w:rsid w:val="00BA4C32"/>
    <w:rsid w:val="00BA5E6D"/>
    <w:rsid w:val="00BA7F81"/>
    <w:rsid w:val="00BB3711"/>
    <w:rsid w:val="00BB42BF"/>
    <w:rsid w:val="00BB4AFB"/>
    <w:rsid w:val="00BB4DF5"/>
    <w:rsid w:val="00BB6B10"/>
    <w:rsid w:val="00BB728A"/>
    <w:rsid w:val="00BB7A70"/>
    <w:rsid w:val="00BC02CB"/>
    <w:rsid w:val="00BC160B"/>
    <w:rsid w:val="00BC167E"/>
    <w:rsid w:val="00BC1DB4"/>
    <w:rsid w:val="00BC2019"/>
    <w:rsid w:val="00BC2395"/>
    <w:rsid w:val="00BC2522"/>
    <w:rsid w:val="00BC2DAB"/>
    <w:rsid w:val="00BC42BD"/>
    <w:rsid w:val="00BC4DF6"/>
    <w:rsid w:val="00BC5F8B"/>
    <w:rsid w:val="00BC6833"/>
    <w:rsid w:val="00BD001B"/>
    <w:rsid w:val="00BD1B25"/>
    <w:rsid w:val="00BD2CB2"/>
    <w:rsid w:val="00BD2DB8"/>
    <w:rsid w:val="00BD302F"/>
    <w:rsid w:val="00BD32E4"/>
    <w:rsid w:val="00BD3DFF"/>
    <w:rsid w:val="00BD5763"/>
    <w:rsid w:val="00BE02A5"/>
    <w:rsid w:val="00BE0382"/>
    <w:rsid w:val="00BE0E3F"/>
    <w:rsid w:val="00BE0FEC"/>
    <w:rsid w:val="00BE23CB"/>
    <w:rsid w:val="00BE4521"/>
    <w:rsid w:val="00BE559A"/>
    <w:rsid w:val="00BE571A"/>
    <w:rsid w:val="00BE5FF2"/>
    <w:rsid w:val="00BE600F"/>
    <w:rsid w:val="00BE68AA"/>
    <w:rsid w:val="00BE7BC6"/>
    <w:rsid w:val="00BF251B"/>
    <w:rsid w:val="00BF2958"/>
    <w:rsid w:val="00BF2C0C"/>
    <w:rsid w:val="00BF33AD"/>
    <w:rsid w:val="00BF3B6F"/>
    <w:rsid w:val="00BF4CF5"/>
    <w:rsid w:val="00BF5106"/>
    <w:rsid w:val="00BF5212"/>
    <w:rsid w:val="00BF78CF"/>
    <w:rsid w:val="00C029B2"/>
    <w:rsid w:val="00C02E74"/>
    <w:rsid w:val="00C07A86"/>
    <w:rsid w:val="00C11955"/>
    <w:rsid w:val="00C12D35"/>
    <w:rsid w:val="00C131B4"/>
    <w:rsid w:val="00C14CDA"/>
    <w:rsid w:val="00C1528A"/>
    <w:rsid w:val="00C16282"/>
    <w:rsid w:val="00C16E27"/>
    <w:rsid w:val="00C20DED"/>
    <w:rsid w:val="00C223D3"/>
    <w:rsid w:val="00C22CC7"/>
    <w:rsid w:val="00C23ED7"/>
    <w:rsid w:val="00C243CB"/>
    <w:rsid w:val="00C254B8"/>
    <w:rsid w:val="00C26D5A"/>
    <w:rsid w:val="00C27834"/>
    <w:rsid w:val="00C316A3"/>
    <w:rsid w:val="00C32327"/>
    <w:rsid w:val="00C327B3"/>
    <w:rsid w:val="00C36ADF"/>
    <w:rsid w:val="00C374BC"/>
    <w:rsid w:val="00C3785E"/>
    <w:rsid w:val="00C37E34"/>
    <w:rsid w:val="00C41303"/>
    <w:rsid w:val="00C41452"/>
    <w:rsid w:val="00C42293"/>
    <w:rsid w:val="00C44D5F"/>
    <w:rsid w:val="00C46350"/>
    <w:rsid w:val="00C50FDF"/>
    <w:rsid w:val="00C514F6"/>
    <w:rsid w:val="00C5184D"/>
    <w:rsid w:val="00C5384E"/>
    <w:rsid w:val="00C53FB9"/>
    <w:rsid w:val="00C5505C"/>
    <w:rsid w:val="00C607D6"/>
    <w:rsid w:val="00C60A92"/>
    <w:rsid w:val="00C61E85"/>
    <w:rsid w:val="00C631F8"/>
    <w:rsid w:val="00C7001A"/>
    <w:rsid w:val="00C7136E"/>
    <w:rsid w:val="00C71759"/>
    <w:rsid w:val="00C72C34"/>
    <w:rsid w:val="00C75499"/>
    <w:rsid w:val="00C75FE2"/>
    <w:rsid w:val="00C8042D"/>
    <w:rsid w:val="00C81190"/>
    <w:rsid w:val="00C83B7F"/>
    <w:rsid w:val="00C83B9B"/>
    <w:rsid w:val="00C854ED"/>
    <w:rsid w:val="00C85DD5"/>
    <w:rsid w:val="00C87042"/>
    <w:rsid w:val="00C87456"/>
    <w:rsid w:val="00C90E34"/>
    <w:rsid w:val="00C910C6"/>
    <w:rsid w:val="00C91B11"/>
    <w:rsid w:val="00C9503F"/>
    <w:rsid w:val="00C964D6"/>
    <w:rsid w:val="00C96A84"/>
    <w:rsid w:val="00C96E5E"/>
    <w:rsid w:val="00CA04A7"/>
    <w:rsid w:val="00CA0A89"/>
    <w:rsid w:val="00CA337D"/>
    <w:rsid w:val="00CA54F9"/>
    <w:rsid w:val="00CA5598"/>
    <w:rsid w:val="00CA7B77"/>
    <w:rsid w:val="00CB060B"/>
    <w:rsid w:val="00CB2569"/>
    <w:rsid w:val="00CB2F52"/>
    <w:rsid w:val="00CB4F84"/>
    <w:rsid w:val="00CB5AE5"/>
    <w:rsid w:val="00CB5F8C"/>
    <w:rsid w:val="00CB712A"/>
    <w:rsid w:val="00CB7651"/>
    <w:rsid w:val="00CC1D83"/>
    <w:rsid w:val="00CC26F3"/>
    <w:rsid w:val="00CC2ECD"/>
    <w:rsid w:val="00CC35CC"/>
    <w:rsid w:val="00CC3744"/>
    <w:rsid w:val="00CC41DE"/>
    <w:rsid w:val="00CD2886"/>
    <w:rsid w:val="00CD3FE9"/>
    <w:rsid w:val="00CD43DD"/>
    <w:rsid w:val="00CD698A"/>
    <w:rsid w:val="00CD7E9D"/>
    <w:rsid w:val="00CE22E7"/>
    <w:rsid w:val="00CE2309"/>
    <w:rsid w:val="00CE2C29"/>
    <w:rsid w:val="00CE3A5B"/>
    <w:rsid w:val="00CE535D"/>
    <w:rsid w:val="00CE566E"/>
    <w:rsid w:val="00CE6C8F"/>
    <w:rsid w:val="00CF1025"/>
    <w:rsid w:val="00CF213B"/>
    <w:rsid w:val="00CF3B0F"/>
    <w:rsid w:val="00CF3F5D"/>
    <w:rsid w:val="00CF42A2"/>
    <w:rsid w:val="00CF6723"/>
    <w:rsid w:val="00CF6EF3"/>
    <w:rsid w:val="00CF7ED0"/>
    <w:rsid w:val="00D00E8E"/>
    <w:rsid w:val="00D028F0"/>
    <w:rsid w:val="00D030AA"/>
    <w:rsid w:val="00D034A2"/>
    <w:rsid w:val="00D036B9"/>
    <w:rsid w:val="00D03718"/>
    <w:rsid w:val="00D04853"/>
    <w:rsid w:val="00D04DF5"/>
    <w:rsid w:val="00D06903"/>
    <w:rsid w:val="00D06CD1"/>
    <w:rsid w:val="00D079FE"/>
    <w:rsid w:val="00D102D1"/>
    <w:rsid w:val="00D11DF1"/>
    <w:rsid w:val="00D120E4"/>
    <w:rsid w:val="00D13966"/>
    <w:rsid w:val="00D143F9"/>
    <w:rsid w:val="00D15F04"/>
    <w:rsid w:val="00D1657D"/>
    <w:rsid w:val="00D167B7"/>
    <w:rsid w:val="00D21AA2"/>
    <w:rsid w:val="00D22912"/>
    <w:rsid w:val="00D24D30"/>
    <w:rsid w:val="00D25559"/>
    <w:rsid w:val="00D311E1"/>
    <w:rsid w:val="00D31DE8"/>
    <w:rsid w:val="00D32B9A"/>
    <w:rsid w:val="00D34BA0"/>
    <w:rsid w:val="00D352FA"/>
    <w:rsid w:val="00D443E8"/>
    <w:rsid w:val="00D45BF9"/>
    <w:rsid w:val="00D470A3"/>
    <w:rsid w:val="00D47ADB"/>
    <w:rsid w:val="00D47BC0"/>
    <w:rsid w:val="00D47E55"/>
    <w:rsid w:val="00D50967"/>
    <w:rsid w:val="00D52E21"/>
    <w:rsid w:val="00D53DF8"/>
    <w:rsid w:val="00D54809"/>
    <w:rsid w:val="00D548AD"/>
    <w:rsid w:val="00D60414"/>
    <w:rsid w:val="00D60EA6"/>
    <w:rsid w:val="00D60FB6"/>
    <w:rsid w:val="00D64F7F"/>
    <w:rsid w:val="00D6530A"/>
    <w:rsid w:val="00D67F95"/>
    <w:rsid w:val="00D70FB0"/>
    <w:rsid w:val="00D7147F"/>
    <w:rsid w:val="00D717F2"/>
    <w:rsid w:val="00D7305A"/>
    <w:rsid w:val="00D73249"/>
    <w:rsid w:val="00D73FF8"/>
    <w:rsid w:val="00D74120"/>
    <w:rsid w:val="00D75323"/>
    <w:rsid w:val="00D8099B"/>
    <w:rsid w:val="00D82C25"/>
    <w:rsid w:val="00D83C79"/>
    <w:rsid w:val="00D8524B"/>
    <w:rsid w:val="00D870A1"/>
    <w:rsid w:val="00D871B3"/>
    <w:rsid w:val="00D90523"/>
    <w:rsid w:val="00D91527"/>
    <w:rsid w:val="00D9223C"/>
    <w:rsid w:val="00D95059"/>
    <w:rsid w:val="00D96143"/>
    <w:rsid w:val="00D96678"/>
    <w:rsid w:val="00D972CE"/>
    <w:rsid w:val="00D97754"/>
    <w:rsid w:val="00DA1DEB"/>
    <w:rsid w:val="00DA209C"/>
    <w:rsid w:val="00DA39D5"/>
    <w:rsid w:val="00DA619D"/>
    <w:rsid w:val="00DB0204"/>
    <w:rsid w:val="00DB0C1B"/>
    <w:rsid w:val="00DB1DA8"/>
    <w:rsid w:val="00DB5294"/>
    <w:rsid w:val="00DB5336"/>
    <w:rsid w:val="00DB672A"/>
    <w:rsid w:val="00DB6BB3"/>
    <w:rsid w:val="00DB6CBB"/>
    <w:rsid w:val="00DB6E8B"/>
    <w:rsid w:val="00DB76F2"/>
    <w:rsid w:val="00DC16D7"/>
    <w:rsid w:val="00DC212F"/>
    <w:rsid w:val="00DC3815"/>
    <w:rsid w:val="00DC45FB"/>
    <w:rsid w:val="00DC5AB0"/>
    <w:rsid w:val="00DC6D3D"/>
    <w:rsid w:val="00DD1E39"/>
    <w:rsid w:val="00DD47E2"/>
    <w:rsid w:val="00DD5543"/>
    <w:rsid w:val="00DE1D61"/>
    <w:rsid w:val="00DE4B80"/>
    <w:rsid w:val="00DE4E3F"/>
    <w:rsid w:val="00DE5793"/>
    <w:rsid w:val="00DE6475"/>
    <w:rsid w:val="00DE679C"/>
    <w:rsid w:val="00DE7DEA"/>
    <w:rsid w:val="00DF1EBE"/>
    <w:rsid w:val="00DF522D"/>
    <w:rsid w:val="00DF5DA2"/>
    <w:rsid w:val="00DF7A90"/>
    <w:rsid w:val="00E015BF"/>
    <w:rsid w:val="00E1097B"/>
    <w:rsid w:val="00E127B3"/>
    <w:rsid w:val="00E136DF"/>
    <w:rsid w:val="00E14504"/>
    <w:rsid w:val="00E1647A"/>
    <w:rsid w:val="00E167C9"/>
    <w:rsid w:val="00E17B80"/>
    <w:rsid w:val="00E200F0"/>
    <w:rsid w:val="00E2131B"/>
    <w:rsid w:val="00E21F8F"/>
    <w:rsid w:val="00E2307A"/>
    <w:rsid w:val="00E233C9"/>
    <w:rsid w:val="00E25208"/>
    <w:rsid w:val="00E25521"/>
    <w:rsid w:val="00E25A03"/>
    <w:rsid w:val="00E25DF0"/>
    <w:rsid w:val="00E26CE7"/>
    <w:rsid w:val="00E27800"/>
    <w:rsid w:val="00E338B7"/>
    <w:rsid w:val="00E339CC"/>
    <w:rsid w:val="00E34923"/>
    <w:rsid w:val="00E36810"/>
    <w:rsid w:val="00E376AC"/>
    <w:rsid w:val="00E40850"/>
    <w:rsid w:val="00E40937"/>
    <w:rsid w:val="00E40C8F"/>
    <w:rsid w:val="00E4203F"/>
    <w:rsid w:val="00E4456A"/>
    <w:rsid w:val="00E445D0"/>
    <w:rsid w:val="00E47197"/>
    <w:rsid w:val="00E47426"/>
    <w:rsid w:val="00E47B70"/>
    <w:rsid w:val="00E50F16"/>
    <w:rsid w:val="00E51984"/>
    <w:rsid w:val="00E51B37"/>
    <w:rsid w:val="00E52444"/>
    <w:rsid w:val="00E54B11"/>
    <w:rsid w:val="00E554C8"/>
    <w:rsid w:val="00E55D82"/>
    <w:rsid w:val="00E56047"/>
    <w:rsid w:val="00E56AEA"/>
    <w:rsid w:val="00E56F85"/>
    <w:rsid w:val="00E60EA5"/>
    <w:rsid w:val="00E60F71"/>
    <w:rsid w:val="00E62B60"/>
    <w:rsid w:val="00E63549"/>
    <w:rsid w:val="00E6370A"/>
    <w:rsid w:val="00E6501F"/>
    <w:rsid w:val="00E655DE"/>
    <w:rsid w:val="00E658C0"/>
    <w:rsid w:val="00E67E3E"/>
    <w:rsid w:val="00E7140D"/>
    <w:rsid w:val="00E74161"/>
    <w:rsid w:val="00E74264"/>
    <w:rsid w:val="00E74A91"/>
    <w:rsid w:val="00E754C8"/>
    <w:rsid w:val="00E7647C"/>
    <w:rsid w:val="00E8084E"/>
    <w:rsid w:val="00E8122A"/>
    <w:rsid w:val="00E812ED"/>
    <w:rsid w:val="00E84D15"/>
    <w:rsid w:val="00E856AD"/>
    <w:rsid w:val="00E8736A"/>
    <w:rsid w:val="00E87750"/>
    <w:rsid w:val="00E91288"/>
    <w:rsid w:val="00E924F5"/>
    <w:rsid w:val="00E944DC"/>
    <w:rsid w:val="00E953BF"/>
    <w:rsid w:val="00E968AF"/>
    <w:rsid w:val="00EA13DA"/>
    <w:rsid w:val="00EA153E"/>
    <w:rsid w:val="00EA3CB5"/>
    <w:rsid w:val="00EA4B54"/>
    <w:rsid w:val="00EB0ABF"/>
    <w:rsid w:val="00EB0FC7"/>
    <w:rsid w:val="00EB3646"/>
    <w:rsid w:val="00EB3BC9"/>
    <w:rsid w:val="00EB44E3"/>
    <w:rsid w:val="00EB60A5"/>
    <w:rsid w:val="00EB62A1"/>
    <w:rsid w:val="00EB77FD"/>
    <w:rsid w:val="00EC066E"/>
    <w:rsid w:val="00EC2033"/>
    <w:rsid w:val="00EC24D1"/>
    <w:rsid w:val="00EC392B"/>
    <w:rsid w:val="00EC3B7A"/>
    <w:rsid w:val="00EC558C"/>
    <w:rsid w:val="00EC6388"/>
    <w:rsid w:val="00EC7337"/>
    <w:rsid w:val="00ED2144"/>
    <w:rsid w:val="00ED2487"/>
    <w:rsid w:val="00ED4A29"/>
    <w:rsid w:val="00ED4C29"/>
    <w:rsid w:val="00ED531C"/>
    <w:rsid w:val="00ED58D0"/>
    <w:rsid w:val="00ED7952"/>
    <w:rsid w:val="00EE1CDD"/>
    <w:rsid w:val="00EE2055"/>
    <w:rsid w:val="00EE2E6B"/>
    <w:rsid w:val="00EE5451"/>
    <w:rsid w:val="00EE57BF"/>
    <w:rsid w:val="00EE5918"/>
    <w:rsid w:val="00EE644E"/>
    <w:rsid w:val="00EF1C26"/>
    <w:rsid w:val="00EF2B47"/>
    <w:rsid w:val="00EF2D8B"/>
    <w:rsid w:val="00EF5764"/>
    <w:rsid w:val="00EF68DC"/>
    <w:rsid w:val="00EF6A41"/>
    <w:rsid w:val="00F01409"/>
    <w:rsid w:val="00F01B45"/>
    <w:rsid w:val="00F028AD"/>
    <w:rsid w:val="00F05CF9"/>
    <w:rsid w:val="00F07B12"/>
    <w:rsid w:val="00F07B20"/>
    <w:rsid w:val="00F112D6"/>
    <w:rsid w:val="00F13449"/>
    <w:rsid w:val="00F143BD"/>
    <w:rsid w:val="00F145FC"/>
    <w:rsid w:val="00F15DF6"/>
    <w:rsid w:val="00F220AE"/>
    <w:rsid w:val="00F2363F"/>
    <w:rsid w:val="00F25595"/>
    <w:rsid w:val="00F25CF9"/>
    <w:rsid w:val="00F26D9B"/>
    <w:rsid w:val="00F3020A"/>
    <w:rsid w:val="00F30413"/>
    <w:rsid w:val="00F31187"/>
    <w:rsid w:val="00F31B76"/>
    <w:rsid w:val="00F31D36"/>
    <w:rsid w:val="00F32013"/>
    <w:rsid w:val="00F37E17"/>
    <w:rsid w:val="00F37EEC"/>
    <w:rsid w:val="00F42251"/>
    <w:rsid w:val="00F42F17"/>
    <w:rsid w:val="00F43A82"/>
    <w:rsid w:val="00F43F15"/>
    <w:rsid w:val="00F47549"/>
    <w:rsid w:val="00F477AA"/>
    <w:rsid w:val="00F478C9"/>
    <w:rsid w:val="00F5068C"/>
    <w:rsid w:val="00F51269"/>
    <w:rsid w:val="00F5174E"/>
    <w:rsid w:val="00F571DF"/>
    <w:rsid w:val="00F57CBA"/>
    <w:rsid w:val="00F60546"/>
    <w:rsid w:val="00F606FE"/>
    <w:rsid w:val="00F60EC4"/>
    <w:rsid w:val="00F6145A"/>
    <w:rsid w:val="00F64F07"/>
    <w:rsid w:val="00F65CE0"/>
    <w:rsid w:val="00F6705C"/>
    <w:rsid w:val="00F67573"/>
    <w:rsid w:val="00F70E37"/>
    <w:rsid w:val="00F724E5"/>
    <w:rsid w:val="00F7273C"/>
    <w:rsid w:val="00F77D31"/>
    <w:rsid w:val="00F802CA"/>
    <w:rsid w:val="00F81096"/>
    <w:rsid w:val="00F824D7"/>
    <w:rsid w:val="00F8260E"/>
    <w:rsid w:val="00F84B43"/>
    <w:rsid w:val="00F85A73"/>
    <w:rsid w:val="00F86D40"/>
    <w:rsid w:val="00F90977"/>
    <w:rsid w:val="00F91AA4"/>
    <w:rsid w:val="00F91BA5"/>
    <w:rsid w:val="00F95367"/>
    <w:rsid w:val="00FA0F08"/>
    <w:rsid w:val="00FA12B8"/>
    <w:rsid w:val="00FA189F"/>
    <w:rsid w:val="00FA7B03"/>
    <w:rsid w:val="00FB0425"/>
    <w:rsid w:val="00FB0D9F"/>
    <w:rsid w:val="00FB1652"/>
    <w:rsid w:val="00FB179D"/>
    <w:rsid w:val="00FB24CF"/>
    <w:rsid w:val="00FB2FD1"/>
    <w:rsid w:val="00FB4B95"/>
    <w:rsid w:val="00FB7855"/>
    <w:rsid w:val="00FC1135"/>
    <w:rsid w:val="00FC168C"/>
    <w:rsid w:val="00FC23EC"/>
    <w:rsid w:val="00FC2D8C"/>
    <w:rsid w:val="00FC4CEE"/>
    <w:rsid w:val="00FC7342"/>
    <w:rsid w:val="00FD0541"/>
    <w:rsid w:val="00FD0CD7"/>
    <w:rsid w:val="00FD1918"/>
    <w:rsid w:val="00FD2890"/>
    <w:rsid w:val="00FD3067"/>
    <w:rsid w:val="00FD3DF6"/>
    <w:rsid w:val="00FD43F9"/>
    <w:rsid w:val="00FD73EA"/>
    <w:rsid w:val="00FE11DF"/>
    <w:rsid w:val="00FE4A8C"/>
    <w:rsid w:val="00FE50E0"/>
    <w:rsid w:val="00FE56E8"/>
    <w:rsid w:val="00FE7F6E"/>
    <w:rsid w:val="00FF2C61"/>
    <w:rsid w:val="00FF2CE9"/>
    <w:rsid w:val="00FF35B5"/>
    <w:rsid w:val="00FF3936"/>
    <w:rsid w:val="00FF4411"/>
    <w:rsid w:val="00FF5450"/>
    <w:rsid w:val="00FF6A23"/>
    <w:rsid w:val="00FF7D65"/>
    <w:rsid w:val="017527C2"/>
    <w:rsid w:val="0263C9E0"/>
    <w:rsid w:val="02FFF928"/>
    <w:rsid w:val="030DDA7E"/>
    <w:rsid w:val="0522A834"/>
    <w:rsid w:val="05C8BD64"/>
    <w:rsid w:val="07D4E3DF"/>
    <w:rsid w:val="0919FF94"/>
    <w:rsid w:val="0B502662"/>
    <w:rsid w:val="0E264F65"/>
    <w:rsid w:val="0E6F3F39"/>
    <w:rsid w:val="108B01BC"/>
    <w:rsid w:val="10F1AFE0"/>
    <w:rsid w:val="177033D7"/>
    <w:rsid w:val="18155BF0"/>
    <w:rsid w:val="1AED9F3E"/>
    <w:rsid w:val="1DAA830C"/>
    <w:rsid w:val="1E333B82"/>
    <w:rsid w:val="1EC64979"/>
    <w:rsid w:val="26755440"/>
    <w:rsid w:val="27B8BD41"/>
    <w:rsid w:val="2A55277B"/>
    <w:rsid w:val="2AB1B264"/>
    <w:rsid w:val="2CB07139"/>
    <w:rsid w:val="2E182F1E"/>
    <w:rsid w:val="2F0AA33D"/>
    <w:rsid w:val="309E0961"/>
    <w:rsid w:val="30FA0B7B"/>
    <w:rsid w:val="311E2A9B"/>
    <w:rsid w:val="31D99AFD"/>
    <w:rsid w:val="3286E23D"/>
    <w:rsid w:val="33653C18"/>
    <w:rsid w:val="33A734FE"/>
    <w:rsid w:val="341709BC"/>
    <w:rsid w:val="3467DF55"/>
    <w:rsid w:val="34723F70"/>
    <w:rsid w:val="34A05FBF"/>
    <w:rsid w:val="363AC4BE"/>
    <w:rsid w:val="397160C1"/>
    <w:rsid w:val="3F501543"/>
    <w:rsid w:val="4006DD65"/>
    <w:rsid w:val="40FF1653"/>
    <w:rsid w:val="45732138"/>
    <w:rsid w:val="457C6B78"/>
    <w:rsid w:val="46247E20"/>
    <w:rsid w:val="46871A5F"/>
    <w:rsid w:val="4726F0B4"/>
    <w:rsid w:val="487165A9"/>
    <w:rsid w:val="4920E68A"/>
    <w:rsid w:val="49406D1E"/>
    <w:rsid w:val="4AC15F67"/>
    <w:rsid w:val="4BA20B88"/>
    <w:rsid w:val="4CEF43D9"/>
    <w:rsid w:val="4D2E7FF7"/>
    <w:rsid w:val="4F2219A2"/>
    <w:rsid w:val="4F969511"/>
    <w:rsid w:val="4FD454A8"/>
    <w:rsid w:val="50997C17"/>
    <w:rsid w:val="5161F05D"/>
    <w:rsid w:val="52ABEBF1"/>
    <w:rsid w:val="5307F988"/>
    <w:rsid w:val="53B60610"/>
    <w:rsid w:val="55F09CE2"/>
    <w:rsid w:val="563F9A4A"/>
    <w:rsid w:val="5B75E693"/>
    <w:rsid w:val="5F3531BD"/>
    <w:rsid w:val="6037470B"/>
    <w:rsid w:val="6044F5EB"/>
    <w:rsid w:val="60C8CBBB"/>
    <w:rsid w:val="6177BF0D"/>
    <w:rsid w:val="61D05095"/>
    <w:rsid w:val="6292F67F"/>
    <w:rsid w:val="6613F510"/>
    <w:rsid w:val="661A5234"/>
    <w:rsid w:val="665EABAF"/>
    <w:rsid w:val="66F8D0C4"/>
    <w:rsid w:val="6757B1D1"/>
    <w:rsid w:val="68FE967C"/>
    <w:rsid w:val="69D2AFD4"/>
    <w:rsid w:val="6AC05CE3"/>
    <w:rsid w:val="6C3B2BA8"/>
    <w:rsid w:val="6D6A7E4B"/>
    <w:rsid w:val="6F1A2DA3"/>
    <w:rsid w:val="6F58956C"/>
    <w:rsid w:val="71A38698"/>
    <w:rsid w:val="724B9078"/>
    <w:rsid w:val="744E50C4"/>
    <w:rsid w:val="74B278F2"/>
    <w:rsid w:val="7586140F"/>
    <w:rsid w:val="75E57CE3"/>
    <w:rsid w:val="761D7760"/>
    <w:rsid w:val="7B8F4138"/>
    <w:rsid w:val="7E227DC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C470FA"/>
  <w15:chartTrackingRefBased/>
  <w15:docId w15:val="{FCAE3298-60EC-49F8-B65E-B1954DC03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562BB"/>
  </w:style>
  <w:style w:type="paragraph" w:styleId="Nagwek1">
    <w:name w:val="heading 1"/>
    <w:aliases w:val="Ligné,H1,1,h1,Header 1,level 1,Level 1 Head,Rozdzia3,ImieNazwisko,ImieNazwisko1,Rozdział,Appendix 1,Chapterh1,CCBS,Level 1 Topic Heading,h1 chapter heading,Heading 11,Chapter Headline,Main Section,Section Heading,Header 1st Page,Headline 1"/>
    <w:basedOn w:val="Normalny"/>
    <w:next w:val="Normalny"/>
    <w:link w:val="Nagwek1Znak1"/>
    <w:qFormat/>
    <w:rsid w:val="00481A11"/>
    <w:pPr>
      <w:keepNext/>
      <w:suppressAutoHyphens/>
      <w:spacing w:before="240" w:after="120" w:line="276" w:lineRule="auto"/>
      <w:jc w:val="center"/>
      <w:outlineLvl w:val="0"/>
    </w:pPr>
    <w:rPr>
      <w:rFonts w:eastAsiaTheme="minorEastAsia" w:cs="Times New Roman"/>
      <w:b/>
      <w:bCs/>
      <w:sz w:val="24"/>
      <w:lang w:eastAsia="ar-SA"/>
    </w:rPr>
  </w:style>
  <w:style w:type="paragraph" w:styleId="Nagwek2">
    <w:name w:val="heading 2"/>
    <w:basedOn w:val="Normalny"/>
    <w:next w:val="Normalny"/>
    <w:link w:val="Nagwek2Znak1"/>
    <w:qFormat/>
    <w:rsid w:val="001645EB"/>
    <w:pPr>
      <w:keepNext/>
      <w:suppressAutoHyphens/>
      <w:spacing w:before="240" w:after="120" w:line="276" w:lineRule="auto"/>
      <w:jc w:val="both"/>
      <w:outlineLvl w:val="1"/>
    </w:pPr>
    <w:rPr>
      <w:rFonts w:ascii="Calibri" w:eastAsiaTheme="minorEastAsia" w:hAnsi="Calibri" w:cs="Times New Roman"/>
      <w:b/>
      <w:bCs/>
      <w:color w:val="1F3864" w:themeColor="accent1" w:themeShade="80"/>
      <w:sz w:val="28"/>
      <w:szCs w:val="24"/>
      <w:lang w:eastAsia="ar-SA"/>
    </w:rPr>
  </w:style>
  <w:style w:type="paragraph" w:styleId="Nagwek3">
    <w:name w:val="heading 3"/>
    <w:basedOn w:val="Normalny"/>
    <w:next w:val="Normalny"/>
    <w:link w:val="Nagwek3Znak"/>
    <w:uiPriority w:val="9"/>
    <w:qFormat/>
    <w:rsid w:val="001645EB"/>
    <w:pPr>
      <w:keepNext/>
      <w:suppressAutoHyphens/>
      <w:spacing w:after="0" w:line="360" w:lineRule="auto"/>
      <w:jc w:val="center"/>
      <w:outlineLvl w:val="2"/>
    </w:pPr>
    <w:rPr>
      <w:rFonts w:ascii="Calibri" w:eastAsiaTheme="minorEastAsia" w:hAnsi="Calibri" w:cs="Arial"/>
      <w:b/>
      <w:bCs/>
      <w:color w:val="1F3864" w:themeColor="accent1" w:themeShade="80"/>
      <w:sz w:val="24"/>
      <w:szCs w:val="20"/>
      <w:lang w:eastAsia="ar-SA"/>
    </w:rPr>
  </w:style>
  <w:style w:type="paragraph" w:styleId="Nagwek4">
    <w:name w:val="heading 4"/>
    <w:basedOn w:val="Normalny"/>
    <w:next w:val="Normalny"/>
    <w:link w:val="Nagwek4Znak"/>
    <w:autoRedefine/>
    <w:qFormat/>
    <w:rsid w:val="00850B01"/>
    <w:pPr>
      <w:keepNext/>
      <w:tabs>
        <w:tab w:val="left" w:pos="709"/>
        <w:tab w:val="left" w:pos="851"/>
      </w:tabs>
      <w:suppressAutoHyphens/>
      <w:spacing w:after="0" w:line="276" w:lineRule="auto"/>
      <w:outlineLvl w:val="3"/>
    </w:pPr>
    <w:rPr>
      <w:rFonts w:ascii="Calibri" w:eastAsia="Times New Roman" w:hAnsi="Calibri" w:cs="Times New Roman"/>
      <w:b/>
      <w:bCs/>
      <w:sz w:val="24"/>
      <w:szCs w:val="24"/>
      <w:lang w:eastAsia="ar-SA"/>
    </w:rPr>
  </w:style>
  <w:style w:type="paragraph" w:styleId="Nagwek5">
    <w:name w:val="heading 5"/>
    <w:basedOn w:val="Normalny"/>
    <w:next w:val="Normalny"/>
    <w:link w:val="Nagwek5Znak1"/>
    <w:qFormat/>
    <w:rsid w:val="00EF1C26"/>
    <w:pPr>
      <w:keepNext/>
      <w:suppressAutoHyphens/>
      <w:spacing w:after="0" w:line="240" w:lineRule="auto"/>
      <w:jc w:val="both"/>
      <w:outlineLvl w:val="4"/>
    </w:pPr>
    <w:rPr>
      <w:rFonts w:ascii="Calibri" w:eastAsiaTheme="minorEastAsia" w:hAnsi="Calibri" w:cs="MS Serif"/>
      <w:b/>
      <w:bCs/>
      <w:color w:val="2F5496" w:themeColor="accent1" w:themeShade="BF"/>
      <w:sz w:val="24"/>
      <w:szCs w:val="24"/>
      <w:lang w:eastAsia="ar-SA"/>
    </w:rPr>
  </w:style>
  <w:style w:type="paragraph" w:styleId="Nagwek6">
    <w:name w:val="heading 6"/>
    <w:basedOn w:val="Normalny"/>
    <w:next w:val="Normalny"/>
    <w:link w:val="Nagwek6Znak"/>
    <w:qFormat/>
    <w:rsid w:val="00836395"/>
    <w:pPr>
      <w:keepNext/>
      <w:numPr>
        <w:numId w:val="3"/>
      </w:numPr>
      <w:suppressAutoHyphens/>
      <w:spacing w:after="120" w:line="360" w:lineRule="auto"/>
      <w:jc w:val="right"/>
      <w:outlineLvl w:val="5"/>
    </w:pPr>
    <w:rPr>
      <w:rFonts w:ascii="Times New Roman" w:eastAsiaTheme="minorEastAsia" w:hAnsi="Times New Roman" w:cs="Times New Roman"/>
      <w:b/>
      <w:bCs/>
      <w:sz w:val="24"/>
      <w:szCs w:val="24"/>
      <w:lang w:eastAsia="ar-SA"/>
    </w:rPr>
  </w:style>
  <w:style w:type="paragraph" w:styleId="Nagwek7">
    <w:name w:val="heading 7"/>
    <w:basedOn w:val="Normalny"/>
    <w:next w:val="Normalny"/>
    <w:link w:val="Nagwek7Znak"/>
    <w:qFormat/>
    <w:rsid w:val="00836395"/>
    <w:pPr>
      <w:keepNext/>
      <w:tabs>
        <w:tab w:val="num" w:pos="851"/>
      </w:tabs>
      <w:suppressAutoHyphens/>
      <w:spacing w:after="120" w:line="300" w:lineRule="auto"/>
      <w:ind w:left="851" w:hanging="851"/>
      <w:jc w:val="both"/>
      <w:outlineLvl w:val="6"/>
    </w:pPr>
    <w:rPr>
      <w:rFonts w:ascii="Times New Roman" w:eastAsiaTheme="minorEastAsia" w:hAnsi="Times New Roman" w:cs="Times New Roman"/>
      <w:sz w:val="28"/>
      <w:szCs w:val="28"/>
      <w:lang w:eastAsia="ar-SA"/>
    </w:rPr>
  </w:style>
  <w:style w:type="paragraph" w:styleId="Nagwek8">
    <w:name w:val="heading 8"/>
    <w:basedOn w:val="Normalny"/>
    <w:next w:val="Normalny"/>
    <w:link w:val="Nagwek8Znak"/>
    <w:qFormat/>
    <w:rsid w:val="00836395"/>
    <w:pPr>
      <w:keepNext/>
      <w:tabs>
        <w:tab w:val="num" w:pos="851"/>
      </w:tabs>
      <w:suppressAutoHyphens/>
      <w:spacing w:after="120" w:line="300" w:lineRule="auto"/>
      <w:ind w:left="851" w:hanging="851"/>
      <w:outlineLvl w:val="7"/>
    </w:pPr>
    <w:rPr>
      <w:rFonts w:ascii="Times New Roman" w:eastAsiaTheme="minorEastAsia" w:hAnsi="Times New Roman" w:cs="Times New Roman"/>
      <w:b/>
      <w:bCs/>
      <w:sz w:val="24"/>
      <w:szCs w:val="24"/>
      <w:lang w:eastAsia="ar-SA"/>
    </w:rPr>
  </w:style>
  <w:style w:type="paragraph" w:styleId="Nagwek9">
    <w:name w:val="heading 9"/>
    <w:basedOn w:val="Normalny"/>
    <w:next w:val="Normalny"/>
    <w:link w:val="Nagwek9Znak"/>
    <w:qFormat/>
    <w:rsid w:val="00836395"/>
    <w:pPr>
      <w:keepNext/>
      <w:suppressAutoHyphens/>
      <w:spacing w:after="0" w:line="360" w:lineRule="auto"/>
      <w:jc w:val="right"/>
      <w:outlineLvl w:val="8"/>
    </w:pPr>
    <w:rPr>
      <w:rFonts w:ascii="Arial" w:eastAsiaTheme="minorEastAsia" w:hAnsi="Arial" w:cs="Arial"/>
      <w:b/>
      <w:b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Ligné Znak,H1 Znak,1 Znak,h1 Znak,Header 1 Znak,level 1 Znak,Level 1 Head Znak,Rozdzia3 Znak,ImieNazwisko Znak,ImieNazwisko1 Znak,Rozdział Znak,Appendix 1 Znak,Chapterh1 Znak,CCBS Znak,Level 1 Topic Heading Znak,h1 chapter heading Znak"/>
    <w:basedOn w:val="Domylnaczcionkaakapitu"/>
    <w:rsid w:val="00836395"/>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rsid w:val="0083639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1645EB"/>
    <w:rPr>
      <w:rFonts w:ascii="Calibri" w:eastAsiaTheme="minorEastAsia" w:hAnsi="Calibri" w:cs="Arial"/>
      <w:b/>
      <w:bCs/>
      <w:color w:val="1F3864" w:themeColor="accent1" w:themeShade="80"/>
      <w:sz w:val="24"/>
      <w:szCs w:val="20"/>
      <w:lang w:eastAsia="ar-SA"/>
    </w:rPr>
  </w:style>
  <w:style w:type="character" w:customStyle="1" w:styleId="Nagwek4Znak">
    <w:name w:val="Nagłówek 4 Znak"/>
    <w:basedOn w:val="Domylnaczcionkaakapitu"/>
    <w:link w:val="Nagwek4"/>
    <w:rsid w:val="00280B53"/>
    <w:rPr>
      <w:rFonts w:ascii="Calibri" w:eastAsia="Times New Roman" w:hAnsi="Calibri" w:cs="Times New Roman"/>
      <w:b/>
      <w:bCs/>
      <w:sz w:val="24"/>
      <w:szCs w:val="24"/>
      <w:lang w:eastAsia="ar-SA"/>
    </w:rPr>
  </w:style>
  <w:style w:type="character" w:customStyle="1" w:styleId="Nagwek5Znak">
    <w:name w:val="Nagłówek 5 Znak"/>
    <w:basedOn w:val="Domylnaczcionkaakapitu"/>
    <w:rsid w:val="00836395"/>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rsid w:val="00836395"/>
    <w:rPr>
      <w:rFonts w:ascii="Times New Roman" w:eastAsiaTheme="minorEastAsia" w:hAnsi="Times New Roman" w:cs="Times New Roman"/>
      <w:b/>
      <w:bCs/>
      <w:sz w:val="24"/>
      <w:szCs w:val="24"/>
      <w:lang w:eastAsia="ar-SA"/>
    </w:rPr>
  </w:style>
  <w:style w:type="character" w:customStyle="1" w:styleId="Nagwek7Znak">
    <w:name w:val="Nagłówek 7 Znak"/>
    <w:basedOn w:val="Domylnaczcionkaakapitu"/>
    <w:link w:val="Nagwek7"/>
    <w:rsid w:val="00836395"/>
    <w:rPr>
      <w:rFonts w:ascii="Times New Roman" w:eastAsiaTheme="minorEastAsia" w:hAnsi="Times New Roman" w:cs="Times New Roman"/>
      <w:sz w:val="28"/>
      <w:szCs w:val="28"/>
      <w:lang w:eastAsia="ar-SA"/>
    </w:rPr>
  </w:style>
  <w:style w:type="character" w:customStyle="1" w:styleId="Nagwek8Znak">
    <w:name w:val="Nagłówek 8 Znak"/>
    <w:basedOn w:val="Domylnaczcionkaakapitu"/>
    <w:link w:val="Nagwek8"/>
    <w:rsid w:val="00836395"/>
    <w:rPr>
      <w:rFonts w:ascii="Times New Roman" w:eastAsiaTheme="minorEastAsia" w:hAnsi="Times New Roman" w:cs="Times New Roman"/>
      <w:b/>
      <w:bCs/>
      <w:sz w:val="24"/>
      <w:szCs w:val="24"/>
      <w:lang w:eastAsia="ar-SA"/>
    </w:rPr>
  </w:style>
  <w:style w:type="character" w:customStyle="1" w:styleId="Nagwek9Znak">
    <w:name w:val="Nagłówek 9 Znak"/>
    <w:basedOn w:val="Domylnaczcionkaakapitu"/>
    <w:link w:val="Nagwek9"/>
    <w:rsid w:val="00836395"/>
    <w:rPr>
      <w:rFonts w:ascii="Arial" w:eastAsiaTheme="minorEastAsia" w:hAnsi="Arial" w:cs="Arial"/>
      <w:b/>
      <w:bCs/>
      <w:sz w:val="20"/>
      <w:szCs w:val="20"/>
      <w:lang w:eastAsia="ar-SA"/>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link w:val="Nagwek1"/>
    <w:rsid w:val="00481A11"/>
    <w:rPr>
      <w:rFonts w:eastAsiaTheme="minorEastAsia" w:cs="Times New Roman"/>
      <w:b/>
      <w:bCs/>
      <w:sz w:val="24"/>
      <w:lang w:eastAsia="ar-SA"/>
    </w:rPr>
  </w:style>
  <w:style w:type="character" w:customStyle="1" w:styleId="Nagwek2Znak1">
    <w:name w:val="Nagłówek 2 Znak1"/>
    <w:basedOn w:val="Domylnaczcionkaakapitu"/>
    <w:link w:val="Nagwek2"/>
    <w:rsid w:val="001645EB"/>
    <w:rPr>
      <w:rFonts w:ascii="Calibri" w:eastAsiaTheme="minorEastAsia" w:hAnsi="Calibri" w:cs="Times New Roman"/>
      <w:b/>
      <w:bCs/>
      <w:color w:val="1F3864" w:themeColor="accent1" w:themeShade="80"/>
      <w:sz w:val="28"/>
      <w:szCs w:val="24"/>
      <w:lang w:eastAsia="ar-SA"/>
    </w:rPr>
  </w:style>
  <w:style w:type="character" w:customStyle="1" w:styleId="Nagwek5Znak1">
    <w:name w:val="Nagłówek 5 Znak1"/>
    <w:basedOn w:val="Domylnaczcionkaakapitu"/>
    <w:link w:val="Nagwek5"/>
    <w:rsid w:val="00EF1C26"/>
    <w:rPr>
      <w:rFonts w:ascii="Calibri" w:eastAsiaTheme="minorEastAsia" w:hAnsi="Calibri" w:cs="MS Serif"/>
      <w:b/>
      <w:bCs/>
      <w:color w:val="2F5496" w:themeColor="accent1" w:themeShade="BF"/>
      <w:sz w:val="24"/>
      <w:szCs w:val="24"/>
      <w:lang w:eastAsia="ar-SA"/>
    </w:rPr>
  </w:style>
  <w:style w:type="character" w:customStyle="1" w:styleId="WW8Num2z0">
    <w:name w:val="WW8Num2z0"/>
    <w:rsid w:val="00836395"/>
    <w:rPr>
      <w:rFonts w:ascii="Times New Roman" w:hAnsi="Times New Roman" w:cs="Times New Roman"/>
      <w:sz w:val="22"/>
      <w:szCs w:val="22"/>
    </w:rPr>
  </w:style>
  <w:style w:type="character" w:customStyle="1" w:styleId="WW8Num3z0">
    <w:name w:val="WW8Num3z0"/>
    <w:rsid w:val="00836395"/>
    <w:rPr>
      <w:rFonts w:ascii="Times New Roman" w:hAnsi="Times New Roman" w:cs="Times New Roman"/>
      <w:sz w:val="22"/>
      <w:szCs w:val="22"/>
    </w:rPr>
  </w:style>
  <w:style w:type="character" w:customStyle="1" w:styleId="WW8Num4z0">
    <w:name w:val="WW8Num4z0"/>
    <w:rsid w:val="00836395"/>
    <w:rPr>
      <w:rFonts w:ascii="Times New Roman" w:hAnsi="Times New Roman" w:cs="Times New Roman"/>
      <w:sz w:val="22"/>
      <w:szCs w:val="22"/>
    </w:rPr>
  </w:style>
  <w:style w:type="character" w:customStyle="1" w:styleId="WW8Num7z0">
    <w:name w:val="WW8Num7z0"/>
    <w:rsid w:val="00836395"/>
    <w:rPr>
      <w:rFonts w:ascii="Times New Roman" w:hAnsi="Times New Roman" w:cs="Times New Roman"/>
      <w:b/>
      <w:bCs/>
      <w:sz w:val="22"/>
      <w:szCs w:val="22"/>
    </w:rPr>
  </w:style>
  <w:style w:type="character" w:customStyle="1" w:styleId="WW8Num8z0">
    <w:name w:val="WW8Num8z0"/>
    <w:rsid w:val="00836395"/>
    <w:rPr>
      <w:rFonts w:ascii="Times New Roman" w:hAnsi="Times New Roman" w:cs="Times New Roman"/>
      <w:sz w:val="22"/>
      <w:szCs w:val="22"/>
    </w:rPr>
  </w:style>
  <w:style w:type="character" w:customStyle="1" w:styleId="WW8Num9z0">
    <w:name w:val="WW8Num9z0"/>
    <w:rsid w:val="00836395"/>
    <w:rPr>
      <w:rFonts w:ascii="Times New Roman" w:hAnsi="Times New Roman" w:cs="Times New Roman"/>
      <w:sz w:val="22"/>
      <w:szCs w:val="22"/>
    </w:rPr>
  </w:style>
  <w:style w:type="character" w:customStyle="1" w:styleId="WW8Num11z0">
    <w:name w:val="WW8Num11z0"/>
    <w:rsid w:val="00836395"/>
    <w:rPr>
      <w:rFonts w:ascii="Times New Roman" w:hAnsi="Times New Roman" w:cs="Times New Roman"/>
      <w:sz w:val="24"/>
      <w:szCs w:val="24"/>
    </w:rPr>
  </w:style>
  <w:style w:type="character" w:customStyle="1" w:styleId="WW8Num13z0">
    <w:name w:val="WW8Num13z0"/>
    <w:rsid w:val="00836395"/>
    <w:rPr>
      <w:rFonts w:ascii="Times New Roman" w:hAnsi="Times New Roman" w:cs="Times New Roman"/>
      <w:sz w:val="24"/>
      <w:szCs w:val="24"/>
    </w:rPr>
  </w:style>
  <w:style w:type="character" w:customStyle="1" w:styleId="WW8Num14z0">
    <w:name w:val="WW8Num14z0"/>
    <w:rsid w:val="00836395"/>
    <w:rPr>
      <w:rFonts w:ascii="Times New Roman" w:hAnsi="Times New Roman" w:cs="Times New Roman"/>
      <w:sz w:val="24"/>
      <w:szCs w:val="24"/>
    </w:rPr>
  </w:style>
  <w:style w:type="character" w:customStyle="1" w:styleId="WW8Num15z0">
    <w:name w:val="WW8Num15z0"/>
    <w:rsid w:val="00836395"/>
    <w:rPr>
      <w:rFonts w:ascii="Times New Roman" w:hAnsi="Times New Roman" w:cs="Times New Roman"/>
      <w:sz w:val="22"/>
      <w:szCs w:val="22"/>
    </w:rPr>
  </w:style>
  <w:style w:type="character" w:customStyle="1" w:styleId="WW8Num16z0">
    <w:name w:val="WW8Num16z0"/>
    <w:rsid w:val="00836395"/>
    <w:rPr>
      <w:rFonts w:ascii="Times New Roman" w:hAnsi="Times New Roman" w:cs="Times New Roman"/>
      <w:sz w:val="22"/>
      <w:szCs w:val="22"/>
    </w:rPr>
  </w:style>
  <w:style w:type="character" w:customStyle="1" w:styleId="WW8Num17z0">
    <w:name w:val="WW8Num17z0"/>
    <w:rsid w:val="00836395"/>
    <w:rPr>
      <w:rFonts w:ascii="Times New Roman" w:hAnsi="Times New Roman" w:cs="Times New Roman"/>
      <w:sz w:val="22"/>
      <w:szCs w:val="22"/>
    </w:rPr>
  </w:style>
  <w:style w:type="character" w:customStyle="1" w:styleId="WW8Num17z1">
    <w:name w:val="WW8Num17z1"/>
    <w:rsid w:val="00836395"/>
  </w:style>
  <w:style w:type="character" w:customStyle="1" w:styleId="WW8Num18z0">
    <w:name w:val="WW8Num18z0"/>
    <w:rsid w:val="00836395"/>
  </w:style>
  <w:style w:type="character" w:customStyle="1" w:styleId="WW8Num21z0">
    <w:name w:val="WW8Num21z0"/>
    <w:rsid w:val="00836395"/>
    <w:rPr>
      <w:rFonts w:ascii="Times New Roman" w:hAnsi="Times New Roman" w:cs="Times New Roman"/>
      <w:sz w:val="22"/>
      <w:szCs w:val="22"/>
    </w:rPr>
  </w:style>
  <w:style w:type="character" w:customStyle="1" w:styleId="WW8Num24z0">
    <w:name w:val="WW8Num24z0"/>
    <w:rsid w:val="00836395"/>
    <w:rPr>
      <w:rFonts w:ascii="Times New Roman" w:hAnsi="Times New Roman" w:cs="Times New Roman"/>
      <w:sz w:val="22"/>
      <w:szCs w:val="22"/>
    </w:rPr>
  </w:style>
  <w:style w:type="character" w:customStyle="1" w:styleId="WW8Num25z0">
    <w:name w:val="WW8Num25z0"/>
    <w:rsid w:val="00836395"/>
    <w:rPr>
      <w:rFonts w:ascii="Times New Roman" w:hAnsi="Times New Roman" w:cs="Times New Roman"/>
      <w:sz w:val="22"/>
      <w:szCs w:val="22"/>
    </w:rPr>
  </w:style>
  <w:style w:type="character" w:customStyle="1" w:styleId="WW8Num26z0">
    <w:name w:val="WW8Num26z0"/>
    <w:rsid w:val="00836395"/>
    <w:rPr>
      <w:rFonts w:ascii="Times New Roman" w:hAnsi="Times New Roman" w:cs="Times New Roman"/>
      <w:sz w:val="22"/>
      <w:szCs w:val="22"/>
    </w:rPr>
  </w:style>
  <w:style w:type="character" w:customStyle="1" w:styleId="WW8Num27z0">
    <w:name w:val="WW8Num27z0"/>
    <w:rsid w:val="00836395"/>
  </w:style>
  <w:style w:type="character" w:customStyle="1" w:styleId="WW8Num28z0">
    <w:name w:val="WW8Num28z0"/>
    <w:rsid w:val="00836395"/>
  </w:style>
  <w:style w:type="character" w:customStyle="1" w:styleId="WW8Num31z0">
    <w:name w:val="WW8Num31z0"/>
    <w:rsid w:val="00836395"/>
  </w:style>
  <w:style w:type="character" w:customStyle="1" w:styleId="WW8Num32z0">
    <w:name w:val="WW8Num32z0"/>
    <w:rsid w:val="00836395"/>
    <w:rPr>
      <w:sz w:val="22"/>
      <w:szCs w:val="22"/>
    </w:rPr>
  </w:style>
  <w:style w:type="character" w:customStyle="1" w:styleId="WW8Num33z0">
    <w:name w:val="WW8Num33z0"/>
    <w:rsid w:val="00836395"/>
  </w:style>
  <w:style w:type="character" w:customStyle="1" w:styleId="WW8Num33z1">
    <w:name w:val="WW8Num33z1"/>
    <w:rsid w:val="00836395"/>
    <w:rPr>
      <w:rFonts w:ascii="Times New Roman" w:hAnsi="Times New Roman" w:cs="Times New Roman"/>
      <w:color w:val="000000"/>
      <w:sz w:val="22"/>
      <w:szCs w:val="22"/>
    </w:rPr>
  </w:style>
  <w:style w:type="character" w:customStyle="1" w:styleId="WW8Num33z2">
    <w:name w:val="WW8Num33z2"/>
    <w:rsid w:val="00836395"/>
    <w:rPr>
      <w:rFonts w:ascii="Verdana" w:hAnsi="Verdana" w:cs="Verdana"/>
      <w:color w:val="000000"/>
      <w:sz w:val="20"/>
      <w:szCs w:val="20"/>
    </w:rPr>
  </w:style>
  <w:style w:type="character" w:customStyle="1" w:styleId="WW8Num35z0">
    <w:name w:val="WW8Num35z0"/>
    <w:rsid w:val="00836395"/>
  </w:style>
  <w:style w:type="character" w:customStyle="1" w:styleId="WW8Num36z0">
    <w:name w:val="WW8Num36z0"/>
    <w:rsid w:val="00836395"/>
    <w:rPr>
      <w:rFonts w:ascii="Symbol" w:hAnsi="Symbol" w:cs="Symbol"/>
      <w:sz w:val="24"/>
      <w:szCs w:val="24"/>
    </w:rPr>
  </w:style>
  <w:style w:type="character" w:customStyle="1" w:styleId="WW8Num37z0">
    <w:name w:val="WW8Num37z0"/>
    <w:rsid w:val="00836395"/>
    <w:rPr>
      <w:rFonts w:ascii="Times New Roman" w:hAnsi="Times New Roman" w:cs="Times New Roman"/>
      <w:sz w:val="24"/>
      <w:szCs w:val="24"/>
    </w:rPr>
  </w:style>
  <w:style w:type="character" w:customStyle="1" w:styleId="WW8Num37z1">
    <w:name w:val="WW8Num37z1"/>
    <w:rsid w:val="00836395"/>
    <w:rPr>
      <w:rFonts w:ascii="Times New Roman" w:hAnsi="Times New Roman" w:cs="Times New Roman"/>
      <w:color w:val="000000"/>
      <w:sz w:val="22"/>
      <w:szCs w:val="22"/>
    </w:rPr>
  </w:style>
  <w:style w:type="character" w:customStyle="1" w:styleId="WW8Num40z0">
    <w:name w:val="WW8Num40z0"/>
    <w:rsid w:val="00836395"/>
    <w:rPr>
      <w:rFonts w:ascii="Times New Roman" w:hAnsi="Times New Roman" w:cs="Times New Roman"/>
      <w:sz w:val="22"/>
      <w:szCs w:val="22"/>
    </w:rPr>
  </w:style>
  <w:style w:type="character" w:customStyle="1" w:styleId="WW8Num41z0">
    <w:name w:val="WW8Num41z0"/>
    <w:rsid w:val="00836395"/>
    <w:rPr>
      <w:sz w:val="22"/>
      <w:szCs w:val="22"/>
    </w:rPr>
  </w:style>
  <w:style w:type="character" w:customStyle="1" w:styleId="WW8Num42z0">
    <w:name w:val="WW8Num42z0"/>
    <w:rsid w:val="00836395"/>
    <w:rPr>
      <w:rFonts w:ascii="Times New Roman" w:hAnsi="Times New Roman" w:cs="Times New Roman"/>
      <w:sz w:val="22"/>
      <w:szCs w:val="22"/>
    </w:rPr>
  </w:style>
  <w:style w:type="character" w:customStyle="1" w:styleId="WW8Num44z1">
    <w:name w:val="WW8Num44z1"/>
    <w:rsid w:val="00836395"/>
  </w:style>
  <w:style w:type="character" w:customStyle="1" w:styleId="WW8Num44z2">
    <w:name w:val="WW8Num44z2"/>
    <w:rsid w:val="00836395"/>
    <w:rPr>
      <w:rFonts w:ascii="Symbol" w:hAnsi="Symbol" w:cs="Symbol"/>
    </w:rPr>
  </w:style>
  <w:style w:type="character" w:customStyle="1" w:styleId="WW8Num45z0">
    <w:name w:val="WW8Num45z0"/>
    <w:rsid w:val="00836395"/>
    <w:rPr>
      <w:rFonts w:ascii="Times New Roman" w:hAnsi="Times New Roman" w:cs="Times New Roman"/>
      <w:sz w:val="22"/>
      <w:szCs w:val="22"/>
    </w:rPr>
  </w:style>
  <w:style w:type="character" w:customStyle="1" w:styleId="WW8Num46z0">
    <w:name w:val="WW8Num46z0"/>
    <w:rsid w:val="00836395"/>
    <w:rPr>
      <w:color w:val="auto"/>
    </w:rPr>
  </w:style>
  <w:style w:type="character" w:customStyle="1" w:styleId="WW8Num48z0">
    <w:name w:val="WW8Num48z0"/>
    <w:rsid w:val="00836395"/>
    <w:rPr>
      <w:rFonts w:ascii="Times New Roman" w:hAnsi="Times New Roman" w:cs="Times New Roman"/>
      <w:sz w:val="22"/>
      <w:szCs w:val="22"/>
    </w:rPr>
  </w:style>
  <w:style w:type="character" w:customStyle="1" w:styleId="WW8Num49z0">
    <w:name w:val="WW8Num49z0"/>
    <w:rsid w:val="00836395"/>
    <w:rPr>
      <w:rFonts w:ascii="Times New Roman" w:hAnsi="Times New Roman" w:cs="Times New Roman"/>
      <w:sz w:val="22"/>
      <w:szCs w:val="22"/>
    </w:rPr>
  </w:style>
  <w:style w:type="character" w:customStyle="1" w:styleId="WW8Num51z0">
    <w:name w:val="WW8Num51z0"/>
    <w:rsid w:val="00836395"/>
    <w:rPr>
      <w:rFonts w:ascii="Times New Roman" w:hAnsi="Times New Roman" w:cs="Times New Roman"/>
      <w:sz w:val="22"/>
      <w:szCs w:val="22"/>
    </w:rPr>
  </w:style>
  <w:style w:type="character" w:customStyle="1" w:styleId="WW8Num54z1">
    <w:name w:val="WW8Num54z1"/>
    <w:rsid w:val="00836395"/>
    <w:rPr>
      <w:rFonts w:ascii="Times New Roman" w:hAnsi="Times New Roman" w:cs="Times New Roman"/>
    </w:rPr>
  </w:style>
  <w:style w:type="character" w:customStyle="1" w:styleId="WW8Num57z0">
    <w:name w:val="WW8Num57z0"/>
    <w:rsid w:val="00836395"/>
  </w:style>
  <w:style w:type="character" w:customStyle="1" w:styleId="WW8Num59z0">
    <w:name w:val="WW8Num59z0"/>
    <w:rsid w:val="00836395"/>
    <w:rPr>
      <w:rFonts w:ascii="Times New Roman" w:hAnsi="Times New Roman" w:cs="Times New Roman"/>
      <w:sz w:val="22"/>
      <w:szCs w:val="22"/>
    </w:rPr>
  </w:style>
  <w:style w:type="character" w:customStyle="1" w:styleId="WW8Num60z0">
    <w:name w:val="WW8Num60z0"/>
    <w:rsid w:val="00836395"/>
    <w:rPr>
      <w:b/>
      <w:bCs/>
    </w:rPr>
  </w:style>
  <w:style w:type="character" w:customStyle="1" w:styleId="WW8Num61z0">
    <w:name w:val="WW8Num61z0"/>
    <w:rsid w:val="00836395"/>
    <w:rPr>
      <w:color w:val="000000"/>
    </w:rPr>
  </w:style>
  <w:style w:type="character" w:customStyle="1" w:styleId="WW8Num62z0">
    <w:name w:val="WW8Num62z0"/>
    <w:rsid w:val="00836395"/>
    <w:rPr>
      <w:rFonts w:ascii="Times New Roman" w:hAnsi="Times New Roman" w:cs="Times New Roman"/>
      <w:sz w:val="22"/>
      <w:szCs w:val="22"/>
    </w:rPr>
  </w:style>
  <w:style w:type="character" w:customStyle="1" w:styleId="WW8Num64z1">
    <w:name w:val="WW8Num64z1"/>
    <w:rsid w:val="00836395"/>
    <w:rPr>
      <w:rFonts w:ascii="Times New Roman" w:hAnsi="Times New Roman" w:cs="Times New Roman"/>
      <w:sz w:val="22"/>
      <w:szCs w:val="22"/>
    </w:rPr>
  </w:style>
  <w:style w:type="character" w:customStyle="1" w:styleId="WW8Num64z2">
    <w:name w:val="WW8Num64z2"/>
    <w:rsid w:val="00836395"/>
    <w:rPr>
      <w:color w:val="000000"/>
      <w:u w:val="none"/>
    </w:rPr>
  </w:style>
  <w:style w:type="character" w:customStyle="1" w:styleId="WW8Num65z0">
    <w:name w:val="WW8Num65z0"/>
    <w:rsid w:val="00836395"/>
    <w:rPr>
      <w:rFonts w:ascii="Times New Roman" w:hAnsi="Times New Roman" w:cs="Times New Roman"/>
      <w:b/>
      <w:bCs/>
      <w:sz w:val="22"/>
      <w:szCs w:val="22"/>
    </w:rPr>
  </w:style>
  <w:style w:type="character" w:customStyle="1" w:styleId="WW8Num66z0">
    <w:name w:val="WW8Num66z0"/>
    <w:rsid w:val="00836395"/>
    <w:rPr>
      <w:rFonts w:ascii="Times New Roman" w:hAnsi="Times New Roman" w:cs="Times New Roman"/>
      <w:sz w:val="22"/>
      <w:szCs w:val="22"/>
    </w:rPr>
  </w:style>
  <w:style w:type="character" w:customStyle="1" w:styleId="WW8Num70z0">
    <w:name w:val="WW8Num70z0"/>
    <w:rsid w:val="00836395"/>
    <w:rPr>
      <w:rFonts w:ascii="Times New Roman" w:hAnsi="Times New Roman" w:cs="Times New Roman"/>
      <w:b/>
      <w:bCs/>
      <w:sz w:val="22"/>
      <w:szCs w:val="22"/>
    </w:rPr>
  </w:style>
  <w:style w:type="character" w:customStyle="1" w:styleId="WW8Num71z0">
    <w:name w:val="WW8Num71z0"/>
    <w:rsid w:val="00836395"/>
  </w:style>
  <w:style w:type="character" w:customStyle="1" w:styleId="WW8Num72z0">
    <w:name w:val="WW8Num72z0"/>
    <w:rsid w:val="00836395"/>
  </w:style>
  <w:style w:type="character" w:customStyle="1" w:styleId="WW8Num73z0">
    <w:name w:val="WW8Num73z0"/>
    <w:rsid w:val="00836395"/>
    <w:rPr>
      <w:rFonts w:ascii="Times New Roman" w:hAnsi="Times New Roman" w:cs="Times New Roman"/>
      <w:sz w:val="22"/>
      <w:szCs w:val="22"/>
    </w:rPr>
  </w:style>
  <w:style w:type="character" w:customStyle="1" w:styleId="WW8Num74z0">
    <w:name w:val="WW8Num74z0"/>
    <w:rsid w:val="00836395"/>
    <w:rPr>
      <w:rFonts w:ascii="Times New Roman" w:hAnsi="Times New Roman" w:cs="Times New Roman"/>
      <w:sz w:val="22"/>
      <w:szCs w:val="22"/>
    </w:rPr>
  </w:style>
  <w:style w:type="character" w:customStyle="1" w:styleId="WW8Num74z1">
    <w:name w:val="WW8Num74z1"/>
    <w:rsid w:val="00836395"/>
    <w:rPr>
      <w:rFonts w:ascii="Times New Roman" w:hAnsi="Times New Roman" w:cs="Times New Roman"/>
      <w:color w:val="auto"/>
    </w:rPr>
  </w:style>
  <w:style w:type="character" w:customStyle="1" w:styleId="WW8Num78z0">
    <w:name w:val="WW8Num78z0"/>
    <w:rsid w:val="00836395"/>
    <w:rPr>
      <w:rFonts w:ascii="Times New Roman" w:hAnsi="Times New Roman" w:cs="Times New Roman"/>
      <w:sz w:val="22"/>
      <w:szCs w:val="22"/>
    </w:rPr>
  </w:style>
  <w:style w:type="character" w:customStyle="1" w:styleId="WW8Num79z0">
    <w:name w:val="WW8Num79z0"/>
    <w:rsid w:val="00836395"/>
    <w:rPr>
      <w:rFonts w:ascii="Times New Roman" w:hAnsi="Times New Roman" w:cs="Times New Roman"/>
      <w:sz w:val="22"/>
      <w:szCs w:val="22"/>
    </w:rPr>
  </w:style>
  <w:style w:type="character" w:customStyle="1" w:styleId="WW8Num81z0">
    <w:name w:val="WW8Num81z0"/>
    <w:rsid w:val="00836395"/>
    <w:rPr>
      <w:rFonts w:ascii="Times New Roman" w:hAnsi="Times New Roman" w:cs="Times New Roman"/>
      <w:sz w:val="22"/>
      <w:szCs w:val="22"/>
    </w:rPr>
  </w:style>
  <w:style w:type="character" w:customStyle="1" w:styleId="WW8Num82z0">
    <w:name w:val="WW8Num82z0"/>
    <w:rsid w:val="00836395"/>
    <w:rPr>
      <w:rFonts w:ascii="Times New Roman" w:hAnsi="Times New Roman" w:cs="Times New Roman"/>
      <w:sz w:val="22"/>
      <w:szCs w:val="22"/>
    </w:rPr>
  </w:style>
  <w:style w:type="character" w:customStyle="1" w:styleId="WW8Num84z0">
    <w:name w:val="WW8Num84z0"/>
    <w:rsid w:val="00836395"/>
    <w:rPr>
      <w:rFonts w:ascii="Times New Roman" w:hAnsi="Times New Roman" w:cs="Times New Roman"/>
      <w:sz w:val="22"/>
      <w:szCs w:val="22"/>
    </w:rPr>
  </w:style>
  <w:style w:type="character" w:customStyle="1" w:styleId="WW8Num85z0">
    <w:name w:val="WW8Num85z0"/>
    <w:rsid w:val="00836395"/>
  </w:style>
  <w:style w:type="character" w:customStyle="1" w:styleId="WW8Num86z0">
    <w:name w:val="WW8Num86z0"/>
    <w:rsid w:val="00836395"/>
  </w:style>
  <w:style w:type="character" w:customStyle="1" w:styleId="WW8Num87z1">
    <w:name w:val="WW8Num87z1"/>
    <w:rsid w:val="00836395"/>
    <w:rPr>
      <w:rFonts w:ascii="Times New Roman" w:hAnsi="Times New Roman" w:cs="Times New Roman"/>
      <w:sz w:val="22"/>
      <w:szCs w:val="22"/>
    </w:rPr>
  </w:style>
  <w:style w:type="character" w:customStyle="1" w:styleId="WW8Num87z2">
    <w:name w:val="WW8Num87z2"/>
    <w:rsid w:val="00836395"/>
  </w:style>
  <w:style w:type="character" w:customStyle="1" w:styleId="WW8Num87z3">
    <w:name w:val="WW8Num87z3"/>
    <w:rsid w:val="00836395"/>
    <w:rPr>
      <w:rFonts w:ascii="Symbol" w:hAnsi="Symbol" w:cs="Symbol"/>
    </w:rPr>
  </w:style>
  <w:style w:type="character" w:customStyle="1" w:styleId="WW8Num87z4">
    <w:name w:val="WW8Num87z4"/>
    <w:rsid w:val="00836395"/>
    <w:rPr>
      <w:rFonts w:ascii="Times New Roman" w:hAnsi="Times New Roman" w:cs="Times New Roman"/>
    </w:rPr>
  </w:style>
  <w:style w:type="character" w:customStyle="1" w:styleId="WW8Num88z0">
    <w:name w:val="WW8Num88z0"/>
    <w:rsid w:val="00836395"/>
    <w:rPr>
      <w:rFonts w:ascii="Times New Roman" w:hAnsi="Times New Roman" w:cs="Times New Roman"/>
      <w:sz w:val="22"/>
      <w:szCs w:val="22"/>
    </w:rPr>
  </w:style>
  <w:style w:type="character" w:customStyle="1" w:styleId="WW8Num88z1">
    <w:name w:val="WW8Num88z1"/>
    <w:rsid w:val="00836395"/>
    <w:rPr>
      <w:rFonts w:ascii="Times New Roman" w:hAnsi="Times New Roman" w:cs="Times New Roman"/>
      <w:sz w:val="22"/>
      <w:szCs w:val="22"/>
    </w:rPr>
  </w:style>
  <w:style w:type="character" w:customStyle="1" w:styleId="WW8Num88z2">
    <w:name w:val="WW8Num88z2"/>
    <w:rsid w:val="00836395"/>
    <w:rPr>
      <w:rFonts w:ascii="Verdana" w:hAnsi="Verdana" w:cs="Verdana"/>
      <w:color w:val="000000"/>
      <w:sz w:val="20"/>
      <w:szCs w:val="20"/>
    </w:rPr>
  </w:style>
  <w:style w:type="character" w:customStyle="1" w:styleId="WW8Num89z0">
    <w:name w:val="WW8Num89z0"/>
    <w:rsid w:val="00836395"/>
  </w:style>
  <w:style w:type="character" w:customStyle="1" w:styleId="WW8Num90z0">
    <w:name w:val="WW8Num90z0"/>
    <w:rsid w:val="00836395"/>
    <w:rPr>
      <w:rFonts w:ascii="Times New Roman" w:hAnsi="Times New Roman" w:cs="Times New Roman"/>
    </w:rPr>
  </w:style>
  <w:style w:type="character" w:customStyle="1" w:styleId="WW8Num91z0">
    <w:name w:val="WW8Num91z0"/>
    <w:rsid w:val="00836395"/>
  </w:style>
  <w:style w:type="character" w:customStyle="1" w:styleId="WW8Num92z0">
    <w:name w:val="WW8Num92z0"/>
    <w:rsid w:val="00836395"/>
  </w:style>
  <w:style w:type="character" w:customStyle="1" w:styleId="WW8Num95z1">
    <w:name w:val="WW8Num95z1"/>
    <w:rsid w:val="00836395"/>
    <w:rPr>
      <w:rFonts w:ascii="Times New Roman" w:hAnsi="Times New Roman" w:cs="Times New Roman"/>
      <w:color w:val="000000"/>
      <w:sz w:val="22"/>
      <w:szCs w:val="22"/>
    </w:rPr>
  </w:style>
  <w:style w:type="character" w:customStyle="1" w:styleId="WW8Num97z0">
    <w:name w:val="WW8Num97z0"/>
    <w:rsid w:val="00836395"/>
    <w:rPr>
      <w:rFonts w:ascii="Times New Roman" w:hAnsi="Times New Roman" w:cs="Times New Roman"/>
      <w:sz w:val="24"/>
      <w:szCs w:val="24"/>
    </w:rPr>
  </w:style>
  <w:style w:type="character" w:customStyle="1" w:styleId="WW8Num97z1">
    <w:name w:val="WW8Num97z1"/>
    <w:rsid w:val="00836395"/>
    <w:rPr>
      <w:rFonts w:ascii="Times New Roman" w:hAnsi="Times New Roman" w:cs="Times New Roman"/>
      <w:color w:val="000000"/>
      <w:sz w:val="22"/>
      <w:szCs w:val="22"/>
    </w:rPr>
  </w:style>
  <w:style w:type="character" w:customStyle="1" w:styleId="WW8Num98z0">
    <w:name w:val="WW8Num98z0"/>
    <w:rsid w:val="00836395"/>
  </w:style>
  <w:style w:type="character" w:customStyle="1" w:styleId="WW8Num99z0">
    <w:name w:val="WW8Num99z0"/>
    <w:rsid w:val="00836395"/>
    <w:rPr>
      <w:rFonts w:ascii="Times New Roman" w:hAnsi="Times New Roman" w:cs="Times New Roman"/>
      <w:b/>
      <w:bCs/>
      <w:sz w:val="24"/>
      <w:szCs w:val="24"/>
    </w:rPr>
  </w:style>
  <w:style w:type="character" w:customStyle="1" w:styleId="WW8Num99z1">
    <w:name w:val="WW8Num99z1"/>
    <w:rsid w:val="00836395"/>
    <w:rPr>
      <w:rFonts w:ascii="Times New Roman" w:hAnsi="Times New Roman" w:cs="Times New Roman"/>
      <w:sz w:val="24"/>
      <w:szCs w:val="24"/>
    </w:rPr>
  </w:style>
  <w:style w:type="character" w:customStyle="1" w:styleId="WW8Num99z3">
    <w:name w:val="WW8Num99z3"/>
    <w:rsid w:val="00836395"/>
    <w:rPr>
      <w:rFonts w:ascii="Times New Roman" w:hAnsi="Times New Roman" w:cs="Times New Roman"/>
      <w:b/>
      <w:bCs/>
      <w:sz w:val="22"/>
      <w:szCs w:val="22"/>
    </w:rPr>
  </w:style>
  <w:style w:type="character" w:customStyle="1" w:styleId="WW8Num101z0">
    <w:name w:val="WW8Num101z0"/>
    <w:rsid w:val="00836395"/>
    <w:rPr>
      <w:color w:val="auto"/>
      <w:sz w:val="22"/>
      <w:szCs w:val="22"/>
    </w:rPr>
  </w:style>
  <w:style w:type="character" w:customStyle="1" w:styleId="WW8Num102z0">
    <w:name w:val="WW8Num102z0"/>
    <w:rsid w:val="00836395"/>
    <w:rPr>
      <w:rFonts w:ascii="Times New Roman" w:hAnsi="Times New Roman" w:cs="Times New Roman"/>
      <w:b/>
      <w:bCs/>
      <w:sz w:val="24"/>
      <w:szCs w:val="24"/>
    </w:rPr>
  </w:style>
  <w:style w:type="character" w:customStyle="1" w:styleId="WW8Num103z2">
    <w:name w:val="WW8Num103z2"/>
    <w:rsid w:val="00836395"/>
    <w:rPr>
      <w:rFonts w:ascii="Times New Roman" w:hAnsi="Times New Roman" w:cs="Times New Roman"/>
    </w:rPr>
  </w:style>
  <w:style w:type="character" w:customStyle="1" w:styleId="WW8Num104z0">
    <w:name w:val="WW8Num104z0"/>
    <w:rsid w:val="00836395"/>
    <w:rPr>
      <w:rFonts w:ascii="Times New Roman" w:hAnsi="Times New Roman" w:cs="Times New Roman"/>
      <w:color w:val="auto"/>
      <w:sz w:val="22"/>
      <w:szCs w:val="22"/>
    </w:rPr>
  </w:style>
  <w:style w:type="character" w:customStyle="1" w:styleId="WW8Num106z0">
    <w:name w:val="WW8Num106z0"/>
    <w:rsid w:val="00836395"/>
  </w:style>
  <w:style w:type="character" w:customStyle="1" w:styleId="WW8Num109z0">
    <w:name w:val="WW8Num109z0"/>
    <w:rsid w:val="00836395"/>
  </w:style>
  <w:style w:type="character" w:customStyle="1" w:styleId="WW8Num110z0">
    <w:name w:val="WW8Num110z0"/>
    <w:rsid w:val="00836395"/>
    <w:rPr>
      <w:rFonts w:ascii="Times New Roman" w:hAnsi="Times New Roman" w:cs="Times New Roman"/>
      <w:sz w:val="22"/>
      <w:szCs w:val="22"/>
    </w:rPr>
  </w:style>
  <w:style w:type="character" w:customStyle="1" w:styleId="WW8Num111z0">
    <w:name w:val="WW8Num111z0"/>
    <w:rsid w:val="00836395"/>
    <w:rPr>
      <w:rFonts w:ascii="Times New Roman" w:hAnsi="Times New Roman" w:cs="Times New Roman"/>
      <w:color w:val="auto"/>
      <w:sz w:val="22"/>
      <w:szCs w:val="22"/>
    </w:rPr>
  </w:style>
  <w:style w:type="character" w:customStyle="1" w:styleId="WW8Num112z0">
    <w:name w:val="WW8Num112z0"/>
    <w:rsid w:val="00836395"/>
    <w:rPr>
      <w:rFonts w:ascii="Times New Roman" w:hAnsi="Times New Roman" w:cs="Times New Roman"/>
      <w:sz w:val="22"/>
      <w:szCs w:val="22"/>
    </w:rPr>
  </w:style>
  <w:style w:type="character" w:customStyle="1" w:styleId="WW8Num114z0">
    <w:name w:val="WW8Num114z0"/>
    <w:rsid w:val="00836395"/>
    <w:rPr>
      <w:rFonts w:ascii="Times New Roman" w:hAnsi="Times New Roman" w:cs="Times New Roman"/>
      <w:sz w:val="22"/>
      <w:szCs w:val="22"/>
    </w:rPr>
  </w:style>
  <w:style w:type="character" w:customStyle="1" w:styleId="WW8Num117z0">
    <w:name w:val="WW8Num117z0"/>
    <w:rsid w:val="00836395"/>
    <w:rPr>
      <w:rFonts w:ascii="Arial" w:hAnsi="Arial" w:cs="Arial"/>
      <w:sz w:val="20"/>
      <w:szCs w:val="20"/>
    </w:rPr>
  </w:style>
  <w:style w:type="character" w:customStyle="1" w:styleId="WW8Num117z1">
    <w:name w:val="WW8Num117z1"/>
    <w:rsid w:val="00836395"/>
    <w:rPr>
      <w:rFonts w:ascii="Times New Roman" w:hAnsi="Times New Roman" w:cs="Times New Roman"/>
      <w:i/>
      <w:iCs/>
      <w:sz w:val="22"/>
      <w:szCs w:val="22"/>
    </w:rPr>
  </w:style>
  <w:style w:type="character" w:customStyle="1" w:styleId="WW8Num117z2">
    <w:name w:val="WW8Num117z2"/>
    <w:rsid w:val="00836395"/>
    <w:rPr>
      <w:rFonts w:ascii="Times New Roman" w:hAnsi="Times New Roman" w:cs="Times New Roman"/>
      <w:color w:val="auto"/>
      <w:sz w:val="22"/>
      <w:szCs w:val="22"/>
      <w:u w:val="none"/>
    </w:rPr>
  </w:style>
  <w:style w:type="character" w:customStyle="1" w:styleId="WW8Num118z0">
    <w:name w:val="WW8Num118z0"/>
    <w:rsid w:val="00836395"/>
    <w:rPr>
      <w:b/>
      <w:bCs/>
      <w:color w:val="auto"/>
      <w:sz w:val="28"/>
      <w:szCs w:val="28"/>
    </w:rPr>
  </w:style>
  <w:style w:type="character" w:customStyle="1" w:styleId="WW8Num119z1">
    <w:name w:val="WW8Num119z1"/>
    <w:rsid w:val="00836395"/>
    <w:rPr>
      <w:rFonts w:ascii="Times New Roman" w:hAnsi="Times New Roman" w:cs="Times New Roman"/>
      <w:color w:val="auto"/>
    </w:rPr>
  </w:style>
  <w:style w:type="character" w:customStyle="1" w:styleId="WW8Num119z2">
    <w:name w:val="WW8Num119z2"/>
    <w:rsid w:val="00836395"/>
    <w:rPr>
      <w:color w:val="000000"/>
      <w:u w:val="none"/>
    </w:rPr>
  </w:style>
  <w:style w:type="character" w:customStyle="1" w:styleId="Absatz-Standardschriftart">
    <w:name w:val="Absatz-Standardschriftart"/>
    <w:rsid w:val="00836395"/>
  </w:style>
  <w:style w:type="character" w:customStyle="1" w:styleId="WW8Num12z0">
    <w:name w:val="WW8Num12z0"/>
    <w:rsid w:val="00836395"/>
    <w:rPr>
      <w:rFonts w:ascii="Times New Roman" w:hAnsi="Times New Roman" w:cs="Times New Roman"/>
      <w:sz w:val="24"/>
      <w:szCs w:val="24"/>
    </w:rPr>
  </w:style>
  <w:style w:type="character" w:customStyle="1" w:styleId="WW8Num18z1">
    <w:name w:val="WW8Num18z1"/>
    <w:rsid w:val="00836395"/>
  </w:style>
  <w:style w:type="character" w:customStyle="1" w:styleId="WW8Num19z0">
    <w:name w:val="WW8Num19z0"/>
    <w:rsid w:val="00836395"/>
    <w:rPr>
      <w:rFonts w:ascii="Times New Roman" w:hAnsi="Times New Roman" w:cs="Times New Roman"/>
      <w:sz w:val="22"/>
      <w:szCs w:val="22"/>
    </w:rPr>
  </w:style>
  <w:style w:type="character" w:customStyle="1" w:styleId="WW8Num22z0">
    <w:name w:val="WW8Num22z0"/>
    <w:rsid w:val="00836395"/>
    <w:rPr>
      <w:rFonts w:ascii="Times New Roman" w:hAnsi="Times New Roman" w:cs="Times New Roman"/>
      <w:sz w:val="22"/>
      <w:szCs w:val="22"/>
    </w:rPr>
  </w:style>
  <w:style w:type="character" w:customStyle="1" w:styleId="WW8Num29z0">
    <w:name w:val="WW8Num29z0"/>
    <w:rsid w:val="00836395"/>
    <w:rPr>
      <w:rFonts w:ascii="Times New Roman" w:hAnsi="Times New Roman" w:cs="Times New Roman"/>
      <w:b/>
      <w:bCs/>
      <w:sz w:val="22"/>
      <w:szCs w:val="22"/>
    </w:rPr>
  </w:style>
  <w:style w:type="character" w:customStyle="1" w:styleId="WW8Num34z0">
    <w:name w:val="WW8Num34z0"/>
    <w:rsid w:val="00836395"/>
    <w:rPr>
      <w:sz w:val="22"/>
      <w:szCs w:val="22"/>
    </w:rPr>
  </w:style>
  <w:style w:type="character" w:customStyle="1" w:styleId="WW8Num34z1">
    <w:name w:val="WW8Num34z1"/>
    <w:rsid w:val="00836395"/>
    <w:rPr>
      <w:rFonts w:ascii="Times New Roman" w:hAnsi="Times New Roman" w:cs="Times New Roman"/>
      <w:color w:val="000000"/>
      <w:sz w:val="22"/>
      <w:szCs w:val="22"/>
    </w:rPr>
  </w:style>
  <w:style w:type="character" w:customStyle="1" w:styleId="WW8Num34z2">
    <w:name w:val="WW8Num34z2"/>
    <w:rsid w:val="00836395"/>
    <w:rPr>
      <w:rFonts w:ascii="Verdana" w:hAnsi="Verdana" w:cs="Verdana"/>
      <w:color w:val="000000"/>
      <w:sz w:val="20"/>
      <w:szCs w:val="20"/>
    </w:rPr>
  </w:style>
  <w:style w:type="character" w:customStyle="1" w:styleId="WW8Num38z0">
    <w:name w:val="WW8Num38z0"/>
    <w:rsid w:val="00836395"/>
    <w:rPr>
      <w:rFonts w:ascii="Times New Roman" w:hAnsi="Times New Roman" w:cs="Times New Roman"/>
      <w:sz w:val="22"/>
      <w:szCs w:val="22"/>
    </w:rPr>
  </w:style>
  <w:style w:type="character" w:customStyle="1" w:styleId="WW8Num38z1">
    <w:name w:val="WW8Num38z1"/>
    <w:rsid w:val="00836395"/>
  </w:style>
  <w:style w:type="character" w:customStyle="1" w:styleId="WW8Num43z0">
    <w:name w:val="WW8Num43z0"/>
    <w:rsid w:val="00836395"/>
    <w:rPr>
      <w:color w:val="auto"/>
    </w:rPr>
  </w:style>
  <w:style w:type="character" w:customStyle="1" w:styleId="WW8Num46z1">
    <w:name w:val="WW8Num46z1"/>
    <w:rsid w:val="00836395"/>
  </w:style>
  <w:style w:type="character" w:customStyle="1" w:styleId="WW8Num46z2">
    <w:name w:val="WW8Num46z2"/>
    <w:rsid w:val="00836395"/>
    <w:rPr>
      <w:rFonts w:ascii="Symbol" w:hAnsi="Symbol" w:cs="Symbol"/>
    </w:rPr>
  </w:style>
  <w:style w:type="character" w:customStyle="1" w:styleId="WW8Num47z0">
    <w:name w:val="WW8Num47z0"/>
    <w:rsid w:val="00836395"/>
    <w:rPr>
      <w:rFonts w:ascii="Times New Roman" w:hAnsi="Times New Roman" w:cs="Times New Roman"/>
      <w:sz w:val="22"/>
      <w:szCs w:val="22"/>
    </w:rPr>
  </w:style>
  <w:style w:type="character" w:customStyle="1" w:styleId="WW8Num50z0">
    <w:name w:val="WW8Num50z0"/>
    <w:rsid w:val="00836395"/>
  </w:style>
  <w:style w:type="character" w:customStyle="1" w:styleId="WW8Num53z0">
    <w:name w:val="WW8Num53z0"/>
    <w:rsid w:val="00836395"/>
  </w:style>
  <w:style w:type="character" w:customStyle="1" w:styleId="WW8Num56z1">
    <w:name w:val="WW8Num56z1"/>
    <w:rsid w:val="00836395"/>
    <w:rPr>
      <w:rFonts w:ascii="Times New Roman" w:hAnsi="Times New Roman" w:cs="Times New Roman"/>
    </w:rPr>
  </w:style>
  <w:style w:type="character" w:customStyle="1" w:styleId="WW8Num63z0">
    <w:name w:val="WW8Num63z0"/>
    <w:rsid w:val="00836395"/>
    <w:rPr>
      <w:rFonts w:ascii="Times New Roman" w:hAnsi="Times New Roman" w:cs="Times New Roman"/>
      <w:sz w:val="22"/>
      <w:szCs w:val="22"/>
    </w:rPr>
  </w:style>
  <w:style w:type="character" w:customStyle="1" w:styleId="WW8Num64z0">
    <w:name w:val="WW8Num64z0"/>
    <w:rsid w:val="00836395"/>
    <w:rPr>
      <w:color w:val="000000"/>
    </w:rPr>
  </w:style>
  <w:style w:type="character" w:customStyle="1" w:styleId="WW8Num66z1">
    <w:name w:val="WW8Num66z1"/>
    <w:rsid w:val="00836395"/>
    <w:rPr>
      <w:rFonts w:ascii="Times New Roman" w:hAnsi="Times New Roman" w:cs="Times New Roman"/>
      <w:sz w:val="22"/>
      <w:szCs w:val="22"/>
    </w:rPr>
  </w:style>
  <w:style w:type="character" w:customStyle="1" w:styleId="WW8Num66z2">
    <w:name w:val="WW8Num66z2"/>
    <w:rsid w:val="00836395"/>
    <w:rPr>
      <w:color w:val="000000"/>
      <w:u w:val="none"/>
    </w:rPr>
  </w:style>
  <w:style w:type="character" w:customStyle="1" w:styleId="WW8Num67z0">
    <w:name w:val="WW8Num67z0"/>
    <w:rsid w:val="00836395"/>
  </w:style>
  <w:style w:type="character" w:customStyle="1" w:styleId="WW8Num68z0">
    <w:name w:val="WW8Num68z0"/>
    <w:rsid w:val="00836395"/>
    <w:rPr>
      <w:color w:val="000000"/>
    </w:rPr>
  </w:style>
  <w:style w:type="character" w:customStyle="1" w:styleId="WW8Num75z0">
    <w:name w:val="WW8Num75z0"/>
    <w:rsid w:val="00836395"/>
    <w:rPr>
      <w:rFonts w:ascii="Times New Roman" w:hAnsi="Times New Roman" w:cs="Times New Roman"/>
    </w:rPr>
  </w:style>
  <w:style w:type="character" w:customStyle="1" w:styleId="WW8Num76z0">
    <w:name w:val="WW8Num76z0"/>
    <w:rsid w:val="00836395"/>
  </w:style>
  <w:style w:type="character" w:customStyle="1" w:styleId="WW8Num76z1">
    <w:name w:val="WW8Num76z1"/>
    <w:rsid w:val="00836395"/>
    <w:rPr>
      <w:rFonts w:ascii="Times New Roman" w:hAnsi="Times New Roman" w:cs="Times New Roman"/>
      <w:sz w:val="22"/>
      <w:szCs w:val="22"/>
    </w:rPr>
  </w:style>
  <w:style w:type="character" w:customStyle="1" w:styleId="WW8Num80z0">
    <w:name w:val="WW8Num80z0"/>
    <w:rsid w:val="00836395"/>
  </w:style>
  <w:style w:type="character" w:customStyle="1" w:styleId="WW8Num83z0">
    <w:name w:val="WW8Num83z0"/>
    <w:rsid w:val="00836395"/>
    <w:rPr>
      <w:rFonts w:ascii="Times New Roman" w:hAnsi="Times New Roman" w:cs="Times New Roman"/>
      <w:sz w:val="22"/>
      <w:szCs w:val="22"/>
    </w:rPr>
  </w:style>
  <w:style w:type="character" w:customStyle="1" w:styleId="WW8Num83z1">
    <w:name w:val="WW8Num83z1"/>
    <w:rsid w:val="00836395"/>
    <w:rPr>
      <w:rFonts w:ascii="Times New Roman" w:hAnsi="Times New Roman" w:cs="Times New Roman"/>
      <w:sz w:val="22"/>
      <w:szCs w:val="22"/>
    </w:rPr>
  </w:style>
  <w:style w:type="character" w:customStyle="1" w:styleId="WW8Num87z0">
    <w:name w:val="WW8Num87z0"/>
    <w:rsid w:val="00836395"/>
    <w:rPr>
      <w:rFonts w:ascii="Times New Roman" w:hAnsi="Times New Roman" w:cs="Times New Roman"/>
      <w:sz w:val="22"/>
      <w:szCs w:val="22"/>
    </w:rPr>
  </w:style>
  <w:style w:type="character" w:customStyle="1" w:styleId="WW8Num90z1">
    <w:name w:val="WW8Num90z1"/>
    <w:rsid w:val="00836395"/>
    <w:rPr>
      <w:rFonts w:ascii="Times New Roman" w:hAnsi="Times New Roman" w:cs="Times New Roman"/>
      <w:sz w:val="22"/>
      <w:szCs w:val="22"/>
    </w:rPr>
  </w:style>
  <w:style w:type="character" w:customStyle="1" w:styleId="WW8Num90z2">
    <w:name w:val="WW8Num90z2"/>
    <w:rsid w:val="00836395"/>
    <w:rPr>
      <w:rFonts w:ascii="Arial" w:hAnsi="Arial" w:cs="Arial"/>
      <w:sz w:val="20"/>
      <w:szCs w:val="20"/>
    </w:rPr>
  </w:style>
  <w:style w:type="character" w:customStyle="1" w:styleId="WW8Num90z3">
    <w:name w:val="WW8Num90z3"/>
    <w:rsid w:val="00836395"/>
    <w:rPr>
      <w:rFonts w:ascii="Symbol" w:hAnsi="Symbol" w:cs="Symbol"/>
    </w:rPr>
  </w:style>
  <w:style w:type="character" w:customStyle="1" w:styleId="WW8Num90z4">
    <w:name w:val="WW8Num90z4"/>
    <w:rsid w:val="00836395"/>
    <w:rPr>
      <w:rFonts w:ascii="Times New Roman" w:hAnsi="Times New Roman" w:cs="Times New Roman"/>
    </w:rPr>
  </w:style>
  <w:style w:type="character" w:customStyle="1" w:styleId="WW8Num91z1">
    <w:name w:val="WW8Num91z1"/>
    <w:rsid w:val="00836395"/>
    <w:rPr>
      <w:rFonts w:ascii="Times New Roman" w:hAnsi="Times New Roman" w:cs="Times New Roman"/>
      <w:color w:val="000000"/>
      <w:sz w:val="22"/>
      <w:szCs w:val="22"/>
    </w:rPr>
  </w:style>
  <w:style w:type="character" w:customStyle="1" w:styleId="WW8Num91z2">
    <w:name w:val="WW8Num91z2"/>
    <w:rsid w:val="00836395"/>
    <w:rPr>
      <w:rFonts w:ascii="Verdana" w:hAnsi="Verdana" w:cs="Verdana"/>
      <w:color w:val="000000"/>
      <w:sz w:val="20"/>
      <w:szCs w:val="20"/>
    </w:rPr>
  </w:style>
  <w:style w:type="character" w:customStyle="1" w:styleId="WW8Num93z0">
    <w:name w:val="WW8Num93z0"/>
    <w:rsid w:val="00836395"/>
    <w:rPr>
      <w:rFonts w:ascii="Times New Roman" w:hAnsi="Times New Roman" w:cs="Times New Roman"/>
    </w:rPr>
  </w:style>
  <w:style w:type="character" w:customStyle="1" w:styleId="WW8Num94z0">
    <w:name w:val="WW8Num94z0"/>
    <w:rsid w:val="00836395"/>
    <w:rPr>
      <w:rFonts w:ascii="Times New Roman" w:hAnsi="Times New Roman" w:cs="Times New Roman"/>
      <w:sz w:val="22"/>
      <w:szCs w:val="22"/>
    </w:rPr>
  </w:style>
  <w:style w:type="character" w:customStyle="1" w:styleId="WW8Num95z0">
    <w:name w:val="WW8Num95z0"/>
    <w:rsid w:val="00836395"/>
  </w:style>
  <w:style w:type="character" w:customStyle="1" w:styleId="WW8Num98z1">
    <w:name w:val="WW8Num98z1"/>
    <w:rsid w:val="00836395"/>
    <w:rPr>
      <w:rFonts w:ascii="Times New Roman" w:hAnsi="Times New Roman" w:cs="Times New Roman"/>
      <w:color w:val="000000"/>
      <w:sz w:val="22"/>
      <w:szCs w:val="22"/>
    </w:rPr>
  </w:style>
  <w:style w:type="character" w:customStyle="1" w:styleId="WW8Num102z1">
    <w:name w:val="WW8Num102z1"/>
    <w:rsid w:val="00836395"/>
    <w:rPr>
      <w:rFonts w:ascii="Times New Roman" w:hAnsi="Times New Roman" w:cs="Times New Roman"/>
      <w:sz w:val="24"/>
      <w:szCs w:val="24"/>
    </w:rPr>
  </w:style>
  <w:style w:type="character" w:customStyle="1" w:styleId="WW8Num102z3">
    <w:name w:val="WW8Num102z3"/>
    <w:rsid w:val="00836395"/>
    <w:rPr>
      <w:rFonts w:ascii="Times New Roman" w:hAnsi="Times New Roman" w:cs="Times New Roman"/>
      <w:b/>
      <w:bCs/>
      <w:sz w:val="22"/>
      <w:szCs w:val="22"/>
    </w:rPr>
  </w:style>
  <w:style w:type="character" w:customStyle="1" w:styleId="WW8Num105z0">
    <w:name w:val="WW8Num105z0"/>
    <w:rsid w:val="00836395"/>
    <w:rPr>
      <w:rFonts w:ascii="Times New Roman" w:hAnsi="Times New Roman" w:cs="Times New Roman"/>
      <w:sz w:val="24"/>
      <w:szCs w:val="24"/>
    </w:rPr>
  </w:style>
  <w:style w:type="character" w:customStyle="1" w:styleId="WW8Num106z2">
    <w:name w:val="WW8Num106z2"/>
    <w:rsid w:val="00836395"/>
    <w:rPr>
      <w:rFonts w:ascii="Times New Roman" w:hAnsi="Times New Roman" w:cs="Times New Roman"/>
    </w:rPr>
  </w:style>
  <w:style w:type="character" w:customStyle="1" w:styleId="WW8Num107z0">
    <w:name w:val="WW8Num107z0"/>
    <w:rsid w:val="00836395"/>
    <w:rPr>
      <w:rFonts w:ascii="Times New Roman" w:hAnsi="Times New Roman" w:cs="Times New Roman"/>
      <w:b/>
      <w:bCs/>
      <w:sz w:val="22"/>
      <w:szCs w:val="22"/>
    </w:rPr>
  </w:style>
  <w:style w:type="character" w:customStyle="1" w:styleId="WW8Num113z0">
    <w:name w:val="WW8Num113z0"/>
    <w:rsid w:val="00836395"/>
  </w:style>
  <w:style w:type="character" w:customStyle="1" w:styleId="WW8Num115z0">
    <w:name w:val="WW8Num115z0"/>
    <w:rsid w:val="00836395"/>
    <w:rPr>
      <w:rFonts w:ascii="Times New Roman" w:hAnsi="Times New Roman" w:cs="Times New Roman"/>
      <w:b/>
      <w:bCs/>
      <w:sz w:val="22"/>
      <w:szCs w:val="22"/>
    </w:rPr>
  </w:style>
  <w:style w:type="character" w:customStyle="1" w:styleId="WW8Num120z0">
    <w:name w:val="WW8Num120z0"/>
    <w:rsid w:val="00836395"/>
    <w:rPr>
      <w:rFonts w:ascii="Times New Roman" w:hAnsi="Times New Roman" w:cs="Times New Roman"/>
      <w:sz w:val="22"/>
      <w:szCs w:val="22"/>
    </w:rPr>
  </w:style>
  <w:style w:type="character" w:customStyle="1" w:styleId="WW8Num120z1">
    <w:name w:val="WW8Num120z1"/>
    <w:rsid w:val="00836395"/>
    <w:rPr>
      <w:rFonts w:ascii="Times New Roman" w:hAnsi="Times New Roman" w:cs="Times New Roman"/>
      <w:b/>
      <w:bCs/>
      <w:color w:val="000000"/>
      <w:sz w:val="24"/>
      <w:szCs w:val="24"/>
      <w:u w:val="none"/>
    </w:rPr>
  </w:style>
  <w:style w:type="character" w:customStyle="1" w:styleId="WW8Num120z2">
    <w:name w:val="WW8Num120z2"/>
    <w:rsid w:val="00836395"/>
    <w:rPr>
      <w:rFonts w:ascii="Times New Roman" w:hAnsi="Times New Roman" w:cs="Times New Roman"/>
      <w:color w:val="auto"/>
      <w:sz w:val="22"/>
      <w:szCs w:val="22"/>
      <w:u w:val="none"/>
    </w:rPr>
  </w:style>
  <w:style w:type="character" w:customStyle="1" w:styleId="WW8Num121z0">
    <w:name w:val="WW8Num121z0"/>
    <w:rsid w:val="00836395"/>
  </w:style>
  <w:style w:type="character" w:customStyle="1" w:styleId="WW8Num122z1">
    <w:name w:val="WW8Num122z1"/>
    <w:rsid w:val="00836395"/>
    <w:rPr>
      <w:rFonts w:ascii="Times New Roman" w:hAnsi="Times New Roman" w:cs="Times New Roman"/>
      <w:color w:val="auto"/>
    </w:rPr>
  </w:style>
  <w:style w:type="character" w:customStyle="1" w:styleId="WW8Num122z2">
    <w:name w:val="WW8Num122z2"/>
    <w:rsid w:val="00836395"/>
    <w:rPr>
      <w:color w:val="000000"/>
      <w:u w:val="none"/>
    </w:rPr>
  </w:style>
  <w:style w:type="character" w:customStyle="1" w:styleId="WW-Absatz-Standardschriftart">
    <w:name w:val="WW-Absatz-Standardschriftart"/>
    <w:rsid w:val="00836395"/>
  </w:style>
  <w:style w:type="character" w:customStyle="1" w:styleId="WW8Num35z1">
    <w:name w:val="WW8Num35z1"/>
    <w:rsid w:val="00836395"/>
    <w:rPr>
      <w:rFonts w:ascii="Times New Roman" w:hAnsi="Times New Roman" w:cs="Times New Roman"/>
      <w:color w:val="000000"/>
      <w:sz w:val="22"/>
      <w:szCs w:val="22"/>
    </w:rPr>
  </w:style>
  <w:style w:type="character" w:customStyle="1" w:styleId="WW8Num35z2">
    <w:name w:val="WW8Num35z2"/>
    <w:rsid w:val="00836395"/>
    <w:rPr>
      <w:rFonts w:ascii="Verdana" w:hAnsi="Verdana" w:cs="Verdana"/>
      <w:color w:val="000000"/>
      <w:sz w:val="20"/>
      <w:szCs w:val="20"/>
    </w:rPr>
  </w:style>
  <w:style w:type="character" w:customStyle="1" w:styleId="WW8Num39z0">
    <w:name w:val="WW8Num39z0"/>
    <w:rsid w:val="00836395"/>
    <w:rPr>
      <w:rFonts w:ascii="Symbol" w:hAnsi="Symbol" w:cs="Symbol"/>
    </w:rPr>
  </w:style>
  <w:style w:type="character" w:customStyle="1" w:styleId="WW8Num40z1">
    <w:name w:val="WW8Num40z1"/>
    <w:rsid w:val="00836395"/>
  </w:style>
  <w:style w:type="character" w:customStyle="1" w:styleId="WW8Num44z0">
    <w:name w:val="WW8Num44z0"/>
    <w:rsid w:val="00836395"/>
    <w:rPr>
      <w:rFonts w:ascii="Times New Roman" w:hAnsi="Times New Roman" w:cs="Times New Roman"/>
      <w:sz w:val="22"/>
      <w:szCs w:val="22"/>
    </w:rPr>
  </w:style>
  <w:style w:type="character" w:customStyle="1" w:styleId="WW8Num49z1">
    <w:name w:val="WW8Num49z1"/>
    <w:rsid w:val="00836395"/>
  </w:style>
  <w:style w:type="character" w:customStyle="1" w:styleId="WW8Num49z2">
    <w:name w:val="WW8Num49z2"/>
    <w:rsid w:val="00836395"/>
    <w:rPr>
      <w:rFonts w:ascii="Symbol" w:hAnsi="Symbol" w:cs="Symbol"/>
    </w:rPr>
  </w:style>
  <w:style w:type="character" w:customStyle="1" w:styleId="WW8Num54z0">
    <w:name w:val="WW8Num54z0"/>
    <w:rsid w:val="00836395"/>
  </w:style>
  <w:style w:type="character" w:customStyle="1" w:styleId="WW8Num56z0">
    <w:name w:val="WW8Num56z0"/>
    <w:rsid w:val="00836395"/>
    <w:rPr>
      <w:b/>
      <w:bCs/>
    </w:rPr>
  </w:style>
  <w:style w:type="character" w:customStyle="1" w:styleId="WW8Num59z1">
    <w:name w:val="WW8Num59z1"/>
    <w:rsid w:val="00836395"/>
    <w:rPr>
      <w:rFonts w:ascii="Times New Roman" w:hAnsi="Times New Roman" w:cs="Times New Roman"/>
    </w:rPr>
  </w:style>
  <w:style w:type="character" w:customStyle="1" w:styleId="WW8Num69z1">
    <w:name w:val="WW8Num69z1"/>
    <w:rsid w:val="00836395"/>
    <w:rPr>
      <w:rFonts w:ascii="Times New Roman" w:hAnsi="Times New Roman" w:cs="Times New Roman"/>
      <w:sz w:val="22"/>
      <w:szCs w:val="22"/>
    </w:rPr>
  </w:style>
  <w:style w:type="character" w:customStyle="1" w:styleId="WW8Num69z2">
    <w:name w:val="WW8Num69z2"/>
    <w:rsid w:val="00836395"/>
    <w:rPr>
      <w:color w:val="000000"/>
      <w:u w:val="none"/>
    </w:rPr>
  </w:style>
  <w:style w:type="character" w:customStyle="1" w:styleId="WW8Num77z0">
    <w:name w:val="WW8Num77z0"/>
    <w:rsid w:val="00836395"/>
  </w:style>
  <w:style w:type="character" w:customStyle="1" w:styleId="WW8Num82z1">
    <w:name w:val="WW8Num82z1"/>
    <w:rsid w:val="00836395"/>
    <w:rPr>
      <w:rFonts w:ascii="Times New Roman" w:hAnsi="Times New Roman" w:cs="Times New Roman"/>
      <w:sz w:val="22"/>
      <w:szCs w:val="22"/>
    </w:rPr>
  </w:style>
  <w:style w:type="character" w:customStyle="1" w:styleId="WW8Num89z1">
    <w:name w:val="WW8Num89z1"/>
    <w:rsid w:val="00836395"/>
    <w:rPr>
      <w:rFonts w:ascii="Times New Roman" w:hAnsi="Times New Roman" w:cs="Times New Roman"/>
      <w:sz w:val="22"/>
      <w:szCs w:val="22"/>
    </w:rPr>
  </w:style>
  <w:style w:type="character" w:customStyle="1" w:styleId="WW8Num96z1">
    <w:name w:val="WW8Num96z1"/>
    <w:rsid w:val="00836395"/>
    <w:rPr>
      <w:rFonts w:ascii="Times New Roman" w:hAnsi="Times New Roman" w:cs="Times New Roman"/>
      <w:sz w:val="22"/>
      <w:szCs w:val="22"/>
    </w:rPr>
  </w:style>
  <w:style w:type="character" w:customStyle="1" w:styleId="WW8Num96z2">
    <w:name w:val="WW8Num96z2"/>
    <w:rsid w:val="00836395"/>
    <w:rPr>
      <w:rFonts w:ascii="Arial" w:hAnsi="Arial" w:cs="Arial"/>
      <w:sz w:val="20"/>
      <w:szCs w:val="20"/>
    </w:rPr>
  </w:style>
  <w:style w:type="character" w:customStyle="1" w:styleId="WW8Num96z3">
    <w:name w:val="WW8Num96z3"/>
    <w:rsid w:val="00836395"/>
    <w:rPr>
      <w:rFonts w:ascii="Symbol" w:hAnsi="Symbol" w:cs="Symbol"/>
    </w:rPr>
  </w:style>
  <w:style w:type="character" w:customStyle="1" w:styleId="WW8Num96z4">
    <w:name w:val="WW8Num96z4"/>
    <w:rsid w:val="00836395"/>
    <w:rPr>
      <w:rFonts w:ascii="Times New Roman" w:hAnsi="Times New Roman" w:cs="Times New Roman"/>
    </w:rPr>
  </w:style>
  <w:style w:type="character" w:customStyle="1" w:styleId="WW8Num97z2">
    <w:name w:val="WW8Num97z2"/>
    <w:rsid w:val="00836395"/>
    <w:rPr>
      <w:rFonts w:ascii="Verdana" w:hAnsi="Verdana" w:cs="Verdana"/>
      <w:color w:val="000000"/>
      <w:sz w:val="20"/>
      <w:szCs w:val="20"/>
    </w:rPr>
  </w:style>
  <w:style w:type="character" w:customStyle="1" w:styleId="WW8Num105z1">
    <w:name w:val="WW8Num105z1"/>
    <w:rsid w:val="00836395"/>
    <w:rPr>
      <w:rFonts w:ascii="Times New Roman" w:hAnsi="Times New Roman" w:cs="Times New Roman"/>
      <w:color w:val="000000"/>
      <w:sz w:val="22"/>
      <w:szCs w:val="22"/>
    </w:rPr>
  </w:style>
  <w:style w:type="character" w:customStyle="1" w:styleId="WW8Num107z1">
    <w:name w:val="WW8Num107z1"/>
    <w:rsid w:val="00836395"/>
    <w:rPr>
      <w:rFonts w:ascii="Times New Roman" w:hAnsi="Times New Roman" w:cs="Times New Roman"/>
      <w:sz w:val="22"/>
      <w:szCs w:val="22"/>
    </w:rPr>
  </w:style>
  <w:style w:type="character" w:customStyle="1" w:styleId="WW8Num108z0">
    <w:name w:val="WW8Num108z0"/>
    <w:rsid w:val="00836395"/>
    <w:rPr>
      <w:rFonts w:ascii="Times New Roman" w:hAnsi="Times New Roman" w:cs="Times New Roman"/>
      <w:b/>
      <w:bCs/>
      <w:sz w:val="24"/>
      <w:szCs w:val="24"/>
    </w:rPr>
  </w:style>
  <w:style w:type="character" w:customStyle="1" w:styleId="WW8Num109z1">
    <w:name w:val="WW8Num109z1"/>
    <w:rsid w:val="00836395"/>
    <w:rPr>
      <w:rFonts w:ascii="Times New Roman" w:hAnsi="Times New Roman" w:cs="Times New Roman"/>
      <w:i/>
      <w:iCs/>
      <w:sz w:val="22"/>
      <w:szCs w:val="22"/>
    </w:rPr>
  </w:style>
  <w:style w:type="character" w:customStyle="1" w:styleId="WW8Num109z3">
    <w:name w:val="WW8Num109z3"/>
    <w:rsid w:val="00836395"/>
    <w:rPr>
      <w:rFonts w:ascii="Times New Roman" w:hAnsi="Times New Roman" w:cs="Times New Roman"/>
      <w:b/>
      <w:bCs/>
      <w:sz w:val="22"/>
      <w:szCs w:val="22"/>
    </w:rPr>
  </w:style>
  <w:style w:type="character" w:customStyle="1" w:styleId="WW8Num113z2">
    <w:name w:val="WW8Num113z2"/>
    <w:rsid w:val="00836395"/>
    <w:rPr>
      <w:rFonts w:ascii="Times New Roman" w:hAnsi="Times New Roman" w:cs="Times New Roman"/>
    </w:rPr>
  </w:style>
  <w:style w:type="character" w:customStyle="1" w:styleId="WW8Num116z0">
    <w:name w:val="WW8Num116z0"/>
    <w:rsid w:val="00836395"/>
    <w:rPr>
      <w:rFonts w:ascii="Times New Roman" w:hAnsi="Times New Roman" w:cs="Times New Roman"/>
      <w:b/>
      <w:bCs/>
      <w:sz w:val="22"/>
      <w:szCs w:val="22"/>
    </w:rPr>
  </w:style>
  <w:style w:type="character" w:customStyle="1" w:styleId="WW8Num118z1">
    <w:name w:val="WW8Num118z1"/>
    <w:rsid w:val="00836395"/>
    <w:rPr>
      <w:rFonts w:ascii="Times New Roman" w:hAnsi="Times New Roman" w:cs="Times New Roman"/>
      <w:b/>
      <w:bCs/>
      <w:color w:val="000000"/>
      <w:sz w:val="24"/>
      <w:szCs w:val="24"/>
      <w:u w:val="none"/>
    </w:rPr>
  </w:style>
  <w:style w:type="character" w:customStyle="1" w:styleId="WW8Num118z2">
    <w:name w:val="WW8Num118z2"/>
    <w:rsid w:val="00836395"/>
    <w:rPr>
      <w:rFonts w:ascii="Times New Roman" w:hAnsi="Times New Roman" w:cs="Times New Roman"/>
      <w:color w:val="auto"/>
      <w:sz w:val="22"/>
      <w:szCs w:val="22"/>
      <w:u w:val="none"/>
    </w:rPr>
  </w:style>
  <w:style w:type="character" w:customStyle="1" w:styleId="WW8Num122z0">
    <w:name w:val="WW8Num122z0"/>
    <w:rsid w:val="00836395"/>
    <w:rPr>
      <w:rFonts w:ascii="Times New Roman" w:hAnsi="Times New Roman" w:cs="Times New Roman"/>
      <w:sz w:val="22"/>
      <w:szCs w:val="22"/>
    </w:rPr>
  </w:style>
  <w:style w:type="character" w:customStyle="1" w:styleId="WW8Num123z0">
    <w:name w:val="WW8Num123z0"/>
    <w:rsid w:val="00836395"/>
    <w:rPr>
      <w:rFonts w:ascii="Symbol" w:hAnsi="Symbol" w:cs="Symbol"/>
    </w:rPr>
  </w:style>
  <w:style w:type="character" w:customStyle="1" w:styleId="WW8Num126z0">
    <w:name w:val="WW8Num126z0"/>
    <w:rsid w:val="00836395"/>
    <w:rPr>
      <w:b/>
      <w:bCs/>
      <w:color w:val="auto"/>
      <w:sz w:val="28"/>
      <w:szCs w:val="28"/>
    </w:rPr>
  </w:style>
  <w:style w:type="character" w:customStyle="1" w:styleId="WW8Num129z0">
    <w:name w:val="WW8Num129z0"/>
    <w:rsid w:val="00836395"/>
  </w:style>
  <w:style w:type="character" w:customStyle="1" w:styleId="WW8Num129z1">
    <w:name w:val="WW8Num129z1"/>
    <w:rsid w:val="00836395"/>
    <w:rPr>
      <w:rFonts w:ascii="Times New Roman" w:hAnsi="Times New Roman" w:cs="Times New Roman"/>
      <w:b/>
      <w:bCs/>
      <w:color w:val="000000"/>
      <w:sz w:val="24"/>
      <w:szCs w:val="24"/>
      <w:u w:val="none"/>
    </w:rPr>
  </w:style>
  <w:style w:type="character" w:customStyle="1" w:styleId="WW8Num129z2">
    <w:name w:val="WW8Num129z2"/>
    <w:rsid w:val="00836395"/>
    <w:rPr>
      <w:rFonts w:ascii="Times New Roman" w:hAnsi="Times New Roman" w:cs="Times New Roman"/>
      <w:color w:val="auto"/>
      <w:sz w:val="22"/>
      <w:szCs w:val="22"/>
      <w:u w:val="none"/>
    </w:rPr>
  </w:style>
  <w:style w:type="character" w:customStyle="1" w:styleId="WW8Num130z0">
    <w:name w:val="WW8Num130z0"/>
    <w:rsid w:val="00836395"/>
  </w:style>
  <w:style w:type="character" w:customStyle="1" w:styleId="WW8Num131z1">
    <w:name w:val="WW8Num131z1"/>
    <w:rsid w:val="00836395"/>
    <w:rPr>
      <w:rFonts w:ascii="Times New Roman" w:hAnsi="Times New Roman" w:cs="Times New Roman"/>
      <w:color w:val="auto"/>
    </w:rPr>
  </w:style>
  <w:style w:type="character" w:customStyle="1" w:styleId="WW8Num131z2">
    <w:name w:val="WW8Num131z2"/>
    <w:rsid w:val="00836395"/>
    <w:rPr>
      <w:color w:val="000000"/>
      <w:u w:val="none"/>
    </w:rPr>
  </w:style>
  <w:style w:type="character" w:customStyle="1" w:styleId="WW-Absatz-Standardschriftart1">
    <w:name w:val="WW-Absatz-Standardschriftart1"/>
    <w:rsid w:val="00836395"/>
  </w:style>
  <w:style w:type="character" w:customStyle="1" w:styleId="WW8Num1z0">
    <w:name w:val="WW8Num1z0"/>
    <w:rsid w:val="00836395"/>
    <w:rPr>
      <w:rFonts w:ascii="Times New Roman" w:hAnsi="Times New Roman" w:cs="Times New Roman"/>
      <w:sz w:val="22"/>
      <w:szCs w:val="22"/>
    </w:rPr>
  </w:style>
  <w:style w:type="character" w:customStyle="1" w:styleId="WW8Num1z1">
    <w:name w:val="WW8Num1z1"/>
    <w:rsid w:val="00836395"/>
  </w:style>
  <w:style w:type="character" w:customStyle="1" w:styleId="WW8Num3z1">
    <w:name w:val="WW8Num3z1"/>
    <w:rsid w:val="00836395"/>
    <w:rPr>
      <w:rFonts w:ascii="Times New Roman" w:hAnsi="Times New Roman" w:cs="Times New Roman"/>
    </w:rPr>
  </w:style>
  <w:style w:type="character" w:customStyle="1" w:styleId="WW8Num4z1">
    <w:name w:val="WW8Num4z1"/>
    <w:rsid w:val="00836395"/>
    <w:rPr>
      <w:sz w:val="22"/>
      <w:szCs w:val="22"/>
    </w:rPr>
  </w:style>
  <w:style w:type="character" w:customStyle="1" w:styleId="WW8Num8z1">
    <w:name w:val="WW8Num8z1"/>
    <w:rsid w:val="00836395"/>
    <w:rPr>
      <w:rFonts w:ascii="Times New Roman" w:hAnsi="Times New Roman" w:cs="Times New Roman"/>
    </w:rPr>
  </w:style>
  <w:style w:type="character" w:customStyle="1" w:styleId="WW8Num21z1">
    <w:name w:val="WW8Num21z1"/>
    <w:rsid w:val="00836395"/>
  </w:style>
  <w:style w:type="character" w:customStyle="1" w:styleId="WW8Num23z0">
    <w:name w:val="WW8Num23z0"/>
    <w:rsid w:val="00836395"/>
    <w:rPr>
      <w:rFonts w:ascii="Times New Roman" w:hAnsi="Times New Roman" w:cs="Times New Roman"/>
      <w:sz w:val="22"/>
      <w:szCs w:val="22"/>
    </w:rPr>
  </w:style>
  <w:style w:type="character" w:customStyle="1" w:styleId="WW8Num37z2">
    <w:name w:val="WW8Num37z2"/>
    <w:rsid w:val="00836395"/>
    <w:rPr>
      <w:rFonts w:ascii="Verdana" w:hAnsi="Verdana" w:cs="Verdana"/>
      <w:color w:val="000000"/>
      <w:sz w:val="20"/>
      <w:szCs w:val="20"/>
    </w:rPr>
  </w:style>
  <w:style w:type="character" w:customStyle="1" w:styleId="WW8Num39z1">
    <w:name w:val="WW8Num39z1"/>
    <w:rsid w:val="00836395"/>
    <w:rPr>
      <w:rFonts w:ascii="Courier New" w:hAnsi="Courier New" w:cs="Courier New"/>
    </w:rPr>
  </w:style>
  <w:style w:type="character" w:customStyle="1" w:styleId="WW8Num39z2">
    <w:name w:val="WW8Num39z2"/>
    <w:rsid w:val="00836395"/>
    <w:rPr>
      <w:rFonts w:ascii="Wingdings" w:hAnsi="Wingdings" w:cs="Wingdings"/>
    </w:rPr>
  </w:style>
  <w:style w:type="character" w:customStyle="1" w:styleId="WW8Num42z1">
    <w:name w:val="WW8Num42z1"/>
    <w:rsid w:val="00836395"/>
  </w:style>
  <w:style w:type="character" w:customStyle="1" w:styleId="WW8Num52z0">
    <w:name w:val="WW8Num52z0"/>
    <w:rsid w:val="00836395"/>
    <w:rPr>
      <w:rFonts w:ascii="Times New Roman" w:hAnsi="Times New Roman" w:cs="Times New Roman"/>
    </w:rPr>
  </w:style>
  <w:style w:type="character" w:customStyle="1" w:styleId="WW8Num53z1">
    <w:name w:val="WW8Num53z1"/>
    <w:rsid w:val="00836395"/>
  </w:style>
  <w:style w:type="character" w:customStyle="1" w:styleId="WW8Num53z2">
    <w:name w:val="WW8Num53z2"/>
    <w:rsid w:val="00836395"/>
    <w:rPr>
      <w:rFonts w:ascii="Symbol" w:hAnsi="Symbol" w:cs="Symbol"/>
    </w:rPr>
  </w:style>
  <w:style w:type="character" w:customStyle="1" w:styleId="WW8Num55z0">
    <w:name w:val="WW8Num55z0"/>
    <w:rsid w:val="00836395"/>
    <w:rPr>
      <w:rFonts w:ascii="Times New Roman" w:hAnsi="Times New Roman" w:cs="Times New Roman"/>
    </w:rPr>
  </w:style>
  <w:style w:type="character" w:customStyle="1" w:styleId="WW8Num58z0">
    <w:name w:val="WW8Num58z0"/>
    <w:rsid w:val="00836395"/>
  </w:style>
  <w:style w:type="character" w:customStyle="1" w:styleId="WW8Num63z1">
    <w:name w:val="WW8Num63z1"/>
    <w:rsid w:val="00836395"/>
    <w:rPr>
      <w:rFonts w:ascii="Times New Roman" w:hAnsi="Times New Roman" w:cs="Times New Roman"/>
    </w:rPr>
  </w:style>
  <w:style w:type="character" w:customStyle="1" w:styleId="WW8Num69z0">
    <w:name w:val="WW8Num69z0"/>
    <w:rsid w:val="00836395"/>
    <w:rPr>
      <w:rFonts w:ascii="Times New Roman" w:hAnsi="Times New Roman" w:cs="Times New Roman"/>
      <w:b/>
      <w:bCs/>
      <w:sz w:val="22"/>
      <w:szCs w:val="22"/>
    </w:rPr>
  </w:style>
  <w:style w:type="character" w:customStyle="1" w:styleId="WW8Num74z2">
    <w:name w:val="WW8Num74z2"/>
    <w:rsid w:val="00836395"/>
    <w:rPr>
      <w:color w:val="000000"/>
      <w:u w:val="none"/>
    </w:rPr>
  </w:style>
  <w:style w:type="character" w:customStyle="1" w:styleId="WW8Num96z0">
    <w:name w:val="WW8Num96z0"/>
    <w:rsid w:val="00836395"/>
  </w:style>
  <w:style w:type="character" w:customStyle="1" w:styleId="WW8Num102z2">
    <w:name w:val="WW8Num102z2"/>
    <w:rsid w:val="00836395"/>
    <w:rPr>
      <w:rFonts w:ascii="Symbol" w:hAnsi="Symbol" w:cs="Symbol"/>
    </w:rPr>
  </w:style>
  <w:style w:type="character" w:customStyle="1" w:styleId="WW8Num103z0">
    <w:name w:val="WW8Num103z0"/>
    <w:rsid w:val="00836395"/>
  </w:style>
  <w:style w:type="character" w:customStyle="1" w:styleId="WW8Num104z1">
    <w:name w:val="WW8Num104z1"/>
    <w:rsid w:val="00836395"/>
    <w:rPr>
      <w:rFonts w:ascii="Times New Roman" w:hAnsi="Times New Roman" w:cs="Times New Roman"/>
      <w:sz w:val="22"/>
      <w:szCs w:val="22"/>
    </w:rPr>
  </w:style>
  <w:style w:type="character" w:customStyle="1" w:styleId="WW8Num104z2">
    <w:name w:val="WW8Num104z2"/>
    <w:rsid w:val="00836395"/>
    <w:rPr>
      <w:rFonts w:ascii="Arial" w:hAnsi="Arial" w:cs="Arial"/>
      <w:sz w:val="20"/>
      <w:szCs w:val="20"/>
    </w:rPr>
  </w:style>
  <w:style w:type="character" w:customStyle="1" w:styleId="WW8Num104z3">
    <w:name w:val="WW8Num104z3"/>
    <w:rsid w:val="00836395"/>
    <w:rPr>
      <w:rFonts w:ascii="Symbol" w:hAnsi="Symbol" w:cs="Symbol"/>
    </w:rPr>
  </w:style>
  <w:style w:type="character" w:customStyle="1" w:styleId="WW8Num104z4">
    <w:name w:val="WW8Num104z4"/>
    <w:rsid w:val="00836395"/>
    <w:rPr>
      <w:rFonts w:ascii="Times New Roman" w:hAnsi="Times New Roman" w:cs="Times New Roman"/>
    </w:rPr>
  </w:style>
  <w:style w:type="character" w:customStyle="1" w:styleId="WW8Num105z2">
    <w:name w:val="WW8Num105z2"/>
    <w:rsid w:val="00836395"/>
    <w:rPr>
      <w:rFonts w:ascii="Verdana" w:hAnsi="Verdana" w:cs="Verdana"/>
      <w:color w:val="000000"/>
      <w:sz w:val="20"/>
      <w:szCs w:val="20"/>
    </w:rPr>
  </w:style>
  <w:style w:type="character" w:customStyle="1" w:styleId="WW8Num113z1">
    <w:name w:val="WW8Num113z1"/>
    <w:rsid w:val="00836395"/>
    <w:rPr>
      <w:rFonts w:ascii="Times New Roman" w:hAnsi="Times New Roman" w:cs="Times New Roman"/>
      <w:sz w:val="22"/>
      <w:szCs w:val="22"/>
    </w:rPr>
  </w:style>
  <w:style w:type="character" w:customStyle="1" w:styleId="WW8Num115z1">
    <w:name w:val="WW8Num115z1"/>
    <w:rsid w:val="00836395"/>
    <w:rPr>
      <w:rFonts w:ascii="Times New Roman" w:hAnsi="Times New Roman" w:cs="Times New Roman"/>
      <w:sz w:val="22"/>
      <w:szCs w:val="22"/>
    </w:rPr>
  </w:style>
  <w:style w:type="character" w:customStyle="1" w:styleId="WW8Num117z3">
    <w:name w:val="WW8Num117z3"/>
    <w:rsid w:val="00836395"/>
    <w:rPr>
      <w:rFonts w:ascii="Times New Roman" w:hAnsi="Times New Roman" w:cs="Times New Roman"/>
      <w:b/>
      <w:bCs/>
      <w:sz w:val="22"/>
      <w:szCs w:val="22"/>
    </w:rPr>
  </w:style>
  <w:style w:type="character" w:customStyle="1" w:styleId="WW8Num119z0">
    <w:name w:val="WW8Num119z0"/>
    <w:rsid w:val="00836395"/>
    <w:rPr>
      <w:rFonts w:ascii="Times New Roman" w:hAnsi="Times New Roman" w:cs="Times New Roman"/>
      <w:color w:val="auto"/>
      <w:sz w:val="22"/>
      <w:szCs w:val="22"/>
    </w:rPr>
  </w:style>
  <w:style w:type="character" w:customStyle="1" w:styleId="WW8Num121z2">
    <w:name w:val="WW8Num121z2"/>
    <w:rsid w:val="00836395"/>
    <w:rPr>
      <w:rFonts w:ascii="Times New Roman" w:hAnsi="Times New Roman" w:cs="Times New Roman"/>
    </w:rPr>
  </w:style>
  <w:style w:type="character" w:customStyle="1" w:styleId="WW8Num124z0">
    <w:name w:val="WW8Num124z0"/>
    <w:rsid w:val="00836395"/>
    <w:rPr>
      <w:rFonts w:ascii="Times New Roman" w:hAnsi="Times New Roman" w:cs="Times New Roman"/>
    </w:rPr>
  </w:style>
  <w:style w:type="character" w:customStyle="1" w:styleId="WW8Num126z1">
    <w:name w:val="WW8Num126z1"/>
    <w:rsid w:val="00836395"/>
    <w:rPr>
      <w:rFonts w:ascii="Times New Roman" w:hAnsi="Times New Roman" w:cs="Times New Roman"/>
      <w:b/>
      <w:bCs/>
      <w:color w:val="000000"/>
      <w:sz w:val="24"/>
      <w:szCs w:val="24"/>
      <w:u w:val="none"/>
    </w:rPr>
  </w:style>
  <w:style w:type="character" w:customStyle="1" w:styleId="WW8Num126z2">
    <w:name w:val="WW8Num126z2"/>
    <w:rsid w:val="00836395"/>
    <w:rPr>
      <w:rFonts w:ascii="Times New Roman" w:hAnsi="Times New Roman" w:cs="Times New Roman"/>
      <w:color w:val="auto"/>
      <w:sz w:val="22"/>
      <w:szCs w:val="22"/>
      <w:u w:val="none"/>
    </w:rPr>
  </w:style>
  <w:style w:type="character" w:customStyle="1" w:styleId="WW8Num128z0">
    <w:name w:val="WW8Num128z0"/>
    <w:rsid w:val="00836395"/>
    <w:rPr>
      <w:b/>
      <w:bCs/>
    </w:rPr>
  </w:style>
  <w:style w:type="character" w:customStyle="1" w:styleId="WW8NumSt11z0">
    <w:name w:val="WW8NumSt11z0"/>
    <w:rsid w:val="00836395"/>
    <w:rPr>
      <w:rFonts w:ascii="Symbol" w:hAnsi="Symbol" w:cs="Symbol"/>
    </w:rPr>
  </w:style>
  <w:style w:type="character" w:customStyle="1" w:styleId="WW8NumSt11z1">
    <w:name w:val="WW8NumSt11z1"/>
    <w:rsid w:val="00836395"/>
    <w:rPr>
      <w:rFonts w:ascii="Courier New" w:hAnsi="Courier New" w:cs="Courier New"/>
    </w:rPr>
  </w:style>
  <w:style w:type="character" w:customStyle="1" w:styleId="WW8NumSt11z2">
    <w:name w:val="WW8NumSt11z2"/>
    <w:rsid w:val="00836395"/>
    <w:rPr>
      <w:rFonts w:ascii="Wingdings" w:hAnsi="Wingdings" w:cs="Wingdings"/>
    </w:rPr>
  </w:style>
  <w:style w:type="character" w:customStyle="1" w:styleId="Domylnaczcionkaakapitu1">
    <w:name w:val="Domyślna czcionka akapitu1"/>
    <w:rsid w:val="00836395"/>
  </w:style>
  <w:style w:type="character" w:customStyle="1" w:styleId="TekstpodstawowyZnak">
    <w:name w:val="Tekst podstawowy Znak"/>
    <w:aliases w:val="wypunktowanie Znak,ändrad Znak,Tekst wcięty 2 st Znak,(ALT+½) Znak,(F2) Znak,L1 Body Text Znak,bt Znak"/>
    <w:rsid w:val="00836395"/>
    <w:rPr>
      <w:b/>
      <w:bCs/>
      <w:sz w:val="24"/>
      <w:szCs w:val="24"/>
    </w:rPr>
  </w:style>
  <w:style w:type="character" w:customStyle="1" w:styleId="NagwekZnak">
    <w:name w:val="Nagłówek Znak"/>
    <w:uiPriority w:val="99"/>
    <w:rsid w:val="00836395"/>
    <w:rPr>
      <w:sz w:val="24"/>
      <w:szCs w:val="24"/>
      <w:lang w:val="pl-PL" w:eastAsia="ar-SA" w:bidi="ar-SA"/>
    </w:rPr>
  </w:style>
  <w:style w:type="character" w:customStyle="1" w:styleId="Tekstpodstawowy2Znak">
    <w:name w:val="Tekst podstawowy 2 Znak"/>
    <w:uiPriority w:val="99"/>
    <w:rsid w:val="00836395"/>
    <w:rPr>
      <w:sz w:val="24"/>
      <w:szCs w:val="24"/>
    </w:rPr>
  </w:style>
  <w:style w:type="character" w:styleId="Numerstrony">
    <w:name w:val="page number"/>
    <w:basedOn w:val="Domylnaczcionkaakapitu1"/>
    <w:rsid w:val="00836395"/>
    <w:rPr>
      <w:rFonts w:ascii="Times New Roman" w:hAnsi="Times New Roman" w:cs="Times New Roman"/>
    </w:rPr>
  </w:style>
  <w:style w:type="character" w:customStyle="1" w:styleId="StopkaZnak">
    <w:name w:val="Stopka Znak"/>
    <w:uiPriority w:val="99"/>
    <w:rsid w:val="00836395"/>
    <w:rPr>
      <w:sz w:val="24"/>
      <w:szCs w:val="24"/>
    </w:rPr>
  </w:style>
  <w:style w:type="character" w:customStyle="1" w:styleId="Odwoaniedokomentarza1">
    <w:name w:val="Odwołanie do komentarza1"/>
    <w:rsid w:val="00836395"/>
    <w:rPr>
      <w:sz w:val="16"/>
      <w:szCs w:val="16"/>
    </w:rPr>
  </w:style>
  <w:style w:type="character" w:customStyle="1" w:styleId="TekstprzypisudolnegoZnak">
    <w:name w:val="Tekst przypisu dolnego Znak"/>
    <w:aliases w:val="Podrozdział Znak,Footnote Znak,Podrozdzia3 Znak,Tekst przypisu Znak"/>
    <w:uiPriority w:val="99"/>
    <w:rsid w:val="00836395"/>
    <w:rPr>
      <w:lang w:val="pl-PL" w:eastAsia="ar-SA" w:bidi="ar-SA"/>
    </w:rPr>
  </w:style>
  <w:style w:type="character" w:customStyle="1" w:styleId="FontStyle28">
    <w:name w:val="Font Style28"/>
    <w:rsid w:val="00836395"/>
    <w:rPr>
      <w:rFonts w:ascii="Arial" w:hAnsi="Arial" w:cs="Arial"/>
      <w:sz w:val="24"/>
      <w:szCs w:val="24"/>
    </w:rPr>
  </w:style>
  <w:style w:type="character" w:customStyle="1" w:styleId="FontStyle24">
    <w:name w:val="Font Style24"/>
    <w:rsid w:val="00836395"/>
    <w:rPr>
      <w:rFonts w:ascii="Arial" w:hAnsi="Arial" w:cs="Arial"/>
      <w:b/>
      <w:bCs/>
      <w:sz w:val="28"/>
      <w:szCs w:val="28"/>
    </w:rPr>
  </w:style>
  <w:style w:type="character" w:customStyle="1" w:styleId="FontStyle31">
    <w:name w:val="Font Style31"/>
    <w:rsid w:val="00836395"/>
    <w:rPr>
      <w:rFonts w:ascii="Arial" w:hAnsi="Arial" w:cs="Arial"/>
      <w:sz w:val="20"/>
      <w:szCs w:val="20"/>
    </w:rPr>
  </w:style>
  <w:style w:type="character" w:customStyle="1" w:styleId="FontStyle27">
    <w:name w:val="Font Style27"/>
    <w:rsid w:val="00836395"/>
    <w:rPr>
      <w:sz w:val="14"/>
      <w:szCs w:val="14"/>
    </w:rPr>
  </w:style>
  <w:style w:type="character" w:customStyle="1" w:styleId="FontStyle33">
    <w:name w:val="Font Style33"/>
    <w:rsid w:val="00836395"/>
    <w:rPr>
      <w:rFonts w:ascii="Times New Roman" w:hAnsi="Times New Roman" w:cs="Times New Roman"/>
      <w:sz w:val="18"/>
      <w:szCs w:val="18"/>
    </w:rPr>
  </w:style>
  <w:style w:type="character" w:customStyle="1" w:styleId="FontStyle29">
    <w:name w:val="Font Style29"/>
    <w:rsid w:val="00836395"/>
    <w:rPr>
      <w:rFonts w:ascii="Times New Roman" w:hAnsi="Times New Roman" w:cs="Times New Roman"/>
      <w:b/>
      <w:bCs/>
      <w:sz w:val="26"/>
      <w:szCs w:val="26"/>
    </w:rPr>
  </w:style>
  <w:style w:type="character" w:customStyle="1" w:styleId="FontStyle30">
    <w:name w:val="Font Style30"/>
    <w:rsid w:val="00836395"/>
    <w:rPr>
      <w:rFonts w:ascii="Arial" w:hAnsi="Arial" w:cs="Arial"/>
      <w:b/>
      <w:bCs/>
      <w:sz w:val="20"/>
      <w:szCs w:val="20"/>
    </w:rPr>
  </w:style>
  <w:style w:type="character" w:customStyle="1" w:styleId="TytuZnak">
    <w:name w:val="Tytuł Znak"/>
    <w:rsid w:val="00836395"/>
    <w:rPr>
      <w:b/>
      <w:bCs/>
      <w:sz w:val="28"/>
      <w:szCs w:val="28"/>
    </w:rPr>
  </w:style>
  <w:style w:type="character" w:styleId="Hipercze">
    <w:name w:val="Hyperlink"/>
    <w:basedOn w:val="Domylnaczcionkaakapitu"/>
    <w:uiPriority w:val="99"/>
    <w:rsid w:val="00836395"/>
    <w:rPr>
      <w:rFonts w:ascii="Times New Roman" w:hAnsi="Times New Roman" w:cs="Times New Roman"/>
      <w:color w:val="0000FF"/>
      <w:u w:val="single"/>
    </w:rPr>
  </w:style>
  <w:style w:type="character" w:customStyle="1" w:styleId="style1">
    <w:name w:val="style1"/>
    <w:rsid w:val="00836395"/>
  </w:style>
  <w:style w:type="character" w:customStyle="1" w:styleId="ZnakZnak">
    <w:name w:val="Znak Znak"/>
    <w:rsid w:val="00836395"/>
    <w:rPr>
      <w:sz w:val="24"/>
      <w:szCs w:val="24"/>
    </w:rPr>
  </w:style>
  <w:style w:type="character" w:customStyle="1" w:styleId="Znakiprzypiswdolnych">
    <w:name w:val="Znaki przypisów dolnych"/>
    <w:rsid w:val="00836395"/>
    <w:rPr>
      <w:vertAlign w:val="superscript"/>
    </w:rPr>
  </w:style>
  <w:style w:type="character" w:customStyle="1" w:styleId="Znakiprzypiswkocowych">
    <w:name w:val="Znaki przypisów końcowych"/>
    <w:rsid w:val="00836395"/>
    <w:rPr>
      <w:vertAlign w:val="superscript"/>
    </w:rPr>
  </w:style>
  <w:style w:type="character" w:customStyle="1" w:styleId="AkapitzlistZnak">
    <w:name w:val="Akapit z listą Znak"/>
    <w:aliases w:val="T_SZ_List Paragraph Znak,List Paragraph Znak,L1 Znak,Akapit z listą5 Znak,Numerowanie Znak,Podsis rysunku Znak,Bullet Number Znak,lp1 Znak,List Paragraph2 Znak,ISCG Numerowanie Znak,lp11 Znak,List Paragraph11 Znak,Bullet 1 Znak"/>
    <w:uiPriority w:val="34"/>
    <w:qFormat/>
    <w:rsid w:val="00836395"/>
    <w:rPr>
      <w:sz w:val="24"/>
      <w:szCs w:val="24"/>
    </w:rPr>
  </w:style>
  <w:style w:type="character" w:styleId="Pogrubienie">
    <w:name w:val="Strong"/>
    <w:basedOn w:val="Domylnaczcionkaakapitu"/>
    <w:uiPriority w:val="22"/>
    <w:qFormat/>
    <w:rsid w:val="00836395"/>
    <w:rPr>
      <w:rFonts w:ascii="Times New Roman" w:hAnsi="Times New Roman" w:cs="Times New Roman"/>
      <w:b/>
      <w:bCs/>
    </w:rPr>
  </w:style>
  <w:style w:type="character" w:customStyle="1" w:styleId="ZnakZnak1">
    <w:name w:val="Znak Znak1"/>
    <w:rsid w:val="00836395"/>
    <w:rPr>
      <w:rFonts w:ascii="Courier New" w:hAnsi="Courier New" w:cs="Courier New"/>
      <w:lang w:val="pl-PL" w:eastAsia="ar-SA" w:bidi="ar-SA"/>
    </w:rPr>
  </w:style>
  <w:style w:type="character" w:customStyle="1" w:styleId="TematkomentarzaZnak">
    <w:name w:val="Temat komentarza Znak"/>
    <w:uiPriority w:val="99"/>
    <w:rsid w:val="00836395"/>
    <w:rPr>
      <w:b/>
      <w:bCs/>
    </w:rPr>
  </w:style>
  <w:style w:type="character" w:customStyle="1" w:styleId="Styl2Znak">
    <w:name w:val="Styl2 Znak"/>
    <w:rsid w:val="00836395"/>
    <w:rPr>
      <w:rFonts w:ascii="Calibri" w:hAnsi="Calibri" w:cs="Calibri"/>
      <w:b/>
      <w:bCs/>
      <w:sz w:val="22"/>
      <w:szCs w:val="22"/>
    </w:rPr>
  </w:style>
  <w:style w:type="character" w:customStyle="1" w:styleId="FontStyle111">
    <w:name w:val="Font Style111"/>
    <w:rsid w:val="00836395"/>
    <w:rPr>
      <w:rFonts w:ascii="Calibri" w:hAnsi="Calibri" w:cs="Calibri"/>
      <w:sz w:val="20"/>
      <w:szCs w:val="20"/>
    </w:rPr>
  </w:style>
  <w:style w:type="character" w:styleId="Odwoanieprzypisudolnego">
    <w:name w:val="footnote reference"/>
    <w:basedOn w:val="Domylnaczcionkaakapitu"/>
    <w:uiPriority w:val="99"/>
    <w:rsid w:val="00836395"/>
    <w:rPr>
      <w:rFonts w:ascii="Times New Roman" w:hAnsi="Times New Roman" w:cs="Times New Roman"/>
      <w:vertAlign w:val="superscript"/>
    </w:rPr>
  </w:style>
  <w:style w:type="character" w:styleId="Odwoanieprzypisukocowego">
    <w:name w:val="endnote reference"/>
    <w:basedOn w:val="Domylnaczcionkaakapitu"/>
    <w:rsid w:val="00836395"/>
    <w:rPr>
      <w:rFonts w:ascii="Times New Roman" w:hAnsi="Times New Roman" w:cs="Times New Roman"/>
      <w:vertAlign w:val="superscript"/>
    </w:rPr>
  </w:style>
  <w:style w:type="character" w:customStyle="1" w:styleId="Znakinumeracji">
    <w:name w:val="Znaki numeracji"/>
    <w:rsid w:val="00836395"/>
  </w:style>
  <w:style w:type="paragraph" w:customStyle="1" w:styleId="Nagwek10">
    <w:name w:val="Nagłówek1"/>
    <w:basedOn w:val="Normalny"/>
    <w:next w:val="Tekstpodstawowy"/>
    <w:rsid w:val="00836395"/>
    <w:pPr>
      <w:keepNext/>
      <w:suppressAutoHyphens/>
      <w:spacing w:before="240" w:after="120" w:line="240" w:lineRule="auto"/>
    </w:pPr>
    <w:rPr>
      <w:rFonts w:ascii="Arial" w:eastAsia="Microsoft YaHei" w:hAnsi="Arial" w:cs="Arial"/>
      <w:sz w:val="28"/>
      <w:szCs w:val="28"/>
      <w:lang w:eastAsia="ar-SA"/>
    </w:rPr>
  </w:style>
  <w:style w:type="paragraph" w:styleId="Tekstpodstawowy">
    <w:name w:val="Body Text"/>
    <w:aliases w:val="wypunktowanie,ändrad,Tekst wcięty 2 st,(ALT+½),(F2),L1 Body Text,bt"/>
    <w:basedOn w:val="Normalny"/>
    <w:link w:val="TekstpodstawowyZnak2"/>
    <w:rsid w:val="00836395"/>
    <w:pPr>
      <w:suppressAutoHyphens/>
      <w:spacing w:after="0" w:line="240" w:lineRule="auto"/>
      <w:jc w:val="center"/>
    </w:pPr>
    <w:rPr>
      <w:rFonts w:ascii="Times New Roman" w:eastAsiaTheme="minorEastAsia" w:hAnsi="Times New Roman" w:cs="Times New Roman"/>
      <w:b/>
      <w:bCs/>
      <w:sz w:val="24"/>
      <w:szCs w:val="24"/>
      <w:lang w:eastAsia="ar-SA"/>
    </w:rPr>
  </w:style>
  <w:style w:type="character" w:customStyle="1" w:styleId="TekstpodstawowyZnak1">
    <w:name w:val="Tekst podstawowy Znak1"/>
    <w:basedOn w:val="Domylnaczcionkaakapitu"/>
    <w:rsid w:val="00836395"/>
  </w:style>
  <w:style w:type="character" w:customStyle="1" w:styleId="TekstpodstawowyZnak2">
    <w:name w:val="Tekst podstawowy Znak2"/>
    <w:aliases w:val="wypunktowanie Znak1,ändrad Znak1,Tekst wcięty 2 st Znak1,(ALT+½) Znak1,(F2) Znak1,L1 Body Text Znak1,bt Znak1"/>
    <w:basedOn w:val="Domylnaczcionkaakapitu"/>
    <w:link w:val="Tekstpodstawowy"/>
    <w:rsid w:val="00836395"/>
    <w:rPr>
      <w:rFonts w:ascii="Times New Roman" w:eastAsiaTheme="minorEastAsia" w:hAnsi="Times New Roman" w:cs="Times New Roman"/>
      <w:b/>
      <w:bCs/>
      <w:sz w:val="24"/>
      <w:szCs w:val="24"/>
      <w:lang w:eastAsia="ar-SA"/>
    </w:rPr>
  </w:style>
  <w:style w:type="paragraph" w:styleId="Lista">
    <w:name w:val="List"/>
    <w:basedOn w:val="Normalny"/>
    <w:rsid w:val="00836395"/>
    <w:pPr>
      <w:suppressAutoHyphens/>
      <w:spacing w:after="0" w:line="240" w:lineRule="auto"/>
      <w:ind w:left="283" w:hanging="283"/>
    </w:pPr>
    <w:rPr>
      <w:rFonts w:ascii="Times New Roman" w:eastAsiaTheme="minorEastAsia" w:hAnsi="Times New Roman" w:cs="Times New Roman"/>
      <w:sz w:val="24"/>
      <w:szCs w:val="24"/>
      <w:lang w:eastAsia="ar-SA"/>
    </w:rPr>
  </w:style>
  <w:style w:type="paragraph" w:customStyle="1" w:styleId="Podpis1">
    <w:name w:val="Podpis1"/>
    <w:basedOn w:val="Normalny"/>
    <w:rsid w:val="00836395"/>
    <w:pPr>
      <w:suppressLineNumbers/>
      <w:suppressAutoHyphens/>
      <w:spacing w:before="120" w:after="120" w:line="240" w:lineRule="auto"/>
    </w:pPr>
    <w:rPr>
      <w:rFonts w:ascii="Mangal" w:eastAsiaTheme="minorEastAsia" w:hAnsi="Mangal" w:cs="Mangal"/>
      <w:i/>
      <w:iCs/>
      <w:sz w:val="24"/>
      <w:szCs w:val="24"/>
      <w:lang w:eastAsia="ar-SA"/>
    </w:rPr>
  </w:style>
  <w:style w:type="paragraph" w:customStyle="1" w:styleId="Indeks">
    <w:name w:val="Indeks"/>
    <w:basedOn w:val="Normalny"/>
    <w:rsid w:val="00836395"/>
    <w:pPr>
      <w:suppressLineNumbers/>
      <w:suppressAutoHyphens/>
      <w:spacing w:after="0" w:line="240" w:lineRule="auto"/>
    </w:pPr>
    <w:rPr>
      <w:rFonts w:ascii="Mangal" w:eastAsiaTheme="minorEastAsia" w:hAnsi="Mangal" w:cs="Mangal"/>
      <w:sz w:val="24"/>
      <w:szCs w:val="24"/>
      <w:lang w:eastAsia="ar-SA"/>
    </w:rPr>
  </w:style>
  <w:style w:type="paragraph" w:customStyle="1" w:styleId="Tekstpodstawowy21">
    <w:name w:val="Tekst podstawowy 21"/>
    <w:basedOn w:val="Normalny"/>
    <w:rsid w:val="00836395"/>
    <w:pPr>
      <w:suppressAutoHyphens/>
      <w:spacing w:after="0" w:line="480" w:lineRule="auto"/>
    </w:pPr>
    <w:rPr>
      <w:rFonts w:ascii="Times New Roman" w:eastAsiaTheme="minorEastAsia" w:hAnsi="Times New Roman" w:cs="Times New Roman"/>
      <w:sz w:val="28"/>
      <w:szCs w:val="28"/>
      <w:lang w:eastAsia="ar-SA"/>
    </w:rPr>
  </w:style>
  <w:style w:type="paragraph" w:styleId="Tytu">
    <w:name w:val="Title"/>
    <w:basedOn w:val="Normalny"/>
    <w:next w:val="Podtytu"/>
    <w:link w:val="TytuZnak1"/>
    <w:qFormat/>
    <w:rsid w:val="00836395"/>
    <w:pPr>
      <w:suppressAutoHyphens/>
      <w:spacing w:after="0" w:line="240" w:lineRule="auto"/>
      <w:jc w:val="center"/>
    </w:pPr>
    <w:rPr>
      <w:rFonts w:ascii="Times New Roman" w:eastAsiaTheme="minorEastAsia" w:hAnsi="Times New Roman" w:cs="Times New Roman"/>
      <w:b/>
      <w:bCs/>
      <w:sz w:val="28"/>
      <w:szCs w:val="28"/>
      <w:lang w:eastAsia="ar-SA"/>
    </w:rPr>
  </w:style>
  <w:style w:type="character" w:customStyle="1" w:styleId="TytuZnak1">
    <w:name w:val="Tytuł Znak1"/>
    <w:basedOn w:val="Domylnaczcionkaakapitu"/>
    <w:link w:val="Tytu"/>
    <w:rsid w:val="00836395"/>
    <w:rPr>
      <w:rFonts w:ascii="Times New Roman" w:eastAsiaTheme="minorEastAsia" w:hAnsi="Times New Roman" w:cs="Times New Roman"/>
      <w:b/>
      <w:bCs/>
      <w:sz w:val="28"/>
      <w:szCs w:val="28"/>
      <w:lang w:eastAsia="ar-SA"/>
    </w:rPr>
  </w:style>
  <w:style w:type="paragraph" w:styleId="Podtytu">
    <w:name w:val="Subtitle"/>
    <w:basedOn w:val="Nagwek10"/>
    <w:next w:val="Tekstpodstawowy"/>
    <w:link w:val="PodtytuZnak"/>
    <w:qFormat/>
    <w:rsid w:val="00836395"/>
    <w:pPr>
      <w:jc w:val="center"/>
    </w:pPr>
    <w:rPr>
      <w:i/>
      <w:iCs/>
    </w:rPr>
  </w:style>
  <w:style w:type="character" w:customStyle="1" w:styleId="PodtytuZnak">
    <w:name w:val="Podtytuł Znak"/>
    <w:basedOn w:val="Domylnaczcionkaakapitu"/>
    <w:link w:val="Podtytu"/>
    <w:rsid w:val="00836395"/>
    <w:rPr>
      <w:rFonts w:ascii="Arial" w:eastAsia="Microsoft YaHei" w:hAnsi="Arial" w:cs="Arial"/>
      <w:i/>
      <w:iCs/>
      <w:sz w:val="28"/>
      <w:szCs w:val="28"/>
      <w:lang w:eastAsia="ar-SA"/>
    </w:rPr>
  </w:style>
  <w:style w:type="paragraph" w:customStyle="1" w:styleId="Trenum">
    <w:name w:val="Treść num."/>
    <w:basedOn w:val="Normalny"/>
    <w:rsid w:val="00836395"/>
    <w:pPr>
      <w:numPr>
        <w:numId w:val="8"/>
      </w:num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ekstpodstawowywcity31">
    <w:name w:val="Tekst podstawowy wcięty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rescznumztab">
    <w:name w:val="Tresc z num. z tab."/>
    <w:basedOn w:val="Normalny"/>
    <w:rsid w:val="00836395"/>
    <w:pPr>
      <w:widowControl w:val="0"/>
      <w:numPr>
        <w:numId w:val="7"/>
      </w:numPr>
      <w:tabs>
        <w:tab w:val="left" w:pos="567"/>
        <w:tab w:val="left" w:pos="5103"/>
        <w:tab w:val="left" w:pos="6804"/>
        <w:tab w:val="right" w:pos="8505"/>
      </w:tabs>
      <w:suppressAutoHyphens/>
      <w:spacing w:after="120" w:line="300" w:lineRule="auto"/>
    </w:pPr>
    <w:rPr>
      <w:rFonts w:ascii="Times New Roman" w:eastAsiaTheme="minorEastAsia" w:hAnsi="Times New Roman" w:cs="Times New Roman"/>
      <w:sz w:val="24"/>
      <w:szCs w:val="24"/>
      <w:lang w:eastAsia="ar-SA"/>
    </w:rPr>
  </w:style>
  <w:style w:type="paragraph" w:customStyle="1" w:styleId="Tresc">
    <w:name w:val="Tresc"/>
    <w:basedOn w:val="Normalny"/>
    <w:qFormat/>
    <w:rsid w:val="00836395"/>
    <w:p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resczkropka">
    <w:name w:val="Tresc z kropka"/>
    <w:basedOn w:val="Tresc"/>
    <w:rsid w:val="00836395"/>
    <w:pPr>
      <w:numPr>
        <w:numId w:val="9"/>
      </w:numPr>
    </w:pPr>
  </w:style>
  <w:style w:type="paragraph" w:customStyle="1" w:styleId="Trescnumwcieta">
    <w:name w:val="Tresc num. wcieta"/>
    <w:basedOn w:val="Trenum"/>
    <w:rsid w:val="00836395"/>
    <w:pPr>
      <w:numPr>
        <w:numId w:val="5"/>
      </w:numPr>
    </w:pPr>
  </w:style>
  <w:style w:type="paragraph" w:styleId="Nagwek">
    <w:name w:val="header"/>
    <w:basedOn w:val="Normalny"/>
    <w:link w:val="Nagwek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NagwekZnak1">
    <w:name w:val="Nagłówek Znak1"/>
    <w:basedOn w:val="Domylnaczcionkaakapitu"/>
    <w:link w:val="Nagwek"/>
    <w:rsid w:val="00836395"/>
    <w:rPr>
      <w:rFonts w:ascii="Times New Roman" w:eastAsiaTheme="minorEastAsia" w:hAnsi="Times New Roman" w:cs="Times New Roman"/>
      <w:sz w:val="24"/>
      <w:szCs w:val="24"/>
      <w:lang w:eastAsia="ar-SA"/>
    </w:rPr>
  </w:style>
  <w:style w:type="paragraph" w:customStyle="1" w:styleId="Tekstpodstawowy22">
    <w:name w:val="Tekst podstawowy 2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Listanumerowana1">
    <w:name w:val="Lista numerowana1"/>
    <w:basedOn w:val="Normalny"/>
    <w:rsid w:val="00836395"/>
    <w:pPr>
      <w:numPr>
        <w:numId w:val="1"/>
      </w:numPr>
      <w:tabs>
        <w:tab w:val="left" w:pos="360"/>
      </w:tabs>
      <w:suppressAutoHyphens/>
      <w:snapToGrid w:val="0"/>
      <w:spacing w:after="120" w:line="240" w:lineRule="auto"/>
      <w:ind w:left="360" w:firstLine="0"/>
    </w:pPr>
    <w:rPr>
      <w:rFonts w:ascii="Times New Roman" w:eastAsiaTheme="minorEastAsia" w:hAnsi="Times New Roman" w:cs="Times New Roman"/>
      <w:sz w:val="24"/>
      <w:szCs w:val="24"/>
      <w:lang w:eastAsia="ar-SA"/>
    </w:rPr>
  </w:style>
  <w:style w:type="paragraph" w:customStyle="1" w:styleId="Tekstpodstawowy32">
    <w:name w:val="Tekst podstawowy 3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Kryteriaoceny">
    <w:name w:val="Kryteria oceny"/>
    <w:basedOn w:val="Trenum"/>
    <w:rsid w:val="00836395"/>
    <w:pPr>
      <w:keepNext/>
      <w:keepLines/>
      <w:numPr>
        <w:numId w:val="6"/>
      </w:numPr>
      <w:tabs>
        <w:tab w:val="left" w:pos="6237"/>
        <w:tab w:val="left" w:pos="7371"/>
        <w:tab w:val="right" w:pos="8789"/>
      </w:tabs>
      <w:jc w:val="left"/>
    </w:pPr>
  </w:style>
  <w:style w:type="paragraph" w:customStyle="1" w:styleId="BodyTextIndent31">
    <w:name w:val="Body Text Indent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styleId="Stopka">
    <w:name w:val="footer"/>
    <w:basedOn w:val="Normalny"/>
    <w:link w:val="Stopka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StopkaZnak1">
    <w:name w:val="Stopka Znak1"/>
    <w:basedOn w:val="Domylnaczcionkaakapitu"/>
    <w:link w:val="Stopka"/>
    <w:uiPriority w:val="99"/>
    <w:rsid w:val="00836395"/>
    <w:rPr>
      <w:rFonts w:ascii="Times New Roman" w:eastAsiaTheme="minorEastAsia" w:hAnsi="Times New Roman" w:cs="Times New Roman"/>
      <w:sz w:val="24"/>
      <w:szCs w:val="24"/>
      <w:lang w:eastAsia="ar-SA"/>
    </w:rPr>
  </w:style>
  <w:style w:type="paragraph" w:customStyle="1" w:styleId="Tekstkomentarza1">
    <w:name w:val="Tekst komentarza1"/>
    <w:basedOn w:val="Normalny"/>
    <w:rsid w:val="00836395"/>
    <w:pPr>
      <w:suppressAutoHyphens/>
      <w:spacing w:after="0" w:line="240" w:lineRule="auto"/>
    </w:pPr>
    <w:rPr>
      <w:rFonts w:ascii="Times New Roman" w:eastAsiaTheme="minorEastAsia" w:hAnsi="Times New Roman" w:cs="Times New Roman"/>
      <w:sz w:val="20"/>
      <w:szCs w:val="20"/>
      <w:lang w:eastAsia="ar-SA"/>
    </w:rPr>
  </w:style>
  <w:style w:type="paragraph" w:styleId="NormalnyWeb">
    <w:name w:val="Normal (Web)"/>
    <w:basedOn w:val="Normalny"/>
    <w:uiPriority w:val="99"/>
    <w:rsid w:val="00836395"/>
    <w:pPr>
      <w:suppressAutoHyphens/>
      <w:spacing w:before="280" w:after="280" w:line="240" w:lineRule="auto"/>
    </w:pPr>
    <w:rPr>
      <w:rFonts w:ascii="Times New Roman" w:eastAsiaTheme="minorEastAsia" w:hAnsi="Times New Roman" w:cs="Times New Roman"/>
      <w:sz w:val="24"/>
      <w:szCs w:val="24"/>
      <w:lang w:eastAsia="ar-SA"/>
    </w:rPr>
  </w:style>
  <w:style w:type="paragraph" w:customStyle="1" w:styleId="pkt1art">
    <w:name w:val="pkt1 art"/>
    <w:rsid w:val="00836395"/>
    <w:pPr>
      <w:suppressAutoHyphens/>
      <w:overflowPunct w:val="0"/>
      <w:autoSpaceDE w:val="0"/>
      <w:spacing w:before="60" w:after="60" w:line="240" w:lineRule="auto"/>
      <w:ind w:left="2269" w:hanging="284"/>
      <w:jc w:val="both"/>
      <w:textAlignment w:val="baseline"/>
    </w:pPr>
    <w:rPr>
      <w:rFonts w:ascii="Times New Roman" w:eastAsiaTheme="minorEastAsia" w:hAnsi="Times New Roman" w:cs="Times New Roman"/>
      <w:sz w:val="24"/>
      <w:szCs w:val="24"/>
      <w:lang w:eastAsia="ar-SA"/>
    </w:rPr>
  </w:style>
  <w:style w:type="paragraph" w:customStyle="1" w:styleId="Razem">
    <w:name w:val="Razem"/>
    <w:basedOn w:val="Kryteriaoceny"/>
    <w:rsid w:val="00836395"/>
    <w:pPr>
      <w:keepNext w:val="0"/>
      <w:numPr>
        <w:numId w:val="0"/>
      </w:numPr>
      <w:tabs>
        <w:tab w:val="clear" w:pos="6237"/>
        <w:tab w:val="clear" w:pos="7371"/>
      </w:tabs>
      <w:ind w:left="567"/>
    </w:pPr>
    <w:rPr>
      <w:b/>
      <w:bCs/>
    </w:rPr>
  </w:style>
  <w:style w:type="paragraph" w:customStyle="1" w:styleId="trescznumwcieta">
    <w:name w:val="tresc z num. wcieta"/>
    <w:basedOn w:val="Normalny"/>
    <w:rsid w:val="00836395"/>
    <w:pPr>
      <w:numPr>
        <w:numId w:val="2"/>
      </w:numPr>
      <w:suppressAutoHyphens/>
      <w:spacing w:after="120" w:line="300" w:lineRule="auto"/>
    </w:pPr>
    <w:rPr>
      <w:rFonts w:ascii="Times New Roman" w:eastAsiaTheme="minorEastAsia" w:hAnsi="Times New Roman" w:cs="Times New Roman"/>
      <w:sz w:val="24"/>
      <w:szCs w:val="24"/>
      <w:lang w:eastAsia="ar-SA"/>
    </w:rPr>
  </w:style>
  <w:style w:type="paragraph" w:customStyle="1" w:styleId="Zwykytekst1">
    <w:name w:val="Zwykły tekst1"/>
    <w:basedOn w:val="Normalny"/>
    <w:rsid w:val="00836395"/>
    <w:pPr>
      <w:suppressAutoHyphens/>
      <w:spacing w:after="0" w:line="240" w:lineRule="auto"/>
    </w:pPr>
    <w:rPr>
      <w:rFonts w:ascii="Courier New" w:eastAsiaTheme="minorEastAsia" w:hAnsi="Courier New" w:cs="Courier New"/>
      <w:sz w:val="20"/>
      <w:szCs w:val="20"/>
      <w:lang w:eastAsia="ar-SA"/>
    </w:rPr>
  </w:style>
  <w:style w:type="paragraph" w:customStyle="1" w:styleId="pkt">
    <w:name w:val="pkt"/>
    <w:basedOn w:val="Normalny"/>
    <w:rsid w:val="00836395"/>
    <w:pPr>
      <w:suppressAutoHyphens/>
      <w:spacing w:before="60" w:after="60" w:line="240" w:lineRule="auto"/>
      <w:ind w:left="851" w:hanging="295"/>
      <w:jc w:val="both"/>
    </w:pPr>
    <w:rPr>
      <w:rFonts w:ascii="Times New Roman" w:eastAsiaTheme="minorEastAsia" w:hAnsi="Times New Roman" w:cs="Times New Roman"/>
      <w:sz w:val="24"/>
      <w:szCs w:val="24"/>
      <w:lang w:eastAsia="ar-SA"/>
    </w:rPr>
  </w:style>
  <w:style w:type="paragraph" w:customStyle="1" w:styleId="Blockquote">
    <w:name w:val="Blockquote"/>
    <w:basedOn w:val="Normalny"/>
    <w:qFormat/>
    <w:rsid w:val="00836395"/>
    <w:pPr>
      <w:suppressAutoHyphens/>
      <w:spacing w:before="100" w:after="100" w:line="240" w:lineRule="auto"/>
      <w:ind w:left="360" w:right="360"/>
    </w:pPr>
    <w:rPr>
      <w:rFonts w:ascii="Times New Roman" w:eastAsiaTheme="minorEastAsia" w:hAnsi="Times New Roman" w:cs="Times New Roman"/>
      <w:sz w:val="24"/>
      <w:szCs w:val="24"/>
      <w:lang w:eastAsia="ar-SA"/>
    </w:rPr>
  </w:style>
  <w:style w:type="paragraph" w:customStyle="1" w:styleId="Legenda1">
    <w:name w:val="Legenda1"/>
    <w:basedOn w:val="Normalny"/>
    <w:next w:val="Normalny"/>
    <w:rsid w:val="00836395"/>
    <w:pPr>
      <w:suppressAutoHyphens/>
      <w:spacing w:after="0" w:line="360" w:lineRule="auto"/>
      <w:jc w:val="center"/>
    </w:pPr>
    <w:rPr>
      <w:rFonts w:ascii="Arial" w:eastAsiaTheme="minorEastAsia" w:hAnsi="Arial" w:cs="Arial"/>
      <w:b/>
      <w:bCs/>
      <w:sz w:val="20"/>
      <w:szCs w:val="20"/>
      <w:lang w:eastAsia="ar-SA"/>
    </w:rPr>
  </w:style>
  <w:style w:type="paragraph" w:styleId="Tekstpodstawowywcity">
    <w:name w:val="Body Text Indent"/>
    <w:basedOn w:val="Normalny"/>
    <w:link w:val="TekstpodstawowywcityZnak"/>
    <w:rsid w:val="00836395"/>
    <w:pPr>
      <w:suppressAutoHyphens/>
      <w:spacing w:after="0" w:line="360" w:lineRule="auto"/>
      <w:ind w:firstLine="567"/>
    </w:pPr>
    <w:rPr>
      <w:rFonts w:ascii="Arial" w:eastAsiaTheme="minorEastAsia" w:hAnsi="Arial" w:cs="Arial"/>
      <w:sz w:val="24"/>
      <w:szCs w:val="24"/>
      <w:lang w:eastAsia="ar-SA"/>
    </w:rPr>
  </w:style>
  <w:style w:type="character" w:customStyle="1" w:styleId="TekstpodstawowywcityZnak">
    <w:name w:val="Tekst podstawowy wcięty Znak"/>
    <w:basedOn w:val="Domylnaczcionkaakapitu"/>
    <w:link w:val="Tekstpodstawowywcity"/>
    <w:rsid w:val="00836395"/>
    <w:rPr>
      <w:rFonts w:ascii="Arial" w:eastAsiaTheme="minorEastAsia" w:hAnsi="Arial" w:cs="Arial"/>
      <w:sz w:val="24"/>
      <w:szCs w:val="24"/>
      <w:lang w:eastAsia="ar-SA"/>
    </w:rPr>
  </w:style>
  <w:style w:type="paragraph" w:customStyle="1" w:styleId="Tekstpodstawowywcity21">
    <w:name w:val="Tekst podstawowy wcięty 21"/>
    <w:basedOn w:val="Normalny"/>
    <w:rsid w:val="00836395"/>
    <w:pPr>
      <w:suppressAutoHyphens/>
      <w:spacing w:after="0" w:line="360" w:lineRule="auto"/>
      <w:ind w:left="426" w:hanging="426"/>
      <w:jc w:val="both"/>
    </w:pPr>
    <w:rPr>
      <w:rFonts w:ascii="Arial" w:eastAsiaTheme="minorEastAsia" w:hAnsi="Arial" w:cs="Arial"/>
      <w:sz w:val="20"/>
      <w:szCs w:val="20"/>
      <w:lang w:eastAsia="ar-SA"/>
    </w:rPr>
  </w:style>
  <w:style w:type="paragraph" w:customStyle="1" w:styleId="Tekstpodstawowywcity32">
    <w:name w:val="Tekst podstawowy wcięty 32"/>
    <w:basedOn w:val="Normalny"/>
    <w:rsid w:val="00836395"/>
    <w:pPr>
      <w:suppressAutoHyphens/>
      <w:spacing w:after="0" w:line="240" w:lineRule="auto"/>
      <w:ind w:left="75"/>
      <w:jc w:val="both"/>
    </w:pPr>
    <w:rPr>
      <w:rFonts w:ascii="Times New Roman" w:eastAsiaTheme="minorEastAsia" w:hAnsi="Times New Roman" w:cs="Times New Roman"/>
      <w:sz w:val="28"/>
      <w:szCs w:val="28"/>
      <w:lang w:eastAsia="ar-SA"/>
    </w:rPr>
  </w:style>
  <w:style w:type="paragraph" w:customStyle="1" w:styleId="Tekstblokowy1">
    <w:name w:val="Tekst blokowy1"/>
    <w:basedOn w:val="Normalny"/>
    <w:rsid w:val="00836395"/>
    <w:pPr>
      <w:suppressAutoHyphens/>
      <w:spacing w:after="0" w:line="240" w:lineRule="auto"/>
      <w:ind w:left="-540" w:right="594"/>
      <w:jc w:val="both"/>
    </w:pPr>
    <w:rPr>
      <w:rFonts w:ascii="Times New Roman" w:eastAsiaTheme="minorEastAsia" w:hAnsi="Times New Roman" w:cs="Times New Roman"/>
      <w:sz w:val="24"/>
      <w:szCs w:val="24"/>
      <w:lang w:eastAsia="ar-SA"/>
    </w:rPr>
  </w:style>
  <w:style w:type="paragraph" w:customStyle="1" w:styleId="Default">
    <w:name w:val="Default"/>
    <w:rsid w:val="00836395"/>
    <w:pPr>
      <w:suppressAutoHyphens/>
      <w:autoSpaceDE w:val="0"/>
      <w:spacing w:after="0" w:line="240" w:lineRule="auto"/>
    </w:pPr>
    <w:rPr>
      <w:rFonts w:ascii="Times New Roman" w:eastAsiaTheme="minorEastAsia" w:hAnsi="Times New Roman" w:cs="Times New Roman"/>
      <w:color w:val="000000"/>
      <w:sz w:val="24"/>
      <w:szCs w:val="24"/>
      <w:lang w:eastAsia="ar-SA"/>
    </w:rPr>
  </w:style>
  <w:style w:type="paragraph" w:customStyle="1" w:styleId="Tekstpodstawowy31">
    <w:name w:val="Tekst podstawowy 3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Normalny1">
    <w:name w:val="Normalny1"/>
    <w:next w:val="Default"/>
    <w:rsid w:val="00836395"/>
    <w:pPr>
      <w:suppressAutoHyphens/>
      <w:spacing w:after="80" w:line="240" w:lineRule="auto"/>
    </w:pPr>
    <w:rPr>
      <w:rFonts w:ascii="Times New Roman" w:eastAsiaTheme="minorEastAsia" w:hAnsi="Times New Roman" w:cs="Times New Roman"/>
      <w:sz w:val="20"/>
      <w:szCs w:val="20"/>
      <w:lang w:eastAsia="ar-SA"/>
    </w:rPr>
  </w:style>
  <w:style w:type="paragraph" w:customStyle="1" w:styleId="1111111">
    <w:name w:val="1111111"/>
    <w:basedOn w:val="Default"/>
    <w:next w:val="Default"/>
    <w:rsid w:val="00836395"/>
    <w:pPr>
      <w:spacing w:after="80"/>
    </w:pPr>
    <w:rPr>
      <w:color w:val="auto"/>
      <w:sz w:val="20"/>
      <w:szCs w:val="20"/>
    </w:rPr>
  </w:style>
  <w:style w:type="paragraph" w:styleId="Tekstdymka">
    <w:name w:val="Balloon Text"/>
    <w:basedOn w:val="Normalny"/>
    <w:link w:val="TekstdymkaZnak"/>
    <w:uiPriority w:val="99"/>
    <w:rsid w:val="00836395"/>
    <w:pPr>
      <w:suppressAutoHyphens/>
      <w:spacing w:after="0" w:line="240" w:lineRule="auto"/>
    </w:pPr>
    <w:rPr>
      <w:rFonts w:ascii="Tahoma" w:eastAsiaTheme="minorEastAsia" w:hAnsi="Tahoma" w:cs="Tahoma"/>
      <w:sz w:val="16"/>
      <w:szCs w:val="16"/>
      <w:lang w:eastAsia="ar-SA"/>
    </w:rPr>
  </w:style>
  <w:style w:type="character" w:customStyle="1" w:styleId="TekstdymkaZnak">
    <w:name w:val="Tekst dymka Znak"/>
    <w:basedOn w:val="Domylnaczcionkaakapitu"/>
    <w:link w:val="Tekstdymka"/>
    <w:uiPriority w:val="99"/>
    <w:rsid w:val="00836395"/>
    <w:rPr>
      <w:rFonts w:ascii="Tahoma" w:eastAsiaTheme="minorEastAsia" w:hAnsi="Tahoma" w:cs="Tahoma"/>
      <w:sz w:val="16"/>
      <w:szCs w:val="16"/>
      <w:lang w:eastAsia="ar-SA"/>
    </w:rPr>
  </w:style>
  <w:style w:type="paragraph" w:customStyle="1" w:styleId="WP1Tekstpodstawowy">
    <w:name w:val="WP1 Tekst podstawowy"/>
    <w:basedOn w:val="Tekstpodstawowy32"/>
    <w:rsid w:val="00836395"/>
    <w:pPr>
      <w:spacing w:before="120"/>
    </w:pPr>
    <w:rPr>
      <w:rFonts w:ascii="Arial" w:hAnsi="Arial" w:cs="Arial"/>
      <w:sz w:val="20"/>
      <w:szCs w:val="20"/>
    </w:rPr>
  </w:style>
  <w:style w:type="paragraph" w:customStyle="1" w:styleId="a-podst-2">
    <w:name w:val="a-podst-2"/>
    <w:basedOn w:val="Normalny"/>
    <w:rsid w:val="00836395"/>
    <w:pPr>
      <w:suppressAutoHyphens/>
      <w:spacing w:before="60" w:after="0" w:line="360" w:lineRule="atLeast"/>
    </w:pPr>
    <w:rPr>
      <w:rFonts w:ascii="Times New Roman" w:eastAsiaTheme="minorEastAsia" w:hAnsi="Times New Roman" w:cs="Times New Roman"/>
      <w:sz w:val="24"/>
      <w:szCs w:val="24"/>
      <w:lang w:eastAsia="ar-SA"/>
    </w:rPr>
  </w:style>
  <w:style w:type="paragraph" w:customStyle="1" w:styleId="Wcicienormalne1">
    <w:name w:val="Wcięcie normalne1"/>
    <w:basedOn w:val="Normalny"/>
    <w:rsid w:val="00836395"/>
    <w:pPr>
      <w:suppressAutoHyphens/>
      <w:spacing w:after="120" w:line="300" w:lineRule="auto"/>
      <w:ind w:left="1134"/>
    </w:pPr>
    <w:rPr>
      <w:rFonts w:ascii="Times New Roman" w:eastAsiaTheme="minorEastAsia" w:hAnsi="Times New Roman" w:cs="Times New Roman"/>
      <w:sz w:val="24"/>
      <w:szCs w:val="24"/>
      <w:lang w:eastAsia="ar-SA"/>
    </w:rPr>
  </w:style>
  <w:style w:type="paragraph" w:styleId="Tekstprzypisudolnego">
    <w:name w:val="footnote text"/>
    <w:aliases w:val="Podrozdział,Footnote,Podrozdzia3,Tekst przypisu"/>
    <w:basedOn w:val="Normalny"/>
    <w:link w:val="TekstprzypisudolnegoZnak1"/>
    <w:uiPriority w:val="99"/>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dolnegoZnak1">
    <w:name w:val="Tekst przypisu dolnego Znak1"/>
    <w:aliases w:val="Podrozdział Znak1,Footnote Znak1,Podrozdzia3 Znak1,Tekst przypisu Znak1"/>
    <w:basedOn w:val="Domylnaczcionkaakapitu"/>
    <w:link w:val="Tekstprzypisudolnego"/>
    <w:rsid w:val="00836395"/>
    <w:rPr>
      <w:rFonts w:ascii="Times New Roman" w:eastAsiaTheme="minorEastAsia" w:hAnsi="Times New Roman" w:cs="Times New Roman"/>
      <w:sz w:val="20"/>
      <w:szCs w:val="20"/>
      <w:lang w:eastAsia="ar-SA"/>
    </w:rPr>
  </w:style>
  <w:style w:type="paragraph" w:customStyle="1" w:styleId="Standardowywcicie">
    <w:name w:val="Standardowy wcięcie"/>
    <w:basedOn w:val="Normalny"/>
    <w:rsid w:val="00836395"/>
    <w:pPr>
      <w:suppressAutoHyphens/>
      <w:spacing w:after="240" w:line="360" w:lineRule="auto"/>
      <w:ind w:firstLine="709"/>
      <w:jc w:val="both"/>
    </w:pPr>
    <w:rPr>
      <w:rFonts w:ascii="Arial" w:eastAsiaTheme="minorEastAsia" w:hAnsi="Arial" w:cs="Arial"/>
      <w:sz w:val="24"/>
      <w:szCs w:val="24"/>
      <w:lang w:eastAsia="ar-SA"/>
    </w:rPr>
  </w:style>
  <w:style w:type="paragraph" w:customStyle="1" w:styleId="Mapadokumentu1">
    <w:name w:val="Mapa dokumentu1"/>
    <w:basedOn w:val="Normalny"/>
    <w:rsid w:val="00836395"/>
    <w:pPr>
      <w:shd w:val="clear" w:color="auto" w:fill="000080"/>
      <w:suppressAutoHyphens/>
      <w:spacing w:after="0" w:line="240" w:lineRule="auto"/>
    </w:pPr>
    <w:rPr>
      <w:rFonts w:ascii="Tahoma" w:eastAsiaTheme="minorEastAsia" w:hAnsi="Tahoma" w:cs="Tahoma"/>
      <w:sz w:val="24"/>
      <w:szCs w:val="24"/>
      <w:lang w:eastAsia="ar-SA"/>
    </w:rPr>
  </w:style>
  <w:style w:type="paragraph" w:customStyle="1" w:styleId="Zalacznik">
    <w:name w:val="Zalacznik"/>
    <w:basedOn w:val="Normalny"/>
    <w:rsid w:val="00836395"/>
    <w:pPr>
      <w:keepNext/>
      <w:keepLines/>
      <w:pageBreakBefore/>
      <w:suppressAutoHyphens/>
      <w:spacing w:after="120" w:line="300" w:lineRule="auto"/>
      <w:jc w:val="right"/>
    </w:pPr>
    <w:rPr>
      <w:rFonts w:ascii="Times New Roman" w:eastAsiaTheme="minorEastAsia" w:hAnsi="Times New Roman" w:cs="Times New Roman"/>
      <w:b/>
      <w:bCs/>
      <w:sz w:val="24"/>
      <w:szCs w:val="24"/>
      <w:lang w:eastAsia="ar-SA"/>
    </w:rPr>
  </w:style>
  <w:style w:type="paragraph" w:customStyle="1" w:styleId="wilData2">
    <w:name w:val="wilData2"/>
    <w:basedOn w:val="Normalny"/>
    <w:rsid w:val="00836395"/>
    <w:pPr>
      <w:suppressAutoHyphens/>
      <w:spacing w:after="0" w:line="200" w:lineRule="exact"/>
      <w:ind w:left="34"/>
    </w:pPr>
    <w:rPr>
      <w:rFonts w:ascii="Arial" w:eastAsiaTheme="minorEastAsia" w:hAnsi="Arial" w:cs="Arial"/>
      <w:sz w:val="16"/>
      <w:szCs w:val="16"/>
      <w:lang w:eastAsia="ar-SA"/>
    </w:rPr>
  </w:style>
  <w:style w:type="paragraph" w:customStyle="1" w:styleId="ust">
    <w:name w:val="ust"/>
    <w:rsid w:val="00836395"/>
    <w:pPr>
      <w:suppressAutoHyphens/>
      <w:spacing w:before="60" w:after="60" w:line="240" w:lineRule="auto"/>
      <w:ind w:left="426" w:hanging="284"/>
      <w:jc w:val="both"/>
    </w:pPr>
    <w:rPr>
      <w:rFonts w:ascii="Times New Roman" w:eastAsiaTheme="minorEastAsia" w:hAnsi="Times New Roman" w:cs="Times New Roman"/>
      <w:sz w:val="24"/>
      <w:szCs w:val="24"/>
      <w:lang w:eastAsia="ar-SA"/>
    </w:rPr>
  </w:style>
  <w:style w:type="paragraph" w:customStyle="1" w:styleId="wilBodyText">
    <w:name w:val="wilBodyText"/>
    <w:basedOn w:val="Nagwek"/>
    <w:rsid w:val="00836395"/>
    <w:pPr>
      <w:tabs>
        <w:tab w:val="clear" w:pos="4536"/>
        <w:tab w:val="clear" w:pos="9072"/>
        <w:tab w:val="center" w:pos="4320"/>
        <w:tab w:val="right" w:pos="8640"/>
      </w:tabs>
      <w:spacing w:line="280" w:lineRule="exact"/>
    </w:pPr>
    <w:rPr>
      <w:rFonts w:ascii="Arial" w:hAnsi="Arial" w:cs="Arial"/>
      <w:sz w:val="22"/>
      <w:szCs w:val="22"/>
    </w:rPr>
  </w:style>
  <w:style w:type="paragraph" w:customStyle="1" w:styleId="Lista31">
    <w:name w:val="Lista 31"/>
    <w:basedOn w:val="Normalny"/>
    <w:rsid w:val="00836395"/>
    <w:pPr>
      <w:widowControl w:val="0"/>
      <w:suppressAutoHyphens/>
      <w:autoSpaceDE w:val="0"/>
      <w:spacing w:after="0" w:line="240" w:lineRule="auto"/>
      <w:ind w:left="849" w:hanging="283"/>
    </w:pPr>
    <w:rPr>
      <w:rFonts w:ascii="Times New Roman" w:eastAsiaTheme="minorEastAsia" w:hAnsi="Times New Roman" w:cs="Times New Roman"/>
      <w:sz w:val="20"/>
      <w:szCs w:val="20"/>
      <w:lang w:eastAsia="ar-SA"/>
    </w:rPr>
  </w:style>
  <w:style w:type="paragraph" w:customStyle="1" w:styleId="BodyText22">
    <w:name w:val="Body Text 22"/>
    <w:basedOn w:val="Normalny"/>
    <w:rsid w:val="00836395"/>
    <w:pPr>
      <w:widowControl w:val="0"/>
      <w:suppressAutoHyphens/>
      <w:spacing w:after="0" w:line="240" w:lineRule="auto"/>
      <w:jc w:val="both"/>
    </w:pPr>
    <w:rPr>
      <w:rFonts w:ascii="Arial" w:eastAsiaTheme="minorEastAsia" w:hAnsi="Arial" w:cs="Arial"/>
      <w:sz w:val="20"/>
      <w:szCs w:val="20"/>
      <w:lang w:eastAsia="ar-SA"/>
    </w:rPr>
  </w:style>
  <w:style w:type="paragraph" w:styleId="Tekstkomentarza">
    <w:name w:val="annotation text"/>
    <w:basedOn w:val="Normalny"/>
    <w:link w:val="TekstkomentarzaZnak1"/>
    <w:uiPriority w:val="99"/>
    <w:rsid w:val="00836395"/>
    <w:pPr>
      <w:spacing w:after="0" w:line="240" w:lineRule="auto"/>
    </w:pPr>
    <w:rPr>
      <w:rFonts w:ascii="Times New Roman" w:eastAsiaTheme="minorEastAsia" w:hAnsi="Times New Roman" w:cs="Times New Roman"/>
      <w:sz w:val="20"/>
      <w:szCs w:val="20"/>
      <w:lang w:eastAsia="pl-PL"/>
    </w:rPr>
  </w:style>
  <w:style w:type="character" w:customStyle="1" w:styleId="TekstkomentarzaZnak">
    <w:name w:val="Tekst komentarza Znak"/>
    <w:basedOn w:val="Domylnaczcionkaakapitu"/>
    <w:uiPriority w:val="99"/>
    <w:rsid w:val="00836395"/>
    <w:rPr>
      <w:sz w:val="20"/>
      <w:szCs w:val="20"/>
    </w:rPr>
  </w:style>
  <w:style w:type="character" w:customStyle="1" w:styleId="TekstkomentarzaZnak1">
    <w:name w:val="Tekst komentarza Znak1"/>
    <w:basedOn w:val="Domylnaczcionkaakapitu"/>
    <w:link w:val="Tekstkomentarza"/>
    <w:uiPriority w:val="99"/>
    <w:rsid w:val="00836395"/>
    <w:rPr>
      <w:rFonts w:ascii="Times New Roman" w:eastAsiaTheme="minorEastAsia" w:hAnsi="Times New Roman" w:cs="Times New Roman"/>
      <w:sz w:val="20"/>
      <w:szCs w:val="20"/>
      <w:lang w:eastAsia="pl-PL"/>
    </w:rPr>
  </w:style>
  <w:style w:type="paragraph" w:styleId="Tematkomentarza">
    <w:name w:val="annotation subject"/>
    <w:basedOn w:val="Tekstkomentarza1"/>
    <w:next w:val="Tekstkomentarza1"/>
    <w:link w:val="TematkomentarzaZnak1"/>
    <w:uiPriority w:val="99"/>
    <w:rsid w:val="00836395"/>
    <w:rPr>
      <w:b/>
      <w:bCs/>
    </w:rPr>
  </w:style>
  <w:style w:type="character" w:customStyle="1" w:styleId="TematkomentarzaZnak1">
    <w:name w:val="Temat komentarza Znak1"/>
    <w:basedOn w:val="TekstkomentarzaZnak"/>
    <w:link w:val="Tematkomentarza"/>
    <w:uiPriority w:val="99"/>
    <w:rsid w:val="00836395"/>
    <w:rPr>
      <w:rFonts w:ascii="Times New Roman" w:eastAsiaTheme="minorEastAsia" w:hAnsi="Times New Roman" w:cs="Times New Roman"/>
      <w:b/>
      <w:bCs/>
      <w:sz w:val="20"/>
      <w:szCs w:val="20"/>
      <w:lang w:eastAsia="ar-SA"/>
    </w:rPr>
  </w:style>
  <w:style w:type="paragraph" w:customStyle="1" w:styleId="Lista51">
    <w:name w:val="Lista 51"/>
    <w:basedOn w:val="Normalny"/>
    <w:rsid w:val="00836395"/>
    <w:pPr>
      <w:suppressAutoHyphens/>
      <w:spacing w:after="0" w:line="240" w:lineRule="auto"/>
      <w:ind w:left="1415" w:hanging="283"/>
    </w:pPr>
    <w:rPr>
      <w:rFonts w:ascii="Times New Roman" w:eastAsiaTheme="minorEastAsia" w:hAnsi="Times New Roman" w:cs="Times New Roman"/>
      <w:sz w:val="24"/>
      <w:szCs w:val="24"/>
      <w:lang w:eastAsia="ar-SA"/>
    </w:rPr>
  </w:style>
  <w:style w:type="paragraph" w:customStyle="1" w:styleId="Style7">
    <w:name w:val="Style7"/>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6">
    <w:name w:val="Style6"/>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8">
    <w:name w:val="Style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0">
    <w:name w:val="Style10"/>
    <w:basedOn w:val="Normalny"/>
    <w:rsid w:val="00836395"/>
    <w:pPr>
      <w:widowControl w:val="0"/>
      <w:suppressAutoHyphens/>
      <w:autoSpaceDE w:val="0"/>
      <w:spacing w:after="0" w:line="235" w:lineRule="atLeast"/>
    </w:pPr>
    <w:rPr>
      <w:rFonts w:ascii="Arial" w:eastAsiaTheme="minorEastAsia" w:hAnsi="Arial" w:cs="Arial"/>
      <w:sz w:val="20"/>
      <w:szCs w:val="20"/>
      <w:lang w:eastAsia="ar-SA"/>
    </w:rPr>
  </w:style>
  <w:style w:type="paragraph" w:customStyle="1" w:styleId="Style9">
    <w:name w:val="Style9"/>
    <w:basedOn w:val="Normalny"/>
    <w:rsid w:val="00836395"/>
    <w:pPr>
      <w:widowControl w:val="0"/>
      <w:suppressAutoHyphens/>
      <w:autoSpaceDE w:val="0"/>
      <w:spacing w:after="0" w:line="178" w:lineRule="atLeast"/>
    </w:pPr>
    <w:rPr>
      <w:rFonts w:ascii="Arial" w:eastAsiaTheme="minorEastAsia" w:hAnsi="Arial" w:cs="Arial"/>
      <w:sz w:val="20"/>
      <w:szCs w:val="20"/>
      <w:lang w:eastAsia="ar-SA"/>
    </w:rPr>
  </w:style>
  <w:style w:type="paragraph" w:customStyle="1" w:styleId="Style14">
    <w:name w:val="Style14"/>
    <w:basedOn w:val="Normalny"/>
    <w:rsid w:val="00836395"/>
    <w:pPr>
      <w:widowControl w:val="0"/>
      <w:suppressAutoHyphens/>
      <w:autoSpaceDE w:val="0"/>
      <w:spacing w:after="0" w:line="240" w:lineRule="atLeast"/>
      <w:jc w:val="both"/>
    </w:pPr>
    <w:rPr>
      <w:rFonts w:ascii="Arial" w:eastAsiaTheme="minorEastAsia" w:hAnsi="Arial" w:cs="Arial"/>
      <w:sz w:val="20"/>
      <w:szCs w:val="20"/>
      <w:lang w:eastAsia="ar-SA"/>
    </w:rPr>
  </w:style>
  <w:style w:type="paragraph" w:customStyle="1" w:styleId="Style15">
    <w:name w:val="Style15"/>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6">
    <w:name w:val="Style16"/>
    <w:basedOn w:val="Normalny"/>
    <w:rsid w:val="00836395"/>
    <w:pPr>
      <w:widowControl w:val="0"/>
      <w:suppressAutoHyphens/>
      <w:autoSpaceDE w:val="0"/>
      <w:spacing w:after="0" w:line="240" w:lineRule="atLeast"/>
    </w:pPr>
    <w:rPr>
      <w:rFonts w:ascii="Arial" w:eastAsiaTheme="minorEastAsia" w:hAnsi="Arial" w:cs="Arial"/>
      <w:sz w:val="20"/>
      <w:szCs w:val="20"/>
      <w:lang w:eastAsia="ar-SA"/>
    </w:rPr>
  </w:style>
  <w:style w:type="paragraph" w:customStyle="1" w:styleId="Style21">
    <w:name w:val="Style21"/>
    <w:basedOn w:val="Normalny"/>
    <w:rsid w:val="00836395"/>
    <w:pPr>
      <w:widowControl w:val="0"/>
      <w:suppressAutoHyphens/>
      <w:autoSpaceDE w:val="0"/>
      <w:spacing w:after="0" w:line="238" w:lineRule="exact"/>
      <w:ind w:hanging="331"/>
    </w:pPr>
    <w:rPr>
      <w:rFonts w:ascii="Arial" w:eastAsiaTheme="minorEastAsia" w:hAnsi="Arial" w:cs="Arial"/>
      <w:sz w:val="20"/>
      <w:szCs w:val="20"/>
      <w:lang w:eastAsia="ar-SA"/>
    </w:rPr>
  </w:style>
  <w:style w:type="paragraph" w:customStyle="1" w:styleId="Style4">
    <w:name w:val="Style4"/>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2">
    <w:name w:val="Style2"/>
    <w:basedOn w:val="Normalny"/>
    <w:rsid w:val="00836395"/>
    <w:pPr>
      <w:widowControl w:val="0"/>
      <w:suppressAutoHyphens/>
      <w:autoSpaceDE w:val="0"/>
      <w:spacing w:after="0" w:line="240" w:lineRule="auto"/>
      <w:jc w:val="both"/>
    </w:pPr>
    <w:rPr>
      <w:rFonts w:ascii="Arial" w:eastAsiaTheme="minorEastAsia" w:hAnsi="Arial" w:cs="Arial"/>
      <w:sz w:val="20"/>
      <w:szCs w:val="20"/>
      <w:lang w:eastAsia="ar-SA"/>
    </w:rPr>
  </w:style>
  <w:style w:type="paragraph" w:customStyle="1" w:styleId="Style18">
    <w:name w:val="Style1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Tresczkropkadalej">
    <w:name w:val="Tresc z kropka dalej"/>
    <w:basedOn w:val="Normalny"/>
    <w:rsid w:val="00836395"/>
    <w:pPr>
      <w:tabs>
        <w:tab w:val="left" w:pos="720"/>
      </w:tabs>
      <w:suppressAutoHyphens/>
      <w:spacing w:after="120" w:line="300" w:lineRule="auto"/>
      <w:ind w:left="360" w:hanging="360"/>
      <w:jc w:val="both"/>
    </w:pPr>
    <w:rPr>
      <w:rFonts w:ascii="Times New Roman" w:eastAsiaTheme="minorEastAsia" w:hAnsi="Times New Roman" w:cs="Times New Roman"/>
      <w:sz w:val="24"/>
      <w:szCs w:val="24"/>
      <w:lang w:eastAsia="ar-SA"/>
    </w:rPr>
  </w:style>
  <w:style w:type="paragraph" w:customStyle="1" w:styleId="Tabelapozycja">
    <w:name w:val="Tabela pozycja"/>
    <w:basedOn w:val="Normalny"/>
    <w:rsid w:val="00836395"/>
    <w:pPr>
      <w:suppressAutoHyphens/>
      <w:spacing w:after="0" w:line="240" w:lineRule="auto"/>
    </w:pPr>
    <w:rPr>
      <w:rFonts w:ascii="Arial" w:eastAsiaTheme="minorEastAsia" w:hAnsi="Arial" w:cs="Arial"/>
      <w:lang w:eastAsia="ar-SA"/>
    </w:rPr>
  </w:style>
  <w:style w:type="paragraph" w:customStyle="1" w:styleId="Tekstpodstawowy211">
    <w:name w:val="Tekst podstawowy 211"/>
    <w:basedOn w:val="Normalny"/>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Wiersztematu">
    <w:name w:val="Wiersz tematu"/>
    <w:basedOn w:val="Normalny"/>
    <w:next w:val="Normalny"/>
    <w:rsid w:val="00836395"/>
    <w:pPr>
      <w:suppressAutoHyphens/>
      <w:spacing w:before="120" w:after="120" w:line="240" w:lineRule="auto"/>
    </w:pPr>
    <w:rPr>
      <w:rFonts w:ascii="Times New Roman" w:eastAsiaTheme="minorEastAsia" w:hAnsi="Times New Roman" w:cs="Times New Roman"/>
      <w:b/>
      <w:bCs/>
      <w:i/>
      <w:iCs/>
      <w:lang w:eastAsia="ar-SA"/>
    </w:rPr>
  </w:style>
  <w:style w:type="paragraph" w:styleId="Tekstprzypisukocowego">
    <w:name w:val="endnote text"/>
    <w:basedOn w:val="Normalny"/>
    <w:link w:val="TekstprzypisukocowegoZnak"/>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836395"/>
    <w:rPr>
      <w:rFonts w:ascii="Times New Roman" w:eastAsiaTheme="minorEastAsia" w:hAnsi="Times New Roman" w:cs="Times New Roman"/>
      <w:sz w:val="20"/>
      <w:szCs w:val="20"/>
      <w:lang w:eastAsia="ar-SA"/>
    </w:rPr>
  </w:style>
  <w:style w:type="paragraph" w:styleId="Akapitzlist">
    <w:name w:val="List Paragraph"/>
    <w:aliases w:val="T_SZ_List Paragraph,L1,Akapit z listą5,Podsis rysunku,Bullet Number,lp1,List Paragraph2,ISCG Numerowanie,lp11,List Paragraph11,Bullet 1,Use Case List Paragraph,Body MS Bullet,Akapit z listą numerowaną,Preambuła"/>
    <w:basedOn w:val="Normalny"/>
    <w:uiPriority w:val="34"/>
    <w:qFormat/>
    <w:rsid w:val="00836395"/>
    <w:pPr>
      <w:suppressAutoHyphens/>
      <w:spacing w:after="0" w:line="240" w:lineRule="auto"/>
      <w:ind w:left="708"/>
    </w:pPr>
    <w:rPr>
      <w:rFonts w:ascii="Times New Roman" w:eastAsiaTheme="minorEastAsia" w:hAnsi="Times New Roman" w:cs="Times New Roman"/>
      <w:sz w:val="24"/>
      <w:szCs w:val="24"/>
      <w:lang w:eastAsia="ar-SA"/>
    </w:rPr>
  </w:style>
  <w:style w:type="paragraph" w:customStyle="1" w:styleId="Styl1">
    <w:name w:val="Styl1"/>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
    <w:name w:val="Tahoma"/>
    <w:aliases w:val="pogrubienie"/>
    <w:basedOn w:val="Legenda1"/>
    <w:rsid w:val="00836395"/>
    <w:pPr>
      <w:spacing w:line="240" w:lineRule="auto"/>
      <w:jc w:val="both"/>
    </w:pPr>
    <w:rPr>
      <w:rFonts w:ascii="Tahoma" w:hAnsi="Tahoma" w:cs="Tahoma"/>
      <w:strike/>
      <w:sz w:val="19"/>
      <w:szCs w:val="19"/>
    </w:rPr>
  </w:style>
  <w:style w:type="paragraph" w:customStyle="1" w:styleId="LegendaTahoma">
    <w:name w:val="Legenda + Tahoma"/>
    <w:basedOn w:val="Legenda1"/>
    <w:rsid w:val="00836395"/>
    <w:pPr>
      <w:spacing w:line="240" w:lineRule="auto"/>
      <w:jc w:val="both"/>
    </w:pPr>
    <w:rPr>
      <w:rFonts w:ascii="Tahoma" w:hAnsi="Tahoma" w:cs="Tahoma"/>
      <w:strike/>
      <w:sz w:val="19"/>
      <w:szCs w:val="19"/>
    </w:rPr>
  </w:style>
  <w:style w:type="paragraph" w:customStyle="1" w:styleId="tahomaprzekrelenie">
    <w:name w:val="tahoma + przekreślenie"/>
    <w:basedOn w:val="Tekstpodstawowy"/>
    <w:rsid w:val="00836395"/>
    <w:pPr>
      <w:jc w:val="both"/>
    </w:pPr>
    <w:rPr>
      <w:rFonts w:ascii="Tahoma" w:hAnsi="Tahoma" w:cs="Tahoma"/>
      <w:strike/>
      <w:sz w:val="19"/>
      <w:szCs w:val="19"/>
    </w:rPr>
  </w:style>
  <w:style w:type="paragraph" w:customStyle="1" w:styleId="Tahomapodkrelenia">
    <w:name w:val="Tahoma + podkreślenia"/>
    <w:basedOn w:val="Normalny"/>
    <w:rsid w:val="00836395"/>
    <w:pPr>
      <w:suppressAutoHyphens/>
      <w:spacing w:after="0" w:line="240" w:lineRule="auto"/>
    </w:pPr>
    <w:rPr>
      <w:rFonts w:ascii="Tahoma" w:eastAsiaTheme="minorEastAsia" w:hAnsi="Tahoma" w:cs="Tahoma"/>
      <w:strike/>
      <w:sz w:val="19"/>
      <w:szCs w:val="19"/>
      <w:lang w:eastAsia="ar-SA"/>
    </w:rPr>
  </w:style>
  <w:style w:type="paragraph" w:customStyle="1" w:styleId="tahomaprzekrelenie0">
    <w:name w:val="tahoma+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przekrelenie1">
    <w:name w:val="Tahoma + 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ekstpodstawowy311">
    <w:name w:val="Tekst podstawowy 31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Listapunktowana1">
    <w:name w:val="Lista punktowana1"/>
    <w:basedOn w:val="Normalny"/>
    <w:rsid w:val="00836395"/>
    <w:pPr>
      <w:tabs>
        <w:tab w:val="left" w:pos="566"/>
        <w:tab w:val="left" w:pos="1080"/>
      </w:tabs>
      <w:suppressAutoHyphens/>
      <w:spacing w:before="120" w:after="120" w:line="240" w:lineRule="auto"/>
      <w:ind w:left="566" w:hanging="284"/>
      <w:jc w:val="both"/>
    </w:pPr>
    <w:rPr>
      <w:rFonts w:ascii="Times New Roman" w:eastAsiaTheme="minorEastAsia" w:hAnsi="Times New Roman" w:cs="Times New Roman"/>
      <w:sz w:val="24"/>
      <w:szCs w:val="24"/>
      <w:lang w:val="en-GB" w:eastAsia="ar-SA"/>
    </w:rPr>
  </w:style>
  <w:style w:type="paragraph" w:customStyle="1" w:styleId="Tekstpodstawowywcity311">
    <w:name w:val="Tekst podstawowy wcięty 31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ableText">
    <w:name w:val="Table Text"/>
    <w:basedOn w:val="Normalny"/>
    <w:rsid w:val="00836395"/>
    <w:pPr>
      <w:suppressAutoHyphens/>
      <w:autoSpaceDE w:val="0"/>
      <w:spacing w:after="0" w:line="240" w:lineRule="auto"/>
    </w:pPr>
    <w:rPr>
      <w:rFonts w:ascii="Times New Roman" w:eastAsiaTheme="minorEastAsia" w:hAnsi="Times New Roman" w:cs="Times New Roman"/>
      <w:sz w:val="20"/>
      <w:szCs w:val="20"/>
      <w:lang w:val="en-US" w:eastAsia="ar-SA"/>
    </w:rPr>
  </w:style>
  <w:style w:type="paragraph" w:customStyle="1" w:styleId="ListParagraph1">
    <w:name w:val="List Paragraph1"/>
    <w:basedOn w:val="Normalny"/>
    <w:rsid w:val="00836395"/>
    <w:pPr>
      <w:suppressAutoHyphens/>
      <w:spacing w:after="80" w:line="240" w:lineRule="auto"/>
      <w:ind w:left="708"/>
    </w:pPr>
    <w:rPr>
      <w:rFonts w:ascii="Times New Roman" w:eastAsiaTheme="minorEastAsia" w:hAnsi="Times New Roman" w:cs="Times New Roman"/>
      <w:sz w:val="20"/>
      <w:szCs w:val="20"/>
      <w:lang w:eastAsia="ar-SA"/>
    </w:rPr>
  </w:style>
  <w:style w:type="paragraph" w:customStyle="1" w:styleId="Paragraf">
    <w:name w:val="Paragraf"/>
    <w:basedOn w:val="Normalny"/>
    <w:uiPriority w:val="99"/>
    <w:rsid w:val="00836395"/>
    <w:pPr>
      <w:keepNext/>
      <w:suppressAutoHyphens/>
      <w:spacing w:before="480" w:after="360" w:line="240" w:lineRule="auto"/>
      <w:jc w:val="center"/>
    </w:pPr>
    <w:rPr>
      <w:rFonts w:ascii="Times New Roman" w:eastAsiaTheme="minorEastAsia" w:hAnsi="Times New Roman" w:cs="Times New Roman"/>
      <w:b/>
      <w:bCs/>
      <w:sz w:val="20"/>
      <w:szCs w:val="20"/>
      <w:lang w:eastAsia="ar-SA"/>
    </w:rPr>
  </w:style>
  <w:style w:type="paragraph" w:customStyle="1" w:styleId="NumerowenieTimes">
    <w:name w:val="Numerowenie Times"/>
    <w:basedOn w:val="Normalny"/>
    <w:qFormat/>
    <w:rsid w:val="00836395"/>
    <w:pPr>
      <w:suppressAutoHyphens/>
      <w:spacing w:after="120" w:line="240" w:lineRule="auto"/>
      <w:ind w:left="360" w:hanging="360"/>
      <w:jc w:val="both"/>
    </w:pPr>
    <w:rPr>
      <w:rFonts w:ascii="Times New Roman" w:eastAsiaTheme="minorEastAsia" w:hAnsi="Times New Roman" w:cs="Times New Roman"/>
      <w:color w:val="000000"/>
      <w:kern w:val="1"/>
      <w:sz w:val="24"/>
      <w:szCs w:val="24"/>
      <w:lang w:eastAsia="ar-SA"/>
    </w:rPr>
  </w:style>
  <w:style w:type="paragraph" w:customStyle="1" w:styleId="Text">
    <w:name w:val="Text"/>
    <w:basedOn w:val="Normalny"/>
    <w:rsid w:val="00836395"/>
    <w:pPr>
      <w:suppressAutoHyphens/>
      <w:spacing w:after="240" w:line="240" w:lineRule="auto"/>
      <w:ind w:firstLine="1440"/>
    </w:pPr>
    <w:rPr>
      <w:rFonts w:ascii="Times New Roman" w:eastAsiaTheme="minorEastAsia" w:hAnsi="Times New Roman" w:cs="Times New Roman"/>
      <w:sz w:val="24"/>
      <w:szCs w:val="24"/>
      <w:lang w:val="en-US" w:eastAsia="ar-SA"/>
    </w:rPr>
  </w:style>
  <w:style w:type="paragraph" w:styleId="Poprawka">
    <w:name w:val="Revision"/>
    <w:uiPriority w:val="99"/>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Styl2">
    <w:name w:val="Styl2"/>
    <w:basedOn w:val="Tekstpodstawowy22"/>
    <w:qFormat/>
    <w:rsid w:val="00836395"/>
    <w:pPr>
      <w:numPr>
        <w:numId w:val="4"/>
      </w:numPr>
      <w:spacing w:before="240" w:after="120"/>
      <w:ind w:left="357" w:hanging="357"/>
    </w:pPr>
    <w:rPr>
      <w:rFonts w:ascii="Calibri" w:hAnsi="Calibri" w:cs="Calibri"/>
      <w:b/>
      <w:bCs/>
      <w:sz w:val="22"/>
      <w:szCs w:val="22"/>
    </w:rPr>
  </w:style>
  <w:style w:type="paragraph" w:customStyle="1" w:styleId="Zawartotabeli">
    <w:name w:val="Zawartość tabeli"/>
    <w:basedOn w:val="Normalny"/>
    <w:rsid w:val="00836395"/>
    <w:pPr>
      <w:suppressLineNumbers/>
      <w:suppressAutoHyphens/>
      <w:spacing w:after="0" w:line="240" w:lineRule="auto"/>
    </w:pPr>
    <w:rPr>
      <w:rFonts w:ascii="Times New Roman" w:eastAsiaTheme="minorEastAsia" w:hAnsi="Times New Roman" w:cs="Times New Roman"/>
      <w:sz w:val="24"/>
      <w:szCs w:val="24"/>
      <w:lang w:eastAsia="ar-SA"/>
    </w:rPr>
  </w:style>
  <w:style w:type="paragraph" w:customStyle="1" w:styleId="Nagwektabeli">
    <w:name w:val="Nagłówek tabeli"/>
    <w:basedOn w:val="Zawartotabeli"/>
    <w:rsid w:val="00836395"/>
    <w:pPr>
      <w:jc w:val="center"/>
    </w:pPr>
    <w:rPr>
      <w:b/>
      <w:bCs/>
    </w:rPr>
  </w:style>
  <w:style w:type="paragraph" w:customStyle="1" w:styleId="Zawartoramki">
    <w:name w:val="Zawartość ramki"/>
    <w:basedOn w:val="Tekstpodstawowy"/>
    <w:rsid w:val="00836395"/>
  </w:style>
  <w:style w:type="paragraph" w:customStyle="1" w:styleId="Akapitzlist1">
    <w:name w:val="Akapit z listą1"/>
    <w:basedOn w:val="Normalny"/>
    <w:rsid w:val="00836395"/>
    <w:pPr>
      <w:suppressAutoHyphens/>
      <w:spacing w:after="200" w:line="276" w:lineRule="auto"/>
      <w:ind w:left="720"/>
    </w:pPr>
    <w:rPr>
      <w:rFonts w:ascii="Calibri" w:eastAsiaTheme="minorEastAsia" w:hAnsi="Calibri" w:cs="Calibri"/>
      <w:lang w:eastAsia="ar-SA"/>
    </w:rPr>
  </w:style>
  <w:style w:type="paragraph" w:customStyle="1" w:styleId="WW-NormalnyWeb">
    <w:name w:val="WW-Normalny (Web)"/>
    <w:basedOn w:val="Normalny"/>
    <w:rsid w:val="00836395"/>
    <w:pPr>
      <w:suppressAutoHyphens/>
      <w:spacing w:before="100" w:after="119" w:line="240" w:lineRule="auto"/>
    </w:pPr>
    <w:rPr>
      <w:rFonts w:ascii="Arial Unicode MS" w:eastAsia="Times New Roman" w:hAnsi="Times New Roman" w:cs="Arial Unicode MS"/>
      <w:sz w:val="24"/>
      <w:szCs w:val="24"/>
      <w:lang w:eastAsia="ar-SA"/>
    </w:rPr>
  </w:style>
  <w:style w:type="character" w:styleId="Odwoaniedokomentarza">
    <w:name w:val="annotation reference"/>
    <w:basedOn w:val="Domylnaczcionkaakapitu"/>
    <w:uiPriority w:val="99"/>
    <w:rsid w:val="00836395"/>
    <w:rPr>
      <w:rFonts w:ascii="Times New Roman" w:hAnsi="Times New Roman" w:cs="Times New Roman"/>
      <w:sz w:val="16"/>
      <w:szCs w:val="16"/>
    </w:rPr>
  </w:style>
  <w:style w:type="paragraph" w:styleId="Tekstpodstawowy3">
    <w:name w:val="Body Text 3"/>
    <w:basedOn w:val="Normalny"/>
    <w:link w:val="Tekstpodstawowy3Znak"/>
    <w:rsid w:val="00836395"/>
    <w:pPr>
      <w:suppressAutoHyphens/>
      <w:spacing w:after="120" w:line="240" w:lineRule="auto"/>
    </w:pPr>
    <w:rPr>
      <w:rFonts w:ascii="Times New Roman" w:eastAsiaTheme="minorEastAsia" w:hAnsi="Times New Roman" w:cs="Times New Roman"/>
      <w:sz w:val="16"/>
      <w:szCs w:val="16"/>
      <w:lang w:eastAsia="ar-SA"/>
    </w:rPr>
  </w:style>
  <w:style w:type="character" w:customStyle="1" w:styleId="Tekstpodstawowy3Znak">
    <w:name w:val="Tekst podstawowy 3 Znak"/>
    <w:basedOn w:val="Domylnaczcionkaakapitu"/>
    <w:link w:val="Tekstpodstawowy3"/>
    <w:rsid w:val="00836395"/>
    <w:rPr>
      <w:rFonts w:ascii="Times New Roman" w:eastAsiaTheme="minorEastAsia" w:hAnsi="Times New Roman" w:cs="Times New Roman"/>
      <w:sz w:val="16"/>
      <w:szCs w:val="16"/>
      <w:lang w:eastAsia="ar-SA"/>
    </w:rPr>
  </w:style>
  <w:style w:type="character" w:customStyle="1" w:styleId="Teksttreci">
    <w:name w:val="Tekst treści_"/>
    <w:rsid w:val="00836395"/>
    <w:rPr>
      <w:rFonts w:ascii="Arial" w:hAnsi="Arial" w:cs="Arial"/>
      <w:sz w:val="18"/>
      <w:szCs w:val="18"/>
      <w:shd w:val="clear" w:color="auto" w:fill="FFFFFF"/>
    </w:rPr>
  </w:style>
  <w:style w:type="paragraph" w:customStyle="1" w:styleId="Teksttreci0">
    <w:name w:val="Tekst treści"/>
    <w:basedOn w:val="Normalny"/>
    <w:rsid w:val="00836395"/>
    <w:pPr>
      <w:widowControl w:val="0"/>
      <w:shd w:val="clear" w:color="auto" w:fill="FFFFFF"/>
      <w:spacing w:before="180" w:after="0" w:line="333" w:lineRule="exact"/>
      <w:ind w:hanging="820"/>
      <w:jc w:val="center"/>
    </w:pPr>
    <w:rPr>
      <w:rFonts w:ascii="Arial" w:eastAsiaTheme="minorEastAsia" w:hAnsi="Arial" w:cs="Arial"/>
      <w:sz w:val="18"/>
      <w:szCs w:val="18"/>
      <w:lang w:eastAsia="pl-PL"/>
    </w:rPr>
  </w:style>
  <w:style w:type="paragraph" w:styleId="Spistreci2">
    <w:name w:val="toc 2"/>
    <w:basedOn w:val="Normalny"/>
    <w:next w:val="Normalny"/>
    <w:autoRedefine/>
    <w:uiPriority w:val="39"/>
    <w:rsid w:val="00836395"/>
    <w:pPr>
      <w:numPr>
        <w:numId w:val="11"/>
      </w:numPr>
      <w:spacing w:before="240" w:after="240" w:line="240" w:lineRule="auto"/>
    </w:pPr>
    <w:rPr>
      <w:rFonts w:ascii="Calibri" w:eastAsiaTheme="minorEastAsia" w:hAnsi="Calibri" w:cs="Calibri"/>
      <w:b/>
      <w:bCs/>
      <w:sz w:val="24"/>
      <w:szCs w:val="24"/>
      <w:lang w:eastAsia="pl-PL"/>
    </w:rPr>
  </w:style>
  <w:style w:type="paragraph" w:styleId="Tekstpodstawowy2">
    <w:name w:val="Body Text 2"/>
    <w:basedOn w:val="Normalny"/>
    <w:link w:val="Tekstpodstawowy2Znak1"/>
    <w:uiPriority w:val="99"/>
    <w:rsid w:val="00836395"/>
    <w:pPr>
      <w:suppressAutoHyphens/>
      <w:spacing w:after="120" w:line="480" w:lineRule="auto"/>
    </w:pPr>
    <w:rPr>
      <w:rFonts w:ascii="Times New Roman" w:eastAsiaTheme="minorEastAsia" w:hAnsi="Times New Roman" w:cs="Times New Roman"/>
      <w:sz w:val="24"/>
      <w:szCs w:val="24"/>
      <w:lang w:eastAsia="ar-SA"/>
    </w:rPr>
  </w:style>
  <w:style w:type="character" w:customStyle="1" w:styleId="Tekstpodstawowy2Znak1">
    <w:name w:val="Tekst podstawowy 2 Znak1"/>
    <w:basedOn w:val="Domylnaczcionkaakapitu"/>
    <w:link w:val="Tekstpodstawowy2"/>
    <w:uiPriority w:val="99"/>
    <w:rsid w:val="00836395"/>
    <w:rPr>
      <w:rFonts w:ascii="Times New Roman" w:eastAsiaTheme="minorEastAsia" w:hAnsi="Times New Roman" w:cs="Times New Roman"/>
      <w:sz w:val="24"/>
      <w:szCs w:val="24"/>
      <w:lang w:eastAsia="ar-SA"/>
    </w:rPr>
  </w:style>
  <w:style w:type="paragraph" w:styleId="Listanumerowana">
    <w:name w:val="List Number"/>
    <w:basedOn w:val="Normalny"/>
    <w:rsid w:val="00836395"/>
    <w:pPr>
      <w:numPr>
        <w:numId w:val="10"/>
      </w:numPr>
      <w:suppressAutoHyphens/>
      <w:spacing w:after="0" w:line="240" w:lineRule="auto"/>
    </w:pPr>
    <w:rPr>
      <w:rFonts w:ascii="Times New Roman" w:eastAsiaTheme="minorEastAsia" w:hAnsi="Times New Roman" w:cs="Times New Roman"/>
      <w:sz w:val="24"/>
      <w:szCs w:val="24"/>
      <w:lang w:eastAsia="ar-SA"/>
    </w:rPr>
  </w:style>
  <w:style w:type="character" w:customStyle="1" w:styleId="DeltaViewInsertion">
    <w:name w:val="DeltaView Insertion"/>
    <w:rsid w:val="00836395"/>
    <w:rPr>
      <w:b/>
      <w:bCs/>
      <w:i/>
      <w:iCs/>
      <w:spacing w:val="0"/>
    </w:rPr>
  </w:style>
  <w:style w:type="paragraph" w:customStyle="1" w:styleId="Tiret0">
    <w:name w:val="Tiret 0"/>
    <w:basedOn w:val="Normalny"/>
    <w:rsid w:val="00836395"/>
    <w:pPr>
      <w:numPr>
        <w:numId w:val="147"/>
      </w:numPr>
      <w:tabs>
        <w:tab w:val="clear" w:pos="397"/>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Tiret1">
    <w:name w:val="Tiret 1"/>
    <w:basedOn w:val="Normalny"/>
    <w:rsid w:val="00836395"/>
    <w:pPr>
      <w:numPr>
        <w:numId w:val="13"/>
      </w:numPr>
      <w:tabs>
        <w:tab w:val="clear" w:pos="397"/>
        <w:tab w:val="num" w:pos="1417"/>
      </w:tabs>
      <w:spacing w:before="120" w:after="120" w:line="240" w:lineRule="auto"/>
      <w:ind w:left="1417" w:hanging="567"/>
      <w:jc w:val="both"/>
    </w:pPr>
    <w:rPr>
      <w:rFonts w:ascii="Times New Roman" w:eastAsiaTheme="minorEastAsia" w:hAnsi="Times New Roman" w:cs="Times New Roman"/>
      <w:sz w:val="24"/>
      <w:szCs w:val="24"/>
      <w:lang w:eastAsia="en-GB"/>
    </w:rPr>
  </w:style>
  <w:style w:type="paragraph" w:customStyle="1" w:styleId="NumPar1">
    <w:name w:val="NumPar 1"/>
    <w:basedOn w:val="Normalny"/>
    <w:next w:val="Normalny"/>
    <w:rsid w:val="00836395"/>
    <w:pPr>
      <w:numPr>
        <w:numId w:val="14"/>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2">
    <w:name w:val="NumPar 2"/>
    <w:basedOn w:val="Normalny"/>
    <w:next w:val="Normalny"/>
    <w:rsid w:val="00836395"/>
    <w:pPr>
      <w:numPr>
        <w:ilvl w:val="1"/>
        <w:numId w:val="14"/>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3">
    <w:name w:val="NumPar 3"/>
    <w:basedOn w:val="Normalny"/>
    <w:next w:val="Normalny"/>
    <w:rsid w:val="00836395"/>
    <w:pPr>
      <w:numPr>
        <w:ilvl w:val="2"/>
        <w:numId w:val="14"/>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4">
    <w:name w:val="NumPar 4"/>
    <w:basedOn w:val="Normalny"/>
    <w:next w:val="Normalny"/>
    <w:rsid w:val="00836395"/>
    <w:pPr>
      <w:numPr>
        <w:ilvl w:val="3"/>
        <w:numId w:val="14"/>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Akapitzlist11">
    <w:name w:val="Akapit z listą11"/>
    <w:basedOn w:val="Normalny"/>
    <w:qFormat/>
    <w:rsid w:val="00836395"/>
    <w:pPr>
      <w:spacing w:after="0" w:line="276" w:lineRule="auto"/>
      <w:ind w:left="720" w:hanging="431"/>
    </w:pPr>
    <w:rPr>
      <w:rFonts w:ascii="Calibri" w:eastAsiaTheme="minorEastAsia" w:hAnsi="Calibri" w:cs="Calibri"/>
    </w:rPr>
  </w:style>
  <w:style w:type="paragraph" w:styleId="Legenda">
    <w:name w:val="caption"/>
    <w:basedOn w:val="Normalny"/>
    <w:next w:val="Normalny"/>
    <w:uiPriority w:val="35"/>
    <w:qFormat/>
    <w:rsid w:val="00836395"/>
    <w:pPr>
      <w:spacing w:after="0" w:line="240" w:lineRule="auto"/>
    </w:pPr>
    <w:rPr>
      <w:rFonts w:ascii="Times New Roman" w:eastAsiaTheme="minorEastAsia" w:hAnsi="Times New Roman" w:cs="Times New Roman"/>
      <w:b/>
      <w:bCs/>
      <w:sz w:val="20"/>
      <w:szCs w:val="20"/>
      <w:lang w:eastAsia="pl-PL"/>
    </w:rPr>
  </w:style>
  <w:style w:type="paragraph" w:styleId="Tekstpodstawowywcity2">
    <w:name w:val="Body Text Indent 2"/>
    <w:basedOn w:val="Normalny"/>
    <w:link w:val="Tekstpodstawowywcity2Znak"/>
    <w:rsid w:val="00836395"/>
    <w:pPr>
      <w:spacing w:after="120" w:line="480" w:lineRule="auto"/>
      <w:ind w:left="283"/>
    </w:pPr>
    <w:rPr>
      <w:rFonts w:ascii="Times New Roman" w:eastAsiaTheme="minorEastAsia"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836395"/>
    <w:rPr>
      <w:rFonts w:ascii="Times New Roman" w:eastAsiaTheme="minorEastAsia" w:hAnsi="Times New Roman" w:cs="Times New Roman"/>
      <w:sz w:val="24"/>
      <w:szCs w:val="24"/>
      <w:lang w:eastAsia="pl-PL"/>
    </w:rPr>
  </w:style>
  <w:style w:type="paragraph" w:styleId="Listapunktowana">
    <w:name w:val="List Bullet"/>
    <w:basedOn w:val="Normalny"/>
    <w:autoRedefine/>
    <w:rsid w:val="00836395"/>
    <w:pPr>
      <w:tabs>
        <w:tab w:val="num" w:pos="566"/>
        <w:tab w:val="num" w:pos="1080"/>
      </w:tabs>
      <w:spacing w:before="120" w:after="120" w:line="240" w:lineRule="auto"/>
      <w:ind w:left="566" w:hanging="284"/>
      <w:jc w:val="both"/>
    </w:pPr>
    <w:rPr>
      <w:rFonts w:ascii="Times New Roman" w:eastAsiaTheme="minorEastAsia" w:hAnsi="Times New Roman" w:cs="Times New Roman"/>
      <w:sz w:val="24"/>
      <w:szCs w:val="24"/>
      <w:lang w:val="en-GB" w:eastAsia="pl-PL"/>
    </w:rPr>
  </w:style>
  <w:style w:type="paragraph" w:styleId="Zwykytekst">
    <w:name w:val="Plain Text"/>
    <w:basedOn w:val="Normalny"/>
    <w:link w:val="ZwykytekstZnak"/>
    <w:rsid w:val="00836395"/>
    <w:pPr>
      <w:spacing w:after="0" w:line="240" w:lineRule="auto"/>
    </w:pPr>
    <w:rPr>
      <w:rFonts w:ascii="Courier New" w:eastAsiaTheme="minorEastAsia" w:hAnsi="Courier New" w:cs="Courier New"/>
      <w:sz w:val="20"/>
      <w:szCs w:val="20"/>
      <w:lang w:eastAsia="pl-PL"/>
    </w:rPr>
  </w:style>
  <w:style w:type="character" w:customStyle="1" w:styleId="ZwykytekstZnak">
    <w:name w:val="Zwykły tekst Znak"/>
    <w:basedOn w:val="Domylnaczcionkaakapitu"/>
    <w:link w:val="Zwykytekst"/>
    <w:rsid w:val="00836395"/>
    <w:rPr>
      <w:rFonts w:ascii="Courier New" w:eastAsiaTheme="minorEastAsia" w:hAnsi="Courier New" w:cs="Courier New"/>
      <w:sz w:val="20"/>
      <w:szCs w:val="20"/>
      <w:lang w:eastAsia="pl-PL"/>
    </w:rPr>
  </w:style>
  <w:style w:type="paragraph" w:styleId="Tekstpodstawowywcity3">
    <w:name w:val="Body Text Indent 3"/>
    <w:basedOn w:val="Normalny"/>
    <w:link w:val="Tekstpodstawowywcity3Znak"/>
    <w:uiPriority w:val="99"/>
    <w:rsid w:val="00836395"/>
    <w:pPr>
      <w:spacing w:before="120" w:after="120" w:line="360" w:lineRule="auto"/>
      <w:ind w:left="283"/>
      <w:jc w:val="center"/>
    </w:pPr>
    <w:rPr>
      <w:rFonts w:ascii="Arial" w:eastAsiaTheme="minorEastAsia" w:hAnsi="Arial" w:cs="Arial"/>
      <w:sz w:val="16"/>
      <w:szCs w:val="16"/>
      <w:lang w:eastAsia="pl-PL"/>
    </w:rPr>
  </w:style>
  <w:style w:type="character" w:customStyle="1" w:styleId="Tekstpodstawowywcity3Znak">
    <w:name w:val="Tekst podstawowy wcięty 3 Znak"/>
    <w:basedOn w:val="Domylnaczcionkaakapitu"/>
    <w:link w:val="Tekstpodstawowywcity3"/>
    <w:uiPriority w:val="99"/>
    <w:rsid w:val="00836395"/>
    <w:rPr>
      <w:rFonts w:ascii="Arial" w:eastAsiaTheme="minorEastAsia" w:hAnsi="Arial" w:cs="Arial"/>
      <w:sz w:val="16"/>
      <w:szCs w:val="16"/>
      <w:lang w:eastAsia="pl-PL"/>
    </w:rPr>
  </w:style>
  <w:style w:type="character" w:styleId="Tekstzastpczy">
    <w:name w:val="Placeholder Text"/>
    <w:basedOn w:val="Domylnaczcionkaakapitu"/>
    <w:uiPriority w:val="99"/>
    <w:rsid w:val="00836395"/>
    <w:rPr>
      <w:rFonts w:ascii="Times New Roman" w:hAnsi="Times New Roman" w:cs="Times New Roman"/>
      <w:color w:val="808080"/>
    </w:rPr>
  </w:style>
  <w:style w:type="paragraph" w:customStyle="1" w:styleId="Tytuumowy">
    <w:name w:val="Tytuł umowy"/>
    <w:basedOn w:val="Normalny"/>
    <w:rsid w:val="00836395"/>
    <w:pPr>
      <w:pBdr>
        <w:top w:val="single" w:sz="4" w:space="1" w:color="auto"/>
        <w:left w:val="single" w:sz="4" w:space="4" w:color="auto"/>
        <w:bottom w:val="single" w:sz="4" w:space="1" w:color="auto"/>
        <w:right w:val="single" w:sz="4" w:space="4" w:color="auto"/>
      </w:pBdr>
      <w:spacing w:after="0" w:line="240" w:lineRule="auto"/>
      <w:jc w:val="center"/>
    </w:pPr>
    <w:rPr>
      <w:rFonts w:ascii="Arial" w:eastAsiaTheme="minorEastAsia" w:hAnsi="Arial" w:cs="Arial"/>
      <w:b/>
      <w:bCs/>
      <w:sz w:val="24"/>
      <w:szCs w:val="24"/>
      <w:lang w:eastAsia="pl-PL"/>
    </w:rPr>
  </w:style>
  <w:style w:type="paragraph" w:customStyle="1" w:styleId="Punkt">
    <w:name w:val="Punkt"/>
    <w:basedOn w:val="Tekstpodstawowy"/>
    <w:rsid w:val="00836395"/>
    <w:pPr>
      <w:tabs>
        <w:tab w:val="num" w:pos="2155"/>
      </w:tabs>
      <w:suppressAutoHyphens w:val="0"/>
      <w:spacing w:after="360"/>
      <w:ind w:left="2268" w:hanging="567"/>
      <w:jc w:val="both"/>
    </w:pPr>
    <w:rPr>
      <w:rFonts w:ascii="Arial" w:hAnsi="Arial" w:cs="Arial"/>
      <w:b w:val="0"/>
      <w:bCs w:val="0"/>
      <w:lang w:eastAsia="pl-PL"/>
    </w:rPr>
  </w:style>
  <w:style w:type="paragraph" w:customStyle="1" w:styleId="Podpunkt">
    <w:name w:val="Podpunkt"/>
    <w:basedOn w:val="Punkt"/>
    <w:rsid w:val="00836395"/>
    <w:pPr>
      <w:tabs>
        <w:tab w:val="clear" w:pos="2155"/>
        <w:tab w:val="num" w:pos="3430"/>
      </w:tabs>
      <w:ind w:left="3430" w:hanging="453"/>
    </w:pPr>
  </w:style>
  <w:style w:type="paragraph" w:styleId="Mapadokumentu">
    <w:name w:val="Document Map"/>
    <w:basedOn w:val="Normalny"/>
    <w:link w:val="MapadokumentuZnak"/>
    <w:rsid w:val="00836395"/>
    <w:pPr>
      <w:shd w:val="clear" w:color="auto" w:fill="000080"/>
      <w:spacing w:after="0" w:line="240" w:lineRule="auto"/>
    </w:pPr>
    <w:rPr>
      <w:rFonts w:ascii="Tahoma" w:eastAsiaTheme="minorEastAsia" w:hAnsi="Tahoma" w:cs="Tahoma"/>
      <w:sz w:val="20"/>
      <w:szCs w:val="20"/>
      <w:lang w:eastAsia="pl-PL"/>
    </w:rPr>
  </w:style>
  <w:style w:type="character" w:customStyle="1" w:styleId="MapadokumentuZnak">
    <w:name w:val="Mapa dokumentu Znak"/>
    <w:basedOn w:val="Domylnaczcionkaakapitu"/>
    <w:link w:val="Mapadokumentu"/>
    <w:rsid w:val="00836395"/>
    <w:rPr>
      <w:rFonts w:ascii="Tahoma" w:eastAsiaTheme="minorEastAsia" w:hAnsi="Tahoma" w:cs="Tahoma"/>
      <w:sz w:val="20"/>
      <w:szCs w:val="20"/>
      <w:shd w:val="clear" w:color="auto" w:fill="000080"/>
      <w:lang w:eastAsia="pl-PL"/>
    </w:rPr>
  </w:style>
  <w:style w:type="paragraph" w:styleId="Spistreci1">
    <w:name w:val="toc 1"/>
    <w:aliases w:val="Spis treści - mój"/>
    <w:basedOn w:val="Normalny"/>
    <w:next w:val="Normalny"/>
    <w:autoRedefine/>
    <w:uiPriority w:val="39"/>
    <w:qFormat/>
    <w:rsid w:val="00836395"/>
    <w:pPr>
      <w:tabs>
        <w:tab w:val="left" w:pos="720"/>
        <w:tab w:val="right" w:leader="dot" w:pos="9062"/>
      </w:tabs>
      <w:spacing w:after="0" w:line="360" w:lineRule="auto"/>
      <w:jc w:val="both"/>
    </w:pPr>
    <w:rPr>
      <w:rFonts w:ascii="Calibri" w:eastAsiaTheme="minorEastAsia" w:hAnsi="Calibri" w:cs="Calibri"/>
      <w:sz w:val="24"/>
      <w:szCs w:val="24"/>
      <w:lang w:eastAsia="pl-PL"/>
    </w:rPr>
  </w:style>
  <w:style w:type="paragraph" w:customStyle="1" w:styleId="punkt0">
    <w:name w:val="punkt"/>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pierwsze">
    <w:name w:val="podpunktcxsppierwsz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nazwisko">
    <w:name w:val="podpunktcxspnazwisko"/>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ZnakZnakZnak">
    <w:name w:val="Znak Znak Znak"/>
    <w:basedOn w:val="Normalny"/>
    <w:rsid w:val="00836395"/>
    <w:pPr>
      <w:tabs>
        <w:tab w:val="left" w:pos="709"/>
      </w:tabs>
      <w:spacing w:before="120" w:after="0" w:line="240" w:lineRule="auto"/>
      <w:ind w:left="4" w:hanging="4"/>
    </w:pPr>
    <w:rPr>
      <w:rFonts w:ascii="Tahoma" w:eastAsiaTheme="minorEastAsia" w:hAnsi="Tahoma" w:cs="Tahoma"/>
      <w:sz w:val="24"/>
      <w:szCs w:val="24"/>
      <w:lang w:eastAsia="pl-PL"/>
    </w:rPr>
  </w:style>
  <w:style w:type="paragraph" w:customStyle="1" w:styleId="Poziom2">
    <w:name w:val="Poziom_2"/>
    <w:basedOn w:val="Normalny"/>
    <w:rsid w:val="00836395"/>
    <w:pPr>
      <w:tabs>
        <w:tab w:val="num" w:pos="567"/>
        <w:tab w:val="num" w:pos="1069"/>
      </w:tabs>
      <w:spacing w:before="60" w:after="60" w:line="240" w:lineRule="auto"/>
      <w:ind w:left="567" w:hanging="567"/>
      <w:jc w:val="both"/>
    </w:pPr>
    <w:rPr>
      <w:rFonts w:ascii="Arial" w:eastAsiaTheme="minorEastAsia" w:hAnsi="Arial" w:cs="Arial"/>
      <w:sz w:val="20"/>
      <w:szCs w:val="20"/>
      <w:lang w:eastAsia="pl-PL"/>
    </w:rPr>
  </w:style>
  <w:style w:type="paragraph" w:customStyle="1" w:styleId="Poziom3">
    <w:name w:val="Poziom_3"/>
    <w:basedOn w:val="Normalny"/>
    <w:rsid w:val="00836395"/>
    <w:pPr>
      <w:tabs>
        <w:tab w:val="num" w:pos="1069"/>
        <w:tab w:val="num" w:pos="1134"/>
      </w:tabs>
      <w:spacing w:before="60" w:after="60" w:line="240" w:lineRule="auto"/>
      <w:ind w:left="1134" w:hanging="567"/>
      <w:jc w:val="both"/>
    </w:pPr>
    <w:rPr>
      <w:rFonts w:ascii="Arial" w:eastAsiaTheme="minorEastAsia" w:hAnsi="Arial" w:cs="Arial"/>
      <w:sz w:val="20"/>
      <w:szCs w:val="20"/>
      <w:lang w:eastAsia="pl-PL"/>
    </w:rPr>
  </w:style>
  <w:style w:type="paragraph" w:customStyle="1" w:styleId="BodyTextIndent21">
    <w:name w:val="Body Text Indent 21"/>
    <w:basedOn w:val="Normalny"/>
    <w:rsid w:val="00836395"/>
    <w:pPr>
      <w:suppressAutoHyphens/>
      <w:overflowPunct w:val="0"/>
      <w:autoSpaceDE w:val="0"/>
      <w:spacing w:after="0" w:line="240" w:lineRule="auto"/>
      <w:ind w:left="360" w:hanging="360"/>
      <w:jc w:val="both"/>
      <w:textAlignment w:val="baseline"/>
    </w:pPr>
    <w:rPr>
      <w:rFonts w:ascii="Arial" w:eastAsiaTheme="minorEastAsia" w:hAnsi="Arial" w:cs="Arial"/>
      <w:lang w:eastAsia="ar-SA"/>
    </w:rPr>
  </w:style>
  <w:style w:type="paragraph" w:customStyle="1" w:styleId="Numerowanie">
    <w:name w:val="Numerowanie"/>
    <w:basedOn w:val="Normalny"/>
    <w:rsid w:val="00836395"/>
    <w:pPr>
      <w:tabs>
        <w:tab w:val="num" w:pos="360"/>
      </w:tabs>
      <w:spacing w:before="120" w:after="0" w:line="240" w:lineRule="auto"/>
      <w:ind w:left="360" w:hanging="360"/>
      <w:jc w:val="both"/>
    </w:pPr>
    <w:rPr>
      <w:rFonts w:ascii="Book Antiqua" w:eastAsiaTheme="minorEastAsia" w:hAnsi="Book Antiqua" w:cs="Book Antiqua"/>
    </w:rPr>
  </w:style>
  <w:style w:type="character" w:styleId="Uwydatnienie">
    <w:name w:val="Emphasis"/>
    <w:basedOn w:val="Domylnaczcionkaakapitu"/>
    <w:uiPriority w:val="20"/>
    <w:qFormat/>
    <w:rsid w:val="00836395"/>
    <w:rPr>
      <w:rFonts w:ascii="Times New Roman" w:hAnsi="Times New Roman" w:cs="Times New Roman"/>
      <w:b/>
      <w:bCs/>
    </w:rPr>
  </w:style>
  <w:style w:type="paragraph" w:customStyle="1" w:styleId="CharCharCarCarCharCharCarCar">
    <w:name w:val="Char Char Car Car Char Char Car Car"/>
    <w:basedOn w:val="Normalny"/>
    <w:next w:val="Normalny"/>
    <w:autoRedefine/>
    <w:rsid w:val="00836395"/>
    <w:pPr>
      <w:keepNext/>
      <w:tabs>
        <w:tab w:val="num" w:pos="425"/>
      </w:tabs>
      <w:autoSpaceDE w:val="0"/>
      <w:autoSpaceDN w:val="0"/>
      <w:adjustRightInd w:val="0"/>
      <w:spacing w:after="0" w:line="240" w:lineRule="auto"/>
      <w:ind w:hanging="425"/>
      <w:jc w:val="both"/>
    </w:pPr>
    <w:rPr>
      <w:rFonts w:ascii="Arial" w:eastAsia="SimSun" w:hAnsi="Arial" w:cs="Arial"/>
      <w:b/>
      <w:bCs/>
      <w:spacing w:val="-10"/>
      <w:kern w:val="2"/>
      <w:sz w:val="24"/>
      <w:szCs w:val="24"/>
      <w:lang w:val="en-US" w:eastAsia="zh-CN"/>
    </w:rPr>
  </w:style>
  <w:style w:type="paragraph" w:customStyle="1" w:styleId="level3">
    <w:name w:val="level3"/>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zawyliczenie">
    <w:name w:val="bzawyliczeni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ody">
    <w:name w:val="Body"/>
    <w:basedOn w:val="Normalny"/>
    <w:rsid w:val="00836395"/>
    <w:pPr>
      <w:spacing w:before="120" w:after="60" w:line="240" w:lineRule="auto"/>
    </w:pPr>
    <w:rPr>
      <w:rFonts w:ascii="Arial" w:eastAsiaTheme="minorEastAsia" w:hAnsi="Arial" w:cs="Arial"/>
      <w:sz w:val="24"/>
      <w:szCs w:val="24"/>
    </w:rPr>
  </w:style>
  <w:style w:type="character" w:customStyle="1" w:styleId="BodyCharChar">
    <w:name w:val="Body Char Char"/>
    <w:rsid w:val="00836395"/>
    <w:rPr>
      <w:rFonts w:ascii="Arial" w:hAnsi="Arial" w:cs="Arial"/>
      <w:sz w:val="22"/>
      <w:szCs w:val="22"/>
      <w:lang w:eastAsia="en-US"/>
    </w:rPr>
  </w:style>
  <w:style w:type="paragraph" w:customStyle="1" w:styleId="Bullet2">
    <w:name w:val="Bullet 2"/>
    <w:basedOn w:val="Normalny"/>
    <w:uiPriority w:val="99"/>
    <w:rsid w:val="00836395"/>
    <w:pPr>
      <w:widowControl w:val="0"/>
      <w:numPr>
        <w:numId w:val="15"/>
      </w:numPr>
      <w:tabs>
        <w:tab w:val="left" w:pos="1134"/>
      </w:tabs>
      <w:adjustRightInd w:val="0"/>
      <w:spacing w:before="60" w:after="60" w:line="240" w:lineRule="auto"/>
      <w:jc w:val="both"/>
      <w:textAlignment w:val="baseline"/>
    </w:pPr>
    <w:rPr>
      <w:rFonts w:ascii="Arial" w:eastAsiaTheme="minorEastAsia" w:hAnsi="Arial" w:cs="Arial"/>
      <w:sz w:val="20"/>
      <w:szCs w:val="20"/>
    </w:rPr>
  </w:style>
  <w:style w:type="paragraph" w:customStyle="1" w:styleId="20major">
    <w:name w:val="20 major"/>
    <w:basedOn w:val="Normalny"/>
    <w:next w:val="Normalny"/>
    <w:rsid w:val="00836395"/>
    <w:pPr>
      <w:keepNext/>
      <w:tabs>
        <w:tab w:val="left" w:pos="357"/>
      </w:tabs>
      <w:spacing w:before="540" w:after="240" w:line="240" w:lineRule="auto"/>
      <w:ind w:right="360"/>
    </w:pPr>
    <w:rPr>
      <w:rFonts w:ascii="Palatino" w:eastAsiaTheme="minorEastAsia" w:hAnsi="Palatino" w:cs="Palatino"/>
      <w:b/>
      <w:bCs/>
      <w:caps/>
      <w:sz w:val="24"/>
      <w:szCs w:val="24"/>
      <w:lang w:val="en-US" w:eastAsia="pl-PL"/>
    </w:rPr>
  </w:style>
  <w:style w:type="paragraph" w:customStyle="1" w:styleId="BodyText21">
    <w:name w:val="Body Text 21"/>
    <w:basedOn w:val="Normalny"/>
    <w:rsid w:val="00836395"/>
    <w:pPr>
      <w:spacing w:after="0" w:line="240" w:lineRule="auto"/>
      <w:jc w:val="center"/>
    </w:pPr>
    <w:rPr>
      <w:rFonts w:ascii="Times New Roman" w:eastAsiaTheme="minorEastAsia" w:hAnsi="Times New Roman" w:cs="Times New Roman"/>
      <w:sz w:val="28"/>
      <w:szCs w:val="28"/>
      <w:lang w:eastAsia="pl-PL"/>
    </w:rPr>
  </w:style>
  <w:style w:type="paragraph" w:customStyle="1" w:styleId="Punkt2">
    <w:name w:val="Punkt_2"/>
    <w:basedOn w:val="Punkt"/>
    <w:rsid w:val="00836395"/>
    <w:pPr>
      <w:tabs>
        <w:tab w:val="clear" w:pos="2155"/>
        <w:tab w:val="num" w:pos="2921"/>
      </w:tabs>
      <w:spacing w:after="160"/>
      <w:ind w:left="2921" w:hanging="794"/>
    </w:pPr>
    <w:rPr>
      <w:rFonts w:ascii="Times New Roman" w:hAnsi="Times New Roman" w:cs="Times New Roman"/>
    </w:rPr>
  </w:style>
  <w:style w:type="paragraph" w:customStyle="1" w:styleId="PARAGRAF0">
    <w:name w:val="PARAGRAF"/>
    <w:basedOn w:val="Normalny"/>
    <w:uiPriority w:val="99"/>
    <w:rsid w:val="00836395"/>
    <w:pPr>
      <w:spacing w:before="240" w:after="120" w:line="240" w:lineRule="auto"/>
      <w:ind w:left="425" w:hanging="431"/>
      <w:jc w:val="center"/>
    </w:pPr>
    <w:rPr>
      <w:rFonts w:ascii="Time" w:eastAsiaTheme="minorEastAsia" w:hAnsi="Time" w:cs="Time"/>
      <w:b/>
      <w:bCs/>
      <w:sz w:val="24"/>
      <w:szCs w:val="24"/>
      <w:lang w:val="en-GB" w:eastAsia="pl-PL"/>
    </w:rPr>
  </w:style>
  <w:style w:type="paragraph" w:customStyle="1" w:styleId="TekstPodstNumery">
    <w:name w:val="TekstPodstNumery"/>
    <w:basedOn w:val="Akapitzlist11"/>
    <w:qFormat/>
    <w:rsid w:val="00836395"/>
    <w:pPr>
      <w:numPr>
        <w:numId w:val="16"/>
      </w:numPr>
      <w:suppressAutoHyphens/>
      <w:spacing w:after="120"/>
      <w:ind w:left="360"/>
      <w:jc w:val="both"/>
    </w:pPr>
    <w:rPr>
      <w:color w:val="000000"/>
      <w:kern w:val="1"/>
    </w:rPr>
  </w:style>
  <w:style w:type="paragraph" w:customStyle="1" w:styleId="apunktyIIIp6">
    <w:name w:val="a_punkty_IIIp_6"/>
    <w:basedOn w:val="Normalny"/>
    <w:rsid w:val="00836395"/>
    <w:pPr>
      <w:tabs>
        <w:tab w:val="num" w:pos="1758"/>
      </w:tabs>
      <w:suppressAutoHyphens/>
      <w:spacing w:after="0" w:line="360" w:lineRule="auto"/>
      <w:ind w:left="425" w:right="-17" w:hanging="431"/>
      <w:jc w:val="both"/>
      <w:outlineLvl w:val="2"/>
    </w:pPr>
    <w:rPr>
      <w:rFonts w:ascii="Arial" w:eastAsiaTheme="minorEastAsia" w:hAnsi="Arial" w:cs="Arial"/>
      <w:kern w:val="1"/>
      <w:lang w:eastAsia="pl-PL"/>
    </w:rPr>
  </w:style>
  <w:style w:type="paragraph" w:customStyle="1" w:styleId="apunktyIIp5">
    <w:name w:val="a_punkty_IIp_5"/>
    <w:basedOn w:val="Normalny"/>
    <w:rsid w:val="00836395"/>
    <w:pPr>
      <w:tabs>
        <w:tab w:val="num" w:pos="1134"/>
      </w:tabs>
      <w:suppressAutoHyphens/>
      <w:spacing w:after="0" w:line="360" w:lineRule="auto"/>
      <w:ind w:left="425" w:right="-17" w:hanging="431"/>
      <w:jc w:val="both"/>
      <w:outlineLvl w:val="1"/>
    </w:pPr>
    <w:rPr>
      <w:rFonts w:ascii="Arial" w:eastAsiaTheme="minorEastAsia" w:hAnsi="Arial" w:cs="Arial"/>
      <w:kern w:val="1"/>
      <w:lang w:eastAsia="pl-PL"/>
    </w:rPr>
  </w:style>
  <w:style w:type="paragraph" w:customStyle="1" w:styleId="apunktyIp4">
    <w:name w:val="a_punkty_Ip_4"/>
    <w:basedOn w:val="Nagwek2"/>
    <w:rsid w:val="00836395"/>
    <w:pPr>
      <w:keepNext w:val="0"/>
      <w:widowControl w:val="0"/>
      <w:tabs>
        <w:tab w:val="left" w:pos="-2977"/>
        <w:tab w:val="left" w:pos="-2835"/>
        <w:tab w:val="left" w:pos="-2694"/>
        <w:tab w:val="num" w:pos="454"/>
      </w:tabs>
      <w:spacing w:before="120" w:line="360" w:lineRule="auto"/>
      <w:ind w:left="425" w:right="-17" w:hanging="431"/>
      <w:outlineLvl w:val="0"/>
    </w:pPr>
    <w:rPr>
      <w:rFonts w:ascii="Arial" w:hAnsi="Arial" w:cs="Arial"/>
      <w:b w:val="0"/>
      <w:bCs w:val="0"/>
      <w:kern w:val="1"/>
      <w:sz w:val="22"/>
      <w:szCs w:val="22"/>
      <w:lang w:eastAsia="pl-PL"/>
    </w:rPr>
  </w:style>
  <w:style w:type="paragraph" w:customStyle="1" w:styleId="opispola">
    <w:name w:val="opis pola"/>
    <w:basedOn w:val="Normalny"/>
    <w:uiPriority w:val="99"/>
    <w:rsid w:val="00836395"/>
    <w:pPr>
      <w:numPr>
        <w:numId w:val="17"/>
      </w:numPr>
      <w:spacing w:after="120" w:line="240" w:lineRule="auto"/>
    </w:pPr>
    <w:rPr>
      <w:rFonts w:ascii="Arial" w:eastAsiaTheme="minorEastAsia" w:hAnsi="Arial" w:cs="Arial"/>
      <w:lang w:eastAsia="pl-PL"/>
    </w:rPr>
  </w:style>
  <w:style w:type="paragraph" w:customStyle="1" w:styleId="pub">
    <w:name w:val="pub"/>
    <w:basedOn w:val="Normalny"/>
    <w:rsid w:val="00836395"/>
    <w:pPr>
      <w:spacing w:before="187" w:after="187" w:line="240" w:lineRule="auto"/>
      <w:jc w:val="center"/>
    </w:pPr>
    <w:rPr>
      <w:rFonts w:ascii="Times New Roman" w:eastAsiaTheme="minorEastAsia" w:hAnsi="Times New Roman" w:cs="Times New Roman"/>
      <w:b/>
      <w:bCs/>
      <w:sz w:val="24"/>
      <w:szCs w:val="24"/>
      <w:lang w:eastAsia="pl-PL"/>
    </w:rPr>
  </w:style>
  <w:style w:type="paragraph" w:styleId="Bezodstpw">
    <w:name w:val="No Spacing"/>
    <w:link w:val="BezodstpwZnak"/>
    <w:uiPriority w:val="1"/>
    <w:qFormat/>
    <w:rsid w:val="00836395"/>
    <w:pPr>
      <w:spacing w:after="0" w:line="240" w:lineRule="auto"/>
    </w:pPr>
    <w:rPr>
      <w:rFonts w:ascii="Calibri" w:eastAsiaTheme="minorEastAsia" w:hAnsi="Calibri" w:cs="Calibri"/>
    </w:rPr>
  </w:style>
  <w:style w:type="character" w:customStyle="1" w:styleId="NoSpacingChar">
    <w:name w:val="No Spacing Char"/>
    <w:uiPriority w:val="99"/>
    <w:rsid w:val="00836395"/>
    <w:rPr>
      <w:rFonts w:ascii="Calibri" w:hAnsi="Calibri" w:cs="Calibri"/>
      <w:sz w:val="22"/>
      <w:szCs w:val="22"/>
      <w:lang w:eastAsia="en-US"/>
    </w:rPr>
  </w:style>
  <w:style w:type="paragraph" w:styleId="Nagwekspisutreci">
    <w:name w:val="TOC Heading"/>
    <w:basedOn w:val="Nagwek1"/>
    <w:next w:val="Normalny"/>
    <w:uiPriority w:val="39"/>
    <w:qFormat/>
    <w:rsid w:val="00836395"/>
    <w:pPr>
      <w:keepLines/>
      <w:suppressAutoHyphens w:val="0"/>
      <w:spacing w:line="259" w:lineRule="auto"/>
      <w:outlineLvl w:val="9"/>
    </w:pPr>
    <w:rPr>
      <w:rFonts w:ascii="Calibri" w:hAnsi="Calibri" w:cs="Calibri"/>
      <w:b w:val="0"/>
      <w:bCs w:val="0"/>
      <w:sz w:val="32"/>
      <w:szCs w:val="32"/>
      <w:lang w:eastAsia="pl-PL"/>
    </w:rPr>
  </w:style>
  <w:style w:type="paragraph" w:styleId="Spistreci3">
    <w:name w:val="toc 3"/>
    <w:basedOn w:val="Normalny"/>
    <w:next w:val="Normalny"/>
    <w:autoRedefine/>
    <w:uiPriority w:val="39"/>
    <w:rsid w:val="00836395"/>
    <w:pPr>
      <w:spacing w:after="100" w:line="240" w:lineRule="auto"/>
      <w:ind w:left="480"/>
    </w:pPr>
    <w:rPr>
      <w:rFonts w:ascii="Times New Roman" w:eastAsiaTheme="minorEastAsia" w:hAnsi="Times New Roman" w:cs="Times New Roman"/>
      <w:sz w:val="24"/>
      <w:szCs w:val="24"/>
      <w:lang w:eastAsia="pl-PL"/>
    </w:rPr>
  </w:style>
  <w:style w:type="character" w:customStyle="1" w:styleId="st">
    <w:name w:val="st"/>
    <w:rsid w:val="00836395"/>
  </w:style>
  <w:style w:type="character" w:customStyle="1" w:styleId="apple-converted-space">
    <w:name w:val="apple-converted-space"/>
    <w:rsid w:val="00836395"/>
  </w:style>
  <w:style w:type="paragraph" w:styleId="Tekstblokowy">
    <w:name w:val="Block Text"/>
    <w:basedOn w:val="Normalny"/>
    <w:rsid w:val="00836395"/>
    <w:pPr>
      <w:shd w:val="clear" w:color="auto" w:fill="FFFFFF"/>
      <w:spacing w:before="206" w:after="0" w:line="221" w:lineRule="exact"/>
      <w:ind w:left="720" w:right="5" w:hanging="360"/>
      <w:jc w:val="both"/>
    </w:pPr>
    <w:rPr>
      <w:rFonts w:ascii="Arial" w:eastAsiaTheme="minorEastAsia" w:hAnsi="Arial" w:cs="Arial"/>
      <w:sz w:val="21"/>
      <w:szCs w:val="21"/>
      <w:lang w:eastAsia="pl-PL"/>
    </w:rPr>
  </w:style>
  <w:style w:type="character" w:styleId="HTML-cytat">
    <w:name w:val="HTML Cite"/>
    <w:basedOn w:val="Domylnaczcionkaakapitu"/>
    <w:uiPriority w:val="99"/>
    <w:rsid w:val="00836395"/>
    <w:rPr>
      <w:rFonts w:ascii="Times New Roman" w:hAnsi="Times New Roman" w:cs="Times New Roman"/>
      <w:i/>
      <w:iCs/>
    </w:rPr>
  </w:style>
  <w:style w:type="character" w:styleId="UyteHipercze">
    <w:name w:val="FollowedHyperlink"/>
    <w:basedOn w:val="Domylnaczcionkaakapitu"/>
    <w:uiPriority w:val="99"/>
    <w:rsid w:val="00836395"/>
    <w:rPr>
      <w:rFonts w:ascii="Times New Roman" w:hAnsi="Times New Roman" w:cs="Times New Roman"/>
      <w:color w:val="800080"/>
      <w:u w:val="single"/>
    </w:rPr>
  </w:style>
  <w:style w:type="paragraph" w:customStyle="1" w:styleId="Styl">
    <w:name w:val="Styl"/>
    <w:rsid w:val="00836395"/>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aaaNagwekzacznika">
    <w:name w:val="aaa Nagłówek załącznika"/>
    <w:basedOn w:val="Normalny"/>
    <w:rsid w:val="00836395"/>
    <w:pPr>
      <w:spacing w:after="0" w:line="240" w:lineRule="auto"/>
      <w:jc w:val="center"/>
    </w:pPr>
    <w:rPr>
      <w:rFonts w:ascii="Calibri" w:eastAsiaTheme="minorEastAsia" w:hAnsi="Calibri" w:cs="Calibri"/>
      <w:b/>
      <w:bCs/>
      <w:sz w:val="24"/>
      <w:szCs w:val="24"/>
      <w:lang w:eastAsia="pl-PL"/>
    </w:rPr>
  </w:style>
  <w:style w:type="character" w:customStyle="1" w:styleId="aaaNagwekzacznikaZnak">
    <w:name w:val="aaa Nagłówek załącznika Znak"/>
    <w:basedOn w:val="AkapitzlistZnak"/>
    <w:rsid w:val="00836395"/>
    <w:rPr>
      <w:rFonts w:ascii="Calibri" w:hAnsi="Calibri" w:cs="Calibri"/>
      <w:b/>
      <w:bCs/>
      <w:sz w:val="24"/>
      <w:szCs w:val="24"/>
      <w:shd w:val="clear" w:color="auto" w:fill="auto"/>
    </w:rPr>
  </w:style>
  <w:style w:type="paragraph" w:customStyle="1" w:styleId="Spstyl">
    <w:name w:val="Spstyl"/>
    <w:basedOn w:val="Akapitzlist"/>
    <w:rsid w:val="00836395"/>
    <w:pPr>
      <w:numPr>
        <w:ilvl w:val="2"/>
        <w:numId w:val="26"/>
      </w:numPr>
      <w:suppressAutoHyphens w:val="0"/>
      <w:spacing w:after="200" w:line="276" w:lineRule="auto"/>
      <w:jc w:val="both"/>
    </w:pPr>
    <w:rPr>
      <w:rFonts w:ascii="Calibri" w:hAnsi="Calibri" w:cs="Calibri"/>
      <w:lang w:eastAsia="en-US"/>
    </w:rPr>
  </w:style>
  <w:style w:type="character" w:customStyle="1" w:styleId="SpstylZnak">
    <w:name w:val="Spstyl Znak"/>
    <w:basedOn w:val="AkapitzlistZnak"/>
    <w:rsid w:val="00836395"/>
    <w:rPr>
      <w:rFonts w:ascii="Calibri" w:hAnsi="Calibri" w:cs="Calibri"/>
      <w:sz w:val="24"/>
      <w:szCs w:val="24"/>
      <w:lang w:eastAsia="en-US"/>
    </w:rPr>
  </w:style>
  <w:style w:type="paragraph" w:styleId="HTML-wstpniesformatowany">
    <w:name w:val="HTML Preformatted"/>
    <w:basedOn w:val="Normalny"/>
    <w:link w:val="HTML-wstpniesformatowanyZnak"/>
    <w:uiPriority w:val="99"/>
    <w:rsid w:val="00836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36395"/>
    <w:rPr>
      <w:rFonts w:ascii="Courier New" w:eastAsiaTheme="minorEastAsia" w:hAnsi="Courier New" w:cs="Courier New"/>
      <w:sz w:val="20"/>
      <w:szCs w:val="20"/>
      <w:lang w:eastAsia="pl-PL"/>
    </w:rPr>
  </w:style>
  <w:style w:type="character" w:styleId="Nierozpoznanawzmianka">
    <w:name w:val="Unresolved Mention"/>
    <w:basedOn w:val="Domylnaczcionkaakapitu"/>
    <w:uiPriority w:val="99"/>
    <w:unhideWhenUsed/>
    <w:rsid w:val="00836395"/>
    <w:rPr>
      <w:color w:val="605E5C"/>
      <w:shd w:val="clear" w:color="auto" w:fill="E1DFDD"/>
    </w:rPr>
  </w:style>
  <w:style w:type="table" w:styleId="Tabela-Siatka">
    <w:name w:val="Table Grid"/>
    <w:basedOn w:val="Standardowy"/>
    <w:uiPriority w:val="59"/>
    <w:rsid w:val="0083639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
    <w:name w:val="Styl8"/>
    <w:uiPriority w:val="99"/>
    <w:rsid w:val="00836395"/>
  </w:style>
  <w:style w:type="table" w:customStyle="1" w:styleId="Tabela-Siatka1">
    <w:name w:val="Tabela - Siatka1"/>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836395"/>
  </w:style>
  <w:style w:type="table" w:customStyle="1" w:styleId="Tabela-Siatka3">
    <w:name w:val="Tabela - Siatka3"/>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ocked/>
    <w:rsid w:val="00836395"/>
    <w:rPr>
      <w:rFonts w:ascii="Cambria" w:hAnsi="Cambria" w:cs="Times New Roman"/>
      <w:b/>
      <w:bCs/>
      <w:i/>
      <w:iCs/>
      <w:sz w:val="28"/>
      <w:szCs w:val="28"/>
    </w:rPr>
  </w:style>
  <w:style w:type="character" w:customStyle="1" w:styleId="BezodstpwZnak">
    <w:name w:val="Bez odstępów Znak"/>
    <w:link w:val="Bezodstpw"/>
    <w:uiPriority w:val="1"/>
    <w:rsid w:val="00836395"/>
    <w:rPr>
      <w:rFonts w:ascii="Calibri" w:eastAsiaTheme="minorEastAsia" w:hAnsi="Calibri" w:cs="Calibri"/>
    </w:rPr>
  </w:style>
  <w:style w:type="numbering" w:customStyle="1" w:styleId="Styl3">
    <w:name w:val="Styl3"/>
    <w:uiPriority w:val="99"/>
    <w:rsid w:val="00836395"/>
    <w:pPr>
      <w:numPr>
        <w:numId w:val="33"/>
      </w:numPr>
    </w:pPr>
  </w:style>
  <w:style w:type="numbering" w:customStyle="1" w:styleId="Styl6">
    <w:name w:val="Styl6"/>
    <w:uiPriority w:val="99"/>
    <w:rsid w:val="00836395"/>
    <w:pPr>
      <w:numPr>
        <w:numId w:val="34"/>
      </w:numPr>
    </w:pPr>
  </w:style>
  <w:style w:type="numbering" w:customStyle="1" w:styleId="Bezlisty11">
    <w:name w:val="Bez listy11"/>
    <w:next w:val="Bezlisty"/>
    <w:uiPriority w:val="99"/>
    <w:semiHidden/>
    <w:unhideWhenUsed/>
    <w:rsid w:val="00836395"/>
  </w:style>
  <w:style w:type="table" w:customStyle="1" w:styleId="Tabela-Siatka11">
    <w:name w:val="Tabela - Siatka11"/>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836395"/>
    <w:pPr>
      <w:numPr>
        <w:numId w:val="31"/>
      </w:numPr>
    </w:pPr>
  </w:style>
  <w:style w:type="numbering" w:customStyle="1" w:styleId="Styl4">
    <w:name w:val="Styl4"/>
    <w:uiPriority w:val="99"/>
    <w:rsid w:val="00836395"/>
    <w:pPr>
      <w:numPr>
        <w:numId w:val="35"/>
      </w:numPr>
    </w:pPr>
  </w:style>
  <w:style w:type="numbering" w:customStyle="1" w:styleId="Styl5">
    <w:name w:val="Styl5"/>
    <w:uiPriority w:val="99"/>
    <w:rsid w:val="00836395"/>
    <w:pPr>
      <w:numPr>
        <w:numId w:val="36"/>
      </w:numPr>
    </w:pPr>
  </w:style>
  <w:style w:type="numbering" w:customStyle="1" w:styleId="Styl61">
    <w:name w:val="Styl61"/>
    <w:uiPriority w:val="99"/>
    <w:rsid w:val="00836395"/>
    <w:pPr>
      <w:numPr>
        <w:numId w:val="32"/>
      </w:numPr>
    </w:pPr>
  </w:style>
  <w:style w:type="numbering" w:customStyle="1" w:styleId="Styl7">
    <w:name w:val="Styl7"/>
    <w:uiPriority w:val="99"/>
    <w:rsid w:val="00836395"/>
    <w:pPr>
      <w:numPr>
        <w:numId w:val="37"/>
      </w:numPr>
    </w:pPr>
  </w:style>
  <w:style w:type="table" w:customStyle="1" w:styleId="Tabela-Siatka21">
    <w:name w:val="Tabela - Siatka21"/>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1">
    <w:name w:val="Styl81"/>
    <w:uiPriority w:val="99"/>
    <w:rsid w:val="00836395"/>
    <w:pPr>
      <w:numPr>
        <w:numId w:val="61"/>
      </w:numPr>
    </w:pPr>
  </w:style>
  <w:style w:type="numbering" w:customStyle="1" w:styleId="Bezlisty2">
    <w:name w:val="Bez listy2"/>
    <w:next w:val="Bezlisty"/>
    <w:uiPriority w:val="99"/>
    <w:semiHidden/>
    <w:unhideWhenUsed/>
    <w:rsid w:val="00836395"/>
  </w:style>
  <w:style w:type="table" w:customStyle="1" w:styleId="Tabela-Siatka4">
    <w:name w:val="Tabela - Siatka4"/>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836395"/>
  </w:style>
  <w:style w:type="numbering" w:customStyle="1" w:styleId="Styl62">
    <w:name w:val="Styl62"/>
    <w:uiPriority w:val="99"/>
    <w:rsid w:val="00836395"/>
  </w:style>
  <w:style w:type="numbering" w:customStyle="1" w:styleId="Bezlisty12">
    <w:name w:val="Bez listy12"/>
    <w:next w:val="Bezlisty"/>
    <w:uiPriority w:val="99"/>
    <w:semiHidden/>
    <w:unhideWhenUsed/>
    <w:rsid w:val="00836395"/>
  </w:style>
  <w:style w:type="table" w:customStyle="1" w:styleId="Tabela-Siatka12">
    <w:name w:val="Tabela - Siatka12"/>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1">
    <w:name w:val="Styl311"/>
    <w:uiPriority w:val="99"/>
    <w:rsid w:val="00836395"/>
  </w:style>
  <w:style w:type="numbering" w:customStyle="1" w:styleId="Styl41">
    <w:name w:val="Styl41"/>
    <w:uiPriority w:val="99"/>
    <w:rsid w:val="00836395"/>
  </w:style>
  <w:style w:type="numbering" w:customStyle="1" w:styleId="Styl51">
    <w:name w:val="Styl51"/>
    <w:uiPriority w:val="99"/>
    <w:rsid w:val="00836395"/>
  </w:style>
  <w:style w:type="numbering" w:customStyle="1" w:styleId="Styl611">
    <w:name w:val="Styl611"/>
    <w:uiPriority w:val="99"/>
    <w:rsid w:val="00836395"/>
  </w:style>
  <w:style w:type="numbering" w:customStyle="1" w:styleId="Styl71">
    <w:name w:val="Styl71"/>
    <w:uiPriority w:val="99"/>
    <w:rsid w:val="00836395"/>
  </w:style>
  <w:style w:type="table" w:customStyle="1" w:styleId="Tabela-Siatka22">
    <w:name w:val="Tabela - Siatka22"/>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2">
    <w:name w:val="Styl82"/>
    <w:uiPriority w:val="99"/>
    <w:rsid w:val="00836395"/>
  </w:style>
  <w:style w:type="numbering" w:customStyle="1" w:styleId="Bezlisty3">
    <w:name w:val="Bez listy3"/>
    <w:next w:val="Bezlisty"/>
    <w:uiPriority w:val="99"/>
    <w:semiHidden/>
    <w:unhideWhenUsed/>
    <w:rsid w:val="00836395"/>
  </w:style>
  <w:style w:type="table" w:customStyle="1" w:styleId="Tabela-Siatka5">
    <w:name w:val="Tabela - Siatka5"/>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836395"/>
  </w:style>
  <w:style w:type="numbering" w:customStyle="1" w:styleId="Styl63">
    <w:name w:val="Styl63"/>
    <w:uiPriority w:val="99"/>
    <w:rsid w:val="00836395"/>
  </w:style>
  <w:style w:type="numbering" w:customStyle="1" w:styleId="Bezlisty13">
    <w:name w:val="Bez listy13"/>
    <w:next w:val="Bezlisty"/>
    <w:uiPriority w:val="99"/>
    <w:semiHidden/>
    <w:unhideWhenUsed/>
    <w:rsid w:val="00836395"/>
  </w:style>
  <w:style w:type="table" w:customStyle="1" w:styleId="Tabela-Siatka13">
    <w:name w:val="Tabela - Siatka13"/>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2">
    <w:name w:val="Styl312"/>
    <w:uiPriority w:val="99"/>
    <w:rsid w:val="00836395"/>
  </w:style>
  <w:style w:type="numbering" w:customStyle="1" w:styleId="Styl42">
    <w:name w:val="Styl42"/>
    <w:uiPriority w:val="99"/>
    <w:rsid w:val="00836395"/>
  </w:style>
  <w:style w:type="numbering" w:customStyle="1" w:styleId="Styl52">
    <w:name w:val="Styl52"/>
    <w:uiPriority w:val="99"/>
    <w:rsid w:val="00836395"/>
  </w:style>
  <w:style w:type="numbering" w:customStyle="1" w:styleId="Styl612">
    <w:name w:val="Styl612"/>
    <w:uiPriority w:val="99"/>
    <w:rsid w:val="00836395"/>
  </w:style>
  <w:style w:type="numbering" w:customStyle="1" w:styleId="Styl72">
    <w:name w:val="Styl72"/>
    <w:uiPriority w:val="99"/>
    <w:rsid w:val="00836395"/>
  </w:style>
  <w:style w:type="table" w:customStyle="1" w:styleId="Tabela-Siatka23">
    <w:name w:val="Tabela - Siatka23"/>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3">
    <w:name w:val="Styl83"/>
    <w:uiPriority w:val="99"/>
    <w:rsid w:val="00836395"/>
  </w:style>
  <w:style w:type="numbering" w:customStyle="1" w:styleId="Bezlisty4">
    <w:name w:val="Bez listy4"/>
    <w:next w:val="Bezlisty"/>
    <w:uiPriority w:val="99"/>
    <w:semiHidden/>
    <w:unhideWhenUsed/>
    <w:rsid w:val="00836395"/>
  </w:style>
  <w:style w:type="table" w:customStyle="1" w:styleId="Tabela-Siatka6">
    <w:name w:val="Tabela - Siatka6"/>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4">
    <w:name w:val="Styl34"/>
    <w:uiPriority w:val="99"/>
    <w:rsid w:val="00836395"/>
  </w:style>
  <w:style w:type="numbering" w:customStyle="1" w:styleId="Styl64">
    <w:name w:val="Styl64"/>
    <w:uiPriority w:val="99"/>
    <w:rsid w:val="00836395"/>
  </w:style>
  <w:style w:type="numbering" w:customStyle="1" w:styleId="Bezlisty14">
    <w:name w:val="Bez listy14"/>
    <w:next w:val="Bezlisty"/>
    <w:uiPriority w:val="99"/>
    <w:semiHidden/>
    <w:unhideWhenUsed/>
    <w:rsid w:val="00836395"/>
  </w:style>
  <w:style w:type="table" w:customStyle="1" w:styleId="Tabela-Siatka14">
    <w:name w:val="Tabela - Siatka14"/>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3">
    <w:name w:val="Styl313"/>
    <w:uiPriority w:val="99"/>
    <w:rsid w:val="00836395"/>
  </w:style>
  <w:style w:type="numbering" w:customStyle="1" w:styleId="Styl43">
    <w:name w:val="Styl43"/>
    <w:uiPriority w:val="99"/>
    <w:rsid w:val="00836395"/>
  </w:style>
  <w:style w:type="numbering" w:customStyle="1" w:styleId="Styl53">
    <w:name w:val="Styl53"/>
    <w:uiPriority w:val="99"/>
    <w:rsid w:val="00836395"/>
  </w:style>
  <w:style w:type="numbering" w:customStyle="1" w:styleId="Styl613">
    <w:name w:val="Styl613"/>
    <w:uiPriority w:val="99"/>
    <w:rsid w:val="00836395"/>
  </w:style>
  <w:style w:type="numbering" w:customStyle="1" w:styleId="Styl73">
    <w:name w:val="Styl73"/>
    <w:uiPriority w:val="99"/>
    <w:rsid w:val="00836395"/>
  </w:style>
  <w:style w:type="table" w:customStyle="1" w:styleId="Tabela-Siatka24">
    <w:name w:val="Tabela - Siatka24"/>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1">
    <w:name w:val="Styl631"/>
    <w:uiPriority w:val="99"/>
    <w:rsid w:val="00836395"/>
    <w:pPr>
      <w:numPr>
        <w:numId w:val="39"/>
      </w:numPr>
    </w:pPr>
  </w:style>
  <w:style w:type="numbering" w:customStyle="1" w:styleId="Styl6121">
    <w:name w:val="Styl6121"/>
    <w:uiPriority w:val="99"/>
    <w:rsid w:val="00836395"/>
  </w:style>
  <w:style w:type="numbering" w:customStyle="1" w:styleId="Styl811">
    <w:name w:val="Styl811"/>
    <w:uiPriority w:val="99"/>
    <w:rsid w:val="00836395"/>
    <w:pPr>
      <w:numPr>
        <w:numId w:val="58"/>
      </w:numPr>
    </w:pPr>
  </w:style>
  <w:style w:type="numbering" w:customStyle="1" w:styleId="Styl831">
    <w:name w:val="Styl831"/>
    <w:uiPriority w:val="99"/>
    <w:rsid w:val="00836395"/>
    <w:pPr>
      <w:numPr>
        <w:numId w:val="41"/>
      </w:numPr>
    </w:pPr>
  </w:style>
  <w:style w:type="numbering" w:customStyle="1" w:styleId="Bezlisty5">
    <w:name w:val="Bez listy5"/>
    <w:next w:val="Bezlisty"/>
    <w:uiPriority w:val="99"/>
    <w:semiHidden/>
    <w:unhideWhenUsed/>
    <w:rsid w:val="00836395"/>
  </w:style>
  <w:style w:type="table" w:customStyle="1" w:styleId="Tabela-Siatka7">
    <w:name w:val="Tabela - Siatka7"/>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836395"/>
  </w:style>
  <w:style w:type="numbering" w:customStyle="1" w:styleId="Styl65">
    <w:name w:val="Styl65"/>
    <w:uiPriority w:val="99"/>
    <w:rsid w:val="00836395"/>
  </w:style>
  <w:style w:type="numbering" w:customStyle="1" w:styleId="Bezlisty15">
    <w:name w:val="Bez listy15"/>
    <w:next w:val="Bezlisty"/>
    <w:uiPriority w:val="99"/>
    <w:semiHidden/>
    <w:unhideWhenUsed/>
    <w:rsid w:val="00836395"/>
  </w:style>
  <w:style w:type="table" w:customStyle="1" w:styleId="Tabela-Siatka15">
    <w:name w:val="Tabela - Siatka15"/>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4">
    <w:name w:val="Styl314"/>
    <w:uiPriority w:val="99"/>
    <w:rsid w:val="00836395"/>
  </w:style>
  <w:style w:type="numbering" w:customStyle="1" w:styleId="Styl44">
    <w:name w:val="Styl44"/>
    <w:uiPriority w:val="99"/>
    <w:rsid w:val="00836395"/>
  </w:style>
  <w:style w:type="numbering" w:customStyle="1" w:styleId="Styl54">
    <w:name w:val="Styl54"/>
    <w:uiPriority w:val="99"/>
    <w:rsid w:val="00836395"/>
  </w:style>
  <w:style w:type="numbering" w:customStyle="1" w:styleId="Styl614">
    <w:name w:val="Styl614"/>
    <w:uiPriority w:val="99"/>
    <w:rsid w:val="00836395"/>
  </w:style>
  <w:style w:type="numbering" w:customStyle="1" w:styleId="Styl74">
    <w:name w:val="Styl74"/>
    <w:uiPriority w:val="99"/>
    <w:rsid w:val="00836395"/>
    <w:pPr>
      <w:numPr>
        <w:numId w:val="27"/>
      </w:numPr>
    </w:pPr>
  </w:style>
  <w:style w:type="table" w:customStyle="1" w:styleId="Tabela-Siatka25">
    <w:name w:val="Tabela - Siatka25"/>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2">
    <w:name w:val="Styl632"/>
    <w:uiPriority w:val="99"/>
    <w:rsid w:val="00836395"/>
  </w:style>
  <w:style w:type="numbering" w:customStyle="1" w:styleId="Styl6122">
    <w:name w:val="Styl6122"/>
    <w:uiPriority w:val="99"/>
    <w:rsid w:val="00836395"/>
    <w:pPr>
      <w:numPr>
        <w:numId w:val="40"/>
      </w:numPr>
    </w:pPr>
  </w:style>
  <w:style w:type="numbering" w:customStyle="1" w:styleId="Styl812">
    <w:name w:val="Styl812"/>
    <w:uiPriority w:val="99"/>
    <w:rsid w:val="00836395"/>
    <w:pPr>
      <w:numPr>
        <w:numId w:val="43"/>
      </w:numPr>
    </w:pPr>
  </w:style>
  <w:style w:type="numbering" w:customStyle="1" w:styleId="Styl832">
    <w:name w:val="Styl832"/>
    <w:uiPriority w:val="99"/>
    <w:rsid w:val="00836395"/>
    <w:pPr>
      <w:numPr>
        <w:numId w:val="42"/>
      </w:numPr>
    </w:pPr>
  </w:style>
  <w:style w:type="numbering" w:customStyle="1" w:styleId="Styl341">
    <w:name w:val="Styl341"/>
    <w:uiPriority w:val="99"/>
    <w:rsid w:val="00836395"/>
  </w:style>
  <w:style w:type="numbering" w:customStyle="1" w:styleId="Styl641">
    <w:name w:val="Styl641"/>
    <w:uiPriority w:val="99"/>
    <w:rsid w:val="00836395"/>
  </w:style>
  <w:style w:type="numbering" w:customStyle="1" w:styleId="Styl3131">
    <w:name w:val="Styl3131"/>
    <w:uiPriority w:val="99"/>
    <w:rsid w:val="00836395"/>
  </w:style>
  <w:style w:type="numbering" w:customStyle="1" w:styleId="Styl431">
    <w:name w:val="Styl431"/>
    <w:uiPriority w:val="99"/>
    <w:rsid w:val="00836395"/>
  </w:style>
  <w:style w:type="numbering" w:customStyle="1" w:styleId="Styl531">
    <w:name w:val="Styl531"/>
    <w:uiPriority w:val="99"/>
    <w:rsid w:val="00836395"/>
  </w:style>
  <w:style w:type="numbering" w:customStyle="1" w:styleId="Styl6131">
    <w:name w:val="Styl6131"/>
    <w:uiPriority w:val="99"/>
    <w:rsid w:val="00836395"/>
  </w:style>
  <w:style w:type="numbering" w:customStyle="1" w:styleId="Styl731">
    <w:name w:val="Styl731"/>
    <w:uiPriority w:val="99"/>
    <w:rsid w:val="00836395"/>
    <w:pPr>
      <w:numPr>
        <w:numId w:val="52"/>
      </w:numPr>
    </w:pPr>
  </w:style>
  <w:style w:type="numbering" w:customStyle="1" w:styleId="Styl8111">
    <w:name w:val="Styl8111"/>
    <w:uiPriority w:val="99"/>
    <w:rsid w:val="00836395"/>
    <w:pPr>
      <w:numPr>
        <w:numId w:val="8"/>
      </w:numPr>
    </w:pPr>
  </w:style>
  <w:style w:type="numbering" w:customStyle="1" w:styleId="Bezlisty6">
    <w:name w:val="Bez listy6"/>
    <w:next w:val="Bezlisty"/>
    <w:uiPriority w:val="99"/>
    <w:semiHidden/>
    <w:unhideWhenUsed/>
    <w:rsid w:val="00836395"/>
  </w:style>
  <w:style w:type="numbering" w:customStyle="1" w:styleId="Styl84">
    <w:name w:val="Styl84"/>
    <w:uiPriority w:val="99"/>
    <w:rsid w:val="00836395"/>
    <w:pPr>
      <w:numPr>
        <w:numId w:val="77"/>
      </w:numPr>
    </w:pPr>
  </w:style>
  <w:style w:type="numbering" w:customStyle="1" w:styleId="Bezlisty16">
    <w:name w:val="Bez listy16"/>
    <w:next w:val="Bezlisty"/>
    <w:uiPriority w:val="99"/>
    <w:semiHidden/>
    <w:unhideWhenUsed/>
    <w:rsid w:val="00836395"/>
  </w:style>
  <w:style w:type="numbering" w:customStyle="1" w:styleId="Styl36">
    <w:name w:val="Styl36"/>
    <w:uiPriority w:val="99"/>
    <w:rsid w:val="00836395"/>
    <w:pPr>
      <w:numPr>
        <w:numId w:val="71"/>
      </w:numPr>
    </w:pPr>
  </w:style>
  <w:style w:type="numbering" w:customStyle="1" w:styleId="Styl66">
    <w:name w:val="Styl66"/>
    <w:uiPriority w:val="99"/>
    <w:rsid w:val="00836395"/>
    <w:pPr>
      <w:numPr>
        <w:numId w:val="75"/>
      </w:numPr>
    </w:pPr>
  </w:style>
  <w:style w:type="numbering" w:customStyle="1" w:styleId="Bezlisty111">
    <w:name w:val="Bez listy111"/>
    <w:next w:val="Bezlisty"/>
    <w:uiPriority w:val="99"/>
    <w:semiHidden/>
    <w:unhideWhenUsed/>
    <w:rsid w:val="00836395"/>
  </w:style>
  <w:style w:type="numbering" w:customStyle="1" w:styleId="Styl315">
    <w:name w:val="Styl315"/>
    <w:uiPriority w:val="99"/>
    <w:rsid w:val="00836395"/>
    <w:pPr>
      <w:numPr>
        <w:numId w:val="78"/>
      </w:numPr>
    </w:pPr>
  </w:style>
  <w:style w:type="numbering" w:customStyle="1" w:styleId="Styl45">
    <w:name w:val="Styl45"/>
    <w:uiPriority w:val="99"/>
    <w:rsid w:val="00836395"/>
    <w:pPr>
      <w:numPr>
        <w:numId w:val="68"/>
      </w:numPr>
    </w:pPr>
  </w:style>
  <w:style w:type="numbering" w:customStyle="1" w:styleId="Styl55">
    <w:name w:val="Styl55"/>
    <w:uiPriority w:val="99"/>
    <w:rsid w:val="00836395"/>
    <w:pPr>
      <w:numPr>
        <w:numId w:val="12"/>
      </w:numPr>
    </w:pPr>
  </w:style>
  <w:style w:type="numbering" w:customStyle="1" w:styleId="Styl615">
    <w:name w:val="Styl615"/>
    <w:uiPriority w:val="99"/>
    <w:rsid w:val="00836395"/>
    <w:pPr>
      <w:numPr>
        <w:numId w:val="79"/>
      </w:numPr>
    </w:pPr>
  </w:style>
  <w:style w:type="numbering" w:customStyle="1" w:styleId="Styl75">
    <w:name w:val="Styl75"/>
    <w:uiPriority w:val="99"/>
    <w:rsid w:val="00836395"/>
    <w:pPr>
      <w:numPr>
        <w:numId w:val="76"/>
      </w:numPr>
    </w:pPr>
  </w:style>
  <w:style w:type="numbering" w:customStyle="1" w:styleId="Styl813">
    <w:name w:val="Styl813"/>
    <w:uiPriority w:val="99"/>
    <w:rsid w:val="00836395"/>
    <w:pPr>
      <w:numPr>
        <w:numId w:val="60"/>
      </w:numPr>
    </w:pPr>
  </w:style>
  <w:style w:type="numbering" w:customStyle="1" w:styleId="Bezlisty21">
    <w:name w:val="Bez listy21"/>
    <w:next w:val="Bezlisty"/>
    <w:uiPriority w:val="99"/>
    <w:semiHidden/>
    <w:unhideWhenUsed/>
    <w:rsid w:val="00836395"/>
  </w:style>
  <w:style w:type="numbering" w:customStyle="1" w:styleId="Styl321">
    <w:name w:val="Styl321"/>
    <w:uiPriority w:val="99"/>
    <w:rsid w:val="00836395"/>
  </w:style>
  <w:style w:type="numbering" w:customStyle="1" w:styleId="Styl621">
    <w:name w:val="Styl621"/>
    <w:uiPriority w:val="99"/>
    <w:rsid w:val="00836395"/>
  </w:style>
  <w:style w:type="numbering" w:customStyle="1" w:styleId="Bezlisty121">
    <w:name w:val="Bez listy121"/>
    <w:next w:val="Bezlisty"/>
    <w:uiPriority w:val="99"/>
    <w:semiHidden/>
    <w:unhideWhenUsed/>
    <w:rsid w:val="00836395"/>
  </w:style>
  <w:style w:type="numbering" w:customStyle="1" w:styleId="Styl3111">
    <w:name w:val="Styl3111"/>
    <w:uiPriority w:val="99"/>
    <w:rsid w:val="00836395"/>
  </w:style>
  <w:style w:type="numbering" w:customStyle="1" w:styleId="Styl411">
    <w:name w:val="Styl411"/>
    <w:uiPriority w:val="99"/>
    <w:rsid w:val="00836395"/>
  </w:style>
  <w:style w:type="numbering" w:customStyle="1" w:styleId="Styl511">
    <w:name w:val="Styl511"/>
    <w:uiPriority w:val="99"/>
    <w:rsid w:val="00836395"/>
  </w:style>
  <w:style w:type="numbering" w:customStyle="1" w:styleId="Styl6111">
    <w:name w:val="Styl6111"/>
    <w:uiPriority w:val="99"/>
    <w:rsid w:val="00836395"/>
  </w:style>
  <w:style w:type="numbering" w:customStyle="1" w:styleId="Styl711">
    <w:name w:val="Styl711"/>
    <w:uiPriority w:val="99"/>
    <w:rsid w:val="00836395"/>
  </w:style>
  <w:style w:type="numbering" w:customStyle="1" w:styleId="Styl821">
    <w:name w:val="Styl821"/>
    <w:uiPriority w:val="99"/>
    <w:rsid w:val="00836395"/>
  </w:style>
  <w:style w:type="numbering" w:customStyle="1" w:styleId="Bezlisty31">
    <w:name w:val="Bez listy31"/>
    <w:next w:val="Bezlisty"/>
    <w:uiPriority w:val="99"/>
    <w:semiHidden/>
    <w:unhideWhenUsed/>
    <w:rsid w:val="00836395"/>
  </w:style>
  <w:style w:type="numbering" w:customStyle="1" w:styleId="Styl331">
    <w:name w:val="Styl331"/>
    <w:uiPriority w:val="99"/>
    <w:rsid w:val="00836395"/>
    <w:pPr>
      <w:numPr>
        <w:numId w:val="4"/>
      </w:numPr>
    </w:pPr>
  </w:style>
  <w:style w:type="numbering" w:customStyle="1" w:styleId="Styl633">
    <w:name w:val="Styl633"/>
    <w:uiPriority w:val="99"/>
    <w:rsid w:val="00836395"/>
    <w:pPr>
      <w:numPr>
        <w:numId w:val="70"/>
      </w:numPr>
    </w:pPr>
  </w:style>
  <w:style w:type="numbering" w:customStyle="1" w:styleId="Bezlisty131">
    <w:name w:val="Bez listy131"/>
    <w:next w:val="Bezlisty"/>
    <w:uiPriority w:val="99"/>
    <w:semiHidden/>
    <w:unhideWhenUsed/>
    <w:rsid w:val="00836395"/>
  </w:style>
  <w:style w:type="numbering" w:customStyle="1" w:styleId="Styl3121">
    <w:name w:val="Styl3121"/>
    <w:uiPriority w:val="99"/>
    <w:rsid w:val="00836395"/>
    <w:pPr>
      <w:numPr>
        <w:numId w:val="67"/>
      </w:numPr>
    </w:pPr>
  </w:style>
  <w:style w:type="numbering" w:customStyle="1" w:styleId="Styl421">
    <w:name w:val="Styl421"/>
    <w:uiPriority w:val="99"/>
    <w:rsid w:val="00836395"/>
    <w:pPr>
      <w:numPr>
        <w:numId w:val="5"/>
      </w:numPr>
    </w:pPr>
  </w:style>
  <w:style w:type="numbering" w:customStyle="1" w:styleId="Styl521">
    <w:name w:val="Styl521"/>
    <w:uiPriority w:val="99"/>
    <w:rsid w:val="00836395"/>
  </w:style>
  <w:style w:type="numbering" w:customStyle="1" w:styleId="Styl6123">
    <w:name w:val="Styl6123"/>
    <w:uiPriority w:val="99"/>
    <w:rsid w:val="00836395"/>
  </w:style>
  <w:style w:type="numbering" w:customStyle="1" w:styleId="Styl721">
    <w:name w:val="Styl721"/>
    <w:uiPriority w:val="99"/>
    <w:rsid w:val="00836395"/>
  </w:style>
  <w:style w:type="numbering" w:customStyle="1" w:styleId="Styl833">
    <w:name w:val="Styl833"/>
    <w:uiPriority w:val="99"/>
    <w:rsid w:val="00836395"/>
    <w:pPr>
      <w:numPr>
        <w:numId w:val="80"/>
      </w:numPr>
    </w:pPr>
  </w:style>
  <w:style w:type="numbering" w:customStyle="1" w:styleId="Bezlisty41">
    <w:name w:val="Bez listy41"/>
    <w:next w:val="Bezlisty"/>
    <w:uiPriority w:val="99"/>
    <w:semiHidden/>
    <w:unhideWhenUsed/>
    <w:rsid w:val="00836395"/>
  </w:style>
  <w:style w:type="numbering" w:customStyle="1" w:styleId="Styl342">
    <w:name w:val="Styl342"/>
    <w:uiPriority w:val="99"/>
    <w:rsid w:val="00836395"/>
  </w:style>
  <w:style w:type="numbering" w:customStyle="1" w:styleId="Styl642">
    <w:name w:val="Styl642"/>
    <w:uiPriority w:val="99"/>
    <w:rsid w:val="00836395"/>
  </w:style>
  <w:style w:type="numbering" w:customStyle="1" w:styleId="Bezlisty141">
    <w:name w:val="Bez listy141"/>
    <w:next w:val="Bezlisty"/>
    <w:uiPriority w:val="99"/>
    <w:semiHidden/>
    <w:unhideWhenUsed/>
    <w:rsid w:val="00836395"/>
  </w:style>
  <w:style w:type="numbering" w:customStyle="1" w:styleId="Styl3132">
    <w:name w:val="Styl3132"/>
    <w:uiPriority w:val="99"/>
    <w:rsid w:val="00836395"/>
  </w:style>
  <w:style w:type="numbering" w:customStyle="1" w:styleId="Styl432">
    <w:name w:val="Styl432"/>
    <w:uiPriority w:val="99"/>
    <w:rsid w:val="00836395"/>
  </w:style>
  <w:style w:type="numbering" w:customStyle="1" w:styleId="Styl532">
    <w:name w:val="Styl532"/>
    <w:uiPriority w:val="99"/>
    <w:rsid w:val="00836395"/>
  </w:style>
  <w:style w:type="numbering" w:customStyle="1" w:styleId="Styl6132">
    <w:name w:val="Styl6132"/>
    <w:uiPriority w:val="99"/>
    <w:rsid w:val="00836395"/>
  </w:style>
  <w:style w:type="numbering" w:customStyle="1" w:styleId="Styl732">
    <w:name w:val="Styl732"/>
    <w:uiPriority w:val="99"/>
    <w:rsid w:val="00836395"/>
  </w:style>
  <w:style w:type="numbering" w:customStyle="1" w:styleId="Styl6311">
    <w:name w:val="Styl6311"/>
    <w:uiPriority w:val="99"/>
    <w:rsid w:val="00836395"/>
    <w:pPr>
      <w:numPr>
        <w:numId w:val="81"/>
      </w:numPr>
    </w:pPr>
  </w:style>
  <w:style w:type="numbering" w:customStyle="1" w:styleId="Styl61211">
    <w:name w:val="Styl61211"/>
    <w:uiPriority w:val="99"/>
    <w:rsid w:val="00836395"/>
    <w:pPr>
      <w:numPr>
        <w:numId w:val="59"/>
      </w:numPr>
    </w:pPr>
  </w:style>
  <w:style w:type="numbering" w:customStyle="1" w:styleId="Styl8112">
    <w:name w:val="Styl8112"/>
    <w:uiPriority w:val="99"/>
    <w:rsid w:val="00836395"/>
    <w:pPr>
      <w:numPr>
        <w:numId w:val="62"/>
      </w:numPr>
    </w:pPr>
  </w:style>
  <w:style w:type="numbering" w:customStyle="1" w:styleId="Styl8311">
    <w:name w:val="Styl8311"/>
    <w:uiPriority w:val="99"/>
    <w:rsid w:val="00836395"/>
    <w:pPr>
      <w:numPr>
        <w:numId w:val="63"/>
      </w:numPr>
    </w:pPr>
  </w:style>
  <w:style w:type="numbering" w:customStyle="1" w:styleId="Bezlisty51">
    <w:name w:val="Bez listy51"/>
    <w:next w:val="Bezlisty"/>
    <w:uiPriority w:val="99"/>
    <w:semiHidden/>
    <w:unhideWhenUsed/>
    <w:rsid w:val="00836395"/>
  </w:style>
  <w:style w:type="numbering" w:customStyle="1" w:styleId="Styl351">
    <w:name w:val="Styl351"/>
    <w:uiPriority w:val="99"/>
    <w:rsid w:val="00836395"/>
  </w:style>
  <w:style w:type="numbering" w:customStyle="1" w:styleId="Styl651">
    <w:name w:val="Styl651"/>
    <w:uiPriority w:val="99"/>
    <w:rsid w:val="00836395"/>
  </w:style>
  <w:style w:type="numbering" w:customStyle="1" w:styleId="Bezlisty151">
    <w:name w:val="Bez listy151"/>
    <w:next w:val="Bezlisty"/>
    <w:uiPriority w:val="99"/>
    <w:semiHidden/>
    <w:unhideWhenUsed/>
    <w:rsid w:val="00836395"/>
  </w:style>
  <w:style w:type="numbering" w:customStyle="1" w:styleId="Styl3141">
    <w:name w:val="Styl3141"/>
    <w:uiPriority w:val="99"/>
    <w:rsid w:val="00836395"/>
  </w:style>
  <w:style w:type="numbering" w:customStyle="1" w:styleId="Styl441">
    <w:name w:val="Styl441"/>
    <w:uiPriority w:val="99"/>
    <w:rsid w:val="00836395"/>
  </w:style>
  <w:style w:type="numbering" w:customStyle="1" w:styleId="Styl541">
    <w:name w:val="Styl541"/>
    <w:uiPriority w:val="99"/>
    <w:rsid w:val="00836395"/>
  </w:style>
  <w:style w:type="numbering" w:customStyle="1" w:styleId="Styl6141">
    <w:name w:val="Styl6141"/>
    <w:uiPriority w:val="99"/>
    <w:rsid w:val="00836395"/>
  </w:style>
  <w:style w:type="numbering" w:customStyle="1" w:styleId="Styl741">
    <w:name w:val="Styl741"/>
    <w:uiPriority w:val="99"/>
    <w:rsid w:val="00836395"/>
    <w:pPr>
      <w:numPr>
        <w:numId w:val="86"/>
      </w:numPr>
    </w:pPr>
  </w:style>
  <w:style w:type="numbering" w:customStyle="1" w:styleId="Styl6321">
    <w:name w:val="Styl6321"/>
    <w:uiPriority w:val="99"/>
    <w:rsid w:val="00836395"/>
    <w:pPr>
      <w:numPr>
        <w:numId w:val="64"/>
      </w:numPr>
    </w:pPr>
  </w:style>
  <w:style w:type="numbering" w:customStyle="1" w:styleId="Styl61221">
    <w:name w:val="Styl61221"/>
    <w:uiPriority w:val="99"/>
    <w:rsid w:val="00836395"/>
    <w:pPr>
      <w:numPr>
        <w:numId w:val="20"/>
      </w:numPr>
    </w:pPr>
  </w:style>
  <w:style w:type="numbering" w:customStyle="1" w:styleId="Styl8121">
    <w:name w:val="Styl8121"/>
    <w:uiPriority w:val="99"/>
    <w:rsid w:val="00836395"/>
    <w:pPr>
      <w:numPr>
        <w:numId w:val="65"/>
      </w:numPr>
    </w:pPr>
  </w:style>
  <w:style w:type="numbering" w:customStyle="1" w:styleId="Styl8321">
    <w:name w:val="Styl8321"/>
    <w:uiPriority w:val="99"/>
    <w:rsid w:val="00836395"/>
    <w:pPr>
      <w:numPr>
        <w:numId w:val="66"/>
      </w:numPr>
    </w:pPr>
  </w:style>
  <w:style w:type="numbering" w:customStyle="1" w:styleId="Styl3411">
    <w:name w:val="Styl3411"/>
    <w:uiPriority w:val="99"/>
    <w:rsid w:val="00836395"/>
    <w:pPr>
      <w:numPr>
        <w:numId w:val="72"/>
      </w:numPr>
    </w:pPr>
  </w:style>
  <w:style w:type="numbering" w:customStyle="1" w:styleId="Styl6411">
    <w:name w:val="Styl6411"/>
    <w:uiPriority w:val="99"/>
    <w:rsid w:val="00836395"/>
    <w:pPr>
      <w:numPr>
        <w:numId w:val="6"/>
      </w:numPr>
    </w:pPr>
  </w:style>
  <w:style w:type="numbering" w:customStyle="1" w:styleId="Styl31311">
    <w:name w:val="Styl31311"/>
    <w:uiPriority w:val="99"/>
    <w:rsid w:val="00836395"/>
    <w:pPr>
      <w:numPr>
        <w:numId w:val="1"/>
      </w:numPr>
    </w:pPr>
  </w:style>
  <w:style w:type="numbering" w:customStyle="1" w:styleId="Styl4311">
    <w:name w:val="Styl4311"/>
    <w:uiPriority w:val="99"/>
    <w:rsid w:val="00836395"/>
    <w:pPr>
      <w:numPr>
        <w:numId w:val="73"/>
      </w:numPr>
    </w:pPr>
  </w:style>
  <w:style w:type="numbering" w:customStyle="1" w:styleId="Styl5311">
    <w:name w:val="Styl5311"/>
    <w:uiPriority w:val="99"/>
    <w:rsid w:val="00836395"/>
    <w:pPr>
      <w:numPr>
        <w:numId w:val="74"/>
      </w:numPr>
    </w:pPr>
  </w:style>
  <w:style w:type="numbering" w:customStyle="1" w:styleId="Styl61311">
    <w:name w:val="Styl61311"/>
    <w:uiPriority w:val="99"/>
    <w:rsid w:val="00836395"/>
    <w:pPr>
      <w:numPr>
        <w:numId w:val="69"/>
      </w:numPr>
    </w:pPr>
  </w:style>
  <w:style w:type="numbering" w:customStyle="1" w:styleId="Styl7311">
    <w:name w:val="Styl7311"/>
    <w:uiPriority w:val="99"/>
    <w:rsid w:val="00836395"/>
    <w:pPr>
      <w:numPr>
        <w:numId w:val="30"/>
      </w:numPr>
    </w:pPr>
  </w:style>
  <w:style w:type="character" w:customStyle="1" w:styleId="Nierozpoznanawzmianka1">
    <w:name w:val="Nierozpoznana wzmianka1"/>
    <w:basedOn w:val="Domylnaczcionkaakapitu"/>
    <w:uiPriority w:val="99"/>
    <w:semiHidden/>
    <w:unhideWhenUsed/>
    <w:rsid w:val="0071214A"/>
    <w:rPr>
      <w:color w:val="605E5C"/>
      <w:shd w:val="clear" w:color="auto" w:fill="E1DFDD"/>
    </w:rPr>
  </w:style>
  <w:style w:type="table" w:customStyle="1" w:styleId="Tabela-Siatka8">
    <w:name w:val="Tabela - Siatka8"/>
    <w:basedOn w:val="Standardowy"/>
    <w:next w:val="Tabela-Siatka"/>
    <w:uiPriority w:val="39"/>
    <w:rsid w:val="001E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9">
    <w:name w:val="Styl9"/>
    <w:uiPriority w:val="99"/>
    <w:rsid w:val="00F67573"/>
    <w:pPr>
      <w:numPr>
        <w:numId w:val="127"/>
      </w:numPr>
    </w:pPr>
  </w:style>
  <w:style w:type="character" w:customStyle="1" w:styleId="normaltextrun">
    <w:name w:val="normaltextrun"/>
    <w:basedOn w:val="Domylnaczcionkaakapitu"/>
    <w:rsid w:val="00FF2C61"/>
  </w:style>
  <w:style w:type="character" w:styleId="Wzmianka">
    <w:name w:val="Mention"/>
    <w:basedOn w:val="Domylnaczcionkaakapitu"/>
    <w:uiPriority w:val="99"/>
    <w:unhideWhenUsed/>
    <w:rsid w:val="00605C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728024">
      <w:bodyDiv w:val="1"/>
      <w:marLeft w:val="0"/>
      <w:marRight w:val="0"/>
      <w:marTop w:val="0"/>
      <w:marBottom w:val="0"/>
      <w:divBdr>
        <w:top w:val="none" w:sz="0" w:space="0" w:color="auto"/>
        <w:left w:val="none" w:sz="0" w:space="0" w:color="auto"/>
        <w:bottom w:val="none" w:sz="0" w:space="0" w:color="auto"/>
        <w:right w:val="none" w:sz="0" w:space="0" w:color="auto"/>
      </w:divBdr>
    </w:div>
    <w:div w:id="339549321">
      <w:bodyDiv w:val="1"/>
      <w:marLeft w:val="0"/>
      <w:marRight w:val="0"/>
      <w:marTop w:val="0"/>
      <w:marBottom w:val="0"/>
      <w:divBdr>
        <w:top w:val="none" w:sz="0" w:space="0" w:color="auto"/>
        <w:left w:val="none" w:sz="0" w:space="0" w:color="auto"/>
        <w:bottom w:val="none" w:sz="0" w:space="0" w:color="auto"/>
        <w:right w:val="none" w:sz="0" w:space="0" w:color="auto"/>
      </w:divBdr>
    </w:div>
    <w:div w:id="178803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kancelaria@pfron.org.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kancelaria@pfron.org.pl"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gov.pl/obszary-tematyczne/ceny-handel/wskazniki-cen/" TargetMode="External"/><Relationship Id="rId5" Type="http://schemas.openxmlformats.org/officeDocument/2006/relationships/numbering" Target="numbering.xml"/><Relationship Id="rId15" Type="http://schemas.openxmlformats.org/officeDocument/2006/relationships/hyperlink" Target="mailto:iod@pfron.org.p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1"/>
          <c:tx>
            <c:v>TB</c:v>
          </c:tx>
          <c:spPr>
            <a:ln w="28575" cap="rnd">
              <a:solidFill>
                <a:schemeClr val="accent2"/>
              </a:solidFill>
              <a:round/>
            </a:ln>
            <a:effectLst/>
          </c:spPr>
          <c:marker>
            <c:symbol val="none"/>
          </c:marker>
          <c:cat>
            <c:numRef>
              <c:f>Arkusz1!$C$2:$C$9</c:f>
              <c:numCache>
                <c:formatCode>General</c:formatCode>
                <c:ptCount val="8"/>
                <c:pt idx="0">
                  <c:v>1</c:v>
                </c:pt>
                <c:pt idx="1">
                  <c:v>5</c:v>
                </c:pt>
                <c:pt idx="2">
                  <c:v>10</c:v>
                </c:pt>
                <c:pt idx="3">
                  <c:v>12</c:v>
                </c:pt>
                <c:pt idx="4">
                  <c:v>15</c:v>
                </c:pt>
                <c:pt idx="5">
                  <c:v>20</c:v>
                </c:pt>
                <c:pt idx="6">
                  <c:v>25</c:v>
                </c:pt>
                <c:pt idx="7">
                  <c:v>29</c:v>
                </c:pt>
              </c:numCache>
            </c:numRef>
          </c:cat>
          <c:val>
            <c:numRef>
              <c:f>Arkusz1!$B$2:$B$9</c:f>
              <c:numCache>
                <c:formatCode>General</c:formatCode>
                <c:ptCount val="8"/>
                <c:pt idx="0">
                  <c:v>1.5</c:v>
                </c:pt>
                <c:pt idx="1">
                  <c:v>1.6</c:v>
                </c:pt>
                <c:pt idx="2">
                  <c:v>1.7</c:v>
                </c:pt>
                <c:pt idx="3" formatCode="0.00">
                  <c:v>1.75</c:v>
                </c:pt>
                <c:pt idx="4">
                  <c:v>1.8</c:v>
                </c:pt>
                <c:pt idx="5">
                  <c:v>1.9</c:v>
                </c:pt>
                <c:pt idx="6">
                  <c:v>2</c:v>
                </c:pt>
                <c:pt idx="7" formatCode="0.00">
                  <c:v>2.1</c:v>
                </c:pt>
              </c:numCache>
            </c:numRef>
          </c:val>
          <c:smooth val="0"/>
          <c:extLst>
            <c:ext xmlns:c16="http://schemas.microsoft.com/office/drawing/2014/chart" uri="{C3380CC4-5D6E-409C-BE32-E72D297353CC}">
              <c16:uniqueId val="{00000000-2F04-467E-B8E1-3AD39C306027}"/>
            </c:ext>
          </c:extLst>
        </c:ser>
        <c:dLbls>
          <c:showLegendKey val="0"/>
          <c:showVal val="0"/>
          <c:showCatName val="0"/>
          <c:showSerName val="0"/>
          <c:showPercent val="0"/>
          <c:showBubbleSize val="0"/>
        </c:dLbls>
        <c:smooth val="0"/>
        <c:axId val="1460464592"/>
        <c:axId val="1460463344"/>
        <c:extLst>
          <c:ext xmlns:c15="http://schemas.microsoft.com/office/drawing/2012/chart" uri="{02D57815-91ED-43cb-92C2-25804820EDAC}">
            <c15:filteredLineSeries>
              <c15:ser>
                <c:idx val="0"/>
                <c:order val="0"/>
                <c:tx>
                  <c:strRef>
                    <c:extLst>
                      <c:ext uri="{02D57815-91ED-43cb-92C2-25804820EDAC}">
                        <c15:formulaRef>
                          <c15:sqref>Arkusz1!$A$1</c15:sqref>
                        </c15:formulaRef>
                      </c:ext>
                    </c:extLst>
                    <c:strCache>
                      <c:ptCount val="1"/>
                      <c:pt idx="0">
                        <c:v> </c:v>
                      </c:pt>
                    </c:strCache>
                  </c:strRef>
                </c:tx>
                <c:spPr>
                  <a:ln w="28575" cap="rnd">
                    <a:solidFill>
                      <a:schemeClr val="accent1"/>
                    </a:solidFill>
                    <a:round/>
                  </a:ln>
                  <a:effectLst/>
                </c:spPr>
                <c:marker>
                  <c:symbol val="none"/>
                </c:marker>
                <c:cat>
                  <c:numRef>
                    <c:extLst>
                      <c:ext uri="{02D57815-91ED-43cb-92C2-25804820EDAC}">
                        <c15:formulaRef>
                          <c15:sqref>Arkusz1!$C$2:$C$9</c15:sqref>
                        </c15:formulaRef>
                      </c:ext>
                    </c:extLst>
                    <c:numCache>
                      <c:formatCode>General</c:formatCode>
                      <c:ptCount val="8"/>
                      <c:pt idx="0">
                        <c:v>1</c:v>
                      </c:pt>
                      <c:pt idx="1">
                        <c:v>5</c:v>
                      </c:pt>
                      <c:pt idx="2">
                        <c:v>10</c:v>
                      </c:pt>
                      <c:pt idx="3">
                        <c:v>12</c:v>
                      </c:pt>
                      <c:pt idx="4">
                        <c:v>15</c:v>
                      </c:pt>
                      <c:pt idx="5">
                        <c:v>20</c:v>
                      </c:pt>
                      <c:pt idx="6">
                        <c:v>25</c:v>
                      </c:pt>
                      <c:pt idx="7">
                        <c:v>29</c:v>
                      </c:pt>
                    </c:numCache>
                  </c:numRef>
                </c:cat>
                <c:val>
                  <c:numRef>
                    <c:extLst>
                      <c:ext uri="{02D57815-91ED-43cb-92C2-25804820EDAC}">
                        <c15:formulaRef>
                          <c15:sqref>Arkusz1!$A$2:$A$9</c15:sqref>
                        </c15:formulaRef>
                      </c:ext>
                    </c:extLst>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2F04-467E-B8E1-3AD39C306027}"/>
                  </c:ext>
                </c:extLst>
              </c15:ser>
            </c15:filteredLineSeries>
          </c:ext>
        </c:extLst>
      </c:lineChart>
      <c:catAx>
        <c:axId val="146046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a:t>
                </a:r>
                <a:r>
                  <a:rPr lang="pl-PL" baseline="0"/>
                  <a:t> miesiąca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3344"/>
        <c:crosses val="autoZero"/>
        <c:auto val="1"/>
        <c:lblAlgn val="ctr"/>
        <c:lblOffset val="100"/>
        <c:noMultiLvlLbl val="0"/>
      </c:catAx>
      <c:valAx>
        <c:axId val="146046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 BD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Niedostępność</a:t>
            </a:r>
            <a:r>
              <a:rPr lang="pl-PL" baseline="0"/>
              <a:t> usługi biznesowej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Awaria Infrastruktury</c:v>
                </c:pt>
              </c:strCache>
            </c:strRef>
          </c:tx>
          <c:spPr>
            <a:ln w="28575" cap="rnd">
              <a:solidFill>
                <a:schemeClr val="accent1"/>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Arkusz1!$B$2:$B$17</c:f>
              <c:numCache>
                <c:formatCode>General</c:formatCode>
                <c:ptCount val="16"/>
                <c:pt idx="0">
                  <c:v>0</c:v>
                </c:pt>
                <c:pt idx="1">
                  <c:v>2</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1509-44B6-830A-3390E4D853B6}"/>
            </c:ext>
          </c:extLst>
        </c:ser>
        <c:ser>
          <c:idx val="1"/>
          <c:order val="1"/>
          <c:tx>
            <c:strRef>
              <c:f>Arkusz1!$C$1</c:f>
              <c:strCache>
                <c:ptCount val="1"/>
                <c:pt idx="0">
                  <c:v>Awaria oprogramowania</c:v>
                </c:pt>
              </c:strCache>
            </c:strRef>
          </c:tx>
          <c:spPr>
            <a:ln w="28575" cap="rnd">
              <a:solidFill>
                <a:schemeClr val="accent2"/>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Arkusz1!$C$2:$C$17</c:f>
              <c:numCache>
                <c:formatCode>General</c:formatCode>
                <c:ptCount val="16"/>
                <c:pt idx="0">
                  <c:v>1</c:v>
                </c:pt>
                <c:pt idx="1">
                  <c:v>3</c:v>
                </c:pt>
                <c:pt idx="2">
                  <c:v>0</c:v>
                </c:pt>
                <c:pt idx="3">
                  <c:v>0</c:v>
                </c:pt>
                <c:pt idx="4">
                  <c:v>4</c:v>
                </c:pt>
                <c:pt idx="5">
                  <c:v>0</c:v>
                </c:pt>
                <c:pt idx="6">
                  <c:v>0</c:v>
                </c:pt>
                <c:pt idx="7">
                  <c:v>1</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1509-44B6-830A-3390E4D853B6}"/>
            </c:ext>
          </c:extLst>
        </c:ser>
        <c:dLbls>
          <c:showLegendKey val="0"/>
          <c:showVal val="0"/>
          <c:showCatName val="0"/>
          <c:showSerName val="0"/>
          <c:showPercent val="0"/>
          <c:showBubbleSize val="0"/>
        </c:dLbls>
        <c:smooth val="0"/>
        <c:axId val="439274176"/>
        <c:axId val="439260032"/>
      </c:lineChart>
      <c:dateAx>
        <c:axId val="43927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Za</a:t>
                </a:r>
                <a:r>
                  <a:rPr lang="pl-PL" baseline="0"/>
                  <a:t> miesiąc styczeń roku 2002</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60032"/>
        <c:crosses val="autoZero"/>
        <c:auto val="1"/>
        <c:lblOffset val="100"/>
        <c:baseTimeUnit val="days"/>
      </c:dateAx>
      <c:valAx>
        <c:axId val="4392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a:t>
                </a:r>
                <a:r>
                  <a:rPr lang="pl-PL" baseline="0"/>
                  <a:t> niedostepności (np. w godzinach)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7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DDB49B9B62D5419190732DF90FFB3F" ma:contentTypeVersion="2" ma:contentTypeDescription="Utwórz nowy dokument." ma:contentTypeScope="" ma:versionID="582e97ec04742dc22730bc4d58fe6353">
  <xsd:schema xmlns:xsd="http://www.w3.org/2001/XMLSchema" xmlns:xs="http://www.w3.org/2001/XMLSchema" xmlns:p="http://schemas.microsoft.com/office/2006/metadata/properties" xmlns:ns2="ee70eec3-8068-4aa1-9104-667b1de56b81" targetNamespace="http://schemas.microsoft.com/office/2006/metadata/properties" ma:root="true" ma:fieldsID="3a5b9104ef239266ef42981295e4dabf" ns2:_="">
    <xsd:import namespace="ee70eec3-8068-4aa1-9104-667b1de56b8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0eec3-8068-4aa1-9104-667b1de56b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5C2BA-B319-40A1-A73B-992B947BA3E7}">
  <ds:schemaRef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ee70eec3-8068-4aa1-9104-667b1de56b81"/>
    <ds:schemaRef ds:uri="http://www.w3.org/XML/1998/namespace"/>
  </ds:schemaRefs>
</ds:datastoreItem>
</file>

<file path=customXml/itemProps2.xml><?xml version="1.0" encoding="utf-8"?>
<ds:datastoreItem xmlns:ds="http://schemas.openxmlformats.org/officeDocument/2006/customXml" ds:itemID="{86238A0A-3318-4F46-90CA-AFB6C647A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0eec3-8068-4aa1-9104-667b1de56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0678F-2CB0-4559-8B75-8805A3CF6146}">
  <ds:schemaRefs>
    <ds:schemaRef ds:uri="http://schemas.microsoft.com/sharepoint/v3/contenttype/forms"/>
  </ds:schemaRefs>
</ds:datastoreItem>
</file>

<file path=customXml/itemProps4.xml><?xml version="1.0" encoding="utf-8"?>
<ds:datastoreItem xmlns:ds="http://schemas.openxmlformats.org/officeDocument/2006/customXml" ds:itemID="{F66C3802-741E-4FA3-AB08-17D505247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80</Pages>
  <Words>25319</Words>
  <Characters>151914</Characters>
  <Application>Microsoft Office Word</Application>
  <DocSecurity>0</DocSecurity>
  <Lines>1265</Lines>
  <Paragraphs>353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176880</CharactersWithSpaces>
  <SharedDoc>false</SharedDoc>
  <HLinks>
    <vt:vector size="24" baseType="variant">
      <vt:variant>
        <vt:i4>6094883</vt:i4>
      </vt:variant>
      <vt:variant>
        <vt:i4>9</vt:i4>
      </vt:variant>
      <vt:variant>
        <vt:i4>0</vt:i4>
      </vt:variant>
      <vt:variant>
        <vt:i4>5</vt:i4>
      </vt:variant>
      <vt:variant>
        <vt:lpwstr>mailto:kancelaria@pfron.org.pl</vt:lpwstr>
      </vt:variant>
      <vt:variant>
        <vt:lpwstr/>
      </vt:variant>
      <vt:variant>
        <vt:i4>8060958</vt:i4>
      </vt:variant>
      <vt:variant>
        <vt:i4>6</vt:i4>
      </vt:variant>
      <vt:variant>
        <vt:i4>0</vt:i4>
      </vt:variant>
      <vt:variant>
        <vt:i4>5</vt:i4>
      </vt:variant>
      <vt:variant>
        <vt:lpwstr>mailto:iod@pfron.org.pl</vt:lpwstr>
      </vt:variant>
      <vt:variant>
        <vt:lpwstr/>
      </vt:variant>
      <vt:variant>
        <vt:i4>6094883</vt:i4>
      </vt:variant>
      <vt:variant>
        <vt:i4>3</vt:i4>
      </vt:variant>
      <vt:variant>
        <vt:i4>0</vt:i4>
      </vt:variant>
      <vt:variant>
        <vt:i4>5</vt:i4>
      </vt:variant>
      <vt:variant>
        <vt:lpwstr>mailto:kancelaria@pfron.org.pl</vt:lpwstr>
      </vt:variant>
      <vt:variant>
        <vt:lpwstr/>
      </vt:variant>
      <vt:variant>
        <vt:i4>5767189</vt:i4>
      </vt:variant>
      <vt:variant>
        <vt:i4>0</vt:i4>
      </vt:variant>
      <vt:variant>
        <vt:i4>0</vt:i4>
      </vt:variant>
      <vt:variant>
        <vt:i4>5</vt:i4>
      </vt:variant>
      <vt:variant>
        <vt:lpwstr>https://stat.gov.pl/obszary-tematyczne/ceny-handel/wskazniki-cen/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projektowane postanowienia umowy</dc:title>
  <dc:subject/>
  <dc:creator>Emilia Jablonowska</dc:creator>
  <cp:keywords/>
  <dc:description/>
  <cp:lastModifiedBy>DiT</cp:lastModifiedBy>
  <cp:revision>5</cp:revision>
  <cp:lastPrinted>2023-04-11T11:01:00Z</cp:lastPrinted>
  <dcterms:created xsi:type="dcterms:W3CDTF">2023-04-11T09:29:00Z</dcterms:created>
  <dcterms:modified xsi:type="dcterms:W3CDTF">2023-04-19T06:09:00Z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0x010100FEDDB49B9B62D5419190732DF90FFB3F</vt:lpwstr>
  </property>
</Properties>
</file>