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4"/>
        <w:gridCol w:w="850"/>
        <w:gridCol w:w="142"/>
        <w:gridCol w:w="6804"/>
      </w:tblGrid>
      <w:tr w:rsidR="00084CC0" w:rsidRPr="00C814B5" w14:paraId="161ECF55" w14:textId="77777777" w:rsidTr="00B457F8">
        <w:trPr>
          <w:trHeight w:val="177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614D57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0" w:name="_Hlk62727699"/>
          </w:p>
          <w:p w14:paraId="3893B8A1" w14:textId="62199EC2" w:rsidR="00B457F8" w:rsidRPr="00C814B5" w:rsidRDefault="00B457F8" w:rsidP="00C814B5">
            <w:pPr>
              <w:keepNext/>
              <w:keepLines/>
              <w:spacing w:after="0" w:line="276" w:lineRule="auto"/>
              <w:jc w:val="right"/>
              <w:outlineLvl w:val="0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Załącznik nr 1 do SWZ  </w:t>
            </w:r>
            <w:r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4CC0" w:rsidRPr="00C814B5" w14:paraId="20686F22" w14:textId="77777777" w:rsidTr="00655B15">
        <w:trPr>
          <w:trHeight w:val="389"/>
        </w:trPr>
        <w:tc>
          <w:tcPr>
            <w:tcW w:w="2689" w:type="dxa"/>
            <w:gridSpan w:val="2"/>
            <w:shd w:val="clear" w:color="auto" w:fill="9ABBC2"/>
            <w:vAlign w:val="center"/>
          </w:tcPr>
          <w:p w14:paraId="3704B75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gridSpan w:val="3"/>
            <w:shd w:val="clear" w:color="auto" w:fill="9ABBC2"/>
            <w:vAlign w:val="center"/>
          </w:tcPr>
          <w:p w14:paraId="4AFB2933" w14:textId="773BE402" w:rsidR="00084CC0" w:rsidRPr="00C814B5" w:rsidRDefault="009F24E2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WYROBY MEDYCZNE DLA PRACOWNI ENDOSKOPII</w:t>
            </w:r>
          </w:p>
        </w:tc>
      </w:tr>
      <w:tr w:rsidR="00084CC0" w:rsidRPr="00C814B5" w14:paraId="10EC5573" w14:textId="77777777" w:rsidTr="00655B15">
        <w:tc>
          <w:tcPr>
            <w:tcW w:w="2689" w:type="dxa"/>
            <w:gridSpan w:val="2"/>
            <w:tcBorders>
              <w:bottom w:val="single" w:sz="12" w:space="0" w:color="auto"/>
            </w:tcBorders>
          </w:tcPr>
          <w:p w14:paraId="617C2A84" w14:textId="77777777" w:rsidR="00084CC0" w:rsidRPr="00C814B5" w:rsidRDefault="00084CC0" w:rsidP="00C814B5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7377E883" w14:textId="77777777" w:rsidR="00084CC0" w:rsidRPr="00C814B5" w:rsidRDefault="00084CC0" w:rsidP="00C814B5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5A1FCC45" w14:textId="0B7941C7" w:rsidR="00084CC0" w:rsidRPr="00C814B5" w:rsidRDefault="00084CC0" w:rsidP="00C814B5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64–920 Piła, ul. Rydygiera </w:t>
            </w:r>
            <w:r w:rsidR="00C814B5"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 </w:t>
            </w: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84CC0" w:rsidRPr="00C814B5" w14:paraId="7BD3531F" w14:textId="77777777" w:rsidTr="00655B15">
        <w:trPr>
          <w:trHeight w:val="911"/>
        </w:trPr>
        <w:tc>
          <w:tcPr>
            <w:tcW w:w="368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96E335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18975E9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0213B340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48D0582B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6007F388" w14:textId="77777777" w:rsidTr="00655B15">
        <w:trPr>
          <w:trHeight w:val="63"/>
        </w:trPr>
        <w:tc>
          <w:tcPr>
            <w:tcW w:w="368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28B383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357B8E1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5DB39A44" w14:textId="77777777" w:rsidTr="00655B15">
        <w:trPr>
          <w:trHeight w:val="132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2C16920F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804" w:type="dxa"/>
          </w:tcPr>
          <w:p w14:paraId="78EE0145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67F3F296" w14:textId="77777777" w:rsidTr="00655B15">
        <w:trPr>
          <w:trHeight w:val="132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4E32199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6804" w:type="dxa"/>
          </w:tcPr>
          <w:p w14:paraId="730D7FFD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11D6A748" w14:textId="77777777" w:rsidTr="00655B15">
        <w:trPr>
          <w:trHeight w:val="132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14AE5111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6804" w:type="dxa"/>
          </w:tcPr>
          <w:p w14:paraId="7E68B437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D5BD65A" w14:textId="77777777" w:rsidTr="00655B15">
        <w:trPr>
          <w:trHeight w:val="132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72DC2E0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804" w:type="dxa"/>
          </w:tcPr>
          <w:p w14:paraId="03DE9737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47BFCA8" w14:textId="77777777" w:rsidTr="00655B15">
        <w:trPr>
          <w:trHeight w:val="132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173AE51C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6804" w:type="dxa"/>
          </w:tcPr>
          <w:p w14:paraId="49740F4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722537DA" w14:textId="77777777" w:rsidTr="00655B15">
        <w:trPr>
          <w:trHeight w:val="665"/>
        </w:trPr>
        <w:tc>
          <w:tcPr>
            <w:tcW w:w="3681" w:type="dxa"/>
            <w:gridSpan w:val="4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239859E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26BEA8F9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6804" w:type="dxa"/>
            <w:tcBorders>
              <w:bottom w:val="double" w:sz="12" w:space="0" w:color="auto"/>
            </w:tcBorders>
          </w:tcPr>
          <w:p w14:paraId="7B65240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162AC6BE" w14:textId="77777777" w:rsidTr="00655B15">
        <w:trPr>
          <w:trHeight w:val="665"/>
        </w:trPr>
        <w:tc>
          <w:tcPr>
            <w:tcW w:w="24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8DC8F53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5064140"/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07310A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951FA8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084CC0" w:rsidRPr="00C814B5" w14:paraId="56C1419E" w14:textId="77777777" w:rsidTr="003E275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9041709" w14:textId="77777777" w:rsidR="00084CC0" w:rsidRPr="00C814B5" w:rsidRDefault="00084CC0" w:rsidP="00C814B5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CF46486" w14:textId="77777777" w:rsidR="00084CC0" w:rsidRPr="00C814B5" w:rsidRDefault="00084CC0" w:rsidP="00C814B5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C814B5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4EFF3B8A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08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9C019D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F6ADC3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1BB1355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145EDC01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9F24E2" w:rsidRPr="00C814B5" w14:paraId="21A64DA0" w14:textId="77777777" w:rsidTr="00655B15">
        <w:trPr>
          <w:trHeight w:val="665"/>
        </w:trPr>
        <w:tc>
          <w:tcPr>
            <w:tcW w:w="24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4CA2DC51" w14:textId="77777777" w:rsidR="009F24E2" w:rsidRDefault="009F24E2" w:rsidP="009F24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9F24E2" w14:paraId="380EA454" w14:textId="77777777" w:rsidTr="009F24E2">
              <w:tc>
                <w:tcPr>
                  <w:tcW w:w="1417" w:type="dxa"/>
                  <w:shd w:val="clear" w:color="auto" w:fill="FFFFFF" w:themeFill="background1"/>
                </w:tcPr>
                <w:p w14:paraId="1EEAFD93" w14:textId="77777777" w:rsidR="009F24E2" w:rsidRDefault="009F24E2" w:rsidP="009F24E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32BFF47" w14:textId="24C2FFA3" w:rsidR="009F24E2" w:rsidRPr="00C814B5" w:rsidRDefault="009F24E2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22BD8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  <w:r w:rsidRPr="00422BD8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</w:p>
        </w:tc>
        <w:tc>
          <w:tcPr>
            <w:tcW w:w="808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ECEF54" w14:textId="77777777" w:rsidR="009F24E2" w:rsidRPr="00C814B5" w:rsidRDefault="009F24E2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24E2" w:rsidRPr="00C814B5" w14:paraId="323538B7" w14:textId="77777777" w:rsidTr="00655B15">
        <w:trPr>
          <w:trHeight w:val="665"/>
        </w:trPr>
        <w:tc>
          <w:tcPr>
            <w:tcW w:w="24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2C69F303" w14:textId="77777777" w:rsidR="009F24E2" w:rsidRDefault="009F24E2" w:rsidP="009F24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9F24E2" w14:paraId="4C6E086F" w14:textId="77777777" w:rsidTr="009F24E2">
              <w:tc>
                <w:tcPr>
                  <w:tcW w:w="1417" w:type="dxa"/>
                  <w:shd w:val="clear" w:color="auto" w:fill="FFFFFF" w:themeFill="background1"/>
                </w:tcPr>
                <w:p w14:paraId="779C90DB" w14:textId="77777777" w:rsidR="009F24E2" w:rsidRDefault="009F24E2" w:rsidP="009F24E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2D548C97" w14:textId="3446734D" w:rsidR="009F24E2" w:rsidRPr="00C814B5" w:rsidRDefault="009F24E2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22BD8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08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FA258CB" w14:textId="77777777" w:rsidR="009F24E2" w:rsidRPr="00C814B5" w:rsidRDefault="009F24E2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84CC0" w:rsidRPr="00C814B5" w14:paraId="0ECCDE27" w14:textId="77777777" w:rsidTr="003E2755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36E1C845" w14:textId="282ADF99" w:rsidR="00084CC0" w:rsidRPr="00C814B5" w:rsidRDefault="00084CC0" w:rsidP="00C814B5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*) wpisać nr zadania, w przypadku przystąpienia do większej ilości zadań należy powielić ramkę (oferowana wartość  za wykonanie zadania)</w:t>
            </w:r>
          </w:p>
        </w:tc>
      </w:tr>
      <w:bookmarkEnd w:id="1"/>
      <w:tr w:rsidR="00084CC0" w:rsidRPr="00C814B5" w14:paraId="37B8A653" w14:textId="77777777" w:rsidTr="00655B15">
        <w:trPr>
          <w:trHeight w:val="98"/>
        </w:trPr>
        <w:tc>
          <w:tcPr>
            <w:tcW w:w="3539" w:type="dxa"/>
            <w:gridSpan w:val="3"/>
            <w:tcBorders>
              <w:top w:val="single" w:sz="12" w:space="0" w:color="auto"/>
            </w:tcBorders>
            <w:vAlign w:val="center"/>
          </w:tcPr>
          <w:p w14:paraId="647344E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  <w:vAlign w:val="center"/>
          </w:tcPr>
          <w:p w14:paraId="35271761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30 dni </w:t>
            </w:r>
          </w:p>
        </w:tc>
      </w:tr>
      <w:tr w:rsidR="00084CC0" w:rsidRPr="00C814B5" w14:paraId="464541B7" w14:textId="77777777" w:rsidTr="00655B15">
        <w:trPr>
          <w:trHeight w:val="317"/>
        </w:trPr>
        <w:tc>
          <w:tcPr>
            <w:tcW w:w="3539" w:type="dxa"/>
            <w:gridSpan w:val="3"/>
            <w:vAlign w:val="center"/>
          </w:tcPr>
          <w:p w14:paraId="41D19FEF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6946" w:type="dxa"/>
            <w:gridSpan w:val="2"/>
            <w:vAlign w:val="center"/>
          </w:tcPr>
          <w:p w14:paraId="21F16F3D" w14:textId="34D51074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9F24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bookmarkEnd w:id="0"/>
    <w:p w14:paraId="3D0B59F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C814B5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C814B5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lastRenderedPageBreak/>
        <w:t>proponowany przez nas przedmiot zamówienia jest zgodny z oczekiwaniami Zamawiającego</w:t>
      </w:r>
    </w:p>
    <w:p w14:paraId="72D47DB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C814B5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C814B5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C814B5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C814B5" w:rsidRDefault="008B473A" w:rsidP="00C814B5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</w:t>
      </w: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C814B5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C814B5" w14:paraId="3D2C4883" w14:textId="77777777" w:rsidTr="008B473A">
        <w:tc>
          <w:tcPr>
            <w:tcW w:w="6243" w:type="dxa"/>
          </w:tcPr>
          <w:p w14:paraId="14B34A0B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C814B5" w:rsidRDefault="008B473A" w:rsidP="00C814B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7E9D09B" w14:textId="5E814400" w:rsidR="00B66BBB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C814B5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C814B5">
        <w:rPr>
          <w:rFonts w:eastAsia="Times New Roman" w:cstheme="minorHAnsi"/>
          <w:sz w:val="24"/>
          <w:szCs w:val="24"/>
          <w:lang w:eastAsia="pl-PL"/>
        </w:rPr>
        <w:t>zamówienia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C814B5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C814B5" w:rsidRDefault="008B473A" w:rsidP="00C814B5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C814B5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małe</w:t>
      </w:r>
      <w:r w:rsidR="00BB2CE5" w:rsidRPr="00C814B5">
        <w:rPr>
          <w:rFonts w:eastAsia="Calibri" w:cstheme="minorHAnsi"/>
          <w:sz w:val="24"/>
          <w:szCs w:val="24"/>
        </w:rPr>
        <w:t> </w:t>
      </w:r>
      <w:r w:rsidRPr="00C814B5">
        <w:rPr>
          <w:rFonts w:eastAsia="Calibri" w:cstheme="minorHAnsi"/>
          <w:sz w:val="24"/>
          <w:szCs w:val="24"/>
        </w:rPr>
        <w:t>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C814B5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201AA5D1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8328653" w14:textId="7762AC25" w:rsidR="008B473A" w:rsidRPr="00655B15" w:rsidRDefault="008B473A" w:rsidP="0065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655B15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</w:t>
      </w: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.</w:t>
      </w:r>
    </w:p>
    <w:bookmarkEnd w:id="2"/>
    <w:p w14:paraId="785D4BA6" w14:textId="77777777" w:rsidR="008B473A" w:rsidRDefault="008B473A" w:rsidP="00C814B5">
      <w:pPr>
        <w:widowControl w:val="0"/>
        <w:spacing w:after="0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32AD11D7" w14:textId="0B8A091F" w:rsidR="00B457F8" w:rsidRPr="008D1D48" w:rsidRDefault="008B473A" w:rsidP="008D1D48">
      <w:pPr>
        <w:widowControl w:val="0"/>
        <w:spacing w:after="0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  <w:bookmarkStart w:id="3" w:name="_Hlk62729996"/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66442E05" w:rsidR="005A4BD1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 w:rsidRPr="005A4BD1">
        <w:rPr>
          <w:rFonts w:eastAsia="Times New Roman" w:cs="Calibri"/>
          <w:i/>
        </w:rPr>
        <w:t xml:space="preserve">FORMULARZ </w:t>
      </w:r>
      <w:r w:rsidR="003C19E0">
        <w:rPr>
          <w:rFonts w:eastAsia="Times New Roman" w:cs="Calibri"/>
          <w:i/>
        </w:rPr>
        <w:t>AOSTYMENTOWO - CENOWY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8D1D48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8D1D4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8D1D48">
        <w:rPr>
          <w:rFonts w:eastAsia="Times New Roman" w:cstheme="minorHAnsi"/>
          <w:sz w:val="24"/>
          <w:szCs w:val="24"/>
          <w:lang w:eastAsia="pl-PL"/>
        </w:rPr>
        <w:t>3</w:t>
      </w:r>
      <w:r w:rsidRPr="008D1D4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8D1D4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8D1D4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4" w:name="_Hlk62735727"/>
            <w:r w:rsidRPr="008D1D4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8D1D4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8D1D48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922FC52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3682D2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C45927F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11F4AB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8D1D4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8D1D4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D1D4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8D1D4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4"/>
    </w:tbl>
    <w:p w14:paraId="07974595" w14:textId="77777777" w:rsidR="008B473A" w:rsidRPr="008D1D48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D1D48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D1D48">
        <w:rPr>
          <w:rFonts w:cstheme="minorHAnsi"/>
          <w:i/>
          <w:iCs/>
          <w:sz w:val="24"/>
          <w:szCs w:val="24"/>
        </w:rPr>
        <w:t xml:space="preserve"> </w:t>
      </w: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BCB6713" w14:textId="09C3B139" w:rsidR="00B66BBB" w:rsidRPr="008D1D48" w:rsidRDefault="00DD1176" w:rsidP="00DD1176">
      <w:pPr>
        <w:pStyle w:val="Podtytu"/>
        <w:shd w:val="clear" w:color="auto" w:fill="D9E2F3" w:themeFill="accent1" w:themeFillTint="33"/>
        <w:tabs>
          <w:tab w:val="left" w:pos="426"/>
        </w:tabs>
        <w:spacing w:after="0"/>
        <w:ind w:left="2694" w:right="-284" w:hanging="2694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8D1D48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="002F6F84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WYROBY MEDYCZNE DLA PRACOWNI ENDOSKOPII</w:t>
      </w:r>
    </w:p>
    <w:p w14:paraId="4CD90143" w14:textId="63F0110F" w:rsidR="008B473A" w:rsidRPr="008D1D48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8D1D4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0F12A0A5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8D1D48" w:rsidRDefault="00F73CD4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8D1D48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D1D48" w:rsidRDefault="00F73CD4" w:rsidP="00F73CD4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8D1D4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8D1D4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8D1D48" w:rsidRDefault="00CA2883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05FEF8B6" w14:textId="77777777" w:rsidR="00B12F62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</w:p>
    <w:p w14:paraId="432E7274" w14:textId="46DC2186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67E9AC0C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8D1D48" w14:paraId="0D5EAF18" w14:textId="77777777" w:rsidTr="008B473A">
        <w:tc>
          <w:tcPr>
            <w:tcW w:w="8394" w:type="dxa"/>
          </w:tcPr>
          <w:p w14:paraId="0A7A3562" w14:textId="77777777" w:rsidR="008B473A" w:rsidRPr="008D1D48" w:rsidRDefault="008B473A" w:rsidP="008B473A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55A0F281" w14:textId="6D6B823C" w:rsidR="008B473A" w:rsidRPr="008D1D48" w:rsidRDefault="008B473A" w:rsidP="0019430C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podjąłem następujące środki naprawcze:</w:t>
      </w:r>
    </w:p>
    <w:p w14:paraId="1A841DCD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ych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6AC8F6C4" w14:textId="77777777" w:rsidTr="008B473A">
        <w:tc>
          <w:tcPr>
            <w:tcW w:w="10259" w:type="dxa"/>
          </w:tcPr>
          <w:p w14:paraId="5977FA44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E0B37F8" w14:textId="77777777" w:rsidR="001C1F61" w:rsidRDefault="001C1F61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3AAFA4E8" w14:textId="0580ECDB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254CC949" w14:textId="77777777" w:rsidTr="008B473A">
        <w:tc>
          <w:tcPr>
            <w:tcW w:w="10259" w:type="dxa"/>
          </w:tcPr>
          <w:p w14:paraId="7F561ABD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Oświadczam, że następujący/e podmiot/y, na którego/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B12F62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B12F62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B12F62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0FBC78" w14:textId="77777777" w:rsidR="00F23479" w:rsidRDefault="00F23479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7D3CBCFF" w14:textId="77777777" w:rsidR="001C1F61" w:rsidRPr="00B12F62" w:rsidRDefault="001C1F61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0CE057F" w14:textId="77777777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14:paraId="688E87C2" w14:textId="29F0482F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0630177E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i/>
          <w:sz w:val="24"/>
          <w:szCs w:val="24"/>
          <w:lang w:eastAsia="pl-PL"/>
        </w:rPr>
      </w:pPr>
      <w:r w:rsidRPr="00B12F62">
        <w:rPr>
          <w:rFonts w:eastAsia="Times New Roman" w:cs="Arial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25ABDF91" w14:textId="77777777" w:rsidR="00F23479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  <w:r w:rsidRPr="00B12F62">
        <w:rPr>
          <w:rFonts w:eastAsia="Calibri" w:cs="Arial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p w14:paraId="700CC255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651E1BC2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790FE003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53FD94C1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42408ADA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8D1D4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11BA5C3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CB2F823" w14:textId="77777777" w:rsidR="00F23479" w:rsidRPr="008D1D48" w:rsidRDefault="00F23479" w:rsidP="00F23479">
      <w:pPr>
        <w:widowControl w:val="0"/>
        <w:spacing w:after="0" w:line="276" w:lineRule="auto"/>
        <w:jc w:val="left"/>
        <w:rPr>
          <w:rFonts w:cstheme="minorHAnsi"/>
          <w:b/>
          <w:i/>
          <w:color w:val="1F3864"/>
          <w:sz w:val="20"/>
          <w:szCs w:val="20"/>
          <w:lang w:eastAsia="pl-PL"/>
        </w:rPr>
      </w:pPr>
      <w:r w:rsidRPr="008D1D48">
        <w:rPr>
          <w:rFonts w:cstheme="minorHAnsi"/>
          <w:b/>
          <w:i/>
          <w:color w:val="1F3864"/>
          <w:sz w:val="20"/>
          <w:szCs w:val="20"/>
          <w:lang w:eastAsia="pl-PL"/>
        </w:rPr>
        <w:t>Uwaga! Nanoszenie jakichkolwiek zmian w treści dokumentu po opatrzeniu w. w. podpisem może skutkować naruszeniem integralności podpisu, a w konsekwencji skutkować odrzuceniem oferty</w:t>
      </w:r>
      <w:r w:rsidRPr="008D1D48">
        <w:rPr>
          <w:rFonts w:eastAsia="Times New Roman" w:cstheme="minorHAnsi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2E65C014" w14:textId="7111D3F7" w:rsidR="00CA2883" w:rsidRPr="008D1D48" w:rsidRDefault="00CA2883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0"/>
          <w:szCs w:val="20"/>
        </w:rPr>
      </w:pPr>
      <w:r w:rsidRPr="008D1D48">
        <w:rPr>
          <w:rFonts w:eastAsia="Calibri" w:cs="Times New Roman"/>
          <w:i/>
          <w:sz w:val="20"/>
          <w:szCs w:val="20"/>
        </w:rPr>
        <w:br w:type="page"/>
      </w:r>
    </w:p>
    <w:p w14:paraId="34E6E94C" w14:textId="4C2479E9" w:rsidR="00C7442C" w:rsidRPr="00754FF1" w:rsidRDefault="00C7442C" w:rsidP="00754FF1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754FF1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0E8FF3EE" w14:textId="77777777" w:rsidR="00E94AC2" w:rsidRPr="00962ECE" w:rsidRDefault="00E94AC2" w:rsidP="00962ECE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cstheme="minorHAnsi"/>
          <w:i/>
          <w:sz w:val="24"/>
          <w:szCs w:val="24"/>
          <w:lang w:eastAsia="pl-PL"/>
        </w:rPr>
      </w:pPr>
      <w:r w:rsidRPr="00962ECE">
        <w:rPr>
          <w:rFonts w:cstheme="minorHAnsi"/>
          <w:i/>
          <w:sz w:val="24"/>
          <w:szCs w:val="24"/>
          <w:lang w:eastAsia="pl-PL"/>
        </w:rPr>
        <w:t>Umowa - Projekt</w:t>
      </w:r>
    </w:p>
    <w:p w14:paraId="332665B7" w14:textId="30F6112D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D61758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6318E2B6" w14:textId="77777777" w:rsidR="000C1348" w:rsidRDefault="000C1348" w:rsidP="000C134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4CBE5A06" w14:textId="77777777" w:rsidR="000C1348" w:rsidRDefault="000C1348" w:rsidP="000C134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D908653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pomiędzy:</w:t>
      </w:r>
    </w:p>
    <w:p w14:paraId="6C7DF870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7B0DC2C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16FB44A6" w14:textId="179EB06E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wpisanym do Krajowego Rejestru Sądowego KRS 0000008246 </w:t>
      </w:r>
    </w:p>
    <w:p w14:paraId="408564C7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001261820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764-20-88-098</w:t>
      </w:r>
    </w:p>
    <w:p w14:paraId="58780347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0F22A498" w14:textId="77777777" w:rsidR="000C1348" w:rsidRDefault="000C1348" w:rsidP="000C134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F1120FA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zwanym dalej „Zamawiającym”</w:t>
      </w:r>
    </w:p>
    <w:p w14:paraId="0F2AF4C9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</w:p>
    <w:p w14:paraId="7DFD6DF3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70068C" w14:textId="56ABCB2F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wpisanym do Krajowego Rejestru Sądowego KRS …….. </w:t>
      </w:r>
    </w:p>
    <w:p w14:paraId="2AB8320E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..............................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..............................</w:t>
      </w:r>
    </w:p>
    <w:p w14:paraId="77650D09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7AB21D2F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E168B4A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1EA490F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..............................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..............................</w:t>
      </w:r>
    </w:p>
    <w:p w14:paraId="7401A09C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7D7B6A8B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2D22C21" w14:textId="6D7273A9" w:rsidR="00B1462E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5" w:name="_Hlk121911926"/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bookmarkEnd w:id="5"/>
      <w:r w:rsidR="0019430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WYROBY MEDYCZNE DLA PRACOWNI ENDOSKOPII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(nr sprawy: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</w:t>
      </w:r>
      <w:r w:rsidR="00165505">
        <w:rPr>
          <w:rFonts w:eastAsia="Times New Roman" w:cstheme="minorHAnsi"/>
          <w:spacing w:val="-3"/>
          <w:sz w:val="24"/>
          <w:szCs w:val="24"/>
          <w:lang w:eastAsia="pl-PL"/>
        </w:rPr>
        <w:t>/0</w:t>
      </w:r>
      <w:r w:rsidR="0019430C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="00165505">
        <w:rPr>
          <w:rFonts w:eastAsia="Times New Roman" w:cstheme="minorHAnsi"/>
          <w:spacing w:val="-3"/>
          <w:sz w:val="24"/>
          <w:szCs w:val="24"/>
          <w:lang w:eastAsia="pl-PL"/>
        </w:rPr>
        <w:t>/24</w:t>
      </w:r>
      <w:r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>
        <w:rPr>
          <w:rFonts w:eastAsiaTheme="majorEastAsia" w:cstheme="minorHAnsi"/>
          <w:sz w:val="24"/>
          <w:szCs w:val="24"/>
        </w:rPr>
        <w:t xml:space="preserve"> z 11 września 2019 r. - </w:t>
      </w:r>
      <w:r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19430C">
        <w:rPr>
          <w:rFonts w:eastAsia="Times New Roman" w:cstheme="minorHAnsi"/>
          <w:bCs/>
          <w:sz w:val="24"/>
          <w:szCs w:val="24"/>
          <w:lang w:eastAsia="pl-PL"/>
        </w:rPr>
        <w:t>3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19430C">
        <w:rPr>
          <w:rFonts w:eastAsia="Times New Roman" w:cstheme="minorHAnsi"/>
          <w:bCs/>
          <w:sz w:val="24"/>
          <w:szCs w:val="24"/>
          <w:lang w:eastAsia="pl-PL"/>
        </w:rPr>
        <w:t>605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24B049F" w14:textId="77777777" w:rsidR="005930B7" w:rsidRDefault="005930B7" w:rsidP="000C134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31DB947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5AB449C0" w14:textId="77777777" w:rsidR="0019430C" w:rsidRPr="00AB1953" w:rsidRDefault="0019430C" w:rsidP="0019430C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leki. Formularz asortymentowo – cenowy przedmiotu umowy stanowi załącznik nr 1 do umowy (załącznik nr 2 do SWZ).</w:t>
      </w:r>
    </w:p>
    <w:p w14:paraId="517E2D81" w14:textId="77777777" w:rsidR="0019430C" w:rsidRDefault="0019430C" w:rsidP="0019430C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6CBC1BB" w14:textId="3C698B9C" w:rsidR="00902E51" w:rsidRPr="0073345C" w:rsidRDefault="00902E51" w:rsidP="00902E5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34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dostarczy Zamawiającemu na czas trwania umowy odpowiedni asortyment </w:t>
      </w:r>
      <w:proofErr w:type="spellStart"/>
      <w:r w:rsidRPr="0073345C">
        <w:rPr>
          <w:rFonts w:ascii="Calibri" w:eastAsia="Times New Roman" w:hAnsi="Calibri" w:cs="Times New Roman"/>
          <w:sz w:val="24"/>
          <w:szCs w:val="24"/>
          <w:lang w:eastAsia="pl-PL"/>
        </w:rPr>
        <w:t>stentów</w:t>
      </w:r>
      <w:proofErr w:type="spellEnd"/>
      <w:r w:rsidRPr="007334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73345C">
        <w:rPr>
          <w:rFonts w:ascii="Calibri" w:eastAsia="Times New Roman" w:hAnsi="Calibri" w:cs="Times New Roman"/>
          <w:sz w:val="24"/>
          <w:szCs w:val="24"/>
          <w:lang w:eastAsia="pl-PL"/>
        </w:rPr>
        <w:t>samorozprężalnych</w:t>
      </w:r>
      <w:proofErr w:type="spellEnd"/>
      <w:r w:rsidRPr="007334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zasadach depozytu. Warunki umowy depozytowej określone są w załączniku nr 2 do niniejszej umowy</w:t>
      </w:r>
      <w:r w:rsidR="00835E97" w:rsidRPr="007334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(dot. zadania nr 4).</w:t>
      </w:r>
    </w:p>
    <w:p w14:paraId="20784B3A" w14:textId="77777777" w:rsidR="005930B7" w:rsidRDefault="005930B7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0A49723" w14:textId="62FD0A12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546FB6B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F2832AE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042D0BF7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F30B289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1A3E0744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8A978D8" w14:textId="77777777" w:rsidR="0019430C" w:rsidRPr="00AB1953" w:rsidRDefault="0019430C" w:rsidP="0019430C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88DD8B2" w14:textId="77777777" w:rsidR="0019430C" w:rsidRPr="00AB1953" w:rsidRDefault="0019430C" w:rsidP="0019430C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74BF29E2" w14:textId="77777777" w:rsidR="0019430C" w:rsidRPr="00AB1953" w:rsidRDefault="0019430C" w:rsidP="0019430C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64B6C1CE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5235DBAB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7739152C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63EE21F5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4199A047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3DA68954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38EF2492" w14:textId="77777777" w:rsidR="0019430C" w:rsidRPr="00AB1953" w:rsidRDefault="0019430C" w:rsidP="0019430C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95AD2B3" w14:textId="77777777" w:rsidR="0019430C" w:rsidRPr="00AB1953" w:rsidRDefault="0019430C" w:rsidP="0019430C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3C51F8D1" w14:textId="77777777" w:rsidR="0019430C" w:rsidRPr="00AB1953" w:rsidRDefault="0019430C" w:rsidP="0019430C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2FC330F6" w14:textId="77777777" w:rsidR="0019430C" w:rsidRPr="00AB1953" w:rsidRDefault="0019430C" w:rsidP="0019430C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E3A0855" w14:textId="77777777" w:rsidR="0019430C" w:rsidRPr="00AB1953" w:rsidRDefault="0019430C" w:rsidP="0019430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35EA335" w14:textId="77777777" w:rsidR="0019430C" w:rsidRPr="00AB1953" w:rsidRDefault="0019430C" w:rsidP="0019430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20A80BB0" w14:textId="77777777" w:rsidR="0019430C" w:rsidRPr="00AB1953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69D513D6" w14:textId="77777777" w:rsidR="0019430C" w:rsidRPr="00AB1953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2E66DBB9" w14:textId="77777777" w:rsidR="0019430C" w:rsidRPr="00086BEC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6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Pr="00512EEF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6"/>
      <w:r w:rsidRPr="00086BEC">
        <w:rPr>
          <w:rFonts w:cs="Calibri"/>
          <w:sz w:val="24"/>
          <w:szCs w:val="24"/>
        </w:rPr>
        <w:t>.</w:t>
      </w:r>
    </w:p>
    <w:p w14:paraId="3B082006" w14:textId="77777777" w:rsidR="0019430C" w:rsidRPr="00AB1953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41C15B86" w14:textId="77777777" w:rsidR="0019430C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31E0F940" w14:textId="77777777" w:rsidR="0019430C" w:rsidRPr="00512EEF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Pr="0091031E">
        <w:rPr>
          <w:rFonts w:cs="Calibri"/>
          <w:b/>
          <w:bCs/>
          <w:sz w:val="24"/>
          <w:szCs w:val="24"/>
        </w:rPr>
        <w:t>….dni</w:t>
      </w:r>
      <w:r w:rsidRPr="00512EEF">
        <w:rPr>
          <w:rFonts w:cs="Calibri"/>
          <w:sz w:val="24"/>
          <w:szCs w:val="24"/>
        </w:rPr>
        <w:t xml:space="preserve"> </w:t>
      </w:r>
      <w:r w:rsidRPr="0091031E">
        <w:rPr>
          <w:rFonts w:cs="Calibri"/>
          <w:sz w:val="24"/>
          <w:szCs w:val="24"/>
        </w:rPr>
        <w:t xml:space="preserve">(podlega ocenie - </w:t>
      </w:r>
      <w:r w:rsidRPr="00F87D46">
        <w:t>max 5 dni)</w:t>
      </w:r>
      <w:r>
        <w:rPr>
          <w:rFonts w:cs="Calibri"/>
          <w:sz w:val="24"/>
          <w:szCs w:val="24"/>
        </w:rPr>
        <w:t xml:space="preserve"> </w:t>
      </w:r>
      <w:r w:rsidRPr="00512EEF">
        <w:rPr>
          <w:rFonts w:cs="Calibri"/>
          <w:sz w:val="24"/>
          <w:szCs w:val="24"/>
        </w:rPr>
        <w:t>roboczych od daty zawiadomienia, nie obciążając Zamawiającego kosztami wymiany.</w:t>
      </w:r>
    </w:p>
    <w:p w14:paraId="1EC6D05D" w14:textId="77777777" w:rsidR="0019430C" w:rsidRPr="00AB1953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4C343788" w14:textId="77777777" w:rsidR="0019430C" w:rsidRPr="00AB1953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0A433BA5" w14:textId="77777777" w:rsidR="0019430C" w:rsidRPr="00AB1953" w:rsidRDefault="0019430C" w:rsidP="0019430C">
      <w:pPr>
        <w:numPr>
          <w:ilvl w:val="0"/>
          <w:numId w:val="32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5053D73F" w14:textId="77777777" w:rsidR="0019430C" w:rsidRPr="00783A69" w:rsidRDefault="0019430C" w:rsidP="0019430C">
      <w:pPr>
        <w:numPr>
          <w:ilvl w:val="0"/>
          <w:numId w:val="3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3B756F78" w14:textId="77777777" w:rsidR="0019430C" w:rsidRPr="00783A69" w:rsidRDefault="0019430C" w:rsidP="0019430C">
      <w:pPr>
        <w:numPr>
          <w:ilvl w:val="0"/>
          <w:numId w:val="3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2342116F" w14:textId="77777777" w:rsidR="0019430C" w:rsidRPr="00783A69" w:rsidRDefault="0019430C" w:rsidP="0019430C">
      <w:pPr>
        <w:numPr>
          <w:ilvl w:val="0"/>
          <w:numId w:val="3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38A383B3" w14:textId="77777777" w:rsidR="0019430C" w:rsidRPr="00783A69" w:rsidRDefault="0019430C" w:rsidP="0019430C">
      <w:pPr>
        <w:numPr>
          <w:ilvl w:val="0"/>
          <w:numId w:val="3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74004297" w14:textId="77777777" w:rsidR="0019430C" w:rsidRPr="00783A69" w:rsidRDefault="0019430C" w:rsidP="0019430C">
      <w:pPr>
        <w:numPr>
          <w:ilvl w:val="0"/>
          <w:numId w:val="3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49078F85" w14:textId="77777777" w:rsidR="0019430C" w:rsidRPr="00AB1953" w:rsidRDefault="0019430C" w:rsidP="0019430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219B41D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6F1F8B5B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832258F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26D7B066" w14:textId="77777777" w:rsidR="0019430C" w:rsidRPr="00AB1953" w:rsidRDefault="0019430C" w:rsidP="0019430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 w terminie określonym w § 6 ust. 3, a także w przypadku naruszeń postanowień § 6 ust. 6 Wykonawca zapłaci Zamawiającemu karę umowną w wysokości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3B96FD8A" w14:textId="77777777" w:rsidR="0019430C" w:rsidRPr="00AB1953" w:rsidRDefault="0019430C" w:rsidP="0019430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2A8971B9" w14:textId="77777777" w:rsidR="0019430C" w:rsidRPr="00AB1953" w:rsidRDefault="0019430C" w:rsidP="0019430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75DC90D5" w14:textId="77777777" w:rsidR="0019430C" w:rsidRPr="00AB1953" w:rsidRDefault="0019430C" w:rsidP="0019430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9AD3849" w14:textId="77777777" w:rsidR="0019430C" w:rsidRPr="00AB1953" w:rsidRDefault="0019430C" w:rsidP="0019430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75551A90" w14:textId="77777777" w:rsidR="0019430C" w:rsidRPr="00AB1953" w:rsidRDefault="0019430C" w:rsidP="0019430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5CE9028B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72136EA0" w14:textId="77777777" w:rsidR="0019430C" w:rsidRPr="00AB1953" w:rsidRDefault="0019430C" w:rsidP="0019430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6E87F20C" w14:textId="77777777" w:rsidR="0019430C" w:rsidRPr="00AB1953" w:rsidRDefault="0019430C" w:rsidP="0019430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05DB55C" w14:textId="77777777" w:rsidR="0019430C" w:rsidRPr="00AB1953" w:rsidRDefault="0019430C" w:rsidP="0019430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6038621" w14:textId="77777777" w:rsidR="0019430C" w:rsidRPr="00AB1953" w:rsidRDefault="0019430C" w:rsidP="0019430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603D75A1" w14:textId="77777777" w:rsidR="0019430C" w:rsidRPr="00512EEF" w:rsidRDefault="0019430C" w:rsidP="0019430C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 przypadku  dwukrotnego  dostarczenia  przez Wykonawcę przedmiotu innego niż wskazany w ofercie,</w:t>
      </w:r>
    </w:p>
    <w:p w14:paraId="30D692EE" w14:textId="77777777" w:rsidR="0019430C" w:rsidRPr="00512EEF" w:rsidRDefault="0019430C" w:rsidP="0019430C">
      <w:pPr>
        <w:pStyle w:val="Akapitzlist"/>
        <w:numPr>
          <w:ilvl w:val="0"/>
          <w:numId w:val="8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zwłokę za daną dostawę przedmiotu zamówienia przekraczającą 10 dni.</w:t>
      </w:r>
    </w:p>
    <w:p w14:paraId="32CF8E73" w14:textId="77777777" w:rsidR="0019430C" w:rsidRPr="00512EEF" w:rsidRDefault="0019430C" w:rsidP="0019430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5F98B162" w14:textId="77777777" w:rsidR="0019430C" w:rsidRPr="00AB1953" w:rsidRDefault="0019430C" w:rsidP="0019430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</w:t>
      </w:r>
      <w:r w:rsidRPr="00AB1953">
        <w:rPr>
          <w:rFonts w:cs="Calibri"/>
          <w:color w:val="000000"/>
          <w:sz w:val="24"/>
          <w:szCs w:val="24"/>
        </w:rPr>
        <w:lastRenderedPageBreak/>
        <w:t>okolicznościach. W takim przypadku Wykonawca może żądać jedynie wynagrodzenia należnego z tytułu wykonania części umowy.</w:t>
      </w:r>
    </w:p>
    <w:p w14:paraId="7FD9F41C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776CB82" w14:textId="77777777" w:rsidR="0019430C" w:rsidRPr="00AB1953" w:rsidRDefault="0019430C" w:rsidP="0019430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36A2573" w14:textId="77777777" w:rsidR="0019430C" w:rsidRPr="00AB1953" w:rsidRDefault="0019430C" w:rsidP="0019430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A2B83D8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626DD1DB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2A1896FA" w14:textId="77777777" w:rsidR="0019430C" w:rsidRPr="00AB1953" w:rsidRDefault="0019430C" w:rsidP="0019430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C64B530" w14:textId="77777777" w:rsidR="0019430C" w:rsidRPr="00AB1953" w:rsidRDefault="0019430C" w:rsidP="0019430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0E87A70A" w14:textId="77777777" w:rsidR="0019430C" w:rsidRPr="00AB1953" w:rsidRDefault="0019430C" w:rsidP="0019430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051FF1BE" w14:textId="77777777" w:rsidR="0019430C" w:rsidRPr="00AB1953" w:rsidRDefault="0019430C" w:rsidP="0019430C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589C7F6" w14:textId="77777777" w:rsidR="0019430C" w:rsidRPr="00AB1953" w:rsidRDefault="0019430C" w:rsidP="0019430C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1C8FC37" w14:textId="77777777" w:rsidR="0019430C" w:rsidRPr="00AB1953" w:rsidRDefault="0019430C" w:rsidP="0019430C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6808746" w14:textId="77777777" w:rsidR="0019430C" w:rsidRPr="00AB1953" w:rsidRDefault="0019430C" w:rsidP="0019430C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5BD2523C" w14:textId="77777777" w:rsidR="0019430C" w:rsidRPr="00AB1953" w:rsidRDefault="0019430C" w:rsidP="0019430C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2EA9B56B" w14:textId="77777777" w:rsidR="0019430C" w:rsidRPr="00AB1953" w:rsidRDefault="0019430C" w:rsidP="0019430C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FA199BF" w14:textId="77777777" w:rsidR="0019430C" w:rsidRPr="00AB1953" w:rsidRDefault="0019430C" w:rsidP="001943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6 miesięcy, ale nie dłużej niż do czasu wyczerpania kwoty maksymalnego zobowiązania Zamawiającego;</w:t>
      </w:r>
    </w:p>
    <w:p w14:paraId="3593FFFE" w14:textId="77777777" w:rsidR="0019430C" w:rsidRPr="00AB1953" w:rsidRDefault="0019430C" w:rsidP="001943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 nie więcej niż 10% kwoty maksymalnego zobowiązania Zamawiającego, o której mowa w § 4 ust. 3 Umowy,</w:t>
      </w:r>
    </w:p>
    <w:p w14:paraId="09D07151" w14:textId="77777777" w:rsidR="0019430C" w:rsidRPr="00AB1953" w:rsidRDefault="0019430C" w:rsidP="001943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1C97F330" w14:textId="77777777" w:rsidR="0019430C" w:rsidRPr="00AB1953" w:rsidRDefault="0019430C" w:rsidP="0019430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C594C36" w14:textId="77777777" w:rsidR="0019430C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8CD69F0" w14:textId="77777777" w:rsidR="0019430C" w:rsidRPr="0043406F" w:rsidRDefault="0019430C" w:rsidP="0019430C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43406F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43406F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5B66107A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592EE8F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0D6E6C7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4 </w:t>
      </w:r>
      <w:r w:rsidRPr="0043406F">
        <w:rPr>
          <w:rFonts w:eastAsiaTheme="minorHAnsi" w:cstheme="minorHAnsi"/>
          <w:sz w:val="24"/>
          <w:szCs w:val="24"/>
        </w:rPr>
        <w:lastRenderedPageBreak/>
        <w:t>miesiącach obowiązywania umowy. Możliwe jest wprowadzanie kolejnych zmian wynagrodzenia z zastrzeżeniem, że będą one wprowadzane nie częściej niż co 4 miesiące.</w:t>
      </w:r>
    </w:p>
    <w:p w14:paraId="6F601976" w14:textId="77777777" w:rsidR="0019430C" w:rsidRPr="0043406F" w:rsidRDefault="0019430C" w:rsidP="0019430C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4BDB469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CBEF365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48C159A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5D25795A" w14:textId="77777777" w:rsidR="0019430C" w:rsidRPr="0043406F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1AD6BAF" w14:textId="77777777" w:rsidR="0019430C" w:rsidRPr="00180C20" w:rsidRDefault="0019430C" w:rsidP="0019430C">
      <w:pPr>
        <w:numPr>
          <w:ilvl w:val="0"/>
          <w:numId w:val="34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508C0F5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6BDF7389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6603B56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4D15A16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E79E3F8" w14:textId="77777777" w:rsidR="0019430C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5B2D3F0" w14:textId="77777777" w:rsidR="005930B7" w:rsidRPr="00AB1953" w:rsidRDefault="005930B7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352B831A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1514666" w14:textId="77777777" w:rsidR="0019430C" w:rsidRPr="00AB1953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6069B9D" w14:textId="77777777" w:rsidR="0019430C" w:rsidRPr="00484CF8" w:rsidRDefault="0019430C" w:rsidP="0019430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4FBE89A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5B68E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8C71EF6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B2DE98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6AB74C1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E5333F8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3BECE05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C605188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AB883A3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8FD09DD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E8A62B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2CE9D4C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F9A9EBD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F7800DD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6886672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DFD072C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CEDA2F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C9AED37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7F1B29C" w14:textId="77777777" w:rsidR="00835E97" w:rsidRDefault="00835E97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DF8441" w14:textId="1DDA0C4C" w:rsidR="00B233D0" w:rsidRPr="00835E97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35E97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 xml:space="preserve">Zał. do Umowy </w:t>
      </w:r>
    </w:p>
    <w:p w14:paraId="5D67AA8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1CB7B" w14:textId="77777777" w:rsidR="00835E97" w:rsidRPr="00BE2D05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2D05">
        <w:rPr>
          <w:rFonts w:ascii="Times New Roman" w:eastAsia="Times New Roman" w:hAnsi="Times New Roman" w:cs="Times New Roman"/>
          <w:sz w:val="24"/>
          <w:szCs w:val="20"/>
          <w:lang w:eastAsia="pl-PL"/>
        </w:rPr>
        <w:t>- PROJEKT UMOWY-</w:t>
      </w:r>
    </w:p>
    <w:p w14:paraId="1D7804C1" w14:textId="77777777" w:rsidR="00835E97" w:rsidRPr="00053D0D" w:rsidRDefault="00835E97" w:rsidP="00835E97">
      <w:pPr>
        <w:keepNext/>
        <w:keepLines/>
        <w:spacing w:before="320" w:after="40"/>
        <w:jc w:val="center"/>
        <w:outlineLvl w:val="0"/>
        <w:rPr>
          <w:rFonts w:eastAsiaTheme="majorEastAsia" w:cs="Calibri"/>
          <w:b/>
          <w:bCs/>
          <w:caps/>
          <w:spacing w:val="4"/>
          <w:sz w:val="24"/>
          <w:szCs w:val="24"/>
        </w:rPr>
      </w:pPr>
      <w:r w:rsidRPr="00053D0D">
        <w:rPr>
          <w:rFonts w:eastAsiaTheme="majorEastAsia" w:cs="Calibri"/>
          <w:b/>
          <w:bCs/>
          <w:caps/>
          <w:spacing w:val="4"/>
          <w:sz w:val="24"/>
          <w:szCs w:val="24"/>
        </w:rPr>
        <w:t>UMOWA DEPOZYTU</w:t>
      </w:r>
    </w:p>
    <w:p w14:paraId="205B1624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zawarta w dniu ……………………………. roku</w:t>
      </w:r>
    </w:p>
    <w:p w14:paraId="616D1521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0D079B7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pomiędzy:</w:t>
      </w:r>
    </w:p>
    <w:p w14:paraId="48DA3C71" w14:textId="77777777" w:rsidR="00835E97" w:rsidRPr="00053D0D" w:rsidRDefault="00835E97" w:rsidP="00835E97">
      <w:pPr>
        <w:keepNext/>
        <w:keepLines/>
        <w:spacing w:after="0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>Szpitalem Specjalistycznym w Pile im. Stanisława Staszica</w:t>
      </w:r>
    </w:p>
    <w:p w14:paraId="774DA885" w14:textId="4641B05F" w:rsidR="00835E97" w:rsidRPr="00053D0D" w:rsidRDefault="00835E97" w:rsidP="00835E97">
      <w:pPr>
        <w:keepNext/>
        <w:keepLines/>
        <w:spacing w:after="0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>64-920 Piła, ul. Rydygiera</w:t>
      </w:r>
      <w:r>
        <w:rPr>
          <w:rFonts w:eastAsiaTheme="majorEastAsia" w:cs="Calibri"/>
          <w:b/>
          <w:bCs/>
          <w:sz w:val="24"/>
          <w:szCs w:val="24"/>
        </w:rPr>
        <w:t xml:space="preserve"> Ludwika</w:t>
      </w:r>
      <w:r w:rsidRPr="00053D0D">
        <w:rPr>
          <w:rFonts w:eastAsiaTheme="majorEastAsia" w:cs="Calibri"/>
          <w:b/>
          <w:bCs/>
          <w:sz w:val="24"/>
          <w:szCs w:val="24"/>
        </w:rPr>
        <w:t xml:space="preserve"> 1</w:t>
      </w:r>
    </w:p>
    <w:p w14:paraId="7946DE9D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2ED7273F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REGON 001261820 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 764-20-88-098</w:t>
      </w:r>
    </w:p>
    <w:p w14:paraId="0F095942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który reprezentuje:</w:t>
      </w:r>
    </w:p>
    <w:p w14:paraId="74B1E362" w14:textId="77777777" w:rsidR="00835E97" w:rsidRPr="00053D0D" w:rsidRDefault="00835E97" w:rsidP="00835E97">
      <w:pPr>
        <w:keepNext/>
        <w:keepLines/>
        <w:spacing w:before="120" w:after="0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>…………………………………………………</w:t>
      </w:r>
    </w:p>
    <w:p w14:paraId="676D1F75" w14:textId="77777777" w:rsidR="00835E97" w:rsidRPr="00053D0D" w:rsidRDefault="00835E97" w:rsidP="00835E97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zwanym dalej „Odbiorcą”</w:t>
      </w:r>
    </w:p>
    <w:p w14:paraId="605CCB41" w14:textId="77777777" w:rsidR="00835E97" w:rsidRPr="00053D0D" w:rsidRDefault="00835E97" w:rsidP="00835E97">
      <w:pPr>
        <w:rPr>
          <w:rFonts w:cs="Calibri"/>
          <w:b/>
          <w:sz w:val="24"/>
          <w:szCs w:val="24"/>
        </w:rPr>
      </w:pPr>
      <w:r w:rsidRPr="00053D0D">
        <w:rPr>
          <w:rFonts w:cs="Calibri"/>
          <w:b/>
          <w:sz w:val="24"/>
          <w:szCs w:val="24"/>
        </w:rPr>
        <w:t>a</w:t>
      </w:r>
    </w:p>
    <w:p w14:paraId="62EE7133" w14:textId="77777777" w:rsidR="00835E97" w:rsidRPr="00053D0D" w:rsidRDefault="00835E97" w:rsidP="00835E97">
      <w:pPr>
        <w:spacing w:after="0"/>
        <w:rPr>
          <w:rFonts w:cs="Calibri"/>
          <w:b/>
          <w:i/>
          <w:sz w:val="24"/>
          <w:szCs w:val="24"/>
        </w:rPr>
      </w:pPr>
      <w:r w:rsidRPr="00053D0D">
        <w:rPr>
          <w:rFonts w:cs="Calibri"/>
          <w:b/>
          <w:i/>
          <w:sz w:val="24"/>
          <w:szCs w:val="24"/>
        </w:rPr>
        <w:t>……………………………………………….</w:t>
      </w:r>
    </w:p>
    <w:p w14:paraId="7079A3A4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14:paraId="0587BCEC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REGON ………………………………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 ……………………………..</w:t>
      </w:r>
    </w:p>
    <w:p w14:paraId="43676467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którą reprezentuje:</w:t>
      </w:r>
    </w:p>
    <w:p w14:paraId="7083A5DF" w14:textId="77777777" w:rsidR="00835E97" w:rsidRPr="00053D0D" w:rsidRDefault="00835E97" w:rsidP="00835E97">
      <w:pPr>
        <w:spacing w:after="0"/>
        <w:rPr>
          <w:rFonts w:cs="Calibri"/>
          <w:b/>
          <w:i/>
          <w:sz w:val="24"/>
          <w:szCs w:val="24"/>
        </w:rPr>
      </w:pPr>
      <w:r w:rsidRPr="00053D0D">
        <w:rPr>
          <w:rFonts w:cs="Calibri"/>
          <w:b/>
          <w:i/>
          <w:sz w:val="24"/>
          <w:szCs w:val="24"/>
        </w:rPr>
        <w:t>....................................</w:t>
      </w:r>
    </w:p>
    <w:p w14:paraId="057F4FC8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rejestru osób fizycznych prowadzących działalność gospodarczą Centralnej Ewidencji i Informacji o Działalności Gospodarczej Rzeczypospolitej Polskiej (CEIDG)</w:t>
      </w:r>
    </w:p>
    <w:p w14:paraId="00245133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REGON:…………..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NIP: ……………</w:t>
      </w:r>
    </w:p>
    <w:p w14:paraId="0C4BC515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która reprezentuje:</w:t>
      </w:r>
    </w:p>
    <w:p w14:paraId="51D468E8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…………………………</w:t>
      </w:r>
    </w:p>
    <w:p w14:paraId="5CC96FED" w14:textId="77777777" w:rsidR="00835E97" w:rsidRPr="00053D0D" w:rsidRDefault="00835E97" w:rsidP="00835E97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zwanym dalej „Dostawcą”</w:t>
      </w:r>
    </w:p>
    <w:p w14:paraId="36D7B7FB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1</w:t>
      </w:r>
    </w:p>
    <w:p w14:paraId="0CB9ECB5" w14:textId="77777777" w:rsidR="00835E97" w:rsidRPr="00053D0D" w:rsidRDefault="00835E97" w:rsidP="00835E97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Dostawca składa Odbiorcy w depozyt wyroby ortopedyczne zgodnie z załącznikiem nr 1 oraz specyfikacją warunków zamówienia w ilości uzgodnionej z Odbiorcą.</w:t>
      </w:r>
    </w:p>
    <w:p w14:paraId="53BA8B08" w14:textId="77777777" w:rsidR="00835E97" w:rsidRPr="00053D0D" w:rsidRDefault="00835E97" w:rsidP="00835E97">
      <w:pPr>
        <w:numPr>
          <w:ilvl w:val="0"/>
          <w:numId w:val="35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Ceny w/w towaru są uwidocznione w dokumentach razem z przekazanym towarem.</w:t>
      </w:r>
    </w:p>
    <w:p w14:paraId="3674A359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2</w:t>
      </w:r>
    </w:p>
    <w:p w14:paraId="33AB6752" w14:textId="00103799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 xml:space="preserve">Osobami reprezentującymi Odbiorcę w zakresie odbioru towaru oraz należytej realizacji warunków umowy, w tym odpowiedzialności za powierzone artykuły </w:t>
      </w:r>
      <w:r w:rsidR="00FD3739">
        <w:rPr>
          <w:rFonts w:eastAsia="Times New Roman" w:cs="Calibri"/>
          <w:sz w:val="24"/>
          <w:szCs w:val="24"/>
          <w:lang w:eastAsia="pl-PL"/>
        </w:rPr>
        <w:t>jest</w:t>
      </w:r>
      <w:r w:rsidRPr="00053D0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D3739">
        <w:rPr>
          <w:rFonts w:eastAsia="Times New Roman" w:cs="Calibri"/>
          <w:sz w:val="24"/>
          <w:szCs w:val="24"/>
          <w:lang w:eastAsia="pl-PL"/>
        </w:rPr>
        <w:t xml:space="preserve">Kierownik </w:t>
      </w:r>
      <w:r w:rsidR="00FD3739" w:rsidRPr="00FD3739">
        <w:rPr>
          <w:rFonts w:eastAsia="Times New Roman" w:cs="Calibri"/>
          <w:sz w:val="24"/>
          <w:szCs w:val="24"/>
          <w:lang w:eastAsia="pl-PL"/>
        </w:rPr>
        <w:t>Pracowni</w:t>
      </w:r>
      <w:r w:rsidR="00FD3739">
        <w:rPr>
          <w:rFonts w:eastAsia="Times New Roman" w:cs="Calibri"/>
          <w:sz w:val="24"/>
          <w:szCs w:val="24"/>
          <w:lang w:eastAsia="pl-PL"/>
        </w:rPr>
        <w:t xml:space="preserve"> Endoskopii.</w:t>
      </w:r>
    </w:p>
    <w:p w14:paraId="51A79466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3</w:t>
      </w:r>
    </w:p>
    <w:p w14:paraId="24F4DE34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Odbiorca zobowiązuje się do przesłania</w:t>
      </w:r>
      <w:r>
        <w:rPr>
          <w:rFonts w:eastAsia="Times New Roman" w:cs="Calibri"/>
          <w:sz w:val="24"/>
          <w:szCs w:val="24"/>
          <w:lang w:eastAsia="pl-PL"/>
        </w:rPr>
        <w:t xml:space="preserve"> w ciągu 3 dni</w:t>
      </w:r>
      <w:r w:rsidRPr="00053D0D">
        <w:rPr>
          <w:rFonts w:eastAsia="Times New Roman" w:cs="Calibri"/>
          <w:sz w:val="24"/>
          <w:szCs w:val="24"/>
          <w:lang w:eastAsia="pl-PL"/>
        </w:rPr>
        <w:t xml:space="preserve"> faxem</w:t>
      </w:r>
      <w:r>
        <w:rPr>
          <w:rFonts w:eastAsia="Times New Roman" w:cs="Calibri"/>
          <w:sz w:val="24"/>
          <w:szCs w:val="24"/>
          <w:lang w:eastAsia="pl-PL"/>
        </w:rPr>
        <w:t xml:space="preserve"> lub mailem</w:t>
      </w:r>
      <w:r w:rsidRPr="00053D0D">
        <w:rPr>
          <w:rFonts w:eastAsia="Times New Roman" w:cs="Calibri"/>
          <w:sz w:val="24"/>
          <w:szCs w:val="24"/>
          <w:lang w:eastAsia="pl-PL"/>
        </w:rPr>
        <w:t xml:space="preserve"> do Dostawcy </w:t>
      </w:r>
      <w:bookmarkStart w:id="7" w:name="_Hlk67047156"/>
      <w:r w:rsidRPr="00053D0D">
        <w:rPr>
          <w:rFonts w:eastAsia="Times New Roman" w:cs="Calibri"/>
          <w:sz w:val="24"/>
          <w:szCs w:val="24"/>
          <w:lang w:eastAsia="pl-PL"/>
        </w:rPr>
        <w:t>raportów zużycia dostarczonych artykułów</w:t>
      </w:r>
      <w:bookmarkEnd w:id="7"/>
      <w:r w:rsidRPr="00053D0D">
        <w:rPr>
          <w:rFonts w:eastAsia="Times New Roman" w:cs="Calibri"/>
          <w:sz w:val="24"/>
          <w:szCs w:val="24"/>
          <w:lang w:eastAsia="pl-PL"/>
        </w:rPr>
        <w:t>. Raport będzie jednocześnie zamówieniem.</w:t>
      </w:r>
    </w:p>
    <w:p w14:paraId="60FD3FDD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bookmarkStart w:id="8" w:name="_Hlk143156601"/>
      <w:r w:rsidRPr="00053D0D">
        <w:rPr>
          <w:rFonts w:cs="Calibri"/>
          <w:sz w:val="24"/>
          <w:szCs w:val="24"/>
        </w:rPr>
        <w:t>§ 4</w:t>
      </w:r>
    </w:p>
    <w:bookmarkEnd w:id="8"/>
    <w:p w14:paraId="6E87EC5B" w14:textId="77777777" w:rsidR="00835E97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Odbiorca zobowiązuje się przechowywać powierzony towar w warunkach odpowiednich dla tego typu materiałów tj. magazyn sprzętu sterylnego w Bloku Operacyjnym</w:t>
      </w:r>
      <w:r>
        <w:rPr>
          <w:rFonts w:eastAsia="Times New Roman" w:cs="Calibri"/>
          <w:sz w:val="24"/>
          <w:szCs w:val="24"/>
          <w:lang w:eastAsia="pl-PL"/>
        </w:rPr>
        <w:t xml:space="preserve"> oraz </w:t>
      </w:r>
      <w:r w:rsidRPr="007B0FB8">
        <w:rPr>
          <w:rFonts w:eastAsia="Times New Roman" w:cs="Calibri"/>
          <w:sz w:val="24"/>
          <w:szCs w:val="24"/>
          <w:lang w:eastAsia="pl-PL"/>
        </w:rPr>
        <w:t xml:space="preserve">zobowiązuje się do bieżącej kontroli terminu ważności produktów będących w Depozycie i zwrotu Wykonawcy dostarczonego i niewykorzystanego towaru nie później niż na co najmniej 30 dni przed upływem daty przydatności do </w:t>
      </w:r>
      <w:r w:rsidRPr="007B0FB8">
        <w:rPr>
          <w:rFonts w:eastAsia="Times New Roman" w:cs="Calibri"/>
          <w:sz w:val="24"/>
          <w:szCs w:val="24"/>
          <w:lang w:eastAsia="pl-PL"/>
        </w:rPr>
        <w:lastRenderedPageBreak/>
        <w:t>użycia. Wykonawca w takich przypadkach zobowiązany jest do wymiany w ciągu 2 dni roboczych towar na identyczny z terminem przydatności do użycia/ważności/gwarancji.</w:t>
      </w:r>
    </w:p>
    <w:p w14:paraId="6F834E8D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B695BDB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5</w:t>
      </w:r>
    </w:p>
    <w:p w14:paraId="33F591F0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FF0000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Dostarczone artykuły są własnością Dostawcy i nie mogą być udostępniane osobom trzecim (innym Szpitalom) bez zgody Dostawcy.</w:t>
      </w:r>
      <w:r w:rsidRPr="0005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D0D">
        <w:rPr>
          <w:rFonts w:eastAsia="Times New Roman" w:cs="Calibri"/>
          <w:sz w:val="24"/>
          <w:szCs w:val="24"/>
          <w:lang w:eastAsia="pl-PL"/>
        </w:rPr>
        <w:t>Własność towaru przechodzi na Odbiorcę z momentem pobrania towaru z depozytu i jego zaimplantowania. Faktura zostanie wystawiona przez Dostawcę na podstawie przesłanego raportu zużycia (protokołu).</w:t>
      </w:r>
    </w:p>
    <w:p w14:paraId="6EEC728F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bookmarkStart w:id="9" w:name="_Hlk143156206"/>
      <w:r w:rsidRPr="00053D0D">
        <w:rPr>
          <w:rFonts w:cs="Calibri"/>
          <w:sz w:val="24"/>
          <w:szCs w:val="24"/>
        </w:rPr>
        <w:t>§ 6</w:t>
      </w:r>
    </w:p>
    <w:bookmarkEnd w:id="9"/>
    <w:p w14:paraId="7FF3D800" w14:textId="77777777" w:rsidR="00835E97" w:rsidRPr="00811D7B" w:rsidRDefault="00835E97" w:rsidP="00835E97">
      <w:pPr>
        <w:rPr>
          <w:rFonts w:cstheme="minorHAnsi"/>
          <w:sz w:val="24"/>
          <w:szCs w:val="24"/>
        </w:rPr>
      </w:pPr>
      <w:r w:rsidRPr="00811D7B">
        <w:rPr>
          <w:rFonts w:cstheme="minorHAnsi"/>
          <w:sz w:val="24"/>
          <w:szCs w:val="24"/>
        </w:rPr>
        <w:t xml:space="preserve">Dwa razy w roku Zamawiający zobowiązany jest do udostępnienia Depozytu Wykonawcy w celu przeprowadzenia inwentaryzacji. W przypadku stwierdzenia braków inwentaryzacyjnych lub stwierdzenia, że raport zużycia został sporządzony, lecz niedostarczony Wykonawcy w terminie, Wykonawca uprawniony jest do wystawienia właściwej faktury. Inwentaryzacje będą każdorazowo uzgadniane z upoważnionym pracownikiem Zamawiającego. Z przeprowadzonej inwentaryzacji Strony sporządzać będą właściwy protokół. </w:t>
      </w:r>
    </w:p>
    <w:p w14:paraId="48B2622C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7</w:t>
      </w:r>
    </w:p>
    <w:p w14:paraId="7E6D1AA8" w14:textId="77777777" w:rsidR="00835E97" w:rsidRPr="00053D0D" w:rsidRDefault="00835E97" w:rsidP="00835E97">
      <w:pPr>
        <w:numPr>
          <w:ilvl w:val="0"/>
          <w:numId w:val="3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Dostawca dostarczy Odbiorcy wyszczególniony przedmiot umowy na własny koszt i ryzyko.</w:t>
      </w:r>
    </w:p>
    <w:p w14:paraId="3AA495B8" w14:textId="77777777" w:rsidR="00835E97" w:rsidRPr="00053D0D" w:rsidRDefault="00835E97" w:rsidP="00835E97">
      <w:pPr>
        <w:numPr>
          <w:ilvl w:val="0"/>
          <w:numId w:val="36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Odbiorca zobowiązany jest do ilościowego odbioru pierwszej dostawy towaru w obecności przedstawiciela Dostawcy, co zostanie potwierdzone podpisem przedstawiciela Odbiorcy na dokumencie dostawy.</w:t>
      </w:r>
    </w:p>
    <w:p w14:paraId="571082E4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8</w:t>
      </w:r>
    </w:p>
    <w:p w14:paraId="2F7A56DF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Umowa niniejsza zostaje zawarta na okres: 12 miesięcy od daty zawarcia umowy. Po wygaśnięciu powołanej wyżej umowy i sporządzeniu inwentaryzacji końcowej, artykuły niewykorzystane (z uwzględnieniem § 6) zostaną zwrócone Dostawcy na jego koszt.</w:t>
      </w:r>
    </w:p>
    <w:p w14:paraId="03636E06" w14:textId="77777777" w:rsidR="00835E97" w:rsidRPr="00053D0D" w:rsidRDefault="00835E97" w:rsidP="00835E97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9</w:t>
      </w:r>
    </w:p>
    <w:p w14:paraId="18809AD3" w14:textId="77777777" w:rsidR="00835E97" w:rsidRPr="00053D0D" w:rsidRDefault="00835E97" w:rsidP="00835E97">
      <w:pPr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 w:rsidRPr="00053D0D">
        <w:rPr>
          <w:rFonts w:eastAsia="Times New Roman" w:cs="Calibri"/>
          <w:bCs/>
          <w:sz w:val="24"/>
          <w:szCs w:val="24"/>
          <w:lang w:eastAsia="pl-PL"/>
        </w:rPr>
        <w:t xml:space="preserve">Wierzytelności, </w:t>
      </w:r>
      <w:r w:rsidRPr="00053D0D">
        <w:rPr>
          <w:rFonts w:eastAsia="Times New Roman" w:cs="Calibri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18C03E70" w14:textId="77777777" w:rsidR="00835E97" w:rsidRPr="00053D0D" w:rsidRDefault="00835E97" w:rsidP="00835E97">
      <w:pPr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10</w:t>
      </w:r>
    </w:p>
    <w:p w14:paraId="2228017E" w14:textId="77777777" w:rsidR="00835E97" w:rsidRPr="00053D0D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Umowa została sporządzona w dwóch egzemplarzach, po jednym dla każdej ze stron.</w:t>
      </w:r>
    </w:p>
    <w:p w14:paraId="73CDF817" w14:textId="77777777" w:rsidR="00835E97" w:rsidRPr="00053D0D" w:rsidRDefault="00835E97" w:rsidP="00835E97">
      <w:pPr>
        <w:rPr>
          <w:rFonts w:cs="Calibri"/>
          <w:sz w:val="24"/>
          <w:szCs w:val="24"/>
        </w:rPr>
      </w:pPr>
    </w:p>
    <w:p w14:paraId="3FB388D6" w14:textId="77777777" w:rsidR="00835E97" w:rsidRPr="00053D0D" w:rsidRDefault="00835E97" w:rsidP="00835E97">
      <w:pPr>
        <w:rPr>
          <w:rFonts w:cs="Calibri"/>
          <w:sz w:val="24"/>
          <w:szCs w:val="24"/>
        </w:rPr>
      </w:pPr>
    </w:p>
    <w:p w14:paraId="203D6196" w14:textId="3766BFC9" w:rsidR="00B233D0" w:rsidRDefault="00835E97" w:rsidP="0083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3D0D">
        <w:rPr>
          <w:rFonts w:eastAsiaTheme="majorEastAsia" w:cs="Calibri"/>
          <w:b/>
          <w:bCs/>
          <w:sz w:val="24"/>
          <w:szCs w:val="24"/>
        </w:rPr>
        <w:t xml:space="preserve">                ODBIORCA                                           </w:t>
      </w:r>
      <w:r w:rsidR="005930B7">
        <w:rPr>
          <w:rFonts w:eastAsiaTheme="majorEastAsia" w:cs="Calibri"/>
          <w:b/>
          <w:bCs/>
          <w:sz w:val="24"/>
          <w:szCs w:val="24"/>
        </w:rPr>
        <w:tab/>
      </w:r>
      <w:r w:rsidR="005930B7">
        <w:rPr>
          <w:rFonts w:eastAsiaTheme="majorEastAsia" w:cs="Calibri"/>
          <w:b/>
          <w:bCs/>
          <w:sz w:val="24"/>
          <w:szCs w:val="24"/>
        </w:rPr>
        <w:tab/>
      </w:r>
      <w:r w:rsidR="005930B7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 xml:space="preserve">                    DOSTAWCA</w:t>
      </w:r>
    </w:p>
    <w:p w14:paraId="329A598E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CCF8AF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7FEACF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666240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05CEBB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A12BAFA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BF63E25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E3CF6B0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861A91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D2F6D8F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772738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5BC4633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75FD3B7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26BE7E3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</w:rPr>
      </w:pPr>
    </w:p>
    <w:p w14:paraId="1E33DA55" w14:textId="6DCAD4DB" w:rsidR="00CB4629" w:rsidRDefault="00CB4629" w:rsidP="00754FF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EE85F43" w14:textId="77777777" w:rsidR="006E0218" w:rsidRDefault="006E0218" w:rsidP="00962ECE">
      <w:pPr>
        <w:spacing w:line="276" w:lineRule="auto"/>
        <w:ind w:left="708"/>
        <w:rPr>
          <w:rFonts w:cstheme="minorHAnsi"/>
          <w:sz w:val="24"/>
          <w:szCs w:val="24"/>
        </w:rPr>
      </w:pPr>
    </w:p>
    <w:p w14:paraId="159968D7" w14:textId="77777777" w:rsidR="006F3015" w:rsidRDefault="006F3015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639C8445" w14:textId="77777777" w:rsidR="006E0218" w:rsidRPr="003469A7" w:rsidRDefault="006E0218" w:rsidP="00754FF1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3469A7" w:rsidRDefault="0032017C" w:rsidP="00E44405">
      <w:pPr>
        <w:spacing w:after="20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bookmarkStart w:id="10" w:name="_Hlk65063549"/>
      <w:r w:rsidRPr="003469A7">
        <w:rPr>
          <w:rFonts w:eastAsia="Times New Roman" w:cs="Tahoma"/>
          <w:sz w:val="24"/>
          <w:szCs w:val="24"/>
          <w:lang w:eastAsia="pl-PL"/>
        </w:rPr>
        <w:t xml:space="preserve">Załącznik nr </w:t>
      </w:r>
      <w:r w:rsidR="00B504E2" w:rsidRPr="003469A7">
        <w:rPr>
          <w:rFonts w:eastAsia="Times New Roman" w:cs="Tahoma"/>
          <w:sz w:val="24"/>
          <w:szCs w:val="24"/>
          <w:lang w:eastAsia="pl-PL"/>
        </w:rPr>
        <w:t>5</w:t>
      </w:r>
      <w:r w:rsidRPr="003469A7">
        <w:rPr>
          <w:rFonts w:eastAsia="Times New Roman" w:cs="Tahoma"/>
          <w:sz w:val="24"/>
          <w:szCs w:val="24"/>
          <w:lang w:eastAsia="pl-PL"/>
        </w:rPr>
        <w:t xml:space="preserve"> do SWZ </w:t>
      </w:r>
      <w:r w:rsidR="00C41D09" w:rsidRPr="003469A7">
        <w:rPr>
          <w:rFonts w:eastAsia="Times New Roman" w:cs="Tahoma"/>
          <w:sz w:val="24"/>
          <w:szCs w:val="24"/>
          <w:lang w:eastAsia="pl-PL"/>
        </w:rPr>
        <w:t xml:space="preserve">     </w:t>
      </w:r>
      <w:bookmarkEnd w:id="10"/>
    </w:p>
    <w:p w14:paraId="31F3FB13" w14:textId="65133274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C34F19" w14:textId="64EB8983" w:rsidR="00085DB4" w:rsidRPr="003469A7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Pr="003469A7">
        <w:rPr>
          <w:rFonts w:eastAsia="Calibri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3469A7">
        <w:rPr>
          <w:rFonts w:eastAsia="Times New Roman" w:cs="Times New Roman"/>
          <w:sz w:val="24"/>
          <w:szCs w:val="24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AC158C">
      <w:pPr>
        <w:numPr>
          <w:ilvl w:val="0"/>
          <w:numId w:val="1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AC158C">
      <w:pPr>
        <w:numPr>
          <w:ilvl w:val="0"/>
          <w:numId w:val="1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AC158C">
      <w:pPr>
        <w:numPr>
          <w:ilvl w:val="0"/>
          <w:numId w:val="1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AC158C">
      <w:pPr>
        <w:numPr>
          <w:ilvl w:val="0"/>
          <w:numId w:val="1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88491F4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94D89E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F6968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6905EA5" w14:textId="03BAA899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Załącznik nr 6 do SWZ       </w:t>
      </w:r>
    </w:p>
    <w:p w14:paraId="3B8B94B1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4D41F57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2B45" w14:paraId="48550849" w14:textId="77777777" w:rsidTr="000E2B45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308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12BC312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06E7484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71CBC0B9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30AD801E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0B18C75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0A4BA56" w14:textId="77777777" w:rsidR="000E2B45" w:rsidRDefault="000E2B45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</w:t>
      </w:r>
    </w:p>
    <w:p w14:paraId="5A8D4BA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799B703F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5B2E1E64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oświadczam co następuje:</w:t>
      </w:r>
    </w:p>
    <w:p w14:paraId="1350C5C3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1CBF7EBE" w14:textId="77777777" w:rsidR="000E2B45" w:rsidRDefault="000E2B45" w:rsidP="000E2B45">
      <w:pPr>
        <w:ind w:left="284" w:hanging="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- posiadamy aktualne dokumenty oferowanego przedmiotu zamówienia, dopuszczające do obrotu i stosowania w ochronie zdrowia na terytorium Rzeczypospolitej Polskiej, zgodnie z polskim prawem oraz prawem Unii Europejskiej. </w:t>
      </w:r>
    </w:p>
    <w:p w14:paraId="796DFBA3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</w:p>
    <w:p w14:paraId="0B5B9A66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543EEA0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9F75817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0D7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84F6C37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0FB4998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342FA86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B91CA42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23093AA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41B7860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CE5C9B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677B52A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96DDDA2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76DC4D5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7C90EDDB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F01DB2D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542277C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5F1AD98" w14:textId="77777777" w:rsidR="000E2B45" w:rsidRDefault="000E2B45" w:rsidP="000E2B45">
      <w:pPr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br w:type="page"/>
      </w:r>
    </w:p>
    <w:p w14:paraId="139D6921" w14:textId="52828CE2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>Załącznik nr 7 do SWZ</w:t>
      </w:r>
    </w:p>
    <w:p w14:paraId="18D6C05A" w14:textId="77777777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</w:p>
    <w:p w14:paraId="019DFA5E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0E2B45" w14:paraId="5762DC8D" w14:textId="77777777" w:rsidTr="003469A7">
        <w:trPr>
          <w:trHeight w:val="1385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812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092BCEA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866374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5FAAB70E" w14:textId="75638FE4" w:rsidR="000E2B45" w:rsidRP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PODMIOTOWYCH ŚRODKÓW DOWODOWYCH</w:t>
      </w:r>
    </w:p>
    <w:p w14:paraId="333D713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572D6914" w14:textId="77777777" w:rsidR="000E2B45" w:rsidRDefault="000E2B45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</w:t>
      </w:r>
    </w:p>
    <w:p w14:paraId="04250826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BB65227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3C7A6C6C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3F9E454C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/>
          <w:sz w:val="24"/>
          <w:szCs w:val="24"/>
          <w:lang w:eastAsia="pl-PL"/>
        </w:rPr>
      </w:pPr>
      <w:r>
        <w:rPr>
          <w:rFonts w:ascii="Calibri" w:eastAsia="Times New Roman" w:hAnsi="Calibri" w:cs="Tahoma"/>
          <w:i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35D55B30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</w:p>
    <w:p w14:paraId="55180D76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16C95D95" w14:textId="77777777" w:rsidR="000E2B45" w:rsidRDefault="000E2B45" w:rsidP="000E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</w:p>
    <w:p w14:paraId="4617DE5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1CB8A45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72847790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148DEED8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p w14:paraId="24109C4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6F3DA46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D8A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F450C40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409A644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13C5BB0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39658BC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9D7106C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6A9DB6D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F7BDAA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D80FBC3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847244F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4C48B49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1C446F5B" w14:textId="77777777" w:rsidR="000E2B45" w:rsidRDefault="000E2B45" w:rsidP="000E2B45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2D67C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0E2B45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6D37D6E3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</w:t>
    </w:r>
    <w:r w:rsidR="005E15F1">
      <w:rPr>
        <w:i/>
        <w:iCs/>
        <w:sz w:val="16"/>
        <w:szCs w:val="16"/>
      </w:rPr>
      <w:t>03/24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BB2"/>
    <w:multiLevelType w:val="hybridMultilevel"/>
    <w:tmpl w:val="0BF63CDA"/>
    <w:lvl w:ilvl="0" w:tplc="BA364BE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7323511">
    <w:abstractNumId w:val="25"/>
  </w:num>
  <w:num w:numId="12" w16cid:durableId="1862474157">
    <w:abstractNumId w:val="7"/>
  </w:num>
  <w:num w:numId="13" w16cid:durableId="1671643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9413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4340220">
    <w:abstractNumId w:val="11"/>
  </w:num>
  <w:num w:numId="16" w16cid:durableId="16572261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60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3254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6669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246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55046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8054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2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17763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1152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59378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26850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24155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5232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266466">
    <w:abstractNumId w:val="14"/>
    <w:lvlOverride w:ilvl="0">
      <w:startOverride w:val="1"/>
    </w:lvlOverride>
  </w:num>
  <w:num w:numId="31" w16cid:durableId="199098907">
    <w:abstractNumId w:val="8"/>
  </w:num>
  <w:num w:numId="32" w16cid:durableId="900293142">
    <w:abstractNumId w:val="15"/>
  </w:num>
  <w:num w:numId="33" w16cid:durableId="526719149">
    <w:abstractNumId w:val="18"/>
  </w:num>
  <w:num w:numId="34" w16cid:durableId="1376854342">
    <w:abstractNumId w:val="1"/>
  </w:num>
  <w:num w:numId="35" w16cid:durableId="2139176522">
    <w:abstractNumId w:val="2"/>
    <w:lvlOverride w:ilvl="0">
      <w:startOverride w:val="1"/>
    </w:lvlOverride>
  </w:num>
  <w:num w:numId="36" w16cid:durableId="699362110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4CC0"/>
    <w:rsid w:val="00085DB4"/>
    <w:rsid w:val="000B5C17"/>
    <w:rsid w:val="000C1348"/>
    <w:rsid w:val="000E2B45"/>
    <w:rsid w:val="000F28A5"/>
    <w:rsid w:val="00120B15"/>
    <w:rsid w:val="001243AB"/>
    <w:rsid w:val="001343F2"/>
    <w:rsid w:val="00165505"/>
    <w:rsid w:val="00173AA5"/>
    <w:rsid w:val="00181B2D"/>
    <w:rsid w:val="00190851"/>
    <w:rsid w:val="00191BB0"/>
    <w:rsid w:val="00193B13"/>
    <w:rsid w:val="0019430C"/>
    <w:rsid w:val="001A32A9"/>
    <w:rsid w:val="001A5C7E"/>
    <w:rsid w:val="001B7B96"/>
    <w:rsid w:val="001C1F61"/>
    <w:rsid w:val="001C3659"/>
    <w:rsid w:val="001F226D"/>
    <w:rsid w:val="00200342"/>
    <w:rsid w:val="002117F7"/>
    <w:rsid w:val="00236A1F"/>
    <w:rsid w:val="00241101"/>
    <w:rsid w:val="002428B9"/>
    <w:rsid w:val="00247F6D"/>
    <w:rsid w:val="00263B7D"/>
    <w:rsid w:val="00275405"/>
    <w:rsid w:val="002806B8"/>
    <w:rsid w:val="0029227B"/>
    <w:rsid w:val="002A1D44"/>
    <w:rsid w:val="002C0831"/>
    <w:rsid w:val="002C5236"/>
    <w:rsid w:val="002E18D4"/>
    <w:rsid w:val="002F1ED5"/>
    <w:rsid w:val="002F6F84"/>
    <w:rsid w:val="003040D1"/>
    <w:rsid w:val="003074EB"/>
    <w:rsid w:val="003123B3"/>
    <w:rsid w:val="0032017C"/>
    <w:rsid w:val="00337E92"/>
    <w:rsid w:val="00341389"/>
    <w:rsid w:val="00344433"/>
    <w:rsid w:val="003469A7"/>
    <w:rsid w:val="003544BC"/>
    <w:rsid w:val="00370ECE"/>
    <w:rsid w:val="003747C0"/>
    <w:rsid w:val="00376AA3"/>
    <w:rsid w:val="00390632"/>
    <w:rsid w:val="003A09A1"/>
    <w:rsid w:val="003A2EE1"/>
    <w:rsid w:val="003A4876"/>
    <w:rsid w:val="003A557B"/>
    <w:rsid w:val="003A6184"/>
    <w:rsid w:val="003B109B"/>
    <w:rsid w:val="003C19E0"/>
    <w:rsid w:val="003C1A10"/>
    <w:rsid w:val="003E1032"/>
    <w:rsid w:val="00402AB3"/>
    <w:rsid w:val="004253EC"/>
    <w:rsid w:val="004454D6"/>
    <w:rsid w:val="00460A76"/>
    <w:rsid w:val="00465032"/>
    <w:rsid w:val="00465AF1"/>
    <w:rsid w:val="00466804"/>
    <w:rsid w:val="00474777"/>
    <w:rsid w:val="0049183F"/>
    <w:rsid w:val="004A1F02"/>
    <w:rsid w:val="004A7B7C"/>
    <w:rsid w:val="004D7915"/>
    <w:rsid w:val="005061F6"/>
    <w:rsid w:val="00523DE7"/>
    <w:rsid w:val="005249C5"/>
    <w:rsid w:val="005351F2"/>
    <w:rsid w:val="0054176D"/>
    <w:rsid w:val="00543096"/>
    <w:rsid w:val="00571E46"/>
    <w:rsid w:val="00571FC7"/>
    <w:rsid w:val="00584BB6"/>
    <w:rsid w:val="00584ED2"/>
    <w:rsid w:val="005874B3"/>
    <w:rsid w:val="005930B7"/>
    <w:rsid w:val="005A29CA"/>
    <w:rsid w:val="005A4BD1"/>
    <w:rsid w:val="005B5FE9"/>
    <w:rsid w:val="005E15F1"/>
    <w:rsid w:val="005E2D68"/>
    <w:rsid w:val="005E7A5C"/>
    <w:rsid w:val="00634756"/>
    <w:rsid w:val="006422E8"/>
    <w:rsid w:val="00655B15"/>
    <w:rsid w:val="00665B43"/>
    <w:rsid w:val="00684207"/>
    <w:rsid w:val="006A64D2"/>
    <w:rsid w:val="006A65EF"/>
    <w:rsid w:val="006C4F3E"/>
    <w:rsid w:val="006E0218"/>
    <w:rsid w:val="006E3F49"/>
    <w:rsid w:val="006F3015"/>
    <w:rsid w:val="006F39EE"/>
    <w:rsid w:val="0071192C"/>
    <w:rsid w:val="007148A5"/>
    <w:rsid w:val="00720CD9"/>
    <w:rsid w:val="007216A2"/>
    <w:rsid w:val="00731191"/>
    <w:rsid w:val="0073345C"/>
    <w:rsid w:val="007352F0"/>
    <w:rsid w:val="0074395C"/>
    <w:rsid w:val="00744AC3"/>
    <w:rsid w:val="00754FF1"/>
    <w:rsid w:val="007571C0"/>
    <w:rsid w:val="00757645"/>
    <w:rsid w:val="0077441D"/>
    <w:rsid w:val="00786107"/>
    <w:rsid w:val="007A015D"/>
    <w:rsid w:val="007A2CD3"/>
    <w:rsid w:val="007A500F"/>
    <w:rsid w:val="007B64A5"/>
    <w:rsid w:val="007B6F78"/>
    <w:rsid w:val="007B76E0"/>
    <w:rsid w:val="007B7AE6"/>
    <w:rsid w:val="007C0860"/>
    <w:rsid w:val="007C4879"/>
    <w:rsid w:val="007E0791"/>
    <w:rsid w:val="007E75C7"/>
    <w:rsid w:val="0080633B"/>
    <w:rsid w:val="008103FA"/>
    <w:rsid w:val="00812593"/>
    <w:rsid w:val="008224FF"/>
    <w:rsid w:val="00823A81"/>
    <w:rsid w:val="00826AE1"/>
    <w:rsid w:val="00835E97"/>
    <w:rsid w:val="0085154B"/>
    <w:rsid w:val="008520A0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6DDB"/>
    <w:rsid w:val="008C7907"/>
    <w:rsid w:val="008D1D48"/>
    <w:rsid w:val="008D4CBC"/>
    <w:rsid w:val="008D4DB4"/>
    <w:rsid w:val="008D69ED"/>
    <w:rsid w:val="008E20B0"/>
    <w:rsid w:val="008F43D7"/>
    <w:rsid w:val="0090107F"/>
    <w:rsid w:val="00902E51"/>
    <w:rsid w:val="009163CF"/>
    <w:rsid w:val="00920317"/>
    <w:rsid w:val="00931277"/>
    <w:rsid w:val="009436CB"/>
    <w:rsid w:val="00962ECE"/>
    <w:rsid w:val="00966682"/>
    <w:rsid w:val="009755A9"/>
    <w:rsid w:val="00980002"/>
    <w:rsid w:val="009975DE"/>
    <w:rsid w:val="009A0A4D"/>
    <w:rsid w:val="009A1E2A"/>
    <w:rsid w:val="009D1760"/>
    <w:rsid w:val="009E68E9"/>
    <w:rsid w:val="009F24E2"/>
    <w:rsid w:val="00A151E4"/>
    <w:rsid w:val="00A32B3E"/>
    <w:rsid w:val="00A53CBF"/>
    <w:rsid w:val="00A71656"/>
    <w:rsid w:val="00A76B50"/>
    <w:rsid w:val="00A9243E"/>
    <w:rsid w:val="00A97C48"/>
    <w:rsid w:val="00AB66F6"/>
    <w:rsid w:val="00AC0B95"/>
    <w:rsid w:val="00AC0F14"/>
    <w:rsid w:val="00AC158C"/>
    <w:rsid w:val="00AD3D25"/>
    <w:rsid w:val="00AD64A3"/>
    <w:rsid w:val="00AE7443"/>
    <w:rsid w:val="00AF3F69"/>
    <w:rsid w:val="00AF7DE2"/>
    <w:rsid w:val="00B12F62"/>
    <w:rsid w:val="00B1462E"/>
    <w:rsid w:val="00B233D0"/>
    <w:rsid w:val="00B26594"/>
    <w:rsid w:val="00B310E8"/>
    <w:rsid w:val="00B31C7A"/>
    <w:rsid w:val="00B34505"/>
    <w:rsid w:val="00B417BD"/>
    <w:rsid w:val="00B457F8"/>
    <w:rsid w:val="00B504E2"/>
    <w:rsid w:val="00B5164A"/>
    <w:rsid w:val="00B66BB7"/>
    <w:rsid w:val="00B66BBB"/>
    <w:rsid w:val="00B969A3"/>
    <w:rsid w:val="00BA7BBC"/>
    <w:rsid w:val="00BA7F84"/>
    <w:rsid w:val="00BB2CE5"/>
    <w:rsid w:val="00BB548A"/>
    <w:rsid w:val="00BD13BF"/>
    <w:rsid w:val="00BD7228"/>
    <w:rsid w:val="00BE36B0"/>
    <w:rsid w:val="00BF5B8F"/>
    <w:rsid w:val="00C01BF7"/>
    <w:rsid w:val="00C02366"/>
    <w:rsid w:val="00C11991"/>
    <w:rsid w:val="00C22526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14B5"/>
    <w:rsid w:val="00C81D41"/>
    <w:rsid w:val="00C86A50"/>
    <w:rsid w:val="00C871E5"/>
    <w:rsid w:val="00CA2883"/>
    <w:rsid w:val="00CB4629"/>
    <w:rsid w:val="00CD37C8"/>
    <w:rsid w:val="00CD7BE7"/>
    <w:rsid w:val="00CF1C84"/>
    <w:rsid w:val="00CF3C34"/>
    <w:rsid w:val="00D05CB9"/>
    <w:rsid w:val="00D17E79"/>
    <w:rsid w:val="00D51E92"/>
    <w:rsid w:val="00D61758"/>
    <w:rsid w:val="00D62B8D"/>
    <w:rsid w:val="00D6738E"/>
    <w:rsid w:val="00D8036F"/>
    <w:rsid w:val="00D80F93"/>
    <w:rsid w:val="00DA0F74"/>
    <w:rsid w:val="00DA6C02"/>
    <w:rsid w:val="00DC1A7C"/>
    <w:rsid w:val="00DC4F3D"/>
    <w:rsid w:val="00DD1176"/>
    <w:rsid w:val="00DD58B5"/>
    <w:rsid w:val="00DE6039"/>
    <w:rsid w:val="00DF2920"/>
    <w:rsid w:val="00DF6319"/>
    <w:rsid w:val="00DF7CF4"/>
    <w:rsid w:val="00E02BF3"/>
    <w:rsid w:val="00E10461"/>
    <w:rsid w:val="00E133A3"/>
    <w:rsid w:val="00E33152"/>
    <w:rsid w:val="00E35505"/>
    <w:rsid w:val="00E44405"/>
    <w:rsid w:val="00E70D61"/>
    <w:rsid w:val="00E8164F"/>
    <w:rsid w:val="00E84E0F"/>
    <w:rsid w:val="00E94AC2"/>
    <w:rsid w:val="00EC3FE6"/>
    <w:rsid w:val="00F104CE"/>
    <w:rsid w:val="00F23479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3739"/>
    <w:rsid w:val="00FD46E2"/>
    <w:rsid w:val="00FD5B9E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15</Pages>
  <Words>4492</Words>
  <Characters>26954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155</cp:revision>
  <cp:lastPrinted>2023-10-31T13:20:00Z</cp:lastPrinted>
  <dcterms:created xsi:type="dcterms:W3CDTF">2021-08-13T10:17:00Z</dcterms:created>
  <dcterms:modified xsi:type="dcterms:W3CDTF">2024-04-17T12:09:00Z</dcterms:modified>
</cp:coreProperties>
</file>