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DB" w:rsidRPr="002130AE" w:rsidRDefault="0094755C" w:rsidP="00886803">
      <w:pPr>
        <w:spacing w:line="360" w:lineRule="auto"/>
        <w:jc w:val="center"/>
        <w:rPr>
          <w:b/>
          <w:bCs/>
          <w:smallCaps/>
          <w:u w:color="FFFFFF"/>
          <w:lang w:val="x-none" w:eastAsia="x-none"/>
        </w:rPr>
      </w:pPr>
      <w:r w:rsidRPr="002130AE">
        <w:rPr>
          <w:rFonts w:cs="Times New Roman"/>
        </w:rPr>
        <w:t>K-ZP.2</w:t>
      </w:r>
      <w:r w:rsidR="00AB22EE">
        <w:rPr>
          <w:rFonts w:cs="Times New Roman"/>
        </w:rPr>
        <w:t>6</w:t>
      </w:r>
      <w:r w:rsidRPr="002130AE">
        <w:rPr>
          <w:rFonts w:cs="Times New Roman"/>
        </w:rPr>
        <w:t>1.</w:t>
      </w:r>
      <w:r w:rsidR="00AB22EE">
        <w:rPr>
          <w:rFonts w:cs="Times New Roman"/>
        </w:rPr>
        <w:t>57.2024</w:t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</w:r>
      <w:r w:rsidRPr="002130AE">
        <w:rPr>
          <w:rFonts w:cs="Times New Roman"/>
        </w:rPr>
        <w:tab/>
        <w:t xml:space="preserve">Załącznik nr </w:t>
      </w:r>
      <w:r w:rsidR="00AF263C">
        <w:rPr>
          <w:rFonts w:cs="Times New Roman"/>
        </w:rPr>
        <w:t>2</w:t>
      </w:r>
      <w:bookmarkStart w:id="0" w:name="_GoBack"/>
      <w:bookmarkEnd w:id="0"/>
      <w:r w:rsidR="00886803" w:rsidRPr="002130AE">
        <w:rPr>
          <w:b/>
          <w:bCs/>
          <w:smallCaps/>
          <w:u w:color="FFFFFF"/>
          <w:lang w:val="x-none" w:eastAsia="x-none"/>
        </w:rPr>
        <w:t xml:space="preserve"> </w:t>
      </w:r>
    </w:p>
    <w:p w:rsidR="00886803" w:rsidRPr="003541E8" w:rsidRDefault="003541E8" w:rsidP="00402CBD">
      <w:pPr>
        <w:spacing w:line="360" w:lineRule="auto"/>
        <w:jc w:val="center"/>
        <w:rPr>
          <w:b/>
          <w:bCs/>
          <w:sz w:val="24"/>
          <w:szCs w:val="24"/>
          <w:u w:color="FFFFFF"/>
          <w:lang w:eastAsia="x-none"/>
        </w:rPr>
      </w:pPr>
      <w:r w:rsidRPr="003541E8">
        <w:rPr>
          <w:b/>
          <w:bCs/>
          <w:sz w:val="24"/>
          <w:szCs w:val="24"/>
          <w:u w:color="FFFFFF"/>
          <w:lang w:val="x-none" w:eastAsia="x-none"/>
        </w:rPr>
        <w:t>OPIS PRZEDMIOTU ZAMÓWIENIA</w:t>
      </w:r>
    </w:p>
    <w:p w:rsidR="00886803" w:rsidRPr="00A61AE1" w:rsidRDefault="004E1B1F" w:rsidP="00886803">
      <w:pPr>
        <w:jc w:val="both"/>
        <w:rPr>
          <w:b/>
        </w:rPr>
      </w:pPr>
      <w:r w:rsidRPr="00A61AE1">
        <w:rPr>
          <w:rFonts w:ascii="Calibri" w:hAnsi="Calibri"/>
          <w:b/>
        </w:rPr>
        <w:t xml:space="preserve">Kompleksowa dostawa paliwa gazowego dla Państwowej </w:t>
      </w:r>
      <w:r w:rsidR="00C50B1F">
        <w:rPr>
          <w:rFonts w:ascii="Calibri" w:hAnsi="Calibri"/>
          <w:b/>
        </w:rPr>
        <w:t>Akademii Nauk Stosowanych</w:t>
      </w:r>
      <w:r w:rsidRPr="00A61AE1">
        <w:rPr>
          <w:rFonts w:ascii="Calibri" w:hAnsi="Calibri"/>
          <w:b/>
        </w:rPr>
        <w:t xml:space="preserve"> w Chełmie</w:t>
      </w:r>
      <w:r w:rsidR="00777AB8" w:rsidRPr="00A61AE1">
        <w:rPr>
          <w:b/>
        </w:rPr>
        <w:t xml:space="preserve"> 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Przedmiotem zamówienia jest dostawa gazu ziemnego wysokometanowego grupy E dla dwóch obiektów Państwowej </w:t>
      </w:r>
      <w:r w:rsidR="00B0237F" w:rsidRPr="00B0237F">
        <w:rPr>
          <w:rFonts w:ascii="Calibri" w:hAnsi="Calibri"/>
        </w:rPr>
        <w:t>Akademii Nauk Stosowanych</w:t>
      </w:r>
      <w:r w:rsidR="00B0237F" w:rsidRPr="00A61AE1">
        <w:rPr>
          <w:rFonts w:ascii="Calibri" w:hAnsi="Calibri"/>
          <w:b/>
        </w:rPr>
        <w:t xml:space="preserve"> </w:t>
      </w:r>
      <w:r w:rsidRPr="00794CC1">
        <w:rPr>
          <w:rFonts w:ascii="Calibri" w:hAnsi="Calibri"/>
        </w:rPr>
        <w:t xml:space="preserve">w Chełmie. Dostarczenie gazu ma  się odbywać na podstawie umowy zawierającej postanowienia umowy sprzedaży i umowy o świadczenie usług przesyłania lub dystrybucji gazu (umowy kompleksowej, osobno na każdy obiekt) i być wykonana na warunkach, </w:t>
      </w:r>
      <w:r w:rsidRPr="00C50B1F">
        <w:rPr>
          <w:rFonts w:ascii="Calibri" w:hAnsi="Calibri"/>
        </w:rPr>
        <w:t>określonych przepisami ustawy z dnia 10 kwietnia 1997r. Prawo energetyczne (</w:t>
      </w:r>
      <w:proofErr w:type="spellStart"/>
      <w:r w:rsidR="00C50B1F" w:rsidRPr="00C50B1F">
        <w:rPr>
          <w:rFonts w:cs="Times New Roman"/>
        </w:rPr>
        <w:t>t.j</w:t>
      </w:r>
      <w:proofErr w:type="spellEnd"/>
      <w:r w:rsidR="00C50B1F" w:rsidRPr="00C50B1F">
        <w:rPr>
          <w:rFonts w:cs="Times New Roman"/>
        </w:rPr>
        <w:t xml:space="preserve">. Dz. U. </w:t>
      </w:r>
      <w:r w:rsidR="006261A6">
        <w:rPr>
          <w:rFonts w:cs="Times New Roman"/>
        </w:rPr>
        <w:br/>
      </w:r>
      <w:r w:rsidR="00C50B1F" w:rsidRPr="00C50B1F">
        <w:rPr>
          <w:rFonts w:cs="Times New Roman"/>
        </w:rPr>
        <w:t>z 2022 r. poz. 1385 z p. zm.</w:t>
      </w:r>
      <w:r w:rsidRPr="00C50B1F">
        <w:rPr>
          <w:rFonts w:ascii="Calibri" w:hAnsi="Calibri"/>
        </w:rPr>
        <w:t>), Kodeksu</w:t>
      </w:r>
      <w:r w:rsidRPr="00794CC1">
        <w:rPr>
          <w:rFonts w:ascii="Calibri" w:hAnsi="Calibri"/>
        </w:rPr>
        <w:t xml:space="preserve"> Cywilnego oraz przepisami wykonawczymi, wydanymi na ich podstawie.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Obiekt nr 1 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Akademickie Centrum Współpracy Transgranicznej Państwowej </w:t>
      </w:r>
      <w:r w:rsidR="00C50B1F" w:rsidRPr="00C50B1F">
        <w:rPr>
          <w:rFonts w:ascii="Calibri" w:hAnsi="Calibri"/>
        </w:rPr>
        <w:t>Akademii Nauk Stosowanych</w:t>
      </w:r>
      <w:r w:rsidR="00C50B1F" w:rsidRPr="00A61AE1">
        <w:rPr>
          <w:rFonts w:ascii="Calibri" w:hAnsi="Calibri"/>
          <w:b/>
        </w:rPr>
        <w:t xml:space="preserve"> </w:t>
      </w:r>
      <w:r w:rsidR="0057653E">
        <w:rPr>
          <w:rFonts w:ascii="Calibri" w:hAnsi="Calibri"/>
          <w:b/>
        </w:rPr>
        <w:br/>
      </w:r>
      <w:r w:rsidRPr="00794CC1">
        <w:rPr>
          <w:rFonts w:ascii="Calibri" w:hAnsi="Calibri"/>
        </w:rPr>
        <w:t>w Chełmie, Gm. Chełm, Depułtycze Nowe, dz.nr 434/435/436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Nr punktu poboru: </w:t>
      </w:r>
      <w:r w:rsidR="00EC1110">
        <w:rPr>
          <w:rFonts w:eastAsia="Times New Roman"/>
          <w:lang w:eastAsia="pl-PL"/>
        </w:rPr>
        <w:t>8018590365500081014892</w:t>
      </w:r>
    </w:p>
    <w:p w:rsidR="004E1B1F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Grupa taryfowa: </w:t>
      </w:r>
      <w:r w:rsidR="00C50B1F">
        <w:rPr>
          <w:rFonts w:ascii="Calibri" w:hAnsi="Calibri"/>
        </w:rPr>
        <w:t>W-4</w:t>
      </w:r>
    </w:p>
    <w:p w:rsidR="00800155" w:rsidRPr="00794CC1" w:rsidRDefault="00800155" w:rsidP="004E1B1F">
      <w:pPr>
        <w:jc w:val="both"/>
        <w:rPr>
          <w:rFonts w:ascii="Calibri" w:hAnsi="Calibri"/>
        </w:rPr>
      </w:pPr>
      <w:r>
        <w:rPr>
          <w:rFonts w:ascii="Calibri" w:hAnsi="Calibri"/>
        </w:rPr>
        <w:t>Moc umowna: 439 kWh/h</w:t>
      </w:r>
    </w:p>
    <w:p w:rsidR="004E1B1F" w:rsidRPr="00794CC1" w:rsidRDefault="004E1B1F" w:rsidP="004E1B1F">
      <w:pPr>
        <w:jc w:val="both"/>
        <w:rPr>
          <w:rFonts w:ascii="Calibri" w:hAnsi="Calibri"/>
          <w:color w:val="000000"/>
        </w:rPr>
      </w:pPr>
      <w:r w:rsidRPr="00794CC1">
        <w:rPr>
          <w:rFonts w:ascii="Calibri" w:hAnsi="Calibri"/>
        </w:rPr>
        <w:t xml:space="preserve">Przewidywane szacunkowe zużycie w okresie </w:t>
      </w:r>
      <w:r w:rsidR="00E75F99">
        <w:rPr>
          <w:rFonts w:ascii="Calibri" w:hAnsi="Calibri"/>
        </w:rPr>
        <w:t>24</w:t>
      </w:r>
      <w:r w:rsidRPr="00794CC1">
        <w:rPr>
          <w:rFonts w:ascii="Calibri" w:hAnsi="Calibri"/>
        </w:rPr>
        <w:t xml:space="preserve"> miesięcy: </w:t>
      </w:r>
      <w:r w:rsidR="00800155">
        <w:rPr>
          <w:rFonts w:ascii="Calibri" w:hAnsi="Calibri"/>
          <w:b/>
          <w:bCs/>
          <w:color w:val="000000"/>
        </w:rPr>
        <w:t>438880</w:t>
      </w:r>
      <w:r w:rsidRPr="00794CC1">
        <w:rPr>
          <w:rFonts w:ascii="Calibri" w:hAnsi="Calibri"/>
          <w:b/>
          <w:bCs/>
          <w:color w:val="000000"/>
        </w:rPr>
        <w:t xml:space="preserve"> </w:t>
      </w:r>
      <w:r w:rsidRPr="00794CC1">
        <w:rPr>
          <w:rFonts w:ascii="Calibri" w:hAnsi="Calibri"/>
        </w:rPr>
        <w:t>kWh</w:t>
      </w:r>
    </w:p>
    <w:p w:rsidR="00402CBD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>Pobór gazu przez: kocioł gazowy średniej mocy =&gt; 61 i &lt;2000kW (180 kW)</w:t>
      </w:r>
    </w:p>
    <w:p w:rsidR="004E1B1F" w:rsidRPr="00794CC1" w:rsidRDefault="004E1B1F" w:rsidP="004E1B1F">
      <w:pPr>
        <w:jc w:val="both"/>
        <w:rPr>
          <w:rFonts w:ascii="Calibri" w:hAnsi="Calibri"/>
        </w:rPr>
      </w:pP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 Obiekt nr 2 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Centrum Studiów Inżynierskich Państwowej </w:t>
      </w:r>
      <w:r w:rsidR="00B0237F" w:rsidRPr="00B0237F">
        <w:rPr>
          <w:rFonts w:ascii="Calibri" w:hAnsi="Calibri"/>
        </w:rPr>
        <w:t>Akademii Nauk Stosowanych</w:t>
      </w:r>
      <w:r w:rsidR="00B0237F" w:rsidRPr="00A61AE1">
        <w:rPr>
          <w:rFonts w:ascii="Calibri" w:hAnsi="Calibri"/>
          <w:b/>
        </w:rPr>
        <w:t xml:space="preserve"> </w:t>
      </w:r>
      <w:r w:rsidRPr="00794CC1">
        <w:rPr>
          <w:rFonts w:ascii="Calibri" w:hAnsi="Calibri"/>
        </w:rPr>
        <w:t>w Chełmie, Gm. Chełm, Depułtycze Królewskie, dz.nr 94/95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Nr punktu poboru: </w:t>
      </w:r>
      <w:r w:rsidR="00EC1110" w:rsidRPr="00035C2C">
        <w:rPr>
          <w:rFonts w:eastAsia="Times New Roman"/>
          <w:lang w:eastAsia="pl-PL"/>
        </w:rPr>
        <w:t>8018590365500019350122</w:t>
      </w:r>
    </w:p>
    <w:p w:rsidR="004E1B1F" w:rsidRPr="00C50B1F" w:rsidRDefault="004E1B1F" w:rsidP="004E1B1F">
      <w:pPr>
        <w:jc w:val="both"/>
        <w:rPr>
          <w:rFonts w:ascii="Calibri" w:hAnsi="Calibri"/>
        </w:rPr>
      </w:pPr>
      <w:r w:rsidRPr="00C50B1F">
        <w:rPr>
          <w:rFonts w:ascii="Calibri" w:hAnsi="Calibri"/>
        </w:rPr>
        <w:t xml:space="preserve">Grupa taryfowa: </w:t>
      </w:r>
      <w:r w:rsidR="00C50B1F" w:rsidRPr="00C50B1F">
        <w:t>W-5.1.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 xml:space="preserve">Moc umowna: </w:t>
      </w:r>
      <w:r w:rsidR="00800155">
        <w:rPr>
          <w:rFonts w:ascii="Calibri" w:hAnsi="Calibri"/>
        </w:rPr>
        <w:t>110 kWh</w:t>
      </w:r>
      <w:r w:rsidRPr="00794CC1">
        <w:rPr>
          <w:rFonts w:ascii="Calibri" w:hAnsi="Calibri"/>
        </w:rPr>
        <w:t>/h</w:t>
      </w:r>
    </w:p>
    <w:p w:rsidR="004E1B1F" w:rsidRPr="00794CC1" w:rsidRDefault="004E1B1F" w:rsidP="004E1B1F">
      <w:pPr>
        <w:jc w:val="both"/>
        <w:rPr>
          <w:rFonts w:ascii="Calibri" w:hAnsi="Calibri"/>
          <w:color w:val="000000"/>
        </w:rPr>
      </w:pPr>
      <w:r w:rsidRPr="00794CC1">
        <w:rPr>
          <w:rFonts w:ascii="Calibri" w:hAnsi="Calibri"/>
        </w:rPr>
        <w:t xml:space="preserve">Przewidywane szacunkowe zużycie w okresie 24 miesięcy:  </w:t>
      </w:r>
      <w:r w:rsidR="00800155">
        <w:rPr>
          <w:rFonts w:ascii="Calibri" w:hAnsi="Calibri"/>
          <w:b/>
          <w:bCs/>
          <w:color w:val="000000"/>
        </w:rPr>
        <w:t>2161120</w:t>
      </w:r>
      <w:r w:rsidRPr="00794CC1">
        <w:rPr>
          <w:rFonts w:ascii="Calibri" w:hAnsi="Calibri"/>
          <w:color w:val="000000"/>
        </w:rPr>
        <w:t xml:space="preserve"> </w:t>
      </w:r>
      <w:r w:rsidRPr="00794CC1">
        <w:rPr>
          <w:rFonts w:ascii="Calibri" w:hAnsi="Calibri"/>
        </w:rPr>
        <w:t>kWh</w:t>
      </w:r>
    </w:p>
    <w:p w:rsidR="004E1B1F" w:rsidRPr="00794CC1" w:rsidRDefault="004E1B1F" w:rsidP="004E1B1F">
      <w:pPr>
        <w:jc w:val="both"/>
        <w:rPr>
          <w:rFonts w:ascii="Calibri" w:hAnsi="Calibri"/>
        </w:rPr>
      </w:pPr>
      <w:r w:rsidRPr="00794CC1">
        <w:rPr>
          <w:rFonts w:ascii="Calibri" w:hAnsi="Calibri"/>
        </w:rPr>
        <w:t>Pobór gazu przez: kocioł gazowy średniej mocy =&gt; 61 i &lt;2000kW – 2 szt. każda 366 kW,</w:t>
      </w:r>
    </w:p>
    <w:p w:rsidR="0094755C" w:rsidRDefault="004E1B1F" w:rsidP="004E1B1F">
      <w:pPr>
        <w:shd w:val="clear" w:color="auto" w:fill="FFFFFF"/>
        <w:spacing w:before="150" w:after="450" w:line="240" w:lineRule="auto"/>
        <w:textAlignment w:val="baseline"/>
        <w:outlineLvl w:val="1"/>
        <w:rPr>
          <w:rFonts w:ascii="Calibri" w:hAnsi="Calibri"/>
        </w:rPr>
      </w:pPr>
      <w:r w:rsidRPr="00794CC1">
        <w:rPr>
          <w:rFonts w:ascii="Calibri" w:hAnsi="Calibri"/>
        </w:rPr>
        <w:t xml:space="preserve">                              kocioł gazowy średniej mocy =&gt; 61 i &lt;2000kW – 2 szt. każda 458 kW</w:t>
      </w:r>
    </w:p>
    <w:sectPr w:rsidR="009475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8B" w:rsidRDefault="003A258B" w:rsidP="000234B1">
      <w:pPr>
        <w:spacing w:after="0" w:line="240" w:lineRule="auto"/>
      </w:pPr>
      <w:r>
        <w:separator/>
      </w:r>
    </w:p>
  </w:endnote>
  <w:endnote w:type="continuationSeparator" w:id="0">
    <w:p w:rsidR="003A258B" w:rsidRDefault="003A258B" w:rsidP="0002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6B" w:rsidRDefault="007F7A6B">
    <w:pPr>
      <w:pStyle w:val="Stopka"/>
      <w:jc w:val="center"/>
    </w:pPr>
  </w:p>
  <w:p w:rsidR="000234B1" w:rsidRDefault="000234B1" w:rsidP="000234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8B" w:rsidRDefault="003A258B" w:rsidP="000234B1">
      <w:pPr>
        <w:spacing w:after="0" w:line="240" w:lineRule="auto"/>
      </w:pPr>
      <w:r>
        <w:separator/>
      </w:r>
    </w:p>
  </w:footnote>
  <w:footnote w:type="continuationSeparator" w:id="0">
    <w:p w:rsidR="003A258B" w:rsidRDefault="003A258B" w:rsidP="0002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360"/>
    <w:multiLevelType w:val="hybridMultilevel"/>
    <w:tmpl w:val="E8E6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1C5"/>
    <w:multiLevelType w:val="hybridMultilevel"/>
    <w:tmpl w:val="59EE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99B"/>
    <w:multiLevelType w:val="hybridMultilevel"/>
    <w:tmpl w:val="8D6C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EF8"/>
    <w:multiLevelType w:val="hybridMultilevel"/>
    <w:tmpl w:val="DE0AA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054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378"/>
    <w:multiLevelType w:val="multilevel"/>
    <w:tmpl w:val="1E2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C3140"/>
    <w:multiLevelType w:val="hybridMultilevel"/>
    <w:tmpl w:val="2A6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F9D"/>
    <w:multiLevelType w:val="hybridMultilevel"/>
    <w:tmpl w:val="AEFC8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350"/>
    <w:multiLevelType w:val="singleLevel"/>
    <w:tmpl w:val="4C74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C22E4F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32FA5574"/>
    <w:multiLevelType w:val="hybridMultilevel"/>
    <w:tmpl w:val="FB6E5624"/>
    <w:lvl w:ilvl="0" w:tplc="10E0AD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E05"/>
    <w:multiLevelType w:val="hybridMultilevel"/>
    <w:tmpl w:val="B420A19C"/>
    <w:lvl w:ilvl="0" w:tplc="4CB2BE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16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AC3F1E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35DB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2F96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2B00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5689067F"/>
    <w:multiLevelType w:val="hybridMultilevel"/>
    <w:tmpl w:val="AEAED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33E62"/>
    <w:multiLevelType w:val="hybridMultilevel"/>
    <w:tmpl w:val="EF28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CDF"/>
    <w:multiLevelType w:val="multilevel"/>
    <w:tmpl w:val="D5A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B79C1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6C775118"/>
    <w:multiLevelType w:val="hybridMultilevel"/>
    <w:tmpl w:val="17965336"/>
    <w:lvl w:ilvl="0" w:tplc="BBDC7830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C3C9D"/>
    <w:multiLevelType w:val="hybridMultilevel"/>
    <w:tmpl w:val="FBC20CE4"/>
    <w:lvl w:ilvl="0" w:tplc="EA4272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67234"/>
    <w:multiLevelType w:val="hybridMultilevel"/>
    <w:tmpl w:val="4E7E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1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  <w:num w:numId="19">
    <w:abstractNumId w:val="9"/>
  </w:num>
  <w:num w:numId="20">
    <w:abstractNumId w:val="20"/>
  </w:num>
  <w:num w:numId="21">
    <w:abstractNumId w:val="1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8"/>
    <w:rsid w:val="00006095"/>
    <w:rsid w:val="000234B1"/>
    <w:rsid w:val="00030EEC"/>
    <w:rsid w:val="00032FE3"/>
    <w:rsid w:val="000376CE"/>
    <w:rsid w:val="00045C7C"/>
    <w:rsid w:val="00057068"/>
    <w:rsid w:val="000654CB"/>
    <w:rsid w:val="00071946"/>
    <w:rsid w:val="0007721C"/>
    <w:rsid w:val="000902F5"/>
    <w:rsid w:val="000A5968"/>
    <w:rsid w:val="000B39FB"/>
    <w:rsid w:val="000C4FE4"/>
    <w:rsid w:val="00104BB8"/>
    <w:rsid w:val="00146AB4"/>
    <w:rsid w:val="00161C7E"/>
    <w:rsid w:val="001643D6"/>
    <w:rsid w:val="00185B6C"/>
    <w:rsid w:val="001B00CD"/>
    <w:rsid w:val="001B4B21"/>
    <w:rsid w:val="001B5486"/>
    <w:rsid w:val="001B65AB"/>
    <w:rsid w:val="001B6A24"/>
    <w:rsid w:val="001C22A4"/>
    <w:rsid w:val="001C3C25"/>
    <w:rsid w:val="001C7AB2"/>
    <w:rsid w:val="001E77E2"/>
    <w:rsid w:val="001F19A2"/>
    <w:rsid w:val="002005D1"/>
    <w:rsid w:val="0020793E"/>
    <w:rsid w:val="002124FB"/>
    <w:rsid w:val="002130AE"/>
    <w:rsid w:val="002203E6"/>
    <w:rsid w:val="0022238C"/>
    <w:rsid w:val="002273BA"/>
    <w:rsid w:val="00230662"/>
    <w:rsid w:val="00233E68"/>
    <w:rsid w:val="0023760D"/>
    <w:rsid w:val="00244804"/>
    <w:rsid w:val="00245576"/>
    <w:rsid w:val="00245FCD"/>
    <w:rsid w:val="00286988"/>
    <w:rsid w:val="002A578D"/>
    <w:rsid w:val="002C1875"/>
    <w:rsid w:val="002C2CE6"/>
    <w:rsid w:val="002D2257"/>
    <w:rsid w:val="002D2E7F"/>
    <w:rsid w:val="002E15D4"/>
    <w:rsid w:val="002E1756"/>
    <w:rsid w:val="002F1FEE"/>
    <w:rsid w:val="002F7374"/>
    <w:rsid w:val="00300DBF"/>
    <w:rsid w:val="00306B59"/>
    <w:rsid w:val="00313747"/>
    <w:rsid w:val="0032284D"/>
    <w:rsid w:val="00323283"/>
    <w:rsid w:val="0032401D"/>
    <w:rsid w:val="003325AF"/>
    <w:rsid w:val="00347B58"/>
    <w:rsid w:val="003541E8"/>
    <w:rsid w:val="0036695A"/>
    <w:rsid w:val="00375373"/>
    <w:rsid w:val="0038054B"/>
    <w:rsid w:val="00383485"/>
    <w:rsid w:val="00385D38"/>
    <w:rsid w:val="0039544C"/>
    <w:rsid w:val="003A258B"/>
    <w:rsid w:val="003B4D7B"/>
    <w:rsid w:val="003B6E95"/>
    <w:rsid w:val="003C3256"/>
    <w:rsid w:val="003D390D"/>
    <w:rsid w:val="003F6BCA"/>
    <w:rsid w:val="00402CBD"/>
    <w:rsid w:val="00403314"/>
    <w:rsid w:val="00407A7F"/>
    <w:rsid w:val="00414624"/>
    <w:rsid w:val="00415F86"/>
    <w:rsid w:val="004325A6"/>
    <w:rsid w:val="00433D05"/>
    <w:rsid w:val="0043422B"/>
    <w:rsid w:val="00443495"/>
    <w:rsid w:val="00476D1F"/>
    <w:rsid w:val="00484316"/>
    <w:rsid w:val="004B210A"/>
    <w:rsid w:val="004B3130"/>
    <w:rsid w:val="004B51A3"/>
    <w:rsid w:val="004B6626"/>
    <w:rsid w:val="004D06FD"/>
    <w:rsid w:val="004D5CCB"/>
    <w:rsid w:val="004E1B1F"/>
    <w:rsid w:val="004F56D2"/>
    <w:rsid w:val="004F5DF0"/>
    <w:rsid w:val="00500460"/>
    <w:rsid w:val="00501A67"/>
    <w:rsid w:val="00525224"/>
    <w:rsid w:val="00525A03"/>
    <w:rsid w:val="00533230"/>
    <w:rsid w:val="00533E48"/>
    <w:rsid w:val="0053798F"/>
    <w:rsid w:val="00537FA0"/>
    <w:rsid w:val="00554A8F"/>
    <w:rsid w:val="00554D68"/>
    <w:rsid w:val="00563AC8"/>
    <w:rsid w:val="0057653E"/>
    <w:rsid w:val="00582073"/>
    <w:rsid w:val="005A170E"/>
    <w:rsid w:val="005A66A2"/>
    <w:rsid w:val="005B2EA0"/>
    <w:rsid w:val="005D0FEB"/>
    <w:rsid w:val="005D3C89"/>
    <w:rsid w:val="005D4218"/>
    <w:rsid w:val="005E0F6E"/>
    <w:rsid w:val="00601DB9"/>
    <w:rsid w:val="006261A6"/>
    <w:rsid w:val="00627703"/>
    <w:rsid w:val="006562A3"/>
    <w:rsid w:val="00692B4D"/>
    <w:rsid w:val="00693982"/>
    <w:rsid w:val="006944EF"/>
    <w:rsid w:val="0069639D"/>
    <w:rsid w:val="006B7299"/>
    <w:rsid w:val="006C7743"/>
    <w:rsid w:val="006D0F7A"/>
    <w:rsid w:val="006D1D94"/>
    <w:rsid w:val="006D5CC8"/>
    <w:rsid w:val="006E5DCA"/>
    <w:rsid w:val="006F32B5"/>
    <w:rsid w:val="006F3D1B"/>
    <w:rsid w:val="006F4B59"/>
    <w:rsid w:val="006F7A4D"/>
    <w:rsid w:val="00700114"/>
    <w:rsid w:val="007028F1"/>
    <w:rsid w:val="00705531"/>
    <w:rsid w:val="0072059E"/>
    <w:rsid w:val="00742E5D"/>
    <w:rsid w:val="00751C82"/>
    <w:rsid w:val="00756445"/>
    <w:rsid w:val="00761A34"/>
    <w:rsid w:val="00764E4D"/>
    <w:rsid w:val="00777AB8"/>
    <w:rsid w:val="00783581"/>
    <w:rsid w:val="00794B6B"/>
    <w:rsid w:val="007A202B"/>
    <w:rsid w:val="007A2104"/>
    <w:rsid w:val="007B0080"/>
    <w:rsid w:val="007B7703"/>
    <w:rsid w:val="007C2DCD"/>
    <w:rsid w:val="007C321E"/>
    <w:rsid w:val="007D0BC9"/>
    <w:rsid w:val="007E70DC"/>
    <w:rsid w:val="007F7A6B"/>
    <w:rsid w:val="00800155"/>
    <w:rsid w:val="00825A02"/>
    <w:rsid w:val="00825F84"/>
    <w:rsid w:val="00835027"/>
    <w:rsid w:val="00842FEE"/>
    <w:rsid w:val="00845FFF"/>
    <w:rsid w:val="008831B1"/>
    <w:rsid w:val="00886803"/>
    <w:rsid w:val="00886D29"/>
    <w:rsid w:val="00916887"/>
    <w:rsid w:val="00917F6F"/>
    <w:rsid w:val="00943B91"/>
    <w:rsid w:val="00944D08"/>
    <w:rsid w:val="0094755C"/>
    <w:rsid w:val="0095786C"/>
    <w:rsid w:val="0097572D"/>
    <w:rsid w:val="00980325"/>
    <w:rsid w:val="009A4F54"/>
    <w:rsid w:val="009B1BD7"/>
    <w:rsid w:val="009D675C"/>
    <w:rsid w:val="009F3661"/>
    <w:rsid w:val="009F7BDA"/>
    <w:rsid w:val="00A00054"/>
    <w:rsid w:val="00A06CBC"/>
    <w:rsid w:val="00A17E7D"/>
    <w:rsid w:val="00A346AF"/>
    <w:rsid w:val="00A468D5"/>
    <w:rsid w:val="00A514C2"/>
    <w:rsid w:val="00A613CA"/>
    <w:rsid w:val="00A61AE1"/>
    <w:rsid w:val="00A7259F"/>
    <w:rsid w:val="00A82F46"/>
    <w:rsid w:val="00A93FBC"/>
    <w:rsid w:val="00A94934"/>
    <w:rsid w:val="00AA44ED"/>
    <w:rsid w:val="00AB22EE"/>
    <w:rsid w:val="00AD23A2"/>
    <w:rsid w:val="00AE260C"/>
    <w:rsid w:val="00AF263C"/>
    <w:rsid w:val="00B01562"/>
    <w:rsid w:val="00B0237F"/>
    <w:rsid w:val="00B25435"/>
    <w:rsid w:val="00B320EF"/>
    <w:rsid w:val="00B36651"/>
    <w:rsid w:val="00B55FFE"/>
    <w:rsid w:val="00B63062"/>
    <w:rsid w:val="00B85117"/>
    <w:rsid w:val="00B866E7"/>
    <w:rsid w:val="00B871B1"/>
    <w:rsid w:val="00B90D06"/>
    <w:rsid w:val="00B91E4B"/>
    <w:rsid w:val="00B94B6C"/>
    <w:rsid w:val="00BA1639"/>
    <w:rsid w:val="00BA29C1"/>
    <w:rsid w:val="00BE021C"/>
    <w:rsid w:val="00BF3556"/>
    <w:rsid w:val="00C0034E"/>
    <w:rsid w:val="00C07F6D"/>
    <w:rsid w:val="00C16081"/>
    <w:rsid w:val="00C225D0"/>
    <w:rsid w:val="00C31710"/>
    <w:rsid w:val="00C41FE5"/>
    <w:rsid w:val="00C50B1F"/>
    <w:rsid w:val="00C51CE2"/>
    <w:rsid w:val="00C745EF"/>
    <w:rsid w:val="00C757D7"/>
    <w:rsid w:val="00C77517"/>
    <w:rsid w:val="00C83035"/>
    <w:rsid w:val="00C8359B"/>
    <w:rsid w:val="00CA1E83"/>
    <w:rsid w:val="00CC76B2"/>
    <w:rsid w:val="00CC7C8D"/>
    <w:rsid w:val="00CD0735"/>
    <w:rsid w:val="00CE15B2"/>
    <w:rsid w:val="00CF317D"/>
    <w:rsid w:val="00D00D4C"/>
    <w:rsid w:val="00D212F5"/>
    <w:rsid w:val="00D25B87"/>
    <w:rsid w:val="00D52069"/>
    <w:rsid w:val="00D52B59"/>
    <w:rsid w:val="00D53902"/>
    <w:rsid w:val="00D57B16"/>
    <w:rsid w:val="00D8226C"/>
    <w:rsid w:val="00D8385A"/>
    <w:rsid w:val="00D8552B"/>
    <w:rsid w:val="00D9346B"/>
    <w:rsid w:val="00DA00BE"/>
    <w:rsid w:val="00DB0150"/>
    <w:rsid w:val="00DC7F8A"/>
    <w:rsid w:val="00DD2CFA"/>
    <w:rsid w:val="00DE1ECB"/>
    <w:rsid w:val="00DE3215"/>
    <w:rsid w:val="00DE58DB"/>
    <w:rsid w:val="00DF1C47"/>
    <w:rsid w:val="00DF3C4C"/>
    <w:rsid w:val="00E333F9"/>
    <w:rsid w:val="00E33C87"/>
    <w:rsid w:val="00E4339C"/>
    <w:rsid w:val="00E478F1"/>
    <w:rsid w:val="00E52460"/>
    <w:rsid w:val="00E617C3"/>
    <w:rsid w:val="00E730CD"/>
    <w:rsid w:val="00E75F99"/>
    <w:rsid w:val="00E8004D"/>
    <w:rsid w:val="00E95332"/>
    <w:rsid w:val="00E9690D"/>
    <w:rsid w:val="00EC1110"/>
    <w:rsid w:val="00EC6CBF"/>
    <w:rsid w:val="00ED09A6"/>
    <w:rsid w:val="00ED2B55"/>
    <w:rsid w:val="00EE2A29"/>
    <w:rsid w:val="00EE7D8D"/>
    <w:rsid w:val="00F00CF5"/>
    <w:rsid w:val="00F14847"/>
    <w:rsid w:val="00F34DA9"/>
    <w:rsid w:val="00F40651"/>
    <w:rsid w:val="00F534F1"/>
    <w:rsid w:val="00F63A18"/>
    <w:rsid w:val="00F724A4"/>
    <w:rsid w:val="00F805AE"/>
    <w:rsid w:val="00F8119D"/>
    <w:rsid w:val="00F86B14"/>
    <w:rsid w:val="00F92F8C"/>
    <w:rsid w:val="00F940A1"/>
    <w:rsid w:val="00FB1C5F"/>
    <w:rsid w:val="00FB490E"/>
    <w:rsid w:val="00FD5B0E"/>
    <w:rsid w:val="00FE0D9D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06674-4126-4CCC-841A-0222099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7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0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70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068"/>
    <w:rPr>
      <w:color w:val="0000FF"/>
      <w:u w:val="single"/>
    </w:rPr>
  </w:style>
  <w:style w:type="paragraph" w:customStyle="1" w:styleId="margin-bottom-zero">
    <w:name w:val="margin-bottom-zero"/>
    <w:basedOn w:val="Normalny"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057068"/>
  </w:style>
  <w:style w:type="paragraph" w:styleId="Akapitzlist">
    <w:name w:val="List Paragraph"/>
    <w:basedOn w:val="Normalny"/>
    <w:uiPriority w:val="34"/>
    <w:qFormat/>
    <w:rsid w:val="00A7259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4B1"/>
  </w:style>
  <w:style w:type="paragraph" w:styleId="Stopka">
    <w:name w:val="footer"/>
    <w:basedOn w:val="Normalny"/>
    <w:link w:val="StopkaZnak"/>
    <w:uiPriority w:val="99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4B1"/>
  </w:style>
  <w:style w:type="paragraph" w:styleId="Tekstdymka">
    <w:name w:val="Balloon Text"/>
    <w:basedOn w:val="Normalny"/>
    <w:link w:val="TekstdymkaZnak"/>
    <w:uiPriority w:val="99"/>
    <w:semiHidden/>
    <w:unhideWhenUsed/>
    <w:rsid w:val="00A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A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51A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7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7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8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5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4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2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8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1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klopuszynski</dc:creator>
  <cp:lastModifiedBy>Krzysztof Łopuszyński</cp:lastModifiedBy>
  <cp:revision>93</cp:revision>
  <cp:lastPrinted>2024-03-04T11:00:00Z</cp:lastPrinted>
  <dcterms:created xsi:type="dcterms:W3CDTF">2017-01-31T09:04:00Z</dcterms:created>
  <dcterms:modified xsi:type="dcterms:W3CDTF">2024-03-04T11:08:00Z</dcterms:modified>
</cp:coreProperties>
</file>