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BC7B" w14:textId="26BD4DC3" w:rsidR="00A85433" w:rsidRPr="002E1B27" w:rsidRDefault="008458E7" w:rsidP="00A85433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74108F">
        <w:rPr>
          <w:b/>
        </w:rPr>
        <w:t>3.1 do SIWZ</w:t>
      </w:r>
      <w:r w:rsidR="00AC2D57">
        <w:rPr>
          <w:b/>
        </w:rPr>
        <w:t xml:space="preserve"> </w:t>
      </w:r>
    </w:p>
    <w:p w14:paraId="7FFFB5F0" w14:textId="77777777" w:rsidR="00597A7B" w:rsidRPr="002E1B27" w:rsidRDefault="00597A7B" w:rsidP="00A85433">
      <w:pPr>
        <w:jc w:val="center"/>
        <w:rPr>
          <w:b/>
        </w:rPr>
      </w:pPr>
      <w:r w:rsidRPr="002E1B27">
        <w:rPr>
          <w:b/>
        </w:rPr>
        <w:t>FORMULA</w:t>
      </w:r>
      <w:r w:rsidR="00A85433" w:rsidRPr="002E1B27">
        <w:rPr>
          <w:b/>
        </w:rPr>
        <w:t>RZ PROPOZYCJI KONCEPCJI BADANIA</w:t>
      </w:r>
    </w:p>
    <w:p w14:paraId="0FF3B0C0" w14:textId="77777777" w:rsidR="00597A7B" w:rsidRPr="002E1B27" w:rsidRDefault="00597A7B" w:rsidP="00597A7B">
      <w:pPr>
        <w:rPr>
          <w:b/>
        </w:rPr>
      </w:pPr>
    </w:p>
    <w:p w14:paraId="67B55D06" w14:textId="0C8BC665" w:rsidR="00597A7B" w:rsidRPr="00421F9F" w:rsidRDefault="00421F9F" w:rsidP="00597A7B">
      <w:pPr>
        <w:numPr>
          <w:ilvl w:val="0"/>
          <w:numId w:val="1"/>
        </w:numPr>
        <w:rPr>
          <w:b/>
        </w:rPr>
      </w:pPr>
      <w:r w:rsidRPr="00421F9F">
        <w:rPr>
          <w:b/>
        </w:rPr>
        <w:t>Opis zastosowania wymaganego minimum metodologicznego</w:t>
      </w:r>
    </w:p>
    <w:p w14:paraId="33BEA1F9" w14:textId="77777777" w:rsidR="00597A7B" w:rsidRPr="002E1B27" w:rsidRDefault="00597A7B" w:rsidP="00597A7B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14:paraId="5ED06C90" w14:textId="77777777" w:rsidR="00B06E27" w:rsidRPr="004E6BCC" w:rsidRDefault="00B06E27" w:rsidP="004E6BCC">
      <w:pPr>
        <w:pStyle w:val="Default"/>
        <w:numPr>
          <w:ilvl w:val="0"/>
          <w:numId w:val="27"/>
        </w:numPr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4E6BCC">
        <w:rPr>
          <w:rFonts w:asciiTheme="minorHAnsi" w:hAnsiTheme="minorHAnsi" w:cstheme="minorBidi"/>
          <w:bCs/>
          <w:color w:val="auto"/>
          <w:sz w:val="22"/>
          <w:szCs w:val="22"/>
        </w:rPr>
        <w:t>Opis koncepcji opartej na teorii (TBE). Aby schemat badawczy spełniał wymogi minimum pow</w:t>
      </w:r>
      <w:r w:rsidRPr="004E6BCC">
        <w:rPr>
          <w:rFonts w:asciiTheme="minorHAnsi" w:hAnsiTheme="minorHAnsi"/>
          <w:sz w:val="22"/>
          <w:szCs w:val="22"/>
          <w:lang w:eastAsia="pl-PL"/>
        </w:rPr>
        <w:t xml:space="preserve">inien składać się z dwóch komponentów: </w:t>
      </w:r>
    </w:p>
    <w:p w14:paraId="05DA5602" w14:textId="0887C961" w:rsidR="00B06E27" w:rsidRPr="004E6BCC" w:rsidRDefault="00B06E27" w:rsidP="004E6BCC">
      <w:pPr>
        <w:pStyle w:val="Default"/>
        <w:numPr>
          <w:ilvl w:val="0"/>
          <w:numId w:val="28"/>
        </w:numPr>
        <w:ind w:left="1068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4E6BCC">
        <w:rPr>
          <w:rFonts w:asciiTheme="minorHAnsi" w:hAnsiTheme="minorHAnsi"/>
          <w:sz w:val="22"/>
          <w:szCs w:val="22"/>
          <w:lang w:eastAsia="pl-PL"/>
        </w:rPr>
        <w:t>konceptualnego w ramach, którego odtworz</w:t>
      </w:r>
      <w:r w:rsidR="00A66427" w:rsidRPr="00A66427">
        <w:rPr>
          <w:rFonts w:asciiTheme="minorHAnsi" w:hAnsiTheme="minorHAnsi"/>
          <w:sz w:val="22"/>
          <w:szCs w:val="22"/>
          <w:lang w:eastAsia="pl-PL"/>
        </w:rPr>
        <w:t>ona zostanie logika interwencji</w:t>
      </w:r>
      <w:r w:rsidR="00A66427">
        <w:rPr>
          <w:rFonts w:asciiTheme="minorHAnsi" w:hAnsiTheme="minorHAnsi"/>
          <w:sz w:val="22"/>
          <w:szCs w:val="22"/>
          <w:lang w:eastAsia="pl-PL"/>
        </w:rPr>
        <w:t>,</w:t>
      </w:r>
    </w:p>
    <w:p w14:paraId="33588B6D" w14:textId="5C4532E0" w:rsidR="00597A7B" w:rsidRPr="004E6BCC" w:rsidRDefault="00B06E27" w:rsidP="00421F9F">
      <w:pPr>
        <w:pStyle w:val="Default"/>
        <w:numPr>
          <w:ilvl w:val="0"/>
          <w:numId w:val="28"/>
        </w:numPr>
        <w:spacing w:line="276" w:lineRule="auto"/>
        <w:ind w:left="1068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4E6BCC">
        <w:rPr>
          <w:rFonts w:asciiTheme="minorHAnsi" w:hAnsiTheme="minorHAnsi"/>
          <w:sz w:val="22"/>
          <w:szCs w:val="22"/>
          <w:lang w:eastAsia="pl-PL"/>
        </w:rPr>
        <w:t>empirycznego, służącego testowaniu przyjętej teorii programu</w:t>
      </w:r>
      <w:r w:rsidR="00A66427">
        <w:rPr>
          <w:rFonts w:asciiTheme="minorHAnsi" w:hAnsiTheme="minorHAnsi"/>
          <w:sz w:val="22"/>
          <w:szCs w:val="22"/>
          <w:lang w:eastAsia="pl-PL"/>
        </w:rPr>
        <w:t>.</w:t>
      </w:r>
    </w:p>
    <w:p w14:paraId="66E99063" w14:textId="77777777" w:rsidR="00597A7B" w:rsidRPr="002E1B27" w:rsidRDefault="00597A7B" w:rsidP="004E6BCC">
      <w:pPr>
        <w:pStyle w:val="Default"/>
        <w:ind w:left="348"/>
        <w:rPr>
          <w:rFonts w:ascii="Calibri" w:hAnsi="Calibri" w:cstheme="minorBidi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06E27" w14:paraId="02D419ED" w14:textId="77777777" w:rsidTr="00B06E27">
        <w:tc>
          <w:tcPr>
            <w:tcW w:w="13994" w:type="dxa"/>
          </w:tcPr>
          <w:p w14:paraId="1DF3502C" w14:textId="77777777" w:rsidR="00B06E27" w:rsidRDefault="00B06E27" w:rsidP="00597A7B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  <w:p w14:paraId="1A576EDF" w14:textId="77777777" w:rsidR="00B06E27" w:rsidRDefault="00B06E27" w:rsidP="00597A7B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  <w:p w14:paraId="2745250C" w14:textId="77777777" w:rsidR="00B06E27" w:rsidRDefault="00B06E27" w:rsidP="00597A7B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  <w:p w14:paraId="22AB1481" w14:textId="77777777" w:rsidR="00B06E27" w:rsidRDefault="00B06E27" w:rsidP="00597A7B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  <w:p w14:paraId="063037AA" w14:textId="77777777" w:rsidR="00B06E27" w:rsidRDefault="00B06E27" w:rsidP="00597A7B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</w:tbl>
    <w:p w14:paraId="29552439" w14:textId="77777777" w:rsidR="00597A7B" w:rsidRDefault="00597A7B" w:rsidP="00597A7B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14:paraId="5E444E9D" w14:textId="69D194A1" w:rsidR="00B06E27" w:rsidRPr="004E6BCC" w:rsidRDefault="00B06E27" w:rsidP="00421F9F">
      <w:pPr>
        <w:pStyle w:val="Default"/>
        <w:numPr>
          <w:ilvl w:val="0"/>
          <w:numId w:val="27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4E6BCC">
        <w:rPr>
          <w:rFonts w:ascii="Calibri" w:hAnsi="Calibri" w:cstheme="minorBidi"/>
          <w:bCs/>
          <w:color w:val="auto"/>
          <w:sz w:val="22"/>
          <w:szCs w:val="22"/>
        </w:rPr>
        <w:t>Opis elementów badania, w których zostaną wykorzystane metody wchodzące w skład wymaganego minimum badawczego</w:t>
      </w:r>
    </w:p>
    <w:p w14:paraId="4483DCF8" w14:textId="77777777" w:rsidR="00B06E27" w:rsidRDefault="00B06E27" w:rsidP="00421F9F">
      <w:pPr>
        <w:pStyle w:val="Default"/>
        <w:spacing w:line="276" w:lineRule="auto"/>
        <w:rPr>
          <w:rFonts w:ascii="Calibri" w:hAnsi="Calibri" w:cstheme="minorBidi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06E27" w14:paraId="010E58F3" w14:textId="77777777" w:rsidTr="00B06E27">
        <w:tc>
          <w:tcPr>
            <w:tcW w:w="6997" w:type="dxa"/>
          </w:tcPr>
          <w:p w14:paraId="24C62EBA" w14:textId="3E060065" w:rsidR="00B06E27" w:rsidRDefault="00B06E27" w:rsidP="00B06E27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  <w:t>Nazwa metody</w:t>
            </w:r>
          </w:p>
        </w:tc>
        <w:tc>
          <w:tcPr>
            <w:tcW w:w="6997" w:type="dxa"/>
          </w:tcPr>
          <w:p w14:paraId="61FB4EE4" w14:textId="0749F0C5" w:rsidR="00B06E27" w:rsidRDefault="00B06E27" w:rsidP="00B06E27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  <w:t>Odwołanie do elementu badania wykorzystującego metodę</w:t>
            </w:r>
          </w:p>
        </w:tc>
      </w:tr>
      <w:tr w:rsidR="00B06E27" w14:paraId="05606FC8" w14:textId="77777777" w:rsidTr="00B06E27">
        <w:tc>
          <w:tcPr>
            <w:tcW w:w="6997" w:type="dxa"/>
          </w:tcPr>
          <w:p w14:paraId="1E7706C5" w14:textId="0F6AFE35" w:rsidR="00B06E27" w:rsidRPr="00736CE7" w:rsidRDefault="005B2239" w:rsidP="00736CE7">
            <w:pPr>
              <w:spacing w:before="120" w:after="120" w:line="276" w:lineRule="auto"/>
              <w:jc w:val="both"/>
              <w:rPr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Ewaluacja oparta</w:t>
            </w:r>
            <w:r w:rsidR="00977432" w:rsidRPr="00977432">
              <w:rPr>
                <w:rFonts w:cstheme="minorHAnsi"/>
                <w:b/>
                <w:lang w:eastAsia="pl-PL"/>
              </w:rPr>
              <w:t xml:space="preserve"> na teorii (TBE).</w:t>
            </w:r>
            <w:r w:rsidR="00736CE7">
              <w:rPr>
                <w:rFonts w:cstheme="minorHAnsi"/>
                <w:b/>
                <w:lang w:eastAsia="pl-PL"/>
              </w:rPr>
              <w:t xml:space="preserve"> </w:t>
            </w:r>
            <w:r w:rsidR="00736CE7" w:rsidRPr="003C31D6">
              <w:rPr>
                <w:lang w:eastAsia="pl-PL"/>
              </w:rPr>
              <w:t>Stosując tę me</w:t>
            </w:r>
            <w:r w:rsidR="00736CE7">
              <w:rPr>
                <w:lang w:eastAsia="pl-PL"/>
              </w:rPr>
              <w:t>todę W</w:t>
            </w:r>
            <w:r w:rsidR="00736CE7" w:rsidRPr="003C31D6">
              <w:rPr>
                <w:lang w:eastAsia="pl-PL"/>
              </w:rPr>
              <w:t>ykonawca może opierać się na konstrukcji modelu logicznego. Przy jego stosowaniu powinien ustalić wizję przyświecającą interwencji, tj. ostateczny długoterminowy cel programu oraz powiązać go z istniejącymi problemami, a także określić oczekiwania, co do rezultatów i oddziaływania. Ponadto, model logiczny musi zawierać kontekst wdrażania interwencji, reakcje odbiorców oraz inne czynniki wpływ</w:t>
            </w:r>
            <w:r w:rsidR="00736CE7">
              <w:rPr>
                <w:lang w:eastAsia="pl-PL"/>
              </w:rPr>
              <w:t>ające na podejmowanie decyzji i </w:t>
            </w:r>
            <w:r w:rsidR="00736CE7" w:rsidRPr="003C31D6">
              <w:rPr>
                <w:lang w:eastAsia="pl-PL"/>
              </w:rPr>
              <w:t>partycypację w interwencji.</w:t>
            </w:r>
          </w:p>
        </w:tc>
        <w:tc>
          <w:tcPr>
            <w:tcW w:w="6997" w:type="dxa"/>
          </w:tcPr>
          <w:p w14:paraId="574B78A6" w14:textId="77777777" w:rsidR="00B06E27" w:rsidRDefault="00B06E27" w:rsidP="00B06E27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B06E27" w14:paraId="3143DB77" w14:textId="77777777" w:rsidTr="00B06E27">
        <w:tc>
          <w:tcPr>
            <w:tcW w:w="6997" w:type="dxa"/>
          </w:tcPr>
          <w:p w14:paraId="5FAD0400" w14:textId="4C302149" w:rsidR="00B06E27" w:rsidRPr="00977432" w:rsidRDefault="00977432" w:rsidP="005B2239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774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Ewaluacja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wpływu </w:t>
            </w:r>
            <w:r w:rsidRPr="009774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parta na metodach kontrfaktycznych (CIE).</w:t>
            </w:r>
            <w:r w:rsidR="00736CE7">
              <w:t xml:space="preserve"> </w:t>
            </w:r>
            <w:r w:rsidR="00736C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Podejście CIE pozwoli Wykonawcy</w:t>
            </w:r>
            <w:r w:rsidR="00736CE7" w:rsidRPr="00736C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na znalezienie  wiarygodnego wytłumaczenia tego, co wydarzyłoby się, gdyby nie nastąpiła interwencja (tj. w „sytuacji kontrfaktycznej”) i porównania go z tym, co faktycznie się wydarzyło. </w:t>
            </w:r>
            <w:r w:rsidR="00736CE7" w:rsidRPr="00736C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Szacunki rezultatów kontrfaktycz</w:t>
            </w:r>
            <w:r w:rsidR="005B22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nych uzyskuje się najczęściej z </w:t>
            </w:r>
            <w:r w:rsidR="00736CE7" w:rsidRPr="00736C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wykorzystaniem starannie dobranej grupy kontrolnej, podobnej do grupy eksperymentalnej.</w:t>
            </w:r>
          </w:p>
        </w:tc>
        <w:tc>
          <w:tcPr>
            <w:tcW w:w="6997" w:type="dxa"/>
          </w:tcPr>
          <w:p w14:paraId="0B7F649F" w14:textId="77777777" w:rsidR="00B06E27" w:rsidRDefault="00B06E27" w:rsidP="00B06E27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B06E27" w14:paraId="68F41C66" w14:textId="77777777" w:rsidTr="00B06E27">
        <w:tc>
          <w:tcPr>
            <w:tcW w:w="6997" w:type="dxa"/>
          </w:tcPr>
          <w:p w14:paraId="13472472" w14:textId="4CF935FC" w:rsidR="002174DA" w:rsidRPr="002174DA" w:rsidRDefault="00977432" w:rsidP="00721A56">
            <w:pPr>
              <w:spacing w:before="120" w:after="120" w:line="276" w:lineRule="auto"/>
              <w:jc w:val="both"/>
              <w:rPr>
                <w:rFonts w:cstheme="minorHAnsi"/>
                <w:lang w:eastAsia="pl-PL"/>
              </w:rPr>
            </w:pPr>
            <w:r w:rsidRPr="00977432">
              <w:rPr>
                <w:rFonts w:cstheme="minorHAnsi"/>
                <w:b/>
                <w:lang w:eastAsia="pl-PL"/>
              </w:rPr>
              <w:t>Analiza danych zastanych</w:t>
            </w:r>
            <w:r w:rsidRPr="00977432">
              <w:rPr>
                <w:rFonts w:cstheme="minorHAnsi"/>
                <w:lang w:eastAsia="pl-PL"/>
              </w:rPr>
              <w:t xml:space="preserve"> (</w:t>
            </w:r>
            <w:r w:rsidRPr="00977432">
              <w:rPr>
                <w:rFonts w:cstheme="minorHAnsi"/>
                <w:b/>
                <w:i/>
                <w:lang w:eastAsia="pl-PL"/>
              </w:rPr>
              <w:t>Desk Research</w:t>
            </w:r>
            <w:r w:rsidR="00736CE7">
              <w:rPr>
                <w:rFonts w:cstheme="minorHAnsi"/>
                <w:b/>
                <w:lang w:eastAsia="pl-PL"/>
              </w:rPr>
              <w:t xml:space="preserve">). </w:t>
            </w:r>
            <w:r w:rsidRPr="00977432">
              <w:rPr>
                <w:rFonts w:cstheme="minorHAnsi"/>
                <w:lang w:eastAsia="pl-PL"/>
              </w:rPr>
              <w:t>W</w:t>
            </w:r>
            <w:r w:rsidR="00736CE7">
              <w:rPr>
                <w:rFonts w:cstheme="minorHAnsi"/>
                <w:lang w:eastAsia="pl-PL"/>
              </w:rPr>
              <w:t>ykonawca zbierze i przeanalizuje</w:t>
            </w:r>
            <w:r w:rsidRPr="00977432">
              <w:rPr>
                <w:rFonts w:cstheme="minorHAnsi"/>
                <w:lang w:eastAsia="pl-PL"/>
              </w:rPr>
              <w:t xml:space="preserve"> </w:t>
            </w:r>
            <w:r w:rsidR="002174DA">
              <w:rPr>
                <w:rFonts w:cstheme="minorHAnsi"/>
                <w:lang w:eastAsia="pl-PL"/>
              </w:rPr>
              <w:t>dostępne</w:t>
            </w:r>
            <w:r w:rsidR="002174DA" w:rsidRPr="002174DA">
              <w:rPr>
                <w:rFonts w:cstheme="minorHAnsi"/>
                <w:lang w:eastAsia="pl-PL"/>
              </w:rPr>
              <w:t xml:space="preserve"> dan</w:t>
            </w:r>
            <w:r w:rsidR="002174DA">
              <w:rPr>
                <w:rFonts w:cstheme="minorHAnsi"/>
                <w:lang w:eastAsia="pl-PL"/>
              </w:rPr>
              <w:t>e</w:t>
            </w:r>
            <w:r w:rsidR="002174DA" w:rsidRPr="002174DA">
              <w:rPr>
                <w:rFonts w:cstheme="minorHAnsi"/>
                <w:lang w:eastAsia="pl-PL"/>
              </w:rPr>
              <w:t xml:space="preserve"> zastan</w:t>
            </w:r>
            <w:r w:rsidR="002174DA">
              <w:rPr>
                <w:rFonts w:cstheme="minorHAnsi"/>
                <w:lang w:eastAsia="pl-PL"/>
              </w:rPr>
              <w:t>e</w:t>
            </w:r>
            <w:r w:rsidR="002174DA" w:rsidRPr="002174DA">
              <w:rPr>
                <w:rFonts w:cstheme="minorHAnsi"/>
                <w:lang w:eastAsia="pl-PL"/>
              </w:rPr>
              <w:t xml:space="preserve"> (przede wszystkim w wymaganym zakresie dan</w:t>
            </w:r>
            <w:r w:rsidR="002174DA">
              <w:rPr>
                <w:rFonts w:cstheme="minorHAnsi"/>
                <w:lang w:eastAsia="pl-PL"/>
              </w:rPr>
              <w:t>e</w:t>
            </w:r>
            <w:r w:rsidR="002174DA" w:rsidRPr="002174DA">
              <w:rPr>
                <w:rFonts w:cstheme="minorHAnsi"/>
                <w:lang w:eastAsia="pl-PL"/>
              </w:rPr>
              <w:t xml:space="preserve"> roku szkolnego 201</w:t>
            </w:r>
            <w:r w:rsidR="002A0464">
              <w:rPr>
                <w:rFonts w:cstheme="minorHAnsi"/>
                <w:lang w:eastAsia="pl-PL"/>
              </w:rPr>
              <w:t>9</w:t>
            </w:r>
            <w:r w:rsidR="002174DA" w:rsidRPr="002174DA">
              <w:rPr>
                <w:rFonts w:cstheme="minorHAnsi"/>
                <w:lang w:eastAsia="pl-PL"/>
              </w:rPr>
              <w:t>/20</w:t>
            </w:r>
            <w:r w:rsidR="002A0464">
              <w:rPr>
                <w:rFonts w:cstheme="minorHAnsi"/>
                <w:lang w:eastAsia="pl-PL"/>
              </w:rPr>
              <w:t>20</w:t>
            </w:r>
            <w:r w:rsidR="002174DA" w:rsidRPr="002174DA">
              <w:rPr>
                <w:rFonts w:cstheme="minorHAnsi"/>
                <w:lang w:eastAsia="pl-PL"/>
              </w:rPr>
              <w:t xml:space="preserve">). Wstępna analiza </w:t>
            </w:r>
            <w:r w:rsidR="002174DA">
              <w:rPr>
                <w:rFonts w:cstheme="minorHAnsi"/>
                <w:lang w:eastAsia="pl-PL"/>
              </w:rPr>
              <w:t>danych i </w:t>
            </w:r>
            <w:r w:rsidR="002174DA" w:rsidRPr="002174DA">
              <w:rPr>
                <w:rFonts w:cstheme="minorHAnsi"/>
                <w:lang w:eastAsia="pl-PL"/>
              </w:rPr>
              <w:t>dokumentów źródłowych pozwoli zebrać informacje niezbędne do zaprojektowania metodologii badania, w tym przygotowania narzędzi badawczych.</w:t>
            </w:r>
          </w:p>
        </w:tc>
        <w:tc>
          <w:tcPr>
            <w:tcW w:w="6997" w:type="dxa"/>
          </w:tcPr>
          <w:p w14:paraId="2B4DF671" w14:textId="77777777" w:rsidR="00B06E27" w:rsidRDefault="00B06E27" w:rsidP="00B06E27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</w:tbl>
    <w:p w14:paraId="2F2C533E" w14:textId="77777777" w:rsidR="00B06E27" w:rsidRPr="002E1B27" w:rsidRDefault="00B06E27" w:rsidP="00B06E27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14:paraId="753EE68C" w14:textId="77777777" w:rsidR="0042373C" w:rsidRPr="002E1B27" w:rsidRDefault="0042373C" w:rsidP="0042373C">
      <w:pPr>
        <w:pStyle w:val="Akapitzlist"/>
        <w:ind w:left="360"/>
        <w:rPr>
          <w:b/>
        </w:rPr>
      </w:pPr>
    </w:p>
    <w:p w14:paraId="091F7B21" w14:textId="77777777" w:rsidR="0042373C" w:rsidRPr="002E1B27" w:rsidRDefault="0042373C" w:rsidP="0042373C">
      <w:pPr>
        <w:pStyle w:val="Akapitzlist"/>
        <w:ind w:left="360"/>
        <w:rPr>
          <w:b/>
        </w:rPr>
      </w:pPr>
    </w:p>
    <w:p w14:paraId="17C3549E" w14:textId="77777777" w:rsidR="004D1E0B" w:rsidRPr="002E1B27" w:rsidRDefault="00B43D2E" w:rsidP="00A31748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t>Opis koncepcji badania</w:t>
      </w:r>
      <w:r w:rsidR="004D1E0B" w:rsidRPr="002E1B27">
        <w:rPr>
          <w:b/>
        </w:rPr>
        <w:t>:</w:t>
      </w:r>
    </w:p>
    <w:p w14:paraId="3B91EAA5" w14:textId="77777777" w:rsidR="00A31748" w:rsidRPr="002E1B27" w:rsidRDefault="00A31748" w:rsidP="00A31748">
      <w:pPr>
        <w:pStyle w:val="Akapitzlist"/>
        <w:rPr>
          <w:b/>
        </w:rPr>
      </w:pPr>
    </w:p>
    <w:p w14:paraId="67E38D16" w14:textId="77777777" w:rsidR="00A31748" w:rsidRPr="002E1B27" w:rsidRDefault="00A31748" w:rsidP="00BC0133">
      <w:pPr>
        <w:pStyle w:val="Akapitzlist"/>
        <w:jc w:val="both"/>
      </w:pPr>
      <w:r w:rsidRPr="002E1B27">
        <w:t>Wykonawca opisze koncepcję badania posługując się schematem</w:t>
      </w:r>
      <w:r w:rsidR="009536AC" w:rsidRPr="002E1B27">
        <w:t xml:space="preserve"> </w:t>
      </w:r>
      <w:r w:rsidR="00092076" w:rsidRPr="002E1B27">
        <w:t>określonym w Tabeli 1.</w:t>
      </w:r>
    </w:p>
    <w:p w14:paraId="1FA87A55" w14:textId="77777777" w:rsidR="00BC0133" w:rsidRPr="002E1B27" w:rsidRDefault="00092076" w:rsidP="00BC0133">
      <w:pPr>
        <w:pStyle w:val="Akapitzlist"/>
        <w:jc w:val="both"/>
      </w:pPr>
      <w:r w:rsidRPr="002E1B27">
        <w:t>Wykonawca może zaproponować inny sposób opisu koncepcji badania,</w:t>
      </w:r>
      <w:r w:rsidR="00433EED" w:rsidRPr="002E1B27">
        <w:t xml:space="preserve"> zwłaszcza, że zakres podmiotowy i metodyka badania mogą </w:t>
      </w:r>
      <w:r w:rsidR="00BC0133" w:rsidRPr="002E1B27">
        <w:t>służyć pozyskaniu odpowiedzi na kilka pytań badawczych.</w:t>
      </w:r>
    </w:p>
    <w:p w14:paraId="1D69D397" w14:textId="77777777" w:rsidR="00B20DC6" w:rsidRPr="002E1B27" w:rsidRDefault="00BC0133" w:rsidP="00A31748">
      <w:pPr>
        <w:pStyle w:val="Akapitzlist"/>
      </w:pPr>
      <w:r w:rsidRPr="002E1B27">
        <w:t xml:space="preserve">W przypadku zmiany sposobu prezentacji koncepcji badania, obowiązkiem Wykonawcy jest </w:t>
      </w:r>
      <w:r w:rsidR="00092076" w:rsidRPr="002E1B27">
        <w:t>jednak konieczność zawarcia w opisie wszystkich kwestii wyspecyfikowanych w tabeli</w:t>
      </w:r>
      <w:r w:rsidR="00433EED" w:rsidRPr="002E1B27">
        <w:t xml:space="preserve">. </w:t>
      </w:r>
    </w:p>
    <w:p w14:paraId="7FE710FB" w14:textId="77777777" w:rsidR="00171E62" w:rsidRPr="002E1B27" w:rsidRDefault="00171E62" w:rsidP="00A31748">
      <w:pPr>
        <w:pStyle w:val="Akapitzlist"/>
        <w:rPr>
          <w:b/>
        </w:rPr>
      </w:pPr>
    </w:p>
    <w:p w14:paraId="72003DC5" w14:textId="77777777" w:rsidR="00D31D6A" w:rsidRPr="002E1B27" w:rsidRDefault="00D31D6A" w:rsidP="00A31748">
      <w:pPr>
        <w:pStyle w:val="Akapitzlist"/>
      </w:pPr>
    </w:p>
    <w:p w14:paraId="0E4EA69B" w14:textId="77777777" w:rsidR="006965AE" w:rsidRPr="002E1B27" w:rsidRDefault="00A31748" w:rsidP="00A31748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="00936E80" w:rsidRPr="002E1B27">
        <w:rPr>
          <w:b/>
          <w:i w:val="0"/>
          <w:color w:val="auto"/>
          <w:sz w:val="22"/>
          <w:szCs w:val="22"/>
        </w:rPr>
        <w:fldChar w:fldCharType="begin"/>
      </w:r>
      <w:r w:rsidR="007D56C9"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="00936E80" w:rsidRPr="002E1B27">
        <w:rPr>
          <w:b/>
          <w:i w:val="0"/>
          <w:color w:val="auto"/>
          <w:sz w:val="22"/>
          <w:szCs w:val="22"/>
        </w:rPr>
        <w:fldChar w:fldCharType="separate"/>
      </w:r>
      <w:r w:rsidR="007A4354">
        <w:rPr>
          <w:b/>
          <w:i w:val="0"/>
          <w:noProof/>
          <w:color w:val="auto"/>
          <w:sz w:val="22"/>
          <w:szCs w:val="22"/>
        </w:rPr>
        <w:t>1</w:t>
      </w:r>
      <w:r w:rsidR="00936E80"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 xml:space="preserve">. </w:t>
      </w:r>
      <w:r w:rsidR="00D31D6A" w:rsidRPr="002E1B27">
        <w:rPr>
          <w:b/>
          <w:i w:val="0"/>
          <w:color w:val="auto"/>
          <w:sz w:val="22"/>
          <w:szCs w:val="22"/>
        </w:rPr>
        <w:t>Opis koncepcji badania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3289"/>
        <w:gridCol w:w="46"/>
        <w:gridCol w:w="2930"/>
        <w:gridCol w:w="3686"/>
      </w:tblGrid>
      <w:tr w:rsidR="00736CE7" w:rsidRPr="002E1B27" w14:paraId="53AE3B47" w14:textId="77777777" w:rsidTr="00736CE7">
        <w:tc>
          <w:tcPr>
            <w:tcW w:w="14459" w:type="dxa"/>
            <w:gridSpan w:val="5"/>
            <w:shd w:val="clear" w:color="auto" w:fill="B2C6F8"/>
          </w:tcPr>
          <w:p w14:paraId="72A8E035" w14:textId="742831F1" w:rsidR="00736CE7" w:rsidRPr="002E1B27" w:rsidRDefault="00736CE7" w:rsidP="0070146D">
            <w:pPr>
              <w:spacing w:line="276" w:lineRule="auto"/>
              <w:jc w:val="both"/>
              <w:rPr>
                <w:b/>
              </w:rPr>
            </w:pPr>
            <w:r w:rsidRPr="002E1B27">
              <w:rPr>
                <w:b/>
              </w:rPr>
              <w:t>Cel szczegółowy</w:t>
            </w:r>
            <w:r>
              <w:rPr>
                <w:b/>
              </w:rPr>
              <w:t xml:space="preserve"> 1.</w:t>
            </w:r>
            <w:r w:rsidRPr="00736CE7">
              <w:rPr>
                <w:b/>
              </w:rPr>
              <w:t xml:space="preserve"> Ocena skuteczności i użyteczności szkolnictwa zawodowego/branżowego w województwie podlaskim.</w:t>
            </w:r>
          </w:p>
        </w:tc>
      </w:tr>
      <w:tr w:rsidR="002E1B27" w:rsidRPr="002E1B27" w14:paraId="5FCDB65C" w14:textId="77777777" w:rsidTr="004E6BCC">
        <w:tc>
          <w:tcPr>
            <w:tcW w:w="45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72ADBF0" w14:textId="203C4921" w:rsidR="00336018" w:rsidRPr="004E6BCC" w:rsidRDefault="00336018" w:rsidP="000A6B9F">
            <w:pPr>
              <w:spacing w:line="252" w:lineRule="auto"/>
              <w:rPr>
                <w:b/>
              </w:rPr>
            </w:pPr>
            <w:r w:rsidRPr="002E1B27">
              <w:t xml:space="preserve">Zakres przedmiotowy </w:t>
            </w:r>
            <w:r w:rsidR="00092076" w:rsidRPr="002E1B27">
              <w:t>badania determinowany sformułowaniem pyta</w:t>
            </w:r>
            <w:r w:rsidR="00A66427">
              <w:t>ń badawczych</w:t>
            </w:r>
            <w:r w:rsidR="00D40588">
              <w:t xml:space="preserve"> przyporządkowanych realizacji </w:t>
            </w:r>
            <w:r w:rsidR="00D40588" w:rsidRPr="004E6BCC">
              <w:rPr>
                <w:b/>
              </w:rPr>
              <w:t>C</w:t>
            </w:r>
            <w:r w:rsidR="00A66427" w:rsidRPr="004E6BCC">
              <w:rPr>
                <w:b/>
              </w:rPr>
              <w:t xml:space="preserve">elu szczegółowego 1. </w:t>
            </w:r>
          </w:p>
          <w:p w14:paraId="5E24ED88" w14:textId="397B4CF1" w:rsidR="00A66427" w:rsidRPr="002E1B27" w:rsidRDefault="00A66427" w:rsidP="004E6BCC">
            <w:pPr>
              <w:spacing w:line="252" w:lineRule="auto"/>
            </w:pPr>
            <w:r>
              <w:t xml:space="preserve">(Wykonawca w opisie powinien udowodnić, że uzyska odpowiedź na wszystkie sformułowane </w:t>
            </w:r>
            <w:r>
              <w:lastRenderedPageBreak/>
              <w:t>w OPZ pytania badawcze lub uzasadnić brak możliwości uzyskania odpowiedzi na określone pytanie badawcze)</w:t>
            </w:r>
          </w:p>
        </w:tc>
        <w:tc>
          <w:tcPr>
            <w:tcW w:w="3289" w:type="dxa"/>
            <w:shd w:val="clear" w:color="auto" w:fill="FFE599" w:themeFill="accent4" w:themeFillTint="66"/>
          </w:tcPr>
          <w:p w14:paraId="49B952F9" w14:textId="77777777" w:rsidR="00336018" w:rsidRPr="002E1B27" w:rsidRDefault="00336018" w:rsidP="000A6B9F">
            <w:pPr>
              <w:spacing w:line="252" w:lineRule="auto"/>
            </w:pPr>
            <w:r w:rsidRPr="002E1B27">
              <w:lastRenderedPageBreak/>
              <w:t>Podmioty objęte badaniem</w:t>
            </w:r>
          </w:p>
        </w:tc>
        <w:tc>
          <w:tcPr>
            <w:tcW w:w="2976" w:type="dxa"/>
            <w:gridSpan w:val="2"/>
            <w:shd w:val="clear" w:color="auto" w:fill="FFE599" w:themeFill="accent4" w:themeFillTint="66"/>
          </w:tcPr>
          <w:p w14:paraId="65B0E8C1" w14:textId="77777777" w:rsidR="003251CA" w:rsidRPr="002E1B27" w:rsidRDefault="003251CA" w:rsidP="000A6B9F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4EDE2D32" w14:textId="77777777" w:rsidR="003251CA" w:rsidRPr="002E1B27" w:rsidRDefault="003251CA" w:rsidP="003251CA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 w:rsidR="00336018" w:rsidRPr="002E1B27">
              <w:rPr>
                <w:b/>
                <w:sz w:val="18"/>
                <w:szCs w:val="18"/>
              </w:rPr>
              <w:t>proponowan</w:t>
            </w:r>
            <w:r w:rsidRPr="002E1B27">
              <w:rPr>
                <w:b/>
                <w:sz w:val="18"/>
                <w:szCs w:val="18"/>
              </w:rPr>
              <w:t>ego</w:t>
            </w:r>
            <w:r w:rsidR="00336018" w:rsidRPr="002E1B27">
              <w:rPr>
                <w:b/>
                <w:sz w:val="18"/>
                <w:szCs w:val="18"/>
              </w:rPr>
              <w:t xml:space="preserve"> rozmiar</w:t>
            </w:r>
            <w:r w:rsidRPr="002E1B27">
              <w:rPr>
                <w:b/>
                <w:sz w:val="18"/>
                <w:szCs w:val="18"/>
              </w:rPr>
              <w:t>u</w:t>
            </w:r>
            <w:r w:rsidR="00336018" w:rsidRPr="002E1B27">
              <w:rPr>
                <w:b/>
                <w:sz w:val="18"/>
                <w:szCs w:val="18"/>
              </w:rPr>
              <w:t xml:space="preserve"> i rozkład</w:t>
            </w:r>
            <w:r w:rsidRPr="002E1B27">
              <w:rPr>
                <w:b/>
                <w:sz w:val="18"/>
                <w:szCs w:val="18"/>
              </w:rPr>
              <w:t>u</w:t>
            </w:r>
            <w:r w:rsidR="00336018" w:rsidRPr="002E1B27">
              <w:rPr>
                <w:b/>
                <w:sz w:val="18"/>
                <w:szCs w:val="18"/>
              </w:rPr>
              <w:t xml:space="preserve"> prób badawczych</w:t>
            </w:r>
            <w:r w:rsidRPr="002E1B27">
              <w:rPr>
                <w:b/>
                <w:sz w:val="18"/>
                <w:szCs w:val="18"/>
              </w:rPr>
              <w:t>,</w:t>
            </w:r>
          </w:p>
          <w:p w14:paraId="3C78C562" w14:textId="18ED0022" w:rsidR="003251CA" w:rsidRPr="002E1B27" w:rsidRDefault="003251CA" w:rsidP="003251CA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 w:rsidR="00A66427">
              <w:rPr>
                <w:b/>
                <w:sz w:val="18"/>
                <w:szCs w:val="18"/>
              </w:rPr>
              <w:t xml:space="preserve">proponowanych </w:t>
            </w:r>
            <w:r w:rsidR="00336018" w:rsidRPr="002E1B27">
              <w:rPr>
                <w:b/>
                <w:sz w:val="18"/>
                <w:szCs w:val="18"/>
              </w:rPr>
              <w:t>metod i technik badawczych</w:t>
            </w:r>
            <w:r w:rsidR="00F11740" w:rsidRPr="002E1B27">
              <w:rPr>
                <w:b/>
                <w:sz w:val="18"/>
                <w:szCs w:val="18"/>
              </w:rPr>
              <w:t>.</w:t>
            </w:r>
          </w:p>
          <w:p w14:paraId="003921DD" w14:textId="77777777" w:rsidR="00336018" w:rsidRPr="002E1B27" w:rsidRDefault="00336018" w:rsidP="003251C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E599" w:themeFill="accent4" w:themeFillTint="66"/>
          </w:tcPr>
          <w:p w14:paraId="2AD4C5EC" w14:textId="77777777" w:rsidR="00336018" w:rsidRPr="002E1B27" w:rsidRDefault="00336018" w:rsidP="000A6B9F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Uzasadnienie dla proponowanego zakresu podmiotowego, rozmiaru i rozkładu próby badawczej</w:t>
            </w:r>
            <w:r w:rsidR="003251CA" w:rsidRPr="002E1B27">
              <w:rPr>
                <w:sz w:val="18"/>
                <w:szCs w:val="18"/>
              </w:rPr>
              <w:t xml:space="preserve"> oraz proponowanych </w:t>
            </w:r>
            <w:r w:rsidR="00D05F65" w:rsidRPr="002E1B27">
              <w:rPr>
                <w:sz w:val="18"/>
                <w:szCs w:val="18"/>
              </w:rPr>
              <w:t xml:space="preserve">metod </w:t>
            </w:r>
            <w:r w:rsidR="003251CA" w:rsidRPr="002E1B27">
              <w:rPr>
                <w:sz w:val="18"/>
                <w:szCs w:val="18"/>
              </w:rPr>
              <w:t>technik badawczych</w:t>
            </w:r>
            <w:r w:rsidR="00D05F65" w:rsidRPr="002E1B27">
              <w:rPr>
                <w:sz w:val="18"/>
                <w:szCs w:val="18"/>
              </w:rPr>
              <w:t xml:space="preserve">. </w:t>
            </w:r>
          </w:p>
          <w:p w14:paraId="3FB9AFC6" w14:textId="77777777" w:rsidR="00D05F65" w:rsidRPr="002E1B27" w:rsidRDefault="00D05F65" w:rsidP="000A6B9F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51991A44" w14:textId="77777777" w:rsidR="00D05F65" w:rsidRPr="002E1B27" w:rsidRDefault="00D05F65" w:rsidP="00F11740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wykonawca uzasadnił dlaczego proponuje taki, a nie inny zakres podmiotowy i proponowany rozmiar próby badawczej </w:t>
            </w:r>
            <w:r w:rsidRPr="002E1B27">
              <w:rPr>
                <w:sz w:val="18"/>
                <w:szCs w:val="18"/>
              </w:rPr>
              <w:lastRenderedPageBreak/>
              <w:t>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79918CA6" w14:textId="77777777" w:rsidR="00D05F65" w:rsidRPr="002E1B27" w:rsidRDefault="00D05F65" w:rsidP="00F11740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wykonawca uzasadnił, dlaczego te, a nie inne metody </w:t>
            </w:r>
            <w:r w:rsidR="00F11740" w:rsidRPr="002E1B27">
              <w:rPr>
                <w:sz w:val="18"/>
                <w:szCs w:val="18"/>
              </w:rPr>
              <w:t>badawcze i techniki badawcze są</w:t>
            </w:r>
            <w:r w:rsidRPr="002E1B27">
              <w:rPr>
                <w:sz w:val="18"/>
                <w:szCs w:val="18"/>
              </w:rPr>
              <w:t xml:space="preserve"> najwłaściwsze do pozyskania odpowiedzi na postawione pytanie badawcze).</w:t>
            </w:r>
          </w:p>
        </w:tc>
      </w:tr>
      <w:tr w:rsidR="004E6BCC" w:rsidRPr="002E1B27" w14:paraId="360C3589" w14:textId="77777777" w:rsidTr="00B65ACC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185" w14:textId="77777777" w:rsidR="004E6BCC" w:rsidRDefault="004E6BCC" w:rsidP="008915A7">
            <w:pPr>
              <w:jc w:val="both"/>
            </w:pPr>
          </w:p>
          <w:p w14:paraId="00C819F4" w14:textId="77777777" w:rsidR="004E6BCC" w:rsidRDefault="004E6BCC" w:rsidP="008915A7">
            <w:pPr>
              <w:jc w:val="both"/>
            </w:pPr>
          </w:p>
          <w:p w14:paraId="179868EE" w14:textId="77777777" w:rsidR="004E6BCC" w:rsidRDefault="004E6BCC" w:rsidP="008915A7">
            <w:pPr>
              <w:jc w:val="both"/>
            </w:pPr>
          </w:p>
          <w:p w14:paraId="4CFE2A49" w14:textId="77777777" w:rsidR="004E6BCC" w:rsidRDefault="004E6BCC" w:rsidP="008915A7">
            <w:pPr>
              <w:jc w:val="both"/>
            </w:pPr>
          </w:p>
          <w:p w14:paraId="4DA8FDDC" w14:textId="77777777" w:rsidR="004E6BCC" w:rsidRDefault="004E6BCC" w:rsidP="008915A7">
            <w:pPr>
              <w:jc w:val="both"/>
            </w:pPr>
          </w:p>
          <w:p w14:paraId="671FC014" w14:textId="77777777" w:rsidR="004E6BCC" w:rsidRDefault="004E6BCC" w:rsidP="008915A7">
            <w:pPr>
              <w:jc w:val="both"/>
            </w:pPr>
          </w:p>
          <w:p w14:paraId="47723367" w14:textId="5B227C27" w:rsidR="004E6BCC" w:rsidRPr="000E0DDD" w:rsidRDefault="004E6BCC" w:rsidP="008915A7">
            <w:pPr>
              <w:jc w:val="both"/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032AD6C8" w14:textId="77777777" w:rsidR="004E6BCC" w:rsidRPr="002E1B27" w:rsidRDefault="004E6BCC" w:rsidP="008915A7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1D7E5A66" w14:textId="77777777" w:rsidR="004E6BCC" w:rsidRPr="002E1B27" w:rsidRDefault="004E6BCC" w:rsidP="008915A7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35EC730" w14:textId="77777777" w:rsidR="004E6BCC" w:rsidRPr="002E1B27" w:rsidRDefault="004E6BCC" w:rsidP="008915A7">
            <w:pPr>
              <w:spacing w:line="252" w:lineRule="auto"/>
              <w:jc w:val="both"/>
            </w:pPr>
          </w:p>
        </w:tc>
      </w:tr>
      <w:tr w:rsidR="00C700CA" w:rsidRPr="002E1B27" w14:paraId="1E4F8028" w14:textId="77777777" w:rsidTr="00C700CA"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B2C6F8"/>
          </w:tcPr>
          <w:p w14:paraId="00B0EBB7" w14:textId="01296D52" w:rsidR="00C700CA" w:rsidRPr="002E1B27" w:rsidRDefault="00C700CA" w:rsidP="00E96C3F">
            <w:pPr>
              <w:tabs>
                <w:tab w:val="left" w:pos="14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Cel szczegółowy 2</w:t>
            </w:r>
            <w:r w:rsidRPr="002E1B27">
              <w:rPr>
                <w:b/>
              </w:rPr>
              <w:t xml:space="preserve">. </w:t>
            </w:r>
            <w:r w:rsidRPr="00C700CA">
              <w:rPr>
                <w:b/>
              </w:rPr>
              <w:t>Ocena skuteczności, efektywności i użyteczności projektu dotyczącego popularyzacji szkolnictwa zawodowego w województwie podlaskim.</w:t>
            </w:r>
          </w:p>
        </w:tc>
      </w:tr>
      <w:tr w:rsidR="008915A7" w:rsidRPr="002E1B27" w14:paraId="667E9482" w14:textId="77777777" w:rsidTr="008915A7">
        <w:tc>
          <w:tcPr>
            <w:tcW w:w="45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ACC7858" w14:textId="32BCD6CB" w:rsidR="00D40588" w:rsidRPr="00A50CD1" w:rsidRDefault="00D40588" w:rsidP="00D40588">
            <w:pPr>
              <w:spacing w:line="252" w:lineRule="auto"/>
              <w:rPr>
                <w:b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rPr>
                <w:b/>
              </w:rPr>
              <w:t>C</w:t>
            </w:r>
            <w:r>
              <w:rPr>
                <w:b/>
              </w:rPr>
              <w:t>elu szczegółowego 2</w:t>
            </w:r>
            <w:r w:rsidRPr="00A50CD1">
              <w:rPr>
                <w:b/>
              </w:rPr>
              <w:t xml:space="preserve">. </w:t>
            </w:r>
          </w:p>
          <w:p w14:paraId="6AF44C9B" w14:textId="12027E81" w:rsidR="008915A7" w:rsidRPr="002E1B27" w:rsidRDefault="00D40588" w:rsidP="00D40588">
            <w:pPr>
              <w:spacing w:line="276" w:lineRule="auto"/>
              <w:rPr>
                <w:b/>
              </w:rPr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335" w:type="dxa"/>
            <w:gridSpan w:val="2"/>
            <w:shd w:val="clear" w:color="auto" w:fill="FFE599" w:themeFill="accent4" w:themeFillTint="66"/>
          </w:tcPr>
          <w:p w14:paraId="392BC5FD" w14:textId="77777777" w:rsidR="008915A7" w:rsidRPr="002E1B27" w:rsidRDefault="008915A7" w:rsidP="008915A7">
            <w:pPr>
              <w:spacing w:line="276" w:lineRule="auto"/>
              <w:jc w:val="both"/>
              <w:rPr>
                <w:b/>
              </w:rPr>
            </w:pPr>
            <w:r w:rsidRPr="002E1B27">
              <w:t>Podmioty objęte badaniem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14:paraId="5F575DE4" w14:textId="77777777"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35B9CBA5" w14:textId="77777777"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33C64E49" w14:textId="77777777"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14:paraId="59B61C16" w14:textId="77777777" w:rsidR="008915A7" w:rsidRPr="002E1B27" w:rsidRDefault="008915A7" w:rsidP="008915A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FE599" w:themeFill="accent4" w:themeFillTint="66"/>
          </w:tcPr>
          <w:p w14:paraId="3A606277" w14:textId="77777777"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1EAE4D58" w14:textId="77777777"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1FD9E1D7" w14:textId="77777777" w:rsidR="008915A7" w:rsidRPr="002E1B27" w:rsidRDefault="008915A7" w:rsidP="008915A7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04B9C9C7" w14:textId="77777777" w:rsidR="008915A7" w:rsidRPr="002E1B27" w:rsidRDefault="008915A7" w:rsidP="008915A7">
            <w:pPr>
              <w:spacing w:line="276" w:lineRule="auto"/>
              <w:jc w:val="both"/>
              <w:rPr>
                <w:b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4E6BCC" w:rsidRPr="002E1B27" w14:paraId="13D41970" w14:textId="77777777" w:rsidTr="00745A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CFC" w14:textId="77777777" w:rsidR="004E6BCC" w:rsidRDefault="004E6BCC" w:rsidP="008915A7">
            <w:pPr>
              <w:jc w:val="both"/>
            </w:pPr>
          </w:p>
          <w:p w14:paraId="660E0107" w14:textId="77777777" w:rsidR="004E6BCC" w:rsidRDefault="004E6BCC" w:rsidP="008915A7">
            <w:pPr>
              <w:jc w:val="both"/>
            </w:pPr>
          </w:p>
          <w:p w14:paraId="424A4F72" w14:textId="77777777" w:rsidR="004E6BCC" w:rsidRDefault="004E6BCC" w:rsidP="008915A7">
            <w:pPr>
              <w:jc w:val="both"/>
            </w:pPr>
          </w:p>
          <w:p w14:paraId="37D6A374" w14:textId="77777777" w:rsidR="004E6BCC" w:rsidRDefault="004E6BCC" w:rsidP="008915A7">
            <w:pPr>
              <w:jc w:val="both"/>
            </w:pPr>
          </w:p>
          <w:p w14:paraId="40496737" w14:textId="77777777" w:rsidR="004E6BCC" w:rsidRDefault="004E6BCC" w:rsidP="008915A7">
            <w:pPr>
              <w:jc w:val="both"/>
            </w:pPr>
          </w:p>
          <w:p w14:paraId="5B098D29" w14:textId="77777777" w:rsidR="004E6BCC" w:rsidRDefault="004E6BCC" w:rsidP="008915A7">
            <w:pPr>
              <w:jc w:val="both"/>
            </w:pPr>
          </w:p>
          <w:p w14:paraId="1879321E" w14:textId="77777777" w:rsidR="004E6BCC" w:rsidRDefault="004E6BCC" w:rsidP="008915A7">
            <w:pPr>
              <w:jc w:val="both"/>
            </w:pPr>
          </w:p>
          <w:p w14:paraId="7C8462AA" w14:textId="77777777" w:rsidR="004E6BCC" w:rsidRDefault="004E6BCC" w:rsidP="008915A7">
            <w:pPr>
              <w:jc w:val="both"/>
            </w:pPr>
          </w:p>
          <w:p w14:paraId="7DCA15AE" w14:textId="77777777" w:rsidR="004E6BCC" w:rsidRDefault="004E6BCC" w:rsidP="008915A7">
            <w:pPr>
              <w:jc w:val="both"/>
            </w:pPr>
          </w:p>
          <w:p w14:paraId="1D5FB857" w14:textId="40CADF47" w:rsidR="004E6BCC" w:rsidRPr="000E0DDD" w:rsidRDefault="004E6BCC" w:rsidP="008915A7">
            <w:pPr>
              <w:jc w:val="both"/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C2F93CE" w14:textId="77777777" w:rsidR="004E6BCC" w:rsidRPr="002E1B27" w:rsidRDefault="004E6BCC" w:rsidP="008915A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14:paraId="48463A80" w14:textId="77777777" w:rsidR="004E6BCC" w:rsidRPr="002E1B27" w:rsidRDefault="004E6BCC" w:rsidP="008915A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93F134C" w14:textId="77777777" w:rsidR="004E6BCC" w:rsidRPr="002E1B27" w:rsidRDefault="004E6BCC" w:rsidP="008915A7">
            <w:pPr>
              <w:spacing w:line="276" w:lineRule="auto"/>
              <w:jc w:val="both"/>
              <w:rPr>
                <w:b/>
              </w:rPr>
            </w:pPr>
          </w:p>
        </w:tc>
      </w:tr>
      <w:tr w:rsidR="00C700CA" w:rsidRPr="002E1B27" w14:paraId="235925C5" w14:textId="77777777" w:rsidTr="00C700CA"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B2C6F8"/>
          </w:tcPr>
          <w:p w14:paraId="4FDE6F1A" w14:textId="081B8F0C" w:rsidR="00C700CA" w:rsidRPr="002E1B27" w:rsidRDefault="00C700CA" w:rsidP="008915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Cel szczegółowy 3.</w:t>
            </w:r>
            <w:r w:rsidRPr="00C700CA">
              <w:rPr>
                <w:b/>
              </w:rPr>
              <w:t xml:space="preserve"> Ocena skuteczności współpracy szkół z otoczeniem społeczno-gospodarczym (pracodawcy).</w:t>
            </w:r>
          </w:p>
        </w:tc>
      </w:tr>
      <w:tr w:rsidR="008915A7" w:rsidRPr="002E1B27" w14:paraId="4CB15849" w14:textId="77777777" w:rsidTr="004E6BCC">
        <w:tc>
          <w:tcPr>
            <w:tcW w:w="45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33D304" w14:textId="4AEA4FC8" w:rsidR="00D40588" w:rsidRPr="00A50CD1" w:rsidRDefault="00D40588" w:rsidP="00D40588">
            <w:pPr>
              <w:spacing w:line="252" w:lineRule="auto"/>
              <w:rPr>
                <w:b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rPr>
                <w:b/>
              </w:rPr>
              <w:t>C</w:t>
            </w:r>
            <w:r>
              <w:rPr>
                <w:b/>
              </w:rPr>
              <w:t>elu szczegółowego 3</w:t>
            </w:r>
            <w:r w:rsidRPr="00A50CD1">
              <w:rPr>
                <w:b/>
              </w:rPr>
              <w:t xml:space="preserve">. </w:t>
            </w:r>
          </w:p>
          <w:p w14:paraId="2E0AAA91" w14:textId="5E5DEDC6" w:rsidR="008915A7" w:rsidRPr="002E1B27" w:rsidRDefault="00D40588" w:rsidP="00D40588">
            <w:pPr>
              <w:spacing w:line="276" w:lineRule="auto"/>
              <w:rPr>
                <w:rFonts w:eastAsia="Times New Roman" w:cs="Arial"/>
                <w:lang w:eastAsia="pl-PL"/>
              </w:rPr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89" w:type="dxa"/>
            <w:shd w:val="clear" w:color="auto" w:fill="FFE599" w:themeFill="accent4" w:themeFillTint="66"/>
          </w:tcPr>
          <w:p w14:paraId="6A3E58C3" w14:textId="77777777"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t>Podmioty objęte badaniem</w:t>
            </w:r>
          </w:p>
        </w:tc>
        <w:tc>
          <w:tcPr>
            <w:tcW w:w="2976" w:type="dxa"/>
            <w:gridSpan w:val="2"/>
            <w:shd w:val="clear" w:color="auto" w:fill="FFE599" w:themeFill="accent4" w:themeFillTint="66"/>
          </w:tcPr>
          <w:p w14:paraId="74E013BE" w14:textId="77777777"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5362573C" w14:textId="77777777"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7EB97255" w14:textId="77777777"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14:paraId="2B642968" w14:textId="77777777" w:rsidR="008915A7" w:rsidRPr="002E1B27" w:rsidRDefault="008915A7" w:rsidP="008915A7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E599" w:themeFill="accent4" w:themeFillTint="66"/>
          </w:tcPr>
          <w:p w14:paraId="3C953E71" w14:textId="77777777"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44894FB7" w14:textId="77777777"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62C3F113" w14:textId="77777777" w:rsidR="008915A7" w:rsidRPr="002E1B27" w:rsidRDefault="008915A7" w:rsidP="008915A7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12045EB1" w14:textId="77777777" w:rsidR="008915A7" w:rsidRPr="002E1B27" w:rsidRDefault="008915A7" w:rsidP="008915A7">
            <w:pPr>
              <w:spacing w:line="252" w:lineRule="auto"/>
              <w:jc w:val="both"/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96C3F" w:rsidRPr="002E1B27" w14:paraId="093F033D" w14:textId="77777777" w:rsidTr="0014692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5221" w14:textId="77777777" w:rsidR="00E96C3F" w:rsidRDefault="00E96C3F" w:rsidP="008915A7">
            <w:pPr>
              <w:jc w:val="both"/>
            </w:pPr>
          </w:p>
          <w:p w14:paraId="1D2D8100" w14:textId="77777777" w:rsidR="00E96C3F" w:rsidRDefault="00E96C3F" w:rsidP="008915A7">
            <w:pPr>
              <w:jc w:val="both"/>
            </w:pPr>
          </w:p>
          <w:p w14:paraId="75BA9BA3" w14:textId="77777777" w:rsidR="00E96C3F" w:rsidRDefault="00E96C3F" w:rsidP="008915A7">
            <w:pPr>
              <w:jc w:val="both"/>
            </w:pPr>
          </w:p>
          <w:p w14:paraId="12F1B6BA" w14:textId="77777777" w:rsidR="00E96C3F" w:rsidRDefault="00E96C3F" w:rsidP="008915A7">
            <w:pPr>
              <w:jc w:val="both"/>
            </w:pPr>
          </w:p>
          <w:p w14:paraId="5DFBB072" w14:textId="77777777" w:rsidR="00E96C3F" w:rsidRDefault="00E96C3F" w:rsidP="008915A7">
            <w:pPr>
              <w:jc w:val="both"/>
            </w:pPr>
          </w:p>
          <w:p w14:paraId="1BACEC12" w14:textId="77777777" w:rsidR="00E96C3F" w:rsidRDefault="00E96C3F" w:rsidP="008915A7">
            <w:pPr>
              <w:jc w:val="both"/>
            </w:pPr>
          </w:p>
          <w:p w14:paraId="30EA8F37" w14:textId="77777777" w:rsidR="00E96C3F" w:rsidRDefault="00E96C3F" w:rsidP="008915A7">
            <w:pPr>
              <w:jc w:val="both"/>
            </w:pPr>
          </w:p>
          <w:p w14:paraId="45C64E0E" w14:textId="7E161E99" w:rsidR="00E96C3F" w:rsidRPr="000E0DDD" w:rsidRDefault="00E96C3F" w:rsidP="008915A7">
            <w:pPr>
              <w:jc w:val="both"/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63AD3E35" w14:textId="77777777" w:rsidR="00E96C3F" w:rsidRPr="002E1B27" w:rsidRDefault="00E96C3F" w:rsidP="008915A7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08387044" w14:textId="77777777" w:rsidR="00E96C3F" w:rsidRPr="002E1B27" w:rsidRDefault="00E96C3F" w:rsidP="008915A7">
            <w:pPr>
              <w:spacing w:line="252" w:lineRule="auto"/>
              <w:jc w:val="both"/>
            </w:pPr>
          </w:p>
        </w:tc>
        <w:tc>
          <w:tcPr>
            <w:tcW w:w="3686" w:type="dxa"/>
          </w:tcPr>
          <w:p w14:paraId="7837A197" w14:textId="77777777" w:rsidR="00E96C3F" w:rsidRPr="002E1B27" w:rsidRDefault="00E96C3F" w:rsidP="008915A7">
            <w:pPr>
              <w:spacing w:line="252" w:lineRule="auto"/>
              <w:jc w:val="both"/>
            </w:pPr>
          </w:p>
        </w:tc>
      </w:tr>
    </w:tbl>
    <w:p w14:paraId="45F83FED" w14:textId="77777777" w:rsidR="004D1E0B" w:rsidRDefault="004D1E0B" w:rsidP="004D1E0B">
      <w:pPr>
        <w:spacing w:after="0" w:line="252" w:lineRule="auto"/>
        <w:jc w:val="both"/>
      </w:pPr>
    </w:p>
    <w:p w14:paraId="4DCC6654" w14:textId="77777777" w:rsidR="00F332FE" w:rsidRDefault="00F332FE" w:rsidP="00F332FE">
      <w:pPr>
        <w:pStyle w:val="Akapitzlist"/>
        <w:ind w:left="0"/>
        <w:jc w:val="both"/>
        <w:rPr>
          <w:sz w:val="28"/>
          <w:szCs w:val="28"/>
        </w:rPr>
      </w:pPr>
      <w:r w:rsidRPr="002E1B27">
        <w:rPr>
          <w:b/>
          <w:sz w:val="28"/>
          <w:szCs w:val="28"/>
        </w:rPr>
        <w:t>UWAGA!</w:t>
      </w:r>
      <w:r w:rsidRPr="002E1B27">
        <w:rPr>
          <w:sz w:val="28"/>
          <w:szCs w:val="28"/>
        </w:rPr>
        <w:t xml:space="preserve"> Obowiązkiem Wykonawcy jest pozyskanie odpowiedzi na wszystkie pytania badawcze. Oznacza to, że Wykonawca jest zobligowany do </w:t>
      </w:r>
      <w:r w:rsidRPr="002E1B27">
        <w:rPr>
          <w:b/>
          <w:sz w:val="28"/>
          <w:szCs w:val="28"/>
        </w:rPr>
        <w:t>zaproponowania</w:t>
      </w:r>
      <w:r w:rsidRPr="002E1B27">
        <w:rPr>
          <w:sz w:val="28"/>
          <w:szCs w:val="28"/>
        </w:rPr>
        <w:t xml:space="preserve"> </w:t>
      </w:r>
      <w:r w:rsidRPr="002E1B27">
        <w:rPr>
          <w:b/>
          <w:sz w:val="28"/>
          <w:szCs w:val="28"/>
        </w:rPr>
        <w:t>metodyki</w:t>
      </w:r>
      <w:r w:rsidRPr="002E1B27">
        <w:rPr>
          <w:sz w:val="28"/>
          <w:szCs w:val="28"/>
        </w:rPr>
        <w:t xml:space="preserve"> pozyskania odpowiedzi na wszystkie pytania badawcze, w zakresie możliwym do pozyskania</w:t>
      </w:r>
      <w:r>
        <w:rPr>
          <w:sz w:val="28"/>
          <w:szCs w:val="28"/>
        </w:rPr>
        <w:t xml:space="preserve">. </w:t>
      </w:r>
    </w:p>
    <w:p w14:paraId="357E7C1C" w14:textId="77777777" w:rsidR="00F332FE" w:rsidRPr="002E1B27" w:rsidRDefault="00F332FE" w:rsidP="00F332FE">
      <w:pPr>
        <w:pStyle w:val="Akapitzlist"/>
        <w:ind w:left="0"/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409"/>
        <w:gridCol w:w="2268"/>
        <w:gridCol w:w="2268"/>
        <w:gridCol w:w="2205"/>
      </w:tblGrid>
      <w:tr w:rsidR="00F332FE" w14:paraId="3A6C654C" w14:textId="77777777" w:rsidTr="00CC07DE">
        <w:trPr>
          <w:cantSplit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</w:tcPr>
          <w:p w14:paraId="506BFE9C" w14:textId="77777777" w:rsidR="00F332FE" w:rsidRDefault="00F332FE" w:rsidP="00CC07D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5A13889A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Metoda/technika badawcza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332FE" w14:paraId="718D1FFB" w14:textId="77777777" w:rsidTr="00CC07DE">
        <w:trPr>
          <w:cantSplit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</w:tcPr>
          <w:p w14:paraId="6B76D6EB" w14:textId="77777777" w:rsidR="00F332FE" w:rsidRDefault="00F332FE" w:rsidP="00CC07D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hideMark/>
          </w:tcPr>
          <w:p w14:paraId="491FEC0F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hideMark/>
          </w:tcPr>
          <w:p w14:paraId="68AFCA7F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hideMark/>
          </w:tcPr>
          <w:p w14:paraId="3AF85C2E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hideMark/>
          </w:tcPr>
          <w:p w14:paraId="64F515B8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hideMark/>
          </w:tcPr>
          <w:p w14:paraId="294F18D9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hideMark/>
          </w:tcPr>
          <w:p w14:paraId="5A7910FA" w14:textId="77777777" w:rsidR="00F332FE" w:rsidRDefault="00F332FE" w:rsidP="00CC07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</w:tr>
      <w:tr w:rsidR="00F332FE" w14:paraId="795D3D9F" w14:textId="77777777" w:rsidTr="00CC07DE">
        <w:trPr>
          <w:trHeight w:val="380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6F8"/>
            <w:vAlign w:val="center"/>
            <w:hideMark/>
          </w:tcPr>
          <w:p w14:paraId="4E10E63B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Cel szczegółowy 1. </w:t>
            </w:r>
            <w:r w:rsidRPr="00977432">
              <w:rPr>
                <w:b/>
              </w:rPr>
              <w:t>Ocena skuteczności i użyteczności szkolnictwa zawodowego/branżowego w województwie podlaskim.</w:t>
            </w:r>
          </w:p>
        </w:tc>
      </w:tr>
      <w:tr w:rsidR="00F332FE" w14:paraId="506CDFE5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0911F4F3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F3E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382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9EBA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30DE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2AF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BD6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5F0628C7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7BD63778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A48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760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B4F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BE0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205D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6E46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61776D46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0A5740B9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84C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333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25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272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8C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D983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58859923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3DA80BD8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925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BD0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FA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1B1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859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1806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6A894D78" w14:textId="77777777" w:rsidTr="00CC07DE">
        <w:trPr>
          <w:trHeight w:val="576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6F8"/>
            <w:vAlign w:val="center"/>
            <w:hideMark/>
          </w:tcPr>
          <w:p w14:paraId="1850B05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 xml:space="preserve">Cel szczegółowy 2. </w:t>
            </w:r>
            <w:r w:rsidRPr="00977432">
              <w:rPr>
                <w:b/>
              </w:rPr>
              <w:t>Ocena skuteczności, efektywności i użyteczności projektu dotyczącego popularyzacji szkolnictwa zawodowego w województwie podlaskim.</w:t>
            </w:r>
          </w:p>
        </w:tc>
      </w:tr>
      <w:tr w:rsidR="00F332FE" w14:paraId="60EDF09A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306DF552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26E1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248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9502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0D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A36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13F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2FC87C49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2334214F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39D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58D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20E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92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CB0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823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0C90AD26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3954C0A1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E9A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D2D1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097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ACD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D62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A4E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249888B2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254F3331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4F7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6396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4FF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9CDE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F82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66B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22D04779" w14:textId="77777777" w:rsidTr="00CC07DE">
        <w:trPr>
          <w:trHeight w:val="440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6F8"/>
            <w:vAlign w:val="center"/>
            <w:hideMark/>
          </w:tcPr>
          <w:p w14:paraId="0AC0D5A1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Cel szczegółowy 3. </w:t>
            </w:r>
            <w:r w:rsidRPr="00977432">
              <w:rPr>
                <w:b/>
              </w:rPr>
              <w:t>Ocena skuteczności współpracy szkół z otoczeniem społeczno-gospodarczym (pracodawcy).</w:t>
            </w:r>
          </w:p>
        </w:tc>
      </w:tr>
      <w:tr w:rsidR="00F332FE" w14:paraId="42739DB8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2B52B976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8CE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E83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97D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F91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A97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68B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4A448487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687672FC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0E7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4237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8B8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24A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362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B0C6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60B74D88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419D1EC3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203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865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338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4F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6FC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934A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F332FE" w14:paraId="32737253" w14:textId="77777777" w:rsidTr="00CC07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  <w:hideMark/>
          </w:tcPr>
          <w:p w14:paraId="73263777" w14:textId="77777777" w:rsidR="00F332FE" w:rsidRDefault="00F332FE" w:rsidP="00CC07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100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EB7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16D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5E4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2483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BEA" w14:textId="77777777" w:rsidR="00F332FE" w:rsidRDefault="00F332FE" w:rsidP="00CC07D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11F59FBA" w14:textId="77777777" w:rsidR="00F332FE" w:rsidRPr="002E1B27" w:rsidRDefault="00F332FE" w:rsidP="00F332FE">
      <w:pPr>
        <w:pStyle w:val="Akapitzlist"/>
        <w:ind w:left="0"/>
        <w:jc w:val="both"/>
        <w:rPr>
          <w:sz w:val="28"/>
          <w:szCs w:val="28"/>
        </w:rPr>
      </w:pPr>
    </w:p>
    <w:p w14:paraId="16FD676F" w14:textId="2C715B3B" w:rsidR="00F332FE" w:rsidRPr="002E1B27" w:rsidRDefault="00F332FE" w:rsidP="00F332FE">
      <w:pPr>
        <w:pStyle w:val="Akapitzlist"/>
        <w:ind w:left="0"/>
        <w:jc w:val="both"/>
        <w:rPr>
          <w:sz w:val="28"/>
          <w:szCs w:val="28"/>
        </w:rPr>
      </w:pPr>
      <w:r w:rsidRPr="002E1B27">
        <w:rPr>
          <w:sz w:val="28"/>
          <w:szCs w:val="28"/>
        </w:rPr>
        <w:t>Niezaproponowanie przez Wykonawcę metodyki pozyskania odpowiedzi na wszystkie pytania badawcze, w </w:t>
      </w:r>
      <w:r w:rsidR="007A4354">
        <w:rPr>
          <w:sz w:val="28"/>
          <w:szCs w:val="28"/>
        </w:rPr>
        <w:t>zakresie możliwym do pozyskania oraz nie</w:t>
      </w:r>
      <w:r w:rsidRPr="002E1B27">
        <w:rPr>
          <w:sz w:val="28"/>
          <w:szCs w:val="28"/>
        </w:rPr>
        <w:t xml:space="preserve">uzasadnienie właściwości zastosowania proponowanej metodyki dla pytań badawczych, zostanie potraktowane jako niezgodność oferty z opisem przedmiotu zamówienia i będzie skutkowało odrzuceniem oferty. </w:t>
      </w:r>
      <w:r>
        <w:rPr>
          <w:sz w:val="28"/>
          <w:szCs w:val="28"/>
        </w:rPr>
        <w:t>Oferta zostanie odrzucona również w przypadku</w:t>
      </w:r>
      <w:r w:rsidR="00A3547B">
        <w:rPr>
          <w:sz w:val="28"/>
          <w:szCs w:val="28"/>
        </w:rPr>
        <w:t xml:space="preserve">, gdy </w:t>
      </w:r>
      <w:r>
        <w:rPr>
          <w:sz w:val="28"/>
          <w:szCs w:val="28"/>
        </w:rPr>
        <w:t>Wykonawc</w:t>
      </w:r>
      <w:r w:rsidR="00A3547B">
        <w:rPr>
          <w:sz w:val="28"/>
          <w:szCs w:val="28"/>
        </w:rPr>
        <w:t>a nie zastosuje</w:t>
      </w:r>
      <w:r>
        <w:rPr>
          <w:sz w:val="28"/>
          <w:szCs w:val="28"/>
        </w:rPr>
        <w:t xml:space="preserve"> metod</w:t>
      </w:r>
      <w:r w:rsidR="00A3547B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technik wskazanych w minimum metodologicznym (p. </w:t>
      </w:r>
      <w:r w:rsidR="00721A56">
        <w:rPr>
          <w:sz w:val="28"/>
          <w:szCs w:val="28"/>
        </w:rPr>
        <w:t>3</w:t>
      </w:r>
      <w:r>
        <w:rPr>
          <w:sz w:val="28"/>
          <w:szCs w:val="28"/>
        </w:rPr>
        <w:t>.1. OPZ).</w:t>
      </w:r>
    </w:p>
    <w:p w14:paraId="32E6807C" w14:textId="77777777" w:rsidR="00C700CA" w:rsidRDefault="00C700CA" w:rsidP="004D1E0B">
      <w:pPr>
        <w:spacing w:after="0" w:line="252" w:lineRule="auto"/>
        <w:jc w:val="both"/>
      </w:pPr>
    </w:p>
    <w:p w14:paraId="4FDBE37F" w14:textId="77777777" w:rsidR="00C700CA" w:rsidRPr="002E1B27" w:rsidRDefault="00C700CA" w:rsidP="004D1E0B">
      <w:pPr>
        <w:spacing w:after="0" w:line="252" w:lineRule="auto"/>
        <w:jc w:val="both"/>
      </w:pPr>
    </w:p>
    <w:p w14:paraId="5FB93E03" w14:textId="77777777" w:rsidR="00B43D2E" w:rsidRPr="002E1B27" w:rsidRDefault="00B43D2E" w:rsidP="00B43D2E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t>Opis koncepcji oceny kryteriów ewaluacyjnych:</w:t>
      </w:r>
    </w:p>
    <w:p w14:paraId="608CEDE7" w14:textId="77777777" w:rsidR="009A68F6" w:rsidRPr="002E1B27" w:rsidRDefault="00A903A7" w:rsidP="00D60196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Arial,Italic" w:hAnsi="Calibri" w:cs="Arial,Italic"/>
          <w:i/>
          <w:iCs/>
        </w:rPr>
      </w:pPr>
      <w:r w:rsidRPr="002E1B27">
        <w:rPr>
          <w:b/>
        </w:rPr>
        <w:t>UWAGA!</w:t>
      </w:r>
      <w:r w:rsidRPr="002E1B27">
        <w:t xml:space="preserve"> Obowiązkiem Wykonawcy jest </w:t>
      </w:r>
      <w:r w:rsidR="009A68F6" w:rsidRPr="002E1B27">
        <w:rPr>
          <w:b/>
        </w:rPr>
        <w:t xml:space="preserve">ODNIESIENIE SIĘ W OFERCIE DO WSZYSTKICH </w:t>
      </w:r>
      <w:r w:rsidR="00B16F34" w:rsidRPr="002E1B27">
        <w:rPr>
          <w:b/>
        </w:rPr>
        <w:t xml:space="preserve">WYMAGANYCH </w:t>
      </w:r>
      <w:r w:rsidR="009A68F6" w:rsidRPr="002E1B27">
        <w:rPr>
          <w:b/>
        </w:rPr>
        <w:t>KRYTERIÓW EWALUACYJNYCH</w:t>
      </w:r>
      <w:r w:rsidRPr="002E1B27">
        <w:t>. Oznacza to, że Wykonawca jest zobligowany do</w:t>
      </w:r>
      <w:r w:rsidR="00B16F34" w:rsidRPr="002E1B27">
        <w:t xml:space="preserve"> </w:t>
      </w:r>
      <w:r w:rsidRPr="002E1B27">
        <w:t xml:space="preserve">zaproponowania </w:t>
      </w:r>
      <w:r w:rsidRPr="002E1B27">
        <w:rPr>
          <w:b/>
        </w:rPr>
        <w:t>metodyki</w:t>
      </w:r>
      <w:r w:rsidRPr="002E1B27">
        <w:t xml:space="preserve"> </w:t>
      </w:r>
      <w:r w:rsidR="009A68F6" w:rsidRPr="002E1B27">
        <w:t>oceny wszystkich</w:t>
      </w:r>
      <w:r w:rsidR="00B16F34" w:rsidRPr="002E1B27">
        <w:t xml:space="preserve"> wymaganych</w:t>
      </w:r>
      <w:r w:rsidR="009A68F6" w:rsidRPr="002E1B27">
        <w:t xml:space="preserve"> kryteriów ewaluacyjnych</w:t>
      </w:r>
      <w:r w:rsidR="00B16F34" w:rsidRPr="002E1B27">
        <w:t>.</w:t>
      </w:r>
    </w:p>
    <w:p w14:paraId="198F9794" w14:textId="77777777" w:rsidR="00A903A7" w:rsidRDefault="00A50657" w:rsidP="00D60196">
      <w:pPr>
        <w:jc w:val="both"/>
      </w:pPr>
      <w:r w:rsidRPr="002E1B27">
        <w:t>Nie odniesienie</w:t>
      </w:r>
      <w:r w:rsidR="009A68F6" w:rsidRPr="002E1B27">
        <w:t xml:space="preserve"> się przez Wykonawcę w ofercie do wszystkich kryteriów, </w:t>
      </w:r>
      <w:r w:rsidR="00A903A7" w:rsidRPr="002E1B27">
        <w:t xml:space="preserve">zostanie potraktowane jako niezgodność oferty z opisem przedmiotu zamówienia </w:t>
      </w:r>
      <w:r w:rsidR="00D60196" w:rsidRPr="002E1B27">
        <w:br/>
      </w:r>
      <w:r w:rsidR="00A903A7" w:rsidRPr="002E1B27">
        <w:t xml:space="preserve">i będzie skutkowało odrzuceniem oferty. </w:t>
      </w:r>
    </w:p>
    <w:p w14:paraId="6946C0CB" w14:textId="77777777" w:rsidR="00421F9F" w:rsidRPr="002E1B27" w:rsidRDefault="00421F9F" w:rsidP="00D60196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78"/>
        <w:gridCol w:w="1497"/>
        <w:gridCol w:w="5446"/>
        <w:gridCol w:w="3773"/>
      </w:tblGrid>
      <w:tr w:rsidR="002E1B27" w:rsidRPr="002E1B27" w14:paraId="2222E2AB" w14:textId="77777777" w:rsidTr="007A4354">
        <w:tc>
          <w:tcPr>
            <w:tcW w:w="1171" w:type="pct"/>
            <w:shd w:val="clear" w:color="auto" w:fill="9CC2E5" w:themeFill="accent1" w:themeFillTint="99"/>
          </w:tcPr>
          <w:p w14:paraId="34B6C861" w14:textId="77777777" w:rsidR="00D67BF7" w:rsidRPr="002E1B27" w:rsidRDefault="00D67BF7" w:rsidP="00D60196">
            <w:pPr>
              <w:pStyle w:val="Akapitzlist"/>
              <w:ind w:left="0"/>
              <w:jc w:val="center"/>
              <w:rPr>
                <w:b/>
              </w:rPr>
            </w:pPr>
            <w:r w:rsidRPr="002E1B27">
              <w:rPr>
                <w:b/>
              </w:rPr>
              <w:t>Kryterium ewaluacyjne</w:t>
            </w:r>
          </w:p>
        </w:tc>
        <w:tc>
          <w:tcPr>
            <w:tcW w:w="535" w:type="pct"/>
            <w:shd w:val="clear" w:color="auto" w:fill="9CC2E5" w:themeFill="accent1" w:themeFillTint="99"/>
          </w:tcPr>
          <w:p w14:paraId="6332133E" w14:textId="77777777" w:rsidR="00D67BF7" w:rsidRPr="002E1B27" w:rsidRDefault="00D67BF7" w:rsidP="00D60196">
            <w:pPr>
              <w:pStyle w:val="Akapitzlist"/>
              <w:ind w:left="0"/>
              <w:jc w:val="center"/>
              <w:rPr>
                <w:b/>
              </w:rPr>
            </w:pPr>
            <w:r w:rsidRPr="002E1B27">
              <w:rPr>
                <w:b/>
              </w:rPr>
              <w:t>Cel szczegółowy badania</w:t>
            </w:r>
          </w:p>
        </w:tc>
        <w:tc>
          <w:tcPr>
            <w:tcW w:w="1946" w:type="pct"/>
            <w:shd w:val="clear" w:color="auto" w:fill="9CC2E5" w:themeFill="accent1" w:themeFillTint="99"/>
          </w:tcPr>
          <w:p w14:paraId="131921D8" w14:textId="77777777" w:rsidR="00D67BF7" w:rsidRPr="002E1B27" w:rsidRDefault="00D67BF7" w:rsidP="00D60196">
            <w:pPr>
              <w:pStyle w:val="Akapitzlist"/>
              <w:ind w:left="0"/>
              <w:jc w:val="both"/>
              <w:rPr>
                <w:b/>
              </w:rPr>
            </w:pPr>
            <w:r w:rsidRPr="002E1B27">
              <w:rPr>
                <w:b/>
                <w:sz w:val="18"/>
                <w:szCs w:val="18"/>
              </w:rPr>
              <w:t>Proponowana koncepcja oceny</w:t>
            </w:r>
            <w:r w:rsidR="00D60196" w:rsidRPr="002E1B27">
              <w:rPr>
                <w:b/>
                <w:sz w:val="18"/>
                <w:szCs w:val="18"/>
              </w:rPr>
              <w:t xml:space="preserve"> </w:t>
            </w:r>
            <w:r w:rsidRPr="002E1B27">
              <w:rPr>
                <w:b/>
                <w:sz w:val="18"/>
                <w:szCs w:val="18"/>
              </w:rPr>
              <w:t>(jeżeli koncepcja oceny przewiduje ilościowe bądź jakościowe metody badawcze, należy również opisać rozmiar i rozkład próby oraz przyporządkować metody i techniki badawcze proponowanemu zakresowi podmiotowemu i przedmiotowemu)</w:t>
            </w:r>
          </w:p>
        </w:tc>
        <w:tc>
          <w:tcPr>
            <w:tcW w:w="1348" w:type="pct"/>
            <w:shd w:val="clear" w:color="auto" w:fill="9CC2E5" w:themeFill="accent1" w:themeFillTint="99"/>
          </w:tcPr>
          <w:p w14:paraId="463419A9" w14:textId="77777777" w:rsidR="00D67BF7" w:rsidRPr="002E1B27" w:rsidRDefault="00D67BF7" w:rsidP="00D67BF7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</w:t>
            </w:r>
            <w:r w:rsidRPr="002E1B27">
              <w:rPr>
                <w:b/>
                <w:i/>
                <w:sz w:val="18"/>
                <w:szCs w:val="18"/>
              </w:rPr>
              <w:t>proponowanej koncepcji oceny</w:t>
            </w:r>
          </w:p>
          <w:p w14:paraId="57C93917" w14:textId="77777777" w:rsidR="00D67BF7" w:rsidRPr="002E1B27" w:rsidRDefault="00D67BF7" w:rsidP="00D67BF7">
            <w:pPr>
              <w:pStyle w:val="Akapitzlist"/>
              <w:ind w:left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UWAGA! </w:t>
            </w:r>
            <w:r w:rsidRPr="002E1B27">
              <w:rPr>
                <w:sz w:val="18"/>
                <w:szCs w:val="18"/>
              </w:rPr>
              <w:t xml:space="preserve">Od uzasadnienia będzie zależała możliwość oceny zaproponowanej koncepcji pod kątem: </w:t>
            </w:r>
          </w:p>
          <w:p w14:paraId="5DA0193F" w14:textId="46772485" w:rsidR="00D67BF7" w:rsidRPr="007A4354" w:rsidRDefault="00C7398E" w:rsidP="00D67BF7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</w:t>
            </w:r>
            <w:bookmarkStart w:id="0" w:name="_GoBack"/>
            <w:bookmarkEnd w:id="0"/>
            <w:r>
              <w:rPr>
                <w:sz w:val="18"/>
                <w:szCs w:val="18"/>
              </w:rPr>
              <w:t>ności</w:t>
            </w:r>
            <w:r w:rsidR="00AB5CF6" w:rsidRPr="007A4354">
              <w:rPr>
                <w:sz w:val="18"/>
                <w:szCs w:val="18"/>
              </w:rPr>
              <w:t>,</w:t>
            </w:r>
          </w:p>
          <w:p w14:paraId="61F56352" w14:textId="042EAB3E" w:rsidR="00D67BF7" w:rsidRPr="007A4354" w:rsidRDefault="00C7398E" w:rsidP="00D67BF7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wiarygodności</w:t>
            </w:r>
            <w:r w:rsidR="00AB5CF6" w:rsidRPr="007A4354">
              <w:rPr>
                <w:sz w:val="18"/>
                <w:szCs w:val="18"/>
              </w:rPr>
              <w:t>,</w:t>
            </w:r>
          </w:p>
          <w:p w14:paraId="1DF02E09" w14:textId="1282EFA2" w:rsidR="00D67BF7" w:rsidRPr="002E1B27" w:rsidRDefault="00C7398E" w:rsidP="00D67BF7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sz w:val="18"/>
                <w:szCs w:val="18"/>
              </w:rPr>
              <w:t>spójności logicznej</w:t>
            </w:r>
            <w:r w:rsidR="00AB5CF6" w:rsidRPr="007A4354">
              <w:rPr>
                <w:sz w:val="18"/>
                <w:szCs w:val="18"/>
              </w:rPr>
              <w:t>.</w:t>
            </w:r>
            <w:r w:rsidR="00AB5CF6" w:rsidRPr="002E1B27">
              <w:rPr>
                <w:sz w:val="18"/>
                <w:szCs w:val="18"/>
              </w:rPr>
              <w:t xml:space="preserve"> </w:t>
            </w:r>
          </w:p>
        </w:tc>
      </w:tr>
      <w:tr w:rsidR="00C408D9" w:rsidRPr="002E1B27" w14:paraId="703CC0B4" w14:textId="77777777" w:rsidTr="007A4354">
        <w:tc>
          <w:tcPr>
            <w:tcW w:w="1171" w:type="pct"/>
          </w:tcPr>
          <w:p w14:paraId="5D833B8B" w14:textId="77777777" w:rsidR="00C408D9" w:rsidRDefault="00C408D9" w:rsidP="00C408D9">
            <w:pPr>
              <w:pStyle w:val="Akapitzlist"/>
              <w:ind w:left="0"/>
              <w:rPr>
                <w:b/>
              </w:rPr>
            </w:pPr>
            <w:r w:rsidRPr="002E1B27">
              <w:rPr>
                <w:b/>
              </w:rPr>
              <w:t>SKUTECZNOŚĆ</w:t>
            </w:r>
          </w:p>
          <w:p w14:paraId="4EF746D4" w14:textId="0E902CC6" w:rsidR="00C408D9" w:rsidRDefault="00C408D9" w:rsidP="007A4354">
            <w:pPr>
              <w:pStyle w:val="Akapitzlist"/>
              <w:ind w:left="0"/>
              <w:jc w:val="both"/>
              <w:rPr>
                <w:b/>
              </w:rPr>
            </w:pPr>
            <w:r w:rsidRPr="00245381">
              <w:t xml:space="preserve">Zadaniem Wykonawcy będzie ocena </w:t>
            </w:r>
            <w:r w:rsidRPr="00245381">
              <w:rPr>
                <w:b/>
              </w:rPr>
              <w:t>rezultatów wsparcia</w:t>
            </w:r>
            <w:r w:rsidRPr="00245381">
              <w:t>, a więc bezpośredniej zmiany zaobserwowanej wskutek realizacji programu/projektu.</w:t>
            </w:r>
          </w:p>
        </w:tc>
        <w:tc>
          <w:tcPr>
            <w:tcW w:w="535" w:type="pct"/>
          </w:tcPr>
          <w:p w14:paraId="7F650BBA" w14:textId="77777777" w:rsidR="00C408D9" w:rsidRPr="002E1B27" w:rsidRDefault="00C408D9" w:rsidP="00C408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46" w:type="pct"/>
          </w:tcPr>
          <w:p w14:paraId="627FE12B" w14:textId="77777777" w:rsidR="00C408D9" w:rsidRPr="002E1B27" w:rsidRDefault="00C408D9" w:rsidP="00C408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48" w:type="pct"/>
          </w:tcPr>
          <w:p w14:paraId="5EEE1F89" w14:textId="77777777" w:rsidR="00C408D9" w:rsidRPr="002E1B27" w:rsidRDefault="00C408D9" w:rsidP="00C408D9">
            <w:pPr>
              <w:pStyle w:val="Akapitzlist"/>
              <w:ind w:left="0"/>
              <w:rPr>
                <w:b/>
              </w:rPr>
            </w:pPr>
          </w:p>
        </w:tc>
      </w:tr>
      <w:tr w:rsidR="00C408D9" w:rsidRPr="002E1B27" w14:paraId="1E276894" w14:textId="77777777" w:rsidTr="007A4354">
        <w:tc>
          <w:tcPr>
            <w:tcW w:w="1171" w:type="pct"/>
          </w:tcPr>
          <w:p w14:paraId="6EC10A1B" w14:textId="77777777" w:rsidR="00C408D9" w:rsidRDefault="00C408D9" w:rsidP="00C408D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EFEKTWYNOŚĆ</w:t>
            </w:r>
          </w:p>
          <w:p w14:paraId="7135FEB2" w14:textId="014E4E74" w:rsidR="00C408D9" w:rsidRPr="002E1B27" w:rsidRDefault="00C408D9" w:rsidP="007A4354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Wykonawca oceni </w:t>
            </w:r>
            <w:r w:rsidRPr="00E46ED3">
              <w:t>efekty netto pozostają</w:t>
            </w:r>
            <w:r>
              <w:t xml:space="preserve">ce w związku z efektami brutto. Do oceny </w:t>
            </w:r>
            <w:r w:rsidRPr="00E46ED3">
              <w:t>efektu ne</w:t>
            </w:r>
            <w:r>
              <w:t>tto interwencji publicznej można</w:t>
            </w:r>
            <w:r w:rsidRPr="00E46ED3">
              <w:t xml:space="preserve"> wykorzystać metodę analizy sytuacji kontrfaktycznej pozwalającej na porównanie stanu rzeczywistego ze stanem kontrfaktycznym. </w:t>
            </w:r>
          </w:p>
        </w:tc>
        <w:tc>
          <w:tcPr>
            <w:tcW w:w="535" w:type="pct"/>
          </w:tcPr>
          <w:p w14:paraId="3F78D951" w14:textId="77777777" w:rsidR="00C408D9" w:rsidRPr="002E1B27" w:rsidRDefault="00C408D9" w:rsidP="00C408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46" w:type="pct"/>
          </w:tcPr>
          <w:p w14:paraId="1A35CC93" w14:textId="77777777" w:rsidR="00C408D9" w:rsidRPr="002E1B27" w:rsidRDefault="00C408D9" w:rsidP="00C408D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48" w:type="pct"/>
          </w:tcPr>
          <w:p w14:paraId="1CF5D635" w14:textId="77777777" w:rsidR="00C408D9" w:rsidRPr="002E1B27" w:rsidRDefault="00C408D9" w:rsidP="00C408D9">
            <w:pPr>
              <w:pStyle w:val="Akapitzlist"/>
              <w:ind w:left="0"/>
              <w:rPr>
                <w:b/>
              </w:rPr>
            </w:pPr>
          </w:p>
        </w:tc>
      </w:tr>
      <w:tr w:rsidR="00C408D9" w:rsidRPr="002E1B27" w14:paraId="75998BC6" w14:textId="77777777" w:rsidTr="007A4354">
        <w:tc>
          <w:tcPr>
            <w:tcW w:w="1171" w:type="pct"/>
          </w:tcPr>
          <w:p w14:paraId="30C4C76B" w14:textId="77777777" w:rsidR="00C408D9" w:rsidRDefault="00C408D9" w:rsidP="00CC07DE">
            <w:pPr>
              <w:pStyle w:val="Akapitzlist"/>
              <w:ind w:left="0"/>
              <w:rPr>
                <w:b/>
              </w:rPr>
            </w:pPr>
            <w:r w:rsidRPr="002E1B27">
              <w:rPr>
                <w:b/>
              </w:rPr>
              <w:t>UŻYTECZNOŚĆ</w:t>
            </w:r>
          </w:p>
          <w:p w14:paraId="082314D6" w14:textId="77777777" w:rsidR="00C408D9" w:rsidRPr="002E1B27" w:rsidRDefault="00C408D9" w:rsidP="007A4354">
            <w:pPr>
              <w:pStyle w:val="Akapitzlist"/>
              <w:ind w:left="0"/>
              <w:jc w:val="both"/>
              <w:rPr>
                <w:b/>
              </w:rPr>
            </w:pPr>
            <w:r>
              <w:t>W ramach tego kryterium Wykonawca oceni</w:t>
            </w:r>
            <w:r w:rsidRPr="00DA0A48">
              <w:t xml:space="preserve">, czy interwencja jest użyteczną – czyli taką polityką publiczną, która zaspokoi ważne potrzeby społeczne, czy też </w:t>
            </w:r>
            <w:r>
              <w:t>nieużyteczną –</w:t>
            </w:r>
            <w:r w:rsidRPr="00DA0A48">
              <w:t xml:space="preserve"> interwencją społeczną, która nie wpłynie na rozwiązanie określonych, zdefiniowanych problemów społecznych lub też powiększy ich rozmiar.</w:t>
            </w:r>
          </w:p>
        </w:tc>
        <w:tc>
          <w:tcPr>
            <w:tcW w:w="535" w:type="pct"/>
          </w:tcPr>
          <w:p w14:paraId="44E31BBA" w14:textId="77777777" w:rsidR="00C408D9" w:rsidRPr="002E1B27" w:rsidRDefault="00C408D9" w:rsidP="00CC07D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46" w:type="pct"/>
          </w:tcPr>
          <w:p w14:paraId="57AB7B12" w14:textId="77777777" w:rsidR="00C408D9" w:rsidRPr="002E1B27" w:rsidRDefault="00C408D9" w:rsidP="00CC07D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48" w:type="pct"/>
          </w:tcPr>
          <w:p w14:paraId="689D4CD6" w14:textId="77777777" w:rsidR="00C408D9" w:rsidRPr="002E1B27" w:rsidRDefault="00C408D9" w:rsidP="00CC07DE">
            <w:pPr>
              <w:pStyle w:val="Akapitzlist"/>
              <w:ind w:left="0"/>
              <w:rPr>
                <w:b/>
              </w:rPr>
            </w:pPr>
          </w:p>
        </w:tc>
      </w:tr>
    </w:tbl>
    <w:p w14:paraId="6F14F4C4" w14:textId="77777777" w:rsidR="00334172" w:rsidRPr="002E1B27" w:rsidRDefault="00334172">
      <w:pPr>
        <w:spacing w:after="0" w:line="252" w:lineRule="auto"/>
        <w:jc w:val="both"/>
        <w:rPr>
          <w:strike/>
        </w:rPr>
      </w:pPr>
    </w:p>
    <w:p w14:paraId="258E76B3" w14:textId="77777777" w:rsidR="00C631C5" w:rsidRDefault="00C631C5" w:rsidP="004E6BCC">
      <w:pPr>
        <w:pStyle w:val="Akapitzlist"/>
        <w:ind w:left="360"/>
        <w:rPr>
          <w:b/>
        </w:rPr>
      </w:pPr>
    </w:p>
    <w:p w14:paraId="50A2F240" w14:textId="77777777" w:rsidR="007A4354" w:rsidRDefault="007A4354" w:rsidP="004E6BCC">
      <w:pPr>
        <w:pStyle w:val="Akapitzlist"/>
        <w:ind w:left="360"/>
        <w:rPr>
          <w:b/>
        </w:rPr>
      </w:pPr>
    </w:p>
    <w:p w14:paraId="16345A6B" w14:textId="77777777" w:rsidR="007A4354" w:rsidRDefault="007A4354" w:rsidP="004E6BCC">
      <w:pPr>
        <w:pStyle w:val="Akapitzlist"/>
        <w:ind w:left="360"/>
        <w:rPr>
          <w:b/>
        </w:rPr>
      </w:pPr>
    </w:p>
    <w:p w14:paraId="656C724A" w14:textId="77777777" w:rsidR="004D1E0B" w:rsidRDefault="00E8118C" w:rsidP="00ED55D4">
      <w:pPr>
        <w:pStyle w:val="Akapitzlist"/>
        <w:numPr>
          <w:ilvl w:val="0"/>
          <w:numId w:val="1"/>
        </w:numPr>
        <w:rPr>
          <w:b/>
        </w:rPr>
      </w:pPr>
      <w:r w:rsidRPr="00AE2F18">
        <w:rPr>
          <w:b/>
        </w:rPr>
        <w:t xml:space="preserve">Wstępny harmonogram realizacji zamówienia (terminy realizacji poszczególnych części zamówienia, zostaną doprecyzowane z Wykonawcą na etapie podpisywania Umowy). </w:t>
      </w:r>
    </w:p>
    <w:p w14:paraId="66143269" w14:textId="373E6A95" w:rsidR="00BA4ECD" w:rsidRPr="00BA4ECD" w:rsidRDefault="00BA4ECD" w:rsidP="00245381">
      <w:pPr>
        <w:pStyle w:val="Akapitzlist"/>
        <w:numPr>
          <w:ilvl w:val="0"/>
          <w:numId w:val="30"/>
        </w:numPr>
        <w:jc w:val="both"/>
      </w:pPr>
      <w:r w:rsidRPr="00BA4ECD">
        <w:t xml:space="preserve">Wstępny harmonogram realizacji zamówienia musi uwzględnić konsultację raportu końcowego i tabeli rekomendacji z Zamawiającym podczas spotkania w Białymstoku, które odbędzie się w czasie przewidzianym na odbiór wyników </w:t>
      </w:r>
      <w:r w:rsidR="00140BEA">
        <w:t>badania (nie później, niż 7 dnia</w:t>
      </w:r>
      <w:r w:rsidRPr="00BA4ECD">
        <w:t xml:space="preserve"> od dostarczenia wyników badania).</w:t>
      </w:r>
    </w:p>
    <w:p w14:paraId="6BD947FD" w14:textId="7D0CD5FF" w:rsidR="00AE2F18" w:rsidRPr="00BA4ECD" w:rsidRDefault="00AE2F18" w:rsidP="00AE2F18">
      <w:pPr>
        <w:pStyle w:val="Akapitzlist"/>
        <w:numPr>
          <w:ilvl w:val="0"/>
          <w:numId w:val="30"/>
        </w:numPr>
      </w:pPr>
      <w:r w:rsidRPr="00BA4ECD">
        <w:t xml:space="preserve">Realizacja zamówienia nastąpi w terminie do </w:t>
      </w:r>
      <w:r w:rsidRPr="00BA4ECD">
        <w:rPr>
          <w:b/>
        </w:rPr>
        <w:t>31.03.2020 r.</w:t>
      </w:r>
    </w:p>
    <w:p w14:paraId="0C6962BE" w14:textId="43A4F0B8" w:rsidR="003A314D" w:rsidRPr="00AE2F18" w:rsidRDefault="003A314D" w:rsidP="00AE2F18">
      <w:pPr>
        <w:spacing w:after="0" w:line="276" w:lineRule="auto"/>
        <w:jc w:val="both"/>
        <w:rPr>
          <w:b/>
          <w:highlight w:val="yellow"/>
        </w:rPr>
      </w:pPr>
    </w:p>
    <w:sectPr w:rsidR="003A314D" w:rsidRPr="00AE2F18" w:rsidSect="00421F9F">
      <w:footerReference w:type="default" r:id="rId8"/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A535" w14:textId="77777777" w:rsidR="00BE5770" w:rsidRDefault="00BE5770" w:rsidP="00996507">
      <w:pPr>
        <w:spacing w:after="0" w:line="240" w:lineRule="auto"/>
      </w:pPr>
      <w:r>
        <w:separator/>
      </w:r>
    </w:p>
  </w:endnote>
  <w:endnote w:type="continuationSeparator" w:id="0">
    <w:p w14:paraId="7143211F" w14:textId="77777777" w:rsidR="00BE5770" w:rsidRDefault="00BE5770" w:rsidP="0099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395999"/>
      <w:docPartObj>
        <w:docPartGallery w:val="Page Numbers (Bottom of Page)"/>
        <w:docPartUnique/>
      </w:docPartObj>
    </w:sdtPr>
    <w:sdtEndPr/>
    <w:sdtContent>
      <w:p w14:paraId="654E7BA1" w14:textId="240DDE2E" w:rsidR="002E1B27" w:rsidRDefault="002E1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CE">
          <w:rPr>
            <w:noProof/>
          </w:rPr>
          <w:t>8</w:t>
        </w:r>
        <w:r>
          <w:fldChar w:fldCharType="end"/>
        </w:r>
      </w:p>
    </w:sdtContent>
  </w:sdt>
  <w:p w14:paraId="0EE9BC23" w14:textId="77777777" w:rsidR="002E1B27" w:rsidRDefault="002E1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5A0F" w14:textId="77777777" w:rsidR="00BE5770" w:rsidRDefault="00BE5770" w:rsidP="00996507">
      <w:pPr>
        <w:spacing w:after="0" w:line="240" w:lineRule="auto"/>
      </w:pPr>
      <w:r>
        <w:separator/>
      </w:r>
    </w:p>
  </w:footnote>
  <w:footnote w:type="continuationSeparator" w:id="0">
    <w:p w14:paraId="16D6A56F" w14:textId="77777777" w:rsidR="00BE5770" w:rsidRDefault="00BE5770" w:rsidP="00996507">
      <w:pPr>
        <w:spacing w:after="0" w:line="240" w:lineRule="auto"/>
      </w:pPr>
      <w:r>
        <w:continuationSeparator/>
      </w:r>
    </w:p>
  </w:footnote>
  <w:footnote w:id="1">
    <w:p w14:paraId="1275BE08" w14:textId="77777777" w:rsidR="00F332FE" w:rsidRDefault="00F332FE" w:rsidP="00F332F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Jeżeli dana metoda/technika badawcza będzie wykorzystywana do pozyskania odpowiedzi na pytanie badawcze, w odpowiedniej kolumnie należy wstawić znak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143"/>
    <w:multiLevelType w:val="hybridMultilevel"/>
    <w:tmpl w:val="C68A448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E5D2BB1"/>
    <w:multiLevelType w:val="hybridMultilevel"/>
    <w:tmpl w:val="AE4C3D8E"/>
    <w:lvl w:ilvl="0" w:tplc="847E77F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E6C4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1134"/>
    <w:multiLevelType w:val="hybridMultilevel"/>
    <w:tmpl w:val="2AB0FF14"/>
    <w:lvl w:ilvl="0" w:tplc="706C42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C9EF60C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660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D33"/>
    <w:multiLevelType w:val="hybridMultilevel"/>
    <w:tmpl w:val="BE82FE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73560"/>
    <w:multiLevelType w:val="hybridMultilevel"/>
    <w:tmpl w:val="42648802"/>
    <w:lvl w:ilvl="0" w:tplc="CCBCE938">
      <w:start w:val="1"/>
      <w:numFmt w:val="decimal"/>
      <w:lvlText w:val="%1."/>
      <w:lvlJc w:val="left"/>
      <w:pPr>
        <w:ind w:left="360" w:hanging="360"/>
      </w:pPr>
      <w:rPr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5A07A9E">
      <w:start w:val="1"/>
      <w:numFmt w:val="upperLetter"/>
      <w:lvlText w:val="%4."/>
      <w:lvlJc w:val="left"/>
      <w:pPr>
        <w:ind w:left="2880" w:hanging="360"/>
      </w:pPr>
      <w:rPr>
        <w:rFonts w:asciiTheme="minorHAnsi" w:eastAsia="Times New Roman" w:hAnsiTheme="minorHAnsi" w:cs="Arial"/>
        <w:b/>
      </w:rPr>
    </w:lvl>
    <w:lvl w:ilvl="4" w:tplc="26CA9F1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="Arial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5238"/>
    <w:multiLevelType w:val="hybridMultilevel"/>
    <w:tmpl w:val="F45E4DD0"/>
    <w:lvl w:ilvl="0" w:tplc="2B68C0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5987"/>
    <w:multiLevelType w:val="hybridMultilevel"/>
    <w:tmpl w:val="9AC05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06F3"/>
    <w:multiLevelType w:val="hybridMultilevel"/>
    <w:tmpl w:val="9DFAF3B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6440D58"/>
    <w:multiLevelType w:val="hybridMultilevel"/>
    <w:tmpl w:val="2390C0BA"/>
    <w:lvl w:ilvl="0" w:tplc="04150017">
      <w:start w:val="1"/>
      <w:numFmt w:val="lowerLetter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 w15:restartNumberingAfterBreak="0">
    <w:nsid w:val="3CA12756"/>
    <w:multiLevelType w:val="hybridMultilevel"/>
    <w:tmpl w:val="7D84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09C8"/>
    <w:multiLevelType w:val="hybridMultilevel"/>
    <w:tmpl w:val="E9DA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93630"/>
    <w:multiLevelType w:val="hybridMultilevel"/>
    <w:tmpl w:val="04CEA2AC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C2BEC"/>
    <w:multiLevelType w:val="hybridMultilevel"/>
    <w:tmpl w:val="5BCE5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E48E9"/>
    <w:multiLevelType w:val="hybridMultilevel"/>
    <w:tmpl w:val="A738A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91A00"/>
    <w:multiLevelType w:val="hybridMultilevel"/>
    <w:tmpl w:val="542EEA40"/>
    <w:lvl w:ilvl="0" w:tplc="CB7C0B5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9B451D0"/>
    <w:multiLevelType w:val="hybridMultilevel"/>
    <w:tmpl w:val="0CC2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6233"/>
    <w:multiLevelType w:val="hybridMultilevel"/>
    <w:tmpl w:val="F7F40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3802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B10202"/>
    <w:multiLevelType w:val="hybridMultilevel"/>
    <w:tmpl w:val="4B08D0C8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2251C"/>
    <w:multiLevelType w:val="multilevel"/>
    <w:tmpl w:val="34F4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1406AD"/>
    <w:multiLevelType w:val="hybridMultilevel"/>
    <w:tmpl w:val="724096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E04F0"/>
    <w:multiLevelType w:val="hybridMultilevel"/>
    <w:tmpl w:val="8190FDFE"/>
    <w:lvl w:ilvl="0" w:tplc="A3D80FA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75C4A"/>
    <w:multiLevelType w:val="hybridMultilevel"/>
    <w:tmpl w:val="97ECAC6C"/>
    <w:lvl w:ilvl="0" w:tplc="A5AC35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41F0D"/>
    <w:multiLevelType w:val="hybridMultilevel"/>
    <w:tmpl w:val="C106B88C"/>
    <w:lvl w:ilvl="0" w:tplc="C77EC2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9A641C"/>
    <w:multiLevelType w:val="hybridMultilevel"/>
    <w:tmpl w:val="7C82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3172"/>
    <w:multiLevelType w:val="hybridMultilevel"/>
    <w:tmpl w:val="B9C423AE"/>
    <w:lvl w:ilvl="0" w:tplc="39F86A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14B94"/>
    <w:multiLevelType w:val="hybridMultilevel"/>
    <w:tmpl w:val="88522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2"/>
  </w:num>
  <w:num w:numId="9">
    <w:abstractNumId w:val="5"/>
  </w:num>
  <w:num w:numId="10">
    <w:abstractNumId w:val="28"/>
  </w:num>
  <w:num w:numId="11">
    <w:abstractNumId w:val="11"/>
  </w:num>
  <w:num w:numId="12">
    <w:abstractNumId w:val="23"/>
  </w:num>
  <w:num w:numId="13">
    <w:abstractNumId w:val="30"/>
  </w:num>
  <w:num w:numId="14">
    <w:abstractNumId w:val="7"/>
  </w:num>
  <w:num w:numId="15">
    <w:abstractNumId w:val="26"/>
  </w:num>
  <w:num w:numId="16">
    <w:abstractNumId w:val="25"/>
  </w:num>
  <w:num w:numId="17">
    <w:abstractNumId w:val="1"/>
  </w:num>
  <w:num w:numId="18">
    <w:abstractNumId w:val="14"/>
  </w:num>
  <w:num w:numId="19">
    <w:abstractNumId w:val="13"/>
  </w:num>
  <w:num w:numId="20">
    <w:abstractNumId w:val="29"/>
  </w:num>
  <w:num w:numId="21">
    <w:abstractNumId w:val="21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6"/>
  </w:num>
  <w:num w:numId="27">
    <w:abstractNumId w:val="4"/>
  </w:num>
  <w:num w:numId="28">
    <w:abstractNumId w:val="31"/>
  </w:num>
  <w:num w:numId="29">
    <w:abstractNumId w:val="9"/>
  </w:num>
  <w:num w:numId="30">
    <w:abstractNumId w:val="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BF"/>
    <w:rsid w:val="00001938"/>
    <w:rsid w:val="000065F9"/>
    <w:rsid w:val="00014F1C"/>
    <w:rsid w:val="00077DA2"/>
    <w:rsid w:val="00081000"/>
    <w:rsid w:val="00092076"/>
    <w:rsid w:val="00094FA6"/>
    <w:rsid w:val="000A6B9F"/>
    <w:rsid w:val="000B4FD7"/>
    <w:rsid w:val="000C30E3"/>
    <w:rsid w:val="000C4778"/>
    <w:rsid w:val="00114D36"/>
    <w:rsid w:val="00126B39"/>
    <w:rsid w:val="00140BEA"/>
    <w:rsid w:val="00171E62"/>
    <w:rsid w:val="00180096"/>
    <w:rsid w:val="001827B1"/>
    <w:rsid w:val="001A3836"/>
    <w:rsid w:val="001A483E"/>
    <w:rsid w:val="001B3D7D"/>
    <w:rsid w:val="001C434B"/>
    <w:rsid w:val="001E6D6E"/>
    <w:rsid w:val="0020453A"/>
    <w:rsid w:val="002115C6"/>
    <w:rsid w:val="002136EF"/>
    <w:rsid w:val="00216C56"/>
    <w:rsid w:val="002174DA"/>
    <w:rsid w:val="00223A9F"/>
    <w:rsid w:val="00227E7A"/>
    <w:rsid w:val="002403D4"/>
    <w:rsid w:val="00245381"/>
    <w:rsid w:val="00245622"/>
    <w:rsid w:val="00257B2A"/>
    <w:rsid w:val="00264C6C"/>
    <w:rsid w:val="00272E0C"/>
    <w:rsid w:val="002A0464"/>
    <w:rsid w:val="002C2FC8"/>
    <w:rsid w:val="002D2F29"/>
    <w:rsid w:val="002D5A6C"/>
    <w:rsid w:val="002E10BB"/>
    <w:rsid w:val="002E1B27"/>
    <w:rsid w:val="002F23BF"/>
    <w:rsid w:val="002F784B"/>
    <w:rsid w:val="003107CE"/>
    <w:rsid w:val="00311149"/>
    <w:rsid w:val="00311F03"/>
    <w:rsid w:val="003154BC"/>
    <w:rsid w:val="003251CA"/>
    <w:rsid w:val="00334172"/>
    <w:rsid w:val="00336018"/>
    <w:rsid w:val="00337945"/>
    <w:rsid w:val="00363E08"/>
    <w:rsid w:val="00385FE5"/>
    <w:rsid w:val="003A2E52"/>
    <w:rsid w:val="003A314D"/>
    <w:rsid w:val="003D3FD7"/>
    <w:rsid w:val="003E22AF"/>
    <w:rsid w:val="003E3F71"/>
    <w:rsid w:val="004178CC"/>
    <w:rsid w:val="00421F9F"/>
    <w:rsid w:val="004232A3"/>
    <w:rsid w:val="0042373C"/>
    <w:rsid w:val="00433EED"/>
    <w:rsid w:val="00434B77"/>
    <w:rsid w:val="00457057"/>
    <w:rsid w:val="0046288A"/>
    <w:rsid w:val="004B1902"/>
    <w:rsid w:val="004B52CA"/>
    <w:rsid w:val="004C0C2E"/>
    <w:rsid w:val="004C51B4"/>
    <w:rsid w:val="004D1E0B"/>
    <w:rsid w:val="004E6BCC"/>
    <w:rsid w:val="004F4D04"/>
    <w:rsid w:val="00504632"/>
    <w:rsid w:val="00512B3B"/>
    <w:rsid w:val="005173EA"/>
    <w:rsid w:val="00592991"/>
    <w:rsid w:val="00597A7B"/>
    <w:rsid w:val="005B2239"/>
    <w:rsid w:val="005B382A"/>
    <w:rsid w:val="005C5D6F"/>
    <w:rsid w:val="006161B3"/>
    <w:rsid w:val="0061723E"/>
    <w:rsid w:val="00636AA9"/>
    <w:rsid w:val="00646736"/>
    <w:rsid w:val="006965AE"/>
    <w:rsid w:val="006B7F5E"/>
    <w:rsid w:val="006C040F"/>
    <w:rsid w:val="006D6574"/>
    <w:rsid w:val="006F080D"/>
    <w:rsid w:val="0070146D"/>
    <w:rsid w:val="00717EC7"/>
    <w:rsid w:val="00721A56"/>
    <w:rsid w:val="00736CE7"/>
    <w:rsid w:val="0074108F"/>
    <w:rsid w:val="00765A4B"/>
    <w:rsid w:val="00772EB6"/>
    <w:rsid w:val="007859A5"/>
    <w:rsid w:val="007864BF"/>
    <w:rsid w:val="007A4354"/>
    <w:rsid w:val="007D56C9"/>
    <w:rsid w:val="007D7F07"/>
    <w:rsid w:val="007E45F9"/>
    <w:rsid w:val="007F03F2"/>
    <w:rsid w:val="007F3644"/>
    <w:rsid w:val="007F5345"/>
    <w:rsid w:val="0080163C"/>
    <w:rsid w:val="008453C1"/>
    <w:rsid w:val="008458E7"/>
    <w:rsid w:val="00865245"/>
    <w:rsid w:val="0088256E"/>
    <w:rsid w:val="00887F93"/>
    <w:rsid w:val="008915A7"/>
    <w:rsid w:val="008C1D40"/>
    <w:rsid w:val="008C7494"/>
    <w:rsid w:val="0090469B"/>
    <w:rsid w:val="00907EF5"/>
    <w:rsid w:val="00912638"/>
    <w:rsid w:val="0093100F"/>
    <w:rsid w:val="009311CE"/>
    <w:rsid w:val="00936E80"/>
    <w:rsid w:val="00945A4E"/>
    <w:rsid w:val="009536AC"/>
    <w:rsid w:val="00977432"/>
    <w:rsid w:val="00985705"/>
    <w:rsid w:val="00987961"/>
    <w:rsid w:val="00996507"/>
    <w:rsid w:val="009A16C7"/>
    <w:rsid w:val="009A68F6"/>
    <w:rsid w:val="009D2440"/>
    <w:rsid w:val="009F4AB8"/>
    <w:rsid w:val="009F4ADA"/>
    <w:rsid w:val="00A06764"/>
    <w:rsid w:val="00A07D46"/>
    <w:rsid w:val="00A21C4D"/>
    <w:rsid w:val="00A31748"/>
    <w:rsid w:val="00A3547B"/>
    <w:rsid w:val="00A50657"/>
    <w:rsid w:val="00A66427"/>
    <w:rsid w:val="00A675F9"/>
    <w:rsid w:val="00A85433"/>
    <w:rsid w:val="00A903A7"/>
    <w:rsid w:val="00AB5CF6"/>
    <w:rsid w:val="00AC2D57"/>
    <w:rsid w:val="00AC7898"/>
    <w:rsid w:val="00AD7287"/>
    <w:rsid w:val="00AE2F18"/>
    <w:rsid w:val="00AF1B61"/>
    <w:rsid w:val="00B06E27"/>
    <w:rsid w:val="00B1495E"/>
    <w:rsid w:val="00B16F34"/>
    <w:rsid w:val="00B20DC6"/>
    <w:rsid w:val="00B20ED9"/>
    <w:rsid w:val="00B3556C"/>
    <w:rsid w:val="00B43D2E"/>
    <w:rsid w:val="00B540AC"/>
    <w:rsid w:val="00B909A0"/>
    <w:rsid w:val="00B972BA"/>
    <w:rsid w:val="00BA4ECD"/>
    <w:rsid w:val="00BC0133"/>
    <w:rsid w:val="00BC7752"/>
    <w:rsid w:val="00BD2C43"/>
    <w:rsid w:val="00BE5770"/>
    <w:rsid w:val="00C14A9C"/>
    <w:rsid w:val="00C244DC"/>
    <w:rsid w:val="00C408D9"/>
    <w:rsid w:val="00C421B3"/>
    <w:rsid w:val="00C51019"/>
    <w:rsid w:val="00C535A7"/>
    <w:rsid w:val="00C631C5"/>
    <w:rsid w:val="00C700CA"/>
    <w:rsid w:val="00C7398E"/>
    <w:rsid w:val="00C964C8"/>
    <w:rsid w:val="00C96CF3"/>
    <w:rsid w:val="00CD1DD3"/>
    <w:rsid w:val="00CE1FFC"/>
    <w:rsid w:val="00CE24F0"/>
    <w:rsid w:val="00CE2546"/>
    <w:rsid w:val="00CE6287"/>
    <w:rsid w:val="00CF5BD4"/>
    <w:rsid w:val="00D01556"/>
    <w:rsid w:val="00D05F65"/>
    <w:rsid w:val="00D26EC4"/>
    <w:rsid w:val="00D31D6A"/>
    <w:rsid w:val="00D334DC"/>
    <w:rsid w:val="00D36DF1"/>
    <w:rsid w:val="00D40588"/>
    <w:rsid w:val="00D60196"/>
    <w:rsid w:val="00D67BF7"/>
    <w:rsid w:val="00D94A48"/>
    <w:rsid w:val="00DA0A48"/>
    <w:rsid w:val="00DA3902"/>
    <w:rsid w:val="00DA6D2A"/>
    <w:rsid w:val="00DE2A6E"/>
    <w:rsid w:val="00E1404D"/>
    <w:rsid w:val="00E16106"/>
    <w:rsid w:val="00E36EA1"/>
    <w:rsid w:val="00E36EBD"/>
    <w:rsid w:val="00E46ED3"/>
    <w:rsid w:val="00E8118C"/>
    <w:rsid w:val="00E96C3F"/>
    <w:rsid w:val="00EA01CD"/>
    <w:rsid w:val="00EA5BF9"/>
    <w:rsid w:val="00EB0A23"/>
    <w:rsid w:val="00EB28BF"/>
    <w:rsid w:val="00EB5221"/>
    <w:rsid w:val="00EB6608"/>
    <w:rsid w:val="00EC4D70"/>
    <w:rsid w:val="00ED47B1"/>
    <w:rsid w:val="00ED55D4"/>
    <w:rsid w:val="00F11740"/>
    <w:rsid w:val="00F2378C"/>
    <w:rsid w:val="00F332FE"/>
    <w:rsid w:val="00F80B1B"/>
    <w:rsid w:val="00F87C60"/>
    <w:rsid w:val="00F94481"/>
    <w:rsid w:val="00FA7F86"/>
    <w:rsid w:val="00FB2659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838"/>
  <w15:docId w15:val="{C7F0B8E8-A385-4B9C-901E-D01281B3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864BF"/>
    <w:pPr>
      <w:ind w:left="720"/>
      <w:contextualSpacing/>
    </w:pPr>
  </w:style>
  <w:style w:type="table" w:styleId="Tabela-Siatka">
    <w:name w:val="Table Grid"/>
    <w:basedOn w:val="Standardowy"/>
    <w:uiPriority w:val="39"/>
    <w:rsid w:val="0078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3B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23BF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F23BF"/>
    <w:rPr>
      <w:rFonts w:cs="Proxima Nova"/>
      <w:color w:val="000000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467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Zwykatabela31">
    <w:name w:val="Zwykła tabela 31"/>
    <w:basedOn w:val="Standardowy"/>
    <w:uiPriority w:val="43"/>
    <w:rsid w:val="006B7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C96CF3"/>
  </w:style>
  <w:style w:type="character" w:styleId="Odwoaniedokomentarza">
    <w:name w:val="annotation reference"/>
    <w:basedOn w:val="Domylnaczcionkaakapitu"/>
    <w:uiPriority w:val="99"/>
    <w:semiHidden/>
    <w:unhideWhenUsed/>
    <w:rsid w:val="00CE2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7A7B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rsid w:val="0099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96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9965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B27"/>
  </w:style>
  <w:style w:type="paragraph" w:styleId="Stopka">
    <w:name w:val="footer"/>
    <w:basedOn w:val="Normalny"/>
    <w:link w:val="StopkaZnak"/>
    <w:uiPriority w:val="99"/>
    <w:unhideWhenUsed/>
    <w:rsid w:val="002E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2713-6845-4498-A6CA-5B3362D0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8539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Edyta</dc:creator>
  <cp:keywords/>
  <dc:description/>
  <cp:lastModifiedBy>Stypułkowska Agnieszka</cp:lastModifiedBy>
  <cp:revision>2</cp:revision>
  <cp:lastPrinted>2019-07-23T11:06:00Z</cp:lastPrinted>
  <dcterms:created xsi:type="dcterms:W3CDTF">2019-08-06T09:15:00Z</dcterms:created>
  <dcterms:modified xsi:type="dcterms:W3CDTF">2019-08-06T09:15:00Z</dcterms:modified>
</cp:coreProperties>
</file>