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490E" w14:textId="592A3BD4" w:rsidR="0054644E" w:rsidRPr="00E226BE" w:rsidRDefault="0054644E" w:rsidP="00F34224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="Calibri" w:hAnsi="Calibri" w:cs="Arial"/>
          <w:i/>
          <w:sz w:val="20"/>
          <w:szCs w:val="20"/>
        </w:rPr>
      </w:pPr>
      <w:r w:rsidRPr="008E12A7">
        <w:rPr>
          <w:rFonts w:ascii="Calibri" w:hAnsi="Calibri" w:cs="Arial"/>
          <w:i/>
          <w:sz w:val="20"/>
          <w:szCs w:val="20"/>
        </w:rPr>
        <w:t xml:space="preserve">Zamawiający – Gmina Miasta Tarnowa </w:t>
      </w:r>
      <w:r>
        <w:rPr>
          <w:rFonts w:ascii="Calibri" w:hAnsi="Calibri" w:cs="Arial"/>
          <w:i/>
          <w:sz w:val="20"/>
          <w:szCs w:val="20"/>
        </w:rPr>
        <w:t>-</w:t>
      </w:r>
      <w:r w:rsidRPr="008E12A7"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i/>
          <w:sz w:val="20"/>
          <w:szCs w:val="20"/>
        </w:rPr>
        <w:t>Urząd Miasta Tarnowa</w:t>
      </w:r>
    </w:p>
    <w:p w14:paraId="24638B55" w14:textId="77777777" w:rsidR="0054644E" w:rsidRDefault="0054644E" w:rsidP="00ED11A7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="Calibri" w:hAnsi="Calibri" w:cs="Arial"/>
          <w:i/>
          <w:sz w:val="20"/>
          <w:szCs w:val="20"/>
        </w:rPr>
      </w:pPr>
      <w:r w:rsidRPr="00E226BE">
        <w:rPr>
          <w:rFonts w:ascii="Calibri" w:hAnsi="Calibri" w:cs="Arial"/>
          <w:i/>
          <w:sz w:val="20"/>
          <w:szCs w:val="20"/>
        </w:rPr>
        <w:t>Postępowanie o udzielenie zamówienia na</w:t>
      </w:r>
      <w:r>
        <w:rPr>
          <w:rFonts w:ascii="Calibri" w:hAnsi="Calibri" w:cs="Arial"/>
          <w:i/>
          <w:sz w:val="20"/>
          <w:szCs w:val="20"/>
        </w:rPr>
        <w:t xml:space="preserve"> zadanie</w:t>
      </w:r>
    </w:p>
    <w:p w14:paraId="0C5BDFC0" w14:textId="54727372" w:rsidR="0054644E" w:rsidRPr="005B7B01" w:rsidRDefault="0054644E" w:rsidP="00C15B82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pn</w:t>
      </w:r>
      <w:r w:rsidRPr="0038601C">
        <w:rPr>
          <w:rFonts w:ascii="Calibri" w:hAnsi="Calibri" w:cs="Arial"/>
          <w:sz w:val="20"/>
          <w:szCs w:val="20"/>
        </w:rPr>
        <w:t xml:space="preserve">. </w:t>
      </w:r>
      <w:bookmarkStart w:id="0" w:name="_Hlk67642826"/>
      <w:r w:rsidRPr="0004609B">
        <w:rPr>
          <w:rFonts w:ascii="Calibri" w:hAnsi="Calibri" w:cs="Arial"/>
          <w:b/>
          <w:i/>
          <w:sz w:val="20"/>
          <w:szCs w:val="20"/>
        </w:rPr>
        <w:t>„</w:t>
      </w:r>
      <w:bookmarkEnd w:id="0"/>
      <w:r w:rsidR="00C354E6" w:rsidRPr="009B12F8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 xml:space="preserve">Dostawa tablic rejestracyjnych dla pojazdów do Wydziału Komunikacji Urzędu Miasta Tarnowa </w:t>
      </w:r>
      <w:r w:rsidR="00C354E6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br/>
      </w:r>
      <w:r w:rsidR="00C354E6" w:rsidRPr="009B12F8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oraz odbiór i złomowanie tablic rejestracyjnych zwróconych organowi rejestrującemu</w:t>
      </w:r>
      <w:r w:rsidR="00602141">
        <w:rPr>
          <w:rFonts w:ascii="Calibri" w:hAnsi="Calibri" w:cs="Arial"/>
          <w:b/>
          <w:bCs/>
          <w:i/>
          <w:sz w:val="20"/>
          <w:szCs w:val="20"/>
        </w:rPr>
        <w:t>”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4644E" w14:paraId="3B19B665" w14:textId="77777777" w:rsidTr="0054644E">
        <w:trPr>
          <w:trHeight w:val="91"/>
        </w:trPr>
        <w:tc>
          <w:tcPr>
            <w:tcW w:w="9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A376C2" w14:textId="38AE2C5B" w:rsidR="0054644E" w:rsidRDefault="0054644E" w:rsidP="00ED11A7">
            <w:pPr>
              <w:pStyle w:val="Nagwek"/>
              <w:spacing w:line="276" w:lineRule="auto"/>
              <w:jc w:val="center"/>
              <w:rPr>
                <w:rFonts w:ascii="Calibri" w:hAnsi="Calibri" w:cs="Arial"/>
                <w:i/>
                <w:color w:val="000000"/>
              </w:rPr>
            </w:pPr>
            <w:r w:rsidRPr="00544F75">
              <w:rPr>
                <w:rFonts w:ascii="Calibri" w:hAnsi="Calibri" w:cs="Arial"/>
                <w:i/>
                <w:color w:val="000000"/>
              </w:rPr>
              <w:t xml:space="preserve">Oznaczenie sprawy (numer referencyjny): </w:t>
            </w:r>
            <w:r w:rsidRPr="00D1478A">
              <w:rPr>
                <w:rFonts w:ascii="Calibri" w:hAnsi="Calibri" w:cs="Arial"/>
                <w:i/>
                <w:color w:val="000000"/>
              </w:rPr>
              <w:t>W</w:t>
            </w:r>
            <w:r w:rsidR="00C354E6">
              <w:rPr>
                <w:rFonts w:ascii="Calibri" w:hAnsi="Calibri" w:cs="Arial"/>
                <w:i/>
                <w:color w:val="000000"/>
              </w:rPr>
              <w:t>KO</w:t>
            </w:r>
            <w:r w:rsidRPr="00D1478A">
              <w:rPr>
                <w:rFonts w:ascii="Calibri" w:hAnsi="Calibri" w:cs="Arial"/>
                <w:i/>
                <w:color w:val="000000"/>
              </w:rPr>
              <w:t>.271.</w:t>
            </w:r>
            <w:r w:rsidR="00234AA0">
              <w:rPr>
                <w:rFonts w:ascii="Calibri" w:hAnsi="Calibri" w:cs="Arial"/>
                <w:i/>
                <w:color w:val="000000"/>
              </w:rPr>
              <w:t>2</w:t>
            </w:r>
            <w:r w:rsidR="00E21E47" w:rsidRPr="00D1478A">
              <w:rPr>
                <w:rFonts w:ascii="Calibri" w:hAnsi="Calibri" w:cs="Arial"/>
                <w:i/>
                <w:color w:val="000000"/>
              </w:rPr>
              <w:t>.</w:t>
            </w:r>
            <w:r w:rsidRPr="00D1478A">
              <w:rPr>
                <w:rFonts w:ascii="Calibri" w:hAnsi="Calibri" w:cs="Arial"/>
                <w:i/>
                <w:color w:val="000000"/>
              </w:rPr>
              <w:t>202</w:t>
            </w:r>
            <w:r w:rsidR="00A21F0F">
              <w:rPr>
                <w:rFonts w:ascii="Calibri" w:hAnsi="Calibri" w:cs="Arial"/>
                <w:i/>
                <w:color w:val="000000"/>
              </w:rPr>
              <w:t>3</w:t>
            </w:r>
          </w:p>
          <w:p w14:paraId="090FB830" w14:textId="77777777" w:rsidR="0054644E" w:rsidRDefault="0054644E" w:rsidP="00ED11A7">
            <w:pPr>
              <w:pStyle w:val="Nagwek"/>
              <w:spacing w:line="276" w:lineRule="auto"/>
              <w:jc w:val="center"/>
              <w:rPr>
                <w:sz w:val="2"/>
                <w:szCs w:val="2"/>
              </w:rPr>
            </w:pPr>
          </w:p>
        </w:tc>
      </w:tr>
    </w:tbl>
    <w:p w14:paraId="647719EE" w14:textId="77777777" w:rsidR="0054644E" w:rsidRDefault="0054644E" w:rsidP="00ED11A7">
      <w:pPr>
        <w:tabs>
          <w:tab w:val="left" w:pos="1701"/>
        </w:tabs>
        <w:spacing w:line="276" w:lineRule="auto"/>
        <w:ind w:right="28"/>
        <w:jc w:val="center"/>
        <w:rPr>
          <w:rFonts w:ascii="Trebuchet MS" w:hAnsi="Trebuchet MS" w:cs="Arial"/>
          <w:b/>
        </w:rPr>
      </w:pPr>
    </w:p>
    <w:p w14:paraId="482AA61D" w14:textId="1FB23085" w:rsidR="0054644E" w:rsidRDefault="00961458" w:rsidP="00ED11A7">
      <w:pPr>
        <w:tabs>
          <w:tab w:val="left" w:pos="1701"/>
        </w:tabs>
        <w:spacing w:line="276" w:lineRule="auto"/>
        <w:ind w:right="28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61458">
        <w:rPr>
          <w:rFonts w:ascii="Calibri" w:hAnsi="Calibri" w:cs="Calibri"/>
          <w:b/>
          <w:bCs/>
          <w:color w:val="000000" w:themeColor="text1"/>
          <w:sz w:val="24"/>
          <w:szCs w:val="24"/>
        </w:rPr>
        <w:t>SPECYFIKACJA WARUNKÓW ZAMÓWIENIA (SWZ)</w:t>
      </w:r>
    </w:p>
    <w:p w14:paraId="11FC1B76" w14:textId="77777777" w:rsidR="00961458" w:rsidRPr="00961458" w:rsidRDefault="00961458" w:rsidP="00ED11A7">
      <w:pPr>
        <w:tabs>
          <w:tab w:val="left" w:pos="1701"/>
        </w:tabs>
        <w:spacing w:line="276" w:lineRule="auto"/>
        <w:ind w:right="28"/>
        <w:jc w:val="center"/>
        <w:rPr>
          <w:rFonts w:ascii="Trebuchet MS" w:hAnsi="Trebuchet MS" w:cs="Arial"/>
          <w:b/>
          <w:sz w:val="24"/>
          <w:szCs w:val="24"/>
        </w:rPr>
      </w:pPr>
    </w:p>
    <w:p w14:paraId="27337A88" w14:textId="77777777" w:rsidR="0054644E" w:rsidRPr="0091493E" w:rsidRDefault="0054644E" w:rsidP="00ED11A7">
      <w:pPr>
        <w:widowControl w:val="0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shd w:val="clear" w:color="auto" w:fill="FFFFFF"/>
          <w:lang w:val="x-none" w:eastAsia="x-none"/>
        </w:rPr>
      </w:pPr>
      <w:r w:rsidRPr="0054644E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Nazwa i adres </w:t>
      </w:r>
      <w:r w:rsidRPr="0091493E">
        <w:rPr>
          <w:rFonts w:ascii="Calibri" w:hAnsi="Calibri" w:cs="Calibri"/>
          <w:b/>
          <w:bCs/>
          <w:sz w:val="22"/>
          <w:szCs w:val="22"/>
          <w:lang w:val="x-none" w:eastAsia="x-none"/>
        </w:rPr>
        <w:t>Zamawiającego</w:t>
      </w:r>
      <w:r w:rsidR="00C868F6" w:rsidRPr="0091493E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oraz dane teleinformatyczne</w:t>
      </w:r>
    </w:p>
    <w:p w14:paraId="3136F4C7" w14:textId="77777777" w:rsidR="0054644E" w:rsidRPr="0091493E" w:rsidRDefault="0054644E" w:rsidP="00ED11A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91493E">
        <w:rPr>
          <w:rFonts w:ascii="Calibri" w:hAnsi="Calibri" w:cs="Calibri"/>
          <w:b/>
          <w:bCs/>
          <w:sz w:val="22"/>
          <w:szCs w:val="22"/>
          <w:lang w:eastAsia="zh-CN"/>
        </w:rPr>
        <w:t>Gmina Miasta Tarnowa - Urząd Miasta Tarnowa</w:t>
      </w:r>
    </w:p>
    <w:p w14:paraId="24594DBC" w14:textId="77777777" w:rsidR="0054644E" w:rsidRPr="0091493E" w:rsidRDefault="0054644E" w:rsidP="00ED11A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91493E">
        <w:rPr>
          <w:rFonts w:ascii="Calibri" w:hAnsi="Calibri" w:cs="Calibri"/>
          <w:kern w:val="1"/>
          <w:sz w:val="22"/>
          <w:szCs w:val="22"/>
          <w:lang w:eastAsia="zh-CN"/>
        </w:rPr>
        <w:t>ul. A. Mickiewicza 2</w:t>
      </w:r>
    </w:p>
    <w:p w14:paraId="1107FE2A" w14:textId="77777777" w:rsidR="0054644E" w:rsidRPr="0091493E" w:rsidRDefault="0054644E" w:rsidP="00ED11A7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91493E">
        <w:rPr>
          <w:rFonts w:ascii="Calibri" w:hAnsi="Calibri" w:cs="Calibri"/>
          <w:kern w:val="1"/>
          <w:sz w:val="22"/>
          <w:szCs w:val="22"/>
          <w:lang w:eastAsia="zh-CN"/>
        </w:rPr>
        <w:t>33-100 Tarnów</w:t>
      </w:r>
    </w:p>
    <w:p w14:paraId="2CE582A6" w14:textId="0D76F9EA" w:rsidR="00A21F0F" w:rsidRPr="00A21F0F" w:rsidRDefault="00A21F0F">
      <w:pPr>
        <w:numPr>
          <w:ilvl w:val="0"/>
          <w:numId w:val="55"/>
        </w:numPr>
        <w:spacing w:line="276" w:lineRule="auto"/>
        <w:ind w:left="567" w:right="28" w:hanging="283"/>
        <w:jc w:val="both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  <w:r w:rsidRPr="00A21F0F">
        <w:rPr>
          <w:rFonts w:ascii="Calibri" w:hAnsi="Calibri" w:cs="Calibri"/>
          <w:kern w:val="1"/>
          <w:sz w:val="22"/>
          <w:szCs w:val="22"/>
          <w:lang w:eastAsia="zh-CN"/>
        </w:rPr>
        <w:t>tel. +48 14 68 82 7</w:t>
      </w:r>
      <w:r w:rsidR="00552D1A">
        <w:rPr>
          <w:rFonts w:ascii="Calibri" w:hAnsi="Calibri" w:cs="Calibri"/>
          <w:kern w:val="1"/>
          <w:sz w:val="22"/>
          <w:szCs w:val="22"/>
          <w:lang w:eastAsia="zh-CN"/>
        </w:rPr>
        <w:t>05</w:t>
      </w:r>
      <w:r w:rsidRPr="00A21F0F">
        <w:rPr>
          <w:rFonts w:ascii="Calibri" w:hAnsi="Calibri" w:cs="Calibri"/>
          <w:kern w:val="1"/>
          <w:sz w:val="22"/>
          <w:szCs w:val="22"/>
          <w:lang w:eastAsia="zh-CN"/>
        </w:rPr>
        <w:t xml:space="preserve"> (</w:t>
      </w:r>
      <w:r w:rsidRPr="00A21F0F">
        <w:rPr>
          <w:rFonts w:ascii="Calibri" w:hAnsi="Calibri" w:cs="Calibri"/>
          <w:bCs/>
          <w:kern w:val="1"/>
          <w:sz w:val="22"/>
          <w:szCs w:val="22"/>
          <w:lang w:eastAsia="zh-CN"/>
        </w:rPr>
        <w:t>Biuro Zamówień Publicznych)</w:t>
      </w:r>
    </w:p>
    <w:p w14:paraId="7BD1EF45" w14:textId="77777777" w:rsidR="00A21F0F" w:rsidRPr="00A21F0F" w:rsidRDefault="00A21F0F">
      <w:pPr>
        <w:numPr>
          <w:ilvl w:val="0"/>
          <w:numId w:val="54"/>
        </w:numPr>
        <w:spacing w:line="276" w:lineRule="auto"/>
        <w:ind w:left="567" w:right="28" w:hanging="283"/>
        <w:jc w:val="both"/>
        <w:rPr>
          <w:rFonts w:ascii="Calibri" w:hAnsi="Calibri" w:cs="Calibri"/>
          <w:kern w:val="1"/>
          <w:sz w:val="22"/>
          <w:szCs w:val="22"/>
          <w:lang w:val="en-US" w:eastAsia="zh-CN"/>
        </w:rPr>
      </w:pPr>
      <w:r w:rsidRPr="00A21F0F">
        <w:rPr>
          <w:rFonts w:ascii="Calibri" w:hAnsi="Calibri" w:cs="Calibri"/>
          <w:kern w:val="1"/>
          <w:sz w:val="22"/>
          <w:szCs w:val="22"/>
          <w:lang w:val="en-US" w:eastAsia="zh-CN"/>
        </w:rPr>
        <w:t xml:space="preserve">e-mail: </w:t>
      </w:r>
      <w:hyperlink r:id="rId8" w:history="1">
        <w:r w:rsidRPr="00A21F0F">
          <w:rPr>
            <w:rStyle w:val="Hipercze"/>
            <w:rFonts w:ascii="Calibri" w:hAnsi="Calibri" w:cs="Calibri"/>
            <w:kern w:val="1"/>
            <w:sz w:val="22"/>
            <w:szCs w:val="22"/>
            <w:lang w:val="en-US" w:eastAsia="zh-CN"/>
          </w:rPr>
          <w:t>zamowienia@umt.tarnow.pl</w:t>
        </w:r>
      </w:hyperlink>
    </w:p>
    <w:p w14:paraId="3FD52985" w14:textId="6E694A9F" w:rsidR="00A21F0F" w:rsidRPr="00A21F0F" w:rsidRDefault="00A21F0F">
      <w:pPr>
        <w:numPr>
          <w:ilvl w:val="0"/>
          <w:numId w:val="54"/>
        </w:numPr>
        <w:spacing w:line="276" w:lineRule="auto"/>
        <w:ind w:left="567" w:right="28" w:hanging="283"/>
        <w:jc w:val="both"/>
        <w:rPr>
          <w:rFonts w:ascii="Calibri" w:hAnsi="Calibri" w:cs="Calibri"/>
          <w:bCs/>
          <w:kern w:val="1"/>
          <w:sz w:val="22"/>
          <w:szCs w:val="22"/>
          <w:lang w:eastAsia="zh-CN"/>
        </w:rPr>
      </w:pPr>
      <w:r w:rsidRPr="00A21F0F">
        <w:rPr>
          <w:rFonts w:ascii="Calibri" w:hAnsi="Calibri" w:cs="Calibri"/>
          <w:kern w:val="1"/>
          <w:sz w:val="22"/>
          <w:szCs w:val="22"/>
          <w:lang w:eastAsia="zh-CN"/>
        </w:rPr>
        <w:t>strona internetowa prowadzonego postępowania, na której będą zamieszczane zmiany i wyjaśnienia treści SWZ oraz inne dokumenty zamówienia bezpośrednio związane z postępo</w:t>
      </w:r>
      <w:r w:rsidRPr="00640DCD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waniem: </w:t>
      </w:r>
      <w:hyperlink r:id="rId9" w:history="1">
        <w:r w:rsidR="00640DCD" w:rsidRPr="00640DCD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 xml:space="preserve">https://platformazakupowa.pl/transakcja/821295 </w:t>
        </w:r>
      </w:hyperlink>
    </w:p>
    <w:p w14:paraId="20B976A0" w14:textId="77777777" w:rsidR="00F57082" w:rsidRPr="0054644E" w:rsidRDefault="00F57082" w:rsidP="00ED11A7">
      <w:pPr>
        <w:spacing w:line="276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0608A0A9" w14:textId="77777777" w:rsidR="0054644E" w:rsidRPr="0054644E" w:rsidRDefault="0054644E" w:rsidP="00B65FAE">
      <w:pPr>
        <w:widowControl w:val="0"/>
        <w:numPr>
          <w:ilvl w:val="0"/>
          <w:numId w:val="42"/>
        </w:numPr>
        <w:suppressAutoHyphens/>
        <w:spacing w:after="6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 w:rsidRPr="0054644E">
        <w:rPr>
          <w:rFonts w:ascii="Calibri" w:hAnsi="Calibri" w:cs="Calibri"/>
          <w:b/>
          <w:bCs/>
          <w:sz w:val="22"/>
          <w:szCs w:val="22"/>
          <w:lang w:val="x-none" w:eastAsia="x-none"/>
        </w:rPr>
        <w:t>Tryb udzielenia zamówienia</w:t>
      </w:r>
    </w:p>
    <w:p w14:paraId="14082048" w14:textId="074C1D4D" w:rsidR="005064DB" w:rsidRPr="0054644E" w:rsidRDefault="0054644E" w:rsidP="00ED11A7">
      <w:pPr>
        <w:pStyle w:val="Akapitzlist"/>
        <w:numPr>
          <w:ilvl w:val="0"/>
          <w:numId w:val="38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Niniejsze p</w:t>
      </w:r>
      <w:r w:rsidR="005064DB" w:rsidRPr="0054644E">
        <w:rPr>
          <w:rFonts w:asciiTheme="minorHAnsi" w:hAnsiTheme="minorHAnsi" w:cstheme="minorHAnsi"/>
          <w:sz w:val="22"/>
          <w:szCs w:val="22"/>
        </w:rPr>
        <w:t xml:space="preserve">ostępowanie prowadzone jest w </w:t>
      </w:r>
      <w:r w:rsidR="005064DB" w:rsidRPr="0054644E">
        <w:rPr>
          <w:rFonts w:asciiTheme="minorHAnsi" w:hAnsiTheme="minorHAnsi" w:cstheme="minorHAnsi"/>
          <w:b/>
          <w:sz w:val="22"/>
          <w:szCs w:val="22"/>
          <w:u w:val="single"/>
        </w:rPr>
        <w:t>trybie</w:t>
      </w:r>
      <w:r w:rsidR="005064DB" w:rsidRPr="005464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0767A" w:rsidRPr="0054644E">
        <w:rPr>
          <w:rFonts w:asciiTheme="minorHAnsi" w:hAnsiTheme="minorHAnsi" w:cstheme="minorHAnsi"/>
          <w:b/>
          <w:sz w:val="22"/>
          <w:szCs w:val="22"/>
          <w:u w:val="single"/>
        </w:rPr>
        <w:t>podstawowym</w:t>
      </w:r>
      <w:r w:rsidR="00E0767A" w:rsidRPr="00C868F6">
        <w:rPr>
          <w:rFonts w:asciiTheme="minorHAnsi" w:hAnsiTheme="minorHAnsi" w:cstheme="minorHAnsi"/>
          <w:sz w:val="22"/>
          <w:szCs w:val="22"/>
        </w:rPr>
        <w:t>,</w:t>
      </w:r>
      <w:r w:rsidR="00E0767A" w:rsidRPr="0054644E">
        <w:rPr>
          <w:rFonts w:asciiTheme="minorHAnsi" w:hAnsiTheme="minorHAnsi" w:cstheme="minorHAnsi"/>
          <w:sz w:val="22"/>
          <w:szCs w:val="22"/>
        </w:rPr>
        <w:t xml:space="preserve"> zgodnie z ustawą z dnia 11</w:t>
      </w:r>
      <w:r w:rsidR="00282D5E" w:rsidRPr="0054644E">
        <w:rPr>
          <w:rFonts w:asciiTheme="minorHAnsi" w:hAnsiTheme="minorHAnsi" w:cstheme="minorHAnsi"/>
          <w:sz w:val="22"/>
          <w:szCs w:val="22"/>
        </w:rPr>
        <w:t> </w:t>
      </w:r>
      <w:r w:rsidR="00E0767A" w:rsidRPr="0054644E">
        <w:rPr>
          <w:rFonts w:asciiTheme="minorHAnsi" w:hAnsiTheme="minorHAnsi" w:cstheme="minorHAnsi"/>
          <w:sz w:val="22"/>
          <w:szCs w:val="22"/>
        </w:rPr>
        <w:t>września</w:t>
      </w:r>
      <w:r w:rsidR="00282D5E" w:rsidRPr="0054644E">
        <w:rPr>
          <w:rFonts w:asciiTheme="minorHAnsi" w:hAnsiTheme="minorHAnsi" w:cstheme="minorHAnsi"/>
          <w:sz w:val="22"/>
          <w:szCs w:val="22"/>
        </w:rPr>
        <w:t> </w:t>
      </w:r>
      <w:r w:rsidR="00E0767A" w:rsidRPr="0054644E">
        <w:rPr>
          <w:rFonts w:asciiTheme="minorHAnsi" w:hAnsiTheme="minorHAnsi" w:cstheme="minorHAnsi"/>
          <w:sz w:val="22"/>
          <w:szCs w:val="22"/>
        </w:rPr>
        <w:t xml:space="preserve">2019 </w:t>
      </w:r>
      <w:r w:rsidR="005064DB" w:rsidRPr="0054644E">
        <w:rPr>
          <w:rFonts w:asciiTheme="minorHAnsi" w:hAnsiTheme="minorHAnsi" w:cstheme="minorHAnsi"/>
          <w:sz w:val="22"/>
          <w:szCs w:val="22"/>
        </w:rPr>
        <w:t xml:space="preserve">r. </w:t>
      </w:r>
      <w:r w:rsidR="005064DB" w:rsidRPr="0091493E">
        <w:rPr>
          <w:rFonts w:asciiTheme="minorHAnsi" w:hAnsiTheme="minorHAnsi" w:cstheme="minorHAnsi"/>
          <w:sz w:val="22"/>
          <w:szCs w:val="22"/>
        </w:rPr>
        <w:t>Prawo zamówi</w:t>
      </w:r>
      <w:r w:rsidR="00E0767A" w:rsidRPr="0091493E">
        <w:rPr>
          <w:rFonts w:asciiTheme="minorHAnsi" w:hAnsiTheme="minorHAnsi" w:cstheme="minorHAnsi"/>
          <w:sz w:val="22"/>
          <w:szCs w:val="22"/>
        </w:rPr>
        <w:t>eń publicznych (</w:t>
      </w:r>
      <w:r w:rsidR="009F1005">
        <w:rPr>
          <w:rFonts w:asciiTheme="minorHAnsi" w:hAnsiTheme="minorHAnsi" w:cstheme="minorHAnsi"/>
          <w:sz w:val="22"/>
          <w:szCs w:val="22"/>
        </w:rPr>
        <w:t xml:space="preserve">t.j. </w:t>
      </w:r>
      <w:r w:rsidR="005064DB" w:rsidRPr="0091493E">
        <w:rPr>
          <w:rFonts w:asciiTheme="minorHAnsi" w:hAnsiTheme="minorHAnsi" w:cstheme="minorHAnsi"/>
          <w:sz w:val="22"/>
          <w:szCs w:val="22"/>
        </w:rPr>
        <w:t>Dz. U. z 20</w:t>
      </w:r>
      <w:r w:rsidR="00E21E47">
        <w:rPr>
          <w:rFonts w:asciiTheme="minorHAnsi" w:hAnsiTheme="minorHAnsi" w:cstheme="minorHAnsi"/>
          <w:sz w:val="22"/>
          <w:szCs w:val="22"/>
        </w:rPr>
        <w:t>2</w:t>
      </w:r>
      <w:r w:rsidR="00AB2B8F">
        <w:rPr>
          <w:rFonts w:asciiTheme="minorHAnsi" w:hAnsiTheme="minorHAnsi" w:cstheme="minorHAnsi"/>
          <w:sz w:val="22"/>
          <w:szCs w:val="22"/>
        </w:rPr>
        <w:t>3</w:t>
      </w:r>
      <w:r w:rsidR="00E0767A" w:rsidRPr="0091493E">
        <w:rPr>
          <w:rFonts w:asciiTheme="minorHAnsi" w:hAnsiTheme="minorHAnsi" w:cstheme="minorHAnsi"/>
          <w:sz w:val="22"/>
          <w:szCs w:val="22"/>
        </w:rPr>
        <w:t xml:space="preserve"> </w:t>
      </w:r>
      <w:r w:rsidR="005064DB" w:rsidRPr="0091493E">
        <w:rPr>
          <w:rFonts w:asciiTheme="minorHAnsi" w:hAnsiTheme="minorHAnsi" w:cstheme="minorHAnsi"/>
          <w:sz w:val="22"/>
          <w:szCs w:val="22"/>
        </w:rPr>
        <w:t xml:space="preserve">r. poz. </w:t>
      </w:r>
      <w:r w:rsidR="00E21E47">
        <w:rPr>
          <w:rFonts w:asciiTheme="minorHAnsi" w:hAnsiTheme="minorHAnsi" w:cstheme="minorHAnsi"/>
          <w:sz w:val="22"/>
          <w:szCs w:val="22"/>
        </w:rPr>
        <w:t>1</w:t>
      </w:r>
      <w:r w:rsidR="00AB2B8F">
        <w:rPr>
          <w:rFonts w:asciiTheme="minorHAnsi" w:hAnsiTheme="minorHAnsi" w:cstheme="minorHAnsi"/>
          <w:sz w:val="22"/>
          <w:szCs w:val="22"/>
        </w:rPr>
        <w:t>605</w:t>
      </w:r>
      <w:r w:rsidR="00E0767A" w:rsidRPr="0091493E">
        <w:rPr>
          <w:rFonts w:asciiTheme="minorHAnsi" w:hAnsiTheme="minorHAnsi" w:cstheme="minorHAnsi"/>
          <w:sz w:val="22"/>
          <w:szCs w:val="22"/>
        </w:rPr>
        <w:t>)</w:t>
      </w:r>
      <w:r w:rsidR="00C868F6" w:rsidRPr="0091493E">
        <w:rPr>
          <w:rFonts w:asciiTheme="minorHAnsi" w:hAnsiTheme="minorHAnsi" w:cstheme="minorHAnsi"/>
          <w:sz w:val="22"/>
          <w:szCs w:val="22"/>
        </w:rPr>
        <w:t>,</w:t>
      </w:r>
      <w:r w:rsidR="00E0767A" w:rsidRPr="0091493E">
        <w:rPr>
          <w:rFonts w:asciiTheme="minorHAnsi" w:hAnsiTheme="minorHAnsi" w:cstheme="minorHAnsi"/>
          <w:sz w:val="22"/>
          <w:szCs w:val="22"/>
        </w:rPr>
        <w:t xml:space="preserve"> zwaną </w:t>
      </w:r>
      <w:r w:rsidR="00C868F6" w:rsidRPr="0091493E">
        <w:rPr>
          <w:rFonts w:asciiTheme="minorHAnsi" w:hAnsiTheme="minorHAnsi" w:cstheme="minorHAnsi"/>
          <w:sz w:val="22"/>
          <w:szCs w:val="22"/>
        </w:rPr>
        <w:t>w </w:t>
      </w:r>
      <w:r w:rsidR="00B4667B" w:rsidRPr="0091493E">
        <w:rPr>
          <w:rFonts w:asciiTheme="minorHAnsi" w:hAnsiTheme="minorHAnsi" w:cstheme="minorHAnsi"/>
          <w:sz w:val="22"/>
          <w:szCs w:val="22"/>
        </w:rPr>
        <w:t xml:space="preserve">dalszej części </w:t>
      </w:r>
      <w:r w:rsidR="00065FF9" w:rsidRPr="0091493E">
        <w:rPr>
          <w:rFonts w:asciiTheme="minorHAnsi" w:hAnsiTheme="minorHAnsi" w:cstheme="minorHAnsi"/>
          <w:sz w:val="22"/>
          <w:szCs w:val="22"/>
        </w:rPr>
        <w:t xml:space="preserve">„uPzp” lub </w:t>
      </w:r>
      <w:r w:rsidR="00065FF9">
        <w:rPr>
          <w:rFonts w:asciiTheme="minorHAnsi" w:hAnsiTheme="minorHAnsi" w:cstheme="minorHAnsi"/>
          <w:sz w:val="22"/>
          <w:szCs w:val="22"/>
        </w:rPr>
        <w:t>„</w:t>
      </w:r>
      <w:r w:rsidR="00B4667B" w:rsidRPr="00636BEF">
        <w:rPr>
          <w:rFonts w:asciiTheme="minorHAnsi" w:hAnsiTheme="minorHAnsi" w:cstheme="minorHAnsi"/>
          <w:sz w:val="22"/>
          <w:szCs w:val="22"/>
        </w:rPr>
        <w:t>ustawą</w:t>
      </w:r>
      <w:r w:rsidR="007A0DD9" w:rsidRPr="00636BEF">
        <w:rPr>
          <w:rFonts w:asciiTheme="minorHAnsi" w:hAnsiTheme="minorHAnsi" w:cstheme="minorHAnsi"/>
          <w:sz w:val="22"/>
          <w:szCs w:val="22"/>
        </w:rPr>
        <w:t xml:space="preserve"> Pzp</w:t>
      </w:r>
      <w:r w:rsidR="00065FF9">
        <w:rPr>
          <w:rFonts w:asciiTheme="minorHAnsi" w:hAnsiTheme="minorHAnsi" w:cstheme="minorHAnsi"/>
          <w:sz w:val="22"/>
          <w:szCs w:val="22"/>
        </w:rPr>
        <w:t>”</w:t>
      </w:r>
      <w:r w:rsidR="005064DB" w:rsidRPr="00636BEF">
        <w:rPr>
          <w:rFonts w:asciiTheme="minorHAnsi" w:hAnsiTheme="minorHAnsi" w:cstheme="minorHAnsi"/>
          <w:sz w:val="22"/>
          <w:szCs w:val="22"/>
        </w:rPr>
        <w:t>.</w:t>
      </w:r>
      <w:r w:rsidR="005064DB" w:rsidRPr="0054644E">
        <w:rPr>
          <w:rFonts w:asciiTheme="minorHAnsi" w:hAnsiTheme="minorHAnsi" w:cstheme="minorHAnsi"/>
          <w:sz w:val="22"/>
          <w:szCs w:val="22"/>
        </w:rPr>
        <w:t xml:space="preserve"> W sprawach nieureg</w:t>
      </w:r>
      <w:r w:rsidR="00E0767A" w:rsidRPr="0054644E">
        <w:rPr>
          <w:rFonts w:asciiTheme="minorHAnsi" w:hAnsiTheme="minorHAnsi" w:cstheme="minorHAnsi"/>
          <w:sz w:val="22"/>
          <w:szCs w:val="22"/>
        </w:rPr>
        <w:t>ulowanych zapisami niniejszej S</w:t>
      </w:r>
      <w:r w:rsidR="005064DB" w:rsidRPr="0054644E">
        <w:rPr>
          <w:rFonts w:asciiTheme="minorHAnsi" w:hAnsiTheme="minorHAnsi" w:cstheme="minorHAnsi"/>
          <w:sz w:val="22"/>
          <w:szCs w:val="22"/>
        </w:rPr>
        <w:t>WZ, stosuje się przepisy</w:t>
      </w:r>
      <w:r w:rsidR="002E63FB" w:rsidRPr="0054644E">
        <w:rPr>
          <w:rFonts w:asciiTheme="minorHAnsi" w:hAnsiTheme="minorHAnsi" w:cstheme="minorHAnsi"/>
          <w:sz w:val="22"/>
          <w:szCs w:val="22"/>
        </w:rPr>
        <w:t xml:space="preserve"> wspomnianej ustawy</w:t>
      </w:r>
      <w:r w:rsidR="003B21A1" w:rsidRPr="0054644E">
        <w:rPr>
          <w:rFonts w:asciiTheme="minorHAnsi" w:hAnsiTheme="minorHAnsi" w:cstheme="minorHAnsi"/>
          <w:sz w:val="22"/>
          <w:szCs w:val="22"/>
        </w:rPr>
        <w:t xml:space="preserve"> wraz z aktami wykonawczymi do tej ustawy.</w:t>
      </w:r>
    </w:p>
    <w:p w14:paraId="16CB1611" w14:textId="77777777" w:rsidR="00E0767A" w:rsidRPr="0054644E" w:rsidRDefault="00E0767A" w:rsidP="00ED11A7">
      <w:pPr>
        <w:pStyle w:val="Akapitzlist"/>
        <w:numPr>
          <w:ilvl w:val="0"/>
          <w:numId w:val="38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Zamawiający dokona wyboru oferty najkorzystniejszej </w:t>
      </w:r>
      <w:r w:rsidRPr="0054644E">
        <w:rPr>
          <w:rFonts w:asciiTheme="minorHAnsi" w:hAnsiTheme="minorHAnsi" w:cstheme="minorHAnsi"/>
          <w:b/>
          <w:sz w:val="22"/>
          <w:szCs w:val="22"/>
        </w:rPr>
        <w:t>bez przeprowadzenia negocjacji</w:t>
      </w:r>
      <w:r w:rsidRPr="0054644E">
        <w:rPr>
          <w:rFonts w:asciiTheme="minorHAnsi" w:hAnsiTheme="minorHAnsi" w:cstheme="minorHAnsi"/>
          <w:sz w:val="22"/>
          <w:szCs w:val="22"/>
        </w:rPr>
        <w:t>, co</w:t>
      </w:r>
      <w:r w:rsidR="00C868F6"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oznacza </w:t>
      </w:r>
      <w:r w:rsidRPr="00E778CF">
        <w:rPr>
          <w:rFonts w:asciiTheme="minorHAnsi" w:hAnsiTheme="minorHAnsi" w:cstheme="minorHAnsi"/>
          <w:b/>
          <w:bCs/>
          <w:sz w:val="22"/>
          <w:szCs w:val="22"/>
        </w:rPr>
        <w:t>tryb podstawowy</w:t>
      </w:r>
      <w:r w:rsidRPr="0054644E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Pr="0054644E">
        <w:rPr>
          <w:rFonts w:asciiTheme="minorHAnsi" w:hAnsiTheme="minorHAnsi" w:cstheme="minorHAnsi"/>
          <w:b/>
          <w:bCs/>
          <w:sz w:val="22"/>
          <w:szCs w:val="22"/>
        </w:rPr>
        <w:t xml:space="preserve">art. 275 pkt 1 </w:t>
      </w:r>
      <w:r w:rsidRPr="0054644E">
        <w:rPr>
          <w:rFonts w:asciiTheme="minorHAnsi" w:hAnsiTheme="minorHAnsi" w:cstheme="minorHAnsi"/>
          <w:sz w:val="22"/>
          <w:szCs w:val="22"/>
        </w:rPr>
        <w:t>ustawy</w:t>
      </w:r>
      <w:r w:rsidR="00065FF9">
        <w:rPr>
          <w:rFonts w:asciiTheme="minorHAnsi" w:hAnsiTheme="minorHAnsi" w:cstheme="minorHAnsi"/>
          <w:sz w:val="22"/>
          <w:szCs w:val="22"/>
        </w:rPr>
        <w:t xml:space="preserve"> Pzp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081A4E97" w14:textId="77777777" w:rsidR="00E0767A" w:rsidRDefault="00E0767A" w:rsidP="00ED11A7">
      <w:pPr>
        <w:pStyle w:val="Akapitzlist"/>
        <w:numPr>
          <w:ilvl w:val="0"/>
          <w:numId w:val="38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Postępowanie prowadzone jest dla wartości zamówienia </w:t>
      </w:r>
      <w:r w:rsidRPr="00636BEF">
        <w:rPr>
          <w:rFonts w:asciiTheme="minorHAnsi" w:hAnsiTheme="minorHAnsi" w:cstheme="minorHAnsi"/>
          <w:b/>
          <w:bCs/>
          <w:sz w:val="22"/>
          <w:szCs w:val="22"/>
        </w:rPr>
        <w:t xml:space="preserve">mniejszej </w:t>
      </w:r>
      <w:r w:rsidRPr="00636BEF">
        <w:rPr>
          <w:rFonts w:asciiTheme="minorHAnsi" w:hAnsiTheme="minorHAnsi" w:cstheme="minorHAnsi"/>
          <w:b/>
          <w:sz w:val="22"/>
          <w:szCs w:val="22"/>
        </w:rPr>
        <w:t>niż próg unijny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2EB5BB49" w14:textId="10532113" w:rsidR="00CF1887" w:rsidRPr="00E21E47" w:rsidRDefault="00DB665A" w:rsidP="00ED11A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1E47">
        <w:rPr>
          <w:rFonts w:asciiTheme="minorHAnsi" w:hAnsiTheme="minorHAnsi" w:cstheme="minorHAnsi"/>
          <w:sz w:val="22"/>
          <w:szCs w:val="22"/>
        </w:rPr>
        <w:t xml:space="preserve">Rodzaj zamówienia: </w:t>
      </w:r>
      <w:r w:rsidR="00A20853" w:rsidRPr="00E21E47">
        <w:rPr>
          <w:rFonts w:asciiTheme="minorHAnsi" w:hAnsiTheme="minorHAnsi" w:cstheme="minorHAnsi"/>
          <w:b/>
          <w:bCs/>
          <w:sz w:val="22"/>
          <w:szCs w:val="22"/>
        </w:rPr>
        <w:t>dostawy</w:t>
      </w:r>
      <w:r w:rsidRPr="00E21E4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28A1A7" w14:textId="77777777" w:rsidR="00E21E47" w:rsidRPr="00E21E47" w:rsidRDefault="00E21E47" w:rsidP="00ED11A7">
      <w:pPr>
        <w:pStyle w:val="Akapitzlist"/>
        <w:tabs>
          <w:tab w:val="left" w:pos="567"/>
        </w:tabs>
        <w:spacing w:line="276" w:lineRule="auto"/>
        <w:ind w:left="284"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EB5C4" w14:textId="77777777" w:rsidR="0054644E" w:rsidRPr="0054644E" w:rsidRDefault="00636BEF" w:rsidP="00B65FAE">
      <w:pPr>
        <w:widowControl w:val="0"/>
        <w:numPr>
          <w:ilvl w:val="0"/>
          <w:numId w:val="42"/>
        </w:numPr>
        <w:suppressAutoHyphens/>
        <w:spacing w:after="60" w:line="276" w:lineRule="auto"/>
        <w:ind w:left="425" w:hanging="425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  <w:r w:rsidRPr="00636BEF">
        <w:rPr>
          <w:rFonts w:ascii="Calibri" w:hAnsi="Calibri" w:cs="Calibri"/>
          <w:b/>
          <w:bCs/>
          <w:sz w:val="22"/>
          <w:szCs w:val="22"/>
          <w:lang w:eastAsia="x-none"/>
        </w:rPr>
        <w:t>P</w:t>
      </w:r>
      <w:r w:rsidR="0054644E" w:rsidRPr="0054644E">
        <w:rPr>
          <w:rFonts w:ascii="Calibri" w:hAnsi="Calibri" w:cs="Calibri"/>
          <w:b/>
          <w:bCs/>
          <w:color w:val="000000"/>
          <w:sz w:val="22"/>
          <w:szCs w:val="22"/>
          <w:lang w:eastAsia="x-none"/>
        </w:rPr>
        <w:t>rzedmiot</w:t>
      </w:r>
      <w:r w:rsidR="0054644E" w:rsidRPr="0054644E">
        <w:rPr>
          <w:rFonts w:ascii="Calibri" w:hAnsi="Calibri" w:cs="Calibri"/>
          <w:b/>
          <w:bCs/>
          <w:color w:val="000000"/>
          <w:sz w:val="22"/>
          <w:szCs w:val="22"/>
          <w:lang w:val="x-none" w:eastAsia="x-none"/>
        </w:rPr>
        <w:t xml:space="preserve"> zamówienia</w:t>
      </w:r>
    </w:p>
    <w:p w14:paraId="56EFD64D" w14:textId="77777777" w:rsidR="00E623CF" w:rsidRPr="0054644E" w:rsidRDefault="006B3A9F" w:rsidP="00ED11A7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44E">
        <w:rPr>
          <w:rFonts w:asciiTheme="minorHAnsi" w:hAnsiTheme="minorHAnsi" w:cstheme="minorHAnsi"/>
          <w:bCs/>
          <w:sz w:val="22"/>
          <w:szCs w:val="22"/>
        </w:rPr>
        <w:t>Nazwa zamówienia:</w:t>
      </w:r>
    </w:p>
    <w:p w14:paraId="49FD275B" w14:textId="03F94F67" w:rsidR="00D810EE" w:rsidRPr="00C354E6" w:rsidRDefault="00BC6429" w:rsidP="00ED11A7">
      <w:pPr>
        <w:pStyle w:val="Standard"/>
        <w:spacing w:line="276" w:lineRule="auto"/>
        <w:ind w:left="284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C354E6">
        <w:rPr>
          <w:rFonts w:asciiTheme="minorHAnsi" w:hAnsiTheme="minorHAnsi" w:cstheme="minorHAnsi"/>
          <w:b/>
          <w:sz w:val="22"/>
          <w:szCs w:val="22"/>
        </w:rPr>
        <w:t>„</w:t>
      </w:r>
      <w:r w:rsidR="00C354E6" w:rsidRPr="00C354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Dostawa tablic rejestracyjnych dla pojazdów do Wydziału Komunikacji Urzędu Miasta Tarnowa oraz odbiór i złomowanie tablic rejestracyjnych zwróconych organowi rejestrującemu</w:t>
      </w:r>
      <w:r w:rsidR="007303CC" w:rsidRPr="00C354E6">
        <w:rPr>
          <w:rFonts w:ascii="Calibri" w:eastAsia="SimSun" w:hAnsi="Calibri" w:cs="Calibri"/>
          <w:b/>
          <w:bCs/>
          <w:sz w:val="22"/>
          <w:szCs w:val="22"/>
          <w:lang w:eastAsia="en-US"/>
        </w:rPr>
        <w:t>”.</w:t>
      </w:r>
    </w:p>
    <w:p w14:paraId="0FDBB0AB" w14:textId="77777777" w:rsidR="0054644E" w:rsidRPr="0054644E" w:rsidRDefault="0054644E" w:rsidP="00ED11A7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val="x-none" w:eastAsia="ar-SA"/>
        </w:rPr>
      </w:pPr>
      <w:r w:rsidRPr="0054644E">
        <w:rPr>
          <w:rFonts w:ascii="Calibri" w:hAnsi="Calibri" w:cs="Calibri"/>
          <w:kern w:val="1"/>
          <w:sz w:val="22"/>
          <w:szCs w:val="22"/>
          <w:lang w:eastAsia="ar-SA"/>
        </w:rPr>
        <w:t>Określenie przedmiotu zamówienia</w:t>
      </w:r>
    </w:p>
    <w:p w14:paraId="1D868E00" w14:textId="77777777" w:rsidR="00C354E6" w:rsidRDefault="00C354E6" w:rsidP="00C354E6">
      <w:pPr>
        <w:pStyle w:val="Akapitzlist"/>
        <w:shd w:val="clear" w:color="auto" w:fill="FFFFFF"/>
        <w:tabs>
          <w:tab w:val="left" w:pos="426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4828042"/>
      <w:r w:rsidRPr="00ED4CA2">
        <w:rPr>
          <w:rFonts w:asciiTheme="minorHAnsi" w:hAnsiTheme="minorHAnsi" w:cstheme="minorHAnsi"/>
          <w:sz w:val="22"/>
          <w:szCs w:val="22"/>
        </w:rPr>
        <w:t xml:space="preserve">Przedmiotem zamówienia jest wykonanie i sukcesywna dostawa tablic rejestracyjnych z blachy aluminiowej dla pojazdów oraz odbiór i złomowanie zużytych tablic rejestracyjnych. </w:t>
      </w:r>
    </w:p>
    <w:bookmarkEnd w:id="1"/>
    <w:p w14:paraId="4E025F81" w14:textId="1CD64F07" w:rsidR="00C354E6" w:rsidRDefault="00C354E6" w:rsidP="00C354E6">
      <w:pPr>
        <w:pStyle w:val="Akapitzlist"/>
        <w:widowControl w:val="0"/>
        <w:suppressAutoHyphens/>
        <w:autoSpaceDN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82259">
        <w:rPr>
          <w:rFonts w:asciiTheme="minorHAnsi" w:hAnsiTheme="minorHAnsi" w:cstheme="minorHAnsi"/>
          <w:bCs/>
          <w:sz w:val="22"/>
          <w:szCs w:val="22"/>
        </w:rPr>
        <w:t>Planowana</w:t>
      </w:r>
      <w:r>
        <w:rPr>
          <w:rFonts w:asciiTheme="minorHAnsi" w:hAnsiTheme="minorHAnsi" w:cstheme="minorHAnsi"/>
          <w:bCs/>
          <w:sz w:val="22"/>
          <w:szCs w:val="22"/>
        </w:rPr>
        <w:t xml:space="preserve"> ilość tablic rejestracyjnych w okresie obowiązywania umowy wynosi </w:t>
      </w:r>
      <w:r>
        <w:rPr>
          <w:rFonts w:asciiTheme="minorHAnsi" w:hAnsiTheme="minorHAnsi" w:cstheme="minorHAnsi"/>
          <w:b/>
          <w:sz w:val="22"/>
          <w:szCs w:val="22"/>
        </w:rPr>
        <w:t>14 650</w:t>
      </w:r>
      <w:r w:rsidRPr="00016B5A">
        <w:rPr>
          <w:rFonts w:asciiTheme="minorHAnsi" w:hAnsiTheme="minorHAnsi" w:cstheme="minorHAnsi"/>
          <w:b/>
          <w:sz w:val="22"/>
          <w:szCs w:val="22"/>
        </w:rPr>
        <w:t xml:space="preserve"> sztuk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br/>
        <w:t>w tym:</w:t>
      </w:r>
    </w:p>
    <w:p w14:paraId="4C16B8F8" w14:textId="17A6B493" w:rsidR="00C354E6" w:rsidRDefault="00C354E6">
      <w:pPr>
        <w:pStyle w:val="Akapitzlist"/>
        <w:widowControl w:val="0"/>
        <w:numPr>
          <w:ilvl w:val="0"/>
          <w:numId w:val="78"/>
        </w:numPr>
        <w:suppressAutoHyphens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tablice samochodowe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- </w:t>
      </w:r>
      <w:r w:rsidRPr="00016B5A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016B5A">
        <w:rPr>
          <w:rFonts w:asciiTheme="minorHAnsi" w:hAnsiTheme="minorHAnsi" w:cstheme="minorHAnsi"/>
          <w:b/>
          <w:sz w:val="22"/>
          <w:szCs w:val="22"/>
        </w:rPr>
        <w:t> 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016B5A">
        <w:rPr>
          <w:rFonts w:asciiTheme="minorHAnsi" w:hAnsiTheme="minorHAnsi" w:cstheme="minorHAnsi"/>
          <w:b/>
          <w:sz w:val="22"/>
          <w:szCs w:val="22"/>
        </w:rPr>
        <w:t>00 szt.</w:t>
      </w:r>
    </w:p>
    <w:p w14:paraId="1EC2EB85" w14:textId="115FF632" w:rsidR="00C354E6" w:rsidRDefault="00C354E6">
      <w:pPr>
        <w:pStyle w:val="Akapitzlist"/>
        <w:widowControl w:val="0"/>
        <w:numPr>
          <w:ilvl w:val="0"/>
          <w:numId w:val="78"/>
        </w:numPr>
        <w:suppressAutoHyphens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tablice motocyklowe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-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016B5A">
        <w:rPr>
          <w:rFonts w:asciiTheme="minorHAnsi" w:hAnsiTheme="minorHAnsi" w:cstheme="minorHAnsi"/>
          <w:b/>
          <w:sz w:val="22"/>
          <w:szCs w:val="22"/>
        </w:rPr>
        <w:t>00 szt.</w:t>
      </w:r>
    </w:p>
    <w:p w14:paraId="36D21699" w14:textId="77777777" w:rsidR="00C354E6" w:rsidRDefault="00C354E6">
      <w:pPr>
        <w:pStyle w:val="Akapitzlist"/>
        <w:widowControl w:val="0"/>
        <w:numPr>
          <w:ilvl w:val="0"/>
          <w:numId w:val="78"/>
        </w:numPr>
        <w:suppressAutoHyphens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tablice motorowerowe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- </w:t>
      </w:r>
      <w:r w:rsidRPr="00016B5A">
        <w:rPr>
          <w:rFonts w:asciiTheme="minorHAnsi" w:hAnsiTheme="minorHAnsi" w:cstheme="minorHAnsi"/>
          <w:b/>
          <w:sz w:val="22"/>
          <w:szCs w:val="22"/>
        </w:rPr>
        <w:t>200 szt.</w:t>
      </w:r>
    </w:p>
    <w:p w14:paraId="34B9B7C9" w14:textId="77777777" w:rsidR="00C354E6" w:rsidRDefault="00C354E6">
      <w:pPr>
        <w:pStyle w:val="Akapitzlist"/>
        <w:widowControl w:val="0"/>
        <w:numPr>
          <w:ilvl w:val="0"/>
          <w:numId w:val="78"/>
        </w:numPr>
        <w:suppressAutoHyphens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tablice profesjonalne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- </w:t>
      </w:r>
      <w:r w:rsidRPr="00016B5A">
        <w:rPr>
          <w:rFonts w:asciiTheme="minorHAnsi" w:hAnsiTheme="minorHAnsi" w:cstheme="minorHAnsi"/>
          <w:b/>
          <w:sz w:val="22"/>
          <w:szCs w:val="22"/>
        </w:rPr>
        <w:t>50 szt.</w:t>
      </w:r>
    </w:p>
    <w:p w14:paraId="53CC6971" w14:textId="77F69567" w:rsidR="00C354E6" w:rsidRDefault="00C354E6">
      <w:pPr>
        <w:pStyle w:val="Akapitzlist"/>
        <w:widowControl w:val="0"/>
        <w:numPr>
          <w:ilvl w:val="0"/>
          <w:numId w:val="78"/>
        </w:numPr>
        <w:suppressAutoHyphens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tablice do oznaczania pojazdów elektrycznych i napędzanych wodorem -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016B5A">
        <w:rPr>
          <w:rFonts w:asciiTheme="minorHAnsi" w:hAnsiTheme="minorHAnsi" w:cstheme="minorHAnsi"/>
          <w:b/>
          <w:sz w:val="22"/>
          <w:szCs w:val="22"/>
        </w:rPr>
        <w:t>00 szt.</w:t>
      </w:r>
    </w:p>
    <w:p w14:paraId="63F60291" w14:textId="48CD4589" w:rsidR="00C354E6" w:rsidRDefault="00C354E6">
      <w:pPr>
        <w:pStyle w:val="Akapitzlist"/>
        <w:widowControl w:val="0"/>
        <w:numPr>
          <w:ilvl w:val="0"/>
          <w:numId w:val="78"/>
        </w:numPr>
        <w:suppressAutoHyphens/>
        <w:autoSpaceDN w:val="0"/>
        <w:spacing w:line="276" w:lineRule="auto"/>
        <w:ind w:left="709" w:hanging="283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tablice indywidualne, tablice dodatkowe, wtórniki wszystkich rodzajów tablic </w:t>
      </w:r>
      <w:r w:rsidRPr="00C354E6">
        <w:rPr>
          <w:rFonts w:asciiTheme="minorHAnsi" w:hAnsiTheme="minorHAnsi" w:cstheme="minorHAnsi"/>
          <w:b/>
          <w:sz w:val="22"/>
          <w:szCs w:val="22"/>
        </w:rPr>
        <w:t>– 1 000</w:t>
      </w:r>
      <w:r w:rsidRPr="00016B5A">
        <w:rPr>
          <w:rFonts w:asciiTheme="minorHAnsi" w:hAnsiTheme="minorHAnsi" w:cstheme="minorHAnsi"/>
          <w:b/>
          <w:sz w:val="22"/>
          <w:szCs w:val="22"/>
        </w:rPr>
        <w:t xml:space="preserve"> szt.</w:t>
      </w:r>
    </w:p>
    <w:p w14:paraId="6FCD71CE" w14:textId="77777777" w:rsidR="00C354E6" w:rsidRPr="007E2077" w:rsidRDefault="00C354E6" w:rsidP="00C354E6">
      <w:pPr>
        <w:pStyle w:val="Akapitzlist"/>
        <w:widowControl w:val="0"/>
        <w:suppressAutoHyphens/>
        <w:autoSpaceDN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kern w:val="1"/>
          <w:sz w:val="22"/>
          <w:szCs w:val="22"/>
          <w:lang w:val="x-none" w:eastAsia="ar-SA"/>
        </w:rPr>
      </w:pPr>
      <w:r w:rsidRPr="005238AF">
        <w:rPr>
          <w:rFonts w:ascii="Calibri" w:hAnsi="Calibri" w:cs="Calibri"/>
          <w:kern w:val="1"/>
          <w:sz w:val="22"/>
          <w:szCs w:val="22"/>
          <w:lang w:val="x-none" w:eastAsia="ar-SA"/>
        </w:rPr>
        <w:t>Szczegółowy opis przedmiotu zamówienia</w:t>
      </w:r>
      <w:r w:rsidRPr="005238AF">
        <w:rPr>
          <w:rFonts w:ascii="Calibri" w:hAnsi="Calibri" w:cs="Calibri"/>
          <w:kern w:val="1"/>
          <w:sz w:val="22"/>
          <w:szCs w:val="22"/>
          <w:lang w:eastAsia="ar-SA"/>
        </w:rPr>
        <w:t xml:space="preserve"> </w:t>
      </w:r>
      <w:r w:rsidRPr="005238AF">
        <w:rPr>
          <w:rFonts w:ascii="Calibri" w:hAnsi="Calibri" w:cs="Calibri"/>
          <w:kern w:val="1"/>
          <w:sz w:val="22"/>
          <w:szCs w:val="22"/>
          <w:lang w:val="x-none" w:eastAsia="ar-SA"/>
        </w:rPr>
        <w:t>określono w</w:t>
      </w:r>
      <w:r w:rsidRPr="005238AF">
        <w:rPr>
          <w:rFonts w:ascii="Calibri" w:hAnsi="Calibri" w:cs="Calibri"/>
          <w:kern w:val="1"/>
          <w:sz w:val="22"/>
          <w:szCs w:val="22"/>
          <w:lang w:eastAsia="ar-SA"/>
        </w:rPr>
        <w:t xml:space="preserve"> </w:t>
      </w:r>
      <w:r w:rsidRPr="005238AF">
        <w:rPr>
          <w:rFonts w:ascii="Calibri" w:hAnsi="Calibri" w:cs="Calibri"/>
          <w:kern w:val="1"/>
          <w:sz w:val="22"/>
          <w:szCs w:val="22"/>
          <w:lang w:val="x-none" w:eastAsia="ar-SA"/>
        </w:rPr>
        <w:t>Opisie Przedmiotu Zamówienia</w:t>
      </w:r>
      <w:r w:rsidRPr="005238AF">
        <w:rPr>
          <w:rFonts w:ascii="Calibri" w:hAnsi="Calibri" w:cs="Calibri"/>
          <w:kern w:val="1"/>
          <w:sz w:val="22"/>
          <w:szCs w:val="22"/>
          <w:lang w:eastAsia="ar-SA"/>
        </w:rPr>
        <w:t xml:space="preserve"> (OPZ),</w:t>
      </w:r>
      <w:r w:rsidRPr="005238AF">
        <w:rPr>
          <w:rFonts w:ascii="Calibri" w:hAnsi="Calibri" w:cs="Calibri"/>
          <w:kern w:val="1"/>
          <w:sz w:val="22"/>
          <w:szCs w:val="22"/>
          <w:lang w:val="x-none" w:eastAsia="ar-SA"/>
        </w:rPr>
        <w:t xml:space="preserve"> </w:t>
      </w:r>
      <w:r w:rsidRPr="005238AF">
        <w:rPr>
          <w:rFonts w:ascii="Calibri" w:hAnsi="Calibri" w:cs="Calibri"/>
          <w:kern w:val="1"/>
          <w:sz w:val="22"/>
          <w:szCs w:val="22"/>
          <w:lang w:eastAsia="ar-SA"/>
        </w:rPr>
        <w:t xml:space="preserve">stanowiącym </w:t>
      </w:r>
      <w:r w:rsidRPr="005238AF">
        <w:rPr>
          <w:rFonts w:ascii="Calibri" w:hAnsi="Calibri" w:cs="Calibri"/>
          <w:b/>
          <w:bCs/>
          <w:kern w:val="1"/>
          <w:sz w:val="22"/>
          <w:szCs w:val="22"/>
          <w:lang w:eastAsia="ar-SA"/>
        </w:rPr>
        <w:t>za</w:t>
      </w:r>
      <w:r w:rsidRPr="005238AF">
        <w:rPr>
          <w:rFonts w:ascii="Calibri" w:hAnsi="Calibri" w:cs="Calibri"/>
          <w:b/>
          <w:bCs/>
          <w:kern w:val="1"/>
          <w:sz w:val="22"/>
          <w:szCs w:val="22"/>
          <w:lang w:val="x-none" w:eastAsia="ar-SA"/>
        </w:rPr>
        <w:t xml:space="preserve">łącznik </w:t>
      </w:r>
      <w:r w:rsidRPr="005238AF">
        <w:rPr>
          <w:rFonts w:ascii="Calibri" w:hAnsi="Calibri" w:cs="Calibri"/>
          <w:b/>
          <w:bCs/>
          <w:kern w:val="1"/>
          <w:sz w:val="22"/>
          <w:szCs w:val="22"/>
          <w:lang w:eastAsia="ar-SA"/>
        </w:rPr>
        <w:t>nr 1</w:t>
      </w:r>
      <w:r w:rsidRPr="005238AF">
        <w:rPr>
          <w:rFonts w:ascii="Calibri" w:hAnsi="Calibri" w:cs="Calibri"/>
          <w:kern w:val="1"/>
          <w:sz w:val="22"/>
          <w:szCs w:val="22"/>
          <w:lang w:eastAsia="ar-SA"/>
        </w:rPr>
        <w:t xml:space="preserve"> </w:t>
      </w:r>
      <w:r w:rsidRPr="005238AF">
        <w:rPr>
          <w:rFonts w:ascii="Calibri" w:hAnsi="Calibri" w:cs="Calibri"/>
          <w:kern w:val="1"/>
          <w:sz w:val="22"/>
          <w:szCs w:val="22"/>
          <w:lang w:val="x-none" w:eastAsia="ar-SA"/>
        </w:rPr>
        <w:t>do</w:t>
      </w:r>
      <w:r w:rsidRPr="005238AF">
        <w:rPr>
          <w:rFonts w:ascii="Calibri" w:hAnsi="Calibri" w:cs="Calibri"/>
          <w:kern w:val="1"/>
          <w:sz w:val="22"/>
          <w:szCs w:val="22"/>
          <w:lang w:eastAsia="ar-SA"/>
        </w:rPr>
        <w:t> SWZ</w:t>
      </w:r>
      <w:r w:rsidRPr="005238AF">
        <w:rPr>
          <w:rFonts w:asciiTheme="minorHAnsi" w:hAnsiTheme="minorHAnsi" w:cstheme="minorHAnsi"/>
          <w:kern w:val="1"/>
          <w:sz w:val="22"/>
          <w:szCs w:val="22"/>
          <w:lang w:val="x-none" w:eastAsia="ar-SA"/>
        </w:rPr>
        <w:t>.</w:t>
      </w:r>
    </w:p>
    <w:p w14:paraId="035B7081" w14:textId="3602EC05" w:rsidR="0054644E" w:rsidRPr="00F8168F" w:rsidRDefault="0054644E" w:rsidP="00ED11A7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AB45B0">
        <w:rPr>
          <w:rFonts w:ascii="Calibri" w:hAnsi="Calibri" w:cs="Calibri"/>
          <w:sz w:val="22"/>
          <w:szCs w:val="22"/>
          <w:lang w:val="x-none" w:eastAsia="x-none"/>
        </w:rPr>
        <w:lastRenderedPageBreak/>
        <w:t>Nazwy i kody dotyczące przedmiotu zamówienia określone we Wspólnym Słowniku Zamówień Publicznych (CP</w:t>
      </w:r>
      <w:r w:rsidRPr="00F8168F">
        <w:rPr>
          <w:rFonts w:ascii="Calibri" w:hAnsi="Calibri" w:cs="Calibri"/>
          <w:sz w:val="22"/>
          <w:szCs w:val="22"/>
          <w:lang w:val="x-none" w:eastAsia="x-none"/>
        </w:rPr>
        <w:t xml:space="preserve">V): </w:t>
      </w:r>
    </w:p>
    <w:p w14:paraId="73507BC3" w14:textId="5DF3A9CA" w:rsidR="00C354E6" w:rsidRPr="00EF47F5" w:rsidRDefault="00C354E6" w:rsidP="00C354E6">
      <w:pPr>
        <w:widowControl w:val="0"/>
        <w:suppressAutoHyphens/>
        <w:spacing w:line="276" w:lineRule="auto"/>
        <w:ind w:left="3403" w:hanging="3119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EF47F5">
        <w:rPr>
          <w:rFonts w:ascii="Calibri" w:hAnsi="Calibri" w:cs="Calibri"/>
          <w:kern w:val="1"/>
          <w:sz w:val="22"/>
          <w:szCs w:val="22"/>
          <w:lang w:eastAsia="zh-CN"/>
        </w:rPr>
        <w:t>Główny przedmiot:</w:t>
      </w:r>
      <w:r w:rsidRPr="00EF47F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="00125DA9" w:rsidRPr="00EF47F5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14721000-1 Glin</w:t>
      </w:r>
    </w:p>
    <w:p w14:paraId="71A8C9FE" w14:textId="77777777" w:rsidR="00C354E6" w:rsidRPr="00EF47F5" w:rsidRDefault="00C354E6" w:rsidP="00C354E6">
      <w:pPr>
        <w:widowControl w:val="0"/>
        <w:suppressAutoHyphens/>
        <w:spacing w:line="276" w:lineRule="auto"/>
        <w:ind w:left="3403" w:hanging="3119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EF47F5">
        <w:rPr>
          <w:rFonts w:asciiTheme="minorHAnsi" w:hAnsiTheme="minorHAnsi" w:cstheme="minorHAnsi"/>
          <w:kern w:val="1"/>
          <w:sz w:val="22"/>
          <w:szCs w:val="22"/>
          <w:lang w:eastAsia="zh-CN"/>
        </w:rPr>
        <w:t>Dodatkowe przedmioty:</w:t>
      </w:r>
    </w:p>
    <w:p w14:paraId="735A13AD" w14:textId="1266EAEB" w:rsidR="00C354E6" w:rsidRPr="00EF47F5" w:rsidRDefault="00C354E6" w:rsidP="00C354E6">
      <w:pPr>
        <w:spacing w:line="288" w:lineRule="auto"/>
        <w:ind w:left="284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EF47F5">
        <w:rPr>
          <w:rFonts w:asciiTheme="minorHAnsi" w:hAnsiTheme="minorHAnsi" w:cstheme="minorHAnsi"/>
          <w:sz w:val="22"/>
          <w:szCs w:val="22"/>
        </w:rPr>
        <w:t>34928470-3 Elementy oznakowania</w:t>
      </w:r>
      <w:r w:rsidR="00EF47F5" w:rsidRPr="00EF47F5">
        <w:rPr>
          <w:rFonts w:asciiTheme="minorHAnsi" w:hAnsiTheme="minorHAnsi" w:cstheme="minorHAnsi"/>
          <w:sz w:val="22"/>
          <w:szCs w:val="22"/>
        </w:rPr>
        <w:t>.</w:t>
      </w:r>
      <w:r w:rsidRPr="00EF47F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</w:p>
    <w:p w14:paraId="2A577B33" w14:textId="791E2A24" w:rsidR="00626B8E" w:rsidRDefault="002873CD" w:rsidP="00ED11A7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05">
        <w:rPr>
          <w:rFonts w:asciiTheme="minorHAnsi" w:hAnsiTheme="minorHAnsi" w:cstheme="minorHAnsi"/>
          <w:b/>
          <w:sz w:val="22"/>
          <w:szCs w:val="22"/>
        </w:rPr>
        <w:t>Przedmiotowe środki dowodowe</w:t>
      </w:r>
    </w:p>
    <w:p w14:paraId="78281875" w14:textId="3F99DCB6" w:rsidR="0050254A" w:rsidRPr="003D66B8" w:rsidRDefault="0050254A" w:rsidP="00ED11A7">
      <w:pPr>
        <w:pStyle w:val="Tekstpodstawowywcity2"/>
        <w:spacing w:after="0" w:line="276" w:lineRule="auto"/>
        <w:ind w:left="284"/>
        <w:jc w:val="both"/>
        <w:rPr>
          <w:rFonts w:ascii="Calibri" w:hAnsi="Calibri" w:cs="Calibri"/>
          <w:bCs/>
          <w:kern w:val="1"/>
          <w:sz w:val="22"/>
          <w:szCs w:val="22"/>
          <w:lang w:eastAsia="ar-SA"/>
        </w:rPr>
      </w:pPr>
      <w:bookmarkStart w:id="2" w:name="_Hlk134085257"/>
      <w:r w:rsidRPr="003D66B8">
        <w:rPr>
          <w:rFonts w:ascii="Calibri" w:hAnsi="Calibri" w:cs="Calibri"/>
          <w:bCs/>
          <w:kern w:val="1"/>
          <w:sz w:val="22"/>
          <w:szCs w:val="22"/>
          <w:lang w:eastAsia="ar-SA"/>
        </w:rPr>
        <w:t>Zamawiający nie wymaga złożenia przedmiotowych środków dowodowych w niniejszym</w:t>
      </w:r>
      <w:r w:rsidR="003D66B8">
        <w:rPr>
          <w:rFonts w:ascii="Calibri" w:hAnsi="Calibri" w:cs="Calibri"/>
          <w:bCs/>
          <w:kern w:val="1"/>
          <w:sz w:val="22"/>
          <w:szCs w:val="22"/>
          <w:lang w:eastAsia="ar-SA"/>
        </w:rPr>
        <w:t xml:space="preserve"> </w:t>
      </w:r>
      <w:r w:rsidRPr="003D66B8">
        <w:rPr>
          <w:rFonts w:ascii="Calibri" w:hAnsi="Calibri" w:cs="Calibri"/>
          <w:bCs/>
          <w:kern w:val="1"/>
          <w:sz w:val="22"/>
          <w:szCs w:val="22"/>
          <w:lang w:eastAsia="ar-SA"/>
        </w:rPr>
        <w:t xml:space="preserve">postępowaniu. </w:t>
      </w:r>
    </w:p>
    <w:bookmarkEnd w:id="2"/>
    <w:p w14:paraId="0CA14155" w14:textId="10B7A0FC" w:rsidR="00234AA0" w:rsidRPr="00234AA0" w:rsidRDefault="002A5399" w:rsidP="00234AA0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4E73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</w:t>
      </w:r>
      <w:r w:rsidR="00234AA0" w:rsidRPr="00444E73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nie</w:t>
      </w:r>
      <w:r w:rsidR="00234AA0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 </w:t>
      </w:r>
      <w:r w:rsidR="00234AA0" w:rsidRPr="00444E73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dopuszcza</w:t>
      </w:r>
      <w:r w:rsidR="00234AA0" w:rsidRPr="00444E73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możliwoś</w:t>
      </w:r>
      <w:r w:rsidR="00234AA0">
        <w:rPr>
          <w:rFonts w:asciiTheme="minorHAnsi" w:hAnsiTheme="minorHAnsi" w:cstheme="minorHAnsi"/>
          <w:kern w:val="1"/>
          <w:sz w:val="22"/>
          <w:szCs w:val="22"/>
          <w:lang w:eastAsia="zh-CN"/>
        </w:rPr>
        <w:t>ci</w:t>
      </w:r>
      <w:r w:rsidR="00234AA0" w:rsidRPr="00444E73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składania ofert częściowych.</w:t>
      </w:r>
    </w:p>
    <w:p w14:paraId="7D957CF1" w14:textId="77777777" w:rsidR="00C354E6" w:rsidRPr="00EF47F5" w:rsidRDefault="00C354E6" w:rsidP="00C354E6">
      <w:pPr>
        <w:widowControl w:val="0"/>
        <w:suppressAutoHyphens/>
        <w:autoSpaceDE w:val="0"/>
        <w:autoSpaceDN w:val="0"/>
        <w:adjustRightInd w:val="0"/>
        <w:spacing w:before="4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47F5">
        <w:rPr>
          <w:rFonts w:asciiTheme="minorHAnsi" w:hAnsiTheme="minorHAnsi" w:cstheme="minorHAnsi"/>
          <w:sz w:val="22"/>
          <w:szCs w:val="22"/>
          <w:u w:val="single"/>
        </w:rPr>
        <w:t>Powody niedokonania podziału zamówienia na części:</w:t>
      </w:r>
    </w:p>
    <w:p w14:paraId="37F352B0" w14:textId="24A394C4" w:rsidR="00EF47F5" w:rsidRPr="00EF47F5" w:rsidRDefault="00EF47F5" w:rsidP="00EF47F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7F5">
        <w:rPr>
          <w:rFonts w:asciiTheme="minorHAnsi" w:hAnsiTheme="minorHAnsi" w:cstheme="minorHAnsi"/>
          <w:sz w:val="22"/>
          <w:szCs w:val="22"/>
        </w:rPr>
        <w:t xml:space="preserve">Zamówienie będzie realizowane partiami. Największą część zamówienia stanowią tablice samochodowe. Dla zapewnienia ciągłości działania w zakresie realizacji zadań wydziału tablice </w:t>
      </w:r>
      <w:r>
        <w:rPr>
          <w:rFonts w:asciiTheme="minorHAnsi" w:hAnsiTheme="minorHAnsi" w:cstheme="minorHAnsi"/>
          <w:sz w:val="22"/>
          <w:szCs w:val="22"/>
        </w:rPr>
        <w:br/>
      </w:r>
      <w:r w:rsidRPr="00EF47F5">
        <w:rPr>
          <w:rFonts w:asciiTheme="minorHAnsi" w:hAnsiTheme="minorHAnsi" w:cstheme="minorHAnsi"/>
          <w:sz w:val="22"/>
          <w:szCs w:val="22"/>
        </w:rPr>
        <w:t xml:space="preserve">wg serii wynikającej z przepisów zamawiane są </w:t>
      </w:r>
      <w:r w:rsidRPr="00EF47F5">
        <w:rPr>
          <w:rFonts w:asciiTheme="minorHAnsi" w:hAnsiTheme="minorHAnsi" w:cstheme="minorHAnsi"/>
          <w:sz w:val="22"/>
          <w:szCs w:val="22"/>
          <w:u w:val="single"/>
        </w:rPr>
        <w:t>nie częściej niż raz w miesiącu.</w:t>
      </w:r>
      <w:r w:rsidRPr="00EF47F5">
        <w:rPr>
          <w:rFonts w:asciiTheme="minorHAnsi" w:hAnsiTheme="minorHAnsi" w:cstheme="minorHAnsi"/>
          <w:sz w:val="22"/>
          <w:szCs w:val="22"/>
        </w:rPr>
        <w:t xml:space="preserve">  Przy tym zamówieniu odpowiednio największą ilość stanowią tablice samochodowe, natomiast pozostałe tablice </w:t>
      </w:r>
      <w:r>
        <w:rPr>
          <w:rFonts w:asciiTheme="minorHAnsi" w:hAnsiTheme="minorHAnsi" w:cstheme="minorHAnsi"/>
          <w:sz w:val="22"/>
          <w:szCs w:val="22"/>
        </w:rPr>
        <w:br/>
      </w:r>
      <w:r w:rsidRPr="00EF47F5">
        <w:rPr>
          <w:rFonts w:asciiTheme="minorHAnsi" w:hAnsiTheme="minorHAnsi" w:cstheme="minorHAnsi"/>
          <w:sz w:val="22"/>
          <w:szCs w:val="22"/>
        </w:rPr>
        <w:t xml:space="preserve">tj. tablice motocyklowe i motorowerowe zamawiane są w niewielkich ilościach, dlatego podział tych zamówień na odrębne części nie znajduje uzasadnienia ekonomicznego. Również dostawy tablic indywidualnych, dodatkowych i wtórników, obejmujące swym zakresem wszystkie rodzaje tablic </w:t>
      </w:r>
      <w:r>
        <w:rPr>
          <w:rFonts w:asciiTheme="minorHAnsi" w:hAnsiTheme="minorHAnsi" w:cstheme="minorHAnsi"/>
          <w:sz w:val="22"/>
          <w:szCs w:val="22"/>
        </w:rPr>
        <w:br/>
      </w:r>
      <w:r w:rsidRPr="00EF47F5">
        <w:rPr>
          <w:rFonts w:asciiTheme="minorHAnsi" w:hAnsiTheme="minorHAnsi" w:cstheme="minorHAnsi"/>
          <w:sz w:val="22"/>
          <w:szCs w:val="22"/>
        </w:rPr>
        <w:t xml:space="preserve">tj. samochodowe, motocyklowe i motorowerowe stanowią ilości o bagatelnym znaczeniu. Ponadto dostawy te realizowane są </w:t>
      </w:r>
      <w:r w:rsidRPr="00EF47F5">
        <w:rPr>
          <w:rFonts w:asciiTheme="minorHAnsi" w:hAnsiTheme="minorHAnsi" w:cstheme="minorHAnsi"/>
          <w:sz w:val="22"/>
          <w:szCs w:val="22"/>
          <w:u w:val="single"/>
        </w:rPr>
        <w:t>jeden lub dwa razy w tygodniu</w:t>
      </w:r>
      <w:r w:rsidRPr="00EF47F5">
        <w:rPr>
          <w:rFonts w:asciiTheme="minorHAnsi" w:hAnsiTheme="minorHAnsi" w:cstheme="minorHAnsi"/>
          <w:sz w:val="22"/>
          <w:szCs w:val="22"/>
        </w:rPr>
        <w:t xml:space="preserve"> wg. bieżącego zapotrzebowania, dlatego wydzielenie tych zamówień jako odrębnych prowadziłoby do generowania jeszcze wyższych kosztów transportu. W związku z tym, że podział zamówienia na kilka części oraz konieczność realizacji tych zamówień przez różnych wykonawców miałby znaczący wpływ na zwiększenie kosztów realizacji zamówienia, taki podział zamówienia nie znajduje oparcia w art. 44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EF47F5">
        <w:rPr>
          <w:rFonts w:asciiTheme="minorHAnsi" w:hAnsiTheme="minorHAnsi" w:cstheme="minorHAnsi"/>
          <w:sz w:val="22"/>
          <w:szCs w:val="22"/>
        </w:rPr>
        <w:t xml:space="preserve">o finansach publicznych, który nakłada na Zamawiającego obowiązek dokonywania wydatków </w:t>
      </w:r>
      <w:r>
        <w:rPr>
          <w:rFonts w:asciiTheme="minorHAnsi" w:hAnsiTheme="minorHAnsi" w:cstheme="minorHAnsi"/>
          <w:sz w:val="22"/>
          <w:szCs w:val="22"/>
        </w:rPr>
        <w:br/>
      </w:r>
      <w:r w:rsidRPr="00EF47F5">
        <w:rPr>
          <w:rFonts w:asciiTheme="minorHAnsi" w:hAnsiTheme="minorHAnsi" w:cstheme="minorHAnsi"/>
          <w:sz w:val="22"/>
          <w:szCs w:val="22"/>
        </w:rPr>
        <w:t>ze środków publicznych w sposób zapewniający racjonalizację kosztów.</w:t>
      </w:r>
    </w:p>
    <w:p w14:paraId="0CB80DF8" w14:textId="34F0F44E" w:rsidR="00EF47F5" w:rsidRPr="00EF47F5" w:rsidRDefault="00EF47F5" w:rsidP="00EF47F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7F5">
        <w:rPr>
          <w:rFonts w:asciiTheme="minorHAnsi" w:hAnsiTheme="minorHAnsi" w:cstheme="minorHAnsi"/>
          <w:sz w:val="22"/>
          <w:szCs w:val="22"/>
        </w:rPr>
        <w:t xml:space="preserve">Podział zamówienia nie znajduje uzasadnienia również ze względów technicznych i organizacyjnych, gdyż spowodowałby poważne utrudnienia dla pracowników obsługujących klientów, w związku z koniecznością składania zamówień uwzględniających nie tylko rodzaje tablic, ale także ich producenta, terminy dostaw i warunki gwarancji. Przy ciągłym ruchu i natłoku klientów, stwarza to poważne zagrożenie w postaci skierowania zamówienia do niewłaściwego producenta tablic. Taka omyłka skutkowałaby, koniecznością wykonania dodatkowych czynności przez pracownika, w tym koniecznością dokonania ponownego zamówienia u właściwego producenta tablic, wydłużeniem czasu obsługi klientów oraz terminów realizacji zamówienia, </w:t>
      </w:r>
      <w:r>
        <w:rPr>
          <w:rFonts w:asciiTheme="minorHAnsi" w:hAnsiTheme="minorHAnsi" w:cstheme="minorHAnsi"/>
          <w:sz w:val="22"/>
          <w:szCs w:val="22"/>
        </w:rPr>
        <w:br/>
      </w:r>
      <w:r w:rsidRPr="00EF47F5">
        <w:rPr>
          <w:rFonts w:asciiTheme="minorHAnsi" w:hAnsiTheme="minorHAnsi" w:cstheme="minorHAnsi"/>
          <w:sz w:val="22"/>
          <w:szCs w:val="22"/>
        </w:rPr>
        <w:t xml:space="preserve">a w efekcie opóźnieniem w realizacji zamówienia i dostarczeniu produktu odbiorcy finalnemu. </w:t>
      </w:r>
      <w:r>
        <w:rPr>
          <w:rFonts w:asciiTheme="minorHAnsi" w:hAnsiTheme="minorHAnsi" w:cstheme="minorHAnsi"/>
          <w:sz w:val="22"/>
          <w:szCs w:val="22"/>
        </w:rPr>
        <w:br/>
      </w:r>
      <w:r w:rsidRPr="00EF47F5">
        <w:rPr>
          <w:rFonts w:asciiTheme="minorHAnsi" w:hAnsiTheme="minorHAnsi" w:cstheme="minorHAnsi"/>
          <w:sz w:val="22"/>
          <w:szCs w:val="22"/>
        </w:rPr>
        <w:t xml:space="preserve">W konsekwencji takich zdarzeń klienci nie mogliby dokonać odbioru tablic w terminie wyznaczonym do ich odbioru, tym samym zostaliby pozbawieni możliwości eksploatacji pojazdu. Ponadto </w:t>
      </w:r>
      <w:r>
        <w:rPr>
          <w:rFonts w:asciiTheme="minorHAnsi" w:hAnsiTheme="minorHAnsi" w:cstheme="minorHAnsi"/>
          <w:sz w:val="22"/>
          <w:szCs w:val="22"/>
        </w:rPr>
        <w:br/>
      </w:r>
      <w:r w:rsidRPr="00EF47F5">
        <w:rPr>
          <w:rFonts w:asciiTheme="minorHAnsi" w:hAnsiTheme="minorHAnsi" w:cstheme="minorHAnsi"/>
          <w:sz w:val="22"/>
          <w:szCs w:val="22"/>
        </w:rPr>
        <w:t xml:space="preserve">w przypadku, dostaw </w:t>
      </w:r>
      <w:r w:rsidRPr="00EF47F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tablic indywidualnych, dodatkowych oraz wtórników, których termin dostawy stanowi kryterium oceny ofert, każda omyłka prowadziłaby do wydłużenia terminu realizacji zamówienia, co powodowałoby iluzoryczność wprowadzonego kryterium. Dodatkowo zdarzenia takie </w:t>
      </w:r>
      <w:r w:rsidRPr="00EF47F5">
        <w:rPr>
          <w:rFonts w:asciiTheme="minorHAnsi" w:hAnsiTheme="minorHAnsi" w:cstheme="minorHAnsi"/>
          <w:sz w:val="22"/>
          <w:szCs w:val="22"/>
        </w:rPr>
        <w:t>wpływałoby niekorzystnie na wizerunek Zamawiającego, powodując niezadowolenie i frustrację klienta.</w:t>
      </w:r>
    </w:p>
    <w:p w14:paraId="0BFCA961" w14:textId="77777777" w:rsidR="00EF47F5" w:rsidRPr="00EF47F5" w:rsidRDefault="00EF47F5" w:rsidP="00EF47F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7F5">
        <w:rPr>
          <w:rFonts w:asciiTheme="minorHAnsi" w:hAnsiTheme="minorHAnsi" w:cstheme="minorHAnsi"/>
          <w:sz w:val="22"/>
          <w:szCs w:val="22"/>
        </w:rPr>
        <w:t xml:space="preserve">Należy podkreślić, że oprócz terminu dostawy, także </w:t>
      </w:r>
      <w:r w:rsidRPr="00EF47F5">
        <w:rPr>
          <w:rFonts w:asciiTheme="minorHAnsi" w:hAnsiTheme="minorHAnsi" w:cstheme="minorHAnsi"/>
          <w:kern w:val="1"/>
          <w:sz w:val="22"/>
          <w:szCs w:val="22"/>
          <w:lang w:eastAsia="zh-CN"/>
        </w:rPr>
        <w:t>gwarancja na dostarczone tablice rejestracyjne stanowi kryterium oceny ofert, natomiast jej okres liczony jest od dnia następującego po dniu odbioru danej partii tablic. W</w:t>
      </w:r>
      <w:r w:rsidRPr="00EF47F5">
        <w:rPr>
          <w:rFonts w:asciiTheme="minorHAnsi" w:hAnsiTheme="minorHAnsi" w:cstheme="minorHAnsi"/>
          <w:sz w:val="22"/>
          <w:szCs w:val="22"/>
        </w:rPr>
        <w:t xml:space="preserve"> przypadku większej liczby wykonawców tablic, poszczególne rodzaje tablic objęte by zostały różnymi okresami gwarancji, co spowodowałoby nie tylko poważne </w:t>
      </w:r>
      <w:r w:rsidRPr="00EF47F5">
        <w:rPr>
          <w:rFonts w:asciiTheme="minorHAnsi" w:hAnsiTheme="minorHAnsi" w:cstheme="minorHAnsi"/>
          <w:sz w:val="22"/>
          <w:szCs w:val="22"/>
        </w:rPr>
        <w:lastRenderedPageBreak/>
        <w:t xml:space="preserve">utrudnienia organizacyjne w związku z koniecznością zaangażowania do prawidłowej realizacji umowy większej liczby pracowników, ale także w samym nadzorze, z uwagi na różne momenty rozpoczęcia biegu terminów gwarancji dla poszczególnych partii dostarczanych tablic, obejmujących różne ich rodzaje. </w:t>
      </w:r>
      <w:bookmarkStart w:id="3" w:name="_Hlk20901379"/>
    </w:p>
    <w:p w14:paraId="76FAB03F" w14:textId="77777777" w:rsidR="00EF47F5" w:rsidRPr="00EF47F5" w:rsidRDefault="00EF47F5" w:rsidP="00EF47F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7F5">
        <w:rPr>
          <w:rFonts w:asciiTheme="minorHAnsi" w:hAnsiTheme="minorHAnsi" w:cstheme="minorHAnsi"/>
          <w:sz w:val="22"/>
          <w:szCs w:val="22"/>
        </w:rPr>
        <w:t>Dodatkowo podział przez zamawiającego na części zamówienia, niemające znaczącego znaczenia, spowodowałby brak ofert, gdyż złożenie oferty w takim zakresie dla wykonawcy jest nieopłacalne. Ponadto oferta na całość zamówienie przekłada się na cenę jednostkową produktu. Przy dokonaniu łącznego zamówienia i dużej ilości sztuk tablic samochodowych cena jednostkowa pozostałych rodzajów tablic jest niższa.</w:t>
      </w:r>
    </w:p>
    <w:p w14:paraId="0A486211" w14:textId="77777777" w:rsidR="00EF47F5" w:rsidRPr="00EF47F5" w:rsidRDefault="00EF47F5" w:rsidP="00EF47F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7F5">
        <w:rPr>
          <w:rFonts w:asciiTheme="minorHAnsi" w:hAnsiTheme="minorHAnsi" w:cstheme="minorHAnsi"/>
          <w:sz w:val="22"/>
          <w:szCs w:val="22"/>
        </w:rPr>
        <w:t xml:space="preserve">Zamówienie tablic w ramach jednego zamówienia natomiast nie grozi ograniczeniem konkurencji, gdyż działalność gospodarcza w zakresie produkcji tablic rejestracyjnych oraz ich wtórników jest działalnością regulowaną i wymaga uzyskania wpisu do rejestru przedsiębiorców produkujących tablice rejestracyjne, dlatego wszyscy wykonawcy posiadający wymagany wpis będą mogli wziąć udział w przetargu. </w:t>
      </w:r>
    </w:p>
    <w:bookmarkEnd w:id="3"/>
    <w:p w14:paraId="15E6DF59" w14:textId="1AD91D18" w:rsidR="00EF47F5" w:rsidRPr="00EF47F5" w:rsidRDefault="00EF47F5" w:rsidP="00EF47F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7F5">
        <w:rPr>
          <w:rFonts w:asciiTheme="minorHAnsi" w:hAnsiTheme="minorHAnsi" w:cstheme="minorHAnsi"/>
          <w:sz w:val="22"/>
          <w:szCs w:val="22"/>
        </w:rPr>
        <w:t xml:space="preserve">Zgodnie z wyrokiem KIO z 2 stycznia 2017 r. (sygn. akt KIO 2373/16) „Przepis art. 36aa ust. 1 p.z.p. nie określa w jakich przypadkach Zamawiający powinien podzielić zamówienie na części, decyzja </w:t>
      </w:r>
      <w:r>
        <w:rPr>
          <w:rFonts w:asciiTheme="minorHAnsi" w:hAnsiTheme="minorHAnsi" w:cstheme="minorHAnsi"/>
          <w:sz w:val="22"/>
          <w:szCs w:val="22"/>
        </w:rPr>
        <w:br/>
      </w:r>
      <w:r w:rsidRPr="00EF47F5">
        <w:rPr>
          <w:rFonts w:asciiTheme="minorHAnsi" w:hAnsiTheme="minorHAnsi" w:cstheme="minorHAnsi"/>
          <w:sz w:val="22"/>
          <w:szCs w:val="22"/>
        </w:rPr>
        <w:t>w tym zakresie pozostawiona jest autonomicznej woli Zamawiającego, który kieruje się w tym zakresie swoim potrzebami, w szczególności mając na uwadze zakres przedmiotu zamówienia.”</w:t>
      </w:r>
    </w:p>
    <w:p w14:paraId="55132383" w14:textId="77777777" w:rsidR="00EF47F5" w:rsidRPr="00EF47F5" w:rsidRDefault="00EF47F5" w:rsidP="00EF47F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7F5">
        <w:rPr>
          <w:rFonts w:asciiTheme="minorHAnsi" w:hAnsiTheme="minorHAnsi" w:cstheme="minorHAnsi"/>
          <w:sz w:val="22"/>
          <w:szCs w:val="22"/>
        </w:rPr>
        <w:t>Mając na względzie powyższe należy uznać decyzję o wykonaniu zamówienia przez jednego wykonawcę za w pełni uzasadnioną.</w:t>
      </w:r>
    </w:p>
    <w:p w14:paraId="5D3E4808" w14:textId="004BB539" w:rsidR="00815B6A" w:rsidRPr="009C3327" w:rsidRDefault="007A0DD9" w:rsidP="00ED11A7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C3327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</w:t>
      </w:r>
      <w:r w:rsidRPr="009C3327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nie dopuszcza</w:t>
      </w:r>
      <w:r w:rsidRPr="009C3327">
        <w:rPr>
          <w:rFonts w:ascii="Calibri" w:hAnsi="Calibri" w:cs="Calibri"/>
          <w:kern w:val="1"/>
          <w:sz w:val="22"/>
          <w:szCs w:val="22"/>
          <w:lang w:eastAsia="zh-CN"/>
        </w:rPr>
        <w:t xml:space="preserve"> możliwości składania ofert wariantowych.</w:t>
      </w:r>
    </w:p>
    <w:p w14:paraId="395E3CD7" w14:textId="7C49E67E" w:rsidR="00815B6A" w:rsidRPr="0091493E" w:rsidRDefault="00815B6A" w:rsidP="00ED11A7">
      <w:pPr>
        <w:pStyle w:val="Akapitzlist"/>
        <w:numPr>
          <w:ilvl w:val="0"/>
          <w:numId w:val="39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3327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9C3327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9C3327">
        <w:rPr>
          <w:rFonts w:asciiTheme="minorHAnsi" w:hAnsiTheme="minorHAnsi" w:cstheme="minorHAnsi"/>
          <w:sz w:val="22"/>
          <w:szCs w:val="22"/>
        </w:rPr>
        <w:t xml:space="preserve"> udzielenia zam</w:t>
      </w:r>
      <w:r w:rsidR="006A370E" w:rsidRPr="009C3327">
        <w:rPr>
          <w:rFonts w:asciiTheme="minorHAnsi" w:hAnsiTheme="minorHAnsi" w:cstheme="minorHAnsi"/>
          <w:sz w:val="22"/>
          <w:szCs w:val="22"/>
        </w:rPr>
        <w:t>ówieni</w:t>
      </w:r>
      <w:r w:rsidR="00DA31F6" w:rsidRPr="009C3327">
        <w:rPr>
          <w:rFonts w:asciiTheme="minorHAnsi" w:hAnsiTheme="minorHAnsi" w:cstheme="minorHAnsi"/>
          <w:sz w:val="22"/>
          <w:szCs w:val="22"/>
        </w:rPr>
        <w:t>a</w:t>
      </w:r>
      <w:r w:rsidR="00DA31F6" w:rsidRPr="00C169BC">
        <w:rPr>
          <w:rFonts w:asciiTheme="minorHAnsi" w:hAnsiTheme="minorHAnsi" w:cstheme="minorHAnsi"/>
          <w:sz w:val="22"/>
          <w:szCs w:val="22"/>
        </w:rPr>
        <w:t xml:space="preserve"> </w:t>
      </w:r>
      <w:r w:rsidR="000B7236" w:rsidRPr="00C169BC">
        <w:rPr>
          <w:rFonts w:asciiTheme="minorHAnsi" w:hAnsiTheme="minorHAnsi" w:cstheme="minorHAnsi"/>
          <w:sz w:val="22"/>
          <w:szCs w:val="22"/>
        </w:rPr>
        <w:t xml:space="preserve">polegającego na powtórzeniu </w:t>
      </w:r>
      <w:r w:rsidR="003071AE">
        <w:rPr>
          <w:rFonts w:asciiTheme="minorHAnsi" w:hAnsiTheme="minorHAnsi" w:cstheme="minorHAnsi"/>
          <w:sz w:val="22"/>
          <w:szCs w:val="22"/>
        </w:rPr>
        <w:t>dodatkowych</w:t>
      </w:r>
      <w:r w:rsidR="000B7236" w:rsidRPr="00C169BC">
        <w:rPr>
          <w:rFonts w:asciiTheme="minorHAnsi" w:hAnsiTheme="minorHAnsi" w:cstheme="minorHAnsi"/>
          <w:sz w:val="22"/>
          <w:szCs w:val="22"/>
        </w:rPr>
        <w:t xml:space="preserve"> </w:t>
      </w:r>
      <w:r w:rsidR="003071AE">
        <w:rPr>
          <w:rFonts w:asciiTheme="minorHAnsi" w:hAnsiTheme="minorHAnsi" w:cstheme="minorHAnsi"/>
          <w:sz w:val="22"/>
          <w:szCs w:val="22"/>
        </w:rPr>
        <w:t>dostaw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, o których mowa w art. </w:t>
      </w:r>
      <w:r w:rsidR="001271A5" w:rsidRPr="00C169BC">
        <w:rPr>
          <w:rFonts w:asciiTheme="minorHAnsi" w:hAnsiTheme="minorHAnsi" w:cstheme="minorHAnsi"/>
          <w:sz w:val="22"/>
          <w:szCs w:val="22"/>
        </w:rPr>
        <w:t>214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 ust. </w:t>
      </w:r>
      <w:r w:rsidR="001271A5" w:rsidRPr="00C169BC">
        <w:rPr>
          <w:rFonts w:asciiTheme="minorHAnsi" w:hAnsiTheme="minorHAnsi" w:cstheme="minorHAnsi"/>
          <w:sz w:val="22"/>
          <w:szCs w:val="22"/>
        </w:rPr>
        <w:t>1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 pkt </w:t>
      </w:r>
      <w:r w:rsidR="004D5532">
        <w:rPr>
          <w:rFonts w:asciiTheme="minorHAnsi" w:hAnsiTheme="minorHAnsi" w:cstheme="minorHAnsi"/>
          <w:sz w:val="22"/>
          <w:szCs w:val="22"/>
        </w:rPr>
        <w:t>8</w:t>
      </w:r>
      <w:r w:rsidR="00065FF9" w:rsidRPr="00C169BC">
        <w:rPr>
          <w:rFonts w:asciiTheme="minorHAnsi" w:hAnsiTheme="minorHAnsi" w:cstheme="minorHAnsi"/>
          <w:sz w:val="22"/>
          <w:szCs w:val="22"/>
        </w:rPr>
        <w:t xml:space="preserve"> uPzp</w:t>
      </w:r>
      <w:r w:rsidR="00065FF9" w:rsidRPr="0091493E">
        <w:rPr>
          <w:rFonts w:asciiTheme="minorHAnsi" w:hAnsiTheme="minorHAnsi" w:cstheme="minorHAnsi"/>
          <w:sz w:val="22"/>
          <w:szCs w:val="22"/>
        </w:rPr>
        <w:t>.</w:t>
      </w:r>
      <w:r w:rsidR="000B72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50C717" w14:textId="77777777" w:rsidR="006A370E" w:rsidRDefault="00023F81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3F81">
        <w:rPr>
          <w:rFonts w:ascii="Calibri" w:hAnsi="Calibri" w:cs="Calibri"/>
          <w:kern w:val="1"/>
          <w:sz w:val="22"/>
          <w:szCs w:val="22"/>
          <w:lang w:eastAsia="zh-CN"/>
        </w:rPr>
        <w:t xml:space="preserve">Zamawiający </w:t>
      </w:r>
      <w:r w:rsidRPr="00023F81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nie przewiduje</w:t>
      </w:r>
      <w:r w:rsidRPr="00023F81">
        <w:rPr>
          <w:rFonts w:ascii="Calibri" w:hAnsi="Calibri" w:cs="Calibri"/>
          <w:kern w:val="1"/>
          <w:sz w:val="22"/>
          <w:szCs w:val="22"/>
          <w:lang w:eastAsia="zh-CN"/>
        </w:rPr>
        <w:t xml:space="preserve"> zawarcia umowy ramowej</w:t>
      </w:r>
      <w:r w:rsidR="006A370E" w:rsidRPr="00023F81">
        <w:rPr>
          <w:rFonts w:asciiTheme="minorHAnsi" w:hAnsiTheme="minorHAnsi" w:cstheme="minorHAnsi"/>
          <w:sz w:val="22"/>
          <w:szCs w:val="22"/>
        </w:rPr>
        <w:t>.</w:t>
      </w:r>
    </w:p>
    <w:p w14:paraId="08F2A609" w14:textId="77777777" w:rsidR="009171AB" w:rsidRDefault="00023F81" w:rsidP="00ED11A7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23F81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67963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023F81">
        <w:rPr>
          <w:rFonts w:asciiTheme="minorHAnsi" w:hAnsiTheme="minorHAnsi" w:cstheme="minorHAnsi"/>
          <w:sz w:val="22"/>
          <w:szCs w:val="22"/>
        </w:rPr>
        <w:t xml:space="preserve"> wyboru oferty z zastosowaniem aukcji elektronicznej.</w:t>
      </w:r>
    </w:p>
    <w:p w14:paraId="5FD8514D" w14:textId="77777777" w:rsidR="004F0466" w:rsidRPr="009171AB" w:rsidRDefault="004F0466" w:rsidP="00ED11A7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171A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9171AB">
        <w:rPr>
          <w:rFonts w:asciiTheme="minorHAnsi" w:hAnsiTheme="minorHAnsi" w:cstheme="minorHAnsi"/>
          <w:b/>
          <w:bCs/>
          <w:sz w:val="22"/>
          <w:szCs w:val="22"/>
        </w:rPr>
        <w:t>nie wprowadza</w:t>
      </w:r>
      <w:r w:rsidRPr="009171AB">
        <w:rPr>
          <w:rFonts w:asciiTheme="minorHAnsi" w:hAnsiTheme="minorHAnsi" w:cstheme="minorHAnsi"/>
          <w:sz w:val="22"/>
          <w:szCs w:val="22"/>
        </w:rPr>
        <w:t xml:space="preserve"> zastrzeżenia, o którym mowa w art. 94 ust. 1 ustawy Pzp.</w:t>
      </w:r>
    </w:p>
    <w:p w14:paraId="08B3F35B" w14:textId="77777777" w:rsidR="004F0466" w:rsidRPr="004F0466" w:rsidRDefault="004F0466" w:rsidP="00ED11A7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F0466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42554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4F0466">
        <w:rPr>
          <w:rFonts w:asciiTheme="minorHAnsi" w:hAnsiTheme="minorHAnsi" w:cstheme="minorHAnsi"/>
          <w:sz w:val="22"/>
          <w:szCs w:val="22"/>
        </w:rPr>
        <w:t xml:space="preserve"> udzielenia zaliczek na poczet wykonania zamówienia.</w:t>
      </w:r>
    </w:p>
    <w:p w14:paraId="7A8BB19D" w14:textId="77777777" w:rsidR="00E67963" w:rsidRPr="00E67963" w:rsidRDefault="00E67963" w:rsidP="00ED11A7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7963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67963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E67963">
        <w:rPr>
          <w:rFonts w:asciiTheme="minorHAnsi" w:hAnsiTheme="minorHAnsi" w:cstheme="minorHAnsi"/>
          <w:sz w:val="22"/>
          <w:szCs w:val="22"/>
        </w:rPr>
        <w:t xml:space="preserve"> zwrotu kosztów udziału w postępowaniu (za wyjątkiem zaistnienia sytuacji, o której mowa w art. </w:t>
      </w:r>
      <w:r>
        <w:rPr>
          <w:rFonts w:asciiTheme="minorHAnsi" w:hAnsiTheme="minorHAnsi" w:cstheme="minorHAnsi"/>
          <w:sz w:val="22"/>
          <w:szCs w:val="22"/>
        </w:rPr>
        <w:t>261</w:t>
      </w:r>
      <w:r w:rsidRPr="00E67963">
        <w:rPr>
          <w:rFonts w:asciiTheme="minorHAnsi" w:hAnsiTheme="minorHAnsi" w:cstheme="minorHAnsi"/>
          <w:sz w:val="22"/>
          <w:szCs w:val="22"/>
        </w:rPr>
        <w:t xml:space="preserve"> ustawy Pzp). Wykonawca ponosi wszelkie koszty udziału </w:t>
      </w:r>
      <w:r w:rsidR="00D81793">
        <w:rPr>
          <w:rFonts w:asciiTheme="minorHAnsi" w:hAnsiTheme="minorHAnsi" w:cstheme="minorHAnsi"/>
          <w:sz w:val="22"/>
          <w:szCs w:val="22"/>
        </w:rPr>
        <w:t>w </w:t>
      </w:r>
      <w:r w:rsidRPr="00E67963">
        <w:rPr>
          <w:rFonts w:asciiTheme="minorHAnsi" w:hAnsiTheme="minorHAnsi" w:cstheme="minorHAnsi"/>
          <w:sz w:val="22"/>
          <w:szCs w:val="22"/>
        </w:rPr>
        <w:t>postępowaniu, w tym koszty przygotowania oferty.</w:t>
      </w:r>
    </w:p>
    <w:p w14:paraId="5C29BFC8" w14:textId="5429307F" w:rsidR="00E67963" w:rsidRPr="009C3327" w:rsidRDefault="00E67963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E67963">
        <w:rPr>
          <w:rFonts w:asciiTheme="minorHAnsi" w:hAnsiTheme="minorHAnsi" w:cstheme="minorHAnsi"/>
          <w:sz w:val="22"/>
          <w:szCs w:val="22"/>
        </w:rPr>
        <w:t>Zamawiający</w:t>
      </w:r>
      <w:r w:rsidRPr="00E679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72AB">
        <w:rPr>
          <w:rFonts w:asciiTheme="minorHAnsi" w:hAnsiTheme="minorHAnsi" w:cstheme="minorHAnsi"/>
          <w:b/>
          <w:bCs/>
          <w:sz w:val="22"/>
          <w:szCs w:val="22"/>
        </w:rPr>
        <w:t xml:space="preserve">nie </w:t>
      </w:r>
      <w:r w:rsidR="002A5399" w:rsidRPr="008958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przewiduje</w:t>
      </w:r>
      <w:r w:rsidR="002A5399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2BDA" w:rsidRPr="00D373A5">
        <w:rPr>
          <w:rFonts w:asciiTheme="minorHAnsi" w:hAnsiTheme="minorHAnsi" w:cstheme="minorHAnsi"/>
          <w:color w:val="000000" w:themeColor="text1"/>
          <w:sz w:val="22"/>
          <w:szCs w:val="22"/>
        </w:rPr>
        <w:t>wniesieni</w:t>
      </w:r>
      <w:r w:rsidR="003C72AB" w:rsidRPr="00A540D4">
        <w:rPr>
          <w:rFonts w:asciiTheme="minorHAnsi" w:hAnsiTheme="minorHAnsi" w:cstheme="minorHAnsi"/>
          <w:sz w:val="22"/>
          <w:szCs w:val="22"/>
        </w:rPr>
        <w:t>a</w:t>
      </w:r>
      <w:r w:rsidR="003A2BDA" w:rsidRPr="00A540D4">
        <w:rPr>
          <w:rFonts w:asciiTheme="minorHAnsi" w:hAnsiTheme="minorHAnsi" w:cstheme="minorHAnsi"/>
          <w:sz w:val="22"/>
          <w:szCs w:val="22"/>
        </w:rPr>
        <w:t xml:space="preserve"> </w:t>
      </w:r>
      <w:r w:rsidR="002A5399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>wadium</w:t>
      </w:r>
      <w:r w:rsidR="003C72A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AF3D4A" w14:textId="28F13AC1" w:rsidR="00E67963" w:rsidRDefault="00E67963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3327">
        <w:rPr>
          <w:rFonts w:asciiTheme="minorHAnsi" w:hAnsiTheme="minorHAnsi" w:cstheme="minorHAnsi"/>
          <w:sz w:val="22"/>
          <w:szCs w:val="22"/>
        </w:rPr>
        <w:t>Zamawiający</w:t>
      </w:r>
      <w:r w:rsidR="000A7A1E" w:rsidRPr="009C3327">
        <w:rPr>
          <w:rFonts w:asciiTheme="minorHAnsi" w:hAnsiTheme="minorHAnsi" w:cstheme="minorHAnsi"/>
          <w:sz w:val="22"/>
          <w:szCs w:val="22"/>
        </w:rPr>
        <w:t xml:space="preserve"> </w:t>
      </w:r>
      <w:r w:rsidR="00ED11A7" w:rsidRPr="00ED11A7">
        <w:rPr>
          <w:rFonts w:asciiTheme="minorHAnsi" w:hAnsiTheme="minorHAnsi" w:cstheme="minorHAnsi"/>
          <w:b/>
          <w:bCs/>
          <w:sz w:val="22"/>
          <w:szCs w:val="22"/>
        </w:rPr>
        <w:t xml:space="preserve">nie </w:t>
      </w:r>
      <w:r w:rsidRPr="009C3327">
        <w:rPr>
          <w:rFonts w:asciiTheme="minorHAnsi" w:hAnsiTheme="minorHAnsi" w:cstheme="minorHAnsi"/>
          <w:b/>
          <w:bCs/>
          <w:sz w:val="22"/>
          <w:szCs w:val="22"/>
        </w:rPr>
        <w:t>przewiduje</w:t>
      </w:r>
      <w:r w:rsidRPr="009C3327">
        <w:rPr>
          <w:rFonts w:asciiTheme="minorHAnsi" w:hAnsiTheme="minorHAnsi" w:cstheme="minorHAnsi"/>
          <w:sz w:val="22"/>
          <w:szCs w:val="22"/>
        </w:rPr>
        <w:t xml:space="preserve"> wniesieni</w:t>
      </w:r>
      <w:r w:rsidR="00ED11A7">
        <w:rPr>
          <w:rFonts w:asciiTheme="minorHAnsi" w:hAnsiTheme="minorHAnsi" w:cstheme="minorHAnsi"/>
          <w:sz w:val="22"/>
          <w:szCs w:val="22"/>
        </w:rPr>
        <w:t>a</w:t>
      </w:r>
      <w:r w:rsidRPr="009C3327">
        <w:rPr>
          <w:rFonts w:asciiTheme="minorHAnsi" w:hAnsiTheme="minorHAnsi" w:cstheme="minorHAnsi"/>
          <w:sz w:val="22"/>
          <w:szCs w:val="22"/>
        </w:rPr>
        <w:t xml:space="preserve"> z</w:t>
      </w:r>
      <w:r w:rsidRPr="00E67963">
        <w:rPr>
          <w:rFonts w:asciiTheme="minorHAnsi" w:hAnsiTheme="minorHAnsi" w:cstheme="minorHAnsi"/>
          <w:sz w:val="22"/>
          <w:szCs w:val="22"/>
        </w:rPr>
        <w:t>abezpieczenia należytego wykonania umowy.</w:t>
      </w:r>
    </w:p>
    <w:p w14:paraId="05CF0D5D" w14:textId="77777777" w:rsidR="00130AB7" w:rsidRDefault="00130AB7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0AB7">
        <w:rPr>
          <w:rFonts w:asciiTheme="minorHAnsi" w:hAnsiTheme="minorHAnsi" w:cstheme="minorHAnsi"/>
          <w:sz w:val="22"/>
          <w:szCs w:val="22"/>
        </w:rPr>
        <w:t xml:space="preserve">Zamawiający będzie rozliczał się z Wykonawcą wyłącznie w </w:t>
      </w:r>
      <w:r w:rsidRPr="00A977A2">
        <w:rPr>
          <w:rFonts w:asciiTheme="minorHAnsi" w:hAnsiTheme="minorHAnsi" w:cstheme="minorHAnsi"/>
          <w:b/>
          <w:bCs/>
          <w:sz w:val="22"/>
          <w:szCs w:val="22"/>
        </w:rPr>
        <w:t>walucie polskiej</w:t>
      </w:r>
      <w:r w:rsidRPr="00130AB7">
        <w:rPr>
          <w:rFonts w:asciiTheme="minorHAnsi" w:hAnsiTheme="minorHAnsi" w:cstheme="minorHAnsi"/>
          <w:sz w:val="22"/>
          <w:szCs w:val="22"/>
        </w:rPr>
        <w:t xml:space="preserve"> (PLN).</w:t>
      </w:r>
    </w:p>
    <w:p w14:paraId="0237666C" w14:textId="77777777" w:rsidR="00BF3B58" w:rsidRPr="00572CC7" w:rsidRDefault="00BF3B58" w:rsidP="00ED11A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2CC7">
        <w:rPr>
          <w:rFonts w:asciiTheme="minorHAnsi" w:hAnsiTheme="minorHAnsi" w:cstheme="minorHAnsi"/>
          <w:b/>
          <w:bCs/>
          <w:sz w:val="22"/>
          <w:szCs w:val="22"/>
        </w:rPr>
        <w:t>Gwarancja</w:t>
      </w:r>
    </w:p>
    <w:p w14:paraId="090D32CC" w14:textId="09971635" w:rsidR="00C354E6" w:rsidRPr="002B7418" w:rsidRDefault="00C354E6">
      <w:pPr>
        <w:pStyle w:val="Akapitzlist"/>
        <w:numPr>
          <w:ilvl w:val="1"/>
          <w:numId w:val="65"/>
        </w:numPr>
        <w:tabs>
          <w:tab w:val="left" w:pos="426"/>
        </w:tabs>
        <w:spacing w:line="276" w:lineRule="auto"/>
        <w:ind w:left="709" w:right="28" w:hanging="567"/>
        <w:jc w:val="both"/>
        <w:rPr>
          <w:rFonts w:asciiTheme="minorHAnsi" w:hAnsiTheme="minorHAnsi" w:cstheme="minorHAnsi"/>
          <w:sz w:val="22"/>
          <w:szCs w:val="22"/>
        </w:rPr>
      </w:pPr>
      <w:r w:rsidRPr="00C8512D">
        <w:rPr>
          <w:rFonts w:asciiTheme="minorHAnsi" w:hAnsiTheme="minorHAnsi" w:cstheme="minorHAnsi"/>
          <w:sz w:val="22"/>
          <w:szCs w:val="22"/>
        </w:rPr>
        <w:t>Zamawiający wymaga udzielenia przez Wykonawcę</w:t>
      </w:r>
      <w:bookmarkStart w:id="4" w:name="_Hlk106628966"/>
      <w:bookmarkStart w:id="5" w:name="_Hlk74646736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47F5">
        <w:rPr>
          <w:rFonts w:ascii="Calibri" w:hAnsi="Calibri" w:cs="Calibri"/>
          <w:b/>
          <w:bCs/>
          <w:sz w:val="22"/>
          <w:szCs w:val="22"/>
        </w:rPr>
        <w:t xml:space="preserve">minimum 2 lat </w:t>
      </w:r>
      <w:r w:rsidRPr="00FB59C0">
        <w:rPr>
          <w:rFonts w:ascii="Calibri" w:hAnsi="Calibri" w:cs="Calibri"/>
          <w:b/>
          <w:bCs/>
          <w:sz w:val="22"/>
          <w:szCs w:val="22"/>
        </w:rPr>
        <w:t xml:space="preserve">gwarancji </w:t>
      </w:r>
      <w:r w:rsidRPr="00FB59C0">
        <w:rPr>
          <w:rFonts w:ascii="Calibri" w:hAnsi="Calibri" w:cs="Calibri"/>
          <w:sz w:val="22"/>
          <w:szCs w:val="22"/>
        </w:rPr>
        <w:t>na</w:t>
      </w:r>
      <w:r>
        <w:rPr>
          <w:rFonts w:ascii="Calibri" w:hAnsi="Calibri" w:cs="Calibri"/>
          <w:sz w:val="22"/>
          <w:szCs w:val="22"/>
        </w:rPr>
        <w:t> </w:t>
      </w:r>
      <w:r w:rsidRPr="00FB59C0">
        <w:rPr>
          <w:rFonts w:ascii="Calibri" w:hAnsi="Calibri" w:cs="Calibri"/>
          <w:sz w:val="22"/>
          <w:szCs w:val="22"/>
          <w:u w:val="single"/>
        </w:rPr>
        <w:t xml:space="preserve">dostarczone </w:t>
      </w:r>
      <w:r>
        <w:rPr>
          <w:rFonts w:ascii="Calibri" w:hAnsi="Calibri" w:cs="Calibri"/>
          <w:sz w:val="22"/>
          <w:szCs w:val="22"/>
          <w:u w:val="single"/>
        </w:rPr>
        <w:t>tablic</w:t>
      </w:r>
      <w:r w:rsidRPr="003E3479">
        <w:rPr>
          <w:rFonts w:ascii="Calibri" w:hAnsi="Calibri" w:cs="Calibri"/>
          <w:sz w:val="22"/>
          <w:szCs w:val="22"/>
          <w:u w:val="single"/>
        </w:rPr>
        <w:t>e</w:t>
      </w:r>
      <w:r w:rsidRPr="003E347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6" w:name="_Hlk117837146"/>
      <w:r w:rsidRPr="00797D4B">
        <w:rPr>
          <w:rFonts w:ascii="Calibri" w:hAnsi="Calibri" w:cs="Calibri"/>
          <w:color w:val="000000"/>
          <w:sz w:val="22"/>
          <w:szCs w:val="22"/>
        </w:rPr>
        <w:t>przy czym termin gwarancji biegnie oddzielnie dla każdej dostarczonej partii tablic</w:t>
      </w:r>
      <w:bookmarkEnd w:id="6"/>
      <w:r w:rsidRPr="00797D4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FB59C0">
        <w:rPr>
          <w:rFonts w:ascii="Calibri" w:hAnsi="Calibri" w:cs="Calibri"/>
          <w:sz w:val="22"/>
          <w:szCs w:val="22"/>
        </w:rPr>
        <w:t>z zastrzeżeniem w rozdz</w:t>
      </w:r>
      <w:r w:rsidRPr="00EF47F5">
        <w:rPr>
          <w:rFonts w:ascii="Calibri" w:hAnsi="Calibri" w:cs="Calibri"/>
          <w:sz w:val="22"/>
          <w:szCs w:val="22"/>
        </w:rPr>
        <w:t>. X</w:t>
      </w:r>
      <w:r w:rsidR="00EF47F5" w:rsidRPr="00EF47F5">
        <w:rPr>
          <w:rFonts w:ascii="Calibri" w:hAnsi="Calibri" w:cs="Calibri"/>
          <w:sz w:val="22"/>
          <w:szCs w:val="22"/>
        </w:rPr>
        <w:t>IX</w:t>
      </w:r>
      <w:r w:rsidRPr="00EF47F5">
        <w:rPr>
          <w:rFonts w:ascii="Calibri" w:hAnsi="Calibri" w:cs="Calibri"/>
          <w:sz w:val="22"/>
          <w:szCs w:val="22"/>
        </w:rPr>
        <w:t xml:space="preserve"> SWZ </w:t>
      </w:r>
      <w:r w:rsidRPr="00FB59C0">
        <w:rPr>
          <w:rFonts w:ascii="Calibri" w:hAnsi="Calibri" w:cs="Calibri"/>
          <w:sz w:val="22"/>
          <w:szCs w:val="22"/>
        </w:rPr>
        <w:t>(gwarancja stanowi jakościowe kryterium oceny ofert)</w:t>
      </w:r>
      <w:r>
        <w:rPr>
          <w:rFonts w:ascii="Calibri" w:hAnsi="Calibri" w:cs="Calibri"/>
          <w:sz w:val="22"/>
          <w:szCs w:val="22"/>
        </w:rPr>
        <w:t>.</w:t>
      </w:r>
    </w:p>
    <w:bookmarkEnd w:id="4"/>
    <w:bookmarkEnd w:id="5"/>
    <w:p w14:paraId="5A6263BF" w14:textId="77777777" w:rsidR="00C354E6" w:rsidRDefault="00C354E6">
      <w:pPr>
        <w:pStyle w:val="Akapitzlist"/>
        <w:numPr>
          <w:ilvl w:val="1"/>
          <w:numId w:val="79"/>
        </w:numPr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811CBD">
        <w:rPr>
          <w:rFonts w:ascii="Calibri" w:hAnsi="Calibri" w:cs="Calibri"/>
          <w:sz w:val="22"/>
          <w:szCs w:val="22"/>
        </w:rPr>
        <w:t>Na potwierdzenie spełnienia powyższych wymagań Wykonawca składa w ofercie oświadczenie o</w:t>
      </w:r>
      <w:r>
        <w:rPr>
          <w:rFonts w:ascii="Calibri" w:hAnsi="Calibri" w:cs="Calibri"/>
          <w:sz w:val="22"/>
          <w:szCs w:val="22"/>
        </w:rPr>
        <w:t xml:space="preserve"> </w:t>
      </w:r>
      <w:r w:rsidRPr="00811CBD">
        <w:rPr>
          <w:rFonts w:ascii="Calibri" w:hAnsi="Calibri" w:cs="Calibri"/>
          <w:sz w:val="22"/>
          <w:szCs w:val="22"/>
        </w:rPr>
        <w:t>czasie udzielonej gwarancji.</w:t>
      </w:r>
    </w:p>
    <w:p w14:paraId="6C4EC864" w14:textId="5CE68DEB" w:rsidR="004F0466" w:rsidRPr="0070390C" w:rsidRDefault="004F0466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390C">
        <w:rPr>
          <w:rFonts w:asciiTheme="minorHAnsi" w:hAnsiTheme="minorHAnsi" w:cstheme="minorHAnsi"/>
          <w:b/>
          <w:bCs/>
          <w:sz w:val="22"/>
          <w:szCs w:val="22"/>
          <w:u w:val="single"/>
        </w:rPr>
        <w:t>Podwykonawstwo</w:t>
      </w:r>
    </w:p>
    <w:p w14:paraId="609ACA40" w14:textId="77777777" w:rsidR="00552D1A" w:rsidRPr="00324BA8" w:rsidRDefault="00552D1A">
      <w:pPr>
        <w:pStyle w:val="Akapitzlist"/>
        <w:numPr>
          <w:ilvl w:val="1"/>
          <w:numId w:val="65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4BA8">
        <w:rPr>
          <w:rFonts w:asciiTheme="minorHAnsi" w:hAnsiTheme="minorHAnsi" w:cstheme="minorHAnsi"/>
          <w:sz w:val="22"/>
          <w:szCs w:val="22"/>
        </w:rPr>
        <w:t>Wykonawca może powierzyć wykonanie części zamówienia podwykonawcy.</w:t>
      </w:r>
    </w:p>
    <w:p w14:paraId="2D4DD796" w14:textId="77777777" w:rsidR="00552D1A" w:rsidRPr="00324BA8" w:rsidRDefault="00552D1A">
      <w:pPr>
        <w:pStyle w:val="Akapitzlist"/>
        <w:numPr>
          <w:ilvl w:val="1"/>
          <w:numId w:val="65"/>
        </w:numP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4BA8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Pr="00324BA8">
        <w:rPr>
          <w:rFonts w:asciiTheme="minorHAnsi" w:hAnsiTheme="minorHAnsi" w:cstheme="minorHAnsi"/>
          <w:b/>
          <w:bCs/>
          <w:sz w:val="22"/>
          <w:szCs w:val="22"/>
        </w:rPr>
        <w:t>nie zastrzega</w:t>
      </w:r>
      <w:r w:rsidRPr="00324BA8">
        <w:rPr>
          <w:rFonts w:asciiTheme="minorHAnsi" w:hAnsiTheme="minorHAnsi" w:cstheme="minorHAnsi"/>
          <w:bCs/>
          <w:sz w:val="22"/>
          <w:szCs w:val="22"/>
        </w:rPr>
        <w:t xml:space="preserve"> obowiązku osobistego wykonania przez Wykonawcę </w:t>
      </w:r>
      <w:r w:rsidRPr="00324BA8">
        <w:rPr>
          <w:rFonts w:asciiTheme="minorHAnsi" w:hAnsiTheme="minorHAnsi" w:cstheme="minorHAnsi"/>
          <w:b/>
          <w:bCs/>
          <w:sz w:val="22"/>
          <w:szCs w:val="22"/>
        </w:rPr>
        <w:t>kluczowych zadań</w:t>
      </w:r>
      <w:r w:rsidRPr="00324BA8">
        <w:rPr>
          <w:rFonts w:asciiTheme="minorHAnsi" w:hAnsiTheme="minorHAnsi" w:cstheme="minorHAnsi"/>
          <w:bCs/>
          <w:sz w:val="22"/>
          <w:szCs w:val="22"/>
        </w:rPr>
        <w:t>, w trybie określonym w art. 121 ustawy Pzp.</w:t>
      </w:r>
    </w:p>
    <w:p w14:paraId="1E546345" w14:textId="77777777" w:rsidR="00552D1A" w:rsidRPr="00324BA8" w:rsidRDefault="00552D1A">
      <w:pPr>
        <w:pStyle w:val="Akapitzlist"/>
        <w:numPr>
          <w:ilvl w:val="1"/>
          <w:numId w:val="65"/>
        </w:numP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4BA8">
        <w:rPr>
          <w:rFonts w:ascii="Calibri" w:hAnsi="Calibri" w:cs="Calibri"/>
          <w:sz w:val="22"/>
          <w:szCs w:val="22"/>
        </w:rPr>
        <w:t xml:space="preserve">Jeżeli zmiana albo rezygnacja z Podwykonawcy dotyczy podmiotu, na którego zasoby Wykonawca powoływał się, na zasadach określonych w art. 118 ust. 1 ustawy Pzp, w celu </w:t>
      </w:r>
      <w:r w:rsidRPr="00324BA8">
        <w:rPr>
          <w:rFonts w:ascii="Calibri" w:hAnsi="Calibri" w:cs="Calibri"/>
          <w:sz w:val="22"/>
          <w:szCs w:val="22"/>
        </w:rPr>
        <w:lastRenderedPageBreak/>
        <w:t>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6711660" w14:textId="77777777" w:rsidR="00552D1A" w:rsidRPr="00324BA8" w:rsidRDefault="00552D1A">
      <w:pPr>
        <w:pStyle w:val="Akapitzlist"/>
        <w:numPr>
          <w:ilvl w:val="1"/>
          <w:numId w:val="65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4BA8">
        <w:rPr>
          <w:rFonts w:asciiTheme="minorHAnsi" w:hAnsiTheme="minorHAnsi" w:cstheme="minorHAnsi"/>
          <w:sz w:val="22"/>
          <w:szCs w:val="22"/>
        </w:rPr>
        <w:t>Powierzenie wykonania części zamówienia Podwykonawcom nie zwalnia Wykonawcy z odpowiedzialności za należyte wykonanie tego zamówienia.</w:t>
      </w:r>
    </w:p>
    <w:p w14:paraId="24886282" w14:textId="77777777" w:rsidR="00AE34C1" w:rsidRPr="0041764B" w:rsidRDefault="00AE34C1" w:rsidP="0041764B">
      <w:pPr>
        <w:tabs>
          <w:tab w:val="left" w:pos="426"/>
        </w:tabs>
        <w:spacing w:line="276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22EF9246" w14:textId="77777777" w:rsidR="00F51645" w:rsidRPr="00D8411E" w:rsidRDefault="00F51645" w:rsidP="00B65FAE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suppressAutoHyphens/>
        <w:spacing w:after="60" w:line="276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 w:rsidRPr="00D8411E">
        <w:rPr>
          <w:rFonts w:ascii="Calibri" w:hAnsi="Calibri" w:cs="Calibri"/>
          <w:b/>
          <w:bCs/>
          <w:sz w:val="22"/>
          <w:szCs w:val="22"/>
          <w:lang w:val="x-none" w:eastAsia="x-none"/>
        </w:rPr>
        <w:t>Termin wykonania zamówienia</w:t>
      </w:r>
    </w:p>
    <w:p w14:paraId="6C592298" w14:textId="098C7F2D" w:rsidR="00552D1A" w:rsidRPr="00552D1A" w:rsidRDefault="00552D1A" w:rsidP="00552D1A">
      <w:pPr>
        <w:spacing w:line="288" w:lineRule="auto"/>
        <w:ind w:left="284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552D1A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wymaga realizacji zamówienia w terminie </w:t>
      </w:r>
      <w:r w:rsidRPr="00552D1A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od </w:t>
      </w:r>
      <w:r w:rsidRPr="00EF47F5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02.</w:t>
      </w:r>
      <w:r w:rsidRPr="00552D1A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01.2024 r. do 31.12.2024 r. </w:t>
      </w:r>
      <w:r w:rsidRPr="00552D1A">
        <w:rPr>
          <w:rFonts w:asciiTheme="minorHAnsi" w:hAnsiTheme="minorHAnsi" w:cstheme="minorHAnsi"/>
          <w:sz w:val="22"/>
          <w:szCs w:val="22"/>
        </w:rPr>
        <w:t>lub do wykorzystania środków finansowych przeznaczonych na realizację zadania.</w:t>
      </w:r>
    </w:p>
    <w:p w14:paraId="76589356" w14:textId="77777777" w:rsidR="00474463" w:rsidRDefault="00474463" w:rsidP="00ED11A7">
      <w:pPr>
        <w:suppressAutoHyphens/>
        <w:spacing w:line="276" w:lineRule="auto"/>
        <w:jc w:val="both"/>
        <w:rPr>
          <w:rFonts w:ascii="Calibri" w:hAnsi="Calibri"/>
          <w:b/>
          <w:kern w:val="1"/>
          <w:sz w:val="18"/>
          <w:szCs w:val="18"/>
          <w:lang w:eastAsia="zh-CN"/>
        </w:rPr>
      </w:pPr>
    </w:p>
    <w:p w14:paraId="14FDCF2A" w14:textId="77777777" w:rsidR="00C477D3" w:rsidRPr="00C8512D" w:rsidRDefault="00F51645" w:rsidP="00B65FAE">
      <w:pPr>
        <w:pStyle w:val="Tekstpodstawowy"/>
        <w:numPr>
          <w:ilvl w:val="0"/>
          <w:numId w:val="42"/>
        </w:numPr>
        <w:spacing w:after="6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8512D">
        <w:rPr>
          <w:rFonts w:asciiTheme="minorHAnsi" w:hAnsiTheme="minorHAnsi" w:cstheme="minorHAnsi"/>
          <w:b/>
          <w:sz w:val="22"/>
          <w:szCs w:val="22"/>
        </w:rPr>
        <w:t>Projektowane postanowienia umowy w sprawie zamówienia publicznego, które zostaną wprowadzone do treści tej umowy</w:t>
      </w:r>
    </w:p>
    <w:p w14:paraId="54F08236" w14:textId="422B1EE0" w:rsidR="003137B6" w:rsidRPr="00EF47F5" w:rsidRDefault="00D66D25">
      <w:pPr>
        <w:pStyle w:val="Akapitzlist"/>
        <w:numPr>
          <w:ilvl w:val="0"/>
          <w:numId w:val="67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F47F5">
        <w:rPr>
          <w:rFonts w:ascii="Calibri" w:hAnsi="Calibri" w:cs="Calibri"/>
          <w:sz w:val="22"/>
          <w:szCs w:val="22"/>
        </w:rPr>
        <w:t xml:space="preserve">Projektowane Postanowienia Umowy w sprawie zamówienia publicznego, które zostaną wprowadzone do treści tej umowy, zawiera </w:t>
      </w:r>
      <w:r w:rsidRPr="00EF47F5">
        <w:rPr>
          <w:rFonts w:ascii="Calibri" w:hAnsi="Calibri" w:cs="Calibri"/>
          <w:b/>
          <w:bCs/>
          <w:sz w:val="22"/>
          <w:szCs w:val="22"/>
        </w:rPr>
        <w:t xml:space="preserve">załącznik </w:t>
      </w:r>
      <w:bookmarkStart w:id="7" w:name="_Hlk133915754"/>
      <w:r w:rsidRPr="00EF47F5">
        <w:rPr>
          <w:rFonts w:ascii="Calibri" w:hAnsi="Calibri" w:cs="Calibri"/>
          <w:b/>
          <w:bCs/>
          <w:sz w:val="22"/>
          <w:szCs w:val="22"/>
        </w:rPr>
        <w:t xml:space="preserve">nr </w:t>
      </w:r>
      <w:bookmarkEnd w:id="7"/>
      <w:r w:rsidR="00552D1A" w:rsidRPr="00EF47F5">
        <w:rPr>
          <w:rFonts w:ascii="Calibri" w:hAnsi="Calibri" w:cs="Calibri"/>
          <w:b/>
          <w:bCs/>
          <w:sz w:val="22"/>
          <w:szCs w:val="22"/>
        </w:rPr>
        <w:t>7</w:t>
      </w:r>
      <w:r w:rsidR="00B96342" w:rsidRPr="00EF47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F47F5">
        <w:rPr>
          <w:rFonts w:ascii="Calibri" w:hAnsi="Calibri" w:cs="Calibri"/>
          <w:bCs/>
          <w:sz w:val="22"/>
          <w:szCs w:val="22"/>
        </w:rPr>
        <w:t>do SWZ.</w:t>
      </w:r>
    </w:p>
    <w:p w14:paraId="55E6FD50" w14:textId="0825500E" w:rsidR="003137B6" w:rsidRPr="00EF47F5" w:rsidRDefault="003137B6">
      <w:pPr>
        <w:numPr>
          <w:ilvl w:val="0"/>
          <w:numId w:val="6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F47F5">
        <w:rPr>
          <w:rFonts w:ascii="Calibri" w:hAnsi="Calibri" w:cs="Calibri"/>
          <w:sz w:val="22"/>
          <w:szCs w:val="22"/>
        </w:rPr>
        <w:t xml:space="preserve">Zamawiający przewiduje możliwość zmian postanowień zawartej umowy (tzw. zmiany kontraktowe w oparciu o art. 455 ust. 1 pkt 1 uPzp) w stosunku do treści oferty, na podstawie której dokonano wyboru Wykonawcy, zgodnie z warunkami zawartymi </w:t>
      </w:r>
      <w:r w:rsidRPr="00EF47F5">
        <w:rPr>
          <w:rFonts w:ascii="Calibri" w:hAnsi="Calibri" w:cs="Calibri"/>
          <w:b/>
          <w:bCs/>
          <w:sz w:val="22"/>
          <w:szCs w:val="22"/>
        </w:rPr>
        <w:t xml:space="preserve">w załączniku </w:t>
      </w:r>
      <w:r w:rsidR="00B66A50" w:rsidRPr="00EF47F5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552D1A" w:rsidRPr="00EF47F5">
        <w:rPr>
          <w:rFonts w:ascii="Calibri" w:hAnsi="Calibri" w:cs="Calibri"/>
          <w:b/>
          <w:bCs/>
          <w:sz w:val="22"/>
          <w:szCs w:val="22"/>
        </w:rPr>
        <w:t>7</w:t>
      </w:r>
      <w:r w:rsidR="00B96342" w:rsidRPr="00EF47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F47F5">
        <w:rPr>
          <w:rFonts w:ascii="Calibri" w:hAnsi="Calibri" w:cs="Calibri"/>
          <w:bCs/>
          <w:sz w:val="22"/>
          <w:szCs w:val="22"/>
        </w:rPr>
        <w:t>do SWZ.</w:t>
      </w:r>
    </w:p>
    <w:p w14:paraId="4D4FCDAA" w14:textId="632AB09D" w:rsidR="003137B6" w:rsidRPr="00EF47F5" w:rsidRDefault="003137B6">
      <w:pPr>
        <w:numPr>
          <w:ilvl w:val="0"/>
          <w:numId w:val="6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F47F5">
        <w:rPr>
          <w:rFonts w:ascii="Calibri" w:hAnsi="Calibri" w:cs="Calibri"/>
          <w:sz w:val="22"/>
          <w:szCs w:val="22"/>
        </w:rPr>
        <w:t xml:space="preserve">Zmiana umowy może także nastąpić w przypadkach, o których mowa w art. 455 ust. 1 pkt 2-4 oraz ust. 2 ustawy Pzp. </w:t>
      </w:r>
    </w:p>
    <w:p w14:paraId="0E3D116A" w14:textId="57D1C23C" w:rsidR="00AA3CAD" w:rsidRDefault="00AA3CAD" w:rsidP="00ED11A7">
      <w:pPr>
        <w:pStyle w:val="Tekstpodstawowy"/>
        <w:tabs>
          <w:tab w:val="num" w:pos="567"/>
        </w:tabs>
        <w:spacing w:line="276" w:lineRule="auto"/>
        <w:ind w:left="567" w:hanging="567"/>
        <w:rPr>
          <w:rFonts w:asciiTheme="minorHAnsi" w:hAnsiTheme="minorHAnsi" w:cstheme="minorHAnsi"/>
          <w:b/>
          <w:sz w:val="18"/>
          <w:szCs w:val="18"/>
        </w:rPr>
      </w:pPr>
    </w:p>
    <w:p w14:paraId="5908B30E" w14:textId="77777777" w:rsidR="00962F12" w:rsidRPr="00AF1C45" w:rsidRDefault="0037511B" w:rsidP="00B65FAE">
      <w:pPr>
        <w:pStyle w:val="Tekstpodstawowy"/>
        <w:numPr>
          <w:ilvl w:val="0"/>
          <w:numId w:val="42"/>
        </w:numPr>
        <w:spacing w:after="60" w:line="276" w:lineRule="auto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 w:rsidRPr="00AF1C45">
        <w:rPr>
          <w:rFonts w:asciiTheme="minorHAnsi" w:hAnsiTheme="minorHAnsi" w:cstheme="minorHAnsi"/>
          <w:b/>
          <w:sz w:val="22"/>
          <w:szCs w:val="22"/>
        </w:rPr>
        <w:t>S</w:t>
      </w:r>
      <w:r w:rsidR="00D8411E" w:rsidRPr="00AF1C45">
        <w:rPr>
          <w:rFonts w:asciiTheme="minorHAnsi" w:hAnsiTheme="minorHAnsi" w:cstheme="minorHAnsi"/>
          <w:b/>
          <w:sz w:val="22"/>
          <w:szCs w:val="22"/>
        </w:rPr>
        <w:t>pos</w:t>
      </w:r>
      <w:r w:rsidRPr="00AF1C45">
        <w:rPr>
          <w:rFonts w:asciiTheme="minorHAnsi" w:hAnsiTheme="minorHAnsi" w:cstheme="minorHAnsi"/>
          <w:b/>
          <w:sz w:val="22"/>
          <w:szCs w:val="22"/>
        </w:rPr>
        <w:t>ób</w:t>
      </w:r>
      <w:r w:rsidR="00D8411E" w:rsidRPr="00AF1C45">
        <w:rPr>
          <w:rFonts w:asciiTheme="minorHAnsi" w:hAnsiTheme="minorHAnsi" w:cstheme="minorHAnsi"/>
          <w:b/>
          <w:sz w:val="22"/>
          <w:szCs w:val="22"/>
        </w:rPr>
        <w:t xml:space="preserve"> obliczenia ceny</w:t>
      </w:r>
    </w:p>
    <w:p w14:paraId="08730251" w14:textId="6F35ED4A" w:rsidR="00BF3B58" w:rsidRPr="00AC062C" w:rsidRDefault="00BF3B58" w:rsidP="00ED11A7">
      <w:pPr>
        <w:pStyle w:val="Akapitzlist"/>
        <w:numPr>
          <w:ilvl w:val="0"/>
          <w:numId w:val="43"/>
        </w:numPr>
        <w:autoSpaceDN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8100A7">
        <w:rPr>
          <w:rFonts w:ascii="Calibri" w:hAnsi="Calibri" w:cs="Calibri"/>
          <w:sz w:val="22"/>
          <w:szCs w:val="22"/>
        </w:rPr>
        <w:t xml:space="preserve">Wykonawca określa cenę </w:t>
      </w:r>
      <w:r w:rsidRPr="00A734EC">
        <w:rPr>
          <w:rFonts w:ascii="Calibri" w:hAnsi="Calibri" w:cs="Calibri"/>
          <w:sz w:val="22"/>
          <w:szCs w:val="22"/>
        </w:rPr>
        <w:t>realizacji zamówienia</w:t>
      </w:r>
      <w:r w:rsidR="00E21E47">
        <w:rPr>
          <w:rFonts w:ascii="Calibri" w:hAnsi="Calibri" w:cs="Calibri"/>
          <w:sz w:val="22"/>
          <w:szCs w:val="22"/>
        </w:rPr>
        <w:t xml:space="preserve"> </w:t>
      </w:r>
      <w:r w:rsidRPr="00A734EC">
        <w:rPr>
          <w:rFonts w:ascii="Calibri" w:hAnsi="Calibri" w:cs="Calibri"/>
          <w:sz w:val="22"/>
          <w:szCs w:val="22"/>
        </w:rPr>
        <w:t>poprzez wskazanie w</w:t>
      </w:r>
      <w:r w:rsidR="00B96342">
        <w:rPr>
          <w:rFonts w:ascii="Calibri" w:hAnsi="Calibri" w:cs="Calibri"/>
          <w:sz w:val="22"/>
          <w:szCs w:val="22"/>
        </w:rPr>
        <w:t xml:space="preserve"> </w:t>
      </w:r>
      <w:r w:rsidRPr="00A734EC">
        <w:rPr>
          <w:rFonts w:ascii="Calibri" w:hAnsi="Calibri" w:cs="Calibri"/>
          <w:sz w:val="22"/>
          <w:szCs w:val="22"/>
        </w:rPr>
        <w:t xml:space="preserve">Formularzu ofertowym, sporządzonym </w:t>
      </w:r>
      <w:r w:rsidRPr="00893A74">
        <w:rPr>
          <w:rFonts w:ascii="Calibri" w:hAnsi="Calibri" w:cs="Calibri"/>
          <w:sz w:val="22"/>
          <w:szCs w:val="22"/>
        </w:rPr>
        <w:t xml:space="preserve">wg </w:t>
      </w:r>
      <w:r w:rsidRPr="00067407">
        <w:rPr>
          <w:rFonts w:ascii="Calibri" w:hAnsi="Calibri" w:cs="Calibri"/>
          <w:b/>
          <w:bCs/>
          <w:sz w:val="22"/>
          <w:szCs w:val="22"/>
        </w:rPr>
        <w:t xml:space="preserve">załącznika nr </w:t>
      </w:r>
      <w:r w:rsidR="00640DCD">
        <w:rPr>
          <w:rFonts w:ascii="Calibri" w:hAnsi="Calibri" w:cs="Calibri"/>
          <w:b/>
          <w:bCs/>
          <w:sz w:val="22"/>
          <w:szCs w:val="22"/>
        </w:rPr>
        <w:t>2</w:t>
      </w:r>
      <w:r w:rsidR="00B96342">
        <w:rPr>
          <w:rFonts w:ascii="Calibri" w:hAnsi="Calibri" w:cs="Calibri"/>
          <w:color w:val="FF00FF"/>
          <w:sz w:val="22"/>
          <w:szCs w:val="22"/>
        </w:rPr>
        <w:t xml:space="preserve"> </w:t>
      </w:r>
      <w:r w:rsidRPr="00A734EC">
        <w:rPr>
          <w:rFonts w:ascii="Calibri" w:hAnsi="Calibri" w:cs="Calibri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 xml:space="preserve"> SWZ, ceny ofertowej brutto z</w:t>
      </w:r>
      <w:r w:rsidRPr="008100A7">
        <w:rPr>
          <w:rFonts w:ascii="Calibri" w:hAnsi="Calibri" w:cs="Calibri"/>
          <w:sz w:val="22"/>
          <w:szCs w:val="22"/>
        </w:rPr>
        <w:t>a</w:t>
      </w:r>
      <w:r w:rsidR="006B02D5">
        <w:rPr>
          <w:rFonts w:ascii="Calibri" w:hAnsi="Calibri" w:cs="Calibri"/>
          <w:sz w:val="22"/>
          <w:szCs w:val="22"/>
        </w:rPr>
        <w:t> </w:t>
      </w:r>
      <w:r w:rsidRPr="00100717">
        <w:rPr>
          <w:rFonts w:ascii="Calibri" w:hAnsi="Calibri" w:cs="Calibri"/>
          <w:sz w:val="22"/>
          <w:szCs w:val="22"/>
        </w:rPr>
        <w:t xml:space="preserve">realizację </w:t>
      </w:r>
      <w:r w:rsidR="00D20D81" w:rsidRPr="00100717">
        <w:rPr>
          <w:rFonts w:ascii="Calibri" w:hAnsi="Calibri" w:cs="Calibri"/>
          <w:sz w:val="22"/>
          <w:szCs w:val="22"/>
        </w:rPr>
        <w:t xml:space="preserve">całego </w:t>
      </w:r>
      <w:r w:rsidRPr="00100717">
        <w:rPr>
          <w:rFonts w:ascii="Calibri" w:hAnsi="Calibri" w:cs="Calibri"/>
          <w:sz w:val="22"/>
          <w:szCs w:val="22"/>
        </w:rPr>
        <w:t>przedmiotu zamówienia</w:t>
      </w:r>
      <w:r w:rsidR="009F33E0" w:rsidRPr="0074557E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.</w:t>
      </w:r>
    </w:p>
    <w:p w14:paraId="35B58B6D" w14:textId="77777777" w:rsidR="00552D1A" w:rsidRPr="000C4A26" w:rsidRDefault="00552D1A" w:rsidP="00552D1A">
      <w:pPr>
        <w:pStyle w:val="Akapitzlist"/>
        <w:numPr>
          <w:ilvl w:val="0"/>
          <w:numId w:val="43"/>
        </w:numPr>
        <w:autoSpaceDN w:val="0"/>
        <w:spacing w:line="276" w:lineRule="auto"/>
        <w:ind w:left="284" w:right="-86" w:hanging="284"/>
        <w:jc w:val="both"/>
        <w:rPr>
          <w:rFonts w:ascii="Calibri" w:hAnsi="Calibri" w:cs="Calibri"/>
          <w:bCs/>
          <w:sz w:val="22"/>
          <w:szCs w:val="22"/>
        </w:rPr>
      </w:pPr>
      <w:r w:rsidRPr="000C4A26">
        <w:rPr>
          <w:rFonts w:ascii="Calibri" w:hAnsi="Calibri" w:cs="Calibri"/>
          <w:bCs/>
          <w:sz w:val="22"/>
          <w:szCs w:val="22"/>
        </w:rPr>
        <w:t xml:space="preserve">Cena ofertowa brutto musi obejmować wszystkie pozycje zamieszczone w formularzu ofertowym - </w:t>
      </w:r>
      <w:r w:rsidRPr="000C4A26">
        <w:rPr>
          <w:rFonts w:ascii="Calibri" w:hAnsi="Calibri" w:cs="Calibri"/>
          <w:b/>
          <w:bCs/>
          <w:sz w:val="22"/>
          <w:szCs w:val="22"/>
        </w:rPr>
        <w:t>załącznik nr 2.</w:t>
      </w:r>
      <w:r w:rsidRPr="000C4A26">
        <w:rPr>
          <w:rFonts w:ascii="Calibri" w:hAnsi="Calibri" w:cs="Calibri"/>
          <w:bCs/>
          <w:sz w:val="22"/>
          <w:szCs w:val="22"/>
        </w:rPr>
        <w:t xml:space="preserve"> Wykonawca wpisuje cenę jednostkową a następnie wartość tę mnoży przez ilość wskazaną w formularzu ofertowym dla danej pozycji (wiersza) formularza. W przypadku błędów </w:t>
      </w:r>
      <w:r>
        <w:rPr>
          <w:rFonts w:ascii="Calibri" w:hAnsi="Calibri" w:cs="Calibri"/>
          <w:bCs/>
          <w:sz w:val="22"/>
          <w:szCs w:val="22"/>
        </w:rPr>
        <w:br/>
      </w:r>
      <w:r w:rsidRPr="000C4A26">
        <w:rPr>
          <w:rFonts w:ascii="Calibri" w:hAnsi="Calibri" w:cs="Calibri"/>
          <w:bCs/>
          <w:sz w:val="22"/>
          <w:szCs w:val="22"/>
        </w:rPr>
        <w:t xml:space="preserve">w obliczeniach, Zamawiający przyjmie, iż właściwie podane są ceny jednostkowe. </w:t>
      </w:r>
    </w:p>
    <w:p w14:paraId="2CCDF36F" w14:textId="77777777" w:rsidR="00BF3B58" w:rsidRPr="001D750D" w:rsidRDefault="00BF3B58" w:rsidP="00ED11A7">
      <w:pPr>
        <w:widowControl w:val="0"/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D750D">
        <w:rPr>
          <w:rFonts w:ascii="Calibri" w:hAnsi="Calibri" w:cs="Calibri"/>
          <w:sz w:val="22"/>
          <w:szCs w:val="22"/>
        </w:rPr>
        <w:t>Cena oferty winn</w:t>
      </w:r>
      <w:r>
        <w:rPr>
          <w:rFonts w:ascii="Calibri" w:hAnsi="Calibri" w:cs="Calibri"/>
          <w:sz w:val="22"/>
          <w:szCs w:val="22"/>
        </w:rPr>
        <w:t>a</w:t>
      </w:r>
      <w:r w:rsidRPr="001D750D">
        <w:rPr>
          <w:rFonts w:ascii="Calibri" w:hAnsi="Calibri" w:cs="Calibri"/>
          <w:sz w:val="22"/>
          <w:szCs w:val="22"/>
        </w:rPr>
        <w:t xml:space="preserve"> być wyrażone w złotych polskich (PLN).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1B37C62" w14:textId="77777777" w:rsidR="00AF123B" w:rsidRDefault="00BF3B58" w:rsidP="00ED11A7">
      <w:pPr>
        <w:widowControl w:val="0"/>
        <w:numPr>
          <w:ilvl w:val="0"/>
          <w:numId w:val="4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2C8F">
        <w:rPr>
          <w:rFonts w:ascii="Calibri" w:hAnsi="Calibri" w:cs="Calibri"/>
          <w:sz w:val="22"/>
          <w:szCs w:val="22"/>
        </w:rPr>
        <w:t>Cena oferty powinna być wyrażona cyfrowo oraz podana z dokładnością do dwóch miejsc po przecinku.</w:t>
      </w:r>
      <w:r w:rsidR="00AF123B">
        <w:rPr>
          <w:rFonts w:ascii="Calibri" w:hAnsi="Calibri" w:cs="Calibri"/>
          <w:sz w:val="22"/>
          <w:szCs w:val="22"/>
        </w:rPr>
        <w:t xml:space="preserve"> </w:t>
      </w:r>
    </w:p>
    <w:p w14:paraId="5BAAFB2C" w14:textId="42E7A1E9" w:rsidR="00BF3B58" w:rsidRPr="009F5372" w:rsidRDefault="00BF3B58" w:rsidP="00ED11A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5372">
        <w:rPr>
          <w:rFonts w:asciiTheme="minorHAnsi" w:hAnsiTheme="minorHAnsi" w:cstheme="minorHAnsi"/>
          <w:color w:val="000000"/>
          <w:sz w:val="22"/>
          <w:szCs w:val="22"/>
        </w:rPr>
        <w:t xml:space="preserve">Wykonawca, składając ofertę informuje Zamawiającego, że wybór jego oferty będzie prowadził </w:t>
      </w:r>
      <w:r w:rsidR="00D20D81">
        <w:rPr>
          <w:rFonts w:asciiTheme="minorHAnsi" w:hAnsiTheme="minorHAnsi" w:cstheme="minorHAnsi"/>
          <w:color w:val="000000"/>
          <w:sz w:val="22"/>
          <w:szCs w:val="22"/>
        </w:rPr>
        <w:t>do </w:t>
      </w:r>
      <w:r w:rsidRPr="009F5372">
        <w:rPr>
          <w:rFonts w:asciiTheme="minorHAnsi" w:hAnsiTheme="minorHAnsi" w:cstheme="minorHAnsi"/>
          <w:color w:val="000000"/>
          <w:sz w:val="22"/>
          <w:szCs w:val="22"/>
        </w:rPr>
        <w:t>powstania u Zamawiającego obowiązku podatkowego, wskazując:</w:t>
      </w:r>
    </w:p>
    <w:p w14:paraId="4972A11F" w14:textId="6476D4B3" w:rsidR="00BF3B58" w:rsidRPr="0054644E" w:rsidRDefault="00BF3B58" w:rsidP="00ED11A7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color w:val="000000"/>
          <w:sz w:val="22"/>
          <w:szCs w:val="22"/>
        </w:rPr>
        <w:t xml:space="preserve">nazwę (rodzaj) towaru lub usługi, których dostawa lub świadczenie będą prowadziły </w:t>
      </w:r>
      <w:r w:rsidR="00D20D81">
        <w:rPr>
          <w:rFonts w:asciiTheme="minorHAnsi" w:hAnsiTheme="minorHAnsi" w:cstheme="minorHAnsi"/>
          <w:color w:val="000000"/>
          <w:sz w:val="22"/>
          <w:szCs w:val="22"/>
        </w:rPr>
        <w:t>do </w:t>
      </w:r>
      <w:r w:rsidRPr="0054644E">
        <w:rPr>
          <w:rFonts w:asciiTheme="minorHAnsi" w:hAnsiTheme="minorHAnsi" w:cstheme="minorHAnsi"/>
          <w:color w:val="000000"/>
          <w:sz w:val="22"/>
          <w:szCs w:val="22"/>
        </w:rPr>
        <w:t>powstania obowiązku podatkowego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symbol </w:t>
      </w:r>
      <w:r w:rsidRPr="00831F44">
        <w:rPr>
          <w:rFonts w:asciiTheme="minorHAnsi" w:hAnsiTheme="minorHAnsi" w:cstheme="minorHAnsi"/>
          <w:sz w:val="22"/>
          <w:szCs w:val="22"/>
        </w:rPr>
        <w:t>PKWiU;</w:t>
      </w:r>
    </w:p>
    <w:p w14:paraId="4D9C0FCE" w14:textId="77777777" w:rsidR="00BF3B58" w:rsidRPr="0054644E" w:rsidRDefault="00BF3B58" w:rsidP="00ED11A7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color w:val="000000"/>
          <w:sz w:val="22"/>
          <w:szCs w:val="22"/>
        </w:rPr>
        <w:t>wartość towaru lub usługi objętego obowiązkiem podatkowym Zamawiającego, bez kwoty podatku;</w:t>
      </w:r>
    </w:p>
    <w:p w14:paraId="7CE783DA" w14:textId="1A96F20F" w:rsidR="000F550C" w:rsidRPr="00AA3CAD" w:rsidRDefault="00BF3B58" w:rsidP="00ED11A7">
      <w:pPr>
        <w:pStyle w:val="Akapitzlist"/>
        <w:widowControl w:val="0"/>
        <w:numPr>
          <w:ilvl w:val="0"/>
          <w:numId w:val="41"/>
        </w:numPr>
        <w:suppressAutoHyphens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4644E">
        <w:rPr>
          <w:rFonts w:asciiTheme="minorHAnsi" w:hAnsiTheme="minorHAnsi" w:cstheme="minorHAnsi"/>
          <w:color w:val="000000"/>
          <w:sz w:val="22"/>
          <w:szCs w:val="22"/>
        </w:rPr>
        <w:t>stawkę podatku od towarów i usług, która zgodnie z wiedzą Wykonawcy, będzie miała zastosowanie.</w:t>
      </w:r>
    </w:p>
    <w:p w14:paraId="2BD0E7B7" w14:textId="77777777" w:rsidR="00AA3CAD" w:rsidRDefault="00AA3CAD" w:rsidP="00AA3CAD">
      <w:pPr>
        <w:pStyle w:val="Akapitzlist"/>
        <w:widowControl w:val="0"/>
        <w:suppressAutoHyphens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563C2830" w14:textId="77777777" w:rsidR="00EF47F5" w:rsidRDefault="00EF47F5" w:rsidP="00AA3CAD">
      <w:pPr>
        <w:pStyle w:val="Akapitzlist"/>
        <w:widowControl w:val="0"/>
        <w:suppressAutoHyphens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624636A5" w14:textId="77777777" w:rsidR="00EF47F5" w:rsidRDefault="00EF47F5" w:rsidP="00AA3CAD">
      <w:pPr>
        <w:pStyle w:val="Akapitzlist"/>
        <w:widowControl w:val="0"/>
        <w:suppressAutoHyphens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040166F0" w14:textId="77777777" w:rsidR="00552D1A" w:rsidRPr="00EA32E6" w:rsidRDefault="00552D1A" w:rsidP="00AA3CAD">
      <w:pPr>
        <w:pStyle w:val="Akapitzlist"/>
        <w:widowControl w:val="0"/>
        <w:suppressAutoHyphens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08DD3268" w14:textId="77777777" w:rsidR="00B83F31" w:rsidRPr="00B83F31" w:rsidRDefault="0050318A" w:rsidP="00B65FAE">
      <w:pPr>
        <w:pStyle w:val="Akapitzlist"/>
        <w:numPr>
          <w:ilvl w:val="0"/>
          <w:numId w:val="42"/>
        </w:numPr>
        <w:tabs>
          <w:tab w:val="left" w:pos="0"/>
        </w:tabs>
        <w:spacing w:after="60" w:line="276" w:lineRule="auto"/>
        <w:ind w:left="425" w:right="-113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18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Informacja o środkach komunikacji elektronicznej, przy użyciu których </w:t>
      </w:r>
      <w:r w:rsidR="00E87D51">
        <w:rPr>
          <w:rFonts w:asciiTheme="minorHAnsi" w:hAnsiTheme="minorHAnsi" w:cstheme="minorHAnsi"/>
          <w:b/>
          <w:sz w:val="22"/>
          <w:szCs w:val="22"/>
        </w:rPr>
        <w:t>Z</w:t>
      </w:r>
      <w:r w:rsidRPr="0050318A">
        <w:rPr>
          <w:rFonts w:asciiTheme="minorHAnsi" w:hAnsiTheme="minorHAnsi" w:cstheme="minorHAnsi"/>
          <w:b/>
          <w:sz w:val="22"/>
          <w:szCs w:val="22"/>
        </w:rPr>
        <w:t xml:space="preserve">amawiający będzie komunikował się z </w:t>
      </w:r>
      <w:r w:rsidR="00E87D51">
        <w:rPr>
          <w:rFonts w:asciiTheme="minorHAnsi" w:hAnsiTheme="minorHAnsi" w:cstheme="minorHAnsi"/>
          <w:b/>
          <w:sz w:val="22"/>
          <w:szCs w:val="22"/>
        </w:rPr>
        <w:t>W</w:t>
      </w:r>
      <w:r w:rsidRPr="0050318A">
        <w:rPr>
          <w:rFonts w:asciiTheme="minorHAnsi" w:hAnsiTheme="minorHAnsi" w:cstheme="minorHAnsi"/>
          <w:b/>
          <w:sz w:val="22"/>
          <w:szCs w:val="22"/>
        </w:rPr>
        <w:t>ykonawcami</w:t>
      </w:r>
    </w:p>
    <w:p w14:paraId="71788F86" w14:textId="77777777" w:rsidR="00B66A50" w:rsidRPr="00A83915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A4A61">
        <w:rPr>
          <w:rFonts w:asciiTheme="minorHAnsi" w:hAnsiTheme="minorHAnsi" w:cstheme="minorHAnsi"/>
          <w:sz w:val="22"/>
          <w:szCs w:val="22"/>
        </w:rPr>
        <w:t xml:space="preserve">Z zastrzeżeniem postanowień zawartych w rozdziale X SWZ oraz w ust. 6 rozdziału VII SWZ, komunikacja między Zamawiającym a Wykonawcami może się odbywać </w:t>
      </w:r>
      <w:r w:rsidRPr="000A4A61">
        <w:rPr>
          <w:rFonts w:asciiTheme="minorHAnsi" w:hAnsiTheme="minorHAnsi" w:cstheme="minorHAnsi"/>
          <w:sz w:val="22"/>
          <w:szCs w:val="22"/>
          <w:u w:val="single"/>
        </w:rPr>
        <w:t>wyłącznie przy użyciu środków komunikacji elektronicznej</w:t>
      </w:r>
      <w:r w:rsidRPr="000A4A61">
        <w:rPr>
          <w:rFonts w:asciiTheme="minorHAnsi" w:hAnsiTheme="minorHAnsi" w:cstheme="minorHAnsi"/>
          <w:sz w:val="22"/>
          <w:szCs w:val="22"/>
        </w:rPr>
        <w:t xml:space="preserve"> w rozumieniu ustawy z dnia 18 lipca 2002 r. </w:t>
      </w:r>
      <w:r w:rsidRPr="000A4A61">
        <w:rPr>
          <w:rFonts w:asciiTheme="minorHAnsi" w:hAnsiTheme="minorHAnsi" w:cstheme="minorHAnsi"/>
          <w:i/>
          <w:sz w:val="22"/>
          <w:szCs w:val="22"/>
        </w:rPr>
        <w:t>o świadczeniu usług drogą elektroniczną</w:t>
      </w:r>
      <w:r w:rsidRPr="000A4A61">
        <w:rPr>
          <w:rFonts w:asciiTheme="minorHAnsi" w:hAnsiTheme="minorHAnsi" w:cstheme="minorHAnsi"/>
          <w:sz w:val="22"/>
          <w:szCs w:val="22"/>
        </w:rPr>
        <w:t xml:space="preserve"> (Dz.U. z 2020 r. poz. 344), tj. p</w:t>
      </w:r>
      <w:r w:rsidRPr="000A4A61">
        <w:rPr>
          <w:rFonts w:ascii="Calibri" w:hAnsi="Calibri"/>
          <w:sz w:val="22"/>
          <w:szCs w:val="22"/>
        </w:rPr>
        <w:t xml:space="preserve">latformy zakupowej Urzędu Miasta Tarnowa - </w:t>
      </w:r>
      <w:hyperlink r:id="rId10" w:history="1">
        <w:r w:rsidRPr="000A4A61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https://platformazakupowa.pl/pn/tarnow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7B5289D0" w14:textId="77777777" w:rsidR="00B66A50" w:rsidRPr="0054644E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Ofertę składa się pod rygorem nieważności, </w:t>
      </w:r>
      <w:r w:rsidRPr="00E47271">
        <w:rPr>
          <w:rFonts w:asciiTheme="minorHAnsi" w:hAnsiTheme="minorHAnsi" w:cstheme="minorHAnsi"/>
          <w:sz w:val="22"/>
          <w:szCs w:val="22"/>
        </w:rPr>
        <w:t>zgodnie z wyborem Wykonawcy:</w:t>
      </w:r>
    </w:p>
    <w:p w14:paraId="287DD80A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w formie elektronicznej (oznacza to postać elektroniczną opatrzoną kwalifikowanym podpisem elektronicznym),</w:t>
      </w:r>
    </w:p>
    <w:p w14:paraId="7ED5CBA0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w postaci elektronicznej opatrzonej podpisem zaufanym lub podpisem osobistym</w:t>
      </w:r>
    </w:p>
    <w:p w14:paraId="6AF1AAB7" w14:textId="77777777" w:rsidR="00B66A50" w:rsidRDefault="00B66A50" w:rsidP="00B66A50">
      <w:pPr>
        <w:spacing w:line="276" w:lineRule="auto"/>
        <w:ind w:left="425" w:hanging="141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83E27">
        <w:rPr>
          <w:rFonts w:asciiTheme="minorHAnsi" w:hAnsiTheme="minorHAnsi" w:cstheme="minorHAnsi"/>
          <w:b/>
          <w:color w:val="FF0000"/>
          <w:sz w:val="24"/>
          <w:szCs w:val="24"/>
        </w:rPr>
        <w:t>–</w:t>
      </w:r>
      <w:r w:rsidRPr="00B83F3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wyłącznie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B83F31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poprzez </w:t>
      </w:r>
      <w:r w:rsidRPr="00D75AB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platformę zakupową Urzędu Miasta Tarnowa</w:t>
      </w:r>
      <w:r w:rsidRPr="00B83F31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542F1668" w14:textId="0BB07CE5" w:rsidR="00B66A50" w:rsidRPr="001E3840" w:rsidRDefault="00B66A50" w:rsidP="00B66A5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E3840">
        <w:rPr>
          <w:rFonts w:asciiTheme="minorHAnsi" w:hAnsiTheme="minorHAnsi" w:cstheme="minorHAnsi"/>
          <w:sz w:val="22"/>
          <w:szCs w:val="22"/>
        </w:rPr>
        <w:t xml:space="preserve">Ilekroć w SWZ jest mowa o ofercie, należy przez to rozumieć również ofertę dodatkową, o której mowa w rozdz. </w:t>
      </w:r>
      <w:r w:rsidR="00B96342" w:rsidRPr="00EF47F5">
        <w:rPr>
          <w:rFonts w:asciiTheme="minorHAnsi" w:hAnsiTheme="minorHAnsi" w:cstheme="minorHAnsi"/>
          <w:sz w:val="22"/>
          <w:szCs w:val="22"/>
        </w:rPr>
        <w:t>X</w:t>
      </w:r>
      <w:r w:rsidR="00EF47F5" w:rsidRPr="00EF47F5">
        <w:rPr>
          <w:rFonts w:asciiTheme="minorHAnsi" w:hAnsiTheme="minorHAnsi" w:cstheme="minorHAnsi"/>
          <w:sz w:val="22"/>
          <w:szCs w:val="22"/>
        </w:rPr>
        <w:t>IX</w:t>
      </w:r>
      <w:r w:rsidR="00B96342" w:rsidRPr="00EF47F5">
        <w:rPr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Pr="00EF47F5">
        <w:rPr>
          <w:rFonts w:asciiTheme="minorHAnsi" w:hAnsiTheme="minorHAnsi" w:cstheme="minorHAnsi"/>
          <w:sz w:val="22"/>
          <w:szCs w:val="22"/>
        </w:rPr>
        <w:t xml:space="preserve">ust. </w:t>
      </w:r>
      <w:r w:rsidR="00EF47F5" w:rsidRPr="00EF47F5">
        <w:rPr>
          <w:rFonts w:asciiTheme="minorHAnsi" w:hAnsiTheme="minorHAnsi" w:cstheme="minorHAnsi"/>
          <w:sz w:val="22"/>
          <w:szCs w:val="22"/>
        </w:rPr>
        <w:t>6</w:t>
      </w:r>
      <w:r w:rsidR="00B96342" w:rsidRPr="00EF47F5">
        <w:rPr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Pr="00EF47F5">
        <w:rPr>
          <w:rFonts w:asciiTheme="minorHAnsi" w:hAnsiTheme="minorHAnsi" w:cstheme="minorHAnsi"/>
          <w:sz w:val="22"/>
          <w:szCs w:val="22"/>
        </w:rPr>
        <w:t xml:space="preserve">pkt </w:t>
      </w:r>
      <w:r w:rsidR="00EF47F5" w:rsidRPr="00EF47F5">
        <w:rPr>
          <w:rFonts w:asciiTheme="minorHAnsi" w:hAnsiTheme="minorHAnsi" w:cstheme="minorHAnsi"/>
          <w:sz w:val="22"/>
          <w:szCs w:val="22"/>
        </w:rPr>
        <w:t>6</w:t>
      </w:r>
      <w:r w:rsidR="00B96342" w:rsidRPr="00EF47F5">
        <w:rPr>
          <w:rFonts w:asciiTheme="minorHAnsi" w:hAnsiTheme="minorHAnsi" w:cstheme="minorHAnsi"/>
          <w:sz w:val="22"/>
          <w:szCs w:val="22"/>
        </w:rPr>
        <w:t xml:space="preserve">.2. </w:t>
      </w:r>
      <w:r w:rsidRPr="00EF47F5">
        <w:rPr>
          <w:rFonts w:asciiTheme="minorHAnsi" w:hAnsiTheme="minorHAnsi" w:cstheme="minorHAnsi"/>
          <w:sz w:val="22"/>
          <w:szCs w:val="22"/>
        </w:rPr>
        <w:t>SWZ.</w:t>
      </w:r>
    </w:p>
    <w:p w14:paraId="2D7B6B39" w14:textId="77777777" w:rsidR="00B66A50" w:rsidRPr="00FC7649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7649">
        <w:rPr>
          <w:rFonts w:asciiTheme="minorHAnsi" w:hAnsiTheme="minorHAnsi" w:cstheme="minorHAnsi"/>
          <w:sz w:val="22"/>
          <w:szCs w:val="22"/>
        </w:rPr>
        <w:t>Zamawiający lub Wykonawca przekazując oświadczenia, wnioski, zawiadomienia oraz informacje przy użyciu środków komunikacji elektronicznej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7649">
        <w:rPr>
          <w:rFonts w:asciiTheme="minorHAnsi" w:hAnsiTheme="minorHAnsi" w:cstheme="minorHAnsi"/>
          <w:sz w:val="22"/>
          <w:szCs w:val="22"/>
        </w:rPr>
        <w:t xml:space="preserve">rozumieniu ustawy z dnia 18 lipca 2002 r. </w:t>
      </w:r>
      <w:r w:rsidRPr="00A155FF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A155FF">
        <w:rPr>
          <w:rFonts w:asciiTheme="minorHAnsi" w:hAnsiTheme="minorHAnsi" w:cstheme="minorHAnsi"/>
          <w:i/>
          <w:sz w:val="22"/>
          <w:szCs w:val="22"/>
        </w:rPr>
        <w:t>świadczeniu usług drogą elektroniczną</w:t>
      </w:r>
      <w:r w:rsidRPr="00FC7649">
        <w:rPr>
          <w:rFonts w:asciiTheme="minorHAnsi" w:hAnsiTheme="minorHAnsi" w:cstheme="minorHAnsi"/>
          <w:sz w:val="22"/>
          <w:szCs w:val="22"/>
        </w:rPr>
        <w:t>, mogą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7649">
        <w:rPr>
          <w:rFonts w:asciiTheme="minorHAnsi" w:hAnsiTheme="minorHAnsi" w:cstheme="minorHAnsi"/>
          <w:sz w:val="22"/>
          <w:szCs w:val="22"/>
        </w:rPr>
        <w:t>zażądać od drugiej strony niezwłocznego potwierdzenia ich otrzymania.</w:t>
      </w:r>
    </w:p>
    <w:p w14:paraId="72CD4292" w14:textId="77777777" w:rsidR="00B66A50" w:rsidRPr="00F652BC" w:rsidRDefault="00B66A50" w:rsidP="00B66A50">
      <w:pPr>
        <w:pStyle w:val="Akapitzlist"/>
        <w:numPr>
          <w:ilvl w:val="1"/>
          <w:numId w:val="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652BC">
        <w:rPr>
          <w:rFonts w:ascii="Calibri" w:hAnsi="Calibri" w:cs="Calibri"/>
          <w:sz w:val="22"/>
          <w:szCs w:val="22"/>
        </w:rPr>
        <w:t xml:space="preserve">Komunikacja między Zamawiającym a Wykonawcami, w tym wszelkie oświadczenia, wnioski, zawiadomienia oraz informacje, odbywa się za pośrednictwem platformazakupowa.pl i formularza </w:t>
      </w:r>
      <w:r w:rsidRPr="00EF2D3B">
        <w:rPr>
          <w:rFonts w:ascii="Calibri" w:hAnsi="Calibri" w:cs="Calibri"/>
          <w:i/>
          <w:iCs/>
          <w:sz w:val="22"/>
          <w:szCs w:val="22"/>
        </w:rPr>
        <w:t>„Wyślij wiadomość do zamawiającego”</w:t>
      </w:r>
      <w:r w:rsidRPr="00F652BC">
        <w:rPr>
          <w:rFonts w:ascii="Calibri" w:hAnsi="Calibri" w:cs="Calibri"/>
          <w:sz w:val="22"/>
          <w:szCs w:val="22"/>
        </w:rPr>
        <w:t xml:space="preserve">. </w:t>
      </w:r>
    </w:p>
    <w:p w14:paraId="477FC536" w14:textId="77777777" w:rsidR="00B66A50" w:rsidRPr="00F652BC" w:rsidRDefault="00B66A50" w:rsidP="00B66A50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652BC">
        <w:rPr>
          <w:rFonts w:ascii="Calibri" w:hAnsi="Calibri" w:cs="Calibri"/>
          <w:sz w:val="22"/>
          <w:szCs w:val="22"/>
        </w:rPr>
        <w:t>Za datę przekazania (wpływu) oświadczeń, wniosków, zawiadomień oraz informacji przyjmuje się datę ich przesłania za pośrednictwem platformazakupowa.pl poprzez kliknięcie przycisku</w:t>
      </w:r>
      <w:r>
        <w:rPr>
          <w:rFonts w:ascii="Calibri" w:hAnsi="Calibri" w:cs="Calibri"/>
          <w:sz w:val="22"/>
          <w:szCs w:val="22"/>
        </w:rPr>
        <w:t xml:space="preserve"> </w:t>
      </w:r>
      <w:r w:rsidRPr="00EF2D3B">
        <w:rPr>
          <w:rFonts w:ascii="Calibri" w:hAnsi="Calibri" w:cs="Calibri"/>
          <w:i/>
          <w:iCs/>
          <w:sz w:val="22"/>
          <w:szCs w:val="22"/>
        </w:rPr>
        <w:t>„Wyślij wiadomość do zamawiającego”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F652BC">
        <w:rPr>
          <w:rFonts w:ascii="Calibri" w:hAnsi="Calibri" w:cs="Calibri"/>
          <w:sz w:val="22"/>
          <w:szCs w:val="22"/>
        </w:rPr>
        <w:t xml:space="preserve"> po których pojawi się komunikat, że wiadomość została wysłana do </w:t>
      </w:r>
      <w:r>
        <w:rPr>
          <w:rFonts w:ascii="Calibri" w:hAnsi="Calibri" w:cs="Calibri"/>
          <w:sz w:val="22"/>
          <w:szCs w:val="22"/>
        </w:rPr>
        <w:t>Z</w:t>
      </w:r>
      <w:r w:rsidRPr="00F652BC">
        <w:rPr>
          <w:rFonts w:ascii="Calibri" w:hAnsi="Calibri" w:cs="Calibri"/>
          <w:sz w:val="22"/>
          <w:szCs w:val="22"/>
        </w:rPr>
        <w:t>amawiającego.</w:t>
      </w:r>
    </w:p>
    <w:p w14:paraId="0BBD914C" w14:textId="77777777" w:rsidR="00B66A50" w:rsidRPr="00F652BC" w:rsidRDefault="00B66A50" w:rsidP="00B66A50">
      <w:pPr>
        <w:pStyle w:val="Akapitzlist"/>
        <w:numPr>
          <w:ilvl w:val="1"/>
          <w:numId w:val="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652BC">
        <w:rPr>
          <w:rFonts w:ascii="Calibri" w:hAnsi="Calibri" w:cs="Calibri"/>
          <w:sz w:val="22"/>
          <w:szCs w:val="22"/>
        </w:rPr>
        <w:t xml:space="preserve">Zamawiający będzie przekazywał </w:t>
      </w:r>
      <w:r>
        <w:rPr>
          <w:rFonts w:ascii="Calibri" w:hAnsi="Calibri" w:cs="Calibri"/>
          <w:sz w:val="22"/>
          <w:szCs w:val="22"/>
        </w:rPr>
        <w:t>W</w:t>
      </w:r>
      <w:r w:rsidRPr="00F652BC">
        <w:rPr>
          <w:rFonts w:ascii="Calibri" w:hAnsi="Calibri" w:cs="Calibri"/>
          <w:sz w:val="22"/>
          <w:szCs w:val="22"/>
        </w:rPr>
        <w:t>ykonawcom informacje w formie elektronicznej za</w:t>
      </w:r>
      <w:r>
        <w:rPr>
          <w:rFonts w:ascii="Calibri" w:hAnsi="Calibri" w:cs="Calibri"/>
          <w:sz w:val="22"/>
          <w:szCs w:val="22"/>
        </w:rPr>
        <w:t> </w:t>
      </w:r>
      <w:r w:rsidRPr="00F652BC">
        <w:rPr>
          <w:rFonts w:ascii="Calibri" w:hAnsi="Calibri" w:cs="Calibri"/>
          <w:sz w:val="22"/>
          <w:szCs w:val="22"/>
        </w:rPr>
        <w:t>pośrednictwem platformazakupowa.pl. Informacje dotyczące odpowiedzi na pytania, zmiany specyfikacji, zmiany terminu składania i otwarcia ofert Zamawiający będzie zamieszczał na</w:t>
      </w:r>
      <w:r>
        <w:rPr>
          <w:rFonts w:ascii="Calibri" w:hAnsi="Calibri" w:cs="Calibri"/>
          <w:sz w:val="22"/>
          <w:szCs w:val="22"/>
        </w:rPr>
        <w:t> </w:t>
      </w:r>
      <w:r w:rsidRPr="00F652BC">
        <w:rPr>
          <w:rFonts w:ascii="Calibri" w:hAnsi="Calibri" w:cs="Calibri"/>
          <w:sz w:val="22"/>
          <w:szCs w:val="22"/>
        </w:rPr>
        <w:t xml:space="preserve">platformie w sekcji </w:t>
      </w:r>
      <w:r w:rsidRPr="00EF2D3B">
        <w:rPr>
          <w:rFonts w:ascii="Calibri" w:hAnsi="Calibri" w:cs="Calibri"/>
          <w:i/>
          <w:iCs/>
          <w:sz w:val="22"/>
          <w:szCs w:val="22"/>
        </w:rPr>
        <w:t>„Komunikaty”</w:t>
      </w:r>
      <w:r w:rsidRPr="00F652BC">
        <w:rPr>
          <w:rFonts w:ascii="Calibri" w:hAnsi="Calibri" w:cs="Calibri"/>
          <w:sz w:val="22"/>
          <w:szCs w:val="22"/>
        </w:rPr>
        <w:t>. Korespondencja, której zgodnie z obowiązującymi przepisami adresatem jest konkretny Wykonawca, będzie przekazywana w formie elektronicznej za</w:t>
      </w:r>
      <w:r>
        <w:rPr>
          <w:rFonts w:ascii="Calibri" w:hAnsi="Calibri" w:cs="Calibri"/>
          <w:sz w:val="22"/>
          <w:szCs w:val="22"/>
        </w:rPr>
        <w:t> </w:t>
      </w:r>
      <w:r w:rsidRPr="00F652BC">
        <w:rPr>
          <w:rFonts w:ascii="Calibri" w:hAnsi="Calibri" w:cs="Calibri"/>
          <w:sz w:val="22"/>
          <w:szCs w:val="22"/>
        </w:rPr>
        <w:t xml:space="preserve">pośrednictwem platformazakupowa.pl do konkretnego </w:t>
      </w:r>
      <w:r>
        <w:rPr>
          <w:rFonts w:ascii="Calibri" w:hAnsi="Calibri" w:cs="Calibri"/>
          <w:sz w:val="22"/>
          <w:szCs w:val="22"/>
        </w:rPr>
        <w:t>W</w:t>
      </w:r>
      <w:r w:rsidRPr="00F652BC">
        <w:rPr>
          <w:rFonts w:ascii="Calibri" w:hAnsi="Calibri" w:cs="Calibri"/>
          <w:sz w:val="22"/>
          <w:szCs w:val="22"/>
        </w:rPr>
        <w:t>ykonawcy.</w:t>
      </w:r>
    </w:p>
    <w:p w14:paraId="027BBA93" w14:textId="77777777" w:rsidR="00B66A50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2D3B">
        <w:rPr>
          <w:rFonts w:asciiTheme="minorHAnsi" w:hAnsiTheme="minorHAnsi" w:cstheme="minorHAnsi"/>
          <w:b/>
          <w:bCs/>
          <w:sz w:val="22"/>
          <w:szCs w:val="22"/>
        </w:rPr>
        <w:t>Komunikacja ustna</w:t>
      </w:r>
      <w:r w:rsidRPr="00780660">
        <w:rPr>
          <w:rFonts w:asciiTheme="minorHAnsi" w:hAnsiTheme="minorHAnsi" w:cstheme="minorHAnsi"/>
          <w:sz w:val="22"/>
          <w:szCs w:val="22"/>
        </w:rPr>
        <w:t xml:space="preserve"> dopuszczalna jest wyłącznie w odniesieniu do informacji, które nie są istotne, w szczególności nie dotyczą ogłoszenia o zamówieniu lub dokumentów zamówienia, ofert, o ile jej treść jest udokumentowana (wymagana jest pisemna notatka z ustnej rozmowy).</w:t>
      </w:r>
    </w:p>
    <w:p w14:paraId="5FB14216" w14:textId="77777777" w:rsidR="00B66A50" w:rsidRPr="00780660" w:rsidRDefault="00B66A50" w:rsidP="00B66A50">
      <w:pPr>
        <w:pStyle w:val="Akapitzlist"/>
        <w:numPr>
          <w:ilvl w:val="1"/>
          <w:numId w:val="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80660">
        <w:rPr>
          <w:rFonts w:ascii="Calibri" w:hAnsi="Calibri" w:cs="Calibri"/>
          <w:sz w:val="22"/>
          <w:szCs w:val="22"/>
        </w:rPr>
        <w:t xml:space="preserve">Wykonawca jako podmiot profesjonalny </w:t>
      </w:r>
      <w:r w:rsidRPr="00EF2D3B">
        <w:rPr>
          <w:rFonts w:ascii="Calibri" w:hAnsi="Calibri" w:cs="Calibri"/>
          <w:b/>
          <w:bCs/>
          <w:sz w:val="22"/>
          <w:szCs w:val="22"/>
        </w:rPr>
        <w:t>ma obowiązek sprawdzania komunikatów i wiadomości</w:t>
      </w:r>
      <w:r w:rsidRPr="00780660">
        <w:rPr>
          <w:rFonts w:ascii="Calibri" w:hAnsi="Calibri" w:cs="Calibri"/>
          <w:sz w:val="22"/>
          <w:szCs w:val="22"/>
        </w:rPr>
        <w:t xml:space="preserve"> </w:t>
      </w:r>
      <w:r w:rsidRPr="00EF2D3B">
        <w:rPr>
          <w:rFonts w:ascii="Calibri" w:hAnsi="Calibri" w:cs="Calibri"/>
          <w:b/>
          <w:bCs/>
          <w:sz w:val="22"/>
          <w:szCs w:val="22"/>
        </w:rPr>
        <w:t>bezpośrednio na platformazakupowa.pl</w:t>
      </w:r>
      <w:r w:rsidRPr="00780660">
        <w:rPr>
          <w:rFonts w:ascii="Calibri" w:hAnsi="Calibri" w:cs="Calibri"/>
          <w:sz w:val="22"/>
          <w:szCs w:val="22"/>
        </w:rPr>
        <w:t xml:space="preserve"> przesłanych przez </w:t>
      </w:r>
      <w:r>
        <w:rPr>
          <w:rFonts w:ascii="Calibri" w:hAnsi="Calibri" w:cs="Calibri"/>
          <w:sz w:val="22"/>
          <w:szCs w:val="22"/>
        </w:rPr>
        <w:t>Z</w:t>
      </w:r>
      <w:r w:rsidRPr="00780660">
        <w:rPr>
          <w:rFonts w:ascii="Calibri" w:hAnsi="Calibri" w:cs="Calibri"/>
          <w:sz w:val="22"/>
          <w:szCs w:val="22"/>
        </w:rPr>
        <w:t>amawiającego, gdyż system powiadomień może ulec awarii lub powiadomienie może trafić do folderu SPAM.</w:t>
      </w:r>
    </w:p>
    <w:p w14:paraId="2E413809" w14:textId="77777777" w:rsidR="00B66A50" w:rsidRPr="00780660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660">
        <w:rPr>
          <w:rFonts w:asciiTheme="minorHAnsi" w:hAnsiTheme="minorHAnsi" w:cstheme="minorHAnsi"/>
          <w:sz w:val="22"/>
          <w:szCs w:val="22"/>
        </w:rPr>
        <w:t>Niezwłocznie po otwarciu złożonych ofert, Zamawiający zamieści na stronie prowadzonego postępowania informacje o:</w:t>
      </w:r>
    </w:p>
    <w:p w14:paraId="170F8D49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nazw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54644E">
        <w:rPr>
          <w:rFonts w:asciiTheme="minorHAnsi" w:hAnsiTheme="minorHAnsi" w:cstheme="minorHAnsi"/>
          <w:sz w:val="22"/>
          <w:szCs w:val="22"/>
        </w:rPr>
        <w:t xml:space="preserve"> albo imionach i nazwiskach oraz siedzibach lub miejscach prowadzonej działalności gospodarczej albo miejscach zamieszkania Wykonawców, których oferty zostały otwarte;</w:t>
      </w:r>
    </w:p>
    <w:p w14:paraId="4AABDF18" w14:textId="77777777" w:rsidR="00B66A50" w:rsidRPr="0054644E" w:rsidRDefault="00B66A50" w:rsidP="00B66A50">
      <w:pPr>
        <w:pStyle w:val="Akapitzlist"/>
        <w:numPr>
          <w:ilvl w:val="2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cenach zawartych w ofertach.</w:t>
      </w:r>
    </w:p>
    <w:p w14:paraId="3E9A70B0" w14:textId="77777777" w:rsidR="00B66A50" w:rsidRPr="0054644E" w:rsidRDefault="00B66A50" w:rsidP="00B66A50">
      <w:pPr>
        <w:numPr>
          <w:ilvl w:val="1"/>
          <w:numId w:val="5"/>
        </w:numPr>
        <w:tabs>
          <w:tab w:val="clear" w:pos="567"/>
          <w:tab w:val="num" w:pos="694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Informację o wyborze oferty najkorzystniejszej bądź o unieważnieniu postępowania Zamawiający zamieści na </w:t>
      </w:r>
      <w:r>
        <w:rPr>
          <w:rFonts w:asciiTheme="minorHAnsi" w:hAnsiTheme="minorHAnsi" w:cstheme="minorHAnsi"/>
          <w:sz w:val="22"/>
          <w:szCs w:val="22"/>
        </w:rPr>
        <w:t>stronie prowadzonego postępowania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0470AC76" w14:textId="77777777" w:rsidR="00143A7B" w:rsidRPr="0054644E" w:rsidRDefault="00143A7B" w:rsidP="00ED11A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4EDA0" w14:textId="77777777" w:rsidR="00143A7B" w:rsidRPr="0050318A" w:rsidRDefault="0050318A" w:rsidP="00B65FAE">
      <w:pPr>
        <w:pStyle w:val="Akapitzlist"/>
        <w:numPr>
          <w:ilvl w:val="0"/>
          <w:numId w:val="42"/>
        </w:numPr>
        <w:tabs>
          <w:tab w:val="left" w:pos="567"/>
        </w:tabs>
        <w:spacing w:after="60" w:line="276" w:lineRule="auto"/>
        <w:ind w:left="567" w:right="-11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18A">
        <w:rPr>
          <w:rFonts w:asciiTheme="minorHAnsi" w:hAnsiTheme="minorHAnsi" w:cstheme="minorHAnsi"/>
          <w:b/>
          <w:sz w:val="22"/>
          <w:szCs w:val="22"/>
        </w:rPr>
        <w:lastRenderedPageBreak/>
        <w:t>Informacje o wymaganiach technicznych i organizacyjnych sporządzania, wysyłania i odbierania korespondencji elektronicznej</w:t>
      </w:r>
    </w:p>
    <w:p w14:paraId="4CEA6673" w14:textId="77777777" w:rsidR="00B66A50" w:rsidRPr="002A695D" w:rsidRDefault="00B66A50">
      <w:pPr>
        <w:widowControl w:val="0"/>
        <w:numPr>
          <w:ilvl w:val="1"/>
          <w:numId w:val="44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>Wykonawca, przystępując do niniejszego postępowania o udzielenie zamówienia publicznego:</w:t>
      </w:r>
    </w:p>
    <w:p w14:paraId="57691980" w14:textId="77777777" w:rsidR="00B66A50" w:rsidRPr="007137C6" w:rsidRDefault="00B66A50">
      <w:pPr>
        <w:pStyle w:val="Akapitzlist"/>
        <w:widowControl w:val="0"/>
        <w:numPr>
          <w:ilvl w:val="0"/>
          <w:numId w:val="71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akceptuje warunki korzystania z platformazakupowa.pl określone w Regulaminie zamieszczonym na stronie internetowej pod linkiem </w:t>
      </w:r>
      <w:hyperlink r:id="rId11" w:history="1">
        <w:r w:rsidRPr="007137C6">
          <w:rPr>
            <w:rStyle w:val="Hipercze"/>
            <w:rFonts w:ascii="Calibri" w:hAnsi="Calibri" w:cs="Calibri"/>
            <w:kern w:val="1"/>
            <w:sz w:val="22"/>
            <w:szCs w:val="22"/>
            <w:lang w:eastAsia="zh-CN"/>
          </w:rPr>
          <w:t>https://platformazakupowa.pl/strona/1-regulamin</w:t>
        </w:r>
      </w:hyperlink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 w zakładce </w:t>
      </w:r>
      <w:r w:rsidRPr="00EF2D3B">
        <w:rPr>
          <w:rFonts w:ascii="Calibri" w:hAnsi="Calibri" w:cs="Calibri"/>
          <w:i/>
          <w:iCs/>
          <w:kern w:val="1"/>
          <w:sz w:val="22"/>
          <w:szCs w:val="22"/>
          <w:lang w:eastAsia="zh-CN"/>
        </w:rPr>
        <w:t>„Regulamin</w:t>
      </w:r>
      <w:r>
        <w:rPr>
          <w:rFonts w:ascii="Calibri" w:hAnsi="Calibri" w:cs="Calibri"/>
          <w:i/>
          <w:iCs/>
          <w:kern w:val="1"/>
          <w:sz w:val="22"/>
          <w:szCs w:val="22"/>
          <w:lang w:eastAsia="zh-CN"/>
        </w:rPr>
        <w:t>”</w:t>
      </w: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 oraz uznaje go za wiążący,</w:t>
      </w:r>
    </w:p>
    <w:p w14:paraId="76042787" w14:textId="77777777" w:rsidR="00B66A50" w:rsidRPr="0035198B" w:rsidRDefault="00B66A50">
      <w:pPr>
        <w:pStyle w:val="Akapitzlist"/>
        <w:widowControl w:val="0"/>
        <w:numPr>
          <w:ilvl w:val="0"/>
          <w:numId w:val="71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zapoznał i stosuje się do </w:t>
      </w:r>
      <w:r w:rsidRPr="0035198B">
        <w:rPr>
          <w:rFonts w:ascii="Calibri" w:hAnsi="Calibri" w:cs="Calibri"/>
          <w:i/>
          <w:iCs/>
          <w:kern w:val="1"/>
          <w:sz w:val="22"/>
          <w:szCs w:val="22"/>
          <w:lang w:eastAsia="zh-CN"/>
        </w:rPr>
        <w:t>Instrukcji składania ofert/wniosków</w:t>
      </w:r>
      <w:r w:rsidRPr="007137C6">
        <w:rPr>
          <w:rFonts w:ascii="Calibri" w:hAnsi="Calibri" w:cs="Calibri"/>
          <w:kern w:val="1"/>
          <w:sz w:val="22"/>
          <w:szCs w:val="22"/>
          <w:lang w:eastAsia="zh-CN"/>
        </w:rPr>
        <w:t xml:space="preserve"> dostępnej pod linkiem: </w:t>
      </w:r>
      <w:hyperlink r:id="rId12" w:history="1">
        <w:r w:rsidRPr="000A5F0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>
        <w:t xml:space="preserve"> </w:t>
      </w:r>
    </w:p>
    <w:p w14:paraId="186D52B1" w14:textId="77777777" w:rsidR="00B66A50" w:rsidRPr="007137C6" w:rsidRDefault="00B66A50" w:rsidP="00B66A50">
      <w:pPr>
        <w:widowControl w:val="0"/>
        <w:tabs>
          <w:tab w:val="left" w:pos="284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>Zaleca się, aby przed rozpoczęciem wypełniania Formularz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a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 xml:space="preserve"> składania oferty lub wniosku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W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>ykonawca zalogował się do systemu, a jeżeli nie posiada konta, założył bezpłatne konto. W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 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 xml:space="preserve">przeciwnym wypadku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W</w:t>
      </w:r>
      <w:r w:rsidRPr="002A695D">
        <w:rPr>
          <w:rFonts w:ascii="Calibri" w:hAnsi="Calibri" w:cs="Calibri"/>
          <w:kern w:val="1"/>
          <w:sz w:val="22"/>
          <w:szCs w:val="22"/>
          <w:lang w:eastAsia="zh-CN"/>
        </w:rPr>
        <w:t xml:space="preserve">ykonawca będzie miał ograniczone funkcjonalności, np. brak widoku 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wiadomości prywatnych od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Z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amawiającego w systemie lub wycofania oferty lub wniosku bez kontaktu z Centrum Wsparcia Klienta.</w:t>
      </w:r>
    </w:p>
    <w:p w14:paraId="350A1277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Instrukcje korzystania z platformazakupowa.pl dotyczące w szczególności logowania, składania wniosków o wyjaśnienie treści SWZ, składania ofert oraz innych czynności podejmowanych w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niniejszym postępowaniu przy użyciu platformazakupowa.pl znajdują się w zakładce </w:t>
      </w:r>
      <w:r w:rsidRPr="00EF2D3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„Instrukcje dla Wykonawców</w:t>
      </w:r>
      <w:r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”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na stronie internetowej pod adresem: </w:t>
      </w:r>
      <w:hyperlink r:id="rId13" w:history="1">
        <w:r w:rsidRPr="007137C6">
          <w:rPr>
            <w:rStyle w:val="Hipercze"/>
            <w:rFonts w:asciiTheme="minorHAnsi" w:hAnsiTheme="minorHAnsi" w:cstheme="minorHAnsi"/>
            <w:kern w:val="1"/>
            <w:sz w:val="22"/>
            <w:szCs w:val="22"/>
            <w:lang w:eastAsia="zh-CN"/>
          </w:rPr>
          <w:t>https://platformazakupowa.pl/strona/45-instrukcje</w:t>
        </w:r>
      </w:hyperlink>
    </w:p>
    <w:p w14:paraId="5E73219E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nie ponosi odpowiedzialności za złożenie oferty w sposób niezgodny z 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Instrukcją korzystania z platformazakupowa.pl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, w szczególności za sytuację, gdy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Z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amawiający zapozna się z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treścią oferty przed upływem terminu składania ofert (np. złożenie oferty w zakładce 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 xml:space="preserve">„Wyślij wiadomość do </w:t>
      </w:r>
      <w:r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z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amawiającego”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).</w:t>
      </w:r>
    </w:p>
    <w:p w14:paraId="01DD81B2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Zamawiający, zgodnie z § 11 ust. 2 Rozporządzeni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Prezesa Rady Ministrów z dnia 30 grudnia 2020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r. </w:t>
      </w:r>
      <w:r w:rsidRPr="0035198B">
        <w:rPr>
          <w:rFonts w:asciiTheme="minorHAnsi" w:hAnsiTheme="minorHAnsi" w:cstheme="minorHAnsi"/>
          <w:i/>
          <w:iCs/>
          <w:kern w:val="1"/>
          <w:sz w:val="22"/>
          <w:szCs w:val="22"/>
          <w:lang w:eastAsia="zh-CN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zamieszcza wymagania dotyczące specyfikacji połączenia, formatu przesyłanych danych oraz szyfrowania i oznaczania czasu przekazania i odbioru danych za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pośrednictwem platformazakupowa.pl, tj.:</w:t>
      </w:r>
    </w:p>
    <w:p w14:paraId="29C52E3B" w14:textId="77777777" w:rsidR="00B66A50" w:rsidRPr="007137C6" w:rsidRDefault="00B66A50">
      <w:pPr>
        <w:pStyle w:val="Akapitzlist"/>
        <w:widowControl w:val="0"/>
        <w:numPr>
          <w:ilvl w:val="0"/>
          <w:numId w:val="72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stały dostęp do sieci Internet o gwarantowanej przepustowości nie mniejszej niż 512 kb/s,</w:t>
      </w:r>
    </w:p>
    <w:p w14:paraId="0C8B597E" w14:textId="77777777" w:rsidR="00B66A50" w:rsidRPr="007137C6" w:rsidRDefault="00B66A50">
      <w:pPr>
        <w:pStyle w:val="Akapitzlist"/>
        <w:widowControl w:val="0"/>
        <w:numPr>
          <w:ilvl w:val="0"/>
          <w:numId w:val="72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komputer klasy PC lub MAC o następującej konfiguracji: pamięć min. 2 GB R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AM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, procesor Intel IV 2 GHZ lub jego nowsza wersja, jeden z systemów operacyjnych - MS Windows 7, Mac Os x 10 4, Linux, lub ich nowsze wersje,</w:t>
      </w:r>
    </w:p>
    <w:p w14:paraId="58F4E8E6" w14:textId="77777777" w:rsidR="00B66A50" w:rsidRPr="007137C6" w:rsidRDefault="00B66A50">
      <w:pPr>
        <w:pStyle w:val="Akapitzlist"/>
        <w:widowControl w:val="0"/>
        <w:numPr>
          <w:ilvl w:val="0"/>
          <w:numId w:val="72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zainstalowana dowolna przeglądarka internetowa, w przypadku Internet Explorer minimalnie wersja </w:t>
      </w:r>
      <w:r w:rsidRPr="000A5F0D">
        <w:rPr>
          <w:rFonts w:asciiTheme="minorHAnsi" w:hAnsiTheme="minorHAnsi" w:cstheme="minorHAnsi"/>
          <w:kern w:val="1"/>
          <w:sz w:val="22"/>
          <w:szCs w:val="22"/>
          <w:lang w:eastAsia="zh-CN"/>
        </w:rPr>
        <w:t>10.0.,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</w:p>
    <w:p w14:paraId="4697AD40" w14:textId="77777777" w:rsidR="00B66A50" w:rsidRPr="007137C6" w:rsidRDefault="00B66A50">
      <w:pPr>
        <w:pStyle w:val="Akapitzlist"/>
        <w:widowControl w:val="0"/>
        <w:numPr>
          <w:ilvl w:val="0"/>
          <w:numId w:val="72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włączona obsługa JavaScript,</w:t>
      </w:r>
    </w:p>
    <w:p w14:paraId="43DE4718" w14:textId="77777777" w:rsidR="00B66A50" w:rsidRPr="007137C6" w:rsidRDefault="00B66A50">
      <w:pPr>
        <w:pStyle w:val="Akapitzlist"/>
        <w:widowControl w:val="0"/>
        <w:numPr>
          <w:ilvl w:val="0"/>
          <w:numId w:val="72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zainstalowany program Adobe Acrobat Reader lub inny obsługujący format plików .pdf,</w:t>
      </w:r>
    </w:p>
    <w:p w14:paraId="415A2B33" w14:textId="77777777" w:rsidR="00B66A50" w:rsidRPr="007137C6" w:rsidRDefault="00B66A50">
      <w:pPr>
        <w:pStyle w:val="Akapitzlist"/>
        <w:widowControl w:val="0"/>
        <w:numPr>
          <w:ilvl w:val="0"/>
          <w:numId w:val="72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p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latformazakupowa.pl działa według standardu przyjętego w komunikacji sieciowej - kodowanie UTF8,</w:t>
      </w:r>
    </w:p>
    <w:p w14:paraId="3B38284E" w14:textId="77777777" w:rsidR="00B66A50" w:rsidRPr="007137C6" w:rsidRDefault="00B66A50">
      <w:pPr>
        <w:pStyle w:val="Akapitzlist"/>
        <w:widowControl w:val="0"/>
        <w:numPr>
          <w:ilvl w:val="0"/>
          <w:numId w:val="72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o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znaczenie czasu odbioru danych przez platformę zakupową stanowi datę oraz dokładny czas (hh:mm:ss) generowany wg czasu lokalnego serwera synchronizowanego z zegarem Głównego Urzędu Miar.</w:t>
      </w:r>
    </w:p>
    <w:p w14:paraId="746F1DF0" w14:textId="5F2615C4" w:rsidR="00B66A50" w:rsidRPr="00EF47F5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Maksymalny rozmiar plików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przesyłanych za pośrednictwem dedykowanych formularzy do: złożenia, wycofania oferty lub wniosku </w:t>
      </w:r>
      <w:r w:rsidRPr="007137C6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wynosi 150 MB</w:t>
      </w:r>
      <w:r w:rsidRPr="007137C6">
        <w:rPr>
          <w:rFonts w:asciiTheme="minorHAnsi" w:hAnsiTheme="minorHAnsi" w:cstheme="minorHAnsi"/>
          <w:bCs/>
          <w:kern w:val="1"/>
          <w:sz w:val="22"/>
          <w:szCs w:val="22"/>
          <w:lang w:eastAsia="zh-CN"/>
        </w:rPr>
        <w:t>, natomiast przy komunikacji wielkość pliku to maksymalnie</w:t>
      </w:r>
      <w:r w:rsidRPr="007137C6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 500 MB.</w:t>
      </w:r>
    </w:p>
    <w:p w14:paraId="57221D6D" w14:textId="77777777" w:rsidR="00EF47F5" w:rsidRPr="007137C6" w:rsidRDefault="00EF47F5" w:rsidP="00EF47F5">
      <w:pPr>
        <w:widowControl w:val="0"/>
        <w:tabs>
          <w:tab w:val="left" w:pos="284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</w:p>
    <w:p w14:paraId="65DC65B7" w14:textId="77777777" w:rsidR="00B66A50" w:rsidRPr="007137C6" w:rsidRDefault="00B66A50">
      <w:pPr>
        <w:widowControl w:val="0"/>
        <w:numPr>
          <w:ilvl w:val="1"/>
          <w:numId w:val="4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lastRenderedPageBreak/>
        <w:t>Zamawiający zwraca uwagę na ograniczenia wielkości plików podpisywanych profilem zaufanym, który wynosi maksymalnie 10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MB, oraz na ograniczenie wielkości plików podpisywanych w aplikacji eDoApp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,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służącej do składania podpisu osobistego, który wynosi maksymalnie 5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137C6">
        <w:rPr>
          <w:rFonts w:asciiTheme="minorHAnsi" w:hAnsiTheme="minorHAnsi" w:cstheme="minorHAnsi"/>
          <w:kern w:val="1"/>
          <w:sz w:val="22"/>
          <w:szCs w:val="22"/>
          <w:lang w:eastAsia="zh-CN"/>
        </w:rPr>
        <w:t>MB.</w:t>
      </w:r>
    </w:p>
    <w:p w14:paraId="5336FC1D" w14:textId="77777777" w:rsidR="00B66A50" w:rsidRPr="007137C6" w:rsidRDefault="00B66A50">
      <w:pPr>
        <w:pStyle w:val="Akapitzlist"/>
        <w:numPr>
          <w:ilvl w:val="1"/>
          <w:numId w:val="44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7C6">
        <w:rPr>
          <w:rFonts w:asciiTheme="minorHAnsi" w:hAnsiTheme="minorHAnsi" w:cstheme="minorHAnsi"/>
          <w:sz w:val="22"/>
          <w:szCs w:val="22"/>
        </w:rPr>
        <w:t xml:space="preserve">Za datę złożenia oferty przyjmuje się datę jej przekazania w systemie (platformie) w drugim kroku składania oferty poprzez kliknięcie przycisku </w:t>
      </w:r>
      <w:r w:rsidRPr="002F2734">
        <w:rPr>
          <w:rFonts w:asciiTheme="minorHAnsi" w:hAnsiTheme="minorHAnsi" w:cstheme="minorHAnsi"/>
          <w:i/>
          <w:iCs/>
          <w:sz w:val="22"/>
          <w:szCs w:val="22"/>
        </w:rPr>
        <w:t>„Złóż ofertę”</w:t>
      </w:r>
      <w:r w:rsidRPr="007137C6">
        <w:rPr>
          <w:rFonts w:asciiTheme="minorHAnsi" w:hAnsiTheme="minorHAnsi" w:cstheme="minorHAnsi"/>
          <w:sz w:val="22"/>
          <w:szCs w:val="22"/>
        </w:rPr>
        <w:t xml:space="preserve"> i wyświetlenie się komunikatu, że oferta została zaszyfrowana i złożona.</w:t>
      </w:r>
    </w:p>
    <w:p w14:paraId="7F72CE2E" w14:textId="291EFF6C" w:rsidR="00B66A50" w:rsidRPr="008B4717" w:rsidRDefault="00B66A50" w:rsidP="00B66A5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7C6">
        <w:rPr>
          <w:rFonts w:asciiTheme="minorHAnsi" w:hAnsiTheme="minorHAnsi" w:cstheme="minorHAnsi"/>
          <w:sz w:val="22"/>
          <w:szCs w:val="22"/>
        </w:rPr>
        <w:t>Szczegółowa instrukcja dla Wykonawców dotycząca złożenia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8B4717">
        <w:rPr>
          <w:rFonts w:asciiTheme="minorHAnsi" w:hAnsiTheme="minorHAnsi" w:cstheme="minorHAnsi"/>
          <w:sz w:val="22"/>
          <w:szCs w:val="22"/>
        </w:rPr>
        <w:t>wycofania oferty znajduje się na</w:t>
      </w:r>
      <w:r w:rsidR="00B96342">
        <w:rPr>
          <w:rFonts w:asciiTheme="minorHAnsi" w:hAnsiTheme="minorHAnsi" w:cstheme="minorHAnsi"/>
          <w:sz w:val="22"/>
          <w:szCs w:val="22"/>
        </w:rPr>
        <w:t> </w:t>
      </w:r>
      <w:r w:rsidRPr="008B4717">
        <w:rPr>
          <w:rFonts w:asciiTheme="minorHAnsi" w:hAnsiTheme="minorHAnsi" w:cstheme="minorHAnsi"/>
          <w:sz w:val="22"/>
          <w:szCs w:val="22"/>
        </w:rPr>
        <w:t xml:space="preserve">stronie internetowej pod adresem: </w:t>
      </w:r>
      <w:hyperlink r:id="rId14" w:history="1">
        <w:r w:rsidRPr="008B4717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725CBF42" w14:textId="77777777" w:rsidR="00B66A50" w:rsidRPr="007137C6" w:rsidRDefault="00B66A50">
      <w:pPr>
        <w:pStyle w:val="Akapitzlist"/>
        <w:numPr>
          <w:ilvl w:val="1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7C6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 przyjmuje się datę ich przesłania za pośrednictwem platformazakupowa.pl poprzez kliknięcie przycisku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2734">
        <w:rPr>
          <w:rFonts w:asciiTheme="minorHAnsi" w:hAnsiTheme="minorHAnsi" w:cstheme="minorHAnsi"/>
          <w:i/>
          <w:iCs/>
          <w:sz w:val="22"/>
          <w:szCs w:val="22"/>
        </w:rPr>
        <w:t>„Wyślij wiadomość do zamawiającego”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137C6">
        <w:rPr>
          <w:rFonts w:asciiTheme="minorHAnsi" w:hAnsiTheme="minorHAnsi" w:cstheme="minorHAnsi"/>
          <w:sz w:val="22"/>
          <w:szCs w:val="22"/>
        </w:rPr>
        <w:t>po których pojawi się komunikat, że wiadomość została wysłana do</w:t>
      </w:r>
      <w:r>
        <w:rPr>
          <w:rFonts w:asciiTheme="minorHAnsi" w:hAnsiTheme="minorHAnsi" w:cstheme="minorHAnsi"/>
          <w:sz w:val="22"/>
          <w:szCs w:val="22"/>
        </w:rPr>
        <w:t> Z</w:t>
      </w:r>
      <w:r w:rsidRPr="007137C6">
        <w:rPr>
          <w:rFonts w:asciiTheme="minorHAnsi" w:hAnsiTheme="minorHAnsi" w:cstheme="minorHAnsi"/>
          <w:sz w:val="22"/>
          <w:szCs w:val="22"/>
        </w:rPr>
        <w:t>amawiającego.</w:t>
      </w:r>
    </w:p>
    <w:p w14:paraId="6B222D40" w14:textId="77777777" w:rsidR="00B66A50" w:rsidRPr="0010093E" w:rsidRDefault="00B66A50">
      <w:pPr>
        <w:pStyle w:val="Akapitzlist"/>
        <w:numPr>
          <w:ilvl w:val="1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093E">
        <w:rPr>
          <w:rFonts w:asciiTheme="minorHAnsi" w:hAnsiTheme="minorHAnsi" w:cstheme="minorHAnsi"/>
          <w:sz w:val="22"/>
          <w:szCs w:val="22"/>
        </w:rPr>
        <w:t xml:space="preserve"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</w:t>
      </w:r>
      <w:r w:rsidRPr="0010093E">
        <w:rPr>
          <w:rFonts w:asciiTheme="minorHAnsi" w:hAnsiTheme="minorHAnsi" w:cstheme="minorHAnsi"/>
          <w:sz w:val="22"/>
          <w:szCs w:val="22"/>
          <w:u w:val="single"/>
        </w:rPr>
        <w:t>sporządza się w postaci elektronicznej</w:t>
      </w:r>
      <w:r w:rsidRPr="0010093E">
        <w:rPr>
          <w:rFonts w:asciiTheme="minorHAnsi" w:hAnsiTheme="minorHAnsi" w:cstheme="minorHAnsi"/>
          <w:sz w:val="22"/>
          <w:szCs w:val="22"/>
        </w:rPr>
        <w:t xml:space="preserve">, w formatach danych określonych w przepisach wydanych na podstawie art. 18 ustawy </w:t>
      </w:r>
      <w:r w:rsidRPr="000A5F0D">
        <w:rPr>
          <w:rFonts w:asciiTheme="minorHAnsi" w:hAnsiTheme="minorHAnsi" w:cstheme="minorHAnsi"/>
          <w:sz w:val="22"/>
          <w:szCs w:val="22"/>
        </w:rPr>
        <w:t xml:space="preserve">z dnia 17 lutego 2005 r. </w:t>
      </w:r>
      <w:r w:rsidRPr="000A5F0D">
        <w:rPr>
          <w:rFonts w:asciiTheme="minorHAnsi" w:hAnsiTheme="minorHAnsi" w:cstheme="minorHAnsi"/>
          <w:i/>
          <w:sz w:val="22"/>
          <w:szCs w:val="22"/>
        </w:rPr>
        <w:t>o informatyzacji działalności podmiotów realizujących zadania publiczne</w:t>
      </w:r>
      <w:r w:rsidRPr="000A5F0D">
        <w:rPr>
          <w:rFonts w:asciiTheme="minorHAnsi" w:hAnsiTheme="minorHAnsi" w:cstheme="minorHAnsi"/>
          <w:sz w:val="22"/>
          <w:szCs w:val="22"/>
        </w:rPr>
        <w:t xml:space="preserve"> (t.j. Dz.U. z 2023 r. poz. 57), </w:t>
      </w:r>
      <w:r w:rsidRPr="0010093E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093E">
        <w:rPr>
          <w:rFonts w:asciiTheme="minorHAnsi" w:hAnsiTheme="minorHAnsi" w:cstheme="minorHAnsi"/>
          <w:sz w:val="22"/>
          <w:szCs w:val="22"/>
        </w:rPr>
        <w:t>zastrzeżeniem formatów, o których mowa w art. 66 ust. 1 ustawy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093E">
        <w:rPr>
          <w:rFonts w:asciiTheme="minorHAnsi" w:hAnsiTheme="minorHAnsi" w:cstheme="minorHAnsi"/>
          <w:sz w:val="22"/>
          <w:szCs w:val="22"/>
        </w:rPr>
        <w:t>Pzp, z uwzględnieniem rodzaju przekazywanych danych.</w:t>
      </w:r>
    </w:p>
    <w:p w14:paraId="192EEE35" w14:textId="77777777" w:rsidR="00B66A50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2DEE">
        <w:rPr>
          <w:rFonts w:asciiTheme="minorHAnsi" w:hAnsiTheme="minorHAnsi" w:cstheme="minorHAnsi"/>
          <w:sz w:val="22"/>
          <w:szCs w:val="22"/>
        </w:rPr>
        <w:t>Informacje, oświadczenia lub dokumenty, inne niż określone w us</w:t>
      </w:r>
      <w:r w:rsidRPr="000A5F0D">
        <w:rPr>
          <w:rFonts w:asciiTheme="minorHAnsi" w:hAnsiTheme="minorHAnsi" w:cstheme="minorHAnsi"/>
          <w:sz w:val="22"/>
          <w:szCs w:val="22"/>
        </w:rPr>
        <w:t xml:space="preserve">t. 9 </w:t>
      </w:r>
      <w:r w:rsidRPr="00762DEE">
        <w:rPr>
          <w:rFonts w:asciiTheme="minorHAnsi" w:hAnsiTheme="minorHAnsi" w:cstheme="minorHAnsi"/>
          <w:sz w:val="22"/>
          <w:szCs w:val="22"/>
        </w:rPr>
        <w:t xml:space="preserve">niniejszego rozdziału SWZ, przekazywane w postępowaniu o udzielenie zamówienia, </w:t>
      </w:r>
      <w:r w:rsidRPr="00DE3BCD">
        <w:rPr>
          <w:rFonts w:asciiTheme="minorHAnsi" w:hAnsiTheme="minorHAnsi" w:cstheme="minorHAnsi"/>
          <w:sz w:val="22"/>
          <w:szCs w:val="22"/>
          <w:u w:val="single"/>
        </w:rPr>
        <w:t>sporządza się w postaci elektronicznej</w:t>
      </w:r>
      <w:r w:rsidRPr="00A334F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762DEE">
        <w:rPr>
          <w:rFonts w:asciiTheme="minorHAnsi" w:hAnsiTheme="minorHAnsi" w:cstheme="minorHAnsi"/>
          <w:sz w:val="22"/>
          <w:szCs w:val="22"/>
        </w:rPr>
        <w:t xml:space="preserve">formatach danych określonych w przepisach wydanych na podstawie art. 18 ustawy z dnia 17 lutego 2005 r. </w:t>
      </w:r>
      <w:r w:rsidRPr="00C27E25">
        <w:rPr>
          <w:rFonts w:asciiTheme="minorHAnsi" w:hAnsiTheme="minorHAnsi" w:cstheme="minorHAnsi"/>
          <w:i/>
          <w:sz w:val="22"/>
          <w:szCs w:val="22"/>
        </w:rPr>
        <w:t>o informatyzacji działalności podmiotów realizujących zadania publiczne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3BCD">
        <w:rPr>
          <w:rFonts w:asciiTheme="minorHAnsi" w:hAnsiTheme="minorHAnsi" w:cstheme="minorHAnsi"/>
          <w:sz w:val="22"/>
          <w:szCs w:val="22"/>
          <w:u w:val="single"/>
        </w:rPr>
        <w:t>lub jako tekst wpisany bezpośrednio do wiadomości</w:t>
      </w:r>
      <w:r w:rsidRPr="00762DEE">
        <w:rPr>
          <w:rFonts w:asciiTheme="minorHAnsi" w:hAnsiTheme="minorHAnsi" w:cstheme="minorHAnsi"/>
          <w:sz w:val="22"/>
          <w:szCs w:val="22"/>
        </w:rPr>
        <w:t xml:space="preserve"> przekazywanej przy użyciu środków komunikacji elektronicznej, wskazanych przez Zamawiającego w niniejszej SWZ.</w:t>
      </w:r>
    </w:p>
    <w:p w14:paraId="387527C5" w14:textId="77777777" w:rsidR="00B66A50" w:rsidRPr="00904915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4915">
        <w:rPr>
          <w:rFonts w:asciiTheme="minorHAnsi" w:hAnsiTheme="minorHAnsi" w:cstheme="minorHAnsi"/>
          <w:sz w:val="22"/>
          <w:szCs w:val="22"/>
        </w:rPr>
        <w:t>Jeśli oferta zawiera informacje stanowiące tajemnicę przedsiębiorstwa w rozumieniu ustawy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04915">
        <w:rPr>
          <w:rFonts w:asciiTheme="minorHAnsi" w:hAnsiTheme="minorHAnsi" w:cstheme="minorHAnsi"/>
          <w:sz w:val="22"/>
          <w:szCs w:val="22"/>
        </w:rPr>
        <w:t xml:space="preserve">dnia 16 kwietnia 1993 r. </w:t>
      </w:r>
      <w:r w:rsidRPr="002F2734">
        <w:rPr>
          <w:rFonts w:asciiTheme="minorHAnsi" w:hAnsiTheme="minorHAnsi" w:cstheme="minorHAnsi"/>
          <w:i/>
          <w:iCs/>
          <w:sz w:val="22"/>
          <w:szCs w:val="22"/>
        </w:rPr>
        <w:t xml:space="preserve">o zwalczaniu nieuczciwej </w:t>
      </w:r>
      <w:r w:rsidRPr="000A5F0D">
        <w:rPr>
          <w:rFonts w:asciiTheme="minorHAnsi" w:hAnsiTheme="minorHAnsi" w:cstheme="minorHAnsi"/>
          <w:i/>
          <w:iCs/>
          <w:sz w:val="22"/>
          <w:szCs w:val="22"/>
        </w:rPr>
        <w:t>konkurencji</w:t>
      </w:r>
      <w:r w:rsidRPr="000A5F0D">
        <w:rPr>
          <w:rFonts w:asciiTheme="minorHAnsi" w:hAnsiTheme="minorHAnsi" w:cstheme="minorHAnsi"/>
          <w:sz w:val="22"/>
          <w:szCs w:val="22"/>
        </w:rPr>
        <w:t xml:space="preserve"> (t.j. Dz. U. z 2022 r. poz. 1233), </w:t>
      </w:r>
      <w:r w:rsidRPr="00904915">
        <w:rPr>
          <w:rFonts w:asciiTheme="minorHAnsi" w:hAnsiTheme="minorHAnsi" w:cstheme="minorHAnsi"/>
          <w:sz w:val="22"/>
          <w:szCs w:val="22"/>
        </w:rPr>
        <w:t xml:space="preserve">Wykonawca powinien nie później niż w terminie składania ofert, zastrzec, że nie mogą one być udostępnione oraz wykazać, iż zastrzeżone informacje stanowią tajemnicę przedsiębiorstwa. Jeżeli Wykonawca w sposób niebudzący wątpliwości zastrzegł, że nie mogą być one udostępniane oraz wykazał, załączając stosowne wyjaśnienia, iż zastrzeżone informacje stanowią tajemnicę przedsiębiorstwa na platformie w formularzu składania oferty znajduje się miejsce wyznaczone do dołączenia części oferty stanowiącej tajemnicę przedsiębiorstwa. </w:t>
      </w:r>
    </w:p>
    <w:p w14:paraId="0183731B" w14:textId="77777777" w:rsidR="00B66A50" w:rsidRPr="00356AD6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56A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Upoważnione podmioty</w:t>
      </w:r>
    </w:p>
    <w:p w14:paraId="2AE391AD" w14:textId="77777777" w:rsidR="00B66A50" w:rsidRPr="00762DEE" w:rsidRDefault="00B66A50" w:rsidP="00B66A50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2DEE">
        <w:rPr>
          <w:rFonts w:asciiTheme="minorHAnsi" w:hAnsiTheme="minorHAnsi" w:cstheme="minorHAnsi"/>
          <w:sz w:val="22"/>
          <w:szCs w:val="22"/>
        </w:rPr>
        <w:t>W przypadku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</w:t>
      </w:r>
      <w:r>
        <w:rPr>
          <w:rFonts w:asciiTheme="minorHAnsi" w:hAnsiTheme="minorHAnsi" w:cstheme="minorHAnsi"/>
          <w:sz w:val="22"/>
          <w:szCs w:val="22"/>
        </w:rPr>
        <w:t xml:space="preserve"> Pzp</w:t>
      </w:r>
      <w:r w:rsidRPr="00762DEE">
        <w:rPr>
          <w:rFonts w:asciiTheme="minorHAnsi" w:hAnsiTheme="minorHAnsi" w:cstheme="minorHAnsi"/>
          <w:sz w:val="22"/>
          <w:szCs w:val="22"/>
        </w:rPr>
        <w:t xml:space="preserve"> lub podwykonawcy niebędącego podmiotem udostępniającym zasoby na takich zasadach, zwane dalej „dokumentami potwierdzającymi umocowanie do reprezentowania”, </w:t>
      </w:r>
      <w:r w:rsidRPr="004E35CD">
        <w:rPr>
          <w:rFonts w:asciiTheme="minorHAnsi" w:hAnsiTheme="minorHAnsi" w:cstheme="minorHAnsi"/>
          <w:sz w:val="22"/>
          <w:szCs w:val="22"/>
          <w:u w:val="single"/>
        </w:rPr>
        <w:t>zostały wystawione przez upoważnione podmioty</w:t>
      </w:r>
      <w:r w:rsidRPr="00762DEE">
        <w:rPr>
          <w:rFonts w:asciiTheme="minorHAnsi" w:hAnsiTheme="minorHAnsi" w:cstheme="minorHAnsi"/>
          <w:sz w:val="22"/>
          <w:szCs w:val="22"/>
        </w:rPr>
        <w:t xml:space="preserve"> inne niż Wykonawca, Wykonawca wspólnie ubiegający się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62DEE">
        <w:rPr>
          <w:rFonts w:asciiTheme="minorHAnsi" w:hAnsiTheme="minorHAnsi" w:cstheme="minorHAnsi"/>
          <w:sz w:val="22"/>
          <w:szCs w:val="22"/>
        </w:rPr>
        <w:t xml:space="preserve">udzielenie zamówienia, podmiot udostępniający zasoby lub podwykonawca, zwane dalej „upoważnionymi podmiotami”, </w:t>
      </w:r>
      <w:r w:rsidRPr="004E35CD">
        <w:rPr>
          <w:rFonts w:asciiTheme="minorHAnsi" w:hAnsiTheme="minorHAnsi" w:cstheme="minorHAnsi"/>
          <w:sz w:val="22"/>
          <w:szCs w:val="22"/>
          <w:u w:val="single"/>
        </w:rPr>
        <w:t>jako dokument elektroniczny, przekazuje się ten dokument</w:t>
      </w:r>
      <w:r w:rsidRPr="00762DEE">
        <w:rPr>
          <w:rFonts w:asciiTheme="minorHAnsi" w:hAnsiTheme="minorHAnsi" w:cstheme="minorHAnsi"/>
          <w:sz w:val="22"/>
          <w:szCs w:val="22"/>
        </w:rPr>
        <w:t>.</w:t>
      </w:r>
    </w:p>
    <w:p w14:paraId="77585C88" w14:textId="77777777" w:rsidR="00B66A50" w:rsidRPr="00904915" w:rsidRDefault="00B66A50">
      <w:pPr>
        <w:pStyle w:val="Akapitzlist"/>
        <w:numPr>
          <w:ilvl w:val="1"/>
          <w:numId w:val="74"/>
        </w:numPr>
        <w:tabs>
          <w:tab w:val="left" w:pos="851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904915">
        <w:rPr>
          <w:rFonts w:asciiTheme="minorHAnsi" w:hAnsiTheme="minorHAnsi" w:cstheme="minorHAnsi"/>
          <w:sz w:val="22"/>
          <w:szCs w:val="22"/>
        </w:rPr>
        <w:lastRenderedPageBreak/>
        <w:t xml:space="preserve">W przypadku gdy podmiotowe środki dowodowe, przedmiotowe środki dowodowe, inne dokumenty lub dokumenty potwierdzające umocowanie do reprezentowania, zostały wystawione przez upoważnione podmioty </w:t>
      </w:r>
      <w:r w:rsidRPr="00904915">
        <w:rPr>
          <w:rFonts w:asciiTheme="minorHAnsi" w:hAnsiTheme="minorHAnsi" w:cstheme="minorHAnsi"/>
          <w:sz w:val="22"/>
          <w:szCs w:val="22"/>
          <w:u w:val="single"/>
        </w:rPr>
        <w:t xml:space="preserve">jako dokument </w:t>
      </w:r>
      <w:r w:rsidRPr="00904915">
        <w:rPr>
          <w:rFonts w:asciiTheme="minorHAnsi" w:hAnsiTheme="minorHAnsi" w:cstheme="minorHAnsi"/>
          <w:b/>
          <w:sz w:val="22"/>
          <w:szCs w:val="22"/>
          <w:u w:val="single"/>
        </w:rPr>
        <w:t>w postaci papierowej</w:t>
      </w:r>
      <w:r w:rsidRPr="00904915">
        <w:rPr>
          <w:rFonts w:asciiTheme="minorHAnsi" w:hAnsiTheme="minorHAnsi" w:cstheme="minorHAnsi"/>
          <w:sz w:val="22"/>
          <w:szCs w:val="22"/>
        </w:rPr>
        <w:t xml:space="preserve">, </w:t>
      </w:r>
      <w:r w:rsidRPr="00904915">
        <w:rPr>
          <w:rFonts w:asciiTheme="minorHAnsi" w:hAnsiTheme="minorHAnsi" w:cstheme="minorHAnsi"/>
          <w:sz w:val="22"/>
          <w:szCs w:val="22"/>
          <w:u w:val="single"/>
        </w:rPr>
        <w:t xml:space="preserve">przekazuje się </w:t>
      </w:r>
      <w:r w:rsidRPr="00904915">
        <w:rPr>
          <w:rFonts w:asciiTheme="minorHAnsi" w:hAnsiTheme="minorHAnsi" w:cstheme="minorHAnsi"/>
          <w:b/>
          <w:sz w:val="22"/>
          <w:szCs w:val="22"/>
          <w:u w:val="single"/>
        </w:rPr>
        <w:t>cyfrowe odwzorowanie</w:t>
      </w:r>
      <w:r w:rsidRPr="00904915">
        <w:rPr>
          <w:rFonts w:asciiTheme="minorHAnsi" w:hAnsiTheme="minorHAnsi" w:cstheme="minorHAnsi"/>
          <w:sz w:val="22"/>
          <w:szCs w:val="22"/>
          <w:u w:val="single"/>
        </w:rPr>
        <w:t xml:space="preserve"> tego dokumentu opatrzone kwalifikowanym podpisem elektronicznym, podpisem zaufanym lub podpisem osobistym</w:t>
      </w:r>
      <w:r w:rsidRPr="00904915">
        <w:rPr>
          <w:rFonts w:asciiTheme="minorHAnsi" w:hAnsiTheme="minorHAnsi" w:cstheme="minorHAnsi"/>
          <w:sz w:val="22"/>
          <w:szCs w:val="22"/>
        </w:rPr>
        <w:t>, poświadczające zgodność cyfrowego odwzorowania z dokumentem w postaci papierowej.</w:t>
      </w:r>
    </w:p>
    <w:p w14:paraId="13E2CC13" w14:textId="77777777" w:rsidR="00B66A50" w:rsidRPr="00904915" w:rsidRDefault="00B66A50">
      <w:pPr>
        <w:pStyle w:val="Akapitzlist"/>
        <w:numPr>
          <w:ilvl w:val="1"/>
          <w:numId w:val="74"/>
        </w:numPr>
        <w:tabs>
          <w:tab w:val="left" w:pos="851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904915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904915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04915">
        <w:rPr>
          <w:rFonts w:asciiTheme="minorHAnsi" w:hAnsiTheme="minorHAnsi" w:cstheme="minorHAnsi"/>
          <w:sz w:val="22"/>
          <w:szCs w:val="22"/>
        </w:rPr>
        <w:t>.1. niniejszego rozdziału SWZ, dokonuje w przypadku:</w:t>
      </w:r>
    </w:p>
    <w:p w14:paraId="7EBBBE1B" w14:textId="77777777" w:rsidR="00B66A50" w:rsidRPr="00762DEE" w:rsidRDefault="00B66A5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1903">
        <w:rPr>
          <w:rFonts w:asciiTheme="minorHAnsi" w:hAnsiTheme="minorHAnsi" w:cstheme="minorHAnsi"/>
          <w:sz w:val="22"/>
          <w:szCs w:val="22"/>
          <w:u w:val="single"/>
        </w:rPr>
        <w:t>podmiotowych środków dowodowych oraz dokumentów potwierdzających umocowanie do reprezentowania</w:t>
      </w:r>
      <w:r w:rsidRPr="00762DEE">
        <w:rPr>
          <w:rFonts w:asciiTheme="minorHAnsi" w:hAnsiTheme="minorHAnsi" w:cstheme="minorHAnsi"/>
          <w:sz w:val="22"/>
          <w:szCs w:val="22"/>
        </w:rPr>
        <w:t xml:space="preserve"> – odpowiednio Wykonawca, Wykonawca wspólnie ubiegający się o udzielenie zamówienia, podmiot udostępniający zasoby lub podwykonawca, w zakresie podmiotowych środków dowodowych lub dokumentów</w:t>
      </w:r>
      <w:r>
        <w:rPr>
          <w:rFonts w:asciiTheme="minorHAnsi" w:hAnsiTheme="minorHAnsi" w:cstheme="minorHAnsi"/>
          <w:sz w:val="22"/>
          <w:szCs w:val="22"/>
        </w:rPr>
        <w:t xml:space="preserve"> potwierdzających umocowanie do </w:t>
      </w:r>
      <w:r w:rsidRPr="00762DEE">
        <w:rPr>
          <w:rFonts w:asciiTheme="minorHAnsi" w:hAnsiTheme="minorHAnsi" w:cstheme="minorHAnsi"/>
          <w:sz w:val="22"/>
          <w:szCs w:val="22"/>
        </w:rPr>
        <w:t>reprezentowania, które każdego z nich dotyczą;</w:t>
      </w:r>
    </w:p>
    <w:p w14:paraId="0378FD69" w14:textId="77777777" w:rsidR="00B66A50" w:rsidRPr="00762DEE" w:rsidRDefault="00B66A5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t>przedmiotowych środków dowodowych</w:t>
      </w:r>
      <w:r w:rsidRPr="00762DEE">
        <w:rPr>
          <w:rFonts w:asciiTheme="minorHAnsi" w:hAnsiTheme="minorHAnsi" w:cstheme="minorHAnsi"/>
          <w:sz w:val="22"/>
          <w:szCs w:val="22"/>
        </w:rPr>
        <w:t xml:space="preserve"> – odpowiednio Wykonawca lub Wykonawca wspólnie ubiegający się o udzielenie zamówienia;</w:t>
      </w:r>
    </w:p>
    <w:p w14:paraId="539E5253" w14:textId="77777777" w:rsidR="00B66A50" w:rsidRPr="00762DEE" w:rsidRDefault="00B66A50">
      <w:pPr>
        <w:pStyle w:val="Akapitzlist"/>
        <w:numPr>
          <w:ilvl w:val="0"/>
          <w:numId w:val="45"/>
        </w:numPr>
        <w:spacing w:line="276" w:lineRule="auto"/>
        <w:ind w:left="113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1903">
        <w:rPr>
          <w:rFonts w:asciiTheme="minorHAnsi" w:hAnsiTheme="minorHAnsi" w:cstheme="minorHAnsi"/>
          <w:sz w:val="22"/>
          <w:szCs w:val="22"/>
          <w:u w:val="single"/>
        </w:rPr>
        <w:t>innych dokumentów</w:t>
      </w:r>
      <w:r w:rsidRPr="00762DEE">
        <w:rPr>
          <w:rFonts w:asciiTheme="minorHAnsi" w:hAnsiTheme="minorHAnsi" w:cstheme="minorHAnsi"/>
          <w:sz w:val="22"/>
          <w:szCs w:val="22"/>
        </w:rPr>
        <w:t xml:space="preserve">– odpowiednio Wykonawca lub Wykonawca wspólnie ubiegający się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762DEE">
        <w:rPr>
          <w:rFonts w:asciiTheme="minorHAnsi" w:hAnsiTheme="minorHAnsi" w:cstheme="minorHAnsi"/>
          <w:sz w:val="22"/>
          <w:szCs w:val="22"/>
        </w:rPr>
        <w:t>udzielenie zamówienia,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2DEE">
        <w:rPr>
          <w:rFonts w:asciiTheme="minorHAnsi" w:hAnsiTheme="minorHAnsi" w:cstheme="minorHAnsi"/>
          <w:sz w:val="22"/>
          <w:szCs w:val="22"/>
        </w:rPr>
        <w:t>zakresie dokumentów, które każdego z nich dotyczą.</w:t>
      </w:r>
    </w:p>
    <w:p w14:paraId="7BC9284B" w14:textId="77777777" w:rsidR="00B66A50" w:rsidRPr="00680153" w:rsidRDefault="00B66A50">
      <w:pPr>
        <w:pStyle w:val="Akapitzlist"/>
        <w:numPr>
          <w:ilvl w:val="1"/>
          <w:numId w:val="74"/>
        </w:numPr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6268C3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680153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680153">
        <w:rPr>
          <w:rFonts w:asciiTheme="minorHAnsi" w:hAnsiTheme="minorHAnsi" w:cstheme="minorHAnsi"/>
          <w:sz w:val="22"/>
          <w:szCs w:val="22"/>
        </w:rPr>
        <w:t xml:space="preserve">.1. niniejszego rozdziału SWZ, </w:t>
      </w:r>
      <w:r w:rsidRPr="006268C3">
        <w:rPr>
          <w:rFonts w:asciiTheme="minorHAnsi" w:hAnsiTheme="minorHAnsi" w:cstheme="minorHAnsi"/>
          <w:sz w:val="22"/>
          <w:szCs w:val="22"/>
          <w:u w:val="single"/>
        </w:rPr>
        <w:t xml:space="preserve">może dokonać również </w:t>
      </w:r>
      <w:r w:rsidRPr="006268C3">
        <w:rPr>
          <w:rFonts w:asciiTheme="minorHAnsi" w:hAnsiTheme="minorHAnsi" w:cstheme="minorHAnsi"/>
          <w:b/>
          <w:sz w:val="22"/>
          <w:szCs w:val="22"/>
          <w:u w:val="single"/>
        </w:rPr>
        <w:t>notariusz</w:t>
      </w:r>
      <w:r w:rsidRPr="00680153">
        <w:rPr>
          <w:rFonts w:asciiTheme="minorHAnsi" w:hAnsiTheme="minorHAnsi" w:cstheme="minorHAnsi"/>
          <w:sz w:val="22"/>
          <w:szCs w:val="22"/>
        </w:rPr>
        <w:t>.</w:t>
      </w:r>
    </w:p>
    <w:p w14:paraId="6F1BC5E5" w14:textId="77777777" w:rsidR="00B66A50" w:rsidRDefault="00B66A50">
      <w:pPr>
        <w:pStyle w:val="Akapitzlist"/>
        <w:numPr>
          <w:ilvl w:val="1"/>
          <w:numId w:val="74"/>
        </w:numPr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0262C3">
        <w:rPr>
          <w:rFonts w:asciiTheme="minorHAnsi" w:hAnsiTheme="minorHAnsi" w:cstheme="minorHAnsi"/>
          <w:sz w:val="22"/>
          <w:szCs w:val="22"/>
        </w:rPr>
        <w:t xml:space="preserve">Przez </w:t>
      </w:r>
      <w:r w:rsidRPr="00372DD8">
        <w:rPr>
          <w:rFonts w:asciiTheme="minorHAnsi" w:hAnsiTheme="minorHAnsi" w:cstheme="minorHAnsi"/>
          <w:b/>
          <w:sz w:val="22"/>
          <w:szCs w:val="22"/>
          <w:u w:val="single"/>
        </w:rPr>
        <w:t>cyfrowe odwzorowanie</w:t>
      </w:r>
      <w:r w:rsidRPr="009B4D0F">
        <w:rPr>
          <w:rFonts w:asciiTheme="minorHAnsi" w:hAnsiTheme="minorHAnsi" w:cstheme="minorHAnsi"/>
          <w:sz w:val="22"/>
          <w:szCs w:val="22"/>
        </w:rPr>
        <w:t>, o którym mowa wyżej, należy rozumieć dokument elektroniczny będący kopią elektroniczną treści zapisanej w postaci papierowej, umożliwiający zapoznanie się z tą treścią i jej zrozumienie, bez koniecz</w:t>
      </w:r>
      <w:r>
        <w:rPr>
          <w:rFonts w:asciiTheme="minorHAnsi" w:hAnsiTheme="minorHAnsi" w:cstheme="minorHAnsi"/>
          <w:sz w:val="22"/>
          <w:szCs w:val="22"/>
        </w:rPr>
        <w:t>ności bezpośredniego dostępu do </w:t>
      </w:r>
      <w:r w:rsidRPr="009B4D0F">
        <w:rPr>
          <w:rFonts w:asciiTheme="minorHAnsi" w:hAnsiTheme="minorHAnsi" w:cstheme="minorHAnsi"/>
          <w:sz w:val="22"/>
          <w:szCs w:val="22"/>
        </w:rPr>
        <w:t>oryginału.</w:t>
      </w:r>
    </w:p>
    <w:p w14:paraId="1783DDC0" w14:textId="77777777" w:rsidR="00B66A50" w:rsidRPr="00356AD6" w:rsidRDefault="00B66A50">
      <w:pPr>
        <w:pStyle w:val="Akapitzlist"/>
        <w:numPr>
          <w:ilvl w:val="1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56AD6">
        <w:rPr>
          <w:rFonts w:ascii="Calibri" w:hAnsi="Calibri" w:cs="Calibri"/>
          <w:b/>
          <w:color w:val="000000" w:themeColor="text1"/>
          <w:sz w:val="22"/>
          <w:szCs w:val="22"/>
        </w:rPr>
        <w:t>Inne niż upoważnione podmioty</w:t>
      </w:r>
    </w:p>
    <w:p w14:paraId="38DED675" w14:textId="77777777" w:rsidR="00B66A50" w:rsidRPr="009B4D0F" w:rsidRDefault="00B66A50" w:rsidP="00B66A50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>Podmiotowe środki dowodowe, w tym oświadczenie, o którym mowa w art. 117 ust. 4 ustawy, oraz zobowiązanie podmiotu udostępniającego zasoby, przedmiotowe środki dowodowe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niewystawione przez upoważnione podmioty</w:t>
      </w:r>
      <w:r w:rsidRPr="009B4D0F">
        <w:rPr>
          <w:rFonts w:asciiTheme="minorHAnsi" w:hAnsiTheme="minorHAnsi" w:cstheme="minorHAnsi"/>
          <w:sz w:val="22"/>
          <w:szCs w:val="22"/>
        </w:rPr>
        <w:t xml:space="preserve">, oraz pełnomocnictwo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przekazuje się w postaci elektronicznej i opatruje się kwalifikowanym podpisem elektronicznym, podpisem zaufanym lub podpisem osobistym</w:t>
      </w:r>
      <w:r w:rsidRPr="009B4D0F">
        <w:rPr>
          <w:rFonts w:asciiTheme="minorHAnsi" w:hAnsiTheme="minorHAnsi" w:cstheme="minorHAnsi"/>
          <w:sz w:val="22"/>
          <w:szCs w:val="22"/>
        </w:rPr>
        <w:t>.</w:t>
      </w:r>
    </w:p>
    <w:p w14:paraId="57D619D3" w14:textId="77777777" w:rsidR="00B66A50" w:rsidRPr="00FD2A75" w:rsidRDefault="00B66A50">
      <w:pPr>
        <w:pStyle w:val="Akapitzlist"/>
        <w:numPr>
          <w:ilvl w:val="1"/>
          <w:numId w:val="73"/>
        </w:numPr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2A75">
        <w:rPr>
          <w:rFonts w:asciiTheme="minorHAnsi" w:hAnsiTheme="minorHAnsi" w:cstheme="minorHAnsi"/>
          <w:sz w:val="22"/>
          <w:szCs w:val="22"/>
        </w:rPr>
        <w:t xml:space="preserve">W przypadku gdy podmiotowe środki dowodowe, w tym oświadczenie, o którym mowa w art. 117 ust. 4 ustawy Pzp, oraz zobowiązanie podmiotu udostępniającego zasoby, przedmiotowe środki dowodowe, niewystawione przez upoważnione podmioty lub pełnomocnictwo, </w:t>
      </w:r>
      <w:r w:rsidRPr="00FD2A75">
        <w:rPr>
          <w:rFonts w:asciiTheme="minorHAnsi" w:hAnsiTheme="minorHAnsi" w:cstheme="minorHAnsi"/>
          <w:sz w:val="22"/>
          <w:szCs w:val="22"/>
          <w:u w:val="single"/>
        </w:rPr>
        <w:t xml:space="preserve">zostały sporządzone jako dokument </w:t>
      </w:r>
      <w:r w:rsidRPr="00FD2A75">
        <w:rPr>
          <w:rFonts w:asciiTheme="minorHAnsi" w:hAnsiTheme="minorHAnsi" w:cstheme="minorHAnsi"/>
          <w:b/>
          <w:sz w:val="22"/>
          <w:szCs w:val="22"/>
          <w:u w:val="single"/>
        </w:rPr>
        <w:t>w postaci papierowej</w:t>
      </w:r>
      <w:r w:rsidRPr="00FD2A75">
        <w:rPr>
          <w:rFonts w:asciiTheme="minorHAnsi" w:hAnsiTheme="minorHAnsi" w:cstheme="minorHAnsi"/>
          <w:sz w:val="22"/>
          <w:szCs w:val="22"/>
          <w:u w:val="single"/>
        </w:rPr>
        <w:t xml:space="preserve"> i opatrzone</w:t>
      </w:r>
      <w:r w:rsidRPr="00FD2A75">
        <w:rPr>
          <w:rFonts w:asciiTheme="minorHAnsi" w:hAnsiTheme="minorHAnsi" w:cstheme="minorHAnsi"/>
          <w:b/>
          <w:sz w:val="22"/>
          <w:szCs w:val="22"/>
          <w:u w:val="single"/>
        </w:rPr>
        <w:t xml:space="preserve"> własnoręcznym podpisem</w:t>
      </w:r>
      <w:r w:rsidRPr="00FD2A75">
        <w:rPr>
          <w:rFonts w:asciiTheme="minorHAnsi" w:hAnsiTheme="minorHAnsi" w:cstheme="minorHAnsi"/>
          <w:sz w:val="22"/>
          <w:szCs w:val="22"/>
        </w:rPr>
        <w:t>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4BA98CE4" w14:textId="6AE70C59" w:rsidR="00B66A50" w:rsidRPr="00FD2A75" w:rsidRDefault="00B66A50">
      <w:pPr>
        <w:pStyle w:val="Akapitzlist"/>
        <w:numPr>
          <w:ilvl w:val="1"/>
          <w:numId w:val="73"/>
        </w:numPr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2A75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FD2A75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</w:t>
      </w:r>
      <w:r w:rsidR="00B96342" w:rsidRPr="00354794">
        <w:rPr>
          <w:rFonts w:asciiTheme="minorHAnsi" w:hAnsiTheme="minorHAnsi" w:cstheme="minorHAnsi"/>
          <w:sz w:val="22"/>
          <w:szCs w:val="22"/>
        </w:rPr>
        <w:t xml:space="preserve">13.1. </w:t>
      </w:r>
      <w:r w:rsidRPr="00FD2A75">
        <w:rPr>
          <w:rFonts w:asciiTheme="minorHAnsi" w:hAnsiTheme="minorHAnsi" w:cstheme="minorHAnsi"/>
          <w:sz w:val="22"/>
          <w:szCs w:val="22"/>
        </w:rPr>
        <w:t>niniejszego rozdziału SWZ, dokonuje w przypadku:</w:t>
      </w:r>
    </w:p>
    <w:p w14:paraId="428EED7B" w14:textId="77777777" w:rsidR="00B66A50" w:rsidRPr="009B4D0F" w:rsidRDefault="00B66A5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t>podmiotowych środków dowodowych</w:t>
      </w:r>
      <w:r w:rsidRPr="009B4D0F">
        <w:rPr>
          <w:rFonts w:asciiTheme="minorHAnsi" w:hAnsiTheme="minorHAnsi" w:cstheme="minorHAnsi"/>
          <w:sz w:val="22"/>
          <w:szCs w:val="22"/>
        </w:rPr>
        <w:t xml:space="preserve"> – odpowiednio Wykonawca, Wykonawca wspólnie ubiegający się o udzielenie zamówienia, podmiot udostępniający zasoby lub podwykonawca, w zakresie podmiotowych środków dowodowych, które każdego z nich dotyczą; </w:t>
      </w:r>
    </w:p>
    <w:p w14:paraId="00395BAF" w14:textId="77777777" w:rsidR="00B66A50" w:rsidRPr="009B4D0F" w:rsidRDefault="00B66A5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lastRenderedPageBreak/>
        <w:t>przedmiotowego środka dowodowego, oświadczenia, o którym mowa w art. 117 ust. 4 ustawy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2DD8">
        <w:rPr>
          <w:rFonts w:asciiTheme="minorHAnsi" w:hAnsiTheme="minorHAnsi" w:cstheme="minorHAnsi"/>
          <w:sz w:val="22"/>
          <w:szCs w:val="22"/>
          <w:u w:val="single"/>
        </w:rPr>
        <w:t>Pzp, lub zobowiązania podmiotu udostępniającego zasoby</w:t>
      </w:r>
      <w:r w:rsidRPr="009B4D0F">
        <w:rPr>
          <w:rFonts w:asciiTheme="minorHAnsi" w:hAnsiTheme="minorHAnsi" w:cstheme="minorHAnsi"/>
          <w:sz w:val="22"/>
          <w:szCs w:val="22"/>
        </w:rPr>
        <w:t xml:space="preserve"> – odpowiednio Wykonawca lub Wykonawca wspólnie ubiegający się o udzielenie zamówienia; </w:t>
      </w:r>
    </w:p>
    <w:p w14:paraId="337EED71" w14:textId="77777777" w:rsidR="00B66A50" w:rsidRPr="009B4D0F" w:rsidRDefault="00B66A50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2DD8">
        <w:rPr>
          <w:rFonts w:asciiTheme="minorHAnsi" w:hAnsiTheme="minorHAnsi" w:cstheme="minorHAnsi"/>
          <w:sz w:val="22"/>
          <w:szCs w:val="22"/>
          <w:u w:val="single"/>
        </w:rPr>
        <w:t>pełnomocnictwa</w:t>
      </w:r>
      <w:r w:rsidRPr="009B4D0F">
        <w:rPr>
          <w:rFonts w:asciiTheme="minorHAnsi" w:hAnsiTheme="minorHAnsi" w:cstheme="minorHAnsi"/>
          <w:sz w:val="22"/>
          <w:szCs w:val="22"/>
        </w:rPr>
        <w:t xml:space="preserve"> – mocodawca.</w:t>
      </w:r>
    </w:p>
    <w:p w14:paraId="2767C99E" w14:textId="3CD1B395" w:rsidR="00B66A50" w:rsidRPr="0054644E" w:rsidRDefault="00B66A50">
      <w:pPr>
        <w:pStyle w:val="Akapitzlist"/>
        <w:numPr>
          <w:ilvl w:val="1"/>
          <w:numId w:val="73"/>
        </w:numPr>
        <w:tabs>
          <w:tab w:val="left" w:pos="851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5CF8">
        <w:rPr>
          <w:rFonts w:asciiTheme="minorHAnsi" w:hAnsiTheme="minorHAnsi" w:cstheme="minorHAnsi"/>
          <w:b/>
          <w:sz w:val="22"/>
          <w:szCs w:val="22"/>
        </w:rPr>
        <w:t>Poświadczenia zgodności</w:t>
      </w:r>
      <w:r w:rsidRPr="0054644E">
        <w:rPr>
          <w:rFonts w:asciiTheme="minorHAnsi" w:hAnsiTheme="minorHAnsi" w:cstheme="minorHAnsi"/>
          <w:sz w:val="22"/>
          <w:szCs w:val="22"/>
        </w:rPr>
        <w:t xml:space="preserve"> cyfrowego odwzorowania z dokumentem w postaci papierowej, o którym mowa w ust. </w:t>
      </w:r>
      <w:r w:rsidR="00B96342" w:rsidRPr="00354794">
        <w:rPr>
          <w:rFonts w:asciiTheme="minorHAnsi" w:hAnsiTheme="minorHAnsi" w:cstheme="minorHAnsi"/>
          <w:sz w:val="22"/>
          <w:szCs w:val="22"/>
        </w:rPr>
        <w:t xml:space="preserve">13.1. </w:t>
      </w:r>
      <w:r w:rsidRPr="0054644E">
        <w:rPr>
          <w:rFonts w:asciiTheme="minorHAnsi" w:hAnsiTheme="minorHAnsi" w:cstheme="minorHAnsi"/>
          <w:sz w:val="22"/>
          <w:szCs w:val="22"/>
        </w:rPr>
        <w:t xml:space="preserve">niniejszego rozdziału SWZ,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 xml:space="preserve">może dokonać również </w:t>
      </w:r>
      <w:r w:rsidRPr="00325CF8">
        <w:rPr>
          <w:rFonts w:asciiTheme="minorHAnsi" w:hAnsiTheme="minorHAnsi" w:cstheme="minorHAnsi"/>
          <w:b/>
          <w:sz w:val="22"/>
          <w:szCs w:val="22"/>
          <w:u w:val="single"/>
        </w:rPr>
        <w:t>notariusz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53AE71C9" w14:textId="77777777" w:rsidR="00B66A50" w:rsidRPr="0054644E" w:rsidRDefault="00B66A50">
      <w:pPr>
        <w:pStyle w:val="Akapitzlist"/>
        <w:numPr>
          <w:ilvl w:val="0"/>
          <w:numId w:val="7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 przypadku przekazywania w postępowaniu dokumentu elektronicznego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formacie poddającym dane kompresji, opatrzenie pliku zawierającego skompresowane dokumenty kwalifikowanym podpisem elektronicznym, podpisem zaufanym lub podpisem osobistym,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jest równoznaczne</w:t>
      </w:r>
      <w:r w:rsidRPr="0054644E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opatrzeniem wszystkich dokumentów zawartych w tym pliku odpowiednio kwalifikowanym podpisem elektronicznym, podpisem zaufanym lub podpisem osobistym.</w:t>
      </w:r>
    </w:p>
    <w:p w14:paraId="66501F7B" w14:textId="77777777" w:rsidR="00B66A50" w:rsidRPr="0054644E" w:rsidRDefault="00B66A50">
      <w:pPr>
        <w:pStyle w:val="Akapitzlist"/>
        <w:numPr>
          <w:ilvl w:val="0"/>
          <w:numId w:val="7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Dokumenty elektroniczne w postępowaniu spełniają łącznie następujące wymagania:</w:t>
      </w:r>
    </w:p>
    <w:p w14:paraId="2AD4AE5E" w14:textId="77777777" w:rsidR="00B66A50" w:rsidRPr="009B4D0F" w:rsidRDefault="00B66A5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>są utrwalone w sposób umożliwiający ich wielokrotne odczytanie, zapisanie i powielenie,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B4D0F">
        <w:rPr>
          <w:rFonts w:asciiTheme="minorHAnsi" w:hAnsiTheme="minorHAnsi" w:cstheme="minorHAnsi"/>
          <w:sz w:val="22"/>
          <w:szCs w:val="22"/>
        </w:rPr>
        <w:t xml:space="preserve">także przekazanie przy użyciu środków komunikacji elektronicznej lub na informatycznym nośniku danych; </w:t>
      </w:r>
    </w:p>
    <w:p w14:paraId="3C320937" w14:textId="77777777" w:rsidR="00B66A50" w:rsidRPr="009B4D0F" w:rsidRDefault="00B66A5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 xml:space="preserve">umożliwiają prezentację treści w postaci elektronicznej, w szczególności przez wyświetlenie tej treści na monitorze ekranowym; </w:t>
      </w:r>
    </w:p>
    <w:p w14:paraId="66985E3E" w14:textId="77777777" w:rsidR="00B66A50" w:rsidRPr="009B4D0F" w:rsidRDefault="00B66A5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 xml:space="preserve">umożliwiają prezentację treści w postaci papierowej, w szczególności za pomocą wydruku; </w:t>
      </w:r>
    </w:p>
    <w:p w14:paraId="7E645380" w14:textId="77777777" w:rsidR="00B66A50" w:rsidRPr="00693FB8" w:rsidRDefault="00B66A50">
      <w:pPr>
        <w:pStyle w:val="Akapitzlist"/>
        <w:numPr>
          <w:ilvl w:val="0"/>
          <w:numId w:val="47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9B4D0F">
        <w:rPr>
          <w:rFonts w:asciiTheme="minorHAnsi" w:hAnsiTheme="minorHAnsi" w:cstheme="minorHAnsi"/>
          <w:sz w:val="22"/>
          <w:szCs w:val="22"/>
        </w:rPr>
        <w:t>zawierają dane w układzie niepozostawiającym wątpliwości co do treści i kontekstu zapisanych informacji.</w:t>
      </w:r>
    </w:p>
    <w:p w14:paraId="503290D7" w14:textId="0AF47D08" w:rsidR="00D05070" w:rsidRDefault="00D05070" w:rsidP="00ED11A7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EB75A7" w14:textId="77777777" w:rsidR="006E67D3" w:rsidRPr="0054644E" w:rsidRDefault="0050318A" w:rsidP="00B65FAE">
      <w:pPr>
        <w:pStyle w:val="Tekstpodstawowy"/>
        <w:numPr>
          <w:ilvl w:val="0"/>
          <w:numId w:val="42"/>
        </w:numPr>
        <w:spacing w:after="60" w:line="276" w:lineRule="auto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Opis sposobu udzielania wyjaśnień dotyczących </w:t>
      </w:r>
      <w:r w:rsidR="00C27E25">
        <w:rPr>
          <w:rFonts w:asciiTheme="minorHAnsi" w:hAnsiTheme="minorHAnsi" w:cstheme="minorHAnsi"/>
          <w:b/>
          <w:sz w:val="22"/>
          <w:szCs w:val="22"/>
        </w:rPr>
        <w:t>S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pecyfikacji </w:t>
      </w:r>
      <w:r w:rsidR="00C27E25">
        <w:rPr>
          <w:rFonts w:asciiTheme="minorHAnsi" w:hAnsiTheme="minorHAnsi" w:cstheme="minorHAnsi"/>
          <w:b/>
          <w:sz w:val="22"/>
          <w:szCs w:val="22"/>
        </w:rPr>
        <w:t>W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arunków </w:t>
      </w:r>
      <w:r w:rsidR="00C27E25">
        <w:rPr>
          <w:rFonts w:asciiTheme="minorHAnsi" w:hAnsiTheme="minorHAnsi" w:cstheme="minorHAnsi"/>
          <w:b/>
          <w:sz w:val="22"/>
          <w:szCs w:val="22"/>
        </w:rPr>
        <w:t>Z</w:t>
      </w:r>
      <w:r w:rsidRPr="0054644E">
        <w:rPr>
          <w:rFonts w:asciiTheme="minorHAnsi" w:hAnsiTheme="minorHAnsi" w:cstheme="minorHAnsi"/>
          <w:b/>
          <w:sz w:val="22"/>
          <w:szCs w:val="22"/>
        </w:rPr>
        <w:t>amówienia</w:t>
      </w:r>
    </w:p>
    <w:p w14:paraId="68D992FA" w14:textId="77777777" w:rsidR="00B66A50" w:rsidRPr="0054644E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Treść SWZ wraz z załącznikami zamieszczona jest na </w:t>
      </w:r>
      <w:r>
        <w:rPr>
          <w:rFonts w:asciiTheme="minorHAnsi" w:hAnsiTheme="minorHAnsi" w:cstheme="minorHAnsi"/>
          <w:b/>
          <w:bCs/>
          <w:sz w:val="22"/>
          <w:szCs w:val="22"/>
        </w:rPr>
        <w:t>stronie prowadzonego postępowania</w:t>
      </w:r>
      <w:r w:rsidRPr="009139D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DE877E1" w14:textId="77777777" w:rsidR="00B66A50" w:rsidRPr="0054644E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SWZ.</w:t>
      </w:r>
    </w:p>
    <w:p w14:paraId="5A4BE4A1" w14:textId="77777777" w:rsidR="00B66A50" w:rsidRPr="009139D4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Zamawiający niezwłocznie udzieli wyjaśnień, jednakże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 xml:space="preserve">nie później niż na </w:t>
      </w:r>
      <w:r w:rsidRPr="00325CF8">
        <w:rPr>
          <w:rFonts w:asciiTheme="minorHAnsi" w:hAnsiTheme="minorHAnsi" w:cstheme="minorHAnsi"/>
          <w:b/>
          <w:sz w:val="22"/>
          <w:szCs w:val="22"/>
          <w:u w:val="single"/>
        </w:rPr>
        <w:t>2 dni</w:t>
      </w:r>
      <w:r w:rsidRPr="0054644E">
        <w:rPr>
          <w:rFonts w:asciiTheme="minorHAnsi" w:hAnsiTheme="minorHAnsi" w:cstheme="minorHAnsi"/>
          <w:sz w:val="22"/>
          <w:szCs w:val="22"/>
        </w:rPr>
        <w:t xml:space="preserve"> przed upływem terminu składania ofert, o ile wniosek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wyjaśnienie </w:t>
      </w:r>
      <w:r w:rsidRPr="0099209A">
        <w:rPr>
          <w:rFonts w:asciiTheme="minorHAnsi" w:hAnsiTheme="minorHAnsi" w:cstheme="minorHAnsi"/>
          <w:sz w:val="22"/>
          <w:szCs w:val="22"/>
        </w:rPr>
        <w:t xml:space="preserve">treści SWZ </w:t>
      </w:r>
      <w:r w:rsidRPr="0054644E">
        <w:rPr>
          <w:rFonts w:asciiTheme="minorHAnsi" w:hAnsiTheme="minorHAnsi" w:cstheme="minorHAnsi"/>
          <w:sz w:val="22"/>
          <w:szCs w:val="22"/>
        </w:rPr>
        <w:t xml:space="preserve">wpłynie do Zamawiającego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>nie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25CF8">
        <w:rPr>
          <w:rFonts w:asciiTheme="minorHAnsi" w:hAnsiTheme="minorHAnsi" w:cstheme="minorHAnsi"/>
          <w:sz w:val="22"/>
          <w:szCs w:val="22"/>
          <w:u w:val="single"/>
        </w:rPr>
        <w:t xml:space="preserve">później niż na </w:t>
      </w:r>
      <w:r w:rsidRPr="00325CF8">
        <w:rPr>
          <w:rFonts w:asciiTheme="minorHAnsi" w:hAnsiTheme="minorHAnsi" w:cstheme="minorHAnsi"/>
          <w:b/>
          <w:sz w:val="22"/>
          <w:szCs w:val="22"/>
          <w:u w:val="single"/>
        </w:rPr>
        <w:t>4 dni</w:t>
      </w:r>
      <w:r w:rsidRPr="0054644E">
        <w:rPr>
          <w:rFonts w:asciiTheme="minorHAnsi" w:hAnsiTheme="minorHAnsi" w:cstheme="minorHAnsi"/>
          <w:sz w:val="22"/>
          <w:szCs w:val="22"/>
        </w:rPr>
        <w:t xml:space="preserve"> przed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upływem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4">
        <w:rPr>
          <w:rFonts w:asciiTheme="minorHAnsi" w:hAnsiTheme="minorHAnsi" w:cstheme="minorHAnsi"/>
          <w:sz w:val="22"/>
          <w:szCs w:val="22"/>
        </w:rPr>
        <w:t>terminu składania ofert.</w:t>
      </w:r>
    </w:p>
    <w:p w14:paraId="2C8ED1ED" w14:textId="77777777" w:rsidR="00B66A50" w:rsidRPr="009139D4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9139D4">
        <w:rPr>
          <w:rFonts w:asciiTheme="minorHAnsi" w:hAnsiTheme="minorHAnsi" w:cstheme="minorHAnsi"/>
          <w:sz w:val="22"/>
          <w:szCs w:val="22"/>
        </w:rPr>
        <w:t>Wszelkie wyjaśnienia, modyfikacje treści SWZ oraz inne informacje związane z niniejszym postępowaniem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4">
        <w:rPr>
          <w:rFonts w:asciiTheme="minorHAnsi" w:hAnsiTheme="minorHAnsi" w:cstheme="minorHAnsi"/>
          <w:sz w:val="22"/>
          <w:szCs w:val="22"/>
        </w:rPr>
        <w:t xml:space="preserve">Zamawiający będzie zamieszczał wyłącznie na </w:t>
      </w:r>
      <w:r>
        <w:rPr>
          <w:rFonts w:asciiTheme="minorHAnsi" w:hAnsiTheme="minorHAnsi" w:cstheme="minorHAnsi"/>
          <w:sz w:val="22"/>
          <w:szCs w:val="22"/>
        </w:rPr>
        <w:t>platformie zakupowej Urzędu Miasta Tarnowa</w:t>
      </w:r>
      <w:r w:rsidRPr="009139D4">
        <w:rPr>
          <w:rFonts w:asciiTheme="minorHAnsi" w:hAnsiTheme="minorHAnsi" w:cstheme="minorHAnsi"/>
          <w:sz w:val="22"/>
          <w:szCs w:val="22"/>
        </w:rPr>
        <w:t>,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4">
        <w:rPr>
          <w:rFonts w:asciiTheme="minorHAnsi" w:hAnsiTheme="minorHAnsi" w:cstheme="minorHAnsi"/>
          <w:sz w:val="22"/>
          <w:szCs w:val="22"/>
        </w:rPr>
        <w:t>wierszu oznaczonym tytułem oraz znakiem sprawy niniejszego postępowania.</w:t>
      </w:r>
    </w:p>
    <w:p w14:paraId="7E1837FA" w14:textId="77777777" w:rsidR="00B66A50" w:rsidRPr="009139D4" w:rsidRDefault="00B66A50" w:rsidP="00B66A50">
      <w:pPr>
        <w:pStyle w:val="Tekstpodstawowy"/>
        <w:numPr>
          <w:ilvl w:val="0"/>
          <w:numId w:val="3"/>
        </w:numPr>
        <w:tabs>
          <w:tab w:val="clear" w:pos="567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SWZ. Każda wprowadzona przez Zamawiającego </w:t>
      </w:r>
      <w:r w:rsidRPr="009139D4">
        <w:rPr>
          <w:rFonts w:asciiTheme="minorHAnsi" w:hAnsiTheme="minorHAnsi" w:cstheme="minorHAnsi"/>
          <w:sz w:val="22"/>
          <w:szCs w:val="22"/>
        </w:rPr>
        <w:t xml:space="preserve">zmiana staje się w takim przypadku częścią SWZ. Dokonaną zmianę treści SWZ Zamawiający udostępnia na </w:t>
      </w:r>
      <w:r>
        <w:rPr>
          <w:rFonts w:asciiTheme="minorHAnsi" w:hAnsiTheme="minorHAnsi" w:cstheme="minorHAnsi"/>
          <w:sz w:val="22"/>
          <w:szCs w:val="22"/>
        </w:rPr>
        <w:t>stronie prowadzonego postępowania</w:t>
      </w:r>
      <w:r w:rsidRPr="009139D4">
        <w:rPr>
          <w:rFonts w:asciiTheme="minorHAnsi" w:hAnsiTheme="minorHAnsi" w:cstheme="minorHAnsi"/>
          <w:sz w:val="22"/>
          <w:szCs w:val="22"/>
        </w:rPr>
        <w:t>.</w:t>
      </w:r>
    </w:p>
    <w:p w14:paraId="02286B95" w14:textId="77777777" w:rsidR="00B66A50" w:rsidRDefault="00B66A50" w:rsidP="00B66A50">
      <w:pPr>
        <w:pStyle w:val="Tekstpodstawowy"/>
        <w:numPr>
          <w:ilvl w:val="0"/>
          <w:numId w:val="3"/>
        </w:numPr>
        <w:tabs>
          <w:tab w:val="clear" w:pos="567"/>
          <w:tab w:val="num" w:pos="142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oświadcza, iż nie zamierza zwoływać zebrania Wykonawców w celu wyjaśnienia treści SWZ.</w:t>
      </w:r>
    </w:p>
    <w:p w14:paraId="5B205ED0" w14:textId="77777777" w:rsidR="00E512EB" w:rsidRPr="0054644E" w:rsidRDefault="00E512EB" w:rsidP="00ED11A7">
      <w:pPr>
        <w:pStyle w:val="Tekstpodstawowy"/>
        <w:spacing w:line="276" w:lineRule="auto"/>
        <w:ind w:left="284" w:right="28"/>
        <w:rPr>
          <w:rFonts w:asciiTheme="minorHAnsi" w:hAnsiTheme="minorHAnsi" w:cstheme="minorHAnsi"/>
          <w:sz w:val="22"/>
          <w:szCs w:val="22"/>
        </w:rPr>
      </w:pPr>
    </w:p>
    <w:p w14:paraId="03E242DC" w14:textId="77777777" w:rsidR="006E67D3" w:rsidRDefault="0050318A" w:rsidP="00B65FAE">
      <w:pPr>
        <w:pStyle w:val="Akapitzlist"/>
        <w:numPr>
          <w:ilvl w:val="0"/>
          <w:numId w:val="42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18A">
        <w:rPr>
          <w:rFonts w:asciiTheme="minorHAnsi" w:hAnsiTheme="minorHAnsi" w:cstheme="minorHAnsi"/>
          <w:b/>
          <w:sz w:val="22"/>
          <w:szCs w:val="22"/>
        </w:rPr>
        <w:t xml:space="preserve">Osoby ze strony </w:t>
      </w:r>
      <w:r w:rsidR="000417F8">
        <w:rPr>
          <w:rFonts w:asciiTheme="minorHAnsi" w:hAnsiTheme="minorHAnsi" w:cstheme="minorHAnsi"/>
          <w:b/>
          <w:sz w:val="22"/>
          <w:szCs w:val="22"/>
        </w:rPr>
        <w:t>Z</w:t>
      </w:r>
      <w:r w:rsidRPr="0050318A">
        <w:rPr>
          <w:rFonts w:asciiTheme="minorHAnsi" w:hAnsiTheme="minorHAnsi" w:cstheme="minorHAnsi"/>
          <w:b/>
          <w:sz w:val="22"/>
          <w:szCs w:val="22"/>
        </w:rPr>
        <w:t>amawiającego uprawnione do komunikowania się z</w:t>
      </w:r>
      <w:r w:rsidR="00D81793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50318A">
        <w:rPr>
          <w:rFonts w:asciiTheme="minorHAnsi" w:hAnsiTheme="minorHAnsi" w:cstheme="minorHAnsi"/>
          <w:b/>
          <w:sz w:val="22"/>
          <w:szCs w:val="22"/>
        </w:rPr>
        <w:t>ykonawcami</w:t>
      </w:r>
    </w:p>
    <w:p w14:paraId="65337F21" w14:textId="70CA0770" w:rsidR="00C81334" w:rsidRPr="00C81334" w:rsidRDefault="00C81334" w:rsidP="00C81334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  <w:r w:rsidRPr="00C81334">
        <w:rPr>
          <w:rFonts w:ascii="Calibri" w:hAnsi="Calibri" w:cs="Calibri"/>
          <w:kern w:val="24"/>
          <w:sz w:val="22"/>
          <w:szCs w:val="22"/>
          <w:lang w:eastAsia="zh-CN"/>
        </w:rPr>
        <w:t xml:space="preserve">Osobą uprawnioną do porozumiewania się z Wykonawcami w sprawach proceduralnych jest </w:t>
      </w:r>
      <w:r w:rsidR="00552D1A">
        <w:rPr>
          <w:rFonts w:ascii="Calibri" w:hAnsi="Calibri" w:cs="Calibri"/>
          <w:kern w:val="24"/>
          <w:sz w:val="22"/>
          <w:szCs w:val="22"/>
          <w:lang w:eastAsia="zh-CN"/>
        </w:rPr>
        <w:br/>
      </w:r>
      <w:r w:rsidR="00552D1A">
        <w:rPr>
          <w:rFonts w:ascii="Calibri" w:hAnsi="Calibri" w:cs="Calibri"/>
          <w:b/>
          <w:kern w:val="24"/>
          <w:sz w:val="22"/>
          <w:szCs w:val="22"/>
          <w:lang w:eastAsia="zh-CN"/>
        </w:rPr>
        <w:t>Katarzyna Kalita</w:t>
      </w:r>
      <w:r w:rsidRPr="00C81334">
        <w:rPr>
          <w:rFonts w:ascii="Calibri" w:hAnsi="Calibri" w:cs="Calibri"/>
          <w:kern w:val="24"/>
          <w:sz w:val="22"/>
          <w:szCs w:val="22"/>
          <w:lang w:eastAsia="zh-CN"/>
        </w:rPr>
        <w:t xml:space="preserve"> - pracownik Biura Zamówień Publicznych w Urzędzie Miasta Tarnowa, e-mail: </w:t>
      </w:r>
      <w:hyperlink r:id="rId15" w:history="1">
        <w:r w:rsidR="00552D1A" w:rsidRPr="006C3508">
          <w:rPr>
            <w:rStyle w:val="Hipercze"/>
            <w:rFonts w:ascii="Calibri" w:hAnsi="Calibri" w:cs="Calibri"/>
            <w:kern w:val="24"/>
            <w:sz w:val="22"/>
            <w:szCs w:val="22"/>
            <w:lang w:eastAsia="zh-CN"/>
          </w:rPr>
          <w:t>k.kalita@umt.tarnow.pl</w:t>
        </w:r>
      </w:hyperlink>
      <w:r w:rsidRPr="00C81334">
        <w:rPr>
          <w:rStyle w:val="Hipercze"/>
          <w:rFonts w:ascii="Calibri" w:hAnsi="Calibri" w:cs="Calibri"/>
          <w:kern w:val="24"/>
          <w:sz w:val="22"/>
          <w:szCs w:val="22"/>
          <w:lang w:eastAsia="zh-CN"/>
        </w:rPr>
        <w:t>.</w:t>
      </w:r>
    </w:p>
    <w:p w14:paraId="49E833CC" w14:textId="77777777" w:rsidR="00F227E8" w:rsidRDefault="00F227E8" w:rsidP="00ED11A7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</w:p>
    <w:p w14:paraId="55548B11" w14:textId="77777777" w:rsidR="00EF47F5" w:rsidRDefault="00EF47F5" w:rsidP="00ED11A7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</w:p>
    <w:p w14:paraId="598A07F3" w14:textId="77777777" w:rsidR="00EF47F5" w:rsidRDefault="00EF47F5" w:rsidP="00ED11A7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</w:p>
    <w:p w14:paraId="3AECB44F" w14:textId="77777777" w:rsidR="00EF47F5" w:rsidRPr="00801D4B" w:rsidRDefault="00EF47F5" w:rsidP="00ED11A7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</w:p>
    <w:p w14:paraId="3DB39C14" w14:textId="77777777" w:rsidR="001B37C3" w:rsidRPr="00094F3C" w:rsidRDefault="0050318A" w:rsidP="00B65FAE">
      <w:pPr>
        <w:pStyle w:val="Tekstpodstawowy"/>
        <w:numPr>
          <w:ilvl w:val="0"/>
          <w:numId w:val="42"/>
        </w:numPr>
        <w:spacing w:after="60" w:line="276" w:lineRule="auto"/>
        <w:ind w:left="425" w:hanging="425"/>
        <w:rPr>
          <w:rFonts w:ascii="Calibri" w:hAnsi="Calibri" w:cs="Calibri"/>
          <w:b/>
          <w:sz w:val="22"/>
          <w:szCs w:val="22"/>
        </w:rPr>
      </w:pPr>
      <w:r w:rsidRPr="00094F3C">
        <w:rPr>
          <w:rFonts w:ascii="Calibri" w:hAnsi="Calibri" w:cs="Calibri"/>
          <w:b/>
          <w:sz w:val="22"/>
          <w:szCs w:val="22"/>
        </w:rPr>
        <w:lastRenderedPageBreak/>
        <w:t>Opis sposobu przygotowania oferty</w:t>
      </w:r>
    </w:p>
    <w:p w14:paraId="09E6D366" w14:textId="2B9679B1" w:rsidR="00F8168F" w:rsidRDefault="00F8168F" w:rsidP="00F8168F">
      <w:pPr>
        <w:pStyle w:val="Tekstpodstawowy2"/>
        <w:numPr>
          <w:ilvl w:val="0"/>
          <w:numId w:val="35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94F3C">
        <w:rPr>
          <w:rFonts w:ascii="Calibri" w:hAnsi="Calibri" w:cs="Calibri"/>
          <w:sz w:val="22"/>
          <w:szCs w:val="22"/>
        </w:rPr>
        <w:t xml:space="preserve">Ofertę należy sporządzić na formularzu oferty lub według takiego samego schematu, stanowiącego </w:t>
      </w:r>
      <w:r w:rsidRPr="00F76048">
        <w:rPr>
          <w:rFonts w:ascii="Calibri" w:hAnsi="Calibri" w:cs="Calibri"/>
          <w:b/>
          <w:sz w:val="22"/>
          <w:szCs w:val="22"/>
        </w:rPr>
        <w:t xml:space="preserve">załącznik nr </w:t>
      </w:r>
      <w:r w:rsidR="00552D1A">
        <w:rPr>
          <w:rFonts w:ascii="Calibri" w:hAnsi="Calibri" w:cs="Calibri"/>
          <w:b/>
          <w:sz w:val="22"/>
          <w:szCs w:val="22"/>
        </w:rPr>
        <w:t>2</w:t>
      </w:r>
      <w:r w:rsidR="0027500A">
        <w:rPr>
          <w:rFonts w:ascii="Calibri" w:hAnsi="Calibri" w:cs="Calibri"/>
          <w:b/>
          <w:color w:val="FF00FF"/>
          <w:sz w:val="22"/>
          <w:szCs w:val="22"/>
        </w:rPr>
        <w:t xml:space="preserve"> </w:t>
      </w:r>
      <w:r w:rsidRPr="00F76048">
        <w:rPr>
          <w:rFonts w:ascii="Calibri" w:hAnsi="Calibri" w:cs="Calibri"/>
          <w:sz w:val="22"/>
          <w:szCs w:val="22"/>
        </w:rPr>
        <w:t>do SWZ.</w:t>
      </w:r>
      <w:r w:rsidRPr="00094F3C">
        <w:rPr>
          <w:rFonts w:ascii="Calibri" w:hAnsi="Calibri" w:cs="Calibri"/>
          <w:sz w:val="22"/>
          <w:szCs w:val="22"/>
        </w:rPr>
        <w:t xml:space="preserve"> Ofertę należy złożyć pod rygorem nieważności </w:t>
      </w:r>
      <w:r w:rsidRPr="00094F3C">
        <w:rPr>
          <w:rFonts w:ascii="Calibri" w:hAnsi="Calibri" w:cs="Calibri"/>
          <w:b/>
          <w:bCs/>
          <w:sz w:val="22"/>
          <w:szCs w:val="22"/>
        </w:rPr>
        <w:t>w formie elektronicznej</w:t>
      </w:r>
      <w:r w:rsidRPr="00094F3C">
        <w:rPr>
          <w:rFonts w:ascii="Calibri" w:hAnsi="Calibri" w:cs="Calibri"/>
          <w:sz w:val="22"/>
          <w:szCs w:val="22"/>
        </w:rPr>
        <w:t xml:space="preserve"> (czyli w postaci elektronicznej opatrzonej kwalifikowanym podpisem elektronicznym) lub </w:t>
      </w:r>
      <w:r w:rsidRPr="00094F3C">
        <w:rPr>
          <w:rFonts w:ascii="Calibri" w:hAnsi="Calibri" w:cs="Calibri"/>
          <w:b/>
          <w:bCs/>
          <w:sz w:val="22"/>
          <w:szCs w:val="22"/>
        </w:rPr>
        <w:t>w postaci elektronicznej</w:t>
      </w:r>
      <w:r w:rsidRPr="00094F3C">
        <w:rPr>
          <w:rFonts w:ascii="Calibri" w:hAnsi="Calibri" w:cs="Calibri"/>
          <w:sz w:val="22"/>
          <w:szCs w:val="22"/>
        </w:rPr>
        <w:t xml:space="preserve"> opatrzonej podpisem zaufanym lub podpisem osobistym.</w:t>
      </w:r>
    </w:p>
    <w:p w14:paraId="7748A1E1" w14:textId="77777777" w:rsidR="00F8168F" w:rsidRPr="00962529" w:rsidRDefault="00F8168F" w:rsidP="00F8168F">
      <w:pPr>
        <w:pStyle w:val="Tekstpodstawowy2"/>
        <w:numPr>
          <w:ilvl w:val="0"/>
          <w:numId w:val="35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C6017">
        <w:rPr>
          <w:rFonts w:ascii="Calibri" w:hAnsi="Calibri" w:cs="Calibri"/>
          <w:b/>
          <w:sz w:val="22"/>
          <w:szCs w:val="22"/>
        </w:rPr>
        <w:t xml:space="preserve">Oferta wraz z załącznikami musi być złożona za </w:t>
      </w:r>
      <w:r w:rsidRPr="00AA4381">
        <w:rPr>
          <w:rFonts w:ascii="Calibri" w:hAnsi="Calibri" w:cs="Calibri"/>
          <w:b/>
          <w:sz w:val="22"/>
          <w:szCs w:val="22"/>
        </w:rPr>
        <w:t xml:space="preserve">pośrednictwem </w:t>
      </w:r>
      <w:r>
        <w:rPr>
          <w:rFonts w:ascii="Calibri" w:hAnsi="Calibri" w:cs="Calibri"/>
          <w:b/>
          <w:sz w:val="22"/>
          <w:szCs w:val="22"/>
        </w:rPr>
        <w:t>p</w:t>
      </w:r>
      <w:r w:rsidRPr="00AA4381">
        <w:rPr>
          <w:rFonts w:ascii="Calibri" w:hAnsi="Calibri" w:cs="Calibri"/>
          <w:b/>
          <w:sz w:val="22"/>
          <w:szCs w:val="22"/>
        </w:rPr>
        <w:t xml:space="preserve">latformy </w:t>
      </w:r>
      <w:r>
        <w:rPr>
          <w:rFonts w:ascii="Calibri" w:hAnsi="Calibri" w:cs="Calibri"/>
          <w:b/>
          <w:sz w:val="22"/>
          <w:szCs w:val="22"/>
        </w:rPr>
        <w:t xml:space="preserve">zakupowej Urzędu Miasta Tarnowa: </w:t>
      </w:r>
      <w:hyperlink r:id="rId16" w:history="1">
        <w:r w:rsidRPr="00962529">
          <w:rPr>
            <w:rStyle w:val="Hipercze"/>
            <w:rFonts w:ascii="Calibri" w:hAnsi="Calibri" w:cs="Calibri"/>
            <w:b/>
            <w:sz w:val="22"/>
            <w:szCs w:val="22"/>
          </w:rPr>
          <w:t>https://platformazakupowa.pl/pn/tarnow</w:t>
        </w:r>
      </w:hyperlink>
    </w:p>
    <w:p w14:paraId="38772CED" w14:textId="77777777" w:rsidR="00F8168F" w:rsidRPr="00127A38" w:rsidRDefault="00F8168F" w:rsidP="00F8168F">
      <w:pPr>
        <w:pStyle w:val="Tekstpodstawowy2"/>
        <w:numPr>
          <w:ilvl w:val="0"/>
          <w:numId w:val="35"/>
        </w:numPr>
        <w:tabs>
          <w:tab w:val="clear" w:pos="567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C6017">
        <w:rPr>
          <w:rFonts w:ascii="Calibri" w:hAnsi="Calibri" w:cs="Calibri"/>
          <w:sz w:val="22"/>
          <w:szCs w:val="22"/>
          <w:u w:val="single"/>
        </w:rPr>
        <w:t xml:space="preserve">W przypadku korzystania z kwalifikowanego podpisu elektronicznego Zamawiający </w:t>
      </w:r>
      <w:r w:rsidRPr="002C6017">
        <w:rPr>
          <w:rFonts w:ascii="Calibri" w:hAnsi="Calibri" w:cs="Calibri"/>
          <w:b/>
          <w:sz w:val="22"/>
          <w:szCs w:val="22"/>
          <w:u w:val="single"/>
        </w:rPr>
        <w:t>zaleca</w:t>
      </w:r>
      <w:r w:rsidRPr="002C6017">
        <w:rPr>
          <w:rFonts w:ascii="Calibri" w:hAnsi="Calibri" w:cs="Calibri"/>
          <w:sz w:val="22"/>
          <w:szCs w:val="22"/>
        </w:rPr>
        <w:t xml:space="preserve">, aby oferta została utworzona w formacie .pdf oraz podpisana wewnętrznym kwalifikowanym podpisem elektronicznym. W przypadku zastosowania podpisu zewnętrznego </w:t>
      </w:r>
      <w:r w:rsidRPr="002C6017">
        <w:rPr>
          <w:rFonts w:ascii="Calibri" w:hAnsi="Calibri" w:cs="Calibri"/>
          <w:sz w:val="22"/>
          <w:szCs w:val="22"/>
          <w:u w:val="single"/>
        </w:rPr>
        <w:t>należy pamiętać o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C6017">
        <w:rPr>
          <w:rFonts w:ascii="Calibri" w:hAnsi="Calibri" w:cs="Calibri"/>
          <w:sz w:val="22"/>
          <w:szCs w:val="22"/>
          <w:u w:val="single"/>
        </w:rPr>
        <w:t>obowiązku dołączenia do pliku</w:t>
      </w:r>
      <w:r w:rsidRPr="002C6017">
        <w:rPr>
          <w:rFonts w:ascii="Calibri" w:hAnsi="Calibri" w:cs="Calibri"/>
          <w:sz w:val="22"/>
          <w:szCs w:val="22"/>
        </w:rPr>
        <w:t xml:space="preserve">, stanowiącego ofertę, także pliku podpisującego, który generuje się </w:t>
      </w:r>
      <w:r w:rsidRPr="00127A38">
        <w:rPr>
          <w:rFonts w:ascii="Calibri" w:hAnsi="Calibri" w:cs="Calibri"/>
          <w:sz w:val="22"/>
          <w:szCs w:val="22"/>
        </w:rPr>
        <w:t>automatycznie podczas złożenia podpisu.</w:t>
      </w:r>
      <w:r>
        <w:rPr>
          <w:rFonts w:ascii="Calibri" w:hAnsi="Calibri" w:cs="Calibri"/>
          <w:sz w:val="22"/>
          <w:szCs w:val="22"/>
        </w:rPr>
        <w:t xml:space="preserve"> Wskazówki techniczne zawarte w ust. 4 dotyczą również kwalifikowanego podpisu elektronicznego.</w:t>
      </w:r>
    </w:p>
    <w:p w14:paraId="4F03410F" w14:textId="77777777" w:rsidR="00F8168F" w:rsidRPr="00583CFD" w:rsidRDefault="00F8168F" w:rsidP="00F8168F">
      <w:pPr>
        <w:pStyle w:val="Tekstpodstawowy2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83CFD">
        <w:rPr>
          <w:rFonts w:asciiTheme="minorHAnsi" w:hAnsiTheme="minorHAnsi" w:cstheme="minorHAnsi"/>
          <w:sz w:val="22"/>
          <w:szCs w:val="22"/>
          <w:u w:val="single"/>
        </w:rPr>
        <w:t>W przypadku korzystania z podpisu zaufanego lub osobistego do podpisania oferty, a także kwalifikowanego podpisu elektronicznego</w:t>
      </w:r>
      <w:r w:rsidRPr="00583CFD">
        <w:rPr>
          <w:rFonts w:asciiTheme="minorHAnsi" w:hAnsiTheme="minorHAnsi" w:cstheme="minorHAnsi"/>
          <w:sz w:val="22"/>
          <w:szCs w:val="22"/>
        </w:rPr>
        <w:t>, w pierwszej kolejności sporządza się ofertę w postaci elektronicznej (</w:t>
      </w:r>
      <w:r w:rsidRPr="00583CFD">
        <w:rPr>
          <w:rFonts w:ascii="Calibri" w:hAnsi="Calibri" w:cs="Calibri"/>
          <w:b/>
          <w:bCs/>
          <w:sz w:val="22"/>
          <w:szCs w:val="22"/>
        </w:rPr>
        <w:t>zaleca się, aby oferta została utworzona w formacie .pdf</w:t>
      </w:r>
      <w:r w:rsidRPr="00583CFD">
        <w:rPr>
          <w:rFonts w:asciiTheme="minorHAnsi" w:hAnsiTheme="minorHAnsi" w:cstheme="minorHAnsi"/>
          <w:sz w:val="22"/>
          <w:szCs w:val="22"/>
        </w:rPr>
        <w:t>), następnie opatruje podpisem zaufanym lub podpisem osobistym lub kwalifikowanym podpisem elektronicznym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E3C8CC" w14:textId="77777777" w:rsidR="00F8168F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514FC">
        <w:rPr>
          <w:rFonts w:ascii="Calibri" w:hAnsi="Calibri" w:cs="Calibri"/>
          <w:sz w:val="22"/>
          <w:szCs w:val="22"/>
        </w:rPr>
        <w:t>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</w:t>
      </w:r>
      <w:r>
        <w:rPr>
          <w:rFonts w:ascii="Calibri" w:hAnsi="Calibri" w:cs="Calibri"/>
          <w:sz w:val="22"/>
          <w:szCs w:val="22"/>
        </w:rPr>
        <w:t> </w:t>
      </w:r>
      <w:r w:rsidRPr="001514FC">
        <w:rPr>
          <w:rFonts w:ascii="Calibri" w:hAnsi="Calibri" w:cs="Calibri"/>
          <w:sz w:val="22"/>
          <w:szCs w:val="22"/>
        </w:rPr>
        <w:t>art. 63 ust</w:t>
      </w:r>
      <w:r>
        <w:rPr>
          <w:rFonts w:ascii="Calibri" w:hAnsi="Calibri" w:cs="Calibri"/>
          <w:sz w:val="22"/>
          <w:szCs w:val="22"/>
        </w:rPr>
        <w:t>.</w:t>
      </w:r>
      <w:r w:rsidRPr="001514FC">
        <w:rPr>
          <w:rFonts w:ascii="Calibri" w:hAnsi="Calibri" w:cs="Calibri"/>
          <w:sz w:val="22"/>
          <w:szCs w:val="22"/>
        </w:rPr>
        <w:t xml:space="preserve"> 1 oraz ust.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1514FC">
        <w:rPr>
          <w:rFonts w:ascii="Calibri" w:hAnsi="Calibri" w:cs="Calibri"/>
          <w:sz w:val="22"/>
          <w:szCs w:val="22"/>
        </w:rPr>
        <w:t xml:space="preserve">2 </w:t>
      </w:r>
      <w:r>
        <w:rPr>
          <w:rFonts w:ascii="Calibri" w:hAnsi="Calibri" w:cs="Calibri"/>
          <w:sz w:val="22"/>
          <w:szCs w:val="22"/>
        </w:rPr>
        <w:t>u</w:t>
      </w:r>
      <w:r w:rsidRPr="001514FC">
        <w:rPr>
          <w:rFonts w:ascii="Calibri" w:hAnsi="Calibri" w:cs="Calibri"/>
          <w:sz w:val="22"/>
          <w:szCs w:val="22"/>
        </w:rPr>
        <w:t>Pzp, gdzie zaznaczono, iż oferty, wnioski o dopuszczenie do udziału w</w:t>
      </w:r>
      <w:r>
        <w:rPr>
          <w:rFonts w:ascii="Calibri" w:hAnsi="Calibri" w:cs="Calibri"/>
          <w:sz w:val="22"/>
          <w:szCs w:val="22"/>
        </w:rPr>
        <w:t> </w:t>
      </w:r>
      <w:r w:rsidRPr="001514FC">
        <w:rPr>
          <w:rFonts w:ascii="Calibri" w:hAnsi="Calibri" w:cs="Calibri"/>
          <w:sz w:val="22"/>
          <w:szCs w:val="22"/>
        </w:rPr>
        <w:t>postępowaniu oraz oświadczenie, o którym mowa w art. 125 ust.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1514F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uPzp</w:t>
      </w:r>
      <w:r w:rsidRPr="001514FC">
        <w:rPr>
          <w:rFonts w:ascii="Calibri" w:hAnsi="Calibri" w:cs="Calibri"/>
          <w:sz w:val="22"/>
          <w:szCs w:val="22"/>
        </w:rPr>
        <w:t xml:space="preserve"> sporządza się, pod rygorem nieważności, w postaci lub formie elektronicznej i opatruje się odpowiednio w odniesieniu do</w:t>
      </w:r>
      <w:r>
        <w:rPr>
          <w:rFonts w:ascii="Calibri" w:hAnsi="Calibri" w:cs="Calibri"/>
          <w:sz w:val="22"/>
          <w:szCs w:val="22"/>
        </w:rPr>
        <w:t> </w:t>
      </w:r>
      <w:r w:rsidRPr="001514FC">
        <w:rPr>
          <w:rFonts w:ascii="Calibri" w:hAnsi="Calibri" w:cs="Calibri"/>
          <w:sz w:val="22"/>
          <w:szCs w:val="22"/>
        </w:rPr>
        <w:t>wartości postępowania kwalifikowanym podpisem elektronicznym, podpisem zaufanym lub podpisem osobistym.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F9B069D" w14:textId="77777777" w:rsidR="00F8168F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Pr="001514FC">
        <w:rPr>
          <w:rFonts w:ascii="Calibri" w:hAnsi="Calibri" w:cs="Calibri"/>
          <w:sz w:val="22"/>
          <w:szCs w:val="22"/>
        </w:rPr>
        <w:t>dalszych krokach</w:t>
      </w:r>
      <w:r w:rsidRPr="000F070E">
        <w:t xml:space="preserve"> </w:t>
      </w:r>
      <w:r w:rsidRPr="001514FC">
        <w:rPr>
          <w:rFonts w:ascii="Calibri" w:hAnsi="Calibri" w:cs="Calibri"/>
          <w:sz w:val="22"/>
          <w:szCs w:val="22"/>
        </w:rPr>
        <w:t>po wypełnieniu Formularza składania oferty i dołączenia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1514FC">
        <w:rPr>
          <w:rFonts w:ascii="Calibri" w:hAnsi="Calibri" w:cs="Calibri"/>
          <w:sz w:val="22"/>
          <w:szCs w:val="22"/>
        </w:rPr>
        <w:t xml:space="preserve">wszystkich wymaganych załączników należy kliknąć przycisk </w:t>
      </w:r>
      <w:r w:rsidRPr="00D7110D">
        <w:rPr>
          <w:rFonts w:ascii="Calibri" w:hAnsi="Calibri" w:cs="Calibri"/>
          <w:i/>
          <w:iCs/>
          <w:sz w:val="22"/>
          <w:szCs w:val="22"/>
        </w:rPr>
        <w:t>„Przejdź do podsumowania”</w:t>
      </w:r>
      <w:r w:rsidRPr="001514FC">
        <w:rPr>
          <w:rFonts w:ascii="Calibri" w:hAnsi="Calibri" w:cs="Calibri"/>
          <w:sz w:val="22"/>
          <w:szCs w:val="22"/>
        </w:rPr>
        <w:t xml:space="preserve">. </w:t>
      </w:r>
    </w:p>
    <w:p w14:paraId="195979F9" w14:textId="77777777" w:rsidR="00F8168F" w:rsidRPr="001514FC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514FC">
        <w:rPr>
          <w:rFonts w:ascii="Calibri" w:hAnsi="Calibri" w:cs="Calibri"/>
          <w:sz w:val="22"/>
          <w:szCs w:val="22"/>
        </w:rPr>
        <w:t xml:space="preserve">Za datę złożenia oferty przyjmuje się datę jej przekazania w systemie (platformie) w drugim kroku składania oferty poprzez kliknięcie przycisku </w:t>
      </w:r>
      <w:r w:rsidRPr="00D7110D">
        <w:rPr>
          <w:rFonts w:ascii="Calibri" w:hAnsi="Calibri" w:cs="Calibri"/>
          <w:i/>
          <w:iCs/>
          <w:sz w:val="22"/>
          <w:szCs w:val="22"/>
        </w:rPr>
        <w:t>„Złóż ofertę”</w:t>
      </w:r>
      <w:r w:rsidRPr="001514FC">
        <w:rPr>
          <w:rFonts w:ascii="Calibri" w:hAnsi="Calibri" w:cs="Calibri"/>
          <w:sz w:val="22"/>
          <w:szCs w:val="22"/>
        </w:rPr>
        <w:t xml:space="preserve"> i wyświetlenie się komunikatu, że oferta została zaszyfrowana i złożona.</w:t>
      </w:r>
    </w:p>
    <w:p w14:paraId="18A8FD22" w14:textId="77777777" w:rsidR="00F8168F" w:rsidRPr="000F070E" w:rsidRDefault="00F8168F" w:rsidP="00F8168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0F070E">
        <w:rPr>
          <w:rFonts w:ascii="Calibri" w:hAnsi="Calibri" w:cs="Calibri"/>
          <w:sz w:val="22"/>
          <w:szCs w:val="22"/>
        </w:rPr>
        <w:t xml:space="preserve">Szczegółowa instrukcja dla Wykonawców dotycząca złożenia i wycofania oferty znajduje się </w:t>
      </w:r>
      <w:r>
        <w:rPr>
          <w:rFonts w:ascii="Calibri" w:hAnsi="Calibri" w:cs="Calibri"/>
          <w:sz w:val="22"/>
          <w:szCs w:val="22"/>
        </w:rPr>
        <w:br/>
      </w:r>
      <w:r w:rsidRPr="000F070E">
        <w:rPr>
          <w:rFonts w:ascii="Calibri" w:hAnsi="Calibri" w:cs="Calibri"/>
          <w:sz w:val="22"/>
          <w:szCs w:val="22"/>
        </w:rPr>
        <w:t>na stronie internetowej pod adresem: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7" w:history="1">
        <w:r w:rsidRPr="00274150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</w:p>
    <w:p w14:paraId="2603B341" w14:textId="77777777" w:rsidR="00F8168F" w:rsidRPr="00583CFD" w:rsidRDefault="00F8168F" w:rsidP="00F8168F">
      <w:pPr>
        <w:pStyle w:val="Tekstpodstawowy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83CFD">
        <w:rPr>
          <w:rFonts w:asciiTheme="minorHAnsi" w:hAnsiTheme="minorHAnsi" w:cstheme="minorHAnsi"/>
          <w:sz w:val="22"/>
          <w:szCs w:val="22"/>
          <w:u w:val="single"/>
        </w:rPr>
        <w:t>UWAGA:</w:t>
      </w:r>
    </w:p>
    <w:p w14:paraId="77009D66" w14:textId="77777777" w:rsidR="00F8168F" w:rsidRPr="00127A38" w:rsidRDefault="00F8168F" w:rsidP="00F8168F">
      <w:pPr>
        <w:pStyle w:val="Tekstpodstawowy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7A38">
        <w:rPr>
          <w:rFonts w:asciiTheme="minorHAnsi" w:hAnsiTheme="minorHAnsi" w:cstheme="minorHAnsi"/>
          <w:sz w:val="22"/>
          <w:szCs w:val="22"/>
        </w:rPr>
        <w:t xml:space="preserve">Podpis osobisty </w:t>
      </w:r>
      <w:r w:rsidRPr="00127A38">
        <w:rPr>
          <w:rFonts w:asciiTheme="minorHAnsi" w:hAnsiTheme="minorHAnsi" w:cstheme="minorHAnsi"/>
          <w:sz w:val="22"/>
          <w:szCs w:val="22"/>
          <w:u w:val="single"/>
        </w:rPr>
        <w:t>to zaawansowany podpis elektroniczny</w:t>
      </w:r>
      <w:r w:rsidRPr="00127A38">
        <w:rPr>
          <w:rFonts w:asciiTheme="minorHAnsi" w:hAnsiTheme="minorHAnsi" w:cstheme="minorHAnsi"/>
          <w:sz w:val="22"/>
          <w:szCs w:val="22"/>
        </w:rPr>
        <w:t xml:space="preserve">, znajdujący się na nowo wydawanym dowodzie osobistym, tzw. </w:t>
      </w:r>
      <w:r w:rsidRPr="00127A38">
        <w:rPr>
          <w:rFonts w:asciiTheme="minorHAnsi" w:hAnsiTheme="minorHAnsi" w:cstheme="minorHAnsi"/>
          <w:b/>
          <w:sz w:val="22"/>
          <w:szCs w:val="22"/>
        </w:rPr>
        <w:t>e</w:t>
      </w:r>
      <w:r w:rsidRPr="00127A38">
        <w:rPr>
          <w:rFonts w:asciiTheme="minorHAnsi" w:hAnsiTheme="minorHAnsi" w:cstheme="minorHAnsi"/>
          <w:b/>
          <w:sz w:val="22"/>
          <w:szCs w:val="22"/>
        </w:rPr>
        <w:noBreakHyphen/>
        <w:t>dowodzie</w:t>
      </w:r>
      <w:r w:rsidRPr="00127A38">
        <w:rPr>
          <w:rFonts w:asciiTheme="minorHAnsi" w:hAnsiTheme="minorHAnsi" w:cstheme="minorHAnsi"/>
          <w:sz w:val="22"/>
          <w:szCs w:val="22"/>
        </w:rPr>
        <w:t>. Podpis osobisty wywołuje dla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7A38">
        <w:rPr>
          <w:rFonts w:asciiTheme="minorHAnsi" w:hAnsiTheme="minorHAnsi" w:cstheme="minorHAnsi"/>
          <w:sz w:val="22"/>
          <w:szCs w:val="22"/>
        </w:rPr>
        <w:t>podmiotu publicznego taki sam skutek prawny jak podpis własnoręczny, jednak z uwagi na fakt, że niniejsze postępowani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27A38">
        <w:rPr>
          <w:rFonts w:asciiTheme="minorHAnsi" w:hAnsiTheme="minorHAnsi" w:cstheme="minorHAnsi"/>
          <w:sz w:val="22"/>
          <w:szCs w:val="22"/>
        </w:rPr>
        <w:t xml:space="preserve"> prowadzone jest wyłącznie przy użyciu środków komunikacji elektronicznej, oferta </w:t>
      </w:r>
      <w:r>
        <w:rPr>
          <w:rFonts w:asciiTheme="minorHAnsi" w:hAnsiTheme="minorHAnsi" w:cstheme="minorHAnsi"/>
          <w:sz w:val="22"/>
          <w:szCs w:val="22"/>
        </w:rPr>
        <w:t>sporządzona w </w:t>
      </w:r>
      <w:r w:rsidRPr="00127A38">
        <w:rPr>
          <w:rFonts w:asciiTheme="minorHAnsi" w:hAnsiTheme="minorHAnsi" w:cstheme="minorHAnsi"/>
          <w:sz w:val="22"/>
          <w:szCs w:val="22"/>
        </w:rPr>
        <w:t>postaci papierowej i podpisana własnoręcznie a następnie zeskanowana, musi ostatecznie zostać podpisane podpisem osobistym (elektronicznym) z e-dowodu, pod rygorem nieważności.</w:t>
      </w:r>
    </w:p>
    <w:p w14:paraId="6DA35B9F" w14:textId="77777777" w:rsidR="00F8168F" w:rsidRPr="00127A38" w:rsidRDefault="00F8168F" w:rsidP="00F8168F">
      <w:pPr>
        <w:pStyle w:val="Tekstpodstawowy2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7A38">
        <w:rPr>
          <w:rFonts w:asciiTheme="minorHAnsi" w:hAnsiTheme="minorHAnsi" w:cstheme="minorHAnsi"/>
          <w:sz w:val="22"/>
          <w:szCs w:val="22"/>
        </w:rPr>
        <w:t>Wystarczające jest sporządzenie oferty w postaci elektronicznej i od razu podpisanie podpisem elektronicznym, bez konieczności wcześniejszego własnoręcznego podpisywania i skanowania.</w:t>
      </w:r>
    </w:p>
    <w:p w14:paraId="2EFECF7C" w14:textId="77777777" w:rsidR="00F8168F" w:rsidRDefault="00F8168F" w:rsidP="00F8168F">
      <w:pPr>
        <w:pStyle w:val="Tekstpodstawowy2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7A38">
        <w:rPr>
          <w:rFonts w:ascii="Calibri" w:hAnsi="Calibri" w:cs="Calibri"/>
          <w:bCs/>
          <w:sz w:val="22"/>
          <w:szCs w:val="22"/>
        </w:rPr>
        <w:t xml:space="preserve">W przypadku podpisywania oferty </w:t>
      </w:r>
      <w:r w:rsidRPr="00127A38">
        <w:rPr>
          <w:rFonts w:ascii="Calibri" w:hAnsi="Calibri" w:cs="Calibri"/>
          <w:bCs/>
          <w:sz w:val="22"/>
          <w:szCs w:val="22"/>
          <w:u w:val="single"/>
        </w:rPr>
        <w:t>podpisem zaufanym</w:t>
      </w:r>
      <w:r w:rsidRPr="00127A38">
        <w:rPr>
          <w:rFonts w:ascii="Calibri" w:hAnsi="Calibri" w:cs="Calibri"/>
          <w:bCs/>
          <w:sz w:val="22"/>
          <w:szCs w:val="22"/>
        </w:rPr>
        <w:t>, należy się zapoznać z instrukcją zamieszczoną na stronie</w:t>
      </w:r>
      <w:r w:rsidRPr="00127A38">
        <w:rPr>
          <w:rFonts w:ascii="Calibri" w:hAnsi="Calibri" w:cs="Calibri"/>
          <w:sz w:val="22"/>
          <w:szCs w:val="22"/>
        </w:rPr>
        <w:t xml:space="preserve">: </w:t>
      </w:r>
      <w:hyperlink r:id="rId18" w:history="1">
        <w:r>
          <w:rPr>
            <w:rStyle w:val="Hipercze"/>
            <w:rFonts w:ascii="Calibri" w:hAnsi="Calibri" w:cs="Calibri"/>
            <w:sz w:val="22"/>
            <w:szCs w:val="22"/>
          </w:rPr>
          <w:t>https://www.gov.pl/web/cyfryzacja/podpisz-dowolny-dokument-wykorzystaj-do-tego-profil-zaufany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006A911B" w14:textId="77777777" w:rsidR="00F8168F" w:rsidRDefault="00F8168F" w:rsidP="00F8168F">
      <w:pPr>
        <w:spacing w:after="120" w:line="276" w:lineRule="auto"/>
        <w:ind w:left="284"/>
        <w:jc w:val="both"/>
        <w:rPr>
          <w:rFonts w:ascii="Calibri" w:eastAsia="SimSun" w:hAnsi="Calibri" w:cs="Arial"/>
          <w:b/>
          <w:sz w:val="22"/>
          <w:szCs w:val="22"/>
          <w:u w:val="single"/>
        </w:rPr>
      </w:pP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lastRenderedPageBreak/>
        <w:t>Zamawiający zaleca</w:t>
      </w:r>
      <w:r>
        <w:rPr>
          <w:rFonts w:ascii="Calibri" w:eastAsia="SimSun" w:hAnsi="Calibri" w:cs="Arial"/>
          <w:b/>
          <w:sz w:val="22"/>
          <w:szCs w:val="22"/>
          <w:u w:val="single"/>
        </w:rPr>
        <w:t>,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 xml:space="preserve"> aby nie wprowadzać jakichkolwiek zmian w plikach po podpisaniu ich podpisem kwalifikowanym</w:t>
      </w:r>
      <w:r w:rsidRPr="000A5F0D">
        <w:rPr>
          <w:rFonts w:ascii="Calibri" w:eastAsia="SimSun" w:hAnsi="Calibri" w:cs="Arial"/>
          <w:b/>
          <w:sz w:val="22"/>
          <w:szCs w:val="22"/>
          <w:u w:val="single"/>
        </w:rPr>
        <w:t xml:space="preserve">, zaufanym lub osobistym. 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Może to skutkować naruszeniem integralności plików</w:t>
      </w:r>
      <w:r>
        <w:rPr>
          <w:rFonts w:ascii="Calibri" w:eastAsia="SimSun" w:hAnsi="Calibri" w:cs="Arial"/>
          <w:b/>
          <w:sz w:val="22"/>
          <w:szCs w:val="22"/>
          <w:u w:val="single"/>
        </w:rPr>
        <w:t>,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 xml:space="preserve"> co</w:t>
      </w:r>
      <w:r>
        <w:rPr>
          <w:rFonts w:ascii="Calibri" w:eastAsia="SimSun" w:hAnsi="Calibri" w:cs="Arial"/>
          <w:b/>
          <w:sz w:val="22"/>
          <w:szCs w:val="22"/>
          <w:u w:val="single"/>
        </w:rPr>
        <w:t xml:space="preserve"> </w:t>
      </w:r>
      <w:r w:rsidRPr="00D22C70">
        <w:rPr>
          <w:rFonts w:ascii="Calibri" w:eastAsia="SimSun" w:hAnsi="Calibri" w:cs="Arial"/>
          <w:b/>
          <w:sz w:val="22"/>
          <w:szCs w:val="22"/>
          <w:u w:val="single"/>
        </w:rPr>
        <w:t>równoważne będzie z koniecznością odrzucenia oferty.</w:t>
      </w:r>
    </w:p>
    <w:p w14:paraId="62419B98" w14:textId="689BDB1D" w:rsidR="00AC7933" w:rsidRPr="00B96342" w:rsidRDefault="00F8168F" w:rsidP="00B96342">
      <w:pPr>
        <w:pStyle w:val="Tekstpodstawowy2"/>
        <w:numPr>
          <w:ilvl w:val="0"/>
          <w:numId w:val="4"/>
        </w:numPr>
        <w:tabs>
          <w:tab w:val="clear" w:pos="567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C16DC">
        <w:rPr>
          <w:rFonts w:asciiTheme="minorHAnsi" w:hAnsiTheme="minorHAnsi" w:cstheme="minorHAnsi"/>
          <w:b/>
          <w:sz w:val="22"/>
          <w:szCs w:val="22"/>
          <w:u w:val="single"/>
        </w:rPr>
        <w:t>Wraz z ofertą należy złożyć:</w:t>
      </w:r>
    </w:p>
    <w:p w14:paraId="1CD29799" w14:textId="448B6ED3" w:rsidR="00F8168F" w:rsidRPr="00B3502B" w:rsidRDefault="00F8168F">
      <w:pPr>
        <w:pStyle w:val="Akapitzlist"/>
        <w:numPr>
          <w:ilvl w:val="1"/>
          <w:numId w:val="75"/>
        </w:numPr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</w:rPr>
      </w:pPr>
      <w:r w:rsidRPr="00B3502B">
        <w:rPr>
          <w:rFonts w:ascii="Calibri" w:hAnsi="Calibri" w:cs="Calibri"/>
          <w:b/>
          <w:sz w:val="22"/>
          <w:szCs w:val="22"/>
        </w:rPr>
        <w:t>oświadczenie, o którym mowa w art. 125 ust. 1 ustawy Pzp</w:t>
      </w:r>
      <w:r w:rsidRPr="00B3502B">
        <w:rPr>
          <w:rFonts w:ascii="Calibri" w:hAnsi="Calibri" w:cs="Calibri"/>
          <w:sz w:val="22"/>
          <w:szCs w:val="22"/>
        </w:rPr>
        <w:t>, o niepodleganiu wykluczeniu z postępowania</w:t>
      </w:r>
      <w:r w:rsidR="00552D1A">
        <w:rPr>
          <w:rFonts w:ascii="Calibri" w:hAnsi="Calibri" w:cs="Calibri"/>
          <w:sz w:val="22"/>
          <w:szCs w:val="22"/>
        </w:rPr>
        <w:t xml:space="preserve"> </w:t>
      </w:r>
      <w:r w:rsidR="00552D1A" w:rsidRPr="00B3502B">
        <w:rPr>
          <w:rFonts w:ascii="Calibri" w:hAnsi="Calibri" w:cs="Calibri"/>
          <w:sz w:val="22"/>
          <w:szCs w:val="22"/>
        </w:rPr>
        <w:t>oraz spełnianiu warunków udziału w postępowaniu</w:t>
      </w:r>
      <w:r w:rsidRPr="00B3502B">
        <w:rPr>
          <w:rFonts w:ascii="Calibri" w:hAnsi="Calibri" w:cs="Calibri"/>
          <w:sz w:val="22"/>
          <w:szCs w:val="22"/>
        </w:rPr>
        <w:t xml:space="preserve">, w zakresie wskazanym </w:t>
      </w:r>
      <w:r w:rsidR="00552D1A">
        <w:rPr>
          <w:rFonts w:ascii="Calibri" w:hAnsi="Calibri" w:cs="Calibri"/>
          <w:sz w:val="22"/>
          <w:szCs w:val="22"/>
        </w:rPr>
        <w:br/>
      </w:r>
      <w:r w:rsidRPr="00B3502B">
        <w:rPr>
          <w:rFonts w:ascii="Calibri" w:hAnsi="Calibri" w:cs="Calibri"/>
          <w:sz w:val="22"/>
          <w:szCs w:val="22"/>
        </w:rPr>
        <w:t>w</w:t>
      </w:r>
      <w:r w:rsidR="006F1DC4">
        <w:rPr>
          <w:rFonts w:ascii="Calibri" w:hAnsi="Calibri" w:cs="Calibri"/>
          <w:sz w:val="22"/>
          <w:szCs w:val="22"/>
        </w:rPr>
        <w:t xml:space="preserve"> </w:t>
      </w:r>
      <w:r w:rsidRPr="00B3502B">
        <w:rPr>
          <w:rFonts w:ascii="Calibri" w:hAnsi="Calibri" w:cs="Calibri"/>
          <w:sz w:val="22"/>
          <w:szCs w:val="22"/>
        </w:rPr>
        <w:t xml:space="preserve">rozdziale </w:t>
      </w:r>
      <w:r w:rsidRPr="004F4730">
        <w:rPr>
          <w:rFonts w:ascii="Calibri" w:hAnsi="Calibri" w:cs="Calibri"/>
          <w:sz w:val="22"/>
          <w:szCs w:val="22"/>
        </w:rPr>
        <w:t>XIII SWZ</w:t>
      </w:r>
      <w:r w:rsidRPr="00B3502B">
        <w:rPr>
          <w:rFonts w:ascii="Calibri" w:hAnsi="Calibri" w:cs="Calibri"/>
          <w:sz w:val="22"/>
          <w:szCs w:val="22"/>
        </w:rPr>
        <w:t xml:space="preserve"> – zgodnie z </w:t>
      </w:r>
      <w:r w:rsidRPr="00F651EA">
        <w:rPr>
          <w:rFonts w:ascii="Calibri" w:hAnsi="Calibri" w:cs="Calibri"/>
          <w:b/>
          <w:sz w:val="22"/>
          <w:szCs w:val="22"/>
        </w:rPr>
        <w:t xml:space="preserve">załącznikiem nr </w:t>
      </w:r>
      <w:r w:rsidR="00552D1A">
        <w:rPr>
          <w:rFonts w:ascii="Calibri" w:hAnsi="Calibri" w:cs="Calibri"/>
          <w:b/>
          <w:sz w:val="22"/>
          <w:szCs w:val="22"/>
        </w:rPr>
        <w:t>3</w:t>
      </w:r>
      <w:r w:rsidR="006F1DC4" w:rsidRPr="00354794">
        <w:rPr>
          <w:rFonts w:ascii="Calibri" w:hAnsi="Calibri" w:cs="Calibri"/>
          <w:b/>
          <w:sz w:val="22"/>
          <w:szCs w:val="22"/>
        </w:rPr>
        <w:t xml:space="preserve"> </w:t>
      </w:r>
      <w:r w:rsidRPr="00B3502B">
        <w:rPr>
          <w:rFonts w:ascii="Calibri" w:hAnsi="Calibri" w:cs="Calibri"/>
          <w:sz w:val="22"/>
          <w:szCs w:val="22"/>
        </w:rPr>
        <w:t>do</w:t>
      </w:r>
      <w:r w:rsidR="00F65F0F">
        <w:rPr>
          <w:rFonts w:ascii="Calibri" w:hAnsi="Calibri" w:cs="Calibri"/>
          <w:sz w:val="22"/>
          <w:szCs w:val="22"/>
        </w:rPr>
        <w:t> </w:t>
      </w:r>
      <w:r w:rsidRPr="00B3502B">
        <w:rPr>
          <w:rFonts w:ascii="Calibri" w:hAnsi="Calibri" w:cs="Calibri"/>
          <w:sz w:val="22"/>
          <w:szCs w:val="22"/>
        </w:rPr>
        <w:t>SWZ. Oświadczenie stanowi dowód potwierdzający brak podstaw wykluczenia w</w:t>
      </w:r>
      <w:r w:rsidR="00F65F0F">
        <w:rPr>
          <w:rFonts w:ascii="Calibri" w:hAnsi="Calibri" w:cs="Calibri"/>
          <w:sz w:val="22"/>
          <w:szCs w:val="22"/>
        </w:rPr>
        <w:t> </w:t>
      </w:r>
      <w:r w:rsidRPr="00B3502B">
        <w:rPr>
          <w:rFonts w:ascii="Calibri" w:hAnsi="Calibri" w:cs="Calibri"/>
          <w:sz w:val="22"/>
          <w:szCs w:val="22"/>
        </w:rPr>
        <w:t>postępowaniu</w:t>
      </w:r>
      <w:r w:rsidR="00552D1A">
        <w:rPr>
          <w:rFonts w:ascii="Calibri" w:hAnsi="Calibri" w:cs="Calibri"/>
          <w:sz w:val="22"/>
          <w:szCs w:val="22"/>
        </w:rPr>
        <w:t xml:space="preserve"> </w:t>
      </w:r>
      <w:r w:rsidR="00552D1A" w:rsidRPr="00B3502B">
        <w:rPr>
          <w:rFonts w:ascii="Calibri" w:hAnsi="Calibri" w:cs="Calibri"/>
          <w:sz w:val="22"/>
          <w:szCs w:val="22"/>
        </w:rPr>
        <w:t>oraz spełniani</w:t>
      </w:r>
      <w:r w:rsidR="00552D1A">
        <w:rPr>
          <w:rFonts w:ascii="Calibri" w:hAnsi="Calibri" w:cs="Calibri"/>
          <w:sz w:val="22"/>
          <w:szCs w:val="22"/>
        </w:rPr>
        <w:t>a</w:t>
      </w:r>
      <w:r w:rsidR="00552D1A" w:rsidRPr="00B3502B">
        <w:rPr>
          <w:rFonts w:ascii="Calibri" w:hAnsi="Calibri" w:cs="Calibri"/>
          <w:sz w:val="22"/>
          <w:szCs w:val="22"/>
        </w:rPr>
        <w:t xml:space="preserve"> warunków udziału w postępowaniu</w:t>
      </w:r>
      <w:r w:rsidRPr="00B3502B">
        <w:rPr>
          <w:rFonts w:ascii="Calibri" w:hAnsi="Calibri" w:cs="Calibri"/>
          <w:sz w:val="22"/>
          <w:szCs w:val="22"/>
        </w:rPr>
        <w:t xml:space="preserve"> </w:t>
      </w:r>
      <w:r w:rsidRPr="00B3502B">
        <w:rPr>
          <w:rFonts w:ascii="Calibri" w:hAnsi="Calibri" w:cs="Calibri"/>
          <w:b/>
          <w:sz w:val="22"/>
          <w:szCs w:val="22"/>
        </w:rPr>
        <w:t>na</w:t>
      </w:r>
      <w:r w:rsidR="00F65F0F">
        <w:rPr>
          <w:rFonts w:ascii="Calibri" w:hAnsi="Calibri" w:cs="Calibri"/>
          <w:b/>
          <w:sz w:val="22"/>
          <w:szCs w:val="22"/>
        </w:rPr>
        <w:t xml:space="preserve"> </w:t>
      </w:r>
      <w:r w:rsidRPr="00B3502B">
        <w:rPr>
          <w:rFonts w:ascii="Calibri" w:hAnsi="Calibri" w:cs="Calibri"/>
          <w:b/>
          <w:sz w:val="22"/>
          <w:szCs w:val="22"/>
        </w:rPr>
        <w:t xml:space="preserve">dzień składania ofert. </w:t>
      </w:r>
      <w:r w:rsidRPr="00B3502B">
        <w:rPr>
          <w:rFonts w:ascii="Calibri" w:hAnsi="Calibri" w:cs="Calibri"/>
          <w:sz w:val="22"/>
          <w:szCs w:val="22"/>
        </w:rPr>
        <w:t xml:space="preserve">Oświadczenie składa się, pod rygorem nieważności, </w:t>
      </w:r>
      <w:r w:rsidRPr="00B3502B">
        <w:rPr>
          <w:rFonts w:ascii="Calibri" w:hAnsi="Calibri" w:cs="Calibri"/>
          <w:b/>
          <w:bCs/>
          <w:sz w:val="22"/>
          <w:szCs w:val="22"/>
        </w:rPr>
        <w:t>w formie elektronicznej</w:t>
      </w:r>
      <w:r w:rsidRPr="00B3502B">
        <w:rPr>
          <w:rFonts w:ascii="Calibri" w:hAnsi="Calibri" w:cs="Calibri"/>
          <w:sz w:val="22"/>
          <w:szCs w:val="22"/>
        </w:rPr>
        <w:t xml:space="preserve"> (w postaci elektronicznej opatrzonej kwalifikowanym podpisem elektronicznym) lub </w:t>
      </w:r>
      <w:r w:rsidRPr="00B3502B">
        <w:rPr>
          <w:rFonts w:ascii="Calibri" w:hAnsi="Calibri" w:cs="Calibri"/>
          <w:b/>
          <w:bCs/>
          <w:sz w:val="22"/>
          <w:szCs w:val="22"/>
        </w:rPr>
        <w:t xml:space="preserve">w postaci elektronicznej </w:t>
      </w:r>
      <w:r w:rsidRPr="00B3502B">
        <w:rPr>
          <w:rFonts w:ascii="Calibri" w:hAnsi="Calibri" w:cs="Calibri"/>
          <w:sz w:val="22"/>
          <w:szCs w:val="22"/>
        </w:rPr>
        <w:t>opatrzonej podpisem zaufanym lub podpisem osobistym.</w:t>
      </w:r>
    </w:p>
    <w:p w14:paraId="5F32ED1E" w14:textId="4C332688" w:rsidR="00552D1A" w:rsidRPr="002A258B" w:rsidRDefault="00552D1A">
      <w:pPr>
        <w:pStyle w:val="StyleStyleRozdziaICenteredLeft667cmLeftLeft0cm"/>
        <w:numPr>
          <w:ilvl w:val="2"/>
          <w:numId w:val="75"/>
        </w:numPr>
        <w:spacing w:before="0" w:after="0" w:line="276" w:lineRule="auto"/>
        <w:ind w:left="1276" w:hanging="709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Wykonawca, który powołuje się na zasoby </w:t>
      </w:r>
      <w:r w:rsidRPr="00D904C4">
        <w:rPr>
          <w:rFonts w:ascii="Calibri" w:hAnsi="Calibri" w:cs="Calibri"/>
          <w:bCs w:val="0"/>
          <w:sz w:val="22"/>
          <w:szCs w:val="22"/>
        </w:rPr>
        <w:t>innych podmiotów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w celu wykazania braku istnienia wobec nich podstaw wykluczenia oraz spełniania – w zakresie, w jakim powołuje się na ich zasoby – warunków udziału w postępowaniu, przedstawia wraz z oświadczeniem, o którym mowa w pkt. 5.1. także oświadczenie podmiotu udostępniającego zasoby, potwierdzające brak podstaw wykluczenia tego podmiotu oraz odpowiednio spełnianie warunków udziału w postępowaniu w zakresie, w jakim Wykonawca powołuje się na jego zasoby – wg </w:t>
      </w:r>
      <w:r w:rsidRPr="004F4730">
        <w:rPr>
          <w:rFonts w:ascii="Calibri" w:hAnsi="Calibri" w:cs="Calibri"/>
          <w:bCs w:val="0"/>
          <w:sz w:val="22"/>
          <w:szCs w:val="22"/>
        </w:rPr>
        <w:t>załącznika nr 4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do SWZ</w:t>
      </w:r>
      <w:r w:rsidR="002A258B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2A258B" w:rsidRPr="002A258B">
        <w:rPr>
          <w:rFonts w:ascii="Calibri" w:eastAsia="Calibri" w:hAnsi="Calibri" w:cs="Calibri"/>
          <w:b w:val="0"/>
          <w:bCs w:val="0"/>
          <w:sz w:val="22"/>
          <w:szCs w:val="22"/>
          <w:lang w:eastAsia="en-US"/>
          <w14:ligatures w14:val="standardContextual"/>
        </w:rPr>
        <w:t>Zamawiający nie wymaga składania odrębnego oświadczenia, o którym mowa w pkt. 5.1 dla Podwykonawców, którym Wykonawca zamierza powierzyć wykonanie części zamówienia, niebędących jednocześnie podmiotami, o których mowa w art. 118 ust. 1 uPzp.</w:t>
      </w:r>
    </w:p>
    <w:p w14:paraId="09619785" w14:textId="67D88D4F" w:rsidR="00F8168F" w:rsidRPr="002A258B" w:rsidRDefault="00552D1A">
      <w:pPr>
        <w:pStyle w:val="StyleStyleRozdziaICenteredLeft667cmLeftLeft0cm"/>
        <w:numPr>
          <w:ilvl w:val="2"/>
          <w:numId w:val="75"/>
        </w:numPr>
        <w:spacing w:before="0" w:after="0" w:line="276" w:lineRule="auto"/>
        <w:ind w:left="1276" w:hanging="709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B3502B">
        <w:rPr>
          <w:rFonts w:ascii="Calibri" w:hAnsi="Calibri" w:cs="Calibri"/>
          <w:b w:val="0"/>
          <w:bCs w:val="0"/>
          <w:sz w:val="22"/>
          <w:szCs w:val="22"/>
        </w:rPr>
        <w:t xml:space="preserve">W przypadku </w:t>
      </w:r>
      <w:r w:rsidRPr="00B3502B">
        <w:rPr>
          <w:rFonts w:ascii="Calibri" w:hAnsi="Calibri" w:cs="Calibri"/>
          <w:bCs w:val="0"/>
          <w:sz w:val="22"/>
          <w:szCs w:val="22"/>
        </w:rPr>
        <w:t xml:space="preserve">wspólnego ubiegania się o zamówienie </w:t>
      </w:r>
      <w:r w:rsidRPr="00B3502B">
        <w:rPr>
          <w:rFonts w:ascii="Calibri" w:hAnsi="Calibri" w:cs="Calibri"/>
          <w:b w:val="0"/>
          <w:bCs w:val="0"/>
          <w:sz w:val="22"/>
          <w:szCs w:val="22"/>
        </w:rPr>
        <w:t>przez Wykonawców, oświadczenie, o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3502B">
        <w:rPr>
          <w:rFonts w:ascii="Calibri" w:hAnsi="Calibri" w:cs="Calibri"/>
          <w:b w:val="0"/>
          <w:bCs w:val="0"/>
          <w:sz w:val="22"/>
          <w:szCs w:val="22"/>
        </w:rPr>
        <w:t>którym mowa w pkt. 5.1., składa każdy z Wykonawców. Oświadczenia te</w:t>
      </w:r>
      <w:r>
        <w:rPr>
          <w:rFonts w:ascii="Calibri" w:hAnsi="Calibri" w:cs="Calibri"/>
          <w:b w:val="0"/>
          <w:bCs w:val="0"/>
          <w:sz w:val="22"/>
          <w:szCs w:val="22"/>
        </w:rPr>
        <w:t> </w:t>
      </w:r>
      <w:r w:rsidRPr="00B3502B">
        <w:rPr>
          <w:rFonts w:ascii="Calibri" w:hAnsi="Calibri" w:cs="Calibri"/>
          <w:b w:val="0"/>
          <w:bCs w:val="0"/>
          <w:sz w:val="22"/>
          <w:szCs w:val="22"/>
        </w:rPr>
        <w:t>potwierdzają brak podstaw wykluczenia oraz spełnianie warunków udziału w</w:t>
      </w:r>
      <w:r>
        <w:rPr>
          <w:rFonts w:ascii="Calibri" w:hAnsi="Calibri" w:cs="Calibri"/>
          <w:b w:val="0"/>
          <w:bCs w:val="0"/>
          <w:sz w:val="22"/>
          <w:szCs w:val="22"/>
        </w:rPr>
        <w:t> </w:t>
      </w:r>
      <w:r w:rsidRPr="00B3502B">
        <w:rPr>
          <w:rFonts w:ascii="Calibri" w:hAnsi="Calibri" w:cs="Calibri"/>
          <w:b w:val="0"/>
          <w:bCs w:val="0"/>
          <w:sz w:val="22"/>
          <w:szCs w:val="22"/>
        </w:rPr>
        <w:t>postępowaniu w zakresie, w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3502B">
        <w:rPr>
          <w:rFonts w:ascii="Calibri" w:hAnsi="Calibri" w:cs="Calibri"/>
          <w:b w:val="0"/>
          <w:bCs w:val="0"/>
          <w:sz w:val="22"/>
          <w:szCs w:val="22"/>
        </w:rPr>
        <w:t>jakim każdy z Wykonawców wykazuje spełnianie warunków udziału w postępowaniu.</w:t>
      </w:r>
      <w:r w:rsidR="00B52D2B" w:rsidRPr="002A25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E7B5D" w14:textId="77777777" w:rsidR="00F8168F" w:rsidRPr="0054644E" w:rsidRDefault="00F8168F">
      <w:pPr>
        <w:pStyle w:val="Tekstpodstawowy2"/>
        <w:numPr>
          <w:ilvl w:val="1"/>
          <w:numId w:val="75"/>
        </w:numPr>
        <w:spacing w:line="276" w:lineRule="auto"/>
        <w:ind w:left="709" w:right="28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54644E">
        <w:rPr>
          <w:rFonts w:asciiTheme="minorHAnsi" w:hAnsiTheme="minorHAnsi" w:cstheme="minorHAnsi"/>
          <w:b/>
          <w:sz w:val="22"/>
          <w:szCs w:val="22"/>
        </w:rPr>
        <w:t>ełnomocnictwo ustanowione do reprezentowania Wykonawcy/ów ubiegającego/cych się o udzielenie zamówienia publicznego.</w:t>
      </w:r>
    </w:p>
    <w:p w14:paraId="60CFABE0" w14:textId="77777777" w:rsidR="00F8168F" w:rsidRDefault="00F8168F" w:rsidP="00F65F0F">
      <w:pPr>
        <w:pStyle w:val="Tekstpodstawowy2"/>
        <w:spacing w:after="60" w:line="276" w:lineRule="auto"/>
        <w:ind w:left="709"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44E">
        <w:rPr>
          <w:rFonts w:asciiTheme="minorHAnsi" w:hAnsiTheme="minorHAnsi" w:cstheme="minorHAnsi"/>
          <w:bCs/>
          <w:sz w:val="22"/>
          <w:szCs w:val="22"/>
        </w:rPr>
        <w:t>Pełnomocnictwo przekazuje się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2EC9">
        <w:rPr>
          <w:rFonts w:asciiTheme="minorHAnsi" w:hAnsiTheme="minorHAnsi" w:cstheme="minorHAnsi"/>
          <w:bCs/>
          <w:sz w:val="22"/>
          <w:szCs w:val="22"/>
          <w:u w:val="single"/>
        </w:rPr>
        <w:t>w postaci elektronicznej i opatruje kwalifikowanym podpisem elektronicznym, podpisem zaufanym lub podpisem osobistym</w:t>
      </w:r>
      <w:r w:rsidRPr="0054644E">
        <w:rPr>
          <w:rFonts w:asciiTheme="minorHAnsi" w:hAnsiTheme="minorHAnsi" w:cstheme="minorHAnsi"/>
          <w:bCs/>
          <w:sz w:val="22"/>
          <w:szCs w:val="22"/>
        </w:rPr>
        <w:t xml:space="preserve">. W przypadku, gdy pełnomocnictwo zostało wystawione w postaci papierowej i opatrzone własnoręcznym podpisem, </w:t>
      </w:r>
      <w:r w:rsidRPr="00472EC9">
        <w:rPr>
          <w:rFonts w:asciiTheme="minorHAnsi" w:hAnsiTheme="minorHAnsi" w:cstheme="minorHAnsi"/>
          <w:bCs/>
          <w:sz w:val="22"/>
          <w:szCs w:val="22"/>
          <w:u w:val="single"/>
        </w:rPr>
        <w:t>przekazuje się cyfrowe odwzorowanie tego dokumentu</w:t>
      </w:r>
      <w:r w:rsidRPr="0054644E">
        <w:rPr>
          <w:rFonts w:asciiTheme="minorHAnsi" w:hAnsiTheme="minorHAnsi" w:cstheme="minorHAnsi"/>
          <w:bCs/>
          <w:sz w:val="22"/>
          <w:szCs w:val="22"/>
        </w:rPr>
        <w:t>, opatrzone kwalifikowanym podpisem elektronicznym, podpisem zaufanym lub podpisem osobistym, poświadczającym zgodność cyfrowego odwzorowania z dokumentem w postaci papierowej.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bCs/>
          <w:sz w:val="22"/>
          <w:szCs w:val="22"/>
        </w:rPr>
        <w:t>Poświadczenia zgodności cyfrowego odwzorowania z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bCs/>
          <w:sz w:val="22"/>
          <w:szCs w:val="22"/>
        </w:rPr>
        <w:t xml:space="preserve">pełnomocnictwem w postaci papierowej może dokonać </w:t>
      </w:r>
      <w:r w:rsidRPr="00472EC9">
        <w:rPr>
          <w:rFonts w:asciiTheme="minorHAnsi" w:hAnsiTheme="minorHAnsi" w:cstheme="minorHAnsi"/>
          <w:bCs/>
          <w:sz w:val="22"/>
          <w:szCs w:val="22"/>
          <w:u w:val="single"/>
        </w:rPr>
        <w:t>mocodawca (osoba/osoby wystawiające pełnomocnictwo) lub notariusz</w:t>
      </w:r>
      <w:r w:rsidRPr="0054644E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72CA32" w14:textId="57CD3F27" w:rsidR="002A258B" w:rsidRPr="00B3502B" w:rsidRDefault="002A258B">
      <w:pPr>
        <w:pStyle w:val="Tekstpodstawowy2"/>
        <w:numPr>
          <w:ilvl w:val="1"/>
          <w:numId w:val="75"/>
        </w:numPr>
        <w:tabs>
          <w:tab w:val="left" w:pos="709"/>
        </w:tabs>
        <w:spacing w:line="276" w:lineRule="auto"/>
        <w:ind w:left="709" w:right="28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693FB8">
        <w:rPr>
          <w:rFonts w:asciiTheme="minorHAnsi" w:hAnsiTheme="minorHAnsi" w:cstheme="minorHAnsi"/>
          <w:b/>
          <w:sz w:val="22"/>
          <w:szCs w:val="22"/>
        </w:rPr>
        <w:t>obowiązanie podmiotu udostępniającego Wykonawcy zasoby</w:t>
      </w:r>
      <w:r w:rsidRPr="00693FB8">
        <w:rPr>
          <w:rFonts w:asciiTheme="minorHAnsi" w:hAnsiTheme="minorHAnsi" w:cstheme="minorHAnsi"/>
          <w:sz w:val="22"/>
          <w:szCs w:val="22"/>
        </w:rPr>
        <w:t>, do oddania do dyspozycji Wykonawcy niezbędnych zasobów</w:t>
      </w:r>
      <w:r w:rsidR="00044EFC">
        <w:rPr>
          <w:rFonts w:asciiTheme="minorHAnsi" w:hAnsiTheme="minorHAnsi" w:cstheme="minorHAnsi"/>
          <w:sz w:val="22"/>
          <w:szCs w:val="22"/>
        </w:rPr>
        <w:t xml:space="preserve"> </w:t>
      </w:r>
      <w:r w:rsidR="00044EFC" w:rsidRPr="007222E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(</w:t>
      </w:r>
      <w:r w:rsidR="00044EFC" w:rsidRPr="007222E9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dotyczy wyłącznie warunku udziału w postępowaniu określonego przez Zamawiającego w ust. 3 pkt 3.4. rozdziału XIII SWZ)</w:t>
      </w:r>
      <w:r w:rsidRPr="007222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93FB8">
        <w:rPr>
          <w:rFonts w:asciiTheme="minorHAnsi" w:hAnsiTheme="minorHAnsi" w:cstheme="minorHAnsi"/>
          <w:sz w:val="22"/>
          <w:szCs w:val="22"/>
        </w:rPr>
        <w:t xml:space="preserve">na potrzeby realizacji zamówienia lub inny podmiotowy środek dowodowy potwierdzający, że Wykonawca realizując zamówienie, będzie dysponował niezbędnymi zasobami tych podmiotów (o ile </w:t>
      </w:r>
      <w:r w:rsidRPr="00693FB8">
        <w:rPr>
          <w:rFonts w:asciiTheme="minorHAnsi" w:hAnsiTheme="minorHAnsi" w:cstheme="minorHAnsi"/>
          <w:sz w:val="22"/>
          <w:szCs w:val="22"/>
        </w:rPr>
        <w:lastRenderedPageBreak/>
        <w:t>Wykonawca korzysta ze zdolności innych podmiotów na zasadach określonych w art. 118 ustawy</w:t>
      </w:r>
      <w:r>
        <w:rPr>
          <w:rFonts w:asciiTheme="minorHAnsi" w:hAnsiTheme="minorHAnsi" w:cstheme="minorHAnsi"/>
          <w:sz w:val="22"/>
          <w:szCs w:val="22"/>
        </w:rPr>
        <w:t xml:space="preserve"> Pzp</w:t>
      </w:r>
      <w:r w:rsidRPr="00693FB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4F4730">
        <w:rPr>
          <w:rFonts w:asciiTheme="minorHAnsi" w:hAnsiTheme="minorHAnsi" w:cstheme="minorHAnsi"/>
          <w:sz w:val="22"/>
          <w:szCs w:val="22"/>
        </w:rPr>
        <w:t xml:space="preserve">wg </w:t>
      </w:r>
      <w:r w:rsidRPr="004F4730">
        <w:rPr>
          <w:rFonts w:asciiTheme="minorHAnsi" w:hAnsiTheme="minorHAnsi" w:cstheme="minorHAnsi"/>
          <w:b/>
          <w:sz w:val="22"/>
          <w:szCs w:val="22"/>
        </w:rPr>
        <w:t>załącznika nr 5</w:t>
      </w:r>
      <w:r w:rsidRPr="004F4730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 xml:space="preserve"> SWZ</w:t>
      </w:r>
      <w:r w:rsidRPr="00693FB8">
        <w:rPr>
          <w:rFonts w:asciiTheme="minorHAnsi" w:hAnsiTheme="minorHAnsi" w:cstheme="minorHAnsi"/>
          <w:sz w:val="22"/>
          <w:szCs w:val="22"/>
        </w:rPr>
        <w:t>.</w:t>
      </w:r>
    </w:p>
    <w:p w14:paraId="3AC3D667" w14:textId="77777777" w:rsidR="002A258B" w:rsidRDefault="002A258B" w:rsidP="002A258B">
      <w:pPr>
        <w:pStyle w:val="Tekstpodstawowy2"/>
        <w:spacing w:line="276" w:lineRule="auto"/>
        <w:ind w:left="709"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3FB8">
        <w:rPr>
          <w:rFonts w:asciiTheme="minorHAnsi" w:hAnsiTheme="minorHAnsi" w:cstheme="minorHAnsi"/>
          <w:sz w:val="22"/>
          <w:szCs w:val="22"/>
        </w:rPr>
        <w:t>Zobowiązanie lub inny podmiotowy środek dowodowy w opisywanym zakresie</w:t>
      </w:r>
      <w:r w:rsidRPr="003B64D3">
        <w:rPr>
          <w:rFonts w:asciiTheme="minorHAnsi" w:hAnsiTheme="minorHAnsi" w:cstheme="minorHAnsi"/>
          <w:sz w:val="22"/>
          <w:szCs w:val="22"/>
        </w:rPr>
        <w:t xml:space="preserve">, </w:t>
      </w:r>
      <w:r w:rsidRPr="00D75B99">
        <w:rPr>
          <w:rFonts w:asciiTheme="minorHAnsi" w:hAnsiTheme="minorHAnsi" w:cstheme="minorHAnsi"/>
          <w:sz w:val="22"/>
          <w:szCs w:val="22"/>
          <w:u w:val="single"/>
        </w:rPr>
        <w:t>przekazuje się w postaci elektronicznej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75B99">
        <w:rPr>
          <w:rFonts w:asciiTheme="minorHAnsi" w:hAnsiTheme="minorHAnsi" w:cstheme="minorHAnsi"/>
          <w:bCs/>
          <w:sz w:val="22"/>
          <w:szCs w:val="22"/>
          <w:u w:val="single"/>
        </w:rPr>
        <w:t>i opatruje kwalifikowanym podpisem elektronicznym, podpisem zaufanym lub podpisem osobistym</w:t>
      </w:r>
      <w:r w:rsidRPr="00693FB8">
        <w:rPr>
          <w:rFonts w:asciiTheme="minorHAnsi" w:hAnsiTheme="minorHAnsi" w:cstheme="minorHAnsi"/>
          <w:bCs/>
          <w:sz w:val="22"/>
          <w:szCs w:val="22"/>
        </w:rPr>
        <w:t xml:space="preserve">. W przypadku, gdy zobowiązanie (inny podmiotowy środek dowodowy) zostało wystawione w postaci papierowej i opatrzone własnoręcznym podpisem, </w:t>
      </w:r>
      <w:r w:rsidRPr="00D75B99">
        <w:rPr>
          <w:rFonts w:asciiTheme="minorHAnsi" w:hAnsiTheme="minorHAnsi" w:cstheme="minorHAnsi"/>
          <w:bCs/>
          <w:sz w:val="22"/>
          <w:szCs w:val="22"/>
          <w:u w:val="single"/>
        </w:rPr>
        <w:t>przekazuje się cyfrowe odwzorowanie</w:t>
      </w:r>
      <w:r w:rsidRPr="00693FB8">
        <w:rPr>
          <w:rFonts w:asciiTheme="minorHAnsi" w:hAnsiTheme="minorHAnsi" w:cstheme="minorHAnsi"/>
          <w:bCs/>
          <w:sz w:val="22"/>
          <w:szCs w:val="22"/>
        </w:rPr>
        <w:t xml:space="preserve"> tego dokumentu, opatrzone kwalifikowanym podpisem elektronicznym, podpisem zaufanym lub podpisem osobistym, poświadczającym zgodność cyfrowego odwzorowania z dokumentem w postaci papierowej. </w:t>
      </w:r>
    </w:p>
    <w:p w14:paraId="0604F906" w14:textId="77777777" w:rsidR="002A258B" w:rsidRPr="00875ADF" w:rsidRDefault="002A258B" w:rsidP="002A258B">
      <w:pPr>
        <w:pStyle w:val="Tekstpodstawowy2"/>
        <w:spacing w:line="276" w:lineRule="auto"/>
        <w:ind w:left="709" w:right="28"/>
        <w:jc w:val="both"/>
        <w:rPr>
          <w:rFonts w:asciiTheme="minorHAnsi" w:hAnsiTheme="minorHAnsi" w:cstheme="minorHAnsi"/>
          <w:sz w:val="22"/>
          <w:szCs w:val="22"/>
        </w:rPr>
      </w:pPr>
      <w:r w:rsidRPr="00693FB8">
        <w:rPr>
          <w:rFonts w:asciiTheme="minorHAnsi" w:hAnsiTheme="minorHAnsi" w:cstheme="minorHAnsi"/>
          <w:bCs/>
          <w:sz w:val="22"/>
          <w:szCs w:val="22"/>
        </w:rPr>
        <w:t>Poświadczenia zgodności cyfrowego odwzorowania z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93FB8">
        <w:rPr>
          <w:rFonts w:asciiTheme="minorHAnsi" w:hAnsiTheme="minorHAnsi" w:cstheme="minorHAnsi"/>
          <w:bCs/>
          <w:sz w:val="22"/>
          <w:szCs w:val="22"/>
        </w:rPr>
        <w:t xml:space="preserve">dokumentem w postaci papierowej, może dokonać </w:t>
      </w:r>
      <w:r w:rsidRPr="00D75B99">
        <w:rPr>
          <w:rFonts w:asciiTheme="minorHAnsi" w:hAnsiTheme="minorHAnsi" w:cstheme="minorHAnsi"/>
          <w:bCs/>
          <w:sz w:val="22"/>
          <w:szCs w:val="22"/>
          <w:u w:val="single"/>
        </w:rPr>
        <w:t>odpowiednio Wykonawca lub Wykonawca wspólnie</w:t>
      </w:r>
      <w:r w:rsidRPr="001C6EAC">
        <w:rPr>
          <w:rFonts w:asciiTheme="minorHAnsi" w:hAnsiTheme="minorHAnsi" w:cstheme="minorHAnsi"/>
          <w:bCs/>
          <w:sz w:val="22"/>
          <w:szCs w:val="22"/>
        </w:rPr>
        <w:t xml:space="preserve"> ubiegający się o udzielenie zamówienia</w:t>
      </w:r>
      <w:r w:rsidRPr="00731D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C815E2" w14:textId="7E60E7DB" w:rsidR="002A258B" w:rsidRPr="002A258B" w:rsidRDefault="002A258B">
      <w:pPr>
        <w:pStyle w:val="Akapitzlist"/>
        <w:numPr>
          <w:ilvl w:val="1"/>
          <w:numId w:val="75"/>
        </w:numPr>
        <w:spacing w:line="276" w:lineRule="auto"/>
        <w:ind w:left="709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1D85">
        <w:rPr>
          <w:rFonts w:asciiTheme="minorHAnsi" w:hAnsiTheme="minorHAnsi" w:cstheme="minorHAnsi"/>
          <w:b/>
          <w:sz w:val="22"/>
          <w:szCs w:val="22"/>
        </w:rPr>
        <w:t>oświadczenie,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b/>
          <w:bCs/>
          <w:sz w:val="22"/>
          <w:szCs w:val="22"/>
        </w:rPr>
        <w:t xml:space="preserve">składane na podstawie art. 117 ust. 4 uPzp przez </w:t>
      </w:r>
      <w:r w:rsidRPr="00731D85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Wykonawców ubiegających się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731D85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731D85">
        <w:rPr>
          <w:rFonts w:asciiTheme="minorHAnsi" w:hAnsiTheme="minorHAnsi" w:cstheme="minorHAnsi"/>
          <w:bCs/>
          <w:sz w:val="22"/>
          <w:szCs w:val="22"/>
        </w:rPr>
        <w:t>o udzielenie zamówienia publicznego,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bCs/>
          <w:sz w:val="22"/>
          <w:szCs w:val="22"/>
        </w:rPr>
        <w:t xml:space="preserve">z którego wynika, które </w:t>
      </w:r>
      <w:r>
        <w:rPr>
          <w:rFonts w:asciiTheme="minorHAnsi" w:hAnsiTheme="minorHAnsi" w:cstheme="minorHAnsi"/>
          <w:bCs/>
          <w:sz w:val="22"/>
          <w:szCs w:val="22"/>
        </w:rPr>
        <w:t>dostawy</w:t>
      </w:r>
      <w:r w:rsidRPr="00731D85">
        <w:rPr>
          <w:rFonts w:asciiTheme="minorHAnsi" w:hAnsiTheme="minorHAnsi" w:cstheme="minorHAnsi"/>
          <w:bCs/>
          <w:sz w:val="22"/>
          <w:szCs w:val="22"/>
        </w:rPr>
        <w:t xml:space="preserve"> wykonają poszczególni Wykonawcy występujący wspólnie (dotyczy również spółki cywilnej) – wg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5A56D5">
        <w:rPr>
          <w:rFonts w:asciiTheme="minorHAnsi" w:hAnsiTheme="minorHAnsi" w:cstheme="minorHAnsi"/>
          <w:b/>
          <w:bCs/>
          <w:sz w:val="22"/>
          <w:szCs w:val="22"/>
        </w:rPr>
        <w:t>załącznika nr 6</w:t>
      </w:r>
      <w:r w:rsidRPr="00731D85">
        <w:rPr>
          <w:rFonts w:asciiTheme="minorHAnsi" w:hAnsiTheme="minorHAnsi" w:cstheme="minorHAnsi"/>
          <w:bCs/>
          <w:sz w:val="22"/>
          <w:szCs w:val="22"/>
        </w:rPr>
        <w:t xml:space="preserve"> do SWZ.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4A04E9" w14:textId="1B8C9C0F" w:rsidR="00EF643F" w:rsidRDefault="00A460EB">
      <w:pPr>
        <w:pStyle w:val="Akapitzlist"/>
        <w:numPr>
          <w:ilvl w:val="0"/>
          <w:numId w:val="62"/>
        </w:numPr>
        <w:tabs>
          <w:tab w:val="clear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44CC">
        <w:rPr>
          <w:rFonts w:asciiTheme="minorHAnsi" w:hAnsiTheme="minorHAnsi" w:cstheme="minorHAnsi"/>
          <w:sz w:val="22"/>
          <w:szCs w:val="22"/>
        </w:rPr>
        <w:t>Każdy Wykonawca może złożyć tylko jedną ofertę. Ofertę należy sporządzić zgodnie z</w:t>
      </w:r>
      <w:r w:rsidR="003B4176">
        <w:rPr>
          <w:rFonts w:asciiTheme="minorHAnsi" w:hAnsiTheme="minorHAnsi" w:cstheme="minorHAnsi"/>
          <w:sz w:val="22"/>
          <w:szCs w:val="22"/>
        </w:rPr>
        <w:t xml:space="preserve"> </w:t>
      </w:r>
      <w:r w:rsidRPr="007644CC">
        <w:rPr>
          <w:rFonts w:asciiTheme="minorHAnsi" w:hAnsiTheme="minorHAnsi" w:cstheme="minorHAnsi"/>
          <w:sz w:val="22"/>
          <w:szCs w:val="22"/>
        </w:rPr>
        <w:t xml:space="preserve">wymaganiami SWZ. </w:t>
      </w:r>
    </w:p>
    <w:p w14:paraId="1BBEC176" w14:textId="77777777" w:rsidR="00F8168F" w:rsidRDefault="00F8168F">
      <w:pPr>
        <w:pStyle w:val="Akapitzlist"/>
        <w:numPr>
          <w:ilvl w:val="0"/>
          <w:numId w:val="6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643F">
        <w:rPr>
          <w:rFonts w:asciiTheme="minorHAnsi" w:hAnsiTheme="minorHAnsi" w:cstheme="minorHAnsi"/>
          <w:b/>
          <w:bCs/>
          <w:sz w:val="22"/>
          <w:szCs w:val="22"/>
        </w:rPr>
        <w:t>Oferta musi być sporządzona pod rygorem nieważności w formie elektronicznej</w:t>
      </w:r>
      <w:r w:rsidRPr="00EF643F">
        <w:rPr>
          <w:rFonts w:asciiTheme="minorHAnsi" w:hAnsiTheme="minorHAnsi" w:cstheme="minorHAnsi"/>
          <w:sz w:val="22"/>
          <w:szCs w:val="22"/>
        </w:rPr>
        <w:t xml:space="preserve"> (w postaci elektronicznej opatrzonej kwalifikowanym podpisem elektronicznym) albo </w:t>
      </w:r>
      <w:r w:rsidRPr="00EF643F">
        <w:rPr>
          <w:rFonts w:asciiTheme="minorHAnsi" w:hAnsiTheme="minorHAnsi" w:cstheme="minorHAnsi"/>
          <w:b/>
          <w:bCs/>
          <w:sz w:val="22"/>
          <w:szCs w:val="22"/>
        </w:rPr>
        <w:t>w postaci elektronicznej</w:t>
      </w:r>
      <w:r w:rsidRPr="00EF643F">
        <w:rPr>
          <w:rFonts w:asciiTheme="minorHAnsi" w:hAnsiTheme="minorHAnsi" w:cstheme="minorHAnsi"/>
          <w:sz w:val="22"/>
          <w:szCs w:val="22"/>
        </w:rPr>
        <w:t xml:space="preserve"> opatrzonej podpisem zaufanym lub podpisem osobistym, w języku polskim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108378" w14:textId="77777777" w:rsidR="00F8168F" w:rsidRDefault="00F8168F">
      <w:pPr>
        <w:pStyle w:val="Akapitzlist"/>
        <w:numPr>
          <w:ilvl w:val="0"/>
          <w:numId w:val="6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1D85">
        <w:rPr>
          <w:rFonts w:asciiTheme="minorHAnsi" w:hAnsiTheme="minorHAnsi" w:cstheme="minorHAnsi"/>
          <w:sz w:val="22"/>
          <w:szCs w:val="22"/>
        </w:rPr>
        <w:t>Podmiotowe środki dowodowe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315EA">
        <w:rPr>
          <w:rFonts w:asciiTheme="minorHAnsi" w:hAnsiTheme="minorHAnsi" w:cstheme="minorHAnsi"/>
          <w:sz w:val="22"/>
          <w:szCs w:val="22"/>
        </w:rPr>
        <w:t>przedmiotowe środki dowodowe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sz w:val="22"/>
          <w:szCs w:val="22"/>
        </w:rPr>
        <w:t>oraz inne dokumenty lub oświadczenia, sporządzone w języku obcym przekazuje się wraz z tłumaczeniem na język polski.</w:t>
      </w:r>
    </w:p>
    <w:p w14:paraId="14903D88" w14:textId="77777777" w:rsidR="00F8168F" w:rsidRDefault="00F8168F">
      <w:pPr>
        <w:pStyle w:val="Akapitzlist"/>
        <w:numPr>
          <w:ilvl w:val="0"/>
          <w:numId w:val="62"/>
        </w:numPr>
        <w:tabs>
          <w:tab w:val="clear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31">
        <w:rPr>
          <w:rFonts w:asciiTheme="minorHAnsi" w:hAnsiTheme="minorHAnsi" w:cstheme="minorHAnsi"/>
          <w:sz w:val="22"/>
          <w:szCs w:val="22"/>
          <w:u w:val="single"/>
        </w:rPr>
        <w:t>Oferta musi być podpisana przez osobę/y upoważnioną/e do reprezentowania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9540F4" w14:textId="77777777" w:rsidR="00F8168F" w:rsidRDefault="00F8168F">
      <w:pPr>
        <w:pStyle w:val="Akapitzlist"/>
        <w:numPr>
          <w:ilvl w:val="0"/>
          <w:numId w:val="62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1D85">
        <w:rPr>
          <w:rFonts w:asciiTheme="minorHAnsi" w:hAnsiTheme="minorHAnsi" w:cstheme="minorHAnsi"/>
          <w:sz w:val="22"/>
          <w:szCs w:val="22"/>
        </w:rPr>
        <w:t xml:space="preserve">Upoważnienie (pełnomocnictwo) do podpisania oferty, </w:t>
      </w:r>
      <w:r w:rsidRPr="00875ADF">
        <w:rPr>
          <w:rFonts w:asciiTheme="minorHAnsi" w:hAnsiTheme="minorHAnsi" w:cstheme="minorHAnsi"/>
          <w:sz w:val="22"/>
          <w:szCs w:val="22"/>
        </w:rPr>
        <w:t xml:space="preserve">do poświadczania dokumentów za zgodność z oryginałem </w:t>
      </w:r>
      <w:r w:rsidRPr="008C7531">
        <w:rPr>
          <w:rFonts w:asciiTheme="minorHAnsi" w:hAnsiTheme="minorHAnsi" w:cstheme="minorHAnsi"/>
          <w:sz w:val="22"/>
          <w:szCs w:val="22"/>
        </w:rPr>
        <w:t>należy dołączyć do oferty</w:t>
      </w:r>
      <w:r w:rsidRPr="00875ADF">
        <w:rPr>
          <w:rFonts w:asciiTheme="minorHAnsi" w:hAnsiTheme="minorHAnsi" w:cstheme="minorHAnsi"/>
          <w:sz w:val="22"/>
          <w:szCs w:val="22"/>
        </w:rPr>
        <w:t xml:space="preserve"> zgodnie z ust. 5</w:t>
      </w:r>
      <w:r w:rsidRPr="00E4498E">
        <w:rPr>
          <w:rFonts w:asciiTheme="minorHAnsi" w:hAnsiTheme="minorHAnsi" w:cstheme="minorHAnsi"/>
          <w:sz w:val="22"/>
          <w:szCs w:val="22"/>
        </w:rPr>
        <w:t xml:space="preserve">.2. </w:t>
      </w:r>
      <w:r w:rsidRPr="00875ADF">
        <w:rPr>
          <w:rFonts w:asciiTheme="minorHAnsi" w:hAnsiTheme="minorHAnsi" w:cstheme="minorHAnsi"/>
          <w:sz w:val="22"/>
          <w:szCs w:val="22"/>
        </w:rPr>
        <w:t>niniejszego</w:t>
      </w:r>
      <w:r w:rsidRPr="00731D85">
        <w:rPr>
          <w:rFonts w:asciiTheme="minorHAnsi" w:hAnsiTheme="minorHAnsi" w:cstheme="minorHAnsi"/>
          <w:sz w:val="22"/>
          <w:szCs w:val="22"/>
        </w:rPr>
        <w:t xml:space="preserve"> rozdziału SWZ, o ile nie wynika ono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sz w:val="22"/>
          <w:szCs w:val="22"/>
        </w:rPr>
        <w:t>dokumentów rejestrowych Wykonawcy, jeżeli Zamawiający może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1D85">
        <w:rPr>
          <w:rFonts w:asciiTheme="minorHAnsi" w:hAnsiTheme="minorHAnsi" w:cstheme="minorHAnsi"/>
          <w:sz w:val="22"/>
          <w:szCs w:val="22"/>
        </w:rPr>
        <w:t>uzyskać za pomocą bezpłatnych i ogólnodostępnych baz danych.</w:t>
      </w:r>
    </w:p>
    <w:p w14:paraId="04E9C121" w14:textId="77777777" w:rsidR="00F8168F" w:rsidRPr="00F34D52" w:rsidRDefault="00F8168F">
      <w:pPr>
        <w:pStyle w:val="Akapitzlist"/>
        <w:numPr>
          <w:ilvl w:val="0"/>
          <w:numId w:val="62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34D52">
        <w:rPr>
          <w:rFonts w:asciiTheme="minorHAnsi" w:hAnsiTheme="minorHAnsi" w:cstheme="minorHAnsi"/>
          <w:sz w:val="22"/>
          <w:szCs w:val="22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F34D52">
        <w:rPr>
          <w:rFonts w:asciiTheme="minorHAnsi" w:hAnsiTheme="minorHAnsi" w:cstheme="minorHAnsi"/>
          <w:b/>
          <w:sz w:val="22"/>
          <w:szCs w:val="22"/>
        </w:rPr>
        <w:t>muszą być ponownie</w:t>
      </w:r>
      <w:r w:rsidRPr="00F34D52">
        <w:rPr>
          <w:rFonts w:asciiTheme="minorHAnsi" w:hAnsiTheme="minorHAnsi" w:cstheme="minorHAnsi"/>
          <w:sz w:val="22"/>
          <w:szCs w:val="22"/>
        </w:rPr>
        <w:t xml:space="preserve"> podpisane kwalifikowanym podpisem elektronicznym lub podpisem zaufanym lub podpisem osobistym przez Wykonawcę lub osobę/y upoważnioną/e do reprezentowania Wykonawcy/ów wspólnie ubiegających się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4D52">
        <w:rPr>
          <w:rFonts w:asciiTheme="minorHAnsi" w:hAnsiTheme="minorHAnsi" w:cstheme="minorHAnsi"/>
          <w:sz w:val="22"/>
          <w:szCs w:val="22"/>
        </w:rPr>
        <w:t>udzielenie zamówienia publicznego.</w:t>
      </w:r>
    </w:p>
    <w:p w14:paraId="16A2D367" w14:textId="77777777" w:rsidR="00F8168F" w:rsidRPr="00F145A1" w:rsidRDefault="00F8168F">
      <w:pPr>
        <w:pStyle w:val="Akapitzlist"/>
        <w:numPr>
          <w:ilvl w:val="0"/>
          <w:numId w:val="62"/>
        </w:numPr>
        <w:tabs>
          <w:tab w:val="clear" w:pos="567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145A1">
        <w:rPr>
          <w:rFonts w:ascii="Calibri" w:hAnsi="Calibri" w:cs="Calibri"/>
          <w:sz w:val="22"/>
          <w:szCs w:val="22"/>
        </w:rPr>
        <w:t>Wykonawca, za pośrednictwem platformazakupowa.pl może przed upływem terminu do</w:t>
      </w:r>
      <w:r>
        <w:rPr>
          <w:rFonts w:ascii="Calibri" w:hAnsi="Calibri" w:cs="Calibri"/>
          <w:sz w:val="22"/>
          <w:szCs w:val="22"/>
        </w:rPr>
        <w:t> </w:t>
      </w:r>
      <w:r w:rsidRPr="00F145A1">
        <w:rPr>
          <w:rFonts w:ascii="Calibri" w:hAnsi="Calibri" w:cs="Calibri"/>
          <w:sz w:val="22"/>
          <w:szCs w:val="22"/>
        </w:rPr>
        <w:t>składania ofert wycofać ofertę. Sposób dokonywania wycofania oferty zamieszczono w</w:t>
      </w:r>
      <w:r>
        <w:rPr>
          <w:rFonts w:ascii="Calibri" w:hAnsi="Calibri" w:cs="Calibri"/>
          <w:sz w:val="22"/>
          <w:szCs w:val="22"/>
        </w:rPr>
        <w:t> </w:t>
      </w:r>
      <w:r w:rsidRPr="00F145A1">
        <w:rPr>
          <w:rFonts w:ascii="Calibri" w:hAnsi="Calibri" w:cs="Calibri"/>
          <w:sz w:val="22"/>
          <w:szCs w:val="22"/>
        </w:rPr>
        <w:t>instrukcji zamieszczonej na stronie internetowej pod adresem:</w:t>
      </w:r>
    </w:p>
    <w:p w14:paraId="7F94C3AC" w14:textId="77777777" w:rsidR="00F8168F" w:rsidRDefault="00000000" w:rsidP="00F8168F">
      <w:pPr>
        <w:spacing w:line="276" w:lineRule="auto"/>
        <w:ind w:left="360" w:firstLine="66"/>
        <w:jc w:val="both"/>
        <w:rPr>
          <w:rFonts w:ascii="Calibri" w:hAnsi="Calibri" w:cs="Calibri"/>
          <w:sz w:val="22"/>
          <w:szCs w:val="22"/>
        </w:rPr>
      </w:pPr>
      <w:hyperlink r:id="rId19" w:history="1">
        <w:r w:rsidR="00F8168F" w:rsidRPr="00E640D9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</w:p>
    <w:p w14:paraId="0923929A" w14:textId="77777777" w:rsidR="00F8168F" w:rsidRPr="002E76ED" w:rsidRDefault="00F8168F">
      <w:pPr>
        <w:pStyle w:val="Akapitzlist"/>
        <w:numPr>
          <w:ilvl w:val="0"/>
          <w:numId w:val="62"/>
        </w:numPr>
        <w:tabs>
          <w:tab w:val="clear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76ED">
        <w:rPr>
          <w:rFonts w:asciiTheme="minorHAnsi" w:hAnsiTheme="minorHAnsi" w:cstheme="minorHAnsi"/>
          <w:sz w:val="22"/>
          <w:szCs w:val="22"/>
        </w:rPr>
        <w:t>Protokół postępowania o udzielenie zamówienia wraz z załącznikami, w tym oferta Wykonawcy wraz z załącznikami są jawne, z wyjątkiem informacji stanowiących tajemnicę przedsiębiorstwa w rozumieniu przepisów o zwalczaniu nieuczciwej konkurencji, jeżeli Wykonawca wraz z przekazaniem takich informacji zastrzegł, że nie mogą być one udostępniane oraz wykazał, że zastrzeżone informacje stanowią tajemnicę przedsiębiorstwa. Wykonawca nie może zastrzec informacji, o których mowa w art. 222 ust. 5 uPzp.</w:t>
      </w:r>
    </w:p>
    <w:p w14:paraId="34BBCDD3" w14:textId="062BA4DE" w:rsidR="00F8168F" w:rsidRPr="002E76ED" w:rsidRDefault="00F8168F">
      <w:pPr>
        <w:pStyle w:val="Akapitzlist"/>
        <w:numPr>
          <w:ilvl w:val="1"/>
          <w:numId w:val="76"/>
        </w:numPr>
        <w:spacing w:line="276" w:lineRule="auto"/>
        <w:ind w:left="709" w:hanging="56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przypadku, gdy Wykonawca nie wykaże, że zastrzeżone informacje stanowią tajemnicę przedsiębiorstwa w rozumieniu art. 11 ust. 2 ustawy z dnia 16 kwietnia 1993 r. </w:t>
      </w:r>
      <w:r w:rsidRPr="002E76E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 zwalczaniu nieuczciwej konkurencji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2E76ED">
        <w:rPr>
          <w:rFonts w:asciiTheme="minorHAnsi" w:hAnsiTheme="minorHAnsi" w:cstheme="minorHAnsi"/>
          <w:sz w:val="22"/>
          <w:szCs w:val="22"/>
        </w:rPr>
        <w:t xml:space="preserve">t.j. Dz. U. z 2022 r. poz. 1233), 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</w:t>
      </w:r>
      <w:r w:rsidRPr="00D711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uzna zastrzeżenie tajemnicy za bezskuteczne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>, o czym poinformuje Wykonawcę.</w:t>
      </w:r>
    </w:p>
    <w:p w14:paraId="23D3F41E" w14:textId="77777777" w:rsidR="00F8168F" w:rsidRPr="002E76ED" w:rsidRDefault="00F8168F">
      <w:pPr>
        <w:pStyle w:val="Akapitzlist"/>
        <w:numPr>
          <w:ilvl w:val="1"/>
          <w:numId w:val="76"/>
        </w:numPr>
        <w:spacing w:line="276" w:lineRule="auto"/>
        <w:ind w:left="709" w:hanging="56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Informacje stanowiące tajemnicę przedsiębiorstwa </w:t>
      </w:r>
      <w:r w:rsidRPr="00D711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powinny być zgrupowane i stanowić oddzielną część oferty</w:t>
      </w:r>
      <w:r w:rsidRPr="002E76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odrębny plik lub pliki elektroniczne. Plik (pliki) należy opatrzyć dopiskiem „tajemnica przedsiębiorstwa” lub innym (</w:t>
      </w:r>
      <w:r w:rsidRPr="002E76ED">
        <w:rPr>
          <w:rFonts w:asciiTheme="minorHAnsi" w:hAnsiTheme="minorHAnsi" w:cstheme="minorHAnsi"/>
          <w:sz w:val="22"/>
          <w:szCs w:val="22"/>
        </w:rPr>
        <w:t>nazwa pliku powinna jednoznacznie wskazywać, iż dane w nim zawarte stanowią tajemnicę przedsiębiorstwa).</w:t>
      </w:r>
    </w:p>
    <w:p w14:paraId="1548DBEC" w14:textId="77777777" w:rsidR="00F8168F" w:rsidRPr="00EF47F5" w:rsidRDefault="00F8168F">
      <w:pPr>
        <w:numPr>
          <w:ilvl w:val="1"/>
          <w:numId w:val="76"/>
        </w:numPr>
        <w:spacing w:line="276" w:lineRule="auto"/>
        <w:ind w:left="709" w:hanging="56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D5966">
        <w:rPr>
          <w:rFonts w:asciiTheme="minorHAnsi" w:hAnsiTheme="minorHAnsi" w:cstheme="minorHAnsi"/>
          <w:color w:val="000000" w:themeColor="text1"/>
          <w:sz w:val="22"/>
          <w:szCs w:val="22"/>
        </w:rPr>
        <w:t>Protokół postępowania wraz z załącznikami, w tym oferty wraz z załącznikami, udostępnia się 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D5966">
        <w:rPr>
          <w:rFonts w:asciiTheme="minorHAnsi" w:hAnsiTheme="minorHAnsi" w:cstheme="minorHAnsi"/>
          <w:color w:val="000000" w:themeColor="text1"/>
          <w:sz w:val="22"/>
          <w:szCs w:val="22"/>
        </w:rPr>
        <w:t>wniosek.</w:t>
      </w:r>
    </w:p>
    <w:p w14:paraId="6FC2AF1C" w14:textId="77777777" w:rsidR="00EF47F5" w:rsidRPr="001B3FD0" w:rsidRDefault="00EF47F5" w:rsidP="00EF47F5">
      <w:pPr>
        <w:spacing w:line="276" w:lineRule="auto"/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B44FD6B" w14:textId="32D246A8" w:rsidR="00D9277A" w:rsidRPr="00F810B6" w:rsidRDefault="00F810B6" w:rsidP="00B65FAE">
      <w:pPr>
        <w:pStyle w:val="Akapitzlist"/>
        <w:numPr>
          <w:ilvl w:val="0"/>
          <w:numId w:val="42"/>
        </w:numPr>
        <w:spacing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810B6">
        <w:rPr>
          <w:rFonts w:asciiTheme="minorHAnsi" w:hAnsiTheme="minorHAnsi" w:cstheme="minorHAnsi"/>
          <w:b/>
          <w:sz w:val="22"/>
          <w:szCs w:val="22"/>
        </w:rPr>
        <w:t xml:space="preserve">Informacja na temat </w:t>
      </w:r>
      <w:r w:rsidR="00875ADF" w:rsidRPr="00F810B6">
        <w:rPr>
          <w:rFonts w:asciiTheme="minorHAnsi" w:hAnsiTheme="minorHAnsi" w:cstheme="minorHAnsi"/>
          <w:b/>
          <w:sz w:val="22"/>
          <w:szCs w:val="22"/>
        </w:rPr>
        <w:t>WSPÓLNEGO</w:t>
      </w:r>
      <w:r w:rsidRPr="00F810B6">
        <w:rPr>
          <w:rFonts w:asciiTheme="minorHAnsi" w:hAnsiTheme="minorHAnsi" w:cstheme="minorHAnsi"/>
          <w:b/>
          <w:sz w:val="22"/>
          <w:szCs w:val="22"/>
        </w:rPr>
        <w:t xml:space="preserve"> ubiegania się </w:t>
      </w:r>
      <w:r w:rsidR="000D5966">
        <w:rPr>
          <w:rFonts w:asciiTheme="minorHAnsi" w:hAnsiTheme="minorHAnsi" w:cstheme="minorHAnsi"/>
          <w:b/>
          <w:sz w:val="22"/>
          <w:szCs w:val="22"/>
        </w:rPr>
        <w:t>W</w:t>
      </w:r>
      <w:r w:rsidRPr="00F810B6">
        <w:rPr>
          <w:rFonts w:asciiTheme="minorHAnsi" w:hAnsiTheme="minorHAnsi" w:cstheme="minorHAnsi"/>
          <w:b/>
          <w:sz w:val="22"/>
          <w:szCs w:val="22"/>
        </w:rPr>
        <w:t>ykonawców o udzielenie zamówienia</w:t>
      </w:r>
    </w:p>
    <w:p w14:paraId="4EBF05D7" w14:textId="77777777" w:rsidR="00F8168F" w:rsidRPr="0054644E" w:rsidRDefault="00F8168F" w:rsidP="00F8168F">
      <w:pPr>
        <w:pStyle w:val="Akapitzlist"/>
        <w:numPr>
          <w:ilvl w:val="1"/>
          <w:numId w:val="2"/>
        </w:numPr>
        <w:tabs>
          <w:tab w:val="clear" w:pos="510"/>
          <w:tab w:val="num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Wykonawcy mogą wspólnie ubiegać się o udzielenie zamówienia.</w:t>
      </w:r>
    </w:p>
    <w:p w14:paraId="114FEABD" w14:textId="77777777" w:rsidR="00F8168F" w:rsidRPr="0054644E" w:rsidRDefault="00F8168F" w:rsidP="00F8168F">
      <w:pPr>
        <w:pStyle w:val="Akapitzlist"/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Wykonawcy wspólnie ubiegający się o udzielenie zamówienia ustanawiają pełnomocnika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reprezentowania ich w postępowaniu o udzielenie zamówienia albo reprezentowania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 xml:space="preserve">w postępowaniu i zawarcia umowy w sprawie zamówienia publicznego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4644E">
        <w:rPr>
          <w:rFonts w:asciiTheme="minorHAnsi" w:hAnsiTheme="minorHAnsi" w:cstheme="minorHAnsi"/>
          <w:sz w:val="22"/>
          <w:szCs w:val="22"/>
        </w:rPr>
        <w:t>nie dotyczy spółki cywilnej, o ile upoważnienie/pełnomocnictwo do występowania w imieniu tej spółki wynika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dołączonej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oferty umowy spółki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4644E">
        <w:rPr>
          <w:rFonts w:asciiTheme="minorHAnsi" w:hAnsiTheme="minorHAnsi" w:cstheme="minorHAnsi"/>
          <w:sz w:val="22"/>
          <w:szCs w:val="22"/>
        </w:rPr>
        <w:t xml:space="preserve"> bądź wszyscy wspólnicy podpiszą ofertę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41ED2223" w14:textId="73BD51A6" w:rsidR="00F8168F" w:rsidRPr="0054644E" w:rsidRDefault="00F8168F" w:rsidP="00F8168F">
      <w:pPr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Wykonawcy wspólnie ubiegaj</w:t>
      </w:r>
      <w:r>
        <w:rPr>
          <w:rFonts w:asciiTheme="minorHAnsi" w:hAnsiTheme="minorHAnsi" w:cstheme="minorHAnsi"/>
          <w:sz w:val="22"/>
          <w:szCs w:val="22"/>
        </w:rPr>
        <w:t xml:space="preserve">ący się </w:t>
      </w:r>
      <w:r w:rsidRPr="00875ADF">
        <w:rPr>
          <w:rFonts w:asciiTheme="minorHAnsi" w:hAnsiTheme="minorHAnsi" w:cstheme="minorHAnsi"/>
          <w:sz w:val="22"/>
          <w:szCs w:val="22"/>
        </w:rPr>
        <w:t>o udzielenie zamówienia zobowiązani są złożyć wraz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5ADF">
        <w:rPr>
          <w:rFonts w:asciiTheme="minorHAnsi" w:hAnsiTheme="minorHAnsi" w:cstheme="minorHAnsi"/>
          <w:sz w:val="22"/>
          <w:szCs w:val="22"/>
        </w:rPr>
        <w:t xml:space="preserve">ofertą stosowne pełnomocnictwo – zgodnie z rozdziałem XI ust. </w:t>
      </w:r>
      <w:r w:rsidR="00B52D22">
        <w:rPr>
          <w:rFonts w:asciiTheme="minorHAnsi" w:hAnsiTheme="minorHAnsi" w:cstheme="minorHAnsi"/>
          <w:sz w:val="22"/>
          <w:szCs w:val="22"/>
        </w:rPr>
        <w:t>5</w:t>
      </w:r>
      <w:r w:rsidRPr="00875ADF">
        <w:rPr>
          <w:rFonts w:asciiTheme="minorHAnsi" w:hAnsiTheme="minorHAnsi" w:cstheme="minorHAnsi"/>
          <w:sz w:val="22"/>
          <w:szCs w:val="22"/>
        </w:rPr>
        <w:t>.</w:t>
      </w:r>
      <w:r w:rsidRPr="00E4498E">
        <w:rPr>
          <w:rFonts w:asciiTheme="minorHAnsi" w:hAnsiTheme="minorHAnsi" w:cstheme="minorHAnsi"/>
          <w:sz w:val="22"/>
          <w:szCs w:val="22"/>
        </w:rPr>
        <w:t xml:space="preserve">2. </w:t>
      </w:r>
      <w:r w:rsidRPr="00875ADF">
        <w:rPr>
          <w:rFonts w:asciiTheme="minorHAnsi" w:hAnsiTheme="minorHAnsi" w:cstheme="minorHAnsi"/>
          <w:sz w:val="22"/>
          <w:szCs w:val="22"/>
        </w:rPr>
        <w:t>SWZ (nie</w:t>
      </w:r>
      <w:r w:rsidRPr="0054644E">
        <w:rPr>
          <w:rFonts w:asciiTheme="minorHAnsi" w:hAnsiTheme="minorHAnsi" w:cstheme="minorHAnsi"/>
          <w:sz w:val="22"/>
          <w:szCs w:val="22"/>
        </w:rPr>
        <w:t xml:space="preserve"> dotyczy spółki cywilnej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4644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54644E">
        <w:rPr>
          <w:rFonts w:asciiTheme="minorHAnsi" w:hAnsiTheme="minorHAnsi" w:cstheme="minorHAnsi"/>
          <w:sz w:val="22"/>
          <w:szCs w:val="22"/>
        </w:rPr>
        <w:t>ile upoważnienie/pełnomocnictwo do występowania w imieniu tej spółki wynika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dołączonej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oferty umowy spółki bądź wszyscy wspólnicy podpiszą ofertę.</w:t>
      </w:r>
    </w:p>
    <w:p w14:paraId="41436B83" w14:textId="77777777" w:rsidR="00F8168F" w:rsidRPr="0054644E" w:rsidRDefault="00F8168F" w:rsidP="00F8168F">
      <w:pPr>
        <w:tabs>
          <w:tab w:val="num" w:pos="567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Pełnomocnictwo, o którym mowa powyżej może wynikać albo z dokumentu pod taką samą nazwą, albo z umowy Wykonawców wspólnie ubiegających się o udzielenie zamówienia.</w:t>
      </w:r>
    </w:p>
    <w:p w14:paraId="52804F6A" w14:textId="77777777" w:rsidR="00F8168F" w:rsidRPr="0054644E" w:rsidRDefault="00F8168F" w:rsidP="00F8168F">
      <w:pPr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Oferta musi być podpisana w taki sposób, by prawnie zobowiązywała wszystkich Wykonawców występujących wspólnie (przez każdego z Wykonawców lub upoważnionego pełnomocnika).</w:t>
      </w:r>
    </w:p>
    <w:p w14:paraId="60BB3C55" w14:textId="77777777" w:rsidR="002A258B" w:rsidRPr="00EC3782" w:rsidRDefault="00B52D2B" w:rsidP="002A258B">
      <w:pPr>
        <w:numPr>
          <w:ilvl w:val="1"/>
          <w:numId w:val="2"/>
        </w:numPr>
        <w:tabs>
          <w:tab w:val="clear" w:pos="51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62211323"/>
      <w:r w:rsidRPr="00913F2A">
        <w:rPr>
          <w:rFonts w:asciiTheme="minorHAnsi" w:hAnsiTheme="minorHAnsi" w:cstheme="minorHAnsi"/>
          <w:bCs/>
          <w:sz w:val="22"/>
          <w:szCs w:val="22"/>
        </w:rPr>
        <w:t xml:space="preserve">W przypadku wspólnego ubiegania się o udzielenie zamówienia przez Wykonawców oświadczenie, o którym mowa w art. 125 ust. 1 ustawy Pzp (rozdział XI ust. </w:t>
      </w:r>
      <w:r w:rsidR="00B52D22">
        <w:rPr>
          <w:rFonts w:asciiTheme="minorHAnsi" w:hAnsiTheme="minorHAnsi" w:cstheme="minorHAnsi"/>
          <w:bCs/>
          <w:sz w:val="22"/>
          <w:szCs w:val="22"/>
        </w:rPr>
        <w:t>5</w:t>
      </w:r>
      <w:r w:rsidRPr="00913F2A">
        <w:rPr>
          <w:rFonts w:asciiTheme="minorHAnsi" w:hAnsiTheme="minorHAnsi" w:cstheme="minorHAnsi"/>
          <w:bCs/>
          <w:sz w:val="22"/>
          <w:szCs w:val="22"/>
        </w:rPr>
        <w:t xml:space="preserve"> pkt </w:t>
      </w:r>
      <w:r w:rsidR="00B52D22">
        <w:rPr>
          <w:rFonts w:asciiTheme="minorHAnsi" w:hAnsiTheme="minorHAnsi" w:cstheme="minorHAnsi"/>
          <w:bCs/>
          <w:sz w:val="22"/>
          <w:szCs w:val="22"/>
        </w:rPr>
        <w:t>5</w:t>
      </w:r>
      <w:r w:rsidRPr="00913F2A">
        <w:rPr>
          <w:rFonts w:asciiTheme="minorHAnsi" w:hAnsiTheme="minorHAnsi" w:cstheme="minorHAnsi"/>
          <w:bCs/>
          <w:sz w:val="22"/>
          <w:szCs w:val="22"/>
        </w:rPr>
        <w:t xml:space="preserve">.1. SWZ) </w:t>
      </w:r>
      <w:r w:rsidRPr="00913F2A">
        <w:rPr>
          <w:rFonts w:ascii="Calibri" w:hAnsi="Calibri" w:cs="Calibri"/>
          <w:bCs/>
          <w:sz w:val="22"/>
          <w:szCs w:val="22"/>
        </w:rPr>
        <w:t xml:space="preserve">składa każdy z Wykonawców wspólnie ubiegających się o zamówienie. Oświadczenia te potwierdzają brak podstaw wykluczenia – każdy z Wykonawców wspólnie ubiegających się o udzielenie zamówienia nie może podlegać wykluczeniu z postępowania w oparciu o wskazane w SWZ podstawy wykluczenia. </w:t>
      </w:r>
      <w:r w:rsidR="002A258B" w:rsidRPr="00556F69">
        <w:rPr>
          <w:rFonts w:ascii="Calibri" w:hAnsi="Calibri" w:cs="Calibri"/>
          <w:bCs/>
          <w:sz w:val="22"/>
          <w:szCs w:val="22"/>
        </w:rPr>
        <w:t>Powyższe oznacza, iż:</w:t>
      </w:r>
    </w:p>
    <w:p w14:paraId="0A06730E" w14:textId="77777777" w:rsidR="002A258B" w:rsidRPr="00EC3782" w:rsidRDefault="002A258B">
      <w:pPr>
        <w:pStyle w:val="Akapitzlist"/>
        <w:numPr>
          <w:ilvl w:val="0"/>
          <w:numId w:val="80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EC3782">
        <w:rPr>
          <w:rFonts w:ascii="Calibri" w:hAnsi="Calibri" w:cs="Calibri"/>
          <w:bCs/>
          <w:sz w:val="22"/>
          <w:szCs w:val="22"/>
        </w:rPr>
        <w:t>Oświadczenie w zakresie braku podstaw wykluczenia musi złożyć każdy z Wykonawców wspólnie ubiegających się o udzielenie zamówienia;</w:t>
      </w:r>
    </w:p>
    <w:p w14:paraId="1F8CE4EE" w14:textId="1440D4CB" w:rsidR="00B52D2B" w:rsidRPr="002A258B" w:rsidRDefault="002A258B">
      <w:pPr>
        <w:pStyle w:val="Akapitzlist"/>
        <w:numPr>
          <w:ilvl w:val="0"/>
          <w:numId w:val="80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EC3782">
        <w:rPr>
          <w:rFonts w:ascii="Calibri" w:hAnsi="Calibri" w:cs="Calibri"/>
          <w:bCs/>
          <w:sz w:val="22"/>
          <w:szCs w:val="22"/>
        </w:rPr>
        <w:t xml:space="preserve">Oświadczenie o spełnianiu warunków udziału składa podmiot, który w odniesieniu do danego warunku udziału w postępowaniu potwierdza jego spełnianie; </w:t>
      </w:r>
      <w:r w:rsidRPr="005876F3">
        <w:rPr>
          <w:rFonts w:ascii="Calibri" w:hAnsi="Calibri" w:cs="Calibri"/>
          <w:bCs/>
          <w:sz w:val="22"/>
          <w:szCs w:val="22"/>
        </w:rPr>
        <w:t xml:space="preserve">dopuszcza się oświadczenie złożone </w:t>
      </w:r>
      <w:r w:rsidRPr="005876F3">
        <w:rPr>
          <w:rFonts w:ascii="Calibri" w:hAnsi="Calibri" w:cs="Calibri"/>
          <w:b/>
          <w:bCs/>
          <w:sz w:val="22"/>
          <w:szCs w:val="22"/>
        </w:rPr>
        <w:t>łącznie</w:t>
      </w:r>
      <w:r w:rsidRPr="005876F3">
        <w:rPr>
          <w:rFonts w:ascii="Calibri" w:hAnsi="Calibri" w:cs="Calibri"/>
          <w:bCs/>
          <w:sz w:val="22"/>
          <w:szCs w:val="22"/>
        </w:rPr>
        <w:t>, tj. podpisane przez wszystkie podmioty wspólnie składające ofertę lub przez pełnomocnika występującego w imieniu wszystkich podmiotów.</w:t>
      </w:r>
    </w:p>
    <w:bookmarkEnd w:id="8"/>
    <w:p w14:paraId="52A40998" w14:textId="112BA51C" w:rsidR="00F8168F" w:rsidRPr="00494636" w:rsidRDefault="00F8168F" w:rsidP="00494636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494636">
        <w:rPr>
          <w:rFonts w:asciiTheme="minorHAnsi" w:hAnsiTheme="minorHAnsi" w:cstheme="minorHAnsi"/>
          <w:sz w:val="22"/>
          <w:szCs w:val="22"/>
        </w:rPr>
        <w:t>Wszelka korespondencja prowadzona będzie wyłącznie z podmiotem występującym jako pełnomocnik Wykonawców wspólnie ubiegających się o udzielenie zamówienia.</w:t>
      </w:r>
    </w:p>
    <w:p w14:paraId="62AF5A75" w14:textId="77777777" w:rsidR="00F227E8" w:rsidRDefault="00F227E8" w:rsidP="00ED11A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1548F3C" w14:textId="77777777" w:rsidR="00044EFC" w:rsidRDefault="00044EFC" w:rsidP="00ED11A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71BDDC" w14:textId="77777777" w:rsidR="00044EFC" w:rsidRDefault="00044EFC" w:rsidP="00ED11A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6365B5E" w14:textId="77777777" w:rsidR="00044EFC" w:rsidRPr="004528B8" w:rsidRDefault="00044EFC" w:rsidP="00ED11A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761DBFF" w14:textId="77777777" w:rsidR="00E37293" w:rsidRPr="00E1013A" w:rsidRDefault="00E1013A" w:rsidP="00B65FAE">
      <w:pPr>
        <w:pStyle w:val="Akapitzlist"/>
        <w:numPr>
          <w:ilvl w:val="0"/>
          <w:numId w:val="42"/>
        </w:numPr>
        <w:tabs>
          <w:tab w:val="left" w:pos="1701"/>
        </w:tabs>
        <w:spacing w:after="60" w:line="276" w:lineRule="auto"/>
        <w:ind w:left="567" w:right="28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13A">
        <w:rPr>
          <w:rFonts w:asciiTheme="minorHAnsi" w:hAnsiTheme="minorHAnsi" w:cstheme="minorHAnsi"/>
          <w:b/>
          <w:sz w:val="22"/>
          <w:szCs w:val="22"/>
        </w:rPr>
        <w:lastRenderedPageBreak/>
        <w:t>Podstawy (przesłanki) wykluczenia z postępowania</w:t>
      </w:r>
      <w:r w:rsidR="004543FF" w:rsidRPr="00E101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1013A">
        <w:rPr>
          <w:rFonts w:asciiTheme="minorHAnsi" w:hAnsiTheme="minorHAnsi" w:cstheme="minorHAnsi"/>
          <w:b/>
          <w:sz w:val="22"/>
          <w:szCs w:val="22"/>
        </w:rPr>
        <w:t>warunki udziału w postępowaniu, wykaz podmiotowych środków dowodowych</w:t>
      </w:r>
    </w:p>
    <w:p w14:paraId="4F8D28A1" w14:textId="77777777" w:rsidR="00E37293" w:rsidRPr="00AB7CFA" w:rsidRDefault="00E37293" w:rsidP="00ED11A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19DF">
        <w:rPr>
          <w:rFonts w:asciiTheme="minorHAnsi" w:hAnsiTheme="minorHAnsi" w:cstheme="minorHAnsi"/>
          <w:bCs/>
          <w:sz w:val="22"/>
          <w:szCs w:val="22"/>
        </w:rPr>
        <w:t xml:space="preserve">O udzielenie zamówienia mogą się ubiegać Wykonawcy, </w:t>
      </w:r>
      <w:r w:rsidRPr="00AB7CFA">
        <w:rPr>
          <w:rFonts w:asciiTheme="minorHAnsi" w:hAnsiTheme="minorHAnsi" w:cstheme="minorHAnsi"/>
          <w:bCs/>
          <w:sz w:val="22"/>
          <w:szCs w:val="22"/>
        </w:rPr>
        <w:t>którzy:</w:t>
      </w:r>
    </w:p>
    <w:p w14:paraId="755C9B80" w14:textId="03B2887C" w:rsidR="00E37293" w:rsidRPr="00AB7CFA" w:rsidRDefault="00F219DF" w:rsidP="00ED11A7">
      <w:pPr>
        <w:pStyle w:val="Akapitzlist"/>
        <w:numPr>
          <w:ilvl w:val="0"/>
          <w:numId w:val="34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7CFA">
        <w:rPr>
          <w:rFonts w:asciiTheme="minorHAnsi" w:hAnsiTheme="minorHAnsi" w:cstheme="minorHAnsi"/>
          <w:b/>
          <w:sz w:val="22"/>
          <w:szCs w:val="22"/>
        </w:rPr>
        <w:t>nie podlegają wykluczeniu w okolicznościach</w:t>
      </w:r>
      <w:r w:rsidRPr="00AB7CFA">
        <w:rPr>
          <w:rFonts w:asciiTheme="minorHAnsi" w:hAnsiTheme="minorHAnsi" w:cstheme="minorHAnsi"/>
          <w:sz w:val="22"/>
          <w:szCs w:val="22"/>
        </w:rPr>
        <w:t>, o których mowa w art. 108 ust. 1</w:t>
      </w:r>
      <w:r w:rsidR="000965CA">
        <w:rPr>
          <w:rFonts w:asciiTheme="minorHAnsi" w:hAnsiTheme="minorHAnsi" w:cstheme="minorHAnsi"/>
          <w:sz w:val="22"/>
          <w:szCs w:val="22"/>
        </w:rPr>
        <w:t xml:space="preserve"> </w:t>
      </w:r>
      <w:r w:rsidR="000965CA" w:rsidRPr="00C1157D">
        <w:rPr>
          <w:rFonts w:asciiTheme="minorHAnsi" w:hAnsiTheme="minorHAnsi" w:cstheme="minorHAnsi"/>
          <w:color w:val="000000" w:themeColor="text1"/>
          <w:sz w:val="22"/>
          <w:szCs w:val="22"/>
        </w:rPr>
        <w:t>oraz art. 109 ust. 1 pkt 4 u</w:t>
      </w:r>
      <w:r w:rsidR="00C1157D" w:rsidRPr="00C115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stawy </w:t>
      </w:r>
      <w:r w:rsidR="000965CA" w:rsidRPr="00C115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Pzp, </w:t>
      </w:r>
      <w:r w:rsidR="000965CA" w:rsidRPr="000965CA">
        <w:rPr>
          <w:rFonts w:asciiTheme="minorHAnsi" w:hAnsiTheme="minorHAnsi" w:cstheme="minorHAnsi"/>
          <w:sz w:val="22"/>
          <w:szCs w:val="22"/>
        </w:rPr>
        <w:t>a także</w:t>
      </w:r>
      <w:r w:rsidR="009F007E" w:rsidRPr="000965CA">
        <w:rPr>
          <w:rFonts w:asciiTheme="minorHAnsi" w:hAnsiTheme="minorHAnsi" w:cstheme="minorHAnsi"/>
          <w:sz w:val="22"/>
          <w:szCs w:val="22"/>
        </w:rPr>
        <w:t xml:space="preserve"> </w:t>
      </w:r>
      <w:r w:rsidR="009F007E" w:rsidRPr="004477A1">
        <w:rPr>
          <w:rFonts w:asciiTheme="minorHAnsi" w:hAnsiTheme="minorHAnsi" w:cstheme="minorHAnsi"/>
          <w:sz w:val="22"/>
          <w:szCs w:val="22"/>
        </w:rPr>
        <w:t>art.</w:t>
      </w:r>
      <w:r w:rsidR="000965CA">
        <w:rPr>
          <w:rFonts w:asciiTheme="minorHAnsi" w:hAnsiTheme="minorHAnsi" w:cstheme="minorHAnsi"/>
          <w:sz w:val="22"/>
          <w:szCs w:val="22"/>
        </w:rPr>
        <w:t> </w:t>
      </w:r>
      <w:r w:rsidR="009F007E" w:rsidRPr="004477A1">
        <w:rPr>
          <w:rFonts w:asciiTheme="minorHAnsi" w:hAnsiTheme="minorHAnsi" w:cstheme="minorHAnsi"/>
          <w:sz w:val="22"/>
          <w:szCs w:val="22"/>
        </w:rPr>
        <w:t xml:space="preserve">7 ust. 1 ustawy </w:t>
      </w:r>
      <w:bookmarkStart w:id="9" w:name="_Hlk101271781"/>
      <w:r w:rsidR="009F007E" w:rsidRPr="004477A1">
        <w:rPr>
          <w:rFonts w:asciiTheme="minorHAnsi" w:hAnsiTheme="minorHAnsi" w:cstheme="minorHAnsi"/>
          <w:sz w:val="22"/>
          <w:szCs w:val="22"/>
        </w:rPr>
        <w:t xml:space="preserve">z dnia 13 kwietnia 2022 r. </w:t>
      </w:r>
      <w:r w:rsidR="009F007E" w:rsidRPr="004477A1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9F007E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9F007E" w:rsidRPr="004477A1">
        <w:rPr>
          <w:rFonts w:asciiTheme="minorHAnsi" w:hAnsiTheme="minorHAnsi" w:cstheme="minorHAnsi"/>
          <w:i/>
          <w:iCs/>
          <w:sz w:val="22"/>
          <w:szCs w:val="22"/>
        </w:rPr>
        <w:t>szczególnych rozwiązaniach w zakresie przeciwdziałania wspieraniu agresji na Ukrainę oraz służących ochronie bezpieczeństwa narodowego</w:t>
      </w:r>
      <w:r w:rsidR="009F007E" w:rsidRPr="004477A1">
        <w:rPr>
          <w:rFonts w:asciiTheme="minorHAnsi" w:hAnsiTheme="minorHAnsi" w:cstheme="minorHAnsi"/>
          <w:sz w:val="22"/>
          <w:szCs w:val="22"/>
        </w:rPr>
        <w:t xml:space="preserve"> (</w:t>
      </w:r>
      <w:r w:rsidR="00F8168F" w:rsidRPr="00F8168F">
        <w:rPr>
          <w:rFonts w:asciiTheme="minorHAnsi" w:hAnsiTheme="minorHAnsi" w:cstheme="minorHAnsi"/>
          <w:sz w:val="22"/>
          <w:szCs w:val="22"/>
        </w:rPr>
        <w:t xml:space="preserve">t.j. Dz. U. z 2023 r. poz. </w:t>
      </w:r>
      <w:r w:rsidR="00847F4B">
        <w:rPr>
          <w:rFonts w:asciiTheme="minorHAnsi" w:hAnsiTheme="minorHAnsi" w:cstheme="minorHAnsi"/>
          <w:sz w:val="22"/>
          <w:szCs w:val="22"/>
        </w:rPr>
        <w:t>1497</w:t>
      </w:r>
      <w:r w:rsidR="009F007E" w:rsidRPr="004477A1">
        <w:rPr>
          <w:rFonts w:asciiTheme="minorHAnsi" w:hAnsiTheme="minorHAnsi" w:cstheme="minorHAnsi"/>
          <w:sz w:val="22"/>
          <w:szCs w:val="22"/>
        </w:rPr>
        <w:t>)</w:t>
      </w:r>
      <w:bookmarkEnd w:id="9"/>
      <w:r w:rsidR="009F007E" w:rsidRPr="004477A1">
        <w:rPr>
          <w:rFonts w:asciiTheme="minorHAnsi" w:hAnsiTheme="minorHAnsi" w:cstheme="minorHAnsi"/>
          <w:sz w:val="22"/>
          <w:szCs w:val="22"/>
        </w:rPr>
        <w:t xml:space="preserve">, zwanej w dalszej </w:t>
      </w:r>
      <w:r w:rsidR="009F007E" w:rsidRPr="00C23F56">
        <w:rPr>
          <w:rFonts w:asciiTheme="minorHAnsi" w:hAnsiTheme="minorHAnsi" w:cstheme="minorHAnsi"/>
          <w:sz w:val="22"/>
          <w:szCs w:val="22"/>
        </w:rPr>
        <w:t>części „ustawą sankcyjną”</w:t>
      </w:r>
      <w:r w:rsidR="00E37293" w:rsidRPr="00AB7CFA">
        <w:rPr>
          <w:rFonts w:asciiTheme="minorHAnsi" w:hAnsiTheme="minorHAnsi" w:cstheme="minorHAnsi"/>
          <w:sz w:val="22"/>
          <w:szCs w:val="22"/>
        </w:rPr>
        <w:t>;</w:t>
      </w:r>
    </w:p>
    <w:p w14:paraId="039FC7CF" w14:textId="77777777" w:rsidR="002A258B" w:rsidRPr="00AB7CFA" w:rsidRDefault="002A258B" w:rsidP="002A258B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E75">
        <w:rPr>
          <w:rFonts w:asciiTheme="minorHAnsi" w:hAnsiTheme="minorHAnsi" w:cstheme="minorHAnsi"/>
          <w:b/>
          <w:bCs/>
          <w:sz w:val="22"/>
          <w:szCs w:val="22"/>
        </w:rPr>
        <w:t>spełniają warunki udziału w postępowaniu</w:t>
      </w:r>
      <w:r w:rsidRPr="00A53E75">
        <w:rPr>
          <w:rFonts w:asciiTheme="minorHAnsi" w:hAnsiTheme="minorHAnsi" w:cstheme="minorHAnsi"/>
          <w:sz w:val="22"/>
          <w:szCs w:val="22"/>
        </w:rPr>
        <w:t>, określone przez Zamawiającego w ogłoszeniu o zamówieniu oraz w ust. 3 niniejszego rozdziału SWZ</w:t>
      </w:r>
      <w:r w:rsidRPr="00AB7CFA">
        <w:rPr>
          <w:rFonts w:asciiTheme="minorHAnsi" w:hAnsiTheme="minorHAnsi" w:cstheme="minorHAnsi"/>
          <w:sz w:val="22"/>
          <w:szCs w:val="22"/>
        </w:rPr>
        <w:t>.</w:t>
      </w:r>
    </w:p>
    <w:p w14:paraId="64C5E03D" w14:textId="77777777" w:rsidR="00E37293" w:rsidRPr="00AB7CFA" w:rsidRDefault="00E37293" w:rsidP="00ED11A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7CFA">
        <w:rPr>
          <w:rFonts w:asciiTheme="minorHAnsi" w:hAnsiTheme="minorHAnsi" w:cstheme="minorHAnsi"/>
          <w:b/>
          <w:sz w:val="22"/>
          <w:szCs w:val="22"/>
        </w:rPr>
        <w:t>Podstawy wykluczenia:</w:t>
      </w:r>
    </w:p>
    <w:p w14:paraId="16386B30" w14:textId="4D2EDB38" w:rsidR="00E37293" w:rsidRPr="00AB7CFA" w:rsidRDefault="00E37293" w:rsidP="00ED11A7">
      <w:pPr>
        <w:pStyle w:val="Akapitzlist"/>
        <w:numPr>
          <w:ilvl w:val="1"/>
          <w:numId w:val="33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7CFA">
        <w:rPr>
          <w:rFonts w:asciiTheme="minorHAnsi" w:hAnsiTheme="minorHAnsi" w:cstheme="minorHAnsi"/>
          <w:b/>
          <w:sz w:val="22"/>
          <w:szCs w:val="22"/>
        </w:rPr>
        <w:t>Zamawiający wykl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>uczy z postępowania</w:t>
      </w:r>
      <w:r w:rsidRPr="00AB7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4B3C">
        <w:rPr>
          <w:rFonts w:asciiTheme="minorHAnsi" w:hAnsiTheme="minorHAnsi" w:cstheme="minorHAnsi"/>
          <w:sz w:val="22"/>
          <w:szCs w:val="22"/>
        </w:rPr>
        <w:t>w przypadkach, o których mowa</w:t>
      </w:r>
      <w:r w:rsidRPr="00AB7CFA">
        <w:rPr>
          <w:rFonts w:asciiTheme="minorHAnsi" w:hAnsiTheme="minorHAnsi" w:cstheme="minorHAnsi"/>
          <w:b/>
          <w:sz w:val="22"/>
          <w:szCs w:val="22"/>
        </w:rPr>
        <w:t xml:space="preserve"> w art. 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 xml:space="preserve">108 </w:t>
      </w:r>
      <w:r w:rsidR="00B820D2" w:rsidRPr="00AB7CFA">
        <w:rPr>
          <w:rFonts w:asciiTheme="minorHAnsi" w:hAnsiTheme="minorHAnsi" w:cstheme="minorHAnsi"/>
          <w:b/>
          <w:sz w:val="22"/>
          <w:szCs w:val="22"/>
        </w:rPr>
        <w:t xml:space="preserve">ust. </w:t>
      </w:r>
      <w:r w:rsidR="00794B3C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pkt 1-6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 xml:space="preserve"> u</w:t>
      </w:r>
      <w:r w:rsidR="00B820D2" w:rsidRPr="00AB7CFA">
        <w:rPr>
          <w:rFonts w:asciiTheme="minorHAnsi" w:hAnsiTheme="minorHAnsi" w:cstheme="minorHAnsi"/>
          <w:b/>
          <w:sz w:val="22"/>
          <w:szCs w:val="22"/>
        </w:rPr>
        <w:t>Pzp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obligatoryjne</w:t>
      </w:r>
      <w:r w:rsidR="00A52196" w:rsidRPr="00AB7CFA">
        <w:rPr>
          <w:rFonts w:asciiTheme="minorHAnsi" w:hAnsiTheme="minorHAnsi" w:cstheme="minorHAnsi"/>
          <w:b/>
          <w:sz w:val="22"/>
          <w:szCs w:val="22"/>
        </w:rPr>
        <w:t xml:space="preserve"> przesłanki wykluczenia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)</w:t>
      </w:r>
      <w:r w:rsidR="00B820D2" w:rsidRPr="00AB7CFA">
        <w:rPr>
          <w:rFonts w:asciiTheme="minorHAnsi" w:hAnsiTheme="minorHAnsi" w:cstheme="minorHAnsi"/>
          <w:b/>
          <w:sz w:val="22"/>
          <w:szCs w:val="22"/>
        </w:rPr>
        <w:t>, z zastrzeżeniem art. 110 ust. 2 uPzp</w:t>
      </w:r>
      <w:r w:rsidR="007A6F1B" w:rsidRPr="00AB7CFA">
        <w:rPr>
          <w:rFonts w:asciiTheme="minorHAnsi" w:hAnsiTheme="minorHAnsi" w:cstheme="minorHAnsi"/>
          <w:b/>
          <w:sz w:val="22"/>
          <w:szCs w:val="22"/>
        </w:rPr>
        <w:t>, Wykonawcę</w:t>
      </w:r>
      <w:r w:rsidR="0073736B" w:rsidRPr="00AB7CFA">
        <w:rPr>
          <w:rFonts w:asciiTheme="minorHAnsi" w:hAnsiTheme="minorHAnsi" w:cstheme="minorHAnsi"/>
          <w:b/>
          <w:sz w:val="22"/>
          <w:szCs w:val="22"/>
        </w:rPr>
        <w:t>:</w:t>
      </w:r>
    </w:p>
    <w:p w14:paraId="1D964656" w14:textId="77777777" w:rsidR="00F8168F" w:rsidRPr="000D5966" w:rsidRDefault="00F8168F">
      <w:pPr>
        <w:pStyle w:val="Akapitzlist"/>
        <w:numPr>
          <w:ilvl w:val="2"/>
          <w:numId w:val="56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291516C7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udziału w zorganizowanej grupie przestępczej albo związku mającym na celu popełnienie przestępstwa lub przestępstwa skarbowego, o którym mowa w art. 258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</w:t>
      </w:r>
    </w:p>
    <w:p w14:paraId="2917995A" w14:textId="77777777" w:rsidR="00F8168F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handlu ludźmi, o którym mowa w art. 189a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</w:t>
      </w:r>
    </w:p>
    <w:p w14:paraId="0962C8FF" w14:textId="52BD703A" w:rsidR="00F8168F" w:rsidRPr="009D7017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D7017">
        <w:rPr>
          <w:rFonts w:ascii="Calibri" w:hAnsi="Calibri" w:cs="Calibri"/>
          <w:sz w:val="22"/>
          <w:szCs w:val="22"/>
        </w:rPr>
        <w:t xml:space="preserve">o którym mowa w art. 228-230a, art. 250a Kodeksu karnego, w art. 46-48 ustawy z dnia 25 czerwca 2010 r. </w:t>
      </w:r>
      <w:r w:rsidRPr="009D7017">
        <w:rPr>
          <w:rFonts w:ascii="Calibri" w:hAnsi="Calibri" w:cs="Calibri"/>
          <w:i/>
          <w:iCs/>
          <w:sz w:val="22"/>
          <w:szCs w:val="22"/>
        </w:rPr>
        <w:t xml:space="preserve">o </w:t>
      </w:r>
      <w:r w:rsidRPr="00D11B8D">
        <w:rPr>
          <w:rFonts w:ascii="Calibri" w:hAnsi="Calibri" w:cs="Calibri"/>
          <w:i/>
          <w:iCs/>
          <w:sz w:val="22"/>
          <w:szCs w:val="22"/>
        </w:rPr>
        <w:t>sporcie</w:t>
      </w:r>
      <w:r w:rsidRPr="00D11B8D">
        <w:rPr>
          <w:rFonts w:ascii="Calibri" w:hAnsi="Calibri" w:cs="Calibri"/>
          <w:sz w:val="22"/>
          <w:szCs w:val="22"/>
        </w:rPr>
        <w:t xml:space="preserve"> (Dz. U. z 2022 r. poz. 1599 z późn. zm.) lub w art. 54 ust. 1-4 ustawy z dnia 12 maja 2011 r. </w:t>
      </w:r>
      <w:r w:rsidRPr="00D11B8D">
        <w:rPr>
          <w:rFonts w:ascii="Calibri" w:hAnsi="Calibri" w:cs="Calibri"/>
          <w:i/>
          <w:iCs/>
          <w:sz w:val="22"/>
          <w:szCs w:val="22"/>
        </w:rPr>
        <w:t>o refundacji leków, środków spożywczych specjalnego przeznaczenia żywieniowego oraz wyrobów medycznych</w:t>
      </w:r>
      <w:r w:rsidRPr="00D11B8D">
        <w:rPr>
          <w:rFonts w:ascii="Calibri" w:hAnsi="Calibri" w:cs="Calibri"/>
          <w:sz w:val="22"/>
          <w:szCs w:val="22"/>
        </w:rPr>
        <w:t xml:space="preserve"> (t.j. Dz. U. </w:t>
      </w:r>
      <w:r w:rsidRPr="00185A39">
        <w:rPr>
          <w:rFonts w:ascii="Calibri" w:hAnsi="Calibri" w:cs="Calibri"/>
          <w:sz w:val="22"/>
          <w:szCs w:val="22"/>
        </w:rPr>
        <w:t>z</w:t>
      </w:r>
      <w:r w:rsidR="00185A39">
        <w:rPr>
          <w:rFonts w:ascii="Calibri" w:hAnsi="Calibri" w:cs="Calibri"/>
          <w:sz w:val="22"/>
          <w:szCs w:val="22"/>
        </w:rPr>
        <w:t xml:space="preserve"> </w:t>
      </w:r>
      <w:r w:rsidRPr="00185A39">
        <w:rPr>
          <w:rFonts w:ascii="Calibri" w:hAnsi="Calibri" w:cs="Calibri"/>
          <w:sz w:val="22"/>
          <w:szCs w:val="22"/>
        </w:rPr>
        <w:t>202</w:t>
      </w:r>
      <w:r w:rsidR="0024118C" w:rsidRPr="00185A39">
        <w:rPr>
          <w:rFonts w:ascii="Calibri" w:hAnsi="Calibri" w:cs="Calibri"/>
          <w:sz w:val="22"/>
          <w:szCs w:val="22"/>
        </w:rPr>
        <w:t>3</w:t>
      </w:r>
      <w:r w:rsidRPr="00D11B8D">
        <w:rPr>
          <w:rFonts w:ascii="Calibri" w:hAnsi="Calibri" w:cs="Calibri"/>
          <w:sz w:val="22"/>
          <w:szCs w:val="22"/>
        </w:rPr>
        <w:t xml:space="preserve"> r. poz. </w:t>
      </w:r>
      <w:r w:rsidR="0024118C">
        <w:rPr>
          <w:rFonts w:ascii="Calibri" w:hAnsi="Calibri" w:cs="Calibri"/>
          <w:sz w:val="22"/>
          <w:szCs w:val="22"/>
        </w:rPr>
        <w:t>826</w:t>
      </w:r>
      <w:r w:rsidRPr="00D11B8D">
        <w:rPr>
          <w:rFonts w:ascii="Calibri" w:hAnsi="Calibri" w:cs="Calibri"/>
          <w:sz w:val="22"/>
          <w:szCs w:val="22"/>
        </w:rPr>
        <w:t xml:space="preserve"> z</w:t>
      </w:r>
      <w:r w:rsidR="006F1DC4">
        <w:rPr>
          <w:rFonts w:ascii="Calibri" w:hAnsi="Calibri" w:cs="Calibri"/>
          <w:sz w:val="22"/>
          <w:szCs w:val="22"/>
        </w:rPr>
        <w:t> </w:t>
      </w:r>
      <w:r w:rsidRPr="00D11B8D">
        <w:rPr>
          <w:rFonts w:ascii="Calibri" w:hAnsi="Calibri" w:cs="Calibri"/>
          <w:sz w:val="22"/>
          <w:szCs w:val="22"/>
        </w:rPr>
        <w:t>późn. zm.),</w:t>
      </w:r>
    </w:p>
    <w:p w14:paraId="2DC59410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lub przestępstwo udaremniania lub utrudniania stwierdzenia przestępnego pochodzenia pieniędzy lub ukrywania i</w:t>
      </w:r>
      <w:r>
        <w:rPr>
          <w:rFonts w:asciiTheme="minorHAnsi" w:hAnsiTheme="minorHAnsi" w:cstheme="minorHAnsi"/>
          <w:sz w:val="22"/>
          <w:szCs w:val="22"/>
        </w:rPr>
        <w:t>ch pochodzenia, o którym mowa w </w:t>
      </w:r>
      <w:r w:rsidRPr="000D5966">
        <w:rPr>
          <w:rFonts w:asciiTheme="minorHAnsi" w:hAnsiTheme="minorHAnsi" w:cstheme="minorHAnsi"/>
          <w:sz w:val="22"/>
          <w:szCs w:val="22"/>
        </w:rPr>
        <w:t xml:space="preserve">art. 299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</w:t>
      </w:r>
    </w:p>
    <w:p w14:paraId="0FCDF0D9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lub mające na celu popełnienie tego przestępstwa,</w:t>
      </w:r>
    </w:p>
    <w:p w14:paraId="6A9D6FCC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0D5966">
        <w:rPr>
          <w:rFonts w:asciiTheme="minorHAnsi" w:hAnsiTheme="minorHAnsi" w:cstheme="minorHAnsi"/>
          <w:sz w:val="22"/>
          <w:szCs w:val="22"/>
        </w:rPr>
        <w:t>, o którym mowa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 xml:space="preserve">art. 9 ust. 2 ustawy z dnia 15 czerwca 2012 r. </w:t>
      </w:r>
      <w:r w:rsidRPr="00BF5C4B">
        <w:rPr>
          <w:rFonts w:asciiTheme="minorHAnsi" w:hAnsiTheme="minorHAnsi" w:cstheme="minorHAnsi"/>
          <w:i/>
          <w:sz w:val="22"/>
          <w:szCs w:val="22"/>
        </w:rPr>
        <w:t xml:space="preserve">o skutkach powierzania wykonywania pracy </w:t>
      </w:r>
      <w:r w:rsidRPr="00D11B8D">
        <w:rPr>
          <w:rFonts w:asciiTheme="minorHAnsi" w:hAnsiTheme="minorHAnsi" w:cstheme="minorHAnsi"/>
          <w:i/>
          <w:sz w:val="22"/>
          <w:szCs w:val="22"/>
        </w:rPr>
        <w:t>cudzoziemcom przebywającym wbrew przepisom na terytorium Rzeczypospolitej Polsk</w:t>
      </w:r>
      <w:r w:rsidRPr="00D11B8D">
        <w:rPr>
          <w:rFonts w:asciiTheme="minorHAnsi" w:hAnsiTheme="minorHAnsi" w:cstheme="minorHAnsi"/>
          <w:sz w:val="22"/>
          <w:szCs w:val="22"/>
        </w:rPr>
        <w:t>iej (t.j. Dz. U. z 2021 poz. 1745),</w:t>
      </w:r>
    </w:p>
    <w:p w14:paraId="34D6E371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przeciwko obrotowi gospodarczemu, o których mowa w art. 296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D5966">
        <w:rPr>
          <w:rFonts w:asciiTheme="minorHAnsi" w:hAnsiTheme="minorHAnsi" w:cstheme="minorHAnsi"/>
          <w:sz w:val="22"/>
          <w:szCs w:val="22"/>
        </w:rPr>
        <w:t xml:space="preserve">307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przestępstwo oszustwa,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 xml:space="preserve">którym mowa w art. 286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przestępstwo przeciwko wiarygodności dokumentów, o których mowa w art. 270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D5966">
        <w:rPr>
          <w:rFonts w:asciiTheme="minorHAnsi" w:hAnsiTheme="minorHAnsi" w:cstheme="minorHAnsi"/>
          <w:sz w:val="22"/>
          <w:szCs w:val="22"/>
        </w:rPr>
        <w:t xml:space="preserve">277d </w:t>
      </w:r>
      <w:r w:rsidRPr="00BF5C4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0D5966">
        <w:rPr>
          <w:rFonts w:asciiTheme="minorHAnsi" w:hAnsiTheme="minorHAnsi" w:cstheme="minorHAnsi"/>
          <w:sz w:val="22"/>
          <w:szCs w:val="22"/>
        </w:rPr>
        <w:t>, lub przestępstwo skarbowe,</w:t>
      </w:r>
    </w:p>
    <w:p w14:paraId="32E022F8" w14:textId="77777777" w:rsidR="00F8168F" w:rsidRPr="000D5966" w:rsidRDefault="00F8168F">
      <w:pPr>
        <w:pStyle w:val="Akapitzlist"/>
        <w:numPr>
          <w:ilvl w:val="1"/>
          <w:numId w:val="57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</w:t>
      </w:r>
      <w:r w:rsidRPr="00BF5C4B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F5C4B">
        <w:rPr>
          <w:rFonts w:asciiTheme="minorHAnsi" w:hAnsiTheme="minorHAnsi" w:cstheme="minorHAnsi"/>
          <w:i/>
          <w:sz w:val="22"/>
          <w:szCs w:val="22"/>
        </w:rPr>
        <w:t>skutkach powierzania wykonywania pracy cudzoziemcom przebywającym wbrew przepisom na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BF5C4B">
        <w:rPr>
          <w:rFonts w:asciiTheme="minorHAnsi" w:hAnsiTheme="minorHAnsi" w:cstheme="minorHAnsi"/>
          <w:i/>
          <w:sz w:val="22"/>
          <w:szCs w:val="22"/>
        </w:rPr>
        <w:t>terytorium Rzeczypospolitej Polskiej</w:t>
      </w:r>
    </w:p>
    <w:p w14:paraId="5BAA516B" w14:textId="77777777" w:rsidR="00F8168F" w:rsidRPr="0054644E" w:rsidRDefault="00F8168F" w:rsidP="00F8168F">
      <w:p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30026118" w14:textId="77777777" w:rsidR="00F8168F" w:rsidRPr="000D5966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spółce jawnej lub partnerskiej albo komplementariusza w spółce komandytowej lub komandytowo-akcyjnej lub prokurenta prawomocnie skazano za przestępstwo, o którym mowa w pkt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D5966">
        <w:rPr>
          <w:rFonts w:asciiTheme="minorHAnsi" w:hAnsiTheme="minorHAnsi" w:cstheme="minorHAnsi"/>
          <w:sz w:val="22"/>
          <w:szCs w:val="22"/>
        </w:rPr>
        <w:t xml:space="preserve"> 1;</w:t>
      </w:r>
    </w:p>
    <w:p w14:paraId="6653ACC9" w14:textId="77777777" w:rsidR="00F8168F" w:rsidRPr="000D5966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lastRenderedPageBreak/>
        <w:t>wobec którego wydano prawomocny wyrok sądu lub ostateczną decyzję administracyjną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3187768" w14:textId="77777777" w:rsidR="00F8168F" w:rsidRPr="000D5966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0D5966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0D5966">
        <w:rPr>
          <w:rFonts w:asciiTheme="minorHAnsi" w:hAnsiTheme="minorHAnsi" w:cstheme="minorHAnsi"/>
          <w:sz w:val="22"/>
          <w:szCs w:val="22"/>
        </w:rPr>
        <w:t xml:space="preserve"> orzeczono zakaz ubiegania się o zamówienia publiczne;</w:t>
      </w:r>
    </w:p>
    <w:p w14:paraId="4CA9A932" w14:textId="77777777" w:rsidR="00F8168F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D5966">
        <w:rPr>
          <w:rFonts w:asciiTheme="minorHAnsi" w:hAnsiTheme="minorHAnsi" w:cstheme="minorHAnsi"/>
          <w:sz w:val="22"/>
          <w:szCs w:val="22"/>
        </w:rPr>
        <w:t xml:space="preserve">amawiający może stwierdzić, na podstawie wiarygodnych przesłanek, że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0D5966">
        <w:rPr>
          <w:rFonts w:asciiTheme="minorHAnsi" w:hAnsiTheme="minorHAnsi" w:cstheme="minorHAnsi"/>
          <w:sz w:val="22"/>
          <w:szCs w:val="22"/>
        </w:rPr>
        <w:t>ykonawca zawarł z innymi wykonawcami porozumienie mające na celu zakłócenie konkurencji,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szczególności jeżeli należąc do tej samej grupy kapit</w:t>
      </w:r>
      <w:r>
        <w:rPr>
          <w:rFonts w:asciiTheme="minorHAnsi" w:hAnsiTheme="minorHAnsi" w:cstheme="minorHAnsi"/>
          <w:sz w:val="22"/>
          <w:szCs w:val="22"/>
        </w:rPr>
        <w:t>ałowej w rozumieniu ustawy z dnia 16 </w:t>
      </w:r>
      <w:r w:rsidRPr="000D5966">
        <w:rPr>
          <w:rFonts w:asciiTheme="minorHAnsi" w:hAnsiTheme="minorHAnsi" w:cstheme="minorHAnsi"/>
          <w:sz w:val="22"/>
          <w:szCs w:val="22"/>
        </w:rPr>
        <w:t xml:space="preserve">lutego 2007 r. </w:t>
      </w:r>
      <w:r w:rsidRPr="00BF5C4B">
        <w:rPr>
          <w:rFonts w:asciiTheme="minorHAnsi" w:hAnsiTheme="minorHAnsi" w:cstheme="minorHAnsi"/>
          <w:i/>
          <w:sz w:val="22"/>
          <w:szCs w:val="22"/>
        </w:rPr>
        <w:t>o ochronie konkurencji i konsumentów</w:t>
      </w:r>
      <w:r w:rsidRPr="000D5966">
        <w:rPr>
          <w:rFonts w:asciiTheme="minorHAnsi" w:hAnsiTheme="minorHAnsi" w:cstheme="minorHAnsi"/>
          <w:sz w:val="22"/>
          <w:szCs w:val="22"/>
        </w:rPr>
        <w:t>, złożyli odrębne oferty, oferty częściowe lub wnioski o dopuszczenie do udziału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>postępowaniu, chyb</w:t>
      </w:r>
      <w:r>
        <w:rPr>
          <w:rFonts w:asciiTheme="minorHAnsi" w:hAnsiTheme="minorHAnsi" w:cstheme="minorHAnsi"/>
          <w:sz w:val="22"/>
          <w:szCs w:val="22"/>
        </w:rPr>
        <w:t xml:space="preserve">a że wykażą, że przygotowali te </w:t>
      </w:r>
      <w:r w:rsidRPr="000D5966">
        <w:rPr>
          <w:rFonts w:asciiTheme="minorHAnsi" w:hAnsiTheme="minorHAnsi" w:cstheme="minorHAnsi"/>
          <w:sz w:val="22"/>
          <w:szCs w:val="22"/>
        </w:rPr>
        <w:t>oferty lub wnioski niezależnie od siebie;</w:t>
      </w:r>
    </w:p>
    <w:p w14:paraId="41BFD2BB" w14:textId="072A380D" w:rsidR="00A52196" w:rsidRPr="00F8168F" w:rsidRDefault="00F8168F">
      <w:pPr>
        <w:pStyle w:val="Akapitzlist"/>
        <w:numPr>
          <w:ilvl w:val="0"/>
          <w:numId w:val="58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966">
        <w:rPr>
          <w:rFonts w:asciiTheme="minorHAnsi" w:hAnsiTheme="minorHAnsi" w:cstheme="minorHAnsi"/>
          <w:sz w:val="22"/>
          <w:szCs w:val="22"/>
        </w:rPr>
        <w:t>jeżeli, w przypadkach, o których mowa w art. 85 ust. 1</w:t>
      </w:r>
      <w:r>
        <w:rPr>
          <w:rFonts w:asciiTheme="minorHAnsi" w:hAnsiTheme="minorHAnsi" w:cstheme="minorHAnsi"/>
          <w:sz w:val="22"/>
          <w:szCs w:val="22"/>
        </w:rPr>
        <w:t xml:space="preserve">uPzp, </w:t>
      </w:r>
      <w:r w:rsidRPr="000D5966">
        <w:rPr>
          <w:rFonts w:asciiTheme="minorHAnsi" w:hAnsiTheme="minorHAnsi" w:cstheme="minorHAnsi"/>
          <w:sz w:val="22"/>
          <w:szCs w:val="22"/>
        </w:rPr>
        <w:t>doszło do zakłócenia konkurencji wynikającego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>wcześniejszego zaangażowania tego wykonawcy lub podmiotu, który należy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 xml:space="preserve">wykonawcą do tej samej grupy kapitałowej w rozumieniu ustawy z dnia 16 lutego 2007 r. </w:t>
      </w:r>
      <w:r w:rsidRPr="00BF5C4B">
        <w:rPr>
          <w:rFonts w:asciiTheme="minorHAnsi" w:hAnsiTheme="minorHAnsi" w:cstheme="minorHAnsi"/>
          <w:i/>
          <w:sz w:val="22"/>
          <w:szCs w:val="22"/>
        </w:rPr>
        <w:t>o</w:t>
      </w:r>
      <w:r>
        <w:rPr>
          <w:rFonts w:asciiTheme="minorHAnsi" w:hAnsiTheme="minorHAnsi" w:cstheme="minorHAnsi"/>
          <w:i/>
          <w:sz w:val="22"/>
          <w:szCs w:val="22"/>
        </w:rPr>
        <w:t> </w:t>
      </w:r>
      <w:r w:rsidRPr="00BF5C4B">
        <w:rPr>
          <w:rFonts w:asciiTheme="minorHAnsi" w:hAnsiTheme="minorHAnsi" w:cstheme="minorHAnsi"/>
          <w:i/>
          <w:sz w:val="22"/>
          <w:szCs w:val="22"/>
        </w:rPr>
        <w:t>ochronie konkurencji i konsumentów</w:t>
      </w:r>
      <w:r w:rsidRPr="000D5966">
        <w:rPr>
          <w:rFonts w:asciiTheme="minorHAnsi" w:hAnsiTheme="minorHAnsi" w:cstheme="minorHAnsi"/>
          <w:sz w:val="22"/>
          <w:szCs w:val="22"/>
        </w:rPr>
        <w:t>, chyba że spowodowane tym zakłócenie konkurencji może być wyeliminowane w inny sposób niż przez wykluczenie wykonawcy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966">
        <w:rPr>
          <w:rFonts w:asciiTheme="minorHAnsi" w:hAnsiTheme="minorHAnsi" w:cstheme="minorHAnsi"/>
          <w:sz w:val="22"/>
          <w:szCs w:val="22"/>
        </w:rPr>
        <w:t>udziału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D5966">
        <w:rPr>
          <w:rFonts w:asciiTheme="minorHAnsi" w:hAnsiTheme="minorHAnsi" w:cstheme="minorHAnsi"/>
          <w:sz w:val="22"/>
          <w:szCs w:val="22"/>
        </w:rPr>
        <w:t>postępowaniu o udzielenie zamówienia.</w:t>
      </w:r>
    </w:p>
    <w:p w14:paraId="6D54D2D0" w14:textId="77777777" w:rsidR="000965CA" w:rsidRPr="00B509E7" w:rsidRDefault="000965CA" w:rsidP="000965CA">
      <w:pPr>
        <w:pStyle w:val="Akapitzlist"/>
        <w:numPr>
          <w:ilvl w:val="1"/>
          <w:numId w:val="33"/>
        </w:numPr>
        <w:spacing w:line="276" w:lineRule="auto"/>
        <w:ind w:left="567" w:hanging="425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509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 przewiduje także dodatkowe/fakultatywne podstawy (przesłanki) wykluczenia zawarte w art. 109 ust. 1 pkt 4 uPzp i wykluczy z postępowania Wykonawcę:</w:t>
      </w:r>
    </w:p>
    <w:p w14:paraId="6A285B9D" w14:textId="77777777" w:rsidR="000965CA" w:rsidRPr="00B509E7" w:rsidRDefault="000965CA">
      <w:pPr>
        <w:pStyle w:val="Akapitzlist"/>
        <w:numPr>
          <w:ilvl w:val="0"/>
          <w:numId w:val="64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09E7">
        <w:rPr>
          <w:rFonts w:asciiTheme="minorHAnsi" w:hAnsiTheme="minorHAnsi" w:cstheme="minorHAnsi"/>
          <w:color w:val="000000" w:themeColor="text1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2A8E49B" w14:textId="30E0D9CA" w:rsidR="00D05070" w:rsidRPr="00D05070" w:rsidRDefault="00D05070" w:rsidP="00ED11A7">
      <w:pPr>
        <w:pStyle w:val="NormalnyWeb"/>
        <w:numPr>
          <w:ilvl w:val="1"/>
          <w:numId w:val="33"/>
        </w:numPr>
        <w:spacing w:before="0" w:beforeAutospacing="0" w:after="0" w:afterAutospacing="0" w:line="276" w:lineRule="auto"/>
        <w:ind w:left="567" w:right="-114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6503">
        <w:rPr>
          <w:rFonts w:asciiTheme="minorHAnsi" w:hAnsiTheme="minorHAnsi" w:cstheme="minorHAnsi"/>
          <w:b/>
          <w:color w:val="000000"/>
          <w:sz w:val="22"/>
          <w:szCs w:val="22"/>
        </w:rPr>
        <w:t>Wykonawca nie podlega wykluczeniu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56503" w:rsidRPr="001E3840">
        <w:rPr>
          <w:rFonts w:ascii="Calibri" w:hAnsi="Calibri" w:cs="Calibri"/>
          <w:b/>
          <w:sz w:val="22"/>
          <w:szCs w:val="22"/>
        </w:rPr>
        <w:t>(procedura sanacyjna – samooczyszczenie)</w:t>
      </w:r>
      <w:r w:rsidRPr="001E3840">
        <w:rPr>
          <w:rFonts w:asciiTheme="minorHAnsi" w:hAnsiTheme="minorHAnsi" w:cstheme="minorHAnsi"/>
          <w:sz w:val="22"/>
          <w:szCs w:val="22"/>
        </w:rPr>
        <w:t xml:space="preserve"> </w:t>
      </w:r>
      <w:r w:rsidR="00656503" w:rsidRPr="00D05070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656503">
        <w:rPr>
          <w:rFonts w:ascii="Calibri" w:hAnsi="Calibri" w:cs="Calibri"/>
          <w:b/>
          <w:color w:val="000000"/>
          <w:sz w:val="22"/>
          <w:szCs w:val="22"/>
        </w:rPr>
        <w:t> 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>okolicznościach określonych w art. 108</w:t>
      </w:r>
      <w:r w:rsidR="004E2EB7">
        <w:rPr>
          <w:rFonts w:asciiTheme="minorHAnsi" w:hAnsiTheme="minorHAnsi" w:cstheme="minorHAnsi"/>
          <w:color w:val="000000"/>
          <w:sz w:val="22"/>
          <w:szCs w:val="22"/>
        </w:rPr>
        <w:t xml:space="preserve"> ust. 1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 xml:space="preserve"> pkt 1,</w:t>
      </w:r>
      <w:r w:rsidR="009A6A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>2 i 5</w:t>
      </w:r>
      <w:r w:rsidR="00B01B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65CA" w:rsidRPr="00B50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art. 109 ust. 1 pkt 4 </w:t>
      </w:r>
      <w:r w:rsidR="00183B3D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>ustawy Pzp</w:t>
      </w:r>
      <w:r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A6A15" w:rsidRPr="008958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05070">
        <w:rPr>
          <w:rFonts w:asciiTheme="minorHAnsi" w:hAnsiTheme="minorHAnsi" w:cstheme="minorHAnsi"/>
          <w:sz w:val="22"/>
          <w:szCs w:val="22"/>
        </w:rPr>
        <w:t>jeżeli udowodni Zamawiającemu, że spełnił łącznie następujące przesłanki:</w:t>
      </w:r>
    </w:p>
    <w:p w14:paraId="1456E3F4" w14:textId="77777777" w:rsidR="00D05070" w:rsidRPr="00B805C6" w:rsidRDefault="00D05070">
      <w:pPr>
        <w:pStyle w:val="Akapitzlist"/>
        <w:numPr>
          <w:ilvl w:val="0"/>
          <w:numId w:val="5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6473D2B8" w14:textId="77777777" w:rsidR="00D05070" w:rsidRPr="00D05070" w:rsidRDefault="00D05070" w:rsidP="00ED11A7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070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A67B6D5" w14:textId="681AEFC2" w:rsidR="00D05070" w:rsidRPr="00D05070" w:rsidRDefault="00D05070" w:rsidP="00ED11A7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070">
        <w:rPr>
          <w:rFonts w:asciiTheme="minorHAnsi" w:hAnsiTheme="minorHAnsi" w:cstheme="minorHAnsi"/>
          <w:color w:val="000000"/>
          <w:sz w:val="22"/>
          <w:szCs w:val="22"/>
        </w:rPr>
        <w:t>3)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</w:t>
      </w:r>
      <w:r w:rsidR="001204E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05070">
        <w:rPr>
          <w:rFonts w:asciiTheme="minorHAnsi" w:hAnsiTheme="minorHAnsi" w:cstheme="minorHAnsi"/>
          <w:color w:val="000000"/>
          <w:sz w:val="22"/>
          <w:szCs w:val="22"/>
        </w:rPr>
        <w:t>szczególności:</w:t>
      </w:r>
    </w:p>
    <w:p w14:paraId="07DDE8FE" w14:textId="0AE6C970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 xml:space="preserve">zerwał wszelkie powiązania z osobami lub podmiotami odpowiedzialnymi </w:t>
      </w:r>
      <w:r w:rsidR="001204E4">
        <w:rPr>
          <w:rFonts w:asciiTheme="minorHAnsi" w:hAnsiTheme="minorHAnsi" w:cstheme="minorHAnsi"/>
          <w:color w:val="000000"/>
          <w:sz w:val="22"/>
          <w:szCs w:val="22"/>
        </w:rPr>
        <w:t>za </w:t>
      </w:r>
      <w:r w:rsidRPr="00B805C6">
        <w:rPr>
          <w:rFonts w:asciiTheme="minorHAnsi" w:hAnsiTheme="minorHAnsi" w:cstheme="minorHAnsi"/>
          <w:color w:val="000000"/>
          <w:sz w:val="22"/>
          <w:szCs w:val="22"/>
        </w:rPr>
        <w:t>nieprawidłowe postępowanie Wykonawcy,</w:t>
      </w:r>
    </w:p>
    <w:p w14:paraId="6740030E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zreorganizował personel,</w:t>
      </w:r>
    </w:p>
    <w:p w14:paraId="1DC2256D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wdrożył system sprawozdawczości i kontroli,</w:t>
      </w:r>
    </w:p>
    <w:p w14:paraId="3C228B4F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t>utworzył struktury audytu wewnętrznego do monitorowania przestrzegania przepisów, wewnętrznych regulacji lub standardów,</w:t>
      </w:r>
    </w:p>
    <w:p w14:paraId="14471ED5" w14:textId="77777777" w:rsidR="00D05070" w:rsidRPr="00B805C6" w:rsidRDefault="00D05070">
      <w:pPr>
        <w:pStyle w:val="Akapitzlist"/>
        <w:numPr>
          <w:ilvl w:val="0"/>
          <w:numId w:val="60"/>
        </w:numPr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wprowadził wewnętrzne regulacje dotyczące odpowiedzialności i odszkodowań </w:t>
      </w:r>
      <w:r w:rsidR="006160FE">
        <w:rPr>
          <w:rFonts w:asciiTheme="minorHAnsi" w:hAnsiTheme="minorHAnsi" w:cstheme="minorHAnsi"/>
          <w:color w:val="000000"/>
          <w:sz w:val="22"/>
          <w:szCs w:val="22"/>
        </w:rPr>
        <w:t>za </w:t>
      </w:r>
      <w:r w:rsidRPr="00B805C6">
        <w:rPr>
          <w:rFonts w:asciiTheme="minorHAnsi" w:hAnsiTheme="minorHAnsi" w:cstheme="minorHAnsi"/>
          <w:color w:val="000000"/>
          <w:sz w:val="22"/>
          <w:szCs w:val="22"/>
        </w:rPr>
        <w:t>nieprzestrzeganie przepisów, wewnętrznych regulacji lub standardów.</w:t>
      </w:r>
    </w:p>
    <w:p w14:paraId="07768FA6" w14:textId="3FC9B352" w:rsidR="00B805C6" w:rsidRDefault="00B805C6" w:rsidP="00ED11A7">
      <w:pPr>
        <w:pStyle w:val="Akapitzlist"/>
        <w:numPr>
          <w:ilvl w:val="1"/>
          <w:numId w:val="33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805C6">
        <w:rPr>
          <w:rFonts w:asciiTheme="minorHAnsi" w:hAnsiTheme="minorHAnsi" w:cstheme="minorHAnsi"/>
          <w:sz w:val="22"/>
          <w:szCs w:val="22"/>
        </w:rPr>
        <w:t>Zamawiający ocenia, czy podjęte przez Wykonawcę czynności, o których mowa w ust.</w:t>
      </w:r>
      <w:r w:rsidR="006160FE">
        <w:rPr>
          <w:rFonts w:asciiTheme="minorHAnsi" w:hAnsiTheme="minorHAnsi" w:cstheme="minorHAnsi"/>
          <w:sz w:val="22"/>
          <w:szCs w:val="22"/>
        </w:rPr>
        <w:t xml:space="preserve"> </w:t>
      </w:r>
      <w:r w:rsidR="00F623D8">
        <w:rPr>
          <w:rFonts w:asciiTheme="minorHAnsi" w:hAnsiTheme="minorHAnsi" w:cstheme="minorHAnsi"/>
          <w:sz w:val="22"/>
          <w:szCs w:val="22"/>
        </w:rPr>
        <w:t xml:space="preserve">2 </w:t>
      </w:r>
      <w:r w:rsidR="00F623D8" w:rsidRPr="00FE2408">
        <w:rPr>
          <w:rFonts w:asciiTheme="minorHAnsi" w:hAnsiTheme="minorHAnsi" w:cstheme="minorHAnsi"/>
          <w:sz w:val="22"/>
          <w:szCs w:val="22"/>
        </w:rPr>
        <w:t>pkt</w:t>
      </w:r>
      <w:r w:rsidRPr="00FE2408">
        <w:rPr>
          <w:rFonts w:asciiTheme="minorHAnsi" w:hAnsiTheme="minorHAnsi" w:cstheme="minorHAnsi"/>
          <w:sz w:val="22"/>
          <w:szCs w:val="22"/>
        </w:rPr>
        <w:t xml:space="preserve"> 2.</w:t>
      </w:r>
      <w:r w:rsidR="00DA07E4" w:rsidRPr="00FE240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DA07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B805C6">
        <w:rPr>
          <w:rFonts w:asciiTheme="minorHAnsi" w:hAnsiTheme="minorHAnsi" w:cstheme="minorHAnsi"/>
          <w:sz w:val="22"/>
          <w:szCs w:val="22"/>
        </w:rPr>
        <w:t xml:space="preserve">niniejszego rozdziału SWZ, są wystarczające do wykazania jego rzetelności, uwzględniając wagę </w:t>
      </w:r>
      <w:r w:rsidR="006160FE">
        <w:rPr>
          <w:rFonts w:asciiTheme="minorHAnsi" w:hAnsiTheme="minorHAnsi" w:cstheme="minorHAnsi"/>
          <w:sz w:val="22"/>
          <w:szCs w:val="22"/>
        </w:rPr>
        <w:t>i </w:t>
      </w:r>
      <w:r w:rsidRPr="00B805C6">
        <w:rPr>
          <w:rFonts w:asciiTheme="minorHAnsi" w:hAnsiTheme="minorHAnsi" w:cstheme="minorHAnsi"/>
          <w:sz w:val="22"/>
          <w:szCs w:val="22"/>
        </w:rPr>
        <w:t>szczególne okoliczności czynu Wykonawcy. Jeżeli podjęte przez Wykonawcę czynności, o</w:t>
      </w:r>
      <w:r w:rsidR="00656503">
        <w:rPr>
          <w:rFonts w:asciiTheme="minorHAnsi" w:hAnsiTheme="minorHAnsi" w:cstheme="minorHAnsi"/>
          <w:sz w:val="22"/>
          <w:szCs w:val="22"/>
        </w:rPr>
        <w:t> </w:t>
      </w:r>
      <w:r w:rsidRPr="00B805C6">
        <w:rPr>
          <w:rFonts w:asciiTheme="minorHAnsi" w:hAnsiTheme="minorHAnsi" w:cstheme="minorHAnsi"/>
          <w:sz w:val="22"/>
          <w:szCs w:val="22"/>
        </w:rPr>
        <w:t xml:space="preserve">których mowa w ust. </w:t>
      </w:r>
      <w:r w:rsidR="00F623D8">
        <w:rPr>
          <w:rFonts w:asciiTheme="minorHAnsi" w:hAnsiTheme="minorHAnsi" w:cstheme="minorHAnsi"/>
          <w:sz w:val="22"/>
          <w:szCs w:val="22"/>
        </w:rPr>
        <w:t xml:space="preserve">2 pkt </w:t>
      </w:r>
      <w:r w:rsidR="007C2A65" w:rsidRPr="00FE2408">
        <w:rPr>
          <w:rFonts w:asciiTheme="minorHAnsi" w:hAnsiTheme="minorHAnsi" w:cstheme="minorHAnsi"/>
          <w:sz w:val="22"/>
          <w:szCs w:val="22"/>
        </w:rPr>
        <w:t>2.</w:t>
      </w:r>
      <w:r w:rsidR="007C2A65" w:rsidRPr="00FE240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E240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DA07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05C6">
        <w:rPr>
          <w:rFonts w:asciiTheme="minorHAnsi" w:hAnsiTheme="minorHAnsi" w:cstheme="minorHAnsi"/>
          <w:sz w:val="22"/>
          <w:szCs w:val="22"/>
        </w:rPr>
        <w:t>niniejszego rozdziału SWZ, nie są wystarczające do wykazania jego rzetelności, Zamawiający wykluczy Wykonawcę.</w:t>
      </w:r>
    </w:p>
    <w:p w14:paraId="35B1C33B" w14:textId="77777777" w:rsidR="009F007E" w:rsidRPr="000E37BF" w:rsidRDefault="009F007E">
      <w:pPr>
        <w:pStyle w:val="Akapitzlist"/>
        <w:numPr>
          <w:ilvl w:val="1"/>
          <w:numId w:val="68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417D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Ponadto </w:t>
      </w:r>
      <w:r w:rsidRPr="00713926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wykluczy z postępowania</w:t>
      </w:r>
      <w:r w:rsidRPr="00713926">
        <w:rPr>
          <w:rFonts w:asciiTheme="minorHAnsi" w:hAnsiTheme="minorHAnsi" w:cstheme="minorHAnsi"/>
          <w:sz w:val="22"/>
          <w:szCs w:val="22"/>
          <w:u w:val="single"/>
        </w:rPr>
        <w:t xml:space="preserve"> w przypadkach, o których mowa </w:t>
      </w:r>
      <w:r w:rsidRPr="00713926">
        <w:rPr>
          <w:rFonts w:asciiTheme="minorHAnsi" w:hAnsiTheme="minorHAnsi" w:cstheme="minorHAnsi"/>
          <w:b/>
          <w:bCs/>
          <w:sz w:val="22"/>
          <w:szCs w:val="22"/>
          <w:u w:val="single"/>
        </w:rPr>
        <w:t>w art. 7 ust.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713926">
        <w:rPr>
          <w:rFonts w:asciiTheme="minorHAnsi" w:hAnsiTheme="minorHAnsi" w:cstheme="minorHAnsi"/>
          <w:b/>
          <w:bCs/>
          <w:sz w:val="22"/>
          <w:szCs w:val="22"/>
          <w:u w:val="single"/>
        </w:rPr>
        <w:t>1 pkt 1-3</w:t>
      </w:r>
      <w:r w:rsidRPr="00713926">
        <w:rPr>
          <w:rFonts w:asciiTheme="minorHAnsi" w:hAnsiTheme="minorHAnsi" w:cstheme="minorHAnsi"/>
          <w:sz w:val="22"/>
          <w:szCs w:val="22"/>
          <w:u w:val="single"/>
        </w:rPr>
        <w:t xml:space="preserve"> ustawy sankcyjnej</w:t>
      </w:r>
      <w:r w:rsidRPr="000E37BF">
        <w:rPr>
          <w:rFonts w:asciiTheme="minorHAnsi" w:hAnsiTheme="minorHAnsi" w:cstheme="minorHAnsi"/>
          <w:sz w:val="22"/>
          <w:szCs w:val="22"/>
        </w:rPr>
        <w:t>:</w:t>
      </w:r>
    </w:p>
    <w:p w14:paraId="3CDE29E3" w14:textId="77777777" w:rsidR="00F8168F" w:rsidRPr="000E37BF" w:rsidRDefault="00F8168F">
      <w:pPr>
        <w:pStyle w:val="Akapitzlist"/>
        <w:numPr>
          <w:ilvl w:val="0"/>
          <w:numId w:val="69"/>
        </w:numPr>
        <w:spacing w:line="276" w:lineRule="auto"/>
        <w:ind w:left="851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Wykonawcę wymienionego w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wykazach</w:t>
      </w:r>
      <w:r w:rsidRPr="000E37BF">
        <w:rPr>
          <w:rFonts w:asciiTheme="minorHAnsi" w:hAnsiTheme="minorHAnsi" w:cstheme="minorHAnsi"/>
          <w:sz w:val="22"/>
          <w:szCs w:val="22"/>
        </w:rPr>
        <w:t xml:space="preserve"> określonych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37BF">
        <w:rPr>
          <w:rFonts w:asciiTheme="minorHAnsi" w:hAnsiTheme="minorHAnsi" w:cstheme="minorHAnsi"/>
          <w:sz w:val="22"/>
          <w:szCs w:val="22"/>
        </w:rPr>
        <w:t>rozporządzeniu 765/2006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rozporządzeniu 269/2014 albo wpisanego na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listę</w:t>
      </w:r>
      <w:r w:rsidRPr="000E37BF">
        <w:rPr>
          <w:rFonts w:asciiTheme="minorHAnsi" w:hAnsiTheme="minorHAnsi" w:cstheme="minorHAnsi"/>
          <w:sz w:val="22"/>
          <w:szCs w:val="22"/>
        </w:rPr>
        <w:t xml:space="preserve"> na podstawie decyzji w sprawie wpisu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listę rozstrzygającej o zastosowaniu środka, o którym mowa w art. 1 pkt 3 ustawy sankcyjnej; </w:t>
      </w:r>
    </w:p>
    <w:p w14:paraId="31F9C481" w14:textId="479EE27D" w:rsidR="00F8168F" w:rsidRPr="000E37BF" w:rsidRDefault="00F8168F">
      <w:pPr>
        <w:pStyle w:val="Akapitzlist"/>
        <w:numPr>
          <w:ilvl w:val="0"/>
          <w:numId w:val="6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Wykonawcę, którego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beneficjentem rzeczywistym</w:t>
      </w:r>
      <w:r w:rsidRPr="000E37BF">
        <w:rPr>
          <w:rFonts w:asciiTheme="minorHAnsi" w:hAnsiTheme="minorHAnsi" w:cstheme="minorHAnsi"/>
          <w:sz w:val="22"/>
          <w:szCs w:val="22"/>
        </w:rPr>
        <w:t xml:space="preserve"> w rozumieniu ustawy z dnia 1 marca 2018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r. </w:t>
      </w:r>
      <w:r w:rsidRPr="00673CA8">
        <w:rPr>
          <w:rFonts w:asciiTheme="minorHAnsi" w:hAnsiTheme="minorHAnsi" w:cstheme="minorHAnsi"/>
          <w:i/>
          <w:iCs/>
          <w:sz w:val="22"/>
          <w:szCs w:val="22"/>
        </w:rPr>
        <w:t xml:space="preserve">o przeciwdziałaniu praniu pieniędzy oraz finansowaniu </w:t>
      </w:r>
      <w:r w:rsidRPr="00D11B8D">
        <w:rPr>
          <w:rFonts w:asciiTheme="minorHAnsi" w:hAnsiTheme="minorHAnsi" w:cstheme="minorHAnsi"/>
          <w:i/>
          <w:iCs/>
          <w:sz w:val="22"/>
          <w:szCs w:val="22"/>
        </w:rPr>
        <w:t>terroryzmu</w:t>
      </w:r>
      <w:r w:rsidRPr="00D11B8D">
        <w:rPr>
          <w:rFonts w:asciiTheme="minorHAnsi" w:hAnsiTheme="minorHAnsi" w:cstheme="minorHAnsi"/>
          <w:sz w:val="22"/>
          <w:szCs w:val="22"/>
        </w:rPr>
        <w:t xml:space="preserve"> (t.j. Dz</w:t>
      </w:r>
      <w:r w:rsidRPr="000E37BF">
        <w:rPr>
          <w:rFonts w:asciiTheme="minorHAnsi" w:hAnsiTheme="minorHAnsi" w:cstheme="minorHAnsi"/>
          <w:sz w:val="22"/>
          <w:szCs w:val="22"/>
        </w:rPr>
        <w:t>. U. z 202</w:t>
      </w:r>
      <w:r w:rsidR="00185A3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r. poz. </w:t>
      </w:r>
      <w:r w:rsidR="00185A39">
        <w:rPr>
          <w:rFonts w:asciiTheme="minorHAnsi" w:hAnsiTheme="minorHAnsi" w:cstheme="minorHAnsi"/>
          <w:sz w:val="22"/>
          <w:szCs w:val="22"/>
        </w:rPr>
        <w:t>1124</w:t>
      </w:r>
      <w:r w:rsidRPr="00D11B8D">
        <w:rPr>
          <w:rFonts w:asciiTheme="minorHAnsi" w:hAnsiTheme="minorHAnsi" w:cstheme="minorHAnsi"/>
          <w:sz w:val="22"/>
          <w:szCs w:val="22"/>
        </w:rPr>
        <w:t xml:space="preserve">) </w:t>
      </w:r>
      <w:r w:rsidRPr="000E37BF">
        <w:rPr>
          <w:rFonts w:asciiTheme="minorHAnsi" w:hAnsiTheme="minorHAnsi" w:cstheme="minorHAnsi"/>
          <w:sz w:val="22"/>
          <w:szCs w:val="22"/>
        </w:rPr>
        <w:t>jest osoba wymieniona w wykazach określonych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37BF">
        <w:rPr>
          <w:rFonts w:asciiTheme="minorHAnsi" w:hAnsiTheme="minorHAnsi" w:cstheme="minorHAnsi"/>
          <w:sz w:val="22"/>
          <w:szCs w:val="22"/>
        </w:rPr>
        <w:t>rozporządzeniu 765/2006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>rozporządzeniu 269/2014 albo wpisana na listę lub będąca takim beneficjentem rzeczywistym od dnia 24 lutego 2022 r., o ile została wpisana na listę na podstawie decyzji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 xml:space="preserve">sprawie wpisu na listę rozstrzygającej o zastosowaniu środka, o którym mowa w art. 1 pkt 3 ustawy sankcyjnej; </w:t>
      </w:r>
    </w:p>
    <w:p w14:paraId="55F456F0" w14:textId="77777777" w:rsidR="00F8168F" w:rsidRPr="000E37BF" w:rsidRDefault="00F8168F">
      <w:pPr>
        <w:pStyle w:val="Akapitzlist"/>
        <w:numPr>
          <w:ilvl w:val="0"/>
          <w:numId w:val="69"/>
        </w:numPr>
        <w:spacing w:after="8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Wykonawcę, którego </w:t>
      </w:r>
      <w:r w:rsidRPr="001440E0">
        <w:rPr>
          <w:rFonts w:asciiTheme="minorHAnsi" w:hAnsiTheme="minorHAnsi" w:cstheme="minorHAnsi"/>
          <w:b/>
          <w:bCs/>
          <w:sz w:val="22"/>
          <w:szCs w:val="22"/>
        </w:rPr>
        <w:t>jednostką dominującą</w:t>
      </w:r>
      <w:r w:rsidRPr="000E37BF">
        <w:rPr>
          <w:rFonts w:asciiTheme="minorHAnsi" w:hAnsiTheme="minorHAnsi" w:cstheme="minorHAnsi"/>
          <w:sz w:val="22"/>
          <w:szCs w:val="22"/>
        </w:rPr>
        <w:t xml:space="preserve"> w rozumieniu art. 3 ust. 1 pkt 37 ustawy z dnia 29 września 1994 r. </w:t>
      </w:r>
      <w:r w:rsidRPr="001440E0">
        <w:rPr>
          <w:rFonts w:asciiTheme="minorHAnsi" w:hAnsiTheme="minorHAnsi" w:cstheme="minorHAnsi"/>
          <w:i/>
          <w:iCs/>
          <w:sz w:val="22"/>
          <w:szCs w:val="22"/>
        </w:rPr>
        <w:t>o rachunkowości</w:t>
      </w:r>
      <w:r w:rsidRPr="000E37BF">
        <w:rPr>
          <w:rFonts w:asciiTheme="minorHAnsi" w:hAnsiTheme="minorHAnsi" w:cstheme="minorHAnsi"/>
          <w:sz w:val="22"/>
          <w:szCs w:val="22"/>
        </w:rPr>
        <w:t xml:space="preserve"> </w:t>
      </w:r>
      <w:r w:rsidRPr="00D11B8D">
        <w:rPr>
          <w:rFonts w:asciiTheme="minorHAnsi" w:hAnsiTheme="minorHAnsi" w:cstheme="minorHAnsi"/>
          <w:sz w:val="22"/>
          <w:szCs w:val="22"/>
        </w:rPr>
        <w:t xml:space="preserve">(t.j. Dz. U. z 2023 r. poz. </w:t>
      </w:r>
      <w:r w:rsidRPr="000A5F0D">
        <w:rPr>
          <w:rFonts w:asciiTheme="minorHAnsi" w:hAnsiTheme="minorHAnsi" w:cstheme="minorHAnsi"/>
          <w:sz w:val="22"/>
          <w:szCs w:val="22"/>
        </w:rPr>
        <w:t xml:space="preserve">120 ze zm.) </w:t>
      </w:r>
      <w:r w:rsidRPr="000E37BF">
        <w:rPr>
          <w:rFonts w:asciiTheme="minorHAnsi" w:hAnsiTheme="minorHAnsi" w:cstheme="minorHAnsi"/>
          <w:sz w:val="22"/>
          <w:szCs w:val="22"/>
        </w:rPr>
        <w:t>jest podmiot wymieniony w wykazach określonych w rozporządzeniu 765/2006 i rozporządzeniu 269/2014 albo wpisany na listę lub będący taką jednostką dominującą od dnia 24 lutego 2022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>r., o ile został wpisany na listę na podstawie decyzji w sprawie wpisu na listę rozstrzygającej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E37BF">
        <w:rPr>
          <w:rFonts w:asciiTheme="minorHAnsi" w:hAnsiTheme="minorHAnsi" w:cstheme="minorHAnsi"/>
          <w:sz w:val="22"/>
          <w:szCs w:val="22"/>
        </w:rPr>
        <w:t>zastosowaniu środka, o którym mowa w art. 1 pkt 3 ustawy sankcyjnej.</w:t>
      </w:r>
    </w:p>
    <w:p w14:paraId="00E39402" w14:textId="70539D63" w:rsidR="009F007E" w:rsidRPr="009F007E" w:rsidRDefault="009F007E" w:rsidP="002A258B">
      <w:pPr>
        <w:pStyle w:val="Akapitzlist"/>
        <w:spacing w:after="12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E37BF">
        <w:rPr>
          <w:rFonts w:asciiTheme="minorHAnsi" w:hAnsiTheme="minorHAnsi" w:cstheme="minorHAnsi"/>
          <w:sz w:val="22"/>
          <w:szCs w:val="22"/>
        </w:rPr>
        <w:t xml:space="preserve">Powyższe wykluczenie następować będzie na okres trwania ww. okoliczności. W przypadku Wykonawcy wykluczonego na podstawie art. 7 ust. 1 ustawy sankcyjnej, Zamawiający </w:t>
      </w:r>
      <w:r w:rsidRPr="000E37BF">
        <w:rPr>
          <w:rFonts w:asciiTheme="minorHAnsi" w:hAnsiTheme="minorHAnsi" w:cstheme="minorHAnsi"/>
          <w:b/>
          <w:bCs/>
          <w:sz w:val="22"/>
          <w:szCs w:val="22"/>
          <w:u w:val="single"/>
        </w:rPr>
        <w:t>odrzuca</w:t>
      </w:r>
      <w:r w:rsidRPr="000E37BF">
        <w:rPr>
          <w:rFonts w:asciiTheme="minorHAnsi" w:hAnsiTheme="minorHAnsi" w:cstheme="minorHAnsi"/>
          <w:sz w:val="22"/>
          <w:szCs w:val="22"/>
        </w:rPr>
        <w:t xml:space="preserve"> ofertę takiego Wykonawcy. </w:t>
      </w:r>
    </w:p>
    <w:p w14:paraId="1C4AF3E9" w14:textId="77777777" w:rsidR="002A258B" w:rsidRPr="00855241" w:rsidRDefault="002A258B" w:rsidP="002A258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55241">
        <w:rPr>
          <w:rFonts w:ascii="Calibri" w:hAnsi="Calibri" w:cs="Calibri"/>
          <w:b/>
          <w:bCs/>
          <w:sz w:val="22"/>
          <w:szCs w:val="22"/>
          <w:u w:val="single"/>
        </w:rPr>
        <w:t>Wykonawca musi spełnić warunki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4C61E4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udziału w postępowaniu</w:t>
      </w:r>
      <w:r w:rsidRPr="00855241">
        <w:rPr>
          <w:rFonts w:ascii="Calibri" w:hAnsi="Calibri" w:cs="Calibri"/>
          <w:b/>
          <w:bCs/>
          <w:sz w:val="22"/>
          <w:szCs w:val="22"/>
          <w:u w:val="single"/>
        </w:rPr>
        <w:t xml:space="preserve">, o których mowa w art.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112</w:t>
      </w:r>
      <w:r w:rsidRPr="00855241">
        <w:rPr>
          <w:rFonts w:ascii="Calibri" w:hAnsi="Calibri" w:cs="Calibri"/>
          <w:b/>
          <w:bCs/>
          <w:sz w:val="22"/>
          <w:szCs w:val="22"/>
          <w:u w:val="single"/>
        </w:rPr>
        <w:t xml:space="preserve"> ust.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855241">
        <w:rPr>
          <w:rFonts w:ascii="Calibri" w:hAnsi="Calibri" w:cs="Calibri"/>
          <w:b/>
          <w:bCs/>
          <w:sz w:val="22"/>
          <w:szCs w:val="22"/>
          <w:u w:val="single"/>
        </w:rPr>
        <w:t xml:space="preserve"> ustawy Pzp, dotyczące</w:t>
      </w:r>
      <w:r w:rsidRPr="00855241">
        <w:rPr>
          <w:rFonts w:ascii="Calibri" w:hAnsi="Calibri" w:cs="Calibri"/>
          <w:b/>
          <w:bCs/>
          <w:sz w:val="22"/>
          <w:szCs w:val="22"/>
        </w:rPr>
        <w:t>:</w:t>
      </w:r>
    </w:p>
    <w:p w14:paraId="027BF755" w14:textId="77777777" w:rsidR="002A258B" w:rsidRPr="00384987" w:rsidRDefault="002A258B" w:rsidP="002A258B">
      <w:pPr>
        <w:pStyle w:val="Akapitzlist"/>
        <w:numPr>
          <w:ilvl w:val="1"/>
          <w:numId w:val="33"/>
        </w:numPr>
        <w:spacing w:line="276" w:lineRule="auto"/>
        <w:ind w:left="567" w:hanging="425"/>
        <w:jc w:val="both"/>
        <w:rPr>
          <w:rFonts w:ascii="Calibri" w:hAnsi="Calibri" w:cs="Calibri"/>
          <w:b/>
          <w:sz w:val="22"/>
          <w:szCs w:val="22"/>
        </w:rPr>
      </w:pPr>
      <w:bookmarkStart w:id="10" w:name="_Hlk62215711"/>
      <w:r>
        <w:rPr>
          <w:rFonts w:ascii="Calibri" w:hAnsi="Calibri" w:cs="Calibri"/>
          <w:b/>
          <w:sz w:val="22"/>
          <w:szCs w:val="22"/>
        </w:rPr>
        <w:t>Z</w:t>
      </w:r>
      <w:r w:rsidRPr="00384987">
        <w:rPr>
          <w:rFonts w:ascii="Calibri" w:hAnsi="Calibri" w:cs="Calibri"/>
          <w:b/>
          <w:sz w:val="22"/>
          <w:szCs w:val="22"/>
        </w:rPr>
        <w:t>dolność do występowania w obrocie gospodarczym</w:t>
      </w:r>
      <w:bookmarkEnd w:id="10"/>
      <w:r w:rsidRPr="00384987">
        <w:rPr>
          <w:rFonts w:ascii="Calibri" w:hAnsi="Calibri" w:cs="Calibri"/>
          <w:b/>
          <w:bCs/>
          <w:sz w:val="22"/>
          <w:szCs w:val="22"/>
        </w:rPr>
        <w:t>:</w:t>
      </w:r>
    </w:p>
    <w:p w14:paraId="68CC2881" w14:textId="77777777" w:rsidR="002A258B" w:rsidRPr="00384987" w:rsidRDefault="002A258B" w:rsidP="002A258B">
      <w:pPr>
        <w:pStyle w:val="Akapitzlist"/>
        <w:spacing w:line="276" w:lineRule="auto"/>
        <w:ind w:left="284" w:firstLine="283"/>
        <w:jc w:val="both"/>
        <w:rPr>
          <w:rStyle w:val="Odwoaniedokomentarza2"/>
          <w:rFonts w:ascii="Calibri" w:hAnsi="Calibri" w:cs="Calibri"/>
          <w:b/>
          <w:sz w:val="22"/>
          <w:szCs w:val="22"/>
        </w:rPr>
      </w:pPr>
      <w:r w:rsidRPr="00384987">
        <w:rPr>
          <w:rStyle w:val="Odwoaniedokomentarza2"/>
          <w:rFonts w:ascii="Calibri" w:hAnsi="Calibri" w:cs="Calibri"/>
          <w:sz w:val="22"/>
          <w:szCs w:val="22"/>
        </w:rPr>
        <w:t xml:space="preserve">Zamawiający </w:t>
      </w:r>
      <w:r w:rsidRPr="00D9222B">
        <w:rPr>
          <w:rStyle w:val="Odwoaniedokomentarza2"/>
          <w:rFonts w:ascii="Calibri" w:hAnsi="Calibri" w:cs="Calibri"/>
          <w:sz w:val="22"/>
          <w:szCs w:val="22"/>
          <w:u w:val="single"/>
        </w:rPr>
        <w:t>nie określa</w:t>
      </w:r>
      <w:r w:rsidRPr="00384987">
        <w:rPr>
          <w:rStyle w:val="Odwoaniedokomentarza2"/>
          <w:rFonts w:ascii="Calibri" w:hAnsi="Calibri" w:cs="Calibri"/>
          <w:sz w:val="22"/>
          <w:szCs w:val="22"/>
        </w:rPr>
        <w:t xml:space="preserve"> warunku w tym zakresie. </w:t>
      </w:r>
    </w:p>
    <w:p w14:paraId="7B3AD8A5" w14:textId="77777777" w:rsidR="002A258B" w:rsidRPr="00384987" w:rsidRDefault="002A258B" w:rsidP="002A258B">
      <w:pPr>
        <w:pStyle w:val="Tekstpodstawowy"/>
        <w:widowControl w:val="0"/>
        <w:numPr>
          <w:ilvl w:val="1"/>
          <w:numId w:val="33"/>
        </w:numPr>
        <w:suppressAutoHyphens/>
        <w:spacing w:line="276" w:lineRule="auto"/>
        <w:ind w:left="567" w:hanging="425"/>
        <w:jc w:val="left"/>
        <w:rPr>
          <w:rFonts w:ascii="Calibri" w:hAnsi="Calibri" w:cs="Calibri"/>
          <w:sz w:val="22"/>
          <w:szCs w:val="22"/>
        </w:rPr>
      </w:pPr>
      <w:r w:rsidRPr="00384987">
        <w:rPr>
          <w:rFonts w:ascii="Calibri" w:hAnsi="Calibri" w:cs="Calibri"/>
          <w:b/>
          <w:bCs/>
          <w:sz w:val="22"/>
          <w:szCs w:val="22"/>
        </w:rPr>
        <w:t>Uprawnienia do prowadzenia określonej działalności gospodarczej lub zawodowej:</w:t>
      </w:r>
    </w:p>
    <w:p w14:paraId="1B96257C" w14:textId="56976995" w:rsidR="002A258B" w:rsidRPr="00F0505A" w:rsidRDefault="002A258B" w:rsidP="002A258B">
      <w:pPr>
        <w:shd w:val="clear" w:color="auto" w:fill="FFFFFF"/>
        <w:spacing w:line="276" w:lineRule="auto"/>
        <w:ind w:left="567"/>
        <w:jc w:val="both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</w:rPr>
        <w:t xml:space="preserve">Wykonawca musi wykazać, iż posiada </w:t>
      </w:r>
      <w:r w:rsidRPr="00F0505A">
        <w:rPr>
          <w:rFonts w:ascii="Calibri" w:hAnsi="Calibri" w:cs="Calibri"/>
          <w:b/>
          <w:bCs/>
          <w:color w:val="000000"/>
          <w:sz w:val="22"/>
          <w:szCs w:val="22"/>
          <w:lang w:val="x-none" w:eastAsia="x-none"/>
        </w:rPr>
        <w:t xml:space="preserve">wpis </w:t>
      </w:r>
      <w:r w:rsidRPr="002F4FE9">
        <w:rPr>
          <w:rFonts w:ascii="Calibri" w:hAnsi="Calibri" w:cs="Calibri"/>
          <w:b/>
          <w:bCs/>
          <w:color w:val="000000"/>
          <w:sz w:val="22"/>
          <w:szCs w:val="22"/>
          <w:lang w:val="x-none" w:eastAsia="x-none"/>
        </w:rPr>
        <w:t>do rejestru przedsiębiorców produkujących tablice rejestracyjne</w:t>
      </w:r>
      <w:r w:rsidRPr="00F0505A"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, 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>marszałka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 xml:space="preserve">województwa 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>właściwego ze względu na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 xml:space="preserve"> </w:t>
      </w:r>
      <w:r w:rsidRPr="00F0505A">
        <w:rPr>
          <w:rFonts w:ascii="Calibri" w:hAnsi="Calibri" w:cs="Calibri"/>
          <w:color w:val="000000"/>
          <w:sz w:val="22"/>
          <w:szCs w:val="22"/>
          <w:lang w:eastAsia="x-none"/>
        </w:rPr>
        <w:t>siedzibę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Wykonawcy, o</w:t>
      </w:r>
      <w:r w:rsidRPr="00F0505A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którym mowa w art. 75a ustawy z dnia 20 czerwca 1997 r. </w:t>
      </w:r>
      <w:r w:rsidRPr="00F0505A">
        <w:rPr>
          <w:rFonts w:ascii="Calibri" w:hAnsi="Calibri" w:cs="Calibri"/>
          <w:i/>
          <w:color w:val="000000"/>
          <w:sz w:val="22"/>
          <w:szCs w:val="22"/>
          <w:lang w:val="x-none" w:eastAsia="x-none"/>
        </w:rPr>
        <w:t>Prawo o</w:t>
      </w:r>
      <w:r w:rsidRPr="00F0505A">
        <w:rPr>
          <w:rFonts w:ascii="Calibri" w:hAnsi="Calibri" w:cs="Calibri"/>
          <w:i/>
          <w:color w:val="000000"/>
          <w:sz w:val="22"/>
          <w:szCs w:val="22"/>
          <w:lang w:eastAsia="x-none"/>
        </w:rPr>
        <w:t> </w:t>
      </w:r>
      <w:r w:rsidRPr="00F0505A">
        <w:rPr>
          <w:rFonts w:ascii="Calibri" w:hAnsi="Calibri" w:cs="Calibri"/>
          <w:i/>
          <w:color w:val="000000"/>
          <w:sz w:val="22"/>
          <w:szCs w:val="22"/>
          <w:lang w:val="x-none" w:eastAsia="x-none"/>
        </w:rPr>
        <w:t>ruchu drogowym</w:t>
      </w:r>
      <w:r w:rsidRPr="00F0505A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>(Dz.</w:t>
      </w:r>
      <w:r w:rsidRPr="00F0505A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>U. z</w:t>
      </w:r>
      <w:r w:rsidRPr="00F0505A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>20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>23</w:t>
      </w:r>
      <w:r w:rsidRPr="00F0505A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r. poz. 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>1047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z</w:t>
      </w:r>
      <w:r w:rsidRPr="00F0505A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</w:t>
      </w:r>
      <w:r w:rsidRPr="00F0505A">
        <w:rPr>
          <w:rFonts w:ascii="Calibri" w:hAnsi="Calibri" w:cs="Calibri"/>
          <w:color w:val="000000"/>
          <w:sz w:val="22"/>
          <w:szCs w:val="22"/>
          <w:lang w:val="x-none" w:eastAsia="x-none"/>
        </w:rPr>
        <w:t>późn. zm.).</w:t>
      </w:r>
    </w:p>
    <w:p w14:paraId="6A28BD1E" w14:textId="09BA6E65" w:rsidR="002A258B" w:rsidRDefault="002A258B" w:rsidP="002A258B">
      <w:pPr>
        <w:pStyle w:val="Tekstpodstawowy"/>
        <w:spacing w:line="276" w:lineRule="auto"/>
        <w:ind w:left="1418" w:hanging="851"/>
        <w:rPr>
          <w:rFonts w:asciiTheme="minorHAnsi" w:hAnsiTheme="minorHAnsi" w:cstheme="minorHAnsi"/>
          <w:bCs/>
          <w:sz w:val="22"/>
          <w:szCs w:val="22"/>
        </w:rPr>
      </w:pPr>
      <w:r w:rsidRPr="00FE0BD7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D91500">
        <w:rPr>
          <w:rFonts w:asciiTheme="minorHAnsi" w:hAnsiTheme="minorHAnsi" w:cstheme="minorHAnsi"/>
          <w:bCs/>
          <w:sz w:val="22"/>
          <w:szCs w:val="22"/>
        </w:rPr>
        <w:t xml:space="preserve">W przypadku wykonywania dostawy przez podmioty wspólnie składające ofertę warunek dotyczący uprawnień, o których mowa powyżej – uznawać się będzie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D91500">
        <w:rPr>
          <w:rFonts w:asciiTheme="minorHAnsi" w:hAnsiTheme="minorHAnsi" w:cstheme="minorHAnsi"/>
          <w:bCs/>
          <w:sz w:val="22"/>
          <w:szCs w:val="22"/>
        </w:rPr>
        <w:t xml:space="preserve">za spełniony, jeżeli co najmniej jeden z Wykonawców wspólnie ubiegających się o udzielenie zamówienia posiada wymagane uprawnienia i zrealizuje dostawy, do których te uprawnienia są wymagane. </w:t>
      </w:r>
    </w:p>
    <w:p w14:paraId="65B1B6DD" w14:textId="77777777" w:rsidR="00044EFC" w:rsidRPr="002F4FE9" w:rsidRDefault="00044EFC" w:rsidP="002A258B">
      <w:pPr>
        <w:pStyle w:val="Tekstpodstawowy"/>
        <w:spacing w:line="276" w:lineRule="auto"/>
        <w:ind w:left="1418" w:hanging="851"/>
        <w:rPr>
          <w:rStyle w:val="Odwoaniedokomentarza2"/>
          <w:rFonts w:asciiTheme="minorHAnsi" w:hAnsiTheme="minorHAnsi" w:cstheme="minorHAnsi"/>
          <w:bCs/>
          <w:color w:val="0000FF"/>
          <w:sz w:val="22"/>
          <w:szCs w:val="22"/>
        </w:rPr>
      </w:pPr>
    </w:p>
    <w:p w14:paraId="37EC1525" w14:textId="77777777" w:rsidR="002A258B" w:rsidRDefault="002A258B" w:rsidP="002A258B">
      <w:pPr>
        <w:pStyle w:val="Akapitzlist"/>
        <w:numPr>
          <w:ilvl w:val="1"/>
          <w:numId w:val="33"/>
        </w:numPr>
        <w:tabs>
          <w:tab w:val="left" w:pos="1134"/>
        </w:tabs>
        <w:spacing w:line="276" w:lineRule="auto"/>
        <w:ind w:left="567" w:hanging="425"/>
        <w:jc w:val="both"/>
        <w:rPr>
          <w:rFonts w:ascii="Calibri" w:hAnsi="Calibri" w:cs="Calibri"/>
          <w:b/>
          <w:sz w:val="22"/>
          <w:szCs w:val="22"/>
        </w:rPr>
      </w:pPr>
      <w:r w:rsidRPr="00384987">
        <w:rPr>
          <w:rFonts w:ascii="Calibri" w:hAnsi="Calibri" w:cs="Calibri"/>
          <w:b/>
          <w:sz w:val="22"/>
          <w:szCs w:val="22"/>
        </w:rPr>
        <w:lastRenderedPageBreak/>
        <w:t>Sytuacja ekonomiczna lub finansowa:</w:t>
      </w:r>
    </w:p>
    <w:p w14:paraId="76F3FFD5" w14:textId="77777777" w:rsidR="002A258B" w:rsidRPr="005D547E" w:rsidRDefault="002A258B" w:rsidP="002A258B">
      <w:pPr>
        <w:pStyle w:val="Tekstpodstawowy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384987">
        <w:rPr>
          <w:rStyle w:val="Odwoaniedokomentarza2"/>
          <w:rFonts w:ascii="Calibri" w:hAnsi="Calibri" w:cs="Calibri"/>
          <w:sz w:val="22"/>
          <w:szCs w:val="22"/>
        </w:rPr>
        <w:t xml:space="preserve">Zamawiający </w:t>
      </w:r>
      <w:r w:rsidRPr="00F02E4F">
        <w:rPr>
          <w:rStyle w:val="Odwoaniedokomentarza2"/>
          <w:rFonts w:ascii="Calibri" w:hAnsi="Calibri" w:cs="Calibri"/>
          <w:sz w:val="22"/>
          <w:szCs w:val="22"/>
          <w:u w:val="single"/>
        </w:rPr>
        <w:t>nie określa</w:t>
      </w:r>
      <w:r w:rsidRPr="00384987">
        <w:rPr>
          <w:rStyle w:val="Odwoaniedokomentarza2"/>
          <w:rFonts w:ascii="Calibri" w:hAnsi="Calibri" w:cs="Calibri"/>
          <w:sz w:val="22"/>
          <w:szCs w:val="22"/>
        </w:rPr>
        <w:t xml:space="preserve"> warunku w tym zakresie.</w:t>
      </w:r>
    </w:p>
    <w:p w14:paraId="09AA94F4" w14:textId="77777777" w:rsidR="002A258B" w:rsidRPr="005D547E" w:rsidRDefault="002A258B" w:rsidP="002A258B">
      <w:pPr>
        <w:pStyle w:val="Tekstpodstawowy"/>
        <w:widowControl w:val="0"/>
        <w:numPr>
          <w:ilvl w:val="1"/>
          <w:numId w:val="33"/>
        </w:numPr>
        <w:suppressAutoHyphens/>
        <w:spacing w:line="276" w:lineRule="auto"/>
        <w:ind w:left="567" w:hanging="425"/>
        <w:jc w:val="left"/>
        <w:rPr>
          <w:rFonts w:ascii="Calibri" w:hAnsi="Calibri" w:cs="Calibri"/>
          <w:sz w:val="22"/>
          <w:szCs w:val="22"/>
        </w:rPr>
      </w:pPr>
      <w:r w:rsidRPr="00384987">
        <w:rPr>
          <w:rFonts w:ascii="Calibri" w:hAnsi="Calibri" w:cs="Calibri"/>
          <w:b/>
          <w:bCs/>
          <w:sz w:val="22"/>
          <w:szCs w:val="22"/>
        </w:rPr>
        <w:t>Zdolność techniczna lub zawodowa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702110CE" w14:textId="0DB075E5" w:rsidR="002A258B" w:rsidRPr="005D3FBE" w:rsidRDefault="002A258B" w:rsidP="002A258B">
      <w:pPr>
        <w:pStyle w:val="Tekstpodstawowy"/>
        <w:widowControl w:val="0"/>
        <w:suppressAutoHyphens/>
        <w:spacing w:after="120" w:line="276" w:lineRule="auto"/>
        <w:ind w:left="567"/>
        <w:rPr>
          <w:rFonts w:ascii="Calibri" w:hAnsi="Calibri"/>
          <w:b/>
          <w:sz w:val="22"/>
          <w:szCs w:val="22"/>
          <w:lang w:eastAsia="ar-SA"/>
        </w:rPr>
      </w:pPr>
      <w:r w:rsidRPr="005D3FBE">
        <w:rPr>
          <w:rFonts w:ascii="Calibri" w:hAnsi="Calibri" w:cs="Calibri"/>
          <w:b/>
          <w:bCs/>
          <w:sz w:val="22"/>
          <w:szCs w:val="22"/>
        </w:rPr>
        <w:t>Za minimalny poziom zdolności uznane zostanie</w:t>
      </w:r>
      <w:r w:rsidRPr="005D3FBE">
        <w:rPr>
          <w:rFonts w:ascii="Calibri" w:hAnsi="Calibri" w:cs="Calibri"/>
          <w:sz w:val="22"/>
          <w:szCs w:val="22"/>
        </w:rPr>
        <w:t xml:space="preserve"> wykazanie przez Wykonawcę, że nie wcześniej niż w okresie ostatnich </w:t>
      </w:r>
      <w:r w:rsidRPr="005D3FBE">
        <w:rPr>
          <w:rFonts w:ascii="Calibri" w:hAnsi="Calibri" w:cs="Calibri"/>
          <w:b/>
          <w:sz w:val="22"/>
          <w:szCs w:val="22"/>
        </w:rPr>
        <w:t xml:space="preserve">trzech lat </w:t>
      </w:r>
      <w:r w:rsidRPr="005D3FBE">
        <w:rPr>
          <w:rFonts w:asciiTheme="minorHAnsi" w:hAnsiTheme="minorHAnsi" w:cstheme="minorHAnsi"/>
          <w:sz w:val="22"/>
          <w:szCs w:val="22"/>
        </w:rPr>
        <w:t xml:space="preserve">(licząc wstecz od dnia, w którym upływa termin składania ofert), </w:t>
      </w:r>
      <w:r w:rsidRPr="005D3FBE">
        <w:rPr>
          <w:rFonts w:ascii="Calibri" w:hAnsi="Calibri" w:cs="Calibri"/>
          <w:sz w:val="22"/>
          <w:szCs w:val="22"/>
        </w:rPr>
        <w:t xml:space="preserve">a jeżeli okres prowadzenia działalności jest krótszy - w tym okresie, </w:t>
      </w:r>
      <w:r w:rsidRPr="005D3FBE">
        <w:rPr>
          <w:rFonts w:ascii="Calibri" w:hAnsi="Calibri" w:cs="Calibri"/>
          <w:sz w:val="22"/>
          <w:szCs w:val="22"/>
          <w:u w:val="single"/>
        </w:rPr>
        <w:t>wykonał należycie</w:t>
      </w:r>
      <w:r w:rsidRPr="005D3FBE">
        <w:rPr>
          <w:rFonts w:ascii="Calibri" w:hAnsi="Calibri" w:cs="Calibri"/>
          <w:sz w:val="22"/>
          <w:szCs w:val="22"/>
        </w:rPr>
        <w:t xml:space="preserve"> </w:t>
      </w:r>
      <w:r w:rsidRPr="005D3FBE">
        <w:rPr>
          <w:rFonts w:asciiTheme="minorHAnsi" w:hAnsiTheme="minorHAnsi" w:cstheme="minorHAnsi"/>
          <w:sz w:val="22"/>
          <w:szCs w:val="22"/>
        </w:rPr>
        <w:t>dostawę lub dostawy tablic rejestracyjnych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5DA9">
        <w:rPr>
          <w:rFonts w:asciiTheme="minorHAnsi" w:hAnsiTheme="minorHAnsi" w:cstheme="minorHAnsi"/>
          <w:sz w:val="22"/>
          <w:szCs w:val="22"/>
        </w:rPr>
        <w:t xml:space="preserve">o </w:t>
      </w:r>
      <w:r w:rsidRPr="005D3FBE">
        <w:rPr>
          <w:rFonts w:asciiTheme="minorHAnsi" w:hAnsiTheme="minorHAnsi" w:cstheme="minorHAnsi"/>
          <w:sz w:val="22"/>
          <w:szCs w:val="22"/>
        </w:rPr>
        <w:t xml:space="preserve">wartości łącznej </w:t>
      </w:r>
      <w:r w:rsidRPr="00D91500">
        <w:rPr>
          <w:rFonts w:asciiTheme="minorHAnsi" w:hAnsiTheme="minorHAnsi" w:cstheme="minorHAnsi"/>
          <w:b/>
          <w:bCs/>
          <w:sz w:val="22"/>
          <w:szCs w:val="22"/>
        </w:rPr>
        <w:t xml:space="preserve">nie mniejszej niż </w:t>
      </w:r>
      <w:r>
        <w:rPr>
          <w:rFonts w:asciiTheme="minorHAnsi" w:hAnsiTheme="minorHAnsi" w:cstheme="minorHAnsi"/>
          <w:b/>
          <w:bCs/>
          <w:sz w:val="22"/>
          <w:szCs w:val="22"/>
        </w:rPr>
        <w:t>120</w:t>
      </w:r>
      <w:r w:rsidRPr="00D91500">
        <w:rPr>
          <w:rFonts w:asciiTheme="minorHAnsi" w:hAnsiTheme="minorHAnsi" w:cstheme="minorHAnsi"/>
          <w:b/>
          <w:bCs/>
          <w:sz w:val="22"/>
          <w:szCs w:val="22"/>
        </w:rPr>
        <w:t> 000,00 PLN brutto</w:t>
      </w:r>
      <w:r w:rsidRPr="005D3FBE">
        <w:rPr>
          <w:rFonts w:ascii="Calibri" w:hAnsi="Calibri"/>
          <w:b/>
          <w:sz w:val="22"/>
          <w:szCs w:val="22"/>
          <w:lang w:eastAsia="ar-SA"/>
        </w:rPr>
        <w:t xml:space="preserve">. </w:t>
      </w:r>
    </w:p>
    <w:p w14:paraId="3F8EA992" w14:textId="77777777" w:rsidR="002A258B" w:rsidRPr="005D3FBE" w:rsidRDefault="002A258B" w:rsidP="002A258B">
      <w:pPr>
        <w:pStyle w:val="Tekstpodstawowy"/>
        <w:widowControl w:val="0"/>
        <w:suppressAutoHyphens/>
        <w:spacing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D3FBE">
        <w:rPr>
          <w:rFonts w:asciiTheme="minorHAnsi" w:hAnsiTheme="minorHAnsi" w:cstheme="minorHAnsi"/>
          <w:sz w:val="22"/>
          <w:szCs w:val="22"/>
        </w:rPr>
        <w:t>Powyższy warunek dotyczy również dostawy lub dostaw niezakończonych, czyli w trakcie ich wykonywania, przy czym ich łączna wartość do momentu upływu terminu składnia ofert musi spełniać ww. warunek.</w:t>
      </w:r>
    </w:p>
    <w:p w14:paraId="4A387349" w14:textId="5F6DF498" w:rsidR="002A258B" w:rsidRPr="00640DCD" w:rsidRDefault="002A258B">
      <w:pPr>
        <w:numPr>
          <w:ilvl w:val="0"/>
          <w:numId w:val="81"/>
        </w:numPr>
        <w:spacing w:after="120" w:line="276" w:lineRule="auto"/>
        <w:ind w:left="1560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640DCD">
        <w:rPr>
          <w:rFonts w:ascii="Calibri" w:hAnsi="Calibri" w:cs="Calibri"/>
          <w:sz w:val="22"/>
          <w:szCs w:val="22"/>
        </w:rPr>
        <w:t xml:space="preserve">Wykonawcy wspólnie ubiegający się o udzielenie zamówienia powinni spełniać warunek zdolności technicznej lub zawodowej w zakresie posiadanego doświadczenia zawodowego w następujący sposób: </w:t>
      </w:r>
      <w:r w:rsidRPr="00640DCD">
        <w:rPr>
          <w:rFonts w:ascii="Calibri" w:hAnsi="Calibri" w:cs="Calibri"/>
          <w:sz w:val="22"/>
          <w:szCs w:val="22"/>
          <w:u w:val="single"/>
        </w:rPr>
        <w:t>Wykonawcy mogą wspólnie spełnić warunek</w:t>
      </w:r>
      <w:r w:rsidRPr="00640DCD">
        <w:rPr>
          <w:rFonts w:ascii="Calibri" w:hAnsi="Calibri" w:cs="Calibri"/>
          <w:sz w:val="22"/>
          <w:szCs w:val="22"/>
        </w:rPr>
        <w:t>.</w:t>
      </w:r>
    </w:p>
    <w:p w14:paraId="086EF306" w14:textId="2555089F" w:rsidR="00D175BB" w:rsidRPr="00F9243C" w:rsidRDefault="002E15E7" w:rsidP="00044EFC">
      <w:pPr>
        <w:pStyle w:val="Akapitzlist"/>
        <w:numPr>
          <w:ilvl w:val="0"/>
          <w:numId w:val="33"/>
        </w:num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73AA">
        <w:rPr>
          <w:rFonts w:asciiTheme="minorHAnsi" w:hAnsiTheme="minorHAnsi" w:cstheme="minorHAnsi"/>
          <w:b/>
          <w:sz w:val="22"/>
          <w:szCs w:val="22"/>
          <w:u w:val="single"/>
        </w:rPr>
        <w:t xml:space="preserve">Wykaz </w:t>
      </w:r>
      <w:r w:rsidRPr="00F9243C">
        <w:rPr>
          <w:rFonts w:asciiTheme="minorHAnsi" w:hAnsiTheme="minorHAnsi" w:cstheme="minorHAnsi"/>
          <w:b/>
          <w:sz w:val="22"/>
          <w:szCs w:val="22"/>
          <w:u w:val="single"/>
        </w:rPr>
        <w:t>podmiotowych środków dowodowych</w:t>
      </w:r>
      <w:r w:rsidR="009359E9" w:rsidRPr="00F9243C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9359E9" w:rsidRPr="00F9243C">
        <w:rPr>
          <w:rFonts w:ascii="Calibri" w:hAnsi="Calibri" w:cs="Tahoma"/>
          <w:b/>
          <w:bCs/>
          <w:sz w:val="22"/>
          <w:szCs w:val="22"/>
          <w:u w:val="single"/>
        </w:rPr>
        <w:t>żądanych od Wykonawcy, którego oferta została najwyżej oceniona</w:t>
      </w:r>
    </w:p>
    <w:p w14:paraId="66324CF8" w14:textId="2FD68037" w:rsidR="00125DA9" w:rsidRPr="00044EFC" w:rsidRDefault="00125DA9" w:rsidP="00044EFC">
      <w:pPr>
        <w:pStyle w:val="Akapitzlist"/>
        <w:numPr>
          <w:ilvl w:val="1"/>
          <w:numId w:val="33"/>
        </w:numPr>
        <w:tabs>
          <w:tab w:val="left" w:pos="1701"/>
        </w:tabs>
        <w:spacing w:line="276" w:lineRule="auto"/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044EFC">
        <w:rPr>
          <w:rFonts w:ascii="Calibri" w:hAnsi="Calibri" w:cs="Arial"/>
          <w:b/>
          <w:sz w:val="22"/>
          <w:szCs w:val="22"/>
        </w:rPr>
        <w:t xml:space="preserve">Zamawiający </w:t>
      </w:r>
      <w:r w:rsidRPr="00044EFC">
        <w:rPr>
          <w:rFonts w:ascii="Calibri" w:hAnsi="Calibri" w:cs="Arial"/>
          <w:b/>
          <w:sz w:val="22"/>
          <w:szCs w:val="22"/>
          <w:u w:val="single"/>
        </w:rPr>
        <w:t>nie żąda złożenia</w:t>
      </w:r>
      <w:r w:rsidRPr="00044EFC">
        <w:rPr>
          <w:rFonts w:ascii="Calibri" w:hAnsi="Calibri" w:cs="Arial"/>
          <w:b/>
          <w:sz w:val="22"/>
          <w:szCs w:val="22"/>
        </w:rPr>
        <w:t xml:space="preserve"> podmiotowych środków dowodowych w zakresie weryfikacji niepodlegania wykluczeniu oraz spełniania warunków w postępowaniu.</w:t>
      </w:r>
      <w:r w:rsidRPr="00044EFC">
        <w:rPr>
          <w:rFonts w:ascii="Calibri" w:hAnsi="Calibri" w:cs="Arial"/>
          <w:sz w:val="22"/>
          <w:szCs w:val="22"/>
        </w:rPr>
        <w:t xml:space="preserve"> Zamawiający dokona kwalifikacji podmiotowej Wykonawcy na podstawie oświadczenia z art. 125 ust. 1 ustawy Pzp, o którym mowa w</w:t>
      </w:r>
      <w:bookmarkStart w:id="11" w:name="_Hlk61340296"/>
      <w:r w:rsidRPr="00044EFC">
        <w:rPr>
          <w:rFonts w:ascii="Calibri" w:hAnsi="Calibri" w:cs="Arial"/>
          <w:sz w:val="22"/>
          <w:szCs w:val="22"/>
        </w:rPr>
        <w:t xml:space="preserve"> rozdziale XI ust. 5 pkt 5.1. SWZ</w:t>
      </w:r>
      <w:bookmarkEnd w:id="11"/>
      <w:r w:rsidRPr="00044EFC">
        <w:rPr>
          <w:rFonts w:ascii="Calibri" w:hAnsi="Calibri" w:cs="Arial"/>
          <w:sz w:val="22"/>
          <w:szCs w:val="22"/>
        </w:rPr>
        <w:t>.</w:t>
      </w:r>
    </w:p>
    <w:p w14:paraId="46D51B49" w14:textId="15FB56FB" w:rsidR="00B368B3" w:rsidRPr="005D36CB" w:rsidRDefault="004F7EC6" w:rsidP="00044EFC">
      <w:pPr>
        <w:pStyle w:val="Akapitzlist"/>
        <w:numPr>
          <w:ilvl w:val="1"/>
          <w:numId w:val="33"/>
        </w:numPr>
        <w:tabs>
          <w:tab w:val="left" w:pos="1701"/>
        </w:tabs>
        <w:spacing w:line="276" w:lineRule="auto"/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4F7EC6">
        <w:rPr>
          <w:rFonts w:ascii="Calibri" w:hAnsi="Calibri" w:cs="Arial"/>
          <w:sz w:val="22"/>
          <w:szCs w:val="22"/>
        </w:rPr>
        <w:t xml:space="preserve">Jeżeli </w:t>
      </w:r>
      <w:r w:rsidR="00AB7CFA">
        <w:rPr>
          <w:rFonts w:ascii="Calibri" w:hAnsi="Calibri" w:cs="Arial"/>
          <w:sz w:val="22"/>
          <w:szCs w:val="22"/>
        </w:rPr>
        <w:t>W</w:t>
      </w:r>
      <w:r w:rsidRPr="004F7EC6">
        <w:rPr>
          <w:rFonts w:ascii="Calibri" w:hAnsi="Calibri" w:cs="Arial"/>
          <w:sz w:val="22"/>
          <w:szCs w:val="22"/>
        </w:rPr>
        <w:t>ykonawca nie złożył oświadczenia, o którym mowa w art. 125 ust. 1, podmiotowych środków dowodowych, innych dokumentów lub oświadczeń składanych w postępowaniu lub są</w:t>
      </w:r>
      <w:r w:rsidR="00850FE7">
        <w:rPr>
          <w:rFonts w:ascii="Calibri" w:hAnsi="Calibri" w:cs="Arial"/>
          <w:sz w:val="22"/>
          <w:szCs w:val="22"/>
        </w:rPr>
        <w:t> </w:t>
      </w:r>
      <w:r w:rsidRPr="004F7EC6">
        <w:rPr>
          <w:rFonts w:ascii="Calibri" w:hAnsi="Calibri" w:cs="Arial"/>
          <w:sz w:val="22"/>
          <w:szCs w:val="22"/>
        </w:rPr>
        <w:t xml:space="preserve">one niekompletne lub zawierają błędy, </w:t>
      </w:r>
      <w:r w:rsidR="00574CD5">
        <w:rPr>
          <w:rFonts w:ascii="Calibri" w:hAnsi="Calibri" w:cs="Arial"/>
          <w:sz w:val="22"/>
          <w:szCs w:val="22"/>
        </w:rPr>
        <w:t>Z</w:t>
      </w:r>
      <w:r w:rsidRPr="004F7EC6">
        <w:rPr>
          <w:rFonts w:ascii="Calibri" w:hAnsi="Calibri" w:cs="Arial"/>
          <w:sz w:val="22"/>
          <w:szCs w:val="22"/>
        </w:rPr>
        <w:t xml:space="preserve">amawiający wzywa </w:t>
      </w:r>
      <w:r w:rsidR="00574CD5">
        <w:rPr>
          <w:rFonts w:ascii="Calibri" w:hAnsi="Calibri" w:cs="Arial"/>
          <w:sz w:val="22"/>
          <w:szCs w:val="22"/>
        </w:rPr>
        <w:t>W</w:t>
      </w:r>
      <w:r w:rsidRPr="004F7EC6">
        <w:rPr>
          <w:rFonts w:ascii="Calibri" w:hAnsi="Calibri" w:cs="Arial"/>
          <w:sz w:val="22"/>
          <w:szCs w:val="22"/>
        </w:rPr>
        <w:t xml:space="preserve">ykonawcę odpowiednio do ich złożenia, poprawienia lub uzupełnienia w wyznaczonym terminie, chyba że oferta </w:t>
      </w:r>
      <w:r w:rsidR="009359E9">
        <w:rPr>
          <w:rFonts w:ascii="Calibri" w:hAnsi="Calibri" w:cs="Arial"/>
          <w:sz w:val="22"/>
          <w:szCs w:val="22"/>
        </w:rPr>
        <w:t>W</w:t>
      </w:r>
      <w:r w:rsidRPr="004F7EC6">
        <w:rPr>
          <w:rFonts w:ascii="Calibri" w:hAnsi="Calibri" w:cs="Arial"/>
          <w:sz w:val="22"/>
          <w:szCs w:val="22"/>
        </w:rPr>
        <w:t>ykonawcy podlega odrzuceniu bez względu na ich złożenie, uzupełnienie lub poprawienie lub zachodzą przesłanki unieważnienia postępowania.</w:t>
      </w:r>
    </w:p>
    <w:p w14:paraId="7BD4DE1C" w14:textId="77777777" w:rsidR="00F227E8" w:rsidRPr="00286A00" w:rsidRDefault="00F227E8" w:rsidP="00ED11A7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B16046" w14:textId="77777777" w:rsidR="00125DA9" w:rsidRPr="002B7418" w:rsidRDefault="00125DA9">
      <w:pPr>
        <w:pStyle w:val="Akapitzlist"/>
        <w:numPr>
          <w:ilvl w:val="0"/>
          <w:numId w:val="61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7418">
        <w:rPr>
          <w:rFonts w:ascii="Calibri" w:hAnsi="Calibri" w:cs="Arial"/>
          <w:b/>
          <w:sz w:val="22"/>
          <w:szCs w:val="22"/>
        </w:rPr>
        <w:t>Korzystanie przez Wykonawcę z zasobów innych podmiotów w celu potwierdzenia spełniania warunków udziału w postępowaniu</w:t>
      </w:r>
    </w:p>
    <w:p w14:paraId="03C7412A" w14:textId="77777777" w:rsidR="00125DA9" w:rsidRPr="002B7418" w:rsidRDefault="00125DA9">
      <w:pPr>
        <w:pStyle w:val="Akapitzlist"/>
        <w:numPr>
          <w:ilvl w:val="0"/>
          <w:numId w:val="8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B7418">
        <w:rPr>
          <w:rFonts w:ascii="Calibri" w:hAnsi="Calibri" w:cs="Calibri"/>
          <w:bCs/>
          <w:sz w:val="22"/>
          <w:szCs w:val="22"/>
        </w:rPr>
        <w:t xml:space="preserve">Wykonawca </w:t>
      </w:r>
      <w:r w:rsidRPr="002B7418">
        <w:rPr>
          <w:rFonts w:ascii="Calibri" w:hAnsi="Calibri" w:cs="Calibri"/>
          <w:sz w:val="22"/>
          <w:szCs w:val="22"/>
        </w:rPr>
        <w:t xml:space="preserve">może w celu potwierdzenia spełniania warunków udziału w postępowaniu, w stosownych sytuacjach oraz w odniesieniu do konkretnego zamówienia, lub jego części, </w:t>
      </w:r>
      <w:r w:rsidRPr="002B7418">
        <w:rPr>
          <w:rFonts w:ascii="Calibri" w:hAnsi="Calibri" w:cs="Calibri"/>
          <w:b/>
          <w:sz w:val="22"/>
          <w:szCs w:val="22"/>
        </w:rPr>
        <w:t xml:space="preserve">polegać na zdolnościach technicznych lub zawodowych </w:t>
      </w:r>
      <w:r w:rsidRPr="002B7418">
        <w:rPr>
          <w:rFonts w:ascii="Calibri" w:hAnsi="Calibri" w:cs="Calibri"/>
          <w:b/>
          <w:bCs/>
          <w:sz w:val="22"/>
          <w:szCs w:val="22"/>
        </w:rPr>
        <w:t>podmiotów udostępniających zasoby</w:t>
      </w:r>
      <w:r w:rsidRPr="002B7418">
        <w:rPr>
          <w:rFonts w:ascii="Calibri" w:hAnsi="Calibri" w:cs="Calibri"/>
          <w:sz w:val="22"/>
          <w:szCs w:val="22"/>
        </w:rPr>
        <w:t xml:space="preserve">, niezależnie od charakteru prawnego łączących go z nim stosunków prawnych </w:t>
      </w:r>
      <w:r w:rsidRPr="002B7418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2B7418">
        <w:rPr>
          <w:rFonts w:asciiTheme="minorHAnsi" w:hAnsiTheme="minorHAnsi" w:cstheme="minorHAnsi"/>
          <w:bCs/>
          <w:sz w:val="22"/>
          <w:szCs w:val="22"/>
          <w:u w:val="single"/>
        </w:rPr>
        <w:t>dotyczy wyłącznie warunku udziału w postępowaniu określonego przez Zamawiającego w ust. 3 pkt 3.4. rozdziału XIII SWZ).</w:t>
      </w:r>
    </w:p>
    <w:p w14:paraId="0E1B92AC" w14:textId="77777777" w:rsidR="00125DA9" w:rsidRPr="002B7418" w:rsidRDefault="00125DA9">
      <w:pPr>
        <w:pStyle w:val="Akapitzlist"/>
        <w:numPr>
          <w:ilvl w:val="0"/>
          <w:numId w:val="8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7418">
        <w:rPr>
          <w:rFonts w:ascii="Calibri" w:hAnsi="Calibri" w:cs="Calibri"/>
          <w:bCs/>
          <w:sz w:val="22"/>
          <w:szCs w:val="22"/>
        </w:rPr>
        <w:t xml:space="preserve">Wykonawca, który polega na zdolnościach lub sytuacji podmiotów udostępniających zasoby, </w:t>
      </w:r>
      <w:r w:rsidRPr="002B7418">
        <w:rPr>
          <w:rFonts w:ascii="Calibri" w:hAnsi="Calibri" w:cs="Calibri"/>
          <w:bCs/>
          <w:sz w:val="22"/>
          <w:szCs w:val="22"/>
          <w:u w:val="single"/>
        </w:rPr>
        <w:t>składa wraz z ofertą</w:t>
      </w:r>
      <w:r w:rsidRPr="002B7418">
        <w:rPr>
          <w:rFonts w:ascii="Calibri" w:hAnsi="Calibri" w:cs="Calibri"/>
          <w:bCs/>
          <w:sz w:val="22"/>
          <w:szCs w:val="22"/>
        </w:rPr>
        <w:t xml:space="preserve">, </w:t>
      </w:r>
      <w:r w:rsidRPr="002B7418">
        <w:rPr>
          <w:rFonts w:ascii="Calibri" w:hAnsi="Calibri" w:cs="Calibri"/>
          <w:b/>
          <w:bCs/>
          <w:sz w:val="22"/>
          <w:szCs w:val="22"/>
        </w:rPr>
        <w:t>zobowiązanie podmiotu udostępniającego zasoby</w:t>
      </w:r>
      <w:r w:rsidRPr="002B7418">
        <w:rPr>
          <w:rFonts w:ascii="Calibri" w:hAnsi="Calibri" w:cs="Calibri"/>
          <w:bCs/>
          <w:sz w:val="22"/>
          <w:szCs w:val="22"/>
        </w:rPr>
        <w:t xml:space="preserve"> do oddania mu do dyspozycji niezbędnych zasobów na potrzeby realizacji danego zamówienia </w:t>
      </w:r>
      <w:r w:rsidRPr="002B7418">
        <w:rPr>
          <w:rFonts w:ascii="Calibri" w:hAnsi="Calibri" w:cs="Calibri"/>
          <w:b/>
          <w:bCs/>
          <w:sz w:val="22"/>
          <w:szCs w:val="22"/>
        </w:rPr>
        <w:t>lub inny podmiotowy środek dowodowy</w:t>
      </w:r>
      <w:r w:rsidRPr="002B7418">
        <w:rPr>
          <w:rFonts w:ascii="Calibri" w:hAnsi="Calibri" w:cs="Calibri"/>
          <w:bCs/>
          <w:sz w:val="22"/>
          <w:szCs w:val="22"/>
        </w:rPr>
        <w:t xml:space="preserve"> potwierdzający, że Wykonawca realizując zamówienie, będzie dysponował niezbędnymi zasobami tych podmiotów.</w:t>
      </w:r>
    </w:p>
    <w:p w14:paraId="52D67C9E" w14:textId="77777777" w:rsidR="00125DA9" w:rsidRPr="002B7418" w:rsidRDefault="00125DA9">
      <w:pPr>
        <w:pStyle w:val="Akapitzlist"/>
        <w:numPr>
          <w:ilvl w:val="0"/>
          <w:numId w:val="8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7418">
        <w:rPr>
          <w:rFonts w:ascii="Calibri" w:hAnsi="Calibri" w:cs="Calibri"/>
          <w:bCs/>
          <w:sz w:val="22"/>
          <w:szCs w:val="22"/>
        </w:rPr>
        <w:t xml:space="preserve">Zobowiązanie podmiotu udostępniającego zasoby, o którym mowa w ust. 2 niniejszego rozdziału SWZ potwierdza, że stosunek łączący Wykonawcę z podmiotami udostępniającymi zasoby </w:t>
      </w:r>
      <w:r w:rsidRPr="002B7418">
        <w:rPr>
          <w:rFonts w:ascii="Calibri" w:hAnsi="Calibri" w:cs="Calibri"/>
          <w:b/>
          <w:bCs/>
          <w:sz w:val="22"/>
          <w:szCs w:val="22"/>
        </w:rPr>
        <w:t>gwarantuje rzeczywisty dostęp do tych zasobów</w:t>
      </w:r>
      <w:r w:rsidRPr="002B7418">
        <w:rPr>
          <w:rFonts w:ascii="Calibri" w:hAnsi="Calibri" w:cs="Calibri"/>
          <w:bCs/>
          <w:sz w:val="22"/>
          <w:szCs w:val="22"/>
        </w:rPr>
        <w:t xml:space="preserve"> oraz określa w szczególności:</w:t>
      </w:r>
    </w:p>
    <w:p w14:paraId="097792B7" w14:textId="77777777" w:rsidR="00125DA9" w:rsidRPr="002B7418" w:rsidRDefault="00125DA9">
      <w:pPr>
        <w:pStyle w:val="NormalnyWeb"/>
        <w:numPr>
          <w:ilvl w:val="0"/>
          <w:numId w:val="83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2B7418">
        <w:rPr>
          <w:rFonts w:ascii="Calibri" w:hAnsi="Calibri" w:cs="Calibri"/>
          <w:bCs/>
          <w:sz w:val="22"/>
          <w:szCs w:val="22"/>
        </w:rPr>
        <w:t>zakres dostępnych Wykonawcy zasobów podmiotu udostępniającego zasoby;</w:t>
      </w:r>
    </w:p>
    <w:p w14:paraId="4B443DBD" w14:textId="77777777" w:rsidR="00125DA9" w:rsidRPr="002B7418" w:rsidRDefault="00125DA9">
      <w:pPr>
        <w:pStyle w:val="NormalnyWeb"/>
        <w:numPr>
          <w:ilvl w:val="0"/>
          <w:numId w:val="83"/>
        </w:numPr>
        <w:tabs>
          <w:tab w:val="left" w:pos="851"/>
        </w:tabs>
        <w:spacing w:before="0" w:beforeAutospacing="0" w:after="0" w:afterAutospacing="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2B7418">
        <w:rPr>
          <w:rFonts w:ascii="Calibri" w:hAnsi="Calibri" w:cs="Calibri"/>
          <w:bCs/>
          <w:sz w:val="22"/>
          <w:szCs w:val="22"/>
        </w:rPr>
        <w:lastRenderedPageBreak/>
        <w:t>sposób i okres udostępnienia Wykonawcy i wykorzystania przez niego zasobów podmiotu udostępniającego te zasoby przy wykonywaniu zamówienia.</w:t>
      </w:r>
    </w:p>
    <w:p w14:paraId="14014B89" w14:textId="77777777" w:rsidR="00125DA9" w:rsidRPr="002B7418" w:rsidRDefault="00125DA9">
      <w:pPr>
        <w:pStyle w:val="Akapitzlist"/>
        <w:numPr>
          <w:ilvl w:val="0"/>
          <w:numId w:val="8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7418">
        <w:rPr>
          <w:rFonts w:ascii="Calibri" w:hAnsi="Calibri" w:cs="Arial"/>
          <w:sz w:val="22"/>
          <w:szCs w:val="22"/>
        </w:rPr>
        <w:t xml:space="preserve">Zamawiający </w:t>
      </w:r>
      <w:r w:rsidRPr="002B7418">
        <w:rPr>
          <w:rFonts w:ascii="Calibri" w:hAnsi="Calibri" w:cs="Calibri"/>
          <w:sz w:val="22"/>
          <w:szCs w:val="22"/>
        </w:rPr>
        <w:t xml:space="preserve">ocenia, czy udostępniane Wykonawcy przez podmioty udostępniające zasoby zdolności techniczne lub zawodowe pozwalają na wykazanie przez Wykonawcę spełniania warunku udziału w postępowaniu, a także bada, czy nie zachodzą wobec tego podmiotu podstawy wykluczenia, które zostały przewidziane względem Wykonawcy </w:t>
      </w:r>
      <w:r w:rsidRPr="002B7418">
        <w:rPr>
          <w:rFonts w:ascii="Calibri" w:hAnsi="Calibri" w:cs="Calibri"/>
          <w:bCs/>
          <w:sz w:val="22"/>
          <w:szCs w:val="22"/>
        </w:rPr>
        <w:t xml:space="preserve"> </w:t>
      </w:r>
      <w:r w:rsidRPr="002B7418">
        <w:rPr>
          <w:rFonts w:asciiTheme="minorHAnsi" w:hAnsiTheme="minorHAnsi" w:cstheme="minorHAnsi"/>
          <w:bCs/>
          <w:sz w:val="22"/>
          <w:szCs w:val="22"/>
        </w:rPr>
        <w:t>(na podstawie oświadczenia, o którym mowa w ust. 5 pkt 5.1 rozdziału XI SWZ, składanego wraz z ofertą).</w:t>
      </w:r>
      <w:r w:rsidRPr="002B7418">
        <w:rPr>
          <w:rFonts w:ascii="Calibri" w:hAnsi="Calibri" w:cs="Calibri"/>
          <w:bCs/>
          <w:sz w:val="22"/>
          <w:szCs w:val="22"/>
        </w:rPr>
        <w:t xml:space="preserve"> </w:t>
      </w:r>
    </w:p>
    <w:p w14:paraId="10BB9260" w14:textId="77777777" w:rsidR="00125DA9" w:rsidRPr="002B7418" w:rsidRDefault="00125DA9">
      <w:pPr>
        <w:pStyle w:val="Akapitzlist"/>
        <w:numPr>
          <w:ilvl w:val="0"/>
          <w:numId w:val="8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7418">
        <w:rPr>
          <w:rFonts w:ascii="Calibri" w:hAnsi="Calibri" w:cs="Calibri"/>
          <w:bCs/>
          <w:sz w:val="22"/>
          <w:szCs w:val="22"/>
        </w:rPr>
        <w:t>Jeżeli zdolności techniczne lub zawodowe podmiotu udostępniającego zasoby nie potwierdzają spełnienia przez Wykonawcę warunków udziału w 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06EB2AEB" w14:textId="77777777" w:rsidR="00125DA9" w:rsidRPr="002B7418" w:rsidRDefault="00125DA9">
      <w:pPr>
        <w:pStyle w:val="Akapitzlist"/>
        <w:numPr>
          <w:ilvl w:val="0"/>
          <w:numId w:val="8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7418">
        <w:rPr>
          <w:rFonts w:ascii="Calibri" w:hAnsi="Calibri" w:cs="Calibri"/>
          <w:sz w:val="22"/>
          <w:szCs w:val="22"/>
        </w:rPr>
        <w:t xml:space="preserve">Wykonawca </w:t>
      </w:r>
      <w:r w:rsidRPr="002B7418">
        <w:rPr>
          <w:rFonts w:ascii="Calibri" w:hAnsi="Calibri" w:cs="Calibri"/>
          <w:b/>
          <w:sz w:val="22"/>
          <w:szCs w:val="22"/>
        </w:rPr>
        <w:t>nie może</w:t>
      </w:r>
      <w:r w:rsidRPr="002B7418">
        <w:rPr>
          <w:rFonts w:ascii="Calibri" w:hAnsi="Calibri" w:cs="Calibri"/>
          <w:sz w:val="22"/>
          <w:szCs w:val="22"/>
        </w:rPr>
        <w:t xml:space="preserve">, </w:t>
      </w:r>
      <w:r w:rsidRPr="002B7418">
        <w:rPr>
          <w:rFonts w:ascii="Calibri" w:hAnsi="Calibri" w:cs="Calibri"/>
          <w:sz w:val="22"/>
          <w:szCs w:val="22"/>
          <w:u w:val="single"/>
        </w:rPr>
        <w:t>po upływie terminu składania ofert</w:t>
      </w:r>
      <w:r w:rsidRPr="002B7418">
        <w:rPr>
          <w:rFonts w:ascii="Calibri" w:hAnsi="Calibri" w:cs="Calibri"/>
          <w:sz w:val="22"/>
          <w:szCs w:val="22"/>
        </w:rPr>
        <w:t>, powoływać się na zdolności podmiotów udostępniających zasoby, jeżeli na etapie składania ofert nie polegał on w danym zakresie na zdolnościach podmiotów udostępniających zasoby.</w:t>
      </w:r>
    </w:p>
    <w:p w14:paraId="55263C0C" w14:textId="77777777" w:rsidR="00125DA9" w:rsidRDefault="00125DA9" w:rsidP="00125DA9">
      <w:pPr>
        <w:pStyle w:val="Akapitzlist"/>
        <w:tabs>
          <w:tab w:val="left" w:pos="567"/>
        </w:tabs>
        <w:spacing w:after="60"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DE83D3" w14:textId="0332F679" w:rsidR="00EC1688" w:rsidRPr="004F2077" w:rsidRDefault="008A4BF7">
      <w:pPr>
        <w:pStyle w:val="Akapitzlist"/>
        <w:numPr>
          <w:ilvl w:val="0"/>
          <w:numId w:val="61"/>
        </w:numPr>
        <w:tabs>
          <w:tab w:val="left" w:pos="567"/>
        </w:tabs>
        <w:spacing w:after="6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26BC">
        <w:rPr>
          <w:rFonts w:asciiTheme="minorHAnsi" w:hAnsiTheme="minorHAnsi" w:cstheme="minorHAnsi"/>
          <w:b/>
          <w:sz w:val="22"/>
          <w:szCs w:val="22"/>
        </w:rPr>
        <w:t>Sposób oraz</w:t>
      </w:r>
      <w:r w:rsidRPr="004F2077">
        <w:rPr>
          <w:rFonts w:asciiTheme="minorHAnsi" w:hAnsiTheme="minorHAnsi" w:cstheme="minorHAnsi"/>
          <w:b/>
          <w:sz w:val="22"/>
          <w:szCs w:val="22"/>
        </w:rPr>
        <w:t xml:space="preserve"> termin składania ofert</w:t>
      </w:r>
    </w:p>
    <w:p w14:paraId="19F38181" w14:textId="498011D5" w:rsidR="00F8168F" w:rsidRPr="00AC3ED0" w:rsidRDefault="00F8168F">
      <w:pPr>
        <w:widowControl w:val="0"/>
        <w:numPr>
          <w:ilvl w:val="0"/>
          <w:numId w:val="48"/>
        </w:numPr>
        <w:tabs>
          <w:tab w:val="clear" w:pos="36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 xml:space="preserve">Oferty należy składać za pośrednictwem </w:t>
      </w:r>
      <w:r>
        <w:rPr>
          <w:rFonts w:asciiTheme="minorHAnsi" w:hAnsiTheme="minorHAnsi" w:cstheme="minorHAnsi"/>
          <w:iCs/>
          <w:sz w:val="22"/>
          <w:szCs w:val="22"/>
        </w:rPr>
        <w:t>p</w:t>
      </w:r>
      <w:r w:rsidRPr="00D3536A">
        <w:rPr>
          <w:rFonts w:asciiTheme="minorHAnsi" w:hAnsiTheme="minorHAnsi" w:cstheme="minorHAnsi"/>
          <w:iCs/>
          <w:sz w:val="22"/>
          <w:szCs w:val="22"/>
        </w:rPr>
        <w:t xml:space="preserve">latformy </w:t>
      </w:r>
      <w:r>
        <w:rPr>
          <w:rFonts w:asciiTheme="minorHAnsi" w:hAnsiTheme="minorHAnsi" w:cstheme="minorHAnsi"/>
          <w:iCs/>
          <w:sz w:val="22"/>
          <w:szCs w:val="22"/>
        </w:rPr>
        <w:t xml:space="preserve">zakupowej Urzędu Miasta Tarnowa pod adresem: </w:t>
      </w:r>
      <w:hyperlink r:id="rId20" w:history="1">
        <w:r w:rsidRPr="00300C93">
          <w:rPr>
            <w:rStyle w:val="Hipercze"/>
            <w:rFonts w:asciiTheme="minorHAnsi" w:hAnsiTheme="minorHAnsi" w:cstheme="minorHAnsi"/>
            <w:b/>
            <w:iCs/>
            <w:sz w:val="22"/>
            <w:szCs w:val="22"/>
            <w:lang w:val="en-US"/>
          </w:rPr>
          <w:t>https://platformazakupowa.pl/pn/tarnow</w:t>
        </w:r>
      </w:hyperlink>
      <w:r w:rsidRPr="00D3536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sz w:val="22"/>
          <w:szCs w:val="22"/>
        </w:rPr>
        <w:t xml:space="preserve">do dnia </w:t>
      </w:r>
      <w:r w:rsidR="000E5DFA" w:rsidRPr="00152EEF">
        <w:rPr>
          <w:rFonts w:asciiTheme="minorHAnsi" w:hAnsiTheme="minorHAnsi" w:cstheme="minorHAnsi"/>
          <w:b/>
          <w:sz w:val="22"/>
          <w:szCs w:val="22"/>
        </w:rPr>
        <w:t>2</w:t>
      </w:r>
      <w:r w:rsidR="00640DCD" w:rsidRPr="00152EEF">
        <w:rPr>
          <w:rFonts w:asciiTheme="minorHAnsi" w:hAnsiTheme="minorHAnsi" w:cstheme="minorHAnsi"/>
          <w:b/>
          <w:sz w:val="22"/>
          <w:szCs w:val="22"/>
        </w:rPr>
        <w:t>9</w:t>
      </w:r>
      <w:r w:rsidRPr="00152E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933" w:rsidRPr="00152EEF">
        <w:rPr>
          <w:rFonts w:asciiTheme="minorHAnsi" w:hAnsiTheme="minorHAnsi" w:cstheme="minorHAnsi"/>
          <w:b/>
          <w:sz w:val="22"/>
          <w:szCs w:val="22"/>
        </w:rPr>
        <w:t>września</w:t>
      </w:r>
      <w:r w:rsidRPr="00152EEF">
        <w:rPr>
          <w:rFonts w:asciiTheme="minorHAnsi" w:hAnsiTheme="minorHAnsi" w:cstheme="minorHAnsi"/>
          <w:b/>
          <w:bCs/>
          <w:sz w:val="22"/>
          <w:szCs w:val="22"/>
        </w:rPr>
        <w:t xml:space="preserve"> 2023 r.</w:t>
      </w:r>
      <w:r w:rsidRPr="00354794">
        <w:rPr>
          <w:rFonts w:asciiTheme="minorHAnsi" w:hAnsiTheme="minorHAnsi" w:cstheme="minorHAnsi"/>
          <w:b/>
          <w:bCs/>
          <w:sz w:val="22"/>
          <w:szCs w:val="22"/>
        </w:rPr>
        <w:t xml:space="preserve"> do godz. 11</w:t>
      </w:r>
      <w:r w:rsidRPr="0035479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00</w:t>
      </w:r>
      <w:r w:rsidRPr="0035479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BBE424" w14:textId="77777777" w:rsidR="00F8168F" w:rsidRPr="00D3536A" w:rsidRDefault="00F8168F">
      <w:pPr>
        <w:pStyle w:val="Tekstpodstawowy2"/>
        <w:numPr>
          <w:ilvl w:val="0"/>
          <w:numId w:val="48"/>
        </w:numPr>
        <w:tabs>
          <w:tab w:val="clear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1C2C0E59" w14:textId="0A12F987" w:rsidR="00F8168F" w:rsidRPr="00D3536A" w:rsidRDefault="00F8168F">
      <w:pPr>
        <w:widowControl w:val="0"/>
        <w:numPr>
          <w:ilvl w:val="0"/>
          <w:numId w:val="48"/>
        </w:numPr>
        <w:tabs>
          <w:tab w:val="clear" w:pos="36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36A">
        <w:rPr>
          <w:rFonts w:asciiTheme="minorHAnsi" w:hAnsiTheme="minorHAnsi" w:cstheme="minorHAnsi"/>
          <w:sz w:val="22"/>
          <w:szCs w:val="22"/>
        </w:rPr>
        <w:t xml:space="preserve">Wykonawca przygotowuje ofertę przy pomocy „Formularza ofertowego”, stanowiącego </w:t>
      </w:r>
      <w:r w:rsidRPr="00D3536A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 w:rsidRPr="00D3536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125DA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F1DC4">
        <w:rPr>
          <w:rFonts w:asciiTheme="minorHAnsi" w:hAnsiTheme="minorHAnsi" w:cstheme="minorHAnsi"/>
          <w:b/>
          <w:bCs/>
          <w:color w:val="FF00FF"/>
          <w:sz w:val="22"/>
          <w:szCs w:val="22"/>
        </w:rPr>
        <w:t xml:space="preserve"> </w:t>
      </w:r>
      <w:r w:rsidRPr="00D3536A">
        <w:rPr>
          <w:rFonts w:asciiTheme="minorHAnsi" w:hAnsiTheme="minorHAnsi" w:cstheme="minorHAnsi"/>
          <w:sz w:val="22"/>
          <w:szCs w:val="22"/>
        </w:rPr>
        <w:t xml:space="preserve">do SWZ udostępnionego przez Zamawiającego 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3536A">
        <w:rPr>
          <w:rFonts w:asciiTheme="minorHAnsi" w:hAnsiTheme="minorHAnsi" w:cstheme="minorHAnsi"/>
          <w:sz w:val="22"/>
          <w:szCs w:val="22"/>
        </w:rPr>
        <w:t xml:space="preserve">latformie </w:t>
      </w:r>
      <w:r>
        <w:rPr>
          <w:rFonts w:asciiTheme="minorHAnsi" w:hAnsiTheme="minorHAnsi" w:cstheme="minorHAnsi"/>
          <w:sz w:val="22"/>
          <w:szCs w:val="22"/>
        </w:rPr>
        <w:t>zakupowej Urzędu Miasta Tarnowa</w:t>
      </w:r>
      <w:r w:rsidRPr="00D353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F4AB0E" w14:textId="1CE464BF" w:rsidR="00F8168F" w:rsidRPr="00B65FAE" w:rsidRDefault="00F8168F" w:rsidP="006A190B">
      <w:pPr>
        <w:pStyle w:val="Akapitzlist"/>
        <w:widowControl w:val="0"/>
        <w:numPr>
          <w:ilvl w:val="0"/>
          <w:numId w:val="4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5FAE">
        <w:rPr>
          <w:rFonts w:ascii="Calibri" w:hAnsi="Calibri" w:cs="Calibri"/>
          <w:sz w:val="22"/>
          <w:szCs w:val="22"/>
        </w:rPr>
        <w:t>Wykonawca, za pośrednictwem platformazakupowa.pl może przed upływem terminu do składania ofert wycofać ofertę. Sposób dokonywania wycofania oferty zamieszczono w instrukcji zamieszczonej na stronie internetowej pod adresem:</w:t>
      </w:r>
      <w:r w:rsidR="00B65FAE" w:rsidRPr="00B65FAE">
        <w:rPr>
          <w:rFonts w:ascii="Calibri" w:hAnsi="Calibri" w:cs="Calibri"/>
          <w:sz w:val="22"/>
          <w:szCs w:val="22"/>
        </w:rPr>
        <w:t xml:space="preserve"> </w:t>
      </w:r>
      <w:hyperlink r:id="rId21" w:history="1">
        <w:r w:rsidRPr="00B65FAE">
          <w:rPr>
            <w:rStyle w:val="Hipercze"/>
            <w:rFonts w:ascii="Calibri" w:hAnsi="Calibri" w:cs="Calibri"/>
            <w:sz w:val="22"/>
            <w:szCs w:val="22"/>
          </w:rPr>
          <w:t>https://platformazakupowa.pl/strona/45-instrukcje</w:t>
        </w:r>
      </w:hyperlink>
    </w:p>
    <w:p w14:paraId="245315D3" w14:textId="77777777" w:rsidR="00F8168F" w:rsidRDefault="00F8168F">
      <w:pPr>
        <w:pStyle w:val="Tekstpodstawowy"/>
        <w:numPr>
          <w:ilvl w:val="0"/>
          <w:numId w:val="48"/>
        </w:numPr>
        <w:tabs>
          <w:tab w:val="clear" w:pos="360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4A2E9B">
        <w:rPr>
          <w:rFonts w:ascii="Calibri" w:hAnsi="Calibri" w:cs="Calibri"/>
          <w:kern w:val="1"/>
          <w:sz w:val="22"/>
          <w:szCs w:val="22"/>
          <w:lang w:eastAsia="zh-CN"/>
        </w:rPr>
        <w:t>Wykonawca po upływie terminu do składania ofert nie może skutecznie wycofać złożonej oferty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.</w:t>
      </w:r>
    </w:p>
    <w:p w14:paraId="2278FC1F" w14:textId="77777777" w:rsidR="00F8168F" w:rsidRDefault="00F8168F">
      <w:pPr>
        <w:pStyle w:val="Tekstpodstawowy"/>
        <w:numPr>
          <w:ilvl w:val="0"/>
          <w:numId w:val="48"/>
        </w:numPr>
        <w:tabs>
          <w:tab w:val="clear" w:pos="360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W przypadku otrzymania przez Zamawiającego oferty po terminie podanym w ust. 1 niniejszego rozdziału SWZ, oferta zostanie odrzucona.</w:t>
      </w:r>
    </w:p>
    <w:p w14:paraId="123431CA" w14:textId="77777777" w:rsidR="00873BE3" w:rsidRPr="00AC7933" w:rsidRDefault="00873BE3" w:rsidP="00AC7933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B7D5E0C" w14:textId="41960A1F" w:rsidR="0042417D" w:rsidRPr="00B003D6" w:rsidRDefault="008A4BF7">
      <w:pPr>
        <w:pStyle w:val="Akapitzlist"/>
        <w:numPr>
          <w:ilvl w:val="0"/>
          <w:numId w:val="61"/>
        </w:numPr>
        <w:tabs>
          <w:tab w:val="left" w:pos="567"/>
        </w:tabs>
        <w:spacing w:after="6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03D6">
        <w:rPr>
          <w:rFonts w:asciiTheme="minorHAnsi" w:hAnsiTheme="minorHAnsi" w:cstheme="minorHAnsi"/>
          <w:b/>
          <w:sz w:val="22"/>
          <w:szCs w:val="22"/>
        </w:rPr>
        <w:t>Termin związania ofertą</w:t>
      </w:r>
    </w:p>
    <w:p w14:paraId="73F7B49D" w14:textId="6FA3FABF" w:rsidR="00F8168F" w:rsidRPr="000620A5" w:rsidRDefault="00F8168F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Termin związania ofertą </w:t>
      </w:r>
      <w:r w:rsidRPr="00496110">
        <w:rPr>
          <w:rFonts w:asciiTheme="minorHAnsi" w:hAnsiTheme="minorHAnsi" w:cstheme="minorHAnsi"/>
          <w:bCs/>
          <w:sz w:val="22"/>
          <w:szCs w:val="22"/>
        </w:rPr>
        <w:t>upływa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5529">
        <w:rPr>
          <w:rFonts w:asciiTheme="minorHAnsi" w:hAnsiTheme="minorHAnsi" w:cstheme="minorHAnsi"/>
          <w:sz w:val="22"/>
          <w:szCs w:val="22"/>
        </w:rPr>
        <w:t xml:space="preserve">w </w:t>
      </w:r>
      <w:r w:rsidRPr="00EE0A31">
        <w:rPr>
          <w:rFonts w:asciiTheme="minorHAnsi" w:hAnsiTheme="minorHAnsi" w:cstheme="minorHAnsi"/>
          <w:sz w:val="22"/>
          <w:szCs w:val="22"/>
        </w:rPr>
        <w:t xml:space="preserve">dniu </w:t>
      </w:r>
      <w:r w:rsidR="00640DCD" w:rsidRPr="00152EEF">
        <w:rPr>
          <w:rFonts w:asciiTheme="minorHAnsi" w:hAnsiTheme="minorHAnsi" w:cstheme="minorHAnsi"/>
          <w:b/>
          <w:sz w:val="22"/>
          <w:szCs w:val="22"/>
        </w:rPr>
        <w:t>28</w:t>
      </w:r>
      <w:r w:rsidRPr="00152E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933" w:rsidRPr="00152EEF">
        <w:rPr>
          <w:rFonts w:asciiTheme="minorHAnsi" w:hAnsiTheme="minorHAnsi" w:cstheme="minorHAnsi"/>
          <w:b/>
          <w:sz w:val="22"/>
          <w:szCs w:val="22"/>
        </w:rPr>
        <w:t>października</w:t>
      </w:r>
      <w:r w:rsidRPr="00152EEF">
        <w:rPr>
          <w:rFonts w:asciiTheme="minorHAnsi" w:hAnsiTheme="minorHAnsi" w:cstheme="minorHAnsi"/>
          <w:b/>
          <w:sz w:val="22"/>
          <w:szCs w:val="22"/>
        </w:rPr>
        <w:t xml:space="preserve"> 2023</w:t>
      </w:r>
      <w:r w:rsidRPr="00873BE3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EE0A31">
        <w:rPr>
          <w:rFonts w:asciiTheme="minorHAnsi" w:hAnsiTheme="minorHAnsi" w:cstheme="minorHAnsi"/>
          <w:sz w:val="22"/>
          <w:szCs w:val="22"/>
        </w:rPr>
        <w:t xml:space="preserve"> Bieg</w:t>
      </w:r>
      <w:r w:rsidRPr="000620A5">
        <w:rPr>
          <w:rFonts w:asciiTheme="minorHAnsi" w:hAnsiTheme="minorHAnsi" w:cstheme="minorHAnsi"/>
          <w:sz w:val="22"/>
          <w:szCs w:val="22"/>
        </w:rPr>
        <w:t xml:space="preserve"> terminu związania ofertą rozpoczyna się wraz z upływem terminu składania ofert, określonym w rozdziale X</w:t>
      </w:r>
      <w:r w:rsidR="00CE73A8">
        <w:rPr>
          <w:rFonts w:asciiTheme="minorHAnsi" w:hAnsiTheme="minorHAnsi" w:cstheme="minorHAnsi"/>
          <w:sz w:val="22"/>
          <w:szCs w:val="22"/>
        </w:rPr>
        <w:t>I</w:t>
      </w:r>
      <w:r w:rsidRPr="000620A5">
        <w:rPr>
          <w:rFonts w:asciiTheme="minorHAnsi" w:hAnsiTheme="minorHAnsi" w:cstheme="minorHAnsi"/>
          <w:sz w:val="22"/>
          <w:szCs w:val="22"/>
        </w:rPr>
        <w:t xml:space="preserve">V SWZ. Dzień ten jest pierwszym dniem terminu związania ofertą. </w:t>
      </w:r>
    </w:p>
    <w:p w14:paraId="00D8D583" w14:textId="77777777" w:rsidR="00F8168F" w:rsidRPr="000620A5" w:rsidRDefault="00F8168F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620A5">
        <w:rPr>
          <w:rFonts w:asciiTheme="minorHAnsi" w:hAnsiTheme="minorHAnsi" w:cstheme="minorHAnsi"/>
          <w:sz w:val="22"/>
          <w:szCs w:val="22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 </w:t>
      </w:r>
    </w:p>
    <w:p w14:paraId="1983BA6A" w14:textId="77777777" w:rsidR="00F8168F" w:rsidRPr="006D6FA1" w:rsidRDefault="00F8168F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0620A5">
        <w:rPr>
          <w:rFonts w:asciiTheme="minorHAnsi" w:hAnsiTheme="minorHAnsi" w:cstheme="minorHAnsi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0D5F8BE9" w14:textId="46360DB5" w:rsidR="006D6FA1" w:rsidRDefault="006D6FA1" w:rsidP="006D6FA1">
      <w:pPr>
        <w:pStyle w:val="Tekstpodstawowy"/>
        <w:numPr>
          <w:ilvl w:val="0"/>
          <w:numId w:val="5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4498E">
        <w:rPr>
          <w:rFonts w:asciiTheme="minorHAnsi" w:hAnsiTheme="minorHAnsi" w:cstheme="minorHAnsi"/>
          <w:sz w:val="22"/>
          <w:szCs w:val="22"/>
        </w:rPr>
        <w:t xml:space="preserve">W przypadku gdy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E4498E">
        <w:rPr>
          <w:rFonts w:asciiTheme="minorHAnsi" w:hAnsiTheme="minorHAnsi" w:cstheme="minorHAnsi"/>
          <w:sz w:val="22"/>
          <w:szCs w:val="22"/>
        </w:rPr>
        <w:t xml:space="preserve">amawiający żąda wniesienia wadium, przedłużenie terminu związania ofertą,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E4498E">
        <w:rPr>
          <w:rFonts w:asciiTheme="minorHAnsi" w:hAnsiTheme="minorHAnsi" w:cstheme="minorHAnsi"/>
          <w:sz w:val="22"/>
          <w:szCs w:val="22"/>
        </w:rPr>
        <w:t>którym mowa w ust. 2, następuje wraz z przedłużeniem okresu ważności wadium albo, jeżeli nie jest to możliwe, z wniesieniem nowego wadium na przedłużony okres związania ofertą</w:t>
      </w:r>
      <w:r w:rsidR="00263A6D">
        <w:rPr>
          <w:rFonts w:asciiTheme="minorHAnsi" w:hAnsiTheme="minorHAnsi" w:cstheme="minorHAnsi"/>
          <w:sz w:val="22"/>
          <w:szCs w:val="22"/>
        </w:rPr>
        <w:t>.</w:t>
      </w:r>
    </w:p>
    <w:p w14:paraId="74E45FE3" w14:textId="77777777" w:rsidR="0042417D" w:rsidRPr="00151165" w:rsidRDefault="008A4BF7">
      <w:pPr>
        <w:pStyle w:val="Akapitzlist"/>
        <w:numPr>
          <w:ilvl w:val="0"/>
          <w:numId w:val="61"/>
        </w:numPr>
        <w:spacing w:after="6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1165">
        <w:rPr>
          <w:rFonts w:asciiTheme="minorHAnsi" w:hAnsiTheme="minorHAnsi" w:cstheme="minorHAnsi"/>
          <w:b/>
          <w:sz w:val="22"/>
          <w:szCs w:val="22"/>
        </w:rPr>
        <w:lastRenderedPageBreak/>
        <w:t>Termin otwarcia ofert, czynności związane z otwarciem ofert</w:t>
      </w:r>
    </w:p>
    <w:p w14:paraId="078FD6AC" w14:textId="63028D0D" w:rsidR="00F8168F" w:rsidRPr="00C723A9" w:rsidRDefault="00F8168F" w:rsidP="00F8168F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151165">
        <w:rPr>
          <w:rFonts w:asciiTheme="minorHAnsi" w:hAnsiTheme="minorHAnsi" w:cstheme="minorHAnsi"/>
          <w:sz w:val="22"/>
          <w:szCs w:val="22"/>
        </w:rPr>
        <w:t xml:space="preserve">Otwarcie ofert nastąpi w dniu </w:t>
      </w:r>
      <w:r w:rsidR="00863EFB" w:rsidRPr="00152EEF">
        <w:rPr>
          <w:rFonts w:asciiTheme="minorHAnsi" w:hAnsiTheme="minorHAnsi" w:cstheme="minorHAnsi"/>
          <w:b/>
          <w:sz w:val="22"/>
          <w:szCs w:val="22"/>
        </w:rPr>
        <w:t>2</w:t>
      </w:r>
      <w:r w:rsidR="00640DCD" w:rsidRPr="00152EEF">
        <w:rPr>
          <w:rFonts w:asciiTheme="minorHAnsi" w:hAnsiTheme="minorHAnsi" w:cstheme="minorHAnsi"/>
          <w:b/>
          <w:sz w:val="22"/>
          <w:szCs w:val="22"/>
        </w:rPr>
        <w:t>9</w:t>
      </w:r>
      <w:r w:rsidRPr="00152E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3A6D" w:rsidRPr="00152EEF">
        <w:rPr>
          <w:rFonts w:asciiTheme="minorHAnsi" w:hAnsiTheme="minorHAnsi" w:cstheme="minorHAnsi"/>
          <w:b/>
          <w:sz w:val="22"/>
          <w:szCs w:val="22"/>
        </w:rPr>
        <w:t>września</w:t>
      </w:r>
      <w:r w:rsidRPr="00152EEF">
        <w:rPr>
          <w:rFonts w:asciiTheme="minorHAnsi" w:hAnsiTheme="minorHAnsi" w:cstheme="minorHAnsi"/>
          <w:b/>
          <w:sz w:val="22"/>
          <w:szCs w:val="22"/>
        </w:rPr>
        <w:t xml:space="preserve"> 2023 r.</w:t>
      </w:r>
      <w:r w:rsidRPr="00C723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3A9">
        <w:rPr>
          <w:rFonts w:asciiTheme="minorHAnsi" w:hAnsiTheme="minorHAnsi" w:cstheme="minorHAnsi"/>
          <w:sz w:val="22"/>
          <w:szCs w:val="22"/>
        </w:rPr>
        <w:t xml:space="preserve">o godzinie </w:t>
      </w:r>
      <w:r w:rsidRPr="00C723A9">
        <w:rPr>
          <w:rFonts w:asciiTheme="minorHAnsi" w:hAnsiTheme="minorHAnsi" w:cstheme="minorHAnsi"/>
          <w:b/>
          <w:sz w:val="22"/>
          <w:szCs w:val="22"/>
        </w:rPr>
        <w:t>11:</w:t>
      </w:r>
      <w:r w:rsidR="00997F0B" w:rsidRPr="00C723A9">
        <w:rPr>
          <w:rFonts w:asciiTheme="minorHAnsi" w:hAnsiTheme="minorHAnsi" w:cstheme="minorHAnsi"/>
          <w:b/>
          <w:sz w:val="22"/>
          <w:szCs w:val="22"/>
        </w:rPr>
        <w:t>0</w:t>
      </w:r>
      <w:r w:rsidR="00CE73A8" w:rsidRPr="00C723A9">
        <w:rPr>
          <w:rFonts w:asciiTheme="minorHAnsi" w:hAnsiTheme="minorHAnsi" w:cstheme="minorHAnsi"/>
          <w:b/>
          <w:sz w:val="22"/>
          <w:szCs w:val="22"/>
        </w:rPr>
        <w:t>5</w:t>
      </w:r>
      <w:r w:rsidRPr="00C723A9">
        <w:rPr>
          <w:rFonts w:asciiTheme="minorHAnsi" w:hAnsiTheme="minorHAnsi" w:cstheme="minorHAnsi"/>
          <w:sz w:val="22"/>
          <w:szCs w:val="22"/>
        </w:rPr>
        <w:t>.</w:t>
      </w:r>
    </w:p>
    <w:p w14:paraId="342B28FA" w14:textId="77777777" w:rsidR="00F8168F" w:rsidRPr="0054644E" w:rsidRDefault="00F8168F" w:rsidP="00F8168F">
      <w:pPr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Najpóźniej przed otwarciem ofert Zamawiający udostępni na </w:t>
      </w:r>
      <w:r>
        <w:rPr>
          <w:rFonts w:asciiTheme="minorHAnsi" w:hAnsiTheme="minorHAnsi" w:cstheme="minorHAnsi"/>
          <w:sz w:val="22"/>
          <w:szCs w:val="22"/>
        </w:rPr>
        <w:t xml:space="preserve">platformie zakupowej Urzędu Miasta Tarnowa </w:t>
      </w:r>
      <w:r w:rsidRPr="0054644E">
        <w:rPr>
          <w:rFonts w:asciiTheme="minorHAnsi" w:hAnsiTheme="minorHAnsi" w:cstheme="minorHAnsi"/>
          <w:sz w:val="22"/>
          <w:szCs w:val="22"/>
        </w:rPr>
        <w:t>informację o kwocie, jaką zamierza przeznaczyć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sfinansowanie niniejszego zamówienia.</w:t>
      </w:r>
    </w:p>
    <w:p w14:paraId="76CFC3E7" w14:textId="77777777" w:rsidR="00F8168F" w:rsidRPr="0054644E" w:rsidRDefault="00F8168F" w:rsidP="00F8168F">
      <w:pPr>
        <w:numPr>
          <w:ilvl w:val="0"/>
          <w:numId w:val="1"/>
        </w:numPr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44E">
        <w:rPr>
          <w:rFonts w:asciiTheme="minorHAnsi" w:hAnsiTheme="minorHAnsi" w:cstheme="minorHAnsi"/>
          <w:bCs/>
          <w:sz w:val="22"/>
          <w:szCs w:val="22"/>
        </w:rPr>
        <w:t xml:space="preserve">Niezwłocznie po otwarciu ofert Zamawiający udostępni na </w:t>
      </w:r>
      <w:r>
        <w:rPr>
          <w:rFonts w:asciiTheme="minorHAnsi" w:hAnsiTheme="minorHAnsi" w:cstheme="minorHAnsi"/>
          <w:bCs/>
          <w:sz w:val="22"/>
          <w:szCs w:val="22"/>
        </w:rPr>
        <w:t xml:space="preserve">platformie zakupowej Urzędu Miasta Tarnowa </w:t>
      </w:r>
      <w:r w:rsidRPr="0054644E">
        <w:rPr>
          <w:rFonts w:asciiTheme="minorHAnsi" w:hAnsiTheme="minorHAnsi" w:cstheme="minorHAnsi"/>
          <w:bCs/>
          <w:sz w:val="22"/>
          <w:szCs w:val="22"/>
        </w:rPr>
        <w:t>informacje o:</w:t>
      </w:r>
    </w:p>
    <w:p w14:paraId="1B9B60E4" w14:textId="77777777" w:rsidR="00F8168F" w:rsidRPr="00E2307E" w:rsidRDefault="00F8168F">
      <w:pPr>
        <w:pStyle w:val="Akapitzlist"/>
        <w:numPr>
          <w:ilvl w:val="0"/>
          <w:numId w:val="49"/>
        </w:numPr>
        <w:tabs>
          <w:tab w:val="num" w:pos="567"/>
        </w:tabs>
        <w:spacing w:line="276" w:lineRule="auto"/>
        <w:ind w:left="568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46E5">
        <w:rPr>
          <w:rFonts w:asciiTheme="minorHAnsi" w:hAnsiTheme="minorHAnsi" w:cstheme="minorHAnsi"/>
          <w:bCs/>
          <w:sz w:val="22"/>
          <w:szCs w:val="22"/>
        </w:rPr>
        <w:t xml:space="preserve">nazwach albo imionach i nazwiskach oraz siedzibach lub miejscach prowadzonej działalności </w:t>
      </w:r>
      <w:r w:rsidRPr="00E2307E">
        <w:rPr>
          <w:rFonts w:asciiTheme="minorHAnsi" w:hAnsiTheme="minorHAnsi" w:cstheme="minorHAnsi"/>
          <w:bCs/>
          <w:sz w:val="22"/>
          <w:szCs w:val="22"/>
        </w:rPr>
        <w:t>gospodarczej albo miejscach zamieszkania wykonawców, których oferty zostały otwarte;</w:t>
      </w:r>
    </w:p>
    <w:p w14:paraId="32E0DAED" w14:textId="77777777" w:rsidR="00F8168F" w:rsidRPr="00E2307E" w:rsidRDefault="00F8168F">
      <w:pPr>
        <w:pStyle w:val="Akapitzlist"/>
        <w:numPr>
          <w:ilvl w:val="0"/>
          <w:numId w:val="49"/>
        </w:numPr>
        <w:tabs>
          <w:tab w:val="num" w:pos="567"/>
        </w:tabs>
        <w:spacing w:line="276" w:lineRule="auto"/>
        <w:ind w:left="568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307E">
        <w:rPr>
          <w:rFonts w:asciiTheme="minorHAnsi" w:hAnsiTheme="minorHAnsi" w:cstheme="minorHAnsi"/>
          <w:bCs/>
          <w:sz w:val="22"/>
          <w:szCs w:val="22"/>
        </w:rPr>
        <w:t>cenach zawartych w ofertach.</w:t>
      </w:r>
    </w:p>
    <w:p w14:paraId="773B969A" w14:textId="77777777" w:rsidR="00F8168F" w:rsidRPr="001B3FD0" w:rsidRDefault="00F8168F">
      <w:pPr>
        <w:pStyle w:val="Akapitzlist"/>
        <w:numPr>
          <w:ilvl w:val="0"/>
          <w:numId w:val="77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307E">
        <w:rPr>
          <w:rFonts w:asciiTheme="minorHAnsi" w:hAnsiTheme="minorHAnsi" w:cstheme="minorHAnsi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2307E">
        <w:rPr>
          <w:rFonts w:asciiTheme="minorHAnsi" w:hAnsiTheme="minorHAnsi" w:cstheme="minorHAnsi"/>
          <w:sz w:val="22"/>
          <w:szCs w:val="22"/>
        </w:rPr>
        <w:t xml:space="preserve">usunięciu awarii. </w:t>
      </w:r>
    </w:p>
    <w:p w14:paraId="440D9059" w14:textId="77777777" w:rsidR="00F8168F" w:rsidRDefault="00F8168F">
      <w:pPr>
        <w:pStyle w:val="Akapitzlist"/>
        <w:numPr>
          <w:ilvl w:val="0"/>
          <w:numId w:val="77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307E">
        <w:rPr>
          <w:rFonts w:asciiTheme="minorHAnsi" w:hAnsiTheme="minorHAnsi" w:cstheme="minorHAnsi"/>
          <w:sz w:val="22"/>
          <w:szCs w:val="22"/>
        </w:rPr>
        <w:t xml:space="preserve">Zamawiający poinformuje o zmianie terminu otwarcia ofert na </w:t>
      </w:r>
      <w:r>
        <w:rPr>
          <w:rFonts w:asciiTheme="minorHAnsi" w:hAnsiTheme="minorHAnsi" w:cstheme="minorHAnsi"/>
          <w:sz w:val="22"/>
          <w:szCs w:val="22"/>
        </w:rPr>
        <w:t>platformie zakupowej Urzędu Miasta Tarnowa</w:t>
      </w:r>
      <w:r w:rsidRPr="00E2307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149C63" w14:textId="77777777" w:rsidR="00E2307E" w:rsidRPr="00E2307E" w:rsidRDefault="00E2307E" w:rsidP="00ED11A7">
      <w:pPr>
        <w:pStyle w:val="Akapitzlist"/>
        <w:spacing w:line="276" w:lineRule="auto"/>
        <w:ind w:left="284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6CC081B7" w14:textId="77777777" w:rsidR="00A16332" w:rsidRPr="0054644E" w:rsidRDefault="008A4BF7">
      <w:pPr>
        <w:pStyle w:val="Tekstpodstawowy"/>
        <w:numPr>
          <w:ilvl w:val="0"/>
          <w:numId w:val="61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Informacje o trybie oceny ofert</w:t>
      </w:r>
    </w:p>
    <w:p w14:paraId="303D3E25" w14:textId="77777777" w:rsidR="00164E76" w:rsidRPr="0054644E" w:rsidRDefault="0058033E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Zgodnie z art. 223 ust. 1 ustawy, w</w:t>
      </w:r>
      <w:r w:rsidR="00164E76" w:rsidRPr="0054644E">
        <w:rPr>
          <w:rFonts w:asciiTheme="minorHAnsi" w:hAnsiTheme="minorHAnsi" w:cstheme="minorHAnsi"/>
          <w:sz w:val="22"/>
          <w:szCs w:val="22"/>
        </w:rPr>
        <w:t xml:space="preserve"> toku dokonywania oceny złożonych ofert Zamawiający może żądać </w:t>
      </w:r>
      <w:r w:rsidRPr="0054644E">
        <w:rPr>
          <w:rFonts w:asciiTheme="minorHAnsi" w:hAnsiTheme="minorHAnsi" w:cstheme="minorHAnsi"/>
          <w:sz w:val="22"/>
          <w:szCs w:val="22"/>
        </w:rPr>
        <w:t>od</w:t>
      </w:r>
      <w:r w:rsidR="00164E76" w:rsidRPr="0054644E">
        <w:rPr>
          <w:rFonts w:asciiTheme="minorHAnsi" w:hAnsiTheme="minorHAnsi" w:cstheme="minorHAnsi"/>
          <w:sz w:val="22"/>
          <w:szCs w:val="22"/>
        </w:rPr>
        <w:t xml:space="preserve"> Wykonawców wyjaśnień dotyczących treści złożonych ofer</w:t>
      </w:r>
      <w:r w:rsidRPr="0054644E">
        <w:rPr>
          <w:rFonts w:asciiTheme="minorHAnsi" w:hAnsiTheme="minorHAnsi" w:cstheme="minorHAnsi"/>
          <w:sz w:val="22"/>
          <w:szCs w:val="22"/>
        </w:rPr>
        <w:t>t lub innych składanych dokumentów lub oświadczeń.</w:t>
      </w:r>
    </w:p>
    <w:p w14:paraId="3885E43D" w14:textId="77777777" w:rsidR="004E4397" w:rsidRPr="0054644E" w:rsidRDefault="00164E76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poprawi w ofer</w:t>
      </w:r>
      <w:r w:rsidR="0058033E" w:rsidRPr="0054644E">
        <w:rPr>
          <w:rFonts w:asciiTheme="minorHAnsi" w:hAnsiTheme="minorHAnsi" w:cstheme="minorHAnsi"/>
          <w:sz w:val="22"/>
          <w:szCs w:val="22"/>
        </w:rPr>
        <w:t>cie</w:t>
      </w:r>
      <w:r w:rsidRPr="0054644E">
        <w:rPr>
          <w:rFonts w:asciiTheme="minorHAnsi" w:hAnsiTheme="minorHAnsi" w:cstheme="minorHAnsi"/>
          <w:sz w:val="22"/>
          <w:szCs w:val="22"/>
        </w:rPr>
        <w:t xml:space="preserve"> omyłki wskazane w art. </w:t>
      </w:r>
      <w:r w:rsidR="0058033E" w:rsidRPr="0054644E">
        <w:rPr>
          <w:rFonts w:asciiTheme="minorHAnsi" w:hAnsiTheme="minorHAnsi" w:cstheme="minorHAnsi"/>
          <w:sz w:val="22"/>
          <w:szCs w:val="22"/>
        </w:rPr>
        <w:t>223</w:t>
      </w:r>
      <w:r w:rsidRPr="0054644E">
        <w:rPr>
          <w:rFonts w:asciiTheme="minorHAnsi" w:hAnsiTheme="minorHAnsi" w:cstheme="minorHAnsi"/>
          <w:sz w:val="22"/>
          <w:szCs w:val="22"/>
        </w:rPr>
        <w:t xml:space="preserve"> ust. 2 ustawy</w:t>
      </w:r>
      <w:r w:rsidR="00AA3C42">
        <w:rPr>
          <w:rFonts w:asciiTheme="minorHAnsi" w:hAnsiTheme="minorHAnsi" w:cstheme="minorHAnsi"/>
          <w:sz w:val="22"/>
          <w:szCs w:val="22"/>
        </w:rPr>
        <w:t xml:space="preserve"> Pzp</w:t>
      </w:r>
      <w:r w:rsidRPr="0054644E">
        <w:rPr>
          <w:rFonts w:asciiTheme="minorHAnsi" w:hAnsiTheme="minorHAnsi" w:cstheme="minorHAnsi"/>
          <w:sz w:val="22"/>
          <w:szCs w:val="22"/>
        </w:rPr>
        <w:t>, niezwłocznie zawiadamiając o tym Wykonawcę, którego oferta zostanie poprawiona.</w:t>
      </w:r>
    </w:p>
    <w:p w14:paraId="0391C6FD" w14:textId="77777777" w:rsidR="0058033E" w:rsidRPr="0054644E" w:rsidRDefault="0058033E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odrzuci złożoną ofertę, w przypadku wy</w:t>
      </w:r>
      <w:r w:rsidR="000D5966">
        <w:rPr>
          <w:rFonts w:asciiTheme="minorHAnsi" w:hAnsiTheme="minorHAnsi" w:cstheme="minorHAnsi"/>
          <w:sz w:val="22"/>
          <w:szCs w:val="22"/>
        </w:rPr>
        <w:t xml:space="preserve">stąpienia przynajmniej jednej z </w:t>
      </w:r>
      <w:r w:rsidRPr="0054644E">
        <w:rPr>
          <w:rFonts w:asciiTheme="minorHAnsi" w:hAnsiTheme="minorHAnsi" w:cstheme="minorHAnsi"/>
          <w:sz w:val="22"/>
          <w:szCs w:val="22"/>
        </w:rPr>
        <w:t>okoliczności</w:t>
      </w:r>
      <w:r w:rsidR="00566B22" w:rsidRPr="0054644E">
        <w:rPr>
          <w:rFonts w:asciiTheme="minorHAnsi" w:hAnsiTheme="minorHAnsi" w:cstheme="minorHAnsi"/>
          <w:sz w:val="22"/>
          <w:szCs w:val="22"/>
        </w:rPr>
        <w:t>, o</w:t>
      </w:r>
      <w:r w:rsidR="00D20115">
        <w:rPr>
          <w:rFonts w:asciiTheme="minorHAnsi" w:hAnsiTheme="minorHAnsi" w:cstheme="minorHAnsi"/>
          <w:sz w:val="22"/>
          <w:szCs w:val="22"/>
        </w:rPr>
        <w:t> </w:t>
      </w:r>
      <w:r w:rsidR="00566B22" w:rsidRPr="0054644E">
        <w:rPr>
          <w:rFonts w:asciiTheme="minorHAnsi" w:hAnsiTheme="minorHAnsi" w:cstheme="minorHAnsi"/>
          <w:sz w:val="22"/>
          <w:szCs w:val="22"/>
        </w:rPr>
        <w:t xml:space="preserve">których mowa </w:t>
      </w:r>
      <w:r w:rsidRPr="0054644E">
        <w:rPr>
          <w:rFonts w:asciiTheme="minorHAnsi" w:hAnsiTheme="minorHAnsi" w:cstheme="minorHAnsi"/>
          <w:sz w:val="22"/>
          <w:szCs w:val="22"/>
        </w:rPr>
        <w:t>w art. 226 ust. 1 ustawy</w:t>
      </w:r>
      <w:r w:rsidR="00AA3C42">
        <w:rPr>
          <w:rFonts w:asciiTheme="minorHAnsi" w:hAnsiTheme="minorHAnsi" w:cstheme="minorHAnsi"/>
          <w:sz w:val="22"/>
          <w:szCs w:val="22"/>
        </w:rPr>
        <w:t xml:space="preserve"> Pzp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0A8B8EB0" w14:textId="77777777" w:rsidR="00ED50F3" w:rsidRPr="00B7171A" w:rsidRDefault="00164E76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 xml:space="preserve">W przypadku, gdy nie zostanie złożona żadna oferta niepodlegająca odrzuceniu, </w:t>
      </w:r>
      <w:r w:rsidR="0058033E" w:rsidRPr="0054644E">
        <w:rPr>
          <w:rFonts w:asciiTheme="minorHAnsi" w:hAnsiTheme="minorHAnsi" w:cstheme="minorHAnsi"/>
          <w:sz w:val="22"/>
          <w:szCs w:val="22"/>
        </w:rPr>
        <w:t>postępowanie</w:t>
      </w:r>
      <w:r w:rsidRPr="0054644E">
        <w:rPr>
          <w:rFonts w:asciiTheme="minorHAnsi" w:hAnsiTheme="minorHAnsi" w:cstheme="minorHAnsi"/>
          <w:sz w:val="22"/>
          <w:szCs w:val="22"/>
        </w:rPr>
        <w:t xml:space="preserve"> zostanie unieważnion</w:t>
      </w:r>
      <w:r w:rsidR="0058033E" w:rsidRPr="0054644E">
        <w:rPr>
          <w:rFonts w:asciiTheme="minorHAnsi" w:hAnsiTheme="minorHAnsi" w:cstheme="minorHAnsi"/>
          <w:sz w:val="22"/>
          <w:szCs w:val="22"/>
        </w:rPr>
        <w:t>e</w:t>
      </w:r>
      <w:r w:rsidRPr="0054644E">
        <w:rPr>
          <w:rFonts w:asciiTheme="minorHAnsi" w:hAnsiTheme="minorHAnsi" w:cstheme="minorHAnsi"/>
          <w:sz w:val="22"/>
          <w:szCs w:val="22"/>
        </w:rPr>
        <w:t>. Zamawiający unieważni postępowanie także w innych przypadkach, określonych w ustawie</w:t>
      </w:r>
      <w:r w:rsidR="00AA3C42">
        <w:rPr>
          <w:rFonts w:asciiTheme="minorHAnsi" w:hAnsiTheme="minorHAnsi" w:cstheme="minorHAnsi"/>
          <w:sz w:val="22"/>
          <w:szCs w:val="22"/>
        </w:rPr>
        <w:t xml:space="preserve"> Pzp</w:t>
      </w:r>
      <w:r w:rsidR="0058033E" w:rsidRPr="0054644E">
        <w:rPr>
          <w:rFonts w:asciiTheme="minorHAnsi" w:hAnsiTheme="minorHAnsi" w:cstheme="minorHAnsi"/>
          <w:sz w:val="22"/>
          <w:szCs w:val="22"/>
        </w:rPr>
        <w:t>.</w:t>
      </w:r>
    </w:p>
    <w:p w14:paraId="26EDA0F3" w14:textId="7F4829D5" w:rsidR="004E4397" w:rsidRPr="0054644E" w:rsidRDefault="00164E76" w:rsidP="00ED11A7">
      <w:pPr>
        <w:pStyle w:val="Akapitzlist"/>
        <w:numPr>
          <w:ilvl w:val="1"/>
          <w:numId w:val="40"/>
        </w:numPr>
        <w:tabs>
          <w:tab w:val="clear" w:pos="18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przyzna zamówienie Wykonawcy, który złoży ofertę niepodlegającą odrzuceniu, i</w:t>
      </w:r>
      <w:r w:rsidR="00C21089"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 xml:space="preserve">która zostanie </w:t>
      </w:r>
      <w:r w:rsidR="00ED50F3" w:rsidRPr="0054644E">
        <w:rPr>
          <w:rFonts w:asciiTheme="minorHAnsi" w:hAnsiTheme="minorHAnsi" w:cstheme="minorHAnsi"/>
          <w:sz w:val="22"/>
          <w:szCs w:val="22"/>
        </w:rPr>
        <w:t>najwyżej oceniona</w:t>
      </w:r>
      <w:r w:rsidRPr="0054644E">
        <w:rPr>
          <w:rFonts w:asciiTheme="minorHAnsi" w:hAnsiTheme="minorHAnsi" w:cstheme="minorHAnsi"/>
          <w:sz w:val="22"/>
          <w:szCs w:val="22"/>
        </w:rPr>
        <w:t xml:space="preserve"> (uzyska największą liczbę punktów przyznanych według kryteriów wyboru oferty określonych SWZ)</w:t>
      </w:r>
      <w:r w:rsidR="0085148C">
        <w:rPr>
          <w:rFonts w:asciiTheme="minorHAnsi" w:hAnsiTheme="minorHAnsi" w:cstheme="minorHAnsi"/>
          <w:sz w:val="22"/>
          <w:szCs w:val="22"/>
        </w:rPr>
        <w:t xml:space="preserve">. </w:t>
      </w:r>
      <w:r w:rsidR="00496098" w:rsidRPr="0054644E">
        <w:rPr>
          <w:rFonts w:asciiTheme="minorHAnsi" w:hAnsiTheme="minorHAnsi" w:cstheme="minorHAnsi"/>
          <w:sz w:val="22"/>
          <w:szCs w:val="22"/>
        </w:rPr>
        <w:t>Zamawiający nie przewiduje prowadzenia negocjacji</w:t>
      </w:r>
      <w:r w:rsidR="00ED50F3" w:rsidRPr="0054644E">
        <w:rPr>
          <w:rFonts w:asciiTheme="minorHAnsi" w:hAnsiTheme="minorHAnsi" w:cstheme="minorHAnsi"/>
          <w:sz w:val="22"/>
          <w:szCs w:val="22"/>
        </w:rPr>
        <w:t xml:space="preserve"> w</w:t>
      </w:r>
      <w:r w:rsidR="0085148C">
        <w:rPr>
          <w:rFonts w:asciiTheme="minorHAnsi" w:hAnsiTheme="minorHAnsi" w:cstheme="minorHAnsi"/>
          <w:sz w:val="22"/>
          <w:szCs w:val="22"/>
        </w:rPr>
        <w:t> </w:t>
      </w:r>
      <w:r w:rsidR="00ED50F3" w:rsidRPr="0054644E">
        <w:rPr>
          <w:rFonts w:asciiTheme="minorHAnsi" w:hAnsiTheme="minorHAnsi" w:cstheme="minorHAnsi"/>
          <w:sz w:val="22"/>
          <w:szCs w:val="22"/>
        </w:rPr>
        <w:t>celu ulepszenia treści ofert.</w:t>
      </w:r>
    </w:p>
    <w:p w14:paraId="242BF568" w14:textId="77777777" w:rsidR="00F8168F" w:rsidRDefault="00F8168F" w:rsidP="00F8168F">
      <w:pPr>
        <w:pStyle w:val="Akapitzlist"/>
        <w:numPr>
          <w:ilvl w:val="1"/>
          <w:numId w:val="40"/>
        </w:numPr>
        <w:tabs>
          <w:tab w:val="clear" w:pos="1800"/>
          <w:tab w:val="num" w:pos="1637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44E">
        <w:rPr>
          <w:rFonts w:asciiTheme="minorHAnsi" w:hAnsiTheme="minorHAnsi" w:cstheme="minorHAnsi"/>
          <w:sz w:val="22"/>
          <w:szCs w:val="22"/>
        </w:rPr>
        <w:t>Zamawiający powiadomi o wyniku postępowania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4644E">
        <w:rPr>
          <w:rFonts w:asciiTheme="minorHAnsi" w:hAnsiTheme="minorHAnsi" w:cstheme="minorHAnsi"/>
          <w:sz w:val="22"/>
          <w:szCs w:val="22"/>
        </w:rPr>
        <w:t xml:space="preserve"> przesyłając zawiadomienie wszystkim Wykonawcom, którzy złożyli oferty oraz poprzez zamieszczenie stosownej informacji na</w:t>
      </w:r>
      <w:r>
        <w:rPr>
          <w:rFonts w:asciiTheme="minorHAnsi" w:hAnsiTheme="minorHAnsi" w:cstheme="minorHAnsi"/>
          <w:sz w:val="22"/>
          <w:szCs w:val="22"/>
        </w:rPr>
        <w:t> platformie zakupowej Urzędu Miasta Tarnowa</w:t>
      </w:r>
      <w:r w:rsidRPr="0054644E">
        <w:rPr>
          <w:rFonts w:asciiTheme="minorHAnsi" w:hAnsiTheme="minorHAnsi" w:cstheme="minorHAnsi"/>
          <w:sz w:val="22"/>
          <w:szCs w:val="22"/>
        </w:rPr>
        <w:t>. Zawiadomienie o rozstrzygnięciu postępowania będzie zawierało informacje,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644E">
        <w:rPr>
          <w:rFonts w:asciiTheme="minorHAnsi" w:hAnsiTheme="minorHAnsi" w:cstheme="minorHAnsi"/>
          <w:sz w:val="22"/>
          <w:szCs w:val="22"/>
        </w:rPr>
        <w:t>których mowa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sz w:val="22"/>
          <w:szCs w:val="22"/>
        </w:rPr>
        <w:t>253 u</w:t>
      </w:r>
      <w:r>
        <w:rPr>
          <w:rFonts w:asciiTheme="minorHAnsi" w:hAnsiTheme="minorHAnsi" w:cstheme="minorHAnsi"/>
          <w:sz w:val="22"/>
          <w:szCs w:val="22"/>
        </w:rPr>
        <w:t>Pzp</w:t>
      </w:r>
      <w:r w:rsidRPr="0054644E">
        <w:rPr>
          <w:rFonts w:asciiTheme="minorHAnsi" w:hAnsiTheme="minorHAnsi" w:cstheme="minorHAnsi"/>
          <w:sz w:val="22"/>
          <w:szCs w:val="22"/>
        </w:rPr>
        <w:t>.</w:t>
      </w:r>
    </w:p>
    <w:p w14:paraId="155F3558" w14:textId="77777777" w:rsidR="00736C31" w:rsidRDefault="00736C31" w:rsidP="00ED11A7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B3EAEF" w14:textId="77777777" w:rsidR="00044EFC" w:rsidRDefault="00044EFC" w:rsidP="00ED11A7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69CCE0" w14:textId="5E700997" w:rsidR="00B65FAE" w:rsidRPr="002A58CE" w:rsidRDefault="008A4BF7">
      <w:pPr>
        <w:pStyle w:val="Tekstpodstawowy"/>
        <w:numPr>
          <w:ilvl w:val="0"/>
          <w:numId w:val="61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>Opis kryteriów</w:t>
      </w:r>
      <w:r w:rsidR="004B186C" w:rsidRPr="00546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644E">
        <w:rPr>
          <w:rFonts w:asciiTheme="minorHAnsi" w:hAnsiTheme="minorHAnsi" w:cstheme="minorHAnsi"/>
          <w:b/>
          <w:sz w:val="22"/>
          <w:szCs w:val="22"/>
        </w:rPr>
        <w:t>oceny ofert wraz z podaniem wag tych kryteriów</w:t>
      </w:r>
      <w:r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 sposobu oceny ofert</w:t>
      </w:r>
    </w:p>
    <w:p w14:paraId="0DC7A101" w14:textId="77777777" w:rsidR="00125DA9" w:rsidRPr="008D0A06" w:rsidRDefault="00125DA9" w:rsidP="00125DA9">
      <w:pPr>
        <w:widowControl w:val="0"/>
        <w:numPr>
          <w:ilvl w:val="0"/>
          <w:numId w:val="53"/>
        </w:numPr>
        <w:suppressAutoHyphens/>
        <w:spacing w:after="120"/>
        <w:ind w:left="284" w:hanging="284"/>
        <w:jc w:val="both"/>
        <w:rPr>
          <w:rFonts w:ascii="Calibri" w:hAnsi="Calibri" w:cs="Calibri"/>
          <w:strike/>
          <w:kern w:val="1"/>
          <w:sz w:val="22"/>
          <w:szCs w:val="22"/>
          <w:lang w:eastAsia="zh-CN"/>
        </w:rPr>
      </w:pPr>
      <w:bookmarkStart w:id="12" w:name="_Hlk108779688"/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Zamawiający wybierze najkorzystniejszą ofertę na podstawie następujących kryteriów:</w:t>
      </w:r>
    </w:p>
    <w:tbl>
      <w:tblPr>
        <w:tblW w:w="476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1"/>
        <w:gridCol w:w="3646"/>
      </w:tblGrid>
      <w:tr w:rsidR="00125DA9" w:rsidRPr="008D0A06" w14:paraId="0B3C4A4D" w14:textId="77777777" w:rsidTr="00AB295D">
        <w:trPr>
          <w:trHeight w:val="657"/>
        </w:trPr>
        <w:tc>
          <w:tcPr>
            <w:tcW w:w="2887" w:type="pct"/>
            <w:shd w:val="clear" w:color="auto" w:fill="E6E6E6"/>
            <w:vAlign w:val="center"/>
          </w:tcPr>
          <w:p w14:paraId="3E786454" w14:textId="77777777" w:rsidR="00125DA9" w:rsidRPr="008D0A06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D0A06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Kryterium</w:t>
            </w:r>
          </w:p>
        </w:tc>
        <w:tc>
          <w:tcPr>
            <w:tcW w:w="2113" w:type="pct"/>
            <w:shd w:val="clear" w:color="auto" w:fill="E6E6E6"/>
            <w:vAlign w:val="center"/>
          </w:tcPr>
          <w:p w14:paraId="2BADB080" w14:textId="77777777" w:rsidR="00125DA9" w:rsidRPr="002157CE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2157CE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Waga kryterium</w:t>
            </w:r>
          </w:p>
          <w:p w14:paraId="4158EB01" w14:textId="77777777" w:rsidR="00125DA9" w:rsidRPr="008D0A06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2157CE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wyrażona w punktach</w:t>
            </w:r>
          </w:p>
        </w:tc>
      </w:tr>
      <w:tr w:rsidR="00125DA9" w:rsidRPr="008D0A06" w14:paraId="086C4F0C" w14:textId="77777777" w:rsidTr="00AB295D">
        <w:trPr>
          <w:trHeight w:val="397"/>
        </w:trPr>
        <w:tc>
          <w:tcPr>
            <w:tcW w:w="2887" w:type="pct"/>
            <w:vAlign w:val="center"/>
          </w:tcPr>
          <w:p w14:paraId="22FB23A5" w14:textId="77777777" w:rsidR="00125DA9" w:rsidRPr="008D0A06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8D0A06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Cena ofertowa brutto </w:t>
            </w:r>
            <w:r w:rsidRPr="008D0A06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(C)</w:t>
            </w:r>
          </w:p>
        </w:tc>
        <w:tc>
          <w:tcPr>
            <w:tcW w:w="2113" w:type="pct"/>
            <w:vAlign w:val="center"/>
          </w:tcPr>
          <w:p w14:paraId="17934936" w14:textId="77777777" w:rsidR="00125DA9" w:rsidRPr="00A834F7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60</w:t>
            </w:r>
          </w:p>
        </w:tc>
      </w:tr>
      <w:tr w:rsidR="00125DA9" w:rsidRPr="00EC41BE" w14:paraId="1479293C" w14:textId="77777777" w:rsidTr="00AB295D">
        <w:trPr>
          <w:trHeight w:val="397"/>
        </w:trPr>
        <w:tc>
          <w:tcPr>
            <w:tcW w:w="2887" w:type="pct"/>
            <w:vAlign w:val="center"/>
          </w:tcPr>
          <w:p w14:paraId="3E213C34" w14:textId="77777777" w:rsidR="00125DA9" w:rsidRPr="00EC41BE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C8512D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Gwarancja  na dostarczone </w:t>
            </w: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tablice </w:t>
            </w:r>
            <w:r w:rsidRPr="00C8512D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>(</w:t>
            </w:r>
            <w:bookmarkStart w:id="13" w:name="_Hlk117667751"/>
            <w:r w:rsidRPr="007954CC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>G)</w:t>
            </w:r>
            <w:bookmarkEnd w:id="13"/>
          </w:p>
        </w:tc>
        <w:tc>
          <w:tcPr>
            <w:tcW w:w="2113" w:type="pct"/>
            <w:vAlign w:val="center"/>
          </w:tcPr>
          <w:p w14:paraId="1C0F5D40" w14:textId="77777777" w:rsidR="00125DA9" w:rsidRPr="00A834F7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20</w:t>
            </w:r>
          </w:p>
        </w:tc>
      </w:tr>
      <w:tr w:rsidR="00125DA9" w:rsidRPr="00EC41BE" w14:paraId="00CFD86E" w14:textId="77777777" w:rsidTr="00AB295D">
        <w:trPr>
          <w:trHeight w:val="397"/>
        </w:trPr>
        <w:tc>
          <w:tcPr>
            <w:tcW w:w="2887" w:type="pct"/>
            <w:vAlign w:val="center"/>
          </w:tcPr>
          <w:p w14:paraId="072F9321" w14:textId="77777777" w:rsidR="00125DA9" w:rsidRPr="00B8360C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color w:val="0000FF"/>
                <w:kern w:val="1"/>
                <w:sz w:val="22"/>
                <w:szCs w:val="22"/>
                <w:lang w:eastAsia="zh-CN"/>
              </w:rPr>
            </w:pPr>
            <w:bookmarkStart w:id="14" w:name="_Hlk117665342"/>
            <w:r w:rsidRPr="00B8360C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lastRenderedPageBreak/>
              <w:t>T</w:t>
            </w:r>
            <w:r w:rsidRPr="007954CC">
              <w:rPr>
                <w:rFonts w:ascii="Calibri" w:hAnsi="Calibri" w:cs="Calibri"/>
                <w:color w:val="000000"/>
                <w:kern w:val="1"/>
                <w:sz w:val="22"/>
                <w:szCs w:val="22"/>
                <w:lang w:eastAsia="zh-CN"/>
              </w:rPr>
              <w:t xml:space="preserve">ermin dostawy tablic indywidualnych, dodatkowych oraz </w:t>
            </w:r>
            <w:r w:rsidRPr="00B45696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 xml:space="preserve">wtórników </w:t>
            </w:r>
            <w:bookmarkEnd w:id="14"/>
            <w:r w:rsidRPr="00B456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(T) </w:t>
            </w:r>
          </w:p>
        </w:tc>
        <w:tc>
          <w:tcPr>
            <w:tcW w:w="2113" w:type="pct"/>
            <w:vAlign w:val="center"/>
          </w:tcPr>
          <w:p w14:paraId="472C1288" w14:textId="77777777" w:rsidR="00125DA9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20</w:t>
            </w:r>
          </w:p>
        </w:tc>
      </w:tr>
      <w:tr w:rsidR="00125DA9" w:rsidRPr="00EC41BE" w14:paraId="7F928D33" w14:textId="77777777" w:rsidTr="00AB295D">
        <w:trPr>
          <w:trHeight w:val="397"/>
        </w:trPr>
        <w:tc>
          <w:tcPr>
            <w:tcW w:w="2887" w:type="pct"/>
            <w:vAlign w:val="center"/>
          </w:tcPr>
          <w:p w14:paraId="40AEB274" w14:textId="77777777" w:rsidR="00125DA9" w:rsidRPr="00EC41BE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EC41BE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2113" w:type="pct"/>
            <w:vAlign w:val="center"/>
          </w:tcPr>
          <w:p w14:paraId="0900D25A" w14:textId="77777777" w:rsidR="00125DA9" w:rsidRPr="00EC41BE" w:rsidRDefault="00125DA9" w:rsidP="00AB295D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kern w:val="1"/>
                <w:sz w:val="24"/>
                <w:szCs w:val="24"/>
                <w:lang w:eastAsia="zh-CN"/>
              </w:rPr>
            </w:pPr>
            <w:r w:rsidRPr="00EC41BE">
              <w:rPr>
                <w:rFonts w:ascii="Calibri" w:hAnsi="Calibri" w:cs="Calibri"/>
                <w:kern w:val="1"/>
                <w:sz w:val="22"/>
                <w:szCs w:val="22"/>
                <w:lang w:eastAsia="zh-CN"/>
              </w:rPr>
              <w:t>100</w:t>
            </w:r>
          </w:p>
        </w:tc>
      </w:tr>
    </w:tbl>
    <w:p w14:paraId="343FDACF" w14:textId="77777777" w:rsidR="00125DA9" w:rsidRDefault="00125DA9" w:rsidP="00125DA9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10BA05A7" w14:textId="77777777" w:rsidR="00125DA9" w:rsidRDefault="00125DA9" w:rsidP="00125DA9">
      <w:pPr>
        <w:widowControl w:val="0"/>
        <w:numPr>
          <w:ilvl w:val="0"/>
          <w:numId w:val="53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Każdy z Wykonawców otrzyma w wyżej wymienionych kryteriach odpowiednią liczbę punktów, wyliczoną w następujący sposób:</w:t>
      </w:r>
    </w:p>
    <w:p w14:paraId="4B7791F6" w14:textId="77777777" w:rsidR="00125DA9" w:rsidRDefault="00125DA9" w:rsidP="00125DA9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45277058" w14:textId="77777777" w:rsidR="00125DA9" w:rsidRDefault="00125DA9" w:rsidP="00125DA9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2.1. </w:t>
      </w:r>
      <w:r w:rsidRPr="00B805C6">
        <w:rPr>
          <w:rFonts w:ascii="Calibri" w:hAnsi="Calibri" w:cs="Calibri"/>
          <w:b/>
          <w:kern w:val="1"/>
          <w:sz w:val="22"/>
          <w:szCs w:val="22"/>
          <w:lang w:eastAsia="zh-CN"/>
        </w:rPr>
        <w:t>Cena ofertowa brutto (C)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– maksymalnie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60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punktów wg następującego wzoru:</w:t>
      </w:r>
    </w:p>
    <w:p w14:paraId="150DC1FA" w14:textId="77777777" w:rsidR="00125DA9" w:rsidRPr="00B805C6" w:rsidRDefault="00125DA9" w:rsidP="00125DA9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4BD75DC6" w14:textId="77777777" w:rsidR="00125DA9" w:rsidRPr="00B805C6" w:rsidRDefault="00125DA9" w:rsidP="00125DA9">
      <w:pPr>
        <w:tabs>
          <w:tab w:val="num" w:pos="0"/>
        </w:tabs>
        <w:spacing w:line="276" w:lineRule="auto"/>
        <w:ind w:left="1800"/>
        <w:rPr>
          <w:rFonts w:ascii="Calibri" w:eastAsia="MS Mincho" w:hAnsi="Calibri" w:cs="Calibri"/>
          <w:sz w:val="22"/>
          <w:szCs w:val="22"/>
        </w:rPr>
      </w:pPr>
      <w:r w:rsidRPr="00B805C6">
        <w:rPr>
          <w:rFonts w:ascii="Calibri" w:eastAsia="MS Mincho" w:hAnsi="Calibri" w:cs="Calibri"/>
          <w:sz w:val="22"/>
          <w:szCs w:val="22"/>
        </w:rPr>
        <w:t>Cena najtańszej oferty (brutto)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Pr="00B805C6">
        <w:rPr>
          <w:rFonts w:ascii="Calibri" w:eastAsia="MS Mincho" w:hAnsi="Calibri" w:cs="Calibri"/>
          <w:sz w:val="22"/>
          <w:szCs w:val="22"/>
        </w:rPr>
        <w:t>spośród nieodrzuconych ofert</w:t>
      </w:r>
    </w:p>
    <w:p w14:paraId="2035597C" w14:textId="77777777" w:rsidR="00125DA9" w:rsidRPr="00B805C6" w:rsidRDefault="00125DA9" w:rsidP="00125DA9">
      <w:pPr>
        <w:widowControl w:val="0"/>
        <w:tabs>
          <w:tab w:val="num" w:pos="0"/>
        </w:tabs>
        <w:suppressAutoHyphens/>
        <w:spacing w:line="276" w:lineRule="auto"/>
        <w:ind w:left="1437"/>
        <w:rPr>
          <w:rFonts w:ascii="Calibri" w:eastAsia="MS Mincho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eastAsia="MS Mincho" w:hAnsi="Calibri" w:cs="Calibri"/>
          <w:kern w:val="1"/>
          <w:sz w:val="22"/>
          <w:szCs w:val="22"/>
          <w:lang w:eastAsia="zh-CN"/>
        </w:rPr>
        <w:t>C = ----------------------------------------------------------------------------------- x 60 pkt.</w:t>
      </w:r>
    </w:p>
    <w:p w14:paraId="39B6BABF" w14:textId="77777777" w:rsidR="00125DA9" w:rsidRPr="00B805C6" w:rsidRDefault="00125DA9" w:rsidP="00125DA9">
      <w:pPr>
        <w:spacing w:line="276" w:lineRule="auto"/>
        <w:ind w:left="2509" w:firstLine="327"/>
        <w:jc w:val="both"/>
        <w:rPr>
          <w:rFonts w:ascii="Calibri" w:eastAsia="MS Mincho" w:hAnsi="Calibri"/>
          <w:sz w:val="22"/>
          <w:szCs w:val="22"/>
        </w:rPr>
      </w:pPr>
      <w:r w:rsidRPr="00B805C6">
        <w:rPr>
          <w:rFonts w:ascii="Calibri" w:eastAsia="MS Mincho" w:hAnsi="Calibri" w:cs="Calibri"/>
          <w:sz w:val="22"/>
          <w:szCs w:val="22"/>
        </w:rPr>
        <w:t>Cena badanej (przeliczanej) oferty (brutto)</w:t>
      </w:r>
    </w:p>
    <w:p w14:paraId="3226FCEA" w14:textId="77777777" w:rsidR="00125DA9" w:rsidRDefault="00125DA9" w:rsidP="00125DA9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C17A72" w14:textId="77777777" w:rsidR="00125DA9" w:rsidRDefault="00125DA9" w:rsidP="00125DA9">
      <w:pPr>
        <w:shd w:val="clear" w:color="auto" w:fill="FFFFFF"/>
        <w:spacing w:line="276" w:lineRule="auto"/>
        <w:ind w:left="709" w:right="1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45832E4C" w14:textId="4EC8AB34" w:rsidR="00125DA9" w:rsidRDefault="00125DA9" w:rsidP="00125DA9">
      <w:pPr>
        <w:shd w:val="clear" w:color="auto" w:fill="FFFFFF"/>
        <w:spacing w:line="276" w:lineRule="auto"/>
        <w:ind w:left="709" w:right="1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5C6">
        <w:rPr>
          <w:rFonts w:asciiTheme="minorHAnsi" w:hAnsiTheme="minorHAnsi" w:cstheme="minorHAnsi"/>
          <w:b/>
          <w:sz w:val="22"/>
          <w:szCs w:val="22"/>
        </w:rPr>
        <w:t xml:space="preserve">Jeżeli zostanie złożona oferta, której wybór prowadziłby do powstania u Zamawiającego obowiązku podatkowego zgodnie z ustawą z dnia 11 marca 2004 r. </w:t>
      </w:r>
      <w:r w:rsidRPr="00B805C6">
        <w:rPr>
          <w:rFonts w:asciiTheme="minorHAnsi" w:hAnsiTheme="minorHAnsi" w:cstheme="minorHAnsi"/>
          <w:b/>
          <w:i/>
          <w:sz w:val="22"/>
          <w:szCs w:val="22"/>
        </w:rPr>
        <w:t>o podatku od towarów i usług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(Dz.U. z 20</w:t>
      </w:r>
      <w:r>
        <w:rPr>
          <w:rFonts w:asciiTheme="minorHAnsi" w:hAnsiTheme="minorHAnsi" w:cstheme="minorHAnsi"/>
          <w:b/>
          <w:sz w:val="22"/>
          <w:szCs w:val="22"/>
        </w:rPr>
        <w:t>23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/>
          <w:sz w:val="22"/>
          <w:szCs w:val="22"/>
        </w:rPr>
        <w:t>1570</w:t>
      </w:r>
      <w:r w:rsidRPr="00B805C6">
        <w:rPr>
          <w:rFonts w:asciiTheme="minorHAnsi" w:hAnsiTheme="minorHAnsi" w:cstheme="minorHAnsi"/>
          <w:b/>
          <w:sz w:val="22"/>
          <w:szCs w:val="22"/>
        </w:rPr>
        <w:t xml:space="preserve"> z</w:t>
      </w:r>
      <w:r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B805C6">
        <w:rPr>
          <w:rFonts w:asciiTheme="minorHAnsi" w:hAnsiTheme="minorHAnsi" w:cstheme="minorHAnsi"/>
          <w:b/>
          <w:sz w:val="22"/>
          <w:szCs w:val="22"/>
        </w:rPr>
        <w:t>zm.), dla celów zastosowania kryter</w:t>
      </w:r>
      <w:r>
        <w:rPr>
          <w:rFonts w:asciiTheme="minorHAnsi" w:hAnsiTheme="minorHAnsi" w:cstheme="minorHAnsi"/>
          <w:b/>
          <w:sz w:val="22"/>
          <w:szCs w:val="22"/>
        </w:rPr>
        <w:t>ium ceny Zamawiający dolicza do </w:t>
      </w:r>
      <w:r w:rsidRPr="00B805C6">
        <w:rPr>
          <w:rFonts w:asciiTheme="minorHAnsi" w:hAnsiTheme="minorHAnsi" w:cstheme="minorHAnsi"/>
          <w:b/>
          <w:sz w:val="22"/>
          <w:szCs w:val="22"/>
        </w:rPr>
        <w:t>przedstawionej w tej ofercie ceny kwotę podatku od towarów i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B805C6">
        <w:rPr>
          <w:rFonts w:asciiTheme="minorHAnsi" w:hAnsiTheme="minorHAnsi" w:cstheme="minorHAnsi"/>
          <w:b/>
          <w:sz w:val="22"/>
          <w:szCs w:val="22"/>
        </w:rPr>
        <w:t>usług, którą miałby obowiązek rozliczyć.</w:t>
      </w:r>
    </w:p>
    <w:p w14:paraId="5493ED01" w14:textId="77777777" w:rsidR="00125DA9" w:rsidRDefault="00125DA9" w:rsidP="00125DA9">
      <w:pPr>
        <w:shd w:val="clear" w:color="auto" w:fill="FFFFFF"/>
        <w:spacing w:line="276" w:lineRule="auto"/>
        <w:ind w:left="284" w:right="1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81F92" w14:textId="77777777" w:rsidR="00125DA9" w:rsidRPr="00B805C6" w:rsidRDefault="00125DA9" w:rsidP="00125DA9">
      <w:pPr>
        <w:widowControl w:val="0"/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2</w:t>
      </w:r>
      <w:r w:rsidRPr="003D66B8">
        <w:rPr>
          <w:rFonts w:ascii="Calibri" w:hAnsi="Calibri" w:cs="Calibri"/>
          <w:kern w:val="1"/>
          <w:sz w:val="22"/>
          <w:szCs w:val="22"/>
          <w:lang w:eastAsia="zh-CN"/>
        </w:rPr>
        <w:t xml:space="preserve">.2. </w:t>
      </w:r>
      <w:r w:rsidRPr="00C8512D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Gwarancja na dostarczone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tablice </w:t>
      </w:r>
      <w:r w:rsidRPr="00C8512D">
        <w:rPr>
          <w:rFonts w:ascii="Calibri" w:hAnsi="Calibri" w:cs="Calibri"/>
          <w:b/>
          <w:kern w:val="1"/>
          <w:sz w:val="22"/>
          <w:szCs w:val="22"/>
          <w:lang w:eastAsia="zh-CN"/>
        </w:rPr>
        <w:t>(</w:t>
      </w:r>
      <w:r w:rsidRPr="007954CC">
        <w:rPr>
          <w:rFonts w:ascii="Calibri" w:hAnsi="Calibri" w:cs="Calibri"/>
          <w:b/>
          <w:kern w:val="1"/>
          <w:sz w:val="22"/>
          <w:szCs w:val="22"/>
          <w:lang w:eastAsia="zh-CN"/>
        </w:rPr>
        <w:t>G)</w:t>
      </w:r>
      <w:r>
        <w:rPr>
          <w:rFonts w:ascii="Calibri" w:hAnsi="Calibri" w:cs="Calibri"/>
          <w:b/>
          <w:kern w:val="1"/>
          <w:sz w:val="22"/>
          <w:szCs w:val="22"/>
          <w:lang w:eastAsia="zh-CN"/>
        </w:rPr>
        <w:t xml:space="preserve"> 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– maksymalnie 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20 punktów wg 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poniższego zestawienia:</w:t>
      </w:r>
    </w:p>
    <w:p w14:paraId="4EE00692" w14:textId="77777777" w:rsidR="00125DA9" w:rsidRPr="00B45696" w:rsidRDefault="00125DA9" w:rsidP="00125DA9">
      <w:pPr>
        <w:widowControl w:val="0"/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Wykonawca, który przedstawi w swojej ofercie okres gwarancji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, </w:t>
      </w:r>
      <w:r w:rsidRPr="00B45696">
        <w:rPr>
          <w:rFonts w:ascii="Calibri" w:hAnsi="Calibri" w:cs="Calibri"/>
          <w:sz w:val="22"/>
          <w:szCs w:val="22"/>
        </w:rPr>
        <w:t>biegnącej oddzielnie dla każdej dostarczonej partii tablic</w:t>
      </w:r>
      <w:r w:rsidRPr="00B45696">
        <w:rPr>
          <w:rFonts w:ascii="Calibri" w:hAnsi="Calibri" w:cs="Calibri"/>
          <w:kern w:val="1"/>
          <w:sz w:val="22"/>
          <w:szCs w:val="22"/>
          <w:lang w:eastAsia="zh-CN"/>
        </w:rPr>
        <w:t>:</w:t>
      </w:r>
    </w:p>
    <w:p w14:paraId="0368E36A" w14:textId="77777777" w:rsidR="00125DA9" w:rsidRPr="00B805C6" w:rsidRDefault="00125DA9" w:rsidP="00125DA9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2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otrzyma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0 punktów</w:t>
      </w:r>
    </w:p>
    <w:p w14:paraId="69E8FAD9" w14:textId="77777777" w:rsidR="00125DA9" w:rsidRPr="00B805C6" w:rsidRDefault="00125DA9" w:rsidP="00125DA9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3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 xml:space="preserve">otrzyma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10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punkt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ów</w:t>
      </w:r>
    </w:p>
    <w:p w14:paraId="29EC5084" w14:textId="77777777" w:rsidR="00125DA9" w:rsidRDefault="00125DA9" w:rsidP="00125DA9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4 lata</w:t>
      </w:r>
      <w:r w:rsidRPr="00B805C6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i więcej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ab/>
      </w:r>
      <w:r w:rsidRPr="00B805C6">
        <w:rPr>
          <w:rFonts w:ascii="Calibri" w:hAnsi="Calibri" w:cs="Calibri"/>
          <w:bCs/>
          <w:sz w:val="22"/>
          <w:szCs w:val="22"/>
          <w:lang w:val="x-none" w:eastAsia="x-none"/>
        </w:rPr>
        <w:t>–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1B6D1E">
        <w:rPr>
          <w:rFonts w:ascii="Calibri" w:hAnsi="Calibri" w:cs="Calibri"/>
          <w:sz w:val="22"/>
          <w:szCs w:val="22"/>
          <w:lang w:eastAsia="x-none"/>
        </w:rPr>
        <w:t>otrzyma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20 punktów</w:t>
      </w:r>
    </w:p>
    <w:p w14:paraId="69D9B131" w14:textId="77777777" w:rsidR="00125DA9" w:rsidRPr="00B805C6" w:rsidRDefault="00125DA9" w:rsidP="00125DA9">
      <w:pPr>
        <w:autoSpaceDE w:val="0"/>
        <w:autoSpaceDN w:val="0"/>
        <w:adjustRightInd w:val="0"/>
        <w:spacing w:line="276" w:lineRule="auto"/>
        <w:ind w:left="1800"/>
        <w:rPr>
          <w:rFonts w:ascii="Calibri" w:hAnsi="Calibri" w:cs="Calibri"/>
          <w:b/>
          <w:bCs/>
          <w:sz w:val="22"/>
          <w:szCs w:val="22"/>
          <w:lang w:eastAsia="x-none"/>
        </w:rPr>
      </w:pPr>
    </w:p>
    <w:p w14:paraId="5F6F8B73" w14:textId="77777777" w:rsidR="00125DA9" w:rsidRPr="00B805C6" w:rsidRDefault="00125DA9" w:rsidP="00125DA9">
      <w:pPr>
        <w:widowControl w:val="0"/>
        <w:tabs>
          <w:tab w:val="left" w:pos="6300"/>
        </w:tabs>
        <w:suppressAutoHyphens/>
        <w:spacing w:line="276" w:lineRule="auto"/>
        <w:ind w:left="709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Okres gwarancji należy podawać wyłącznie w pełnych latach. W przypadku podania gwarancji w miesiącach, Zamawiający zaliczy do wyliczenia punktów okres pełnego roku, przyjmując rok niższy niż będzie to wynikało z podanej liczby miesięcy (np. podanie okresu gwarancji </w:t>
      </w:r>
      <w:r>
        <w:rPr>
          <w:rFonts w:ascii="Calibri" w:hAnsi="Calibri"/>
          <w:kern w:val="1"/>
          <w:sz w:val="22"/>
          <w:szCs w:val="22"/>
          <w:lang w:eastAsia="zh-CN"/>
        </w:rPr>
        <w:t>3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lat</w:t>
      </w:r>
      <w:r>
        <w:rPr>
          <w:rFonts w:ascii="Calibri" w:hAnsi="Calibri"/>
          <w:kern w:val="1"/>
          <w:sz w:val="22"/>
          <w:szCs w:val="22"/>
          <w:lang w:eastAsia="zh-CN"/>
        </w:rPr>
        <w:t>a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i</w:t>
      </w:r>
      <w:r>
        <w:rPr>
          <w:rFonts w:ascii="Calibri" w:hAnsi="Calibri"/>
          <w:kern w:val="1"/>
          <w:sz w:val="22"/>
          <w:szCs w:val="22"/>
          <w:lang w:eastAsia="zh-CN"/>
        </w:rPr>
        <w:t> 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>9</w:t>
      </w:r>
      <w:r>
        <w:rPr>
          <w:rFonts w:ascii="Calibri" w:hAnsi="Calibri"/>
          <w:kern w:val="1"/>
          <w:sz w:val="22"/>
          <w:szCs w:val="22"/>
          <w:lang w:eastAsia="zh-CN"/>
        </w:rPr>
        <w:t> 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miesięcy traktowane będzie jako </w:t>
      </w:r>
      <w:r>
        <w:rPr>
          <w:rFonts w:ascii="Calibri" w:hAnsi="Calibri"/>
          <w:kern w:val="1"/>
          <w:sz w:val="22"/>
          <w:szCs w:val="22"/>
          <w:lang w:eastAsia="zh-CN"/>
        </w:rPr>
        <w:t>3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peł</w:t>
      </w:r>
      <w:r>
        <w:rPr>
          <w:rFonts w:ascii="Calibri" w:hAnsi="Calibri"/>
          <w:kern w:val="1"/>
          <w:sz w:val="22"/>
          <w:szCs w:val="22"/>
          <w:lang w:eastAsia="zh-CN"/>
        </w:rPr>
        <w:t>ne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 xml:space="preserve"> lat</w:t>
      </w:r>
      <w:r>
        <w:rPr>
          <w:rFonts w:ascii="Calibri" w:hAnsi="Calibri"/>
          <w:kern w:val="1"/>
          <w:sz w:val="22"/>
          <w:szCs w:val="22"/>
          <w:lang w:eastAsia="zh-CN"/>
        </w:rPr>
        <w:t>a</w:t>
      </w:r>
      <w:r w:rsidRPr="00B805C6">
        <w:rPr>
          <w:rFonts w:ascii="Calibri" w:hAnsi="Calibri"/>
          <w:kern w:val="1"/>
          <w:sz w:val="22"/>
          <w:szCs w:val="22"/>
          <w:lang w:eastAsia="zh-CN"/>
        </w:rPr>
        <w:t>).</w:t>
      </w:r>
    </w:p>
    <w:p w14:paraId="5545B522" w14:textId="77777777" w:rsidR="00125DA9" w:rsidRPr="00B805C6" w:rsidRDefault="00125DA9" w:rsidP="00125DA9">
      <w:pPr>
        <w:widowControl w:val="0"/>
        <w:tabs>
          <w:tab w:val="left" w:pos="6300"/>
        </w:tabs>
        <w:suppressAutoHyphens/>
        <w:spacing w:line="276" w:lineRule="auto"/>
        <w:ind w:left="709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Zaoferowanie przez Wykonawcę okresu gwarancji 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krótszego niż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lata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u w:val="single"/>
          <w:lang w:eastAsia="zh-CN"/>
        </w:rPr>
        <w:t>będzie skutkować odrzuceniem oferty.</w:t>
      </w:r>
    </w:p>
    <w:p w14:paraId="6E42CAF1" w14:textId="77777777" w:rsidR="00125DA9" w:rsidRDefault="00125DA9" w:rsidP="00125DA9">
      <w:pPr>
        <w:widowControl w:val="0"/>
        <w:suppressAutoHyphens/>
        <w:spacing w:line="276" w:lineRule="auto"/>
        <w:ind w:left="709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Niepodanie przez Wykonawcę w formularzu oferty okresu gwarancji </w:t>
      </w:r>
      <w:r w:rsidRPr="004A36CF">
        <w:rPr>
          <w:rFonts w:ascii="Calibri" w:hAnsi="Calibri" w:cs="Calibri"/>
          <w:kern w:val="1"/>
          <w:sz w:val="22"/>
          <w:szCs w:val="22"/>
          <w:lang w:eastAsia="zh-CN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dostarczone tablice </w:t>
      </w:r>
      <w:r w:rsidRPr="00100717">
        <w:rPr>
          <w:rFonts w:ascii="Calibri" w:hAnsi="Calibri" w:cs="Calibri"/>
          <w:kern w:val="1"/>
          <w:sz w:val="22"/>
          <w:szCs w:val="22"/>
          <w:lang w:eastAsia="zh-CN"/>
        </w:rPr>
        <w:t xml:space="preserve">skutkować 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 xml:space="preserve">będzie uznaniem, że Wykonawca deklaruje okres gwarancji </w:t>
      </w:r>
      <w:r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2 </w:t>
      </w:r>
      <w:r w:rsidRPr="00B805C6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lata</w:t>
      </w:r>
      <w:r w:rsidRPr="00B805C6">
        <w:rPr>
          <w:rFonts w:ascii="Calibri" w:hAnsi="Calibri" w:cs="Calibri"/>
          <w:kern w:val="1"/>
          <w:sz w:val="22"/>
          <w:szCs w:val="22"/>
          <w:lang w:eastAsia="zh-CN"/>
        </w:rPr>
        <w:t>.</w:t>
      </w:r>
    </w:p>
    <w:p w14:paraId="6886362B" w14:textId="77777777" w:rsidR="00736C31" w:rsidRDefault="00736C31" w:rsidP="00125DA9">
      <w:pPr>
        <w:widowControl w:val="0"/>
        <w:suppressAutoHyphens/>
        <w:spacing w:line="276" w:lineRule="auto"/>
        <w:ind w:left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5A3E8AC3" w14:textId="77777777" w:rsidR="00125DA9" w:rsidRPr="00B45696" w:rsidRDefault="00125DA9">
      <w:pPr>
        <w:pStyle w:val="Akapitzlist"/>
        <w:widowControl w:val="0"/>
        <w:numPr>
          <w:ilvl w:val="1"/>
          <w:numId w:val="66"/>
        </w:numPr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DD092D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T</w:t>
      </w:r>
      <w:r w:rsidRPr="00AE7CA7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ermin dostawy tablic indywidualnych, dodatkowych oraz wtórników</w:t>
      </w:r>
      <w:r w:rsidRPr="00AE7CA7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B45696">
        <w:rPr>
          <w:rFonts w:asciiTheme="minorHAnsi" w:hAnsiTheme="minorHAnsi" w:cstheme="minorHAnsi"/>
          <w:b/>
          <w:sz w:val="22"/>
          <w:szCs w:val="22"/>
        </w:rPr>
        <w:t>(T)</w:t>
      </w:r>
      <w:r w:rsidRPr="00B45696">
        <w:rPr>
          <w:rFonts w:ascii="Calibri" w:hAnsi="Calibri" w:cs="Calibri"/>
          <w:kern w:val="1"/>
          <w:sz w:val="22"/>
          <w:szCs w:val="22"/>
          <w:lang w:eastAsia="zh-CN"/>
        </w:rPr>
        <w:t xml:space="preserve"> –maksymalnie 20 punktów wg poniższego zestawienia:</w:t>
      </w:r>
    </w:p>
    <w:p w14:paraId="2C5E33B5" w14:textId="77777777" w:rsidR="00125DA9" w:rsidRDefault="00125DA9" w:rsidP="00125DA9">
      <w:pPr>
        <w:spacing w:line="276" w:lineRule="auto"/>
        <w:ind w:left="709"/>
        <w:jc w:val="both"/>
        <w:rPr>
          <w:u w:val="single"/>
        </w:rPr>
      </w:pPr>
      <w:r w:rsidRPr="00B45696">
        <w:rPr>
          <w:rFonts w:asciiTheme="minorHAnsi" w:hAnsiTheme="minorHAnsi" w:cstheme="minorHAnsi"/>
          <w:sz w:val="22"/>
          <w:szCs w:val="22"/>
        </w:rPr>
        <w:t xml:space="preserve">Maksymalny wymagany termin dostawy tablic </w:t>
      </w:r>
      <w:r w:rsidRPr="00B45696">
        <w:rPr>
          <w:rFonts w:asciiTheme="minorHAnsi" w:hAnsiTheme="minorHAnsi" w:cstheme="minorHAnsi"/>
          <w:kern w:val="1"/>
          <w:sz w:val="22"/>
          <w:szCs w:val="22"/>
          <w:lang w:eastAsia="zh-CN"/>
        </w:rPr>
        <w:t>indywidualnych, dodatkowych oraz wtórników</w:t>
      </w:r>
      <w:r w:rsidRPr="00B45696">
        <w:rPr>
          <w:rFonts w:asciiTheme="minorHAnsi" w:hAnsiTheme="minorHAnsi" w:cstheme="minorHAnsi"/>
          <w:sz w:val="22"/>
          <w:szCs w:val="22"/>
        </w:rPr>
        <w:t xml:space="preserve"> to </w:t>
      </w:r>
      <w:r w:rsidRPr="00B45696">
        <w:rPr>
          <w:rFonts w:asciiTheme="minorHAnsi" w:hAnsiTheme="minorHAnsi" w:cstheme="minorHAnsi"/>
          <w:b/>
          <w:bCs/>
          <w:sz w:val="22"/>
          <w:szCs w:val="22"/>
        </w:rPr>
        <w:t>5 dni roboczych</w:t>
      </w:r>
      <w:r w:rsidRPr="00B45696">
        <w:rPr>
          <w:rFonts w:asciiTheme="minorHAnsi" w:hAnsiTheme="minorHAnsi" w:cstheme="minorHAnsi"/>
          <w:sz w:val="22"/>
          <w:szCs w:val="22"/>
        </w:rPr>
        <w:t xml:space="preserve"> </w:t>
      </w:r>
      <w:bookmarkStart w:id="15" w:name="_Hlk117837220"/>
      <w:r w:rsidRPr="00B45696">
        <w:rPr>
          <w:rFonts w:asciiTheme="minorHAnsi" w:hAnsiTheme="minorHAnsi" w:cstheme="minorHAnsi"/>
          <w:sz w:val="22"/>
          <w:szCs w:val="22"/>
        </w:rPr>
        <w:t>od otrzymania zamówienia</w:t>
      </w:r>
      <w:bookmarkEnd w:id="15"/>
      <w:r w:rsidRPr="00B45696">
        <w:rPr>
          <w:rFonts w:asciiTheme="minorHAnsi" w:hAnsiTheme="minorHAnsi" w:cstheme="minorHAnsi"/>
          <w:sz w:val="22"/>
          <w:szCs w:val="22"/>
        </w:rPr>
        <w:t xml:space="preserve">. Wykonawca, który w ofercie </w:t>
      </w:r>
      <w:bookmarkStart w:id="16" w:name="_Hlk20991841"/>
      <w:r w:rsidRPr="00B45696">
        <w:rPr>
          <w:rFonts w:asciiTheme="minorHAnsi" w:hAnsiTheme="minorHAnsi" w:cstheme="minorHAnsi"/>
          <w:sz w:val="22"/>
          <w:szCs w:val="22"/>
        </w:rPr>
        <w:t>zadeklaruje</w:t>
      </w:r>
      <w:bookmarkStart w:id="17" w:name="_Hlk16679925"/>
      <w:r w:rsidRPr="00B456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8" w:name="_Hlk21339786"/>
      <w:r w:rsidRPr="00B45696">
        <w:rPr>
          <w:rFonts w:asciiTheme="minorHAnsi" w:hAnsiTheme="minorHAnsi" w:cstheme="minorHAnsi"/>
          <w:sz w:val="22"/>
          <w:szCs w:val="22"/>
        </w:rPr>
        <w:t>skrócenie terminu do</w:t>
      </w:r>
      <w:r w:rsidRPr="00B45696">
        <w:rPr>
          <w:rFonts w:ascii="Calibri" w:hAnsi="Calibri" w:cs="Calibri"/>
          <w:sz w:val="22"/>
          <w:szCs w:val="22"/>
        </w:rPr>
        <w:t>stawy</w:t>
      </w:r>
      <w:bookmarkEnd w:id="17"/>
      <w:r w:rsidRPr="00B45696">
        <w:rPr>
          <w:rFonts w:ascii="Calibri" w:hAnsi="Calibri" w:cs="Calibri"/>
          <w:sz w:val="22"/>
          <w:szCs w:val="22"/>
        </w:rPr>
        <w:t xml:space="preserve"> tablic indywidualnych, dodatkowych </w:t>
      </w:r>
      <w:r w:rsidRPr="00A12049">
        <w:rPr>
          <w:rFonts w:ascii="Calibri" w:hAnsi="Calibri" w:cs="Calibri"/>
          <w:sz w:val="22"/>
          <w:szCs w:val="22"/>
        </w:rPr>
        <w:t>oraz wtórników</w:t>
      </w:r>
      <w:bookmarkEnd w:id="18"/>
      <w:r>
        <w:rPr>
          <w:rFonts w:ascii="Calibri" w:hAnsi="Calibri" w:cs="Calibri"/>
          <w:sz w:val="22"/>
          <w:szCs w:val="22"/>
        </w:rPr>
        <w:t>, odpowiednio</w:t>
      </w:r>
      <w:r>
        <w:rPr>
          <w:rFonts w:ascii="Calibri" w:hAnsi="Calibri" w:cs="Calibri"/>
          <w:bCs/>
          <w:sz w:val="22"/>
          <w:szCs w:val="22"/>
        </w:rPr>
        <w:t>:</w:t>
      </w:r>
    </w:p>
    <w:p w14:paraId="34F26A91" w14:textId="77777777" w:rsidR="00125DA9" w:rsidRDefault="00125DA9" w:rsidP="00125DA9">
      <w:pPr>
        <w:spacing w:line="276" w:lineRule="auto"/>
        <w:ind w:left="284"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A12049">
        <w:rPr>
          <w:rFonts w:ascii="Calibri" w:hAnsi="Calibri" w:cs="Calibri"/>
          <w:b/>
          <w:sz w:val="22"/>
          <w:szCs w:val="22"/>
        </w:rPr>
        <w:t>3 dni</w:t>
      </w:r>
      <w:r w:rsidRPr="00660FCE">
        <w:rPr>
          <w:rFonts w:ascii="Calibri" w:hAnsi="Calibri" w:cs="Calibri"/>
          <w:sz w:val="22"/>
          <w:szCs w:val="22"/>
        </w:rPr>
        <w:t xml:space="preserve"> robocz</w:t>
      </w:r>
      <w:r>
        <w:rPr>
          <w:rFonts w:ascii="Calibri" w:hAnsi="Calibri" w:cs="Calibri"/>
          <w:sz w:val="22"/>
          <w:szCs w:val="22"/>
        </w:rPr>
        <w:t>e i krócej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</w:t>
      </w:r>
      <w:r w:rsidRPr="00CE21D8">
        <w:rPr>
          <w:rFonts w:ascii="Calibri" w:hAnsi="Calibri" w:cs="Calibri"/>
          <w:sz w:val="22"/>
          <w:szCs w:val="22"/>
        </w:rPr>
        <w:t xml:space="preserve"> otrzyma </w:t>
      </w:r>
      <w:r w:rsidRPr="00BB0D49">
        <w:rPr>
          <w:rFonts w:ascii="Calibri" w:hAnsi="Calibri" w:cs="Calibri"/>
          <w:b/>
          <w:sz w:val="22"/>
          <w:szCs w:val="22"/>
        </w:rPr>
        <w:t>2</w:t>
      </w:r>
      <w:r w:rsidRPr="00CE21D8">
        <w:rPr>
          <w:rFonts w:ascii="Calibri" w:hAnsi="Calibri" w:cs="Calibri"/>
          <w:b/>
          <w:bCs/>
          <w:sz w:val="22"/>
          <w:szCs w:val="22"/>
        </w:rPr>
        <w:t>0 punktów</w:t>
      </w:r>
    </w:p>
    <w:p w14:paraId="52EEFEE9" w14:textId="77777777" w:rsidR="00125DA9" w:rsidRDefault="00125DA9" w:rsidP="00125DA9">
      <w:pPr>
        <w:spacing w:line="276" w:lineRule="auto"/>
        <w:ind w:left="284"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A12049">
        <w:rPr>
          <w:rFonts w:ascii="Calibri" w:hAnsi="Calibri" w:cs="Calibri"/>
          <w:b/>
          <w:sz w:val="22"/>
          <w:szCs w:val="22"/>
        </w:rPr>
        <w:t>4 dni</w:t>
      </w:r>
      <w:r w:rsidRPr="00660FCE">
        <w:rPr>
          <w:rFonts w:ascii="Calibri" w:hAnsi="Calibri" w:cs="Calibri"/>
          <w:sz w:val="22"/>
          <w:szCs w:val="22"/>
        </w:rPr>
        <w:t xml:space="preserve"> robocz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</w:t>
      </w:r>
      <w:r w:rsidRPr="00FA126A">
        <w:rPr>
          <w:rFonts w:ascii="Calibri" w:hAnsi="Calibri" w:cs="Calibri"/>
          <w:sz w:val="22"/>
          <w:szCs w:val="22"/>
        </w:rPr>
        <w:t xml:space="preserve"> otrzyma </w:t>
      </w:r>
      <w:r w:rsidRPr="00660FCE">
        <w:rPr>
          <w:rFonts w:ascii="Calibri" w:hAnsi="Calibri" w:cs="Calibri"/>
          <w:b/>
          <w:bCs/>
          <w:sz w:val="22"/>
          <w:szCs w:val="22"/>
        </w:rPr>
        <w:t xml:space="preserve">10 </w:t>
      </w:r>
      <w:r w:rsidRPr="0099198D">
        <w:rPr>
          <w:rFonts w:ascii="Calibri" w:hAnsi="Calibri" w:cs="Calibri"/>
          <w:b/>
          <w:bCs/>
          <w:sz w:val="22"/>
          <w:szCs w:val="22"/>
        </w:rPr>
        <w:t>punktów</w:t>
      </w:r>
    </w:p>
    <w:p w14:paraId="35B6205D" w14:textId="77777777" w:rsidR="00125DA9" w:rsidRDefault="00125DA9" w:rsidP="00125DA9">
      <w:pPr>
        <w:spacing w:after="60" w:line="276" w:lineRule="auto"/>
        <w:ind w:left="284" w:firstLine="709"/>
        <w:jc w:val="both"/>
        <w:rPr>
          <w:rFonts w:ascii="Calibri" w:hAnsi="Calibri" w:cs="Calibri"/>
          <w:sz w:val="22"/>
          <w:szCs w:val="22"/>
        </w:rPr>
      </w:pPr>
      <w:r w:rsidRPr="00A12049">
        <w:rPr>
          <w:rFonts w:ascii="Calibri" w:hAnsi="Calibri" w:cs="Calibri"/>
          <w:b/>
          <w:bCs/>
          <w:sz w:val="22"/>
          <w:szCs w:val="22"/>
        </w:rPr>
        <w:t>5 dni</w:t>
      </w:r>
      <w:r>
        <w:rPr>
          <w:rFonts w:ascii="Calibri" w:hAnsi="Calibri" w:cs="Calibri"/>
          <w:sz w:val="22"/>
          <w:szCs w:val="22"/>
        </w:rPr>
        <w:t xml:space="preserve"> roboczych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- otrzyma </w:t>
      </w:r>
      <w:r w:rsidRPr="00A12049">
        <w:rPr>
          <w:rFonts w:ascii="Calibri" w:hAnsi="Calibri" w:cs="Calibri"/>
          <w:b/>
          <w:bCs/>
          <w:sz w:val="22"/>
          <w:szCs w:val="22"/>
        </w:rPr>
        <w:t>0 punktów</w:t>
      </w:r>
    </w:p>
    <w:bookmarkEnd w:id="16"/>
    <w:p w14:paraId="270462F5" w14:textId="77777777" w:rsidR="00125DA9" w:rsidRPr="00A12049" w:rsidRDefault="00125DA9" w:rsidP="00125DA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/>
          <w:kern w:val="1"/>
          <w:sz w:val="22"/>
          <w:szCs w:val="22"/>
          <w:lang w:eastAsia="zh-CN"/>
        </w:rPr>
      </w:pPr>
      <w:r w:rsidRPr="00A12049">
        <w:rPr>
          <w:rFonts w:ascii="Calibri" w:hAnsi="Calibri" w:cs="Calibri"/>
          <w:kern w:val="1"/>
          <w:sz w:val="22"/>
          <w:szCs w:val="22"/>
          <w:lang w:eastAsia="zh-CN"/>
        </w:rPr>
        <w:lastRenderedPageBreak/>
        <w:t xml:space="preserve">Zaoferowanie przez Wykonawcę terminu dostawy tablic indywidualnych, dodatkowych oraz wtórników </w:t>
      </w:r>
      <w:r w:rsidRPr="00A12049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>dłuższego niż 5 dni roboczych</w:t>
      </w:r>
      <w:r w:rsidRPr="00A12049">
        <w:rPr>
          <w:rFonts w:ascii="Calibri" w:hAnsi="Calibri" w:cs="Calibri"/>
          <w:kern w:val="1"/>
          <w:sz w:val="22"/>
          <w:szCs w:val="22"/>
          <w:lang w:eastAsia="zh-CN"/>
        </w:rPr>
        <w:t xml:space="preserve">, </w:t>
      </w:r>
      <w:r w:rsidRPr="00A12049">
        <w:rPr>
          <w:rFonts w:ascii="Calibri" w:hAnsi="Calibri" w:cs="Calibri"/>
          <w:sz w:val="22"/>
          <w:szCs w:val="22"/>
        </w:rPr>
        <w:t xml:space="preserve">licząc od dnia </w:t>
      </w:r>
      <w:r w:rsidRPr="00B45696">
        <w:rPr>
          <w:rFonts w:ascii="Calibri" w:hAnsi="Calibri" w:cs="Calibri"/>
          <w:sz w:val="22"/>
          <w:szCs w:val="22"/>
        </w:rPr>
        <w:t xml:space="preserve">otrzymania zamówienia </w:t>
      </w:r>
      <w:r>
        <w:rPr>
          <w:rFonts w:ascii="Calibri" w:hAnsi="Calibri" w:cs="Calibri"/>
          <w:sz w:val="22"/>
          <w:szCs w:val="22"/>
        </w:rPr>
        <w:br/>
      </w:r>
      <w:r w:rsidRPr="00B45696">
        <w:rPr>
          <w:rFonts w:ascii="Calibri" w:hAnsi="Calibri" w:cs="Calibri"/>
          <w:sz w:val="22"/>
          <w:szCs w:val="22"/>
        </w:rPr>
        <w:t xml:space="preserve">od </w:t>
      </w:r>
      <w:r w:rsidRPr="00A12049">
        <w:rPr>
          <w:rFonts w:ascii="Calibri" w:hAnsi="Calibri" w:cs="Calibri"/>
          <w:sz w:val="22"/>
          <w:szCs w:val="22"/>
        </w:rPr>
        <w:t>Zamawiającego,</w:t>
      </w:r>
      <w:r w:rsidRPr="00A12049">
        <w:rPr>
          <w:rFonts w:ascii="Calibri" w:hAnsi="Calibri" w:cs="Calibri"/>
          <w:b/>
          <w:bCs/>
          <w:kern w:val="1"/>
          <w:sz w:val="22"/>
          <w:szCs w:val="22"/>
          <w:u w:val="single"/>
          <w:lang w:eastAsia="zh-CN"/>
        </w:rPr>
        <w:t xml:space="preserve"> skutkować będzie odrzuceniem oferty.</w:t>
      </w:r>
    </w:p>
    <w:p w14:paraId="6E551C4E" w14:textId="77777777" w:rsidR="00125DA9" w:rsidRPr="00A12049" w:rsidRDefault="00125DA9" w:rsidP="00125DA9">
      <w:pPr>
        <w:widowControl w:val="0"/>
        <w:tabs>
          <w:tab w:val="left" w:pos="6300"/>
        </w:tabs>
        <w:suppressAutoHyphens/>
        <w:spacing w:line="276" w:lineRule="auto"/>
        <w:ind w:left="709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A12049">
        <w:rPr>
          <w:rFonts w:ascii="Calibri" w:hAnsi="Calibri" w:cs="Calibri"/>
          <w:kern w:val="1"/>
          <w:sz w:val="22"/>
          <w:szCs w:val="22"/>
          <w:lang w:eastAsia="zh-CN"/>
        </w:rPr>
        <w:t>Niepodanie przez Wykonawcę w ofercie</w:t>
      </w:r>
      <w:r w:rsidRPr="00A12049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</w:t>
      </w:r>
      <w:r w:rsidRPr="00A12049">
        <w:rPr>
          <w:rFonts w:ascii="Calibri" w:hAnsi="Calibri" w:cs="Calibri"/>
          <w:kern w:val="1"/>
          <w:sz w:val="22"/>
          <w:szCs w:val="22"/>
          <w:lang w:eastAsia="zh-CN"/>
        </w:rPr>
        <w:t>terminu dostawy tablic indywidualnych, dodatkowych oraz wtórników skutkować będzie uznaniem, że Wykonawca deklaruje dostarczenie Zamawiającemu tablic indywidualnych, dodatkowych oraz wtórników w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 </w:t>
      </w:r>
      <w:r w:rsidRPr="00A12049">
        <w:rPr>
          <w:rFonts w:ascii="Calibri" w:hAnsi="Calibri" w:cs="Calibri"/>
          <w:kern w:val="1"/>
          <w:sz w:val="22"/>
          <w:szCs w:val="22"/>
          <w:lang w:eastAsia="zh-CN"/>
        </w:rPr>
        <w:t>terminie</w:t>
      </w:r>
      <w:r w:rsidRPr="00A12049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t xml:space="preserve"> </w:t>
      </w:r>
      <w:r w:rsidRPr="00A12049">
        <w:rPr>
          <w:rFonts w:ascii="Calibri" w:hAnsi="Calibri" w:cs="Calibri"/>
          <w:b/>
          <w:bCs/>
          <w:sz w:val="22"/>
          <w:szCs w:val="22"/>
        </w:rPr>
        <w:t>5 dni roboczych</w:t>
      </w:r>
      <w:r w:rsidRPr="00A12049">
        <w:rPr>
          <w:rFonts w:ascii="Calibri" w:hAnsi="Calibri" w:cs="Calibri"/>
          <w:sz w:val="22"/>
          <w:szCs w:val="22"/>
        </w:rPr>
        <w:t xml:space="preserve">, licząc od dnia </w:t>
      </w:r>
      <w:r w:rsidRPr="00B45696">
        <w:rPr>
          <w:rFonts w:ascii="Calibri" w:hAnsi="Calibri" w:cs="Calibri"/>
          <w:sz w:val="22"/>
          <w:szCs w:val="22"/>
        </w:rPr>
        <w:t xml:space="preserve">otrzymania zamówienia od </w:t>
      </w:r>
      <w:r w:rsidRPr="00A12049">
        <w:rPr>
          <w:rFonts w:ascii="Calibri" w:hAnsi="Calibri" w:cs="Calibri"/>
          <w:sz w:val="22"/>
          <w:szCs w:val="22"/>
        </w:rPr>
        <w:t>Zamawiającego.</w:t>
      </w:r>
    </w:p>
    <w:p w14:paraId="522BCB3B" w14:textId="77777777" w:rsidR="00125DA9" w:rsidRDefault="00125DA9" w:rsidP="00125DA9">
      <w:pPr>
        <w:pStyle w:val="Akapitzlist"/>
        <w:widowControl w:val="0"/>
        <w:suppressAutoHyphens/>
        <w:spacing w:line="276" w:lineRule="auto"/>
        <w:ind w:left="709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752069AD" w14:textId="77777777" w:rsidR="00125DA9" w:rsidRPr="00FB5485" w:rsidRDefault="00125DA9">
      <w:pPr>
        <w:pStyle w:val="Akapitzlist"/>
        <w:widowControl w:val="0"/>
        <w:numPr>
          <w:ilvl w:val="1"/>
          <w:numId w:val="66"/>
        </w:numPr>
        <w:suppressAutoHyphens/>
        <w:spacing w:line="276" w:lineRule="auto"/>
        <w:ind w:left="709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FB5485">
        <w:rPr>
          <w:rFonts w:ascii="Calibri" w:hAnsi="Calibri" w:cs="Calibri"/>
          <w:kern w:val="1"/>
          <w:sz w:val="22"/>
          <w:szCs w:val="22"/>
          <w:lang w:eastAsia="zh-CN"/>
        </w:rPr>
        <w:t>W ramach wszystkich wskazanych i opisanych kryteriów Wykonawca otrzyma końcową (łączną) liczbę punktów, wyliczoną w następujący sposób:</w:t>
      </w:r>
    </w:p>
    <w:p w14:paraId="77830A7B" w14:textId="77777777" w:rsidR="00125DA9" w:rsidRPr="008D0A06" w:rsidRDefault="00125DA9" w:rsidP="00125DA9">
      <w:pPr>
        <w:spacing w:line="276" w:lineRule="auto"/>
        <w:ind w:firstLine="241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8D0A06">
        <w:rPr>
          <w:rFonts w:ascii="Calibri" w:hAnsi="Calibri" w:cs="Calibri"/>
          <w:b/>
          <w:bCs/>
          <w:sz w:val="22"/>
          <w:szCs w:val="22"/>
          <w:lang w:val="x-none" w:eastAsia="x-none"/>
        </w:rPr>
        <w:t>P = C +</w:t>
      </w:r>
      <w:r w:rsidRPr="008D0A06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A12049">
        <w:rPr>
          <w:rFonts w:ascii="Calibri" w:hAnsi="Calibri" w:cs="Calibri"/>
          <w:b/>
          <w:bCs/>
          <w:sz w:val="22"/>
          <w:szCs w:val="22"/>
          <w:lang w:eastAsia="x-none"/>
        </w:rPr>
        <w:t>G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B45696">
        <w:rPr>
          <w:rFonts w:ascii="Calibri" w:hAnsi="Calibri" w:cs="Calibri"/>
          <w:b/>
          <w:bCs/>
          <w:sz w:val="22"/>
          <w:szCs w:val="22"/>
          <w:lang w:eastAsia="x-none"/>
        </w:rPr>
        <w:t xml:space="preserve">+ </w:t>
      </w:r>
      <w:r w:rsidRPr="00B45696">
        <w:rPr>
          <w:rFonts w:asciiTheme="minorHAnsi" w:hAnsiTheme="minorHAnsi" w:cstheme="minorHAnsi"/>
          <w:b/>
          <w:sz w:val="22"/>
          <w:szCs w:val="22"/>
        </w:rPr>
        <w:t>T</w:t>
      </w:r>
    </w:p>
    <w:p w14:paraId="7935FB9A" w14:textId="77777777" w:rsidR="00125DA9" w:rsidRPr="008D0A06" w:rsidRDefault="00125DA9" w:rsidP="00125DA9">
      <w:pPr>
        <w:widowControl w:val="0"/>
        <w:suppressAutoHyphens/>
        <w:spacing w:line="276" w:lineRule="auto"/>
        <w:ind w:left="709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gdzie:</w:t>
      </w:r>
    </w:p>
    <w:p w14:paraId="27024AF1" w14:textId="77777777" w:rsidR="00125DA9" w:rsidRPr="008D0A06" w:rsidRDefault="00125DA9" w:rsidP="00125DA9">
      <w:pPr>
        <w:widowControl w:val="0"/>
        <w:suppressAutoHyphens/>
        <w:spacing w:line="276" w:lineRule="auto"/>
        <w:ind w:left="709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P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 xml:space="preserve"> końcowa liczba punktów,</w:t>
      </w:r>
    </w:p>
    <w:p w14:paraId="1E01CD1B" w14:textId="77777777" w:rsidR="00125DA9" w:rsidRDefault="00125DA9" w:rsidP="00125DA9">
      <w:pPr>
        <w:widowControl w:val="0"/>
        <w:suppressAutoHyphens/>
        <w:spacing w:line="276" w:lineRule="auto"/>
        <w:ind w:left="709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C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liczba punktów uzyskanych w kryterium „Cena ofertowa brutto”,</w:t>
      </w:r>
    </w:p>
    <w:p w14:paraId="46263836" w14:textId="77777777" w:rsidR="00125DA9" w:rsidRDefault="00125DA9" w:rsidP="00125DA9">
      <w:pPr>
        <w:widowControl w:val="0"/>
        <w:suppressAutoHyphens/>
        <w:spacing w:line="276" w:lineRule="auto"/>
        <w:ind w:left="1134" w:hanging="42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A12049">
        <w:rPr>
          <w:rFonts w:ascii="Calibri" w:hAnsi="Calibri" w:cs="Calibri"/>
          <w:bCs/>
          <w:kern w:val="1"/>
          <w:sz w:val="22"/>
          <w:szCs w:val="22"/>
          <w:lang w:eastAsia="zh-CN"/>
        </w:rPr>
        <w:t>G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-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liczba punktów uzyskanych w kryterium</w:t>
      </w:r>
      <w:r>
        <w:rPr>
          <w:rFonts w:ascii="Calibri" w:hAnsi="Calibri" w:cs="Calibri"/>
          <w:kern w:val="1"/>
          <w:sz w:val="22"/>
          <w:szCs w:val="22"/>
          <w:lang w:eastAsia="zh-CN"/>
        </w:rPr>
        <w:t xml:space="preserve"> „Gwarancja na dostarczone tablice</w:t>
      </w:r>
      <w:r w:rsidRPr="00100717">
        <w:rPr>
          <w:rFonts w:ascii="Calibri" w:hAnsi="Calibri" w:cs="Calibri"/>
          <w:kern w:val="1"/>
          <w:sz w:val="22"/>
          <w:szCs w:val="22"/>
          <w:lang w:eastAsia="zh-CN"/>
        </w:rPr>
        <w:t>”</w:t>
      </w:r>
      <w:r>
        <w:rPr>
          <w:rFonts w:ascii="Calibri" w:hAnsi="Calibri" w:cs="Calibri"/>
          <w:kern w:val="1"/>
          <w:sz w:val="22"/>
          <w:szCs w:val="22"/>
          <w:lang w:eastAsia="zh-CN"/>
        </w:rPr>
        <w:t>,</w:t>
      </w:r>
    </w:p>
    <w:p w14:paraId="43473A52" w14:textId="77777777" w:rsidR="00125DA9" w:rsidRPr="00A12049" w:rsidRDefault="00125DA9" w:rsidP="00125DA9">
      <w:pPr>
        <w:widowControl w:val="0"/>
        <w:suppressAutoHyphens/>
        <w:spacing w:after="60" w:line="276" w:lineRule="auto"/>
        <w:ind w:left="1134" w:hanging="425"/>
        <w:jc w:val="both"/>
        <w:rPr>
          <w:rFonts w:ascii="Calibri" w:hAnsi="Calibri" w:cs="Calibri"/>
          <w:bCs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A12049">
        <w:rPr>
          <w:rFonts w:asciiTheme="minorHAnsi" w:hAnsiTheme="minorHAnsi" w:cstheme="minorHAnsi"/>
          <w:bCs/>
          <w:sz w:val="22"/>
          <w:szCs w:val="22"/>
        </w:rPr>
        <w:t xml:space="preserve"> - liczba punktów uzyskanych w kryterium „</w:t>
      </w:r>
      <w:r w:rsidRPr="00B8360C">
        <w:rPr>
          <w:rFonts w:asciiTheme="minorHAnsi" w:hAnsiTheme="minorHAnsi" w:cstheme="minorHAnsi"/>
          <w:bCs/>
          <w:sz w:val="22"/>
          <w:szCs w:val="22"/>
        </w:rPr>
        <w:t>T</w:t>
      </w:r>
      <w:r w:rsidRPr="00A12049">
        <w:rPr>
          <w:rFonts w:ascii="Calibri" w:hAnsi="Calibri" w:cs="Calibri"/>
          <w:bCs/>
          <w:sz w:val="22"/>
          <w:szCs w:val="22"/>
        </w:rPr>
        <w:t xml:space="preserve">ermin </w:t>
      </w:r>
      <w:r w:rsidRPr="00B45696">
        <w:rPr>
          <w:rFonts w:ascii="Calibri" w:hAnsi="Calibri" w:cs="Calibri"/>
          <w:bCs/>
          <w:sz w:val="22"/>
          <w:szCs w:val="22"/>
        </w:rPr>
        <w:t xml:space="preserve">dostawy tablic </w:t>
      </w:r>
      <w:r w:rsidRPr="00A12049">
        <w:rPr>
          <w:rFonts w:ascii="Calibri" w:hAnsi="Calibri" w:cs="Calibri"/>
          <w:bCs/>
          <w:sz w:val="22"/>
          <w:szCs w:val="22"/>
        </w:rPr>
        <w:t>indywidualnych, dodatkowych oraz wtórników”</w:t>
      </w:r>
      <w:r>
        <w:rPr>
          <w:rFonts w:ascii="Calibri" w:hAnsi="Calibri" w:cs="Calibri"/>
          <w:bCs/>
          <w:sz w:val="22"/>
          <w:szCs w:val="22"/>
        </w:rPr>
        <w:t>.</w:t>
      </w:r>
    </w:p>
    <w:bookmarkEnd w:id="12"/>
    <w:p w14:paraId="41E4E01B" w14:textId="19F4060E" w:rsidR="008D0A06" w:rsidRPr="005D01EF" w:rsidRDefault="008D0A06">
      <w:pPr>
        <w:pStyle w:val="Akapitzlist"/>
        <w:widowControl w:val="0"/>
        <w:numPr>
          <w:ilvl w:val="0"/>
          <w:numId w:val="66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  <w:bCs/>
          <w:strike/>
          <w:kern w:val="1"/>
          <w:sz w:val="22"/>
          <w:szCs w:val="22"/>
          <w:lang w:eastAsia="zh-CN"/>
        </w:rPr>
      </w:pPr>
      <w:r w:rsidRPr="005D01EF">
        <w:rPr>
          <w:rFonts w:asciiTheme="minorHAnsi" w:hAnsiTheme="minorHAnsi" w:cstheme="minorHAnsi"/>
          <w:bCs/>
          <w:sz w:val="22"/>
          <w:szCs w:val="22"/>
        </w:rPr>
        <w:t>Przy obliczaniu punktów</w:t>
      </w:r>
      <w:r w:rsidR="00F6611B" w:rsidRPr="005D01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01EF">
        <w:rPr>
          <w:rFonts w:asciiTheme="minorHAnsi" w:hAnsiTheme="minorHAnsi" w:cstheme="minorHAnsi"/>
          <w:bCs/>
          <w:sz w:val="22"/>
          <w:szCs w:val="22"/>
        </w:rPr>
        <w:t>Zamawiający zastosuje zaokrąglenie do dwóch miejsc po przecinku według zasady, że trzecia cyfra po przecinku od 5 w górę powoduje zaokrąglen</w:t>
      </w:r>
      <w:r w:rsidR="005E1EBD" w:rsidRPr="005D01EF">
        <w:rPr>
          <w:rFonts w:asciiTheme="minorHAnsi" w:hAnsiTheme="minorHAnsi" w:cstheme="minorHAnsi"/>
          <w:bCs/>
          <w:sz w:val="22"/>
          <w:szCs w:val="22"/>
        </w:rPr>
        <w:t>ie drugiej cyfry po</w:t>
      </w:r>
      <w:r w:rsidR="00F65F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1EBD" w:rsidRPr="005D01EF">
        <w:rPr>
          <w:rFonts w:asciiTheme="minorHAnsi" w:hAnsiTheme="minorHAnsi" w:cstheme="minorHAnsi"/>
          <w:bCs/>
          <w:sz w:val="22"/>
          <w:szCs w:val="22"/>
        </w:rPr>
        <w:t>przecinku w</w:t>
      </w:r>
      <w:r w:rsidR="00B859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01EF">
        <w:rPr>
          <w:rFonts w:asciiTheme="minorHAnsi" w:hAnsiTheme="minorHAnsi" w:cstheme="minorHAnsi"/>
          <w:bCs/>
          <w:sz w:val="22"/>
          <w:szCs w:val="22"/>
        </w:rPr>
        <w:t>górę o 1. Jeśli trzecia cyfra po przecinku jest mniejsza niż 5, to druga cyfra po</w:t>
      </w:r>
      <w:r w:rsidR="00F65F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01EF">
        <w:rPr>
          <w:rFonts w:asciiTheme="minorHAnsi" w:hAnsiTheme="minorHAnsi" w:cstheme="minorHAnsi"/>
          <w:bCs/>
          <w:sz w:val="22"/>
          <w:szCs w:val="22"/>
        </w:rPr>
        <w:t>przecinku nie ulega zmianie.</w:t>
      </w:r>
    </w:p>
    <w:p w14:paraId="04764354" w14:textId="1DE6F5C4" w:rsidR="00C75469" w:rsidRPr="00F61380" w:rsidRDefault="00C75469">
      <w:pPr>
        <w:widowControl w:val="0"/>
        <w:numPr>
          <w:ilvl w:val="0"/>
          <w:numId w:val="6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F61380">
        <w:rPr>
          <w:rFonts w:asciiTheme="minorHAnsi" w:hAnsiTheme="minorHAnsi" w:cstheme="minorHAnsi"/>
          <w:sz w:val="22"/>
          <w:szCs w:val="22"/>
        </w:rPr>
        <w:t>Za ofertę najkorzystniejszą</w:t>
      </w:r>
      <w:r w:rsidR="00F6611B">
        <w:rPr>
          <w:rFonts w:asciiTheme="minorHAnsi" w:hAnsiTheme="minorHAnsi" w:cstheme="minorHAnsi"/>
          <w:sz w:val="22"/>
          <w:szCs w:val="22"/>
        </w:rPr>
        <w:t xml:space="preserve"> </w:t>
      </w:r>
      <w:r w:rsidRPr="00F61380">
        <w:rPr>
          <w:rFonts w:asciiTheme="minorHAnsi" w:hAnsiTheme="minorHAnsi" w:cstheme="minorHAnsi"/>
          <w:sz w:val="22"/>
          <w:szCs w:val="22"/>
        </w:rPr>
        <w:t>będzie uznana oferta, która nie podlega odrzuceniu i przy uwzględnieniu powyższych kryteriów otrzyma najwyższą punktację.</w:t>
      </w:r>
    </w:p>
    <w:p w14:paraId="4801A6FC" w14:textId="406F17CD" w:rsidR="00EC41BE" w:rsidRPr="008D0A06" w:rsidRDefault="00EC41BE">
      <w:pPr>
        <w:widowControl w:val="0"/>
        <w:numPr>
          <w:ilvl w:val="0"/>
          <w:numId w:val="66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Zamawiający udzieli zamówienia Wykonawcy, którego oferta</w:t>
      </w:r>
      <w:r w:rsidR="0061168E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8D0A06">
        <w:rPr>
          <w:rFonts w:ascii="Calibri" w:hAnsi="Calibri" w:cs="Calibri"/>
          <w:kern w:val="1"/>
          <w:sz w:val="22"/>
          <w:szCs w:val="22"/>
          <w:lang w:eastAsia="zh-CN"/>
        </w:rPr>
        <w:t>odpowiadać będzie wszystkim wymaganiom przedstawionym w ustawie Pzp oraz w SWZ i zostanie oceniona jako najkorzystniejsza w oparciu o podane kryteria wyboru.</w:t>
      </w:r>
    </w:p>
    <w:p w14:paraId="026FF79A" w14:textId="77777777" w:rsidR="00EC41BE" w:rsidRPr="008D0A06" w:rsidRDefault="00EC41BE">
      <w:pPr>
        <w:pStyle w:val="Akapitzlist"/>
        <w:numPr>
          <w:ilvl w:val="0"/>
          <w:numId w:val="66"/>
        </w:numPr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A06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1C7A918F" w14:textId="713E3552" w:rsidR="00EC41BE" w:rsidRPr="005E1EBD" w:rsidRDefault="00EF47F5" w:rsidP="00ED11A7">
      <w:pPr>
        <w:spacing w:line="276" w:lineRule="auto"/>
        <w:ind w:left="567" w:right="2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5E1EBD">
        <w:rPr>
          <w:rFonts w:asciiTheme="minorHAnsi" w:hAnsiTheme="minorHAnsi" w:cstheme="minorHAnsi"/>
          <w:sz w:val="22"/>
          <w:szCs w:val="22"/>
        </w:rPr>
        <w:t xml:space="preserve">.1. </w:t>
      </w:r>
      <w:r w:rsidR="00EC41BE" w:rsidRPr="005E1EBD">
        <w:rPr>
          <w:rFonts w:asciiTheme="minorHAnsi" w:hAnsiTheme="minorHAnsi" w:cstheme="minorHAnsi"/>
          <w:sz w:val="22"/>
          <w:szCs w:val="22"/>
        </w:rPr>
        <w:t>Jeżeli oferty otrzymały taką samą ocenę w kryterium o najwyższej wadze, Zamawiający wybiera ofertę z najniższą ceną.</w:t>
      </w:r>
    </w:p>
    <w:p w14:paraId="6459FCD0" w14:textId="11A4D87A" w:rsidR="00D20D81" w:rsidRDefault="00EF47F5" w:rsidP="00ED11A7">
      <w:pPr>
        <w:spacing w:line="276" w:lineRule="auto"/>
        <w:ind w:left="567" w:right="2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5E1EBD">
        <w:rPr>
          <w:rFonts w:asciiTheme="minorHAnsi" w:hAnsiTheme="minorHAnsi" w:cstheme="minorHAnsi"/>
          <w:sz w:val="22"/>
          <w:szCs w:val="22"/>
        </w:rPr>
        <w:t xml:space="preserve">.2. </w:t>
      </w:r>
      <w:r w:rsidR="00EC41BE" w:rsidRPr="005E1EBD">
        <w:rPr>
          <w:rFonts w:asciiTheme="minorHAnsi" w:hAnsiTheme="minorHAnsi" w:cstheme="minorHAnsi"/>
          <w:sz w:val="22"/>
          <w:szCs w:val="22"/>
        </w:rPr>
        <w:t xml:space="preserve">Jeżeli nie można dokonać wyboru oferty w sposób, o którym mowa w ust. </w:t>
      </w:r>
      <w:r w:rsidR="007E3056">
        <w:rPr>
          <w:rFonts w:asciiTheme="minorHAnsi" w:hAnsiTheme="minorHAnsi" w:cstheme="minorHAnsi"/>
          <w:sz w:val="22"/>
          <w:szCs w:val="22"/>
        </w:rPr>
        <w:t>5</w:t>
      </w:r>
      <w:r w:rsidR="00EC41BE" w:rsidRPr="005E1EBD">
        <w:rPr>
          <w:rFonts w:asciiTheme="minorHAnsi" w:hAnsiTheme="minorHAnsi" w:cstheme="minorHAnsi"/>
          <w:sz w:val="22"/>
          <w:szCs w:val="22"/>
        </w:rPr>
        <w:t>.1. niniejszego rozdziału SWZ, Zamawiający wzywa Wykonawców, którzy z</w:t>
      </w:r>
      <w:r w:rsidR="00D91286">
        <w:rPr>
          <w:rFonts w:asciiTheme="minorHAnsi" w:hAnsiTheme="minorHAnsi" w:cstheme="minorHAnsi"/>
          <w:sz w:val="22"/>
          <w:szCs w:val="22"/>
        </w:rPr>
        <w:t>łożyli te oferty, do złożenia w </w:t>
      </w:r>
      <w:r w:rsidR="00EC41BE" w:rsidRPr="005E1EBD">
        <w:rPr>
          <w:rFonts w:asciiTheme="minorHAnsi" w:hAnsiTheme="minorHAnsi" w:cstheme="minorHAnsi"/>
          <w:sz w:val="22"/>
          <w:szCs w:val="22"/>
        </w:rPr>
        <w:t xml:space="preserve">terminie określonym przez Zamawiającego </w:t>
      </w:r>
      <w:r w:rsidR="00EC41BE" w:rsidRPr="00F65F0F">
        <w:rPr>
          <w:rFonts w:asciiTheme="minorHAnsi" w:hAnsiTheme="minorHAnsi" w:cstheme="minorHAnsi"/>
          <w:b/>
          <w:bCs/>
          <w:sz w:val="22"/>
          <w:szCs w:val="22"/>
        </w:rPr>
        <w:t>ofert dodatkowych</w:t>
      </w:r>
      <w:r w:rsidR="00EC41BE" w:rsidRPr="005E1EBD">
        <w:rPr>
          <w:rFonts w:asciiTheme="minorHAnsi" w:hAnsiTheme="minorHAnsi" w:cstheme="minorHAnsi"/>
          <w:sz w:val="22"/>
          <w:szCs w:val="22"/>
        </w:rPr>
        <w:t xml:space="preserve"> zawierających nową cenę.</w:t>
      </w:r>
      <w:r w:rsidR="00D20D81">
        <w:rPr>
          <w:rFonts w:asciiTheme="minorHAnsi" w:hAnsiTheme="minorHAnsi" w:cstheme="minorHAnsi"/>
          <w:sz w:val="22"/>
          <w:szCs w:val="22"/>
        </w:rPr>
        <w:t xml:space="preserve"> </w:t>
      </w:r>
      <w:r w:rsidR="00D20D81" w:rsidRPr="00100717">
        <w:rPr>
          <w:rFonts w:asciiTheme="minorHAnsi" w:hAnsiTheme="minorHAnsi" w:cstheme="minorHAnsi"/>
          <w:sz w:val="22"/>
          <w:szCs w:val="22"/>
        </w:rPr>
        <w:t xml:space="preserve">Wykonawcy, składając oferty dodatkowe, nie </w:t>
      </w:r>
      <w:r w:rsidR="00D20D81" w:rsidRPr="00B859BA">
        <w:rPr>
          <w:rFonts w:asciiTheme="minorHAnsi" w:hAnsiTheme="minorHAnsi" w:cstheme="minorHAnsi"/>
          <w:sz w:val="22"/>
          <w:szCs w:val="22"/>
        </w:rPr>
        <w:t>mogą oferować cen wyższych niż zaoferowane w uprzednio złożonych przez nich ofertach.</w:t>
      </w:r>
    </w:p>
    <w:p w14:paraId="497CAFCE" w14:textId="77777777" w:rsidR="0097111D" w:rsidRPr="00B859BA" w:rsidRDefault="0097111D" w:rsidP="00ED11A7">
      <w:pPr>
        <w:spacing w:line="276" w:lineRule="auto"/>
        <w:ind w:left="567" w:right="28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4723E8F7" w14:textId="77777777" w:rsidR="00F03113" w:rsidRPr="0054644E" w:rsidRDefault="00F776C8">
      <w:pPr>
        <w:pStyle w:val="Tekstpodstawowy"/>
        <w:numPr>
          <w:ilvl w:val="0"/>
          <w:numId w:val="61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Informacje o formalnościach, jakie muszą zostać dopełnione po wyborze oferty </w:t>
      </w: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54644E">
        <w:rPr>
          <w:rFonts w:asciiTheme="minorHAnsi" w:hAnsiTheme="minorHAnsi" w:cstheme="minorHAnsi"/>
          <w:b/>
          <w:sz w:val="22"/>
          <w:szCs w:val="22"/>
        </w:rPr>
        <w:t xml:space="preserve"> celu zawarcia umowy w sprawie zamówienia publicznego</w:t>
      </w:r>
    </w:p>
    <w:p w14:paraId="47AD29D7" w14:textId="77777777" w:rsidR="00D20115" w:rsidRPr="00D20115" w:rsidRDefault="00D20115">
      <w:pPr>
        <w:pStyle w:val="Akapitzlist"/>
        <w:numPr>
          <w:ilvl w:val="3"/>
          <w:numId w:val="6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t>Zamawiający zawiera umowę w sprawie zamówienia publicznego, z uwzględnieniem art. 577</w:t>
      </w:r>
      <w:r w:rsidR="009A7524">
        <w:rPr>
          <w:rFonts w:ascii="Calibri" w:hAnsi="Calibri" w:cs="Calibri"/>
          <w:sz w:val="22"/>
          <w:szCs w:val="22"/>
        </w:rPr>
        <w:t xml:space="preserve"> uPzp</w:t>
      </w:r>
      <w:r w:rsidRPr="00D20115">
        <w:rPr>
          <w:rFonts w:ascii="Calibri" w:hAnsi="Calibri" w:cs="Calibri"/>
          <w:sz w:val="22"/>
          <w:szCs w:val="22"/>
        </w:rPr>
        <w:t>, w</w:t>
      </w:r>
      <w:r w:rsidR="00646BEC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>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92AFC57" w14:textId="77777777" w:rsidR="00D20115" w:rsidRPr="00D20115" w:rsidRDefault="00D20115">
      <w:pPr>
        <w:pStyle w:val="Akapitzlist"/>
        <w:numPr>
          <w:ilvl w:val="3"/>
          <w:numId w:val="6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t>Zamawiający może zawrzeć umowę w sprawie zamówienia publicznego przed upływem terminu, o</w:t>
      </w:r>
      <w:r w:rsidR="00646BEC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>którym mowa w ust. 1, jeżeli w postępowaniu o udzielenie zamówienia złożono tylko jedną ofertę.</w:t>
      </w:r>
    </w:p>
    <w:p w14:paraId="611F6A46" w14:textId="77777777" w:rsidR="00D20115" w:rsidRPr="00D20115" w:rsidRDefault="00D20115">
      <w:pPr>
        <w:pStyle w:val="Akapitzlist"/>
        <w:numPr>
          <w:ilvl w:val="3"/>
          <w:numId w:val="6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lastRenderedPageBreak/>
        <w:t xml:space="preserve">W przypadku wniesienia odwołania, z zastrzeżeniem wyjątków przewidzianych w ustawie, Zamawiający nie może zawrzeć umowy do czasu ogłoszenia przez </w:t>
      </w:r>
      <w:r w:rsidR="00621AA1">
        <w:rPr>
          <w:rFonts w:ascii="Calibri" w:hAnsi="Calibri" w:cs="Calibri"/>
          <w:sz w:val="22"/>
          <w:szCs w:val="22"/>
        </w:rPr>
        <w:t>Krajo</w:t>
      </w:r>
      <w:r w:rsidR="009A7524">
        <w:rPr>
          <w:rFonts w:ascii="Calibri" w:hAnsi="Calibri" w:cs="Calibri"/>
          <w:sz w:val="22"/>
          <w:szCs w:val="22"/>
        </w:rPr>
        <w:t xml:space="preserve">wą </w:t>
      </w:r>
      <w:r w:rsidRPr="00D20115">
        <w:rPr>
          <w:rFonts w:ascii="Calibri" w:hAnsi="Calibri" w:cs="Calibri"/>
          <w:sz w:val="22"/>
          <w:szCs w:val="22"/>
        </w:rPr>
        <w:t xml:space="preserve">Izbę </w:t>
      </w:r>
      <w:r w:rsidR="009A7524">
        <w:rPr>
          <w:rFonts w:ascii="Calibri" w:hAnsi="Calibri" w:cs="Calibri"/>
          <w:sz w:val="22"/>
          <w:szCs w:val="22"/>
        </w:rPr>
        <w:t xml:space="preserve">Odwoławczą </w:t>
      </w:r>
      <w:r w:rsidRPr="00D20115">
        <w:rPr>
          <w:rFonts w:ascii="Calibri" w:hAnsi="Calibri" w:cs="Calibri"/>
          <w:sz w:val="22"/>
          <w:szCs w:val="22"/>
        </w:rPr>
        <w:t>wyroku lub postanowienia kończącego postępowanie odwoławcze.</w:t>
      </w:r>
    </w:p>
    <w:p w14:paraId="0D3CE303" w14:textId="4F2975AA" w:rsidR="00D20115" w:rsidRPr="00D20115" w:rsidRDefault="00D20115">
      <w:pPr>
        <w:pStyle w:val="Akapitzlist"/>
        <w:numPr>
          <w:ilvl w:val="3"/>
          <w:numId w:val="61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04175">
        <w:rPr>
          <w:rFonts w:ascii="Calibri" w:hAnsi="Calibri" w:cs="Calibri"/>
          <w:sz w:val="22"/>
          <w:szCs w:val="22"/>
        </w:rPr>
        <w:t xml:space="preserve">Wykonawca, </w:t>
      </w:r>
      <w:r w:rsidR="00C04175" w:rsidRPr="00C04175">
        <w:rPr>
          <w:rFonts w:ascii="Calibri" w:hAnsi="Calibri" w:cs="Calibri"/>
          <w:sz w:val="22"/>
          <w:szCs w:val="22"/>
        </w:rPr>
        <w:t>którego oferta zostanie wybrana jako najkorzystniejsza</w:t>
      </w:r>
      <w:r w:rsidRPr="00C04175">
        <w:rPr>
          <w:rFonts w:ascii="Calibri" w:hAnsi="Calibri" w:cs="Calibri"/>
          <w:sz w:val="22"/>
          <w:szCs w:val="22"/>
        </w:rPr>
        <w:t>, ma obowiązek zawrzeć umowę w sprawie zamówienia na</w:t>
      </w:r>
      <w:r w:rsidR="00C21089">
        <w:rPr>
          <w:rFonts w:ascii="Calibri" w:hAnsi="Calibri" w:cs="Calibri"/>
          <w:sz w:val="22"/>
          <w:szCs w:val="22"/>
        </w:rPr>
        <w:t xml:space="preserve"> </w:t>
      </w:r>
      <w:r w:rsidRPr="00C04175">
        <w:rPr>
          <w:rFonts w:ascii="Calibri" w:hAnsi="Calibri" w:cs="Calibri"/>
          <w:sz w:val="22"/>
          <w:szCs w:val="22"/>
        </w:rPr>
        <w:t xml:space="preserve">warunkach określonych w </w:t>
      </w:r>
      <w:r w:rsidR="009A7524" w:rsidRPr="00C04175">
        <w:rPr>
          <w:rFonts w:ascii="Calibri" w:hAnsi="Calibri" w:cs="Calibri"/>
          <w:sz w:val="22"/>
          <w:szCs w:val="22"/>
        </w:rPr>
        <w:t>P</w:t>
      </w:r>
      <w:r w:rsidRPr="00C04175">
        <w:rPr>
          <w:rFonts w:ascii="Calibri" w:hAnsi="Calibri" w:cs="Calibri"/>
          <w:sz w:val="22"/>
          <w:szCs w:val="22"/>
        </w:rPr>
        <w:t xml:space="preserve">rojektowanych </w:t>
      </w:r>
      <w:r w:rsidR="009A7524" w:rsidRPr="00C04175">
        <w:rPr>
          <w:rFonts w:ascii="Calibri" w:hAnsi="Calibri" w:cs="Calibri"/>
          <w:sz w:val="22"/>
          <w:szCs w:val="22"/>
        </w:rPr>
        <w:t>P</w:t>
      </w:r>
      <w:r w:rsidRPr="00C04175">
        <w:rPr>
          <w:rFonts w:ascii="Calibri" w:hAnsi="Calibri" w:cs="Calibri"/>
          <w:sz w:val="22"/>
          <w:szCs w:val="22"/>
        </w:rPr>
        <w:t xml:space="preserve">ostanowieniach </w:t>
      </w:r>
      <w:r w:rsidR="009A7524" w:rsidRPr="00C04175">
        <w:rPr>
          <w:rFonts w:ascii="Calibri" w:hAnsi="Calibri" w:cs="Calibri"/>
          <w:sz w:val="22"/>
          <w:szCs w:val="22"/>
        </w:rPr>
        <w:t>U</w:t>
      </w:r>
      <w:r w:rsidRPr="00C04175">
        <w:rPr>
          <w:rFonts w:ascii="Calibri" w:hAnsi="Calibri" w:cs="Calibri"/>
          <w:sz w:val="22"/>
          <w:szCs w:val="22"/>
        </w:rPr>
        <w:t>mowy, któr</w:t>
      </w:r>
      <w:r w:rsidR="00CD49BA">
        <w:rPr>
          <w:rFonts w:ascii="Calibri" w:hAnsi="Calibri" w:cs="Calibri"/>
          <w:sz w:val="22"/>
          <w:szCs w:val="22"/>
        </w:rPr>
        <w:t>e</w:t>
      </w:r>
      <w:r w:rsidRPr="00C04175">
        <w:rPr>
          <w:rFonts w:ascii="Calibri" w:hAnsi="Calibri" w:cs="Calibri"/>
          <w:sz w:val="22"/>
          <w:szCs w:val="22"/>
        </w:rPr>
        <w:t xml:space="preserve"> </w:t>
      </w:r>
      <w:r w:rsidRPr="00436395">
        <w:rPr>
          <w:rFonts w:ascii="Calibri" w:hAnsi="Calibri" w:cs="Calibri"/>
          <w:sz w:val="22"/>
          <w:szCs w:val="22"/>
        </w:rPr>
        <w:t>stanowi</w:t>
      </w:r>
      <w:r w:rsidR="00CD49BA">
        <w:rPr>
          <w:rFonts w:ascii="Calibri" w:hAnsi="Calibri" w:cs="Calibri"/>
          <w:sz w:val="22"/>
          <w:szCs w:val="22"/>
        </w:rPr>
        <w:t>ą</w:t>
      </w:r>
      <w:r w:rsidRPr="00436395">
        <w:rPr>
          <w:rFonts w:ascii="Calibri" w:hAnsi="Calibri" w:cs="Calibri"/>
          <w:sz w:val="22"/>
          <w:szCs w:val="22"/>
        </w:rPr>
        <w:t xml:space="preserve"> </w:t>
      </w:r>
      <w:r w:rsidR="00621AA1" w:rsidRPr="002D7ED2">
        <w:rPr>
          <w:rFonts w:ascii="Calibri" w:hAnsi="Calibri" w:cs="Calibri"/>
          <w:b/>
          <w:sz w:val="22"/>
          <w:szCs w:val="22"/>
        </w:rPr>
        <w:t>z</w:t>
      </w:r>
      <w:r w:rsidRPr="002D7ED2">
        <w:rPr>
          <w:rFonts w:ascii="Calibri" w:hAnsi="Calibri" w:cs="Calibri"/>
          <w:b/>
          <w:sz w:val="22"/>
          <w:szCs w:val="22"/>
        </w:rPr>
        <w:t xml:space="preserve">ałącznik </w:t>
      </w:r>
      <w:r w:rsidR="009A7524" w:rsidRPr="002D7ED2">
        <w:rPr>
          <w:rFonts w:ascii="Calibri" w:hAnsi="Calibri" w:cs="Calibri"/>
          <w:b/>
          <w:sz w:val="22"/>
          <w:szCs w:val="22"/>
        </w:rPr>
        <w:t>nr</w:t>
      </w:r>
      <w:r w:rsidR="00CD49BA">
        <w:rPr>
          <w:rFonts w:ascii="Calibri" w:hAnsi="Calibri" w:cs="Calibri"/>
          <w:b/>
          <w:sz w:val="22"/>
          <w:szCs w:val="22"/>
        </w:rPr>
        <w:t xml:space="preserve"> </w:t>
      </w:r>
      <w:r w:rsidR="00221AF8">
        <w:rPr>
          <w:rFonts w:ascii="Calibri" w:hAnsi="Calibri" w:cs="Calibri"/>
          <w:b/>
          <w:sz w:val="22"/>
          <w:szCs w:val="22"/>
        </w:rPr>
        <w:t>7</w:t>
      </w:r>
      <w:r w:rsidR="006F1DC4">
        <w:rPr>
          <w:rFonts w:ascii="Calibri" w:hAnsi="Calibri" w:cs="Calibri"/>
          <w:b/>
          <w:color w:val="FF00FF"/>
          <w:sz w:val="22"/>
          <w:szCs w:val="22"/>
        </w:rPr>
        <w:t xml:space="preserve"> </w:t>
      </w:r>
      <w:r w:rsidRPr="00C21089">
        <w:rPr>
          <w:rFonts w:ascii="Calibri" w:hAnsi="Calibri" w:cs="Calibri"/>
          <w:bCs/>
          <w:sz w:val="22"/>
          <w:szCs w:val="22"/>
        </w:rPr>
        <w:t>do SWZ</w:t>
      </w:r>
      <w:r w:rsidRPr="00C04175">
        <w:rPr>
          <w:rFonts w:ascii="Calibri" w:hAnsi="Calibri" w:cs="Calibri"/>
          <w:sz w:val="22"/>
          <w:szCs w:val="22"/>
        </w:rPr>
        <w:t xml:space="preserve">. Umowa zostanie </w:t>
      </w:r>
      <w:r w:rsidRPr="00D20115">
        <w:rPr>
          <w:rFonts w:ascii="Calibri" w:hAnsi="Calibri" w:cs="Calibri"/>
          <w:sz w:val="22"/>
          <w:szCs w:val="22"/>
        </w:rPr>
        <w:t>uzupełniona o zapisy wynikające ze</w:t>
      </w:r>
      <w:r w:rsidR="00737465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>złożonej oferty.</w:t>
      </w:r>
    </w:p>
    <w:p w14:paraId="75CFAA80" w14:textId="1B99E386" w:rsidR="00221AF8" w:rsidRPr="00221AF8" w:rsidRDefault="00221AF8">
      <w:pPr>
        <w:pStyle w:val="Akapitzlist"/>
        <w:numPr>
          <w:ilvl w:val="3"/>
          <w:numId w:val="6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 podpisaniem</w:t>
      </w:r>
      <w:r w:rsidRPr="00A12049">
        <w:rPr>
          <w:rFonts w:ascii="Calibri" w:hAnsi="Calibri" w:cs="Calibri"/>
          <w:sz w:val="22"/>
          <w:szCs w:val="22"/>
        </w:rPr>
        <w:t xml:space="preserve"> umowy Wykonawca zobowiązany jest przekazać Zamawiającemu </w:t>
      </w:r>
      <w:r w:rsidRPr="00A12049">
        <w:rPr>
          <w:rFonts w:ascii="Calibri" w:hAnsi="Calibri" w:cs="Calibri"/>
          <w:b/>
          <w:bCs/>
          <w:sz w:val="22"/>
          <w:szCs w:val="22"/>
          <w:u w:val="single"/>
        </w:rPr>
        <w:t xml:space="preserve">certyfikat </w:t>
      </w: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A12049">
        <w:rPr>
          <w:rFonts w:ascii="Calibri" w:hAnsi="Calibri" w:cs="Calibri"/>
          <w:b/>
          <w:bCs/>
          <w:sz w:val="22"/>
          <w:szCs w:val="22"/>
          <w:u w:val="single"/>
        </w:rPr>
        <w:t>na zgodność tablic rejestracyjnych lub materiałów służących do ich produkcji z warunkami technicznymi</w:t>
      </w:r>
      <w:r w:rsidRPr="00B836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049">
        <w:rPr>
          <w:rFonts w:ascii="Calibri" w:hAnsi="Calibri" w:cs="Calibri"/>
          <w:sz w:val="22"/>
          <w:szCs w:val="22"/>
        </w:rPr>
        <w:t xml:space="preserve">- w oryginale lub kopii poświadczonej za zgodność z oryginałem. Certyfikat będzie stanowił załącznik do zawartej umowy. </w:t>
      </w:r>
    </w:p>
    <w:p w14:paraId="712B1B88" w14:textId="36ABBF1E" w:rsidR="00C04175" w:rsidRDefault="00D20115">
      <w:pPr>
        <w:pStyle w:val="Akapitzlist"/>
        <w:numPr>
          <w:ilvl w:val="3"/>
          <w:numId w:val="61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0115">
        <w:rPr>
          <w:rFonts w:ascii="Calibri" w:hAnsi="Calibri" w:cs="Calibri"/>
          <w:sz w:val="22"/>
          <w:szCs w:val="22"/>
        </w:rPr>
        <w:t>Jeżeli Wykonawca, którego oferta została wybrana jako najkorzystniejsza, uchyla się od zawarcia umowy w sprawie zamówienia publicznego</w:t>
      </w:r>
      <w:r w:rsidR="00621AA1">
        <w:rPr>
          <w:rFonts w:ascii="Calibri" w:hAnsi="Calibri" w:cs="Calibri"/>
          <w:sz w:val="22"/>
          <w:szCs w:val="22"/>
        </w:rPr>
        <w:t>,</w:t>
      </w:r>
      <w:r w:rsidRPr="00D20115">
        <w:rPr>
          <w:rFonts w:ascii="Calibri" w:hAnsi="Calibri" w:cs="Calibri"/>
          <w:sz w:val="22"/>
          <w:szCs w:val="22"/>
        </w:rPr>
        <w:t xml:space="preserve"> Zamawiający może dokonać ponownego badania i</w:t>
      </w:r>
      <w:r w:rsidR="00737465">
        <w:rPr>
          <w:rFonts w:ascii="Calibri" w:hAnsi="Calibri" w:cs="Calibri"/>
          <w:sz w:val="22"/>
          <w:szCs w:val="22"/>
        </w:rPr>
        <w:t> </w:t>
      </w:r>
      <w:r w:rsidRPr="00D20115">
        <w:rPr>
          <w:rFonts w:ascii="Calibri" w:hAnsi="Calibri" w:cs="Calibri"/>
          <w:sz w:val="22"/>
          <w:szCs w:val="22"/>
        </w:rPr>
        <w:t xml:space="preserve">oceny ofert spośród ofert pozostałych w postępowaniu Wykonawców </w:t>
      </w:r>
      <w:r w:rsidR="00621AA1" w:rsidRPr="009571E6">
        <w:rPr>
          <w:rFonts w:ascii="Calibri" w:hAnsi="Calibri" w:cs="Calibri"/>
          <w:color w:val="000000" w:themeColor="text1"/>
          <w:sz w:val="22"/>
          <w:szCs w:val="22"/>
        </w:rPr>
        <w:t xml:space="preserve">oraz wybrać najkorzystniejszą ofertę </w:t>
      </w:r>
      <w:r w:rsidRPr="00D20115">
        <w:rPr>
          <w:rFonts w:ascii="Calibri" w:hAnsi="Calibri" w:cs="Calibri"/>
          <w:sz w:val="22"/>
          <w:szCs w:val="22"/>
        </w:rPr>
        <w:t>albo unieważnić postępowanie.</w:t>
      </w:r>
    </w:p>
    <w:p w14:paraId="1A3FDAD7" w14:textId="3C480621" w:rsidR="00E07651" w:rsidRPr="00C712D3" w:rsidRDefault="00D20115">
      <w:pPr>
        <w:pStyle w:val="Akapitzlist"/>
        <w:numPr>
          <w:ilvl w:val="3"/>
          <w:numId w:val="61"/>
        </w:numPr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04175">
        <w:rPr>
          <w:rFonts w:ascii="Calibri" w:hAnsi="Calibri" w:cs="Calibri"/>
          <w:sz w:val="22"/>
          <w:szCs w:val="22"/>
        </w:rPr>
        <w:t>Osobą uprawnioną ze strony Zamawiającego do ustalania szczegółów związanych z podpisaniem umowy po wyborze najkorzystniejszej oferty będzie</w:t>
      </w:r>
      <w:r w:rsidR="00B52D2B">
        <w:rPr>
          <w:rFonts w:ascii="Calibri" w:hAnsi="Calibri" w:cs="Calibri"/>
          <w:sz w:val="22"/>
          <w:szCs w:val="22"/>
        </w:rPr>
        <w:t>:</w:t>
      </w:r>
      <w:r w:rsidRPr="00C04175">
        <w:rPr>
          <w:rFonts w:ascii="Calibri" w:hAnsi="Calibri" w:cs="Calibri"/>
          <w:sz w:val="22"/>
          <w:szCs w:val="22"/>
        </w:rPr>
        <w:t xml:space="preserve"> </w:t>
      </w:r>
      <w:r w:rsidR="00221AF8">
        <w:rPr>
          <w:rFonts w:ascii="Calibri" w:hAnsi="Calibri" w:cs="Calibri"/>
          <w:b/>
          <w:bCs/>
          <w:sz w:val="22"/>
          <w:szCs w:val="22"/>
        </w:rPr>
        <w:t>Jolanta Gawron</w:t>
      </w:r>
      <w:r w:rsidR="00221AF8" w:rsidRPr="000D27E3">
        <w:rPr>
          <w:rFonts w:ascii="Calibri" w:hAnsi="Calibri" w:cs="Calibri"/>
          <w:b/>
          <w:bCs/>
          <w:sz w:val="22"/>
          <w:szCs w:val="22"/>
        </w:rPr>
        <w:t>, tel. 14 6882</w:t>
      </w:r>
      <w:r w:rsidR="00221AF8">
        <w:rPr>
          <w:rFonts w:ascii="Calibri" w:hAnsi="Calibri" w:cs="Calibri"/>
          <w:b/>
          <w:bCs/>
          <w:sz w:val="22"/>
          <w:szCs w:val="22"/>
        </w:rPr>
        <w:t>575</w:t>
      </w:r>
      <w:r w:rsidR="00221AF8" w:rsidRPr="000D27E3">
        <w:rPr>
          <w:rFonts w:ascii="Calibri" w:hAnsi="Calibri" w:cs="Calibri"/>
          <w:b/>
          <w:bCs/>
          <w:sz w:val="22"/>
          <w:szCs w:val="22"/>
        </w:rPr>
        <w:t>.</w:t>
      </w:r>
    </w:p>
    <w:p w14:paraId="7CF633AE" w14:textId="77777777" w:rsidR="00EA32E6" w:rsidRPr="00F1149D" w:rsidRDefault="00EA32E6" w:rsidP="00ED11A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65B0F1" w14:textId="77777777" w:rsidR="00A16332" w:rsidRPr="0054644E" w:rsidRDefault="00F776C8">
      <w:pPr>
        <w:pStyle w:val="Tekstpodstawowy"/>
        <w:numPr>
          <w:ilvl w:val="0"/>
          <w:numId w:val="61"/>
        </w:numPr>
        <w:spacing w:after="6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4644E">
        <w:rPr>
          <w:rFonts w:asciiTheme="minorHAnsi" w:hAnsiTheme="minorHAnsi" w:cstheme="minorHAnsi"/>
          <w:b/>
          <w:sz w:val="22"/>
          <w:szCs w:val="22"/>
        </w:rPr>
        <w:t xml:space="preserve">Pouczenie o środkach ochrony prawnej przysługujących </w:t>
      </w:r>
      <w:r w:rsidR="005D2CDD">
        <w:rPr>
          <w:rFonts w:asciiTheme="minorHAnsi" w:hAnsiTheme="minorHAnsi" w:cstheme="minorHAnsi"/>
          <w:b/>
          <w:sz w:val="22"/>
          <w:szCs w:val="22"/>
        </w:rPr>
        <w:t>W</w:t>
      </w:r>
      <w:r w:rsidRPr="0054644E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0EF0B084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Zasady, terminy oraz sposób korzystania ze środków ochrony prawnej szczegółowo regulują przepisy </w:t>
      </w:r>
      <w:r w:rsidRPr="0061168E">
        <w:rPr>
          <w:rFonts w:asciiTheme="minorHAnsi" w:hAnsiTheme="minorHAnsi" w:cstheme="minorHAnsi"/>
          <w:b/>
          <w:sz w:val="22"/>
          <w:szCs w:val="22"/>
        </w:rPr>
        <w:t xml:space="preserve">działu IX </w:t>
      </w:r>
      <w:r w:rsidRPr="0061168E">
        <w:rPr>
          <w:rFonts w:asciiTheme="minorHAnsi" w:hAnsiTheme="minorHAnsi" w:cstheme="minorHAnsi"/>
          <w:sz w:val="22"/>
          <w:szCs w:val="22"/>
        </w:rPr>
        <w:t xml:space="preserve">ustawy Pzp - </w:t>
      </w:r>
      <w:r w:rsidRPr="0061168E">
        <w:rPr>
          <w:rFonts w:asciiTheme="minorHAnsi" w:hAnsiTheme="minorHAnsi" w:cstheme="minorHAnsi"/>
          <w:i/>
          <w:sz w:val="22"/>
          <w:szCs w:val="22"/>
        </w:rPr>
        <w:t>Środki ochrony prawnej</w:t>
      </w:r>
      <w:r w:rsidRPr="0061168E">
        <w:rPr>
          <w:rFonts w:asciiTheme="minorHAnsi" w:hAnsiTheme="minorHAnsi" w:cstheme="minorHAnsi"/>
          <w:sz w:val="22"/>
          <w:szCs w:val="22"/>
        </w:rPr>
        <w:t xml:space="preserve"> (</w:t>
      </w:r>
      <w:r w:rsidRPr="0061168E">
        <w:rPr>
          <w:rFonts w:asciiTheme="minorHAnsi" w:hAnsiTheme="minorHAnsi" w:cstheme="minorHAnsi"/>
          <w:b/>
          <w:sz w:val="22"/>
          <w:szCs w:val="22"/>
        </w:rPr>
        <w:t>art. 505-590</w:t>
      </w:r>
      <w:r w:rsidRPr="0061168E">
        <w:rPr>
          <w:rFonts w:asciiTheme="minorHAnsi" w:hAnsiTheme="minorHAnsi" w:cstheme="minorHAnsi"/>
          <w:sz w:val="22"/>
          <w:szCs w:val="22"/>
        </w:rPr>
        <w:t>)</w:t>
      </w:r>
      <w:r w:rsidRPr="0061168E">
        <w:rPr>
          <w:rFonts w:asciiTheme="minorHAnsi" w:hAnsiTheme="minorHAnsi" w:cstheme="minorHAnsi"/>
          <w:b/>
          <w:sz w:val="22"/>
          <w:szCs w:val="22"/>
        </w:rPr>
        <w:t>.</w:t>
      </w:r>
    </w:p>
    <w:p w14:paraId="42B0741F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  <w:tab w:val="num" w:pos="426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Środki ochrony prawnej przysługują Wykonawcy oraz innemu podmiotowi, jeżeli ma lub miał interes w uzyskaniu zamówienia oraz poniósł lub może ponieść szkodę w wyniku naruszenia przez zamawiającego przepisów ustawy.</w:t>
      </w:r>
    </w:p>
    <w:p w14:paraId="06639DA3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>uPzp</w:t>
      </w:r>
      <w:r w:rsidRPr="0061168E">
        <w:rPr>
          <w:rFonts w:asciiTheme="minorHAnsi" w:hAnsiTheme="minorHAnsi" w:cstheme="minorHAnsi"/>
          <w:sz w:val="22"/>
          <w:szCs w:val="22"/>
        </w:rPr>
        <w:t>, oraz Rzecznikowi Małych i Średnich Przedsiębiorców.</w:t>
      </w:r>
    </w:p>
    <w:p w14:paraId="36A3178F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num" w:pos="284"/>
          <w:tab w:val="num" w:pos="426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Odwołanie przysługuje na:</w:t>
      </w:r>
    </w:p>
    <w:p w14:paraId="29CB9C45" w14:textId="77777777" w:rsidR="008D4EA4" w:rsidRPr="0061168E" w:rsidRDefault="008D4EA4" w:rsidP="0061168E">
      <w:p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</w:t>
      </w:r>
      <w:r w:rsidRPr="0061168E">
        <w:rPr>
          <w:rFonts w:asciiTheme="minorHAnsi" w:hAnsiTheme="minorHAnsi" w:cstheme="minorHAnsi"/>
          <w:sz w:val="22"/>
          <w:szCs w:val="22"/>
        </w:rPr>
        <w:tab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0336DC4F" w14:textId="77777777" w:rsidR="008D4EA4" w:rsidRPr="0061168E" w:rsidRDefault="008D4EA4" w:rsidP="0061168E">
      <w:p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2)</w:t>
      </w:r>
      <w:r w:rsidRPr="0061168E">
        <w:rPr>
          <w:rFonts w:asciiTheme="minorHAnsi" w:hAnsiTheme="minorHAnsi" w:cstheme="minorHAnsi"/>
          <w:sz w:val="22"/>
          <w:szCs w:val="22"/>
        </w:rPr>
        <w:tab/>
        <w:t>zaniechanie czynności w postępowaniu o udzielenie zamówienia, o zawarcie umowy ramowej, dynamicznym systemie zakupów, systemie kwalifikowania wykonawców lub konkursie, do której zamawiający był obowiązany na podstawie ustawy;</w:t>
      </w:r>
    </w:p>
    <w:p w14:paraId="6AAE82FC" w14:textId="77777777" w:rsidR="008D4EA4" w:rsidRPr="0061168E" w:rsidRDefault="008D4EA4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43E3F7E8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Odwołanie wnosi się do Prezesa 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Krajowej </w:t>
      </w:r>
      <w:r w:rsidRPr="0061168E">
        <w:rPr>
          <w:rFonts w:asciiTheme="minorHAnsi" w:hAnsiTheme="minorHAnsi" w:cstheme="minorHAnsi"/>
          <w:sz w:val="22"/>
          <w:szCs w:val="22"/>
        </w:rPr>
        <w:t xml:space="preserve">Izby 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>Odwoławczej</w:t>
      </w:r>
      <w:r w:rsidRPr="0061168E">
        <w:rPr>
          <w:rFonts w:asciiTheme="minorHAnsi" w:hAnsiTheme="minorHAnsi" w:cstheme="minorHAnsi"/>
          <w:sz w:val="22"/>
          <w:szCs w:val="22"/>
        </w:rPr>
        <w:t>.</w:t>
      </w:r>
    </w:p>
    <w:p w14:paraId="1BAA6184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726BBD72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Pisma w formie pisemnej wnosi się za pośrednictwem operatora pocztowego, w rozumieniu </w:t>
      </w:r>
      <w:hyperlink r:id="rId22" w:anchor="/document/17938059?cm=DOCUMENT" w:tgtFrame="_blank" w:history="1">
        <w:r w:rsidRPr="0061168E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61168E">
        <w:rPr>
          <w:rFonts w:asciiTheme="minorHAnsi" w:hAnsiTheme="minorHAnsi" w:cstheme="minorHAnsi"/>
          <w:sz w:val="22"/>
          <w:szCs w:val="22"/>
        </w:rPr>
        <w:t xml:space="preserve"> z dnia 23 listopada 2012 r. - </w:t>
      </w:r>
      <w:r w:rsidRPr="0061168E">
        <w:rPr>
          <w:rFonts w:asciiTheme="minorHAnsi" w:hAnsiTheme="minorHAnsi" w:cstheme="minorHAnsi"/>
          <w:i/>
          <w:iCs/>
          <w:sz w:val="22"/>
          <w:szCs w:val="22"/>
        </w:rPr>
        <w:t>Prawo pocztowe</w:t>
      </w:r>
      <w:r w:rsidRPr="0061168E">
        <w:rPr>
          <w:rFonts w:asciiTheme="minorHAnsi" w:hAnsiTheme="minorHAnsi" w:cstheme="minorHAnsi"/>
          <w:sz w:val="22"/>
          <w:szCs w:val="22"/>
        </w:rPr>
        <w:t xml:space="preserve">, osobiście, za pośrednictwem posłańca, a pisma w postaci elektronicznej wnosi się przy użyciu środków komunikacji elektronicznej, w tym na adres do doręczeń elektronicznych, o którym mowa w </w:t>
      </w:r>
      <w:hyperlink r:id="rId23" w:anchor="/document/19062514?unitId=art(2)pkt(1)&amp;cm=DOCUMENT" w:tgtFrame="_blank" w:history="1">
        <w:r w:rsidRPr="0061168E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2 pkt 1</w:t>
        </w:r>
      </w:hyperlink>
      <w:r w:rsidRPr="0061168E">
        <w:rPr>
          <w:rFonts w:asciiTheme="minorHAnsi" w:hAnsiTheme="minorHAnsi" w:cstheme="minorHAnsi"/>
          <w:sz w:val="22"/>
          <w:szCs w:val="22"/>
        </w:rPr>
        <w:t xml:space="preserve"> ustawy z dnia 18 listopada 2020 r. </w:t>
      </w:r>
      <w:r w:rsidRPr="0061168E">
        <w:rPr>
          <w:rFonts w:asciiTheme="minorHAnsi" w:hAnsiTheme="minorHAnsi" w:cstheme="minorHAnsi"/>
          <w:i/>
          <w:iCs/>
          <w:sz w:val="22"/>
          <w:szCs w:val="22"/>
        </w:rPr>
        <w:t>o doręczeniach elektronicznych</w:t>
      </w:r>
      <w:r w:rsidRPr="0061168E">
        <w:rPr>
          <w:rFonts w:asciiTheme="minorHAnsi" w:hAnsiTheme="minorHAnsi" w:cstheme="minorHAnsi"/>
          <w:sz w:val="22"/>
          <w:szCs w:val="22"/>
        </w:rPr>
        <w:t xml:space="preserve"> (Dz. U. z 2020 r., poz. 2320).</w:t>
      </w:r>
    </w:p>
    <w:p w14:paraId="2A4FBCF8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lastRenderedPageBreak/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01147FD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Zgodnie z art. 515 ustawy, odwołanie wnosi się:</w:t>
      </w:r>
    </w:p>
    <w:p w14:paraId="4203A334" w14:textId="77777777" w:rsidR="008D4EA4" w:rsidRPr="0061168E" w:rsidRDefault="008D4EA4" w:rsidP="0061168E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„1. </w:t>
      </w:r>
      <w:r w:rsidRPr="0061168E">
        <w:rPr>
          <w:rFonts w:asciiTheme="minorHAnsi" w:hAnsiTheme="minorHAnsi" w:cstheme="minorHAnsi"/>
          <w:b/>
          <w:sz w:val="22"/>
          <w:szCs w:val="22"/>
        </w:rPr>
        <w:t>Odwołanie wnosi się</w:t>
      </w:r>
      <w:r w:rsidRPr="0061168E">
        <w:rPr>
          <w:rFonts w:asciiTheme="minorHAnsi" w:hAnsiTheme="minorHAnsi" w:cstheme="minorHAnsi"/>
          <w:sz w:val="22"/>
          <w:szCs w:val="22"/>
        </w:rPr>
        <w:t>:</w:t>
      </w:r>
    </w:p>
    <w:p w14:paraId="2098EA1E" w14:textId="77777777" w:rsidR="008D4EA4" w:rsidRPr="0061168E" w:rsidRDefault="008D4EA4" w:rsidP="0061168E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(…)</w:t>
      </w:r>
    </w:p>
    <w:p w14:paraId="255A4DC7" w14:textId="77777777" w:rsidR="008D4EA4" w:rsidRPr="0061168E" w:rsidRDefault="008D4EA4" w:rsidP="0061168E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2) w przypadku zamówień, których wartość </w:t>
      </w:r>
      <w:r w:rsidRPr="0061168E">
        <w:rPr>
          <w:rFonts w:asciiTheme="minorHAnsi" w:hAnsiTheme="minorHAnsi" w:cstheme="minorHAnsi"/>
          <w:b/>
          <w:sz w:val="22"/>
          <w:szCs w:val="22"/>
        </w:rPr>
        <w:t>jest mniejsza niż progi unijne</w:t>
      </w:r>
      <w:r w:rsidRPr="0061168E">
        <w:rPr>
          <w:rFonts w:asciiTheme="minorHAnsi" w:hAnsiTheme="minorHAnsi" w:cstheme="minorHAnsi"/>
          <w:sz w:val="22"/>
          <w:szCs w:val="22"/>
        </w:rPr>
        <w:t>, w terminie:</w:t>
      </w:r>
    </w:p>
    <w:p w14:paraId="14668CB5" w14:textId="77777777" w:rsidR="008D4EA4" w:rsidRPr="0061168E" w:rsidRDefault="008D4EA4" w:rsidP="0061168E">
      <w:pPr>
        <w:pStyle w:val="Akapitzlist"/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a) </w:t>
      </w:r>
      <w:r w:rsidRPr="0061168E">
        <w:rPr>
          <w:rFonts w:asciiTheme="minorHAnsi" w:hAnsiTheme="minorHAnsi" w:cstheme="minorHAnsi"/>
          <w:b/>
          <w:sz w:val="22"/>
          <w:szCs w:val="22"/>
        </w:rPr>
        <w:t>5 dni</w:t>
      </w:r>
      <w:r w:rsidRPr="0061168E">
        <w:rPr>
          <w:rFonts w:asciiTheme="minorHAnsi" w:hAnsiTheme="minorHAnsi" w:cstheme="minorHAnsi"/>
          <w:sz w:val="22"/>
          <w:szCs w:val="22"/>
        </w:rPr>
        <w:t xml:space="preserve"> od dnia przekazania informacji o czynności zamawiającego stanowiącej podstawę jego wniesienia, jeżeli informacja została przekazana przy użyciu środków komunikacji elektronicznej,</w:t>
      </w:r>
    </w:p>
    <w:p w14:paraId="3D30C52F" w14:textId="77777777" w:rsidR="008D4EA4" w:rsidRPr="0061168E" w:rsidRDefault="008D4EA4" w:rsidP="0061168E">
      <w:pPr>
        <w:pStyle w:val="Akapitzlist"/>
        <w:spacing w:line="276" w:lineRule="auto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b) </w:t>
      </w:r>
      <w:r w:rsidRPr="0061168E">
        <w:rPr>
          <w:rFonts w:asciiTheme="minorHAnsi" w:hAnsiTheme="minorHAnsi" w:cstheme="minorHAnsi"/>
          <w:b/>
          <w:sz w:val="22"/>
          <w:szCs w:val="22"/>
        </w:rPr>
        <w:t>10 dni</w:t>
      </w:r>
      <w:r w:rsidRPr="0061168E">
        <w:rPr>
          <w:rFonts w:asciiTheme="minorHAnsi" w:hAnsiTheme="minorHAnsi" w:cstheme="minorHAnsi"/>
          <w:sz w:val="22"/>
          <w:szCs w:val="22"/>
        </w:rPr>
        <w:t xml:space="preserve"> od dnia przekazania informacji o czynności zamawiającego stanowiącej podstawę jego wniesienia, jeżeli informacja została przekazana w sposób inny niż określony w lit. a.</w:t>
      </w:r>
    </w:p>
    <w:p w14:paraId="13097637" w14:textId="77777777" w:rsidR="008D4EA4" w:rsidRPr="0061168E" w:rsidRDefault="008D4EA4" w:rsidP="0061168E">
      <w:pPr>
        <w:pStyle w:val="Akapitzlist"/>
        <w:spacing w:line="276" w:lineRule="auto"/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2. Odwołanie wobec treści ogłoszenia wszczynającego postępowanie o udzielenie zamówienia lub konkurs lub wobec treści dokumentów zamówienia wnosi się w terminie:</w:t>
      </w:r>
    </w:p>
    <w:p w14:paraId="6D08E329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(…)</w:t>
      </w:r>
    </w:p>
    <w:p w14:paraId="08FF8B2B" w14:textId="77777777" w:rsidR="008D4EA4" w:rsidRPr="0061168E" w:rsidRDefault="008D4EA4" w:rsidP="0061168E">
      <w:pPr>
        <w:pStyle w:val="Akapitzlist"/>
        <w:spacing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2) </w:t>
      </w:r>
      <w:r w:rsidRPr="0061168E">
        <w:rPr>
          <w:rFonts w:asciiTheme="minorHAnsi" w:hAnsiTheme="minorHAnsi" w:cstheme="minorHAnsi"/>
          <w:b/>
          <w:sz w:val="22"/>
          <w:szCs w:val="22"/>
        </w:rPr>
        <w:t>5 dni</w:t>
      </w:r>
      <w:r w:rsidRPr="0061168E">
        <w:rPr>
          <w:rFonts w:asciiTheme="minorHAnsi" w:hAnsiTheme="minorHAnsi" w:cstheme="minorHAnsi"/>
          <w:sz w:val="22"/>
          <w:szCs w:val="22"/>
        </w:rPr>
        <w:t xml:space="preserve"> od dnia zamieszczenia ogłoszenia w Biuletynie Zamówień Publicznych lub dokumentów zamówienia na stronie internetowej, w przypadku zamówień, których wartość jest mniejsza niż progi unijne.</w:t>
      </w:r>
    </w:p>
    <w:p w14:paraId="4E8A9A0E" w14:textId="77777777" w:rsidR="008D4EA4" w:rsidRPr="0061168E" w:rsidRDefault="008D4EA4" w:rsidP="0061168E">
      <w:pPr>
        <w:pStyle w:val="Akapitzlist"/>
        <w:spacing w:line="276" w:lineRule="auto"/>
        <w:ind w:left="720" w:hanging="295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3. Odwołanie w przypadkach innych niż określone w ust. 1 i 2 wnosi się w terminie:</w:t>
      </w:r>
    </w:p>
    <w:p w14:paraId="3644F616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(…)</w:t>
      </w:r>
    </w:p>
    <w:p w14:paraId="0EA16C28" w14:textId="77777777" w:rsidR="008D4EA4" w:rsidRPr="0061168E" w:rsidRDefault="008D4EA4" w:rsidP="0061168E">
      <w:pPr>
        <w:pStyle w:val="Akapitzlist"/>
        <w:spacing w:line="276" w:lineRule="auto"/>
        <w:ind w:left="992" w:hanging="272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2) </w:t>
      </w:r>
      <w:r w:rsidRPr="0061168E">
        <w:rPr>
          <w:rFonts w:asciiTheme="minorHAnsi" w:hAnsiTheme="minorHAnsi" w:cstheme="minorHAnsi"/>
          <w:b/>
          <w:sz w:val="22"/>
          <w:szCs w:val="22"/>
        </w:rPr>
        <w:t xml:space="preserve">5 dni </w:t>
      </w:r>
      <w:r w:rsidRPr="0061168E">
        <w:rPr>
          <w:rFonts w:asciiTheme="minorHAnsi" w:hAnsiTheme="minorHAnsi" w:cstheme="minorHAnsi"/>
          <w:sz w:val="22"/>
          <w:szCs w:val="22"/>
        </w:rPr>
        <w:t xml:space="preserve">od dnia, w którym powzięto lub przy zachowaniu należytej staranności można było powziąć wiadomość o okolicznościach stanowiących podstawę jego wniesienia, w przypadku zamówień, </w:t>
      </w:r>
      <w:r w:rsidRPr="0061168E">
        <w:rPr>
          <w:rFonts w:asciiTheme="minorHAnsi" w:hAnsiTheme="minorHAnsi" w:cstheme="minorHAnsi"/>
          <w:b/>
          <w:sz w:val="22"/>
          <w:szCs w:val="22"/>
        </w:rPr>
        <w:t>których wartość jest mniejsza niż progi unijne</w:t>
      </w:r>
      <w:r w:rsidRPr="0061168E">
        <w:rPr>
          <w:rFonts w:asciiTheme="minorHAnsi" w:hAnsiTheme="minorHAnsi" w:cstheme="minorHAnsi"/>
          <w:sz w:val="22"/>
          <w:szCs w:val="22"/>
        </w:rPr>
        <w:t>.</w:t>
      </w:r>
    </w:p>
    <w:p w14:paraId="61BEFCEA" w14:textId="77777777" w:rsidR="008D4EA4" w:rsidRPr="0061168E" w:rsidRDefault="008D4EA4" w:rsidP="0061168E">
      <w:pPr>
        <w:pStyle w:val="Akapitzlist"/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F99AA9" w14:textId="77777777" w:rsidR="008D4EA4" w:rsidRPr="0061168E" w:rsidRDefault="008D4EA4" w:rsidP="0061168E">
      <w:pPr>
        <w:pStyle w:val="Akapitzlist"/>
        <w:spacing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60AF36AF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2) (…) </w:t>
      </w:r>
    </w:p>
    <w:p w14:paraId="3CD1C9FE" w14:textId="77777777" w:rsidR="008D4EA4" w:rsidRPr="0061168E" w:rsidRDefault="008D4EA4" w:rsidP="0061168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3) miesiąca od dnia zawarcia umowy, jeżeli zamawiający:</w:t>
      </w:r>
    </w:p>
    <w:p w14:paraId="573ED6C2" w14:textId="77777777" w:rsidR="008D4EA4" w:rsidRPr="0061168E" w:rsidRDefault="008D4EA4" w:rsidP="0061168E">
      <w:pPr>
        <w:pStyle w:val="Akapitzlist"/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a) nie zamieścił w Biuletynie Zamówień Publicznych ogłoszenia o wyniku postępowania albo</w:t>
      </w:r>
    </w:p>
    <w:p w14:paraId="20C1C73D" w14:textId="77777777" w:rsidR="008D4EA4" w:rsidRPr="0061168E" w:rsidRDefault="008D4EA4" w:rsidP="0061168E">
      <w:pPr>
        <w:pStyle w:val="Akapitzlist"/>
        <w:spacing w:line="276" w:lineRule="auto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>b) zamieścił w Biuletynie Zamówień Publicznych ogłoszenie o wyniku postępowania, które nie zawiera uzasadnienia udzielenia zamówienia w trybie negocjacji bez ogłoszenia albo zamówienia z wolnej ręki”.</w:t>
      </w:r>
    </w:p>
    <w:p w14:paraId="4505452E" w14:textId="77777777" w:rsidR="008D4EA4" w:rsidRPr="0061168E" w:rsidRDefault="008D4EA4" w:rsidP="0061168E">
      <w:pPr>
        <w:numPr>
          <w:ilvl w:val="0"/>
          <w:numId w:val="23"/>
        </w:numPr>
        <w:tabs>
          <w:tab w:val="clear" w:pos="720"/>
          <w:tab w:val="left" w:pos="426"/>
        </w:tabs>
        <w:spacing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Na orzeczenie </w:t>
      </w:r>
      <w:r w:rsidRPr="006116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Krajowej Izby Odwoławczej </w:t>
      </w:r>
      <w:r w:rsidRPr="0061168E">
        <w:rPr>
          <w:rFonts w:asciiTheme="minorHAnsi" w:hAnsiTheme="minorHAnsi" w:cstheme="minorHAnsi"/>
          <w:sz w:val="22"/>
          <w:szCs w:val="22"/>
        </w:rPr>
        <w:t xml:space="preserve">oraz postanowienie Prezesa Izby, o którym mowa w art. 519 ust. 1 ustawy Pzp, stronom oraz uczestnikom postępowania odwoławczego przysługuje </w:t>
      </w:r>
      <w:r w:rsidRPr="0061168E">
        <w:rPr>
          <w:rFonts w:asciiTheme="minorHAnsi" w:hAnsiTheme="minorHAnsi" w:cstheme="minorHAnsi"/>
          <w:b/>
          <w:sz w:val="22"/>
          <w:szCs w:val="22"/>
        </w:rPr>
        <w:t>skarga</w:t>
      </w:r>
      <w:r w:rsidRPr="0061168E">
        <w:rPr>
          <w:rFonts w:asciiTheme="minorHAnsi" w:hAnsiTheme="minorHAnsi" w:cstheme="minorHAnsi"/>
          <w:sz w:val="22"/>
          <w:szCs w:val="22"/>
        </w:rPr>
        <w:t xml:space="preserve"> do sądu. Skargę wnosi się do Sądu Okręgowego w Warszawie – sądu zamówień publicznych, zwanego „sądem zamówień publicznych”.</w:t>
      </w:r>
    </w:p>
    <w:p w14:paraId="763BBD44" w14:textId="77777777" w:rsidR="008D4EA4" w:rsidRPr="0061168E" w:rsidRDefault="008D4EA4" w:rsidP="0061168E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lastRenderedPageBreak/>
        <w:t>Skargę wnosi się za pośrednictwem Prezesa Izby, w terminie 14 dni od dnia doręczenia orzeczenia Izby lub postanowienia Prezesa Izby, o którym mowa w art. 519 ust. 1 uPzp, przesyłając jednocześnie jej odpis przeciwnikowi skargi. 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</w:t>
      </w:r>
    </w:p>
    <w:p w14:paraId="6CD8C573" w14:textId="77777777" w:rsidR="008D4EA4" w:rsidRPr="0061168E" w:rsidRDefault="008D4EA4" w:rsidP="0061168E">
      <w:pPr>
        <w:numPr>
          <w:ilvl w:val="0"/>
          <w:numId w:val="23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168E">
        <w:rPr>
          <w:rFonts w:asciiTheme="minorHAnsi" w:hAnsiTheme="minorHAnsi" w:cstheme="minorHAnsi"/>
          <w:sz w:val="22"/>
          <w:szCs w:val="22"/>
        </w:rPr>
        <w:t xml:space="preserve">Od wyroku sądu lub postanowienia kończącego postępowanie w sprawie przysługuje </w:t>
      </w:r>
      <w:r w:rsidRPr="0061168E">
        <w:rPr>
          <w:rFonts w:asciiTheme="minorHAnsi" w:hAnsiTheme="minorHAnsi" w:cstheme="minorHAnsi"/>
          <w:b/>
          <w:sz w:val="22"/>
          <w:szCs w:val="22"/>
        </w:rPr>
        <w:t xml:space="preserve">skarga kasacyjna </w:t>
      </w:r>
      <w:r w:rsidRPr="0061168E">
        <w:rPr>
          <w:rFonts w:asciiTheme="minorHAnsi" w:hAnsiTheme="minorHAnsi" w:cstheme="minorHAnsi"/>
          <w:sz w:val="22"/>
          <w:szCs w:val="22"/>
        </w:rPr>
        <w:t>do Sądu Najwyższego.</w:t>
      </w:r>
    </w:p>
    <w:p w14:paraId="5EDBAF4D" w14:textId="77777777" w:rsidR="00EA4F4C" w:rsidRPr="0054644E" w:rsidRDefault="00EA4F4C" w:rsidP="00ED11A7">
      <w:pPr>
        <w:tabs>
          <w:tab w:val="left" w:pos="900"/>
        </w:tabs>
        <w:spacing w:line="276" w:lineRule="auto"/>
        <w:ind w:left="425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5D8EC36E" w14:textId="77777777" w:rsidR="00275A7C" w:rsidRPr="00F776C8" w:rsidRDefault="00275A7C">
      <w:pPr>
        <w:pStyle w:val="Akapitzlist"/>
        <w:numPr>
          <w:ilvl w:val="0"/>
          <w:numId w:val="61"/>
        </w:numPr>
        <w:spacing w:after="60" w:line="276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776C8">
        <w:rPr>
          <w:rFonts w:ascii="Calibri" w:hAnsi="Calibri" w:cs="Calibri"/>
          <w:b/>
          <w:sz w:val="22"/>
          <w:szCs w:val="22"/>
        </w:rPr>
        <w:t>Klauzula informacyjna z art. 13 RODO</w:t>
      </w:r>
      <w:r w:rsidRPr="00275A7C">
        <w:rPr>
          <w:bCs/>
          <w:vertAlign w:val="superscript"/>
        </w:rPr>
        <w:footnoteReference w:id="1"/>
      </w:r>
      <w:r w:rsidRPr="00F776C8">
        <w:rPr>
          <w:rFonts w:ascii="Calibri" w:hAnsi="Calibri" w:cs="Calibri"/>
          <w:b/>
          <w:sz w:val="22"/>
          <w:szCs w:val="22"/>
        </w:rPr>
        <w:t xml:space="preserve"> </w:t>
      </w:r>
    </w:p>
    <w:p w14:paraId="274BC879" w14:textId="77777777" w:rsidR="00275A7C" w:rsidRPr="00275A7C" w:rsidRDefault="00275A7C" w:rsidP="00ED11A7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1"/>
          <w:sz w:val="22"/>
          <w:szCs w:val="22"/>
        </w:rPr>
      </w:pPr>
      <w:r w:rsidRPr="00275A7C">
        <w:rPr>
          <w:rFonts w:ascii="Calibri" w:hAnsi="Calibri" w:cs="Calibri"/>
          <w:kern w:val="1"/>
          <w:sz w:val="22"/>
          <w:szCs w:val="22"/>
        </w:rPr>
        <w:t xml:space="preserve">Zgodnie z art. 13 ust. 1 i 2 </w:t>
      </w:r>
      <w:r w:rsidRPr="00275A7C">
        <w:rPr>
          <w:rFonts w:ascii="Calibri" w:hAnsi="Calibri" w:cs="Calibri"/>
          <w:kern w:val="1"/>
          <w:sz w:val="22"/>
          <w:szCs w:val="22"/>
          <w:lang w:eastAsia="zh-CN"/>
        </w:rPr>
        <w:t xml:space="preserve">rozporządzenia Parlamentu Europejskiego i Rady (UE) 2016/679 z dnia 27 kwietnia 2016 r. </w:t>
      </w:r>
      <w:r w:rsidRPr="00275A7C">
        <w:rPr>
          <w:rFonts w:ascii="Calibri" w:hAnsi="Calibri" w:cs="Calibri"/>
          <w:i/>
          <w:kern w:val="1"/>
          <w:sz w:val="22"/>
          <w:szCs w:val="22"/>
          <w:lang w:eastAsia="zh-CN"/>
        </w:rPr>
        <w:t>w sprawie ochrony osób fizycznych w związku z przetwarzaniem danych osobowych i w sprawie swobodnego przepływu takich danych</w:t>
      </w:r>
      <w:r w:rsidRPr="00275A7C">
        <w:rPr>
          <w:rFonts w:ascii="Calibri" w:hAnsi="Calibri" w:cs="Calibri"/>
          <w:kern w:val="1"/>
          <w:sz w:val="22"/>
          <w:szCs w:val="22"/>
          <w:lang w:eastAsia="zh-CN"/>
        </w:rPr>
        <w:t xml:space="preserve"> oraz uchylenia dyrektywy 95/46/WE (ogólne rozporządzenie o ochronie danych) (Dz. Urz. UE L 119 z 04.05.2016, str.</w:t>
      </w:r>
      <w:r w:rsidR="005D2CDD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275A7C">
        <w:rPr>
          <w:rFonts w:ascii="Calibri" w:hAnsi="Calibri" w:cs="Calibri"/>
          <w:kern w:val="1"/>
          <w:sz w:val="22"/>
          <w:szCs w:val="22"/>
          <w:lang w:eastAsia="zh-CN"/>
        </w:rPr>
        <w:t xml:space="preserve">1), </w:t>
      </w:r>
      <w:r w:rsidRPr="00275A7C">
        <w:rPr>
          <w:rFonts w:ascii="Calibri" w:hAnsi="Calibri" w:cs="Calibri"/>
          <w:kern w:val="1"/>
          <w:sz w:val="22"/>
          <w:szCs w:val="22"/>
        </w:rPr>
        <w:t xml:space="preserve">dalej </w:t>
      </w:r>
      <w:r w:rsidRPr="00275A7C">
        <w:rPr>
          <w:rFonts w:ascii="Calibri" w:hAnsi="Calibri" w:cs="Calibri"/>
          <w:b/>
          <w:kern w:val="1"/>
          <w:sz w:val="22"/>
          <w:szCs w:val="22"/>
        </w:rPr>
        <w:t>„RODO”</w:t>
      </w:r>
      <w:r w:rsidRPr="00275A7C">
        <w:rPr>
          <w:rFonts w:ascii="Calibri" w:hAnsi="Calibri" w:cs="Calibri"/>
          <w:kern w:val="1"/>
          <w:sz w:val="22"/>
          <w:szCs w:val="22"/>
        </w:rPr>
        <w:t xml:space="preserve">, informuję, że: </w:t>
      </w:r>
    </w:p>
    <w:p w14:paraId="2156A0CD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Administratorem danych osobowych jest Gmina Miasta Tarnowa - Urząd Miasta Tarnowa;</w:t>
      </w:r>
    </w:p>
    <w:p w14:paraId="13639FF5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Kontakt z inspektorem ochrony danych osobowych w Urzędzie Miasta Tarnowa pod adresem: </w:t>
      </w:r>
      <w:hyperlink r:id="rId24" w:history="1">
        <w:r w:rsidRPr="00275A7C">
          <w:rPr>
            <w:rFonts w:ascii="Calibri" w:hAnsi="Calibri" w:cs="Calibri"/>
            <w:sz w:val="22"/>
            <w:szCs w:val="22"/>
            <w:u w:val="single"/>
          </w:rPr>
          <w:t>iod@umt.tarnow.pl</w:t>
        </w:r>
      </w:hyperlink>
      <w:r w:rsidRPr="00275A7C">
        <w:rPr>
          <w:rFonts w:ascii="Calibri" w:hAnsi="Calibri" w:cs="Calibri"/>
          <w:sz w:val="22"/>
          <w:szCs w:val="22"/>
        </w:rPr>
        <w:t>;</w:t>
      </w:r>
    </w:p>
    <w:p w14:paraId="6FFC386B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Dane osobowe przetwarzane będą na podstawie art. 6 ust. 1 lit. c RODO w celu prowadzenia niniejszego postępowania;</w:t>
      </w:r>
    </w:p>
    <w:p w14:paraId="3A0D4679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Odbiorcami danych osobowych będą osoby lub podmioty, którym udostępniona zostanie dokumentacja postępowania w oparciu o </w:t>
      </w:r>
      <w:r w:rsidRPr="00A043BB">
        <w:rPr>
          <w:rFonts w:ascii="Calibri" w:hAnsi="Calibri" w:cs="Calibri"/>
          <w:sz w:val="22"/>
          <w:szCs w:val="22"/>
        </w:rPr>
        <w:t xml:space="preserve">art. </w:t>
      </w:r>
      <w:r w:rsidR="00E30178" w:rsidRPr="00A043BB">
        <w:rPr>
          <w:rFonts w:ascii="Calibri" w:hAnsi="Calibri" w:cs="Calibri"/>
          <w:sz w:val="22"/>
          <w:szCs w:val="22"/>
        </w:rPr>
        <w:t xml:space="preserve">18 </w:t>
      </w:r>
      <w:r w:rsidRPr="00A043BB">
        <w:rPr>
          <w:rFonts w:ascii="Calibri" w:hAnsi="Calibri" w:cs="Calibri"/>
          <w:sz w:val="22"/>
          <w:szCs w:val="22"/>
        </w:rPr>
        <w:t xml:space="preserve">oraz art. </w:t>
      </w:r>
      <w:r w:rsidR="00E30178" w:rsidRPr="00A043BB">
        <w:rPr>
          <w:rFonts w:ascii="Calibri" w:hAnsi="Calibri" w:cs="Calibri"/>
          <w:sz w:val="22"/>
          <w:szCs w:val="22"/>
        </w:rPr>
        <w:t xml:space="preserve">74 ust. 1 </w:t>
      </w:r>
      <w:r w:rsidRPr="00A043BB">
        <w:rPr>
          <w:rFonts w:ascii="Calibri" w:hAnsi="Calibri" w:cs="Calibri"/>
          <w:sz w:val="22"/>
          <w:szCs w:val="22"/>
        </w:rPr>
        <w:t>ustawy Pzp;</w:t>
      </w:r>
    </w:p>
    <w:p w14:paraId="2A55757D" w14:textId="3D9F3547" w:rsidR="00275A7C" w:rsidRPr="00F91228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 xml:space="preserve">Dane osobowe </w:t>
      </w:r>
      <w:r w:rsidRPr="00AF4006">
        <w:rPr>
          <w:rFonts w:ascii="Calibri" w:hAnsi="Calibri" w:cs="Calibri"/>
          <w:sz w:val="22"/>
          <w:szCs w:val="22"/>
        </w:rPr>
        <w:t xml:space="preserve">będą przechowywane, zgodnie z art. </w:t>
      </w:r>
      <w:r w:rsidR="00AF4006">
        <w:rPr>
          <w:rFonts w:ascii="Calibri" w:hAnsi="Calibri" w:cs="Calibri"/>
          <w:sz w:val="22"/>
          <w:szCs w:val="22"/>
        </w:rPr>
        <w:t>78</w:t>
      </w:r>
      <w:r w:rsidRPr="00AF4006">
        <w:rPr>
          <w:rFonts w:ascii="Calibri" w:hAnsi="Calibri" w:cs="Calibri"/>
          <w:sz w:val="22"/>
          <w:szCs w:val="22"/>
        </w:rPr>
        <w:t xml:space="preserve"> ust. 1 ustawy Pzp, przez okres 4 lat od</w:t>
      </w:r>
      <w:r w:rsidR="00970DA0">
        <w:rPr>
          <w:rFonts w:ascii="Calibri" w:hAnsi="Calibri" w:cs="Calibri"/>
          <w:sz w:val="22"/>
          <w:szCs w:val="22"/>
        </w:rPr>
        <w:t xml:space="preserve"> </w:t>
      </w:r>
      <w:r w:rsidRPr="00AF4006">
        <w:rPr>
          <w:rFonts w:ascii="Calibri" w:hAnsi="Calibri" w:cs="Calibri"/>
          <w:sz w:val="22"/>
          <w:szCs w:val="22"/>
        </w:rPr>
        <w:t>dnia zakończenia postępowania o udzielenie zamówienia, a jeżeli cza</w:t>
      </w:r>
      <w:r w:rsidR="00970DA0">
        <w:rPr>
          <w:rFonts w:ascii="Calibri" w:hAnsi="Calibri" w:cs="Calibri"/>
          <w:sz w:val="22"/>
          <w:szCs w:val="22"/>
        </w:rPr>
        <w:t xml:space="preserve">s trwania umowy przekracza 4 </w:t>
      </w:r>
      <w:r w:rsidRPr="00AF4006">
        <w:rPr>
          <w:rFonts w:ascii="Calibri" w:hAnsi="Calibri" w:cs="Calibri"/>
          <w:sz w:val="22"/>
          <w:szCs w:val="22"/>
        </w:rPr>
        <w:t>lata, okres przechowywania obejmuje cały czas trwania umowy</w:t>
      </w:r>
      <w:r w:rsidR="00580126">
        <w:rPr>
          <w:rFonts w:ascii="Calibri" w:hAnsi="Calibri" w:cs="Calibri"/>
          <w:sz w:val="22"/>
          <w:szCs w:val="22"/>
        </w:rPr>
        <w:t>, a przede wszystkim na podstawie rozporządzenia Prezesa Rady Ministrów w sprawie instrukcji kancelaryjnej, jednolitych wykazów akt oraz instrukcji w sprawie działania archiwów zakładowych, chyba że przepisy szczególne stanowią inaczej</w:t>
      </w:r>
      <w:r w:rsidRPr="00AF4006">
        <w:rPr>
          <w:rFonts w:ascii="Calibri" w:hAnsi="Calibri" w:cs="Calibri"/>
          <w:sz w:val="22"/>
          <w:szCs w:val="22"/>
        </w:rPr>
        <w:t>;</w:t>
      </w:r>
    </w:p>
    <w:p w14:paraId="2B88F49C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Obowiązek podania danych osobowych osoby, której dane dotyczą bezpośrednio przez tę osobę jest wymogiem ustawowym określonym w przepisach ustawy Pzp, związanym z udziałem w postępowaniu o udzielenie zamówienia publicznego; konsekwencje niepodania określonych danych wynikają z ustawy Pzp;</w:t>
      </w:r>
    </w:p>
    <w:p w14:paraId="401CC0FD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W odniesieniu do danych osobowych decyzje nie będą podejmowane w sposób zautomatyzowany, stosowanie do art. 22 RODO;</w:t>
      </w:r>
    </w:p>
    <w:p w14:paraId="2A248C38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Osoby, której dane dotyczą posiadają:</w:t>
      </w:r>
    </w:p>
    <w:p w14:paraId="5F4C8906" w14:textId="77777777" w:rsidR="00C42CD5" w:rsidRDefault="00C42CD5" w:rsidP="00ED11A7">
      <w:pPr>
        <w:widowControl w:val="0"/>
        <w:suppressAutoHyphens/>
        <w:spacing w:line="276" w:lineRule="auto"/>
        <w:ind w:left="567" w:hanging="28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na podstawie art. 15 RODO prawo dostępu do danych osobowych ich dotyczących;</w:t>
      </w:r>
    </w:p>
    <w:p w14:paraId="64074770" w14:textId="77777777" w:rsidR="00C42CD5" w:rsidRDefault="00C42CD5" w:rsidP="00ED11A7">
      <w:pPr>
        <w:widowControl w:val="0"/>
        <w:suppressAutoHyphens/>
        <w:spacing w:line="276" w:lineRule="auto"/>
        <w:ind w:left="567" w:hanging="28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na podstawie art. 16 RODO prawo do sprostowania swoich danych osobowych</w:t>
      </w:r>
      <w:r w:rsidR="00275A7C" w:rsidRPr="00275A7C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="00275A7C" w:rsidRPr="00275A7C">
        <w:rPr>
          <w:rFonts w:ascii="Calibri" w:hAnsi="Calibri" w:cs="Calibri"/>
          <w:sz w:val="22"/>
          <w:szCs w:val="22"/>
        </w:rPr>
        <w:t>;</w:t>
      </w:r>
    </w:p>
    <w:p w14:paraId="0FDD14D2" w14:textId="77777777" w:rsidR="00C42CD5" w:rsidRDefault="00C42CD5" w:rsidP="00ED11A7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 xml:space="preserve">na podstawie art. 18 RODO prawo żądania od administratora ograniczenia przetwarzania danych </w:t>
      </w:r>
      <w:r w:rsidR="00275A7C" w:rsidRPr="00275A7C">
        <w:rPr>
          <w:rFonts w:ascii="Calibri" w:hAnsi="Calibri" w:cs="Calibri"/>
          <w:sz w:val="22"/>
          <w:szCs w:val="22"/>
        </w:rPr>
        <w:lastRenderedPageBreak/>
        <w:t>osobowych z zastrzeżeniem przypadków, o których mowa w art. 18 ust. 2 RODO</w:t>
      </w:r>
      <w:r w:rsidR="00275A7C" w:rsidRPr="00275A7C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="00275A7C" w:rsidRPr="00275A7C">
        <w:rPr>
          <w:rFonts w:ascii="Calibri" w:hAnsi="Calibri" w:cs="Calibri"/>
          <w:sz w:val="22"/>
          <w:szCs w:val="22"/>
        </w:rPr>
        <w:t>;</w:t>
      </w:r>
    </w:p>
    <w:p w14:paraId="7E252F24" w14:textId="204F8B1F" w:rsidR="00275A7C" w:rsidRPr="00275A7C" w:rsidRDefault="00C42CD5" w:rsidP="00ED11A7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14:paraId="738E762E" w14:textId="77777777" w:rsidR="00275A7C" w:rsidRPr="00275A7C" w:rsidRDefault="00275A7C">
      <w:pPr>
        <w:widowControl w:val="0"/>
        <w:numPr>
          <w:ilvl w:val="0"/>
          <w:numId w:val="50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275A7C">
        <w:rPr>
          <w:rFonts w:ascii="Calibri" w:hAnsi="Calibri" w:cs="Calibri"/>
          <w:sz w:val="22"/>
          <w:szCs w:val="22"/>
        </w:rPr>
        <w:t>Osobom, których dane dotyczą nie przysługuje:</w:t>
      </w:r>
    </w:p>
    <w:p w14:paraId="18AB09E8" w14:textId="77777777" w:rsidR="00C42CD5" w:rsidRDefault="00C42CD5" w:rsidP="00ED11A7">
      <w:pPr>
        <w:widowControl w:val="0"/>
        <w:suppressAutoHyphens/>
        <w:spacing w:line="276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w związku z art. 17 ust. 3 lit. b, d lub e RODO prawo do usunięcia danych osobowych;</w:t>
      </w:r>
    </w:p>
    <w:p w14:paraId="2C71A237" w14:textId="382433FD" w:rsidR="00C42CD5" w:rsidRDefault="00C42CD5" w:rsidP="00ED11A7">
      <w:pPr>
        <w:widowControl w:val="0"/>
        <w:suppressAutoHyphens/>
        <w:spacing w:line="276" w:lineRule="auto"/>
        <w:ind w:firstLine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275A7C"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7B365916" w14:textId="3A5F9EFB" w:rsidR="00275A7C" w:rsidRPr="00C42CD5" w:rsidRDefault="00C42CD5" w:rsidP="00ED11A7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75A7C" w:rsidRPr="00F91228">
        <w:rPr>
          <w:rFonts w:ascii="Calibri" w:hAnsi="Calibri" w:cs="Calibri"/>
          <w:b/>
          <w:sz w:val="22"/>
          <w:szCs w:val="22"/>
        </w:rPr>
        <w:t>na podstawie art. 21 RODO prawo sprzeciwu, wobec przetwarzania danych osobowych, gdyż podstawą prawną przetwarzania ich danych osobowych jest art. 6 ust. 1 lit. c RODO.</w:t>
      </w:r>
    </w:p>
    <w:p w14:paraId="6F04A53D" w14:textId="3B98D11F" w:rsidR="003616AB" w:rsidRDefault="003616AB" w:rsidP="00ED11A7">
      <w:pPr>
        <w:spacing w:line="276" w:lineRule="auto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4405EE" w14:textId="77777777" w:rsidR="0014730D" w:rsidRPr="003C4E76" w:rsidRDefault="0014730D">
      <w:pPr>
        <w:pStyle w:val="Akapitzlist"/>
        <w:numPr>
          <w:ilvl w:val="0"/>
          <w:numId w:val="70"/>
        </w:numPr>
        <w:spacing w:after="60" w:line="276" w:lineRule="auto"/>
        <w:ind w:hanging="153"/>
        <w:rPr>
          <w:rFonts w:ascii="Calibri" w:hAnsi="Calibri" w:cs="Calibri"/>
          <w:b/>
          <w:bCs/>
          <w:sz w:val="22"/>
          <w:szCs w:val="22"/>
        </w:rPr>
      </w:pPr>
      <w:r w:rsidRPr="003C4E76">
        <w:rPr>
          <w:rFonts w:ascii="Calibri" w:hAnsi="Calibri" w:cs="Calibri"/>
          <w:b/>
          <w:bCs/>
          <w:sz w:val="22"/>
          <w:szCs w:val="22"/>
        </w:rPr>
        <w:t>Załączniki</w:t>
      </w:r>
    </w:p>
    <w:p w14:paraId="2FE70526" w14:textId="77777777" w:rsidR="00221AF8" w:rsidRPr="00B40839" w:rsidRDefault="00221AF8" w:rsidP="00221AF8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40839">
        <w:rPr>
          <w:rFonts w:ascii="Calibri" w:hAnsi="Calibri" w:cs="Calibri"/>
          <w:sz w:val="22"/>
          <w:szCs w:val="22"/>
        </w:rPr>
        <w:t>Załącznik nr 1 – Opis przedmiotu zamówienia (OPZ)</w:t>
      </w:r>
    </w:p>
    <w:p w14:paraId="4CBD50A8" w14:textId="77777777" w:rsidR="00221AF8" w:rsidRPr="00B40839" w:rsidRDefault="00221AF8" w:rsidP="00221AF8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1701" w:hanging="1701"/>
        <w:jc w:val="both"/>
        <w:rPr>
          <w:rFonts w:ascii="Calibri" w:hAnsi="Calibri" w:cs="Calibri"/>
          <w:sz w:val="22"/>
          <w:szCs w:val="22"/>
        </w:rPr>
      </w:pPr>
      <w:r w:rsidRPr="00B40839">
        <w:rPr>
          <w:rFonts w:ascii="Calibri" w:hAnsi="Calibri" w:cs="Calibri"/>
          <w:sz w:val="22"/>
          <w:szCs w:val="22"/>
        </w:rPr>
        <w:t>Załącznik nr 2 – Formularz oferty</w:t>
      </w:r>
    </w:p>
    <w:p w14:paraId="15CC0C4F" w14:textId="77777777" w:rsidR="00221AF8" w:rsidRPr="00B40839" w:rsidRDefault="00221AF8" w:rsidP="00221AF8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40839">
        <w:rPr>
          <w:rFonts w:ascii="Calibri" w:hAnsi="Calibri" w:cs="Calibri"/>
          <w:sz w:val="22"/>
          <w:szCs w:val="22"/>
        </w:rPr>
        <w:t xml:space="preserve">Załącznik nr 3 – </w:t>
      </w:r>
      <w:r w:rsidRPr="00B40839">
        <w:rPr>
          <w:rFonts w:ascii="Calibri" w:hAnsi="Calibri" w:cs="Calibri"/>
          <w:sz w:val="22"/>
          <w:szCs w:val="22"/>
          <w:lang w:eastAsia="ar-SA"/>
        </w:rPr>
        <w:t>Oświadczenie z art. 125 ust. 1 uPzp dla Wykonawcy</w:t>
      </w:r>
    </w:p>
    <w:p w14:paraId="5000ECEB" w14:textId="77777777" w:rsidR="00221AF8" w:rsidRPr="00B40839" w:rsidRDefault="00221AF8" w:rsidP="00221AF8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40839">
        <w:rPr>
          <w:rFonts w:ascii="Calibri" w:hAnsi="Calibri" w:cs="Calibri"/>
          <w:sz w:val="22"/>
          <w:szCs w:val="22"/>
        </w:rPr>
        <w:t xml:space="preserve">Załącznik nr 4 – </w:t>
      </w:r>
      <w:r w:rsidRPr="00B40839">
        <w:rPr>
          <w:rFonts w:ascii="Calibri" w:hAnsi="Calibri" w:cs="Calibri"/>
          <w:sz w:val="22"/>
          <w:szCs w:val="22"/>
          <w:lang w:eastAsia="ar-SA"/>
        </w:rPr>
        <w:t>Oświadczenie z art. 125 ust. 1 uPzp dla podmiotu udostępniającego zasoby</w:t>
      </w:r>
    </w:p>
    <w:p w14:paraId="4E8DD261" w14:textId="77777777" w:rsidR="00221AF8" w:rsidRPr="00B40839" w:rsidRDefault="00221AF8" w:rsidP="00221AF8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1701" w:hanging="1701"/>
        <w:jc w:val="both"/>
        <w:rPr>
          <w:rFonts w:ascii="Calibri" w:hAnsi="Calibri" w:cs="Calibri"/>
          <w:sz w:val="22"/>
          <w:szCs w:val="22"/>
        </w:rPr>
      </w:pPr>
      <w:r w:rsidRPr="00B40839">
        <w:rPr>
          <w:rFonts w:ascii="Calibri" w:hAnsi="Calibri" w:cs="Calibri"/>
          <w:sz w:val="22"/>
          <w:szCs w:val="22"/>
          <w:lang w:eastAsia="ar-SA"/>
        </w:rPr>
        <w:t>Załącznik nr 5 – Zobowiązanie podmiotu udostępniającego zasoby</w:t>
      </w:r>
    </w:p>
    <w:p w14:paraId="31CCB95E" w14:textId="77777777" w:rsidR="00221AF8" w:rsidRPr="00B40839" w:rsidRDefault="00221AF8" w:rsidP="00221AF8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1701" w:hanging="1701"/>
        <w:jc w:val="both"/>
        <w:rPr>
          <w:rFonts w:ascii="Calibri" w:hAnsi="Calibri" w:cs="Calibri"/>
          <w:sz w:val="22"/>
          <w:szCs w:val="22"/>
        </w:rPr>
      </w:pPr>
      <w:r w:rsidRPr="00B40839">
        <w:rPr>
          <w:rFonts w:ascii="Calibri" w:hAnsi="Calibri" w:cs="Calibri"/>
          <w:sz w:val="22"/>
          <w:szCs w:val="22"/>
          <w:lang w:eastAsia="ar-SA"/>
        </w:rPr>
        <w:t>Załącznik nr 6 – Oświadczenie z art. 117 ust. 4 Wykonawców wspólnie ubiegających się udzielenie o zamówienie</w:t>
      </w:r>
    </w:p>
    <w:p w14:paraId="15F014BB" w14:textId="77777777" w:rsidR="00221AF8" w:rsidRPr="00A211BE" w:rsidRDefault="00221AF8" w:rsidP="00221AF8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40839">
        <w:rPr>
          <w:rFonts w:ascii="Calibri" w:hAnsi="Calibri" w:cs="Calibri"/>
          <w:sz w:val="22"/>
          <w:szCs w:val="22"/>
        </w:rPr>
        <w:t xml:space="preserve">Załącznik nr 7 – </w:t>
      </w:r>
      <w:r w:rsidRPr="00B40839">
        <w:rPr>
          <w:rFonts w:ascii="Calibri" w:hAnsi="Calibri" w:cs="Calibri"/>
          <w:color w:val="000000" w:themeColor="text1"/>
          <w:sz w:val="22"/>
          <w:szCs w:val="22"/>
        </w:rPr>
        <w:t>Projektowane Postanowienia Umowy w sprawie zamówienia publicznego</w:t>
      </w:r>
    </w:p>
    <w:p w14:paraId="5813805D" w14:textId="6D5B5415" w:rsidR="00A211BE" w:rsidRPr="00A211BE" w:rsidRDefault="00A211BE" w:rsidP="00221AF8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Załącznik nr 1 do Projektowanych Postanowień Umowy – Protokół</w:t>
      </w:r>
    </w:p>
    <w:p w14:paraId="5DECF8D8" w14:textId="773E36B9" w:rsidR="00A211BE" w:rsidRPr="00C57A06" w:rsidRDefault="00A211BE" w:rsidP="00221AF8">
      <w:pPr>
        <w:widowControl w:val="0"/>
        <w:numPr>
          <w:ilvl w:val="0"/>
          <w:numId w:val="5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Załącznik nr 2 do Projektowanych Postanowień Umowy – Karta gwarancyjna</w:t>
      </w:r>
    </w:p>
    <w:p w14:paraId="63112831" w14:textId="77777777" w:rsidR="0045021E" w:rsidRPr="00DD16A8" w:rsidRDefault="0045021E" w:rsidP="00ED11A7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4C8A5E" w14:textId="2A7D89C7" w:rsidR="00DA1865" w:rsidRPr="00DA1865" w:rsidRDefault="0014730D" w:rsidP="00ED11A7">
      <w:pPr>
        <w:widowControl w:val="0"/>
        <w:autoSpaceDE w:val="0"/>
        <w:spacing w:line="276" w:lineRule="auto"/>
        <w:ind w:left="-68"/>
        <w:jc w:val="both"/>
        <w:rPr>
          <w:rFonts w:asciiTheme="minorHAnsi" w:hAnsiTheme="minorHAnsi" w:cstheme="minorHAnsi"/>
          <w:sz w:val="22"/>
          <w:szCs w:val="22"/>
        </w:rPr>
      </w:pPr>
      <w:r w:rsidRPr="0014730D">
        <w:rPr>
          <w:rFonts w:ascii="Calibri" w:hAnsi="Calibri" w:cs="Calibri"/>
          <w:kern w:val="1"/>
          <w:sz w:val="22"/>
          <w:szCs w:val="22"/>
          <w:lang w:eastAsia="zh-CN"/>
        </w:rPr>
        <w:t>Tarnów</w:t>
      </w:r>
      <w:r w:rsidRPr="00A6038F">
        <w:rPr>
          <w:rFonts w:ascii="Calibri" w:hAnsi="Calibri" w:cs="Calibri"/>
          <w:kern w:val="1"/>
          <w:sz w:val="22"/>
          <w:szCs w:val="22"/>
          <w:lang w:eastAsia="zh-CN"/>
        </w:rPr>
        <w:t xml:space="preserve">, </w:t>
      </w:r>
      <w:r w:rsidRPr="00687AFC">
        <w:rPr>
          <w:rFonts w:ascii="Calibri" w:hAnsi="Calibri" w:cs="Calibri"/>
          <w:kern w:val="1"/>
          <w:sz w:val="22"/>
          <w:szCs w:val="22"/>
          <w:lang w:eastAsia="zh-CN"/>
        </w:rPr>
        <w:t>dnia</w:t>
      </w:r>
      <w:r w:rsidR="00DA1865" w:rsidRPr="00687AFC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="0097111D">
        <w:rPr>
          <w:rFonts w:ascii="Calibri" w:hAnsi="Calibri" w:cs="Calibri"/>
          <w:kern w:val="1"/>
          <w:sz w:val="22"/>
          <w:szCs w:val="22"/>
          <w:lang w:eastAsia="zh-CN"/>
        </w:rPr>
        <w:t>21</w:t>
      </w:r>
      <w:r w:rsidR="00B52D2B" w:rsidRPr="00687AFC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="00CD49BA" w:rsidRPr="00687AFC">
        <w:rPr>
          <w:rFonts w:ascii="Calibri" w:hAnsi="Calibri" w:cs="Calibri"/>
          <w:kern w:val="1"/>
          <w:sz w:val="22"/>
          <w:szCs w:val="22"/>
          <w:lang w:eastAsia="zh-CN"/>
        </w:rPr>
        <w:t>września</w:t>
      </w:r>
      <w:r w:rsidR="00B52D2B" w:rsidRPr="00687AFC">
        <w:rPr>
          <w:rFonts w:ascii="Calibri" w:hAnsi="Calibri" w:cs="Calibri"/>
          <w:kern w:val="1"/>
          <w:sz w:val="22"/>
          <w:szCs w:val="22"/>
          <w:lang w:eastAsia="zh-CN"/>
        </w:rPr>
        <w:t xml:space="preserve"> 2023</w:t>
      </w:r>
      <w:r w:rsidRPr="00687AFC">
        <w:rPr>
          <w:rFonts w:ascii="Calibri" w:hAnsi="Calibri" w:cs="Calibri"/>
          <w:kern w:val="1"/>
          <w:sz w:val="22"/>
          <w:szCs w:val="22"/>
          <w:lang w:eastAsia="zh-CN"/>
        </w:rPr>
        <w:t xml:space="preserve"> r.</w:t>
      </w:r>
    </w:p>
    <w:sectPr w:rsidR="00DA1865" w:rsidRPr="00DA1865" w:rsidSect="00511437">
      <w:footerReference w:type="even" r:id="rId25"/>
      <w:footerReference w:type="default" r:id="rId26"/>
      <w:pgSz w:w="11907" w:h="16840" w:code="9"/>
      <w:pgMar w:top="1417" w:right="1417" w:bottom="1417" w:left="1417" w:header="709" w:footer="709" w:gutter="0"/>
      <w:cols w:space="708" w:equalWidth="0">
        <w:col w:w="9072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3855" w14:textId="77777777" w:rsidR="00854579" w:rsidRDefault="00854579">
      <w:r>
        <w:separator/>
      </w:r>
    </w:p>
  </w:endnote>
  <w:endnote w:type="continuationSeparator" w:id="0">
    <w:p w14:paraId="6CB0070F" w14:textId="77777777" w:rsidR="00854579" w:rsidRDefault="0085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F25D" w14:textId="7C8943F4" w:rsidR="0096449A" w:rsidRDefault="0096449A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539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6F937B" w14:textId="77777777" w:rsidR="0096449A" w:rsidRDefault="0096449A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9583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2F1272" w14:textId="68B7A15D" w:rsidR="0096449A" w:rsidRPr="0050254A" w:rsidRDefault="0096449A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254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65A1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0254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65A1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19</w:t>
            </w:r>
            <w:r w:rsidRPr="00502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9B07" w14:textId="77777777" w:rsidR="00854579" w:rsidRDefault="00854579">
      <w:r>
        <w:separator/>
      </w:r>
    </w:p>
  </w:footnote>
  <w:footnote w:type="continuationSeparator" w:id="0">
    <w:p w14:paraId="25BEF317" w14:textId="77777777" w:rsidR="00854579" w:rsidRDefault="00854579">
      <w:r>
        <w:continuationSeparator/>
      </w:r>
    </w:p>
  </w:footnote>
  <w:footnote w:id="1">
    <w:p w14:paraId="3949C02F" w14:textId="77777777" w:rsidR="0096449A" w:rsidRPr="00FB2D4D" w:rsidRDefault="0096449A" w:rsidP="00275A7C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t xml:space="preserve"> </w:t>
      </w:r>
      <w:r w:rsidRPr="00FB2D4D"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D5EA8A8" w14:textId="77777777" w:rsidR="0096449A" w:rsidRPr="00FB2D4D" w:rsidRDefault="0096449A" w:rsidP="00275A7C">
      <w:pPr>
        <w:pStyle w:val="Akapitzlist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14:paraId="13793037" w14:textId="77777777" w:rsidR="0096449A" w:rsidRPr="00AF054F" w:rsidRDefault="0096449A" w:rsidP="00275A7C">
      <w:pPr>
        <w:pStyle w:val="Akapitzlist"/>
        <w:ind w:left="142" w:hanging="142"/>
        <w:jc w:val="both"/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41"/>
    <w:multiLevelType w:val="multilevel"/>
    <w:tmpl w:val="5BEE2F60"/>
    <w:name w:val="WW8Num6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003409D6"/>
    <w:multiLevelType w:val="hybridMultilevel"/>
    <w:tmpl w:val="82AE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1DB565E"/>
    <w:multiLevelType w:val="hybridMultilevel"/>
    <w:tmpl w:val="56DC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83C5E"/>
    <w:multiLevelType w:val="hybridMultilevel"/>
    <w:tmpl w:val="2FCE5E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85901CF"/>
    <w:multiLevelType w:val="hybridMultilevel"/>
    <w:tmpl w:val="180AB0B0"/>
    <w:name w:val="WW8Num65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092C123D"/>
    <w:multiLevelType w:val="multilevel"/>
    <w:tmpl w:val="62189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14147A63"/>
    <w:multiLevelType w:val="multilevel"/>
    <w:tmpl w:val="FA90050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14B11056"/>
    <w:multiLevelType w:val="hybridMultilevel"/>
    <w:tmpl w:val="F5988846"/>
    <w:lvl w:ilvl="0" w:tplc="80E41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707BD"/>
    <w:multiLevelType w:val="hybridMultilevel"/>
    <w:tmpl w:val="3934F8B8"/>
    <w:lvl w:ilvl="0" w:tplc="8608696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D270D6D"/>
    <w:multiLevelType w:val="hybridMultilevel"/>
    <w:tmpl w:val="4114F75E"/>
    <w:lvl w:ilvl="0" w:tplc="16AAF49A">
      <w:start w:val="14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E55312"/>
    <w:multiLevelType w:val="multilevel"/>
    <w:tmpl w:val="F64C6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21737268"/>
    <w:multiLevelType w:val="hybridMultilevel"/>
    <w:tmpl w:val="9CDE9F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2E8C6D8A"/>
    <w:multiLevelType w:val="multilevel"/>
    <w:tmpl w:val="1BF04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4" w15:restartNumberingAfterBreak="0">
    <w:nsid w:val="302248C8"/>
    <w:multiLevelType w:val="multilevel"/>
    <w:tmpl w:val="C6CCFF4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1800"/>
      </w:pPr>
      <w:rPr>
        <w:rFonts w:hint="default"/>
      </w:rPr>
    </w:lvl>
  </w:abstractNum>
  <w:abstractNum w:abstractNumId="35" w15:restartNumberingAfterBreak="0">
    <w:nsid w:val="308E7B0E"/>
    <w:multiLevelType w:val="multilevel"/>
    <w:tmpl w:val="CF242E4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trike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2.1.%3"/>
      <w:lvlJc w:val="left"/>
      <w:pPr>
        <w:ind w:left="4244" w:hanging="36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36" w15:restartNumberingAfterBreak="0">
    <w:nsid w:val="31BC34A8"/>
    <w:multiLevelType w:val="hybridMultilevel"/>
    <w:tmpl w:val="951015F4"/>
    <w:lvl w:ilvl="0" w:tplc="D6AE60BE">
      <w:start w:val="2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53F7F18"/>
    <w:multiLevelType w:val="hybridMultilevel"/>
    <w:tmpl w:val="D96EE976"/>
    <w:lvl w:ilvl="0" w:tplc="0E841B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6CA2F1B"/>
    <w:multiLevelType w:val="hybridMultilevel"/>
    <w:tmpl w:val="6750D27A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4E062C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43" w15:restartNumberingAfterBreak="0">
    <w:nsid w:val="3CA010F6"/>
    <w:multiLevelType w:val="hybridMultilevel"/>
    <w:tmpl w:val="0368ED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28A6ECB"/>
    <w:multiLevelType w:val="multilevel"/>
    <w:tmpl w:val="1C4274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455D3974"/>
    <w:multiLevelType w:val="multilevel"/>
    <w:tmpl w:val="9F74B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45F63C78"/>
    <w:multiLevelType w:val="hybridMultilevel"/>
    <w:tmpl w:val="30EAE9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80945EC"/>
    <w:multiLevelType w:val="hybridMultilevel"/>
    <w:tmpl w:val="68C0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F81D00"/>
    <w:multiLevelType w:val="multilevel"/>
    <w:tmpl w:val="E166A7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52" w15:restartNumberingAfterBreak="0">
    <w:nsid w:val="4C0D4873"/>
    <w:multiLevelType w:val="hybridMultilevel"/>
    <w:tmpl w:val="5C3CCFF4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5A4680"/>
    <w:multiLevelType w:val="hybridMultilevel"/>
    <w:tmpl w:val="F5765F84"/>
    <w:lvl w:ilvl="0" w:tplc="4D5052B6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52A8466F"/>
    <w:multiLevelType w:val="hybridMultilevel"/>
    <w:tmpl w:val="93D267D6"/>
    <w:lvl w:ilvl="0" w:tplc="C464E72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35F3B59"/>
    <w:multiLevelType w:val="hybridMultilevel"/>
    <w:tmpl w:val="75140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0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7EC472D"/>
    <w:multiLevelType w:val="multilevel"/>
    <w:tmpl w:val="5240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5C962057"/>
    <w:multiLevelType w:val="hybridMultilevel"/>
    <w:tmpl w:val="F030E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CD22CED"/>
    <w:multiLevelType w:val="hybridMultilevel"/>
    <w:tmpl w:val="03DA44A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D1243BF"/>
    <w:multiLevelType w:val="hybridMultilevel"/>
    <w:tmpl w:val="DFCADA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7" w15:restartNumberingAfterBreak="0">
    <w:nsid w:val="616E7A6D"/>
    <w:multiLevelType w:val="multilevel"/>
    <w:tmpl w:val="13EA51E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8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9" w15:restartNumberingAfterBreak="0">
    <w:nsid w:val="64C93E94"/>
    <w:multiLevelType w:val="hybridMultilevel"/>
    <w:tmpl w:val="D7C4350C"/>
    <w:lvl w:ilvl="0" w:tplc="4B404F0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553D50"/>
    <w:multiLevelType w:val="multilevel"/>
    <w:tmpl w:val="CC9C328C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ordinal"/>
      <w:lvlText w:val="4.%2"/>
      <w:lvlJc w:val="left"/>
      <w:pPr>
        <w:tabs>
          <w:tab w:val="num" w:pos="749"/>
        </w:tabs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B54357"/>
    <w:multiLevelType w:val="hybridMultilevel"/>
    <w:tmpl w:val="59EC44A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73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C152BF2"/>
    <w:multiLevelType w:val="hybridMultilevel"/>
    <w:tmpl w:val="C30E8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D45C15"/>
    <w:multiLevelType w:val="hybridMultilevel"/>
    <w:tmpl w:val="A73085B0"/>
    <w:name w:val="WW8Num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165308"/>
    <w:multiLevelType w:val="multilevel"/>
    <w:tmpl w:val="3EF842C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77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8" w15:restartNumberingAfterBreak="0">
    <w:nsid w:val="749E1F55"/>
    <w:multiLevelType w:val="hybridMultilevel"/>
    <w:tmpl w:val="7C6E2474"/>
    <w:lvl w:ilvl="0" w:tplc="9EAA903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0" w15:restartNumberingAfterBreak="0">
    <w:nsid w:val="783D0D20"/>
    <w:multiLevelType w:val="hybridMultilevel"/>
    <w:tmpl w:val="6F1A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9B155D5"/>
    <w:multiLevelType w:val="hybridMultilevel"/>
    <w:tmpl w:val="FC8E9484"/>
    <w:lvl w:ilvl="0" w:tplc="CC5C8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C4739F"/>
    <w:multiLevelType w:val="hybridMultilevel"/>
    <w:tmpl w:val="5E80AF7C"/>
    <w:lvl w:ilvl="0" w:tplc="5216709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C11A0A"/>
    <w:multiLevelType w:val="multilevel"/>
    <w:tmpl w:val="05C809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5"/>
      <w:numFmt w:val="ordinal"/>
      <w:lvlText w:val="4.%2"/>
      <w:lvlJc w:val="left"/>
      <w:pPr>
        <w:tabs>
          <w:tab w:val="num" w:pos="749"/>
        </w:tabs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7F98399D"/>
    <w:multiLevelType w:val="hybridMultilevel"/>
    <w:tmpl w:val="A88EC0D2"/>
    <w:lvl w:ilvl="0" w:tplc="CD0828F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7FA522FE"/>
    <w:multiLevelType w:val="multilevel"/>
    <w:tmpl w:val="583674A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2528740">
    <w:abstractNumId w:val="15"/>
  </w:num>
  <w:num w:numId="2" w16cid:durableId="627080613">
    <w:abstractNumId w:val="52"/>
  </w:num>
  <w:num w:numId="3" w16cid:durableId="1906835942">
    <w:abstractNumId w:val="73"/>
  </w:num>
  <w:num w:numId="4" w16cid:durableId="176238959">
    <w:abstractNumId w:val="85"/>
  </w:num>
  <w:num w:numId="5" w16cid:durableId="67469596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9598548">
    <w:abstractNumId w:val="37"/>
  </w:num>
  <w:num w:numId="7" w16cid:durableId="65611698">
    <w:abstractNumId w:val="0"/>
  </w:num>
  <w:num w:numId="8" w16cid:durableId="604046500">
    <w:abstractNumId w:val="32"/>
  </w:num>
  <w:num w:numId="9" w16cid:durableId="949897128">
    <w:abstractNumId w:val="47"/>
  </w:num>
  <w:num w:numId="10" w16cid:durableId="194732000">
    <w:abstractNumId w:val="38"/>
  </w:num>
  <w:num w:numId="11" w16cid:durableId="1870486148">
    <w:abstractNumId w:val="8"/>
  </w:num>
  <w:num w:numId="12" w16cid:durableId="1696929630">
    <w:abstractNumId w:val="18"/>
  </w:num>
  <w:num w:numId="13" w16cid:durableId="1084961737">
    <w:abstractNumId w:val="16"/>
  </w:num>
  <w:num w:numId="14" w16cid:durableId="1718778120">
    <w:abstractNumId w:val="14"/>
  </w:num>
  <w:num w:numId="15" w16cid:durableId="881985621">
    <w:abstractNumId w:val="68"/>
  </w:num>
  <w:num w:numId="16" w16cid:durableId="933704610">
    <w:abstractNumId w:val="58"/>
  </w:num>
  <w:num w:numId="17" w16cid:durableId="1665694818">
    <w:abstractNumId w:val="66"/>
  </w:num>
  <w:num w:numId="18" w16cid:durableId="1798332840">
    <w:abstractNumId w:val="56"/>
  </w:num>
  <w:num w:numId="19" w16cid:durableId="1116171714">
    <w:abstractNumId w:val="31"/>
  </w:num>
  <w:num w:numId="20" w16cid:durableId="1478648691">
    <w:abstractNumId w:val="54"/>
  </w:num>
  <w:num w:numId="21" w16cid:durableId="1504272999">
    <w:abstractNumId w:val="29"/>
  </w:num>
  <w:num w:numId="22" w16cid:durableId="1219241199">
    <w:abstractNumId w:val="59"/>
  </w:num>
  <w:num w:numId="23" w16cid:durableId="1357269934">
    <w:abstractNumId w:val="46"/>
  </w:num>
  <w:num w:numId="24" w16cid:durableId="342241800">
    <w:abstractNumId w:val="77"/>
  </w:num>
  <w:num w:numId="25" w16cid:durableId="1353610107">
    <w:abstractNumId w:val="4"/>
  </w:num>
  <w:num w:numId="26" w16cid:durableId="803935767">
    <w:abstractNumId w:val="60"/>
  </w:num>
  <w:num w:numId="27" w16cid:durableId="85465401">
    <w:abstractNumId w:val="71"/>
  </w:num>
  <w:num w:numId="28" w16cid:durableId="560218914">
    <w:abstractNumId w:val="39"/>
  </w:num>
  <w:num w:numId="29" w16cid:durableId="1623993664">
    <w:abstractNumId w:val="22"/>
  </w:num>
  <w:num w:numId="30" w16cid:durableId="414593867">
    <w:abstractNumId w:val="63"/>
    <w:lvlOverride w:ilvl="0">
      <w:startOverride w:val="1"/>
    </w:lvlOverride>
  </w:num>
  <w:num w:numId="31" w16cid:durableId="1762753224">
    <w:abstractNumId w:val="44"/>
    <w:lvlOverride w:ilvl="0">
      <w:startOverride w:val="1"/>
    </w:lvlOverride>
  </w:num>
  <w:num w:numId="32" w16cid:durableId="941956582">
    <w:abstractNumId w:val="27"/>
  </w:num>
  <w:num w:numId="33" w16cid:durableId="1915118964">
    <w:abstractNumId w:val="61"/>
  </w:num>
  <w:num w:numId="34" w16cid:durableId="388454113">
    <w:abstractNumId w:val="13"/>
  </w:num>
  <w:num w:numId="35" w16cid:durableId="161035994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5776963">
    <w:abstractNumId w:val="28"/>
  </w:num>
  <w:num w:numId="37" w16cid:durableId="2016612581">
    <w:abstractNumId w:val="17"/>
  </w:num>
  <w:num w:numId="38" w16cid:durableId="1791319249">
    <w:abstractNumId w:val="82"/>
  </w:num>
  <w:num w:numId="39" w16cid:durableId="1410612349">
    <w:abstractNumId w:val="12"/>
  </w:num>
  <w:num w:numId="40" w16cid:durableId="459305186">
    <w:abstractNumId w:val="79"/>
  </w:num>
  <w:num w:numId="41" w16cid:durableId="798111320">
    <w:abstractNumId w:val="64"/>
  </w:num>
  <w:num w:numId="42" w16cid:durableId="802502947">
    <w:abstractNumId w:val="41"/>
  </w:num>
  <w:num w:numId="43" w16cid:durableId="1517689098">
    <w:abstractNumId w:val="35"/>
  </w:num>
  <w:num w:numId="44" w16cid:durableId="932470826">
    <w:abstractNumId w:val="33"/>
  </w:num>
  <w:num w:numId="45" w16cid:durableId="1421293379">
    <w:abstractNumId w:val="50"/>
  </w:num>
  <w:num w:numId="46" w16cid:durableId="2039887232">
    <w:abstractNumId w:val="62"/>
  </w:num>
  <w:num w:numId="47" w16cid:durableId="207104738">
    <w:abstractNumId w:val="57"/>
  </w:num>
  <w:num w:numId="48" w16cid:durableId="2116974500">
    <w:abstractNumId w:val="30"/>
  </w:num>
  <w:num w:numId="49" w16cid:durableId="1815365474">
    <w:abstractNumId w:val="7"/>
  </w:num>
  <w:num w:numId="50" w16cid:durableId="1896156507">
    <w:abstractNumId w:val="83"/>
  </w:num>
  <w:num w:numId="51" w16cid:durableId="81653730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274437510">
    <w:abstractNumId w:val="20"/>
  </w:num>
  <w:num w:numId="53" w16cid:durableId="1221941344">
    <w:abstractNumId w:val="40"/>
  </w:num>
  <w:num w:numId="54" w16cid:durableId="39138595">
    <w:abstractNumId w:val="86"/>
  </w:num>
  <w:num w:numId="55" w16cid:durableId="86508920">
    <w:abstractNumId w:val="55"/>
  </w:num>
  <w:num w:numId="56" w16cid:durableId="1144085112">
    <w:abstractNumId w:val="81"/>
  </w:num>
  <w:num w:numId="57" w16cid:durableId="1653409445">
    <w:abstractNumId w:val="10"/>
  </w:num>
  <w:num w:numId="58" w16cid:durableId="52895478">
    <w:abstractNumId w:val="84"/>
  </w:num>
  <w:num w:numId="59" w16cid:durableId="1033771460">
    <w:abstractNumId w:val="78"/>
  </w:num>
  <w:num w:numId="60" w16cid:durableId="370151142">
    <w:abstractNumId w:val="9"/>
  </w:num>
  <w:num w:numId="61" w16cid:durableId="1520925822">
    <w:abstractNumId w:val="23"/>
  </w:num>
  <w:num w:numId="62" w16cid:durableId="1613901421">
    <w:abstractNumId w:val="70"/>
  </w:num>
  <w:num w:numId="63" w16cid:durableId="1926183335">
    <w:abstractNumId w:val="69"/>
  </w:num>
  <w:num w:numId="64" w16cid:durableId="2134134521">
    <w:abstractNumId w:val="65"/>
  </w:num>
  <w:num w:numId="65" w16cid:durableId="209346128">
    <w:abstractNumId w:val="34"/>
  </w:num>
  <w:num w:numId="66" w16cid:durableId="558979220">
    <w:abstractNumId w:val="24"/>
  </w:num>
  <w:num w:numId="67" w16cid:durableId="460925442">
    <w:abstractNumId w:val="43"/>
  </w:num>
  <w:num w:numId="68" w16cid:durableId="123278203">
    <w:abstractNumId w:val="51"/>
  </w:num>
  <w:num w:numId="69" w16cid:durableId="13161855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41008354">
    <w:abstractNumId w:val="36"/>
  </w:num>
  <w:num w:numId="71" w16cid:durableId="981882408">
    <w:abstractNumId w:val="6"/>
  </w:num>
  <w:num w:numId="72" w16cid:durableId="260140085">
    <w:abstractNumId w:val="74"/>
  </w:num>
  <w:num w:numId="73" w16cid:durableId="2079086745">
    <w:abstractNumId w:val="19"/>
  </w:num>
  <w:num w:numId="74" w16cid:durableId="888956880">
    <w:abstractNumId w:val="87"/>
  </w:num>
  <w:num w:numId="75" w16cid:durableId="108667436">
    <w:abstractNumId w:val="45"/>
  </w:num>
  <w:num w:numId="76" w16cid:durableId="331566956">
    <w:abstractNumId w:val="67"/>
  </w:num>
  <w:num w:numId="77" w16cid:durableId="1329864873">
    <w:abstractNumId w:val="21"/>
  </w:num>
  <w:num w:numId="78" w16cid:durableId="100997819">
    <w:abstractNumId w:val="25"/>
  </w:num>
  <w:num w:numId="79" w16cid:durableId="1637711598">
    <w:abstractNumId w:val="76"/>
  </w:num>
  <w:num w:numId="80" w16cid:durableId="1668098148">
    <w:abstractNumId w:val="53"/>
  </w:num>
  <w:num w:numId="81" w16cid:durableId="1120611659">
    <w:abstractNumId w:val="80"/>
  </w:num>
  <w:num w:numId="82" w16cid:durableId="1275795227">
    <w:abstractNumId w:val="48"/>
  </w:num>
  <w:num w:numId="83" w16cid:durableId="167713938">
    <w:abstractNumId w:val="4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211"/>
    <w:rsid w:val="0000056C"/>
    <w:rsid w:val="0000076D"/>
    <w:rsid w:val="0000079E"/>
    <w:rsid w:val="00000E4C"/>
    <w:rsid w:val="000011A0"/>
    <w:rsid w:val="000012A0"/>
    <w:rsid w:val="00001B8A"/>
    <w:rsid w:val="00002298"/>
    <w:rsid w:val="00002F22"/>
    <w:rsid w:val="00003041"/>
    <w:rsid w:val="00003C56"/>
    <w:rsid w:val="00003CBE"/>
    <w:rsid w:val="00004B96"/>
    <w:rsid w:val="00004CF8"/>
    <w:rsid w:val="00004E23"/>
    <w:rsid w:val="00005691"/>
    <w:rsid w:val="000058CD"/>
    <w:rsid w:val="00005922"/>
    <w:rsid w:val="00005AD9"/>
    <w:rsid w:val="00005B35"/>
    <w:rsid w:val="000060F3"/>
    <w:rsid w:val="00006AE7"/>
    <w:rsid w:val="00007A71"/>
    <w:rsid w:val="0001044E"/>
    <w:rsid w:val="00010793"/>
    <w:rsid w:val="000114F7"/>
    <w:rsid w:val="00011665"/>
    <w:rsid w:val="00011A44"/>
    <w:rsid w:val="000120B5"/>
    <w:rsid w:val="000122C9"/>
    <w:rsid w:val="00012373"/>
    <w:rsid w:val="000136A2"/>
    <w:rsid w:val="000140AE"/>
    <w:rsid w:val="000143A2"/>
    <w:rsid w:val="00014DC0"/>
    <w:rsid w:val="0001645B"/>
    <w:rsid w:val="00017339"/>
    <w:rsid w:val="000179BE"/>
    <w:rsid w:val="00017C25"/>
    <w:rsid w:val="00017D4D"/>
    <w:rsid w:val="00021386"/>
    <w:rsid w:val="00021FF1"/>
    <w:rsid w:val="00022599"/>
    <w:rsid w:val="00023A1A"/>
    <w:rsid w:val="00023D10"/>
    <w:rsid w:val="00023D77"/>
    <w:rsid w:val="00023F81"/>
    <w:rsid w:val="000240D6"/>
    <w:rsid w:val="000241F1"/>
    <w:rsid w:val="0002459F"/>
    <w:rsid w:val="00024B5B"/>
    <w:rsid w:val="00024E9B"/>
    <w:rsid w:val="000250F2"/>
    <w:rsid w:val="00025FF8"/>
    <w:rsid w:val="000262C3"/>
    <w:rsid w:val="00026CFE"/>
    <w:rsid w:val="000270E5"/>
    <w:rsid w:val="00027154"/>
    <w:rsid w:val="00027404"/>
    <w:rsid w:val="00027566"/>
    <w:rsid w:val="00027C2E"/>
    <w:rsid w:val="00027C91"/>
    <w:rsid w:val="00027F57"/>
    <w:rsid w:val="00030AEA"/>
    <w:rsid w:val="000315C1"/>
    <w:rsid w:val="00031BFA"/>
    <w:rsid w:val="0003304F"/>
    <w:rsid w:val="000334AA"/>
    <w:rsid w:val="00033A20"/>
    <w:rsid w:val="00033D5C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55D"/>
    <w:rsid w:val="000377FE"/>
    <w:rsid w:val="00037AC0"/>
    <w:rsid w:val="00040D95"/>
    <w:rsid w:val="0004146F"/>
    <w:rsid w:val="000414E0"/>
    <w:rsid w:val="000417F8"/>
    <w:rsid w:val="00041C41"/>
    <w:rsid w:val="000423D4"/>
    <w:rsid w:val="00042AF0"/>
    <w:rsid w:val="00042D49"/>
    <w:rsid w:val="00042DCF"/>
    <w:rsid w:val="0004409E"/>
    <w:rsid w:val="00044EFC"/>
    <w:rsid w:val="0004551F"/>
    <w:rsid w:val="000458D4"/>
    <w:rsid w:val="0004609B"/>
    <w:rsid w:val="0004626B"/>
    <w:rsid w:val="00046819"/>
    <w:rsid w:val="00047113"/>
    <w:rsid w:val="0004764B"/>
    <w:rsid w:val="0005003C"/>
    <w:rsid w:val="00050242"/>
    <w:rsid w:val="000505E8"/>
    <w:rsid w:val="00050BD0"/>
    <w:rsid w:val="0005178D"/>
    <w:rsid w:val="00051D9E"/>
    <w:rsid w:val="00051DAA"/>
    <w:rsid w:val="00052302"/>
    <w:rsid w:val="000529FF"/>
    <w:rsid w:val="000532B0"/>
    <w:rsid w:val="00053D93"/>
    <w:rsid w:val="000549E7"/>
    <w:rsid w:val="00055A26"/>
    <w:rsid w:val="000569BD"/>
    <w:rsid w:val="00056FE7"/>
    <w:rsid w:val="0005763F"/>
    <w:rsid w:val="00060CFF"/>
    <w:rsid w:val="00060D07"/>
    <w:rsid w:val="0006114A"/>
    <w:rsid w:val="00061C93"/>
    <w:rsid w:val="000620C9"/>
    <w:rsid w:val="0006227A"/>
    <w:rsid w:val="000622AA"/>
    <w:rsid w:val="00062CF5"/>
    <w:rsid w:val="000633A5"/>
    <w:rsid w:val="00063822"/>
    <w:rsid w:val="00063A92"/>
    <w:rsid w:val="0006417F"/>
    <w:rsid w:val="00064269"/>
    <w:rsid w:val="000645EA"/>
    <w:rsid w:val="000646F3"/>
    <w:rsid w:val="00064A21"/>
    <w:rsid w:val="00064F4F"/>
    <w:rsid w:val="00065FF9"/>
    <w:rsid w:val="00066113"/>
    <w:rsid w:val="00067D39"/>
    <w:rsid w:val="0007023D"/>
    <w:rsid w:val="00070243"/>
    <w:rsid w:val="000702CD"/>
    <w:rsid w:val="00070557"/>
    <w:rsid w:val="000713BB"/>
    <w:rsid w:val="00071A28"/>
    <w:rsid w:val="0007362E"/>
    <w:rsid w:val="00075341"/>
    <w:rsid w:val="000756B1"/>
    <w:rsid w:val="00075B62"/>
    <w:rsid w:val="00075C1E"/>
    <w:rsid w:val="00076149"/>
    <w:rsid w:val="00076A46"/>
    <w:rsid w:val="00076A95"/>
    <w:rsid w:val="0007722B"/>
    <w:rsid w:val="0007723A"/>
    <w:rsid w:val="00077516"/>
    <w:rsid w:val="000775FF"/>
    <w:rsid w:val="00077A80"/>
    <w:rsid w:val="00077CD2"/>
    <w:rsid w:val="00077E07"/>
    <w:rsid w:val="00077E62"/>
    <w:rsid w:val="00080066"/>
    <w:rsid w:val="000813A2"/>
    <w:rsid w:val="000816CA"/>
    <w:rsid w:val="00083925"/>
    <w:rsid w:val="000839CC"/>
    <w:rsid w:val="00083D90"/>
    <w:rsid w:val="00084646"/>
    <w:rsid w:val="000850A5"/>
    <w:rsid w:val="0008525C"/>
    <w:rsid w:val="00085DF8"/>
    <w:rsid w:val="0008615A"/>
    <w:rsid w:val="00086162"/>
    <w:rsid w:val="000861FF"/>
    <w:rsid w:val="0008658B"/>
    <w:rsid w:val="00086FFA"/>
    <w:rsid w:val="00087759"/>
    <w:rsid w:val="00087C8C"/>
    <w:rsid w:val="000902E4"/>
    <w:rsid w:val="00090BC0"/>
    <w:rsid w:val="00091105"/>
    <w:rsid w:val="00091477"/>
    <w:rsid w:val="00091F63"/>
    <w:rsid w:val="00092EDF"/>
    <w:rsid w:val="00094482"/>
    <w:rsid w:val="000949B3"/>
    <w:rsid w:val="00094F3C"/>
    <w:rsid w:val="000952D1"/>
    <w:rsid w:val="000958E9"/>
    <w:rsid w:val="00095B9A"/>
    <w:rsid w:val="00096248"/>
    <w:rsid w:val="000963AC"/>
    <w:rsid w:val="000965CA"/>
    <w:rsid w:val="00096C32"/>
    <w:rsid w:val="000A0726"/>
    <w:rsid w:val="000A07E1"/>
    <w:rsid w:val="000A088B"/>
    <w:rsid w:val="000A1C01"/>
    <w:rsid w:val="000A1D81"/>
    <w:rsid w:val="000A21DF"/>
    <w:rsid w:val="000A2A07"/>
    <w:rsid w:val="000A305D"/>
    <w:rsid w:val="000A3511"/>
    <w:rsid w:val="000A3B9F"/>
    <w:rsid w:val="000A3E71"/>
    <w:rsid w:val="000A4215"/>
    <w:rsid w:val="000A47E3"/>
    <w:rsid w:val="000A4AC1"/>
    <w:rsid w:val="000A5A0E"/>
    <w:rsid w:val="000A5E73"/>
    <w:rsid w:val="000A5F7A"/>
    <w:rsid w:val="000A626E"/>
    <w:rsid w:val="000A65FF"/>
    <w:rsid w:val="000A687C"/>
    <w:rsid w:val="000A697E"/>
    <w:rsid w:val="000A6ADF"/>
    <w:rsid w:val="000A7A1E"/>
    <w:rsid w:val="000B0075"/>
    <w:rsid w:val="000B0152"/>
    <w:rsid w:val="000B09E1"/>
    <w:rsid w:val="000B0C12"/>
    <w:rsid w:val="000B13C8"/>
    <w:rsid w:val="000B1921"/>
    <w:rsid w:val="000B1A7C"/>
    <w:rsid w:val="000B1BE8"/>
    <w:rsid w:val="000B1C3F"/>
    <w:rsid w:val="000B20C7"/>
    <w:rsid w:val="000B2442"/>
    <w:rsid w:val="000B244B"/>
    <w:rsid w:val="000B2AB0"/>
    <w:rsid w:val="000B2EFD"/>
    <w:rsid w:val="000B53CE"/>
    <w:rsid w:val="000B56E5"/>
    <w:rsid w:val="000B61C4"/>
    <w:rsid w:val="000B6C82"/>
    <w:rsid w:val="000B7236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6F5"/>
    <w:rsid w:val="000C7101"/>
    <w:rsid w:val="000C7C41"/>
    <w:rsid w:val="000C7E91"/>
    <w:rsid w:val="000D0109"/>
    <w:rsid w:val="000D0431"/>
    <w:rsid w:val="000D0527"/>
    <w:rsid w:val="000D11B4"/>
    <w:rsid w:val="000D1268"/>
    <w:rsid w:val="000D15D3"/>
    <w:rsid w:val="000D1A95"/>
    <w:rsid w:val="000D23BC"/>
    <w:rsid w:val="000D2577"/>
    <w:rsid w:val="000D2768"/>
    <w:rsid w:val="000D2933"/>
    <w:rsid w:val="000D2C45"/>
    <w:rsid w:val="000D2DA4"/>
    <w:rsid w:val="000D40F9"/>
    <w:rsid w:val="000D4556"/>
    <w:rsid w:val="000D45D0"/>
    <w:rsid w:val="000D4DD2"/>
    <w:rsid w:val="000D4F7E"/>
    <w:rsid w:val="000D5966"/>
    <w:rsid w:val="000D59B4"/>
    <w:rsid w:val="000D5CD8"/>
    <w:rsid w:val="000D607E"/>
    <w:rsid w:val="000D6323"/>
    <w:rsid w:val="000D677D"/>
    <w:rsid w:val="000D679F"/>
    <w:rsid w:val="000D6869"/>
    <w:rsid w:val="000D6A53"/>
    <w:rsid w:val="000D6AE6"/>
    <w:rsid w:val="000D7000"/>
    <w:rsid w:val="000D7184"/>
    <w:rsid w:val="000D7738"/>
    <w:rsid w:val="000D7BD4"/>
    <w:rsid w:val="000E084A"/>
    <w:rsid w:val="000E0AF5"/>
    <w:rsid w:val="000E137F"/>
    <w:rsid w:val="000E240B"/>
    <w:rsid w:val="000E2DB8"/>
    <w:rsid w:val="000E3310"/>
    <w:rsid w:val="000E343F"/>
    <w:rsid w:val="000E3803"/>
    <w:rsid w:val="000E39E8"/>
    <w:rsid w:val="000E3EF8"/>
    <w:rsid w:val="000E4630"/>
    <w:rsid w:val="000E5084"/>
    <w:rsid w:val="000E50E3"/>
    <w:rsid w:val="000E51A7"/>
    <w:rsid w:val="000E5323"/>
    <w:rsid w:val="000E5709"/>
    <w:rsid w:val="000E5C42"/>
    <w:rsid w:val="000E5DFA"/>
    <w:rsid w:val="000E6188"/>
    <w:rsid w:val="000E6847"/>
    <w:rsid w:val="000E68E1"/>
    <w:rsid w:val="000E6A8D"/>
    <w:rsid w:val="000E7508"/>
    <w:rsid w:val="000E7741"/>
    <w:rsid w:val="000E7FB0"/>
    <w:rsid w:val="000F025E"/>
    <w:rsid w:val="000F0570"/>
    <w:rsid w:val="000F0612"/>
    <w:rsid w:val="000F0D13"/>
    <w:rsid w:val="000F1435"/>
    <w:rsid w:val="000F1ECF"/>
    <w:rsid w:val="000F1F6F"/>
    <w:rsid w:val="000F26C4"/>
    <w:rsid w:val="000F270D"/>
    <w:rsid w:val="000F27F1"/>
    <w:rsid w:val="000F41CB"/>
    <w:rsid w:val="000F43E1"/>
    <w:rsid w:val="000F4934"/>
    <w:rsid w:val="000F4FF0"/>
    <w:rsid w:val="000F5409"/>
    <w:rsid w:val="000F5468"/>
    <w:rsid w:val="000F550C"/>
    <w:rsid w:val="000F5653"/>
    <w:rsid w:val="000F5716"/>
    <w:rsid w:val="000F5E7F"/>
    <w:rsid w:val="000F6258"/>
    <w:rsid w:val="000F667F"/>
    <w:rsid w:val="000F66CF"/>
    <w:rsid w:val="000F694E"/>
    <w:rsid w:val="000F695E"/>
    <w:rsid w:val="000F791A"/>
    <w:rsid w:val="000F7DA5"/>
    <w:rsid w:val="000F7F8F"/>
    <w:rsid w:val="001002C0"/>
    <w:rsid w:val="00100717"/>
    <w:rsid w:val="00100C8A"/>
    <w:rsid w:val="00101460"/>
    <w:rsid w:val="001016FD"/>
    <w:rsid w:val="00101903"/>
    <w:rsid w:val="00101D04"/>
    <w:rsid w:val="00102F57"/>
    <w:rsid w:val="0010323B"/>
    <w:rsid w:val="00103EDB"/>
    <w:rsid w:val="0010470C"/>
    <w:rsid w:val="00104746"/>
    <w:rsid w:val="00105086"/>
    <w:rsid w:val="00105174"/>
    <w:rsid w:val="00105257"/>
    <w:rsid w:val="0010526D"/>
    <w:rsid w:val="001052A3"/>
    <w:rsid w:val="00105AA9"/>
    <w:rsid w:val="00106198"/>
    <w:rsid w:val="00106DEE"/>
    <w:rsid w:val="00107134"/>
    <w:rsid w:val="00107AB9"/>
    <w:rsid w:val="00107B02"/>
    <w:rsid w:val="00107D40"/>
    <w:rsid w:val="0011083F"/>
    <w:rsid w:val="00110A40"/>
    <w:rsid w:val="00110EA9"/>
    <w:rsid w:val="001112C4"/>
    <w:rsid w:val="001115D6"/>
    <w:rsid w:val="0011183B"/>
    <w:rsid w:val="00111998"/>
    <w:rsid w:val="00111A14"/>
    <w:rsid w:val="00111A5D"/>
    <w:rsid w:val="0011213A"/>
    <w:rsid w:val="00112191"/>
    <w:rsid w:val="00112958"/>
    <w:rsid w:val="001139F7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4E4"/>
    <w:rsid w:val="001205B9"/>
    <w:rsid w:val="00120C84"/>
    <w:rsid w:val="0012100A"/>
    <w:rsid w:val="00121546"/>
    <w:rsid w:val="00121AEF"/>
    <w:rsid w:val="00122554"/>
    <w:rsid w:val="00122762"/>
    <w:rsid w:val="00122B87"/>
    <w:rsid w:val="00122C4B"/>
    <w:rsid w:val="00123A60"/>
    <w:rsid w:val="0012451A"/>
    <w:rsid w:val="00124DC0"/>
    <w:rsid w:val="00125188"/>
    <w:rsid w:val="00125DA9"/>
    <w:rsid w:val="001260A9"/>
    <w:rsid w:val="001262BC"/>
    <w:rsid w:val="00126671"/>
    <w:rsid w:val="00127023"/>
    <w:rsid w:val="00127183"/>
    <w:rsid w:val="001271A5"/>
    <w:rsid w:val="00127250"/>
    <w:rsid w:val="001272EE"/>
    <w:rsid w:val="0012745B"/>
    <w:rsid w:val="00127A38"/>
    <w:rsid w:val="0013063D"/>
    <w:rsid w:val="001307F2"/>
    <w:rsid w:val="00130AB7"/>
    <w:rsid w:val="00130C1B"/>
    <w:rsid w:val="00131218"/>
    <w:rsid w:val="001320FE"/>
    <w:rsid w:val="001322B3"/>
    <w:rsid w:val="00132345"/>
    <w:rsid w:val="001324A4"/>
    <w:rsid w:val="00133281"/>
    <w:rsid w:val="00133899"/>
    <w:rsid w:val="00133C21"/>
    <w:rsid w:val="00133F16"/>
    <w:rsid w:val="00133FE4"/>
    <w:rsid w:val="0013552D"/>
    <w:rsid w:val="00135936"/>
    <w:rsid w:val="0013629B"/>
    <w:rsid w:val="001364CC"/>
    <w:rsid w:val="0013792D"/>
    <w:rsid w:val="001402D5"/>
    <w:rsid w:val="00141BDA"/>
    <w:rsid w:val="0014226E"/>
    <w:rsid w:val="00142572"/>
    <w:rsid w:val="0014271B"/>
    <w:rsid w:val="00143414"/>
    <w:rsid w:val="00143755"/>
    <w:rsid w:val="00143A7B"/>
    <w:rsid w:val="00143D2A"/>
    <w:rsid w:val="0014464A"/>
    <w:rsid w:val="00145019"/>
    <w:rsid w:val="00145835"/>
    <w:rsid w:val="00145A1A"/>
    <w:rsid w:val="00145B39"/>
    <w:rsid w:val="00145E37"/>
    <w:rsid w:val="001460EE"/>
    <w:rsid w:val="0014657F"/>
    <w:rsid w:val="0014703D"/>
    <w:rsid w:val="0014730D"/>
    <w:rsid w:val="0014737B"/>
    <w:rsid w:val="00150E6B"/>
    <w:rsid w:val="00150F29"/>
    <w:rsid w:val="00151165"/>
    <w:rsid w:val="001513B0"/>
    <w:rsid w:val="00152127"/>
    <w:rsid w:val="00152E81"/>
    <w:rsid w:val="00152EE7"/>
    <w:rsid w:val="00152EEF"/>
    <w:rsid w:val="00153109"/>
    <w:rsid w:val="00153FFD"/>
    <w:rsid w:val="00154869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57C91"/>
    <w:rsid w:val="00160305"/>
    <w:rsid w:val="00160909"/>
    <w:rsid w:val="00161223"/>
    <w:rsid w:val="00161574"/>
    <w:rsid w:val="00162035"/>
    <w:rsid w:val="0016230A"/>
    <w:rsid w:val="001629BE"/>
    <w:rsid w:val="00162B8F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8C4"/>
    <w:rsid w:val="00171980"/>
    <w:rsid w:val="00171A45"/>
    <w:rsid w:val="00171CA9"/>
    <w:rsid w:val="00172542"/>
    <w:rsid w:val="0017355E"/>
    <w:rsid w:val="0017366E"/>
    <w:rsid w:val="001736F2"/>
    <w:rsid w:val="00173869"/>
    <w:rsid w:val="0017390A"/>
    <w:rsid w:val="00173E0A"/>
    <w:rsid w:val="00174AE0"/>
    <w:rsid w:val="001754D6"/>
    <w:rsid w:val="001755C8"/>
    <w:rsid w:val="00175FE6"/>
    <w:rsid w:val="001761C2"/>
    <w:rsid w:val="00176800"/>
    <w:rsid w:val="00177184"/>
    <w:rsid w:val="001773DA"/>
    <w:rsid w:val="00177633"/>
    <w:rsid w:val="001777A0"/>
    <w:rsid w:val="001804FC"/>
    <w:rsid w:val="00180B95"/>
    <w:rsid w:val="0018270E"/>
    <w:rsid w:val="001833E0"/>
    <w:rsid w:val="00183B3D"/>
    <w:rsid w:val="00183D74"/>
    <w:rsid w:val="00183DEF"/>
    <w:rsid w:val="001857EB"/>
    <w:rsid w:val="00185A39"/>
    <w:rsid w:val="00185D09"/>
    <w:rsid w:val="00185E3F"/>
    <w:rsid w:val="00186454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95"/>
    <w:rsid w:val="0019480B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3EA"/>
    <w:rsid w:val="001A1615"/>
    <w:rsid w:val="001A2094"/>
    <w:rsid w:val="001A235D"/>
    <w:rsid w:val="001A2A61"/>
    <w:rsid w:val="001A3321"/>
    <w:rsid w:val="001A3AAC"/>
    <w:rsid w:val="001A426A"/>
    <w:rsid w:val="001A499E"/>
    <w:rsid w:val="001A4C25"/>
    <w:rsid w:val="001A65D9"/>
    <w:rsid w:val="001A68B8"/>
    <w:rsid w:val="001A6C84"/>
    <w:rsid w:val="001A704C"/>
    <w:rsid w:val="001A7611"/>
    <w:rsid w:val="001A7835"/>
    <w:rsid w:val="001A7C5F"/>
    <w:rsid w:val="001B096E"/>
    <w:rsid w:val="001B0F66"/>
    <w:rsid w:val="001B10CD"/>
    <w:rsid w:val="001B1792"/>
    <w:rsid w:val="001B181A"/>
    <w:rsid w:val="001B1D3C"/>
    <w:rsid w:val="001B1DB0"/>
    <w:rsid w:val="001B1F79"/>
    <w:rsid w:val="001B2268"/>
    <w:rsid w:val="001B287A"/>
    <w:rsid w:val="001B2D7E"/>
    <w:rsid w:val="001B345C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66EE"/>
    <w:rsid w:val="001B68D2"/>
    <w:rsid w:val="001B7B62"/>
    <w:rsid w:val="001C02A9"/>
    <w:rsid w:val="001C1F91"/>
    <w:rsid w:val="001C2A6F"/>
    <w:rsid w:val="001C2FDE"/>
    <w:rsid w:val="001C308D"/>
    <w:rsid w:val="001C3DA0"/>
    <w:rsid w:val="001C4190"/>
    <w:rsid w:val="001C41E7"/>
    <w:rsid w:val="001C49DD"/>
    <w:rsid w:val="001C4CC9"/>
    <w:rsid w:val="001C4D15"/>
    <w:rsid w:val="001C5172"/>
    <w:rsid w:val="001C55DD"/>
    <w:rsid w:val="001C5829"/>
    <w:rsid w:val="001C5E5B"/>
    <w:rsid w:val="001C5EB4"/>
    <w:rsid w:val="001C6553"/>
    <w:rsid w:val="001C6A5D"/>
    <w:rsid w:val="001C6EA3"/>
    <w:rsid w:val="001C70B6"/>
    <w:rsid w:val="001C7321"/>
    <w:rsid w:val="001C735D"/>
    <w:rsid w:val="001C7471"/>
    <w:rsid w:val="001C76D7"/>
    <w:rsid w:val="001C78BE"/>
    <w:rsid w:val="001C7CBD"/>
    <w:rsid w:val="001C7FD0"/>
    <w:rsid w:val="001D14D9"/>
    <w:rsid w:val="001D1A3C"/>
    <w:rsid w:val="001D2680"/>
    <w:rsid w:val="001D3025"/>
    <w:rsid w:val="001D3084"/>
    <w:rsid w:val="001D3109"/>
    <w:rsid w:val="001D3BC9"/>
    <w:rsid w:val="001D409D"/>
    <w:rsid w:val="001D439B"/>
    <w:rsid w:val="001D48B2"/>
    <w:rsid w:val="001D58E9"/>
    <w:rsid w:val="001D5FDE"/>
    <w:rsid w:val="001D65B1"/>
    <w:rsid w:val="001D66D8"/>
    <w:rsid w:val="001D6B87"/>
    <w:rsid w:val="001D7040"/>
    <w:rsid w:val="001E09FD"/>
    <w:rsid w:val="001E0B73"/>
    <w:rsid w:val="001E1DFE"/>
    <w:rsid w:val="001E28F5"/>
    <w:rsid w:val="001E29AB"/>
    <w:rsid w:val="001E2C28"/>
    <w:rsid w:val="001E2D1A"/>
    <w:rsid w:val="001E3840"/>
    <w:rsid w:val="001E3F6E"/>
    <w:rsid w:val="001E4365"/>
    <w:rsid w:val="001E4E45"/>
    <w:rsid w:val="001E526C"/>
    <w:rsid w:val="001E52FA"/>
    <w:rsid w:val="001E532F"/>
    <w:rsid w:val="001E5474"/>
    <w:rsid w:val="001E5E97"/>
    <w:rsid w:val="001E6162"/>
    <w:rsid w:val="001E67EA"/>
    <w:rsid w:val="001E7219"/>
    <w:rsid w:val="001E7AAE"/>
    <w:rsid w:val="001E7C2C"/>
    <w:rsid w:val="001F02EB"/>
    <w:rsid w:val="001F0402"/>
    <w:rsid w:val="001F06FC"/>
    <w:rsid w:val="001F09C1"/>
    <w:rsid w:val="001F0F97"/>
    <w:rsid w:val="001F1492"/>
    <w:rsid w:val="001F172D"/>
    <w:rsid w:val="001F1893"/>
    <w:rsid w:val="001F1996"/>
    <w:rsid w:val="001F199D"/>
    <w:rsid w:val="001F1A5D"/>
    <w:rsid w:val="001F30B6"/>
    <w:rsid w:val="001F35AF"/>
    <w:rsid w:val="001F35FA"/>
    <w:rsid w:val="001F369C"/>
    <w:rsid w:val="001F3CDC"/>
    <w:rsid w:val="001F3F2E"/>
    <w:rsid w:val="001F4164"/>
    <w:rsid w:val="001F4C89"/>
    <w:rsid w:val="001F4DF6"/>
    <w:rsid w:val="001F5505"/>
    <w:rsid w:val="001F610F"/>
    <w:rsid w:val="001F62ED"/>
    <w:rsid w:val="001F77B1"/>
    <w:rsid w:val="001F79B6"/>
    <w:rsid w:val="00200066"/>
    <w:rsid w:val="00200234"/>
    <w:rsid w:val="00201144"/>
    <w:rsid w:val="0020177F"/>
    <w:rsid w:val="00201B92"/>
    <w:rsid w:val="00201BF6"/>
    <w:rsid w:val="00201E7D"/>
    <w:rsid w:val="00202EEB"/>
    <w:rsid w:val="0020315F"/>
    <w:rsid w:val="00203217"/>
    <w:rsid w:val="0020340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275"/>
    <w:rsid w:val="0020666C"/>
    <w:rsid w:val="00206FEA"/>
    <w:rsid w:val="00207212"/>
    <w:rsid w:val="0021064B"/>
    <w:rsid w:val="00210A89"/>
    <w:rsid w:val="00210D3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7CE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B8D"/>
    <w:rsid w:val="00217D45"/>
    <w:rsid w:val="00217E1E"/>
    <w:rsid w:val="00217FE4"/>
    <w:rsid w:val="00220945"/>
    <w:rsid w:val="00220C32"/>
    <w:rsid w:val="00221380"/>
    <w:rsid w:val="0022183B"/>
    <w:rsid w:val="002218E8"/>
    <w:rsid w:val="00221AF8"/>
    <w:rsid w:val="00221B84"/>
    <w:rsid w:val="0022210C"/>
    <w:rsid w:val="0022216D"/>
    <w:rsid w:val="00222590"/>
    <w:rsid w:val="00222ABA"/>
    <w:rsid w:val="00223DB2"/>
    <w:rsid w:val="00224263"/>
    <w:rsid w:val="00224AF1"/>
    <w:rsid w:val="00225E36"/>
    <w:rsid w:val="0022634B"/>
    <w:rsid w:val="002269B4"/>
    <w:rsid w:val="00226DA3"/>
    <w:rsid w:val="00226F9B"/>
    <w:rsid w:val="00227796"/>
    <w:rsid w:val="002277A4"/>
    <w:rsid w:val="00230041"/>
    <w:rsid w:val="00230352"/>
    <w:rsid w:val="00231196"/>
    <w:rsid w:val="0023161B"/>
    <w:rsid w:val="0023171E"/>
    <w:rsid w:val="00231AC4"/>
    <w:rsid w:val="00231F62"/>
    <w:rsid w:val="00232561"/>
    <w:rsid w:val="002330BA"/>
    <w:rsid w:val="00233271"/>
    <w:rsid w:val="002334C8"/>
    <w:rsid w:val="00233AF7"/>
    <w:rsid w:val="00233D5B"/>
    <w:rsid w:val="0023424A"/>
    <w:rsid w:val="00234920"/>
    <w:rsid w:val="00234AA0"/>
    <w:rsid w:val="00234C42"/>
    <w:rsid w:val="0023543B"/>
    <w:rsid w:val="00235ADD"/>
    <w:rsid w:val="00236169"/>
    <w:rsid w:val="002365EC"/>
    <w:rsid w:val="00237893"/>
    <w:rsid w:val="0024109B"/>
    <w:rsid w:val="0024118C"/>
    <w:rsid w:val="002416DC"/>
    <w:rsid w:val="002419EC"/>
    <w:rsid w:val="00241AC1"/>
    <w:rsid w:val="0024287A"/>
    <w:rsid w:val="00242B08"/>
    <w:rsid w:val="00243445"/>
    <w:rsid w:val="0024365A"/>
    <w:rsid w:val="00243956"/>
    <w:rsid w:val="00244368"/>
    <w:rsid w:val="002453B7"/>
    <w:rsid w:val="0024541B"/>
    <w:rsid w:val="002459FF"/>
    <w:rsid w:val="00245B61"/>
    <w:rsid w:val="00246E4E"/>
    <w:rsid w:val="00246EA2"/>
    <w:rsid w:val="00246F8F"/>
    <w:rsid w:val="00246FB5"/>
    <w:rsid w:val="00247230"/>
    <w:rsid w:val="00247C76"/>
    <w:rsid w:val="00250BD1"/>
    <w:rsid w:val="00250C70"/>
    <w:rsid w:val="002526BC"/>
    <w:rsid w:val="00253CAB"/>
    <w:rsid w:val="00254DAB"/>
    <w:rsid w:val="002552B9"/>
    <w:rsid w:val="00256297"/>
    <w:rsid w:val="002567CF"/>
    <w:rsid w:val="00256ADC"/>
    <w:rsid w:val="0025713A"/>
    <w:rsid w:val="00257667"/>
    <w:rsid w:val="00257BF2"/>
    <w:rsid w:val="002602F5"/>
    <w:rsid w:val="002603FF"/>
    <w:rsid w:val="00260BC0"/>
    <w:rsid w:val="002616C7"/>
    <w:rsid w:val="00261707"/>
    <w:rsid w:val="002621C7"/>
    <w:rsid w:val="00262C69"/>
    <w:rsid w:val="0026375B"/>
    <w:rsid w:val="0026398D"/>
    <w:rsid w:val="00263A6D"/>
    <w:rsid w:val="00264036"/>
    <w:rsid w:val="0026418C"/>
    <w:rsid w:val="00264F9B"/>
    <w:rsid w:val="002650CB"/>
    <w:rsid w:val="00265121"/>
    <w:rsid w:val="002653C6"/>
    <w:rsid w:val="002658AA"/>
    <w:rsid w:val="00265C4D"/>
    <w:rsid w:val="00266856"/>
    <w:rsid w:val="00266D83"/>
    <w:rsid w:val="002677EE"/>
    <w:rsid w:val="002707DA"/>
    <w:rsid w:val="00271198"/>
    <w:rsid w:val="0027178A"/>
    <w:rsid w:val="002719B8"/>
    <w:rsid w:val="002726C7"/>
    <w:rsid w:val="00272F5A"/>
    <w:rsid w:val="00273323"/>
    <w:rsid w:val="002733FF"/>
    <w:rsid w:val="00273425"/>
    <w:rsid w:val="00273890"/>
    <w:rsid w:val="00273979"/>
    <w:rsid w:val="002742E4"/>
    <w:rsid w:val="00274872"/>
    <w:rsid w:val="00274A01"/>
    <w:rsid w:val="00274DC7"/>
    <w:rsid w:val="0027500A"/>
    <w:rsid w:val="00275574"/>
    <w:rsid w:val="00275A7C"/>
    <w:rsid w:val="00277FCA"/>
    <w:rsid w:val="00280275"/>
    <w:rsid w:val="00280371"/>
    <w:rsid w:val="00280550"/>
    <w:rsid w:val="00280699"/>
    <w:rsid w:val="00281747"/>
    <w:rsid w:val="00281805"/>
    <w:rsid w:val="00281CD2"/>
    <w:rsid w:val="00282499"/>
    <w:rsid w:val="002826E9"/>
    <w:rsid w:val="00282D5E"/>
    <w:rsid w:val="00282F78"/>
    <w:rsid w:val="00283032"/>
    <w:rsid w:val="00283C2E"/>
    <w:rsid w:val="00283C8C"/>
    <w:rsid w:val="00283F85"/>
    <w:rsid w:val="0028411B"/>
    <w:rsid w:val="00284417"/>
    <w:rsid w:val="00285157"/>
    <w:rsid w:val="00285832"/>
    <w:rsid w:val="00286409"/>
    <w:rsid w:val="00286A00"/>
    <w:rsid w:val="002873CD"/>
    <w:rsid w:val="002876FE"/>
    <w:rsid w:val="00287AB6"/>
    <w:rsid w:val="00287E21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3ED"/>
    <w:rsid w:val="00295C93"/>
    <w:rsid w:val="00296C45"/>
    <w:rsid w:val="00296C4E"/>
    <w:rsid w:val="002971EF"/>
    <w:rsid w:val="002972D5"/>
    <w:rsid w:val="00297DD2"/>
    <w:rsid w:val="002A014E"/>
    <w:rsid w:val="002A029A"/>
    <w:rsid w:val="002A0372"/>
    <w:rsid w:val="002A073A"/>
    <w:rsid w:val="002A0BC9"/>
    <w:rsid w:val="002A1660"/>
    <w:rsid w:val="002A17E6"/>
    <w:rsid w:val="002A258B"/>
    <w:rsid w:val="002A26EB"/>
    <w:rsid w:val="002A2709"/>
    <w:rsid w:val="002A412F"/>
    <w:rsid w:val="002A41C4"/>
    <w:rsid w:val="002A5217"/>
    <w:rsid w:val="002A5399"/>
    <w:rsid w:val="002A58CE"/>
    <w:rsid w:val="002A62DB"/>
    <w:rsid w:val="002A6459"/>
    <w:rsid w:val="002A7446"/>
    <w:rsid w:val="002A7F94"/>
    <w:rsid w:val="002B08E2"/>
    <w:rsid w:val="002B1DCC"/>
    <w:rsid w:val="002B237A"/>
    <w:rsid w:val="002B2A74"/>
    <w:rsid w:val="002B2E62"/>
    <w:rsid w:val="002B2F9C"/>
    <w:rsid w:val="002B35DA"/>
    <w:rsid w:val="002B3806"/>
    <w:rsid w:val="002B3F15"/>
    <w:rsid w:val="002B4152"/>
    <w:rsid w:val="002B429A"/>
    <w:rsid w:val="002B43C8"/>
    <w:rsid w:val="002B453A"/>
    <w:rsid w:val="002B55C2"/>
    <w:rsid w:val="002B579D"/>
    <w:rsid w:val="002B58D8"/>
    <w:rsid w:val="002B5AE4"/>
    <w:rsid w:val="002B6043"/>
    <w:rsid w:val="002B705C"/>
    <w:rsid w:val="002B7397"/>
    <w:rsid w:val="002B7F00"/>
    <w:rsid w:val="002C0ADD"/>
    <w:rsid w:val="002C0C60"/>
    <w:rsid w:val="002C0EFB"/>
    <w:rsid w:val="002C10C2"/>
    <w:rsid w:val="002C307C"/>
    <w:rsid w:val="002C3565"/>
    <w:rsid w:val="002C3C8A"/>
    <w:rsid w:val="002C4FEF"/>
    <w:rsid w:val="002C5445"/>
    <w:rsid w:val="002C555A"/>
    <w:rsid w:val="002C5677"/>
    <w:rsid w:val="002C5A1B"/>
    <w:rsid w:val="002C5F7F"/>
    <w:rsid w:val="002C6017"/>
    <w:rsid w:val="002C636E"/>
    <w:rsid w:val="002C6F52"/>
    <w:rsid w:val="002C73A5"/>
    <w:rsid w:val="002D0692"/>
    <w:rsid w:val="002D1243"/>
    <w:rsid w:val="002D1524"/>
    <w:rsid w:val="002D1BC5"/>
    <w:rsid w:val="002D1FF8"/>
    <w:rsid w:val="002D220F"/>
    <w:rsid w:val="002D2968"/>
    <w:rsid w:val="002D2CB9"/>
    <w:rsid w:val="002D2DA0"/>
    <w:rsid w:val="002D32F5"/>
    <w:rsid w:val="002D3834"/>
    <w:rsid w:val="002D3D32"/>
    <w:rsid w:val="002D4419"/>
    <w:rsid w:val="002D51AB"/>
    <w:rsid w:val="002D52B8"/>
    <w:rsid w:val="002D5369"/>
    <w:rsid w:val="002D56E4"/>
    <w:rsid w:val="002D602E"/>
    <w:rsid w:val="002D6870"/>
    <w:rsid w:val="002D68A3"/>
    <w:rsid w:val="002D69CD"/>
    <w:rsid w:val="002D69D3"/>
    <w:rsid w:val="002D6C41"/>
    <w:rsid w:val="002D7130"/>
    <w:rsid w:val="002D7346"/>
    <w:rsid w:val="002D75F6"/>
    <w:rsid w:val="002D7663"/>
    <w:rsid w:val="002D76BC"/>
    <w:rsid w:val="002D7ABE"/>
    <w:rsid w:val="002D7ED2"/>
    <w:rsid w:val="002E004C"/>
    <w:rsid w:val="002E0244"/>
    <w:rsid w:val="002E057D"/>
    <w:rsid w:val="002E0DE9"/>
    <w:rsid w:val="002E15E7"/>
    <w:rsid w:val="002E1CB6"/>
    <w:rsid w:val="002E1FC4"/>
    <w:rsid w:val="002E25B7"/>
    <w:rsid w:val="002E2754"/>
    <w:rsid w:val="002E2818"/>
    <w:rsid w:val="002E29E7"/>
    <w:rsid w:val="002E2D32"/>
    <w:rsid w:val="002E2EE6"/>
    <w:rsid w:val="002E360E"/>
    <w:rsid w:val="002E3E9E"/>
    <w:rsid w:val="002E4FF0"/>
    <w:rsid w:val="002E56FA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73"/>
    <w:rsid w:val="002F10DF"/>
    <w:rsid w:val="002F121E"/>
    <w:rsid w:val="002F18AE"/>
    <w:rsid w:val="002F19E3"/>
    <w:rsid w:val="002F1F10"/>
    <w:rsid w:val="002F2282"/>
    <w:rsid w:val="002F2E78"/>
    <w:rsid w:val="002F33E3"/>
    <w:rsid w:val="002F3B3C"/>
    <w:rsid w:val="002F3D0A"/>
    <w:rsid w:val="002F4038"/>
    <w:rsid w:val="002F4164"/>
    <w:rsid w:val="002F5675"/>
    <w:rsid w:val="002F648A"/>
    <w:rsid w:val="002F685F"/>
    <w:rsid w:val="002F6E72"/>
    <w:rsid w:val="002F6E95"/>
    <w:rsid w:val="002F6F30"/>
    <w:rsid w:val="002F6FA1"/>
    <w:rsid w:val="002F76D9"/>
    <w:rsid w:val="002F79E4"/>
    <w:rsid w:val="003000F4"/>
    <w:rsid w:val="0030015E"/>
    <w:rsid w:val="003001E2"/>
    <w:rsid w:val="0030037A"/>
    <w:rsid w:val="003003E2"/>
    <w:rsid w:val="00300EB6"/>
    <w:rsid w:val="00301D2A"/>
    <w:rsid w:val="00301EC3"/>
    <w:rsid w:val="00302D01"/>
    <w:rsid w:val="00302FDF"/>
    <w:rsid w:val="00303537"/>
    <w:rsid w:val="00303A68"/>
    <w:rsid w:val="00304D95"/>
    <w:rsid w:val="0030511F"/>
    <w:rsid w:val="003053F4"/>
    <w:rsid w:val="00305A2C"/>
    <w:rsid w:val="00305E89"/>
    <w:rsid w:val="00305EA4"/>
    <w:rsid w:val="003067C7"/>
    <w:rsid w:val="003069CE"/>
    <w:rsid w:val="00306C73"/>
    <w:rsid w:val="003071AE"/>
    <w:rsid w:val="00307808"/>
    <w:rsid w:val="0031036C"/>
    <w:rsid w:val="003107AD"/>
    <w:rsid w:val="003114AF"/>
    <w:rsid w:val="003117CE"/>
    <w:rsid w:val="00312608"/>
    <w:rsid w:val="00312762"/>
    <w:rsid w:val="00312939"/>
    <w:rsid w:val="00312941"/>
    <w:rsid w:val="003137B6"/>
    <w:rsid w:val="00313C06"/>
    <w:rsid w:val="0031420A"/>
    <w:rsid w:val="003144A5"/>
    <w:rsid w:val="003149E8"/>
    <w:rsid w:val="00314F36"/>
    <w:rsid w:val="00315A5D"/>
    <w:rsid w:val="00316769"/>
    <w:rsid w:val="00316F31"/>
    <w:rsid w:val="0031703F"/>
    <w:rsid w:val="0031735C"/>
    <w:rsid w:val="0031757B"/>
    <w:rsid w:val="00317909"/>
    <w:rsid w:val="00321AF1"/>
    <w:rsid w:val="00321CAC"/>
    <w:rsid w:val="003227EF"/>
    <w:rsid w:val="0032294C"/>
    <w:rsid w:val="0032298D"/>
    <w:rsid w:val="00323461"/>
    <w:rsid w:val="003238BB"/>
    <w:rsid w:val="003240A0"/>
    <w:rsid w:val="00325135"/>
    <w:rsid w:val="00325CF8"/>
    <w:rsid w:val="00325DC9"/>
    <w:rsid w:val="00325DD9"/>
    <w:rsid w:val="003263F0"/>
    <w:rsid w:val="00326BEF"/>
    <w:rsid w:val="00326C76"/>
    <w:rsid w:val="00327BB1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654"/>
    <w:rsid w:val="0034066D"/>
    <w:rsid w:val="00340FA9"/>
    <w:rsid w:val="00341D3C"/>
    <w:rsid w:val="00341D83"/>
    <w:rsid w:val="00342486"/>
    <w:rsid w:val="00342610"/>
    <w:rsid w:val="00342F7B"/>
    <w:rsid w:val="0034334B"/>
    <w:rsid w:val="0034377C"/>
    <w:rsid w:val="003437DD"/>
    <w:rsid w:val="00343BAD"/>
    <w:rsid w:val="00344B58"/>
    <w:rsid w:val="00344D23"/>
    <w:rsid w:val="003463EA"/>
    <w:rsid w:val="0034649F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6A2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3FC5"/>
    <w:rsid w:val="00354794"/>
    <w:rsid w:val="00355856"/>
    <w:rsid w:val="00355A83"/>
    <w:rsid w:val="003564FD"/>
    <w:rsid w:val="00356AD6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1FFE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6EFC"/>
    <w:rsid w:val="00366F59"/>
    <w:rsid w:val="00367189"/>
    <w:rsid w:val="00367433"/>
    <w:rsid w:val="00367509"/>
    <w:rsid w:val="00367A35"/>
    <w:rsid w:val="003700E8"/>
    <w:rsid w:val="003702F7"/>
    <w:rsid w:val="00370495"/>
    <w:rsid w:val="003707E2"/>
    <w:rsid w:val="00370FBA"/>
    <w:rsid w:val="00371292"/>
    <w:rsid w:val="00371413"/>
    <w:rsid w:val="00371B79"/>
    <w:rsid w:val="003728AC"/>
    <w:rsid w:val="00372ADC"/>
    <w:rsid w:val="00372C6B"/>
    <w:rsid w:val="0037331B"/>
    <w:rsid w:val="0037350E"/>
    <w:rsid w:val="0037466E"/>
    <w:rsid w:val="0037511B"/>
    <w:rsid w:val="003754FE"/>
    <w:rsid w:val="00375695"/>
    <w:rsid w:val="00375763"/>
    <w:rsid w:val="00375768"/>
    <w:rsid w:val="003757F1"/>
    <w:rsid w:val="00375FD8"/>
    <w:rsid w:val="0037618D"/>
    <w:rsid w:val="0037663A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231E"/>
    <w:rsid w:val="003839F0"/>
    <w:rsid w:val="00383B61"/>
    <w:rsid w:val="003842D8"/>
    <w:rsid w:val="00384302"/>
    <w:rsid w:val="0038468D"/>
    <w:rsid w:val="00384987"/>
    <w:rsid w:val="003849E0"/>
    <w:rsid w:val="00384A63"/>
    <w:rsid w:val="00384B82"/>
    <w:rsid w:val="00384BDD"/>
    <w:rsid w:val="00384C53"/>
    <w:rsid w:val="00385244"/>
    <w:rsid w:val="0038559C"/>
    <w:rsid w:val="003859DE"/>
    <w:rsid w:val="00385DB3"/>
    <w:rsid w:val="003862EF"/>
    <w:rsid w:val="00387457"/>
    <w:rsid w:val="00387813"/>
    <w:rsid w:val="00387F08"/>
    <w:rsid w:val="00390693"/>
    <w:rsid w:val="00390ADE"/>
    <w:rsid w:val="003912B9"/>
    <w:rsid w:val="0039256C"/>
    <w:rsid w:val="00392B28"/>
    <w:rsid w:val="00392F19"/>
    <w:rsid w:val="003947FE"/>
    <w:rsid w:val="00394EF3"/>
    <w:rsid w:val="003955CB"/>
    <w:rsid w:val="00395C43"/>
    <w:rsid w:val="00395CB7"/>
    <w:rsid w:val="00396046"/>
    <w:rsid w:val="0039618C"/>
    <w:rsid w:val="00397FF2"/>
    <w:rsid w:val="003A0723"/>
    <w:rsid w:val="003A1265"/>
    <w:rsid w:val="003A1403"/>
    <w:rsid w:val="003A1EF2"/>
    <w:rsid w:val="003A2626"/>
    <w:rsid w:val="003A2BDA"/>
    <w:rsid w:val="003A3019"/>
    <w:rsid w:val="003A32FD"/>
    <w:rsid w:val="003A384A"/>
    <w:rsid w:val="003A564A"/>
    <w:rsid w:val="003A5713"/>
    <w:rsid w:val="003A57DB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312"/>
    <w:rsid w:val="003B195A"/>
    <w:rsid w:val="003B21A1"/>
    <w:rsid w:val="003B3999"/>
    <w:rsid w:val="003B4176"/>
    <w:rsid w:val="003B46E2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0E3A"/>
    <w:rsid w:val="003C125F"/>
    <w:rsid w:val="003C13DF"/>
    <w:rsid w:val="003C15EA"/>
    <w:rsid w:val="003C166B"/>
    <w:rsid w:val="003C1A19"/>
    <w:rsid w:val="003C1D72"/>
    <w:rsid w:val="003C20A5"/>
    <w:rsid w:val="003C27F2"/>
    <w:rsid w:val="003C3775"/>
    <w:rsid w:val="003C4529"/>
    <w:rsid w:val="003C4D1E"/>
    <w:rsid w:val="003C4E76"/>
    <w:rsid w:val="003C5774"/>
    <w:rsid w:val="003C587C"/>
    <w:rsid w:val="003C5ECB"/>
    <w:rsid w:val="003C696F"/>
    <w:rsid w:val="003C72AB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3FF3"/>
    <w:rsid w:val="003D437F"/>
    <w:rsid w:val="003D5439"/>
    <w:rsid w:val="003D591A"/>
    <w:rsid w:val="003D60E9"/>
    <w:rsid w:val="003D63AD"/>
    <w:rsid w:val="003D64D8"/>
    <w:rsid w:val="003D66B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20B6"/>
    <w:rsid w:val="003E23A7"/>
    <w:rsid w:val="003E3D30"/>
    <w:rsid w:val="003E4723"/>
    <w:rsid w:val="003E5029"/>
    <w:rsid w:val="003E5D57"/>
    <w:rsid w:val="003E5D74"/>
    <w:rsid w:val="003E5F9A"/>
    <w:rsid w:val="003E5FEC"/>
    <w:rsid w:val="003E6347"/>
    <w:rsid w:val="003E63BE"/>
    <w:rsid w:val="003E6492"/>
    <w:rsid w:val="003E66AE"/>
    <w:rsid w:val="003E67F8"/>
    <w:rsid w:val="003E6E9C"/>
    <w:rsid w:val="003E74B8"/>
    <w:rsid w:val="003E75E2"/>
    <w:rsid w:val="003E7A7A"/>
    <w:rsid w:val="003F057D"/>
    <w:rsid w:val="003F083B"/>
    <w:rsid w:val="003F0A39"/>
    <w:rsid w:val="003F0BCA"/>
    <w:rsid w:val="003F11A5"/>
    <w:rsid w:val="003F15B5"/>
    <w:rsid w:val="003F17B8"/>
    <w:rsid w:val="003F1C6D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A21"/>
    <w:rsid w:val="003F3C43"/>
    <w:rsid w:val="003F40B5"/>
    <w:rsid w:val="003F4482"/>
    <w:rsid w:val="003F4BAC"/>
    <w:rsid w:val="003F5175"/>
    <w:rsid w:val="003F585B"/>
    <w:rsid w:val="003F58EB"/>
    <w:rsid w:val="003F65D9"/>
    <w:rsid w:val="003F6641"/>
    <w:rsid w:val="003F7109"/>
    <w:rsid w:val="003F78E6"/>
    <w:rsid w:val="003F7BFB"/>
    <w:rsid w:val="00400050"/>
    <w:rsid w:val="004002E2"/>
    <w:rsid w:val="004006E4"/>
    <w:rsid w:val="00400CA5"/>
    <w:rsid w:val="00401249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468"/>
    <w:rsid w:val="00405B23"/>
    <w:rsid w:val="00405B47"/>
    <w:rsid w:val="00405F87"/>
    <w:rsid w:val="00406592"/>
    <w:rsid w:val="004068B0"/>
    <w:rsid w:val="00406BB7"/>
    <w:rsid w:val="00406C88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37D"/>
    <w:rsid w:val="00411DF9"/>
    <w:rsid w:val="0041252D"/>
    <w:rsid w:val="00412572"/>
    <w:rsid w:val="00412623"/>
    <w:rsid w:val="004129D9"/>
    <w:rsid w:val="0041326C"/>
    <w:rsid w:val="00414373"/>
    <w:rsid w:val="00414F25"/>
    <w:rsid w:val="004158FD"/>
    <w:rsid w:val="00415B47"/>
    <w:rsid w:val="00415F52"/>
    <w:rsid w:val="00415F57"/>
    <w:rsid w:val="004160E8"/>
    <w:rsid w:val="00416478"/>
    <w:rsid w:val="004165DB"/>
    <w:rsid w:val="00416675"/>
    <w:rsid w:val="00416B65"/>
    <w:rsid w:val="0041764B"/>
    <w:rsid w:val="00417EBF"/>
    <w:rsid w:val="00420205"/>
    <w:rsid w:val="00420B66"/>
    <w:rsid w:val="0042208E"/>
    <w:rsid w:val="00422594"/>
    <w:rsid w:val="00422C87"/>
    <w:rsid w:val="00423470"/>
    <w:rsid w:val="004235F5"/>
    <w:rsid w:val="0042417D"/>
    <w:rsid w:val="00425A7B"/>
    <w:rsid w:val="00426110"/>
    <w:rsid w:val="00426373"/>
    <w:rsid w:val="0042640A"/>
    <w:rsid w:val="00426512"/>
    <w:rsid w:val="0042684A"/>
    <w:rsid w:val="00427388"/>
    <w:rsid w:val="004276A7"/>
    <w:rsid w:val="00431962"/>
    <w:rsid w:val="0043255E"/>
    <w:rsid w:val="004326BC"/>
    <w:rsid w:val="00432C69"/>
    <w:rsid w:val="0043354D"/>
    <w:rsid w:val="004341D8"/>
    <w:rsid w:val="00434492"/>
    <w:rsid w:val="00434BA4"/>
    <w:rsid w:val="00435239"/>
    <w:rsid w:val="004360A4"/>
    <w:rsid w:val="00436395"/>
    <w:rsid w:val="00436909"/>
    <w:rsid w:val="00436ABB"/>
    <w:rsid w:val="00436BCF"/>
    <w:rsid w:val="00436FAA"/>
    <w:rsid w:val="00437186"/>
    <w:rsid w:val="00440115"/>
    <w:rsid w:val="00440598"/>
    <w:rsid w:val="00440968"/>
    <w:rsid w:val="00440B80"/>
    <w:rsid w:val="004411CF"/>
    <w:rsid w:val="0044133A"/>
    <w:rsid w:val="00441706"/>
    <w:rsid w:val="00441F12"/>
    <w:rsid w:val="0044292F"/>
    <w:rsid w:val="00442B5E"/>
    <w:rsid w:val="00442BD6"/>
    <w:rsid w:val="0044315F"/>
    <w:rsid w:val="0044398F"/>
    <w:rsid w:val="00443FA3"/>
    <w:rsid w:val="00444034"/>
    <w:rsid w:val="00444189"/>
    <w:rsid w:val="00444C81"/>
    <w:rsid w:val="00444DB2"/>
    <w:rsid w:val="0044648B"/>
    <w:rsid w:val="004472E6"/>
    <w:rsid w:val="00447717"/>
    <w:rsid w:val="00447F77"/>
    <w:rsid w:val="0045021E"/>
    <w:rsid w:val="004504AC"/>
    <w:rsid w:val="00450F58"/>
    <w:rsid w:val="0045101B"/>
    <w:rsid w:val="004519E9"/>
    <w:rsid w:val="00451DED"/>
    <w:rsid w:val="004525A7"/>
    <w:rsid w:val="004528B8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1DA"/>
    <w:rsid w:val="00462C93"/>
    <w:rsid w:val="004630E5"/>
    <w:rsid w:val="00463E20"/>
    <w:rsid w:val="00463FC8"/>
    <w:rsid w:val="00464206"/>
    <w:rsid w:val="00464C6E"/>
    <w:rsid w:val="00465A17"/>
    <w:rsid w:val="0046611A"/>
    <w:rsid w:val="00466674"/>
    <w:rsid w:val="00466F3C"/>
    <w:rsid w:val="0046701B"/>
    <w:rsid w:val="00467223"/>
    <w:rsid w:val="00467368"/>
    <w:rsid w:val="004677C5"/>
    <w:rsid w:val="00467A0B"/>
    <w:rsid w:val="00467A73"/>
    <w:rsid w:val="00467BA8"/>
    <w:rsid w:val="00470012"/>
    <w:rsid w:val="00470346"/>
    <w:rsid w:val="0047038D"/>
    <w:rsid w:val="00470486"/>
    <w:rsid w:val="00470624"/>
    <w:rsid w:val="004708E8"/>
    <w:rsid w:val="0047136C"/>
    <w:rsid w:val="00471C26"/>
    <w:rsid w:val="004723C8"/>
    <w:rsid w:val="00472661"/>
    <w:rsid w:val="00472865"/>
    <w:rsid w:val="004735BE"/>
    <w:rsid w:val="004740F4"/>
    <w:rsid w:val="00474463"/>
    <w:rsid w:val="004748B8"/>
    <w:rsid w:val="0047539C"/>
    <w:rsid w:val="004753E2"/>
    <w:rsid w:val="004755EC"/>
    <w:rsid w:val="0047588D"/>
    <w:rsid w:val="00475B9B"/>
    <w:rsid w:val="004767F1"/>
    <w:rsid w:val="004768CA"/>
    <w:rsid w:val="004769D5"/>
    <w:rsid w:val="00477124"/>
    <w:rsid w:val="00477714"/>
    <w:rsid w:val="00477D4B"/>
    <w:rsid w:val="004808F8"/>
    <w:rsid w:val="00480BBB"/>
    <w:rsid w:val="00480F7B"/>
    <w:rsid w:val="004818D9"/>
    <w:rsid w:val="0048237E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3ADA"/>
    <w:rsid w:val="00483F40"/>
    <w:rsid w:val="004843A0"/>
    <w:rsid w:val="00484A43"/>
    <w:rsid w:val="00484B3B"/>
    <w:rsid w:val="0048502C"/>
    <w:rsid w:val="00485299"/>
    <w:rsid w:val="0048569D"/>
    <w:rsid w:val="0048573B"/>
    <w:rsid w:val="00485B28"/>
    <w:rsid w:val="00485D56"/>
    <w:rsid w:val="0048639D"/>
    <w:rsid w:val="0048673A"/>
    <w:rsid w:val="004868BC"/>
    <w:rsid w:val="004870C5"/>
    <w:rsid w:val="004870DA"/>
    <w:rsid w:val="004871C8"/>
    <w:rsid w:val="00487842"/>
    <w:rsid w:val="00487EAE"/>
    <w:rsid w:val="00490E18"/>
    <w:rsid w:val="004911DE"/>
    <w:rsid w:val="0049166C"/>
    <w:rsid w:val="00491900"/>
    <w:rsid w:val="0049245B"/>
    <w:rsid w:val="0049305F"/>
    <w:rsid w:val="00493C8E"/>
    <w:rsid w:val="004942E0"/>
    <w:rsid w:val="00494619"/>
    <w:rsid w:val="00494636"/>
    <w:rsid w:val="00494C38"/>
    <w:rsid w:val="00494E3D"/>
    <w:rsid w:val="00494F43"/>
    <w:rsid w:val="00494FE0"/>
    <w:rsid w:val="00495062"/>
    <w:rsid w:val="004956A7"/>
    <w:rsid w:val="00495828"/>
    <w:rsid w:val="00496098"/>
    <w:rsid w:val="00496110"/>
    <w:rsid w:val="0049613A"/>
    <w:rsid w:val="004968B8"/>
    <w:rsid w:val="00496995"/>
    <w:rsid w:val="004969FD"/>
    <w:rsid w:val="00497366"/>
    <w:rsid w:val="00497C04"/>
    <w:rsid w:val="00497DDF"/>
    <w:rsid w:val="004A0164"/>
    <w:rsid w:val="004A1246"/>
    <w:rsid w:val="004A1678"/>
    <w:rsid w:val="004A1D44"/>
    <w:rsid w:val="004A1E2C"/>
    <w:rsid w:val="004A1F06"/>
    <w:rsid w:val="004A208B"/>
    <w:rsid w:val="004A287A"/>
    <w:rsid w:val="004A2E9B"/>
    <w:rsid w:val="004A36CF"/>
    <w:rsid w:val="004A3C5D"/>
    <w:rsid w:val="004A3C63"/>
    <w:rsid w:val="004A40F9"/>
    <w:rsid w:val="004A51D4"/>
    <w:rsid w:val="004A53BB"/>
    <w:rsid w:val="004A574B"/>
    <w:rsid w:val="004A5D8A"/>
    <w:rsid w:val="004A6242"/>
    <w:rsid w:val="004A6483"/>
    <w:rsid w:val="004A65D9"/>
    <w:rsid w:val="004A66AB"/>
    <w:rsid w:val="004A66CE"/>
    <w:rsid w:val="004A6BF5"/>
    <w:rsid w:val="004B01FF"/>
    <w:rsid w:val="004B1855"/>
    <w:rsid w:val="004B186C"/>
    <w:rsid w:val="004B19B5"/>
    <w:rsid w:val="004B2430"/>
    <w:rsid w:val="004B2610"/>
    <w:rsid w:val="004B2A71"/>
    <w:rsid w:val="004B2ED6"/>
    <w:rsid w:val="004B31D3"/>
    <w:rsid w:val="004B3233"/>
    <w:rsid w:val="004B3928"/>
    <w:rsid w:val="004B3D6E"/>
    <w:rsid w:val="004B49EE"/>
    <w:rsid w:val="004B4CB0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5E0"/>
    <w:rsid w:val="004C08FA"/>
    <w:rsid w:val="004C1013"/>
    <w:rsid w:val="004C15D2"/>
    <w:rsid w:val="004C1AD7"/>
    <w:rsid w:val="004C2008"/>
    <w:rsid w:val="004C2043"/>
    <w:rsid w:val="004C22C4"/>
    <w:rsid w:val="004C293B"/>
    <w:rsid w:val="004C31C4"/>
    <w:rsid w:val="004C3807"/>
    <w:rsid w:val="004C3A2F"/>
    <w:rsid w:val="004C41E0"/>
    <w:rsid w:val="004C4F04"/>
    <w:rsid w:val="004C566C"/>
    <w:rsid w:val="004C6004"/>
    <w:rsid w:val="004C6049"/>
    <w:rsid w:val="004C61E4"/>
    <w:rsid w:val="004C636D"/>
    <w:rsid w:val="004C7AB1"/>
    <w:rsid w:val="004D0D72"/>
    <w:rsid w:val="004D14DA"/>
    <w:rsid w:val="004D15F0"/>
    <w:rsid w:val="004D1B61"/>
    <w:rsid w:val="004D21F9"/>
    <w:rsid w:val="004D2332"/>
    <w:rsid w:val="004D23A1"/>
    <w:rsid w:val="004D24D3"/>
    <w:rsid w:val="004D25AF"/>
    <w:rsid w:val="004D2D26"/>
    <w:rsid w:val="004D2E91"/>
    <w:rsid w:val="004D3DF8"/>
    <w:rsid w:val="004D4023"/>
    <w:rsid w:val="004D46A2"/>
    <w:rsid w:val="004D4F9E"/>
    <w:rsid w:val="004D522A"/>
    <w:rsid w:val="004D5532"/>
    <w:rsid w:val="004D58D1"/>
    <w:rsid w:val="004D717F"/>
    <w:rsid w:val="004D76C9"/>
    <w:rsid w:val="004D7785"/>
    <w:rsid w:val="004D7E28"/>
    <w:rsid w:val="004D7FA9"/>
    <w:rsid w:val="004E01D8"/>
    <w:rsid w:val="004E0390"/>
    <w:rsid w:val="004E1686"/>
    <w:rsid w:val="004E2EB7"/>
    <w:rsid w:val="004E311D"/>
    <w:rsid w:val="004E35CD"/>
    <w:rsid w:val="004E4271"/>
    <w:rsid w:val="004E4397"/>
    <w:rsid w:val="004E473D"/>
    <w:rsid w:val="004E52B5"/>
    <w:rsid w:val="004E53A5"/>
    <w:rsid w:val="004E55CB"/>
    <w:rsid w:val="004E61E4"/>
    <w:rsid w:val="004E67CA"/>
    <w:rsid w:val="004E69AE"/>
    <w:rsid w:val="004E69D0"/>
    <w:rsid w:val="004E711B"/>
    <w:rsid w:val="004F0466"/>
    <w:rsid w:val="004F0C2B"/>
    <w:rsid w:val="004F1B48"/>
    <w:rsid w:val="004F1E7D"/>
    <w:rsid w:val="004F2077"/>
    <w:rsid w:val="004F21A4"/>
    <w:rsid w:val="004F244E"/>
    <w:rsid w:val="004F2D26"/>
    <w:rsid w:val="004F3090"/>
    <w:rsid w:val="004F310B"/>
    <w:rsid w:val="004F3431"/>
    <w:rsid w:val="004F3719"/>
    <w:rsid w:val="004F3799"/>
    <w:rsid w:val="004F3CF2"/>
    <w:rsid w:val="004F5DEF"/>
    <w:rsid w:val="004F5EBB"/>
    <w:rsid w:val="004F71B3"/>
    <w:rsid w:val="004F7440"/>
    <w:rsid w:val="004F7B03"/>
    <w:rsid w:val="004F7EC6"/>
    <w:rsid w:val="00500594"/>
    <w:rsid w:val="00500856"/>
    <w:rsid w:val="0050137D"/>
    <w:rsid w:val="00501F8B"/>
    <w:rsid w:val="00501FCB"/>
    <w:rsid w:val="00502040"/>
    <w:rsid w:val="0050254A"/>
    <w:rsid w:val="005028D7"/>
    <w:rsid w:val="0050318A"/>
    <w:rsid w:val="00503317"/>
    <w:rsid w:val="005037F0"/>
    <w:rsid w:val="00503C0D"/>
    <w:rsid w:val="00504232"/>
    <w:rsid w:val="00505EE4"/>
    <w:rsid w:val="005063F9"/>
    <w:rsid w:val="005064DB"/>
    <w:rsid w:val="00506570"/>
    <w:rsid w:val="00507375"/>
    <w:rsid w:val="00507685"/>
    <w:rsid w:val="00507900"/>
    <w:rsid w:val="0051029F"/>
    <w:rsid w:val="005105EB"/>
    <w:rsid w:val="005106DA"/>
    <w:rsid w:val="00510AB5"/>
    <w:rsid w:val="0051122C"/>
    <w:rsid w:val="00511437"/>
    <w:rsid w:val="00511D63"/>
    <w:rsid w:val="00511E5B"/>
    <w:rsid w:val="00511F23"/>
    <w:rsid w:val="00511FD5"/>
    <w:rsid w:val="005130F0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63E7"/>
    <w:rsid w:val="00516FC2"/>
    <w:rsid w:val="005173A6"/>
    <w:rsid w:val="00517409"/>
    <w:rsid w:val="00517ED1"/>
    <w:rsid w:val="00520066"/>
    <w:rsid w:val="005206A4"/>
    <w:rsid w:val="005207EA"/>
    <w:rsid w:val="00520923"/>
    <w:rsid w:val="00520F4A"/>
    <w:rsid w:val="0052107D"/>
    <w:rsid w:val="00522A38"/>
    <w:rsid w:val="00523428"/>
    <w:rsid w:val="005235B9"/>
    <w:rsid w:val="00523DAE"/>
    <w:rsid w:val="00524B47"/>
    <w:rsid w:val="005252B2"/>
    <w:rsid w:val="00525899"/>
    <w:rsid w:val="00525DA8"/>
    <w:rsid w:val="00525E04"/>
    <w:rsid w:val="005261B8"/>
    <w:rsid w:val="005263A0"/>
    <w:rsid w:val="00526495"/>
    <w:rsid w:val="00526B26"/>
    <w:rsid w:val="00526F8E"/>
    <w:rsid w:val="0052731C"/>
    <w:rsid w:val="00527AD9"/>
    <w:rsid w:val="00527BE6"/>
    <w:rsid w:val="005301CD"/>
    <w:rsid w:val="00530CAE"/>
    <w:rsid w:val="00530DEE"/>
    <w:rsid w:val="00530FAC"/>
    <w:rsid w:val="0053118D"/>
    <w:rsid w:val="005311F0"/>
    <w:rsid w:val="005315EA"/>
    <w:rsid w:val="005318FA"/>
    <w:rsid w:val="005324B1"/>
    <w:rsid w:val="00532E69"/>
    <w:rsid w:val="005332FF"/>
    <w:rsid w:val="00533A77"/>
    <w:rsid w:val="00533FC1"/>
    <w:rsid w:val="00534269"/>
    <w:rsid w:val="00534271"/>
    <w:rsid w:val="005344FE"/>
    <w:rsid w:val="00534C10"/>
    <w:rsid w:val="00534FAC"/>
    <w:rsid w:val="005351DF"/>
    <w:rsid w:val="00535C00"/>
    <w:rsid w:val="00536261"/>
    <w:rsid w:val="0053647C"/>
    <w:rsid w:val="00536506"/>
    <w:rsid w:val="00536721"/>
    <w:rsid w:val="0054068C"/>
    <w:rsid w:val="00540714"/>
    <w:rsid w:val="00542077"/>
    <w:rsid w:val="005426CF"/>
    <w:rsid w:val="00542A72"/>
    <w:rsid w:val="005434D5"/>
    <w:rsid w:val="00543542"/>
    <w:rsid w:val="00543A74"/>
    <w:rsid w:val="00544485"/>
    <w:rsid w:val="00544F75"/>
    <w:rsid w:val="005453E8"/>
    <w:rsid w:val="0054566A"/>
    <w:rsid w:val="0054579D"/>
    <w:rsid w:val="00545FF9"/>
    <w:rsid w:val="0054644E"/>
    <w:rsid w:val="00546477"/>
    <w:rsid w:val="00546665"/>
    <w:rsid w:val="0054682B"/>
    <w:rsid w:val="005469F8"/>
    <w:rsid w:val="00547B38"/>
    <w:rsid w:val="00547CD9"/>
    <w:rsid w:val="0055047F"/>
    <w:rsid w:val="005507BF"/>
    <w:rsid w:val="00550897"/>
    <w:rsid w:val="00551B43"/>
    <w:rsid w:val="00551E62"/>
    <w:rsid w:val="00552B3E"/>
    <w:rsid w:val="00552D1A"/>
    <w:rsid w:val="00553013"/>
    <w:rsid w:val="005531FE"/>
    <w:rsid w:val="00553FD4"/>
    <w:rsid w:val="00554131"/>
    <w:rsid w:val="00555284"/>
    <w:rsid w:val="005553A9"/>
    <w:rsid w:val="00555E12"/>
    <w:rsid w:val="00556555"/>
    <w:rsid w:val="00556F69"/>
    <w:rsid w:val="00557F9F"/>
    <w:rsid w:val="00561511"/>
    <w:rsid w:val="00561BC2"/>
    <w:rsid w:val="00561E41"/>
    <w:rsid w:val="00561EE0"/>
    <w:rsid w:val="00563104"/>
    <w:rsid w:val="00563598"/>
    <w:rsid w:val="00563699"/>
    <w:rsid w:val="00563744"/>
    <w:rsid w:val="0056415D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3F9"/>
    <w:rsid w:val="00567CA7"/>
    <w:rsid w:val="00567D53"/>
    <w:rsid w:val="00567FDC"/>
    <w:rsid w:val="00571329"/>
    <w:rsid w:val="00571A05"/>
    <w:rsid w:val="00571EFE"/>
    <w:rsid w:val="00572166"/>
    <w:rsid w:val="0057265C"/>
    <w:rsid w:val="00572D54"/>
    <w:rsid w:val="00573160"/>
    <w:rsid w:val="00573768"/>
    <w:rsid w:val="00573885"/>
    <w:rsid w:val="00573897"/>
    <w:rsid w:val="00573DD8"/>
    <w:rsid w:val="00573F7C"/>
    <w:rsid w:val="00574141"/>
    <w:rsid w:val="00574CD5"/>
    <w:rsid w:val="005751DA"/>
    <w:rsid w:val="00575504"/>
    <w:rsid w:val="0057578C"/>
    <w:rsid w:val="00576C85"/>
    <w:rsid w:val="005774FD"/>
    <w:rsid w:val="00577571"/>
    <w:rsid w:val="00577B5D"/>
    <w:rsid w:val="00580075"/>
    <w:rsid w:val="005800C3"/>
    <w:rsid w:val="00580126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643"/>
    <w:rsid w:val="00582C83"/>
    <w:rsid w:val="005832A1"/>
    <w:rsid w:val="00583A7D"/>
    <w:rsid w:val="00584476"/>
    <w:rsid w:val="00584DDD"/>
    <w:rsid w:val="00585A43"/>
    <w:rsid w:val="00586734"/>
    <w:rsid w:val="0058707E"/>
    <w:rsid w:val="00587190"/>
    <w:rsid w:val="005876F3"/>
    <w:rsid w:val="00587DD1"/>
    <w:rsid w:val="00590494"/>
    <w:rsid w:val="005912CB"/>
    <w:rsid w:val="005914E2"/>
    <w:rsid w:val="0059172A"/>
    <w:rsid w:val="00591F8F"/>
    <w:rsid w:val="0059251B"/>
    <w:rsid w:val="00592BFB"/>
    <w:rsid w:val="00593483"/>
    <w:rsid w:val="00593BCE"/>
    <w:rsid w:val="005940FA"/>
    <w:rsid w:val="00594506"/>
    <w:rsid w:val="0059464D"/>
    <w:rsid w:val="00594660"/>
    <w:rsid w:val="00594907"/>
    <w:rsid w:val="00594C8B"/>
    <w:rsid w:val="00595319"/>
    <w:rsid w:val="005953CB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BC"/>
    <w:rsid w:val="005A48F1"/>
    <w:rsid w:val="005A565E"/>
    <w:rsid w:val="005A5945"/>
    <w:rsid w:val="005A6E1A"/>
    <w:rsid w:val="005A6FD7"/>
    <w:rsid w:val="005B124B"/>
    <w:rsid w:val="005B12D4"/>
    <w:rsid w:val="005B1AED"/>
    <w:rsid w:val="005B1BAD"/>
    <w:rsid w:val="005B2745"/>
    <w:rsid w:val="005B2833"/>
    <w:rsid w:val="005B2A61"/>
    <w:rsid w:val="005B2B7B"/>
    <w:rsid w:val="005B2CA6"/>
    <w:rsid w:val="005B2FE3"/>
    <w:rsid w:val="005B313F"/>
    <w:rsid w:val="005B31EF"/>
    <w:rsid w:val="005B38A7"/>
    <w:rsid w:val="005B49B5"/>
    <w:rsid w:val="005B4ACA"/>
    <w:rsid w:val="005B525B"/>
    <w:rsid w:val="005B546A"/>
    <w:rsid w:val="005B6974"/>
    <w:rsid w:val="005B6C8A"/>
    <w:rsid w:val="005B7B01"/>
    <w:rsid w:val="005C02F7"/>
    <w:rsid w:val="005C0B96"/>
    <w:rsid w:val="005C1F78"/>
    <w:rsid w:val="005C2F75"/>
    <w:rsid w:val="005C2F89"/>
    <w:rsid w:val="005C34D4"/>
    <w:rsid w:val="005C3783"/>
    <w:rsid w:val="005C3AA5"/>
    <w:rsid w:val="005C429A"/>
    <w:rsid w:val="005C42D5"/>
    <w:rsid w:val="005C47A2"/>
    <w:rsid w:val="005C4816"/>
    <w:rsid w:val="005C4F06"/>
    <w:rsid w:val="005C5865"/>
    <w:rsid w:val="005C5972"/>
    <w:rsid w:val="005C5D45"/>
    <w:rsid w:val="005C5FDE"/>
    <w:rsid w:val="005C6F1D"/>
    <w:rsid w:val="005C7037"/>
    <w:rsid w:val="005D01EF"/>
    <w:rsid w:val="005D05E0"/>
    <w:rsid w:val="005D07D7"/>
    <w:rsid w:val="005D131F"/>
    <w:rsid w:val="005D2137"/>
    <w:rsid w:val="005D2831"/>
    <w:rsid w:val="005D2CDD"/>
    <w:rsid w:val="005D36CB"/>
    <w:rsid w:val="005D389D"/>
    <w:rsid w:val="005D405F"/>
    <w:rsid w:val="005D40CA"/>
    <w:rsid w:val="005D430F"/>
    <w:rsid w:val="005D4F24"/>
    <w:rsid w:val="005D510D"/>
    <w:rsid w:val="005D547E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023"/>
    <w:rsid w:val="005E1148"/>
    <w:rsid w:val="005E14F8"/>
    <w:rsid w:val="005E1C29"/>
    <w:rsid w:val="005E1EBD"/>
    <w:rsid w:val="005E34BF"/>
    <w:rsid w:val="005E55B6"/>
    <w:rsid w:val="005E56E6"/>
    <w:rsid w:val="005E5CC2"/>
    <w:rsid w:val="005E614E"/>
    <w:rsid w:val="005E6EB9"/>
    <w:rsid w:val="005E7080"/>
    <w:rsid w:val="005E7EEC"/>
    <w:rsid w:val="005E7F94"/>
    <w:rsid w:val="005F018A"/>
    <w:rsid w:val="005F046D"/>
    <w:rsid w:val="005F0D5A"/>
    <w:rsid w:val="005F0FA7"/>
    <w:rsid w:val="005F0FFF"/>
    <w:rsid w:val="005F1150"/>
    <w:rsid w:val="005F1C3A"/>
    <w:rsid w:val="005F1F84"/>
    <w:rsid w:val="005F2989"/>
    <w:rsid w:val="005F30A8"/>
    <w:rsid w:val="005F3949"/>
    <w:rsid w:val="005F3A19"/>
    <w:rsid w:val="005F4036"/>
    <w:rsid w:val="005F4783"/>
    <w:rsid w:val="005F4F99"/>
    <w:rsid w:val="005F54BB"/>
    <w:rsid w:val="005F600F"/>
    <w:rsid w:val="005F614B"/>
    <w:rsid w:val="005F6482"/>
    <w:rsid w:val="005F6680"/>
    <w:rsid w:val="005F673C"/>
    <w:rsid w:val="005F6827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1AF4"/>
    <w:rsid w:val="00602141"/>
    <w:rsid w:val="00602924"/>
    <w:rsid w:val="00602A88"/>
    <w:rsid w:val="00602F49"/>
    <w:rsid w:val="00602FE0"/>
    <w:rsid w:val="00603136"/>
    <w:rsid w:val="006032B1"/>
    <w:rsid w:val="006050C3"/>
    <w:rsid w:val="0060579C"/>
    <w:rsid w:val="006063E9"/>
    <w:rsid w:val="00607607"/>
    <w:rsid w:val="00607721"/>
    <w:rsid w:val="0061049C"/>
    <w:rsid w:val="006111D7"/>
    <w:rsid w:val="0061159C"/>
    <w:rsid w:val="0061168E"/>
    <w:rsid w:val="00611E52"/>
    <w:rsid w:val="006120BB"/>
    <w:rsid w:val="00612588"/>
    <w:rsid w:val="00612A23"/>
    <w:rsid w:val="00612F61"/>
    <w:rsid w:val="006135A5"/>
    <w:rsid w:val="00613DA7"/>
    <w:rsid w:val="00613E0B"/>
    <w:rsid w:val="006144B8"/>
    <w:rsid w:val="00614A19"/>
    <w:rsid w:val="0061528B"/>
    <w:rsid w:val="00615397"/>
    <w:rsid w:val="0061545B"/>
    <w:rsid w:val="00615501"/>
    <w:rsid w:val="0061593A"/>
    <w:rsid w:val="006160FE"/>
    <w:rsid w:val="00616409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AA1"/>
    <w:rsid w:val="00621D6E"/>
    <w:rsid w:val="0062296D"/>
    <w:rsid w:val="00622A08"/>
    <w:rsid w:val="006238C1"/>
    <w:rsid w:val="00623A6C"/>
    <w:rsid w:val="00623F6F"/>
    <w:rsid w:val="00624272"/>
    <w:rsid w:val="0062472C"/>
    <w:rsid w:val="00625276"/>
    <w:rsid w:val="00626707"/>
    <w:rsid w:val="006268C3"/>
    <w:rsid w:val="00626B8E"/>
    <w:rsid w:val="00630488"/>
    <w:rsid w:val="00630A00"/>
    <w:rsid w:val="0063122E"/>
    <w:rsid w:val="00631E21"/>
    <w:rsid w:val="00632033"/>
    <w:rsid w:val="00632107"/>
    <w:rsid w:val="0063268B"/>
    <w:rsid w:val="0063294A"/>
    <w:rsid w:val="006334FC"/>
    <w:rsid w:val="00633773"/>
    <w:rsid w:val="006339E4"/>
    <w:rsid w:val="00633A6B"/>
    <w:rsid w:val="00634A68"/>
    <w:rsid w:val="00634BDB"/>
    <w:rsid w:val="006357F7"/>
    <w:rsid w:val="00635A23"/>
    <w:rsid w:val="00635B90"/>
    <w:rsid w:val="00635DC3"/>
    <w:rsid w:val="00635EBF"/>
    <w:rsid w:val="00636003"/>
    <w:rsid w:val="006362F8"/>
    <w:rsid w:val="00636435"/>
    <w:rsid w:val="0063646E"/>
    <w:rsid w:val="00636512"/>
    <w:rsid w:val="00636588"/>
    <w:rsid w:val="00636B4B"/>
    <w:rsid w:val="00636BEF"/>
    <w:rsid w:val="00636CC3"/>
    <w:rsid w:val="00637106"/>
    <w:rsid w:val="006372D3"/>
    <w:rsid w:val="00637F45"/>
    <w:rsid w:val="0064002D"/>
    <w:rsid w:val="006400E9"/>
    <w:rsid w:val="0064036C"/>
    <w:rsid w:val="00640DCD"/>
    <w:rsid w:val="0064153A"/>
    <w:rsid w:val="00641B1C"/>
    <w:rsid w:val="00641F2B"/>
    <w:rsid w:val="00642361"/>
    <w:rsid w:val="00642E36"/>
    <w:rsid w:val="00642FD7"/>
    <w:rsid w:val="0064335E"/>
    <w:rsid w:val="00643715"/>
    <w:rsid w:val="0064400F"/>
    <w:rsid w:val="006440C0"/>
    <w:rsid w:val="00644205"/>
    <w:rsid w:val="00644415"/>
    <w:rsid w:val="0064499D"/>
    <w:rsid w:val="00645E3E"/>
    <w:rsid w:val="00646290"/>
    <w:rsid w:val="00646531"/>
    <w:rsid w:val="00646950"/>
    <w:rsid w:val="00646BEC"/>
    <w:rsid w:val="00646BFF"/>
    <w:rsid w:val="0064774E"/>
    <w:rsid w:val="00647FE8"/>
    <w:rsid w:val="00650231"/>
    <w:rsid w:val="00650B48"/>
    <w:rsid w:val="00651988"/>
    <w:rsid w:val="006519EE"/>
    <w:rsid w:val="00651B95"/>
    <w:rsid w:val="00651D9A"/>
    <w:rsid w:val="00651F39"/>
    <w:rsid w:val="00652BBF"/>
    <w:rsid w:val="00653216"/>
    <w:rsid w:val="0065334D"/>
    <w:rsid w:val="00653BDF"/>
    <w:rsid w:val="006542B0"/>
    <w:rsid w:val="006543EC"/>
    <w:rsid w:val="00654411"/>
    <w:rsid w:val="0065466C"/>
    <w:rsid w:val="00654CE8"/>
    <w:rsid w:val="0065543E"/>
    <w:rsid w:val="00655DBA"/>
    <w:rsid w:val="00656503"/>
    <w:rsid w:val="006567D5"/>
    <w:rsid w:val="00656AAF"/>
    <w:rsid w:val="006570E8"/>
    <w:rsid w:val="0065723F"/>
    <w:rsid w:val="00657A33"/>
    <w:rsid w:val="00657DEE"/>
    <w:rsid w:val="00657E0A"/>
    <w:rsid w:val="006601B2"/>
    <w:rsid w:val="00660D96"/>
    <w:rsid w:val="00662AF4"/>
    <w:rsid w:val="00662DB9"/>
    <w:rsid w:val="00663BA8"/>
    <w:rsid w:val="00664212"/>
    <w:rsid w:val="006645BC"/>
    <w:rsid w:val="00664AD3"/>
    <w:rsid w:val="00664EB8"/>
    <w:rsid w:val="00665323"/>
    <w:rsid w:val="00665755"/>
    <w:rsid w:val="006658B0"/>
    <w:rsid w:val="00665C6B"/>
    <w:rsid w:val="00665F80"/>
    <w:rsid w:val="0066613F"/>
    <w:rsid w:val="0066614F"/>
    <w:rsid w:val="006662BF"/>
    <w:rsid w:val="00666BEA"/>
    <w:rsid w:val="00667C64"/>
    <w:rsid w:val="00670994"/>
    <w:rsid w:val="00670A8D"/>
    <w:rsid w:val="00670EB9"/>
    <w:rsid w:val="00671742"/>
    <w:rsid w:val="00671EC9"/>
    <w:rsid w:val="006722B1"/>
    <w:rsid w:val="0067279A"/>
    <w:rsid w:val="006734D2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9B0"/>
    <w:rsid w:val="00677A85"/>
    <w:rsid w:val="00680153"/>
    <w:rsid w:val="006818B3"/>
    <w:rsid w:val="006818C9"/>
    <w:rsid w:val="00681AC7"/>
    <w:rsid w:val="006821BC"/>
    <w:rsid w:val="00682A0D"/>
    <w:rsid w:val="00682DAC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773D"/>
    <w:rsid w:val="00687AFC"/>
    <w:rsid w:val="00687DD0"/>
    <w:rsid w:val="006908B2"/>
    <w:rsid w:val="00692256"/>
    <w:rsid w:val="00692DA6"/>
    <w:rsid w:val="00693610"/>
    <w:rsid w:val="0069364C"/>
    <w:rsid w:val="00693913"/>
    <w:rsid w:val="0069397E"/>
    <w:rsid w:val="00693FB8"/>
    <w:rsid w:val="006942BC"/>
    <w:rsid w:val="00694397"/>
    <w:rsid w:val="00694494"/>
    <w:rsid w:val="00695C12"/>
    <w:rsid w:val="00695D30"/>
    <w:rsid w:val="00695D54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E9E"/>
    <w:rsid w:val="006A142B"/>
    <w:rsid w:val="006A192F"/>
    <w:rsid w:val="006A198B"/>
    <w:rsid w:val="006A1AA0"/>
    <w:rsid w:val="006A1AC7"/>
    <w:rsid w:val="006A2F37"/>
    <w:rsid w:val="006A3279"/>
    <w:rsid w:val="006A3509"/>
    <w:rsid w:val="006A370E"/>
    <w:rsid w:val="006A3D50"/>
    <w:rsid w:val="006A4444"/>
    <w:rsid w:val="006A47D7"/>
    <w:rsid w:val="006A4DFB"/>
    <w:rsid w:val="006A53F4"/>
    <w:rsid w:val="006A58CD"/>
    <w:rsid w:val="006A66D8"/>
    <w:rsid w:val="006A66DD"/>
    <w:rsid w:val="006A6DCA"/>
    <w:rsid w:val="006A6DCC"/>
    <w:rsid w:val="006A78DE"/>
    <w:rsid w:val="006A79D9"/>
    <w:rsid w:val="006A7C65"/>
    <w:rsid w:val="006A7CD5"/>
    <w:rsid w:val="006B02D5"/>
    <w:rsid w:val="006B0624"/>
    <w:rsid w:val="006B1077"/>
    <w:rsid w:val="006B1552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0AD"/>
    <w:rsid w:val="006B5205"/>
    <w:rsid w:val="006B5232"/>
    <w:rsid w:val="006B557F"/>
    <w:rsid w:val="006B5C6F"/>
    <w:rsid w:val="006B61E2"/>
    <w:rsid w:val="006B6CC8"/>
    <w:rsid w:val="006B6E7D"/>
    <w:rsid w:val="006B7216"/>
    <w:rsid w:val="006B76BC"/>
    <w:rsid w:val="006C1007"/>
    <w:rsid w:val="006C10AD"/>
    <w:rsid w:val="006C12D1"/>
    <w:rsid w:val="006C1F75"/>
    <w:rsid w:val="006C2716"/>
    <w:rsid w:val="006C3467"/>
    <w:rsid w:val="006C36BD"/>
    <w:rsid w:val="006C3C6A"/>
    <w:rsid w:val="006C3F09"/>
    <w:rsid w:val="006C42DD"/>
    <w:rsid w:val="006C4DF5"/>
    <w:rsid w:val="006C51AF"/>
    <w:rsid w:val="006C5878"/>
    <w:rsid w:val="006C5CAD"/>
    <w:rsid w:val="006C617B"/>
    <w:rsid w:val="006C6207"/>
    <w:rsid w:val="006C65ED"/>
    <w:rsid w:val="006C6D43"/>
    <w:rsid w:val="006C7168"/>
    <w:rsid w:val="006C727A"/>
    <w:rsid w:val="006C75FC"/>
    <w:rsid w:val="006C7811"/>
    <w:rsid w:val="006D0000"/>
    <w:rsid w:val="006D0898"/>
    <w:rsid w:val="006D0DE1"/>
    <w:rsid w:val="006D0E78"/>
    <w:rsid w:val="006D104D"/>
    <w:rsid w:val="006D127D"/>
    <w:rsid w:val="006D1615"/>
    <w:rsid w:val="006D1A18"/>
    <w:rsid w:val="006D2108"/>
    <w:rsid w:val="006D2634"/>
    <w:rsid w:val="006D28B6"/>
    <w:rsid w:val="006D2F83"/>
    <w:rsid w:val="006D3273"/>
    <w:rsid w:val="006D366D"/>
    <w:rsid w:val="006D3814"/>
    <w:rsid w:val="006D3AEB"/>
    <w:rsid w:val="006D495D"/>
    <w:rsid w:val="006D57AD"/>
    <w:rsid w:val="006D5C03"/>
    <w:rsid w:val="006D5E89"/>
    <w:rsid w:val="006D6132"/>
    <w:rsid w:val="006D68EC"/>
    <w:rsid w:val="006D6C91"/>
    <w:rsid w:val="006D6FA1"/>
    <w:rsid w:val="006E0351"/>
    <w:rsid w:val="006E044D"/>
    <w:rsid w:val="006E06A0"/>
    <w:rsid w:val="006E0AF6"/>
    <w:rsid w:val="006E1D1D"/>
    <w:rsid w:val="006E1FBD"/>
    <w:rsid w:val="006E22BE"/>
    <w:rsid w:val="006E276F"/>
    <w:rsid w:val="006E2C67"/>
    <w:rsid w:val="006E2E05"/>
    <w:rsid w:val="006E370E"/>
    <w:rsid w:val="006E3911"/>
    <w:rsid w:val="006E3BEA"/>
    <w:rsid w:val="006E3DE5"/>
    <w:rsid w:val="006E3F2D"/>
    <w:rsid w:val="006E40FB"/>
    <w:rsid w:val="006E4183"/>
    <w:rsid w:val="006E48B9"/>
    <w:rsid w:val="006E5684"/>
    <w:rsid w:val="006E59E9"/>
    <w:rsid w:val="006E5A22"/>
    <w:rsid w:val="006E66F6"/>
    <w:rsid w:val="006E6764"/>
    <w:rsid w:val="006E67D3"/>
    <w:rsid w:val="006E6BE9"/>
    <w:rsid w:val="006E6D34"/>
    <w:rsid w:val="006E75BC"/>
    <w:rsid w:val="006E7B26"/>
    <w:rsid w:val="006E7BB1"/>
    <w:rsid w:val="006F02D1"/>
    <w:rsid w:val="006F050A"/>
    <w:rsid w:val="006F10D5"/>
    <w:rsid w:val="006F1DC4"/>
    <w:rsid w:val="006F27A1"/>
    <w:rsid w:val="006F2F96"/>
    <w:rsid w:val="006F38F8"/>
    <w:rsid w:val="006F41B4"/>
    <w:rsid w:val="006F41EF"/>
    <w:rsid w:val="006F4AAC"/>
    <w:rsid w:val="006F5331"/>
    <w:rsid w:val="006F576D"/>
    <w:rsid w:val="006F5FFE"/>
    <w:rsid w:val="006F6211"/>
    <w:rsid w:val="006F6F9C"/>
    <w:rsid w:val="006F7C4D"/>
    <w:rsid w:val="006F7F72"/>
    <w:rsid w:val="0070056D"/>
    <w:rsid w:val="007008F8"/>
    <w:rsid w:val="00700C5A"/>
    <w:rsid w:val="00701438"/>
    <w:rsid w:val="007018FF"/>
    <w:rsid w:val="0070229F"/>
    <w:rsid w:val="0070313D"/>
    <w:rsid w:val="007032E4"/>
    <w:rsid w:val="0070390C"/>
    <w:rsid w:val="00703DA3"/>
    <w:rsid w:val="007044FC"/>
    <w:rsid w:val="00704512"/>
    <w:rsid w:val="00704571"/>
    <w:rsid w:val="00704B89"/>
    <w:rsid w:val="00705186"/>
    <w:rsid w:val="00705514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0D3D"/>
    <w:rsid w:val="0071178D"/>
    <w:rsid w:val="00711F25"/>
    <w:rsid w:val="0071291D"/>
    <w:rsid w:val="0071421D"/>
    <w:rsid w:val="0071463A"/>
    <w:rsid w:val="00715700"/>
    <w:rsid w:val="00716729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0F49"/>
    <w:rsid w:val="00721036"/>
    <w:rsid w:val="00721577"/>
    <w:rsid w:val="007222E9"/>
    <w:rsid w:val="0072232B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3CC"/>
    <w:rsid w:val="007305B2"/>
    <w:rsid w:val="0073063F"/>
    <w:rsid w:val="00730A1A"/>
    <w:rsid w:val="00731139"/>
    <w:rsid w:val="00731D85"/>
    <w:rsid w:val="00732DD9"/>
    <w:rsid w:val="00732E84"/>
    <w:rsid w:val="00733245"/>
    <w:rsid w:val="00733529"/>
    <w:rsid w:val="0073454F"/>
    <w:rsid w:val="00734CE2"/>
    <w:rsid w:val="00734DE5"/>
    <w:rsid w:val="00735477"/>
    <w:rsid w:val="0073547D"/>
    <w:rsid w:val="00735ACA"/>
    <w:rsid w:val="00735B13"/>
    <w:rsid w:val="00736A74"/>
    <w:rsid w:val="00736C31"/>
    <w:rsid w:val="00736F64"/>
    <w:rsid w:val="0073711F"/>
    <w:rsid w:val="0073736B"/>
    <w:rsid w:val="00737465"/>
    <w:rsid w:val="007375BD"/>
    <w:rsid w:val="007377DA"/>
    <w:rsid w:val="00737A47"/>
    <w:rsid w:val="00737B48"/>
    <w:rsid w:val="00737E5C"/>
    <w:rsid w:val="007400D7"/>
    <w:rsid w:val="00740386"/>
    <w:rsid w:val="007406A7"/>
    <w:rsid w:val="0074086C"/>
    <w:rsid w:val="00741843"/>
    <w:rsid w:val="00741BBF"/>
    <w:rsid w:val="00741E5B"/>
    <w:rsid w:val="00742ACD"/>
    <w:rsid w:val="00744734"/>
    <w:rsid w:val="007449E7"/>
    <w:rsid w:val="00744A82"/>
    <w:rsid w:val="00745413"/>
    <w:rsid w:val="0074557E"/>
    <w:rsid w:val="00745B80"/>
    <w:rsid w:val="00745C90"/>
    <w:rsid w:val="007460AD"/>
    <w:rsid w:val="00746B28"/>
    <w:rsid w:val="00747ECF"/>
    <w:rsid w:val="0075003F"/>
    <w:rsid w:val="00750DF3"/>
    <w:rsid w:val="00750EC4"/>
    <w:rsid w:val="0075221B"/>
    <w:rsid w:val="00752D17"/>
    <w:rsid w:val="00753276"/>
    <w:rsid w:val="007544FB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4F4"/>
    <w:rsid w:val="00762883"/>
    <w:rsid w:val="00762B18"/>
    <w:rsid w:val="00762D12"/>
    <w:rsid w:val="00762DEE"/>
    <w:rsid w:val="00763249"/>
    <w:rsid w:val="00763969"/>
    <w:rsid w:val="00763CBD"/>
    <w:rsid w:val="00764057"/>
    <w:rsid w:val="007642AC"/>
    <w:rsid w:val="007644C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67826"/>
    <w:rsid w:val="00767D64"/>
    <w:rsid w:val="007707A6"/>
    <w:rsid w:val="00770D11"/>
    <w:rsid w:val="007715D6"/>
    <w:rsid w:val="007717F9"/>
    <w:rsid w:val="00771975"/>
    <w:rsid w:val="00772006"/>
    <w:rsid w:val="007720E2"/>
    <w:rsid w:val="007720F3"/>
    <w:rsid w:val="007721F3"/>
    <w:rsid w:val="00772226"/>
    <w:rsid w:val="00773707"/>
    <w:rsid w:val="00773BC7"/>
    <w:rsid w:val="00774C4B"/>
    <w:rsid w:val="00774CEA"/>
    <w:rsid w:val="00774DB6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121"/>
    <w:rsid w:val="007772FF"/>
    <w:rsid w:val="00777804"/>
    <w:rsid w:val="00777DA2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6F2"/>
    <w:rsid w:val="00784FF0"/>
    <w:rsid w:val="00785242"/>
    <w:rsid w:val="00785962"/>
    <w:rsid w:val="00785E5F"/>
    <w:rsid w:val="00786386"/>
    <w:rsid w:val="00786E45"/>
    <w:rsid w:val="007879B3"/>
    <w:rsid w:val="00787B0A"/>
    <w:rsid w:val="00787DCF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B3C"/>
    <w:rsid w:val="00794F45"/>
    <w:rsid w:val="0079580B"/>
    <w:rsid w:val="007961C0"/>
    <w:rsid w:val="00796317"/>
    <w:rsid w:val="00796409"/>
    <w:rsid w:val="00796667"/>
    <w:rsid w:val="00796703"/>
    <w:rsid w:val="00796742"/>
    <w:rsid w:val="00796925"/>
    <w:rsid w:val="00796D45"/>
    <w:rsid w:val="007971F2"/>
    <w:rsid w:val="00797370"/>
    <w:rsid w:val="0079756D"/>
    <w:rsid w:val="0079782A"/>
    <w:rsid w:val="007A0B59"/>
    <w:rsid w:val="007A0DD9"/>
    <w:rsid w:val="007A0EA7"/>
    <w:rsid w:val="007A1AB6"/>
    <w:rsid w:val="007A2D98"/>
    <w:rsid w:val="007A2E5E"/>
    <w:rsid w:val="007A34E5"/>
    <w:rsid w:val="007A45DB"/>
    <w:rsid w:val="007A4F23"/>
    <w:rsid w:val="007A57E6"/>
    <w:rsid w:val="007A59E7"/>
    <w:rsid w:val="007A5D19"/>
    <w:rsid w:val="007A5F14"/>
    <w:rsid w:val="007A6B80"/>
    <w:rsid w:val="007A6F1B"/>
    <w:rsid w:val="007A7033"/>
    <w:rsid w:val="007A726E"/>
    <w:rsid w:val="007A7424"/>
    <w:rsid w:val="007A77C7"/>
    <w:rsid w:val="007A7AFE"/>
    <w:rsid w:val="007B05BB"/>
    <w:rsid w:val="007B1286"/>
    <w:rsid w:val="007B1E23"/>
    <w:rsid w:val="007B1FBC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67B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A65"/>
    <w:rsid w:val="007C2D9A"/>
    <w:rsid w:val="007C3EE3"/>
    <w:rsid w:val="007C3FEC"/>
    <w:rsid w:val="007C4340"/>
    <w:rsid w:val="007C4437"/>
    <w:rsid w:val="007C4703"/>
    <w:rsid w:val="007C4ABA"/>
    <w:rsid w:val="007C4CE7"/>
    <w:rsid w:val="007C5EC9"/>
    <w:rsid w:val="007C5F73"/>
    <w:rsid w:val="007C5FEE"/>
    <w:rsid w:val="007C60AF"/>
    <w:rsid w:val="007C6DA9"/>
    <w:rsid w:val="007C6E0C"/>
    <w:rsid w:val="007C6FFE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032"/>
    <w:rsid w:val="007D343E"/>
    <w:rsid w:val="007D4D89"/>
    <w:rsid w:val="007D5410"/>
    <w:rsid w:val="007D5D1C"/>
    <w:rsid w:val="007D5F61"/>
    <w:rsid w:val="007D60A4"/>
    <w:rsid w:val="007D63D0"/>
    <w:rsid w:val="007D67BB"/>
    <w:rsid w:val="007D6803"/>
    <w:rsid w:val="007D7043"/>
    <w:rsid w:val="007D77B1"/>
    <w:rsid w:val="007E01EC"/>
    <w:rsid w:val="007E08DE"/>
    <w:rsid w:val="007E0CC5"/>
    <w:rsid w:val="007E0D80"/>
    <w:rsid w:val="007E1045"/>
    <w:rsid w:val="007E1164"/>
    <w:rsid w:val="007E1BD0"/>
    <w:rsid w:val="007E1BDB"/>
    <w:rsid w:val="007E2635"/>
    <w:rsid w:val="007E3056"/>
    <w:rsid w:val="007E35E0"/>
    <w:rsid w:val="007E3D0D"/>
    <w:rsid w:val="007E4079"/>
    <w:rsid w:val="007E5224"/>
    <w:rsid w:val="007E5BB4"/>
    <w:rsid w:val="007E5BB6"/>
    <w:rsid w:val="007E65BF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BA8"/>
    <w:rsid w:val="007F3C07"/>
    <w:rsid w:val="007F4312"/>
    <w:rsid w:val="007F49F2"/>
    <w:rsid w:val="007F4B8F"/>
    <w:rsid w:val="007F6016"/>
    <w:rsid w:val="007F6147"/>
    <w:rsid w:val="007F61F9"/>
    <w:rsid w:val="007F6B0C"/>
    <w:rsid w:val="007F7281"/>
    <w:rsid w:val="007F741D"/>
    <w:rsid w:val="007F7AF5"/>
    <w:rsid w:val="007F7D09"/>
    <w:rsid w:val="00800059"/>
    <w:rsid w:val="00800C95"/>
    <w:rsid w:val="00800F67"/>
    <w:rsid w:val="00801684"/>
    <w:rsid w:val="008017EF"/>
    <w:rsid w:val="00801865"/>
    <w:rsid w:val="00801D4B"/>
    <w:rsid w:val="00802037"/>
    <w:rsid w:val="00802329"/>
    <w:rsid w:val="0080262D"/>
    <w:rsid w:val="008027D8"/>
    <w:rsid w:val="00802E7B"/>
    <w:rsid w:val="00804E2D"/>
    <w:rsid w:val="00804E76"/>
    <w:rsid w:val="0080504A"/>
    <w:rsid w:val="00805226"/>
    <w:rsid w:val="00805B01"/>
    <w:rsid w:val="008071A0"/>
    <w:rsid w:val="00811799"/>
    <w:rsid w:val="008119D3"/>
    <w:rsid w:val="00811B17"/>
    <w:rsid w:val="00811BDD"/>
    <w:rsid w:val="008128E5"/>
    <w:rsid w:val="00812D4B"/>
    <w:rsid w:val="00813390"/>
    <w:rsid w:val="008138F4"/>
    <w:rsid w:val="00814298"/>
    <w:rsid w:val="008142B3"/>
    <w:rsid w:val="008143BF"/>
    <w:rsid w:val="00814FB4"/>
    <w:rsid w:val="00815690"/>
    <w:rsid w:val="00815B6A"/>
    <w:rsid w:val="00815C5A"/>
    <w:rsid w:val="00815CEB"/>
    <w:rsid w:val="00815F71"/>
    <w:rsid w:val="00815FCF"/>
    <w:rsid w:val="008164BE"/>
    <w:rsid w:val="00816D81"/>
    <w:rsid w:val="00817353"/>
    <w:rsid w:val="00817567"/>
    <w:rsid w:val="008203DA"/>
    <w:rsid w:val="00820919"/>
    <w:rsid w:val="00820B0B"/>
    <w:rsid w:val="008219AA"/>
    <w:rsid w:val="00822713"/>
    <w:rsid w:val="00822F6F"/>
    <w:rsid w:val="008230FB"/>
    <w:rsid w:val="0082451F"/>
    <w:rsid w:val="00824A91"/>
    <w:rsid w:val="00824D7F"/>
    <w:rsid w:val="00824EE5"/>
    <w:rsid w:val="00825504"/>
    <w:rsid w:val="008257C9"/>
    <w:rsid w:val="00825854"/>
    <w:rsid w:val="00825904"/>
    <w:rsid w:val="00825ACD"/>
    <w:rsid w:val="00826056"/>
    <w:rsid w:val="008265A1"/>
    <w:rsid w:val="008267A0"/>
    <w:rsid w:val="008278C8"/>
    <w:rsid w:val="008308D1"/>
    <w:rsid w:val="008316F9"/>
    <w:rsid w:val="008319CB"/>
    <w:rsid w:val="00831C16"/>
    <w:rsid w:val="00831E0B"/>
    <w:rsid w:val="00831EF3"/>
    <w:rsid w:val="0083203D"/>
    <w:rsid w:val="00832462"/>
    <w:rsid w:val="008337E8"/>
    <w:rsid w:val="008346AF"/>
    <w:rsid w:val="00834B67"/>
    <w:rsid w:val="0083538B"/>
    <w:rsid w:val="00835826"/>
    <w:rsid w:val="0083595C"/>
    <w:rsid w:val="00835A20"/>
    <w:rsid w:val="00835D50"/>
    <w:rsid w:val="00836734"/>
    <w:rsid w:val="008372A7"/>
    <w:rsid w:val="0083741D"/>
    <w:rsid w:val="00837665"/>
    <w:rsid w:val="00837AB0"/>
    <w:rsid w:val="00837C03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3F"/>
    <w:rsid w:val="00844187"/>
    <w:rsid w:val="008449B0"/>
    <w:rsid w:val="0084571A"/>
    <w:rsid w:val="00846B97"/>
    <w:rsid w:val="00846E5C"/>
    <w:rsid w:val="008471A3"/>
    <w:rsid w:val="00847F4B"/>
    <w:rsid w:val="008501F7"/>
    <w:rsid w:val="00850A70"/>
    <w:rsid w:val="00850AEC"/>
    <w:rsid w:val="00850FE7"/>
    <w:rsid w:val="008513CF"/>
    <w:rsid w:val="0085148C"/>
    <w:rsid w:val="0085238D"/>
    <w:rsid w:val="0085306D"/>
    <w:rsid w:val="0085320E"/>
    <w:rsid w:val="008536A1"/>
    <w:rsid w:val="00854094"/>
    <w:rsid w:val="0085449F"/>
    <w:rsid w:val="0085450D"/>
    <w:rsid w:val="00854579"/>
    <w:rsid w:val="00854B26"/>
    <w:rsid w:val="00855002"/>
    <w:rsid w:val="0085587C"/>
    <w:rsid w:val="00855BC0"/>
    <w:rsid w:val="00856355"/>
    <w:rsid w:val="008577B4"/>
    <w:rsid w:val="008578C9"/>
    <w:rsid w:val="0085796F"/>
    <w:rsid w:val="00860620"/>
    <w:rsid w:val="00860792"/>
    <w:rsid w:val="008607F4"/>
    <w:rsid w:val="00861B8C"/>
    <w:rsid w:val="00861DA1"/>
    <w:rsid w:val="00862035"/>
    <w:rsid w:val="008622CF"/>
    <w:rsid w:val="00862662"/>
    <w:rsid w:val="0086298C"/>
    <w:rsid w:val="00863197"/>
    <w:rsid w:val="00863EFB"/>
    <w:rsid w:val="00864DAF"/>
    <w:rsid w:val="008652B2"/>
    <w:rsid w:val="0086579C"/>
    <w:rsid w:val="00865D11"/>
    <w:rsid w:val="0086619C"/>
    <w:rsid w:val="0086737D"/>
    <w:rsid w:val="00867981"/>
    <w:rsid w:val="0087038D"/>
    <w:rsid w:val="00870D14"/>
    <w:rsid w:val="00870D28"/>
    <w:rsid w:val="00870ED4"/>
    <w:rsid w:val="00871AB0"/>
    <w:rsid w:val="00871AE9"/>
    <w:rsid w:val="008723A6"/>
    <w:rsid w:val="00872955"/>
    <w:rsid w:val="00873B1C"/>
    <w:rsid w:val="00873BE3"/>
    <w:rsid w:val="00874206"/>
    <w:rsid w:val="00874331"/>
    <w:rsid w:val="00874685"/>
    <w:rsid w:val="00875AA5"/>
    <w:rsid w:val="00875ADF"/>
    <w:rsid w:val="00875DD1"/>
    <w:rsid w:val="00875FA2"/>
    <w:rsid w:val="00876E2C"/>
    <w:rsid w:val="00876FB5"/>
    <w:rsid w:val="00877339"/>
    <w:rsid w:val="00880429"/>
    <w:rsid w:val="008817AA"/>
    <w:rsid w:val="00882391"/>
    <w:rsid w:val="00882973"/>
    <w:rsid w:val="00883116"/>
    <w:rsid w:val="008838D5"/>
    <w:rsid w:val="00883A5D"/>
    <w:rsid w:val="00883E90"/>
    <w:rsid w:val="00883FE1"/>
    <w:rsid w:val="00884D20"/>
    <w:rsid w:val="00885999"/>
    <w:rsid w:val="00886E59"/>
    <w:rsid w:val="0088715B"/>
    <w:rsid w:val="0088724A"/>
    <w:rsid w:val="0088749A"/>
    <w:rsid w:val="0088789F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3B20"/>
    <w:rsid w:val="00894A50"/>
    <w:rsid w:val="0089588C"/>
    <w:rsid w:val="00895BA2"/>
    <w:rsid w:val="00895D58"/>
    <w:rsid w:val="00895F1D"/>
    <w:rsid w:val="0089628B"/>
    <w:rsid w:val="008965FE"/>
    <w:rsid w:val="00896985"/>
    <w:rsid w:val="00897F93"/>
    <w:rsid w:val="008A0016"/>
    <w:rsid w:val="008A04B7"/>
    <w:rsid w:val="008A07FD"/>
    <w:rsid w:val="008A10FE"/>
    <w:rsid w:val="008A122E"/>
    <w:rsid w:val="008A1B5A"/>
    <w:rsid w:val="008A1D3A"/>
    <w:rsid w:val="008A213C"/>
    <w:rsid w:val="008A22CF"/>
    <w:rsid w:val="008A255D"/>
    <w:rsid w:val="008A265F"/>
    <w:rsid w:val="008A2C7E"/>
    <w:rsid w:val="008A3188"/>
    <w:rsid w:val="008A43EB"/>
    <w:rsid w:val="008A49DA"/>
    <w:rsid w:val="008A4BF7"/>
    <w:rsid w:val="008A569E"/>
    <w:rsid w:val="008A5D7C"/>
    <w:rsid w:val="008A6534"/>
    <w:rsid w:val="008A6BFE"/>
    <w:rsid w:val="008A738B"/>
    <w:rsid w:val="008A7AF9"/>
    <w:rsid w:val="008A7C2A"/>
    <w:rsid w:val="008B1EDA"/>
    <w:rsid w:val="008B1F6C"/>
    <w:rsid w:val="008B351B"/>
    <w:rsid w:val="008B3866"/>
    <w:rsid w:val="008B45EF"/>
    <w:rsid w:val="008B460C"/>
    <w:rsid w:val="008B49F3"/>
    <w:rsid w:val="008B5060"/>
    <w:rsid w:val="008B53B1"/>
    <w:rsid w:val="008B5789"/>
    <w:rsid w:val="008B5BE6"/>
    <w:rsid w:val="008B5DC8"/>
    <w:rsid w:val="008B5DCB"/>
    <w:rsid w:val="008B5FDD"/>
    <w:rsid w:val="008B6837"/>
    <w:rsid w:val="008B68B0"/>
    <w:rsid w:val="008B68BA"/>
    <w:rsid w:val="008B6A3D"/>
    <w:rsid w:val="008B7614"/>
    <w:rsid w:val="008B7EA6"/>
    <w:rsid w:val="008C0EB2"/>
    <w:rsid w:val="008C1DB4"/>
    <w:rsid w:val="008C2638"/>
    <w:rsid w:val="008C4978"/>
    <w:rsid w:val="008C4C5C"/>
    <w:rsid w:val="008C4C98"/>
    <w:rsid w:val="008C5DE7"/>
    <w:rsid w:val="008C695B"/>
    <w:rsid w:val="008C7780"/>
    <w:rsid w:val="008C7AD7"/>
    <w:rsid w:val="008D0A06"/>
    <w:rsid w:val="008D164F"/>
    <w:rsid w:val="008D1A55"/>
    <w:rsid w:val="008D1CDE"/>
    <w:rsid w:val="008D2857"/>
    <w:rsid w:val="008D2BB2"/>
    <w:rsid w:val="008D3554"/>
    <w:rsid w:val="008D3ECF"/>
    <w:rsid w:val="008D40AD"/>
    <w:rsid w:val="008D429C"/>
    <w:rsid w:val="008D4EA4"/>
    <w:rsid w:val="008D4EDE"/>
    <w:rsid w:val="008D4F99"/>
    <w:rsid w:val="008D71D8"/>
    <w:rsid w:val="008D72B0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0F0"/>
    <w:rsid w:val="008E7E52"/>
    <w:rsid w:val="008F12EA"/>
    <w:rsid w:val="008F1A75"/>
    <w:rsid w:val="008F1CDE"/>
    <w:rsid w:val="008F1CEF"/>
    <w:rsid w:val="008F1F35"/>
    <w:rsid w:val="008F2D3F"/>
    <w:rsid w:val="008F3CBF"/>
    <w:rsid w:val="008F4F41"/>
    <w:rsid w:val="008F6381"/>
    <w:rsid w:val="008F65C3"/>
    <w:rsid w:val="008F67DA"/>
    <w:rsid w:val="008F76FF"/>
    <w:rsid w:val="008F7797"/>
    <w:rsid w:val="008F787A"/>
    <w:rsid w:val="009008A1"/>
    <w:rsid w:val="00900D13"/>
    <w:rsid w:val="00901280"/>
    <w:rsid w:val="009017DC"/>
    <w:rsid w:val="00901A09"/>
    <w:rsid w:val="00901BEF"/>
    <w:rsid w:val="00901D27"/>
    <w:rsid w:val="00902A60"/>
    <w:rsid w:val="00903025"/>
    <w:rsid w:val="009036F4"/>
    <w:rsid w:val="0090370B"/>
    <w:rsid w:val="00903C28"/>
    <w:rsid w:val="00904E8D"/>
    <w:rsid w:val="009054A3"/>
    <w:rsid w:val="009062D1"/>
    <w:rsid w:val="00907703"/>
    <w:rsid w:val="00907949"/>
    <w:rsid w:val="00910272"/>
    <w:rsid w:val="009105B7"/>
    <w:rsid w:val="00910F54"/>
    <w:rsid w:val="009110C9"/>
    <w:rsid w:val="00911986"/>
    <w:rsid w:val="00911BE1"/>
    <w:rsid w:val="00911BFB"/>
    <w:rsid w:val="00911DAB"/>
    <w:rsid w:val="009128BE"/>
    <w:rsid w:val="009129E6"/>
    <w:rsid w:val="00912A2B"/>
    <w:rsid w:val="00913055"/>
    <w:rsid w:val="009135FF"/>
    <w:rsid w:val="009138F6"/>
    <w:rsid w:val="00913949"/>
    <w:rsid w:val="009139D4"/>
    <w:rsid w:val="00913ABB"/>
    <w:rsid w:val="00913D0B"/>
    <w:rsid w:val="00913F2A"/>
    <w:rsid w:val="0091479E"/>
    <w:rsid w:val="009147EE"/>
    <w:rsid w:val="0091493E"/>
    <w:rsid w:val="00914B5E"/>
    <w:rsid w:val="009151EA"/>
    <w:rsid w:val="009158F7"/>
    <w:rsid w:val="00915D81"/>
    <w:rsid w:val="00915E04"/>
    <w:rsid w:val="00916146"/>
    <w:rsid w:val="009163E0"/>
    <w:rsid w:val="009163F9"/>
    <w:rsid w:val="009171AB"/>
    <w:rsid w:val="009210E9"/>
    <w:rsid w:val="00921636"/>
    <w:rsid w:val="00921939"/>
    <w:rsid w:val="00922383"/>
    <w:rsid w:val="00922897"/>
    <w:rsid w:val="00923224"/>
    <w:rsid w:val="009232F0"/>
    <w:rsid w:val="00923583"/>
    <w:rsid w:val="009235B5"/>
    <w:rsid w:val="00924841"/>
    <w:rsid w:val="00924A35"/>
    <w:rsid w:val="00924D24"/>
    <w:rsid w:val="00925127"/>
    <w:rsid w:val="0092541B"/>
    <w:rsid w:val="00925F64"/>
    <w:rsid w:val="00925F9C"/>
    <w:rsid w:val="0092678D"/>
    <w:rsid w:val="00926A63"/>
    <w:rsid w:val="009304F5"/>
    <w:rsid w:val="00930D4E"/>
    <w:rsid w:val="009316D4"/>
    <w:rsid w:val="009319FD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59E9"/>
    <w:rsid w:val="009365D4"/>
    <w:rsid w:val="00936640"/>
    <w:rsid w:val="00936BD3"/>
    <w:rsid w:val="00936BFF"/>
    <w:rsid w:val="00936C0C"/>
    <w:rsid w:val="00937475"/>
    <w:rsid w:val="00940038"/>
    <w:rsid w:val="0094039A"/>
    <w:rsid w:val="00941137"/>
    <w:rsid w:val="009411E2"/>
    <w:rsid w:val="0094158F"/>
    <w:rsid w:val="0094211E"/>
    <w:rsid w:val="0094228C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5D77"/>
    <w:rsid w:val="00946637"/>
    <w:rsid w:val="009468F6"/>
    <w:rsid w:val="00946A6A"/>
    <w:rsid w:val="00947E07"/>
    <w:rsid w:val="00950D83"/>
    <w:rsid w:val="00950F1A"/>
    <w:rsid w:val="009524C6"/>
    <w:rsid w:val="00952530"/>
    <w:rsid w:val="009533DE"/>
    <w:rsid w:val="009547CC"/>
    <w:rsid w:val="00954F45"/>
    <w:rsid w:val="009551CE"/>
    <w:rsid w:val="00955375"/>
    <w:rsid w:val="0095549E"/>
    <w:rsid w:val="00955EBD"/>
    <w:rsid w:val="00956046"/>
    <w:rsid w:val="009561E5"/>
    <w:rsid w:val="00956E3A"/>
    <w:rsid w:val="00956F1D"/>
    <w:rsid w:val="009571E6"/>
    <w:rsid w:val="00957BCE"/>
    <w:rsid w:val="00957F90"/>
    <w:rsid w:val="00960119"/>
    <w:rsid w:val="00960ADA"/>
    <w:rsid w:val="00961458"/>
    <w:rsid w:val="009616A3"/>
    <w:rsid w:val="0096201C"/>
    <w:rsid w:val="009628D6"/>
    <w:rsid w:val="00962D41"/>
    <w:rsid w:val="00962EC6"/>
    <w:rsid w:val="00962F12"/>
    <w:rsid w:val="00963320"/>
    <w:rsid w:val="0096397C"/>
    <w:rsid w:val="00964159"/>
    <w:rsid w:val="0096449A"/>
    <w:rsid w:val="009649C7"/>
    <w:rsid w:val="009649D2"/>
    <w:rsid w:val="009652C3"/>
    <w:rsid w:val="00965975"/>
    <w:rsid w:val="00965A88"/>
    <w:rsid w:val="00966728"/>
    <w:rsid w:val="00966828"/>
    <w:rsid w:val="00966CDC"/>
    <w:rsid w:val="00966E69"/>
    <w:rsid w:val="0096749C"/>
    <w:rsid w:val="009706C6"/>
    <w:rsid w:val="00970826"/>
    <w:rsid w:val="00970DA0"/>
    <w:rsid w:val="0097111D"/>
    <w:rsid w:val="0097123E"/>
    <w:rsid w:val="00971649"/>
    <w:rsid w:val="00971ABF"/>
    <w:rsid w:val="00971CED"/>
    <w:rsid w:val="00971D34"/>
    <w:rsid w:val="009720A4"/>
    <w:rsid w:val="00972471"/>
    <w:rsid w:val="009726A5"/>
    <w:rsid w:val="00973653"/>
    <w:rsid w:val="0097399D"/>
    <w:rsid w:val="00973B9A"/>
    <w:rsid w:val="0097405F"/>
    <w:rsid w:val="00974365"/>
    <w:rsid w:val="00974724"/>
    <w:rsid w:val="009749D1"/>
    <w:rsid w:val="00974C4C"/>
    <w:rsid w:val="00975B56"/>
    <w:rsid w:val="00975C0A"/>
    <w:rsid w:val="009765BF"/>
    <w:rsid w:val="00976BDB"/>
    <w:rsid w:val="009777EA"/>
    <w:rsid w:val="0097786F"/>
    <w:rsid w:val="00977B2A"/>
    <w:rsid w:val="00977D1B"/>
    <w:rsid w:val="00977FF3"/>
    <w:rsid w:val="00980415"/>
    <w:rsid w:val="00980A96"/>
    <w:rsid w:val="0098164B"/>
    <w:rsid w:val="0098322B"/>
    <w:rsid w:val="00984128"/>
    <w:rsid w:val="009850A6"/>
    <w:rsid w:val="00985142"/>
    <w:rsid w:val="009856C7"/>
    <w:rsid w:val="00985A7C"/>
    <w:rsid w:val="00986428"/>
    <w:rsid w:val="00986DC1"/>
    <w:rsid w:val="009872E4"/>
    <w:rsid w:val="009873C7"/>
    <w:rsid w:val="00987C4B"/>
    <w:rsid w:val="00990168"/>
    <w:rsid w:val="00990BAB"/>
    <w:rsid w:val="00990C00"/>
    <w:rsid w:val="00990D92"/>
    <w:rsid w:val="00990EEE"/>
    <w:rsid w:val="00991359"/>
    <w:rsid w:val="00991454"/>
    <w:rsid w:val="009919EF"/>
    <w:rsid w:val="00991A5E"/>
    <w:rsid w:val="0099209A"/>
    <w:rsid w:val="009926C8"/>
    <w:rsid w:val="00992DCB"/>
    <w:rsid w:val="0099366C"/>
    <w:rsid w:val="00994D21"/>
    <w:rsid w:val="00994E65"/>
    <w:rsid w:val="0099500A"/>
    <w:rsid w:val="0099522C"/>
    <w:rsid w:val="009959E7"/>
    <w:rsid w:val="00995C92"/>
    <w:rsid w:val="00996068"/>
    <w:rsid w:val="0099704C"/>
    <w:rsid w:val="00997648"/>
    <w:rsid w:val="00997D62"/>
    <w:rsid w:val="00997F0B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4705"/>
    <w:rsid w:val="009A5268"/>
    <w:rsid w:val="009A52F9"/>
    <w:rsid w:val="009A57A2"/>
    <w:rsid w:val="009A5EEB"/>
    <w:rsid w:val="009A632D"/>
    <w:rsid w:val="009A6926"/>
    <w:rsid w:val="009A6A15"/>
    <w:rsid w:val="009A6A9F"/>
    <w:rsid w:val="009A7160"/>
    <w:rsid w:val="009A73D1"/>
    <w:rsid w:val="009A7524"/>
    <w:rsid w:val="009A759E"/>
    <w:rsid w:val="009A779F"/>
    <w:rsid w:val="009A7ACE"/>
    <w:rsid w:val="009A7D6C"/>
    <w:rsid w:val="009B03F7"/>
    <w:rsid w:val="009B0B95"/>
    <w:rsid w:val="009B0CD1"/>
    <w:rsid w:val="009B131F"/>
    <w:rsid w:val="009B18E9"/>
    <w:rsid w:val="009B1912"/>
    <w:rsid w:val="009B2579"/>
    <w:rsid w:val="009B26D4"/>
    <w:rsid w:val="009B2868"/>
    <w:rsid w:val="009B31DA"/>
    <w:rsid w:val="009B3581"/>
    <w:rsid w:val="009B387F"/>
    <w:rsid w:val="009B3959"/>
    <w:rsid w:val="009B406B"/>
    <w:rsid w:val="009B4D0F"/>
    <w:rsid w:val="009B579C"/>
    <w:rsid w:val="009B64DF"/>
    <w:rsid w:val="009B698D"/>
    <w:rsid w:val="009B6E4B"/>
    <w:rsid w:val="009B7170"/>
    <w:rsid w:val="009B7F44"/>
    <w:rsid w:val="009C085E"/>
    <w:rsid w:val="009C13B5"/>
    <w:rsid w:val="009C13E8"/>
    <w:rsid w:val="009C16DC"/>
    <w:rsid w:val="009C1F77"/>
    <w:rsid w:val="009C2721"/>
    <w:rsid w:val="009C3327"/>
    <w:rsid w:val="009C35F4"/>
    <w:rsid w:val="009C374C"/>
    <w:rsid w:val="009C3E40"/>
    <w:rsid w:val="009C4B00"/>
    <w:rsid w:val="009C50E3"/>
    <w:rsid w:val="009C5492"/>
    <w:rsid w:val="009C5600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8A1"/>
    <w:rsid w:val="009D1B0E"/>
    <w:rsid w:val="009D215D"/>
    <w:rsid w:val="009D21B5"/>
    <w:rsid w:val="009D23DE"/>
    <w:rsid w:val="009D2580"/>
    <w:rsid w:val="009D29DC"/>
    <w:rsid w:val="009D2A75"/>
    <w:rsid w:val="009D2B34"/>
    <w:rsid w:val="009D2E0D"/>
    <w:rsid w:val="009D3058"/>
    <w:rsid w:val="009D373E"/>
    <w:rsid w:val="009D5021"/>
    <w:rsid w:val="009D52F8"/>
    <w:rsid w:val="009D5D47"/>
    <w:rsid w:val="009D6299"/>
    <w:rsid w:val="009D6446"/>
    <w:rsid w:val="009D6D02"/>
    <w:rsid w:val="009D7092"/>
    <w:rsid w:val="009D738D"/>
    <w:rsid w:val="009D7A11"/>
    <w:rsid w:val="009D7BEE"/>
    <w:rsid w:val="009D7EBE"/>
    <w:rsid w:val="009D7EEB"/>
    <w:rsid w:val="009E03ED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905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07E"/>
    <w:rsid w:val="009F0140"/>
    <w:rsid w:val="009F1005"/>
    <w:rsid w:val="009F1249"/>
    <w:rsid w:val="009F12E9"/>
    <w:rsid w:val="009F1FDA"/>
    <w:rsid w:val="009F21B1"/>
    <w:rsid w:val="009F21B2"/>
    <w:rsid w:val="009F2326"/>
    <w:rsid w:val="009F287D"/>
    <w:rsid w:val="009F2AD4"/>
    <w:rsid w:val="009F33E0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32C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43BB"/>
    <w:rsid w:val="00A04BD6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958"/>
    <w:rsid w:val="00A12FAF"/>
    <w:rsid w:val="00A13807"/>
    <w:rsid w:val="00A144BB"/>
    <w:rsid w:val="00A14C89"/>
    <w:rsid w:val="00A153E4"/>
    <w:rsid w:val="00A155FF"/>
    <w:rsid w:val="00A15734"/>
    <w:rsid w:val="00A15D2E"/>
    <w:rsid w:val="00A15D52"/>
    <w:rsid w:val="00A16197"/>
    <w:rsid w:val="00A16332"/>
    <w:rsid w:val="00A166CB"/>
    <w:rsid w:val="00A16EFD"/>
    <w:rsid w:val="00A201AB"/>
    <w:rsid w:val="00A204E8"/>
    <w:rsid w:val="00A20853"/>
    <w:rsid w:val="00A20DD4"/>
    <w:rsid w:val="00A20FBE"/>
    <w:rsid w:val="00A20FE8"/>
    <w:rsid w:val="00A211BE"/>
    <w:rsid w:val="00A21A75"/>
    <w:rsid w:val="00A21C3B"/>
    <w:rsid w:val="00A21E6F"/>
    <w:rsid w:val="00A21F07"/>
    <w:rsid w:val="00A21F0F"/>
    <w:rsid w:val="00A22BC3"/>
    <w:rsid w:val="00A22C78"/>
    <w:rsid w:val="00A23329"/>
    <w:rsid w:val="00A242F4"/>
    <w:rsid w:val="00A2492F"/>
    <w:rsid w:val="00A24960"/>
    <w:rsid w:val="00A24BBC"/>
    <w:rsid w:val="00A24C47"/>
    <w:rsid w:val="00A25065"/>
    <w:rsid w:val="00A25DFE"/>
    <w:rsid w:val="00A25F26"/>
    <w:rsid w:val="00A261C8"/>
    <w:rsid w:val="00A26D46"/>
    <w:rsid w:val="00A270E2"/>
    <w:rsid w:val="00A27E95"/>
    <w:rsid w:val="00A30B3B"/>
    <w:rsid w:val="00A31188"/>
    <w:rsid w:val="00A31254"/>
    <w:rsid w:val="00A31C16"/>
    <w:rsid w:val="00A31EE1"/>
    <w:rsid w:val="00A3200F"/>
    <w:rsid w:val="00A320CC"/>
    <w:rsid w:val="00A32750"/>
    <w:rsid w:val="00A32CF7"/>
    <w:rsid w:val="00A334F0"/>
    <w:rsid w:val="00A33C18"/>
    <w:rsid w:val="00A33C9D"/>
    <w:rsid w:val="00A33D25"/>
    <w:rsid w:val="00A33FD0"/>
    <w:rsid w:val="00A347D0"/>
    <w:rsid w:val="00A34828"/>
    <w:rsid w:val="00A34938"/>
    <w:rsid w:val="00A34CD6"/>
    <w:rsid w:val="00A34F5F"/>
    <w:rsid w:val="00A354FB"/>
    <w:rsid w:val="00A35B6C"/>
    <w:rsid w:val="00A3696E"/>
    <w:rsid w:val="00A36C5A"/>
    <w:rsid w:val="00A37CA4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EDC"/>
    <w:rsid w:val="00A460C4"/>
    <w:rsid w:val="00A460EB"/>
    <w:rsid w:val="00A46B80"/>
    <w:rsid w:val="00A46B9C"/>
    <w:rsid w:val="00A47E35"/>
    <w:rsid w:val="00A50789"/>
    <w:rsid w:val="00A50C73"/>
    <w:rsid w:val="00A52196"/>
    <w:rsid w:val="00A5287D"/>
    <w:rsid w:val="00A5301C"/>
    <w:rsid w:val="00A53D34"/>
    <w:rsid w:val="00A540D4"/>
    <w:rsid w:val="00A54219"/>
    <w:rsid w:val="00A548C0"/>
    <w:rsid w:val="00A5516A"/>
    <w:rsid w:val="00A5522E"/>
    <w:rsid w:val="00A5564A"/>
    <w:rsid w:val="00A55980"/>
    <w:rsid w:val="00A56575"/>
    <w:rsid w:val="00A5670E"/>
    <w:rsid w:val="00A56F27"/>
    <w:rsid w:val="00A576BC"/>
    <w:rsid w:val="00A57988"/>
    <w:rsid w:val="00A57B25"/>
    <w:rsid w:val="00A57D5B"/>
    <w:rsid w:val="00A60024"/>
    <w:rsid w:val="00A60296"/>
    <w:rsid w:val="00A6038F"/>
    <w:rsid w:val="00A60ECB"/>
    <w:rsid w:val="00A6100E"/>
    <w:rsid w:val="00A6151C"/>
    <w:rsid w:val="00A615A3"/>
    <w:rsid w:val="00A6210A"/>
    <w:rsid w:val="00A62CF0"/>
    <w:rsid w:val="00A62D54"/>
    <w:rsid w:val="00A62F92"/>
    <w:rsid w:val="00A632FA"/>
    <w:rsid w:val="00A63639"/>
    <w:rsid w:val="00A6389B"/>
    <w:rsid w:val="00A64D96"/>
    <w:rsid w:val="00A64E3B"/>
    <w:rsid w:val="00A6503E"/>
    <w:rsid w:val="00A655C0"/>
    <w:rsid w:val="00A65A9E"/>
    <w:rsid w:val="00A65E51"/>
    <w:rsid w:val="00A65E68"/>
    <w:rsid w:val="00A66211"/>
    <w:rsid w:val="00A662FE"/>
    <w:rsid w:val="00A66D71"/>
    <w:rsid w:val="00A6707F"/>
    <w:rsid w:val="00A67CF6"/>
    <w:rsid w:val="00A700F2"/>
    <w:rsid w:val="00A7033C"/>
    <w:rsid w:val="00A70348"/>
    <w:rsid w:val="00A7059D"/>
    <w:rsid w:val="00A71355"/>
    <w:rsid w:val="00A7192E"/>
    <w:rsid w:val="00A72118"/>
    <w:rsid w:val="00A72638"/>
    <w:rsid w:val="00A728AC"/>
    <w:rsid w:val="00A72AC8"/>
    <w:rsid w:val="00A72DD2"/>
    <w:rsid w:val="00A731D0"/>
    <w:rsid w:val="00A734C2"/>
    <w:rsid w:val="00A738FF"/>
    <w:rsid w:val="00A739D8"/>
    <w:rsid w:val="00A73E99"/>
    <w:rsid w:val="00A748FC"/>
    <w:rsid w:val="00A754E7"/>
    <w:rsid w:val="00A75782"/>
    <w:rsid w:val="00A76562"/>
    <w:rsid w:val="00A76624"/>
    <w:rsid w:val="00A767E8"/>
    <w:rsid w:val="00A76BB7"/>
    <w:rsid w:val="00A77767"/>
    <w:rsid w:val="00A779F9"/>
    <w:rsid w:val="00A77C9E"/>
    <w:rsid w:val="00A808E3"/>
    <w:rsid w:val="00A80A0C"/>
    <w:rsid w:val="00A80BE9"/>
    <w:rsid w:val="00A8122A"/>
    <w:rsid w:val="00A812AA"/>
    <w:rsid w:val="00A8158C"/>
    <w:rsid w:val="00A81BEE"/>
    <w:rsid w:val="00A81F9A"/>
    <w:rsid w:val="00A82493"/>
    <w:rsid w:val="00A82D2A"/>
    <w:rsid w:val="00A8306B"/>
    <w:rsid w:val="00A834F7"/>
    <w:rsid w:val="00A83850"/>
    <w:rsid w:val="00A83ECA"/>
    <w:rsid w:val="00A84289"/>
    <w:rsid w:val="00A84782"/>
    <w:rsid w:val="00A84C4F"/>
    <w:rsid w:val="00A850B2"/>
    <w:rsid w:val="00A857D3"/>
    <w:rsid w:val="00A85BE1"/>
    <w:rsid w:val="00A86488"/>
    <w:rsid w:val="00A86AC3"/>
    <w:rsid w:val="00A87615"/>
    <w:rsid w:val="00A878FC"/>
    <w:rsid w:val="00A87ABB"/>
    <w:rsid w:val="00A87AF7"/>
    <w:rsid w:val="00A87B66"/>
    <w:rsid w:val="00A87C93"/>
    <w:rsid w:val="00A87DB8"/>
    <w:rsid w:val="00A90071"/>
    <w:rsid w:val="00A90355"/>
    <w:rsid w:val="00A9037D"/>
    <w:rsid w:val="00A908FF"/>
    <w:rsid w:val="00A90AA0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36F5"/>
    <w:rsid w:val="00A93DBE"/>
    <w:rsid w:val="00A95879"/>
    <w:rsid w:val="00A95E08"/>
    <w:rsid w:val="00A96443"/>
    <w:rsid w:val="00A964AB"/>
    <w:rsid w:val="00A968C0"/>
    <w:rsid w:val="00A9722B"/>
    <w:rsid w:val="00A977A2"/>
    <w:rsid w:val="00A97EAC"/>
    <w:rsid w:val="00A97F90"/>
    <w:rsid w:val="00AA01EF"/>
    <w:rsid w:val="00AA04E1"/>
    <w:rsid w:val="00AA1C80"/>
    <w:rsid w:val="00AA21F2"/>
    <w:rsid w:val="00AA28AE"/>
    <w:rsid w:val="00AA3067"/>
    <w:rsid w:val="00AA3512"/>
    <w:rsid w:val="00AA3C42"/>
    <w:rsid w:val="00AA3CAD"/>
    <w:rsid w:val="00AA3DFB"/>
    <w:rsid w:val="00AA4368"/>
    <w:rsid w:val="00AA4AFD"/>
    <w:rsid w:val="00AA4DF5"/>
    <w:rsid w:val="00AA61D5"/>
    <w:rsid w:val="00AA7D7E"/>
    <w:rsid w:val="00AB02D4"/>
    <w:rsid w:val="00AB0B97"/>
    <w:rsid w:val="00AB1078"/>
    <w:rsid w:val="00AB10FF"/>
    <w:rsid w:val="00AB150D"/>
    <w:rsid w:val="00AB1C09"/>
    <w:rsid w:val="00AB2B8F"/>
    <w:rsid w:val="00AB45B0"/>
    <w:rsid w:val="00AB4AC2"/>
    <w:rsid w:val="00AB529F"/>
    <w:rsid w:val="00AB5B62"/>
    <w:rsid w:val="00AB5BF1"/>
    <w:rsid w:val="00AB5F4E"/>
    <w:rsid w:val="00AB6134"/>
    <w:rsid w:val="00AB6277"/>
    <w:rsid w:val="00AB6AF7"/>
    <w:rsid w:val="00AB73C6"/>
    <w:rsid w:val="00AB7749"/>
    <w:rsid w:val="00AB7A28"/>
    <w:rsid w:val="00AB7CFA"/>
    <w:rsid w:val="00AC062C"/>
    <w:rsid w:val="00AC0E86"/>
    <w:rsid w:val="00AC0FB3"/>
    <w:rsid w:val="00AC1626"/>
    <w:rsid w:val="00AC1646"/>
    <w:rsid w:val="00AC19AE"/>
    <w:rsid w:val="00AC2713"/>
    <w:rsid w:val="00AC3568"/>
    <w:rsid w:val="00AC356F"/>
    <w:rsid w:val="00AC486D"/>
    <w:rsid w:val="00AC49B1"/>
    <w:rsid w:val="00AC580D"/>
    <w:rsid w:val="00AC5B03"/>
    <w:rsid w:val="00AC5D3D"/>
    <w:rsid w:val="00AC62EE"/>
    <w:rsid w:val="00AC6FB0"/>
    <w:rsid w:val="00AC7635"/>
    <w:rsid w:val="00AC7933"/>
    <w:rsid w:val="00AC7C2A"/>
    <w:rsid w:val="00AD0789"/>
    <w:rsid w:val="00AD07B5"/>
    <w:rsid w:val="00AD081E"/>
    <w:rsid w:val="00AD11EE"/>
    <w:rsid w:val="00AD1319"/>
    <w:rsid w:val="00AD234F"/>
    <w:rsid w:val="00AD2676"/>
    <w:rsid w:val="00AD2DB6"/>
    <w:rsid w:val="00AD315D"/>
    <w:rsid w:val="00AD3D34"/>
    <w:rsid w:val="00AD46D6"/>
    <w:rsid w:val="00AD4B74"/>
    <w:rsid w:val="00AD4E85"/>
    <w:rsid w:val="00AD50E2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1D83"/>
    <w:rsid w:val="00AE2421"/>
    <w:rsid w:val="00AE2C4D"/>
    <w:rsid w:val="00AE34C1"/>
    <w:rsid w:val="00AE36DE"/>
    <w:rsid w:val="00AE3C2C"/>
    <w:rsid w:val="00AE3C92"/>
    <w:rsid w:val="00AE4986"/>
    <w:rsid w:val="00AE4E5E"/>
    <w:rsid w:val="00AE59CD"/>
    <w:rsid w:val="00AE6178"/>
    <w:rsid w:val="00AE6B5A"/>
    <w:rsid w:val="00AE75A5"/>
    <w:rsid w:val="00AE7CB5"/>
    <w:rsid w:val="00AE7E1F"/>
    <w:rsid w:val="00AF02C8"/>
    <w:rsid w:val="00AF101C"/>
    <w:rsid w:val="00AF123B"/>
    <w:rsid w:val="00AF1314"/>
    <w:rsid w:val="00AF143A"/>
    <w:rsid w:val="00AF1565"/>
    <w:rsid w:val="00AF170F"/>
    <w:rsid w:val="00AF1741"/>
    <w:rsid w:val="00AF1C45"/>
    <w:rsid w:val="00AF2529"/>
    <w:rsid w:val="00AF2683"/>
    <w:rsid w:val="00AF2734"/>
    <w:rsid w:val="00AF293E"/>
    <w:rsid w:val="00AF3219"/>
    <w:rsid w:val="00AF3305"/>
    <w:rsid w:val="00AF353F"/>
    <w:rsid w:val="00AF3649"/>
    <w:rsid w:val="00AF3918"/>
    <w:rsid w:val="00AF397B"/>
    <w:rsid w:val="00AF4006"/>
    <w:rsid w:val="00AF44CD"/>
    <w:rsid w:val="00AF4D4C"/>
    <w:rsid w:val="00AF56FC"/>
    <w:rsid w:val="00AF5C62"/>
    <w:rsid w:val="00AF6230"/>
    <w:rsid w:val="00AF66C1"/>
    <w:rsid w:val="00AF69CB"/>
    <w:rsid w:val="00AF73A9"/>
    <w:rsid w:val="00AF7724"/>
    <w:rsid w:val="00AF7782"/>
    <w:rsid w:val="00AF7FA6"/>
    <w:rsid w:val="00B003D6"/>
    <w:rsid w:val="00B0081F"/>
    <w:rsid w:val="00B009CD"/>
    <w:rsid w:val="00B00D92"/>
    <w:rsid w:val="00B01642"/>
    <w:rsid w:val="00B01752"/>
    <w:rsid w:val="00B019EB"/>
    <w:rsid w:val="00B01BB0"/>
    <w:rsid w:val="00B01E2A"/>
    <w:rsid w:val="00B022F6"/>
    <w:rsid w:val="00B02687"/>
    <w:rsid w:val="00B029B9"/>
    <w:rsid w:val="00B02A59"/>
    <w:rsid w:val="00B033EC"/>
    <w:rsid w:val="00B039EE"/>
    <w:rsid w:val="00B03FD3"/>
    <w:rsid w:val="00B04DDC"/>
    <w:rsid w:val="00B0560B"/>
    <w:rsid w:val="00B06011"/>
    <w:rsid w:val="00B0620F"/>
    <w:rsid w:val="00B064A2"/>
    <w:rsid w:val="00B0656A"/>
    <w:rsid w:val="00B06A53"/>
    <w:rsid w:val="00B06D03"/>
    <w:rsid w:val="00B06D3A"/>
    <w:rsid w:val="00B073AA"/>
    <w:rsid w:val="00B07478"/>
    <w:rsid w:val="00B076C9"/>
    <w:rsid w:val="00B10332"/>
    <w:rsid w:val="00B10F62"/>
    <w:rsid w:val="00B11519"/>
    <w:rsid w:val="00B115B2"/>
    <w:rsid w:val="00B116FF"/>
    <w:rsid w:val="00B122F6"/>
    <w:rsid w:val="00B1256C"/>
    <w:rsid w:val="00B12B08"/>
    <w:rsid w:val="00B12EAA"/>
    <w:rsid w:val="00B14134"/>
    <w:rsid w:val="00B14772"/>
    <w:rsid w:val="00B14859"/>
    <w:rsid w:val="00B14CC2"/>
    <w:rsid w:val="00B15F2D"/>
    <w:rsid w:val="00B16058"/>
    <w:rsid w:val="00B1614E"/>
    <w:rsid w:val="00B16920"/>
    <w:rsid w:val="00B16AA1"/>
    <w:rsid w:val="00B16F94"/>
    <w:rsid w:val="00B17194"/>
    <w:rsid w:val="00B179DB"/>
    <w:rsid w:val="00B20510"/>
    <w:rsid w:val="00B2053B"/>
    <w:rsid w:val="00B21124"/>
    <w:rsid w:val="00B217EF"/>
    <w:rsid w:val="00B2191F"/>
    <w:rsid w:val="00B22F1F"/>
    <w:rsid w:val="00B233CC"/>
    <w:rsid w:val="00B23EF8"/>
    <w:rsid w:val="00B24059"/>
    <w:rsid w:val="00B241B2"/>
    <w:rsid w:val="00B241EA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2C67"/>
    <w:rsid w:val="00B33056"/>
    <w:rsid w:val="00B33088"/>
    <w:rsid w:val="00B336FF"/>
    <w:rsid w:val="00B3538E"/>
    <w:rsid w:val="00B35AB0"/>
    <w:rsid w:val="00B35D74"/>
    <w:rsid w:val="00B35F50"/>
    <w:rsid w:val="00B362C1"/>
    <w:rsid w:val="00B368B3"/>
    <w:rsid w:val="00B3739B"/>
    <w:rsid w:val="00B3792D"/>
    <w:rsid w:val="00B379F8"/>
    <w:rsid w:val="00B37AC0"/>
    <w:rsid w:val="00B37ADB"/>
    <w:rsid w:val="00B37B6D"/>
    <w:rsid w:val="00B37F52"/>
    <w:rsid w:val="00B40019"/>
    <w:rsid w:val="00B411B1"/>
    <w:rsid w:val="00B41D9D"/>
    <w:rsid w:val="00B4248D"/>
    <w:rsid w:val="00B429D1"/>
    <w:rsid w:val="00B42BEA"/>
    <w:rsid w:val="00B44092"/>
    <w:rsid w:val="00B44E86"/>
    <w:rsid w:val="00B452FA"/>
    <w:rsid w:val="00B46060"/>
    <w:rsid w:val="00B4667B"/>
    <w:rsid w:val="00B4729C"/>
    <w:rsid w:val="00B4754C"/>
    <w:rsid w:val="00B4761A"/>
    <w:rsid w:val="00B478FE"/>
    <w:rsid w:val="00B47CBE"/>
    <w:rsid w:val="00B508BB"/>
    <w:rsid w:val="00B509E7"/>
    <w:rsid w:val="00B5113E"/>
    <w:rsid w:val="00B517C1"/>
    <w:rsid w:val="00B52674"/>
    <w:rsid w:val="00B52CDD"/>
    <w:rsid w:val="00B52D22"/>
    <w:rsid w:val="00B52D2B"/>
    <w:rsid w:val="00B52E2E"/>
    <w:rsid w:val="00B54726"/>
    <w:rsid w:val="00B54D68"/>
    <w:rsid w:val="00B55472"/>
    <w:rsid w:val="00B5772B"/>
    <w:rsid w:val="00B57A76"/>
    <w:rsid w:val="00B6182B"/>
    <w:rsid w:val="00B61D11"/>
    <w:rsid w:val="00B61E7C"/>
    <w:rsid w:val="00B62380"/>
    <w:rsid w:val="00B62529"/>
    <w:rsid w:val="00B6282E"/>
    <w:rsid w:val="00B62A1C"/>
    <w:rsid w:val="00B62B42"/>
    <w:rsid w:val="00B63293"/>
    <w:rsid w:val="00B632F0"/>
    <w:rsid w:val="00B6390B"/>
    <w:rsid w:val="00B63A45"/>
    <w:rsid w:val="00B6445C"/>
    <w:rsid w:val="00B65183"/>
    <w:rsid w:val="00B657CA"/>
    <w:rsid w:val="00B65FAE"/>
    <w:rsid w:val="00B66A50"/>
    <w:rsid w:val="00B678CD"/>
    <w:rsid w:val="00B67ABE"/>
    <w:rsid w:val="00B67D82"/>
    <w:rsid w:val="00B67E2B"/>
    <w:rsid w:val="00B705E9"/>
    <w:rsid w:val="00B708B3"/>
    <w:rsid w:val="00B70B13"/>
    <w:rsid w:val="00B713B2"/>
    <w:rsid w:val="00B7171A"/>
    <w:rsid w:val="00B71A29"/>
    <w:rsid w:val="00B71F0D"/>
    <w:rsid w:val="00B72770"/>
    <w:rsid w:val="00B72A0E"/>
    <w:rsid w:val="00B735D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5C6"/>
    <w:rsid w:val="00B80721"/>
    <w:rsid w:val="00B80F56"/>
    <w:rsid w:val="00B815BE"/>
    <w:rsid w:val="00B81DA0"/>
    <w:rsid w:val="00B81EB2"/>
    <w:rsid w:val="00B820D2"/>
    <w:rsid w:val="00B825C4"/>
    <w:rsid w:val="00B826F8"/>
    <w:rsid w:val="00B82A37"/>
    <w:rsid w:val="00B82EC4"/>
    <w:rsid w:val="00B838FB"/>
    <w:rsid w:val="00B83F02"/>
    <w:rsid w:val="00B83F31"/>
    <w:rsid w:val="00B852B7"/>
    <w:rsid w:val="00B857CE"/>
    <w:rsid w:val="00B859BA"/>
    <w:rsid w:val="00B85A29"/>
    <w:rsid w:val="00B85CD0"/>
    <w:rsid w:val="00B86071"/>
    <w:rsid w:val="00B8692B"/>
    <w:rsid w:val="00B87908"/>
    <w:rsid w:val="00B87B9B"/>
    <w:rsid w:val="00B87ED2"/>
    <w:rsid w:val="00B90324"/>
    <w:rsid w:val="00B917ED"/>
    <w:rsid w:val="00B91854"/>
    <w:rsid w:val="00B91901"/>
    <w:rsid w:val="00B91EA4"/>
    <w:rsid w:val="00B920BE"/>
    <w:rsid w:val="00B92103"/>
    <w:rsid w:val="00B9307A"/>
    <w:rsid w:val="00B94766"/>
    <w:rsid w:val="00B957F4"/>
    <w:rsid w:val="00B95AC2"/>
    <w:rsid w:val="00B96342"/>
    <w:rsid w:val="00B969A6"/>
    <w:rsid w:val="00B96F24"/>
    <w:rsid w:val="00B97086"/>
    <w:rsid w:val="00B970EC"/>
    <w:rsid w:val="00B974CB"/>
    <w:rsid w:val="00BA00A8"/>
    <w:rsid w:val="00BA09E0"/>
    <w:rsid w:val="00BA1A9D"/>
    <w:rsid w:val="00BA2301"/>
    <w:rsid w:val="00BA25EF"/>
    <w:rsid w:val="00BA26C3"/>
    <w:rsid w:val="00BA3425"/>
    <w:rsid w:val="00BA4405"/>
    <w:rsid w:val="00BA5533"/>
    <w:rsid w:val="00BA5CC4"/>
    <w:rsid w:val="00BA5D9A"/>
    <w:rsid w:val="00BA6676"/>
    <w:rsid w:val="00BA679E"/>
    <w:rsid w:val="00BA6B04"/>
    <w:rsid w:val="00BA6C5B"/>
    <w:rsid w:val="00BA6E42"/>
    <w:rsid w:val="00BA73BE"/>
    <w:rsid w:val="00BB00E2"/>
    <w:rsid w:val="00BB0758"/>
    <w:rsid w:val="00BB1173"/>
    <w:rsid w:val="00BB24E0"/>
    <w:rsid w:val="00BB258A"/>
    <w:rsid w:val="00BB2AD9"/>
    <w:rsid w:val="00BB3074"/>
    <w:rsid w:val="00BB3406"/>
    <w:rsid w:val="00BB38FD"/>
    <w:rsid w:val="00BB39F0"/>
    <w:rsid w:val="00BB3BF5"/>
    <w:rsid w:val="00BB3DA0"/>
    <w:rsid w:val="00BB42F6"/>
    <w:rsid w:val="00BB490D"/>
    <w:rsid w:val="00BB4BDE"/>
    <w:rsid w:val="00BB4E1B"/>
    <w:rsid w:val="00BB5334"/>
    <w:rsid w:val="00BB6D2D"/>
    <w:rsid w:val="00BB7027"/>
    <w:rsid w:val="00BB7608"/>
    <w:rsid w:val="00BB7D5B"/>
    <w:rsid w:val="00BB7EC6"/>
    <w:rsid w:val="00BC057A"/>
    <w:rsid w:val="00BC0A92"/>
    <w:rsid w:val="00BC0E2A"/>
    <w:rsid w:val="00BC108E"/>
    <w:rsid w:val="00BC15E6"/>
    <w:rsid w:val="00BC1A55"/>
    <w:rsid w:val="00BC21B4"/>
    <w:rsid w:val="00BC270A"/>
    <w:rsid w:val="00BC28CA"/>
    <w:rsid w:val="00BC2C02"/>
    <w:rsid w:val="00BC3306"/>
    <w:rsid w:val="00BC330D"/>
    <w:rsid w:val="00BC3743"/>
    <w:rsid w:val="00BC40C4"/>
    <w:rsid w:val="00BC41AF"/>
    <w:rsid w:val="00BC433B"/>
    <w:rsid w:val="00BC52FE"/>
    <w:rsid w:val="00BC59AC"/>
    <w:rsid w:val="00BC5B2E"/>
    <w:rsid w:val="00BC5CDE"/>
    <w:rsid w:val="00BC5E14"/>
    <w:rsid w:val="00BC6429"/>
    <w:rsid w:val="00BC65C7"/>
    <w:rsid w:val="00BC6B07"/>
    <w:rsid w:val="00BC743B"/>
    <w:rsid w:val="00BC78EA"/>
    <w:rsid w:val="00BC7BF9"/>
    <w:rsid w:val="00BD0CF5"/>
    <w:rsid w:val="00BD1242"/>
    <w:rsid w:val="00BD1D0A"/>
    <w:rsid w:val="00BD1E12"/>
    <w:rsid w:val="00BD219D"/>
    <w:rsid w:val="00BD2FD7"/>
    <w:rsid w:val="00BD3129"/>
    <w:rsid w:val="00BD32A8"/>
    <w:rsid w:val="00BD3803"/>
    <w:rsid w:val="00BD3E0A"/>
    <w:rsid w:val="00BD3F5D"/>
    <w:rsid w:val="00BD3FE8"/>
    <w:rsid w:val="00BD4227"/>
    <w:rsid w:val="00BD42B6"/>
    <w:rsid w:val="00BD4CEA"/>
    <w:rsid w:val="00BD4F5D"/>
    <w:rsid w:val="00BD510A"/>
    <w:rsid w:val="00BD5329"/>
    <w:rsid w:val="00BD569B"/>
    <w:rsid w:val="00BD5BAC"/>
    <w:rsid w:val="00BD620B"/>
    <w:rsid w:val="00BD64E7"/>
    <w:rsid w:val="00BD6995"/>
    <w:rsid w:val="00BD7168"/>
    <w:rsid w:val="00BD7BEF"/>
    <w:rsid w:val="00BE0CFC"/>
    <w:rsid w:val="00BE139A"/>
    <w:rsid w:val="00BE1E08"/>
    <w:rsid w:val="00BE2329"/>
    <w:rsid w:val="00BE268F"/>
    <w:rsid w:val="00BE2AC2"/>
    <w:rsid w:val="00BE33FE"/>
    <w:rsid w:val="00BE3404"/>
    <w:rsid w:val="00BE3CC4"/>
    <w:rsid w:val="00BE4650"/>
    <w:rsid w:val="00BE49E2"/>
    <w:rsid w:val="00BE4EF1"/>
    <w:rsid w:val="00BE552D"/>
    <w:rsid w:val="00BE5E27"/>
    <w:rsid w:val="00BE611F"/>
    <w:rsid w:val="00BE691C"/>
    <w:rsid w:val="00BE6AF0"/>
    <w:rsid w:val="00BE75E3"/>
    <w:rsid w:val="00BE79B6"/>
    <w:rsid w:val="00BF00AF"/>
    <w:rsid w:val="00BF00BE"/>
    <w:rsid w:val="00BF0284"/>
    <w:rsid w:val="00BF0515"/>
    <w:rsid w:val="00BF0B13"/>
    <w:rsid w:val="00BF0FB5"/>
    <w:rsid w:val="00BF1827"/>
    <w:rsid w:val="00BF1CF3"/>
    <w:rsid w:val="00BF2991"/>
    <w:rsid w:val="00BF2A1B"/>
    <w:rsid w:val="00BF2A2C"/>
    <w:rsid w:val="00BF2C6B"/>
    <w:rsid w:val="00BF3258"/>
    <w:rsid w:val="00BF3B58"/>
    <w:rsid w:val="00BF456D"/>
    <w:rsid w:val="00BF4820"/>
    <w:rsid w:val="00BF4D36"/>
    <w:rsid w:val="00BF57C0"/>
    <w:rsid w:val="00BF5C4B"/>
    <w:rsid w:val="00BF6376"/>
    <w:rsid w:val="00BF684C"/>
    <w:rsid w:val="00BF6946"/>
    <w:rsid w:val="00BF7148"/>
    <w:rsid w:val="00C00D5F"/>
    <w:rsid w:val="00C0105B"/>
    <w:rsid w:val="00C0143B"/>
    <w:rsid w:val="00C0232E"/>
    <w:rsid w:val="00C02567"/>
    <w:rsid w:val="00C0323E"/>
    <w:rsid w:val="00C03714"/>
    <w:rsid w:val="00C03E03"/>
    <w:rsid w:val="00C040F5"/>
    <w:rsid w:val="00C04175"/>
    <w:rsid w:val="00C045CC"/>
    <w:rsid w:val="00C045D7"/>
    <w:rsid w:val="00C04BE1"/>
    <w:rsid w:val="00C055FB"/>
    <w:rsid w:val="00C05F22"/>
    <w:rsid w:val="00C060AC"/>
    <w:rsid w:val="00C062DC"/>
    <w:rsid w:val="00C063BF"/>
    <w:rsid w:val="00C069AF"/>
    <w:rsid w:val="00C06D8A"/>
    <w:rsid w:val="00C10CC6"/>
    <w:rsid w:val="00C11309"/>
    <w:rsid w:val="00C1140F"/>
    <w:rsid w:val="00C1157D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B82"/>
    <w:rsid w:val="00C15DBD"/>
    <w:rsid w:val="00C169BC"/>
    <w:rsid w:val="00C16F10"/>
    <w:rsid w:val="00C16F74"/>
    <w:rsid w:val="00C174BC"/>
    <w:rsid w:val="00C176C9"/>
    <w:rsid w:val="00C17916"/>
    <w:rsid w:val="00C20192"/>
    <w:rsid w:val="00C20EA1"/>
    <w:rsid w:val="00C21089"/>
    <w:rsid w:val="00C21E69"/>
    <w:rsid w:val="00C21F6A"/>
    <w:rsid w:val="00C220E3"/>
    <w:rsid w:val="00C225AC"/>
    <w:rsid w:val="00C226F7"/>
    <w:rsid w:val="00C228EE"/>
    <w:rsid w:val="00C22A45"/>
    <w:rsid w:val="00C22C1F"/>
    <w:rsid w:val="00C23D14"/>
    <w:rsid w:val="00C24A73"/>
    <w:rsid w:val="00C258B0"/>
    <w:rsid w:val="00C260F2"/>
    <w:rsid w:val="00C2657A"/>
    <w:rsid w:val="00C268BA"/>
    <w:rsid w:val="00C2769D"/>
    <w:rsid w:val="00C27DDA"/>
    <w:rsid w:val="00C27E25"/>
    <w:rsid w:val="00C3081A"/>
    <w:rsid w:val="00C30F11"/>
    <w:rsid w:val="00C314CF"/>
    <w:rsid w:val="00C31690"/>
    <w:rsid w:val="00C320F6"/>
    <w:rsid w:val="00C3365D"/>
    <w:rsid w:val="00C34004"/>
    <w:rsid w:val="00C340E8"/>
    <w:rsid w:val="00C34356"/>
    <w:rsid w:val="00C34C76"/>
    <w:rsid w:val="00C350F7"/>
    <w:rsid w:val="00C354E6"/>
    <w:rsid w:val="00C35775"/>
    <w:rsid w:val="00C359F2"/>
    <w:rsid w:val="00C366D0"/>
    <w:rsid w:val="00C37320"/>
    <w:rsid w:val="00C373C5"/>
    <w:rsid w:val="00C37624"/>
    <w:rsid w:val="00C37F04"/>
    <w:rsid w:val="00C406A2"/>
    <w:rsid w:val="00C40777"/>
    <w:rsid w:val="00C40EE6"/>
    <w:rsid w:val="00C41E4E"/>
    <w:rsid w:val="00C41FE2"/>
    <w:rsid w:val="00C42449"/>
    <w:rsid w:val="00C42A7D"/>
    <w:rsid w:val="00C42B26"/>
    <w:rsid w:val="00C42CD5"/>
    <w:rsid w:val="00C4309C"/>
    <w:rsid w:val="00C43139"/>
    <w:rsid w:val="00C43A49"/>
    <w:rsid w:val="00C43ECA"/>
    <w:rsid w:val="00C44D07"/>
    <w:rsid w:val="00C44D0B"/>
    <w:rsid w:val="00C44DCD"/>
    <w:rsid w:val="00C44E58"/>
    <w:rsid w:val="00C4544F"/>
    <w:rsid w:val="00C46252"/>
    <w:rsid w:val="00C4628B"/>
    <w:rsid w:val="00C465A3"/>
    <w:rsid w:val="00C46D69"/>
    <w:rsid w:val="00C46DAC"/>
    <w:rsid w:val="00C47670"/>
    <w:rsid w:val="00C4769C"/>
    <w:rsid w:val="00C477D3"/>
    <w:rsid w:val="00C479D7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5E5B"/>
    <w:rsid w:val="00C56176"/>
    <w:rsid w:val="00C56259"/>
    <w:rsid w:val="00C56B1E"/>
    <w:rsid w:val="00C56D7E"/>
    <w:rsid w:val="00C56EFF"/>
    <w:rsid w:val="00C60C22"/>
    <w:rsid w:val="00C61125"/>
    <w:rsid w:val="00C6114C"/>
    <w:rsid w:val="00C61CBE"/>
    <w:rsid w:val="00C61D48"/>
    <w:rsid w:val="00C62FCE"/>
    <w:rsid w:val="00C63EAA"/>
    <w:rsid w:val="00C64C15"/>
    <w:rsid w:val="00C65123"/>
    <w:rsid w:val="00C65BA9"/>
    <w:rsid w:val="00C660A9"/>
    <w:rsid w:val="00C70593"/>
    <w:rsid w:val="00C70808"/>
    <w:rsid w:val="00C71120"/>
    <w:rsid w:val="00C712D3"/>
    <w:rsid w:val="00C716FC"/>
    <w:rsid w:val="00C71D89"/>
    <w:rsid w:val="00C72105"/>
    <w:rsid w:val="00C723A9"/>
    <w:rsid w:val="00C73052"/>
    <w:rsid w:val="00C731E4"/>
    <w:rsid w:val="00C736D7"/>
    <w:rsid w:val="00C736F5"/>
    <w:rsid w:val="00C73FC0"/>
    <w:rsid w:val="00C7421C"/>
    <w:rsid w:val="00C745D7"/>
    <w:rsid w:val="00C746E5"/>
    <w:rsid w:val="00C74AE1"/>
    <w:rsid w:val="00C75469"/>
    <w:rsid w:val="00C757B5"/>
    <w:rsid w:val="00C757E1"/>
    <w:rsid w:val="00C75ABD"/>
    <w:rsid w:val="00C75ACC"/>
    <w:rsid w:val="00C75FAB"/>
    <w:rsid w:val="00C76BC2"/>
    <w:rsid w:val="00C76E5F"/>
    <w:rsid w:val="00C76F8D"/>
    <w:rsid w:val="00C77B4E"/>
    <w:rsid w:val="00C806A8"/>
    <w:rsid w:val="00C80908"/>
    <w:rsid w:val="00C80D71"/>
    <w:rsid w:val="00C80EA5"/>
    <w:rsid w:val="00C81165"/>
    <w:rsid w:val="00C81334"/>
    <w:rsid w:val="00C82A86"/>
    <w:rsid w:val="00C82F3C"/>
    <w:rsid w:val="00C83760"/>
    <w:rsid w:val="00C84559"/>
    <w:rsid w:val="00C8499C"/>
    <w:rsid w:val="00C84A31"/>
    <w:rsid w:val="00C8512D"/>
    <w:rsid w:val="00C86387"/>
    <w:rsid w:val="00C867A2"/>
    <w:rsid w:val="00C868F2"/>
    <w:rsid w:val="00C868F6"/>
    <w:rsid w:val="00C877AA"/>
    <w:rsid w:val="00C87A95"/>
    <w:rsid w:val="00C87B8A"/>
    <w:rsid w:val="00C90137"/>
    <w:rsid w:val="00C90EDC"/>
    <w:rsid w:val="00C91709"/>
    <w:rsid w:val="00C918B8"/>
    <w:rsid w:val="00C92240"/>
    <w:rsid w:val="00C92591"/>
    <w:rsid w:val="00C926DA"/>
    <w:rsid w:val="00C92B30"/>
    <w:rsid w:val="00C9374B"/>
    <w:rsid w:val="00C937AF"/>
    <w:rsid w:val="00C93A25"/>
    <w:rsid w:val="00C93A2D"/>
    <w:rsid w:val="00C942EA"/>
    <w:rsid w:val="00C9436B"/>
    <w:rsid w:val="00C9454F"/>
    <w:rsid w:val="00C945DC"/>
    <w:rsid w:val="00C94A6A"/>
    <w:rsid w:val="00C94AFE"/>
    <w:rsid w:val="00C95462"/>
    <w:rsid w:val="00C954DD"/>
    <w:rsid w:val="00C96890"/>
    <w:rsid w:val="00C96BC2"/>
    <w:rsid w:val="00C977FC"/>
    <w:rsid w:val="00C97EB9"/>
    <w:rsid w:val="00CA11A8"/>
    <w:rsid w:val="00CA12D1"/>
    <w:rsid w:val="00CA25EB"/>
    <w:rsid w:val="00CA2CBD"/>
    <w:rsid w:val="00CA3B84"/>
    <w:rsid w:val="00CA455A"/>
    <w:rsid w:val="00CA4C08"/>
    <w:rsid w:val="00CA4D07"/>
    <w:rsid w:val="00CA4DD6"/>
    <w:rsid w:val="00CA5029"/>
    <w:rsid w:val="00CA542D"/>
    <w:rsid w:val="00CA56A1"/>
    <w:rsid w:val="00CA66DF"/>
    <w:rsid w:val="00CA6BB6"/>
    <w:rsid w:val="00CA7641"/>
    <w:rsid w:val="00CA7C05"/>
    <w:rsid w:val="00CB07D6"/>
    <w:rsid w:val="00CB126F"/>
    <w:rsid w:val="00CB21DB"/>
    <w:rsid w:val="00CB2324"/>
    <w:rsid w:val="00CB2347"/>
    <w:rsid w:val="00CB257D"/>
    <w:rsid w:val="00CB2756"/>
    <w:rsid w:val="00CB2C02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56A"/>
    <w:rsid w:val="00CB6626"/>
    <w:rsid w:val="00CB71B2"/>
    <w:rsid w:val="00CB71FB"/>
    <w:rsid w:val="00CB73B5"/>
    <w:rsid w:val="00CC0D2E"/>
    <w:rsid w:val="00CC0E0B"/>
    <w:rsid w:val="00CC117C"/>
    <w:rsid w:val="00CC1CAB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5D4"/>
    <w:rsid w:val="00CC7959"/>
    <w:rsid w:val="00CD0152"/>
    <w:rsid w:val="00CD0232"/>
    <w:rsid w:val="00CD069D"/>
    <w:rsid w:val="00CD0C32"/>
    <w:rsid w:val="00CD0D0A"/>
    <w:rsid w:val="00CD0E4F"/>
    <w:rsid w:val="00CD0E9F"/>
    <w:rsid w:val="00CD126A"/>
    <w:rsid w:val="00CD1273"/>
    <w:rsid w:val="00CD1455"/>
    <w:rsid w:val="00CD2DA6"/>
    <w:rsid w:val="00CD36BA"/>
    <w:rsid w:val="00CD46BE"/>
    <w:rsid w:val="00CD49BA"/>
    <w:rsid w:val="00CD5678"/>
    <w:rsid w:val="00CD5B52"/>
    <w:rsid w:val="00CD5E5C"/>
    <w:rsid w:val="00CD5EF9"/>
    <w:rsid w:val="00CD643E"/>
    <w:rsid w:val="00CD6674"/>
    <w:rsid w:val="00CD74AB"/>
    <w:rsid w:val="00CD7EBD"/>
    <w:rsid w:val="00CE03B6"/>
    <w:rsid w:val="00CE0492"/>
    <w:rsid w:val="00CE0714"/>
    <w:rsid w:val="00CE0EFC"/>
    <w:rsid w:val="00CE1AAA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3A8"/>
    <w:rsid w:val="00CE7E77"/>
    <w:rsid w:val="00CF0675"/>
    <w:rsid w:val="00CF1887"/>
    <w:rsid w:val="00CF1AC7"/>
    <w:rsid w:val="00CF1C6C"/>
    <w:rsid w:val="00CF2134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51E7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6E9"/>
    <w:rsid w:val="00D007D4"/>
    <w:rsid w:val="00D00E56"/>
    <w:rsid w:val="00D01349"/>
    <w:rsid w:val="00D0146D"/>
    <w:rsid w:val="00D01770"/>
    <w:rsid w:val="00D01888"/>
    <w:rsid w:val="00D01B2B"/>
    <w:rsid w:val="00D01CEE"/>
    <w:rsid w:val="00D01D9F"/>
    <w:rsid w:val="00D01F3C"/>
    <w:rsid w:val="00D02758"/>
    <w:rsid w:val="00D02EF9"/>
    <w:rsid w:val="00D03DCA"/>
    <w:rsid w:val="00D04825"/>
    <w:rsid w:val="00D048B7"/>
    <w:rsid w:val="00D05070"/>
    <w:rsid w:val="00D05D58"/>
    <w:rsid w:val="00D068E3"/>
    <w:rsid w:val="00D06EAE"/>
    <w:rsid w:val="00D07D49"/>
    <w:rsid w:val="00D07E91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359"/>
    <w:rsid w:val="00D13941"/>
    <w:rsid w:val="00D13CBB"/>
    <w:rsid w:val="00D13CC3"/>
    <w:rsid w:val="00D13D4E"/>
    <w:rsid w:val="00D141BC"/>
    <w:rsid w:val="00D1478A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B54"/>
    <w:rsid w:val="00D17D01"/>
    <w:rsid w:val="00D20020"/>
    <w:rsid w:val="00D20115"/>
    <w:rsid w:val="00D20D81"/>
    <w:rsid w:val="00D21476"/>
    <w:rsid w:val="00D2177F"/>
    <w:rsid w:val="00D21B24"/>
    <w:rsid w:val="00D21DA8"/>
    <w:rsid w:val="00D22DFA"/>
    <w:rsid w:val="00D241FE"/>
    <w:rsid w:val="00D2458D"/>
    <w:rsid w:val="00D245E3"/>
    <w:rsid w:val="00D24604"/>
    <w:rsid w:val="00D2482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0A8"/>
    <w:rsid w:val="00D31928"/>
    <w:rsid w:val="00D31B8F"/>
    <w:rsid w:val="00D31BE0"/>
    <w:rsid w:val="00D324E2"/>
    <w:rsid w:val="00D32927"/>
    <w:rsid w:val="00D33DAC"/>
    <w:rsid w:val="00D34C0F"/>
    <w:rsid w:val="00D34D4B"/>
    <w:rsid w:val="00D35002"/>
    <w:rsid w:val="00D36ADF"/>
    <w:rsid w:val="00D37158"/>
    <w:rsid w:val="00D37304"/>
    <w:rsid w:val="00D373A5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50D"/>
    <w:rsid w:val="00D43913"/>
    <w:rsid w:val="00D43A30"/>
    <w:rsid w:val="00D43F2D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B3C"/>
    <w:rsid w:val="00D5175F"/>
    <w:rsid w:val="00D51859"/>
    <w:rsid w:val="00D518B0"/>
    <w:rsid w:val="00D51B95"/>
    <w:rsid w:val="00D51CA1"/>
    <w:rsid w:val="00D53A51"/>
    <w:rsid w:val="00D5419A"/>
    <w:rsid w:val="00D5424F"/>
    <w:rsid w:val="00D5448C"/>
    <w:rsid w:val="00D54860"/>
    <w:rsid w:val="00D54D5C"/>
    <w:rsid w:val="00D55529"/>
    <w:rsid w:val="00D55AC0"/>
    <w:rsid w:val="00D56860"/>
    <w:rsid w:val="00D56963"/>
    <w:rsid w:val="00D56C59"/>
    <w:rsid w:val="00D57225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377"/>
    <w:rsid w:val="00D65717"/>
    <w:rsid w:val="00D6655E"/>
    <w:rsid w:val="00D6685F"/>
    <w:rsid w:val="00D66B6B"/>
    <w:rsid w:val="00D66D25"/>
    <w:rsid w:val="00D674B8"/>
    <w:rsid w:val="00D678BE"/>
    <w:rsid w:val="00D700D8"/>
    <w:rsid w:val="00D70537"/>
    <w:rsid w:val="00D706A3"/>
    <w:rsid w:val="00D708DE"/>
    <w:rsid w:val="00D70AB1"/>
    <w:rsid w:val="00D70C13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264"/>
    <w:rsid w:val="00D77678"/>
    <w:rsid w:val="00D777F5"/>
    <w:rsid w:val="00D77DEB"/>
    <w:rsid w:val="00D8014C"/>
    <w:rsid w:val="00D80187"/>
    <w:rsid w:val="00D81038"/>
    <w:rsid w:val="00D810EE"/>
    <w:rsid w:val="00D81370"/>
    <w:rsid w:val="00D81621"/>
    <w:rsid w:val="00D81793"/>
    <w:rsid w:val="00D81C64"/>
    <w:rsid w:val="00D81F12"/>
    <w:rsid w:val="00D81F6D"/>
    <w:rsid w:val="00D827BA"/>
    <w:rsid w:val="00D833FD"/>
    <w:rsid w:val="00D83E33"/>
    <w:rsid w:val="00D84094"/>
    <w:rsid w:val="00D8411E"/>
    <w:rsid w:val="00D848F9"/>
    <w:rsid w:val="00D84FD9"/>
    <w:rsid w:val="00D85112"/>
    <w:rsid w:val="00D85A4E"/>
    <w:rsid w:val="00D85EA9"/>
    <w:rsid w:val="00D86340"/>
    <w:rsid w:val="00D8660F"/>
    <w:rsid w:val="00D868F8"/>
    <w:rsid w:val="00D86A0F"/>
    <w:rsid w:val="00D86D9F"/>
    <w:rsid w:val="00D86F2B"/>
    <w:rsid w:val="00D86FA1"/>
    <w:rsid w:val="00D871FA"/>
    <w:rsid w:val="00D87983"/>
    <w:rsid w:val="00D90206"/>
    <w:rsid w:val="00D902D0"/>
    <w:rsid w:val="00D90F47"/>
    <w:rsid w:val="00D91286"/>
    <w:rsid w:val="00D92031"/>
    <w:rsid w:val="00D9207F"/>
    <w:rsid w:val="00D9277A"/>
    <w:rsid w:val="00D92DF3"/>
    <w:rsid w:val="00D93AC4"/>
    <w:rsid w:val="00D9460F"/>
    <w:rsid w:val="00D95840"/>
    <w:rsid w:val="00D95ABF"/>
    <w:rsid w:val="00D962C0"/>
    <w:rsid w:val="00D9693C"/>
    <w:rsid w:val="00D96BD2"/>
    <w:rsid w:val="00D96C78"/>
    <w:rsid w:val="00DA07E4"/>
    <w:rsid w:val="00DA0901"/>
    <w:rsid w:val="00DA0EB4"/>
    <w:rsid w:val="00DA164F"/>
    <w:rsid w:val="00DA1678"/>
    <w:rsid w:val="00DA1705"/>
    <w:rsid w:val="00DA17C4"/>
    <w:rsid w:val="00DA1865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06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4140"/>
    <w:rsid w:val="00DB419F"/>
    <w:rsid w:val="00DB478B"/>
    <w:rsid w:val="00DB4CFA"/>
    <w:rsid w:val="00DB4F0F"/>
    <w:rsid w:val="00DB56D5"/>
    <w:rsid w:val="00DB5F4E"/>
    <w:rsid w:val="00DB5FE5"/>
    <w:rsid w:val="00DB665A"/>
    <w:rsid w:val="00DB7000"/>
    <w:rsid w:val="00DB7629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922"/>
    <w:rsid w:val="00DD1C50"/>
    <w:rsid w:val="00DD2170"/>
    <w:rsid w:val="00DD21CA"/>
    <w:rsid w:val="00DD2758"/>
    <w:rsid w:val="00DD2C90"/>
    <w:rsid w:val="00DD35E6"/>
    <w:rsid w:val="00DD399D"/>
    <w:rsid w:val="00DD3A5B"/>
    <w:rsid w:val="00DD3CB6"/>
    <w:rsid w:val="00DD4243"/>
    <w:rsid w:val="00DD4336"/>
    <w:rsid w:val="00DD439C"/>
    <w:rsid w:val="00DD4C68"/>
    <w:rsid w:val="00DD4DB6"/>
    <w:rsid w:val="00DD5AA9"/>
    <w:rsid w:val="00DD6878"/>
    <w:rsid w:val="00DD68C0"/>
    <w:rsid w:val="00DD72BA"/>
    <w:rsid w:val="00DE0E2C"/>
    <w:rsid w:val="00DE0EAB"/>
    <w:rsid w:val="00DE1430"/>
    <w:rsid w:val="00DE17AB"/>
    <w:rsid w:val="00DE2AB6"/>
    <w:rsid w:val="00DE2D0C"/>
    <w:rsid w:val="00DE33FA"/>
    <w:rsid w:val="00DE38BB"/>
    <w:rsid w:val="00DE3BCD"/>
    <w:rsid w:val="00DE3D4E"/>
    <w:rsid w:val="00DE452A"/>
    <w:rsid w:val="00DE4EC9"/>
    <w:rsid w:val="00DE6228"/>
    <w:rsid w:val="00DE7BE5"/>
    <w:rsid w:val="00DE7C8A"/>
    <w:rsid w:val="00DE7EA0"/>
    <w:rsid w:val="00DF0241"/>
    <w:rsid w:val="00DF11B9"/>
    <w:rsid w:val="00DF2822"/>
    <w:rsid w:val="00DF28C0"/>
    <w:rsid w:val="00DF2D56"/>
    <w:rsid w:val="00DF31EB"/>
    <w:rsid w:val="00DF3373"/>
    <w:rsid w:val="00DF34C9"/>
    <w:rsid w:val="00DF387B"/>
    <w:rsid w:val="00DF49FF"/>
    <w:rsid w:val="00DF5565"/>
    <w:rsid w:val="00DF5AC2"/>
    <w:rsid w:val="00DF5C07"/>
    <w:rsid w:val="00DF663D"/>
    <w:rsid w:val="00DF6D03"/>
    <w:rsid w:val="00DF73BC"/>
    <w:rsid w:val="00E00038"/>
    <w:rsid w:val="00E00C0E"/>
    <w:rsid w:val="00E00D3C"/>
    <w:rsid w:val="00E00F76"/>
    <w:rsid w:val="00E0192E"/>
    <w:rsid w:val="00E019BD"/>
    <w:rsid w:val="00E01D75"/>
    <w:rsid w:val="00E0205B"/>
    <w:rsid w:val="00E022E2"/>
    <w:rsid w:val="00E02582"/>
    <w:rsid w:val="00E02AC6"/>
    <w:rsid w:val="00E02E10"/>
    <w:rsid w:val="00E0319E"/>
    <w:rsid w:val="00E037EC"/>
    <w:rsid w:val="00E03DF6"/>
    <w:rsid w:val="00E04ACE"/>
    <w:rsid w:val="00E05674"/>
    <w:rsid w:val="00E056CA"/>
    <w:rsid w:val="00E05884"/>
    <w:rsid w:val="00E05E88"/>
    <w:rsid w:val="00E05F8E"/>
    <w:rsid w:val="00E0601F"/>
    <w:rsid w:val="00E063E7"/>
    <w:rsid w:val="00E06861"/>
    <w:rsid w:val="00E07565"/>
    <w:rsid w:val="00E07651"/>
    <w:rsid w:val="00E0767A"/>
    <w:rsid w:val="00E07747"/>
    <w:rsid w:val="00E1013A"/>
    <w:rsid w:val="00E10597"/>
    <w:rsid w:val="00E10806"/>
    <w:rsid w:val="00E10FCB"/>
    <w:rsid w:val="00E114F5"/>
    <w:rsid w:val="00E12944"/>
    <w:rsid w:val="00E12C40"/>
    <w:rsid w:val="00E12EF1"/>
    <w:rsid w:val="00E13D9A"/>
    <w:rsid w:val="00E13EAD"/>
    <w:rsid w:val="00E1455B"/>
    <w:rsid w:val="00E15016"/>
    <w:rsid w:val="00E15021"/>
    <w:rsid w:val="00E16D50"/>
    <w:rsid w:val="00E17AA3"/>
    <w:rsid w:val="00E17D8B"/>
    <w:rsid w:val="00E17E2A"/>
    <w:rsid w:val="00E2039C"/>
    <w:rsid w:val="00E206E7"/>
    <w:rsid w:val="00E216EF"/>
    <w:rsid w:val="00E21E47"/>
    <w:rsid w:val="00E22C40"/>
    <w:rsid w:val="00E22E7D"/>
    <w:rsid w:val="00E2307E"/>
    <w:rsid w:val="00E23570"/>
    <w:rsid w:val="00E2379F"/>
    <w:rsid w:val="00E23879"/>
    <w:rsid w:val="00E239BD"/>
    <w:rsid w:val="00E2471E"/>
    <w:rsid w:val="00E248EA"/>
    <w:rsid w:val="00E25309"/>
    <w:rsid w:val="00E2649C"/>
    <w:rsid w:val="00E2687F"/>
    <w:rsid w:val="00E270BA"/>
    <w:rsid w:val="00E270DC"/>
    <w:rsid w:val="00E276F9"/>
    <w:rsid w:val="00E277F0"/>
    <w:rsid w:val="00E27A0C"/>
    <w:rsid w:val="00E27E2F"/>
    <w:rsid w:val="00E3000F"/>
    <w:rsid w:val="00E30178"/>
    <w:rsid w:val="00E3057A"/>
    <w:rsid w:val="00E30722"/>
    <w:rsid w:val="00E30986"/>
    <w:rsid w:val="00E30AC7"/>
    <w:rsid w:val="00E31DA8"/>
    <w:rsid w:val="00E325D9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390"/>
    <w:rsid w:val="00E4170B"/>
    <w:rsid w:val="00E41881"/>
    <w:rsid w:val="00E41A11"/>
    <w:rsid w:val="00E41EE1"/>
    <w:rsid w:val="00E41EF5"/>
    <w:rsid w:val="00E422EF"/>
    <w:rsid w:val="00E4247C"/>
    <w:rsid w:val="00E424D6"/>
    <w:rsid w:val="00E42554"/>
    <w:rsid w:val="00E42E5D"/>
    <w:rsid w:val="00E43444"/>
    <w:rsid w:val="00E4359B"/>
    <w:rsid w:val="00E43BD7"/>
    <w:rsid w:val="00E440AC"/>
    <w:rsid w:val="00E4424F"/>
    <w:rsid w:val="00E44600"/>
    <w:rsid w:val="00E44B7D"/>
    <w:rsid w:val="00E452FE"/>
    <w:rsid w:val="00E46184"/>
    <w:rsid w:val="00E472D9"/>
    <w:rsid w:val="00E50686"/>
    <w:rsid w:val="00E50878"/>
    <w:rsid w:val="00E50C05"/>
    <w:rsid w:val="00E50F01"/>
    <w:rsid w:val="00E512DB"/>
    <w:rsid w:val="00E512EB"/>
    <w:rsid w:val="00E51C12"/>
    <w:rsid w:val="00E51C52"/>
    <w:rsid w:val="00E522F6"/>
    <w:rsid w:val="00E52579"/>
    <w:rsid w:val="00E527C8"/>
    <w:rsid w:val="00E534E9"/>
    <w:rsid w:val="00E544B0"/>
    <w:rsid w:val="00E54685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87F"/>
    <w:rsid w:val="00E57D51"/>
    <w:rsid w:val="00E60047"/>
    <w:rsid w:val="00E60119"/>
    <w:rsid w:val="00E61DFB"/>
    <w:rsid w:val="00E623CF"/>
    <w:rsid w:val="00E625A9"/>
    <w:rsid w:val="00E63846"/>
    <w:rsid w:val="00E638DD"/>
    <w:rsid w:val="00E63F2E"/>
    <w:rsid w:val="00E644E5"/>
    <w:rsid w:val="00E64527"/>
    <w:rsid w:val="00E64581"/>
    <w:rsid w:val="00E64DC6"/>
    <w:rsid w:val="00E64F92"/>
    <w:rsid w:val="00E6505D"/>
    <w:rsid w:val="00E6528C"/>
    <w:rsid w:val="00E65D4B"/>
    <w:rsid w:val="00E660D3"/>
    <w:rsid w:val="00E66AB4"/>
    <w:rsid w:val="00E66D45"/>
    <w:rsid w:val="00E66F98"/>
    <w:rsid w:val="00E67963"/>
    <w:rsid w:val="00E67C1E"/>
    <w:rsid w:val="00E70179"/>
    <w:rsid w:val="00E70B7F"/>
    <w:rsid w:val="00E71602"/>
    <w:rsid w:val="00E7224E"/>
    <w:rsid w:val="00E72FA2"/>
    <w:rsid w:val="00E7334E"/>
    <w:rsid w:val="00E73383"/>
    <w:rsid w:val="00E7348B"/>
    <w:rsid w:val="00E73962"/>
    <w:rsid w:val="00E739CC"/>
    <w:rsid w:val="00E73CEE"/>
    <w:rsid w:val="00E74654"/>
    <w:rsid w:val="00E74DE3"/>
    <w:rsid w:val="00E751B5"/>
    <w:rsid w:val="00E76886"/>
    <w:rsid w:val="00E77324"/>
    <w:rsid w:val="00E77574"/>
    <w:rsid w:val="00E778CF"/>
    <w:rsid w:val="00E77951"/>
    <w:rsid w:val="00E8050D"/>
    <w:rsid w:val="00E816F6"/>
    <w:rsid w:val="00E81A9C"/>
    <w:rsid w:val="00E81D0F"/>
    <w:rsid w:val="00E81F57"/>
    <w:rsid w:val="00E82527"/>
    <w:rsid w:val="00E8256A"/>
    <w:rsid w:val="00E8283A"/>
    <w:rsid w:val="00E82DED"/>
    <w:rsid w:val="00E8388D"/>
    <w:rsid w:val="00E844C0"/>
    <w:rsid w:val="00E84748"/>
    <w:rsid w:val="00E8494C"/>
    <w:rsid w:val="00E84E68"/>
    <w:rsid w:val="00E857DE"/>
    <w:rsid w:val="00E859C9"/>
    <w:rsid w:val="00E85CB5"/>
    <w:rsid w:val="00E85FE5"/>
    <w:rsid w:val="00E861B4"/>
    <w:rsid w:val="00E8657B"/>
    <w:rsid w:val="00E86719"/>
    <w:rsid w:val="00E869C1"/>
    <w:rsid w:val="00E86D0C"/>
    <w:rsid w:val="00E87D51"/>
    <w:rsid w:val="00E87EDA"/>
    <w:rsid w:val="00E901A0"/>
    <w:rsid w:val="00E905CA"/>
    <w:rsid w:val="00E9091C"/>
    <w:rsid w:val="00E90EF4"/>
    <w:rsid w:val="00E912E2"/>
    <w:rsid w:val="00E91522"/>
    <w:rsid w:val="00E91AF2"/>
    <w:rsid w:val="00E91E2D"/>
    <w:rsid w:val="00E9212E"/>
    <w:rsid w:val="00E92493"/>
    <w:rsid w:val="00E93038"/>
    <w:rsid w:val="00E93720"/>
    <w:rsid w:val="00E941EE"/>
    <w:rsid w:val="00E9463A"/>
    <w:rsid w:val="00E94720"/>
    <w:rsid w:val="00E94CE6"/>
    <w:rsid w:val="00E94DEA"/>
    <w:rsid w:val="00E95599"/>
    <w:rsid w:val="00E95A6A"/>
    <w:rsid w:val="00E95DE6"/>
    <w:rsid w:val="00E964FA"/>
    <w:rsid w:val="00E97142"/>
    <w:rsid w:val="00E974DA"/>
    <w:rsid w:val="00E97E91"/>
    <w:rsid w:val="00E97F83"/>
    <w:rsid w:val="00EA01D8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2E6"/>
    <w:rsid w:val="00EA378E"/>
    <w:rsid w:val="00EA3B2E"/>
    <w:rsid w:val="00EA4C28"/>
    <w:rsid w:val="00EA4F4C"/>
    <w:rsid w:val="00EA5692"/>
    <w:rsid w:val="00EA74DD"/>
    <w:rsid w:val="00EB0705"/>
    <w:rsid w:val="00EB24B7"/>
    <w:rsid w:val="00EB294E"/>
    <w:rsid w:val="00EB2B02"/>
    <w:rsid w:val="00EB33DB"/>
    <w:rsid w:val="00EB4156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0AD4"/>
    <w:rsid w:val="00EC0BE1"/>
    <w:rsid w:val="00EC1686"/>
    <w:rsid w:val="00EC1688"/>
    <w:rsid w:val="00EC1BEE"/>
    <w:rsid w:val="00EC272E"/>
    <w:rsid w:val="00EC286D"/>
    <w:rsid w:val="00EC2D38"/>
    <w:rsid w:val="00EC3086"/>
    <w:rsid w:val="00EC3575"/>
    <w:rsid w:val="00EC3782"/>
    <w:rsid w:val="00EC3A87"/>
    <w:rsid w:val="00EC3BDB"/>
    <w:rsid w:val="00EC3E71"/>
    <w:rsid w:val="00EC4153"/>
    <w:rsid w:val="00EC41BE"/>
    <w:rsid w:val="00EC4239"/>
    <w:rsid w:val="00EC4370"/>
    <w:rsid w:val="00EC4910"/>
    <w:rsid w:val="00EC4A74"/>
    <w:rsid w:val="00EC4EA9"/>
    <w:rsid w:val="00EC543A"/>
    <w:rsid w:val="00EC5DCB"/>
    <w:rsid w:val="00EC66D3"/>
    <w:rsid w:val="00EC6985"/>
    <w:rsid w:val="00EC7436"/>
    <w:rsid w:val="00EC7522"/>
    <w:rsid w:val="00EC752C"/>
    <w:rsid w:val="00EC76DA"/>
    <w:rsid w:val="00EC7C5E"/>
    <w:rsid w:val="00ED017D"/>
    <w:rsid w:val="00ED11A7"/>
    <w:rsid w:val="00ED13DB"/>
    <w:rsid w:val="00ED27DA"/>
    <w:rsid w:val="00ED2803"/>
    <w:rsid w:val="00ED29EF"/>
    <w:rsid w:val="00ED2A6C"/>
    <w:rsid w:val="00ED2B7C"/>
    <w:rsid w:val="00ED3012"/>
    <w:rsid w:val="00ED36DF"/>
    <w:rsid w:val="00ED3D8E"/>
    <w:rsid w:val="00ED44A2"/>
    <w:rsid w:val="00ED4542"/>
    <w:rsid w:val="00ED46EB"/>
    <w:rsid w:val="00ED50F3"/>
    <w:rsid w:val="00ED5260"/>
    <w:rsid w:val="00ED54D3"/>
    <w:rsid w:val="00ED589B"/>
    <w:rsid w:val="00ED6481"/>
    <w:rsid w:val="00ED6679"/>
    <w:rsid w:val="00ED67BE"/>
    <w:rsid w:val="00ED67EF"/>
    <w:rsid w:val="00ED7037"/>
    <w:rsid w:val="00ED7723"/>
    <w:rsid w:val="00EE041F"/>
    <w:rsid w:val="00EE0534"/>
    <w:rsid w:val="00EE05F9"/>
    <w:rsid w:val="00EE092F"/>
    <w:rsid w:val="00EE1414"/>
    <w:rsid w:val="00EE203E"/>
    <w:rsid w:val="00EE2111"/>
    <w:rsid w:val="00EE22BA"/>
    <w:rsid w:val="00EE2383"/>
    <w:rsid w:val="00EE2B21"/>
    <w:rsid w:val="00EE3B72"/>
    <w:rsid w:val="00EE3BC3"/>
    <w:rsid w:val="00EE3E59"/>
    <w:rsid w:val="00EE57AA"/>
    <w:rsid w:val="00EE7F43"/>
    <w:rsid w:val="00EF01F8"/>
    <w:rsid w:val="00EF05AD"/>
    <w:rsid w:val="00EF19D0"/>
    <w:rsid w:val="00EF1F3D"/>
    <w:rsid w:val="00EF1FD3"/>
    <w:rsid w:val="00EF222A"/>
    <w:rsid w:val="00EF293A"/>
    <w:rsid w:val="00EF2AD4"/>
    <w:rsid w:val="00EF2AE0"/>
    <w:rsid w:val="00EF3250"/>
    <w:rsid w:val="00EF47F5"/>
    <w:rsid w:val="00EF48F3"/>
    <w:rsid w:val="00EF4C72"/>
    <w:rsid w:val="00EF4C74"/>
    <w:rsid w:val="00EF5099"/>
    <w:rsid w:val="00EF5281"/>
    <w:rsid w:val="00EF54E9"/>
    <w:rsid w:val="00EF5A0F"/>
    <w:rsid w:val="00EF5F4A"/>
    <w:rsid w:val="00EF643F"/>
    <w:rsid w:val="00EF65B8"/>
    <w:rsid w:val="00EF66DC"/>
    <w:rsid w:val="00EF6F8E"/>
    <w:rsid w:val="00EF6FA2"/>
    <w:rsid w:val="00EF7B39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5CC"/>
    <w:rsid w:val="00F0615F"/>
    <w:rsid w:val="00F06ABA"/>
    <w:rsid w:val="00F06B64"/>
    <w:rsid w:val="00F06F00"/>
    <w:rsid w:val="00F0703A"/>
    <w:rsid w:val="00F072B5"/>
    <w:rsid w:val="00F079CE"/>
    <w:rsid w:val="00F103E5"/>
    <w:rsid w:val="00F1082D"/>
    <w:rsid w:val="00F10D64"/>
    <w:rsid w:val="00F110E2"/>
    <w:rsid w:val="00F11277"/>
    <w:rsid w:val="00F1149D"/>
    <w:rsid w:val="00F12301"/>
    <w:rsid w:val="00F123E2"/>
    <w:rsid w:val="00F1349B"/>
    <w:rsid w:val="00F135DA"/>
    <w:rsid w:val="00F13E89"/>
    <w:rsid w:val="00F13E8A"/>
    <w:rsid w:val="00F142EB"/>
    <w:rsid w:val="00F145E4"/>
    <w:rsid w:val="00F14DEB"/>
    <w:rsid w:val="00F14E62"/>
    <w:rsid w:val="00F15125"/>
    <w:rsid w:val="00F171FB"/>
    <w:rsid w:val="00F2003F"/>
    <w:rsid w:val="00F2062D"/>
    <w:rsid w:val="00F20782"/>
    <w:rsid w:val="00F212F5"/>
    <w:rsid w:val="00F21594"/>
    <w:rsid w:val="00F219DF"/>
    <w:rsid w:val="00F227E8"/>
    <w:rsid w:val="00F22A9C"/>
    <w:rsid w:val="00F2307E"/>
    <w:rsid w:val="00F23650"/>
    <w:rsid w:val="00F23B42"/>
    <w:rsid w:val="00F23BAC"/>
    <w:rsid w:val="00F23FFA"/>
    <w:rsid w:val="00F24CF5"/>
    <w:rsid w:val="00F24FDA"/>
    <w:rsid w:val="00F252C9"/>
    <w:rsid w:val="00F25522"/>
    <w:rsid w:val="00F2554A"/>
    <w:rsid w:val="00F25868"/>
    <w:rsid w:val="00F25BD7"/>
    <w:rsid w:val="00F25C18"/>
    <w:rsid w:val="00F25E47"/>
    <w:rsid w:val="00F2603D"/>
    <w:rsid w:val="00F262DB"/>
    <w:rsid w:val="00F27035"/>
    <w:rsid w:val="00F27EA5"/>
    <w:rsid w:val="00F3015F"/>
    <w:rsid w:val="00F3072B"/>
    <w:rsid w:val="00F307F6"/>
    <w:rsid w:val="00F30AFD"/>
    <w:rsid w:val="00F30F28"/>
    <w:rsid w:val="00F3139D"/>
    <w:rsid w:val="00F31894"/>
    <w:rsid w:val="00F318E0"/>
    <w:rsid w:val="00F320CE"/>
    <w:rsid w:val="00F325D4"/>
    <w:rsid w:val="00F32C12"/>
    <w:rsid w:val="00F3324E"/>
    <w:rsid w:val="00F3363B"/>
    <w:rsid w:val="00F33641"/>
    <w:rsid w:val="00F337A6"/>
    <w:rsid w:val="00F34224"/>
    <w:rsid w:val="00F34A67"/>
    <w:rsid w:val="00F34D52"/>
    <w:rsid w:val="00F35429"/>
    <w:rsid w:val="00F36DB9"/>
    <w:rsid w:val="00F36FB1"/>
    <w:rsid w:val="00F373D1"/>
    <w:rsid w:val="00F3752F"/>
    <w:rsid w:val="00F37A73"/>
    <w:rsid w:val="00F37BAE"/>
    <w:rsid w:val="00F40395"/>
    <w:rsid w:val="00F40A58"/>
    <w:rsid w:val="00F40A85"/>
    <w:rsid w:val="00F40F47"/>
    <w:rsid w:val="00F412DC"/>
    <w:rsid w:val="00F419B0"/>
    <w:rsid w:val="00F41E76"/>
    <w:rsid w:val="00F41F61"/>
    <w:rsid w:val="00F42397"/>
    <w:rsid w:val="00F429BA"/>
    <w:rsid w:val="00F42B75"/>
    <w:rsid w:val="00F4323B"/>
    <w:rsid w:val="00F43EAE"/>
    <w:rsid w:val="00F44DF6"/>
    <w:rsid w:val="00F451D9"/>
    <w:rsid w:val="00F454B7"/>
    <w:rsid w:val="00F455B0"/>
    <w:rsid w:val="00F46EE9"/>
    <w:rsid w:val="00F472DA"/>
    <w:rsid w:val="00F47900"/>
    <w:rsid w:val="00F50A52"/>
    <w:rsid w:val="00F512C3"/>
    <w:rsid w:val="00F51645"/>
    <w:rsid w:val="00F51B23"/>
    <w:rsid w:val="00F529C1"/>
    <w:rsid w:val="00F52A83"/>
    <w:rsid w:val="00F54F79"/>
    <w:rsid w:val="00F5503E"/>
    <w:rsid w:val="00F557F9"/>
    <w:rsid w:val="00F55D43"/>
    <w:rsid w:val="00F5616E"/>
    <w:rsid w:val="00F57082"/>
    <w:rsid w:val="00F570BB"/>
    <w:rsid w:val="00F57462"/>
    <w:rsid w:val="00F576B8"/>
    <w:rsid w:val="00F60735"/>
    <w:rsid w:val="00F60807"/>
    <w:rsid w:val="00F6086A"/>
    <w:rsid w:val="00F60CDF"/>
    <w:rsid w:val="00F60F7F"/>
    <w:rsid w:val="00F61380"/>
    <w:rsid w:val="00F61FEC"/>
    <w:rsid w:val="00F6201F"/>
    <w:rsid w:val="00F623D8"/>
    <w:rsid w:val="00F62812"/>
    <w:rsid w:val="00F63331"/>
    <w:rsid w:val="00F6396B"/>
    <w:rsid w:val="00F6467A"/>
    <w:rsid w:val="00F64909"/>
    <w:rsid w:val="00F656C1"/>
    <w:rsid w:val="00F65EC8"/>
    <w:rsid w:val="00F65F0F"/>
    <w:rsid w:val="00F6611B"/>
    <w:rsid w:val="00F66386"/>
    <w:rsid w:val="00F6640A"/>
    <w:rsid w:val="00F66CD9"/>
    <w:rsid w:val="00F673E5"/>
    <w:rsid w:val="00F70231"/>
    <w:rsid w:val="00F7023E"/>
    <w:rsid w:val="00F702BE"/>
    <w:rsid w:val="00F70E46"/>
    <w:rsid w:val="00F70FBC"/>
    <w:rsid w:val="00F71DD8"/>
    <w:rsid w:val="00F725C7"/>
    <w:rsid w:val="00F72771"/>
    <w:rsid w:val="00F72BB6"/>
    <w:rsid w:val="00F72BCD"/>
    <w:rsid w:val="00F72C2E"/>
    <w:rsid w:val="00F72C44"/>
    <w:rsid w:val="00F72D7B"/>
    <w:rsid w:val="00F731C3"/>
    <w:rsid w:val="00F73694"/>
    <w:rsid w:val="00F74D0B"/>
    <w:rsid w:val="00F76600"/>
    <w:rsid w:val="00F76B74"/>
    <w:rsid w:val="00F776C8"/>
    <w:rsid w:val="00F776CB"/>
    <w:rsid w:val="00F77F2A"/>
    <w:rsid w:val="00F810B6"/>
    <w:rsid w:val="00F8168F"/>
    <w:rsid w:val="00F82C98"/>
    <w:rsid w:val="00F83475"/>
    <w:rsid w:val="00F8365A"/>
    <w:rsid w:val="00F83997"/>
    <w:rsid w:val="00F83DDB"/>
    <w:rsid w:val="00F83FDC"/>
    <w:rsid w:val="00F841E0"/>
    <w:rsid w:val="00F8478B"/>
    <w:rsid w:val="00F848E3"/>
    <w:rsid w:val="00F84CD8"/>
    <w:rsid w:val="00F86211"/>
    <w:rsid w:val="00F86695"/>
    <w:rsid w:val="00F86908"/>
    <w:rsid w:val="00F871EA"/>
    <w:rsid w:val="00F8722D"/>
    <w:rsid w:val="00F87428"/>
    <w:rsid w:val="00F87C45"/>
    <w:rsid w:val="00F904C4"/>
    <w:rsid w:val="00F90594"/>
    <w:rsid w:val="00F90E4D"/>
    <w:rsid w:val="00F91228"/>
    <w:rsid w:val="00F916D3"/>
    <w:rsid w:val="00F916F6"/>
    <w:rsid w:val="00F92220"/>
    <w:rsid w:val="00F9243C"/>
    <w:rsid w:val="00F925CA"/>
    <w:rsid w:val="00F9278A"/>
    <w:rsid w:val="00F92951"/>
    <w:rsid w:val="00F92DAA"/>
    <w:rsid w:val="00F933A3"/>
    <w:rsid w:val="00F937D2"/>
    <w:rsid w:val="00F93EE5"/>
    <w:rsid w:val="00F942E6"/>
    <w:rsid w:val="00F95B1D"/>
    <w:rsid w:val="00F9619D"/>
    <w:rsid w:val="00F96857"/>
    <w:rsid w:val="00F97037"/>
    <w:rsid w:val="00FA0F07"/>
    <w:rsid w:val="00FA166B"/>
    <w:rsid w:val="00FA1939"/>
    <w:rsid w:val="00FA1C87"/>
    <w:rsid w:val="00FA2245"/>
    <w:rsid w:val="00FA2C0E"/>
    <w:rsid w:val="00FA31D5"/>
    <w:rsid w:val="00FA4F44"/>
    <w:rsid w:val="00FA55C7"/>
    <w:rsid w:val="00FA5A73"/>
    <w:rsid w:val="00FA5D50"/>
    <w:rsid w:val="00FA5D7C"/>
    <w:rsid w:val="00FA67C3"/>
    <w:rsid w:val="00FA6ADD"/>
    <w:rsid w:val="00FA6D3C"/>
    <w:rsid w:val="00FA70D6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5485"/>
    <w:rsid w:val="00FB6BA2"/>
    <w:rsid w:val="00FB6F90"/>
    <w:rsid w:val="00FB7C0E"/>
    <w:rsid w:val="00FC1C1C"/>
    <w:rsid w:val="00FC21F2"/>
    <w:rsid w:val="00FC2810"/>
    <w:rsid w:val="00FC283D"/>
    <w:rsid w:val="00FC2962"/>
    <w:rsid w:val="00FC2CC6"/>
    <w:rsid w:val="00FC2DAA"/>
    <w:rsid w:val="00FC314A"/>
    <w:rsid w:val="00FC365A"/>
    <w:rsid w:val="00FC397D"/>
    <w:rsid w:val="00FC5173"/>
    <w:rsid w:val="00FC5603"/>
    <w:rsid w:val="00FC5EE9"/>
    <w:rsid w:val="00FC63FF"/>
    <w:rsid w:val="00FC6AF8"/>
    <w:rsid w:val="00FC6CC2"/>
    <w:rsid w:val="00FC6FDF"/>
    <w:rsid w:val="00FC71FC"/>
    <w:rsid w:val="00FC7649"/>
    <w:rsid w:val="00FD025A"/>
    <w:rsid w:val="00FD08AA"/>
    <w:rsid w:val="00FD0AAC"/>
    <w:rsid w:val="00FD0FE5"/>
    <w:rsid w:val="00FD1627"/>
    <w:rsid w:val="00FD1732"/>
    <w:rsid w:val="00FD2802"/>
    <w:rsid w:val="00FD3016"/>
    <w:rsid w:val="00FD4849"/>
    <w:rsid w:val="00FD4F8C"/>
    <w:rsid w:val="00FD538B"/>
    <w:rsid w:val="00FD56D6"/>
    <w:rsid w:val="00FD58C8"/>
    <w:rsid w:val="00FD76DF"/>
    <w:rsid w:val="00FD79B7"/>
    <w:rsid w:val="00FD7BEF"/>
    <w:rsid w:val="00FD7C16"/>
    <w:rsid w:val="00FD7D33"/>
    <w:rsid w:val="00FE0256"/>
    <w:rsid w:val="00FE04C2"/>
    <w:rsid w:val="00FE0AFD"/>
    <w:rsid w:val="00FE0E65"/>
    <w:rsid w:val="00FE1525"/>
    <w:rsid w:val="00FE2360"/>
    <w:rsid w:val="00FE2408"/>
    <w:rsid w:val="00FE2E7C"/>
    <w:rsid w:val="00FE2FD2"/>
    <w:rsid w:val="00FE42F1"/>
    <w:rsid w:val="00FE49D1"/>
    <w:rsid w:val="00FE4E92"/>
    <w:rsid w:val="00FE5FED"/>
    <w:rsid w:val="00FE6E63"/>
    <w:rsid w:val="00FE76D6"/>
    <w:rsid w:val="00FE7C9C"/>
    <w:rsid w:val="00FE7D7D"/>
    <w:rsid w:val="00FF0A00"/>
    <w:rsid w:val="00FF0A73"/>
    <w:rsid w:val="00FF0C85"/>
    <w:rsid w:val="00FF0C8C"/>
    <w:rsid w:val="00FF0D85"/>
    <w:rsid w:val="00FF159D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62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D2830"/>
  <w15:docId w15:val="{11729886-4FF9-45AF-BF6F-E19A51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046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6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7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2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8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9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0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1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2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3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1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4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5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6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7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8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9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0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4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6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5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7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8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9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37"/>
      </w:numPr>
    </w:pPr>
  </w:style>
  <w:style w:type="numbering" w:customStyle="1" w:styleId="WW8Num5">
    <w:name w:val="WW8Num5"/>
    <w:rsid w:val="00FD56D6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54644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3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5070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9547CC"/>
  </w:style>
  <w:style w:type="paragraph" w:customStyle="1" w:styleId="SWTEKST">
    <w:name w:val="SW TEKST"/>
    <w:basedOn w:val="Normalny"/>
    <w:link w:val="SWTEKSTZnak"/>
    <w:rsid w:val="00012373"/>
    <w:pPr>
      <w:suppressAutoHyphens/>
      <w:spacing w:before="60" w:after="60" w:line="100" w:lineRule="atLeast"/>
      <w:ind w:firstLine="794"/>
      <w:jc w:val="both"/>
    </w:pPr>
    <w:rPr>
      <w:rFonts w:ascii="Tahoma" w:hAnsi="Tahoma"/>
      <w:kern w:val="1"/>
      <w:szCs w:val="24"/>
      <w:lang w:val="x-none" w:eastAsia="ar-SA"/>
    </w:rPr>
  </w:style>
  <w:style w:type="character" w:customStyle="1" w:styleId="SWTEKSTZnak">
    <w:name w:val="SW TEKST Znak"/>
    <w:link w:val="SWTEKST"/>
    <w:rsid w:val="00012373"/>
    <w:rPr>
      <w:rFonts w:ascii="Tahoma" w:hAnsi="Tahoma"/>
      <w:kern w:val="1"/>
      <w:szCs w:val="24"/>
      <w:lang w:val="x-none" w:eastAsia="ar-SA"/>
    </w:rPr>
  </w:style>
  <w:style w:type="paragraph" w:customStyle="1" w:styleId="BodyText21">
    <w:name w:val="Body Text 21"/>
    <w:basedOn w:val="Normalny"/>
    <w:uiPriority w:val="99"/>
    <w:rsid w:val="006D104D"/>
    <w:pPr>
      <w:widowControl w:val="0"/>
      <w:suppressAutoHyphens/>
      <w:jc w:val="both"/>
    </w:pPr>
    <w:rPr>
      <w:kern w:val="1"/>
      <w:sz w:val="24"/>
      <w:szCs w:val="24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1139F7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A350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77F2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2C4"/>
    <w:rPr>
      <w:color w:val="605E5C"/>
      <w:shd w:val="clear" w:color="auto" w:fill="E1DFDD"/>
    </w:rPr>
  </w:style>
  <w:style w:type="paragraph" w:customStyle="1" w:styleId="Standard">
    <w:name w:val="Standard"/>
    <w:rsid w:val="00BF3B58"/>
    <w:pPr>
      <w:widowControl w:val="0"/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18C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7A57E6"/>
  </w:style>
  <w:style w:type="paragraph" w:customStyle="1" w:styleId="Normalny1">
    <w:name w:val="Normalny1"/>
    <w:rsid w:val="00234A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  <w:textAlignment w:val="baseline"/>
    </w:pPr>
    <w:rPr>
      <w:rFonts w:ascii="Calibri" w:eastAsia="SimSun" w:hAnsi="Calibri" w:cs="Tahoma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umt.tarn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www.gov.pl/web/cyfryzacja/podpisz-dowolny-dokument-wykorzystaj-do-tego-profil-zaufany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tarnow" TargetMode="External"/><Relationship Id="rId20" Type="http://schemas.openxmlformats.org/officeDocument/2006/relationships/hyperlink" Target="https://platformazakupowa.pl/pn/tarn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mailto:iod@umt.tarn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.kalita@umt.tarnow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tarnow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21295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4922-10CE-41F3-9448-88126704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10875</Words>
  <Characters>65253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umt</cp:lastModifiedBy>
  <cp:revision>78</cp:revision>
  <cp:lastPrinted>2023-09-21T08:13:00Z</cp:lastPrinted>
  <dcterms:created xsi:type="dcterms:W3CDTF">2023-08-10T06:42:00Z</dcterms:created>
  <dcterms:modified xsi:type="dcterms:W3CDTF">2023-09-21T08:48:00Z</dcterms:modified>
</cp:coreProperties>
</file>