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737E" w14:textId="77777777" w:rsidR="00001D5C" w:rsidRDefault="0000000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14:paraId="0BC8A190" w14:textId="0CB469BD" w:rsidR="00001D5C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5639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.202</w:t>
      </w:r>
      <w:r w:rsidR="0065639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2AEABD4C" w14:textId="77777777" w:rsidR="00001D5C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0A6CD7FE" w14:textId="77777777" w:rsidR="00001D5C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CA6D46A" w14:textId="77777777" w:rsidR="00001D5C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772F8F44" w14:textId="77777777" w:rsidR="00001D5C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76981CB6" w14:textId="77777777" w:rsidR="00001D5C" w:rsidRDefault="00000000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14:paraId="44925971" w14:textId="39B9407C" w:rsidR="00001D5C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zamówienia publicznego pn.: </w:t>
      </w:r>
      <w:bookmarkStart w:id="0" w:name="_Hlk125980674"/>
      <w:r w:rsidR="00656397" w:rsidRPr="00656397">
        <w:rPr>
          <w:rFonts w:ascii="Arial" w:hAnsi="Arial" w:cs="Arial"/>
          <w:b/>
          <w:bCs/>
          <w:sz w:val="22"/>
          <w:szCs w:val="22"/>
        </w:rPr>
        <w:t>„Dostawa kruszywa drogowego dolomitowego i gruzu betonowego dla Gminy Puszcza Mariańska</w:t>
      </w:r>
      <w:r w:rsidR="00656397" w:rsidRPr="00656397">
        <w:rPr>
          <w:rFonts w:ascii="Arial" w:hAnsi="Arial" w:cs="Arial"/>
          <w:b/>
          <w:sz w:val="22"/>
          <w:szCs w:val="22"/>
        </w:rPr>
        <w:t xml:space="preserve"> w roku 2023”</w:t>
      </w:r>
      <w:bookmarkEnd w:id="0"/>
      <w:r w:rsidRPr="0065639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nr sprawy Z.271.</w:t>
      </w:r>
      <w:r w:rsidR="00656397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.202</w:t>
      </w:r>
      <w:r w:rsidR="00656397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b/>
          <w:sz w:val="22"/>
          <w:szCs w:val="22"/>
        </w:rPr>
        <w:t>Gminę Puszcza Mariańska</w:t>
      </w:r>
      <w:r>
        <w:rPr>
          <w:rFonts w:ascii="Arial" w:hAnsi="Arial" w:cs="Arial"/>
          <w:bCs/>
          <w:sz w:val="22"/>
          <w:szCs w:val="22"/>
        </w:rPr>
        <w:t>.</w:t>
      </w:r>
    </w:p>
    <w:p w14:paraId="3D7E3079" w14:textId="77777777" w:rsidR="00001D5C" w:rsidRDefault="00000000">
      <w:pPr>
        <w:spacing w:before="120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Zobowiązanie podmiotu o oddaniu Wykonawcy swoich zasobów w zakresie sytuacji ekonomicznej lub finansowej</w:t>
      </w:r>
    </w:p>
    <w:p w14:paraId="2D16656E" w14:textId="77777777" w:rsidR="00001D5C" w:rsidRDefault="00001D5C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F3DEDC6" w14:textId="77777777" w:rsidR="00001D5C" w:rsidRDefault="00000000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*Oświadczenie Wykonawcy dotyczy CZĘŚCI: </w:t>
      </w:r>
      <w:r>
        <w:rPr>
          <w:rFonts w:ascii="Arial" w:hAnsi="Arial" w:cs="Arial"/>
          <w:iCs/>
          <w:sz w:val="22"/>
          <w:szCs w:val="22"/>
        </w:rPr>
        <w:t>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5D7A358" w14:textId="77777777" w:rsidR="00001D5C" w:rsidRDefault="00001D5C">
      <w:pPr>
        <w:pStyle w:val="Default"/>
        <w:rPr>
          <w:rFonts w:ascii="Arial" w:hAnsi="Arial" w:cs="Arial"/>
          <w:i/>
          <w:u w:val="single"/>
        </w:rPr>
      </w:pPr>
    </w:p>
    <w:p w14:paraId="0CA2155A" w14:textId="77777777" w:rsidR="00001D5C" w:rsidRDefault="000000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4119E1E1" w14:textId="77777777" w:rsidR="00001D5C" w:rsidRDefault="00001D5C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8FB59D2" w14:textId="77777777" w:rsidR="00001D5C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DB18209" w14:textId="77777777" w:rsidR="00001D5C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DD68EAE" w14:textId="77777777" w:rsidR="00001D5C" w:rsidRDefault="000000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4B2C62FB" w14:textId="77777777" w:rsidR="00001D5C" w:rsidRDefault="00001D5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0DE12C0" w14:textId="77777777" w:rsidR="00001D5C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628201E0" w14:textId="77777777" w:rsidR="00001D5C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08EDC13" w14:textId="77777777" w:rsidR="00001D5C" w:rsidRDefault="000000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739D80D8" w14:textId="77777777" w:rsidR="00001D5C" w:rsidRDefault="00001D5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C64C44B" w14:textId="287D5A48" w:rsidR="00001D5C" w:rsidRDefault="00000000">
      <w:pPr>
        <w:jc w:val="both"/>
        <w:rPr>
          <w:b/>
          <w:bCs/>
          <w:lang w:eastAsia="ar-SA"/>
        </w:rPr>
      </w:pPr>
      <w:r>
        <w:rPr>
          <w:rFonts w:ascii="Arial" w:hAnsi="Arial" w:cs="Arial"/>
        </w:rPr>
        <w:t xml:space="preserve">Niezbędnych zasobów na potrzeby wykonania </w:t>
      </w:r>
      <w:r>
        <w:rPr>
          <w:rFonts w:ascii="Arial" w:hAnsi="Arial" w:cs="Arial"/>
          <w:bCs/>
          <w:lang w:eastAsia="ar-SA"/>
        </w:rPr>
        <w:t>zamówienia</w:t>
      </w:r>
      <w:r>
        <w:rPr>
          <w:rFonts w:ascii="Arial" w:hAnsi="Arial" w:cs="Arial"/>
          <w:b/>
          <w:bCs/>
          <w:lang w:eastAsia="ar-SA"/>
        </w:rPr>
        <w:t xml:space="preserve">: pn. </w:t>
      </w:r>
      <w:r w:rsidR="00656397" w:rsidRPr="00656397">
        <w:rPr>
          <w:rFonts w:ascii="Arial" w:hAnsi="Arial" w:cs="Arial"/>
          <w:b/>
          <w:bCs/>
        </w:rPr>
        <w:t>„Dostawa kruszywa drogowego dolomitowego i gruzu betonowego dla Gminy Puszcza Mariańska</w:t>
      </w:r>
      <w:r w:rsidR="00656397" w:rsidRPr="00656397">
        <w:rPr>
          <w:rFonts w:ascii="Arial" w:hAnsi="Arial" w:cs="Arial"/>
          <w:b/>
        </w:rPr>
        <w:t xml:space="preserve"> w roku 2023”</w:t>
      </w:r>
      <w:r w:rsidRPr="006563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numer sprawy </w:t>
      </w:r>
      <w:r>
        <w:rPr>
          <w:rFonts w:ascii="Arial" w:hAnsi="Arial" w:cs="Arial"/>
          <w:b/>
          <w:bCs/>
        </w:rPr>
        <w:t>Z.271.</w:t>
      </w:r>
      <w:r w:rsidR="0065639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.202</w:t>
      </w:r>
      <w:r w:rsidR="00656397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w związku z powołaniem się na te zasoby w celu spełnienia warunku udziału w postępowaniu przez Wykonawcę w zakresie sytuacji ekonomicznej lub finansowej poprzez udział w realizacji zamówienia o charakterze Podwykonawcy/w innym charakterze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0CB6BC1" w14:textId="77777777" w:rsidR="00001D5C" w:rsidRDefault="000000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(należy wypełnić w takim zakresie w jakim podmiot zobowiązuje się oddać Wykonawcy swoje zasoby w zakresie </w:t>
      </w:r>
      <w:proofErr w:type="spellStart"/>
      <w:r>
        <w:rPr>
          <w:rFonts w:ascii="Arial" w:hAnsi="Arial" w:cs="Arial"/>
          <w:sz w:val="16"/>
          <w:szCs w:val="16"/>
        </w:rPr>
        <w:t>zsytuacji</w:t>
      </w:r>
      <w:proofErr w:type="spellEnd"/>
      <w:r>
        <w:rPr>
          <w:rFonts w:ascii="Arial" w:hAnsi="Arial" w:cs="Arial"/>
          <w:sz w:val="16"/>
          <w:szCs w:val="16"/>
        </w:rPr>
        <w:t xml:space="preserve"> ekonomicznej lub finansowej),</w:t>
      </w:r>
    </w:p>
    <w:p w14:paraId="56F1A45A" w14:textId="77777777" w:rsidR="00001D5C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0F3AF75A" w14:textId="77777777" w:rsidR="00001D5C" w:rsidRDefault="00001D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FE553" w14:textId="77777777" w:rsidR="00001D5C" w:rsidRDefault="0000000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  <w:bookmarkStart w:id="1" w:name="_Hlk81909602"/>
      <w:bookmarkEnd w:id="1"/>
    </w:p>
    <w:p w14:paraId="1C7D92BF" w14:textId="77777777" w:rsidR="00001D5C" w:rsidRDefault="00001D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01D5C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D903" w14:textId="77777777" w:rsidR="007B3C12" w:rsidRDefault="007B3C12">
      <w:pPr>
        <w:spacing w:after="0" w:line="240" w:lineRule="auto"/>
      </w:pPr>
      <w:r>
        <w:separator/>
      </w:r>
    </w:p>
  </w:endnote>
  <w:endnote w:type="continuationSeparator" w:id="0">
    <w:p w14:paraId="69209B54" w14:textId="77777777" w:rsidR="007B3C12" w:rsidRDefault="007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004811"/>
      <w:docPartObj>
        <w:docPartGallery w:val="Page Numbers (Bottom of Page)"/>
        <w:docPartUnique/>
      </w:docPartObj>
    </w:sdtPr>
    <w:sdtContent>
      <w:p w14:paraId="15006568" w14:textId="77777777" w:rsidR="00001D5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B3F0DF6" w14:textId="77777777" w:rsidR="00001D5C" w:rsidRDefault="00001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DFF4" w14:textId="77777777" w:rsidR="007B3C12" w:rsidRDefault="007B3C12">
      <w:pPr>
        <w:spacing w:after="0" w:line="240" w:lineRule="auto"/>
      </w:pPr>
      <w:r>
        <w:separator/>
      </w:r>
    </w:p>
  </w:footnote>
  <w:footnote w:type="continuationSeparator" w:id="0">
    <w:p w14:paraId="406D8247" w14:textId="77777777" w:rsidR="007B3C12" w:rsidRDefault="007B3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5C"/>
    <w:rsid w:val="00001D5C"/>
    <w:rsid w:val="00656397"/>
    <w:rsid w:val="007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EA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842A6B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D64E-30FD-42E7-BFF1-FCE0B13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20</cp:revision>
  <cp:lastPrinted>2016-07-26T10:32:00Z</cp:lastPrinted>
  <dcterms:created xsi:type="dcterms:W3CDTF">2021-02-15T11:52:00Z</dcterms:created>
  <dcterms:modified xsi:type="dcterms:W3CDTF">2023-01-30T13:22:00Z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