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8" w:rsidRDefault="00794D5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Chojnice, dnia 28.12.2022 r.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Gmina Miejska 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Chojnice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NI. 271.1.2022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2017B" w:rsidRDefault="00A201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ODPOWIEDZI NA PYTANIA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Dotyczy: </w:t>
      </w:r>
      <w:r>
        <w:rPr>
          <w:rFonts w:ascii="Calibri" w:eastAsia="Calibri" w:hAnsi="Calibri" w:cs="Calibri"/>
          <w:sz w:val="24"/>
        </w:rPr>
        <w:t>opublikowanego  w Biuletynie Zamówień Publicznych pod  nr 2022/BZP 00510393/01 z dnia 2022-12-21 postępowania w trybie podstawowym na Rozbudowę, przebudowę i nadbudowę istniejącej świetlicy na działce 3445/2 przy ulicy Jabłoniowej 43B w Chojnicach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Gmina Miejska Chojnice</w:t>
      </w:r>
      <w:r>
        <w:rPr>
          <w:rFonts w:ascii="Calibri" w:eastAsia="Calibri" w:hAnsi="Calibri" w:cs="Calibri"/>
          <w:sz w:val="24"/>
        </w:rPr>
        <w:t xml:space="preserve"> w nawiązaniu do ogłoszonego dnia 21.12.2022 r. na stronie </w:t>
      </w:r>
      <w:proofErr w:type="spellStart"/>
      <w:r>
        <w:rPr>
          <w:rFonts w:ascii="Calibri" w:eastAsia="Calibri" w:hAnsi="Calibri" w:cs="Calibri"/>
          <w:b/>
          <w:sz w:val="24"/>
        </w:rPr>
        <w:t>ttps</w:t>
      </w:r>
      <w:proofErr w:type="spellEnd"/>
      <w:r>
        <w:rPr>
          <w:rFonts w:ascii="Calibri" w:eastAsia="Calibri" w:hAnsi="Calibri" w:cs="Calibri"/>
          <w:b/>
          <w:sz w:val="24"/>
        </w:rPr>
        <w:t>://www.platformazakupowa.pl/chojnice/aukcje</w:t>
      </w:r>
      <w:r>
        <w:rPr>
          <w:rFonts w:ascii="Calibri" w:eastAsia="Calibri" w:hAnsi="Calibri" w:cs="Calibri"/>
          <w:sz w:val="24"/>
        </w:rPr>
        <w:t xml:space="preserve"> postępowania </w:t>
      </w:r>
      <w:r w:rsidR="00381B3C">
        <w:rPr>
          <w:rFonts w:ascii="Calibri" w:eastAsia="Calibri" w:hAnsi="Calibri" w:cs="Calibri"/>
          <w:sz w:val="24"/>
        </w:rPr>
        <w:t xml:space="preserve">wprowadza </w:t>
      </w:r>
      <w:r>
        <w:rPr>
          <w:rFonts w:ascii="Calibri" w:eastAsia="Calibri" w:hAnsi="Calibri" w:cs="Calibri"/>
          <w:sz w:val="24"/>
        </w:rPr>
        <w:t xml:space="preserve"> </w:t>
      </w:r>
      <w:r w:rsidR="003A62AB">
        <w:rPr>
          <w:rFonts w:ascii="Calibri" w:eastAsia="Calibri" w:hAnsi="Calibri" w:cs="Calibri"/>
          <w:sz w:val="24"/>
        </w:rPr>
        <w:t>s</w:t>
      </w:r>
      <w:r w:rsidR="00381B3C">
        <w:rPr>
          <w:rFonts w:ascii="Calibri" w:eastAsia="Calibri" w:hAnsi="Calibri" w:cs="Calibri"/>
          <w:sz w:val="24"/>
        </w:rPr>
        <w:t>prostowanie do od</w:t>
      </w:r>
      <w:r>
        <w:rPr>
          <w:rFonts w:ascii="Calibri" w:eastAsia="Calibri" w:hAnsi="Calibri" w:cs="Calibri"/>
          <w:sz w:val="24"/>
        </w:rPr>
        <w:t>powiedzi na pytania:</w:t>
      </w:r>
    </w:p>
    <w:p w:rsidR="003A62AB" w:rsidRDefault="003A62A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381B3C" w:rsidRDefault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r w:rsidRPr="00381B3C">
        <w:rPr>
          <w:rFonts w:ascii="Calibri" w:eastAsia="Calibri" w:hAnsi="Calibri" w:cs="Calibri"/>
          <w:b/>
          <w:sz w:val="24"/>
        </w:rPr>
        <w:t>nr 9</w:t>
      </w:r>
      <w:r>
        <w:rPr>
          <w:rFonts w:ascii="Calibri" w:eastAsia="Calibri" w:hAnsi="Calibri" w:cs="Calibri"/>
          <w:b/>
          <w:sz w:val="24"/>
        </w:rPr>
        <w:t xml:space="preserve"> z dnia 28.12.2022r. </w:t>
      </w:r>
    </w:p>
    <w:p w:rsidR="00381B3C" w:rsidRDefault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Odpowiedź powinna brzmieć:</w:t>
      </w:r>
    </w:p>
    <w:p w:rsidR="00381B3C" w:rsidRPr="00381B3C" w:rsidRDefault="003A62AB" w:rsidP="00381B3C">
      <w:pPr>
        <w:tabs>
          <w:tab w:val="left" w:pos="426"/>
        </w:tabs>
        <w:suppressAutoHyphens/>
        <w:spacing w:after="0"/>
        <w:jc w:val="both"/>
        <w:rPr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</w:rPr>
        <w:t>„</w:t>
      </w:r>
      <w:r w:rsidR="00381B3C" w:rsidRPr="00381B3C">
        <w:rPr>
          <w:rFonts w:ascii="Calibri" w:eastAsia="Calibri" w:hAnsi="Calibri" w:cs="Calibri"/>
          <w:i/>
          <w:sz w:val="24"/>
        </w:rPr>
        <w:t xml:space="preserve">Zgodnie z § 15 ust 2 wzoru umowy Zamawiający jasno wskazał, iż </w:t>
      </w:r>
      <w:r w:rsidR="00381B3C" w:rsidRPr="00381B3C">
        <w:rPr>
          <w:i/>
          <w:sz w:val="24"/>
          <w:szCs w:val="24"/>
        </w:rPr>
        <w:t>Wykonawca nie może bez uprzedniej zgody Zamawiającego, wyrażonej na piśmie pod rygorem nieważności, przenosić ani zbyć wierzytelności już wymagalnych, a także przyszłych, przysługujących Wykonawcy na podstawie niniejszej umowy na osobę trzecią. Powyższy zakaz dotyczy także praw związanych z wierzytelnością, w szczególności roszczeń o zaległe odsetki – art. 509 §1 i 2 k.c.</w:t>
      </w:r>
      <w:r>
        <w:rPr>
          <w:i/>
          <w:sz w:val="24"/>
          <w:szCs w:val="24"/>
        </w:rPr>
        <w:t>”</w:t>
      </w:r>
    </w:p>
    <w:p w:rsidR="00381B3C" w:rsidRDefault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81B3C" w:rsidRDefault="00381B3C" w:rsidP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-</w:t>
      </w:r>
      <w:r w:rsidRPr="00381B3C">
        <w:rPr>
          <w:rFonts w:ascii="Calibri" w:eastAsia="Calibri" w:hAnsi="Calibri" w:cs="Calibri"/>
          <w:b/>
          <w:sz w:val="24"/>
        </w:rPr>
        <w:t xml:space="preserve"> nr </w:t>
      </w:r>
      <w:r>
        <w:rPr>
          <w:rFonts w:ascii="Calibri" w:eastAsia="Calibri" w:hAnsi="Calibri" w:cs="Calibri"/>
          <w:b/>
          <w:sz w:val="24"/>
        </w:rPr>
        <w:t xml:space="preserve">10 z dnia 28.12.2022r. </w:t>
      </w:r>
    </w:p>
    <w:p w:rsidR="00381B3C" w:rsidRDefault="00381B3C" w:rsidP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Odpowiedź powinna brzmieć:</w:t>
      </w:r>
    </w:p>
    <w:p w:rsidR="00381B3C" w:rsidRPr="00381B3C" w:rsidRDefault="003A62AB" w:rsidP="00381B3C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„</w:t>
      </w:r>
      <w:r w:rsidR="00381B3C" w:rsidRPr="00381B3C">
        <w:rPr>
          <w:rFonts w:ascii="Calibri" w:eastAsia="Calibri" w:hAnsi="Calibri" w:cs="Calibri"/>
          <w:i/>
          <w:sz w:val="24"/>
        </w:rPr>
        <w:t xml:space="preserve">Zamawiający uzyskał promesę z Programu Rządowego Polski Ład, maksymalny poziom  </w:t>
      </w:r>
      <w:r w:rsidR="00381B3C" w:rsidRPr="00381B3C">
        <w:rPr>
          <w:rFonts w:ascii="Calibri" w:eastAsia="Calibri" w:hAnsi="Calibri" w:cs="Calibri"/>
          <w:i/>
          <w:sz w:val="24"/>
        </w:rPr>
        <w:br/>
      </w:r>
      <w:proofErr w:type="spellStart"/>
      <w:r w:rsidR="00381B3C" w:rsidRPr="00381B3C">
        <w:rPr>
          <w:rFonts w:ascii="Calibri" w:eastAsia="Calibri" w:hAnsi="Calibri" w:cs="Calibri"/>
          <w:i/>
          <w:sz w:val="24"/>
        </w:rPr>
        <w:t>dof</w:t>
      </w:r>
      <w:proofErr w:type="spellEnd"/>
      <w:r w:rsidR="00381B3C" w:rsidRPr="00381B3C">
        <w:rPr>
          <w:rFonts w:ascii="Calibri" w:eastAsia="Calibri" w:hAnsi="Calibri" w:cs="Calibri"/>
          <w:i/>
          <w:sz w:val="24"/>
        </w:rPr>
        <w:t>. z tego programu to 2.000.000,00 zł, pozostałą kwotę zabezpiecza Zamawiający. Natomiast w myśl art. 222 ust. 4 ustawy - Prawo zamówień publicznych, informację jaką kwotę zamierza przeznaczyć na sfinansowanie zamówienia Zamawiający poda bezpośrednio przed otwarciem ofert.</w:t>
      </w:r>
      <w:r>
        <w:rPr>
          <w:rFonts w:ascii="Calibri" w:eastAsia="Calibri" w:hAnsi="Calibri" w:cs="Calibri"/>
          <w:i/>
          <w:sz w:val="24"/>
        </w:rPr>
        <w:t>ę</w:t>
      </w:r>
    </w:p>
    <w:p w:rsidR="00381B3C" w:rsidRDefault="00381B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C641D" w:rsidRDefault="008C641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C641D" w:rsidRDefault="008C641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EF53A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F53A8" w:rsidRDefault="00794D56" w:rsidP="00A2017B">
      <w:pPr>
        <w:spacing w:after="0" w:line="240" w:lineRule="auto"/>
        <w:ind w:left="4956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BURMISTRZ</w:t>
      </w:r>
    </w:p>
    <w:p w:rsidR="00EF53A8" w:rsidRDefault="00794D56" w:rsidP="00A2017B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ARSENIUSZ FINSTER</w:t>
      </w:r>
    </w:p>
    <w:p w:rsidR="00EF53A8" w:rsidRDefault="00EF53A8" w:rsidP="00A2017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EF53A8" w:rsidSect="00C8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Arial" w:hint="default"/>
        <w:b/>
        <w:bCs/>
        <w:spacing w:val="-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53A8"/>
    <w:rsid w:val="00381B3C"/>
    <w:rsid w:val="003A62AB"/>
    <w:rsid w:val="00794D56"/>
    <w:rsid w:val="008C641D"/>
    <w:rsid w:val="009867C0"/>
    <w:rsid w:val="00A2017B"/>
    <w:rsid w:val="00B23CC7"/>
    <w:rsid w:val="00C87DF7"/>
    <w:rsid w:val="00CB3EB7"/>
    <w:rsid w:val="00D45E36"/>
    <w:rsid w:val="00EF53A8"/>
    <w:rsid w:val="00F6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Czarnowski</dc:creator>
  <cp:lastModifiedBy>GCzarnowski</cp:lastModifiedBy>
  <cp:revision>3</cp:revision>
  <dcterms:created xsi:type="dcterms:W3CDTF">2022-12-28T12:13:00Z</dcterms:created>
  <dcterms:modified xsi:type="dcterms:W3CDTF">2022-12-28T12:52:00Z</dcterms:modified>
</cp:coreProperties>
</file>