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503D" w14:textId="77777777" w:rsidR="00481EE5" w:rsidRDefault="00481EE5" w:rsidP="00425AB1">
      <w:pPr>
        <w:spacing w:after="0" w:line="240" w:lineRule="auto"/>
        <w:rPr>
          <w:rFonts w:ascii="Cambria" w:eastAsia="Times New Roman" w:hAnsi="Cambria"/>
          <w:b/>
          <w:i/>
          <w:sz w:val="24"/>
          <w:szCs w:val="24"/>
          <w:lang w:eastAsia="pl-PL"/>
        </w:rPr>
      </w:pPr>
    </w:p>
    <w:p w14:paraId="478011C5" w14:textId="1B08E40C" w:rsidR="002F5FC1" w:rsidRDefault="001717C0" w:rsidP="001717C0">
      <w:pPr>
        <w:spacing w:after="0" w:line="240" w:lineRule="auto"/>
        <w:jc w:val="right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1717C0">
        <w:rPr>
          <w:rFonts w:ascii="Cambria" w:eastAsia="Times New Roman" w:hAnsi="Cambria"/>
          <w:b/>
          <w:i/>
          <w:sz w:val="24"/>
          <w:szCs w:val="24"/>
          <w:lang w:eastAsia="pl-PL"/>
        </w:rPr>
        <w:t>Ks-I.2380.3.2024</w:t>
      </w:r>
    </w:p>
    <w:p w14:paraId="78D40230" w14:textId="77777777" w:rsidR="001717C0" w:rsidRDefault="001717C0" w:rsidP="001717C0">
      <w:pPr>
        <w:spacing w:after="0" w:line="240" w:lineRule="auto"/>
        <w:jc w:val="right"/>
        <w:rPr>
          <w:rFonts w:ascii="Cambria" w:eastAsia="Times New Roman" w:hAnsi="Cambria"/>
          <w:b/>
          <w:i/>
          <w:sz w:val="24"/>
          <w:szCs w:val="24"/>
          <w:lang w:eastAsia="pl-PL"/>
        </w:rPr>
      </w:pPr>
    </w:p>
    <w:p w14:paraId="17369B9E" w14:textId="6D97A227" w:rsidR="002F5FC1" w:rsidRPr="00470626" w:rsidRDefault="00C767F2" w:rsidP="002F5FC1">
      <w:pPr>
        <w:spacing w:after="0" w:line="240" w:lineRule="auto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>
        <w:rPr>
          <w:rFonts w:ascii="Cambria" w:eastAsia="Times New Roman" w:hAnsi="Cambria"/>
          <w:b/>
          <w:i/>
          <w:sz w:val="24"/>
          <w:szCs w:val="24"/>
          <w:lang w:eastAsia="pl-PL"/>
        </w:rPr>
        <w:t>Ogłoszenie</w:t>
      </w:r>
    </w:p>
    <w:p w14:paraId="1F2AD2CC" w14:textId="384B52C4" w:rsidR="002F5FC1" w:rsidRPr="00425AB1" w:rsidRDefault="00004141" w:rsidP="00425AB1">
      <w:pPr>
        <w:spacing w:after="0" w:line="240" w:lineRule="auto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425B45">
        <w:rPr>
          <w:rFonts w:ascii="Cambria" w:eastAsia="Times New Roman" w:hAnsi="Cambria"/>
          <w:b/>
          <w:i/>
          <w:sz w:val="24"/>
          <w:szCs w:val="24"/>
          <w:lang w:eastAsia="pl-PL"/>
        </w:rPr>
        <w:t>Na wykonanie usług polegających na zorganizowaniu i przeprowadzeniu kur</w:t>
      </w:r>
      <w:r w:rsidR="00425AB1">
        <w:rPr>
          <w:rFonts w:ascii="Cambria" w:eastAsia="Times New Roman" w:hAnsi="Cambria"/>
          <w:b/>
          <w:i/>
          <w:sz w:val="24"/>
          <w:szCs w:val="24"/>
          <w:lang w:eastAsia="pl-PL"/>
        </w:rPr>
        <w:t>s</w:t>
      </w:r>
      <w:r w:rsidRPr="00425B45">
        <w:rPr>
          <w:rFonts w:ascii="Cambria" w:eastAsia="Times New Roman" w:hAnsi="Cambria"/>
          <w:b/>
          <w:i/>
          <w:sz w:val="24"/>
          <w:szCs w:val="24"/>
          <w:lang w:eastAsia="pl-PL"/>
        </w:rPr>
        <w:t>ów języka angielskiego dla pracowników Komendy Wojewódzkiej Policji w Łodzi</w:t>
      </w:r>
      <w:r w:rsidR="00481EE5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 </w:t>
      </w:r>
      <w:bookmarkStart w:id="0" w:name="_Hlk163556507"/>
      <w:bookmarkStart w:id="1" w:name="_GoBack"/>
      <w:r w:rsidR="00425AB1">
        <w:rPr>
          <w:rFonts w:ascii="Cambria" w:eastAsia="Times New Roman" w:hAnsi="Cambria"/>
          <w:b/>
          <w:i/>
          <w:sz w:val="24"/>
          <w:szCs w:val="24"/>
          <w:lang w:eastAsia="pl-PL"/>
        </w:rPr>
        <w:t>w ramach</w:t>
      </w:r>
      <w:r w:rsidR="00481EE5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 </w:t>
      </w:r>
      <w:r w:rsidR="008E62DA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projektu </w:t>
      </w:r>
      <w:r w:rsidR="00E853FA" w:rsidRPr="00425AB1">
        <w:rPr>
          <w:rFonts w:ascii="Cambria" w:hAnsi="Cambria" w:cs="Calibri"/>
          <w:sz w:val="24"/>
          <w:szCs w:val="24"/>
        </w:rPr>
        <w:t>„</w:t>
      </w:r>
      <w:r w:rsidR="00E853FA" w:rsidRPr="00425AB1">
        <w:rPr>
          <w:rFonts w:ascii="Cambria" w:hAnsi="Cambria" w:cs="Calibri"/>
          <w:b/>
          <w:bCs/>
          <w:i/>
          <w:sz w:val="24"/>
          <w:szCs w:val="24"/>
        </w:rPr>
        <w:t>HOTHREAT – opracowanie systemu wspierającego bezpieczeństwo CBRN hoteli i centrów konferencyjnych” w ramach Funduszu Bezpieczeństwa Wewnętrznego (ISF – Police)</w:t>
      </w:r>
    </w:p>
    <w:bookmarkEnd w:id="0"/>
    <w:bookmarkEnd w:id="1"/>
    <w:p w14:paraId="2682DAC3" w14:textId="77777777" w:rsidR="00481EE5" w:rsidRPr="00447C81" w:rsidRDefault="00481EE5" w:rsidP="00425AB1">
      <w:pPr>
        <w:spacing w:after="0" w:line="240" w:lineRule="auto"/>
        <w:rPr>
          <w:rFonts w:ascii="Cambria" w:eastAsia="Times New Roman" w:hAnsi="Cambria"/>
          <w:b/>
          <w:i/>
          <w:sz w:val="24"/>
          <w:szCs w:val="24"/>
          <w:lang w:eastAsia="pl-PL"/>
        </w:rPr>
      </w:pPr>
    </w:p>
    <w:p w14:paraId="29BF5F4C" w14:textId="77777777" w:rsidR="002F5FC1" w:rsidRPr="00447C81" w:rsidRDefault="002F5FC1" w:rsidP="002F5FC1">
      <w:pPr>
        <w:spacing w:after="0" w:line="240" w:lineRule="auto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447C81">
        <w:rPr>
          <w:rFonts w:ascii="Cambria" w:eastAsia="Times New Roman" w:hAnsi="Cambria"/>
          <w:b/>
          <w:i/>
          <w:sz w:val="24"/>
          <w:szCs w:val="24"/>
          <w:lang w:eastAsia="pl-PL"/>
        </w:rPr>
        <w:t>Zamawiający:</w:t>
      </w:r>
    </w:p>
    <w:p w14:paraId="782BE953" w14:textId="089FB234" w:rsidR="002F5FC1" w:rsidRPr="00447C81" w:rsidRDefault="00004141" w:rsidP="002F5FC1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Komenda Wojewódzka Policji w Łodzi</w:t>
      </w:r>
    </w:p>
    <w:p w14:paraId="47A30ACA" w14:textId="0356061C" w:rsidR="002F5FC1" w:rsidRPr="00447C81" w:rsidRDefault="002F5FC1" w:rsidP="002F5FC1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447C81">
        <w:rPr>
          <w:rFonts w:ascii="Cambria" w:eastAsia="Times New Roman" w:hAnsi="Cambria"/>
          <w:sz w:val="24"/>
          <w:szCs w:val="24"/>
          <w:lang w:eastAsia="pl-PL"/>
        </w:rPr>
        <w:t xml:space="preserve">ul. </w:t>
      </w:r>
      <w:r w:rsidR="00004141">
        <w:rPr>
          <w:rFonts w:ascii="Cambria" w:eastAsia="Times New Roman" w:hAnsi="Cambria"/>
          <w:sz w:val="24"/>
          <w:szCs w:val="24"/>
          <w:lang w:eastAsia="pl-PL"/>
        </w:rPr>
        <w:t>Lutomierska 108/112</w:t>
      </w:r>
    </w:p>
    <w:p w14:paraId="54E1C81D" w14:textId="6531D4C3" w:rsidR="002F5FC1" w:rsidRPr="00447C81" w:rsidRDefault="00004141" w:rsidP="002F5FC1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91-048 Łódź</w:t>
      </w:r>
    </w:p>
    <w:p w14:paraId="74C6ED7A" w14:textId="426DA472" w:rsidR="002F5FC1" w:rsidRPr="00447C81" w:rsidRDefault="002F5FC1" w:rsidP="002F5FC1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447C81">
        <w:rPr>
          <w:rFonts w:ascii="Cambria" w:eastAsia="Times New Roman" w:hAnsi="Cambria"/>
          <w:sz w:val="24"/>
          <w:szCs w:val="24"/>
          <w:lang w:eastAsia="pl-PL"/>
        </w:rPr>
        <w:t xml:space="preserve">NIP: </w:t>
      </w:r>
      <w:r w:rsidR="00004141">
        <w:rPr>
          <w:rFonts w:ascii="Cambria" w:eastAsia="Times New Roman" w:hAnsi="Cambria"/>
          <w:sz w:val="24"/>
          <w:szCs w:val="24"/>
          <w:lang w:eastAsia="pl-PL"/>
        </w:rPr>
        <w:t>7260004458</w:t>
      </w:r>
    </w:p>
    <w:p w14:paraId="0E916592" w14:textId="77777777" w:rsidR="002F5FC1" w:rsidRPr="00447C81" w:rsidRDefault="002F5FC1" w:rsidP="002F5FC1">
      <w:pPr>
        <w:spacing w:after="0" w:line="240" w:lineRule="auto"/>
        <w:rPr>
          <w:rFonts w:ascii="Cambria" w:eastAsia="Times New Roman" w:hAnsi="Cambria"/>
          <w:b/>
          <w:i/>
          <w:sz w:val="24"/>
          <w:szCs w:val="24"/>
          <w:lang w:eastAsia="pl-PL"/>
        </w:rPr>
      </w:pPr>
    </w:p>
    <w:p w14:paraId="7AF25C71" w14:textId="77777777" w:rsidR="002F5FC1" w:rsidRPr="00447C81" w:rsidRDefault="002F5FC1" w:rsidP="002F5FC1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Cambria" w:eastAsiaTheme="minorHAnsi" w:hAnsi="Cambria" w:cstheme="minorBidi"/>
          <w:b/>
          <w:sz w:val="24"/>
          <w:szCs w:val="24"/>
        </w:rPr>
      </w:pPr>
      <w:r w:rsidRPr="00447C81">
        <w:rPr>
          <w:rFonts w:ascii="Cambria" w:eastAsiaTheme="minorHAnsi" w:hAnsi="Cambria" w:cstheme="minorBidi"/>
          <w:b/>
          <w:sz w:val="24"/>
          <w:szCs w:val="24"/>
        </w:rPr>
        <w:t xml:space="preserve">Opis przedmiotu zamówienia: </w:t>
      </w:r>
    </w:p>
    <w:p w14:paraId="3ED1430D" w14:textId="5FF085E9" w:rsidR="002F5FC1" w:rsidRDefault="002F5FC1" w:rsidP="002F5FC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47C81">
        <w:rPr>
          <w:rFonts w:ascii="Cambria" w:eastAsia="Times New Roman" w:hAnsi="Cambria"/>
          <w:b/>
          <w:sz w:val="24"/>
          <w:szCs w:val="24"/>
          <w:lang w:eastAsia="pl-PL"/>
        </w:rPr>
        <w:t>Przedmiot</w:t>
      </w:r>
      <w:r w:rsidR="00861772">
        <w:rPr>
          <w:rFonts w:ascii="Cambria" w:eastAsia="Times New Roman" w:hAnsi="Cambria"/>
          <w:b/>
          <w:sz w:val="24"/>
          <w:szCs w:val="24"/>
          <w:lang w:eastAsia="pl-PL"/>
        </w:rPr>
        <w:t xml:space="preserve">em </w:t>
      </w:r>
      <w:r w:rsidRPr="00447C81">
        <w:rPr>
          <w:rFonts w:ascii="Cambria" w:eastAsia="Times New Roman" w:hAnsi="Cambria"/>
          <w:b/>
          <w:sz w:val="24"/>
          <w:szCs w:val="24"/>
          <w:lang w:eastAsia="pl-PL"/>
        </w:rPr>
        <w:t>zamówienia</w:t>
      </w:r>
      <w:r w:rsidR="00861772">
        <w:rPr>
          <w:rFonts w:ascii="Cambria" w:eastAsia="Times New Roman" w:hAnsi="Cambria"/>
          <w:sz w:val="24"/>
          <w:szCs w:val="24"/>
          <w:lang w:eastAsia="pl-PL"/>
        </w:rPr>
        <w:t xml:space="preserve"> jest p</w:t>
      </w:r>
      <w:r w:rsidRPr="00447C81">
        <w:rPr>
          <w:rFonts w:ascii="Cambria" w:eastAsia="Times New Roman" w:hAnsi="Cambria"/>
          <w:sz w:val="24"/>
          <w:szCs w:val="24"/>
          <w:lang w:eastAsia="pl-PL"/>
        </w:rPr>
        <w:t xml:space="preserve">rzygotowanie i przeprowadzenie kursów językowych </w:t>
      </w:r>
      <w:r w:rsidR="00DB2899">
        <w:rPr>
          <w:rFonts w:ascii="Cambria" w:eastAsia="Times New Roman" w:hAnsi="Cambria"/>
          <w:sz w:val="24"/>
          <w:szCs w:val="24"/>
          <w:lang w:eastAsia="pl-PL"/>
        </w:rPr>
        <w:t xml:space="preserve">angielskiego </w:t>
      </w:r>
      <w:r w:rsidR="00861772">
        <w:rPr>
          <w:rFonts w:ascii="Cambria" w:eastAsia="Times New Roman" w:hAnsi="Cambria"/>
          <w:sz w:val="24"/>
          <w:szCs w:val="24"/>
          <w:lang w:eastAsia="pl-PL"/>
        </w:rPr>
        <w:t xml:space="preserve">na potrzeby pracowników Zamawiającego. </w:t>
      </w:r>
    </w:p>
    <w:p w14:paraId="63C134BC" w14:textId="2E83B108" w:rsidR="00861772" w:rsidRPr="00861772" w:rsidRDefault="00861772" w:rsidP="0086177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61772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14:paraId="0610FA53" w14:textId="0241A4E1" w:rsidR="00861772" w:rsidRPr="00861772" w:rsidRDefault="00861772" w:rsidP="00425AB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1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>. Realizacja przedmiotu zamówienia obejmuje:</w:t>
      </w:r>
    </w:p>
    <w:p w14:paraId="545FF674" w14:textId="77777777" w:rsidR="00861772" w:rsidRPr="00861772" w:rsidRDefault="00861772" w:rsidP="00425AB1">
      <w:pPr>
        <w:spacing w:after="0" w:line="240" w:lineRule="auto"/>
        <w:ind w:left="567" w:hanging="283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61772">
        <w:rPr>
          <w:rFonts w:ascii="Cambria" w:eastAsia="Times New Roman" w:hAnsi="Cambria"/>
          <w:sz w:val="24"/>
          <w:szCs w:val="24"/>
          <w:lang w:eastAsia="pl-PL"/>
        </w:rPr>
        <w:t>a)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ab/>
        <w:t>Zorganizowanie i przeprowadzenie Kursów na poziomie podstawowym dla dwóch grup (maksymalnie po 10 osób każda) z uwzględnieniem komunikacji.</w:t>
      </w:r>
    </w:p>
    <w:p w14:paraId="007E91BE" w14:textId="450F6610" w:rsidR="00861772" w:rsidRPr="00861772" w:rsidRDefault="00861772" w:rsidP="00425AB1">
      <w:pPr>
        <w:spacing w:after="0" w:line="240" w:lineRule="auto"/>
        <w:ind w:left="567" w:hanging="283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61772">
        <w:rPr>
          <w:rFonts w:ascii="Cambria" w:eastAsia="Times New Roman" w:hAnsi="Cambria"/>
          <w:sz w:val="24"/>
          <w:szCs w:val="24"/>
          <w:lang w:eastAsia="pl-PL"/>
        </w:rPr>
        <w:t>b)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ab/>
        <w:t>Zorganizowanie i przeprowadzenie Kursów na poziomie zaawansowanym dla maksymalnie 10 osób z uwzględnieniem słownictwa praw</w:t>
      </w:r>
      <w:r w:rsidR="00E26FEC">
        <w:rPr>
          <w:rFonts w:ascii="Cambria" w:eastAsia="Times New Roman" w:hAnsi="Cambria"/>
          <w:sz w:val="24"/>
          <w:szCs w:val="24"/>
          <w:lang w:eastAsia="pl-PL"/>
        </w:rPr>
        <w:t>nego oraz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 xml:space="preserve"> policyjne</w:t>
      </w:r>
      <w:r w:rsidR="00581262">
        <w:rPr>
          <w:rFonts w:ascii="Cambria" w:eastAsia="Times New Roman" w:hAnsi="Cambria"/>
          <w:sz w:val="24"/>
          <w:szCs w:val="24"/>
          <w:lang w:eastAsia="pl-PL"/>
        </w:rPr>
        <w:t>go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 xml:space="preserve">. </w:t>
      </w:r>
    </w:p>
    <w:p w14:paraId="096B6F77" w14:textId="321C46C3" w:rsidR="00861772" w:rsidRDefault="00861772" w:rsidP="00425AB1">
      <w:pPr>
        <w:spacing w:after="0" w:line="240" w:lineRule="auto"/>
        <w:ind w:left="284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2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>.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>Kursy dla k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>ażd</w:t>
      </w:r>
      <w:r>
        <w:rPr>
          <w:rFonts w:ascii="Cambria" w:eastAsia="Times New Roman" w:hAnsi="Cambria"/>
          <w:sz w:val="24"/>
          <w:szCs w:val="24"/>
          <w:lang w:eastAsia="pl-PL"/>
        </w:rPr>
        <w:t>ej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 xml:space="preserve"> z grup </w:t>
      </w:r>
      <w:r>
        <w:rPr>
          <w:rFonts w:ascii="Cambria" w:eastAsia="Times New Roman" w:hAnsi="Cambria"/>
          <w:sz w:val="24"/>
          <w:szCs w:val="24"/>
          <w:lang w:eastAsia="pl-PL"/>
        </w:rPr>
        <w:t>obejmuj</w:t>
      </w:r>
      <w:r w:rsidR="00B56F9A">
        <w:rPr>
          <w:rFonts w:ascii="Cambria" w:eastAsia="Times New Roman" w:hAnsi="Cambria"/>
          <w:sz w:val="24"/>
          <w:szCs w:val="24"/>
          <w:lang w:eastAsia="pl-PL"/>
        </w:rPr>
        <w:t>ą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 xml:space="preserve"> po 50 godzin lekcyjnych </w:t>
      </w:r>
      <w:r w:rsidR="00D00079">
        <w:rPr>
          <w:rFonts w:ascii="Cambria" w:eastAsia="Times New Roman" w:hAnsi="Cambria"/>
          <w:sz w:val="24"/>
          <w:szCs w:val="24"/>
          <w:lang w:eastAsia="pl-PL"/>
        </w:rPr>
        <w:t xml:space="preserve">w cyklach 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>trwających</w:t>
      </w:r>
      <w:r w:rsidR="0041186C">
        <w:rPr>
          <w:rFonts w:ascii="Cambria" w:eastAsia="Times New Roman" w:hAnsi="Cambria"/>
          <w:sz w:val="24"/>
          <w:szCs w:val="24"/>
          <w:lang w:eastAsia="pl-PL"/>
        </w:rPr>
        <w:t xml:space="preserve"> maksymalnie do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 xml:space="preserve"> 25 spotkań po</w:t>
      </w:r>
      <w:r w:rsidR="0041186C">
        <w:rPr>
          <w:rFonts w:ascii="Cambria" w:eastAsia="Times New Roman" w:hAnsi="Cambria"/>
          <w:sz w:val="24"/>
          <w:szCs w:val="24"/>
          <w:lang w:eastAsia="pl-PL"/>
        </w:rPr>
        <w:t xml:space="preserve"> maksymalnie 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>3 godziny</w:t>
      </w:r>
      <w:r w:rsidR="0041186C">
        <w:rPr>
          <w:rFonts w:ascii="Cambria" w:eastAsia="Times New Roman" w:hAnsi="Cambria"/>
          <w:sz w:val="24"/>
          <w:szCs w:val="24"/>
          <w:lang w:eastAsia="pl-PL"/>
        </w:rPr>
        <w:t xml:space="preserve"> każde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514FFAE1" w14:textId="1EA4DCDB" w:rsidR="00861772" w:rsidRPr="00447C81" w:rsidRDefault="00861772" w:rsidP="00425AB1">
      <w:pPr>
        <w:spacing w:after="0" w:line="240" w:lineRule="auto"/>
        <w:ind w:left="284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3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>.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 xml:space="preserve">Godzina lekcyjna trwa pełne 45 minut </w:t>
      </w:r>
      <w:bookmarkStart w:id="2" w:name="_Hlk162424929"/>
      <w:r w:rsidR="00C64AA2" w:rsidRPr="00861772">
        <w:rPr>
          <w:rFonts w:ascii="Cambria" w:eastAsia="Times New Roman" w:hAnsi="Cambria"/>
          <w:sz w:val="24"/>
          <w:szCs w:val="24"/>
          <w:lang w:eastAsia="pl-PL"/>
        </w:rPr>
        <w:t>zegarowych</w:t>
      </w:r>
      <w:r w:rsidR="00C64AA2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8E60C8">
        <w:rPr>
          <w:rFonts w:ascii="Cambria" w:eastAsia="Times New Roman" w:hAnsi="Cambria"/>
          <w:sz w:val="24"/>
          <w:szCs w:val="24"/>
          <w:lang w:eastAsia="pl-PL"/>
        </w:rPr>
        <w:t>(d</w:t>
      </w:r>
      <w:r w:rsidR="008E60C8" w:rsidRPr="00BA0E94">
        <w:rPr>
          <w:rFonts w:ascii="Cambria" w:eastAsia="Times New Roman" w:hAnsi="Cambria"/>
          <w:sz w:val="24"/>
          <w:szCs w:val="24"/>
          <w:lang w:eastAsia="pl-PL"/>
        </w:rPr>
        <w:t>o czasu zajęć nie wlicza się przerw</w:t>
      </w:r>
      <w:r w:rsidR="008E60C8">
        <w:rPr>
          <w:rFonts w:ascii="Cambria" w:eastAsia="Times New Roman" w:hAnsi="Cambria"/>
          <w:sz w:val="24"/>
          <w:szCs w:val="24"/>
          <w:lang w:eastAsia="pl-PL"/>
        </w:rPr>
        <w:t>)</w:t>
      </w:r>
      <w:bookmarkEnd w:id="2"/>
      <w:r w:rsidR="008E60C8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861772">
        <w:rPr>
          <w:rFonts w:ascii="Cambria" w:eastAsia="Times New Roman" w:hAnsi="Cambria"/>
          <w:sz w:val="24"/>
          <w:szCs w:val="24"/>
          <w:lang w:eastAsia="pl-PL"/>
        </w:rPr>
        <w:t>nauki języka angielskiego dla każdej grupy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0E4F66EB" w14:textId="7981C734" w:rsidR="006133D2" w:rsidRDefault="008E46D9" w:rsidP="00425AB1">
      <w:pPr>
        <w:spacing w:after="0" w:line="240" w:lineRule="auto"/>
        <w:ind w:left="284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4.  </w:t>
      </w:r>
      <w:r w:rsidRPr="008E46D9">
        <w:rPr>
          <w:rFonts w:ascii="Cambria" w:eastAsia="Times New Roman" w:hAnsi="Cambria"/>
          <w:sz w:val="24"/>
          <w:szCs w:val="24"/>
          <w:lang w:eastAsia="pl-PL"/>
        </w:rPr>
        <w:t xml:space="preserve">Liczba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osób w </w:t>
      </w:r>
      <w:r w:rsidRPr="008E46D9">
        <w:rPr>
          <w:rFonts w:ascii="Cambria" w:eastAsia="Times New Roman" w:hAnsi="Cambria"/>
          <w:sz w:val="24"/>
          <w:szCs w:val="24"/>
          <w:lang w:eastAsia="pl-PL"/>
        </w:rPr>
        <w:t>grup</w:t>
      </w:r>
      <w:r>
        <w:rPr>
          <w:rFonts w:ascii="Cambria" w:eastAsia="Times New Roman" w:hAnsi="Cambria"/>
          <w:sz w:val="24"/>
          <w:szCs w:val="24"/>
          <w:lang w:eastAsia="pl-PL"/>
        </w:rPr>
        <w:t>ach</w:t>
      </w:r>
      <w:r w:rsidRPr="008E46D9">
        <w:rPr>
          <w:rFonts w:ascii="Cambria" w:eastAsia="Times New Roman" w:hAnsi="Cambria"/>
          <w:sz w:val="24"/>
          <w:szCs w:val="24"/>
          <w:lang w:eastAsia="pl-PL"/>
        </w:rPr>
        <w:t xml:space="preserve"> i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ilość zajęć w tygodniu </w:t>
      </w:r>
      <w:r w:rsidR="006133D2" w:rsidRPr="008E46D9">
        <w:rPr>
          <w:rFonts w:ascii="Cambria" w:eastAsia="Times New Roman" w:hAnsi="Cambria"/>
          <w:sz w:val="24"/>
          <w:szCs w:val="24"/>
          <w:lang w:eastAsia="pl-PL"/>
        </w:rPr>
        <w:t>mo</w:t>
      </w:r>
      <w:r w:rsidR="006133D2">
        <w:rPr>
          <w:rFonts w:ascii="Cambria" w:eastAsia="Times New Roman" w:hAnsi="Cambria"/>
          <w:sz w:val="24"/>
          <w:szCs w:val="24"/>
          <w:lang w:eastAsia="pl-PL"/>
        </w:rPr>
        <w:t>gą</w:t>
      </w:r>
      <w:r w:rsidR="006133D2" w:rsidRPr="008E46D9">
        <w:rPr>
          <w:rFonts w:ascii="Cambria" w:eastAsia="Times New Roman" w:hAnsi="Cambria"/>
          <w:sz w:val="24"/>
          <w:szCs w:val="24"/>
          <w:lang w:eastAsia="pl-PL"/>
        </w:rPr>
        <w:t xml:space="preserve"> ulec zmianie wraz z postępami rekrutacji uczestników</w:t>
      </w:r>
      <w:r w:rsidR="006133D2">
        <w:rPr>
          <w:rFonts w:ascii="Cambria" w:eastAsia="Times New Roman" w:hAnsi="Cambria"/>
          <w:sz w:val="24"/>
          <w:szCs w:val="24"/>
          <w:lang w:eastAsia="pl-PL"/>
        </w:rPr>
        <w:t xml:space="preserve">, ostateczna ilość zostanie podana </w:t>
      </w:r>
      <w:r>
        <w:rPr>
          <w:rFonts w:ascii="Cambria" w:eastAsia="Times New Roman" w:hAnsi="Cambria"/>
          <w:sz w:val="24"/>
          <w:szCs w:val="24"/>
          <w:lang w:eastAsia="pl-PL"/>
        </w:rPr>
        <w:t>najpóźniej na 3 dni przed rozpoczęciem zajęć</w:t>
      </w:r>
      <w:r w:rsidR="006133D2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02C40A7C" w14:textId="0AAC2E0E" w:rsidR="00481EE5" w:rsidRDefault="00481EE5" w:rsidP="00425AB1">
      <w:pPr>
        <w:spacing w:after="0" w:line="240" w:lineRule="auto"/>
        <w:ind w:left="284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5. </w:t>
      </w:r>
      <w:r w:rsidRPr="00481EE5">
        <w:rPr>
          <w:rFonts w:ascii="Cambria" w:eastAsia="Times New Roman" w:hAnsi="Cambria"/>
          <w:sz w:val="24"/>
          <w:szCs w:val="24"/>
          <w:lang w:eastAsia="pl-PL"/>
        </w:rPr>
        <w:t>Zamawiający zastrzega możliwość unieważnienia postępowania o udzielenie zamówienia, jeżeli środki publiczne, które Zamawiający zamierzał przeznaczyć na sfinansowanie całości lub części zamówienia, nie zostaną mu przyznane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0A6F9380" w14:textId="3228D79B" w:rsidR="00481EE5" w:rsidRDefault="00481EE5" w:rsidP="00425AB1">
      <w:pPr>
        <w:spacing w:after="0" w:line="240" w:lineRule="auto"/>
        <w:ind w:left="284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6. Zamawiający nie przewiduje zwrotu kosztów udziału w postępowaniu.</w:t>
      </w:r>
    </w:p>
    <w:p w14:paraId="7D06280E" w14:textId="3CB30C7C" w:rsidR="002F5FC1" w:rsidRPr="008E46D9" w:rsidRDefault="002F5FC1" w:rsidP="008E46D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703B9539" w14:textId="77777777" w:rsidR="002F5FC1" w:rsidRPr="00447C81" w:rsidRDefault="002F5FC1" w:rsidP="002F5FC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447C81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Rodzaj zamówienia: usługi</w:t>
      </w:r>
    </w:p>
    <w:p w14:paraId="38D89A87" w14:textId="77777777" w:rsidR="002F5FC1" w:rsidRPr="00447C81" w:rsidRDefault="002F5FC1" w:rsidP="002F5FC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447C81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Wspólny Słownik Zamówień (CPV):</w:t>
      </w:r>
    </w:p>
    <w:p w14:paraId="68ACF965" w14:textId="77777777" w:rsidR="002F5FC1" w:rsidRPr="00447C81" w:rsidRDefault="002F5FC1" w:rsidP="002F5FC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4EE8750D" w14:textId="77777777" w:rsidR="002F5FC1" w:rsidRPr="00447C81" w:rsidRDefault="002F5FC1" w:rsidP="002F5FC1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 w:rsidRPr="00447C81">
        <w:rPr>
          <w:rFonts w:ascii="Cambria" w:eastAsia="Times New Roman" w:hAnsi="Cambria"/>
          <w:b/>
          <w:sz w:val="24"/>
          <w:szCs w:val="24"/>
          <w:lang w:eastAsia="pl-PL"/>
        </w:rPr>
        <w:t>Kod CPV 80500000-9: Usługi szkoleniowe</w:t>
      </w:r>
    </w:p>
    <w:p w14:paraId="46DF5A00" w14:textId="30C2B504" w:rsidR="002F5FC1" w:rsidRPr="00447C81" w:rsidRDefault="002F5FC1" w:rsidP="002F5FC1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 w:rsidRPr="00447C81">
        <w:rPr>
          <w:rFonts w:ascii="Cambria" w:eastAsia="Times New Roman" w:hAnsi="Cambria"/>
          <w:b/>
          <w:sz w:val="24"/>
          <w:szCs w:val="24"/>
          <w:lang w:eastAsia="pl-PL"/>
        </w:rPr>
        <w:t xml:space="preserve">Kod CPV 80000000-4: Usługi edukacyjne i szkoleniowe </w:t>
      </w:r>
    </w:p>
    <w:p w14:paraId="018C8985" w14:textId="77777777" w:rsidR="002F5FC1" w:rsidRPr="00447C81" w:rsidRDefault="002F5FC1" w:rsidP="002F5FC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07846CCA" w14:textId="77777777" w:rsidR="002F5FC1" w:rsidRPr="00447C81" w:rsidRDefault="002F5FC1" w:rsidP="002F5FC1">
      <w:pPr>
        <w:numPr>
          <w:ilvl w:val="0"/>
          <w:numId w:val="20"/>
        </w:numPr>
        <w:spacing w:after="0" w:line="240" w:lineRule="auto"/>
        <w:ind w:left="426" w:hanging="437"/>
        <w:contextualSpacing/>
        <w:jc w:val="both"/>
        <w:rPr>
          <w:rFonts w:ascii="Cambria" w:eastAsiaTheme="minorHAnsi" w:hAnsi="Cambria" w:cstheme="minorBidi"/>
          <w:b/>
          <w:sz w:val="24"/>
          <w:szCs w:val="24"/>
        </w:rPr>
      </w:pPr>
      <w:r w:rsidRPr="00447C81">
        <w:rPr>
          <w:rFonts w:ascii="Cambria" w:eastAsiaTheme="minorHAnsi" w:hAnsi="Cambria" w:cstheme="minorBidi"/>
          <w:b/>
        </w:rPr>
        <w:t>SZCZEGÓŁOWY OPIS PRZEDMIOTU ZAMÓWIENIA</w:t>
      </w:r>
    </w:p>
    <w:p w14:paraId="1B234405" w14:textId="77777777" w:rsidR="002F5FC1" w:rsidRPr="00447C81" w:rsidRDefault="002F5FC1" w:rsidP="00B56F9A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5B9C93FE" w14:textId="2DCE6E27" w:rsidR="008E46D9" w:rsidRDefault="002F5FC1" w:rsidP="00B967C5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bookmarkStart w:id="3" w:name="_Hlk132120229"/>
      <w:r w:rsidRPr="00B967C5">
        <w:rPr>
          <w:rFonts w:ascii="Cambria" w:eastAsia="Times New Roman" w:hAnsi="Cambria"/>
          <w:sz w:val="24"/>
          <w:szCs w:val="24"/>
          <w:lang w:eastAsia="pl-PL"/>
        </w:rPr>
        <w:t>Termin realizacji zamówienia:</w:t>
      </w:r>
      <w:r w:rsidR="001227C2" w:rsidRPr="00B967C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bookmarkStart w:id="4" w:name="_Hlk133699802"/>
      <w:r w:rsidR="00861772" w:rsidRPr="00B967C5">
        <w:rPr>
          <w:rFonts w:ascii="Cambria" w:eastAsia="Times New Roman" w:hAnsi="Cambria"/>
          <w:sz w:val="24"/>
          <w:szCs w:val="24"/>
          <w:lang w:eastAsia="pl-PL"/>
        </w:rPr>
        <w:t xml:space="preserve">Umowa zostaje zawarta na czas określony tj. do dnia zakończenia objętego niniejszą umową kursu, nie później jednak niż do dnia 30 czerwca 2024 r. </w:t>
      </w:r>
    </w:p>
    <w:bookmarkEnd w:id="3"/>
    <w:bookmarkEnd w:id="4"/>
    <w:p w14:paraId="67EFDC61" w14:textId="53D1CC6B" w:rsidR="002F5FC1" w:rsidRDefault="008E46D9" w:rsidP="002F5FC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967C5">
        <w:rPr>
          <w:rFonts w:ascii="Cambria" w:eastAsia="Times New Roman" w:hAnsi="Cambria"/>
          <w:sz w:val="24"/>
          <w:szCs w:val="24"/>
          <w:lang w:eastAsia="pl-PL"/>
        </w:rPr>
        <w:lastRenderedPageBreak/>
        <w:t>Wykonawca zobowiązany jest do rozpoczęcia Kursów najpóźniej 6 dni od podpisania umowy.</w:t>
      </w:r>
    </w:p>
    <w:p w14:paraId="1AB6BAC0" w14:textId="53E344EC" w:rsidR="002F5FC1" w:rsidRPr="00425B45" w:rsidRDefault="002F5FC1" w:rsidP="002F5FC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967C5">
        <w:rPr>
          <w:rFonts w:ascii="Cambria" w:eastAsia="Times New Roman" w:hAnsi="Cambria"/>
          <w:sz w:val="24"/>
          <w:szCs w:val="24"/>
          <w:lang w:eastAsia="pl-PL"/>
        </w:rPr>
        <w:t>Szkolenia będą odbywać się</w:t>
      </w:r>
      <w:r w:rsidR="006133D2" w:rsidRPr="00B967C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B967C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6133D2" w:rsidRPr="00B967C5">
        <w:rPr>
          <w:rFonts w:ascii="Cambria" w:eastAsia="Times New Roman" w:hAnsi="Cambria"/>
          <w:sz w:val="24"/>
          <w:szCs w:val="24"/>
          <w:lang w:eastAsia="pl-PL"/>
        </w:rPr>
        <w:t>w trybie stacjonarnym</w:t>
      </w:r>
      <w:r w:rsidRPr="00B967C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F76CEB" w:rsidRPr="00B967C5">
        <w:rPr>
          <w:rFonts w:ascii="Cambria" w:eastAsia="Times New Roman" w:hAnsi="Cambria"/>
          <w:sz w:val="24"/>
          <w:szCs w:val="24"/>
          <w:lang w:eastAsia="pl-PL"/>
        </w:rPr>
        <w:t xml:space="preserve">w siedzibie Zamawiającego </w:t>
      </w:r>
      <w:r w:rsidRPr="00B967C5">
        <w:rPr>
          <w:rFonts w:ascii="Cambria" w:eastAsia="Times New Roman" w:hAnsi="Cambria"/>
          <w:sz w:val="24"/>
          <w:szCs w:val="24"/>
          <w:lang w:eastAsia="pl-PL"/>
        </w:rPr>
        <w:t xml:space="preserve">od poniedziałku do </w:t>
      </w:r>
      <w:r w:rsidR="008E46D9" w:rsidRPr="00B967C5">
        <w:rPr>
          <w:rFonts w:ascii="Cambria" w:eastAsia="Times New Roman" w:hAnsi="Cambria"/>
          <w:sz w:val="24"/>
          <w:szCs w:val="24"/>
          <w:lang w:eastAsia="pl-PL"/>
        </w:rPr>
        <w:t>piątku</w:t>
      </w:r>
      <w:r w:rsidRPr="00B967C5">
        <w:rPr>
          <w:rFonts w:ascii="Cambria" w:eastAsia="Times New Roman" w:hAnsi="Cambria"/>
          <w:sz w:val="24"/>
          <w:szCs w:val="24"/>
          <w:lang w:eastAsia="pl-PL"/>
        </w:rPr>
        <w:t xml:space="preserve"> w godzinach 8.00-1</w:t>
      </w:r>
      <w:r w:rsidR="008E46D9" w:rsidRPr="00B967C5">
        <w:rPr>
          <w:rFonts w:ascii="Cambria" w:eastAsia="Times New Roman" w:hAnsi="Cambria"/>
          <w:sz w:val="24"/>
          <w:szCs w:val="24"/>
          <w:lang w:eastAsia="pl-PL"/>
        </w:rPr>
        <w:t>6</w:t>
      </w:r>
      <w:r w:rsidRPr="00B967C5">
        <w:rPr>
          <w:rFonts w:ascii="Cambria" w:eastAsia="Times New Roman" w:hAnsi="Cambria"/>
          <w:sz w:val="24"/>
          <w:szCs w:val="24"/>
          <w:lang w:eastAsia="pl-PL"/>
        </w:rPr>
        <w:t>.00. Szkolenia będą odbywały się.</w:t>
      </w:r>
    </w:p>
    <w:p w14:paraId="6F271ABC" w14:textId="2E0C7766" w:rsidR="002F5FC1" w:rsidRDefault="002F5FC1" w:rsidP="00AC1F1F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C1F1F">
        <w:rPr>
          <w:rFonts w:ascii="Cambria" w:eastAsia="Times New Roman" w:hAnsi="Cambria"/>
          <w:sz w:val="24"/>
          <w:szCs w:val="24"/>
          <w:lang w:eastAsia="pl-PL"/>
        </w:rPr>
        <w:t>Przeprowadzenie zajęć nastąpi</w:t>
      </w:r>
      <w:r w:rsidR="00581262">
        <w:rPr>
          <w:rFonts w:ascii="Cambria" w:eastAsia="Times New Roman" w:hAnsi="Cambria"/>
          <w:sz w:val="24"/>
          <w:szCs w:val="24"/>
          <w:lang w:eastAsia="pl-PL"/>
        </w:rPr>
        <w:t xml:space="preserve"> zgodnie z harmonogramem</w:t>
      </w:r>
      <w:r w:rsidRPr="00AC1F1F">
        <w:rPr>
          <w:rFonts w:ascii="Cambria" w:eastAsia="Times New Roman" w:hAnsi="Cambria"/>
          <w:sz w:val="24"/>
          <w:szCs w:val="24"/>
          <w:lang w:eastAsia="pl-PL"/>
        </w:rPr>
        <w:t xml:space="preserve"> uzgodnionym </w:t>
      </w:r>
      <w:r w:rsidR="00581262">
        <w:rPr>
          <w:rFonts w:ascii="Cambria" w:eastAsia="Times New Roman" w:hAnsi="Cambria"/>
          <w:sz w:val="24"/>
          <w:szCs w:val="24"/>
          <w:lang w:eastAsia="pl-PL"/>
        </w:rPr>
        <w:br/>
      </w:r>
      <w:r w:rsidRPr="00AC1F1F">
        <w:rPr>
          <w:rFonts w:ascii="Cambria" w:eastAsia="Times New Roman" w:hAnsi="Cambria"/>
          <w:sz w:val="24"/>
          <w:szCs w:val="24"/>
          <w:lang w:eastAsia="pl-PL"/>
        </w:rPr>
        <w:t>z</w:t>
      </w:r>
      <w:r w:rsidR="00F76CEB" w:rsidRPr="00AC1F1F">
        <w:rPr>
          <w:rFonts w:ascii="Cambria" w:eastAsia="Times New Roman" w:hAnsi="Cambria"/>
          <w:sz w:val="24"/>
          <w:szCs w:val="24"/>
          <w:lang w:eastAsia="pl-PL"/>
        </w:rPr>
        <w:t xml:space="preserve"> Zamawiającym</w:t>
      </w:r>
      <w:r w:rsidRPr="00AC1F1F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1BFBCEDC" w14:textId="27D04E45" w:rsidR="002F5FC1" w:rsidRDefault="002F5FC1" w:rsidP="002F5FC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C1F1F">
        <w:rPr>
          <w:rFonts w:ascii="Cambria" w:eastAsia="Times New Roman" w:hAnsi="Cambria"/>
          <w:sz w:val="24"/>
          <w:szCs w:val="24"/>
          <w:lang w:eastAsia="pl-PL"/>
        </w:rPr>
        <w:t xml:space="preserve">Wykonawca </w:t>
      </w:r>
      <w:r w:rsidR="00505310" w:rsidRPr="00AC1F1F">
        <w:rPr>
          <w:rFonts w:ascii="Cambria" w:eastAsia="Times New Roman" w:hAnsi="Cambria"/>
          <w:sz w:val="24"/>
          <w:szCs w:val="24"/>
          <w:lang w:eastAsia="pl-PL"/>
        </w:rPr>
        <w:t xml:space="preserve">po </w:t>
      </w:r>
      <w:r w:rsidRPr="00AC1F1F">
        <w:rPr>
          <w:rFonts w:ascii="Cambria" w:eastAsia="Times New Roman" w:hAnsi="Cambria"/>
          <w:sz w:val="24"/>
          <w:szCs w:val="24"/>
          <w:lang w:eastAsia="pl-PL"/>
        </w:rPr>
        <w:t>zakończeniu szkolenia wyda uczestnikom zaświadczenia ukończenia szkolenia. Wykonawca dostarczy niezbędne materiały dydaktyczne do przeprowadzenia zajęć w liczbie odpowiadającej liczbie uczestników.</w:t>
      </w:r>
    </w:p>
    <w:p w14:paraId="594C7840" w14:textId="2005359E" w:rsidR="002F5FC1" w:rsidRDefault="002F5FC1" w:rsidP="002F5FC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C1F1F">
        <w:rPr>
          <w:rFonts w:ascii="Cambria" w:eastAsia="Times New Roman" w:hAnsi="Cambria"/>
          <w:sz w:val="24"/>
          <w:szCs w:val="24"/>
          <w:lang w:eastAsia="pl-PL"/>
        </w:rPr>
        <w:t xml:space="preserve">Programy </w:t>
      </w:r>
      <w:r w:rsidR="00581262">
        <w:rPr>
          <w:rFonts w:ascii="Cambria" w:eastAsia="Times New Roman" w:hAnsi="Cambria"/>
          <w:sz w:val="24"/>
          <w:szCs w:val="24"/>
          <w:lang w:eastAsia="pl-PL"/>
        </w:rPr>
        <w:t xml:space="preserve">kursów dla każdej grupy </w:t>
      </w:r>
      <w:r w:rsidRPr="00AC1F1F">
        <w:rPr>
          <w:rFonts w:ascii="Cambria" w:eastAsia="Times New Roman" w:hAnsi="Cambria"/>
          <w:sz w:val="24"/>
          <w:szCs w:val="24"/>
          <w:lang w:eastAsia="pl-PL"/>
        </w:rPr>
        <w:t xml:space="preserve"> będą </w:t>
      </w:r>
      <w:r w:rsidR="00581262">
        <w:rPr>
          <w:rFonts w:ascii="Cambria" w:eastAsia="Times New Roman" w:hAnsi="Cambria"/>
          <w:sz w:val="24"/>
          <w:szCs w:val="24"/>
          <w:lang w:eastAsia="pl-PL"/>
        </w:rPr>
        <w:t xml:space="preserve">uzależnione </w:t>
      </w:r>
      <w:r w:rsidRPr="00AC1F1F">
        <w:rPr>
          <w:rFonts w:ascii="Cambria" w:eastAsia="Times New Roman" w:hAnsi="Cambria"/>
          <w:sz w:val="24"/>
          <w:szCs w:val="24"/>
          <w:lang w:eastAsia="pl-PL"/>
        </w:rPr>
        <w:t>od stopnia zaawansowania znajomości języka uczestników danej grupy.</w:t>
      </w:r>
    </w:p>
    <w:p w14:paraId="3DA14354" w14:textId="0E91F720" w:rsidR="002F5FC1" w:rsidRPr="00AC1F1F" w:rsidRDefault="00581262" w:rsidP="002F5FC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Dodatkowo </w:t>
      </w:r>
      <w:r w:rsidR="002F5FC1" w:rsidRPr="00AC1F1F">
        <w:rPr>
          <w:rFonts w:ascii="Cambria" w:eastAsia="Times New Roman" w:hAnsi="Cambria"/>
          <w:sz w:val="24"/>
          <w:szCs w:val="24"/>
          <w:lang w:eastAsia="pl-PL"/>
        </w:rPr>
        <w:t>wymagane są również:</w:t>
      </w:r>
    </w:p>
    <w:p w14:paraId="5B19573C" w14:textId="7FDE7755" w:rsidR="002F5FC1" w:rsidRPr="00447C81" w:rsidRDefault="008E60C8" w:rsidP="00AC1F1F">
      <w:pPr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a</w:t>
      </w:r>
      <w:r w:rsidR="002F5FC1" w:rsidRPr="00447C81">
        <w:rPr>
          <w:rFonts w:ascii="Cambria" w:eastAsia="Times New Roman" w:hAnsi="Cambria"/>
          <w:sz w:val="24"/>
          <w:szCs w:val="24"/>
          <w:lang w:eastAsia="pl-PL"/>
        </w:rPr>
        <w:t>.</w:t>
      </w:r>
      <w:r w:rsidR="007A5BAA" w:rsidRPr="007A5BAA">
        <w:t xml:space="preserve"> </w:t>
      </w:r>
      <w:r w:rsidR="00581262">
        <w:rPr>
          <w:rFonts w:ascii="Cambria" w:eastAsia="Times New Roman" w:hAnsi="Cambria"/>
          <w:sz w:val="24"/>
          <w:szCs w:val="24"/>
          <w:lang w:eastAsia="pl-PL"/>
        </w:rPr>
        <w:t>u</w:t>
      </w:r>
      <w:r w:rsidR="002F5FC1" w:rsidRPr="00447C81">
        <w:rPr>
          <w:rFonts w:ascii="Cambria" w:eastAsia="Times New Roman" w:hAnsi="Cambria"/>
          <w:sz w:val="24"/>
          <w:szCs w:val="24"/>
          <w:lang w:eastAsia="pl-PL"/>
        </w:rPr>
        <w:t>dokumentowanie obecności wszystkich uczestników</w:t>
      </w:r>
      <w:r w:rsidR="00581262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2F5FC1" w:rsidRPr="00447C81">
        <w:rPr>
          <w:rFonts w:ascii="Cambria" w:eastAsia="Times New Roman" w:hAnsi="Cambria"/>
          <w:sz w:val="24"/>
          <w:szCs w:val="24"/>
          <w:lang w:eastAsia="pl-PL"/>
        </w:rPr>
        <w:t>na</w:t>
      </w:r>
      <w:r w:rsidR="00AC1F1F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2F5FC1" w:rsidRPr="00447C81">
        <w:rPr>
          <w:rFonts w:ascii="Cambria" w:eastAsia="Times New Roman" w:hAnsi="Cambria"/>
          <w:sz w:val="24"/>
          <w:szCs w:val="24"/>
          <w:lang w:eastAsia="pl-PL"/>
        </w:rPr>
        <w:t>szkoleniu</w:t>
      </w:r>
      <w:r w:rsidR="002F5FC1">
        <w:rPr>
          <w:rFonts w:ascii="Cambria" w:eastAsia="Times New Roman" w:hAnsi="Cambria"/>
          <w:sz w:val="24"/>
          <w:szCs w:val="24"/>
          <w:lang w:eastAsia="pl-PL"/>
        </w:rPr>
        <w:t>: listy obecności, dziennik zajęć;</w:t>
      </w:r>
    </w:p>
    <w:p w14:paraId="7634745B" w14:textId="46F63FA2" w:rsidR="002F5FC1" w:rsidRPr="00447C81" w:rsidRDefault="008E60C8" w:rsidP="00AC1F1F">
      <w:pPr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b</w:t>
      </w:r>
      <w:r w:rsidR="002F5FC1" w:rsidRPr="00447C81">
        <w:rPr>
          <w:rFonts w:ascii="Cambria" w:eastAsia="Times New Roman" w:hAnsi="Cambria"/>
          <w:sz w:val="24"/>
          <w:szCs w:val="24"/>
          <w:lang w:eastAsia="pl-PL"/>
        </w:rPr>
        <w:t>. Kopie wystawionych zaświadczeń;</w:t>
      </w:r>
    </w:p>
    <w:p w14:paraId="5560C5E9" w14:textId="020E7E8B" w:rsidR="002F5FC1" w:rsidRPr="00447C81" w:rsidRDefault="008E60C8" w:rsidP="00AC1F1F">
      <w:pPr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c</w:t>
      </w:r>
      <w:r w:rsidR="002F5FC1" w:rsidRPr="00447C81">
        <w:rPr>
          <w:rFonts w:ascii="Cambria" w:eastAsia="Times New Roman" w:hAnsi="Cambria"/>
          <w:sz w:val="24"/>
          <w:szCs w:val="24"/>
          <w:lang w:eastAsia="pl-PL"/>
        </w:rPr>
        <w:t>. Rejestr odbioru zaświadczeń</w:t>
      </w:r>
      <w:r w:rsidR="002F5FC1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0AF9E552" w14:textId="56A39006" w:rsidR="002F5FC1" w:rsidRDefault="002F5FC1" w:rsidP="00AC1F1F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C1F1F">
        <w:rPr>
          <w:rFonts w:ascii="Cambria" w:eastAsia="Times New Roman" w:hAnsi="Cambria"/>
          <w:sz w:val="24"/>
          <w:szCs w:val="24"/>
          <w:lang w:eastAsia="pl-PL"/>
        </w:rPr>
        <w:t>Wykonawca zobowiązany będzie do dostarczenia po zakończeniu szkolenia pełnej dokumentacji (m.in. wypełnionej listy obecności dzienników zajęć, list odbioru zaświadczeń, ewentualnych ankiet ewaluacyjnych,  w terminie nie przekraczającym 7 dni od daty zakończenia danego szkolenia).</w:t>
      </w:r>
    </w:p>
    <w:p w14:paraId="22601CF6" w14:textId="36B3AC80" w:rsidR="002F5FC1" w:rsidRPr="00AC1F1F" w:rsidRDefault="002F5FC1" w:rsidP="002F5FC1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C1F1F">
        <w:rPr>
          <w:rFonts w:ascii="Cambria" w:eastAsia="Times New Roman" w:hAnsi="Cambria"/>
          <w:sz w:val="24"/>
          <w:szCs w:val="24"/>
          <w:lang w:eastAsia="pl-PL"/>
        </w:rPr>
        <w:t>Wszelkie ewentualne koszty dojazdu</w:t>
      </w:r>
      <w:r w:rsidR="008E60C8" w:rsidRPr="00AC1F1F">
        <w:rPr>
          <w:rFonts w:ascii="Cambria" w:eastAsia="Times New Roman" w:hAnsi="Cambria"/>
          <w:sz w:val="24"/>
          <w:szCs w:val="24"/>
          <w:lang w:eastAsia="pl-PL"/>
        </w:rPr>
        <w:t xml:space="preserve"> lektorów do siedziby Zamawiającego </w:t>
      </w:r>
      <w:r w:rsidRPr="00AC1F1F">
        <w:rPr>
          <w:rFonts w:ascii="Cambria" w:eastAsia="Times New Roman" w:hAnsi="Cambria"/>
          <w:sz w:val="24"/>
          <w:szCs w:val="24"/>
          <w:lang w:eastAsia="pl-PL"/>
        </w:rPr>
        <w:t xml:space="preserve">ponosi wyłącznie Wykonawca. </w:t>
      </w:r>
    </w:p>
    <w:p w14:paraId="565967AB" w14:textId="77777777" w:rsidR="00555709" w:rsidRPr="00555709" w:rsidRDefault="00555709" w:rsidP="0055570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003F0278" w14:textId="7E57C96F" w:rsidR="008B24B4" w:rsidRDefault="00555709" w:rsidP="00555709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555709">
        <w:rPr>
          <w:rFonts w:ascii="Cambria" w:eastAsia="Times New Roman" w:hAnsi="Cambria"/>
          <w:b/>
          <w:sz w:val="24"/>
          <w:szCs w:val="24"/>
          <w:lang w:eastAsia="pl-PL"/>
        </w:rPr>
        <w:t>III</w:t>
      </w:r>
      <w:r w:rsidR="008B24B4" w:rsidRPr="008B24B4">
        <w:t xml:space="preserve"> </w:t>
      </w:r>
      <w:r w:rsidR="008B24B4" w:rsidRPr="008B24B4">
        <w:rPr>
          <w:rFonts w:ascii="Cambria" w:eastAsia="Times New Roman" w:hAnsi="Cambria"/>
          <w:b/>
          <w:sz w:val="24"/>
          <w:szCs w:val="24"/>
          <w:lang w:eastAsia="pl-PL"/>
        </w:rPr>
        <w:t>Warunki udziału w postępowaniu</w:t>
      </w:r>
      <w:r w:rsidR="008B24B4">
        <w:rPr>
          <w:rFonts w:ascii="Cambria" w:eastAsia="Times New Roman" w:hAnsi="Cambria"/>
          <w:b/>
          <w:sz w:val="24"/>
          <w:szCs w:val="24"/>
          <w:lang w:eastAsia="pl-PL"/>
        </w:rPr>
        <w:t>:</w:t>
      </w:r>
    </w:p>
    <w:p w14:paraId="78098404" w14:textId="6A98CD79" w:rsidR="00555709" w:rsidRDefault="008B24B4" w:rsidP="00555709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1.</w:t>
      </w:r>
      <w:r w:rsidR="00555709" w:rsidRPr="00555709">
        <w:rPr>
          <w:rFonts w:ascii="Cambria" w:eastAsia="Times New Roman" w:hAnsi="Cambria"/>
          <w:b/>
          <w:sz w:val="24"/>
          <w:szCs w:val="24"/>
          <w:lang w:eastAsia="pl-PL"/>
        </w:rPr>
        <w:t xml:space="preserve"> O udzielenie zamówienia mogą ubiegać się Wykonawcy, którzy:</w:t>
      </w:r>
    </w:p>
    <w:p w14:paraId="79480CF5" w14:textId="725F7113" w:rsidR="00555709" w:rsidRDefault="00555709" w:rsidP="0055570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55709">
        <w:rPr>
          <w:rFonts w:ascii="Cambria" w:eastAsia="Times New Roman" w:hAnsi="Cambria"/>
          <w:sz w:val="24"/>
          <w:szCs w:val="24"/>
          <w:lang w:eastAsia="pl-PL"/>
        </w:rPr>
        <w:t>Nie podlegają wykluczeniu z postępowania na podstawie art. 108 ust. 1 uPzp oraz                                  na podstawie art. 7 ust. 1 ustawy z dnia 13 kwietnia 2022 r o szczególnych rozwiązaniach                             w zakresie przeciwdziałania wspieraniu agresji na Ukrainę oraz służących ochronie bezpieczeństwa narodowego (Dz. U. z 2023 r poz. 1497).</w:t>
      </w:r>
      <w:r w:rsidR="008B24B4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425B45">
        <w:rPr>
          <w:rFonts w:ascii="Cambria" w:eastAsia="Times New Roman" w:hAnsi="Cambria"/>
          <w:sz w:val="24"/>
          <w:szCs w:val="24"/>
          <w:lang w:eastAsia="pl-PL"/>
        </w:rPr>
        <w:t xml:space="preserve">– </w:t>
      </w:r>
      <w:r w:rsidR="00425B45" w:rsidRPr="00425B45">
        <w:rPr>
          <w:rFonts w:ascii="Cambria" w:eastAsia="Times New Roman" w:hAnsi="Cambria"/>
          <w:b/>
          <w:sz w:val="24"/>
          <w:szCs w:val="24"/>
          <w:lang w:eastAsia="pl-PL"/>
        </w:rPr>
        <w:t xml:space="preserve">załącznik </w:t>
      </w:r>
      <w:r w:rsidR="00E737DE">
        <w:rPr>
          <w:rFonts w:ascii="Cambria" w:eastAsia="Times New Roman" w:hAnsi="Cambria"/>
          <w:b/>
          <w:sz w:val="24"/>
          <w:szCs w:val="24"/>
          <w:lang w:eastAsia="pl-PL"/>
        </w:rPr>
        <w:t>4</w:t>
      </w:r>
    </w:p>
    <w:p w14:paraId="318BD700" w14:textId="77777777" w:rsidR="00425B45" w:rsidRDefault="00425B45" w:rsidP="0055570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1BF07E56" w14:textId="10BBC77D" w:rsidR="00555709" w:rsidRDefault="008B24B4" w:rsidP="00555709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2. </w:t>
      </w:r>
      <w:r w:rsidRPr="008B24B4">
        <w:rPr>
          <w:rFonts w:ascii="Cambria" w:eastAsia="Times New Roman" w:hAnsi="Cambria"/>
          <w:b/>
          <w:sz w:val="24"/>
          <w:szCs w:val="24"/>
          <w:lang w:eastAsia="pl-PL"/>
        </w:rPr>
        <w:t>Spełniają warunki udziału w postępowaniu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- </w:t>
      </w:r>
      <w:r w:rsidRPr="008B24B4">
        <w:rPr>
          <w:rFonts w:ascii="Cambria" w:eastAsia="Times New Roman" w:hAnsi="Cambria"/>
          <w:b/>
          <w:sz w:val="24"/>
          <w:szCs w:val="24"/>
          <w:lang w:eastAsia="pl-PL"/>
        </w:rPr>
        <w:t>zdolności technicznej lub zawodowej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:</w:t>
      </w:r>
    </w:p>
    <w:p w14:paraId="3EE5CEEB" w14:textId="4BFF4DD5" w:rsidR="008B24B4" w:rsidRPr="005817AB" w:rsidRDefault="008B24B4" w:rsidP="005817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817AB">
        <w:rPr>
          <w:rFonts w:ascii="Cambria" w:eastAsia="Times New Roman" w:hAnsi="Cambria"/>
          <w:sz w:val="24"/>
          <w:szCs w:val="24"/>
          <w:lang w:eastAsia="pl-PL"/>
        </w:rPr>
        <w:t xml:space="preserve">Zamawiający uzna przedmiotowy warunek za spełniony w odniesieniu do Wykonawcy, który wykaże, że przeprowadził </w:t>
      </w:r>
      <w:r w:rsidR="00171E17">
        <w:rPr>
          <w:rFonts w:ascii="Cambria" w:eastAsia="Times New Roman" w:hAnsi="Cambria"/>
          <w:sz w:val="24"/>
          <w:szCs w:val="24"/>
          <w:lang w:eastAsia="pl-PL"/>
        </w:rPr>
        <w:t xml:space="preserve">minimum </w:t>
      </w:r>
      <w:r w:rsidRPr="005817AB">
        <w:rPr>
          <w:rFonts w:ascii="Cambria" w:eastAsia="Times New Roman" w:hAnsi="Cambria"/>
          <w:sz w:val="24"/>
          <w:szCs w:val="24"/>
          <w:lang w:eastAsia="pl-PL"/>
        </w:rPr>
        <w:t xml:space="preserve">3 szkolenia, które trwały </w:t>
      </w:r>
      <w:r w:rsidR="007A5BAA" w:rsidRPr="005817AB">
        <w:rPr>
          <w:rFonts w:ascii="Cambria" w:eastAsia="Times New Roman" w:hAnsi="Cambria"/>
          <w:sz w:val="24"/>
          <w:szCs w:val="24"/>
          <w:lang w:eastAsia="pl-PL"/>
        </w:rPr>
        <w:t xml:space="preserve">łącznie </w:t>
      </w:r>
      <w:r w:rsidRPr="005817AB">
        <w:rPr>
          <w:rFonts w:ascii="Cambria" w:eastAsia="Times New Roman" w:hAnsi="Cambria"/>
          <w:sz w:val="24"/>
          <w:szCs w:val="24"/>
          <w:lang w:eastAsia="pl-PL"/>
        </w:rPr>
        <w:t xml:space="preserve">minimum </w:t>
      </w:r>
      <w:r w:rsidR="00425B45">
        <w:rPr>
          <w:rFonts w:ascii="Cambria" w:eastAsia="Times New Roman" w:hAnsi="Cambria"/>
          <w:sz w:val="24"/>
          <w:szCs w:val="24"/>
          <w:lang w:eastAsia="pl-PL"/>
        </w:rPr>
        <w:t>200</w:t>
      </w:r>
      <w:r w:rsidRPr="005817AB">
        <w:rPr>
          <w:rFonts w:ascii="Cambria" w:eastAsia="Times New Roman" w:hAnsi="Cambria"/>
          <w:sz w:val="24"/>
          <w:szCs w:val="24"/>
          <w:lang w:eastAsia="pl-PL"/>
        </w:rPr>
        <w:t xml:space="preserve"> godzin w okresie ostatnich 3 lat przed upływem terminu składania ofert, a jeżeli okres prowadzenia działalności jest krótszy – w tym okresie</w:t>
      </w:r>
      <w:r w:rsidR="00B967C5" w:rsidRPr="005817AB">
        <w:rPr>
          <w:rFonts w:ascii="Cambria" w:eastAsia="Times New Roman" w:hAnsi="Cambria"/>
          <w:sz w:val="24"/>
          <w:szCs w:val="24"/>
          <w:lang w:eastAsia="pl-PL"/>
        </w:rPr>
        <w:t xml:space="preserve">. </w:t>
      </w:r>
      <w:r w:rsidR="00E737DE">
        <w:rPr>
          <w:rFonts w:ascii="Cambria" w:eastAsia="Times New Roman" w:hAnsi="Cambria"/>
          <w:sz w:val="24"/>
          <w:szCs w:val="24"/>
          <w:lang w:eastAsia="pl-PL"/>
        </w:rPr>
        <w:t xml:space="preserve"> – (wykaz usług załącznik nr 2)</w:t>
      </w:r>
    </w:p>
    <w:p w14:paraId="245B1795" w14:textId="77777777" w:rsidR="00B967C5" w:rsidRDefault="00B967C5" w:rsidP="008B24B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2274F093" w14:textId="280CD1F3" w:rsidR="00B967C5" w:rsidRDefault="00B967C5" w:rsidP="008B24B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967C5">
        <w:rPr>
          <w:rFonts w:ascii="Cambria" w:eastAsia="Times New Roman" w:hAnsi="Cambria"/>
          <w:sz w:val="24"/>
          <w:szCs w:val="24"/>
          <w:lang w:eastAsia="pl-PL"/>
        </w:rPr>
        <w:t>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0EDF176B" w14:textId="77777777" w:rsidR="00AC1F1F" w:rsidRPr="008B24B4" w:rsidRDefault="00AC1F1F" w:rsidP="008B24B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766D8157" w14:textId="570D68AA" w:rsidR="002F5FC1" w:rsidRDefault="00B967C5" w:rsidP="00AC1F1F">
      <w:pPr>
        <w:spacing w:after="0" w:line="240" w:lineRule="auto"/>
        <w:jc w:val="both"/>
        <w:rPr>
          <w:rFonts w:ascii="Cambria" w:eastAsia="Times New Roman" w:hAnsi="Cambria"/>
          <w:i/>
          <w:sz w:val="24"/>
          <w:szCs w:val="24"/>
          <w:lang w:eastAsia="pl-PL"/>
        </w:rPr>
      </w:pPr>
      <w:r w:rsidRPr="00B967C5">
        <w:rPr>
          <w:rFonts w:ascii="Cambria" w:eastAsia="Times New Roman" w:hAnsi="Cambria"/>
          <w:i/>
          <w:sz w:val="24"/>
          <w:szCs w:val="24"/>
          <w:lang w:eastAsia="pl-PL"/>
        </w:rPr>
        <w:t>Dowodami są referencje bądź inne dokumenty sporządzone przez podmiot, na rzecz którego został</w:t>
      </w:r>
      <w:r>
        <w:rPr>
          <w:rFonts w:ascii="Cambria" w:eastAsia="Times New Roman" w:hAnsi="Cambria"/>
          <w:i/>
          <w:sz w:val="24"/>
          <w:szCs w:val="24"/>
          <w:lang w:eastAsia="pl-PL"/>
        </w:rPr>
        <w:t>y</w:t>
      </w:r>
      <w:r w:rsidRPr="00B967C5">
        <w:rPr>
          <w:rFonts w:ascii="Cambria" w:eastAsia="Times New Roman" w:hAnsi="Cambria"/>
          <w:i/>
          <w:sz w:val="24"/>
          <w:szCs w:val="24"/>
          <w:lang w:eastAsia="pl-PL"/>
        </w:rPr>
        <w:t xml:space="preserve"> zrealizowan</w:t>
      </w:r>
      <w:r>
        <w:rPr>
          <w:rFonts w:ascii="Cambria" w:eastAsia="Times New Roman" w:hAnsi="Cambria"/>
          <w:i/>
          <w:sz w:val="24"/>
          <w:szCs w:val="24"/>
          <w:lang w:eastAsia="pl-PL"/>
        </w:rPr>
        <w:t>e szkolenia z języka angielskiego</w:t>
      </w:r>
      <w:r w:rsidRPr="00B967C5">
        <w:rPr>
          <w:rFonts w:ascii="Cambria" w:eastAsia="Times New Roman" w:hAnsi="Cambria"/>
          <w:i/>
          <w:sz w:val="24"/>
          <w:szCs w:val="24"/>
          <w:lang w:eastAsia="pl-PL"/>
        </w:rPr>
        <w:t>, a jeżeli Wykonawca z przyczyn niezależnych od niego nie jest w stanie uzyskać tych dokumentów - inne odpowiednie dokumenty.</w:t>
      </w:r>
    </w:p>
    <w:p w14:paraId="38753692" w14:textId="77777777" w:rsidR="00171E17" w:rsidRDefault="00171E17" w:rsidP="00AC1F1F">
      <w:pPr>
        <w:spacing w:after="0" w:line="240" w:lineRule="auto"/>
        <w:jc w:val="both"/>
        <w:rPr>
          <w:rFonts w:ascii="Cambria" w:eastAsia="Times New Roman" w:hAnsi="Cambria"/>
          <w:i/>
          <w:sz w:val="24"/>
          <w:szCs w:val="24"/>
          <w:lang w:eastAsia="pl-PL"/>
        </w:rPr>
      </w:pPr>
    </w:p>
    <w:p w14:paraId="485E6AD8" w14:textId="71CCEE48" w:rsidR="005817AB" w:rsidRPr="005817AB" w:rsidRDefault="005817AB" w:rsidP="005817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lastRenderedPageBreak/>
        <w:t>Wykonawca spełni warunek udziału w postępowaniu w sytuacji gdy będzie dysponował:</w:t>
      </w:r>
    </w:p>
    <w:p w14:paraId="6935B73C" w14:textId="10666147" w:rsidR="005817AB" w:rsidRPr="005817AB" w:rsidRDefault="005817AB" w:rsidP="005817AB">
      <w:pPr>
        <w:pStyle w:val="Akapitzlist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817AB">
        <w:rPr>
          <w:rFonts w:ascii="Cambria" w:eastAsia="Times New Roman" w:hAnsi="Cambria"/>
          <w:sz w:val="24"/>
          <w:szCs w:val="24"/>
          <w:lang w:eastAsia="pl-PL"/>
        </w:rPr>
        <w:t>minimum jedn</w:t>
      </w:r>
      <w:r w:rsidR="00171E17">
        <w:rPr>
          <w:rFonts w:ascii="Cambria" w:eastAsia="Times New Roman" w:hAnsi="Cambria"/>
          <w:sz w:val="24"/>
          <w:szCs w:val="24"/>
          <w:lang w:eastAsia="pl-PL"/>
        </w:rPr>
        <w:t>ym</w:t>
      </w:r>
      <w:r w:rsidRPr="005817AB">
        <w:rPr>
          <w:rFonts w:ascii="Cambria" w:eastAsia="Times New Roman" w:hAnsi="Cambria"/>
          <w:sz w:val="24"/>
          <w:szCs w:val="24"/>
          <w:lang w:eastAsia="pl-PL"/>
        </w:rPr>
        <w:t xml:space="preserve"> trener</w:t>
      </w:r>
      <w:r w:rsidR="00171E17">
        <w:rPr>
          <w:rFonts w:ascii="Cambria" w:eastAsia="Times New Roman" w:hAnsi="Cambria"/>
          <w:sz w:val="24"/>
          <w:szCs w:val="24"/>
          <w:lang w:eastAsia="pl-PL"/>
        </w:rPr>
        <w:t>em</w:t>
      </w:r>
      <w:r w:rsidRPr="005817AB">
        <w:rPr>
          <w:rFonts w:ascii="Cambria" w:eastAsia="Times New Roman" w:hAnsi="Cambria"/>
          <w:sz w:val="24"/>
          <w:szCs w:val="24"/>
          <w:lang w:eastAsia="pl-PL"/>
        </w:rPr>
        <w:t xml:space="preserve"> posiadając</w:t>
      </w:r>
      <w:r w:rsidR="00171E17">
        <w:rPr>
          <w:rFonts w:ascii="Cambria" w:eastAsia="Times New Roman" w:hAnsi="Cambria"/>
          <w:sz w:val="24"/>
          <w:szCs w:val="24"/>
          <w:lang w:eastAsia="pl-PL"/>
        </w:rPr>
        <w:t>ym</w:t>
      </w:r>
      <w:r w:rsidRPr="005817AB">
        <w:rPr>
          <w:rFonts w:ascii="Cambria" w:eastAsia="Times New Roman" w:hAnsi="Cambria"/>
          <w:sz w:val="24"/>
          <w:szCs w:val="24"/>
          <w:lang w:eastAsia="pl-PL"/>
        </w:rPr>
        <w:t xml:space="preserve"> doświadczenie umożliwiające przeprowadzenie szkolenia - minimalne doświadczenie na stanowisku lektora języka angielskiego  nie krótsze niż 1 000 godzin przeprowadzonych zajęć;</w:t>
      </w:r>
      <w:r w:rsidR="00E737DE">
        <w:rPr>
          <w:rFonts w:ascii="Cambria" w:eastAsia="Times New Roman" w:hAnsi="Cambria"/>
          <w:sz w:val="24"/>
          <w:szCs w:val="24"/>
          <w:lang w:eastAsia="pl-PL"/>
        </w:rPr>
        <w:t xml:space="preserve"> (wykaz osób – załącznik 3)</w:t>
      </w:r>
    </w:p>
    <w:p w14:paraId="102F12BB" w14:textId="77777777" w:rsidR="00AC1F1F" w:rsidRPr="00AC1F1F" w:rsidRDefault="00AC1F1F" w:rsidP="00AC1F1F">
      <w:pPr>
        <w:contextualSpacing/>
        <w:jc w:val="both"/>
        <w:rPr>
          <w:rFonts w:ascii="Cambria" w:eastAsiaTheme="minorHAnsi" w:hAnsi="Cambria"/>
          <w:color w:val="FF0000"/>
          <w:sz w:val="24"/>
          <w:szCs w:val="24"/>
        </w:rPr>
      </w:pPr>
    </w:p>
    <w:p w14:paraId="64C0FE6C" w14:textId="6A7E2DBB" w:rsidR="002F5FC1" w:rsidRPr="00447C81" w:rsidRDefault="00425AB1" w:rsidP="002F5FC1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I</w:t>
      </w:r>
      <w:r w:rsidR="002F5FC1">
        <w:rPr>
          <w:rFonts w:ascii="Cambria" w:eastAsia="Times New Roman" w:hAnsi="Cambria"/>
          <w:b/>
          <w:sz w:val="24"/>
          <w:szCs w:val="24"/>
          <w:lang w:eastAsia="pl-PL"/>
        </w:rPr>
        <w:t>V</w:t>
      </w:r>
      <w:r w:rsidR="002F5FC1" w:rsidRPr="00447C81">
        <w:rPr>
          <w:rFonts w:ascii="Cambria" w:eastAsia="Times New Roman" w:hAnsi="Cambria"/>
          <w:b/>
          <w:sz w:val="24"/>
          <w:szCs w:val="24"/>
          <w:lang w:eastAsia="pl-PL"/>
        </w:rPr>
        <w:t>. Kryteria oceny ofert i ich znaczenie (waga)</w:t>
      </w:r>
    </w:p>
    <w:p w14:paraId="5AED7091" w14:textId="77777777" w:rsidR="002F5FC1" w:rsidRPr="00447C81" w:rsidRDefault="002F5FC1" w:rsidP="002F5FC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47C81">
        <w:rPr>
          <w:rFonts w:ascii="Cambria" w:eastAsia="Times New Roman" w:hAnsi="Cambria"/>
          <w:sz w:val="24"/>
          <w:szCs w:val="24"/>
          <w:lang w:eastAsia="pl-PL"/>
        </w:rPr>
        <w:t>Zamawiający wybierze ofertę najkorzystniejszą zgodnie z poniższymi kryteriami:</w:t>
      </w:r>
    </w:p>
    <w:p w14:paraId="620443C4" w14:textId="77777777" w:rsidR="002F5FC1" w:rsidRPr="00447C81" w:rsidRDefault="002F5FC1" w:rsidP="002F5FC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58A88EEB" w14:textId="77777777" w:rsidR="002F5FC1" w:rsidRDefault="002F5FC1" w:rsidP="002F5FC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447C81">
        <w:rPr>
          <w:rFonts w:ascii="Cambria" w:eastAsiaTheme="minorHAnsi" w:hAnsi="Cambria" w:cstheme="minorBidi"/>
        </w:rPr>
        <w:t>Cena – 100 %</w:t>
      </w:r>
    </w:p>
    <w:p w14:paraId="557FA99B" w14:textId="77777777" w:rsidR="002F5FC1" w:rsidRPr="00447C81" w:rsidRDefault="002F5FC1" w:rsidP="002F5FC1">
      <w:pPr>
        <w:spacing w:after="0" w:line="240" w:lineRule="auto"/>
        <w:ind w:left="720"/>
        <w:contextualSpacing/>
        <w:jc w:val="both"/>
        <w:rPr>
          <w:rFonts w:ascii="Cambria" w:eastAsiaTheme="minorHAnsi" w:hAnsi="Cambria" w:cstheme="minorBidi"/>
        </w:rPr>
      </w:pPr>
    </w:p>
    <w:p w14:paraId="181E855A" w14:textId="77777777" w:rsidR="00E737DE" w:rsidRDefault="00E737DE" w:rsidP="00AC1F1F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16F8A43E" w14:textId="7ED04CC8" w:rsidR="002F5FC1" w:rsidRPr="00447C81" w:rsidRDefault="00AC1F1F" w:rsidP="00AC1F1F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V. </w:t>
      </w:r>
      <w:r w:rsidRPr="00AC1F1F">
        <w:rPr>
          <w:rFonts w:ascii="Cambria" w:eastAsia="Times New Roman" w:hAnsi="Cambria"/>
          <w:b/>
          <w:sz w:val="24"/>
          <w:szCs w:val="24"/>
          <w:lang w:eastAsia="pl-PL"/>
        </w:rPr>
        <w:t>Opis sposobu przygotowania oferty:</w:t>
      </w:r>
    </w:p>
    <w:p w14:paraId="67881D97" w14:textId="21638568" w:rsidR="00AC1F1F" w:rsidRPr="00AC1F1F" w:rsidRDefault="00AC1F1F" w:rsidP="00AC1F1F">
      <w:pPr>
        <w:spacing w:after="0" w:line="240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AC1F1F">
        <w:rPr>
          <w:rFonts w:ascii="Cambria" w:eastAsiaTheme="minorHAnsi" w:hAnsi="Cambria"/>
          <w:sz w:val="24"/>
          <w:szCs w:val="24"/>
        </w:rPr>
        <w:t>1.</w:t>
      </w:r>
      <w:r>
        <w:rPr>
          <w:rFonts w:ascii="Cambria" w:eastAsiaTheme="minorHAnsi" w:hAnsi="Cambria"/>
          <w:sz w:val="24"/>
          <w:szCs w:val="24"/>
        </w:rPr>
        <w:t xml:space="preserve"> </w:t>
      </w:r>
      <w:r w:rsidRPr="00AC1F1F">
        <w:rPr>
          <w:rFonts w:ascii="Cambria" w:eastAsiaTheme="minorHAnsi" w:hAnsi="Cambria"/>
          <w:sz w:val="24"/>
          <w:szCs w:val="24"/>
        </w:rPr>
        <w:t>Wykonawca składa ofertę poprzez stronę dedykowaną dla niniejszego postępowania</w:t>
      </w:r>
      <w:r>
        <w:rPr>
          <w:rFonts w:ascii="Cambria" w:eastAsiaTheme="minorHAnsi" w:hAnsi="Cambria"/>
          <w:sz w:val="24"/>
          <w:szCs w:val="24"/>
        </w:rPr>
        <w:t xml:space="preserve">  </w:t>
      </w:r>
      <w:r>
        <w:rPr>
          <w:rFonts w:ascii="Cambria" w:eastAsiaTheme="minorHAnsi" w:hAnsi="Cambria"/>
          <w:sz w:val="24"/>
          <w:szCs w:val="24"/>
        </w:rPr>
        <w:br/>
        <w:t xml:space="preserve">     </w:t>
      </w:r>
      <w:r w:rsidRPr="00AC1F1F">
        <w:rPr>
          <w:rFonts w:ascii="Cambria" w:eastAsiaTheme="minorHAnsi" w:hAnsi="Cambria"/>
          <w:sz w:val="24"/>
          <w:szCs w:val="24"/>
        </w:rPr>
        <w:t>na stronie Platformy zakupowej</w:t>
      </w:r>
      <w:r w:rsidR="00A257D2">
        <w:rPr>
          <w:rFonts w:ascii="Cambria" w:eastAsiaTheme="minorHAnsi" w:hAnsi="Cambria"/>
          <w:sz w:val="24"/>
          <w:szCs w:val="24"/>
        </w:rPr>
        <w:t>.</w:t>
      </w:r>
    </w:p>
    <w:p w14:paraId="27ECB8A1" w14:textId="38FAD019" w:rsidR="00AC1F1F" w:rsidRPr="00AC1F1F" w:rsidRDefault="00AC1F1F" w:rsidP="00AC1F1F">
      <w:pPr>
        <w:spacing w:after="0" w:line="240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AC1F1F">
        <w:rPr>
          <w:rFonts w:ascii="Cambria" w:eastAsiaTheme="minorHAnsi" w:hAnsi="Cambria"/>
          <w:sz w:val="24"/>
          <w:szCs w:val="24"/>
        </w:rPr>
        <w:t>2.</w:t>
      </w:r>
      <w:r>
        <w:rPr>
          <w:rFonts w:ascii="Cambria" w:eastAsiaTheme="minorHAnsi" w:hAnsi="Cambria"/>
          <w:sz w:val="24"/>
          <w:szCs w:val="24"/>
        </w:rPr>
        <w:t xml:space="preserve"> </w:t>
      </w:r>
      <w:r w:rsidRPr="00AC1F1F">
        <w:rPr>
          <w:rFonts w:ascii="Cambria" w:eastAsiaTheme="minorHAnsi" w:hAnsi="Cambria"/>
          <w:sz w:val="24"/>
          <w:szCs w:val="24"/>
        </w:rPr>
        <w:t>Zgodnie z art. 63 ust. 2 uPzp Wykonawca składa ofertę, pod rygorem nieważności,</w:t>
      </w:r>
      <w:r>
        <w:rPr>
          <w:rFonts w:ascii="Cambria" w:eastAsiaTheme="minorHAnsi" w:hAnsi="Cambria"/>
          <w:sz w:val="24"/>
          <w:szCs w:val="24"/>
        </w:rPr>
        <w:br/>
      </w:r>
      <w:r w:rsidRPr="00AC1F1F">
        <w:rPr>
          <w:rFonts w:ascii="Cambria" w:eastAsiaTheme="minorHAnsi" w:hAnsi="Cambria"/>
          <w:sz w:val="24"/>
          <w:szCs w:val="24"/>
        </w:rPr>
        <w:t xml:space="preserve"> </w:t>
      </w:r>
      <w:r>
        <w:rPr>
          <w:rFonts w:ascii="Cambria" w:eastAsiaTheme="minorHAnsi" w:hAnsi="Cambria"/>
          <w:sz w:val="24"/>
          <w:szCs w:val="24"/>
        </w:rPr>
        <w:t xml:space="preserve">    </w:t>
      </w:r>
      <w:r w:rsidRPr="00AC1F1F">
        <w:rPr>
          <w:rFonts w:ascii="Cambria" w:eastAsiaTheme="minorHAnsi" w:hAnsi="Cambria"/>
          <w:sz w:val="24"/>
          <w:szCs w:val="24"/>
        </w:rPr>
        <w:t>w formie elektronicznej lub w postaci elektronicznej opatrzonej podpisem zaufanym</w:t>
      </w:r>
      <w:r>
        <w:rPr>
          <w:rFonts w:ascii="Cambria" w:eastAsiaTheme="minorHAnsi" w:hAnsi="Cambria"/>
          <w:sz w:val="24"/>
          <w:szCs w:val="24"/>
        </w:rPr>
        <w:t xml:space="preserve"> </w:t>
      </w:r>
      <w:r>
        <w:rPr>
          <w:rFonts w:ascii="Cambria" w:eastAsiaTheme="minorHAnsi" w:hAnsi="Cambria"/>
          <w:sz w:val="24"/>
          <w:szCs w:val="24"/>
        </w:rPr>
        <w:br/>
        <w:t xml:space="preserve">     </w:t>
      </w:r>
      <w:r w:rsidRPr="00AC1F1F">
        <w:rPr>
          <w:rFonts w:ascii="Cambria" w:eastAsiaTheme="minorHAnsi" w:hAnsi="Cambria"/>
          <w:sz w:val="24"/>
          <w:szCs w:val="24"/>
        </w:rPr>
        <w:t>lub podpisem osobistym, na którą składają się:</w:t>
      </w:r>
    </w:p>
    <w:p w14:paraId="3F73B15C" w14:textId="5004E7EA" w:rsidR="00AC1F1F" w:rsidRPr="00AC1F1F" w:rsidRDefault="00AC1F1F" w:rsidP="00AC1F1F">
      <w:pPr>
        <w:spacing w:after="0" w:line="240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AC1F1F">
        <w:rPr>
          <w:rFonts w:ascii="Cambria" w:eastAsiaTheme="minorHAnsi" w:hAnsi="Cambria"/>
          <w:sz w:val="24"/>
          <w:szCs w:val="24"/>
        </w:rPr>
        <w:t xml:space="preserve">3.formularz ofertowy sporządzony wg załącznika nr 1 do </w:t>
      </w:r>
      <w:r w:rsidR="0025228C">
        <w:rPr>
          <w:rFonts w:ascii="Cambria" w:eastAsiaTheme="minorHAnsi" w:hAnsi="Cambria"/>
          <w:sz w:val="24"/>
          <w:szCs w:val="24"/>
        </w:rPr>
        <w:t xml:space="preserve">ogłoszenia </w:t>
      </w:r>
      <w:r w:rsidRPr="00AC1F1F">
        <w:rPr>
          <w:rFonts w:ascii="Cambria" w:eastAsiaTheme="minorHAnsi" w:hAnsi="Cambria"/>
          <w:sz w:val="24"/>
          <w:szCs w:val="24"/>
        </w:rPr>
        <w:t xml:space="preserve">– nie podlega </w:t>
      </w:r>
      <w:r w:rsidR="0025228C">
        <w:rPr>
          <w:rFonts w:ascii="Cambria" w:eastAsiaTheme="minorHAnsi" w:hAnsi="Cambria"/>
          <w:sz w:val="24"/>
          <w:szCs w:val="24"/>
        </w:rPr>
        <w:br/>
        <w:t xml:space="preserve">    </w:t>
      </w:r>
      <w:r w:rsidRPr="00AC1F1F">
        <w:rPr>
          <w:rFonts w:ascii="Cambria" w:eastAsiaTheme="minorHAnsi" w:hAnsi="Cambria"/>
          <w:sz w:val="24"/>
          <w:szCs w:val="24"/>
        </w:rPr>
        <w:t>uzupełnieniu,</w:t>
      </w:r>
    </w:p>
    <w:p w14:paraId="5467EB17" w14:textId="11F223E1" w:rsidR="00AC1F1F" w:rsidRPr="00AC1F1F" w:rsidRDefault="0025228C" w:rsidP="00AC1F1F">
      <w:pPr>
        <w:spacing w:after="0" w:line="240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>4</w:t>
      </w:r>
      <w:r w:rsidR="00AC1F1F" w:rsidRPr="00AC1F1F">
        <w:rPr>
          <w:rFonts w:ascii="Cambria" w:eastAsiaTheme="minorHAnsi" w:hAnsi="Cambria"/>
          <w:sz w:val="24"/>
          <w:szCs w:val="24"/>
        </w:rPr>
        <w:t>.</w:t>
      </w:r>
      <w:r>
        <w:rPr>
          <w:rFonts w:ascii="Cambria" w:eastAsiaTheme="minorHAnsi" w:hAnsi="Cambria"/>
          <w:sz w:val="24"/>
          <w:szCs w:val="24"/>
        </w:rPr>
        <w:t>Wykaz usług</w:t>
      </w:r>
      <w:r w:rsidR="00AC1F1F" w:rsidRPr="00AC1F1F">
        <w:rPr>
          <w:rFonts w:ascii="Cambria" w:eastAsiaTheme="minorHAnsi" w:hAnsi="Cambria"/>
          <w:sz w:val="24"/>
          <w:szCs w:val="24"/>
        </w:rPr>
        <w:t xml:space="preserve"> sporządzony wg załącznika nr 2 do </w:t>
      </w:r>
      <w:r>
        <w:rPr>
          <w:rFonts w:ascii="Cambria" w:eastAsiaTheme="minorHAnsi" w:hAnsi="Cambria"/>
          <w:sz w:val="24"/>
          <w:szCs w:val="24"/>
        </w:rPr>
        <w:t xml:space="preserve"> ogłoszenia</w:t>
      </w:r>
      <w:r w:rsidR="00AC1F1F" w:rsidRPr="00AC1F1F">
        <w:rPr>
          <w:rFonts w:ascii="Cambria" w:eastAsiaTheme="minorHAnsi" w:hAnsi="Cambria"/>
          <w:sz w:val="24"/>
          <w:szCs w:val="24"/>
        </w:rPr>
        <w:t xml:space="preserve"> –</w:t>
      </w:r>
      <w:r>
        <w:rPr>
          <w:rFonts w:ascii="Cambria" w:eastAsiaTheme="minorHAnsi" w:hAnsi="Cambria"/>
          <w:sz w:val="24"/>
          <w:szCs w:val="24"/>
        </w:rPr>
        <w:t xml:space="preserve"> </w:t>
      </w:r>
      <w:r w:rsidR="00AC1F1F" w:rsidRPr="00AC1F1F">
        <w:rPr>
          <w:rFonts w:ascii="Cambria" w:eastAsiaTheme="minorHAnsi" w:hAnsi="Cambria"/>
          <w:sz w:val="24"/>
          <w:szCs w:val="24"/>
        </w:rPr>
        <w:t>podlega uzupełnieniu,</w:t>
      </w:r>
    </w:p>
    <w:p w14:paraId="31B2B4F0" w14:textId="43B622F4" w:rsidR="00AC1F1F" w:rsidRPr="00AC1F1F" w:rsidRDefault="0025228C" w:rsidP="00AC1F1F">
      <w:pPr>
        <w:spacing w:after="0" w:line="240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 xml:space="preserve">5. </w:t>
      </w:r>
      <w:r w:rsidR="00AC1F1F" w:rsidRPr="00AC1F1F">
        <w:rPr>
          <w:rFonts w:ascii="Cambria" w:eastAsiaTheme="minorHAnsi" w:hAnsi="Cambria"/>
          <w:sz w:val="24"/>
          <w:szCs w:val="24"/>
        </w:rPr>
        <w:t xml:space="preserve">oświadczenie Wykonawcy na podstawie art. 125 ust. 1 ustawy, stanowiące wstępne </w:t>
      </w:r>
      <w:r>
        <w:rPr>
          <w:rFonts w:ascii="Cambria" w:eastAsiaTheme="minorHAnsi" w:hAnsi="Cambria"/>
          <w:sz w:val="24"/>
          <w:szCs w:val="24"/>
        </w:rPr>
        <w:br/>
        <w:t xml:space="preserve">     </w:t>
      </w:r>
      <w:r w:rsidR="00AC1F1F" w:rsidRPr="00AC1F1F">
        <w:rPr>
          <w:rFonts w:ascii="Cambria" w:eastAsiaTheme="minorHAnsi" w:hAnsi="Cambria"/>
          <w:sz w:val="24"/>
          <w:szCs w:val="24"/>
        </w:rPr>
        <w:t xml:space="preserve">potwierdzenie,  że  Wykonawca spełnia warunki udziału w postępowaniu oraz brak </w:t>
      </w:r>
      <w:r>
        <w:rPr>
          <w:rFonts w:ascii="Cambria" w:eastAsiaTheme="minorHAnsi" w:hAnsi="Cambria"/>
          <w:sz w:val="24"/>
          <w:szCs w:val="24"/>
        </w:rPr>
        <w:br/>
        <w:t xml:space="preserve">     </w:t>
      </w:r>
      <w:r w:rsidR="00AC1F1F" w:rsidRPr="00AC1F1F">
        <w:rPr>
          <w:rFonts w:ascii="Cambria" w:eastAsiaTheme="minorHAnsi" w:hAnsi="Cambria"/>
          <w:sz w:val="24"/>
          <w:szCs w:val="24"/>
        </w:rPr>
        <w:t xml:space="preserve">podstaw do wykluczenia – wg załącznika  nr </w:t>
      </w:r>
      <w:r>
        <w:rPr>
          <w:rFonts w:ascii="Cambria" w:eastAsiaTheme="minorHAnsi" w:hAnsi="Cambria"/>
          <w:sz w:val="24"/>
          <w:szCs w:val="24"/>
        </w:rPr>
        <w:t>3</w:t>
      </w:r>
      <w:r w:rsidR="00AC1F1F" w:rsidRPr="00AC1F1F">
        <w:rPr>
          <w:rFonts w:ascii="Cambria" w:eastAsiaTheme="minorHAnsi" w:hAnsi="Cambria"/>
          <w:sz w:val="24"/>
          <w:szCs w:val="24"/>
        </w:rPr>
        <w:t xml:space="preserve">  do</w:t>
      </w:r>
      <w:r>
        <w:rPr>
          <w:rFonts w:ascii="Cambria" w:eastAsiaTheme="minorHAnsi" w:hAnsi="Cambria"/>
          <w:sz w:val="24"/>
          <w:szCs w:val="24"/>
        </w:rPr>
        <w:t xml:space="preserve"> ogłoszenia</w:t>
      </w:r>
      <w:r w:rsidR="00AC1F1F" w:rsidRPr="00AC1F1F">
        <w:rPr>
          <w:rFonts w:ascii="Cambria" w:eastAsiaTheme="minorHAnsi" w:hAnsi="Cambria"/>
          <w:sz w:val="24"/>
          <w:szCs w:val="24"/>
        </w:rPr>
        <w:t>,</w:t>
      </w:r>
    </w:p>
    <w:p w14:paraId="2FD41E06" w14:textId="132F8B6C" w:rsidR="00AC1F1F" w:rsidRPr="00AC1F1F" w:rsidRDefault="0025228C" w:rsidP="00AC1F1F">
      <w:pPr>
        <w:spacing w:after="0" w:line="240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>6</w:t>
      </w:r>
      <w:r w:rsidR="00AC1F1F" w:rsidRPr="00AC1F1F">
        <w:rPr>
          <w:rFonts w:ascii="Cambria" w:eastAsiaTheme="minorHAnsi" w:hAnsi="Cambria"/>
          <w:sz w:val="24"/>
          <w:szCs w:val="24"/>
        </w:rPr>
        <w:t>.</w:t>
      </w:r>
      <w:r>
        <w:rPr>
          <w:rFonts w:ascii="Cambria" w:eastAsiaTheme="minorHAnsi" w:hAnsi="Cambria"/>
          <w:sz w:val="24"/>
          <w:szCs w:val="24"/>
        </w:rPr>
        <w:t xml:space="preserve"> </w:t>
      </w:r>
      <w:r w:rsidR="00AC1F1F" w:rsidRPr="00AC1F1F">
        <w:rPr>
          <w:rFonts w:ascii="Cambria" w:eastAsiaTheme="minorHAnsi" w:hAnsi="Cambria"/>
          <w:sz w:val="24"/>
          <w:szCs w:val="24"/>
        </w:rPr>
        <w:t xml:space="preserve">/jeżeli dotyczy/ Pełnomocnictwo lub inny dokument potwierdzający umocowanie </w:t>
      </w:r>
    </w:p>
    <w:p w14:paraId="78F566BE" w14:textId="19DCAC2A" w:rsidR="002F5FC1" w:rsidRDefault="0025228C" w:rsidP="00AC1F1F">
      <w:pPr>
        <w:spacing w:after="0" w:line="240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 xml:space="preserve">    </w:t>
      </w:r>
      <w:r w:rsidR="00AC1F1F" w:rsidRPr="00AC1F1F">
        <w:rPr>
          <w:rFonts w:ascii="Cambria" w:eastAsiaTheme="minorHAnsi" w:hAnsi="Cambria"/>
          <w:sz w:val="24"/>
          <w:szCs w:val="24"/>
        </w:rPr>
        <w:t xml:space="preserve">do reprezentowania Wykonawcy, jeżeli w imieniu wykonawcy działa osoba, której </w:t>
      </w:r>
      <w:r>
        <w:rPr>
          <w:rFonts w:ascii="Cambria" w:eastAsiaTheme="minorHAnsi" w:hAnsi="Cambria"/>
          <w:sz w:val="24"/>
          <w:szCs w:val="24"/>
        </w:rPr>
        <w:t xml:space="preserve">   </w:t>
      </w:r>
      <w:r>
        <w:rPr>
          <w:rFonts w:ascii="Cambria" w:eastAsiaTheme="minorHAnsi" w:hAnsi="Cambria"/>
          <w:sz w:val="24"/>
          <w:szCs w:val="24"/>
        </w:rPr>
        <w:br/>
        <w:t xml:space="preserve">    </w:t>
      </w:r>
      <w:r w:rsidR="00AC1F1F" w:rsidRPr="00AC1F1F">
        <w:rPr>
          <w:rFonts w:ascii="Cambria" w:eastAsiaTheme="minorHAnsi" w:hAnsi="Cambria"/>
          <w:sz w:val="24"/>
          <w:szCs w:val="24"/>
        </w:rPr>
        <w:t xml:space="preserve">umocowanie do jego reprezentowania nie wynika z dokumentów rejestrowych: KRS, </w:t>
      </w:r>
      <w:r>
        <w:rPr>
          <w:rFonts w:ascii="Cambria" w:eastAsiaTheme="minorHAnsi" w:hAnsi="Cambria"/>
          <w:sz w:val="24"/>
          <w:szCs w:val="24"/>
        </w:rPr>
        <w:br/>
        <w:t xml:space="preserve">     </w:t>
      </w:r>
      <w:proofErr w:type="spellStart"/>
      <w:r w:rsidR="00AC1F1F" w:rsidRPr="00AC1F1F">
        <w:rPr>
          <w:rFonts w:ascii="Cambria" w:eastAsiaTheme="minorHAnsi" w:hAnsi="Cambria"/>
          <w:sz w:val="24"/>
          <w:szCs w:val="24"/>
        </w:rPr>
        <w:t>CEDiG</w:t>
      </w:r>
      <w:proofErr w:type="spellEnd"/>
      <w:r w:rsidR="00AC1F1F" w:rsidRPr="00AC1F1F">
        <w:rPr>
          <w:rFonts w:ascii="Cambria" w:eastAsiaTheme="minorHAnsi" w:hAnsi="Cambria"/>
          <w:sz w:val="24"/>
          <w:szCs w:val="24"/>
        </w:rPr>
        <w:t>.</w:t>
      </w:r>
    </w:p>
    <w:p w14:paraId="41C58BAB" w14:textId="77777777" w:rsidR="0025228C" w:rsidRPr="00447C81" w:rsidRDefault="0025228C" w:rsidP="00AC1F1F">
      <w:pPr>
        <w:spacing w:after="0" w:line="240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</w:p>
    <w:p w14:paraId="09DD55AA" w14:textId="09B129EE" w:rsidR="005E6F2B" w:rsidRDefault="00E737DE" w:rsidP="005E6F2B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V</w:t>
      </w:r>
      <w:r w:rsidR="002F5FC1">
        <w:rPr>
          <w:rFonts w:ascii="Cambria" w:eastAsia="Times New Roman" w:hAnsi="Cambria"/>
          <w:b/>
          <w:sz w:val="24"/>
          <w:szCs w:val="24"/>
          <w:lang w:eastAsia="pl-PL"/>
        </w:rPr>
        <w:t>I</w:t>
      </w:r>
      <w:r w:rsidR="002F5FC1" w:rsidRPr="00447C81">
        <w:rPr>
          <w:rFonts w:ascii="Cambria" w:eastAsia="Times New Roman" w:hAnsi="Cambria"/>
          <w:b/>
          <w:sz w:val="24"/>
          <w:szCs w:val="24"/>
          <w:lang w:eastAsia="pl-PL"/>
        </w:rPr>
        <w:t xml:space="preserve">. </w:t>
      </w:r>
      <w:r w:rsidR="005E6F2B" w:rsidRPr="005E6F2B">
        <w:rPr>
          <w:rFonts w:ascii="Cambria" w:eastAsia="Times New Roman" w:hAnsi="Cambria"/>
          <w:b/>
          <w:sz w:val="24"/>
          <w:szCs w:val="24"/>
          <w:lang w:eastAsia="pl-PL"/>
        </w:rPr>
        <w:t>Klauzula informacyjna w związku z RODO.</w:t>
      </w:r>
    </w:p>
    <w:p w14:paraId="6CA234EC" w14:textId="77777777" w:rsidR="00E737DE" w:rsidRPr="005E6F2B" w:rsidRDefault="00E737DE" w:rsidP="005E6F2B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0B2C0A7E" w14:textId="77777777" w:rsidR="005E6F2B" w:rsidRPr="005E6F2B" w:rsidRDefault="005E6F2B" w:rsidP="005E6F2B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b/>
          <w:sz w:val="24"/>
          <w:szCs w:val="24"/>
          <w:lang w:eastAsia="pl-PL"/>
        </w:rPr>
        <w:t>Zgodnie z wymaganiami Rozporządzenia Parlamentu Europejskiego i Rady (UE) 2016/679 z dnia 27 kwietnia 2016 r. w sprawie ochrony osób fizycznych w związku                                               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 w14:paraId="62F15773" w14:textId="619952FD" w:rsidR="005E6F2B" w:rsidRPr="005E6F2B" w:rsidRDefault="005E6F2B" w:rsidP="005E6F2B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sz w:val="24"/>
          <w:szCs w:val="24"/>
          <w:lang w:eastAsia="pl-PL"/>
        </w:rPr>
        <w:t>1.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Administratorem Danych Osobowych (ADO) jest Komendant Wojewódzki Policji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pl-PL"/>
        </w:rPr>
        <w:br/>
      </w:r>
      <w:r w:rsidRPr="005E6F2B">
        <w:rPr>
          <w:rFonts w:ascii="Cambria" w:eastAsia="Times New Roman" w:hAnsi="Cambria"/>
          <w:sz w:val="24"/>
          <w:szCs w:val="24"/>
          <w:lang w:eastAsia="pl-PL"/>
        </w:rPr>
        <w:t xml:space="preserve">w Łodzi z siedzibą przy ul. Lutomierskiej 108/112 w Łodzi, kod 91-048. </w:t>
      </w:r>
    </w:p>
    <w:p w14:paraId="5FB4B8A2" w14:textId="2D8FA87D" w:rsidR="005E6F2B" w:rsidRPr="005E6F2B" w:rsidRDefault="005E6F2B" w:rsidP="005E6F2B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sz w:val="24"/>
          <w:szCs w:val="24"/>
          <w:lang w:eastAsia="pl-PL"/>
        </w:rPr>
        <w:t>2.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Dane kontaktowe Inspektora Ochrony Danych (IOD) – e-mail: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iod@ld.policja.gov.pl</w:t>
      </w:r>
    </w:p>
    <w:p w14:paraId="331C013C" w14:textId="13A2127D" w:rsidR="005E6F2B" w:rsidRPr="005E6F2B" w:rsidRDefault="005E6F2B" w:rsidP="005E6F2B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sz w:val="24"/>
          <w:szCs w:val="24"/>
          <w:lang w:eastAsia="pl-PL"/>
        </w:rPr>
        <w:t>3.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Dane osobowe, zwane dalej „danymi”, przetwarzane są:</w:t>
      </w:r>
    </w:p>
    <w:p w14:paraId="39CFA462" w14:textId="09E2B0A3" w:rsidR="005E6F2B" w:rsidRPr="0041186C" w:rsidRDefault="005E6F2B" w:rsidP="005E6F2B">
      <w:pPr>
        <w:spacing w:after="0" w:line="240" w:lineRule="auto"/>
        <w:ind w:left="567" w:hanging="283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sz w:val="24"/>
          <w:szCs w:val="24"/>
          <w:lang w:eastAsia="pl-PL"/>
        </w:rPr>
        <w:t>a)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ab/>
        <w:t xml:space="preserve">na podstawie  art. 6 ust. 1 lit. c RODO, w celu wykonania obowiązku prawnego ciążącego na Administratorze, tj. realizacji postępowania o </w:t>
      </w:r>
      <w:r w:rsidRPr="0041186C">
        <w:rPr>
          <w:rFonts w:ascii="Cambria" w:eastAsia="Times New Roman" w:hAnsi="Cambria"/>
          <w:sz w:val="24"/>
          <w:szCs w:val="24"/>
          <w:lang w:eastAsia="pl-PL"/>
        </w:rPr>
        <w:t xml:space="preserve">udzielenie zamówienia publicznego prowadzonego </w:t>
      </w:r>
      <w:r w:rsidR="00171E17" w:rsidRPr="0041186C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dokonanego przez Zamawiającego wyboru oferty </w:t>
      </w:r>
      <w:r w:rsidR="00171E17" w:rsidRPr="0041186C">
        <w:rPr>
          <w:rFonts w:ascii="Cambria" w:hAnsi="Cambria" w:cs="Arial"/>
          <w:b/>
          <w:bCs/>
          <w:sz w:val="24"/>
          <w:szCs w:val="24"/>
        </w:rPr>
        <w:t xml:space="preserve">z wyłączeniem stosowania ustawy Prawo zamówień publicznych na podstawie art. 2 pkt. 1, </w:t>
      </w:r>
      <w:r w:rsidR="00171E17" w:rsidRPr="0041186C">
        <w:rPr>
          <w:rFonts w:ascii="Cambria" w:hAnsi="Cambria" w:cs="Arial"/>
          <w:sz w:val="24"/>
          <w:szCs w:val="24"/>
        </w:rPr>
        <w:t>nr sprawy</w:t>
      </w:r>
      <w:r w:rsidR="00171E17" w:rsidRPr="0041186C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171E17" w:rsidRPr="0041186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Ks-I.2380.3.2024</w:t>
      </w:r>
      <w:r w:rsidR="00171E17" w:rsidRPr="004118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15797645" w14:textId="286E8767" w:rsidR="005E6F2B" w:rsidRPr="005E6F2B" w:rsidRDefault="005E6F2B" w:rsidP="005E6F2B">
      <w:pPr>
        <w:spacing w:after="0" w:line="240" w:lineRule="auto"/>
        <w:ind w:left="567" w:hanging="283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sz w:val="24"/>
          <w:szCs w:val="24"/>
          <w:lang w:eastAsia="pl-PL"/>
        </w:rPr>
        <w:lastRenderedPageBreak/>
        <w:t>b)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ab/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14:paraId="6FBAF846" w14:textId="641583E2" w:rsidR="005E6F2B" w:rsidRPr="005E6F2B" w:rsidRDefault="005E6F2B" w:rsidP="00555709">
      <w:pPr>
        <w:spacing w:after="0" w:line="240" w:lineRule="auto"/>
        <w:ind w:left="284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sz w:val="24"/>
          <w:szCs w:val="24"/>
          <w:lang w:eastAsia="pl-PL"/>
        </w:rPr>
        <w:t>4.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ab/>
        <w:t xml:space="preserve">Obowiązek podania przez Panią/Pana danych osobowych bezpośrednio Pani/Pana dotyczących jest wymogiem określonym w przepisach ustawy PZP, związanym 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br/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z udziałem w postępowaniu o udzielenie zamówienia publicznego; konsekwencje niepodania określonych danych wynikają z ustawy PZP.</w:t>
      </w:r>
    </w:p>
    <w:p w14:paraId="72D39302" w14:textId="13A4C683" w:rsidR="005E6F2B" w:rsidRPr="005E6F2B" w:rsidRDefault="005E6F2B" w:rsidP="00555709">
      <w:pPr>
        <w:spacing w:after="0" w:line="240" w:lineRule="auto"/>
        <w:ind w:left="284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sz w:val="24"/>
          <w:szCs w:val="24"/>
          <w:lang w:eastAsia="pl-PL"/>
        </w:rPr>
        <w:t>5.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ab/>
        <w:t>Odbiorcami Pani/Pana danych osobowych będą osoby lub podmioty, którym udostępniona zostanie dokumentacja postępowania zgodnie z art. 18 oraz art. 74 ustawy PZP, oraz inne jednostki Policji w celu i zakresie koniecznym do realizacji umowy.</w:t>
      </w:r>
    </w:p>
    <w:p w14:paraId="39BB9E0D" w14:textId="5FFBEF6D" w:rsidR="005E6F2B" w:rsidRPr="005E6F2B" w:rsidRDefault="005E6F2B" w:rsidP="00555709">
      <w:pPr>
        <w:spacing w:after="0" w:line="240" w:lineRule="auto"/>
        <w:ind w:left="284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sz w:val="24"/>
          <w:szCs w:val="24"/>
          <w:lang w:eastAsia="pl-PL"/>
        </w:rPr>
        <w:t>6.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ab/>
        <w:t xml:space="preserve">W związku z przetwarzaniem Pana/Pani danych osobowych, przysługuje Panu/Pani prawo do: </w:t>
      </w:r>
    </w:p>
    <w:p w14:paraId="5A4FA089" w14:textId="7960386C" w:rsidR="005E6F2B" w:rsidRPr="005E6F2B" w:rsidRDefault="005E6F2B" w:rsidP="00555709">
      <w:pPr>
        <w:spacing w:after="0" w:line="240" w:lineRule="auto"/>
        <w:ind w:left="567" w:hanging="283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sz w:val="24"/>
          <w:szCs w:val="24"/>
          <w:lang w:eastAsia="pl-PL"/>
        </w:rPr>
        <w:t>a)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Komendant Wojewódzki Policji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w Łodzi;</w:t>
      </w:r>
    </w:p>
    <w:p w14:paraId="3BCE9E15" w14:textId="44265D74" w:rsidR="005E6F2B" w:rsidRPr="005E6F2B" w:rsidRDefault="005E6F2B" w:rsidP="00555709">
      <w:pPr>
        <w:spacing w:after="0" w:line="240" w:lineRule="auto"/>
        <w:ind w:left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sz w:val="24"/>
          <w:szCs w:val="24"/>
          <w:lang w:eastAsia="pl-PL"/>
        </w:rPr>
        <w:t>b)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sprostowania danych, na podstawie art. 16 RODO;</w:t>
      </w:r>
    </w:p>
    <w:p w14:paraId="00935E34" w14:textId="7B617F31" w:rsidR="005E6F2B" w:rsidRPr="005E6F2B" w:rsidRDefault="005E6F2B" w:rsidP="00555709">
      <w:pPr>
        <w:spacing w:after="0" w:line="240" w:lineRule="auto"/>
        <w:ind w:left="567" w:hanging="283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sz w:val="24"/>
          <w:szCs w:val="24"/>
          <w:lang w:eastAsia="pl-PL"/>
        </w:rPr>
        <w:t>c)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ab/>
        <w:t>ograniczenia przetwarzania danych, na podstawie art. 18 RODO - jeżeli  kwestionuje Pan/Pani prawidłowość przetwarzanych danych, uważa, że są przetwarzane niezgodnie  z prawem, bądź sprzeciwia się ich przetwarzaniu.</w:t>
      </w:r>
    </w:p>
    <w:p w14:paraId="10450F10" w14:textId="4486DFCA" w:rsidR="005E6F2B" w:rsidRPr="005E6F2B" w:rsidRDefault="005E6F2B" w:rsidP="0055570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sz w:val="24"/>
          <w:szCs w:val="24"/>
          <w:lang w:eastAsia="pl-PL"/>
        </w:rPr>
        <w:t>7.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 xml:space="preserve">W przypadku uznania, że przetwarzanie przez Komendanta Wojewódzkiego Policji 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br/>
        <w:t xml:space="preserve">    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w Łodzi Pana/Pani danych osobowych narusza przepisy RODO, przysługuje Panu/Pani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br/>
        <w:t xml:space="preserve">   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 xml:space="preserve"> prawo do wniesienia skargi do Prezesa Urzędu Ochrony Danych Osobowych.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ab/>
      </w:r>
      <w:r w:rsidR="00555709">
        <w:rPr>
          <w:rFonts w:ascii="Cambria" w:eastAsia="Times New Roman" w:hAnsi="Cambria"/>
          <w:sz w:val="24"/>
          <w:szCs w:val="24"/>
          <w:lang w:eastAsia="pl-PL"/>
        </w:rPr>
        <w:br/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8.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Pana/Pani dane osobowe będą przechowywane zgodnie z art. 78 ust. 1 ustawy PZP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br/>
        <w:t xml:space="preserve">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t xml:space="preserve">  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 xml:space="preserve">przez okres 4 lat od dnia zakończenia postępowania o udzielenie zamówienia, 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br/>
        <w:t xml:space="preserve">   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a w przypadku wybrania Pani/Pana oferty i podpisania umowy, jeżeli okres trwania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br/>
        <w:t xml:space="preserve">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umowy przekracza 4 lata, przez cały czas obowiązywania umowy, a po tym czasie przez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br/>
        <w:t xml:space="preserve">   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okres wynikający z przepisów ustawy o narodowym zasobie archiwalnym i archiwach.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br/>
        <w:t xml:space="preserve">  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 xml:space="preserve"> Sposób kwalifikowania spraw oraz czas ich przechowywania określa Jednolity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br/>
        <w:t xml:space="preserve"> 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>Rzeczowy Wykaz Akt Policji stanowiący załącznik do Zarządzenia nr 10 Komendanta</w:t>
      </w:r>
      <w:r w:rsidR="00555709">
        <w:rPr>
          <w:rFonts w:ascii="Cambria" w:eastAsia="Times New Roman" w:hAnsi="Cambria"/>
          <w:sz w:val="24"/>
          <w:szCs w:val="24"/>
          <w:lang w:eastAsia="pl-PL"/>
        </w:rPr>
        <w:br/>
        <w:t xml:space="preserve">    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 xml:space="preserve"> Głównego Policji z dnia 15 maja 2020 roku.</w:t>
      </w:r>
    </w:p>
    <w:p w14:paraId="445F9954" w14:textId="28E46B1F" w:rsidR="005E6F2B" w:rsidRPr="005E6F2B" w:rsidRDefault="005E6F2B" w:rsidP="00555709">
      <w:pPr>
        <w:spacing w:after="0" w:line="240" w:lineRule="auto"/>
        <w:ind w:left="284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E6F2B">
        <w:rPr>
          <w:rFonts w:ascii="Cambria" w:eastAsia="Times New Roman" w:hAnsi="Cambria"/>
          <w:sz w:val="24"/>
          <w:szCs w:val="24"/>
          <w:lang w:eastAsia="pl-PL"/>
        </w:rPr>
        <w:t>9.</w:t>
      </w:r>
      <w:r w:rsidRPr="005E6F2B">
        <w:rPr>
          <w:rFonts w:ascii="Cambria" w:eastAsia="Times New Roman" w:hAnsi="Cambria"/>
          <w:sz w:val="24"/>
          <w:szCs w:val="24"/>
          <w:lang w:eastAsia="pl-PL"/>
        </w:rPr>
        <w:tab/>
        <w:t>Dane nie podlegają  zautomatyzowanemu podejmowaniu decyzji, w tym profilowaniu.</w:t>
      </w:r>
    </w:p>
    <w:p w14:paraId="6DFA0AD3" w14:textId="77777777" w:rsidR="002F5FC1" w:rsidRDefault="002F5FC1" w:rsidP="002F5FC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2C7E33F8" w14:textId="77777777" w:rsidR="002F5FC1" w:rsidRDefault="002F5FC1" w:rsidP="002F5FC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2F51B064" w14:textId="77777777" w:rsidR="00A257D2" w:rsidRPr="00481EE5" w:rsidRDefault="00A257D2" w:rsidP="00A257D2">
      <w:pPr>
        <w:spacing w:after="0"/>
        <w:rPr>
          <w:rFonts w:ascii="Cambria" w:hAnsi="Cambria"/>
          <w:sz w:val="16"/>
          <w:szCs w:val="16"/>
        </w:rPr>
      </w:pPr>
      <w:r w:rsidRPr="00481EE5">
        <w:rPr>
          <w:rFonts w:ascii="Cambria" w:hAnsi="Cambria"/>
          <w:sz w:val="16"/>
          <w:szCs w:val="16"/>
        </w:rPr>
        <w:t>Załączniki:</w:t>
      </w:r>
    </w:p>
    <w:p w14:paraId="4A4848EB" w14:textId="50DF087A" w:rsidR="00A257D2" w:rsidRPr="00481EE5" w:rsidRDefault="00A257D2" w:rsidP="00A257D2">
      <w:pPr>
        <w:spacing w:after="0"/>
        <w:rPr>
          <w:rFonts w:ascii="Cambria" w:hAnsi="Cambria"/>
          <w:sz w:val="16"/>
          <w:szCs w:val="16"/>
        </w:rPr>
      </w:pPr>
      <w:r w:rsidRPr="00481EE5">
        <w:rPr>
          <w:rFonts w:ascii="Cambria" w:hAnsi="Cambria"/>
          <w:sz w:val="16"/>
          <w:szCs w:val="16"/>
        </w:rPr>
        <w:t>Formularz ofertowy – załącznik 1</w:t>
      </w:r>
    </w:p>
    <w:p w14:paraId="7AF46FC3" w14:textId="655759BA" w:rsidR="00A257D2" w:rsidRPr="00481EE5" w:rsidRDefault="00E737DE" w:rsidP="00A257D2">
      <w:pPr>
        <w:spacing w:after="0"/>
        <w:rPr>
          <w:rFonts w:ascii="Cambria" w:hAnsi="Cambria"/>
          <w:sz w:val="16"/>
          <w:szCs w:val="16"/>
        </w:rPr>
      </w:pPr>
      <w:r w:rsidRPr="00481EE5">
        <w:rPr>
          <w:rFonts w:ascii="Cambria" w:hAnsi="Cambria"/>
          <w:sz w:val="16"/>
          <w:szCs w:val="16"/>
        </w:rPr>
        <w:t>Wykaz wykonanych usług</w:t>
      </w:r>
      <w:r w:rsidR="00A257D2" w:rsidRPr="00481EE5">
        <w:rPr>
          <w:rFonts w:ascii="Cambria" w:hAnsi="Cambria"/>
          <w:sz w:val="16"/>
          <w:szCs w:val="16"/>
        </w:rPr>
        <w:t xml:space="preserve"> – załącznik 2</w:t>
      </w:r>
    </w:p>
    <w:p w14:paraId="34EC5323" w14:textId="77777777" w:rsidR="00A257D2" w:rsidRPr="00481EE5" w:rsidRDefault="00A257D2" w:rsidP="00A257D2">
      <w:pPr>
        <w:spacing w:after="0"/>
        <w:rPr>
          <w:rFonts w:ascii="Cambria" w:hAnsi="Cambria"/>
          <w:sz w:val="16"/>
          <w:szCs w:val="16"/>
        </w:rPr>
      </w:pPr>
      <w:r w:rsidRPr="00481EE5">
        <w:rPr>
          <w:rFonts w:ascii="Cambria" w:hAnsi="Cambria"/>
          <w:sz w:val="16"/>
          <w:szCs w:val="16"/>
        </w:rPr>
        <w:t>Wykaz osób (lektorów) – załącznik 3</w:t>
      </w:r>
    </w:p>
    <w:p w14:paraId="32E8362F" w14:textId="519A9C3B" w:rsidR="00A257D2" w:rsidRPr="00481EE5" w:rsidRDefault="00A257D2" w:rsidP="00A257D2">
      <w:pPr>
        <w:spacing w:after="0"/>
        <w:rPr>
          <w:rFonts w:ascii="Cambria" w:hAnsi="Cambria"/>
          <w:sz w:val="16"/>
          <w:szCs w:val="16"/>
        </w:rPr>
      </w:pPr>
      <w:r w:rsidRPr="00481EE5">
        <w:rPr>
          <w:rFonts w:ascii="Cambria" w:hAnsi="Cambria"/>
          <w:sz w:val="16"/>
          <w:szCs w:val="16"/>
        </w:rPr>
        <w:t xml:space="preserve">Oświadczenie wykonawcy dotyczące przesłanek wykluczenia z postępowania oraz spełniania warunków udziału </w:t>
      </w:r>
      <w:r w:rsidRPr="00481EE5">
        <w:rPr>
          <w:rFonts w:ascii="Cambria" w:hAnsi="Cambria"/>
          <w:sz w:val="16"/>
          <w:szCs w:val="16"/>
        </w:rPr>
        <w:br/>
        <w:t>w postępowaniu – załącznik 4</w:t>
      </w:r>
    </w:p>
    <w:p w14:paraId="28EBC409" w14:textId="4FC08BBA" w:rsidR="00A257D2" w:rsidRPr="00481EE5" w:rsidRDefault="00A257D2" w:rsidP="00A257D2">
      <w:pPr>
        <w:spacing w:after="0"/>
        <w:rPr>
          <w:rFonts w:ascii="Cambria" w:hAnsi="Cambria"/>
          <w:sz w:val="16"/>
          <w:szCs w:val="16"/>
        </w:rPr>
      </w:pPr>
      <w:r w:rsidRPr="00481EE5">
        <w:rPr>
          <w:rFonts w:ascii="Cambria" w:hAnsi="Cambria"/>
          <w:sz w:val="16"/>
          <w:szCs w:val="16"/>
        </w:rPr>
        <w:t>Projekt umowy – załącznik 5</w:t>
      </w:r>
    </w:p>
    <w:p w14:paraId="1FE09155" w14:textId="06BD1106" w:rsidR="00E737DE" w:rsidRDefault="00A257D2" w:rsidP="00425AB1">
      <w:pPr>
        <w:pStyle w:val="Akapitzlist"/>
        <w:jc w:val="both"/>
      </w:pPr>
      <w:r>
        <w:br/>
      </w:r>
    </w:p>
    <w:p w14:paraId="3E4552FB" w14:textId="048D3616" w:rsidR="00E737DE" w:rsidRDefault="00E737DE" w:rsidP="00481EE5">
      <w:pPr>
        <w:jc w:val="both"/>
      </w:pPr>
    </w:p>
    <w:p w14:paraId="3860A7BC" w14:textId="1FE57628" w:rsidR="00E737DE" w:rsidRPr="00E737DE" w:rsidRDefault="00E737DE" w:rsidP="00E737DE">
      <w:pPr>
        <w:spacing w:after="0"/>
        <w:ind w:left="5812"/>
        <w:rPr>
          <w:rFonts w:ascii="Cambria" w:hAnsi="Cambria"/>
          <w:sz w:val="18"/>
          <w:szCs w:val="18"/>
        </w:rPr>
      </w:pPr>
      <w:bookmarkStart w:id="5" w:name="_Hlk162532355"/>
      <w:r w:rsidRPr="00E737DE">
        <w:rPr>
          <w:rFonts w:ascii="Cambria" w:hAnsi="Cambria"/>
          <w:sz w:val="18"/>
          <w:szCs w:val="18"/>
        </w:rPr>
        <w:t>……………………………………………………………..</w:t>
      </w:r>
    </w:p>
    <w:p w14:paraId="292F62DA" w14:textId="5D24C37A" w:rsidR="00E737DE" w:rsidRPr="00E737DE" w:rsidRDefault="00E737DE" w:rsidP="00E737DE">
      <w:pPr>
        <w:spacing w:after="0"/>
        <w:ind w:left="5812"/>
        <w:rPr>
          <w:rFonts w:ascii="Cambria" w:hAnsi="Cambria"/>
          <w:sz w:val="18"/>
          <w:szCs w:val="18"/>
        </w:rPr>
      </w:pPr>
      <w:r w:rsidRPr="00E737DE">
        <w:rPr>
          <w:rFonts w:ascii="Cambria" w:hAnsi="Cambria"/>
          <w:sz w:val="18"/>
          <w:szCs w:val="18"/>
        </w:rPr>
        <w:tab/>
        <w:t>Podpis Wykonawcy</w:t>
      </w:r>
    </w:p>
    <w:bookmarkEnd w:id="5"/>
    <w:p w14:paraId="4628731D" w14:textId="1C5CB4B6" w:rsidR="00E737DE" w:rsidRPr="00E737DE" w:rsidRDefault="00E737DE" w:rsidP="00E737DE">
      <w:pPr>
        <w:spacing w:after="0"/>
        <w:ind w:left="5812"/>
        <w:rPr>
          <w:rFonts w:ascii="Cambria" w:hAnsi="Cambria"/>
          <w:sz w:val="18"/>
          <w:szCs w:val="18"/>
        </w:rPr>
      </w:pPr>
    </w:p>
    <w:sectPr w:rsidR="00E737DE" w:rsidRPr="00E737DE" w:rsidSect="001717C0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38EF" w14:textId="77777777" w:rsidR="00172119" w:rsidRDefault="00172119" w:rsidP="002F5FC1">
      <w:pPr>
        <w:spacing w:after="0" w:line="240" w:lineRule="auto"/>
      </w:pPr>
      <w:r>
        <w:separator/>
      </w:r>
    </w:p>
  </w:endnote>
  <w:endnote w:type="continuationSeparator" w:id="0">
    <w:p w14:paraId="1DF2B3A4" w14:textId="77777777" w:rsidR="00172119" w:rsidRDefault="00172119" w:rsidP="002F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AFCC" w14:textId="3FF9624F" w:rsidR="00481EE5" w:rsidRDefault="00481EE5">
    <w:pPr>
      <w:pStyle w:val="Stopka"/>
    </w:pPr>
    <w:bookmarkStart w:id="6" w:name="_Hlk163556041"/>
    <w:bookmarkStart w:id="7" w:name="_Hlk163556042"/>
    <w:bookmarkStart w:id="8" w:name="_Hlk163556043"/>
    <w:bookmarkStart w:id="9" w:name="_Hlk163556044"/>
    <w:bookmarkStart w:id="10" w:name="_Hlk163556045"/>
    <w:bookmarkStart w:id="11" w:name="_Hlk163556046"/>
    <w:r w:rsidRPr="00481EE5">
      <w:drawing>
        <wp:inline distT="0" distB="0" distL="0" distR="0" wp14:anchorId="4E628FC5" wp14:editId="428D40BD">
          <wp:extent cx="573405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1A101" w14:textId="77777777" w:rsidR="00172119" w:rsidRDefault="00172119" w:rsidP="002F5FC1">
      <w:pPr>
        <w:spacing w:after="0" w:line="240" w:lineRule="auto"/>
      </w:pPr>
      <w:r>
        <w:separator/>
      </w:r>
    </w:p>
  </w:footnote>
  <w:footnote w:type="continuationSeparator" w:id="0">
    <w:p w14:paraId="17128C7F" w14:textId="77777777" w:rsidR="00172119" w:rsidRDefault="00172119" w:rsidP="002F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938F" w14:textId="0AE3B5B1" w:rsidR="00481EE5" w:rsidRDefault="00481EE5" w:rsidP="00481EE5">
    <w:pPr>
      <w:pStyle w:val="Nagwek"/>
      <w:ind w:left="7371"/>
    </w:pPr>
    <w:r>
      <w:rPr>
        <w:noProof/>
      </w:rPr>
      <w:drawing>
        <wp:inline distT="0" distB="0" distL="0" distR="0" wp14:anchorId="4B2F2887" wp14:editId="29F3D94A">
          <wp:extent cx="112776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582"/>
    <w:multiLevelType w:val="hybridMultilevel"/>
    <w:tmpl w:val="5C4AF6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74178"/>
    <w:multiLevelType w:val="hybridMultilevel"/>
    <w:tmpl w:val="BB625266"/>
    <w:lvl w:ilvl="0" w:tplc="7508323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7D95"/>
    <w:multiLevelType w:val="hybridMultilevel"/>
    <w:tmpl w:val="3D70718C"/>
    <w:lvl w:ilvl="0" w:tplc="2056EC8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03373"/>
    <w:multiLevelType w:val="hybridMultilevel"/>
    <w:tmpl w:val="A3DEEF7C"/>
    <w:lvl w:ilvl="0" w:tplc="2056EC8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F2B73"/>
    <w:multiLevelType w:val="hybridMultilevel"/>
    <w:tmpl w:val="FA0C3DE6"/>
    <w:lvl w:ilvl="0" w:tplc="28165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39E5"/>
    <w:multiLevelType w:val="hybridMultilevel"/>
    <w:tmpl w:val="CA28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7A43"/>
    <w:multiLevelType w:val="hybridMultilevel"/>
    <w:tmpl w:val="153266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1F30"/>
    <w:multiLevelType w:val="hybridMultilevel"/>
    <w:tmpl w:val="666E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2326"/>
    <w:multiLevelType w:val="hybridMultilevel"/>
    <w:tmpl w:val="5C1C051A"/>
    <w:lvl w:ilvl="0" w:tplc="2056EC8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423EA"/>
    <w:multiLevelType w:val="hybridMultilevel"/>
    <w:tmpl w:val="F4B67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D5C10"/>
    <w:multiLevelType w:val="hybridMultilevel"/>
    <w:tmpl w:val="344E0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56723"/>
    <w:multiLevelType w:val="hybridMultilevel"/>
    <w:tmpl w:val="7AB288C4"/>
    <w:lvl w:ilvl="0" w:tplc="B5642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373B"/>
    <w:multiLevelType w:val="hybridMultilevel"/>
    <w:tmpl w:val="3C44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64F70"/>
    <w:multiLevelType w:val="hybridMultilevel"/>
    <w:tmpl w:val="5F36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5966"/>
    <w:multiLevelType w:val="hybridMultilevel"/>
    <w:tmpl w:val="BF14D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206C2"/>
    <w:multiLevelType w:val="hybridMultilevel"/>
    <w:tmpl w:val="3A145928"/>
    <w:lvl w:ilvl="0" w:tplc="5B88DF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6AC8"/>
    <w:multiLevelType w:val="hybridMultilevel"/>
    <w:tmpl w:val="C03E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545D1"/>
    <w:multiLevelType w:val="hybridMultilevel"/>
    <w:tmpl w:val="32EC125A"/>
    <w:lvl w:ilvl="0" w:tplc="7508323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A47D6"/>
    <w:multiLevelType w:val="hybridMultilevel"/>
    <w:tmpl w:val="95F2D018"/>
    <w:lvl w:ilvl="0" w:tplc="D6A4D4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642C7"/>
    <w:multiLevelType w:val="hybridMultilevel"/>
    <w:tmpl w:val="F2CE53AA"/>
    <w:lvl w:ilvl="0" w:tplc="3514C8C8">
      <w:start w:val="1"/>
      <w:numFmt w:val="lowerLetter"/>
      <w:lvlText w:val="%1)"/>
      <w:lvlJc w:val="left"/>
      <w:pPr>
        <w:ind w:left="21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556007CC"/>
    <w:multiLevelType w:val="hybridMultilevel"/>
    <w:tmpl w:val="9530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E16C7"/>
    <w:multiLevelType w:val="hybridMultilevel"/>
    <w:tmpl w:val="4A3E8B00"/>
    <w:lvl w:ilvl="0" w:tplc="8166BF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10591"/>
    <w:multiLevelType w:val="hybridMultilevel"/>
    <w:tmpl w:val="3F249D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296CDA"/>
    <w:multiLevelType w:val="hybridMultilevel"/>
    <w:tmpl w:val="425C5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D59A6"/>
    <w:multiLevelType w:val="hybridMultilevel"/>
    <w:tmpl w:val="3B36D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52D71"/>
    <w:multiLevelType w:val="hybridMultilevel"/>
    <w:tmpl w:val="F02EB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83825"/>
    <w:multiLevelType w:val="hybridMultilevel"/>
    <w:tmpl w:val="2D9C1BF8"/>
    <w:lvl w:ilvl="0" w:tplc="81C0296A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F30"/>
    <w:multiLevelType w:val="hybridMultilevel"/>
    <w:tmpl w:val="FB0C9F64"/>
    <w:lvl w:ilvl="0" w:tplc="0E18FF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95B1C"/>
    <w:multiLevelType w:val="hybridMultilevel"/>
    <w:tmpl w:val="16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5"/>
  </w:num>
  <w:num w:numId="5">
    <w:abstractNumId w:val="22"/>
  </w:num>
  <w:num w:numId="6">
    <w:abstractNumId w:val="28"/>
  </w:num>
  <w:num w:numId="7">
    <w:abstractNumId w:val="11"/>
  </w:num>
  <w:num w:numId="8">
    <w:abstractNumId w:val="19"/>
  </w:num>
  <w:num w:numId="9">
    <w:abstractNumId w:val="1"/>
  </w:num>
  <w:num w:numId="10">
    <w:abstractNumId w:val="4"/>
  </w:num>
  <w:num w:numId="11">
    <w:abstractNumId w:val="3"/>
  </w:num>
  <w:num w:numId="12">
    <w:abstractNumId w:val="17"/>
  </w:num>
  <w:num w:numId="13">
    <w:abstractNumId w:val="15"/>
  </w:num>
  <w:num w:numId="14">
    <w:abstractNumId w:val="18"/>
  </w:num>
  <w:num w:numId="15">
    <w:abstractNumId w:val="27"/>
  </w:num>
  <w:num w:numId="16">
    <w:abstractNumId w:val="8"/>
  </w:num>
  <w:num w:numId="17">
    <w:abstractNumId w:val="21"/>
  </w:num>
  <w:num w:numId="18">
    <w:abstractNumId w:val="16"/>
  </w:num>
  <w:num w:numId="19">
    <w:abstractNumId w:val="2"/>
  </w:num>
  <w:num w:numId="20">
    <w:abstractNumId w:val="26"/>
  </w:num>
  <w:num w:numId="21">
    <w:abstractNumId w:val="6"/>
  </w:num>
  <w:num w:numId="22">
    <w:abstractNumId w:val="0"/>
  </w:num>
  <w:num w:numId="23">
    <w:abstractNumId w:val="5"/>
  </w:num>
  <w:num w:numId="24">
    <w:abstractNumId w:val="9"/>
  </w:num>
  <w:num w:numId="25">
    <w:abstractNumId w:val="24"/>
  </w:num>
  <w:num w:numId="26">
    <w:abstractNumId w:val="14"/>
  </w:num>
  <w:num w:numId="27">
    <w:abstractNumId w:val="23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C1"/>
    <w:rsid w:val="00004141"/>
    <w:rsid w:val="001227C2"/>
    <w:rsid w:val="001717C0"/>
    <w:rsid w:val="00171E17"/>
    <w:rsid w:val="00172119"/>
    <w:rsid w:val="001820BC"/>
    <w:rsid w:val="001B6F76"/>
    <w:rsid w:val="00221CDE"/>
    <w:rsid w:val="0025228C"/>
    <w:rsid w:val="00254CBC"/>
    <w:rsid w:val="002F5FC1"/>
    <w:rsid w:val="00347554"/>
    <w:rsid w:val="00407A5A"/>
    <w:rsid w:val="0041186C"/>
    <w:rsid w:val="00425AB1"/>
    <w:rsid w:val="00425B45"/>
    <w:rsid w:val="00481EE5"/>
    <w:rsid w:val="00505310"/>
    <w:rsid w:val="00555709"/>
    <w:rsid w:val="00581262"/>
    <w:rsid w:val="005817AB"/>
    <w:rsid w:val="005E6F2B"/>
    <w:rsid w:val="005F47D1"/>
    <w:rsid w:val="006133D2"/>
    <w:rsid w:val="00676C6D"/>
    <w:rsid w:val="006B322A"/>
    <w:rsid w:val="006C39D1"/>
    <w:rsid w:val="00710D61"/>
    <w:rsid w:val="00790495"/>
    <w:rsid w:val="007A5BAA"/>
    <w:rsid w:val="008541C1"/>
    <w:rsid w:val="00861772"/>
    <w:rsid w:val="008B24B4"/>
    <w:rsid w:val="008E46D9"/>
    <w:rsid w:val="008E60C8"/>
    <w:rsid w:val="008E62DA"/>
    <w:rsid w:val="009F0986"/>
    <w:rsid w:val="00A257D2"/>
    <w:rsid w:val="00AC1F1F"/>
    <w:rsid w:val="00B225AC"/>
    <w:rsid w:val="00B3184A"/>
    <w:rsid w:val="00B56F9A"/>
    <w:rsid w:val="00B967C5"/>
    <w:rsid w:val="00C64AA2"/>
    <w:rsid w:val="00C767F2"/>
    <w:rsid w:val="00D00079"/>
    <w:rsid w:val="00DB2899"/>
    <w:rsid w:val="00E26FEC"/>
    <w:rsid w:val="00E737DE"/>
    <w:rsid w:val="00E853FA"/>
    <w:rsid w:val="00F76CEB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BB697"/>
  <w15:chartTrackingRefBased/>
  <w15:docId w15:val="{88773824-5C71-42EB-82F7-BD1E850B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F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F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FC1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6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6D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6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8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1D175B7B1A894ABBE5873972ADA87A" ma:contentTypeVersion="8" ma:contentTypeDescription="Utwórz nowy dokument." ma:contentTypeScope="" ma:versionID="53565f37cd5eee57aa84caecc1216a88">
  <xsd:schema xmlns:xsd="http://www.w3.org/2001/XMLSchema" xmlns:xs="http://www.w3.org/2001/XMLSchema" xmlns:p="http://schemas.microsoft.com/office/2006/metadata/properties" xmlns:ns3="aff9fc8d-fdb3-406d-98e9-7cfeedcae67c" targetNamespace="http://schemas.microsoft.com/office/2006/metadata/properties" ma:root="true" ma:fieldsID="d230b2160aae98bc772e4d887fcb9f48" ns3:_="">
    <xsd:import namespace="aff9fc8d-fdb3-406d-98e9-7cfeedcae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9fc8d-fdb3-406d-98e9-7cfeedcae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C0A28-2025-407C-8172-BE0AFA537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9fc8d-fdb3-406d-98e9-7cfeedcae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1CA22-0807-4D84-B2C8-D3D750D5A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5BBC7-FED1-425D-972F-520690D4A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1437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Olsztynska Szkola Wyzsza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Cupiał</dc:creator>
  <cp:keywords/>
  <dc:description/>
  <cp:lastModifiedBy>A50589</cp:lastModifiedBy>
  <cp:revision>15</cp:revision>
  <cp:lastPrinted>2024-04-09T09:41:00Z</cp:lastPrinted>
  <dcterms:created xsi:type="dcterms:W3CDTF">2023-04-29T20:44:00Z</dcterms:created>
  <dcterms:modified xsi:type="dcterms:W3CDTF">2024-04-09T10:01:00Z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0x010100A01D175B7B1A894ABBE5873972ADA87A</vt:lpwstr>
  </property>
</Properties>
</file>