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0C2" w:rsidP="255C6E44" w:rsidRDefault="008220C2" w14:paraId="01389EBB" w14:textId="77777777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b/>
          <w:bCs/>
        </w:rPr>
      </w:pPr>
    </w:p>
    <w:p w:rsidRPr="00D91ACF" w:rsidR="000A1166" w:rsidP="0092552F" w:rsidRDefault="00276A8C" w14:paraId="3E55FFE4" w14:textId="1BC9A5B5">
      <w:pPr>
        <w:tabs>
          <w:tab w:val="left" w:pos="8385"/>
        </w:tabs>
        <w:jc w:val="right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Załącznik nr </w:t>
      </w:r>
      <w:r w:rsidR="007E326D">
        <w:rPr>
          <w:rFonts w:asciiTheme="minorHAnsi" w:hAnsiTheme="minorHAnsi" w:cstheme="minorBidi"/>
          <w:b/>
          <w:bCs/>
        </w:rPr>
        <w:t>9</w:t>
      </w:r>
      <w:r w:rsidRPr="255C6E44">
        <w:rPr>
          <w:rFonts w:asciiTheme="minorHAnsi" w:hAnsiTheme="minorHAnsi" w:cstheme="minorBidi"/>
          <w:b/>
          <w:bCs/>
        </w:rPr>
        <w:t xml:space="preserve"> do SWZ</w:t>
      </w:r>
    </w:p>
    <w:p w:rsidRPr="00276A8C" w:rsidR="00276A8C" w:rsidP="00276A8C" w:rsidRDefault="00276A8C" w14:paraId="76B1EBDA" w14:textId="77777777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:rsidRPr="008853B0" w:rsidR="008853B0" w:rsidP="008853B0" w:rsidRDefault="008853B0" w14:paraId="0B4F3A98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:rsidRPr="008853B0" w:rsidR="008853B0" w:rsidP="255C6E44" w:rsidRDefault="008853B0" w14:paraId="79879143" w14:textId="12A896E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F415FE">
        <w:rPr>
          <w:rFonts w:asciiTheme="minorHAnsi" w:hAnsiTheme="minorHAnsi" w:cstheme="minorBidi"/>
          <w:b/>
          <w:bCs/>
        </w:rPr>
        <w:t>o których mowa</w:t>
      </w:r>
      <w:r w:rsidRPr="00206568" w:rsidR="00206568">
        <w:rPr>
          <w:rFonts w:asciiTheme="minorHAnsi" w:hAnsiTheme="minorHAnsi" w:cstheme="minorBidi"/>
          <w:b/>
          <w:bCs/>
        </w:rPr>
        <w:t xml:space="preserve"> w art. 7 ust. 1 pkt. 1 – 3 ustawy z dnia 13 kwietnia 2022r. </w:t>
      </w:r>
      <w:r w:rsidR="00F415FE">
        <w:rPr>
          <w:rFonts w:asciiTheme="minorHAnsi" w:hAnsiTheme="minorHAnsi" w:cstheme="minorBidi"/>
          <w:b/>
          <w:bCs/>
        </w:rPr>
        <w:t>–</w:t>
      </w:r>
      <w:r w:rsidRPr="00206568" w:rsidR="00206568">
        <w:rPr>
          <w:rFonts w:asciiTheme="minorHAnsi" w:hAnsiTheme="minorHAnsi" w:cstheme="minorBidi"/>
          <w:b/>
          <w:bCs/>
        </w:rPr>
        <w:t xml:space="preserve"> o</w:t>
      </w:r>
      <w:r w:rsidR="00F415FE">
        <w:rPr>
          <w:rFonts w:asciiTheme="minorHAnsi" w:hAnsiTheme="minorHAnsi" w:cstheme="minorBidi"/>
          <w:b/>
          <w:bCs/>
        </w:rPr>
        <w:t> </w:t>
      </w:r>
      <w:r w:rsidRPr="00206568" w:rsidR="00206568">
        <w:rPr>
          <w:rFonts w:asciiTheme="minorHAnsi" w:hAnsiTheme="minorHAnsi" w:cstheme="minorBidi"/>
          <w:b/>
          <w:bCs/>
        </w:rPr>
        <w:t>szczególnych rozwiązaniach w zakresie przeciwdziałania wspieraniu agresji na Ukrainę oraz służących ochronie bezpieczeństwa narodowego (Dz.U. 2022, poz. 835)</w:t>
      </w:r>
    </w:p>
    <w:p w:rsidRPr="008853B0" w:rsidR="008853B0" w:rsidP="255C6E44" w:rsidRDefault="008853B0" w14:paraId="0DB6AA0A" w14:textId="37D92089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>.</w:t>
      </w:r>
    </w:p>
    <w:p w:rsidRPr="008853B0" w:rsidR="008853B0" w:rsidP="008853B0" w:rsidRDefault="008853B0" w14:paraId="33A60751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8853B0" w:rsidR="008853B0" w:rsidP="008853B0" w:rsidRDefault="008853B0" w14:paraId="0373856C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8853B0" w:rsidR="0094565B" w:rsidP="3FE5E976" w:rsidRDefault="680852D4" w14:paraId="792F3483" w14:textId="5A5430C9">
      <w:pPr>
        <w:pStyle w:val="Normalny"/>
        <w:tabs>
          <w:tab w:val="left" w:pos="993"/>
        </w:tabs>
        <w:jc w:val="both"/>
        <w:rPr>
          <w:rFonts w:ascii="Calibri" w:hAnsi="Calibri" w:eastAsia="" w:cs="" w:asciiTheme="minorAscii" w:hAnsiTheme="minorAscii" w:eastAsiaTheme="minorEastAsia" w:cstheme="minorBidi"/>
        </w:rPr>
      </w:pPr>
      <w:r w:rsidRPr="6485650B" w:rsidR="680852D4">
        <w:rPr>
          <w:rFonts w:ascii="Calibri" w:hAnsi="Calibri" w:eastAsia="" w:cs="" w:asciiTheme="minorAscii" w:hAnsiTheme="minorAscii" w:eastAsiaTheme="minorEastAsia" w:cstheme="minorBidi"/>
        </w:rPr>
        <w:t xml:space="preserve">W odpowiedzi na otrzymane w toku postępowania o udzielenie zamówienia publicznego </w:t>
      </w:r>
      <w:r w:rsidRPr="6485650B" w:rsidR="008853B0">
        <w:rPr>
          <w:rFonts w:ascii="Calibri" w:hAnsi="Calibri" w:eastAsia="" w:cs="" w:asciiTheme="minorAscii" w:hAnsiTheme="minorAscii" w:eastAsiaTheme="minorEastAsia" w:cstheme="minorBidi"/>
        </w:rPr>
        <w:t xml:space="preserve">na 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sukcesywne</w:t>
      </w:r>
      <w:r w:rsidRPr="6485650B" w:rsidR="78763EE1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dostaw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y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sprzętu komputerowego, 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urządzeń drukujących i 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akcesoriów komputerowych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do Małopolskiego Centrum Nauki Cogiteon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,  – znak sprawy: MCN.5.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26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1.</w:t>
      </w:r>
      <w:r w:rsidRPr="6485650B" w:rsidR="623751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40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.</w:t>
      </w:r>
      <w:r w:rsidRPr="6485650B" w:rsidR="78763EE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2023.</w:t>
      </w:r>
      <w:r w:rsidRPr="6485650B" w:rsidR="0A7F5F6A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 xml:space="preserve"> </w:t>
      </w:r>
      <w:r w:rsidRPr="6485650B" w:rsidR="0A7F5F6A">
        <w:rPr>
          <w:rFonts w:ascii="Calibri" w:hAnsi="Calibri" w:eastAsia="" w:cs="" w:asciiTheme="minorAscii" w:hAnsiTheme="minorAscii" w:eastAsiaTheme="minorEastAsia" w:cstheme="minorBidi"/>
        </w:rPr>
        <w:t>– wezwanie do złożenia oświadczeń lub dokumentów w trybie art. 126 ust. 1 ustawy, działając w imieniu i na rzecz wykonawcy:</w:t>
      </w:r>
    </w:p>
    <w:p w:rsidRPr="00D66F57" w:rsidR="0094565B" w:rsidP="255C6E44" w:rsidRDefault="0094565B" w14:paraId="22FE85CC" w14:textId="77777777">
      <w:pPr>
        <w:spacing w:line="276" w:lineRule="auto"/>
        <w:jc w:val="both"/>
        <w:rPr>
          <w:rFonts w:asciiTheme="minorHAnsi" w:hAnsiTheme="minorHAnsi" w:eastAsiaTheme="minorEastAsia" w:cstheme="minorBidi"/>
          <w:b/>
          <w:bCs/>
        </w:rPr>
      </w:pPr>
    </w:p>
    <w:p w:rsidRPr="00EF122E" w:rsidR="00D25F54" w:rsidP="255C6E44" w:rsidRDefault="00D25F54" w14:paraId="037868A1" w14:textId="195F9A09">
      <w:pPr>
        <w:jc w:val="both"/>
        <w:rPr>
          <w:rFonts w:asciiTheme="minorHAnsi" w:hAnsiTheme="minorHAnsi" w:eastAsiaTheme="minorEastAsia" w:cstheme="minorBidi"/>
          <w:vertAlign w:val="superscript"/>
        </w:rPr>
      </w:pPr>
      <w:r w:rsidRPr="255C6E44">
        <w:rPr>
          <w:rFonts w:asciiTheme="minorHAnsi" w:hAnsiTheme="minorHAnsi" w:eastAsiaTheme="minorEastAsia" w:cstheme="minorBidi"/>
          <w:spacing w:val="-4"/>
        </w:rPr>
        <w:t>oświadczamy, że:</w:t>
      </w:r>
    </w:p>
    <w:p w:rsidRPr="00EF122E" w:rsidR="00D25F54" w:rsidP="255C6E44" w:rsidRDefault="00D25F54" w14:paraId="66677739" w14:textId="556E082C">
      <w:pPr>
        <w:jc w:val="both"/>
        <w:rPr>
          <w:rFonts w:asciiTheme="minorHAnsi" w:hAnsiTheme="minorHAnsi" w:eastAsiaTheme="minorEastAsia" w:cstheme="minorBidi"/>
          <w:vertAlign w:val="superscript"/>
        </w:rPr>
      </w:pPr>
    </w:p>
    <w:p w:rsidRPr="002066B6" w:rsidR="00D25F54" w:rsidP="255C6E44" w:rsidRDefault="007846D1" w14:paraId="6D621CE0" w14:textId="143E956D">
      <w:pPr>
        <w:jc w:val="both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cstheme="minorHAnsi"/>
        </w:rPr>
        <w:t xml:space="preserve">wobec Wykonawcy zachodzą/ nie zachodzą* podstawy wykluczenia </w:t>
      </w:r>
      <w:r w:rsidRPr="00BD5040">
        <w:rPr>
          <w:rFonts w:asciiTheme="minorHAnsi" w:hAnsiTheme="minorHAnsi" w:cstheme="minorHAnsi"/>
        </w:rPr>
        <w:t xml:space="preserve">wymienione w art. 7 ust. 1 pkt. 1 – 3 ustawy z dnia 13 kwietnia 2022r. </w:t>
      </w:r>
      <w:r>
        <w:rPr>
          <w:rFonts w:asciiTheme="minorHAnsi" w:hAnsiTheme="minorHAnsi" w:cstheme="minorHAnsi"/>
        </w:rPr>
        <w:t>–</w:t>
      </w:r>
      <w:r w:rsidRPr="00BD5040">
        <w:rPr>
          <w:rFonts w:asciiTheme="minorHAnsi" w:hAnsiTheme="minorHAnsi" w:cstheme="minorHAnsi"/>
        </w:rPr>
        <w:t xml:space="preserve"> o szczególnych rozwiązaniach w zakresie przeciwdziałania wspieraniu agresji na Ukrainę oraz służących ochronie bezpieczeństwa narodowego (Dz.U. 2022, poz. 835)</w:t>
      </w:r>
      <w:r w:rsidRPr="002066B6" w:rsidR="6E6EE938">
        <w:rPr>
          <w:rFonts w:asciiTheme="minorHAnsi" w:hAnsiTheme="minorHAnsi" w:eastAsiaTheme="minorEastAsia" w:cstheme="minorBidi"/>
        </w:rPr>
        <w:t>.</w:t>
      </w:r>
    </w:p>
    <w:p w:rsidRPr="00EF122E" w:rsidR="00D25F54" w:rsidP="255C6E44" w:rsidRDefault="00D25F54" w14:paraId="07468676" w14:textId="6BCC5748">
      <w:pPr>
        <w:tabs>
          <w:tab w:val="left" w:pos="993"/>
        </w:tabs>
        <w:autoSpaceDE w:val="0"/>
        <w:jc w:val="both"/>
        <w:rPr>
          <w:rFonts w:asciiTheme="minorHAnsi" w:hAnsiTheme="minorHAnsi" w:eastAsiaTheme="minorEastAsia" w:cstheme="minorBidi"/>
          <w:spacing w:val="-4"/>
          <w:vertAlign w:val="superscript"/>
        </w:rPr>
      </w:pPr>
    </w:p>
    <w:p w:rsidRPr="00EF122E" w:rsidR="00EF122E" w:rsidP="00D25F54" w:rsidRDefault="00EF122E" w14:paraId="4B1A8FCC" w14:textId="6DE18B26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:rsidRPr="00EF122E" w:rsidR="00EF122E" w:rsidP="00D25F54" w:rsidRDefault="00EF122E" w14:paraId="00A41609" w14:textId="77777777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Pr="00EF122E" w:rsidR="00EF122E" w:rsidP="00D91ACF" w:rsidRDefault="00EF122E" w14:paraId="68368B4A" w14:textId="078ED2A8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:rsidR="00D91ACF" w:rsidP="00D91ACF" w:rsidRDefault="00EF122E" w14:paraId="0F6D4CAA" w14:textId="77777777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:rsidRPr="00EF122E" w:rsidR="00EF122E" w:rsidP="00D91ACF" w:rsidRDefault="00EF122E" w14:paraId="51312CBC" w14:textId="6F22DCA3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:rsidR="007F6EB4" w:rsidP="007846D1" w:rsidRDefault="007F6EB4" w14:paraId="6AC25FA0" w14:textId="7AF370AD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7846D1" w:rsidP="007846D1" w:rsidRDefault="007846D1" w14:paraId="3C36C80D" w14:textId="77777777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Pr="00D86A04" w:rsidR="007846D1" w:rsidP="007846D1" w:rsidRDefault="00D86A04" w14:paraId="25862C71" w14:textId="7419EEFE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*</w:t>
      </w:r>
      <w:r w:rsidRPr="00D86A04">
        <w:rPr>
          <w:rFonts w:asciiTheme="minorHAnsi" w:hAnsiTheme="minorHAnsi" w:cstheme="minorHAnsi"/>
          <w:sz w:val="24"/>
          <w:szCs w:val="24"/>
          <w:lang w:val="pl-PL"/>
        </w:rPr>
        <w:t>niewłaściwe skreślić</w:t>
      </w:r>
    </w:p>
    <w:sectPr w:rsidRPr="00D86A04" w:rsidR="007846D1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EA3" w:rsidP="00895703" w:rsidRDefault="00511EA3" w14:paraId="627FA1C6" w14:textId="77777777">
      <w:r>
        <w:separator/>
      </w:r>
    </w:p>
  </w:endnote>
  <w:endnote w:type="continuationSeparator" w:id="0">
    <w:p w:rsidR="00511EA3" w:rsidP="00895703" w:rsidRDefault="00511EA3" w14:paraId="799244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EA3" w:rsidP="00895703" w:rsidRDefault="00511EA3" w14:paraId="0FDE45A7" w14:textId="77777777">
      <w:r>
        <w:separator/>
      </w:r>
    </w:p>
  </w:footnote>
  <w:footnote w:type="continuationSeparator" w:id="0">
    <w:p w:rsidR="00511EA3" w:rsidP="00895703" w:rsidRDefault="00511EA3" w14:paraId="196DEC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6033" w:rsidRDefault="008C6033" w14:paraId="2C0D69FA" w14:textId="7D4F4E2B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67CFA"/>
    <w:rsid w:val="00206568"/>
    <w:rsid w:val="002066B6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C41CC"/>
    <w:rsid w:val="00663F17"/>
    <w:rsid w:val="006A476B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A87053"/>
    <w:rsid w:val="00AE4C6B"/>
    <w:rsid w:val="00BC7093"/>
    <w:rsid w:val="00C03B38"/>
    <w:rsid w:val="00C348F6"/>
    <w:rsid w:val="00D25F54"/>
    <w:rsid w:val="00D86A04"/>
    <w:rsid w:val="00D91ACF"/>
    <w:rsid w:val="00E440F6"/>
    <w:rsid w:val="00E474E4"/>
    <w:rsid w:val="00EF122E"/>
    <w:rsid w:val="00F0502A"/>
    <w:rsid w:val="00F415FE"/>
    <w:rsid w:val="00F84AF5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FE5E976"/>
    <w:rsid w:val="43DC74E9"/>
    <w:rsid w:val="46FAED4E"/>
    <w:rsid w:val="5844D52A"/>
    <w:rsid w:val="5E74158F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styleId="TekstpodstawowyZnak" w:customStyle="1">
    <w:name w:val="Tekst podstawowy Znak"/>
    <w:basedOn w:val="Domylnaczcionkaakapitu"/>
    <w:link w:val="Tekstpodstawowy"/>
    <w:rsid w:val="007F6EB4"/>
    <w:rPr>
      <w:rFonts w:ascii="Times New Roman" w:hAnsi="Times New Roman" w:eastAsia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styleId="AkapitzlistZnak" w:customStyle="1">
    <w:name w:val="Akapit z listą Znak"/>
    <w:link w:val="Akapitzlist"/>
    <w:uiPriority w:val="34"/>
    <w:qFormat/>
    <w:locked/>
    <w:rsid w:val="0089570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C348F6"/>
  </w:style>
  <w:style w:type="character" w:styleId="spellingerror" w:customStyle="1">
    <w:name w:val="spellingerror"/>
    <w:basedOn w:val="Domylnaczcionkaakapitu"/>
    <w:rsid w:val="00C348F6"/>
  </w:style>
  <w:style w:type="character" w:styleId="bcx2" w:customStyle="1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C8519-8DD6-4EC0-AE6E-366A9364228D}"/>
</file>

<file path=customXml/itemProps2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4</cp:revision>
  <cp:lastPrinted>2023-05-17T10:19:00Z</cp:lastPrinted>
  <dcterms:created xsi:type="dcterms:W3CDTF">2023-07-27T06:55:00Z</dcterms:created>
  <dcterms:modified xsi:type="dcterms:W3CDTF">2023-08-11T09:41:25Z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