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2C5AECE2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4332C0FF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>275 pkt. 1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87539C" w:rsidRPr="0087539C">
        <w:rPr>
          <w:rFonts w:asciiTheme="majorHAnsi" w:hAnsiTheme="majorHAnsi"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B035CA" w:rsidRPr="0087539C">
        <w:rPr>
          <w:rFonts w:ascii="Calibri Light" w:hAnsi="Calibri Light" w:cs="Calibri Light"/>
          <w:b/>
          <w:sz w:val="24"/>
          <w:szCs w:val="24"/>
        </w:rPr>
        <w:t>”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4D4C8E3F" w:rsidR="00B035CA" w:rsidRPr="008B262A" w:rsidRDefault="00ED240B" w:rsidP="00543868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Style w:val="Tabela-Siatka"/>
        <w:tblW w:w="9650" w:type="dxa"/>
        <w:tblInd w:w="-289" w:type="dxa"/>
        <w:tblLook w:val="04A0" w:firstRow="1" w:lastRow="0" w:firstColumn="1" w:lastColumn="0" w:noHBand="0" w:noVBand="1"/>
      </w:tblPr>
      <w:tblGrid>
        <w:gridCol w:w="562"/>
        <w:gridCol w:w="3266"/>
        <w:gridCol w:w="1559"/>
        <w:gridCol w:w="1990"/>
        <w:gridCol w:w="2273"/>
      </w:tblGrid>
      <w:tr w:rsidR="000308DB" w14:paraId="5C6653CA" w14:textId="77777777" w:rsidTr="0087539C">
        <w:tc>
          <w:tcPr>
            <w:tcW w:w="562" w:type="dxa"/>
          </w:tcPr>
          <w:p w14:paraId="40585B1E" w14:textId="0B0F532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6" w:type="dxa"/>
          </w:tcPr>
          <w:p w14:paraId="18AC60FF" w14:textId="3A000980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Przedmiot zamówienia</w:t>
            </w:r>
          </w:p>
        </w:tc>
        <w:tc>
          <w:tcPr>
            <w:tcW w:w="1559" w:type="dxa"/>
          </w:tcPr>
          <w:p w14:paraId="79255771" w14:textId="057FA8C6" w:rsidR="0087539C" w:rsidRDefault="000308DB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Ilość </w:t>
            </w:r>
          </w:p>
          <w:p w14:paraId="6F88B182" w14:textId="1D4388BB" w:rsidR="0087539C" w:rsidRPr="000308DB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- sztuki</w:t>
            </w:r>
          </w:p>
          <w:p w14:paraId="2811DAF9" w14:textId="4991C9AA" w:rsidR="00A652ED" w:rsidRPr="000308DB" w:rsidRDefault="00A652ED" w:rsidP="00543868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989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24BDFB02" w14:textId="0EB6FF6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Cena jednostkowa brutto</w:t>
            </w:r>
          </w:p>
          <w:p w14:paraId="500A4F1C" w14:textId="735DA48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 xml:space="preserve">(cena jednostkowa brutto za 1 </w:t>
            </w:r>
            <w:r w:rsidR="0087539C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sztukę</w:t>
            </w: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73" w:type="dxa"/>
          </w:tcPr>
          <w:p w14:paraId="45427C8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Łączna cena brutto za przedmiot zamówienia</w:t>
            </w:r>
          </w:p>
          <w:p w14:paraId="3689B80B" w14:textId="4046DB6C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87539C">
        <w:tc>
          <w:tcPr>
            <w:tcW w:w="562" w:type="dxa"/>
          </w:tcPr>
          <w:p w14:paraId="5CA94565" w14:textId="553524A2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266" w:type="dxa"/>
          </w:tcPr>
          <w:p w14:paraId="64D82BCD" w14:textId="4782B0C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</w:tcPr>
          <w:p w14:paraId="541537D4" w14:textId="717F8E7D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990" w:type="dxa"/>
          </w:tcPr>
          <w:p w14:paraId="4D0BB07C" w14:textId="2514F7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273" w:type="dxa"/>
          </w:tcPr>
          <w:p w14:paraId="547E512C" w14:textId="72BF51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87539C">
        <w:tc>
          <w:tcPr>
            <w:tcW w:w="562" w:type="dxa"/>
          </w:tcPr>
          <w:p w14:paraId="51D6DF4A" w14:textId="71E28889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6" w:type="dxa"/>
          </w:tcPr>
          <w:p w14:paraId="3B40E94F" w14:textId="41185358" w:rsidR="000308DB" w:rsidRPr="0087539C" w:rsidRDefault="0087539C" w:rsidP="0087539C">
            <w:pPr>
              <w:rPr>
                <w:rFonts w:asciiTheme="majorHAnsi" w:hAnsiTheme="majorHAnsi" w:cstheme="majorHAnsi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>Magnes różne wzory grafiki – zgodne ze szczegółowym opisem przedmiotu zamówienia określonym w poz. 1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3CC8C5B3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4E1737DF" w:rsidR="000308DB" w:rsidRP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50 000</w:t>
            </w:r>
          </w:p>
        </w:tc>
        <w:tc>
          <w:tcPr>
            <w:tcW w:w="1990" w:type="dxa"/>
          </w:tcPr>
          <w:p w14:paraId="64DBF17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5DF441C4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372BC232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41BC785F" w14:textId="77777777" w:rsidTr="0087539C">
        <w:tc>
          <w:tcPr>
            <w:tcW w:w="562" w:type="dxa"/>
          </w:tcPr>
          <w:p w14:paraId="4450D628" w14:textId="3ECEEC0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6" w:type="dxa"/>
          </w:tcPr>
          <w:p w14:paraId="6C349E4F" w14:textId="09D60055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0" w:right="-111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Magnes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panoramiczne </w:t>
            </w:r>
            <w:r w:rsidRPr="0087539C">
              <w:rPr>
                <w:rFonts w:asciiTheme="majorHAnsi" w:hAnsiTheme="majorHAnsi" w:cstheme="majorHAnsi"/>
                <w:b/>
                <w:bCs/>
              </w:rPr>
              <w:t>różne wzory grafiki  -zgodne ze szczegółowym opisem przedmiotu zamówienia określonym w poz. 2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7A197C4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9AA3E7A" w14:textId="30271BD1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10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90" w:type="dxa"/>
          </w:tcPr>
          <w:p w14:paraId="5BC21CCC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32B98E0" w14:textId="40D795A0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4DC74403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088F78F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4A9498F3" w14:textId="77777777" w:rsidR="0087539C" w:rsidRPr="0087539C" w:rsidRDefault="0087539C" w:rsidP="008753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7539C" w14:paraId="614921EE" w14:textId="77777777" w:rsidTr="0087539C">
        <w:tc>
          <w:tcPr>
            <w:tcW w:w="562" w:type="dxa"/>
          </w:tcPr>
          <w:p w14:paraId="18EE0F66" w14:textId="4245ACA7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6" w:type="dxa"/>
          </w:tcPr>
          <w:p w14:paraId="7FD182DC" w14:textId="6571191E" w:rsidR="0087539C" w:rsidRPr="0087539C" w:rsidRDefault="0087539C" w:rsidP="0087539C">
            <w:pPr>
              <w:rPr>
                <w:rFonts w:asciiTheme="majorHAnsi" w:hAnsiTheme="majorHAnsi" w:cstheme="majorHAnsi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Magnes o nie standardowym kształcie różne rodzaje -zgodne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2D5D7857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9624B7" w14:textId="2D0F6F0F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90" w:type="dxa"/>
          </w:tcPr>
          <w:p w14:paraId="40E00CA5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20B3E72" w14:textId="67A4E5A3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5646497B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17DE6C6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4677D93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1469E3A0" w14:textId="77777777" w:rsidTr="0087539C">
        <w:tc>
          <w:tcPr>
            <w:tcW w:w="562" w:type="dxa"/>
          </w:tcPr>
          <w:p w14:paraId="08E7D535" w14:textId="61A511F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6" w:type="dxa"/>
          </w:tcPr>
          <w:p w14:paraId="16999DCD" w14:textId="4A9E7701" w:rsidR="0087539C" w:rsidRPr="00841515" w:rsidRDefault="0087539C" w:rsidP="008753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Zakładka magnetyczna do książki z różnymi grafikami-zgodne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  <w:p w14:paraId="40EAFDDD" w14:textId="1E4789C8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305"/>
              </w:tabs>
              <w:spacing w:line="276" w:lineRule="auto"/>
              <w:ind w:left="40" w:right="178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5509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219D630" w14:textId="7A30914C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90" w:type="dxa"/>
          </w:tcPr>
          <w:p w14:paraId="08F4CF40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43AAD2F" w14:textId="32BF86F1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62023E3D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B1A838E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5A128AF6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6A7D85D9" w14:textId="77777777" w:rsidTr="0087539C">
        <w:tc>
          <w:tcPr>
            <w:tcW w:w="562" w:type="dxa"/>
            <w:shd w:val="clear" w:color="auto" w:fill="D9D9D9" w:themeFill="background1" w:themeFillShade="D9"/>
          </w:tcPr>
          <w:p w14:paraId="7B63FAE7" w14:textId="3BB6D2CE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5" w:type="dxa"/>
            <w:gridSpan w:val="3"/>
            <w:shd w:val="clear" w:color="auto" w:fill="D9D9D9" w:themeFill="background1" w:themeFillShade="D9"/>
          </w:tcPr>
          <w:p w14:paraId="1B6FC1CE" w14:textId="77777777" w:rsid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1806830B" w14:textId="1F94683D" w:rsidR="0087539C" w:rsidRP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23B989AB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0773B589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D07EE61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FE33539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3A2BCB4" w14:textId="301CD679" w:rsidR="00286BA3" w:rsidRDefault="00286BA3" w:rsidP="00543868">
      <w:pPr>
        <w:widowControl w:val="0"/>
        <w:tabs>
          <w:tab w:val="left" w:pos="-29536"/>
          <w:tab w:val="left" w:pos="-24468"/>
          <w:tab w:val="left" w:pos="-9811"/>
        </w:tabs>
        <w:ind w:left="-284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71C345B" w14:textId="2F7E77FF" w:rsidR="008B262A" w:rsidRDefault="00B035CA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ind w:left="0" w:hanging="284"/>
        <w:rPr>
          <w:rFonts w:asciiTheme="majorHAnsi" w:hAnsiTheme="majorHAnsi" w:cstheme="majorHAnsi"/>
          <w:sz w:val="24"/>
          <w:szCs w:val="24"/>
        </w:rPr>
      </w:pPr>
      <w:r w:rsidRPr="00B035CA">
        <w:rPr>
          <w:rFonts w:asciiTheme="majorHAnsi" w:hAnsiTheme="majorHAnsi" w:cstheme="majorHAnsi"/>
          <w:b/>
          <w:sz w:val="24"/>
          <w:szCs w:val="24"/>
        </w:rPr>
        <w:t>W ramach nini</w:t>
      </w:r>
      <w:r>
        <w:rPr>
          <w:rFonts w:asciiTheme="majorHAnsi" w:hAnsiTheme="majorHAnsi" w:cstheme="majorHAnsi"/>
          <w:b/>
          <w:sz w:val="24"/>
          <w:szCs w:val="24"/>
        </w:rPr>
        <w:t>ej</w:t>
      </w:r>
      <w:r w:rsidRPr="00B035CA">
        <w:rPr>
          <w:rFonts w:asciiTheme="majorHAnsi" w:hAnsiTheme="majorHAnsi" w:cstheme="majorHAnsi"/>
          <w:b/>
          <w:sz w:val="24"/>
          <w:szCs w:val="24"/>
        </w:rPr>
        <w:t>sz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>go postępowania przedkładam</w:t>
      </w:r>
      <w:r>
        <w:rPr>
          <w:rFonts w:asciiTheme="majorHAnsi" w:hAnsiTheme="majorHAnsi" w:cstheme="majorHAnsi"/>
          <w:b/>
          <w:sz w:val="24"/>
          <w:szCs w:val="24"/>
        </w:rPr>
        <w:t>/</w:t>
      </w:r>
      <w:r w:rsidRPr="00B035CA">
        <w:rPr>
          <w:rFonts w:asciiTheme="majorHAnsi" w:hAnsiTheme="majorHAnsi" w:cstheme="majorHAnsi"/>
          <w:b/>
          <w:sz w:val="24"/>
          <w:szCs w:val="24"/>
        </w:rPr>
        <w:t>y przedmiotow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środ</w:t>
      </w:r>
      <w:r w:rsidR="008B262A">
        <w:rPr>
          <w:rFonts w:asciiTheme="majorHAnsi" w:hAnsiTheme="majorHAnsi" w:cstheme="majorHAnsi"/>
          <w:b/>
          <w:sz w:val="24"/>
          <w:szCs w:val="24"/>
        </w:rPr>
        <w:t>ki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dowodow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próbk</w:t>
      </w:r>
      <w:r w:rsidR="008B262A">
        <w:rPr>
          <w:rFonts w:asciiTheme="majorHAnsi" w:hAnsiTheme="majorHAnsi" w:cstheme="majorHAnsi"/>
          <w:b/>
          <w:sz w:val="24"/>
          <w:szCs w:val="24"/>
        </w:rPr>
        <w:t>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zgodn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 wymaganymi parametrami określonymi w SWZ</w:t>
      </w:r>
      <w:r w:rsidR="00670666">
        <w:rPr>
          <w:rFonts w:asciiTheme="majorHAnsi" w:hAnsiTheme="majorHAnsi" w:cstheme="majorHAnsi"/>
          <w:b/>
          <w:sz w:val="24"/>
          <w:szCs w:val="24"/>
        </w:rPr>
        <w:t>.</w:t>
      </w:r>
      <w:bookmarkStart w:id="1" w:name="_GoBack"/>
      <w:bookmarkEnd w:id="1"/>
    </w:p>
    <w:p w14:paraId="2A47E40F" w14:textId="77777777" w:rsidR="00670666" w:rsidRP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0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opłtay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48CF342B" w14:textId="740BF15D" w:rsidR="008B262A" w:rsidRPr="008B262A" w:rsidRDefault="008B262A" w:rsidP="008B262A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spacing w:after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Wadium w ninijeszym postępowaniu zostało wniesione w formie: … </w:t>
      </w:r>
      <w:r w:rsidRPr="008B262A">
        <w:rPr>
          <w:rFonts w:asciiTheme="majorHAnsi" w:hAnsiTheme="majorHAnsi" w:cstheme="majorHAnsi"/>
          <w:sz w:val="20"/>
          <w:szCs w:val="20"/>
        </w:rPr>
        <w:t xml:space="preserve">(należy wskazać) </w:t>
      </w:r>
      <w:r w:rsidRPr="008B262A">
        <w:rPr>
          <w:rFonts w:asciiTheme="majorHAnsi" w:hAnsiTheme="majorHAnsi" w:cstheme="majorHAnsi"/>
          <w:sz w:val="24"/>
          <w:szCs w:val="24"/>
        </w:rPr>
        <w:t>i należy je:</w:t>
      </w:r>
    </w:p>
    <w:p w14:paraId="50111FE0" w14:textId="3C4A6816" w:rsidR="008B262A" w:rsidRPr="008B262A" w:rsidRDefault="008B262A" w:rsidP="008B262A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8B262A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5"/>
      </w:r>
    </w:p>
    <w:p w14:paraId="0130E545" w14:textId="1DE5BC4A" w:rsidR="008B262A" w:rsidRPr="008B262A" w:rsidRDefault="008B262A" w:rsidP="008B262A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zwolnić na adres e-mail gwaranta / poręczyciela: … 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6"/>
      </w:r>
    </w:p>
    <w:p w14:paraId="018FC4B6" w14:textId="77777777" w:rsidR="008B262A" w:rsidRPr="008B262A" w:rsidRDefault="008B262A" w:rsidP="008B262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09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8B262A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0C4304E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64">
          <w:rPr>
            <w:noProof/>
          </w:rPr>
          <w:t>3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30D48AA9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66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  <w:footnote w:id="5">
    <w:p w14:paraId="2E3F1A6C" w14:textId="56F319DB" w:rsidR="008B262A" w:rsidRPr="008B262A" w:rsidRDefault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8B262A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8B262A">
        <w:rPr>
          <w:rFonts w:asciiTheme="majorHAnsi" w:hAnsiTheme="majorHAnsi" w:cstheme="majorHAnsi"/>
          <w:sz w:val="14"/>
          <w:szCs w:val="14"/>
        </w:rPr>
        <w:t xml:space="preserve"> wskazać nr konta bankowego w przypadku wadium wniesionego w pieniądzu</w:t>
      </w:r>
    </w:p>
  </w:footnote>
  <w:footnote w:id="6">
    <w:p w14:paraId="11751B75" w14:textId="0D527577" w:rsidR="008B262A" w:rsidRDefault="008B262A">
      <w:pPr>
        <w:pStyle w:val="Tekstprzypisudolnego"/>
      </w:pPr>
      <w:r w:rsidRPr="008B262A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8B262A">
        <w:rPr>
          <w:rFonts w:asciiTheme="majorHAnsi" w:hAnsiTheme="majorHAnsi" w:cstheme="majorHAnsi"/>
          <w:sz w:val="14"/>
          <w:szCs w:val="14"/>
        </w:rPr>
        <w:t xml:space="preserve"> wskazać e-mail gwaranta lub poręczyciela w przypadku wniesienia wadium w gwarancji lub poręczenia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483C25C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87539C">
      <w:rPr>
        <w:rFonts w:asciiTheme="majorHAnsi" w:hAnsiTheme="majorHAnsi" w:cstheme="majorHAnsi"/>
        <w:sz w:val="24"/>
        <w:szCs w:val="24"/>
      </w:rPr>
      <w:t>8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5CFC-B6C6-4BB6-948F-240F6549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4</cp:revision>
  <cp:lastPrinted>2024-05-08T08:47:00Z</cp:lastPrinted>
  <dcterms:created xsi:type="dcterms:W3CDTF">2024-04-22T08:35:00Z</dcterms:created>
  <dcterms:modified xsi:type="dcterms:W3CDTF">2024-05-08T12:35:00Z</dcterms:modified>
</cp:coreProperties>
</file>