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470" w:rsidRDefault="00AB5470" w:rsidP="00C57FCE">
      <w:pPr>
        <w:pStyle w:val="NormalnyWeb"/>
        <w:spacing w:before="0" w:beforeAutospacing="0" w:after="0" w:line="276" w:lineRule="auto"/>
        <w:ind w:right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B5470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WYKONAWCY </w:t>
      </w:r>
      <w:r w:rsidR="00C57FCE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AB5470">
        <w:rPr>
          <w:rFonts w:ascii="Arial" w:eastAsia="Calibri" w:hAnsi="Arial" w:cs="Arial"/>
          <w:b/>
          <w:sz w:val="22"/>
          <w:szCs w:val="22"/>
          <w:lang w:eastAsia="en-US"/>
        </w:rPr>
        <w:t xml:space="preserve">O BRAKU PODSTAW WYKLUCZENIA Z POSTĘPOWANIA </w:t>
      </w:r>
    </w:p>
    <w:p w:rsidR="00C57FCE" w:rsidRPr="00C57FCE" w:rsidRDefault="00C57FCE" w:rsidP="00C57FCE">
      <w:pPr>
        <w:pStyle w:val="NormalnyWeb"/>
        <w:spacing w:before="0" w:beforeAutospacing="0" w:after="0" w:line="276" w:lineRule="auto"/>
        <w:ind w:right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>Informacje dotyczące Zamawiającego 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5470" w:rsidRPr="00AB5470" w:rsidRDefault="00AB5470" w:rsidP="00D63375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Hlk111703574"/>
            <w:r w:rsidRPr="00AB547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„</w:t>
            </w:r>
            <w:r w:rsidR="00D63375" w:rsidRPr="00D6337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Usługa ochrony osób i mienia realizowana w formie bezpośredniej ochrony fizycznej terenów, obszarów, obiektów i urządzeń stanowiących jego wyposażenie w kompleksie wojskowym  w Tarnobrzegu przy ul. Górniczej 11</w:t>
            </w:r>
            <w:r w:rsidRPr="00AB5470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”</w:t>
            </w:r>
          </w:p>
          <w:bookmarkEnd w:id="0"/>
          <w:p w:rsidR="000341DF" w:rsidRPr="00FF4796" w:rsidRDefault="000341DF" w:rsidP="00C33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</w:p>
          <w:p w:rsidR="00FF4796" w:rsidRDefault="00AB5470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</w:t>
            </w:r>
            <w:r w:rsidR="00D6337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F4796"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A47B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A47B7A" w:rsidP="00A47B7A">
            <w:pPr>
              <w:tabs>
                <w:tab w:val="left" w:pos="57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1" w:name="_GoBack"/>
            <w:bookmarkEnd w:id="1"/>
          </w:p>
        </w:tc>
      </w:tr>
    </w:tbl>
    <w:p w:rsidR="00FF4796" w:rsidRDefault="00FF4796" w:rsidP="00C57FCE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na temat Wykonawcy</w:t>
            </w:r>
            <w:r w:rsidR="00C57FCE">
              <w:rPr>
                <w:rFonts w:ascii="Arial" w:hAnsi="Arial" w:cs="Arial"/>
                <w:b/>
              </w:rPr>
              <w:t xml:space="preserve"> (wypełnia Wykonawca)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NIP/PESEL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B5470" w:rsidRDefault="00AB5470" w:rsidP="00C57FCE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C57FCE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805BDA">
              <w:rPr>
                <w:rFonts w:ascii="Arial" w:hAnsi="Arial" w:cs="Arial"/>
                <w:b/>
              </w:rPr>
              <w:t xml:space="preserve"> art. 108 ust. 1 pkt </w:t>
            </w:r>
            <w:r w:rsidR="00BB53D4">
              <w:rPr>
                <w:rFonts w:ascii="Arial" w:hAnsi="Arial" w:cs="Arial"/>
                <w:b/>
              </w:rPr>
              <w:t>1-</w:t>
            </w:r>
            <w:r>
              <w:rPr>
                <w:rFonts w:ascii="Arial" w:hAnsi="Arial" w:cs="Arial"/>
                <w:b/>
              </w:rPr>
              <w:t>6</w:t>
            </w:r>
            <w:r w:rsidR="00805BDA">
              <w:rPr>
                <w:rFonts w:ascii="Arial" w:hAnsi="Arial" w:cs="Arial"/>
                <w:b/>
              </w:rPr>
              <w:t xml:space="preserve">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BB53D4" w:rsidRDefault="00BB53D4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B53D4" w:rsidRPr="00BB53D4" w:rsidRDefault="00BB53D4" w:rsidP="00805BD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BB53D4">
              <w:rPr>
                <w:rFonts w:ascii="Arial" w:hAnsi="Arial" w:cs="Arial"/>
                <w:i/>
                <w:sz w:val="20"/>
                <w:szCs w:val="20"/>
              </w:rPr>
              <w:t>ędącego osobą fizyczną, którego prawomocnie skazano za przestępstwo: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handlu ludźmi, o którym mowa w art. 189a Kodeksu karnego,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 xml:space="preserve">o którym mowa w art. 228-230a, art. 250a Kodeksu karnego, w art. 46-48 ustawy </w:t>
            </w:r>
          </w:p>
          <w:p w:rsidR="00BB53D4" w:rsidRPr="00C900C8" w:rsidRDefault="00BB53D4" w:rsidP="00BB53D4">
            <w:pPr>
              <w:pStyle w:val="Akapitzlist"/>
              <w:spacing w:after="120"/>
              <w:ind w:left="1429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 xml:space="preserve">z dnia 25 czerwca 2010r. o sporcie lub w art. 54 ust. 1-4 ustawy z dnia 12 maja </w:t>
            </w:r>
          </w:p>
          <w:p w:rsidR="00BB53D4" w:rsidRPr="00C900C8" w:rsidRDefault="00BB53D4" w:rsidP="00BB53D4">
            <w:pPr>
              <w:pStyle w:val="Akapitzlist"/>
              <w:spacing w:after="120"/>
              <w:ind w:left="1429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2011r. o refundacji leków, środków spożywczych specjalnego przeznaczenia żywieniowego oraz wyrobów medycznych,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lastRenderedPageBreak/>
              <w:t>o charakterze terrorystycznym, o którym mowa w art. 115 § 20 Kodeksu karnego, lub mające na celu popełnienie tego przestępstwa,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powierzenia wykonywania pracy małoletniemu cudzoziemcowi , o którym mowa w art. 9 ust. 2 ustawy z dnia 15 czerwca 2012 r. o skutkach powierzania wykonywania pracy cudzoziemcom przebywającym wbrew przepisom na terytorium Rzeczypospolitej Polskiej (Dz. U. poz. 769),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 xml:space="preserve">o którym mowa w art. 9 ust. 1 i 3 lub art. 10 ustawy z dnia 15 czerwca 2012 r. </w:t>
            </w:r>
            <w:r w:rsidRPr="00C900C8">
              <w:rPr>
                <w:rFonts w:ascii="Arial" w:hAnsi="Arial" w:cs="Arial"/>
                <w:i/>
                <w:sz w:val="18"/>
                <w:szCs w:val="21"/>
              </w:rPr>
              <w:br/>
              <w:t>o skutkach powierzania wykonywania pracy cudzoziemcom przebywającym wbrew przepisom na terytorium Rzeczypospolitej Polskiej - lub za odpowiedni czyn zabroniony określony w przepisach prawa obcego;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 xml:space="preserve">wobec którego wydano prawomocny wyrok sądu lub ostateczną decyzję administracyjną </w:t>
            </w:r>
            <w:r w:rsidRPr="00C900C8">
              <w:rPr>
                <w:rFonts w:ascii="Arial" w:hAnsi="Arial" w:cs="Arial"/>
                <w:i/>
                <w:sz w:val="18"/>
                <w:szCs w:val="21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BB53D4" w:rsidRPr="00A36D52" w:rsidRDefault="00BB53D4" w:rsidP="00BB53D4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wobec którego orzeczono prawomocnie zakaz ubiegania się o zamówienia publiczne</w:t>
            </w:r>
            <w:r w:rsidRPr="00A36D52">
              <w:rPr>
                <w:rFonts w:ascii="Arial" w:hAnsi="Arial" w:cs="Arial"/>
                <w:i/>
                <w:sz w:val="21"/>
                <w:szCs w:val="21"/>
              </w:rPr>
              <w:t>;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</w:t>
            </w:r>
          </w:p>
          <w:p w:rsidR="00BB53D4" w:rsidRPr="00C900C8" w:rsidRDefault="00BB53D4" w:rsidP="00BB53D4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i/>
                <w:sz w:val="18"/>
                <w:szCs w:val="21"/>
              </w:rPr>
            </w:pPr>
            <w:r w:rsidRPr="00C900C8">
              <w:rPr>
                <w:rFonts w:ascii="Arial" w:hAnsi="Arial" w:cs="Arial"/>
                <w:i/>
                <w:sz w:val="18"/>
                <w:szCs w:val="21"/>
              </w:rPr>
      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zamówienia.”</w:t>
            </w:r>
          </w:p>
          <w:p w:rsidR="00805BDA" w:rsidRPr="00BB53D4" w:rsidRDefault="00805BDA" w:rsidP="00BB53D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C57FCE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</w:t>
            </w:r>
            <w:r w:rsidR="00FA1ED2">
              <w:rPr>
                <w:rFonts w:ascii="Arial" w:hAnsi="Arial" w:cs="Arial"/>
                <w:b/>
              </w:rPr>
              <w:t xml:space="preserve"> art. 7 ust. 1 ustawy z dnia 13 kwietnia 2022r. o szczególnych rozwiązaniach </w:t>
            </w:r>
            <w:r>
              <w:rPr>
                <w:rFonts w:ascii="Arial" w:hAnsi="Arial" w:cs="Arial"/>
                <w:b/>
              </w:rPr>
              <w:br/>
            </w:r>
            <w:r w:rsidR="00FA1ED2">
              <w:rPr>
                <w:rFonts w:ascii="Arial" w:hAnsi="Arial" w:cs="Arial"/>
                <w:b/>
              </w:rPr>
              <w:t>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9258D8" w:rsidRDefault="009258D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FCE" w:rsidRDefault="00C57FCE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8D8" w:rsidRPr="00805BDA" w:rsidRDefault="009258D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5E98" w:rsidRDefault="00D05E9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="00C57FCE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E55CE9" w:rsidTr="003E64FA">
        <w:tc>
          <w:tcPr>
            <w:tcW w:w="9062" w:type="dxa"/>
            <w:gridSpan w:val="2"/>
            <w:shd w:val="clear" w:color="auto" w:fill="D9D9D9" w:themeFill="background1" w:themeFillShade="D9"/>
          </w:tcPr>
          <w:p w:rsidR="00E55CE9" w:rsidRDefault="00E55CE9" w:rsidP="003E64FA">
            <w:pPr>
              <w:jc w:val="center"/>
              <w:rPr>
                <w:rFonts w:ascii="Arial" w:hAnsi="Arial" w:cs="Arial"/>
                <w:b/>
              </w:rPr>
            </w:pPr>
          </w:p>
          <w:p w:rsidR="00E55CE9" w:rsidRDefault="00E55CE9" w:rsidP="003E64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Szczegółowe warunki udziału w postępowaniu</w:t>
            </w:r>
          </w:p>
          <w:p w:rsidR="00E55CE9" w:rsidRDefault="00E55CE9" w:rsidP="003E64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5CE9" w:rsidTr="003E64FA">
        <w:tc>
          <w:tcPr>
            <w:tcW w:w="5807" w:type="dxa"/>
            <w:shd w:val="clear" w:color="auto" w:fill="D9D9D9" w:themeFill="background1" w:themeFillShade="D9"/>
          </w:tcPr>
          <w:p w:rsidR="00E55CE9" w:rsidRDefault="00E55CE9" w:rsidP="003E64FA">
            <w:pPr>
              <w:jc w:val="center"/>
              <w:rPr>
                <w:rFonts w:ascii="Arial" w:hAnsi="Arial" w:cs="Arial"/>
                <w:b/>
              </w:rPr>
            </w:pPr>
          </w:p>
          <w:p w:rsidR="00E55CE9" w:rsidRDefault="00E55CE9" w:rsidP="003E64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E55CE9" w:rsidRDefault="00E55CE9" w:rsidP="003E64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E55CE9" w:rsidRDefault="00E55CE9" w:rsidP="003E64FA">
            <w:pPr>
              <w:jc w:val="center"/>
              <w:rPr>
                <w:rFonts w:ascii="Arial" w:hAnsi="Arial" w:cs="Arial"/>
                <w:b/>
              </w:rPr>
            </w:pPr>
          </w:p>
          <w:p w:rsidR="00E55CE9" w:rsidRDefault="00E55CE9" w:rsidP="003E64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E55CE9" w:rsidTr="003E64FA">
        <w:tc>
          <w:tcPr>
            <w:tcW w:w="5807" w:type="dxa"/>
          </w:tcPr>
          <w:p w:rsidR="00E55CE9" w:rsidRPr="00AE49B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Pr="00AE49B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E55CE9" w:rsidRPr="00AE49B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Pr="00AE49B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CE9" w:rsidTr="003E64FA">
        <w:tc>
          <w:tcPr>
            <w:tcW w:w="5807" w:type="dxa"/>
          </w:tcPr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Uprawnienia do prowadzenia określonej działalności gospodarczej lub zawodowej, o ile wynika to z odrębnych przepisów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E55CE9" w:rsidRDefault="00E55CE9" w:rsidP="003E64FA">
            <w:pPr>
              <w:pStyle w:val="Default"/>
            </w:pPr>
          </w:p>
          <w:p w:rsidR="00E55CE9" w:rsidRDefault="00E55CE9" w:rsidP="003E64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Wykonawca spełni warunek, jeżeli wykaże, że posiada aktualną koncesję MSWiA na prowadzenie działalności</w:t>
            </w:r>
          </w:p>
          <w:p w:rsidR="00E55CE9" w:rsidRDefault="00E55CE9" w:rsidP="003E64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gospodarczej w zakresie usług ochrony osób i mienia, realizowanej w formie bezpośredniej ochrony fizycznej</w:t>
            </w:r>
          </w:p>
          <w:p w:rsidR="00E55CE9" w:rsidRDefault="00E55CE9" w:rsidP="003E64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wydaną na podstawie ustawy z dnia 22 sierpnia 1997 r. o ochronie osób i mienia )</w:t>
            </w:r>
          </w:p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Pr="00AE49B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E55CE9" w:rsidRDefault="00E55CE9" w:rsidP="003E6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Default="00E55CE9" w:rsidP="003E64F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55CE9" w:rsidRDefault="00E55CE9" w:rsidP="003E64F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E55CE9" w:rsidRDefault="00E55CE9" w:rsidP="003E64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5CE9" w:rsidTr="003E64FA">
        <w:tc>
          <w:tcPr>
            <w:tcW w:w="5807" w:type="dxa"/>
          </w:tcPr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Pr="00AE49B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Pr="00AE49B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Pr="00AE49B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E55CE9" w:rsidRDefault="00E55CE9" w:rsidP="003E64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E55CE9" w:rsidRPr="00C33E04" w:rsidRDefault="00E55CE9" w:rsidP="003E64FA">
            <w:pPr>
              <w:rPr>
                <w:rFonts w:ascii="Arial" w:hAnsi="Arial" w:cs="Arial"/>
                <w:b/>
              </w:rPr>
            </w:pPr>
          </w:p>
        </w:tc>
      </w:tr>
      <w:tr w:rsidR="00E55CE9" w:rsidTr="003E64FA">
        <w:tc>
          <w:tcPr>
            <w:tcW w:w="5807" w:type="dxa"/>
          </w:tcPr>
          <w:p w:rsidR="00E55CE9" w:rsidRDefault="00E55CE9" w:rsidP="003E64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5CE9" w:rsidRDefault="00E55CE9" w:rsidP="003E64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5CE9" w:rsidRDefault="00E55CE9" w:rsidP="003E64FA">
            <w:pPr>
              <w:pStyle w:val="Akapitzlist"/>
              <w:ind w:left="1440"/>
              <w:jc w:val="both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warunek w zakresie dysponowania potencjałem technicznym oraz  osobami zdolnymi do wykonania zamówienia:</w:t>
            </w:r>
          </w:p>
          <w:p w:rsidR="00FF096E" w:rsidRPr="00FF096E" w:rsidRDefault="00FF096E" w:rsidP="00FF096E">
            <w:pPr>
              <w:jc w:val="both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:rsidR="00E55CE9" w:rsidRPr="007F4A17" w:rsidRDefault="00E55CE9" w:rsidP="003E64FA">
            <w:pPr>
              <w:pStyle w:val="Akapitzlist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096E" w:rsidRPr="003F0A6B" w:rsidRDefault="00FF096E" w:rsidP="00735202">
            <w:pPr>
              <w:pStyle w:val="Akapitzlist"/>
              <w:numPr>
                <w:ilvl w:val="0"/>
                <w:numId w:val="16"/>
              </w:numPr>
              <w:ind w:left="11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A6B">
              <w:rPr>
                <w:rFonts w:ascii="Arial" w:hAnsi="Arial" w:cs="Arial"/>
                <w:sz w:val="18"/>
                <w:szCs w:val="18"/>
              </w:rPr>
              <w:t xml:space="preserve">co najmniej </w:t>
            </w:r>
            <w:r w:rsidR="00A47B7A">
              <w:rPr>
                <w:rFonts w:ascii="Arial" w:hAnsi="Arial" w:cs="Arial"/>
                <w:sz w:val="18"/>
                <w:szCs w:val="18"/>
              </w:rPr>
              <w:t>6</w:t>
            </w:r>
            <w:r w:rsidRPr="003F0A6B">
              <w:rPr>
                <w:rFonts w:ascii="Arial" w:hAnsi="Arial" w:cs="Arial"/>
                <w:sz w:val="18"/>
                <w:szCs w:val="18"/>
              </w:rPr>
              <w:t xml:space="preserve"> osób, które posiadają wymagane uprawnienia, poświadczenie bezpieczeństwa osobowego dopuszczające do informacji niejawnych o klauzuli co najmniej „ZASTRZEŻONE” lub pisemne upoważnienie kierownika jednostki organizacyjnej do dostępu do informacji niejawnych oznaczonych klauzulą co najmniej „ZASTRZEŻONE” lub wyższe; zaświadczenie stwierdzające odbycie szkolenia w zakresie ochrony informacji niejawnych, legitymację kwalifikowanego pracownika ochrony fizycznej oraz zaświadczenie wystawione przez Wojewódzką Komendę Policji stwierdzające, że został wpisany na listę kwalifikowanych pracowników ochrony fizycznej. </w:t>
            </w:r>
          </w:p>
          <w:p w:rsidR="00FF096E" w:rsidRDefault="00FF096E" w:rsidP="00FF096E">
            <w:pPr>
              <w:pStyle w:val="Akapitzlist"/>
              <w:ind w:left="11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5CE9" w:rsidRPr="007A66A6" w:rsidRDefault="00E55CE9" w:rsidP="003E64FA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E55CE9" w:rsidRPr="005F25FE" w:rsidRDefault="00E55CE9" w:rsidP="003E64FA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5F25FE">
              <w:rPr>
                <w:rFonts w:ascii="Arial" w:hAnsi="Arial" w:cs="Arial"/>
                <w:i/>
                <w:sz w:val="16"/>
                <w:szCs w:val="16"/>
                <w:u w:val="single"/>
              </w:rPr>
              <w:t>warunek w zakresie ochrony informacji niejawnych o klauzuli co najmniej „ZASTRZEŻONE”:</w:t>
            </w:r>
          </w:p>
          <w:p w:rsidR="00E55CE9" w:rsidRPr="005F25FE" w:rsidRDefault="00E55CE9" w:rsidP="003E64FA">
            <w:pPr>
              <w:ind w:left="6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F25FE">
              <w:rPr>
                <w:rFonts w:ascii="Arial" w:hAnsi="Arial" w:cs="Arial"/>
                <w:sz w:val="16"/>
                <w:szCs w:val="16"/>
              </w:rPr>
              <w:t xml:space="preserve">Warunek w powyższym zakresie zostanie spełniony jeżeli Wykonawca przez cały okres realizacji usługi będzie dysponował: </w:t>
            </w:r>
          </w:p>
          <w:p w:rsidR="00E55CE9" w:rsidRPr="00855C25" w:rsidRDefault="00E55CE9" w:rsidP="00E55C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C25">
              <w:rPr>
                <w:rFonts w:ascii="Arial" w:hAnsi="Arial" w:cs="Arial"/>
                <w:sz w:val="16"/>
                <w:szCs w:val="16"/>
              </w:rPr>
              <w:t>akredytowanym systemem teleinformatycznym zapewniającym zdolność do przetwarzania informacji niejawnych o klauzuli co najmniej ZASTRZEŻONE, zgodnie z ustawą z dnia 5 sierpnia 2010 r. o ochronie informacji niejawnych</w:t>
            </w:r>
          </w:p>
          <w:p w:rsidR="00E55CE9" w:rsidRPr="00855C25" w:rsidRDefault="00E55CE9" w:rsidP="003E64FA">
            <w:pPr>
              <w:pStyle w:val="Akapitzlist"/>
              <w:ind w:left="14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C25"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E55CE9" w:rsidRPr="00855C25" w:rsidRDefault="00E55CE9" w:rsidP="00E55C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C25">
              <w:rPr>
                <w:rFonts w:ascii="Arial" w:hAnsi="Arial" w:cs="Arial"/>
                <w:sz w:val="16"/>
                <w:szCs w:val="16"/>
              </w:rPr>
              <w:t>kancelarią tajną pozwalająca na rejestrowanie i przechowywanie informacji niejawnych o klauzuli co najmniej ZASTRZEŻONE, zgodnie z ustawą z dnia 5 sierpnia 2010 r. o ochronie informacji niejawnych</w:t>
            </w:r>
          </w:p>
          <w:p w:rsidR="00E55CE9" w:rsidRDefault="00E55CE9" w:rsidP="003E64FA">
            <w:pPr>
              <w:pStyle w:val="Akapitzlist"/>
              <w:ind w:left="14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C25"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E55CE9" w:rsidRPr="00885A75" w:rsidRDefault="00E55CE9" w:rsidP="00E55C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3AA">
              <w:rPr>
                <w:rFonts w:ascii="Arial" w:hAnsi="Arial" w:cs="Arial"/>
                <w:sz w:val="16"/>
                <w:szCs w:val="16"/>
              </w:rPr>
              <w:t>Pełnomocnikiem ds. ochrony informacji niejawnych, zgodnie z ustawą z dnia 5 sierpnia 2010 r. o ochronie informacji niejawnych.</w:t>
            </w:r>
          </w:p>
          <w:p w:rsidR="00E55CE9" w:rsidRPr="00AE49B9" w:rsidRDefault="00E55CE9" w:rsidP="003E64FA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5" w:type="dxa"/>
          </w:tcPr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Default="00735202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Default="00735202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Default="00735202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Default="00735202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Default="00735202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Default="00735202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Default="00735202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Pr="00BB0AA5" w:rsidRDefault="00735202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55CE9" w:rsidRDefault="00E55CE9" w:rsidP="003E64F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Pr="00BB0AA5" w:rsidRDefault="00735202" w:rsidP="00735202">
            <w:pPr>
              <w:rPr>
                <w:rFonts w:ascii="Arial" w:hAnsi="Arial" w:cs="Arial"/>
                <w:sz w:val="20"/>
                <w:szCs w:val="20"/>
              </w:rPr>
            </w:pPr>
          </w:p>
          <w:p w:rsidR="00735202" w:rsidRDefault="00735202" w:rsidP="0073520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735202" w:rsidRDefault="00735202" w:rsidP="0073520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Default="00E55CE9" w:rsidP="003E64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55CE9" w:rsidRPr="00735202" w:rsidRDefault="00E55CE9" w:rsidP="00735202">
            <w:pPr>
              <w:rPr>
                <w:rFonts w:ascii="Arial" w:hAnsi="Arial" w:cs="Arial"/>
                <w:b/>
              </w:rPr>
            </w:pPr>
          </w:p>
        </w:tc>
      </w:tr>
    </w:tbl>
    <w:p w:rsidR="00E55CE9" w:rsidRDefault="00E55CE9" w:rsidP="00AE49B9">
      <w:pPr>
        <w:jc w:val="center"/>
        <w:rPr>
          <w:rFonts w:ascii="Arial" w:hAnsi="Arial" w:cs="Arial"/>
          <w:b/>
        </w:rPr>
      </w:pPr>
    </w:p>
    <w:p w:rsidR="00D63375" w:rsidRDefault="00D63375" w:rsidP="00AE49B9">
      <w:pPr>
        <w:jc w:val="center"/>
        <w:rPr>
          <w:rFonts w:ascii="Arial" w:hAnsi="Arial" w:cs="Arial"/>
          <w:b/>
        </w:rPr>
      </w:pPr>
    </w:p>
    <w:p w:rsidR="00D63375" w:rsidRDefault="00D63375" w:rsidP="00AE49B9">
      <w:pPr>
        <w:jc w:val="center"/>
        <w:rPr>
          <w:rFonts w:ascii="Arial" w:hAnsi="Arial" w:cs="Arial"/>
          <w:b/>
        </w:rPr>
      </w:pPr>
    </w:p>
    <w:p w:rsidR="00D63375" w:rsidRDefault="00D63375" w:rsidP="00AE49B9">
      <w:pPr>
        <w:jc w:val="center"/>
        <w:rPr>
          <w:rFonts w:ascii="Arial" w:hAnsi="Arial" w:cs="Arial"/>
          <w:b/>
        </w:rPr>
      </w:pPr>
    </w:p>
    <w:p w:rsidR="00E55CE9" w:rsidRDefault="00E55CE9" w:rsidP="00AE49B9">
      <w:pPr>
        <w:jc w:val="center"/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 xml:space="preserve">, że informacje podane powyżej są </w:t>
      </w:r>
      <w:r>
        <w:rPr>
          <w:rFonts w:ascii="Arial" w:hAnsi="Arial" w:cs="Arial"/>
          <w:i/>
          <w:sz w:val="18"/>
          <w:szCs w:val="18"/>
        </w:rPr>
        <w:t>prawdziwe 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B61C22" w:rsidRPr="00E26CBB" w:rsidRDefault="00B61C22" w:rsidP="00B61C22"/>
    <w:p w:rsidR="00AE49B9" w:rsidRPr="00B61C22" w:rsidRDefault="00B61C22" w:rsidP="00B61C22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B61C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2C" w:rsidRDefault="00F2372C" w:rsidP="000341DF">
      <w:pPr>
        <w:spacing w:after="0" w:line="240" w:lineRule="auto"/>
      </w:pPr>
      <w:r>
        <w:separator/>
      </w:r>
    </w:p>
  </w:endnote>
  <w:endnote w:type="continuationSeparator" w:id="0">
    <w:p w:rsidR="00F2372C" w:rsidRDefault="00F2372C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5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2C" w:rsidRDefault="00F2372C" w:rsidP="000341DF">
      <w:pPr>
        <w:spacing w:after="0" w:line="240" w:lineRule="auto"/>
      </w:pPr>
      <w:r>
        <w:separator/>
      </w:r>
    </w:p>
  </w:footnote>
  <w:footnote w:type="continuationSeparator" w:id="0">
    <w:p w:rsidR="00F2372C" w:rsidRDefault="00F2372C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 xml:space="preserve">Nr referencyjny: </w:t>
    </w:r>
    <w:r w:rsidR="00AB5470">
      <w:rPr>
        <w:rFonts w:ascii="Arial" w:hAnsi="Arial" w:cs="Arial"/>
        <w:sz w:val="20"/>
        <w:szCs w:val="20"/>
      </w:rPr>
      <w:t>OB</w:t>
    </w:r>
    <w:r w:rsidR="00D63375">
      <w:rPr>
        <w:rFonts w:ascii="Arial" w:hAnsi="Arial" w:cs="Arial"/>
        <w:sz w:val="20"/>
        <w:szCs w:val="20"/>
      </w:rPr>
      <w:t>3</w:t>
    </w:r>
    <w:r w:rsidRPr="000341DF">
      <w:rPr>
        <w:rFonts w:ascii="Arial" w:hAnsi="Arial" w:cs="Arial"/>
        <w:sz w:val="20"/>
        <w:szCs w:val="20"/>
      </w:rPr>
      <w:t>/202</w:t>
    </w:r>
    <w:r w:rsidR="00A47B7A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 xml:space="preserve">Załącznik do </w:t>
    </w:r>
    <w:r w:rsidR="00BB53D4">
      <w:rPr>
        <w:rFonts w:ascii="Arial" w:hAnsi="Arial" w:cs="Arial"/>
        <w:sz w:val="20"/>
        <w:szCs w:val="20"/>
      </w:rPr>
      <w:t>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2AF649F"/>
    <w:multiLevelType w:val="hybridMultilevel"/>
    <w:tmpl w:val="E296505E"/>
    <w:lvl w:ilvl="0" w:tplc="E0CA65A0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258D"/>
    <w:multiLevelType w:val="hybridMultilevel"/>
    <w:tmpl w:val="251E5448"/>
    <w:lvl w:ilvl="0" w:tplc="FEA6DD0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337AD"/>
    <w:multiLevelType w:val="hybridMultilevel"/>
    <w:tmpl w:val="49408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92987"/>
    <w:multiLevelType w:val="hybridMultilevel"/>
    <w:tmpl w:val="B058AB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513580"/>
    <w:multiLevelType w:val="hybridMultilevel"/>
    <w:tmpl w:val="C8ACF3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732D5C"/>
    <w:multiLevelType w:val="hybridMultilevel"/>
    <w:tmpl w:val="BD0AD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575D"/>
    <w:multiLevelType w:val="hybridMultilevel"/>
    <w:tmpl w:val="C8804B7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15A64"/>
    <w:multiLevelType w:val="hybridMultilevel"/>
    <w:tmpl w:val="CB180348"/>
    <w:lvl w:ilvl="0" w:tplc="0C486C5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C6AB6"/>
    <w:multiLevelType w:val="hybridMultilevel"/>
    <w:tmpl w:val="27789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90A11"/>
    <w:multiLevelType w:val="hybridMultilevel"/>
    <w:tmpl w:val="B0A4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A186E"/>
    <w:multiLevelType w:val="hybridMultilevel"/>
    <w:tmpl w:val="DD5210F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723E08AF"/>
    <w:multiLevelType w:val="hybridMultilevel"/>
    <w:tmpl w:val="0B761F74"/>
    <w:lvl w:ilvl="0" w:tplc="2C98071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7BD8640E"/>
    <w:multiLevelType w:val="hybridMultilevel"/>
    <w:tmpl w:val="4E384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3"/>
  </w:num>
  <w:num w:numId="8">
    <w:abstractNumId w:val="14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10"/>
  </w:num>
  <w:num w:numId="14">
    <w:abstractNumId w:val="7"/>
  </w:num>
  <w:num w:numId="15">
    <w:abstractNumId w:val="1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3752F"/>
    <w:rsid w:val="0007667D"/>
    <w:rsid w:val="00084016"/>
    <w:rsid w:val="00112D42"/>
    <w:rsid w:val="00220F1A"/>
    <w:rsid w:val="00261343"/>
    <w:rsid w:val="00286709"/>
    <w:rsid w:val="002922EB"/>
    <w:rsid w:val="002B189F"/>
    <w:rsid w:val="002F3222"/>
    <w:rsid w:val="00352069"/>
    <w:rsid w:val="003811A8"/>
    <w:rsid w:val="003A6720"/>
    <w:rsid w:val="004B11A0"/>
    <w:rsid w:val="004F6FB0"/>
    <w:rsid w:val="005909E3"/>
    <w:rsid w:val="006A2F9B"/>
    <w:rsid w:val="00735202"/>
    <w:rsid w:val="007A2BFC"/>
    <w:rsid w:val="00805BDA"/>
    <w:rsid w:val="008B1087"/>
    <w:rsid w:val="009258D8"/>
    <w:rsid w:val="00985DF3"/>
    <w:rsid w:val="009B6364"/>
    <w:rsid w:val="00A47B7A"/>
    <w:rsid w:val="00AB5470"/>
    <w:rsid w:val="00AE49B9"/>
    <w:rsid w:val="00B12BB3"/>
    <w:rsid w:val="00B2517F"/>
    <w:rsid w:val="00B33172"/>
    <w:rsid w:val="00B61C22"/>
    <w:rsid w:val="00B801EC"/>
    <w:rsid w:val="00B92CBD"/>
    <w:rsid w:val="00BB0AA5"/>
    <w:rsid w:val="00BB53D4"/>
    <w:rsid w:val="00BC0C17"/>
    <w:rsid w:val="00C33E04"/>
    <w:rsid w:val="00C57FCE"/>
    <w:rsid w:val="00D05E98"/>
    <w:rsid w:val="00D06208"/>
    <w:rsid w:val="00D63375"/>
    <w:rsid w:val="00E2629F"/>
    <w:rsid w:val="00E55CE9"/>
    <w:rsid w:val="00EB0538"/>
    <w:rsid w:val="00EF2E27"/>
    <w:rsid w:val="00F2372C"/>
    <w:rsid w:val="00FA1ED2"/>
    <w:rsid w:val="00FA55FB"/>
    <w:rsid w:val="00FF096E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BD4E4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NormalnyWeb">
    <w:name w:val="Normal (Web)"/>
    <w:basedOn w:val="Normalny"/>
    <w:rsid w:val="00AB5470"/>
    <w:pPr>
      <w:spacing w:before="100" w:beforeAutospacing="1" w:after="119" w:line="360" w:lineRule="auto"/>
      <w:ind w:left="567" w:right="686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AB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B5470"/>
    <w:pPr>
      <w:spacing w:after="0" w:line="240" w:lineRule="auto"/>
    </w:pPr>
  </w:style>
  <w:style w:type="paragraph" w:customStyle="1" w:styleId="Default">
    <w:name w:val="Default"/>
    <w:rsid w:val="00E55C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A2354B-BFF1-4CBC-A8A1-C93D5728CF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1525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Dane Ukryte</cp:lastModifiedBy>
  <cp:revision>13</cp:revision>
  <cp:lastPrinted>2023-05-10T06:40:00Z</cp:lastPrinted>
  <dcterms:created xsi:type="dcterms:W3CDTF">2022-08-18T08:18:00Z</dcterms:created>
  <dcterms:modified xsi:type="dcterms:W3CDTF">2024-08-29T06:19:00Z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52f8b0aa-a10b-4190-b6e8-5de3f6fa071b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