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5C512" w14:textId="6D79F242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7262671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554BD7C5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Składając ofertę w postępowaniu o udzielenie zamówieniu publicznego na:</w:t>
      </w:r>
      <w:r w:rsidR="0013092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9D192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30925">
        <w:rPr>
          <w:rFonts w:ascii="Arial" w:hAnsi="Arial" w:cs="Arial"/>
          <w:b/>
          <w:bCs/>
          <w:color w:val="auto"/>
          <w:sz w:val="20"/>
          <w:szCs w:val="20"/>
        </w:rPr>
        <w:t xml:space="preserve">ZAKUP </w:t>
      </w:r>
      <w:r w:rsidR="005A3922">
        <w:rPr>
          <w:rFonts w:ascii="Arial" w:hAnsi="Arial" w:cs="Arial"/>
          <w:b/>
          <w:bCs/>
          <w:color w:val="auto"/>
          <w:sz w:val="20"/>
          <w:szCs w:val="20"/>
        </w:rPr>
        <w:t>SPRZĘTU MEDYCZNEGO NA WYPOSAŻENIE AMBULANSÓW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9B4B8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E2DBE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470EA3">
        <w:rPr>
          <w:rFonts w:ascii="Arial" w:hAnsi="Arial" w:cs="Arial"/>
          <w:b/>
          <w:bCs/>
          <w:color w:val="auto"/>
          <w:sz w:val="20"/>
          <w:szCs w:val="20"/>
        </w:rPr>
        <w:t>22/</w:t>
      </w:r>
      <w:bookmarkStart w:id="0" w:name="_GoBack"/>
      <w:bookmarkEnd w:id="0"/>
      <w:r w:rsidRPr="001F0886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5A3922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4E2DBE">
        <w:rPr>
          <w:rFonts w:ascii="Arial" w:hAnsi="Arial" w:cs="Arial"/>
          <w:sz w:val="20"/>
          <w:szCs w:val="20"/>
        </w:rPr>
        <w:t>SP ZOZ Powiatową Stację Ratownictwa Medycznego Powiatu Warszawskiego Zachodniego z si</w:t>
      </w:r>
      <w:r>
        <w:rPr>
          <w:rFonts w:ascii="Arial" w:hAnsi="Arial" w:cs="Arial"/>
          <w:sz w:val="20"/>
          <w:szCs w:val="20"/>
        </w:rPr>
        <w:t>e</w:t>
      </w:r>
      <w:r w:rsidR="004E2DBE">
        <w:rPr>
          <w:rFonts w:ascii="Arial" w:hAnsi="Arial" w:cs="Arial"/>
          <w:sz w:val="20"/>
          <w:szCs w:val="20"/>
        </w:rPr>
        <w:t>dzibą w 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CE1670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E3B678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7FF0E3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2ED136F6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B36532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5E22076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5A836970" w14:textId="77777777" w:rsid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1*:……………………………………………………………………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70D828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4A217B01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2*.:…………………………………………………………………………………………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0178B49A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EB5264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568948D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6BBBE1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1CF12D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01237D8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5F5115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5A809F4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A92C88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C22E82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42314AE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1464B9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1690C5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60C08B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6B6AEB7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9598DB3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B9E0975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68DDA9E3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ACB683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86AF941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AE8E737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3FAF0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6CD9644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AE965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6D8071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7894A7D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9F7BC9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00A0262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0B0A3F4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23291EF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7B95C3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82497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048B84B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0D2BDD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FCA65A2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9D80483" w14:textId="77777777" w:rsidR="00C53F46" w:rsidRDefault="00C53F46" w:rsidP="00C53F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F31D2D0" w14:textId="77777777" w:rsidR="00C53F46" w:rsidRDefault="00C53F46" w:rsidP="00C53F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0571290B" w14:textId="77777777" w:rsidR="00C53F46" w:rsidRDefault="00C53F46" w:rsidP="00C53F46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6140364E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77027B9" w14:textId="77777777" w:rsidR="00C53F46" w:rsidRPr="009778FE" w:rsidRDefault="00C53F46" w:rsidP="00C53F46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2022 r. poz. 835</w:t>
      </w:r>
      <w:r>
        <w:rPr>
          <w:bCs/>
          <w:color w:val="000000"/>
          <w:sz w:val="20"/>
          <w:szCs w:val="20"/>
          <w:lang w:val="pl-PL"/>
        </w:rPr>
        <w:t xml:space="preserve"> z </w:t>
      </w:r>
      <w:proofErr w:type="spellStart"/>
      <w:r>
        <w:rPr>
          <w:bCs/>
          <w:color w:val="000000"/>
          <w:sz w:val="20"/>
          <w:szCs w:val="20"/>
          <w:lang w:val="pl-PL"/>
        </w:rPr>
        <w:t>późn</w:t>
      </w:r>
      <w:proofErr w:type="spellEnd"/>
      <w:r>
        <w:rPr>
          <w:bCs/>
          <w:color w:val="000000"/>
          <w:sz w:val="20"/>
          <w:szCs w:val="20"/>
          <w:lang w:val="pl-PL"/>
        </w:rPr>
        <w:t>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24B0D8CC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F79D5DD" w14:textId="77777777" w:rsidR="00C53F46" w:rsidRDefault="00C53F46" w:rsidP="00C53F4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00E4B43" w14:textId="77777777" w:rsidR="00C53F46" w:rsidRPr="003176A6" w:rsidRDefault="00C53F46" w:rsidP="00C53F4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F6A2A38" w14:textId="77777777" w:rsidR="00C53F46" w:rsidRPr="001F0886" w:rsidRDefault="00C53F46" w:rsidP="00C53F4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6E2A14D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52E3A9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9F49852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7845807" w14:textId="77777777" w:rsidR="00C53F46" w:rsidRPr="001F0886" w:rsidRDefault="00C53F46" w:rsidP="00C53F4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B32075F" w14:textId="77777777" w:rsidR="00C53F46" w:rsidRPr="001F0886" w:rsidRDefault="00C53F46" w:rsidP="00C53F4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395180AF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6C283C2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F455635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0919F3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235724B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76E7A1F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044FA6B2" w14:textId="77777777" w:rsidR="00C53F4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EBAAD50" w14:textId="77777777" w:rsidR="00C53F46" w:rsidRPr="001F0886" w:rsidRDefault="00C53F46" w:rsidP="00C53F4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932C6E3" w14:textId="10DE7B95" w:rsidR="003176A6" w:rsidRDefault="00C53F4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14:paraId="79F1C17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A9770A8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sectPr w:rsidR="003176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7975" w14:textId="77777777" w:rsidR="00750842" w:rsidRDefault="00750842" w:rsidP="001F0886">
      <w:pPr>
        <w:spacing w:line="240" w:lineRule="auto"/>
      </w:pPr>
      <w:r>
        <w:separator/>
      </w:r>
    </w:p>
  </w:endnote>
  <w:endnote w:type="continuationSeparator" w:id="0">
    <w:p w14:paraId="3366EA68" w14:textId="77777777" w:rsidR="00750842" w:rsidRDefault="00750842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ADD3" w14:textId="77777777" w:rsidR="00750842" w:rsidRDefault="00750842" w:rsidP="001F0886">
      <w:pPr>
        <w:spacing w:line="240" w:lineRule="auto"/>
      </w:pPr>
      <w:r>
        <w:separator/>
      </w:r>
    </w:p>
  </w:footnote>
  <w:footnote w:type="continuationSeparator" w:id="0">
    <w:p w14:paraId="2627BF23" w14:textId="77777777" w:rsidR="00750842" w:rsidRDefault="00750842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698BE" w14:textId="54E165B0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0236C"/>
    <w:rsid w:val="0002115D"/>
    <w:rsid w:val="00053BEA"/>
    <w:rsid w:val="000D6B32"/>
    <w:rsid w:val="00130925"/>
    <w:rsid w:val="001D5532"/>
    <w:rsid w:val="001D7335"/>
    <w:rsid w:val="001F0886"/>
    <w:rsid w:val="001F7730"/>
    <w:rsid w:val="0025414A"/>
    <w:rsid w:val="003176A6"/>
    <w:rsid w:val="00340353"/>
    <w:rsid w:val="003D3EA3"/>
    <w:rsid w:val="00456735"/>
    <w:rsid w:val="00470EA3"/>
    <w:rsid w:val="00476162"/>
    <w:rsid w:val="004E2DBE"/>
    <w:rsid w:val="00570DA4"/>
    <w:rsid w:val="005A3922"/>
    <w:rsid w:val="005C148B"/>
    <w:rsid w:val="005F5A32"/>
    <w:rsid w:val="00634CFA"/>
    <w:rsid w:val="006E2B3E"/>
    <w:rsid w:val="00750842"/>
    <w:rsid w:val="00830FE9"/>
    <w:rsid w:val="00851FD4"/>
    <w:rsid w:val="00861D94"/>
    <w:rsid w:val="00933004"/>
    <w:rsid w:val="00966C91"/>
    <w:rsid w:val="009B002E"/>
    <w:rsid w:val="009B4B88"/>
    <w:rsid w:val="009D1920"/>
    <w:rsid w:val="00B03DB0"/>
    <w:rsid w:val="00B11FE2"/>
    <w:rsid w:val="00B53226"/>
    <w:rsid w:val="00BA33A1"/>
    <w:rsid w:val="00C53F46"/>
    <w:rsid w:val="00D451A5"/>
    <w:rsid w:val="00D45AF8"/>
    <w:rsid w:val="00DE39CB"/>
    <w:rsid w:val="00E80AD6"/>
    <w:rsid w:val="00ED4C5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14</cp:revision>
  <dcterms:created xsi:type="dcterms:W3CDTF">2021-04-07T06:36:00Z</dcterms:created>
  <dcterms:modified xsi:type="dcterms:W3CDTF">2023-07-19T07:09:00Z</dcterms:modified>
</cp:coreProperties>
</file>