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62" w:rsidRDefault="009D1469">
      <w:pPr>
        <w:spacing w:after="3" w:line="259" w:lineRule="auto"/>
        <w:ind w:left="188" w:right="163"/>
        <w:jc w:val="center"/>
      </w:pPr>
      <w:r>
        <w:rPr>
          <w:sz w:val="26"/>
        </w:rPr>
        <w:t>CENTRALNY ZARZĄD SŁUZBY WIĘZIENNEJ</w:t>
      </w:r>
    </w:p>
    <w:p w:rsidR="00E42D62" w:rsidRDefault="009D1469">
      <w:pPr>
        <w:spacing w:after="2811" w:line="259" w:lineRule="auto"/>
        <w:ind w:left="1115" w:firstLine="0"/>
        <w:jc w:val="left"/>
      </w:pPr>
      <w:r>
        <w:rPr>
          <w:sz w:val="26"/>
        </w:rPr>
        <w:t>BIURO KWATERMISTRZOWSKO - INWESTYCYJNE</w:t>
      </w:r>
    </w:p>
    <w:p w:rsidR="00E42D62" w:rsidRDefault="009D1469">
      <w:pPr>
        <w:spacing w:after="1068" w:line="574" w:lineRule="auto"/>
        <w:ind w:left="71" w:right="46"/>
        <w:jc w:val="center"/>
      </w:pPr>
      <w:r>
        <w:rPr>
          <w:noProof/>
        </w:rPr>
        <w:drawing>
          <wp:inline distT="0" distB="0" distL="0" distR="0">
            <wp:extent cx="3232" cy="3233"/>
            <wp:effectExtent l="0" t="0" r="0" b="0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8"/>
        </w:rPr>
        <w:t>WARUNKI TECHNICZNE</w:t>
      </w:r>
    </w:p>
    <w:p w:rsidR="00E42D62" w:rsidRDefault="009D1469">
      <w:pPr>
        <w:spacing w:after="4480" w:line="574" w:lineRule="auto"/>
        <w:ind w:left="71"/>
        <w:jc w:val="center"/>
      </w:pPr>
      <w:r>
        <w:rPr>
          <w:sz w:val="38"/>
        </w:rPr>
        <w:t>TRZEWIKI</w:t>
      </w:r>
    </w:p>
    <w:p w:rsidR="00E42D62" w:rsidRDefault="009D1469">
      <w:pPr>
        <w:pStyle w:val="Nagwek1"/>
      </w:pPr>
      <w:bookmarkStart w:id="0" w:name="_GoBack"/>
      <w:bookmarkEnd w:id="0"/>
      <w:r>
        <w:lastRenderedPageBreak/>
        <w:t>Trzewiki</w:t>
      </w:r>
    </w:p>
    <w:p w:rsidR="00E42D62" w:rsidRDefault="009D1469">
      <w:pPr>
        <w:ind w:left="0" w:firstLine="321"/>
      </w:pPr>
      <w:r>
        <w:t xml:space="preserve">Trzewiki — Cholewka wykonana z materiału obuwniczego skóropodobnego kolorze czarnym, tradycyjnie sznurowana (oczka szewskie, dwa komplety sznurowadeł), podeszwa 7 formowanej gumy, bieżnik antypoślizgowy, montowana systemem przeszywano-klejonym, kolor czarny, </w:t>
      </w:r>
      <w:proofErr w:type="spellStart"/>
      <w:r>
        <w:t>podpodcszwa</w:t>
      </w:r>
      <w:proofErr w:type="spellEnd"/>
      <w:r>
        <w:t xml:space="preserve"> z usztywniaczem </w:t>
      </w:r>
      <w:proofErr w:type="spellStart"/>
      <w:r>
        <w:t>mctalowym</w:t>
      </w:r>
      <w:proofErr w:type="spellEnd"/>
      <w:r>
        <w:t xml:space="preserve"> wykonana z wtórnej skóry, tęgość II.</w:t>
      </w:r>
    </w:p>
    <w:p w:rsidR="00E42D62" w:rsidRDefault="009D1469">
      <w:pPr>
        <w:spacing w:after="1108"/>
      </w:pPr>
      <w:r>
        <w:t xml:space="preserve">numeracja 38-47: Zastosowanie </w:t>
      </w:r>
      <w:r>
        <w:rPr>
          <w:u w:val="single" w:color="000000"/>
        </w:rPr>
        <w:t xml:space="preserve">obuwie </w:t>
      </w:r>
      <w:proofErr w:type="spellStart"/>
      <w:r>
        <w:rPr>
          <w:u w:val="single" w:color="000000"/>
        </w:rPr>
        <w:t>ogólnegq</w:t>
      </w:r>
      <w:proofErr w:type="spellEnd"/>
      <w:r>
        <w:rPr>
          <w:u w:val="single" w:color="000000"/>
        </w:rPr>
        <w:t xml:space="preserve"> użytku</w:t>
      </w:r>
      <w:r>
        <w:t xml:space="preserve"> (PNĄ7/091030, PN-86/0-91011 )</w:t>
      </w:r>
    </w:p>
    <w:p w:rsidR="00E42D62" w:rsidRDefault="009D1469">
      <w:pPr>
        <w:spacing w:after="1665" w:line="259" w:lineRule="auto"/>
        <w:ind w:left="1283" w:firstLine="0"/>
        <w:jc w:val="left"/>
      </w:pPr>
      <w:r>
        <w:rPr>
          <w:noProof/>
        </w:rPr>
        <w:drawing>
          <wp:inline distT="0" distB="0" distL="0" distR="0">
            <wp:extent cx="3125379" cy="1803823"/>
            <wp:effectExtent l="0" t="0" r="0" b="0"/>
            <wp:docPr id="579" name="Picture 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" name="Picture 5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5379" cy="180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D62" w:rsidRDefault="00E42D62">
      <w:pPr>
        <w:spacing w:line="259" w:lineRule="auto"/>
        <w:ind w:left="5232" w:firstLine="0"/>
        <w:jc w:val="left"/>
      </w:pPr>
    </w:p>
    <w:sectPr w:rsidR="00E42D62">
      <w:pgSz w:w="11900" w:h="16820"/>
      <w:pgMar w:top="2326" w:right="1537" w:bottom="2907" w:left="194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62"/>
    <w:rsid w:val="003144CD"/>
    <w:rsid w:val="009D1469"/>
    <w:rsid w:val="00B25303"/>
    <w:rsid w:val="00E4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F4575-1400-4703-8833-2C0B6A87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355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74"/>
      <w:ind w:left="316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Czubińska</dc:creator>
  <cp:keywords/>
  <cp:lastModifiedBy>Ewelina Rybacka - Michalska</cp:lastModifiedBy>
  <cp:revision>4</cp:revision>
  <dcterms:created xsi:type="dcterms:W3CDTF">2020-10-01T09:50:00Z</dcterms:created>
  <dcterms:modified xsi:type="dcterms:W3CDTF">2020-10-30T09:12:00Z</dcterms:modified>
</cp:coreProperties>
</file>