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065743" w14:textId="77777777" w:rsidR="00C72842" w:rsidRDefault="00C72842" w:rsidP="00C72842">
      <w:pPr>
        <w:tabs>
          <w:tab w:val="center" w:pos="5103"/>
        </w:tabs>
        <w:jc w:val="center"/>
        <w:rPr>
          <w:rFonts w:ascii="Times New Roman" w:hAnsi="Times New Roman" w:cs="Times New Roman"/>
          <w:b/>
          <w:sz w:val="22"/>
          <w:szCs w:val="22"/>
        </w:rPr>
      </w:pPr>
    </w:p>
    <w:p w14:paraId="272B861E" w14:textId="1367B137" w:rsidR="000947F7" w:rsidRPr="00C10B96" w:rsidRDefault="000947F7" w:rsidP="00C72842">
      <w:pPr>
        <w:tabs>
          <w:tab w:val="center" w:pos="5103"/>
        </w:tabs>
        <w:jc w:val="center"/>
        <w:rPr>
          <w:rFonts w:ascii="Times New Roman" w:hAnsi="Times New Roman" w:cs="Times New Roman"/>
          <w:b/>
          <w:sz w:val="22"/>
          <w:szCs w:val="22"/>
        </w:rPr>
      </w:pPr>
      <w:r w:rsidRPr="00C10B96">
        <w:rPr>
          <w:rFonts w:ascii="Times New Roman" w:hAnsi="Times New Roman" w:cs="Times New Roman"/>
          <w:b/>
          <w:sz w:val="22"/>
          <w:szCs w:val="22"/>
        </w:rPr>
        <w:t>SPECYFIKACJA WARUNKÓW ZAMÓWIENIA</w:t>
      </w:r>
    </w:p>
    <w:p w14:paraId="4BC4E41F" w14:textId="77777777" w:rsidR="009B4738" w:rsidRDefault="00124635" w:rsidP="005576B5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 w:rsidRPr="00C10B96">
        <w:rPr>
          <w:rFonts w:ascii="Times New Roman" w:hAnsi="Times New Roman" w:cs="Times New Roman"/>
          <w:b/>
          <w:sz w:val="22"/>
          <w:szCs w:val="22"/>
        </w:rPr>
        <w:t>(S</w:t>
      </w:r>
      <w:r w:rsidR="009B4738" w:rsidRPr="00C10B96">
        <w:rPr>
          <w:rFonts w:ascii="Times New Roman" w:hAnsi="Times New Roman" w:cs="Times New Roman"/>
          <w:b/>
          <w:sz w:val="22"/>
          <w:szCs w:val="22"/>
        </w:rPr>
        <w:t>WZ)</w:t>
      </w:r>
    </w:p>
    <w:p w14:paraId="5B704E14" w14:textId="77777777" w:rsidR="000947F7" w:rsidRPr="00C10B96" w:rsidRDefault="000947F7" w:rsidP="005576B5">
      <w:pPr>
        <w:jc w:val="center"/>
        <w:rPr>
          <w:rFonts w:ascii="Times New Roman" w:hAnsi="Times New Roman" w:cs="Times New Roman"/>
          <w:b/>
          <w:sz w:val="22"/>
          <w:szCs w:val="22"/>
        </w:rPr>
      </w:pPr>
    </w:p>
    <w:p w14:paraId="7E7046C7" w14:textId="77777777" w:rsidR="000947F7" w:rsidRPr="00C10B96" w:rsidRDefault="000947F7" w:rsidP="005576B5">
      <w:pPr>
        <w:jc w:val="center"/>
        <w:rPr>
          <w:rFonts w:ascii="Times New Roman" w:hAnsi="Times New Roman" w:cs="Times New Roman"/>
          <w:sz w:val="22"/>
          <w:szCs w:val="22"/>
        </w:rPr>
      </w:pPr>
      <w:r w:rsidRPr="00C10B96">
        <w:rPr>
          <w:rFonts w:ascii="Times New Roman" w:hAnsi="Times New Roman" w:cs="Times New Roman"/>
          <w:sz w:val="22"/>
          <w:szCs w:val="22"/>
        </w:rPr>
        <w:t>Nr sprawy</w:t>
      </w:r>
    </w:p>
    <w:p w14:paraId="3458479D" w14:textId="31E217C7" w:rsidR="000947F7" w:rsidRPr="00C10B96" w:rsidRDefault="00545905" w:rsidP="005576B5">
      <w:pPr>
        <w:tabs>
          <w:tab w:val="center" w:pos="5103"/>
          <w:tab w:val="left" w:pos="9270"/>
        </w:tabs>
        <w:rPr>
          <w:rFonts w:ascii="Times New Roman" w:hAnsi="Times New Roman" w:cs="Times New Roman"/>
          <w:b/>
          <w:sz w:val="22"/>
          <w:szCs w:val="22"/>
        </w:rPr>
      </w:pPr>
      <w:r w:rsidRPr="00C10B96">
        <w:rPr>
          <w:rFonts w:ascii="Times New Roman" w:hAnsi="Times New Roman" w:cs="Times New Roman"/>
          <w:b/>
          <w:sz w:val="22"/>
          <w:szCs w:val="22"/>
        </w:rPr>
        <w:tab/>
      </w:r>
      <w:r w:rsidR="003642FC" w:rsidRPr="00C10B96">
        <w:rPr>
          <w:rFonts w:ascii="Times New Roman" w:hAnsi="Times New Roman" w:cs="Times New Roman"/>
          <w:b/>
          <w:sz w:val="22"/>
          <w:szCs w:val="22"/>
        </w:rPr>
        <w:t>D</w:t>
      </w:r>
      <w:r w:rsidR="009131EF">
        <w:rPr>
          <w:rFonts w:ascii="Times New Roman" w:hAnsi="Times New Roman" w:cs="Times New Roman"/>
          <w:b/>
          <w:sz w:val="22"/>
          <w:szCs w:val="22"/>
        </w:rPr>
        <w:t>/1</w:t>
      </w:r>
      <w:r w:rsidR="003642FC" w:rsidRPr="00C10B96">
        <w:rPr>
          <w:rFonts w:ascii="Times New Roman" w:hAnsi="Times New Roman" w:cs="Times New Roman"/>
          <w:b/>
          <w:sz w:val="22"/>
          <w:szCs w:val="22"/>
        </w:rPr>
        <w:t>/</w:t>
      </w:r>
      <w:r w:rsidR="003B38B6">
        <w:rPr>
          <w:rFonts w:ascii="Times New Roman" w:hAnsi="Times New Roman" w:cs="Times New Roman"/>
          <w:b/>
          <w:sz w:val="22"/>
          <w:szCs w:val="22"/>
        </w:rPr>
        <w:t>TP</w:t>
      </w:r>
      <w:r w:rsidR="00C72842" w:rsidRPr="00C10B96">
        <w:rPr>
          <w:rFonts w:ascii="Times New Roman" w:hAnsi="Times New Roman" w:cs="Times New Roman"/>
          <w:b/>
          <w:sz w:val="22"/>
          <w:szCs w:val="22"/>
        </w:rPr>
        <w:t>/</w:t>
      </w:r>
      <w:r w:rsidR="003642FC" w:rsidRPr="00C10B96">
        <w:rPr>
          <w:rFonts w:ascii="Times New Roman" w:hAnsi="Times New Roman" w:cs="Times New Roman"/>
          <w:b/>
          <w:sz w:val="22"/>
          <w:szCs w:val="22"/>
        </w:rPr>
        <w:t>202</w:t>
      </w:r>
      <w:r w:rsidR="00D40A5F">
        <w:rPr>
          <w:rFonts w:ascii="Times New Roman" w:hAnsi="Times New Roman" w:cs="Times New Roman"/>
          <w:b/>
          <w:sz w:val="22"/>
          <w:szCs w:val="22"/>
        </w:rPr>
        <w:t>4</w:t>
      </w:r>
    </w:p>
    <w:p w14:paraId="39C02DAC" w14:textId="77777777" w:rsidR="009475D0" w:rsidRPr="00C10B96" w:rsidRDefault="009475D0" w:rsidP="005576B5">
      <w:pPr>
        <w:rPr>
          <w:rFonts w:ascii="Times New Roman" w:hAnsi="Times New Roman" w:cs="Times New Roman"/>
          <w:b/>
          <w:sz w:val="22"/>
          <w:szCs w:val="22"/>
        </w:rPr>
      </w:pPr>
    </w:p>
    <w:p w14:paraId="11FC9BD8" w14:textId="77777777" w:rsidR="000B51AC" w:rsidRPr="00C10B96" w:rsidRDefault="000B51AC" w:rsidP="005576B5">
      <w:pPr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22F3716F" w14:textId="77777777" w:rsidR="00821113" w:rsidRPr="00C10B96" w:rsidRDefault="00821113" w:rsidP="005576B5">
      <w:pPr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4A4890FA" w14:textId="30D24B8B" w:rsidR="000B51AC" w:rsidRPr="00C10B96" w:rsidRDefault="000B51AC" w:rsidP="00C72842">
      <w:pPr>
        <w:autoSpaceDE w:val="0"/>
        <w:jc w:val="center"/>
        <w:rPr>
          <w:rFonts w:ascii="Times New Roman" w:hAnsi="Times New Roman" w:cs="Times New Roman"/>
          <w:sz w:val="22"/>
          <w:szCs w:val="22"/>
        </w:rPr>
      </w:pPr>
      <w:r w:rsidRPr="00C10B96">
        <w:rPr>
          <w:rFonts w:ascii="Times New Roman" w:hAnsi="Times New Roman" w:cs="Times New Roman"/>
          <w:sz w:val="22"/>
          <w:szCs w:val="22"/>
        </w:rPr>
        <w:t>Postępowanie prowadzone w trybie:</w:t>
      </w:r>
    </w:p>
    <w:p w14:paraId="5CEE9B43" w14:textId="1DADF8E3" w:rsidR="00821113" w:rsidRPr="00C10B96" w:rsidRDefault="00D40A5F" w:rsidP="00C72842">
      <w:pPr>
        <w:shd w:val="clear" w:color="auto" w:fill="FFFFFF"/>
        <w:tabs>
          <w:tab w:val="right" w:pos="10206"/>
        </w:tabs>
        <w:jc w:val="center"/>
        <w:rPr>
          <w:rFonts w:ascii="Times New Roman" w:hAnsi="Times New Roman" w:cs="Times New Roman"/>
          <w:sz w:val="22"/>
          <w:szCs w:val="22"/>
          <w:lang w:bidi="pl-PL"/>
        </w:rPr>
      </w:pPr>
      <w:r w:rsidRPr="00C10B96">
        <w:rPr>
          <w:rFonts w:ascii="Times New Roman" w:hAnsi="Times New Roman" w:cs="Times New Roman"/>
          <w:i/>
          <w:sz w:val="22"/>
          <w:szCs w:val="22"/>
          <w:lang w:bidi="pl-PL"/>
        </w:rPr>
        <w:t>P</w:t>
      </w:r>
      <w:r>
        <w:rPr>
          <w:rFonts w:ascii="Times New Roman" w:hAnsi="Times New Roman" w:cs="Times New Roman"/>
          <w:i/>
          <w:sz w:val="22"/>
          <w:szCs w:val="22"/>
          <w:lang w:bidi="pl-PL"/>
        </w:rPr>
        <w:t>odstawowym bez negocjacji</w:t>
      </w:r>
      <w:r w:rsidR="00C72842" w:rsidRPr="00C10B96">
        <w:rPr>
          <w:rFonts w:ascii="Times New Roman" w:hAnsi="Times New Roman" w:cs="Times New Roman"/>
          <w:i/>
          <w:sz w:val="22"/>
          <w:szCs w:val="22"/>
          <w:lang w:bidi="pl-PL"/>
        </w:rPr>
        <w:t xml:space="preserve"> </w:t>
      </w:r>
      <w:r w:rsidR="00C72842" w:rsidRPr="00C10B96">
        <w:rPr>
          <w:rFonts w:ascii="Times New Roman" w:hAnsi="Times New Roman" w:cs="Times New Roman"/>
          <w:sz w:val="22"/>
          <w:szCs w:val="22"/>
          <w:lang w:bidi="pl-PL"/>
        </w:rPr>
        <w:t xml:space="preserve">w oparciu o art. </w:t>
      </w:r>
      <w:r>
        <w:rPr>
          <w:rFonts w:ascii="Times New Roman" w:hAnsi="Times New Roman" w:cs="Times New Roman"/>
          <w:sz w:val="22"/>
          <w:szCs w:val="22"/>
          <w:lang w:bidi="pl-PL"/>
        </w:rPr>
        <w:t>275 ut.1</w:t>
      </w:r>
      <w:r w:rsidR="00C72842" w:rsidRPr="00C10B96">
        <w:rPr>
          <w:rFonts w:ascii="Times New Roman" w:hAnsi="Times New Roman" w:cs="Times New Roman"/>
          <w:sz w:val="22"/>
          <w:szCs w:val="22"/>
          <w:lang w:bidi="pl-PL"/>
        </w:rPr>
        <w:t xml:space="preserve"> ustawy </w:t>
      </w:r>
      <w:proofErr w:type="spellStart"/>
      <w:r w:rsidR="00C72842" w:rsidRPr="00C10B96">
        <w:rPr>
          <w:rFonts w:ascii="Times New Roman" w:hAnsi="Times New Roman" w:cs="Times New Roman"/>
          <w:sz w:val="22"/>
          <w:szCs w:val="22"/>
          <w:lang w:bidi="pl-PL"/>
        </w:rPr>
        <w:t>Pzp</w:t>
      </w:r>
      <w:proofErr w:type="spellEnd"/>
    </w:p>
    <w:p w14:paraId="48C74E61" w14:textId="77777777" w:rsidR="000B51AC" w:rsidRPr="00C10B96" w:rsidRDefault="000B51AC" w:rsidP="005576B5">
      <w:pPr>
        <w:shd w:val="clear" w:color="auto" w:fill="FFFFFF"/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2116AE71" w14:textId="77777777" w:rsidR="00821113" w:rsidRPr="00C10B96" w:rsidRDefault="00821113" w:rsidP="005576B5">
      <w:pPr>
        <w:shd w:val="clear" w:color="auto" w:fill="FFFFFF"/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7E2ED84C" w14:textId="71015577" w:rsidR="00103551" w:rsidRPr="00C10B96" w:rsidRDefault="000B51AC" w:rsidP="00683BEB">
      <w:pPr>
        <w:shd w:val="clear" w:color="auto" w:fill="FFFFFF"/>
        <w:ind w:left="2127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C10B96">
        <w:rPr>
          <w:rFonts w:ascii="Times New Roman" w:hAnsi="Times New Roman" w:cs="Times New Roman"/>
          <w:sz w:val="22"/>
          <w:szCs w:val="22"/>
        </w:rPr>
        <w:t xml:space="preserve">Nazwa </w:t>
      </w:r>
      <w:r w:rsidR="00683BEB" w:rsidRPr="00C10B96">
        <w:rPr>
          <w:rFonts w:ascii="Times New Roman" w:hAnsi="Times New Roman" w:cs="Times New Roman"/>
          <w:sz w:val="22"/>
          <w:szCs w:val="22"/>
        </w:rPr>
        <w:t>postępowania o udzielenie zamówienia:</w:t>
      </w:r>
    </w:p>
    <w:p w14:paraId="408B5104" w14:textId="0162E2D5" w:rsidR="00051F1B" w:rsidRPr="009131EF" w:rsidRDefault="009131EF" w:rsidP="009131EF">
      <w:pPr>
        <w:shd w:val="clear" w:color="auto" w:fill="FFFFFF"/>
        <w:jc w:val="center"/>
        <w:rPr>
          <w:rFonts w:ascii="Times New Roman" w:hAnsi="Times New Roman" w:cs="Times New Roman"/>
          <w:b/>
          <w:i/>
          <w:iCs/>
          <w:sz w:val="28"/>
          <w:szCs w:val="28"/>
        </w:rPr>
      </w:pPr>
      <w:r w:rsidRPr="009131EF">
        <w:rPr>
          <w:rFonts w:ascii="Times New Roman" w:eastAsia="Calibri" w:hAnsi="Times New Roman" w:cs="Calibri"/>
          <w:b/>
          <w:bCs/>
          <w:color w:val="000099"/>
          <w:sz w:val="28"/>
          <w:szCs w:val="28"/>
          <w:lang w:eastAsia="en-US"/>
        </w:rPr>
        <w:t>Dostawa ciągnika rolniczego oraz wykonywanie usługi serwisowej</w:t>
      </w:r>
    </w:p>
    <w:p w14:paraId="75640CAE" w14:textId="77777777" w:rsidR="009131EF" w:rsidRDefault="009131EF" w:rsidP="005576B5">
      <w:pPr>
        <w:shd w:val="clear" w:color="auto" w:fill="FFFFFF"/>
        <w:rPr>
          <w:rStyle w:val="Styl11pt0"/>
          <w:rFonts w:ascii="Times New Roman" w:hAnsi="Times New Roman" w:cs="Times New Roman"/>
        </w:rPr>
      </w:pPr>
    </w:p>
    <w:p w14:paraId="42DD37FF" w14:textId="77777777" w:rsidR="009131EF" w:rsidRDefault="009131EF" w:rsidP="005576B5">
      <w:pPr>
        <w:shd w:val="clear" w:color="auto" w:fill="FFFFFF"/>
        <w:rPr>
          <w:rStyle w:val="Styl11pt0"/>
          <w:rFonts w:ascii="Times New Roman" w:hAnsi="Times New Roman" w:cs="Times New Roman"/>
        </w:rPr>
      </w:pPr>
    </w:p>
    <w:p w14:paraId="1DCA5598" w14:textId="77777777" w:rsidR="009131EF" w:rsidRDefault="009131EF" w:rsidP="005576B5">
      <w:pPr>
        <w:shd w:val="clear" w:color="auto" w:fill="FFFFFF"/>
        <w:rPr>
          <w:rStyle w:val="Styl11pt0"/>
          <w:rFonts w:ascii="Times New Roman" w:hAnsi="Times New Roman" w:cs="Times New Roman"/>
        </w:rPr>
      </w:pPr>
    </w:p>
    <w:p w14:paraId="547549B2" w14:textId="33F01E62" w:rsidR="000B51AC" w:rsidRPr="00C10B96" w:rsidRDefault="000B51AC" w:rsidP="005576B5">
      <w:pPr>
        <w:shd w:val="clear" w:color="auto" w:fill="FFFFFF"/>
        <w:rPr>
          <w:rStyle w:val="Styl11pt0"/>
          <w:rFonts w:ascii="Times New Roman" w:hAnsi="Times New Roman" w:cs="Times New Roman"/>
        </w:rPr>
      </w:pPr>
      <w:r w:rsidRPr="00C10B96">
        <w:rPr>
          <w:rStyle w:val="Styl11pt0"/>
          <w:rFonts w:ascii="Times New Roman" w:hAnsi="Times New Roman" w:cs="Times New Roman"/>
        </w:rPr>
        <w:t>Rodzaj</w:t>
      </w:r>
      <w:r w:rsidR="00683BEB" w:rsidRPr="00C10B96">
        <w:rPr>
          <w:rStyle w:val="Styl11pt0"/>
          <w:rFonts w:ascii="Times New Roman" w:hAnsi="Times New Roman" w:cs="Times New Roman"/>
        </w:rPr>
        <w:t xml:space="preserve"> zamówienia</w:t>
      </w:r>
      <w:r w:rsidRPr="00C10B96">
        <w:rPr>
          <w:rStyle w:val="Styl11pt0"/>
          <w:rFonts w:ascii="Times New Roman" w:hAnsi="Times New Roman" w:cs="Times New Roman"/>
        </w:rPr>
        <w:t>:</w:t>
      </w:r>
      <w:r w:rsidR="008B66D9" w:rsidRPr="00C10B96">
        <w:rPr>
          <w:rStyle w:val="Styl11pt0"/>
          <w:rFonts w:ascii="Times New Roman" w:hAnsi="Times New Roman" w:cs="Times New Roman"/>
        </w:rPr>
        <w:t xml:space="preserve"> </w:t>
      </w:r>
      <w:r w:rsidR="003642FC" w:rsidRPr="00C10B96">
        <w:rPr>
          <w:rStyle w:val="Styl11pt0"/>
          <w:rFonts w:ascii="Times New Roman" w:hAnsi="Times New Roman" w:cs="Times New Roman"/>
          <w:b/>
        </w:rPr>
        <w:t>DOSTAWA</w:t>
      </w:r>
    </w:p>
    <w:p w14:paraId="32991578" w14:textId="77777777" w:rsidR="00821113" w:rsidRPr="00C10B96" w:rsidRDefault="00821113" w:rsidP="005576B5">
      <w:pPr>
        <w:shd w:val="clear" w:color="auto" w:fill="FFFFFF"/>
        <w:jc w:val="both"/>
        <w:rPr>
          <w:rStyle w:val="Styl11pt0"/>
          <w:rFonts w:ascii="Times New Roman" w:hAnsi="Times New Roman" w:cs="Times New Roman"/>
        </w:rPr>
      </w:pPr>
    </w:p>
    <w:p w14:paraId="583BD6A4" w14:textId="5732F3A2" w:rsidR="00D40A5F" w:rsidRPr="00D40A5F" w:rsidRDefault="00D40A5F" w:rsidP="00D40A5F">
      <w:pPr>
        <w:shd w:val="clear" w:color="auto" w:fill="FFFFFF"/>
        <w:jc w:val="both"/>
        <w:rPr>
          <w:rFonts w:ascii="Times New Roman" w:eastAsia="Times New Roman" w:hAnsi="Times New Roman" w:cs="Times New Roman"/>
        </w:rPr>
      </w:pPr>
      <w:r w:rsidRPr="00D40A5F">
        <w:rPr>
          <w:rFonts w:ascii="Times New Roman" w:eastAsia="Times New Roman" w:hAnsi="Times New Roman" w:cs="Times New Roman"/>
          <w:u w:val="single"/>
        </w:rPr>
        <w:t>Data publikacji ogłoszenia o zamówieniu (</w:t>
      </w:r>
      <w:hyperlink r:id="rId11" w:history="1">
        <w:r w:rsidRPr="00D40A5F">
          <w:rPr>
            <w:rFonts w:ascii="Times New Roman" w:eastAsia="Times New Roman" w:hAnsi="Times New Roman" w:cs="Times New Roman"/>
            <w:color w:val="0000FF"/>
            <w:u w:val="single"/>
          </w:rPr>
          <w:t>https://ezamowienia.gov.pl/pl</w:t>
        </w:r>
      </w:hyperlink>
      <w:r w:rsidRPr="00D40A5F">
        <w:rPr>
          <w:rFonts w:ascii="Times New Roman" w:eastAsia="Times New Roman" w:hAnsi="Times New Roman" w:cs="Times New Roman"/>
          <w:u w:val="single"/>
        </w:rPr>
        <w:t>)</w:t>
      </w:r>
      <w:r w:rsidRPr="00D40A5F">
        <w:rPr>
          <w:rFonts w:ascii="Times New Roman" w:eastAsia="Times New Roman" w:hAnsi="Times New Roman" w:cs="Times New Roman"/>
          <w:color w:val="000000"/>
        </w:rPr>
        <w:t>:</w:t>
      </w:r>
      <w:r w:rsidRPr="00D40A5F">
        <w:rPr>
          <w:rFonts w:ascii="Times New Roman" w:eastAsia="Times New Roman" w:hAnsi="Times New Roman" w:cs="Times New Roman"/>
          <w:b/>
          <w:color w:val="000000"/>
        </w:rPr>
        <w:t xml:space="preserve"> </w:t>
      </w:r>
      <w:r w:rsidR="009131EF">
        <w:rPr>
          <w:rFonts w:ascii="Times New Roman" w:eastAsia="Times New Roman" w:hAnsi="Times New Roman" w:cs="Times New Roman"/>
          <w:b/>
          <w:color w:val="000000"/>
        </w:rPr>
        <w:t>02.08.</w:t>
      </w:r>
      <w:r w:rsidRPr="00D40A5F">
        <w:rPr>
          <w:rFonts w:ascii="Times New Roman" w:eastAsia="Times New Roman" w:hAnsi="Times New Roman" w:cs="Times New Roman"/>
          <w:b/>
          <w:color w:val="000000"/>
        </w:rPr>
        <w:t>202</w:t>
      </w:r>
      <w:r>
        <w:rPr>
          <w:rFonts w:ascii="Times New Roman" w:eastAsia="Times New Roman" w:hAnsi="Times New Roman" w:cs="Times New Roman"/>
          <w:b/>
          <w:color w:val="000000"/>
        </w:rPr>
        <w:t>4</w:t>
      </w:r>
      <w:r w:rsidRPr="00D40A5F">
        <w:rPr>
          <w:rFonts w:ascii="Times New Roman" w:eastAsia="Times New Roman" w:hAnsi="Times New Roman" w:cs="Times New Roman"/>
          <w:b/>
        </w:rPr>
        <w:t xml:space="preserve"> r.</w:t>
      </w:r>
    </w:p>
    <w:p w14:paraId="0AA626DA" w14:textId="77777777" w:rsidR="00D40A5F" w:rsidRPr="00D40A5F" w:rsidRDefault="00D40A5F" w:rsidP="00D40A5F">
      <w:pPr>
        <w:shd w:val="clear" w:color="auto" w:fill="FFFFFF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232D216F" w14:textId="77777777" w:rsidR="00D40A5F" w:rsidRPr="00D40A5F" w:rsidRDefault="00D40A5F" w:rsidP="00D40A5F">
      <w:pPr>
        <w:jc w:val="both"/>
        <w:rPr>
          <w:rFonts w:ascii="Times New Roman" w:eastAsia="Times New Roman" w:hAnsi="Times New Roman" w:cs="Times New Roman"/>
          <w:color w:val="000000"/>
          <w:lang w:bidi="pl-PL"/>
        </w:rPr>
      </w:pPr>
      <w:r w:rsidRPr="00D40A5F">
        <w:rPr>
          <w:rFonts w:ascii="Times New Roman" w:eastAsia="Times New Roman" w:hAnsi="Times New Roman" w:cs="Times New Roman"/>
          <w:color w:val="000000"/>
          <w:lang w:bidi="pl-PL"/>
        </w:rPr>
        <w:t xml:space="preserve">Adres strony internetowej prowadzonego postępowania </w:t>
      </w:r>
      <w:r w:rsidRPr="00D40A5F">
        <w:rPr>
          <w:rFonts w:ascii="Times New Roman" w:eastAsia="Times New Roman" w:hAnsi="Times New Roman" w:cs="Times New Roman"/>
          <w:i/>
          <w:color w:val="000000"/>
          <w:lang w:bidi="pl-PL"/>
        </w:rPr>
        <w:t>(zw. dalej platformą zakupową</w:t>
      </w:r>
      <w:r w:rsidRPr="00D40A5F">
        <w:rPr>
          <w:rFonts w:ascii="Times New Roman" w:eastAsia="Times New Roman" w:hAnsi="Times New Roman" w:cs="Times New Roman"/>
          <w:color w:val="000000"/>
          <w:lang w:bidi="pl-PL"/>
        </w:rPr>
        <w:t xml:space="preserve">), </w:t>
      </w:r>
    </w:p>
    <w:p w14:paraId="1568678F" w14:textId="77777777" w:rsidR="00D40A5F" w:rsidRPr="00D40A5F" w:rsidRDefault="00D40A5F" w:rsidP="00D40A5F">
      <w:pPr>
        <w:jc w:val="both"/>
        <w:rPr>
          <w:rFonts w:ascii="Times New Roman" w:eastAsia="Times New Roman" w:hAnsi="Times New Roman" w:cs="Times New Roman"/>
          <w:b/>
          <w:color w:val="000000"/>
          <w:u w:val="single"/>
          <w:lang w:bidi="pl-PL"/>
        </w:rPr>
      </w:pPr>
      <w:r w:rsidRPr="00D40A5F">
        <w:rPr>
          <w:rFonts w:ascii="Times New Roman" w:eastAsia="Times New Roman" w:hAnsi="Times New Roman" w:cs="Times New Roman"/>
          <w:b/>
          <w:color w:val="000000"/>
          <w:u w:val="single"/>
          <w:lang w:bidi="pl-PL"/>
        </w:rPr>
        <w:t xml:space="preserve">za pośrednictwem której: </w:t>
      </w:r>
    </w:p>
    <w:p w14:paraId="61599052" w14:textId="77777777" w:rsidR="00D40A5F" w:rsidRPr="00D40A5F" w:rsidRDefault="00D40A5F" w:rsidP="00D40A5F">
      <w:pPr>
        <w:jc w:val="both"/>
        <w:rPr>
          <w:rFonts w:ascii="Times New Roman" w:eastAsia="Times New Roman" w:hAnsi="Times New Roman" w:cs="Times New Roman"/>
          <w:color w:val="000000"/>
          <w:lang w:bidi="pl-PL"/>
        </w:rPr>
      </w:pPr>
      <w:r w:rsidRPr="00D40A5F">
        <w:rPr>
          <w:rFonts w:ascii="Times New Roman" w:eastAsia="Times New Roman" w:hAnsi="Times New Roman" w:cs="Times New Roman"/>
          <w:b/>
          <w:color w:val="000000"/>
          <w:lang w:bidi="pl-PL"/>
        </w:rPr>
        <w:sym w:font="Symbol" w:char="F0B7"/>
      </w:r>
      <w:r w:rsidRPr="00D40A5F">
        <w:rPr>
          <w:rFonts w:ascii="Times New Roman" w:eastAsia="Times New Roman" w:hAnsi="Times New Roman" w:cs="Times New Roman"/>
          <w:b/>
          <w:color w:val="000000"/>
          <w:lang w:bidi="pl-PL"/>
        </w:rPr>
        <w:t xml:space="preserve"> udostępniano SWZ</w:t>
      </w:r>
      <w:r w:rsidRPr="00D40A5F">
        <w:rPr>
          <w:rFonts w:ascii="Times New Roman" w:eastAsia="Times New Roman" w:hAnsi="Times New Roman" w:cs="Times New Roman"/>
          <w:color w:val="000000"/>
          <w:lang w:bidi="pl-PL"/>
        </w:rPr>
        <w:t xml:space="preserve"> wraz z załącznikami i inne dokumenty związane z postępowaniem;</w:t>
      </w:r>
    </w:p>
    <w:p w14:paraId="44027C8B" w14:textId="77777777" w:rsidR="00D40A5F" w:rsidRPr="00D40A5F" w:rsidRDefault="00D40A5F" w:rsidP="00D40A5F">
      <w:pPr>
        <w:jc w:val="both"/>
        <w:rPr>
          <w:rFonts w:ascii="Times New Roman" w:eastAsia="Times New Roman" w:hAnsi="Times New Roman" w:cs="Times New Roman"/>
          <w:color w:val="000000"/>
          <w:lang w:bidi="pl-PL"/>
        </w:rPr>
      </w:pPr>
      <w:r w:rsidRPr="00D40A5F">
        <w:rPr>
          <w:rFonts w:ascii="Times New Roman" w:eastAsia="Times New Roman" w:hAnsi="Times New Roman" w:cs="Times New Roman"/>
          <w:b/>
          <w:color w:val="000000"/>
          <w:lang w:bidi="pl-PL"/>
        </w:rPr>
        <w:sym w:font="Symbol" w:char="F0B7"/>
      </w:r>
      <w:r w:rsidRPr="00D40A5F">
        <w:rPr>
          <w:rFonts w:ascii="Times New Roman" w:eastAsia="Times New Roman" w:hAnsi="Times New Roman" w:cs="Times New Roman"/>
          <w:color w:val="000000"/>
          <w:lang w:bidi="pl-PL"/>
        </w:rPr>
        <w:t>udostępniane będą zmiany i wyjaśnienia treści SWZ;</w:t>
      </w:r>
    </w:p>
    <w:p w14:paraId="2E70C9C6" w14:textId="77777777" w:rsidR="00D40A5F" w:rsidRPr="00D40A5F" w:rsidRDefault="00D40A5F" w:rsidP="00D40A5F">
      <w:pPr>
        <w:jc w:val="both"/>
        <w:rPr>
          <w:rFonts w:ascii="Times New Roman" w:eastAsia="Times New Roman" w:hAnsi="Times New Roman" w:cs="Times New Roman"/>
          <w:color w:val="000000"/>
          <w:lang w:bidi="pl-PL"/>
        </w:rPr>
      </w:pPr>
      <w:r w:rsidRPr="00D40A5F">
        <w:rPr>
          <w:rFonts w:ascii="Times New Roman" w:eastAsia="Times New Roman" w:hAnsi="Times New Roman" w:cs="Times New Roman"/>
          <w:b/>
          <w:color w:val="000000"/>
          <w:lang w:bidi="pl-PL"/>
        </w:rPr>
        <w:sym w:font="Symbol" w:char="F0B7"/>
      </w:r>
      <w:r w:rsidRPr="00D40A5F">
        <w:rPr>
          <w:rFonts w:ascii="Times New Roman" w:eastAsia="Times New Roman" w:hAnsi="Times New Roman" w:cs="Times New Roman"/>
          <w:b/>
          <w:color w:val="000000"/>
          <w:lang w:bidi="pl-PL"/>
        </w:rPr>
        <w:t xml:space="preserve"> odbywa się komunikacja</w:t>
      </w:r>
      <w:r w:rsidRPr="00D40A5F">
        <w:rPr>
          <w:rFonts w:ascii="Times New Roman" w:eastAsia="Times New Roman" w:hAnsi="Times New Roman" w:cs="Times New Roman"/>
          <w:color w:val="000000"/>
          <w:lang w:bidi="pl-PL"/>
        </w:rPr>
        <w:t xml:space="preserve"> pomiędzy Wykonawcą a Zamawiającym: </w:t>
      </w:r>
    </w:p>
    <w:p w14:paraId="37F96C46" w14:textId="77777777" w:rsidR="00D40A5F" w:rsidRPr="00D40A5F" w:rsidRDefault="00D40A5F" w:rsidP="00D40A5F">
      <w:pPr>
        <w:jc w:val="both"/>
        <w:rPr>
          <w:rFonts w:ascii="Times New Roman" w:eastAsia="Times New Roman" w:hAnsi="Times New Roman" w:cs="Times New Roman"/>
          <w:color w:val="000000"/>
          <w:lang w:bidi="pl-PL"/>
        </w:rPr>
      </w:pPr>
    </w:p>
    <w:p w14:paraId="76BB8DDF" w14:textId="418E2D71" w:rsidR="00D40A5F" w:rsidRPr="00D40A5F" w:rsidRDefault="00D40A5F" w:rsidP="00D40A5F">
      <w:pPr>
        <w:jc w:val="center"/>
        <w:rPr>
          <w:rFonts w:ascii="Times New Roman" w:eastAsia="Times New Roman" w:hAnsi="Times New Roman" w:cs="Times New Roman"/>
          <w:b/>
          <w:color w:val="000099"/>
          <w:lang w:bidi="pl-PL"/>
        </w:rPr>
      </w:pPr>
      <w:r w:rsidRPr="00D40A5F">
        <w:rPr>
          <w:rFonts w:ascii="Times New Roman" w:eastAsia="Times New Roman" w:hAnsi="Times New Roman" w:cs="Times New Roman"/>
          <w:b/>
          <w:color w:val="000099"/>
          <w:lang w:bidi="pl-PL"/>
        </w:rPr>
        <w:t>https://platformazakupowa.pl/transakcja/</w:t>
      </w:r>
      <w:r w:rsidR="003E6E65">
        <w:rPr>
          <w:rFonts w:ascii="Times New Roman" w:eastAsia="Times New Roman" w:hAnsi="Times New Roman" w:cs="Times New Roman"/>
          <w:b/>
          <w:color w:val="000099"/>
          <w:lang w:bidi="pl-PL"/>
        </w:rPr>
        <w:t>963256</w:t>
      </w:r>
    </w:p>
    <w:p w14:paraId="3A591327" w14:textId="77777777" w:rsidR="003F57D0" w:rsidRPr="00C10B96" w:rsidRDefault="003F57D0" w:rsidP="003F57D0">
      <w:pPr>
        <w:jc w:val="center"/>
        <w:rPr>
          <w:rFonts w:ascii="Times New Roman" w:hAnsi="Times New Roman" w:cs="Times New Roman"/>
          <w:color w:val="000000"/>
          <w:sz w:val="22"/>
          <w:szCs w:val="22"/>
          <w:lang w:bidi="pl-PL"/>
        </w:rPr>
      </w:pPr>
    </w:p>
    <w:p w14:paraId="0640A167" w14:textId="77777777" w:rsidR="003F57D0" w:rsidRPr="00C10B96" w:rsidRDefault="003F57D0" w:rsidP="003F57D0">
      <w:pPr>
        <w:jc w:val="center"/>
        <w:rPr>
          <w:rFonts w:ascii="Times New Roman" w:hAnsi="Times New Roman" w:cs="Times New Roman"/>
          <w:color w:val="000000"/>
          <w:sz w:val="22"/>
          <w:szCs w:val="22"/>
          <w:lang w:bidi="pl-PL"/>
        </w:rPr>
      </w:pPr>
    </w:p>
    <w:p w14:paraId="787CA4E9" w14:textId="77777777" w:rsidR="003F57D0" w:rsidRPr="00C10B96" w:rsidRDefault="003F57D0" w:rsidP="003F57D0">
      <w:pPr>
        <w:jc w:val="center"/>
        <w:rPr>
          <w:rFonts w:ascii="Times New Roman" w:hAnsi="Times New Roman" w:cs="Times New Roman"/>
          <w:color w:val="000000"/>
          <w:sz w:val="22"/>
          <w:szCs w:val="22"/>
          <w:lang w:bidi="pl-PL"/>
        </w:rPr>
      </w:pPr>
    </w:p>
    <w:p w14:paraId="60CF7D32" w14:textId="77777777" w:rsidR="003F57D0" w:rsidRPr="00C10B96" w:rsidRDefault="003F57D0" w:rsidP="003F57D0">
      <w:pPr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p w14:paraId="039008CE" w14:textId="77777777" w:rsidR="00EA5439" w:rsidRPr="00C10B96" w:rsidRDefault="00EA5439" w:rsidP="005576B5">
      <w:pPr>
        <w:rPr>
          <w:rFonts w:ascii="Times New Roman" w:hAnsi="Times New Roman" w:cs="Times New Roman"/>
          <w:b/>
          <w:bCs/>
          <w:sz w:val="22"/>
          <w:szCs w:val="22"/>
        </w:rPr>
      </w:pPr>
    </w:p>
    <w:p w14:paraId="47AE73B8" w14:textId="0BA2C056" w:rsidR="008746AC" w:rsidRPr="00CA75BF" w:rsidRDefault="008746AC" w:rsidP="003F57D0">
      <w:pPr>
        <w:shd w:val="clear" w:color="auto" w:fill="FFFFFF"/>
        <w:ind w:left="2836" w:firstLine="709"/>
        <w:jc w:val="center"/>
        <w:rPr>
          <w:rFonts w:ascii="Times New Roman" w:hAnsi="Times New Roman" w:cs="Times New Roman"/>
          <w:b/>
          <w:bCs/>
          <w:i/>
          <w:sz w:val="22"/>
          <w:szCs w:val="22"/>
        </w:rPr>
      </w:pPr>
      <w:r w:rsidRPr="00CA75BF">
        <w:rPr>
          <w:rFonts w:ascii="Times New Roman" w:hAnsi="Times New Roman" w:cs="Times New Roman"/>
          <w:b/>
          <w:bCs/>
          <w:i/>
          <w:sz w:val="22"/>
          <w:szCs w:val="22"/>
        </w:rPr>
        <w:t>Zatwierdz</w:t>
      </w:r>
      <w:r w:rsidR="003F57D0" w:rsidRPr="00CA75BF">
        <w:rPr>
          <w:rFonts w:ascii="Times New Roman" w:hAnsi="Times New Roman" w:cs="Times New Roman"/>
          <w:b/>
          <w:bCs/>
          <w:i/>
          <w:sz w:val="22"/>
          <w:szCs w:val="22"/>
        </w:rPr>
        <w:t>am</w:t>
      </w:r>
      <w:r w:rsidRPr="00CA75BF">
        <w:rPr>
          <w:rFonts w:ascii="Times New Roman" w:hAnsi="Times New Roman" w:cs="Times New Roman"/>
          <w:b/>
          <w:bCs/>
          <w:i/>
          <w:sz w:val="22"/>
          <w:szCs w:val="22"/>
        </w:rPr>
        <w:t>:</w:t>
      </w:r>
    </w:p>
    <w:p w14:paraId="4BBA9A04" w14:textId="77777777" w:rsidR="006344FC" w:rsidRPr="00CA75BF" w:rsidRDefault="006344FC" w:rsidP="008746AC">
      <w:pPr>
        <w:jc w:val="center"/>
        <w:rPr>
          <w:rFonts w:ascii="Times New Roman" w:hAnsi="Times New Roman" w:cs="Times New Roman"/>
          <w:color w:val="FF0000"/>
          <w:sz w:val="22"/>
          <w:szCs w:val="22"/>
        </w:rPr>
      </w:pPr>
    </w:p>
    <w:p w14:paraId="6A5574A1" w14:textId="77777777" w:rsidR="00772854" w:rsidRPr="00CA75BF" w:rsidRDefault="00772854" w:rsidP="00772854">
      <w:pPr>
        <w:ind w:left="2836" w:firstLine="709"/>
        <w:jc w:val="center"/>
        <w:rPr>
          <w:rFonts w:ascii="Times New Roman" w:hAnsi="Times New Roman" w:cs="Times New Roman"/>
          <w:i/>
          <w:color w:val="FF0000"/>
          <w:sz w:val="22"/>
          <w:szCs w:val="22"/>
        </w:rPr>
      </w:pPr>
      <w:r w:rsidRPr="00CA75BF">
        <w:rPr>
          <w:rFonts w:ascii="Times New Roman" w:hAnsi="Times New Roman" w:cs="Times New Roman"/>
          <w:i/>
          <w:color w:val="FF0000"/>
          <w:sz w:val="22"/>
          <w:szCs w:val="22"/>
        </w:rPr>
        <w:t>Prezes Zarządu</w:t>
      </w:r>
    </w:p>
    <w:p w14:paraId="7DB94781" w14:textId="1DF68FB9" w:rsidR="003F57D0" w:rsidRPr="00CA75BF" w:rsidRDefault="00772854" w:rsidP="00772854">
      <w:pPr>
        <w:ind w:left="2836" w:firstLine="709"/>
        <w:jc w:val="center"/>
        <w:rPr>
          <w:rFonts w:ascii="Times New Roman" w:hAnsi="Times New Roman" w:cs="Times New Roman"/>
          <w:i/>
          <w:color w:val="FF0000"/>
          <w:sz w:val="22"/>
          <w:szCs w:val="22"/>
        </w:rPr>
      </w:pPr>
      <w:r w:rsidRPr="00CA75BF">
        <w:rPr>
          <w:rFonts w:ascii="Times New Roman" w:hAnsi="Times New Roman" w:cs="Times New Roman"/>
          <w:i/>
          <w:color w:val="FF0000"/>
          <w:sz w:val="22"/>
          <w:szCs w:val="22"/>
        </w:rPr>
        <w:t xml:space="preserve">/-/ Patryk Stasiak </w:t>
      </w:r>
    </w:p>
    <w:p w14:paraId="47F91CC5" w14:textId="77777777" w:rsidR="003F57D0" w:rsidRPr="00CA75BF" w:rsidRDefault="003F57D0" w:rsidP="008746AC">
      <w:pPr>
        <w:jc w:val="center"/>
        <w:rPr>
          <w:rFonts w:ascii="Times New Roman" w:hAnsi="Times New Roman" w:cs="Times New Roman"/>
          <w:color w:val="FF0000"/>
          <w:sz w:val="22"/>
          <w:szCs w:val="22"/>
        </w:rPr>
      </w:pPr>
    </w:p>
    <w:p w14:paraId="6148BD2F" w14:textId="77777777" w:rsidR="00E93624" w:rsidRPr="00CA75BF" w:rsidRDefault="00E93624" w:rsidP="008746AC">
      <w:pPr>
        <w:jc w:val="center"/>
        <w:rPr>
          <w:rFonts w:ascii="Times New Roman" w:hAnsi="Times New Roman" w:cs="Times New Roman"/>
          <w:color w:val="FF0000"/>
          <w:sz w:val="22"/>
          <w:szCs w:val="22"/>
        </w:rPr>
      </w:pPr>
    </w:p>
    <w:p w14:paraId="6E445BA1" w14:textId="77777777" w:rsidR="003F57D0" w:rsidRPr="00CA75BF" w:rsidRDefault="003F57D0" w:rsidP="008746AC">
      <w:pPr>
        <w:jc w:val="center"/>
        <w:rPr>
          <w:rFonts w:ascii="Times New Roman" w:hAnsi="Times New Roman" w:cs="Times New Roman"/>
          <w:color w:val="FF0000"/>
          <w:sz w:val="22"/>
          <w:szCs w:val="22"/>
        </w:rPr>
      </w:pPr>
    </w:p>
    <w:p w14:paraId="4F7C1BAF" w14:textId="77777777" w:rsidR="003F57D0" w:rsidRPr="00CA75BF" w:rsidRDefault="003F57D0" w:rsidP="008746AC">
      <w:pPr>
        <w:jc w:val="center"/>
        <w:rPr>
          <w:rFonts w:ascii="Times New Roman" w:hAnsi="Times New Roman" w:cs="Times New Roman"/>
          <w:color w:val="FF0000"/>
          <w:sz w:val="22"/>
          <w:szCs w:val="22"/>
        </w:rPr>
      </w:pPr>
    </w:p>
    <w:p w14:paraId="673EED80" w14:textId="77777777" w:rsidR="003F57D0" w:rsidRPr="00C10B96" w:rsidRDefault="003F57D0" w:rsidP="008746AC">
      <w:pPr>
        <w:jc w:val="center"/>
        <w:rPr>
          <w:rFonts w:ascii="Times New Roman" w:hAnsi="Times New Roman" w:cs="Times New Roman"/>
          <w:sz w:val="22"/>
          <w:szCs w:val="22"/>
        </w:rPr>
      </w:pPr>
    </w:p>
    <w:p w14:paraId="1D4AABBD" w14:textId="77777777" w:rsidR="003F57D0" w:rsidRPr="00C10B96" w:rsidRDefault="003F57D0" w:rsidP="008746AC">
      <w:pPr>
        <w:jc w:val="center"/>
        <w:rPr>
          <w:rFonts w:ascii="Times New Roman" w:hAnsi="Times New Roman" w:cs="Times New Roman"/>
          <w:sz w:val="22"/>
          <w:szCs w:val="22"/>
        </w:rPr>
      </w:pPr>
    </w:p>
    <w:p w14:paraId="54AB25F6" w14:textId="77777777" w:rsidR="003F57D0" w:rsidRPr="00C10B96" w:rsidRDefault="003F57D0" w:rsidP="008746AC">
      <w:pPr>
        <w:jc w:val="center"/>
        <w:rPr>
          <w:rFonts w:ascii="Times New Roman" w:hAnsi="Times New Roman" w:cs="Times New Roman"/>
          <w:sz w:val="22"/>
          <w:szCs w:val="22"/>
        </w:rPr>
      </w:pPr>
    </w:p>
    <w:p w14:paraId="44DC1FF7" w14:textId="4E2ABD67" w:rsidR="003F57D0" w:rsidRDefault="003F57D0" w:rsidP="008746AC">
      <w:pPr>
        <w:jc w:val="center"/>
        <w:rPr>
          <w:rFonts w:ascii="Times New Roman" w:hAnsi="Times New Roman" w:cs="Times New Roman"/>
          <w:sz w:val="22"/>
          <w:szCs w:val="22"/>
        </w:rPr>
      </w:pPr>
    </w:p>
    <w:p w14:paraId="154DD68B" w14:textId="77777777" w:rsidR="003E6E65" w:rsidRDefault="003E6E65" w:rsidP="008746AC">
      <w:pPr>
        <w:jc w:val="center"/>
        <w:rPr>
          <w:rFonts w:ascii="Times New Roman" w:hAnsi="Times New Roman" w:cs="Times New Roman"/>
          <w:sz w:val="22"/>
          <w:szCs w:val="22"/>
        </w:rPr>
      </w:pPr>
    </w:p>
    <w:p w14:paraId="4B881300" w14:textId="77777777" w:rsidR="003E6E65" w:rsidRDefault="003E6E65" w:rsidP="008746AC">
      <w:pPr>
        <w:jc w:val="center"/>
        <w:rPr>
          <w:rFonts w:ascii="Times New Roman" w:hAnsi="Times New Roman" w:cs="Times New Roman"/>
          <w:sz w:val="22"/>
          <w:szCs w:val="22"/>
        </w:rPr>
      </w:pPr>
    </w:p>
    <w:p w14:paraId="473C71AB" w14:textId="77777777" w:rsidR="003E6E65" w:rsidRDefault="003E6E65" w:rsidP="008746AC">
      <w:pPr>
        <w:jc w:val="center"/>
        <w:rPr>
          <w:rFonts w:ascii="Times New Roman" w:hAnsi="Times New Roman" w:cs="Times New Roman"/>
          <w:sz w:val="22"/>
          <w:szCs w:val="22"/>
        </w:rPr>
      </w:pPr>
    </w:p>
    <w:p w14:paraId="085FDB6F" w14:textId="77777777" w:rsidR="003E6E65" w:rsidRDefault="003E6E65" w:rsidP="008746AC">
      <w:pPr>
        <w:jc w:val="center"/>
        <w:rPr>
          <w:rFonts w:ascii="Times New Roman" w:hAnsi="Times New Roman" w:cs="Times New Roman"/>
          <w:sz w:val="22"/>
          <w:szCs w:val="22"/>
        </w:rPr>
      </w:pPr>
    </w:p>
    <w:p w14:paraId="0DBC4EA1" w14:textId="77777777" w:rsidR="003E6E65" w:rsidRPr="00C10B96" w:rsidRDefault="003E6E65" w:rsidP="008746AC">
      <w:pPr>
        <w:jc w:val="center"/>
        <w:rPr>
          <w:rFonts w:ascii="Times New Roman" w:hAnsi="Times New Roman" w:cs="Times New Roman"/>
          <w:sz w:val="22"/>
          <w:szCs w:val="22"/>
        </w:rPr>
      </w:pPr>
    </w:p>
    <w:p w14:paraId="50B36D4F" w14:textId="284CF27F" w:rsidR="00427980" w:rsidRPr="003E6E65" w:rsidRDefault="008746AC" w:rsidP="008746AC">
      <w:pPr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3E6E65">
        <w:rPr>
          <w:rFonts w:ascii="Times New Roman" w:hAnsi="Times New Roman" w:cs="Times New Roman"/>
          <w:b/>
          <w:bCs/>
          <w:sz w:val="22"/>
          <w:szCs w:val="22"/>
        </w:rPr>
        <w:t>Opole,</w:t>
      </w:r>
      <w:r w:rsidR="003E6E65" w:rsidRPr="003E6E65">
        <w:rPr>
          <w:rFonts w:ascii="Times New Roman" w:hAnsi="Times New Roman" w:cs="Times New Roman"/>
          <w:b/>
          <w:bCs/>
          <w:sz w:val="22"/>
          <w:szCs w:val="22"/>
        </w:rPr>
        <w:t xml:space="preserve"> 02.08.</w:t>
      </w:r>
      <w:r w:rsidRPr="003E6E65">
        <w:rPr>
          <w:rFonts w:ascii="Times New Roman" w:hAnsi="Times New Roman" w:cs="Times New Roman"/>
          <w:b/>
          <w:bCs/>
          <w:sz w:val="22"/>
          <w:szCs w:val="22"/>
        </w:rPr>
        <w:t>202</w:t>
      </w:r>
      <w:r w:rsidR="00D40A5F" w:rsidRPr="003E6E65">
        <w:rPr>
          <w:rFonts w:ascii="Times New Roman" w:hAnsi="Times New Roman" w:cs="Times New Roman"/>
          <w:b/>
          <w:bCs/>
          <w:sz w:val="22"/>
          <w:szCs w:val="22"/>
        </w:rPr>
        <w:t>4</w:t>
      </w:r>
      <w:r w:rsidRPr="003E6E65">
        <w:rPr>
          <w:rFonts w:ascii="Times New Roman" w:hAnsi="Times New Roman" w:cs="Times New Roman"/>
          <w:b/>
          <w:bCs/>
          <w:sz w:val="22"/>
          <w:szCs w:val="22"/>
        </w:rPr>
        <w:t xml:space="preserve"> r.</w:t>
      </w:r>
    </w:p>
    <w:p w14:paraId="0E755215" w14:textId="77777777" w:rsidR="007F39EA" w:rsidRDefault="007F39EA" w:rsidP="008746AC">
      <w:pPr>
        <w:jc w:val="center"/>
        <w:rPr>
          <w:rFonts w:ascii="Times New Roman" w:hAnsi="Times New Roman" w:cs="Times New Roman"/>
          <w:b/>
          <w:color w:val="00B050"/>
          <w:sz w:val="22"/>
          <w:szCs w:val="22"/>
        </w:rPr>
      </w:pPr>
    </w:p>
    <w:p w14:paraId="5ADD07C3" w14:textId="77777777" w:rsidR="008070D1" w:rsidRDefault="008070D1" w:rsidP="008746AC">
      <w:pPr>
        <w:jc w:val="center"/>
        <w:rPr>
          <w:rFonts w:ascii="Times New Roman" w:hAnsi="Times New Roman" w:cs="Times New Roman"/>
          <w:b/>
          <w:color w:val="00B050"/>
          <w:sz w:val="22"/>
          <w:szCs w:val="22"/>
        </w:rPr>
      </w:pPr>
    </w:p>
    <w:p w14:paraId="31A8AE59" w14:textId="77777777" w:rsidR="003E6E65" w:rsidRDefault="003E6E65" w:rsidP="008746AC">
      <w:pPr>
        <w:jc w:val="center"/>
        <w:rPr>
          <w:rFonts w:ascii="Times New Roman" w:hAnsi="Times New Roman" w:cs="Times New Roman"/>
          <w:b/>
          <w:color w:val="00B050"/>
          <w:sz w:val="22"/>
          <w:szCs w:val="22"/>
        </w:rPr>
      </w:pPr>
    </w:p>
    <w:p w14:paraId="2CC8ECBD" w14:textId="77777777" w:rsidR="003E6E65" w:rsidRDefault="003E6E65" w:rsidP="008746AC">
      <w:pPr>
        <w:jc w:val="center"/>
        <w:rPr>
          <w:rFonts w:ascii="Times New Roman" w:hAnsi="Times New Roman" w:cs="Times New Roman"/>
          <w:b/>
          <w:color w:val="00B050"/>
          <w:sz w:val="22"/>
          <w:szCs w:val="22"/>
        </w:rPr>
      </w:pPr>
    </w:p>
    <w:p w14:paraId="26B78969" w14:textId="77777777" w:rsidR="003E6E65" w:rsidRDefault="003E6E65" w:rsidP="008746AC">
      <w:pPr>
        <w:jc w:val="center"/>
        <w:rPr>
          <w:rFonts w:ascii="Times New Roman" w:hAnsi="Times New Roman" w:cs="Times New Roman"/>
          <w:b/>
          <w:color w:val="00B050"/>
          <w:sz w:val="22"/>
          <w:szCs w:val="22"/>
        </w:rPr>
      </w:pPr>
    </w:p>
    <w:p w14:paraId="4D9F41FD" w14:textId="77777777" w:rsidR="003E6E65" w:rsidRDefault="003E6E65" w:rsidP="008746AC">
      <w:pPr>
        <w:jc w:val="center"/>
        <w:rPr>
          <w:rFonts w:ascii="Times New Roman" w:hAnsi="Times New Roman" w:cs="Times New Roman"/>
          <w:b/>
          <w:color w:val="00B050"/>
          <w:sz w:val="22"/>
          <w:szCs w:val="22"/>
        </w:rPr>
      </w:pPr>
    </w:p>
    <w:p w14:paraId="3AE4CB50" w14:textId="77777777" w:rsidR="003E6E65" w:rsidRDefault="003E6E65" w:rsidP="008746AC">
      <w:pPr>
        <w:jc w:val="center"/>
        <w:rPr>
          <w:rFonts w:ascii="Times New Roman" w:hAnsi="Times New Roman" w:cs="Times New Roman"/>
          <w:b/>
          <w:color w:val="00B050"/>
          <w:sz w:val="22"/>
          <w:szCs w:val="22"/>
        </w:rPr>
      </w:pPr>
    </w:p>
    <w:p w14:paraId="3BF21954" w14:textId="77777777" w:rsidR="003E6E65" w:rsidRPr="00C10B96" w:rsidRDefault="003E6E65" w:rsidP="007E6D55">
      <w:pPr>
        <w:jc w:val="center"/>
        <w:rPr>
          <w:rFonts w:ascii="Times New Roman" w:hAnsi="Times New Roman" w:cs="Times New Roman"/>
          <w:b/>
          <w:color w:val="00B050"/>
          <w:sz w:val="22"/>
          <w:szCs w:val="22"/>
        </w:rPr>
      </w:pPr>
    </w:p>
    <w:p w14:paraId="45DAB610" w14:textId="51C27EC3" w:rsidR="00AF2B59" w:rsidRPr="00C10B96" w:rsidRDefault="005574E3" w:rsidP="007E6D55">
      <w:pPr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C10B96">
        <w:rPr>
          <w:rFonts w:ascii="Times New Roman" w:hAnsi="Times New Roman" w:cs="Times New Roman"/>
          <w:b/>
          <w:bCs/>
          <w:sz w:val="22"/>
          <w:szCs w:val="22"/>
        </w:rPr>
        <w:t>Rozdział</w:t>
      </w:r>
      <w:r w:rsidR="00AF2B59" w:rsidRPr="00C10B96">
        <w:rPr>
          <w:rFonts w:ascii="Times New Roman" w:hAnsi="Times New Roman" w:cs="Times New Roman"/>
          <w:b/>
          <w:bCs/>
          <w:sz w:val="22"/>
          <w:szCs w:val="22"/>
        </w:rPr>
        <w:t xml:space="preserve"> I</w:t>
      </w:r>
    </w:p>
    <w:p w14:paraId="728753C2" w14:textId="77777777" w:rsidR="00AF2B59" w:rsidRDefault="009339DE" w:rsidP="007E6D55">
      <w:pPr>
        <w:jc w:val="center"/>
        <w:rPr>
          <w:rFonts w:ascii="Times New Roman" w:hAnsi="Times New Roman" w:cs="Times New Roman"/>
          <w:b/>
          <w:bCs/>
          <w:sz w:val="22"/>
          <w:szCs w:val="22"/>
          <w:u w:val="single"/>
        </w:rPr>
      </w:pPr>
      <w:r w:rsidRPr="00C10B96">
        <w:rPr>
          <w:rFonts w:ascii="Times New Roman" w:hAnsi="Times New Roman" w:cs="Times New Roman"/>
          <w:b/>
          <w:bCs/>
          <w:sz w:val="22"/>
          <w:szCs w:val="22"/>
          <w:u w:val="single"/>
        </w:rPr>
        <w:t>OBLIGATORYJNE POSTANOWIENIA</w:t>
      </w:r>
      <w:r w:rsidR="00AF2B59" w:rsidRPr="00C10B96">
        <w:rPr>
          <w:rFonts w:ascii="Times New Roman" w:hAnsi="Times New Roman" w:cs="Times New Roman"/>
          <w:b/>
          <w:bCs/>
          <w:sz w:val="22"/>
          <w:szCs w:val="22"/>
          <w:u w:val="single"/>
        </w:rPr>
        <w:t xml:space="preserve"> </w:t>
      </w:r>
      <w:r w:rsidR="006E7EE1" w:rsidRPr="00C10B96">
        <w:rPr>
          <w:rFonts w:ascii="Times New Roman" w:hAnsi="Times New Roman" w:cs="Times New Roman"/>
          <w:b/>
          <w:bCs/>
          <w:sz w:val="22"/>
          <w:szCs w:val="22"/>
          <w:u w:val="single"/>
        </w:rPr>
        <w:t>SWZ</w:t>
      </w:r>
    </w:p>
    <w:p w14:paraId="09317B54" w14:textId="77777777" w:rsidR="008070D1" w:rsidRPr="00C10B96" w:rsidRDefault="008070D1" w:rsidP="007E6D55">
      <w:pPr>
        <w:rPr>
          <w:rFonts w:ascii="Times New Roman" w:hAnsi="Times New Roman" w:cs="Times New Roman"/>
          <w:b/>
          <w:bCs/>
          <w:sz w:val="22"/>
          <w:szCs w:val="22"/>
          <w:u w:val="single"/>
        </w:rPr>
      </w:pPr>
    </w:p>
    <w:p w14:paraId="4CA53269" w14:textId="77777777" w:rsidR="00B56886" w:rsidRPr="00C10B96" w:rsidRDefault="00B56886" w:rsidP="00EA19CA">
      <w:pPr>
        <w:numPr>
          <w:ilvl w:val="0"/>
          <w:numId w:val="2"/>
        </w:numPr>
        <w:shd w:val="clear" w:color="auto" w:fill="DEEAF6" w:themeFill="accent1" w:themeFillTint="33"/>
        <w:ind w:left="567" w:hanging="567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C10B96">
        <w:rPr>
          <w:rFonts w:ascii="Times New Roman" w:hAnsi="Times New Roman" w:cs="Times New Roman"/>
          <w:b/>
          <w:bCs/>
          <w:sz w:val="22"/>
          <w:szCs w:val="22"/>
        </w:rPr>
        <w:t xml:space="preserve">Nazwa oraz adres zamawiającego, numer telefonu, adres poczty elektronicznej oraz strony internetowej prowadzonego postępowania </w:t>
      </w:r>
    </w:p>
    <w:p w14:paraId="492F80A9" w14:textId="73181FE3" w:rsidR="007E22EE" w:rsidRPr="00C10B96" w:rsidRDefault="00BA21CD" w:rsidP="007E6D55">
      <w:pPr>
        <w:tabs>
          <w:tab w:val="left" w:pos="5932"/>
        </w:tabs>
        <w:ind w:left="567" w:hanging="567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 w:rsidR="007E22EE" w:rsidRPr="00C10B96">
        <w:rPr>
          <w:rFonts w:ascii="Times New Roman" w:hAnsi="Times New Roman" w:cs="Times New Roman"/>
          <w:sz w:val="22"/>
          <w:szCs w:val="22"/>
        </w:rPr>
        <w:t xml:space="preserve">„Zakład Komunalny” </w:t>
      </w:r>
      <w:r w:rsidR="00A06D00" w:rsidRPr="00C10B96">
        <w:rPr>
          <w:rFonts w:ascii="Times New Roman" w:hAnsi="Times New Roman" w:cs="Times New Roman"/>
          <w:sz w:val="22"/>
          <w:szCs w:val="22"/>
        </w:rPr>
        <w:t xml:space="preserve">Spółka z ograniczoną odpowiedzialnością, </w:t>
      </w:r>
      <w:r w:rsidR="007E22EE" w:rsidRPr="00C10B96">
        <w:rPr>
          <w:rFonts w:ascii="Times New Roman" w:hAnsi="Times New Roman" w:cs="Times New Roman"/>
          <w:sz w:val="22"/>
          <w:szCs w:val="22"/>
        </w:rPr>
        <w:t>ul. Podmiejska 69, 45-574 Opole</w:t>
      </w:r>
    </w:p>
    <w:p w14:paraId="3E67B0FB" w14:textId="7F8C377B" w:rsidR="007E22EE" w:rsidRPr="00C10B96" w:rsidRDefault="00BA21CD" w:rsidP="007E6D55">
      <w:pPr>
        <w:tabs>
          <w:tab w:val="left" w:pos="5932"/>
        </w:tabs>
        <w:ind w:left="567" w:hanging="567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 w:rsidR="007E22EE" w:rsidRPr="00C10B96">
        <w:rPr>
          <w:rFonts w:ascii="Times New Roman" w:hAnsi="Times New Roman" w:cs="Times New Roman"/>
          <w:sz w:val="22"/>
          <w:szCs w:val="22"/>
        </w:rPr>
        <w:t xml:space="preserve">tel.: 77/ 456 25 69, </w:t>
      </w:r>
      <w:hyperlink r:id="rId12" w:history="1">
        <w:r w:rsidR="00A06D00" w:rsidRPr="00C10B96">
          <w:rPr>
            <w:rStyle w:val="Hipercze"/>
            <w:rFonts w:ascii="Times New Roman" w:hAnsi="Times New Roman" w:cs="Times New Roman"/>
            <w:sz w:val="22"/>
            <w:szCs w:val="22"/>
          </w:rPr>
          <w:t>sekretariat@zk.opole.pl</w:t>
        </w:r>
      </w:hyperlink>
      <w:r w:rsidR="00A06D00" w:rsidRPr="00C10B96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2AFD6201" w14:textId="413958CD" w:rsidR="007E22EE" w:rsidRPr="00C10B96" w:rsidRDefault="00BA21CD" w:rsidP="007E6D55">
      <w:pPr>
        <w:tabs>
          <w:tab w:val="left" w:pos="5932"/>
        </w:tabs>
        <w:ind w:left="567" w:hanging="567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 w:rsidR="007E22EE" w:rsidRPr="00C10B96">
        <w:rPr>
          <w:rFonts w:ascii="Times New Roman" w:hAnsi="Times New Roman" w:cs="Times New Roman"/>
          <w:sz w:val="22"/>
          <w:szCs w:val="22"/>
        </w:rPr>
        <w:t>NIP: 754 135 19 21, REGON: 531124805, KRS: 0000042036</w:t>
      </w:r>
    </w:p>
    <w:p w14:paraId="5E40C2FA" w14:textId="501098B2" w:rsidR="00907746" w:rsidRDefault="00BA21CD" w:rsidP="007E6D55">
      <w:pPr>
        <w:tabs>
          <w:tab w:val="left" w:pos="5932"/>
        </w:tabs>
        <w:ind w:left="567" w:hanging="567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 w:rsidR="007E22EE" w:rsidRPr="00C10B96">
        <w:rPr>
          <w:rFonts w:ascii="Times New Roman" w:hAnsi="Times New Roman" w:cs="Times New Roman"/>
          <w:sz w:val="22"/>
          <w:szCs w:val="22"/>
        </w:rPr>
        <w:t>Strona internetowa prowadzonego postępowania: wskazano na stronie tytułowej</w:t>
      </w:r>
      <w:r w:rsidR="00B007A2">
        <w:rPr>
          <w:rFonts w:ascii="Times New Roman" w:hAnsi="Times New Roman" w:cs="Times New Roman"/>
          <w:sz w:val="22"/>
          <w:szCs w:val="22"/>
        </w:rPr>
        <w:t>.</w:t>
      </w:r>
    </w:p>
    <w:p w14:paraId="7AC16178" w14:textId="77777777" w:rsidR="00821113" w:rsidRPr="00C10B96" w:rsidRDefault="00821113" w:rsidP="007E6D55">
      <w:pPr>
        <w:rPr>
          <w:rFonts w:ascii="Times New Roman" w:hAnsi="Times New Roman" w:cs="Times New Roman"/>
          <w:b/>
          <w:bCs/>
          <w:sz w:val="16"/>
          <w:szCs w:val="22"/>
        </w:rPr>
      </w:pPr>
    </w:p>
    <w:p w14:paraId="67C5442F" w14:textId="77777777" w:rsidR="00395B95" w:rsidRPr="00C10B96" w:rsidRDefault="00AF2B59" w:rsidP="00EA19CA">
      <w:pPr>
        <w:numPr>
          <w:ilvl w:val="0"/>
          <w:numId w:val="2"/>
        </w:numPr>
        <w:shd w:val="clear" w:color="auto" w:fill="DEEAF6" w:themeFill="accent1" w:themeFillTint="33"/>
        <w:ind w:left="567" w:hanging="567"/>
        <w:rPr>
          <w:rFonts w:ascii="Times New Roman" w:hAnsi="Times New Roman" w:cs="Times New Roman"/>
          <w:b/>
          <w:bCs/>
          <w:sz w:val="22"/>
          <w:szCs w:val="22"/>
        </w:rPr>
      </w:pPr>
      <w:r w:rsidRPr="00C10B96">
        <w:rPr>
          <w:rFonts w:ascii="Times New Roman" w:hAnsi="Times New Roman" w:cs="Times New Roman"/>
          <w:b/>
          <w:bCs/>
          <w:sz w:val="22"/>
          <w:szCs w:val="22"/>
        </w:rPr>
        <w:t>Tryb udzielenia zamówienia</w:t>
      </w:r>
    </w:p>
    <w:p w14:paraId="15D5A834" w14:textId="57584CE9" w:rsidR="00B56886" w:rsidRDefault="00821113" w:rsidP="007E6D55">
      <w:pPr>
        <w:numPr>
          <w:ilvl w:val="0"/>
          <w:numId w:val="18"/>
        </w:numPr>
        <w:ind w:left="567" w:hanging="567"/>
        <w:jc w:val="both"/>
        <w:rPr>
          <w:rFonts w:ascii="Times New Roman" w:hAnsi="Times New Roman" w:cs="Times New Roman"/>
          <w:sz w:val="22"/>
          <w:szCs w:val="22"/>
        </w:rPr>
      </w:pPr>
      <w:r w:rsidRPr="00C10B96">
        <w:rPr>
          <w:rFonts w:ascii="Times New Roman" w:hAnsi="Times New Roman" w:cs="Times New Roman"/>
          <w:sz w:val="22"/>
          <w:szCs w:val="22"/>
        </w:rPr>
        <w:t xml:space="preserve">Postępowanie o udzielenie zamówienia publicznego prowadzone jest w </w:t>
      </w:r>
      <w:r w:rsidRPr="00C10B96">
        <w:rPr>
          <w:rFonts w:ascii="Times New Roman" w:hAnsi="Times New Roman" w:cs="Times New Roman"/>
          <w:b/>
          <w:sz w:val="22"/>
          <w:szCs w:val="22"/>
          <w:u w:val="single"/>
        </w:rPr>
        <w:t xml:space="preserve">trybie </w:t>
      </w:r>
      <w:r w:rsidR="00D40A5F">
        <w:rPr>
          <w:rFonts w:ascii="Times New Roman" w:hAnsi="Times New Roman" w:cs="Times New Roman"/>
          <w:b/>
          <w:sz w:val="22"/>
          <w:szCs w:val="22"/>
          <w:u w:val="single"/>
        </w:rPr>
        <w:t>podstawowym bez negocjacji</w:t>
      </w:r>
      <w:r w:rsidRPr="00C10B96">
        <w:rPr>
          <w:rFonts w:ascii="Times New Roman" w:hAnsi="Times New Roman" w:cs="Times New Roman"/>
          <w:sz w:val="22"/>
          <w:szCs w:val="22"/>
        </w:rPr>
        <w:t xml:space="preserve">, na podstawie art. </w:t>
      </w:r>
      <w:r w:rsidR="003642FC" w:rsidRPr="00C10B96">
        <w:rPr>
          <w:rFonts w:ascii="Times New Roman" w:hAnsi="Times New Roman" w:cs="Times New Roman"/>
          <w:b/>
          <w:sz w:val="22"/>
          <w:szCs w:val="22"/>
        </w:rPr>
        <w:t>2</w:t>
      </w:r>
      <w:r w:rsidR="00D40A5F">
        <w:rPr>
          <w:rFonts w:ascii="Times New Roman" w:hAnsi="Times New Roman" w:cs="Times New Roman"/>
          <w:b/>
          <w:sz w:val="22"/>
          <w:szCs w:val="22"/>
        </w:rPr>
        <w:t>75 pkt 1</w:t>
      </w:r>
      <w:r w:rsidRPr="00C10B96">
        <w:rPr>
          <w:rFonts w:ascii="Times New Roman" w:hAnsi="Times New Roman" w:cs="Times New Roman"/>
          <w:sz w:val="22"/>
          <w:szCs w:val="22"/>
        </w:rPr>
        <w:t xml:space="preserve"> ustawy z dnia 11 września 2019 r. - Prawo zamówień publicznych (</w:t>
      </w:r>
      <w:r w:rsidR="00B235D2" w:rsidRPr="00C10B96">
        <w:rPr>
          <w:rFonts w:ascii="Times New Roman" w:hAnsi="Times New Roman" w:cs="Times New Roman"/>
          <w:sz w:val="22"/>
          <w:szCs w:val="22"/>
        </w:rPr>
        <w:t>Dz. U. z 202</w:t>
      </w:r>
      <w:r w:rsidR="00D40A5F">
        <w:rPr>
          <w:rFonts w:ascii="Times New Roman" w:hAnsi="Times New Roman" w:cs="Times New Roman"/>
          <w:sz w:val="22"/>
          <w:szCs w:val="22"/>
        </w:rPr>
        <w:t>3</w:t>
      </w:r>
      <w:r w:rsidR="00B235D2" w:rsidRPr="00C10B96">
        <w:rPr>
          <w:rFonts w:ascii="Times New Roman" w:hAnsi="Times New Roman" w:cs="Times New Roman"/>
          <w:sz w:val="22"/>
          <w:szCs w:val="22"/>
        </w:rPr>
        <w:t xml:space="preserve"> r., poz. </w:t>
      </w:r>
      <w:r w:rsidR="00D40A5F">
        <w:rPr>
          <w:rFonts w:ascii="Times New Roman" w:hAnsi="Times New Roman" w:cs="Times New Roman"/>
          <w:sz w:val="22"/>
          <w:szCs w:val="22"/>
        </w:rPr>
        <w:t>1605</w:t>
      </w:r>
      <w:r w:rsidR="00B235D2" w:rsidRPr="00C10B96">
        <w:rPr>
          <w:rFonts w:ascii="Times New Roman" w:hAnsi="Times New Roman" w:cs="Times New Roman"/>
          <w:sz w:val="22"/>
          <w:szCs w:val="22"/>
        </w:rPr>
        <w:t xml:space="preserve"> </w:t>
      </w:r>
      <w:r w:rsidRPr="00C10B96">
        <w:rPr>
          <w:rFonts w:ascii="Times New Roman" w:hAnsi="Times New Roman" w:cs="Times New Roman"/>
          <w:sz w:val="22"/>
          <w:szCs w:val="22"/>
        </w:rPr>
        <w:t>ze zm.), zwanej dalej ustawą.</w:t>
      </w:r>
    </w:p>
    <w:p w14:paraId="6DCFF6ED" w14:textId="77777777" w:rsidR="00907746" w:rsidRPr="00C10B96" w:rsidRDefault="00907746" w:rsidP="007E6D55">
      <w:pPr>
        <w:ind w:left="709"/>
        <w:jc w:val="both"/>
        <w:rPr>
          <w:rFonts w:ascii="Times New Roman" w:hAnsi="Times New Roman" w:cs="Times New Roman"/>
          <w:sz w:val="22"/>
          <w:szCs w:val="22"/>
        </w:rPr>
      </w:pPr>
    </w:p>
    <w:p w14:paraId="40A2804C" w14:textId="77777777" w:rsidR="00D16B13" w:rsidRPr="00C10B96" w:rsidRDefault="00D16B13" w:rsidP="007E6D55">
      <w:pPr>
        <w:ind w:left="284"/>
        <w:rPr>
          <w:rFonts w:ascii="Times New Roman" w:hAnsi="Times New Roman" w:cs="Times New Roman"/>
          <w:sz w:val="16"/>
          <w:szCs w:val="22"/>
        </w:rPr>
      </w:pPr>
    </w:p>
    <w:p w14:paraId="3520C04C" w14:textId="77777777" w:rsidR="002A0485" w:rsidRPr="00C10B96" w:rsidRDefault="002A0485" w:rsidP="00EA19CA">
      <w:pPr>
        <w:numPr>
          <w:ilvl w:val="0"/>
          <w:numId w:val="13"/>
        </w:numPr>
        <w:shd w:val="clear" w:color="auto" w:fill="DEEAF6" w:themeFill="accent1" w:themeFillTint="33"/>
        <w:ind w:left="567" w:hanging="567"/>
        <w:rPr>
          <w:rFonts w:ascii="Times New Roman" w:hAnsi="Times New Roman" w:cs="Times New Roman"/>
          <w:b/>
          <w:bCs/>
          <w:sz w:val="22"/>
          <w:szCs w:val="22"/>
        </w:rPr>
      </w:pPr>
      <w:r w:rsidRPr="00C10B96">
        <w:rPr>
          <w:rFonts w:ascii="Times New Roman" w:hAnsi="Times New Roman" w:cs="Times New Roman"/>
          <w:b/>
          <w:bCs/>
          <w:sz w:val="22"/>
          <w:szCs w:val="22"/>
        </w:rPr>
        <w:t>Opis przedmiotu postępowania i zamówienia</w:t>
      </w:r>
    </w:p>
    <w:p w14:paraId="7DC99D78" w14:textId="676A1A4A" w:rsidR="00482086" w:rsidRDefault="00482086" w:rsidP="007E6D55">
      <w:pPr>
        <w:pStyle w:val="Akapitzlist"/>
        <w:ind w:left="567"/>
        <w:jc w:val="both"/>
        <w:rPr>
          <w:rFonts w:ascii="Times New Roman" w:eastAsia="Times New Roman" w:hAnsi="Times New Roman" w:cs="Times New Roman"/>
          <w:b/>
          <w:bCs/>
          <w:color w:val="000099"/>
          <w:sz w:val="22"/>
          <w:szCs w:val="18"/>
        </w:rPr>
      </w:pPr>
      <w:r w:rsidRPr="00C10B96">
        <w:rPr>
          <w:rFonts w:ascii="Times New Roman" w:hAnsi="Times New Roman" w:cs="Times New Roman"/>
          <w:bCs/>
          <w:sz w:val="22"/>
          <w:szCs w:val="22"/>
        </w:rPr>
        <w:t>Przedmiotem zamówienia jest:</w:t>
      </w:r>
      <w:r w:rsidR="009C72ED" w:rsidRPr="00C10B96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="009C72ED" w:rsidRPr="00297F0B">
        <w:rPr>
          <w:rFonts w:ascii="Times New Roman" w:eastAsia="Times New Roman" w:hAnsi="Times New Roman" w:cs="Times New Roman"/>
          <w:b/>
          <w:bCs/>
          <w:color w:val="000099"/>
          <w:sz w:val="22"/>
          <w:szCs w:val="18"/>
        </w:rPr>
        <w:t xml:space="preserve">Dostawa </w:t>
      </w:r>
      <w:r w:rsidR="0059405B">
        <w:rPr>
          <w:rFonts w:ascii="Times New Roman" w:eastAsia="Times New Roman" w:hAnsi="Times New Roman" w:cs="Times New Roman"/>
          <w:b/>
          <w:bCs/>
          <w:color w:val="000099"/>
          <w:sz w:val="22"/>
          <w:szCs w:val="18"/>
        </w:rPr>
        <w:t xml:space="preserve">ciągnika rolniczego </w:t>
      </w:r>
      <w:r w:rsidR="003E6E65">
        <w:rPr>
          <w:rFonts w:ascii="Times New Roman" w:eastAsia="Times New Roman" w:hAnsi="Times New Roman" w:cs="Times New Roman"/>
          <w:b/>
          <w:bCs/>
          <w:color w:val="000099"/>
          <w:sz w:val="22"/>
          <w:szCs w:val="18"/>
        </w:rPr>
        <w:t>oraz wykonywanie usługi serwisowej</w:t>
      </w:r>
      <w:r w:rsidR="0059405B">
        <w:rPr>
          <w:rFonts w:ascii="Times New Roman" w:eastAsia="Times New Roman" w:hAnsi="Times New Roman" w:cs="Times New Roman"/>
          <w:b/>
          <w:bCs/>
          <w:color w:val="000099"/>
          <w:sz w:val="22"/>
          <w:szCs w:val="18"/>
        </w:rPr>
        <w:t xml:space="preserve">  </w:t>
      </w:r>
    </w:p>
    <w:p w14:paraId="2BBF1717" w14:textId="77777777" w:rsidR="0088509A" w:rsidRPr="00C10B96" w:rsidRDefault="0088509A" w:rsidP="00482086">
      <w:pPr>
        <w:pStyle w:val="Akapitzlist"/>
        <w:ind w:left="709"/>
        <w:jc w:val="both"/>
        <w:rPr>
          <w:rFonts w:ascii="Times New Roman" w:eastAsia="Times New Roman" w:hAnsi="Times New Roman" w:cs="Times New Roman"/>
          <w:b/>
          <w:bCs/>
          <w:color w:val="0070C0"/>
          <w:sz w:val="22"/>
          <w:szCs w:val="18"/>
        </w:rPr>
      </w:pPr>
    </w:p>
    <w:p w14:paraId="66C687FB" w14:textId="77777777" w:rsidR="00482086" w:rsidRPr="003E6E65" w:rsidRDefault="00482086" w:rsidP="00BA21CD">
      <w:pPr>
        <w:pStyle w:val="Akapitzlist"/>
        <w:numPr>
          <w:ilvl w:val="1"/>
          <w:numId w:val="31"/>
        </w:numPr>
        <w:ind w:left="567" w:hanging="567"/>
        <w:jc w:val="both"/>
        <w:rPr>
          <w:rFonts w:ascii="Times New Roman" w:hAnsi="Times New Roman"/>
          <w:b/>
          <w:sz w:val="22"/>
          <w:szCs w:val="22"/>
        </w:rPr>
      </w:pPr>
      <w:r w:rsidRPr="003E6E65">
        <w:rPr>
          <w:rFonts w:ascii="Times New Roman" w:hAnsi="Times New Roman"/>
          <w:b/>
          <w:sz w:val="22"/>
          <w:szCs w:val="22"/>
        </w:rPr>
        <w:t>Ogólne wymagania dot. przedmiotu zamówienia:</w:t>
      </w:r>
    </w:p>
    <w:p w14:paraId="4DF83168" w14:textId="50971F88" w:rsidR="003E6E65" w:rsidRPr="003E6E65" w:rsidRDefault="003E6E65" w:rsidP="003E6E65">
      <w:pPr>
        <w:pStyle w:val="Akapitzlist"/>
        <w:numPr>
          <w:ilvl w:val="0"/>
          <w:numId w:val="35"/>
        </w:numPr>
        <w:ind w:left="993" w:hanging="426"/>
        <w:jc w:val="both"/>
        <w:rPr>
          <w:rFonts w:ascii="Times New Roman" w:hAnsi="Times New Roman"/>
          <w:sz w:val="22"/>
          <w:szCs w:val="22"/>
        </w:rPr>
      </w:pPr>
      <w:r w:rsidRPr="003E6E65">
        <w:rPr>
          <w:rFonts w:ascii="Times New Roman" w:hAnsi="Times New Roman"/>
          <w:sz w:val="22"/>
          <w:szCs w:val="22"/>
        </w:rPr>
        <w:t xml:space="preserve">Fabrycznie nowy lub używany z przebiegiem maksymalnie do 300 </w:t>
      </w:r>
      <w:proofErr w:type="spellStart"/>
      <w:r w:rsidRPr="003E6E65">
        <w:rPr>
          <w:rFonts w:ascii="Times New Roman" w:hAnsi="Times New Roman"/>
          <w:sz w:val="22"/>
          <w:szCs w:val="22"/>
        </w:rPr>
        <w:t>mth</w:t>
      </w:r>
      <w:proofErr w:type="spellEnd"/>
      <w:r w:rsidRPr="003E6E65">
        <w:rPr>
          <w:rFonts w:ascii="Times New Roman" w:hAnsi="Times New Roman"/>
          <w:sz w:val="22"/>
          <w:szCs w:val="22"/>
        </w:rPr>
        <w:t xml:space="preserve">, kołowy ciągnik rolniczy </w:t>
      </w:r>
      <w:r>
        <w:rPr>
          <w:rFonts w:ascii="Times New Roman" w:hAnsi="Times New Roman"/>
          <w:sz w:val="22"/>
          <w:szCs w:val="22"/>
        </w:rPr>
        <w:t xml:space="preserve">          </w:t>
      </w:r>
      <w:r w:rsidRPr="003E6E65">
        <w:rPr>
          <w:rFonts w:ascii="Times New Roman" w:hAnsi="Times New Roman"/>
          <w:sz w:val="22"/>
          <w:szCs w:val="22"/>
        </w:rPr>
        <w:t>o masie własnej co najmniej 2800 kg, z napędem na 4 koła, napędzany silnikiem spalinowym o mocy znamionowej co najmniej 50 kW, wyposażony m.in. w kabinę operatora i umożliwiający holowanie przyczep z pneumatycznym układem hamulcowym.</w:t>
      </w:r>
    </w:p>
    <w:p w14:paraId="458C4550" w14:textId="70906D65" w:rsidR="003E6E65" w:rsidRPr="003E6E65" w:rsidRDefault="003E6E65" w:rsidP="003E6E65">
      <w:pPr>
        <w:pStyle w:val="Akapitzlist"/>
        <w:numPr>
          <w:ilvl w:val="0"/>
          <w:numId w:val="35"/>
        </w:numPr>
        <w:ind w:left="993" w:hanging="426"/>
        <w:jc w:val="both"/>
        <w:rPr>
          <w:rFonts w:ascii="Times New Roman" w:hAnsi="Times New Roman"/>
          <w:sz w:val="22"/>
          <w:szCs w:val="22"/>
        </w:rPr>
      </w:pPr>
      <w:r w:rsidRPr="003E6E65">
        <w:rPr>
          <w:rFonts w:ascii="Times New Roman" w:hAnsi="Times New Roman"/>
          <w:sz w:val="22"/>
          <w:szCs w:val="22"/>
        </w:rPr>
        <w:t>Ciągnik rolniczy musi być wykonany wyłącznie z nowych części, w sposób zgodny z przepisami dopuszczającymi do stosowania w Unii Europejskiej, potwierdzony deklaracją zgodności WE</w:t>
      </w:r>
      <w:r>
        <w:rPr>
          <w:rFonts w:ascii="Times New Roman" w:hAnsi="Times New Roman"/>
          <w:sz w:val="22"/>
          <w:szCs w:val="22"/>
        </w:rPr>
        <w:t xml:space="preserve">               </w:t>
      </w:r>
      <w:r w:rsidRPr="003E6E65">
        <w:rPr>
          <w:rFonts w:ascii="Times New Roman" w:hAnsi="Times New Roman"/>
          <w:sz w:val="22"/>
          <w:szCs w:val="22"/>
        </w:rPr>
        <w:t xml:space="preserve"> i oznaczeniem CE (</w:t>
      </w:r>
      <w:proofErr w:type="spellStart"/>
      <w:r w:rsidRPr="003E6E65">
        <w:rPr>
          <w:rFonts w:ascii="Times New Roman" w:hAnsi="Times New Roman"/>
          <w:sz w:val="22"/>
          <w:szCs w:val="22"/>
        </w:rPr>
        <w:t>Conformité</w:t>
      </w:r>
      <w:proofErr w:type="spellEnd"/>
      <w:r w:rsidRPr="003E6E65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3E6E65">
        <w:rPr>
          <w:rFonts w:ascii="Times New Roman" w:hAnsi="Times New Roman"/>
          <w:sz w:val="22"/>
          <w:szCs w:val="22"/>
        </w:rPr>
        <w:t>Européenne</w:t>
      </w:r>
      <w:proofErr w:type="spellEnd"/>
      <w:r w:rsidRPr="003E6E65">
        <w:rPr>
          <w:rFonts w:ascii="Times New Roman" w:hAnsi="Times New Roman"/>
          <w:sz w:val="22"/>
          <w:szCs w:val="22"/>
        </w:rPr>
        <w:t>) na wyrobie.</w:t>
      </w:r>
    </w:p>
    <w:p w14:paraId="314BE26F" w14:textId="77777777" w:rsidR="003E6E65" w:rsidRPr="003E6E65" w:rsidRDefault="003E6E65" w:rsidP="003E6E65">
      <w:pPr>
        <w:pStyle w:val="Akapitzlist"/>
        <w:numPr>
          <w:ilvl w:val="0"/>
          <w:numId w:val="35"/>
        </w:numPr>
        <w:ind w:left="993" w:hanging="426"/>
        <w:jc w:val="both"/>
        <w:rPr>
          <w:rFonts w:ascii="Times New Roman" w:hAnsi="Times New Roman"/>
          <w:sz w:val="22"/>
          <w:szCs w:val="22"/>
        </w:rPr>
      </w:pPr>
      <w:r w:rsidRPr="003E6E65">
        <w:rPr>
          <w:rFonts w:ascii="Times New Roman" w:hAnsi="Times New Roman"/>
          <w:sz w:val="22"/>
          <w:szCs w:val="22"/>
        </w:rPr>
        <w:t xml:space="preserve">W zakresie zamówienia wchodzi dostawa pojazdu do siedziby Zamawiającego, dokonanie uruchomienia, przekazanie Zamawiającemu dokumentów pojazdu, przeszkolenie co najmniej dwóch operatorów, gwarancja i serwisowanie pojazdu w okresie gwarancji. </w:t>
      </w:r>
    </w:p>
    <w:p w14:paraId="7D363C8B" w14:textId="77777777" w:rsidR="003E6E65" w:rsidRDefault="003E6E65" w:rsidP="003E6E65">
      <w:pPr>
        <w:pStyle w:val="Akapitzlist"/>
        <w:numPr>
          <w:ilvl w:val="0"/>
          <w:numId w:val="35"/>
        </w:numPr>
        <w:ind w:left="993" w:hanging="426"/>
        <w:jc w:val="both"/>
        <w:rPr>
          <w:rFonts w:ascii="Times New Roman" w:hAnsi="Times New Roman"/>
          <w:sz w:val="22"/>
          <w:szCs w:val="22"/>
        </w:rPr>
      </w:pPr>
      <w:r w:rsidRPr="003E6E65">
        <w:rPr>
          <w:rFonts w:ascii="Times New Roman" w:hAnsi="Times New Roman"/>
          <w:sz w:val="22"/>
          <w:szCs w:val="22"/>
        </w:rPr>
        <w:t>Wymagany rok produkcji nie wcześniej niż 2023 r.</w:t>
      </w:r>
      <w:r>
        <w:rPr>
          <w:rFonts w:ascii="Times New Roman" w:hAnsi="Times New Roman"/>
          <w:sz w:val="22"/>
          <w:szCs w:val="22"/>
        </w:rPr>
        <w:t xml:space="preserve"> </w:t>
      </w:r>
    </w:p>
    <w:p w14:paraId="6A354716" w14:textId="730AB7B3" w:rsidR="0088509A" w:rsidRPr="003E6E65" w:rsidRDefault="0088509A" w:rsidP="003E6E65">
      <w:pPr>
        <w:pStyle w:val="Akapitzlist"/>
        <w:numPr>
          <w:ilvl w:val="0"/>
          <w:numId w:val="35"/>
        </w:numPr>
        <w:ind w:left="993" w:hanging="426"/>
        <w:jc w:val="both"/>
        <w:rPr>
          <w:rFonts w:ascii="Times New Roman" w:hAnsi="Times New Roman"/>
          <w:sz w:val="22"/>
          <w:szCs w:val="22"/>
        </w:rPr>
      </w:pPr>
      <w:r w:rsidRPr="003E6E65">
        <w:rPr>
          <w:rFonts w:ascii="Times New Roman" w:hAnsi="Times New Roman"/>
          <w:sz w:val="22"/>
          <w:szCs w:val="22"/>
        </w:rPr>
        <w:t xml:space="preserve">Zakres rzeczowy i finansowy zamówienia obejmuje: </w:t>
      </w:r>
    </w:p>
    <w:p w14:paraId="18F508E3" w14:textId="53FFF426" w:rsidR="0088509A" w:rsidRPr="003E6E65" w:rsidRDefault="0088509A" w:rsidP="003E6E65">
      <w:pPr>
        <w:numPr>
          <w:ilvl w:val="0"/>
          <w:numId w:val="34"/>
        </w:numPr>
        <w:suppressAutoHyphens w:val="0"/>
        <w:ind w:left="1418" w:hanging="426"/>
        <w:jc w:val="both"/>
        <w:rPr>
          <w:rFonts w:ascii="Times New Roman" w:hAnsi="Times New Roman" w:cs="Times New Roman"/>
          <w:sz w:val="22"/>
          <w:szCs w:val="22"/>
        </w:rPr>
      </w:pPr>
      <w:r w:rsidRPr="003E6E65">
        <w:rPr>
          <w:rFonts w:ascii="Times New Roman" w:hAnsi="Times New Roman"/>
          <w:sz w:val="22"/>
          <w:szCs w:val="22"/>
        </w:rPr>
        <w:t xml:space="preserve">dostawę </w:t>
      </w:r>
      <w:r w:rsidR="003E6E65">
        <w:rPr>
          <w:rFonts w:ascii="Times New Roman" w:hAnsi="Times New Roman"/>
          <w:sz w:val="22"/>
          <w:szCs w:val="22"/>
        </w:rPr>
        <w:t>ciągnika</w:t>
      </w:r>
      <w:r w:rsidRPr="003E6E65">
        <w:rPr>
          <w:rFonts w:ascii="Times New Roman" w:hAnsi="Times New Roman"/>
          <w:sz w:val="22"/>
          <w:szCs w:val="22"/>
        </w:rPr>
        <w:t xml:space="preserve"> do sie</w:t>
      </w:r>
      <w:r w:rsidRPr="003E6E65">
        <w:rPr>
          <w:rFonts w:ascii="Times New Roman" w:hAnsi="Times New Roman" w:cs="Times New Roman"/>
          <w:sz w:val="22"/>
          <w:szCs w:val="22"/>
        </w:rPr>
        <w:t>dziby Zamawiającego oraz wykonanie próby eksploatacyjnej</w:t>
      </w:r>
      <w:r w:rsidR="003E6E65">
        <w:rPr>
          <w:rFonts w:ascii="Times New Roman" w:hAnsi="Times New Roman" w:cs="Times New Roman"/>
          <w:sz w:val="22"/>
          <w:szCs w:val="22"/>
        </w:rPr>
        <w:t xml:space="preserve"> na koszt wykonawcy</w:t>
      </w:r>
      <w:r w:rsidRPr="003E6E65">
        <w:rPr>
          <w:rFonts w:ascii="Times New Roman" w:hAnsi="Times New Roman" w:cs="Times New Roman"/>
          <w:sz w:val="22"/>
          <w:szCs w:val="22"/>
        </w:rPr>
        <w:t>,</w:t>
      </w:r>
    </w:p>
    <w:p w14:paraId="0B62A38A" w14:textId="51150580" w:rsidR="0088509A" w:rsidRPr="003E6E65" w:rsidRDefault="0088509A" w:rsidP="003E6E65">
      <w:pPr>
        <w:numPr>
          <w:ilvl w:val="0"/>
          <w:numId w:val="34"/>
        </w:numPr>
        <w:suppressAutoHyphens w:val="0"/>
        <w:ind w:left="1418" w:hanging="426"/>
        <w:jc w:val="both"/>
        <w:rPr>
          <w:rFonts w:ascii="Times New Roman" w:hAnsi="Times New Roman"/>
          <w:sz w:val="22"/>
          <w:szCs w:val="22"/>
        </w:rPr>
      </w:pPr>
      <w:r w:rsidRPr="003E6E65">
        <w:rPr>
          <w:rFonts w:ascii="Times New Roman" w:hAnsi="Times New Roman" w:cs="Times New Roman"/>
          <w:sz w:val="22"/>
          <w:szCs w:val="22"/>
        </w:rPr>
        <w:t xml:space="preserve">przeszkolenie 2 kierowców w zakresie </w:t>
      </w:r>
      <w:r w:rsidR="003E6E65" w:rsidRPr="003E6E65">
        <w:rPr>
          <w:rFonts w:ascii="Times New Roman" w:hAnsi="Times New Roman" w:cs="Times New Roman"/>
          <w:sz w:val="22"/>
          <w:szCs w:val="22"/>
        </w:rPr>
        <w:t xml:space="preserve">zasad </w:t>
      </w:r>
      <w:r w:rsidRPr="003E6E65">
        <w:rPr>
          <w:rFonts w:ascii="Times New Roman" w:hAnsi="Times New Roman" w:cs="Times New Roman"/>
          <w:sz w:val="22"/>
          <w:szCs w:val="22"/>
        </w:rPr>
        <w:t>użytkowania</w:t>
      </w:r>
      <w:r w:rsidR="003E6E65" w:rsidRPr="003E6E65">
        <w:rPr>
          <w:rFonts w:ascii="Times New Roman" w:hAnsi="Times New Roman" w:cs="Times New Roman"/>
          <w:sz w:val="22"/>
          <w:szCs w:val="22"/>
        </w:rPr>
        <w:t xml:space="preserve">, </w:t>
      </w:r>
      <w:r w:rsidR="003E6E65" w:rsidRPr="003E6E65">
        <w:rPr>
          <w:rFonts w:ascii="Times New Roman" w:eastAsia="Aptos" w:hAnsi="Times New Roman" w:cs="Times New Roman"/>
          <w:kern w:val="2"/>
          <w:sz w:val="22"/>
          <w:szCs w:val="22"/>
          <w:lang w:eastAsia="en-US"/>
          <w14:ligatures w14:val="standardContextual"/>
        </w:rPr>
        <w:t>obsługi i konserwacji dostarczanego ciągnika</w:t>
      </w:r>
      <w:r w:rsidR="003E6E65" w:rsidRPr="003E6E65">
        <w:rPr>
          <w:rFonts w:ascii="Aptos" w:eastAsia="Aptos" w:hAnsi="Aptos" w:cs="Times New Roman"/>
          <w:kern w:val="2"/>
          <w:sz w:val="22"/>
          <w:szCs w:val="22"/>
          <w:lang w:eastAsia="en-US"/>
          <w14:ligatures w14:val="standardContextual"/>
        </w:rPr>
        <w:t>.</w:t>
      </w:r>
    </w:p>
    <w:p w14:paraId="6228AC03" w14:textId="77777777" w:rsidR="0088509A" w:rsidRPr="003E6E65" w:rsidRDefault="0088509A" w:rsidP="003E6E65">
      <w:pPr>
        <w:numPr>
          <w:ilvl w:val="0"/>
          <w:numId w:val="34"/>
        </w:numPr>
        <w:suppressAutoHyphens w:val="0"/>
        <w:ind w:left="1418" w:hanging="426"/>
        <w:jc w:val="both"/>
        <w:rPr>
          <w:rFonts w:ascii="Times New Roman" w:hAnsi="Times New Roman"/>
          <w:sz w:val="22"/>
          <w:szCs w:val="22"/>
        </w:rPr>
      </w:pPr>
      <w:r w:rsidRPr="003E6E65">
        <w:rPr>
          <w:rFonts w:ascii="Times New Roman" w:hAnsi="Times New Roman"/>
          <w:sz w:val="22"/>
          <w:szCs w:val="22"/>
        </w:rPr>
        <w:t>przekazanie dokumentów gwarancyjnych na pojazdy,</w:t>
      </w:r>
    </w:p>
    <w:p w14:paraId="33DECCCC" w14:textId="65B139A7" w:rsidR="009E1354" w:rsidRPr="007E6D55" w:rsidRDefault="0088509A" w:rsidP="0088509A">
      <w:pPr>
        <w:numPr>
          <w:ilvl w:val="0"/>
          <w:numId w:val="34"/>
        </w:numPr>
        <w:suppressAutoHyphens w:val="0"/>
        <w:ind w:left="1418" w:hanging="426"/>
        <w:jc w:val="both"/>
        <w:rPr>
          <w:rFonts w:ascii="Times New Roman" w:hAnsi="Times New Roman"/>
          <w:sz w:val="22"/>
          <w:szCs w:val="22"/>
        </w:rPr>
      </w:pPr>
      <w:r w:rsidRPr="003E6E65">
        <w:rPr>
          <w:rFonts w:ascii="Times New Roman" w:hAnsi="Times New Roman"/>
          <w:sz w:val="22"/>
          <w:szCs w:val="22"/>
        </w:rPr>
        <w:t>wykonywanie pozostałych zobowiązań z tytułu zawartej umowy sprzedaży.</w:t>
      </w:r>
    </w:p>
    <w:p w14:paraId="74A08F7E" w14:textId="77777777" w:rsidR="00AA345D" w:rsidRDefault="00AA345D" w:rsidP="0088509A">
      <w:pPr>
        <w:suppressAutoHyphens w:val="0"/>
        <w:jc w:val="both"/>
        <w:rPr>
          <w:rFonts w:ascii="Times New Roman" w:hAnsi="Times New Roman"/>
          <w:sz w:val="22"/>
          <w:szCs w:val="22"/>
        </w:rPr>
      </w:pPr>
    </w:p>
    <w:p w14:paraId="3984587C" w14:textId="6B90FC0A" w:rsidR="007E6D55" w:rsidRPr="007E6D55" w:rsidRDefault="003E6E65" w:rsidP="007E6D55">
      <w:pPr>
        <w:pStyle w:val="Akapitzlist"/>
        <w:numPr>
          <w:ilvl w:val="1"/>
          <w:numId w:val="31"/>
        </w:numPr>
        <w:ind w:left="567" w:hanging="567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7E6D55">
        <w:rPr>
          <w:rFonts w:ascii="Times New Roman" w:hAnsi="Times New Roman" w:cs="Times New Roman"/>
          <w:b/>
          <w:bCs/>
          <w:sz w:val="22"/>
          <w:szCs w:val="22"/>
        </w:rPr>
        <w:t>Wymagania odnośnie gwarancji</w:t>
      </w:r>
    </w:p>
    <w:p w14:paraId="489C9C8A" w14:textId="3B2E3E2A" w:rsidR="007E6D55" w:rsidRDefault="003E6E65" w:rsidP="007E6D55">
      <w:pPr>
        <w:pStyle w:val="Akapitzlist"/>
        <w:numPr>
          <w:ilvl w:val="0"/>
          <w:numId w:val="45"/>
        </w:numPr>
        <w:ind w:left="993" w:hanging="426"/>
        <w:jc w:val="both"/>
        <w:rPr>
          <w:rFonts w:ascii="Times New Roman" w:eastAsia="Aptos" w:hAnsi="Times New Roman" w:cs="Times New Roman"/>
          <w:kern w:val="2"/>
          <w:sz w:val="22"/>
          <w:szCs w:val="22"/>
          <w:lang w:eastAsia="en-US"/>
          <w14:ligatures w14:val="standardContextual"/>
        </w:rPr>
      </w:pPr>
      <w:r w:rsidRPr="007E6D55">
        <w:rPr>
          <w:rFonts w:ascii="Times New Roman" w:eastAsia="Aptos" w:hAnsi="Times New Roman" w:cs="Times New Roman"/>
          <w:kern w:val="2"/>
          <w:sz w:val="22"/>
          <w:szCs w:val="22"/>
          <w:lang w:eastAsia="en-US"/>
          <w14:ligatures w14:val="standardContextual"/>
        </w:rPr>
        <w:t>Do przedmiotu zamówienia Wykonawca dołączy następujące dokumenty: instrukcje i kartę gwarancyjną w języku polskim, katalog części zamiennych, świadectwo zgodności WE albo świadectwo zgodności wraz z oświadczeniem zawierającym dane i informację o pojeździe niezbędne do rejestracji i ewidencji pojazdu, dopuszczenie jednostkowe pojazdu, decyzja o uznaniu dopuszczenia jednostkowego pojazdu albo świadectwa dopuszczenia indywidualnego WE pojazdu – jeżeli są wymagane w celu zarejestrowania pojazdu w Rzeczpospolitej Polskiej.</w:t>
      </w:r>
    </w:p>
    <w:p w14:paraId="061C9447" w14:textId="77777777" w:rsidR="007E6D55" w:rsidRPr="007E6D55" w:rsidRDefault="003E6E65" w:rsidP="007E6D55">
      <w:pPr>
        <w:pStyle w:val="Akapitzlist"/>
        <w:numPr>
          <w:ilvl w:val="0"/>
          <w:numId w:val="45"/>
        </w:numPr>
        <w:ind w:left="993" w:hanging="426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3E6E65">
        <w:rPr>
          <w:rFonts w:ascii="Times New Roman" w:eastAsia="Aptos" w:hAnsi="Times New Roman" w:cs="Times New Roman"/>
          <w:kern w:val="2"/>
          <w:sz w:val="22"/>
          <w:szCs w:val="22"/>
          <w:lang w:eastAsia="en-US"/>
          <w14:ligatures w14:val="standardContextual"/>
        </w:rPr>
        <w:t>Wykonawca zapewni dostępność autoryzowanego serwisu, przy czym czas reakcji nie może być dłuższy niż 48 godzin od powiadomienia/zgłoszenia awarii i awaria powinna być usunięta bezzwłocznie, nie później niż w ciągu 14 dni w przypadku skomplikowanej awarii.</w:t>
      </w:r>
    </w:p>
    <w:p w14:paraId="674AE857" w14:textId="181ED868" w:rsidR="007E6D55" w:rsidRPr="007E6D55" w:rsidRDefault="003E6E65" w:rsidP="007E6D55">
      <w:pPr>
        <w:pStyle w:val="Akapitzlist"/>
        <w:numPr>
          <w:ilvl w:val="0"/>
          <w:numId w:val="45"/>
        </w:numPr>
        <w:ind w:left="993" w:hanging="426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7E6D55">
        <w:rPr>
          <w:rFonts w:ascii="Times New Roman" w:eastAsia="Aptos" w:hAnsi="Times New Roman" w:cs="Times New Roman"/>
          <w:kern w:val="2"/>
          <w:sz w:val="22"/>
          <w:szCs w:val="22"/>
          <w:lang w:eastAsia="en-US"/>
          <w14:ligatures w14:val="standardContextual"/>
        </w:rPr>
        <w:t>Wykonawca po dokonaniu przekazania ciągnika umożliwi pod swoim nadzorem, w terminie uzgodnionym przez strony Umowy, zainstalowanie dodatkowego wyposażenia pojazdu</w:t>
      </w:r>
      <w:r w:rsidR="007E6D55">
        <w:rPr>
          <w:rFonts w:ascii="Times New Roman" w:eastAsia="Aptos" w:hAnsi="Times New Roman" w:cs="Times New Roman"/>
          <w:kern w:val="2"/>
          <w:sz w:val="22"/>
          <w:szCs w:val="22"/>
          <w:lang w:eastAsia="en-US"/>
          <w14:ligatures w14:val="standardContextual"/>
        </w:rPr>
        <w:t xml:space="preserve">                             </w:t>
      </w:r>
      <w:r w:rsidRPr="007E6D55">
        <w:rPr>
          <w:rFonts w:ascii="Times New Roman" w:eastAsia="Aptos" w:hAnsi="Times New Roman" w:cs="Times New Roman"/>
          <w:kern w:val="2"/>
          <w:sz w:val="22"/>
          <w:szCs w:val="22"/>
          <w:lang w:eastAsia="en-US"/>
          <w14:ligatures w14:val="standardContextual"/>
        </w:rPr>
        <w:t xml:space="preserve"> (np. radioodtwarzacza lub systemu monitorowania pojazdów </w:t>
      </w:r>
      <w:proofErr w:type="spellStart"/>
      <w:r w:rsidRPr="007E6D55">
        <w:rPr>
          <w:rFonts w:ascii="Times New Roman" w:eastAsia="Aptos" w:hAnsi="Times New Roman" w:cs="Times New Roman"/>
          <w:kern w:val="2"/>
          <w:sz w:val="22"/>
          <w:szCs w:val="22"/>
          <w:lang w:eastAsia="en-US"/>
          <w14:ligatures w14:val="standardContextual"/>
        </w:rPr>
        <w:t>XTrack</w:t>
      </w:r>
      <w:proofErr w:type="spellEnd"/>
      <w:r w:rsidRPr="007E6D55">
        <w:rPr>
          <w:rFonts w:ascii="Times New Roman" w:eastAsia="Aptos" w:hAnsi="Times New Roman" w:cs="Times New Roman"/>
          <w:kern w:val="2"/>
          <w:sz w:val="22"/>
          <w:szCs w:val="22"/>
          <w:lang w:eastAsia="en-US"/>
          <w14:ligatures w14:val="standardContextual"/>
        </w:rPr>
        <w:t xml:space="preserve"> – niebędących przedmiotem niniejszego zamówienia) bez prawa do ograniczenia gwarancji z tytułu na przedmiot dostawy. </w:t>
      </w:r>
    </w:p>
    <w:p w14:paraId="6F7E0FA8" w14:textId="77777777" w:rsidR="007E6D55" w:rsidRPr="007E6D55" w:rsidRDefault="003E6E65" w:rsidP="007E6D55">
      <w:pPr>
        <w:pStyle w:val="Akapitzlist"/>
        <w:numPr>
          <w:ilvl w:val="0"/>
          <w:numId w:val="45"/>
        </w:numPr>
        <w:ind w:left="993" w:hanging="426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7E6D55">
        <w:rPr>
          <w:rFonts w:ascii="Times New Roman" w:eastAsia="Aptos" w:hAnsi="Times New Roman" w:cs="Times New Roman"/>
          <w:kern w:val="2"/>
          <w:sz w:val="22"/>
          <w:szCs w:val="22"/>
          <w:lang w:eastAsia="en-US"/>
          <w14:ligatures w14:val="standardContextual"/>
        </w:rPr>
        <w:t>Okres gwarancji na cały ciągnik: nie mniej niż 36 miesięcy i co najmniej 1500 godzin pracy liczony od daty podpisania protokołu odbioru przez Zamawiającego.</w:t>
      </w:r>
    </w:p>
    <w:p w14:paraId="0E993098" w14:textId="6A0C2897" w:rsidR="003E6E65" w:rsidRPr="007E6D55" w:rsidRDefault="003E6E65" w:rsidP="007E6D55">
      <w:pPr>
        <w:pStyle w:val="Akapitzlist"/>
        <w:numPr>
          <w:ilvl w:val="0"/>
          <w:numId w:val="45"/>
        </w:numPr>
        <w:ind w:left="993" w:hanging="426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7E6D55">
        <w:rPr>
          <w:rFonts w:ascii="Times New Roman" w:eastAsia="Aptos" w:hAnsi="Times New Roman" w:cs="Times New Roman"/>
          <w:kern w:val="2"/>
          <w:sz w:val="22"/>
          <w:szCs w:val="22"/>
          <w:lang w:eastAsia="en-US"/>
          <w14:ligatures w14:val="standardContextual"/>
        </w:rPr>
        <w:t xml:space="preserve">Wykonawca zapewni na co najmniej 36 miesięcy usługę serwisową ciągnika zgodnie z przyjętym planem konserwacji. Szacuje się, że przebieg pojazdu w ciągu roku będzie wynosił nie więcej niż 600 przepracowanych godzin pracy. </w:t>
      </w:r>
    </w:p>
    <w:p w14:paraId="0569EC93" w14:textId="77777777" w:rsidR="007E6D55" w:rsidRPr="007E6D55" w:rsidRDefault="007E6D55" w:rsidP="007E6D55">
      <w:pPr>
        <w:pStyle w:val="Akapitzlist"/>
        <w:ind w:left="993"/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14:paraId="49A33D77" w14:textId="77777777" w:rsidR="00905DC9" w:rsidRPr="00905DC9" w:rsidRDefault="00905DC9" w:rsidP="007E6D55">
      <w:pPr>
        <w:ind w:left="993" w:hanging="426"/>
        <w:jc w:val="both"/>
        <w:rPr>
          <w:rFonts w:ascii="Times New Roman" w:hAnsi="Times New Roman"/>
          <w:sz w:val="22"/>
          <w:szCs w:val="22"/>
          <w:lang w:val="x-none"/>
        </w:rPr>
      </w:pPr>
    </w:p>
    <w:p w14:paraId="05CCC61B" w14:textId="7DD7506A" w:rsidR="00B6061A" w:rsidRPr="00B6061A" w:rsidRDefault="007E6D55" w:rsidP="007E6D55">
      <w:pPr>
        <w:tabs>
          <w:tab w:val="left" w:pos="567"/>
        </w:tabs>
        <w:ind w:left="567" w:hanging="567"/>
        <w:jc w:val="both"/>
        <w:rPr>
          <w:rFonts w:ascii="Times New Roman" w:eastAsia="Cambria Math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3.3.</w:t>
      </w:r>
      <w:r>
        <w:rPr>
          <w:rFonts w:ascii="Times New Roman" w:hAnsi="Times New Roman" w:cs="Times New Roman"/>
          <w:b/>
          <w:sz w:val="22"/>
          <w:szCs w:val="22"/>
        </w:rPr>
        <w:tab/>
      </w:r>
      <w:r w:rsidR="00B6061A" w:rsidRPr="00B6061A">
        <w:rPr>
          <w:rFonts w:ascii="Times New Roman" w:eastAsia="Cambria Math" w:hAnsi="Times New Roman" w:cs="Times New Roman"/>
          <w:b/>
          <w:sz w:val="22"/>
          <w:szCs w:val="22"/>
        </w:rPr>
        <w:t>Szczegółowy opis przedmiotu zamówienia zawiera:</w:t>
      </w:r>
    </w:p>
    <w:p w14:paraId="1BD8AF4F" w14:textId="125A4966" w:rsidR="00B6061A" w:rsidRPr="00B6061A" w:rsidRDefault="00BA21CD" w:rsidP="007E6D55">
      <w:pPr>
        <w:tabs>
          <w:tab w:val="left" w:pos="993"/>
        </w:tabs>
        <w:ind w:left="993" w:hanging="426"/>
        <w:jc w:val="both"/>
        <w:rPr>
          <w:rFonts w:ascii="Times New Roman" w:eastAsia="Cambria Math" w:hAnsi="Times New Roman" w:cs="Times New Roman"/>
          <w:sz w:val="22"/>
          <w:szCs w:val="22"/>
        </w:rPr>
      </w:pPr>
      <w:r>
        <w:rPr>
          <w:rFonts w:ascii="Times New Roman" w:eastAsia="Cambria Math" w:hAnsi="Times New Roman" w:cs="Times New Roman"/>
          <w:sz w:val="22"/>
          <w:szCs w:val="22"/>
        </w:rPr>
        <w:t>1</w:t>
      </w:r>
      <w:r w:rsidR="00B6061A" w:rsidRPr="00B6061A">
        <w:rPr>
          <w:rFonts w:ascii="Times New Roman" w:eastAsia="Cambria Math" w:hAnsi="Times New Roman" w:cs="Times New Roman"/>
          <w:sz w:val="22"/>
          <w:szCs w:val="22"/>
        </w:rPr>
        <w:t>)</w:t>
      </w:r>
      <w:r w:rsidR="00B6061A" w:rsidRPr="00B6061A">
        <w:rPr>
          <w:rFonts w:ascii="Times New Roman" w:eastAsia="Cambria Math" w:hAnsi="Times New Roman" w:cs="Times New Roman"/>
          <w:sz w:val="22"/>
          <w:szCs w:val="22"/>
        </w:rPr>
        <w:tab/>
      </w:r>
      <w:r w:rsidR="002314AD">
        <w:rPr>
          <w:rFonts w:ascii="Times New Roman" w:eastAsia="Cambria Math" w:hAnsi="Times New Roman" w:cs="Times New Roman"/>
          <w:sz w:val="22"/>
          <w:szCs w:val="22"/>
        </w:rPr>
        <w:t xml:space="preserve">załącznik nr </w:t>
      </w:r>
      <w:r w:rsidR="00EB2842">
        <w:rPr>
          <w:rFonts w:ascii="Times New Roman" w:eastAsia="Cambria Math" w:hAnsi="Times New Roman" w:cs="Times New Roman"/>
          <w:sz w:val="22"/>
          <w:szCs w:val="22"/>
        </w:rPr>
        <w:t>2</w:t>
      </w:r>
      <w:r w:rsidR="00B6061A">
        <w:rPr>
          <w:rFonts w:ascii="Times New Roman" w:eastAsia="Cambria Math" w:hAnsi="Times New Roman" w:cs="Times New Roman"/>
          <w:sz w:val="22"/>
          <w:szCs w:val="22"/>
        </w:rPr>
        <w:tab/>
      </w:r>
      <w:r w:rsidR="00B6061A" w:rsidRPr="00B6061A">
        <w:rPr>
          <w:rFonts w:ascii="Times New Roman" w:eastAsia="Cambria Math" w:hAnsi="Times New Roman" w:cs="Times New Roman"/>
          <w:sz w:val="22"/>
          <w:szCs w:val="22"/>
        </w:rPr>
        <w:t>- opis przedmiotu zamówienia;</w:t>
      </w:r>
    </w:p>
    <w:p w14:paraId="7D43396A" w14:textId="4E5B33DE" w:rsidR="00B6061A" w:rsidRDefault="00BA21CD" w:rsidP="007E6D55">
      <w:pPr>
        <w:tabs>
          <w:tab w:val="left" w:pos="993"/>
        </w:tabs>
        <w:ind w:left="993" w:hanging="426"/>
        <w:jc w:val="both"/>
        <w:rPr>
          <w:rFonts w:ascii="Times New Roman" w:eastAsia="Cambria Math" w:hAnsi="Times New Roman" w:cs="Times New Roman"/>
          <w:sz w:val="22"/>
          <w:szCs w:val="22"/>
        </w:rPr>
      </w:pPr>
      <w:r>
        <w:rPr>
          <w:rFonts w:ascii="Times New Roman" w:eastAsia="Cambria Math" w:hAnsi="Times New Roman" w:cs="Times New Roman"/>
          <w:sz w:val="22"/>
          <w:szCs w:val="22"/>
        </w:rPr>
        <w:t>2</w:t>
      </w:r>
      <w:r w:rsidR="00B6061A">
        <w:rPr>
          <w:rFonts w:ascii="Times New Roman" w:eastAsia="Cambria Math" w:hAnsi="Times New Roman" w:cs="Times New Roman"/>
          <w:sz w:val="22"/>
          <w:szCs w:val="22"/>
        </w:rPr>
        <w:t>)</w:t>
      </w:r>
      <w:r w:rsidR="00B6061A">
        <w:rPr>
          <w:rFonts w:ascii="Times New Roman" w:eastAsia="Cambria Math" w:hAnsi="Times New Roman" w:cs="Times New Roman"/>
          <w:sz w:val="22"/>
          <w:szCs w:val="22"/>
        </w:rPr>
        <w:tab/>
        <w:t>zał</w:t>
      </w:r>
      <w:r w:rsidR="008070D1">
        <w:rPr>
          <w:rFonts w:ascii="Times New Roman" w:eastAsia="Cambria Math" w:hAnsi="Times New Roman" w:cs="Times New Roman"/>
          <w:sz w:val="22"/>
          <w:szCs w:val="22"/>
        </w:rPr>
        <w:t>ącznik nr 3</w:t>
      </w:r>
      <w:r w:rsidR="00B6061A" w:rsidRPr="00B6061A">
        <w:rPr>
          <w:rFonts w:ascii="Times New Roman" w:eastAsia="Cambria Math" w:hAnsi="Times New Roman" w:cs="Times New Roman"/>
          <w:sz w:val="22"/>
          <w:szCs w:val="22"/>
        </w:rPr>
        <w:tab/>
        <w:t>- projektowane postanowienia umowy</w:t>
      </w:r>
      <w:r w:rsidR="00B6061A">
        <w:rPr>
          <w:rFonts w:ascii="Times New Roman" w:eastAsia="Cambria Math" w:hAnsi="Times New Roman" w:cs="Times New Roman"/>
          <w:sz w:val="22"/>
          <w:szCs w:val="22"/>
        </w:rPr>
        <w:t xml:space="preserve"> </w:t>
      </w:r>
    </w:p>
    <w:p w14:paraId="6C6134B6" w14:textId="3DDF0A30" w:rsidR="00907746" w:rsidRDefault="00B6061A" w:rsidP="007E6D55">
      <w:pPr>
        <w:tabs>
          <w:tab w:val="left" w:pos="1276"/>
        </w:tabs>
        <w:ind w:left="993" w:hanging="284"/>
        <w:jc w:val="both"/>
        <w:rPr>
          <w:rFonts w:ascii="Times New Roman" w:eastAsia="Cambria Math" w:hAnsi="Times New Roman" w:cs="Times New Roman"/>
          <w:sz w:val="22"/>
          <w:szCs w:val="22"/>
        </w:rPr>
      </w:pPr>
      <w:r w:rsidRPr="00B6061A">
        <w:rPr>
          <w:rFonts w:ascii="Times New Roman" w:eastAsia="Cambria Math" w:hAnsi="Times New Roman" w:cs="Times New Roman"/>
          <w:sz w:val="22"/>
          <w:szCs w:val="22"/>
        </w:rPr>
        <w:t>stanowiące integralną część SWZ.</w:t>
      </w:r>
    </w:p>
    <w:p w14:paraId="3F400B05" w14:textId="77777777" w:rsidR="009E1354" w:rsidRPr="008070D1" w:rsidRDefault="009E1354" w:rsidP="007E6D55">
      <w:pPr>
        <w:tabs>
          <w:tab w:val="left" w:pos="1276"/>
        </w:tabs>
        <w:jc w:val="both"/>
        <w:rPr>
          <w:rFonts w:ascii="Times New Roman" w:eastAsia="Cambria Math" w:hAnsi="Times New Roman" w:cs="Times New Roman"/>
          <w:sz w:val="22"/>
          <w:szCs w:val="22"/>
        </w:rPr>
      </w:pPr>
    </w:p>
    <w:p w14:paraId="65C74770" w14:textId="69B54EE9" w:rsidR="002A0485" w:rsidRPr="007E6D55" w:rsidRDefault="002A0485" w:rsidP="007E6D55">
      <w:pPr>
        <w:pStyle w:val="Akapitzlist"/>
        <w:numPr>
          <w:ilvl w:val="1"/>
          <w:numId w:val="46"/>
        </w:numPr>
        <w:ind w:left="567" w:hanging="567"/>
        <w:jc w:val="both"/>
        <w:rPr>
          <w:rFonts w:ascii="Times New Roman" w:hAnsi="Times New Roman" w:cs="Times New Roman"/>
          <w:b/>
          <w:sz w:val="22"/>
          <w:szCs w:val="22"/>
        </w:rPr>
      </w:pPr>
      <w:r w:rsidRPr="007E6D55">
        <w:rPr>
          <w:rFonts w:ascii="Times New Roman" w:hAnsi="Times New Roman" w:cs="Times New Roman"/>
          <w:b/>
          <w:sz w:val="22"/>
          <w:szCs w:val="22"/>
        </w:rPr>
        <w:t>Kod CPV (kod według Wspólnego Słownika Zamówień)</w:t>
      </w:r>
    </w:p>
    <w:p w14:paraId="079A7779" w14:textId="77777777" w:rsidR="007F6FD0" w:rsidRPr="007F6FD0" w:rsidRDefault="007F6FD0" w:rsidP="007E6D55">
      <w:pPr>
        <w:pStyle w:val="Akapitzlist"/>
        <w:ind w:left="709"/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0B3136C5" w14:textId="6A77B9DA" w:rsidR="00B35262" w:rsidRPr="00BD3EF4" w:rsidRDefault="00B35262" w:rsidP="007E6D55">
      <w:pPr>
        <w:pStyle w:val="Akapitzlist"/>
        <w:ind w:left="567"/>
        <w:jc w:val="both"/>
        <w:rPr>
          <w:rFonts w:ascii="Times New Roman" w:hAnsi="Times New Roman" w:cs="Times New Roman"/>
          <w:b/>
          <w:color w:val="000000" w:themeColor="text1"/>
          <w:sz w:val="22"/>
          <w:szCs w:val="22"/>
        </w:rPr>
      </w:pPr>
      <w:r w:rsidRPr="00BD3EF4">
        <w:rPr>
          <w:rFonts w:ascii="Times New Roman" w:hAnsi="Times New Roman" w:cs="Times New Roman"/>
          <w:b/>
          <w:color w:val="000000" w:themeColor="text1"/>
          <w:sz w:val="22"/>
          <w:szCs w:val="22"/>
        </w:rPr>
        <w:t xml:space="preserve">Kod główny: </w:t>
      </w:r>
    </w:p>
    <w:p w14:paraId="4E6C57E2" w14:textId="70C9199E" w:rsidR="00262298" w:rsidRPr="007E6D55" w:rsidRDefault="00EB2842" w:rsidP="007E6D55">
      <w:pPr>
        <w:ind w:left="567" w:right="34"/>
        <w:jc w:val="both"/>
        <w:rPr>
          <w:rFonts w:ascii="Times New Roman" w:hAnsi="Times New Roman" w:cs="Times New Roman"/>
          <w:bCs/>
          <w:color w:val="000000" w:themeColor="text1"/>
          <w:sz w:val="22"/>
          <w:szCs w:val="22"/>
        </w:rPr>
      </w:pPr>
      <w:r w:rsidRPr="007E6D55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16700000</w:t>
      </w:r>
      <w:r w:rsidR="00BD3EF4" w:rsidRPr="007E6D55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-</w:t>
      </w:r>
      <w:r w:rsidRPr="007E6D55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2</w:t>
      </w:r>
      <w:r w:rsidRPr="007E6D55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ab/>
        <w:t>Ciągniki</w:t>
      </w:r>
      <w:r w:rsidR="007E6D55" w:rsidRPr="007E6D55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 trakcyjne</w:t>
      </w:r>
    </w:p>
    <w:p w14:paraId="2AFCC6F4" w14:textId="1E07C46D" w:rsidR="007E6D55" w:rsidRDefault="007E6D55" w:rsidP="007E6D55">
      <w:pPr>
        <w:ind w:left="567" w:right="34"/>
        <w:jc w:val="both"/>
        <w:rPr>
          <w:rFonts w:ascii="Times New Roman" w:hAnsi="Times New Roman" w:cs="Times New Roman"/>
          <w:b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b/>
          <w:color w:val="000000" w:themeColor="text1"/>
          <w:sz w:val="22"/>
          <w:szCs w:val="22"/>
        </w:rPr>
        <w:t>Kod dodatkowy</w:t>
      </w:r>
    </w:p>
    <w:p w14:paraId="5AA380C4" w14:textId="251E81B5" w:rsidR="007E6D55" w:rsidRPr="007E6D55" w:rsidRDefault="007E6D55" w:rsidP="007E6D55">
      <w:pPr>
        <w:ind w:left="567" w:right="34"/>
        <w:jc w:val="both"/>
        <w:rPr>
          <w:rFonts w:ascii="Times New Roman" w:hAnsi="Times New Roman" w:cs="Times New Roman"/>
          <w:bCs/>
          <w:color w:val="000000" w:themeColor="text1"/>
          <w:sz w:val="22"/>
          <w:szCs w:val="22"/>
        </w:rPr>
      </w:pPr>
      <w:r w:rsidRPr="007E6D55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50100000-6</w:t>
      </w:r>
      <w:r w:rsidRPr="007E6D55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ab/>
      </w:r>
      <w:r w:rsidRPr="007E6D55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Usługi w zakresie napraw i konserwacji pojazdów i podobnego sprzętu oraz podobne usługi</w:t>
      </w:r>
    </w:p>
    <w:p w14:paraId="2002326B" w14:textId="77777777" w:rsidR="007E6D55" w:rsidRPr="000E7870" w:rsidRDefault="007E6D55" w:rsidP="007E6D55">
      <w:pPr>
        <w:ind w:left="567" w:right="34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7988FE57" w14:textId="77777777" w:rsidR="002A0485" w:rsidRPr="00C10B96" w:rsidRDefault="002A0485" w:rsidP="007E6D55">
      <w:pPr>
        <w:pStyle w:val="Akapitzlist"/>
        <w:ind w:left="0" w:right="33"/>
        <w:contextualSpacing/>
        <w:jc w:val="both"/>
        <w:rPr>
          <w:rFonts w:ascii="Times New Roman" w:hAnsi="Times New Roman" w:cs="Times New Roman"/>
          <w:color w:val="000000"/>
          <w:sz w:val="22"/>
          <w:szCs w:val="22"/>
        </w:rPr>
      </w:pPr>
    </w:p>
    <w:p w14:paraId="17924C97" w14:textId="3051230E" w:rsidR="002A0485" w:rsidRPr="00666383" w:rsidRDefault="002A0485" w:rsidP="007E6D55">
      <w:pPr>
        <w:pStyle w:val="Akapitzlist"/>
        <w:numPr>
          <w:ilvl w:val="1"/>
          <w:numId w:val="46"/>
        </w:numPr>
        <w:ind w:left="567" w:hanging="567"/>
        <w:rPr>
          <w:rFonts w:ascii="Times New Roman" w:hAnsi="Times New Roman" w:cs="Times New Roman"/>
          <w:b/>
          <w:bCs/>
          <w:sz w:val="22"/>
          <w:szCs w:val="22"/>
        </w:rPr>
      </w:pPr>
      <w:r w:rsidRPr="00666383">
        <w:rPr>
          <w:rFonts w:ascii="Times New Roman" w:hAnsi="Times New Roman" w:cs="Times New Roman"/>
          <w:b/>
          <w:bCs/>
          <w:sz w:val="22"/>
          <w:szCs w:val="22"/>
        </w:rPr>
        <w:t>Podwykonawstwo</w:t>
      </w:r>
    </w:p>
    <w:p w14:paraId="55AB1E42" w14:textId="77777777" w:rsidR="00832CED" w:rsidRDefault="002A0485" w:rsidP="00BA21CD">
      <w:pPr>
        <w:pStyle w:val="Default"/>
        <w:numPr>
          <w:ilvl w:val="0"/>
          <w:numId w:val="41"/>
        </w:numPr>
        <w:ind w:left="993" w:hanging="426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C10B96">
        <w:rPr>
          <w:rFonts w:ascii="Times New Roman" w:hAnsi="Times New Roman" w:cs="Times New Roman"/>
          <w:color w:val="auto"/>
          <w:sz w:val="22"/>
          <w:szCs w:val="22"/>
        </w:rPr>
        <w:t>Zamawiający dopuszcza udział Podwykonawcy przy wykonaniu przedmiotu zamówienia.</w:t>
      </w:r>
    </w:p>
    <w:p w14:paraId="52E162D1" w14:textId="7EB1C0C8" w:rsidR="00832CED" w:rsidRDefault="00832CED" w:rsidP="00BA21CD">
      <w:pPr>
        <w:pStyle w:val="Default"/>
        <w:numPr>
          <w:ilvl w:val="0"/>
          <w:numId w:val="41"/>
        </w:numPr>
        <w:ind w:left="993" w:hanging="426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832CED">
        <w:rPr>
          <w:rFonts w:ascii="Times New Roman" w:hAnsi="Times New Roman" w:cs="Times New Roman"/>
          <w:color w:val="auto"/>
          <w:sz w:val="22"/>
          <w:szCs w:val="22"/>
        </w:rPr>
        <w:t>Zamawiający</w:t>
      </w:r>
      <w:r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832CED">
        <w:rPr>
          <w:rFonts w:ascii="Times New Roman" w:hAnsi="Times New Roman" w:cs="Times New Roman"/>
          <w:color w:val="auto"/>
          <w:sz w:val="22"/>
          <w:szCs w:val="22"/>
        </w:rPr>
        <w:t>żąda wskazania przez Wykonawcę w formularzu ofertowym części zamówienia, której wykonanie</w:t>
      </w:r>
      <w:r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832CED">
        <w:rPr>
          <w:rFonts w:ascii="Times New Roman" w:hAnsi="Times New Roman" w:cs="Times New Roman"/>
          <w:color w:val="auto"/>
          <w:sz w:val="22"/>
          <w:szCs w:val="22"/>
        </w:rPr>
        <w:t>powierzy podwykonawcom i podania nazw ewentualnych podwykonawców (jeżeli są już znani).</w:t>
      </w:r>
    </w:p>
    <w:p w14:paraId="4D797235" w14:textId="33E470C8" w:rsidR="00832CED" w:rsidRDefault="00832CED" w:rsidP="007E6D55">
      <w:pPr>
        <w:pStyle w:val="Default"/>
        <w:numPr>
          <w:ilvl w:val="0"/>
          <w:numId w:val="41"/>
        </w:numPr>
        <w:ind w:left="993" w:hanging="426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832CED">
        <w:rPr>
          <w:rFonts w:ascii="Times New Roman" w:hAnsi="Times New Roman" w:cs="Times New Roman"/>
          <w:color w:val="auto"/>
          <w:sz w:val="22"/>
          <w:szCs w:val="22"/>
        </w:rPr>
        <w:t>Zamawiający żąda, aby przed przystąpieniem do wykonania zamówienia Wykonawca, o ile są już</w:t>
      </w:r>
      <w:r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832CED">
        <w:rPr>
          <w:rFonts w:ascii="Times New Roman" w:hAnsi="Times New Roman" w:cs="Times New Roman"/>
          <w:color w:val="auto"/>
          <w:sz w:val="22"/>
          <w:szCs w:val="22"/>
        </w:rPr>
        <w:t>znane, podał nazwy, dane kontaktowe oraz przedstawicieli podwykonawców, zaangażowanych</w:t>
      </w:r>
      <w:r w:rsidR="00BA21CD">
        <w:rPr>
          <w:rFonts w:ascii="Times New Roman" w:hAnsi="Times New Roman" w:cs="Times New Roman"/>
          <w:color w:val="auto"/>
          <w:sz w:val="22"/>
          <w:szCs w:val="22"/>
        </w:rPr>
        <w:t xml:space="preserve">                  </w:t>
      </w:r>
      <w:r w:rsidRPr="00832CED">
        <w:rPr>
          <w:rFonts w:ascii="Times New Roman" w:hAnsi="Times New Roman" w:cs="Times New Roman"/>
          <w:color w:val="auto"/>
          <w:sz w:val="22"/>
          <w:szCs w:val="22"/>
        </w:rPr>
        <w:t xml:space="preserve"> w</w:t>
      </w:r>
      <w:r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832CED">
        <w:rPr>
          <w:rFonts w:ascii="Times New Roman" w:hAnsi="Times New Roman" w:cs="Times New Roman"/>
          <w:color w:val="auto"/>
          <w:sz w:val="22"/>
          <w:szCs w:val="22"/>
        </w:rPr>
        <w:t>dostawę. Wykonawca zawiadamia Zamawiającego o wszelkich zmianach danych, o których mowa w</w:t>
      </w:r>
      <w:r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832CED">
        <w:rPr>
          <w:rFonts w:ascii="Times New Roman" w:hAnsi="Times New Roman" w:cs="Times New Roman"/>
          <w:color w:val="auto"/>
          <w:sz w:val="22"/>
          <w:szCs w:val="22"/>
        </w:rPr>
        <w:t>zdaniu pierwszym, w trakcie realizacji zamówienia, a także przekazuje informacje na temat nowych</w:t>
      </w:r>
      <w:r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832CED">
        <w:rPr>
          <w:rFonts w:ascii="Times New Roman" w:hAnsi="Times New Roman" w:cs="Times New Roman"/>
          <w:color w:val="auto"/>
          <w:sz w:val="22"/>
          <w:szCs w:val="22"/>
        </w:rPr>
        <w:t>podwykonawców, którym w późniejszym okresie zamierza powierzyć realizację dostaw.</w:t>
      </w:r>
    </w:p>
    <w:p w14:paraId="29C8662D" w14:textId="77777777" w:rsidR="00832CED" w:rsidRDefault="00832CED" w:rsidP="007E6D55">
      <w:pPr>
        <w:pStyle w:val="Default"/>
        <w:numPr>
          <w:ilvl w:val="0"/>
          <w:numId w:val="41"/>
        </w:numPr>
        <w:ind w:left="993" w:hanging="426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832CED">
        <w:rPr>
          <w:rFonts w:ascii="Times New Roman" w:hAnsi="Times New Roman" w:cs="Times New Roman"/>
          <w:color w:val="auto"/>
          <w:sz w:val="22"/>
          <w:szCs w:val="22"/>
        </w:rPr>
        <w:t>Wymagania dotyczące podwykonawstwa, zostały określone w Projektowanych postanowieniach</w:t>
      </w:r>
      <w:r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832CED">
        <w:rPr>
          <w:rFonts w:ascii="Times New Roman" w:hAnsi="Times New Roman" w:cs="Times New Roman"/>
          <w:color w:val="auto"/>
          <w:sz w:val="22"/>
          <w:szCs w:val="22"/>
        </w:rPr>
        <w:t>umowy.</w:t>
      </w:r>
    </w:p>
    <w:p w14:paraId="19FB0F36" w14:textId="6460EB13" w:rsidR="00BA21CD" w:rsidRPr="00EB2842" w:rsidRDefault="00832CED" w:rsidP="007E6D55">
      <w:pPr>
        <w:pStyle w:val="Default"/>
        <w:numPr>
          <w:ilvl w:val="0"/>
          <w:numId w:val="41"/>
        </w:numPr>
        <w:ind w:left="993" w:hanging="426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832CED">
        <w:rPr>
          <w:rFonts w:ascii="Times New Roman" w:hAnsi="Times New Roman" w:cs="Times New Roman"/>
          <w:color w:val="auto"/>
          <w:sz w:val="22"/>
          <w:szCs w:val="22"/>
        </w:rPr>
        <w:t>Zamawiający nie będzie dokonywał oceny braku podstaw do wykluczenia wobec podwykonawcy, który</w:t>
      </w:r>
      <w:r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832CED">
        <w:rPr>
          <w:rFonts w:ascii="Times New Roman" w:hAnsi="Times New Roman" w:cs="Times New Roman"/>
          <w:color w:val="auto"/>
          <w:sz w:val="22"/>
          <w:szCs w:val="22"/>
        </w:rPr>
        <w:t>jednocześnie nie jest podmiotem udostępniającym zasoby.</w:t>
      </w:r>
    </w:p>
    <w:p w14:paraId="7A566BDA" w14:textId="77777777" w:rsidR="00BA21CD" w:rsidRPr="00C10B96" w:rsidRDefault="00BA21CD" w:rsidP="007E6D55">
      <w:pPr>
        <w:pStyle w:val="Default"/>
        <w:ind w:left="709"/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p w14:paraId="00D25D1F" w14:textId="48730DCB" w:rsidR="000521BE" w:rsidRPr="000521BE" w:rsidRDefault="000521BE" w:rsidP="007E6D55">
      <w:pPr>
        <w:pStyle w:val="Default"/>
        <w:numPr>
          <w:ilvl w:val="1"/>
          <w:numId w:val="46"/>
        </w:numPr>
        <w:spacing w:before="120"/>
        <w:ind w:left="567" w:hanging="567"/>
        <w:jc w:val="both"/>
        <w:rPr>
          <w:rFonts w:ascii="Times New Roman" w:hAnsi="Times New Roman" w:cs="Times New Roman"/>
          <w:b/>
          <w:color w:val="auto"/>
          <w:sz w:val="22"/>
          <w:szCs w:val="22"/>
        </w:rPr>
      </w:pPr>
      <w:r w:rsidRPr="000521BE">
        <w:rPr>
          <w:rFonts w:ascii="Times New Roman" w:hAnsi="Times New Roman" w:cs="Times New Roman"/>
          <w:b/>
          <w:sz w:val="22"/>
          <w:szCs w:val="22"/>
        </w:rPr>
        <w:t>Rozwiązania równoważne</w:t>
      </w:r>
    </w:p>
    <w:p w14:paraId="41B6EECE" w14:textId="77777777" w:rsidR="00F10ACD" w:rsidRDefault="00F10ACD" w:rsidP="007E6D55">
      <w:pPr>
        <w:pStyle w:val="Default"/>
        <w:jc w:val="both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</w:p>
    <w:p w14:paraId="3DC97C8E" w14:textId="4E759617" w:rsidR="00F10ACD" w:rsidRPr="00F10ACD" w:rsidRDefault="00F10ACD" w:rsidP="007E6D55">
      <w:pPr>
        <w:pStyle w:val="Default"/>
        <w:ind w:left="993" w:hanging="426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>1</w:t>
      </w:r>
      <w:r w:rsidRPr="00F10ACD">
        <w:rPr>
          <w:rFonts w:ascii="Times New Roman" w:hAnsi="Times New Roman" w:cs="Times New Roman"/>
          <w:color w:val="auto"/>
          <w:sz w:val="22"/>
          <w:szCs w:val="22"/>
        </w:rPr>
        <w:t xml:space="preserve">) </w:t>
      </w:r>
      <w:r w:rsidR="00BA21CD">
        <w:rPr>
          <w:rFonts w:ascii="Times New Roman" w:hAnsi="Times New Roman" w:cs="Times New Roman"/>
          <w:color w:val="auto"/>
          <w:sz w:val="22"/>
          <w:szCs w:val="22"/>
        </w:rPr>
        <w:tab/>
      </w:r>
      <w:r w:rsidRPr="00F10ACD">
        <w:rPr>
          <w:rFonts w:ascii="Times New Roman" w:hAnsi="Times New Roman" w:cs="Times New Roman"/>
          <w:color w:val="auto"/>
          <w:sz w:val="22"/>
          <w:szCs w:val="22"/>
        </w:rPr>
        <w:t xml:space="preserve">Zgodnie z art. 101 ust. 4 </w:t>
      </w:r>
      <w:proofErr w:type="spellStart"/>
      <w:r w:rsidRPr="00F10ACD">
        <w:rPr>
          <w:rFonts w:ascii="Times New Roman" w:hAnsi="Times New Roman" w:cs="Times New Roman"/>
          <w:color w:val="auto"/>
          <w:sz w:val="22"/>
          <w:szCs w:val="22"/>
        </w:rPr>
        <w:t>Pzp</w:t>
      </w:r>
      <w:proofErr w:type="spellEnd"/>
      <w:r w:rsidRPr="00F10ACD">
        <w:rPr>
          <w:rFonts w:ascii="Times New Roman" w:hAnsi="Times New Roman" w:cs="Times New Roman"/>
          <w:color w:val="auto"/>
          <w:sz w:val="22"/>
          <w:szCs w:val="22"/>
        </w:rPr>
        <w:t xml:space="preserve"> w zakresie wskazany</w:t>
      </w:r>
      <w:r w:rsidR="00B557B8">
        <w:rPr>
          <w:rFonts w:ascii="Times New Roman" w:hAnsi="Times New Roman" w:cs="Times New Roman"/>
          <w:color w:val="auto"/>
          <w:sz w:val="22"/>
          <w:szCs w:val="22"/>
        </w:rPr>
        <w:t xml:space="preserve">m </w:t>
      </w:r>
      <w:r w:rsidR="00577B5C">
        <w:rPr>
          <w:rFonts w:ascii="Times New Roman" w:hAnsi="Times New Roman" w:cs="Times New Roman"/>
          <w:color w:val="auto"/>
          <w:sz w:val="22"/>
          <w:szCs w:val="22"/>
        </w:rPr>
        <w:t xml:space="preserve">  </w:t>
      </w:r>
      <w:r w:rsidRPr="00F10ACD">
        <w:rPr>
          <w:rFonts w:ascii="Times New Roman" w:hAnsi="Times New Roman" w:cs="Times New Roman"/>
          <w:color w:val="auto"/>
          <w:sz w:val="22"/>
          <w:szCs w:val="22"/>
        </w:rPr>
        <w:t xml:space="preserve"> przez Zamawiającego w opisie przedmiotu zamówienia oraz SWZ</w:t>
      </w:r>
      <w:r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F10ACD">
        <w:rPr>
          <w:rFonts w:ascii="Times New Roman" w:hAnsi="Times New Roman" w:cs="Times New Roman"/>
          <w:color w:val="auto"/>
          <w:sz w:val="22"/>
          <w:szCs w:val="22"/>
        </w:rPr>
        <w:t>wymogach lub odniesieniach do norm, europejskich ocen technicznych, aprobat, specyfikacji technicznych i systemów</w:t>
      </w:r>
      <w:r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F10ACD">
        <w:rPr>
          <w:rFonts w:ascii="Times New Roman" w:hAnsi="Times New Roman" w:cs="Times New Roman"/>
          <w:color w:val="auto"/>
          <w:sz w:val="22"/>
          <w:szCs w:val="22"/>
        </w:rPr>
        <w:t xml:space="preserve">referencji technicznych, o których mowa w art. 101 ust. 1 i ust. 3 </w:t>
      </w:r>
      <w:proofErr w:type="spellStart"/>
      <w:r w:rsidRPr="00F10ACD">
        <w:rPr>
          <w:rFonts w:ascii="Times New Roman" w:hAnsi="Times New Roman" w:cs="Times New Roman"/>
          <w:color w:val="auto"/>
          <w:sz w:val="22"/>
          <w:szCs w:val="22"/>
        </w:rPr>
        <w:t>Pzp</w:t>
      </w:r>
      <w:proofErr w:type="spellEnd"/>
      <w:r w:rsidRPr="00F10ACD">
        <w:rPr>
          <w:rFonts w:ascii="Times New Roman" w:hAnsi="Times New Roman" w:cs="Times New Roman"/>
          <w:color w:val="auto"/>
          <w:sz w:val="22"/>
          <w:szCs w:val="22"/>
        </w:rPr>
        <w:t xml:space="preserve"> - Zamawiający informuje, że dopuszcza w tym zakresie</w:t>
      </w:r>
      <w:r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F10ACD">
        <w:rPr>
          <w:rFonts w:ascii="Times New Roman" w:hAnsi="Times New Roman" w:cs="Times New Roman"/>
          <w:color w:val="auto"/>
          <w:sz w:val="22"/>
          <w:szCs w:val="22"/>
        </w:rPr>
        <w:t xml:space="preserve">(w każdym wskazanym </w:t>
      </w:r>
      <w:r w:rsidR="00BA21CD">
        <w:rPr>
          <w:rFonts w:ascii="Times New Roman" w:hAnsi="Times New Roman" w:cs="Times New Roman"/>
          <w:color w:val="auto"/>
          <w:sz w:val="22"/>
          <w:szCs w:val="22"/>
        </w:rPr>
        <w:t xml:space="preserve">    </w:t>
      </w:r>
      <w:r w:rsidRPr="00F10ACD">
        <w:rPr>
          <w:rFonts w:ascii="Times New Roman" w:hAnsi="Times New Roman" w:cs="Times New Roman"/>
          <w:color w:val="auto"/>
          <w:sz w:val="22"/>
          <w:szCs w:val="22"/>
        </w:rPr>
        <w:t>w SWZ przypadku) rozwiązania równoważne. Wykonawca, który powołuje się na rozwiązania</w:t>
      </w:r>
      <w:r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F10ACD">
        <w:rPr>
          <w:rFonts w:ascii="Times New Roman" w:hAnsi="Times New Roman" w:cs="Times New Roman"/>
          <w:color w:val="auto"/>
          <w:sz w:val="22"/>
          <w:szCs w:val="22"/>
        </w:rPr>
        <w:t>równoważne w stosunku do ww. wymogów lub odniesień Zamawiającego, jest obowiązany wykazać w treści oferty w jakim</w:t>
      </w:r>
      <w:r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F10ACD">
        <w:rPr>
          <w:rFonts w:ascii="Times New Roman" w:hAnsi="Times New Roman" w:cs="Times New Roman"/>
          <w:color w:val="auto"/>
          <w:sz w:val="22"/>
          <w:szCs w:val="22"/>
        </w:rPr>
        <w:t xml:space="preserve">zakresie składa ofertę równoważną oraz jest obowiązany przedstawić </w:t>
      </w:r>
      <w:r w:rsidR="00BA21CD">
        <w:rPr>
          <w:rFonts w:ascii="Times New Roman" w:hAnsi="Times New Roman" w:cs="Times New Roman"/>
          <w:color w:val="auto"/>
          <w:sz w:val="22"/>
          <w:szCs w:val="22"/>
        </w:rPr>
        <w:t xml:space="preserve">               </w:t>
      </w:r>
      <w:r w:rsidRPr="00F10ACD">
        <w:rPr>
          <w:rFonts w:ascii="Times New Roman" w:hAnsi="Times New Roman" w:cs="Times New Roman"/>
          <w:color w:val="auto"/>
          <w:sz w:val="22"/>
          <w:szCs w:val="22"/>
        </w:rPr>
        <w:t>w ofercie dowody, że oferowane przez niego dostawy</w:t>
      </w:r>
      <w:r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F10ACD">
        <w:rPr>
          <w:rFonts w:ascii="Times New Roman" w:hAnsi="Times New Roman" w:cs="Times New Roman"/>
          <w:color w:val="auto"/>
          <w:sz w:val="22"/>
          <w:szCs w:val="22"/>
        </w:rPr>
        <w:t>lub usługi spełniają wymagania określone przez Zamawiającego. W tym celu Wykonawca przedstawi wykaz zawierający, co</w:t>
      </w:r>
      <w:r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F10ACD">
        <w:rPr>
          <w:rFonts w:ascii="Times New Roman" w:hAnsi="Times New Roman" w:cs="Times New Roman"/>
          <w:color w:val="auto"/>
          <w:sz w:val="22"/>
          <w:szCs w:val="22"/>
        </w:rPr>
        <w:t>najmniej:</w:t>
      </w:r>
    </w:p>
    <w:p w14:paraId="50DCC2F6" w14:textId="403336B5" w:rsidR="00F10ACD" w:rsidRDefault="00F10ACD" w:rsidP="007E6D55">
      <w:pPr>
        <w:pStyle w:val="Default"/>
        <w:ind w:left="1276" w:hanging="283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F10ACD">
        <w:rPr>
          <w:rFonts w:ascii="Times New Roman" w:hAnsi="Times New Roman" w:cs="Times New Roman"/>
          <w:color w:val="auto"/>
          <w:sz w:val="22"/>
          <w:szCs w:val="22"/>
        </w:rPr>
        <w:t xml:space="preserve">a) </w:t>
      </w:r>
      <w:r>
        <w:rPr>
          <w:rFonts w:ascii="Times New Roman" w:hAnsi="Times New Roman" w:cs="Times New Roman"/>
          <w:color w:val="auto"/>
          <w:sz w:val="22"/>
          <w:szCs w:val="22"/>
        </w:rPr>
        <w:tab/>
      </w:r>
      <w:r w:rsidRPr="00F10ACD">
        <w:rPr>
          <w:rFonts w:ascii="Times New Roman" w:hAnsi="Times New Roman" w:cs="Times New Roman"/>
          <w:color w:val="auto"/>
          <w:sz w:val="22"/>
          <w:szCs w:val="22"/>
        </w:rPr>
        <w:t>treść pierwotnego wymogu zdefiniowanego przez Zamawiającego, (odniesienia do norm, europejskich ocen technicznych,</w:t>
      </w:r>
      <w:r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F10ACD">
        <w:rPr>
          <w:rFonts w:ascii="Times New Roman" w:hAnsi="Times New Roman" w:cs="Times New Roman"/>
          <w:color w:val="auto"/>
          <w:sz w:val="22"/>
          <w:szCs w:val="22"/>
        </w:rPr>
        <w:t>aprobat, specyfikacji technicznych i systemów referencji technicznych) w stosunku, do którego Wykonawca składa ofertę</w:t>
      </w:r>
      <w:r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F10ACD">
        <w:rPr>
          <w:rFonts w:ascii="Times New Roman" w:hAnsi="Times New Roman" w:cs="Times New Roman"/>
          <w:color w:val="auto"/>
          <w:sz w:val="22"/>
          <w:szCs w:val="22"/>
        </w:rPr>
        <w:t>równoważną</w:t>
      </w:r>
      <w:r>
        <w:rPr>
          <w:rFonts w:ascii="Times New Roman" w:hAnsi="Times New Roman" w:cs="Times New Roman"/>
          <w:color w:val="auto"/>
          <w:sz w:val="22"/>
          <w:szCs w:val="22"/>
        </w:rPr>
        <w:t>;</w:t>
      </w:r>
    </w:p>
    <w:p w14:paraId="3B2D6955" w14:textId="0D5C26F4" w:rsidR="00F10ACD" w:rsidRPr="00F10ACD" w:rsidRDefault="00F10ACD" w:rsidP="007E6D55">
      <w:pPr>
        <w:pStyle w:val="Default"/>
        <w:ind w:left="1276" w:hanging="283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 xml:space="preserve">b) </w:t>
      </w:r>
      <w:r w:rsidRPr="00F10ACD">
        <w:rPr>
          <w:rFonts w:ascii="Times New Roman" w:hAnsi="Times New Roman" w:cs="Times New Roman"/>
          <w:color w:val="auto"/>
          <w:sz w:val="22"/>
          <w:szCs w:val="22"/>
        </w:rPr>
        <w:t>szczegółowy opis rozwiązania równoważnego oferowanego przez Wykonawcę.</w:t>
      </w:r>
    </w:p>
    <w:p w14:paraId="07CED5AC" w14:textId="57852BEB" w:rsidR="00F10ACD" w:rsidRPr="00F10ACD" w:rsidRDefault="00F10ACD" w:rsidP="007E6D55">
      <w:pPr>
        <w:pStyle w:val="Default"/>
        <w:ind w:left="993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F10ACD">
        <w:rPr>
          <w:rFonts w:ascii="Times New Roman" w:hAnsi="Times New Roman" w:cs="Times New Roman"/>
          <w:color w:val="auto"/>
          <w:sz w:val="22"/>
          <w:szCs w:val="22"/>
        </w:rPr>
        <w:t>Dodatkowo Wykonawca zobowiązany będzie przedłożyć wraz z ofertą dowody potwierdzające spełnienie (przez oferowane przez</w:t>
      </w:r>
      <w:r w:rsidR="009C17A2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F10ACD">
        <w:rPr>
          <w:rFonts w:ascii="Times New Roman" w:hAnsi="Times New Roman" w:cs="Times New Roman"/>
          <w:color w:val="auto"/>
          <w:sz w:val="22"/>
          <w:szCs w:val="22"/>
        </w:rPr>
        <w:t>Wykonawcę rozwiązanie równoważne) wymogów Zamawiającego w postaci certyfikatu wydanego przez jednostkę oceniającą</w:t>
      </w:r>
      <w:r w:rsidR="009C17A2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F10ACD">
        <w:rPr>
          <w:rFonts w:ascii="Times New Roman" w:hAnsi="Times New Roman" w:cs="Times New Roman"/>
          <w:color w:val="auto"/>
          <w:sz w:val="22"/>
          <w:szCs w:val="22"/>
        </w:rPr>
        <w:t>zgodność lub sprawozdania z badań przeprowadzonych przez tę jednostkę.</w:t>
      </w:r>
      <w:r w:rsidR="009C17A2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F10ACD">
        <w:rPr>
          <w:rFonts w:ascii="Times New Roman" w:hAnsi="Times New Roman" w:cs="Times New Roman"/>
          <w:color w:val="auto"/>
          <w:sz w:val="22"/>
          <w:szCs w:val="22"/>
        </w:rPr>
        <w:t>Zamawiający zaakceptuje również inne odpowiednie przedmiotowe środki dowodowe przedłożone przez Wykonawcę, w</w:t>
      </w:r>
      <w:r w:rsidR="009C17A2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F10ACD">
        <w:rPr>
          <w:rFonts w:ascii="Times New Roman" w:hAnsi="Times New Roman" w:cs="Times New Roman"/>
          <w:color w:val="auto"/>
          <w:sz w:val="22"/>
          <w:szCs w:val="22"/>
        </w:rPr>
        <w:t>szczególności dokumentację techniczną producenta, a w przypadku gdy dany Wykonawca nie ma ani dostępu do certyfikatów</w:t>
      </w:r>
      <w:r w:rsidR="009C17A2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F10ACD">
        <w:rPr>
          <w:rFonts w:ascii="Times New Roman" w:hAnsi="Times New Roman" w:cs="Times New Roman"/>
          <w:color w:val="auto"/>
          <w:sz w:val="22"/>
          <w:szCs w:val="22"/>
        </w:rPr>
        <w:t xml:space="preserve">lub sprawozdań z badań, o których wyżej mowa, ani możliwości ich uzyskania </w:t>
      </w:r>
      <w:r w:rsidR="00F619BC">
        <w:rPr>
          <w:rFonts w:ascii="Times New Roman" w:hAnsi="Times New Roman" w:cs="Times New Roman"/>
          <w:color w:val="auto"/>
          <w:sz w:val="22"/>
          <w:szCs w:val="22"/>
        </w:rPr>
        <w:t xml:space="preserve">                      </w:t>
      </w:r>
      <w:r w:rsidRPr="00F10ACD">
        <w:rPr>
          <w:rFonts w:ascii="Times New Roman" w:hAnsi="Times New Roman" w:cs="Times New Roman"/>
          <w:color w:val="auto"/>
          <w:sz w:val="22"/>
          <w:szCs w:val="22"/>
        </w:rPr>
        <w:t>w odpowiednim terminie, o ile ten brak dostępu</w:t>
      </w:r>
      <w:r w:rsidR="009C17A2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F10ACD">
        <w:rPr>
          <w:rFonts w:ascii="Times New Roman" w:hAnsi="Times New Roman" w:cs="Times New Roman"/>
          <w:color w:val="auto"/>
          <w:sz w:val="22"/>
          <w:szCs w:val="22"/>
        </w:rPr>
        <w:t>nie może być przypisany danemu Wykonawcy, oraz pod warunkiem, że Wykonawca udowodni, że wykonywane przez niego</w:t>
      </w:r>
      <w:r w:rsidR="009C17A2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F10ACD">
        <w:rPr>
          <w:rFonts w:ascii="Times New Roman" w:hAnsi="Times New Roman" w:cs="Times New Roman"/>
          <w:color w:val="auto"/>
          <w:sz w:val="22"/>
          <w:szCs w:val="22"/>
        </w:rPr>
        <w:t>dostawy lub usługi spełniają wymagania, cechy lub kryteria określone w opisie przedmiotu zamówienia lub kryteriów oceny</w:t>
      </w:r>
      <w:r w:rsidR="009C17A2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F10ACD">
        <w:rPr>
          <w:rFonts w:ascii="Times New Roman" w:hAnsi="Times New Roman" w:cs="Times New Roman"/>
          <w:color w:val="auto"/>
          <w:sz w:val="22"/>
          <w:szCs w:val="22"/>
        </w:rPr>
        <w:t>ofert, lub wymagania związane z realizacją zamówienia.</w:t>
      </w:r>
    </w:p>
    <w:p w14:paraId="6C2CAEDC" w14:textId="37248133" w:rsidR="00F10ACD" w:rsidRPr="00F10ACD" w:rsidRDefault="00F10ACD" w:rsidP="007E6D55">
      <w:pPr>
        <w:pStyle w:val="Default"/>
        <w:ind w:left="993" w:hanging="426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F10ACD">
        <w:rPr>
          <w:rFonts w:ascii="Times New Roman" w:hAnsi="Times New Roman" w:cs="Times New Roman"/>
          <w:color w:val="auto"/>
          <w:sz w:val="22"/>
          <w:szCs w:val="22"/>
        </w:rPr>
        <w:t xml:space="preserve">2) </w:t>
      </w:r>
      <w:r w:rsidR="00F619BC">
        <w:rPr>
          <w:rFonts w:ascii="Times New Roman" w:hAnsi="Times New Roman" w:cs="Times New Roman"/>
          <w:color w:val="auto"/>
          <w:sz w:val="22"/>
          <w:szCs w:val="22"/>
        </w:rPr>
        <w:tab/>
      </w:r>
      <w:r w:rsidRPr="00F10ACD">
        <w:rPr>
          <w:rFonts w:ascii="Times New Roman" w:hAnsi="Times New Roman" w:cs="Times New Roman"/>
          <w:color w:val="auto"/>
          <w:sz w:val="22"/>
          <w:szCs w:val="22"/>
        </w:rPr>
        <w:t>Zamawiający informuje, że w przypadku użycia w treści SWZ, znaków towarowych, patentów lub pochodzenia, źródła lub</w:t>
      </w:r>
      <w:r w:rsidR="009C17A2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F10ACD">
        <w:rPr>
          <w:rFonts w:ascii="Times New Roman" w:hAnsi="Times New Roman" w:cs="Times New Roman"/>
          <w:color w:val="auto"/>
          <w:sz w:val="22"/>
          <w:szCs w:val="22"/>
        </w:rPr>
        <w:t>szczególnego procesu, który charakteryzuje produkty lub usługi dostarczane przez konkretnego Wykonawcę, Zamawiający</w:t>
      </w:r>
      <w:r w:rsidR="009C17A2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F10ACD">
        <w:rPr>
          <w:rFonts w:ascii="Times New Roman" w:hAnsi="Times New Roman" w:cs="Times New Roman"/>
          <w:color w:val="auto"/>
          <w:sz w:val="22"/>
          <w:szCs w:val="22"/>
        </w:rPr>
        <w:t xml:space="preserve">dopuszcza rozwiązanie równoważne, pod warunkiem, </w:t>
      </w:r>
      <w:r w:rsidR="009C17A2">
        <w:rPr>
          <w:rFonts w:ascii="Times New Roman" w:hAnsi="Times New Roman" w:cs="Times New Roman"/>
          <w:color w:val="auto"/>
          <w:sz w:val="22"/>
          <w:szCs w:val="22"/>
        </w:rPr>
        <w:t xml:space="preserve">             </w:t>
      </w:r>
      <w:r w:rsidRPr="00F10ACD">
        <w:rPr>
          <w:rFonts w:ascii="Times New Roman" w:hAnsi="Times New Roman" w:cs="Times New Roman"/>
          <w:color w:val="auto"/>
          <w:sz w:val="22"/>
          <w:szCs w:val="22"/>
        </w:rPr>
        <w:t>iż oferowany przedmiot zamówienia będzie o takich samych lub</w:t>
      </w:r>
      <w:r w:rsidR="009C17A2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F10ACD">
        <w:rPr>
          <w:rFonts w:ascii="Times New Roman" w:hAnsi="Times New Roman" w:cs="Times New Roman"/>
          <w:color w:val="auto"/>
          <w:sz w:val="22"/>
          <w:szCs w:val="22"/>
        </w:rPr>
        <w:t xml:space="preserve">lepszych parametrach technicznych, </w:t>
      </w:r>
      <w:r w:rsidRPr="00F10ACD">
        <w:rPr>
          <w:rFonts w:ascii="Times New Roman" w:hAnsi="Times New Roman" w:cs="Times New Roman"/>
          <w:color w:val="auto"/>
          <w:sz w:val="22"/>
          <w:szCs w:val="22"/>
        </w:rPr>
        <w:lastRenderedPageBreak/>
        <w:t>merytorycznych, cechach użytkowych, jakościowych, funkcjonalnych. Zamawiający</w:t>
      </w:r>
      <w:r w:rsidR="009C17A2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F10ACD">
        <w:rPr>
          <w:rFonts w:ascii="Times New Roman" w:hAnsi="Times New Roman" w:cs="Times New Roman"/>
          <w:color w:val="auto"/>
          <w:sz w:val="22"/>
          <w:szCs w:val="22"/>
        </w:rPr>
        <w:t>dopuszcza użycie materiałów i urządzeń posiadających parametry co najmniej tożsame z głównymi parametrami materiałów i</w:t>
      </w:r>
      <w:r w:rsidR="009C17A2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F10ACD">
        <w:rPr>
          <w:rFonts w:ascii="Times New Roman" w:hAnsi="Times New Roman" w:cs="Times New Roman"/>
          <w:color w:val="auto"/>
          <w:sz w:val="22"/>
          <w:szCs w:val="22"/>
        </w:rPr>
        <w:t>urządzeń opisanych w SWZ, które to parametry są konieczne dla zapewnienia zasadniczej</w:t>
      </w:r>
      <w:r w:rsidR="009C17A2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F10ACD">
        <w:rPr>
          <w:rFonts w:ascii="Times New Roman" w:hAnsi="Times New Roman" w:cs="Times New Roman"/>
          <w:color w:val="auto"/>
          <w:sz w:val="22"/>
          <w:szCs w:val="22"/>
        </w:rPr>
        <w:t>funkcji przewidzianej dla danego</w:t>
      </w:r>
      <w:r w:rsidR="009C17A2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F10ACD">
        <w:rPr>
          <w:rFonts w:ascii="Times New Roman" w:hAnsi="Times New Roman" w:cs="Times New Roman"/>
          <w:color w:val="auto"/>
          <w:sz w:val="22"/>
          <w:szCs w:val="22"/>
        </w:rPr>
        <w:t>materiału lub urządzenia.</w:t>
      </w:r>
    </w:p>
    <w:p w14:paraId="18AD3C55" w14:textId="7291C208" w:rsidR="00F10ACD" w:rsidRPr="00F10ACD" w:rsidRDefault="00F10ACD" w:rsidP="007E6D55">
      <w:pPr>
        <w:pStyle w:val="Default"/>
        <w:ind w:left="993" w:hanging="426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F10ACD">
        <w:rPr>
          <w:rFonts w:ascii="Times New Roman" w:hAnsi="Times New Roman" w:cs="Times New Roman"/>
          <w:color w:val="auto"/>
          <w:sz w:val="22"/>
          <w:szCs w:val="22"/>
        </w:rPr>
        <w:t xml:space="preserve">3) </w:t>
      </w:r>
      <w:r w:rsidR="00F619BC">
        <w:rPr>
          <w:rFonts w:ascii="Times New Roman" w:hAnsi="Times New Roman" w:cs="Times New Roman"/>
          <w:color w:val="auto"/>
          <w:sz w:val="22"/>
          <w:szCs w:val="22"/>
        </w:rPr>
        <w:tab/>
      </w:r>
      <w:r w:rsidRPr="00F10ACD">
        <w:rPr>
          <w:rFonts w:ascii="Times New Roman" w:hAnsi="Times New Roman" w:cs="Times New Roman"/>
          <w:color w:val="auto"/>
          <w:sz w:val="22"/>
          <w:szCs w:val="22"/>
        </w:rPr>
        <w:t>O ile Zamawiający wskazuje w treści SWZ oraz w opisie przedmiotu zamówienia odniesienia do ustaw, rozporządzeń,</w:t>
      </w:r>
      <w:r w:rsidR="009C17A2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F10ACD">
        <w:rPr>
          <w:rFonts w:ascii="Times New Roman" w:hAnsi="Times New Roman" w:cs="Times New Roman"/>
          <w:color w:val="auto"/>
          <w:sz w:val="22"/>
          <w:szCs w:val="22"/>
        </w:rPr>
        <w:t>regulaminów EKG ONZ, norm europejskich ocen technicznych, aprobat, specyfikacji technicznych i systemów referencji</w:t>
      </w:r>
      <w:r w:rsidR="009C17A2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F10ACD">
        <w:rPr>
          <w:rFonts w:ascii="Times New Roman" w:hAnsi="Times New Roman" w:cs="Times New Roman"/>
          <w:color w:val="auto"/>
          <w:sz w:val="22"/>
          <w:szCs w:val="22"/>
        </w:rPr>
        <w:t>technicznych to należy przyjąć, że dotyczy to dokumentów w aktualnym, obowiązującym brzmieniu.</w:t>
      </w:r>
    </w:p>
    <w:p w14:paraId="0F752D90" w14:textId="78440C8B" w:rsidR="00F10ACD" w:rsidRPr="009C17A2" w:rsidRDefault="00F10ACD" w:rsidP="007E6D55">
      <w:pPr>
        <w:pStyle w:val="Default"/>
        <w:ind w:left="993" w:hanging="426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F10ACD">
        <w:rPr>
          <w:rFonts w:ascii="Times New Roman" w:hAnsi="Times New Roman" w:cs="Times New Roman"/>
          <w:color w:val="auto"/>
          <w:sz w:val="22"/>
          <w:szCs w:val="22"/>
        </w:rPr>
        <w:t xml:space="preserve">4) </w:t>
      </w:r>
      <w:r w:rsidR="00F619BC">
        <w:rPr>
          <w:rFonts w:ascii="Times New Roman" w:hAnsi="Times New Roman" w:cs="Times New Roman"/>
          <w:color w:val="auto"/>
          <w:sz w:val="22"/>
          <w:szCs w:val="22"/>
        </w:rPr>
        <w:tab/>
      </w:r>
      <w:r w:rsidRPr="00F10ACD">
        <w:rPr>
          <w:rFonts w:ascii="Times New Roman" w:hAnsi="Times New Roman" w:cs="Times New Roman"/>
          <w:color w:val="auto"/>
          <w:sz w:val="22"/>
          <w:szCs w:val="22"/>
        </w:rPr>
        <w:t>Zamawiający informuje, że o ile mowa w SWZ i załącznikach do SWZ „o rozwiązaniach zalecanych” oznacza, że dane</w:t>
      </w:r>
      <w:r w:rsidR="009C17A2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F10ACD">
        <w:rPr>
          <w:rFonts w:ascii="Times New Roman" w:hAnsi="Times New Roman" w:cs="Times New Roman"/>
          <w:color w:val="auto"/>
          <w:sz w:val="22"/>
          <w:szCs w:val="22"/>
        </w:rPr>
        <w:t>rozwiązanie lub wyposażenie jest tylko sugestią ( preferencją) Zamawiającego, a nie wymogiem obligatoryjnym</w:t>
      </w:r>
      <w:r w:rsidR="009C17A2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F10ACD">
        <w:rPr>
          <w:rFonts w:ascii="Times New Roman" w:hAnsi="Times New Roman" w:cs="Times New Roman"/>
          <w:color w:val="auto"/>
          <w:sz w:val="22"/>
          <w:szCs w:val="22"/>
        </w:rPr>
        <w:t>wymaganym do zastosowania.</w:t>
      </w:r>
    </w:p>
    <w:p w14:paraId="46568C10" w14:textId="77777777" w:rsidR="00F10ACD" w:rsidRPr="00C10B96" w:rsidRDefault="00F10ACD" w:rsidP="007E6D55">
      <w:pPr>
        <w:pStyle w:val="Default"/>
        <w:ind w:left="709"/>
        <w:jc w:val="both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</w:p>
    <w:p w14:paraId="693F92E6" w14:textId="73333300" w:rsidR="002A0485" w:rsidRDefault="007F1EBC" w:rsidP="00EA19CA">
      <w:pPr>
        <w:numPr>
          <w:ilvl w:val="0"/>
          <w:numId w:val="46"/>
        </w:numPr>
        <w:shd w:val="clear" w:color="auto" w:fill="DEEAF6" w:themeFill="accent1" w:themeFillTint="33"/>
        <w:ind w:left="567" w:hanging="567"/>
        <w:rPr>
          <w:rFonts w:ascii="Times New Roman" w:hAnsi="Times New Roman" w:cs="Times New Roman"/>
          <w:b/>
          <w:bCs/>
          <w:sz w:val="22"/>
          <w:szCs w:val="22"/>
        </w:rPr>
      </w:pPr>
      <w:r w:rsidRPr="00C10B96">
        <w:rPr>
          <w:rFonts w:ascii="Times New Roman" w:hAnsi="Times New Roman" w:cs="Times New Roman"/>
          <w:b/>
          <w:bCs/>
          <w:sz w:val="22"/>
          <w:szCs w:val="22"/>
        </w:rPr>
        <w:t>Termin realizacji</w:t>
      </w:r>
      <w:r w:rsidR="002A0485" w:rsidRPr="00C10B96">
        <w:rPr>
          <w:rFonts w:ascii="Times New Roman" w:hAnsi="Times New Roman" w:cs="Times New Roman"/>
          <w:b/>
          <w:bCs/>
          <w:sz w:val="22"/>
          <w:szCs w:val="22"/>
        </w:rPr>
        <w:t xml:space="preserve"> przedmiotu zamówienia</w:t>
      </w:r>
    </w:p>
    <w:p w14:paraId="5FCF814A" w14:textId="77777777" w:rsidR="00F619BC" w:rsidRPr="00C10B96" w:rsidRDefault="00F619BC" w:rsidP="007E6D55">
      <w:pPr>
        <w:ind w:left="567"/>
        <w:rPr>
          <w:rFonts w:ascii="Times New Roman" w:hAnsi="Times New Roman" w:cs="Times New Roman"/>
          <w:b/>
          <w:bCs/>
          <w:sz w:val="22"/>
          <w:szCs w:val="22"/>
        </w:rPr>
      </w:pPr>
    </w:p>
    <w:p w14:paraId="66E34C01" w14:textId="486C86BE" w:rsidR="004A56B8" w:rsidRPr="009856C7" w:rsidRDefault="004A56B8" w:rsidP="007E6D55">
      <w:pPr>
        <w:pStyle w:val="Akapitzlist"/>
        <w:numPr>
          <w:ilvl w:val="1"/>
          <w:numId w:val="26"/>
        </w:numPr>
        <w:ind w:left="567" w:hanging="567"/>
        <w:jc w:val="both"/>
        <w:rPr>
          <w:rFonts w:ascii="Times New Roman" w:hAnsi="Times New Roman" w:cs="Times New Roman"/>
          <w:sz w:val="22"/>
          <w:szCs w:val="22"/>
        </w:rPr>
      </w:pPr>
      <w:r w:rsidRPr="009856C7">
        <w:rPr>
          <w:rFonts w:ascii="Times New Roman" w:hAnsi="Times New Roman" w:cs="Times New Roman"/>
          <w:sz w:val="22"/>
          <w:szCs w:val="22"/>
        </w:rPr>
        <w:t xml:space="preserve">Realizacja przedmiotu zamówienia – </w:t>
      </w:r>
      <w:r w:rsidR="00794AFF">
        <w:rPr>
          <w:rFonts w:ascii="Times New Roman" w:hAnsi="Times New Roman" w:cs="Times New Roman"/>
          <w:b/>
          <w:sz w:val="22"/>
          <w:szCs w:val="22"/>
        </w:rPr>
        <w:t>maksymalnie do</w:t>
      </w:r>
      <w:r w:rsidR="003E6E65">
        <w:rPr>
          <w:rFonts w:ascii="Times New Roman" w:hAnsi="Times New Roman" w:cs="Times New Roman"/>
          <w:b/>
          <w:sz w:val="22"/>
          <w:szCs w:val="22"/>
        </w:rPr>
        <w:t xml:space="preserve"> 30</w:t>
      </w:r>
      <w:r w:rsidRPr="009856C7">
        <w:rPr>
          <w:rFonts w:ascii="Times New Roman" w:hAnsi="Times New Roman" w:cs="Times New Roman"/>
          <w:b/>
          <w:sz w:val="22"/>
          <w:szCs w:val="22"/>
        </w:rPr>
        <w:t xml:space="preserve"> dni kalendarzowych od </w:t>
      </w:r>
      <w:r w:rsidR="003B1359" w:rsidRPr="00794AFF">
        <w:rPr>
          <w:rFonts w:ascii="Times New Roman" w:hAnsi="Times New Roman" w:cs="Times New Roman"/>
          <w:b/>
          <w:sz w:val="22"/>
          <w:szCs w:val="22"/>
        </w:rPr>
        <w:t xml:space="preserve">dnia zawarcia </w:t>
      </w:r>
      <w:r w:rsidRPr="00794AFF">
        <w:rPr>
          <w:rFonts w:ascii="Times New Roman" w:hAnsi="Times New Roman" w:cs="Times New Roman"/>
          <w:b/>
          <w:sz w:val="22"/>
          <w:szCs w:val="22"/>
        </w:rPr>
        <w:t xml:space="preserve">umowy. </w:t>
      </w:r>
      <w:r w:rsidRPr="00794AFF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5A204957" w14:textId="77777777" w:rsidR="004A56B8" w:rsidRPr="00C10B96" w:rsidRDefault="004A56B8" w:rsidP="007E6D55">
      <w:pPr>
        <w:numPr>
          <w:ilvl w:val="1"/>
          <w:numId w:val="26"/>
        </w:numPr>
        <w:ind w:left="567" w:hanging="567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C10B96">
        <w:rPr>
          <w:rFonts w:ascii="Times New Roman" w:hAnsi="Times New Roman" w:cs="Times New Roman"/>
          <w:bCs/>
          <w:sz w:val="22"/>
          <w:szCs w:val="22"/>
        </w:rPr>
        <w:t>Realizacja przedmiotu zamówienia, a w szczególności czynności wymagające udziału przedstawiciela Zamawiającego, odbywać się będzie w dni robocze.</w:t>
      </w:r>
    </w:p>
    <w:p w14:paraId="406434D0" w14:textId="43C7EEE1" w:rsidR="00D01375" w:rsidRPr="00F24376" w:rsidRDefault="004A56B8" w:rsidP="007E6D55">
      <w:pPr>
        <w:numPr>
          <w:ilvl w:val="1"/>
          <w:numId w:val="26"/>
        </w:numPr>
        <w:suppressAutoHyphens w:val="0"/>
        <w:ind w:left="567" w:hanging="567"/>
        <w:jc w:val="both"/>
        <w:rPr>
          <w:rFonts w:ascii="Times New Roman" w:hAnsi="Times New Roman" w:cs="Times New Roman"/>
          <w:sz w:val="22"/>
          <w:szCs w:val="22"/>
        </w:rPr>
      </w:pPr>
      <w:r w:rsidRPr="00C10B96">
        <w:rPr>
          <w:rFonts w:ascii="Times New Roman" w:hAnsi="Times New Roman" w:cs="Times New Roman"/>
          <w:bCs/>
          <w:i/>
          <w:sz w:val="22"/>
          <w:szCs w:val="22"/>
          <w:lang w:val="x-none"/>
        </w:rPr>
        <w:t>Dniem roboczym</w:t>
      </w:r>
      <w:r w:rsidRPr="00C10B96">
        <w:rPr>
          <w:rFonts w:ascii="Times New Roman" w:hAnsi="Times New Roman" w:cs="Times New Roman"/>
          <w:bCs/>
          <w:sz w:val="22"/>
          <w:szCs w:val="22"/>
          <w:lang w:val="x-none"/>
        </w:rPr>
        <w:t xml:space="preserve"> są dni od poniedziałku do piątku w godzinach od </w:t>
      </w:r>
      <w:r w:rsidRPr="00C10B96">
        <w:rPr>
          <w:rFonts w:ascii="Times New Roman" w:hAnsi="Times New Roman" w:cs="Times New Roman"/>
          <w:bCs/>
          <w:sz w:val="22"/>
          <w:szCs w:val="22"/>
        </w:rPr>
        <w:t>8</w:t>
      </w:r>
      <w:r w:rsidR="0058633A" w:rsidRPr="0058633A">
        <w:rPr>
          <w:rFonts w:ascii="Times New Roman" w:hAnsi="Times New Roman" w:cs="Times New Roman"/>
          <w:bCs/>
          <w:sz w:val="22"/>
          <w:szCs w:val="22"/>
          <w:u w:val="single"/>
          <w:vertAlign w:val="superscript"/>
          <w:lang w:val="x-none"/>
        </w:rPr>
        <w:t>00</w:t>
      </w:r>
      <w:r w:rsidRPr="00C10B96">
        <w:rPr>
          <w:rFonts w:ascii="Times New Roman" w:hAnsi="Times New Roman" w:cs="Times New Roman"/>
          <w:bCs/>
          <w:sz w:val="22"/>
          <w:szCs w:val="22"/>
          <w:lang w:val="x-none"/>
        </w:rPr>
        <w:t xml:space="preserve"> do</w:t>
      </w:r>
      <w:r w:rsidR="0058633A">
        <w:rPr>
          <w:rFonts w:ascii="Times New Roman" w:hAnsi="Times New Roman" w:cs="Times New Roman"/>
          <w:bCs/>
          <w:sz w:val="22"/>
          <w:szCs w:val="22"/>
          <w:lang w:val="x-none"/>
        </w:rPr>
        <w:t xml:space="preserve"> </w:t>
      </w:r>
      <w:r w:rsidRPr="00C10B96">
        <w:rPr>
          <w:rFonts w:ascii="Times New Roman" w:hAnsi="Times New Roman" w:cs="Times New Roman"/>
          <w:bCs/>
          <w:sz w:val="22"/>
          <w:szCs w:val="22"/>
          <w:lang w:val="x-none"/>
        </w:rPr>
        <w:t>15</w:t>
      </w:r>
      <w:r w:rsidR="0058633A" w:rsidRPr="0058633A">
        <w:rPr>
          <w:rFonts w:ascii="Times New Roman" w:hAnsi="Times New Roman" w:cs="Times New Roman"/>
          <w:bCs/>
          <w:sz w:val="22"/>
          <w:szCs w:val="22"/>
          <w:u w:val="single"/>
          <w:vertAlign w:val="superscript"/>
          <w:lang w:val="x-none"/>
        </w:rPr>
        <w:t>00</w:t>
      </w:r>
      <w:r w:rsidRPr="00C10B96">
        <w:rPr>
          <w:rFonts w:ascii="Times New Roman" w:hAnsi="Times New Roman" w:cs="Times New Roman"/>
          <w:bCs/>
          <w:sz w:val="22"/>
          <w:szCs w:val="22"/>
          <w:lang w:val="x-none"/>
        </w:rPr>
        <w:t xml:space="preserve"> z</w:t>
      </w:r>
      <w:r w:rsidRPr="00C10B96">
        <w:rPr>
          <w:rFonts w:ascii="Times New Roman" w:hAnsi="Times New Roman" w:cs="Times New Roman"/>
          <w:bCs/>
          <w:sz w:val="22"/>
          <w:szCs w:val="22"/>
        </w:rPr>
        <w:t> </w:t>
      </w:r>
      <w:r w:rsidRPr="00C10B96">
        <w:rPr>
          <w:rFonts w:ascii="Times New Roman" w:hAnsi="Times New Roman" w:cs="Times New Roman"/>
          <w:bCs/>
          <w:sz w:val="22"/>
          <w:szCs w:val="22"/>
          <w:lang w:val="x-none"/>
        </w:rPr>
        <w:t>wyłączeniem dni ustawow</w:t>
      </w:r>
      <w:r w:rsidR="00BB7E96">
        <w:rPr>
          <w:rFonts w:ascii="Times New Roman" w:hAnsi="Times New Roman" w:cs="Times New Roman"/>
          <w:bCs/>
          <w:sz w:val="22"/>
          <w:szCs w:val="22"/>
          <w:lang w:val="x-none"/>
        </w:rPr>
        <w:t>ych</w:t>
      </w:r>
      <w:r w:rsidR="0058633A">
        <w:rPr>
          <w:rFonts w:ascii="Times New Roman" w:hAnsi="Times New Roman" w:cs="Times New Roman"/>
          <w:bCs/>
          <w:sz w:val="22"/>
          <w:szCs w:val="22"/>
          <w:lang w:val="x-none"/>
        </w:rPr>
        <w:t xml:space="preserve">  </w:t>
      </w:r>
      <w:r w:rsidR="00BB7E96">
        <w:rPr>
          <w:rFonts w:ascii="Times New Roman" w:hAnsi="Times New Roman" w:cs="Times New Roman"/>
          <w:bCs/>
          <w:sz w:val="22"/>
          <w:szCs w:val="22"/>
          <w:lang w:val="x-none"/>
        </w:rPr>
        <w:t xml:space="preserve"> </w:t>
      </w:r>
      <w:r w:rsidRPr="00C10B96">
        <w:rPr>
          <w:rFonts w:ascii="Times New Roman" w:hAnsi="Times New Roman" w:cs="Times New Roman"/>
          <w:bCs/>
          <w:sz w:val="22"/>
          <w:szCs w:val="22"/>
          <w:lang w:val="x-none"/>
        </w:rPr>
        <w:t xml:space="preserve">o wolnych od pracy oraz dni ustanowionych przez </w:t>
      </w:r>
      <w:r w:rsidR="00817129">
        <w:rPr>
          <w:rFonts w:ascii="Times New Roman" w:hAnsi="Times New Roman" w:cs="Times New Roman"/>
          <w:bCs/>
          <w:sz w:val="22"/>
          <w:szCs w:val="22"/>
          <w:lang w:val="x-none"/>
        </w:rPr>
        <w:t>Zarząd</w:t>
      </w:r>
      <w:r w:rsidRPr="00C10B96">
        <w:rPr>
          <w:rFonts w:ascii="Times New Roman" w:hAnsi="Times New Roman" w:cs="Times New Roman"/>
          <w:bCs/>
          <w:sz w:val="22"/>
          <w:szCs w:val="22"/>
          <w:lang w:val="x-none"/>
        </w:rPr>
        <w:t xml:space="preserve"> Zamawiającego jako dni wolne od pracy.</w:t>
      </w:r>
    </w:p>
    <w:p w14:paraId="698EB57F" w14:textId="010C1A5C" w:rsidR="00FA189C" w:rsidRDefault="00F24376" w:rsidP="007E6D55">
      <w:pPr>
        <w:numPr>
          <w:ilvl w:val="1"/>
          <w:numId w:val="26"/>
        </w:numPr>
        <w:suppressAutoHyphens w:val="0"/>
        <w:ind w:left="567" w:hanging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794AFF">
        <w:rPr>
          <w:rFonts w:ascii="Times New Roman" w:eastAsia="Times New Roman" w:hAnsi="Times New Roman" w:cs="Times New Roman"/>
          <w:b/>
          <w:sz w:val="22"/>
          <w:szCs w:val="22"/>
        </w:rPr>
        <w:t>Dniem zawarcia umowy jest dzień wyznaczony przez Zamawiającego</w:t>
      </w:r>
      <w:r w:rsidRPr="00794AFF">
        <w:rPr>
          <w:rFonts w:ascii="Times New Roman" w:eastAsia="Times New Roman" w:hAnsi="Times New Roman" w:cs="Times New Roman"/>
          <w:sz w:val="22"/>
          <w:szCs w:val="22"/>
        </w:rPr>
        <w:t xml:space="preserve">, zgodnie z </w:t>
      </w:r>
      <w:r w:rsidRPr="00794AFF">
        <w:rPr>
          <w:rFonts w:ascii="Times New Roman" w:eastAsia="Times New Roman" w:hAnsi="Times New Roman" w:cs="Times New Roman"/>
          <w:b/>
          <w:sz w:val="22"/>
          <w:szCs w:val="22"/>
        </w:rPr>
        <w:t>pkt. 20.2 SWZ</w:t>
      </w:r>
      <w:r w:rsidRPr="00794AFF">
        <w:rPr>
          <w:rFonts w:ascii="Times New Roman" w:eastAsia="Times New Roman" w:hAnsi="Times New Roman" w:cs="Times New Roman"/>
          <w:sz w:val="22"/>
          <w:szCs w:val="22"/>
        </w:rPr>
        <w:t xml:space="preserve">, </w:t>
      </w:r>
      <w:r w:rsidR="00D42FB0">
        <w:rPr>
          <w:rFonts w:ascii="Times New Roman" w:eastAsia="Times New Roman" w:hAnsi="Times New Roman" w:cs="Times New Roman"/>
          <w:sz w:val="22"/>
          <w:szCs w:val="22"/>
        </w:rPr>
        <w:t xml:space="preserve">             </w:t>
      </w:r>
      <w:r w:rsidRPr="00794AFF">
        <w:rPr>
          <w:rFonts w:ascii="Times New Roman" w:eastAsia="Times New Roman" w:hAnsi="Times New Roman" w:cs="Times New Roman"/>
          <w:sz w:val="22"/>
          <w:szCs w:val="22"/>
        </w:rPr>
        <w:t xml:space="preserve">od którego rozpoczyna bieg termin określony w </w:t>
      </w:r>
      <w:r w:rsidRPr="00794AFF">
        <w:rPr>
          <w:rFonts w:ascii="Times New Roman" w:eastAsia="Times New Roman" w:hAnsi="Times New Roman" w:cs="Times New Roman"/>
          <w:b/>
          <w:sz w:val="22"/>
          <w:szCs w:val="22"/>
        </w:rPr>
        <w:t>pkt. 4.1 SWZ</w:t>
      </w:r>
      <w:r w:rsidRPr="00794AFF">
        <w:rPr>
          <w:rFonts w:ascii="Times New Roman" w:eastAsia="Times New Roman" w:hAnsi="Times New Roman" w:cs="Times New Roman"/>
          <w:sz w:val="22"/>
          <w:szCs w:val="22"/>
        </w:rPr>
        <w:t>.</w:t>
      </w:r>
    </w:p>
    <w:p w14:paraId="01B94EE8" w14:textId="77777777" w:rsidR="00F619BC" w:rsidRDefault="00F619BC" w:rsidP="007E6D55">
      <w:pPr>
        <w:suppressAutoHyphens w:val="0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1C7AE88C" w14:textId="77777777" w:rsidR="007E6D55" w:rsidRPr="00AA345D" w:rsidRDefault="007E6D55" w:rsidP="007E6D55">
      <w:pPr>
        <w:suppressAutoHyphens w:val="0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3E3EB625" w14:textId="00FDC6F8" w:rsidR="00B41856" w:rsidRDefault="00053334" w:rsidP="00EA19CA">
      <w:pPr>
        <w:numPr>
          <w:ilvl w:val="0"/>
          <w:numId w:val="46"/>
        </w:numPr>
        <w:shd w:val="clear" w:color="auto" w:fill="DEEAF6" w:themeFill="accent1" w:themeFillTint="33"/>
        <w:ind w:left="567" w:hanging="567"/>
        <w:rPr>
          <w:rFonts w:ascii="Times New Roman" w:hAnsi="Times New Roman" w:cs="Times New Roman"/>
          <w:sz w:val="22"/>
          <w:szCs w:val="22"/>
          <w:lang w:eastAsia="pl-PL"/>
        </w:rPr>
      </w:pPr>
      <w:r>
        <w:rPr>
          <w:rFonts w:ascii="Times New Roman" w:hAnsi="Times New Roman" w:cs="Times New Roman"/>
          <w:b/>
          <w:sz w:val="22"/>
          <w:szCs w:val="22"/>
          <w:lang w:eastAsia="pl-PL"/>
        </w:rPr>
        <w:t>Podstawy wykluczenia</w:t>
      </w:r>
    </w:p>
    <w:p w14:paraId="415997A9" w14:textId="77777777" w:rsidR="00794AFF" w:rsidRPr="00C10B96" w:rsidRDefault="00794AFF" w:rsidP="007E6D55">
      <w:pPr>
        <w:ind w:left="567" w:hanging="567"/>
        <w:rPr>
          <w:rFonts w:ascii="Times New Roman" w:hAnsi="Times New Roman" w:cs="Times New Roman"/>
          <w:sz w:val="22"/>
          <w:szCs w:val="22"/>
          <w:lang w:eastAsia="pl-PL"/>
        </w:rPr>
      </w:pPr>
    </w:p>
    <w:p w14:paraId="06DE71E7" w14:textId="71CD3776" w:rsidR="00B41856" w:rsidRPr="00C10B96" w:rsidRDefault="00053334" w:rsidP="007E6D55">
      <w:pPr>
        <w:numPr>
          <w:ilvl w:val="0"/>
          <w:numId w:val="3"/>
        </w:numPr>
        <w:ind w:left="567" w:hanging="567"/>
        <w:jc w:val="both"/>
        <w:rPr>
          <w:rFonts w:ascii="Times New Roman" w:hAnsi="Times New Roman" w:cs="Times New Roman"/>
          <w:sz w:val="22"/>
          <w:szCs w:val="22"/>
          <w:lang w:eastAsia="pl-PL"/>
        </w:rPr>
      </w:pPr>
      <w:r w:rsidRPr="00EA19CA">
        <w:rPr>
          <w:rFonts w:ascii="Times New Roman" w:hAnsi="Times New Roman" w:cs="Times New Roman"/>
          <w:b/>
          <w:sz w:val="22"/>
          <w:szCs w:val="22"/>
          <w:lang w:eastAsia="pl-PL"/>
        </w:rPr>
        <w:t>Z postępowania o udzielenie zamówienia</w:t>
      </w:r>
      <w:r w:rsidR="00B41856" w:rsidRPr="00EA19CA">
        <w:rPr>
          <w:rStyle w:val="Odwoanieprzypisudolnego"/>
          <w:rFonts w:ascii="Times New Roman" w:hAnsi="Times New Roman" w:cs="Times New Roman"/>
          <w:sz w:val="22"/>
          <w:szCs w:val="22"/>
          <w:lang w:eastAsia="pl-PL"/>
        </w:rPr>
        <w:footnoteReference w:id="1"/>
      </w:r>
      <w:r w:rsidRPr="00EA19CA">
        <w:rPr>
          <w:rFonts w:ascii="Times New Roman" w:hAnsi="Times New Roman" w:cs="Times New Roman"/>
          <w:b/>
          <w:sz w:val="22"/>
          <w:szCs w:val="22"/>
          <w:lang w:eastAsia="pl-PL"/>
        </w:rPr>
        <w:t xml:space="preserve"> </w:t>
      </w:r>
      <w:r>
        <w:rPr>
          <w:rFonts w:ascii="Times New Roman" w:hAnsi="Times New Roman" w:cs="Times New Roman"/>
          <w:b/>
          <w:sz w:val="22"/>
          <w:szCs w:val="22"/>
          <w:lang w:eastAsia="pl-PL"/>
        </w:rPr>
        <w:t xml:space="preserve"> wyklucza się Wykonawcę:</w:t>
      </w:r>
    </w:p>
    <w:p w14:paraId="1EC450D6" w14:textId="7C723794" w:rsidR="005D76EE" w:rsidRPr="00F50972" w:rsidRDefault="005D76EE" w:rsidP="007E6D55">
      <w:pPr>
        <w:pStyle w:val="Akapitzlist"/>
        <w:numPr>
          <w:ilvl w:val="2"/>
          <w:numId w:val="27"/>
        </w:numPr>
        <w:spacing w:before="120"/>
        <w:ind w:left="1134" w:hanging="567"/>
        <w:jc w:val="both"/>
        <w:rPr>
          <w:rFonts w:ascii="Times New Roman" w:hAnsi="Times New Roman" w:cs="Times New Roman"/>
          <w:sz w:val="22"/>
          <w:szCs w:val="22"/>
          <w:shd w:val="clear" w:color="auto" w:fill="F2F2F2"/>
          <w:lang w:eastAsia="pl-PL"/>
        </w:rPr>
      </w:pPr>
      <w:r w:rsidRPr="00F50972">
        <w:rPr>
          <w:rFonts w:ascii="Times New Roman" w:hAnsi="Times New Roman" w:cs="Times New Roman"/>
          <w:sz w:val="22"/>
          <w:szCs w:val="22"/>
          <w:lang w:eastAsia="pl-PL"/>
        </w:rPr>
        <w:t>na podstawie  art. 108</w:t>
      </w:r>
      <w:r w:rsidRPr="00F50972">
        <w:rPr>
          <w:rFonts w:ascii="Times New Roman" w:hAnsi="Times New Roman" w:cs="Times New Roman"/>
          <w:sz w:val="22"/>
          <w:szCs w:val="22"/>
          <w:shd w:val="clear" w:color="auto" w:fill="F2F2F2"/>
          <w:lang w:eastAsia="pl-PL"/>
        </w:rPr>
        <w:t xml:space="preserve"> </w:t>
      </w:r>
      <w:r w:rsidRPr="00F50972">
        <w:rPr>
          <w:rFonts w:ascii="Times New Roman" w:hAnsi="Times New Roman" w:cs="Times New Roman"/>
          <w:sz w:val="22"/>
          <w:szCs w:val="22"/>
          <w:lang w:eastAsia="pl-PL"/>
        </w:rPr>
        <w:t>ust. 1  (z zastrzeżeniem art. 110 ust. 2 ustawy</w:t>
      </w:r>
      <w:r w:rsidR="00170F8C" w:rsidRPr="00F50972">
        <w:rPr>
          <w:rFonts w:ascii="Times New Roman" w:hAnsi="Times New Roman" w:cs="Times New Roman"/>
          <w:sz w:val="22"/>
          <w:szCs w:val="22"/>
          <w:lang w:eastAsia="pl-PL"/>
        </w:rPr>
        <w:t>)</w:t>
      </w:r>
      <w:r w:rsidR="00DD19E0" w:rsidRPr="00F50972">
        <w:rPr>
          <w:rFonts w:ascii="Times New Roman" w:hAnsi="Times New Roman" w:cs="Times New Roman"/>
          <w:sz w:val="22"/>
          <w:szCs w:val="22"/>
          <w:lang w:eastAsia="pl-PL"/>
        </w:rPr>
        <w:t>;</w:t>
      </w:r>
      <w:r w:rsidRPr="00F50972">
        <w:rPr>
          <w:rFonts w:ascii="Times New Roman" w:hAnsi="Times New Roman" w:cs="Times New Roman"/>
          <w:sz w:val="22"/>
          <w:szCs w:val="22"/>
          <w:shd w:val="clear" w:color="auto" w:fill="F2F2F2"/>
          <w:lang w:eastAsia="pl-PL"/>
        </w:rPr>
        <w:t xml:space="preserve"> </w:t>
      </w:r>
    </w:p>
    <w:p w14:paraId="6C5DD1C5" w14:textId="6EC44A81" w:rsidR="005D76EE" w:rsidRPr="00F50972" w:rsidRDefault="005D76EE" w:rsidP="007E6D55">
      <w:pPr>
        <w:numPr>
          <w:ilvl w:val="2"/>
          <w:numId w:val="27"/>
        </w:numPr>
        <w:spacing w:before="120"/>
        <w:ind w:left="1134" w:hanging="567"/>
        <w:jc w:val="both"/>
        <w:rPr>
          <w:rFonts w:ascii="Times New Roman" w:hAnsi="Times New Roman" w:cs="Times New Roman"/>
          <w:sz w:val="22"/>
          <w:szCs w:val="22"/>
          <w:shd w:val="clear" w:color="auto" w:fill="F2F2F2"/>
          <w:lang w:eastAsia="pl-PL"/>
        </w:rPr>
      </w:pPr>
      <w:r w:rsidRPr="00F50972">
        <w:rPr>
          <w:rFonts w:ascii="Times New Roman" w:hAnsi="Times New Roman" w:cs="Times New Roman"/>
          <w:sz w:val="22"/>
          <w:szCs w:val="22"/>
          <w:lang w:eastAsia="pl-PL"/>
        </w:rPr>
        <w:t>na podstawie w art. 7 ust. 1 ustawy z dnia 13 kwietnia 2022 r.</w:t>
      </w:r>
      <w:r w:rsidR="00DD19E0" w:rsidRPr="00F50972">
        <w:rPr>
          <w:rFonts w:ascii="Times New Roman" w:hAnsi="Times New Roman" w:cs="Times New Roman"/>
          <w:sz w:val="22"/>
          <w:szCs w:val="22"/>
          <w:lang w:eastAsia="pl-PL"/>
        </w:rPr>
        <w:t xml:space="preserve"> o </w:t>
      </w:r>
      <w:r w:rsidR="00DD19E0" w:rsidRPr="00053334">
        <w:rPr>
          <w:rFonts w:ascii="Times New Roman" w:hAnsi="Times New Roman" w:cs="Times New Roman"/>
          <w:i/>
          <w:iCs/>
          <w:sz w:val="22"/>
          <w:szCs w:val="22"/>
          <w:lang w:eastAsia="pl-PL"/>
        </w:rPr>
        <w:t>szczególnych rozwiązaniach w </w:t>
      </w:r>
      <w:r w:rsidR="00B96EA4" w:rsidRPr="00053334">
        <w:rPr>
          <w:rFonts w:ascii="Times New Roman" w:hAnsi="Times New Roman" w:cs="Times New Roman"/>
          <w:i/>
          <w:iCs/>
          <w:sz w:val="22"/>
          <w:szCs w:val="22"/>
          <w:lang w:eastAsia="pl-PL"/>
        </w:rPr>
        <w:t xml:space="preserve"> </w:t>
      </w:r>
      <w:r w:rsidRPr="00053334">
        <w:rPr>
          <w:rFonts w:ascii="Times New Roman" w:hAnsi="Times New Roman" w:cs="Times New Roman"/>
          <w:i/>
          <w:iCs/>
          <w:sz w:val="22"/>
          <w:szCs w:val="22"/>
          <w:lang w:eastAsia="pl-PL"/>
        </w:rPr>
        <w:t>zakresie</w:t>
      </w:r>
      <w:r w:rsidRPr="00EA19CA">
        <w:rPr>
          <w:rFonts w:ascii="Times New Roman" w:hAnsi="Times New Roman" w:cs="Times New Roman"/>
          <w:i/>
          <w:iCs/>
          <w:sz w:val="22"/>
          <w:szCs w:val="22"/>
          <w:lang w:eastAsia="pl-PL"/>
        </w:rPr>
        <w:t xml:space="preserve"> </w:t>
      </w:r>
      <w:r w:rsidRPr="00053334">
        <w:rPr>
          <w:rFonts w:ascii="Times New Roman" w:hAnsi="Times New Roman" w:cs="Times New Roman"/>
          <w:i/>
          <w:iCs/>
          <w:sz w:val="22"/>
          <w:szCs w:val="22"/>
          <w:lang w:eastAsia="pl-PL"/>
        </w:rPr>
        <w:t>przeciwdziałania wspieraniu agresji na Ukrainę oraz służących ochronie bezpieczeństwa narodowego</w:t>
      </w:r>
      <w:r w:rsidRPr="00F50972">
        <w:rPr>
          <w:rFonts w:ascii="Times New Roman" w:hAnsi="Times New Roman" w:cs="Times New Roman"/>
          <w:sz w:val="22"/>
          <w:szCs w:val="22"/>
          <w:lang w:eastAsia="pl-PL"/>
        </w:rPr>
        <w:t xml:space="preserve"> (Dz. U. z 2022 poz. 835).</w:t>
      </w:r>
      <w:r w:rsidR="00754D78">
        <w:rPr>
          <w:rFonts w:ascii="Times New Roman" w:hAnsi="Times New Roman" w:cs="Times New Roman"/>
          <w:sz w:val="22"/>
          <w:szCs w:val="22"/>
          <w:lang w:eastAsia="pl-PL"/>
        </w:rPr>
        <w:t xml:space="preserve"> </w:t>
      </w:r>
      <w:r w:rsidR="006D4A47" w:rsidRPr="006D4A47">
        <w:rPr>
          <w:rFonts w:ascii="Times New Roman" w:hAnsi="Times New Roman" w:cs="Times New Roman"/>
          <w:sz w:val="22"/>
          <w:szCs w:val="22"/>
          <w:lang w:eastAsia="pl-PL"/>
        </w:rPr>
        <w:t>Do Wykonawcy podlegającego wykluczeniu w tym  zakresie stosuje się art.7 ust. 3 ww. ustawy.</w:t>
      </w:r>
    </w:p>
    <w:p w14:paraId="2F07AD85" w14:textId="77777777" w:rsidR="00F50972" w:rsidRPr="00F50972" w:rsidRDefault="00F50972" w:rsidP="007E6D55">
      <w:pPr>
        <w:numPr>
          <w:ilvl w:val="2"/>
          <w:numId w:val="27"/>
        </w:numPr>
        <w:spacing w:before="120"/>
        <w:ind w:left="1134" w:hanging="567"/>
        <w:jc w:val="both"/>
        <w:rPr>
          <w:rFonts w:ascii="Times New Roman" w:eastAsia="Times New Roman" w:hAnsi="Times New Roman" w:cs="Times New Roman"/>
          <w:b/>
          <w:sz w:val="22"/>
          <w:szCs w:val="22"/>
          <w:lang w:eastAsia="pl-PL"/>
        </w:rPr>
      </w:pPr>
      <w:r w:rsidRPr="00F50972">
        <w:rPr>
          <w:rFonts w:ascii="Times New Roman" w:hAnsi="Times New Roman" w:cs="Times New Roman"/>
          <w:sz w:val="22"/>
          <w:szCs w:val="22"/>
          <w:lang w:eastAsia="pl-PL"/>
        </w:rPr>
        <w:t xml:space="preserve">Ponadto Zamawiający wykluczy z postępowania Wykonawców w okolicznościach, o których mowa w art. 109 ust. 1 pkt 4 i 8 ustawy </w:t>
      </w:r>
      <w:proofErr w:type="spellStart"/>
      <w:r w:rsidRPr="00F50972">
        <w:rPr>
          <w:rFonts w:ascii="Times New Roman" w:hAnsi="Times New Roman" w:cs="Times New Roman"/>
          <w:sz w:val="22"/>
          <w:szCs w:val="22"/>
          <w:lang w:eastAsia="pl-PL"/>
        </w:rPr>
        <w:t>Pzp</w:t>
      </w:r>
      <w:proofErr w:type="spellEnd"/>
      <w:r w:rsidRPr="00F50972">
        <w:rPr>
          <w:rFonts w:ascii="Times New Roman" w:hAnsi="Times New Roman" w:cs="Times New Roman"/>
          <w:sz w:val="22"/>
          <w:szCs w:val="22"/>
          <w:lang w:eastAsia="pl-PL"/>
        </w:rPr>
        <w:t xml:space="preserve">, tj.: </w:t>
      </w:r>
    </w:p>
    <w:p w14:paraId="6640FD0E" w14:textId="4291812A" w:rsidR="00F50972" w:rsidRPr="00F50972" w:rsidRDefault="00F50972" w:rsidP="007E6D55">
      <w:pPr>
        <w:spacing w:before="120"/>
        <w:ind w:left="1560" w:hanging="426"/>
        <w:jc w:val="both"/>
        <w:rPr>
          <w:rFonts w:ascii="Times New Roman" w:hAnsi="Times New Roman" w:cs="Times New Roman"/>
          <w:sz w:val="22"/>
          <w:szCs w:val="22"/>
          <w:shd w:val="clear" w:color="auto" w:fill="F2F2F2"/>
          <w:lang w:eastAsia="pl-PL"/>
        </w:rPr>
      </w:pPr>
      <w:r w:rsidRPr="00F50972">
        <w:rPr>
          <w:rFonts w:ascii="Times New Roman" w:hAnsi="Times New Roman" w:cs="Times New Roman"/>
          <w:sz w:val="22"/>
          <w:szCs w:val="22"/>
          <w:lang w:eastAsia="pl-PL"/>
        </w:rPr>
        <w:t xml:space="preserve">1) </w:t>
      </w:r>
      <w:r w:rsidR="007B3A64">
        <w:rPr>
          <w:rFonts w:ascii="Times New Roman" w:hAnsi="Times New Roman" w:cs="Times New Roman"/>
          <w:sz w:val="22"/>
          <w:szCs w:val="22"/>
          <w:lang w:eastAsia="pl-PL"/>
        </w:rPr>
        <w:tab/>
      </w:r>
      <w:r w:rsidRPr="00F50972">
        <w:rPr>
          <w:rFonts w:ascii="Times New Roman" w:hAnsi="Times New Roman" w:cs="Times New Roman"/>
          <w:sz w:val="22"/>
          <w:szCs w:val="22"/>
          <w:lang w:eastAsia="pl-PL"/>
        </w:rPr>
        <w:t>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 - (109 ust. 1 pkt 4);</w:t>
      </w:r>
    </w:p>
    <w:p w14:paraId="3AC70776" w14:textId="57392FBA" w:rsidR="00F50972" w:rsidRDefault="00F50972" w:rsidP="007E6D55">
      <w:pPr>
        <w:spacing w:before="120"/>
        <w:ind w:left="1560" w:hanging="426"/>
        <w:jc w:val="both"/>
        <w:rPr>
          <w:rFonts w:ascii="Times New Roman" w:hAnsi="Times New Roman" w:cs="Times New Roman"/>
          <w:sz w:val="22"/>
          <w:szCs w:val="22"/>
          <w:shd w:val="clear" w:color="auto" w:fill="F2F2F2"/>
          <w:lang w:eastAsia="pl-PL"/>
        </w:rPr>
      </w:pPr>
      <w:r w:rsidRPr="00F50972">
        <w:rPr>
          <w:rFonts w:ascii="Times New Roman" w:hAnsi="Times New Roman" w:cs="Times New Roman"/>
          <w:sz w:val="22"/>
          <w:szCs w:val="22"/>
          <w:lang w:eastAsia="pl-PL"/>
        </w:rPr>
        <w:t xml:space="preserve">2) </w:t>
      </w:r>
      <w:r>
        <w:rPr>
          <w:rFonts w:ascii="Times New Roman" w:hAnsi="Times New Roman" w:cs="Times New Roman"/>
          <w:sz w:val="22"/>
          <w:szCs w:val="22"/>
          <w:lang w:eastAsia="pl-PL"/>
        </w:rPr>
        <w:tab/>
      </w:r>
      <w:r w:rsidRPr="00F50972">
        <w:rPr>
          <w:rFonts w:ascii="Times New Roman" w:hAnsi="Times New Roman" w:cs="Times New Roman"/>
          <w:sz w:val="22"/>
          <w:szCs w:val="22"/>
          <w:lang w:eastAsia="pl-PL"/>
        </w:rPr>
        <w:t xml:space="preserve">który w wyniku zamierzonego działania lub rażącego niedbalstwa wprowadził zamawiającego </w:t>
      </w:r>
      <w:r>
        <w:rPr>
          <w:rFonts w:ascii="Times New Roman" w:hAnsi="Times New Roman" w:cs="Times New Roman"/>
          <w:sz w:val="22"/>
          <w:szCs w:val="22"/>
          <w:lang w:eastAsia="pl-PL"/>
        </w:rPr>
        <w:t xml:space="preserve">            </w:t>
      </w:r>
      <w:r w:rsidRPr="00F50972">
        <w:rPr>
          <w:rFonts w:ascii="Times New Roman" w:hAnsi="Times New Roman" w:cs="Times New Roman"/>
          <w:sz w:val="22"/>
          <w:szCs w:val="22"/>
          <w:lang w:eastAsia="pl-PL"/>
        </w:rPr>
        <w:t>w błąd przy przedstawianiu informacji, że nie podlega</w:t>
      </w:r>
      <w:r w:rsidRPr="00F50972">
        <w:rPr>
          <w:rFonts w:ascii="Times New Roman" w:hAnsi="Times New Roman" w:cs="Times New Roman"/>
          <w:sz w:val="22"/>
          <w:szCs w:val="22"/>
          <w:shd w:val="clear" w:color="auto" w:fill="F2F2F2"/>
          <w:lang w:eastAsia="pl-PL"/>
        </w:rPr>
        <w:t xml:space="preserve"> </w:t>
      </w:r>
      <w:r w:rsidRPr="00F50972">
        <w:rPr>
          <w:rFonts w:ascii="Times New Roman" w:hAnsi="Times New Roman" w:cs="Times New Roman"/>
          <w:sz w:val="22"/>
          <w:szCs w:val="22"/>
          <w:lang w:eastAsia="pl-PL"/>
        </w:rPr>
        <w:t xml:space="preserve">wykluczeniu, spełnia warunki udziału </w:t>
      </w:r>
      <w:r>
        <w:rPr>
          <w:rFonts w:ascii="Times New Roman" w:hAnsi="Times New Roman" w:cs="Times New Roman"/>
          <w:sz w:val="22"/>
          <w:szCs w:val="22"/>
          <w:lang w:eastAsia="pl-PL"/>
        </w:rPr>
        <w:t xml:space="preserve">                 </w:t>
      </w:r>
      <w:r w:rsidRPr="00F50972">
        <w:rPr>
          <w:rFonts w:ascii="Times New Roman" w:hAnsi="Times New Roman" w:cs="Times New Roman"/>
          <w:sz w:val="22"/>
          <w:szCs w:val="22"/>
          <w:lang w:eastAsia="pl-PL"/>
        </w:rPr>
        <w:t>w postępowaniu lub kryteria selekcji, co mogło mieć istotny wpływ na decyzje podejmowane przez zamawiającego w postępowaniu o udzielenie zamówienia, lub który zataił te informacje lub nie jest w stanie przedstawić wymaganych podmiotowych środków dowodowych - (109 ust. 1 pkt 8)</w:t>
      </w:r>
      <w:r>
        <w:rPr>
          <w:rFonts w:ascii="Times New Roman" w:hAnsi="Times New Roman" w:cs="Times New Roman"/>
          <w:sz w:val="22"/>
          <w:szCs w:val="22"/>
          <w:lang w:eastAsia="pl-PL"/>
        </w:rPr>
        <w:t>.</w:t>
      </w:r>
    </w:p>
    <w:p w14:paraId="39BE28CB" w14:textId="0443DECD" w:rsidR="00A610A9" w:rsidRPr="001A563D" w:rsidRDefault="00A610A9" w:rsidP="007E6D55">
      <w:pPr>
        <w:spacing w:before="120"/>
        <w:ind w:left="709"/>
        <w:jc w:val="both"/>
        <w:rPr>
          <w:rFonts w:ascii="Times New Roman" w:eastAsia="Times New Roman" w:hAnsi="Times New Roman" w:cs="Times New Roman"/>
          <w:b/>
          <w:sz w:val="22"/>
          <w:szCs w:val="22"/>
          <w:lang w:eastAsia="pl-PL"/>
        </w:rPr>
      </w:pPr>
      <w:r w:rsidRPr="001A563D">
        <w:rPr>
          <w:rFonts w:ascii="Times New Roman" w:eastAsia="Times New Roman" w:hAnsi="Times New Roman" w:cs="Times New Roman"/>
          <w:b/>
          <w:sz w:val="22"/>
          <w:szCs w:val="22"/>
          <w:lang w:eastAsia="pl-PL"/>
        </w:rPr>
        <w:t>Samooczyszczenie (</w:t>
      </w:r>
      <w:proofErr w:type="spellStart"/>
      <w:r w:rsidRPr="001A563D">
        <w:rPr>
          <w:rFonts w:ascii="Times New Roman" w:eastAsia="Times New Roman" w:hAnsi="Times New Roman" w:cs="Times New Roman"/>
          <w:b/>
          <w:sz w:val="22"/>
          <w:szCs w:val="22"/>
          <w:lang w:eastAsia="pl-PL"/>
        </w:rPr>
        <w:t>self</w:t>
      </w:r>
      <w:proofErr w:type="spellEnd"/>
      <w:r w:rsidRPr="001A563D">
        <w:rPr>
          <w:rFonts w:ascii="Times New Roman" w:eastAsia="Times New Roman" w:hAnsi="Times New Roman" w:cs="Times New Roman"/>
          <w:b/>
          <w:sz w:val="22"/>
          <w:szCs w:val="22"/>
          <w:lang w:eastAsia="pl-PL"/>
        </w:rPr>
        <w:t xml:space="preserve"> – </w:t>
      </w:r>
      <w:proofErr w:type="spellStart"/>
      <w:r w:rsidRPr="001A563D">
        <w:rPr>
          <w:rFonts w:ascii="Times New Roman" w:eastAsia="Times New Roman" w:hAnsi="Times New Roman" w:cs="Times New Roman"/>
          <w:b/>
          <w:sz w:val="22"/>
          <w:szCs w:val="22"/>
          <w:lang w:eastAsia="pl-PL"/>
        </w:rPr>
        <w:t>cleaning</w:t>
      </w:r>
      <w:proofErr w:type="spellEnd"/>
      <w:r w:rsidRPr="001A563D">
        <w:rPr>
          <w:rFonts w:ascii="Times New Roman" w:eastAsia="Times New Roman" w:hAnsi="Times New Roman" w:cs="Times New Roman"/>
          <w:b/>
          <w:sz w:val="22"/>
          <w:szCs w:val="22"/>
          <w:lang w:eastAsia="pl-PL"/>
        </w:rPr>
        <w:t>):</w:t>
      </w:r>
    </w:p>
    <w:p w14:paraId="4F2FC6D7" w14:textId="0567DDA5" w:rsidR="00A610A9" w:rsidRPr="001A563D" w:rsidRDefault="00A610A9" w:rsidP="007E6D55">
      <w:pPr>
        <w:pStyle w:val="Akapitzlist"/>
        <w:numPr>
          <w:ilvl w:val="3"/>
          <w:numId w:val="27"/>
        </w:numPr>
        <w:ind w:left="1418" w:hanging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A563D">
        <w:rPr>
          <w:rFonts w:ascii="Times New Roman" w:eastAsia="Times New Roman" w:hAnsi="Times New Roman" w:cs="Times New Roman"/>
          <w:sz w:val="22"/>
          <w:szCs w:val="22"/>
        </w:rPr>
        <w:t xml:space="preserve">Każdy wykonawca wobec, którego zachodzą określone w ustawie podstawy </w:t>
      </w:r>
      <w:r w:rsidRPr="001A563D">
        <w:rPr>
          <w:rFonts w:ascii="Times New Roman" w:eastAsia="Times New Roman" w:hAnsi="Times New Roman" w:cs="Times New Roman"/>
          <w:sz w:val="22"/>
          <w:szCs w:val="22"/>
          <w:lang w:eastAsia="pl-PL"/>
        </w:rPr>
        <w:t>wykluczenia, może przedstawić dowody na to, że podjęte przez niego środki są wystarczające</w:t>
      </w:r>
      <w:r w:rsidRPr="001A563D">
        <w:rPr>
          <w:rFonts w:ascii="Times New Roman" w:eastAsia="Times New Roman" w:hAnsi="Times New Roman" w:cs="Times New Roman"/>
          <w:sz w:val="22"/>
          <w:szCs w:val="22"/>
        </w:rPr>
        <w:t xml:space="preserve"> do wykazania jego rzetelności pomimo istnienia odpowiedniej podstawy wykluczenia, zgodnie z treścią </w:t>
      </w:r>
      <w:r w:rsidRPr="001A563D">
        <w:rPr>
          <w:rFonts w:ascii="Times New Roman" w:eastAsia="Times New Roman" w:hAnsi="Times New Roman" w:cs="Times New Roman"/>
          <w:b/>
          <w:sz w:val="22"/>
          <w:szCs w:val="22"/>
        </w:rPr>
        <w:t>art. 110 ust. 2 ustawy</w:t>
      </w:r>
      <w:r w:rsidRPr="001A563D">
        <w:rPr>
          <w:rFonts w:ascii="Times New Roman" w:eastAsia="Times New Roman" w:hAnsi="Times New Roman" w:cs="Times New Roman"/>
          <w:sz w:val="22"/>
          <w:szCs w:val="22"/>
        </w:rPr>
        <w:t xml:space="preserve">. </w:t>
      </w:r>
    </w:p>
    <w:p w14:paraId="76EC10CD" w14:textId="77777777" w:rsidR="00A610A9" w:rsidRPr="001A563D" w:rsidRDefault="00A610A9" w:rsidP="007E6D55">
      <w:pPr>
        <w:pStyle w:val="Akapitzlist"/>
        <w:numPr>
          <w:ilvl w:val="3"/>
          <w:numId w:val="27"/>
        </w:numPr>
        <w:ind w:left="1418" w:hanging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A563D">
        <w:rPr>
          <w:rFonts w:ascii="Times New Roman" w:eastAsia="Times New Roman" w:hAnsi="Times New Roman" w:cs="Times New Roman"/>
          <w:sz w:val="22"/>
          <w:szCs w:val="22"/>
        </w:rPr>
        <w:t xml:space="preserve">Zamawiający ocenia, czy podjęte przez Wykonawcę czynności, o których mowa w art. 110 ust. 2, są wystarczające do wykazania jego rzetelności, uwzględniając wagę i szczególne okoliczności czynu wykonawcy. </w:t>
      </w:r>
    </w:p>
    <w:p w14:paraId="0807BC5F" w14:textId="521F8ED7" w:rsidR="00C1500A" w:rsidRPr="001A563D" w:rsidRDefault="00A610A9" w:rsidP="007E6D55">
      <w:pPr>
        <w:pStyle w:val="Akapitzlist"/>
        <w:numPr>
          <w:ilvl w:val="3"/>
          <w:numId w:val="27"/>
        </w:numPr>
        <w:spacing w:after="120"/>
        <w:ind w:left="1418" w:hanging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A563D">
        <w:rPr>
          <w:rFonts w:ascii="Times New Roman" w:eastAsia="Times New Roman" w:hAnsi="Times New Roman" w:cs="Times New Roman"/>
          <w:sz w:val="22"/>
          <w:szCs w:val="22"/>
        </w:rPr>
        <w:lastRenderedPageBreak/>
        <w:t xml:space="preserve">Jeżeli podjęte przez Wykonawcę czynności nie są wystarczające do wykazania jego rzetelności, Zamawiający wyklucza wykonawcę, zgodnie z </w:t>
      </w:r>
      <w:r w:rsidRPr="001A563D">
        <w:rPr>
          <w:rFonts w:ascii="Times New Roman" w:eastAsia="Times New Roman" w:hAnsi="Times New Roman" w:cs="Times New Roman"/>
          <w:b/>
          <w:sz w:val="22"/>
          <w:szCs w:val="22"/>
        </w:rPr>
        <w:t>art. 110 ust. 3</w:t>
      </w:r>
      <w:r w:rsidRPr="001A563D">
        <w:rPr>
          <w:rFonts w:ascii="Times New Roman" w:eastAsia="Times New Roman" w:hAnsi="Times New Roman" w:cs="Times New Roman"/>
          <w:sz w:val="22"/>
          <w:szCs w:val="22"/>
        </w:rPr>
        <w:t>.</w:t>
      </w:r>
    </w:p>
    <w:p w14:paraId="2BD23672" w14:textId="038D2D6F" w:rsidR="005D2D92" w:rsidRPr="00C10B96" w:rsidRDefault="005D2D92" w:rsidP="00EA19CA">
      <w:pPr>
        <w:numPr>
          <w:ilvl w:val="0"/>
          <w:numId w:val="3"/>
        </w:numPr>
        <w:ind w:left="567" w:hanging="567"/>
        <w:jc w:val="both"/>
        <w:rPr>
          <w:rFonts w:ascii="Times New Roman" w:hAnsi="Times New Roman" w:cs="Times New Roman"/>
          <w:b/>
          <w:sz w:val="22"/>
          <w:szCs w:val="22"/>
          <w:shd w:val="clear" w:color="auto" w:fill="D9D9D9"/>
          <w:lang w:eastAsia="pl-PL"/>
        </w:rPr>
      </w:pPr>
      <w:r w:rsidRPr="00EA19CA">
        <w:rPr>
          <w:rFonts w:ascii="Times New Roman" w:hAnsi="Times New Roman" w:cs="Times New Roman"/>
          <w:b/>
          <w:sz w:val="22"/>
          <w:szCs w:val="22"/>
          <w:lang w:eastAsia="pl-PL"/>
        </w:rPr>
        <w:t>S</w:t>
      </w:r>
      <w:r w:rsidR="00B41856" w:rsidRPr="00EA19CA">
        <w:rPr>
          <w:rFonts w:ascii="Times New Roman" w:hAnsi="Times New Roman" w:cs="Times New Roman"/>
          <w:b/>
          <w:sz w:val="22"/>
          <w:szCs w:val="22"/>
          <w:lang w:eastAsia="pl-PL"/>
        </w:rPr>
        <w:t>pełniają warunki udziału w postępowaniu</w:t>
      </w:r>
      <w:r w:rsidRPr="00EA19CA">
        <w:rPr>
          <w:rFonts w:ascii="Times New Roman" w:hAnsi="Times New Roman" w:cs="Times New Roman"/>
          <w:b/>
          <w:sz w:val="22"/>
          <w:szCs w:val="22"/>
          <w:lang w:eastAsia="pl-PL"/>
        </w:rPr>
        <w:t xml:space="preserve"> dotyczące</w:t>
      </w:r>
      <w:r w:rsidR="00D54080" w:rsidRPr="00EA19CA">
        <w:rPr>
          <w:rFonts w:ascii="Times New Roman" w:hAnsi="Times New Roman" w:cs="Times New Roman"/>
          <w:b/>
          <w:sz w:val="22"/>
          <w:szCs w:val="22"/>
          <w:lang w:eastAsia="pl-PL"/>
        </w:rPr>
        <w:t>:</w:t>
      </w:r>
    </w:p>
    <w:p w14:paraId="3A7F7427" w14:textId="77777777" w:rsidR="005E728A" w:rsidRPr="00C10B96" w:rsidRDefault="005E728A" w:rsidP="005576B5">
      <w:pPr>
        <w:ind w:left="709"/>
        <w:jc w:val="both"/>
        <w:rPr>
          <w:rFonts w:ascii="Times New Roman" w:hAnsi="Times New Roman" w:cs="Times New Roman"/>
          <w:sz w:val="16"/>
          <w:szCs w:val="16"/>
          <w:lang w:eastAsia="pl-PL"/>
        </w:rPr>
      </w:pPr>
    </w:p>
    <w:p w14:paraId="4697D39C" w14:textId="77777777" w:rsidR="00141DFA" w:rsidRPr="00C10B96" w:rsidRDefault="00141DFA" w:rsidP="007B3A64">
      <w:pPr>
        <w:numPr>
          <w:ilvl w:val="1"/>
          <w:numId w:val="21"/>
        </w:numPr>
        <w:ind w:left="1134" w:hanging="567"/>
        <w:jc w:val="both"/>
        <w:rPr>
          <w:rFonts w:ascii="Times New Roman" w:hAnsi="Times New Roman" w:cs="Times New Roman"/>
          <w:b/>
          <w:sz w:val="22"/>
          <w:szCs w:val="22"/>
          <w:lang w:eastAsia="pl-PL"/>
        </w:rPr>
      </w:pPr>
      <w:r w:rsidRPr="00C10B96">
        <w:rPr>
          <w:rFonts w:ascii="Times New Roman" w:hAnsi="Times New Roman" w:cs="Times New Roman"/>
          <w:b/>
          <w:sz w:val="22"/>
          <w:szCs w:val="22"/>
          <w:shd w:val="clear" w:color="auto" w:fill="F2F2F2"/>
          <w:lang w:eastAsia="pl-PL"/>
        </w:rPr>
        <w:t>Zdolności do występowania w obrocie gospodarczym</w:t>
      </w:r>
    </w:p>
    <w:p w14:paraId="499DE089" w14:textId="5B80D689" w:rsidR="00141DFA" w:rsidRPr="00C10B96" w:rsidRDefault="00141DFA" w:rsidP="007B3A64">
      <w:pPr>
        <w:ind w:left="1134"/>
        <w:jc w:val="both"/>
        <w:rPr>
          <w:rFonts w:ascii="Times New Roman" w:hAnsi="Times New Roman" w:cs="Times New Roman"/>
          <w:i/>
          <w:sz w:val="22"/>
          <w:szCs w:val="22"/>
        </w:rPr>
      </w:pPr>
      <w:r w:rsidRPr="00C10B96">
        <w:rPr>
          <w:rFonts w:ascii="Times New Roman" w:hAnsi="Times New Roman" w:cs="Times New Roman"/>
          <w:i/>
          <w:sz w:val="22"/>
          <w:szCs w:val="22"/>
        </w:rPr>
        <w:t>Zamawiający nie określa ww</w:t>
      </w:r>
      <w:r w:rsidR="000F6AAA" w:rsidRPr="00C10B96">
        <w:rPr>
          <w:rFonts w:ascii="Times New Roman" w:hAnsi="Times New Roman" w:cs="Times New Roman"/>
          <w:i/>
          <w:sz w:val="22"/>
          <w:szCs w:val="22"/>
        </w:rPr>
        <w:t>.</w:t>
      </w:r>
      <w:r w:rsidRPr="00C10B96">
        <w:rPr>
          <w:rFonts w:ascii="Times New Roman" w:hAnsi="Times New Roman" w:cs="Times New Roman"/>
          <w:i/>
          <w:sz w:val="22"/>
          <w:szCs w:val="22"/>
        </w:rPr>
        <w:t xml:space="preserve"> warunku udziału w postępowaniu</w:t>
      </w:r>
    </w:p>
    <w:p w14:paraId="48BBD1F1" w14:textId="77777777" w:rsidR="00141DFA" w:rsidRPr="00C10B96" w:rsidRDefault="00141DFA" w:rsidP="007B3A64">
      <w:pPr>
        <w:ind w:left="1134" w:hanging="567"/>
        <w:jc w:val="both"/>
        <w:rPr>
          <w:rFonts w:ascii="Times New Roman" w:hAnsi="Times New Roman" w:cs="Times New Roman"/>
          <w:sz w:val="8"/>
          <w:szCs w:val="8"/>
          <w:lang w:eastAsia="pl-PL"/>
        </w:rPr>
      </w:pPr>
    </w:p>
    <w:p w14:paraId="6871F326" w14:textId="77777777" w:rsidR="00141DFA" w:rsidRPr="00C10B96" w:rsidRDefault="00141DFA" w:rsidP="007B3A64">
      <w:pPr>
        <w:numPr>
          <w:ilvl w:val="1"/>
          <w:numId w:val="21"/>
        </w:numPr>
        <w:ind w:left="1134" w:hanging="567"/>
        <w:jc w:val="both"/>
        <w:rPr>
          <w:rFonts w:ascii="Times New Roman" w:hAnsi="Times New Roman" w:cs="Times New Roman"/>
          <w:b/>
          <w:sz w:val="22"/>
          <w:szCs w:val="22"/>
          <w:lang w:eastAsia="pl-PL"/>
        </w:rPr>
      </w:pPr>
      <w:r w:rsidRPr="00C10B96">
        <w:rPr>
          <w:rFonts w:ascii="Times New Roman" w:hAnsi="Times New Roman" w:cs="Times New Roman"/>
          <w:b/>
          <w:sz w:val="22"/>
          <w:szCs w:val="22"/>
          <w:shd w:val="clear" w:color="auto" w:fill="F2F2F2"/>
          <w:lang w:eastAsia="pl-PL"/>
        </w:rPr>
        <w:t>Uprawnień do prowadzenia określonej działalności gospodarczej lub zawodowej, o ile wynika to z odrębnych przepisów</w:t>
      </w:r>
      <w:r w:rsidRPr="00C10B96">
        <w:rPr>
          <w:rFonts w:ascii="Times New Roman" w:hAnsi="Times New Roman" w:cs="Times New Roman"/>
          <w:b/>
          <w:sz w:val="22"/>
          <w:szCs w:val="22"/>
          <w:lang w:eastAsia="pl-PL"/>
        </w:rPr>
        <w:t xml:space="preserve"> </w:t>
      </w:r>
    </w:p>
    <w:p w14:paraId="7689E885" w14:textId="78B329CC" w:rsidR="00141DFA" w:rsidRPr="00C10B96" w:rsidRDefault="00141DFA" w:rsidP="007B3A64">
      <w:pPr>
        <w:ind w:left="1134"/>
        <w:jc w:val="both"/>
        <w:rPr>
          <w:rFonts w:ascii="Times New Roman" w:hAnsi="Times New Roman" w:cs="Times New Roman"/>
          <w:i/>
          <w:sz w:val="22"/>
          <w:szCs w:val="22"/>
        </w:rPr>
      </w:pPr>
      <w:r w:rsidRPr="00C10B96">
        <w:rPr>
          <w:rFonts w:ascii="Times New Roman" w:hAnsi="Times New Roman" w:cs="Times New Roman"/>
          <w:i/>
          <w:sz w:val="22"/>
          <w:szCs w:val="22"/>
        </w:rPr>
        <w:t>Zamawiający nie określa ww</w:t>
      </w:r>
      <w:r w:rsidR="000F6AAA" w:rsidRPr="00C10B96">
        <w:rPr>
          <w:rFonts w:ascii="Times New Roman" w:hAnsi="Times New Roman" w:cs="Times New Roman"/>
          <w:i/>
          <w:sz w:val="22"/>
          <w:szCs w:val="22"/>
        </w:rPr>
        <w:t>.</w:t>
      </w:r>
      <w:r w:rsidRPr="00C10B96">
        <w:rPr>
          <w:rFonts w:ascii="Times New Roman" w:hAnsi="Times New Roman" w:cs="Times New Roman"/>
          <w:i/>
          <w:sz w:val="22"/>
          <w:szCs w:val="22"/>
        </w:rPr>
        <w:t xml:space="preserve"> warunku udziału w postępowaniu</w:t>
      </w:r>
    </w:p>
    <w:p w14:paraId="23AA2FDA" w14:textId="77777777" w:rsidR="00141DFA" w:rsidRPr="00C10B96" w:rsidRDefault="00141DFA" w:rsidP="007B3A64">
      <w:pPr>
        <w:ind w:left="1134" w:hanging="567"/>
        <w:jc w:val="both"/>
        <w:rPr>
          <w:rFonts w:ascii="Times New Roman" w:hAnsi="Times New Roman" w:cs="Times New Roman"/>
          <w:sz w:val="8"/>
          <w:szCs w:val="8"/>
          <w:lang w:eastAsia="pl-PL"/>
        </w:rPr>
      </w:pPr>
    </w:p>
    <w:p w14:paraId="52FA89A6" w14:textId="77777777" w:rsidR="00141DFA" w:rsidRPr="00C10B96" w:rsidRDefault="00141DFA" w:rsidP="007B3A64">
      <w:pPr>
        <w:numPr>
          <w:ilvl w:val="1"/>
          <w:numId w:val="21"/>
        </w:numPr>
        <w:ind w:left="1134" w:hanging="567"/>
        <w:jc w:val="both"/>
        <w:rPr>
          <w:rFonts w:ascii="Times New Roman" w:hAnsi="Times New Roman" w:cs="Times New Roman"/>
          <w:b/>
          <w:sz w:val="22"/>
          <w:szCs w:val="22"/>
          <w:shd w:val="clear" w:color="auto" w:fill="F2F2F2"/>
          <w:lang w:eastAsia="pl-PL"/>
        </w:rPr>
      </w:pPr>
      <w:r w:rsidRPr="00C10B96">
        <w:rPr>
          <w:rFonts w:ascii="Times New Roman" w:hAnsi="Times New Roman" w:cs="Times New Roman"/>
          <w:b/>
          <w:sz w:val="22"/>
          <w:szCs w:val="22"/>
          <w:shd w:val="clear" w:color="auto" w:fill="F2F2F2"/>
          <w:lang w:eastAsia="pl-PL"/>
        </w:rPr>
        <w:t>Sytuacji ekonomicznej lub finansowej</w:t>
      </w:r>
    </w:p>
    <w:p w14:paraId="707F7BC5" w14:textId="276D085F" w:rsidR="00141DFA" w:rsidRPr="00C10B96" w:rsidRDefault="00141DFA" w:rsidP="007B3A64">
      <w:pPr>
        <w:ind w:left="1134"/>
        <w:jc w:val="both"/>
        <w:rPr>
          <w:rFonts w:ascii="Times New Roman" w:hAnsi="Times New Roman" w:cs="Times New Roman"/>
          <w:i/>
          <w:sz w:val="22"/>
          <w:szCs w:val="22"/>
        </w:rPr>
      </w:pPr>
      <w:r w:rsidRPr="00C10B96">
        <w:rPr>
          <w:rFonts w:ascii="Times New Roman" w:hAnsi="Times New Roman" w:cs="Times New Roman"/>
          <w:i/>
          <w:sz w:val="22"/>
          <w:szCs w:val="22"/>
        </w:rPr>
        <w:t>Zamawiający nie określa ww</w:t>
      </w:r>
      <w:r w:rsidR="000F6AAA" w:rsidRPr="00C10B96">
        <w:rPr>
          <w:rFonts w:ascii="Times New Roman" w:hAnsi="Times New Roman" w:cs="Times New Roman"/>
          <w:i/>
          <w:sz w:val="22"/>
          <w:szCs w:val="22"/>
        </w:rPr>
        <w:t>.</w:t>
      </w:r>
      <w:r w:rsidRPr="00C10B96">
        <w:rPr>
          <w:rFonts w:ascii="Times New Roman" w:hAnsi="Times New Roman" w:cs="Times New Roman"/>
          <w:i/>
          <w:sz w:val="22"/>
          <w:szCs w:val="22"/>
        </w:rPr>
        <w:t xml:space="preserve"> warunku udziału w postępowaniu</w:t>
      </w:r>
    </w:p>
    <w:p w14:paraId="65BC25EE" w14:textId="77777777" w:rsidR="00141DFA" w:rsidRPr="00C10B96" w:rsidRDefault="00141DFA" w:rsidP="007B3A64">
      <w:pPr>
        <w:ind w:left="1134" w:hanging="567"/>
        <w:jc w:val="both"/>
        <w:rPr>
          <w:rFonts w:ascii="Times New Roman" w:hAnsi="Times New Roman" w:cs="Times New Roman"/>
          <w:sz w:val="8"/>
          <w:szCs w:val="8"/>
          <w:lang w:eastAsia="pl-PL"/>
        </w:rPr>
      </w:pPr>
    </w:p>
    <w:p w14:paraId="7E0814EB" w14:textId="77777777" w:rsidR="00141DFA" w:rsidRPr="00C10B96" w:rsidRDefault="00141DFA" w:rsidP="007B3A64">
      <w:pPr>
        <w:numPr>
          <w:ilvl w:val="1"/>
          <w:numId w:val="21"/>
        </w:numPr>
        <w:ind w:left="1134" w:hanging="567"/>
        <w:jc w:val="both"/>
        <w:rPr>
          <w:rFonts w:ascii="Times New Roman" w:hAnsi="Times New Roman" w:cs="Times New Roman"/>
          <w:b/>
          <w:sz w:val="22"/>
          <w:szCs w:val="22"/>
          <w:shd w:val="clear" w:color="auto" w:fill="F2F2F2"/>
          <w:lang w:eastAsia="pl-PL"/>
        </w:rPr>
      </w:pPr>
      <w:r w:rsidRPr="00C10B96">
        <w:rPr>
          <w:rFonts w:ascii="Times New Roman" w:hAnsi="Times New Roman" w:cs="Times New Roman"/>
          <w:b/>
          <w:sz w:val="22"/>
          <w:szCs w:val="22"/>
          <w:shd w:val="clear" w:color="auto" w:fill="F2F2F2"/>
          <w:lang w:eastAsia="pl-PL"/>
        </w:rPr>
        <w:t>Zdolności technicznej lub zawodowej</w:t>
      </w:r>
    </w:p>
    <w:p w14:paraId="7EBD53EB" w14:textId="58A15F59" w:rsidR="007E6D55" w:rsidRDefault="007E6D55" w:rsidP="00EA19CA">
      <w:pPr>
        <w:ind w:left="1134"/>
        <w:jc w:val="both"/>
        <w:rPr>
          <w:rFonts w:ascii="Times New Roman" w:hAnsi="Times New Roman" w:cs="Times New Roman"/>
          <w:i/>
          <w:sz w:val="22"/>
          <w:szCs w:val="22"/>
        </w:rPr>
      </w:pPr>
      <w:r>
        <w:rPr>
          <w:rFonts w:ascii="Times New Roman" w:hAnsi="Times New Roman" w:cs="Times New Roman"/>
          <w:i/>
          <w:sz w:val="22"/>
          <w:szCs w:val="22"/>
        </w:rPr>
        <w:t xml:space="preserve">Zamawiający uzna warunek za spełniony </w:t>
      </w:r>
    </w:p>
    <w:p w14:paraId="3D04E411" w14:textId="3EBA6975" w:rsidR="00EA19CA" w:rsidRPr="00CA75BF" w:rsidRDefault="00EA19CA" w:rsidP="00EA19CA">
      <w:pPr>
        <w:widowControl w:val="0"/>
        <w:suppressAutoHyphens w:val="0"/>
        <w:spacing w:line="252" w:lineRule="exact"/>
        <w:ind w:left="1134"/>
        <w:jc w:val="both"/>
        <w:rPr>
          <w:rFonts w:ascii="Arial" w:eastAsia="Arial Narrow" w:hAnsi="Arial" w:cs="Arial"/>
          <w:sz w:val="20"/>
          <w:szCs w:val="20"/>
          <w:lang w:eastAsia="pl-PL"/>
        </w:rPr>
      </w:pPr>
      <w:r w:rsidRPr="00CA75BF">
        <w:rPr>
          <w:rFonts w:ascii="Arial" w:eastAsia="Arial Narrow" w:hAnsi="Arial" w:cs="Arial"/>
          <w:sz w:val="20"/>
          <w:szCs w:val="20"/>
          <w:lang w:eastAsia="pl-PL"/>
        </w:rPr>
        <w:t>Zamawiający uzna warunek za spełniony , jeżeli Wykonawca wykaże, że w okresie ostatnich trzech lat przed upływem terminu składania ofert, a jeżeli okres prowadzenia działalności jest krótszy,             w tym okresie, wykonał co najmniej trzy [3] dostawy ciągników rolniczych (w ramach trzech odrębnych umów/zleceń) o wartości co najmniej 100 000,00 zł netto każda.</w:t>
      </w:r>
    </w:p>
    <w:p w14:paraId="5AE8F1B3" w14:textId="77777777" w:rsidR="007E6D55" w:rsidRDefault="007E6D55" w:rsidP="007B3A64">
      <w:pPr>
        <w:ind w:left="1134"/>
        <w:jc w:val="both"/>
        <w:rPr>
          <w:rFonts w:ascii="Times New Roman" w:hAnsi="Times New Roman" w:cs="Times New Roman"/>
          <w:i/>
          <w:sz w:val="22"/>
          <w:szCs w:val="22"/>
        </w:rPr>
      </w:pPr>
    </w:p>
    <w:p w14:paraId="5AA51ED4" w14:textId="77777777" w:rsidR="00E5323E" w:rsidRPr="00C10B96" w:rsidRDefault="00E5323E" w:rsidP="00D14A2D">
      <w:pPr>
        <w:jc w:val="both"/>
        <w:rPr>
          <w:rFonts w:ascii="Times New Roman" w:hAnsi="Times New Roman" w:cs="Times New Roman"/>
          <w:i/>
          <w:sz w:val="22"/>
          <w:szCs w:val="22"/>
        </w:rPr>
      </w:pPr>
    </w:p>
    <w:p w14:paraId="3C16ECCC" w14:textId="73E88A99" w:rsidR="004E0951" w:rsidRPr="004E0951" w:rsidRDefault="004E0951" w:rsidP="00EA19CA">
      <w:pPr>
        <w:numPr>
          <w:ilvl w:val="0"/>
          <w:numId w:val="27"/>
        </w:numPr>
        <w:shd w:val="clear" w:color="auto" w:fill="D9E2F3" w:themeFill="accent5" w:themeFillTint="33"/>
        <w:ind w:left="567" w:hanging="567"/>
        <w:rPr>
          <w:rFonts w:ascii="Times New Roman" w:hAnsi="Times New Roman" w:cs="Times New Roman"/>
          <w:b/>
          <w:bCs/>
          <w:i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>W</w:t>
      </w:r>
      <w:r w:rsidRPr="004E0951">
        <w:rPr>
          <w:rFonts w:ascii="Times New Roman" w:hAnsi="Times New Roman" w:cs="Times New Roman"/>
          <w:b/>
          <w:bCs/>
          <w:sz w:val="22"/>
          <w:szCs w:val="22"/>
        </w:rPr>
        <w:t>ykonawcy wspólnie ubiegający się o udzielenie zamówienia</w:t>
      </w:r>
    </w:p>
    <w:p w14:paraId="359F065B" w14:textId="6357D17E" w:rsidR="004E0951" w:rsidRDefault="00573480" w:rsidP="00EA19CA">
      <w:pPr>
        <w:jc w:val="both"/>
        <w:rPr>
          <w:rFonts w:ascii="Times New Roman" w:hAnsi="Times New Roman" w:cs="Times New Roman"/>
          <w:bCs/>
          <w:color w:val="FFFFFF"/>
          <w:sz w:val="22"/>
          <w:szCs w:val="22"/>
        </w:rPr>
      </w:pPr>
      <w:r>
        <w:rPr>
          <w:rFonts w:ascii="Times New Roman" w:hAnsi="Times New Roman" w:cs="Times New Roman"/>
          <w:bCs/>
          <w:i/>
          <w:sz w:val="22"/>
          <w:szCs w:val="22"/>
        </w:rPr>
        <w:t xml:space="preserve"> </w:t>
      </w:r>
    </w:p>
    <w:p w14:paraId="1A4C1623" w14:textId="1F4F8FAA" w:rsidR="008D19AF" w:rsidRDefault="008D19AF" w:rsidP="00BA21CD">
      <w:pPr>
        <w:ind w:left="567" w:hanging="567"/>
        <w:jc w:val="both"/>
        <w:rPr>
          <w:rFonts w:ascii="Times New Roman" w:hAnsi="Times New Roman" w:cs="Times New Roman"/>
          <w:sz w:val="22"/>
          <w:szCs w:val="22"/>
        </w:rPr>
      </w:pPr>
      <w:r w:rsidRPr="008D19AF">
        <w:rPr>
          <w:rFonts w:ascii="Times New Roman" w:hAnsi="Times New Roman" w:cs="Times New Roman"/>
          <w:sz w:val="22"/>
          <w:szCs w:val="22"/>
        </w:rPr>
        <w:t>6.1</w:t>
      </w:r>
      <w:r w:rsidR="005D35C8">
        <w:rPr>
          <w:rFonts w:ascii="Times New Roman" w:hAnsi="Times New Roman" w:cs="Times New Roman"/>
          <w:sz w:val="22"/>
          <w:szCs w:val="22"/>
        </w:rPr>
        <w:t>.</w:t>
      </w:r>
      <w:r w:rsidRPr="008D19AF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ab/>
      </w:r>
      <w:r w:rsidRPr="008D19AF">
        <w:rPr>
          <w:rFonts w:ascii="Times New Roman" w:hAnsi="Times New Roman" w:cs="Times New Roman"/>
          <w:sz w:val="22"/>
          <w:szCs w:val="22"/>
        </w:rPr>
        <w:t xml:space="preserve">Wykonawcy wspólnie ubiegający się o udzielenie zamówienia ustanawiają Pełnomocnika do reprezentowania ich w niniejszym postępowaniu albo reprezentowania ich w postępowaniu i zawarcia Umowy. Umocowanie musi wynikać z treści pełnomocnictwa przedłożonego wraz z ofertą. </w:t>
      </w:r>
    </w:p>
    <w:p w14:paraId="79A17022" w14:textId="32BD69AA" w:rsidR="005D35C8" w:rsidRDefault="008D19AF" w:rsidP="00BA21CD">
      <w:pPr>
        <w:ind w:left="567" w:hanging="567"/>
        <w:jc w:val="both"/>
        <w:rPr>
          <w:rFonts w:ascii="Times New Roman" w:hAnsi="Times New Roman" w:cs="Times New Roman"/>
          <w:sz w:val="22"/>
          <w:szCs w:val="22"/>
        </w:rPr>
      </w:pPr>
      <w:r w:rsidRPr="008D19AF">
        <w:rPr>
          <w:rFonts w:ascii="Times New Roman" w:hAnsi="Times New Roman" w:cs="Times New Roman"/>
          <w:sz w:val="22"/>
          <w:szCs w:val="22"/>
        </w:rPr>
        <w:t>6.2</w:t>
      </w:r>
      <w:r w:rsidR="005D35C8">
        <w:rPr>
          <w:rFonts w:ascii="Times New Roman" w:hAnsi="Times New Roman" w:cs="Times New Roman"/>
          <w:sz w:val="22"/>
          <w:szCs w:val="22"/>
        </w:rPr>
        <w:t>.</w:t>
      </w:r>
      <w:r w:rsidRPr="008D19AF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ab/>
      </w:r>
      <w:r w:rsidRPr="008D19AF">
        <w:rPr>
          <w:rFonts w:ascii="Times New Roman" w:hAnsi="Times New Roman" w:cs="Times New Roman"/>
          <w:sz w:val="22"/>
          <w:szCs w:val="22"/>
        </w:rPr>
        <w:t xml:space="preserve">Warunek dotyczący uprawnień do prowadzenia określonej działalności gospodarczej lub zawodowej </w:t>
      </w:r>
      <w:r w:rsidR="00714633">
        <w:rPr>
          <w:rFonts w:ascii="Times New Roman" w:hAnsi="Times New Roman" w:cs="Times New Roman"/>
          <w:sz w:val="22"/>
          <w:szCs w:val="22"/>
        </w:rPr>
        <w:t xml:space="preserve">             </w:t>
      </w:r>
      <w:r w:rsidRPr="008D19AF">
        <w:rPr>
          <w:rFonts w:ascii="Times New Roman" w:hAnsi="Times New Roman" w:cs="Times New Roman"/>
          <w:sz w:val="22"/>
          <w:szCs w:val="22"/>
        </w:rPr>
        <w:t xml:space="preserve">(o ile został sformułowany), o którym mowa w art. 112 ust. 2 pkt 2 ustawy </w:t>
      </w:r>
      <w:proofErr w:type="spellStart"/>
      <w:r w:rsidRPr="008D19AF">
        <w:rPr>
          <w:rFonts w:ascii="Times New Roman" w:hAnsi="Times New Roman" w:cs="Times New Roman"/>
          <w:sz w:val="22"/>
          <w:szCs w:val="22"/>
        </w:rPr>
        <w:t>Pzp</w:t>
      </w:r>
      <w:proofErr w:type="spellEnd"/>
      <w:r w:rsidRPr="008D19AF">
        <w:rPr>
          <w:rFonts w:ascii="Times New Roman" w:hAnsi="Times New Roman" w:cs="Times New Roman"/>
          <w:sz w:val="22"/>
          <w:szCs w:val="22"/>
        </w:rPr>
        <w:t>, zostanie spełniony, jeżeli co najmniej jeden z wykonawców wspólnie ubiegających się o udzielenie zamówienia posiada uprawnienia do prowadzenia określonej działalności gospodarczej lub zawodowej i zrealizuje dostawy, do których realizacji te uprawnienia są wymagane.</w:t>
      </w:r>
    </w:p>
    <w:p w14:paraId="7254BD55" w14:textId="136B49E9" w:rsidR="005D35C8" w:rsidRDefault="005D35C8" w:rsidP="00BA21CD">
      <w:pPr>
        <w:ind w:left="567" w:hanging="56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6.3.</w:t>
      </w:r>
      <w:r>
        <w:rPr>
          <w:rFonts w:ascii="Times New Roman" w:hAnsi="Times New Roman" w:cs="Times New Roman"/>
          <w:sz w:val="22"/>
          <w:szCs w:val="22"/>
        </w:rPr>
        <w:tab/>
      </w:r>
      <w:r w:rsidR="008D19AF" w:rsidRPr="008D19AF">
        <w:rPr>
          <w:rFonts w:ascii="Times New Roman" w:hAnsi="Times New Roman" w:cs="Times New Roman"/>
          <w:sz w:val="22"/>
          <w:szCs w:val="22"/>
        </w:rPr>
        <w:t xml:space="preserve">W odniesieniu do warunków dotyczących wykształcenia, kwalifikacji zawodowych lub doświadczenia </w:t>
      </w:r>
      <w:r w:rsidR="00714633">
        <w:rPr>
          <w:rFonts w:ascii="Times New Roman" w:hAnsi="Times New Roman" w:cs="Times New Roman"/>
          <w:sz w:val="22"/>
          <w:szCs w:val="22"/>
        </w:rPr>
        <w:t xml:space="preserve">                     </w:t>
      </w:r>
      <w:r w:rsidR="008D19AF" w:rsidRPr="008D19AF">
        <w:rPr>
          <w:rFonts w:ascii="Times New Roman" w:hAnsi="Times New Roman" w:cs="Times New Roman"/>
          <w:sz w:val="22"/>
          <w:szCs w:val="22"/>
        </w:rPr>
        <w:t>(o ile zostały sformułowane) wykonawcy wspólnie ubiegający się o udzielenie zamówienia mogą polegać na zdolnościach tych z wykonawców, którzy wykonają usług lub roboty budowalne, do realizacji których te zdolności są wymagane</w:t>
      </w:r>
      <w:r>
        <w:rPr>
          <w:rFonts w:ascii="Times New Roman" w:hAnsi="Times New Roman" w:cs="Times New Roman"/>
          <w:sz w:val="22"/>
          <w:szCs w:val="22"/>
        </w:rPr>
        <w:t>.</w:t>
      </w:r>
    </w:p>
    <w:p w14:paraId="5C0D7C4A" w14:textId="77777777" w:rsidR="005D35C8" w:rsidRDefault="005D35C8" w:rsidP="005D35C8">
      <w:pPr>
        <w:ind w:left="567" w:hanging="56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6.4.</w:t>
      </w:r>
      <w:r>
        <w:rPr>
          <w:rFonts w:ascii="Times New Roman" w:hAnsi="Times New Roman" w:cs="Times New Roman"/>
          <w:sz w:val="22"/>
          <w:szCs w:val="22"/>
        </w:rPr>
        <w:tab/>
      </w:r>
      <w:r w:rsidR="008D19AF" w:rsidRPr="008D19AF">
        <w:rPr>
          <w:rFonts w:ascii="Times New Roman" w:hAnsi="Times New Roman" w:cs="Times New Roman"/>
          <w:sz w:val="22"/>
          <w:szCs w:val="22"/>
        </w:rPr>
        <w:t>W przypadku, o którym mowa w pkt 6.2 i 6.3, wykonawcy wspólnie ubiegający się o udzielenie zamówienia dołączają odpowiednio do oferty oświadczenie, z którego wynika, które, usługi lub roboty budowlane wykonają poszczególni wykonawcy</w:t>
      </w:r>
      <w:r>
        <w:rPr>
          <w:rFonts w:ascii="Times New Roman" w:hAnsi="Times New Roman" w:cs="Times New Roman"/>
          <w:sz w:val="22"/>
          <w:szCs w:val="22"/>
        </w:rPr>
        <w:t>.</w:t>
      </w:r>
    </w:p>
    <w:p w14:paraId="50D68FCC" w14:textId="079F0FA9" w:rsidR="005D35C8" w:rsidRDefault="005D35C8" w:rsidP="005D35C8">
      <w:pPr>
        <w:ind w:left="567" w:hanging="56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6.5.</w:t>
      </w:r>
      <w:r>
        <w:rPr>
          <w:rFonts w:ascii="Times New Roman" w:hAnsi="Times New Roman" w:cs="Times New Roman"/>
          <w:sz w:val="22"/>
          <w:szCs w:val="22"/>
        </w:rPr>
        <w:tab/>
      </w:r>
      <w:r w:rsidR="008D19AF" w:rsidRPr="008D19AF">
        <w:rPr>
          <w:rFonts w:ascii="Times New Roman" w:hAnsi="Times New Roman" w:cs="Times New Roman"/>
          <w:sz w:val="22"/>
          <w:szCs w:val="22"/>
        </w:rPr>
        <w:t>Pełnomocnictwo powinno jednoznacznie określać postępowanie, do którego się odnosi i precyzować zakres umocowania. Zaleca się, aby Pełnomocnikiem był jeden z Wykonawców wspólnie ubiegających si</w:t>
      </w:r>
      <w:r w:rsidR="007B3A64">
        <w:rPr>
          <w:rFonts w:ascii="Times New Roman" w:hAnsi="Times New Roman" w:cs="Times New Roman"/>
          <w:sz w:val="22"/>
          <w:szCs w:val="22"/>
        </w:rPr>
        <w:t>ę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="008D19AF" w:rsidRPr="008D19AF">
        <w:rPr>
          <w:rFonts w:ascii="Times New Roman" w:hAnsi="Times New Roman" w:cs="Times New Roman"/>
          <w:sz w:val="22"/>
          <w:szCs w:val="22"/>
        </w:rPr>
        <w:t xml:space="preserve">o udzielenie zamówienia. Wszelka korespondencja będzie prowadzona przez Zamawiającego wyłącznie </w:t>
      </w:r>
      <w:r w:rsidR="007C76B5">
        <w:rPr>
          <w:rFonts w:ascii="Times New Roman" w:hAnsi="Times New Roman" w:cs="Times New Roman"/>
          <w:sz w:val="22"/>
          <w:szCs w:val="22"/>
        </w:rPr>
        <w:t xml:space="preserve">  </w:t>
      </w:r>
      <w:r w:rsidR="008D19AF" w:rsidRPr="008D19AF">
        <w:rPr>
          <w:rFonts w:ascii="Times New Roman" w:hAnsi="Times New Roman" w:cs="Times New Roman"/>
          <w:sz w:val="22"/>
          <w:szCs w:val="22"/>
        </w:rPr>
        <w:t>z pełnomocnikiem.</w:t>
      </w:r>
    </w:p>
    <w:p w14:paraId="5F28FC4B" w14:textId="77777777" w:rsidR="005D35C8" w:rsidRDefault="005D35C8" w:rsidP="005D35C8">
      <w:pPr>
        <w:ind w:left="567" w:hanging="56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6.6.</w:t>
      </w:r>
      <w:r>
        <w:rPr>
          <w:rFonts w:ascii="Times New Roman" w:hAnsi="Times New Roman" w:cs="Times New Roman"/>
          <w:sz w:val="22"/>
          <w:szCs w:val="22"/>
        </w:rPr>
        <w:tab/>
      </w:r>
      <w:r w:rsidR="008D19AF" w:rsidRPr="008D19AF">
        <w:rPr>
          <w:rFonts w:ascii="Times New Roman" w:hAnsi="Times New Roman" w:cs="Times New Roman"/>
          <w:sz w:val="22"/>
          <w:szCs w:val="22"/>
        </w:rPr>
        <w:t>Oświadczenia stanowiące wstępne potwierdzenie, że Wykonawca nie podlega wykluczeniu oraz spełnia warunki udziału w postępowaniu</w:t>
      </w:r>
      <w:r w:rsidR="008D19AF">
        <w:rPr>
          <w:rFonts w:ascii="Times New Roman" w:hAnsi="Times New Roman" w:cs="Times New Roman"/>
          <w:sz w:val="22"/>
          <w:szCs w:val="22"/>
        </w:rPr>
        <w:t xml:space="preserve"> </w:t>
      </w:r>
      <w:r w:rsidR="008D19AF" w:rsidRPr="008D19AF">
        <w:rPr>
          <w:rFonts w:ascii="Times New Roman" w:hAnsi="Times New Roman" w:cs="Times New Roman"/>
          <w:sz w:val="22"/>
          <w:szCs w:val="22"/>
        </w:rPr>
        <w:t>składa każdy z Wykonawców wspólnie ubiegających się o zamówienie. Dokum</w:t>
      </w:r>
      <w:r w:rsidR="008D19AF">
        <w:rPr>
          <w:rFonts w:ascii="Times New Roman" w:hAnsi="Times New Roman" w:cs="Times New Roman"/>
          <w:sz w:val="22"/>
          <w:szCs w:val="22"/>
        </w:rPr>
        <w:t xml:space="preserve">ent ten wskazuje </w:t>
      </w:r>
      <w:r w:rsidR="008D19AF" w:rsidRPr="008D19AF">
        <w:rPr>
          <w:rFonts w:ascii="Times New Roman" w:hAnsi="Times New Roman" w:cs="Times New Roman"/>
          <w:sz w:val="22"/>
          <w:szCs w:val="22"/>
        </w:rPr>
        <w:t>brak podstaw do wykluczenia w zakresie, w którym każdy z Wykonawców brak podstaw do wykluczenia.</w:t>
      </w:r>
    </w:p>
    <w:p w14:paraId="4C46AD84" w14:textId="77777777" w:rsidR="005D35C8" w:rsidRDefault="005D35C8" w:rsidP="005D35C8">
      <w:pPr>
        <w:ind w:left="567" w:hanging="56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6.7.</w:t>
      </w:r>
      <w:r>
        <w:rPr>
          <w:rFonts w:ascii="Times New Roman" w:hAnsi="Times New Roman" w:cs="Times New Roman"/>
          <w:sz w:val="22"/>
          <w:szCs w:val="22"/>
        </w:rPr>
        <w:tab/>
      </w:r>
      <w:r w:rsidR="008D19AF" w:rsidRPr="008D19AF">
        <w:rPr>
          <w:rFonts w:ascii="Times New Roman" w:hAnsi="Times New Roman" w:cs="Times New Roman"/>
          <w:sz w:val="22"/>
          <w:szCs w:val="22"/>
        </w:rPr>
        <w:t>Każdy z Wykonawców wspólnie ubiegających się udzielenie zamówienia musi wykazać, że nie podlega wykluczeniu z postępowania, dlatego dokumenty i oświadczenia składane na potwierdzenie braku podstaw do wykluczenia składają każdy z Wykonawców wspólnie ubiegających się o udzielenie zamówienia.</w:t>
      </w:r>
    </w:p>
    <w:p w14:paraId="13A8420E" w14:textId="77777777" w:rsidR="005D35C8" w:rsidRDefault="005D35C8" w:rsidP="005D35C8">
      <w:pPr>
        <w:ind w:left="567" w:hanging="56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6.8.</w:t>
      </w:r>
      <w:r>
        <w:rPr>
          <w:rFonts w:ascii="Times New Roman" w:hAnsi="Times New Roman" w:cs="Times New Roman"/>
          <w:sz w:val="22"/>
          <w:szCs w:val="22"/>
        </w:rPr>
        <w:tab/>
      </w:r>
      <w:r w:rsidR="008D19AF" w:rsidRPr="008D19AF">
        <w:rPr>
          <w:rFonts w:ascii="Times New Roman" w:hAnsi="Times New Roman" w:cs="Times New Roman"/>
          <w:sz w:val="22"/>
          <w:szCs w:val="22"/>
        </w:rPr>
        <w:t>W przypadku wykonawców wspólnie ubiegających się o zamówienie, których oferta zostanie uznana za najkorzystniejszą, przed podpisaniem umowy o realizację zamówienia, są zobowiązani do zawarcia umowy cywilnoprawnej określającą rolę i zadania poszczególnych Wykonawców oraz zasady ich współdziałania podczas realizacji zamówienia. Zamawiający może żądać przedstawienia wyżej wskazanej umowy.</w:t>
      </w:r>
    </w:p>
    <w:p w14:paraId="5EA25E2A" w14:textId="73C0D0FA" w:rsidR="004E0951" w:rsidRPr="005D35C8" w:rsidRDefault="005D35C8" w:rsidP="005D35C8">
      <w:pPr>
        <w:ind w:left="567" w:hanging="56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6.9.</w:t>
      </w:r>
      <w:r>
        <w:rPr>
          <w:rFonts w:ascii="Times New Roman" w:hAnsi="Times New Roman" w:cs="Times New Roman"/>
          <w:sz w:val="22"/>
          <w:szCs w:val="22"/>
        </w:rPr>
        <w:tab/>
      </w:r>
      <w:r w:rsidR="008D19AF" w:rsidRPr="008D19AF">
        <w:rPr>
          <w:rFonts w:ascii="Times New Roman" w:hAnsi="Times New Roman" w:cs="Times New Roman"/>
          <w:sz w:val="22"/>
          <w:szCs w:val="22"/>
        </w:rPr>
        <w:t>Wykonawcy wspólnie ubiegający się o zamówienie ponoszą solidarną odpowiedzialność za wykonanie umowy i wniesienie zabezpieczenia należytego wykonania umowy.</w:t>
      </w:r>
    </w:p>
    <w:p w14:paraId="467796CF" w14:textId="77777777" w:rsidR="008D19AF" w:rsidRDefault="008D19AF" w:rsidP="005576B5">
      <w:pPr>
        <w:jc w:val="both"/>
        <w:rPr>
          <w:rFonts w:ascii="Times New Roman" w:hAnsi="Times New Roman" w:cs="Times New Roman"/>
          <w:bCs/>
          <w:color w:val="FFFFFF"/>
          <w:sz w:val="22"/>
          <w:szCs w:val="22"/>
        </w:rPr>
      </w:pPr>
    </w:p>
    <w:p w14:paraId="51C9DB4F" w14:textId="77777777" w:rsidR="00AA345D" w:rsidRPr="00C10B96" w:rsidRDefault="00AA345D" w:rsidP="005576B5">
      <w:pPr>
        <w:jc w:val="both"/>
        <w:rPr>
          <w:rFonts w:ascii="Times New Roman" w:hAnsi="Times New Roman" w:cs="Times New Roman"/>
          <w:bCs/>
          <w:color w:val="FFFFFF"/>
          <w:sz w:val="22"/>
          <w:szCs w:val="22"/>
        </w:rPr>
      </w:pPr>
    </w:p>
    <w:p w14:paraId="02CCA38E" w14:textId="77777777" w:rsidR="00E8476E" w:rsidRPr="00C10B96" w:rsidRDefault="0085202A" w:rsidP="00EA19CA">
      <w:pPr>
        <w:numPr>
          <w:ilvl w:val="0"/>
          <w:numId w:val="27"/>
        </w:numPr>
        <w:shd w:val="clear" w:color="auto" w:fill="D9E2F3" w:themeFill="accent5" w:themeFillTint="33"/>
        <w:ind w:left="567" w:hanging="567"/>
        <w:jc w:val="both"/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</w:pPr>
      <w:r w:rsidRPr="00C10B96">
        <w:rPr>
          <w:rFonts w:ascii="Times New Roman" w:hAnsi="Times New Roman" w:cs="Times New Roman"/>
          <w:b/>
          <w:bCs/>
          <w:sz w:val="22"/>
          <w:szCs w:val="22"/>
        </w:rPr>
        <w:lastRenderedPageBreak/>
        <w:t>D</w:t>
      </w:r>
      <w:r w:rsidR="005E6096" w:rsidRPr="00C10B96">
        <w:rPr>
          <w:rFonts w:ascii="Times New Roman" w:hAnsi="Times New Roman" w:cs="Times New Roman"/>
          <w:b/>
          <w:bCs/>
          <w:sz w:val="22"/>
          <w:szCs w:val="22"/>
        </w:rPr>
        <w:t xml:space="preserve">okumenty, które Wykonawca zobowiązany jest </w:t>
      </w:r>
      <w:r w:rsidR="005E6096" w:rsidRPr="00C10B96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>dostarczyć Zamawiającemu w terminie składania ofert</w:t>
      </w:r>
      <w:r w:rsidR="00E8476E" w:rsidRPr="00C10B96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:  </w:t>
      </w:r>
    </w:p>
    <w:p w14:paraId="75CAA314" w14:textId="77777777" w:rsidR="007119A8" w:rsidRPr="007119A8" w:rsidRDefault="007119A8" w:rsidP="00CA75BF">
      <w:pPr>
        <w:numPr>
          <w:ilvl w:val="0"/>
          <w:numId w:val="4"/>
        </w:numPr>
        <w:ind w:left="993" w:hanging="425"/>
        <w:jc w:val="both"/>
        <w:rPr>
          <w:rFonts w:ascii="Times New Roman" w:hAnsi="Times New Roman" w:cs="Times New Roman"/>
          <w:bCs/>
          <w:color w:val="1F4E79"/>
          <w:sz w:val="22"/>
          <w:szCs w:val="22"/>
        </w:rPr>
      </w:pPr>
    </w:p>
    <w:p w14:paraId="27D7BFB2" w14:textId="77777777" w:rsidR="00CE5592" w:rsidRPr="00CE5592" w:rsidRDefault="00E8476E" w:rsidP="00CA75BF">
      <w:pPr>
        <w:pStyle w:val="Akapitzlist"/>
        <w:numPr>
          <w:ilvl w:val="2"/>
          <w:numId w:val="27"/>
        </w:numPr>
        <w:ind w:left="1276" w:hanging="709"/>
        <w:jc w:val="both"/>
        <w:rPr>
          <w:rFonts w:ascii="Times New Roman" w:hAnsi="Times New Roman" w:cs="Times New Roman"/>
          <w:bCs/>
          <w:color w:val="1F4E79"/>
          <w:sz w:val="22"/>
          <w:szCs w:val="22"/>
        </w:rPr>
      </w:pPr>
      <w:r w:rsidRPr="00CE5592">
        <w:rPr>
          <w:rFonts w:ascii="Times New Roman" w:hAnsi="Times New Roman" w:cs="Times New Roman"/>
          <w:b/>
          <w:bCs/>
          <w:color w:val="000099"/>
          <w:sz w:val="22"/>
          <w:szCs w:val="22"/>
        </w:rPr>
        <w:t>Formularz ofertowy</w:t>
      </w:r>
      <w:r w:rsidRPr="00CE5592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="00CE5592" w:rsidRPr="00CE5592">
        <w:rPr>
          <w:rFonts w:ascii="Times New Roman" w:hAnsi="Times New Roman" w:cs="Times New Roman"/>
          <w:bCs/>
          <w:iCs/>
          <w:sz w:val="22"/>
          <w:szCs w:val="22"/>
        </w:rPr>
        <w:t>sporządzony zgodnie z</w:t>
      </w:r>
      <w:r w:rsidR="00CE5592">
        <w:rPr>
          <w:rFonts w:ascii="Times New Roman" w:hAnsi="Times New Roman" w:cs="Times New Roman"/>
          <w:bCs/>
          <w:iCs/>
          <w:sz w:val="22"/>
          <w:szCs w:val="22"/>
        </w:rPr>
        <w:t>e wzorem stanowiącym załącznik nr 1 do SWZ.</w:t>
      </w:r>
    </w:p>
    <w:p w14:paraId="7BB01C5E" w14:textId="539FBEE3" w:rsidR="00CE5592" w:rsidRPr="00CE5592" w:rsidRDefault="000A1B86" w:rsidP="00CA75BF">
      <w:pPr>
        <w:pStyle w:val="Akapitzlist"/>
        <w:numPr>
          <w:ilvl w:val="2"/>
          <w:numId w:val="27"/>
        </w:numPr>
        <w:ind w:left="1276" w:hanging="709"/>
        <w:jc w:val="both"/>
        <w:rPr>
          <w:rFonts w:ascii="Times New Roman" w:hAnsi="Times New Roman" w:cs="Times New Roman"/>
          <w:bCs/>
          <w:color w:val="1F4E79"/>
          <w:sz w:val="22"/>
          <w:szCs w:val="22"/>
        </w:rPr>
      </w:pPr>
      <w:r w:rsidRPr="00CE5592">
        <w:rPr>
          <w:rFonts w:ascii="Times New Roman" w:hAnsi="Times New Roman" w:cs="Times New Roman"/>
          <w:b/>
          <w:bCs/>
          <w:iCs/>
          <w:color w:val="000099"/>
          <w:sz w:val="22"/>
          <w:szCs w:val="22"/>
        </w:rPr>
        <w:t>Odpis</w:t>
      </w:r>
      <w:r w:rsidRPr="00CE5592">
        <w:rPr>
          <w:rFonts w:ascii="Times New Roman" w:hAnsi="Times New Roman" w:cs="Times New Roman"/>
          <w:b/>
          <w:bCs/>
          <w:color w:val="000099"/>
          <w:sz w:val="22"/>
          <w:szCs w:val="22"/>
        </w:rPr>
        <w:t xml:space="preserve"> lub informacja z Krajowego Rejestru Sądowego [KRS], Centralnej Ewidencji</w:t>
      </w:r>
      <w:r w:rsidR="00D4744E">
        <w:rPr>
          <w:rFonts w:ascii="Times New Roman" w:hAnsi="Times New Roman" w:cs="Times New Roman"/>
          <w:b/>
          <w:bCs/>
          <w:color w:val="000099"/>
          <w:sz w:val="22"/>
          <w:szCs w:val="22"/>
        </w:rPr>
        <w:t xml:space="preserve">                      </w:t>
      </w:r>
      <w:r w:rsidRPr="00CE5592">
        <w:rPr>
          <w:rFonts w:ascii="Times New Roman" w:hAnsi="Times New Roman" w:cs="Times New Roman"/>
          <w:b/>
          <w:bCs/>
          <w:color w:val="000099"/>
          <w:sz w:val="22"/>
          <w:szCs w:val="22"/>
        </w:rPr>
        <w:t xml:space="preserve"> i Informacji </w:t>
      </w:r>
      <w:r w:rsidR="00D42FB0">
        <w:rPr>
          <w:rFonts w:ascii="Times New Roman" w:hAnsi="Times New Roman" w:cs="Times New Roman"/>
          <w:b/>
          <w:bCs/>
          <w:color w:val="000099"/>
          <w:sz w:val="22"/>
          <w:szCs w:val="22"/>
        </w:rPr>
        <w:t xml:space="preserve">    </w:t>
      </w:r>
      <w:r w:rsidRPr="00CE5592">
        <w:rPr>
          <w:rFonts w:ascii="Times New Roman" w:hAnsi="Times New Roman" w:cs="Times New Roman"/>
          <w:b/>
          <w:bCs/>
          <w:color w:val="000099"/>
          <w:sz w:val="22"/>
          <w:szCs w:val="22"/>
        </w:rPr>
        <w:t>o Działalności Gospodarczej [</w:t>
      </w:r>
      <w:proofErr w:type="spellStart"/>
      <w:r w:rsidRPr="00CE5592">
        <w:rPr>
          <w:rFonts w:ascii="Times New Roman" w:hAnsi="Times New Roman" w:cs="Times New Roman"/>
          <w:b/>
          <w:bCs/>
          <w:color w:val="000099"/>
          <w:sz w:val="22"/>
          <w:szCs w:val="22"/>
        </w:rPr>
        <w:t>CEiDG</w:t>
      </w:r>
      <w:proofErr w:type="spellEnd"/>
      <w:r w:rsidRPr="00CE5592">
        <w:rPr>
          <w:rFonts w:ascii="Times New Roman" w:hAnsi="Times New Roman" w:cs="Times New Roman"/>
          <w:b/>
          <w:bCs/>
          <w:color w:val="000099"/>
          <w:sz w:val="22"/>
          <w:szCs w:val="22"/>
        </w:rPr>
        <w:t>] lub innego</w:t>
      </w:r>
      <w:r w:rsidR="00350C8D" w:rsidRPr="00CE5592">
        <w:rPr>
          <w:rFonts w:ascii="Times New Roman" w:hAnsi="Times New Roman" w:cs="Times New Roman"/>
          <w:b/>
          <w:bCs/>
          <w:color w:val="000099"/>
          <w:sz w:val="22"/>
          <w:szCs w:val="22"/>
        </w:rPr>
        <w:t xml:space="preserve"> </w:t>
      </w:r>
      <w:r w:rsidRPr="00CE5592">
        <w:rPr>
          <w:rFonts w:ascii="Times New Roman" w:hAnsi="Times New Roman" w:cs="Times New Roman"/>
          <w:b/>
          <w:bCs/>
          <w:color w:val="000099"/>
          <w:sz w:val="22"/>
          <w:szCs w:val="22"/>
        </w:rPr>
        <w:t>właściwego rejestru</w:t>
      </w:r>
      <w:r w:rsidRPr="00CE5592">
        <w:rPr>
          <w:rStyle w:val="Odwoanieprzypisudolnego"/>
          <w:rFonts w:ascii="Times New Roman" w:hAnsi="Times New Roman" w:cs="Times New Roman"/>
          <w:b/>
          <w:bCs/>
          <w:color w:val="000099"/>
          <w:sz w:val="22"/>
          <w:szCs w:val="22"/>
        </w:rPr>
        <w:footnoteReference w:id="2"/>
      </w:r>
      <w:r w:rsidRPr="00350C8D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="00350C8D">
        <w:rPr>
          <w:rFonts w:ascii="Times New Roman" w:hAnsi="Times New Roman" w:cs="Times New Roman"/>
          <w:bCs/>
          <w:sz w:val="22"/>
          <w:szCs w:val="22"/>
        </w:rPr>
        <w:t>- celem potwierdzenia,</w:t>
      </w:r>
      <w:r w:rsidR="00D14A2D" w:rsidRPr="00350C8D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Pr="00350C8D">
        <w:rPr>
          <w:rFonts w:ascii="Times New Roman" w:hAnsi="Times New Roman" w:cs="Times New Roman"/>
          <w:bCs/>
          <w:sz w:val="22"/>
          <w:szCs w:val="22"/>
        </w:rPr>
        <w:t>że osoba dzia</w:t>
      </w:r>
      <w:r w:rsidR="00350C8D">
        <w:rPr>
          <w:rFonts w:ascii="Times New Roman" w:hAnsi="Times New Roman" w:cs="Times New Roman"/>
          <w:bCs/>
          <w:sz w:val="22"/>
          <w:szCs w:val="22"/>
        </w:rPr>
        <w:t xml:space="preserve">łająca w imieniu Wykonawcy jest </w:t>
      </w:r>
      <w:r w:rsidRPr="00350C8D">
        <w:rPr>
          <w:rFonts w:ascii="Times New Roman" w:hAnsi="Times New Roman" w:cs="Times New Roman"/>
          <w:bCs/>
          <w:sz w:val="22"/>
          <w:szCs w:val="22"/>
        </w:rPr>
        <w:t>umocowana do jego reprezentowania.</w:t>
      </w:r>
    </w:p>
    <w:p w14:paraId="766DC089" w14:textId="06121289" w:rsidR="00CE5592" w:rsidRPr="00CE5592" w:rsidRDefault="00CE5592" w:rsidP="00CA75BF">
      <w:pPr>
        <w:pStyle w:val="Akapitzlist"/>
        <w:numPr>
          <w:ilvl w:val="2"/>
          <w:numId w:val="27"/>
        </w:numPr>
        <w:ind w:left="1276" w:hanging="709"/>
        <w:jc w:val="both"/>
        <w:rPr>
          <w:rFonts w:ascii="Times New Roman" w:hAnsi="Times New Roman" w:cs="Times New Roman"/>
          <w:bCs/>
          <w:color w:val="1F4E79"/>
          <w:sz w:val="22"/>
          <w:szCs w:val="22"/>
        </w:rPr>
      </w:pPr>
      <w:r w:rsidRPr="00CE5592">
        <w:rPr>
          <w:rFonts w:ascii="Times New Roman" w:hAnsi="Times New Roman" w:cs="Times New Roman"/>
          <w:b/>
          <w:bCs/>
          <w:color w:val="000099"/>
          <w:sz w:val="22"/>
          <w:szCs w:val="22"/>
        </w:rPr>
        <w:t>Oświadczenie o niepodleganiu wykluczeniu</w:t>
      </w:r>
      <w:r w:rsidRPr="00CE5592">
        <w:rPr>
          <w:rFonts w:ascii="Times New Roman" w:hAnsi="Times New Roman" w:cs="Times New Roman"/>
          <w:sz w:val="22"/>
          <w:szCs w:val="22"/>
        </w:rPr>
        <w:t xml:space="preserve"> w postępowaniu na podstawie art. 125 ust. 1 ustawy </w:t>
      </w:r>
      <w:proofErr w:type="spellStart"/>
      <w:r w:rsidRPr="00CE5592">
        <w:rPr>
          <w:rFonts w:ascii="Times New Roman" w:hAnsi="Times New Roman" w:cs="Times New Roman"/>
          <w:sz w:val="22"/>
          <w:szCs w:val="22"/>
        </w:rPr>
        <w:t>Pzp</w:t>
      </w:r>
      <w:proofErr w:type="spellEnd"/>
      <w:r w:rsidRPr="00CE5592">
        <w:rPr>
          <w:rFonts w:ascii="Times New Roman" w:hAnsi="Times New Roman" w:cs="Times New Roman"/>
          <w:sz w:val="22"/>
          <w:szCs w:val="22"/>
        </w:rPr>
        <w:t xml:space="preserve"> wraz z </w:t>
      </w:r>
      <w:r w:rsidRPr="00CE5592">
        <w:rPr>
          <w:rFonts w:ascii="Times New Roman" w:hAnsi="Times New Roman" w:cs="Times New Roman"/>
          <w:b/>
          <w:bCs/>
          <w:color w:val="000099"/>
          <w:sz w:val="22"/>
          <w:szCs w:val="22"/>
        </w:rPr>
        <w:t>oświadczeniem z art. 7 ust. 1</w:t>
      </w:r>
      <w:r w:rsidRPr="00CE5592">
        <w:rPr>
          <w:rFonts w:ascii="Times New Roman" w:hAnsi="Times New Roman" w:cs="Times New Roman"/>
          <w:color w:val="000099"/>
          <w:sz w:val="22"/>
          <w:szCs w:val="22"/>
        </w:rPr>
        <w:t xml:space="preserve"> </w:t>
      </w:r>
      <w:r w:rsidRPr="00CE5592">
        <w:rPr>
          <w:rFonts w:ascii="Times New Roman" w:hAnsi="Times New Roman" w:cs="Times New Roman"/>
          <w:sz w:val="22"/>
          <w:szCs w:val="22"/>
        </w:rPr>
        <w:t>ustawy z dnia 13 kwietnia 2022</w:t>
      </w:r>
      <w:r w:rsidR="00E95401">
        <w:rPr>
          <w:rFonts w:ascii="Times New Roman" w:hAnsi="Times New Roman" w:cs="Times New Roman"/>
          <w:sz w:val="22"/>
          <w:szCs w:val="22"/>
        </w:rPr>
        <w:t xml:space="preserve"> </w:t>
      </w:r>
      <w:r w:rsidRPr="00CE5592">
        <w:rPr>
          <w:rFonts w:ascii="Times New Roman" w:hAnsi="Times New Roman" w:cs="Times New Roman"/>
          <w:sz w:val="22"/>
          <w:szCs w:val="22"/>
        </w:rPr>
        <w:t xml:space="preserve">r. </w:t>
      </w:r>
      <w:r w:rsidR="00D4744E">
        <w:rPr>
          <w:rFonts w:ascii="Times New Roman" w:hAnsi="Times New Roman" w:cs="Times New Roman"/>
          <w:sz w:val="22"/>
          <w:szCs w:val="22"/>
        </w:rPr>
        <w:t xml:space="preserve">                               </w:t>
      </w:r>
      <w:r w:rsidRPr="00CE5592">
        <w:rPr>
          <w:rFonts w:ascii="Times New Roman" w:hAnsi="Times New Roman" w:cs="Times New Roman"/>
          <w:sz w:val="22"/>
          <w:szCs w:val="22"/>
        </w:rPr>
        <w:t>o szczególnych rozwiązaniach w zakresie przeciwdziałania wspieraniu agresji na Ukrainę oraz służących ochronie bezpieczeństwa narodowego (Dz. U. 2022 poz. 835)</w:t>
      </w:r>
      <w:r>
        <w:rPr>
          <w:rFonts w:ascii="Times New Roman" w:hAnsi="Times New Roman" w:cs="Times New Roman"/>
          <w:sz w:val="22"/>
          <w:szCs w:val="22"/>
        </w:rPr>
        <w:t>.</w:t>
      </w:r>
    </w:p>
    <w:p w14:paraId="2F9018A9" w14:textId="19983063" w:rsidR="00CE5592" w:rsidRPr="00CE5592" w:rsidRDefault="00CE5592" w:rsidP="00CA75BF">
      <w:pPr>
        <w:ind w:left="1276"/>
        <w:jc w:val="both"/>
        <w:rPr>
          <w:rFonts w:ascii="Times New Roman" w:hAnsi="Times New Roman" w:cs="Times New Roman"/>
          <w:bCs/>
          <w:color w:val="1F4E79"/>
          <w:sz w:val="22"/>
          <w:szCs w:val="22"/>
        </w:rPr>
      </w:pPr>
      <w:r w:rsidRPr="00CE5592">
        <w:rPr>
          <w:rFonts w:ascii="Times New Roman" w:hAnsi="Times New Roman" w:cs="Times New Roman"/>
          <w:sz w:val="22"/>
          <w:szCs w:val="22"/>
        </w:rPr>
        <w:t xml:space="preserve">Oświadczenie składają odrębnie: wykonawca/każdy spośród wykonawców wspólnie ubiegających się o udzielenie zamówienia (wzór o świadczenia stanowi załącznik nr </w:t>
      </w:r>
      <w:r w:rsidR="00C62E72">
        <w:rPr>
          <w:rFonts w:ascii="Times New Roman" w:hAnsi="Times New Roman" w:cs="Times New Roman"/>
          <w:sz w:val="22"/>
          <w:szCs w:val="22"/>
        </w:rPr>
        <w:t>4</w:t>
      </w:r>
      <w:r w:rsidRPr="00CE5592">
        <w:rPr>
          <w:rFonts w:ascii="Times New Roman" w:hAnsi="Times New Roman" w:cs="Times New Roman"/>
          <w:sz w:val="22"/>
          <w:szCs w:val="22"/>
        </w:rPr>
        <w:t xml:space="preserve"> do SWZ). Wymagana forma – pod rygorem nieważności, w formie elektronicznej lub w postaci elektronicznej opatrzonej podpisem zaufanym lub podpisem osobistym.</w:t>
      </w:r>
    </w:p>
    <w:p w14:paraId="32246546" w14:textId="6653D6A5" w:rsidR="00384926" w:rsidRPr="00C10B96" w:rsidRDefault="000A1B86" w:rsidP="00CA75BF">
      <w:pPr>
        <w:pStyle w:val="Akapitzlist"/>
        <w:numPr>
          <w:ilvl w:val="2"/>
          <w:numId w:val="27"/>
        </w:numPr>
        <w:ind w:left="1276" w:hanging="709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C10B96">
        <w:rPr>
          <w:rFonts w:ascii="Times New Roman" w:hAnsi="Times New Roman" w:cs="Times New Roman"/>
          <w:b/>
          <w:bCs/>
          <w:color w:val="44546A"/>
          <w:sz w:val="22"/>
          <w:szCs w:val="22"/>
        </w:rPr>
        <w:t>Pełnomocnictwo</w:t>
      </w:r>
      <w:r w:rsidR="00182662" w:rsidRPr="00C10B96">
        <w:rPr>
          <w:rFonts w:ascii="Times New Roman" w:hAnsi="Times New Roman" w:cs="Times New Roman"/>
          <w:bCs/>
          <w:color w:val="C00000"/>
          <w:sz w:val="22"/>
          <w:szCs w:val="22"/>
        </w:rPr>
        <w:t>**</w:t>
      </w:r>
      <w:r w:rsidR="00182662" w:rsidRPr="00C10B96">
        <w:rPr>
          <w:rFonts w:ascii="Times New Roman" w:hAnsi="Times New Roman" w:cs="Times New Roman"/>
          <w:b/>
          <w:bCs/>
          <w:color w:val="1F4E79"/>
          <w:sz w:val="22"/>
          <w:szCs w:val="22"/>
          <w:lang w:bidi="pl-PL"/>
        </w:rPr>
        <w:t xml:space="preserve"> </w:t>
      </w:r>
      <w:r w:rsidRPr="00C10B96">
        <w:rPr>
          <w:rFonts w:ascii="Times New Roman" w:hAnsi="Times New Roman" w:cs="Times New Roman"/>
          <w:b/>
          <w:bCs/>
          <w:color w:val="44546A"/>
          <w:sz w:val="22"/>
          <w:szCs w:val="22"/>
        </w:rPr>
        <w:t xml:space="preserve"> dla osoby podpisującej ofertę i oświadczenia</w:t>
      </w:r>
      <w:r w:rsidRPr="00C10B96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Pr="00C10B96">
        <w:rPr>
          <w:rFonts w:ascii="Times New Roman" w:hAnsi="Times New Roman" w:cs="Times New Roman"/>
          <w:bCs/>
          <w:sz w:val="22"/>
          <w:szCs w:val="22"/>
        </w:rPr>
        <w:t>(w sytuacji, gdy ofertę podpisuje osoba, której prawo do reprezentowania Wykonawcy nie wynika z</w:t>
      </w:r>
      <w:r w:rsidR="008334CF" w:rsidRPr="00C10B96">
        <w:rPr>
          <w:rFonts w:ascii="Times New Roman" w:hAnsi="Times New Roman" w:cs="Times New Roman"/>
          <w:bCs/>
          <w:sz w:val="22"/>
          <w:szCs w:val="22"/>
        </w:rPr>
        <w:t xml:space="preserve"> innych</w:t>
      </w:r>
      <w:r w:rsidRPr="00C10B96">
        <w:rPr>
          <w:rFonts w:ascii="Times New Roman" w:hAnsi="Times New Roman" w:cs="Times New Roman"/>
          <w:bCs/>
          <w:sz w:val="22"/>
          <w:szCs w:val="22"/>
        </w:rPr>
        <w:t xml:space="preserve"> dokumentów załączonych do oferty).</w:t>
      </w:r>
    </w:p>
    <w:p w14:paraId="4B4AC1E0" w14:textId="60B1098D" w:rsidR="00E43E1B" w:rsidRPr="00C10B96" w:rsidRDefault="00E43E1B" w:rsidP="00CA75BF">
      <w:pPr>
        <w:pStyle w:val="Akapitzlist"/>
        <w:numPr>
          <w:ilvl w:val="2"/>
          <w:numId w:val="27"/>
        </w:numPr>
        <w:ind w:left="1276" w:hanging="709"/>
        <w:jc w:val="both"/>
        <w:rPr>
          <w:rFonts w:ascii="Times New Roman" w:hAnsi="Times New Roman" w:cs="Times New Roman"/>
          <w:bCs/>
          <w:color w:val="1F4E79"/>
          <w:sz w:val="22"/>
          <w:szCs w:val="22"/>
        </w:rPr>
      </w:pPr>
      <w:r w:rsidRPr="00C10B96">
        <w:rPr>
          <w:rFonts w:ascii="Times New Roman" w:hAnsi="Times New Roman" w:cs="Times New Roman"/>
          <w:b/>
          <w:bCs/>
          <w:color w:val="1F4E79"/>
          <w:sz w:val="22"/>
          <w:szCs w:val="22"/>
        </w:rPr>
        <w:t>Przedmiotowe środki dowodowe</w:t>
      </w:r>
      <w:r w:rsidR="002A225D" w:rsidRPr="00C10B96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="002A225D" w:rsidRPr="00C10B96">
        <w:rPr>
          <w:rFonts w:ascii="Times New Roman" w:hAnsi="Times New Roman" w:cs="Times New Roman"/>
          <w:bCs/>
          <w:color w:val="A6A6A6"/>
          <w:sz w:val="22"/>
          <w:szCs w:val="22"/>
        </w:rPr>
        <w:t>-</w:t>
      </w:r>
      <w:r w:rsidR="002A225D" w:rsidRPr="00C10B96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Pr="00C10B96">
        <w:rPr>
          <w:rFonts w:ascii="Times New Roman" w:hAnsi="Times New Roman" w:cs="Times New Roman"/>
          <w:bCs/>
          <w:i/>
          <w:color w:val="000000" w:themeColor="text1"/>
          <w:sz w:val="22"/>
          <w:szCs w:val="22"/>
          <w:u w:val="single"/>
        </w:rPr>
        <w:t xml:space="preserve">zgodnie z </w:t>
      </w:r>
      <w:r w:rsidR="00D42FB0">
        <w:rPr>
          <w:rFonts w:ascii="Times New Roman" w:hAnsi="Times New Roman" w:cs="Times New Roman"/>
          <w:b/>
          <w:bCs/>
          <w:i/>
          <w:sz w:val="22"/>
          <w:szCs w:val="22"/>
          <w:u w:val="single"/>
        </w:rPr>
        <w:t>pkt</w:t>
      </w:r>
      <w:r w:rsidRPr="002314AD">
        <w:rPr>
          <w:rFonts w:ascii="Times New Roman" w:hAnsi="Times New Roman" w:cs="Times New Roman"/>
          <w:b/>
          <w:bCs/>
          <w:i/>
          <w:sz w:val="22"/>
          <w:szCs w:val="22"/>
          <w:u w:val="single"/>
        </w:rPr>
        <w:t xml:space="preserve"> </w:t>
      </w:r>
      <w:r w:rsidRPr="00F934A9">
        <w:rPr>
          <w:rFonts w:ascii="Times New Roman" w:hAnsi="Times New Roman" w:cs="Times New Roman"/>
          <w:b/>
          <w:bCs/>
          <w:i/>
          <w:color w:val="000000" w:themeColor="text1"/>
          <w:sz w:val="22"/>
          <w:szCs w:val="22"/>
          <w:u w:val="single"/>
        </w:rPr>
        <w:t>8 SWZ</w:t>
      </w:r>
      <w:r w:rsidRPr="00F934A9">
        <w:rPr>
          <w:rFonts w:ascii="Times New Roman" w:hAnsi="Times New Roman" w:cs="Times New Roman"/>
          <w:bCs/>
          <w:i/>
          <w:color w:val="000000" w:themeColor="text1"/>
          <w:sz w:val="22"/>
          <w:szCs w:val="22"/>
          <w:u w:val="single"/>
        </w:rPr>
        <w:t>.</w:t>
      </w:r>
    </w:p>
    <w:p w14:paraId="423D2CA4" w14:textId="77777777" w:rsidR="00D4744E" w:rsidRPr="00C10B96" w:rsidRDefault="00D4744E" w:rsidP="00CA75BF">
      <w:pPr>
        <w:rPr>
          <w:rFonts w:ascii="Times New Roman" w:hAnsi="Times New Roman" w:cs="Times New Roman"/>
          <w:b/>
          <w:bCs/>
          <w:color w:val="A6A6A6"/>
          <w:sz w:val="22"/>
          <w:szCs w:val="22"/>
        </w:rPr>
      </w:pPr>
    </w:p>
    <w:p w14:paraId="2F3892AB" w14:textId="77777777" w:rsidR="00631BD7" w:rsidRPr="00C10B96" w:rsidRDefault="00631BD7" w:rsidP="00D4744E">
      <w:pPr>
        <w:numPr>
          <w:ilvl w:val="0"/>
          <w:numId w:val="4"/>
        </w:numPr>
        <w:shd w:val="clear" w:color="auto" w:fill="F2F2F2"/>
        <w:spacing w:before="120" w:after="120"/>
        <w:ind w:left="567" w:hanging="567"/>
        <w:jc w:val="both"/>
        <w:rPr>
          <w:rFonts w:ascii="Times New Roman" w:hAnsi="Times New Roman" w:cs="Times New Roman"/>
          <w:bCs/>
          <w:i/>
          <w:sz w:val="22"/>
          <w:szCs w:val="22"/>
        </w:rPr>
      </w:pPr>
      <w:bookmarkStart w:id="0" w:name="_Hlk95724059"/>
      <w:r w:rsidRPr="00C10B96">
        <w:rPr>
          <w:rFonts w:ascii="Times New Roman" w:hAnsi="Times New Roman" w:cs="Times New Roman"/>
          <w:b/>
          <w:bCs/>
          <w:i/>
          <w:sz w:val="22"/>
          <w:szCs w:val="22"/>
          <w:u w:val="single"/>
        </w:rPr>
        <w:t xml:space="preserve">Ponadto w sytuacji, w której Wykonawcą są podmioty wspólnie </w:t>
      </w:r>
      <w:r w:rsidRPr="00C10B96">
        <w:rPr>
          <w:rFonts w:ascii="Times New Roman" w:hAnsi="Times New Roman" w:cs="Times New Roman"/>
          <w:b/>
          <w:bCs/>
          <w:i/>
          <w:sz w:val="22"/>
          <w:szCs w:val="22"/>
          <w:u w:val="single"/>
          <w:lang w:bidi="pl-PL"/>
        </w:rPr>
        <w:t xml:space="preserve">ubiegające się o udzielenie zamówienia dostarczają </w:t>
      </w:r>
      <w:r w:rsidRPr="00C10B96">
        <w:rPr>
          <w:rFonts w:ascii="Times New Roman" w:hAnsi="Times New Roman" w:cs="Times New Roman"/>
          <w:bCs/>
          <w:sz w:val="22"/>
          <w:szCs w:val="22"/>
        </w:rPr>
        <w:t xml:space="preserve">- </w:t>
      </w:r>
      <w:r w:rsidRPr="00C10B96">
        <w:rPr>
          <w:rFonts w:ascii="Times New Roman" w:hAnsi="Times New Roman" w:cs="Times New Roman"/>
          <w:bCs/>
          <w:sz w:val="22"/>
          <w:szCs w:val="22"/>
          <w:u w:val="single"/>
        </w:rPr>
        <w:t>jeżeli dotyczy</w:t>
      </w:r>
      <w:r w:rsidRPr="00C10B96">
        <w:rPr>
          <w:rFonts w:ascii="Times New Roman" w:hAnsi="Times New Roman" w:cs="Times New Roman"/>
          <w:bCs/>
          <w:i/>
          <w:sz w:val="22"/>
          <w:szCs w:val="22"/>
        </w:rPr>
        <w:t>:</w:t>
      </w:r>
    </w:p>
    <w:bookmarkEnd w:id="0"/>
    <w:p w14:paraId="31FB6444" w14:textId="77777777" w:rsidR="00B007A2" w:rsidRPr="00B007A2" w:rsidRDefault="00AD4ECF" w:rsidP="00CA75BF">
      <w:pPr>
        <w:pStyle w:val="Akapitzlist"/>
        <w:numPr>
          <w:ilvl w:val="2"/>
          <w:numId w:val="42"/>
        </w:numPr>
        <w:ind w:left="1276" w:hanging="709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B007A2">
        <w:rPr>
          <w:rFonts w:ascii="Times New Roman" w:hAnsi="Times New Roman" w:cs="Times New Roman"/>
          <w:b/>
          <w:bCs/>
          <w:sz w:val="22"/>
          <w:szCs w:val="22"/>
        </w:rPr>
        <w:t xml:space="preserve">Formularz ofertowy </w:t>
      </w:r>
      <w:r w:rsidRPr="00B007A2">
        <w:rPr>
          <w:rFonts w:ascii="Times New Roman" w:hAnsi="Times New Roman" w:cs="Times New Roman"/>
          <w:bCs/>
          <w:i/>
          <w:sz w:val="22"/>
          <w:szCs w:val="22"/>
        </w:rPr>
        <w:t>(</w:t>
      </w:r>
      <w:r w:rsidRPr="00B007A2">
        <w:rPr>
          <w:rFonts w:ascii="Times New Roman" w:hAnsi="Times New Roman" w:cs="Times New Roman"/>
          <w:b/>
          <w:bCs/>
          <w:i/>
          <w:sz w:val="22"/>
          <w:szCs w:val="22"/>
        </w:rPr>
        <w:t>załącznik nr 1 do SWZ</w:t>
      </w:r>
      <w:r w:rsidRPr="00B007A2">
        <w:rPr>
          <w:rFonts w:ascii="Times New Roman" w:hAnsi="Times New Roman" w:cs="Times New Roman"/>
          <w:bCs/>
          <w:i/>
          <w:sz w:val="22"/>
          <w:szCs w:val="22"/>
        </w:rPr>
        <w:t>)</w:t>
      </w:r>
      <w:r w:rsidR="002314AD" w:rsidRPr="00B007A2">
        <w:rPr>
          <w:rFonts w:ascii="Times New Roman" w:hAnsi="Times New Roman" w:cs="Times New Roman"/>
          <w:bCs/>
          <w:i/>
          <w:sz w:val="22"/>
          <w:szCs w:val="22"/>
        </w:rPr>
        <w:t>;</w:t>
      </w:r>
    </w:p>
    <w:p w14:paraId="6A61CF11" w14:textId="1A47D1E3" w:rsidR="00B007A2" w:rsidRDefault="00AD4ECF" w:rsidP="00CA75BF">
      <w:pPr>
        <w:pStyle w:val="Akapitzlist"/>
        <w:numPr>
          <w:ilvl w:val="2"/>
          <w:numId w:val="42"/>
        </w:numPr>
        <w:ind w:left="1276" w:hanging="709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B007A2">
        <w:rPr>
          <w:rFonts w:ascii="Times New Roman" w:hAnsi="Times New Roman" w:cs="Times New Roman"/>
          <w:b/>
          <w:bCs/>
          <w:sz w:val="22"/>
          <w:szCs w:val="22"/>
        </w:rPr>
        <w:t>Odpis lub informacja z Krajowego Rejestru Sądowego [KRS], Centralnej Ewidencji</w:t>
      </w:r>
      <w:r w:rsidR="00D4744E">
        <w:rPr>
          <w:rFonts w:ascii="Times New Roman" w:hAnsi="Times New Roman" w:cs="Times New Roman"/>
          <w:b/>
          <w:bCs/>
          <w:sz w:val="22"/>
          <w:szCs w:val="22"/>
        </w:rPr>
        <w:t xml:space="preserve">                 </w:t>
      </w:r>
      <w:r w:rsidRPr="00B007A2">
        <w:rPr>
          <w:rFonts w:ascii="Times New Roman" w:hAnsi="Times New Roman" w:cs="Times New Roman"/>
          <w:b/>
          <w:bCs/>
          <w:sz w:val="22"/>
          <w:szCs w:val="22"/>
        </w:rPr>
        <w:t xml:space="preserve"> i Informacji o Działalności Gospodarczej [</w:t>
      </w:r>
      <w:proofErr w:type="spellStart"/>
      <w:r w:rsidRPr="00B007A2">
        <w:rPr>
          <w:rFonts w:ascii="Times New Roman" w:hAnsi="Times New Roman" w:cs="Times New Roman"/>
          <w:b/>
          <w:bCs/>
          <w:sz w:val="22"/>
          <w:szCs w:val="22"/>
        </w:rPr>
        <w:t>CEiDG</w:t>
      </w:r>
      <w:proofErr w:type="spellEnd"/>
      <w:r w:rsidRPr="00B007A2">
        <w:rPr>
          <w:rFonts w:ascii="Times New Roman" w:hAnsi="Times New Roman" w:cs="Times New Roman"/>
          <w:b/>
          <w:bCs/>
          <w:sz w:val="22"/>
          <w:szCs w:val="22"/>
        </w:rPr>
        <w:t>] lub innego właściwego rejestru</w:t>
      </w:r>
      <w:r w:rsidRPr="002314AD">
        <w:rPr>
          <w:rStyle w:val="Odwoanieprzypisudolnego"/>
          <w:rFonts w:ascii="Times New Roman" w:hAnsi="Times New Roman" w:cs="Times New Roman"/>
          <w:b/>
          <w:bCs/>
          <w:sz w:val="22"/>
          <w:szCs w:val="22"/>
        </w:rPr>
        <w:footnoteReference w:id="3"/>
      </w:r>
      <w:r w:rsidRPr="00B007A2">
        <w:rPr>
          <w:rFonts w:ascii="Times New Roman" w:hAnsi="Times New Roman" w:cs="Times New Roman"/>
          <w:bCs/>
          <w:sz w:val="22"/>
          <w:szCs w:val="22"/>
        </w:rPr>
        <w:t>- celem potwierdzenia, że osoba działająca w imieniu Wykonawcy jest umocowana do jego reprezentowania.</w:t>
      </w:r>
    </w:p>
    <w:p w14:paraId="0509CD3B" w14:textId="71A9A703" w:rsidR="00B007A2" w:rsidRDefault="00CE5592" w:rsidP="00CA75BF">
      <w:pPr>
        <w:pStyle w:val="Akapitzlist"/>
        <w:numPr>
          <w:ilvl w:val="2"/>
          <w:numId w:val="42"/>
        </w:numPr>
        <w:ind w:left="1276" w:hanging="709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B007A2">
        <w:rPr>
          <w:rFonts w:ascii="Times New Roman" w:hAnsi="Times New Roman" w:cs="Times New Roman"/>
          <w:sz w:val="22"/>
          <w:szCs w:val="22"/>
        </w:rPr>
        <w:t xml:space="preserve">Oświadczenie o niepodleganiu wykluczeniu w postępowaniu na podstawie art. 125 ust. 1 ustawy </w:t>
      </w:r>
      <w:proofErr w:type="spellStart"/>
      <w:r w:rsidRPr="00B007A2">
        <w:rPr>
          <w:rFonts w:ascii="Times New Roman" w:hAnsi="Times New Roman" w:cs="Times New Roman"/>
          <w:sz w:val="22"/>
          <w:szCs w:val="22"/>
        </w:rPr>
        <w:t>Pzp</w:t>
      </w:r>
      <w:proofErr w:type="spellEnd"/>
      <w:r w:rsidRPr="00B007A2">
        <w:rPr>
          <w:rFonts w:ascii="Times New Roman" w:hAnsi="Times New Roman" w:cs="Times New Roman"/>
          <w:sz w:val="22"/>
          <w:szCs w:val="22"/>
        </w:rPr>
        <w:t xml:space="preserve"> wraz z oświadczeniem z art. 7 ust. 1 ustawy z dnia 13 kwietnia 2022r. o szczególnych rozwiązaniach w zakresie przeciwdziałania wspieraniu agresji na Ukrainę oraz służących ochronie bezpieczeństwa narodowego (Dz. U. 2022 poz. 835) </w:t>
      </w:r>
      <w:r w:rsidR="00B007A2" w:rsidRPr="00B007A2">
        <w:rPr>
          <w:rFonts w:ascii="Times New Roman" w:hAnsi="Times New Roman" w:cs="Times New Roman"/>
          <w:sz w:val="22"/>
          <w:szCs w:val="22"/>
        </w:rPr>
        <w:t xml:space="preserve">– składa </w:t>
      </w:r>
      <w:r w:rsidRPr="00B007A2">
        <w:rPr>
          <w:rFonts w:ascii="Times New Roman" w:hAnsi="Times New Roman" w:cs="Times New Roman"/>
          <w:sz w:val="22"/>
          <w:szCs w:val="22"/>
        </w:rPr>
        <w:t>każdy z wykonawców wspólnie ubiegających się o zamówienie</w:t>
      </w:r>
      <w:r w:rsidR="00B007A2" w:rsidRPr="00B007A2">
        <w:rPr>
          <w:rFonts w:ascii="Times New Roman" w:hAnsi="Times New Roman" w:cs="Times New Roman"/>
          <w:sz w:val="22"/>
          <w:szCs w:val="22"/>
        </w:rPr>
        <w:t xml:space="preserve"> </w:t>
      </w:r>
      <w:r w:rsidR="00AD4ECF" w:rsidRPr="00B007A2">
        <w:rPr>
          <w:rFonts w:ascii="Times New Roman" w:hAnsi="Times New Roman" w:cs="Times New Roman"/>
          <w:bCs/>
          <w:sz w:val="22"/>
          <w:szCs w:val="22"/>
        </w:rPr>
        <w:t>- jeżeli dotyczy</w:t>
      </w:r>
      <w:r w:rsidR="00B007A2">
        <w:rPr>
          <w:rFonts w:ascii="Times New Roman" w:hAnsi="Times New Roman" w:cs="Times New Roman"/>
          <w:bCs/>
          <w:sz w:val="22"/>
          <w:szCs w:val="22"/>
        </w:rPr>
        <w:t>.</w:t>
      </w:r>
    </w:p>
    <w:p w14:paraId="16ED17D1" w14:textId="2340DEBA" w:rsidR="00B007A2" w:rsidRDefault="00AD4ECF" w:rsidP="00CA75BF">
      <w:pPr>
        <w:pStyle w:val="Akapitzlist"/>
        <w:numPr>
          <w:ilvl w:val="2"/>
          <w:numId w:val="42"/>
        </w:numPr>
        <w:ind w:left="1276" w:hanging="709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B007A2">
        <w:rPr>
          <w:rFonts w:ascii="Times New Roman" w:hAnsi="Times New Roman" w:cs="Times New Roman"/>
          <w:b/>
          <w:bCs/>
          <w:sz w:val="22"/>
          <w:szCs w:val="22"/>
        </w:rPr>
        <w:t>Pełnomocnictwo</w:t>
      </w:r>
      <w:r w:rsidRPr="00B007A2">
        <w:rPr>
          <w:rFonts w:ascii="Times New Roman" w:hAnsi="Times New Roman" w:cs="Times New Roman"/>
          <w:bCs/>
          <w:sz w:val="22"/>
          <w:szCs w:val="22"/>
        </w:rPr>
        <w:t>**</w:t>
      </w:r>
      <w:r w:rsidRPr="00B007A2">
        <w:rPr>
          <w:rFonts w:ascii="Times New Roman" w:hAnsi="Times New Roman" w:cs="Times New Roman"/>
          <w:b/>
          <w:bCs/>
          <w:sz w:val="22"/>
          <w:szCs w:val="22"/>
          <w:lang w:bidi="pl-PL"/>
        </w:rPr>
        <w:t xml:space="preserve"> dla pełnomocnika do reprezentowania w postępowaniu Wykonawców wspólnie ubiegających się o udzielenie zamówienia </w:t>
      </w:r>
      <w:r w:rsidRPr="00B007A2">
        <w:rPr>
          <w:rFonts w:ascii="Times New Roman" w:hAnsi="Times New Roman" w:cs="Times New Roman"/>
          <w:bCs/>
          <w:sz w:val="22"/>
          <w:szCs w:val="22"/>
        </w:rPr>
        <w:t>(w sytuacji, gdy ofertę podpisuje osoba, której prawo do reprezentowania w postępowaniu Wykonawców wspólnie ubiegających się o udzielenie zamówienia nie wynika z innych dokumentów załączonych do oferty.</w:t>
      </w:r>
    </w:p>
    <w:p w14:paraId="00711340" w14:textId="35DA90AF" w:rsidR="00F73879" w:rsidRPr="00EA19CA" w:rsidRDefault="00112EF1" w:rsidP="00CA75BF">
      <w:pPr>
        <w:pStyle w:val="Akapitzlist"/>
        <w:ind w:left="1276" w:hanging="709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B007A2">
        <w:rPr>
          <w:rFonts w:ascii="Times New Roman" w:hAnsi="Times New Roman" w:cs="Times New Roman"/>
          <w:b/>
          <w:bCs/>
          <w:i/>
          <w:sz w:val="22"/>
          <w:szCs w:val="22"/>
        </w:rPr>
        <w:t>** Pełnomocnictwo należy złożyć w formie oryginału lub notarialnie poświadczonej kopii.</w:t>
      </w:r>
    </w:p>
    <w:p w14:paraId="32CF333E" w14:textId="59FD4D1D" w:rsidR="00556300" w:rsidRPr="005D35C8" w:rsidRDefault="00170999" w:rsidP="00EA19CA">
      <w:pPr>
        <w:pStyle w:val="Akapitzlist"/>
        <w:numPr>
          <w:ilvl w:val="0"/>
          <w:numId w:val="42"/>
        </w:numPr>
        <w:shd w:val="clear" w:color="auto" w:fill="D9E2F3" w:themeFill="accent5" w:themeFillTint="33"/>
        <w:spacing w:before="240"/>
        <w:ind w:left="567" w:hanging="567"/>
        <w:rPr>
          <w:rFonts w:ascii="Times New Roman" w:hAnsi="Times New Roman" w:cs="Times New Roman"/>
          <w:b/>
          <w:bCs/>
          <w:sz w:val="22"/>
          <w:szCs w:val="22"/>
        </w:rPr>
      </w:pPr>
      <w:r w:rsidRPr="005D35C8">
        <w:rPr>
          <w:rFonts w:ascii="Times New Roman" w:hAnsi="Times New Roman" w:cs="Times New Roman"/>
          <w:b/>
          <w:bCs/>
          <w:sz w:val="22"/>
          <w:szCs w:val="22"/>
        </w:rPr>
        <w:t>Przedmiotowe środki dowodowe</w:t>
      </w:r>
      <w:r w:rsidR="005A5505" w:rsidRPr="005D35C8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</w:p>
    <w:p w14:paraId="51ED91A9" w14:textId="35EE013F" w:rsidR="00D40893" w:rsidRPr="00EA19CA" w:rsidRDefault="00AB3869" w:rsidP="00EA19CA">
      <w:pPr>
        <w:pStyle w:val="Akapitzlist"/>
        <w:numPr>
          <w:ilvl w:val="2"/>
          <w:numId w:val="21"/>
        </w:numPr>
        <w:ind w:left="993" w:hanging="426"/>
        <w:jc w:val="both"/>
        <w:rPr>
          <w:rFonts w:ascii="Times New Roman" w:hAnsi="Times New Roman" w:cs="Times New Roman"/>
          <w:bCs/>
          <w:color w:val="000000" w:themeColor="text1"/>
          <w:sz w:val="22"/>
          <w:szCs w:val="22"/>
        </w:rPr>
      </w:pPr>
      <w:r w:rsidRPr="00EA19CA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Zamawiający żąda wskazania przez Wykonawcę w ofercie przedmi</w:t>
      </w:r>
      <w:r w:rsidR="00CB329D" w:rsidRPr="00EA19CA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otowych środków dowodowych, </w:t>
      </w:r>
      <w:r w:rsidR="00C42C02" w:rsidRPr="00EA19CA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         </w:t>
      </w:r>
      <w:r w:rsidR="00CB329D" w:rsidRPr="00EA19CA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tj.</w:t>
      </w:r>
      <w:r w:rsidR="00C42C02" w:rsidRPr="00EA19CA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 </w:t>
      </w:r>
      <w:r w:rsidR="005A2EA6" w:rsidRPr="00EA19CA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Wykonawca, w celu potwierdzenia zgodności oferowanych dostaw z wymaganiami, cechami lub kryteriami określonymi w opisie przedmiotu zamówienia</w:t>
      </w:r>
      <w:r w:rsidR="001032FC" w:rsidRPr="00EA19CA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 </w:t>
      </w:r>
      <w:r w:rsidR="005A2EA6" w:rsidRPr="00EA19CA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lub wymaganiami zwi</w:t>
      </w:r>
      <w:r w:rsidR="00BE16AE" w:rsidRPr="00EA19CA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ązanymi z realizacją zamówienia, złoż</w:t>
      </w:r>
      <w:r w:rsidR="00783003" w:rsidRPr="00EA19CA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y </w:t>
      </w:r>
      <w:r w:rsidR="00BE16AE" w:rsidRPr="00EA19CA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przedmiotowe środki dowodowe</w:t>
      </w:r>
      <w:r w:rsidR="00A1044C" w:rsidRPr="00EA19CA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 </w:t>
      </w:r>
      <w:r w:rsidR="00BC602A" w:rsidRPr="00EA19CA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wskazując w formularzu ofertowym</w:t>
      </w:r>
      <w:r w:rsidR="00BC602A" w:rsidRPr="00EA19CA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="00BC602A" w:rsidRPr="00EA19CA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wymagane przez Zamawiającego </w:t>
      </w:r>
      <w:r w:rsidR="00A3653A" w:rsidRPr="00EA19CA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dane</w:t>
      </w:r>
      <w:r w:rsidR="0089169D" w:rsidRPr="00EA19CA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 dotyczące </w:t>
      </w:r>
      <w:r w:rsidR="00505DF4" w:rsidRPr="00EA19CA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oferowanego</w:t>
      </w:r>
      <w:r w:rsidR="0089169D" w:rsidRPr="00EA19CA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 przedmiot</w:t>
      </w:r>
      <w:r w:rsidR="003857D6" w:rsidRPr="00EA19CA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u umowy:</w:t>
      </w:r>
    </w:p>
    <w:p w14:paraId="546B70D7" w14:textId="66FDC67E" w:rsidR="00CC3528" w:rsidRPr="00D4744E" w:rsidRDefault="00031E63" w:rsidP="00031E63">
      <w:pPr>
        <w:pStyle w:val="Akapitzlist"/>
        <w:ind w:left="993"/>
        <w:jc w:val="both"/>
        <w:rPr>
          <w:rFonts w:ascii="Times New Roman" w:hAnsi="Times New Roman" w:cs="Times New Roman"/>
          <w:bCs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- </w:t>
      </w:r>
      <w:r w:rsidR="00CC3528" w:rsidRPr="00D4744E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m</w:t>
      </w:r>
      <w:r w:rsidR="003857D6" w:rsidRPr="00D4744E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ar</w:t>
      </w:r>
      <w:r w:rsidR="00CC3528" w:rsidRPr="00D4744E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ka</w:t>
      </w:r>
      <w:r w:rsidR="006515FB" w:rsidRPr="00D4744E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, typ, model</w:t>
      </w:r>
      <w:r w:rsidR="00CC3528" w:rsidRPr="00D4744E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, </w:t>
      </w:r>
      <w:r w:rsidR="00D42FB0" w:rsidRPr="00D4744E">
        <w:rPr>
          <w:rFonts w:ascii="Times New Roman" w:hAnsi="Times New Roman" w:cs="Times New Roman"/>
          <w:sz w:val="22"/>
          <w:szCs w:val="22"/>
        </w:rPr>
        <w:t>warunki gwarancji.</w:t>
      </w:r>
    </w:p>
    <w:p w14:paraId="01C7DF5A" w14:textId="15B2E7B0" w:rsidR="00D40893" w:rsidRPr="00031E63" w:rsidRDefault="00D40893" w:rsidP="00031E63">
      <w:pPr>
        <w:pStyle w:val="Akapitzlist"/>
        <w:numPr>
          <w:ilvl w:val="2"/>
          <w:numId w:val="21"/>
        </w:numPr>
        <w:ind w:left="993" w:hanging="426"/>
        <w:jc w:val="both"/>
        <w:rPr>
          <w:rFonts w:ascii="Times New Roman" w:hAnsi="Times New Roman" w:cs="Times New Roman"/>
          <w:bCs/>
          <w:sz w:val="22"/>
          <w:szCs w:val="22"/>
          <w:lang w:eastAsia="en-US"/>
        </w:rPr>
      </w:pPr>
      <w:r w:rsidRPr="00031E63">
        <w:rPr>
          <w:rFonts w:ascii="Times New Roman" w:hAnsi="Times New Roman" w:cs="Times New Roman"/>
          <w:bCs/>
          <w:sz w:val="22"/>
          <w:szCs w:val="22"/>
          <w:lang w:eastAsia="en-US"/>
        </w:rPr>
        <w:lastRenderedPageBreak/>
        <w:t xml:space="preserve">Jeżeli Wykonawca nie złoży przedmiotowego środka dowodowego lub złożony przedmiotowy środek dowodowy będzie niekompletny, Zamawiający </w:t>
      </w:r>
      <w:r w:rsidRPr="00031E63">
        <w:rPr>
          <w:rFonts w:ascii="Times New Roman" w:hAnsi="Times New Roman" w:cs="Times New Roman"/>
          <w:bCs/>
          <w:sz w:val="22"/>
          <w:szCs w:val="22"/>
          <w:u w:val="single"/>
          <w:lang w:eastAsia="en-US"/>
        </w:rPr>
        <w:t>przewiduje wezwanie</w:t>
      </w:r>
      <w:r w:rsidRPr="00031E63">
        <w:rPr>
          <w:rFonts w:ascii="Times New Roman" w:hAnsi="Times New Roman" w:cs="Times New Roman"/>
          <w:bCs/>
          <w:sz w:val="22"/>
          <w:szCs w:val="22"/>
          <w:lang w:eastAsia="en-US"/>
        </w:rPr>
        <w:t xml:space="preserve"> Wykonawcy do jego złożenia lub uzupełnienia lub wyjaśnienia.</w:t>
      </w:r>
    </w:p>
    <w:p w14:paraId="6BD03E68" w14:textId="77777777" w:rsidR="00577E88" w:rsidRPr="00C10B96" w:rsidRDefault="00577E88" w:rsidP="00031E63">
      <w:pPr>
        <w:shd w:val="clear" w:color="auto" w:fill="FFFFFF"/>
        <w:ind w:left="993" w:hanging="426"/>
        <w:jc w:val="both"/>
        <w:rPr>
          <w:rFonts w:ascii="Times New Roman" w:hAnsi="Times New Roman" w:cs="Times New Roman"/>
          <w:sz w:val="22"/>
          <w:szCs w:val="22"/>
        </w:rPr>
      </w:pPr>
    </w:p>
    <w:p w14:paraId="2EF71D43" w14:textId="40DB2B2F" w:rsidR="00CE03E9" w:rsidRPr="00031E63" w:rsidRDefault="00CE03E9" w:rsidP="00031E63">
      <w:pPr>
        <w:pStyle w:val="Akapitzlist"/>
        <w:numPr>
          <w:ilvl w:val="0"/>
          <w:numId w:val="42"/>
        </w:numPr>
        <w:shd w:val="clear" w:color="auto" w:fill="D9E2F3" w:themeFill="accent5" w:themeFillTint="33"/>
        <w:ind w:left="567" w:hanging="567"/>
        <w:rPr>
          <w:rFonts w:ascii="Times New Roman" w:hAnsi="Times New Roman" w:cs="Times New Roman"/>
          <w:bCs/>
          <w:sz w:val="22"/>
          <w:szCs w:val="22"/>
        </w:rPr>
      </w:pPr>
      <w:r w:rsidRPr="00031E63">
        <w:rPr>
          <w:rFonts w:ascii="Times New Roman" w:hAnsi="Times New Roman" w:cs="Times New Roman"/>
          <w:b/>
          <w:bCs/>
          <w:sz w:val="22"/>
          <w:szCs w:val="22"/>
        </w:rPr>
        <w:t>Podmiotowe środki dowodowe</w:t>
      </w:r>
    </w:p>
    <w:p w14:paraId="44969BE6" w14:textId="77777777" w:rsidR="00831EBC" w:rsidRDefault="00831EBC" w:rsidP="00031E63">
      <w:pPr>
        <w:rPr>
          <w:rFonts w:ascii="Times New Roman" w:hAnsi="Times New Roman" w:cs="Times New Roman"/>
          <w:bCs/>
          <w:sz w:val="22"/>
          <w:szCs w:val="22"/>
        </w:rPr>
      </w:pPr>
    </w:p>
    <w:p w14:paraId="3DC7008E" w14:textId="77777777" w:rsidR="00831EBC" w:rsidRPr="00831EBC" w:rsidRDefault="00831EBC" w:rsidP="00831EBC">
      <w:pPr>
        <w:ind w:left="567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831EBC">
        <w:rPr>
          <w:rFonts w:ascii="Times New Roman" w:hAnsi="Times New Roman" w:cs="Times New Roman"/>
          <w:bCs/>
          <w:sz w:val="22"/>
          <w:szCs w:val="22"/>
        </w:rPr>
        <w:t xml:space="preserve">Zamawiający wezwie </w:t>
      </w:r>
      <w:r w:rsidRPr="00831EBC">
        <w:rPr>
          <w:rFonts w:ascii="Times New Roman" w:hAnsi="Times New Roman" w:cs="Times New Roman"/>
          <w:b/>
          <w:bCs/>
          <w:sz w:val="22"/>
          <w:szCs w:val="22"/>
        </w:rPr>
        <w:t>Wykonawcę</w:t>
      </w:r>
      <w:r w:rsidRPr="00831EBC">
        <w:rPr>
          <w:rFonts w:ascii="Times New Roman" w:hAnsi="Times New Roman" w:cs="Times New Roman"/>
          <w:bCs/>
          <w:sz w:val="22"/>
          <w:szCs w:val="22"/>
        </w:rPr>
        <w:t xml:space="preserve">, </w:t>
      </w:r>
      <w:r w:rsidRPr="00831EBC">
        <w:rPr>
          <w:rFonts w:ascii="Times New Roman" w:hAnsi="Times New Roman" w:cs="Times New Roman"/>
          <w:b/>
          <w:bCs/>
          <w:sz w:val="22"/>
          <w:szCs w:val="22"/>
          <w:u w:val="single"/>
        </w:rPr>
        <w:t>którego oferta została najwyżej oceniona</w:t>
      </w:r>
      <w:r w:rsidRPr="00831EBC">
        <w:rPr>
          <w:rFonts w:ascii="Times New Roman" w:hAnsi="Times New Roman" w:cs="Times New Roman"/>
          <w:bCs/>
          <w:sz w:val="22"/>
          <w:szCs w:val="22"/>
        </w:rPr>
        <w:t xml:space="preserve">, do złożenia </w:t>
      </w:r>
      <w:r w:rsidRPr="00831EBC">
        <w:rPr>
          <w:rFonts w:ascii="Times New Roman" w:hAnsi="Times New Roman" w:cs="Times New Roman"/>
          <w:bCs/>
          <w:sz w:val="22"/>
          <w:szCs w:val="22"/>
        </w:rPr>
        <w:br/>
        <w:t xml:space="preserve">w wyznaczonym, nie krótszym niż </w:t>
      </w:r>
      <w:r w:rsidRPr="00831EBC">
        <w:rPr>
          <w:rFonts w:ascii="Times New Roman" w:hAnsi="Times New Roman" w:cs="Times New Roman"/>
          <w:bCs/>
          <w:i/>
          <w:sz w:val="22"/>
          <w:szCs w:val="22"/>
        </w:rPr>
        <w:t xml:space="preserve">pięć </w:t>
      </w:r>
      <w:r w:rsidRPr="00831EBC">
        <w:rPr>
          <w:rFonts w:ascii="Times New Roman" w:hAnsi="Times New Roman" w:cs="Times New Roman"/>
          <w:bCs/>
          <w:sz w:val="22"/>
          <w:szCs w:val="22"/>
        </w:rPr>
        <w:t>[5] dni terminie podmiotowych środków dowodowych, tj.:</w:t>
      </w:r>
    </w:p>
    <w:p w14:paraId="166D233A" w14:textId="77777777" w:rsidR="00831EBC" w:rsidRPr="00831EBC" w:rsidRDefault="00831EBC" w:rsidP="00831EBC">
      <w:pPr>
        <w:ind w:left="993" w:hanging="426"/>
        <w:jc w:val="both"/>
        <w:rPr>
          <w:rFonts w:ascii="Times New Roman" w:hAnsi="Times New Roman" w:cs="Times New Roman"/>
          <w:bCs/>
          <w:i/>
          <w:color w:val="000000"/>
          <w:sz w:val="22"/>
          <w:szCs w:val="22"/>
        </w:rPr>
      </w:pPr>
    </w:p>
    <w:p w14:paraId="523C747E" w14:textId="77777777" w:rsidR="00381A2F" w:rsidRPr="00381A2F" w:rsidRDefault="00831EBC" w:rsidP="00381A2F">
      <w:pPr>
        <w:pStyle w:val="Akapitzlist"/>
        <w:numPr>
          <w:ilvl w:val="0"/>
          <w:numId w:val="48"/>
        </w:numPr>
        <w:suppressAutoHyphens w:val="0"/>
        <w:ind w:left="993" w:hanging="426"/>
        <w:jc w:val="both"/>
        <w:rPr>
          <w:rFonts w:ascii="Times New Roman" w:hAnsi="Times New Roman" w:cs="Times New Roman"/>
          <w:sz w:val="22"/>
          <w:szCs w:val="22"/>
          <w:lang w:eastAsia="pl-PL"/>
        </w:rPr>
      </w:pPr>
      <w:r w:rsidRPr="00831EBC">
        <w:rPr>
          <w:rFonts w:ascii="Times New Roman" w:hAnsi="Times New Roman" w:cs="Times New Roman"/>
          <w:b/>
          <w:sz w:val="22"/>
          <w:szCs w:val="22"/>
          <w:lang w:eastAsia="pl-PL"/>
        </w:rPr>
        <w:t>W celu potwierdzenia spełniania przez Wykonawcę warunków udziału w postępowaniu dotyczących zdolności technicznej lub zawodowej, Zamawiający będzie żądał dostarczenia podmiotowych środków dowodowych</w:t>
      </w:r>
      <w:r w:rsidR="00381A2F">
        <w:rPr>
          <w:rFonts w:ascii="Times New Roman" w:hAnsi="Times New Roman" w:cs="Times New Roman"/>
          <w:b/>
          <w:sz w:val="22"/>
          <w:szCs w:val="22"/>
          <w:lang w:eastAsia="pl-PL"/>
        </w:rPr>
        <w:t>:</w:t>
      </w:r>
      <w:r w:rsidRPr="00831EBC">
        <w:rPr>
          <w:rFonts w:ascii="Times New Roman" w:hAnsi="Times New Roman" w:cs="Times New Roman"/>
          <w:b/>
          <w:sz w:val="22"/>
          <w:szCs w:val="22"/>
          <w:lang w:eastAsia="pl-PL"/>
        </w:rPr>
        <w:t xml:space="preserve"> </w:t>
      </w:r>
      <w:bookmarkStart w:id="1" w:name="bookmark=id.3rdcrjn" w:colFirst="0" w:colLast="0"/>
      <w:bookmarkEnd w:id="1"/>
    </w:p>
    <w:p w14:paraId="6B1E31D4" w14:textId="1779C68C" w:rsidR="00831EBC" w:rsidRPr="00381A2F" w:rsidRDefault="00831EBC" w:rsidP="00381A2F">
      <w:pPr>
        <w:pStyle w:val="Akapitzlist"/>
        <w:numPr>
          <w:ilvl w:val="3"/>
          <w:numId w:val="21"/>
        </w:numPr>
        <w:suppressAutoHyphens w:val="0"/>
        <w:ind w:left="1418" w:hanging="425"/>
        <w:jc w:val="both"/>
        <w:rPr>
          <w:rFonts w:ascii="Times New Roman" w:hAnsi="Times New Roman" w:cs="Times New Roman"/>
          <w:sz w:val="22"/>
          <w:szCs w:val="22"/>
          <w:lang w:eastAsia="pl-PL"/>
        </w:rPr>
      </w:pPr>
      <w:r w:rsidRPr="00381A2F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wykaz dostaw</w:t>
      </w:r>
      <w:r w:rsidRPr="00381A2F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wykonywanych w okresie ostatnich trzech [ 3 ] lat, a jeżeli okres prowadzenia działalności jest krótszy - w tym okresie, wraz z podaniem ich wartości*, przedmiotu, dat wykonania i podmiotów, na  rzecz których dostawy lub usługi zostały wykonane lub są wykonywane wraz z załączeniem dowodów określających, czy te dostawy zostały wykonane lub są wykonywane należycie, przy czym dowodami, o których mowa są referencje bądź inne dokumenty sporządzone przez podmiot, na rzecz którego dostawy lub usługi zostały wykonane, a w przypadku świadczeń powtarzających się lub ciągłych są wykonywane, a jeżeli wykonawca z przyczyn niezależnych od niego nie jest w stanie uzyskać tych dokumentów - oświadczenie wykonawcy; w przypadku świadczeń powtarzających się lub ciągłych nadal wykonywanych referencje bądź inne dokumenty potwierdzające ich należyte wykonywanie powinny być wystawione w okresie ostatnich trzech [ 3 ]  miesięcy, zgodnie z treścią </w:t>
      </w:r>
      <w:r w:rsidRPr="00381A2F">
        <w:rPr>
          <w:rFonts w:ascii="Times New Roman" w:hAnsi="Times New Roman" w:cs="Times New Roman"/>
          <w:b/>
          <w:color w:val="000000" w:themeColor="text1"/>
          <w:sz w:val="22"/>
          <w:szCs w:val="22"/>
        </w:rPr>
        <w:t xml:space="preserve">załącznika Nr </w:t>
      </w:r>
      <w:r w:rsidR="00A1197F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5</w:t>
      </w:r>
      <w:r w:rsidRPr="00381A2F">
        <w:rPr>
          <w:rFonts w:ascii="Times New Roman" w:hAnsi="Times New Roman" w:cs="Times New Roman"/>
          <w:b/>
          <w:color w:val="000000" w:themeColor="text1"/>
          <w:sz w:val="22"/>
          <w:szCs w:val="22"/>
        </w:rPr>
        <w:t xml:space="preserve"> do SWZ</w:t>
      </w:r>
      <w:r w:rsidRPr="00381A2F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- który potwierdzi spełnienie warunku udziału w postępowaniu określonego w Rozdz. 5 pkt 5.2. </w:t>
      </w:r>
      <w:proofErr w:type="spellStart"/>
      <w:r w:rsidRPr="00381A2F">
        <w:rPr>
          <w:rFonts w:ascii="Times New Roman" w:hAnsi="Times New Roman" w:cs="Times New Roman"/>
          <w:color w:val="000000" w:themeColor="text1"/>
          <w:sz w:val="22"/>
          <w:szCs w:val="22"/>
        </w:rPr>
        <w:t>ppkt</w:t>
      </w:r>
      <w:proofErr w:type="spellEnd"/>
      <w:r w:rsidRPr="00381A2F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5.2.4. SWZ. </w:t>
      </w:r>
    </w:p>
    <w:p w14:paraId="006A8FAD" w14:textId="77777777" w:rsidR="00831EBC" w:rsidRPr="00831EBC" w:rsidRDefault="00831EBC" w:rsidP="00381A2F">
      <w:pPr>
        <w:widowControl w:val="0"/>
        <w:suppressAutoHyphens w:val="0"/>
        <w:spacing w:before="120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1316847E" w14:textId="77777777" w:rsidR="00831EBC" w:rsidRPr="00831EBC" w:rsidRDefault="00831EBC" w:rsidP="00831EBC">
      <w:pPr>
        <w:spacing w:after="120"/>
        <w:ind w:left="851"/>
        <w:jc w:val="both"/>
        <w:rPr>
          <w:rFonts w:ascii="Times New Roman" w:eastAsia="Times New Roman" w:hAnsi="Times New Roman" w:cs="Times New Roman"/>
          <w:i/>
          <w:color w:val="000000" w:themeColor="text1"/>
          <w:sz w:val="20"/>
          <w:szCs w:val="20"/>
        </w:rPr>
      </w:pPr>
      <w:r w:rsidRPr="00831EBC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*</w:t>
      </w:r>
      <w:r w:rsidRPr="00831EBC">
        <w:rPr>
          <w:rFonts w:ascii="Times New Roman" w:eastAsia="Times New Roman" w:hAnsi="Times New Roman" w:cs="Times New Roman"/>
          <w:i/>
          <w:color w:val="000000" w:themeColor="text1"/>
          <w:sz w:val="20"/>
          <w:szCs w:val="20"/>
        </w:rPr>
        <w:t xml:space="preserve">W przypadku wykazania w dokumentach przez Wykonawcę </w:t>
      </w:r>
      <w:r w:rsidRPr="00831EBC">
        <w:rPr>
          <w:rFonts w:ascii="Times New Roman" w:eastAsia="Times New Roman" w:hAnsi="Times New Roman" w:cs="Times New Roman"/>
          <w:b/>
          <w:bCs/>
          <w:i/>
          <w:color w:val="000000" w:themeColor="text1"/>
          <w:sz w:val="20"/>
          <w:szCs w:val="20"/>
        </w:rPr>
        <w:t>innej</w:t>
      </w:r>
      <w:r w:rsidRPr="00831EBC">
        <w:rPr>
          <w:rFonts w:ascii="Times New Roman" w:eastAsia="Times New Roman" w:hAnsi="Times New Roman" w:cs="Times New Roman"/>
          <w:i/>
          <w:color w:val="000000" w:themeColor="text1"/>
          <w:sz w:val="20"/>
          <w:szCs w:val="20"/>
        </w:rPr>
        <w:t xml:space="preserve"> </w:t>
      </w:r>
      <w:r w:rsidRPr="00831EBC">
        <w:rPr>
          <w:rFonts w:ascii="Times New Roman" w:eastAsia="Times New Roman" w:hAnsi="Times New Roman" w:cs="Times New Roman"/>
          <w:b/>
          <w:bCs/>
          <w:i/>
          <w:color w:val="000000" w:themeColor="text1"/>
          <w:sz w:val="20"/>
          <w:szCs w:val="20"/>
        </w:rPr>
        <w:t xml:space="preserve">waluty </w:t>
      </w:r>
      <w:r w:rsidRPr="00831EBC">
        <w:rPr>
          <w:rFonts w:ascii="Times New Roman" w:eastAsia="Times New Roman" w:hAnsi="Times New Roman" w:cs="Times New Roman"/>
          <w:i/>
          <w:color w:val="000000" w:themeColor="text1"/>
          <w:sz w:val="20"/>
          <w:szCs w:val="20"/>
        </w:rPr>
        <w:t xml:space="preserve">niż złoty polski </w:t>
      </w:r>
      <w:r w:rsidRPr="00831EBC">
        <w:rPr>
          <w:rFonts w:ascii="Times New Roman" w:eastAsia="Times New Roman" w:hAnsi="Times New Roman" w:cs="Times New Roman"/>
          <w:i/>
          <w:color w:val="000000" w:themeColor="text1"/>
          <w:sz w:val="20"/>
          <w:szCs w:val="20"/>
        </w:rPr>
        <w:br/>
        <w:t>[ PLN ], Zamawiający dokona przeliczenia tej waluty na PLN wg średniego bieżącego kursu wyliczonego i ogłoszonego przez Narodowy Bank Polski z dnia opublikowania ogłoszenia o zamówieniu na stronie prowadzonego postępowania.</w:t>
      </w:r>
    </w:p>
    <w:p w14:paraId="6D0A435C" w14:textId="77777777" w:rsidR="00831EBC" w:rsidRPr="00031E63" w:rsidRDefault="00831EBC" w:rsidP="00031E63">
      <w:pPr>
        <w:rPr>
          <w:rFonts w:ascii="Times New Roman" w:hAnsi="Times New Roman" w:cs="Times New Roman"/>
          <w:bCs/>
          <w:sz w:val="22"/>
          <w:szCs w:val="22"/>
        </w:rPr>
      </w:pPr>
    </w:p>
    <w:p w14:paraId="221A3625" w14:textId="1A40A466" w:rsidR="00D4744E" w:rsidRPr="00D4744E" w:rsidRDefault="00985384" w:rsidP="00031E63">
      <w:pPr>
        <w:numPr>
          <w:ilvl w:val="0"/>
          <w:numId w:val="42"/>
        </w:numPr>
        <w:shd w:val="clear" w:color="auto" w:fill="D9E2F3" w:themeFill="accent5" w:themeFillTint="33"/>
        <w:ind w:left="567" w:hanging="567"/>
        <w:rPr>
          <w:rFonts w:ascii="Times New Roman" w:hAnsi="Times New Roman" w:cs="Times New Roman"/>
          <w:bCs/>
          <w:i/>
          <w:sz w:val="22"/>
          <w:szCs w:val="22"/>
        </w:rPr>
      </w:pPr>
      <w:bookmarkStart w:id="2" w:name="mip51080271"/>
      <w:bookmarkEnd w:id="2"/>
      <w:r w:rsidRPr="00C10B96">
        <w:rPr>
          <w:rFonts w:ascii="Times New Roman" w:hAnsi="Times New Roman" w:cs="Times New Roman"/>
          <w:b/>
          <w:sz w:val="22"/>
          <w:szCs w:val="22"/>
        </w:rPr>
        <w:t>Forma dokumentów</w:t>
      </w:r>
    </w:p>
    <w:p w14:paraId="281754BA" w14:textId="77777777" w:rsidR="00D4744E" w:rsidRPr="00C10B96" w:rsidRDefault="00D4744E" w:rsidP="00031E63">
      <w:pPr>
        <w:ind w:left="567"/>
        <w:rPr>
          <w:rFonts w:ascii="Times New Roman" w:hAnsi="Times New Roman" w:cs="Times New Roman"/>
          <w:bCs/>
          <w:i/>
          <w:sz w:val="22"/>
          <w:szCs w:val="22"/>
        </w:rPr>
      </w:pPr>
    </w:p>
    <w:p w14:paraId="5E01C9A3" w14:textId="77777777" w:rsidR="00270D3E" w:rsidRDefault="00270D3E" w:rsidP="00031E63">
      <w:pPr>
        <w:ind w:left="567" w:hanging="28"/>
        <w:jc w:val="both"/>
        <w:rPr>
          <w:rFonts w:ascii="Times New Roman" w:hAnsi="Times New Roman" w:cs="Times New Roman"/>
          <w:bCs/>
          <w:color w:val="FFFFFF"/>
          <w:sz w:val="22"/>
          <w:szCs w:val="22"/>
        </w:rPr>
      </w:pPr>
      <w:r w:rsidRPr="00C10B96">
        <w:rPr>
          <w:rFonts w:ascii="Times New Roman" w:hAnsi="Times New Roman" w:cs="Times New Roman"/>
          <w:sz w:val="22"/>
          <w:szCs w:val="22"/>
        </w:rPr>
        <w:t>Dokumenty sporządzone w języku obcym muszą być złożone wraz z tłumaczeniem na język polski, poświadczone przez Wykonawcę.</w:t>
      </w:r>
      <w:r w:rsidRPr="00C10B96">
        <w:rPr>
          <w:rFonts w:ascii="Times New Roman" w:hAnsi="Times New Roman" w:cs="Times New Roman"/>
          <w:bCs/>
          <w:color w:val="FFFFFF"/>
          <w:sz w:val="22"/>
          <w:szCs w:val="22"/>
        </w:rPr>
        <w:t xml:space="preserve"> </w:t>
      </w:r>
    </w:p>
    <w:p w14:paraId="2B76BDB0" w14:textId="77777777" w:rsidR="00905DC9" w:rsidRPr="00C10B96" w:rsidRDefault="00905DC9" w:rsidP="00905DC9">
      <w:pPr>
        <w:tabs>
          <w:tab w:val="left" w:pos="0"/>
        </w:tabs>
        <w:ind w:left="709"/>
        <w:jc w:val="both"/>
        <w:rPr>
          <w:rFonts w:ascii="Times New Roman" w:hAnsi="Times New Roman" w:cs="Times New Roman"/>
          <w:bCs/>
          <w:color w:val="FFFFFF"/>
          <w:sz w:val="22"/>
          <w:szCs w:val="22"/>
        </w:rPr>
      </w:pPr>
    </w:p>
    <w:p w14:paraId="182BE40B" w14:textId="05054161" w:rsidR="00AC4E7D" w:rsidRPr="00C10B96" w:rsidRDefault="00AC4E7D" w:rsidP="00031E63">
      <w:pPr>
        <w:numPr>
          <w:ilvl w:val="0"/>
          <w:numId w:val="42"/>
        </w:numPr>
        <w:shd w:val="clear" w:color="auto" w:fill="D9E2F3" w:themeFill="accent5" w:themeFillTint="33"/>
        <w:spacing w:before="120"/>
        <w:ind w:left="567" w:hanging="567"/>
        <w:rPr>
          <w:rFonts w:ascii="Times New Roman" w:hAnsi="Times New Roman" w:cs="Times New Roman"/>
          <w:b/>
          <w:sz w:val="22"/>
          <w:szCs w:val="22"/>
        </w:rPr>
      </w:pPr>
      <w:r w:rsidRPr="00C10B96">
        <w:rPr>
          <w:rFonts w:ascii="Times New Roman" w:hAnsi="Times New Roman" w:cs="Times New Roman"/>
          <w:b/>
          <w:bCs/>
          <w:sz w:val="22"/>
          <w:szCs w:val="22"/>
        </w:rPr>
        <w:t>Podmioty</w:t>
      </w:r>
      <w:r w:rsidRPr="00C10B96">
        <w:rPr>
          <w:rFonts w:ascii="Times New Roman" w:hAnsi="Times New Roman" w:cs="Times New Roman"/>
          <w:b/>
          <w:sz w:val="22"/>
          <w:szCs w:val="22"/>
        </w:rPr>
        <w:t xml:space="preserve"> zagraniczne</w:t>
      </w:r>
      <w:r w:rsidR="00A3229E">
        <w:rPr>
          <w:rFonts w:ascii="Times New Roman" w:hAnsi="Times New Roman" w:cs="Times New Roman"/>
          <w:b/>
          <w:sz w:val="22"/>
          <w:szCs w:val="22"/>
        </w:rPr>
        <w:t xml:space="preserve"> – nie dotyczy</w:t>
      </w:r>
    </w:p>
    <w:p w14:paraId="7487FF54" w14:textId="3F5FCE93" w:rsidR="00714633" w:rsidRPr="00C10B96" w:rsidRDefault="00315C17" w:rsidP="00031E63">
      <w:pPr>
        <w:tabs>
          <w:tab w:val="left" w:pos="1290"/>
        </w:tabs>
        <w:ind w:left="720" w:hanging="720"/>
        <w:jc w:val="both"/>
        <w:rPr>
          <w:rFonts w:ascii="Times New Roman" w:hAnsi="Times New Roman" w:cs="Times New Roman"/>
          <w:sz w:val="22"/>
          <w:szCs w:val="22"/>
        </w:rPr>
      </w:pPr>
      <w:r w:rsidRPr="00C10B96">
        <w:rPr>
          <w:rFonts w:ascii="Times New Roman" w:hAnsi="Times New Roman" w:cs="Times New Roman"/>
          <w:sz w:val="22"/>
          <w:szCs w:val="22"/>
        </w:rPr>
        <w:tab/>
      </w:r>
      <w:r w:rsidRPr="00C10B96">
        <w:rPr>
          <w:rFonts w:ascii="Times New Roman" w:hAnsi="Times New Roman" w:cs="Times New Roman"/>
          <w:sz w:val="22"/>
          <w:szCs w:val="22"/>
        </w:rPr>
        <w:tab/>
      </w:r>
    </w:p>
    <w:p w14:paraId="37712300" w14:textId="77777777" w:rsidR="0017522A" w:rsidRPr="00031E63" w:rsidRDefault="00096E78" w:rsidP="00031E63">
      <w:pPr>
        <w:numPr>
          <w:ilvl w:val="0"/>
          <w:numId w:val="42"/>
        </w:numPr>
        <w:shd w:val="clear" w:color="auto" w:fill="D9E2F3" w:themeFill="accent5" w:themeFillTint="33"/>
        <w:ind w:left="567" w:hanging="567"/>
        <w:jc w:val="both"/>
        <w:rPr>
          <w:rFonts w:ascii="Times New Roman" w:hAnsi="Times New Roman" w:cs="Times New Roman"/>
          <w:b/>
          <w:bCs/>
          <w:color w:val="FF0000"/>
          <w:sz w:val="22"/>
          <w:szCs w:val="22"/>
        </w:rPr>
      </w:pPr>
      <w:r w:rsidRPr="00C10B96">
        <w:rPr>
          <w:rFonts w:ascii="Times New Roman" w:hAnsi="Times New Roman" w:cs="Times New Roman"/>
          <w:b/>
          <w:bCs/>
          <w:sz w:val="22"/>
          <w:szCs w:val="22"/>
        </w:rPr>
        <w:t>Informacje o środkach komunikacji elektronicznej, przy użyciu których zamawiający będzie komunikował się z wykonawcami, oraz informacje o wymaganiach technicznych i organizacyjnych sporządzania, wysyłania i odbierania korespondencji elektronicznej</w:t>
      </w:r>
    </w:p>
    <w:p w14:paraId="39C38D53" w14:textId="77777777" w:rsidR="00031E63" w:rsidRDefault="00031E63" w:rsidP="00031E63">
      <w:pPr>
        <w:pStyle w:val="Akapitzlist"/>
        <w:rPr>
          <w:rFonts w:ascii="Times New Roman" w:hAnsi="Times New Roman" w:cs="Times New Roman"/>
          <w:b/>
          <w:bCs/>
          <w:color w:val="FF0000"/>
          <w:sz w:val="22"/>
          <w:szCs w:val="22"/>
        </w:rPr>
      </w:pPr>
    </w:p>
    <w:p w14:paraId="0A5898DD" w14:textId="77777777" w:rsidR="00DB0623" w:rsidRPr="00C10B96" w:rsidRDefault="005E71FC" w:rsidP="00D4744E">
      <w:pPr>
        <w:widowControl w:val="0"/>
        <w:numPr>
          <w:ilvl w:val="0"/>
          <w:numId w:val="11"/>
        </w:numPr>
        <w:autoSpaceDE w:val="0"/>
        <w:autoSpaceDN w:val="0"/>
        <w:adjustRightInd w:val="0"/>
        <w:ind w:left="567" w:right="11" w:hanging="567"/>
        <w:jc w:val="both"/>
        <w:rPr>
          <w:rFonts w:ascii="Times New Roman" w:hAnsi="Times New Roman" w:cs="Times New Roman"/>
          <w:sz w:val="22"/>
          <w:szCs w:val="22"/>
        </w:rPr>
      </w:pPr>
      <w:r w:rsidRPr="00C10B96">
        <w:rPr>
          <w:rFonts w:ascii="Times New Roman" w:hAnsi="Times New Roman" w:cs="Times New Roman"/>
          <w:sz w:val="22"/>
          <w:szCs w:val="22"/>
        </w:rPr>
        <w:t xml:space="preserve">Komunikacja w postępowaniu o udzielenie zamówienia w tym składanie ofert, wymiana informacji oraz przekazywanie dokumentów lub oświadczeń między Zamawiającym a Wykonawcą, odbywa się przy użyciu środków komunikacji elektronicznej, tj. </w:t>
      </w:r>
      <w:r w:rsidR="00DB0623" w:rsidRPr="00C10B96">
        <w:rPr>
          <w:rFonts w:ascii="Times New Roman" w:hAnsi="Times New Roman" w:cs="Times New Roman"/>
          <w:sz w:val="22"/>
          <w:szCs w:val="22"/>
        </w:rPr>
        <w:t xml:space="preserve">za pośrednictwem </w:t>
      </w:r>
      <w:r w:rsidR="00861311" w:rsidRPr="00C10B96">
        <w:rPr>
          <w:rFonts w:ascii="Times New Roman" w:hAnsi="Times New Roman" w:cs="Times New Roman"/>
          <w:sz w:val="22"/>
          <w:szCs w:val="22"/>
        </w:rPr>
        <w:t xml:space="preserve">dedykowanego formularza dostępnego na  </w:t>
      </w:r>
      <w:r w:rsidR="00861311" w:rsidRPr="00C10B96">
        <w:rPr>
          <w:rFonts w:ascii="Times New Roman" w:hAnsi="Times New Roman" w:cs="Times New Roman"/>
          <w:i/>
          <w:sz w:val="22"/>
          <w:szCs w:val="22"/>
        </w:rPr>
        <w:t>platformie zakupowej</w:t>
      </w:r>
      <w:r w:rsidR="00DB0623" w:rsidRPr="00C10B96">
        <w:rPr>
          <w:rFonts w:ascii="Times New Roman" w:hAnsi="Times New Roman" w:cs="Times New Roman"/>
          <w:sz w:val="22"/>
          <w:szCs w:val="22"/>
        </w:rPr>
        <w:t>.</w:t>
      </w:r>
    </w:p>
    <w:p w14:paraId="03ED02F2" w14:textId="788B4C8A" w:rsidR="00DB0623" w:rsidRPr="00C10B96" w:rsidRDefault="00DB0623" w:rsidP="00D4744E">
      <w:pPr>
        <w:widowControl w:val="0"/>
        <w:numPr>
          <w:ilvl w:val="0"/>
          <w:numId w:val="11"/>
        </w:numPr>
        <w:autoSpaceDE w:val="0"/>
        <w:autoSpaceDN w:val="0"/>
        <w:adjustRightInd w:val="0"/>
        <w:ind w:left="567" w:right="11" w:hanging="567"/>
        <w:jc w:val="both"/>
        <w:rPr>
          <w:rFonts w:ascii="Times New Roman" w:hAnsi="Times New Roman" w:cs="Times New Roman"/>
          <w:sz w:val="22"/>
          <w:szCs w:val="22"/>
        </w:rPr>
      </w:pPr>
      <w:r w:rsidRPr="00C10B96">
        <w:rPr>
          <w:rFonts w:ascii="Times New Roman" w:hAnsi="Times New Roman" w:cs="Times New Roman"/>
          <w:sz w:val="22"/>
          <w:szCs w:val="22"/>
        </w:rPr>
        <w:t xml:space="preserve">Zamawiający (w sytuacjach awaryjnych, np. w przypadku niedziałania </w:t>
      </w:r>
      <w:r w:rsidRPr="00C10B96">
        <w:rPr>
          <w:rFonts w:ascii="Times New Roman" w:hAnsi="Times New Roman" w:cs="Times New Roman"/>
          <w:i/>
          <w:sz w:val="22"/>
          <w:szCs w:val="22"/>
        </w:rPr>
        <w:t>platformy zakupowej</w:t>
      </w:r>
      <w:r w:rsidRPr="00C10B96">
        <w:rPr>
          <w:rFonts w:ascii="Times New Roman" w:hAnsi="Times New Roman" w:cs="Times New Roman"/>
          <w:sz w:val="22"/>
          <w:szCs w:val="22"/>
        </w:rPr>
        <w:t xml:space="preserve">) dopuszcza również możliwość składania dokumentów elektronicznych, oświadczeń lub elektronicznych kopii dokumentów lub oświadczeń za pomocą poczty elektronicznej, email: </w:t>
      </w:r>
      <w:hyperlink r:id="rId13" w:history="1">
        <w:r w:rsidR="00582F36" w:rsidRPr="00C10B96">
          <w:rPr>
            <w:rStyle w:val="Hipercze"/>
            <w:rFonts w:ascii="Times New Roman" w:hAnsi="Times New Roman" w:cs="Times New Roman"/>
            <w:sz w:val="22"/>
            <w:szCs w:val="22"/>
          </w:rPr>
          <w:t>zamowienia@zk.opole.pl</w:t>
        </w:r>
      </w:hyperlink>
      <w:r w:rsidRPr="00C10B96">
        <w:rPr>
          <w:rFonts w:ascii="Times New Roman" w:hAnsi="Times New Roman" w:cs="Times New Roman"/>
          <w:sz w:val="22"/>
          <w:szCs w:val="22"/>
        </w:rPr>
        <w:t xml:space="preserve"> . </w:t>
      </w:r>
    </w:p>
    <w:p w14:paraId="3696BB48" w14:textId="3325D5F2" w:rsidR="006343AE" w:rsidRPr="00C10B96" w:rsidRDefault="00DB0623" w:rsidP="0057545C">
      <w:pPr>
        <w:numPr>
          <w:ilvl w:val="0"/>
          <w:numId w:val="11"/>
        </w:numPr>
        <w:autoSpaceDN w:val="0"/>
        <w:adjustRightInd w:val="0"/>
        <w:ind w:left="567" w:right="11" w:hanging="567"/>
        <w:jc w:val="both"/>
        <w:rPr>
          <w:rFonts w:ascii="Times New Roman" w:hAnsi="Times New Roman" w:cs="Times New Roman"/>
          <w:b/>
          <w:bCs/>
          <w:color w:val="70AD47"/>
          <w:sz w:val="22"/>
          <w:szCs w:val="22"/>
        </w:rPr>
      </w:pPr>
      <w:r w:rsidRPr="00C10B96">
        <w:rPr>
          <w:rFonts w:ascii="Times New Roman" w:hAnsi="Times New Roman" w:cs="Times New Roman"/>
          <w:sz w:val="22"/>
          <w:szCs w:val="22"/>
        </w:rPr>
        <w:t>Sposób sporządzenia dokumentów elektronicznych</w:t>
      </w:r>
      <w:r w:rsidR="00917D8A" w:rsidRPr="00C10B96">
        <w:rPr>
          <w:rFonts w:ascii="Times New Roman" w:hAnsi="Times New Roman" w:cs="Times New Roman"/>
          <w:sz w:val="22"/>
          <w:szCs w:val="22"/>
        </w:rPr>
        <w:t xml:space="preserve"> </w:t>
      </w:r>
      <w:r w:rsidRPr="00C10B96">
        <w:rPr>
          <w:rFonts w:ascii="Times New Roman" w:hAnsi="Times New Roman" w:cs="Times New Roman"/>
          <w:sz w:val="22"/>
          <w:szCs w:val="22"/>
        </w:rPr>
        <w:t xml:space="preserve"> oświadczeń lub elektronicznych kopii dokumentów lub oświadczeń musi być zgody z wymaganiami określonymi w rozporządzeniu Prezesa Rady Ministrów </w:t>
      </w:r>
      <w:r w:rsidRPr="00C10B96">
        <w:rPr>
          <w:rFonts w:ascii="Times New Roman" w:hAnsi="Times New Roman" w:cs="Times New Roman"/>
          <w:sz w:val="22"/>
          <w:szCs w:val="22"/>
        </w:rPr>
        <w:br/>
      </w:r>
      <w:r w:rsidR="00861311" w:rsidRPr="00C10B96">
        <w:rPr>
          <w:rFonts w:ascii="Times New Roman" w:hAnsi="Times New Roman" w:cs="Times New Roman"/>
          <w:bCs/>
          <w:sz w:val="22"/>
          <w:szCs w:val="22"/>
        </w:rPr>
        <w:t xml:space="preserve">z dnia 30 grudnia 2020 r. w sprawie sposobu sporządzania i przekazywania informacji oraz wymagań technicznych dla dokumentów elektronicznych oraz środków komunikacji elektronicznej </w:t>
      </w:r>
      <w:r w:rsidR="0057545C">
        <w:rPr>
          <w:rFonts w:ascii="Times New Roman" w:hAnsi="Times New Roman" w:cs="Times New Roman"/>
          <w:bCs/>
          <w:sz w:val="22"/>
          <w:szCs w:val="22"/>
        </w:rPr>
        <w:t xml:space="preserve">                                </w:t>
      </w:r>
      <w:r w:rsidR="00861311" w:rsidRPr="00C10B96">
        <w:rPr>
          <w:rFonts w:ascii="Times New Roman" w:hAnsi="Times New Roman" w:cs="Times New Roman"/>
          <w:bCs/>
          <w:sz w:val="22"/>
          <w:szCs w:val="22"/>
        </w:rPr>
        <w:t>w postępowaniu</w:t>
      </w:r>
      <w:r w:rsidR="00905DC9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="00861311" w:rsidRPr="00C10B96">
        <w:rPr>
          <w:rFonts w:ascii="Times New Roman" w:hAnsi="Times New Roman" w:cs="Times New Roman"/>
          <w:bCs/>
          <w:sz w:val="22"/>
          <w:szCs w:val="22"/>
        </w:rPr>
        <w:t>o udzielenie zamówienia publicznego lub konkursie</w:t>
      </w:r>
      <w:r w:rsidR="00861311" w:rsidRPr="00C10B96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="00861311" w:rsidRPr="00C10B96">
        <w:rPr>
          <w:rFonts w:ascii="Times New Roman" w:hAnsi="Times New Roman" w:cs="Times New Roman"/>
          <w:sz w:val="22"/>
          <w:szCs w:val="22"/>
        </w:rPr>
        <w:t>(Dz. U. z 2020</w:t>
      </w:r>
      <w:r w:rsidRPr="00C10B96">
        <w:rPr>
          <w:rFonts w:ascii="Times New Roman" w:hAnsi="Times New Roman" w:cs="Times New Roman"/>
          <w:sz w:val="22"/>
          <w:szCs w:val="22"/>
        </w:rPr>
        <w:t xml:space="preserve"> r. poz. </w:t>
      </w:r>
      <w:r w:rsidR="00861311" w:rsidRPr="00C10B96">
        <w:rPr>
          <w:rFonts w:ascii="Times New Roman" w:hAnsi="Times New Roman" w:cs="Times New Roman"/>
          <w:sz w:val="22"/>
          <w:szCs w:val="22"/>
        </w:rPr>
        <w:t>2452</w:t>
      </w:r>
      <w:r w:rsidRPr="00C10B96">
        <w:rPr>
          <w:rFonts w:ascii="Times New Roman" w:hAnsi="Times New Roman" w:cs="Times New Roman"/>
          <w:sz w:val="22"/>
          <w:szCs w:val="22"/>
        </w:rPr>
        <w:t xml:space="preserve">) oraz </w:t>
      </w:r>
      <w:r w:rsidR="00A3328C" w:rsidRPr="00C10B96">
        <w:rPr>
          <w:rFonts w:ascii="Times New Roman" w:hAnsi="Times New Roman" w:cs="Times New Roman"/>
          <w:sz w:val="22"/>
          <w:szCs w:val="22"/>
        </w:rPr>
        <w:t>Rozporządzeniu Ministra Rozwoju, Pracy i Technologii</w:t>
      </w:r>
      <w:r w:rsidR="0057545C">
        <w:rPr>
          <w:rFonts w:ascii="Times New Roman" w:hAnsi="Times New Roman" w:cs="Times New Roman"/>
          <w:sz w:val="22"/>
          <w:szCs w:val="22"/>
        </w:rPr>
        <w:t xml:space="preserve"> </w:t>
      </w:r>
      <w:r w:rsidR="00A3328C" w:rsidRPr="00C10B96">
        <w:rPr>
          <w:rFonts w:ascii="Times New Roman" w:hAnsi="Times New Roman" w:cs="Times New Roman"/>
          <w:sz w:val="22"/>
          <w:szCs w:val="22"/>
        </w:rPr>
        <w:t>z dnia 23 grudnia 2020 r. w sprawie podmiotowych środków dowodowych oraz innych dokumentów lub oświadczeń, jakich może żądać zamawiający od wykonawcy (Dz.U. z 2020 r. poz. 2415).</w:t>
      </w:r>
    </w:p>
    <w:p w14:paraId="4F9B89EE" w14:textId="77777777" w:rsidR="00DB0623" w:rsidRPr="00C10B96" w:rsidRDefault="00DB0623" w:rsidP="0057545C">
      <w:pPr>
        <w:widowControl w:val="0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ind w:left="567" w:right="11" w:hanging="567"/>
        <w:jc w:val="both"/>
        <w:rPr>
          <w:rFonts w:ascii="Times New Roman" w:hAnsi="Times New Roman" w:cs="Times New Roman"/>
          <w:sz w:val="22"/>
          <w:szCs w:val="22"/>
        </w:rPr>
      </w:pPr>
      <w:r w:rsidRPr="00C10B96">
        <w:rPr>
          <w:rFonts w:ascii="Times New Roman" w:hAnsi="Times New Roman" w:cs="Times New Roman"/>
          <w:sz w:val="22"/>
          <w:szCs w:val="22"/>
        </w:rPr>
        <w:t xml:space="preserve">Komunikacja poprzez </w:t>
      </w:r>
      <w:r w:rsidRPr="00C10B96">
        <w:rPr>
          <w:rFonts w:ascii="Times New Roman" w:hAnsi="Times New Roman" w:cs="Times New Roman"/>
          <w:b/>
          <w:sz w:val="22"/>
          <w:szCs w:val="22"/>
        </w:rPr>
        <w:t>Wyślij wiadomość</w:t>
      </w:r>
      <w:r w:rsidRPr="00C10B96">
        <w:rPr>
          <w:rFonts w:ascii="Times New Roman" w:hAnsi="Times New Roman" w:cs="Times New Roman"/>
          <w:sz w:val="22"/>
          <w:szCs w:val="22"/>
        </w:rPr>
        <w:t xml:space="preserve"> umożliwia dodanie do treści wysyłanej wiadomości plików </w:t>
      </w:r>
      <w:r w:rsidRPr="00C10B96">
        <w:rPr>
          <w:rFonts w:ascii="Times New Roman" w:hAnsi="Times New Roman" w:cs="Times New Roman"/>
          <w:sz w:val="22"/>
          <w:szCs w:val="22"/>
        </w:rPr>
        <w:br/>
        <w:t xml:space="preserve">lub spakowanego katalogu (załączników). Występuje limit objętość plików lub spakowanego katalogu </w:t>
      </w:r>
      <w:r w:rsidRPr="00C10B96">
        <w:rPr>
          <w:rFonts w:ascii="Times New Roman" w:hAnsi="Times New Roman" w:cs="Times New Roman"/>
          <w:sz w:val="22"/>
          <w:szCs w:val="22"/>
        </w:rPr>
        <w:br/>
      </w:r>
      <w:r w:rsidRPr="00C10B96">
        <w:rPr>
          <w:rFonts w:ascii="Times New Roman" w:hAnsi="Times New Roman" w:cs="Times New Roman"/>
          <w:sz w:val="22"/>
          <w:szCs w:val="22"/>
        </w:rPr>
        <w:lastRenderedPageBreak/>
        <w:t xml:space="preserve">w zakresie całej wiadomości do 1 GB. </w:t>
      </w:r>
    </w:p>
    <w:p w14:paraId="1D0741F6" w14:textId="77777777" w:rsidR="00DB0623" w:rsidRPr="00C10B96" w:rsidRDefault="00DB0623" w:rsidP="0057545C">
      <w:pPr>
        <w:widowControl w:val="0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ind w:left="567" w:right="11" w:hanging="567"/>
        <w:jc w:val="both"/>
        <w:rPr>
          <w:rFonts w:ascii="Times New Roman" w:hAnsi="Times New Roman" w:cs="Times New Roman"/>
          <w:sz w:val="22"/>
          <w:szCs w:val="22"/>
        </w:rPr>
      </w:pPr>
      <w:r w:rsidRPr="00C10B96">
        <w:rPr>
          <w:rFonts w:ascii="Times New Roman" w:hAnsi="Times New Roman" w:cs="Times New Roman"/>
          <w:sz w:val="22"/>
          <w:szCs w:val="22"/>
        </w:rPr>
        <w:t xml:space="preserve">Wykonawca otrzyma powiadomienia tj. wiadomość email dotyczące komunikatów w sytuacji gdy Zamawiający opublikuje </w:t>
      </w:r>
      <w:r w:rsidRPr="00C10B96">
        <w:rPr>
          <w:rFonts w:ascii="Times New Roman" w:hAnsi="Times New Roman" w:cs="Times New Roman"/>
          <w:i/>
          <w:sz w:val="22"/>
          <w:szCs w:val="22"/>
        </w:rPr>
        <w:t>wiadomości publiczne/komunikaty publiczne</w:t>
      </w:r>
      <w:r w:rsidRPr="00C10B96">
        <w:rPr>
          <w:rFonts w:ascii="Times New Roman" w:hAnsi="Times New Roman" w:cs="Times New Roman"/>
          <w:sz w:val="22"/>
          <w:szCs w:val="22"/>
        </w:rPr>
        <w:t xml:space="preserve"> lub spersonalizowaną wiadomość zwaną </w:t>
      </w:r>
      <w:r w:rsidRPr="00C10B96">
        <w:rPr>
          <w:rFonts w:ascii="Times New Roman" w:hAnsi="Times New Roman" w:cs="Times New Roman"/>
          <w:i/>
          <w:sz w:val="22"/>
          <w:szCs w:val="22"/>
        </w:rPr>
        <w:t>wiadomością</w:t>
      </w:r>
      <w:r w:rsidRPr="00C10B96">
        <w:rPr>
          <w:rFonts w:ascii="Times New Roman" w:hAnsi="Times New Roman" w:cs="Times New Roman"/>
          <w:sz w:val="22"/>
          <w:szCs w:val="22"/>
        </w:rPr>
        <w:t xml:space="preserve"> </w:t>
      </w:r>
      <w:r w:rsidRPr="00C10B96">
        <w:rPr>
          <w:rFonts w:ascii="Times New Roman" w:hAnsi="Times New Roman" w:cs="Times New Roman"/>
          <w:i/>
          <w:sz w:val="22"/>
          <w:szCs w:val="22"/>
        </w:rPr>
        <w:t>prywatną</w:t>
      </w:r>
      <w:r w:rsidRPr="00C10B96">
        <w:rPr>
          <w:rFonts w:ascii="Times New Roman" w:hAnsi="Times New Roman" w:cs="Times New Roman"/>
          <w:sz w:val="22"/>
          <w:szCs w:val="22"/>
        </w:rPr>
        <w:t>.</w:t>
      </w:r>
    </w:p>
    <w:p w14:paraId="3A7A2D52" w14:textId="77777777" w:rsidR="00DB0623" w:rsidRPr="00C10B96" w:rsidRDefault="00DB0623" w:rsidP="0057545C">
      <w:pPr>
        <w:widowControl w:val="0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ind w:left="567" w:right="11" w:hanging="567"/>
        <w:jc w:val="both"/>
        <w:rPr>
          <w:rFonts w:ascii="Times New Roman" w:hAnsi="Times New Roman" w:cs="Times New Roman"/>
          <w:sz w:val="22"/>
          <w:szCs w:val="22"/>
        </w:rPr>
      </w:pPr>
      <w:r w:rsidRPr="00C10B96">
        <w:rPr>
          <w:rFonts w:ascii="Times New Roman" w:hAnsi="Times New Roman" w:cs="Times New Roman"/>
          <w:sz w:val="22"/>
          <w:szCs w:val="22"/>
        </w:rPr>
        <w:t xml:space="preserve">Warunkiem otrzymania powiadomień systemowych </w:t>
      </w:r>
      <w:r w:rsidRPr="00C10B96">
        <w:rPr>
          <w:rFonts w:ascii="Times New Roman" w:hAnsi="Times New Roman" w:cs="Times New Roman"/>
          <w:i/>
          <w:sz w:val="22"/>
          <w:szCs w:val="22"/>
        </w:rPr>
        <w:t>platformy zakupowej</w:t>
      </w:r>
      <w:r w:rsidRPr="00C10B96">
        <w:rPr>
          <w:rFonts w:ascii="Times New Roman" w:hAnsi="Times New Roman" w:cs="Times New Roman"/>
          <w:sz w:val="22"/>
          <w:szCs w:val="22"/>
        </w:rPr>
        <w:t xml:space="preserve">, zgodnie z </w:t>
      </w:r>
      <w:r w:rsidRPr="00C10B96">
        <w:rPr>
          <w:rFonts w:ascii="Times New Roman" w:hAnsi="Times New Roman" w:cs="Times New Roman"/>
          <w:b/>
          <w:sz w:val="22"/>
          <w:szCs w:val="22"/>
        </w:rPr>
        <w:t>pkt. 12.</w:t>
      </w:r>
      <w:r w:rsidR="00917D8A" w:rsidRPr="00C10B96">
        <w:rPr>
          <w:rFonts w:ascii="Times New Roman" w:hAnsi="Times New Roman" w:cs="Times New Roman"/>
          <w:b/>
          <w:sz w:val="22"/>
          <w:szCs w:val="22"/>
        </w:rPr>
        <w:t>5 S</w:t>
      </w:r>
      <w:r w:rsidRPr="00C10B96">
        <w:rPr>
          <w:rFonts w:ascii="Times New Roman" w:hAnsi="Times New Roman" w:cs="Times New Roman"/>
          <w:b/>
          <w:sz w:val="22"/>
          <w:szCs w:val="22"/>
        </w:rPr>
        <w:t>WZ</w:t>
      </w:r>
      <w:r w:rsidRPr="00C10B96">
        <w:rPr>
          <w:rFonts w:ascii="Times New Roman" w:hAnsi="Times New Roman" w:cs="Times New Roman"/>
          <w:sz w:val="22"/>
          <w:szCs w:val="22"/>
        </w:rPr>
        <w:t xml:space="preserve"> jest wcześniejsze poinformowanie przez Zamawiającego o postępowaniu, złożenie oferty jak i wystosowanie wiadomości przez Wykonawcę w obrębie postępowania, na którą otrzyma odpowiedź.</w:t>
      </w:r>
    </w:p>
    <w:p w14:paraId="7C296A0B" w14:textId="77777777" w:rsidR="00DB0623" w:rsidRPr="00C10B96" w:rsidRDefault="00DB0623" w:rsidP="0057545C">
      <w:pPr>
        <w:widowControl w:val="0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ind w:left="567" w:right="11" w:hanging="567"/>
        <w:jc w:val="both"/>
        <w:rPr>
          <w:rFonts w:ascii="Times New Roman" w:hAnsi="Times New Roman" w:cs="Times New Roman"/>
          <w:sz w:val="22"/>
          <w:szCs w:val="22"/>
        </w:rPr>
      </w:pPr>
      <w:r w:rsidRPr="00C10B96">
        <w:rPr>
          <w:rFonts w:ascii="Times New Roman" w:hAnsi="Times New Roman" w:cs="Times New Roman"/>
          <w:sz w:val="22"/>
          <w:szCs w:val="22"/>
        </w:rPr>
        <w:t xml:space="preserve">Za datę przekazania składanych zawiadomień lub dokumentów lub oświadczeń lub wniosków lub wyjaśnień lub informacji uznaje się kliknięcie przycisku </w:t>
      </w:r>
      <w:r w:rsidRPr="00C10B96">
        <w:rPr>
          <w:rFonts w:ascii="Times New Roman" w:hAnsi="Times New Roman" w:cs="Times New Roman"/>
          <w:b/>
          <w:sz w:val="22"/>
          <w:szCs w:val="22"/>
        </w:rPr>
        <w:t>Wyślij wiadomość</w:t>
      </w:r>
      <w:r w:rsidRPr="00C10B96">
        <w:rPr>
          <w:rFonts w:ascii="Times New Roman" w:hAnsi="Times New Roman" w:cs="Times New Roman"/>
          <w:sz w:val="22"/>
          <w:szCs w:val="22"/>
        </w:rPr>
        <w:t xml:space="preserve"> po których pojawi się komunikat, że wiadomość została wysłana do Zamawiającego.</w:t>
      </w:r>
    </w:p>
    <w:p w14:paraId="5BD61E3B" w14:textId="77777777" w:rsidR="00823AD2" w:rsidRPr="00C10B96" w:rsidRDefault="00DB0623" w:rsidP="0057545C">
      <w:pPr>
        <w:widowControl w:val="0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ind w:left="567" w:right="11" w:hanging="567"/>
        <w:jc w:val="both"/>
        <w:rPr>
          <w:rFonts w:ascii="Times New Roman" w:hAnsi="Times New Roman" w:cs="Times New Roman"/>
          <w:b/>
          <w:color w:val="000000"/>
          <w:sz w:val="22"/>
          <w:szCs w:val="22"/>
          <w:u w:val="single"/>
        </w:rPr>
      </w:pPr>
      <w:r w:rsidRPr="00C10B96">
        <w:rPr>
          <w:rFonts w:ascii="Times New Roman" w:hAnsi="Times New Roman" w:cs="Times New Roman"/>
          <w:sz w:val="22"/>
          <w:szCs w:val="22"/>
        </w:rPr>
        <w:t xml:space="preserve">Wykonawca może zwracać się do Zamawiającego </w:t>
      </w:r>
      <w:r w:rsidR="00917D8A" w:rsidRPr="00C10B96">
        <w:rPr>
          <w:rFonts w:ascii="Times New Roman" w:hAnsi="Times New Roman" w:cs="Times New Roman"/>
          <w:sz w:val="22"/>
          <w:szCs w:val="22"/>
        </w:rPr>
        <w:t>z wnioskiem o wyjaśnienie treści SWZ.</w:t>
      </w:r>
      <w:r w:rsidRPr="00C10B96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4052AF8D" w14:textId="4A53A15E" w:rsidR="00DB0623" w:rsidRPr="00C10B96" w:rsidRDefault="00DB0623" w:rsidP="0057545C">
      <w:pPr>
        <w:widowControl w:val="0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ind w:left="567" w:right="11" w:hanging="567"/>
        <w:jc w:val="both"/>
        <w:rPr>
          <w:rFonts w:ascii="Times New Roman" w:hAnsi="Times New Roman" w:cs="Times New Roman"/>
          <w:b/>
          <w:color w:val="000000"/>
          <w:sz w:val="22"/>
          <w:szCs w:val="22"/>
          <w:u w:val="single"/>
        </w:rPr>
      </w:pPr>
      <w:r w:rsidRPr="00C10B96">
        <w:rPr>
          <w:rFonts w:ascii="Times New Roman" w:hAnsi="Times New Roman" w:cs="Times New Roman"/>
          <w:color w:val="000000"/>
          <w:sz w:val="22"/>
          <w:szCs w:val="22"/>
        </w:rPr>
        <w:t>Jeżeli wniosek o wyjaśni</w:t>
      </w:r>
      <w:r w:rsidR="00917D8A" w:rsidRPr="00C10B96">
        <w:rPr>
          <w:rFonts w:ascii="Times New Roman" w:hAnsi="Times New Roman" w:cs="Times New Roman"/>
          <w:color w:val="000000"/>
          <w:sz w:val="22"/>
          <w:szCs w:val="22"/>
        </w:rPr>
        <w:t>enie treści S</w:t>
      </w:r>
      <w:r w:rsidRPr="00C10B96">
        <w:rPr>
          <w:rFonts w:ascii="Times New Roman" w:hAnsi="Times New Roman" w:cs="Times New Roman"/>
          <w:color w:val="000000"/>
          <w:sz w:val="22"/>
          <w:szCs w:val="22"/>
        </w:rPr>
        <w:t xml:space="preserve">WZ, zwany dalej „wnioskiem”, wpłynie do Zamawiającego </w:t>
      </w:r>
      <w:r w:rsidR="004A1529" w:rsidRPr="00C10B96">
        <w:rPr>
          <w:rFonts w:ascii="Times New Roman" w:hAnsi="Times New Roman" w:cs="Times New Roman"/>
          <w:color w:val="000000"/>
          <w:sz w:val="22"/>
          <w:szCs w:val="22"/>
        </w:rPr>
        <w:t xml:space="preserve">nie </w:t>
      </w:r>
      <w:r w:rsidR="00917D8A" w:rsidRPr="00C10B96">
        <w:rPr>
          <w:rFonts w:ascii="Times New Roman" w:hAnsi="Times New Roman" w:cs="Times New Roman"/>
          <w:color w:val="000000"/>
          <w:sz w:val="22"/>
          <w:szCs w:val="22"/>
        </w:rPr>
        <w:t>później niż na 4 dni przed upływem terminu składania ofert</w:t>
      </w:r>
      <w:r w:rsidRPr="00C10B96">
        <w:rPr>
          <w:rFonts w:ascii="Times New Roman" w:hAnsi="Times New Roman" w:cs="Times New Roman"/>
          <w:color w:val="000000"/>
          <w:sz w:val="22"/>
          <w:szCs w:val="22"/>
        </w:rPr>
        <w:t>, Zamawiający udzieli wyjaśnień niezwłocznie</w:t>
      </w:r>
      <w:r w:rsidR="00917D8A" w:rsidRPr="00C10B96">
        <w:rPr>
          <w:rFonts w:ascii="Times New Roman" w:hAnsi="Times New Roman" w:cs="Times New Roman"/>
          <w:color w:val="000000"/>
          <w:sz w:val="22"/>
          <w:szCs w:val="22"/>
        </w:rPr>
        <w:t xml:space="preserve">, jednak nie później niż na </w:t>
      </w:r>
      <w:r w:rsidR="00D42FB0">
        <w:rPr>
          <w:rFonts w:ascii="Times New Roman" w:hAnsi="Times New Roman" w:cs="Times New Roman"/>
          <w:color w:val="000000"/>
          <w:sz w:val="22"/>
          <w:szCs w:val="22"/>
        </w:rPr>
        <w:t>2</w:t>
      </w:r>
      <w:r w:rsidR="00917D8A" w:rsidRPr="00C10B96">
        <w:rPr>
          <w:rFonts w:ascii="Times New Roman" w:hAnsi="Times New Roman" w:cs="Times New Roman"/>
          <w:color w:val="000000"/>
          <w:sz w:val="22"/>
          <w:szCs w:val="22"/>
        </w:rPr>
        <w:t xml:space="preserve"> dni przed upływem terminu składania ofert.</w:t>
      </w:r>
      <w:r w:rsidRPr="00C10B96">
        <w:rPr>
          <w:rFonts w:ascii="Times New Roman" w:hAnsi="Times New Roman" w:cs="Times New Roman"/>
          <w:color w:val="000000"/>
          <w:sz w:val="22"/>
          <w:szCs w:val="22"/>
        </w:rPr>
        <w:t xml:space="preserve"> Jeżeli</w:t>
      </w:r>
      <w:r w:rsidR="00917D8A" w:rsidRPr="00C10B96">
        <w:rPr>
          <w:rFonts w:ascii="Times New Roman" w:hAnsi="Times New Roman" w:cs="Times New Roman"/>
          <w:color w:val="000000"/>
          <w:sz w:val="22"/>
          <w:szCs w:val="22"/>
        </w:rPr>
        <w:t xml:space="preserve"> wniosek o wyjaśnienie treści S</w:t>
      </w:r>
      <w:r w:rsidRPr="00C10B96">
        <w:rPr>
          <w:rFonts w:ascii="Times New Roman" w:hAnsi="Times New Roman" w:cs="Times New Roman"/>
          <w:color w:val="000000"/>
          <w:sz w:val="22"/>
          <w:szCs w:val="22"/>
        </w:rPr>
        <w:t>WZ wpłynie po upływie terminu</w:t>
      </w:r>
      <w:r w:rsidR="00917D8A" w:rsidRPr="00C10B96">
        <w:rPr>
          <w:rFonts w:ascii="Times New Roman" w:hAnsi="Times New Roman" w:cs="Times New Roman"/>
          <w:color w:val="000000"/>
          <w:sz w:val="22"/>
          <w:szCs w:val="22"/>
        </w:rPr>
        <w:t>, o którym mowa w zdaniu poprzednim,</w:t>
      </w:r>
      <w:r w:rsidRPr="00C10B96">
        <w:rPr>
          <w:rFonts w:ascii="Times New Roman" w:hAnsi="Times New Roman" w:cs="Times New Roman"/>
          <w:color w:val="000000"/>
          <w:sz w:val="22"/>
          <w:szCs w:val="22"/>
        </w:rPr>
        <w:t xml:space="preserve"> lub dotyczy udzielonych wyjaśnień, Zamawiający może udzielić wyjaśnień albo pozostawić wniosek bez rozpoznania. Zamawiający zamieści </w:t>
      </w:r>
      <w:r w:rsidR="00917D8A" w:rsidRPr="00C10B96">
        <w:rPr>
          <w:rFonts w:ascii="Times New Roman" w:hAnsi="Times New Roman" w:cs="Times New Roman"/>
          <w:color w:val="000000"/>
          <w:sz w:val="22"/>
          <w:szCs w:val="22"/>
        </w:rPr>
        <w:t xml:space="preserve">treść zapytań </w:t>
      </w:r>
      <w:r w:rsidR="00823AD2" w:rsidRPr="00C10B96">
        <w:rPr>
          <w:rFonts w:ascii="Times New Roman" w:hAnsi="Times New Roman" w:cs="Times New Roman"/>
          <w:color w:val="000000"/>
          <w:sz w:val="22"/>
          <w:szCs w:val="22"/>
        </w:rPr>
        <w:t xml:space="preserve">(bez ujawnienia źródła zapytania) </w:t>
      </w:r>
      <w:r w:rsidR="00917D8A" w:rsidRPr="00C10B96">
        <w:rPr>
          <w:rFonts w:ascii="Times New Roman" w:hAnsi="Times New Roman" w:cs="Times New Roman"/>
          <w:color w:val="000000"/>
          <w:sz w:val="22"/>
          <w:szCs w:val="22"/>
        </w:rPr>
        <w:t xml:space="preserve">i </w:t>
      </w:r>
      <w:r w:rsidRPr="00C10B96">
        <w:rPr>
          <w:rFonts w:ascii="Times New Roman" w:hAnsi="Times New Roman" w:cs="Times New Roman"/>
          <w:color w:val="000000"/>
          <w:sz w:val="22"/>
          <w:szCs w:val="22"/>
        </w:rPr>
        <w:t>wyjaśnie</w:t>
      </w:r>
      <w:r w:rsidR="00917D8A" w:rsidRPr="00C10B96">
        <w:rPr>
          <w:rFonts w:ascii="Times New Roman" w:hAnsi="Times New Roman" w:cs="Times New Roman"/>
          <w:color w:val="000000"/>
          <w:sz w:val="22"/>
          <w:szCs w:val="22"/>
        </w:rPr>
        <w:t>ń</w:t>
      </w:r>
      <w:r w:rsidRPr="00C10B96">
        <w:rPr>
          <w:rFonts w:ascii="Times New Roman" w:hAnsi="Times New Roman" w:cs="Times New Roman"/>
          <w:color w:val="000000"/>
          <w:sz w:val="22"/>
          <w:szCs w:val="22"/>
        </w:rPr>
        <w:t xml:space="preserve"> </w:t>
      </w:r>
      <w:r w:rsidRPr="00C10B96">
        <w:rPr>
          <w:rFonts w:ascii="Times New Roman" w:hAnsi="Times New Roman" w:cs="Times New Roman"/>
          <w:sz w:val="22"/>
          <w:szCs w:val="22"/>
        </w:rPr>
        <w:t xml:space="preserve">na </w:t>
      </w:r>
      <w:r w:rsidRPr="00C10B96">
        <w:rPr>
          <w:rFonts w:ascii="Times New Roman" w:hAnsi="Times New Roman" w:cs="Times New Roman"/>
          <w:i/>
          <w:sz w:val="22"/>
          <w:szCs w:val="22"/>
        </w:rPr>
        <w:t>platformie zakupowej</w:t>
      </w:r>
      <w:r w:rsidRPr="00C10B96">
        <w:rPr>
          <w:rFonts w:ascii="Times New Roman" w:hAnsi="Times New Roman" w:cs="Times New Roman"/>
          <w:sz w:val="22"/>
          <w:szCs w:val="22"/>
        </w:rPr>
        <w:t>.</w:t>
      </w:r>
    </w:p>
    <w:p w14:paraId="3F258033" w14:textId="41804727" w:rsidR="00DB0623" w:rsidRPr="00C10B96" w:rsidRDefault="00DB0623" w:rsidP="0057545C">
      <w:pPr>
        <w:widowControl w:val="0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ind w:left="567" w:right="11" w:hanging="567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C10B96">
        <w:rPr>
          <w:rFonts w:ascii="Times New Roman" w:hAnsi="Times New Roman" w:cs="Times New Roman"/>
          <w:color w:val="000000"/>
          <w:sz w:val="22"/>
          <w:szCs w:val="22"/>
        </w:rPr>
        <w:t xml:space="preserve">Przedłużenie terminu składania ofert nie wpływa na bieg terminu składania wniosku, o którym mowa </w:t>
      </w:r>
      <w:r w:rsidRPr="00C10B96">
        <w:rPr>
          <w:rFonts w:ascii="Times New Roman" w:hAnsi="Times New Roman" w:cs="Times New Roman"/>
          <w:color w:val="000000"/>
          <w:sz w:val="22"/>
          <w:szCs w:val="22"/>
        </w:rPr>
        <w:br/>
        <w:t xml:space="preserve">w </w:t>
      </w:r>
      <w:r w:rsidR="00917D8A" w:rsidRPr="00C10B96">
        <w:rPr>
          <w:rFonts w:ascii="Times New Roman" w:hAnsi="Times New Roman" w:cs="Times New Roman"/>
          <w:b/>
          <w:color w:val="000000"/>
          <w:sz w:val="22"/>
          <w:szCs w:val="22"/>
        </w:rPr>
        <w:t>pkt. 12.9 S</w:t>
      </w:r>
      <w:r w:rsidRPr="00C10B96">
        <w:rPr>
          <w:rFonts w:ascii="Times New Roman" w:hAnsi="Times New Roman" w:cs="Times New Roman"/>
          <w:b/>
          <w:color w:val="000000"/>
          <w:sz w:val="22"/>
          <w:szCs w:val="22"/>
        </w:rPr>
        <w:t>WZ</w:t>
      </w:r>
      <w:r w:rsidRPr="00C10B96">
        <w:rPr>
          <w:rFonts w:ascii="Times New Roman" w:hAnsi="Times New Roman" w:cs="Times New Roman"/>
          <w:color w:val="000000"/>
          <w:sz w:val="22"/>
          <w:szCs w:val="22"/>
        </w:rPr>
        <w:t>.</w:t>
      </w:r>
    </w:p>
    <w:p w14:paraId="1CB40569" w14:textId="77777777" w:rsidR="00DB0623" w:rsidRPr="00C10B96" w:rsidRDefault="00DB0623" w:rsidP="0057545C">
      <w:pPr>
        <w:widowControl w:val="0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ind w:left="567" w:right="11" w:hanging="567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C10B96">
        <w:rPr>
          <w:rFonts w:ascii="Times New Roman" w:hAnsi="Times New Roman" w:cs="Times New Roman"/>
          <w:color w:val="000000"/>
          <w:sz w:val="22"/>
          <w:szCs w:val="22"/>
        </w:rPr>
        <w:t>W przypadku rozbieżnośc</w:t>
      </w:r>
      <w:r w:rsidR="00917D8A" w:rsidRPr="00C10B96">
        <w:rPr>
          <w:rFonts w:ascii="Times New Roman" w:hAnsi="Times New Roman" w:cs="Times New Roman"/>
          <w:color w:val="000000"/>
          <w:sz w:val="22"/>
          <w:szCs w:val="22"/>
        </w:rPr>
        <w:t>i pomiędzy treścią niniejszej S</w:t>
      </w:r>
      <w:r w:rsidRPr="00C10B96">
        <w:rPr>
          <w:rFonts w:ascii="Times New Roman" w:hAnsi="Times New Roman" w:cs="Times New Roman"/>
          <w:color w:val="000000"/>
          <w:sz w:val="22"/>
          <w:szCs w:val="22"/>
        </w:rPr>
        <w:t>WZ, a treścią udzielonych odpowiedzi lub innych informacji Zamawiającego, jako obowiązującą należy przyjąć treść pisma zawierającego późniejsze oświadczenie Zamawiającego.</w:t>
      </w:r>
    </w:p>
    <w:p w14:paraId="414061AA" w14:textId="77777777" w:rsidR="00DB0623" w:rsidRPr="00C10B96" w:rsidRDefault="00DB0623" w:rsidP="0057545C">
      <w:pPr>
        <w:widowControl w:val="0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ind w:left="567" w:right="11" w:hanging="567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C10B96">
        <w:rPr>
          <w:rFonts w:ascii="Times New Roman" w:hAnsi="Times New Roman" w:cs="Times New Roman"/>
          <w:sz w:val="22"/>
          <w:szCs w:val="22"/>
        </w:rPr>
        <w:t>W uzasadnionych przypadkach Zamawiający może przed upływem terminu składani</w:t>
      </w:r>
      <w:r w:rsidR="00823AD2" w:rsidRPr="00C10B96">
        <w:rPr>
          <w:rFonts w:ascii="Times New Roman" w:hAnsi="Times New Roman" w:cs="Times New Roman"/>
          <w:sz w:val="22"/>
          <w:szCs w:val="22"/>
        </w:rPr>
        <w:t>a ofert, zmienić treść S</w:t>
      </w:r>
      <w:r w:rsidRPr="00C10B96">
        <w:rPr>
          <w:rFonts w:ascii="Times New Roman" w:hAnsi="Times New Roman" w:cs="Times New Roman"/>
          <w:sz w:val="22"/>
          <w:szCs w:val="22"/>
        </w:rPr>
        <w:t xml:space="preserve">WZ. </w:t>
      </w:r>
    </w:p>
    <w:p w14:paraId="5DEF8C66" w14:textId="77777777" w:rsidR="00096E78" w:rsidRPr="00C10B96" w:rsidRDefault="00DB0623" w:rsidP="0057545C">
      <w:pPr>
        <w:widowControl w:val="0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ind w:left="567" w:right="11" w:hanging="567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C10B96">
        <w:rPr>
          <w:rFonts w:ascii="Times New Roman" w:hAnsi="Times New Roman" w:cs="Times New Roman"/>
          <w:sz w:val="22"/>
          <w:szCs w:val="22"/>
        </w:rPr>
        <w:t xml:space="preserve">Ewentualne informacje, wyjaśnienia uzyskane przez Wykonawcę w sposób inny niż określony w </w:t>
      </w:r>
      <w:r w:rsidRPr="00C10B96">
        <w:rPr>
          <w:rFonts w:ascii="Times New Roman" w:hAnsi="Times New Roman" w:cs="Times New Roman"/>
          <w:b/>
          <w:sz w:val="22"/>
          <w:szCs w:val="22"/>
        </w:rPr>
        <w:t>pkt.</w:t>
      </w:r>
      <w:r w:rsidRPr="00C10B96">
        <w:rPr>
          <w:rFonts w:ascii="Times New Roman" w:hAnsi="Times New Roman" w:cs="Times New Roman"/>
          <w:sz w:val="22"/>
          <w:szCs w:val="22"/>
        </w:rPr>
        <w:t xml:space="preserve"> </w:t>
      </w:r>
      <w:r w:rsidR="00823AD2" w:rsidRPr="00C10B96">
        <w:rPr>
          <w:rFonts w:ascii="Times New Roman" w:hAnsi="Times New Roman" w:cs="Times New Roman"/>
          <w:b/>
          <w:sz w:val="22"/>
          <w:szCs w:val="22"/>
        </w:rPr>
        <w:t>1</w:t>
      </w:r>
      <w:r w:rsidR="00A3328C" w:rsidRPr="00C10B96">
        <w:rPr>
          <w:rFonts w:ascii="Times New Roman" w:hAnsi="Times New Roman" w:cs="Times New Roman"/>
          <w:b/>
          <w:sz w:val="22"/>
          <w:szCs w:val="22"/>
        </w:rPr>
        <w:t>2</w:t>
      </w:r>
      <w:r w:rsidR="00823AD2" w:rsidRPr="00C10B96">
        <w:rPr>
          <w:rFonts w:ascii="Times New Roman" w:hAnsi="Times New Roman" w:cs="Times New Roman"/>
          <w:b/>
          <w:sz w:val="22"/>
          <w:szCs w:val="22"/>
        </w:rPr>
        <w:t xml:space="preserve"> S</w:t>
      </w:r>
      <w:r w:rsidRPr="00C10B96">
        <w:rPr>
          <w:rFonts w:ascii="Times New Roman" w:hAnsi="Times New Roman" w:cs="Times New Roman"/>
          <w:b/>
          <w:sz w:val="22"/>
          <w:szCs w:val="22"/>
        </w:rPr>
        <w:t xml:space="preserve">WZ </w:t>
      </w:r>
      <w:r w:rsidRPr="00C10B96">
        <w:rPr>
          <w:rFonts w:ascii="Times New Roman" w:hAnsi="Times New Roman" w:cs="Times New Roman"/>
          <w:sz w:val="22"/>
          <w:szCs w:val="22"/>
        </w:rPr>
        <w:t>nie mogą być uznawane za wiążące w przedmiotowym postępowaniu.</w:t>
      </w:r>
    </w:p>
    <w:p w14:paraId="49EA167F" w14:textId="77777777" w:rsidR="008206AE" w:rsidRPr="00C10B96" w:rsidRDefault="008206AE" w:rsidP="005576B5">
      <w:pPr>
        <w:pStyle w:val="Tekstpodstawowy22"/>
        <w:spacing w:after="0" w:line="240" w:lineRule="auto"/>
        <w:jc w:val="both"/>
        <w:rPr>
          <w:rFonts w:ascii="Times New Roman" w:hAnsi="Times New Roman" w:cs="Times New Roman"/>
          <w:sz w:val="22"/>
          <w:szCs w:val="22"/>
        </w:rPr>
      </w:pPr>
    </w:p>
    <w:p w14:paraId="346DE020" w14:textId="77777777" w:rsidR="00540421" w:rsidRPr="00C10B96" w:rsidRDefault="00540421" w:rsidP="00031E63">
      <w:pPr>
        <w:numPr>
          <w:ilvl w:val="0"/>
          <w:numId w:val="42"/>
        </w:numPr>
        <w:shd w:val="clear" w:color="auto" w:fill="BDD6EE"/>
        <w:ind w:left="567" w:hanging="567"/>
        <w:jc w:val="both"/>
        <w:rPr>
          <w:rFonts w:ascii="Times New Roman" w:hAnsi="Times New Roman" w:cs="Times New Roman"/>
          <w:b/>
          <w:sz w:val="22"/>
          <w:szCs w:val="22"/>
        </w:rPr>
      </w:pPr>
      <w:r w:rsidRPr="00C10B96">
        <w:rPr>
          <w:rFonts w:ascii="Times New Roman" w:hAnsi="Times New Roman" w:cs="Times New Roman"/>
          <w:b/>
          <w:sz w:val="22"/>
          <w:szCs w:val="22"/>
        </w:rPr>
        <w:t>Do bezpośredniego kontaktowania się z Wykonawcami  wyznaczono osoby</w:t>
      </w:r>
      <w:r w:rsidRPr="00C10B96">
        <w:rPr>
          <w:rFonts w:ascii="Times New Roman" w:hAnsi="Times New Roman" w:cs="Times New Roman"/>
          <w:sz w:val="22"/>
          <w:szCs w:val="22"/>
        </w:rPr>
        <w:t>:</w:t>
      </w:r>
    </w:p>
    <w:p w14:paraId="763C0B3B" w14:textId="1C5E153A" w:rsidR="00540421" w:rsidRDefault="00905DC9" w:rsidP="00465EBA">
      <w:pPr>
        <w:numPr>
          <w:ilvl w:val="0"/>
          <w:numId w:val="12"/>
        </w:numPr>
        <w:shd w:val="clear" w:color="auto" w:fill="FFFFFF"/>
        <w:ind w:left="567" w:hanging="56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>Adam Paszko</w:t>
      </w:r>
      <w:r w:rsidR="00465EBA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- </w:t>
      </w:r>
      <w:r w:rsidR="00465EBA" w:rsidRPr="00465EBA">
        <w:rPr>
          <w:rFonts w:ascii="Times New Roman" w:hAnsi="Times New Roman" w:cs="Times New Roman"/>
          <w:color w:val="000000" w:themeColor="text1"/>
          <w:sz w:val="22"/>
          <w:szCs w:val="22"/>
        </w:rPr>
        <w:t>w sprawach dotyczących ogłoszenia o zamówieniu i SWZ</w:t>
      </w:r>
      <w:r w:rsidR="00465EBA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-</w:t>
      </w:r>
      <w:r w:rsidR="00465EBA" w:rsidRPr="00465EBA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="00540421" w:rsidRPr="00C10B96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tel. </w:t>
      </w:r>
      <w:r w:rsidR="00044D9A" w:rsidRPr="00C10B96">
        <w:rPr>
          <w:rFonts w:ascii="Times New Roman" w:hAnsi="Times New Roman" w:cs="Times New Roman"/>
          <w:color w:val="000000" w:themeColor="text1"/>
          <w:sz w:val="22"/>
          <w:szCs w:val="22"/>
        </w:rPr>
        <w:t>77/4563258 w.38</w:t>
      </w:r>
      <w:r w:rsidR="00540421" w:rsidRPr="00C10B96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, </w:t>
      </w:r>
      <w:r w:rsidR="00465EBA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            </w:t>
      </w:r>
      <w:r w:rsidR="00540421" w:rsidRPr="00C10B96">
        <w:rPr>
          <w:rFonts w:ascii="Times New Roman" w:hAnsi="Times New Roman" w:cs="Times New Roman"/>
          <w:sz w:val="22"/>
          <w:szCs w:val="22"/>
        </w:rPr>
        <w:t xml:space="preserve">w dniach od poniedziałku do piątku w godzinach od </w:t>
      </w:r>
      <w:r w:rsidR="00465EBA" w:rsidRPr="00465EBA">
        <w:rPr>
          <w:rFonts w:ascii="Times New Roman" w:hAnsi="Times New Roman" w:cs="Times New Roman"/>
          <w:bCs/>
          <w:sz w:val="22"/>
          <w:szCs w:val="22"/>
        </w:rPr>
        <w:t>7</w:t>
      </w:r>
      <w:r w:rsidR="00465EBA" w:rsidRPr="00465EBA">
        <w:rPr>
          <w:rFonts w:ascii="Times New Roman" w:hAnsi="Times New Roman" w:cs="Times New Roman"/>
          <w:bCs/>
          <w:sz w:val="22"/>
          <w:szCs w:val="22"/>
          <w:u w:val="single"/>
          <w:vertAlign w:val="superscript"/>
        </w:rPr>
        <w:t>3</w:t>
      </w:r>
      <w:r w:rsidR="00D42FB0" w:rsidRPr="00465EBA">
        <w:rPr>
          <w:rFonts w:ascii="Times New Roman" w:hAnsi="Times New Roman" w:cs="Times New Roman"/>
          <w:bCs/>
          <w:sz w:val="22"/>
          <w:szCs w:val="22"/>
          <w:u w:val="single"/>
          <w:vertAlign w:val="superscript"/>
        </w:rPr>
        <w:t>0</w:t>
      </w:r>
      <w:r w:rsidR="00540421" w:rsidRPr="00465EBA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="0017377F" w:rsidRPr="00465EBA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="00540421" w:rsidRPr="00465EBA">
        <w:rPr>
          <w:rFonts w:ascii="Times New Roman" w:hAnsi="Times New Roman" w:cs="Times New Roman"/>
          <w:bCs/>
          <w:sz w:val="22"/>
          <w:szCs w:val="22"/>
        </w:rPr>
        <w:t>do 1</w:t>
      </w:r>
      <w:r w:rsidR="00465EBA" w:rsidRPr="00465EBA">
        <w:rPr>
          <w:rFonts w:ascii="Times New Roman" w:hAnsi="Times New Roman" w:cs="Times New Roman"/>
          <w:bCs/>
          <w:sz w:val="22"/>
          <w:szCs w:val="22"/>
        </w:rPr>
        <w:t>4</w:t>
      </w:r>
      <w:r w:rsidR="00465EBA" w:rsidRPr="00465EBA">
        <w:rPr>
          <w:rFonts w:ascii="Times New Roman" w:hAnsi="Times New Roman" w:cs="Times New Roman"/>
          <w:bCs/>
          <w:sz w:val="22"/>
          <w:szCs w:val="22"/>
          <w:u w:val="single"/>
          <w:vertAlign w:val="superscript"/>
        </w:rPr>
        <w:t>3</w:t>
      </w:r>
      <w:r w:rsidR="00D42FB0" w:rsidRPr="00465EBA">
        <w:rPr>
          <w:rFonts w:ascii="Times New Roman" w:hAnsi="Times New Roman" w:cs="Times New Roman"/>
          <w:bCs/>
          <w:sz w:val="22"/>
          <w:szCs w:val="22"/>
          <w:u w:val="single"/>
          <w:vertAlign w:val="superscript"/>
        </w:rPr>
        <w:t>0</w:t>
      </w:r>
      <w:r w:rsidR="00540421" w:rsidRPr="00C10B96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540421" w:rsidRPr="00C10B96">
        <w:rPr>
          <w:rFonts w:ascii="Times New Roman" w:hAnsi="Times New Roman" w:cs="Times New Roman"/>
          <w:sz w:val="22"/>
          <w:szCs w:val="22"/>
        </w:rPr>
        <w:t>.</w:t>
      </w:r>
    </w:p>
    <w:p w14:paraId="25C1CD9B" w14:textId="45B37D86" w:rsidR="00465EBA" w:rsidRPr="00C10B96" w:rsidRDefault="00465EBA" w:rsidP="00465EBA">
      <w:pPr>
        <w:numPr>
          <w:ilvl w:val="0"/>
          <w:numId w:val="12"/>
        </w:numPr>
        <w:shd w:val="clear" w:color="auto" w:fill="FFFFFF"/>
        <w:ind w:left="567" w:hanging="56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Maciej Sproch</w:t>
      </w:r>
      <w:r w:rsidRPr="00465EBA">
        <w:rPr>
          <w:rFonts w:ascii="Times New Roman" w:hAnsi="Times New Roman" w:cs="Times New Roman"/>
          <w:sz w:val="22"/>
          <w:szCs w:val="22"/>
        </w:rPr>
        <w:t xml:space="preserve"> - w sprawach związanych z zakresem technicznym i opisem przedmiotu zamówienia </w:t>
      </w:r>
      <w:r>
        <w:rPr>
          <w:rFonts w:ascii="Times New Roman" w:hAnsi="Times New Roman" w:cs="Times New Roman"/>
          <w:sz w:val="22"/>
          <w:szCs w:val="22"/>
        </w:rPr>
        <w:t xml:space="preserve">             </w:t>
      </w:r>
      <w:r w:rsidRPr="00465EBA">
        <w:rPr>
          <w:rFonts w:ascii="Times New Roman" w:hAnsi="Times New Roman" w:cs="Times New Roman"/>
          <w:sz w:val="22"/>
          <w:szCs w:val="22"/>
        </w:rPr>
        <w:t xml:space="preserve">- tel. </w:t>
      </w:r>
      <w:r w:rsidRPr="00C10B96">
        <w:rPr>
          <w:rFonts w:ascii="Times New Roman" w:hAnsi="Times New Roman" w:cs="Times New Roman"/>
          <w:color w:val="000000" w:themeColor="text1"/>
          <w:sz w:val="22"/>
          <w:szCs w:val="22"/>
        </w:rPr>
        <w:t>77/4563258 w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.16 </w:t>
      </w:r>
      <w:r w:rsidRPr="00465EBA">
        <w:rPr>
          <w:rFonts w:ascii="Times New Roman" w:hAnsi="Times New Roman" w:cs="Times New Roman"/>
          <w:sz w:val="22"/>
          <w:szCs w:val="22"/>
        </w:rPr>
        <w:t>, w dniach od poniedziałku do piątku w godzinach od</w:t>
      </w:r>
      <w:r w:rsidRPr="00C10B96">
        <w:rPr>
          <w:rFonts w:ascii="Times New Roman" w:hAnsi="Times New Roman" w:cs="Times New Roman"/>
          <w:sz w:val="22"/>
          <w:szCs w:val="22"/>
        </w:rPr>
        <w:t xml:space="preserve"> </w:t>
      </w:r>
      <w:r w:rsidRPr="00465EBA">
        <w:rPr>
          <w:rFonts w:ascii="Times New Roman" w:hAnsi="Times New Roman" w:cs="Times New Roman"/>
          <w:bCs/>
          <w:sz w:val="22"/>
          <w:szCs w:val="22"/>
        </w:rPr>
        <w:t>7</w:t>
      </w:r>
      <w:r w:rsidRPr="00465EBA">
        <w:rPr>
          <w:rFonts w:ascii="Times New Roman" w:hAnsi="Times New Roman" w:cs="Times New Roman"/>
          <w:bCs/>
          <w:sz w:val="22"/>
          <w:szCs w:val="22"/>
          <w:u w:val="single"/>
          <w:vertAlign w:val="superscript"/>
        </w:rPr>
        <w:t>30</w:t>
      </w:r>
      <w:r w:rsidRPr="00465EBA">
        <w:rPr>
          <w:rFonts w:ascii="Times New Roman" w:hAnsi="Times New Roman" w:cs="Times New Roman"/>
          <w:bCs/>
          <w:sz w:val="22"/>
          <w:szCs w:val="22"/>
        </w:rPr>
        <w:t xml:space="preserve">  do 14</w:t>
      </w:r>
      <w:r w:rsidRPr="00465EBA">
        <w:rPr>
          <w:rFonts w:ascii="Times New Roman" w:hAnsi="Times New Roman" w:cs="Times New Roman"/>
          <w:bCs/>
          <w:sz w:val="22"/>
          <w:szCs w:val="22"/>
          <w:u w:val="single"/>
          <w:vertAlign w:val="superscript"/>
        </w:rPr>
        <w:t>30</w:t>
      </w:r>
      <w:r w:rsidRPr="00C10B96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C10B96">
        <w:rPr>
          <w:rFonts w:ascii="Times New Roman" w:hAnsi="Times New Roman" w:cs="Times New Roman"/>
          <w:sz w:val="22"/>
          <w:szCs w:val="22"/>
        </w:rPr>
        <w:t>.</w:t>
      </w:r>
    </w:p>
    <w:p w14:paraId="7887CDF1" w14:textId="77777777" w:rsidR="00540421" w:rsidRPr="00C10B96" w:rsidRDefault="00540421" w:rsidP="0057545C">
      <w:pPr>
        <w:numPr>
          <w:ilvl w:val="0"/>
          <w:numId w:val="12"/>
        </w:numPr>
        <w:shd w:val="clear" w:color="auto" w:fill="FFFFFF"/>
        <w:ind w:left="567" w:hanging="567"/>
        <w:jc w:val="both"/>
        <w:rPr>
          <w:rFonts w:ascii="Times New Roman" w:hAnsi="Times New Roman" w:cs="Times New Roman"/>
          <w:sz w:val="22"/>
          <w:szCs w:val="22"/>
        </w:rPr>
      </w:pPr>
      <w:r w:rsidRPr="00C10B96">
        <w:rPr>
          <w:rFonts w:ascii="Times New Roman" w:hAnsi="Times New Roman" w:cs="Times New Roman"/>
          <w:color w:val="000000"/>
          <w:sz w:val="22"/>
          <w:szCs w:val="22"/>
        </w:rPr>
        <w:t xml:space="preserve">Jednocześnie Zamawiający informuje, że przepisy ustawy nie pozwalają na jakikolwiek inny kontakt </w:t>
      </w:r>
      <w:r w:rsidRPr="00C10B96">
        <w:rPr>
          <w:rFonts w:ascii="Times New Roman" w:hAnsi="Times New Roman" w:cs="Times New Roman"/>
          <w:color w:val="000000"/>
          <w:sz w:val="22"/>
          <w:szCs w:val="22"/>
        </w:rPr>
        <w:br/>
        <w:t xml:space="preserve">– zarówno z Zamawiającym jak i osobami uprawnionymi do porozumiewania się z Wykonawcami – niż wskazany w </w:t>
      </w:r>
      <w:r w:rsidR="00823AD2" w:rsidRPr="00C10B96">
        <w:rPr>
          <w:rFonts w:ascii="Times New Roman" w:hAnsi="Times New Roman" w:cs="Times New Roman"/>
          <w:b/>
          <w:color w:val="000000"/>
          <w:sz w:val="22"/>
          <w:szCs w:val="22"/>
        </w:rPr>
        <w:t>SWZ</w:t>
      </w:r>
      <w:r w:rsidRPr="00C10B96">
        <w:rPr>
          <w:rFonts w:ascii="Times New Roman" w:hAnsi="Times New Roman" w:cs="Times New Roman"/>
          <w:color w:val="000000"/>
          <w:sz w:val="22"/>
          <w:szCs w:val="22"/>
        </w:rPr>
        <w:t xml:space="preserve">. Oznacza to, że Zamawiający nie będzie reagował na inne formy kontaktowania się </w:t>
      </w:r>
      <w:r w:rsidR="0017377F" w:rsidRPr="00C10B96">
        <w:rPr>
          <w:rFonts w:ascii="Times New Roman" w:hAnsi="Times New Roman" w:cs="Times New Roman"/>
          <w:color w:val="000000"/>
          <w:sz w:val="22"/>
          <w:szCs w:val="22"/>
        </w:rPr>
        <w:br/>
      </w:r>
      <w:r w:rsidRPr="00C10B96">
        <w:rPr>
          <w:rFonts w:ascii="Times New Roman" w:hAnsi="Times New Roman" w:cs="Times New Roman"/>
          <w:color w:val="000000"/>
          <w:sz w:val="22"/>
          <w:szCs w:val="22"/>
        </w:rPr>
        <w:t>z nim, w szczególności na kontakt osobisty w siedzibie Zamawiającego.</w:t>
      </w:r>
    </w:p>
    <w:p w14:paraId="0CF48BF8" w14:textId="17724840" w:rsidR="00540421" w:rsidRPr="00C10B96" w:rsidRDefault="00540421" w:rsidP="0057545C">
      <w:pPr>
        <w:numPr>
          <w:ilvl w:val="0"/>
          <w:numId w:val="12"/>
        </w:numPr>
        <w:ind w:left="567" w:hanging="567"/>
        <w:jc w:val="both"/>
        <w:rPr>
          <w:rFonts w:ascii="Times New Roman" w:hAnsi="Times New Roman" w:cs="Times New Roman"/>
          <w:sz w:val="22"/>
          <w:szCs w:val="22"/>
        </w:rPr>
      </w:pPr>
      <w:r w:rsidRPr="00C10B96">
        <w:rPr>
          <w:rFonts w:ascii="Times New Roman" w:hAnsi="Times New Roman" w:cs="Times New Roman"/>
          <w:sz w:val="22"/>
          <w:szCs w:val="22"/>
        </w:rPr>
        <w:t xml:space="preserve">W zakresie pytań technicznych związanych z działaniem systemu </w:t>
      </w:r>
      <w:r w:rsidRPr="00C10B96">
        <w:rPr>
          <w:rFonts w:ascii="Times New Roman" w:hAnsi="Times New Roman" w:cs="Times New Roman"/>
          <w:i/>
          <w:sz w:val="22"/>
          <w:szCs w:val="22"/>
        </w:rPr>
        <w:t xml:space="preserve">platforma zakupowa </w:t>
      </w:r>
      <w:r w:rsidRPr="00C10B96">
        <w:rPr>
          <w:rFonts w:ascii="Times New Roman" w:hAnsi="Times New Roman" w:cs="Times New Roman"/>
          <w:sz w:val="22"/>
          <w:szCs w:val="22"/>
        </w:rPr>
        <w:t xml:space="preserve">Zamawiający wnosi o kontakt z Centrum Wsparcia Klienta platformazakupowa.pl pod </w:t>
      </w:r>
      <w:r w:rsidR="00905DC9">
        <w:rPr>
          <w:rFonts w:ascii="Times New Roman" w:hAnsi="Times New Roman" w:cs="Times New Roman"/>
          <w:sz w:val="22"/>
          <w:szCs w:val="22"/>
        </w:rPr>
        <w:t>numerem tel. 22-10102</w:t>
      </w:r>
      <w:r w:rsidRPr="00C10B96">
        <w:rPr>
          <w:rFonts w:ascii="Times New Roman" w:hAnsi="Times New Roman" w:cs="Times New Roman"/>
          <w:sz w:val="22"/>
          <w:szCs w:val="22"/>
        </w:rPr>
        <w:t xml:space="preserve">02, </w:t>
      </w:r>
      <w:hyperlink r:id="rId14" w:history="1">
        <w:r w:rsidRPr="00C10B96">
          <w:rPr>
            <w:rStyle w:val="Hipercze"/>
            <w:rFonts w:ascii="Times New Roman" w:hAnsi="Times New Roman" w:cs="Times New Roman"/>
            <w:sz w:val="22"/>
            <w:szCs w:val="22"/>
          </w:rPr>
          <w:t>cwk@platformazakupowa.pl</w:t>
        </w:r>
      </w:hyperlink>
      <w:r w:rsidRPr="00C10B96">
        <w:rPr>
          <w:rFonts w:ascii="Times New Roman" w:hAnsi="Times New Roman" w:cs="Times New Roman"/>
          <w:sz w:val="22"/>
          <w:szCs w:val="22"/>
        </w:rPr>
        <w:t>.</w:t>
      </w:r>
    </w:p>
    <w:p w14:paraId="1CAA4E7C" w14:textId="77777777" w:rsidR="00540421" w:rsidRPr="00C10B96" w:rsidRDefault="00540421" w:rsidP="005576B5">
      <w:pPr>
        <w:jc w:val="both"/>
        <w:rPr>
          <w:rFonts w:ascii="Times New Roman" w:hAnsi="Times New Roman" w:cs="Times New Roman"/>
          <w:sz w:val="22"/>
          <w:szCs w:val="22"/>
        </w:rPr>
      </w:pPr>
    </w:p>
    <w:p w14:paraId="0D274211" w14:textId="2E3532BD" w:rsidR="004F4046" w:rsidRPr="0057545C" w:rsidRDefault="00540421" w:rsidP="00465EBA">
      <w:pPr>
        <w:numPr>
          <w:ilvl w:val="0"/>
          <w:numId w:val="42"/>
        </w:numPr>
        <w:shd w:val="clear" w:color="auto" w:fill="D9E2F3" w:themeFill="accent5" w:themeFillTint="33"/>
        <w:ind w:left="567" w:hanging="567"/>
        <w:jc w:val="both"/>
        <w:rPr>
          <w:rFonts w:ascii="Times New Roman" w:hAnsi="Times New Roman" w:cs="Times New Roman"/>
          <w:sz w:val="22"/>
          <w:szCs w:val="22"/>
        </w:rPr>
      </w:pPr>
      <w:r w:rsidRPr="00C10B96">
        <w:rPr>
          <w:rFonts w:ascii="Times New Roman" w:hAnsi="Times New Roman" w:cs="Times New Roman"/>
          <w:b/>
          <w:bCs/>
          <w:sz w:val="22"/>
          <w:szCs w:val="22"/>
        </w:rPr>
        <w:t>Wymagania dotyczące wadium</w:t>
      </w:r>
      <w:r w:rsidR="0057545C">
        <w:rPr>
          <w:rFonts w:ascii="Times New Roman" w:hAnsi="Times New Roman" w:cs="Times New Roman"/>
          <w:bCs/>
          <w:sz w:val="22"/>
          <w:szCs w:val="22"/>
        </w:rPr>
        <w:t xml:space="preserve"> - </w:t>
      </w:r>
      <w:r w:rsidR="004F4046" w:rsidRPr="0057545C">
        <w:rPr>
          <w:rFonts w:ascii="Times New Roman" w:hAnsi="Times New Roman" w:cs="Times New Roman"/>
          <w:i/>
          <w:sz w:val="22"/>
          <w:szCs w:val="22"/>
        </w:rPr>
        <w:t>Nie dotyczy</w:t>
      </w:r>
    </w:p>
    <w:p w14:paraId="344E618C" w14:textId="77777777" w:rsidR="005362C9" w:rsidRPr="00C10B96" w:rsidRDefault="005362C9" w:rsidP="005576B5">
      <w:pPr>
        <w:pStyle w:val="Default"/>
        <w:shd w:val="clear" w:color="auto" w:fill="FFFFFF"/>
        <w:suppressAutoHyphens/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p w14:paraId="3FCA7686" w14:textId="77777777" w:rsidR="00540421" w:rsidRPr="00C10B96" w:rsidRDefault="00540421" w:rsidP="00465EBA">
      <w:pPr>
        <w:numPr>
          <w:ilvl w:val="0"/>
          <w:numId w:val="42"/>
        </w:numPr>
        <w:shd w:val="clear" w:color="auto" w:fill="D9E2F3" w:themeFill="accent5" w:themeFillTint="33"/>
        <w:ind w:left="567" w:hanging="567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C10B96">
        <w:rPr>
          <w:rFonts w:ascii="Times New Roman" w:hAnsi="Times New Roman" w:cs="Times New Roman"/>
          <w:b/>
          <w:bCs/>
          <w:sz w:val="22"/>
          <w:szCs w:val="22"/>
        </w:rPr>
        <w:t>Termin związania ofertą</w:t>
      </w:r>
    </w:p>
    <w:p w14:paraId="5531BDC2" w14:textId="55439713" w:rsidR="0070611A" w:rsidRPr="00C10B96" w:rsidRDefault="0070611A" w:rsidP="0057545C">
      <w:pPr>
        <w:pStyle w:val="Akapitzlist"/>
        <w:widowControl w:val="0"/>
        <w:numPr>
          <w:ilvl w:val="0"/>
          <w:numId w:val="16"/>
        </w:numPr>
        <w:suppressAutoHyphens w:val="0"/>
        <w:autoSpaceDE w:val="0"/>
        <w:autoSpaceDN w:val="0"/>
        <w:spacing w:before="120"/>
        <w:ind w:left="567" w:hanging="567"/>
        <w:jc w:val="both"/>
        <w:rPr>
          <w:rFonts w:ascii="Times New Roman" w:hAnsi="Times New Roman" w:cs="Times New Roman"/>
          <w:color w:val="FF0000"/>
          <w:sz w:val="22"/>
          <w:szCs w:val="22"/>
        </w:rPr>
      </w:pPr>
      <w:r w:rsidRPr="00C10B96">
        <w:rPr>
          <w:rFonts w:ascii="Times New Roman" w:hAnsi="Times New Roman" w:cs="Times New Roman"/>
          <w:sz w:val="22"/>
          <w:szCs w:val="22"/>
        </w:rPr>
        <w:t>Wykonawca jest związany ofertą od dnia upływu terminu składania ofert do dnia</w:t>
      </w:r>
      <w:r w:rsidR="00BF6AE7" w:rsidRPr="00C10B96">
        <w:rPr>
          <w:rFonts w:ascii="Times New Roman" w:hAnsi="Times New Roman" w:cs="Times New Roman"/>
          <w:sz w:val="22"/>
          <w:szCs w:val="22"/>
        </w:rPr>
        <w:t xml:space="preserve"> </w:t>
      </w:r>
      <w:r w:rsidR="00465EBA">
        <w:rPr>
          <w:rFonts w:ascii="Times New Roman" w:hAnsi="Times New Roman" w:cs="Times New Roman"/>
          <w:b/>
          <w:color w:val="C00000"/>
          <w:sz w:val="22"/>
          <w:szCs w:val="22"/>
          <w:highlight w:val="yellow"/>
          <w:u w:val="single"/>
          <w:shd w:val="clear" w:color="auto" w:fill="FFFFFF"/>
        </w:rPr>
        <w:t>10.09.</w:t>
      </w:r>
      <w:r w:rsidR="00D8196C" w:rsidRPr="004758D6">
        <w:rPr>
          <w:rFonts w:ascii="Times New Roman" w:hAnsi="Times New Roman" w:cs="Times New Roman"/>
          <w:b/>
          <w:color w:val="C00000"/>
          <w:sz w:val="22"/>
          <w:szCs w:val="22"/>
          <w:highlight w:val="yellow"/>
          <w:u w:val="single"/>
          <w:shd w:val="clear" w:color="auto" w:fill="FFFFFF"/>
        </w:rPr>
        <w:t>202</w:t>
      </w:r>
      <w:r w:rsidR="00714633">
        <w:rPr>
          <w:rFonts w:ascii="Times New Roman" w:hAnsi="Times New Roman" w:cs="Times New Roman"/>
          <w:b/>
          <w:color w:val="C00000"/>
          <w:sz w:val="22"/>
          <w:szCs w:val="22"/>
          <w:highlight w:val="yellow"/>
          <w:u w:val="single"/>
          <w:shd w:val="clear" w:color="auto" w:fill="FFFFFF"/>
        </w:rPr>
        <w:t>4</w:t>
      </w:r>
      <w:r w:rsidR="00D8196C" w:rsidRPr="004758D6">
        <w:rPr>
          <w:rFonts w:ascii="Times New Roman" w:hAnsi="Times New Roman" w:cs="Times New Roman"/>
          <w:b/>
          <w:color w:val="C00000"/>
          <w:sz w:val="22"/>
          <w:szCs w:val="22"/>
          <w:highlight w:val="yellow"/>
          <w:u w:val="single"/>
          <w:shd w:val="clear" w:color="auto" w:fill="FFFFFF"/>
        </w:rPr>
        <w:t xml:space="preserve"> </w:t>
      </w:r>
      <w:r w:rsidR="000520ED" w:rsidRPr="004758D6">
        <w:rPr>
          <w:rFonts w:ascii="Times New Roman" w:hAnsi="Times New Roman" w:cs="Times New Roman"/>
          <w:b/>
          <w:color w:val="C00000"/>
          <w:sz w:val="22"/>
          <w:szCs w:val="22"/>
          <w:highlight w:val="yellow"/>
          <w:u w:val="single"/>
          <w:shd w:val="clear" w:color="auto" w:fill="FFFFFF"/>
        </w:rPr>
        <w:t>r.</w:t>
      </w:r>
    </w:p>
    <w:p w14:paraId="6AE7C5AA" w14:textId="5F1483E0" w:rsidR="0057545C" w:rsidRPr="005D45D5" w:rsidRDefault="0070611A" w:rsidP="0057545C">
      <w:pPr>
        <w:pStyle w:val="Akapitzlist"/>
        <w:widowControl w:val="0"/>
        <w:numPr>
          <w:ilvl w:val="0"/>
          <w:numId w:val="16"/>
        </w:numPr>
        <w:suppressAutoHyphens w:val="0"/>
        <w:autoSpaceDE w:val="0"/>
        <w:autoSpaceDN w:val="0"/>
        <w:ind w:left="567" w:hanging="567"/>
        <w:jc w:val="both"/>
        <w:rPr>
          <w:rFonts w:ascii="Times New Roman" w:hAnsi="Times New Roman" w:cs="Times New Roman"/>
          <w:sz w:val="22"/>
          <w:szCs w:val="22"/>
        </w:rPr>
      </w:pPr>
      <w:r w:rsidRPr="00C10B96">
        <w:rPr>
          <w:rFonts w:ascii="Times New Roman" w:hAnsi="Times New Roman" w:cs="Times New Roman"/>
          <w:sz w:val="22"/>
          <w:szCs w:val="22"/>
        </w:rPr>
        <w:t>W przypadku gdy wybór najkorzystniejszej oferty nie nastąpi przed upływem terminu związania ofert</w:t>
      </w:r>
      <w:r w:rsidR="00A66E4C">
        <w:rPr>
          <w:rFonts w:ascii="Times New Roman" w:hAnsi="Times New Roman" w:cs="Times New Roman"/>
          <w:sz w:val="22"/>
          <w:szCs w:val="22"/>
        </w:rPr>
        <w:t>ą</w:t>
      </w:r>
      <w:r w:rsidRPr="00C10B96">
        <w:rPr>
          <w:rFonts w:ascii="Times New Roman" w:hAnsi="Times New Roman" w:cs="Times New Roman"/>
          <w:sz w:val="22"/>
          <w:szCs w:val="22"/>
        </w:rPr>
        <w:t xml:space="preserve"> określonego w pkt. 15.1 SWZ, Zamawiający przed upływem terminu związania oferta </w:t>
      </w:r>
      <w:r w:rsidRPr="00C10B96">
        <w:rPr>
          <w:rFonts w:ascii="Times New Roman" w:hAnsi="Times New Roman" w:cs="Times New Roman"/>
          <w:sz w:val="22"/>
          <w:szCs w:val="22"/>
          <w:u w:val="single"/>
        </w:rPr>
        <w:t>zwraca się</w:t>
      </w:r>
      <w:r w:rsidRPr="00C10B96">
        <w:rPr>
          <w:rFonts w:ascii="Times New Roman" w:hAnsi="Times New Roman" w:cs="Times New Roman"/>
          <w:sz w:val="22"/>
          <w:szCs w:val="22"/>
        </w:rPr>
        <w:t xml:space="preserve"> jednokrotnie do Wykonawców o wyrażenie zgody na przedłużenie tego terminu o wskazywany przez niego okres, nie dłuższy niż </w:t>
      </w:r>
      <w:r w:rsidR="00823AD2" w:rsidRPr="00C10B96">
        <w:rPr>
          <w:rFonts w:ascii="Times New Roman" w:hAnsi="Times New Roman" w:cs="Times New Roman"/>
          <w:sz w:val="22"/>
          <w:szCs w:val="22"/>
        </w:rPr>
        <w:t xml:space="preserve"> </w:t>
      </w:r>
      <w:r w:rsidR="00714633">
        <w:rPr>
          <w:rFonts w:ascii="Times New Roman" w:hAnsi="Times New Roman" w:cs="Times New Roman"/>
          <w:sz w:val="22"/>
          <w:szCs w:val="22"/>
        </w:rPr>
        <w:t>3</w:t>
      </w:r>
      <w:r w:rsidRPr="00C10B96">
        <w:rPr>
          <w:rFonts w:ascii="Times New Roman" w:hAnsi="Times New Roman" w:cs="Times New Roman"/>
          <w:sz w:val="22"/>
          <w:szCs w:val="22"/>
        </w:rPr>
        <w:t>0 dni.</w:t>
      </w:r>
    </w:p>
    <w:p w14:paraId="51F7D5D7" w14:textId="66B725AA" w:rsidR="00A27376" w:rsidRPr="00C10B96" w:rsidRDefault="0070611A" w:rsidP="0057545C">
      <w:pPr>
        <w:pStyle w:val="Akapitzlist"/>
        <w:widowControl w:val="0"/>
        <w:numPr>
          <w:ilvl w:val="0"/>
          <w:numId w:val="16"/>
        </w:numPr>
        <w:suppressAutoHyphens w:val="0"/>
        <w:autoSpaceDE w:val="0"/>
        <w:autoSpaceDN w:val="0"/>
        <w:ind w:left="567" w:hanging="567"/>
        <w:jc w:val="both"/>
        <w:rPr>
          <w:rFonts w:ascii="Times New Roman" w:hAnsi="Times New Roman" w:cs="Times New Roman"/>
          <w:sz w:val="22"/>
          <w:szCs w:val="22"/>
        </w:rPr>
      </w:pPr>
      <w:r w:rsidRPr="00C10B96">
        <w:rPr>
          <w:rFonts w:ascii="Times New Roman" w:hAnsi="Times New Roman" w:cs="Times New Roman"/>
          <w:sz w:val="22"/>
          <w:szCs w:val="22"/>
        </w:rPr>
        <w:t>Przedłużenie terminu związania ofert</w:t>
      </w:r>
      <w:r w:rsidR="00A66E4C">
        <w:rPr>
          <w:rFonts w:ascii="Times New Roman" w:hAnsi="Times New Roman" w:cs="Times New Roman"/>
          <w:sz w:val="22"/>
          <w:szCs w:val="22"/>
        </w:rPr>
        <w:t>ą</w:t>
      </w:r>
      <w:r w:rsidRPr="00C10B96">
        <w:rPr>
          <w:rFonts w:ascii="Times New Roman" w:hAnsi="Times New Roman" w:cs="Times New Roman"/>
          <w:sz w:val="22"/>
          <w:szCs w:val="22"/>
        </w:rPr>
        <w:t>, o którym mowa w pkt. 1</w:t>
      </w:r>
      <w:r w:rsidR="00391E7A" w:rsidRPr="00C10B96">
        <w:rPr>
          <w:rFonts w:ascii="Times New Roman" w:hAnsi="Times New Roman" w:cs="Times New Roman"/>
          <w:sz w:val="22"/>
          <w:szCs w:val="22"/>
        </w:rPr>
        <w:t>5</w:t>
      </w:r>
      <w:r w:rsidRPr="00C10B96">
        <w:rPr>
          <w:rFonts w:ascii="Times New Roman" w:hAnsi="Times New Roman" w:cs="Times New Roman"/>
          <w:sz w:val="22"/>
          <w:szCs w:val="22"/>
        </w:rPr>
        <w:t>.2 SWZ, wymaga złożenia przez Wykonawcę pisemnego</w:t>
      </w:r>
      <w:r w:rsidRPr="00C10B96">
        <w:rPr>
          <w:rStyle w:val="Odwoanieprzypisudolnego"/>
          <w:rFonts w:ascii="Times New Roman" w:hAnsi="Times New Roman" w:cs="Times New Roman"/>
          <w:sz w:val="22"/>
          <w:szCs w:val="22"/>
        </w:rPr>
        <w:footnoteReference w:id="4"/>
      </w:r>
      <w:r w:rsidRPr="00C10B96">
        <w:rPr>
          <w:rFonts w:ascii="Times New Roman" w:hAnsi="Times New Roman" w:cs="Times New Roman"/>
          <w:position w:val="8"/>
          <w:sz w:val="22"/>
          <w:szCs w:val="22"/>
        </w:rPr>
        <w:t xml:space="preserve"> </w:t>
      </w:r>
      <w:r w:rsidRPr="00C10B96">
        <w:rPr>
          <w:rFonts w:ascii="Times New Roman" w:hAnsi="Times New Roman" w:cs="Times New Roman"/>
          <w:sz w:val="22"/>
          <w:szCs w:val="22"/>
        </w:rPr>
        <w:t>oświadczenia o wyrażeniu zgody na przedłużenie terminu związania oferta.</w:t>
      </w:r>
    </w:p>
    <w:p w14:paraId="2BD36A41" w14:textId="77777777" w:rsidR="00A27376" w:rsidRDefault="003A5733" w:rsidP="0057545C">
      <w:pPr>
        <w:pStyle w:val="Akapitzlist"/>
        <w:widowControl w:val="0"/>
        <w:numPr>
          <w:ilvl w:val="0"/>
          <w:numId w:val="16"/>
        </w:numPr>
        <w:suppressAutoHyphens w:val="0"/>
        <w:autoSpaceDE w:val="0"/>
        <w:autoSpaceDN w:val="0"/>
        <w:ind w:left="567" w:hanging="567"/>
        <w:jc w:val="both"/>
        <w:rPr>
          <w:rFonts w:ascii="Times New Roman" w:hAnsi="Times New Roman" w:cs="Times New Roman"/>
          <w:sz w:val="22"/>
          <w:szCs w:val="22"/>
        </w:rPr>
      </w:pPr>
      <w:r w:rsidRPr="00C10B96">
        <w:rPr>
          <w:rFonts w:ascii="Times New Roman" w:hAnsi="Times New Roman" w:cs="Times New Roman"/>
          <w:b/>
          <w:i/>
          <w:sz w:val="22"/>
          <w:szCs w:val="22"/>
        </w:rPr>
        <w:t>(jeżeli dotyczy</w:t>
      </w:r>
      <w:r w:rsidRPr="00D42FB0">
        <w:rPr>
          <w:rFonts w:ascii="Times New Roman" w:hAnsi="Times New Roman" w:cs="Times New Roman"/>
          <w:b/>
          <w:i/>
          <w:strike/>
          <w:sz w:val="22"/>
          <w:szCs w:val="22"/>
        </w:rPr>
        <w:t>)</w:t>
      </w:r>
      <w:r w:rsidRPr="00D42FB0">
        <w:rPr>
          <w:rFonts w:ascii="Times New Roman" w:hAnsi="Times New Roman" w:cs="Times New Roman"/>
          <w:strike/>
          <w:sz w:val="22"/>
          <w:szCs w:val="22"/>
        </w:rPr>
        <w:t xml:space="preserve"> </w:t>
      </w:r>
      <w:r w:rsidR="00A27376" w:rsidRPr="00D42FB0">
        <w:rPr>
          <w:rFonts w:ascii="Times New Roman" w:hAnsi="Times New Roman" w:cs="Times New Roman"/>
          <w:strike/>
          <w:sz w:val="22"/>
          <w:szCs w:val="22"/>
        </w:rPr>
        <w:t xml:space="preserve">W związku z żądaniem wniesienia przez Zamawiającego wadium (zgodnie z </w:t>
      </w:r>
      <w:r w:rsidR="00A27376" w:rsidRPr="00D42FB0">
        <w:rPr>
          <w:rFonts w:ascii="Times New Roman" w:hAnsi="Times New Roman" w:cs="Times New Roman"/>
          <w:b/>
          <w:strike/>
          <w:sz w:val="22"/>
          <w:szCs w:val="22"/>
        </w:rPr>
        <w:t>pkt. 14</w:t>
      </w:r>
      <w:r w:rsidR="00A27376" w:rsidRPr="00D42FB0">
        <w:rPr>
          <w:rFonts w:ascii="Times New Roman" w:hAnsi="Times New Roman" w:cs="Times New Roman"/>
          <w:strike/>
          <w:sz w:val="22"/>
          <w:szCs w:val="22"/>
        </w:rPr>
        <w:t xml:space="preserve"> SWZ),  przedłużenie terminu związania ofertą, o którym mowa w pkt. 15.3 SWZ, następuje wraz z przedłużeniem okresu ważności wadium albo, jeżeli nie jest to możliwe, z wniesieniem  nowego wadium na przedłużony okres związania ofert.</w:t>
      </w:r>
    </w:p>
    <w:p w14:paraId="44751C37" w14:textId="77777777" w:rsidR="00350C8D" w:rsidRPr="00350C8D" w:rsidRDefault="00350C8D" w:rsidP="00350C8D">
      <w:pPr>
        <w:widowControl w:val="0"/>
        <w:suppressAutoHyphens w:val="0"/>
        <w:autoSpaceDE w:val="0"/>
        <w:autoSpaceDN w:val="0"/>
        <w:jc w:val="both"/>
        <w:rPr>
          <w:rFonts w:ascii="Times New Roman" w:hAnsi="Times New Roman" w:cs="Times New Roman"/>
          <w:sz w:val="22"/>
          <w:szCs w:val="22"/>
        </w:rPr>
      </w:pPr>
    </w:p>
    <w:p w14:paraId="5F5C7B90" w14:textId="77777777" w:rsidR="00540421" w:rsidRPr="00C10B96" w:rsidRDefault="00540421" w:rsidP="00465EBA">
      <w:pPr>
        <w:numPr>
          <w:ilvl w:val="0"/>
          <w:numId w:val="42"/>
        </w:numPr>
        <w:shd w:val="clear" w:color="auto" w:fill="D9E2F3" w:themeFill="accent5" w:themeFillTint="33"/>
        <w:ind w:left="567" w:hanging="567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C10B96">
        <w:rPr>
          <w:rFonts w:ascii="Times New Roman" w:hAnsi="Times New Roman" w:cs="Times New Roman"/>
          <w:b/>
          <w:bCs/>
          <w:sz w:val="22"/>
          <w:szCs w:val="22"/>
        </w:rPr>
        <w:lastRenderedPageBreak/>
        <w:t xml:space="preserve">Opis sposobu przygotowywania i złożenia </w:t>
      </w:r>
      <w:r w:rsidRPr="007735F8">
        <w:rPr>
          <w:rFonts w:ascii="Times New Roman" w:hAnsi="Times New Roman" w:cs="Times New Roman"/>
          <w:b/>
          <w:bCs/>
          <w:sz w:val="22"/>
          <w:szCs w:val="22"/>
        </w:rPr>
        <w:t>oferty</w:t>
      </w:r>
    </w:p>
    <w:p w14:paraId="79FD32CD" w14:textId="77777777" w:rsidR="00540421" w:rsidRPr="00C10B96" w:rsidRDefault="00540421" w:rsidP="0083441A">
      <w:pPr>
        <w:pStyle w:val="Akapitzlist"/>
        <w:numPr>
          <w:ilvl w:val="0"/>
          <w:numId w:val="5"/>
        </w:numPr>
        <w:spacing w:before="120"/>
        <w:ind w:left="567" w:hanging="567"/>
        <w:jc w:val="both"/>
        <w:rPr>
          <w:rFonts w:ascii="Times New Roman" w:hAnsi="Times New Roman" w:cs="Times New Roman"/>
          <w:sz w:val="22"/>
          <w:szCs w:val="22"/>
        </w:rPr>
      </w:pPr>
      <w:r w:rsidRPr="00C10B96">
        <w:rPr>
          <w:rFonts w:ascii="Times New Roman" w:hAnsi="Times New Roman" w:cs="Times New Roman"/>
          <w:sz w:val="22"/>
          <w:szCs w:val="22"/>
        </w:rPr>
        <w:t xml:space="preserve">Wykonawca jest odpowiedzialny za </w:t>
      </w:r>
      <w:r w:rsidRPr="00C10B96">
        <w:rPr>
          <w:rFonts w:ascii="Times New Roman" w:hAnsi="Times New Roman" w:cs="Times New Roman"/>
          <w:b/>
          <w:sz w:val="22"/>
          <w:szCs w:val="22"/>
        </w:rPr>
        <w:t>przygotowanie oferty</w:t>
      </w:r>
      <w:r w:rsidRPr="00C10B96">
        <w:rPr>
          <w:rFonts w:ascii="Times New Roman" w:hAnsi="Times New Roman" w:cs="Times New Roman"/>
          <w:sz w:val="22"/>
          <w:szCs w:val="22"/>
        </w:rPr>
        <w:t xml:space="preserve">. </w:t>
      </w:r>
    </w:p>
    <w:p w14:paraId="0192ED78" w14:textId="77777777" w:rsidR="005E71FC" w:rsidRPr="00C10B96" w:rsidRDefault="00540421" w:rsidP="0083441A">
      <w:pPr>
        <w:pStyle w:val="Akapitzlist"/>
        <w:numPr>
          <w:ilvl w:val="0"/>
          <w:numId w:val="5"/>
        </w:numPr>
        <w:ind w:left="567" w:hanging="567"/>
        <w:jc w:val="both"/>
        <w:rPr>
          <w:rFonts w:ascii="Times New Roman" w:hAnsi="Times New Roman" w:cs="Times New Roman"/>
          <w:sz w:val="22"/>
          <w:szCs w:val="22"/>
        </w:rPr>
      </w:pPr>
      <w:r w:rsidRPr="00C10B96">
        <w:rPr>
          <w:rFonts w:ascii="Times New Roman" w:hAnsi="Times New Roman" w:cs="Times New Roman"/>
          <w:sz w:val="22"/>
          <w:szCs w:val="22"/>
        </w:rPr>
        <w:t>Oferta musi być sporządzona w języku polskim</w:t>
      </w:r>
      <w:r w:rsidR="005E71FC" w:rsidRPr="00C10B96">
        <w:rPr>
          <w:rFonts w:ascii="Times New Roman" w:hAnsi="Times New Roman" w:cs="Times New Roman"/>
          <w:sz w:val="22"/>
          <w:szCs w:val="22"/>
        </w:rPr>
        <w:t>.</w:t>
      </w:r>
    </w:p>
    <w:p w14:paraId="7CACC5F8" w14:textId="7EDED733" w:rsidR="00440C25" w:rsidRPr="00C10B96" w:rsidRDefault="005E71FC" w:rsidP="0083441A">
      <w:pPr>
        <w:pStyle w:val="Akapitzlist"/>
        <w:numPr>
          <w:ilvl w:val="0"/>
          <w:numId w:val="5"/>
        </w:numPr>
        <w:ind w:left="567" w:hanging="567"/>
        <w:jc w:val="both"/>
        <w:rPr>
          <w:rFonts w:ascii="Times New Roman" w:hAnsi="Times New Roman" w:cs="Times New Roman"/>
          <w:sz w:val="22"/>
          <w:szCs w:val="22"/>
        </w:rPr>
      </w:pPr>
      <w:r w:rsidRPr="00C10B96">
        <w:rPr>
          <w:rFonts w:ascii="Times New Roman" w:hAnsi="Times New Roman" w:cs="Times New Roman"/>
          <w:sz w:val="22"/>
          <w:szCs w:val="22"/>
        </w:rPr>
        <w:t xml:space="preserve">Ofertę, oświadczenie, o którym mowa w art. 125 ust. 1 ustawy, składa się, pod rygorem nieważności, </w:t>
      </w:r>
      <w:r w:rsidR="00FE1B76" w:rsidRPr="00C10B96">
        <w:rPr>
          <w:rFonts w:ascii="Times New Roman" w:hAnsi="Times New Roman" w:cs="Times New Roman"/>
          <w:sz w:val="22"/>
          <w:szCs w:val="22"/>
        </w:rPr>
        <w:br/>
      </w:r>
      <w:r w:rsidR="0017377F" w:rsidRPr="00C10B96">
        <w:rPr>
          <w:rFonts w:ascii="Times New Roman" w:hAnsi="Times New Roman" w:cs="Times New Roman"/>
          <w:b/>
          <w:sz w:val="22"/>
          <w:szCs w:val="22"/>
          <w:u w:val="single"/>
        </w:rPr>
        <w:t xml:space="preserve">w </w:t>
      </w:r>
      <w:r w:rsidR="00AA5B4E" w:rsidRPr="00C10B96">
        <w:rPr>
          <w:rFonts w:ascii="Times New Roman" w:hAnsi="Times New Roman" w:cs="Times New Roman"/>
          <w:b/>
          <w:sz w:val="22"/>
          <w:szCs w:val="22"/>
          <w:u w:val="single"/>
        </w:rPr>
        <w:t xml:space="preserve">formie </w:t>
      </w:r>
      <w:r w:rsidRPr="00C10B96">
        <w:rPr>
          <w:rFonts w:ascii="Times New Roman" w:hAnsi="Times New Roman" w:cs="Times New Roman"/>
          <w:b/>
          <w:sz w:val="22"/>
          <w:szCs w:val="22"/>
          <w:u w:val="single"/>
        </w:rPr>
        <w:t>elektronicznej</w:t>
      </w:r>
      <w:r w:rsidR="003A5733" w:rsidRPr="00C10B96">
        <w:rPr>
          <w:rFonts w:ascii="Times New Roman" w:hAnsi="Times New Roman" w:cs="Times New Roman"/>
          <w:sz w:val="22"/>
          <w:szCs w:val="22"/>
        </w:rPr>
        <w:t xml:space="preserve"> (tj. opatrzonej kwalifikowanym podpisem elektronicznym)</w:t>
      </w:r>
      <w:r w:rsidR="00103654" w:rsidRPr="00C10B96">
        <w:rPr>
          <w:rFonts w:ascii="Times New Roman" w:hAnsi="Times New Roman" w:cs="Times New Roman"/>
          <w:sz w:val="22"/>
          <w:szCs w:val="22"/>
        </w:rPr>
        <w:t>,</w:t>
      </w:r>
      <w:r w:rsidRPr="00C10B96">
        <w:rPr>
          <w:rFonts w:ascii="Times New Roman" w:hAnsi="Times New Roman" w:cs="Times New Roman"/>
          <w:sz w:val="22"/>
          <w:szCs w:val="22"/>
        </w:rPr>
        <w:t xml:space="preserve"> </w:t>
      </w:r>
      <w:r w:rsidR="00540421" w:rsidRPr="00C10B96">
        <w:rPr>
          <w:rFonts w:ascii="Times New Roman" w:hAnsi="Times New Roman" w:cs="Times New Roman"/>
          <w:sz w:val="22"/>
          <w:szCs w:val="22"/>
        </w:rPr>
        <w:t>przez osobę upoważnioną do reprez</w:t>
      </w:r>
      <w:r w:rsidR="003A5733" w:rsidRPr="00C10B96">
        <w:rPr>
          <w:rFonts w:ascii="Times New Roman" w:hAnsi="Times New Roman" w:cs="Times New Roman"/>
          <w:sz w:val="22"/>
          <w:szCs w:val="22"/>
        </w:rPr>
        <w:t>entowania Wykonawcy na zewnątrz zgodnie z formą reprezentacji</w:t>
      </w:r>
      <w:r w:rsidR="00103654" w:rsidRPr="00C10B96">
        <w:rPr>
          <w:rFonts w:ascii="Times New Roman" w:hAnsi="Times New Roman" w:cs="Times New Roman"/>
          <w:sz w:val="22"/>
          <w:szCs w:val="22"/>
        </w:rPr>
        <w:t xml:space="preserve"> Wykonawcy określon</w:t>
      </w:r>
      <w:r w:rsidR="004D2EAF" w:rsidRPr="00C10B96">
        <w:rPr>
          <w:rFonts w:ascii="Times New Roman" w:hAnsi="Times New Roman" w:cs="Times New Roman"/>
          <w:sz w:val="22"/>
          <w:szCs w:val="22"/>
        </w:rPr>
        <w:t>ą</w:t>
      </w:r>
      <w:r w:rsidR="00103654" w:rsidRPr="00C10B96">
        <w:rPr>
          <w:rFonts w:ascii="Times New Roman" w:hAnsi="Times New Roman" w:cs="Times New Roman"/>
          <w:sz w:val="22"/>
          <w:szCs w:val="22"/>
        </w:rPr>
        <w:t xml:space="preserve"> w rejestrze lub innym dokumencie, właściwym dla danej formy organizacyjnej Wykonawcy albo przez upełnomocnionego przedstawiciela Wykonawcy.</w:t>
      </w:r>
    </w:p>
    <w:p w14:paraId="0B33AFD6" w14:textId="5A123411" w:rsidR="00440C25" w:rsidRPr="00C10B96" w:rsidRDefault="00440C25" w:rsidP="0083441A">
      <w:pPr>
        <w:pStyle w:val="Akapitzlist"/>
        <w:numPr>
          <w:ilvl w:val="0"/>
          <w:numId w:val="5"/>
        </w:numPr>
        <w:ind w:left="567" w:hanging="567"/>
        <w:jc w:val="both"/>
        <w:rPr>
          <w:rFonts w:ascii="Times New Roman" w:hAnsi="Times New Roman" w:cs="Times New Roman"/>
          <w:sz w:val="22"/>
          <w:szCs w:val="22"/>
        </w:rPr>
      </w:pPr>
      <w:r w:rsidRPr="00C10B96">
        <w:rPr>
          <w:rFonts w:ascii="Times New Roman" w:hAnsi="Times New Roman" w:cs="Times New Roman"/>
          <w:sz w:val="22"/>
          <w:szCs w:val="22"/>
        </w:rPr>
        <w:t>Rozszerzenia plików wykorzystywanych przez Wykonawców powinny być</w:t>
      </w:r>
      <w:r w:rsidR="0023633E" w:rsidRPr="00C10B96">
        <w:rPr>
          <w:rFonts w:ascii="Times New Roman" w:hAnsi="Times New Roman" w:cs="Times New Roman"/>
          <w:sz w:val="22"/>
          <w:szCs w:val="22"/>
        </w:rPr>
        <w:t xml:space="preserve"> zgodne z załącznikiem nr 2 do </w:t>
      </w:r>
      <w:r w:rsidRPr="00C10B96">
        <w:rPr>
          <w:rFonts w:ascii="Times New Roman" w:hAnsi="Times New Roman" w:cs="Times New Roman"/>
          <w:sz w:val="22"/>
          <w:szCs w:val="22"/>
        </w:rPr>
        <w:t>Rozporządzenia Rady Ministrów w sprawie Krajowych Ram Interoperacyjności, minimalnych wymagań dla rejestrów publicznych i wymiany informacji w postaci elektronicznej oraz minimalnych wymagań d</w:t>
      </w:r>
      <w:r w:rsidR="0023633E" w:rsidRPr="00C10B96">
        <w:rPr>
          <w:rFonts w:ascii="Times New Roman" w:hAnsi="Times New Roman" w:cs="Times New Roman"/>
          <w:sz w:val="22"/>
          <w:szCs w:val="22"/>
        </w:rPr>
        <w:t>la systemów teleinformatycznych</w:t>
      </w:r>
      <w:r w:rsidRPr="00C10B96">
        <w:rPr>
          <w:rFonts w:ascii="Times New Roman" w:hAnsi="Times New Roman" w:cs="Times New Roman"/>
          <w:sz w:val="22"/>
          <w:szCs w:val="22"/>
        </w:rPr>
        <w:t xml:space="preserve">, </w:t>
      </w:r>
      <w:r w:rsidR="0023633E" w:rsidRPr="00C10B96">
        <w:rPr>
          <w:rFonts w:ascii="Times New Roman" w:hAnsi="Times New Roman" w:cs="Times New Roman"/>
          <w:sz w:val="22"/>
          <w:szCs w:val="22"/>
        </w:rPr>
        <w:t>z dnia 12 kwietnia 2012 r. (Dz. U. z 2017 r. poz. 2247</w:t>
      </w:r>
      <w:r w:rsidR="00D42FB0">
        <w:rPr>
          <w:rFonts w:ascii="Times New Roman" w:hAnsi="Times New Roman" w:cs="Times New Roman"/>
          <w:sz w:val="22"/>
          <w:szCs w:val="22"/>
        </w:rPr>
        <w:t xml:space="preserve"> </w:t>
      </w:r>
      <w:r w:rsidR="005D45D5">
        <w:rPr>
          <w:rFonts w:ascii="Times New Roman" w:hAnsi="Times New Roman" w:cs="Times New Roman"/>
          <w:sz w:val="22"/>
          <w:szCs w:val="22"/>
        </w:rPr>
        <w:t xml:space="preserve">                   </w:t>
      </w:r>
      <w:r w:rsidR="00D42FB0">
        <w:rPr>
          <w:rFonts w:ascii="Times New Roman" w:hAnsi="Times New Roman" w:cs="Times New Roman"/>
          <w:sz w:val="22"/>
          <w:szCs w:val="22"/>
        </w:rPr>
        <w:t xml:space="preserve">z </w:t>
      </w:r>
      <w:proofErr w:type="spellStart"/>
      <w:r w:rsidR="00D42FB0">
        <w:rPr>
          <w:rFonts w:ascii="Times New Roman" w:hAnsi="Times New Roman" w:cs="Times New Roman"/>
          <w:sz w:val="22"/>
          <w:szCs w:val="22"/>
        </w:rPr>
        <w:t>późn</w:t>
      </w:r>
      <w:proofErr w:type="spellEnd"/>
      <w:r w:rsidR="00D42FB0">
        <w:rPr>
          <w:rFonts w:ascii="Times New Roman" w:hAnsi="Times New Roman" w:cs="Times New Roman"/>
          <w:sz w:val="22"/>
          <w:szCs w:val="22"/>
        </w:rPr>
        <w:t xml:space="preserve">. zm. </w:t>
      </w:r>
      <w:r w:rsidR="0023633E" w:rsidRPr="00C10B96">
        <w:rPr>
          <w:rFonts w:ascii="Times New Roman" w:hAnsi="Times New Roman" w:cs="Times New Roman"/>
          <w:sz w:val="22"/>
          <w:szCs w:val="22"/>
        </w:rPr>
        <w:t xml:space="preserve">), </w:t>
      </w:r>
      <w:r w:rsidRPr="00C10B96">
        <w:rPr>
          <w:rFonts w:ascii="Times New Roman" w:hAnsi="Times New Roman" w:cs="Times New Roman"/>
          <w:sz w:val="22"/>
          <w:szCs w:val="22"/>
        </w:rPr>
        <w:t>zwanego dalej Rozporządzeniem KRI. Do d</w:t>
      </w:r>
      <w:r w:rsidR="00540421" w:rsidRPr="00C10B96">
        <w:rPr>
          <w:rFonts w:ascii="Times New Roman" w:hAnsi="Times New Roman" w:cs="Times New Roman"/>
          <w:sz w:val="22"/>
          <w:szCs w:val="22"/>
        </w:rPr>
        <w:t>an</w:t>
      </w:r>
      <w:r w:rsidRPr="00C10B96">
        <w:rPr>
          <w:rFonts w:ascii="Times New Roman" w:hAnsi="Times New Roman" w:cs="Times New Roman"/>
          <w:sz w:val="22"/>
          <w:szCs w:val="22"/>
        </w:rPr>
        <w:t>ych</w:t>
      </w:r>
      <w:r w:rsidR="00540421" w:rsidRPr="00C10B96">
        <w:rPr>
          <w:rFonts w:ascii="Times New Roman" w:hAnsi="Times New Roman" w:cs="Times New Roman"/>
          <w:sz w:val="22"/>
          <w:szCs w:val="22"/>
        </w:rPr>
        <w:t xml:space="preserve"> zawierając</w:t>
      </w:r>
      <w:r w:rsidRPr="00C10B96">
        <w:rPr>
          <w:rFonts w:ascii="Times New Roman" w:hAnsi="Times New Roman" w:cs="Times New Roman"/>
          <w:sz w:val="22"/>
          <w:szCs w:val="22"/>
        </w:rPr>
        <w:t>ych</w:t>
      </w:r>
      <w:r w:rsidR="00540421" w:rsidRPr="00C10B96">
        <w:rPr>
          <w:rFonts w:ascii="Times New Roman" w:hAnsi="Times New Roman" w:cs="Times New Roman"/>
          <w:sz w:val="22"/>
          <w:szCs w:val="22"/>
        </w:rPr>
        <w:t xml:space="preserve"> dokumenty tekstowe, tekstowo-graficzne lub multimedialne stosuje się: .pdf, .</w:t>
      </w:r>
      <w:proofErr w:type="spellStart"/>
      <w:r w:rsidR="00540421" w:rsidRPr="00C10B96">
        <w:rPr>
          <w:rFonts w:ascii="Times New Roman" w:hAnsi="Times New Roman" w:cs="Times New Roman"/>
          <w:sz w:val="22"/>
          <w:szCs w:val="22"/>
        </w:rPr>
        <w:t>doc</w:t>
      </w:r>
      <w:proofErr w:type="spellEnd"/>
      <w:r w:rsidR="00540421" w:rsidRPr="00C10B96">
        <w:rPr>
          <w:rFonts w:ascii="Times New Roman" w:hAnsi="Times New Roman" w:cs="Times New Roman"/>
          <w:sz w:val="22"/>
          <w:szCs w:val="22"/>
        </w:rPr>
        <w:t>, .</w:t>
      </w:r>
      <w:proofErr w:type="spellStart"/>
      <w:r w:rsidR="00540421" w:rsidRPr="00C10B96">
        <w:rPr>
          <w:rFonts w:ascii="Times New Roman" w:hAnsi="Times New Roman" w:cs="Times New Roman"/>
          <w:sz w:val="22"/>
          <w:szCs w:val="22"/>
        </w:rPr>
        <w:t>docx</w:t>
      </w:r>
      <w:proofErr w:type="spellEnd"/>
      <w:r w:rsidR="00540421" w:rsidRPr="00C10B96">
        <w:rPr>
          <w:rFonts w:ascii="Times New Roman" w:hAnsi="Times New Roman" w:cs="Times New Roman"/>
          <w:sz w:val="22"/>
          <w:szCs w:val="22"/>
        </w:rPr>
        <w:t>, .rtf, .</w:t>
      </w:r>
      <w:proofErr w:type="spellStart"/>
      <w:r w:rsidR="00540421" w:rsidRPr="00C10B96">
        <w:rPr>
          <w:rFonts w:ascii="Times New Roman" w:hAnsi="Times New Roman" w:cs="Times New Roman"/>
          <w:sz w:val="22"/>
          <w:szCs w:val="22"/>
        </w:rPr>
        <w:t>xps</w:t>
      </w:r>
      <w:proofErr w:type="spellEnd"/>
      <w:r w:rsidR="00540421" w:rsidRPr="00C10B96">
        <w:rPr>
          <w:rFonts w:ascii="Times New Roman" w:hAnsi="Times New Roman" w:cs="Times New Roman"/>
          <w:sz w:val="22"/>
          <w:szCs w:val="22"/>
        </w:rPr>
        <w:t>, .</w:t>
      </w:r>
      <w:proofErr w:type="spellStart"/>
      <w:r w:rsidR="00540421" w:rsidRPr="00C10B96">
        <w:rPr>
          <w:rFonts w:ascii="Times New Roman" w:hAnsi="Times New Roman" w:cs="Times New Roman"/>
          <w:sz w:val="22"/>
          <w:szCs w:val="22"/>
        </w:rPr>
        <w:t>odt</w:t>
      </w:r>
      <w:proofErr w:type="spellEnd"/>
      <w:r w:rsidR="00540421" w:rsidRPr="00C10B96">
        <w:rPr>
          <w:rFonts w:ascii="Times New Roman" w:hAnsi="Times New Roman" w:cs="Times New Roman"/>
          <w:sz w:val="22"/>
          <w:szCs w:val="22"/>
        </w:rPr>
        <w:t>.</w:t>
      </w:r>
      <w:r w:rsidRPr="00C10B96">
        <w:rPr>
          <w:rFonts w:ascii="Times New Roman" w:hAnsi="Times New Roman" w:cs="Times New Roman"/>
          <w:sz w:val="22"/>
          <w:szCs w:val="22"/>
        </w:rPr>
        <w:t>, .xls, .</w:t>
      </w:r>
      <w:proofErr w:type="spellStart"/>
      <w:r w:rsidRPr="00C10B96">
        <w:rPr>
          <w:rFonts w:ascii="Times New Roman" w:hAnsi="Times New Roman" w:cs="Times New Roman"/>
          <w:sz w:val="22"/>
          <w:szCs w:val="22"/>
        </w:rPr>
        <w:t>xlsx</w:t>
      </w:r>
      <w:proofErr w:type="spellEnd"/>
      <w:r w:rsidRPr="00C10B96">
        <w:rPr>
          <w:rFonts w:ascii="Times New Roman" w:hAnsi="Times New Roman" w:cs="Times New Roman"/>
          <w:sz w:val="22"/>
          <w:szCs w:val="22"/>
        </w:rPr>
        <w:t>, .jpg (.</w:t>
      </w:r>
      <w:proofErr w:type="spellStart"/>
      <w:r w:rsidRPr="00C10B96">
        <w:rPr>
          <w:rFonts w:ascii="Times New Roman" w:hAnsi="Times New Roman" w:cs="Times New Roman"/>
          <w:sz w:val="22"/>
          <w:szCs w:val="22"/>
        </w:rPr>
        <w:t>jpeg</w:t>
      </w:r>
      <w:proofErr w:type="spellEnd"/>
      <w:r w:rsidRPr="00C10B96">
        <w:rPr>
          <w:rFonts w:ascii="Times New Roman" w:hAnsi="Times New Roman" w:cs="Times New Roman"/>
          <w:sz w:val="22"/>
          <w:szCs w:val="22"/>
        </w:rPr>
        <w:t>) ze szczególnym wskazaniem na .pdf</w:t>
      </w:r>
    </w:p>
    <w:p w14:paraId="58ED639B" w14:textId="34DDAE27" w:rsidR="00440C25" w:rsidRPr="00C10B96" w:rsidRDefault="00440C25" w:rsidP="0083441A">
      <w:pPr>
        <w:pStyle w:val="Akapitzlist"/>
        <w:numPr>
          <w:ilvl w:val="0"/>
          <w:numId w:val="5"/>
        </w:numPr>
        <w:ind w:left="567" w:hanging="567"/>
        <w:jc w:val="both"/>
        <w:rPr>
          <w:rFonts w:ascii="Times New Roman" w:hAnsi="Times New Roman" w:cs="Times New Roman"/>
          <w:b/>
          <w:bCs/>
          <w:sz w:val="22"/>
          <w:szCs w:val="22"/>
          <w:lang w:val="pl"/>
        </w:rPr>
      </w:pPr>
      <w:r w:rsidRPr="00C10B96">
        <w:rPr>
          <w:rFonts w:ascii="Times New Roman" w:hAnsi="Times New Roman" w:cs="Times New Roman"/>
          <w:b/>
          <w:bCs/>
          <w:sz w:val="22"/>
          <w:szCs w:val="22"/>
        </w:rPr>
        <w:t>W celu ewentualnej kompresji danych Zamawiający reko</w:t>
      </w:r>
      <w:r w:rsidR="00B97DDE">
        <w:rPr>
          <w:rFonts w:ascii="Times New Roman" w:hAnsi="Times New Roman" w:cs="Times New Roman"/>
          <w:b/>
          <w:bCs/>
          <w:sz w:val="22"/>
          <w:szCs w:val="22"/>
        </w:rPr>
        <w:t>menduje wykorzystanie jednego z </w:t>
      </w:r>
      <w:r w:rsidRPr="00C10B96">
        <w:rPr>
          <w:rFonts w:ascii="Times New Roman" w:hAnsi="Times New Roman" w:cs="Times New Roman"/>
          <w:b/>
          <w:bCs/>
          <w:sz w:val="22"/>
          <w:szCs w:val="22"/>
        </w:rPr>
        <w:t xml:space="preserve">rozszerzeń: .zip, .7Z. </w:t>
      </w:r>
    </w:p>
    <w:p w14:paraId="26131A5C" w14:textId="77777777" w:rsidR="00540421" w:rsidRPr="00C10B96" w:rsidRDefault="00540421" w:rsidP="0083441A">
      <w:pPr>
        <w:pStyle w:val="Akapitzlist"/>
        <w:numPr>
          <w:ilvl w:val="0"/>
          <w:numId w:val="5"/>
        </w:numPr>
        <w:ind w:left="567" w:hanging="567"/>
        <w:jc w:val="both"/>
        <w:rPr>
          <w:rFonts w:ascii="Times New Roman" w:hAnsi="Times New Roman" w:cs="Times New Roman"/>
          <w:sz w:val="22"/>
          <w:szCs w:val="22"/>
        </w:rPr>
      </w:pPr>
      <w:r w:rsidRPr="00C10B96">
        <w:rPr>
          <w:rFonts w:ascii="Times New Roman" w:hAnsi="Times New Roman" w:cs="Times New Roman"/>
          <w:sz w:val="22"/>
          <w:szCs w:val="22"/>
        </w:rPr>
        <w:t xml:space="preserve">Wykonawca może przed upływem terminu do składania ofert zmienić lub wycofać ofertę zgodnie </w:t>
      </w:r>
      <w:r w:rsidRPr="00C10B96">
        <w:rPr>
          <w:rFonts w:ascii="Times New Roman" w:hAnsi="Times New Roman" w:cs="Times New Roman"/>
          <w:sz w:val="22"/>
          <w:szCs w:val="22"/>
        </w:rPr>
        <w:br/>
        <w:t>z Instrukcją dla Wykonawców. Po upływie terminu do składania ofert nie może skutecznie dokonać zmiany ani wycofać złożonej oferty.</w:t>
      </w:r>
    </w:p>
    <w:p w14:paraId="45E70839" w14:textId="03F4C2B4" w:rsidR="00540421" w:rsidRPr="00C10B96" w:rsidRDefault="00540421" w:rsidP="0083441A">
      <w:pPr>
        <w:pStyle w:val="Akapitzlist"/>
        <w:numPr>
          <w:ilvl w:val="0"/>
          <w:numId w:val="5"/>
        </w:numPr>
        <w:ind w:left="567" w:hanging="567"/>
        <w:jc w:val="both"/>
        <w:rPr>
          <w:rFonts w:ascii="Times New Roman" w:hAnsi="Times New Roman" w:cs="Times New Roman"/>
          <w:sz w:val="22"/>
          <w:szCs w:val="22"/>
        </w:rPr>
      </w:pPr>
      <w:r w:rsidRPr="00C10B96">
        <w:rPr>
          <w:rFonts w:ascii="Times New Roman" w:hAnsi="Times New Roman" w:cs="Times New Roman"/>
          <w:sz w:val="22"/>
          <w:szCs w:val="22"/>
        </w:rPr>
        <w:t>Wykonawca ma prawo złożyć tylko</w:t>
      </w:r>
      <w:r w:rsidR="00714633">
        <w:rPr>
          <w:rFonts w:ascii="Times New Roman" w:hAnsi="Times New Roman" w:cs="Times New Roman"/>
          <w:sz w:val="22"/>
          <w:szCs w:val="22"/>
        </w:rPr>
        <w:t xml:space="preserve"> jedną</w:t>
      </w:r>
      <w:r w:rsidRPr="00C10B96">
        <w:rPr>
          <w:rFonts w:ascii="Times New Roman" w:hAnsi="Times New Roman" w:cs="Times New Roman"/>
          <w:sz w:val="22"/>
          <w:szCs w:val="22"/>
        </w:rPr>
        <w:t xml:space="preserve"> ofertę, zawierającą</w:t>
      </w:r>
      <w:r w:rsidR="00714633">
        <w:rPr>
          <w:rFonts w:ascii="Times New Roman" w:hAnsi="Times New Roman" w:cs="Times New Roman"/>
          <w:sz w:val="22"/>
          <w:szCs w:val="22"/>
        </w:rPr>
        <w:t xml:space="preserve"> jedną</w:t>
      </w:r>
      <w:r w:rsidRPr="00C10B96">
        <w:rPr>
          <w:rFonts w:ascii="Times New Roman" w:hAnsi="Times New Roman" w:cs="Times New Roman"/>
          <w:sz w:val="22"/>
          <w:szCs w:val="22"/>
        </w:rPr>
        <w:t xml:space="preserve">, jednoznacznie opisaną propozycję. Złożenie większej liczby ofert spowoduje odrzucenie wszystkich ofert złożonych przez danego Wykonawcę. </w:t>
      </w:r>
    </w:p>
    <w:p w14:paraId="4B335384" w14:textId="77777777" w:rsidR="00540421" w:rsidRPr="00C10B96" w:rsidRDefault="00540421" w:rsidP="0083441A">
      <w:pPr>
        <w:pStyle w:val="Akapitzlist"/>
        <w:numPr>
          <w:ilvl w:val="0"/>
          <w:numId w:val="5"/>
        </w:numPr>
        <w:ind w:left="567" w:hanging="567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C10B96">
        <w:rPr>
          <w:rFonts w:ascii="Times New Roman" w:hAnsi="Times New Roman" w:cs="Times New Roman"/>
          <w:b/>
          <w:color w:val="000000"/>
          <w:sz w:val="22"/>
          <w:szCs w:val="22"/>
        </w:rPr>
        <w:t>Wykonawca składa ofertę</w:t>
      </w:r>
      <w:r w:rsidRPr="00C10B96">
        <w:rPr>
          <w:rFonts w:ascii="Times New Roman" w:hAnsi="Times New Roman" w:cs="Times New Roman"/>
          <w:color w:val="000000"/>
          <w:sz w:val="22"/>
          <w:szCs w:val="22"/>
        </w:rPr>
        <w:t xml:space="preserve"> za pośrednictwem </w:t>
      </w:r>
      <w:r w:rsidRPr="00C10B96">
        <w:rPr>
          <w:rFonts w:ascii="Times New Roman" w:hAnsi="Times New Roman" w:cs="Times New Roman"/>
          <w:b/>
          <w:color w:val="000000"/>
          <w:sz w:val="22"/>
          <w:szCs w:val="22"/>
        </w:rPr>
        <w:t>Formularza składania oferty</w:t>
      </w:r>
      <w:r w:rsidRPr="00C10B96">
        <w:rPr>
          <w:rFonts w:ascii="Times New Roman" w:hAnsi="Times New Roman" w:cs="Times New Roman"/>
          <w:color w:val="000000"/>
          <w:sz w:val="22"/>
          <w:szCs w:val="22"/>
        </w:rPr>
        <w:t xml:space="preserve"> dostępnego na </w:t>
      </w:r>
      <w:r w:rsidRPr="00C10B96">
        <w:rPr>
          <w:rFonts w:ascii="Times New Roman" w:hAnsi="Times New Roman" w:cs="Times New Roman"/>
          <w:i/>
          <w:color w:val="000000"/>
          <w:sz w:val="22"/>
          <w:szCs w:val="22"/>
        </w:rPr>
        <w:t>platformie zakupowej</w:t>
      </w:r>
      <w:r w:rsidRPr="00C10B96">
        <w:rPr>
          <w:rFonts w:ascii="Times New Roman" w:hAnsi="Times New Roman" w:cs="Times New Roman"/>
          <w:color w:val="000000"/>
          <w:sz w:val="22"/>
          <w:szCs w:val="22"/>
        </w:rPr>
        <w:t xml:space="preserve"> w przedmiotowym postępowaniu w sprawie udzielenia zamówienia publicznego.</w:t>
      </w:r>
    </w:p>
    <w:p w14:paraId="0B17BC82" w14:textId="18C94D33" w:rsidR="00540421" w:rsidRPr="00C10B96" w:rsidRDefault="00540421" w:rsidP="0083441A">
      <w:pPr>
        <w:pStyle w:val="Akapitzlist"/>
        <w:numPr>
          <w:ilvl w:val="0"/>
          <w:numId w:val="5"/>
        </w:numPr>
        <w:ind w:left="567" w:hanging="567"/>
        <w:jc w:val="both"/>
        <w:rPr>
          <w:rFonts w:ascii="Times New Roman" w:hAnsi="Times New Roman" w:cs="Times New Roman"/>
          <w:sz w:val="22"/>
          <w:szCs w:val="22"/>
        </w:rPr>
      </w:pPr>
      <w:r w:rsidRPr="00C10B96">
        <w:rPr>
          <w:rFonts w:ascii="Times New Roman" w:hAnsi="Times New Roman" w:cs="Times New Roman"/>
          <w:color w:val="000000"/>
          <w:sz w:val="22"/>
          <w:szCs w:val="22"/>
        </w:rPr>
        <w:t xml:space="preserve">Wszelkie </w:t>
      </w:r>
      <w:r w:rsidRPr="00C10B96">
        <w:rPr>
          <w:rFonts w:ascii="Times New Roman" w:hAnsi="Times New Roman" w:cs="Times New Roman"/>
          <w:b/>
          <w:color w:val="000000"/>
          <w:sz w:val="22"/>
          <w:szCs w:val="22"/>
        </w:rPr>
        <w:t>informacje stanowiące tajemnicę przedsiębiorstwa</w:t>
      </w:r>
      <w:r w:rsidRPr="00C10B96">
        <w:rPr>
          <w:rStyle w:val="Odwoanieprzypisudolnego"/>
          <w:rFonts w:ascii="Times New Roman" w:hAnsi="Times New Roman" w:cs="Times New Roman"/>
          <w:color w:val="000000"/>
          <w:sz w:val="22"/>
          <w:szCs w:val="22"/>
        </w:rPr>
        <w:footnoteReference w:id="5"/>
      </w:r>
      <w:r w:rsidRPr="00C10B96">
        <w:rPr>
          <w:rFonts w:ascii="Times New Roman" w:hAnsi="Times New Roman" w:cs="Times New Roman"/>
          <w:color w:val="000000"/>
          <w:sz w:val="22"/>
          <w:szCs w:val="22"/>
        </w:rPr>
        <w:t xml:space="preserve"> w rozumieniu ustawy z dnia 16 kwietnia 1993 r. o zwalczaniu nieuczciwej konkurencji (Dz. U.  z 2019 r. poz. 1010</w:t>
      </w:r>
      <w:r w:rsidR="00D42FB0">
        <w:rPr>
          <w:rFonts w:ascii="Times New Roman" w:hAnsi="Times New Roman" w:cs="Times New Roman"/>
          <w:color w:val="000000"/>
          <w:sz w:val="22"/>
          <w:szCs w:val="22"/>
        </w:rPr>
        <w:t xml:space="preserve"> z </w:t>
      </w:r>
      <w:proofErr w:type="spellStart"/>
      <w:r w:rsidR="00D42FB0">
        <w:rPr>
          <w:rFonts w:ascii="Times New Roman" w:hAnsi="Times New Roman" w:cs="Times New Roman"/>
          <w:color w:val="000000"/>
          <w:sz w:val="22"/>
          <w:szCs w:val="22"/>
        </w:rPr>
        <w:t>późn</w:t>
      </w:r>
      <w:proofErr w:type="spellEnd"/>
      <w:r w:rsidR="00D42FB0">
        <w:rPr>
          <w:rFonts w:ascii="Times New Roman" w:hAnsi="Times New Roman" w:cs="Times New Roman"/>
          <w:color w:val="000000"/>
          <w:sz w:val="22"/>
          <w:szCs w:val="22"/>
        </w:rPr>
        <w:t>. zm.</w:t>
      </w:r>
      <w:r w:rsidRPr="00C10B96">
        <w:rPr>
          <w:rFonts w:ascii="Times New Roman" w:hAnsi="Times New Roman" w:cs="Times New Roman"/>
          <w:color w:val="000000"/>
          <w:sz w:val="22"/>
          <w:szCs w:val="22"/>
        </w:rPr>
        <w:t>), które Wykonawca zastrzeże jako tajemnicę przedsiębiorstwa, powinny zostać</w:t>
      </w:r>
      <w:r w:rsidRPr="00C10B96">
        <w:rPr>
          <w:rFonts w:ascii="Times New Roman" w:hAnsi="Times New Roman" w:cs="Times New Roman"/>
          <w:sz w:val="22"/>
          <w:szCs w:val="22"/>
        </w:rPr>
        <w:t xml:space="preserve"> załączone w osobnym miejscu w </w:t>
      </w:r>
      <w:r w:rsidRPr="00C10B96">
        <w:rPr>
          <w:rFonts w:ascii="Times New Roman" w:hAnsi="Times New Roman" w:cs="Times New Roman"/>
          <w:b/>
          <w:sz w:val="22"/>
          <w:szCs w:val="22"/>
          <w:u w:val="single"/>
        </w:rPr>
        <w:t>kroku 1</w:t>
      </w:r>
      <w:r w:rsidRPr="00C10B96">
        <w:rPr>
          <w:rFonts w:ascii="Times New Roman" w:hAnsi="Times New Roman" w:cs="Times New Roman"/>
          <w:sz w:val="22"/>
          <w:szCs w:val="22"/>
        </w:rPr>
        <w:t xml:space="preserve"> składania oferty przeznaczonym na zamieszczenie tajemnicy przedsiębiorstwa.</w:t>
      </w:r>
    </w:p>
    <w:p w14:paraId="28A77AA1" w14:textId="3080EA4F" w:rsidR="00540421" w:rsidRPr="00C10B96" w:rsidRDefault="00540421" w:rsidP="0083441A">
      <w:pPr>
        <w:pStyle w:val="Akapitzlist"/>
        <w:numPr>
          <w:ilvl w:val="0"/>
          <w:numId w:val="5"/>
        </w:numPr>
        <w:ind w:left="567" w:hanging="567"/>
        <w:jc w:val="both"/>
        <w:rPr>
          <w:rFonts w:ascii="Times New Roman" w:hAnsi="Times New Roman" w:cs="Times New Roman"/>
          <w:sz w:val="22"/>
          <w:szCs w:val="22"/>
        </w:rPr>
      </w:pPr>
      <w:r w:rsidRPr="00C10B96">
        <w:rPr>
          <w:rFonts w:ascii="Times New Roman" w:hAnsi="Times New Roman" w:cs="Times New Roman"/>
          <w:sz w:val="22"/>
          <w:szCs w:val="22"/>
        </w:rPr>
        <w:t xml:space="preserve">Zaleca się, aby każdy dokument zawierający tajemnicę przedsiębiorstwa został zamieszczony </w:t>
      </w:r>
      <w:r w:rsidR="00465EBA">
        <w:rPr>
          <w:rFonts w:ascii="Times New Roman" w:hAnsi="Times New Roman" w:cs="Times New Roman"/>
          <w:sz w:val="22"/>
          <w:szCs w:val="22"/>
        </w:rPr>
        <w:t xml:space="preserve">                       </w:t>
      </w:r>
      <w:r w:rsidRPr="00C10B96">
        <w:rPr>
          <w:rFonts w:ascii="Times New Roman" w:hAnsi="Times New Roman" w:cs="Times New Roman"/>
          <w:sz w:val="22"/>
          <w:szCs w:val="22"/>
        </w:rPr>
        <w:t>w odrębnym pliku.</w:t>
      </w:r>
    </w:p>
    <w:p w14:paraId="3C183D31" w14:textId="77777777" w:rsidR="00540421" w:rsidRPr="00C10B96" w:rsidRDefault="00540421" w:rsidP="0083441A">
      <w:pPr>
        <w:pStyle w:val="Akapitzlist"/>
        <w:numPr>
          <w:ilvl w:val="0"/>
          <w:numId w:val="5"/>
        </w:numPr>
        <w:ind w:left="567" w:hanging="567"/>
        <w:jc w:val="both"/>
        <w:rPr>
          <w:rFonts w:ascii="Times New Roman" w:hAnsi="Times New Roman" w:cs="Times New Roman"/>
          <w:sz w:val="22"/>
          <w:szCs w:val="22"/>
        </w:rPr>
      </w:pPr>
      <w:r w:rsidRPr="00C10B96">
        <w:rPr>
          <w:rFonts w:ascii="Times New Roman" w:hAnsi="Times New Roman" w:cs="Times New Roman"/>
          <w:sz w:val="22"/>
          <w:szCs w:val="22"/>
        </w:rPr>
        <w:t>Wykonawca może przed upływem terminu</w:t>
      </w:r>
      <w:r w:rsidR="00665E9A" w:rsidRPr="00C10B96">
        <w:rPr>
          <w:rFonts w:ascii="Times New Roman" w:hAnsi="Times New Roman" w:cs="Times New Roman"/>
          <w:sz w:val="22"/>
          <w:szCs w:val="22"/>
        </w:rPr>
        <w:t xml:space="preserve"> składania ofert wycofać</w:t>
      </w:r>
      <w:r w:rsidRPr="00C10B96">
        <w:rPr>
          <w:rFonts w:ascii="Times New Roman" w:hAnsi="Times New Roman" w:cs="Times New Roman"/>
          <w:sz w:val="22"/>
          <w:szCs w:val="22"/>
        </w:rPr>
        <w:t xml:space="preserve"> ofertę za pośrednictwem Formularza składania oferty. </w:t>
      </w:r>
    </w:p>
    <w:p w14:paraId="08F05E51" w14:textId="77777777" w:rsidR="00540421" w:rsidRPr="00C10B96" w:rsidRDefault="00540421" w:rsidP="0083441A">
      <w:pPr>
        <w:pStyle w:val="Akapitzlist"/>
        <w:numPr>
          <w:ilvl w:val="0"/>
          <w:numId w:val="5"/>
        </w:numPr>
        <w:ind w:left="567" w:hanging="567"/>
        <w:jc w:val="both"/>
        <w:rPr>
          <w:rFonts w:ascii="Times New Roman" w:hAnsi="Times New Roman" w:cs="Times New Roman"/>
          <w:sz w:val="22"/>
          <w:szCs w:val="22"/>
        </w:rPr>
      </w:pPr>
      <w:r w:rsidRPr="00C10B96">
        <w:rPr>
          <w:rFonts w:ascii="Times New Roman" w:hAnsi="Times New Roman" w:cs="Times New Roman"/>
          <w:sz w:val="22"/>
          <w:szCs w:val="22"/>
        </w:rPr>
        <w:t>Jeśli Wykonawca składający ofertę jest zautoryzowany (zalogowany), to wycofanie oferty lub wniosku następuje od razu po złożeniu nowej oferty.</w:t>
      </w:r>
    </w:p>
    <w:p w14:paraId="085EF0EB" w14:textId="77777777" w:rsidR="00540421" w:rsidRPr="00C10B96" w:rsidRDefault="00540421" w:rsidP="0083441A">
      <w:pPr>
        <w:pStyle w:val="Akapitzlist"/>
        <w:numPr>
          <w:ilvl w:val="0"/>
          <w:numId w:val="5"/>
        </w:numPr>
        <w:ind w:left="567" w:hanging="567"/>
        <w:jc w:val="both"/>
        <w:rPr>
          <w:rFonts w:ascii="Times New Roman" w:hAnsi="Times New Roman" w:cs="Times New Roman"/>
          <w:sz w:val="22"/>
          <w:szCs w:val="22"/>
        </w:rPr>
      </w:pPr>
      <w:r w:rsidRPr="00C10B96">
        <w:rPr>
          <w:rFonts w:ascii="Times New Roman" w:hAnsi="Times New Roman" w:cs="Times New Roman"/>
          <w:sz w:val="22"/>
          <w:szCs w:val="22"/>
        </w:rPr>
        <w:t xml:space="preserve">Jeżeli oferta składana jest przez niezautoryzowanego Wykonawcę (niezalogowany lub nieposiadający konta) to wycofanie oferty musi być przez niego potwierdzone: </w:t>
      </w:r>
    </w:p>
    <w:p w14:paraId="3D4D1048" w14:textId="77777777" w:rsidR="00540421" w:rsidRPr="00C10B96" w:rsidRDefault="00540421" w:rsidP="0083441A">
      <w:pPr>
        <w:pStyle w:val="Akapitzlist"/>
        <w:numPr>
          <w:ilvl w:val="2"/>
          <w:numId w:val="23"/>
        </w:numPr>
        <w:ind w:left="1560" w:hanging="851"/>
        <w:jc w:val="both"/>
        <w:rPr>
          <w:rFonts w:ascii="Times New Roman" w:hAnsi="Times New Roman" w:cs="Times New Roman"/>
          <w:sz w:val="22"/>
          <w:szCs w:val="22"/>
        </w:rPr>
      </w:pPr>
      <w:r w:rsidRPr="00C10B96">
        <w:rPr>
          <w:rFonts w:ascii="Times New Roman" w:hAnsi="Times New Roman" w:cs="Times New Roman"/>
          <w:sz w:val="22"/>
          <w:szCs w:val="22"/>
        </w:rPr>
        <w:t>przez kliknięcie w link wysłany w wiadomości email, który musi być zgodny z adres email podanym podczas pierwotnego składania oferty,</w:t>
      </w:r>
    </w:p>
    <w:p w14:paraId="50767ABD" w14:textId="77777777" w:rsidR="00540421" w:rsidRPr="00C10B96" w:rsidRDefault="00540421" w:rsidP="0083441A">
      <w:pPr>
        <w:pStyle w:val="Akapitzlist"/>
        <w:numPr>
          <w:ilvl w:val="2"/>
          <w:numId w:val="23"/>
        </w:numPr>
        <w:ind w:left="1560" w:hanging="851"/>
        <w:jc w:val="both"/>
        <w:rPr>
          <w:rFonts w:ascii="Times New Roman" w:hAnsi="Times New Roman" w:cs="Times New Roman"/>
          <w:sz w:val="22"/>
          <w:szCs w:val="22"/>
        </w:rPr>
      </w:pPr>
      <w:r w:rsidRPr="00C10B96">
        <w:rPr>
          <w:rFonts w:ascii="Times New Roman" w:hAnsi="Times New Roman" w:cs="Times New Roman"/>
          <w:sz w:val="22"/>
          <w:szCs w:val="22"/>
        </w:rPr>
        <w:t xml:space="preserve">zalogowanie i kliknięcie w przycisk </w:t>
      </w:r>
      <w:r w:rsidRPr="00C10B96">
        <w:rPr>
          <w:rFonts w:ascii="Times New Roman" w:hAnsi="Times New Roman" w:cs="Times New Roman"/>
          <w:b/>
          <w:sz w:val="22"/>
          <w:szCs w:val="22"/>
        </w:rPr>
        <w:t>Potwierdź ofertę</w:t>
      </w:r>
      <w:r w:rsidRPr="00C10B96">
        <w:rPr>
          <w:rFonts w:ascii="Times New Roman" w:hAnsi="Times New Roman" w:cs="Times New Roman"/>
          <w:sz w:val="22"/>
          <w:szCs w:val="22"/>
        </w:rPr>
        <w:t>.</w:t>
      </w:r>
    </w:p>
    <w:p w14:paraId="6C4F83AB" w14:textId="77777777" w:rsidR="00540421" w:rsidRPr="00C10B96" w:rsidRDefault="00540421" w:rsidP="0083441A">
      <w:pPr>
        <w:pStyle w:val="Akapitzlist"/>
        <w:numPr>
          <w:ilvl w:val="1"/>
          <w:numId w:val="23"/>
        </w:numPr>
        <w:ind w:left="567" w:hanging="567"/>
        <w:jc w:val="both"/>
        <w:rPr>
          <w:rFonts w:ascii="Times New Roman" w:hAnsi="Times New Roman" w:cs="Times New Roman"/>
          <w:sz w:val="22"/>
          <w:szCs w:val="22"/>
        </w:rPr>
      </w:pPr>
      <w:r w:rsidRPr="00C10B96">
        <w:rPr>
          <w:rFonts w:ascii="Times New Roman" w:hAnsi="Times New Roman" w:cs="Times New Roman"/>
          <w:sz w:val="22"/>
          <w:szCs w:val="22"/>
        </w:rPr>
        <w:t xml:space="preserve">Potwierdzeniem wycofania oferty w przypadku </w:t>
      </w:r>
      <w:r w:rsidRPr="00C10B96">
        <w:rPr>
          <w:rFonts w:ascii="Times New Roman" w:hAnsi="Times New Roman" w:cs="Times New Roman"/>
          <w:b/>
          <w:sz w:val="22"/>
          <w:szCs w:val="22"/>
        </w:rPr>
        <w:t>pkt. 1</w:t>
      </w:r>
      <w:r w:rsidR="00A3328C" w:rsidRPr="00C10B96">
        <w:rPr>
          <w:rFonts w:ascii="Times New Roman" w:hAnsi="Times New Roman" w:cs="Times New Roman"/>
          <w:b/>
          <w:sz w:val="22"/>
          <w:szCs w:val="22"/>
        </w:rPr>
        <w:t>6</w:t>
      </w:r>
      <w:r w:rsidRPr="00C10B96">
        <w:rPr>
          <w:rFonts w:ascii="Times New Roman" w:hAnsi="Times New Roman" w:cs="Times New Roman"/>
          <w:b/>
          <w:sz w:val="22"/>
          <w:szCs w:val="22"/>
        </w:rPr>
        <w:t>.1</w:t>
      </w:r>
      <w:r w:rsidR="00F96FD5" w:rsidRPr="00C10B96">
        <w:rPr>
          <w:rFonts w:ascii="Times New Roman" w:hAnsi="Times New Roman" w:cs="Times New Roman"/>
          <w:b/>
          <w:sz w:val="22"/>
          <w:szCs w:val="22"/>
        </w:rPr>
        <w:t>3</w:t>
      </w:r>
      <w:r w:rsidRPr="00C10B96">
        <w:rPr>
          <w:rFonts w:ascii="Times New Roman" w:hAnsi="Times New Roman" w:cs="Times New Roman"/>
          <w:b/>
          <w:sz w:val="22"/>
          <w:szCs w:val="22"/>
        </w:rPr>
        <w:t xml:space="preserve">.1 </w:t>
      </w:r>
      <w:r w:rsidR="00511200" w:rsidRPr="00C10B96">
        <w:rPr>
          <w:rFonts w:ascii="Times New Roman" w:hAnsi="Times New Roman" w:cs="Times New Roman"/>
          <w:b/>
          <w:sz w:val="22"/>
          <w:szCs w:val="22"/>
        </w:rPr>
        <w:t>S</w:t>
      </w:r>
      <w:r w:rsidRPr="00C10B96">
        <w:rPr>
          <w:rFonts w:ascii="Times New Roman" w:hAnsi="Times New Roman" w:cs="Times New Roman"/>
          <w:b/>
          <w:sz w:val="22"/>
          <w:szCs w:val="22"/>
        </w:rPr>
        <w:t>WZ</w:t>
      </w:r>
      <w:r w:rsidRPr="00C10B96">
        <w:rPr>
          <w:rFonts w:ascii="Times New Roman" w:hAnsi="Times New Roman" w:cs="Times New Roman"/>
          <w:sz w:val="22"/>
          <w:szCs w:val="22"/>
        </w:rPr>
        <w:t xml:space="preserve"> jest data potwierdzenia akcji przez kliknięcie w przycisk </w:t>
      </w:r>
      <w:r w:rsidRPr="00C10B96">
        <w:rPr>
          <w:rFonts w:ascii="Times New Roman" w:hAnsi="Times New Roman" w:cs="Times New Roman"/>
          <w:b/>
          <w:sz w:val="22"/>
          <w:szCs w:val="22"/>
        </w:rPr>
        <w:t>Wycofaj ofertę</w:t>
      </w:r>
      <w:r w:rsidRPr="00C10B96">
        <w:rPr>
          <w:rFonts w:ascii="Times New Roman" w:hAnsi="Times New Roman" w:cs="Times New Roman"/>
          <w:sz w:val="22"/>
          <w:szCs w:val="22"/>
        </w:rPr>
        <w:t>.</w:t>
      </w:r>
    </w:p>
    <w:p w14:paraId="417B1D40" w14:textId="77777777" w:rsidR="00540421" w:rsidRPr="00C10B96" w:rsidRDefault="00511200" w:rsidP="0083441A">
      <w:pPr>
        <w:pStyle w:val="Akapitzlist"/>
        <w:numPr>
          <w:ilvl w:val="1"/>
          <w:numId w:val="23"/>
        </w:numPr>
        <w:ind w:left="567" w:hanging="567"/>
        <w:jc w:val="both"/>
        <w:rPr>
          <w:rFonts w:ascii="Times New Roman" w:hAnsi="Times New Roman" w:cs="Times New Roman"/>
          <w:sz w:val="22"/>
          <w:szCs w:val="22"/>
        </w:rPr>
      </w:pPr>
      <w:r w:rsidRPr="00C10B96">
        <w:rPr>
          <w:rFonts w:ascii="Times New Roman" w:hAnsi="Times New Roman" w:cs="Times New Roman"/>
          <w:sz w:val="22"/>
          <w:szCs w:val="22"/>
        </w:rPr>
        <w:t>Złożenie i w</w:t>
      </w:r>
      <w:r w:rsidR="00540421" w:rsidRPr="00C10B96">
        <w:rPr>
          <w:rFonts w:ascii="Times New Roman" w:hAnsi="Times New Roman" w:cs="Times New Roman"/>
          <w:sz w:val="22"/>
          <w:szCs w:val="22"/>
        </w:rPr>
        <w:t xml:space="preserve">ycofanie oferty możliwe jest </w:t>
      </w:r>
      <w:r w:rsidR="00540421" w:rsidRPr="00D42FB0">
        <w:rPr>
          <w:rFonts w:ascii="Times New Roman" w:hAnsi="Times New Roman" w:cs="Times New Roman"/>
          <w:sz w:val="22"/>
          <w:szCs w:val="22"/>
        </w:rPr>
        <w:t>do</w:t>
      </w:r>
      <w:r w:rsidR="00540421" w:rsidRPr="00C10B96">
        <w:rPr>
          <w:rFonts w:ascii="Times New Roman" w:hAnsi="Times New Roman" w:cs="Times New Roman"/>
          <w:sz w:val="22"/>
          <w:szCs w:val="22"/>
        </w:rPr>
        <w:t xml:space="preserve"> zakończenia terminu składania ofert w postępowaniu.</w:t>
      </w:r>
    </w:p>
    <w:p w14:paraId="2B1DE9E8" w14:textId="77777777" w:rsidR="00540421" w:rsidRPr="00C10B96" w:rsidRDefault="00540421" w:rsidP="0083441A">
      <w:pPr>
        <w:pStyle w:val="Akapitzlist"/>
        <w:numPr>
          <w:ilvl w:val="1"/>
          <w:numId w:val="23"/>
        </w:numPr>
        <w:ind w:left="567" w:hanging="567"/>
        <w:jc w:val="both"/>
        <w:rPr>
          <w:rFonts w:ascii="Times New Roman" w:hAnsi="Times New Roman" w:cs="Times New Roman"/>
          <w:sz w:val="22"/>
          <w:szCs w:val="22"/>
        </w:rPr>
      </w:pPr>
      <w:r w:rsidRPr="00C10B96">
        <w:rPr>
          <w:rFonts w:ascii="Times New Roman" w:hAnsi="Times New Roman" w:cs="Times New Roman"/>
          <w:sz w:val="22"/>
          <w:szCs w:val="22"/>
        </w:rPr>
        <w:t xml:space="preserve">Wycofanie złożonej oferty powoduje, że Zamawiający nie będzie miał możliwości zapoznania się z nią </w:t>
      </w:r>
      <w:r w:rsidRPr="00C10B96">
        <w:rPr>
          <w:rFonts w:ascii="Times New Roman" w:hAnsi="Times New Roman" w:cs="Times New Roman"/>
          <w:sz w:val="22"/>
          <w:szCs w:val="22"/>
        </w:rPr>
        <w:br/>
        <w:t>po upływie terminu zakończenia składania ofert w postępowaniu.</w:t>
      </w:r>
    </w:p>
    <w:p w14:paraId="35A331F6" w14:textId="77777777" w:rsidR="00540421" w:rsidRPr="00C10B96" w:rsidRDefault="00511200" w:rsidP="0083441A">
      <w:pPr>
        <w:pStyle w:val="Akapitzlist"/>
        <w:numPr>
          <w:ilvl w:val="1"/>
          <w:numId w:val="23"/>
        </w:numPr>
        <w:ind w:left="567" w:hanging="567"/>
        <w:jc w:val="both"/>
        <w:rPr>
          <w:rFonts w:ascii="Times New Roman" w:hAnsi="Times New Roman" w:cs="Times New Roman"/>
          <w:sz w:val="22"/>
          <w:szCs w:val="22"/>
        </w:rPr>
      </w:pPr>
      <w:r w:rsidRPr="00C10B96">
        <w:rPr>
          <w:rFonts w:ascii="Times New Roman" w:hAnsi="Times New Roman" w:cs="Times New Roman"/>
          <w:sz w:val="22"/>
          <w:szCs w:val="22"/>
        </w:rPr>
        <w:t>Treść oferty Wykonawcy musi być zgodna z wymaganiami Zamawiającego określonymi w dokumentach zamówienia</w:t>
      </w:r>
      <w:r w:rsidR="00540421" w:rsidRPr="00C10B96">
        <w:rPr>
          <w:rFonts w:ascii="Times New Roman" w:hAnsi="Times New Roman" w:cs="Times New Roman"/>
          <w:sz w:val="22"/>
          <w:szCs w:val="22"/>
        </w:rPr>
        <w:t xml:space="preserve">. Wszelkie niejasności i wątpliwości dotyczące treści zapisów w </w:t>
      </w:r>
      <w:r w:rsidR="006E7EE1" w:rsidRPr="00C10B96">
        <w:rPr>
          <w:rFonts w:ascii="Times New Roman" w:hAnsi="Times New Roman" w:cs="Times New Roman"/>
          <w:sz w:val="22"/>
          <w:szCs w:val="22"/>
        </w:rPr>
        <w:t>SWZ</w:t>
      </w:r>
      <w:r w:rsidR="00540421" w:rsidRPr="00C10B96">
        <w:rPr>
          <w:rFonts w:ascii="Times New Roman" w:hAnsi="Times New Roman" w:cs="Times New Roman"/>
          <w:sz w:val="22"/>
          <w:szCs w:val="22"/>
        </w:rPr>
        <w:t xml:space="preserve"> należy zatem wyjaśnić </w:t>
      </w:r>
      <w:r w:rsidR="00540421" w:rsidRPr="00C10B96">
        <w:rPr>
          <w:rFonts w:ascii="Times New Roman" w:hAnsi="Times New Roman" w:cs="Times New Roman"/>
          <w:sz w:val="22"/>
          <w:szCs w:val="22"/>
        </w:rPr>
        <w:br/>
        <w:t xml:space="preserve">z Zamawiającym przed terminem składania ofert w trybie przewidzianym w </w:t>
      </w:r>
      <w:r w:rsidR="00540421" w:rsidRPr="00C10B96">
        <w:rPr>
          <w:rFonts w:ascii="Times New Roman" w:hAnsi="Times New Roman" w:cs="Times New Roman"/>
          <w:b/>
          <w:sz w:val="22"/>
          <w:szCs w:val="22"/>
        </w:rPr>
        <w:t>pkt. 1</w:t>
      </w:r>
      <w:r w:rsidR="00A3328C" w:rsidRPr="00C10B96">
        <w:rPr>
          <w:rFonts w:ascii="Times New Roman" w:hAnsi="Times New Roman" w:cs="Times New Roman"/>
          <w:b/>
          <w:sz w:val="22"/>
          <w:szCs w:val="22"/>
        </w:rPr>
        <w:t>2</w:t>
      </w:r>
      <w:r w:rsidRPr="00C10B96">
        <w:rPr>
          <w:rFonts w:ascii="Times New Roman" w:hAnsi="Times New Roman" w:cs="Times New Roman"/>
          <w:b/>
          <w:sz w:val="22"/>
          <w:szCs w:val="22"/>
        </w:rPr>
        <w:t xml:space="preserve"> S</w:t>
      </w:r>
      <w:r w:rsidR="00540421" w:rsidRPr="00C10B96">
        <w:rPr>
          <w:rFonts w:ascii="Times New Roman" w:hAnsi="Times New Roman" w:cs="Times New Roman"/>
          <w:b/>
          <w:sz w:val="22"/>
          <w:szCs w:val="22"/>
        </w:rPr>
        <w:t>WZ</w:t>
      </w:r>
      <w:r w:rsidR="00540421" w:rsidRPr="00C10B96">
        <w:rPr>
          <w:rFonts w:ascii="Times New Roman" w:hAnsi="Times New Roman" w:cs="Times New Roman"/>
          <w:sz w:val="22"/>
          <w:szCs w:val="22"/>
        </w:rPr>
        <w:t>. Przepisy ustawy nie przewidują negocjacji warunków udzielenia zamówienia, w tym zapisów projektu umowy, po terminie otwarcia ofert.</w:t>
      </w:r>
    </w:p>
    <w:p w14:paraId="50C08B8C" w14:textId="77777777" w:rsidR="00540421" w:rsidRPr="00C10B96" w:rsidRDefault="00540421" w:rsidP="0083441A">
      <w:pPr>
        <w:pStyle w:val="Akapitzlist"/>
        <w:numPr>
          <w:ilvl w:val="1"/>
          <w:numId w:val="23"/>
        </w:numPr>
        <w:ind w:left="567" w:hanging="567"/>
        <w:jc w:val="both"/>
        <w:rPr>
          <w:rFonts w:ascii="Times New Roman" w:hAnsi="Times New Roman" w:cs="Times New Roman"/>
          <w:sz w:val="22"/>
          <w:szCs w:val="22"/>
        </w:rPr>
      </w:pPr>
      <w:r w:rsidRPr="00C10B96">
        <w:rPr>
          <w:rFonts w:ascii="Times New Roman" w:hAnsi="Times New Roman" w:cs="Times New Roman"/>
          <w:sz w:val="22"/>
          <w:szCs w:val="22"/>
        </w:rPr>
        <w:t xml:space="preserve">Brak możliwości dostępu przez Zamawiającego do oferty Wykonawcy, z przyczyn leżących po stronie Wykonawcy (np.: zamieszczenie plików uniemożliwiających ich odczytanie przez Zamawiającego; zamieszczenie plików posiadających dodatkowe zabezpieczenia uniemożliwiające Zamawiającemu </w:t>
      </w:r>
      <w:r w:rsidRPr="00C10B96">
        <w:rPr>
          <w:rFonts w:ascii="Times New Roman" w:hAnsi="Times New Roman" w:cs="Times New Roman"/>
          <w:sz w:val="22"/>
          <w:szCs w:val="22"/>
        </w:rPr>
        <w:lastRenderedPageBreak/>
        <w:t xml:space="preserve">odczytanie treści tych plików), </w:t>
      </w:r>
      <w:r w:rsidR="00511200" w:rsidRPr="00C10B96">
        <w:rPr>
          <w:rFonts w:ascii="Times New Roman" w:hAnsi="Times New Roman" w:cs="Times New Roman"/>
          <w:sz w:val="22"/>
          <w:szCs w:val="22"/>
        </w:rPr>
        <w:t>stanowi o niezgodności oferty z wymaganiami Zamawiającego określonymi w dokumentach zamówienia.</w:t>
      </w:r>
    </w:p>
    <w:p w14:paraId="05B66A41" w14:textId="77777777" w:rsidR="00540421" w:rsidRPr="00C10B96" w:rsidRDefault="00540421" w:rsidP="0083441A">
      <w:pPr>
        <w:pStyle w:val="Akapitzlist"/>
        <w:numPr>
          <w:ilvl w:val="1"/>
          <w:numId w:val="23"/>
        </w:numPr>
        <w:ind w:left="567" w:hanging="567"/>
        <w:jc w:val="both"/>
        <w:rPr>
          <w:rFonts w:ascii="Times New Roman" w:hAnsi="Times New Roman" w:cs="Times New Roman"/>
          <w:sz w:val="22"/>
          <w:szCs w:val="22"/>
        </w:rPr>
      </w:pPr>
      <w:r w:rsidRPr="00C10B96">
        <w:rPr>
          <w:rFonts w:ascii="Times New Roman" w:hAnsi="Times New Roman" w:cs="Times New Roman"/>
          <w:sz w:val="22"/>
          <w:szCs w:val="22"/>
        </w:rPr>
        <w:t>Zamawiający nie przewiduje sposobu komunikowania</w:t>
      </w:r>
      <w:r w:rsidR="00511200" w:rsidRPr="00C10B96">
        <w:rPr>
          <w:rFonts w:ascii="Times New Roman" w:hAnsi="Times New Roman" w:cs="Times New Roman"/>
          <w:sz w:val="22"/>
          <w:szCs w:val="22"/>
        </w:rPr>
        <w:t xml:space="preserve"> się z Wykonaw</w:t>
      </w:r>
      <w:r w:rsidRPr="00C10B96">
        <w:rPr>
          <w:rFonts w:ascii="Times New Roman" w:hAnsi="Times New Roman" w:cs="Times New Roman"/>
          <w:sz w:val="22"/>
          <w:szCs w:val="22"/>
        </w:rPr>
        <w:t>cami w inny sposób niż przy użyciu środków komunikacji elektronicznej, wskazanych w SWZ.</w:t>
      </w:r>
    </w:p>
    <w:p w14:paraId="421704C6" w14:textId="77777777" w:rsidR="00F96FD5" w:rsidRPr="00C10B96" w:rsidRDefault="00F96FD5" w:rsidP="00BE084F">
      <w:pPr>
        <w:tabs>
          <w:tab w:val="left" w:pos="644"/>
          <w:tab w:val="left" w:pos="709"/>
        </w:tabs>
        <w:jc w:val="both"/>
        <w:rPr>
          <w:rFonts w:ascii="Times New Roman" w:hAnsi="Times New Roman" w:cs="Times New Roman"/>
          <w:sz w:val="22"/>
          <w:szCs w:val="22"/>
        </w:rPr>
      </w:pPr>
    </w:p>
    <w:p w14:paraId="081EEC83" w14:textId="77777777" w:rsidR="00540421" w:rsidRPr="00C10B96" w:rsidRDefault="00540421" w:rsidP="00031E63">
      <w:pPr>
        <w:numPr>
          <w:ilvl w:val="0"/>
          <w:numId w:val="42"/>
        </w:numPr>
        <w:shd w:val="clear" w:color="auto" w:fill="BDD6EE"/>
        <w:ind w:left="567" w:hanging="567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C10B96">
        <w:rPr>
          <w:rFonts w:ascii="Times New Roman" w:hAnsi="Times New Roman" w:cs="Times New Roman"/>
          <w:b/>
          <w:bCs/>
          <w:sz w:val="22"/>
          <w:szCs w:val="22"/>
        </w:rPr>
        <w:t>Miejsce oraz termin składania i otwarcia ofert</w:t>
      </w:r>
    </w:p>
    <w:p w14:paraId="5D63A5AF" w14:textId="5E6740BB" w:rsidR="007735F8" w:rsidRPr="00587109" w:rsidRDefault="00540421" w:rsidP="00587109">
      <w:pPr>
        <w:numPr>
          <w:ilvl w:val="0"/>
          <w:numId w:val="6"/>
        </w:numPr>
        <w:spacing w:before="120"/>
        <w:ind w:left="567" w:hanging="567"/>
        <w:jc w:val="both"/>
        <w:rPr>
          <w:rFonts w:ascii="Times New Roman" w:hAnsi="Times New Roman" w:cs="Times New Roman"/>
          <w:b/>
          <w:sz w:val="22"/>
          <w:szCs w:val="22"/>
        </w:rPr>
      </w:pPr>
      <w:r w:rsidRPr="00C10B96">
        <w:rPr>
          <w:rFonts w:ascii="Times New Roman" w:hAnsi="Times New Roman" w:cs="Times New Roman"/>
          <w:b/>
          <w:sz w:val="22"/>
          <w:szCs w:val="22"/>
        </w:rPr>
        <w:t>Składanie ofert</w:t>
      </w:r>
    </w:p>
    <w:p w14:paraId="08D8E2E8" w14:textId="7D4F65F7" w:rsidR="00540421" w:rsidRPr="00C10B96" w:rsidRDefault="00540421" w:rsidP="00587109">
      <w:pPr>
        <w:numPr>
          <w:ilvl w:val="0"/>
          <w:numId w:val="7"/>
        </w:numPr>
        <w:ind w:left="1276" w:hanging="709"/>
        <w:jc w:val="both"/>
        <w:rPr>
          <w:rFonts w:ascii="Times New Roman" w:hAnsi="Times New Roman" w:cs="Times New Roman"/>
          <w:sz w:val="22"/>
          <w:szCs w:val="22"/>
        </w:rPr>
      </w:pPr>
      <w:r w:rsidRPr="00C10B96">
        <w:rPr>
          <w:rFonts w:ascii="Times New Roman" w:hAnsi="Times New Roman" w:cs="Times New Roman"/>
          <w:sz w:val="22"/>
          <w:szCs w:val="22"/>
        </w:rPr>
        <w:t xml:space="preserve">Oferty należy składać </w:t>
      </w:r>
      <w:r w:rsidRPr="00C10B96">
        <w:rPr>
          <w:rFonts w:ascii="Times New Roman" w:hAnsi="Times New Roman" w:cs="Times New Roman"/>
          <w:b/>
          <w:color w:val="000000"/>
          <w:sz w:val="22"/>
          <w:szCs w:val="22"/>
        </w:rPr>
        <w:t>do</w:t>
      </w:r>
      <w:r w:rsidRPr="00C10B96">
        <w:rPr>
          <w:rFonts w:ascii="Times New Roman" w:hAnsi="Times New Roman" w:cs="Times New Roman"/>
          <w:b/>
          <w:color w:val="000000" w:themeColor="text1"/>
          <w:sz w:val="22"/>
          <w:szCs w:val="22"/>
        </w:rPr>
        <w:t xml:space="preserve"> dnia</w:t>
      </w:r>
      <w:r w:rsidR="008C3F9B" w:rsidRPr="00C10B96">
        <w:rPr>
          <w:rFonts w:ascii="Times New Roman" w:hAnsi="Times New Roman" w:cs="Times New Roman"/>
          <w:b/>
          <w:color w:val="000000" w:themeColor="text1"/>
          <w:sz w:val="22"/>
          <w:szCs w:val="22"/>
        </w:rPr>
        <w:t xml:space="preserve"> </w:t>
      </w:r>
      <w:r w:rsidR="00465EBA">
        <w:rPr>
          <w:rFonts w:ascii="Times New Roman" w:hAnsi="Times New Roman" w:cs="Times New Roman"/>
          <w:b/>
          <w:color w:val="C00000"/>
          <w:sz w:val="22"/>
          <w:szCs w:val="22"/>
          <w:highlight w:val="yellow"/>
          <w:u w:val="single"/>
        </w:rPr>
        <w:t>12.08.</w:t>
      </w:r>
      <w:r w:rsidR="00582F36" w:rsidRPr="00AF4B18">
        <w:rPr>
          <w:rFonts w:ascii="Times New Roman" w:hAnsi="Times New Roman" w:cs="Times New Roman"/>
          <w:b/>
          <w:color w:val="C00000"/>
          <w:sz w:val="22"/>
          <w:szCs w:val="22"/>
          <w:highlight w:val="yellow"/>
          <w:u w:val="single"/>
        </w:rPr>
        <w:t>202</w:t>
      </w:r>
      <w:r w:rsidR="00714633">
        <w:rPr>
          <w:rFonts w:ascii="Times New Roman" w:hAnsi="Times New Roman" w:cs="Times New Roman"/>
          <w:b/>
          <w:color w:val="C00000"/>
          <w:sz w:val="22"/>
          <w:szCs w:val="22"/>
          <w:highlight w:val="yellow"/>
          <w:u w:val="single"/>
        </w:rPr>
        <w:t>4</w:t>
      </w:r>
      <w:r w:rsidR="000520ED" w:rsidRPr="00AF4B18">
        <w:rPr>
          <w:rFonts w:ascii="Times New Roman" w:hAnsi="Times New Roman" w:cs="Times New Roman"/>
          <w:b/>
          <w:color w:val="C00000"/>
          <w:sz w:val="22"/>
          <w:szCs w:val="22"/>
          <w:highlight w:val="yellow"/>
          <w:u w:val="single"/>
        </w:rPr>
        <w:t xml:space="preserve"> r</w:t>
      </w:r>
      <w:r w:rsidR="00582F36" w:rsidRPr="00AF4B18">
        <w:rPr>
          <w:rFonts w:ascii="Times New Roman" w:hAnsi="Times New Roman" w:cs="Times New Roman"/>
          <w:b/>
          <w:color w:val="C00000"/>
          <w:sz w:val="22"/>
          <w:szCs w:val="22"/>
          <w:highlight w:val="yellow"/>
          <w:u w:val="single"/>
        </w:rPr>
        <w:t>.</w:t>
      </w:r>
      <w:r w:rsidR="000520ED" w:rsidRPr="00AF4B18">
        <w:rPr>
          <w:rFonts w:ascii="Times New Roman" w:hAnsi="Times New Roman" w:cs="Times New Roman"/>
          <w:b/>
          <w:color w:val="000000" w:themeColor="text1"/>
          <w:sz w:val="22"/>
          <w:szCs w:val="22"/>
          <w:highlight w:val="yellow"/>
        </w:rPr>
        <w:t>,</w:t>
      </w:r>
      <w:r w:rsidRPr="00C10B96">
        <w:rPr>
          <w:rFonts w:ascii="Times New Roman" w:hAnsi="Times New Roman" w:cs="Times New Roman"/>
          <w:b/>
          <w:color w:val="000000" w:themeColor="text1"/>
          <w:sz w:val="22"/>
          <w:szCs w:val="22"/>
        </w:rPr>
        <w:t xml:space="preserve"> do</w:t>
      </w:r>
      <w:r w:rsidRPr="00C10B96">
        <w:rPr>
          <w:rFonts w:ascii="Times New Roman" w:hAnsi="Times New Roman" w:cs="Times New Roman"/>
          <w:b/>
          <w:color w:val="FF0000"/>
          <w:sz w:val="22"/>
          <w:szCs w:val="22"/>
        </w:rPr>
        <w:t xml:space="preserve"> </w:t>
      </w:r>
      <w:r w:rsidRPr="00C10B96">
        <w:rPr>
          <w:rFonts w:ascii="Times New Roman" w:hAnsi="Times New Roman" w:cs="Times New Roman"/>
          <w:b/>
          <w:sz w:val="22"/>
          <w:szCs w:val="22"/>
        </w:rPr>
        <w:t>godz. 10:00</w:t>
      </w:r>
      <w:r w:rsidRPr="00C10B96">
        <w:rPr>
          <w:rFonts w:ascii="Times New Roman" w:hAnsi="Times New Roman" w:cs="Times New Roman"/>
          <w:sz w:val="22"/>
          <w:szCs w:val="22"/>
        </w:rPr>
        <w:t>,</w:t>
      </w:r>
      <w:r w:rsidRPr="00C10B96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C10B96">
        <w:rPr>
          <w:rFonts w:ascii="Times New Roman" w:hAnsi="Times New Roman" w:cs="Times New Roman"/>
          <w:sz w:val="22"/>
          <w:szCs w:val="22"/>
        </w:rPr>
        <w:t xml:space="preserve">z uwzględnieniem zapisów </w:t>
      </w:r>
      <w:r w:rsidRPr="00C10B96">
        <w:rPr>
          <w:rFonts w:ascii="Times New Roman" w:hAnsi="Times New Roman" w:cs="Times New Roman"/>
          <w:b/>
          <w:sz w:val="22"/>
          <w:szCs w:val="22"/>
        </w:rPr>
        <w:t xml:space="preserve">pkt. 16 </w:t>
      </w:r>
      <w:r w:rsidR="006E7EE1" w:rsidRPr="00C10B96">
        <w:rPr>
          <w:rFonts w:ascii="Times New Roman" w:hAnsi="Times New Roman" w:cs="Times New Roman"/>
          <w:b/>
          <w:sz w:val="22"/>
          <w:szCs w:val="22"/>
        </w:rPr>
        <w:t>SWZ</w:t>
      </w:r>
      <w:r w:rsidRPr="00C10B96">
        <w:rPr>
          <w:rFonts w:ascii="Times New Roman" w:hAnsi="Times New Roman" w:cs="Times New Roman"/>
          <w:sz w:val="22"/>
          <w:szCs w:val="22"/>
        </w:rPr>
        <w:t>.</w:t>
      </w:r>
    </w:p>
    <w:p w14:paraId="03859090" w14:textId="77777777" w:rsidR="00540421" w:rsidRPr="00C10B96" w:rsidRDefault="00540421" w:rsidP="00587109">
      <w:pPr>
        <w:numPr>
          <w:ilvl w:val="0"/>
          <w:numId w:val="7"/>
        </w:numPr>
        <w:ind w:left="1276" w:hanging="709"/>
        <w:jc w:val="both"/>
        <w:rPr>
          <w:rFonts w:ascii="Times New Roman" w:hAnsi="Times New Roman" w:cs="Times New Roman"/>
          <w:sz w:val="22"/>
          <w:szCs w:val="22"/>
        </w:rPr>
      </w:pPr>
      <w:r w:rsidRPr="00C10B96">
        <w:rPr>
          <w:rFonts w:ascii="Times New Roman" w:hAnsi="Times New Roman" w:cs="Times New Roman"/>
          <w:sz w:val="22"/>
          <w:szCs w:val="22"/>
        </w:rPr>
        <w:t xml:space="preserve">Decydujące znaczenie dla oceny zachowania terminu składania ofert ma data i godzina wpływu oferty do Zamawiającego, za pośrednictwem </w:t>
      </w:r>
      <w:r w:rsidRPr="00C10B96">
        <w:rPr>
          <w:rFonts w:ascii="Times New Roman" w:hAnsi="Times New Roman" w:cs="Times New Roman"/>
          <w:i/>
          <w:sz w:val="22"/>
          <w:szCs w:val="22"/>
        </w:rPr>
        <w:t>platformy zakupowej</w:t>
      </w:r>
      <w:r w:rsidRPr="00C10B96">
        <w:rPr>
          <w:rFonts w:ascii="Times New Roman" w:hAnsi="Times New Roman" w:cs="Times New Roman"/>
          <w:sz w:val="22"/>
          <w:szCs w:val="22"/>
        </w:rPr>
        <w:t xml:space="preserve">. Za datę przekazania oferty przyjmuje się datę ich przekazania w systemie wraz z jej wgraniem w </w:t>
      </w:r>
      <w:r w:rsidRPr="00C10B96">
        <w:rPr>
          <w:rFonts w:ascii="Times New Roman" w:hAnsi="Times New Roman" w:cs="Times New Roman"/>
          <w:b/>
          <w:sz w:val="22"/>
          <w:szCs w:val="22"/>
        </w:rPr>
        <w:t>kroku 2</w:t>
      </w:r>
      <w:r w:rsidRPr="00C10B96">
        <w:rPr>
          <w:rFonts w:ascii="Times New Roman" w:hAnsi="Times New Roman" w:cs="Times New Roman"/>
          <w:sz w:val="22"/>
          <w:szCs w:val="22"/>
        </w:rPr>
        <w:t xml:space="preserve"> składania oferty poprzez kliknięcie przycisku </w:t>
      </w:r>
      <w:r w:rsidRPr="00C10B96">
        <w:rPr>
          <w:rFonts w:ascii="Times New Roman" w:hAnsi="Times New Roman" w:cs="Times New Roman"/>
          <w:b/>
          <w:sz w:val="22"/>
          <w:szCs w:val="22"/>
        </w:rPr>
        <w:t>Złóż ofertę</w:t>
      </w:r>
      <w:r w:rsidRPr="00C10B96">
        <w:rPr>
          <w:rFonts w:ascii="Times New Roman" w:hAnsi="Times New Roman" w:cs="Times New Roman"/>
          <w:sz w:val="22"/>
          <w:szCs w:val="22"/>
        </w:rPr>
        <w:t xml:space="preserve"> i wyświetlaniu komunikatu, że oferta została złożona.</w:t>
      </w:r>
    </w:p>
    <w:p w14:paraId="36079338" w14:textId="77777777" w:rsidR="00540421" w:rsidRPr="00C10B96" w:rsidRDefault="00540421" w:rsidP="005576B5">
      <w:pPr>
        <w:ind w:left="1418"/>
        <w:jc w:val="both"/>
        <w:rPr>
          <w:rFonts w:ascii="Times New Roman" w:hAnsi="Times New Roman" w:cs="Times New Roman"/>
          <w:sz w:val="22"/>
          <w:szCs w:val="22"/>
        </w:rPr>
      </w:pPr>
    </w:p>
    <w:p w14:paraId="004B8F7D" w14:textId="52CE7255" w:rsidR="007735F8" w:rsidRPr="00587109" w:rsidRDefault="00D570F6" w:rsidP="007418F8">
      <w:pPr>
        <w:numPr>
          <w:ilvl w:val="0"/>
          <w:numId w:val="6"/>
        </w:numPr>
        <w:ind w:left="567" w:hanging="567"/>
        <w:jc w:val="both"/>
        <w:rPr>
          <w:rFonts w:ascii="Times New Roman" w:hAnsi="Times New Roman" w:cs="Times New Roman"/>
          <w:b/>
          <w:sz w:val="22"/>
          <w:szCs w:val="22"/>
        </w:rPr>
      </w:pPr>
      <w:r w:rsidRPr="00C10B96">
        <w:rPr>
          <w:rFonts w:ascii="Times New Roman" w:hAnsi="Times New Roman" w:cs="Times New Roman"/>
          <w:b/>
          <w:sz w:val="22"/>
          <w:szCs w:val="22"/>
        </w:rPr>
        <w:t>Odszyfrowanie i o</w:t>
      </w:r>
      <w:r w:rsidR="00540421" w:rsidRPr="00C10B96">
        <w:rPr>
          <w:rFonts w:ascii="Times New Roman" w:hAnsi="Times New Roman" w:cs="Times New Roman"/>
          <w:b/>
          <w:sz w:val="22"/>
          <w:szCs w:val="22"/>
        </w:rPr>
        <w:t>twarcie ofert</w:t>
      </w:r>
    </w:p>
    <w:p w14:paraId="47C9A125" w14:textId="5A6524D4" w:rsidR="00511200" w:rsidRPr="00C10B96" w:rsidRDefault="004D2EAF" w:rsidP="00587109">
      <w:pPr>
        <w:numPr>
          <w:ilvl w:val="0"/>
          <w:numId w:val="8"/>
        </w:numPr>
        <w:ind w:left="1276" w:hanging="720"/>
        <w:jc w:val="both"/>
        <w:rPr>
          <w:rFonts w:ascii="Times New Roman" w:hAnsi="Times New Roman" w:cs="Times New Roman"/>
          <w:sz w:val="22"/>
          <w:szCs w:val="22"/>
        </w:rPr>
      </w:pPr>
      <w:r w:rsidRPr="00C10B96">
        <w:rPr>
          <w:rFonts w:ascii="Times New Roman" w:hAnsi="Times New Roman" w:cs="Times New Roman"/>
          <w:sz w:val="22"/>
          <w:szCs w:val="22"/>
        </w:rPr>
        <w:t>O</w:t>
      </w:r>
      <w:r w:rsidR="00540421" w:rsidRPr="00C10B96">
        <w:rPr>
          <w:rFonts w:ascii="Times New Roman" w:hAnsi="Times New Roman" w:cs="Times New Roman"/>
          <w:sz w:val="22"/>
          <w:szCs w:val="22"/>
        </w:rPr>
        <w:t xml:space="preserve">twarcie ofert nastąpi </w:t>
      </w:r>
      <w:r w:rsidR="00540421" w:rsidRPr="00C10B96">
        <w:rPr>
          <w:rFonts w:ascii="Times New Roman" w:hAnsi="Times New Roman" w:cs="Times New Roman"/>
          <w:b/>
          <w:sz w:val="22"/>
          <w:szCs w:val="22"/>
        </w:rPr>
        <w:t>dnia</w:t>
      </w:r>
      <w:r w:rsidR="00465EBA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465EBA" w:rsidRPr="00465EBA">
        <w:rPr>
          <w:rFonts w:ascii="Times New Roman" w:hAnsi="Times New Roman" w:cs="Times New Roman"/>
          <w:b/>
          <w:color w:val="C00000"/>
          <w:sz w:val="22"/>
          <w:szCs w:val="22"/>
          <w:highlight w:val="yellow"/>
          <w:u w:val="single"/>
        </w:rPr>
        <w:t xml:space="preserve">12.08.2024 </w:t>
      </w:r>
      <w:r w:rsidR="000520ED" w:rsidRPr="00465EBA">
        <w:rPr>
          <w:rFonts w:ascii="Times New Roman" w:hAnsi="Times New Roman" w:cs="Times New Roman"/>
          <w:b/>
          <w:color w:val="C00000"/>
          <w:sz w:val="22"/>
          <w:szCs w:val="22"/>
          <w:highlight w:val="yellow"/>
          <w:u w:val="single"/>
        </w:rPr>
        <w:t>r.</w:t>
      </w:r>
      <w:r w:rsidR="00540421" w:rsidRPr="00465EBA">
        <w:rPr>
          <w:rFonts w:ascii="Times New Roman" w:hAnsi="Times New Roman" w:cs="Times New Roman"/>
          <w:b/>
          <w:color w:val="C00000"/>
          <w:sz w:val="22"/>
          <w:szCs w:val="22"/>
          <w:highlight w:val="yellow"/>
        </w:rPr>
        <w:t>,</w:t>
      </w:r>
      <w:r w:rsidR="00540421" w:rsidRPr="00C10B96">
        <w:rPr>
          <w:rFonts w:ascii="Times New Roman" w:hAnsi="Times New Roman" w:cs="Times New Roman"/>
          <w:b/>
          <w:color w:val="C00000"/>
          <w:sz w:val="22"/>
          <w:szCs w:val="22"/>
        </w:rPr>
        <w:t xml:space="preserve"> </w:t>
      </w:r>
      <w:r w:rsidR="007735F8">
        <w:rPr>
          <w:rFonts w:ascii="Times New Roman" w:hAnsi="Times New Roman" w:cs="Times New Roman"/>
          <w:b/>
          <w:sz w:val="22"/>
          <w:szCs w:val="22"/>
        </w:rPr>
        <w:t>godz. 10:30</w:t>
      </w:r>
      <w:r w:rsidR="00D570F6" w:rsidRPr="00C10B96">
        <w:rPr>
          <w:rFonts w:ascii="Times New Roman" w:hAnsi="Times New Roman" w:cs="Times New Roman"/>
          <w:b/>
          <w:sz w:val="22"/>
          <w:szCs w:val="22"/>
        </w:rPr>
        <w:t xml:space="preserve">, za pośrednictwem </w:t>
      </w:r>
      <w:r w:rsidR="00D570F6" w:rsidRPr="00C10B96">
        <w:rPr>
          <w:rFonts w:ascii="Times New Roman" w:hAnsi="Times New Roman" w:cs="Times New Roman"/>
          <w:b/>
          <w:i/>
          <w:sz w:val="22"/>
          <w:szCs w:val="22"/>
        </w:rPr>
        <w:t>platformy zakupowej</w:t>
      </w:r>
      <w:r w:rsidR="00511200" w:rsidRPr="00C10B96">
        <w:rPr>
          <w:rFonts w:ascii="Times New Roman" w:hAnsi="Times New Roman" w:cs="Times New Roman"/>
          <w:sz w:val="22"/>
          <w:szCs w:val="22"/>
        </w:rPr>
        <w:t>.</w:t>
      </w:r>
    </w:p>
    <w:p w14:paraId="1D37E62E" w14:textId="77777777" w:rsidR="00511200" w:rsidRPr="00C10B96" w:rsidRDefault="004D6D06" w:rsidP="00587109">
      <w:pPr>
        <w:numPr>
          <w:ilvl w:val="0"/>
          <w:numId w:val="8"/>
        </w:numPr>
        <w:ind w:left="1276" w:hanging="720"/>
        <w:jc w:val="both"/>
        <w:rPr>
          <w:rFonts w:ascii="Times New Roman" w:hAnsi="Times New Roman" w:cs="Times New Roman"/>
          <w:sz w:val="22"/>
          <w:szCs w:val="22"/>
        </w:rPr>
      </w:pPr>
      <w:r w:rsidRPr="00C10B96">
        <w:rPr>
          <w:rFonts w:ascii="Times New Roman" w:hAnsi="Times New Roman" w:cs="Times New Roman"/>
          <w:sz w:val="22"/>
          <w:szCs w:val="22"/>
        </w:rPr>
        <w:t>Zamawiający nie przewiduje publicznego otwarcia ofert.</w:t>
      </w:r>
    </w:p>
    <w:p w14:paraId="04862F1B" w14:textId="77777777" w:rsidR="00511200" w:rsidRPr="00C10B96" w:rsidRDefault="00511200" w:rsidP="00587109">
      <w:pPr>
        <w:numPr>
          <w:ilvl w:val="0"/>
          <w:numId w:val="8"/>
        </w:numPr>
        <w:ind w:left="1276" w:hanging="720"/>
        <w:jc w:val="both"/>
        <w:rPr>
          <w:rFonts w:ascii="Times New Roman" w:hAnsi="Times New Roman" w:cs="Times New Roman"/>
          <w:sz w:val="22"/>
          <w:szCs w:val="22"/>
        </w:rPr>
      </w:pPr>
      <w:r w:rsidRPr="00C10B96">
        <w:rPr>
          <w:rFonts w:ascii="Times New Roman" w:hAnsi="Times New Roman" w:cs="Times New Roman"/>
          <w:sz w:val="22"/>
          <w:szCs w:val="22"/>
        </w:rPr>
        <w:t>Zamawiający, najpóźniej przed otwarciem ofert, udostępni na stronie internetowej prowadzonego postepowania informację o kwocie, jaką zamierza przeznaczyć́ na sfinansowanie zamówienia.</w:t>
      </w:r>
    </w:p>
    <w:p w14:paraId="2AC9E1B9" w14:textId="77777777" w:rsidR="00511200" w:rsidRPr="00C10B96" w:rsidRDefault="00511200" w:rsidP="00587109">
      <w:pPr>
        <w:numPr>
          <w:ilvl w:val="0"/>
          <w:numId w:val="8"/>
        </w:numPr>
        <w:ind w:left="1276" w:hanging="720"/>
        <w:jc w:val="both"/>
        <w:rPr>
          <w:rFonts w:ascii="Times New Roman" w:hAnsi="Times New Roman" w:cs="Times New Roman"/>
          <w:sz w:val="22"/>
          <w:szCs w:val="22"/>
        </w:rPr>
      </w:pPr>
      <w:r w:rsidRPr="00C10B96">
        <w:rPr>
          <w:rFonts w:ascii="Times New Roman" w:hAnsi="Times New Roman" w:cs="Times New Roman"/>
          <w:sz w:val="22"/>
          <w:szCs w:val="22"/>
        </w:rPr>
        <w:t>Zamawiający, niezwłocznie po otwarciu ofert, udostępni na stronie internetowej prowadzonego postepowania informacje o:</w:t>
      </w:r>
    </w:p>
    <w:p w14:paraId="1DE5318D" w14:textId="77777777" w:rsidR="00511200" w:rsidRPr="00C10B96" w:rsidRDefault="00511200" w:rsidP="00587109">
      <w:pPr>
        <w:numPr>
          <w:ilvl w:val="2"/>
          <w:numId w:val="17"/>
        </w:numPr>
        <w:ind w:left="2268" w:hanging="993"/>
        <w:jc w:val="both"/>
        <w:rPr>
          <w:rFonts w:ascii="Times New Roman" w:hAnsi="Times New Roman" w:cs="Times New Roman"/>
          <w:sz w:val="22"/>
          <w:szCs w:val="22"/>
        </w:rPr>
      </w:pPr>
      <w:r w:rsidRPr="00C10B96">
        <w:rPr>
          <w:rFonts w:ascii="Times New Roman" w:hAnsi="Times New Roman" w:cs="Times New Roman"/>
          <w:sz w:val="22"/>
          <w:szCs w:val="22"/>
        </w:rPr>
        <w:t>nazwach albo imionach i nazwiskach oraz siedzibach lub miejscach prowadzonej działalności gospodarczej albo miejscach zamieszkania Wykonawców, których oferty zostały otwarte;</w:t>
      </w:r>
    </w:p>
    <w:p w14:paraId="7CAAC2AA" w14:textId="77777777" w:rsidR="00511200" w:rsidRPr="00C10B96" w:rsidRDefault="00511200" w:rsidP="00587109">
      <w:pPr>
        <w:numPr>
          <w:ilvl w:val="2"/>
          <w:numId w:val="17"/>
        </w:numPr>
        <w:ind w:left="2268" w:hanging="993"/>
        <w:jc w:val="both"/>
        <w:rPr>
          <w:rFonts w:ascii="Times New Roman" w:hAnsi="Times New Roman" w:cs="Times New Roman"/>
          <w:sz w:val="22"/>
          <w:szCs w:val="22"/>
        </w:rPr>
      </w:pPr>
      <w:r w:rsidRPr="00C10B96">
        <w:rPr>
          <w:rFonts w:ascii="Times New Roman" w:hAnsi="Times New Roman" w:cs="Times New Roman"/>
          <w:sz w:val="22"/>
          <w:szCs w:val="22"/>
        </w:rPr>
        <w:t>cenach lub kosztach zawartych w ofertach.</w:t>
      </w:r>
    </w:p>
    <w:p w14:paraId="3DFAE8CC" w14:textId="77777777" w:rsidR="00511200" w:rsidRPr="00C10B96" w:rsidRDefault="00511200" w:rsidP="00587109">
      <w:pPr>
        <w:numPr>
          <w:ilvl w:val="0"/>
          <w:numId w:val="8"/>
        </w:numPr>
        <w:ind w:left="1276" w:hanging="720"/>
        <w:jc w:val="both"/>
        <w:rPr>
          <w:rFonts w:ascii="Times New Roman" w:hAnsi="Times New Roman" w:cs="Times New Roman"/>
          <w:sz w:val="22"/>
          <w:szCs w:val="22"/>
        </w:rPr>
      </w:pPr>
      <w:r w:rsidRPr="00C10B96">
        <w:rPr>
          <w:rFonts w:ascii="Times New Roman" w:hAnsi="Times New Roman" w:cs="Times New Roman"/>
          <w:sz w:val="22"/>
          <w:szCs w:val="22"/>
        </w:rPr>
        <w:t>W przypadku wystąpienia awarii systemu teleinformatycznego, która spowoduje brak możliwości otwarcia ofert w terminie określonym przez Zamawiającego, otwarcie ofert nastąpi niezwłocznie po usunięciu awarii.</w:t>
      </w:r>
    </w:p>
    <w:p w14:paraId="5DC1A975" w14:textId="77777777" w:rsidR="00511200" w:rsidRPr="00C10B96" w:rsidRDefault="00511200" w:rsidP="00587109">
      <w:pPr>
        <w:numPr>
          <w:ilvl w:val="0"/>
          <w:numId w:val="8"/>
        </w:numPr>
        <w:ind w:left="1276" w:hanging="720"/>
        <w:jc w:val="both"/>
        <w:rPr>
          <w:rFonts w:ascii="Times New Roman" w:hAnsi="Times New Roman" w:cs="Times New Roman"/>
          <w:sz w:val="22"/>
          <w:szCs w:val="22"/>
        </w:rPr>
      </w:pPr>
      <w:r w:rsidRPr="00C10B96">
        <w:rPr>
          <w:rFonts w:ascii="Times New Roman" w:hAnsi="Times New Roman" w:cs="Times New Roman"/>
          <w:sz w:val="22"/>
          <w:szCs w:val="22"/>
        </w:rPr>
        <w:t>Zamawiający</w:t>
      </w:r>
      <w:r w:rsidRPr="00C10B96">
        <w:rPr>
          <w:rFonts w:ascii="Times New Roman" w:hAnsi="Times New Roman" w:cs="Times New Roman"/>
          <w:sz w:val="22"/>
          <w:szCs w:val="22"/>
        </w:rPr>
        <w:tab/>
        <w:t>poinformuje o zmianie termi</w:t>
      </w:r>
      <w:r w:rsidR="00F96FD5" w:rsidRPr="00C10B96">
        <w:rPr>
          <w:rFonts w:ascii="Times New Roman" w:hAnsi="Times New Roman" w:cs="Times New Roman"/>
          <w:sz w:val="22"/>
          <w:szCs w:val="22"/>
        </w:rPr>
        <w:t>nu</w:t>
      </w:r>
      <w:r w:rsidR="00F96FD5" w:rsidRPr="00C10B96">
        <w:rPr>
          <w:rFonts w:ascii="Times New Roman" w:hAnsi="Times New Roman" w:cs="Times New Roman"/>
          <w:sz w:val="22"/>
          <w:szCs w:val="22"/>
        </w:rPr>
        <w:tab/>
        <w:t xml:space="preserve"> otwarcia ofert na stronie </w:t>
      </w:r>
      <w:r w:rsidR="009C293C" w:rsidRPr="00C10B96">
        <w:rPr>
          <w:rFonts w:ascii="Times New Roman" w:hAnsi="Times New Roman" w:cs="Times New Roman"/>
          <w:sz w:val="22"/>
          <w:szCs w:val="22"/>
        </w:rPr>
        <w:t xml:space="preserve">internetowej </w:t>
      </w:r>
      <w:r w:rsidRPr="00C10B96">
        <w:rPr>
          <w:rFonts w:ascii="Times New Roman" w:hAnsi="Times New Roman" w:cs="Times New Roman"/>
          <w:sz w:val="22"/>
          <w:szCs w:val="22"/>
        </w:rPr>
        <w:t>prowadzonego postepowania.</w:t>
      </w:r>
    </w:p>
    <w:p w14:paraId="698ED50D" w14:textId="77777777" w:rsidR="007E1717" w:rsidRPr="00C10B96" w:rsidRDefault="007E1717" w:rsidP="005576B5">
      <w:pPr>
        <w:jc w:val="both"/>
        <w:rPr>
          <w:rFonts w:ascii="Times New Roman" w:hAnsi="Times New Roman" w:cs="Times New Roman"/>
          <w:sz w:val="22"/>
          <w:szCs w:val="22"/>
        </w:rPr>
      </w:pPr>
    </w:p>
    <w:p w14:paraId="279054FA" w14:textId="125CDCCC" w:rsidR="00F10C36" w:rsidRPr="00C10B96" w:rsidRDefault="00F10C36" w:rsidP="00042626">
      <w:pPr>
        <w:numPr>
          <w:ilvl w:val="0"/>
          <w:numId w:val="42"/>
        </w:numPr>
        <w:shd w:val="clear" w:color="auto" w:fill="D9E2F3" w:themeFill="accent5" w:themeFillTint="33"/>
        <w:ind w:left="567" w:hanging="567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C10B96">
        <w:rPr>
          <w:rFonts w:ascii="Times New Roman" w:hAnsi="Times New Roman" w:cs="Times New Roman"/>
          <w:b/>
          <w:sz w:val="22"/>
          <w:szCs w:val="22"/>
        </w:rPr>
        <w:t>Opis sposobu obliczenia</w:t>
      </w:r>
      <w:r w:rsidR="00D33BED" w:rsidRPr="00C10B96">
        <w:rPr>
          <w:rFonts w:ascii="Times New Roman" w:hAnsi="Times New Roman" w:cs="Times New Roman"/>
          <w:b/>
          <w:sz w:val="22"/>
          <w:szCs w:val="22"/>
        </w:rPr>
        <w:t xml:space="preserve"> ceny</w:t>
      </w:r>
    </w:p>
    <w:p w14:paraId="6718BAF5" w14:textId="6A50CF25" w:rsidR="00941D71" w:rsidRPr="00C10B96" w:rsidRDefault="00CF0F79" w:rsidP="00976DF3">
      <w:pPr>
        <w:pStyle w:val="Tekstpodstawowy"/>
        <w:numPr>
          <w:ilvl w:val="0"/>
          <w:numId w:val="15"/>
        </w:numPr>
        <w:shd w:val="clear" w:color="auto" w:fill="FFFFFF"/>
        <w:spacing w:before="120" w:after="0"/>
        <w:ind w:left="567" w:hanging="567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C10B96">
        <w:rPr>
          <w:rFonts w:ascii="Times New Roman" w:hAnsi="Times New Roman" w:cs="Times New Roman"/>
          <w:bCs/>
          <w:sz w:val="22"/>
          <w:szCs w:val="22"/>
        </w:rPr>
        <w:t>Cena</w:t>
      </w:r>
      <w:r w:rsidR="00976DF3">
        <w:rPr>
          <w:rFonts w:ascii="Times New Roman" w:hAnsi="Times New Roman" w:cs="Times New Roman"/>
          <w:bCs/>
          <w:sz w:val="22"/>
          <w:szCs w:val="22"/>
        </w:rPr>
        <w:t xml:space="preserve"> - </w:t>
      </w:r>
      <w:r w:rsidRPr="00C10B96">
        <w:rPr>
          <w:rFonts w:ascii="Times New Roman" w:hAnsi="Times New Roman" w:cs="Times New Roman"/>
          <w:bCs/>
          <w:sz w:val="22"/>
          <w:szCs w:val="22"/>
        </w:rPr>
        <w:t xml:space="preserve">należy przez to rozumieć cenę w rozumieniu art. 3 ust. 1 pkt 1 i ust. 2 ustawy z dnia 9 maja 2014 r. o informowaniu o cenach towarów i usług (Dz. U. </w:t>
      </w:r>
      <w:r w:rsidRPr="00C10B96">
        <w:rPr>
          <w:rFonts w:ascii="Times New Roman" w:hAnsi="Times New Roman" w:cs="Times New Roman"/>
          <w:bCs/>
          <w:sz w:val="22"/>
          <w:szCs w:val="22"/>
          <w:lang w:val="pl-PL"/>
        </w:rPr>
        <w:t xml:space="preserve">2019 r. </w:t>
      </w:r>
      <w:r w:rsidRPr="00C10B96">
        <w:rPr>
          <w:rFonts w:ascii="Times New Roman" w:hAnsi="Times New Roman" w:cs="Times New Roman"/>
          <w:bCs/>
          <w:sz w:val="22"/>
          <w:szCs w:val="22"/>
        </w:rPr>
        <w:t xml:space="preserve">poz. </w:t>
      </w:r>
      <w:r w:rsidRPr="00C10B96">
        <w:rPr>
          <w:rFonts w:ascii="Times New Roman" w:hAnsi="Times New Roman" w:cs="Times New Roman"/>
          <w:bCs/>
          <w:sz w:val="22"/>
          <w:szCs w:val="22"/>
          <w:lang w:val="pl-PL"/>
        </w:rPr>
        <w:t>178</w:t>
      </w:r>
      <w:r w:rsidRPr="00C10B96">
        <w:rPr>
          <w:rFonts w:ascii="Times New Roman" w:hAnsi="Times New Roman" w:cs="Times New Roman"/>
          <w:bCs/>
          <w:sz w:val="22"/>
          <w:szCs w:val="22"/>
        </w:rPr>
        <w:t>)</w:t>
      </w:r>
      <w:r w:rsidR="006E7EE1" w:rsidRPr="00C10B96">
        <w:rPr>
          <w:rFonts w:ascii="Times New Roman" w:hAnsi="Times New Roman" w:cs="Times New Roman"/>
          <w:bCs/>
          <w:sz w:val="22"/>
          <w:szCs w:val="22"/>
          <w:lang w:val="pl-PL"/>
        </w:rPr>
        <w:t xml:space="preserve"> nawet jeżeli jest płacona na rzecz osoby niebędącej przedsiębiorcą.</w:t>
      </w:r>
    </w:p>
    <w:p w14:paraId="3AC9356D" w14:textId="77777777" w:rsidR="00941D71" w:rsidRPr="007735F8" w:rsidRDefault="00941D71" w:rsidP="00976DF3">
      <w:pPr>
        <w:pStyle w:val="Tekstpodstawowy"/>
        <w:numPr>
          <w:ilvl w:val="0"/>
          <w:numId w:val="15"/>
        </w:numPr>
        <w:shd w:val="clear" w:color="auto" w:fill="FFFFFF"/>
        <w:spacing w:after="0"/>
        <w:ind w:left="567" w:hanging="567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C10B96">
        <w:rPr>
          <w:rFonts w:ascii="Times New Roman" w:hAnsi="Times New Roman" w:cs="Times New Roman"/>
          <w:sz w:val="22"/>
          <w:szCs w:val="22"/>
        </w:rPr>
        <w:t>Cenę oferty stanowi suma wartości wszystkich jej elementów, zawierająca wszystkie koszty niezbędne do wykonania zamówienia.</w:t>
      </w:r>
    </w:p>
    <w:p w14:paraId="54136A11" w14:textId="77EA0F5B" w:rsidR="00C32F1E" w:rsidRPr="007735F8" w:rsidRDefault="00722AD3" w:rsidP="00976DF3">
      <w:pPr>
        <w:pStyle w:val="Tekstpodstawowy"/>
        <w:numPr>
          <w:ilvl w:val="0"/>
          <w:numId w:val="15"/>
        </w:numPr>
        <w:shd w:val="clear" w:color="auto" w:fill="FFFFFF"/>
        <w:spacing w:after="0"/>
        <w:ind w:left="567" w:hanging="567"/>
        <w:jc w:val="both"/>
        <w:rPr>
          <w:rFonts w:ascii="Times New Roman" w:hAnsi="Times New Roman"/>
          <w:sz w:val="22"/>
          <w:szCs w:val="22"/>
          <w:lang w:val="pl-PL"/>
        </w:rPr>
      </w:pPr>
      <w:r w:rsidRPr="007735F8">
        <w:rPr>
          <w:rFonts w:ascii="Times New Roman" w:hAnsi="Times New Roman" w:cs="Times New Roman"/>
          <w:bCs/>
          <w:sz w:val="22"/>
          <w:szCs w:val="22"/>
        </w:rPr>
        <w:t xml:space="preserve">Cenę oferty należy obliczyć, jako </w:t>
      </w:r>
      <w:r w:rsidRPr="007735F8">
        <w:rPr>
          <w:rFonts w:ascii="Times New Roman" w:hAnsi="Times New Roman" w:cs="Times New Roman"/>
          <w:b/>
          <w:bCs/>
          <w:sz w:val="22"/>
          <w:szCs w:val="22"/>
        </w:rPr>
        <w:t>rycza</w:t>
      </w:r>
      <w:r w:rsidRPr="007735F8">
        <w:rPr>
          <w:rFonts w:ascii="Times New Roman" w:hAnsi="Times New Roman" w:cs="Times New Roman"/>
          <w:b/>
          <w:bCs/>
          <w:sz w:val="22"/>
          <w:szCs w:val="22"/>
          <w:lang w:val="pl-PL"/>
        </w:rPr>
        <w:t>łtowe</w:t>
      </w:r>
      <w:r w:rsidR="00396C0B" w:rsidRPr="007735F8">
        <w:rPr>
          <w:rFonts w:ascii="Times New Roman" w:hAnsi="Times New Roman" w:cs="Times New Roman"/>
          <w:b/>
          <w:bCs/>
          <w:sz w:val="22"/>
          <w:szCs w:val="22"/>
        </w:rPr>
        <w:t xml:space="preserve"> wynagrodzenie złotych </w:t>
      </w:r>
      <w:r w:rsidR="00714633">
        <w:rPr>
          <w:rFonts w:ascii="Times New Roman" w:hAnsi="Times New Roman" w:cs="Times New Roman"/>
          <w:b/>
          <w:bCs/>
          <w:sz w:val="22"/>
          <w:szCs w:val="22"/>
        </w:rPr>
        <w:t>bru</w:t>
      </w:r>
      <w:r w:rsidRPr="007735F8">
        <w:rPr>
          <w:rFonts w:ascii="Times New Roman" w:hAnsi="Times New Roman" w:cs="Times New Roman"/>
          <w:b/>
          <w:bCs/>
          <w:sz w:val="22"/>
          <w:szCs w:val="22"/>
        </w:rPr>
        <w:t>tto</w:t>
      </w:r>
      <w:r w:rsidR="007A0178" w:rsidRPr="007735F8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Pr="007735F8">
        <w:rPr>
          <w:rFonts w:ascii="Times New Roman" w:hAnsi="Times New Roman" w:cs="Times New Roman"/>
          <w:bCs/>
          <w:sz w:val="22"/>
          <w:szCs w:val="22"/>
        </w:rPr>
        <w:t xml:space="preserve">uwzględniając zakres zamówienia określony w </w:t>
      </w:r>
      <w:r w:rsidRPr="007735F8">
        <w:rPr>
          <w:rFonts w:ascii="Times New Roman" w:hAnsi="Times New Roman" w:cs="Times New Roman"/>
          <w:b/>
          <w:bCs/>
          <w:i/>
          <w:sz w:val="22"/>
          <w:szCs w:val="22"/>
        </w:rPr>
        <w:t xml:space="preserve">opisie przedmiotu zamówienia </w:t>
      </w:r>
      <w:r w:rsidRPr="007735F8">
        <w:rPr>
          <w:rFonts w:ascii="Times New Roman" w:hAnsi="Times New Roman" w:cs="Times New Roman"/>
          <w:b/>
          <w:bCs/>
          <w:sz w:val="22"/>
          <w:szCs w:val="22"/>
        </w:rPr>
        <w:t>(</w:t>
      </w:r>
      <w:r w:rsidR="00C32F1E" w:rsidRPr="007735F8">
        <w:rPr>
          <w:rFonts w:ascii="Times New Roman" w:hAnsi="Times New Roman" w:cs="Times New Roman"/>
          <w:b/>
          <w:bCs/>
          <w:sz w:val="22"/>
          <w:szCs w:val="22"/>
          <w:lang w:val="pl-PL"/>
        </w:rPr>
        <w:t>załą</w:t>
      </w:r>
      <w:r w:rsidR="00493B21" w:rsidRPr="007735F8">
        <w:rPr>
          <w:rFonts w:ascii="Times New Roman" w:hAnsi="Times New Roman" w:cs="Times New Roman"/>
          <w:b/>
          <w:bCs/>
          <w:sz w:val="22"/>
          <w:szCs w:val="22"/>
          <w:lang w:val="pl-PL"/>
        </w:rPr>
        <w:t>cznik nr </w:t>
      </w:r>
      <w:r w:rsidR="00D42FB0">
        <w:rPr>
          <w:rFonts w:ascii="Times New Roman" w:hAnsi="Times New Roman" w:cs="Times New Roman"/>
          <w:b/>
          <w:bCs/>
          <w:sz w:val="22"/>
          <w:szCs w:val="22"/>
          <w:lang w:val="pl-PL"/>
        </w:rPr>
        <w:t>2</w:t>
      </w:r>
      <w:r w:rsidR="00EC7964" w:rsidRPr="007735F8">
        <w:rPr>
          <w:rFonts w:ascii="Times New Roman" w:hAnsi="Times New Roman" w:cs="Times New Roman"/>
          <w:b/>
          <w:bCs/>
          <w:sz w:val="22"/>
          <w:szCs w:val="22"/>
          <w:lang w:val="pl-PL"/>
        </w:rPr>
        <w:t xml:space="preserve"> </w:t>
      </w:r>
      <w:r w:rsidR="006D3205" w:rsidRPr="007735F8">
        <w:rPr>
          <w:rFonts w:ascii="Times New Roman" w:hAnsi="Times New Roman" w:cs="Times New Roman"/>
          <w:b/>
          <w:bCs/>
          <w:sz w:val="22"/>
          <w:szCs w:val="22"/>
          <w:lang w:val="pl-PL"/>
        </w:rPr>
        <w:t>do S</w:t>
      </w:r>
      <w:r w:rsidR="00C32F1E" w:rsidRPr="007735F8">
        <w:rPr>
          <w:rFonts w:ascii="Times New Roman" w:hAnsi="Times New Roman" w:cs="Times New Roman"/>
          <w:b/>
          <w:bCs/>
          <w:sz w:val="22"/>
          <w:szCs w:val="22"/>
          <w:lang w:val="pl-PL"/>
        </w:rPr>
        <w:t>WZ</w:t>
      </w:r>
      <w:r w:rsidR="00C32F1E" w:rsidRPr="007735F8">
        <w:rPr>
          <w:rFonts w:ascii="Times New Roman" w:hAnsi="Times New Roman" w:cs="Times New Roman"/>
          <w:bCs/>
          <w:sz w:val="22"/>
          <w:szCs w:val="22"/>
          <w:lang w:val="pl-PL"/>
        </w:rPr>
        <w:t>)</w:t>
      </w:r>
      <w:r w:rsidR="007A0178" w:rsidRPr="007735F8">
        <w:rPr>
          <w:rFonts w:ascii="Times New Roman" w:hAnsi="Times New Roman"/>
          <w:sz w:val="22"/>
          <w:szCs w:val="22"/>
        </w:rPr>
        <w:t xml:space="preserve"> oraz w treś</w:t>
      </w:r>
      <w:r w:rsidR="007A0178" w:rsidRPr="007735F8">
        <w:rPr>
          <w:rFonts w:ascii="Times New Roman" w:hAnsi="Times New Roman"/>
          <w:sz w:val="22"/>
          <w:szCs w:val="22"/>
          <w:lang w:val="pl-PL"/>
        </w:rPr>
        <w:t>ci</w:t>
      </w:r>
      <w:r w:rsidR="007A0178" w:rsidRPr="007735F8">
        <w:rPr>
          <w:rFonts w:ascii="Times New Roman" w:hAnsi="Times New Roman"/>
          <w:sz w:val="22"/>
          <w:szCs w:val="22"/>
        </w:rPr>
        <w:t xml:space="preserve"> Załącznika nr 3 do SWZ – Projekt umowy</w:t>
      </w:r>
      <w:r w:rsidR="00D42FB0">
        <w:rPr>
          <w:rFonts w:ascii="Times New Roman" w:hAnsi="Times New Roman"/>
          <w:sz w:val="22"/>
          <w:szCs w:val="22"/>
        </w:rPr>
        <w:t>.</w:t>
      </w:r>
    </w:p>
    <w:p w14:paraId="07D8F55B" w14:textId="77777777" w:rsidR="006E7EE1" w:rsidRPr="00C10B96" w:rsidRDefault="002935B2" w:rsidP="00976DF3">
      <w:pPr>
        <w:pStyle w:val="Tekstpodstawowy"/>
        <w:numPr>
          <w:ilvl w:val="0"/>
          <w:numId w:val="15"/>
        </w:numPr>
        <w:shd w:val="clear" w:color="auto" w:fill="FFFFFF"/>
        <w:spacing w:after="0"/>
        <w:ind w:left="567" w:hanging="567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C10B96">
        <w:rPr>
          <w:rFonts w:ascii="Times New Roman" w:hAnsi="Times New Roman" w:cs="Times New Roman"/>
          <w:bCs/>
          <w:sz w:val="22"/>
          <w:szCs w:val="22"/>
        </w:rPr>
        <w:t>Cenę brutto należy obliczyć poprzez dodanie do ceny netto podatku VAT według obowiązującej stawki</w:t>
      </w:r>
      <w:r w:rsidR="006E7EE1" w:rsidRPr="00C10B96">
        <w:rPr>
          <w:rFonts w:ascii="Times New Roman" w:hAnsi="Times New Roman" w:cs="Times New Roman"/>
          <w:bCs/>
          <w:sz w:val="22"/>
          <w:szCs w:val="22"/>
          <w:lang w:val="pl-PL"/>
        </w:rPr>
        <w:t xml:space="preserve"> </w:t>
      </w:r>
      <w:r w:rsidR="006E7EE1" w:rsidRPr="00C10B96">
        <w:rPr>
          <w:rFonts w:ascii="Times New Roman" w:hAnsi="Times New Roman" w:cs="Times New Roman"/>
          <w:bCs/>
          <w:sz w:val="22"/>
          <w:szCs w:val="22"/>
        </w:rPr>
        <w:t xml:space="preserve">podatku od towarów i usług (VAT) właściwą dla przedmiotu zamówienia, obowiązującą według stanu prawnego na dzień składania ofert. </w:t>
      </w:r>
    </w:p>
    <w:p w14:paraId="29495C1B" w14:textId="477DD6CA" w:rsidR="006E7EE1" w:rsidRPr="00C10B96" w:rsidRDefault="006E7EE1" w:rsidP="00976DF3">
      <w:pPr>
        <w:pStyle w:val="Tekstpodstawowy"/>
        <w:numPr>
          <w:ilvl w:val="0"/>
          <w:numId w:val="15"/>
        </w:numPr>
        <w:shd w:val="clear" w:color="auto" w:fill="FFFFFF"/>
        <w:spacing w:after="0"/>
        <w:ind w:left="567" w:hanging="567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C10B96">
        <w:rPr>
          <w:rFonts w:ascii="Times New Roman" w:hAnsi="Times New Roman" w:cs="Times New Roman"/>
          <w:sz w:val="22"/>
          <w:szCs w:val="22"/>
        </w:rPr>
        <w:t xml:space="preserve">Wykonawca </w:t>
      </w:r>
      <w:r w:rsidRPr="00C10B96">
        <w:rPr>
          <w:rFonts w:ascii="Times New Roman" w:hAnsi="Times New Roman" w:cs="Times New Roman"/>
          <w:sz w:val="22"/>
          <w:szCs w:val="22"/>
          <w:lang w:val="pl-PL"/>
        </w:rPr>
        <w:t>wskaże</w:t>
      </w:r>
      <w:r w:rsidRPr="00C10B96">
        <w:rPr>
          <w:rFonts w:ascii="Times New Roman" w:hAnsi="Times New Roman" w:cs="Times New Roman"/>
          <w:sz w:val="22"/>
          <w:szCs w:val="22"/>
        </w:rPr>
        <w:t xml:space="preserve"> cenę oferty</w:t>
      </w:r>
      <w:r w:rsidR="00A4467A">
        <w:rPr>
          <w:rFonts w:ascii="Times New Roman" w:hAnsi="Times New Roman" w:cs="Times New Roman"/>
          <w:sz w:val="22"/>
          <w:szCs w:val="22"/>
          <w:lang w:val="pl-PL"/>
        </w:rPr>
        <w:t xml:space="preserve"> </w:t>
      </w:r>
      <w:r w:rsidRPr="00C10B96">
        <w:rPr>
          <w:rFonts w:ascii="Times New Roman" w:hAnsi="Times New Roman" w:cs="Times New Roman"/>
          <w:sz w:val="22"/>
          <w:szCs w:val="22"/>
        </w:rPr>
        <w:t xml:space="preserve">w </w:t>
      </w:r>
      <w:r w:rsidRPr="00C10B96">
        <w:rPr>
          <w:rFonts w:ascii="Times New Roman" w:hAnsi="Times New Roman" w:cs="Times New Roman"/>
          <w:b/>
          <w:i/>
          <w:sz w:val="22"/>
          <w:szCs w:val="22"/>
        </w:rPr>
        <w:t xml:space="preserve">Formularzu </w:t>
      </w:r>
      <w:r w:rsidR="001F4631" w:rsidRPr="00C10B96">
        <w:rPr>
          <w:rFonts w:ascii="Times New Roman" w:hAnsi="Times New Roman" w:cs="Times New Roman"/>
          <w:b/>
          <w:i/>
          <w:sz w:val="22"/>
          <w:szCs w:val="22"/>
        </w:rPr>
        <w:t>ofertowym</w:t>
      </w:r>
      <w:r w:rsidRPr="00C10B96">
        <w:rPr>
          <w:rFonts w:ascii="Times New Roman" w:hAnsi="Times New Roman" w:cs="Times New Roman"/>
          <w:sz w:val="22"/>
          <w:szCs w:val="22"/>
        </w:rPr>
        <w:t xml:space="preserve"> </w:t>
      </w:r>
      <w:r w:rsidR="001F4631" w:rsidRPr="00C10B96">
        <w:rPr>
          <w:rFonts w:ascii="Times New Roman" w:hAnsi="Times New Roman" w:cs="Times New Roman"/>
          <w:sz w:val="22"/>
          <w:szCs w:val="22"/>
          <w:lang w:val="pl-PL"/>
        </w:rPr>
        <w:t xml:space="preserve">- </w:t>
      </w:r>
      <w:r w:rsidRPr="00C10B96">
        <w:rPr>
          <w:rFonts w:ascii="Times New Roman" w:hAnsi="Times New Roman" w:cs="Times New Roman"/>
          <w:sz w:val="22"/>
          <w:szCs w:val="22"/>
        </w:rPr>
        <w:t xml:space="preserve">sporządzonym </w:t>
      </w:r>
      <w:r w:rsidR="004F7253" w:rsidRPr="00C10B96">
        <w:rPr>
          <w:rFonts w:ascii="Times New Roman" w:hAnsi="Times New Roman" w:cs="Times New Roman"/>
          <w:sz w:val="22"/>
          <w:szCs w:val="22"/>
          <w:lang w:val="pl-PL"/>
        </w:rPr>
        <w:t>zgodnie z</w:t>
      </w:r>
      <w:r w:rsidRPr="00C10B96">
        <w:rPr>
          <w:rFonts w:ascii="Times New Roman" w:hAnsi="Times New Roman" w:cs="Times New Roman"/>
          <w:sz w:val="22"/>
          <w:szCs w:val="22"/>
        </w:rPr>
        <w:t xml:space="preserve"> </w:t>
      </w:r>
      <w:r w:rsidR="001F4631" w:rsidRPr="00C10B96">
        <w:rPr>
          <w:rFonts w:ascii="Times New Roman" w:hAnsi="Times New Roman" w:cs="Times New Roman"/>
          <w:sz w:val="22"/>
          <w:szCs w:val="22"/>
        </w:rPr>
        <w:t>załączni</w:t>
      </w:r>
      <w:r w:rsidR="001F4631" w:rsidRPr="00C10B96">
        <w:rPr>
          <w:rFonts w:ascii="Times New Roman" w:hAnsi="Times New Roman" w:cs="Times New Roman"/>
          <w:sz w:val="22"/>
          <w:szCs w:val="22"/>
          <w:lang w:val="pl-PL"/>
        </w:rPr>
        <w:t>kiem</w:t>
      </w:r>
      <w:r w:rsidRPr="00C10B96">
        <w:rPr>
          <w:rFonts w:ascii="Times New Roman" w:hAnsi="Times New Roman" w:cs="Times New Roman"/>
          <w:sz w:val="22"/>
          <w:szCs w:val="22"/>
        </w:rPr>
        <w:t xml:space="preserve"> </w:t>
      </w:r>
      <w:r w:rsidRPr="00C10B96">
        <w:rPr>
          <w:rFonts w:ascii="Times New Roman" w:hAnsi="Times New Roman" w:cs="Times New Roman"/>
          <w:sz w:val="22"/>
          <w:szCs w:val="22"/>
          <w:lang w:val="pl-PL"/>
        </w:rPr>
        <w:t>n</w:t>
      </w:r>
      <w:r w:rsidRPr="00C10B96">
        <w:rPr>
          <w:rFonts w:ascii="Times New Roman" w:hAnsi="Times New Roman" w:cs="Times New Roman"/>
          <w:sz w:val="22"/>
          <w:szCs w:val="22"/>
        </w:rPr>
        <w:t xml:space="preserve">r </w:t>
      </w:r>
      <w:r w:rsidRPr="00C10B96">
        <w:rPr>
          <w:rFonts w:ascii="Times New Roman" w:hAnsi="Times New Roman" w:cs="Times New Roman"/>
          <w:sz w:val="22"/>
          <w:szCs w:val="22"/>
          <w:lang w:val="pl-PL"/>
        </w:rPr>
        <w:t>1</w:t>
      </w:r>
      <w:r w:rsidRPr="00C10B96">
        <w:rPr>
          <w:rFonts w:ascii="Times New Roman" w:hAnsi="Times New Roman" w:cs="Times New Roman"/>
          <w:sz w:val="22"/>
          <w:szCs w:val="22"/>
        </w:rPr>
        <w:t xml:space="preserve"> do SWZ</w:t>
      </w:r>
      <w:r w:rsidR="004F7253" w:rsidRPr="00C10B96">
        <w:rPr>
          <w:rFonts w:ascii="Times New Roman" w:hAnsi="Times New Roman" w:cs="Times New Roman"/>
          <w:sz w:val="22"/>
          <w:szCs w:val="22"/>
          <w:lang w:val="pl-PL"/>
        </w:rPr>
        <w:t>.</w:t>
      </w:r>
    </w:p>
    <w:p w14:paraId="297EA1AC" w14:textId="44E344B8" w:rsidR="00976DF3" w:rsidRPr="005D45D5" w:rsidRDefault="006E7EE1" w:rsidP="00976DF3">
      <w:pPr>
        <w:pStyle w:val="Tekstpodstawowy"/>
        <w:numPr>
          <w:ilvl w:val="0"/>
          <w:numId w:val="15"/>
        </w:numPr>
        <w:shd w:val="clear" w:color="auto" w:fill="FFFFFF"/>
        <w:spacing w:after="0"/>
        <w:ind w:left="567" w:hanging="567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C10B96">
        <w:rPr>
          <w:rFonts w:ascii="Times New Roman" w:hAnsi="Times New Roman" w:cs="Times New Roman"/>
          <w:sz w:val="22"/>
          <w:szCs w:val="22"/>
        </w:rPr>
        <w:t xml:space="preserve">Cena </w:t>
      </w:r>
      <w:r w:rsidRPr="00C10B96">
        <w:rPr>
          <w:rFonts w:ascii="Times New Roman" w:hAnsi="Times New Roman" w:cs="Times New Roman"/>
          <w:sz w:val="22"/>
          <w:szCs w:val="22"/>
          <w:lang w:val="pl-PL"/>
        </w:rPr>
        <w:t xml:space="preserve">oferty </w:t>
      </w:r>
      <w:r w:rsidRPr="00C10B96">
        <w:rPr>
          <w:rFonts w:ascii="Times New Roman" w:hAnsi="Times New Roman" w:cs="Times New Roman"/>
          <w:sz w:val="22"/>
          <w:szCs w:val="22"/>
        </w:rPr>
        <w:t xml:space="preserve">musi być wyrażona w złotych polskich (PLN), z dokładnością </w:t>
      </w:r>
      <w:r w:rsidRPr="00C10B96">
        <w:rPr>
          <w:rFonts w:ascii="Times New Roman" w:hAnsi="Times New Roman" w:cs="Times New Roman"/>
          <w:sz w:val="22"/>
          <w:szCs w:val="22"/>
          <w:u w:val="single"/>
        </w:rPr>
        <w:t>nie większą niż</w:t>
      </w:r>
      <w:r w:rsidRPr="00C10B96">
        <w:rPr>
          <w:rFonts w:ascii="Times New Roman" w:hAnsi="Times New Roman" w:cs="Times New Roman"/>
          <w:sz w:val="22"/>
          <w:szCs w:val="22"/>
        </w:rPr>
        <w:t xml:space="preserve"> dwa miejsca po przecinku.</w:t>
      </w:r>
    </w:p>
    <w:p w14:paraId="2908A7C6" w14:textId="216B631D" w:rsidR="006E7EE1" w:rsidRPr="00C10B96" w:rsidRDefault="002935B2" w:rsidP="00976DF3">
      <w:pPr>
        <w:pStyle w:val="Tekstpodstawowy"/>
        <w:numPr>
          <w:ilvl w:val="0"/>
          <w:numId w:val="15"/>
        </w:numPr>
        <w:shd w:val="clear" w:color="auto" w:fill="FFFFFF"/>
        <w:spacing w:after="0"/>
        <w:ind w:left="567" w:hanging="567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C10B96">
        <w:rPr>
          <w:rFonts w:ascii="Times New Roman" w:hAnsi="Times New Roman" w:cs="Times New Roman"/>
          <w:sz w:val="22"/>
          <w:szCs w:val="22"/>
        </w:rPr>
        <w:t>Wszystkich działań/obliczeń należy dokonywać na liczbach zaokrąglonych do</w:t>
      </w:r>
      <w:r w:rsidRPr="00714633">
        <w:rPr>
          <w:rFonts w:ascii="Times New Roman" w:hAnsi="Times New Roman" w:cs="Times New Roman"/>
          <w:iCs/>
          <w:sz w:val="22"/>
          <w:szCs w:val="22"/>
        </w:rPr>
        <w:t xml:space="preserve"> dwóch</w:t>
      </w:r>
      <w:r w:rsidRPr="00C10B96">
        <w:rPr>
          <w:rFonts w:ascii="Times New Roman" w:hAnsi="Times New Roman" w:cs="Times New Roman"/>
          <w:sz w:val="22"/>
          <w:szCs w:val="22"/>
        </w:rPr>
        <w:t xml:space="preserve"> miejsc po przecinku.</w:t>
      </w:r>
    </w:p>
    <w:p w14:paraId="4C1915CB" w14:textId="1AD78A10" w:rsidR="00D356CA" w:rsidRPr="00C10B96" w:rsidRDefault="002935B2" w:rsidP="00976DF3">
      <w:pPr>
        <w:pStyle w:val="Tekstpodstawowy"/>
        <w:numPr>
          <w:ilvl w:val="0"/>
          <w:numId w:val="15"/>
        </w:numPr>
        <w:shd w:val="clear" w:color="auto" w:fill="FFFFFF"/>
        <w:spacing w:after="0"/>
        <w:ind w:left="567" w:hanging="567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C10B96">
        <w:rPr>
          <w:rFonts w:ascii="Times New Roman" w:hAnsi="Times New Roman" w:cs="Times New Roman"/>
          <w:b/>
          <w:bCs/>
          <w:sz w:val="22"/>
          <w:szCs w:val="22"/>
        </w:rPr>
        <w:t>Podmioty zagraniczne</w:t>
      </w:r>
      <w:r w:rsidRPr="00C10B96">
        <w:rPr>
          <w:rFonts w:ascii="Times New Roman" w:hAnsi="Times New Roman" w:cs="Times New Roman"/>
          <w:sz w:val="22"/>
          <w:szCs w:val="22"/>
        </w:rPr>
        <w:t xml:space="preserve"> na podstawie odrębnych przepisów dotyczących obrotu</w:t>
      </w:r>
      <w:r w:rsidR="00976DF3">
        <w:rPr>
          <w:rFonts w:ascii="Times New Roman" w:hAnsi="Times New Roman" w:cs="Times New Roman"/>
          <w:sz w:val="22"/>
          <w:szCs w:val="22"/>
        </w:rPr>
        <w:t xml:space="preserve"> </w:t>
      </w:r>
      <w:r w:rsidRPr="00C10B96">
        <w:rPr>
          <w:rFonts w:ascii="Times New Roman" w:hAnsi="Times New Roman" w:cs="Times New Roman"/>
          <w:sz w:val="22"/>
          <w:szCs w:val="22"/>
        </w:rPr>
        <w:t xml:space="preserve">wewnątrzwspólnotowego nie są zobowiązane do uiszczenia podatku VAT w kraju odbiorcy (w kraju Zamawiającego), </w:t>
      </w:r>
      <w:r w:rsidR="00976DF3">
        <w:rPr>
          <w:rFonts w:ascii="Times New Roman" w:hAnsi="Times New Roman" w:cs="Times New Roman"/>
          <w:sz w:val="22"/>
          <w:szCs w:val="22"/>
        </w:rPr>
        <w:t xml:space="preserve">                            </w:t>
      </w:r>
      <w:r w:rsidRPr="00C10B96">
        <w:rPr>
          <w:rFonts w:ascii="Times New Roman" w:hAnsi="Times New Roman" w:cs="Times New Roman"/>
          <w:sz w:val="22"/>
          <w:szCs w:val="22"/>
        </w:rPr>
        <w:t xml:space="preserve">a sporządzane przez nich oferty muszą zawierać zerową stawkę VAT. Zamawiający dla potrzeb oceny </w:t>
      </w:r>
      <w:r w:rsidR="00976DF3">
        <w:rPr>
          <w:rFonts w:ascii="Times New Roman" w:hAnsi="Times New Roman" w:cs="Times New Roman"/>
          <w:sz w:val="22"/>
          <w:szCs w:val="22"/>
        </w:rPr>
        <w:t xml:space="preserve">                </w:t>
      </w:r>
      <w:r w:rsidRPr="00C10B96">
        <w:rPr>
          <w:rFonts w:ascii="Times New Roman" w:hAnsi="Times New Roman" w:cs="Times New Roman"/>
          <w:sz w:val="22"/>
          <w:szCs w:val="22"/>
        </w:rPr>
        <w:t xml:space="preserve">i porównania ofert w przypadku oferty Wykonawcy mającego siedzibę poza granicami Polski doliczy do przedstawionych cen podatek od towarów i usług VAT, który ma obowiązek zapłacić zgodnie </w:t>
      </w:r>
      <w:r w:rsidR="00976DF3">
        <w:rPr>
          <w:rFonts w:ascii="Times New Roman" w:hAnsi="Times New Roman" w:cs="Times New Roman"/>
          <w:sz w:val="22"/>
          <w:szCs w:val="22"/>
        </w:rPr>
        <w:t xml:space="preserve">                         </w:t>
      </w:r>
      <w:r w:rsidRPr="00C10B96">
        <w:rPr>
          <w:rFonts w:ascii="Times New Roman" w:hAnsi="Times New Roman" w:cs="Times New Roman"/>
          <w:sz w:val="22"/>
          <w:szCs w:val="22"/>
        </w:rPr>
        <w:t>z obowiązującymi przepisami.</w:t>
      </w:r>
    </w:p>
    <w:p w14:paraId="2607D12D" w14:textId="7E2DBF56" w:rsidR="007735F8" w:rsidRPr="00BF11FF" w:rsidRDefault="00D356CA" w:rsidP="00976DF3">
      <w:pPr>
        <w:pStyle w:val="Tekstpodstawowy"/>
        <w:numPr>
          <w:ilvl w:val="0"/>
          <w:numId w:val="15"/>
        </w:numPr>
        <w:shd w:val="clear" w:color="auto" w:fill="FFFFFF"/>
        <w:spacing w:after="0"/>
        <w:ind w:left="567" w:hanging="567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C10B96">
        <w:rPr>
          <w:rFonts w:ascii="Times New Roman" w:hAnsi="Times New Roman" w:cs="Times New Roman"/>
          <w:bCs/>
          <w:sz w:val="22"/>
          <w:szCs w:val="22"/>
        </w:rPr>
        <w:t xml:space="preserve">W przypadku rozbieżności pomiędzy ceną oferty podaną cyfrowo a słownie, jako wartość właściwa zostanie przyjęta cena podana </w:t>
      </w:r>
      <w:r w:rsidRPr="00C10B96">
        <w:rPr>
          <w:rFonts w:ascii="Times New Roman" w:hAnsi="Times New Roman" w:cs="Times New Roman"/>
          <w:bCs/>
          <w:sz w:val="22"/>
          <w:szCs w:val="22"/>
          <w:lang w:val="pl-PL"/>
        </w:rPr>
        <w:t>cyfrowo</w:t>
      </w:r>
      <w:r w:rsidRPr="00C10B96">
        <w:rPr>
          <w:rFonts w:ascii="Times New Roman" w:hAnsi="Times New Roman" w:cs="Times New Roman"/>
          <w:bCs/>
          <w:sz w:val="22"/>
          <w:szCs w:val="22"/>
        </w:rPr>
        <w:t>.</w:t>
      </w:r>
    </w:p>
    <w:p w14:paraId="57935FE9" w14:textId="77777777" w:rsidR="00C54AF0" w:rsidRPr="00FB6C16" w:rsidRDefault="00C54AF0" w:rsidP="00976DF3">
      <w:pPr>
        <w:pStyle w:val="Tekstpodstawowy"/>
        <w:numPr>
          <w:ilvl w:val="0"/>
          <w:numId w:val="15"/>
        </w:numPr>
        <w:shd w:val="clear" w:color="auto" w:fill="FFFFFF"/>
        <w:spacing w:after="0"/>
        <w:ind w:left="567" w:hanging="567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C10B96">
        <w:rPr>
          <w:rFonts w:ascii="Times New Roman" w:hAnsi="Times New Roman" w:cs="Times New Roman"/>
          <w:bCs/>
          <w:sz w:val="22"/>
          <w:szCs w:val="22"/>
          <w:lang w:val="pl-PL"/>
        </w:rPr>
        <w:t>Wykonawca zobowią</w:t>
      </w:r>
      <w:r w:rsidR="00E8100F" w:rsidRPr="00C10B96">
        <w:rPr>
          <w:rFonts w:ascii="Times New Roman" w:hAnsi="Times New Roman" w:cs="Times New Roman"/>
          <w:bCs/>
          <w:sz w:val="22"/>
          <w:szCs w:val="22"/>
          <w:lang w:val="pl-PL"/>
        </w:rPr>
        <w:t>zany jest do przestrzegania obowiązków wynikających z art. 225 ustawy.</w:t>
      </w:r>
    </w:p>
    <w:p w14:paraId="363DFCC3" w14:textId="77777777" w:rsidR="00FB6C16" w:rsidRPr="00C10B96" w:rsidRDefault="00FB6C16" w:rsidP="00FB6C16">
      <w:pPr>
        <w:pStyle w:val="Tekstpodstawowy"/>
        <w:shd w:val="clear" w:color="auto" w:fill="FFFFFF"/>
        <w:spacing w:after="0"/>
        <w:ind w:left="567"/>
        <w:jc w:val="both"/>
        <w:rPr>
          <w:rFonts w:ascii="Times New Roman" w:hAnsi="Times New Roman" w:cs="Times New Roman"/>
          <w:bCs/>
          <w:sz w:val="22"/>
          <w:szCs w:val="22"/>
        </w:rPr>
      </w:pPr>
    </w:p>
    <w:p w14:paraId="4BD34E87" w14:textId="77777777" w:rsidR="00B62844" w:rsidRPr="00C10B96" w:rsidRDefault="00B62844" w:rsidP="005576B5">
      <w:pPr>
        <w:pStyle w:val="Tekstpodstawowy"/>
        <w:shd w:val="clear" w:color="auto" w:fill="FFFFFF"/>
        <w:spacing w:after="0"/>
        <w:jc w:val="both"/>
        <w:rPr>
          <w:rFonts w:ascii="Times New Roman" w:hAnsi="Times New Roman" w:cs="Times New Roman"/>
          <w:bCs/>
          <w:sz w:val="22"/>
          <w:szCs w:val="22"/>
        </w:rPr>
      </w:pPr>
    </w:p>
    <w:p w14:paraId="04786591" w14:textId="16B4D7E9" w:rsidR="00967E6D" w:rsidRPr="00C10B96" w:rsidRDefault="00967E6D" w:rsidP="00FB6C16">
      <w:pPr>
        <w:pStyle w:val="Akapitzlist"/>
        <w:numPr>
          <w:ilvl w:val="0"/>
          <w:numId w:val="42"/>
        </w:numPr>
        <w:shd w:val="clear" w:color="auto" w:fill="D9E2F3" w:themeFill="accent5" w:themeFillTint="33"/>
        <w:ind w:left="567" w:hanging="567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C10B96">
        <w:rPr>
          <w:rFonts w:ascii="Times New Roman" w:hAnsi="Times New Roman" w:cs="Times New Roman"/>
          <w:b/>
          <w:bCs/>
          <w:sz w:val="22"/>
          <w:szCs w:val="22"/>
        </w:rPr>
        <w:t xml:space="preserve">Opis </w:t>
      </w:r>
      <w:r w:rsidR="00D356CA" w:rsidRPr="00C10B96">
        <w:rPr>
          <w:rFonts w:ascii="Times New Roman" w:hAnsi="Times New Roman" w:cs="Times New Roman"/>
          <w:b/>
          <w:bCs/>
          <w:sz w:val="22"/>
          <w:szCs w:val="22"/>
        </w:rPr>
        <w:t>kryteriów oceny ofert, wraz z podaniem wag tych</w:t>
      </w:r>
      <w:r w:rsidR="00D356CA" w:rsidRPr="00C10B96">
        <w:rPr>
          <w:rFonts w:ascii="Times New Roman" w:hAnsi="Times New Roman" w:cs="Times New Roman"/>
          <w:b/>
          <w:bCs/>
          <w:sz w:val="16"/>
          <w:szCs w:val="16"/>
        </w:rPr>
        <w:t xml:space="preserve"> </w:t>
      </w:r>
      <w:r w:rsidR="00D356CA" w:rsidRPr="00C10B96">
        <w:rPr>
          <w:rFonts w:ascii="Times New Roman" w:hAnsi="Times New Roman" w:cs="Times New Roman"/>
          <w:b/>
          <w:bCs/>
          <w:sz w:val="22"/>
          <w:szCs w:val="22"/>
        </w:rPr>
        <w:t>kryteriów i sposobu oceny ofert</w:t>
      </w:r>
      <w:r w:rsidR="009538C4" w:rsidRPr="00C10B96">
        <w:rPr>
          <w:rFonts w:ascii="Times New Roman" w:hAnsi="Times New Roman" w:cs="Times New Roman"/>
          <w:b/>
          <w:bCs/>
          <w:sz w:val="18"/>
          <w:szCs w:val="18"/>
        </w:rPr>
        <w:t xml:space="preserve"> </w:t>
      </w:r>
    </w:p>
    <w:p w14:paraId="3FE8E555" w14:textId="77777777" w:rsidR="003B38B6" w:rsidRDefault="00967E6D" w:rsidP="003B38B6">
      <w:pPr>
        <w:numPr>
          <w:ilvl w:val="0"/>
          <w:numId w:val="9"/>
        </w:numPr>
        <w:spacing w:before="60"/>
        <w:ind w:left="567" w:hanging="567"/>
        <w:jc w:val="both"/>
        <w:rPr>
          <w:rFonts w:ascii="Times New Roman" w:hAnsi="Times New Roman" w:cs="Times New Roman"/>
          <w:sz w:val="22"/>
          <w:szCs w:val="22"/>
        </w:rPr>
      </w:pPr>
      <w:r w:rsidRPr="003B38B6">
        <w:rPr>
          <w:rFonts w:ascii="Times New Roman" w:hAnsi="Times New Roman" w:cs="Times New Roman"/>
          <w:sz w:val="22"/>
          <w:szCs w:val="22"/>
        </w:rPr>
        <w:t xml:space="preserve">Zamawiający wybiera </w:t>
      </w:r>
      <w:r w:rsidR="001F4631" w:rsidRPr="003B38B6">
        <w:rPr>
          <w:rFonts w:ascii="Times New Roman" w:hAnsi="Times New Roman" w:cs="Times New Roman"/>
          <w:sz w:val="22"/>
          <w:szCs w:val="22"/>
        </w:rPr>
        <w:t>najkorzystniejszą</w:t>
      </w:r>
      <w:r w:rsidR="00301DF1" w:rsidRPr="003B38B6">
        <w:rPr>
          <w:rFonts w:ascii="Times New Roman" w:hAnsi="Times New Roman" w:cs="Times New Roman"/>
          <w:sz w:val="22"/>
          <w:szCs w:val="22"/>
        </w:rPr>
        <w:t xml:space="preserve"> ofertę na podstawie kryteriów oceny ofert</w:t>
      </w:r>
      <w:r w:rsidR="003F6553" w:rsidRPr="003B38B6">
        <w:rPr>
          <w:rFonts w:ascii="Times New Roman" w:hAnsi="Times New Roman" w:cs="Times New Roman"/>
          <w:sz w:val="22"/>
          <w:szCs w:val="22"/>
        </w:rPr>
        <w:t>.</w:t>
      </w:r>
    </w:p>
    <w:p w14:paraId="02F55A80" w14:textId="11A669CD" w:rsidR="003B38B6" w:rsidRPr="003B38B6" w:rsidRDefault="003B38B6" w:rsidP="003B38B6">
      <w:pPr>
        <w:numPr>
          <w:ilvl w:val="0"/>
          <w:numId w:val="9"/>
        </w:numPr>
        <w:spacing w:before="60"/>
        <w:ind w:left="567" w:hanging="567"/>
        <w:jc w:val="both"/>
        <w:rPr>
          <w:rFonts w:ascii="Times New Roman" w:hAnsi="Times New Roman" w:cs="Times New Roman"/>
          <w:sz w:val="22"/>
          <w:szCs w:val="22"/>
        </w:rPr>
      </w:pPr>
      <w:r w:rsidRPr="003B38B6">
        <w:rPr>
          <w:rFonts w:ascii="Times New Roman" w:eastAsia="Arial Narrow" w:hAnsi="Times New Roman" w:cs="Times New Roman"/>
          <w:sz w:val="22"/>
          <w:szCs w:val="22"/>
          <w:lang w:eastAsia="pl-PL"/>
        </w:rPr>
        <w:t>W trakcie oceny ofert przyznawane będą małe punkty w każdym kryterium. Oferta może uzyskać do 100 punktów małych w każdym kryterium. Łączna ocena punktowa oferty (maksymalnie 100 punktów) jest sumą iloczynu małych punktów uzyskanych za poszczególne kryteria i wagi tych kryteriów. Obliczenia będą prowadzone z dokładnością do drugiego miejsca po przecinku.</w:t>
      </w:r>
    </w:p>
    <w:p w14:paraId="59474CEF" w14:textId="1BAFB283" w:rsidR="00282D26" w:rsidRPr="003B38B6" w:rsidRDefault="00282D26" w:rsidP="005F6C16">
      <w:pPr>
        <w:numPr>
          <w:ilvl w:val="0"/>
          <w:numId w:val="9"/>
        </w:numPr>
        <w:spacing w:before="60"/>
        <w:ind w:left="567" w:hanging="567"/>
        <w:jc w:val="both"/>
        <w:rPr>
          <w:rFonts w:ascii="Times New Roman" w:hAnsi="Times New Roman" w:cs="Times New Roman"/>
          <w:sz w:val="22"/>
          <w:szCs w:val="22"/>
        </w:rPr>
      </w:pPr>
      <w:r w:rsidRPr="003B38B6">
        <w:rPr>
          <w:rFonts w:ascii="Times New Roman" w:hAnsi="Times New Roman" w:cs="Times New Roman"/>
          <w:sz w:val="22"/>
          <w:szCs w:val="22"/>
        </w:rPr>
        <w:t>Kryteri</w:t>
      </w:r>
      <w:r w:rsidR="00605671" w:rsidRPr="003B38B6">
        <w:rPr>
          <w:rFonts w:ascii="Times New Roman" w:hAnsi="Times New Roman" w:cs="Times New Roman"/>
          <w:sz w:val="22"/>
          <w:szCs w:val="22"/>
        </w:rPr>
        <w:t xml:space="preserve">um </w:t>
      </w:r>
      <w:r w:rsidRPr="003B38B6">
        <w:rPr>
          <w:rFonts w:ascii="Times New Roman" w:hAnsi="Times New Roman" w:cs="Times New Roman"/>
          <w:sz w:val="22"/>
          <w:szCs w:val="22"/>
        </w:rPr>
        <w:t xml:space="preserve">oceny </w:t>
      </w:r>
      <w:r w:rsidR="00725F2E" w:rsidRPr="003B38B6">
        <w:rPr>
          <w:rFonts w:ascii="Times New Roman" w:hAnsi="Times New Roman" w:cs="Times New Roman"/>
          <w:sz w:val="22"/>
          <w:szCs w:val="22"/>
        </w:rPr>
        <w:t>jest</w:t>
      </w:r>
      <w:r w:rsidRPr="003B38B6">
        <w:rPr>
          <w:rFonts w:ascii="Times New Roman" w:hAnsi="Times New Roman" w:cs="Times New Roman"/>
          <w:sz w:val="22"/>
          <w:szCs w:val="22"/>
        </w:rPr>
        <w:t>:</w:t>
      </w:r>
    </w:p>
    <w:p w14:paraId="15E5365F" w14:textId="53AF9583" w:rsidR="003B38B6" w:rsidRDefault="009B63D5" w:rsidP="00976DF3">
      <w:pPr>
        <w:ind w:left="567"/>
        <w:jc w:val="both"/>
        <w:rPr>
          <w:rFonts w:ascii="Times New Roman" w:hAnsi="Times New Roman" w:cs="Times New Roman"/>
          <w:b/>
          <w:sz w:val="22"/>
          <w:szCs w:val="22"/>
          <w:highlight w:val="yellow"/>
        </w:rPr>
      </w:pPr>
      <w:r>
        <w:rPr>
          <w:rFonts w:ascii="Times New Roman" w:hAnsi="Times New Roman" w:cs="Times New Roman"/>
          <w:b/>
          <w:sz w:val="22"/>
          <w:szCs w:val="22"/>
          <w:highlight w:val="yellow"/>
        </w:rPr>
        <w:t>A:</w:t>
      </w:r>
      <w:r>
        <w:rPr>
          <w:rFonts w:ascii="Times New Roman" w:hAnsi="Times New Roman" w:cs="Times New Roman"/>
          <w:b/>
          <w:sz w:val="22"/>
          <w:szCs w:val="22"/>
          <w:highlight w:val="yellow"/>
        </w:rPr>
        <w:tab/>
      </w:r>
      <w:r w:rsidR="00282D26" w:rsidRPr="003B38B6">
        <w:rPr>
          <w:rFonts w:ascii="Times New Roman" w:hAnsi="Times New Roman" w:cs="Times New Roman"/>
          <w:b/>
          <w:sz w:val="22"/>
          <w:szCs w:val="22"/>
          <w:highlight w:val="yellow"/>
        </w:rPr>
        <w:t>Cena</w:t>
      </w:r>
      <w:r w:rsidR="005645C3">
        <w:rPr>
          <w:rFonts w:ascii="Times New Roman" w:hAnsi="Times New Roman" w:cs="Times New Roman"/>
          <w:b/>
          <w:sz w:val="22"/>
          <w:szCs w:val="22"/>
          <w:highlight w:val="yellow"/>
        </w:rPr>
        <w:t xml:space="preserve"> [C]</w:t>
      </w:r>
      <w:r w:rsidR="00282D26" w:rsidRPr="003B38B6">
        <w:rPr>
          <w:rFonts w:ascii="Times New Roman" w:hAnsi="Times New Roman" w:cs="Times New Roman"/>
          <w:b/>
          <w:sz w:val="22"/>
          <w:szCs w:val="22"/>
          <w:highlight w:val="yellow"/>
        </w:rPr>
        <w:t xml:space="preserve"> – waga</w:t>
      </w:r>
      <w:r w:rsidR="001D7ECF" w:rsidRPr="003B38B6">
        <w:rPr>
          <w:rFonts w:ascii="Times New Roman" w:hAnsi="Times New Roman" w:cs="Times New Roman"/>
          <w:b/>
          <w:sz w:val="22"/>
          <w:szCs w:val="22"/>
          <w:highlight w:val="yellow"/>
        </w:rPr>
        <w:t>:</w:t>
      </w:r>
      <w:r w:rsidR="003B38B6">
        <w:rPr>
          <w:rFonts w:ascii="Times New Roman" w:hAnsi="Times New Roman" w:cs="Times New Roman"/>
          <w:b/>
          <w:sz w:val="22"/>
          <w:szCs w:val="22"/>
          <w:highlight w:val="yellow"/>
        </w:rPr>
        <w:t xml:space="preserve"> 80%</w:t>
      </w:r>
      <w:r w:rsidR="00282D26" w:rsidRPr="003B38B6">
        <w:rPr>
          <w:rFonts w:ascii="Times New Roman" w:hAnsi="Times New Roman" w:cs="Times New Roman"/>
          <w:b/>
          <w:sz w:val="22"/>
          <w:szCs w:val="22"/>
          <w:highlight w:val="yellow"/>
        </w:rPr>
        <w:t xml:space="preserve"> </w:t>
      </w:r>
    </w:p>
    <w:p w14:paraId="1F5F4D43" w14:textId="55A1E724" w:rsidR="00282D26" w:rsidRPr="007735F8" w:rsidRDefault="003B38B6" w:rsidP="00976DF3">
      <w:pPr>
        <w:ind w:left="567"/>
        <w:jc w:val="both"/>
        <w:rPr>
          <w:rFonts w:ascii="Times New Roman" w:hAnsi="Times New Roman" w:cs="Times New Roman"/>
          <w:b/>
          <w:sz w:val="22"/>
          <w:szCs w:val="22"/>
        </w:rPr>
      </w:pPr>
      <w:r w:rsidRPr="003B38B6">
        <w:rPr>
          <w:rFonts w:ascii="Times New Roman" w:hAnsi="Times New Roman" w:cs="Times New Roman"/>
          <w:b/>
          <w:sz w:val="22"/>
          <w:szCs w:val="22"/>
        </w:rPr>
        <w:t>Maksymalna ilość małych punktów: 10</w:t>
      </w:r>
      <w:r w:rsidR="00725F2E" w:rsidRPr="003B38B6">
        <w:rPr>
          <w:rFonts w:ascii="Times New Roman" w:hAnsi="Times New Roman" w:cs="Times New Roman"/>
          <w:b/>
          <w:sz w:val="22"/>
          <w:szCs w:val="22"/>
        </w:rPr>
        <w:t>0</w:t>
      </w:r>
      <w:r w:rsidR="00282D26" w:rsidRPr="003B38B6">
        <w:rPr>
          <w:rFonts w:ascii="Times New Roman" w:hAnsi="Times New Roman" w:cs="Times New Roman"/>
          <w:b/>
          <w:sz w:val="22"/>
          <w:szCs w:val="22"/>
        </w:rPr>
        <w:t>,00 punktów</w:t>
      </w:r>
      <w:r w:rsidR="00282D26" w:rsidRPr="003B38B6">
        <w:rPr>
          <w:rFonts w:ascii="Times New Roman" w:hAnsi="Times New Roman" w:cs="Times New Roman"/>
          <w:sz w:val="22"/>
          <w:szCs w:val="22"/>
        </w:rPr>
        <w:t>.</w:t>
      </w:r>
    </w:p>
    <w:p w14:paraId="4BD9E3C8" w14:textId="77777777" w:rsidR="00300DBF" w:rsidRPr="007735F8" w:rsidRDefault="00300DBF" w:rsidP="00300DBF">
      <w:pPr>
        <w:ind w:left="709"/>
        <w:jc w:val="both"/>
        <w:rPr>
          <w:rFonts w:ascii="Times New Roman" w:hAnsi="Times New Roman" w:cs="Times New Roman"/>
          <w:b/>
          <w:sz w:val="12"/>
          <w:szCs w:val="12"/>
        </w:rPr>
      </w:pPr>
    </w:p>
    <w:p w14:paraId="63F1F65C" w14:textId="4EB7B50F" w:rsidR="003B38B6" w:rsidRDefault="0042014D" w:rsidP="005645C3">
      <w:pPr>
        <w:shd w:val="clear" w:color="auto" w:fill="F2F2F2"/>
        <w:spacing w:after="240"/>
        <w:ind w:left="567"/>
        <w:jc w:val="both"/>
        <w:rPr>
          <w:rFonts w:ascii="Times New Roman" w:hAnsi="Times New Roman" w:cs="Times New Roman"/>
          <w:sz w:val="22"/>
          <w:szCs w:val="22"/>
        </w:rPr>
      </w:pPr>
      <w:r w:rsidRPr="007735F8">
        <w:rPr>
          <w:rFonts w:ascii="Times New Roman" w:hAnsi="Times New Roman" w:cs="Times New Roman"/>
          <w:sz w:val="22"/>
          <w:szCs w:val="22"/>
        </w:rPr>
        <w:t xml:space="preserve">Punktacja według kryterium </w:t>
      </w:r>
      <w:r w:rsidRPr="007735F8">
        <w:rPr>
          <w:rFonts w:ascii="Times New Roman" w:hAnsi="Times New Roman" w:cs="Times New Roman"/>
          <w:b/>
          <w:sz w:val="22"/>
          <w:szCs w:val="22"/>
        </w:rPr>
        <w:t>„Cena</w:t>
      </w:r>
      <w:r w:rsidRPr="007735F8">
        <w:rPr>
          <w:rStyle w:val="Odwoanieprzypisudolnego"/>
          <w:rFonts w:ascii="Times New Roman" w:hAnsi="Times New Roman" w:cs="Times New Roman"/>
          <w:b/>
          <w:sz w:val="22"/>
          <w:szCs w:val="22"/>
        </w:rPr>
        <w:footnoteReference w:id="6"/>
      </w:r>
      <w:r w:rsidRPr="007735F8">
        <w:rPr>
          <w:rFonts w:ascii="Times New Roman" w:hAnsi="Times New Roman" w:cs="Times New Roman"/>
          <w:b/>
          <w:sz w:val="22"/>
          <w:szCs w:val="22"/>
        </w:rPr>
        <w:t xml:space="preserve">” </w:t>
      </w:r>
      <w:r w:rsidRPr="007735F8">
        <w:rPr>
          <w:rFonts w:ascii="Times New Roman" w:hAnsi="Times New Roman" w:cs="Times New Roman"/>
          <w:sz w:val="22"/>
          <w:szCs w:val="22"/>
        </w:rPr>
        <w:t>wyliczana zostanie według równania</w:t>
      </w:r>
      <w:r w:rsidR="00D42FB0">
        <w:rPr>
          <w:rFonts w:ascii="Times New Roman" w:hAnsi="Times New Roman" w:cs="Times New Roman"/>
          <w:sz w:val="22"/>
          <w:szCs w:val="22"/>
        </w:rPr>
        <w:t>:</w:t>
      </w:r>
    </w:p>
    <w:p w14:paraId="131A3921" w14:textId="569684C5" w:rsidR="003B38B6" w:rsidRPr="009B63D5" w:rsidRDefault="003B38B6" w:rsidP="003B38B6">
      <w:pPr>
        <w:spacing w:after="240"/>
        <w:ind w:left="567"/>
        <w:jc w:val="both"/>
        <w:rPr>
          <w:rFonts w:ascii="Arial" w:hAnsi="Arial" w:cs="Arial"/>
          <w:sz w:val="22"/>
          <w:szCs w:val="22"/>
        </w:rPr>
      </w:pPr>
      <m:oMathPara>
        <m:oMath>
          <m:r>
            <w:rPr>
              <w:rFonts w:ascii="Cambria Math" w:hAnsi="Cambria Math" w:cs="Arial"/>
              <w:sz w:val="22"/>
              <w:szCs w:val="22"/>
            </w:rPr>
            <m:t>Punktacja badanej oferty</m:t>
          </m:r>
          <m:r>
            <m:rPr>
              <m:sty m:val="p"/>
            </m:rPr>
            <w:rPr>
              <w:rFonts w:ascii="Cambria Math" w:hAnsi="Cambria Math" w:cs="Arial"/>
              <w:sz w:val="22"/>
              <w:szCs w:val="22"/>
            </w:rPr>
            <m:t>=</m:t>
          </m:r>
          <m:f>
            <m:fPr>
              <m:ctrlPr>
                <w:rPr>
                  <w:rFonts w:ascii="Cambria Math" w:hAnsi="Cambria Math" w:cs="Arial"/>
                  <w:sz w:val="22"/>
                  <w:szCs w:val="22"/>
                </w:rPr>
              </m:ctrlPr>
            </m:fPr>
            <m:num>
              <m:eqArr>
                <m:eqArrPr>
                  <m:ctrlPr>
                    <w:rPr>
                      <w:rFonts w:ascii="Cambria Math" w:hAnsi="Cambria Math" w:cs="Arial"/>
                      <w:i/>
                      <w:sz w:val="22"/>
                      <w:szCs w:val="22"/>
                    </w:rPr>
                  </m:ctrlPr>
                </m:eqArrPr>
                <m:e>
                  <m:r>
                    <w:rPr>
                      <w:rFonts w:ascii="Cambria Math" w:hAnsi="Cambria Math" w:cs="Arial"/>
                      <w:sz w:val="22"/>
                      <w:szCs w:val="22"/>
                    </w:rPr>
                    <m:t>najniższa cena brutto</m:t>
                  </m:r>
                </m:e>
                <m:e>
                  <m:r>
                    <w:rPr>
                      <w:rFonts w:ascii="Cambria Math" w:hAnsi="Cambria Math" w:cs="Arial"/>
                      <w:sz w:val="22"/>
                      <w:szCs w:val="22"/>
                    </w:rPr>
                    <m:t xml:space="preserve">spośród złożonych ofert </m:t>
                  </m:r>
                  <m:ctrlPr>
                    <w:rPr>
                      <w:rFonts w:ascii="Cambria Math" w:eastAsia="Cambria Math" w:hAnsi="Cambria Math" w:cs="Arial"/>
                      <w:i/>
                      <w:sz w:val="22"/>
                      <w:szCs w:val="22"/>
                    </w:rPr>
                  </m:ctrlPr>
                </m:e>
                <m:e>
                  <m:r>
                    <w:rPr>
                      <w:rFonts w:ascii="Cambria Math" w:hAnsi="Cambria Math" w:cs="Arial"/>
                      <w:sz w:val="22"/>
                      <w:szCs w:val="22"/>
                    </w:rPr>
                    <m:t>niepodlegających odrzuceniu</m:t>
                  </m:r>
                </m:e>
              </m:eqArr>
            </m:num>
            <m:den>
              <m:r>
                <w:rPr>
                  <w:rFonts w:ascii="Cambria Math" w:hAnsi="Cambria Math" w:cs="Arial"/>
                  <w:sz w:val="22"/>
                  <w:szCs w:val="22"/>
                </w:rPr>
                <m:t>cena brutto badanej oferty</m:t>
              </m:r>
            </m:den>
          </m:f>
          <m:r>
            <w:rPr>
              <w:rFonts w:ascii="Cambria Math" w:hAnsi="Cambria Math" w:cs="Arial"/>
              <w:sz w:val="22"/>
              <w:szCs w:val="22"/>
            </w:rPr>
            <m:t xml:space="preserve"> x 100 </m:t>
          </m:r>
        </m:oMath>
      </m:oMathPara>
    </w:p>
    <w:p w14:paraId="5963DD13" w14:textId="77777777" w:rsidR="007B1C25" w:rsidRPr="007735F8" w:rsidRDefault="007B1C25" w:rsidP="009B63D5">
      <w:pPr>
        <w:jc w:val="both"/>
        <w:rPr>
          <w:rFonts w:ascii="Times New Roman" w:hAnsi="Times New Roman" w:cs="Times New Roman"/>
          <w:sz w:val="22"/>
          <w:szCs w:val="22"/>
        </w:rPr>
      </w:pPr>
    </w:p>
    <w:p w14:paraId="6724F7FE" w14:textId="62A32DEC" w:rsidR="007B1C25" w:rsidRDefault="007B1C25" w:rsidP="00976DF3">
      <w:pPr>
        <w:numPr>
          <w:ilvl w:val="0"/>
          <w:numId w:val="9"/>
        </w:numPr>
        <w:ind w:left="567" w:hanging="567"/>
        <w:jc w:val="both"/>
        <w:rPr>
          <w:rFonts w:ascii="Times New Roman" w:hAnsi="Times New Roman" w:cs="Times New Roman"/>
          <w:sz w:val="22"/>
          <w:szCs w:val="22"/>
        </w:rPr>
      </w:pPr>
      <w:r w:rsidRPr="007735F8">
        <w:rPr>
          <w:rFonts w:ascii="Times New Roman" w:hAnsi="Times New Roman" w:cs="Times New Roman"/>
          <w:sz w:val="22"/>
          <w:szCs w:val="22"/>
        </w:rPr>
        <w:t xml:space="preserve">Podstawą badania i oceny przez Zamawiającego ofert będzie </w:t>
      </w:r>
      <w:r w:rsidRPr="007735F8"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Ryczałtowe wynagrodzenie złotych </w:t>
      </w:r>
      <w:r w:rsidR="001D7ECF">
        <w:rPr>
          <w:rFonts w:ascii="Times New Roman" w:hAnsi="Times New Roman" w:cs="Times New Roman"/>
          <w:b/>
          <w:bCs/>
          <w:i/>
          <w:iCs/>
          <w:sz w:val="22"/>
          <w:szCs w:val="22"/>
        </w:rPr>
        <w:t>bru</w:t>
      </w:r>
      <w:r w:rsidRPr="007735F8">
        <w:rPr>
          <w:rFonts w:ascii="Times New Roman" w:hAnsi="Times New Roman" w:cs="Times New Roman"/>
          <w:b/>
          <w:bCs/>
          <w:i/>
          <w:iCs/>
          <w:sz w:val="22"/>
          <w:szCs w:val="22"/>
        </w:rPr>
        <w:t>tto</w:t>
      </w:r>
      <w:r w:rsidRPr="007735F8">
        <w:rPr>
          <w:rFonts w:ascii="Times New Roman" w:hAnsi="Times New Roman" w:cs="Times New Roman"/>
          <w:bCs/>
          <w:i/>
          <w:iCs/>
          <w:sz w:val="22"/>
          <w:szCs w:val="22"/>
        </w:rPr>
        <w:t xml:space="preserve"> </w:t>
      </w:r>
      <w:r w:rsidRPr="007735F8">
        <w:rPr>
          <w:rFonts w:ascii="Times New Roman" w:hAnsi="Times New Roman" w:cs="Times New Roman"/>
          <w:bCs/>
          <w:iCs/>
          <w:sz w:val="22"/>
          <w:szCs w:val="22"/>
        </w:rPr>
        <w:t>określone w ofercie</w:t>
      </w:r>
      <w:r w:rsidRPr="007735F8">
        <w:rPr>
          <w:rFonts w:ascii="Times New Roman" w:hAnsi="Times New Roman" w:cs="Times New Roman"/>
          <w:sz w:val="22"/>
          <w:szCs w:val="22"/>
        </w:rPr>
        <w:t>.</w:t>
      </w:r>
    </w:p>
    <w:p w14:paraId="5C9BDE92" w14:textId="77777777" w:rsidR="009B63D5" w:rsidRDefault="009B63D5" w:rsidP="009B63D5">
      <w:pPr>
        <w:jc w:val="both"/>
        <w:rPr>
          <w:rFonts w:ascii="Times New Roman" w:hAnsi="Times New Roman" w:cs="Times New Roman"/>
          <w:sz w:val="22"/>
          <w:szCs w:val="22"/>
        </w:rPr>
      </w:pPr>
    </w:p>
    <w:p w14:paraId="0B3EF770" w14:textId="77777777" w:rsidR="009B63D5" w:rsidRDefault="009B63D5" w:rsidP="009B63D5">
      <w:pPr>
        <w:jc w:val="both"/>
        <w:rPr>
          <w:rFonts w:ascii="Times New Roman" w:hAnsi="Times New Roman" w:cs="Times New Roman"/>
          <w:sz w:val="22"/>
          <w:szCs w:val="22"/>
        </w:rPr>
      </w:pPr>
    </w:p>
    <w:p w14:paraId="6C5D81E8" w14:textId="75FA3CBF" w:rsidR="009B63D5" w:rsidRPr="009B63D5" w:rsidRDefault="009B63D5" w:rsidP="009B63D5">
      <w:pPr>
        <w:ind w:left="1418" w:hanging="851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9B63D5">
        <w:rPr>
          <w:rFonts w:ascii="Times New Roman" w:hAnsi="Times New Roman" w:cs="Times New Roman"/>
          <w:b/>
          <w:bCs/>
          <w:sz w:val="22"/>
          <w:szCs w:val="22"/>
          <w:highlight w:val="yellow"/>
        </w:rPr>
        <w:t>B:</w:t>
      </w:r>
      <w:r w:rsidRPr="009B63D5">
        <w:rPr>
          <w:rFonts w:ascii="Times New Roman" w:hAnsi="Times New Roman" w:cs="Times New Roman"/>
          <w:b/>
          <w:bCs/>
          <w:sz w:val="22"/>
          <w:szCs w:val="22"/>
          <w:highlight w:val="yellow"/>
        </w:rPr>
        <w:tab/>
        <w:t xml:space="preserve">Okres gwarancji </w:t>
      </w:r>
      <w:r w:rsidR="005645C3">
        <w:rPr>
          <w:rFonts w:ascii="Times New Roman" w:hAnsi="Times New Roman" w:cs="Times New Roman"/>
          <w:b/>
          <w:bCs/>
          <w:sz w:val="22"/>
          <w:szCs w:val="22"/>
          <w:highlight w:val="yellow"/>
        </w:rPr>
        <w:t>[G]</w:t>
      </w:r>
      <w:r w:rsidRPr="009B63D5">
        <w:rPr>
          <w:rFonts w:ascii="Times New Roman" w:hAnsi="Times New Roman" w:cs="Times New Roman"/>
          <w:b/>
          <w:bCs/>
          <w:sz w:val="22"/>
          <w:szCs w:val="22"/>
          <w:highlight w:val="yellow"/>
        </w:rPr>
        <w:t>– waga:20%</w:t>
      </w:r>
    </w:p>
    <w:p w14:paraId="6EEE07F0" w14:textId="7CC439FB" w:rsidR="009B63D5" w:rsidRDefault="009B63D5" w:rsidP="009B63D5">
      <w:pPr>
        <w:ind w:left="567"/>
        <w:jc w:val="both"/>
        <w:rPr>
          <w:rFonts w:ascii="Times New Roman" w:hAnsi="Times New Roman" w:cs="Times New Roman"/>
          <w:sz w:val="22"/>
          <w:szCs w:val="22"/>
        </w:rPr>
      </w:pPr>
      <w:r w:rsidRPr="003B38B6">
        <w:rPr>
          <w:rFonts w:ascii="Times New Roman" w:hAnsi="Times New Roman" w:cs="Times New Roman"/>
          <w:b/>
          <w:sz w:val="22"/>
          <w:szCs w:val="22"/>
        </w:rPr>
        <w:t>Maksymalna ilość małych punktów: 100,00 punktów</w:t>
      </w:r>
      <w:r w:rsidRPr="003B38B6">
        <w:rPr>
          <w:rFonts w:ascii="Times New Roman" w:hAnsi="Times New Roman" w:cs="Times New Roman"/>
          <w:sz w:val="22"/>
          <w:szCs w:val="22"/>
        </w:rPr>
        <w:t>.</w:t>
      </w:r>
    </w:p>
    <w:p w14:paraId="3753E0E6" w14:textId="77777777" w:rsidR="009B63D5" w:rsidRDefault="009B63D5" w:rsidP="009B63D5">
      <w:pPr>
        <w:ind w:left="567"/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059C7820" w14:textId="4F96ABAB" w:rsidR="009B63D5" w:rsidRDefault="009B63D5" w:rsidP="009B63D5">
      <w:pPr>
        <w:ind w:left="567"/>
        <w:jc w:val="both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Okres gwarancji w przed</w:t>
      </w:r>
      <w:r w:rsidR="005645C3">
        <w:rPr>
          <w:rFonts w:ascii="Times New Roman" w:hAnsi="Times New Roman" w:cs="Times New Roman"/>
          <w:b/>
          <w:sz w:val="22"/>
          <w:szCs w:val="22"/>
        </w:rPr>
        <w:t>z</w:t>
      </w:r>
      <w:r>
        <w:rPr>
          <w:rFonts w:ascii="Times New Roman" w:hAnsi="Times New Roman" w:cs="Times New Roman"/>
          <w:b/>
          <w:sz w:val="22"/>
          <w:szCs w:val="22"/>
        </w:rPr>
        <w:t>iale:</w:t>
      </w:r>
      <w:r>
        <w:rPr>
          <w:rFonts w:ascii="Times New Roman" w:hAnsi="Times New Roman" w:cs="Times New Roman"/>
          <w:b/>
          <w:sz w:val="22"/>
          <w:szCs w:val="22"/>
        </w:rPr>
        <w:tab/>
      </w:r>
    </w:p>
    <w:p w14:paraId="7D226987" w14:textId="20D7BF16" w:rsidR="009B63D5" w:rsidRDefault="009B63D5" w:rsidP="009B63D5">
      <w:pPr>
        <w:pStyle w:val="Akapitzlist"/>
        <w:numPr>
          <w:ilvl w:val="4"/>
          <w:numId w:val="17"/>
        </w:numPr>
        <w:ind w:left="993" w:hanging="426"/>
        <w:jc w:val="both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od 36 do 47 miesięcy</w:t>
      </w:r>
      <w:r w:rsidR="00A1197F">
        <w:rPr>
          <w:rFonts w:ascii="Times New Roman" w:hAnsi="Times New Roman" w:cs="Times New Roman"/>
          <w:b/>
          <w:sz w:val="22"/>
          <w:szCs w:val="22"/>
        </w:rPr>
        <w:t xml:space="preserve"> (i co najmniej 1500 godz. pracy)</w:t>
      </w:r>
      <w:r w:rsidR="00CE06F0">
        <w:rPr>
          <w:rFonts w:ascii="Times New Roman" w:hAnsi="Times New Roman" w:cs="Times New Roman"/>
          <w:b/>
          <w:sz w:val="22"/>
          <w:szCs w:val="22"/>
        </w:rPr>
        <w:t>:</w:t>
      </w:r>
      <w:r>
        <w:rPr>
          <w:rFonts w:ascii="Times New Roman" w:hAnsi="Times New Roman" w:cs="Times New Roman"/>
          <w:b/>
          <w:sz w:val="22"/>
          <w:szCs w:val="22"/>
        </w:rPr>
        <w:tab/>
      </w:r>
      <w:r>
        <w:rPr>
          <w:rFonts w:ascii="Times New Roman" w:hAnsi="Times New Roman" w:cs="Times New Roman"/>
          <w:b/>
          <w:sz w:val="22"/>
          <w:szCs w:val="22"/>
        </w:rPr>
        <w:tab/>
        <w:t>0 pkt.</w:t>
      </w:r>
    </w:p>
    <w:p w14:paraId="2BC45DB4" w14:textId="6AB7CAD6" w:rsidR="005645C3" w:rsidRDefault="009B63D5" w:rsidP="005645C3">
      <w:pPr>
        <w:pStyle w:val="Akapitzlist"/>
        <w:numPr>
          <w:ilvl w:val="4"/>
          <w:numId w:val="17"/>
        </w:numPr>
        <w:ind w:left="993" w:hanging="426"/>
        <w:jc w:val="both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od 48 do 59 miesięcy</w:t>
      </w:r>
      <w:r w:rsidR="00A1197F">
        <w:rPr>
          <w:rFonts w:ascii="Times New Roman" w:hAnsi="Times New Roman" w:cs="Times New Roman"/>
          <w:b/>
          <w:sz w:val="22"/>
          <w:szCs w:val="22"/>
        </w:rPr>
        <w:t xml:space="preserve"> (i co najmniej </w:t>
      </w:r>
      <w:r w:rsidR="00C62E72">
        <w:rPr>
          <w:rFonts w:ascii="Times New Roman" w:hAnsi="Times New Roman" w:cs="Times New Roman"/>
          <w:b/>
          <w:sz w:val="22"/>
          <w:szCs w:val="22"/>
        </w:rPr>
        <w:t>1750</w:t>
      </w:r>
      <w:r w:rsidR="00CE06F0">
        <w:rPr>
          <w:rFonts w:ascii="Times New Roman" w:hAnsi="Times New Roman" w:cs="Times New Roman"/>
          <w:b/>
          <w:sz w:val="22"/>
          <w:szCs w:val="22"/>
        </w:rPr>
        <w:t xml:space="preserve"> godz. pracy):</w:t>
      </w:r>
      <w:r>
        <w:rPr>
          <w:rFonts w:ascii="Times New Roman" w:hAnsi="Times New Roman" w:cs="Times New Roman"/>
          <w:b/>
          <w:sz w:val="22"/>
          <w:szCs w:val="22"/>
        </w:rPr>
        <w:tab/>
      </w:r>
      <w:r>
        <w:rPr>
          <w:rFonts w:ascii="Times New Roman" w:hAnsi="Times New Roman" w:cs="Times New Roman"/>
          <w:b/>
          <w:sz w:val="22"/>
          <w:szCs w:val="22"/>
        </w:rPr>
        <w:tab/>
      </w:r>
      <w:r w:rsidR="005645C3">
        <w:rPr>
          <w:rFonts w:ascii="Times New Roman" w:hAnsi="Times New Roman" w:cs="Times New Roman"/>
          <w:b/>
          <w:sz w:val="22"/>
          <w:szCs w:val="22"/>
        </w:rPr>
        <w:t>3</w:t>
      </w:r>
      <w:r>
        <w:rPr>
          <w:rFonts w:ascii="Times New Roman" w:hAnsi="Times New Roman" w:cs="Times New Roman"/>
          <w:b/>
          <w:sz w:val="22"/>
          <w:szCs w:val="22"/>
        </w:rPr>
        <w:t>0 pkt</w:t>
      </w:r>
      <w:r w:rsidR="005645C3">
        <w:rPr>
          <w:rFonts w:ascii="Times New Roman" w:hAnsi="Times New Roman" w:cs="Times New Roman"/>
          <w:b/>
          <w:sz w:val="22"/>
          <w:szCs w:val="22"/>
        </w:rPr>
        <w:t>.</w:t>
      </w:r>
    </w:p>
    <w:p w14:paraId="4E9D015E" w14:textId="5810846B" w:rsidR="009B63D5" w:rsidRPr="005645C3" w:rsidRDefault="009B63D5" w:rsidP="005645C3">
      <w:pPr>
        <w:pStyle w:val="Akapitzlist"/>
        <w:numPr>
          <w:ilvl w:val="4"/>
          <w:numId w:val="17"/>
        </w:numPr>
        <w:ind w:left="993" w:hanging="426"/>
        <w:jc w:val="both"/>
        <w:rPr>
          <w:rFonts w:ascii="Times New Roman" w:hAnsi="Times New Roman" w:cs="Times New Roman"/>
          <w:b/>
          <w:sz w:val="22"/>
          <w:szCs w:val="22"/>
        </w:rPr>
      </w:pPr>
      <w:r w:rsidRPr="005645C3">
        <w:rPr>
          <w:rFonts w:ascii="Times New Roman" w:hAnsi="Times New Roman" w:cs="Times New Roman"/>
          <w:b/>
          <w:sz w:val="22"/>
          <w:szCs w:val="22"/>
        </w:rPr>
        <w:t>za 60 miesięcy lub więcej</w:t>
      </w:r>
      <w:r w:rsidR="00CE06F0">
        <w:rPr>
          <w:rFonts w:ascii="Times New Roman" w:hAnsi="Times New Roman" w:cs="Times New Roman"/>
          <w:b/>
          <w:sz w:val="22"/>
          <w:szCs w:val="22"/>
        </w:rPr>
        <w:t xml:space="preserve"> (i co najmniej 2</w:t>
      </w:r>
      <w:r w:rsidR="00C62E72">
        <w:rPr>
          <w:rFonts w:ascii="Times New Roman" w:hAnsi="Times New Roman" w:cs="Times New Roman"/>
          <w:b/>
          <w:sz w:val="22"/>
          <w:szCs w:val="22"/>
        </w:rPr>
        <w:t>0</w:t>
      </w:r>
      <w:r w:rsidR="00CE06F0">
        <w:rPr>
          <w:rFonts w:ascii="Times New Roman" w:hAnsi="Times New Roman" w:cs="Times New Roman"/>
          <w:b/>
          <w:sz w:val="22"/>
          <w:szCs w:val="22"/>
        </w:rPr>
        <w:t xml:space="preserve">00 godz. pracy): </w:t>
      </w:r>
      <w:r w:rsidR="005645C3">
        <w:rPr>
          <w:rFonts w:ascii="Times New Roman" w:hAnsi="Times New Roman" w:cs="Times New Roman"/>
          <w:b/>
          <w:sz w:val="22"/>
          <w:szCs w:val="22"/>
        </w:rPr>
        <w:tab/>
      </w:r>
      <w:r w:rsidRPr="005645C3">
        <w:rPr>
          <w:rFonts w:ascii="Times New Roman" w:hAnsi="Times New Roman" w:cs="Times New Roman"/>
          <w:b/>
          <w:sz w:val="22"/>
          <w:szCs w:val="22"/>
        </w:rPr>
        <w:t>100 pkt.</w:t>
      </w:r>
    </w:p>
    <w:p w14:paraId="4A66AA71" w14:textId="77777777" w:rsidR="009B63D5" w:rsidRPr="009B63D5" w:rsidRDefault="009B63D5" w:rsidP="009B63D5">
      <w:pPr>
        <w:widowControl w:val="0"/>
        <w:suppressAutoHyphens w:val="0"/>
        <w:spacing w:before="199" w:line="248" w:lineRule="exact"/>
        <w:rPr>
          <w:rFonts w:ascii="Arial" w:eastAsia="Arial Unicode MS" w:hAnsi="Arial" w:cs="Arial"/>
          <w:color w:val="000000"/>
          <w:sz w:val="20"/>
          <w:szCs w:val="20"/>
          <w:lang w:eastAsia="pl-PL" w:bidi="pl-PL"/>
        </w:rPr>
      </w:pPr>
      <w:r w:rsidRPr="009B63D5">
        <w:rPr>
          <w:rFonts w:ascii="Arial" w:eastAsia="Arial Narrow" w:hAnsi="Arial" w:cs="Arial"/>
          <w:color w:val="000000"/>
          <w:sz w:val="20"/>
          <w:szCs w:val="20"/>
          <w:u w:val="single"/>
          <w:lang w:eastAsia="pl-PL" w:bidi="pl-PL"/>
        </w:rPr>
        <w:t>UWAGI:</w:t>
      </w:r>
    </w:p>
    <w:p w14:paraId="6F8F1FE9" w14:textId="72E23A88" w:rsidR="009B63D5" w:rsidRPr="005645C3" w:rsidRDefault="009B63D5" w:rsidP="005645C3">
      <w:pPr>
        <w:widowControl w:val="0"/>
        <w:suppressAutoHyphens w:val="0"/>
        <w:ind w:left="700"/>
        <w:jc w:val="both"/>
        <w:rPr>
          <w:rFonts w:ascii="Arial" w:eastAsia="Arial Narrow" w:hAnsi="Arial" w:cs="Arial"/>
          <w:sz w:val="20"/>
          <w:szCs w:val="20"/>
          <w:lang w:eastAsia="pl-PL"/>
        </w:rPr>
      </w:pPr>
      <w:r w:rsidRPr="009B63D5">
        <w:rPr>
          <w:rFonts w:ascii="Arial" w:eastAsia="Arial Narrow" w:hAnsi="Arial" w:cs="Arial"/>
          <w:sz w:val="20"/>
          <w:szCs w:val="20"/>
          <w:lang w:eastAsia="pl-PL"/>
        </w:rPr>
        <w:t xml:space="preserve">Wykonawca zobowiązany jest udzielić gwarancji na okres nie krótszy niż </w:t>
      </w:r>
      <w:r w:rsidRPr="009B63D5">
        <w:rPr>
          <w:rFonts w:ascii="Arial" w:eastAsia="Arial Narrow" w:hAnsi="Arial" w:cs="Arial"/>
          <w:b/>
          <w:bCs/>
          <w:color w:val="000000"/>
          <w:sz w:val="20"/>
          <w:szCs w:val="20"/>
          <w:shd w:val="clear" w:color="auto" w:fill="FFFFFF"/>
          <w:lang w:eastAsia="pl-PL" w:bidi="pl-PL"/>
        </w:rPr>
        <w:t>36 miesiące</w:t>
      </w:r>
      <w:r w:rsidRPr="009B63D5">
        <w:rPr>
          <w:rFonts w:ascii="Arial" w:eastAsia="Arial Narrow" w:hAnsi="Arial" w:cs="Arial"/>
          <w:sz w:val="20"/>
          <w:szCs w:val="20"/>
          <w:lang w:eastAsia="pl-PL"/>
        </w:rPr>
        <w:t xml:space="preserve"> </w:t>
      </w:r>
      <w:r w:rsidRPr="009B63D5">
        <w:rPr>
          <w:rFonts w:ascii="Arial" w:eastAsia="Aptos" w:hAnsi="Arial" w:cs="Arial"/>
          <w:kern w:val="2"/>
          <w:sz w:val="20"/>
          <w:szCs w:val="20"/>
          <w:lang w:eastAsia="en-US"/>
          <w14:ligatures w14:val="standardContextual"/>
        </w:rPr>
        <w:t xml:space="preserve">i co najmniej </w:t>
      </w:r>
      <w:r w:rsidRPr="005645C3">
        <w:rPr>
          <w:rFonts w:ascii="Arial" w:eastAsia="Aptos" w:hAnsi="Arial" w:cs="Arial"/>
          <w:b/>
          <w:bCs/>
          <w:kern w:val="2"/>
          <w:sz w:val="20"/>
          <w:szCs w:val="20"/>
          <w:lang w:eastAsia="en-US"/>
          <w14:ligatures w14:val="standardContextual"/>
        </w:rPr>
        <w:t>1500 godzin pracy</w:t>
      </w:r>
      <w:r w:rsidRPr="009B63D5">
        <w:rPr>
          <w:rFonts w:ascii="Arial" w:eastAsia="Aptos" w:hAnsi="Arial" w:cs="Arial"/>
          <w:kern w:val="2"/>
          <w:sz w:val="20"/>
          <w:szCs w:val="20"/>
          <w:lang w:eastAsia="en-US"/>
          <w14:ligatures w14:val="standardContextual"/>
        </w:rPr>
        <w:t xml:space="preserve"> liczony od daty podpisania protokołu odbioru przez Zamawiającego</w:t>
      </w:r>
    </w:p>
    <w:p w14:paraId="3EE6A7D7" w14:textId="77777777" w:rsidR="005645C3" w:rsidRDefault="005645C3" w:rsidP="009B63D5">
      <w:pPr>
        <w:jc w:val="both"/>
        <w:rPr>
          <w:rFonts w:ascii="Times New Roman" w:hAnsi="Times New Roman" w:cs="Times New Roman"/>
          <w:sz w:val="22"/>
          <w:szCs w:val="22"/>
        </w:rPr>
      </w:pPr>
    </w:p>
    <w:p w14:paraId="34CED74E" w14:textId="77777777" w:rsidR="005645C3" w:rsidRDefault="005645C3" w:rsidP="009B63D5">
      <w:pPr>
        <w:jc w:val="both"/>
        <w:rPr>
          <w:rFonts w:ascii="Times New Roman" w:hAnsi="Times New Roman" w:cs="Times New Roman"/>
          <w:sz w:val="22"/>
          <w:szCs w:val="22"/>
        </w:rPr>
      </w:pPr>
    </w:p>
    <w:p w14:paraId="0DCFA1E2" w14:textId="09957F56" w:rsidR="005645C3" w:rsidRDefault="005645C3" w:rsidP="005645C3">
      <w:pPr>
        <w:widowControl w:val="0"/>
        <w:suppressAutoHyphens w:val="0"/>
        <w:ind w:left="567" w:hanging="567"/>
        <w:jc w:val="both"/>
        <w:rPr>
          <w:rFonts w:ascii="Times New Roman" w:eastAsia="Arial Narrow" w:hAnsi="Times New Roman" w:cs="Times New Roman"/>
          <w:sz w:val="22"/>
          <w:szCs w:val="22"/>
          <w:lang w:eastAsia="pl-PL"/>
        </w:rPr>
      </w:pPr>
      <w:r w:rsidRPr="005645C3">
        <w:rPr>
          <w:rFonts w:ascii="Times New Roman" w:eastAsia="Arial Narrow" w:hAnsi="Times New Roman" w:cs="Times New Roman"/>
          <w:sz w:val="22"/>
          <w:szCs w:val="22"/>
          <w:lang w:eastAsia="pl-PL"/>
        </w:rPr>
        <w:t>19.5</w:t>
      </w:r>
      <w:r>
        <w:rPr>
          <w:rFonts w:ascii="Times New Roman" w:eastAsia="Arial Narrow" w:hAnsi="Times New Roman" w:cs="Times New Roman"/>
          <w:sz w:val="22"/>
          <w:szCs w:val="22"/>
          <w:lang w:eastAsia="pl-PL"/>
        </w:rPr>
        <w:t>.</w:t>
      </w:r>
      <w:r w:rsidRPr="005645C3">
        <w:rPr>
          <w:rFonts w:ascii="Times New Roman" w:eastAsia="Arial Narrow" w:hAnsi="Times New Roman" w:cs="Times New Roman"/>
          <w:sz w:val="22"/>
          <w:szCs w:val="22"/>
          <w:lang w:eastAsia="pl-PL"/>
        </w:rPr>
        <w:t xml:space="preserve"> </w:t>
      </w:r>
      <w:r>
        <w:rPr>
          <w:rFonts w:ascii="Times New Roman" w:eastAsia="Arial Narrow" w:hAnsi="Times New Roman" w:cs="Times New Roman"/>
          <w:sz w:val="22"/>
          <w:szCs w:val="22"/>
          <w:lang w:eastAsia="pl-PL"/>
        </w:rPr>
        <w:tab/>
      </w:r>
      <w:r w:rsidRPr="005645C3">
        <w:rPr>
          <w:rFonts w:ascii="Times New Roman" w:eastAsia="Arial Narrow" w:hAnsi="Times New Roman" w:cs="Times New Roman"/>
          <w:sz w:val="22"/>
          <w:szCs w:val="22"/>
          <w:lang w:eastAsia="pl-PL"/>
        </w:rPr>
        <w:t>Ostateczną ilość punktów [X] dla każdej z ofert uzyskuje się poprzez wymnożenie małych punktów za poszczególne kryteria przez wagi tych kryteriów i zsumowanie w ten sposób uzyskanych wartości. Czynności te przedstawia poniższy wzór:</w:t>
      </w:r>
    </w:p>
    <w:p w14:paraId="339F842C" w14:textId="77777777" w:rsidR="005645C3" w:rsidRPr="005645C3" w:rsidRDefault="005645C3" w:rsidP="005645C3">
      <w:pPr>
        <w:widowControl w:val="0"/>
        <w:suppressAutoHyphens w:val="0"/>
        <w:ind w:left="700"/>
        <w:jc w:val="both"/>
        <w:rPr>
          <w:rFonts w:ascii="Times New Roman" w:eastAsia="Arial Narrow" w:hAnsi="Times New Roman" w:cs="Times New Roman"/>
          <w:sz w:val="22"/>
          <w:szCs w:val="22"/>
          <w:lang w:eastAsia="pl-PL"/>
        </w:rPr>
      </w:pPr>
    </w:p>
    <w:p w14:paraId="7182238E" w14:textId="463E6094" w:rsidR="005645C3" w:rsidRPr="005645C3" w:rsidRDefault="005645C3" w:rsidP="005645C3">
      <w:pPr>
        <w:widowControl w:val="0"/>
        <w:suppressAutoHyphens w:val="0"/>
        <w:spacing w:after="157" w:line="210" w:lineRule="exact"/>
        <w:ind w:left="1640"/>
        <w:rPr>
          <w:rFonts w:ascii="Tahoma" w:eastAsia="Tahoma" w:hAnsi="Tahoma" w:cs="Tahoma"/>
          <w:b/>
          <w:bCs/>
          <w:sz w:val="21"/>
          <w:szCs w:val="21"/>
          <w:lang w:eastAsia="pl-PL"/>
        </w:rPr>
      </w:pPr>
      <w:r w:rsidRPr="005645C3">
        <w:rPr>
          <w:rFonts w:ascii="Tahoma" w:eastAsia="Tahoma" w:hAnsi="Tahoma" w:cs="Tahoma"/>
          <w:b/>
          <w:bCs/>
          <w:sz w:val="21"/>
          <w:szCs w:val="21"/>
          <w:lang w:eastAsia="pl-PL"/>
        </w:rPr>
        <w:t>X = Cx0,</w:t>
      </w:r>
      <w:r>
        <w:rPr>
          <w:rFonts w:ascii="Tahoma" w:eastAsia="Tahoma" w:hAnsi="Tahoma" w:cs="Tahoma"/>
          <w:b/>
          <w:bCs/>
          <w:sz w:val="21"/>
          <w:szCs w:val="21"/>
          <w:lang w:eastAsia="pl-PL"/>
        </w:rPr>
        <w:t>8</w:t>
      </w:r>
      <w:r w:rsidRPr="005645C3">
        <w:rPr>
          <w:rFonts w:ascii="Tahoma" w:eastAsia="Tahoma" w:hAnsi="Tahoma" w:cs="Tahoma"/>
          <w:b/>
          <w:bCs/>
          <w:sz w:val="21"/>
          <w:szCs w:val="21"/>
          <w:lang w:eastAsia="pl-PL"/>
        </w:rPr>
        <w:t>0 + GxO,</w:t>
      </w:r>
      <w:r>
        <w:rPr>
          <w:rFonts w:ascii="Tahoma" w:eastAsia="Tahoma" w:hAnsi="Tahoma" w:cs="Tahoma"/>
          <w:b/>
          <w:bCs/>
          <w:sz w:val="21"/>
          <w:szCs w:val="21"/>
          <w:lang w:eastAsia="pl-PL"/>
        </w:rPr>
        <w:t>2</w:t>
      </w:r>
      <w:r w:rsidRPr="005645C3">
        <w:rPr>
          <w:rFonts w:ascii="Tahoma" w:eastAsia="Tahoma" w:hAnsi="Tahoma" w:cs="Tahoma"/>
          <w:b/>
          <w:bCs/>
          <w:sz w:val="21"/>
          <w:szCs w:val="21"/>
          <w:lang w:eastAsia="pl-PL"/>
        </w:rPr>
        <w:t>0 = ... pkt.</w:t>
      </w:r>
    </w:p>
    <w:p w14:paraId="289AF13A" w14:textId="77777777" w:rsidR="005645C3" w:rsidRPr="005645C3" w:rsidRDefault="005645C3" w:rsidP="005645C3">
      <w:pPr>
        <w:widowControl w:val="0"/>
        <w:suppressAutoHyphens w:val="0"/>
        <w:spacing w:line="227" w:lineRule="exact"/>
        <w:ind w:left="567"/>
        <w:jc w:val="both"/>
        <w:rPr>
          <w:rFonts w:ascii="Arial Narrow" w:eastAsia="Arial Narrow" w:hAnsi="Arial Narrow" w:cs="Arial Narrow"/>
          <w:b/>
          <w:bCs/>
          <w:sz w:val="22"/>
          <w:szCs w:val="22"/>
          <w:lang w:eastAsia="pl-PL"/>
        </w:rPr>
      </w:pPr>
      <w:r w:rsidRPr="005645C3">
        <w:rPr>
          <w:rFonts w:ascii="Arial Narrow" w:eastAsia="Arial Narrow" w:hAnsi="Arial Narrow" w:cs="Arial Narrow"/>
          <w:b/>
          <w:bCs/>
          <w:sz w:val="22"/>
          <w:szCs w:val="22"/>
          <w:lang w:eastAsia="pl-PL"/>
        </w:rPr>
        <w:t>gdzie:</w:t>
      </w:r>
    </w:p>
    <w:p w14:paraId="5B25149C" w14:textId="77777777" w:rsidR="005645C3" w:rsidRPr="005645C3" w:rsidRDefault="005645C3" w:rsidP="005645C3">
      <w:pPr>
        <w:widowControl w:val="0"/>
        <w:suppressAutoHyphens w:val="0"/>
        <w:spacing w:line="227" w:lineRule="exact"/>
        <w:ind w:left="567"/>
        <w:jc w:val="both"/>
        <w:rPr>
          <w:rFonts w:ascii="Arial Narrow" w:eastAsia="Arial Narrow" w:hAnsi="Arial Narrow" w:cs="Arial Narrow"/>
          <w:b/>
          <w:bCs/>
          <w:sz w:val="22"/>
          <w:szCs w:val="22"/>
          <w:lang w:eastAsia="pl-PL"/>
        </w:rPr>
      </w:pPr>
      <w:r w:rsidRPr="005645C3">
        <w:rPr>
          <w:rFonts w:ascii="Arial Narrow" w:eastAsia="Arial Narrow" w:hAnsi="Arial Narrow" w:cs="Arial Narrow"/>
          <w:b/>
          <w:bCs/>
          <w:sz w:val="22"/>
          <w:szCs w:val="22"/>
          <w:lang w:eastAsia="pl-PL"/>
        </w:rPr>
        <w:t>C - ilość przyznanych małych punktów za kryterium „cena”</w:t>
      </w:r>
    </w:p>
    <w:p w14:paraId="38949D02" w14:textId="471CE674" w:rsidR="005645C3" w:rsidRPr="005645C3" w:rsidRDefault="005645C3" w:rsidP="005645C3">
      <w:pPr>
        <w:widowControl w:val="0"/>
        <w:suppressAutoHyphens w:val="0"/>
        <w:spacing w:line="227" w:lineRule="exact"/>
        <w:ind w:left="567" w:right="1720"/>
        <w:rPr>
          <w:rFonts w:ascii="Arial Narrow" w:eastAsia="Arial Narrow" w:hAnsi="Arial Narrow" w:cs="Arial Narrow"/>
          <w:b/>
          <w:bCs/>
          <w:sz w:val="22"/>
          <w:szCs w:val="22"/>
          <w:lang w:eastAsia="pl-PL"/>
        </w:rPr>
      </w:pPr>
      <w:r w:rsidRPr="005645C3">
        <w:rPr>
          <w:rFonts w:ascii="Arial Narrow" w:eastAsia="Arial Narrow" w:hAnsi="Arial Narrow" w:cs="Arial Narrow"/>
          <w:b/>
          <w:bCs/>
          <w:sz w:val="22"/>
          <w:szCs w:val="22"/>
          <w:lang w:eastAsia="pl-PL"/>
        </w:rPr>
        <w:t>G - ilość przyznanych małych punktów za kryterium „okres gwarancji”</w:t>
      </w:r>
    </w:p>
    <w:p w14:paraId="6F5AEE84" w14:textId="77777777" w:rsidR="005645C3" w:rsidRDefault="005645C3" w:rsidP="009B63D5">
      <w:pPr>
        <w:jc w:val="both"/>
        <w:rPr>
          <w:rFonts w:ascii="Times New Roman" w:hAnsi="Times New Roman" w:cs="Times New Roman"/>
          <w:sz w:val="22"/>
          <w:szCs w:val="22"/>
        </w:rPr>
      </w:pPr>
    </w:p>
    <w:p w14:paraId="3949E04B" w14:textId="77777777" w:rsidR="005645C3" w:rsidRPr="007735F8" w:rsidRDefault="005645C3" w:rsidP="009B63D5">
      <w:pPr>
        <w:jc w:val="both"/>
        <w:rPr>
          <w:rFonts w:ascii="Times New Roman" w:hAnsi="Times New Roman" w:cs="Times New Roman"/>
          <w:sz w:val="22"/>
          <w:szCs w:val="22"/>
        </w:rPr>
      </w:pPr>
    </w:p>
    <w:p w14:paraId="2C5C5D81" w14:textId="77777777" w:rsidR="005645C3" w:rsidRPr="005645C3" w:rsidRDefault="007B1C25" w:rsidP="005645C3">
      <w:pPr>
        <w:pStyle w:val="Akapitzlist"/>
        <w:numPr>
          <w:ilvl w:val="1"/>
          <w:numId w:val="49"/>
        </w:numPr>
        <w:ind w:left="567" w:hanging="567"/>
        <w:jc w:val="both"/>
        <w:rPr>
          <w:rFonts w:ascii="Times New Roman" w:hAnsi="Times New Roman" w:cs="Times New Roman"/>
          <w:sz w:val="22"/>
          <w:szCs w:val="22"/>
        </w:rPr>
      </w:pPr>
      <w:r w:rsidRPr="005645C3">
        <w:rPr>
          <w:rFonts w:ascii="Times New Roman" w:hAnsi="Times New Roman" w:cs="Times New Roman"/>
          <w:sz w:val="22"/>
          <w:szCs w:val="22"/>
        </w:rPr>
        <w:t xml:space="preserve">Maksymalna liczba punktów, jaką Wykonawca może otrzymać wynosi </w:t>
      </w:r>
      <w:r w:rsidRPr="005645C3">
        <w:rPr>
          <w:rFonts w:ascii="Times New Roman" w:hAnsi="Times New Roman" w:cs="Times New Roman"/>
          <w:b/>
          <w:sz w:val="22"/>
          <w:szCs w:val="22"/>
        </w:rPr>
        <w:t>100 punktów.</w:t>
      </w:r>
    </w:p>
    <w:p w14:paraId="7ABBE0E1" w14:textId="5881F8AA" w:rsidR="005645C3" w:rsidRDefault="007B1C25" w:rsidP="005645C3">
      <w:pPr>
        <w:pStyle w:val="Akapitzlist"/>
        <w:numPr>
          <w:ilvl w:val="1"/>
          <w:numId w:val="49"/>
        </w:numPr>
        <w:ind w:left="567" w:hanging="567"/>
        <w:jc w:val="both"/>
        <w:rPr>
          <w:rFonts w:ascii="Times New Roman" w:hAnsi="Times New Roman" w:cs="Times New Roman"/>
          <w:sz w:val="22"/>
          <w:szCs w:val="22"/>
        </w:rPr>
      </w:pPr>
      <w:r w:rsidRPr="005645C3">
        <w:rPr>
          <w:rFonts w:ascii="Times New Roman" w:hAnsi="Times New Roman" w:cs="Times New Roman"/>
          <w:sz w:val="22"/>
          <w:szCs w:val="22"/>
        </w:rPr>
        <w:t xml:space="preserve">Za </w:t>
      </w:r>
      <w:r w:rsidRPr="005645C3">
        <w:rPr>
          <w:rFonts w:ascii="Times New Roman" w:hAnsi="Times New Roman" w:cs="Times New Roman"/>
          <w:b/>
          <w:sz w:val="22"/>
          <w:szCs w:val="22"/>
        </w:rPr>
        <w:t>najwyżej ocenioną</w:t>
      </w:r>
      <w:r w:rsidRPr="005645C3">
        <w:rPr>
          <w:rFonts w:ascii="Times New Roman" w:hAnsi="Times New Roman" w:cs="Times New Roman"/>
          <w:sz w:val="22"/>
          <w:szCs w:val="22"/>
        </w:rPr>
        <w:t xml:space="preserve"> zostanie uznana oferta, która otrzyma najwyższą liczbę punktów w wyniku zastosowania równania przedstawionego w </w:t>
      </w:r>
      <w:r w:rsidRPr="005645C3">
        <w:rPr>
          <w:rFonts w:ascii="Times New Roman" w:hAnsi="Times New Roman" w:cs="Times New Roman"/>
          <w:b/>
          <w:sz w:val="22"/>
          <w:szCs w:val="22"/>
        </w:rPr>
        <w:t>pkt. 19.</w:t>
      </w:r>
      <w:r w:rsidR="005645C3">
        <w:rPr>
          <w:rFonts w:ascii="Times New Roman" w:hAnsi="Times New Roman" w:cs="Times New Roman"/>
          <w:b/>
          <w:sz w:val="22"/>
          <w:szCs w:val="22"/>
        </w:rPr>
        <w:t>5</w:t>
      </w:r>
      <w:r w:rsidRPr="005645C3">
        <w:rPr>
          <w:rFonts w:ascii="Times New Roman" w:hAnsi="Times New Roman" w:cs="Times New Roman"/>
          <w:b/>
          <w:sz w:val="22"/>
          <w:szCs w:val="22"/>
        </w:rPr>
        <w:t xml:space="preserve"> SWZ </w:t>
      </w:r>
      <w:r w:rsidRPr="005645C3">
        <w:rPr>
          <w:rFonts w:ascii="Times New Roman" w:hAnsi="Times New Roman" w:cs="Times New Roman"/>
          <w:sz w:val="22"/>
          <w:szCs w:val="22"/>
        </w:rPr>
        <w:t xml:space="preserve">oraz odpowiadająca okolicznościom, </w:t>
      </w:r>
      <w:r w:rsidR="00976DF3" w:rsidRPr="005645C3">
        <w:rPr>
          <w:rFonts w:ascii="Times New Roman" w:hAnsi="Times New Roman" w:cs="Times New Roman"/>
          <w:sz w:val="22"/>
          <w:szCs w:val="22"/>
        </w:rPr>
        <w:t xml:space="preserve">                     </w:t>
      </w:r>
      <w:r w:rsidRPr="005645C3">
        <w:rPr>
          <w:rFonts w:ascii="Times New Roman" w:hAnsi="Times New Roman" w:cs="Times New Roman"/>
          <w:sz w:val="22"/>
          <w:szCs w:val="22"/>
        </w:rPr>
        <w:t>o których mowa w art. 57 ustawy.</w:t>
      </w:r>
    </w:p>
    <w:p w14:paraId="40889BBA" w14:textId="77777777" w:rsidR="005645C3" w:rsidRDefault="007B1C25" w:rsidP="005645C3">
      <w:pPr>
        <w:pStyle w:val="Akapitzlist"/>
        <w:numPr>
          <w:ilvl w:val="1"/>
          <w:numId w:val="49"/>
        </w:numPr>
        <w:ind w:left="567" w:hanging="567"/>
        <w:jc w:val="both"/>
        <w:rPr>
          <w:rFonts w:ascii="Times New Roman" w:hAnsi="Times New Roman" w:cs="Times New Roman"/>
          <w:sz w:val="22"/>
          <w:szCs w:val="22"/>
        </w:rPr>
      </w:pPr>
      <w:r w:rsidRPr="005645C3">
        <w:rPr>
          <w:rFonts w:ascii="Times New Roman" w:hAnsi="Times New Roman" w:cs="Times New Roman"/>
          <w:sz w:val="22"/>
          <w:szCs w:val="22"/>
        </w:rPr>
        <w:t>Wszystkie obliczenia będą dokonywane z dokładnością do dwóch miejsc po przecinku.</w:t>
      </w:r>
    </w:p>
    <w:p w14:paraId="308E25E7" w14:textId="6412CE7E" w:rsidR="00A56977" w:rsidRPr="005645C3" w:rsidRDefault="007B1C25" w:rsidP="005645C3">
      <w:pPr>
        <w:pStyle w:val="Akapitzlist"/>
        <w:numPr>
          <w:ilvl w:val="1"/>
          <w:numId w:val="49"/>
        </w:numPr>
        <w:ind w:left="567" w:hanging="567"/>
        <w:jc w:val="both"/>
        <w:rPr>
          <w:rFonts w:ascii="Times New Roman" w:hAnsi="Times New Roman" w:cs="Times New Roman"/>
          <w:sz w:val="22"/>
          <w:szCs w:val="22"/>
        </w:rPr>
      </w:pPr>
      <w:r w:rsidRPr="005645C3">
        <w:rPr>
          <w:rFonts w:ascii="Times New Roman" w:hAnsi="Times New Roman" w:cs="Times New Roman"/>
          <w:sz w:val="22"/>
          <w:szCs w:val="22"/>
        </w:rPr>
        <w:t xml:space="preserve">Za </w:t>
      </w:r>
      <w:r w:rsidRPr="005645C3">
        <w:rPr>
          <w:rFonts w:ascii="Times New Roman" w:hAnsi="Times New Roman" w:cs="Times New Roman"/>
          <w:b/>
          <w:sz w:val="22"/>
          <w:szCs w:val="22"/>
        </w:rPr>
        <w:t>najkorzystniejszą ofertę</w:t>
      </w:r>
      <w:r w:rsidRPr="005645C3">
        <w:rPr>
          <w:rFonts w:ascii="Times New Roman" w:hAnsi="Times New Roman" w:cs="Times New Roman"/>
          <w:sz w:val="22"/>
          <w:szCs w:val="22"/>
        </w:rPr>
        <w:t xml:space="preserve"> zostanie uznana oferta, która została złożona przez Wykonawcę niepodlegającego wykluczeniu, która jest najwyżej oceniona i nie podlega odrzuceniu oraz spełnia wymagania Zamawiającego określone w SWZ.</w:t>
      </w:r>
    </w:p>
    <w:p w14:paraId="464AE6D0" w14:textId="77777777" w:rsidR="007735F8" w:rsidRDefault="007735F8" w:rsidP="005576B5">
      <w:pPr>
        <w:ind w:left="709"/>
        <w:jc w:val="both"/>
        <w:rPr>
          <w:rFonts w:ascii="Times New Roman" w:hAnsi="Times New Roman" w:cs="Times New Roman"/>
          <w:sz w:val="22"/>
          <w:szCs w:val="22"/>
        </w:rPr>
      </w:pPr>
    </w:p>
    <w:p w14:paraId="29D917E6" w14:textId="77777777" w:rsidR="007A0340" w:rsidRDefault="007A0340" w:rsidP="005576B5">
      <w:pPr>
        <w:ind w:left="709"/>
        <w:jc w:val="both"/>
        <w:rPr>
          <w:rFonts w:ascii="Times New Roman" w:hAnsi="Times New Roman" w:cs="Times New Roman"/>
          <w:sz w:val="22"/>
          <w:szCs w:val="22"/>
        </w:rPr>
      </w:pPr>
    </w:p>
    <w:p w14:paraId="49C966FF" w14:textId="77777777" w:rsidR="007A0340" w:rsidRDefault="007A0340" w:rsidP="005576B5">
      <w:pPr>
        <w:ind w:left="709"/>
        <w:jc w:val="both"/>
        <w:rPr>
          <w:rFonts w:ascii="Times New Roman" w:hAnsi="Times New Roman" w:cs="Times New Roman"/>
          <w:sz w:val="22"/>
          <w:szCs w:val="22"/>
        </w:rPr>
      </w:pPr>
    </w:p>
    <w:p w14:paraId="3AAB2705" w14:textId="77777777" w:rsidR="007A0340" w:rsidRDefault="007A0340" w:rsidP="005645C3">
      <w:pPr>
        <w:jc w:val="both"/>
        <w:rPr>
          <w:rFonts w:ascii="Times New Roman" w:hAnsi="Times New Roman" w:cs="Times New Roman"/>
          <w:sz w:val="22"/>
          <w:szCs w:val="22"/>
        </w:rPr>
      </w:pPr>
    </w:p>
    <w:p w14:paraId="778F02FF" w14:textId="77777777" w:rsidR="007A0340" w:rsidRPr="00976DF3" w:rsidRDefault="007A0340" w:rsidP="005576B5">
      <w:pPr>
        <w:ind w:left="709"/>
        <w:jc w:val="both"/>
        <w:rPr>
          <w:rFonts w:ascii="Times New Roman" w:hAnsi="Times New Roman" w:cs="Times New Roman"/>
          <w:sz w:val="22"/>
          <w:szCs w:val="22"/>
        </w:rPr>
      </w:pPr>
    </w:p>
    <w:p w14:paraId="5850E83B" w14:textId="18E9B960" w:rsidR="005A427F" w:rsidRPr="00C10B96" w:rsidRDefault="005A427F" w:rsidP="005645C3">
      <w:pPr>
        <w:pStyle w:val="Akapitzlist"/>
        <w:numPr>
          <w:ilvl w:val="0"/>
          <w:numId w:val="49"/>
        </w:numPr>
        <w:shd w:val="clear" w:color="auto" w:fill="D9E2F3" w:themeFill="accent5" w:themeFillTint="33"/>
        <w:ind w:left="567" w:hanging="567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C10B96">
        <w:rPr>
          <w:rFonts w:ascii="Times New Roman" w:hAnsi="Times New Roman" w:cs="Times New Roman"/>
          <w:b/>
          <w:bCs/>
          <w:sz w:val="22"/>
          <w:szCs w:val="22"/>
        </w:rPr>
        <w:t xml:space="preserve">Informacje o czynnościach dokonywanych po wyborze najkorzystniejszej oferty, w celu zawarcia umowy w sprawie zamówienia publicznego </w:t>
      </w:r>
    </w:p>
    <w:p w14:paraId="32EA0D0E" w14:textId="3438141D" w:rsidR="002F096F" w:rsidRPr="00C10B96" w:rsidRDefault="002F096F" w:rsidP="00BA31FD">
      <w:pPr>
        <w:numPr>
          <w:ilvl w:val="0"/>
          <w:numId w:val="14"/>
        </w:numPr>
        <w:ind w:left="567" w:hanging="567"/>
        <w:jc w:val="both"/>
        <w:rPr>
          <w:rFonts w:ascii="Times New Roman" w:hAnsi="Times New Roman" w:cs="Times New Roman"/>
          <w:sz w:val="22"/>
          <w:szCs w:val="22"/>
        </w:rPr>
      </w:pPr>
      <w:r w:rsidRPr="00C10B96">
        <w:rPr>
          <w:rFonts w:ascii="Times New Roman" w:hAnsi="Times New Roman" w:cs="Times New Roman"/>
          <w:sz w:val="22"/>
          <w:szCs w:val="22"/>
        </w:rPr>
        <w:t xml:space="preserve">Wykonawca, którego oferta zostanie uznana za najkorzystniejszą, ma obowiązek zawarcia umowy, zgodnie z postanowieniami określonymi w projekcie umowy stanowiącym </w:t>
      </w:r>
      <w:r w:rsidRPr="00C10B96">
        <w:rPr>
          <w:rFonts w:ascii="Times New Roman" w:hAnsi="Times New Roman" w:cs="Times New Roman"/>
          <w:b/>
          <w:sz w:val="22"/>
          <w:szCs w:val="22"/>
        </w:rPr>
        <w:t>załącznik nr 3 do SWZ (Projekt umowy)</w:t>
      </w:r>
      <w:r w:rsidRPr="00C10B96">
        <w:rPr>
          <w:rFonts w:ascii="Times New Roman" w:hAnsi="Times New Roman" w:cs="Times New Roman"/>
          <w:sz w:val="22"/>
          <w:szCs w:val="22"/>
        </w:rPr>
        <w:t xml:space="preserve"> oraz na warunkach podanych w swojej ofercie, tożsamych z SWZ, </w:t>
      </w:r>
      <w:r w:rsidR="004C635D">
        <w:rPr>
          <w:rFonts w:ascii="Times New Roman" w:hAnsi="Times New Roman" w:cs="Times New Roman"/>
          <w:sz w:val="22"/>
          <w:szCs w:val="22"/>
        </w:rPr>
        <w:t xml:space="preserve"> </w:t>
      </w:r>
      <w:r w:rsidRPr="00C10B96">
        <w:rPr>
          <w:rFonts w:ascii="Times New Roman" w:hAnsi="Times New Roman" w:cs="Times New Roman"/>
          <w:sz w:val="22"/>
          <w:szCs w:val="22"/>
        </w:rPr>
        <w:t xml:space="preserve">w terminie określonym przez Zamawiającego. </w:t>
      </w:r>
      <w:r w:rsidRPr="00C10B96">
        <w:rPr>
          <w:rFonts w:ascii="Times New Roman" w:hAnsi="Times New Roman" w:cs="Times New Roman"/>
          <w:bCs/>
          <w:sz w:val="22"/>
          <w:szCs w:val="22"/>
        </w:rPr>
        <w:t xml:space="preserve">Zgodnie z art. 432 ustawy </w:t>
      </w:r>
      <w:proofErr w:type="spellStart"/>
      <w:r w:rsidRPr="00C10B96">
        <w:rPr>
          <w:rFonts w:ascii="Times New Roman" w:hAnsi="Times New Roman" w:cs="Times New Roman"/>
          <w:bCs/>
          <w:sz w:val="22"/>
          <w:szCs w:val="22"/>
        </w:rPr>
        <w:t>Pzp</w:t>
      </w:r>
      <w:proofErr w:type="spellEnd"/>
      <w:r w:rsidRPr="00C10B96">
        <w:rPr>
          <w:rFonts w:ascii="Times New Roman" w:hAnsi="Times New Roman" w:cs="Times New Roman"/>
          <w:bCs/>
          <w:sz w:val="22"/>
          <w:szCs w:val="22"/>
        </w:rPr>
        <w:t>, umowa wymaga pod rygorem nieważności zachowania formy pisemnej, chyba że przepisy odrębne wymagają formy szczególnej.</w:t>
      </w:r>
    </w:p>
    <w:p w14:paraId="5803A1F5" w14:textId="77777777" w:rsidR="002F096F" w:rsidRPr="00C10B96" w:rsidRDefault="002F096F" w:rsidP="00BA31FD">
      <w:pPr>
        <w:numPr>
          <w:ilvl w:val="0"/>
          <w:numId w:val="14"/>
        </w:numPr>
        <w:ind w:left="567" w:hanging="567"/>
        <w:jc w:val="both"/>
        <w:rPr>
          <w:rFonts w:ascii="Times New Roman" w:hAnsi="Times New Roman" w:cs="Times New Roman"/>
          <w:sz w:val="22"/>
          <w:szCs w:val="22"/>
        </w:rPr>
      </w:pPr>
      <w:r w:rsidRPr="00C10B96">
        <w:rPr>
          <w:rFonts w:ascii="Times New Roman" w:hAnsi="Times New Roman" w:cs="Times New Roman"/>
          <w:sz w:val="22"/>
          <w:szCs w:val="22"/>
        </w:rPr>
        <w:t xml:space="preserve">Termin zawarcia umowy zostanie wyznaczony przez Zamawiającego, niezwłocznie po dokonaniu wyboru najkorzystniejszej oferty (zgodnie z art. </w:t>
      </w:r>
      <w:r w:rsidR="00DF71D1" w:rsidRPr="00C10B96">
        <w:rPr>
          <w:rFonts w:ascii="Times New Roman" w:hAnsi="Times New Roman" w:cs="Times New Roman"/>
          <w:sz w:val="22"/>
          <w:szCs w:val="22"/>
        </w:rPr>
        <w:t>264</w:t>
      </w:r>
      <w:r w:rsidRPr="00C10B96">
        <w:rPr>
          <w:rFonts w:ascii="Times New Roman" w:hAnsi="Times New Roman" w:cs="Times New Roman"/>
          <w:sz w:val="22"/>
          <w:szCs w:val="22"/>
        </w:rPr>
        <w:t xml:space="preserve"> ust. </w:t>
      </w:r>
      <w:r w:rsidR="00DF71D1" w:rsidRPr="00C10B96">
        <w:rPr>
          <w:rFonts w:ascii="Times New Roman" w:hAnsi="Times New Roman" w:cs="Times New Roman"/>
          <w:sz w:val="22"/>
          <w:szCs w:val="22"/>
        </w:rPr>
        <w:t>1</w:t>
      </w:r>
      <w:r w:rsidRPr="00C10B96">
        <w:rPr>
          <w:rFonts w:ascii="Times New Roman" w:hAnsi="Times New Roman" w:cs="Times New Roman"/>
          <w:sz w:val="22"/>
          <w:szCs w:val="22"/>
        </w:rPr>
        <w:t>-</w:t>
      </w:r>
      <w:r w:rsidR="00DF71D1" w:rsidRPr="00C10B96">
        <w:rPr>
          <w:rFonts w:ascii="Times New Roman" w:hAnsi="Times New Roman" w:cs="Times New Roman"/>
          <w:sz w:val="22"/>
          <w:szCs w:val="22"/>
        </w:rPr>
        <w:t>2</w:t>
      </w:r>
      <w:r w:rsidRPr="00C10B96">
        <w:rPr>
          <w:rFonts w:ascii="Times New Roman" w:hAnsi="Times New Roman" w:cs="Times New Roman"/>
          <w:sz w:val="22"/>
          <w:szCs w:val="22"/>
        </w:rPr>
        <w:t xml:space="preserve"> ustawy). Miejscem zawarcia umowy będzie siedziba Zamawiającego.</w:t>
      </w:r>
    </w:p>
    <w:p w14:paraId="1E6925F9" w14:textId="77777777" w:rsidR="002F096F" w:rsidRPr="00C10B96" w:rsidRDefault="002F096F" w:rsidP="00BA31FD">
      <w:pPr>
        <w:numPr>
          <w:ilvl w:val="0"/>
          <w:numId w:val="14"/>
        </w:numPr>
        <w:ind w:left="567" w:hanging="567"/>
        <w:jc w:val="both"/>
        <w:rPr>
          <w:rFonts w:ascii="Times New Roman" w:hAnsi="Times New Roman" w:cs="Times New Roman"/>
          <w:sz w:val="22"/>
          <w:szCs w:val="22"/>
        </w:rPr>
      </w:pPr>
      <w:r w:rsidRPr="00C10B96">
        <w:rPr>
          <w:rFonts w:ascii="Times New Roman" w:hAnsi="Times New Roman" w:cs="Times New Roman"/>
          <w:sz w:val="22"/>
          <w:szCs w:val="22"/>
        </w:rPr>
        <w:t xml:space="preserve">W przypadku braku możliwości stawiennictwa Wykonawcy, którego oferta zostanie uznana </w:t>
      </w:r>
      <w:r w:rsidRPr="00C10B96">
        <w:rPr>
          <w:rFonts w:ascii="Times New Roman" w:hAnsi="Times New Roman" w:cs="Times New Roman"/>
          <w:sz w:val="22"/>
          <w:szCs w:val="22"/>
        </w:rPr>
        <w:br/>
        <w:t>za najkorzystniejszą, w wyznaczonym przez Zamawiającego terminie</w:t>
      </w:r>
      <w:r w:rsidRPr="00C10B96">
        <w:rPr>
          <w:rFonts w:ascii="Times New Roman" w:hAnsi="Times New Roman" w:cs="Times New Roman"/>
          <w:color w:val="000000"/>
          <w:sz w:val="22"/>
          <w:szCs w:val="22"/>
        </w:rPr>
        <w:t xml:space="preserve"> i miejscu, na wniosek Wykonawcy umowa (podpisana ze strony Zamawiającego) może zostać przesłana Wykonawcy za pośrednictwem poczty tradycyjnej, a Zamawiający może dodatkowo za pośrednictwem poczty elektronicznej przesłać Wykonawcy skan umowy podpisanej ze strony Zamawiającego. Wówczas data zawarcia umowy pozostanie niezmieniona, zgodna z terminem zawarcia umowy wyznaczonym przez Zamawiającego (zgodnie z </w:t>
      </w:r>
      <w:r w:rsidRPr="00C10B96">
        <w:rPr>
          <w:rFonts w:ascii="Times New Roman" w:hAnsi="Times New Roman" w:cs="Times New Roman"/>
          <w:b/>
          <w:color w:val="000000"/>
          <w:sz w:val="22"/>
          <w:szCs w:val="22"/>
        </w:rPr>
        <w:t>pkt. 20.2 SWZ</w:t>
      </w:r>
      <w:r w:rsidRPr="00C10B96">
        <w:rPr>
          <w:rFonts w:ascii="Times New Roman" w:hAnsi="Times New Roman" w:cs="Times New Roman"/>
          <w:color w:val="000000"/>
          <w:sz w:val="22"/>
          <w:szCs w:val="22"/>
        </w:rPr>
        <w:t xml:space="preserve">). </w:t>
      </w:r>
    </w:p>
    <w:p w14:paraId="42E27F7F" w14:textId="664A42CE" w:rsidR="002F096F" w:rsidRPr="00C10B96" w:rsidRDefault="002F096F" w:rsidP="00BA31FD">
      <w:pPr>
        <w:numPr>
          <w:ilvl w:val="0"/>
          <w:numId w:val="14"/>
        </w:numPr>
        <w:ind w:left="567" w:hanging="567"/>
        <w:jc w:val="both"/>
        <w:rPr>
          <w:rFonts w:ascii="Times New Roman" w:hAnsi="Times New Roman" w:cs="Times New Roman"/>
          <w:sz w:val="22"/>
          <w:szCs w:val="22"/>
        </w:rPr>
      </w:pPr>
      <w:r w:rsidRPr="00C10B96">
        <w:rPr>
          <w:rFonts w:ascii="Times New Roman" w:hAnsi="Times New Roman" w:cs="Times New Roman"/>
          <w:color w:val="000000"/>
          <w:sz w:val="22"/>
          <w:szCs w:val="22"/>
        </w:rPr>
        <w:t xml:space="preserve">W przypadku niestawiennictwa Wykonawcy, </w:t>
      </w:r>
      <w:r w:rsidRPr="00C10B96">
        <w:rPr>
          <w:rFonts w:ascii="Times New Roman" w:hAnsi="Times New Roman" w:cs="Times New Roman"/>
          <w:sz w:val="22"/>
          <w:szCs w:val="22"/>
        </w:rPr>
        <w:t>którego oferta zostanie uznana za najkorzystniejszą,</w:t>
      </w:r>
      <w:r w:rsidRPr="00C10B96">
        <w:rPr>
          <w:rFonts w:ascii="Times New Roman" w:hAnsi="Times New Roman" w:cs="Times New Roman"/>
          <w:color w:val="000000"/>
          <w:sz w:val="22"/>
          <w:szCs w:val="22"/>
        </w:rPr>
        <w:t xml:space="preserve"> </w:t>
      </w:r>
      <w:r w:rsidRPr="00C10B96">
        <w:rPr>
          <w:rFonts w:ascii="Times New Roman" w:hAnsi="Times New Roman" w:cs="Times New Roman"/>
          <w:color w:val="000000"/>
          <w:sz w:val="22"/>
          <w:szCs w:val="22"/>
        </w:rPr>
        <w:br/>
        <w:t xml:space="preserve">w wyznaczonym przez Zamawiającego terminie i miejscu (wyznaczonym zgodnie z </w:t>
      </w:r>
      <w:r w:rsidRPr="00C10B96">
        <w:rPr>
          <w:rFonts w:ascii="Times New Roman" w:hAnsi="Times New Roman" w:cs="Times New Roman"/>
          <w:b/>
          <w:color w:val="000000"/>
          <w:sz w:val="22"/>
          <w:szCs w:val="22"/>
        </w:rPr>
        <w:t>pkt. 20.2 SWZ</w:t>
      </w:r>
      <w:r w:rsidRPr="00C10B96">
        <w:rPr>
          <w:rFonts w:ascii="Times New Roman" w:hAnsi="Times New Roman" w:cs="Times New Roman"/>
          <w:color w:val="000000"/>
          <w:sz w:val="22"/>
          <w:szCs w:val="22"/>
        </w:rPr>
        <w:t xml:space="preserve">) lub </w:t>
      </w:r>
      <w:r w:rsidRPr="00C10B96">
        <w:rPr>
          <w:rFonts w:ascii="Times New Roman" w:hAnsi="Times New Roman" w:cs="Times New Roman"/>
          <w:color w:val="000000"/>
          <w:sz w:val="22"/>
          <w:szCs w:val="22"/>
        </w:rPr>
        <w:br/>
        <w:t xml:space="preserve">w przypadku braku złożenia przez Wykonawcę do Zamawiającego wniosku w sprawie przesłania umowy za pośrednictwem poczty tradycyjnej; w </w:t>
      </w:r>
      <w:r w:rsidRPr="00C10B96">
        <w:rPr>
          <w:rFonts w:ascii="Times New Roman" w:hAnsi="Times New Roman" w:cs="Times New Roman"/>
          <w:sz w:val="22"/>
          <w:szCs w:val="22"/>
        </w:rPr>
        <w:t>terminie 4 dni</w:t>
      </w:r>
      <w:r w:rsidRPr="00C10B96">
        <w:rPr>
          <w:rFonts w:ascii="Times New Roman" w:hAnsi="Times New Roman" w:cs="Times New Roman"/>
          <w:color w:val="000000"/>
          <w:sz w:val="22"/>
          <w:szCs w:val="22"/>
        </w:rPr>
        <w:t xml:space="preserve"> od wyznaczonego (zgodnie z </w:t>
      </w:r>
      <w:r w:rsidRPr="00C10B96">
        <w:rPr>
          <w:rFonts w:ascii="Times New Roman" w:hAnsi="Times New Roman" w:cs="Times New Roman"/>
          <w:b/>
          <w:color w:val="000000"/>
          <w:sz w:val="22"/>
          <w:szCs w:val="22"/>
        </w:rPr>
        <w:t>pkt. 20.2 SWZ</w:t>
      </w:r>
      <w:r w:rsidRPr="00C10B96">
        <w:rPr>
          <w:rFonts w:ascii="Times New Roman" w:hAnsi="Times New Roman" w:cs="Times New Roman"/>
          <w:color w:val="000000"/>
          <w:sz w:val="22"/>
          <w:szCs w:val="22"/>
        </w:rPr>
        <w:t xml:space="preserve">) terminu zawarcia umowy, Zamawiający może uznać, że </w:t>
      </w:r>
      <w:r w:rsidRPr="00C10B96">
        <w:rPr>
          <w:rFonts w:ascii="Times New Roman" w:hAnsi="Times New Roman" w:cs="Times New Roman"/>
          <w:sz w:val="22"/>
          <w:szCs w:val="22"/>
        </w:rPr>
        <w:t>Wykonawca uchyla się od zawarcia umowy w sprawie zamówienia publicznego.</w:t>
      </w:r>
    </w:p>
    <w:p w14:paraId="13388126" w14:textId="726FCE7D" w:rsidR="007735F8" w:rsidRPr="00BF11FF" w:rsidRDefault="002F096F" w:rsidP="00BA31FD">
      <w:pPr>
        <w:numPr>
          <w:ilvl w:val="0"/>
          <w:numId w:val="14"/>
        </w:numPr>
        <w:ind w:left="567" w:hanging="567"/>
        <w:jc w:val="both"/>
        <w:rPr>
          <w:rFonts w:ascii="Times New Roman" w:hAnsi="Times New Roman" w:cs="Times New Roman"/>
          <w:sz w:val="22"/>
          <w:szCs w:val="22"/>
        </w:rPr>
      </w:pPr>
      <w:r w:rsidRPr="00C10B96">
        <w:rPr>
          <w:rFonts w:ascii="Times New Roman" w:hAnsi="Times New Roman" w:cs="Times New Roman"/>
          <w:sz w:val="22"/>
          <w:szCs w:val="22"/>
        </w:rPr>
        <w:t xml:space="preserve">Wykonawca zobowiązany jest zwrócić Zamawiającemu umowę (przesłaną zgodnie z </w:t>
      </w:r>
      <w:r w:rsidRPr="00C10B96">
        <w:rPr>
          <w:rFonts w:ascii="Times New Roman" w:hAnsi="Times New Roman" w:cs="Times New Roman"/>
          <w:b/>
          <w:sz w:val="22"/>
          <w:szCs w:val="22"/>
        </w:rPr>
        <w:t>pkt. 20.3 SWZ</w:t>
      </w:r>
      <w:r w:rsidRPr="00C10B96">
        <w:rPr>
          <w:rFonts w:ascii="Times New Roman" w:hAnsi="Times New Roman" w:cs="Times New Roman"/>
          <w:sz w:val="22"/>
          <w:szCs w:val="22"/>
        </w:rPr>
        <w:t xml:space="preserve">), która została mu przekazana w sposób określony w </w:t>
      </w:r>
      <w:r w:rsidRPr="00C10B96">
        <w:rPr>
          <w:rFonts w:ascii="Times New Roman" w:hAnsi="Times New Roman" w:cs="Times New Roman"/>
          <w:b/>
          <w:sz w:val="22"/>
          <w:szCs w:val="22"/>
        </w:rPr>
        <w:t>pkt. 20.3 SWZ</w:t>
      </w:r>
      <w:r w:rsidRPr="00C10B96">
        <w:rPr>
          <w:rFonts w:ascii="Times New Roman" w:hAnsi="Times New Roman" w:cs="Times New Roman"/>
          <w:sz w:val="22"/>
          <w:szCs w:val="22"/>
        </w:rPr>
        <w:t>, w terminie</w:t>
      </w:r>
      <w:r w:rsidR="00E95401">
        <w:rPr>
          <w:rFonts w:ascii="Times New Roman" w:hAnsi="Times New Roman" w:cs="Times New Roman"/>
          <w:sz w:val="22"/>
          <w:szCs w:val="22"/>
        </w:rPr>
        <w:t xml:space="preserve"> </w:t>
      </w:r>
      <w:r w:rsidRPr="00C10B96">
        <w:rPr>
          <w:rFonts w:ascii="Times New Roman" w:hAnsi="Times New Roman" w:cs="Times New Roman"/>
          <w:sz w:val="22"/>
          <w:szCs w:val="22"/>
        </w:rPr>
        <w:t xml:space="preserve">7 dni od daty jej odbioru. </w:t>
      </w:r>
      <w:r w:rsidR="00E95401">
        <w:rPr>
          <w:rFonts w:ascii="Times New Roman" w:hAnsi="Times New Roman" w:cs="Times New Roman"/>
          <w:sz w:val="22"/>
          <w:szCs w:val="22"/>
        </w:rPr>
        <w:t xml:space="preserve">                  </w:t>
      </w:r>
      <w:r w:rsidRPr="00C10B96">
        <w:rPr>
          <w:rFonts w:ascii="Times New Roman" w:hAnsi="Times New Roman" w:cs="Times New Roman"/>
          <w:sz w:val="22"/>
          <w:szCs w:val="22"/>
        </w:rPr>
        <w:t xml:space="preserve">W przeciwnym wypadku Zamawiający może uznać, że Wykonawca uchyla się od zawarcia umowy </w:t>
      </w:r>
      <w:r w:rsidR="00E95401">
        <w:rPr>
          <w:rFonts w:ascii="Times New Roman" w:hAnsi="Times New Roman" w:cs="Times New Roman"/>
          <w:sz w:val="22"/>
          <w:szCs w:val="22"/>
        </w:rPr>
        <w:t xml:space="preserve">                     </w:t>
      </w:r>
      <w:r w:rsidRPr="00C10B96">
        <w:rPr>
          <w:rFonts w:ascii="Times New Roman" w:hAnsi="Times New Roman" w:cs="Times New Roman"/>
          <w:sz w:val="22"/>
          <w:szCs w:val="22"/>
        </w:rPr>
        <w:t>w sprawie zamówienia publicznego.</w:t>
      </w:r>
    </w:p>
    <w:p w14:paraId="3010221C" w14:textId="77777777" w:rsidR="002F096F" w:rsidRPr="00C10B96" w:rsidRDefault="002F096F" w:rsidP="00BA31FD">
      <w:pPr>
        <w:numPr>
          <w:ilvl w:val="0"/>
          <w:numId w:val="14"/>
        </w:numPr>
        <w:ind w:left="567" w:hanging="567"/>
        <w:jc w:val="both"/>
        <w:rPr>
          <w:rFonts w:ascii="Times New Roman" w:hAnsi="Times New Roman" w:cs="Times New Roman"/>
          <w:sz w:val="22"/>
          <w:szCs w:val="22"/>
          <w:lang w:eastAsia="pl-PL"/>
        </w:rPr>
      </w:pPr>
      <w:r w:rsidRPr="00C10B96">
        <w:rPr>
          <w:rFonts w:ascii="Times New Roman" w:hAnsi="Times New Roman" w:cs="Times New Roman"/>
          <w:bCs/>
          <w:sz w:val="22"/>
          <w:szCs w:val="22"/>
        </w:rPr>
        <w:t xml:space="preserve">Zamawiający zastrzega </w:t>
      </w:r>
      <w:r w:rsidRPr="00C10B96">
        <w:rPr>
          <w:rFonts w:ascii="Times New Roman" w:hAnsi="Times New Roman" w:cs="Times New Roman"/>
          <w:b/>
          <w:bCs/>
          <w:sz w:val="22"/>
          <w:szCs w:val="22"/>
        </w:rPr>
        <w:t>możliwość zawarcia umowy w formie elektronicznej</w:t>
      </w:r>
      <w:r w:rsidRPr="00C10B96">
        <w:rPr>
          <w:rFonts w:ascii="Times New Roman" w:hAnsi="Times New Roman" w:cs="Times New Roman"/>
          <w:bCs/>
          <w:sz w:val="22"/>
          <w:szCs w:val="22"/>
        </w:rPr>
        <w:t xml:space="preserve"> w ślad za dyspozycją przepisu art. 78</w:t>
      </w:r>
      <w:r w:rsidRPr="00C10B96">
        <w:rPr>
          <w:rFonts w:ascii="Times New Roman" w:hAnsi="Times New Roman" w:cs="Times New Roman"/>
          <w:bCs/>
          <w:sz w:val="22"/>
          <w:szCs w:val="22"/>
          <w:vertAlign w:val="superscript"/>
        </w:rPr>
        <w:t>1</w:t>
      </w:r>
      <w:r w:rsidRPr="00C10B96">
        <w:rPr>
          <w:rFonts w:ascii="Times New Roman" w:hAnsi="Times New Roman" w:cs="Times New Roman"/>
          <w:bCs/>
          <w:sz w:val="22"/>
          <w:szCs w:val="22"/>
        </w:rPr>
        <w:t xml:space="preserve"> § 2 ustawy Kodeks Cywilny. W takim przypadku Zamawiający wezwie Wykonawcę do zawarcia umowy i niepodpisanie umowy przez Wykonawcę w wyznaczonym terminie będzie uznane przez Zamawiającego za uchylanie się od zawarcia umowy.</w:t>
      </w:r>
    </w:p>
    <w:p w14:paraId="22A07BB7" w14:textId="12C6A058" w:rsidR="00E95401" w:rsidRPr="00BA31FD" w:rsidRDefault="004C0E75" w:rsidP="00BA31FD">
      <w:pPr>
        <w:ind w:left="567" w:hanging="567"/>
        <w:jc w:val="both"/>
        <w:rPr>
          <w:rFonts w:ascii="Times New Roman" w:hAnsi="Times New Roman" w:cs="Times New Roman"/>
          <w:bCs/>
          <w:strike/>
          <w:sz w:val="22"/>
          <w:szCs w:val="22"/>
        </w:rPr>
      </w:pPr>
      <w:r w:rsidRPr="00C10B96">
        <w:rPr>
          <w:rFonts w:ascii="Times New Roman" w:hAnsi="Times New Roman" w:cs="Times New Roman"/>
          <w:bCs/>
          <w:sz w:val="22"/>
          <w:szCs w:val="22"/>
        </w:rPr>
        <w:t>20.7.</w:t>
      </w:r>
      <w:r w:rsidRPr="00C10B96">
        <w:rPr>
          <w:rFonts w:ascii="Times New Roman" w:hAnsi="Times New Roman" w:cs="Times New Roman"/>
          <w:bCs/>
          <w:sz w:val="22"/>
          <w:szCs w:val="22"/>
        </w:rPr>
        <w:tab/>
      </w:r>
      <w:r w:rsidRPr="00E95401">
        <w:rPr>
          <w:rFonts w:ascii="Times New Roman" w:hAnsi="Times New Roman" w:cs="Times New Roman"/>
          <w:bCs/>
          <w:strike/>
          <w:sz w:val="22"/>
          <w:szCs w:val="22"/>
        </w:rPr>
        <w:t>W przypadku, o którym mowa w pkt. 20.6 SWZ datę zawarcia umowy stanowi dzień (data) przesłania Wykonawcy, za pośrednictwem środków porozumiewania się na odległość, umowy podpisanej przez Zamawiającego.</w:t>
      </w:r>
    </w:p>
    <w:p w14:paraId="20A69414" w14:textId="77777777" w:rsidR="002F096F" w:rsidRPr="00C10B96" w:rsidRDefault="002F096F" w:rsidP="00BA31FD">
      <w:pPr>
        <w:pStyle w:val="Akapitzlist"/>
        <w:numPr>
          <w:ilvl w:val="1"/>
          <w:numId w:val="25"/>
        </w:numPr>
        <w:ind w:left="567" w:hanging="567"/>
        <w:jc w:val="both"/>
        <w:rPr>
          <w:rFonts w:ascii="Times New Roman" w:hAnsi="Times New Roman" w:cs="Times New Roman"/>
          <w:sz w:val="22"/>
          <w:szCs w:val="22"/>
        </w:rPr>
      </w:pPr>
      <w:r w:rsidRPr="00F8116A">
        <w:rPr>
          <w:rFonts w:ascii="Times New Roman" w:hAnsi="Times New Roman" w:cs="Times New Roman"/>
          <w:b/>
          <w:sz w:val="22"/>
          <w:szCs w:val="22"/>
        </w:rPr>
        <w:t>Wykonawca, którego oferta zostanie uznana za najkorzystniejszą, przed podpisaniem umowy zobowiązany będzie do dostarczenia Zamawiającemu</w:t>
      </w:r>
      <w:r w:rsidRPr="00C10B96">
        <w:rPr>
          <w:rFonts w:ascii="Times New Roman" w:hAnsi="Times New Roman" w:cs="Times New Roman"/>
          <w:sz w:val="22"/>
          <w:szCs w:val="22"/>
        </w:rPr>
        <w:t>:</w:t>
      </w:r>
      <w:r w:rsidRPr="00C10B96">
        <w:rPr>
          <w:rFonts w:ascii="Times New Roman" w:hAnsi="Times New Roman" w:cs="Times New Roman"/>
          <w:color w:val="000000"/>
          <w:sz w:val="22"/>
          <w:szCs w:val="22"/>
        </w:rPr>
        <w:t xml:space="preserve"> </w:t>
      </w:r>
    </w:p>
    <w:p w14:paraId="318B7971" w14:textId="3EDDFDD4" w:rsidR="002F096F" w:rsidRPr="00C10B96" w:rsidRDefault="002F096F" w:rsidP="007F0892">
      <w:pPr>
        <w:numPr>
          <w:ilvl w:val="0"/>
          <w:numId w:val="24"/>
        </w:numPr>
        <w:ind w:left="1276" w:hanging="709"/>
        <w:jc w:val="both"/>
        <w:rPr>
          <w:rFonts w:ascii="Times New Roman" w:hAnsi="Times New Roman" w:cs="Times New Roman"/>
          <w:sz w:val="22"/>
          <w:szCs w:val="22"/>
        </w:rPr>
      </w:pPr>
      <w:r w:rsidRPr="00C10B96">
        <w:rPr>
          <w:rFonts w:ascii="Times New Roman" w:hAnsi="Times New Roman" w:cs="Times New Roman"/>
          <w:b/>
          <w:i/>
          <w:sz w:val="22"/>
          <w:szCs w:val="22"/>
        </w:rPr>
        <w:t>Pełnomocnictwa* dla osoby/osób podpisującej umowę</w:t>
      </w:r>
      <w:r w:rsidRPr="00C10B96">
        <w:rPr>
          <w:rFonts w:ascii="Times New Roman" w:hAnsi="Times New Roman" w:cs="Times New Roman"/>
          <w:sz w:val="22"/>
          <w:szCs w:val="22"/>
        </w:rPr>
        <w:t xml:space="preserve"> </w:t>
      </w:r>
      <w:r w:rsidRPr="00C10B96">
        <w:rPr>
          <w:rFonts w:ascii="Times New Roman" w:hAnsi="Times New Roman" w:cs="Times New Roman"/>
          <w:i/>
          <w:sz w:val="22"/>
          <w:szCs w:val="22"/>
        </w:rPr>
        <w:t>(jeśli uprawnienie tej/tych osób/osoby</w:t>
      </w:r>
      <w:r w:rsidR="007F0892">
        <w:rPr>
          <w:rFonts w:ascii="Times New Roman" w:hAnsi="Times New Roman" w:cs="Times New Roman"/>
          <w:i/>
          <w:sz w:val="22"/>
          <w:szCs w:val="22"/>
        </w:rPr>
        <w:t xml:space="preserve"> </w:t>
      </w:r>
      <w:r w:rsidRPr="00C10B96">
        <w:rPr>
          <w:rFonts w:ascii="Times New Roman" w:hAnsi="Times New Roman" w:cs="Times New Roman"/>
          <w:i/>
          <w:sz w:val="22"/>
          <w:szCs w:val="22"/>
        </w:rPr>
        <w:t xml:space="preserve">nie wynika z dokumentów dostarczonych Zamawiającemu w trakcie postępowania). </w:t>
      </w:r>
    </w:p>
    <w:p w14:paraId="55879C9B" w14:textId="01EB2D9C" w:rsidR="00350C8D" w:rsidRPr="00350C8D" w:rsidRDefault="002F096F" w:rsidP="007F0892">
      <w:pPr>
        <w:numPr>
          <w:ilvl w:val="0"/>
          <w:numId w:val="24"/>
        </w:numPr>
        <w:ind w:left="1276" w:hanging="709"/>
        <w:jc w:val="both"/>
        <w:rPr>
          <w:rFonts w:ascii="Times New Roman" w:hAnsi="Times New Roman" w:cs="Times New Roman"/>
          <w:sz w:val="22"/>
          <w:szCs w:val="22"/>
          <w:lang w:eastAsia="pl-PL"/>
        </w:rPr>
      </w:pPr>
      <w:r w:rsidRPr="00C10B96">
        <w:rPr>
          <w:rFonts w:ascii="Times New Roman" w:hAnsi="Times New Roman" w:cs="Times New Roman"/>
          <w:b/>
          <w:i/>
          <w:sz w:val="22"/>
          <w:szCs w:val="22"/>
        </w:rPr>
        <w:t>Kopii umowy regulującej współpracę Wykonawców ubiegających się wspólnie o udzielenie zamówienia</w:t>
      </w:r>
      <w:r w:rsidRPr="00C10B96">
        <w:rPr>
          <w:rFonts w:ascii="Times New Roman" w:hAnsi="Times New Roman" w:cs="Times New Roman"/>
          <w:sz w:val="22"/>
          <w:szCs w:val="22"/>
        </w:rPr>
        <w:t xml:space="preserve"> </w:t>
      </w:r>
      <w:r w:rsidRPr="00C10B96">
        <w:rPr>
          <w:rFonts w:ascii="Times New Roman" w:hAnsi="Times New Roman" w:cs="Times New Roman"/>
          <w:i/>
          <w:sz w:val="22"/>
          <w:szCs w:val="22"/>
        </w:rPr>
        <w:t>(jeśli jako najkorzystniejszą ofertę wybrano ofertę Wykonawców ubiegających się wspólnie o udzielenie zamówienia, Zamawiający przed zawarciem umowy zastrzega sobie możliwość żądania przedłożenia takiej umowy)</w:t>
      </w:r>
      <w:r w:rsidRPr="00C10B96">
        <w:rPr>
          <w:rFonts w:ascii="Times New Roman" w:hAnsi="Times New Roman" w:cs="Times New Roman"/>
          <w:sz w:val="22"/>
          <w:szCs w:val="22"/>
        </w:rPr>
        <w:t xml:space="preserve">. </w:t>
      </w:r>
      <w:r w:rsidRPr="00C10B96">
        <w:rPr>
          <w:rFonts w:ascii="Times New Roman" w:hAnsi="Times New Roman" w:cs="Times New Roman"/>
          <w:sz w:val="22"/>
          <w:szCs w:val="22"/>
          <w:lang w:eastAsia="pl-PL"/>
        </w:rPr>
        <w:t xml:space="preserve">W przypadku braku przedłożenia dokumentów wymienionych w pkt. </w:t>
      </w:r>
      <w:r w:rsidRPr="00C10B96">
        <w:rPr>
          <w:rFonts w:ascii="Times New Roman" w:hAnsi="Times New Roman" w:cs="Times New Roman"/>
          <w:b/>
          <w:sz w:val="22"/>
          <w:szCs w:val="22"/>
          <w:lang w:eastAsia="pl-PL"/>
        </w:rPr>
        <w:t>20.8 SWZ</w:t>
      </w:r>
      <w:r w:rsidRPr="00C10B96">
        <w:rPr>
          <w:rFonts w:ascii="Times New Roman" w:hAnsi="Times New Roman" w:cs="Times New Roman"/>
          <w:sz w:val="22"/>
          <w:szCs w:val="22"/>
          <w:lang w:eastAsia="pl-PL"/>
        </w:rPr>
        <w:t xml:space="preserve">, przed zawarciem umowy, lub jeżeli ich treść nie będzie zgodna z dokumentami zamówienia, zostanie to zakwalifikowane </w:t>
      </w:r>
      <w:r w:rsidRPr="00C10B96">
        <w:rPr>
          <w:rFonts w:ascii="Times New Roman" w:hAnsi="Times New Roman" w:cs="Times New Roman"/>
          <w:sz w:val="22"/>
          <w:szCs w:val="22"/>
        </w:rPr>
        <w:t>przez Zamawiającego jako odmowa podpisania umowy z winy Wykonawcy (</w:t>
      </w:r>
      <w:r w:rsidRPr="00C10B96">
        <w:rPr>
          <w:rFonts w:ascii="Times New Roman" w:hAnsi="Times New Roman" w:cs="Times New Roman"/>
          <w:sz w:val="22"/>
          <w:szCs w:val="22"/>
          <w:lang w:eastAsia="pl-PL"/>
        </w:rPr>
        <w:t>uchylenie się od zawarcia umowy</w:t>
      </w:r>
      <w:r w:rsidRPr="00C10B96">
        <w:rPr>
          <w:rFonts w:ascii="Times New Roman" w:hAnsi="Times New Roman" w:cs="Times New Roman"/>
          <w:sz w:val="22"/>
          <w:szCs w:val="22"/>
        </w:rPr>
        <w:t>).</w:t>
      </w:r>
    </w:p>
    <w:p w14:paraId="02A7F21F" w14:textId="77777777" w:rsidR="002F096F" w:rsidRPr="00C10B96" w:rsidRDefault="002F096F" w:rsidP="00BA31FD">
      <w:pPr>
        <w:pStyle w:val="Akapitzlist"/>
        <w:numPr>
          <w:ilvl w:val="1"/>
          <w:numId w:val="25"/>
        </w:numPr>
        <w:ind w:left="567" w:hanging="567"/>
        <w:jc w:val="both"/>
        <w:rPr>
          <w:rFonts w:ascii="Times New Roman" w:hAnsi="Times New Roman" w:cs="Times New Roman"/>
          <w:sz w:val="22"/>
          <w:szCs w:val="22"/>
        </w:rPr>
      </w:pPr>
      <w:r w:rsidRPr="00C10B96">
        <w:rPr>
          <w:rFonts w:ascii="Times New Roman" w:hAnsi="Times New Roman" w:cs="Times New Roman"/>
          <w:bCs/>
          <w:sz w:val="22"/>
          <w:szCs w:val="22"/>
        </w:rPr>
        <w:t>Jeżeli</w:t>
      </w:r>
      <w:r w:rsidRPr="00C10B96">
        <w:rPr>
          <w:rFonts w:ascii="Times New Roman" w:hAnsi="Times New Roman" w:cs="Times New Roman"/>
          <w:sz w:val="22"/>
          <w:szCs w:val="22"/>
          <w:lang w:eastAsia="pl-PL"/>
        </w:rPr>
        <w:t xml:space="preserve"> wykonawca, którego oferta została wybrana jako najkorzystniejsza, </w:t>
      </w:r>
      <w:bookmarkStart w:id="3" w:name="highlightHit_14"/>
      <w:bookmarkEnd w:id="3"/>
      <w:r w:rsidRPr="00C10B96">
        <w:rPr>
          <w:rFonts w:ascii="Times New Roman" w:hAnsi="Times New Roman" w:cs="Times New Roman"/>
          <w:sz w:val="22"/>
          <w:szCs w:val="22"/>
          <w:lang w:eastAsia="pl-PL"/>
        </w:rPr>
        <w:t xml:space="preserve">uchyla się od zawarcia umowy </w:t>
      </w:r>
      <w:r w:rsidRPr="00C10B96">
        <w:rPr>
          <w:rFonts w:ascii="Times New Roman" w:hAnsi="Times New Roman" w:cs="Times New Roman"/>
          <w:sz w:val="22"/>
          <w:szCs w:val="22"/>
          <w:lang w:eastAsia="pl-PL"/>
        </w:rPr>
        <w:br/>
        <w:t xml:space="preserve">w sprawie zamówienia publicznego lub nie wnosi wymaganego zabezpieczenia należytego wykonania umowy, Zamawiający może dokonać ponownego badania i oceny ofert spośród ofert pozostałych </w:t>
      </w:r>
      <w:r w:rsidRPr="00C10B96">
        <w:rPr>
          <w:rFonts w:ascii="Times New Roman" w:hAnsi="Times New Roman" w:cs="Times New Roman"/>
          <w:sz w:val="22"/>
          <w:szCs w:val="22"/>
          <w:lang w:eastAsia="pl-PL"/>
        </w:rPr>
        <w:br/>
        <w:t xml:space="preserve">w postępowaniu wykonawców oraz wybrać najkorzystniejszą ofertę albo unieważnić postępowanie. </w:t>
      </w:r>
    </w:p>
    <w:p w14:paraId="0000449D" w14:textId="77777777" w:rsidR="00160618" w:rsidRPr="00C10B96" w:rsidRDefault="00160618" w:rsidP="005576B5">
      <w:pPr>
        <w:ind w:left="709"/>
        <w:jc w:val="both"/>
        <w:rPr>
          <w:rFonts w:ascii="Times New Roman" w:hAnsi="Times New Roman" w:cs="Times New Roman"/>
          <w:sz w:val="22"/>
          <w:szCs w:val="22"/>
        </w:rPr>
      </w:pPr>
    </w:p>
    <w:p w14:paraId="2554FB1A" w14:textId="77777777" w:rsidR="00A10A21" w:rsidRPr="00C10B96" w:rsidRDefault="00A10A21" w:rsidP="005645C3">
      <w:pPr>
        <w:pStyle w:val="Akapitzlist"/>
        <w:numPr>
          <w:ilvl w:val="0"/>
          <w:numId w:val="25"/>
        </w:numPr>
        <w:shd w:val="clear" w:color="auto" w:fill="D9E2F3" w:themeFill="accent5" w:themeFillTint="33"/>
        <w:ind w:left="567" w:hanging="567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C10B96">
        <w:rPr>
          <w:rFonts w:ascii="Times New Roman" w:hAnsi="Times New Roman" w:cs="Times New Roman"/>
          <w:b/>
          <w:bCs/>
          <w:sz w:val="22"/>
          <w:szCs w:val="22"/>
        </w:rPr>
        <w:t>Wymagania dotyczące zabezpieczenia należytego wykonania umowy</w:t>
      </w:r>
    </w:p>
    <w:p w14:paraId="20074523" w14:textId="2B465AB4" w:rsidR="00EB01B1" w:rsidRPr="00C10B96" w:rsidRDefault="00EB01B1" w:rsidP="007F0892">
      <w:pPr>
        <w:pStyle w:val="Akapitzlist"/>
        <w:ind w:left="567"/>
        <w:jc w:val="both"/>
        <w:rPr>
          <w:rFonts w:ascii="Times New Roman" w:hAnsi="Times New Roman" w:cs="Times New Roman"/>
          <w:bCs/>
          <w:sz w:val="22"/>
          <w:szCs w:val="22"/>
          <w:lang w:eastAsia="pl-PL"/>
        </w:rPr>
      </w:pPr>
      <w:r w:rsidRPr="00C10B96">
        <w:rPr>
          <w:rFonts w:ascii="Times New Roman" w:hAnsi="Times New Roman" w:cs="Times New Roman"/>
          <w:bCs/>
          <w:sz w:val="22"/>
          <w:szCs w:val="22"/>
          <w:lang w:eastAsia="pl-PL"/>
        </w:rPr>
        <w:t>W niniejszym postępowaniu Zamawiający</w:t>
      </w:r>
      <w:r w:rsidR="00AA345D">
        <w:rPr>
          <w:rFonts w:ascii="Times New Roman" w:hAnsi="Times New Roman" w:cs="Times New Roman"/>
          <w:bCs/>
          <w:sz w:val="22"/>
          <w:szCs w:val="22"/>
          <w:lang w:eastAsia="pl-PL"/>
        </w:rPr>
        <w:t xml:space="preserve"> nie</w:t>
      </w:r>
      <w:r w:rsidRPr="00C10B96">
        <w:rPr>
          <w:rFonts w:ascii="Times New Roman" w:hAnsi="Times New Roman" w:cs="Times New Roman"/>
          <w:bCs/>
          <w:sz w:val="22"/>
          <w:szCs w:val="22"/>
          <w:lang w:eastAsia="pl-PL"/>
        </w:rPr>
        <w:t xml:space="preserve"> </w:t>
      </w:r>
      <w:r w:rsidR="00AA345D">
        <w:rPr>
          <w:rFonts w:ascii="Times New Roman" w:hAnsi="Times New Roman" w:cs="Times New Roman"/>
          <w:bCs/>
          <w:sz w:val="22"/>
          <w:szCs w:val="22"/>
          <w:lang w:eastAsia="pl-PL"/>
        </w:rPr>
        <w:t>wymaga</w:t>
      </w:r>
      <w:r w:rsidRPr="00C10B96">
        <w:rPr>
          <w:rFonts w:ascii="Times New Roman" w:hAnsi="Times New Roman" w:cs="Times New Roman"/>
          <w:bCs/>
          <w:sz w:val="22"/>
          <w:szCs w:val="22"/>
          <w:lang w:eastAsia="pl-PL"/>
        </w:rPr>
        <w:t xml:space="preserve"> wniesienia zabezpieczenia należytego wykonania umowy.</w:t>
      </w:r>
    </w:p>
    <w:p w14:paraId="2B3934FC" w14:textId="77777777" w:rsidR="00350C8D" w:rsidRDefault="00350C8D" w:rsidP="00206567">
      <w:pPr>
        <w:jc w:val="both"/>
        <w:rPr>
          <w:rFonts w:ascii="Times New Roman" w:hAnsi="Times New Roman" w:cs="Times New Roman"/>
          <w:sz w:val="18"/>
          <w:szCs w:val="18"/>
        </w:rPr>
      </w:pPr>
    </w:p>
    <w:p w14:paraId="0609A7B1" w14:textId="77777777" w:rsidR="005645C3" w:rsidRDefault="005645C3" w:rsidP="00206567">
      <w:pPr>
        <w:jc w:val="both"/>
        <w:rPr>
          <w:rFonts w:ascii="Times New Roman" w:hAnsi="Times New Roman" w:cs="Times New Roman"/>
          <w:sz w:val="18"/>
          <w:szCs w:val="18"/>
        </w:rPr>
      </w:pPr>
    </w:p>
    <w:p w14:paraId="41C81794" w14:textId="77777777" w:rsidR="005645C3" w:rsidRDefault="005645C3" w:rsidP="00206567">
      <w:pPr>
        <w:jc w:val="both"/>
        <w:rPr>
          <w:rFonts w:ascii="Times New Roman" w:hAnsi="Times New Roman" w:cs="Times New Roman"/>
          <w:sz w:val="18"/>
          <w:szCs w:val="18"/>
        </w:rPr>
      </w:pPr>
    </w:p>
    <w:p w14:paraId="30111C19" w14:textId="77777777" w:rsidR="005645C3" w:rsidRDefault="005645C3" w:rsidP="00206567">
      <w:pPr>
        <w:jc w:val="both"/>
        <w:rPr>
          <w:rFonts w:ascii="Times New Roman" w:hAnsi="Times New Roman" w:cs="Times New Roman"/>
          <w:sz w:val="18"/>
          <w:szCs w:val="18"/>
        </w:rPr>
      </w:pPr>
    </w:p>
    <w:p w14:paraId="2630ADF5" w14:textId="77777777" w:rsidR="005645C3" w:rsidRDefault="005645C3" w:rsidP="00206567">
      <w:pPr>
        <w:jc w:val="both"/>
        <w:rPr>
          <w:rFonts w:ascii="Times New Roman" w:hAnsi="Times New Roman" w:cs="Times New Roman"/>
          <w:sz w:val="18"/>
          <w:szCs w:val="18"/>
        </w:rPr>
      </w:pPr>
    </w:p>
    <w:p w14:paraId="52A56180" w14:textId="77777777" w:rsidR="005645C3" w:rsidRDefault="005645C3" w:rsidP="00206567">
      <w:pPr>
        <w:jc w:val="both"/>
        <w:rPr>
          <w:rFonts w:ascii="Times New Roman" w:hAnsi="Times New Roman" w:cs="Times New Roman"/>
          <w:sz w:val="18"/>
          <w:szCs w:val="18"/>
        </w:rPr>
      </w:pPr>
    </w:p>
    <w:p w14:paraId="116E9746" w14:textId="77777777" w:rsidR="005645C3" w:rsidRPr="00C10B96" w:rsidRDefault="005645C3" w:rsidP="00206567">
      <w:pPr>
        <w:jc w:val="both"/>
        <w:rPr>
          <w:rFonts w:ascii="Times New Roman" w:hAnsi="Times New Roman" w:cs="Times New Roman"/>
          <w:sz w:val="18"/>
          <w:szCs w:val="18"/>
        </w:rPr>
      </w:pPr>
    </w:p>
    <w:p w14:paraId="0565C9DF" w14:textId="40426406" w:rsidR="00D356CA" w:rsidRPr="007F0892" w:rsidRDefault="00D356CA" w:rsidP="005645C3">
      <w:pPr>
        <w:pStyle w:val="Akapitzlist"/>
        <w:numPr>
          <w:ilvl w:val="0"/>
          <w:numId w:val="25"/>
        </w:numPr>
        <w:shd w:val="clear" w:color="auto" w:fill="D9E2F3" w:themeFill="accent5" w:themeFillTint="33"/>
        <w:ind w:left="567" w:hanging="567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7F0892">
        <w:rPr>
          <w:rFonts w:ascii="Times New Roman" w:hAnsi="Times New Roman" w:cs="Times New Roman"/>
          <w:b/>
          <w:bCs/>
          <w:sz w:val="22"/>
          <w:szCs w:val="22"/>
        </w:rPr>
        <w:t>Projektowane postanowienia umowy w sprawie zamówienia publicznego, które zostaną wprowadzone d</w:t>
      </w:r>
      <w:r w:rsidR="0057218F">
        <w:rPr>
          <w:rFonts w:ascii="Times New Roman" w:hAnsi="Times New Roman" w:cs="Times New Roman"/>
          <w:b/>
          <w:bCs/>
          <w:sz w:val="22"/>
          <w:szCs w:val="22"/>
        </w:rPr>
        <w:t xml:space="preserve">   </w:t>
      </w:r>
      <w:r w:rsidRPr="007F0892">
        <w:rPr>
          <w:rFonts w:ascii="Times New Roman" w:hAnsi="Times New Roman" w:cs="Times New Roman"/>
          <w:b/>
          <w:bCs/>
          <w:sz w:val="22"/>
          <w:szCs w:val="22"/>
        </w:rPr>
        <w:t>o treści tej umowy</w:t>
      </w:r>
    </w:p>
    <w:p w14:paraId="2DFD3490" w14:textId="335D01C3" w:rsidR="009E2FD6" w:rsidRPr="00F8116A" w:rsidRDefault="00A56977" w:rsidP="00F8116A">
      <w:pPr>
        <w:ind w:left="567"/>
        <w:jc w:val="both"/>
        <w:rPr>
          <w:rFonts w:ascii="Times New Roman" w:hAnsi="Times New Roman" w:cs="Times New Roman"/>
          <w:bCs/>
          <w:i/>
          <w:sz w:val="22"/>
          <w:szCs w:val="22"/>
        </w:rPr>
      </w:pPr>
      <w:r w:rsidRPr="00C10B96">
        <w:rPr>
          <w:rFonts w:ascii="Times New Roman" w:hAnsi="Times New Roman" w:cs="Times New Roman"/>
          <w:bCs/>
          <w:i/>
          <w:sz w:val="22"/>
          <w:szCs w:val="22"/>
        </w:rPr>
        <w:t>Projekt umowy</w:t>
      </w:r>
      <w:r w:rsidRPr="00C10B96">
        <w:rPr>
          <w:rFonts w:ascii="Times New Roman" w:hAnsi="Times New Roman" w:cs="Times New Roman"/>
          <w:bCs/>
          <w:sz w:val="22"/>
          <w:szCs w:val="22"/>
        </w:rPr>
        <w:t xml:space="preserve">, w tym treści dotyczące zmian do umowy, stanowi </w:t>
      </w:r>
      <w:r w:rsidRPr="00C10B96">
        <w:rPr>
          <w:rFonts w:ascii="Times New Roman" w:hAnsi="Times New Roman" w:cs="Times New Roman"/>
          <w:b/>
          <w:bCs/>
          <w:sz w:val="22"/>
          <w:szCs w:val="22"/>
        </w:rPr>
        <w:t xml:space="preserve">załącznik nr </w:t>
      </w:r>
      <w:r w:rsidR="00AC7640" w:rsidRPr="00C10B96">
        <w:rPr>
          <w:rFonts w:ascii="Times New Roman" w:hAnsi="Times New Roman" w:cs="Times New Roman"/>
          <w:b/>
          <w:bCs/>
          <w:sz w:val="22"/>
          <w:szCs w:val="22"/>
        </w:rPr>
        <w:t>3 do</w:t>
      </w:r>
      <w:r w:rsidRPr="00C10B96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="006E7EE1" w:rsidRPr="00C10B96">
        <w:rPr>
          <w:rFonts w:ascii="Times New Roman" w:hAnsi="Times New Roman" w:cs="Times New Roman"/>
          <w:b/>
          <w:bCs/>
          <w:sz w:val="22"/>
          <w:szCs w:val="22"/>
        </w:rPr>
        <w:t>SWZ</w:t>
      </w:r>
      <w:r w:rsidR="00147939">
        <w:rPr>
          <w:rFonts w:ascii="Times New Roman" w:hAnsi="Times New Roman" w:cs="Times New Roman"/>
          <w:b/>
          <w:bCs/>
          <w:sz w:val="22"/>
          <w:szCs w:val="22"/>
        </w:rPr>
        <w:t>.</w:t>
      </w:r>
    </w:p>
    <w:p w14:paraId="1CE43CA9" w14:textId="77777777" w:rsidR="00252840" w:rsidRPr="00C10B96" w:rsidRDefault="00252840" w:rsidP="00206567">
      <w:pPr>
        <w:ind w:left="720"/>
        <w:jc w:val="both"/>
        <w:rPr>
          <w:rFonts w:ascii="Times New Roman" w:hAnsi="Times New Roman" w:cs="Times New Roman"/>
          <w:bCs/>
          <w:sz w:val="22"/>
          <w:szCs w:val="22"/>
        </w:rPr>
      </w:pPr>
    </w:p>
    <w:p w14:paraId="65D655E5" w14:textId="77777777" w:rsidR="00A10A21" w:rsidRPr="00C10B96" w:rsidRDefault="00A10A21" w:rsidP="005645C3">
      <w:pPr>
        <w:pStyle w:val="Akapitzlist"/>
        <w:numPr>
          <w:ilvl w:val="0"/>
          <w:numId w:val="25"/>
        </w:numPr>
        <w:shd w:val="clear" w:color="auto" w:fill="D9E2F3" w:themeFill="accent5" w:themeFillTint="33"/>
        <w:ind w:left="567" w:hanging="567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C10B96">
        <w:rPr>
          <w:rFonts w:ascii="Times New Roman" w:hAnsi="Times New Roman" w:cs="Times New Roman"/>
          <w:b/>
          <w:bCs/>
          <w:sz w:val="22"/>
          <w:szCs w:val="22"/>
        </w:rPr>
        <w:t xml:space="preserve">Pouczenie o środkach ochrony prawnej przysługujących </w:t>
      </w:r>
      <w:r w:rsidR="001B1CB8" w:rsidRPr="00C10B96">
        <w:rPr>
          <w:rFonts w:ascii="Times New Roman" w:hAnsi="Times New Roman" w:cs="Times New Roman"/>
          <w:b/>
          <w:bCs/>
          <w:sz w:val="22"/>
          <w:szCs w:val="22"/>
        </w:rPr>
        <w:t xml:space="preserve">Wykonawcy </w:t>
      </w:r>
    </w:p>
    <w:p w14:paraId="6AAA2D5F" w14:textId="77777777" w:rsidR="00830B95" w:rsidRPr="00C10B96" w:rsidRDefault="0051302A" w:rsidP="00F8116A">
      <w:pPr>
        <w:numPr>
          <w:ilvl w:val="0"/>
          <w:numId w:val="19"/>
        </w:numPr>
        <w:ind w:left="567" w:hanging="567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C10B96">
        <w:rPr>
          <w:rFonts w:ascii="Times New Roman" w:hAnsi="Times New Roman" w:cs="Times New Roman"/>
          <w:color w:val="000000"/>
          <w:sz w:val="22"/>
          <w:szCs w:val="22"/>
        </w:rPr>
        <w:t>Środki ochrony prawnej przysługują̨ Wykonawcy, jeżeli ma lub miał interes w uzyskaniu zamówienia oraz poniósł lub może ponieść́ szkodę̨ w wyniku naruszenia przez Zamawiającego przepisów ustawy.</w:t>
      </w:r>
    </w:p>
    <w:p w14:paraId="1D9B8708" w14:textId="77777777" w:rsidR="00830B95" w:rsidRPr="00C10B96" w:rsidRDefault="0051302A" w:rsidP="00F8116A">
      <w:pPr>
        <w:numPr>
          <w:ilvl w:val="0"/>
          <w:numId w:val="19"/>
        </w:numPr>
        <w:ind w:left="567" w:hanging="567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C10B96">
        <w:rPr>
          <w:rFonts w:ascii="Times New Roman" w:hAnsi="Times New Roman" w:cs="Times New Roman"/>
          <w:color w:val="000000"/>
          <w:sz w:val="22"/>
          <w:szCs w:val="22"/>
        </w:rPr>
        <w:t>Odwołanie przysługuje na:</w:t>
      </w:r>
    </w:p>
    <w:p w14:paraId="7297F87F" w14:textId="77777777" w:rsidR="00830B95" w:rsidRPr="00C10B96" w:rsidRDefault="0051302A" w:rsidP="00F8116A">
      <w:pPr>
        <w:numPr>
          <w:ilvl w:val="0"/>
          <w:numId w:val="20"/>
        </w:numPr>
        <w:ind w:left="1276" w:hanging="709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C10B96">
        <w:rPr>
          <w:rFonts w:ascii="Times New Roman" w:hAnsi="Times New Roman" w:cs="Times New Roman"/>
          <w:color w:val="000000"/>
          <w:sz w:val="22"/>
          <w:szCs w:val="22"/>
        </w:rPr>
        <w:t xml:space="preserve">niezgodną z przepisami ustawy </w:t>
      </w:r>
      <w:r w:rsidR="00830B95" w:rsidRPr="00C10B96">
        <w:rPr>
          <w:rFonts w:ascii="Times New Roman" w:hAnsi="Times New Roman" w:cs="Times New Roman"/>
          <w:color w:val="000000"/>
          <w:sz w:val="22"/>
          <w:szCs w:val="22"/>
        </w:rPr>
        <w:t>czynność</w:t>
      </w:r>
      <w:r w:rsidRPr="00C10B96">
        <w:rPr>
          <w:rFonts w:ascii="Times New Roman" w:hAnsi="Times New Roman" w:cs="Times New Roman"/>
          <w:color w:val="000000"/>
          <w:sz w:val="22"/>
          <w:szCs w:val="22"/>
        </w:rPr>
        <w:t xml:space="preserve">́ </w:t>
      </w:r>
      <w:r w:rsidR="00830B95" w:rsidRPr="00C10B96">
        <w:rPr>
          <w:rFonts w:ascii="Times New Roman" w:hAnsi="Times New Roman" w:cs="Times New Roman"/>
          <w:color w:val="000000"/>
          <w:sz w:val="22"/>
          <w:szCs w:val="22"/>
        </w:rPr>
        <w:t>Zamawiającego</w:t>
      </w:r>
      <w:r w:rsidRPr="00C10B96">
        <w:rPr>
          <w:rFonts w:ascii="Times New Roman" w:hAnsi="Times New Roman" w:cs="Times New Roman"/>
          <w:color w:val="000000"/>
          <w:sz w:val="22"/>
          <w:szCs w:val="22"/>
        </w:rPr>
        <w:t xml:space="preserve">, </w:t>
      </w:r>
      <w:r w:rsidR="00830B95" w:rsidRPr="00C10B96">
        <w:rPr>
          <w:rFonts w:ascii="Times New Roman" w:hAnsi="Times New Roman" w:cs="Times New Roman"/>
          <w:color w:val="000000"/>
          <w:sz w:val="22"/>
          <w:szCs w:val="22"/>
        </w:rPr>
        <w:t>podjętą</w:t>
      </w:r>
      <w:r w:rsidRPr="00C10B96">
        <w:rPr>
          <w:rFonts w:ascii="Times New Roman" w:hAnsi="Times New Roman" w:cs="Times New Roman"/>
          <w:color w:val="000000"/>
          <w:sz w:val="22"/>
          <w:szCs w:val="22"/>
        </w:rPr>
        <w:t xml:space="preserve">̨ w </w:t>
      </w:r>
      <w:r w:rsidR="00830B95" w:rsidRPr="00C10B96">
        <w:rPr>
          <w:rFonts w:ascii="Times New Roman" w:hAnsi="Times New Roman" w:cs="Times New Roman"/>
          <w:color w:val="000000"/>
          <w:sz w:val="22"/>
          <w:szCs w:val="22"/>
        </w:rPr>
        <w:t>postepowa</w:t>
      </w:r>
      <w:r w:rsidRPr="00C10B96">
        <w:rPr>
          <w:rFonts w:ascii="Times New Roman" w:hAnsi="Times New Roman" w:cs="Times New Roman"/>
          <w:color w:val="000000"/>
          <w:sz w:val="22"/>
          <w:szCs w:val="22"/>
        </w:rPr>
        <w:t xml:space="preserve">niu o udzielenie </w:t>
      </w:r>
      <w:r w:rsidR="00830B95" w:rsidRPr="00C10B96">
        <w:rPr>
          <w:rFonts w:ascii="Times New Roman" w:hAnsi="Times New Roman" w:cs="Times New Roman"/>
          <w:color w:val="000000"/>
          <w:sz w:val="22"/>
          <w:szCs w:val="22"/>
        </w:rPr>
        <w:t>zamówienia</w:t>
      </w:r>
      <w:r w:rsidRPr="00C10B96">
        <w:rPr>
          <w:rFonts w:ascii="Times New Roman" w:hAnsi="Times New Roman" w:cs="Times New Roman"/>
          <w:color w:val="000000"/>
          <w:sz w:val="22"/>
          <w:szCs w:val="22"/>
        </w:rPr>
        <w:t>, w tym na projektowane postanowienie umowy;</w:t>
      </w:r>
    </w:p>
    <w:p w14:paraId="4B2521FD" w14:textId="77777777" w:rsidR="0051302A" w:rsidRPr="00C10B96" w:rsidRDefault="0051302A" w:rsidP="00F8116A">
      <w:pPr>
        <w:numPr>
          <w:ilvl w:val="0"/>
          <w:numId w:val="20"/>
        </w:numPr>
        <w:ind w:left="1276" w:hanging="709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C10B96">
        <w:rPr>
          <w:rFonts w:ascii="Times New Roman" w:hAnsi="Times New Roman" w:cs="Times New Roman"/>
          <w:color w:val="000000"/>
          <w:sz w:val="22"/>
          <w:szCs w:val="22"/>
        </w:rPr>
        <w:t xml:space="preserve">zaniechanie </w:t>
      </w:r>
      <w:r w:rsidR="00830B95" w:rsidRPr="00C10B96">
        <w:rPr>
          <w:rFonts w:ascii="Times New Roman" w:hAnsi="Times New Roman" w:cs="Times New Roman"/>
          <w:color w:val="000000"/>
          <w:sz w:val="22"/>
          <w:szCs w:val="22"/>
        </w:rPr>
        <w:t>czynności w postępowaniu o udzielenie zamówienia, do której Zamawiający</w:t>
      </w:r>
      <w:r w:rsidRPr="00C10B96">
        <w:rPr>
          <w:rFonts w:ascii="Times New Roman" w:hAnsi="Times New Roman" w:cs="Times New Roman"/>
          <w:color w:val="000000"/>
          <w:sz w:val="22"/>
          <w:szCs w:val="22"/>
        </w:rPr>
        <w:t xml:space="preserve"> b</w:t>
      </w:r>
      <w:r w:rsidR="00830B95" w:rsidRPr="00C10B96">
        <w:rPr>
          <w:rFonts w:ascii="Times New Roman" w:hAnsi="Times New Roman" w:cs="Times New Roman"/>
          <w:color w:val="000000"/>
          <w:sz w:val="22"/>
          <w:szCs w:val="22"/>
        </w:rPr>
        <w:t>ył zobowiązany</w:t>
      </w:r>
      <w:r w:rsidRPr="00C10B96">
        <w:rPr>
          <w:rFonts w:ascii="Times New Roman" w:hAnsi="Times New Roman" w:cs="Times New Roman"/>
          <w:color w:val="000000"/>
          <w:sz w:val="22"/>
          <w:szCs w:val="22"/>
        </w:rPr>
        <w:t xml:space="preserve"> na podstawie ustawy.</w:t>
      </w:r>
    </w:p>
    <w:p w14:paraId="140CBB14" w14:textId="2724704E" w:rsidR="00BF11FF" w:rsidRPr="00350C8D" w:rsidRDefault="0051302A" w:rsidP="00F8116A">
      <w:pPr>
        <w:numPr>
          <w:ilvl w:val="0"/>
          <w:numId w:val="19"/>
        </w:numPr>
        <w:ind w:left="567" w:hanging="567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C10B96">
        <w:rPr>
          <w:rFonts w:ascii="Times New Roman" w:hAnsi="Times New Roman" w:cs="Times New Roman"/>
          <w:color w:val="000000"/>
          <w:sz w:val="22"/>
          <w:szCs w:val="22"/>
        </w:rPr>
        <w:t xml:space="preserve">Odwołanie wnosi </w:t>
      </w:r>
      <w:r w:rsidR="00830B95" w:rsidRPr="00C10B96">
        <w:rPr>
          <w:rFonts w:ascii="Times New Roman" w:hAnsi="Times New Roman" w:cs="Times New Roman"/>
          <w:color w:val="000000"/>
          <w:sz w:val="22"/>
          <w:szCs w:val="22"/>
        </w:rPr>
        <w:t>się</w:t>
      </w:r>
      <w:r w:rsidRPr="00C10B96">
        <w:rPr>
          <w:rFonts w:ascii="Times New Roman" w:hAnsi="Times New Roman" w:cs="Times New Roman"/>
          <w:color w:val="000000"/>
          <w:sz w:val="22"/>
          <w:szCs w:val="22"/>
        </w:rPr>
        <w:t>̨ do Prezesa Krajowej Izby Odwoławczej w formie pisemnej albo w formie elektronicznej albo w postaci elektronicznej opatrzone podpisem zaufanym.</w:t>
      </w:r>
    </w:p>
    <w:p w14:paraId="0CD425A7" w14:textId="77777777" w:rsidR="00830B95" w:rsidRPr="00C10B96" w:rsidRDefault="0051302A" w:rsidP="00F8116A">
      <w:pPr>
        <w:numPr>
          <w:ilvl w:val="0"/>
          <w:numId w:val="19"/>
        </w:numPr>
        <w:ind w:left="567" w:hanging="567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C10B96">
        <w:rPr>
          <w:rFonts w:ascii="Times New Roman" w:hAnsi="Times New Roman" w:cs="Times New Roman"/>
          <w:color w:val="000000"/>
          <w:sz w:val="22"/>
          <w:szCs w:val="22"/>
        </w:rPr>
        <w:t xml:space="preserve">Na orzeczenie Krajowej Izby Odwoławczej oraz postanowienie Prezesa Krajowej Izby Odwoławczej, </w:t>
      </w:r>
      <w:r w:rsidR="00830B95" w:rsidRPr="00C10B96">
        <w:rPr>
          <w:rFonts w:ascii="Times New Roman" w:hAnsi="Times New Roman" w:cs="Times New Roman"/>
          <w:color w:val="000000"/>
          <w:sz w:val="22"/>
          <w:szCs w:val="22"/>
        </w:rPr>
        <w:br/>
      </w:r>
      <w:r w:rsidRPr="00C10B96">
        <w:rPr>
          <w:rFonts w:ascii="Times New Roman" w:hAnsi="Times New Roman" w:cs="Times New Roman"/>
          <w:color w:val="000000"/>
          <w:sz w:val="22"/>
          <w:szCs w:val="22"/>
        </w:rPr>
        <w:t xml:space="preserve">o </w:t>
      </w:r>
      <w:r w:rsidR="00830B95" w:rsidRPr="00C10B96">
        <w:rPr>
          <w:rFonts w:ascii="Times New Roman" w:hAnsi="Times New Roman" w:cs="Times New Roman"/>
          <w:color w:val="000000"/>
          <w:sz w:val="22"/>
          <w:szCs w:val="22"/>
        </w:rPr>
        <w:t>którym</w:t>
      </w:r>
      <w:r w:rsidRPr="00C10B96">
        <w:rPr>
          <w:rFonts w:ascii="Times New Roman" w:hAnsi="Times New Roman" w:cs="Times New Roman"/>
          <w:color w:val="000000"/>
          <w:sz w:val="22"/>
          <w:szCs w:val="22"/>
        </w:rPr>
        <w:t xml:space="preserve"> mowa w art. 519 ust</w:t>
      </w:r>
      <w:r w:rsidR="00830B95" w:rsidRPr="00C10B96">
        <w:rPr>
          <w:rFonts w:ascii="Times New Roman" w:hAnsi="Times New Roman" w:cs="Times New Roman"/>
          <w:color w:val="000000"/>
          <w:sz w:val="22"/>
          <w:szCs w:val="22"/>
        </w:rPr>
        <w:t>. 1 ustawy, stronom oraz uczestni</w:t>
      </w:r>
      <w:r w:rsidRPr="00C10B96">
        <w:rPr>
          <w:rFonts w:ascii="Times New Roman" w:hAnsi="Times New Roman" w:cs="Times New Roman"/>
          <w:color w:val="000000"/>
          <w:sz w:val="22"/>
          <w:szCs w:val="22"/>
        </w:rPr>
        <w:t xml:space="preserve">kom </w:t>
      </w:r>
      <w:r w:rsidR="00830B95" w:rsidRPr="00C10B96">
        <w:rPr>
          <w:rFonts w:ascii="Times New Roman" w:hAnsi="Times New Roman" w:cs="Times New Roman"/>
          <w:color w:val="000000"/>
          <w:sz w:val="22"/>
          <w:szCs w:val="22"/>
        </w:rPr>
        <w:t>postepowania</w:t>
      </w:r>
      <w:r w:rsidRPr="00C10B96">
        <w:rPr>
          <w:rFonts w:ascii="Times New Roman" w:hAnsi="Times New Roman" w:cs="Times New Roman"/>
          <w:color w:val="000000"/>
          <w:sz w:val="22"/>
          <w:szCs w:val="22"/>
        </w:rPr>
        <w:t xml:space="preserve"> odwoławczego przysługuje skarga do </w:t>
      </w:r>
      <w:r w:rsidR="00830B95" w:rsidRPr="00C10B96">
        <w:rPr>
          <w:rFonts w:ascii="Times New Roman" w:hAnsi="Times New Roman" w:cs="Times New Roman"/>
          <w:color w:val="000000"/>
          <w:sz w:val="22"/>
          <w:szCs w:val="22"/>
        </w:rPr>
        <w:t>sadu</w:t>
      </w:r>
      <w:r w:rsidRPr="00C10B96">
        <w:rPr>
          <w:rFonts w:ascii="Times New Roman" w:hAnsi="Times New Roman" w:cs="Times New Roman"/>
          <w:color w:val="000000"/>
          <w:sz w:val="22"/>
          <w:szCs w:val="22"/>
        </w:rPr>
        <w:t xml:space="preserve">. </w:t>
      </w:r>
      <w:r w:rsidR="00830B95" w:rsidRPr="00C10B96">
        <w:rPr>
          <w:rFonts w:ascii="Times New Roman" w:hAnsi="Times New Roman" w:cs="Times New Roman"/>
          <w:color w:val="000000"/>
          <w:sz w:val="22"/>
          <w:szCs w:val="22"/>
        </w:rPr>
        <w:t>Skargę</w:t>
      </w:r>
      <w:r w:rsidRPr="00C10B96">
        <w:rPr>
          <w:rFonts w:ascii="Times New Roman" w:hAnsi="Times New Roman" w:cs="Times New Roman"/>
          <w:color w:val="000000"/>
          <w:sz w:val="22"/>
          <w:szCs w:val="22"/>
        </w:rPr>
        <w:t xml:space="preserve">̨ wnosi </w:t>
      </w:r>
      <w:r w:rsidR="00830B95" w:rsidRPr="00C10B96">
        <w:rPr>
          <w:rFonts w:ascii="Times New Roman" w:hAnsi="Times New Roman" w:cs="Times New Roman"/>
          <w:color w:val="000000"/>
          <w:sz w:val="22"/>
          <w:szCs w:val="22"/>
        </w:rPr>
        <w:t>się</w:t>
      </w:r>
      <w:r w:rsidRPr="00C10B96">
        <w:rPr>
          <w:rFonts w:ascii="Times New Roman" w:hAnsi="Times New Roman" w:cs="Times New Roman"/>
          <w:color w:val="000000"/>
          <w:sz w:val="22"/>
          <w:szCs w:val="22"/>
        </w:rPr>
        <w:t xml:space="preserve">̨ do </w:t>
      </w:r>
      <w:r w:rsidR="00830B95" w:rsidRPr="00C10B96">
        <w:rPr>
          <w:rFonts w:ascii="Times New Roman" w:hAnsi="Times New Roman" w:cs="Times New Roman"/>
          <w:color w:val="000000"/>
          <w:sz w:val="22"/>
          <w:szCs w:val="22"/>
        </w:rPr>
        <w:t>Sądu</w:t>
      </w:r>
      <w:r w:rsidRPr="00C10B96">
        <w:rPr>
          <w:rFonts w:ascii="Times New Roman" w:hAnsi="Times New Roman" w:cs="Times New Roman"/>
          <w:color w:val="000000"/>
          <w:sz w:val="22"/>
          <w:szCs w:val="22"/>
        </w:rPr>
        <w:t xml:space="preserve"> </w:t>
      </w:r>
      <w:r w:rsidR="00830B95" w:rsidRPr="00C10B96">
        <w:rPr>
          <w:rFonts w:ascii="Times New Roman" w:hAnsi="Times New Roman" w:cs="Times New Roman"/>
          <w:color w:val="000000"/>
          <w:sz w:val="22"/>
          <w:szCs w:val="22"/>
        </w:rPr>
        <w:t>Okręgowego</w:t>
      </w:r>
      <w:r w:rsidRPr="00C10B96">
        <w:rPr>
          <w:rFonts w:ascii="Times New Roman" w:hAnsi="Times New Roman" w:cs="Times New Roman"/>
          <w:color w:val="000000"/>
          <w:sz w:val="22"/>
          <w:szCs w:val="22"/>
        </w:rPr>
        <w:t xml:space="preserve"> w Warszawie za </w:t>
      </w:r>
      <w:r w:rsidR="00830B95" w:rsidRPr="00C10B96">
        <w:rPr>
          <w:rFonts w:ascii="Times New Roman" w:hAnsi="Times New Roman" w:cs="Times New Roman"/>
          <w:color w:val="000000"/>
          <w:sz w:val="22"/>
          <w:szCs w:val="22"/>
        </w:rPr>
        <w:t>pośrednictwem</w:t>
      </w:r>
      <w:r w:rsidRPr="00C10B96">
        <w:rPr>
          <w:rFonts w:ascii="Times New Roman" w:hAnsi="Times New Roman" w:cs="Times New Roman"/>
          <w:color w:val="000000"/>
          <w:sz w:val="22"/>
          <w:szCs w:val="22"/>
        </w:rPr>
        <w:t xml:space="preserve"> Prezesa Krajowej Izby </w:t>
      </w:r>
      <w:r w:rsidR="00830B95" w:rsidRPr="00C10B96">
        <w:rPr>
          <w:rFonts w:ascii="Times New Roman" w:hAnsi="Times New Roman" w:cs="Times New Roman"/>
          <w:color w:val="000000"/>
          <w:sz w:val="22"/>
          <w:szCs w:val="22"/>
        </w:rPr>
        <w:t>Od</w:t>
      </w:r>
      <w:r w:rsidRPr="00C10B96">
        <w:rPr>
          <w:rFonts w:ascii="Times New Roman" w:hAnsi="Times New Roman" w:cs="Times New Roman"/>
          <w:color w:val="000000"/>
          <w:sz w:val="22"/>
          <w:szCs w:val="22"/>
        </w:rPr>
        <w:t>woławczej.</w:t>
      </w:r>
    </w:p>
    <w:p w14:paraId="41B523A7" w14:textId="77777777" w:rsidR="005D71D1" w:rsidRPr="00C10B96" w:rsidRDefault="0051302A" w:rsidP="00F8116A">
      <w:pPr>
        <w:numPr>
          <w:ilvl w:val="0"/>
          <w:numId w:val="19"/>
        </w:numPr>
        <w:ind w:left="567" w:hanging="567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C10B96">
        <w:rPr>
          <w:rFonts w:ascii="Times New Roman" w:hAnsi="Times New Roman" w:cs="Times New Roman"/>
          <w:color w:val="000000"/>
          <w:sz w:val="22"/>
          <w:szCs w:val="22"/>
        </w:rPr>
        <w:t xml:space="preserve">Szczegółowe informacje dotyczące środków ochrony prawnej określone są w Dziale </w:t>
      </w:r>
      <w:r w:rsidR="00830B95" w:rsidRPr="00C10B96">
        <w:rPr>
          <w:rFonts w:ascii="Times New Roman" w:hAnsi="Times New Roman" w:cs="Times New Roman"/>
          <w:color w:val="000000"/>
          <w:sz w:val="22"/>
          <w:szCs w:val="22"/>
        </w:rPr>
        <w:t>IX „Środki ochrony prawnej” ustawy</w:t>
      </w:r>
      <w:r w:rsidR="004F665B" w:rsidRPr="00C10B96">
        <w:rPr>
          <w:rFonts w:ascii="Times New Roman" w:hAnsi="Times New Roman" w:cs="Times New Roman"/>
          <w:color w:val="000000"/>
          <w:sz w:val="22"/>
          <w:szCs w:val="22"/>
        </w:rPr>
        <w:t>.</w:t>
      </w:r>
    </w:p>
    <w:p w14:paraId="1DA06947" w14:textId="77777777" w:rsidR="00F8116A" w:rsidRDefault="00F8116A" w:rsidP="00F8116A">
      <w:pPr>
        <w:rPr>
          <w:rFonts w:ascii="Times New Roman" w:hAnsi="Times New Roman" w:cs="Times New Roman"/>
          <w:color w:val="000000"/>
          <w:sz w:val="22"/>
          <w:szCs w:val="22"/>
        </w:rPr>
      </w:pPr>
    </w:p>
    <w:p w14:paraId="7523647F" w14:textId="77777777" w:rsidR="00F8116A" w:rsidRPr="00C10B96" w:rsidRDefault="00F8116A" w:rsidP="00F8116A">
      <w:pPr>
        <w:rPr>
          <w:rFonts w:ascii="Times New Roman" w:hAnsi="Times New Roman" w:cs="Times New Roman"/>
          <w:color w:val="000000"/>
          <w:sz w:val="22"/>
          <w:szCs w:val="22"/>
        </w:rPr>
      </w:pPr>
    </w:p>
    <w:p w14:paraId="040760DD" w14:textId="77777777" w:rsidR="005D71D1" w:rsidRPr="00C10B96" w:rsidRDefault="005D71D1" w:rsidP="005645C3">
      <w:pPr>
        <w:numPr>
          <w:ilvl w:val="0"/>
          <w:numId w:val="25"/>
        </w:numPr>
        <w:shd w:val="clear" w:color="auto" w:fill="D9E2F3" w:themeFill="accent5" w:themeFillTint="33"/>
        <w:ind w:left="567" w:hanging="567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C10B96">
        <w:rPr>
          <w:rFonts w:ascii="Times New Roman" w:hAnsi="Times New Roman" w:cs="Times New Roman"/>
          <w:b/>
          <w:color w:val="000000"/>
          <w:sz w:val="22"/>
          <w:szCs w:val="22"/>
        </w:rPr>
        <w:t xml:space="preserve">Klauzula informacyjna z art. 13 RODO do zastosowania przez zamawiających w celu związanym </w:t>
      </w:r>
      <w:r w:rsidRPr="00C10B96">
        <w:rPr>
          <w:rFonts w:ascii="Times New Roman" w:hAnsi="Times New Roman" w:cs="Times New Roman"/>
          <w:b/>
          <w:color w:val="000000"/>
          <w:sz w:val="22"/>
          <w:szCs w:val="22"/>
        </w:rPr>
        <w:br/>
        <w:t>z postępowaniem o udzielenie zamówienia publicznego</w:t>
      </w:r>
    </w:p>
    <w:p w14:paraId="23778923" w14:textId="1E5AECB5" w:rsidR="00F939A0" w:rsidRPr="00C10B96" w:rsidRDefault="00526FC1" w:rsidP="00F8116A">
      <w:pPr>
        <w:ind w:left="567" w:hanging="567"/>
        <w:jc w:val="both"/>
        <w:rPr>
          <w:rFonts w:ascii="Times New Roman" w:eastAsia="Times New Roman" w:hAnsi="Times New Roman" w:cs="Times New Roman"/>
          <w:sz w:val="22"/>
          <w:szCs w:val="22"/>
          <w:lang w:eastAsia="pl-PL"/>
        </w:rPr>
      </w:pPr>
      <w:r>
        <w:rPr>
          <w:rFonts w:ascii="Times New Roman" w:eastAsia="Times New Roman" w:hAnsi="Times New Roman" w:cs="Times New Roman"/>
          <w:sz w:val="22"/>
          <w:szCs w:val="22"/>
          <w:lang w:eastAsia="pl-PL"/>
        </w:rPr>
        <w:t>24.1</w:t>
      </w:r>
      <w:r>
        <w:rPr>
          <w:rFonts w:ascii="Times New Roman" w:eastAsia="Times New Roman" w:hAnsi="Times New Roman" w:cs="Times New Roman"/>
          <w:sz w:val="22"/>
          <w:szCs w:val="22"/>
          <w:lang w:eastAsia="pl-PL"/>
        </w:rPr>
        <w:tab/>
      </w:r>
      <w:r w:rsidR="00F939A0" w:rsidRPr="00C10B96">
        <w:rPr>
          <w:rFonts w:ascii="Times New Roman" w:eastAsia="Times New Roman" w:hAnsi="Times New Roman" w:cs="Times New Roman"/>
          <w:sz w:val="22"/>
          <w:szCs w:val="22"/>
          <w:lang w:eastAsia="pl-PL"/>
        </w:rPr>
        <w:t xml:space="preserve">Zgodnie z art. 13 ust. 1 i 2 </w:t>
      </w:r>
      <w:r w:rsidR="00F939A0" w:rsidRPr="00C10B96">
        <w:rPr>
          <w:rFonts w:ascii="Times New Roman" w:eastAsia="Times New Roman" w:hAnsi="Times New Roman" w:cs="Times New Roman"/>
          <w:sz w:val="22"/>
          <w:szCs w:val="22"/>
        </w:rPr>
        <w:t xml:space="preserve">rozporządzenia Parlamentu Europejskiego i Rady (UE) 2016/679 z dnia 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                          </w:t>
      </w:r>
      <w:r w:rsidR="00F939A0" w:rsidRPr="00C10B96">
        <w:rPr>
          <w:rFonts w:ascii="Times New Roman" w:eastAsia="Times New Roman" w:hAnsi="Times New Roman" w:cs="Times New Roman"/>
          <w:sz w:val="22"/>
          <w:szCs w:val="22"/>
        </w:rPr>
        <w:t>27 kwietnia 2016 r. w sprawie ochrony osób fizycznych w związku z przetwarzaniem danych osobowych i w sprawie swobodnego przepływu takich danych oraz uchylenia dyrektywy 95</w:t>
      </w:r>
      <w:r w:rsidR="002D5582" w:rsidRPr="00C10B96">
        <w:rPr>
          <w:rFonts w:ascii="Times New Roman" w:eastAsia="Times New Roman" w:hAnsi="Times New Roman" w:cs="Times New Roman"/>
          <w:sz w:val="22"/>
          <w:szCs w:val="22"/>
        </w:rPr>
        <w:t>/46/WE (ogólne rozporządzenie o </w:t>
      </w:r>
      <w:r w:rsidR="00F939A0" w:rsidRPr="00C10B96">
        <w:rPr>
          <w:rFonts w:ascii="Times New Roman" w:eastAsia="Times New Roman" w:hAnsi="Times New Roman" w:cs="Times New Roman"/>
          <w:sz w:val="22"/>
          <w:szCs w:val="22"/>
        </w:rPr>
        <w:t xml:space="preserve">ochronie danych) (Dz. Urz. UE L 119 z 04.05.2016, str. 1), </w:t>
      </w:r>
      <w:r w:rsidR="00F939A0" w:rsidRPr="00C10B96">
        <w:rPr>
          <w:rFonts w:ascii="Times New Roman" w:eastAsia="Times New Roman" w:hAnsi="Times New Roman" w:cs="Times New Roman"/>
          <w:sz w:val="22"/>
          <w:szCs w:val="22"/>
          <w:lang w:eastAsia="pl-PL"/>
        </w:rPr>
        <w:t xml:space="preserve">dalej „RODO”, Zamawiający informuje, że: </w:t>
      </w:r>
    </w:p>
    <w:p w14:paraId="3BD4B7CA" w14:textId="65441C64" w:rsidR="00F939A0" w:rsidRPr="00C10B96" w:rsidRDefault="00F939A0" w:rsidP="00F8116A">
      <w:pPr>
        <w:numPr>
          <w:ilvl w:val="0"/>
          <w:numId w:val="28"/>
        </w:numPr>
        <w:suppressAutoHyphens w:val="0"/>
        <w:ind w:left="993" w:hanging="426"/>
        <w:jc w:val="both"/>
        <w:rPr>
          <w:rFonts w:ascii="Times New Roman" w:eastAsia="Times New Roman" w:hAnsi="Times New Roman" w:cs="Times New Roman"/>
          <w:bCs/>
          <w:sz w:val="22"/>
          <w:szCs w:val="22"/>
        </w:rPr>
      </w:pPr>
      <w:r w:rsidRPr="00C10B96">
        <w:rPr>
          <w:rFonts w:ascii="Times New Roman" w:eastAsia="Times New Roman" w:hAnsi="Times New Roman" w:cs="Times New Roman"/>
          <w:bCs/>
          <w:sz w:val="22"/>
          <w:szCs w:val="22"/>
        </w:rPr>
        <w:t>Administratorem danych osobowych w rozumieniu ustawy z dnia 10 maja 2018</w:t>
      </w:r>
      <w:r w:rsidR="002D5582" w:rsidRPr="00C10B96">
        <w:rPr>
          <w:rFonts w:ascii="Times New Roman" w:eastAsia="Times New Roman" w:hAnsi="Times New Roman" w:cs="Times New Roman"/>
          <w:bCs/>
          <w:sz w:val="22"/>
          <w:szCs w:val="22"/>
        </w:rPr>
        <w:t xml:space="preserve"> </w:t>
      </w:r>
      <w:r w:rsidRPr="00C10B96">
        <w:rPr>
          <w:rFonts w:ascii="Times New Roman" w:eastAsia="Times New Roman" w:hAnsi="Times New Roman" w:cs="Times New Roman"/>
          <w:bCs/>
          <w:sz w:val="22"/>
          <w:szCs w:val="22"/>
        </w:rPr>
        <w:t xml:space="preserve">r. o ochronie danych osobowych (Dz. U. 2018.1000) oraz </w:t>
      </w:r>
      <w:bookmarkStart w:id="4" w:name="_Hlk514763274"/>
      <w:r w:rsidRPr="00C10B96">
        <w:rPr>
          <w:rFonts w:ascii="Times New Roman" w:eastAsia="Times New Roman" w:hAnsi="Times New Roman" w:cs="Times New Roman"/>
          <w:bCs/>
          <w:sz w:val="22"/>
          <w:szCs w:val="22"/>
        </w:rPr>
        <w:t>rozporządzenia Parlamentu Europejskiego i Rady (UE)</w:t>
      </w:r>
      <w:r w:rsidR="00F8116A">
        <w:rPr>
          <w:rFonts w:ascii="Times New Roman" w:eastAsia="Times New Roman" w:hAnsi="Times New Roman" w:cs="Times New Roman"/>
          <w:bCs/>
          <w:sz w:val="22"/>
          <w:szCs w:val="22"/>
        </w:rPr>
        <w:t xml:space="preserve">                         </w:t>
      </w:r>
      <w:r w:rsidRPr="00C10B96">
        <w:rPr>
          <w:rFonts w:ascii="Times New Roman" w:eastAsia="Times New Roman" w:hAnsi="Times New Roman" w:cs="Times New Roman"/>
          <w:bCs/>
          <w:sz w:val="22"/>
          <w:szCs w:val="22"/>
        </w:rPr>
        <w:t xml:space="preserve"> nr 2016/679 z dnia 27 kwietnia 2016 r. w sprawie ochrony osób fizycznych w związku</w:t>
      </w:r>
      <w:r w:rsidR="00F8116A">
        <w:rPr>
          <w:rFonts w:ascii="Times New Roman" w:eastAsia="Times New Roman" w:hAnsi="Times New Roman" w:cs="Times New Roman"/>
          <w:bCs/>
          <w:sz w:val="22"/>
          <w:szCs w:val="22"/>
        </w:rPr>
        <w:t xml:space="preserve">                               </w:t>
      </w:r>
      <w:r w:rsidRPr="00C10B96">
        <w:rPr>
          <w:rFonts w:ascii="Times New Roman" w:eastAsia="Times New Roman" w:hAnsi="Times New Roman" w:cs="Times New Roman"/>
          <w:bCs/>
          <w:sz w:val="22"/>
          <w:szCs w:val="22"/>
        </w:rPr>
        <w:t xml:space="preserve"> z przetwarzaniem danych osobowych i w sprawie swobodnego przepływu takich danych oraz uchylenia dyrektywy 95/46/WE (ogólne rozporządzenie o ochronie danych) (Dz. Urz. UE L 119 </w:t>
      </w:r>
      <w:r w:rsidR="00F8116A">
        <w:rPr>
          <w:rFonts w:ascii="Times New Roman" w:eastAsia="Times New Roman" w:hAnsi="Times New Roman" w:cs="Times New Roman"/>
          <w:bCs/>
          <w:sz w:val="22"/>
          <w:szCs w:val="22"/>
        </w:rPr>
        <w:t xml:space="preserve">                   </w:t>
      </w:r>
      <w:r w:rsidRPr="00C10B96">
        <w:rPr>
          <w:rFonts w:ascii="Times New Roman" w:eastAsia="Times New Roman" w:hAnsi="Times New Roman" w:cs="Times New Roman"/>
          <w:bCs/>
          <w:sz w:val="22"/>
          <w:szCs w:val="22"/>
        </w:rPr>
        <w:t xml:space="preserve">z 4.05.2016) (w skrócie: RODO) </w:t>
      </w:r>
      <w:bookmarkEnd w:id="4"/>
      <w:r w:rsidRPr="00C10B96">
        <w:rPr>
          <w:rFonts w:ascii="Times New Roman" w:eastAsia="Times New Roman" w:hAnsi="Times New Roman" w:cs="Times New Roman"/>
          <w:bCs/>
          <w:sz w:val="22"/>
          <w:szCs w:val="22"/>
        </w:rPr>
        <w:t xml:space="preserve">jest:  </w:t>
      </w:r>
      <w:bookmarkStart w:id="5" w:name="_Hlk63262107"/>
      <w:r w:rsidRPr="00C10B96">
        <w:rPr>
          <w:rFonts w:ascii="Times New Roman" w:eastAsia="Times New Roman" w:hAnsi="Times New Roman" w:cs="Times New Roman"/>
          <w:sz w:val="22"/>
          <w:szCs w:val="22"/>
        </w:rPr>
        <w:t>„Zakład Komunalny</w:t>
      </w:r>
      <w:r w:rsidR="002D5582" w:rsidRPr="00C10B96">
        <w:rPr>
          <w:rFonts w:ascii="Times New Roman" w:eastAsia="Times New Roman" w:hAnsi="Times New Roman" w:cs="Times New Roman"/>
          <w:sz w:val="22"/>
          <w:szCs w:val="22"/>
        </w:rPr>
        <w:t>” S</w:t>
      </w:r>
      <w:r w:rsidR="001B75D2" w:rsidRPr="00C10B96">
        <w:rPr>
          <w:rFonts w:ascii="Times New Roman" w:eastAsia="Times New Roman" w:hAnsi="Times New Roman" w:cs="Times New Roman"/>
          <w:sz w:val="22"/>
          <w:szCs w:val="22"/>
        </w:rPr>
        <w:t>p</w:t>
      </w:r>
      <w:r w:rsidR="008E35B5">
        <w:rPr>
          <w:rFonts w:ascii="Times New Roman" w:eastAsia="Times New Roman" w:hAnsi="Times New Roman" w:cs="Times New Roman"/>
          <w:sz w:val="22"/>
          <w:szCs w:val="22"/>
        </w:rPr>
        <w:t>ółka</w:t>
      </w:r>
      <w:r w:rsidR="001B75D2" w:rsidRPr="00C10B96">
        <w:rPr>
          <w:rFonts w:ascii="Times New Roman" w:eastAsia="Times New Roman" w:hAnsi="Times New Roman" w:cs="Times New Roman"/>
          <w:sz w:val="22"/>
          <w:szCs w:val="22"/>
        </w:rPr>
        <w:t xml:space="preserve"> z ograniczoną odpowiedzialnością</w:t>
      </w:r>
      <w:r w:rsidRPr="00C10B96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bookmarkEnd w:id="5"/>
      <w:r w:rsidRPr="00C10B96">
        <w:rPr>
          <w:rFonts w:ascii="Times New Roman" w:eastAsia="Times New Roman" w:hAnsi="Times New Roman" w:cs="Times New Roman"/>
          <w:sz w:val="22"/>
          <w:szCs w:val="22"/>
        </w:rPr>
        <w:t xml:space="preserve">z siedzibą przy ul. Podmiejskiej 69, 45-574 Opole, e-mail: </w:t>
      </w:r>
      <w:hyperlink r:id="rId15" w:history="1">
        <w:r w:rsidRPr="00C10B96">
          <w:rPr>
            <w:rFonts w:ascii="Times New Roman" w:eastAsia="Times New Roman" w:hAnsi="Times New Roman" w:cs="Times New Roman"/>
            <w:color w:val="0000FF"/>
            <w:sz w:val="22"/>
            <w:szCs w:val="22"/>
            <w:u w:val="single"/>
          </w:rPr>
          <w:t>sekretariat@zk.opole.pl</w:t>
        </w:r>
      </w:hyperlink>
      <w:r w:rsidRPr="00C10B96">
        <w:rPr>
          <w:rFonts w:ascii="Times New Roman" w:eastAsia="Times New Roman" w:hAnsi="Times New Roman" w:cs="Times New Roman"/>
          <w:bCs/>
          <w:sz w:val="22"/>
          <w:szCs w:val="22"/>
        </w:rPr>
        <w:t xml:space="preserve"> (dalej zwany „Administratorem”),</w:t>
      </w:r>
    </w:p>
    <w:p w14:paraId="05704F15" w14:textId="3EDDEF03" w:rsidR="00526FC1" w:rsidRPr="00BF11FF" w:rsidRDefault="00F939A0" w:rsidP="00F8116A">
      <w:pPr>
        <w:numPr>
          <w:ilvl w:val="0"/>
          <w:numId w:val="28"/>
        </w:numPr>
        <w:suppressAutoHyphens w:val="0"/>
        <w:ind w:left="993" w:hanging="426"/>
        <w:jc w:val="both"/>
        <w:rPr>
          <w:rFonts w:ascii="Times New Roman" w:eastAsia="Times New Roman" w:hAnsi="Times New Roman" w:cs="Times New Roman"/>
          <w:bCs/>
          <w:sz w:val="22"/>
          <w:szCs w:val="22"/>
        </w:rPr>
      </w:pPr>
      <w:r w:rsidRPr="00C10B96">
        <w:rPr>
          <w:rFonts w:ascii="Times New Roman" w:eastAsia="Times New Roman" w:hAnsi="Times New Roman" w:cs="Times New Roman"/>
          <w:bCs/>
          <w:sz w:val="22"/>
          <w:szCs w:val="22"/>
        </w:rPr>
        <w:t>Dane osobowe przetwarzane będą w celach związanych z prowa</w:t>
      </w:r>
      <w:r w:rsidR="002D5582" w:rsidRPr="00C10B96">
        <w:rPr>
          <w:rFonts w:ascii="Times New Roman" w:eastAsia="Times New Roman" w:hAnsi="Times New Roman" w:cs="Times New Roman"/>
          <w:bCs/>
          <w:sz w:val="22"/>
          <w:szCs w:val="22"/>
        </w:rPr>
        <w:t>dzonym postępowaniem wynikłym z </w:t>
      </w:r>
      <w:r w:rsidRPr="00C10B96">
        <w:rPr>
          <w:rFonts w:ascii="Times New Roman" w:eastAsia="Times New Roman" w:hAnsi="Times New Roman" w:cs="Times New Roman"/>
          <w:bCs/>
          <w:sz w:val="22"/>
          <w:szCs w:val="22"/>
        </w:rPr>
        <w:t>zapytania ofertowego oraz w celach związanych z ewentualnym</w:t>
      </w:r>
      <w:r w:rsidR="002D5582" w:rsidRPr="00C10B96">
        <w:rPr>
          <w:rFonts w:ascii="Times New Roman" w:eastAsia="Times New Roman" w:hAnsi="Times New Roman" w:cs="Times New Roman"/>
          <w:bCs/>
          <w:sz w:val="22"/>
          <w:szCs w:val="22"/>
        </w:rPr>
        <w:t xml:space="preserve"> zawarciem i wykonaniem umowy z </w:t>
      </w:r>
      <w:r w:rsidRPr="00C10B96">
        <w:rPr>
          <w:rFonts w:ascii="Times New Roman" w:eastAsia="Times New Roman" w:hAnsi="Times New Roman" w:cs="Times New Roman"/>
          <w:bCs/>
          <w:sz w:val="22"/>
          <w:szCs w:val="22"/>
        </w:rPr>
        <w:t xml:space="preserve">Administratorem – w przypadku wyboru  oferty. </w:t>
      </w:r>
    </w:p>
    <w:p w14:paraId="2D148CEB" w14:textId="5D351859" w:rsidR="00F8116A" w:rsidRPr="00F8116A" w:rsidRDefault="00F8116A" w:rsidP="00F8116A">
      <w:pPr>
        <w:numPr>
          <w:ilvl w:val="0"/>
          <w:numId w:val="28"/>
        </w:numPr>
        <w:suppressAutoHyphens w:val="0"/>
        <w:ind w:left="993" w:hanging="426"/>
        <w:jc w:val="both"/>
        <w:rPr>
          <w:rFonts w:ascii="Times New Roman" w:eastAsia="Times New Roman" w:hAnsi="Times New Roman" w:cs="Times New Roman"/>
          <w:bCs/>
          <w:sz w:val="22"/>
          <w:szCs w:val="22"/>
        </w:rPr>
      </w:pPr>
      <w:r w:rsidRPr="00F8116A">
        <w:rPr>
          <w:rFonts w:ascii="Times New Roman" w:eastAsia="Times New Roman" w:hAnsi="Times New Roman" w:cs="Times New Roman"/>
          <w:bCs/>
          <w:sz w:val="22"/>
          <w:szCs w:val="22"/>
        </w:rPr>
        <w:t xml:space="preserve">Szczegółowe informacje o zasadach przetwarzania danych osobowych znajdują się w załączniku </w:t>
      </w:r>
      <w:r>
        <w:rPr>
          <w:rFonts w:ascii="Times New Roman" w:eastAsia="Times New Roman" w:hAnsi="Times New Roman" w:cs="Times New Roman"/>
          <w:bCs/>
          <w:sz w:val="22"/>
          <w:szCs w:val="22"/>
        </w:rPr>
        <w:t xml:space="preserve">          </w:t>
      </w:r>
      <w:r w:rsidRPr="00F8116A">
        <w:rPr>
          <w:rFonts w:ascii="Times New Roman" w:eastAsia="Times New Roman" w:hAnsi="Times New Roman" w:cs="Times New Roman"/>
          <w:bCs/>
          <w:sz w:val="22"/>
          <w:szCs w:val="22"/>
        </w:rPr>
        <w:t xml:space="preserve">nr </w:t>
      </w:r>
      <w:r w:rsidR="00D27F8B">
        <w:rPr>
          <w:rFonts w:ascii="Times New Roman" w:eastAsia="Times New Roman" w:hAnsi="Times New Roman" w:cs="Times New Roman"/>
          <w:bCs/>
          <w:sz w:val="22"/>
          <w:szCs w:val="22"/>
        </w:rPr>
        <w:t>6</w:t>
      </w:r>
      <w:r w:rsidRPr="00F8116A">
        <w:rPr>
          <w:rFonts w:ascii="Times New Roman" w:eastAsia="Times New Roman" w:hAnsi="Times New Roman" w:cs="Times New Roman"/>
          <w:bCs/>
          <w:sz w:val="22"/>
          <w:szCs w:val="22"/>
        </w:rPr>
        <w:t xml:space="preserve"> (klauzula informacyjna dla osób fizycznych) oraz załączniku nr </w:t>
      </w:r>
      <w:r w:rsidR="00D27F8B">
        <w:rPr>
          <w:rFonts w:ascii="Times New Roman" w:eastAsia="Times New Roman" w:hAnsi="Times New Roman" w:cs="Times New Roman"/>
          <w:bCs/>
          <w:sz w:val="22"/>
          <w:szCs w:val="22"/>
        </w:rPr>
        <w:t>7</w:t>
      </w:r>
      <w:r w:rsidRPr="00F8116A">
        <w:rPr>
          <w:rFonts w:ascii="Times New Roman" w:eastAsia="Times New Roman" w:hAnsi="Times New Roman" w:cs="Times New Roman"/>
          <w:bCs/>
          <w:sz w:val="22"/>
          <w:szCs w:val="22"/>
        </w:rPr>
        <w:t xml:space="preserve"> (klauzula informacyjna dla pracowników reprezentantów osób prawnych).</w:t>
      </w:r>
    </w:p>
    <w:p w14:paraId="1E6A5203" w14:textId="77777777" w:rsidR="00F8116A" w:rsidRPr="00C10B96" w:rsidRDefault="00F8116A" w:rsidP="00F8116A">
      <w:pPr>
        <w:suppressAutoHyphens w:val="0"/>
        <w:jc w:val="both"/>
        <w:rPr>
          <w:rFonts w:ascii="Times New Roman" w:eastAsia="Times New Roman" w:hAnsi="Times New Roman" w:cs="Times New Roman"/>
          <w:bCs/>
          <w:sz w:val="22"/>
          <w:szCs w:val="22"/>
        </w:rPr>
      </w:pPr>
    </w:p>
    <w:p w14:paraId="647547ED" w14:textId="77777777" w:rsidR="001B75D2" w:rsidRPr="00C10B96" w:rsidRDefault="001B75D2" w:rsidP="00F8116A">
      <w:pPr>
        <w:numPr>
          <w:ilvl w:val="0"/>
          <w:numId w:val="25"/>
        </w:numPr>
        <w:shd w:val="clear" w:color="auto" w:fill="BDD6EE"/>
        <w:spacing w:before="120"/>
        <w:ind w:left="567" w:hanging="567"/>
        <w:jc w:val="both"/>
        <w:rPr>
          <w:rFonts w:ascii="Times New Roman" w:eastAsia="Times New Roman" w:hAnsi="Times New Roman" w:cs="Times New Roman"/>
          <w:b/>
          <w:bCs/>
          <w:iCs/>
          <w:sz w:val="22"/>
          <w:szCs w:val="22"/>
        </w:rPr>
      </w:pPr>
      <w:r w:rsidRPr="00C10B96">
        <w:rPr>
          <w:rFonts w:ascii="Times New Roman" w:eastAsia="Times New Roman" w:hAnsi="Times New Roman" w:cs="Times New Roman"/>
          <w:b/>
          <w:bCs/>
          <w:iCs/>
          <w:sz w:val="22"/>
          <w:szCs w:val="22"/>
        </w:rPr>
        <w:t>Informacja o ograniczeniach, o których mowa w art. 19 ust. 2 i 3 ustawy</w:t>
      </w:r>
    </w:p>
    <w:p w14:paraId="5FE3C101" w14:textId="024F8E92" w:rsidR="00526FC1" w:rsidRDefault="001B75D2" w:rsidP="00F8116A">
      <w:pPr>
        <w:shd w:val="clear" w:color="auto" w:fill="FFFFFF"/>
        <w:ind w:left="567"/>
        <w:jc w:val="both"/>
        <w:rPr>
          <w:rFonts w:ascii="Times New Roman" w:eastAsia="Times New Roman" w:hAnsi="Times New Roman" w:cs="Times New Roman"/>
          <w:sz w:val="22"/>
          <w:szCs w:val="22"/>
          <w:lang w:eastAsia="pl-PL"/>
        </w:rPr>
      </w:pPr>
      <w:r w:rsidRPr="00C10B96">
        <w:rPr>
          <w:rFonts w:ascii="Times New Roman" w:eastAsia="Times New Roman" w:hAnsi="Times New Roman" w:cs="Times New Roman"/>
          <w:sz w:val="22"/>
          <w:szCs w:val="22"/>
          <w:lang w:eastAsia="pl-PL"/>
        </w:rPr>
        <w:t xml:space="preserve">Zgodnie z art. 19 ust. 4 ustawy Zamawiający informuje o ograniczeniach, o których mowa w art. 19 </w:t>
      </w:r>
      <w:r w:rsidR="00F8116A">
        <w:rPr>
          <w:rFonts w:ascii="Times New Roman" w:eastAsia="Times New Roman" w:hAnsi="Times New Roman" w:cs="Times New Roman"/>
          <w:sz w:val="22"/>
          <w:szCs w:val="22"/>
          <w:lang w:eastAsia="pl-PL"/>
        </w:rPr>
        <w:t xml:space="preserve">            </w:t>
      </w:r>
      <w:r w:rsidRPr="00C10B96">
        <w:rPr>
          <w:rFonts w:ascii="Times New Roman" w:eastAsia="Times New Roman" w:hAnsi="Times New Roman" w:cs="Times New Roman"/>
          <w:sz w:val="22"/>
          <w:szCs w:val="22"/>
          <w:lang w:eastAsia="pl-PL"/>
        </w:rPr>
        <w:t>ust. 2</w:t>
      </w:r>
      <w:r w:rsidR="00526FC1">
        <w:rPr>
          <w:rFonts w:ascii="Times New Roman" w:eastAsia="Times New Roman" w:hAnsi="Times New Roman" w:cs="Times New Roman"/>
          <w:sz w:val="22"/>
          <w:szCs w:val="22"/>
          <w:lang w:eastAsia="pl-PL"/>
        </w:rPr>
        <w:t xml:space="preserve"> i 3 ustawy:</w:t>
      </w:r>
    </w:p>
    <w:p w14:paraId="1BD065AB" w14:textId="66E3AC73" w:rsidR="001B75D2" w:rsidRPr="00526FC1" w:rsidRDefault="001B75D2" w:rsidP="00F8116A">
      <w:pPr>
        <w:pStyle w:val="Akapitzlist"/>
        <w:numPr>
          <w:ilvl w:val="0"/>
          <w:numId w:val="30"/>
        </w:numPr>
        <w:shd w:val="clear" w:color="auto" w:fill="FFFFFF"/>
        <w:ind w:left="993" w:hanging="426"/>
        <w:jc w:val="both"/>
        <w:rPr>
          <w:rFonts w:ascii="Times New Roman" w:eastAsia="Times New Roman" w:hAnsi="Times New Roman" w:cs="Times New Roman"/>
          <w:sz w:val="22"/>
          <w:szCs w:val="22"/>
          <w:lang w:eastAsia="pl-PL"/>
        </w:rPr>
      </w:pPr>
      <w:r w:rsidRPr="00526FC1">
        <w:rPr>
          <w:rFonts w:ascii="Times New Roman" w:eastAsia="Times New Roman" w:hAnsi="Times New Roman" w:cs="Times New Roman"/>
          <w:sz w:val="22"/>
          <w:szCs w:val="22"/>
          <w:lang w:eastAsia="pl-PL"/>
        </w:rPr>
        <w:t>Zgodnie z art. 19 ust. 3 ustawy skorzystanie przez osobę, której dane osobowe dotyczą, z uprawnienia do sprostowania lub uzupełnienia, o którym mowa w art. 16 RODO, nie może skutkować zmianą wyniku postępowania o udzielenie zamówienia ani zmianą postanowień umowy w sprawie zamówienia publicznego w zakresie niezgodnym z ustawą.</w:t>
      </w:r>
    </w:p>
    <w:p w14:paraId="24D908CC" w14:textId="5BF69551" w:rsidR="001B75D2" w:rsidRPr="00C10B96" w:rsidRDefault="001B75D2" w:rsidP="00F8116A">
      <w:pPr>
        <w:numPr>
          <w:ilvl w:val="0"/>
          <w:numId w:val="30"/>
        </w:numPr>
        <w:ind w:left="993" w:hanging="426"/>
        <w:jc w:val="both"/>
        <w:rPr>
          <w:rFonts w:ascii="Times New Roman" w:eastAsia="Times New Roman" w:hAnsi="Times New Roman" w:cs="Times New Roman"/>
          <w:sz w:val="22"/>
          <w:szCs w:val="22"/>
          <w:lang w:eastAsia="pl-PL"/>
        </w:rPr>
      </w:pPr>
      <w:r w:rsidRPr="00C10B96">
        <w:rPr>
          <w:rFonts w:ascii="Times New Roman" w:eastAsia="Times New Roman" w:hAnsi="Times New Roman" w:cs="Times New Roman"/>
          <w:sz w:val="22"/>
          <w:szCs w:val="22"/>
          <w:lang w:eastAsia="pl-PL"/>
        </w:rPr>
        <w:t xml:space="preserve">Na mocy art. 19 ust. 3 ustawy wystąpienie z żądaniem ograniczenia przetwarzania danych osobowych, o którym mowa w art. 18 ust. 1 RODO, nie ogranicza przetwarzania danych osobowych do czasu zakończenia tego postępowania. </w:t>
      </w:r>
    </w:p>
    <w:p w14:paraId="5B7F6594" w14:textId="77777777" w:rsidR="00350C8D" w:rsidRDefault="00350C8D" w:rsidP="00F8116A">
      <w:pPr>
        <w:pStyle w:val="Akapitzlist1"/>
        <w:ind w:left="993" w:hanging="426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  <w:lang w:eastAsia="pl-PL"/>
        </w:rPr>
      </w:pPr>
    </w:p>
    <w:p w14:paraId="6EA40B85" w14:textId="77777777" w:rsidR="005645C3" w:rsidRDefault="005645C3" w:rsidP="00F8116A">
      <w:pPr>
        <w:pStyle w:val="Akapitzlist1"/>
        <w:ind w:left="993" w:hanging="426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  <w:lang w:eastAsia="pl-PL"/>
        </w:rPr>
      </w:pPr>
    </w:p>
    <w:p w14:paraId="058E24BA" w14:textId="77777777" w:rsidR="005645C3" w:rsidRDefault="005645C3" w:rsidP="00F8116A">
      <w:pPr>
        <w:pStyle w:val="Akapitzlist1"/>
        <w:ind w:left="993" w:hanging="426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  <w:lang w:eastAsia="pl-PL"/>
        </w:rPr>
      </w:pPr>
    </w:p>
    <w:p w14:paraId="253A06A6" w14:textId="77777777" w:rsidR="005645C3" w:rsidRDefault="005645C3" w:rsidP="00F8116A">
      <w:pPr>
        <w:pStyle w:val="Akapitzlist1"/>
        <w:ind w:left="993" w:hanging="426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  <w:lang w:eastAsia="pl-PL"/>
        </w:rPr>
      </w:pPr>
    </w:p>
    <w:p w14:paraId="1A012067" w14:textId="77777777" w:rsidR="005645C3" w:rsidRPr="00C10B96" w:rsidRDefault="005645C3" w:rsidP="00F8116A">
      <w:pPr>
        <w:pStyle w:val="Akapitzlist1"/>
        <w:ind w:left="993" w:hanging="426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  <w:lang w:eastAsia="pl-PL"/>
        </w:rPr>
      </w:pPr>
    </w:p>
    <w:p w14:paraId="02214C09" w14:textId="77777777" w:rsidR="00F5255D" w:rsidRPr="00C10B96" w:rsidRDefault="00920BD6" w:rsidP="005576B5">
      <w:pPr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C10B96">
        <w:rPr>
          <w:rFonts w:ascii="Times New Roman" w:hAnsi="Times New Roman" w:cs="Times New Roman"/>
          <w:b/>
          <w:bCs/>
          <w:sz w:val="22"/>
          <w:szCs w:val="22"/>
        </w:rPr>
        <w:t>Rozdział</w:t>
      </w:r>
      <w:r w:rsidR="00F5255D" w:rsidRPr="00C10B96">
        <w:rPr>
          <w:rFonts w:ascii="Times New Roman" w:hAnsi="Times New Roman" w:cs="Times New Roman"/>
          <w:b/>
          <w:bCs/>
          <w:sz w:val="22"/>
          <w:szCs w:val="22"/>
        </w:rPr>
        <w:t xml:space="preserve"> II</w:t>
      </w:r>
    </w:p>
    <w:p w14:paraId="526E9C75" w14:textId="77777777" w:rsidR="00F5255D" w:rsidRPr="00C10B96" w:rsidRDefault="00F5255D" w:rsidP="005576B5">
      <w:pPr>
        <w:jc w:val="center"/>
        <w:rPr>
          <w:rFonts w:ascii="Times New Roman" w:hAnsi="Times New Roman" w:cs="Times New Roman"/>
          <w:b/>
          <w:bCs/>
          <w:sz w:val="22"/>
          <w:szCs w:val="22"/>
          <w:u w:val="single"/>
        </w:rPr>
      </w:pPr>
      <w:r w:rsidRPr="00C10B96">
        <w:rPr>
          <w:rFonts w:ascii="Times New Roman" w:hAnsi="Times New Roman" w:cs="Times New Roman"/>
          <w:b/>
          <w:bCs/>
          <w:sz w:val="22"/>
          <w:szCs w:val="22"/>
          <w:u w:val="single"/>
        </w:rPr>
        <w:t xml:space="preserve">DODATKOWE POSTANOWIENIA </w:t>
      </w:r>
      <w:r w:rsidR="006E7EE1" w:rsidRPr="00C10B96">
        <w:rPr>
          <w:rFonts w:ascii="Times New Roman" w:hAnsi="Times New Roman" w:cs="Times New Roman"/>
          <w:b/>
          <w:bCs/>
          <w:sz w:val="22"/>
          <w:szCs w:val="22"/>
          <w:u w:val="single"/>
        </w:rPr>
        <w:t>SWZ</w:t>
      </w:r>
    </w:p>
    <w:p w14:paraId="78750E44" w14:textId="77777777" w:rsidR="001B1CB8" w:rsidRPr="00C10B96" w:rsidRDefault="001B1CB8" w:rsidP="005576B5">
      <w:pPr>
        <w:jc w:val="center"/>
        <w:rPr>
          <w:rFonts w:ascii="Times New Roman" w:hAnsi="Times New Roman" w:cs="Times New Roman"/>
          <w:b/>
          <w:bCs/>
          <w:sz w:val="22"/>
          <w:szCs w:val="22"/>
          <w:u w:val="single"/>
        </w:rPr>
      </w:pPr>
    </w:p>
    <w:p w14:paraId="3DB14EC6" w14:textId="77777777" w:rsidR="00361FAA" w:rsidRPr="00C10B96" w:rsidRDefault="00361FAA" w:rsidP="005645C3">
      <w:pPr>
        <w:numPr>
          <w:ilvl w:val="0"/>
          <w:numId w:val="10"/>
        </w:numPr>
        <w:shd w:val="clear" w:color="auto" w:fill="D9E2F3" w:themeFill="accent5" w:themeFillTint="33"/>
        <w:ind w:left="709" w:hanging="709"/>
        <w:jc w:val="both"/>
        <w:rPr>
          <w:rFonts w:ascii="Times New Roman" w:hAnsi="Times New Roman" w:cs="Times New Roman"/>
          <w:b/>
          <w:bCs/>
          <w:iCs/>
          <w:sz w:val="22"/>
          <w:szCs w:val="22"/>
        </w:rPr>
      </w:pPr>
      <w:r w:rsidRPr="00C10B96">
        <w:rPr>
          <w:rFonts w:ascii="Times New Roman" w:hAnsi="Times New Roman" w:cs="Times New Roman"/>
          <w:b/>
          <w:bCs/>
          <w:iCs/>
          <w:sz w:val="22"/>
          <w:szCs w:val="22"/>
        </w:rPr>
        <w:t xml:space="preserve">Liczba części zamówienia, na którą Wykonawca może złożyć ofertę lub maksymalną liczbę części, </w:t>
      </w:r>
      <w:r w:rsidR="00E60D5B" w:rsidRPr="00C10B96">
        <w:rPr>
          <w:rFonts w:ascii="Times New Roman" w:hAnsi="Times New Roman" w:cs="Times New Roman"/>
          <w:b/>
          <w:bCs/>
          <w:iCs/>
          <w:sz w:val="22"/>
          <w:szCs w:val="22"/>
        </w:rPr>
        <w:br/>
      </w:r>
      <w:r w:rsidRPr="00C10B96">
        <w:rPr>
          <w:rFonts w:ascii="Times New Roman" w:hAnsi="Times New Roman" w:cs="Times New Roman"/>
          <w:b/>
          <w:bCs/>
          <w:iCs/>
          <w:sz w:val="22"/>
          <w:szCs w:val="22"/>
        </w:rPr>
        <w:t>na które zamówienie może zostać udzielone temu samemu wykonawcy, oraz kryteria lub zasady, mające zastosowanie do ustalenia, które części zamówienia zostaną udzielone jednemu wykonawcy, w przypadku wyboru jego oferty w większej niż maksymalna liczbie części;</w:t>
      </w:r>
    </w:p>
    <w:p w14:paraId="5627D65F" w14:textId="1C7A6502" w:rsidR="00206567" w:rsidRPr="00E95401" w:rsidRDefault="00E95401" w:rsidP="005645C3">
      <w:pPr>
        <w:ind w:left="709"/>
        <w:jc w:val="both"/>
        <w:rPr>
          <w:rFonts w:ascii="Times New Roman" w:hAnsi="Times New Roman" w:cs="Times New Roman"/>
          <w:b/>
          <w:bCs/>
          <w:i/>
          <w:sz w:val="22"/>
          <w:szCs w:val="22"/>
        </w:rPr>
      </w:pPr>
      <w:r w:rsidRPr="00E95401">
        <w:rPr>
          <w:rFonts w:ascii="Times New Roman" w:hAnsi="Times New Roman" w:cs="Times New Roman"/>
          <w:b/>
          <w:bCs/>
          <w:i/>
          <w:sz w:val="22"/>
          <w:szCs w:val="22"/>
        </w:rPr>
        <w:t>Nie dotyczy</w:t>
      </w:r>
    </w:p>
    <w:p w14:paraId="5157EF8D" w14:textId="77777777" w:rsidR="007536C9" w:rsidRPr="00C10B96" w:rsidRDefault="007536C9" w:rsidP="005576B5">
      <w:pPr>
        <w:ind w:left="709"/>
        <w:jc w:val="both"/>
        <w:rPr>
          <w:rFonts w:ascii="Times New Roman" w:hAnsi="Times New Roman" w:cs="Times New Roman"/>
          <w:sz w:val="22"/>
          <w:szCs w:val="22"/>
        </w:rPr>
      </w:pPr>
    </w:p>
    <w:p w14:paraId="358DC36C" w14:textId="77777777" w:rsidR="00A56977" w:rsidRPr="00C10B96" w:rsidRDefault="00361FAA" w:rsidP="005645C3">
      <w:pPr>
        <w:numPr>
          <w:ilvl w:val="0"/>
          <w:numId w:val="10"/>
        </w:numPr>
        <w:shd w:val="clear" w:color="auto" w:fill="D9E2F3" w:themeFill="accent5" w:themeFillTint="33"/>
        <w:ind w:left="709" w:hanging="709"/>
        <w:jc w:val="both"/>
        <w:rPr>
          <w:rFonts w:ascii="Times New Roman" w:hAnsi="Times New Roman" w:cs="Times New Roman"/>
          <w:b/>
          <w:sz w:val="22"/>
          <w:szCs w:val="22"/>
        </w:rPr>
      </w:pPr>
      <w:r w:rsidRPr="00C10B96">
        <w:rPr>
          <w:rFonts w:ascii="Times New Roman" w:hAnsi="Times New Roman" w:cs="Times New Roman"/>
          <w:b/>
          <w:sz w:val="22"/>
          <w:szCs w:val="22"/>
          <w:shd w:val="clear" w:color="auto" w:fill="BDD6EE"/>
        </w:rPr>
        <w:t>I</w:t>
      </w:r>
      <w:r w:rsidRPr="00C10B96">
        <w:rPr>
          <w:rFonts w:ascii="Times New Roman" w:hAnsi="Times New Roman" w:cs="Times New Roman"/>
          <w:b/>
          <w:sz w:val="22"/>
          <w:szCs w:val="22"/>
          <w:lang w:eastAsia="pl-PL"/>
        </w:rPr>
        <w:t>nformacje dotyczące ofert wariantowych, w tym informacje o sposobie przedstawiania ofert wariantowych oraz minimalne warunki, jakim muszą odpowiadać oferty wariantowe, jeżeli zamawiający wymaga lub dopuszcza ich składanie</w:t>
      </w:r>
    </w:p>
    <w:p w14:paraId="1A8EDFDA" w14:textId="77777777" w:rsidR="00A56977" w:rsidRPr="00C10B96" w:rsidRDefault="00A56977" w:rsidP="005576B5">
      <w:pPr>
        <w:ind w:left="709"/>
        <w:rPr>
          <w:rFonts w:ascii="Times New Roman" w:hAnsi="Times New Roman" w:cs="Times New Roman"/>
          <w:sz w:val="22"/>
          <w:szCs w:val="22"/>
        </w:rPr>
      </w:pPr>
      <w:r w:rsidRPr="00C10B96">
        <w:rPr>
          <w:rFonts w:ascii="Times New Roman" w:hAnsi="Times New Roman" w:cs="Times New Roman"/>
          <w:sz w:val="22"/>
          <w:szCs w:val="22"/>
        </w:rPr>
        <w:t xml:space="preserve">Zamawiający </w:t>
      </w:r>
      <w:r w:rsidRPr="00C10B96">
        <w:rPr>
          <w:rFonts w:ascii="Times New Roman" w:hAnsi="Times New Roman" w:cs="Times New Roman"/>
          <w:b/>
          <w:sz w:val="22"/>
          <w:szCs w:val="22"/>
          <w:u w:val="single"/>
        </w:rPr>
        <w:t>nie dopuszcza</w:t>
      </w:r>
      <w:r w:rsidRPr="00C10B96">
        <w:rPr>
          <w:rFonts w:ascii="Times New Roman" w:hAnsi="Times New Roman" w:cs="Times New Roman"/>
          <w:sz w:val="22"/>
          <w:szCs w:val="22"/>
        </w:rPr>
        <w:t xml:space="preserve"> składania ofert wariantowych.</w:t>
      </w:r>
    </w:p>
    <w:p w14:paraId="762E6AF6" w14:textId="77777777" w:rsidR="00AF2F09" w:rsidRPr="00C10B96" w:rsidRDefault="00AF2F09" w:rsidP="005576B5">
      <w:pPr>
        <w:ind w:left="709"/>
        <w:rPr>
          <w:rFonts w:ascii="Times New Roman" w:hAnsi="Times New Roman" w:cs="Times New Roman"/>
          <w:b/>
          <w:sz w:val="22"/>
          <w:szCs w:val="22"/>
        </w:rPr>
      </w:pPr>
    </w:p>
    <w:p w14:paraId="6DCA451E" w14:textId="77777777" w:rsidR="00A56977" w:rsidRPr="00C10B96" w:rsidRDefault="00AF2F09" w:rsidP="00A1197F">
      <w:pPr>
        <w:numPr>
          <w:ilvl w:val="0"/>
          <w:numId w:val="10"/>
        </w:numPr>
        <w:shd w:val="clear" w:color="auto" w:fill="D9E2F3" w:themeFill="accent5" w:themeFillTint="33"/>
        <w:ind w:left="709" w:hanging="709"/>
        <w:jc w:val="both"/>
        <w:rPr>
          <w:rFonts w:ascii="Times New Roman" w:hAnsi="Times New Roman" w:cs="Times New Roman"/>
          <w:b/>
          <w:sz w:val="22"/>
          <w:szCs w:val="22"/>
        </w:rPr>
      </w:pPr>
      <w:r w:rsidRPr="00C10B96">
        <w:rPr>
          <w:rFonts w:ascii="Times New Roman" w:hAnsi="Times New Roman" w:cs="Times New Roman"/>
          <w:b/>
          <w:sz w:val="22"/>
          <w:szCs w:val="22"/>
        </w:rPr>
        <w:t>Wymagania w zakresie zatrudnienia osób, o których mowa w art. 96 ust. 2 pkt 2 ustawy</w:t>
      </w:r>
    </w:p>
    <w:p w14:paraId="03CA8384" w14:textId="77777777" w:rsidR="00AF2F09" w:rsidRPr="00C10B96" w:rsidRDefault="00AF2F09" w:rsidP="005576B5">
      <w:pPr>
        <w:ind w:left="709"/>
        <w:jc w:val="both"/>
        <w:rPr>
          <w:rFonts w:ascii="Times New Roman" w:hAnsi="Times New Roman" w:cs="Times New Roman"/>
          <w:sz w:val="22"/>
          <w:szCs w:val="22"/>
        </w:rPr>
      </w:pPr>
      <w:r w:rsidRPr="00C10B96">
        <w:rPr>
          <w:rFonts w:ascii="Times New Roman" w:hAnsi="Times New Roman" w:cs="Times New Roman"/>
          <w:sz w:val="22"/>
          <w:szCs w:val="22"/>
        </w:rPr>
        <w:t xml:space="preserve">Zamawiający </w:t>
      </w:r>
      <w:r w:rsidRPr="00C10B96">
        <w:rPr>
          <w:rFonts w:ascii="Times New Roman" w:hAnsi="Times New Roman" w:cs="Times New Roman"/>
          <w:b/>
          <w:sz w:val="22"/>
          <w:szCs w:val="22"/>
          <w:u w:val="single"/>
        </w:rPr>
        <w:t>nie wymaga</w:t>
      </w:r>
      <w:r w:rsidRPr="00C10B96">
        <w:rPr>
          <w:rFonts w:ascii="Times New Roman" w:hAnsi="Times New Roman" w:cs="Times New Roman"/>
          <w:sz w:val="22"/>
          <w:szCs w:val="22"/>
        </w:rPr>
        <w:t xml:space="preserve"> zatrudnienia osób, o których mowa w art. 96 ust. 2 pkt 2 ustawy</w:t>
      </w:r>
      <w:r w:rsidR="009E2FD6" w:rsidRPr="00C10B96">
        <w:rPr>
          <w:rFonts w:ascii="Times New Roman" w:hAnsi="Times New Roman" w:cs="Times New Roman"/>
          <w:sz w:val="22"/>
          <w:szCs w:val="22"/>
        </w:rPr>
        <w:t>.</w:t>
      </w:r>
    </w:p>
    <w:p w14:paraId="0B241CEC" w14:textId="77777777" w:rsidR="00AF2F09" w:rsidRPr="00C10B96" w:rsidRDefault="00AF2F09" w:rsidP="005576B5">
      <w:pPr>
        <w:tabs>
          <w:tab w:val="left" w:pos="426"/>
        </w:tabs>
        <w:jc w:val="both"/>
        <w:rPr>
          <w:rFonts w:ascii="Times New Roman" w:hAnsi="Times New Roman" w:cs="Times New Roman"/>
          <w:sz w:val="22"/>
          <w:szCs w:val="22"/>
        </w:rPr>
      </w:pPr>
    </w:p>
    <w:p w14:paraId="03764588" w14:textId="77777777" w:rsidR="00AF2F09" w:rsidRPr="00C10B96" w:rsidRDefault="00AF2F09" w:rsidP="00A1197F">
      <w:pPr>
        <w:numPr>
          <w:ilvl w:val="0"/>
          <w:numId w:val="10"/>
        </w:numPr>
        <w:shd w:val="clear" w:color="auto" w:fill="D9E2F3" w:themeFill="accent5" w:themeFillTint="33"/>
        <w:ind w:left="709" w:hanging="709"/>
        <w:jc w:val="both"/>
        <w:rPr>
          <w:rFonts w:ascii="Times New Roman" w:hAnsi="Times New Roman" w:cs="Times New Roman"/>
          <w:b/>
          <w:sz w:val="22"/>
          <w:szCs w:val="22"/>
        </w:rPr>
      </w:pPr>
      <w:r w:rsidRPr="00C10B96">
        <w:rPr>
          <w:rFonts w:ascii="Times New Roman" w:hAnsi="Times New Roman" w:cs="Times New Roman"/>
          <w:b/>
          <w:sz w:val="22"/>
          <w:szCs w:val="22"/>
        </w:rPr>
        <w:t>Informacje o zastrzeżeniu możliwości ubiegania się o udzielenie zamówienia wyłącznie przez wykonawców, o których mowa w art. 94 ustawy</w:t>
      </w:r>
    </w:p>
    <w:p w14:paraId="6B5623EE" w14:textId="77777777" w:rsidR="00AF2F09" w:rsidRPr="00C10B96" w:rsidRDefault="00AF2F09" w:rsidP="005576B5">
      <w:pPr>
        <w:ind w:left="709"/>
        <w:jc w:val="both"/>
        <w:rPr>
          <w:rFonts w:ascii="Times New Roman" w:hAnsi="Times New Roman" w:cs="Times New Roman"/>
          <w:sz w:val="22"/>
          <w:szCs w:val="22"/>
        </w:rPr>
      </w:pPr>
      <w:r w:rsidRPr="00C10B96">
        <w:rPr>
          <w:rFonts w:ascii="Times New Roman" w:hAnsi="Times New Roman" w:cs="Times New Roman"/>
          <w:sz w:val="22"/>
          <w:szCs w:val="22"/>
        </w:rPr>
        <w:t>Zamawiający nie zastrzega możliwości ubiegania się o udzielenie zamówienia wyłącznie przez Wykonawców, o których mowa w art. 94 ustawy</w:t>
      </w:r>
      <w:r w:rsidR="008F5DFC" w:rsidRPr="00C10B96">
        <w:rPr>
          <w:rFonts w:ascii="Times New Roman" w:hAnsi="Times New Roman" w:cs="Times New Roman"/>
          <w:sz w:val="22"/>
          <w:szCs w:val="22"/>
        </w:rPr>
        <w:t>.</w:t>
      </w:r>
    </w:p>
    <w:p w14:paraId="62AD6422" w14:textId="77777777" w:rsidR="00AF2F09" w:rsidRPr="00C10B96" w:rsidRDefault="00AF2F09" w:rsidP="005576B5">
      <w:pPr>
        <w:tabs>
          <w:tab w:val="left" w:pos="426"/>
        </w:tabs>
        <w:jc w:val="both"/>
        <w:rPr>
          <w:rFonts w:ascii="Times New Roman" w:hAnsi="Times New Roman" w:cs="Times New Roman"/>
          <w:sz w:val="22"/>
          <w:szCs w:val="22"/>
        </w:rPr>
      </w:pPr>
    </w:p>
    <w:p w14:paraId="30E7642A" w14:textId="77777777" w:rsidR="00A477E1" w:rsidRPr="00C10B96" w:rsidRDefault="00A477E1" w:rsidP="00A1197F">
      <w:pPr>
        <w:numPr>
          <w:ilvl w:val="0"/>
          <w:numId w:val="10"/>
        </w:numPr>
        <w:shd w:val="clear" w:color="auto" w:fill="D9E2F3" w:themeFill="accent5" w:themeFillTint="33"/>
        <w:ind w:left="709" w:hanging="709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C10B96">
        <w:rPr>
          <w:rFonts w:ascii="Times New Roman" w:hAnsi="Times New Roman" w:cs="Times New Roman"/>
          <w:b/>
          <w:bCs/>
          <w:sz w:val="22"/>
          <w:szCs w:val="22"/>
        </w:rPr>
        <w:t xml:space="preserve">Informacja o przewidywanych  zamówieniach, o których mowa w </w:t>
      </w:r>
      <w:r w:rsidR="00121908" w:rsidRPr="00C10B96">
        <w:rPr>
          <w:rFonts w:ascii="Times New Roman" w:hAnsi="Times New Roman" w:cs="Times New Roman"/>
          <w:b/>
          <w:bCs/>
          <w:sz w:val="22"/>
          <w:szCs w:val="22"/>
        </w:rPr>
        <w:t>art. 214 ust. 1 pkt 7 i 8</w:t>
      </w:r>
      <w:r w:rsidRPr="00C10B96">
        <w:rPr>
          <w:rFonts w:ascii="Times New Roman" w:hAnsi="Times New Roman" w:cs="Times New Roman"/>
          <w:b/>
          <w:bCs/>
          <w:sz w:val="22"/>
          <w:szCs w:val="22"/>
        </w:rPr>
        <w:t xml:space="preserve"> ustawy:</w:t>
      </w:r>
    </w:p>
    <w:p w14:paraId="37FA63BE" w14:textId="77777777" w:rsidR="00A477E1" w:rsidRPr="00C10B96" w:rsidRDefault="00A477E1" w:rsidP="005576B5">
      <w:pPr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C10B96">
        <w:rPr>
          <w:rFonts w:ascii="Times New Roman" w:hAnsi="Times New Roman" w:cs="Times New Roman"/>
          <w:sz w:val="22"/>
          <w:szCs w:val="22"/>
        </w:rPr>
        <w:t xml:space="preserve">Zamawiający </w:t>
      </w:r>
      <w:r w:rsidRPr="00C10B96">
        <w:rPr>
          <w:rFonts w:ascii="Times New Roman" w:hAnsi="Times New Roman" w:cs="Times New Roman"/>
          <w:b/>
          <w:sz w:val="22"/>
          <w:szCs w:val="22"/>
          <w:u w:val="single"/>
        </w:rPr>
        <w:t>nie przewiduje</w:t>
      </w:r>
      <w:r w:rsidRPr="00C10B96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C10B96">
        <w:rPr>
          <w:rFonts w:ascii="Times New Roman" w:hAnsi="Times New Roman" w:cs="Times New Roman"/>
          <w:sz w:val="22"/>
          <w:szCs w:val="22"/>
        </w:rPr>
        <w:t xml:space="preserve">udzielania zamówień , o których mowa w </w:t>
      </w:r>
      <w:r w:rsidR="00121908" w:rsidRPr="00C10B96">
        <w:rPr>
          <w:rFonts w:ascii="Times New Roman" w:hAnsi="Times New Roman" w:cs="Times New Roman"/>
          <w:sz w:val="22"/>
          <w:szCs w:val="22"/>
        </w:rPr>
        <w:t>art. 214 ust. 1 pkt 7 i 8</w:t>
      </w:r>
      <w:r w:rsidRPr="00C10B96">
        <w:rPr>
          <w:rFonts w:ascii="Times New Roman" w:hAnsi="Times New Roman" w:cs="Times New Roman"/>
          <w:sz w:val="22"/>
          <w:szCs w:val="22"/>
        </w:rPr>
        <w:t xml:space="preserve"> ustawy.</w:t>
      </w:r>
    </w:p>
    <w:p w14:paraId="1BD14A9D" w14:textId="77777777" w:rsidR="00121908" w:rsidRPr="00C10B96" w:rsidRDefault="00121908" w:rsidP="005576B5">
      <w:pPr>
        <w:ind w:firstLine="709"/>
        <w:jc w:val="both"/>
        <w:rPr>
          <w:rFonts w:ascii="Times New Roman" w:hAnsi="Times New Roman" w:cs="Times New Roman"/>
          <w:sz w:val="22"/>
          <w:szCs w:val="22"/>
        </w:rPr>
      </w:pPr>
    </w:p>
    <w:p w14:paraId="472833AA" w14:textId="77777777" w:rsidR="00121908" w:rsidRPr="00C10B96" w:rsidRDefault="00121908" w:rsidP="00A1197F">
      <w:pPr>
        <w:numPr>
          <w:ilvl w:val="0"/>
          <w:numId w:val="10"/>
        </w:numPr>
        <w:shd w:val="clear" w:color="auto" w:fill="D9E2F3" w:themeFill="accent5" w:themeFillTint="33"/>
        <w:ind w:left="709" w:hanging="709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C10B96">
        <w:rPr>
          <w:rFonts w:ascii="Times New Roman" w:hAnsi="Times New Roman" w:cs="Times New Roman"/>
          <w:b/>
          <w:bCs/>
          <w:sz w:val="22"/>
          <w:szCs w:val="22"/>
        </w:rPr>
        <w:t>Informacje dotyczące przeprowadzenia przez Wykonawcę wizji lokalnej lub sprawdzenia przez niego dokumentów niezbędnych do realizacji zamówienia, o których mowa w art. 131 ust. 2 ustawy, jeżeli Zamawiający przewiduje możliwość albo wymaga złożenia oferty po odbyciu wizji lokalnej lub sprawdzeniu tych dokumentów</w:t>
      </w:r>
    </w:p>
    <w:p w14:paraId="6C52D74C" w14:textId="77777777" w:rsidR="00121908" w:rsidRPr="00C10B96" w:rsidRDefault="00121908" w:rsidP="005576B5">
      <w:pPr>
        <w:ind w:left="709"/>
        <w:jc w:val="both"/>
        <w:rPr>
          <w:rFonts w:ascii="Times New Roman" w:hAnsi="Times New Roman" w:cs="Times New Roman"/>
          <w:sz w:val="22"/>
          <w:szCs w:val="22"/>
        </w:rPr>
      </w:pPr>
      <w:r w:rsidRPr="00C10B96">
        <w:rPr>
          <w:rFonts w:ascii="Times New Roman" w:hAnsi="Times New Roman" w:cs="Times New Roman"/>
          <w:sz w:val="22"/>
          <w:szCs w:val="22"/>
        </w:rPr>
        <w:t xml:space="preserve">Zamawiający </w:t>
      </w:r>
      <w:r w:rsidRPr="00C10B96">
        <w:rPr>
          <w:rFonts w:ascii="Times New Roman" w:hAnsi="Times New Roman" w:cs="Times New Roman"/>
          <w:b/>
          <w:sz w:val="22"/>
          <w:szCs w:val="22"/>
          <w:u w:val="single"/>
        </w:rPr>
        <w:t>nie przewiduje</w:t>
      </w:r>
      <w:r w:rsidRPr="00C10B96">
        <w:rPr>
          <w:rFonts w:ascii="Times New Roman" w:hAnsi="Times New Roman" w:cs="Times New Roman"/>
          <w:sz w:val="22"/>
          <w:szCs w:val="22"/>
        </w:rPr>
        <w:t xml:space="preserve"> przeprowadzenia przez Wykonawcę wizji lokalnej lub sprawdzenia przez niego dokumentów niezbędnych do realizacji zamówienia, o których mowa w art. 131 ust. 2 ustawy.</w:t>
      </w:r>
    </w:p>
    <w:p w14:paraId="411A76F2" w14:textId="77777777" w:rsidR="00A477E1" w:rsidRPr="00C10B96" w:rsidRDefault="00A477E1" w:rsidP="005576B5">
      <w:pPr>
        <w:tabs>
          <w:tab w:val="left" w:pos="426"/>
        </w:tabs>
        <w:jc w:val="both"/>
        <w:rPr>
          <w:rFonts w:ascii="Times New Roman" w:hAnsi="Times New Roman" w:cs="Times New Roman"/>
          <w:sz w:val="22"/>
          <w:szCs w:val="22"/>
        </w:rPr>
      </w:pPr>
    </w:p>
    <w:p w14:paraId="2F51F0F7" w14:textId="77777777" w:rsidR="00121908" w:rsidRPr="00C10B96" w:rsidRDefault="00121908" w:rsidP="00A1197F">
      <w:pPr>
        <w:numPr>
          <w:ilvl w:val="0"/>
          <w:numId w:val="10"/>
        </w:numPr>
        <w:shd w:val="clear" w:color="auto" w:fill="D9E2F3" w:themeFill="accent5" w:themeFillTint="33"/>
        <w:ind w:left="709" w:hanging="709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C10B96">
        <w:rPr>
          <w:rFonts w:ascii="Times New Roman" w:hAnsi="Times New Roman" w:cs="Times New Roman"/>
          <w:b/>
          <w:bCs/>
          <w:sz w:val="22"/>
          <w:szCs w:val="22"/>
        </w:rPr>
        <w:t>Informacje dotyczące walut obcych, w jakich mogą być prowadzone rozliczenia między zamawiającym a wykonawcą</w:t>
      </w:r>
    </w:p>
    <w:p w14:paraId="7595FF68" w14:textId="77777777" w:rsidR="00121908" w:rsidRPr="00C10B96" w:rsidRDefault="00121908" w:rsidP="005576B5">
      <w:pPr>
        <w:pStyle w:val="Tekstpodstawowy"/>
        <w:shd w:val="clear" w:color="auto" w:fill="FFFFFF"/>
        <w:spacing w:after="0"/>
        <w:ind w:left="709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C10B96">
        <w:rPr>
          <w:rFonts w:ascii="Times New Roman" w:hAnsi="Times New Roman" w:cs="Times New Roman"/>
          <w:bCs/>
          <w:sz w:val="22"/>
          <w:szCs w:val="22"/>
        </w:rPr>
        <w:t>Rozliczenia między Zamawiającym a Wykonawcą będą prowadzone w złotych polskich (PLN).</w:t>
      </w:r>
    </w:p>
    <w:p w14:paraId="16742428" w14:textId="77777777" w:rsidR="00121908" w:rsidRPr="00C10B96" w:rsidRDefault="00121908" w:rsidP="005576B5">
      <w:pPr>
        <w:tabs>
          <w:tab w:val="left" w:pos="426"/>
        </w:tabs>
        <w:jc w:val="both"/>
        <w:rPr>
          <w:rFonts w:ascii="Times New Roman" w:hAnsi="Times New Roman" w:cs="Times New Roman"/>
          <w:sz w:val="22"/>
          <w:szCs w:val="22"/>
        </w:rPr>
      </w:pPr>
    </w:p>
    <w:p w14:paraId="009BD140" w14:textId="77777777" w:rsidR="00022518" w:rsidRPr="00C10B96" w:rsidRDefault="00E60D5B" w:rsidP="005576B5">
      <w:pPr>
        <w:numPr>
          <w:ilvl w:val="0"/>
          <w:numId w:val="10"/>
        </w:numPr>
        <w:shd w:val="clear" w:color="auto" w:fill="C6D9F1"/>
        <w:ind w:left="709" w:hanging="709"/>
        <w:jc w:val="both"/>
        <w:rPr>
          <w:rFonts w:ascii="Times New Roman" w:hAnsi="Times New Roman" w:cs="Times New Roman"/>
          <w:b/>
          <w:bCs/>
          <w:iCs/>
          <w:sz w:val="22"/>
          <w:szCs w:val="22"/>
        </w:rPr>
      </w:pPr>
      <w:r w:rsidRPr="00C10B96">
        <w:rPr>
          <w:rFonts w:ascii="Times New Roman" w:hAnsi="Times New Roman" w:cs="Times New Roman"/>
          <w:b/>
          <w:bCs/>
          <w:iCs/>
          <w:sz w:val="22"/>
          <w:szCs w:val="22"/>
        </w:rPr>
        <w:t>Liczba Wykonawców, z którymi Zamawiający zawrze umowę ramową</w:t>
      </w:r>
    </w:p>
    <w:p w14:paraId="74B738FF" w14:textId="77777777" w:rsidR="00A56977" w:rsidRPr="00C10B96" w:rsidRDefault="00E60D5B" w:rsidP="005576B5">
      <w:pPr>
        <w:ind w:left="709"/>
        <w:jc w:val="both"/>
        <w:rPr>
          <w:rFonts w:ascii="Times New Roman" w:hAnsi="Times New Roman" w:cs="Times New Roman"/>
          <w:sz w:val="22"/>
          <w:szCs w:val="22"/>
        </w:rPr>
      </w:pPr>
      <w:r w:rsidRPr="00C10B96">
        <w:rPr>
          <w:rFonts w:ascii="Times New Roman" w:hAnsi="Times New Roman" w:cs="Times New Roman"/>
          <w:sz w:val="22"/>
          <w:szCs w:val="22"/>
        </w:rPr>
        <w:t xml:space="preserve">Zamawiający </w:t>
      </w:r>
      <w:r w:rsidRPr="00C10B96">
        <w:rPr>
          <w:rFonts w:ascii="Times New Roman" w:hAnsi="Times New Roman" w:cs="Times New Roman"/>
          <w:b/>
          <w:sz w:val="22"/>
          <w:szCs w:val="22"/>
          <w:u w:val="single"/>
        </w:rPr>
        <w:t>nie przewiduje</w:t>
      </w:r>
      <w:r w:rsidRPr="00C10B96">
        <w:rPr>
          <w:rFonts w:ascii="Times New Roman" w:hAnsi="Times New Roman" w:cs="Times New Roman"/>
          <w:sz w:val="22"/>
          <w:szCs w:val="22"/>
        </w:rPr>
        <w:t xml:space="preserve"> zawarcia umowy ramowej</w:t>
      </w:r>
      <w:r w:rsidR="009E2FD6" w:rsidRPr="00C10B96">
        <w:rPr>
          <w:rFonts w:ascii="Times New Roman" w:hAnsi="Times New Roman" w:cs="Times New Roman"/>
          <w:sz w:val="22"/>
          <w:szCs w:val="22"/>
        </w:rPr>
        <w:t>.</w:t>
      </w:r>
    </w:p>
    <w:p w14:paraId="34128A0C" w14:textId="77777777" w:rsidR="00E60D5B" w:rsidRPr="00C10B96" w:rsidRDefault="00E60D5B" w:rsidP="005576B5">
      <w:pPr>
        <w:ind w:left="709"/>
        <w:jc w:val="both"/>
        <w:rPr>
          <w:rFonts w:ascii="Times New Roman" w:hAnsi="Times New Roman" w:cs="Times New Roman"/>
          <w:sz w:val="22"/>
          <w:szCs w:val="22"/>
        </w:rPr>
      </w:pPr>
    </w:p>
    <w:p w14:paraId="4646B3AB" w14:textId="77777777" w:rsidR="00A56977" w:rsidRPr="00C10B96" w:rsidRDefault="00E60D5B" w:rsidP="00A1197F">
      <w:pPr>
        <w:numPr>
          <w:ilvl w:val="0"/>
          <w:numId w:val="10"/>
        </w:numPr>
        <w:shd w:val="clear" w:color="auto" w:fill="D9E2F3" w:themeFill="accent5" w:themeFillTint="33"/>
        <w:ind w:left="709" w:hanging="709"/>
        <w:jc w:val="both"/>
        <w:rPr>
          <w:rFonts w:ascii="Times New Roman" w:hAnsi="Times New Roman" w:cs="Times New Roman"/>
          <w:b/>
          <w:sz w:val="22"/>
          <w:szCs w:val="22"/>
        </w:rPr>
      </w:pPr>
      <w:r w:rsidRPr="00C10B96">
        <w:rPr>
          <w:rFonts w:ascii="Times New Roman" w:hAnsi="Times New Roman" w:cs="Times New Roman"/>
          <w:b/>
          <w:sz w:val="22"/>
          <w:szCs w:val="22"/>
        </w:rPr>
        <w:t>Informacje o przewidywanym wyborze najkorzystniejszej oferty z zastosowaniem aukcji elektronicznej wraz z informacjami, o których mowa w art. 230 ustawy</w:t>
      </w:r>
    </w:p>
    <w:p w14:paraId="216781A3" w14:textId="77777777" w:rsidR="00A56977" w:rsidRPr="00C10B96" w:rsidRDefault="00E60D5B" w:rsidP="00FD450A">
      <w:pPr>
        <w:ind w:left="709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C10B96">
        <w:rPr>
          <w:rFonts w:ascii="Times New Roman" w:hAnsi="Times New Roman" w:cs="Times New Roman"/>
          <w:bCs/>
          <w:sz w:val="22"/>
          <w:szCs w:val="22"/>
        </w:rPr>
        <w:t xml:space="preserve">Zamawiający </w:t>
      </w:r>
      <w:r w:rsidRPr="00C10B96">
        <w:rPr>
          <w:rFonts w:ascii="Times New Roman" w:hAnsi="Times New Roman" w:cs="Times New Roman"/>
          <w:b/>
          <w:bCs/>
          <w:sz w:val="22"/>
          <w:szCs w:val="22"/>
          <w:u w:val="single"/>
        </w:rPr>
        <w:t>nie przewiduje</w:t>
      </w:r>
      <w:r w:rsidRPr="00C10B96">
        <w:rPr>
          <w:rFonts w:ascii="Times New Roman" w:hAnsi="Times New Roman" w:cs="Times New Roman"/>
          <w:bCs/>
          <w:sz w:val="22"/>
          <w:szCs w:val="22"/>
        </w:rPr>
        <w:t xml:space="preserve"> aukcji elektronicznej</w:t>
      </w:r>
      <w:r w:rsidR="00A56977" w:rsidRPr="00C10B96">
        <w:rPr>
          <w:rFonts w:ascii="Times New Roman" w:hAnsi="Times New Roman" w:cs="Times New Roman"/>
          <w:bCs/>
          <w:sz w:val="22"/>
          <w:szCs w:val="22"/>
        </w:rPr>
        <w:t>.</w:t>
      </w:r>
    </w:p>
    <w:p w14:paraId="1AE50DE1" w14:textId="77777777" w:rsidR="00206567" w:rsidRPr="00C10B96" w:rsidRDefault="00206567" w:rsidP="00FD450A">
      <w:pPr>
        <w:ind w:left="709"/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60522509" w14:textId="77777777" w:rsidR="00A56977" w:rsidRPr="00C10B96" w:rsidRDefault="00121908" w:rsidP="00A1197F">
      <w:pPr>
        <w:numPr>
          <w:ilvl w:val="0"/>
          <w:numId w:val="10"/>
        </w:numPr>
        <w:shd w:val="clear" w:color="auto" w:fill="D9E2F3" w:themeFill="accent5" w:themeFillTint="33"/>
        <w:ind w:left="709" w:hanging="709"/>
        <w:rPr>
          <w:rFonts w:ascii="Times New Roman" w:hAnsi="Times New Roman" w:cs="Times New Roman"/>
          <w:b/>
          <w:sz w:val="22"/>
          <w:szCs w:val="22"/>
        </w:rPr>
      </w:pPr>
      <w:r w:rsidRPr="00C10B96">
        <w:rPr>
          <w:rFonts w:ascii="Times New Roman" w:hAnsi="Times New Roman" w:cs="Times New Roman"/>
          <w:b/>
          <w:sz w:val="22"/>
          <w:szCs w:val="22"/>
        </w:rPr>
        <w:t>Informacje dotyczące w</w:t>
      </w:r>
      <w:r w:rsidR="00A56977" w:rsidRPr="00C10B96">
        <w:rPr>
          <w:rFonts w:ascii="Times New Roman" w:hAnsi="Times New Roman" w:cs="Times New Roman"/>
          <w:b/>
          <w:sz w:val="22"/>
          <w:szCs w:val="22"/>
        </w:rPr>
        <w:t>ysokoś</w:t>
      </w:r>
      <w:r w:rsidRPr="00C10B96">
        <w:rPr>
          <w:rFonts w:ascii="Times New Roman" w:hAnsi="Times New Roman" w:cs="Times New Roman"/>
          <w:b/>
          <w:sz w:val="22"/>
          <w:szCs w:val="22"/>
        </w:rPr>
        <w:t>ci</w:t>
      </w:r>
      <w:r w:rsidR="00A56977" w:rsidRPr="00C10B96">
        <w:rPr>
          <w:rFonts w:ascii="Times New Roman" w:hAnsi="Times New Roman" w:cs="Times New Roman"/>
          <w:b/>
          <w:sz w:val="22"/>
          <w:szCs w:val="22"/>
        </w:rPr>
        <w:t xml:space="preserve"> zwrotu kosztów </w:t>
      </w:r>
      <w:r w:rsidRPr="00C10B96">
        <w:rPr>
          <w:rFonts w:ascii="Times New Roman" w:hAnsi="Times New Roman" w:cs="Times New Roman"/>
          <w:b/>
          <w:sz w:val="22"/>
          <w:szCs w:val="22"/>
        </w:rPr>
        <w:t xml:space="preserve">udziału w </w:t>
      </w:r>
      <w:r w:rsidR="00A56977" w:rsidRPr="00C10B96">
        <w:rPr>
          <w:rFonts w:ascii="Times New Roman" w:hAnsi="Times New Roman" w:cs="Times New Roman"/>
          <w:b/>
          <w:sz w:val="22"/>
          <w:szCs w:val="22"/>
        </w:rPr>
        <w:t>postępowani</w:t>
      </w:r>
      <w:r w:rsidRPr="00C10B96">
        <w:rPr>
          <w:rFonts w:ascii="Times New Roman" w:hAnsi="Times New Roman" w:cs="Times New Roman"/>
          <w:b/>
          <w:sz w:val="22"/>
          <w:szCs w:val="22"/>
        </w:rPr>
        <w:t>u</w:t>
      </w:r>
    </w:p>
    <w:p w14:paraId="4FA60550" w14:textId="63271C68" w:rsidR="00526FC1" w:rsidRPr="00BF11FF" w:rsidRDefault="00A56977" w:rsidP="00BF11FF">
      <w:pPr>
        <w:ind w:left="709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C10B96">
        <w:rPr>
          <w:rFonts w:ascii="Times New Roman" w:hAnsi="Times New Roman" w:cs="Times New Roman"/>
          <w:bCs/>
          <w:sz w:val="22"/>
          <w:szCs w:val="22"/>
        </w:rPr>
        <w:t xml:space="preserve">Zamawiający </w:t>
      </w:r>
      <w:r w:rsidRPr="00C10B96">
        <w:rPr>
          <w:rFonts w:ascii="Times New Roman" w:hAnsi="Times New Roman" w:cs="Times New Roman"/>
          <w:b/>
          <w:bCs/>
          <w:sz w:val="22"/>
          <w:szCs w:val="22"/>
          <w:u w:val="single"/>
        </w:rPr>
        <w:t>nie przewiduje</w:t>
      </w:r>
      <w:r w:rsidRPr="00C10B96">
        <w:rPr>
          <w:rFonts w:ascii="Times New Roman" w:hAnsi="Times New Roman" w:cs="Times New Roman"/>
          <w:bCs/>
          <w:sz w:val="22"/>
          <w:szCs w:val="22"/>
        </w:rPr>
        <w:t xml:space="preserve"> zwrotu kosztów</w:t>
      </w:r>
      <w:r w:rsidR="00121908" w:rsidRPr="00C10B96">
        <w:rPr>
          <w:rFonts w:ascii="Times New Roman" w:hAnsi="Times New Roman" w:cs="Times New Roman"/>
          <w:bCs/>
          <w:sz w:val="22"/>
          <w:szCs w:val="22"/>
        </w:rPr>
        <w:t xml:space="preserve"> udziału w postępowaniu</w:t>
      </w:r>
      <w:r w:rsidRPr="00C10B96">
        <w:rPr>
          <w:rFonts w:ascii="Times New Roman" w:hAnsi="Times New Roman" w:cs="Times New Roman"/>
          <w:bCs/>
          <w:sz w:val="22"/>
          <w:szCs w:val="22"/>
        </w:rPr>
        <w:t>.</w:t>
      </w:r>
    </w:p>
    <w:p w14:paraId="2F269E63" w14:textId="77777777" w:rsidR="00526FC1" w:rsidRPr="00C10B96" w:rsidRDefault="00526FC1" w:rsidP="00206567">
      <w:pPr>
        <w:ind w:left="709"/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75AF5AE7" w14:textId="77777777" w:rsidR="00A56977" w:rsidRPr="00C10B96" w:rsidRDefault="00121908" w:rsidP="00A1197F">
      <w:pPr>
        <w:numPr>
          <w:ilvl w:val="0"/>
          <w:numId w:val="10"/>
        </w:numPr>
        <w:shd w:val="clear" w:color="auto" w:fill="D9E2F3" w:themeFill="accent5" w:themeFillTint="33"/>
        <w:ind w:left="709" w:hanging="709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C10B96">
        <w:rPr>
          <w:rFonts w:ascii="Times New Roman" w:hAnsi="Times New Roman" w:cs="Times New Roman"/>
          <w:b/>
          <w:bCs/>
          <w:sz w:val="22"/>
          <w:szCs w:val="22"/>
        </w:rPr>
        <w:t>Informacje dotyczące o</w:t>
      </w:r>
      <w:r w:rsidR="00A56977" w:rsidRPr="00C10B96">
        <w:rPr>
          <w:rFonts w:ascii="Times New Roman" w:hAnsi="Times New Roman" w:cs="Times New Roman"/>
          <w:b/>
          <w:bCs/>
          <w:sz w:val="22"/>
          <w:szCs w:val="22"/>
        </w:rPr>
        <w:t>bowiąz</w:t>
      </w:r>
      <w:r w:rsidRPr="00C10B96">
        <w:rPr>
          <w:rFonts w:ascii="Times New Roman" w:hAnsi="Times New Roman" w:cs="Times New Roman"/>
          <w:b/>
          <w:bCs/>
          <w:sz w:val="22"/>
          <w:szCs w:val="22"/>
        </w:rPr>
        <w:t>ku</w:t>
      </w:r>
      <w:r w:rsidR="00A56977" w:rsidRPr="00C10B96">
        <w:rPr>
          <w:rFonts w:ascii="Times New Roman" w:hAnsi="Times New Roman" w:cs="Times New Roman"/>
          <w:b/>
          <w:bCs/>
          <w:sz w:val="22"/>
          <w:szCs w:val="22"/>
        </w:rPr>
        <w:t xml:space="preserve"> osobistego wykonania przez Wykonawcę kluczowych </w:t>
      </w:r>
      <w:r w:rsidR="00E60D5B" w:rsidRPr="00C10B96">
        <w:rPr>
          <w:rFonts w:ascii="Times New Roman" w:hAnsi="Times New Roman" w:cs="Times New Roman"/>
          <w:b/>
          <w:bCs/>
          <w:sz w:val="22"/>
          <w:szCs w:val="22"/>
        </w:rPr>
        <w:t>zadań</w:t>
      </w:r>
      <w:r w:rsidR="00A56977" w:rsidRPr="00C10B96">
        <w:rPr>
          <w:rFonts w:ascii="Times New Roman" w:hAnsi="Times New Roman" w:cs="Times New Roman"/>
          <w:b/>
          <w:bCs/>
          <w:sz w:val="22"/>
          <w:szCs w:val="22"/>
        </w:rPr>
        <w:t xml:space="preserve"> zamówienia</w:t>
      </w:r>
    </w:p>
    <w:p w14:paraId="633F41BB" w14:textId="77777777" w:rsidR="00A56977" w:rsidRPr="00C10B96" w:rsidRDefault="00A56977" w:rsidP="005576B5">
      <w:pPr>
        <w:ind w:left="709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C10B96">
        <w:rPr>
          <w:rFonts w:ascii="Times New Roman" w:hAnsi="Times New Roman" w:cs="Times New Roman"/>
          <w:bCs/>
          <w:sz w:val="22"/>
          <w:szCs w:val="22"/>
        </w:rPr>
        <w:t xml:space="preserve">Zamawiający </w:t>
      </w:r>
      <w:r w:rsidRPr="00C10B96">
        <w:rPr>
          <w:rFonts w:ascii="Times New Roman" w:hAnsi="Times New Roman" w:cs="Times New Roman"/>
          <w:b/>
          <w:bCs/>
          <w:sz w:val="22"/>
          <w:szCs w:val="22"/>
          <w:u w:val="single"/>
        </w:rPr>
        <w:t>nie przewiduje</w:t>
      </w:r>
      <w:r w:rsidRPr="00C10B96">
        <w:rPr>
          <w:rFonts w:ascii="Times New Roman" w:hAnsi="Times New Roman" w:cs="Times New Roman"/>
          <w:bCs/>
          <w:sz w:val="22"/>
          <w:szCs w:val="22"/>
        </w:rPr>
        <w:t xml:space="preserve"> obowiązku osobistego wykonania przez Wykonawcę kluczowych </w:t>
      </w:r>
      <w:r w:rsidR="00E60D5B" w:rsidRPr="00C10B96">
        <w:rPr>
          <w:rFonts w:ascii="Times New Roman" w:hAnsi="Times New Roman" w:cs="Times New Roman"/>
          <w:bCs/>
          <w:sz w:val="22"/>
          <w:szCs w:val="22"/>
        </w:rPr>
        <w:t>zadań</w:t>
      </w:r>
      <w:r w:rsidRPr="00C10B96">
        <w:rPr>
          <w:rFonts w:ascii="Times New Roman" w:hAnsi="Times New Roman" w:cs="Times New Roman"/>
          <w:bCs/>
          <w:sz w:val="22"/>
          <w:szCs w:val="22"/>
        </w:rPr>
        <w:t xml:space="preserve"> zamówienia.</w:t>
      </w:r>
    </w:p>
    <w:p w14:paraId="0CC99FD8" w14:textId="77777777" w:rsidR="00A56977" w:rsidRPr="00C10B96" w:rsidRDefault="00A56977" w:rsidP="005576B5">
      <w:pPr>
        <w:ind w:left="709"/>
        <w:jc w:val="both"/>
        <w:rPr>
          <w:rFonts w:ascii="Times New Roman" w:hAnsi="Times New Roman" w:cs="Times New Roman"/>
          <w:bCs/>
          <w:sz w:val="22"/>
          <w:szCs w:val="22"/>
        </w:rPr>
      </w:pPr>
    </w:p>
    <w:p w14:paraId="2E05CD14" w14:textId="77777777" w:rsidR="00A56977" w:rsidRPr="00C10B96" w:rsidRDefault="00E60D5B" w:rsidP="00A1197F">
      <w:pPr>
        <w:numPr>
          <w:ilvl w:val="0"/>
          <w:numId w:val="10"/>
        </w:numPr>
        <w:shd w:val="clear" w:color="auto" w:fill="D9E2F3" w:themeFill="accent5" w:themeFillTint="33"/>
        <w:ind w:left="709" w:hanging="709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C10B96">
        <w:rPr>
          <w:rFonts w:ascii="Times New Roman" w:hAnsi="Times New Roman" w:cs="Times New Roman"/>
          <w:b/>
          <w:sz w:val="22"/>
          <w:szCs w:val="22"/>
          <w:lang w:eastAsia="pl-PL"/>
        </w:rPr>
        <w:t>Złożenie ofert w postaci katalogów elektronicznych lub dołączenia katalogów elektronicznych do oferty</w:t>
      </w:r>
      <w:r w:rsidR="007536C9" w:rsidRPr="00C10B96">
        <w:rPr>
          <w:rFonts w:ascii="Times New Roman" w:hAnsi="Times New Roman" w:cs="Times New Roman"/>
          <w:b/>
          <w:strike/>
          <w:sz w:val="22"/>
          <w:szCs w:val="22"/>
          <w:lang w:eastAsia="pl-PL"/>
        </w:rPr>
        <w:t xml:space="preserve"> </w:t>
      </w:r>
      <w:r w:rsidRPr="00C10B96">
        <w:rPr>
          <w:rFonts w:ascii="Times New Roman" w:hAnsi="Times New Roman" w:cs="Times New Roman"/>
          <w:b/>
          <w:sz w:val="22"/>
          <w:szCs w:val="22"/>
          <w:lang w:eastAsia="pl-PL"/>
        </w:rPr>
        <w:t xml:space="preserve"> </w:t>
      </w:r>
    </w:p>
    <w:p w14:paraId="2F99472B" w14:textId="77777777" w:rsidR="00A56977" w:rsidRDefault="00E60D5B" w:rsidP="005576B5">
      <w:pPr>
        <w:ind w:left="709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C10B96">
        <w:rPr>
          <w:rFonts w:ascii="Times New Roman" w:hAnsi="Times New Roman" w:cs="Times New Roman"/>
          <w:bCs/>
          <w:sz w:val="22"/>
          <w:szCs w:val="22"/>
        </w:rPr>
        <w:t xml:space="preserve">Zamawiający </w:t>
      </w:r>
      <w:r w:rsidRPr="00C10B96">
        <w:rPr>
          <w:rFonts w:ascii="Times New Roman" w:hAnsi="Times New Roman" w:cs="Times New Roman"/>
          <w:b/>
          <w:bCs/>
          <w:sz w:val="22"/>
          <w:szCs w:val="22"/>
          <w:u w:val="single"/>
        </w:rPr>
        <w:t>nie przewiduje</w:t>
      </w:r>
      <w:r w:rsidRPr="00C10B96">
        <w:rPr>
          <w:rFonts w:ascii="Times New Roman" w:hAnsi="Times New Roman" w:cs="Times New Roman"/>
          <w:bCs/>
          <w:sz w:val="22"/>
          <w:szCs w:val="22"/>
        </w:rPr>
        <w:t xml:space="preserve"> możliwości złożenia ofert w postaci katalogów elektronicznych lub dołączenia katalogów elektronicznych do oferty</w:t>
      </w:r>
    </w:p>
    <w:p w14:paraId="264BFA5D" w14:textId="77777777" w:rsidR="00E60D5B" w:rsidRDefault="00E60D5B" w:rsidP="005576B5">
      <w:pPr>
        <w:ind w:left="709"/>
        <w:rPr>
          <w:rFonts w:ascii="Times New Roman" w:hAnsi="Times New Roman" w:cs="Times New Roman"/>
          <w:b/>
          <w:bCs/>
          <w:sz w:val="22"/>
          <w:szCs w:val="22"/>
        </w:rPr>
      </w:pPr>
    </w:p>
    <w:p w14:paraId="641CCA64" w14:textId="77777777" w:rsidR="00A1197F" w:rsidRDefault="00A1197F" w:rsidP="005576B5">
      <w:pPr>
        <w:ind w:left="709"/>
        <w:rPr>
          <w:rFonts w:ascii="Times New Roman" w:hAnsi="Times New Roman" w:cs="Times New Roman"/>
          <w:b/>
          <w:bCs/>
          <w:sz w:val="22"/>
          <w:szCs w:val="22"/>
        </w:rPr>
      </w:pPr>
    </w:p>
    <w:p w14:paraId="2BE96AAB" w14:textId="77777777" w:rsidR="00A1197F" w:rsidRDefault="00A1197F" w:rsidP="005576B5">
      <w:pPr>
        <w:ind w:left="709"/>
        <w:rPr>
          <w:rFonts w:ascii="Times New Roman" w:hAnsi="Times New Roman" w:cs="Times New Roman"/>
          <w:b/>
          <w:bCs/>
          <w:sz w:val="22"/>
          <w:szCs w:val="22"/>
        </w:rPr>
      </w:pPr>
    </w:p>
    <w:p w14:paraId="0F57B8AF" w14:textId="77777777" w:rsidR="00A1197F" w:rsidRDefault="00A1197F" w:rsidP="005576B5">
      <w:pPr>
        <w:ind w:left="709"/>
        <w:rPr>
          <w:rFonts w:ascii="Times New Roman" w:hAnsi="Times New Roman" w:cs="Times New Roman"/>
          <w:b/>
          <w:bCs/>
          <w:sz w:val="22"/>
          <w:szCs w:val="22"/>
        </w:rPr>
      </w:pPr>
    </w:p>
    <w:p w14:paraId="56C4CDA2" w14:textId="77777777" w:rsidR="00A1197F" w:rsidRPr="00C10B96" w:rsidRDefault="00A1197F" w:rsidP="005576B5">
      <w:pPr>
        <w:ind w:left="709"/>
        <w:rPr>
          <w:rFonts w:ascii="Times New Roman" w:hAnsi="Times New Roman" w:cs="Times New Roman"/>
          <w:b/>
          <w:bCs/>
          <w:sz w:val="22"/>
          <w:szCs w:val="22"/>
        </w:rPr>
      </w:pPr>
    </w:p>
    <w:p w14:paraId="4BD08F09" w14:textId="77777777" w:rsidR="00A56977" w:rsidRPr="00C10B96" w:rsidRDefault="00A56977" w:rsidP="00A1197F">
      <w:pPr>
        <w:numPr>
          <w:ilvl w:val="0"/>
          <w:numId w:val="10"/>
        </w:numPr>
        <w:shd w:val="clear" w:color="auto" w:fill="D9E2F3" w:themeFill="accent5" w:themeFillTint="33"/>
        <w:ind w:left="709" w:hanging="709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C10B96">
        <w:rPr>
          <w:rFonts w:ascii="Times New Roman" w:hAnsi="Times New Roman" w:cs="Times New Roman"/>
          <w:b/>
          <w:bCs/>
          <w:sz w:val="22"/>
          <w:szCs w:val="22"/>
          <w:lang w:eastAsia="pl-PL"/>
        </w:rPr>
        <w:t>Kwota środków, którą Zamawiający zamierza przeznaczyć na sfinansowanie przedmiotowego zamówienia</w:t>
      </w:r>
    </w:p>
    <w:p w14:paraId="1B0C3087" w14:textId="77777777" w:rsidR="00206567" w:rsidRPr="00C10B96" w:rsidRDefault="00206567" w:rsidP="00206567">
      <w:pPr>
        <w:ind w:left="720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C10B96">
        <w:rPr>
          <w:rFonts w:ascii="Times New Roman" w:hAnsi="Times New Roman" w:cs="Times New Roman"/>
          <w:bCs/>
          <w:sz w:val="22"/>
          <w:szCs w:val="22"/>
        </w:rPr>
        <w:t xml:space="preserve">Zamawiający </w:t>
      </w:r>
      <w:r w:rsidRPr="00C10B96">
        <w:rPr>
          <w:rFonts w:ascii="Times New Roman" w:hAnsi="Times New Roman" w:cs="Times New Roman"/>
          <w:b/>
          <w:bCs/>
          <w:sz w:val="22"/>
          <w:szCs w:val="22"/>
          <w:u w:val="single"/>
        </w:rPr>
        <w:t>nie podaje kwoty środków</w:t>
      </w:r>
      <w:r w:rsidRPr="00C10B96">
        <w:rPr>
          <w:rFonts w:ascii="Times New Roman" w:hAnsi="Times New Roman" w:cs="Times New Roman"/>
          <w:bCs/>
          <w:sz w:val="22"/>
          <w:szCs w:val="22"/>
        </w:rPr>
        <w:t xml:space="preserve">, jaką zamierza przeznaczyć na sfinansowanie przedmiotowego zamówienia. </w:t>
      </w:r>
    </w:p>
    <w:p w14:paraId="3DAE5FDE" w14:textId="77777777" w:rsidR="00567BC4" w:rsidRPr="00C10B96" w:rsidRDefault="00567BC4" w:rsidP="005576B5">
      <w:pPr>
        <w:ind w:left="709"/>
        <w:jc w:val="both"/>
        <w:rPr>
          <w:rFonts w:ascii="Times New Roman" w:hAnsi="Times New Roman" w:cs="Times New Roman"/>
          <w:bCs/>
          <w:sz w:val="22"/>
          <w:szCs w:val="22"/>
        </w:rPr>
      </w:pPr>
    </w:p>
    <w:p w14:paraId="65A0A3A9" w14:textId="77777777" w:rsidR="00332453" w:rsidRPr="00C10B96" w:rsidRDefault="00332453" w:rsidP="00A1197F">
      <w:pPr>
        <w:numPr>
          <w:ilvl w:val="0"/>
          <w:numId w:val="10"/>
        </w:numPr>
        <w:shd w:val="clear" w:color="auto" w:fill="D9E2F3" w:themeFill="accent5" w:themeFillTint="33"/>
        <w:ind w:left="709" w:hanging="709"/>
        <w:jc w:val="both"/>
        <w:rPr>
          <w:rFonts w:ascii="Times New Roman" w:hAnsi="Times New Roman" w:cs="Times New Roman"/>
          <w:b/>
          <w:bCs/>
          <w:sz w:val="22"/>
          <w:szCs w:val="22"/>
          <w:lang w:eastAsia="pl-PL"/>
        </w:rPr>
      </w:pPr>
      <w:r w:rsidRPr="00C10B96">
        <w:rPr>
          <w:rFonts w:ascii="Times New Roman" w:hAnsi="Times New Roman" w:cs="Times New Roman"/>
          <w:b/>
          <w:bCs/>
          <w:sz w:val="22"/>
          <w:szCs w:val="22"/>
          <w:lang w:eastAsia="pl-PL"/>
        </w:rPr>
        <w:t>Powody niedokonania podziału zamówienia na części, zgodnie z art. 91 ust. 2 ustawy</w:t>
      </w:r>
    </w:p>
    <w:p w14:paraId="4BCB5BA6" w14:textId="7F8DF2EB" w:rsidR="0075334E" w:rsidRPr="00C10B96" w:rsidRDefault="00EE76F9" w:rsidP="00C96E2A">
      <w:pPr>
        <w:ind w:left="709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EE76F9">
        <w:rPr>
          <w:rFonts w:ascii="Times New Roman" w:hAnsi="Times New Roman" w:cs="Times New Roman"/>
          <w:bCs/>
          <w:sz w:val="22"/>
          <w:szCs w:val="22"/>
        </w:rPr>
        <w:t xml:space="preserve">W przedmiotowym postępowaniu Zamawiający nie dokonał podziału na części, ponieważ zamówienie dotyczy dostawy jednostkowej </w:t>
      </w:r>
      <w:r w:rsidR="00C96E2A">
        <w:rPr>
          <w:rFonts w:ascii="Times New Roman" w:hAnsi="Times New Roman" w:cs="Times New Roman"/>
          <w:bCs/>
          <w:sz w:val="22"/>
          <w:szCs w:val="22"/>
        </w:rPr>
        <w:t xml:space="preserve">– jednej sztuki </w:t>
      </w:r>
      <w:r w:rsidRPr="00EE76F9">
        <w:rPr>
          <w:rFonts w:ascii="Times New Roman" w:hAnsi="Times New Roman" w:cs="Times New Roman"/>
          <w:bCs/>
          <w:sz w:val="22"/>
          <w:szCs w:val="22"/>
        </w:rPr>
        <w:t>samochodu</w:t>
      </w:r>
      <w:r w:rsidR="00C96E2A">
        <w:rPr>
          <w:rFonts w:ascii="Times New Roman" w:hAnsi="Times New Roman" w:cs="Times New Roman"/>
          <w:bCs/>
          <w:sz w:val="22"/>
          <w:szCs w:val="22"/>
        </w:rPr>
        <w:t xml:space="preserve"> elektrycznego osobowego.</w:t>
      </w:r>
    </w:p>
    <w:p w14:paraId="262620EC" w14:textId="77777777" w:rsidR="00332453" w:rsidRPr="00C10B96" w:rsidRDefault="00332453" w:rsidP="00D661E9">
      <w:pPr>
        <w:numPr>
          <w:ilvl w:val="0"/>
          <w:numId w:val="10"/>
        </w:numPr>
        <w:shd w:val="clear" w:color="auto" w:fill="BDD6EE"/>
        <w:spacing w:before="120"/>
        <w:ind w:left="709" w:hanging="709"/>
        <w:jc w:val="both"/>
        <w:rPr>
          <w:rFonts w:ascii="Times New Roman" w:hAnsi="Times New Roman" w:cs="Times New Roman"/>
          <w:b/>
          <w:bCs/>
          <w:sz w:val="22"/>
          <w:szCs w:val="22"/>
          <w:lang w:eastAsia="pl-PL"/>
        </w:rPr>
      </w:pPr>
      <w:r w:rsidRPr="00C10B96">
        <w:rPr>
          <w:rFonts w:ascii="Times New Roman" w:hAnsi="Times New Roman" w:cs="Times New Roman"/>
          <w:b/>
          <w:bCs/>
          <w:sz w:val="22"/>
          <w:szCs w:val="22"/>
          <w:lang w:eastAsia="pl-PL"/>
        </w:rPr>
        <w:t>Informacje dodatkowe</w:t>
      </w:r>
    </w:p>
    <w:p w14:paraId="1FC9D674" w14:textId="77777777" w:rsidR="00332453" w:rsidRPr="00C10B96" w:rsidRDefault="00332453" w:rsidP="00333BEE">
      <w:pPr>
        <w:numPr>
          <w:ilvl w:val="0"/>
          <w:numId w:val="22"/>
        </w:numPr>
        <w:ind w:left="709" w:hanging="709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C10B96">
        <w:rPr>
          <w:rFonts w:ascii="Times New Roman" w:hAnsi="Times New Roman" w:cs="Times New Roman"/>
          <w:bCs/>
          <w:sz w:val="22"/>
          <w:szCs w:val="22"/>
        </w:rPr>
        <w:t>Jeżeli Zamawiający w treści przedmiotowej SWZ przed wskazaniem konkretnego punktu SWZ nie określił odpowiedniego Rozdziału SWZ wówczas właściwym dla wskazanego przez Zamawiającego punktu SWZ jest Rozdział I niniejszej SWZ.</w:t>
      </w:r>
    </w:p>
    <w:p w14:paraId="035033D8" w14:textId="77777777" w:rsidR="00A1197F" w:rsidRDefault="00332453" w:rsidP="00A1197F">
      <w:pPr>
        <w:numPr>
          <w:ilvl w:val="0"/>
          <w:numId w:val="22"/>
        </w:numPr>
        <w:ind w:left="709" w:hanging="709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C10B96">
        <w:rPr>
          <w:rFonts w:ascii="Times New Roman" w:hAnsi="Times New Roman" w:cs="Times New Roman"/>
          <w:bCs/>
          <w:sz w:val="22"/>
          <w:szCs w:val="22"/>
        </w:rPr>
        <w:t>Słowne dookreślenia treści określonych liczbowo w niniejszej SWZ mają charakter pomocniczy.</w:t>
      </w:r>
    </w:p>
    <w:p w14:paraId="5C373068" w14:textId="7A3C6661" w:rsidR="00A1197F" w:rsidRPr="00A1197F" w:rsidRDefault="00A1197F" w:rsidP="00A1197F">
      <w:pPr>
        <w:numPr>
          <w:ilvl w:val="0"/>
          <w:numId w:val="22"/>
        </w:numPr>
        <w:ind w:left="709" w:hanging="709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A1197F">
        <w:rPr>
          <w:rFonts w:ascii="Times New Roman" w:eastAsia="Times New Roman" w:hAnsi="Times New Roman" w:cs="Times New Roman"/>
          <w:i/>
          <w:iCs/>
          <w:color w:val="000099"/>
          <w:sz w:val="20"/>
          <w:szCs w:val="20"/>
          <w:lang w:eastAsia="pl-PL"/>
        </w:rPr>
        <w:t>Zakup nowego ciągnika rolniczego niezbędny jest do realizacji zadań z zakresu utrzymania i pielęgnacji terenów zieleni wielkopowierzchniowej na terenie Miasta Opola, zarządzanej przez Dział Zieleni Miejskiej oraz poprawy efektywności i wydajności pracy.</w:t>
      </w:r>
    </w:p>
    <w:p w14:paraId="0639966F" w14:textId="77777777" w:rsidR="00164E2A" w:rsidRPr="00C10B96" w:rsidRDefault="00164E2A" w:rsidP="00164E2A">
      <w:pPr>
        <w:jc w:val="both"/>
        <w:rPr>
          <w:rFonts w:ascii="Times New Roman" w:hAnsi="Times New Roman" w:cs="Times New Roman"/>
          <w:bCs/>
          <w:sz w:val="22"/>
          <w:szCs w:val="22"/>
        </w:rPr>
      </w:pPr>
    </w:p>
    <w:p w14:paraId="6A4CD42C" w14:textId="77777777" w:rsidR="00421126" w:rsidRPr="00C10B96" w:rsidRDefault="00421126" w:rsidP="005576B5">
      <w:pPr>
        <w:numPr>
          <w:ilvl w:val="0"/>
          <w:numId w:val="10"/>
        </w:numPr>
        <w:shd w:val="clear" w:color="auto" w:fill="BDD6EE"/>
        <w:ind w:left="709" w:hanging="709"/>
        <w:jc w:val="both"/>
        <w:rPr>
          <w:rFonts w:ascii="Times New Roman" w:hAnsi="Times New Roman" w:cs="Times New Roman"/>
          <w:b/>
          <w:bCs/>
          <w:sz w:val="22"/>
          <w:szCs w:val="22"/>
          <w:lang w:eastAsia="pl-PL"/>
        </w:rPr>
      </w:pPr>
      <w:r w:rsidRPr="00C10B96">
        <w:rPr>
          <w:rFonts w:ascii="Times New Roman" w:hAnsi="Times New Roman" w:cs="Times New Roman"/>
          <w:b/>
          <w:bCs/>
          <w:sz w:val="22"/>
          <w:szCs w:val="22"/>
          <w:lang w:eastAsia="pl-PL"/>
        </w:rPr>
        <w:t>Informacja o uprzedniej ocenie ofert, zgodnie z art. 139 ustawy</w:t>
      </w:r>
    </w:p>
    <w:p w14:paraId="5E5C5766" w14:textId="5CBF1A70" w:rsidR="00BF11FF" w:rsidRDefault="00421126" w:rsidP="00AA345D">
      <w:pPr>
        <w:ind w:left="709"/>
        <w:jc w:val="both"/>
        <w:rPr>
          <w:rFonts w:ascii="Times New Roman" w:hAnsi="Times New Roman" w:cs="Times New Roman"/>
          <w:sz w:val="22"/>
          <w:szCs w:val="22"/>
        </w:rPr>
      </w:pPr>
      <w:r w:rsidRPr="00C10B96">
        <w:rPr>
          <w:rFonts w:ascii="Times New Roman" w:hAnsi="Times New Roman" w:cs="Times New Roman"/>
          <w:bCs/>
          <w:sz w:val="22"/>
          <w:szCs w:val="22"/>
        </w:rPr>
        <w:t xml:space="preserve">Zamawiający informuje, że na podstawie art. 139 przewiduje </w:t>
      </w:r>
      <w:r w:rsidR="00762AE2" w:rsidRPr="00C10B96">
        <w:rPr>
          <w:rFonts w:ascii="Times New Roman" w:hAnsi="Times New Roman" w:cs="Times New Roman"/>
          <w:bCs/>
          <w:sz w:val="22"/>
          <w:szCs w:val="22"/>
        </w:rPr>
        <w:t>„</w:t>
      </w:r>
      <w:r w:rsidRPr="00C10B96">
        <w:rPr>
          <w:rFonts w:ascii="Times New Roman" w:hAnsi="Times New Roman" w:cs="Times New Roman"/>
          <w:bCs/>
          <w:sz w:val="22"/>
          <w:szCs w:val="22"/>
          <w:u w:val="single"/>
        </w:rPr>
        <w:t>odwróconą kolejność oceny ofert</w:t>
      </w:r>
      <w:r w:rsidR="00762AE2" w:rsidRPr="00C10B96">
        <w:rPr>
          <w:rFonts w:ascii="Times New Roman" w:hAnsi="Times New Roman" w:cs="Times New Roman"/>
          <w:bCs/>
          <w:sz w:val="22"/>
          <w:szCs w:val="22"/>
        </w:rPr>
        <w:t xml:space="preserve">”, </w:t>
      </w:r>
      <w:r w:rsidR="006F39DA">
        <w:rPr>
          <w:rFonts w:ascii="Times New Roman" w:hAnsi="Times New Roman" w:cs="Times New Roman"/>
          <w:bCs/>
          <w:sz w:val="22"/>
          <w:szCs w:val="22"/>
        </w:rPr>
        <w:t xml:space="preserve">                  </w:t>
      </w:r>
      <w:r w:rsidR="00762AE2" w:rsidRPr="00C10B96">
        <w:rPr>
          <w:rFonts w:ascii="Times New Roman" w:hAnsi="Times New Roman" w:cs="Times New Roman"/>
          <w:bCs/>
          <w:sz w:val="22"/>
          <w:szCs w:val="22"/>
        </w:rPr>
        <w:t xml:space="preserve">tj. </w:t>
      </w:r>
      <w:r w:rsidR="00762AE2" w:rsidRPr="00C10B96">
        <w:rPr>
          <w:rFonts w:ascii="Times New Roman" w:hAnsi="Times New Roman" w:cs="Times New Roman"/>
          <w:sz w:val="22"/>
          <w:szCs w:val="22"/>
        </w:rPr>
        <w:t>najpierw dokona badania i oceny ofert, a następnie dokona kwalifikacji podmiotowej Wykonawcy, którego oferta zostanie najwyżej oceniona, w zakresie braku podstaw wykluczenia oraz spełniania warunków udziału w postępowaniu.</w:t>
      </w:r>
    </w:p>
    <w:p w14:paraId="1DAF1C31" w14:textId="77777777" w:rsidR="002907FC" w:rsidRDefault="002907FC" w:rsidP="00AA345D">
      <w:pPr>
        <w:ind w:left="709"/>
        <w:jc w:val="both"/>
        <w:rPr>
          <w:rFonts w:ascii="Times New Roman" w:hAnsi="Times New Roman" w:cs="Times New Roman"/>
          <w:sz w:val="22"/>
          <w:szCs w:val="22"/>
        </w:rPr>
      </w:pPr>
    </w:p>
    <w:p w14:paraId="666C61FA" w14:textId="77777777" w:rsidR="002907FC" w:rsidRDefault="002907FC" w:rsidP="00AA345D">
      <w:pPr>
        <w:ind w:left="709"/>
        <w:jc w:val="both"/>
        <w:rPr>
          <w:rFonts w:ascii="Times New Roman" w:hAnsi="Times New Roman" w:cs="Times New Roman"/>
          <w:sz w:val="22"/>
          <w:szCs w:val="22"/>
        </w:rPr>
      </w:pPr>
    </w:p>
    <w:p w14:paraId="00E7EC07" w14:textId="77777777" w:rsidR="002907FC" w:rsidRPr="00AA345D" w:rsidRDefault="002907FC" w:rsidP="00A1197F">
      <w:pPr>
        <w:jc w:val="both"/>
        <w:rPr>
          <w:rFonts w:ascii="Times New Roman" w:hAnsi="Times New Roman" w:cs="Times New Roman"/>
          <w:bCs/>
          <w:sz w:val="22"/>
          <w:szCs w:val="22"/>
        </w:rPr>
      </w:pPr>
    </w:p>
    <w:p w14:paraId="1791D786" w14:textId="77777777" w:rsidR="00BF11FF" w:rsidRDefault="00BF11FF" w:rsidP="005576B5">
      <w:pPr>
        <w:jc w:val="center"/>
        <w:rPr>
          <w:rFonts w:ascii="Times New Roman" w:hAnsi="Times New Roman" w:cs="Times New Roman"/>
          <w:b/>
          <w:bCs/>
          <w:sz w:val="18"/>
          <w:szCs w:val="22"/>
        </w:rPr>
      </w:pPr>
    </w:p>
    <w:p w14:paraId="2D9A179F" w14:textId="77777777" w:rsidR="006F1AE0" w:rsidRPr="00C10B96" w:rsidRDefault="00920BD6" w:rsidP="005576B5">
      <w:pPr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C10B96">
        <w:rPr>
          <w:rFonts w:ascii="Times New Roman" w:hAnsi="Times New Roman" w:cs="Times New Roman"/>
          <w:b/>
          <w:bCs/>
          <w:sz w:val="22"/>
          <w:szCs w:val="22"/>
        </w:rPr>
        <w:t xml:space="preserve">Rozdział </w:t>
      </w:r>
      <w:r w:rsidR="00A0791C" w:rsidRPr="00C10B96">
        <w:rPr>
          <w:rFonts w:ascii="Times New Roman" w:hAnsi="Times New Roman" w:cs="Times New Roman"/>
          <w:b/>
          <w:bCs/>
          <w:sz w:val="22"/>
          <w:szCs w:val="22"/>
        </w:rPr>
        <w:t>I</w:t>
      </w:r>
      <w:r w:rsidR="00313292" w:rsidRPr="00C10B96">
        <w:rPr>
          <w:rFonts w:ascii="Times New Roman" w:hAnsi="Times New Roman" w:cs="Times New Roman"/>
          <w:b/>
          <w:bCs/>
          <w:sz w:val="22"/>
          <w:szCs w:val="22"/>
        </w:rPr>
        <w:t>II</w:t>
      </w:r>
    </w:p>
    <w:p w14:paraId="0B88E8E9" w14:textId="77777777" w:rsidR="006F1AE0" w:rsidRPr="00C10B96" w:rsidRDefault="006F1AE0" w:rsidP="005576B5">
      <w:pPr>
        <w:jc w:val="center"/>
        <w:rPr>
          <w:rFonts w:ascii="Times New Roman" w:hAnsi="Times New Roman" w:cs="Times New Roman"/>
          <w:b/>
          <w:bCs/>
          <w:sz w:val="22"/>
          <w:szCs w:val="22"/>
          <w:u w:val="single"/>
        </w:rPr>
      </w:pPr>
      <w:r w:rsidRPr="00C10B96">
        <w:rPr>
          <w:rFonts w:ascii="Times New Roman" w:hAnsi="Times New Roman" w:cs="Times New Roman"/>
          <w:b/>
          <w:bCs/>
          <w:sz w:val="22"/>
          <w:szCs w:val="22"/>
          <w:u w:val="single"/>
        </w:rPr>
        <w:t xml:space="preserve">ZAŁĄCZNIKI DO </w:t>
      </w:r>
      <w:r w:rsidR="006E7EE1" w:rsidRPr="00C10B96">
        <w:rPr>
          <w:rFonts w:ascii="Times New Roman" w:hAnsi="Times New Roman" w:cs="Times New Roman"/>
          <w:b/>
          <w:bCs/>
          <w:sz w:val="22"/>
          <w:szCs w:val="22"/>
          <w:u w:val="single"/>
        </w:rPr>
        <w:t>SWZ</w:t>
      </w:r>
    </w:p>
    <w:p w14:paraId="1E5BE453" w14:textId="77777777" w:rsidR="007D4ACD" w:rsidRPr="00C10B96" w:rsidRDefault="007D4ACD" w:rsidP="005576B5">
      <w:pPr>
        <w:jc w:val="center"/>
        <w:rPr>
          <w:rFonts w:ascii="Times New Roman" w:hAnsi="Times New Roman" w:cs="Times New Roman"/>
          <w:b/>
          <w:bCs/>
          <w:sz w:val="18"/>
          <w:szCs w:val="22"/>
          <w:u w:val="single"/>
        </w:rPr>
      </w:pPr>
    </w:p>
    <w:p w14:paraId="4653080A" w14:textId="010BB83A" w:rsidR="00E67F21" w:rsidRDefault="00E67F21" w:rsidP="00441D28">
      <w:pPr>
        <w:tabs>
          <w:tab w:val="left" w:pos="2268"/>
        </w:tabs>
        <w:ind w:left="1985" w:hanging="1985"/>
        <w:rPr>
          <w:rStyle w:val="Styl11pt0"/>
          <w:rFonts w:ascii="Times New Roman" w:hAnsi="Times New Roman" w:cs="Times New Roman"/>
        </w:rPr>
      </w:pPr>
      <w:r w:rsidRPr="002314AD">
        <w:rPr>
          <w:rStyle w:val="Styl11pt0"/>
          <w:rFonts w:ascii="Times New Roman" w:hAnsi="Times New Roman" w:cs="Times New Roman"/>
          <w:b/>
        </w:rPr>
        <w:t>Załącznik nr 1</w:t>
      </w:r>
      <w:r w:rsidR="00526FC1">
        <w:rPr>
          <w:rStyle w:val="Styl11pt0"/>
          <w:rFonts w:ascii="Times New Roman" w:hAnsi="Times New Roman" w:cs="Times New Roman"/>
        </w:rPr>
        <w:t xml:space="preserve"> </w:t>
      </w:r>
      <w:r w:rsidR="00526FC1">
        <w:rPr>
          <w:rStyle w:val="Styl11pt0"/>
          <w:rFonts w:ascii="Times New Roman" w:hAnsi="Times New Roman" w:cs="Times New Roman"/>
        </w:rPr>
        <w:tab/>
        <w:t xml:space="preserve">- </w:t>
      </w:r>
      <w:r w:rsidR="00441D28">
        <w:rPr>
          <w:rStyle w:val="Styl11pt0"/>
          <w:rFonts w:ascii="Times New Roman" w:hAnsi="Times New Roman" w:cs="Times New Roman"/>
        </w:rPr>
        <w:tab/>
      </w:r>
      <w:r w:rsidRPr="002314AD">
        <w:rPr>
          <w:rStyle w:val="Styl11pt0"/>
          <w:rFonts w:ascii="Times New Roman" w:hAnsi="Times New Roman" w:cs="Times New Roman"/>
        </w:rPr>
        <w:t>Formularz ofertowy</w:t>
      </w:r>
    </w:p>
    <w:p w14:paraId="25713B33" w14:textId="4673F273" w:rsidR="00D105C6" w:rsidRDefault="00511292" w:rsidP="00441D28">
      <w:pPr>
        <w:tabs>
          <w:tab w:val="left" w:pos="2268"/>
        </w:tabs>
        <w:ind w:left="1985" w:hanging="1985"/>
        <w:jc w:val="both"/>
        <w:rPr>
          <w:rFonts w:ascii="Times New Roman" w:hAnsi="Times New Roman" w:cs="Times New Roman"/>
          <w:sz w:val="22"/>
          <w:szCs w:val="22"/>
        </w:rPr>
      </w:pPr>
      <w:r w:rsidRPr="002314AD">
        <w:rPr>
          <w:rFonts w:ascii="Times New Roman" w:hAnsi="Times New Roman" w:cs="Times New Roman"/>
          <w:b/>
          <w:sz w:val="22"/>
          <w:szCs w:val="22"/>
        </w:rPr>
        <w:t xml:space="preserve">Załącznik nr </w:t>
      </w:r>
      <w:r w:rsidR="00E95401">
        <w:rPr>
          <w:rFonts w:ascii="Times New Roman" w:hAnsi="Times New Roman" w:cs="Times New Roman"/>
          <w:b/>
          <w:sz w:val="22"/>
          <w:szCs w:val="22"/>
        </w:rPr>
        <w:t>2</w:t>
      </w:r>
      <w:r w:rsidR="00526FC1">
        <w:rPr>
          <w:rFonts w:ascii="Times New Roman" w:hAnsi="Times New Roman" w:cs="Times New Roman"/>
          <w:b/>
          <w:sz w:val="22"/>
          <w:szCs w:val="22"/>
        </w:rPr>
        <w:tab/>
      </w:r>
      <w:r w:rsidR="00441D28">
        <w:rPr>
          <w:rFonts w:ascii="Times New Roman" w:hAnsi="Times New Roman" w:cs="Times New Roman"/>
          <w:sz w:val="22"/>
          <w:szCs w:val="22"/>
        </w:rPr>
        <w:t xml:space="preserve">- </w:t>
      </w:r>
      <w:r w:rsidR="00441D28">
        <w:rPr>
          <w:rFonts w:ascii="Times New Roman" w:hAnsi="Times New Roman" w:cs="Times New Roman"/>
          <w:sz w:val="22"/>
          <w:szCs w:val="22"/>
        </w:rPr>
        <w:tab/>
        <w:t>Opis</w:t>
      </w:r>
      <w:r w:rsidRPr="002314AD">
        <w:rPr>
          <w:rFonts w:ascii="Times New Roman" w:hAnsi="Times New Roman" w:cs="Times New Roman"/>
          <w:sz w:val="22"/>
          <w:szCs w:val="22"/>
        </w:rPr>
        <w:t xml:space="preserve"> przedmiotu zamówienia</w:t>
      </w:r>
    </w:p>
    <w:p w14:paraId="4F19C878" w14:textId="3586F2F9" w:rsidR="00E95401" w:rsidRPr="00E95401" w:rsidRDefault="00E95401" w:rsidP="00E95401">
      <w:pPr>
        <w:tabs>
          <w:tab w:val="left" w:pos="2268"/>
        </w:tabs>
        <w:ind w:left="1985" w:hanging="1985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2314AD">
        <w:rPr>
          <w:rFonts w:ascii="Times New Roman" w:hAnsi="Times New Roman" w:cs="Times New Roman"/>
          <w:b/>
          <w:bCs/>
          <w:sz w:val="22"/>
          <w:szCs w:val="22"/>
        </w:rPr>
        <w:t xml:space="preserve">Załącznik nr 3 </w:t>
      </w:r>
      <w:r w:rsidRPr="002314AD">
        <w:rPr>
          <w:rFonts w:ascii="Times New Roman" w:hAnsi="Times New Roman" w:cs="Times New Roman"/>
          <w:bCs/>
          <w:sz w:val="22"/>
          <w:szCs w:val="22"/>
        </w:rPr>
        <w:tab/>
      </w:r>
      <w:r>
        <w:rPr>
          <w:rFonts w:ascii="Times New Roman" w:hAnsi="Times New Roman" w:cs="Times New Roman"/>
          <w:bCs/>
          <w:sz w:val="22"/>
          <w:szCs w:val="22"/>
        </w:rPr>
        <w:t xml:space="preserve">- </w:t>
      </w:r>
      <w:r>
        <w:rPr>
          <w:rFonts w:ascii="Times New Roman" w:hAnsi="Times New Roman" w:cs="Times New Roman"/>
          <w:bCs/>
          <w:sz w:val="22"/>
          <w:szCs w:val="22"/>
        </w:rPr>
        <w:tab/>
      </w:r>
      <w:r w:rsidRPr="002314AD">
        <w:rPr>
          <w:rFonts w:ascii="Times New Roman" w:hAnsi="Times New Roman" w:cs="Times New Roman"/>
          <w:bCs/>
          <w:sz w:val="22"/>
          <w:szCs w:val="22"/>
        </w:rPr>
        <w:t xml:space="preserve">Projekt umowy </w:t>
      </w:r>
    </w:p>
    <w:p w14:paraId="329EADD7" w14:textId="15713CE4" w:rsidR="00A44C60" w:rsidRPr="002314AD" w:rsidRDefault="00A44C60" w:rsidP="00441D28">
      <w:pPr>
        <w:shd w:val="clear" w:color="auto" w:fill="FFFFFF"/>
        <w:tabs>
          <w:tab w:val="left" w:pos="2268"/>
        </w:tabs>
        <w:ind w:left="1985" w:hanging="1985"/>
        <w:jc w:val="both"/>
        <w:rPr>
          <w:rFonts w:ascii="Times New Roman" w:hAnsi="Times New Roman" w:cs="Times New Roman"/>
          <w:bCs/>
          <w:i/>
          <w:sz w:val="22"/>
          <w:szCs w:val="22"/>
        </w:rPr>
      </w:pPr>
      <w:r w:rsidRPr="002314AD">
        <w:rPr>
          <w:rStyle w:val="Styl11pt0"/>
          <w:rFonts w:ascii="Times New Roman" w:hAnsi="Times New Roman" w:cs="Times New Roman"/>
          <w:b/>
        </w:rPr>
        <w:t xml:space="preserve">Załącznik nr </w:t>
      </w:r>
      <w:r w:rsidR="00E95401">
        <w:rPr>
          <w:rStyle w:val="Styl11pt0"/>
          <w:rFonts w:ascii="Times New Roman" w:hAnsi="Times New Roman" w:cs="Times New Roman"/>
          <w:b/>
        </w:rPr>
        <w:t>4</w:t>
      </w:r>
      <w:r w:rsidR="00E95401">
        <w:rPr>
          <w:rStyle w:val="Styl11pt0"/>
          <w:rFonts w:ascii="Times New Roman" w:hAnsi="Times New Roman" w:cs="Times New Roman"/>
        </w:rPr>
        <w:t>-I</w:t>
      </w:r>
      <w:r w:rsidR="00526FC1">
        <w:rPr>
          <w:rStyle w:val="Styl11pt0"/>
          <w:rFonts w:ascii="Times New Roman" w:hAnsi="Times New Roman" w:cs="Times New Roman"/>
        </w:rPr>
        <w:tab/>
        <w:t xml:space="preserve">- </w:t>
      </w:r>
      <w:r w:rsidRPr="002314AD">
        <w:rPr>
          <w:rStyle w:val="Styl11pt0"/>
          <w:rFonts w:ascii="Times New Roman" w:hAnsi="Times New Roman" w:cs="Times New Roman"/>
        </w:rPr>
        <w:t xml:space="preserve">Oświadczenie </w:t>
      </w:r>
      <w:r w:rsidRPr="002314AD">
        <w:rPr>
          <w:rFonts w:ascii="Times New Roman" w:hAnsi="Times New Roman" w:cs="Times New Roman"/>
          <w:bCs/>
          <w:sz w:val="22"/>
          <w:szCs w:val="22"/>
        </w:rPr>
        <w:t>o niepodleganiu wykluczeniu ora</w:t>
      </w:r>
      <w:r w:rsidR="008950C8" w:rsidRPr="002314AD">
        <w:rPr>
          <w:rFonts w:ascii="Times New Roman" w:hAnsi="Times New Roman" w:cs="Times New Roman"/>
          <w:bCs/>
          <w:sz w:val="22"/>
          <w:szCs w:val="22"/>
        </w:rPr>
        <w:t>z spełnianiu warunków udziału w </w:t>
      </w:r>
      <w:r w:rsidRPr="002314AD">
        <w:rPr>
          <w:rFonts w:ascii="Times New Roman" w:hAnsi="Times New Roman" w:cs="Times New Roman"/>
          <w:bCs/>
          <w:sz w:val="22"/>
          <w:szCs w:val="22"/>
        </w:rPr>
        <w:t>postępowaniu</w:t>
      </w:r>
      <w:r w:rsidR="00AA345D">
        <w:rPr>
          <w:rFonts w:ascii="Times New Roman" w:hAnsi="Times New Roman" w:cs="Times New Roman"/>
          <w:bCs/>
          <w:sz w:val="22"/>
          <w:szCs w:val="22"/>
        </w:rPr>
        <w:t>- art. 125</w:t>
      </w:r>
    </w:p>
    <w:p w14:paraId="433DB3D6" w14:textId="0075E639" w:rsidR="002907FC" w:rsidRDefault="00A44C60" w:rsidP="002907FC">
      <w:pPr>
        <w:shd w:val="clear" w:color="auto" w:fill="FFFFFF"/>
        <w:tabs>
          <w:tab w:val="left" w:pos="2268"/>
        </w:tabs>
        <w:ind w:left="1985" w:hanging="1985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2314AD">
        <w:rPr>
          <w:rStyle w:val="Styl11pt0"/>
          <w:rFonts w:ascii="Times New Roman" w:hAnsi="Times New Roman" w:cs="Times New Roman"/>
          <w:b/>
        </w:rPr>
        <w:t xml:space="preserve">Załącznik nr </w:t>
      </w:r>
      <w:r w:rsidR="00E95401">
        <w:rPr>
          <w:rStyle w:val="Styl11pt0"/>
          <w:rFonts w:ascii="Times New Roman" w:hAnsi="Times New Roman" w:cs="Times New Roman"/>
          <w:b/>
        </w:rPr>
        <w:t>4</w:t>
      </w:r>
      <w:r w:rsidR="00E95401">
        <w:rPr>
          <w:rStyle w:val="Styl11pt0"/>
          <w:rFonts w:ascii="Times New Roman" w:hAnsi="Times New Roman" w:cs="Times New Roman"/>
        </w:rPr>
        <w:t>-II</w:t>
      </w:r>
      <w:r w:rsidR="00526FC1">
        <w:rPr>
          <w:rStyle w:val="Styl11pt0"/>
          <w:rFonts w:ascii="Times New Roman" w:hAnsi="Times New Roman" w:cs="Times New Roman"/>
        </w:rPr>
        <w:tab/>
        <w:t xml:space="preserve">- </w:t>
      </w:r>
      <w:r w:rsidR="00441D28">
        <w:rPr>
          <w:rStyle w:val="Styl11pt0"/>
          <w:rFonts w:ascii="Times New Roman" w:hAnsi="Times New Roman" w:cs="Times New Roman"/>
        </w:rPr>
        <w:tab/>
      </w:r>
      <w:r w:rsidRPr="002314AD">
        <w:rPr>
          <w:rStyle w:val="Styl11pt0"/>
          <w:rFonts w:ascii="Times New Roman" w:hAnsi="Times New Roman" w:cs="Times New Roman"/>
        </w:rPr>
        <w:t xml:space="preserve">Oświadczenie </w:t>
      </w:r>
      <w:r w:rsidRPr="002314AD">
        <w:rPr>
          <w:rFonts w:ascii="Times New Roman" w:hAnsi="Times New Roman" w:cs="Times New Roman"/>
          <w:bCs/>
          <w:sz w:val="22"/>
          <w:szCs w:val="22"/>
        </w:rPr>
        <w:t xml:space="preserve">o niepodleganiu wykluczeniu w zakresie art. 7 ust. 1 </w:t>
      </w:r>
      <w:r w:rsidR="00E95401">
        <w:rPr>
          <w:rFonts w:ascii="Times New Roman" w:hAnsi="Times New Roman" w:cs="Times New Roman"/>
          <w:bCs/>
          <w:sz w:val="22"/>
          <w:szCs w:val="22"/>
        </w:rPr>
        <w:t xml:space="preserve">ustawy </w:t>
      </w:r>
      <w:r w:rsidR="002907FC">
        <w:rPr>
          <w:rFonts w:ascii="Times New Roman" w:hAnsi="Times New Roman" w:cs="Times New Roman"/>
          <w:bCs/>
          <w:sz w:val="22"/>
          <w:szCs w:val="22"/>
        </w:rPr>
        <w:t xml:space="preserve">                              </w:t>
      </w:r>
      <w:r w:rsidR="00E95401">
        <w:rPr>
          <w:rFonts w:ascii="Times New Roman" w:hAnsi="Times New Roman" w:cs="Times New Roman"/>
          <w:bCs/>
          <w:sz w:val="22"/>
          <w:szCs w:val="22"/>
        </w:rPr>
        <w:t>o szczególnych rozwiązaniach[…]</w:t>
      </w:r>
    </w:p>
    <w:p w14:paraId="35E0D3C8" w14:textId="12F10A05" w:rsidR="00A1197F" w:rsidRPr="00A1197F" w:rsidRDefault="00A1197F" w:rsidP="002907FC">
      <w:pPr>
        <w:shd w:val="clear" w:color="auto" w:fill="FFFFFF"/>
        <w:tabs>
          <w:tab w:val="left" w:pos="2268"/>
        </w:tabs>
        <w:ind w:left="1985" w:hanging="1985"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Style w:val="Styl11pt0"/>
          <w:rFonts w:ascii="Times New Roman" w:hAnsi="Times New Roman" w:cs="Times New Roman"/>
          <w:b/>
        </w:rPr>
        <w:t>Załącznik nr 5</w:t>
      </w:r>
      <w:r>
        <w:rPr>
          <w:rStyle w:val="Styl11pt0"/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Cs/>
        </w:rPr>
        <w:t>- wykaz dostaw</w:t>
      </w:r>
    </w:p>
    <w:p w14:paraId="08A90D04" w14:textId="373F94F6" w:rsidR="002907FC" w:rsidRPr="002907FC" w:rsidRDefault="002907FC" w:rsidP="002907FC">
      <w:pPr>
        <w:pBdr>
          <w:top w:val="nil"/>
          <w:left w:val="nil"/>
          <w:bottom w:val="nil"/>
          <w:right w:val="nil"/>
          <w:between w:val="nil"/>
        </w:pBdr>
        <w:ind w:left="1985" w:hanging="198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907FC">
        <w:rPr>
          <w:rFonts w:ascii="Times New Roman" w:eastAsia="Times New Roman" w:hAnsi="Times New Roman" w:cs="Times New Roman"/>
          <w:b/>
          <w:sz w:val="22"/>
          <w:szCs w:val="22"/>
        </w:rPr>
        <w:t xml:space="preserve">Załącznik nr </w:t>
      </w:r>
      <w:r w:rsidR="00A1197F">
        <w:rPr>
          <w:rFonts w:ascii="Times New Roman" w:eastAsia="Times New Roman" w:hAnsi="Times New Roman" w:cs="Times New Roman"/>
          <w:b/>
          <w:sz w:val="22"/>
          <w:szCs w:val="22"/>
        </w:rPr>
        <w:t>6</w:t>
      </w:r>
      <w:r w:rsidRPr="002907FC">
        <w:rPr>
          <w:rFonts w:ascii="Times New Roman" w:eastAsia="Times New Roman" w:hAnsi="Times New Roman" w:cs="Times New Roman"/>
          <w:b/>
          <w:sz w:val="22"/>
          <w:szCs w:val="22"/>
        </w:rPr>
        <w:t xml:space="preserve"> </w:t>
      </w:r>
      <w:r w:rsidRPr="002907FC">
        <w:rPr>
          <w:rFonts w:ascii="Times New Roman" w:eastAsia="Times New Roman" w:hAnsi="Times New Roman" w:cs="Times New Roman"/>
          <w:b/>
          <w:sz w:val="22"/>
          <w:szCs w:val="22"/>
        </w:rPr>
        <w:tab/>
        <w:t>-</w:t>
      </w:r>
      <w:r w:rsidRPr="002907FC">
        <w:rPr>
          <w:rFonts w:ascii="Times New Roman" w:eastAsia="Times New Roman" w:hAnsi="Times New Roman" w:cs="Times New Roman"/>
          <w:sz w:val="22"/>
          <w:szCs w:val="22"/>
        </w:rPr>
        <w:t xml:space="preserve"> Klauzula informacyjna dla osób fizycznych i spółek cywilnych</w:t>
      </w:r>
    </w:p>
    <w:p w14:paraId="5864FB70" w14:textId="1B830629" w:rsidR="002907FC" w:rsidRPr="002907FC" w:rsidRDefault="002907FC" w:rsidP="002907FC">
      <w:pPr>
        <w:pBdr>
          <w:top w:val="nil"/>
          <w:left w:val="nil"/>
          <w:bottom w:val="nil"/>
          <w:right w:val="nil"/>
          <w:between w:val="nil"/>
        </w:pBdr>
        <w:ind w:left="1985" w:hanging="198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907FC">
        <w:rPr>
          <w:rFonts w:ascii="Times New Roman" w:eastAsia="Times New Roman" w:hAnsi="Times New Roman" w:cs="Times New Roman"/>
          <w:b/>
          <w:sz w:val="22"/>
          <w:szCs w:val="22"/>
        </w:rPr>
        <w:t xml:space="preserve">Załącznik nr </w:t>
      </w:r>
      <w:r w:rsidR="00A1197F">
        <w:rPr>
          <w:rFonts w:ascii="Times New Roman" w:eastAsia="Times New Roman" w:hAnsi="Times New Roman" w:cs="Times New Roman"/>
          <w:b/>
          <w:sz w:val="22"/>
          <w:szCs w:val="22"/>
        </w:rPr>
        <w:t>7</w:t>
      </w:r>
      <w:r w:rsidRPr="002907FC">
        <w:rPr>
          <w:rFonts w:ascii="Times New Roman" w:eastAsia="Times New Roman" w:hAnsi="Times New Roman" w:cs="Times New Roman"/>
          <w:b/>
          <w:sz w:val="22"/>
          <w:szCs w:val="22"/>
        </w:rPr>
        <w:t xml:space="preserve"> </w:t>
      </w:r>
      <w:r w:rsidRPr="002907FC">
        <w:rPr>
          <w:rFonts w:ascii="Times New Roman" w:eastAsia="Times New Roman" w:hAnsi="Times New Roman" w:cs="Times New Roman"/>
          <w:b/>
          <w:sz w:val="22"/>
          <w:szCs w:val="22"/>
        </w:rPr>
        <w:tab/>
        <w:t>-</w:t>
      </w:r>
      <w:r w:rsidRPr="002907FC">
        <w:rPr>
          <w:rFonts w:ascii="Times New Roman" w:eastAsia="Times New Roman" w:hAnsi="Times New Roman" w:cs="Times New Roman"/>
          <w:sz w:val="22"/>
          <w:szCs w:val="22"/>
        </w:rPr>
        <w:t xml:space="preserve"> Klauzula informacyjna dla reprezentantów osób prawnych</w:t>
      </w:r>
    </w:p>
    <w:p w14:paraId="350EDF3D" w14:textId="38683923" w:rsidR="002907FC" w:rsidRPr="002907FC" w:rsidRDefault="002907FC" w:rsidP="002907FC">
      <w:pPr>
        <w:pBdr>
          <w:top w:val="nil"/>
          <w:left w:val="nil"/>
          <w:bottom w:val="nil"/>
          <w:right w:val="nil"/>
          <w:between w:val="nil"/>
        </w:pBdr>
        <w:ind w:left="1985" w:hanging="1985"/>
        <w:jc w:val="both"/>
        <w:rPr>
          <w:rFonts w:ascii="Times New Roman" w:eastAsia="Times New Roman" w:hAnsi="Times New Roman" w:cs="Times New Roman"/>
          <w:bCs/>
          <w:sz w:val="22"/>
          <w:szCs w:val="22"/>
        </w:rPr>
      </w:pPr>
      <w:r w:rsidRPr="002907FC">
        <w:rPr>
          <w:rFonts w:ascii="Times New Roman" w:eastAsia="Times New Roman" w:hAnsi="Times New Roman" w:cs="Times New Roman"/>
          <w:b/>
          <w:sz w:val="22"/>
          <w:szCs w:val="22"/>
        </w:rPr>
        <w:t xml:space="preserve">Załącznik nr </w:t>
      </w:r>
      <w:r w:rsidR="00A1197F">
        <w:rPr>
          <w:rFonts w:ascii="Times New Roman" w:eastAsia="Times New Roman" w:hAnsi="Times New Roman" w:cs="Times New Roman"/>
          <w:b/>
          <w:sz w:val="22"/>
          <w:szCs w:val="22"/>
        </w:rPr>
        <w:t>8</w:t>
      </w:r>
      <w:r w:rsidRPr="002907FC">
        <w:rPr>
          <w:rFonts w:ascii="Times New Roman" w:eastAsia="Times New Roman" w:hAnsi="Times New Roman" w:cs="Times New Roman"/>
          <w:bCs/>
          <w:sz w:val="22"/>
          <w:szCs w:val="22"/>
        </w:rPr>
        <w:tab/>
        <w:t>- Wzór umowy powierzenia przetwarzania danych osobowych</w:t>
      </w:r>
    </w:p>
    <w:p w14:paraId="1ACF3278" w14:textId="264EA863" w:rsidR="00D570F6" w:rsidRPr="004B513C" w:rsidRDefault="00D570F6" w:rsidP="00C96E2A">
      <w:pPr>
        <w:shd w:val="clear" w:color="auto" w:fill="FFFFFF"/>
        <w:jc w:val="both"/>
        <w:rPr>
          <w:rFonts w:ascii="Times New Roman" w:hAnsi="Times New Roman" w:cs="Times New Roman"/>
          <w:strike/>
          <w:color w:val="00B050"/>
          <w:sz w:val="22"/>
          <w:szCs w:val="22"/>
        </w:rPr>
      </w:pPr>
    </w:p>
    <w:sectPr w:rsidR="00D570F6" w:rsidRPr="004B513C" w:rsidSect="00BA21CD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notePr>
        <w:pos w:val="beneathText"/>
      </w:footnotePr>
      <w:pgSz w:w="11905" w:h="16837"/>
      <w:pgMar w:top="992" w:right="1132" w:bottom="567" w:left="993" w:header="425" w:footer="17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2FB4A5" w14:textId="77777777" w:rsidR="009D5ECC" w:rsidRDefault="009D5ECC">
      <w:r>
        <w:separator/>
      </w:r>
    </w:p>
  </w:endnote>
  <w:endnote w:type="continuationSeparator" w:id="0">
    <w:p w14:paraId="70BF280B" w14:textId="77777777" w:rsidR="009D5ECC" w:rsidRDefault="009D5E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Z@RDBB.tmp"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7A5B42" w14:textId="77777777" w:rsidR="00895AFA" w:rsidRDefault="00895AFA" w:rsidP="00454B38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10</w:t>
    </w:r>
    <w:r>
      <w:rPr>
        <w:rStyle w:val="Numerstrony"/>
      </w:rPr>
      <w:fldChar w:fldCharType="end"/>
    </w:r>
  </w:p>
  <w:p w14:paraId="720BEA09" w14:textId="77777777" w:rsidR="00895AFA" w:rsidRDefault="00895AFA" w:rsidP="00454B38">
    <w:pPr>
      <w:pStyle w:val="Stopka"/>
      <w:ind w:right="360" w:firstLine="360"/>
    </w:pPr>
    <w:r>
      <w:rPr>
        <w:noProof/>
        <w:lang w:val="pl-PL" w:eastAsia="pl-PL"/>
      </w:rPr>
      <mc:AlternateContent>
        <mc:Choice Requires="wps">
          <w:drawing>
            <wp:anchor distT="0" distB="0" distL="0" distR="0" simplePos="0" relativeHeight="251657216" behindDoc="0" locked="0" layoutInCell="1" allowOverlap="1" wp14:anchorId="71807EF5" wp14:editId="6993818D">
              <wp:simplePos x="0" y="0"/>
              <wp:positionH relativeFrom="page">
                <wp:posOffset>6686550</wp:posOffset>
              </wp:positionH>
              <wp:positionV relativeFrom="paragraph">
                <wp:posOffset>635</wp:posOffset>
              </wp:positionV>
              <wp:extent cx="75565" cy="173990"/>
              <wp:effectExtent l="0" t="635" r="635" b="6350"/>
              <wp:wrapSquare wrapText="largest"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5565" cy="17399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39D45DD" w14:textId="77777777" w:rsidR="00895AFA" w:rsidRPr="006F383D" w:rsidRDefault="00895AFA" w:rsidP="00454B38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1807EF5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526.5pt;margin-top:.05pt;width:5.95pt;height:13.7pt;z-index: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" stroked="f">
              <v:fill opacity="0"/>
              <v:textbox inset="0,0,0,0">
                <w:txbxContent>
                  <w:p w14:paraId="139D45DD" w14:textId="77777777" w:rsidR="00895AFA" w:rsidRPr="006F383D" w:rsidRDefault="00895AFA" w:rsidP="00454B38"/>
                </w:txbxContent>
              </v:textbox>
              <w10:wrap type="square" side="largest" anchorx="page"/>
            </v:shape>
          </w:pict>
        </mc:Fallback>
      </mc:AlternateContent>
    </w:r>
    <w:r>
      <w:rPr>
        <w:noProof/>
        <w:lang w:val="pl-PL" w:eastAsia="pl-PL"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5ADDE480" wp14:editId="0D93DA05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74295" cy="172720"/>
              <wp:effectExtent l="0" t="635" r="1905" b="7620"/>
              <wp:wrapSquare wrapText="largest"/>
              <wp:docPr id="3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4295" cy="17272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84381DA" w14:textId="77777777" w:rsidR="00895AFA" w:rsidRDefault="00895AFA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ADDE480" id="Text Box 4" o:spid="_x0000_s1027" type="#_x0000_t202" style="position:absolute;left:0;text-align:left;margin-left:0;margin-top:.05pt;width:5.85pt;height:13.6pt;z-index:251658240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" stroked="f">
              <v:fill opacity="0"/>
              <v:textbox inset="0,0,0,0">
                <w:txbxContent>
                  <w:p w14:paraId="484381DA" w14:textId="77777777" w:rsidR="00895AFA" w:rsidRDefault="00895AFA"/>
                </w:txbxContent>
              </v:textbox>
              <w10:wrap type="square" side="largest" anchorx="margin"/>
            </v:shape>
          </w:pict>
        </mc:Fallback>
      </mc:AlternateContent>
    </w:r>
  </w:p>
  <w:p w14:paraId="4E1E4D3C" w14:textId="77777777" w:rsidR="00895AFA" w:rsidRDefault="00895AFA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39FC85" w14:textId="2E5BE078" w:rsidR="00895AFA" w:rsidRPr="00403F1D" w:rsidRDefault="00895AFA" w:rsidP="00403F1D">
    <w:pPr>
      <w:tabs>
        <w:tab w:val="center" w:pos="4536"/>
        <w:tab w:val="right" w:pos="9072"/>
      </w:tabs>
      <w:ind w:hanging="142"/>
      <w:jc w:val="right"/>
      <w:rPr>
        <w:rFonts w:ascii="Times New Roman" w:hAnsi="Times New Roman"/>
        <w:i/>
        <w:sz w:val="16"/>
        <w:szCs w:val="16"/>
      </w:rPr>
    </w:pPr>
    <w:r w:rsidRPr="00404B33">
      <w:rPr>
        <w:rFonts w:ascii="Times New Roman" w:hAnsi="Times New Roman"/>
        <w:sz w:val="16"/>
        <w:szCs w:val="16"/>
        <w:lang w:val="x-none"/>
      </w:rPr>
      <w:t xml:space="preserve">Strona </w:t>
    </w:r>
    <w:r w:rsidRPr="00404B33">
      <w:rPr>
        <w:rFonts w:ascii="Times New Roman" w:hAnsi="Times New Roman"/>
        <w:b/>
        <w:sz w:val="16"/>
        <w:szCs w:val="16"/>
        <w:lang w:val="x-none"/>
      </w:rPr>
      <w:fldChar w:fldCharType="begin"/>
    </w:r>
    <w:r w:rsidRPr="00404B33">
      <w:rPr>
        <w:rFonts w:ascii="Times New Roman" w:hAnsi="Times New Roman"/>
        <w:b/>
        <w:sz w:val="16"/>
        <w:szCs w:val="16"/>
        <w:lang w:val="x-none"/>
      </w:rPr>
      <w:instrText>PAGE</w:instrText>
    </w:r>
    <w:r w:rsidRPr="00404B33">
      <w:rPr>
        <w:rFonts w:ascii="Times New Roman" w:hAnsi="Times New Roman"/>
        <w:b/>
        <w:sz w:val="16"/>
        <w:szCs w:val="16"/>
        <w:lang w:val="x-none"/>
      </w:rPr>
      <w:fldChar w:fldCharType="separate"/>
    </w:r>
    <w:r w:rsidR="009B6A43">
      <w:rPr>
        <w:rFonts w:ascii="Times New Roman" w:hAnsi="Times New Roman"/>
        <w:b/>
        <w:noProof/>
        <w:sz w:val="16"/>
        <w:szCs w:val="16"/>
        <w:lang w:val="x-none"/>
      </w:rPr>
      <w:t>20</w:t>
    </w:r>
    <w:r w:rsidRPr="00404B33">
      <w:rPr>
        <w:rFonts w:ascii="Times New Roman" w:hAnsi="Times New Roman"/>
        <w:b/>
        <w:sz w:val="16"/>
        <w:szCs w:val="16"/>
        <w:lang w:val="x-none"/>
      </w:rPr>
      <w:fldChar w:fldCharType="end"/>
    </w:r>
    <w:r w:rsidRPr="00404B33">
      <w:rPr>
        <w:rFonts w:ascii="Times New Roman" w:hAnsi="Times New Roman"/>
        <w:sz w:val="16"/>
        <w:szCs w:val="16"/>
        <w:lang w:val="x-none"/>
      </w:rPr>
      <w:t xml:space="preserve"> z </w:t>
    </w:r>
    <w:r w:rsidRPr="00404B33">
      <w:rPr>
        <w:rFonts w:ascii="Times New Roman" w:hAnsi="Times New Roman"/>
        <w:b/>
        <w:sz w:val="16"/>
        <w:szCs w:val="16"/>
        <w:lang w:val="x-none"/>
      </w:rPr>
      <w:fldChar w:fldCharType="begin"/>
    </w:r>
    <w:r w:rsidRPr="00404B33">
      <w:rPr>
        <w:rFonts w:ascii="Times New Roman" w:hAnsi="Times New Roman"/>
        <w:b/>
        <w:sz w:val="16"/>
        <w:szCs w:val="16"/>
        <w:lang w:val="x-none"/>
      </w:rPr>
      <w:instrText>NUMPAGES</w:instrText>
    </w:r>
    <w:r w:rsidRPr="00404B33">
      <w:rPr>
        <w:rFonts w:ascii="Times New Roman" w:hAnsi="Times New Roman"/>
        <w:b/>
        <w:sz w:val="16"/>
        <w:szCs w:val="16"/>
        <w:lang w:val="x-none"/>
      </w:rPr>
      <w:fldChar w:fldCharType="separate"/>
    </w:r>
    <w:r w:rsidR="009B6A43">
      <w:rPr>
        <w:rFonts w:ascii="Times New Roman" w:hAnsi="Times New Roman"/>
        <w:b/>
        <w:noProof/>
        <w:sz w:val="16"/>
        <w:szCs w:val="16"/>
        <w:lang w:val="x-none"/>
      </w:rPr>
      <w:t>20</w:t>
    </w:r>
    <w:r w:rsidRPr="00404B33">
      <w:rPr>
        <w:rFonts w:ascii="Times New Roman" w:hAnsi="Times New Roman"/>
        <w:b/>
        <w:sz w:val="16"/>
        <w:szCs w:val="16"/>
        <w:lang w:val="x-none"/>
      </w:rPr>
      <w:fldChar w:fldCharType="end"/>
    </w:r>
  </w:p>
  <w:p w14:paraId="20997055" w14:textId="77777777" w:rsidR="00895AFA" w:rsidRPr="00403F1D" w:rsidRDefault="00895AFA" w:rsidP="00403F1D">
    <w:pPr>
      <w:pStyle w:val="Stopka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692554" w14:textId="77777777" w:rsidR="009D5ECC" w:rsidRDefault="009D5ECC">
      <w:r>
        <w:separator/>
      </w:r>
    </w:p>
  </w:footnote>
  <w:footnote w:type="continuationSeparator" w:id="0">
    <w:p w14:paraId="7ADD7400" w14:textId="77777777" w:rsidR="009D5ECC" w:rsidRDefault="009D5ECC">
      <w:r>
        <w:continuationSeparator/>
      </w:r>
    </w:p>
  </w:footnote>
  <w:footnote w:id="1">
    <w:p w14:paraId="28EBD7AB" w14:textId="77777777" w:rsidR="00895AFA" w:rsidRPr="00F721C4" w:rsidRDefault="00895AFA" w:rsidP="00A07174">
      <w:pPr>
        <w:pStyle w:val="Tekstprzypisudolnego"/>
        <w:jc w:val="both"/>
        <w:rPr>
          <w:rFonts w:ascii="Times New Roman" w:hAnsi="Times New Roman" w:cs="Times New Roman"/>
          <w:lang w:val="pl-PL"/>
        </w:rPr>
      </w:pPr>
      <w:r w:rsidRPr="00F721C4">
        <w:rPr>
          <w:rStyle w:val="Odwoanieprzypisudolnego"/>
          <w:rFonts w:ascii="Times New Roman" w:hAnsi="Times New Roman" w:cs="Times New Roman"/>
        </w:rPr>
        <w:footnoteRef/>
      </w:r>
      <w:r w:rsidRPr="00F721C4">
        <w:rPr>
          <w:rFonts w:ascii="Times New Roman" w:hAnsi="Times New Roman" w:cs="Times New Roman"/>
        </w:rPr>
        <w:t xml:space="preserve"> </w:t>
      </w:r>
      <w:r w:rsidRPr="00F721C4">
        <w:rPr>
          <w:rFonts w:ascii="Times New Roman" w:hAnsi="Times New Roman" w:cs="Times New Roman"/>
          <w:lang w:bidi="pl-PL"/>
        </w:rPr>
        <w:t>Wykonawca może zostać́ wykluczony przez Zamawiającego na każdym etapie postepowania o udzielenie zamówienia</w:t>
      </w:r>
      <w:r w:rsidRPr="00F721C4">
        <w:rPr>
          <w:rFonts w:ascii="Times New Roman" w:hAnsi="Times New Roman" w:cs="Times New Roman"/>
          <w:lang w:val="pl-PL" w:bidi="pl-PL"/>
        </w:rPr>
        <w:t>.</w:t>
      </w:r>
    </w:p>
  </w:footnote>
  <w:footnote w:id="2">
    <w:p w14:paraId="7ABD7137" w14:textId="2BE82294" w:rsidR="00895AFA" w:rsidRPr="00D4744E" w:rsidRDefault="00895AFA" w:rsidP="00CE5592">
      <w:pPr>
        <w:jc w:val="both"/>
        <w:rPr>
          <w:rFonts w:ascii="Times New Roman" w:hAnsi="Times New Roman" w:cs="Times New Roman"/>
          <w:bCs/>
          <w:i/>
          <w:sz w:val="18"/>
          <w:szCs w:val="18"/>
        </w:rPr>
      </w:pPr>
      <w:r w:rsidRPr="00D4744E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D4744E">
        <w:rPr>
          <w:rFonts w:ascii="Times New Roman" w:hAnsi="Times New Roman" w:cs="Times New Roman"/>
          <w:sz w:val="18"/>
          <w:szCs w:val="18"/>
        </w:rPr>
        <w:t xml:space="preserve"> </w:t>
      </w:r>
      <w:r w:rsidRPr="00D4744E">
        <w:rPr>
          <w:rFonts w:ascii="Times New Roman" w:hAnsi="Times New Roman" w:cs="Times New Roman"/>
          <w:bCs/>
          <w:i/>
          <w:sz w:val="18"/>
          <w:szCs w:val="18"/>
        </w:rPr>
        <w:t xml:space="preserve">Wykonawca nie jest zobowiązany do złożenia odpisu lub informacji z KRS, </w:t>
      </w:r>
      <w:r w:rsidRPr="00D4744E">
        <w:rPr>
          <w:rFonts w:ascii="Times New Roman" w:hAnsi="Times New Roman" w:cs="Times New Roman"/>
          <w:bCs/>
          <w:i/>
          <w:sz w:val="18"/>
          <w:szCs w:val="18"/>
        </w:rPr>
        <w:t>CEiDG lub innego właściwego rejestru, jeżeli Zamawiający może je uzyskać za pomocą bezpłatnych i ogólnodostępnych baz danych, o ile wykonawca wskazał dane umożliwiające dostęp do tych dokumentów – dotyczy także Wykonawcy wspólnie ubiegającego się o zamówienie.</w:t>
      </w:r>
    </w:p>
    <w:p w14:paraId="23FED241" w14:textId="47EF38B8" w:rsidR="00895AFA" w:rsidRPr="00AA345D" w:rsidRDefault="00895AFA" w:rsidP="00AA345D">
      <w:pPr>
        <w:jc w:val="both"/>
        <w:rPr>
          <w:rFonts w:ascii="Times New Roman" w:hAnsi="Times New Roman" w:cs="Times New Roman"/>
          <w:bCs/>
          <w:i/>
          <w:sz w:val="20"/>
          <w:szCs w:val="20"/>
        </w:rPr>
      </w:pPr>
      <w:r w:rsidRPr="00D4744E">
        <w:rPr>
          <w:rFonts w:ascii="Times New Roman" w:hAnsi="Times New Roman" w:cs="Times New Roman"/>
          <w:bCs/>
          <w:i/>
          <w:sz w:val="18"/>
          <w:szCs w:val="18"/>
        </w:rPr>
        <w:t>W przypadku wskazania przez wykonawcę dostępności odpisu lub informacji z KRS, CEiDG lub innego właściwego rejestru, pod określonymi adresami internetowymi ogólnodostępnych i bezpłatnych baz danych, zamawiający może żądać od wykonawcy przedstawienia tłumaczenia na język polski pobranych samodzielnie przez zamawiającego tych podmiotowych środków dowodowych lub dokumentów.</w:t>
      </w:r>
    </w:p>
  </w:footnote>
  <w:footnote w:id="3">
    <w:p w14:paraId="3C477501" w14:textId="77777777" w:rsidR="00895AFA" w:rsidRPr="00D4744E" w:rsidRDefault="00895AFA" w:rsidP="00B007A2">
      <w:pPr>
        <w:jc w:val="both"/>
        <w:rPr>
          <w:rFonts w:ascii="Times New Roman" w:hAnsi="Times New Roman" w:cs="Times New Roman"/>
          <w:bCs/>
          <w:i/>
          <w:sz w:val="18"/>
          <w:szCs w:val="18"/>
        </w:rPr>
      </w:pPr>
      <w:r w:rsidRPr="00D4744E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D4744E">
        <w:rPr>
          <w:rFonts w:ascii="Times New Roman" w:hAnsi="Times New Roman" w:cs="Times New Roman"/>
          <w:bCs/>
          <w:i/>
          <w:sz w:val="18"/>
          <w:szCs w:val="18"/>
        </w:rPr>
        <w:t xml:space="preserve">Wykonawca nie jest zobowiązany do złożenia odpisu lub informacji z KRS, </w:t>
      </w:r>
      <w:r w:rsidRPr="00D4744E">
        <w:rPr>
          <w:rFonts w:ascii="Times New Roman" w:hAnsi="Times New Roman" w:cs="Times New Roman"/>
          <w:bCs/>
          <w:i/>
          <w:sz w:val="18"/>
          <w:szCs w:val="18"/>
        </w:rPr>
        <w:t>CEiDG lub innego właściwego rejestru, jeżeli Zamawiający może je uzyskać za pomocą bezpłatnych i ogólnodostępnych baz danych, o ile wykonawca wskazał dane umożliwiające dostęp do tych dokumentów – dotyczy także Wykonawcy wspólnie ubiegającego się o zamówienie.</w:t>
      </w:r>
    </w:p>
    <w:p w14:paraId="1C607225" w14:textId="77777777" w:rsidR="00895AFA" w:rsidRPr="002761AC" w:rsidRDefault="00895AFA" w:rsidP="00B007A2">
      <w:pPr>
        <w:jc w:val="both"/>
        <w:rPr>
          <w:rFonts w:ascii="Times New Roman" w:hAnsi="Times New Roman" w:cs="Times New Roman"/>
          <w:bCs/>
          <w:i/>
          <w:sz w:val="20"/>
          <w:szCs w:val="20"/>
        </w:rPr>
      </w:pPr>
      <w:r w:rsidRPr="00D4744E">
        <w:rPr>
          <w:rFonts w:ascii="Times New Roman" w:hAnsi="Times New Roman" w:cs="Times New Roman"/>
          <w:bCs/>
          <w:i/>
          <w:sz w:val="18"/>
          <w:szCs w:val="18"/>
        </w:rPr>
        <w:t>W przypadku wskazania przez wykonawcę dostępności odpisu lub informacji z KRS, CEiDG lub innego właściwego rejestru, pod określonymi adresami internetowymi ogólnodostępnych i bezpłatnych baz danych, zamawiający może żądać od wykonawcy przedstawienia tłumaczenia na język polski pobranych samodzielnie przez zamawiającego tych podmiotowych środków dowodowych lub dokumentów.</w:t>
      </w:r>
    </w:p>
  </w:footnote>
  <w:footnote w:id="4">
    <w:p w14:paraId="7CE89228" w14:textId="13423DC3" w:rsidR="00895AFA" w:rsidRPr="004B513C" w:rsidRDefault="00895AFA" w:rsidP="00A07174">
      <w:pPr>
        <w:ind w:left="136" w:right="900"/>
        <w:jc w:val="both"/>
        <w:rPr>
          <w:rFonts w:ascii="Times New Roman" w:hAnsi="Times New Roman" w:cs="Times New Roman"/>
          <w:sz w:val="18"/>
          <w:szCs w:val="20"/>
        </w:rPr>
      </w:pPr>
      <w:r w:rsidRPr="004B513C">
        <w:rPr>
          <w:rStyle w:val="Odwoanieprzypisudolnego"/>
          <w:rFonts w:ascii="Times New Roman" w:hAnsi="Times New Roman" w:cs="Times New Roman"/>
          <w:sz w:val="18"/>
          <w:szCs w:val="20"/>
        </w:rPr>
        <w:footnoteRef/>
      </w:r>
      <w:r>
        <w:rPr>
          <w:rFonts w:ascii="Times New Roman" w:hAnsi="Times New Roman" w:cs="Times New Roman"/>
          <w:sz w:val="18"/>
          <w:szCs w:val="20"/>
        </w:rPr>
        <w:t xml:space="preserve"> t</w:t>
      </w:r>
      <w:r w:rsidRPr="004B513C">
        <w:rPr>
          <w:rFonts w:ascii="Times New Roman" w:hAnsi="Times New Roman" w:cs="Times New Roman"/>
          <w:sz w:val="18"/>
          <w:szCs w:val="20"/>
        </w:rPr>
        <w:t>j. wyrażonego przy użyciu wyrazów, cyfr lub innych znaków pisarskich, które można odczytać i powielić.</w:t>
      </w:r>
    </w:p>
    <w:p w14:paraId="013BFD33" w14:textId="77777777" w:rsidR="00895AFA" w:rsidRPr="004B513C" w:rsidRDefault="00895AFA" w:rsidP="00A07174">
      <w:pPr>
        <w:ind w:left="136" w:right="900"/>
        <w:jc w:val="both"/>
        <w:rPr>
          <w:rFonts w:ascii="Times New Roman" w:hAnsi="Times New Roman" w:cs="Times New Roman"/>
          <w:sz w:val="18"/>
          <w:szCs w:val="20"/>
        </w:rPr>
      </w:pPr>
    </w:p>
  </w:footnote>
  <w:footnote w:id="5">
    <w:p w14:paraId="756D39F5" w14:textId="77777777" w:rsidR="00895AFA" w:rsidRPr="004B513C" w:rsidRDefault="00895AFA" w:rsidP="00D0546C">
      <w:pPr>
        <w:pStyle w:val="Tekstprzypisudolnego"/>
        <w:shd w:val="clear" w:color="auto" w:fill="FFFFFF"/>
        <w:ind w:left="142"/>
        <w:jc w:val="both"/>
        <w:rPr>
          <w:rFonts w:ascii="Times New Roman" w:hAnsi="Times New Roman" w:cs="Times New Roman"/>
          <w:sz w:val="18"/>
        </w:rPr>
      </w:pPr>
      <w:r w:rsidRPr="004B513C">
        <w:rPr>
          <w:rStyle w:val="Odwoanieprzypisudolnego"/>
          <w:rFonts w:ascii="Times New Roman" w:hAnsi="Times New Roman" w:cs="Times New Roman"/>
          <w:sz w:val="18"/>
        </w:rPr>
        <w:footnoteRef/>
      </w:r>
      <w:r w:rsidRPr="004B513C">
        <w:rPr>
          <w:rFonts w:ascii="Times New Roman" w:hAnsi="Times New Roman" w:cs="Times New Roman"/>
          <w:sz w:val="18"/>
        </w:rPr>
        <w:t xml:space="preserve"> Przez tajemnicę przedsiębiorstwa rozumie się informacje techniczne, technologiczne, organizacyjne przedsiębiorstwa lub inne informacje posiadające wartość gospodarczą, które jako całość lub w szczególnym zestawieniu i zbiorze ich elementów nie są powszechnie znane osobom zwykle zajmującym się tym rodzajem informacji albo nie są łatwo dostępne dla takich osób, o ile uprawniony do korzystania z informacji lub rozporządzania nimi podjął, przy zachowaniu należytej staranności, działania w celu utrzymania ich w poufności.</w:t>
      </w:r>
    </w:p>
  </w:footnote>
  <w:footnote w:id="6">
    <w:p w14:paraId="160100A6" w14:textId="1652DB5A" w:rsidR="00895AFA" w:rsidRPr="00F4461F" w:rsidRDefault="00895AFA" w:rsidP="0042014D">
      <w:pPr>
        <w:shd w:val="clear" w:color="auto" w:fill="FFFFFF"/>
        <w:ind w:left="-11"/>
        <w:jc w:val="both"/>
        <w:rPr>
          <w:rFonts w:ascii="Times New Roman" w:hAnsi="Times New Roman" w:cs="Times New Roman"/>
          <w:color w:val="000000"/>
          <w:sz w:val="16"/>
          <w:szCs w:val="16"/>
        </w:rPr>
      </w:pPr>
      <w:r w:rsidRPr="004D126B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4D126B">
        <w:rPr>
          <w:rFonts w:ascii="Times New Roman" w:hAnsi="Times New Roman" w:cs="Times New Roman"/>
          <w:b/>
          <w:sz w:val="16"/>
          <w:szCs w:val="16"/>
        </w:rPr>
        <w:t xml:space="preserve">Nieokreślenie w ofercie </w:t>
      </w:r>
      <w:r w:rsidRPr="004D126B">
        <w:rPr>
          <w:rFonts w:ascii="Times New Roman" w:hAnsi="Times New Roman" w:cs="Times New Roman"/>
          <w:b/>
          <w:i/>
          <w:color w:val="0070C0"/>
          <w:sz w:val="16"/>
          <w:szCs w:val="16"/>
        </w:rPr>
        <w:t xml:space="preserve">Ceny </w:t>
      </w:r>
      <w:r w:rsidRPr="004D126B">
        <w:rPr>
          <w:rFonts w:ascii="Times New Roman" w:hAnsi="Times New Roman" w:cs="Times New Roman"/>
          <w:b/>
          <w:sz w:val="16"/>
          <w:szCs w:val="16"/>
        </w:rPr>
        <w:t>skutkować będzie odrzuceniem oferty</w:t>
      </w:r>
      <w:r w:rsidRPr="004D126B">
        <w:rPr>
          <w:rFonts w:ascii="Times New Roman" w:hAnsi="Times New Roman" w:cs="Times New Roman"/>
          <w:sz w:val="16"/>
          <w:szCs w:val="16"/>
        </w:rPr>
        <w:t xml:space="preserve"> Wykonawcy z przedmiotowego postępowania na podstawie </w:t>
      </w:r>
      <w:r w:rsidRPr="004D126B">
        <w:rPr>
          <w:rFonts w:ascii="Times New Roman" w:hAnsi="Times New Roman" w:cs="Times New Roman"/>
          <w:bCs/>
          <w:sz w:val="16"/>
          <w:szCs w:val="16"/>
        </w:rPr>
        <w:t xml:space="preserve">art. 226 </w:t>
      </w:r>
      <w:r w:rsidRPr="004D126B">
        <w:rPr>
          <w:rFonts w:ascii="Times New Roman" w:hAnsi="Times New Roman" w:cs="Times New Roman"/>
          <w:bCs/>
          <w:sz w:val="16"/>
          <w:szCs w:val="16"/>
        </w:rPr>
        <w:br/>
      </w:r>
      <w:r w:rsidRPr="00F4461F">
        <w:rPr>
          <w:rFonts w:ascii="Times New Roman" w:hAnsi="Times New Roman" w:cs="Times New Roman"/>
          <w:bCs/>
          <w:sz w:val="16"/>
          <w:szCs w:val="16"/>
        </w:rPr>
        <w:t xml:space="preserve">ust. 1 pkt 5 </w:t>
      </w:r>
      <w:r w:rsidRPr="00F4461F">
        <w:rPr>
          <w:rFonts w:ascii="Times New Roman" w:hAnsi="Times New Roman" w:cs="Times New Roman"/>
          <w:sz w:val="16"/>
          <w:szCs w:val="16"/>
        </w:rPr>
        <w:t>ustawy, tj. „treść jest niezgodna z warunkami zamówienia” (</w:t>
      </w:r>
      <w:r w:rsidRPr="00F4461F">
        <w:rPr>
          <w:rFonts w:ascii="Times New Roman" w:hAnsi="Times New Roman" w:cs="Times New Roman"/>
          <w:bCs/>
          <w:i/>
          <w:color w:val="000099"/>
          <w:sz w:val="16"/>
          <w:szCs w:val="16"/>
          <w:lang w:eastAsia="pl-PL"/>
        </w:rPr>
        <w:t>odpowiednio dla danej części,  na którą złożona została oferta</w:t>
      </w:r>
      <w:r>
        <w:rPr>
          <w:rFonts w:ascii="Times New Roman" w:hAnsi="Times New Roman" w:cs="Times New Roman"/>
          <w:bCs/>
          <w:i/>
          <w:color w:val="000099"/>
          <w:sz w:val="16"/>
          <w:szCs w:val="16"/>
          <w:lang w:eastAsia="pl-PL"/>
        </w:rPr>
        <w:t>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BA105B" w14:textId="77777777" w:rsidR="00895AFA" w:rsidRDefault="00895AFA">
    <w:pPr>
      <w:pStyle w:val="Nagwek10"/>
      <w:rPr>
        <w:sz w:val="22"/>
      </w:rPr>
    </w:pPr>
    <w:r>
      <w:rPr>
        <w:sz w:val="22"/>
      </w:rPr>
      <w:t></w:t>
    </w:r>
    <w:r>
      <w:rPr>
        <w:sz w:val="22"/>
      </w:rPr>
      <w:t></w:t>
    </w:r>
    <w:r>
      <w:rPr>
        <w:sz w:val="22"/>
      </w:rPr>
      <w:t></w:t>
    </w:r>
    <w:r>
      <w:rPr>
        <w:sz w:val="22"/>
      </w:rPr>
      <w:t></w:t>
    </w:r>
    <w:r>
      <w:rPr>
        <w:sz w:val="22"/>
      </w:rPr>
      <w:t></w:t>
    </w:r>
    <w:r>
      <w:rPr>
        <w:sz w:val="22"/>
      </w:rPr>
      <w:t></w:t>
    </w:r>
    <w:r>
      <w:rPr>
        <w:sz w:val="22"/>
      </w:rPr>
      <w:t></w:t>
    </w:r>
    <w:r>
      <w:rPr>
        <w:sz w:val="22"/>
      </w:rPr>
      <w:t></w:t>
    </w:r>
    <w:r>
      <w:rPr>
        <w:sz w:val="22"/>
      </w:rPr>
      <w:t></w:t>
    </w:r>
    <w:r>
      <w:rPr>
        <w:sz w:val="22"/>
      </w:rPr>
      <w:t></w:t>
    </w:r>
  </w:p>
  <w:p w14:paraId="12124568" w14:textId="77777777" w:rsidR="00895AFA" w:rsidRPr="002439B6" w:rsidRDefault="00895AFA" w:rsidP="002439B6">
    <w:pPr>
      <w:pStyle w:val="Tekstpodstawowy"/>
    </w:pPr>
  </w:p>
  <w:p w14:paraId="61FD7228" w14:textId="77777777" w:rsidR="00895AFA" w:rsidRDefault="00895AFA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217F92" w14:textId="4202ADE3" w:rsidR="00895AFA" w:rsidRPr="00C335C4" w:rsidRDefault="00895AFA" w:rsidP="00CC21B5">
    <w:pPr>
      <w:pStyle w:val="Tekstpodstawowy"/>
      <w:rPr>
        <w:rFonts w:ascii="Times New Roman" w:hAnsi="Times New Roman" w:cs="Times New Roman"/>
      </w:rPr>
    </w:pPr>
    <w:r w:rsidRPr="00C335C4">
      <w:rPr>
        <w:rFonts w:ascii="Times New Roman" w:hAnsi="Times New Roman" w:cs="Times New Roman"/>
        <w:sz w:val="20"/>
        <w:szCs w:val="22"/>
        <w:lang w:val="pl-PL"/>
      </w:rPr>
      <w:t>„Zakład Komunalny” Spółka z ograniczoną odpowie</w:t>
    </w:r>
    <w:r>
      <w:rPr>
        <w:rFonts w:ascii="Times New Roman" w:hAnsi="Times New Roman" w:cs="Times New Roman"/>
        <w:sz w:val="20"/>
        <w:szCs w:val="22"/>
        <w:lang w:val="pl-PL"/>
      </w:rPr>
      <w:t xml:space="preserve">dzialnością </w:t>
    </w:r>
    <w:r>
      <w:rPr>
        <w:rFonts w:ascii="Times New Roman" w:hAnsi="Times New Roman" w:cs="Times New Roman"/>
        <w:sz w:val="20"/>
        <w:szCs w:val="22"/>
        <w:lang w:val="pl-PL"/>
      </w:rPr>
      <w:tab/>
    </w:r>
    <w:r>
      <w:rPr>
        <w:rFonts w:ascii="Times New Roman" w:hAnsi="Times New Roman" w:cs="Times New Roman"/>
        <w:sz w:val="20"/>
        <w:szCs w:val="22"/>
        <w:lang w:val="pl-PL"/>
      </w:rPr>
      <w:tab/>
    </w:r>
    <w:r>
      <w:rPr>
        <w:rFonts w:ascii="Times New Roman" w:hAnsi="Times New Roman" w:cs="Times New Roman"/>
        <w:sz w:val="20"/>
        <w:szCs w:val="22"/>
        <w:lang w:val="pl-PL"/>
      </w:rPr>
      <w:tab/>
    </w:r>
    <w:r w:rsidR="00EB2842">
      <w:rPr>
        <w:rFonts w:ascii="Times New Roman" w:hAnsi="Times New Roman" w:cs="Times New Roman"/>
        <w:sz w:val="20"/>
        <w:szCs w:val="22"/>
        <w:lang w:val="pl-PL"/>
      </w:rPr>
      <w:t xml:space="preserve"> </w:t>
    </w:r>
    <w:r>
      <w:rPr>
        <w:rFonts w:ascii="Times New Roman" w:hAnsi="Times New Roman" w:cs="Times New Roman"/>
        <w:sz w:val="20"/>
        <w:szCs w:val="22"/>
        <w:lang w:val="pl-PL"/>
      </w:rPr>
      <w:t>Znak sprawy: D/</w:t>
    </w:r>
    <w:r w:rsidR="00F10ACD">
      <w:rPr>
        <w:rFonts w:ascii="Times New Roman" w:hAnsi="Times New Roman" w:cs="Times New Roman"/>
        <w:sz w:val="20"/>
        <w:szCs w:val="22"/>
        <w:lang w:val="pl-PL"/>
      </w:rPr>
      <w:t>1</w:t>
    </w:r>
    <w:r w:rsidRPr="00C335C4">
      <w:rPr>
        <w:rFonts w:ascii="Times New Roman" w:hAnsi="Times New Roman" w:cs="Times New Roman"/>
        <w:sz w:val="20"/>
        <w:szCs w:val="22"/>
        <w:lang w:val="pl-PL"/>
      </w:rPr>
      <w:t>/</w:t>
    </w:r>
    <w:r w:rsidR="003E6E65">
      <w:rPr>
        <w:rFonts w:ascii="Times New Roman" w:hAnsi="Times New Roman" w:cs="Times New Roman"/>
        <w:sz w:val="20"/>
        <w:szCs w:val="22"/>
        <w:lang w:val="pl-PL"/>
      </w:rPr>
      <w:t>TP</w:t>
    </w:r>
    <w:r w:rsidRPr="00C335C4">
      <w:rPr>
        <w:rFonts w:ascii="Times New Roman" w:hAnsi="Times New Roman" w:cs="Times New Roman"/>
        <w:sz w:val="20"/>
        <w:szCs w:val="22"/>
        <w:lang w:val="pl-PL"/>
      </w:rPr>
      <w:t>/202</w:t>
    </w:r>
    <w:r w:rsidR="00F10ACD">
      <w:rPr>
        <w:rFonts w:ascii="Times New Roman" w:hAnsi="Times New Roman" w:cs="Times New Roman"/>
        <w:sz w:val="20"/>
        <w:szCs w:val="22"/>
        <w:lang w:val="pl-PL"/>
      </w:rPr>
      <w:t>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7E82DB" w14:textId="4D3EBFF7" w:rsidR="00895AFA" w:rsidRPr="004B513C" w:rsidRDefault="00895AFA" w:rsidP="00647737">
    <w:pPr>
      <w:widowControl w:val="0"/>
      <w:tabs>
        <w:tab w:val="center" w:pos="4536"/>
        <w:tab w:val="right" w:pos="9072"/>
      </w:tabs>
      <w:jc w:val="center"/>
      <w:rPr>
        <w:rFonts w:ascii="Times New Roman" w:hAnsi="Times New Roman" w:cs="Times New Roman"/>
        <w:sz w:val="32"/>
        <w:szCs w:val="32"/>
        <w:lang w:val="x-none"/>
      </w:rPr>
    </w:pPr>
    <w:bookmarkStart w:id="6" w:name="_Hlk95728337"/>
    <w:r w:rsidRPr="00F16489">
      <w:rPr>
        <w:noProof/>
        <w:sz w:val="22"/>
        <w:szCs w:val="22"/>
        <w:lang w:eastAsia="pl-PL"/>
      </w:rPr>
      <w:drawing>
        <wp:anchor distT="0" distB="0" distL="114300" distR="114300" simplePos="0" relativeHeight="251660288" behindDoc="0" locked="0" layoutInCell="1" allowOverlap="1" wp14:anchorId="7B5746DC" wp14:editId="04E2EAF7">
          <wp:simplePos x="0" y="0"/>
          <wp:positionH relativeFrom="column">
            <wp:posOffset>-289560</wp:posOffset>
          </wp:positionH>
          <wp:positionV relativeFrom="paragraph">
            <wp:posOffset>-61595</wp:posOffset>
          </wp:positionV>
          <wp:extent cx="2269208" cy="501650"/>
          <wp:effectExtent l="0" t="0" r="0" b="0"/>
          <wp:wrapNone/>
          <wp:docPr id="473950664" name="Obraz 47395066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apier ZK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69208" cy="5016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bookmarkEnd w:id="6"/>
  <w:p w14:paraId="4E6EFA3A" w14:textId="77777777" w:rsidR="00895AFA" w:rsidRPr="004B513C" w:rsidRDefault="00895AFA" w:rsidP="00647737">
    <w:pPr>
      <w:tabs>
        <w:tab w:val="center" w:pos="4140"/>
      </w:tabs>
      <w:rPr>
        <w:rFonts w:ascii="Times New Roman" w:hAnsi="Times New Roman" w:cs="Times New Roman"/>
        <w:b/>
        <w:bCs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7896987E"/>
    <w:name w:val="WW8Num2"/>
    <w:lvl w:ilvl="0">
      <w:start w:val="2"/>
      <w:numFmt w:val="decimal"/>
      <w:lvlText w:val="%1."/>
      <w:lvlJc w:val="left"/>
      <w:pPr>
        <w:tabs>
          <w:tab w:val="num" w:pos="1277"/>
        </w:tabs>
        <w:ind w:left="1277" w:hanging="284"/>
      </w:pPr>
      <w:rPr>
        <w:rFonts w:ascii="Z@RDBB.tmp" w:hAnsi="Z@RDBB.tmp" w:cs="Z@RDBB.tmp"/>
      </w:rPr>
    </w:lvl>
    <w:lvl w:ilvl="1">
      <w:start w:val="1"/>
      <w:numFmt w:val="decimal"/>
      <w:lvlText w:val="%1.%2."/>
      <w:lvlJc w:val="left"/>
      <w:pPr>
        <w:tabs>
          <w:tab w:val="num" w:pos="1900"/>
        </w:tabs>
        <w:ind w:left="1900" w:hanging="907"/>
      </w:pPr>
      <w:rPr>
        <w:rFonts w:ascii="Z@RDBB.tmp" w:hAnsi="Z@RDBB.tmp"/>
        <w:b/>
        <w:i w:val="0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1639"/>
        </w:tabs>
        <w:ind w:left="1639" w:hanging="504"/>
      </w:pPr>
      <w:rPr>
        <w:rFonts w:ascii="Z@RDBB.tmp" w:hAnsi="Z@RDBB.tmp"/>
        <w:b w:val="0"/>
        <w:i w:val="0"/>
        <w:sz w:val="24"/>
        <w:szCs w:val="24"/>
        <w:u w:val="none"/>
      </w:rPr>
    </w:lvl>
    <w:lvl w:ilvl="3">
      <w:start w:val="1"/>
      <w:numFmt w:val="decimal"/>
      <w:lvlText w:val="%1.%2.%3.%4."/>
      <w:lvlJc w:val="left"/>
      <w:pPr>
        <w:tabs>
          <w:tab w:val="num" w:pos="2721"/>
        </w:tabs>
        <w:ind w:left="2721" w:hanging="648"/>
      </w:pPr>
    </w:lvl>
    <w:lvl w:ilvl="4">
      <w:start w:val="1"/>
      <w:numFmt w:val="decimal"/>
      <w:lvlText w:val="%1.%2.%3.%4.%5."/>
      <w:lvlJc w:val="left"/>
      <w:pPr>
        <w:tabs>
          <w:tab w:val="num" w:pos="3225"/>
        </w:tabs>
        <w:ind w:left="3225" w:hanging="792"/>
      </w:pPr>
    </w:lvl>
    <w:lvl w:ilvl="5">
      <w:start w:val="1"/>
      <w:numFmt w:val="decimal"/>
      <w:lvlText w:val="%1.%2.%3.%4.%5.%6."/>
      <w:lvlJc w:val="left"/>
      <w:pPr>
        <w:tabs>
          <w:tab w:val="num" w:pos="3729"/>
        </w:tabs>
        <w:ind w:left="3729" w:hanging="936"/>
      </w:pPr>
    </w:lvl>
    <w:lvl w:ilvl="6">
      <w:start w:val="1"/>
      <w:numFmt w:val="decimal"/>
      <w:lvlText w:val="%1.%2.%3.%4.%5.%6.%7."/>
      <w:lvlJc w:val="left"/>
      <w:pPr>
        <w:tabs>
          <w:tab w:val="num" w:pos="4233"/>
        </w:tabs>
        <w:ind w:left="4233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737"/>
        </w:tabs>
        <w:ind w:left="4737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313"/>
        </w:tabs>
        <w:ind w:left="5313" w:hanging="1440"/>
      </w:pPr>
    </w:lvl>
  </w:abstractNum>
  <w:abstractNum w:abstractNumId="1" w15:restartNumberingAfterBreak="0">
    <w:nsid w:val="00000003"/>
    <w:multiLevelType w:val="singleLevel"/>
    <w:tmpl w:val="6FD23CDA"/>
    <w:name w:val="WW8Num3"/>
    <w:lvl w:ilvl="0">
      <w:start w:val="1"/>
      <w:numFmt w:val="decimal"/>
      <w:lvlText w:val="%1."/>
      <w:lvlJc w:val="left"/>
      <w:pPr>
        <w:tabs>
          <w:tab w:val="num" w:pos="1495"/>
        </w:tabs>
        <w:ind w:left="1495" w:hanging="360"/>
      </w:pPr>
      <w:rPr>
        <w:b/>
      </w:rPr>
    </w:lvl>
  </w:abstractNum>
  <w:abstractNum w:abstractNumId="2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"/>
      <w:lvlJc w:val="left"/>
      <w:pPr>
        <w:tabs>
          <w:tab w:val="num" w:pos="928"/>
        </w:tabs>
        <w:ind w:left="928" w:hanging="360"/>
      </w:pPr>
      <w:rPr>
        <w:rFonts w:ascii="Z@RDBB.tmp" w:hAnsi="Z@RDBB.tmp"/>
        <w:b w:val="0"/>
        <w:i w:val="0"/>
      </w:rPr>
    </w:lvl>
  </w:abstractNum>
  <w:abstractNum w:abstractNumId="3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1069"/>
        </w:tabs>
        <w:ind w:left="1069" w:hanging="360"/>
      </w:pPr>
      <w:rPr>
        <w:rFonts w:ascii="Z@RDBB.tmp" w:hAnsi="Z@RDBB.tmp" w:cs="Z@RDBB.tmp"/>
        <w:i w:val="0"/>
      </w:rPr>
    </w:lvl>
  </w:abstractNum>
  <w:abstractNum w:abstractNumId="4" w15:restartNumberingAfterBreak="0">
    <w:nsid w:val="00000008"/>
    <w:multiLevelType w:val="multilevel"/>
    <w:tmpl w:val="00000008"/>
    <w:name w:val="WW8Num10"/>
    <w:lvl w:ilvl="0">
      <w:start w:val="14"/>
      <w:numFmt w:val="decimal"/>
      <w:lvlText w:val="%1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color w:val="00000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</w:lvl>
  </w:abstractNum>
  <w:abstractNum w:abstractNumId="5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Z@RDBB.tmp" w:hAnsi="Z@RDBB.tmp"/>
        <w:color w:val="auto"/>
      </w:rPr>
    </w:lvl>
  </w:abstractNum>
  <w:abstractNum w:abstractNumId="6" w15:restartNumberingAfterBreak="0">
    <w:nsid w:val="0000000D"/>
    <w:multiLevelType w:val="multilevel"/>
    <w:tmpl w:val="687E485C"/>
    <w:name w:val="WW8Num13"/>
    <w:lvl w:ilvl="0">
      <w:start w:val="18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Z@RDBB.tmp" w:hAnsi="Z@RDBB.tmp"/>
      </w:rPr>
    </w:lvl>
    <w:lvl w:ilvl="1">
      <w:start w:val="1"/>
      <w:numFmt w:val="decimal"/>
      <w:lvlText w:val="%1.%2."/>
      <w:lvlJc w:val="left"/>
      <w:pPr>
        <w:tabs>
          <w:tab w:val="num" w:pos="1049"/>
        </w:tabs>
        <w:ind w:left="1049" w:hanging="907"/>
      </w:pPr>
      <w:rPr>
        <w:rFonts w:ascii="Z@RDBB.tmp" w:hAnsi="Z@RDBB.tmp" w:cs="Z@RDBB.tmp" w:hint="default"/>
        <w:b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Z@RDBB.tmp" w:hAnsi="Z@RDBB.tmp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7" w15:restartNumberingAfterBreak="0">
    <w:nsid w:val="0000000F"/>
    <w:multiLevelType w:val="multilevel"/>
    <w:tmpl w:val="880CC6B0"/>
    <w:name w:val="WW8Num15"/>
    <w:lvl w:ilvl="0">
      <w:start w:val="13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Z@RDBB.tmp" w:hAnsi="Z@RDBB.tmp" w:cs="Z@RDBB.tmp" w:hint="default"/>
      </w:rPr>
    </w:lvl>
    <w:lvl w:ilvl="1">
      <w:start w:val="1"/>
      <w:numFmt w:val="decimal"/>
      <w:lvlText w:val="12.%2."/>
      <w:lvlJc w:val="left"/>
      <w:pPr>
        <w:tabs>
          <w:tab w:val="num" w:pos="907"/>
        </w:tabs>
        <w:ind w:left="907" w:hanging="907"/>
      </w:pPr>
      <w:rPr>
        <w:rFonts w:ascii="Z@RDBB.tmp" w:hAnsi="Z@RDBB.tmp" w:cs="Z@RDBB.tmp" w:hint="default"/>
        <w:b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Z@RDBB.tmp" w:hAnsi="Z@RDBB.tmp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8" w15:restartNumberingAfterBreak="0">
    <w:nsid w:val="00000010"/>
    <w:multiLevelType w:val="multilevel"/>
    <w:tmpl w:val="9C88A41C"/>
    <w:name w:val="WW8Num16"/>
    <w:lvl w:ilvl="0">
      <w:start w:val="3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Z@RDBB.tmp" w:hAnsi="Z@RDBB.tmp" w:cs="Z@RDBB.tmp" w:hint="default"/>
      </w:rPr>
    </w:lvl>
    <w:lvl w:ilvl="1">
      <w:start w:val="4"/>
      <w:numFmt w:val="decimal"/>
      <w:lvlText w:val="%1.%2."/>
      <w:lvlJc w:val="left"/>
      <w:pPr>
        <w:tabs>
          <w:tab w:val="num" w:pos="1475"/>
        </w:tabs>
        <w:ind w:left="1475" w:hanging="907"/>
      </w:pPr>
      <w:rPr>
        <w:rFonts w:ascii="Z@RDBB.tmp" w:hAnsi="Z@RDBB.tmp" w:cs="Z@RDBB.tmp" w:hint="default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Z@RDBB.tmp" w:hAnsi="Z@RDBB.tmp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9" w15:restartNumberingAfterBreak="0">
    <w:nsid w:val="00000011"/>
    <w:multiLevelType w:val="multilevel"/>
    <w:tmpl w:val="236A1B52"/>
    <w:name w:val="WW8Num17"/>
    <w:lvl w:ilvl="0">
      <w:start w:val="6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Z@RDBB.tmp" w:hAnsi="Z@RDBB.tmp"/>
      </w:rPr>
    </w:lvl>
    <w:lvl w:ilvl="1">
      <w:start w:val="4"/>
      <w:numFmt w:val="decimal"/>
      <w:lvlText w:val="%1.%2."/>
      <w:lvlJc w:val="left"/>
      <w:pPr>
        <w:tabs>
          <w:tab w:val="num" w:pos="907"/>
        </w:tabs>
        <w:ind w:left="907" w:hanging="907"/>
      </w:pPr>
      <w:rPr>
        <w:rFonts w:ascii="Z@RDBB.tmp" w:hAnsi="Z@RDBB.tmp" w:cs="Z@RDBB.tmp" w:hint="default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Z@RDBB.tmp" w:hAnsi="Z@RDBB.tmp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0" w15:restartNumberingAfterBreak="0">
    <w:nsid w:val="00000012"/>
    <w:multiLevelType w:val="multilevel"/>
    <w:tmpl w:val="2070ED42"/>
    <w:name w:val="WW8Num18"/>
    <w:lvl w:ilvl="0">
      <w:start w:val="16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Z@RDBB.tmp" w:hAnsi="Z@RDBB.tmp" w:cs="Z@RDBB.tmp"/>
      </w:rPr>
    </w:lvl>
    <w:lvl w:ilvl="1">
      <w:start w:val="1"/>
      <w:numFmt w:val="decimal"/>
      <w:lvlText w:val="%1.%2."/>
      <w:lvlJc w:val="left"/>
      <w:pPr>
        <w:tabs>
          <w:tab w:val="num" w:pos="1617"/>
        </w:tabs>
        <w:ind w:left="1617" w:hanging="907"/>
      </w:pPr>
      <w:rPr>
        <w:rFonts w:ascii="Z@RDBB.tmp" w:hAnsi="Z@RDBB.tmp"/>
        <w:b/>
        <w:i w:val="0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Z@RDBB.tmp" w:eastAsia="Z@RDBB.tmp" w:hAnsi="Z@RDBB.tmp" w:cs="Z@RDBB.tmp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00000013"/>
    <w:multiLevelType w:val="multilevel"/>
    <w:tmpl w:val="00000013"/>
    <w:name w:val="WW8Num19"/>
    <w:lvl w:ilvl="0">
      <w:start w:val="3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Z@RDBB.tmp" w:hAnsi="Z@RDBB.tmp"/>
        <w:b/>
        <w:i w:val="0"/>
        <w:sz w:val="24"/>
      </w:rPr>
    </w:lvl>
    <w:lvl w:ilvl="1">
      <w:start w:val="2"/>
      <w:numFmt w:val="decimal"/>
      <w:lvlText w:val="%1.%2."/>
      <w:lvlJc w:val="left"/>
      <w:pPr>
        <w:tabs>
          <w:tab w:val="num" w:pos="907"/>
        </w:tabs>
        <w:ind w:left="907" w:hanging="907"/>
      </w:pPr>
      <w:rPr>
        <w:rFonts w:ascii="Z@RDBB.tmp" w:eastAsia="Z@RDBB.tmp" w:hAnsi="Z@RDBB.tmp" w:cs="Z@RDBB.tmp"/>
        <w:i w:val="0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Z@RDBB.tmp" w:eastAsia="Z@RDBB.tmp" w:hAnsi="Z@RDBB.tmp" w:cs="Z@RDBB.tmp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2" w15:restartNumberingAfterBreak="0">
    <w:nsid w:val="00000014"/>
    <w:multiLevelType w:val="multilevel"/>
    <w:tmpl w:val="5A26BBF6"/>
    <w:name w:val="WW8Num20"/>
    <w:lvl w:ilvl="0">
      <w:start w:val="5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Z@RDBB.tmp" w:hAnsi="Z@RDBB.tmp" w:cs="Z@RDBB.tmp" w:hint="default"/>
      </w:rPr>
    </w:lvl>
    <w:lvl w:ilvl="1">
      <w:start w:val="1"/>
      <w:numFmt w:val="decimal"/>
      <w:lvlText w:val="%1.%2."/>
      <w:lvlJc w:val="left"/>
      <w:pPr>
        <w:tabs>
          <w:tab w:val="num" w:pos="1475"/>
        </w:tabs>
        <w:ind w:left="1475" w:hanging="907"/>
      </w:pPr>
      <w:rPr>
        <w:rFonts w:ascii="Z@RDBB.tmp" w:hAnsi="Z@RDBB.tmp" w:cs="Z@RDBB.tmp" w:hint="default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Z@RDBB.tmp" w:hAnsi="Z@RDBB.tmp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3" w15:restartNumberingAfterBreak="0">
    <w:nsid w:val="00000016"/>
    <w:multiLevelType w:val="multilevel"/>
    <w:tmpl w:val="00000016"/>
    <w:name w:val="WW8Num22"/>
    <w:lvl w:ilvl="0">
      <w:start w:val="1"/>
      <w:numFmt w:val="bullet"/>
      <w:lvlText w:val=""/>
      <w:lvlJc w:val="left"/>
      <w:pPr>
        <w:tabs>
          <w:tab w:val="num" w:pos="2620"/>
        </w:tabs>
        <w:ind w:left="2620" w:hanging="360"/>
      </w:pPr>
      <w:rPr>
        <w:rFonts w:ascii="Z@RDBB.tmp" w:hAnsi="Z@RDBB.tmp" w:cs="Z@RDBB.tmp"/>
      </w:rPr>
    </w:lvl>
    <w:lvl w:ilvl="1">
      <w:start w:val="1"/>
      <w:numFmt w:val="bullet"/>
      <w:lvlText w:val=""/>
      <w:lvlJc w:val="left"/>
      <w:pPr>
        <w:tabs>
          <w:tab w:val="num" w:pos="2347"/>
        </w:tabs>
        <w:ind w:left="2347" w:hanging="360"/>
      </w:pPr>
      <w:rPr>
        <w:rFonts w:ascii="Z@RDBB.tmp" w:hAnsi="Z@RDBB.tmp" w:cs="Z@RDBB.tmp"/>
      </w:rPr>
    </w:lvl>
    <w:lvl w:ilvl="2">
      <w:start w:val="1"/>
      <w:numFmt w:val="bullet"/>
      <w:lvlText w:val=""/>
      <w:lvlJc w:val="left"/>
      <w:pPr>
        <w:tabs>
          <w:tab w:val="num" w:pos="3067"/>
        </w:tabs>
        <w:ind w:left="3067" w:hanging="360"/>
      </w:pPr>
      <w:rPr>
        <w:rFonts w:ascii="Z@RDBB.tmp" w:hAnsi="Z@RDBB.tmp"/>
      </w:rPr>
    </w:lvl>
    <w:lvl w:ilvl="3">
      <w:start w:val="1"/>
      <w:numFmt w:val="bullet"/>
      <w:lvlText w:val=""/>
      <w:lvlJc w:val="left"/>
      <w:pPr>
        <w:tabs>
          <w:tab w:val="num" w:pos="3787"/>
        </w:tabs>
        <w:ind w:left="3787" w:hanging="360"/>
      </w:pPr>
      <w:rPr>
        <w:rFonts w:ascii="Z@RDBB.tmp" w:hAnsi="Z@RDBB.tmp" w:cs="Z@RDBB.tmp"/>
      </w:rPr>
    </w:lvl>
    <w:lvl w:ilvl="4">
      <w:start w:val="1"/>
      <w:numFmt w:val="bullet"/>
      <w:lvlText w:val="o"/>
      <w:lvlJc w:val="left"/>
      <w:pPr>
        <w:tabs>
          <w:tab w:val="num" w:pos="4507"/>
        </w:tabs>
        <w:ind w:left="4507" w:hanging="360"/>
      </w:pPr>
      <w:rPr>
        <w:rFonts w:ascii="Z@RDBB.tmp" w:hAnsi="Z@RDBB.tmp" w:cs="Z@RDBB.tmp"/>
      </w:rPr>
    </w:lvl>
    <w:lvl w:ilvl="5">
      <w:start w:val="1"/>
      <w:numFmt w:val="bullet"/>
      <w:lvlText w:val=""/>
      <w:lvlJc w:val="left"/>
      <w:pPr>
        <w:tabs>
          <w:tab w:val="num" w:pos="5227"/>
        </w:tabs>
        <w:ind w:left="5227" w:hanging="360"/>
      </w:pPr>
      <w:rPr>
        <w:rFonts w:ascii="Z@RDBB.tmp" w:hAnsi="Z@RDBB.tmp"/>
      </w:rPr>
    </w:lvl>
    <w:lvl w:ilvl="6">
      <w:start w:val="1"/>
      <w:numFmt w:val="bullet"/>
      <w:lvlText w:val=""/>
      <w:lvlJc w:val="left"/>
      <w:pPr>
        <w:tabs>
          <w:tab w:val="num" w:pos="5947"/>
        </w:tabs>
        <w:ind w:left="5947" w:hanging="360"/>
      </w:pPr>
      <w:rPr>
        <w:rFonts w:ascii="Z@RDBB.tmp" w:hAnsi="Z@RDBB.tmp" w:cs="Z@RDBB.tmp"/>
      </w:rPr>
    </w:lvl>
    <w:lvl w:ilvl="7">
      <w:start w:val="1"/>
      <w:numFmt w:val="bullet"/>
      <w:lvlText w:val="o"/>
      <w:lvlJc w:val="left"/>
      <w:pPr>
        <w:tabs>
          <w:tab w:val="num" w:pos="6667"/>
        </w:tabs>
        <w:ind w:left="6667" w:hanging="360"/>
      </w:pPr>
      <w:rPr>
        <w:rFonts w:ascii="Z@RDBB.tmp" w:hAnsi="Z@RDBB.tmp" w:cs="Z@RDBB.tmp"/>
      </w:rPr>
    </w:lvl>
    <w:lvl w:ilvl="8">
      <w:start w:val="1"/>
      <w:numFmt w:val="bullet"/>
      <w:lvlText w:val=""/>
      <w:lvlJc w:val="left"/>
      <w:pPr>
        <w:tabs>
          <w:tab w:val="num" w:pos="7387"/>
        </w:tabs>
        <w:ind w:left="7387" w:hanging="360"/>
      </w:pPr>
      <w:rPr>
        <w:rFonts w:ascii="Z@RDBB.tmp" w:hAnsi="Z@RDBB.tmp"/>
      </w:rPr>
    </w:lvl>
  </w:abstractNum>
  <w:abstractNum w:abstractNumId="14" w15:restartNumberingAfterBreak="0">
    <w:nsid w:val="00000017"/>
    <w:multiLevelType w:val="multilevel"/>
    <w:tmpl w:val="8154D0A0"/>
    <w:name w:val="WW8Num23"/>
    <w:lvl w:ilvl="0">
      <w:start w:val="6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Z@RDBB.tmp" w:hAnsi="Z@RDBB.tmp" w:cs="Z@RDBB.tmp"/>
      </w:rPr>
    </w:lvl>
    <w:lvl w:ilvl="1">
      <w:start w:val="3"/>
      <w:numFmt w:val="decimal"/>
      <w:lvlText w:val="%1.%2."/>
      <w:lvlJc w:val="left"/>
      <w:pPr>
        <w:tabs>
          <w:tab w:val="num" w:pos="907"/>
        </w:tabs>
        <w:ind w:left="907" w:hanging="907"/>
      </w:pPr>
      <w:rPr>
        <w:rFonts w:ascii="Z@RDBB.tmp" w:hAnsi="Z@RDBB.tmp"/>
        <w:b/>
        <w:i w:val="0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Z@RDBB.tmp" w:eastAsia="Z@RDBB.tmp" w:hAnsi="Z@RDBB.tmp" w:cs="Z@RDBB.tmp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5" w15:restartNumberingAfterBreak="0">
    <w:nsid w:val="0000001B"/>
    <w:multiLevelType w:val="multilevel"/>
    <w:tmpl w:val="28D4C8A8"/>
    <w:name w:val="WW8Num27"/>
    <w:lvl w:ilvl="0">
      <w:start w:val="10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9.%2."/>
      <w:lvlJc w:val="left"/>
      <w:pPr>
        <w:tabs>
          <w:tab w:val="num" w:pos="907"/>
        </w:tabs>
        <w:ind w:left="907" w:hanging="907"/>
      </w:pPr>
      <w:rPr>
        <w:rFonts w:ascii="Z@RDBB.tmp" w:hAnsi="Z@RDBB.tmp" w:hint="default"/>
        <w:b/>
        <w:i w:val="0"/>
        <w:sz w:val="24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Z@RDBB.tmp" w:eastAsia="Z@RDBB.tmp" w:hAnsi="Z@RDBB.tmp" w:cs="Z@RDBB.tmp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6" w15:restartNumberingAfterBreak="0">
    <w:nsid w:val="0000001C"/>
    <w:multiLevelType w:val="multilevel"/>
    <w:tmpl w:val="762C0030"/>
    <w:name w:val="WW8Num28"/>
    <w:lvl w:ilvl="0">
      <w:start w:val="7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Z@RDBB.tmp" w:hAnsi="Z@RDBB.tmp"/>
        <w:b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907"/>
        </w:tabs>
        <w:ind w:left="907" w:hanging="907"/>
      </w:pPr>
      <w:rPr>
        <w:rFonts w:ascii="Z@RDBB.tmp" w:hAnsi="Z@RDBB.tmp"/>
        <w:b/>
        <w:i w:val="0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Z@RDBB.tmp" w:eastAsia="Z@RDBB.tmp" w:hAnsi="Z@RDBB.tmp" w:cs="Z@RDBB.tmp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7" w15:restartNumberingAfterBreak="0">
    <w:nsid w:val="0000001D"/>
    <w:multiLevelType w:val="multilevel"/>
    <w:tmpl w:val="5CDAA3C4"/>
    <w:name w:val="WW8Num29"/>
    <w:lvl w:ilvl="0">
      <w:start w:val="1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10.%2."/>
      <w:lvlJc w:val="left"/>
      <w:pPr>
        <w:tabs>
          <w:tab w:val="num" w:pos="907"/>
        </w:tabs>
        <w:ind w:left="907" w:hanging="907"/>
      </w:pPr>
      <w:rPr>
        <w:rFonts w:ascii="Z@RDBB.tmp" w:hAnsi="Z@RDBB.tmp" w:hint="default"/>
        <w:b/>
        <w:i w:val="0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Z@RDBB.tmp" w:eastAsia="Z@RDBB.tmp" w:hAnsi="Z@RDBB.tmp" w:cs="Z@RDBB.tmp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8" w15:restartNumberingAfterBreak="0">
    <w:nsid w:val="0000001E"/>
    <w:multiLevelType w:val="multilevel"/>
    <w:tmpl w:val="C4101B52"/>
    <w:name w:val="WW8Num30"/>
    <w:lvl w:ilvl="0">
      <w:start w:val="4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Z@RDBB.tmp" w:hAnsi="Z@RDBB.tmp"/>
      </w:rPr>
    </w:lvl>
    <w:lvl w:ilvl="1">
      <w:start w:val="1"/>
      <w:numFmt w:val="decimal"/>
      <w:lvlText w:val="%1.%2."/>
      <w:lvlJc w:val="left"/>
      <w:pPr>
        <w:tabs>
          <w:tab w:val="num" w:pos="907"/>
        </w:tabs>
        <w:ind w:left="907" w:hanging="907"/>
      </w:pPr>
      <w:rPr>
        <w:rFonts w:ascii="Z@RDBB.tmp" w:hAnsi="Z@RDBB.tmp"/>
        <w:b/>
        <w:i w:val="0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Z@RDBB.tmp" w:hAnsi="Z@RDBB.tmp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9" w15:restartNumberingAfterBreak="0">
    <w:nsid w:val="0000001F"/>
    <w:multiLevelType w:val="singleLevel"/>
    <w:tmpl w:val="0000001F"/>
    <w:name w:val="WW8Num31"/>
    <w:lvl w:ilvl="0">
      <w:start w:val="7"/>
      <w:numFmt w:val="none"/>
      <w:suff w:val="nothing"/>
      <w:lvlText w:val="5.1.1.2."/>
      <w:lvlJc w:val="left"/>
      <w:pPr>
        <w:tabs>
          <w:tab w:val="num" w:pos="2685"/>
        </w:tabs>
        <w:ind w:left="2685" w:hanging="705"/>
      </w:pPr>
      <w:rPr>
        <w:rFonts w:ascii="Z@RDBB.tmp" w:hAnsi="Z@RDBB.tmp" w:cs="Z@RDBB.tmp"/>
      </w:rPr>
    </w:lvl>
  </w:abstractNum>
  <w:abstractNum w:abstractNumId="20" w15:restartNumberingAfterBreak="0">
    <w:nsid w:val="00000020"/>
    <w:multiLevelType w:val="multilevel"/>
    <w:tmpl w:val="88747212"/>
    <w:name w:val="WW8Num32"/>
    <w:lvl w:ilvl="0">
      <w:start w:val="15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 w:val="0"/>
        <w:i w:val="0"/>
      </w:rPr>
    </w:lvl>
    <w:lvl w:ilvl="1">
      <w:start w:val="1"/>
      <w:numFmt w:val="decimal"/>
      <w:lvlText w:val="14.%2."/>
      <w:lvlJc w:val="left"/>
      <w:pPr>
        <w:tabs>
          <w:tab w:val="num" w:pos="907"/>
        </w:tabs>
        <w:ind w:left="907" w:hanging="907"/>
      </w:pPr>
      <w:rPr>
        <w:rFonts w:ascii="Z@RDBB.tmp" w:hAnsi="Z@RDBB.tmp" w:hint="default"/>
        <w:b/>
        <w:i w:val="0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Z@RDBB.tmp" w:hAnsi="Z@RDBB.tmp" w:cs="Z@RDBB.tmp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1" w15:restartNumberingAfterBreak="0">
    <w:nsid w:val="00000023"/>
    <w:multiLevelType w:val="multilevel"/>
    <w:tmpl w:val="2E144206"/>
    <w:name w:val="WW8Num35"/>
    <w:lvl w:ilvl="0">
      <w:start w:val="6"/>
      <w:numFmt w:val="decimal"/>
      <w:lvlText w:val="%1.3.1."/>
      <w:lvlJc w:val="left"/>
      <w:pPr>
        <w:tabs>
          <w:tab w:val="num" w:pos="555"/>
        </w:tabs>
        <w:ind w:left="555" w:hanging="555"/>
      </w:pPr>
      <w:rPr>
        <w:b/>
        <w:i w:val="0"/>
        <w:sz w:val="22"/>
        <w:szCs w:val="22"/>
      </w:rPr>
    </w:lvl>
    <w:lvl w:ilvl="1">
      <w:start w:val="1"/>
      <w:numFmt w:val="decimal"/>
      <w:lvlText w:val="6.%2."/>
      <w:lvlJc w:val="left"/>
      <w:pPr>
        <w:tabs>
          <w:tab w:val="num" w:pos="980"/>
        </w:tabs>
        <w:ind w:left="980" w:hanging="555"/>
      </w:pPr>
    </w:lvl>
    <w:lvl w:ilvl="2">
      <w:start w:val="2"/>
      <w:numFmt w:val="decimal"/>
      <w:lvlText w:val="6.1.%3."/>
      <w:lvlJc w:val="left"/>
      <w:pPr>
        <w:tabs>
          <w:tab w:val="num" w:pos="1570"/>
        </w:tabs>
        <w:ind w:left="1570" w:hanging="720"/>
      </w:pPr>
    </w:lvl>
    <w:lvl w:ilvl="3">
      <w:start w:val="2"/>
      <w:numFmt w:val="decimal"/>
      <w:lvlText w:val="6.1.%4."/>
      <w:lvlJc w:val="left"/>
      <w:pPr>
        <w:tabs>
          <w:tab w:val="num" w:pos="1995"/>
        </w:tabs>
        <w:ind w:left="1995" w:hanging="720"/>
      </w:pPr>
    </w:lvl>
    <w:lvl w:ilvl="4">
      <w:start w:val="1"/>
      <w:numFmt w:val="decimal"/>
      <w:lvlText w:val="%1.%2.%3.%4.%5."/>
      <w:lvlJc w:val="left"/>
      <w:pPr>
        <w:tabs>
          <w:tab w:val="num" w:pos="2780"/>
        </w:tabs>
        <w:ind w:left="2780" w:hanging="1080"/>
      </w:pPr>
    </w:lvl>
    <w:lvl w:ilvl="5">
      <w:start w:val="1"/>
      <w:numFmt w:val="decimal"/>
      <w:lvlText w:val="%1.%2.%3.%4.%5.%6."/>
      <w:lvlJc w:val="left"/>
      <w:pPr>
        <w:tabs>
          <w:tab w:val="num" w:pos="3205"/>
        </w:tabs>
        <w:ind w:left="320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990"/>
        </w:tabs>
        <w:ind w:left="39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415"/>
        </w:tabs>
        <w:ind w:left="441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5200"/>
        </w:tabs>
        <w:ind w:left="5200" w:hanging="1800"/>
      </w:pPr>
    </w:lvl>
  </w:abstractNum>
  <w:abstractNum w:abstractNumId="22" w15:restartNumberingAfterBreak="0">
    <w:nsid w:val="00000027"/>
    <w:multiLevelType w:val="multilevel"/>
    <w:tmpl w:val="00000027"/>
    <w:name w:val="WW8Num39"/>
    <w:lvl w:ilvl="0">
      <w:start w:val="8"/>
      <w:numFmt w:val="decimal"/>
      <w:lvlText w:val="%1.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6.%2."/>
      <w:lvlJc w:val="left"/>
      <w:pPr>
        <w:tabs>
          <w:tab w:val="num" w:pos="980"/>
        </w:tabs>
        <w:ind w:left="980" w:hanging="555"/>
      </w:pPr>
    </w:lvl>
    <w:lvl w:ilvl="2">
      <w:start w:val="1"/>
      <w:numFmt w:val="decimal"/>
      <w:lvlText w:val="6.%3."/>
      <w:lvlJc w:val="left"/>
      <w:pPr>
        <w:tabs>
          <w:tab w:val="num" w:pos="1570"/>
        </w:tabs>
        <w:ind w:left="1570" w:hanging="720"/>
      </w:pPr>
      <w:rPr>
        <w:b w:val="0"/>
        <w:sz w:val="22"/>
        <w:szCs w:val="22"/>
      </w:rPr>
    </w:lvl>
    <w:lvl w:ilvl="3">
      <w:start w:val="1"/>
      <w:numFmt w:val="decimal"/>
      <w:lvlText w:val="6.%2.%3.%4."/>
      <w:lvlJc w:val="left"/>
      <w:pPr>
        <w:tabs>
          <w:tab w:val="num" w:pos="1995"/>
        </w:tabs>
        <w:ind w:left="1995" w:hanging="720"/>
      </w:pPr>
    </w:lvl>
    <w:lvl w:ilvl="4">
      <w:start w:val="1"/>
      <w:numFmt w:val="decimal"/>
      <w:lvlText w:val="%1.%2.%3.%4.%5."/>
      <w:lvlJc w:val="left"/>
      <w:pPr>
        <w:tabs>
          <w:tab w:val="num" w:pos="2780"/>
        </w:tabs>
        <w:ind w:left="2780" w:hanging="1080"/>
      </w:pPr>
    </w:lvl>
    <w:lvl w:ilvl="5">
      <w:start w:val="1"/>
      <w:numFmt w:val="decimal"/>
      <w:lvlText w:val="%1.%2.%3.%4.%5.%6."/>
      <w:lvlJc w:val="left"/>
      <w:pPr>
        <w:tabs>
          <w:tab w:val="num" w:pos="3205"/>
        </w:tabs>
        <w:ind w:left="320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990"/>
        </w:tabs>
        <w:ind w:left="39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415"/>
        </w:tabs>
        <w:ind w:left="441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5200"/>
        </w:tabs>
        <w:ind w:left="5200" w:hanging="1800"/>
      </w:pPr>
    </w:lvl>
  </w:abstractNum>
  <w:abstractNum w:abstractNumId="23" w15:restartNumberingAfterBreak="0">
    <w:nsid w:val="003D4C09"/>
    <w:multiLevelType w:val="multilevel"/>
    <w:tmpl w:val="2FA4031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3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24" w15:restartNumberingAfterBreak="0">
    <w:nsid w:val="01833217"/>
    <w:multiLevelType w:val="multilevel"/>
    <w:tmpl w:val="EB862ABA"/>
    <w:lvl w:ilvl="0">
      <w:start w:val="9"/>
      <w:numFmt w:val="decimal"/>
      <w:lvlText w:val="%1."/>
      <w:lvlJc w:val="left"/>
      <w:pPr>
        <w:ind w:left="540" w:hanging="540"/>
      </w:pPr>
      <w:rPr>
        <w:rFonts w:hint="default"/>
        <w:b/>
        <w:u w:val="none"/>
      </w:rPr>
    </w:lvl>
    <w:lvl w:ilvl="1">
      <w:start w:val="1"/>
      <w:numFmt w:val="decimal"/>
      <w:lvlText w:val="%1.%2."/>
      <w:lvlJc w:val="left"/>
      <w:pPr>
        <w:ind w:left="1074" w:hanging="54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788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2322" w:hanging="720"/>
      </w:pPr>
      <w:rPr>
        <w:rFonts w:hint="default"/>
        <w:b w:val="0"/>
        <w:color w:val="auto"/>
        <w:u w:val="none"/>
      </w:rPr>
    </w:lvl>
    <w:lvl w:ilvl="4">
      <w:start w:val="1"/>
      <w:numFmt w:val="decimal"/>
      <w:lvlText w:val="%1.%2.%3.%4.%5."/>
      <w:lvlJc w:val="left"/>
      <w:pPr>
        <w:ind w:left="3216" w:hanging="108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750" w:hanging="108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4644" w:hanging="144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5178" w:hanging="144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6072" w:hanging="1800"/>
      </w:pPr>
      <w:rPr>
        <w:rFonts w:hint="default"/>
        <w:b/>
        <w:u w:val="none"/>
      </w:rPr>
    </w:lvl>
  </w:abstractNum>
  <w:abstractNum w:abstractNumId="25" w15:restartNumberingAfterBreak="0">
    <w:nsid w:val="02297DF4"/>
    <w:multiLevelType w:val="multilevel"/>
    <w:tmpl w:val="7B4234D6"/>
    <w:lvl w:ilvl="0">
      <w:start w:val="7"/>
      <w:numFmt w:val="decimal"/>
      <w:lvlText w:val="%1."/>
      <w:lvlJc w:val="left"/>
      <w:pPr>
        <w:ind w:left="504" w:hanging="504"/>
      </w:pPr>
      <w:rPr>
        <w:rFonts w:hint="default"/>
        <w:b/>
        <w:i w:val="0"/>
        <w:iCs/>
        <w:color w:val="auto"/>
      </w:rPr>
    </w:lvl>
    <w:lvl w:ilvl="1">
      <w:start w:val="2"/>
      <w:numFmt w:val="decimal"/>
      <w:lvlText w:val="%1.%2."/>
      <w:lvlJc w:val="left"/>
      <w:pPr>
        <w:ind w:left="504" w:hanging="504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6" w15:restartNumberingAfterBreak="0">
    <w:nsid w:val="040A1B03"/>
    <w:multiLevelType w:val="hybridMultilevel"/>
    <w:tmpl w:val="01B03142"/>
    <w:lvl w:ilvl="0" w:tplc="19D697DC">
      <w:start w:val="1"/>
      <w:numFmt w:val="lowerLetter"/>
      <w:lvlText w:val="%1)"/>
      <w:lvlJc w:val="left"/>
      <w:pPr>
        <w:ind w:left="1429" w:hanging="360"/>
      </w:pPr>
      <w:rPr>
        <w:rFonts w:ascii="Times New Roman" w:eastAsia="Z@RDBB.tmp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069664B2"/>
    <w:multiLevelType w:val="multilevel"/>
    <w:tmpl w:val="E36C67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8" w15:restartNumberingAfterBreak="0">
    <w:nsid w:val="09FA5C24"/>
    <w:multiLevelType w:val="hybridMultilevel"/>
    <w:tmpl w:val="2B2A67BE"/>
    <w:lvl w:ilvl="0" w:tplc="1B6A09F4">
      <w:start w:val="1"/>
      <w:numFmt w:val="decimal"/>
      <w:lvlText w:val="%1)"/>
      <w:lvlJc w:val="left"/>
      <w:pPr>
        <w:ind w:left="115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29" w15:restartNumberingAfterBreak="0">
    <w:nsid w:val="0B0871D5"/>
    <w:multiLevelType w:val="multilevel"/>
    <w:tmpl w:val="A12E083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48" w:hanging="1440"/>
      </w:pPr>
      <w:rPr>
        <w:rFonts w:hint="default"/>
      </w:rPr>
    </w:lvl>
  </w:abstractNum>
  <w:abstractNum w:abstractNumId="30" w15:restartNumberingAfterBreak="0">
    <w:nsid w:val="0E533BC2"/>
    <w:multiLevelType w:val="hybridMultilevel"/>
    <w:tmpl w:val="BC5247F4"/>
    <w:lvl w:ilvl="0" w:tplc="EEA029EC">
      <w:start w:val="1"/>
      <w:numFmt w:val="decimal"/>
      <w:lvlText w:val="17.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0FE61522"/>
    <w:multiLevelType w:val="hybridMultilevel"/>
    <w:tmpl w:val="F15C1762"/>
    <w:lvl w:ilvl="0" w:tplc="6EBED25E">
      <w:start w:val="1"/>
      <w:numFmt w:val="decimal"/>
      <w:lvlText w:val="17.2.4.%1."/>
      <w:lvlJc w:val="left"/>
      <w:pPr>
        <w:ind w:left="3230" w:hanging="252"/>
      </w:pPr>
      <w:rPr>
        <w:rFonts w:ascii="Z@RDBB.tmp" w:hAnsi="Z@RDBB.tmp" w:cs="Z@RDBB.tmp" w:hint="default"/>
        <w:spacing w:val="-2"/>
        <w:w w:val="100"/>
        <w:sz w:val="22"/>
        <w:szCs w:val="24"/>
      </w:rPr>
    </w:lvl>
    <w:lvl w:ilvl="1" w:tplc="F396445A">
      <w:start w:val="19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653E5FCC">
      <w:start w:val="1"/>
      <w:numFmt w:val="decimal"/>
      <w:lvlText w:val="17.2.4.%3."/>
      <w:lvlJc w:val="left"/>
      <w:pPr>
        <w:ind w:left="2160" w:hanging="180"/>
      </w:pPr>
      <w:rPr>
        <w:rFonts w:ascii="Times New Roman" w:hAnsi="Times New Roman" w:cs="Times New Roman" w:hint="default"/>
        <w:spacing w:val="-2"/>
        <w:w w:val="100"/>
        <w:sz w:val="22"/>
        <w:szCs w:val="24"/>
      </w:rPr>
    </w:lvl>
    <w:lvl w:ilvl="3" w:tplc="EFBA3578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529826CC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3380384"/>
    <w:multiLevelType w:val="hybridMultilevel"/>
    <w:tmpl w:val="4FB40F38"/>
    <w:lvl w:ilvl="0" w:tplc="E90E744E">
      <w:start w:val="1"/>
      <w:numFmt w:val="decimal"/>
      <w:lvlText w:val="17.2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4B05010"/>
    <w:multiLevelType w:val="multilevel"/>
    <w:tmpl w:val="9BDA8014"/>
    <w:lvl w:ilvl="0">
      <w:start w:val="16"/>
      <w:numFmt w:val="decimal"/>
      <w:lvlText w:val="%1."/>
      <w:lvlJc w:val="left"/>
      <w:pPr>
        <w:ind w:left="765" w:hanging="765"/>
      </w:pPr>
      <w:rPr>
        <w:rFonts w:hint="default"/>
      </w:rPr>
    </w:lvl>
    <w:lvl w:ilvl="1">
      <w:start w:val="13"/>
      <w:numFmt w:val="decimal"/>
      <w:lvlText w:val="%1.%2."/>
      <w:lvlJc w:val="left"/>
      <w:pPr>
        <w:ind w:left="1261" w:hanging="7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57" w:hanging="76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53" w:hanging="76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8" w:hanging="1800"/>
      </w:pPr>
      <w:rPr>
        <w:rFonts w:hint="default"/>
      </w:rPr>
    </w:lvl>
  </w:abstractNum>
  <w:abstractNum w:abstractNumId="34" w15:restartNumberingAfterBreak="0">
    <w:nsid w:val="1B6C227F"/>
    <w:multiLevelType w:val="multilevel"/>
    <w:tmpl w:val="5C64F7EA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29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927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42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8923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352" w:hanging="1800"/>
      </w:pPr>
      <w:rPr>
        <w:rFonts w:cs="Times New Roman" w:hint="default"/>
      </w:rPr>
    </w:lvl>
  </w:abstractNum>
  <w:abstractNum w:abstractNumId="35" w15:restartNumberingAfterBreak="0">
    <w:nsid w:val="1D0879E2"/>
    <w:multiLevelType w:val="multilevel"/>
    <w:tmpl w:val="F490C316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  <w:b/>
        <w:bCs w:val="0"/>
        <w:i w:val="0"/>
        <w:iCs/>
        <w:color w:val="000000" w:themeColor="text1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20A7579B"/>
    <w:multiLevelType w:val="hybridMultilevel"/>
    <w:tmpl w:val="0C8CAF74"/>
    <w:lvl w:ilvl="0" w:tplc="E476357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 w15:restartNumberingAfterBreak="0">
    <w:nsid w:val="224913F7"/>
    <w:multiLevelType w:val="multilevel"/>
    <w:tmpl w:val="F6D613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20.%2."/>
      <w:lvlJc w:val="left"/>
      <w:pPr>
        <w:ind w:left="927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38" w15:restartNumberingAfterBreak="0">
    <w:nsid w:val="2DAF40AF"/>
    <w:multiLevelType w:val="hybridMultilevel"/>
    <w:tmpl w:val="50F89316"/>
    <w:lvl w:ilvl="0" w:tplc="236C4320">
      <w:start w:val="1"/>
      <w:numFmt w:val="decimal"/>
      <w:lvlText w:val="7.%1."/>
      <w:lvlJc w:val="left"/>
      <w:pPr>
        <w:ind w:left="501" w:hanging="360"/>
      </w:pPr>
      <w:rPr>
        <w:rFonts w:hint="default"/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39" w15:restartNumberingAfterBreak="0">
    <w:nsid w:val="330638AE"/>
    <w:multiLevelType w:val="hybridMultilevel"/>
    <w:tmpl w:val="8EB64054"/>
    <w:lvl w:ilvl="0" w:tplc="28BC397C">
      <w:start w:val="1"/>
      <w:numFmt w:val="decimal"/>
      <w:lvlText w:val="%1)"/>
      <w:lvlJc w:val="left"/>
      <w:pPr>
        <w:ind w:left="1146" w:hanging="360"/>
      </w:pPr>
      <w:rPr>
        <w:rFonts w:ascii="Times New Roman" w:eastAsia="Times New Roman" w:hAnsi="Times New Roman" w:cs="Times New Roman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0" w15:restartNumberingAfterBreak="0">
    <w:nsid w:val="34141B75"/>
    <w:multiLevelType w:val="multilevel"/>
    <w:tmpl w:val="9746D25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352D4876"/>
    <w:multiLevelType w:val="multilevel"/>
    <w:tmpl w:val="E32244F4"/>
    <w:lvl w:ilvl="0">
      <w:start w:val="1"/>
      <w:numFmt w:val="lowerLetter"/>
      <w:lvlText w:val="%1)"/>
      <w:lvlJc w:val="left"/>
      <w:rPr>
        <w:rFonts w:ascii="Times New Roman" w:eastAsia="Book Antiqua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384F5CFB"/>
    <w:multiLevelType w:val="hybridMultilevel"/>
    <w:tmpl w:val="F8F80154"/>
    <w:lvl w:ilvl="0" w:tplc="3E6C3800">
      <w:start w:val="1"/>
      <w:numFmt w:val="decimal"/>
      <w:lvlText w:val="19.%1."/>
      <w:lvlJc w:val="left"/>
      <w:pPr>
        <w:ind w:left="644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9EF3592"/>
    <w:multiLevelType w:val="multilevel"/>
    <w:tmpl w:val="0415001F"/>
    <w:styleLink w:val="111111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 w15:restartNumberingAfterBreak="0">
    <w:nsid w:val="3F0B3E27"/>
    <w:multiLevelType w:val="hybridMultilevel"/>
    <w:tmpl w:val="02747948"/>
    <w:lvl w:ilvl="0" w:tplc="F466A448">
      <w:start w:val="1"/>
      <w:numFmt w:val="decimal"/>
      <w:lvlText w:val="20.8.%1."/>
      <w:lvlJc w:val="left"/>
      <w:pPr>
        <w:ind w:left="1004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5" w15:restartNumberingAfterBreak="0">
    <w:nsid w:val="3F1D7B78"/>
    <w:multiLevelType w:val="multilevel"/>
    <w:tmpl w:val="CE44BA2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6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46" w15:restartNumberingAfterBreak="0">
    <w:nsid w:val="3F4275E5"/>
    <w:multiLevelType w:val="hybridMultilevel"/>
    <w:tmpl w:val="3B4C43FE"/>
    <w:lvl w:ilvl="0" w:tplc="9F621B58">
      <w:start w:val="1"/>
      <w:numFmt w:val="decimal"/>
      <w:lvlText w:val="2.%1.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3FAC68A3"/>
    <w:multiLevelType w:val="hybridMultilevel"/>
    <w:tmpl w:val="69E282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EA0B81C">
      <w:start w:val="1"/>
      <w:numFmt w:val="lowerLetter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0292EF3"/>
    <w:multiLevelType w:val="multilevel"/>
    <w:tmpl w:val="CC100CA8"/>
    <w:lvl w:ilvl="0">
      <w:start w:val="20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480" w:hanging="4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49" w15:restartNumberingAfterBreak="0">
    <w:nsid w:val="425742C9"/>
    <w:multiLevelType w:val="hybridMultilevel"/>
    <w:tmpl w:val="9D34793A"/>
    <w:lvl w:ilvl="0" w:tplc="1B32C06C">
      <w:start w:val="1"/>
      <w:numFmt w:val="lowerLetter"/>
      <w:lvlText w:val="%1)"/>
      <w:lvlJc w:val="left"/>
      <w:pPr>
        <w:tabs>
          <w:tab w:val="num" w:pos="624"/>
        </w:tabs>
        <w:ind w:left="624" w:hanging="397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507"/>
        </w:tabs>
        <w:ind w:left="150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7"/>
        </w:tabs>
        <w:ind w:left="222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7"/>
        </w:tabs>
        <w:ind w:left="294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7"/>
        </w:tabs>
        <w:ind w:left="366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7"/>
        </w:tabs>
        <w:ind w:left="438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7"/>
        </w:tabs>
        <w:ind w:left="510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7"/>
        </w:tabs>
        <w:ind w:left="582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7"/>
        </w:tabs>
        <w:ind w:left="6547" w:hanging="180"/>
      </w:pPr>
    </w:lvl>
  </w:abstractNum>
  <w:abstractNum w:abstractNumId="50" w15:restartNumberingAfterBreak="0">
    <w:nsid w:val="467D6445"/>
    <w:multiLevelType w:val="hybridMultilevel"/>
    <w:tmpl w:val="2C8E8C8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69D3A34"/>
    <w:multiLevelType w:val="multilevel"/>
    <w:tmpl w:val="FB7EA25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  <w:b/>
        <w:i w:val="0"/>
        <w:color w:val="auto"/>
      </w:rPr>
    </w:lvl>
    <w:lvl w:ilvl="1">
      <w:start w:val="8"/>
      <w:numFmt w:val="decimal"/>
      <w:lvlText w:val="%1.%2."/>
      <w:lvlJc w:val="left"/>
      <w:pPr>
        <w:ind w:left="1178" w:hanging="540"/>
      </w:pPr>
      <w:rPr>
        <w:rFonts w:hint="default"/>
        <w:b w:val="0"/>
        <w:color w:val="auto"/>
      </w:rPr>
    </w:lvl>
    <w:lvl w:ilvl="2">
      <w:start w:val="3"/>
      <w:numFmt w:val="decimal"/>
      <w:lvlText w:val="3.10.%3."/>
      <w:lvlJc w:val="left"/>
      <w:pPr>
        <w:ind w:left="199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634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632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27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5268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5906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6904" w:hanging="1800"/>
      </w:pPr>
      <w:rPr>
        <w:rFonts w:hint="default"/>
        <w:b w:val="0"/>
      </w:rPr>
    </w:lvl>
  </w:abstractNum>
  <w:abstractNum w:abstractNumId="52" w15:restartNumberingAfterBreak="0">
    <w:nsid w:val="491B49CB"/>
    <w:multiLevelType w:val="multilevel"/>
    <w:tmpl w:val="75D85422"/>
    <w:lvl w:ilvl="0">
      <w:start w:val="19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8" w:hanging="44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53" w15:restartNumberingAfterBreak="0">
    <w:nsid w:val="4B786D64"/>
    <w:multiLevelType w:val="hybridMultilevel"/>
    <w:tmpl w:val="BCE41474"/>
    <w:lvl w:ilvl="0" w:tplc="1766270E">
      <w:start w:val="1"/>
      <w:numFmt w:val="decimal"/>
      <w:lvlText w:val="5.2.%1."/>
      <w:lvlJc w:val="left"/>
      <w:pPr>
        <w:ind w:left="1440" w:hanging="360"/>
      </w:pPr>
      <w:rPr>
        <w:rFonts w:hint="default"/>
      </w:rPr>
    </w:lvl>
    <w:lvl w:ilvl="1" w:tplc="6EB69A22">
      <w:start w:val="1"/>
      <w:numFmt w:val="decimal"/>
      <w:lvlText w:val="5.2.%2."/>
      <w:lvlJc w:val="left"/>
      <w:pPr>
        <w:ind w:left="1440" w:hanging="360"/>
      </w:pPr>
      <w:rPr>
        <w:rFonts w:hint="default"/>
        <w:b w:val="0"/>
        <w:sz w:val="22"/>
      </w:rPr>
    </w:lvl>
    <w:lvl w:ilvl="2" w:tplc="3E6AFA26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F72AC9C2">
      <w:start w:val="1"/>
      <w:numFmt w:val="lowerLetter"/>
      <w:lvlText w:val="%4)"/>
      <w:lvlJc w:val="left"/>
      <w:pPr>
        <w:ind w:left="2880" w:hanging="360"/>
      </w:pPr>
      <w:rPr>
        <w:rFonts w:hint="default"/>
        <w:b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39B305C"/>
    <w:multiLevelType w:val="hybridMultilevel"/>
    <w:tmpl w:val="C824B2DA"/>
    <w:lvl w:ilvl="0" w:tplc="08E6DB7C">
      <w:start w:val="1"/>
      <w:numFmt w:val="decimal"/>
      <w:lvlText w:val="12.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57B63396"/>
    <w:multiLevelType w:val="hybridMultilevel"/>
    <w:tmpl w:val="12887158"/>
    <w:lvl w:ilvl="0" w:tplc="A8CC101E">
      <w:start w:val="1"/>
      <w:numFmt w:val="decimal"/>
      <w:lvlText w:val="20.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58881FB0"/>
    <w:multiLevelType w:val="hybridMultilevel"/>
    <w:tmpl w:val="F2D80242"/>
    <w:lvl w:ilvl="0" w:tplc="8C3697AA">
      <w:start w:val="1"/>
      <w:numFmt w:val="decimal"/>
      <w:lvlText w:val="%1)"/>
      <w:lvlJc w:val="left"/>
      <w:pPr>
        <w:ind w:left="1069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7" w15:restartNumberingAfterBreak="0">
    <w:nsid w:val="591967EE"/>
    <w:multiLevelType w:val="multilevel"/>
    <w:tmpl w:val="CFBE30C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0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1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44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232" w:hanging="1800"/>
      </w:pPr>
      <w:rPr>
        <w:rFonts w:hint="default"/>
      </w:rPr>
    </w:lvl>
  </w:abstractNum>
  <w:abstractNum w:abstractNumId="58" w15:restartNumberingAfterBreak="0">
    <w:nsid w:val="5F72621E"/>
    <w:multiLevelType w:val="hybridMultilevel"/>
    <w:tmpl w:val="E29AC240"/>
    <w:lvl w:ilvl="0" w:tplc="A82060C4">
      <w:start w:val="1"/>
      <w:numFmt w:val="decimal"/>
      <w:lvlText w:val="16.%1."/>
      <w:lvlJc w:val="left"/>
      <w:pPr>
        <w:ind w:left="720" w:hanging="360"/>
      </w:pPr>
      <w:rPr>
        <w:rFonts w:hint="default"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0586162"/>
    <w:multiLevelType w:val="hybridMultilevel"/>
    <w:tmpl w:val="48D6BE6E"/>
    <w:lvl w:ilvl="0" w:tplc="02480496">
      <w:start w:val="1"/>
      <w:numFmt w:val="decimal"/>
      <w:lvlText w:val="%1)"/>
      <w:lvlJc w:val="left"/>
      <w:pPr>
        <w:ind w:left="927" w:hanging="360"/>
      </w:pPr>
      <w:rPr>
        <w:rFonts w:eastAsia="Z@RDBB.tmp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0" w15:restartNumberingAfterBreak="0">
    <w:nsid w:val="60B71D22"/>
    <w:multiLevelType w:val="hybridMultilevel"/>
    <w:tmpl w:val="68285596"/>
    <w:lvl w:ilvl="0" w:tplc="93BE62D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1" w15:restartNumberingAfterBreak="0">
    <w:nsid w:val="61BD55AB"/>
    <w:multiLevelType w:val="hybridMultilevel"/>
    <w:tmpl w:val="F6B2C384"/>
    <w:lvl w:ilvl="0" w:tplc="78586A00">
      <w:start w:val="1"/>
      <w:numFmt w:val="decimal"/>
      <w:lvlText w:val="17.1.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66AC1A33"/>
    <w:multiLevelType w:val="hybridMultilevel"/>
    <w:tmpl w:val="7E6EB258"/>
    <w:lvl w:ilvl="0" w:tplc="E7485410">
      <w:start w:val="1"/>
      <w:numFmt w:val="decimal"/>
      <w:lvlText w:val="18.%1."/>
      <w:lvlJc w:val="left"/>
      <w:pPr>
        <w:ind w:left="644" w:hanging="360"/>
      </w:pPr>
      <w:rPr>
        <w:rFonts w:hint="default"/>
        <w:b w:val="0"/>
        <w:i w:val="0"/>
        <w:color w:val="000000"/>
      </w:rPr>
    </w:lvl>
    <w:lvl w:ilvl="1" w:tplc="BCBCEC7E">
      <w:start w:val="1"/>
      <w:numFmt w:val="decimal"/>
      <w:lvlText w:val="19.%2."/>
      <w:lvlJc w:val="left"/>
      <w:pPr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66B322F9"/>
    <w:multiLevelType w:val="hybridMultilevel"/>
    <w:tmpl w:val="079652DA"/>
    <w:lvl w:ilvl="0" w:tplc="256615E2">
      <w:start w:val="1"/>
      <w:numFmt w:val="decimal"/>
      <w:lvlText w:val="13.%1."/>
      <w:lvlJc w:val="left"/>
      <w:pPr>
        <w:ind w:left="142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4" w15:restartNumberingAfterBreak="0">
    <w:nsid w:val="67DE7237"/>
    <w:multiLevelType w:val="multilevel"/>
    <w:tmpl w:val="EF960F3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5" w15:restartNumberingAfterBreak="0">
    <w:nsid w:val="6B6E232D"/>
    <w:multiLevelType w:val="multilevel"/>
    <w:tmpl w:val="6F10338C"/>
    <w:lvl w:ilvl="0">
      <w:start w:val="2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6" w15:restartNumberingAfterBreak="0">
    <w:nsid w:val="6E3242E1"/>
    <w:multiLevelType w:val="hybridMultilevel"/>
    <w:tmpl w:val="8D24FFF0"/>
    <w:lvl w:ilvl="0" w:tplc="0178947A">
      <w:start w:val="1"/>
      <w:numFmt w:val="decimal"/>
      <w:lvlText w:val="23.2.%1."/>
      <w:lvlJc w:val="left"/>
      <w:pPr>
        <w:ind w:left="1495" w:hanging="360"/>
      </w:pPr>
      <w:rPr>
        <w:rFonts w:hint="default"/>
        <w:sz w:val="22"/>
        <w:szCs w:val="19"/>
      </w:rPr>
    </w:lvl>
    <w:lvl w:ilvl="1" w:tplc="04150019" w:tentative="1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67" w15:restartNumberingAfterBreak="0">
    <w:nsid w:val="6E7E2C86"/>
    <w:multiLevelType w:val="hybridMultilevel"/>
    <w:tmpl w:val="4132A7F6"/>
    <w:lvl w:ilvl="0" w:tplc="04F8102E">
      <w:start w:val="1"/>
      <w:numFmt w:val="decimal"/>
      <w:lvlText w:val="5.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72E51D75"/>
    <w:multiLevelType w:val="hybridMultilevel"/>
    <w:tmpl w:val="732AA8FE"/>
    <w:lvl w:ilvl="0" w:tplc="B02AD726">
      <w:start w:val="1"/>
      <w:numFmt w:val="decimal"/>
      <w:lvlText w:val="15.%1."/>
      <w:lvlJc w:val="left"/>
      <w:pPr>
        <w:ind w:left="388" w:hanging="252"/>
      </w:pPr>
      <w:rPr>
        <w:rFonts w:ascii="Times New Roman" w:eastAsia="Z@RDBB.tmp" w:hAnsi="Times New Roman" w:cs="Times New Roman" w:hint="default"/>
        <w:color w:val="000000" w:themeColor="text1"/>
        <w:spacing w:val="-2"/>
        <w:w w:val="1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782B522A"/>
    <w:multiLevelType w:val="hybridMultilevel"/>
    <w:tmpl w:val="6360E106"/>
    <w:lvl w:ilvl="0" w:tplc="0E60E798">
      <w:start w:val="1"/>
      <w:numFmt w:val="decimal"/>
      <w:lvlText w:val="23.%1."/>
      <w:lvlJc w:val="left"/>
      <w:pPr>
        <w:ind w:left="1429" w:hanging="360"/>
      </w:pPr>
      <w:rPr>
        <w:rFonts w:hint="default"/>
        <w:sz w:val="22"/>
        <w:szCs w:val="19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0" w15:restartNumberingAfterBreak="0">
    <w:nsid w:val="7C761B2F"/>
    <w:multiLevelType w:val="hybridMultilevel"/>
    <w:tmpl w:val="FE14CD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7E364095"/>
    <w:multiLevelType w:val="hybridMultilevel"/>
    <w:tmpl w:val="B4FEED3A"/>
    <w:lvl w:ilvl="0" w:tplc="003A3328">
      <w:start w:val="1"/>
      <w:numFmt w:val="decimal"/>
      <w:lvlText w:val="15.%1.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16503463">
    <w:abstractNumId w:val="43"/>
  </w:num>
  <w:num w:numId="2" w16cid:durableId="1476992077">
    <w:abstractNumId w:val="37"/>
  </w:num>
  <w:num w:numId="3" w16cid:durableId="1588074068">
    <w:abstractNumId w:val="67"/>
  </w:num>
  <w:num w:numId="4" w16cid:durableId="1800805099">
    <w:abstractNumId w:val="38"/>
  </w:num>
  <w:num w:numId="5" w16cid:durableId="1917519549">
    <w:abstractNumId w:val="58"/>
  </w:num>
  <w:num w:numId="6" w16cid:durableId="2107991625">
    <w:abstractNumId w:val="30"/>
  </w:num>
  <w:num w:numId="7" w16cid:durableId="1820801573">
    <w:abstractNumId w:val="61"/>
  </w:num>
  <w:num w:numId="8" w16cid:durableId="1870953066">
    <w:abstractNumId w:val="32"/>
  </w:num>
  <w:num w:numId="9" w16cid:durableId="969897315">
    <w:abstractNumId w:val="42"/>
  </w:num>
  <w:num w:numId="10" w16cid:durableId="1568882188">
    <w:abstractNumId w:val="23"/>
  </w:num>
  <w:num w:numId="11" w16cid:durableId="1791164646">
    <w:abstractNumId w:val="54"/>
  </w:num>
  <w:num w:numId="12" w16cid:durableId="1369259793">
    <w:abstractNumId w:val="63"/>
  </w:num>
  <w:num w:numId="13" w16cid:durableId="1976138965">
    <w:abstractNumId w:val="51"/>
  </w:num>
  <w:num w:numId="14" w16cid:durableId="959458802">
    <w:abstractNumId w:val="55"/>
  </w:num>
  <w:num w:numId="15" w16cid:durableId="381634037">
    <w:abstractNumId w:val="62"/>
  </w:num>
  <w:num w:numId="16" w16cid:durableId="1830092806">
    <w:abstractNumId w:val="68"/>
  </w:num>
  <w:num w:numId="17" w16cid:durableId="190918667">
    <w:abstractNumId w:val="31"/>
  </w:num>
  <w:num w:numId="18" w16cid:durableId="935945195">
    <w:abstractNumId w:val="46"/>
  </w:num>
  <w:num w:numId="19" w16cid:durableId="1626497140">
    <w:abstractNumId w:val="69"/>
  </w:num>
  <w:num w:numId="20" w16cid:durableId="861895999">
    <w:abstractNumId w:val="66"/>
  </w:num>
  <w:num w:numId="21" w16cid:durableId="1675299278">
    <w:abstractNumId w:val="53"/>
  </w:num>
  <w:num w:numId="22" w16cid:durableId="137110027">
    <w:abstractNumId w:val="71"/>
  </w:num>
  <w:num w:numId="23" w16cid:durableId="185410431">
    <w:abstractNumId w:val="33"/>
  </w:num>
  <w:num w:numId="24" w16cid:durableId="1823152164">
    <w:abstractNumId w:val="44"/>
  </w:num>
  <w:num w:numId="25" w16cid:durableId="364721143">
    <w:abstractNumId w:val="48"/>
  </w:num>
  <w:num w:numId="26" w16cid:durableId="1245724078">
    <w:abstractNumId w:val="40"/>
  </w:num>
  <w:num w:numId="27" w16cid:durableId="238249461">
    <w:abstractNumId w:val="35"/>
  </w:num>
  <w:num w:numId="28" w16cid:durableId="2146925786">
    <w:abstractNumId w:val="47"/>
  </w:num>
  <w:num w:numId="29" w16cid:durableId="210654361">
    <w:abstractNumId w:val="70"/>
  </w:num>
  <w:num w:numId="30" w16cid:durableId="2084525108">
    <w:abstractNumId w:val="39"/>
  </w:num>
  <w:num w:numId="31" w16cid:durableId="1726101416">
    <w:abstractNumId w:val="34"/>
  </w:num>
  <w:num w:numId="32" w16cid:durableId="904147394">
    <w:abstractNumId w:val="26"/>
  </w:num>
  <w:num w:numId="33" w16cid:durableId="1107584808">
    <w:abstractNumId w:val="65"/>
  </w:num>
  <w:num w:numId="34" w16cid:durableId="937835613">
    <w:abstractNumId w:val="50"/>
  </w:num>
  <w:num w:numId="35" w16cid:durableId="1712144668">
    <w:abstractNumId w:val="36"/>
  </w:num>
  <w:num w:numId="36" w16cid:durableId="120153725">
    <w:abstractNumId w:val="49"/>
  </w:num>
  <w:num w:numId="37" w16cid:durableId="1727993505">
    <w:abstractNumId w:val="28"/>
  </w:num>
  <w:num w:numId="38" w16cid:durableId="724261718">
    <w:abstractNumId w:val="41"/>
  </w:num>
  <w:num w:numId="39" w16cid:durableId="864055888">
    <w:abstractNumId w:val="57"/>
  </w:num>
  <w:num w:numId="40" w16cid:durableId="510530312">
    <w:abstractNumId w:val="45"/>
  </w:num>
  <w:num w:numId="41" w16cid:durableId="2109156456">
    <w:abstractNumId w:val="60"/>
  </w:num>
  <w:num w:numId="42" w16cid:durableId="1017467470">
    <w:abstractNumId w:val="25"/>
  </w:num>
  <w:num w:numId="43" w16cid:durableId="631639578">
    <w:abstractNumId w:val="27"/>
  </w:num>
  <w:num w:numId="44" w16cid:durableId="105852538">
    <w:abstractNumId w:val="29"/>
  </w:num>
  <w:num w:numId="45" w16cid:durableId="757479807">
    <w:abstractNumId w:val="59"/>
  </w:num>
  <w:num w:numId="46" w16cid:durableId="428814820">
    <w:abstractNumId w:val="64"/>
  </w:num>
  <w:num w:numId="47" w16cid:durableId="1568997853">
    <w:abstractNumId w:val="24"/>
  </w:num>
  <w:num w:numId="48" w16cid:durableId="642851773">
    <w:abstractNumId w:val="56"/>
  </w:num>
  <w:num w:numId="49" w16cid:durableId="2118016091">
    <w:abstractNumId w:val="52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252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3E4E"/>
    <w:rsid w:val="00000B86"/>
    <w:rsid w:val="00000DE5"/>
    <w:rsid w:val="00001885"/>
    <w:rsid w:val="00002DF1"/>
    <w:rsid w:val="00003CF4"/>
    <w:rsid w:val="0000458F"/>
    <w:rsid w:val="000046B8"/>
    <w:rsid w:val="000048DD"/>
    <w:rsid w:val="000056F9"/>
    <w:rsid w:val="00005D5B"/>
    <w:rsid w:val="00005F4D"/>
    <w:rsid w:val="000060F8"/>
    <w:rsid w:val="000065F2"/>
    <w:rsid w:val="00006761"/>
    <w:rsid w:val="00007028"/>
    <w:rsid w:val="0001268C"/>
    <w:rsid w:val="000126A1"/>
    <w:rsid w:val="00013342"/>
    <w:rsid w:val="000146B3"/>
    <w:rsid w:val="00014D97"/>
    <w:rsid w:val="00015E82"/>
    <w:rsid w:val="00016759"/>
    <w:rsid w:val="000167A2"/>
    <w:rsid w:val="00017045"/>
    <w:rsid w:val="0001715F"/>
    <w:rsid w:val="00017206"/>
    <w:rsid w:val="00017A6C"/>
    <w:rsid w:val="000203B7"/>
    <w:rsid w:val="0002093B"/>
    <w:rsid w:val="00022302"/>
    <w:rsid w:val="000224E6"/>
    <w:rsid w:val="00022518"/>
    <w:rsid w:val="00023117"/>
    <w:rsid w:val="00023B49"/>
    <w:rsid w:val="00023E29"/>
    <w:rsid w:val="0002415A"/>
    <w:rsid w:val="00024419"/>
    <w:rsid w:val="00024AE7"/>
    <w:rsid w:val="00025E8E"/>
    <w:rsid w:val="000261C0"/>
    <w:rsid w:val="0002672D"/>
    <w:rsid w:val="00026BA7"/>
    <w:rsid w:val="00030145"/>
    <w:rsid w:val="00030281"/>
    <w:rsid w:val="00031474"/>
    <w:rsid w:val="00031BB6"/>
    <w:rsid w:val="00031E63"/>
    <w:rsid w:val="00032531"/>
    <w:rsid w:val="0003256A"/>
    <w:rsid w:val="0003368B"/>
    <w:rsid w:val="00033CE6"/>
    <w:rsid w:val="000345D5"/>
    <w:rsid w:val="000348AE"/>
    <w:rsid w:val="000358B0"/>
    <w:rsid w:val="00035B49"/>
    <w:rsid w:val="00035B6F"/>
    <w:rsid w:val="00036888"/>
    <w:rsid w:val="00036BD4"/>
    <w:rsid w:val="00036F04"/>
    <w:rsid w:val="00037C01"/>
    <w:rsid w:val="00037DC2"/>
    <w:rsid w:val="00040485"/>
    <w:rsid w:val="000409A7"/>
    <w:rsid w:val="00041218"/>
    <w:rsid w:val="00041756"/>
    <w:rsid w:val="000417ED"/>
    <w:rsid w:val="00041A91"/>
    <w:rsid w:val="00042626"/>
    <w:rsid w:val="0004283C"/>
    <w:rsid w:val="00042A39"/>
    <w:rsid w:val="00043344"/>
    <w:rsid w:val="00044340"/>
    <w:rsid w:val="00044D65"/>
    <w:rsid w:val="00044D9A"/>
    <w:rsid w:val="00045603"/>
    <w:rsid w:val="00047B06"/>
    <w:rsid w:val="00050132"/>
    <w:rsid w:val="00050357"/>
    <w:rsid w:val="0005069A"/>
    <w:rsid w:val="00050AF1"/>
    <w:rsid w:val="00051027"/>
    <w:rsid w:val="000516E6"/>
    <w:rsid w:val="00051F1B"/>
    <w:rsid w:val="000520ED"/>
    <w:rsid w:val="000521BE"/>
    <w:rsid w:val="000521E7"/>
    <w:rsid w:val="00052BA8"/>
    <w:rsid w:val="000531A1"/>
    <w:rsid w:val="00053334"/>
    <w:rsid w:val="00053AF8"/>
    <w:rsid w:val="00053B5F"/>
    <w:rsid w:val="000546EE"/>
    <w:rsid w:val="00055D9A"/>
    <w:rsid w:val="000565B5"/>
    <w:rsid w:val="00056759"/>
    <w:rsid w:val="0005677F"/>
    <w:rsid w:val="000579FA"/>
    <w:rsid w:val="00057CE7"/>
    <w:rsid w:val="000601A0"/>
    <w:rsid w:val="00060D69"/>
    <w:rsid w:val="00060ED0"/>
    <w:rsid w:val="0006311E"/>
    <w:rsid w:val="000635D7"/>
    <w:rsid w:val="00063A40"/>
    <w:rsid w:val="00063F3E"/>
    <w:rsid w:val="0006474E"/>
    <w:rsid w:val="00064C84"/>
    <w:rsid w:val="00064FDE"/>
    <w:rsid w:val="0006534D"/>
    <w:rsid w:val="0006595B"/>
    <w:rsid w:val="00065BBA"/>
    <w:rsid w:val="00065E06"/>
    <w:rsid w:val="00066778"/>
    <w:rsid w:val="00066B09"/>
    <w:rsid w:val="00066D38"/>
    <w:rsid w:val="0006763C"/>
    <w:rsid w:val="00070F29"/>
    <w:rsid w:val="00071B31"/>
    <w:rsid w:val="00071E02"/>
    <w:rsid w:val="00072365"/>
    <w:rsid w:val="000724D7"/>
    <w:rsid w:val="0007346A"/>
    <w:rsid w:val="00073B02"/>
    <w:rsid w:val="00073BBE"/>
    <w:rsid w:val="0007487E"/>
    <w:rsid w:val="00074BE1"/>
    <w:rsid w:val="00075022"/>
    <w:rsid w:val="00075147"/>
    <w:rsid w:val="000753A5"/>
    <w:rsid w:val="0007550B"/>
    <w:rsid w:val="000767B5"/>
    <w:rsid w:val="00077688"/>
    <w:rsid w:val="00077C31"/>
    <w:rsid w:val="000800AF"/>
    <w:rsid w:val="00080205"/>
    <w:rsid w:val="0008080A"/>
    <w:rsid w:val="00080E58"/>
    <w:rsid w:val="00080E86"/>
    <w:rsid w:val="0008137C"/>
    <w:rsid w:val="00081835"/>
    <w:rsid w:val="00081A48"/>
    <w:rsid w:val="00082123"/>
    <w:rsid w:val="00082364"/>
    <w:rsid w:val="00083220"/>
    <w:rsid w:val="0008362A"/>
    <w:rsid w:val="00083D72"/>
    <w:rsid w:val="00083E26"/>
    <w:rsid w:val="00084111"/>
    <w:rsid w:val="0008472F"/>
    <w:rsid w:val="00085596"/>
    <w:rsid w:val="0008672D"/>
    <w:rsid w:val="00086D18"/>
    <w:rsid w:val="00087E84"/>
    <w:rsid w:val="00090368"/>
    <w:rsid w:val="00090450"/>
    <w:rsid w:val="0009137F"/>
    <w:rsid w:val="000915DB"/>
    <w:rsid w:val="00091F65"/>
    <w:rsid w:val="0009252D"/>
    <w:rsid w:val="00092954"/>
    <w:rsid w:val="000936EC"/>
    <w:rsid w:val="00093FC4"/>
    <w:rsid w:val="000940B6"/>
    <w:rsid w:val="0009454F"/>
    <w:rsid w:val="00094653"/>
    <w:rsid w:val="000947F7"/>
    <w:rsid w:val="0009495F"/>
    <w:rsid w:val="00094C71"/>
    <w:rsid w:val="000950DA"/>
    <w:rsid w:val="0009534C"/>
    <w:rsid w:val="00096421"/>
    <w:rsid w:val="00096DE8"/>
    <w:rsid w:val="00096E76"/>
    <w:rsid w:val="00096E78"/>
    <w:rsid w:val="00097524"/>
    <w:rsid w:val="0009775F"/>
    <w:rsid w:val="000979B1"/>
    <w:rsid w:val="00097FA4"/>
    <w:rsid w:val="000A035E"/>
    <w:rsid w:val="000A0B41"/>
    <w:rsid w:val="000A0CC7"/>
    <w:rsid w:val="000A1B86"/>
    <w:rsid w:val="000A3095"/>
    <w:rsid w:val="000A426C"/>
    <w:rsid w:val="000A44C3"/>
    <w:rsid w:val="000A46C8"/>
    <w:rsid w:val="000A5B40"/>
    <w:rsid w:val="000A5F83"/>
    <w:rsid w:val="000A66A4"/>
    <w:rsid w:val="000A6D0B"/>
    <w:rsid w:val="000A6EF3"/>
    <w:rsid w:val="000A6EF7"/>
    <w:rsid w:val="000A6F48"/>
    <w:rsid w:val="000A7B40"/>
    <w:rsid w:val="000A7BAF"/>
    <w:rsid w:val="000B058D"/>
    <w:rsid w:val="000B069D"/>
    <w:rsid w:val="000B0D4E"/>
    <w:rsid w:val="000B0F3A"/>
    <w:rsid w:val="000B146F"/>
    <w:rsid w:val="000B155F"/>
    <w:rsid w:val="000B189E"/>
    <w:rsid w:val="000B1AFC"/>
    <w:rsid w:val="000B1F64"/>
    <w:rsid w:val="000B24E9"/>
    <w:rsid w:val="000B260C"/>
    <w:rsid w:val="000B2D67"/>
    <w:rsid w:val="000B2F7D"/>
    <w:rsid w:val="000B2FA3"/>
    <w:rsid w:val="000B3D48"/>
    <w:rsid w:val="000B4BDA"/>
    <w:rsid w:val="000B51AC"/>
    <w:rsid w:val="000B5399"/>
    <w:rsid w:val="000B700C"/>
    <w:rsid w:val="000B72BF"/>
    <w:rsid w:val="000B78B6"/>
    <w:rsid w:val="000B7969"/>
    <w:rsid w:val="000B796B"/>
    <w:rsid w:val="000C00CD"/>
    <w:rsid w:val="000C0372"/>
    <w:rsid w:val="000C0E06"/>
    <w:rsid w:val="000C1FFE"/>
    <w:rsid w:val="000C2112"/>
    <w:rsid w:val="000C266D"/>
    <w:rsid w:val="000C2738"/>
    <w:rsid w:val="000C39C9"/>
    <w:rsid w:val="000C3AD7"/>
    <w:rsid w:val="000C43CB"/>
    <w:rsid w:val="000C57D1"/>
    <w:rsid w:val="000C6287"/>
    <w:rsid w:val="000C661E"/>
    <w:rsid w:val="000C665A"/>
    <w:rsid w:val="000C7199"/>
    <w:rsid w:val="000C7489"/>
    <w:rsid w:val="000D0EF6"/>
    <w:rsid w:val="000D18F0"/>
    <w:rsid w:val="000D2C85"/>
    <w:rsid w:val="000D3151"/>
    <w:rsid w:val="000D33D9"/>
    <w:rsid w:val="000D373A"/>
    <w:rsid w:val="000D39E6"/>
    <w:rsid w:val="000D4704"/>
    <w:rsid w:val="000D493F"/>
    <w:rsid w:val="000D4DBA"/>
    <w:rsid w:val="000D5A40"/>
    <w:rsid w:val="000D5B94"/>
    <w:rsid w:val="000D672C"/>
    <w:rsid w:val="000D6802"/>
    <w:rsid w:val="000D6845"/>
    <w:rsid w:val="000D7B73"/>
    <w:rsid w:val="000E028C"/>
    <w:rsid w:val="000E0343"/>
    <w:rsid w:val="000E03DD"/>
    <w:rsid w:val="000E0A40"/>
    <w:rsid w:val="000E0BBF"/>
    <w:rsid w:val="000E0E8F"/>
    <w:rsid w:val="000E1AC5"/>
    <w:rsid w:val="000E303C"/>
    <w:rsid w:val="000E362A"/>
    <w:rsid w:val="000E680C"/>
    <w:rsid w:val="000E6EC9"/>
    <w:rsid w:val="000E754F"/>
    <w:rsid w:val="000E77DB"/>
    <w:rsid w:val="000E7870"/>
    <w:rsid w:val="000E7874"/>
    <w:rsid w:val="000E7998"/>
    <w:rsid w:val="000F0096"/>
    <w:rsid w:val="000F14F6"/>
    <w:rsid w:val="000F1FDE"/>
    <w:rsid w:val="000F22AD"/>
    <w:rsid w:val="000F243D"/>
    <w:rsid w:val="000F2701"/>
    <w:rsid w:val="000F2872"/>
    <w:rsid w:val="000F2D41"/>
    <w:rsid w:val="000F326D"/>
    <w:rsid w:val="000F368E"/>
    <w:rsid w:val="000F374D"/>
    <w:rsid w:val="000F5091"/>
    <w:rsid w:val="000F51F4"/>
    <w:rsid w:val="000F5589"/>
    <w:rsid w:val="000F55C1"/>
    <w:rsid w:val="000F6126"/>
    <w:rsid w:val="000F62A6"/>
    <w:rsid w:val="000F644B"/>
    <w:rsid w:val="000F6AAA"/>
    <w:rsid w:val="000F6F15"/>
    <w:rsid w:val="000F744E"/>
    <w:rsid w:val="001007C0"/>
    <w:rsid w:val="00100E22"/>
    <w:rsid w:val="00102008"/>
    <w:rsid w:val="00102038"/>
    <w:rsid w:val="0010262B"/>
    <w:rsid w:val="001029F1"/>
    <w:rsid w:val="00102BCD"/>
    <w:rsid w:val="00102ECF"/>
    <w:rsid w:val="00102F00"/>
    <w:rsid w:val="001032FC"/>
    <w:rsid w:val="00103551"/>
    <w:rsid w:val="00103654"/>
    <w:rsid w:val="001037B9"/>
    <w:rsid w:val="00103C1E"/>
    <w:rsid w:val="00104412"/>
    <w:rsid w:val="00104A02"/>
    <w:rsid w:val="00104AF5"/>
    <w:rsid w:val="00104D2C"/>
    <w:rsid w:val="00105029"/>
    <w:rsid w:val="00105289"/>
    <w:rsid w:val="001052F4"/>
    <w:rsid w:val="0010570A"/>
    <w:rsid w:val="001057FC"/>
    <w:rsid w:val="00106521"/>
    <w:rsid w:val="00106E87"/>
    <w:rsid w:val="00107506"/>
    <w:rsid w:val="00107D72"/>
    <w:rsid w:val="001108AF"/>
    <w:rsid w:val="00110F55"/>
    <w:rsid w:val="00112C1E"/>
    <w:rsid w:val="00112EF1"/>
    <w:rsid w:val="00112FDF"/>
    <w:rsid w:val="0011336D"/>
    <w:rsid w:val="001135E5"/>
    <w:rsid w:val="00113CF1"/>
    <w:rsid w:val="00114799"/>
    <w:rsid w:val="00115878"/>
    <w:rsid w:val="00115F9A"/>
    <w:rsid w:val="001163CA"/>
    <w:rsid w:val="001164C3"/>
    <w:rsid w:val="0011665D"/>
    <w:rsid w:val="00116C68"/>
    <w:rsid w:val="00116E9C"/>
    <w:rsid w:val="00117044"/>
    <w:rsid w:val="001179F5"/>
    <w:rsid w:val="00117B58"/>
    <w:rsid w:val="0012011E"/>
    <w:rsid w:val="001201C0"/>
    <w:rsid w:val="00120542"/>
    <w:rsid w:val="001208CB"/>
    <w:rsid w:val="00120BF4"/>
    <w:rsid w:val="00121908"/>
    <w:rsid w:val="00121B96"/>
    <w:rsid w:val="00121D18"/>
    <w:rsid w:val="00121FB9"/>
    <w:rsid w:val="00122008"/>
    <w:rsid w:val="00122070"/>
    <w:rsid w:val="001227F1"/>
    <w:rsid w:val="00122D80"/>
    <w:rsid w:val="00123443"/>
    <w:rsid w:val="00124635"/>
    <w:rsid w:val="00125235"/>
    <w:rsid w:val="0012573D"/>
    <w:rsid w:val="001269DC"/>
    <w:rsid w:val="00126E4B"/>
    <w:rsid w:val="0012742B"/>
    <w:rsid w:val="00127631"/>
    <w:rsid w:val="00127E05"/>
    <w:rsid w:val="00130148"/>
    <w:rsid w:val="001314F9"/>
    <w:rsid w:val="00131FC3"/>
    <w:rsid w:val="00132317"/>
    <w:rsid w:val="00132DF1"/>
    <w:rsid w:val="001331EE"/>
    <w:rsid w:val="00133D1F"/>
    <w:rsid w:val="00134D12"/>
    <w:rsid w:val="001362A3"/>
    <w:rsid w:val="00136953"/>
    <w:rsid w:val="001374B2"/>
    <w:rsid w:val="001405E3"/>
    <w:rsid w:val="00140AFE"/>
    <w:rsid w:val="00141139"/>
    <w:rsid w:val="001412DF"/>
    <w:rsid w:val="00141DFA"/>
    <w:rsid w:val="00141F29"/>
    <w:rsid w:val="00142B5E"/>
    <w:rsid w:val="00142D33"/>
    <w:rsid w:val="0014301F"/>
    <w:rsid w:val="00144650"/>
    <w:rsid w:val="001451A3"/>
    <w:rsid w:val="00145247"/>
    <w:rsid w:val="001455F4"/>
    <w:rsid w:val="00145629"/>
    <w:rsid w:val="0014612A"/>
    <w:rsid w:val="001465F1"/>
    <w:rsid w:val="001468A6"/>
    <w:rsid w:val="00146DD4"/>
    <w:rsid w:val="00147161"/>
    <w:rsid w:val="001474A7"/>
    <w:rsid w:val="00147939"/>
    <w:rsid w:val="001509D5"/>
    <w:rsid w:val="00150B64"/>
    <w:rsid w:val="00151009"/>
    <w:rsid w:val="00151288"/>
    <w:rsid w:val="00151360"/>
    <w:rsid w:val="00151EC6"/>
    <w:rsid w:val="00152015"/>
    <w:rsid w:val="00152F95"/>
    <w:rsid w:val="0015302D"/>
    <w:rsid w:val="0015348B"/>
    <w:rsid w:val="001536F3"/>
    <w:rsid w:val="00153DD0"/>
    <w:rsid w:val="0015423D"/>
    <w:rsid w:val="00154242"/>
    <w:rsid w:val="001550B9"/>
    <w:rsid w:val="0015516A"/>
    <w:rsid w:val="00155C69"/>
    <w:rsid w:val="001570AF"/>
    <w:rsid w:val="00157D9E"/>
    <w:rsid w:val="00157DCF"/>
    <w:rsid w:val="00160618"/>
    <w:rsid w:val="00160F40"/>
    <w:rsid w:val="00161CB6"/>
    <w:rsid w:val="00162C41"/>
    <w:rsid w:val="0016334C"/>
    <w:rsid w:val="0016385C"/>
    <w:rsid w:val="00163972"/>
    <w:rsid w:val="00163A8A"/>
    <w:rsid w:val="00163AA9"/>
    <w:rsid w:val="00164581"/>
    <w:rsid w:val="001649C5"/>
    <w:rsid w:val="00164E2A"/>
    <w:rsid w:val="00165434"/>
    <w:rsid w:val="00165786"/>
    <w:rsid w:val="001662BD"/>
    <w:rsid w:val="001667AD"/>
    <w:rsid w:val="0016690F"/>
    <w:rsid w:val="00166CA5"/>
    <w:rsid w:val="001673E8"/>
    <w:rsid w:val="00167897"/>
    <w:rsid w:val="00170120"/>
    <w:rsid w:val="0017023E"/>
    <w:rsid w:val="00170269"/>
    <w:rsid w:val="00170999"/>
    <w:rsid w:val="00170F48"/>
    <w:rsid w:val="00170F8C"/>
    <w:rsid w:val="00171F80"/>
    <w:rsid w:val="001723A1"/>
    <w:rsid w:val="00172699"/>
    <w:rsid w:val="00172A78"/>
    <w:rsid w:val="0017375E"/>
    <w:rsid w:val="00173777"/>
    <w:rsid w:val="0017377F"/>
    <w:rsid w:val="00173C56"/>
    <w:rsid w:val="0017458C"/>
    <w:rsid w:val="0017522A"/>
    <w:rsid w:val="00175779"/>
    <w:rsid w:val="001766C0"/>
    <w:rsid w:val="0017680C"/>
    <w:rsid w:val="00177146"/>
    <w:rsid w:val="0017740A"/>
    <w:rsid w:val="00177C5E"/>
    <w:rsid w:val="00177F6B"/>
    <w:rsid w:val="00180793"/>
    <w:rsid w:val="00180BE4"/>
    <w:rsid w:val="0018153C"/>
    <w:rsid w:val="001816BA"/>
    <w:rsid w:val="00181CF2"/>
    <w:rsid w:val="00181E98"/>
    <w:rsid w:val="00182662"/>
    <w:rsid w:val="00182CF5"/>
    <w:rsid w:val="0018394A"/>
    <w:rsid w:val="001839DD"/>
    <w:rsid w:val="00183E03"/>
    <w:rsid w:val="001843F1"/>
    <w:rsid w:val="00184468"/>
    <w:rsid w:val="0018496D"/>
    <w:rsid w:val="001851A5"/>
    <w:rsid w:val="001857C4"/>
    <w:rsid w:val="00185A57"/>
    <w:rsid w:val="00185F50"/>
    <w:rsid w:val="001866F8"/>
    <w:rsid w:val="001868C7"/>
    <w:rsid w:val="0018716C"/>
    <w:rsid w:val="001903AF"/>
    <w:rsid w:val="001907A7"/>
    <w:rsid w:val="00190AF7"/>
    <w:rsid w:val="001921C1"/>
    <w:rsid w:val="00192391"/>
    <w:rsid w:val="00192E18"/>
    <w:rsid w:val="0019343A"/>
    <w:rsid w:val="00193517"/>
    <w:rsid w:val="00193CD4"/>
    <w:rsid w:val="001940A9"/>
    <w:rsid w:val="00194A41"/>
    <w:rsid w:val="00195AAB"/>
    <w:rsid w:val="0019679C"/>
    <w:rsid w:val="001967AB"/>
    <w:rsid w:val="00196A1B"/>
    <w:rsid w:val="00196B5F"/>
    <w:rsid w:val="00197756"/>
    <w:rsid w:val="00197B15"/>
    <w:rsid w:val="00197D19"/>
    <w:rsid w:val="001A0F1E"/>
    <w:rsid w:val="001A176A"/>
    <w:rsid w:val="001A1C9A"/>
    <w:rsid w:val="001A1EFB"/>
    <w:rsid w:val="001A22FA"/>
    <w:rsid w:val="001A23C7"/>
    <w:rsid w:val="001A2955"/>
    <w:rsid w:val="001A2B41"/>
    <w:rsid w:val="001A3B81"/>
    <w:rsid w:val="001A3DEA"/>
    <w:rsid w:val="001A4176"/>
    <w:rsid w:val="001A42C6"/>
    <w:rsid w:val="001A48D1"/>
    <w:rsid w:val="001A4B67"/>
    <w:rsid w:val="001A563D"/>
    <w:rsid w:val="001A5758"/>
    <w:rsid w:val="001A5D77"/>
    <w:rsid w:val="001A657E"/>
    <w:rsid w:val="001A6699"/>
    <w:rsid w:val="001A69DC"/>
    <w:rsid w:val="001A6A23"/>
    <w:rsid w:val="001A6E0E"/>
    <w:rsid w:val="001A7136"/>
    <w:rsid w:val="001B01FB"/>
    <w:rsid w:val="001B1CB8"/>
    <w:rsid w:val="001B1F7E"/>
    <w:rsid w:val="001B232D"/>
    <w:rsid w:val="001B2C76"/>
    <w:rsid w:val="001B2D11"/>
    <w:rsid w:val="001B3577"/>
    <w:rsid w:val="001B38EA"/>
    <w:rsid w:val="001B3F0E"/>
    <w:rsid w:val="001B4D0E"/>
    <w:rsid w:val="001B590E"/>
    <w:rsid w:val="001B5A55"/>
    <w:rsid w:val="001B73A2"/>
    <w:rsid w:val="001B75D2"/>
    <w:rsid w:val="001B7AFD"/>
    <w:rsid w:val="001B7B7A"/>
    <w:rsid w:val="001C00E3"/>
    <w:rsid w:val="001C022D"/>
    <w:rsid w:val="001C03EC"/>
    <w:rsid w:val="001C0F95"/>
    <w:rsid w:val="001C1975"/>
    <w:rsid w:val="001C1994"/>
    <w:rsid w:val="001C19F2"/>
    <w:rsid w:val="001C231B"/>
    <w:rsid w:val="001C25F9"/>
    <w:rsid w:val="001C275B"/>
    <w:rsid w:val="001C29ED"/>
    <w:rsid w:val="001C3A73"/>
    <w:rsid w:val="001C3C4E"/>
    <w:rsid w:val="001C3CFD"/>
    <w:rsid w:val="001C417C"/>
    <w:rsid w:val="001C6A1C"/>
    <w:rsid w:val="001C78A9"/>
    <w:rsid w:val="001D0AAA"/>
    <w:rsid w:val="001D0EF1"/>
    <w:rsid w:val="001D1138"/>
    <w:rsid w:val="001D17AE"/>
    <w:rsid w:val="001D1F6C"/>
    <w:rsid w:val="001D2C83"/>
    <w:rsid w:val="001D3299"/>
    <w:rsid w:val="001D41EC"/>
    <w:rsid w:val="001D426E"/>
    <w:rsid w:val="001D4447"/>
    <w:rsid w:val="001D503B"/>
    <w:rsid w:val="001D61FE"/>
    <w:rsid w:val="001D637E"/>
    <w:rsid w:val="001D64A9"/>
    <w:rsid w:val="001D749E"/>
    <w:rsid w:val="001D7ECF"/>
    <w:rsid w:val="001E084C"/>
    <w:rsid w:val="001E08A9"/>
    <w:rsid w:val="001E0D36"/>
    <w:rsid w:val="001E1774"/>
    <w:rsid w:val="001E2163"/>
    <w:rsid w:val="001E31FD"/>
    <w:rsid w:val="001E3312"/>
    <w:rsid w:val="001E339C"/>
    <w:rsid w:val="001E3D02"/>
    <w:rsid w:val="001E40D2"/>
    <w:rsid w:val="001E41BC"/>
    <w:rsid w:val="001E42C8"/>
    <w:rsid w:val="001E4A02"/>
    <w:rsid w:val="001E5B29"/>
    <w:rsid w:val="001E5B6F"/>
    <w:rsid w:val="001E62A4"/>
    <w:rsid w:val="001E62C0"/>
    <w:rsid w:val="001E6E48"/>
    <w:rsid w:val="001E6F0A"/>
    <w:rsid w:val="001E6F3E"/>
    <w:rsid w:val="001E7668"/>
    <w:rsid w:val="001E794A"/>
    <w:rsid w:val="001E7D4B"/>
    <w:rsid w:val="001F0E3E"/>
    <w:rsid w:val="001F11CE"/>
    <w:rsid w:val="001F2331"/>
    <w:rsid w:val="001F2A54"/>
    <w:rsid w:val="001F3B2B"/>
    <w:rsid w:val="001F40B5"/>
    <w:rsid w:val="001F4631"/>
    <w:rsid w:val="001F50D6"/>
    <w:rsid w:val="001F51DB"/>
    <w:rsid w:val="001F52C6"/>
    <w:rsid w:val="001F52CA"/>
    <w:rsid w:val="001F5C10"/>
    <w:rsid w:val="001F5ECC"/>
    <w:rsid w:val="001F6F67"/>
    <w:rsid w:val="001F75C7"/>
    <w:rsid w:val="001F7934"/>
    <w:rsid w:val="001F7A27"/>
    <w:rsid w:val="00200620"/>
    <w:rsid w:val="00200E4B"/>
    <w:rsid w:val="002014E7"/>
    <w:rsid w:val="002019A5"/>
    <w:rsid w:val="00201D15"/>
    <w:rsid w:val="00201D6E"/>
    <w:rsid w:val="00202017"/>
    <w:rsid w:val="002022CE"/>
    <w:rsid w:val="00202558"/>
    <w:rsid w:val="00202694"/>
    <w:rsid w:val="0020272A"/>
    <w:rsid w:val="00202769"/>
    <w:rsid w:val="00202EC3"/>
    <w:rsid w:val="00203DA7"/>
    <w:rsid w:val="00204274"/>
    <w:rsid w:val="00204506"/>
    <w:rsid w:val="00204684"/>
    <w:rsid w:val="002046C3"/>
    <w:rsid w:val="00204A4A"/>
    <w:rsid w:val="00204AF8"/>
    <w:rsid w:val="00204C43"/>
    <w:rsid w:val="00204C44"/>
    <w:rsid w:val="00205A56"/>
    <w:rsid w:val="00205B66"/>
    <w:rsid w:val="00205F41"/>
    <w:rsid w:val="002063AE"/>
    <w:rsid w:val="00206567"/>
    <w:rsid w:val="00207552"/>
    <w:rsid w:val="002079EA"/>
    <w:rsid w:val="00207AFC"/>
    <w:rsid w:val="00210249"/>
    <w:rsid w:val="00210490"/>
    <w:rsid w:val="00210B4B"/>
    <w:rsid w:val="00211067"/>
    <w:rsid w:val="00211C74"/>
    <w:rsid w:val="00212185"/>
    <w:rsid w:val="002125C7"/>
    <w:rsid w:val="00213413"/>
    <w:rsid w:val="0021342C"/>
    <w:rsid w:val="00213B2D"/>
    <w:rsid w:val="00213E77"/>
    <w:rsid w:val="0021488D"/>
    <w:rsid w:val="0021548B"/>
    <w:rsid w:val="00215D1F"/>
    <w:rsid w:val="00215EAC"/>
    <w:rsid w:val="00216D98"/>
    <w:rsid w:val="00217774"/>
    <w:rsid w:val="00220DF8"/>
    <w:rsid w:val="002210D1"/>
    <w:rsid w:val="00221388"/>
    <w:rsid w:val="0022185C"/>
    <w:rsid w:val="002231DE"/>
    <w:rsid w:val="002235FD"/>
    <w:rsid w:val="00224399"/>
    <w:rsid w:val="00224F4E"/>
    <w:rsid w:val="00225188"/>
    <w:rsid w:val="002251F5"/>
    <w:rsid w:val="00225298"/>
    <w:rsid w:val="002256CF"/>
    <w:rsid w:val="00225DFD"/>
    <w:rsid w:val="0022608C"/>
    <w:rsid w:val="00226533"/>
    <w:rsid w:val="002274A7"/>
    <w:rsid w:val="00227CE1"/>
    <w:rsid w:val="00230546"/>
    <w:rsid w:val="0023068B"/>
    <w:rsid w:val="00230C68"/>
    <w:rsid w:val="00230F22"/>
    <w:rsid w:val="00231087"/>
    <w:rsid w:val="0023134F"/>
    <w:rsid w:val="002314AD"/>
    <w:rsid w:val="00231898"/>
    <w:rsid w:val="00231B6A"/>
    <w:rsid w:val="00232286"/>
    <w:rsid w:val="0023243E"/>
    <w:rsid w:val="002326B1"/>
    <w:rsid w:val="00232904"/>
    <w:rsid w:val="002330F3"/>
    <w:rsid w:val="0023331B"/>
    <w:rsid w:val="0023357F"/>
    <w:rsid w:val="00233CB4"/>
    <w:rsid w:val="002344BE"/>
    <w:rsid w:val="002347E0"/>
    <w:rsid w:val="00234C5A"/>
    <w:rsid w:val="00234F27"/>
    <w:rsid w:val="00235759"/>
    <w:rsid w:val="00235917"/>
    <w:rsid w:val="00235B6E"/>
    <w:rsid w:val="0023633E"/>
    <w:rsid w:val="00237068"/>
    <w:rsid w:val="0024057B"/>
    <w:rsid w:val="00241EE6"/>
    <w:rsid w:val="00241F8B"/>
    <w:rsid w:val="002421D6"/>
    <w:rsid w:val="0024231A"/>
    <w:rsid w:val="0024237C"/>
    <w:rsid w:val="00242553"/>
    <w:rsid w:val="00242871"/>
    <w:rsid w:val="00243201"/>
    <w:rsid w:val="002439AB"/>
    <w:rsid w:val="002439B6"/>
    <w:rsid w:val="00244419"/>
    <w:rsid w:val="00245DE7"/>
    <w:rsid w:val="00246958"/>
    <w:rsid w:val="00246B3D"/>
    <w:rsid w:val="00246C13"/>
    <w:rsid w:val="002479AB"/>
    <w:rsid w:val="00250A84"/>
    <w:rsid w:val="0025277A"/>
    <w:rsid w:val="00252840"/>
    <w:rsid w:val="00252A7C"/>
    <w:rsid w:val="00253482"/>
    <w:rsid w:val="00253543"/>
    <w:rsid w:val="00253BE4"/>
    <w:rsid w:val="0025464C"/>
    <w:rsid w:val="00254F01"/>
    <w:rsid w:val="00255822"/>
    <w:rsid w:val="00255969"/>
    <w:rsid w:val="00255C66"/>
    <w:rsid w:val="00255CFD"/>
    <w:rsid w:val="00256305"/>
    <w:rsid w:val="00256977"/>
    <w:rsid w:val="002569D9"/>
    <w:rsid w:val="00257368"/>
    <w:rsid w:val="00260274"/>
    <w:rsid w:val="00260499"/>
    <w:rsid w:val="002616A7"/>
    <w:rsid w:val="002619F3"/>
    <w:rsid w:val="00261A2E"/>
    <w:rsid w:val="00261D08"/>
    <w:rsid w:val="00261FAB"/>
    <w:rsid w:val="002621E3"/>
    <w:rsid w:val="00262298"/>
    <w:rsid w:val="00262A5E"/>
    <w:rsid w:val="00262A99"/>
    <w:rsid w:val="00263D0D"/>
    <w:rsid w:val="00263F83"/>
    <w:rsid w:val="0026415D"/>
    <w:rsid w:val="00265C9E"/>
    <w:rsid w:val="00266DDC"/>
    <w:rsid w:val="00267C09"/>
    <w:rsid w:val="00267CC3"/>
    <w:rsid w:val="00267F6F"/>
    <w:rsid w:val="0027019F"/>
    <w:rsid w:val="002703EC"/>
    <w:rsid w:val="00270479"/>
    <w:rsid w:val="002709B5"/>
    <w:rsid w:val="00270D3E"/>
    <w:rsid w:val="00270E93"/>
    <w:rsid w:val="00272024"/>
    <w:rsid w:val="002721B3"/>
    <w:rsid w:val="00272678"/>
    <w:rsid w:val="0027331D"/>
    <w:rsid w:val="0027382F"/>
    <w:rsid w:val="00273D47"/>
    <w:rsid w:val="002744D9"/>
    <w:rsid w:val="00275116"/>
    <w:rsid w:val="00275DC9"/>
    <w:rsid w:val="00276D2C"/>
    <w:rsid w:val="00281591"/>
    <w:rsid w:val="002824AE"/>
    <w:rsid w:val="0028257C"/>
    <w:rsid w:val="00282D26"/>
    <w:rsid w:val="00283EBD"/>
    <w:rsid w:val="002842A8"/>
    <w:rsid w:val="00285154"/>
    <w:rsid w:val="00285342"/>
    <w:rsid w:val="00285491"/>
    <w:rsid w:val="0028556B"/>
    <w:rsid w:val="00286009"/>
    <w:rsid w:val="00286BB5"/>
    <w:rsid w:val="00287C8D"/>
    <w:rsid w:val="00287EB3"/>
    <w:rsid w:val="00290729"/>
    <w:rsid w:val="002907FC"/>
    <w:rsid w:val="00290960"/>
    <w:rsid w:val="00290D94"/>
    <w:rsid w:val="00291B44"/>
    <w:rsid w:val="00291E94"/>
    <w:rsid w:val="00291FB9"/>
    <w:rsid w:val="00292129"/>
    <w:rsid w:val="002935B2"/>
    <w:rsid w:val="002936CC"/>
    <w:rsid w:val="00294126"/>
    <w:rsid w:val="00294216"/>
    <w:rsid w:val="002944FB"/>
    <w:rsid w:val="00294AC0"/>
    <w:rsid w:val="00294D48"/>
    <w:rsid w:val="00295543"/>
    <w:rsid w:val="00295725"/>
    <w:rsid w:val="00295856"/>
    <w:rsid w:val="00295C2A"/>
    <w:rsid w:val="0029645E"/>
    <w:rsid w:val="002966E4"/>
    <w:rsid w:val="00296898"/>
    <w:rsid w:val="0029690A"/>
    <w:rsid w:val="00297D86"/>
    <w:rsid w:val="00297E70"/>
    <w:rsid w:val="00297F0B"/>
    <w:rsid w:val="002A0095"/>
    <w:rsid w:val="002A0485"/>
    <w:rsid w:val="002A1309"/>
    <w:rsid w:val="002A13FD"/>
    <w:rsid w:val="002A1BC4"/>
    <w:rsid w:val="002A225D"/>
    <w:rsid w:val="002A28D7"/>
    <w:rsid w:val="002A2D5B"/>
    <w:rsid w:val="002A39A3"/>
    <w:rsid w:val="002A5CEE"/>
    <w:rsid w:val="002A6553"/>
    <w:rsid w:val="002A69CA"/>
    <w:rsid w:val="002A6D9F"/>
    <w:rsid w:val="002A7100"/>
    <w:rsid w:val="002A7B12"/>
    <w:rsid w:val="002B1045"/>
    <w:rsid w:val="002B1114"/>
    <w:rsid w:val="002B1BC2"/>
    <w:rsid w:val="002B2E58"/>
    <w:rsid w:val="002B36E2"/>
    <w:rsid w:val="002B3A9F"/>
    <w:rsid w:val="002B3DAD"/>
    <w:rsid w:val="002B46DE"/>
    <w:rsid w:val="002B50BD"/>
    <w:rsid w:val="002B51AB"/>
    <w:rsid w:val="002B5730"/>
    <w:rsid w:val="002B6A0B"/>
    <w:rsid w:val="002B6E37"/>
    <w:rsid w:val="002B7106"/>
    <w:rsid w:val="002B7686"/>
    <w:rsid w:val="002C0030"/>
    <w:rsid w:val="002C0C74"/>
    <w:rsid w:val="002C1053"/>
    <w:rsid w:val="002C2712"/>
    <w:rsid w:val="002C3FC4"/>
    <w:rsid w:val="002C4305"/>
    <w:rsid w:val="002C4EB5"/>
    <w:rsid w:val="002C51F8"/>
    <w:rsid w:val="002C54F0"/>
    <w:rsid w:val="002C5A66"/>
    <w:rsid w:val="002C66E1"/>
    <w:rsid w:val="002C6A20"/>
    <w:rsid w:val="002C7296"/>
    <w:rsid w:val="002C7522"/>
    <w:rsid w:val="002C7CF0"/>
    <w:rsid w:val="002C7ED1"/>
    <w:rsid w:val="002C7F94"/>
    <w:rsid w:val="002D05A6"/>
    <w:rsid w:val="002D05B7"/>
    <w:rsid w:val="002D096C"/>
    <w:rsid w:val="002D10E3"/>
    <w:rsid w:val="002D1F38"/>
    <w:rsid w:val="002D36E5"/>
    <w:rsid w:val="002D3768"/>
    <w:rsid w:val="002D3A34"/>
    <w:rsid w:val="002D3A6E"/>
    <w:rsid w:val="002D3DD3"/>
    <w:rsid w:val="002D42A8"/>
    <w:rsid w:val="002D42B9"/>
    <w:rsid w:val="002D4B3A"/>
    <w:rsid w:val="002D4DA8"/>
    <w:rsid w:val="002D5582"/>
    <w:rsid w:val="002D57D5"/>
    <w:rsid w:val="002D5ACA"/>
    <w:rsid w:val="002D60E5"/>
    <w:rsid w:val="002D62CD"/>
    <w:rsid w:val="002D64DC"/>
    <w:rsid w:val="002D6872"/>
    <w:rsid w:val="002D6E14"/>
    <w:rsid w:val="002D7027"/>
    <w:rsid w:val="002D7B6A"/>
    <w:rsid w:val="002D7B91"/>
    <w:rsid w:val="002E019E"/>
    <w:rsid w:val="002E0BC0"/>
    <w:rsid w:val="002E0F54"/>
    <w:rsid w:val="002E1A1B"/>
    <w:rsid w:val="002E2360"/>
    <w:rsid w:val="002E2BBE"/>
    <w:rsid w:val="002E4119"/>
    <w:rsid w:val="002E4CC9"/>
    <w:rsid w:val="002E4E3B"/>
    <w:rsid w:val="002E53CA"/>
    <w:rsid w:val="002E574F"/>
    <w:rsid w:val="002E5876"/>
    <w:rsid w:val="002E5898"/>
    <w:rsid w:val="002E67E0"/>
    <w:rsid w:val="002E6A7A"/>
    <w:rsid w:val="002E7520"/>
    <w:rsid w:val="002E797F"/>
    <w:rsid w:val="002E7B9F"/>
    <w:rsid w:val="002F03F2"/>
    <w:rsid w:val="002F096F"/>
    <w:rsid w:val="002F1140"/>
    <w:rsid w:val="002F1882"/>
    <w:rsid w:val="002F3999"/>
    <w:rsid w:val="002F3AE4"/>
    <w:rsid w:val="002F3BB4"/>
    <w:rsid w:val="002F4424"/>
    <w:rsid w:val="002F44CD"/>
    <w:rsid w:val="002F4B40"/>
    <w:rsid w:val="002F561C"/>
    <w:rsid w:val="002F5C6B"/>
    <w:rsid w:val="002F63FC"/>
    <w:rsid w:val="002F64A6"/>
    <w:rsid w:val="002F64DA"/>
    <w:rsid w:val="002F66BD"/>
    <w:rsid w:val="002F7119"/>
    <w:rsid w:val="002F76FD"/>
    <w:rsid w:val="002F788A"/>
    <w:rsid w:val="002F7B74"/>
    <w:rsid w:val="00300472"/>
    <w:rsid w:val="00300DBF"/>
    <w:rsid w:val="00301AD3"/>
    <w:rsid w:val="00301DF1"/>
    <w:rsid w:val="003022E1"/>
    <w:rsid w:val="00302744"/>
    <w:rsid w:val="003030E8"/>
    <w:rsid w:val="003031A6"/>
    <w:rsid w:val="003036ED"/>
    <w:rsid w:val="0030378A"/>
    <w:rsid w:val="00303A8A"/>
    <w:rsid w:val="00304AD6"/>
    <w:rsid w:val="003054F5"/>
    <w:rsid w:val="00305B15"/>
    <w:rsid w:val="00306355"/>
    <w:rsid w:val="00306CBD"/>
    <w:rsid w:val="00306CE7"/>
    <w:rsid w:val="00306F44"/>
    <w:rsid w:val="00307C2F"/>
    <w:rsid w:val="00311333"/>
    <w:rsid w:val="003119D5"/>
    <w:rsid w:val="00312169"/>
    <w:rsid w:val="003122CF"/>
    <w:rsid w:val="00312DD5"/>
    <w:rsid w:val="003131C2"/>
    <w:rsid w:val="00313292"/>
    <w:rsid w:val="00313372"/>
    <w:rsid w:val="00313CA7"/>
    <w:rsid w:val="00313D70"/>
    <w:rsid w:val="00313E16"/>
    <w:rsid w:val="003147C8"/>
    <w:rsid w:val="00314D46"/>
    <w:rsid w:val="00314F04"/>
    <w:rsid w:val="0031502D"/>
    <w:rsid w:val="00315039"/>
    <w:rsid w:val="0031556A"/>
    <w:rsid w:val="00315AC1"/>
    <w:rsid w:val="00315C17"/>
    <w:rsid w:val="0031602E"/>
    <w:rsid w:val="0031705D"/>
    <w:rsid w:val="00317AD9"/>
    <w:rsid w:val="00320351"/>
    <w:rsid w:val="00320411"/>
    <w:rsid w:val="00320578"/>
    <w:rsid w:val="0032075E"/>
    <w:rsid w:val="00320FFA"/>
    <w:rsid w:val="003213A9"/>
    <w:rsid w:val="0032151C"/>
    <w:rsid w:val="00321A53"/>
    <w:rsid w:val="00321BA5"/>
    <w:rsid w:val="0032273A"/>
    <w:rsid w:val="00322D70"/>
    <w:rsid w:val="0032477C"/>
    <w:rsid w:val="003247AB"/>
    <w:rsid w:val="00324A8D"/>
    <w:rsid w:val="00325605"/>
    <w:rsid w:val="00325ECD"/>
    <w:rsid w:val="00326865"/>
    <w:rsid w:val="00326B2F"/>
    <w:rsid w:val="00326D8E"/>
    <w:rsid w:val="00326F44"/>
    <w:rsid w:val="00327227"/>
    <w:rsid w:val="003277C4"/>
    <w:rsid w:val="003305C9"/>
    <w:rsid w:val="003309DB"/>
    <w:rsid w:val="00331507"/>
    <w:rsid w:val="00331828"/>
    <w:rsid w:val="00331A0C"/>
    <w:rsid w:val="00332453"/>
    <w:rsid w:val="0033286B"/>
    <w:rsid w:val="00332BF1"/>
    <w:rsid w:val="00332BF2"/>
    <w:rsid w:val="00332F69"/>
    <w:rsid w:val="003333B7"/>
    <w:rsid w:val="003336D6"/>
    <w:rsid w:val="00333BEE"/>
    <w:rsid w:val="00333FC3"/>
    <w:rsid w:val="00334F10"/>
    <w:rsid w:val="00334F2D"/>
    <w:rsid w:val="00334FD6"/>
    <w:rsid w:val="00335574"/>
    <w:rsid w:val="003357BE"/>
    <w:rsid w:val="00335806"/>
    <w:rsid w:val="003361C7"/>
    <w:rsid w:val="00337BAA"/>
    <w:rsid w:val="0034056D"/>
    <w:rsid w:val="00340576"/>
    <w:rsid w:val="003407F3"/>
    <w:rsid w:val="00340B61"/>
    <w:rsid w:val="00340DBB"/>
    <w:rsid w:val="003411A6"/>
    <w:rsid w:val="003419F9"/>
    <w:rsid w:val="0034269A"/>
    <w:rsid w:val="00344456"/>
    <w:rsid w:val="00344A8C"/>
    <w:rsid w:val="00346C49"/>
    <w:rsid w:val="003477E3"/>
    <w:rsid w:val="00347B47"/>
    <w:rsid w:val="00350186"/>
    <w:rsid w:val="00350AA1"/>
    <w:rsid w:val="00350C8D"/>
    <w:rsid w:val="003510A6"/>
    <w:rsid w:val="003522BF"/>
    <w:rsid w:val="0035256A"/>
    <w:rsid w:val="003525CF"/>
    <w:rsid w:val="003529D0"/>
    <w:rsid w:val="00352F6B"/>
    <w:rsid w:val="00353AC7"/>
    <w:rsid w:val="00353D9D"/>
    <w:rsid w:val="003542EC"/>
    <w:rsid w:val="003544D3"/>
    <w:rsid w:val="0035570C"/>
    <w:rsid w:val="0035617C"/>
    <w:rsid w:val="00356204"/>
    <w:rsid w:val="003573C6"/>
    <w:rsid w:val="00357575"/>
    <w:rsid w:val="00357F96"/>
    <w:rsid w:val="003600F0"/>
    <w:rsid w:val="0036083B"/>
    <w:rsid w:val="00360DE7"/>
    <w:rsid w:val="00360E64"/>
    <w:rsid w:val="00360F80"/>
    <w:rsid w:val="0036118F"/>
    <w:rsid w:val="003614F8"/>
    <w:rsid w:val="00361BBF"/>
    <w:rsid w:val="00361FAA"/>
    <w:rsid w:val="0036222B"/>
    <w:rsid w:val="00362698"/>
    <w:rsid w:val="00362E08"/>
    <w:rsid w:val="00363418"/>
    <w:rsid w:val="00363BFE"/>
    <w:rsid w:val="00363E6E"/>
    <w:rsid w:val="003641C5"/>
    <w:rsid w:val="003642FC"/>
    <w:rsid w:val="003643DC"/>
    <w:rsid w:val="00364E14"/>
    <w:rsid w:val="003653F6"/>
    <w:rsid w:val="00365E92"/>
    <w:rsid w:val="00366021"/>
    <w:rsid w:val="00366B2D"/>
    <w:rsid w:val="00367092"/>
    <w:rsid w:val="003676D8"/>
    <w:rsid w:val="00367778"/>
    <w:rsid w:val="003677B2"/>
    <w:rsid w:val="003678EE"/>
    <w:rsid w:val="00367A7C"/>
    <w:rsid w:val="00367CC5"/>
    <w:rsid w:val="003704F0"/>
    <w:rsid w:val="00370721"/>
    <w:rsid w:val="003710A2"/>
    <w:rsid w:val="003719A9"/>
    <w:rsid w:val="00371C60"/>
    <w:rsid w:val="003723FD"/>
    <w:rsid w:val="00372DBC"/>
    <w:rsid w:val="00372F19"/>
    <w:rsid w:val="003731B5"/>
    <w:rsid w:val="0037331F"/>
    <w:rsid w:val="00373D81"/>
    <w:rsid w:val="00373DBB"/>
    <w:rsid w:val="0037411B"/>
    <w:rsid w:val="003750B4"/>
    <w:rsid w:val="003752EB"/>
    <w:rsid w:val="003756A5"/>
    <w:rsid w:val="00375A79"/>
    <w:rsid w:val="00375BB2"/>
    <w:rsid w:val="00375BB6"/>
    <w:rsid w:val="0037604C"/>
    <w:rsid w:val="0037618E"/>
    <w:rsid w:val="00376401"/>
    <w:rsid w:val="003767CF"/>
    <w:rsid w:val="00376F23"/>
    <w:rsid w:val="0037715B"/>
    <w:rsid w:val="00377CB0"/>
    <w:rsid w:val="0038006D"/>
    <w:rsid w:val="003801E4"/>
    <w:rsid w:val="00380C61"/>
    <w:rsid w:val="0038161C"/>
    <w:rsid w:val="00381A2F"/>
    <w:rsid w:val="00381B2F"/>
    <w:rsid w:val="00381BF3"/>
    <w:rsid w:val="0038214E"/>
    <w:rsid w:val="00382393"/>
    <w:rsid w:val="00382732"/>
    <w:rsid w:val="003827AC"/>
    <w:rsid w:val="003829F4"/>
    <w:rsid w:val="00383057"/>
    <w:rsid w:val="00383FD7"/>
    <w:rsid w:val="00384633"/>
    <w:rsid w:val="0038485A"/>
    <w:rsid w:val="00384926"/>
    <w:rsid w:val="003857D6"/>
    <w:rsid w:val="00385DB3"/>
    <w:rsid w:val="00385EED"/>
    <w:rsid w:val="00386A3C"/>
    <w:rsid w:val="00387AD0"/>
    <w:rsid w:val="00387D81"/>
    <w:rsid w:val="00390435"/>
    <w:rsid w:val="00390C1A"/>
    <w:rsid w:val="00391117"/>
    <w:rsid w:val="00391D13"/>
    <w:rsid w:val="00391D6A"/>
    <w:rsid w:val="00391E7A"/>
    <w:rsid w:val="0039205F"/>
    <w:rsid w:val="003920F4"/>
    <w:rsid w:val="0039246C"/>
    <w:rsid w:val="0039260F"/>
    <w:rsid w:val="0039327C"/>
    <w:rsid w:val="00393792"/>
    <w:rsid w:val="00393A18"/>
    <w:rsid w:val="0039459D"/>
    <w:rsid w:val="003948CE"/>
    <w:rsid w:val="00395098"/>
    <w:rsid w:val="003958CA"/>
    <w:rsid w:val="003959A2"/>
    <w:rsid w:val="00395B6C"/>
    <w:rsid w:val="00395B95"/>
    <w:rsid w:val="003967FA"/>
    <w:rsid w:val="00396C0B"/>
    <w:rsid w:val="00396CEF"/>
    <w:rsid w:val="00396EAB"/>
    <w:rsid w:val="00396FEB"/>
    <w:rsid w:val="00397332"/>
    <w:rsid w:val="0039795B"/>
    <w:rsid w:val="003A0BA3"/>
    <w:rsid w:val="003A102B"/>
    <w:rsid w:val="003A13BD"/>
    <w:rsid w:val="003A151B"/>
    <w:rsid w:val="003A16F8"/>
    <w:rsid w:val="003A1E68"/>
    <w:rsid w:val="003A1FA2"/>
    <w:rsid w:val="003A2823"/>
    <w:rsid w:val="003A338D"/>
    <w:rsid w:val="003A39FA"/>
    <w:rsid w:val="003A3B44"/>
    <w:rsid w:val="003A3CBD"/>
    <w:rsid w:val="003A3D6E"/>
    <w:rsid w:val="003A4C6E"/>
    <w:rsid w:val="003A4CDD"/>
    <w:rsid w:val="003A5733"/>
    <w:rsid w:val="003A583F"/>
    <w:rsid w:val="003A5E13"/>
    <w:rsid w:val="003A68D7"/>
    <w:rsid w:val="003A6DB4"/>
    <w:rsid w:val="003A7241"/>
    <w:rsid w:val="003A73F1"/>
    <w:rsid w:val="003A7B78"/>
    <w:rsid w:val="003A7C73"/>
    <w:rsid w:val="003B0162"/>
    <w:rsid w:val="003B01B5"/>
    <w:rsid w:val="003B072F"/>
    <w:rsid w:val="003B12E9"/>
    <w:rsid w:val="003B1359"/>
    <w:rsid w:val="003B2155"/>
    <w:rsid w:val="003B2388"/>
    <w:rsid w:val="003B2A6C"/>
    <w:rsid w:val="003B2B15"/>
    <w:rsid w:val="003B2D45"/>
    <w:rsid w:val="003B38B6"/>
    <w:rsid w:val="003B3952"/>
    <w:rsid w:val="003B40AB"/>
    <w:rsid w:val="003B4279"/>
    <w:rsid w:val="003B4369"/>
    <w:rsid w:val="003B4650"/>
    <w:rsid w:val="003B4847"/>
    <w:rsid w:val="003B4A46"/>
    <w:rsid w:val="003B4DFC"/>
    <w:rsid w:val="003B55DB"/>
    <w:rsid w:val="003B58A5"/>
    <w:rsid w:val="003B58BC"/>
    <w:rsid w:val="003B6633"/>
    <w:rsid w:val="003B6AA0"/>
    <w:rsid w:val="003B6B69"/>
    <w:rsid w:val="003B78A8"/>
    <w:rsid w:val="003B7FC4"/>
    <w:rsid w:val="003C0B1F"/>
    <w:rsid w:val="003C2335"/>
    <w:rsid w:val="003C267E"/>
    <w:rsid w:val="003C27EA"/>
    <w:rsid w:val="003C28BA"/>
    <w:rsid w:val="003C2C33"/>
    <w:rsid w:val="003C2C3A"/>
    <w:rsid w:val="003C35B3"/>
    <w:rsid w:val="003C36A9"/>
    <w:rsid w:val="003C39EF"/>
    <w:rsid w:val="003C3D08"/>
    <w:rsid w:val="003C45FF"/>
    <w:rsid w:val="003C49D0"/>
    <w:rsid w:val="003C53C4"/>
    <w:rsid w:val="003C56BF"/>
    <w:rsid w:val="003C624F"/>
    <w:rsid w:val="003C6651"/>
    <w:rsid w:val="003C6722"/>
    <w:rsid w:val="003C6AC6"/>
    <w:rsid w:val="003C75E1"/>
    <w:rsid w:val="003C785B"/>
    <w:rsid w:val="003C7C19"/>
    <w:rsid w:val="003D0108"/>
    <w:rsid w:val="003D03A0"/>
    <w:rsid w:val="003D0EF3"/>
    <w:rsid w:val="003D14D3"/>
    <w:rsid w:val="003D17E0"/>
    <w:rsid w:val="003D1EEE"/>
    <w:rsid w:val="003D1FD2"/>
    <w:rsid w:val="003D2A88"/>
    <w:rsid w:val="003D3AE2"/>
    <w:rsid w:val="003D3B5F"/>
    <w:rsid w:val="003D4125"/>
    <w:rsid w:val="003D48F7"/>
    <w:rsid w:val="003D5A1E"/>
    <w:rsid w:val="003D6859"/>
    <w:rsid w:val="003D7EAF"/>
    <w:rsid w:val="003D7F83"/>
    <w:rsid w:val="003E031C"/>
    <w:rsid w:val="003E07D0"/>
    <w:rsid w:val="003E2363"/>
    <w:rsid w:val="003E33E8"/>
    <w:rsid w:val="003E3AD7"/>
    <w:rsid w:val="003E4846"/>
    <w:rsid w:val="003E5B8F"/>
    <w:rsid w:val="003E5C1C"/>
    <w:rsid w:val="003E5D60"/>
    <w:rsid w:val="003E601A"/>
    <w:rsid w:val="003E63A3"/>
    <w:rsid w:val="003E6BD2"/>
    <w:rsid w:val="003E6E56"/>
    <w:rsid w:val="003E6E65"/>
    <w:rsid w:val="003E73DE"/>
    <w:rsid w:val="003E7507"/>
    <w:rsid w:val="003F0943"/>
    <w:rsid w:val="003F279E"/>
    <w:rsid w:val="003F29E4"/>
    <w:rsid w:val="003F371E"/>
    <w:rsid w:val="003F3D56"/>
    <w:rsid w:val="003F425E"/>
    <w:rsid w:val="003F4C06"/>
    <w:rsid w:val="003F56DC"/>
    <w:rsid w:val="003F57D0"/>
    <w:rsid w:val="003F60E6"/>
    <w:rsid w:val="003F6238"/>
    <w:rsid w:val="003F6553"/>
    <w:rsid w:val="003F6C14"/>
    <w:rsid w:val="003F7E91"/>
    <w:rsid w:val="003F7FDF"/>
    <w:rsid w:val="00400333"/>
    <w:rsid w:val="00400836"/>
    <w:rsid w:val="00400986"/>
    <w:rsid w:val="004009AB"/>
    <w:rsid w:val="004011DB"/>
    <w:rsid w:val="00401B0F"/>
    <w:rsid w:val="00402099"/>
    <w:rsid w:val="00402B63"/>
    <w:rsid w:val="00402D19"/>
    <w:rsid w:val="00402D53"/>
    <w:rsid w:val="00403583"/>
    <w:rsid w:val="00403DA3"/>
    <w:rsid w:val="00403F1D"/>
    <w:rsid w:val="00404288"/>
    <w:rsid w:val="004043ED"/>
    <w:rsid w:val="004048DE"/>
    <w:rsid w:val="004064E2"/>
    <w:rsid w:val="0040672A"/>
    <w:rsid w:val="00406A2E"/>
    <w:rsid w:val="00406BD5"/>
    <w:rsid w:val="004070F9"/>
    <w:rsid w:val="00407407"/>
    <w:rsid w:val="00407F4B"/>
    <w:rsid w:val="00410266"/>
    <w:rsid w:val="00410437"/>
    <w:rsid w:val="004105D3"/>
    <w:rsid w:val="004108D3"/>
    <w:rsid w:val="00410A4D"/>
    <w:rsid w:val="00410EB4"/>
    <w:rsid w:val="00411915"/>
    <w:rsid w:val="00411DA9"/>
    <w:rsid w:val="00411E43"/>
    <w:rsid w:val="00412616"/>
    <w:rsid w:val="00412735"/>
    <w:rsid w:val="0041287A"/>
    <w:rsid w:val="004128AF"/>
    <w:rsid w:val="00412D1E"/>
    <w:rsid w:val="00413605"/>
    <w:rsid w:val="0041372F"/>
    <w:rsid w:val="004147C8"/>
    <w:rsid w:val="004147D3"/>
    <w:rsid w:val="00414E26"/>
    <w:rsid w:val="00414ED8"/>
    <w:rsid w:val="00415F9C"/>
    <w:rsid w:val="0041603E"/>
    <w:rsid w:val="00417CCA"/>
    <w:rsid w:val="00417DB9"/>
    <w:rsid w:val="0042014D"/>
    <w:rsid w:val="00420162"/>
    <w:rsid w:val="0042037E"/>
    <w:rsid w:val="00421126"/>
    <w:rsid w:val="00421178"/>
    <w:rsid w:val="0042135C"/>
    <w:rsid w:val="004216B7"/>
    <w:rsid w:val="00421828"/>
    <w:rsid w:val="00423642"/>
    <w:rsid w:val="00424A50"/>
    <w:rsid w:val="00425064"/>
    <w:rsid w:val="004251DF"/>
    <w:rsid w:val="004254BB"/>
    <w:rsid w:val="004261EF"/>
    <w:rsid w:val="00426241"/>
    <w:rsid w:val="0042725C"/>
    <w:rsid w:val="0042748D"/>
    <w:rsid w:val="004274FD"/>
    <w:rsid w:val="00427980"/>
    <w:rsid w:val="00430396"/>
    <w:rsid w:val="00430402"/>
    <w:rsid w:val="00430DBF"/>
    <w:rsid w:val="00431269"/>
    <w:rsid w:val="00431785"/>
    <w:rsid w:val="00431946"/>
    <w:rsid w:val="00432772"/>
    <w:rsid w:val="004340BA"/>
    <w:rsid w:val="004347A3"/>
    <w:rsid w:val="00434B43"/>
    <w:rsid w:val="00435AAB"/>
    <w:rsid w:val="004360F2"/>
    <w:rsid w:val="004408A1"/>
    <w:rsid w:val="00440AE8"/>
    <w:rsid w:val="00440C25"/>
    <w:rsid w:val="004410DE"/>
    <w:rsid w:val="004418A4"/>
    <w:rsid w:val="00441D28"/>
    <w:rsid w:val="00442076"/>
    <w:rsid w:val="00442F17"/>
    <w:rsid w:val="00443280"/>
    <w:rsid w:val="00444158"/>
    <w:rsid w:val="00445732"/>
    <w:rsid w:val="00445BD7"/>
    <w:rsid w:val="004469B9"/>
    <w:rsid w:val="00446CAE"/>
    <w:rsid w:val="00446F6C"/>
    <w:rsid w:val="004508B7"/>
    <w:rsid w:val="00451153"/>
    <w:rsid w:val="004511C6"/>
    <w:rsid w:val="004514B7"/>
    <w:rsid w:val="004515A1"/>
    <w:rsid w:val="004531D2"/>
    <w:rsid w:val="004537FF"/>
    <w:rsid w:val="00454143"/>
    <w:rsid w:val="00454466"/>
    <w:rsid w:val="00454A8B"/>
    <w:rsid w:val="00454B38"/>
    <w:rsid w:val="00454BB6"/>
    <w:rsid w:val="0045521F"/>
    <w:rsid w:val="004558DC"/>
    <w:rsid w:val="00456B2A"/>
    <w:rsid w:val="00456BAE"/>
    <w:rsid w:val="00457803"/>
    <w:rsid w:val="00457F3C"/>
    <w:rsid w:val="0046025B"/>
    <w:rsid w:val="0046076D"/>
    <w:rsid w:val="00463052"/>
    <w:rsid w:val="0046399A"/>
    <w:rsid w:val="004648AF"/>
    <w:rsid w:val="00465037"/>
    <w:rsid w:val="004653A0"/>
    <w:rsid w:val="004658C8"/>
    <w:rsid w:val="00465EBA"/>
    <w:rsid w:val="004660D8"/>
    <w:rsid w:val="00467007"/>
    <w:rsid w:val="00467126"/>
    <w:rsid w:val="00467B45"/>
    <w:rsid w:val="00467BD4"/>
    <w:rsid w:val="00467FF4"/>
    <w:rsid w:val="004702DF"/>
    <w:rsid w:val="00470912"/>
    <w:rsid w:val="0047110D"/>
    <w:rsid w:val="004722AD"/>
    <w:rsid w:val="004723DA"/>
    <w:rsid w:val="0047245B"/>
    <w:rsid w:val="00473162"/>
    <w:rsid w:val="0047359E"/>
    <w:rsid w:val="00473B44"/>
    <w:rsid w:val="00473E04"/>
    <w:rsid w:val="004752AE"/>
    <w:rsid w:val="004758D6"/>
    <w:rsid w:val="00475932"/>
    <w:rsid w:val="00475BC9"/>
    <w:rsid w:val="00475DF5"/>
    <w:rsid w:val="0047605E"/>
    <w:rsid w:val="00476120"/>
    <w:rsid w:val="00476E7F"/>
    <w:rsid w:val="004775A5"/>
    <w:rsid w:val="004804B3"/>
    <w:rsid w:val="00480872"/>
    <w:rsid w:val="00481DA4"/>
    <w:rsid w:val="00481E26"/>
    <w:rsid w:val="00481E66"/>
    <w:rsid w:val="00482086"/>
    <w:rsid w:val="00482387"/>
    <w:rsid w:val="004836B2"/>
    <w:rsid w:val="0048403E"/>
    <w:rsid w:val="004842EE"/>
    <w:rsid w:val="00484533"/>
    <w:rsid w:val="00484A27"/>
    <w:rsid w:val="00484A56"/>
    <w:rsid w:val="00485131"/>
    <w:rsid w:val="00485BAE"/>
    <w:rsid w:val="00485D56"/>
    <w:rsid w:val="004865FC"/>
    <w:rsid w:val="004871F2"/>
    <w:rsid w:val="00487909"/>
    <w:rsid w:val="00487D32"/>
    <w:rsid w:val="004909F5"/>
    <w:rsid w:val="0049205C"/>
    <w:rsid w:val="004921E0"/>
    <w:rsid w:val="00493B21"/>
    <w:rsid w:val="00493BFC"/>
    <w:rsid w:val="004940DD"/>
    <w:rsid w:val="00494301"/>
    <w:rsid w:val="0049459B"/>
    <w:rsid w:val="00495495"/>
    <w:rsid w:val="00496ADD"/>
    <w:rsid w:val="00497265"/>
    <w:rsid w:val="00497929"/>
    <w:rsid w:val="00497E18"/>
    <w:rsid w:val="004A01B7"/>
    <w:rsid w:val="004A0969"/>
    <w:rsid w:val="004A0A36"/>
    <w:rsid w:val="004A1529"/>
    <w:rsid w:val="004A527A"/>
    <w:rsid w:val="004A56B8"/>
    <w:rsid w:val="004A6310"/>
    <w:rsid w:val="004A6AC2"/>
    <w:rsid w:val="004A6C0F"/>
    <w:rsid w:val="004A6D98"/>
    <w:rsid w:val="004A7511"/>
    <w:rsid w:val="004A7B79"/>
    <w:rsid w:val="004B0258"/>
    <w:rsid w:val="004B08EE"/>
    <w:rsid w:val="004B0C47"/>
    <w:rsid w:val="004B0D88"/>
    <w:rsid w:val="004B2D03"/>
    <w:rsid w:val="004B2EC5"/>
    <w:rsid w:val="004B3073"/>
    <w:rsid w:val="004B3263"/>
    <w:rsid w:val="004B3593"/>
    <w:rsid w:val="004B3980"/>
    <w:rsid w:val="004B3A36"/>
    <w:rsid w:val="004B3B58"/>
    <w:rsid w:val="004B4159"/>
    <w:rsid w:val="004B463D"/>
    <w:rsid w:val="004B513C"/>
    <w:rsid w:val="004B7B9B"/>
    <w:rsid w:val="004B7D73"/>
    <w:rsid w:val="004B7E69"/>
    <w:rsid w:val="004C086F"/>
    <w:rsid w:val="004C09C7"/>
    <w:rsid w:val="004C0E75"/>
    <w:rsid w:val="004C170E"/>
    <w:rsid w:val="004C1FF1"/>
    <w:rsid w:val="004C2396"/>
    <w:rsid w:val="004C243C"/>
    <w:rsid w:val="004C3A8C"/>
    <w:rsid w:val="004C3BB7"/>
    <w:rsid w:val="004C3ED2"/>
    <w:rsid w:val="004C41AA"/>
    <w:rsid w:val="004C425F"/>
    <w:rsid w:val="004C45B8"/>
    <w:rsid w:val="004C4854"/>
    <w:rsid w:val="004C4D75"/>
    <w:rsid w:val="004C53C4"/>
    <w:rsid w:val="004C635D"/>
    <w:rsid w:val="004C6F4A"/>
    <w:rsid w:val="004C7DB1"/>
    <w:rsid w:val="004C7FD1"/>
    <w:rsid w:val="004D0190"/>
    <w:rsid w:val="004D0220"/>
    <w:rsid w:val="004D07E8"/>
    <w:rsid w:val="004D2235"/>
    <w:rsid w:val="004D24D4"/>
    <w:rsid w:val="004D2634"/>
    <w:rsid w:val="004D2EAF"/>
    <w:rsid w:val="004D305F"/>
    <w:rsid w:val="004D5CA9"/>
    <w:rsid w:val="004D62A6"/>
    <w:rsid w:val="004D6D06"/>
    <w:rsid w:val="004D6E1F"/>
    <w:rsid w:val="004D7072"/>
    <w:rsid w:val="004D708F"/>
    <w:rsid w:val="004D75E5"/>
    <w:rsid w:val="004E0951"/>
    <w:rsid w:val="004E0D3B"/>
    <w:rsid w:val="004E0D46"/>
    <w:rsid w:val="004E0EE5"/>
    <w:rsid w:val="004E1153"/>
    <w:rsid w:val="004E1268"/>
    <w:rsid w:val="004E168A"/>
    <w:rsid w:val="004E17A4"/>
    <w:rsid w:val="004E19E2"/>
    <w:rsid w:val="004E1CE5"/>
    <w:rsid w:val="004E1F6A"/>
    <w:rsid w:val="004E27D9"/>
    <w:rsid w:val="004E29C7"/>
    <w:rsid w:val="004E2A24"/>
    <w:rsid w:val="004E2DF9"/>
    <w:rsid w:val="004E3078"/>
    <w:rsid w:val="004E3254"/>
    <w:rsid w:val="004E338F"/>
    <w:rsid w:val="004E3400"/>
    <w:rsid w:val="004E35FB"/>
    <w:rsid w:val="004E3887"/>
    <w:rsid w:val="004E3A93"/>
    <w:rsid w:val="004E53F5"/>
    <w:rsid w:val="004E5B39"/>
    <w:rsid w:val="004E620A"/>
    <w:rsid w:val="004E6BE9"/>
    <w:rsid w:val="004E72EC"/>
    <w:rsid w:val="004E76F0"/>
    <w:rsid w:val="004E7CEA"/>
    <w:rsid w:val="004F029B"/>
    <w:rsid w:val="004F1345"/>
    <w:rsid w:val="004F14DE"/>
    <w:rsid w:val="004F188E"/>
    <w:rsid w:val="004F2859"/>
    <w:rsid w:val="004F3159"/>
    <w:rsid w:val="004F3766"/>
    <w:rsid w:val="004F3AD7"/>
    <w:rsid w:val="004F4046"/>
    <w:rsid w:val="004F4D94"/>
    <w:rsid w:val="004F4E78"/>
    <w:rsid w:val="004F502F"/>
    <w:rsid w:val="004F522E"/>
    <w:rsid w:val="004F5602"/>
    <w:rsid w:val="004F5713"/>
    <w:rsid w:val="004F5984"/>
    <w:rsid w:val="004F5D05"/>
    <w:rsid w:val="004F665B"/>
    <w:rsid w:val="004F685A"/>
    <w:rsid w:val="004F6B5D"/>
    <w:rsid w:val="004F7253"/>
    <w:rsid w:val="004F7668"/>
    <w:rsid w:val="00500916"/>
    <w:rsid w:val="00500A79"/>
    <w:rsid w:val="005012FD"/>
    <w:rsid w:val="00501323"/>
    <w:rsid w:val="00501CA8"/>
    <w:rsid w:val="00501F87"/>
    <w:rsid w:val="00502930"/>
    <w:rsid w:val="00502F0A"/>
    <w:rsid w:val="005031D9"/>
    <w:rsid w:val="005037FF"/>
    <w:rsid w:val="00503F45"/>
    <w:rsid w:val="0050487D"/>
    <w:rsid w:val="00505086"/>
    <w:rsid w:val="00505C82"/>
    <w:rsid w:val="00505DF4"/>
    <w:rsid w:val="0050696C"/>
    <w:rsid w:val="005104C6"/>
    <w:rsid w:val="00510725"/>
    <w:rsid w:val="00510D84"/>
    <w:rsid w:val="00511200"/>
    <w:rsid w:val="00511292"/>
    <w:rsid w:val="005116C3"/>
    <w:rsid w:val="00511C8C"/>
    <w:rsid w:val="00511C9A"/>
    <w:rsid w:val="00511D49"/>
    <w:rsid w:val="00511FFD"/>
    <w:rsid w:val="005127B1"/>
    <w:rsid w:val="0051302A"/>
    <w:rsid w:val="005132A4"/>
    <w:rsid w:val="005136B5"/>
    <w:rsid w:val="0051377E"/>
    <w:rsid w:val="00513DAF"/>
    <w:rsid w:val="00513F07"/>
    <w:rsid w:val="005141C3"/>
    <w:rsid w:val="00514238"/>
    <w:rsid w:val="0051445B"/>
    <w:rsid w:val="00514D2D"/>
    <w:rsid w:val="005155FE"/>
    <w:rsid w:val="00515B0A"/>
    <w:rsid w:val="00515DC3"/>
    <w:rsid w:val="00516A88"/>
    <w:rsid w:val="00517434"/>
    <w:rsid w:val="0051749D"/>
    <w:rsid w:val="005174C1"/>
    <w:rsid w:val="005174F5"/>
    <w:rsid w:val="005179B0"/>
    <w:rsid w:val="00517B2D"/>
    <w:rsid w:val="00517EFE"/>
    <w:rsid w:val="00520EF5"/>
    <w:rsid w:val="00521C7F"/>
    <w:rsid w:val="0052217B"/>
    <w:rsid w:val="00522495"/>
    <w:rsid w:val="00522554"/>
    <w:rsid w:val="005229CF"/>
    <w:rsid w:val="00522CCC"/>
    <w:rsid w:val="00522D38"/>
    <w:rsid w:val="005232A9"/>
    <w:rsid w:val="00524C8C"/>
    <w:rsid w:val="00524EA3"/>
    <w:rsid w:val="005251A3"/>
    <w:rsid w:val="00525238"/>
    <w:rsid w:val="005252D5"/>
    <w:rsid w:val="00525687"/>
    <w:rsid w:val="005256B6"/>
    <w:rsid w:val="00525CE9"/>
    <w:rsid w:val="00525F3A"/>
    <w:rsid w:val="005266B5"/>
    <w:rsid w:val="00526995"/>
    <w:rsid w:val="00526DF3"/>
    <w:rsid w:val="00526FC1"/>
    <w:rsid w:val="00527084"/>
    <w:rsid w:val="00527989"/>
    <w:rsid w:val="00527BD5"/>
    <w:rsid w:val="00530263"/>
    <w:rsid w:val="0053042D"/>
    <w:rsid w:val="0053093E"/>
    <w:rsid w:val="00530D29"/>
    <w:rsid w:val="00531F47"/>
    <w:rsid w:val="005321BA"/>
    <w:rsid w:val="005324CB"/>
    <w:rsid w:val="005333C6"/>
    <w:rsid w:val="0053342C"/>
    <w:rsid w:val="0053349B"/>
    <w:rsid w:val="005338A6"/>
    <w:rsid w:val="005339FE"/>
    <w:rsid w:val="0053443B"/>
    <w:rsid w:val="005362C9"/>
    <w:rsid w:val="0053680D"/>
    <w:rsid w:val="0053710B"/>
    <w:rsid w:val="00537A3F"/>
    <w:rsid w:val="00540110"/>
    <w:rsid w:val="0054040B"/>
    <w:rsid w:val="00540421"/>
    <w:rsid w:val="0054054C"/>
    <w:rsid w:val="00540997"/>
    <w:rsid w:val="00540D0B"/>
    <w:rsid w:val="00541605"/>
    <w:rsid w:val="005416A8"/>
    <w:rsid w:val="005419F5"/>
    <w:rsid w:val="00542007"/>
    <w:rsid w:val="00542673"/>
    <w:rsid w:val="0054319B"/>
    <w:rsid w:val="00543389"/>
    <w:rsid w:val="00543A4F"/>
    <w:rsid w:val="00543A98"/>
    <w:rsid w:val="00543DC9"/>
    <w:rsid w:val="005440A4"/>
    <w:rsid w:val="005450A8"/>
    <w:rsid w:val="00545577"/>
    <w:rsid w:val="00545905"/>
    <w:rsid w:val="00545E7E"/>
    <w:rsid w:val="005467EE"/>
    <w:rsid w:val="00546EE8"/>
    <w:rsid w:val="005471E8"/>
    <w:rsid w:val="005479AC"/>
    <w:rsid w:val="00547AC1"/>
    <w:rsid w:val="005502E8"/>
    <w:rsid w:val="00550A7B"/>
    <w:rsid w:val="005517F8"/>
    <w:rsid w:val="00551CE0"/>
    <w:rsid w:val="00552040"/>
    <w:rsid w:val="00552633"/>
    <w:rsid w:val="005528FF"/>
    <w:rsid w:val="00552FF4"/>
    <w:rsid w:val="005531B5"/>
    <w:rsid w:val="00553245"/>
    <w:rsid w:val="00553D7F"/>
    <w:rsid w:val="0055424B"/>
    <w:rsid w:val="00554473"/>
    <w:rsid w:val="00554AE5"/>
    <w:rsid w:val="00555455"/>
    <w:rsid w:val="00555A74"/>
    <w:rsid w:val="00555F4C"/>
    <w:rsid w:val="00556300"/>
    <w:rsid w:val="00556BB8"/>
    <w:rsid w:val="00556D76"/>
    <w:rsid w:val="00556E0A"/>
    <w:rsid w:val="0055701D"/>
    <w:rsid w:val="005572A0"/>
    <w:rsid w:val="005574E3"/>
    <w:rsid w:val="00557516"/>
    <w:rsid w:val="005576B5"/>
    <w:rsid w:val="00557CF7"/>
    <w:rsid w:val="00557E4E"/>
    <w:rsid w:val="00557F74"/>
    <w:rsid w:val="00557FBD"/>
    <w:rsid w:val="0056000A"/>
    <w:rsid w:val="00560D00"/>
    <w:rsid w:val="00560F69"/>
    <w:rsid w:val="00561709"/>
    <w:rsid w:val="005623B6"/>
    <w:rsid w:val="00562B2C"/>
    <w:rsid w:val="00563392"/>
    <w:rsid w:val="005638FA"/>
    <w:rsid w:val="00563B03"/>
    <w:rsid w:val="00564286"/>
    <w:rsid w:val="005645C3"/>
    <w:rsid w:val="0056475D"/>
    <w:rsid w:val="00564788"/>
    <w:rsid w:val="00564C34"/>
    <w:rsid w:val="00565008"/>
    <w:rsid w:val="00565442"/>
    <w:rsid w:val="00565518"/>
    <w:rsid w:val="0056632F"/>
    <w:rsid w:val="00566652"/>
    <w:rsid w:val="00566657"/>
    <w:rsid w:val="00566C10"/>
    <w:rsid w:val="00567BC4"/>
    <w:rsid w:val="005701C9"/>
    <w:rsid w:val="0057026F"/>
    <w:rsid w:val="005707C8"/>
    <w:rsid w:val="00570D17"/>
    <w:rsid w:val="005716B9"/>
    <w:rsid w:val="00571C3A"/>
    <w:rsid w:val="00571EF8"/>
    <w:rsid w:val="00572007"/>
    <w:rsid w:val="0057218F"/>
    <w:rsid w:val="00572293"/>
    <w:rsid w:val="00572433"/>
    <w:rsid w:val="00572845"/>
    <w:rsid w:val="00572BF8"/>
    <w:rsid w:val="0057336F"/>
    <w:rsid w:val="00573480"/>
    <w:rsid w:val="00573D30"/>
    <w:rsid w:val="00574073"/>
    <w:rsid w:val="00574884"/>
    <w:rsid w:val="0057545C"/>
    <w:rsid w:val="0057563B"/>
    <w:rsid w:val="005756FF"/>
    <w:rsid w:val="00575B8A"/>
    <w:rsid w:val="00576009"/>
    <w:rsid w:val="0057719E"/>
    <w:rsid w:val="005779D0"/>
    <w:rsid w:val="00577B5C"/>
    <w:rsid w:val="00577E61"/>
    <w:rsid w:val="00577E88"/>
    <w:rsid w:val="00580074"/>
    <w:rsid w:val="00581CDA"/>
    <w:rsid w:val="00581F77"/>
    <w:rsid w:val="0058292F"/>
    <w:rsid w:val="00582F36"/>
    <w:rsid w:val="0058329B"/>
    <w:rsid w:val="00583570"/>
    <w:rsid w:val="00583A7B"/>
    <w:rsid w:val="0058488F"/>
    <w:rsid w:val="00585124"/>
    <w:rsid w:val="005854A6"/>
    <w:rsid w:val="0058563C"/>
    <w:rsid w:val="00585EB2"/>
    <w:rsid w:val="0058615D"/>
    <w:rsid w:val="00586335"/>
    <w:rsid w:val="0058633A"/>
    <w:rsid w:val="00586EA1"/>
    <w:rsid w:val="00587059"/>
    <w:rsid w:val="00587109"/>
    <w:rsid w:val="00587450"/>
    <w:rsid w:val="00587B8A"/>
    <w:rsid w:val="00587E9C"/>
    <w:rsid w:val="00590FAA"/>
    <w:rsid w:val="005911C5"/>
    <w:rsid w:val="00591DD6"/>
    <w:rsid w:val="00591EC9"/>
    <w:rsid w:val="00593942"/>
    <w:rsid w:val="00593FC0"/>
    <w:rsid w:val="0059405B"/>
    <w:rsid w:val="005942BE"/>
    <w:rsid w:val="00594420"/>
    <w:rsid w:val="005950D8"/>
    <w:rsid w:val="00595963"/>
    <w:rsid w:val="0059620D"/>
    <w:rsid w:val="0059662A"/>
    <w:rsid w:val="00597E7C"/>
    <w:rsid w:val="00597F14"/>
    <w:rsid w:val="005A0996"/>
    <w:rsid w:val="005A0A3F"/>
    <w:rsid w:val="005A0A48"/>
    <w:rsid w:val="005A0FD9"/>
    <w:rsid w:val="005A1CCF"/>
    <w:rsid w:val="005A2A08"/>
    <w:rsid w:val="005A2C5E"/>
    <w:rsid w:val="005A2E70"/>
    <w:rsid w:val="005A2EA6"/>
    <w:rsid w:val="005A31E0"/>
    <w:rsid w:val="005A35E9"/>
    <w:rsid w:val="005A3C3E"/>
    <w:rsid w:val="005A427F"/>
    <w:rsid w:val="005A505C"/>
    <w:rsid w:val="005A5505"/>
    <w:rsid w:val="005A6217"/>
    <w:rsid w:val="005B0469"/>
    <w:rsid w:val="005B0DD5"/>
    <w:rsid w:val="005B0DE8"/>
    <w:rsid w:val="005B0F9B"/>
    <w:rsid w:val="005B1926"/>
    <w:rsid w:val="005B1B30"/>
    <w:rsid w:val="005B20DF"/>
    <w:rsid w:val="005B250C"/>
    <w:rsid w:val="005B31F6"/>
    <w:rsid w:val="005B338E"/>
    <w:rsid w:val="005B3765"/>
    <w:rsid w:val="005B3986"/>
    <w:rsid w:val="005B5C7E"/>
    <w:rsid w:val="005B6364"/>
    <w:rsid w:val="005B65DC"/>
    <w:rsid w:val="005B70B7"/>
    <w:rsid w:val="005B76C0"/>
    <w:rsid w:val="005B7860"/>
    <w:rsid w:val="005B7C0E"/>
    <w:rsid w:val="005C0364"/>
    <w:rsid w:val="005C09D6"/>
    <w:rsid w:val="005C100C"/>
    <w:rsid w:val="005C1130"/>
    <w:rsid w:val="005C136E"/>
    <w:rsid w:val="005C16B9"/>
    <w:rsid w:val="005C1F2C"/>
    <w:rsid w:val="005C31FA"/>
    <w:rsid w:val="005C391F"/>
    <w:rsid w:val="005C3D71"/>
    <w:rsid w:val="005C3E04"/>
    <w:rsid w:val="005C3E4E"/>
    <w:rsid w:val="005C4053"/>
    <w:rsid w:val="005C4375"/>
    <w:rsid w:val="005C49FC"/>
    <w:rsid w:val="005C54AD"/>
    <w:rsid w:val="005C580C"/>
    <w:rsid w:val="005C5C7C"/>
    <w:rsid w:val="005C6537"/>
    <w:rsid w:val="005C755A"/>
    <w:rsid w:val="005C76D8"/>
    <w:rsid w:val="005C7CD7"/>
    <w:rsid w:val="005D008C"/>
    <w:rsid w:val="005D00D0"/>
    <w:rsid w:val="005D06EF"/>
    <w:rsid w:val="005D0E43"/>
    <w:rsid w:val="005D12DE"/>
    <w:rsid w:val="005D14BA"/>
    <w:rsid w:val="005D1810"/>
    <w:rsid w:val="005D279E"/>
    <w:rsid w:val="005D2D92"/>
    <w:rsid w:val="005D30F2"/>
    <w:rsid w:val="005D35C8"/>
    <w:rsid w:val="005D3F1B"/>
    <w:rsid w:val="005D4444"/>
    <w:rsid w:val="005D45D5"/>
    <w:rsid w:val="005D48BE"/>
    <w:rsid w:val="005D495C"/>
    <w:rsid w:val="005D4F7C"/>
    <w:rsid w:val="005D5618"/>
    <w:rsid w:val="005D6137"/>
    <w:rsid w:val="005D6419"/>
    <w:rsid w:val="005D6945"/>
    <w:rsid w:val="005D6DF5"/>
    <w:rsid w:val="005D71D1"/>
    <w:rsid w:val="005D76E1"/>
    <w:rsid w:val="005D76EE"/>
    <w:rsid w:val="005D7D1B"/>
    <w:rsid w:val="005E048E"/>
    <w:rsid w:val="005E077A"/>
    <w:rsid w:val="005E0A65"/>
    <w:rsid w:val="005E0B3E"/>
    <w:rsid w:val="005E1374"/>
    <w:rsid w:val="005E139C"/>
    <w:rsid w:val="005E15A0"/>
    <w:rsid w:val="005E192A"/>
    <w:rsid w:val="005E1E07"/>
    <w:rsid w:val="005E230E"/>
    <w:rsid w:val="005E2479"/>
    <w:rsid w:val="005E281F"/>
    <w:rsid w:val="005E388C"/>
    <w:rsid w:val="005E4776"/>
    <w:rsid w:val="005E499D"/>
    <w:rsid w:val="005E5103"/>
    <w:rsid w:val="005E6096"/>
    <w:rsid w:val="005E61D3"/>
    <w:rsid w:val="005E6246"/>
    <w:rsid w:val="005E64A6"/>
    <w:rsid w:val="005E6F94"/>
    <w:rsid w:val="005E71FC"/>
    <w:rsid w:val="005E728A"/>
    <w:rsid w:val="005E7C1E"/>
    <w:rsid w:val="005F085A"/>
    <w:rsid w:val="005F0F7F"/>
    <w:rsid w:val="005F136E"/>
    <w:rsid w:val="005F1E6E"/>
    <w:rsid w:val="005F2E0E"/>
    <w:rsid w:val="005F3248"/>
    <w:rsid w:val="005F326D"/>
    <w:rsid w:val="005F3346"/>
    <w:rsid w:val="005F34DE"/>
    <w:rsid w:val="005F377B"/>
    <w:rsid w:val="005F484D"/>
    <w:rsid w:val="005F5C79"/>
    <w:rsid w:val="005F69AC"/>
    <w:rsid w:val="005F781B"/>
    <w:rsid w:val="00600587"/>
    <w:rsid w:val="00600B64"/>
    <w:rsid w:val="00600CF6"/>
    <w:rsid w:val="00600F03"/>
    <w:rsid w:val="00600F9C"/>
    <w:rsid w:val="00601677"/>
    <w:rsid w:val="0060182C"/>
    <w:rsid w:val="006019B4"/>
    <w:rsid w:val="0060222F"/>
    <w:rsid w:val="006023A4"/>
    <w:rsid w:val="00602458"/>
    <w:rsid w:val="006028B6"/>
    <w:rsid w:val="00602BAA"/>
    <w:rsid w:val="006030C6"/>
    <w:rsid w:val="0060380F"/>
    <w:rsid w:val="006038B9"/>
    <w:rsid w:val="00603A48"/>
    <w:rsid w:val="0060430C"/>
    <w:rsid w:val="006043A0"/>
    <w:rsid w:val="00604514"/>
    <w:rsid w:val="006051C2"/>
    <w:rsid w:val="00605671"/>
    <w:rsid w:val="006057ED"/>
    <w:rsid w:val="00605916"/>
    <w:rsid w:val="00605C11"/>
    <w:rsid w:val="00605ED2"/>
    <w:rsid w:val="00606078"/>
    <w:rsid w:val="00606311"/>
    <w:rsid w:val="006065DB"/>
    <w:rsid w:val="00606EEB"/>
    <w:rsid w:val="006071AA"/>
    <w:rsid w:val="00607255"/>
    <w:rsid w:val="00607E87"/>
    <w:rsid w:val="00610BA5"/>
    <w:rsid w:val="00611521"/>
    <w:rsid w:val="0061203D"/>
    <w:rsid w:val="0061237D"/>
    <w:rsid w:val="00612A62"/>
    <w:rsid w:val="00612B5B"/>
    <w:rsid w:val="00612F9B"/>
    <w:rsid w:val="0061343F"/>
    <w:rsid w:val="00613CD8"/>
    <w:rsid w:val="006146E1"/>
    <w:rsid w:val="006146F5"/>
    <w:rsid w:val="006147AA"/>
    <w:rsid w:val="00614986"/>
    <w:rsid w:val="00614CFF"/>
    <w:rsid w:val="006152C8"/>
    <w:rsid w:val="006154C0"/>
    <w:rsid w:val="006156AF"/>
    <w:rsid w:val="006158D2"/>
    <w:rsid w:val="00615BFA"/>
    <w:rsid w:val="006174A4"/>
    <w:rsid w:val="006178A4"/>
    <w:rsid w:val="0061797D"/>
    <w:rsid w:val="00620536"/>
    <w:rsid w:val="00620B94"/>
    <w:rsid w:val="00620BE8"/>
    <w:rsid w:val="00621CDE"/>
    <w:rsid w:val="00622268"/>
    <w:rsid w:val="006223BD"/>
    <w:rsid w:val="0062293B"/>
    <w:rsid w:val="00622940"/>
    <w:rsid w:val="00622F33"/>
    <w:rsid w:val="006239FB"/>
    <w:rsid w:val="00623FBC"/>
    <w:rsid w:val="00624489"/>
    <w:rsid w:val="006245DE"/>
    <w:rsid w:val="00624A38"/>
    <w:rsid w:val="00624C2C"/>
    <w:rsid w:val="00624D2D"/>
    <w:rsid w:val="006252CC"/>
    <w:rsid w:val="00625A59"/>
    <w:rsid w:val="006262E8"/>
    <w:rsid w:val="00626489"/>
    <w:rsid w:val="00626776"/>
    <w:rsid w:val="006268CF"/>
    <w:rsid w:val="006274BD"/>
    <w:rsid w:val="00627A0E"/>
    <w:rsid w:val="00627BFF"/>
    <w:rsid w:val="00630B46"/>
    <w:rsid w:val="00630BCA"/>
    <w:rsid w:val="00630D49"/>
    <w:rsid w:val="00630EF8"/>
    <w:rsid w:val="0063105E"/>
    <w:rsid w:val="006313C0"/>
    <w:rsid w:val="00631475"/>
    <w:rsid w:val="00631BD7"/>
    <w:rsid w:val="00632B63"/>
    <w:rsid w:val="00632C0A"/>
    <w:rsid w:val="00634057"/>
    <w:rsid w:val="006343AE"/>
    <w:rsid w:val="006344FC"/>
    <w:rsid w:val="00634DAA"/>
    <w:rsid w:val="00634F47"/>
    <w:rsid w:val="00634F6E"/>
    <w:rsid w:val="006355DD"/>
    <w:rsid w:val="00635CBC"/>
    <w:rsid w:val="0063782B"/>
    <w:rsid w:val="006379CC"/>
    <w:rsid w:val="00637D7B"/>
    <w:rsid w:val="00637E8C"/>
    <w:rsid w:val="006409D9"/>
    <w:rsid w:val="00640B87"/>
    <w:rsid w:val="00642848"/>
    <w:rsid w:val="0064338A"/>
    <w:rsid w:val="0064344D"/>
    <w:rsid w:val="00644A72"/>
    <w:rsid w:val="00644F24"/>
    <w:rsid w:val="0064500A"/>
    <w:rsid w:val="00645352"/>
    <w:rsid w:val="006464AA"/>
    <w:rsid w:val="00647737"/>
    <w:rsid w:val="006479F1"/>
    <w:rsid w:val="00647D2A"/>
    <w:rsid w:val="00647DFA"/>
    <w:rsid w:val="00650040"/>
    <w:rsid w:val="006515FB"/>
    <w:rsid w:val="00651D3B"/>
    <w:rsid w:val="00651F6A"/>
    <w:rsid w:val="00652118"/>
    <w:rsid w:val="00652167"/>
    <w:rsid w:val="006527C6"/>
    <w:rsid w:val="00652BC5"/>
    <w:rsid w:val="00652C89"/>
    <w:rsid w:val="00653062"/>
    <w:rsid w:val="006535A2"/>
    <w:rsid w:val="00653CA5"/>
    <w:rsid w:val="00653E3B"/>
    <w:rsid w:val="006543CC"/>
    <w:rsid w:val="006544C1"/>
    <w:rsid w:val="0065457B"/>
    <w:rsid w:val="00656863"/>
    <w:rsid w:val="0065693D"/>
    <w:rsid w:val="00656CE5"/>
    <w:rsid w:val="00656E41"/>
    <w:rsid w:val="00657F60"/>
    <w:rsid w:val="00657FE2"/>
    <w:rsid w:val="00660155"/>
    <w:rsid w:val="00660FD2"/>
    <w:rsid w:val="00661161"/>
    <w:rsid w:val="00661831"/>
    <w:rsid w:val="00661D7A"/>
    <w:rsid w:val="00662C1A"/>
    <w:rsid w:val="0066300D"/>
    <w:rsid w:val="00663515"/>
    <w:rsid w:val="00663EE0"/>
    <w:rsid w:val="006646F0"/>
    <w:rsid w:val="00664A10"/>
    <w:rsid w:val="00664AC1"/>
    <w:rsid w:val="00665248"/>
    <w:rsid w:val="00665562"/>
    <w:rsid w:val="0066587D"/>
    <w:rsid w:val="0066598C"/>
    <w:rsid w:val="00665BBA"/>
    <w:rsid w:val="00665E9A"/>
    <w:rsid w:val="00666263"/>
    <w:rsid w:val="00666383"/>
    <w:rsid w:val="00666BD3"/>
    <w:rsid w:val="006673E6"/>
    <w:rsid w:val="0066750D"/>
    <w:rsid w:val="00667767"/>
    <w:rsid w:val="00667BF9"/>
    <w:rsid w:val="00667CF8"/>
    <w:rsid w:val="00670070"/>
    <w:rsid w:val="00670779"/>
    <w:rsid w:val="00671498"/>
    <w:rsid w:val="00671874"/>
    <w:rsid w:val="00671A85"/>
    <w:rsid w:val="00672F85"/>
    <w:rsid w:val="00673BF0"/>
    <w:rsid w:val="006741BA"/>
    <w:rsid w:val="0067546D"/>
    <w:rsid w:val="0067633D"/>
    <w:rsid w:val="006767EE"/>
    <w:rsid w:val="00676F30"/>
    <w:rsid w:val="00677650"/>
    <w:rsid w:val="0067770F"/>
    <w:rsid w:val="0067774E"/>
    <w:rsid w:val="006779DE"/>
    <w:rsid w:val="00677E18"/>
    <w:rsid w:val="0068001C"/>
    <w:rsid w:val="0068070E"/>
    <w:rsid w:val="00681164"/>
    <w:rsid w:val="0068137E"/>
    <w:rsid w:val="006822D4"/>
    <w:rsid w:val="00682A8F"/>
    <w:rsid w:val="00683BEB"/>
    <w:rsid w:val="006843FE"/>
    <w:rsid w:val="00685332"/>
    <w:rsid w:val="006865CD"/>
    <w:rsid w:val="0068680F"/>
    <w:rsid w:val="00686950"/>
    <w:rsid w:val="00686DDA"/>
    <w:rsid w:val="006871AF"/>
    <w:rsid w:val="00687504"/>
    <w:rsid w:val="00687BE0"/>
    <w:rsid w:val="00687E38"/>
    <w:rsid w:val="00691321"/>
    <w:rsid w:val="006913D0"/>
    <w:rsid w:val="00691F22"/>
    <w:rsid w:val="006921C1"/>
    <w:rsid w:val="006921CA"/>
    <w:rsid w:val="006926F8"/>
    <w:rsid w:val="0069270B"/>
    <w:rsid w:val="00692808"/>
    <w:rsid w:val="00692E07"/>
    <w:rsid w:val="00695146"/>
    <w:rsid w:val="00695FC9"/>
    <w:rsid w:val="00695FE2"/>
    <w:rsid w:val="00696A84"/>
    <w:rsid w:val="00696AB9"/>
    <w:rsid w:val="00696F0C"/>
    <w:rsid w:val="006970BE"/>
    <w:rsid w:val="00697D9D"/>
    <w:rsid w:val="006A0F98"/>
    <w:rsid w:val="006A18B1"/>
    <w:rsid w:val="006A22DB"/>
    <w:rsid w:val="006A26F1"/>
    <w:rsid w:val="006A2CFC"/>
    <w:rsid w:val="006A2D5C"/>
    <w:rsid w:val="006A390D"/>
    <w:rsid w:val="006A3EB3"/>
    <w:rsid w:val="006A69C3"/>
    <w:rsid w:val="006A6A28"/>
    <w:rsid w:val="006A6F0F"/>
    <w:rsid w:val="006A7014"/>
    <w:rsid w:val="006A7A47"/>
    <w:rsid w:val="006A7B53"/>
    <w:rsid w:val="006A7E5E"/>
    <w:rsid w:val="006B0995"/>
    <w:rsid w:val="006B1451"/>
    <w:rsid w:val="006B1559"/>
    <w:rsid w:val="006B1A35"/>
    <w:rsid w:val="006B3061"/>
    <w:rsid w:val="006B3540"/>
    <w:rsid w:val="006B3C75"/>
    <w:rsid w:val="006B4F21"/>
    <w:rsid w:val="006B59C9"/>
    <w:rsid w:val="006B66BA"/>
    <w:rsid w:val="006B6DF3"/>
    <w:rsid w:val="006B6DF6"/>
    <w:rsid w:val="006B7D24"/>
    <w:rsid w:val="006C0634"/>
    <w:rsid w:val="006C1674"/>
    <w:rsid w:val="006C2181"/>
    <w:rsid w:val="006C2645"/>
    <w:rsid w:val="006C26DA"/>
    <w:rsid w:val="006C276E"/>
    <w:rsid w:val="006C2CA6"/>
    <w:rsid w:val="006C3C49"/>
    <w:rsid w:val="006C3E83"/>
    <w:rsid w:val="006C3F3A"/>
    <w:rsid w:val="006C41B4"/>
    <w:rsid w:val="006C50A1"/>
    <w:rsid w:val="006C5731"/>
    <w:rsid w:val="006C65B1"/>
    <w:rsid w:val="006C7270"/>
    <w:rsid w:val="006C7F9C"/>
    <w:rsid w:val="006D00FE"/>
    <w:rsid w:val="006D068F"/>
    <w:rsid w:val="006D08B7"/>
    <w:rsid w:val="006D1BD6"/>
    <w:rsid w:val="006D1CE0"/>
    <w:rsid w:val="006D20EB"/>
    <w:rsid w:val="006D3205"/>
    <w:rsid w:val="006D35EC"/>
    <w:rsid w:val="006D405B"/>
    <w:rsid w:val="006D4A47"/>
    <w:rsid w:val="006D4E05"/>
    <w:rsid w:val="006D5250"/>
    <w:rsid w:val="006D5467"/>
    <w:rsid w:val="006D5FC4"/>
    <w:rsid w:val="006D620E"/>
    <w:rsid w:val="006D6ECE"/>
    <w:rsid w:val="006D724D"/>
    <w:rsid w:val="006D7F8C"/>
    <w:rsid w:val="006E0206"/>
    <w:rsid w:val="006E09CB"/>
    <w:rsid w:val="006E0B0C"/>
    <w:rsid w:val="006E0E2A"/>
    <w:rsid w:val="006E0F4C"/>
    <w:rsid w:val="006E1BDC"/>
    <w:rsid w:val="006E2795"/>
    <w:rsid w:val="006E3590"/>
    <w:rsid w:val="006E39C4"/>
    <w:rsid w:val="006E483B"/>
    <w:rsid w:val="006E483C"/>
    <w:rsid w:val="006E4DE7"/>
    <w:rsid w:val="006E5AEC"/>
    <w:rsid w:val="006E659B"/>
    <w:rsid w:val="006E6FB3"/>
    <w:rsid w:val="006E70AC"/>
    <w:rsid w:val="006E7311"/>
    <w:rsid w:val="006E79D2"/>
    <w:rsid w:val="006E7C94"/>
    <w:rsid w:val="006E7EE1"/>
    <w:rsid w:val="006F0635"/>
    <w:rsid w:val="006F108A"/>
    <w:rsid w:val="006F14DC"/>
    <w:rsid w:val="006F1620"/>
    <w:rsid w:val="006F1AE0"/>
    <w:rsid w:val="006F1EA5"/>
    <w:rsid w:val="006F2377"/>
    <w:rsid w:val="006F270D"/>
    <w:rsid w:val="006F2D34"/>
    <w:rsid w:val="006F2E91"/>
    <w:rsid w:val="006F3867"/>
    <w:rsid w:val="006F39DA"/>
    <w:rsid w:val="006F3B04"/>
    <w:rsid w:val="006F3F41"/>
    <w:rsid w:val="006F3FE6"/>
    <w:rsid w:val="006F47B5"/>
    <w:rsid w:val="006F4B0C"/>
    <w:rsid w:val="006F4D9D"/>
    <w:rsid w:val="006F5141"/>
    <w:rsid w:val="006F5E53"/>
    <w:rsid w:val="006F5FD0"/>
    <w:rsid w:val="006F7791"/>
    <w:rsid w:val="006F7976"/>
    <w:rsid w:val="006F7EAA"/>
    <w:rsid w:val="00700941"/>
    <w:rsid w:val="0070099D"/>
    <w:rsid w:val="00702255"/>
    <w:rsid w:val="00702445"/>
    <w:rsid w:val="007025A3"/>
    <w:rsid w:val="007027EF"/>
    <w:rsid w:val="00703212"/>
    <w:rsid w:val="00703FC0"/>
    <w:rsid w:val="00704496"/>
    <w:rsid w:val="007050C4"/>
    <w:rsid w:val="0070551D"/>
    <w:rsid w:val="00705782"/>
    <w:rsid w:val="007060F9"/>
    <w:rsid w:val="0070611A"/>
    <w:rsid w:val="007061B8"/>
    <w:rsid w:val="007068CB"/>
    <w:rsid w:val="00706B63"/>
    <w:rsid w:val="00707573"/>
    <w:rsid w:val="00707CC5"/>
    <w:rsid w:val="00707D79"/>
    <w:rsid w:val="00707E62"/>
    <w:rsid w:val="00707F6B"/>
    <w:rsid w:val="00707FEC"/>
    <w:rsid w:val="00710BC1"/>
    <w:rsid w:val="007116FB"/>
    <w:rsid w:val="007119A8"/>
    <w:rsid w:val="00711DBC"/>
    <w:rsid w:val="00712038"/>
    <w:rsid w:val="00712DE9"/>
    <w:rsid w:val="007132AE"/>
    <w:rsid w:val="00713359"/>
    <w:rsid w:val="0071352E"/>
    <w:rsid w:val="0071354D"/>
    <w:rsid w:val="00714633"/>
    <w:rsid w:val="00714899"/>
    <w:rsid w:val="0071560D"/>
    <w:rsid w:val="007158B1"/>
    <w:rsid w:val="0071617D"/>
    <w:rsid w:val="00716A75"/>
    <w:rsid w:val="0071783E"/>
    <w:rsid w:val="00720808"/>
    <w:rsid w:val="00720C8E"/>
    <w:rsid w:val="00720FEA"/>
    <w:rsid w:val="00721259"/>
    <w:rsid w:val="00721548"/>
    <w:rsid w:val="00721724"/>
    <w:rsid w:val="00722AD3"/>
    <w:rsid w:val="0072327E"/>
    <w:rsid w:val="0072347F"/>
    <w:rsid w:val="00723F5A"/>
    <w:rsid w:val="0072431B"/>
    <w:rsid w:val="0072456F"/>
    <w:rsid w:val="00724972"/>
    <w:rsid w:val="00725D60"/>
    <w:rsid w:val="00725F2E"/>
    <w:rsid w:val="00725FAA"/>
    <w:rsid w:val="00726FFF"/>
    <w:rsid w:val="00727FB6"/>
    <w:rsid w:val="00727FCA"/>
    <w:rsid w:val="00730478"/>
    <w:rsid w:val="00730B3B"/>
    <w:rsid w:val="00732229"/>
    <w:rsid w:val="0073244B"/>
    <w:rsid w:val="007327EC"/>
    <w:rsid w:val="00732B9F"/>
    <w:rsid w:val="00732DE7"/>
    <w:rsid w:val="00733741"/>
    <w:rsid w:val="00733DF8"/>
    <w:rsid w:val="00734489"/>
    <w:rsid w:val="00734BD0"/>
    <w:rsid w:val="00734F7B"/>
    <w:rsid w:val="00735120"/>
    <w:rsid w:val="00735153"/>
    <w:rsid w:val="0073549A"/>
    <w:rsid w:val="00735849"/>
    <w:rsid w:val="00735B34"/>
    <w:rsid w:val="00736A29"/>
    <w:rsid w:val="00736CFC"/>
    <w:rsid w:val="00736E16"/>
    <w:rsid w:val="0073750A"/>
    <w:rsid w:val="007377A5"/>
    <w:rsid w:val="00737E9D"/>
    <w:rsid w:val="007401C8"/>
    <w:rsid w:val="00740E40"/>
    <w:rsid w:val="00740F84"/>
    <w:rsid w:val="00741188"/>
    <w:rsid w:val="0074140F"/>
    <w:rsid w:val="007414EC"/>
    <w:rsid w:val="007418F8"/>
    <w:rsid w:val="00741DF3"/>
    <w:rsid w:val="00741E48"/>
    <w:rsid w:val="007420AE"/>
    <w:rsid w:val="00742143"/>
    <w:rsid w:val="007422D8"/>
    <w:rsid w:val="00742860"/>
    <w:rsid w:val="00742E5B"/>
    <w:rsid w:val="007436BB"/>
    <w:rsid w:val="007438E4"/>
    <w:rsid w:val="00743CA3"/>
    <w:rsid w:val="007444B5"/>
    <w:rsid w:val="00744FCC"/>
    <w:rsid w:val="00745551"/>
    <w:rsid w:val="0074579C"/>
    <w:rsid w:val="00745815"/>
    <w:rsid w:val="007459C2"/>
    <w:rsid w:val="007464BF"/>
    <w:rsid w:val="00746B32"/>
    <w:rsid w:val="007472E7"/>
    <w:rsid w:val="007474DD"/>
    <w:rsid w:val="007475C6"/>
    <w:rsid w:val="00747C45"/>
    <w:rsid w:val="00750198"/>
    <w:rsid w:val="00750376"/>
    <w:rsid w:val="007504BB"/>
    <w:rsid w:val="00751692"/>
    <w:rsid w:val="007519AF"/>
    <w:rsid w:val="00751E55"/>
    <w:rsid w:val="00752265"/>
    <w:rsid w:val="007523C4"/>
    <w:rsid w:val="00752D90"/>
    <w:rsid w:val="00752F5D"/>
    <w:rsid w:val="007531B9"/>
    <w:rsid w:val="0075334E"/>
    <w:rsid w:val="007536C9"/>
    <w:rsid w:val="00753736"/>
    <w:rsid w:val="007537D5"/>
    <w:rsid w:val="00753C67"/>
    <w:rsid w:val="007542B7"/>
    <w:rsid w:val="0075485F"/>
    <w:rsid w:val="00754B2D"/>
    <w:rsid w:val="00754C03"/>
    <w:rsid w:val="00754D78"/>
    <w:rsid w:val="00755468"/>
    <w:rsid w:val="0075597F"/>
    <w:rsid w:val="00755991"/>
    <w:rsid w:val="00755F83"/>
    <w:rsid w:val="00756A8D"/>
    <w:rsid w:val="00756B37"/>
    <w:rsid w:val="00756BAF"/>
    <w:rsid w:val="00756E64"/>
    <w:rsid w:val="00756F5A"/>
    <w:rsid w:val="00757536"/>
    <w:rsid w:val="0075774E"/>
    <w:rsid w:val="00760663"/>
    <w:rsid w:val="00760A29"/>
    <w:rsid w:val="00760A4B"/>
    <w:rsid w:val="007618E8"/>
    <w:rsid w:val="00761E82"/>
    <w:rsid w:val="00761FE3"/>
    <w:rsid w:val="00762312"/>
    <w:rsid w:val="007623AE"/>
    <w:rsid w:val="0076245B"/>
    <w:rsid w:val="007626BC"/>
    <w:rsid w:val="00762888"/>
    <w:rsid w:val="00762AE2"/>
    <w:rsid w:val="00762D28"/>
    <w:rsid w:val="007632B3"/>
    <w:rsid w:val="007634A9"/>
    <w:rsid w:val="007635D2"/>
    <w:rsid w:val="00763B62"/>
    <w:rsid w:val="007647CF"/>
    <w:rsid w:val="007658D4"/>
    <w:rsid w:val="00765B35"/>
    <w:rsid w:val="00765C83"/>
    <w:rsid w:val="0076695E"/>
    <w:rsid w:val="007669EE"/>
    <w:rsid w:val="00766A4E"/>
    <w:rsid w:val="00766DEE"/>
    <w:rsid w:val="00767838"/>
    <w:rsid w:val="00767E32"/>
    <w:rsid w:val="0077017B"/>
    <w:rsid w:val="00771040"/>
    <w:rsid w:val="00771105"/>
    <w:rsid w:val="00771D98"/>
    <w:rsid w:val="007720E7"/>
    <w:rsid w:val="00772854"/>
    <w:rsid w:val="00772B32"/>
    <w:rsid w:val="00773031"/>
    <w:rsid w:val="007735F8"/>
    <w:rsid w:val="007740B2"/>
    <w:rsid w:val="00774572"/>
    <w:rsid w:val="00774A4A"/>
    <w:rsid w:val="007750C3"/>
    <w:rsid w:val="0077554B"/>
    <w:rsid w:val="00775BFD"/>
    <w:rsid w:val="007763F2"/>
    <w:rsid w:val="007768D2"/>
    <w:rsid w:val="00776DED"/>
    <w:rsid w:val="00776F51"/>
    <w:rsid w:val="00777AD3"/>
    <w:rsid w:val="007806FD"/>
    <w:rsid w:val="00780ED4"/>
    <w:rsid w:val="00781972"/>
    <w:rsid w:val="00781B8A"/>
    <w:rsid w:val="00781ECD"/>
    <w:rsid w:val="00782129"/>
    <w:rsid w:val="00783003"/>
    <w:rsid w:val="00783117"/>
    <w:rsid w:val="007832A2"/>
    <w:rsid w:val="00783647"/>
    <w:rsid w:val="0078365D"/>
    <w:rsid w:val="00783ABA"/>
    <w:rsid w:val="007844EC"/>
    <w:rsid w:val="0078479B"/>
    <w:rsid w:val="00785CFE"/>
    <w:rsid w:val="00785F74"/>
    <w:rsid w:val="00786410"/>
    <w:rsid w:val="007865C2"/>
    <w:rsid w:val="00787224"/>
    <w:rsid w:val="0078724D"/>
    <w:rsid w:val="00787284"/>
    <w:rsid w:val="00787343"/>
    <w:rsid w:val="0079279F"/>
    <w:rsid w:val="00792991"/>
    <w:rsid w:val="00792F7E"/>
    <w:rsid w:val="00793794"/>
    <w:rsid w:val="0079463D"/>
    <w:rsid w:val="0079480F"/>
    <w:rsid w:val="00794AFF"/>
    <w:rsid w:val="00794D72"/>
    <w:rsid w:val="00795231"/>
    <w:rsid w:val="00795503"/>
    <w:rsid w:val="00795C1E"/>
    <w:rsid w:val="00795D72"/>
    <w:rsid w:val="00795F4A"/>
    <w:rsid w:val="0079683A"/>
    <w:rsid w:val="00796AB2"/>
    <w:rsid w:val="00796B1D"/>
    <w:rsid w:val="007A0178"/>
    <w:rsid w:val="007A0340"/>
    <w:rsid w:val="007A0706"/>
    <w:rsid w:val="007A07AD"/>
    <w:rsid w:val="007A0DAD"/>
    <w:rsid w:val="007A1095"/>
    <w:rsid w:val="007A1268"/>
    <w:rsid w:val="007A14A1"/>
    <w:rsid w:val="007A14B9"/>
    <w:rsid w:val="007A158E"/>
    <w:rsid w:val="007A252D"/>
    <w:rsid w:val="007A2947"/>
    <w:rsid w:val="007A3037"/>
    <w:rsid w:val="007A307E"/>
    <w:rsid w:val="007A4701"/>
    <w:rsid w:val="007A5071"/>
    <w:rsid w:val="007A566E"/>
    <w:rsid w:val="007A57FE"/>
    <w:rsid w:val="007A62E2"/>
    <w:rsid w:val="007A7351"/>
    <w:rsid w:val="007A7388"/>
    <w:rsid w:val="007A7423"/>
    <w:rsid w:val="007B00CA"/>
    <w:rsid w:val="007B11A2"/>
    <w:rsid w:val="007B1C25"/>
    <w:rsid w:val="007B2129"/>
    <w:rsid w:val="007B35B4"/>
    <w:rsid w:val="007B3A64"/>
    <w:rsid w:val="007B4148"/>
    <w:rsid w:val="007B43AA"/>
    <w:rsid w:val="007B458B"/>
    <w:rsid w:val="007B460D"/>
    <w:rsid w:val="007B4CCA"/>
    <w:rsid w:val="007B4E2F"/>
    <w:rsid w:val="007B652F"/>
    <w:rsid w:val="007B6B4B"/>
    <w:rsid w:val="007C005A"/>
    <w:rsid w:val="007C064F"/>
    <w:rsid w:val="007C19C2"/>
    <w:rsid w:val="007C1E5A"/>
    <w:rsid w:val="007C21E3"/>
    <w:rsid w:val="007C2736"/>
    <w:rsid w:val="007C3A81"/>
    <w:rsid w:val="007C3C07"/>
    <w:rsid w:val="007C3DD9"/>
    <w:rsid w:val="007C3E1F"/>
    <w:rsid w:val="007C446D"/>
    <w:rsid w:val="007C468C"/>
    <w:rsid w:val="007C48CF"/>
    <w:rsid w:val="007C5B44"/>
    <w:rsid w:val="007C609D"/>
    <w:rsid w:val="007C7308"/>
    <w:rsid w:val="007C7314"/>
    <w:rsid w:val="007C74A9"/>
    <w:rsid w:val="007C74E1"/>
    <w:rsid w:val="007C76B5"/>
    <w:rsid w:val="007D01CC"/>
    <w:rsid w:val="007D057A"/>
    <w:rsid w:val="007D0DA0"/>
    <w:rsid w:val="007D1988"/>
    <w:rsid w:val="007D1DDD"/>
    <w:rsid w:val="007D1EA2"/>
    <w:rsid w:val="007D1F29"/>
    <w:rsid w:val="007D20F8"/>
    <w:rsid w:val="007D21F5"/>
    <w:rsid w:val="007D2538"/>
    <w:rsid w:val="007D2D0F"/>
    <w:rsid w:val="007D2DAF"/>
    <w:rsid w:val="007D353C"/>
    <w:rsid w:val="007D376F"/>
    <w:rsid w:val="007D3BF7"/>
    <w:rsid w:val="007D3CE1"/>
    <w:rsid w:val="007D44CA"/>
    <w:rsid w:val="007D4ACD"/>
    <w:rsid w:val="007D4D77"/>
    <w:rsid w:val="007D5375"/>
    <w:rsid w:val="007D573B"/>
    <w:rsid w:val="007D6364"/>
    <w:rsid w:val="007D678C"/>
    <w:rsid w:val="007D6F05"/>
    <w:rsid w:val="007D70CB"/>
    <w:rsid w:val="007D7703"/>
    <w:rsid w:val="007D7F7D"/>
    <w:rsid w:val="007E0050"/>
    <w:rsid w:val="007E0430"/>
    <w:rsid w:val="007E0895"/>
    <w:rsid w:val="007E0AE3"/>
    <w:rsid w:val="007E12B7"/>
    <w:rsid w:val="007E1717"/>
    <w:rsid w:val="007E1736"/>
    <w:rsid w:val="007E1EDC"/>
    <w:rsid w:val="007E2154"/>
    <w:rsid w:val="007E22EE"/>
    <w:rsid w:val="007E2D2E"/>
    <w:rsid w:val="007E30FF"/>
    <w:rsid w:val="007E31EE"/>
    <w:rsid w:val="007E407A"/>
    <w:rsid w:val="007E46FE"/>
    <w:rsid w:val="007E4BA6"/>
    <w:rsid w:val="007E5456"/>
    <w:rsid w:val="007E5489"/>
    <w:rsid w:val="007E6B9D"/>
    <w:rsid w:val="007E6D55"/>
    <w:rsid w:val="007E701B"/>
    <w:rsid w:val="007E708B"/>
    <w:rsid w:val="007E7537"/>
    <w:rsid w:val="007E7EDE"/>
    <w:rsid w:val="007F0892"/>
    <w:rsid w:val="007F11AB"/>
    <w:rsid w:val="007F1767"/>
    <w:rsid w:val="007F1E4A"/>
    <w:rsid w:val="007F1EBC"/>
    <w:rsid w:val="007F211F"/>
    <w:rsid w:val="007F262B"/>
    <w:rsid w:val="007F277D"/>
    <w:rsid w:val="007F304B"/>
    <w:rsid w:val="007F31F6"/>
    <w:rsid w:val="007F39EA"/>
    <w:rsid w:val="007F3AFF"/>
    <w:rsid w:val="007F46E1"/>
    <w:rsid w:val="007F5944"/>
    <w:rsid w:val="007F606F"/>
    <w:rsid w:val="007F656C"/>
    <w:rsid w:val="007F6FD0"/>
    <w:rsid w:val="007F78FF"/>
    <w:rsid w:val="008001F9"/>
    <w:rsid w:val="00800DBC"/>
    <w:rsid w:val="00801E1F"/>
    <w:rsid w:val="00801FFF"/>
    <w:rsid w:val="00802281"/>
    <w:rsid w:val="0080235A"/>
    <w:rsid w:val="008026E1"/>
    <w:rsid w:val="008029C7"/>
    <w:rsid w:val="00802E0C"/>
    <w:rsid w:val="00803C5F"/>
    <w:rsid w:val="008042FB"/>
    <w:rsid w:val="00804A13"/>
    <w:rsid w:val="008058A3"/>
    <w:rsid w:val="008070D1"/>
    <w:rsid w:val="0080721A"/>
    <w:rsid w:val="00807752"/>
    <w:rsid w:val="00807DF3"/>
    <w:rsid w:val="00807EC2"/>
    <w:rsid w:val="008105C3"/>
    <w:rsid w:val="0081144C"/>
    <w:rsid w:val="008121F0"/>
    <w:rsid w:val="008123EE"/>
    <w:rsid w:val="0081256F"/>
    <w:rsid w:val="00812DB4"/>
    <w:rsid w:val="00812E26"/>
    <w:rsid w:val="00813381"/>
    <w:rsid w:val="00813A18"/>
    <w:rsid w:val="00813C2A"/>
    <w:rsid w:val="008142B7"/>
    <w:rsid w:val="0081441C"/>
    <w:rsid w:val="008145D2"/>
    <w:rsid w:val="008148FE"/>
    <w:rsid w:val="00815016"/>
    <w:rsid w:val="00816553"/>
    <w:rsid w:val="00816A59"/>
    <w:rsid w:val="00816C29"/>
    <w:rsid w:val="0081709C"/>
    <w:rsid w:val="00817129"/>
    <w:rsid w:val="00817476"/>
    <w:rsid w:val="008175A4"/>
    <w:rsid w:val="00817C8A"/>
    <w:rsid w:val="00817D82"/>
    <w:rsid w:val="008206AE"/>
    <w:rsid w:val="00821113"/>
    <w:rsid w:val="00821382"/>
    <w:rsid w:val="00821624"/>
    <w:rsid w:val="00821F95"/>
    <w:rsid w:val="0082296D"/>
    <w:rsid w:val="00823AD2"/>
    <w:rsid w:val="00823EF2"/>
    <w:rsid w:val="00823F7E"/>
    <w:rsid w:val="00824ED9"/>
    <w:rsid w:val="00825F36"/>
    <w:rsid w:val="008266A9"/>
    <w:rsid w:val="00826EAC"/>
    <w:rsid w:val="008278EA"/>
    <w:rsid w:val="008303E2"/>
    <w:rsid w:val="008303E8"/>
    <w:rsid w:val="00830846"/>
    <w:rsid w:val="00830B95"/>
    <w:rsid w:val="008314C8"/>
    <w:rsid w:val="008318BF"/>
    <w:rsid w:val="00831B4A"/>
    <w:rsid w:val="00831D24"/>
    <w:rsid w:val="00831EBC"/>
    <w:rsid w:val="00831FA8"/>
    <w:rsid w:val="00832527"/>
    <w:rsid w:val="0083261C"/>
    <w:rsid w:val="00832A8B"/>
    <w:rsid w:val="00832CAC"/>
    <w:rsid w:val="00832CED"/>
    <w:rsid w:val="008331EF"/>
    <w:rsid w:val="008334CF"/>
    <w:rsid w:val="0083441A"/>
    <w:rsid w:val="008349FC"/>
    <w:rsid w:val="00834F34"/>
    <w:rsid w:val="008353BF"/>
    <w:rsid w:val="008356A6"/>
    <w:rsid w:val="00835854"/>
    <w:rsid w:val="008367A8"/>
    <w:rsid w:val="00836BE1"/>
    <w:rsid w:val="00836C58"/>
    <w:rsid w:val="00836E3F"/>
    <w:rsid w:val="0083762E"/>
    <w:rsid w:val="00840048"/>
    <w:rsid w:val="00840619"/>
    <w:rsid w:val="00840658"/>
    <w:rsid w:val="0084098C"/>
    <w:rsid w:val="00840EC6"/>
    <w:rsid w:val="008411FD"/>
    <w:rsid w:val="0084121E"/>
    <w:rsid w:val="00841587"/>
    <w:rsid w:val="008421BF"/>
    <w:rsid w:val="00842213"/>
    <w:rsid w:val="00843C9B"/>
    <w:rsid w:val="00843F2E"/>
    <w:rsid w:val="00844231"/>
    <w:rsid w:val="00844945"/>
    <w:rsid w:val="00844D50"/>
    <w:rsid w:val="00844E67"/>
    <w:rsid w:val="008454E8"/>
    <w:rsid w:val="00845561"/>
    <w:rsid w:val="00845CA8"/>
    <w:rsid w:val="00845D0D"/>
    <w:rsid w:val="00845DAF"/>
    <w:rsid w:val="00847ABB"/>
    <w:rsid w:val="00850319"/>
    <w:rsid w:val="0085042C"/>
    <w:rsid w:val="008509D3"/>
    <w:rsid w:val="00850B99"/>
    <w:rsid w:val="00851C58"/>
    <w:rsid w:val="0085202A"/>
    <w:rsid w:val="008523CD"/>
    <w:rsid w:val="00852769"/>
    <w:rsid w:val="008527B0"/>
    <w:rsid w:val="008531A6"/>
    <w:rsid w:val="008534DA"/>
    <w:rsid w:val="00853739"/>
    <w:rsid w:val="008540FF"/>
    <w:rsid w:val="00854555"/>
    <w:rsid w:val="0085478B"/>
    <w:rsid w:val="00855489"/>
    <w:rsid w:val="00855B66"/>
    <w:rsid w:val="00855E4B"/>
    <w:rsid w:val="0085642B"/>
    <w:rsid w:val="00856930"/>
    <w:rsid w:val="00856E54"/>
    <w:rsid w:val="00857699"/>
    <w:rsid w:val="00857DDE"/>
    <w:rsid w:val="0086012D"/>
    <w:rsid w:val="00861311"/>
    <w:rsid w:val="008626D9"/>
    <w:rsid w:val="00862781"/>
    <w:rsid w:val="00862954"/>
    <w:rsid w:val="00862DBB"/>
    <w:rsid w:val="00862DF7"/>
    <w:rsid w:val="0086318E"/>
    <w:rsid w:val="008636DE"/>
    <w:rsid w:val="008638CE"/>
    <w:rsid w:val="00864B98"/>
    <w:rsid w:val="008659BF"/>
    <w:rsid w:val="008659F7"/>
    <w:rsid w:val="00866D03"/>
    <w:rsid w:val="00870214"/>
    <w:rsid w:val="00870DB4"/>
    <w:rsid w:val="008710E1"/>
    <w:rsid w:val="0087182D"/>
    <w:rsid w:val="00871895"/>
    <w:rsid w:val="00871A60"/>
    <w:rsid w:val="00871E9C"/>
    <w:rsid w:val="00872CEC"/>
    <w:rsid w:val="00872D4F"/>
    <w:rsid w:val="008730B5"/>
    <w:rsid w:val="008730D3"/>
    <w:rsid w:val="0087324C"/>
    <w:rsid w:val="0087337D"/>
    <w:rsid w:val="008738E0"/>
    <w:rsid w:val="00873A1D"/>
    <w:rsid w:val="008740DA"/>
    <w:rsid w:val="0087425E"/>
    <w:rsid w:val="008746AC"/>
    <w:rsid w:val="00874A5D"/>
    <w:rsid w:val="00875C4E"/>
    <w:rsid w:val="008768F2"/>
    <w:rsid w:val="00876C03"/>
    <w:rsid w:val="00876C05"/>
    <w:rsid w:val="0087784F"/>
    <w:rsid w:val="008778A4"/>
    <w:rsid w:val="00877D48"/>
    <w:rsid w:val="00880999"/>
    <w:rsid w:val="00880B2A"/>
    <w:rsid w:val="0088101B"/>
    <w:rsid w:val="008810CB"/>
    <w:rsid w:val="0088138D"/>
    <w:rsid w:val="00881536"/>
    <w:rsid w:val="0088196D"/>
    <w:rsid w:val="00883244"/>
    <w:rsid w:val="0088337E"/>
    <w:rsid w:val="00883889"/>
    <w:rsid w:val="00883B0A"/>
    <w:rsid w:val="00884556"/>
    <w:rsid w:val="0088509A"/>
    <w:rsid w:val="00885656"/>
    <w:rsid w:val="00885C1D"/>
    <w:rsid w:val="00885EC9"/>
    <w:rsid w:val="008861F8"/>
    <w:rsid w:val="00886D99"/>
    <w:rsid w:val="00887D1C"/>
    <w:rsid w:val="00890487"/>
    <w:rsid w:val="0089079B"/>
    <w:rsid w:val="00891562"/>
    <w:rsid w:val="0089169D"/>
    <w:rsid w:val="0089177F"/>
    <w:rsid w:val="00891F4C"/>
    <w:rsid w:val="00892C4C"/>
    <w:rsid w:val="00893838"/>
    <w:rsid w:val="00893F4E"/>
    <w:rsid w:val="008950C8"/>
    <w:rsid w:val="0089566F"/>
    <w:rsid w:val="00895AFA"/>
    <w:rsid w:val="00896A94"/>
    <w:rsid w:val="00897497"/>
    <w:rsid w:val="008977ED"/>
    <w:rsid w:val="008A0588"/>
    <w:rsid w:val="008A06D5"/>
    <w:rsid w:val="008A0DAF"/>
    <w:rsid w:val="008A10BA"/>
    <w:rsid w:val="008A141C"/>
    <w:rsid w:val="008A14CA"/>
    <w:rsid w:val="008A16E8"/>
    <w:rsid w:val="008A19A5"/>
    <w:rsid w:val="008A1A1C"/>
    <w:rsid w:val="008A2E02"/>
    <w:rsid w:val="008A404D"/>
    <w:rsid w:val="008A4E06"/>
    <w:rsid w:val="008A4FD0"/>
    <w:rsid w:val="008A5259"/>
    <w:rsid w:val="008A5C2B"/>
    <w:rsid w:val="008A5F44"/>
    <w:rsid w:val="008A5FF7"/>
    <w:rsid w:val="008A75C8"/>
    <w:rsid w:val="008B0D71"/>
    <w:rsid w:val="008B126E"/>
    <w:rsid w:val="008B13DB"/>
    <w:rsid w:val="008B1CD1"/>
    <w:rsid w:val="008B2BFA"/>
    <w:rsid w:val="008B2D51"/>
    <w:rsid w:val="008B3414"/>
    <w:rsid w:val="008B3895"/>
    <w:rsid w:val="008B3FFA"/>
    <w:rsid w:val="008B453B"/>
    <w:rsid w:val="008B4867"/>
    <w:rsid w:val="008B4F54"/>
    <w:rsid w:val="008B56C6"/>
    <w:rsid w:val="008B5991"/>
    <w:rsid w:val="008B5D2D"/>
    <w:rsid w:val="008B5D7C"/>
    <w:rsid w:val="008B5E15"/>
    <w:rsid w:val="008B5F4B"/>
    <w:rsid w:val="008B6152"/>
    <w:rsid w:val="008B66D9"/>
    <w:rsid w:val="008B6F40"/>
    <w:rsid w:val="008B6F94"/>
    <w:rsid w:val="008B7190"/>
    <w:rsid w:val="008C0650"/>
    <w:rsid w:val="008C10E4"/>
    <w:rsid w:val="008C1A41"/>
    <w:rsid w:val="008C295C"/>
    <w:rsid w:val="008C31DF"/>
    <w:rsid w:val="008C34C4"/>
    <w:rsid w:val="008C357E"/>
    <w:rsid w:val="008C3F9B"/>
    <w:rsid w:val="008C4457"/>
    <w:rsid w:val="008C4741"/>
    <w:rsid w:val="008C550A"/>
    <w:rsid w:val="008C5DB6"/>
    <w:rsid w:val="008C616F"/>
    <w:rsid w:val="008C6E95"/>
    <w:rsid w:val="008C7A02"/>
    <w:rsid w:val="008C7F25"/>
    <w:rsid w:val="008D05C3"/>
    <w:rsid w:val="008D0A4A"/>
    <w:rsid w:val="008D19AF"/>
    <w:rsid w:val="008D1B03"/>
    <w:rsid w:val="008D246E"/>
    <w:rsid w:val="008D2496"/>
    <w:rsid w:val="008D363A"/>
    <w:rsid w:val="008D407C"/>
    <w:rsid w:val="008D413F"/>
    <w:rsid w:val="008D4380"/>
    <w:rsid w:val="008D4FBC"/>
    <w:rsid w:val="008D5230"/>
    <w:rsid w:val="008D618F"/>
    <w:rsid w:val="008D6436"/>
    <w:rsid w:val="008D6A17"/>
    <w:rsid w:val="008D6B61"/>
    <w:rsid w:val="008D6DF9"/>
    <w:rsid w:val="008D717A"/>
    <w:rsid w:val="008D7F51"/>
    <w:rsid w:val="008E002F"/>
    <w:rsid w:val="008E02D6"/>
    <w:rsid w:val="008E166E"/>
    <w:rsid w:val="008E172A"/>
    <w:rsid w:val="008E1877"/>
    <w:rsid w:val="008E1E91"/>
    <w:rsid w:val="008E221A"/>
    <w:rsid w:val="008E246E"/>
    <w:rsid w:val="008E29C9"/>
    <w:rsid w:val="008E2FB0"/>
    <w:rsid w:val="008E35B5"/>
    <w:rsid w:val="008E3BBB"/>
    <w:rsid w:val="008E4039"/>
    <w:rsid w:val="008E4468"/>
    <w:rsid w:val="008E4796"/>
    <w:rsid w:val="008E5500"/>
    <w:rsid w:val="008E5602"/>
    <w:rsid w:val="008E5881"/>
    <w:rsid w:val="008E5B03"/>
    <w:rsid w:val="008E5B27"/>
    <w:rsid w:val="008E669A"/>
    <w:rsid w:val="008E781D"/>
    <w:rsid w:val="008E7A38"/>
    <w:rsid w:val="008F0496"/>
    <w:rsid w:val="008F0AD7"/>
    <w:rsid w:val="008F0C74"/>
    <w:rsid w:val="008F131D"/>
    <w:rsid w:val="008F1366"/>
    <w:rsid w:val="008F171E"/>
    <w:rsid w:val="008F17B0"/>
    <w:rsid w:val="008F1914"/>
    <w:rsid w:val="008F1F0B"/>
    <w:rsid w:val="008F374D"/>
    <w:rsid w:val="008F38FA"/>
    <w:rsid w:val="008F40A3"/>
    <w:rsid w:val="008F41D0"/>
    <w:rsid w:val="008F47B1"/>
    <w:rsid w:val="008F48EC"/>
    <w:rsid w:val="008F4B6B"/>
    <w:rsid w:val="008F510A"/>
    <w:rsid w:val="008F5B96"/>
    <w:rsid w:val="008F5DFC"/>
    <w:rsid w:val="008F606E"/>
    <w:rsid w:val="008F6438"/>
    <w:rsid w:val="008F67AF"/>
    <w:rsid w:val="008F69F9"/>
    <w:rsid w:val="008F6D45"/>
    <w:rsid w:val="008F743D"/>
    <w:rsid w:val="008F7F8C"/>
    <w:rsid w:val="009002C0"/>
    <w:rsid w:val="009021DC"/>
    <w:rsid w:val="009028D1"/>
    <w:rsid w:val="00903AB0"/>
    <w:rsid w:val="00904D1B"/>
    <w:rsid w:val="00905703"/>
    <w:rsid w:val="00905DC9"/>
    <w:rsid w:val="00906010"/>
    <w:rsid w:val="00907644"/>
    <w:rsid w:val="00907746"/>
    <w:rsid w:val="00910596"/>
    <w:rsid w:val="00910628"/>
    <w:rsid w:val="0091064A"/>
    <w:rsid w:val="009106D8"/>
    <w:rsid w:val="00910F4A"/>
    <w:rsid w:val="009115D1"/>
    <w:rsid w:val="00911E66"/>
    <w:rsid w:val="00912FB0"/>
    <w:rsid w:val="009131EF"/>
    <w:rsid w:val="00913F47"/>
    <w:rsid w:val="00914AAE"/>
    <w:rsid w:val="00914DE4"/>
    <w:rsid w:val="00914EB3"/>
    <w:rsid w:val="00915A7E"/>
    <w:rsid w:val="009164C1"/>
    <w:rsid w:val="00916673"/>
    <w:rsid w:val="00917C43"/>
    <w:rsid w:val="00917CD3"/>
    <w:rsid w:val="00917D4B"/>
    <w:rsid w:val="00917D8A"/>
    <w:rsid w:val="00920A3A"/>
    <w:rsid w:val="00920BD6"/>
    <w:rsid w:val="00921AAE"/>
    <w:rsid w:val="0092205D"/>
    <w:rsid w:val="009224D9"/>
    <w:rsid w:val="00922CE1"/>
    <w:rsid w:val="00922FFC"/>
    <w:rsid w:val="0092339A"/>
    <w:rsid w:val="009233B4"/>
    <w:rsid w:val="009235C5"/>
    <w:rsid w:val="00923C35"/>
    <w:rsid w:val="0092434A"/>
    <w:rsid w:val="0092466F"/>
    <w:rsid w:val="00924A18"/>
    <w:rsid w:val="00925817"/>
    <w:rsid w:val="00925B75"/>
    <w:rsid w:val="0092616D"/>
    <w:rsid w:val="00926195"/>
    <w:rsid w:val="00926FFF"/>
    <w:rsid w:val="00927120"/>
    <w:rsid w:val="0092793D"/>
    <w:rsid w:val="0093065A"/>
    <w:rsid w:val="00931B8B"/>
    <w:rsid w:val="00932143"/>
    <w:rsid w:val="00932254"/>
    <w:rsid w:val="00932BDC"/>
    <w:rsid w:val="00932C0D"/>
    <w:rsid w:val="00933164"/>
    <w:rsid w:val="00933709"/>
    <w:rsid w:val="009339DE"/>
    <w:rsid w:val="00933FC1"/>
    <w:rsid w:val="0093458A"/>
    <w:rsid w:val="00934EE3"/>
    <w:rsid w:val="009356F5"/>
    <w:rsid w:val="00935D5C"/>
    <w:rsid w:val="009362F8"/>
    <w:rsid w:val="0093695D"/>
    <w:rsid w:val="00937665"/>
    <w:rsid w:val="009378BE"/>
    <w:rsid w:val="0094082F"/>
    <w:rsid w:val="00941D71"/>
    <w:rsid w:val="00941F72"/>
    <w:rsid w:val="00943531"/>
    <w:rsid w:val="00943F2F"/>
    <w:rsid w:val="009444E6"/>
    <w:rsid w:val="00944697"/>
    <w:rsid w:val="0094529F"/>
    <w:rsid w:val="0094533C"/>
    <w:rsid w:val="00945999"/>
    <w:rsid w:val="00945C8C"/>
    <w:rsid w:val="00945D72"/>
    <w:rsid w:val="00946046"/>
    <w:rsid w:val="009475D0"/>
    <w:rsid w:val="009476B1"/>
    <w:rsid w:val="009500DD"/>
    <w:rsid w:val="00950346"/>
    <w:rsid w:val="009505AE"/>
    <w:rsid w:val="009509AD"/>
    <w:rsid w:val="009509E1"/>
    <w:rsid w:val="00950F57"/>
    <w:rsid w:val="00951394"/>
    <w:rsid w:val="0095209B"/>
    <w:rsid w:val="00952995"/>
    <w:rsid w:val="00952C76"/>
    <w:rsid w:val="00952DFB"/>
    <w:rsid w:val="00953222"/>
    <w:rsid w:val="009538C4"/>
    <w:rsid w:val="00953BF0"/>
    <w:rsid w:val="009540C2"/>
    <w:rsid w:val="00954BDF"/>
    <w:rsid w:val="00956B31"/>
    <w:rsid w:val="00956B47"/>
    <w:rsid w:val="009572AA"/>
    <w:rsid w:val="0095733E"/>
    <w:rsid w:val="00957ED1"/>
    <w:rsid w:val="00960095"/>
    <w:rsid w:val="009606F7"/>
    <w:rsid w:val="00961859"/>
    <w:rsid w:val="0096271C"/>
    <w:rsid w:val="009629DB"/>
    <w:rsid w:val="0096344F"/>
    <w:rsid w:val="00963667"/>
    <w:rsid w:val="00963A22"/>
    <w:rsid w:val="0096429E"/>
    <w:rsid w:val="0096450A"/>
    <w:rsid w:val="00964FC5"/>
    <w:rsid w:val="009652CC"/>
    <w:rsid w:val="009661A7"/>
    <w:rsid w:val="0096683D"/>
    <w:rsid w:val="00966AD3"/>
    <w:rsid w:val="00966C23"/>
    <w:rsid w:val="00966E4E"/>
    <w:rsid w:val="00967BC1"/>
    <w:rsid w:val="00967E6D"/>
    <w:rsid w:val="00967EB0"/>
    <w:rsid w:val="0097016D"/>
    <w:rsid w:val="00971D64"/>
    <w:rsid w:val="00973411"/>
    <w:rsid w:val="00973593"/>
    <w:rsid w:val="009737B2"/>
    <w:rsid w:val="00974255"/>
    <w:rsid w:val="00974318"/>
    <w:rsid w:val="009743C6"/>
    <w:rsid w:val="00974FE0"/>
    <w:rsid w:val="009761F2"/>
    <w:rsid w:val="00976DF3"/>
    <w:rsid w:val="0097777E"/>
    <w:rsid w:val="0097784A"/>
    <w:rsid w:val="00977BBD"/>
    <w:rsid w:val="009800DF"/>
    <w:rsid w:val="009807B1"/>
    <w:rsid w:val="00980AA5"/>
    <w:rsid w:val="00980CBF"/>
    <w:rsid w:val="00980EC8"/>
    <w:rsid w:val="00981AAD"/>
    <w:rsid w:val="00981C05"/>
    <w:rsid w:val="009822CD"/>
    <w:rsid w:val="009824FF"/>
    <w:rsid w:val="00982605"/>
    <w:rsid w:val="009839D0"/>
    <w:rsid w:val="00983DD0"/>
    <w:rsid w:val="00984E77"/>
    <w:rsid w:val="00985384"/>
    <w:rsid w:val="00985411"/>
    <w:rsid w:val="009854FB"/>
    <w:rsid w:val="009856C7"/>
    <w:rsid w:val="00985985"/>
    <w:rsid w:val="00986095"/>
    <w:rsid w:val="00986169"/>
    <w:rsid w:val="00986679"/>
    <w:rsid w:val="00987B54"/>
    <w:rsid w:val="0099011E"/>
    <w:rsid w:val="009901B8"/>
    <w:rsid w:val="009902F5"/>
    <w:rsid w:val="009906E4"/>
    <w:rsid w:val="009909B9"/>
    <w:rsid w:val="00991F4D"/>
    <w:rsid w:val="0099298D"/>
    <w:rsid w:val="00992B3D"/>
    <w:rsid w:val="00993425"/>
    <w:rsid w:val="00993A93"/>
    <w:rsid w:val="00993EFA"/>
    <w:rsid w:val="0099438C"/>
    <w:rsid w:val="009949A5"/>
    <w:rsid w:val="009954AA"/>
    <w:rsid w:val="00996064"/>
    <w:rsid w:val="00996086"/>
    <w:rsid w:val="00997373"/>
    <w:rsid w:val="0099751A"/>
    <w:rsid w:val="009975FF"/>
    <w:rsid w:val="00997832"/>
    <w:rsid w:val="00997C5E"/>
    <w:rsid w:val="009A05AA"/>
    <w:rsid w:val="009A0C3C"/>
    <w:rsid w:val="009A24CB"/>
    <w:rsid w:val="009A286B"/>
    <w:rsid w:val="009A30D8"/>
    <w:rsid w:val="009A41AB"/>
    <w:rsid w:val="009A4553"/>
    <w:rsid w:val="009A48A3"/>
    <w:rsid w:val="009A538C"/>
    <w:rsid w:val="009A6F55"/>
    <w:rsid w:val="009A709C"/>
    <w:rsid w:val="009B0886"/>
    <w:rsid w:val="009B16BA"/>
    <w:rsid w:val="009B1F1E"/>
    <w:rsid w:val="009B322C"/>
    <w:rsid w:val="009B3AEE"/>
    <w:rsid w:val="009B43DA"/>
    <w:rsid w:val="009B471A"/>
    <w:rsid w:val="009B4738"/>
    <w:rsid w:val="009B4E0D"/>
    <w:rsid w:val="009B5924"/>
    <w:rsid w:val="009B5BED"/>
    <w:rsid w:val="009B63D5"/>
    <w:rsid w:val="009B6564"/>
    <w:rsid w:val="009B6635"/>
    <w:rsid w:val="009B6A43"/>
    <w:rsid w:val="009B6EFC"/>
    <w:rsid w:val="009B71BB"/>
    <w:rsid w:val="009B786B"/>
    <w:rsid w:val="009B78FA"/>
    <w:rsid w:val="009B7983"/>
    <w:rsid w:val="009B7C20"/>
    <w:rsid w:val="009B7FCF"/>
    <w:rsid w:val="009C0507"/>
    <w:rsid w:val="009C0F9F"/>
    <w:rsid w:val="009C12FA"/>
    <w:rsid w:val="009C17A2"/>
    <w:rsid w:val="009C2369"/>
    <w:rsid w:val="009C254E"/>
    <w:rsid w:val="009C272E"/>
    <w:rsid w:val="009C2883"/>
    <w:rsid w:val="009C293C"/>
    <w:rsid w:val="009C2CE0"/>
    <w:rsid w:val="009C34EF"/>
    <w:rsid w:val="009C3EA1"/>
    <w:rsid w:val="009C46C1"/>
    <w:rsid w:val="009C594B"/>
    <w:rsid w:val="009C5BBB"/>
    <w:rsid w:val="009C61E6"/>
    <w:rsid w:val="009C62CB"/>
    <w:rsid w:val="009C631B"/>
    <w:rsid w:val="009C6D29"/>
    <w:rsid w:val="009C72ED"/>
    <w:rsid w:val="009C7329"/>
    <w:rsid w:val="009D030E"/>
    <w:rsid w:val="009D1E96"/>
    <w:rsid w:val="009D2D8B"/>
    <w:rsid w:val="009D3289"/>
    <w:rsid w:val="009D41E4"/>
    <w:rsid w:val="009D539F"/>
    <w:rsid w:val="009D556D"/>
    <w:rsid w:val="009D58F8"/>
    <w:rsid w:val="009D5ECC"/>
    <w:rsid w:val="009D5FEE"/>
    <w:rsid w:val="009D6017"/>
    <w:rsid w:val="009D68D8"/>
    <w:rsid w:val="009D6E0B"/>
    <w:rsid w:val="009D77C3"/>
    <w:rsid w:val="009D7807"/>
    <w:rsid w:val="009D783B"/>
    <w:rsid w:val="009D7F46"/>
    <w:rsid w:val="009E1354"/>
    <w:rsid w:val="009E25E9"/>
    <w:rsid w:val="009E295C"/>
    <w:rsid w:val="009E2BC0"/>
    <w:rsid w:val="009E2C40"/>
    <w:rsid w:val="009E2EC2"/>
    <w:rsid w:val="009E2FD6"/>
    <w:rsid w:val="009E303E"/>
    <w:rsid w:val="009E3107"/>
    <w:rsid w:val="009E3643"/>
    <w:rsid w:val="009E3DA0"/>
    <w:rsid w:val="009E3E0F"/>
    <w:rsid w:val="009E3EB7"/>
    <w:rsid w:val="009E40AF"/>
    <w:rsid w:val="009E410C"/>
    <w:rsid w:val="009E4241"/>
    <w:rsid w:val="009E42E1"/>
    <w:rsid w:val="009E4554"/>
    <w:rsid w:val="009E45A6"/>
    <w:rsid w:val="009E46A4"/>
    <w:rsid w:val="009E494B"/>
    <w:rsid w:val="009E4B05"/>
    <w:rsid w:val="009E526F"/>
    <w:rsid w:val="009E5E56"/>
    <w:rsid w:val="009E6789"/>
    <w:rsid w:val="009E6B5C"/>
    <w:rsid w:val="009E7C03"/>
    <w:rsid w:val="009F0014"/>
    <w:rsid w:val="009F04A5"/>
    <w:rsid w:val="009F05DD"/>
    <w:rsid w:val="009F0A13"/>
    <w:rsid w:val="009F1290"/>
    <w:rsid w:val="009F13A8"/>
    <w:rsid w:val="009F1772"/>
    <w:rsid w:val="009F2408"/>
    <w:rsid w:val="009F2903"/>
    <w:rsid w:val="009F2B0C"/>
    <w:rsid w:val="009F37B3"/>
    <w:rsid w:val="009F4D0F"/>
    <w:rsid w:val="009F4E8C"/>
    <w:rsid w:val="009F5056"/>
    <w:rsid w:val="009F5ED5"/>
    <w:rsid w:val="009F6154"/>
    <w:rsid w:val="009F6642"/>
    <w:rsid w:val="009F6E5D"/>
    <w:rsid w:val="009F6FFD"/>
    <w:rsid w:val="009F7ECF"/>
    <w:rsid w:val="00A00524"/>
    <w:rsid w:val="00A0052C"/>
    <w:rsid w:val="00A00A48"/>
    <w:rsid w:val="00A00CB8"/>
    <w:rsid w:val="00A02D0F"/>
    <w:rsid w:val="00A03070"/>
    <w:rsid w:val="00A03AB9"/>
    <w:rsid w:val="00A03CD4"/>
    <w:rsid w:val="00A045EE"/>
    <w:rsid w:val="00A04711"/>
    <w:rsid w:val="00A048C3"/>
    <w:rsid w:val="00A04CFC"/>
    <w:rsid w:val="00A05EAE"/>
    <w:rsid w:val="00A05FC3"/>
    <w:rsid w:val="00A06368"/>
    <w:rsid w:val="00A063D7"/>
    <w:rsid w:val="00A065E2"/>
    <w:rsid w:val="00A06736"/>
    <w:rsid w:val="00A06D00"/>
    <w:rsid w:val="00A07174"/>
    <w:rsid w:val="00A07272"/>
    <w:rsid w:val="00A07411"/>
    <w:rsid w:val="00A076B6"/>
    <w:rsid w:val="00A0791C"/>
    <w:rsid w:val="00A07ADC"/>
    <w:rsid w:val="00A07B84"/>
    <w:rsid w:val="00A1044C"/>
    <w:rsid w:val="00A108CC"/>
    <w:rsid w:val="00A1096D"/>
    <w:rsid w:val="00A10A21"/>
    <w:rsid w:val="00A10A80"/>
    <w:rsid w:val="00A10EA1"/>
    <w:rsid w:val="00A10F66"/>
    <w:rsid w:val="00A11274"/>
    <w:rsid w:val="00A1162A"/>
    <w:rsid w:val="00A1197F"/>
    <w:rsid w:val="00A1223F"/>
    <w:rsid w:val="00A12D96"/>
    <w:rsid w:val="00A13933"/>
    <w:rsid w:val="00A13A63"/>
    <w:rsid w:val="00A13CF5"/>
    <w:rsid w:val="00A145DE"/>
    <w:rsid w:val="00A14720"/>
    <w:rsid w:val="00A155EF"/>
    <w:rsid w:val="00A160B3"/>
    <w:rsid w:val="00A161B3"/>
    <w:rsid w:val="00A16228"/>
    <w:rsid w:val="00A163F7"/>
    <w:rsid w:val="00A16680"/>
    <w:rsid w:val="00A171E6"/>
    <w:rsid w:val="00A1758C"/>
    <w:rsid w:val="00A17D1A"/>
    <w:rsid w:val="00A20996"/>
    <w:rsid w:val="00A20A20"/>
    <w:rsid w:val="00A21392"/>
    <w:rsid w:val="00A218FD"/>
    <w:rsid w:val="00A21DE0"/>
    <w:rsid w:val="00A233E4"/>
    <w:rsid w:val="00A23E34"/>
    <w:rsid w:val="00A2427F"/>
    <w:rsid w:val="00A25328"/>
    <w:rsid w:val="00A25CF2"/>
    <w:rsid w:val="00A26B76"/>
    <w:rsid w:val="00A272D0"/>
    <w:rsid w:val="00A27376"/>
    <w:rsid w:val="00A276E1"/>
    <w:rsid w:val="00A3072B"/>
    <w:rsid w:val="00A32122"/>
    <w:rsid w:val="00A3229E"/>
    <w:rsid w:val="00A32644"/>
    <w:rsid w:val="00A32B13"/>
    <w:rsid w:val="00A32C22"/>
    <w:rsid w:val="00A32D6F"/>
    <w:rsid w:val="00A32F49"/>
    <w:rsid w:val="00A3328C"/>
    <w:rsid w:val="00A34CE4"/>
    <w:rsid w:val="00A35240"/>
    <w:rsid w:val="00A35C3E"/>
    <w:rsid w:val="00A360AE"/>
    <w:rsid w:val="00A3653A"/>
    <w:rsid w:val="00A36E03"/>
    <w:rsid w:val="00A36E93"/>
    <w:rsid w:val="00A36EB3"/>
    <w:rsid w:val="00A37318"/>
    <w:rsid w:val="00A37ACA"/>
    <w:rsid w:val="00A400B3"/>
    <w:rsid w:val="00A40F74"/>
    <w:rsid w:val="00A40F8A"/>
    <w:rsid w:val="00A4137D"/>
    <w:rsid w:val="00A41436"/>
    <w:rsid w:val="00A41562"/>
    <w:rsid w:val="00A41623"/>
    <w:rsid w:val="00A41CFD"/>
    <w:rsid w:val="00A41D1B"/>
    <w:rsid w:val="00A41DB2"/>
    <w:rsid w:val="00A41F0C"/>
    <w:rsid w:val="00A4232E"/>
    <w:rsid w:val="00A431B4"/>
    <w:rsid w:val="00A43AE8"/>
    <w:rsid w:val="00A43FB9"/>
    <w:rsid w:val="00A44007"/>
    <w:rsid w:val="00A4467A"/>
    <w:rsid w:val="00A44859"/>
    <w:rsid w:val="00A44C60"/>
    <w:rsid w:val="00A44D9C"/>
    <w:rsid w:val="00A457E0"/>
    <w:rsid w:val="00A45850"/>
    <w:rsid w:val="00A46CF2"/>
    <w:rsid w:val="00A46D6B"/>
    <w:rsid w:val="00A46E9A"/>
    <w:rsid w:val="00A46F3D"/>
    <w:rsid w:val="00A475A6"/>
    <w:rsid w:val="00A477E1"/>
    <w:rsid w:val="00A47ABE"/>
    <w:rsid w:val="00A47BE4"/>
    <w:rsid w:val="00A50656"/>
    <w:rsid w:val="00A518AC"/>
    <w:rsid w:val="00A52128"/>
    <w:rsid w:val="00A52CCF"/>
    <w:rsid w:val="00A52E3A"/>
    <w:rsid w:val="00A52F34"/>
    <w:rsid w:val="00A53053"/>
    <w:rsid w:val="00A53ABE"/>
    <w:rsid w:val="00A54202"/>
    <w:rsid w:val="00A54557"/>
    <w:rsid w:val="00A54EB4"/>
    <w:rsid w:val="00A555DC"/>
    <w:rsid w:val="00A5591D"/>
    <w:rsid w:val="00A5597B"/>
    <w:rsid w:val="00A560FF"/>
    <w:rsid w:val="00A56977"/>
    <w:rsid w:val="00A574DD"/>
    <w:rsid w:val="00A57FFE"/>
    <w:rsid w:val="00A60617"/>
    <w:rsid w:val="00A610A9"/>
    <w:rsid w:val="00A6169D"/>
    <w:rsid w:val="00A616EB"/>
    <w:rsid w:val="00A62F59"/>
    <w:rsid w:val="00A6301B"/>
    <w:rsid w:val="00A632B3"/>
    <w:rsid w:val="00A63511"/>
    <w:rsid w:val="00A63FB2"/>
    <w:rsid w:val="00A64EE9"/>
    <w:rsid w:val="00A65EB9"/>
    <w:rsid w:val="00A65F77"/>
    <w:rsid w:val="00A666F3"/>
    <w:rsid w:val="00A6677F"/>
    <w:rsid w:val="00A6698D"/>
    <w:rsid w:val="00A66BAE"/>
    <w:rsid w:val="00A66BFC"/>
    <w:rsid w:val="00A66E4C"/>
    <w:rsid w:val="00A67101"/>
    <w:rsid w:val="00A67B03"/>
    <w:rsid w:val="00A70702"/>
    <w:rsid w:val="00A70ACE"/>
    <w:rsid w:val="00A70E28"/>
    <w:rsid w:val="00A717BB"/>
    <w:rsid w:val="00A72621"/>
    <w:rsid w:val="00A72C17"/>
    <w:rsid w:val="00A73718"/>
    <w:rsid w:val="00A73793"/>
    <w:rsid w:val="00A737B5"/>
    <w:rsid w:val="00A7484B"/>
    <w:rsid w:val="00A74A12"/>
    <w:rsid w:val="00A74D15"/>
    <w:rsid w:val="00A762F9"/>
    <w:rsid w:val="00A77AA5"/>
    <w:rsid w:val="00A81206"/>
    <w:rsid w:val="00A820B2"/>
    <w:rsid w:val="00A824E8"/>
    <w:rsid w:val="00A82841"/>
    <w:rsid w:val="00A82DA3"/>
    <w:rsid w:val="00A83129"/>
    <w:rsid w:val="00A83130"/>
    <w:rsid w:val="00A8320D"/>
    <w:rsid w:val="00A84D79"/>
    <w:rsid w:val="00A84E79"/>
    <w:rsid w:val="00A84F27"/>
    <w:rsid w:val="00A85D65"/>
    <w:rsid w:val="00A85E51"/>
    <w:rsid w:val="00A85F94"/>
    <w:rsid w:val="00A863C6"/>
    <w:rsid w:val="00A86751"/>
    <w:rsid w:val="00A87006"/>
    <w:rsid w:val="00A87821"/>
    <w:rsid w:val="00A878A8"/>
    <w:rsid w:val="00A9056B"/>
    <w:rsid w:val="00A90781"/>
    <w:rsid w:val="00A9110A"/>
    <w:rsid w:val="00A91607"/>
    <w:rsid w:val="00A9172F"/>
    <w:rsid w:val="00A920ED"/>
    <w:rsid w:val="00A92BEF"/>
    <w:rsid w:val="00A93898"/>
    <w:rsid w:val="00A93F77"/>
    <w:rsid w:val="00A94787"/>
    <w:rsid w:val="00A94880"/>
    <w:rsid w:val="00A94CFF"/>
    <w:rsid w:val="00A94DF9"/>
    <w:rsid w:val="00A95AF0"/>
    <w:rsid w:val="00A95BBD"/>
    <w:rsid w:val="00A964A2"/>
    <w:rsid w:val="00A964C4"/>
    <w:rsid w:val="00A96AA7"/>
    <w:rsid w:val="00A97116"/>
    <w:rsid w:val="00A97D4E"/>
    <w:rsid w:val="00AA0003"/>
    <w:rsid w:val="00AA0B9E"/>
    <w:rsid w:val="00AA100C"/>
    <w:rsid w:val="00AA10A9"/>
    <w:rsid w:val="00AA1A10"/>
    <w:rsid w:val="00AA1E46"/>
    <w:rsid w:val="00AA21E6"/>
    <w:rsid w:val="00AA2B4F"/>
    <w:rsid w:val="00AA30F8"/>
    <w:rsid w:val="00AA345D"/>
    <w:rsid w:val="00AA3597"/>
    <w:rsid w:val="00AA4989"/>
    <w:rsid w:val="00AA4F68"/>
    <w:rsid w:val="00AA5066"/>
    <w:rsid w:val="00AA5B4E"/>
    <w:rsid w:val="00AA65D6"/>
    <w:rsid w:val="00AA66A1"/>
    <w:rsid w:val="00AA6CCF"/>
    <w:rsid w:val="00AA6EE1"/>
    <w:rsid w:val="00AA71A8"/>
    <w:rsid w:val="00AA76B2"/>
    <w:rsid w:val="00AA7D7C"/>
    <w:rsid w:val="00AB08C1"/>
    <w:rsid w:val="00AB0BEB"/>
    <w:rsid w:val="00AB0C14"/>
    <w:rsid w:val="00AB258C"/>
    <w:rsid w:val="00AB2737"/>
    <w:rsid w:val="00AB3869"/>
    <w:rsid w:val="00AB3989"/>
    <w:rsid w:val="00AB3BAF"/>
    <w:rsid w:val="00AB4091"/>
    <w:rsid w:val="00AB41FA"/>
    <w:rsid w:val="00AB57FF"/>
    <w:rsid w:val="00AB5904"/>
    <w:rsid w:val="00AB5D10"/>
    <w:rsid w:val="00AB6212"/>
    <w:rsid w:val="00AB6C18"/>
    <w:rsid w:val="00AB6EDE"/>
    <w:rsid w:val="00AB72B1"/>
    <w:rsid w:val="00AB76F4"/>
    <w:rsid w:val="00AC07C0"/>
    <w:rsid w:val="00AC093C"/>
    <w:rsid w:val="00AC0DD9"/>
    <w:rsid w:val="00AC0F5C"/>
    <w:rsid w:val="00AC0F85"/>
    <w:rsid w:val="00AC1506"/>
    <w:rsid w:val="00AC1A70"/>
    <w:rsid w:val="00AC1AD9"/>
    <w:rsid w:val="00AC209F"/>
    <w:rsid w:val="00AC321D"/>
    <w:rsid w:val="00AC367E"/>
    <w:rsid w:val="00AC3851"/>
    <w:rsid w:val="00AC3940"/>
    <w:rsid w:val="00AC3953"/>
    <w:rsid w:val="00AC3A15"/>
    <w:rsid w:val="00AC3F82"/>
    <w:rsid w:val="00AC446B"/>
    <w:rsid w:val="00AC44C4"/>
    <w:rsid w:val="00AC4B5D"/>
    <w:rsid w:val="00AC4E7D"/>
    <w:rsid w:val="00AC5604"/>
    <w:rsid w:val="00AC5F98"/>
    <w:rsid w:val="00AC609D"/>
    <w:rsid w:val="00AC6150"/>
    <w:rsid w:val="00AC6286"/>
    <w:rsid w:val="00AC64D1"/>
    <w:rsid w:val="00AC7640"/>
    <w:rsid w:val="00AC77D3"/>
    <w:rsid w:val="00AC7A5E"/>
    <w:rsid w:val="00AD01DE"/>
    <w:rsid w:val="00AD096D"/>
    <w:rsid w:val="00AD0B28"/>
    <w:rsid w:val="00AD0F82"/>
    <w:rsid w:val="00AD1A81"/>
    <w:rsid w:val="00AD1BF5"/>
    <w:rsid w:val="00AD270E"/>
    <w:rsid w:val="00AD2D1A"/>
    <w:rsid w:val="00AD2F0D"/>
    <w:rsid w:val="00AD32B0"/>
    <w:rsid w:val="00AD3C8F"/>
    <w:rsid w:val="00AD3DA5"/>
    <w:rsid w:val="00AD456C"/>
    <w:rsid w:val="00AD4606"/>
    <w:rsid w:val="00AD4892"/>
    <w:rsid w:val="00AD4CAA"/>
    <w:rsid w:val="00AD4ECF"/>
    <w:rsid w:val="00AD4EED"/>
    <w:rsid w:val="00AD5342"/>
    <w:rsid w:val="00AD5958"/>
    <w:rsid w:val="00AD5FA4"/>
    <w:rsid w:val="00AD64E9"/>
    <w:rsid w:val="00AD652F"/>
    <w:rsid w:val="00AD656A"/>
    <w:rsid w:val="00AD6DCA"/>
    <w:rsid w:val="00AD7048"/>
    <w:rsid w:val="00AD79E9"/>
    <w:rsid w:val="00AD7BBE"/>
    <w:rsid w:val="00AD7C09"/>
    <w:rsid w:val="00AD7CAA"/>
    <w:rsid w:val="00AD7F6C"/>
    <w:rsid w:val="00AE0A6D"/>
    <w:rsid w:val="00AE1B52"/>
    <w:rsid w:val="00AE20B5"/>
    <w:rsid w:val="00AE2971"/>
    <w:rsid w:val="00AE2FF1"/>
    <w:rsid w:val="00AE30B1"/>
    <w:rsid w:val="00AE3496"/>
    <w:rsid w:val="00AE36DB"/>
    <w:rsid w:val="00AE3957"/>
    <w:rsid w:val="00AE39CF"/>
    <w:rsid w:val="00AE3D58"/>
    <w:rsid w:val="00AE47D2"/>
    <w:rsid w:val="00AE4F81"/>
    <w:rsid w:val="00AE6047"/>
    <w:rsid w:val="00AE6EF4"/>
    <w:rsid w:val="00AE709A"/>
    <w:rsid w:val="00AE726C"/>
    <w:rsid w:val="00AE7444"/>
    <w:rsid w:val="00AE7494"/>
    <w:rsid w:val="00AE7524"/>
    <w:rsid w:val="00AE75EA"/>
    <w:rsid w:val="00AF06BB"/>
    <w:rsid w:val="00AF10A9"/>
    <w:rsid w:val="00AF1335"/>
    <w:rsid w:val="00AF2186"/>
    <w:rsid w:val="00AF2956"/>
    <w:rsid w:val="00AF2B59"/>
    <w:rsid w:val="00AF2F09"/>
    <w:rsid w:val="00AF344C"/>
    <w:rsid w:val="00AF3A31"/>
    <w:rsid w:val="00AF46AB"/>
    <w:rsid w:val="00AF4972"/>
    <w:rsid w:val="00AF4B06"/>
    <w:rsid w:val="00AF4B18"/>
    <w:rsid w:val="00AF4B84"/>
    <w:rsid w:val="00AF513E"/>
    <w:rsid w:val="00AF5166"/>
    <w:rsid w:val="00AF53B1"/>
    <w:rsid w:val="00AF58F8"/>
    <w:rsid w:val="00AF5CA5"/>
    <w:rsid w:val="00AF7220"/>
    <w:rsid w:val="00AF7B78"/>
    <w:rsid w:val="00AF7B7D"/>
    <w:rsid w:val="00B0058F"/>
    <w:rsid w:val="00B007A2"/>
    <w:rsid w:val="00B01908"/>
    <w:rsid w:val="00B01941"/>
    <w:rsid w:val="00B01D59"/>
    <w:rsid w:val="00B02DD5"/>
    <w:rsid w:val="00B03750"/>
    <w:rsid w:val="00B03CEB"/>
    <w:rsid w:val="00B04E63"/>
    <w:rsid w:val="00B05244"/>
    <w:rsid w:val="00B05BDE"/>
    <w:rsid w:val="00B06751"/>
    <w:rsid w:val="00B06999"/>
    <w:rsid w:val="00B06FCC"/>
    <w:rsid w:val="00B0761B"/>
    <w:rsid w:val="00B0779B"/>
    <w:rsid w:val="00B10451"/>
    <w:rsid w:val="00B10859"/>
    <w:rsid w:val="00B10C67"/>
    <w:rsid w:val="00B113A3"/>
    <w:rsid w:val="00B119C0"/>
    <w:rsid w:val="00B11A4D"/>
    <w:rsid w:val="00B1224F"/>
    <w:rsid w:val="00B124CA"/>
    <w:rsid w:val="00B124CE"/>
    <w:rsid w:val="00B126EA"/>
    <w:rsid w:val="00B12859"/>
    <w:rsid w:val="00B1304B"/>
    <w:rsid w:val="00B130D1"/>
    <w:rsid w:val="00B13B6C"/>
    <w:rsid w:val="00B14FF0"/>
    <w:rsid w:val="00B1513D"/>
    <w:rsid w:val="00B152D9"/>
    <w:rsid w:val="00B15A4B"/>
    <w:rsid w:val="00B15E0C"/>
    <w:rsid w:val="00B15E42"/>
    <w:rsid w:val="00B1710E"/>
    <w:rsid w:val="00B17862"/>
    <w:rsid w:val="00B17E2D"/>
    <w:rsid w:val="00B205F3"/>
    <w:rsid w:val="00B207F0"/>
    <w:rsid w:val="00B20C01"/>
    <w:rsid w:val="00B210BA"/>
    <w:rsid w:val="00B212F3"/>
    <w:rsid w:val="00B224DF"/>
    <w:rsid w:val="00B2295A"/>
    <w:rsid w:val="00B22D36"/>
    <w:rsid w:val="00B23151"/>
    <w:rsid w:val="00B235BE"/>
    <w:rsid w:val="00B235D2"/>
    <w:rsid w:val="00B2381E"/>
    <w:rsid w:val="00B23C45"/>
    <w:rsid w:val="00B2403F"/>
    <w:rsid w:val="00B24048"/>
    <w:rsid w:val="00B2405F"/>
    <w:rsid w:val="00B24B4B"/>
    <w:rsid w:val="00B25DFC"/>
    <w:rsid w:val="00B26F1A"/>
    <w:rsid w:val="00B26FD8"/>
    <w:rsid w:val="00B27AF0"/>
    <w:rsid w:val="00B27F1B"/>
    <w:rsid w:val="00B30691"/>
    <w:rsid w:val="00B30C03"/>
    <w:rsid w:val="00B31ED5"/>
    <w:rsid w:val="00B3202F"/>
    <w:rsid w:val="00B32167"/>
    <w:rsid w:val="00B32452"/>
    <w:rsid w:val="00B3274D"/>
    <w:rsid w:val="00B327CC"/>
    <w:rsid w:val="00B32827"/>
    <w:rsid w:val="00B32851"/>
    <w:rsid w:val="00B32E02"/>
    <w:rsid w:val="00B332E7"/>
    <w:rsid w:val="00B3393C"/>
    <w:rsid w:val="00B33EA0"/>
    <w:rsid w:val="00B34528"/>
    <w:rsid w:val="00B35262"/>
    <w:rsid w:val="00B354EA"/>
    <w:rsid w:val="00B356E8"/>
    <w:rsid w:val="00B35BEF"/>
    <w:rsid w:val="00B3676F"/>
    <w:rsid w:val="00B36937"/>
    <w:rsid w:val="00B375F4"/>
    <w:rsid w:val="00B3770D"/>
    <w:rsid w:val="00B37900"/>
    <w:rsid w:val="00B407D5"/>
    <w:rsid w:val="00B4151B"/>
    <w:rsid w:val="00B41856"/>
    <w:rsid w:val="00B41CBA"/>
    <w:rsid w:val="00B422CB"/>
    <w:rsid w:val="00B431C6"/>
    <w:rsid w:val="00B43884"/>
    <w:rsid w:val="00B43889"/>
    <w:rsid w:val="00B44500"/>
    <w:rsid w:val="00B447A3"/>
    <w:rsid w:val="00B4778D"/>
    <w:rsid w:val="00B50034"/>
    <w:rsid w:val="00B5041A"/>
    <w:rsid w:val="00B504B3"/>
    <w:rsid w:val="00B50C13"/>
    <w:rsid w:val="00B50FBB"/>
    <w:rsid w:val="00B52004"/>
    <w:rsid w:val="00B5201C"/>
    <w:rsid w:val="00B52988"/>
    <w:rsid w:val="00B533F0"/>
    <w:rsid w:val="00B5417B"/>
    <w:rsid w:val="00B542C7"/>
    <w:rsid w:val="00B54556"/>
    <w:rsid w:val="00B54740"/>
    <w:rsid w:val="00B54CC3"/>
    <w:rsid w:val="00B557B8"/>
    <w:rsid w:val="00B56365"/>
    <w:rsid w:val="00B56886"/>
    <w:rsid w:val="00B57085"/>
    <w:rsid w:val="00B57977"/>
    <w:rsid w:val="00B57D0F"/>
    <w:rsid w:val="00B6061A"/>
    <w:rsid w:val="00B60650"/>
    <w:rsid w:val="00B6080E"/>
    <w:rsid w:val="00B60A91"/>
    <w:rsid w:val="00B6108D"/>
    <w:rsid w:val="00B61628"/>
    <w:rsid w:val="00B616DE"/>
    <w:rsid w:val="00B61E0D"/>
    <w:rsid w:val="00B6265B"/>
    <w:rsid w:val="00B62844"/>
    <w:rsid w:val="00B628DB"/>
    <w:rsid w:val="00B63819"/>
    <w:rsid w:val="00B63D54"/>
    <w:rsid w:val="00B64BA8"/>
    <w:rsid w:val="00B6509C"/>
    <w:rsid w:val="00B652FA"/>
    <w:rsid w:val="00B654DE"/>
    <w:rsid w:val="00B656E9"/>
    <w:rsid w:val="00B65AFB"/>
    <w:rsid w:val="00B66680"/>
    <w:rsid w:val="00B67356"/>
    <w:rsid w:val="00B67B55"/>
    <w:rsid w:val="00B704B3"/>
    <w:rsid w:val="00B706E5"/>
    <w:rsid w:val="00B70945"/>
    <w:rsid w:val="00B70F2A"/>
    <w:rsid w:val="00B71B50"/>
    <w:rsid w:val="00B7221C"/>
    <w:rsid w:val="00B722BF"/>
    <w:rsid w:val="00B72F58"/>
    <w:rsid w:val="00B7326D"/>
    <w:rsid w:val="00B74076"/>
    <w:rsid w:val="00B746F0"/>
    <w:rsid w:val="00B748FE"/>
    <w:rsid w:val="00B74B4E"/>
    <w:rsid w:val="00B74EB5"/>
    <w:rsid w:val="00B7518B"/>
    <w:rsid w:val="00B756D6"/>
    <w:rsid w:val="00B758DF"/>
    <w:rsid w:val="00B761FD"/>
    <w:rsid w:val="00B76B2A"/>
    <w:rsid w:val="00B77735"/>
    <w:rsid w:val="00B80691"/>
    <w:rsid w:val="00B812FE"/>
    <w:rsid w:val="00B81EB0"/>
    <w:rsid w:val="00B821FE"/>
    <w:rsid w:val="00B83477"/>
    <w:rsid w:val="00B839C5"/>
    <w:rsid w:val="00B83A2C"/>
    <w:rsid w:val="00B83CFD"/>
    <w:rsid w:val="00B83DE2"/>
    <w:rsid w:val="00B84230"/>
    <w:rsid w:val="00B84BC8"/>
    <w:rsid w:val="00B85E42"/>
    <w:rsid w:val="00B8659B"/>
    <w:rsid w:val="00B866B7"/>
    <w:rsid w:val="00B866F4"/>
    <w:rsid w:val="00B86705"/>
    <w:rsid w:val="00B86ABD"/>
    <w:rsid w:val="00B86D16"/>
    <w:rsid w:val="00B87220"/>
    <w:rsid w:val="00B87B24"/>
    <w:rsid w:val="00B87F24"/>
    <w:rsid w:val="00B912FD"/>
    <w:rsid w:val="00B91344"/>
    <w:rsid w:val="00B91524"/>
    <w:rsid w:val="00B921A7"/>
    <w:rsid w:val="00B922D5"/>
    <w:rsid w:val="00B929D9"/>
    <w:rsid w:val="00B929E4"/>
    <w:rsid w:val="00B92CF7"/>
    <w:rsid w:val="00B94905"/>
    <w:rsid w:val="00B95044"/>
    <w:rsid w:val="00B9531F"/>
    <w:rsid w:val="00B9533F"/>
    <w:rsid w:val="00B95C33"/>
    <w:rsid w:val="00B960C5"/>
    <w:rsid w:val="00B96EA4"/>
    <w:rsid w:val="00B979A4"/>
    <w:rsid w:val="00B97DDE"/>
    <w:rsid w:val="00BA012C"/>
    <w:rsid w:val="00BA098D"/>
    <w:rsid w:val="00BA15EF"/>
    <w:rsid w:val="00BA207F"/>
    <w:rsid w:val="00BA21CD"/>
    <w:rsid w:val="00BA31FD"/>
    <w:rsid w:val="00BA3442"/>
    <w:rsid w:val="00BA3D91"/>
    <w:rsid w:val="00BA3D9D"/>
    <w:rsid w:val="00BA3FE3"/>
    <w:rsid w:val="00BA434B"/>
    <w:rsid w:val="00BA469C"/>
    <w:rsid w:val="00BA4786"/>
    <w:rsid w:val="00BA478E"/>
    <w:rsid w:val="00BA4AA4"/>
    <w:rsid w:val="00BA4D73"/>
    <w:rsid w:val="00BA5514"/>
    <w:rsid w:val="00BA5FB3"/>
    <w:rsid w:val="00BA6062"/>
    <w:rsid w:val="00BA69F9"/>
    <w:rsid w:val="00BA71F0"/>
    <w:rsid w:val="00BA7C3C"/>
    <w:rsid w:val="00BB0DD1"/>
    <w:rsid w:val="00BB0FEF"/>
    <w:rsid w:val="00BB1373"/>
    <w:rsid w:val="00BB1433"/>
    <w:rsid w:val="00BB1492"/>
    <w:rsid w:val="00BB15B6"/>
    <w:rsid w:val="00BB1AE1"/>
    <w:rsid w:val="00BB2C57"/>
    <w:rsid w:val="00BB3B43"/>
    <w:rsid w:val="00BB42F4"/>
    <w:rsid w:val="00BB5DC9"/>
    <w:rsid w:val="00BB5F04"/>
    <w:rsid w:val="00BB619B"/>
    <w:rsid w:val="00BB6247"/>
    <w:rsid w:val="00BB6E67"/>
    <w:rsid w:val="00BB70BE"/>
    <w:rsid w:val="00BB7313"/>
    <w:rsid w:val="00BB7626"/>
    <w:rsid w:val="00BB7D39"/>
    <w:rsid w:val="00BB7E96"/>
    <w:rsid w:val="00BC0093"/>
    <w:rsid w:val="00BC0593"/>
    <w:rsid w:val="00BC07FA"/>
    <w:rsid w:val="00BC1756"/>
    <w:rsid w:val="00BC1BDA"/>
    <w:rsid w:val="00BC1C76"/>
    <w:rsid w:val="00BC1FEE"/>
    <w:rsid w:val="00BC27BF"/>
    <w:rsid w:val="00BC2D64"/>
    <w:rsid w:val="00BC3BA7"/>
    <w:rsid w:val="00BC3BAA"/>
    <w:rsid w:val="00BC3E7C"/>
    <w:rsid w:val="00BC4BC6"/>
    <w:rsid w:val="00BC51B2"/>
    <w:rsid w:val="00BC5A74"/>
    <w:rsid w:val="00BC602A"/>
    <w:rsid w:val="00BC66E8"/>
    <w:rsid w:val="00BC6816"/>
    <w:rsid w:val="00BC7391"/>
    <w:rsid w:val="00BD025B"/>
    <w:rsid w:val="00BD0B11"/>
    <w:rsid w:val="00BD194A"/>
    <w:rsid w:val="00BD1DE3"/>
    <w:rsid w:val="00BD241B"/>
    <w:rsid w:val="00BD2752"/>
    <w:rsid w:val="00BD2EA9"/>
    <w:rsid w:val="00BD3D6A"/>
    <w:rsid w:val="00BD3EF4"/>
    <w:rsid w:val="00BD4858"/>
    <w:rsid w:val="00BD4C8E"/>
    <w:rsid w:val="00BD5C98"/>
    <w:rsid w:val="00BD66AE"/>
    <w:rsid w:val="00BD7056"/>
    <w:rsid w:val="00BD71A1"/>
    <w:rsid w:val="00BD73F2"/>
    <w:rsid w:val="00BD7750"/>
    <w:rsid w:val="00BD7E85"/>
    <w:rsid w:val="00BE0839"/>
    <w:rsid w:val="00BE084F"/>
    <w:rsid w:val="00BE0A58"/>
    <w:rsid w:val="00BE0DAD"/>
    <w:rsid w:val="00BE16AE"/>
    <w:rsid w:val="00BE1D2B"/>
    <w:rsid w:val="00BE2AE4"/>
    <w:rsid w:val="00BE2F4D"/>
    <w:rsid w:val="00BE3F0D"/>
    <w:rsid w:val="00BE45E3"/>
    <w:rsid w:val="00BE501D"/>
    <w:rsid w:val="00BE5257"/>
    <w:rsid w:val="00BE5821"/>
    <w:rsid w:val="00BE5872"/>
    <w:rsid w:val="00BE5915"/>
    <w:rsid w:val="00BE59C0"/>
    <w:rsid w:val="00BE63C0"/>
    <w:rsid w:val="00BE644F"/>
    <w:rsid w:val="00BE659C"/>
    <w:rsid w:val="00BE6B5A"/>
    <w:rsid w:val="00BE6FF9"/>
    <w:rsid w:val="00BE704A"/>
    <w:rsid w:val="00BE7635"/>
    <w:rsid w:val="00BE77E0"/>
    <w:rsid w:val="00BE7F73"/>
    <w:rsid w:val="00BF0B8D"/>
    <w:rsid w:val="00BF11FF"/>
    <w:rsid w:val="00BF300E"/>
    <w:rsid w:val="00BF321F"/>
    <w:rsid w:val="00BF330E"/>
    <w:rsid w:val="00BF3725"/>
    <w:rsid w:val="00BF3832"/>
    <w:rsid w:val="00BF4E64"/>
    <w:rsid w:val="00BF5F68"/>
    <w:rsid w:val="00BF6573"/>
    <w:rsid w:val="00BF6868"/>
    <w:rsid w:val="00BF6A0D"/>
    <w:rsid w:val="00BF6AAF"/>
    <w:rsid w:val="00BF6AE7"/>
    <w:rsid w:val="00BF719C"/>
    <w:rsid w:val="00BF7453"/>
    <w:rsid w:val="00C00616"/>
    <w:rsid w:val="00C00B76"/>
    <w:rsid w:val="00C016A3"/>
    <w:rsid w:val="00C01FA9"/>
    <w:rsid w:val="00C02D0E"/>
    <w:rsid w:val="00C02F30"/>
    <w:rsid w:val="00C02F4E"/>
    <w:rsid w:val="00C03795"/>
    <w:rsid w:val="00C03A98"/>
    <w:rsid w:val="00C03F41"/>
    <w:rsid w:val="00C0401D"/>
    <w:rsid w:val="00C04DC3"/>
    <w:rsid w:val="00C04E6B"/>
    <w:rsid w:val="00C04FA7"/>
    <w:rsid w:val="00C06616"/>
    <w:rsid w:val="00C069BD"/>
    <w:rsid w:val="00C0741F"/>
    <w:rsid w:val="00C0775A"/>
    <w:rsid w:val="00C079E9"/>
    <w:rsid w:val="00C10B96"/>
    <w:rsid w:val="00C10FE8"/>
    <w:rsid w:val="00C1105C"/>
    <w:rsid w:val="00C114FD"/>
    <w:rsid w:val="00C11B2D"/>
    <w:rsid w:val="00C128CE"/>
    <w:rsid w:val="00C129E0"/>
    <w:rsid w:val="00C1306F"/>
    <w:rsid w:val="00C13BFF"/>
    <w:rsid w:val="00C14083"/>
    <w:rsid w:val="00C14098"/>
    <w:rsid w:val="00C14582"/>
    <w:rsid w:val="00C1500A"/>
    <w:rsid w:val="00C152C4"/>
    <w:rsid w:val="00C15CE6"/>
    <w:rsid w:val="00C16166"/>
    <w:rsid w:val="00C16287"/>
    <w:rsid w:val="00C1745A"/>
    <w:rsid w:val="00C17A67"/>
    <w:rsid w:val="00C2047A"/>
    <w:rsid w:val="00C20E1E"/>
    <w:rsid w:val="00C20FC6"/>
    <w:rsid w:val="00C22389"/>
    <w:rsid w:val="00C22D10"/>
    <w:rsid w:val="00C241FC"/>
    <w:rsid w:val="00C24688"/>
    <w:rsid w:val="00C24937"/>
    <w:rsid w:val="00C24B75"/>
    <w:rsid w:val="00C24C64"/>
    <w:rsid w:val="00C24DE4"/>
    <w:rsid w:val="00C250B8"/>
    <w:rsid w:val="00C25AAB"/>
    <w:rsid w:val="00C260F7"/>
    <w:rsid w:val="00C265F1"/>
    <w:rsid w:val="00C27DFA"/>
    <w:rsid w:val="00C303FE"/>
    <w:rsid w:val="00C30881"/>
    <w:rsid w:val="00C30ADC"/>
    <w:rsid w:val="00C30FA5"/>
    <w:rsid w:val="00C31519"/>
    <w:rsid w:val="00C318EA"/>
    <w:rsid w:val="00C31F48"/>
    <w:rsid w:val="00C31FF1"/>
    <w:rsid w:val="00C32483"/>
    <w:rsid w:val="00C32F1E"/>
    <w:rsid w:val="00C33065"/>
    <w:rsid w:val="00C335C4"/>
    <w:rsid w:val="00C338BA"/>
    <w:rsid w:val="00C339AD"/>
    <w:rsid w:val="00C342CC"/>
    <w:rsid w:val="00C34BF8"/>
    <w:rsid w:val="00C374ED"/>
    <w:rsid w:val="00C37978"/>
    <w:rsid w:val="00C37A75"/>
    <w:rsid w:val="00C37B29"/>
    <w:rsid w:val="00C37BA8"/>
    <w:rsid w:val="00C37E3F"/>
    <w:rsid w:val="00C40298"/>
    <w:rsid w:val="00C40ED2"/>
    <w:rsid w:val="00C41413"/>
    <w:rsid w:val="00C41DFB"/>
    <w:rsid w:val="00C41F30"/>
    <w:rsid w:val="00C42AB7"/>
    <w:rsid w:val="00C42BB9"/>
    <w:rsid w:val="00C42C02"/>
    <w:rsid w:val="00C445E4"/>
    <w:rsid w:val="00C44E90"/>
    <w:rsid w:val="00C44FBC"/>
    <w:rsid w:val="00C45A90"/>
    <w:rsid w:val="00C4618C"/>
    <w:rsid w:val="00C461A8"/>
    <w:rsid w:val="00C46F2E"/>
    <w:rsid w:val="00C47534"/>
    <w:rsid w:val="00C47A14"/>
    <w:rsid w:val="00C47B56"/>
    <w:rsid w:val="00C47C65"/>
    <w:rsid w:val="00C47FDB"/>
    <w:rsid w:val="00C50090"/>
    <w:rsid w:val="00C502E4"/>
    <w:rsid w:val="00C50B74"/>
    <w:rsid w:val="00C50EAC"/>
    <w:rsid w:val="00C50EC3"/>
    <w:rsid w:val="00C514D5"/>
    <w:rsid w:val="00C517B8"/>
    <w:rsid w:val="00C51C8F"/>
    <w:rsid w:val="00C52DD0"/>
    <w:rsid w:val="00C52DE7"/>
    <w:rsid w:val="00C53E41"/>
    <w:rsid w:val="00C5429D"/>
    <w:rsid w:val="00C54A1C"/>
    <w:rsid w:val="00C54AF0"/>
    <w:rsid w:val="00C54B56"/>
    <w:rsid w:val="00C5566B"/>
    <w:rsid w:val="00C55B2D"/>
    <w:rsid w:val="00C566B4"/>
    <w:rsid w:val="00C5681A"/>
    <w:rsid w:val="00C5710F"/>
    <w:rsid w:val="00C57463"/>
    <w:rsid w:val="00C57C62"/>
    <w:rsid w:val="00C60982"/>
    <w:rsid w:val="00C60E58"/>
    <w:rsid w:val="00C62E72"/>
    <w:rsid w:val="00C633D5"/>
    <w:rsid w:val="00C63727"/>
    <w:rsid w:val="00C63868"/>
    <w:rsid w:val="00C63EBF"/>
    <w:rsid w:val="00C6590E"/>
    <w:rsid w:val="00C66291"/>
    <w:rsid w:val="00C66628"/>
    <w:rsid w:val="00C66CBB"/>
    <w:rsid w:val="00C70B3D"/>
    <w:rsid w:val="00C70F1B"/>
    <w:rsid w:val="00C72842"/>
    <w:rsid w:val="00C72854"/>
    <w:rsid w:val="00C72FBF"/>
    <w:rsid w:val="00C73300"/>
    <w:rsid w:val="00C734EB"/>
    <w:rsid w:val="00C736D5"/>
    <w:rsid w:val="00C74278"/>
    <w:rsid w:val="00C75818"/>
    <w:rsid w:val="00C75A16"/>
    <w:rsid w:val="00C76CAF"/>
    <w:rsid w:val="00C76D29"/>
    <w:rsid w:val="00C7730A"/>
    <w:rsid w:val="00C806AF"/>
    <w:rsid w:val="00C80D6F"/>
    <w:rsid w:val="00C81030"/>
    <w:rsid w:val="00C81212"/>
    <w:rsid w:val="00C82BD3"/>
    <w:rsid w:val="00C82C0C"/>
    <w:rsid w:val="00C83136"/>
    <w:rsid w:val="00C84CA7"/>
    <w:rsid w:val="00C85B68"/>
    <w:rsid w:val="00C864F6"/>
    <w:rsid w:val="00C868ED"/>
    <w:rsid w:val="00C86921"/>
    <w:rsid w:val="00C86A91"/>
    <w:rsid w:val="00C86B31"/>
    <w:rsid w:val="00C8718E"/>
    <w:rsid w:val="00C872E1"/>
    <w:rsid w:val="00C90584"/>
    <w:rsid w:val="00C90DEC"/>
    <w:rsid w:val="00C90DF9"/>
    <w:rsid w:val="00C90E32"/>
    <w:rsid w:val="00C9250B"/>
    <w:rsid w:val="00C925EB"/>
    <w:rsid w:val="00C92ADC"/>
    <w:rsid w:val="00C93805"/>
    <w:rsid w:val="00C93C1B"/>
    <w:rsid w:val="00C9499D"/>
    <w:rsid w:val="00C961F3"/>
    <w:rsid w:val="00C96362"/>
    <w:rsid w:val="00C96E2A"/>
    <w:rsid w:val="00C97249"/>
    <w:rsid w:val="00CA0600"/>
    <w:rsid w:val="00CA20E7"/>
    <w:rsid w:val="00CA2945"/>
    <w:rsid w:val="00CA2AC7"/>
    <w:rsid w:val="00CA33E7"/>
    <w:rsid w:val="00CA3626"/>
    <w:rsid w:val="00CA3627"/>
    <w:rsid w:val="00CA383B"/>
    <w:rsid w:val="00CA3BAE"/>
    <w:rsid w:val="00CA3F5A"/>
    <w:rsid w:val="00CA427A"/>
    <w:rsid w:val="00CA459C"/>
    <w:rsid w:val="00CA5820"/>
    <w:rsid w:val="00CA671E"/>
    <w:rsid w:val="00CA6DA0"/>
    <w:rsid w:val="00CA729C"/>
    <w:rsid w:val="00CA75BF"/>
    <w:rsid w:val="00CB0457"/>
    <w:rsid w:val="00CB08C2"/>
    <w:rsid w:val="00CB0929"/>
    <w:rsid w:val="00CB15BA"/>
    <w:rsid w:val="00CB1604"/>
    <w:rsid w:val="00CB1FA6"/>
    <w:rsid w:val="00CB202A"/>
    <w:rsid w:val="00CB25BD"/>
    <w:rsid w:val="00CB295B"/>
    <w:rsid w:val="00CB329D"/>
    <w:rsid w:val="00CB396C"/>
    <w:rsid w:val="00CB4D5F"/>
    <w:rsid w:val="00CB4F27"/>
    <w:rsid w:val="00CB52D5"/>
    <w:rsid w:val="00CB566C"/>
    <w:rsid w:val="00CB585A"/>
    <w:rsid w:val="00CB5D61"/>
    <w:rsid w:val="00CB61DD"/>
    <w:rsid w:val="00CB657B"/>
    <w:rsid w:val="00CB668F"/>
    <w:rsid w:val="00CB6DC6"/>
    <w:rsid w:val="00CB6EBC"/>
    <w:rsid w:val="00CB71EC"/>
    <w:rsid w:val="00CC0326"/>
    <w:rsid w:val="00CC0ADA"/>
    <w:rsid w:val="00CC0D4F"/>
    <w:rsid w:val="00CC0F4B"/>
    <w:rsid w:val="00CC1270"/>
    <w:rsid w:val="00CC2029"/>
    <w:rsid w:val="00CC20AC"/>
    <w:rsid w:val="00CC21B5"/>
    <w:rsid w:val="00CC2748"/>
    <w:rsid w:val="00CC291D"/>
    <w:rsid w:val="00CC2D90"/>
    <w:rsid w:val="00CC3078"/>
    <w:rsid w:val="00CC3528"/>
    <w:rsid w:val="00CC407E"/>
    <w:rsid w:val="00CC45EE"/>
    <w:rsid w:val="00CC4DE4"/>
    <w:rsid w:val="00CC5AD0"/>
    <w:rsid w:val="00CC6E60"/>
    <w:rsid w:val="00CC71B5"/>
    <w:rsid w:val="00CD0152"/>
    <w:rsid w:val="00CD04F1"/>
    <w:rsid w:val="00CD1809"/>
    <w:rsid w:val="00CD1A8C"/>
    <w:rsid w:val="00CD1AC7"/>
    <w:rsid w:val="00CD1E00"/>
    <w:rsid w:val="00CD2E2E"/>
    <w:rsid w:val="00CD2FB9"/>
    <w:rsid w:val="00CD30A1"/>
    <w:rsid w:val="00CD3358"/>
    <w:rsid w:val="00CD3719"/>
    <w:rsid w:val="00CD41A1"/>
    <w:rsid w:val="00CD44F7"/>
    <w:rsid w:val="00CD514B"/>
    <w:rsid w:val="00CD5849"/>
    <w:rsid w:val="00CD5C1D"/>
    <w:rsid w:val="00CD5E79"/>
    <w:rsid w:val="00CD5EAD"/>
    <w:rsid w:val="00CD6076"/>
    <w:rsid w:val="00CD60E8"/>
    <w:rsid w:val="00CD649A"/>
    <w:rsid w:val="00CD6A5A"/>
    <w:rsid w:val="00CD7AF7"/>
    <w:rsid w:val="00CE01EF"/>
    <w:rsid w:val="00CE03E9"/>
    <w:rsid w:val="00CE06F0"/>
    <w:rsid w:val="00CE0B59"/>
    <w:rsid w:val="00CE1361"/>
    <w:rsid w:val="00CE1933"/>
    <w:rsid w:val="00CE1B65"/>
    <w:rsid w:val="00CE1E7F"/>
    <w:rsid w:val="00CE20DA"/>
    <w:rsid w:val="00CE2994"/>
    <w:rsid w:val="00CE382D"/>
    <w:rsid w:val="00CE4C9A"/>
    <w:rsid w:val="00CE5592"/>
    <w:rsid w:val="00CE5D83"/>
    <w:rsid w:val="00CE61E5"/>
    <w:rsid w:val="00CE6399"/>
    <w:rsid w:val="00CE7361"/>
    <w:rsid w:val="00CE7643"/>
    <w:rsid w:val="00CE78BE"/>
    <w:rsid w:val="00CE7974"/>
    <w:rsid w:val="00CF0F79"/>
    <w:rsid w:val="00CF1221"/>
    <w:rsid w:val="00CF13CA"/>
    <w:rsid w:val="00CF1A30"/>
    <w:rsid w:val="00CF1E83"/>
    <w:rsid w:val="00CF2252"/>
    <w:rsid w:val="00CF2459"/>
    <w:rsid w:val="00CF2AA6"/>
    <w:rsid w:val="00CF334F"/>
    <w:rsid w:val="00CF3420"/>
    <w:rsid w:val="00CF3BC0"/>
    <w:rsid w:val="00CF4C93"/>
    <w:rsid w:val="00CF4CA8"/>
    <w:rsid w:val="00CF519E"/>
    <w:rsid w:val="00CF5401"/>
    <w:rsid w:val="00CF5464"/>
    <w:rsid w:val="00CF547A"/>
    <w:rsid w:val="00CF58D9"/>
    <w:rsid w:val="00CF6D53"/>
    <w:rsid w:val="00CF6FFE"/>
    <w:rsid w:val="00D0023C"/>
    <w:rsid w:val="00D00733"/>
    <w:rsid w:val="00D00EF3"/>
    <w:rsid w:val="00D01375"/>
    <w:rsid w:val="00D02CF7"/>
    <w:rsid w:val="00D02E68"/>
    <w:rsid w:val="00D033E2"/>
    <w:rsid w:val="00D04227"/>
    <w:rsid w:val="00D0431C"/>
    <w:rsid w:val="00D04978"/>
    <w:rsid w:val="00D0546C"/>
    <w:rsid w:val="00D055E8"/>
    <w:rsid w:val="00D06940"/>
    <w:rsid w:val="00D07A9B"/>
    <w:rsid w:val="00D07D74"/>
    <w:rsid w:val="00D1036A"/>
    <w:rsid w:val="00D105C6"/>
    <w:rsid w:val="00D10709"/>
    <w:rsid w:val="00D10849"/>
    <w:rsid w:val="00D1176A"/>
    <w:rsid w:val="00D11A44"/>
    <w:rsid w:val="00D12212"/>
    <w:rsid w:val="00D1294C"/>
    <w:rsid w:val="00D12972"/>
    <w:rsid w:val="00D134F8"/>
    <w:rsid w:val="00D13AC4"/>
    <w:rsid w:val="00D140DA"/>
    <w:rsid w:val="00D141E5"/>
    <w:rsid w:val="00D1440B"/>
    <w:rsid w:val="00D14A2D"/>
    <w:rsid w:val="00D14D98"/>
    <w:rsid w:val="00D16B13"/>
    <w:rsid w:val="00D16B45"/>
    <w:rsid w:val="00D16B89"/>
    <w:rsid w:val="00D17211"/>
    <w:rsid w:val="00D1725C"/>
    <w:rsid w:val="00D1752F"/>
    <w:rsid w:val="00D1766E"/>
    <w:rsid w:val="00D17F4C"/>
    <w:rsid w:val="00D20DAB"/>
    <w:rsid w:val="00D216B2"/>
    <w:rsid w:val="00D22794"/>
    <w:rsid w:val="00D23294"/>
    <w:rsid w:val="00D23B93"/>
    <w:rsid w:val="00D23DDD"/>
    <w:rsid w:val="00D23E94"/>
    <w:rsid w:val="00D24890"/>
    <w:rsid w:val="00D24BFF"/>
    <w:rsid w:val="00D251CC"/>
    <w:rsid w:val="00D2574C"/>
    <w:rsid w:val="00D26097"/>
    <w:rsid w:val="00D26135"/>
    <w:rsid w:val="00D262CC"/>
    <w:rsid w:val="00D26950"/>
    <w:rsid w:val="00D26FB2"/>
    <w:rsid w:val="00D272AD"/>
    <w:rsid w:val="00D27F8B"/>
    <w:rsid w:val="00D30679"/>
    <w:rsid w:val="00D30B32"/>
    <w:rsid w:val="00D30ED4"/>
    <w:rsid w:val="00D311E8"/>
    <w:rsid w:val="00D31213"/>
    <w:rsid w:val="00D31624"/>
    <w:rsid w:val="00D316E5"/>
    <w:rsid w:val="00D31D52"/>
    <w:rsid w:val="00D32558"/>
    <w:rsid w:val="00D3275D"/>
    <w:rsid w:val="00D334EE"/>
    <w:rsid w:val="00D33BED"/>
    <w:rsid w:val="00D3453F"/>
    <w:rsid w:val="00D34794"/>
    <w:rsid w:val="00D3567C"/>
    <w:rsid w:val="00D356CA"/>
    <w:rsid w:val="00D35B0E"/>
    <w:rsid w:val="00D36614"/>
    <w:rsid w:val="00D36D4C"/>
    <w:rsid w:val="00D37C6E"/>
    <w:rsid w:val="00D37FFC"/>
    <w:rsid w:val="00D40893"/>
    <w:rsid w:val="00D40A5F"/>
    <w:rsid w:val="00D40ED3"/>
    <w:rsid w:val="00D40FE7"/>
    <w:rsid w:val="00D41ECB"/>
    <w:rsid w:val="00D420E9"/>
    <w:rsid w:val="00D42FB0"/>
    <w:rsid w:val="00D448B3"/>
    <w:rsid w:val="00D44F71"/>
    <w:rsid w:val="00D44FC4"/>
    <w:rsid w:val="00D453D5"/>
    <w:rsid w:val="00D458AE"/>
    <w:rsid w:val="00D46EA5"/>
    <w:rsid w:val="00D4744E"/>
    <w:rsid w:val="00D476E3"/>
    <w:rsid w:val="00D478DA"/>
    <w:rsid w:val="00D47E12"/>
    <w:rsid w:val="00D47E1E"/>
    <w:rsid w:val="00D47F6F"/>
    <w:rsid w:val="00D502A6"/>
    <w:rsid w:val="00D50440"/>
    <w:rsid w:val="00D50AA3"/>
    <w:rsid w:val="00D510F7"/>
    <w:rsid w:val="00D51A05"/>
    <w:rsid w:val="00D51BCA"/>
    <w:rsid w:val="00D51E3F"/>
    <w:rsid w:val="00D52088"/>
    <w:rsid w:val="00D521C7"/>
    <w:rsid w:val="00D52A8E"/>
    <w:rsid w:val="00D53C9C"/>
    <w:rsid w:val="00D53D76"/>
    <w:rsid w:val="00D54080"/>
    <w:rsid w:val="00D5451F"/>
    <w:rsid w:val="00D54772"/>
    <w:rsid w:val="00D547A0"/>
    <w:rsid w:val="00D54C52"/>
    <w:rsid w:val="00D54EA3"/>
    <w:rsid w:val="00D55871"/>
    <w:rsid w:val="00D5629D"/>
    <w:rsid w:val="00D563FA"/>
    <w:rsid w:val="00D56AC7"/>
    <w:rsid w:val="00D570F6"/>
    <w:rsid w:val="00D574E0"/>
    <w:rsid w:val="00D575FB"/>
    <w:rsid w:val="00D602BD"/>
    <w:rsid w:val="00D603A4"/>
    <w:rsid w:val="00D608B7"/>
    <w:rsid w:val="00D615F4"/>
    <w:rsid w:val="00D617C6"/>
    <w:rsid w:val="00D62D9E"/>
    <w:rsid w:val="00D633C4"/>
    <w:rsid w:val="00D63487"/>
    <w:rsid w:val="00D63EEF"/>
    <w:rsid w:val="00D644BE"/>
    <w:rsid w:val="00D64949"/>
    <w:rsid w:val="00D6533D"/>
    <w:rsid w:val="00D653F5"/>
    <w:rsid w:val="00D655DE"/>
    <w:rsid w:val="00D661E9"/>
    <w:rsid w:val="00D6660A"/>
    <w:rsid w:val="00D66BE7"/>
    <w:rsid w:val="00D67754"/>
    <w:rsid w:val="00D67A0C"/>
    <w:rsid w:val="00D67B6C"/>
    <w:rsid w:val="00D67EDC"/>
    <w:rsid w:val="00D70540"/>
    <w:rsid w:val="00D71034"/>
    <w:rsid w:val="00D714B6"/>
    <w:rsid w:val="00D714C9"/>
    <w:rsid w:val="00D71872"/>
    <w:rsid w:val="00D71F2D"/>
    <w:rsid w:val="00D72398"/>
    <w:rsid w:val="00D725D8"/>
    <w:rsid w:val="00D73B7F"/>
    <w:rsid w:val="00D73D98"/>
    <w:rsid w:val="00D74275"/>
    <w:rsid w:val="00D748A9"/>
    <w:rsid w:val="00D759A7"/>
    <w:rsid w:val="00D75C80"/>
    <w:rsid w:val="00D76483"/>
    <w:rsid w:val="00D76735"/>
    <w:rsid w:val="00D7708E"/>
    <w:rsid w:val="00D775C2"/>
    <w:rsid w:val="00D77B72"/>
    <w:rsid w:val="00D806D7"/>
    <w:rsid w:val="00D80AB7"/>
    <w:rsid w:val="00D8196C"/>
    <w:rsid w:val="00D821C6"/>
    <w:rsid w:val="00D826B3"/>
    <w:rsid w:val="00D8404E"/>
    <w:rsid w:val="00D84843"/>
    <w:rsid w:val="00D8502D"/>
    <w:rsid w:val="00D85840"/>
    <w:rsid w:val="00D85BC6"/>
    <w:rsid w:val="00D85DB2"/>
    <w:rsid w:val="00D85DE9"/>
    <w:rsid w:val="00D864EB"/>
    <w:rsid w:val="00D866A8"/>
    <w:rsid w:val="00D870E0"/>
    <w:rsid w:val="00D876FD"/>
    <w:rsid w:val="00D87929"/>
    <w:rsid w:val="00D87B44"/>
    <w:rsid w:val="00D87CAB"/>
    <w:rsid w:val="00D87E1D"/>
    <w:rsid w:val="00D90F26"/>
    <w:rsid w:val="00D918CE"/>
    <w:rsid w:val="00D91AE9"/>
    <w:rsid w:val="00D91AEB"/>
    <w:rsid w:val="00D91FB6"/>
    <w:rsid w:val="00D923C9"/>
    <w:rsid w:val="00D924A4"/>
    <w:rsid w:val="00D9355D"/>
    <w:rsid w:val="00D935EA"/>
    <w:rsid w:val="00D93652"/>
    <w:rsid w:val="00D9393C"/>
    <w:rsid w:val="00D93EAC"/>
    <w:rsid w:val="00D93F18"/>
    <w:rsid w:val="00D9407F"/>
    <w:rsid w:val="00D941C5"/>
    <w:rsid w:val="00D94E54"/>
    <w:rsid w:val="00D95F93"/>
    <w:rsid w:val="00D965CB"/>
    <w:rsid w:val="00D96BF5"/>
    <w:rsid w:val="00D970DF"/>
    <w:rsid w:val="00D972EC"/>
    <w:rsid w:val="00D97A19"/>
    <w:rsid w:val="00D97FEF"/>
    <w:rsid w:val="00DA0154"/>
    <w:rsid w:val="00DA05CA"/>
    <w:rsid w:val="00DA0E06"/>
    <w:rsid w:val="00DA0FAB"/>
    <w:rsid w:val="00DA1CCE"/>
    <w:rsid w:val="00DA1FDC"/>
    <w:rsid w:val="00DA256C"/>
    <w:rsid w:val="00DA3C87"/>
    <w:rsid w:val="00DA43E2"/>
    <w:rsid w:val="00DA512D"/>
    <w:rsid w:val="00DA5346"/>
    <w:rsid w:val="00DA57CB"/>
    <w:rsid w:val="00DA5F66"/>
    <w:rsid w:val="00DA5F82"/>
    <w:rsid w:val="00DA653A"/>
    <w:rsid w:val="00DA6C83"/>
    <w:rsid w:val="00DA6CE5"/>
    <w:rsid w:val="00DA7EE8"/>
    <w:rsid w:val="00DB0623"/>
    <w:rsid w:val="00DB0632"/>
    <w:rsid w:val="00DB0FA9"/>
    <w:rsid w:val="00DB15E5"/>
    <w:rsid w:val="00DB18D0"/>
    <w:rsid w:val="00DB2438"/>
    <w:rsid w:val="00DB26E5"/>
    <w:rsid w:val="00DB29FE"/>
    <w:rsid w:val="00DB31D1"/>
    <w:rsid w:val="00DB38F2"/>
    <w:rsid w:val="00DB3E67"/>
    <w:rsid w:val="00DB3ED6"/>
    <w:rsid w:val="00DB4319"/>
    <w:rsid w:val="00DB4B02"/>
    <w:rsid w:val="00DB4D50"/>
    <w:rsid w:val="00DB4E0D"/>
    <w:rsid w:val="00DB4FA8"/>
    <w:rsid w:val="00DB54A6"/>
    <w:rsid w:val="00DB5900"/>
    <w:rsid w:val="00DB7592"/>
    <w:rsid w:val="00DB761F"/>
    <w:rsid w:val="00DB7682"/>
    <w:rsid w:val="00DB7ED3"/>
    <w:rsid w:val="00DC0598"/>
    <w:rsid w:val="00DC06AA"/>
    <w:rsid w:val="00DC09D9"/>
    <w:rsid w:val="00DC0CED"/>
    <w:rsid w:val="00DC145A"/>
    <w:rsid w:val="00DC15CC"/>
    <w:rsid w:val="00DC1B56"/>
    <w:rsid w:val="00DC1F6B"/>
    <w:rsid w:val="00DC3ACA"/>
    <w:rsid w:val="00DC420A"/>
    <w:rsid w:val="00DC42C4"/>
    <w:rsid w:val="00DC43C2"/>
    <w:rsid w:val="00DC49E9"/>
    <w:rsid w:val="00DC5BCF"/>
    <w:rsid w:val="00DC6608"/>
    <w:rsid w:val="00DC7296"/>
    <w:rsid w:val="00DC73D2"/>
    <w:rsid w:val="00DD02F9"/>
    <w:rsid w:val="00DD12AB"/>
    <w:rsid w:val="00DD1312"/>
    <w:rsid w:val="00DD17AC"/>
    <w:rsid w:val="00DD19E0"/>
    <w:rsid w:val="00DD1CFC"/>
    <w:rsid w:val="00DD24EF"/>
    <w:rsid w:val="00DD2B9D"/>
    <w:rsid w:val="00DD30C1"/>
    <w:rsid w:val="00DD423C"/>
    <w:rsid w:val="00DD4C83"/>
    <w:rsid w:val="00DD4EB0"/>
    <w:rsid w:val="00DD5784"/>
    <w:rsid w:val="00DD603B"/>
    <w:rsid w:val="00DD6247"/>
    <w:rsid w:val="00DD64B8"/>
    <w:rsid w:val="00DD7990"/>
    <w:rsid w:val="00DD79C2"/>
    <w:rsid w:val="00DE003B"/>
    <w:rsid w:val="00DE06F4"/>
    <w:rsid w:val="00DE09EA"/>
    <w:rsid w:val="00DE12B0"/>
    <w:rsid w:val="00DE12B9"/>
    <w:rsid w:val="00DE1C5C"/>
    <w:rsid w:val="00DE38B5"/>
    <w:rsid w:val="00DE3AEC"/>
    <w:rsid w:val="00DE3AF9"/>
    <w:rsid w:val="00DE44E0"/>
    <w:rsid w:val="00DE4AFD"/>
    <w:rsid w:val="00DE4DD6"/>
    <w:rsid w:val="00DE4EA7"/>
    <w:rsid w:val="00DE4EC6"/>
    <w:rsid w:val="00DE51B9"/>
    <w:rsid w:val="00DE53BA"/>
    <w:rsid w:val="00DE5EAA"/>
    <w:rsid w:val="00DE6208"/>
    <w:rsid w:val="00DE6478"/>
    <w:rsid w:val="00DE7A9F"/>
    <w:rsid w:val="00DE7B50"/>
    <w:rsid w:val="00DF00A8"/>
    <w:rsid w:val="00DF033E"/>
    <w:rsid w:val="00DF0A64"/>
    <w:rsid w:val="00DF187C"/>
    <w:rsid w:val="00DF1ABF"/>
    <w:rsid w:val="00DF1C44"/>
    <w:rsid w:val="00DF2AEA"/>
    <w:rsid w:val="00DF38E3"/>
    <w:rsid w:val="00DF39D9"/>
    <w:rsid w:val="00DF39EA"/>
    <w:rsid w:val="00DF3D7C"/>
    <w:rsid w:val="00DF4AD8"/>
    <w:rsid w:val="00DF4F8D"/>
    <w:rsid w:val="00DF5BAE"/>
    <w:rsid w:val="00DF5E1C"/>
    <w:rsid w:val="00DF6020"/>
    <w:rsid w:val="00DF607C"/>
    <w:rsid w:val="00DF63A6"/>
    <w:rsid w:val="00DF67EA"/>
    <w:rsid w:val="00DF691A"/>
    <w:rsid w:val="00DF6C69"/>
    <w:rsid w:val="00DF7027"/>
    <w:rsid w:val="00DF71D1"/>
    <w:rsid w:val="00DF788E"/>
    <w:rsid w:val="00DF78DF"/>
    <w:rsid w:val="00DF7D70"/>
    <w:rsid w:val="00E002D1"/>
    <w:rsid w:val="00E00448"/>
    <w:rsid w:val="00E00A88"/>
    <w:rsid w:val="00E00C05"/>
    <w:rsid w:val="00E011C6"/>
    <w:rsid w:val="00E01562"/>
    <w:rsid w:val="00E01961"/>
    <w:rsid w:val="00E01E4C"/>
    <w:rsid w:val="00E0283A"/>
    <w:rsid w:val="00E03D25"/>
    <w:rsid w:val="00E03E90"/>
    <w:rsid w:val="00E0404B"/>
    <w:rsid w:val="00E042D6"/>
    <w:rsid w:val="00E04516"/>
    <w:rsid w:val="00E048E7"/>
    <w:rsid w:val="00E051C5"/>
    <w:rsid w:val="00E054B3"/>
    <w:rsid w:val="00E0678F"/>
    <w:rsid w:val="00E06E63"/>
    <w:rsid w:val="00E07415"/>
    <w:rsid w:val="00E07561"/>
    <w:rsid w:val="00E07702"/>
    <w:rsid w:val="00E10ACD"/>
    <w:rsid w:val="00E10BD1"/>
    <w:rsid w:val="00E10BFD"/>
    <w:rsid w:val="00E11041"/>
    <w:rsid w:val="00E11BB0"/>
    <w:rsid w:val="00E11BF3"/>
    <w:rsid w:val="00E11D05"/>
    <w:rsid w:val="00E11D1B"/>
    <w:rsid w:val="00E12869"/>
    <w:rsid w:val="00E13242"/>
    <w:rsid w:val="00E1358B"/>
    <w:rsid w:val="00E13FE0"/>
    <w:rsid w:val="00E1420A"/>
    <w:rsid w:val="00E14332"/>
    <w:rsid w:val="00E14668"/>
    <w:rsid w:val="00E14D32"/>
    <w:rsid w:val="00E152A6"/>
    <w:rsid w:val="00E16693"/>
    <w:rsid w:val="00E16DF1"/>
    <w:rsid w:val="00E172A4"/>
    <w:rsid w:val="00E174A4"/>
    <w:rsid w:val="00E1761F"/>
    <w:rsid w:val="00E17EFB"/>
    <w:rsid w:val="00E20488"/>
    <w:rsid w:val="00E217E4"/>
    <w:rsid w:val="00E21B7A"/>
    <w:rsid w:val="00E22593"/>
    <w:rsid w:val="00E22C86"/>
    <w:rsid w:val="00E250DB"/>
    <w:rsid w:val="00E2512E"/>
    <w:rsid w:val="00E2586C"/>
    <w:rsid w:val="00E25FCF"/>
    <w:rsid w:val="00E2641C"/>
    <w:rsid w:val="00E26584"/>
    <w:rsid w:val="00E26CA5"/>
    <w:rsid w:val="00E26D3F"/>
    <w:rsid w:val="00E26E4F"/>
    <w:rsid w:val="00E27AA5"/>
    <w:rsid w:val="00E27D50"/>
    <w:rsid w:val="00E30508"/>
    <w:rsid w:val="00E30E26"/>
    <w:rsid w:val="00E31312"/>
    <w:rsid w:val="00E3227D"/>
    <w:rsid w:val="00E32826"/>
    <w:rsid w:val="00E32F3B"/>
    <w:rsid w:val="00E3358D"/>
    <w:rsid w:val="00E33D6E"/>
    <w:rsid w:val="00E33E9D"/>
    <w:rsid w:val="00E346D5"/>
    <w:rsid w:val="00E3494A"/>
    <w:rsid w:val="00E3539A"/>
    <w:rsid w:val="00E35544"/>
    <w:rsid w:val="00E35951"/>
    <w:rsid w:val="00E35D58"/>
    <w:rsid w:val="00E3635D"/>
    <w:rsid w:val="00E36EF6"/>
    <w:rsid w:val="00E37684"/>
    <w:rsid w:val="00E37A3C"/>
    <w:rsid w:val="00E409FC"/>
    <w:rsid w:val="00E40ABF"/>
    <w:rsid w:val="00E40EEA"/>
    <w:rsid w:val="00E41A45"/>
    <w:rsid w:val="00E41B9B"/>
    <w:rsid w:val="00E41FD4"/>
    <w:rsid w:val="00E42251"/>
    <w:rsid w:val="00E42AF5"/>
    <w:rsid w:val="00E42D9E"/>
    <w:rsid w:val="00E42F7F"/>
    <w:rsid w:val="00E43126"/>
    <w:rsid w:val="00E43217"/>
    <w:rsid w:val="00E43259"/>
    <w:rsid w:val="00E43E1B"/>
    <w:rsid w:val="00E442A5"/>
    <w:rsid w:val="00E44320"/>
    <w:rsid w:val="00E44402"/>
    <w:rsid w:val="00E44809"/>
    <w:rsid w:val="00E450CC"/>
    <w:rsid w:val="00E45122"/>
    <w:rsid w:val="00E451FA"/>
    <w:rsid w:val="00E45DA3"/>
    <w:rsid w:val="00E45F65"/>
    <w:rsid w:val="00E466F6"/>
    <w:rsid w:val="00E46E23"/>
    <w:rsid w:val="00E472B0"/>
    <w:rsid w:val="00E479D8"/>
    <w:rsid w:val="00E47CAC"/>
    <w:rsid w:val="00E47FF7"/>
    <w:rsid w:val="00E50599"/>
    <w:rsid w:val="00E50B3E"/>
    <w:rsid w:val="00E50C6E"/>
    <w:rsid w:val="00E51362"/>
    <w:rsid w:val="00E5160D"/>
    <w:rsid w:val="00E525EC"/>
    <w:rsid w:val="00E5278B"/>
    <w:rsid w:val="00E5323E"/>
    <w:rsid w:val="00E5403D"/>
    <w:rsid w:val="00E54DBA"/>
    <w:rsid w:val="00E5515E"/>
    <w:rsid w:val="00E558F5"/>
    <w:rsid w:val="00E55E86"/>
    <w:rsid w:val="00E56105"/>
    <w:rsid w:val="00E56976"/>
    <w:rsid w:val="00E57062"/>
    <w:rsid w:val="00E570EE"/>
    <w:rsid w:val="00E57574"/>
    <w:rsid w:val="00E575BF"/>
    <w:rsid w:val="00E57D6C"/>
    <w:rsid w:val="00E60146"/>
    <w:rsid w:val="00E60484"/>
    <w:rsid w:val="00E604DC"/>
    <w:rsid w:val="00E60D5B"/>
    <w:rsid w:val="00E60D5C"/>
    <w:rsid w:val="00E61C54"/>
    <w:rsid w:val="00E630C6"/>
    <w:rsid w:val="00E6366D"/>
    <w:rsid w:val="00E643D0"/>
    <w:rsid w:val="00E64531"/>
    <w:rsid w:val="00E649ED"/>
    <w:rsid w:val="00E64BCD"/>
    <w:rsid w:val="00E656E0"/>
    <w:rsid w:val="00E65897"/>
    <w:rsid w:val="00E664B7"/>
    <w:rsid w:val="00E664EA"/>
    <w:rsid w:val="00E67F21"/>
    <w:rsid w:val="00E67FF9"/>
    <w:rsid w:val="00E70582"/>
    <w:rsid w:val="00E70F8C"/>
    <w:rsid w:val="00E70FD7"/>
    <w:rsid w:val="00E71D64"/>
    <w:rsid w:val="00E720A0"/>
    <w:rsid w:val="00E72E07"/>
    <w:rsid w:val="00E72FCE"/>
    <w:rsid w:val="00E73003"/>
    <w:rsid w:val="00E73298"/>
    <w:rsid w:val="00E73EBD"/>
    <w:rsid w:val="00E74692"/>
    <w:rsid w:val="00E75281"/>
    <w:rsid w:val="00E76315"/>
    <w:rsid w:val="00E7675E"/>
    <w:rsid w:val="00E76C43"/>
    <w:rsid w:val="00E77AEF"/>
    <w:rsid w:val="00E77D4B"/>
    <w:rsid w:val="00E800E0"/>
    <w:rsid w:val="00E80453"/>
    <w:rsid w:val="00E80625"/>
    <w:rsid w:val="00E80A50"/>
    <w:rsid w:val="00E8100F"/>
    <w:rsid w:val="00E8131E"/>
    <w:rsid w:val="00E826C4"/>
    <w:rsid w:val="00E836CF"/>
    <w:rsid w:val="00E83780"/>
    <w:rsid w:val="00E84212"/>
    <w:rsid w:val="00E8476E"/>
    <w:rsid w:val="00E84B08"/>
    <w:rsid w:val="00E8563C"/>
    <w:rsid w:val="00E857F3"/>
    <w:rsid w:val="00E85E64"/>
    <w:rsid w:val="00E865DF"/>
    <w:rsid w:val="00E867C8"/>
    <w:rsid w:val="00E86B14"/>
    <w:rsid w:val="00E87711"/>
    <w:rsid w:val="00E87AF9"/>
    <w:rsid w:val="00E87E2E"/>
    <w:rsid w:val="00E87F8A"/>
    <w:rsid w:val="00E90526"/>
    <w:rsid w:val="00E91310"/>
    <w:rsid w:val="00E91563"/>
    <w:rsid w:val="00E9170E"/>
    <w:rsid w:val="00E9171C"/>
    <w:rsid w:val="00E92509"/>
    <w:rsid w:val="00E92A74"/>
    <w:rsid w:val="00E92D6A"/>
    <w:rsid w:val="00E93624"/>
    <w:rsid w:val="00E936DF"/>
    <w:rsid w:val="00E93D34"/>
    <w:rsid w:val="00E94019"/>
    <w:rsid w:val="00E94198"/>
    <w:rsid w:val="00E94C1F"/>
    <w:rsid w:val="00E95401"/>
    <w:rsid w:val="00E95AA1"/>
    <w:rsid w:val="00E96839"/>
    <w:rsid w:val="00E96D55"/>
    <w:rsid w:val="00E96E6E"/>
    <w:rsid w:val="00E97D2B"/>
    <w:rsid w:val="00EA06EE"/>
    <w:rsid w:val="00EA0CEA"/>
    <w:rsid w:val="00EA19CA"/>
    <w:rsid w:val="00EA22F8"/>
    <w:rsid w:val="00EA238F"/>
    <w:rsid w:val="00EA2530"/>
    <w:rsid w:val="00EA2A79"/>
    <w:rsid w:val="00EA2B3E"/>
    <w:rsid w:val="00EA2CB4"/>
    <w:rsid w:val="00EA3984"/>
    <w:rsid w:val="00EA39A9"/>
    <w:rsid w:val="00EA404D"/>
    <w:rsid w:val="00EA4231"/>
    <w:rsid w:val="00EA5439"/>
    <w:rsid w:val="00EA5A0E"/>
    <w:rsid w:val="00EA60BF"/>
    <w:rsid w:val="00EA6CD8"/>
    <w:rsid w:val="00EA7BBF"/>
    <w:rsid w:val="00EA7F52"/>
    <w:rsid w:val="00EB01B1"/>
    <w:rsid w:val="00EB07F1"/>
    <w:rsid w:val="00EB13A2"/>
    <w:rsid w:val="00EB271D"/>
    <w:rsid w:val="00EB2842"/>
    <w:rsid w:val="00EB2B56"/>
    <w:rsid w:val="00EB2FA5"/>
    <w:rsid w:val="00EB3E1D"/>
    <w:rsid w:val="00EB42CC"/>
    <w:rsid w:val="00EB4A00"/>
    <w:rsid w:val="00EC006F"/>
    <w:rsid w:val="00EC00F0"/>
    <w:rsid w:val="00EC02E5"/>
    <w:rsid w:val="00EC1633"/>
    <w:rsid w:val="00EC1C0A"/>
    <w:rsid w:val="00EC1EA5"/>
    <w:rsid w:val="00EC39D6"/>
    <w:rsid w:val="00EC3A05"/>
    <w:rsid w:val="00EC468E"/>
    <w:rsid w:val="00EC483F"/>
    <w:rsid w:val="00EC4B61"/>
    <w:rsid w:val="00EC4E2F"/>
    <w:rsid w:val="00EC4EC5"/>
    <w:rsid w:val="00EC4FA5"/>
    <w:rsid w:val="00EC57BB"/>
    <w:rsid w:val="00EC5863"/>
    <w:rsid w:val="00EC665C"/>
    <w:rsid w:val="00EC7964"/>
    <w:rsid w:val="00EC7BC9"/>
    <w:rsid w:val="00ED1164"/>
    <w:rsid w:val="00ED1BDF"/>
    <w:rsid w:val="00ED1FF9"/>
    <w:rsid w:val="00ED2798"/>
    <w:rsid w:val="00ED309E"/>
    <w:rsid w:val="00ED38F2"/>
    <w:rsid w:val="00ED4196"/>
    <w:rsid w:val="00ED483C"/>
    <w:rsid w:val="00ED4D2F"/>
    <w:rsid w:val="00ED5484"/>
    <w:rsid w:val="00ED5D0F"/>
    <w:rsid w:val="00ED63BD"/>
    <w:rsid w:val="00ED75B2"/>
    <w:rsid w:val="00ED78C7"/>
    <w:rsid w:val="00EE053F"/>
    <w:rsid w:val="00EE1166"/>
    <w:rsid w:val="00EE1268"/>
    <w:rsid w:val="00EE16D1"/>
    <w:rsid w:val="00EE1A21"/>
    <w:rsid w:val="00EE1C07"/>
    <w:rsid w:val="00EE2180"/>
    <w:rsid w:val="00EE2232"/>
    <w:rsid w:val="00EE2913"/>
    <w:rsid w:val="00EE3B2A"/>
    <w:rsid w:val="00EE3D58"/>
    <w:rsid w:val="00EE4FEE"/>
    <w:rsid w:val="00EE5EE9"/>
    <w:rsid w:val="00EE69E6"/>
    <w:rsid w:val="00EE7072"/>
    <w:rsid w:val="00EE76F9"/>
    <w:rsid w:val="00EE77C4"/>
    <w:rsid w:val="00EF0FFF"/>
    <w:rsid w:val="00EF16BD"/>
    <w:rsid w:val="00EF1A7F"/>
    <w:rsid w:val="00EF20AD"/>
    <w:rsid w:val="00EF33F4"/>
    <w:rsid w:val="00EF3814"/>
    <w:rsid w:val="00EF3A23"/>
    <w:rsid w:val="00EF3E2C"/>
    <w:rsid w:val="00EF3EFA"/>
    <w:rsid w:val="00EF407B"/>
    <w:rsid w:val="00EF42DD"/>
    <w:rsid w:val="00EF4992"/>
    <w:rsid w:val="00EF4BDB"/>
    <w:rsid w:val="00EF4E17"/>
    <w:rsid w:val="00EF51CE"/>
    <w:rsid w:val="00EF54DC"/>
    <w:rsid w:val="00EF565D"/>
    <w:rsid w:val="00EF6370"/>
    <w:rsid w:val="00EF66F6"/>
    <w:rsid w:val="00EF6990"/>
    <w:rsid w:val="00EF7082"/>
    <w:rsid w:val="00EF790E"/>
    <w:rsid w:val="00F00C20"/>
    <w:rsid w:val="00F00D28"/>
    <w:rsid w:val="00F0146A"/>
    <w:rsid w:val="00F01A96"/>
    <w:rsid w:val="00F0205B"/>
    <w:rsid w:val="00F02A60"/>
    <w:rsid w:val="00F03CC4"/>
    <w:rsid w:val="00F0453E"/>
    <w:rsid w:val="00F04662"/>
    <w:rsid w:val="00F04FE0"/>
    <w:rsid w:val="00F06032"/>
    <w:rsid w:val="00F06FE5"/>
    <w:rsid w:val="00F079DA"/>
    <w:rsid w:val="00F07DFC"/>
    <w:rsid w:val="00F07FB2"/>
    <w:rsid w:val="00F1007C"/>
    <w:rsid w:val="00F10ACD"/>
    <w:rsid w:val="00F10C36"/>
    <w:rsid w:val="00F11757"/>
    <w:rsid w:val="00F12173"/>
    <w:rsid w:val="00F13560"/>
    <w:rsid w:val="00F13708"/>
    <w:rsid w:val="00F137A1"/>
    <w:rsid w:val="00F1492C"/>
    <w:rsid w:val="00F14F7D"/>
    <w:rsid w:val="00F15113"/>
    <w:rsid w:val="00F154B0"/>
    <w:rsid w:val="00F157FF"/>
    <w:rsid w:val="00F16371"/>
    <w:rsid w:val="00F1648D"/>
    <w:rsid w:val="00F16C06"/>
    <w:rsid w:val="00F170CE"/>
    <w:rsid w:val="00F176EF"/>
    <w:rsid w:val="00F2025B"/>
    <w:rsid w:val="00F20EF9"/>
    <w:rsid w:val="00F21032"/>
    <w:rsid w:val="00F213A6"/>
    <w:rsid w:val="00F21FD2"/>
    <w:rsid w:val="00F2254E"/>
    <w:rsid w:val="00F225E5"/>
    <w:rsid w:val="00F22D49"/>
    <w:rsid w:val="00F23132"/>
    <w:rsid w:val="00F24376"/>
    <w:rsid w:val="00F24426"/>
    <w:rsid w:val="00F246B7"/>
    <w:rsid w:val="00F24A21"/>
    <w:rsid w:val="00F24A83"/>
    <w:rsid w:val="00F24C80"/>
    <w:rsid w:val="00F24CA1"/>
    <w:rsid w:val="00F24F7E"/>
    <w:rsid w:val="00F25C98"/>
    <w:rsid w:val="00F25EE3"/>
    <w:rsid w:val="00F267B2"/>
    <w:rsid w:val="00F268B4"/>
    <w:rsid w:val="00F27A9C"/>
    <w:rsid w:val="00F27F8E"/>
    <w:rsid w:val="00F302D3"/>
    <w:rsid w:val="00F30423"/>
    <w:rsid w:val="00F313B5"/>
    <w:rsid w:val="00F313DF"/>
    <w:rsid w:val="00F3232C"/>
    <w:rsid w:val="00F326CE"/>
    <w:rsid w:val="00F32B2E"/>
    <w:rsid w:val="00F332E7"/>
    <w:rsid w:val="00F3382E"/>
    <w:rsid w:val="00F343D5"/>
    <w:rsid w:val="00F344D3"/>
    <w:rsid w:val="00F345F5"/>
    <w:rsid w:val="00F349BA"/>
    <w:rsid w:val="00F34E02"/>
    <w:rsid w:val="00F35BD6"/>
    <w:rsid w:val="00F35EAB"/>
    <w:rsid w:val="00F3607E"/>
    <w:rsid w:val="00F366CE"/>
    <w:rsid w:val="00F373D3"/>
    <w:rsid w:val="00F375F0"/>
    <w:rsid w:val="00F37928"/>
    <w:rsid w:val="00F41482"/>
    <w:rsid w:val="00F421D2"/>
    <w:rsid w:val="00F422C7"/>
    <w:rsid w:val="00F42382"/>
    <w:rsid w:val="00F42483"/>
    <w:rsid w:val="00F42C88"/>
    <w:rsid w:val="00F42D71"/>
    <w:rsid w:val="00F4305B"/>
    <w:rsid w:val="00F43521"/>
    <w:rsid w:val="00F436DB"/>
    <w:rsid w:val="00F4398C"/>
    <w:rsid w:val="00F43ACF"/>
    <w:rsid w:val="00F43B90"/>
    <w:rsid w:val="00F445D9"/>
    <w:rsid w:val="00F4461F"/>
    <w:rsid w:val="00F446CD"/>
    <w:rsid w:val="00F44D06"/>
    <w:rsid w:val="00F44ED9"/>
    <w:rsid w:val="00F45135"/>
    <w:rsid w:val="00F45281"/>
    <w:rsid w:val="00F45715"/>
    <w:rsid w:val="00F4598B"/>
    <w:rsid w:val="00F45D6E"/>
    <w:rsid w:val="00F460E0"/>
    <w:rsid w:val="00F469C6"/>
    <w:rsid w:val="00F475D3"/>
    <w:rsid w:val="00F47724"/>
    <w:rsid w:val="00F50972"/>
    <w:rsid w:val="00F5198D"/>
    <w:rsid w:val="00F51A36"/>
    <w:rsid w:val="00F5255D"/>
    <w:rsid w:val="00F53AD5"/>
    <w:rsid w:val="00F5462A"/>
    <w:rsid w:val="00F54B56"/>
    <w:rsid w:val="00F54EF3"/>
    <w:rsid w:val="00F55A59"/>
    <w:rsid w:val="00F568D5"/>
    <w:rsid w:val="00F56AFE"/>
    <w:rsid w:val="00F573F1"/>
    <w:rsid w:val="00F579C5"/>
    <w:rsid w:val="00F57DA6"/>
    <w:rsid w:val="00F6043F"/>
    <w:rsid w:val="00F615DF"/>
    <w:rsid w:val="00F619BC"/>
    <w:rsid w:val="00F61F4B"/>
    <w:rsid w:val="00F620ED"/>
    <w:rsid w:val="00F622EE"/>
    <w:rsid w:val="00F629CA"/>
    <w:rsid w:val="00F630BC"/>
    <w:rsid w:val="00F63123"/>
    <w:rsid w:val="00F632AE"/>
    <w:rsid w:val="00F6398E"/>
    <w:rsid w:val="00F64384"/>
    <w:rsid w:val="00F659BB"/>
    <w:rsid w:val="00F65ACE"/>
    <w:rsid w:val="00F65C3F"/>
    <w:rsid w:val="00F65E5B"/>
    <w:rsid w:val="00F6691C"/>
    <w:rsid w:val="00F6751A"/>
    <w:rsid w:val="00F6760B"/>
    <w:rsid w:val="00F7047F"/>
    <w:rsid w:val="00F708BC"/>
    <w:rsid w:val="00F70A50"/>
    <w:rsid w:val="00F70E4B"/>
    <w:rsid w:val="00F71DCB"/>
    <w:rsid w:val="00F721C4"/>
    <w:rsid w:val="00F734EF"/>
    <w:rsid w:val="00F73879"/>
    <w:rsid w:val="00F73A02"/>
    <w:rsid w:val="00F74B2E"/>
    <w:rsid w:val="00F74DA2"/>
    <w:rsid w:val="00F753EB"/>
    <w:rsid w:val="00F7607B"/>
    <w:rsid w:val="00F771FA"/>
    <w:rsid w:val="00F77954"/>
    <w:rsid w:val="00F779A5"/>
    <w:rsid w:val="00F77DBC"/>
    <w:rsid w:val="00F809F3"/>
    <w:rsid w:val="00F80A5E"/>
    <w:rsid w:val="00F80DDD"/>
    <w:rsid w:val="00F8116A"/>
    <w:rsid w:val="00F815EC"/>
    <w:rsid w:val="00F81960"/>
    <w:rsid w:val="00F82142"/>
    <w:rsid w:val="00F832F0"/>
    <w:rsid w:val="00F83450"/>
    <w:rsid w:val="00F83E70"/>
    <w:rsid w:val="00F842EB"/>
    <w:rsid w:val="00F84430"/>
    <w:rsid w:val="00F846D0"/>
    <w:rsid w:val="00F84D40"/>
    <w:rsid w:val="00F85A35"/>
    <w:rsid w:val="00F85ED7"/>
    <w:rsid w:val="00F8615B"/>
    <w:rsid w:val="00F86BB9"/>
    <w:rsid w:val="00F86E29"/>
    <w:rsid w:val="00F8788A"/>
    <w:rsid w:val="00F9027F"/>
    <w:rsid w:val="00F90966"/>
    <w:rsid w:val="00F90A86"/>
    <w:rsid w:val="00F90BC9"/>
    <w:rsid w:val="00F90F63"/>
    <w:rsid w:val="00F919FD"/>
    <w:rsid w:val="00F91AE4"/>
    <w:rsid w:val="00F92055"/>
    <w:rsid w:val="00F92327"/>
    <w:rsid w:val="00F92688"/>
    <w:rsid w:val="00F92AD8"/>
    <w:rsid w:val="00F92CEE"/>
    <w:rsid w:val="00F92DD7"/>
    <w:rsid w:val="00F93001"/>
    <w:rsid w:val="00F934A9"/>
    <w:rsid w:val="00F93578"/>
    <w:rsid w:val="00F9380C"/>
    <w:rsid w:val="00F939A0"/>
    <w:rsid w:val="00F9433F"/>
    <w:rsid w:val="00F947EC"/>
    <w:rsid w:val="00F94CCE"/>
    <w:rsid w:val="00F94F7F"/>
    <w:rsid w:val="00F95398"/>
    <w:rsid w:val="00F95F27"/>
    <w:rsid w:val="00F96712"/>
    <w:rsid w:val="00F96E27"/>
    <w:rsid w:val="00F96FD5"/>
    <w:rsid w:val="00FA025C"/>
    <w:rsid w:val="00FA0314"/>
    <w:rsid w:val="00FA0ABA"/>
    <w:rsid w:val="00FA0EF9"/>
    <w:rsid w:val="00FA10FD"/>
    <w:rsid w:val="00FA1415"/>
    <w:rsid w:val="00FA189C"/>
    <w:rsid w:val="00FA1D58"/>
    <w:rsid w:val="00FA3013"/>
    <w:rsid w:val="00FA34D4"/>
    <w:rsid w:val="00FA3821"/>
    <w:rsid w:val="00FA41DC"/>
    <w:rsid w:val="00FA51A2"/>
    <w:rsid w:val="00FA715B"/>
    <w:rsid w:val="00FB0308"/>
    <w:rsid w:val="00FB0530"/>
    <w:rsid w:val="00FB0B08"/>
    <w:rsid w:val="00FB15B8"/>
    <w:rsid w:val="00FB172B"/>
    <w:rsid w:val="00FB1927"/>
    <w:rsid w:val="00FB1DB2"/>
    <w:rsid w:val="00FB2D33"/>
    <w:rsid w:val="00FB38A3"/>
    <w:rsid w:val="00FB5018"/>
    <w:rsid w:val="00FB55A9"/>
    <w:rsid w:val="00FB58AC"/>
    <w:rsid w:val="00FB5E62"/>
    <w:rsid w:val="00FB6072"/>
    <w:rsid w:val="00FB6761"/>
    <w:rsid w:val="00FB6C16"/>
    <w:rsid w:val="00FB7760"/>
    <w:rsid w:val="00FB7884"/>
    <w:rsid w:val="00FC0458"/>
    <w:rsid w:val="00FC0645"/>
    <w:rsid w:val="00FC1E0F"/>
    <w:rsid w:val="00FC2512"/>
    <w:rsid w:val="00FC2B72"/>
    <w:rsid w:val="00FC2C76"/>
    <w:rsid w:val="00FC2CA7"/>
    <w:rsid w:val="00FC30C5"/>
    <w:rsid w:val="00FC35E6"/>
    <w:rsid w:val="00FC3B2F"/>
    <w:rsid w:val="00FC3C6B"/>
    <w:rsid w:val="00FC4E10"/>
    <w:rsid w:val="00FC506C"/>
    <w:rsid w:val="00FC65BB"/>
    <w:rsid w:val="00FC6F74"/>
    <w:rsid w:val="00FC789B"/>
    <w:rsid w:val="00FD0036"/>
    <w:rsid w:val="00FD0AD7"/>
    <w:rsid w:val="00FD0D6C"/>
    <w:rsid w:val="00FD19FC"/>
    <w:rsid w:val="00FD2302"/>
    <w:rsid w:val="00FD2753"/>
    <w:rsid w:val="00FD3BB9"/>
    <w:rsid w:val="00FD450A"/>
    <w:rsid w:val="00FD55A0"/>
    <w:rsid w:val="00FD5837"/>
    <w:rsid w:val="00FD6956"/>
    <w:rsid w:val="00FD6A8F"/>
    <w:rsid w:val="00FD7D5C"/>
    <w:rsid w:val="00FE0391"/>
    <w:rsid w:val="00FE048A"/>
    <w:rsid w:val="00FE0FBE"/>
    <w:rsid w:val="00FE1361"/>
    <w:rsid w:val="00FE1559"/>
    <w:rsid w:val="00FE17CC"/>
    <w:rsid w:val="00FE17F7"/>
    <w:rsid w:val="00FE18BD"/>
    <w:rsid w:val="00FE1B76"/>
    <w:rsid w:val="00FE248F"/>
    <w:rsid w:val="00FE253F"/>
    <w:rsid w:val="00FE30DF"/>
    <w:rsid w:val="00FE3741"/>
    <w:rsid w:val="00FE3F34"/>
    <w:rsid w:val="00FE406E"/>
    <w:rsid w:val="00FE438A"/>
    <w:rsid w:val="00FE4F0B"/>
    <w:rsid w:val="00FE5058"/>
    <w:rsid w:val="00FE5380"/>
    <w:rsid w:val="00FE5680"/>
    <w:rsid w:val="00FE5B3C"/>
    <w:rsid w:val="00FE5D5F"/>
    <w:rsid w:val="00FE6A14"/>
    <w:rsid w:val="00FE74BB"/>
    <w:rsid w:val="00FE7566"/>
    <w:rsid w:val="00FF0170"/>
    <w:rsid w:val="00FF08D4"/>
    <w:rsid w:val="00FF1102"/>
    <w:rsid w:val="00FF1926"/>
    <w:rsid w:val="00FF1A7F"/>
    <w:rsid w:val="00FF28CD"/>
    <w:rsid w:val="00FF2D46"/>
    <w:rsid w:val="00FF2FFA"/>
    <w:rsid w:val="00FF3181"/>
    <w:rsid w:val="00FF3D0C"/>
    <w:rsid w:val="00FF43C1"/>
    <w:rsid w:val="00FF4440"/>
    <w:rsid w:val="00FF452E"/>
    <w:rsid w:val="00FF502A"/>
    <w:rsid w:val="00FF50DE"/>
    <w:rsid w:val="00FF5A59"/>
    <w:rsid w:val="00FF6CD1"/>
    <w:rsid w:val="00FF6E28"/>
    <w:rsid w:val="00FF6EB7"/>
    <w:rsid w:val="00FF6EC0"/>
    <w:rsid w:val="00FF6FF7"/>
    <w:rsid w:val="00FF7375"/>
    <w:rsid w:val="00FF7389"/>
    <w:rsid w:val="00FF7863"/>
    <w:rsid w:val="00FF7A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18D62276"/>
  <w15:chartTrackingRefBased/>
  <w15:docId w15:val="{60B6524C-D8F2-43E7-BDF4-B47EBC42DB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Z@RDBB.tmp" w:eastAsia="Z@RDBB.tmp" w:hAnsi="Z@RDBB.tmp" w:cs="Z@RDBB.tmp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Body Text" w:uiPriority="99"/>
    <w:lsdException w:name="Subtitle" w:qFormat="1"/>
    <w:lsdException w:name="Hyperlink" w:uiPriority="99"/>
    <w:lsdException w:name="Strong" w:uiPriority="22" w:qFormat="1"/>
    <w:lsdException w:name="Emphasis" w:uiPriority="20" w:qFormat="1"/>
    <w:lsdException w:name="Plain Text" w:uiPriority="99"/>
    <w:lsdException w:name="Normal (Web)" w:uiPriority="99"/>
    <w:lsdException w:name="HTML Keyboard" w:semiHidden="1" w:unhideWhenUsed="1"/>
    <w:lsdException w:name="HTML Preformatte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9B63D5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rsid w:val="005C3E4E"/>
    <w:pPr>
      <w:keepNext/>
      <w:tabs>
        <w:tab w:val="num" w:pos="284"/>
        <w:tab w:val="left" w:pos="993"/>
      </w:tabs>
      <w:spacing w:before="360" w:after="360" w:line="500" w:lineRule="atLeast"/>
      <w:ind w:left="284" w:hanging="284"/>
      <w:jc w:val="both"/>
      <w:outlineLvl w:val="0"/>
    </w:pPr>
    <w:rPr>
      <w:b/>
      <w:sz w:val="22"/>
    </w:rPr>
  </w:style>
  <w:style w:type="paragraph" w:styleId="Nagwek2">
    <w:name w:val="heading 2"/>
    <w:basedOn w:val="Normalny"/>
    <w:next w:val="Normalny"/>
    <w:qFormat/>
    <w:rsid w:val="005C3E4E"/>
    <w:pPr>
      <w:keepNext/>
      <w:widowControl w:val="0"/>
      <w:tabs>
        <w:tab w:val="num" w:pos="907"/>
      </w:tabs>
      <w:suppressAutoHyphens w:val="0"/>
      <w:autoSpaceDE w:val="0"/>
      <w:ind w:left="1191" w:hanging="907"/>
      <w:jc w:val="both"/>
      <w:outlineLvl w:val="1"/>
    </w:pPr>
    <w:rPr>
      <w:b/>
      <w:color w:val="000000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76695E"/>
    <w:pPr>
      <w:keepNext/>
      <w:spacing w:before="240" w:after="60"/>
      <w:outlineLvl w:val="2"/>
    </w:pPr>
    <w:rPr>
      <w:b/>
      <w:bCs/>
      <w:sz w:val="26"/>
      <w:szCs w:val="26"/>
      <w:lang w:val="x-none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A47BE4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rsid w:val="005C3E4E"/>
  </w:style>
  <w:style w:type="character" w:styleId="Hipercze">
    <w:name w:val="Hyperlink"/>
    <w:uiPriority w:val="99"/>
    <w:rsid w:val="005C3E4E"/>
    <w:rPr>
      <w:color w:val="0000FF"/>
      <w:u w:val="single"/>
    </w:rPr>
  </w:style>
  <w:style w:type="character" w:styleId="Pogrubienie">
    <w:name w:val="Strong"/>
    <w:uiPriority w:val="22"/>
    <w:qFormat/>
    <w:rsid w:val="005C3E4E"/>
    <w:rPr>
      <w:b/>
    </w:rPr>
  </w:style>
  <w:style w:type="paragraph" w:styleId="Tekstpodstawowy">
    <w:name w:val="Body Text"/>
    <w:basedOn w:val="Normalny"/>
    <w:link w:val="TekstpodstawowyZnak"/>
    <w:uiPriority w:val="99"/>
    <w:rsid w:val="005C3E4E"/>
    <w:pPr>
      <w:spacing w:after="120"/>
    </w:pPr>
    <w:rPr>
      <w:lang w:val="x-none"/>
    </w:rPr>
  </w:style>
  <w:style w:type="paragraph" w:customStyle="1" w:styleId="Nagwek10">
    <w:name w:val="Nagłówek1"/>
    <w:basedOn w:val="Normalny"/>
    <w:next w:val="Tekstpodstawowy"/>
    <w:uiPriority w:val="99"/>
    <w:rsid w:val="005C3E4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5C3E4E"/>
    <w:pPr>
      <w:tabs>
        <w:tab w:val="center" w:pos="4536"/>
        <w:tab w:val="right" w:pos="9072"/>
      </w:tabs>
    </w:pPr>
    <w:rPr>
      <w:lang w:val="x-none"/>
    </w:rPr>
  </w:style>
  <w:style w:type="paragraph" w:customStyle="1" w:styleId="Tekstpodstawowywcity21">
    <w:name w:val="Tekst podstawowy wcięty 21"/>
    <w:basedOn w:val="Normalny"/>
    <w:rsid w:val="005C3E4E"/>
    <w:pPr>
      <w:suppressAutoHyphens w:val="0"/>
      <w:spacing w:after="120"/>
      <w:ind w:firstLine="540"/>
    </w:pPr>
    <w:rPr>
      <w:b/>
      <w:sz w:val="20"/>
    </w:rPr>
  </w:style>
  <w:style w:type="paragraph" w:styleId="Spistreci1">
    <w:name w:val="toc 1"/>
    <w:basedOn w:val="Normalny"/>
    <w:next w:val="Normalny"/>
    <w:semiHidden/>
    <w:rsid w:val="005C3E4E"/>
    <w:pPr>
      <w:tabs>
        <w:tab w:val="left" w:pos="480"/>
        <w:tab w:val="right" w:pos="9629"/>
      </w:tabs>
      <w:spacing w:before="120" w:after="120"/>
    </w:pPr>
    <w:rPr>
      <w:b/>
      <w:bCs/>
      <w:caps/>
      <w:sz w:val="22"/>
      <w:szCs w:val="22"/>
    </w:rPr>
  </w:style>
  <w:style w:type="paragraph" w:styleId="Tekstpodstawowywcity">
    <w:name w:val="Body Text Indent"/>
    <w:basedOn w:val="Normalny"/>
    <w:rsid w:val="005C3E4E"/>
    <w:pPr>
      <w:ind w:left="709"/>
    </w:pPr>
  </w:style>
  <w:style w:type="paragraph" w:customStyle="1" w:styleId="Tekstpodstawowy21">
    <w:name w:val="Tekst podstawowy 21"/>
    <w:basedOn w:val="Normalny"/>
    <w:rsid w:val="005C3E4E"/>
    <w:pPr>
      <w:spacing w:line="360" w:lineRule="auto"/>
    </w:pPr>
    <w:rPr>
      <w:sz w:val="22"/>
    </w:rPr>
  </w:style>
  <w:style w:type="paragraph" w:customStyle="1" w:styleId="ZnakZnak1">
    <w:name w:val="Znak Znak1"/>
    <w:basedOn w:val="Normalny"/>
    <w:rsid w:val="00086D18"/>
    <w:pPr>
      <w:suppressAutoHyphens w:val="0"/>
    </w:pPr>
    <w:rPr>
      <w:lang w:eastAsia="pl-PL"/>
    </w:rPr>
  </w:style>
  <w:style w:type="paragraph" w:customStyle="1" w:styleId="ZnakZnakZnakZnak">
    <w:name w:val="Znak Znak Znak Znak"/>
    <w:basedOn w:val="Normalny"/>
    <w:rsid w:val="00913F47"/>
    <w:pPr>
      <w:suppressAutoHyphens w:val="0"/>
    </w:pPr>
    <w:rPr>
      <w:lang w:eastAsia="pl-PL"/>
    </w:rPr>
  </w:style>
  <w:style w:type="paragraph" w:customStyle="1" w:styleId="Default">
    <w:name w:val="Default"/>
    <w:rsid w:val="002479A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kstdymka">
    <w:name w:val="Balloon Text"/>
    <w:basedOn w:val="Normalny"/>
    <w:link w:val="TekstdymkaZnak"/>
    <w:rsid w:val="00273D47"/>
    <w:rPr>
      <w:sz w:val="16"/>
      <w:szCs w:val="16"/>
      <w:lang w:val="x-none"/>
    </w:rPr>
  </w:style>
  <w:style w:type="character" w:customStyle="1" w:styleId="TekstdymkaZnak">
    <w:name w:val="Tekst dymka Znak"/>
    <w:link w:val="Tekstdymka"/>
    <w:rsid w:val="00273D47"/>
    <w:rPr>
      <w:rFonts w:ascii="Z@RDBB.tmp" w:hAnsi="Z@RDBB.tmp" w:cs="Z@RDBB.tmp"/>
      <w:sz w:val="16"/>
      <w:szCs w:val="16"/>
      <w:lang w:eastAsia="ar-SA"/>
    </w:rPr>
  </w:style>
  <w:style w:type="character" w:customStyle="1" w:styleId="tw4winTerm">
    <w:name w:val="tw4winTerm"/>
    <w:rsid w:val="00066D38"/>
    <w:rPr>
      <w:color w:val="0000FF"/>
    </w:rPr>
  </w:style>
  <w:style w:type="character" w:customStyle="1" w:styleId="FontStyle54">
    <w:name w:val="Font Style54"/>
    <w:rsid w:val="00F96712"/>
    <w:rPr>
      <w:rFonts w:ascii="Z@RDBB.tmp" w:hAnsi="Z@RDBB.tmp" w:cs="Z@RDBB.tmp"/>
      <w:i/>
      <w:iCs/>
      <w:sz w:val="22"/>
      <w:szCs w:val="22"/>
    </w:rPr>
  </w:style>
  <w:style w:type="paragraph" w:customStyle="1" w:styleId="Akapitzlist1">
    <w:name w:val="Akapit z listą1"/>
    <w:aliases w:val="List Paragraph,List Paragraph1,L1,Numerowanie,Akapit z listą5,normalny tekst,Akapit z list¹,T_SZ_List Paragraph,Akapit z listą BS,Kolorowa lista — akcent 11,Colorful List Accent 1"/>
    <w:basedOn w:val="Normalny"/>
    <w:link w:val="AkapitzlistZnak"/>
    <w:uiPriority w:val="34"/>
    <w:qFormat/>
    <w:rsid w:val="0011665D"/>
    <w:pPr>
      <w:ind w:left="720"/>
      <w:contextualSpacing/>
    </w:pPr>
    <w:rPr>
      <w:lang w:val="x-none"/>
    </w:rPr>
  </w:style>
  <w:style w:type="character" w:customStyle="1" w:styleId="StopkaZnak">
    <w:name w:val="Stopka Znak"/>
    <w:link w:val="Stopka"/>
    <w:uiPriority w:val="99"/>
    <w:rsid w:val="00E83780"/>
    <w:rPr>
      <w:sz w:val="24"/>
      <w:szCs w:val="24"/>
      <w:lang w:eastAsia="ar-SA"/>
    </w:rPr>
  </w:style>
  <w:style w:type="paragraph" w:customStyle="1" w:styleId="Tekstpodstawowy31">
    <w:name w:val="Tekst podstawowy 31"/>
    <w:basedOn w:val="Normalny"/>
    <w:rsid w:val="00B5041A"/>
    <w:pPr>
      <w:spacing w:line="360" w:lineRule="auto"/>
      <w:jc w:val="both"/>
    </w:pPr>
    <w:rPr>
      <w:sz w:val="20"/>
      <w:szCs w:val="20"/>
    </w:rPr>
  </w:style>
  <w:style w:type="paragraph" w:customStyle="1" w:styleId="Style35">
    <w:name w:val="Style35"/>
    <w:basedOn w:val="Normalny"/>
    <w:rsid w:val="009509AD"/>
    <w:pPr>
      <w:widowControl w:val="0"/>
      <w:suppressAutoHyphens w:val="0"/>
      <w:autoSpaceDE w:val="0"/>
      <w:autoSpaceDN w:val="0"/>
      <w:adjustRightInd w:val="0"/>
      <w:spacing w:line="276" w:lineRule="exact"/>
      <w:ind w:hanging="346"/>
      <w:jc w:val="both"/>
    </w:pPr>
    <w:rPr>
      <w:lang w:eastAsia="pl-PL"/>
    </w:rPr>
  </w:style>
  <w:style w:type="paragraph" w:customStyle="1" w:styleId="Tekstpodstawowy22">
    <w:name w:val="Tekst podstawowy 22"/>
    <w:basedOn w:val="Normalny"/>
    <w:rsid w:val="009509AD"/>
    <w:pPr>
      <w:spacing w:after="120" w:line="480" w:lineRule="auto"/>
    </w:pPr>
    <w:rPr>
      <w:sz w:val="20"/>
      <w:szCs w:val="20"/>
    </w:rPr>
  </w:style>
  <w:style w:type="character" w:customStyle="1" w:styleId="FontStyle58">
    <w:name w:val="Font Style58"/>
    <w:rsid w:val="004F3766"/>
    <w:rPr>
      <w:rFonts w:ascii="Z@RDBB.tmp" w:hAnsi="Z@RDBB.tmp" w:cs="Z@RDBB.tmp"/>
      <w:sz w:val="22"/>
      <w:szCs w:val="22"/>
    </w:rPr>
  </w:style>
  <w:style w:type="character" w:styleId="Tekstzastpczy">
    <w:name w:val="Placeholder Text"/>
    <w:uiPriority w:val="99"/>
    <w:semiHidden/>
    <w:rsid w:val="004F3766"/>
    <w:rPr>
      <w:color w:val="808080"/>
    </w:rPr>
  </w:style>
  <w:style w:type="paragraph" w:styleId="Nagwek">
    <w:name w:val="header"/>
    <w:aliases w:val="Znak,Znak + Wyjustowany,Przed:  3 pt,Po:  7,2 pt,Interlinia:  Wi... Znak Znak Znak Znak, Znak,Interlinia:  Wi..."/>
    <w:basedOn w:val="Normalny"/>
    <w:link w:val="NagwekZnak"/>
    <w:uiPriority w:val="99"/>
    <w:rsid w:val="00A10A21"/>
    <w:pPr>
      <w:tabs>
        <w:tab w:val="center" w:pos="4536"/>
        <w:tab w:val="right" w:pos="9072"/>
      </w:tabs>
    </w:pPr>
    <w:rPr>
      <w:sz w:val="20"/>
      <w:szCs w:val="20"/>
      <w:lang w:val="x-none"/>
    </w:rPr>
  </w:style>
  <w:style w:type="character" w:customStyle="1" w:styleId="NagwekZnak">
    <w:name w:val="Nagłówek Znak"/>
    <w:aliases w:val="Znak Znak,Znak + Wyjustowany Znak,Przed:  3 pt Znak,Po:  7 Znak,2 pt Znak,Interlinia:  Wi... Znak Znak Znak Znak Znak, Znak Znak,Interlinia:  Wi... Znak"/>
    <w:link w:val="Nagwek"/>
    <w:uiPriority w:val="99"/>
    <w:rsid w:val="00A10A21"/>
    <w:rPr>
      <w:lang w:eastAsia="ar-SA"/>
    </w:rPr>
  </w:style>
  <w:style w:type="character" w:customStyle="1" w:styleId="FontStyle60">
    <w:name w:val="Font Style60"/>
    <w:rsid w:val="00383FD7"/>
    <w:rPr>
      <w:rFonts w:ascii="Z@RDBB.tmp" w:hAnsi="Z@RDBB.tmp" w:cs="Z@RDBB.tmp"/>
      <w:b/>
      <w:bCs/>
      <w:sz w:val="22"/>
      <w:szCs w:val="22"/>
    </w:rPr>
  </w:style>
  <w:style w:type="paragraph" w:customStyle="1" w:styleId="Style3">
    <w:name w:val="Style3"/>
    <w:basedOn w:val="Normalny"/>
    <w:rsid w:val="00383FD7"/>
    <w:pPr>
      <w:widowControl w:val="0"/>
      <w:suppressAutoHyphens w:val="0"/>
      <w:autoSpaceDE w:val="0"/>
      <w:autoSpaceDN w:val="0"/>
      <w:adjustRightInd w:val="0"/>
      <w:spacing w:line="278" w:lineRule="exact"/>
      <w:ind w:hanging="278"/>
      <w:jc w:val="both"/>
    </w:pPr>
    <w:rPr>
      <w:lang w:eastAsia="pl-PL"/>
    </w:rPr>
  </w:style>
  <w:style w:type="paragraph" w:customStyle="1" w:styleId="Style4">
    <w:name w:val="Style4"/>
    <w:basedOn w:val="Normalny"/>
    <w:rsid w:val="00383FD7"/>
    <w:pPr>
      <w:widowControl w:val="0"/>
      <w:suppressAutoHyphens w:val="0"/>
      <w:autoSpaceDE w:val="0"/>
      <w:autoSpaceDN w:val="0"/>
      <w:adjustRightInd w:val="0"/>
      <w:spacing w:line="278" w:lineRule="exact"/>
      <w:ind w:hanging="278"/>
      <w:jc w:val="both"/>
    </w:pPr>
    <w:rPr>
      <w:lang w:eastAsia="pl-PL"/>
    </w:rPr>
  </w:style>
  <w:style w:type="paragraph" w:customStyle="1" w:styleId="Style12">
    <w:name w:val="Style12"/>
    <w:basedOn w:val="Normalny"/>
    <w:rsid w:val="00383FD7"/>
    <w:pPr>
      <w:widowControl w:val="0"/>
      <w:suppressAutoHyphens w:val="0"/>
      <w:autoSpaceDE w:val="0"/>
      <w:autoSpaceDN w:val="0"/>
      <w:adjustRightInd w:val="0"/>
      <w:spacing w:line="274" w:lineRule="exact"/>
      <w:ind w:hanging="341"/>
      <w:jc w:val="both"/>
    </w:pPr>
    <w:rPr>
      <w:lang w:eastAsia="pl-PL"/>
    </w:rPr>
  </w:style>
  <w:style w:type="character" w:customStyle="1" w:styleId="FontStyle20">
    <w:name w:val="Font Style20"/>
    <w:rsid w:val="009B7C20"/>
    <w:rPr>
      <w:rFonts w:ascii="Z@RDBB.tmp" w:hAnsi="Z@RDBB.tmp" w:cs="Z@RDBB.tmp"/>
      <w:sz w:val="18"/>
      <w:szCs w:val="18"/>
    </w:rPr>
  </w:style>
  <w:style w:type="character" w:customStyle="1" w:styleId="st">
    <w:name w:val="st"/>
    <w:basedOn w:val="Domylnaczcionkaakapitu"/>
    <w:rsid w:val="009339DE"/>
  </w:style>
  <w:style w:type="character" w:customStyle="1" w:styleId="styl11pt">
    <w:name w:val="styl11pt"/>
    <w:basedOn w:val="Domylnaczcionkaakapitu"/>
    <w:rsid w:val="00203DA7"/>
  </w:style>
  <w:style w:type="numbering" w:styleId="111111">
    <w:name w:val="Outline List 2"/>
    <w:aliases w:val="3 / 3.1 / 3.1.1"/>
    <w:basedOn w:val="Bezlisty"/>
    <w:rsid w:val="00C52DE7"/>
    <w:pPr>
      <w:numPr>
        <w:numId w:val="1"/>
      </w:numPr>
    </w:pPr>
  </w:style>
  <w:style w:type="character" w:customStyle="1" w:styleId="text2">
    <w:name w:val="text2"/>
    <w:basedOn w:val="Domylnaczcionkaakapitu"/>
    <w:rsid w:val="00412735"/>
  </w:style>
  <w:style w:type="character" w:customStyle="1" w:styleId="TekstpodstawowyZnak">
    <w:name w:val="Tekst podstawowy Znak"/>
    <w:link w:val="Tekstpodstawowy"/>
    <w:uiPriority w:val="99"/>
    <w:rsid w:val="00651D3B"/>
    <w:rPr>
      <w:sz w:val="24"/>
      <w:szCs w:val="24"/>
      <w:lang w:eastAsia="ar-SA"/>
    </w:rPr>
  </w:style>
  <w:style w:type="character" w:customStyle="1" w:styleId="Styl11pt0">
    <w:name w:val="Styl 11 pt"/>
    <w:uiPriority w:val="99"/>
    <w:rsid w:val="00BB6247"/>
    <w:rPr>
      <w:rFonts w:ascii="Z@RDBB.tmp" w:hAnsi="Z@RDBB.tmp" w:cs="Z@RDBB.tmp"/>
      <w:sz w:val="22"/>
      <w:szCs w:val="22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B458B"/>
    <w:pPr>
      <w:pBdr>
        <w:top w:val="single" w:sz="4" w:space="10" w:color="5B9BD5"/>
        <w:bottom w:val="single" w:sz="4" w:space="10" w:color="5B9BD5"/>
      </w:pBdr>
      <w:spacing w:before="360" w:after="360"/>
      <w:ind w:left="864" w:right="864"/>
      <w:jc w:val="center"/>
    </w:pPr>
    <w:rPr>
      <w:i/>
      <w:iCs/>
      <w:color w:val="5B9BD5"/>
      <w:lang w:val="x-none"/>
    </w:rPr>
  </w:style>
  <w:style w:type="character" w:customStyle="1" w:styleId="CytatintensywnyZnak">
    <w:name w:val="Cytat intensywny Znak"/>
    <w:link w:val="Cytatintensywny"/>
    <w:uiPriority w:val="30"/>
    <w:rsid w:val="007B458B"/>
    <w:rPr>
      <w:i/>
      <w:iCs/>
      <w:color w:val="5B9BD5"/>
      <w:sz w:val="24"/>
      <w:szCs w:val="24"/>
      <w:lang w:val="x-none" w:eastAsia="ar-SA"/>
    </w:rPr>
  </w:style>
  <w:style w:type="table" w:styleId="Tabela-Siatka">
    <w:name w:val="Table Grid"/>
    <w:basedOn w:val="Standardowy"/>
    <w:uiPriority w:val="39"/>
    <w:rsid w:val="005D61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awartotabeli">
    <w:name w:val="Zawartość tabeli"/>
    <w:basedOn w:val="Normalny"/>
    <w:rsid w:val="001C19F2"/>
    <w:pPr>
      <w:widowControl w:val="0"/>
      <w:suppressLineNumbers/>
    </w:pPr>
    <w:rPr>
      <w:kern w:val="1"/>
      <w:lang w:eastAsia="zh-CN" w:bidi="hi-IN"/>
    </w:rPr>
  </w:style>
  <w:style w:type="paragraph" w:styleId="Tekstprzypisukocowego">
    <w:name w:val="endnote text"/>
    <w:basedOn w:val="Normalny"/>
    <w:link w:val="TekstprzypisukocowegoZnak"/>
    <w:rsid w:val="00966AD3"/>
    <w:rPr>
      <w:sz w:val="20"/>
      <w:szCs w:val="20"/>
      <w:lang w:val="x-none"/>
    </w:rPr>
  </w:style>
  <w:style w:type="character" w:customStyle="1" w:styleId="TekstprzypisukocowegoZnak">
    <w:name w:val="Tekst przypisu końcowego Znak"/>
    <w:link w:val="Tekstprzypisukocowego"/>
    <w:rsid w:val="00966AD3"/>
    <w:rPr>
      <w:lang w:eastAsia="ar-SA"/>
    </w:rPr>
  </w:style>
  <w:style w:type="character" w:styleId="Odwoanieprzypisukocowego">
    <w:name w:val="endnote reference"/>
    <w:rsid w:val="00966AD3"/>
    <w:rPr>
      <w:vertAlign w:val="superscript"/>
    </w:rPr>
  </w:style>
  <w:style w:type="character" w:styleId="Odwoaniedokomentarza">
    <w:name w:val="annotation reference"/>
    <w:uiPriority w:val="99"/>
    <w:rsid w:val="0046305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463052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rsid w:val="00463052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rsid w:val="00463052"/>
    <w:rPr>
      <w:b/>
      <w:bCs/>
    </w:rPr>
  </w:style>
  <w:style w:type="character" w:customStyle="1" w:styleId="TematkomentarzaZnak">
    <w:name w:val="Temat komentarza Znak"/>
    <w:link w:val="Tematkomentarza"/>
    <w:rsid w:val="00463052"/>
    <w:rPr>
      <w:b/>
      <w:bCs/>
      <w:lang w:eastAsia="ar-SA"/>
    </w:rPr>
  </w:style>
  <w:style w:type="paragraph" w:styleId="Poprawka">
    <w:name w:val="Revision"/>
    <w:hidden/>
    <w:uiPriority w:val="99"/>
    <w:semiHidden/>
    <w:rsid w:val="001868C7"/>
    <w:rPr>
      <w:sz w:val="24"/>
      <w:szCs w:val="24"/>
      <w:lang w:eastAsia="ar-SA"/>
    </w:rPr>
  </w:style>
  <w:style w:type="paragraph" w:customStyle="1" w:styleId="BodyText21">
    <w:name w:val="Body Text 21"/>
    <w:basedOn w:val="Normalny"/>
    <w:rsid w:val="004E27D9"/>
    <w:pPr>
      <w:widowControl w:val="0"/>
      <w:suppressAutoHyphens w:val="0"/>
      <w:autoSpaceDE w:val="0"/>
      <w:autoSpaceDN w:val="0"/>
    </w:pPr>
    <w:rPr>
      <w:lang w:eastAsia="pl-PL"/>
    </w:rPr>
  </w:style>
  <w:style w:type="paragraph" w:styleId="Tekstprzypisudolnego">
    <w:name w:val="footnote text"/>
    <w:basedOn w:val="Normalny"/>
    <w:link w:val="TekstprzypisudolnegoZnak"/>
    <w:rsid w:val="00807752"/>
    <w:rPr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rsid w:val="00807752"/>
    <w:rPr>
      <w:lang w:eastAsia="ar-SA"/>
    </w:rPr>
  </w:style>
  <w:style w:type="character" w:styleId="Odwoanieprzypisudolnego">
    <w:name w:val="footnote reference"/>
    <w:rsid w:val="00807752"/>
    <w:rPr>
      <w:vertAlign w:val="superscript"/>
    </w:rPr>
  </w:style>
  <w:style w:type="character" w:styleId="UyteHipercze">
    <w:name w:val="FollowedHyperlink"/>
    <w:rsid w:val="00C14582"/>
    <w:rPr>
      <w:color w:val="800080"/>
      <w:u w:val="single"/>
    </w:rPr>
  </w:style>
  <w:style w:type="character" w:customStyle="1" w:styleId="AkapitzlistZnak">
    <w:name w:val="Akapit z listą Znak"/>
    <w:aliases w:val="List Paragraph Znak,List Paragraph1 Znak,L1 Znak,Numerowanie Znak,Akapit z listą5 Znak,normalny tekst Znak,Akapit z list¹ Znak,T_SZ_List Paragraph Znak,Akapit z listą BS Znak,Kolorowa lista — akcent 11 Znak,Wypunktowanie Znak"/>
    <w:link w:val="Akapitzlist1"/>
    <w:uiPriority w:val="34"/>
    <w:qFormat/>
    <w:locked/>
    <w:rsid w:val="00D30679"/>
    <w:rPr>
      <w:sz w:val="24"/>
      <w:szCs w:val="24"/>
      <w:lang w:eastAsia="ar-SA"/>
    </w:rPr>
  </w:style>
  <w:style w:type="paragraph" w:styleId="Zwykytekst">
    <w:name w:val="Plain Text"/>
    <w:basedOn w:val="Normalny"/>
    <w:link w:val="ZwykytekstZnak"/>
    <w:uiPriority w:val="99"/>
    <w:rsid w:val="001A657E"/>
    <w:rPr>
      <w:sz w:val="20"/>
      <w:szCs w:val="20"/>
      <w:lang w:val="x-none"/>
    </w:rPr>
  </w:style>
  <w:style w:type="character" w:customStyle="1" w:styleId="ZwykytekstZnak">
    <w:name w:val="Zwykły tekst Znak"/>
    <w:link w:val="Zwykytekst"/>
    <w:uiPriority w:val="99"/>
    <w:rsid w:val="001A657E"/>
    <w:rPr>
      <w:rFonts w:ascii="Z@RDBB.tmp" w:hAnsi="Z@RDBB.tmp" w:cs="Z@RDBB.tmp"/>
      <w:lang w:eastAsia="ar-SA"/>
    </w:rPr>
  </w:style>
  <w:style w:type="character" w:customStyle="1" w:styleId="Nagwek3Znak">
    <w:name w:val="Nagłówek 3 Znak"/>
    <w:link w:val="Nagwek3"/>
    <w:semiHidden/>
    <w:rsid w:val="0076695E"/>
    <w:rPr>
      <w:rFonts w:ascii="Z@RDBB.tmp" w:eastAsia="Z@RDBB.tmp" w:hAnsi="Z@RDBB.tmp" w:cs="Z@RDBB.tmp"/>
      <w:b/>
      <w:bCs/>
      <w:sz w:val="26"/>
      <w:szCs w:val="26"/>
      <w:lang w:eastAsia="ar-SA"/>
    </w:rPr>
  </w:style>
  <w:style w:type="paragraph" w:styleId="Akapitzlist">
    <w:name w:val="List Paragraph"/>
    <w:aliases w:val="Wypunktowanie,CW_Lista,zwykły tekst,Γράφημα,Bulleted list,Odstavec,Podsis rysunku,sw tekst,Akapit z listą numerowaną,lp1,Bullet List,FooterText,numbered,列出段落,列出段落1,Preambuła,Średnia lista 2 — akcent 41,HŁ_Bullet1,Normal,Akapit z listą3"/>
    <w:basedOn w:val="Normalny"/>
    <w:uiPriority w:val="34"/>
    <w:qFormat/>
    <w:rsid w:val="00883244"/>
    <w:pPr>
      <w:ind w:left="708"/>
    </w:pPr>
  </w:style>
  <w:style w:type="character" w:customStyle="1" w:styleId="Nierozpoznanawzmianka1">
    <w:name w:val="Nierozpoznana wzmianka1"/>
    <w:uiPriority w:val="99"/>
    <w:semiHidden/>
    <w:unhideWhenUsed/>
    <w:rsid w:val="00FA025C"/>
    <w:rPr>
      <w:color w:val="605E5C"/>
      <w:shd w:val="clear" w:color="auto" w:fill="E1DFDD"/>
    </w:rPr>
  </w:style>
  <w:style w:type="character" w:styleId="Uwydatnienie">
    <w:name w:val="Emphasis"/>
    <w:uiPriority w:val="20"/>
    <w:qFormat/>
    <w:rsid w:val="00442076"/>
    <w:rPr>
      <w:i/>
      <w:iCs/>
    </w:rPr>
  </w:style>
  <w:style w:type="character" w:customStyle="1" w:styleId="highlight">
    <w:name w:val="highlight"/>
    <w:rsid w:val="005E71FC"/>
  </w:style>
  <w:style w:type="character" w:customStyle="1" w:styleId="footnote">
    <w:name w:val="footnote"/>
    <w:rsid w:val="00932143"/>
  </w:style>
  <w:style w:type="character" w:customStyle="1" w:styleId="articletitle">
    <w:name w:val="articletitle"/>
    <w:rsid w:val="00115878"/>
  </w:style>
  <w:style w:type="character" w:customStyle="1" w:styleId="Nagwek4Znak">
    <w:name w:val="Nagłówek 4 Znak"/>
    <w:link w:val="Nagwek4"/>
    <w:semiHidden/>
    <w:rsid w:val="00A47BE4"/>
    <w:rPr>
      <w:rFonts w:ascii="Z@RDBB.tmp" w:eastAsia="Z@RDBB.tmp" w:hAnsi="Z@RDBB.tmp" w:cs="Z@RDBB.tmp"/>
      <w:b/>
      <w:bCs/>
      <w:sz w:val="28"/>
      <w:szCs w:val="28"/>
      <w:lang w:eastAsia="ar-SA"/>
    </w:rPr>
  </w:style>
  <w:style w:type="paragraph" w:styleId="NormalnyWeb">
    <w:name w:val="Normal (Web)"/>
    <w:basedOn w:val="Normalny"/>
    <w:uiPriority w:val="99"/>
    <w:unhideWhenUsed/>
    <w:rsid w:val="009C272E"/>
    <w:pP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CA20E7"/>
    <w:rPr>
      <w:color w:val="605E5C"/>
      <w:shd w:val="clear" w:color="auto" w:fill="E1DFDD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973593"/>
    <w:rPr>
      <w:color w:val="605E5C"/>
      <w:shd w:val="clear" w:color="auto" w:fill="E1DFDD"/>
    </w:rPr>
  </w:style>
  <w:style w:type="paragraph" w:customStyle="1" w:styleId="Teksttreci21">
    <w:name w:val="Tekst treści (2)1"/>
    <w:basedOn w:val="Normalny"/>
    <w:rsid w:val="005D6419"/>
    <w:pPr>
      <w:widowControl w:val="0"/>
      <w:shd w:val="clear" w:color="auto" w:fill="FFFFFF"/>
      <w:suppressAutoHyphens w:val="0"/>
      <w:spacing w:before="1680" w:after="1860" w:line="0" w:lineRule="atLeast"/>
      <w:ind w:hanging="1420"/>
    </w:pPr>
    <w:rPr>
      <w:rFonts w:ascii="Arial Narrow" w:eastAsia="Arial Narrow" w:hAnsi="Arial Narrow" w:cs="Arial Narrow"/>
      <w:sz w:val="22"/>
      <w:szCs w:val="22"/>
      <w:lang w:eastAsia="pl-PL" w:bidi="pl-PL"/>
    </w:rPr>
  </w:style>
  <w:style w:type="character" w:customStyle="1" w:styleId="Teksttreci2">
    <w:name w:val="Tekst treści (2)_"/>
    <w:link w:val="Teksttreci20"/>
    <w:rsid w:val="0088509A"/>
    <w:rPr>
      <w:rFonts w:ascii="Book Antiqua" w:eastAsia="Book Antiqua" w:hAnsi="Book Antiqua" w:cs="Book Antiqua"/>
      <w:sz w:val="19"/>
      <w:szCs w:val="19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88509A"/>
    <w:pPr>
      <w:widowControl w:val="0"/>
      <w:shd w:val="clear" w:color="auto" w:fill="FFFFFF"/>
      <w:suppressAutoHyphens w:val="0"/>
      <w:spacing w:before="60" w:line="245" w:lineRule="exact"/>
      <w:ind w:hanging="740"/>
      <w:jc w:val="both"/>
    </w:pPr>
    <w:rPr>
      <w:rFonts w:ascii="Book Antiqua" w:eastAsia="Book Antiqua" w:hAnsi="Book Antiqua" w:cs="Book Antiqua"/>
      <w:sz w:val="19"/>
      <w:szCs w:val="19"/>
      <w:lang w:eastAsia="pl-PL"/>
    </w:rPr>
  </w:style>
  <w:style w:type="paragraph" w:styleId="Tekstpodstawowy2">
    <w:name w:val="Body Text 2"/>
    <w:basedOn w:val="Normalny"/>
    <w:link w:val="Tekstpodstawowy2Znak"/>
    <w:rsid w:val="00907746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907746"/>
    <w:rPr>
      <w:sz w:val="24"/>
      <w:szCs w:val="24"/>
      <w:lang w:eastAsia="ar-SA"/>
    </w:rPr>
  </w:style>
  <w:style w:type="character" w:customStyle="1" w:styleId="Teksttreci6">
    <w:name w:val="Tekst treści (6)_"/>
    <w:basedOn w:val="Domylnaczcionkaakapitu"/>
    <w:link w:val="Teksttreci60"/>
    <w:rsid w:val="005645C3"/>
    <w:rPr>
      <w:rFonts w:ascii="Arial Narrow" w:eastAsia="Arial Narrow" w:hAnsi="Arial Narrow" w:cs="Arial Narrow"/>
      <w:b/>
      <w:bCs/>
      <w:sz w:val="22"/>
      <w:szCs w:val="22"/>
      <w:shd w:val="clear" w:color="auto" w:fill="FFFFFF"/>
    </w:rPr>
  </w:style>
  <w:style w:type="character" w:customStyle="1" w:styleId="Teksttreci6Exact">
    <w:name w:val="Tekst treści (6) Exact"/>
    <w:basedOn w:val="Domylnaczcionkaakapitu"/>
    <w:rsid w:val="005645C3"/>
    <w:rPr>
      <w:rFonts w:ascii="Arial Narrow" w:eastAsia="Arial Narrow" w:hAnsi="Arial Narrow" w:cs="Arial Narrow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Teksttreci15Exact">
    <w:name w:val="Tekst treści (15) Exact"/>
    <w:basedOn w:val="Domylnaczcionkaakapitu"/>
    <w:link w:val="Teksttreci15"/>
    <w:rsid w:val="005645C3"/>
    <w:rPr>
      <w:rFonts w:ascii="Franklin Gothic Book" w:eastAsia="Franklin Gothic Book" w:hAnsi="Franklin Gothic Book" w:cs="Franklin Gothic Book"/>
      <w:sz w:val="21"/>
      <w:szCs w:val="21"/>
      <w:shd w:val="clear" w:color="auto" w:fill="FFFFFF"/>
    </w:rPr>
  </w:style>
  <w:style w:type="paragraph" w:customStyle="1" w:styleId="Teksttreci60">
    <w:name w:val="Tekst treści (6)"/>
    <w:basedOn w:val="Normalny"/>
    <w:link w:val="Teksttreci6"/>
    <w:rsid w:val="005645C3"/>
    <w:pPr>
      <w:widowControl w:val="0"/>
      <w:shd w:val="clear" w:color="auto" w:fill="FFFFFF"/>
      <w:suppressAutoHyphens w:val="0"/>
      <w:spacing w:before="180" w:after="180" w:line="277" w:lineRule="exact"/>
      <w:ind w:hanging="620"/>
      <w:jc w:val="both"/>
    </w:pPr>
    <w:rPr>
      <w:rFonts w:ascii="Arial Narrow" w:eastAsia="Arial Narrow" w:hAnsi="Arial Narrow" w:cs="Arial Narrow"/>
      <w:b/>
      <w:bCs/>
      <w:sz w:val="22"/>
      <w:szCs w:val="22"/>
      <w:lang w:eastAsia="pl-PL"/>
    </w:rPr>
  </w:style>
  <w:style w:type="paragraph" w:customStyle="1" w:styleId="Teksttreci15">
    <w:name w:val="Tekst treści (15)"/>
    <w:basedOn w:val="Normalny"/>
    <w:link w:val="Teksttreci15Exact"/>
    <w:rsid w:val="005645C3"/>
    <w:pPr>
      <w:widowControl w:val="0"/>
      <w:shd w:val="clear" w:color="auto" w:fill="FFFFFF"/>
      <w:suppressAutoHyphens w:val="0"/>
      <w:spacing w:line="0" w:lineRule="atLeast"/>
    </w:pPr>
    <w:rPr>
      <w:rFonts w:ascii="Franklin Gothic Book" w:eastAsia="Franklin Gothic Book" w:hAnsi="Franklin Gothic Book" w:cs="Franklin Gothic Book"/>
      <w:sz w:val="21"/>
      <w:szCs w:val="21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81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612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056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81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216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9382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651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7975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0798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73854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9669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608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0151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5090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85577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53101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86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7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358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407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81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62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122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29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03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32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66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504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040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45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531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879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337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815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327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969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611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681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36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970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7991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36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08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8117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803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765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2135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17575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0396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93032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580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732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13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606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77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080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596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968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31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589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75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296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139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68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813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891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326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794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48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6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82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71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130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977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59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690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564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589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814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554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52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38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73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90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63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183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485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880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954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348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747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339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103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877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96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393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154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0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143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805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054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794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76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051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19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720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521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232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146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641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403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274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0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61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8267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6104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14582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428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88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7886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3346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808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410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0555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9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7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46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131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241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651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82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539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157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657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200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89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278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9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211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288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163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378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170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170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547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780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87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262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179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932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68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932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236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220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285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31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98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64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762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19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840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916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079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354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072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046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011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378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612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45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002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626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86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530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107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008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946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496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314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115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405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508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894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770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64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240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446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864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285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255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838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4169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2775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63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805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9308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9792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933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05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314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255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606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518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8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651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721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601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158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025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499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880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843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8281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317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974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50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754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911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933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97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697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506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403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209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714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841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112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500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49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80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05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698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079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494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786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87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1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95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8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802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6473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957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866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5021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1042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057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6514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8310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23307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9877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2739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67991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536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2942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8945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43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72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05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490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751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066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718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439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648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232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412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873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937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256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707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904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165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30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7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7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9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0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9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7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9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910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036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604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068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217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390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992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92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805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084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176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484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554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643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14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707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645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62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07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219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68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257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94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023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796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825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25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921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195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395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416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1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0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4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55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534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83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793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9705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8573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5074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2725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4417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34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2067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1660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976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4877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5787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85360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715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4190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12316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6928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81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63336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8840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437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86417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246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8722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160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2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6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5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0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527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242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4981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339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9113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74408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091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3150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060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62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1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056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723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323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806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632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666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6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4375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195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9164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2046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3805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781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8970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2375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6908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510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0101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0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8999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0291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1861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8874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100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85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48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7205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6629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194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1044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zamowienia@zk.opole.pl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mailto:sekretariat@zk.opole.pl" TargetMode="Externa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ezamowienia.gov.pl/pl" TargetMode="External"/><Relationship Id="rId5" Type="http://schemas.openxmlformats.org/officeDocument/2006/relationships/numbering" Target="numbering.xml"/><Relationship Id="rId15" Type="http://schemas.openxmlformats.org/officeDocument/2006/relationships/hyperlink" Target="mailto:sekretariat@zk.opole.pl" TargetMode="External"/><Relationship Id="rId10" Type="http://schemas.openxmlformats.org/officeDocument/2006/relationships/endnotes" Target="end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cwk@platformazakupowa.pl" TargetMode="External"/><Relationship Id="rId22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4462515CA028A4C8706CDDEE821C843" ma:contentTypeVersion="12" ma:contentTypeDescription="Utwórz nowy dokument." ma:contentTypeScope="" ma:versionID="8b8f71ef94c86a60058ecfbac1102b34">
  <xsd:schema xmlns:xsd="http://www.w3.org/2001/XMLSchema" xmlns:xs="http://www.w3.org/2001/XMLSchema" xmlns:p="http://schemas.microsoft.com/office/2006/metadata/properties" xmlns:ns2="fe01ee33-d315-42b8-b52a-d16691ecaefd" xmlns:ns3="70750925-94dc-4b12-a783-49ce3e116b19" targetNamespace="http://schemas.microsoft.com/office/2006/metadata/properties" ma:root="true" ma:fieldsID="300840d839d1b0636dd270a74327444a" ns2:_="" ns3:_="">
    <xsd:import namespace="fe01ee33-d315-42b8-b52a-d16691ecaefd"/>
    <xsd:import namespace="70750925-94dc-4b12-a783-49ce3e116b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01ee33-d315-42b8-b52a-d16691ecaef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750925-94dc-4b12-a783-49ce3e116b19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D4286EE-8C6E-41A0-A81B-C2990FCE0E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01ee33-d315-42b8-b52a-d16691ecaefd"/>
    <ds:schemaRef ds:uri="70750925-94dc-4b12-a783-49ce3e116b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A25D050-55FB-4CC9-9249-6E376F4CB66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F51EC0B-5653-4FD3-97EE-FD7A68244904}">
  <ds:schemaRefs>
    <ds:schemaRef ds:uri="http://schemas.microsoft.com/office/2006/documentManagement/types"/>
    <ds:schemaRef ds:uri="http://schemas.microsoft.com/office/infopath/2007/PartnerControls"/>
    <ds:schemaRef ds:uri="70750925-94dc-4b12-a783-49ce3e116b19"/>
    <ds:schemaRef ds:uri="http://purl.org/dc/elements/1.1/"/>
    <ds:schemaRef ds:uri="http://schemas.microsoft.com/office/2006/metadata/properties"/>
    <ds:schemaRef ds:uri="fe01ee33-d315-42b8-b52a-d16691ecaefd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205CF2F1-DFF6-4356-AEE9-77B470B8904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9962</TotalTime>
  <Pages>15</Pages>
  <Words>6812</Words>
  <Characters>44260</Characters>
  <Application>Microsoft Office Word</Application>
  <DocSecurity>0</DocSecurity>
  <Lines>368</Lines>
  <Paragraphs>101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</vt:lpstr>
    </vt:vector>
  </TitlesOfParts>
  <Company/>
  <LinksUpToDate>false</LinksUpToDate>
  <CharactersWithSpaces>50971</CharactersWithSpaces>
  <SharedDoc>false</SharedDoc>
  <HLinks>
    <vt:vector size="30" baseType="variant">
      <vt:variant>
        <vt:i4>6553695</vt:i4>
      </vt:variant>
      <vt:variant>
        <vt:i4>9</vt:i4>
      </vt:variant>
      <vt:variant>
        <vt:i4>0</vt:i4>
      </vt:variant>
      <vt:variant>
        <vt:i4>5</vt:i4>
      </vt:variant>
      <vt:variant>
        <vt:lpwstr>mailto:cwk@platformazakupowa.pl</vt:lpwstr>
      </vt:variant>
      <vt:variant>
        <vt:lpwstr/>
      </vt:variant>
      <vt:variant>
        <vt:i4>5242923</vt:i4>
      </vt:variant>
      <vt:variant>
        <vt:i4>6</vt:i4>
      </vt:variant>
      <vt:variant>
        <vt:i4>0</vt:i4>
      </vt:variant>
      <vt:variant>
        <vt:i4>5</vt:i4>
      </vt:variant>
      <vt:variant>
        <vt:lpwstr>mailto:zamowienia@uni.opole.pl</vt:lpwstr>
      </vt:variant>
      <vt:variant>
        <vt:lpwstr/>
      </vt:variant>
      <vt:variant>
        <vt:i4>5242923</vt:i4>
      </vt:variant>
      <vt:variant>
        <vt:i4>3</vt:i4>
      </vt:variant>
      <vt:variant>
        <vt:i4>0</vt:i4>
      </vt:variant>
      <vt:variant>
        <vt:i4>5</vt:i4>
      </vt:variant>
      <vt:variant>
        <vt:lpwstr>mailto:zamowienia@uni.opole.pl</vt:lpwstr>
      </vt:variant>
      <vt:variant>
        <vt:lpwstr/>
      </vt:variant>
      <vt:variant>
        <vt:i4>3080238</vt:i4>
      </vt:variant>
      <vt:variant>
        <vt:i4>0</vt:i4>
      </vt:variant>
      <vt:variant>
        <vt:i4>0</vt:i4>
      </vt:variant>
      <vt:variant>
        <vt:i4>5</vt:i4>
      </vt:variant>
      <vt:variant>
        <vt:lpwstr>https://platformazakupowa.pl/transakcja/597726</vt:lpwstr>
      </vt:variant>
      <vt:variant>
        <vt:lpwstr/>
      </vt:variant>
      <vt:variant>
        <vt:i4>5046274</vt:i4>
      </vt:variant>
      <vt:variant>
        <vt:i4>0</vt:i4>
      </vt:variant>
      <vt:variant>
        <vt:i4>0</vt:i4>
      </vt:variant>
      <vt:variant>
        <vt:i4>5</vt:i4>
      </vt:variant>
      <vt:variant>
        <vt:lpwstr>https://espd.uzp.gov.pl/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</dc:title>
  <dc:subject/>
  <dc:creator>Ewa Korybska</dc:creator>
  <cp:keywords/>
  <dc:description/>
  <cp:lastModifiedBy>Adam Paszko, Zakład Komunalny sp. z o.o. w Opolu</cp:lastModifiedBy>
  <cp:revision>70</cp:revision>
  <cp:lastPrinted>2024-08-02T12:55:00Z</cp:lastPrinted>
  <dcterms:created xsi:type="dcterms:W3CDTF">2023-02-07T14:20:00Z</dcterms:created>
  <dcterms:modified xsi:type="dcterms:W3CDTF">2024-08-02T12:55:00Z</dcterms:modified>
</cp:coreProperties>
</file>