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ED6E" w14:textId="05A9AD5E" w:rsidR="009C5D28" w:rsidRPr="00A0351D" w:rsidRDefault="009C5D28" w:rsidP="009C5D28">
      <w:pPr>
        <w:pageBreakBefore/>
        <w:spacing w:line="276" w:lineRule="auto"/>
        <w:jc w:val="right"/>
        <w:rPr>
          <w:b/>
        </w:rPr>
      </w:pPr>
      <w:r>
        <w:rPr>
          <w:b/>
          <w:u w:val="single"/>
        </w:rPr>
        <w:t>Za</w:t>
      </w:r>
      <w:r w:rsidRPr="00A0351D">
        <w:rPr>
          <w:b/>
          <w:u w:val="single"/>
        </w:rPr>
        <w:t>łącznik nr 3 do SWZ</w:t>
      </w:r>
    </w:p>
    <w:p w14:paraId="04DA91B8" w14:textId="77777777" w:rsidR="009C5D28" w:rsidRPr="00B26572" w:rsidRDefault="009C5D28" w:rsidP="009C5D28">
      <w:pPr>
        <w:spacing w:line="276" w:lineRule="auto"/>
        <w:ind w:left="4248"/>
        <w:rPr>
          <w:rFonts w:ascii="Arial" w:hAnsi="Arial" w:cs="Arial"/>
          <w:sz w:val="20"/>
          <w:szCs w:val="20"/>
        </w:rPr>
      </w:pPr>
    </w:p>
    <w:p w14:paraId="501503E1" w14:textId="77777777" w:rsidR="009C5D28" w:rsidRPr="0032618E" w:rsidRDefault="009C5D28" w:rsidP="009C5D28">
      <w:pPr>
        <w:spacing w:line="276" w:lineRule="auto"/>
        <w:rPr>
          <w:color w:val="000000"/>
        </w:rPr>
      </w:pPr>
      <w:r w:rsidRPr="0032618E">
        <w:rPr>
          <w:b/>
        </w:rPr>
        <w:t>Zamawiający:</w:t>
      </w:r>
    </w:p>
    <w:p w14:paraId="5142A5E1" w14:textId="77777777" w:rsidR="009C5D28" w:rsidRPr="0032618E" w:rsidRDefault="009C5D28" w:rsidP="009C5D28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32618E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04E28C19" w14:textId="77777777" w:rsidR="009C5D28" w:rsidRPr="0032618E" w:rsidRDefault="009C5D28" w:rsidP="009C5D28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32618E">
        <w:rPr>
          <w:rFonts w:ascii="Times New Roman" w:hAnsi="Times New Roman" w:cs="Times New Roman"/>
          <w:color w:val="000000"/>
        </w:rPr>
        <w:t>ul. Dworcowa 26</w:t>
      </w:r>
    </w:p>
    <w:p w14:paraId="02254904" w14:textId="77777777" w:rsidR="009C5D28" w:rsidRPr="0032618E" w:rsidRDefault="009C5D28" w:rsidP="009C5D28">
      <w:pPr>
        <w:spacing w:line="276" w:lineRule="auto"/>
        <w:rPr>
          <w:i/>
        </w:rPr>
      </w:pPr>
      <w:r w:rsidRPr="0032618E">
        <w:rPr>
          <w:color w:val="000000"/>
        </w:rPr>
        <w:t>64-500 Szamotuły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9C5D28" w:rsidRPr="00EB5083" w14:paraId="561B871B" w14:textId="77777777" w:rsidTr="00992D13">
        <w:tc>
          <w:tcPr>
            <w:tcW w:w="4622" w:type="dxa"/>
            <w:shd w:val="clear" w:color="auto" w:fill="auto"/>
          </w:tcPr>
          <w:p w14:paraId="55AD4FD1" w14:textId="77777777" w:rsidR="00EC1EF8" w:rsidRDefault="009C5D28" w:rsidP="00992D13">
            <w:pPr>
              <w:rPr>
                <w:i/>
              </w:rPr>
            </w:pPr>
            <w:r w:rsidRPr="0032618E">
              <w:rPr>
                <w:i/>
              </w:rPr>
              <w:t>(pełna nazwa/firma, adres)</w:t>
            </w:r>
          </w:p>
          <w:p w14:paraId="06156465" w14:textId="69A0B785" w:rsidR="009C5D28" w:rsidRPr="00A0351D" w:rsidRDefault="009C5D28" w:rsidP="00992D13">
            <w:pPr>
              <w:rPr>
                <w:sz w:val="20"/>
                <w:szCs w:val="20"/>
                <w:u w:val="single"/>
              </w:rPr>
            </w:pPr>
            <w:r w:rsidRPr="00A0351D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7DB9316F" w14:textId="77777777" w:rsidR="009C5D28" w:rsidRPr="00A0351D" w:rsidRDefault="009C5D28" w:rsidP="00992D13">
            <w:pPr>
              <w:rPr>
                <w:b/>
                <w:sz w:val="20"/>
                <w:szCs w:val="20"/>
                <w:u w:val="single"/>
              </w:rPr>
            </w:pPr>
          </w:p>
          <w:p w14:paraId="44AA58C0" w14:textId="77777777" w:rsidR="009C5D28" w:rsidRPr="00A0351D" w:rsidRDefault="009C5D28" w:rsidP="00992D13">
            <w:pPr>
              <w:rPr>
                <w:b/>
                <w:sz w:val="20"/>
                <w:szCs w:val="20"/>
                <w:u w:val="single"/>
              </w:rPr>
            </w:pPr>
            <w:r w:rsidRPr="00A0351D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9C5D28" w:rsidRPr="00EB5083" w14:paraId="32620984" w14:textId="77777777" w:rsidTr="00992D13">
        <w:tc>
          <w:tcPr>
            <w:tcW w:w="4622" w:type="dxa"/>
            <w:shd w:val="clear" w:color="auto" w:fill="auto"/>
          </w:tcPr>
          <w:p w14:paraId="791AE9FA" w14:textId="77777777" w:rsidR="009C5D28" w:rsidRPr="00A0351D" w:rsidRDefault="009C5D28" w:rsidP="00992D13">
            <w:pPr>
              <w:spacing w:before="120" w:line="360" w:lineRule="auto"/>
              <w:rPr>
                <w:sz w:val="20"/>
                <w:szCs w:val="20"/>
              </w:rPr>
            </w:pPr>
            <w:r w:rsidRPr="00A0351D">
              <w:rPr>
                <w:sz w:val="20"/>
                <w:szCs w:val="20"/>
              </w:rPr>
              <w:t>…………………………….………………</w:t>
            </w:r>
          </w:p>
          <w:p w14:paraId="188F0D7D" w14:textId="77777777" w:rsidR="009C5D28" w:rsidRPr="00A0351D" w:rsidRDefault="009C5D28" w:rsidP="00992D13">
            <w:pPr>
              <w:spacing w:before="120" w:line="360" w:lineRule="auto"/>
              <w:rPr>
                <w:sz w:val="20"/>
                <w:szCs w:val="20"/>
              </w:rPr>
            </w:pPr>
            <w:r w:rsidRPr="00A0351D">
              <w:rPr>
                <w:sz w:val="20"/>
                <w:szCs w:val="20"/>
              </w:rPr>
              <w:t>…………………………………….………</w:t>
            </w:r>
          </w:p>
          <w:p w14:paraId="43053D04" w14:textId="77777777" w:rsidR="009C5D28" w:rsidRPr="00A0351D" w:rsidRDefault="009C5D28" w:rsidP="00992D13">
            <w:pPr>
              <w:rPr>
                <w:i/>
                <w:sz w:val="20"/>
                <w:szCs w:val="20"/>
                <w:vertAlign w:val="superscript"/>
              </w:rPr>
            </w:pPr>
            <w:r w:rsidRPr="00A0351D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3B029CAB" w14:textId="77777777" w:rsidR="009C5D28" w:rsidRPr="00A0351D" w:rsidRDefault="009C5D28" w:rsidP="00992D13">
            <w:pPr>
              <w:rPr>
                <w:i/>
                <w:sz w:val="20"/>
                <w:szCs w:val="20"/>
                <w:vertAlign w:val="superscript"/>
              </w:rPr>
            </w:pPr>
            <w:r w:rsidRPr="00A0351D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A0351D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A0351D">
              <w:rPr>
                <w:i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016" w:type="dxa"/>
            <w:shd w:val="clear" w:color="auto" w:fill="auto"/>
          </w:tcPr>
          <w:p w14:paraId="6E411A45" w14:textId="77777777" w:rsidR="009C5D28" w:rsidRPr="00A0351D" w:rsidRDefault="009C5D28" w:rsidP="00992D13">
            <w:pPr>
              <w:spacing w:before="120" w:line="360" w:lineRule="auto"/>
              <w:rPr>
                <w:sz w:val="20"/>
                <w:szCs w:val="20"/>
              </w:rPr>
            </w:pPr>
            <w:r w:rsidRPr="00A0351D">
              <w:rPr>
                <w:sz w:val="20"/>
                <w:szCs w:val="20"/>
              </w:rPr>
              <w:t>………………………………………………….…………</w:t>
            </w:r>
          </w:p>
          <w:p w14:paraId="5299B437" w14:textId="77777777" w:rsidR="009C5D28" w:rsidRPr="00A0351D" w:rsidRDefault="009C5D28" w:rsidP="00992D13">
            <w:pPr>
              <w:spacing w:before="120" w:line="360" w:lineRule="auto"/>
              <w:rPr>
                <w:sz w:val="20"/>
                <w:szCs w:val="20"/>
              </w:rPr>
            </w:pPr>
            <w:r w:rsidRPr="00A0351D">
              <w:rPr>
                <w:sz w:val="20"/>
                <w:szCs w:val="20"/>
              </w:rPr>
              <w:t>………………………………………………………………</w:t>
            </w:r>
          </w:p>
          <w:p w14:paraId="6DA3723A" w14:textId="77777777" w:rsidR="009C5D28" w:rsidRPr="00A0351D" w:rsidRDefault="009C5D28" w:rsidP="00992D13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A0351D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7613DCE6" w14:textId="77777777" w:rsidR="009C5D28" w:rsidRDefault="009C5D28" w:rsidP="009C5D28">
      <w:pPr>
        <w:shd w:val="clear" w:color="auto" w:fill="BFBFBF"/>
        <w:spacing w:before="120" w:line="360" w:lineRule="auto"/>
        <w:jc w:val="center"/>
        <w:rPr>
          <w:b/>
        </w:rPr>
      </w:pPr>
      <w:r w:rsidRPr="00A0351D">
        <w:rPr>
          <w:b/>
        </w:rPr>
        <w:t xml:space="preserve">OŚWIADCZENIE WYKONAWCY O AKTUALNOŚCI INFORMACJI ZAWARTYCH </w:t>
      </w:r>
    </w:p>
    <w:p w14:paraId="730E5C7C" w14:textId="77777777" w:rsidR="009C5D28" w:rsidRPr="00A0351D" w:rsidRDefault="009C5D28" w:rsidP="009C5D28">
      <w:pPr>
        <w:shd w:val="clear" w:color="auto" w:fill="BFBFBF"/>
        <w:spacing w:before="120" w:line="360" w:lineRule="auto"/>
        <w:jc w:val="center"/>
        <w:rPr>
          <w:b/>
        </w:rPr>
      </w:pPr>
      <w:r w:rsidRPr="00A0351D">
        <w:rPr>
          <w:b/>
        </w:rPr>
        <w:t>W OŚWIADCZENIU, SKŁADANYM NA PODSTAWIE ART. 125 UST. 1 USTAWY</w:t>
      </w:r>
    </w:p>
    <w:p w14:paraId="6C9E0785" w14:textId="59EA3A2C" w:rsidR="00EC1EF8" w:rsidRDefault="009C5D28" w:rsidP="00EC1EF8">
      <w:pPr>
        <w:spacing w:line="276" w:lineRule="auto"/>
        <w:jc w:val="both"/>
      </w:pPr>
      <w:r w:rsidRPr="00A0351D">
        <w:t>Na potrzeby postępowania o udzielenie zamówienia publicznego pn</w:t>
      </w:r>
      <w:r w:rsidRPr="00C32718">
        <w:t xml:space="preserve">. </w:t>
      </w:r>
    </w:p>
    <w:p w14:paraId="054AD969" w14:textId="5A88E91E" w:rsidR="00EC1EF8" w:rsidRDefault="00EC1EF8" w:rsidP="00EC1EF8">
      <w:pPr>
        <w:spacing w:line="360" w:lineRule="auto"/>
      </w:pPr>
      <w:r w:rsidRPr="00EC1EF8">
        <w:rPr>
          <w:b/>
          <w:bCs/>
          <w:iCs/>
        </w:rPr>
        <w:t xml:space="preserve">„Udzielenie Miastu i Gminie Szamotuły kredytu długoterminowego w kwocie 8.000.000,00 PLN na finansowanie planowanego deficytu Miasta i Gminy Szamotuły oraz na spłatę wcześniej zaciągniętych pożyczek i kredytów”                                                                                                                                                                                </w:t>
      </w:r>
    </w:p>
    <w:p w14:paraId="40F00E60" w14:textId="238340A7" w:rsidR="009C5D28" w:rsidRPr="00A0351D" w:rsidRDefault="009C5D28" w:rsidP="009C5D28">
      <w:r w:rsidRPr="00A0351D">
        <w:t>…………………………………………………………………………………………………………</w:t>
      </w:r>
    </w:p>
    <w:p w14:paraId="54643D95" w14:textId="77777777" w:rsidR="009C5D28" w:rsidRPr="00A0351D" w:rsidRDefault="009C5D28" w:rsidP="009C5D28">
      <w:r w:rsidRPr="00A0351D">
        <w:t>…………………………………………………………………………………………………………</w:t>
      </w:r>
    </w:p>
    <w:p w14:paraId="249B6CA0" w14:textId="77777777" w:rsidR="009C5D28" w:rsidRPr="00A0351D" w:rsidRDefault="009C5D28" w:rsidP="009C5D28">
      <w:pPr>
        <w:rPr>
          <w:bCs/>
        </w:rPr>
      </w:pPr>
      <w:r w:rsidRPr="00A0351D">
        <w:rPr>
          <w:i/>
          <w:iCs/>
        </w:rPr>
        <w:t>[dane podmiotu – firma, adres]</w:t>
      </w:r>
      <w:r w:rsidRPr="00A0351D">
        <w:t>,</w:t>
      </w:r>
      <w:r w:rsidRPr="00A0351D">
        <w:rPr>
          <w:bCs/>
        </w:rPr>
        <w:t xml:space="preserve"> </w:t>
      </w:r>
    </w:p>
    <w:p w14:paraId="79A2F463" w14:textId="77777777" w:rsidR="009C5D28" w:rsidRPr="00A0351D" w:rsidRDefault="009C5D28" w:rsidP="009C5D28">
      <w:pPr>
        <w:rPr>
          <w:bCs/>
        </w:rPr>
      </w:pPr>
      <w:r w:rsidRPr="00A0351D">
        <w:rPr>
          <w:b/>
          <w:bCs/>
        </w:rPr>
        <w:t>oświadczam,</w:t>
      </w:r>
      <w:r w:rsidRPr="00A0351D">
        <w:rPr>
          <w:bCs/>
        </w:rPr>
        <w:t xml:space="preserve"> że informacje zawarte w oświadczeniu składanym na podstawie art. 125 ust. 1 ustawy (</w:t>
      </w:r>
      <w:r w:rsidRPr="00A0351D">
        <w:rPr>
          <w:b/>
          <w:bCs/>
        </w:rPr>
        <w:t>Załącznik nr 3 do SWZ</w:t>
      </w:r>
      <w:r w:rsidRPr="00A0351D">
        <w:rPr>
          <w:bCs/>
        </w:rPr>
        <w:t>) były i są nadal aktualne, a Wykonawca nie podlegał i nie podlega wykluczeniu z postępowania w zakresie podstaw wskazanych w:</w:t>
      </w:r>
    </w:p>
    <w:p w14:paraId="7B8677FE" w14:textId="77777777" w:rsidR="009C5D28" w:rsidRPr="00A0351D" w:rsidRDefault="009C5D28" w:rsidP="009C5D28">
      <w:pPr>
        <w:pStyle w:val="Akapitzlist"/>
        <w:numPr>
          <w:ilvl w:val="0"/>
          <w:numId w:val="34"/>
        </w:numPr>
        <w:suppressAutoHyphens w:val="0"/>
        <w:adjustRightInd w:val="0"/>
        <w:ind w:left="567" w:hanging="567"/>
        <w:contextualSpacing w:val="0"/>
        <w:jc w:val="both"/>
        <w:textAlignment w:val="baseline"/>
        <w:rPr>
          <w:bCs/>
        </w:rPr>
      </w:pPr>
      <w:r w:rsidRPr="00A0351D">
        <w:rPr>
          <w:bCs/>
        </w:rPr>
        <w:t>art. 108 ust. 1 pkt 1-2 ustawy,</w:t>
      </w:r>
    </w:p>
    <w:p w14:paraId="70B63931" w14:textId="77777777" w:rsidR="009C5D28" w:rsidRPr="00A0351D" w:rsidRDefault="009C5D28" w:rsidP="009C5D28">
      <w:pPr>
        <w:pStyle w:val="Akapitzlist"/>
        <w:numPr>
          <w:ilvl w:val="0"/>
          <w:numId w:val="34"/>
        </w:numPr>
        <w:suppressAutoHyphens w:val="0"/>
        <w:adjustRightInd w:val="0"/>
        <w:ind w:left="567" w:hanging="567"/>
        <w:contextualSpacing w:val="0"/>
        <w:jc w:val="both"/>
        <w:textAlignment w:val="baseline"/>
        <w:rPr>
          <w:bCs/>
        </w:rPr>
      </w:pPr>
      <w:r w:rsidRPr="00A0351D">
        <w:rPr>
          <w:bCs/>
        </w:rPr>
        <w:t>art. 108 ust. 1 pkt 3 ustawy,</w:t>
      </w:r>
    </w:p>
    <w:p w14:paraId="19BCF8A0" w14:textId="77777777" w:rsidR="009C5D28" w:rsidRPr="00A0351D" w:rsidRDefault="009C5D28" w:rsidP="009C5D28">
      <w:pPr>
        <w:pStyle w:val="Akapitzlist"/>
        <w:numPr>
          <w:ilvl w:val="0"/>
          <w:numId w:val="34"/>
        </w:numPr>
        <w:suppressAutoHyphens w:val="0"/>
        <w:adjustRightInd w:val="0"/>
        <w:ind w:left="567" w:hanging="567"/>
        <w:contextualSpacing w:val="0"/>
        <w:jc w:val="both"/>
        <w:textAlignment w:val="baseline"/>
        <w:rPr>
          <w:bCs/>
        </w:rPr>
      </w:pPr>
      <w:r w:rsidRPr="00A0351D">
        <w:rPr>
          <w:bCs/>
        </w:rPr>
        <w:t>art. 108 ust. 1 pkt 4 ustawy, dotyczących orzeczenia zakazu ubiegania się o zamówienie publiczne tytułem środka zapobiegawczego,</w:t>
      </w:r>
    </w:p>
    <w:p w14:paraId="019AD44A" w14:textId="77777777" w:rsidR="009C5D28" w:rsidRPr="00A0351D" w:rsidRDefault="009C5D28" w:rsidP="009C5D28">
      <w:pPr>
        <w:pStyle w:val="Akapitzlist"/>
        <w:numPr>
          <w:ilvl w:val="0"/>
          <w:numId w:val="34"/>
        </w:numPr>
        <w:suppressAutoHyphens w:val="0"/>
        <w:adjustRightInd w:val="0"/>
        <w:ind w:left="567" w:hanging="567"/>
        <w:contextualSpacing w:val="0"/>
        <w:jc w:val="both"/>
        <w:textAlignment w:val="baseline"/>
        <w:rPr>
          <w:bCs/>
        </w:rPr>
      </w:pPr>
      <w:r w:rsidRPr="00A0351D">
        <w:rPr>
          <w:bCs/>
        </w:rPr>
        <w:t>art. 108 ust. 1 pkt 5 ustawy, dotyczących zawarcia z innymi wykonawcami porozumienia mającego na celu zakłócenie konkurencji,</w:t>
      </w:r>
    </w:p>
    <w:p w14:paraId="2BCEDD45" w14:textId="77777777" w:rsidR="009C5D28" w:rsidRPr="00A0351D" w:rsidRDefault="009C5D28" w:rsidP="009C5D28">
      <w:pPr>
        <w:pStyle w:val="Akapitzlist"/>
        <w:numPr>
          <w:ilvl w:val="0"/>
          <w:numId w:val="34"/>
        </w:numPr>
        <w:suppressAutoHyphens w:val="0"/>
        <w:adjustRightInd w:val="0"/>
        <w:ind w:left="567" w:hanging="567"/>
        <w:contextualSpacing w:val="0"/>
        <w:jc w:val="both"/>
        <w:textAlignment w:val="baseline"/>
        <w:rPr>
          <w:bCs/>
        </w:rPr>
      </w:pPr>
      <w:r w:rsidRPr="00A0351D">
        <w:rPr>
          <w:bCs/>
        </w:rPr>
        <w:t>art. 108 ust. 1 pkt 6 ustawy,</w:t>
      </w:r>
    </w:p>
    <w:p w14:paraId="3A4EB7DC" w14:textId="3FE89D60" w:rsidR="009C5D28" w:rsidRPr="00EC1EF8" w:rsidRDefault="009C5D28" w:rsidP="005F6200">
      <w:pPr>
        <w:pStyle w:val="Akapitzlist"/>
        <w:numPr>
          <w:ilvl w:val="0"/>
          <w:numId w:val="34"/>
        </w:numPr>
        <w:suppressAutoHyphens w:val="0"/>
        <w:adjustRightInd w:val="0"/>
        <w:spacing w:line="360" w:lineRule="auto"/>
        <w:ind w:left="567" w:hanging="567"/>
        <w:contextualSpacing w:val="0"/>
        <w:jc w:val="both"/>
        <w:textAlignment w:val="baseline"/>
        <w:rPr>
          <w:rFonts w:ascii="Calibri Light" w:hAnsi="Calibri Light" w:cs="Arial"/>
          <w:sz w:val="22"/>
          <w:szCs w:val="22"/>
        </w:rPr>
      </w:pPr>
      <w:r w:rsidRPr="00EC1EF8">
        <w:rPr>
          <w:bCs/>
        </w:rPr>
        <w:t xml:space="preserve">art. 109 ust. 1 pkt 8-10 ustawy. </w:t>
      </w:r>
      <w:r w:rsidRPr="00EC1EF8">
        <w:rPr>
          <w:rFonts w:ascii="Calibri Light" w:hAnsi="Calibri Light" w:cs="Arial"/>
          <w:sz w:val="22"/>
          <w:szCs w:val="22"/>
        </w:rPr>
        <w:tab/>
      </w:r>
      <w:r w:rsidRPr="00EC1EF8">
        <w:rPr>
          <w:rFonts w:ascii="Calibri Light" w:hAnsi="Calibri Light" w:cs="Arial"/>
          <w:sz w:val="22"/>
          <w:szCs w:val="22"/>
        </w:rPr>
        <w:tab/>
      </w:r>
    </w:p>
    <w:p w14:paraId="78F04484" w14:textId="77777777" w:rsidR="009C5D28" w:rsidRPr="00A0351D" w:rsidRDefault="009C5D28" w:rsidP="009C5D28">
      <w:pPr>
        <w:spacing w:line="360" w:lineRule="auto"/>
        <w:ind w:left="4956" w:firstLine="708"/>
        <w:rPr>
          <w:bCs/>
          <w:sz w:val="20"/>
          <w:szCs w:val="20"/>
        </w:rPr>
      </w:pPr>
      <w:r w:rsidRPr="00A0351D">
        <w:rPr>
          <w:bCs/>
          <w:sz w:val="20"/>
          <w:szCs w:val="20"/>
        </w:rPr>
        <w:t>…………..………………………</w:t>
      </w:r>
    </w:p>
    <w:p w14:paraId="348174BD" w14:textId="77777777" w:rsidR="009C5D28" w:rsidRPr="00A0351D" w:rsidRDefault="009C5D28" w:rsidP="009C5D28">
      <w:pPr>
        <w:tabs>
          <w:tab w:val="left" w:pos="3261"/>
        </w:tabs>
        <w:ind w:left="4820" w:hanging="4820"/>
        <w:rPr>
          <w:bCs/>
          <w:i/>
          <w:iCs/>
          <w:sz w:val="20"/>
          <w:szCs w:val="20"/>
          <w:vertAlign w:val="superscript"/>
          <w:lang w:eastAsia="x-none"/>
        </w:rPr>
      </w:pPr>
      <w:r w:rsidRPr="00A0351D">
        <w:rPr>
          <w:bCs/>
          <w:i/>
          <w:iCs/>
          <w:sz w:val="20"/>
          <w:szCs w:val="20"/>
          <w:vertAlign w:val="superscript"/>
          <w:lang w:eastAsia="x-none"/>
        </w:rPr>
        <w:t xml:space="preserve">                                                                                                      </w:t>
      </w:r>
      <w:r w:rsidRPr="00A0351D">
        <w:rPr>
          <w:bCs/>
          <w:i/>
          <w:iCs/>
          <w:sz w:val="20"/>
          <w:szCs w:val="20"/>
          <w:vertAlign w:val="superscript"/>
          <w:lang w:eastAsia="x-none"/>
        </w:rPr>
        <w:tab/>
      </w:r>
      <w:r w:rsidRPr="00A0351D">
        <w:rPr>
          <w:bCs/>
          <w:i/>
          <w:iCs/>
          <w:sz w:val="20"/>
          <w:szCs w:val="20"/>
          <w:vertAlign w:val="superscript"/>
          <w:lang w:eastAsia="x-none"/>
        </w:rPr>
        <w:tab/>
        <w:t xml:space="preserve"> </w:t>
      </w:r>
      <w:r w:rsidRPr="00A0351D">
        <w:rPr>
          <w:bCs/>
          <w:i/>
          <w:iCs/>
          <w:sz w:val="20"/>
          <w:szCs w:val="20"/>
          <w:vertAlign w:val="superscript"/>
          <w:lang w:eastAsia="x-none"/>
        </w:rPr>
        <w:tab/>
        <w:t xml:space="preserve">elektroniczny podpis  osoby/ osób uprawnionych </w:t>
      </w:r>
    </w:p>
    <w:p w14:paraId="5C6B951B" w14:textId="76BBDC69" w:rsidR="0066228B" w:rsidRPr="009C5D28" w:rsidRDefault="009C5D28" w:rsidP="009C5D28">
      <w:pPr>
        <w:tabs>
          <w:tab w:val="left" w:pos="6096"/>
        </w:tabs>
        <w:ind w:left="4820" w:hanging="4820"/>
      </w:pPr>
      <w:r w:rsidRPr="00A0351D">
        <w:rPr>
          <w:bCs/>
          <w:i/>
          <w:iCs/>
          <w:sz w:val="20"/>
          <w:szCs w:val="20"/>
          <w:vertAlign w:val="superscript"/>
          <w:lang w:eastAsia="x-none"/>
        </w:rPr>
        <w:tab/>
        <w:t xml:space="preserve">               </w:t>
      </w:r>
      <w:r w:rsidRPr="00A0351D">
        <w:rPr>
          <w:bCs/>
          <w:i/>
          <w:iCs/>
          <w:sz w:val="20"/>
          <w:szCs w:val="20"/>
          <w:vertAlign w:val="superscript"/>
          <w:lang w:eastAsia="x-none"/>
        </w:rPr>
        <w:tab/>
        <w:t xml:space="preserve">  do wystąpienia w imieniu Wykonawcy</w:t>
      </w:r>
    </w:p>
    <w:sectPr w:rsidR="0066228B" w:rsidRPr="009C5D28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62CCB" w14:textId="77777777" w:rsidR="00CF2901" w:rsidRDefault="00CF2901">
      <w:r>
        <w:separator/>
      </w:r>
    </w:p>
  </w:endnote>
  <w:endnote w:type="continuationSeparator" w:id="0">
    <w:p w14:paraId="501372FE" w14:textId="77777777" w:rsidR="00CF2901" w:rsidRDefault="00CF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charset w:val="EE"/>
    <w:family w:val="roman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5C2D" w14:textId="77777777" w:rsidR="00472AFD" w:rsidRDefault="00472AFD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625FC57D" w14:textId="4AF3CD55" w:rsidR="00472AFD" w:rsidRPr="00EC1EF8" w:rsidRDefault="00EC1EF8" w:rsidP="00EF7E76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sz w:val="16"/>
        <w:szCs w:val="16"/>
      </w:rPr>
    </w:pPr>
    <w:r w:rsidRPr="005C4DF3">
      <w:rPr>
        <w:rFonts w:eastAsia="Calibri"/>
        <w:b/>
        <w:bCs/>
        <w:iCs/>
        <w:sz w:val="16"/>
        <w:szCs w:val="16"/>
      </w:rPr>
      <w:t>WI.271.</w:t>
    </w:r>
    <w:r>
      <w:rPr>
        <w:rFonts w:eastAsia="Calibri"/>
        <w:b/>
        <w:bCs/>
        <w:iCs/>
        <w:sz w:val="16"/>
        <w:szCs w:val="16"/>
      </w:rPr>
      <w:t>16</w:t>
    </w:r>
    <w:r w:rsidRPr="005C4DF3">
      <w:rPr>
        <w:rFonts w:eastAsia="Calibri"/>
        <w:b/>
        <w:bCs/>
        <w:iCs/>
        <w:sz w:val="16"/>
        <w:szCs w:val="16"/>
      </w:rPr>
      <w:t>.202</w:t>
    </w:r>
    <w:r>
      <w:rPr>
        <w:rFonts w:eastAsia="Calibri"/>
        <w:b/>
        <w:bCs/>
        <w:iCs/>
        <w:sz w:val="16"/>
        <w:szCs w:val="16"/>
      </w:rPr>
      <w:t>1</w:t>
    </w:r>
    <w:r w:rsidRPr="005C4DF3">
      <w:rPr>
        <w:rFonts w:eastAsia="Calibri"/>
        <w:b/>
        <w:bCs/>
        <w:iCs/>
        <w:sz w:val="16"/>
        <w:szCs w:val="16"/>
      </w:rPr>
      <w:t xml:space="preserve"> - Przetarg nieograniczony pn.: „Udzielenie Miastu i Gminie Szamotuły kredytu długoterminowego w kwocie </w:t>
    </w:r>
    <w:r>
      <w:rPr>
        <w:rFonts w:eastAsia="Calibri"/>
        <w:b/>
        <w:bCs/>
        <w:iCs/>
        <w:sz w:val="16"/>
        <w:szCs w:val="16"/>
      </w:rPr>
      <w:t>8</w:t>
    </w:r>
    <w:r w:rsidRPr="005C4DF3">
      <w:rPr>
        <w:rFonts w:eastAsia="Calibri"/>
        <w:b/>
        <w:bCs/>
        <w:iCs/>
        <w:sz w:val="16"/>
        <w:szCs w:val="16"/>
      </w:rPr>
      <w:t>.000.000,00 PLN na finansowanie planowanego deficytu Miasta i Gminy Szamotuły oraz na spłatę wcześniej zaciągniętych pożyczek i kredytów”</w:t>
    </w:r>
    <w:r>
      <w:rPr>
        <w:rFonts w:eastAsia="Calibri"/>
        <w:b/>
        <w:bCs/>
        <w:i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472AFD" w:rsidRPr="00EC1EF8">
      <w:rPr>
        <w:iCs/>
        <w:sz w:val="16"/>
        <w:szCs w:val="16"/>
      </w:rPr>
      <w:tab/>
    </w:r>
    <w:r w:rsidR="00472AFD" w:rsidRPr="00EC1EF8">
      <w:rPr>
        <w:iCs/>
        <w:sz w:val="16"/>
        <w:szCs w:val="16"/>
      </w:rPr>
      <w:tab/>
      <w:t xml:space="preserve">                        </w:t>
    </w:r>
  </w:p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F4C10" w14:textId="77777777" w:rsidR="00CF2901" w:rsidRDefault="00CF2901">
      <w:r>
        <w:separator/>
      </w:r>
    </w:p>
  </w:footnote>
  <w:footnote w:type="continuationSeparator" w:id="0">
    <w:p w14:paraId="1D30C6A4" w14:textId="77777777" w:rsidR="00CF2901" w:rsidRDefault="00CF2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1"/>
  </w:num>
  <w:num w:numId="3">
    <w:abstractNumId w:val="11"/>
  </w:num>
  <w:num w:numId="4">
    <w:abstractNumId w:val="2"/>
  </w:num>
  <w:num w:numId="5">
    <w:abstractNumId w:val="33"/>
  </w:num>
  <w:num w:numId="6">
    <w:abstractNumId w:val="6"/>
  </w:num>
  <w:num w:numId="7">
    <w:abstractNumId w:val="20"/>
  </w:num>
  <w:num w:numId="8">
    <w:abstractNumId w:val="26"/>
  </w:num>
  <w:num w:numId="9">
    <w:abstractNumId w:val="28"/>
  </w:num>
  <w:num w:numId="10">
    <w:abstractNumId w:val="24"/>
  </w:num>
  <w:num w:numId="11">
    <w:abstractNumId w:val="17"/>
  </w:num>
  <w:num w:numId="12">
    <w:abstractNumId w:val="16"/>
  </w:num>
  <w:num w:numId="13">
    <w:abstractNumId w:val="9"/>
  </w:num>
  <w:num w:numId="14">
    <w:abstractNumId w:val="12"/>
  </w:num>
  <w:num w:numId="15">
    <w:abstractNumId w:val="10"/>
  </w:num>
  <w:num w:numId="16">
    <w:abstractNumId w:val="5"/>
  </w:num>
  <w:num w:numId="17">
    <w:abstractNumId w:val="27"/>
  </w:num>
  <w:num w:numId="18">
    <w:abstractNumId w:val="30"/>
  </w:num>
  <w:num w:numId="19">
    <w:abstractNumId w:val="25"/>
  </w:num>
  <w:num w:numId="20">
    <w:abstractNumId w:val="22"/>
  </w:num>
  <w:num w:numId="21">
    <w:abstractNumId w:val="32"/>
  </w:num>
  <w:num w:numId="22">
    <w:abstractNumId w:val="35"/>
  </w:num>
  <w:num w:numId="23">
    <w:abstractNumId w:val="31"/>
  </w:num>
  <w:num w:numId="24">
    <w:abstractNumId w:val="15"/>
  </w:num>
  <w:num w:numId="25">
    <w:abstractNumId w:val="34"/>
  </w:num>
  <w:num w:numId="26">
    <w:abstractNumId w:val="29"/>
  </w:num>
  <w:num w:numId="27">
    <w:abstractNumId w:val="19"/>
  </w:num>
  <w:num w:numId="28">
    <w:abstractNumId w:val="13"/>
  </w:num>
  <w:num w:numId="29">
    <w:abstractNumId w:val="23"/>
  </w:num>
  <w:num w:numId="30">
    <w:abstractNumId w:val="14"/>
  </w:num>
  <w:num w:numId="31">
    <w:abstractNumId w:val="1"/>
  </w:num>
  <w:num w:numId="32">
    <w:abstractNumId w:val="7"/>
  </w:num>
  <w:num w:numId="33">
    <w:abstractNumId w:val="18"/>
  </w:num>
  <w:num w:numId="34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C0D42"/>
    <w:rsid w:val="000C177E"/>
    <w:rsid w:val="000E139C"/>
    <w:rsid w:val="00115207"/>
    <w:rsid w:val="00116B79"/>
    <w:rsid w:val="0012037E"/>
    <w:rsid w:val="00121646"/>
    <w:rsid w:val="001451AF"/>
    <w:rsid w:val="00152211"/>
    <w:rsid w:val="00156503"/>
    <w:rsid w:val="00182715"/>
    <w:rsid w:val="001A54B5"/>
    <w:rsid w:val="001C2FBC"/>
    <w:rsid w:val="001C3375"/>
    <w:rsid w:val="001C77A8"/>
    <w:rsid w:val="00276736"/>
    <w:rsid w:val="002A2FB6"/>
    <w:rsid w:val="002B040C"/>
    <w:rsid w:val="003131A7"/>
    <w:rsid w:val="0032618E"/>
    <w:rsid w:val="003307E5"/>
    <w:rsid w:val="00330E6D"/>
    <w:rsid w:val="003407E4"/>
    <w:rsid w:val="00360243"/>
    <w:rsid w:val="00377AC1"/>
    <w:rsid w:val="0042325B"/>
    <w:rsid w:val="0045061A"/>
    <w:rsid w:val="004579C8"/>
    <w:rsid w:val="00472AFD"/>
    <w:rsid w:val="004744AB"/>
    <w:rsid w:val="00476C3D"/>
    <w:rsid w:val="004811C8"/>
    <w:rsid w:val="004C6336"/>
    <w:rsid w:val="004F5CA5"/>
    <w:rsid w:val="00507B9D"/>
    <w:rsid w:val="005173D9"/>
    <w:rsid w:val="00581941"/>
    <w:rsid w:val="00591297"/>
    <w:rsid w:val="0066228B"/>
    <w:rsid w:val="0066260F"/>
    <w:rsid w:val="00664847"/>
    <w:rsid w:val="006704D8"/>
    <w:rsid w:val="00681782"/>
    <w:rsid w:val="006B3DFD"/>
    <w:rsid w:val="006D0880"/>
    <w:rsid w:val="006D5C3E"/>
    <w:rsid w:val="00725992"/>
    <w:rsid w:val="00777BAE"/>
    <w:rsid w:val="00793A46"/>
    <w:rsid w:val="007B42E8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B539A"/>
    <w:rsid w:val="009C5D28"/>
    <w:rsid w:val="009D440F"/>
    <w:rsid w:val="009E331D"/>
    <w:rsid w:val="00A0351D"/>
    <w:rsid w:val="00A246AD"/>
    <w:rsid w:val="00A36E80"/>
    <w:rsid w:val="00A731F3"/>
    <w:rsid w:val="00AC11E5"/>
    <w:rsid w:val="00B15F4D"/>
    <w:rsid w:val="00B83239"/>
    <w:rsid w:val="00BC17DF"/>
    <w:rsid w:val="00BD4AD7"/>
    <w:rsid w:val="00BD79CB"/>
    <w:rsid w:val="00BF142D"/>
    <w:rsid w:val="00C2686B"/>
    <w:rsid w:val="00C318EC"/>
    <w:rsid w:val="00C32718"/>
    <w:rsid w:val="00C43410"/>
    <w:rsid w:val="00C43F93"/>
    <w:rsid w:val="00C668A8"/>
    <w:rsid w:val="00C87ACC"/>
    <w:rsid w:val="00CA0114"/>
    <w:rsid w:val="00CC6A0B"/>
    <w:rsid w:val="00CD7941"/>
    <w:rsid w:val="00CE0CB2"/>
    <w:rsid w:val="00CF2901"/>
    <w:rsid w:val="00E0408C"/>
    <w:rsid w:val="00E17D47"/>
    <w:rsid w:val="00E25B41"/>
    <w:rsid w:val="00E25EF4"/>
    <w:rsid w:val="00E30B43"/>
    <w:rsid w:val="00E4402A"/>
    <w:rsid w:val="00E506CB"/>
    <w:rsid w:val="00E96672"/>
    <w:rsid w:val="00EC1EF8"/>
    <w:rsid w:val="00EC712C"/>
    <w:rsid w:val="00ED1782"/>
    <w:rsid w:val="00EF7E76"/>
    <w:rsid w:val="00F02342"/>
    <w:rsid w:val="00F05DA1"/>
    <w:rsid w:val="00F4112D"/>
    <w:rsid w:val="00F449AA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7</cp:revision>
  <cp:lastPrinted>2020-03-23T07:08:00Z</cp:lastPrinted>
  <dcterms:created xsi:type="dcterms:W3CDTF">2021-07-08T07:19:00Z</dcterms:created>
  <dcterms:modified xsi:type="dcterms:W3CDTF">2021-10-20T12:10:00Z</dcterms:modified>
</cp:coreProperties>
</file>