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4644C930" w:rsidR="003212BA" w:rsidRPr="00551B27" w:rsidRDefault="00DF7EC0" w:rsidP="00DF7EC0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 xml:space="preserve">AG/ZP – </w:t>
      </w:r>
      <w:r w:rsidR="00A062BB">
        <w:rPr>
          <w:rFonts w:ascii="Tahoma" w:hAnsi="Tahoma" w:cs="Tahoma"/>
          <w:bCs/>
          <w:sz w:val="18"/>
          <w:szCs w:val="18"/>
          <w:lang w:val="pl-PL" w:eastAsia="ar-SA"/>
        </w:rPr>
        <w:t>10</w:t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A062BB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Pr="00551B27">
        <w:rPr>
          <w:rFonts w:ascii="Tahoma" w:hAnsi="Tahoma" w:cs="Tahoma"/>
          <w:bCs/>
          <w:sz w:val="18"/>
          <w:szCs w:val="18"/>
          <w:lang w:val="pl-PL" w:eastAsia="ar-SA"/>
        </w:rPr>
        <w:tab/>
      </w:r>
      <w:r w:rsidR="00551B27">
        <w:rPr>
          <w:rFonts w:ascii="Tahoma" w:hAnsi="Tahoma" w:cs="Tahoma"/>
          <w:bCs/>
          <w:sz w:val="18"/>
          <w:szCs w:val="18"/>
          <w:lang w:val="pl-PL" w:eastAsia="ar-SA"/>
        </w:rPr>
        <w:t xml:space="preserve">                        </w:t>
      </w:r>
      <w:r w:rsidR="003212BA" w:rsidRPr="00551B27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244851EC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521FF8BE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0CF9147B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693A8770" w14:textId="77777777" w:rsidR="00AB5C27" w:rsidRPr="003212BA" w:rsidRDefault="00AB5C27" w:rsidP="00AB5C27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056AB3C0" w14:textId="77777777" w:rsidR="00AB5C27" w:rsidRPr="00E54017" w:rsidRDefault="00AB5C27" w:rsidP="00AB5C2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697E7AFB" w14:textId="77777777" w:rsidR="00AB5C27" w:rsidRPr="00E54017" w:rsidRDefault="00AB5C27" w:rsidP="00AB5C2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354B3E4" w14:textId="1FAE6C86" w:rsidR="003212BA" w:rsidRPr="003212BA" w:rsidRDefault="003212BA" w:rsidP="003212BA">
      <w:pPr>
        <w:suppressAutoHyphens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 xml:space="preserve">na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odbiór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, transport,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unieszkodliwienie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odpadów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medycznych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: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zakaźnych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specjalnych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oraz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pozostałych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z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działalności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medycznej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i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innych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odpadów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o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charakterze</w:t>
      </w:r>
      <w:proofErr w:type="spellEnd"/>
      <w:r w:rsidR="00551B27" w:rsidRPr="00551B2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551B27" w:rsidRPr="00551B27">
        <w:rPr>
          <w:rFonts w:ascii="Tahoma" w:hAnsi="Tahoma" w:cs="Tahoma"/>
          <w:b/>
          <w:bCs/>
          <w:sz w:val="20"/>
          <w:szCs w:val="20"/>
        </w:rPr>
        <w:t>komunalnym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, prowadzonego przez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Samodzielny Publiczny zakład Opieki Zdrowotnej w Międzychodzie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2EB50657" w14:textId="77777777" w:rsidR="00A062BB" w:rsidRDefault="00A062BB" w:rsidP="00A062B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72763BB" w14:textId="3147E8A6" w:rsidR="003212BA" w:rsidRPr="00A062BB" w:rsidRDefault="003212BA" w:rsidP="00A062BB">
      <w:pPr>
        <w:spacing w:line="360" w:lineRule="auto"/>
        <w:rPr>
          <w:rFonts w:ascii="Tahoma" w:hAnsi="Tahoma" w:cs="Tahoma"/>
          <w:sz w:val="18"/>
          <w:szCs w:val="18"/>
        </w:rPr>
      </w:pPr>
      <w:proofErr w:type="spellStart"/>
      <w:r w:rsidRPr="00A062BB">
        <w:rPr>
          <w:rFonts w:ascii="Tahoma" w:hAnsi="Tahoma" w:cs="Tahoma"/>
          <w:sz w:val="18"/>
          <w:szCs w:val="18"/>
        </w:rPr>
        <w:t>Oświadczam</w:t>
      </w:r>
      <w:proofErr w:type="spellEnd"/>
      <w:r w:rsidRPr="00A062BB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062BB">
        <w:rPr>
          <w:rFonts w:ascii="Tahoma" w:hAnsi="Tahoma" w:cs="Tahoma"/>
          <w:sz w:val="18"/>
          <w:szCs w:val="18"/>
        </w:rPr>
        <w:t>że</w:t>
      </w:r>
      <w:proofErr w:type="spellEnd"/>
      <w:r w:rsidRPr="00A062BB">
        <w:rPr>
          <w:rFonts w:ascii="Tahoma" w:hAnsi="Tahoma" w:cs="Tahoma"/>
          <w:sz w:val="18"/>
          <w:szCs w:val="18"/>
        </w:rPr>
        <w:t xml:space="preserve"> nie </w:t>
      </w:r>
      <w:proofErr w:type="spellStart"/>
      <w:r w:rsidRPr="00A062BB">
        <w:rPr>
          <w:rFonts w:ascii="Tahoma" w:hAnsi="Tahoma" w:cs="Tahoma"/>
          <w:sz w:val="18"/>
          <w:szCs w:val="18"/>
        </w:rPr>
        <w:t>podlegam</w:t>
      </w:r>
      <w:proofErr w:type="spellEnd"/>
      <w:r w:rsidRPr="00A062BB">
        <w:rPr>
          <w:rFonts w:ascii="Tahoma" w:hAnsi="Tahoma" w:cs="Tahoma"/>
          <w:sz w:val="18"/>
          <w:szCs w:val="18"/>
        </w:rPr>
        <w:t xml:space="preserve"> wykluczeniu z postępowania na podstawie </w:t>
      </w:r>
      <w:r w:rsidR="00A062BB">
        <w:rPr>
          <w:rFonts w:ascii="Tahoma" w:hAnsi="Tahoma" w:cs="Tahoma"/>
          <w:sz w:val="18"/>
          <w:szCs w:val="18"/>
        </w:rPr>
        <w:t xml:space="preserve"> </w:t>
      </w:r>
      <w:r w:rsidRPr="00A062BB">
        <w:rPr>
          <w:rFonts w:ascii="Tahoma" w:hAnsi="Tahoma" w:cs="Tahoma"/>
          <w:sz w:val="18"/>
          <w:szCs w:val="18"/>
        </w:rPr>
        <w:t>art.</w:t>
      </w:r>
      <w:r w:rsidRPr="00A062BB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A062BB">
        <w:rPr>
          <w:rFonts w:ascii="Tahoma" w:hAnsi="Tahoma" w:cs="Tahoma"/>
          <w:sz w:val="18"/>
          <w:szCs w:val="18"/>
        </w:rPr>
        <w:t>ustawy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1D681D3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59887BE2" w:rsidR="003212BA" w:rsidRDefault="003212BA" w:rsidP="00382AD0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9A6AAEB" w14:textId="77777777" w:rsidR="00A062BB" w:rsidRPr="003212BA" w:rsidRDefault="00A062BB" w:rsidP="00382AD0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46CE0DBD" w14:textId="77777777" w:rsidR="00A062BB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="00A062B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z ww. okolicznością, na podstawie art. 110 ust 2 ustawy PZP podjąłem następujące środki naprawcze: </w:t>
      </w:r>
    </w:p>
    <w:p w14:paraId="596F4906" w14:textId="0480CD9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1D5148D8" w14:textId="6D8B18BD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………………………</w:t>
      </w:r>
    </w:p>
    <w:p w14:paraId="52643BE4" w14:textId="6B1920F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6A5A8739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1C31719A" w:rsidR="003212BA" w:rsidRPr="003212BA" w:rsidRDefault="00382AD0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4B0DDADD" w14:textId="64057327" w:rsidR="003212BA" w:rsidRPr="003212BA" w:rsidRDefault="003212BA" w:rsidP="00382AD0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D921D9C" w14:textId="2FDFD7DE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382AD0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573C6C6F" w:rsidR="003212BA" w:rsidRPr="003212BA" w:rsidRDefault="00A062BB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2B4BB245" w14:textId="77777777" w:rsidR="00A062BB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A062BB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</w:p>
    <w:p w14:paraId="3AA0F92D" w14:textId="4A3D434D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9B2AFE3" w:rsidR="003212BA" w:rsidRPr="003212BA" w:rsidRDefault="00A062BB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1CC56FEF" w:rsidR="003212BA" w:rsidRPr="003212BA" w:rsidRDefault="00A062BB" w:rsidP="00A062BB">
      <w:pPr>
        <w:spacing w:line="360" w:lineRule="auto"/>
        <w:ind w:left="5664"/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/>
        </w:rPr>
        <w:t xml:space="preserve">        </w:t>
      </w:r>
      <w:r w:rsidR="003212BA"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07643F00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="00A062BB">
        <w:rPr>
          <w:rFonts w:ascii="Tahoma" w:hAnsi="Tahoma" w:cs="Tahoma"/>
          <w:sz w:val="18"/>
          <w:szCs w:val="18"/>
          <w:lang w:val="pl-PL"/>
        </w:rPr>
        <w:t xml:space="preserve">      </w:t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3212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3212BA"/>
    <w:rsid w:val="00382AD0"/>
    <w:rsid w:val="00551B27"/>
    <w:rsid w:val="009C58D2"/>
    <w:rsid w:val="00A062BB"/>
    <w:rsid w:val="00AB5C27"/>
    <w:rsid w:val="00D11334"/>
    <w:rsid w:val="00D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11</cp:revision>
  <cp:lastPrinted>2023-05-30T10:35:00Z</cp:lastPrinted>
  <dcterms:created xsi:type="dcterms:W3CDTF">2021-02-08T08:08:00Z</dcterms:created>
  <dcterms:modified xsi:type="dcterms:W3CDTF">2023-05-30T10:36:00Z</dcterms:modified>
</cp:coreProperties>
</file>