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520FF" w14:textId="5CE5B80D" w:rsidR="007663D4" w:rsidRPr="00456484" w:rsidRDefault="007663D4" w:rsidP="008050DE">
      <w:pPr>
        <w:pStyle w:val="Nagwek1"/>
        <w:numPr>
          <w:ilvl w:val="0"/>
          <w:numId w:val="1"/>
        </w:numPr>
        <w:spacing w:line="271" w:lineRule="auto"/>
        <w:rPr>
          <w:rFonts w:ascii="Calibri" w:hAnsi="Calibri" w:cs="Calibri"/>
          <w:color w:val="auto"/>
          <w:sz w:val="22"/>
          <w:szCs w:val="22"/>
        </w:rPr>
      </w:pPr>
      <w:bookmarkStart w:id="0" w:name="_Toc67913910"/>
      <w:bookmarkStart w:id="1" w:name="_Toc243703507"/>
      <w:bookmarkStart w:id="2" w:name="_Toc259105808"/>
      <w:bookmarkStart w:id="3" w:name="_Toc390678263"/>
      <w:r w:rsidRPr="00456484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</w:p>
    <w:p w14:paraId="1DAF8F36" w14:textId="77777777" w:rsidR="007663D4" w:rsidRPr="00456484" w:rsidRDefault="007663D4" w:rsidP="008050DE">
      <w:pPr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BA29D2F" w14:textId="77777777" w:rsidR="00E33D33" w:rsidRPr="00456484" w:rsidRDefault="00E33D33" w:rsidP="008050DE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56484">
        <w:rPr>
          <w:rFonts w:ascii="Calibri" w:hAnsi="Calibri" w:cs="Calibri"/>
          <w:sz w:val="22"/>
          <w:szCs w:val="22"/>
        </w:rPr>
        <w:t>Ja (my) działając w imieniu i na rzecz:</w:t>
      </w:r>
    </w:p>
    <w:p w14:paraId="08750B4A" w14:textId="77777777" w:rsidR="00E33D33" w:rsidRPr="00456484" w:rsidRDefault="00E33D33" w:rsidP="008050DE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56484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3EC8FD" w14:textId="77777777" w:rsidR="00E33D33" w:rsidRPr="00456484" w:rsidRDefault="00E33D33" w:rsidP="008050DE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56484">
        <w:rPr>
          <w:rFonts w:ascii="Calibri" w:hAnsi="Calibri" w:cs="Calibri"/>
          <w:bCs/>
          <w:sz w:val="22"/>
          <w:szCs w:val="22"/>
        </w:rPr>
        <w:t>adres wykonawcy:</w:t>
      </w:r>
    </w:p>
    <w:p w14:paraId="3CB140BE" w14:textId="4D4F316C" w:rsidR="00E33D33" w:rsidRPr="00456484" w:rsidRDefault="00E33D33" w:rsidP="008050DE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56484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A5E49C1" w14:textId="77777777" w:rsidR="00BF3A33" w:rsidRPr="00456484" w:rsidRDefault="00BF3A33" w:rsidP="008050DE">
      <w:pPr>
        <w:pStyle w:val="Nagwek"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56484">
        <w:rPr>
          <w:rFonts w:ascii="Calibri" w:hAnsi="Calibri" w:cs="Calibri"/>
          <w:bCs/>
          <w:sz w:val="22"/>
          <w:szCs w:val="22"/>
        </w:rPr>
        <w:t>NIP ………………………………………</w:t>
      </w:r>
    </w:p>
    <w:p w14:paraId="7227EC40" w14:textId="569B3741" w:rsidR="00BF3A33" w:rsidRPr="00456484" w:rsidRDefault="00BF3A33" w:rsidP="008050DE">
      <w:pPr>
        <w:pStyle w:val="Nagwek"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56484">
        <w:rPr>
          <w:rFonts w:ascii="Calibri" w:hAnsi="Calibri" w:cs="Calibri"/>
          <w:bCs/>
          <w:sz w:val="22"/>
          <w:szCs w:val="22"/>
        </w:rPr>
        <w:t>REGON ……………………………….</w:t>
      </w:r>
    </w:p>
    <w:p w14:paraId="1BA398D3" w14:textId="1CB8CD96" w:rsidR="0032587E" w:rsidRPr="00456484" w:rsidRDefault="0032587E" w:rsidP="008050DE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56484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35939518" w14:textId="26B2BE49" w:rsidR="002B6C78" w:rsidRPr="00456484" w:rsidRDefault="00E33D33" w:rsidP="008050DE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56484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</w:t>
      </w:r>
      <w:r w:rsidR="008E4FC9" w:rsidRPr="00456484">
        <w:rPr>
          <w:rFonts w:ascii="Calibri" w:hAnsi="Calibri" w:cs="Calibri"/>
          <w:bCs/>
          <w:sz w:val="22"/>
          <w:szCs w:val="22"/>
        </w:rPr>
        <w:t>ienia – z zaznaczeniem lidera)</w:t>
      </w:r>
    </w:p>
    <w:p w14:paraId="625B9D20" w14:textId="77777777" w:rsidR="000F5A83" w:rsidRPr="00456484" w:rsidRDefault="000F5A83" w:rsidP="008050DE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4C0D51" w14:textId="6BB1607B" w:rsidR="007663D4" w:rsidRPr="00456484" w:rsidRDefault="007663D4" w:rsidP="008050DE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56484">
        <w:rPr>
          <w:rFonts w:ascii="Calibri" w:hAnsi="Calibri" w:cs="Calibri"/>
          <w:bCs/>
          <w:sz w:val="22"/>
          <w:szCs w:val="22"/>
        </w:rPr>
        <w:t xml:space="preserve">w odpowiedzi na </w:t>
      </w:r>
      <w:r w:rsidR="007E5D46" w:rsidRPr="00456484">
        <w:rPr>
          <w:rFonts w:ascii="Calibri" w:hAnsi="Calibri" w:cs="Calibri"/>
          <w:bCs/>
          <w:sz w:val="22"/>
          <w:szCs w:val="22"/>
        </w:rPr>
        <w:t xml:space="preserve">ogłoszenie o zamówieniu, którego przedmiotem jest </w:t>
      </w:r>
      <w:r w:rsidR="00675265" w:rsidRPr="00456484">
        <w:rPr>
          <w:rFonts w:ascii="Calibri" w:hAnsi="Calibri" w:cs="Calibri"/>
          <w:bCs/>
          <w:sz w:val="22"/>
          <w:szCs w:val="22"/>
        </w:rPr>
        <w:t>sukcesywna sprzedaż zamawiającemu paliw płynnych, akcesoriów i materiałów eksploatacyjnych, usług związanych z utrzymaniem samochodów oraz realizacja na rzecz zamawiającego usługi wnoszenia opłat za autostrady i drogi płatne na terenie polski w trybie bezgotówkowym przy użyciu kart elektronicznych flotowych przypisanych do samochodów zamawiającego,</w:t>
      </w:r>
      <w:r w:rsidR="003239D4" w:rsidRPr="00456484">
        <w:rPr>
          <w:rFonts w:ascii="Calibri" w:hAnsi="Calibri" w:cs="Calibri"/>
          <w:bCs/>
          <w:sz w:val="22"/>
          <w:szCs w:val="22"/>
        </w:rPr>
        <w:t xml:space="preserve"> </w:t>
      </w:r>
      <w:r w:rsidR="00627373" w:rsidRPr="00456484">
        <w:rPr>
          <w:rFonts w:ascii="Calibri" w:hAnsi="Calibri" w:cs="Calibri"/>
          <w:sz w:val="22"/>
          <w:szCs w:val="22"/>
        </w:rPr>
        <w:t>zgodnie z wymaganiami zamawiającego określonymi w Części IV SWZ</w:t>
      </w:r>
      <w:r w:rsidR="00E33D33" w:rsidRPr="00456484">
        <w:rPr>
          <w:rFonts w:ascii="Calibri" w:hAnsi="Calibri" w:cs="Calibri"/>
          <w:sz w:val="22"/>
          <w:szCs w:val="22"/>
        </w:rPr>
        <w:t xml:space="preserve"> </w:t>
      </w:r>
      <w:r w:rsidRPr="00456484">
        <w:rPr>
          <w:rFonts w:ascii="Calibri" w:hAnsi="Calibri" w:cs="Calibri"/>
          <w:b/>
          <w:sz w:val="22"/>
          <w:szCs w:val="22"/>
        </w:rPr>
        <w:t>(PN</w:t>
      </w:r>
      <w:r w:rsidR="00991977" w:rsidRPr="00456484">
        <w:rPr>
          <w:rFonts w:ascii="Calibri" w:hAnsi="Calibri" w:cs="Calibri"/>
          <w:b/>
          <w:sz w:val="22"/>
          <w:szCs w:val="22"/>
        </w:rPr>
        <w:t xml:space="preserve"> 89</w:t>
      </w:r>
      <w:r w:rsidR="00AA141A" w:rsidRPr="00456484">
        <w:rPr>
          <w:rFonts w:ascii="Calibri" w:hAnsi="Calibri" w:cs="Calibri"/>
          <w:b/>
          <w:sz w:val="22"/>
          <w:szCs w:val="22"/>
        </w:rPr>
        <w:t>/</w:t>
      </w:r>
      <w:r w:rsidR="00991977" w:rsidRPr="00456484">
        <w:rPr>
          <w:rFonts w:ascii="Calibri" w:hAnsi="Calibri" w:cs="Calibri"/>
          <w:b/>
          <w:sz w:val="22"/>
          <w:szCs w:val="22"/>
        </w:rPr>
        <w:t>11</w:t>
      </w:r>
      <w:r w:rsidR="00AA141A" w:rsidRPr="00456484">
        <w:rPr>
          <w:rFonts w:ascii="Calibri" w:hAnsi="Calibri" w:cs="Calibri"/>
          <w:b/>
          <w:sz w:val="22"/>
          <w:szCs w:val="22"/>
        </w:rPr>
        <w:t>/</w:t>
      </w:r>
      <w:r w:rsidR="000F5A83" w:rsidRPr="00456484">
        <w:rPr>
          <w:rFonts w:ascii="Calibri" w:hAnsi="Calibri" w:cs="Calibri"/>
          <w:b/>
          <w:sz w:val="22"/>
          <w:szCs w:val="22"/>
        </w:rPr>
        <w:t xml:space="preserve">2023 </w:t>
      </w:r>
      <w:r w:rsidRPr="00456484">
        <w:rPr>
          <w:rFonts w:ascii="Calibri" w:hAnsi="Calibri" w:cs="Calibri"/>
          <w:b/>
          <w:sz w:val="22"/>
          <w:szCs w:val="22"/>
        </w:rPr>
        <w:t xml:space="preserve">– </w:t>
      </w:r>
      <w:r w:rsidR="00716106" w:rsidRPr="00456484">
        <w:rPr>
          <w:rFonts w:ascii="Calibri" w:hAnsi="Calibri" w:cs="Calibri"/>
          <w:b/>
          <w:sz w:val="22"/>
          <w:szCs w:val="22"/>
        </w:rPr>
        <w:t>paliwo</w:t>
      </w:r>
      <w:r w:rsidRPr="00456484">
        <w:rPr>
          <w:rFonts w:ascii="Calibri" w:hAnsi="Calibri" w:cs="Calibri"/>
          <w:b/>
          <w:sz w:val="22"/>
          <w:szCs w:val="22"/>
        </w:rPr>
        <w:t>)</w:t>
      </w:r>
      <w:r w:rsidRPr="00456484">
        <w:rPr>
          <w:rFonts w:ascii="Calibri" w:hAnsi="Calibri" w:cs="Calibri"/>
          <w:bCs/>
          <w:sz w:val="22"/>
          <w:szCs w:val="22"/>
        </w:rPr>
        <w:t>, składam(y) niniejszą ofertę</w:t>
      </w:r>
      <w:r w:rsidRPr="00456484">
        <w:rPr>
          <w:rFonts w:ascii="Calibri" w:hAnsi="Calibri" w:cs="Calibri"/>
          <w:sz w:val="22"/>
          <w:szCs w:val="22"/>
        </w:rPr>
        <w:t xml:space="preserve"> </w:t>
      </w:r>
      <w:r w:rsidRPr="00456484">
        <w:rPr>
          <w:rFonts w:ascii="Calibri" w:hAnsi="Calibri" w:cs="Calibri"/>
          <w:bCs/>
          <w:sz w:val="22"/>
          <w:szCs w:val="22"/>
        </w:rPr>
        <w:t>i oświadczam(y), że</w:t>
      </w:r>
      <w:r w:rsidRPr="00456484">
        <w:rPr>
          <w:rFonts w:ascii="Calibri" w:hAnsi="Calibri" w:cs="Calibri"/>
          <w:sz w:val="22"/>
          <w:szCs w:val="22"/>
        </w:rPr>
        <w:t>:</w:t>
      </w:r>
    </w:p>
    <w:p w14:paraId="6EC8E9A4" w14:textId="77777777" w:rsidR="00E4084A" w:rsidRPr="00456484" w:rsidRDefault="00E4084A" w:rsidP="008050DE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9B2E795" w14:textId="5C57A85F" w:rsidR="00FA595D" w:rsidRPr="00456484" w:rsidRDefault="007663D4" w:rsidP="008050DE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 xml:space="preserve">Oferuję(my) realizację </w:t>
      </w:r>
      <w:r w:rsidR="001745E1" w:rsidRPr="00456484">
        <w:rPr>
          <w:rFonts w:ascii="Calibri" w:hAnsi="Calibri" w:cs="Calibri"/>
          <w:color w:val="auto"/>
          <w:szCs w:val="22"/>
        </w:rPr>
        <w:t>przedmiotu zamówienia</w:t>
      </w:r>
      <w:r w:rsidRPr="00456484">
        <w:rPr>
          <w:rFonts w:ascii="Calibri" w:hAnsi="Calibri" w:cs="Calibri"/>
          <w:color w:val="auto"/>
          <w:szCs w:val="22"/>
        </w:rPr>
        <w:t xml:space="preserve"> za wynagrodzeniem w kwocie</w:t>
      </w:r>
      <w:r w:rsidR="00883E22" w:rsidRPr="00456484">
        <w:rPr>
          <w:rFonts w:ascii="Calibri" w:hAnsi="Calibri" w:cs="Calibri"/>
          <w:color w:val="auto"/>
          <w:szCs w:val="22"/>
        </w:rPr>
        <w:t>:</w:t>
      </w:r>
      <w:r w:rsidR="00FA595D" w:rsidRPr="00456484">
        <w:rPr>
          <w:rFonts w:ascii="Calibri" w:hAnsi="Calibri" w:cs="Calibri"/>
          <w:b/>
          <w:szCs w:val="22"/>
        </w:rPr>
        <w:t>……………. zł brutto.</w:t>
      </w:r>
    </w:p>
    <w:p w14:paraId="6CE929F5" w14:textId="29E31B0E" w:rsidR="00FA595D" w:rsidRPr="00456484" w:rsidRDefault="00FA595D" w:rsidP="008050DE">
      <w:pPr>
        <w:suppressAutoHyphens/>
        <w:spacing w:line="271" w:lineRule="auto"/>
        <w:ind w:firstLine="284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456484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Szczegółowa kalkulacja cenowa stanowi załącznik nr 1 do </w:t>
      </w:r>
      <w:r w:rsidR="001745E1" w:rsidRPr="00456484">
        <w:rPr>
          <w:rFonts w:ascii="Calibri" w:hAnsi="Calibri" w:cs="Calibri"/>
          <w:b/>
          <w:color w:val="000000"/>
          <w:sz w:val="22"/>
          <w:szCs w:val="22"/>
          <w:lang w:eastAsia="ar-SA"/>
        </w:rPr>
        <w:t>SWZ</w:t>
      </w:r>
      <w:r w:rsidRPr="00456484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3D89C8EA" w14:textId="793B3940" w:rsidR="007663D4" w:rsidRPr="00456484" w:rsidRDefault="007663D4" w:rsidP="008050DE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456484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289389E0" w14:textId="77777777" w:rsidR="00BA2395" w:rsidRPr="00456484" w:rsidRDefault="00BA2395" w:rsidP="008050DE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i/>
          <w:szCs w:val="22"/>
        </w:rPr>
      </w:pPr>
      <w:r w:rsidRPr="00456484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456484">
        <w:rPr>
          <w:rFonts w:ascii="Calibri" w:hAnsi="Calibri" w:cs="Calibri"/>
          <w:b/>
          <w:szCs w:val="22"/>
        </w:rPr>
        <w:t>(należy zaznaczyć prawidłowe).</w:t>
      </w:r>
    </w:p>
    <w:p w14:paraId="1082833C" w14:textId="20A7F91B" w:rsidR="007A0CF3" w:rsidRPr="00456484" w:rsidRDefault="007A0CF3" w:rsidP="008050DE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1745E1" w:rsidRPr="00456484">
        <w:rPr>
          <w:rFonts w:ascii="Calibri" w:hAnsi="Calibri" w:cs="Calibri"/>
          <w:color w:val="auto"/>
          <w:szCs w:val="22"/>
        </w:rPr>
        <w:t xml:space="preserve">niniejszym postępowaniem o udzielenie zamówienia publicznego </w:t>
      </w:r>
      <w:r w:rsidRPr="00456484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</w:t>
      </w:r>
      <w:r w:rsidR="007E3928" w:rsidRPr="00456484">
        <w:rPr>
          <w:rFonts w:ascii="Calibri" w:hAnsi="Calibri" w:cs="Calibri"/>
          <w:color w:val="auto"/>
          <w:szCs w:val="22"/>
        </w:rPr>
        <w:t>.</w:t>
      </w:r>
    </w:p>
    <w:p w14:paraId="6D20A579" w14:textId="0066D132" w:rsidR="00FB68DC" w:rsidRPr="00456484" w:rsidRDefault="00FB68DC" w:rsidP="008050DE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rPr>
          <w:rFonts w:ascii="Calibri" w:hAnsi="Calibri" w:cs="Calibri"/>
          <w:szCs w:val="22"/>
        </w:rPr>
      </w:pPr>
      <w:r w:rsidRPr="00456484">
        <w:rPr>
          <w:rFonts w:ascii="Calibri" w:hAnsi="Calibri" w:cs="Calibri"/>
          <w:szCs w:val="22"/>
        </w:rPr>
        <w:t>Oświadczam</w:t>
      </w:r>
      <w:r w:rsidR="000E348E" w:rsidRPr="00456484">
        <w:rPr>
          <w:rFonts w:ascii="Calibri" w:hAnsi="Calibri" w:cs="Calibri"/>
          <w:szCs w:val="22"/>
        </w:rPr>
        <w:t>(</w:t>
      </w:r>
      <w:r w:rsidRPr="00456484">
        <w:rPr>
          <w:rFonts w:ascii="Calibri" w:hAnsi="Calibri" w:cs="Calibri"/>
          <w:szCs w:val="22"/>
        </w:rPr>
        <w:t>y</w:t>
      </w:r>
      <w:r w:rsidR="000E348E" w:rsidRPr="00456484">
        <w:rPr>
          <w:rFonts w:ascii="Calibri" w:hAnsi="Calibri" w:cs="Calibri"/>
          <w:szCs w:val="22"/>
        </w:rPr>
        <w:t>), że oferuję (oferuje</w:t>
      </w:r>
      <w:r w:rsidRPr="00456484">
        <w:rPr>
          <w:rFonts w:ascii="Calibri" w:hAnsi="Calibri" w:cs="Calibri"/>
          <w:szCs w:val="22"/>
        </w:rPr>
        <w:t>my</w:t>
      </w:r>
      <w:r w:rsidR="000E348E" w:rsidRPr="00456484">
        <w:rPr>
          <w:rFonts w:ascii="Calibri" w:hAnsi="Calibri" w:cs="Calibri"/>
          <w:szCs w:val="22"/>
        </w:rPr>
        <w:t>)</w:t>
      </w:r>
      <w:r w:rsidRPr="00456484">
        <w:rPr>
          <w:rFonts w:ascii="Calibri" w:hAnsi="Calibri" w:cs="Calibri"/>
          <w:szCs w:val="22"/>
        </w:rPr>
        <w:t xml:space="preserve"> zgodnie z kol. 5 </w:t>
      </w:r>
      <w:r w:rsidR="000E348E" w:rsidRPr="00456484">
        <w:rPr>
          <w:rFonts w:ascii="Calibri" w:hAnsi="Calibri" w:cs="Calibri"/>
          <w:szCs w:val="22"/>
        </w:rPr>
        <w:t xml:space="preserve">załącznika nr 1 do SWZ Szczegółowa kalkulacja cenowa oferty - </w:t>
      </w:r>
      <w:r w:rsidRPr="00456484">
        <w:rPr>
          <w:rFonts w:ascii="Calibri" w:hAnsi="Calibri" w:cs="Calibri"/>
          <w:b/>
          <w:szCs w:val="22"/>
        </w:rPr>
        <w:t>stały opust na zakup paliwa tj. benzyny bezołowiowej PB 95 oraz oleju napędowego (ON) i artykułów nie</w:t>
      </w:r>
      <w:r w:rsidR="00415618" w:rsidRPr="00456484">
        <w:rPr>
          <w:rFonts w:ascii="Calibri" w:hAnsi="Calibri" w:cs="Calibri"/>
          <w:b/>
          <w:szCs w:val="22"/>
        </w:rPr>
        <w:t xml:space="preserve"> </w:t>
      </w:r>
      <w:r w:rsidRPr="00456484">
        <w:rPr>
          <w:rFonts w:ascii="Calibri" w:hAnsi="Calibri" w:cs="Calibri"/>
          <w:b/>
          <w:szCs w:val="22"/>
        </w:rPr>
        <w:t>paliwowych (o których mowa w Części IV SWZ) w wysokości ………%</w:t>
      </w:r>
      <w:r w:rsidR="000E348E" w:rsidRPr="00456484">
        <w:rPr>
          <w:rFonts w:ascii="Calibri" w:hAnsi="Calibri" w:cs="Calibri"/>
          <w:szCs w:val="22"/>
        </w:rPr>
        <w:t xml:space="preserve"> </w:t>
      </w:r>
      <w:r w:rsidR="000E348E" w:rsidRPr="00456484">
        <w:rPr>
          <w:rFonts w:ascii="Calibri" w:hAnsi="Calibri" w:cs="Calibri"/>
          <w:b/>
          <w:szCs w:val="22"/>
        </w:rPr>
        <w:t>(należy podać %)</w:t>
      </w:r>
      <w:r w:rsidRPr="00456484">
        <w:rPr>
          <w:rFonts w:ascii="Calibri" w:hAnsi="Calibri" w:cs="Calibri"/>
          <w:b/>
          <w:szCs w:val="22"/>
        </w:rPr>
        <w:t>.</w:t>
      </w:r>
      <w:r w:rsidRPr="00456484">
        <w:rPr>
          <w:rFonts w:ascii="Calibri" w:hAnsi="Calibri" w:cs="Calibri"/>
          <w:szCs w:val="22"/>
        </w:rPr>
        <w:t xml:space="preserve"> </w:t>
      </w:r>
      <w:r w:rsidR="000E348E" w:rsidRPr="00456484">
        <w:rPr>
          <w:rFonts w:ascii="Calibri" w:hAnsi="Calibri" w:cs="Calibri"/>
          <w:szCs w:val="22"/>
        </w:rPr>
        <w:t>Oświadczam(y), że o</w:t>
      </w:r>
      <w:r w:rsidRPr="00456484">
        <w:rPr>
          <w:rFonts w:ascii="Calibri" w:hAnsi="Calibri" w:cs="Calibri"/>
          <w:szCs w:val="22"/>
        </w:rPr>
        <w:t xml:space="preserve">pust będzie obowiązywał przez cały okres ważności umowy (także w przypadku skorzystania przez zamawiającego z prawa opcji) i naliczany będzie, </w:t>
      </w:r>
      <w:r w:rsidR="000E348E" w:rsidRPr="00456484">
        <w:rPr>
          <w:rFonts w:ascii="Calibri" w:hAnsi="Calibri" w:cs="Calibri"/>
          <w:szCs w:val="22"/>
        </w:rPr>
        <w:t>k</w:t>
      </w:r>
      <w:r w:rsidRPr="00456484">
        <w:rPr>
          <w:rFonts w:ascii="Calibri" w:hAnsi="Calibri" w:cs="Calibri"/>
          <w:szCs w:val="22"/>
        </w:rPr>
        <w:t>ażdorazowym tankowaniu</w:t>
      </w:r>
      <w:r w:rsidR="00BC1BCF" w:rsidRPr="00456484">
        <w:rPr>
          <w:rFonts w:ascii="Calibri" w:hAnsi="Calibri" w:cs="Calibri"/>
          <w:szCs w:val="22"/>
        </w:rPr>
        <w:t xml:space="preserve"> i nabyciu artykułów </w:t>
      </w:r>
      <w:proofErr w:type="spellStart"/>
      <w:r w:rsidR="00BC1BCF" w:rsidRPr="00456484">
        <w:rPr>
          <w:rFonts w:ascii="Calibri" w:hAnsi="Calibri" w:cs="Calibri"/>
          <w:szCs w:val="22"/>
        </w:rPr>
        <w:t>niepaliwowych</w:t>
      </w:r>
      <w:proofErr w:type="spellEnd"/>
      <w:r w:rsidRPr="00456484">
        <w:rPr>
          <w:rFonts w:ascii="Calibri" w:hAnsi="Calibri" w:cs="Calibri"/>
          <w:szCs w:val="22"/>
        </w:rPr>
        <w:t>, od łącznej kwoty za dane tankowanie i zakup artykułów nie</w:t>
      </w:r>
      <w:r w:rsidR="00415618" w:rsidRPr="00456484">
        <w:rPr>
          <w:rFonts w:ascii="Calibri" w:hAnsi="Calibri" w:cs="Calibri"/>
          <w:szCs w:val="22"/>
        </w:rPr>
        <w:t xml:space="preserve"> </w:t>
      </w:r>
      <w:r w:rsidRPr="00456484">
        <w:rPr>
          <w:rFonts w:ascii="Calibri" w:hAnsi="Calibri" w:cs="Calibri"/>
          <w:szCs w:val="22"/>
        </w:rPr>
        <w:t>paliwowych (łączna kwota, od której będzie obowiązywał opust, naliczona zostanie według cen za paliwo oraz artykułów nie paliwowych) obowiązujących na stacji, na której dokonano transakcji przy użyciu karty paliwowej, w dniu dokonania transakcji.</w:t>
      </w:r>
    </w:p>
    <w:p w14:paraId="014DD140" w14:textId="5DC86D94" w:rsidR="003A5E5D" w:rsidRPr="00456484" w:rsidRDefault="003A5E5D" w:rsidP="008050DE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456484">
        <w:rPr>
          <w:rFonts w:ascii="Calibri" w:hAnsi="Calibri" w:cs="Calibri"/>
          <w:szCs w:val="22"/>
        </w:rPr>
        <w:lastRenderedPageBreak/>
        <w:t xml:space="preserve">Oświadczamy(y) </w:t>
      </w:r>
      <w:r w:rsidRPr="00456484">
        <w:rPr>
          <w:rFonts w:ascii="Calibri" w:hAnsi="Calibri" w:cs="Calibri"/>
          <w:color w:val="auto"/>
          <w:szCs w:val="22"/>
        </w:rPr>
        <w:t xml:space="preserve">że jestem(jesteśmy) związany(i) ofertą na czas wskazany w SWZ, a w przypadku wyboru naszej (mojej) oferty, jako najkorzystniejszej i zawarcia umowy, warunki określone </w:t>
      </w:r>
      <w:r w:rsidRPr="00456484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61F9A424" w14:textId="63D1EE33" w:rsidR="00FB68DC" w:rsidRPr="00456484" w:rsidRDefault="003A5E5D" w:rsidP="008050DE">
      <w:pPr>
        <w:pStyle w:val="Tekstpodstawowy33"/>
        <w:numPr>
          <w:ilvl w:val="0"/>
          <w:numId w:val="32"/>
        </w:numPr>
        <w:spacing w:line="271" w:lineRule="auto"/>
        <w:ind w:left="284"/>
        <w:rPr>
          <w:rFonts w:ascii="Calibri" w:hAnsi="Calibri" w:cs="Calibri"/>
          <w:szCs w:val="22"/>
        </w:rPr>
      </w:pPr>
      <w:r w:rsidRPr="00456484">
        <w:rPr>
          <w:rFonts w:ascii="Calibri" w:hAnsi="Calibri" w:cs="Calibri"/>
          <w:szCs w:val="22"/>
        </w:rPr>
        <w:t xml:space="preserve">Oświadczam(y), że będę(będziemy) realizować przedmiot zamówienia </w:t>
      </w:r>
      <w:r w:rsidR="00FB68DC" w:rsidRPr="00456484">
        <w:rPr>
          <w:rFonts w:ascii="Calibri" w:hAnsi="Calibri" w:cs="Calibri"/>
          <w:szCs w:val="22"/>
        </w:rPr>
        <w:t xml:space="preserve">przez </w:t>
      </w:r>
      <w:r w:rsidR="00FB68DC" w:rsidRPr="00456484">
        <w:rPr>
          <w:rFonts w:ascii="Calibri" w:hAnsi="Calibri" w:cs="Calibri"/>
          <w:b/>
          <w:szCs w:val="22"/>
        </w:rPr>
        <w:t>12 miesięcy od daty zawarcia umowy przez Strony albo do wyczerpania maksymalnej wartości brutto zawartej umowy</w:t>
      </w:r>
      <w:r w:rsidR="00FB68DC" w:rsidRPr="00456484">
        <w:rPr>
          <w:rFonts w:ascii="Calibri" w:hAnsi="Calibri" w:cs="Calibri"/>
          <w:szCs w:val="22"/>
        </w:rPr>
        <w:t xml:space="preserve"> </w:t>
      </w:r>
      <w:r w:rsidR="00BC1BCF" w:rsidRPr="00456484">
        <w:rPr>
          <w:rFonts w:ascii="Calibri" w:hAnsi="Calibri" w:cs="Calibri"/>
          <w:szCs w:val="22"/>
        </w:rPr>
        <w:t xml:space="preserve">(wraz z wartością opcji, o ile Zamawiający z niej skorzysta) </w:t>
      </w:r>
      <w:r w:rsidR="00FB68DC" w:rsidRPr="00456484">
        <w:rPr>
          <w:rFonts w:ascii="Calibri" w:hAnsi="Calibri" w:cs="Calibri"/>
          <w:szCs w:val="22"/>
        </w:rPr>
        <w:t>w zależności od tego, które ze zdarzeń nastąpi wcześniej.</w:t>
      </w:r>
      <w:r w:rsidR="000E348E" w:rsidRPr="00456484">
        <w:rPr>
          <w:rFonts w:ascii="Calibri" w:hAnsi="Calibri" w:cs="Calibri"/>
          <w:szCs w:val="22"/>
        </w:rPr>
        <w:t xml:space="preserve"> Przyjmuję (przyjmujemy) do wiadomości, że łączny termin trwania umowy (wraz z wykorzystaniem prawa opcji) nie może przekroczyć 12 miesięcy.</w:t>
      </w:r>
    </w:p>
    <w:p w14:paraId="45C1BDF8" w14:textId="77777777" w:rsidR="00FB68DC" w:rsidRPr="00456484" w:rsidRDefault="00E1245E" w:rsidP="008050DE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456484">
        <w:rPr>
          <w:rFonts w:ascii="Calibri" w:hAnsi="Calibri" w:cs="Calibri"/>
          <w:szCs w:val="22"/>
        </w:rPr>
        <w:t xml:space="preserve">Przyjmuję(my) do wiadomości, że zamawiający </w:t>
      </w:r>
      <w:r w:rsidR="00FE6C3D" w:rsidRPr="00456484">
        <w:rPr>
          <w:rFonts w:ascii="Calibri" w:hAnsi="Calibri" w:cs="Calibri"/>
          <w:szCs w:val="22"/>
        </w:rPr>
        <w:t xml:space="preserve">nie jest zobowiązany do wyczerpania w okresie obowiązywania umowy </w:t>
      </w:r>
      <w:r w:rsidR="00FB68DC" w:rsidRPr="00456484">
        <w:rPr>
          <w:rFonts w:ascii="Calibri" w:hAnsi="Calibri" w:cs="Calibri"/>
          <w:szCs w:val="22"/>
        </w:rPr>
        <w:t>limitu ilościowego przedmiotu zamówienia określonego w SWZ, bez prawa roszczeń ze strony wykonawcy.</w:t>
      </w:r>
    </w:p>
    <w:p w14:paraId="6408A95F" w14:textId="61778081" w:rsidR="00FE6C3D" w:rsidRPr="00456484" w:rsidRDefault="00FB68DC" w:rsidP="008050DE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456484">
        <w:rPr>
          <w:rFonts w:ascii="Calibri" w:hAnsi="Calibri" w:cs="Calibri"/>
          <w:szCs w:val="22"/>
        </w:rPr>
        <w:t xml:space="preserve">Przyjmuję(my) do wiadomości, że zamawiający </w:t>
      </w:r>
      <w:r w:rsidR="00BC1BCF" w:rsidRPr="00456484">
        <w:rPr>
          <w:rFonts w:ascii="Calibri" w:hAnsi="Calibri" w:cs="Calibri"/>
          <w:color w:val="auto"/>
          <w:szCs w:val="22"/>
        </w:rPr>
        <w:t xml:space="preserve">może dokonać zmian szacunkowych </w:t>
      </w:r>
      <w:r w:rsidRPr="00456484">
        <w:rPr>
          <w:rFonts w:ascii="Calibri" w:hAnsi="Calibri" w:cs="Calibri"/>
          <w:color w:val="auto"/>
          <w:szCs w:val="22"/>
        </w:rPr>
        <w:t xml:space="preserve">ilości </w:t>
      </w:r>
      <w:r w:rsidR="00BC1BCF" w:rsidRPr="00456484">
        <w:rPr>
          <w:rFonts w:ascii="Calibri" w:hAnsi="Calibri" w:cs="Calibri"/>
          <w:color w:val="auto"/>
          <w:szCs w:val="22"/>
        </w:rPr>
        <w:t xml:space="preserve">i wartości zakupów </w:t>
      </w:r>
      <w:r w:rsidRPr="00456484">
        <w:rPr>
          <w:rFonts w:ascii="Calibri" w:hAnsi="Calibri" w:cs="Calibri"/>
          <w:color w:val="auto"/>
          <w:szCs w:val="22"/>
        </w:rPr>
        <w:t xml:space="preserve">określonych w poszczególnych pozycjach </w:t>
      </w:r>
      <w:r w:rsidR="000E348E" w:rsidRPr="00456484">
        <w:rPr>
          <w:rFonts w:ascii="Calibri" w:hAnsi="Calibri" w:cs="Calibri"/>
          <w:color w:val="auto"/>
          <w:szCs w:val="22"/>
        </w:rPr>
        <w:t>załącznika nr 1 do SWZ Szczegółowa kalkulacja cenowa oferty</w:t>
      </w:r>
      <w:r w:rsidRPr="00456484">
        <w:rPr>
          <w:rFonts w:ascii="Calibri" w:hAnsi="Calibri" w:cs="Calibri"/>
          <w:color w:val="auto"/>
          <w:szCs w:val="22"/>
        </w:rPr>
        <w:t xml:space="preserve">, z zastrzeżeniem, iż </w:t>
      </w:r>
      <w:r w:rsidR="00BC1BCF" w:rsidRPr="00456484">
        <w:rPr>
          <w:rFonts w:ascii="Calibri" w:hAnsi="Calibri" w:cs="Calibri"/>
          <w:color w:val="auto"/>
          <w:szCs w:val="22"/>
        </w:rPr>
        <w:t xml:space="preserve">łączna wartość nabytych towarów i usług </w:t>
      </w:r>
      <w:r w:rsidRPr="00456484">
        <w:rPr>
          <w:rFonts w:ascii="Calibri" w:hAnsi="Calibri" w:cs="Calibri"/>
          <w:color w:val="auto"/>
          <w:szCs w:val="22"/>
        </w:rPr>
        <w:t>nie przekrocz</w:t>
      </w:r>
      <w:r w:rsidR="00BC1BCF" w:rsidRPr="00456484">
        <w:rPr>
          <w:rFonts w:ascii="Calibri" w:hAnsi="Calibri" w:cs="Calibri"/>
          <w:color w:val="auto"/>
          <w:szCs w:val="22"/>
        </w:rPr>
        <w:t>y</w:t>
      </w:r>
      <w:r w:rsidRPr="00456484">
        <w:rPr>
          <w:rFonts w:ascii="Calibri" w:hAnsi="Calibri" w:cs="Calibri"/>
          <w:color w:val="auto"/>
          <w:szCs w:val="22"/>
        </w:rPr>
        <w:t xml:space="preserve"> </w:t>
      </w:r>
      <w:r w:rsidR="00BC1BCF" w:rsidRPr="00456484">
        <w:rPr>
          <w:rFonts w:ascii="Calibri" w:hAnsi="Calibri" w:cs="Calibri"/>
          <w:color w:val="auto"/>
          <w:szCs w:val="22"/>
        </w:rPr>
        <w:t xml:space="preserve">maksymalnego </w:t>
      </w:r>
      <w:r w:rsidRPr="00456484">
        <w:rPr>
          <w:rFonts w:ascii="Calibri" w:hAnsi="Calibri" w:cs="Calibri"/>
          <w:color w:val="auto"/>
          <w:szCs w:val="22"/>
        </w:rPr>
        <w:t>wynagrodzenia wykonawcy określonego w umowie</w:t>
      </w:r>
      <w:r w:rsidR="00FE6C3D" w:rsidRPr="00456484">
        <w:rPr>
          <w:rFonts w:ascii="Calibri" w:hAnsi="Calibri" w:cs="Calibri"/>
          <w:szCs w:val="22"/>
        </w:rPr>
        <w:t xml:space="preserve">, jednocześnie zamawiający zobowiązuje się do nabycia asortymentu objętego przedmiotem zamówienia o wartości równej co najmniej </w:t>
      </w:r>
      <w:r w:rsidR="004A5074" w:rsidRPr="00456484">
        <w:rPr>
          <w:rFonts w:ascii="Calibri" w:hAnsi="Calibri" w:cs="Calibri"/>
          <w:szCs w:val="22"/>
        </w:rPr>
        <w:t>50%</w:t>
      </w:r>
      <w:r w:rsidR="00FE6C3D" w:rsidRPr="00456484">
        <w:rPr>
          <w:rFonts w:ascii="Calibri" w:hAnsi="Calibri" w:cs="Calibri"/>
          <w:szCs w:val="22"/>
        </w:rPr>
        <w:t>% maksymalnej wartości umowy zawartej z Wykonawcą</w:t>
      </w:r>
      <w:r w:rsidR="00BC1BCF" w:rsidRPr="00456484">
        <w:rPr>
          <w:rFonts w:ascii="Calibri" w:hAnsi="Calibri" w:cs="Calibri"/>
          <w:szCs w:val="22"/>
        </w:rPr>
        <w:t xml:space="preserve"> (bez uwzględnienia wartości opcji).</w:t>
      </w:r>
      <w:r w:rsidR="00E1245E" w:rsidRPr="00456484">
        <w:rPr>
          <w:rFonts w:ascii="Calibri" w:hAnsi="Calibri" w:cs="Calibri"/>
          <w:szCs w:val="22"/>
        </w:rPr>
        <w:t xml:space="preserve"> </w:t>
      </w:r>
    </w:p>
    <w:p w14:paraId="1F9454DD" w14:textId="57B61D68" w:rsidR="000D0F2F" w:rsidRPr="00456484" w:rsidRDefault="007A0CF3" w:rsidP="008050DE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5935892D" w14:textId="77777777" w:rsidR="000D0F2F" w:rsidRPr="00456484" w:rsidRDefault="000D0F2F" w:rsidP="008050DE">
      <w:pPr>
        <w:pStyle w:val="Akapitzlist"/>
        <w:numPr>
          <w:ilvl w:val="0"/>
          <w:numId w:val="32"/>
        </w:numPr>
        <w:spacing w:line="271" w:lineRule="auto"/>
        <w:ind w:left="284" w:hanging="284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D523CE8" w14:textId="5CC334C7" w:rsidR="000D0F2F" w:rsidRPr="00456484" w:rsidRDefault="000D0F2F" w:rsidP="008050DE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szCs w:val="22"/>
        </w:rPr>
        <w:t>Oświadczam</w:t>
      </w:r>
      <w:r w:rsidRPr="00456484">
        <w:rPr>
          <w:rFonts w:ascii="Calibri" w:hAnsi="Calibri" w:cs="Calibri"/>
          <w:color w:val="auto"/>
          <w:szCs w:val="22"/>
        </w:rPr>
        <w:t>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C2B047E" w14:textId="77777777" w:rsidR="00E46CAF" w:rsidRPr="00456484" w:rsidRDefault="000D0F2F" w:rsidP="008050DE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="00E46CAF" w:rsidRPr="00456484">
        <w:rPr>
          <w:rFonts w:ascii="Calibri" w:hAnsi="Calibri" w:cs="Calibri"/>
          <w:szCs w:val="22"/>
        </w:rPr>
        <w:t xml:space="preserve"> </w:t>
      </w:r>
      <w:r w:rsidR="00E46CAF" w:rsidRPr="00456484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76F75BBB" w14:textId="35F9C197" w:rsidR="000D0F2F" w:rsidRPr="00456484" w:rsidRDefault="000D0F2F" w:rsidP="008050DE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0A8711C5" w14:textId="77777777" w:rsidR="000D0F2F" w:rsidRPr="00456484" w:rsidRDefault="000D0F2F" w:rsidP="008050DE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456484">
        <w:rPr>
          <w:rFonts w:ascii="Calibri" w:hAnsi="Calibri" w:cs="Calibri"/>
          <w:color w:val="auto"/>
          <w:szCs w:val="22"/>
        </w:rPr>
        <w:t>Pzp</w:t>
      </w:r>
      <w:proofErr w:type="spellEnd"/>
      <w:r w:rsidRPr="00456484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</w:p>
    <w:p w14:paraId="62D8E8F5" w14:textId="104377FE" w:rsidR="007663D4" w:rsidRPr="00456484" w:rsidRDefault="000D0F2F" w:rsidP="008050DE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="00E46CAF" w:rsidRPr="00456484">
        <w:rPr>
          <w:rFonts w:ascii="Calibri" w:hAnsi="Calibri" w:cs="Calibri"/>
          <w:szCs w:val="22"/>
        </w:rPr>
        <w:t xml:space="preserve"> podać pełną nazwę firmy i dokładny adres)</w:t>
      </w:r>
      <w:r w:rsidR="00E46CAF" w:rsidRPr="00456484">
        <w:rPr>
          <w:rFonts w:ascii="Calibri" w:hAnsi="Calibri" w:cs="Calibri"/>
          <w:color w:val="auto"/>
          <w:szCs w:val="22"/>
        </w:rPr>
        <w:t>,</w:t>
      </w:r>
      <w:r w:rsidR="001745E1" w:rsidRPr="00456484">
        <w:rPr>
          <w:rFonts w:ascii="Calibri" w:hAnsi="Calibri" w:cs="Calibri"/>
          <w:color w:val="auto"/>
          <w:szCs w:val="22"/>
        </w:rPr>
        <w:t xml:space="preserve"> </w:t>
      </w:r>
      <w:r w:rsidRPr="00456484">
        <w:rPr>
          <w:rFonts w:ascii="Calibri" w:hAnsi="Calibri" w:cs="Calibri"/>
          <w:color w:val="auto"/>
          <w:szCs w:val="22"/>
        </w:rPr>
        <w:t>zakres udostępnienia: ……</w:t>
      </w:r>
      <w:r w:rsidR="00E46CAF" w:rsidRPr="00456484">
        <w:rPr>
          <w:rFonts w:ascii="Calibri" w:hAnsi="Calibri" w:cs="Calibri"/>
          <w:color w:val="auto"/>
          <w:szCs w:val="22"/>
        </w:rPr>
        <w:t>……………………………</w:t>
      </w:r>
      <w:r w:rsidRPr="00456484">
        <w:rPr>
          <w:rFonts w:ascii="Calibri" w:hAnsi="Calibri" w:cs="Calibri"/>
          <w:color w:val="auto"/>
          <w:szCs w:val="22"/>
        </w:rPr>
        <w:t>………</w:t>
      </w:r>
    </w:p>
    <w:p w14:paraId="366DFBAF" w14:textId="075EFF94" w:rsidR="007663D4" w:rsidRPr="00456484" w:rsidRDefault="007663D4" w:rsidP="008050DE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1745E1" w:rsidRPr="00456484">
        <w:rPr>
          <w:rFonts w:ascii="Calibri" w:hAnsi="Calibri" w:cs="Calibri"/>
          <w:color w:val="auto"/>
          <w:szCs w:val="22"/>
        </w:rPr>
        <w:t>w Części III SWZ</w:t>
      </w:r>
      <w:r w:rsidRPr="00456484">
        <w:rPr>
          <w:rFonts w:ascii="Calibri" w:hAnsi="Calibri" w:cs="Calibri"/>
          <w:color w:val="auto"/>
          <w:szCs w:val="22"/>
        </w:rPr>
        <w:t>.</w:t>
      </w:r>
    </w:p>
    <w:p w14:paraId="345D4C01" w14:textId="60D3F7A2" w:rsidR="007663D4" w:rsidRPr="00456484" w:rsidRDefault="007663D4" w:rsidP="008050DE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>Informuję(my), że zapoznałem(zapoznaliśmy) się ze wzorem umowy i akceptuję(my) bez zastrzeżeń jego treść.</w:t>
      </w:r>
      <w:r w:rsidR="00D703A8" w:rsidRPr="00456484">
        <w:rPr>
          <w:rFonts w:ascii="Calibri" w:hAnsi="Calibri" w:cs="Calibri"/>
          <w:color w:val="auto"/>
          <w:szCs w:val="22"/>
        </w:rPr>
        <w:t xml:space="preserve"> Przyjmuję(my) do wiadomości treść art. 455 ust. 1 ustawy </w:t>
      </w:r>
      <w:proofErr w:type="spellStart"/>
      <w:r w:rsidR="00D703A8" w:rsidRPr="00456484">
        <w:rPr>
          <w:rFonts w:ascii="Calibri" w:hAnsi="Calibri" w:cs="Calibri"/>
          <w:color w:val="auto"/>
          <w:szCs w:val="22"/>
        </w:rPr>
        <w:t>Pzp</w:t>
      </w:r>
      <w:proofErr w:type="spellEnd"/>
      <w:r w:rsidR="00D703A8" w:rsidRPr="00456484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</w:t>
      </w:r>
      <w:r w:rsidR="00D96736" w:rsidRPr="00456484">
        <w:rPr>
          <w:rFonts w:ascii="Calibri" w:hAnsi="Calibri" w:cs="Calibri"/>
          <w:color w:val="auto"/>
          <w:szCs w:val="22"/>
        </w:rPr>
        <w:t>kazanych przez zamawiającego w C</w:t>
      </w:r>
      <w:r w:rsidR="00D703A8" w:rsidRPr="00456484">
        <w:rPr>
          <w:rFonts w:ascii="Calibri" w:hAnsi="Calibri" w:cs="Calibri"/>
          <w:color w:val="auto"/>
          <w:szCs w:val="22"/>
        </w:rPr>
        <w:t xml:space="preserve">zęści III SWZ </w:t>
      </w:r>
      <w:r w:rsidR="001745E1" w:rsidRPr="00456484">
        <w:rPr>
          <w:rFonts w:ascii="Calibri" w:hAnsi="Calibri" w:cs="Calibri"/>
          <w:color w:val="auto"/>
          <w:szCs w:val="22"/>
        </w:rPr>
        <w:t xml:space="preserve">wzór umowy </w:t>
      </w:r>
      <w:r w:rsidR="00D703A8" w:rsidRPr="00456484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="00D703A8" w:rsidRPr="00456484">
        <w:rPr>
          <w:rFonts w:ascii="Calibri" w:hAnsi="Calibri" w:cs="Calibri"/>
          <w:color w:val="auto"/>
          <w:szCs w:val="22"/>
        </w:rPr>
        <w:t>Pzp</w:t>
      </w:r>
      <w:proofErr w:type="spellEnd"/>
      <w:r w:rsidR="00D703A8" w:rsidRPr="00456484">
        <w:rPr>
          <w:rFonts w:ascii="Calibri" w:hAnsi="Calibri" w:cs="Calibri"/>
          <w:color w:val="auto"/>
          <w:szCs w:val="22"/>
        </w:rPr>
        <w:t>.</w:t>
      </w:r>
    </w:p>
    <w:p w14:paraId="199918F4" w14:textId="4E2A62ED" w:rsidR="007663D4" w:rsidRPr="00456484" w:rsidRDefault="007663D4" w:rsidP="008050DE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456484">
        <w:rPr>
          <w:rFonts w:ascii="Calibri" w:hAnsi="Calibri" w:cs="Calibri"/>
          <w:bCs/>
          <w:color w:val="auto"/>
          <w:szCs w:val="22"/>
        </w:rPr>
        <w:t xml:space="preserve">Oświadczam(y), że wypełniłem(wypełniliśmy) obowiązki informacyjne przewidziane w art. 13 </w:t>
      </w:r>
      <w:r w:rsidR="00B15B18" w:rsidRPr="00456484">
        <w:rPr>
          <w:rFonts w:ascii="Calibri" w:hAnsi="Calibri" w:cs="Calibri"/>
          <w:bCs/>
          <w:color w:val="auto"/>
          <w:szCs w:val="22"/>
        </w:rPr>
        <w:br/>
      </w:r>
      <w:r w:rsidRPr="00456484">
        <w:rPr>
          <w:rFonts w:ascii="Calibri" w:hAnsi="Calibri" w:cs="Calibri"/>
          <w:bCs/>
          <w:color w:val="auto"/>
          <w:szCs w:val="22"/>
        </w:rPr>
        <w:t xml:space="preserve">lub art. 14 RODO wobec osób fizycznych, od których dane osobowe bezpośrednio lub pośrednio pozyskałem(pozyskaliśmy) w celu ubiegania się o udzielenie zamówienia publicznego w niniejszym postępowaniu. </w:t>
      </w:r>
    </w:p>
    <w:p w14:paraId="5EA9D8E2" w14:textId="54192683" w:rsidR="000D0F2F" w:rsidRPr="00456484" w:rsidRDefault="007663D4" w:rsidP="008050DE">
      <w:pPr>
        <w:pStyle w:val="Tekstpodstawowy33"/>
        <w:spacing w:line="271" w:lineRule="auto"/>
        <w:ind w:left="284"/>
        <w:rPr>
          <w:rFonts w:ascii="Calibri" w:hAnsi="Calibri" w:cs="Calibri"/>
          <w:bCs/>
          <w:color w:val="auto"/>
          <w:szCs w:val="22"/>
        </w:rPr>
      </w:pPr>
      <w:r w:rsidRPr="00456484">
        <w:rPr>
          <w:rFonts w:ascii="Calibri" w:hAnsi="Calibri" w:cs="Calibri"/>
          <w:bCs/>
          <w:color w:val="auto"/>
          <w:szCs w:val="22"/>
        </w:rPr>
        <w:lastRenderedPageBreak/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456484">
        <w:rPr>
          <w:rFonts w:ascii="Calibri" w:hAnsi="Calibri" w:cs="Calibri"/>
          <w:b/>
          <w:bCs/>
          <w:color w:val="auto"/>
          <w:szCs w:val="22"/>
        </w:rPr>
        <w:t>(usunięcie treści oświadczenia następuje np. przez jego wykreślenie lub przekreślenie)</w:t>
      </w:r>
      <w:r w:rsidRPr="00456484">
        <w:rPr>
          <w:rFonts w:ascii="Calibri" w:hAnsi="Calibri" w:cs="Calibri"/>
          <w:bCs/>
          <w:color w:val="auto"/>
          <w:szCs w:val="22"/>
        </w:rPr>
        <w:t>.</w:t>
      </w:r>
    </w:p>
    <w:p w14:paraId="3507AC19" w14:textId="4B21FCE2" w:rsidR="00D703A8" w:rsidRPr="00456484" w:rsidRDefault="00D703A8" w:rsidP="008050DE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456484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B15B18" w:rsidRPr="00456484">
        <w:rPr>
          <w:rFonts w:ascii="Calibri" w:hAnsi="Calibri" w:cs="Calibri"/>
          <w:color w:val="auto"/>
          <w:szCs w:val="22"/>
        </w:rPr>
        <w:br/>
      </w:r>
      <w:r w:rsidRPr="00456484">
        <w:rPr>
          <w:rFonts w:ascii="Calibri" w:hAnsi="Calibri" w:cs="Calibri"/>
          <w:color w:val="auto"/>
          <w:szCs w:val="22"/>
        </w:rPr>
        <w:t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04375C89" w14:textId="77777777" w:rsidR="00D703A8" w:rsidRPr="00456484" w:rsidRDefault="00D703A8" w:rsidP="008050DE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</w:p>
    <w:p w14:paraId="38287AB9" w14:textId="77777777" w:rsidR="00D703A8" w:rsidRPr="00456484" w:rsidRDefault="00D703A8" w:rsidP="008050DE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</w:p>
    <w:p w14:paraId="0D8FA3AE" w14:textId="20926727" w:rsidR="007663D4" w:rsidRPr="00456484" w:rsidRDefault="007663D4" w:rsidP="008050DE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</w:rPr>
      </w:pPr>
      <w:r w:rsidRPr="00456484">
        <w:rPr>
          <w:rFonts w:ascii="Calibri" w:hAnsi="Calibri" w:cs="Calibri"/>
          <w:b/>
          <w:szCs w:val="22"/>
        </w:rPr>
        <w:br w:type="page"/>
      </w:r>
    </w:p>
    <w:p w14:paraId="2CF0AB4F" w14:textId="77777777" w:rsidR="00342F80" w:rsidRPr="00456484" w:rsidRDefault="00342F80" w:rsidP="008050DE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342F80" w:rsidRPr="00456484" w:rsidSect="00FB71D4">
          <w:headerReference w:type="default" r:id="rId8"/>
          <w:footerReference w:type="default" r:id="rId9"/>
          <w:headerReference w:type="first" r:id="rId10"/>
          <w:pgSz w:w="11906" w:h="16838" w:code="9"/>
          <w:pgMar w:top="1443" w:right="1418" w:bottom="1418" w:left="1418" w:header="850" w:footer="1276" w:gutter="0"/>
          <w:cols w:space="708"/>
          <w:docGrid w:linePitch="360"/>
        </w:sectPr>
      </w:pPr>
      <w:bookmarkStart w:id="4" w:name="_Toc243703508"/>
      <w:bookmarkStart w:id="5" w:name="_Toc259105809"/>
      <w:bookmarkStart w:id="6" w:name="_Toc390678264"/>
      <w:bookmarkEnd w:id="1"/>
      <w:bookmarkEnd w:id="2"/>
      <w:bookmarkEnd w:id="3"/>
    </w:p>
    <w:p w14:paraId="57441853" w14:textId="21F0C635" w:rsidR="00842A4E" w:rsidRPr="00456484" w:rsidRDefault="00842A4E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t>Z</w:t>
      </w:r>
      <w:r w:rsidR="002F3E1B" w:rsidRPr="00456484">
        <w:rPr>
          <w:rFonts w:ascii="Calibri" w:hAnsi="Calibri" w:cs="Calibri"/>
          <w:b/>
          <w:sz w:val="22"/>
          <w:szCs w:val="22"/>
        </w:rPr>
        <w:t>ałącznik nr 1</w:t>
      </w:r>
      <w:r w:rsidRPr="00456484">
        <w:rPr>
          <w:rFonts w:ascii="Calibri" w:hAnsi="Calibri" w:cs="Calibri"/>
          <w:b/>
          <w:sz w:val="22"/>
          <w:szCs w:val="22"/>
        </w:rPr>
        <w:t xml:space="preserve"> do </w:t>
      </w:r>
      <w:r w:rsidR="007B1554" w:rsidRPr="00456484">
        <w:rPr>
          <w:rFonts w:ascii="Calibri" w:hAnsi="Calibri" w:cs="Calibri"/>
          <w:b/>
          <w:sz w:val="22"/>
          <w:szCs w:val="22"/>
        </w:rPr>
        <w:t>SWZ</w:t>
      </w:r>
    </w:p>
    <w:p w14:paraId="180540AD" w14:textId="346902CE" w:rsidR="00FA595D" w:rsidRPr="00456484" w:rsidRDefault="00FA595D" w:rsidP="008050DE">
      <w:pPr>
        <w:spacing w:line="271" w:lineRule="auto"/>
        <w:rPr>
          <w:rFonts w:ascii="Calibri" w:hAnsi="Calibri" w:cs="Calibri"/>
          <w:b/>
          <w:color w:val="FF0000"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t xml:space="preserve">Szczegółowa </w:t>
      </w:r>
      <w:r w:rsidRPr="00456484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kalkulacja cenowa oferty</w:t>
      </w:r>
      <w:r w:rsidR="00095EE4" w:rsidRPr="00456484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="00095EE4" w:rsidRPr="00456484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składana obligatoryjnie wraz z ofertą.</w:t>
      </w:r>
    </w:p>
    <w:p w14:paraId="5072F5C5" w14:textId="649B1124" w:rsidR="00A5249A" w:rsidRPr="00456484" w:rsidRDefault="00A5249A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15492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1984"/>
        <w:gridCol w:w="1985"/>
        <w:gridCol w:w="1497"/>
        <w:gridCol w:w="1621"/>
        <w:gridCol w:w="1498"/>
        <w:gridCol w:w="1644"/>
        <w:gridCol w:w="1582"/>
      </w:tblGrid>
      <w:tr w:rsidR="001E410F" w:rsidRPr="00456484" w14:paraId="5AAD5527" w14:textId="77777777" w:rsidTr="001E1BEE">
        <w:trPr>
          <w:trHeight w:val="372"/>
          <w:jc w:val="center"/>
        </w:trPr>
        <w:tc>
          <w:tcPr>
            <w:tcW w:w="704" w:type="dxa"/>
            <w:shd w:val="clear" w:color="auto" w:fill="D9D9D9" w:themeFill="background1" w:themeFillShade="D9"/>
            <w:noWrap/>
            <w:vAlign w:val="center"/>
            <w:hideMark/>
          </w:tcPr>
          <w:p w14:paraId="5FB3EDF4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14:paraId="232BC7E5" w14:textId="729230BD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Rodzaj paliwa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1C96E38A" w14:textId="4DC827B4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Cena jednostkowa za 1 litr przed opustem zł netto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22B647F2" w14:textId="12A80760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Cena jednostkowa za 1 litr przed opustem zł brutto</w:t>
            </w:r>
            <w:r w:rsidRPr="00456484">
              <w:rPr>
                <w:rFonts w:ascii="Calibri" w:hAnsi="Calibri" w:cs="Calibri"/>
                <w:b/>
                <w:szCs w:val="22"/>
                <w:vertAlign w:val="superscript"/>
              </w:rPr>
              <w:t>1)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1BAB8959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Opust w %</w:t>
            </w:r>
          </w:p>
          <w:p w14:paraId="14859661" w14:textId="3B976081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(należy podać oferowany opust)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48EF28A" w14:textId="73C262EB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Cena jednostkowa za 1 list po opuście zł netto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49DEB236" w14:textId="084B3CE3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Szacunkowa ilość litrów paliwa</w:t>
            </w:r>
            <w:r w:rsidRPr="00456484">
              <w:rPr>
                <w:rFonts w:ascii="Calibri" w:hAnsi="Calibri" w:cs="Calibri"/>
                <w:b/>
                <w:szCs w:val="22"/>
                <w:vertAlign w:val="superscript"/>
              </w:rPr>
              <w:t>2)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7788FB1A" w14:textId="77777777" w:rsidR="001E410F" w:rsidRPr="00456484" w:rsidRDefault="001E410F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212E3B"/>
                <w:sz w:val="22"/>
                <w:szCs w:val="22"/>
              </w:rPr>
            </w:pPr>
            <w:r w:rsidRPr="00456484">
              <w:rPr>
                <w:rFonts w:ascii="Calibri" w:eastAsia="Calibri" w:hAnsi="Calibri" w:cs="Calibri"/>
                <w:b/>
                <w:bCs/>
                <w:color w:val="212E3B"/>
                <w:sz w:val="22"/>
                <w:szCs w:val="22"/>
              </w:rPr>
              <w:t>Całkowita cena</w:t>
            </w:r>
          </w:p>
          <w:p w14:paraId="5D161672" w14:textId="77777777" w:rsidR="001E410F" w:rsidRPr="00456484" w:rsidRDefault="001E410F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212E3B"/>
                <w:sz w:val="22"/>
                <w:szCs w:val="22"/>
              </w:rPr>
            </w:pPr>
            <w:r w:rsidRPr="00456484">
              <w:rPr>
                <w:rFonts w:ascii="Calibri" w:eastAsia="Calibri" w:hAnsi="Calibri" w:cs="Calibri"/>
                <w:b/>
                <w:bCs/>
                <w:color w:val="212E3B"/>
                <w:sz w:val="22"/>
                <w:szCs w:val="22"/>
              </w:rPr>
              <w:t>w zł. netto</w:t>
            </w:r>
          </w:p>
          <w:p w14:paraId="5E82C3D2" w14:textId="0BFBF2DE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eastAsia="Calibri" w:hAnsi="Calibri" w:cs="Calibri"/>
                <w:b/>
                <w:bCs/>
                <w:color w:val="212E3B"/>
                <w:szCs w:val="22"/>
              </w:rPr>
              <w:t>po opuście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5F3E7D2D" w14:textId="77777777" w:rsidR="001E410F" w:rsidRPr="00456484" w:rsidRDefault="001E410F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212E3B"/>
                <w:sz w:val="22"/>
                <w:szCs w:val="22"/>
              </w:rPr>
            </w:pPr>
            <w:r w:rsidRPr="00456484">
              <w:rPr>
                <w:rFonts w:ascii="Calibri" w:eastAsia="Calibri" w:hAnsi="Calibri" w:cs="Calibri"/>
                <w:b/>
                <w:bCs/>
                <w:color w:val="212E3B"/>
                <w:sz w:val="22"/>
                <w:szCs w:val="22"/>
              </w:rPr>
              <w:t>Całkowita cena</w:t>
            </w:r>
          </w:p>
          <w:p w14:paraId="7B550F6B" w14:textId="41B6799F" w:rsidR="001E410F" w:rsidRPr="00456484" w:rsidRDefault="001E410F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Calibri" w:hAnsi="Calibri" w:cs="Calibri"/>
                <w:b/>
                <w:bCs/>
                <w:color w:val="212E3B"/>
                <w:sz w:val="22"/>
                <w:szCs w:val="22"/>
              </w:rPr>
            </w:pPr>
            <w:r w:rsidRPr="00456484">
              <w:rPr>
                <w:rFonts w:ascii="Calibri" w:eastAsia="Calibri" w:hAnsi="Calibri" w:cs="Calibri"/>
                <w:b/>
                <w:bCs/>
                <w:color w:val="212E3B"/>
                <w:sz w:val="22"/>
                <w:szCs w:val="22"/>
              </w:rPr>
              <w:t>w zł. brutto</w:t>
            </w:r>
          </w:p>
          <w:p w14:paraId="1B04CBAA" w14:textId="4C7441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eastAsia="Calibri" w:hAnsi="Calibri" w:cs="Calibri"/>
                <w:b/>
                <w:bCs/>
                <w:color w:val="212E3B"/>
                <w:szCs w:val="22"/>
              </w:rPr>
              <w:t>po opuście</w:t>
            </w:r>
          </w:p>
        </w:tc>
      </w:tr>
      <w:tr w:rsidR="001E410F" w:rsidRPr="00456484" w14:paraId="20BC15C5" w14:textId="77777777" w:rsidTr="001E1BEE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noWrap/>
          </w:tcPr>
          <w:p w14:paraId="46A8A2E4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</w:tcPr>
          <w:p w14:paraId="4E7DE9FB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14:paraId="4F862444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14:paraId="682A15A0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241D4119" w14:textId="08C89142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6E300E05" w14:textId="2260FA6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6=3-5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18C7B8F" w14:textId="23006074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7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756CEE05" w14:textId="6080FD08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8=6x7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6EF4242F" w14:textId="4F781344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56484">
              <w:rPr>
                <w:rFonts w:ascii="Calibri" w:hAnsi="Calibri" w:cs="Calibri"/>
                <w:b/>
                <w:szCs w:val="22"/>
              </w:rPr>
              <w:t>9=8+23%</w:t>
            </w:r>
          </w:p>
        </w:tc>
      </w:tr>
      <w:tr w:rsidR="001E410F" w:rsidRPr="00456484" w14:paraId="78C142DB" w14:textId="77777777" w:rsidTr="001E1BEE">
        <w:trPr>
          <w:trHeight w:val="372"/>
          <w:jc w:val="center"/>
        </w:trPr>
        <w:tc>
          <w:tcPr>
            <w:tcW w:w="704" w:type="dxa"/>
            <w:noWrap/>
            <w:vAlign w:val="center"/>
            <w:hideMark/>
          </w:tcPr>
          <w:p w14:paraId="6A9BEB33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2977" w:type="dxa"/>
            <w:noWrap/>
            <w:vAlign w:val="center"/>
            <w:hideMark/>
          </w:tcPr>
          <w:p w14:paraId="7A9AEC0D" w14:textId="18527BC3" w:rsidR="001E410F" w:rsidRPr="00456484" w:rsidRDefault="001E410F" w:rsidP="008050DE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Benzyna bezołowiowa (PB 95)</w:t>
            </w:r>
          </w:p>
        </w:tc>
        <w:tc>
          <w:tcPr>
            <w:tcW w:w="1984" w:type="dxa"/>
            <w:noWrap/>
            <w:vAlign w:val="center"/>
          </w:tcPr>
          <w:p w14:paraId="245E9779" w14:textId="1987E365" w:rsidR="001E410F" w:rsidRPr="00456484" w:rsidRDefault="00B0564C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5</w:t>
            </w:r>
            <w:r w:rsidR="000B5676" w:rsidRPr="00456484">
              <w:rPr>
                <w:rFonts w:ascii="Calibri" w:hAnsi="Calibri" w:cs="Calibri"/>
                <w:szCs w:val="22"/>
              </w:rPr>
              <w:t>,68</w:t>
            </w:r>
          </w:p>
        </w:tc>
        <w:tc>
          <w:tcPr>
            <w:tcW w:w="1985" w:type="dxa"/>
            <w:noWrap/>
            <w:vAlign w:val="center"/>
          </w:tcPr>
          <w:p w14:paraId="5BE5D466" w14:textId="64F67CB2" w:rsidR="001E410F" w:rsidRPr="00456484" w:rsidRDefault="002B15FE" w:rsidP="000B5676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6,</w:t>
            </w:r>
            <w:r w:rsidR="000B5676" w:rsidRPr="00456484">
              <w:rPr>
                <w:rFonts w:ascii="Calibri" w:hAnsi="Calibri" w:cs="Calibri"/>
                <w:szCs w:val="22"/>
              </w:rPr>
              <w:t>9</w:t>
            </w:r>
            <w:r w:rsidRPr="00456484"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1497" w:type="dxa"/>
            <w:vMerge w:val="restart"/>
            <w:vAlign w:val="center"/>
          </w:tcPr>
          <w:p w14:paraId="5455CE9C" w14:textId="08FF622D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……. %</w:t>
            </w:r>
          </w:p>
        </w:tc>
        <w:tc>
          <w:tcPr>
            <w:tcW w:w="1621" w:type="dxa"/>
          </w:tcPr>
          <w:p w14:paraId="66AC3172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1B1225EC" w14:textId="6E2C5DEC" w:rsidR="001E410F" w:rsidRPr="00456484" w:rsidRDefault="00724375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12</w:t>
            </w:r>
            <w:r w:rsidR="00D22EDA" w:rsidRPr="00456484">
              <w:rPr>
                <w:rFonts w:ascii="Calibri" w:hAnsi="Calibri" w:cs="Calibri"/>
                <w:szCs w:val="22"/>
              </w:rPr>
              <w:t xml:space="preserve"> 000</w:t>
            </w:r>
          </w:p>
        </w:tc>
        <w:tc>
          <w:tcPr>
            <w:tcW w:w="1644" w:type="dxa"/>
            <w:vAlign w:val="center"/>
          </w:tcPr>
          <w:p w14:paraId="2245928C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6213C718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E410F" w:rsidRPr="00456484" w14:paraId="1C3C6067" w14:textId="77777777" w:rsidTr="001E1BEE">
        <w:trPr>
          <w:trHeight w:val="433"/>
          <w:jc w:val="center"/>
        </w:trPr>
        <w:tc>
          <w:tcPr>
            <w:tcW w:w="704" w:type="dxa"/>
            <w:noWrap/>
            <w:vAlign w:val="center"/>
            <w:hideMark/>
          </w:tcPr>
          <w:p w14:paraId="292EBD3A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2977" w:type="dxa"/>
            <w:vAlign w:val="center"/>
          </w:tcPr>
          <w:p w14:paraId="011E22AE" w14:textId="345FF4C1" w:rsidR="001E410F" w:rsidRPr="00456484" w:rsidRDefault="001E410F" w:rsidP="008050DE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Olej napędowy (ON)</w:t>
            </w:r>
          </w:p>
        </w:tc>
        <w:tc>
          <w:tcPr>
            <w:tcW w:w="1984" w:type="dxa"/>
            <w:noWrap/>
            <w:vAlign w:val="center"/>
          </w:tcPr>
          <w:p w14:paraId="7C25210F" w14:textId="2B37B98A" w:rsidR="001E410F" w:rsidRPr="00456484" w:rsidRDefault="000B5676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5,46</w:t>
            </w:r>
          </w:p>
        </w:tc>
        <w:tc>
          <w:tcPr>
            <w:tcW w:w="1985" w:type="dxa"/>
            <w:noWrap/>
            <w:vAlign w:val="center"/>
          </w:tcPr>
          <w:p w14:paraId="377230F7" w14:textId="66796EE9" w:rsidR="001E410F" w:rsidRPr="00456484" w:rsidRDefault="000B5676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6,71</w:t>
            </w:r>
          </w:p>
        </w:tc>
        <w:tc>
          <w:tcPr>
            <w:tcW w:w="1497" w:type="dxa"/>
            <w:vMerge/>
          </w:tcPr>
          <w:p w14:paraId="1E22F7AE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21" w:type="dxa"/>
          </w:tcPr>
          <w:p w14:paraId="349EA677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32CD4421" w14:textId="3A06178D" w:rsidR="001E410F" w:rsidRPr="00456484" w:rsidRDefault="00D22EDA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1</w:t>
            </w:r>
            <w:r w:rsidR="005F5EC5" w:rsidRPr="00456484">
              <w:rPr>
                <w:rFonts w:ascii="Calibri" w:hAnsi="Calibri" w:cs="Calibri"/>
                <w:szCs w:val="22"/>
              </w:rPr>
              <w:t>7</w:t>
            </w:r>
            <w:r w:rsidRPr="00456484">
              <w:rPr>
                <w:rFonts w:ascii="Calibri" w:hAnsi="Calibri" w:cs="Calibri"/>
                <w:szCs w:val="22"/>
              </w:rPr>
              <w:t xml:space="preserve"> </w:t>
            </w:r>
            <w:r w:rsidR="005F5EC5" w:rsidRPr="00456484">
              <w:rPr>
                <w:rFonts w:ascii="Calibri" w:hAnsi="Calibri" w:cs="Calibri"/>
                <w:szCs w:val="22"/>
              </w:rPr>
              <w:t>0</w:t>
            </w:r>
            <w:r w:rsidRPr="00456484">
              <w:rPr>
                <w:rFonts w:ascii="Calibri" w:hAnsi="Calibri" w:cs="Calibri"/>
                <w:szCs w:val="22"/>
              </w:rPr>
              <w:t>00</w:t>
            </w:r>
          </w:p>
        </w:tc>
        <w:tc>
          <w:tcPr>
            <w:tcW w:w="1644" w:type="dxa"/>
            <w:vAlign w:val="center"/>
          </w:tcPr>
          <w:p w14:paraId="07BB7C02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3E912049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E410F" w:rsidRPr="00456484" w14:paraId="59B30B00" w14:textId="77777777" w:rsidTr="001E1BEE">
        <w:trPr>
          <w:trHeight w:val="429"/>
          <w:jc w:val="center"/>
        </w:trPr>
        <w:tc>
          <w:tcPr>
            <w:tcW w:w="12266" w:type="dxa"/>
            <w:gridSpan w:val="7"/>
            <w:noWrap/>
            <w:vAlign w:val="center"/>
          </w:tcPr>
          <w:p w14:paraId="4D65F889" w14:textId="5B5E1F97" w:rsidR="001E410F" w:rsidRPr="00456484" w:rsidRDefault="001E410F" w:rsidP="008050DE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456484">
              <w:rPr>
                <w:rFonts w:ascii="Calibri" w:hAnsi="Calibri" w:cs="Calibri"/>
                <w:szCs w:val="22"/>
              </w:rPr>
              <w:t>RAZEM zł (cena ofertowa)</w:t>
            </w:r>
          </w:p>
        </w:tc>
        <w:tc>
          <w:tcPr>
            <w:tcW w:w="1644" w:type="dxa"/>
            <w:vAlign w:val="center"/>
          </w:tcPr>
          <w:p w14:paraId="5BFC6D8B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7E035C29" w14:textId="77777777" w:rsidR="001E410F" w:rsidRPr="00456484" w:rsidRDefault="001E410F" w:rsidP="008050DE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76E5E71" w14:textId="0134FFFF" w:rsidR="00AF6388" w:rsidRPr="00456484" w:rsidRDefault="00AF6388" w:rsidP="008050DE">
      <w:pPr>
        <w:spacing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94D8877" w14:textId="4649CB3C" w:rsidR="00AF6388" w:rsidRPr="00456484" w:rsidRDefault="00AF6388" w:rsidP="008050DE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eastAsia="Calibri" w:hAnsi="Calibri" w:cs="Calibri"/>
          <w:color w:val="FF0000"/>
          <w:sz w:val="22"/>
          <w:szCs w:val="22"/>
        </w:rPr>
        <w:t xml:space="preserve">UWAGA: </w:t>
      </w:r>
      <w:r w:rsidR="001E410F" w:rsidRPr="00456484">
        <w:rPr>
          <w:rFonts w:ascii="Calibri" w:eastAsia="Calibri" w:hAnsi="Calibri" w:cs="Calibri"/>
          <w:color w:val="FF0000"/>
          <w:sz w:val="22"/>
          <w:szCs w:val="22"/>
        </w:rPr>
        <w:t>ł</w:t>
      </w:r>
      <w:r w:rsidRPr="00456484">
        <w:rPr>
          <w:rFonts w:ascii="Calibri" w:eastAsia="Calibri" w:hAnsi="Calibri" w:cs="Calibri"/>
          <w:color w:val="FF0000"/>
          <w:sz w:val="22"/>
          <w:szCs w:val="22"/>
        </w:rPr>
        <w:t xml:space="preserve">ączna cena oferty brutto wskazana powyżej, nie stanowi wartości wynagrodzenia brutto </w:t>
      </w:r>
      <w:r w:rsidR="001E410F" w:rsidRPr="00456484">
        <w:rPr>
          <w:rFonts w:ascii="Calibri" w:eastAsia="Calibri" w:hAnsi="Calibri" w:cs="Calibri"/>
          <w:color w:val="FF0000"/>
          <w:sz w:val="22"/>
          <w:szCs w:val="22"/>
        </w:rPr>
        <w:t>w</w:t>
      </w:r>
      <w:r w:rsidRPr="00456484">
        <w:rPr>
          <w:rFonts w:ascii="Calibri" w:eastAsia="Calibri" w:hAnsi="Calibri" w:cs="Calibri"/>
          <w:color w:val="FF0000"/>
          <w:sz w:val="22"/>
          <w:szCs w:val="22"/>
        </w:rPr>
        <w:t xml:space="preserve">ykonawcy, lecz służy wyłącznie do celów porównawczych ofert i wyboru najkorzystniejszej oferty. Do umowy zostanie wpisana kwota, jaką </w:t>
      </w:r>
      <w:r w:rsidR="001E410F" w:rsidRPr="00456484">
        <w:rPr>
          <w:rFonts w:ascii="Calibri" w:eastAsia="Calibri" w:hAnsi="Calibri" w:cs="Calibri"/>
          <w:color w:val="FF0000"/>
          <w:sz w:val="22"/>
          <w:szCs w:val="22"/>
        </w:rPr>
        <w:t>z</w:t>
      </w:r>
      <w:r w:rsidRPr="00456484">
        <w:rPr>
          <w:rFonts w:ascii="Calibri" w:eastAsia="Calibri" w:hAnsi="Calibri" w:cs="Calibri"/>
          <w:color w:val="FF0000"/>
          <w:sz w:val="22"/>
          <w:szCs w:val="22"/>
        </w:rPr>
        <w:t xml:space="preserve">amawiający zamierza przeznaczyć na </w:t>
      </w:r>
      <w:r w:rsidR="001E410F" w:rsidRPr="00456484">
        <w:rPr>
          <w:rFonts w:ascii="Calibri" w:eastAsia="Calibri" w:hAnsi="Calibri" w:cs="Calibri"/>
          <w:color w:val="FF0000"/>
          <w:sz w:val="22"/>
          <w:szCs w:val="22"/>
        </w:rPr>
        <w:t>sfinansowanie</w:t>
      </w:r>
      <w:r w:rsidRPr="00456484">
        <w:rPr>
          <w:rFonts w:ascii="Calibri" w:eastAsia="Calibri" w:hAnsi="Calibri" w:cs="Calibri"/>
          <w:color w:val="FF0000"/>
          <w:sz w:val="22"/>
          <w:szCs w:val="22"/>
        </w:rPr>
        <w:t xml:space="preserve"> zamówienia.</w:t>
      </w:r>
    </w:p>
    <w:p w14:paraId="2CFD8A66" w14:textId="77777777" w:rsidR="00AF6388" w:rsidRPr="00456484" w:rsidRDefault="00AF6388" w:rsidP="008050DE">
      <w:pPr>
        <w:spacing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9E1701A" w14:textId="0E239F76" w:rsidR="00783726" w:rsidRPr="00456484" w:rsidRDefault="00783726" w:rsidP="008050DE">
      <w:pPr>
        <w:pStyle w:val="Akapitzlist"/>
        <w:numPr>
          <w:ilvl w:val="1"/>
          <w:numId w:val="12"/>
        </w:numPr>
        <w:spacing w:line="271" w:lineRule="auto"/>
        <w:ind w:left="284" w:hanging="284"/>
        <w:contextualSpacing w:val="0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456484">
        <w:rPr>
          <w:rFonts w:ascii="Calibri" w:eastAsia="Calibri" w:hAnsi="Calibri" w:cs="Calibri"/>
          <w:b/>
          <w:szCs w:val="22"/>
          <w:lang w:eastAsia="en-US"/>
        </w:rPr>
        <w:t xml:space="preserve">Podane przez </w:t>
      </w:r>
      <w:r w:rsidR="00D22EDA" w:rsidRPr="00456484">
        <w:rPr>
          <w:rFonts w:ascii="Calibri" w:eastAsia="Calibri" w:hAnsi="Calibri" w:cs="Calibri"/>
          <w:b/>
          <w:szCs w:val="22"/>
          <w:lang w:eastAsia="en-US"/>
        </w:rPr>
        <w:t xml:space="preserve">zamawiającego </w:t>
      </w:r>
      <w:r w:rsidRPr="00456484">
        <w:rPr>
          <w:rFonts w:ascii="Calibri" w:eastAsia="Calibri" w:hAnsi="Calibri" w:cs="Calibri"/>
          <w:b/>
          <w:szCs w:val="22"/>
          <w:lang w:eastAsia="en-US"/>
        </w:rPr>
        <w:t>ceny jednostkowe za 1 litr przed opustem zł brutto (kol.</w:t>
      </w:r>
      <w:r w:rsidR="00D22EDA" w:rsidRPr="00456484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456484">
        <w:rPr>
          <w:rFonts w:ascii="Calibri" w:eastAsia="Calibri" w:hAnsi="Calibri" w:cs="Calibri"/>
          <w:b/>
          <w:szCs w:val="22"/>
          <w:lang w:eastAsia="en-US"/>
        </w:rPr>
        <w:t xml:space="preserve">4) to średnia cena brutto paliwa z dnia </w:t>
      </w:r>
      <w:r w:rsidR="000B5676" w:rsidRPr="00456484">
        <w:rPr>
          <w:rFonts w:ascii="Calibri" w:eastAsia="Calibri" w:hAnsi="Calibri" w:cs="Calibri"/>
          <w:b/>
          <w:szCs w:val="22"/>
          <w:lang w:eastAsia="en-US"/>
        </w:rPr>
        <w:t>publikacji ogłoszenia o zamówieniu z Biuletynie Zamówień Publicznych,</w:t>
      </w:r>
      <w:r w:rsidRPr="00456484">
        <w:rPr>
          <w:rFonts w:ascii="Calibri" w:eastAsia="Calibri" w:hAnsi="Calibri" w:cs="Calibri"/>
          <w:b/>
          <w:szCs w:val="22"/>
          <w:lang w:eastAsia="en-US"/>
        </w:rPr>
        <w:t xml:space="preserve"> pobrana ze strony </w:t>
      </w:r>
      <w:hyperlink r:id="rId11" w:history="1">
        <w:r w:rsidR="00A74193" w:rsidRPr="00456484">
          <w:rPr>
            <w:rStyle w:val="Hipercze"/>
            <w:rFonts w:ascii="Calibri" w:eastAsia="Calibri" w:hAnsi="Calibri" w:cs="Calibri"/>
            <w:b/>
            <w:szCs w:val="22"/>
            <w:lang w:eastAsia="en-US"/>
          </w:rPr>
          <w:t>https://www</w:t>
        </w:r>
        <w:r w:rsidR="00A74193" w:rsidRPr="00456484">
          <w:rPr>
            <w:rStyle w:val="Hipercze"/>
            <w:rFonts w:ascii="Calibri" w:eastAsia="Calibri" w:hAnsi="Calibri" w:cs="Calibri"/>
            <w:b/>
            <w:szCs w:val="22"/>
            <w:lang w:eastAsia="en-US"/>
          </w:rPr>
          <w:t>.</w:t>
        </w:r>
        <w:r w:rsidR="00A74193" w:rsidRPr="00456484">
          <w:rPr>
            <w:rStyle w:val="Hipercze"/>
            <w:rFonts w:ascii="Calibri" w:eastAsia="Calibri" w:hAnsi="Calibri" w:cs="Calibri"/>
            <w:b/>
            <w:szCs w:val="22"/>
            <w:lang w:eastAsia="en-US"/>
          </w:rPr>
          <w:t>autocentrum.pl/paliwa/ceny-paliw/</w:t>
        </w:r>
      </w:hyperlink>
      <w:r w:rsidR="00A74193" w:rsidRPr="00456484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456484">
        <w:rPr>
          <w:rFonts w:ascii="Calibri" w:eastAsia="Calibri" w:hAnsi="Calibri" w:cs="Calibri"/>
          <w:b/>
          <w:szCs w:val="22"/>
          <w:lang w:eastAsia="en-US"/>
        </w:rPr>
        <w:t>służy wyłącznie wyliczeniu ceny oferty brutto w celu porównania ofert.</w:t>
      </w:r>
    </w:p>
    <w:p w14:paraId="0B73777A" w14:textId="544B816B" w:rsidR="005405DC" w:rsidRPr="00456484" w:rsidRDefault="00783726" w:rsidP="008050DE">
      <w:pPr>
        <w:pStyle w:val="Akapitzlist"/>
        <w:numPr>
          <w:ilvl w:val="1"/>
          <w:numId w:val="12"/>
        </w:numPr>
        <w:spacing w:line="271" w:lineRule="auto"/>
        <w:ind w:left="284" w:hanging="284"/>
        <w:contextualSpacing w:val="0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456484">
        <w:rPr>
          <w:rFonts w:ascii="Calibri" w:eastAsia="Calibri" w:hAnsi="Calibri" w:cs="Calibri"/>
          <w:b/>
          <w:szCs w:val="22"/>
          <w:lang w:eastAsia="en-US"/>
        </w:rPr>
        <w:t xml:space="preserve">Podana przez zamawiającego szacunkowa ilość paliwa </w:t>
      </w:r>
      <w:r w:rsidR="00D22EDA" w:rsidRPr="00456484">
        <w:rPr>
          <w:rFonts w:ascii="Calibri" w:eastAsia="Calibri" w:hAnsi="Calibri" w:cs="Calibri"/>
          <w:b/>
          <w:szCs w:val="22"/>
          <w:lang w:eastAsia="en-US"/>
        </w:rPr>
        <w:t xml:space="preserve">(kol. 7) </w:t>
      </w:r>
      <w:r w:rsidRPr="00456484">
        <w:rPr>
          <w:rFonts w:ascii="Calibri" w:eastAsia="Calibri" w:hAnsi="Calibri" w:cs="Calibri"/>
          <w:b/>
          <w:szCs w:val="22"/>
          <w:lang w:eastAsia="en-US"/>
        </w:rPr>
        <w:t>służy jedynie wyliczeniu ceny oferty brutto w celu porównania ofert.</w:t>
      </w:r>
      <w:r w:rsidR="005405DC" w:rsidRPr="00456484">
        <w:rPr>
          <w:rFonts w:ascii="Calibri" w:eastAsia="Calibri" w:hAnsi="Calibri" w:cs="Calibri"/>
          <w:b/>
          <w:szCs w:val="22"/>
          <w:lang w:eastAsia="en-US"/>
        </w:rPr>
        <w:br w:type="page"/>
      </w:r>
    </w:p>
    <w:p w14:paraId="40C1B908" w14:textId="77777777" w:rsidR="00E5236A" w:rsidRPr="00456484" w:rsidRDefault="00E5236A" w:rsidP="008050DE">
      <w:pPr>
        <w:spacing w:line="271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  <w:sectPr w:rsidR="00E5236A" w:rsidRPr="00456484" w:rsidSect="00342F80">
          <w:footerReference w:type="default" r:id="rId12"/>
          <w:pgSz w:w="16838" w:h="11906" w:orient="landscape" w:code="9"/>
          <w:pgMar w:top="1418" w:right="1440" w:bottom="1418" w:left="1418" w:header="851" w:footer="1106" w:gutter="0"/>
          <w:cols w:space="708"/>
          <w:docGrid w:linePitch="360"/>
        </w:sectPr>
      </w:pPr>
    </w:p>
    <w:p w14:paraId="6BCDE3A9" w14:textId="78ED401E" w:rsidR="005405DC" w:rsidRPr="00456484" w:rsidRDefault="005405DC" w:rsidP="008050D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454BE106" w14:textId="5DEF9D69" w:rsidR="00F0041D" w:rsidRPr="00456484" w:rsidRDefault="00F0041D" w:rsidP="008050D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56484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456484" w:rsidRDefault="00F0041D" w:rsidP="008050D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E5AD2" w14:textId="77777777" w:rsidR="00F0041D" w:rsidRPr="00456484" w:rsidRDefault="00F0041D" w:rsidP="008050D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45648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UWAGA:</w:t>
      </w:r>
    </w:p>
    <w:p w14:paraId="7B9EFE21" w14:textId="4E0ED783" w:rsidR="00F0041D" w:rsidRPr="00456484" w:rsidRDefault="00F0041D" w:rsidP="008050D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456484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="008674E8" w:rsidRPr="00456484">
        <w:rPr>
          <w:rFonts w:ascii="Calibri" w:hAnsi="Calibri" w:cs="Calibri"/>
          <w:b/>
          <w:sz w:val="22"/>
          <w:szCs w:val="22"/>
        </w:rPr>
        <w:br/>
      </w:r>
      <w:r w:rsidRPr="00456484">
        <w:rPr>
          <w:rFonts w:ascii="Calibri" w:hAnsi="Calibri" w:cs="Calibri"/>
          <w:b/>
          <w:sz w:val="22"/>
          <w:szCs w:val="22"/>
        </w:rPr>
        <w:t>np. przez jego wykreślenie lub przekreślenie)</w:t>
      </w:r>
      <w:r w:rsidR="00460245" w:rsidRPr="00456484">
        <w:rPr>
          <w:rFonts w:ascii="Calibri" w:hAnsi="Calibri" w:cs="Calibri"/>
          <w:b/>
          <w:sz w:val="22"/>
          <w:szCs w:val="22"/>
        </w:rPr>
        <w:t>.</w:t>
      </w:r>
    </w:p>
    <w:p w14:paraId="1D884202" w14:textId="77777777" w:rsidR="00F0041D" w:rsidRPr="00456484" w:rsidRDefault="00F0041D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456484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768B5AB9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r w:rsidR="005A4F81" w:rsidRPr="00456484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456484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65B998FD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Adres </w:t>
            </w:r>
            <w:r w:rsidR="005A4F81" w:rsidRPr="00456484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456484" w14:paraId="4526D3C0" w14:textId="77777777" w:rsidTr="00985DE4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1265" w14:textId="77777777" w:rsidR="00985DE4" w:rsidRPr="00456484" w:rsidRDefault="00985DE4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D72457" w14:textId="37DCB6A3" w:rsidR="00F0041D" w:rsidRPr="00456484" w:rsidRDefault="00F0041D" w:rsidP="008050DE">
            <w:pPr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="001A1DE6" w:rsidRPr="0045648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C1BCF" w:rsidRPr="00456484">
              <w:rPr>
                <w:rFonts w:ascii="Calibri" w:hAnsi="Calibri" w:cs="Calibri"/>
                <w:bCs/>
                <w:sz w:val="22"/>
                <w:szCs w:val="22"/>
              </w:rPr>
              <w:t>na sukcesywną sprzedaż zamawiającemu paliw płynnych, akcesoriów i materiałów eksploatacyjnych, usług związanych z utrzymaniem samochodów oraz realizacja na rzecz zamawiającego usługi wnoszenia opłat za autostrady i drogi płatne na terenie polski w trybie bezgotówkowym przy użyciu kart elektronicznych flotowych przypisanych do samochodów zamawiającego</w:t>
            </w:r>
            <w:r w:rsidR="00CF2081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numer postępowania</w:t>
            </w:r>
            <w:r w:rsidR="001A1DE6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F84654"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822B68"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89</w:t>
            </w:r>
            <w:r w:rsidR="00AA141A"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="00822B68"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11</w:t>
            </w:r>
            <w:r w:rsidR="00AA141A"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</w:t>
            </w:r>
            <w:r w:rsidR="00760B52"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2023 </w:t>
            </w:r>
            <w:r w:rsidR="00F84654"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</w:t>
            </w:r>
            <w:r w:rsidRPr="00456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CF2081" w:rsidRPr="00456484">
              <w:rPr>
                <w:rFonts w:ascii="Calibri" w:hAnsi="Calibri" w:cs="Calibri"/>
                <w:b/>
                <w:sz w:val="22"/>
                <w:szCs w:val="22"/>
              </w:rPr>
              <w:t>paliwo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599A1E42" w14:textId="79A4BE29" w:rsidR="00F0041D" w:rsidRPr="00456484" w:rsidRDefault="00F0041D" w:rsidP="008050DE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55F2229D" w14:textId="7F609D18" w:rsidR="00F0041D" w:rsidRPr="00456484" w:rsidRDefault="00F0041D" w:rsidP="008050DE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462E9E" w:rsidRPr="00456484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A696" w14:textId="77777777" w:rsidR="00985DE4" w:rsidRPr="00456484" w:rsidRDefault="00985DE4" w:rsidP="008050DE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3E31B0B0" w14:textId="411D989D" w:rsidR="00F84654" w:rsidRPr="00456484" w:rsidRDefault="00F84654" w:rsidP="008050DE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456484">
              <w:rPr>
                <w:rFonts w:ascii="Calibri" w:hAnsi="Calibri" w:cs="Calibri"/>
                <w:color w:val="auto"/>
                <w:szCs w:val="22"/>
              </w:rPr>
              <w:t>Oświadczam</w:t>
            </w:r>
            <w:r w:rsidR="00C311FA" w:rsidRPr="00456484">
              <w:rPr>
                <w:rFonts w:ascii="Calibri" w:hAnsi="Calibri" w:cs="Calibri"/>
                <w:color w:val="auto"/>
                <w:szCs w:val="22"/>
              </w:rPr>
              <w:t>(y)</w:t>
            </w:r>
            <w:r w:rsidRPr="00456484">
              <w:rPr>
                <w:rFonts w:ascii="Calibri" w:hAnsi="Calibri" w:cs="Calibri"/>
                <w:color w:val="auto"/>
                <w:szCs w:val="22"/>
              </w:rPr>
              <w:t xml:space="preserve">, że dokument, potwierdzający brak podstaw do wykluczenia na podstawie art. 109 ust. 1 pkt 4 ustawy </w:t>
            </w:r>
            <w:proofErr w:type="spellStart"/>
            <w:r w:rsidRPr="00456484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456484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="00B15B18" w:rsidRPr="00456484">
              <w:rPr>
                <w:rFonts w:ascii="Calibri" w:hAnsi="Calibri" w:cs="Calibri"/>
                <w:color w:val="auto"/>
                <w:szCs w:val="22"/>
              </w:rPr>
              <w:br/>
            </w:r>
            <w:r w:rsidRPr="00456484">
              <w:rPr>
                <w:rFonts w:ascii="Calibri" w:hAnsi="Calibri" w:cs="Calibri"/>
                <w:color w:val="auto"/>
                <w:szCs w:val="22"/>
              </w:rPr>
              <w:t>i ogólnodostępnych baz danych, pod adresem internetowym:</w:t>
            </w:r>
          </w:p>
          <w:p w14:paraId="135423EF" w14:textId="5EF561BB" w:rsidR="00F84654" w:rsidRPr="00456484" w:rsidRDefault="00E428C1" w:rsidP="008050D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13" w:history="1">
              <w:r w:rsidR="00115262" w:rsidRPr="00456484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115262" w:rsidRPr="00456484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E2D83" w:rsidRPr="00456484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84654"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45648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84654"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DF3530E" w14:textId="6251C464" w:rsidR="00F84654" w:rsidRPr="00456484" w:rsidRDefault="00E428C1" w:rsidP="008050DE">
            <w:pPr>
              <w:pStyle w:val="Akapitzlist"/>
              <w:numPr>
                <w:ilvl w:val="0"/>
                <w:numId w:val="24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14" w:history="1">
              <w:r w:rsidR="00115262" w:rsidRPr="00456484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115262" w:rsidRPr="00456484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115262"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</w:t>
            </w:r>
            <w:r w:rsidR="00F84654"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B15B18"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br/>
            </w:r>
            <w:r w:rsidR="00F84654"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do Centralnej Ewidencji i Informacji o Działalności Gospodarczej </w:t>
            </w:r>
            <w:r w:rsidR="00F84654" w:rsidRPr="0045648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84654"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460245" w:rsidRPr="00456484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AC601A7" w14:textId="7187B4DE" w:rsidR="00F84654" w:rsidRPr="00456484" w:rsidRDefault="00F84654" w:rsidP="008050D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45648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45648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="00460245" w:rsidRPr="00456484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4DA58330" w14:textId="77777777" w:rsidR="00B2491E" w:rsidRPr="00456484" w:rsidRDefault="00B2491E" w:rsidP="008050D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0D5997" w14:textId="7F53B9DC" w:rsidR="00985DE4" w:rsidRPr="00456484" w:rsidRDefault="00F84654" w:rsidP="008050D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</w:t>
            </w:r>
            <w:r w:rsidR="00FA27C4" w:rsidRPr="00456484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456484">
              <w:rPr>
                <w:rFonts w:ascii="Calibri" w:eastAsia="Calibri" w:hAnsi="Calibri" w:cs="Calibri"/>
                <w:sz w:val="22"/>
                <w:szCs w:val="22"/>
              </w:rPr>
              <w:t>ykonawcy, a pozostałe usunąć np. przez usunięcie lub przekreślenie</w:t>
            </w:r>
            <w:r w:rsidR="00335660" w:rsidRPr="00456484">
              <w:rPr>
                <w:rFonts w:ascii="Calibri" w:eastAsia="Calibri" w:hAnsi="Calibri" w:cs="Calibr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456484">
              <w:rPr>
                <w:rFonts w:ascii="Calibri" w:eastAsia="Calibri" w:hAnsi="Calibri" w:cs="Calibri"/>
                <w:sz w:val="22"/>
                <w:szCs w:val="22"/>
              </w:rPr>
              <w:t xml:space="preserve">dostępu </w:t>
            </w:r>
            <w:r w:rsidR="00335660" w:rsidRPr="00456484">
              <w:rPr>
                <w:rFonts w:ascii="Calibri" w:eastAsia="Calibri" w:hAnsi="Calibri" w:cs="Calibr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456484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A27C4" w:rsidRPr="00456484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</w:tr>
      <w:tr w:rsidR="00462E9E" w:rsidRPr="00456484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364" w14:textId="77777777" w:rsidR="00985DE4" w:rsidRPr="00456484" w:rsidRDefault="00985DE4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5FA74" w14:textId="2497526D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</w:t>
            </w:r>
            <w:r w:rsidR="00F96D76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spośród wymienionych </w:t>
            </w:r>
            <w:r w:rsidR="00F96D76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w art. </w:t>
            </w:r>
            <w:r w:rsidR="00F96D76" w:rsidRPr="00456484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="00F96D76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="00F96D76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). Jednocześnie oświadczam, że w związku z ww. okolicznością, na podstawie art. 110 ust. 2 ustawy </w:t>
            </w:r>
            <w:proofErr w:type="spellStart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00BF580B" w14:textId="77777777" w:rsidR="00985DE4" w:rsidRPr="00456484" w:rsidRDefault="00985DE4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45772AC" w14:textId="7C0FAF27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0E1DAB32" w:rsidR="00F84654" w:rsidRPr="00456484" w:rsidRDefault="00F84654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62E9E" w:rsidRPr="00456484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CB9B" w14:textId="30B5FC7A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w stosunku do następującego/</w:t>
            </w:r>
            <w:proofErr w:type="spellStart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</w:t>
            </w:r>
            <w:r w:rsidR="00115262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</w:t>
            </w:r>
            <w:r w:rsidR="00115262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115262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niniejszym</w:t>
            </w:r>
            <w:r w:rsidR="00115262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postępowaniu,</w:t>
            </w:r>
            <w:r w:rsidR="00115262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tj.:</w:t>
            </w:r>
            <w:r w:rsidR="00115262"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28BDBB9F" w14:textId="77777777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456484" w14:paraId="5894064D" w14:textId="77777777" w:rsidTr="00033883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E820A" w14:textId="3D0EE9B0" w:rsidR="00F0041D" w:rsidRPr="00456484" w:rsidRDefault="00033883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29B9D102" w14:textId="08F89C84" w:rsidR="00F0041D" w:rsidRPr="00456484" w:rsidRDefault="00F004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96D76" w:rsidRPr="00456484" w14:paraId="36E87043" w14:textId="77777777" w:rsidTr="00033883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8CE" w14:textId="4F26EB36" w:rsidR="00F96D76" w:rsidRPr="00456484" w:rsidRDefault="00F96D76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SWZ w Części I.5.2. polegam na zasobach następującego/</w:t>
            </w:r>
            <w:proofErr w:type="spellStart"/>
            <w:r w:rsidRPr="00456484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456484">
              <w:rPr>
                <w:rFonts w:ascii="Calibri" w:hAnsi="Calibri" w:cs="Calibri"/>
                <w:sz w:val="22"/>
                <w:szCs w:val="22"/>
              </w:rPr>
              <w:t xml:space="preserve"> podmiotu/ów:</w:t>
            </w:r>
          </w:p>
          <w:p w14:paraId="52707613" w14:textId="77777777" w:rsidR="00F96D76" w:rsidRPr="00456484" w:rsidRDefault="00F96D76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3F6E9C6E" w14:textId="77777777" w:rsidR="00F96D76" w:rsidRPr="00456484" w:rsidRDefault="00F96D76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w następującym zakresie**: </w:t>
            </w:r>
          </w:p>
          <w:p w14:paraId="11740686" w14:textId="77777777" w:rsidR="00F96D76" w:rsidRPr="00456484" w:rsidRDefault="00F96D76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2B2AFF00" w14:textId="77777777" w:rsidR="00F96D76" w:rsidRPr="00456484" w:rsidRDefault="00F96D76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*nie potrzebne skreślić </w:t>
            </w:r>
          </w:p>
          <w:p w14:paraId="2B855EF2" w14:textId="77777777" w:rsidR="00F96D76" w:rsidRPr="00456484" w:rsidRDefault="00F96D76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**wskazać zakres korzystania dla wskazanego podmiotu trzeciego </w:t>
            </w:r>
          </w:p>
          <w:p w14:paraId="1D25317E" w14:textId="77777777" w:rsidR="00F96D76" w:rsidRPr="00456484" w:rsidRDefault="00F96D76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96D76" w:rsidRPr="00456484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C012" w14:textId="77777777" w:rsidR="00F96D76" w:rsidRPr="00456484" w:rsidRDefault="00F96D76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4564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96D76" w:rsidRPr="00456484" w:rsidRDefault="00F96D76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456484" w:rsidRDefault="00F0041D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0AA1CB7" w14:textId="77777777" w:rsidR="009A38B6" w:rsidRPr="00456484" w:rsidRDefault="009A38B6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br w:type="page"/>
      </w:r>
    </w:p>
    <w:p w14:paraId="20D3E885" w14:textId="5E043245" w:rsidR="00842A4E" w:rsidRPr="00456484" w:rsidRDefault="00842A4E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5C7017" w:rsidRPr="00456484">
        <w:rPr>
          <w:rFonts w:ascii="Calibri" w:hAnsi="Calibri" w:cs="Calibri"/>
          <w:b/>
          <w:sz w:val="22"/>
          <w:szCs w:val="22"/>
        </w:rPr>
        <w:t>3</w:t>
      </w:r>
      <w:r w:rsidR="00F549F7" w:rsidRPr="00456484">
        <w:rPr>
          <w:rFonts w:ascii="Calibri" w:hAnsi="Calibri" w:cs="Calibri"/>
          <w:b/>
          <w:sz w:val="22"/>
          <w:szCs w:val="22"/>
        </w:rPr>
        <w:t xml:space="preserve"> </w:t>
      </w:r>
      <w:r w:rsidRPr="00456484">
        <w:rPr>
          <w:rFonts w:ascii="Calibri" w:hAnsi="Calibri" w:cs="Calibri"/>
          <w:b/>
          <w:sz w:val="22"/>
          <w:szCs w:val="22"/>
        </w:rPr>
        <w:t xml:space="preserve">do </w:t>
      </w:r>
      <w:r w:rsidR="007B1554" w:rsidRPr="00456484">
        <w:rPr>
          <w:rFonts w:ascii="Calibri" w:hAnsi="Calibri" w:cs="Calibri"/>
          <w:b/>
          <w:sz w:val="22"/>
          <w:szCs w:val="22"/>
        </w:rPr>
        <w:t>SWZ</w:t>
      </w:r>
    </w:p>
    <w:p w14:paraId="7918EE06" w14:textId="50A39BA7" w:rsidR="00A9651D" w:rsidRPr="00456484" w:rsidRDefault="00A9651D" w:rsidP="008050D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822B4B" w:rsidRPr="00456484">
        <w:rPr>
          <w:rFonts w:ascii="Calibri" w:hAnsi="Calibri" w:cs="Calibri"/>
          <w:b/>
          <w:bCs/>
          <w:sz w:val="22"/>
          <w:szCs w:val="22"/>
        </w:rPr>
        <w:t>wykonawców</w:t>
      </w:r>
      <w:r w:rsidRPr="00456484">
        <w:rPr>
          <w:rFonts w:ascii="Calibri" w:hAnsi="Calibri" w:cs="Calibri"/>
          <w:b/>
          <w:bCs/>
          <w:sz w:val="22"/>
          <w:szCs w:val="22"/>
        </w:rPr>
        <w:t xml:space="preserve"> wspólnie ubiegających się o</w:t>
      </w:r>
      <w:r w:rsidR="00115262" w:rsidRPr="004564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56484">
        <w:rPr>
          <w:rFonts w:ascii="Calibri" w:hAnsi="Calibri" w:cs="Calibri"/>
          <w:b/>
          <w:bCs/>
          <w:sz w:val="22"/>
          <w:szCs w:val="22"/>
        </w:rPr>
        <w:t xml:space="preserve">zamówienie - zgodnie z art. 117 </w:t>
      </w:r>
      <w:r w:rsidR="00B15B18" w:rsidRPr="00456484">
        <w:rPr>
          <w:rFonts w:ascii="Calibri" w:hAnsi="Calibri" w:cs="Calibri"/>
          <w:b/>
          <w:bCs/>
          <w:sz w:val="22"/>
          <w:szCs w:val="22"/>
        </w:rPr>
        <w:br/>
      </w:r>
      <w:r w:rsidRPr="00456484">
        <w:rPr>
          <w:rFonts w:ascii="Calibri" w:hAnsi="Calibri" w:cs="Calibri"/>
          <w:b/>
          <w:bCs/>
          <w:sz w:val="22"/>
          <w:szCs w:val="22"/>
        </w:rPr>
        <w:t>ust. 4 ustawy z dnia 11 września 2019 r. Prawo zamówień publicznych</w:t>
      </w:r>
    </w:p>
    <w:p w14:paraId="43014689" w14:textId="434CADE2" w:rsidR="00694471" w:rsidRPr="00456484" w:rsidRDefault="00694471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456484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456484" w:rsidRDefault="00A965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456484" w:rsidRDefault="00A965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456484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456484" w:rsidRDefault="00A965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456484" w:rsidRDefault="00A965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51D" w:rsidRPr="00456484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456484" w:rsidRDefault="00A9651D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612FF3" w14:textId="5F3E2F44" w:rsidR="002F3E1B" w:rsidRPr="00456484" w:rsidRDefault="00A9651D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>udzielenie zamówienia publicznego prowadzonego w trybie podstawowym bez negocjacji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D01322" w:rsidRPr="00456484">
              <w:rPr>
                <w:rFonts w:ascii="Calibri" w:hAnsi="Calibri" w:cs="Calibri"/>
                <w:bCs/>
                <w:sz w:val="22"/>
                <w:szCs w:val="22"/>
              </w:rPr>
              <w:t>sukcesywną sprzedaż zamawiającemu paliw płynnych, akcesoriów i materiałów eksploatacyjnych, usług związanych z utrzymaniem samochodów oraz realizacja na rzecz zamawiającego usługi wnoszenia opłat za autostrady i drogi płatne na terenie polski w trybie bezgotówkowym przy użyciu kart elektronicznych flotowych przypisanych do samochodów zamawiającego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22B68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89/11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/2023 – paliwo</w:t>
            </w:r>
          </w:p>
          <w:p w14:paraId="2311FE80" w14:textId="7985858B" w:rsidR="00A9651D" w:rsidRPr="00456484" w:rsidRDefault="00A9651D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5D3B63" w14:textId="77777777" w:rsidR="00A9651D" w:rsidRPr="00456484" w:rsidRDefault="00A9651D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6799C54" w14:textId="77777777" w:rsidR="00F96D76" w:rsidRPr="00456484" w:rsidRDefault="00F96D76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07BBF200" w14:textId="0877DF9C" w:rsidR="00A9651D" w:rsidRPr="00456484" w:rsidRDefault="00A9651D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3FA3D8" w14:textId="66C51CE2" w:rsidR="00A9651D" w:rsidRPr="00456484" w:rsidRDefault="00A9651D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</w:t>
            </w:r>
            <w:r w:rsidR="00961D1D" w:rsidRPr="00456484">
              <w:rPr>
                <w:rFonts w:ascii="Calibri" w:hAnsi="Calibri" w:cs="Calibri"/>
                <w:bCs/>
                <w:sz w:val="22"/>
                <w:szCs w:val="22"/>
              </w:rPr>
              <w:t>wykonawców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 wspólnie ubiegających się o zamówienie oświadczam, </w:t>
            </w:r>
            <w:r w:rsidR="00B15B18" w:rsidRPr="00456484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że poszczególni wykonawcy wykonają następujące </w:t>
            </w:r>
            <w:r w:rsidR="002F3E1B" w:rsidRPr="00456484">
              <w:rPr>
                <w:rFonts w:ascii="Calibri" w:hAnsi="Calibri" w:cs="Calibri"/>
                <w:bCs/>
                <w:sz w:val="22"/>
                <w:szCs w:val="22"/>
              </w:rPr>
              <w:t>dostawy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347D7800" w14:textId="77777777" w:rsidR="00A9651D" w:rsidRPr="00456484" w:rsidRDefault="00A9651D" w:rsidP="008050DE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16C5E" w14:textId="70C08A28" w:rsidR="00A9651D" w:rsidRPr="00456484" w:rsidRDefault="00A9651D" w:rsidP="008050DE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961D1D" w:rsidRPr="00456484">
              <w:rPr>
                <w:rFonts w:ascii="Calibri" w:hAnsi="Calibri" w:cs="Calibri"/>
                <w:sz w:val="22"/>
                <w:szCs w:val="22"/>
              </w:rPr>
              <w:t>w</w:t>
            </w:r>
            <w:r w:rsidRPr="00456484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961D1D" w:rsidRPr="00456484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456484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2615FBAF" w14:textId="77777777" w:rsidR="00F96D76" w:rsidRPr="00456484" w:rsidRDefault="00F96D76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C4777AA" w14:textId="4348D993" w:rsidR="00A9651D" w:rsidRPr="00456484" w:rsidRDefault="00CD57C5" w:rsidP="008050DE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456484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78328C36" w14:textId="77777777" w:rsidR="00F96D76" w:rsidRPr="00456484" w:rsidRDefault="00F96D76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1842564B" w14:textId="77777777" w:rsidR="00A9651D" w:rsidRPr="00456484" w:rsidRDefault="00A9651D" w:rsidP="008050DE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F52907" w14:textId="2E8B89CF" w:rsidR="00A9651D" w:rsidRPr="00456484" w:rsidRDefault="00A9651D" w:rsidP="008050DE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CD57C5" w:rsidRPr="00456484">
              <w:rPr>
                <w:rFonts w:ascii="Calibri" w:hAnsi="Calibri" w:cs="Calibri"/>
                <w:sz w:val="22"/>
                <w:szCs w:val="22"/>
              </w:rPr>
              <w:t>w</w:t>
            </w:r>
            <w:r w:rsidRPr="00456484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CD57C5" w:rsidRPr="00456484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456484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4AA654D7" w14:textId="77777777" w:rsidR="00F96D76" w:rsidRPr="00456484" w:rsidRDefault="00F96D76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70F4616F" w14:textId="0D93A68A" w:rsidR="00A9651D" w:rsidRPr="00456484" w:rsidRDefault="00CD57C5" w:rsidP="008050DE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456484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202C1ECB" w14:textId="77777777" w:rsidR="00F96D76" w:rsidRPr="00456484" w:rsidRDefault="00F96D76" w:rsidP="008050D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7049F5B8" w14:textId="77777777" w:rsidR="00A9651D" w:rsidRPr="00456484" w:rsidRDefault="00A9651D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456484" w:rsidRDefault="00694471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02AADFD5" w14:textId="77777777" w:rsidR="0003066E" w:rsidRPr="00456484" w:rsidRDefault="0003066E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5A85634" w14:textId="6F9BD64C" w:rsidR="000D0F2F" w:rsidRPr="00456484" w:rsidRDefault="000D0F2F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br w:type="page"/>
      </w:r>
    </w:p>
    <w:p w14:paraId="27A2A9AE" w14:textId="620959DB" w:rsidR="00842A4E" w:rsidRPr="00456484" w:rsidRDefault="00842A4E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5C7017" w:rsidRPr="00456484">
        <w:rPr>
          <w:rFonts w:ascii="Calibri" w:hAnsi="Calibri" w:cs="Calibri"/>
          <w:b/>
          <w:sz w:val="22"/>
          <w:szCs w:val="22"/>
        </w:rPr>
        <w:t>4</w:t>
      </w:r>
      <w:r w:rsidR="00010231" w:rsidRPr="00456484">
        <w:rPr>
          <w:rFonts w:ascii="Calibri" w:hAnsi="Calibri" w:cs="Calibri"/>
          <w:b/>
          <w:sz w:val="22"/>
          <w:szCs w:val="22"/>
        </w:rPr>
        <w:t xml:space="preserve"> </w:t>
      </w:r>
      <w:r w:rsidRPr="00456484">
        <w:rPr>
          <w:rFonts w:ascii="Calibri" w:hAnsi="Calibri" w:cs="Calibri"/>
          <w:b/>
          <w:sz w:val="22"/>
          <w:szCs w:val="22"/>
        </w:rPr>
        <w:t>do</w:t>
      </w:r>
      <w:r w:rsidR="007B1554" w:rsidRPr="00456484">
        <w:rPr>
          <w:rFonts w:ascii="Calibri" w:hAnsi="Calibri" w:cs="Calibri"/>
          <w:b/>
          <w:sz w:val="22"/>
          <w:szCs w:val="22"/>
        </w:rPr>
        <w:t xml:space="preserve"> SWZ</w:t>
      </w:r>
    </w:p>
    <w:p w14:paraId="23CE0629" w14:textId="73C5A43B" w:rsidR="007E07EA" w:rsidRPr="00456484" w:rsidRDefault="007E07EA" w:rsidP="008050D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t xml:space="preserve">Oświadczenie o przynależności </w:t>
      </w:r>
      <w:r w:rsidR="005405DC" w:rsidRPr="00456484">
        <w:rPr>
          <w:rFonts w:ascii="Calibri" w:hAnsi="Calibri" w:cs="Calibri"/>
          <w:b/>
          <w:sz w:val="22"/>
          <w:szCs w:val="22"/>
        </w:rPr>
        <w:t xml:space="preserve">lub braku przynależności </w:t>
      </w:r>
      <w:r w:rsidRPr="00456484">
        <w:rPr>
          <w:rFonts w:ascii="Calibri" w:hAnsi="Calibri" w:cs="Calibri"/>
          <w:b/>
          <w:sz w:val="22"/>
          <w:szCs w:val="22"/>
        </w:rPr>
        <w:t>do tej samej grupy kapitałowej</w:t>
      </w:r>
      <w:r w:rsidR="00F96D76" w:rsidRPr="00456484">
        <w:rPr>
          <w:rFonts w:ascii="Calibri" w:hAnsi="Calibri" w:cs="Calibri"/>
          <w:b/>
          <w:sz w:val="22"/>
          <w:szCs w:val="22"/>
        </w:rPr>
        <w:t xml:space="preserve"> </w:t>
      </w:r>
      <w:r w:rsidR="00A718C7" w:rsidRPr="00456484">
        <w:rPr>
          <w:rFonts w:ascii="Calibri" w:hAnsi="Calibri" w:cs="Calibri"/>
          <w:b/>
          <w:sz w:val="22"/>
          <w:szCs w:val="22"/>
        </w:rPr>
        <w:t xml:space="preserve">- </w:t>
      </w:r>
      <w:r w:rsidR="00A718C7" w:rsidRPr="00456484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</w:t>
      </w:r>
      <w:r w:rsidR="00FC40FF" w:rsidRPr="00456484">
        <w:rPr>
          <w:rFonts w:ascii="Calibri" w:hAnsi="Calibri" w:cs="Calibri"/>
          <w:b/>
          <w:color w:val="FF0000"/>
          <w:sz w:val="22"/>
          <w:szCs w:val="22"/>
          <w:lang w:eastAsia="ar-SA"/>
        </w:rPr>
        <w:t>e</w:t>
      </w:r>
      <w:r w:rsidR="00A718C7" w:rsidRPr="00456484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 na wezwanie zamawiającego przez wykonawcę, którego oferta zostanie najwyżej oceniona.</w:t>
      </w:r>
    </w:p>
    <w:p w14:paraId="4C6E9CF3" w14:textId="77777777" w:rsidR="007E07EA" w:rsidRPr="00456484" w:rsidRDefault="007E07EA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462E9E" w:rsidRPr="00456484" w14:paraId="4C12BA51" w14:textId="77777777" w:rsidTr="001E1BEE">
        <w:trPr>
          <w:trHeight w:val="56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4C3DE352" w:rsidR="007E07EA" w:rsidRPr="00456484" w:rsidRDefault="007E07EA" w:rsidP="008050DE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Nazwa </w:t>
            </w:r>
            <w:r w:rsidR="005A4F81" w:rsidRPr="0045648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</w:t>
            </w:r>
            <w:r w:rsidRPr="0045648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456484" w:rsidRDefault="007E07EA" w:rsidP="008050DE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456484" w14:paraId="1D9748EC" w14:textId="77777777" w:rsidTr="001E1BEE">
        <w:trPr>
          <w:trHeight w:val="69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2EC84366" w:rsidR="007E07EA" w:rsidRPr="00456484" w:rsidRDefault="007E07EA" w:rsidP="008050DE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Adres </w:t>
            </w:r>
            <w:r w:rsidR="005A4F81" w:rsidRPr="0045648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</w:t>
            </w:r>
            <w:r w:rsidRPr="0045648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456484" w:rsidRDefault="007E07EA" w:rsidP="008050DE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456484" w14:paraId="5A6BFBC8" w14:textId="77777777" w:rsidTr="00985DE4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456484" w:rsidRDefault="007E07EA" w:rsidP="008050D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79D41" w14:textId="6AB160F5" w:rsidR="007E07EA" w:rsidRPr="00456484" w:rsidRDefault="007E07EA" w:rsidP="008050DE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nie przynależę do tej samej do grupy kapitałowej w rozumieniu ustawy z dnia 16 lutego 2007 r. 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(Dz. U. z </w:t>
            </w:r>
            <w:r w:rsidR="00F96D7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2022 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r., poz. </w:t>
            </w:r>
            <w:r w:rsidR="00F96D76" w:rsidRPr="00456484">
              <w:rPr>
                <w:rFonts w:ascii="Calibri" w:hAnsi="Calibri" w:cs="Calibri"/>
                <w:bCs/>
                <w:sz w:val="22"/>
                <w:szCs w:val="22"/>
              </w:rPr>
              <w:t>1233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), z innymi </w:t>
            </w:r>
            <w:r w:rsidR="00EE6ECA" w:rsidRPr="00456484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E3378BD" w14:textId="77777777" w:rsidR="007E07EA" w:rsidRPr="00456484" w:rsidRDefault="007E07EA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D11AF6" w14:textId="0A0AAD85" w:rsidR="007E07EA" w:rsidRPr="00456484" w:rsidRDefault="00B14B80" w:rsidP="008050DE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="007E07EA"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przynależę do tej samej do grupy kapitałowej w rozumieniu ustawy </w:t>
            </w:r>
            <w:r w:rsidR="00B15B18"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7E07EA"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 dnia 16 lutego 2007 r. </w:t>
            </w:r>
            <w:r w:rsidR="007E07EA"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</w:t>
            </w:r>
            <w:r w:rsidR="007A2726"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7E07EA"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ochronie konkurencji i konsumentów (Dz. U. z </w:t>
            </w:r>
            <w:r w:rsidR="00F96D76"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2022 </w:t>
            </w:r>
            <w:r w:rsidR="007E07EA"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r., poz. </w:t>
            </w:r>
            <w:r w:rsidR="00F96D76"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1233</w:t>
            </w:r>
            <w:r w:rsidR="007E07EA" w:rsidRPr="00456484">
              <w:rPr>
                <w:rFonts w:ascii="Calibri" w:hAnsi="Calibri" w:cs="Calibri"/>
                <w:bCs/>
                <w:sz w:val="22"/>
                <w:szCs w:val="22"/>
              </w:rPr>
              <w:t>) z</w:t>
            </w:r>
            <w:r w:rsidR="007A272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E6ECA" w:rsidRPr="00456484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="007E07EA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="007E07EA"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4F043844" w14:textId="77777777" w:rsidR="007E07EA" w:rsidRPr="00456484" w:rsidRDefault="007E07EA" w:rsidP="008050DE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456484" w:rsidRDefault="007E07EA" w:rsidP="008050DE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1C8B9F3E" w:rsidR="007E07EA" w:rsidRPr="00456484" w:rsidRDefault="007E07EA" w:rsidP="008050DE">
            <w:pPr>
              <w:keepNext/>
              <w:tabs>
                <w:tab w:val="left" w:pos="0"/>
              </w:tabs>
              <w:spacing w:line="271" w:lineRule="auto"/>
              <w:ind w:left="208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EE6ECA"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wykonawcami</w:t>
            </w:r>
            <w:r w:rsidRPr="0045648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 nie prowadzą do zakłócenia konkurencji w postępowaniu o udzielenie zamówienia, gdyż:</w:t>
            </w:r>
          </w:p>
          <w:p w14:paraId="1F99EF40" w14:textId="77777777" w:rsidR="001A1DE6" w:rsidRPr="00456484" w:rsidRDefault="001A1DE6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B0D6A8B" w14:textId="40B5F58D" w:rsidR="007E07EA" w:rsidRPr="00456484" w:rsidRDefault="007E07EA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282B2755" w:rsidR="007E07EA" w:rsidRPr="00456484" w:rsidRDefault="007E07EA" w:rsidP="008050D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456484" w:rsidRDefault="007E07EA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29DE0" w14:textId="77777777" w:rsidR="007E07EA" w:rsidRPr="00456484" w:rsidRDefault="007E07EA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F5E09" w14:textId="77777777" w:rsidR="007E07EA" w:rsidRPr="00456484" w:rsidRDefault="007E07EA" w:rsidP="008050D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462E9E" w:rsidRPr="00456484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456484" w:rsidRDefault="007E07EA" w:rsidP="008050DE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456484" w:rsidRDefault="007E07EA" w:rsidP="008050DE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62E9E" w:rsidRPr="00456484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456484" w:rsidRDefault="007E07EA" w:rsidP="008050DE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456484" w:rsidRDefault="007E07EA" w:rsidP="008050DE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456484" w:rsidRDefault="007E07EA" w:rsidP="008050DE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3C43D2F" w14:textId="77777777" w:rsidR="007E07EA" w:rsidRPr="00456484" w:rsidRDefault="007E07EA" w:rsidP="008050DE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56484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7CC4377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943DC71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C01D306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1EC029D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1C6DB60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37113EB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2264D57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6950B2B7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0E79EDBD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EE8D147" w14:textId="77777777" w:rsidR="0024755B" w:rsidRPr="00456484" w:rsidRDefault="0024755B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E92029C" w14:textId="21BF16F1" w:rsidR="00B0706F" w:rsidRPr="00456484" w:rsidRDefault="00B0706F" w:rsidP="008050D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FA6F9A" w:rsidRPr="00456484">
        <w:rPr>
          <w:rFonts w:ascii="Calibri" w:hAnsi="Calibri" w:cs="Calibri"/>
          <w:b/>
          <w:sz w:val="22"/>
          <w:szCs w:val="22"/>
        </w:rPr>
        <w:t>6</w:t>
      </w:r>
      <w:r w:rsidRPr="00456484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27AF7F6" w14:textId="34697E80" w:rsidR="00B0706F" w:rsidRPr="00456484" w:rsidRDefault="00B0706F" w:rsidP="008050D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456484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</w:t>
      </w:r>
      <w:r w:rsidR="00FC40FF" w:rsidRPr="00456484">
        <w:rPr>
          <w:rFonts w:ascii="Calibri" w:hAnsi="Calibri" w:cs="Calibri"/>
          <w:b/>
          <w:sz w:val="22"/>
          <w:szCs w:val="22"/>
        </w:rPr>
        <w:t xml:space="preserve"> –</w:t>
      </w:r>
      <w:r w:rsidR="007A2726" w:rsidRPr="00456484">
        <w:rPr>
          <w:rFonts w:ascii="Calibri" w:hAnsi="Calibri" w:cs="Calibri"/>
          <w:b/>
          <w:sz w:val="22"/>
          <w:szCs w:val="22"/>
        </w:rPr>
        <w:t xml:space="preserve"> </w:t>
      </w:r>
      <w:r w:rsidR="007A2726" w:rsidRPr="00456484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</w:t>
      </w:r>
      <w:r w:rsidR="00FC40FF" w:rsidRPr="00456484">
        <w:rPr>
          <w:rFonts w:ascii="Calibri" w:hAnsi="Calibri" w:cs="Calibri"/>
          <w:b/>
          <w:color w:val="FF0000"/>
          <w:sz w:val="22"/>
          <w:szCs w:val="22"/>
          <w:lang w:eastAsia="ar-SA"/>
        </w:rPr>
        <w:t>e</w:t>
      </w:r>
      <w:r w:rsidR="007A2726" w:rsidRPr="00456484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 na wezwanie zamawiającego przez wykonawcę, którego oferta zostanie najwyżej oceniona. </w:t>
      </w:r>
    </w:p>
    <w:p w14:paraId="62875150" w14:textId="77777777" w:rsidR="00B0706F" w:rsidRPr="00456484" w:rsidRDefault="00B0706F" w:rsidP="008050D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0706F" w:rsidRPr="00456484" w14:paraId="09DD55C6" w14:textId="77777777" w:rsidTr="001E1BEE">
        <w:trPr>
          <w:trHeight w:val="6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745B2" w14:textId="77777777" w:rsidR="00B0706F" w:rsidRPr="00456484" w:rsidRDefault="00B0706F" w:rsidP="008050DE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C37C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456484" w14:paraId="5F645C05" w14:textId="77777777" w:rsidTr="001E1BEE">
        <w:trPr>
          <w:trHeight w:val="70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4BB9" w14:textId="77777777" w:rsidR="00B0706F" w:rsidRPr="00456484" w:rsidRDefault="00B0706F" w:rsidP="008050DE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3EC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456484" w14:paraId="2C09233F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0C40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81C453" w14:textId="23139714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Na potrzeby postępowania o </w:t>
            </w:r>
            <w:r w:rsidR="001A1DE6" w:rsidRPr="00456484">
              <w:rPr>
                <w:rFonts w:ascii="Calibri" w:hAnsi="Calibri" w:cs="Calibri"/>
                <w:sz w:val="22"/>
                <w:szCs w:val="22"/>
              </w:rPr>
              <w:t xml:space="preserve">udzielenie zamówienia publicznego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="001A1DE6" w:rsidRPr="0045648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4651BB" w:rsidRPr="00456484">
              <w:rPr>
                <w:rFonts w:ascii="Calibri" w:hAnsi="Calibri" w:cs="Calibri"/>
                <w:bCs/>
                <w:sz w:val="22"/>
                <w:szCs w:val="22"/>
              </w:rPr>
              <w:t>sukcesywną sprzedaż zamawiającemu paliw płynnych, akcesoriów i materiałów eksploatacyjnych, usług związanych z utrzymaniem samochodów oraz realizacja na rzecz zamawiającego usługi wnoszenia opłat za autostrady i drogi płatne na terenie polski w trybie bezgotówkowym przy użyciu kart elektronicznych flotowych przypisanych do samochodów zamawiającego</w:t>
            </w:r>
            <w:r w:rsidR="001A1DE6" w:rsidRPr="00456484">
              <w:rPr>
                <w:rFonts w:ascii="Calibri" w:hAnsi="Calibri" w:cs="Calibri"/>
                <w:sz w:val="22"/>
                <w:szCs w:val="22"/>
              </w:rPr>
              <w:t xml:space="preserve">, numer postępowania </w:t>
            </w:r>
            <w:r w:rsidR="001A1DE6" w:rsidRPr="00456484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822B68" w:rsidRPr="00456484">
              <w:rPr>
                <w:rFonts w:ascii="Calibri" w:hAnsi="Calibri" w:cs="Calibri"/>
                <w:b/>
                <w:sz w:val="22"/>
                <w:szCs w:val="22"/>
              </w:rPr>
              <w:t>89/11</w:t>
            </w:r>
            <w:r w:rsidR="001A1DE6" w:rsidRPr="00456484">
              <w:rPr>
                <w:rFonts w:ascii="Calibri" w:hAnsi="Calibri" w:cs="Calibri"/>
                <w:b/>
                <w:sz w:val="22"/>
                <w:szCs w:val="22"/>
              </w:rPr>
              <w:t>/2023 – paliwo</w:t>
            </w: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45648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0B556C29" w14:textId="77777777" w:rsidR="00B0706F" w:rsidRPr="00456484" w:rsidRDefault="00B0706F" w:rsidP="008050DE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72329B9" w14:textId="77777777" w:rsidR="00B0706F" w:rsidRPr="00456484" w:rsidRDefault="00B0706F" w:rsidP="008050DE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4B048D53" w14:textId="77777777" w:rsidR="00B0706F" w:rsidRPr="00456484" w:rsidRDefault="00B0706F" w:rsidP="008050DE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08AE914E" w14:textId="77777777" w:rsidR="00B0706F" w:rsidRPr="00456484" w:rsidRDefault="00B0706F" w:rsidP="008050DE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B0706F" w:rsidRPr="00456484" w14:paraId="228FC0EC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ED6B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456484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4564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56484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D36114A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45648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56484">
              <w:rPr>
                <w:rFonts w:ascii="Calibri" w:hAnsi="Calibri" w:cs="Calibri"/>
                <w:sz w:val="22"/>
                <w:szCs w:val="22"/>
              </w:rPr>
              <w:t xml:space="preserve">podstawie art. 110 ust. 2 ustawy </w:t>
            </w:r>
            <w:proofErr w:type="spellStart"/>
            <w:r w:rsidRPr="00456484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456484">
              <w:rPr>
                <w:rFonts w:ascii="Calibri" w:hAnsi="Calibri" w:cs="Calibri"/>
                <w:sz w:val="22"/>
                <w:szCs w:val="22"/>
              </w:rPr>
              <w:t xml:space="preserve"> podjąłem następujące środki naprawcze:</w:t>
            </w:r>
          </w:p>
          <w:p w14:paraId="0E42219F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A108D28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803FA72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BABA2C3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706F" w:rsidRPr="00456484" w14:paraId="5DE61B21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EC68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24758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456484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937D4A9" w14:textId="77777777" w:rsidR="00B0706F" w:rsidRPr="00456484" w:rsidRDefault="00B0706F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05611E" w14:textId="4E951FA2" w:rsidR="00B0706F" w:rsidRPr="00456484" w:rsidRDefault="00B0706F" w:rsidP="008050D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605077D3" w14:textId="77777777" w:rsidR="005405DC" w:rsidRPr="00456484" w:rsidRDefault="005405DC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br w:type="page"/>
      </w:r>
    </w:p>
    <w:p w14:paraId="3C1670FA" w14:textId="3ADFD519" w:rsidR="005405DC" w:rsidRPr="00456484" w:rsidRDefault="005405DC" w:rsidP="008050D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FA6F9A" w:rsidRPr="00456484">
        <w:rPr>
          <w:rFonts w:ascii="Calibri" w:hAnsi="Calibri" w:cs="Calibri"/>
          <w:b/>
          <w:sz w:val="22"/>
          <w:szCs w:val="22"/>
        </w:rPr>
        <w:t>7</w:t>
      </w:r>
      <w:r w:rsidRPr="00456484">
        <w:rPr>
          <w:rFonts w:ascii="Calibri" w:hAnsi="Calibri" w:cs="Calibri"/>
          <w:b/>
          <w:sz w:val="22"/>
          <w:szCs w:val="22"/>
        </w:rPr>
        <w:t xml:space="preserve"> do SWZ</w:t>
      </w:r>
    </w:p>
    <w:p w14:paraId="43F8F87E" w14:textId="1D1C1363" w:rsidR="005405DC" w:rsidRPr="00456484" w:rsidRDefault="005405DC" w:rsidP="008050D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t xml:space="preserve">Zobowiązanie podmiotu udostępniającego zasoby na podstawie art. 118 ust. 3 ustawy </w:t>
      </w:r>
      <w:proofErr w:type="spellStart"/>
      <w:r w:rsidRPr="00456484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592089D7" w14:textId="190DFACF" w:rsidR="005405DC" w:rsidRPr="00456484" w:rsidRDefault="005405DC" w:rsidP="008050D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5405DC" w:rsidRPr="00456484" w14:paraId="6F2FBC34" w14:textId="77777777" w:rsidTr="003C4CB3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84F08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BB06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05DC" w:rsidRPr="00456484" w14:paraId="04737221" w14:textId="77777777" w:rsidTr="003C4CB3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40DBB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75B5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05DC" w:rsidRPr="00456484" w14:paraId="7201814C" w14:textId="77777777" w:rsidTr="003C4CB3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1981" w14:textId="3C00CCC2" w:rsidR="005405DC" w:rsidRPr="00456484" w:rsidRDefault="005405DC" w:rsidP="008050DE">
            <w:pPr>
              <w:tabs>
                <w:tab w:val="center" w:pos="4536"/>
                <w:tab w:val="right" w:pos="9072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o udzielenie zamówienia publicznego prowadzonego w trybie podstawowym bez negocjacji na </w:t>
            </w:r>
            <w:r w:rsidR="00B1175F" w:rsidRPr="00456484">
              <w:rPr>
                <w:rFonts w:ascii="Calibri" w:hAnsi="Calibri" w:cs="Calibri"/>
                <w:bCs/>
                <w:sz w:val="22"/>
                <w:szCs w:val="22"/>
              </w:rPr>
              <w:t>sukcesywną sprzedaż zamawiającemu paliw płynnych, akcesoriów i materiałów eksploatacyjnych, usług związanych z utrzymaniem samochodów oraz realizacja na rzecz zamawiającego usługi wnoszenia opłat za autostrady i drogi płatne na terenie polski w trybie bezgotówkowym przy użyciu kart elektronicznych flotowych przypisanych do samochodów zamawiającego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22B68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89/11/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2023 – paliwo</w:t>
            </w:r>
            <w:r w:rsidRPr="00456484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58554892" w14:textId="77777777" w:rsidR="005405DC" w:rsidRPr="00456484" w:rsidRDefault="005405DC" w:rsidP="008050DE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5ACDF9A8" w14:textId="77777777" w:rsidR="005405DC" w:rsidRPr="00456484" w:rsidRDefault="005405DC" w:rsidP="008050DE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AEF7C19" w14:textId="77777777" w:rsidR="005405DC" w:rsidRPr="00456484" w:rsidRDefault="005405DC" w:rsidP="008050DE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564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0788B4C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B84AFA2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C52CF90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FF1AEF0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25D10F0C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3AFB86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51D03E69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3CF73037" w14:textId="77777777" w:rsidR="005405DC" w:rsidRPr="00456484" w:rsidRDefault="005405DC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5405DC" w:rsidRPr="00456484" w14:paraId="700E3E57" w14:textId="77777777" w:rsidTr="003C4CB3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4036" w14:textId="77777777" w:rsidR="005405DC" w:rsidRPr="00456484" w:rsidRDefault="005405DC" w:rsidP="008050D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Jednocześnie oświadczam(y), że znane mi są skutki wynikające z zapisu art. 120 ustawy </w:t>
            </w:r>
            <w:proofErr w:type="spellStart"/>
            <w:r w:rsidRPr="00456484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456484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28B97804" w14:textId="77777777" w:rsidR="007A09AE" w:rsidRPr="00456484" w:rsidRDefault="007A09AE" w:rsidP="008050D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5A950CD3" w14:textId="77777777" w:rsidR="007A09AE" w:rsidRPr="00456484" w:rsidRDefault="007A09AE" w:rsidP="008050D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456484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583B61D5" w14:textId="6E3DF962" w:rsidR="004345A0" w:rsidRPr="00456484" w:rsidRDefault="004345A0" w:rsidP="008050D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456484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FA6F9A" w:rsidRPr="00456484">
        <w:rPr>
          <w:rFonts w:ascii="Calibri" w:hAnsi="Calibri" w:cs="Calibri"/>
          <w:b/>
          <w:bCs/>
          <w:sz w:val="22"/>
          <w:szCs w:val="22"/>
        </w:rPr>
        <w:t>8</w:t>
      </w:r>
      <w:r w:rsidRPr="00456484">
        <w:rPr>
          <w:rFonts w:ascii="Calibri" w:hAnsi="Calibri" w:cs="Calibri"/>
          <w:b/>
          <w:bCs/>
          <w:sz w:val="22"/>
          <w:szCs w:val="22"/>
        </w:rPr>
        <w:t>a do SWZ</w:t>
      </w:r>
    </w:p>
    <w:p w14:paraId="7925006B" w14:textId="5A23CF20" w:rsidR="004345A0" w:rsidRPr="00456484" w:rsidRDefault="004345A0" w:rsidP="008050DE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456484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przyczyn, o których mowa w art. 7 ust. 1 ustawy z dnia 13 kwietnia 2022 r. o </w:t>
      </w:r>
      <w:r w:rsidRPr="00456484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456484">
        <w:rPr>
          <w:rFonts w:ascii="Calibri" w:hAnsi="Calibri" w:cs="Calibri"/>
          <w:b/>
          <w:sz w:val="22"/>
          <w:szCs w:val="22"/>
        </w:rPr>
        <w:t xml:space="preserve"> </w:t>
      </w:r>
      <w:r w:rsidRPr="00456484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</w:t>
      </w:r>
      <w:r w:rsidR="00B701BD" w:rsidRPr="00456484">
        <w:rPr>
          <w:rStyle w:val="markedcontent"/>
          <w:rFonts w:ascii="Calibri" w:hAnsi="Calibri" w:cs="Calibri"/>
          <w:b/>
          <w:sz w:val="22"/>
          <w:szCs w:val="22"/>
        </w:rPr>
        <w:t xml:space="preserve">2023 </w:t>
      </w:r>
      <w:r w:rsidRPr="00456484">
        <w:rPr>
          <w:rStyle w:val="markedcontent"/>
          <w:rFonts w:ascii="Calibri" w:hAnsi="Calibri" w:cs="Calibri"/>
          <w:b/>
          <w:sz w:val="22"/>
          <w:szCs w:val="22"/>
        </w:rPr>
        <w:t xml:space="preserve">r. poz. </w:t>
      </w:r>
      <w:r w:rsidR="00B701BD" w:rsidRPr="00456484">
        <w:rPr>
          <w:rStyle w:val="markedcontent"/>
          <w:rFonts w:ascii="Calibri" w:hAnsi="Calibri" w:cs="Calibri"/>
          <w:b/>
          <w:sz w:val="22"/>
          <w:szCs w:val="22"/>
        </w:rPr>
        <w:t xml:space="preserve">129 </w:t>
      </w:r>
      <w:r w:rsidRPr="00456484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456484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456484">
        <w:rPr>
          <w:rStyle w:val="markedcontent"/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456484">
        <w:rPr>
          <w:rStyle w:val="markedcontent"/>
          <w:rFonts w:ascii="Calibri" w:hAnsi="Calibri" w:cs="Calibri"/>
          <w:b/>
          <w:sz w:val="22"/>
          <w:szCs w:val="22"/>
        </w:rPr>
        <w:t>Pzp</w:t>
      </w:r>
      <w:proofErr w:type="spellEnd"/>
      <w:r w:rsidRPr="00456484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456484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456484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 ofertą</w:t>
      </w:r>
      <w:r w:rsidRPr="00456484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1B8DF31F" w14:textId="77777777" w:rsidR="004345A0" w:rsidRPr="00456484" w:rsidRDefault="004345A0" w:rsidP="008050D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345A0" w:rsidRPr="00456484" w14:paraId="4BE84957" w14:textId="77777777" w:rsidTr="00CF570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4B59E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4192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45A0" w:rsidRPr="00456484" w14:paraId="50FCF3A8" w14:textId="77777777" w:rsidTr="00CF570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27D80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6ABE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45A0" w:rsidRPr="00456484" w14:paraId="0CD86F5E" w14:textId="77777777" w:rsidTr="00CF570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5ECF" w14:textId="77777777" w:rsidR="004345A0" w:rsidRPr="00456484" w:rsidRDefault="004345A0" w:rsidP="008050DE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6DD875" w14:textId="61CCA373" w:rsidR="004345A0" w:rsidRPr="00456484" w:rsidRDefault="004345A0" w:rsidP="008050DE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>udzielenie zamówienia publicznego prowadzonego w trybie podstawowym bez negocjacji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B1175F" w:rsidRPr="00456484">
              <w:rPr>
                <w:rFonts w:ascii="Calibri" w:hAnsi="Calibri" w:cs="Calibri"/>
                <w:bCs/>
                <w:sz w:val="22"/>
                <w:szCs w:val="22"/>
              </w:rPr>
              <w:t>sukcesywną sprzedaż zamawiającemu paliw płynnych, akcesoriów i materiałów eksploatacyjnych, usług związanych z utrzymaniem samochodów oraz realizacja na rzecz zamawiającego usługi wnoszenia opłat za autostrady i drogi płatne na terenie polski w trybie bezgotówkowym przy użyciu kart elektronicznych flotowych przypisanych do samochodów zamawiającego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22B68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89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822B68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/2023 – paliwo</w:t>
            </w:r>
            <w:r w:rsidR="001A1DE6" w:rsidRPr="00456484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0B15CF42" w14:textId="77777777" w:rsidR="004345A0" w:rsidRPr="00456484" w:rsidRDefault="004345A0" w:rsidP="008050DE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BCC6C7" w14:textId="77777777" w:rsidR="004345A0" w:rsidRPr="00456484" w:rsidRDefault="004345A0" w:rsidP="008050DE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0B22BC27" w14:textId="77777777" w:rsidR="004345A0" w:rsidRPr="00456484" w:rsidRDefault="004345A0" w:rsidP="008050DE">
            <w:pPr>
              <w:numPr>
                <w:ilvl w:val="0"/>
                <w:numId w:val="6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456484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456484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456484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456484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456484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4E98E14F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0875EE" w14:textId="77777777" w:rsidR="004345A0" w:rsidRPr="00456484" w:rsidRDefault="004345A0" w:rsidP="008050D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11A10A53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7" w:name="_Hlk99016800"/>
            <w:r w:rsidRPr="00456484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7"/>
          </w:p>
          <w:p w14:paraId="6A15C3FA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Oświadczam, że spełniam warunki udziału w postępowaniu określone przez zamawiającego w pkt </w:t>
            </w:r>
            <w:bookmarkStart w:id="8" w:name="_Hlk99005462"/>
            <w:r w:rsidRPr="00456484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8"/>
            <w:r w:rsidRPr="0045648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0C4601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1E67BB0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1223FB49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 w następującym zakresie: …………………………………………………………………………………………………………….</w:t>
            </w:r>
          </w:p>
          <w:p w14:paraId="096BEC06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4A671E" w14:textId="77777777" w:rsidR="004345A0" w:rsidRPr="00456484" w:rsidRDefault="004345A0" w:rsidP="008050D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ZASOBY:</w:t>
            </w:r>
          </w:p>
          <w:p w14:paraId="1D62A193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 SWZ, polegam na zdolnościach lub sytuacji następującego/</w:t>
            </w:r>
            <w:proofErr w:type="spellStart"/>
            <w:r w:rsidRPr="00456484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456484">
              <w:rPr>
                <w:rFonts w:ascii="Calibri" w:hAnsi="Calibri" w:cs="Calibri"/>
                <w:sz w:val="22"/>
                <w:szCs w:val="22"/>
              </w:rPr>
              <w:t xml:space="preserve"> podmiotu/ów udostępniających zasoby: ……………………………………………………………</w:t>
            </w:r>
            <w:bookmarkStart w:id="9" w:name="_Hlk99014455"/>
            <w:r w:rsidRPr="00456484">
              <w:rPr>
                <w:rFonts w:ascii="Calibri" w:hAnsi="Calibri" w:cs="Calibri"/>
                <w:sz w:val="22"/>
                <w:szCs w:val="22"/>
              </w:rPr>
              <w:t>…. (wskazać nazwę/y podmiotu/ów)</w:t>
            </w:r>
            <w:bookmarkEnd w:id="9"/>
            <w:r w:rsidRPr="00456484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6BDD364D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w następującym zakresie: …………………………………………………………………………………………………………………….</w:t>
            </w:r>
          </w:p>
          <w:p w14:paraId="20792721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podmiotu).</w:t>
            </w:r>
          </w:p>
          <w:p w14:paraId="62DED9E7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5A669C" w14:textId="77777777" w:rsidR="004345A0" w:rsidRPr="00456484" w:rsidRDefault="004345A0" w:rsidP="008050D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191F3389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456484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D08BF79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A66158" w14:textId="77777777" w:rsidR="004345A0" w:rsidRPr="00456484" w:rsidRDefault="004345A0" w:rsidP="008050D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0F14563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 ogólnodostępnych baz danych, oraz dane umożliwiające dostęp do tych środków:</w:t>
            </w:r>
            <w:r w:rsidRPr="00456484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...............................................................................................................................................................</w:t>
            </w:r>
          </w:p>
          <w:p w14:paraId="12FFA755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4C31C7A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...............................................................................................................................................................</w:t>
            </w:r>
          </w:p>
          <w:p w14:paraId="7C2861CA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43C6AC2" w14:textId="77777777" w:rsidR="004345A0" w:rsidRPr="00456484" w:rsidRDefault="004345A0" w:rsidP="008050DE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6352949" w14:textId="77777777" w:rsidR="004345A0" w:rsidRPr="00456484" w:rsidRDefault="004345A0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07DC1F1" w14:textId="77777777" w:rsidR="004345A0" w:rsidRPr="00456484" w:rsidRDefault="004345A0" w:rsidP="008050D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br w:type="page"/>
      </w:r>
    </w:p>
    <w:p w14:paraId="13860E06" w14:textId="629C494D" w:rsidR="004345A0" w:rsidRPr="00456484" w:rsidRDefault="004345A0" w:rsidP="008050D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45648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FA6F9A" w:rsidRPr="00456484">
        <w:rPr>
          <w:rFonts w:ascii="Calibri" w:hAnsi="Calibri" w:cs="Calibri"/>
          <w:b/>
          <w:sz w:val="22"/>
          <w:szCs w:val="22"/>
        </w:rPr>
        <w:t>8</w:t>
      </w:r>
      <w:r w:rsidRPr="00456484">
        <w:rPr>
          <w:rFonts w:ascii="Calibri" w:hAnsi="Calibri" w:cs="Calibri"/>
          <w:b/>
          <w:sz w:val="22"/>
          <w:szCs w:val="22"/>
        </w:rPr>
        <w:t>b do SWZ</w:t>
      </w:r>
    </w:p>
    <w:p w14:paraId="18D4BCFF" w14:textId="77777777" w:rsidR="004345A0" w:rsidRPr="00456484" w:rsidRDefault="004345A0" w:rsidP="008050DE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456484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 udzielenie zamówienia publicznego z przyczyn, o których mowa w art. 7 ust. 1 ustawy z dnia 13 kwietnia 2022 r. o </w:t>
      </w:r>
      <w:r w:rsidRPr="00456484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456484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456484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456484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456484">
        <w:rPr>
          <w:rFonts w:ascii="Calibri" w:hAnsi="Calibri" w:cs="Calibri"/>
          <w:b/>
          <w:sz w:val="22"/>
          <w:szCs w:val="22"/>
        </w:rPr>
        <w:t xml:space="preserve"> – </w:t>
      </w:r>
      <w:r w:rsidRPr="00456484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456484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456484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345A0" w:rsidRPr="00456484" w14:paraId="6E17ADF9" w14:textId="77777777" w:rsidTr="00CF570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33AAF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2051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45A0" w:rsidRPr="00456484" w14:paraId="1E092B05" w14:textId="77777777" w:rsidTr="00CF570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A0E8A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78F4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45A0" w:rsidRPr="00456484" w14:paraId="36575C2C" w14:textId="77777777" w:rsidTr="00CF570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1463" w14:textId="77777777" w:rsidR="004345A0" w:rsidRPr="00456484" w:rsidRDefault="004345A0" w:rsidP="008050DE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4F154C" w14:textId="677D85BE" w:rsidR="004345A0" w:rsidRPr="00456484" w:rsidRDefault="004345A0" w:rsidP="008050DE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>udzielenie zamówienia publicznego prowadzonego w trybie podstawowym bez negocjacji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D11773" w:rsidRPr="00456484">
              <w:rPr>
                <w:rFonts w:ascii="Calibri" w:hAnsi="Calibri" w:cs="Calibri"/>
                <w:bCs/>
                <w:sz w:val="22"/>
                <w:szCs w:val="22"/>
              </w:rPr>
              <w:t>sukcesywną sprzedaż zamawiającemu paliw płynnych, akcesoriów i materiałów eksploatacyjnych, usług związanych z utrzymaniem samochodów oraz realizacja na rzecz zamawiającego usługi wnoszenia opłat za autostrady i drogi płatne na terenie polski w trybie bezgotówkowym przy użyciu kart elektronicznych flotowych przypisanych do samochodów zamawiającego</w:t>
            </w:r>
            <w:r w:rsidR="001A1DE6" w:rsidRPr="00456484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22B68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89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822B68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="001A1DE6" w:rsidRPr="00456484">
              <w:rPr>
                <w:rFonts w:ascii="Calibri" w:hAnsi="Calibri" w:cs="Calibri"/>
                <w:b/>
                <w:bCs/>
                <w:sz w:val="22"/>
                <w:szCs w:val="22"/>
              </w:rPr>
              <w:t>/2023 – paliwo</w:t>
            </w: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456484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456484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DF0DDB3" w14:textId="77777777" w:rsidR="004345A0" w:rsidRPr="00456484" w:rsidRDefault="004345A0" w:rsidP="008050DE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75F4BE" w14:textId="77777777" w:rsidR="004345A0" w:rsidRPr="00456484" w:rsidRDefault="004345A0" w:rsidP="008050DE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343AF943" w14:textId="77777777" w:rsidR="004345A0" w:rsidRPr="00456484" w:rsidRDefault="004345A0" w:rsidP="008050DE">
            <w:pPr>
              <w:numPr>
                <w:ilvl w:val="0"/>
                <w:numId w:val="61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456484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456484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456484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456484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456484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57949D1" w14:textId="77777777" w:rsidR="004345A0" w:rsidRPr="00456484" w:rsidRDefault="004345A0" w:rsidP="008050D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WARUNKÓW UDZIAŁU W POSTEPOWANIU:</w:t>
            </w:r>
          </w:p>
          <w:p w14:paraId="2911C5E5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456484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29E1BC68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05AFEE" w14:textId="77777777" w:rsidR="004345A0" w:rsidRPr="00456484" w:rsidRDefault="004345A0" w:rsidP="008050D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93B289B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456484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D91B8C5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6A3E27" w14:textId="77777777" w:rsidR="004345A0" w:rsidRPr="00456484" w:rsidRDefault="004345A0" w:rsidP="008050D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484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8DF16E4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456484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117DEF90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275C2CC6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62E6A05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0DA5FD3D" w14:textId="77777777" w:rsidR="004345A0" w:rsidRPr="00456484" w:rsidRDefault="004345A0" w:rsidP="008050D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6484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3F0C236" w14:textId="77777777" w:rsidR="004345A0" w:rsidRPr="00456484" w:rsidRDefault="004345A0" w:rsidP="008050D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D759E39" w14:textId="3AA70736" w:rsidR="00900AB9" w:rsidRPr="00456484" w:rsidRDefault="00900AB9" w:rsidP="008050DE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bookmarkStart w:id="10" w:name="_Toc67913911"/>
      <w:bookmarkStart w:id="11" w:name="_GoBack"/>
      <w:bookmarkEnd w:id="11"/>
    </w:p>
    <w:bookmarkEnd w:id="4"/>
    <w:bookmarkEnd w:id="5"/>
    <w:bookmarkEnd w:id="6"/>
    <w:bookmarkEnd w:id="10"/>
    <w:sectPr w:rsidR="00900AB9" w:rsidRPr="00456484" w:rsidSect="00791D65">
      <w:footerReference w:type="default" r:id="rId15"/>
      <w:pgSz w:w="11906" w:h="16838" w:code="9"/>
      <w:pgMar w:top="1440" w:right="1418" w:bottom="1418" w:left="1418" w:header="851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0420C7B" w16cex:dateUtc="2023-11-08T09:26:00Z"/>
  <w16cex:commentExtensible w16cex:durableId="7B82EB6B" w16cex:dateUtc="2023-11-08T09:34:00Z"/>
  <w16cex:commentExtensible w16cex:durableId="4E12E576" w16cex:dateUtc="2023-11-08T09:38:00Z"/>
  <w16cex:commentExtensible w16cex:durableId="574CB717" w16cex:dateUtc="2023-11-08T10:48:00Z"/>
  <w16cex:commentExtensible w16cex:durableId="415C5DAA" w16cex:dateUtc="2023-11-08T10:48:00Z"/>
  <w16cex:commentExtensible w16cex:durableId="69DFBF65" w16cex:dateUtc="2023-11-08T10:48:00Z"/>
  <w16cex:commentExtensible w16cex:durableId="1F72736F" w16cex:dateUtc="2023-11-08T10:48:00Z"/>
  <w16cex:commentExtensible w16cex:durableId="579804C6" w16cex:dateUtc="2023-11-08T10:48:00Z"/>
  <w16cex:commentExtensible w16cex:durableId="3435A7C6" w16cex:dateUtc="2023-11-08T10:48:00Z"/>
  <w16cex:commentExtensible w16cex:durableId="18115F62" w16cex:dateUtc="2023-11-08T10:48:00Z"/>
  <w16cex:commentExtensible w16cex:durableId="3FF13558" w16cex:dateUtc="2023-11-08T10:48:00Z"/>
  <w16cex:commentExtensible w16cex:durableId="28F74456" w16cex:dateUtc="2023-11-09T10:43:00Z"/>
  <w16cex:commentExtensible w16cex:durableId="7FE8329F" w16cex:dateUtc="2023-11-08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23AC5F" w16cid:durableId="00420C7B"/>
  <w16cid:commentId w16cid:paraId="7466993D" w16cid:durableId="7B82EB6B"/>
  <w16cid:commentId w16cid:paraId="4A93B753" w16cid:durableId="4E12E576"/>
  <w16cid:commentId w16cid:paraId="514B3CFE" w16cid:durableId="574CB717"/>
  <w16cid:commentId w16cid:paraId="2234C2B2" w16cid:durableId="6BD4CC30"/>
  <w16cid:commentId w16cid:paraId="30A3C405" w16cid:durableId="1D7964D4"/>
  <w16cid:commentId w16cid:paraId="0AFB5898" w16cid:durableId="415C5DAA"/>
  <w16cid:commentId w16cid:paraId="2C8372C6" w16cid:durableId="69DFBF65"/>
  <w16cid:commentId w16cid:paraId="48E0AAA0" w16cid:durableId="1F72736F"/>
  <w16cid:commentId w16cid:paraId="7BB11132" w16cid:durableId="579804C6"/>
  <w16cid:commentId w16cid:paraId="14E03252" w16cid:durableId="3435A7C6"/>
  <w16cid:commentId w16cid:paraId="3020017D" w16cid:durableId="18115F62"/>
  <w16cid:commentId w16cid:paraId="35CE2C74" w16cid:durableId="3FF13558"/>
  <w16cid:commentId w16cid:paraId="45B304C9" w16cid:durableId="76B8B684"/>
  <w16cid:commentId w16cid:paraId="4604F468" w16cid:durableId="1557FC13"/>
  <w16cid:commentId w16cid:paraId="15663335" w16cid:durableId="47C6B679"/>
  <w16cid:commentId w16cid:paraId="0445E3B3" w16cid:durableId="34BBF982"/>
  <w16cid:commentId w16cid:paraId="68970C6F" w16cid:durableId="28F74456"/>
  <w16cid:commentId w16cid:paraId="64597D3A" w16cid:durableId="7FE832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26AA3" w14:textId="77777777" w:rsidR="00E428C1" w:rsidRDefault="00E428C1">
      <w:r>
        <w:separator/>
      </w:r>
    </w:p>
  </w:endnote>
  <w:endnote w:type="continuationSeparator" w:id="0">
    <w:p w14:paraId="0A61513E" w14:textId="77777777" w:rsidR="00E428C1" w:rsidRDefault="00E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Verdan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Cambria"/>
    <w:charset w:val="01"/>
    <w:family w:val="auto"/>
    <w:pitch w:val="variable"/>
  </w:font>
  <w:font w:name="font314">
    <w:altName w:val="Cambria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inion Pro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86993"/>
      <w:docPartObj>
        <w:docPartGallery w:val="Page Numbers (Bottom of Page)"/>
        <w:docPartUnique/>
      </w:docPartObj>
    </w:sdtPr>
    <w:sdtContent>
      <w:p w14:paraId="3ED94467" w14:textId="2519A786" w:rsidR="00FB71D4" w:rsidRDefault="00FB71D4">
        <w:pPr>
          <w:pStyle w:val="Stopka"/>
          <w:jc w:val="right"/>
        </w:pPr>
        <w:r w:rsidRPr="00FB71D4">
          <w:rPr>
            <w:rFonts w:ascii="Calibri" w:hAnsi="Calibri" w:cs="Calibri"/>
            <w:noProof/>
            <w:sz w:val="16"/>
          </w:rPr>
          <w:drawing>
            <wp:anchor distT="0" distB="0" distL="114300" distR="114300" simplePos="0" relativeHeight="251688960" behindDoc="1" locked="0" layoutInCell="1" allowOverlap="1" wp14:anchorId="6889FBFB" wp14:editId="6A3B7B25">
              <wp:simplePos x="0" y="0"/>
              <wp:positionH relativeFrom="page">
                <wp:posOffset>298851</wp:posOffset>
              </wp:positionH>
              <wp:positionV relativeFrom="page">
                <wp:posOffset>9814560</wp:posOffset>
              </wp:positionV>
              <wp:extent cx="6838315" cy="1087755"/>
              <wp:effectExtent l="0" t="0" r="63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B71D4">
          <w:rPr>
            <w:rFonts w:ascii="Calibri" w:hAnsi="Calibri" w:cs="Calibri"/>
            <w:sz w:val="22"/>
          </w:rPr>
          <w:fldChar w:fldCharType="begin"/>
        </w:r>
        <w:r w:rsidRPr="00FB71D4">
          <w:rPr>
            <w:rFonts w:ascii="Calibri" w:hAnsi="Calibri" w:cs="Calibri"/>
            <w:sz w:val="22"/>
          </w:rPr>
          <w:instrText>PAGE   \* MERGEFORMAT</w:instrText>
        </w:r>
        <w:r w:rsidRPr="00FB71D4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3</w:t>
        </w:r>
        <w:r w:rsidRPr="00FB71D4">
          <w:rPr>
            <w:rFonts w:ascii="Calibri" w:hAnsi="Calibri" w:cs="Calibri"/>
            <w:sz w:val="22"/>
          </w:rPr>
          <w:fldChar w:fldCharType="end"/>
        </w:r>
      </w:p>
    </w:sdtContent>
  </w:sdt>
  <w:p w14:paraId="13395848" w14:textId="29E4DBA0" w:rsidR="00FB71D4" w:rsidRDefault="00FB71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9104"/>
      <w:docPartObj>
        <w:docPartGallery w:val="Page Numbers (Bottom of Page)"/>
        <w:docPartUnique/>
      </w:docPartObj>
    </w:sdtPr>
    <w:sdtContent>
      <w:p w14:paraId="368021BB" w14:textId="543F040C" w:rsidR="00E428C1" w:rsidRDefault="00E428C1">
        <w:pPr>
          <w:pStyle w:val="Stopka"/>
          <w:jc w:val="right"/>
        </w:pPr>
        <w:r w:rsidRPr="00BF4373">
          <w:rPr>
            <w:noProof/>
            <w:sz w:val="18"/>
          </w:rPr>
          <w:drawing>
            <wp:anchor distT="0" distB="0" distL="114300" distR="114300" simplePos="0" relativeHeight="251682816" behindDoc="1" locked="0" layoutInCell="1" allowOverlap="1" wp14:anchorId="54AC82F8" wp14:editId="01244961">
              <wp:simplePos x="0" y="0"/>
              <wp:positionH relativeFrom="page">
                <wp:posOffset>652780</wp:posOffset>
              </wp:positionH>
              <wp:positionV relativeFrom="page">
                <wp:posOffset>6636385</wp:posOffset>
              </wp:positionV>
              <wp:extent cx="6838315" cy="1087755"/>
              <wp:effectExtent l="0" t="0" r="635" b="0"/>
              <wp:wrapNone/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F4373">
          <w:rPr>
            <w:noProof/>
            <w:sz w:val="18"/>
          </w:rPr>
          <w:drawing>
            <wp:anchor distT="0" distB="0" distL="114300" distR="114300" simplePos="0" relativeHeight="251680768" behindDoc="1" locked="0" layoutInCell="1" allowOverlap="1" wp14:anchorId="08FDED2B" wp14:editId="1080527B">
              <wp:simplePos x="0" y="0"/>
              <wp:positionH relativeFrom="page">
                <wp:posOffset>290830</wp:posOffset>
              </wp:positionH>
              <wp:positionV relativeFrom="page">
                <wp:posOffset>9784715</wp:posOffset>
              </wp:positionV>
              <wp:extent cx="6838315" cy="1087755"/>
              <wp:effectExtent l="0" t="0" r="635" b="0"/>
              <wp:wrapNone/>
              <wp:docPr id="29" name="Obraz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965C0">
          <w:rPr>
            <w:rFonts w:asciiTheme="minorHAnsi" w:hAnsiTheme="minorHAnsi"/>
            <w:sz w:val="20"/>
            <w:szCs w:val="20"/>
          </w:rPr>
          <w:fldChar w:fldCharType="begin"/>
        </w:r>
        <w:r w:rsidRPr="00A965C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965C0">
          <w:rPr>
            <w:rFonts w:asciiTheme="minorHAnsi" w:hAnsiTheme="minorHAnsi"/>
            <w:sz w:val="20"/>
            <w:szCs w:val="20"/>
          </w:rPr>
          <w:fldChar w:fldCharType="separate"/>
        </w:r>
        <w:r w:rsidR="00FB71D4">
          <w:rPr>
            <w:rFonts w:asciiTheme="minorHAnsi" w:hAnsiTheme="minorHAnsi"/>
            <w:noProof/>
            <w:sz w:val="20"/>
            <w:szCs w:val="20"/>
          </w:rPr>
          <w:t>4</w:t>
        </w:r>
        <w:r w:rsidRPr="00A965C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6C9AC82A" w14:textId="7E2C96CA" w:rsidR="00E428C1" w:rsidRPr="00FA4968" w:rsidRDefault="00E428C1" w:rsidP="00A965C0">
    <w:pPr>
      <w:pStyle w:val="Stopka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416641"/>
      <w:docPartObj>
        <w:docPartGallery w:val="Page Numbers (Bottom of Page)"/>
        <w:docPartUnique/>
      </w:docPartObj>
    </w:sdtPr>
    <w:sdtContent>
      <w:p w14:paraId="4356F921" w14:textId="021FB469" w:rsidR="00E428C1" w:rsidRDefault="00E428C1">
        <w:pPr>
          <w:pStyle w:val="Stopka"/>
          <w:jc w:val="right"/>
        </w:pPr>
        <w:r w:rsidRPr="00BF4373">
          <w:rPr>
            <w:noProof/>
            <w:sz w:val="18"/>
          </w:rPr>
          <w:drawing>
            <wp:anchor distT="0" distB="0" distL="114300" distR="114300" simplePos="0" relativeHeight="251684864" behindDoc="1" locked="0" layoutInCell="1" allowOverlap="1" wp14:anchorId="7A3F2A9D" wp14:editId="56F3D02A">
              <wp:simplePos x="0" y="0"/>
              <wp:positionH relativeFrom="page">
                <wp:posOffset>290830</wp:posOffset>
              </wp:positionH>
              <wp:positionV relativeFrom="page">
                <wp:posOffset>9784715</wp:posOffset>
              </wp:positionV>
              <wp:extent cx="6838315" cy="1087755"/>
              <wp:effectExtent l="0" t="0" r="63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965C0">
          <w:rPr>
            <w:rFonts w:asciiTheme="minorHAnsi" w:hAnsiTheme="minorHAnsi"/>
            <w:sz w:val="20"/>
            <w:szCs w:val="20"/>
          </w:rPr>
          <w:fldChar w:fldCharType="begin"/>
        </w:r>
        <w:r w:rsidRPr="00A965C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965C0">
          <w:rPr>
            <w:rFonts w:asciiTheme="minorHAnsi" w:hAnsiTheme="minorHAnsi"/>
            <w:sz w:val="20"/>
            <w:szCs w:val="20"/>
          </w:rPr>
          <w:fldChar w:fldCharType="separate"/>
        </w:r>
        <w:r w:rsidR="00FB71D4">
          <w:rPr>
            <w:rFonts w:asciiTheme="minorHAnsi" w:hAnsiTheme="minorHAnsi"/>
            <w:noProof/>
            <w:sz w:val="20"/>
            <w:szCs w:val="20"/>
          </w:rPr>
          <w:t>5</w:t>
        </w:r>
        <w:r w:rsidRPr="00A965C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7AA03EF3" w14:textId="77777777" w:rsidR="00E428C1" w:rsidRPr="00FA4968" w:rsidRDefault="00E428C1" w:rsidP="00A965C0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7FE1" w14:textId="77777777" w:rsidR="00E428C1" w:rsidRDefault="00E428C1">
      <w:r>
        <w:separator/>
      </w:r>
    </w:p>
  </w:footnote>
  <w:footnote w:type="continuationSeparator" w:id="0">
    <w:p w14:paraId="5EA189D4" w14:textId="77777777" w:rsidR="00E428C1" w:rsidRDefault="00E428C1">
      <w:r>
        <w:continuationSeparator/>
      </w:r>
    </w:p>
  </w:footnote>
  <w:footnote w:id="1">
    <w:p w14:paraId="02E37CF2" w14:textId="77777777" w:rsidR="00E428C1" w:rsidRPr="002A2C9C" w:rsidRDefault="00E428C1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2A2C9C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2A2C9C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C3D0B68" w14:textId="77777777" w:rsidR="00E428C1" w:rsidRPr="00AA02AC" w:rsidRDefault="00E428C1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EB7729" w14:textId="77777777" w:rsidR="00E428C1" w:rsidRPr="002A2C9C" w:rsidRDefault="00E428C1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dnia 1 marca 2018 r. o przeciwdziałaniu praniu pieniędzy oraz finansowaniu terroryzmu (Dz. U. z 2022 r. poz. 593 i 655) jest osoba wymieniona w wykazach określonych w rozporządzeniu 765/2006 i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4763B1" w14:textId="77777777" w:rsidR="00E428C1" w:rsidRPr="00AA02AC" w:rsidRDefault="00E428C1" w:rsidP="004345A0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A2C9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</w:t>
      </w:r>
      <w:r w:rsidRPr="00AA02AC">
        <w:rPr>
          <w:rFonts w:ascii="Calibri" w:hAnsi="Calibri" w:cs="Calibri"/>
          <w:color w:val="222222"/>
          <w:sz w:val="22"/>
          <w:szCs w:val="22"/>
        </w:rPr>
        <w:t>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DC86A9E" w14:textId="77777777" w:rsidR="00E428C1" w:rsidRPr="002A2C9C" w:rsidRDefault="00E428C1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2A2C9C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2A2C9C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0CAF3034" w14:textId="0A6BEE3F" w:rsidR="00E428C1" w:rsidRPr="008050DE" w:rsidRDefault="00E428C1" w:rsidP="008050DE">
      <w:pPr>
        <w:pStyle w:val="Akapitzlist"/>
        <w:numPr>
          <w:ilvl w:val="0"/>
          <w:numId w:val="11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8050DE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D8F7A9" w14:textId="699FAFCA" w:rsidR="00E428C1" w:rsidRPr="008050DE" w:rsidRDefault="00E428C1" w:rsidP="008050DE">
      <w:pPr>
        <w:pStyle w:val="Akapitzlist"/>
        <w:numPr>
          <w:ilvl w:val="0"/>
          <w:numId w:val="11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8050DE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 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A1CDC9" w14:textId="2E27CE79" w:rsidR="00E428C1" w:rsidRPr="008050DE" w:rsidRDefault="00E428C1" w:rsidP="008050DE">
      <w:pPr>
        <w:pStyle w:val="Akapitzlist"/>
        <w:numPr>
          <w:ilvl w:val="0"/>
          <w:numId w:val="118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8050DE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752CE" w14:textId="77777777" w:rsidR="00FB71D4" w:rsidRDefault="00FB71D4" w:rsidP="00FB71D4">
    <w:pPr>
      <w:pStyle w:val="Nagwek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776F486C" wp14:editId="033A5724">
          <wp:simplePos x="0" y="0"/>
          <wp:positionH relativeFrom="page">
            <wp:posOffset>299720</wp:posOffset>
          </wp:positionH>
          <wp:positionV relativeFrom="page">
            <wp:posOffset>-80797</wp:posOffset>
          </wp:positionV>
          <wp:extent cx="6864350" cy="10985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073B0" w14:textId="77777777" w:rsidR="00FB71D4" w:rsidRDefault="00FB71D4" w:rsidP="00FB71D4">
    <w:pPr>
      <w:pStyle w:val="Nagwek"/>
      <w:jc w:val="center"/>
      <w:rPr>
        <w:b/>
        <w:sz w:val="20"/>
        <w:szCs w:val="20"/>
      </w:rPr>
    </w:pPr>
  </w:p>
  <w:p w14:paraId="11131263" w14:textId="77777777" w:rsidR="00FB71D4" w:rsidRDefault="00FB71D4" w:rsidP="00FB71D4">
    <w:pPr>
      <w:pStyle w:val="Nagwek"/>
      <w:jc w:val="right"/>
      <w:rPr>
        <w:b/>
        <w:sz w:val="20"/>
        <w:szCs w:val="20"/>
      </w:rPr>
    </w:pPr>
  </w:p>
  <w:p w14:paraId="242EB141" w14:textId="6B871D7C" w:rsidR="00FB71D4" w:rsidRPr="00FB71D4" w:rsidRDefault="00FB71D4" w:rsidP="00FB71D4">
    <w:pPr>
      <w:tabs>
        <w:tab w:val="center" w:pos="4536"/>
        <w:tab w:val="right" w:pos="9072"/>
      </w:tabs>
      <w:spacing w:before="240"/>
      <w:jc w:val="right"/>
      <w:rPr>
        <w:rFonts w:asciiTheme="minorHAnsi" w:hAnsiTheme="minorHAnsi" w:cstheme="minorHAnsi"/>
        <w:b/>
        <w:sz w:val="22"/>
        <w:szCs w:val="20"/>
      </w:rPr>
    </w:pPr>
    <w:r w:rsidRPr="008050DE">
      <w:rPr>
        <w:rFonts w:asciiTheme="minorHAnsi" w:hAnsiTheme="minorHAnsi" w:cstheme="minorHAnsi"/>
        <w:b/>
        <w:sz w:val="22"/>
        <w:szCs w:val="20"/>
      </w:rPr>
      <w:t>PN 89/11/</w:t>
    </w:r>
    <w:r w:rsidRPr="008050DE" w:rsidDel="003906DD">
      <w:rPr>
        <w:rFonts w:asciiTheme="minorHAnsi" w:hAnsiTheme="minorHAnsi" w:cstheme="minorHAnsi"/>
        <w:b/>
        <w:sz w:val="22"/>
        <w:szCs w:val="20"/>
      </w:rPr>
      <w:t xml:space="preserve"> </w:t>
    </w:r>
    <w:r w:rsidRPr="008050DE">
      <w:rPr>
        <w:rFonts w:asciiTheme="minorHAnsi" w:hAnsiTheme="minorHAnsi" w:cstheme="minorHAnsi"/>
        <w:b/>
        <w:sz w:val="22"/>
        <w:szCs w:val="20"/>
      </w:rPr>
      <w:t>2023  – paliwo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E428C1" w:rsidRDefault="00E428C1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B752552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B66FD6"/>
    <w:multiLevelType w:val="hybridMultilevel"/>
    <w:tmpl w:val="9BB29826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10971CA"/>
    <w:multiLevelType w:val="hybridMultilevel"/>
    <w:tmpl w:val="69D0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C543E"/>
    <w:multiLevelType w:val="hybridMultilevel"/>
    <w:tmpl w:val="05AAA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185029"/>
    <w:multiLevelType w:val="hybridMultilevel"/>
    <w:tmpl w:val="F0BA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9689A"/>
    <w:multiLevelType w:val="hybridMultilevel"/>
    <w:tmpl w:val="349A8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E6934"/>
    <w:multiLevelType w:val="hybridMultilevel"/>
    <w:tmpl w:val="4E34A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50EE7"/>
    <w:multiLevelType w:val="hybridMultilevel"/>
    <w:tmpl w:val="ACEA05C0"/>
    <w:lvl w:ilvl="0" w:tplc="C520D2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6F932E5"/>
    <w:multiLevelType w:val="hybridMultilevel"/>
    <w:tmpl w:val="2B24653A"/>
    <w:lvl w:ilvl="0" w:tplc="BB14783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E763C"/>
    <w:multiLevelType w:val="hybridMultilevel"/>
    <w:tmpl w:val="4A62E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E6EFD"/>
    <w:multiLevelType w:val="hybridMultilevel"/>
    <w:tmpl w:val="5034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6407B"/>
    <w:multiLevelType w:val="hybridMultilevel"/>
    <w:tmpl w:val="D124F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6021E"/>
    <w:multiLevelType w:val="hybridMultilevel"/>
    <w:tmpl w:val="3E304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0D5944A1"/>
    <w:multiLevelType w:val="hybridMultilevel"/>
    <w:tmpl w:val="3738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30E457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F64DD"/>
    <w:multiLevelType w:val="hybridMultilevel"/>
    <w:tmpl w:val="97368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2446"/>
    <w:multiLevelType w:val="hybridMultilevel"/>
    <w:tmpl w:val="9EA6E2C4"/>
    <w:lvl w:ilvl="0" w:tplc="BBCC362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F16B1F"/>
    <w:multiLevelType w:val="hybridMultilevel"/>
    <w:tmpl w:val="B1E0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3B1BA9"/>
    <w:multiLevelType w:val="multilevel"/>
    <w:tmpl w:val="B9D6CB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12560F35"/>
    <w:multiLevelType w:val="hybridMultilevel"/>
    <w:tmpl w:val="49A22596"/>
    <w:lvl w:ilvl="0" w:tplc="34D2D8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210DE3"/>
    <w:multiLevelType w:val="multilevel"/>
    <w:tmpl w:val="3EC2E1C8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6" w15:restartNumberingAfterBreak="0">
    <w:nsid w:val="13252FBC"/>
    <w:multiLevelType w:val="hybridMultilevel"/>
    <w:tmpl w:val="EC26EC70"/>
    <w:lvl w:ilvl="0" w:tplc="04F6B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5592BC7"/>
    <w:multiLevelType w:val="hybridMultilevel"/>
    <w:tmpl w:val="6AC8D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983E88"/>
    <w:multiLevelType w:val="multilevel"/>
    <w:tmpl w:val="AAAAB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1ECC2091"/>
    <w:multiLevelType w:val="hybridMultilevel"/>
    <w:tmpl w:val="B0702448"/>
    <w:lvl w:ilvl="0" w:tplc="62D4E7F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FDC721E"/>
    <w:multiLevelType w:val="hybridMultilevel"/>
    <w:tmpl w:val="5E06A2F0"/>
    <w:lvl w:ilvl="0" w:tplc="38C2EC36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30FD0"/>
    <w:multiLevelType w:val="hybridMultilevel"/>
    <w:tmpl w:val="5F083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AB4072"/>
    <w:multiLevelType w:val="multilevel"/>
    <w:tmpl w:val="CEF05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B1F7C"/>
    <w:multiLevelType w:val="hybridMultilevel"/>
    <w:tmpl w:val="21DA1A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4D00675"/>
    <w:multiLevelType w:val="hybridMultilevel"/>
    <w:tmpl w:val="B1BAC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8655614"/>
    <w:multiLevelType w:val="hybridMultilevel"/>
    <w:tmpl w:val="E7040958"/>
    <w:lvl w:ilvl="0" w:tplc="56C40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0" w15:restartNumberingAfterBreak="0">
    <w:nsid w:val="2D6C393B"/>
    <w:multiLevelType w:val="hybridMultilevel"/>
    <w:tmpl w:val="A954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7D4E89"/>
    <w:multiLevelType w:val="hybridMultilevel"/>
    <w:tmpl w:val="5A26E350"/>
    <w:lvl w:ilvl="0" w:tplc="00E24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55FB9"/>
    <w:multiLevelType w:val="singleLevel"/>
    <w:tmpl w:val="62D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43" w15:restartNumberingAfterBreak="0">
    <w:nsid w:val="2E750432"/>
    <w:multiLevelType w:val="hybridMultilevel"/>
    <w:tmpl w:val="1F707E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55A07A3"/>
    <w:multiLevelType w:val="hybridMultilevel"/>
    <w:tmpl w:val="8AEACEBC"/>
    <w:lvl w:ilvl="0" w:tplc="C1902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74492A"/>
    <w:multiLevelType w:val="hybridMultilevel"/>
    <w:tmpl w:val="43C2C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C72059"/>
    <w:multiLevelType w:val="hybridMultilevel"/>
    <w:tmpl w:val="613A56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3BD22418"/>
    <w:multiLevelType w:val="hybridMultilevel"/>
    <w:tmpl w:val="A6185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F1302F"/>
    <w:multiLevelType w:val="hybridMultilevel"/>
    <w:tmpl w:val="8DAC94D4"/>
    <w:lvl w:ilvl="0" w:tplc="98629212">
      <w:start w:val="1"/>
      <w:numFmt w:val="lowerLetter"/>
      <w:lvlText w:val="%1)"/>
      <w:lvlJc w:val="left"/>
      <w:pPr>
        <w:ind w:left="1440" w:hanging="360"/>
      </w:pPr>
    </w:lvl>
    <w:lvl w:ilvl="1" w:tplc="5278463E" w:tentative="1">
      <w:start w:val="1"/>
      <w:numFmt w:val="lowerLetter"/>
      <w:lvlText w:val="%2."/>
      <w:lvlJc w:val="left"/>
      <w:pPr>
        <w:ind w:left="2160" w:hanging="360"/>
      </w:pPr>
    </w:lvl>
    <w:lvl w:ilvl="2" w:tplc="2856E3DE" w:tentative="1">
      <w:start w:val="1"/>
      <w:numFmt w:val="lowerRoman"/>
      <w:lvlText w:val="%3."/>
      <w:lvlJc w:val="right"/>
      <w:pPr>
        <w:ind w:left="2880" w:hanging="180"/>
      </w:pPr>
    </w:lvl>
    <w:lvl w:ilvl="3" w:tplc="7CE623B6" w:tentative="1">
      <w:start w:val="1"/>
      <w:numFmt w:val="decimal"/>
      <w:lvlText w:val="%4."/>
      <w:lvlJc w:val="left"/>
      <w:pPr>
        <w:ind w:left="3600" w:hanging="360"/>
      </w:pPr>
    </w:lvl>
    <w:lvl w:ilvl="4" w:tplc="78388C86" w:tentative="1">
      <w:start w:val="1"/>
      <w:numFmt w:val="lowerLetter"/>
      <w:lvlText w:val="%5."/>
      <w:lvlJc w:val="left"/>
      <w:pPr>
        <w:ind w:left="4320" w:hanging="360"/>
      </w:pPr>
    </w:lvl>
    <w:lvl w:ilvl="5" w:tplc="5E149FDC" w:tentative="1">
      <w:start w:val="1"/>
      <w:numFmt w:val="lowerRoman"/>
      <w:lvlText w:val="%6."/>
      <w:lvlJc w:val="right"/>
      <w:pPr>
        <w:ind w:left="5040" w:hanging="180"/>
      </w:pPr>
    </w:lvl>
    <w:lvl w:ilvl="6" w:tplc="58C26546" w:tentative="1">
      <w:start w:val="1"/>
      <w:numFmt w:val="decimal"/>
      <w:lvlText w:val="%7."/>
      <w:lvlJc w:val="left"/>
      <w:pPr>
        <w:ind w:left="5760" w:hanging="360"/>
      </w:pPr>
    </w:lvl>
    <w:lvl w:ilvl="7" w:tplc="9620DF66" w:tentative="1">
      <w:start w:val="1"/>
      <w:numFmt w:val="lowerLetter"/>
      <w:lvlText w:val="%8."/>
      <w:lvlJc w:val="left"/>
      <w:pPr>
        <w:ind w:left="6480" w:hanging="360"/>
      </w:pPr>
    </w:lvl>
    <w:lvl w:ilvl="8" w:tplc="DF8A58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E255375"/>
    <w:multiLevelType w:val="hybridMultilevel"/>
    <w:tmpl w:val="AACE35A2"/>
    <w:lvl w:ilvl="0" w:tplc="04150017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863E2A"/>
    <w:multiLevelType w:val="hybridMultilevel"/>
    <w:tmpl w:val="27E004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96970"/>
    <w:multiLevelType w:val="hybridMultilevel"/>
    <w:tmpl w:val="E190E174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623EA1"/>
    <w:multiLevelType w:val="hybridMultilevel"/>
    <w:tmpl w:val="CA50DF30"/>
    <w:lvl w:ilvl="0" w:tplc="AA2E3B4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913192"/>
    <w:multiLevelType w:val="hybridMultilevel"/>
    <w:tmpl w:val="C390F65A"/>
    <w:lvl w:ilvl="0" w:tplc="0415000F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43154338"/>
    <w:multiLevelType w:val="hybridMultilevel"/>
    <w:tmpl w:val="C674D8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31F4DD0"/>
    <w:multiLevelType w:val="hybridMultilevel"/>
    <w:tmpl w:val="F4447280"/>
    <w:lvl w:ilvl="0" w:tplc="C652BD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439A3F65"/>
    <w:multiLevelType w:val="hybridMultilevel"/>
    <w:tmpl w:val="1570DBA4"/>
    <w:lvl w:ilvl="0" w:tplc="7DEAE9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3C93CDD"/>
    <w:multiLevelType w:val="hybridMultilevel"/>
    <w:tmpl w:val="19E26998"/>
    <w:lvl w:ilvl="0" w:tplc="6B0E8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A40BC4"/>
    <w:multiLevelType w:val="hybridMultilevel"/>
    <w:tmpl w:val="033EC9D8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284C11"/>
    <w:multiLevelType w:val="hybridMultilevel"/>
    <w:tmpl w:val="C5F037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52C5CA3"/>
    <w:multiLevelType w:val="hybridMultilevel"/>
    <w:tmpl w:val="B08C56B8"/>
    <w:lvl w:ilvl="0" w:tplc="04150011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4C7F2D"/>
    <w:multiLevelType w:val="hybridMultilevel"/>
    <w:tmpl w:val="65C0E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F39AD"/>
    <w:multiLevelType w:val="hybridMultilevel"/>
    <w:tmpl w:val="2AA8D884"/>
    <w:lvl w:ilvl="0" w:tplc="2A36D28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8842DE1"/>
    <w:multiLevelType w:val="hybridMultilevel"/>
    <w:tmpl w:val="A3D48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AD5179E"/>
    <w:multiLevelType w:val="hybridMultilevel"/>
    <w:tmpl w:val="139A5188"/>
    <w:lvl w:ilvl="0" w:tplc="123A9CB2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  <w:b w:val="0"/>
      </w:rPr>
    </w:lvl>
    <w:lvl w:ilvl="1" w:tplc="D410EF3C">
      <w:start w:val="1"/>
      <w:numFmt w:val="lowerLetter"/>
      <w:lvlText w:val="%2."/>
      <w:lvlJc w:val="left"/>
      <w:pPr>
        <w:ind w:left="2149" w:hanging="360"/>
      </w:pPr>
    </w:lvl>
    <w:lvl w:ilvl="2" w:tplc="7062B8F2" w:tentative="1">
      <w:start w:val="1"/>
      <w:numFmt w:val="lowerRoman"/>
      <w:lvlText w:val="%3."/>
      <w:lvlJc w:val="right"/>
      <w:pPr>
        <w:ind w:left="2869" w:hanging="180"/>
      </w:pPr>
    </w:lvl>
    <w:lvl w:ilvl="3" w:tplc="B6382360" w:tentative="1">
      <w:start w:val="1"/>
      <w:numFmt w:val="decimal"/>
      <w:lvlText w:val="%4."/>
      <w:lvlJc w:val="left"/>
      <w:pPr>
        <w:ind w:left="3589" w:hanging="360"/>
      </w:pPr>
    </w:lvl>
    <w:lvl w:ilvl="4" w:tplc="6094A6F0" w:tentative="1">
      <w:start w:val="1"/>
      <w:numFmt w:val="lowerLetter"/>
      <w:lvlText w:val="%5."/>
      <w:lvlJc w:val="left"/>
      <w:pPr>
        <w:ind w:left="4309" w:hanging="360"/>
      </w:pPr>
    </w:lvl>
    <w:lvl w:ilvl="5" w:tplc="C97883FC" w:tentative="1">
      <w:start w:val="1"/>
      <w:numFmt w:val="lowerRoman"/>
      <w:lvlText w:val="%6."/>
      <w:lvlJc w:val="right"/>
      <w:pPr>
        <w:ind w:left="5029" w:hanging="180"/>
      </w:pPr>
    </w:lvl>
    <w:lvl w:ilvl="6" w:tplc="DA9AC332" w:tentative="1">
      <w:start w:val="1"/>
      <w:numFmt w:val="decimal"/>
      <w:lvlText w:val="%7."/>
      <w:lvlJc w:val="left"/>
      <w:pPr>
        <w:ind w:left="5749" w:hanging="360"/>
      </w:pPr>
    </w:lvl>
    <w:lvl w:ilvl="7" w:tplc="0736E6F2" w:tentative="1">
      <w:start w:val="1"/>
      <w:numFmt w:val="lowerLetter"/>
      <w:lvlText w:val="%8."/>
      <w:lvlJc w:val="left"/>
      <w:pPr>
        <w:ind w:left="6469" w:hanging="360"/>
      </w:pPr>
    </w:lvl>
    <w:lvl w:ilvl="8" w:tplc="98022A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4BCE52DA"/>
    <w:multiLevelType w:val="hybridMultilevel"/>
    <w:tmpl w:val="5DDE6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D0E494C"/>
    <w:multiLevelType w:val="hybridMultilevel"/>
    <w:tmpl w:val="5F4C478E"/>
    <w:lvl w:ilvl="0" w:tplc="8154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309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21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03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A8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AF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85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A4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E9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BD11E1"/>
    <w:multiLevelType w:val="hybridMultilevel"/>
    <w:tmpl w:val="1298D8A6"/>
    <w:lvl w:ilvl="0" w:tplc="FC700658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88013B"/>
    <w:multiLevelType w:val="hybridMultilevel"/>
    <w:tmpl w:val="A0B2332E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F890613"/>
    <w:multiLevelType w:val="hybridMultilevel"/>
    <w:tmpl w:val="6C72DC56"/>
    <w:lvl w:ilvl="0" w:tplc="56C40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2137CAF"/>
    <w:multiLevelType w:val="hybridMultilevel"/>
    <w:tmpl w:val="9C340854"/>
    <w:lvl w:ilvl="0" w:tplc="0ED2DDB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466170">
      <w:start w:val="1"/>
      <w:numFmt w:val="lowerLetter"/>
      <w:lvlText w:val="%2)"/>
      <w:lvlJc w:val="left"/>
      <w:pPr>
        <w:ind w:left="2574" w:hanging="360"/>
      </w:pPr>
    </w:lvl>
    <w:lvl w:ilvl="2" w:tplc="93EAE9E0">
      <w:start w:val="1"/>
      <w:numFmt w:val="decimal"/>
      <w:lvlText w:val="%3)"/>
      <w:lvlJc w:val="right"/>
      <w:pPr>
        <w:ind w:left="3294" w:hanging="180"/>
      </w:pPr>
      <w:rPr>
        <w:rFonts w:ascii="Calibri" w:eastAsia="Times New Roman" w:hAnsi="Calibri" w:cs="Calibri"/>
      </w:rPr>
    </w:lvl>
    <w:lvl w:ilvl="3" w:tplc="C5F009F2" w:tentative="1">
      <w:start w:val="1"/>
      <w:numFmt w:val="decimal"/>
      <w:lvlText w:val="%4."/>
      <w:lvlJc w:val="left"/>
      <w:pPr>
        <w:ind w:left="4014" w:hanging="360"/>
      </w:pPr>
    </w:lvl>
    <w:lvl w:ilvl="4" w:tplc="DEBC70C6" w:tentative="1">
      <w:start w:val="1"/>
      <w:numFmt w:val="lowerLetter"/>
      <w:lvlText w:val="%5."/>
      <w:lvlJc w:val="left"/>
      <w:pPr>
        <w:ind w:left="4734" w:hanging="360"/>
      </w:pPr>
    </w:lvl>
    <w:lvl w:ilvl="5" w:tplc="F9805EF0" w:tentative="1">
      <w:start w:val="1"/>
      <w:numFmt w:val="lowerRoman"/>
      <w:lvlText w:val="%6."/>
      <w:lvlJc w:val="right"/>
      <w:pPr>
        <w:ind w:left="5454" w:hanging="180"/>
      </w:pPr>
    </w:lvl>
    <w:lvl w:ilvl="6" w:tplc="8F3C532E" w:tentative="1">
      <w:start w:val="1"/>
      <w:numFmt w:val="decimal"/>
      <w:lvlText w:val="%7."/>
      <w:lvlJc w:val="left"/>
      <w:pPr>
        <w:ind w:left="6174" w:hanging="360"/>
      </w:pPr>
    </w:lvl>
    <w:lvl w:ilvl="7" w:tplc="92B6F77C" w:tentative="1">
      <w:start w:val="1"/>
      <w:numFmt w:val="lowerLetter"/>
      <w:lvlText w:val="%8."/>
      <w:lvlJc w:val="left"/>
      <w:pPr>
        <w:ind w:left="6894" w:hanging="360"/>
      </w:pPr>
    </w:lvl>
    <w:lvl w:ilvl="8" w:tplc="DD16422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535539B6"/>
    <w:multiLevelType w:val="multilevel"/>
    <w:tmpl w:val="C046B140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45" w:hanging="360"/>
      </w:p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Calibri" w:eastAsia="Times New Roman" w:hAnsi="Calibri" w:cs="Calibri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9" w15:restartNumberingAfterBreak="0">
    <w:nsid w:val="56460DF0"/>
    <w:multiLevelType w:val="hybridMultilevel"/>
    <w:tmpl w:val="EACE779E"/>
    <w:lvl w:ilvl="0" w:tplc="56F4460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C57CBB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52503F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5EE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38742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C8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C0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CB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81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9354B8"/>
    <w:multiLevelType w:val="hybridMultilevel"/>
    <w:tmpl w:val="97EA7D6E"/>
    <w:lvl w:ilvl="0" w:tplc="2BF6C9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D61EE132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11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5A6E0659"/>
    <w:multiLevelType w:val="hybridMultilevel"/>
    <w:tmpl w:val="559A49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AB81952"/>
    <w:multiLevelType w:val="hybridMultilevel"/>
    <w:tmpl w:val="1298D8A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C4511C"/>
    <w:multiLevelType w:val="hybridMultilevel"/>
    <w:tmpl w:val="C43CC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EE14B7"/>
    <w:multiLevelType w:val="hybridMultilevel"/>
    <w:tmpl w:val="BC86F1C4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C802AE"/>
    <w:multiLevelType w:val="hybridMultilevel"/>
    <w:tmpl w:val="E2402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FFA48B5"/>
    <w:multiLevelType w:val="hybridMultilevel"/>
    <w:tmpl w:val="8D6E22DC"/>
    <w:lvl w:ilvl="0" w:tplc="8D8240A8">
      <w:start w:val="1"/>
      <w:numFmt w:val="decimal"/>
      <w:lvlText w:val="%1)"/>
      <w:lvlJc w:val="left"/>
      <w:pPr>
        <w:ind w:left="1145" w:hanging="360"/>
      </w:pPr>
    </w:lvl>
    <w:lvl w:ilvl="1" w:tplc="9C0A961E">
      <w:numFmt w:val="bullet"/>
      <w:lvlText w:val=""/>
      <w:lvlJc w:val="left"/>
      <w:pPr>
        <w:ind w:left="186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7" w15:restartNumberingAfterBreak="0">
    <w:nsid w:val="608516A0"/>
    <w:multiLevelType w:val="hybridMultilevel"/>
    <w:tmpl w:val="22EAC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BEE0D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5D5814"/>
    <w:multiLevelType w:val="hybridMultilevel"/>
    <w:tmpl w:val="DB7005B2"/>
    <w:lvl w:ilvl="0" w:tplc="566028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28A025D"/>
    <w:multiLevelType w:val="hybridMultilevel"/>
    <w:tmpl w:val="257A2106"/>
    <w:lvl w:ilvl="0" w:tplc="B73CF5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506" w:hanging="360"/>
      </w:pPr>
    </w:lvl>
    <w:lvl w:ilvl="2" w:tplc="B58C430C" w:tentative="1">
      <w:start w:val="1"/>
      <w:numFmt w:val="lowerRoman"/>
      <w:lvlText w:val="%3."/>
      <w:lvlJc w:val="right"/>
      <w:pPr>
        <w:ind w:left="2226" w:hanging="180"/>
      </w:pPr>
    </w:lvl>
    <w:lvl w:ilvl="3" w:tplc="7944B552" w:tentative="1">
      <w:start w:val="1"/>
      <w:numFmt w:val="decimal"/>
      <w:lvlText w:val="%4."/>
      <w:lvlJc w:val="left"/>
      <w:pPr>
        <w:ind w:left="2946" w:hanging="360"/>
      </w:pPr>
    </w:lvl>
    <w:lvl w:ilvl="4" w:tplc="B97EC55A" w:tentative="1">
      <w:start w:val="1"/>
      <w:numFmt w:val="lowerLetter"/>
      <w:lvlText w:val="%5."/>
      <w:lvlJc w:val="left"/>
      <w:pPr>
        <w:ind w:left="3666" w:hanging="360"/>
      </w:pPr>
    </w:lvl>
    <w:lvl w:ilvl="5" w:tplc="8DAA48EE" w:tentative="1">
      <w:start w:val="1"/>
      <w:numFmt w:val="lowerRoman"/>
      <w:lvlText w:val="%6."/>
      <w:lvlJc w:val="right"/>
      <w:pPr>
        <w:ind w:left="4386" w:hanging="180"/>
      </w:pPr>
    </w:lvl>
    <w:lvl w:ilvl="6" w:tplc="62024F8E" w:tentative="1">
      <w:start w:val="1"/>
      <w:numFmt w:val="decimal"/>
      <w:lvlText w:val="%7."/>
      <w:lvlJc w:val="left"/>
      <w:pPr>
        <w:ind w:left="5106" w:hanging="360"/>
      </w:pPr>
    </w:lvl>
    <w:lvl w:ilvl="7" w:tplc="9484039C" w:tentative="1">
      <w:start w:val="1"/>
      <w:numFmt w:val="lowerLetter"/>
      <w:lvlText w:val="%8."/>
      <w:lvlJc w:val="left"/>
      <w:pPr>
        <w:ind w:left="5826" w:hanging="360"/>
      </w:pPr>
    </w:lvl>
    <w:lvl w:ilvl="8" w:tplc="F0824D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6E657AD"/>
    <w:multiLevelType w:val="hybridMultilevel"/>
    <w:tmpl w:val="9A9012A4"/>
    <w:lvl w:ilvl="0" w:tplc="56C40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5044B3"/>
    <w:multiLevelType w:val="hybridMultilevel"/>
    <w:tmpl w:val="C96E006E"/>
    <w:lvl w:ilvl="0" w:tplc="0F9E845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E34E24"/>
    <w:multiLevelType w:val="hybridMultilevel"/>
    <w:tmpl w:val="FE7A290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B72157"/>
    <w:multiLevelType w:val="hybridMultilevel"/>
    <w:tmpl w:val="8A56B038"/>
    <w:lvl w:ilvl="0" w:tplc="04150011">
      <w:start w:val="1"/>
      <w:numFmt w:val="decimal"/>
      <w:lvlText w:val="%1)"/>
      <w:lvlJc w:val="left"/>
      <w:pPr>
        <w:ind w:left="-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94" w15:restartNumberingAfterBreak="0">
    <w:nsid w:val="73067E6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</w:abstractNum>
  <w:abstractNum w:abstractNumId="95" w15:restartNumberingAfterBreak="0">
    <w:nsid w:val="73DA4A7B"/>
    <w:multiLevelType w:val="hybridMultilevel"/>
    <w:tmpl w:val="06E282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4843C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</w:abstractNum>
  <w:abstractNum w:abstractNumId="97" w15:restartNumberingAfterBreak="0">
    <w:nsid w:val="74BE5EA3"/>
    <w:multiLevelType w:val="hybridMultilevel"/>
    <w:tmpl w:val="C7F0B564"/>
    <w:lvl w:ilvl="0" w:tplc="B01C9576">
      <w:start w:val="1"/>
      <w:numFmt w:val="decimal"/>
      <w:lvlText w:val="%1)"/>
      <w:lvlJc w:val="left"/>
      <w:pPr>
        <w:ind w:left="720" w:hanging="360"/>
      </w:pPr>
    </w:lvl>
    <w:lvl w:ilvl="1" w:tplc="56D25004" w:tentative="1">
      <w:start w:val="1"/>
      <w:numFmt w:val="lowerLetter"/>
      <w:lvlText w:val="%2."/>
      <w:lvlJc w:val="left"/>
      <w:pPr>
        <w:ind w:left="1440" w:hanging="360"/>
      </w:pPr>
    </w:lvl>
    <w:lvl w:ilvl="2" w:tplc="39667CFE" w:tentative="1">
      <w:start w:val="1"/>
      <w:numFmt w:val="lowerRoman"/>
      <w:lvlText w:val="%3."/>
      <w:lvlJc w:val="right"/>
      <w:pPr>
        <w:ind w:left="2160" w:hanging="180"/>
      </w:pPr>
    </w:lvl>
    <w:lvl w:ilvl="3" w:tplc="97AAB8DE" w:tentative="1">
      <w:start w:val="1"/>
      <w:numFmt w:val="decimal"/>
      <w:lvlText w:val="%4."/>
      <w:lvlJc w:val="left"/>
      <w:pPr>
        <w:ind w:left="2880" w:hanging="360"/>
      </w:pPr>
    </w:lvl>
    <w:lvl w:ilvl="4" w:tplc="BA5629A2" w:tentative="1">
      <w:start w:val="1"/>
      <w:numFmt w:val="lowerLetter"/>
      <w:lvlText w:val="%5."/>
      <w:lvlJc w:val="left"/>
      <w:pPr>
        <w:ind w:left="3600" w:hanging="360"/>
      </w:pPr>
    </w:lvl>
    <w:lvl w:ilvl="5" w:tplc="6F60401A" w:tentative="1">
      <w:start w:val="1"/>
      <w:numFmt w:val="lowerRoman"/>
      <w:lvlText w:val="%6."/>
      <w:lvlJc w:val="right"/>
      <w:pPr>
        <w:ind w:left="4320" w:hanging="180"/>
      </w:pPr>
    </w:lvl>
    <w:lvl w:ilvl="6" w:tplc="887466A8" w:tentative="1">
      <w:start w:val="1"/>
      <w:numFmt w:val="decimal"/>
      <w:lvlText w:val="%7."/>
      <w:lvlJc w:val="left"/>
      <w:pPr>
        <w:ind w:left="5040" w:hanging="360"/>
      </w:pPr>
    </w:lvl>
    <w:lvl w:ilvl="7" w:tplc="CA56F0FC" w:tentative="1">
      <w:start w:val="1"/>
      <w:numFmt w:val="lowerLetter"/>
      <w:lvlText w:val="%8."/>
      <w:lvlJc w:val="left"/>
      <w:pPr>
        <w:ind w:left="5760" w:hanging="360"/>
      </w:pPr>
    </w:lvl>
    <w:lvl w:ilvl="8" w:tplc="83EED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381885"/>
    <w:multiLevelType w:val="hybridMultilevel"/>
    <w:tmpl w:val="29109346"/>
    <w:lvl w:ilvl="0" w:tplc="04150011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 w15:restartNumberingAfterBreak="0">
    <w:nsid w:val="7A097A92"/>
    <w:multiLevelType w:val="multilevel"/>
    <w:tmpl w:val="FAFC2A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7A933C18"/>
    <w:multiLevelType w:val="hybridMultilevel"/>
    <w:tmpl w:val="E8105786"/>
    <w:lvl w:ilvl="0" w:tplc="209A0F4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704EFD90" w:tentative="1">
      <w:start w:val="1"/>
      <w:numFmt w:val="lowerLetter"/>
      <w:lvlText w:val="%2."/>
      <w:lvlJc w:val="left"/>
      <w:pPr>
        <w:ind w:left="1440" w:hanging="360"/>
      </w:pPr>
    </w:lvl>
    <w:lvl w:ilvl="2" w:tplc="3A5439E2" w:tentative="1">
      <w:start w:val="1"/>
      <w:numFmt w:val="lowerRoman"/>
      <w:lvlText w:val="%3."/>
      <w:lvlJc w:val="right"/>
      <w:pPr>
        <w:ind w:left="2160" w:hanging="180"/>
      </w:pPr>
    </w:lvl>
    <w:lvl w:ilvl="3" w:tplc="0090070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3E862BFC" w:tentative="1">
      <w:start w:val="1"/>
      <w:numFmt w:val="lowerLetter"/>
      <w:lvlText w:val="%5."/>
      <w:lvlJc w:val="left"/>
      <w:pPr>
        <w:ind w:left="3600" w:hanging="360"/>
      </w:pPr>
    </w:lvl>
    <w:lvl w:ilvl="5" w:tplc="E1726206" w:tentative="1">
      <w:start w:val="1"/>
      <w:numFmt w:val="lowerRoman"/>
      <w:lvlText w:val="%6."/>
      <w:lvlJc w:val="right"/>
      <w:pPr>
        <w:ind w:left="4320" w:hanging="180"/>
      </w:pPr>
    </w:lvl>
    <w:lvl w:ilvl="6" w:tplc="09B4A9D8" w:tentative="1">
      <w:start w:val="1"/>
      <w:numFmt w:val="decimal"/>
      <w:lvlText w:val="%7."/>
      <w:lvlJc w:val="left"/>
      <w:pPr>
        <w:ind w:left="5040" w:hanging="360"/>
      </w:pPr>
    </w:lvl>
    <w:lvl w:ilvl="7" w:tplc="58485ADA" w:tentative="1">
      <w:start w:val="1"/>
      <w:numFmt w:val="lowerLetter"/>
      <w:lvlText w:val="%8."/>
      <w:lvlJc w:val="left"/>
      <w:pPr>
        <w:ind w:left="5760" w:hanging="360"/>
      </w:pPr>
    </w:lvl>
    <w:lvl w:ilvl="8" w:tplc="D89EC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FD0F88"/>
    <w:multiLevelType w:val="hybridMultilevel"/>
    <w:tmpl w:val="E7EABD7E"/>
    <w:lvl w:ilvl="0" w:tplc="07C09F6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576B9EE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2E5A1C"/>
    <w:multiLevelType w:val="hybridMultilevel"/>
    <w:tmpl w:val="63F05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D713A15"/>
    <w:multiLevelType w:val="hybridMultilevel"/>
    <w:tmpl w:val="1ED07196"/>
    <w:lvl w:ilvl="0" w:tplc="15104578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plc="0415000F">
      <w:start w:val="4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E832EC7"/>
    <w:multiLevelType w:val="hybridMultilevel"/>
    <w:tmpl w:val="DBC47358"/>
    <w:lvl w:ilvl="0" w:tplc="2BF6C9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CAE8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2247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4C28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F006A4E"/>
    <w:multiLevelType w:val="hybridMultilevel"/>
    <w:tmpl w:val="FEBAC072"/>
    <w:lvl w:ilvl="0" w:tplc="56C40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9"/>
  </w:num>
  <w:num w:numId="4">
    <w:abstractNumId w:val="39"/>
  </w:num>
  <w:num w:numId="5">
    <w:abstractNumId w:val="49"/>
  </w:num>
  <w:num w:numId="6">
    <w:abstractNumId w:val="104"/>
  </w:num>
  <w:num w:numId="7">
    <w:abstractNumId w:val="29"/>
  </w:num>
  <w:num w:numId="8">
    <w:abstractNumId w:val="88"/>
  </w:num>
  <w:num w:numId="9">
    <w:abstractNumId w:val="74"/>
  </w:num>
  <w:num w:numId="10">
    <w:abstractNumId w:val="29"/>
  </w:num>
  <w:num w:numId="11">
    <w:abstractNumId w:val="30"/>
  </w:num>
  <w:num w:numId="12">
    <w:abstractNumId w:val="84"/>
  </w:num>
  <w:num w:numId="13">
    <w:abstractNumId w:val="16"/>
  </w:num>
  <w:num w:numId="14">
    <w:abstractNumId w:val="41"/>
  </w:num>
  <w:num w:numId="15">
    <w:abstractNumId w:val="64"/>
  </w:num>
  <w:num w:numId="16">
    <w:abstractNumId w:val="105"/>
  </w:num>
  <w:num w:numId="17">
    <w:abstractNumId w:val="23"/>
  </w:num>
  <w:num w:numId="18">
    <w:abstractNumId w:val="97"/>
  </w:num>
  <w:num w:numId="19">
    <w:abstractNumId w:val="80"/>
  </w:num>
  <w:num w:numId="20">
    <w:abstractNumId w:val="27"/>
  </w:num>
  <w:num w:numId="21">
    <w:abstractNumId w:val="76"/>
  </w:num>
  <w:num w:numId="22">
    <w:abstractNumId w:val="45"/>
  </w:num>
  <w:num w:numId="23">
    <w:abstractNumId w:val="7"/>
  </w:num>
  <w:num w:numId="24">
    <w:abstractNumId w:val="44"/>
  </w:num>
  <w:num w:numId="25">
    <w:abstractNumId w:val="91"/>
  </w:num>
  <w:num w:numId="26">
    <w:abstractNumId w:val="61"/>
  </w:num>
  <w:num w:numId="27">
    <w:abstractNumId w:val="87"/>
  </w:num>
  <w:num w:numId="28">
    <w:abstractNumId w:val="62"/>
  </w:num>
  <w:num w:numId="29">
    <w:abstractNumId w:val="79"/>
  </w:num>
  <w:num w:numId="30">
    <w:abstractNumId w:val="103"/>
  </w:num>
  <w:num w:numId="31">
    <w:abstractNumId w:val="69"/>
  </w:num>
  <w:num w:numId="32">
    <w:abstractNumId w:val="6"/>
  </w:num>
  <w:num w:numId="33">
    <w:abstractNumId w:val="38"/>
  </w:num>
  <w:num w:numId="34">
    <w:abstractNumId w:val="68"/>
  </w:num>
  <w:num w:numId="35">
    <w:abstractNumId w:val="34"/>
  </w:num>
  <w:num w:numId="36">
    <w:abstractNumId w:val="71"/>
  </w:num>
  <w:num w:numId="37">
    <w:abstractNumId w:val="92"/>
  </w:num>
  <w:num w:numId="38">
    <w:abstractNumId w:val="25"/>
  </w:num>
  <w:num w:numId="39">
    <w:abstractNumId w:val="98"/>
  </w:num>
  <w:num w:numId="40">
    <w:abstractNumId w:val="66"/>
  </w:num>
  <w:num w:numId="41">
    <w:abstractNumId w:val="57"/>
  </w:num>
  <w:num w:numId="42">
    <w:abstractNumId w:val="77"/>
  </w:num>
  <w:num w:numId="43">
    <w:abstractNumId w:val="31"/>
  </w:num>
  <w:num w:numId="44">
    <w:abstractNumId w:val="72"/>
  </w:num>
  <w:num w:numId="45">
    <w:abstractNumId w:val="82"/>
  </w:num>
  <w:num w:numId="46">
    <w:abstractNumId w:val="73"/>
  </w:num>
  <w:num w:numId="47">
    <w:abstractNumId w:val="86"/>
  </w:num>
  <w:num w:numId="48">
    <w:abstractNumId w:val="15"/>
  </w:num>
  <w:num w:numId="49">
    <w:abstractNumId w:val="2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60"/>
  </w:num>
  <w:num w:numId="55">
    <w:abstractNumId w:val="89"/>
  </w:num>
  <w:num w:numId="56">
    <w:abstractNumId w:val="56"/>
  </w:num>
  <w:num w:numId="57">
    <w:abstractNumId w:val="17"/>
  </w:num>
  <w:num w:numId="58">
    <w:abstractNumId w:val="58"/>
  </w:num>
  <w:num w:numId="59">
    <w:abstractNumId w:val="10"/>
  </w:num>
  <w:num w:numId="60">
    <w:abstractNumId w:val="101"/>
  </w:num>
  <w:num w:numId="61">
    <w:abstractNumId w:val="100"/>
  </w:num>
  <w:num w:numId="6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3"/>
  </w:num>
  <w:num w:numId="64">
    <w:abstractNumId w:val="46"/>
  </w:num>
  <w:num w:numId="65">
    <w:abstractNumId w:val="55"/>
  </w:num>
  <w:num w:numId="66">
    <w:abstractNumId w:val="26"/>
  </w:num>
  <w:num w:numId="67">
    <w:abstractNumId w:val="52"/>
  </w:num>
  <w:num w:numId="68">
    <w:abstractNumId w:val="35"/>
  </w:num>
  <w:num w:numId="69">
    <w:abstractNumId w:val="21"/>
  </w:num>
  <w:num w:numId="70">
    <w:abstractNumId w:val="22"/>
  </w:num>
  <w:num w:numId="71">
    <w:abstractNumId w:val="96"/>
  </w:num>
  <w:num w:numId="72">
    <w:abstractNumId w:val="96"/>
    <w:lvlOverride w:ilvl="0">
      <w:startOverride w:val="1"/>
    </w:lvlOverride>
  </w:num>
  <w:num w:numId="73">
    <w:abstractNumId w:val="96"/>
  </w:num>
  <w:num w:numId="74">
    <w:abstractNumId w:val="96"/>
    <w:lvlOverride w:ilvl="0">
      <w:startOverride w:val="1"/>
    </w:lvlOverride>
  </w:num>
  <w:num w:numId="75">
    <w:abstractNumId w:val="96"/>
    <w:lvlOverride w:ilvl="0">
      <w:startOverride w:val="1"/>
    </w:lvlOverride>
  </w:num>
  <w:num w:numId="76">
    <w:abstractNumId w:val="96"/>
    <w:lvlOverride w:ilvl="0">
      <w:startOverride w:val="1"/>
    </w:lvlOverride>
  </w:num>
  <w:num w:numId="77">
    <w:abstractNumId w:val="96"/>
  </w:num>
  <w:num w:numId="78">
    <w:abstractNumId w:val="96"/>
    <w:lvlOverride w:ilvl="0">
      <w:startOverride w:val="1"/>
    </w:lvlOverride>
  </w:num>
  <w:num w:numId="79">
    <w:abstractNumId w:val="96"/>
    <w:lvlOverride w:ilvl="0">
      <w:startOverride w:val="1"/>
    </w:lvlOverride>
  </w:num>
  <w:num w:numId="80">
    <w:abstractNumId w:val="96"/>
    <w:lvlOverride w:ilvl="0">
      <w:startOverride w:val="1"/>
    </w:lvlOverride>
  </w:num>
  <w:num w:numId="81">
    <w:abstractNumId w:val="96"/>
    <w:lvlOverride w:ilvl="0">
      <w:startOverride w:val="1"/>
    </w:lvlOverride>
  </w:num>
  <w:num w:numId="82">
    <w:abstractNumId w:val="96"/>
    <w:lvlOverride w:ilvl="0">
      <w:startOverride w:val="1"/>
    </w:lvlOverride>
  </w:num>
  <w:num w:numId="83">
    <w:abstractNumId w:val="96"/>
    <w:lvlOverride w:ilvl="0">
      <w:startOverride w:val="1"/>
    </w:lvlOverride>
  </w:num>
  <w:num w:numId="84">
    <w:abstractNumId w:val="96"/>
    <w:lvlOverride w:ilvl="0">
      <w:startOverride w:val="1"/>
    </w:lvlOverride>
  </w:num>
  <w:num w:numId="85">
    <w:abstractNumId w:val="96"/>
    <w:lvlOverride w:ilvl="0">
      <w:startOverride w:val="1"/>
    </w:lvlOverride>
  </w:num>
  <w:num w:numId="86">
    <w:abstractNumId w:val="96"/>
    <w:lvlOverride w:ilvl="0">
      <w:startOverride w:val="1"/>
    </w:lvlOverride>
  </w:num>
  <w:num w:numId="87">
    <w:abstractNumId w:val="96"/>
    <w:lvlOverride w:ilvl="0">
      <w:startOverride w:val="1"/>
    </w:lvlOverride>
  </w:num>
  <w:num w:numId="88">
    <w:abstractNumId w:val="96"/>
    <w:lvlOverride w:ilvl="0">
      <w:startOverride w:val="1"/>
    </w:lvlOverride>
  </w:num>
  <w:num w:numId="89">
    <w:abstractNumId w:val="96"/>
    <w:lvlOverride w:ilvl="0">
      <w:startOverride w:val="1"/>
    </w:lvlOverride>
  </w:num>
  <w:num w:numId="90">
    <w:abstractNumId w:val="96"/>
    <w:lvlOverride w:ilvl="0">
      <w:startOverride w:val="1"/>
    </w:lvlOverride>
  </w:num>
  <w:num w:numId="91">
    <w:abstractNumId w:val="96"/>
  </w:num>
  <w:num w:numId="92">
    <w:abstractNumId w:val="96"/>
    <w:lvlOverride w:ilvl="0">
      <w:startOverride w:val="1"/>
    </w:lvlOverride>
  </w:num>
  <w:num w:numId="93">
    <w:abstractNumId w:val="96"/>
    <w:lvlOverride w:ilvl="0">
      <w:startOverride w:val="1"/>
    </w:lvlOverride>
  </w:num>
  <w:num w:numId="94">
    <w:abstractNumId w:val="96"/>
    <w:lvlOverride w:ilvl="0">
      <w:startOverride w:val="1"/>
    </w:lvlOverride>
  </w:num>
  <w:num w:numId="95">
    <w:abstractNumId w:val="32"/>
  </w:num>
  <w:num w:numId="96">
    <w:abstractNumId w:val="12"/>
  </w:num>
  <w:num w:numId="97">
    <w:abstractNumId w:val="51"/>
  </w:num>
  <w:num w:numId="98">
    <w:abstractNumId w:val="28"/>
  </w:num>
  <w:num w:numId="99">
    <w:abstractNumId w:val="75"/>
  </w:num>
  <w:num w:numId="100">
    <w:abstractNumId w:val="93"/>
  </w:num>
  <w:num w:numId="101">
    <w:abstractNumId w:val="102"/>
  </w:num>
  <w:num w:numId="102">
    <w:abstractNumId w:val="67"/>
  </w:num>
  <w:num w:numId="103">
    <w:abstractNumId w:val="3"/>
  </w:num>
  <w:num w:numId="104">
    <w:abstractNumId w:val="24"/>
  </w:num>
  <w:num w:numId="105">
    <w:abstractNumId w:val="42"/>
  </w:num>
  <w:num w:numId="106">
    <w:abstractNumId w:val="8"/>
  </w:num>
  <w:num w:numId="107">
    <w:abstractNumId w:val="95"/>
  </w:num>
  <w:num w:numId="108">
    <w:abstractNumId w:val="48"/>
  </w:num>
  <w:num w:numId="109">
    <w:abstractNumId w:val="43"/>
  </w:num>
  <w:num w:numId="110">
    <w:abstractNumId w:val="81"/>
  </w:num>
  <w:num w:numId="1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5"/>
  </w:num>
  <w:num w:numId="113">
    <w:abstractNumId w:val="63"/>
  </w:num>
  <w:num w:numId="114">
    <w:abstractNumId w:val="40"/>
  </w:num>
  <w:num w:numId="115">
    <w:abstractNumId w:val="18"/>
  </w:num>
  <w:num w:numId="116">
    <w:abstractNumId w:val="14"/>
  </w:num>
  <w:num w:numId="117">
    <w:abstractNumId w:val="19"/>
  </w:num>
  <w:num w:numId="118">
    <w:abstractNumId w:val="5"/>
  </w:num>
  <w:num w:numId="119">
    <w:abstractNumId w:val="9"/>
  </w:num>
  <w:num w:numId="120">
    <w:abstractNumId w:val="54"/>
  </w:num>
  <w:num w:numId="121">
    <w:abstractNumId w:val="36"/>
  </w:num>
  <w:num w:numId="122">
    <w:abstractNumId w:val="70"/>
  </w:num>
  <w:num w:numId="123">
    <w:abstractNumId w:val="13"/>
  </w:num>
  <w:num w:numId="124">
    <w:abstractNumId w:val="11"/>
  </w:num>
  <w:num w:numId="125">
    <w:abstractNumId w:val="65"/>
  </w:num>
  <w:num w:numId="126">
    <w:abstractNumId w:val="47"/>
  </w:num>
  <w:num w:numId="127">
    <w:abstractNumId w:val="37"/>
  </w:num>
  <w:num w:numId="128">
    <w:abstractNumId w:val="90"/>
  </w:num>
  <w:num w:numId="129">
    <w:abstractNumId w:val="9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3AC7"/>
    <w:rsid w:val="00003DC6"/>
    <w:rsid w:val="00004590"/>
    <w:rsid w:val="00004AD8"/>
    <w:rsid w:val="00006608"/>
    <w:rsid w:val="00006911"/>
    <w:rsid w:val="00006B0A"/>
    <w:rsid w:val="00006B18"/>
    <w:rsid w:val="00006EB8"/>
    <w:rsid w:val="00007DF6"/>
    <w:rsid w:val="00010231"/>
    <w:rsid w:val="00010D11"/>
    <w:rsid w:val="00011718"/>
    <w:rsid w:val="00012366"/>
    <w:rsid w:val="00012A47"/>
    <w:rsid w:val="00013282"/>
    <w:rsid w:val="00013324"/>
    <w:rsid w:val="000136C8"/>
    <w:rsid w:val="00013903"/>
    <w:rsid w:val="00013D44"/>
    <w:rsid w:val="00014135"/>
    <w:rsid w:val="00014EB8"/>
    <w:rsid w:val="00015153"/>
    <w:rsid w:val="00015176"/>
    <w:rsid w:val="00015780"/>
    <w:rsid w:val="000162EF"/>
    <w:rsid w:val="0001736F"/>
    <w:rsid w:val="00017CD5"/>
    <w:rsid w:val="00017D93"/>
    <w:rsid w:val="00020258"/>
    <w:rsid w:val="00020739"/>
    <w:rsid w:val="000234EA"/>
    <w:rsid w:val="0002394A"/>
    <w:rsid w:val="00023F75"/>
    <w:rsid w:val="000249CF"/>
    <w:rsid w:val="000250ED"/>
    <w:rsid w:val="00025F21"/>
    <w:rsid w:val="000262A0"/>
    <w:rsid w:val="00027284"/>
    <w:rsid w:val="00027E2C"/>
    <w:rsid w:val="00030084"/>
    <w:rsid w:val="0003066E"/>
    <w:rsid w:val="000313D3"/>
    <w:rsid w:val="000336E7"/>
    <w:rsid w:val="00033883"/>
    <w:rsid w:val="00033FF7"/>
    <w:rsid w:val="00035221"/>
    <w:rsid w:val="00036AF0"/>
    <w:rsid w:val="000371E9"/>
    <w:rsid w:val="00037CD9"/>
    <w:rsid w:val="000402C9"/>
    <w:rsid w:val="000407F1"/>
    <w:rsid w:val="00040B96"/>
    <w:rsid w:val="00040C37"/>
    <w:rsid w:val="000423DA"/>
    <w:rsid w:val="00042966"/>
    <w:rsid w:val="00042D59"/>
    <w:rsid w:val="000431BA"/>
    <w:rsid w:val="00043EB1"/>
    <w:rsid w:val="00044AB9"/>
    <w:rsid w:val="00045388"/>
    <w:rsid w:val="00046A11"/>
    <w:rsid w:val="00046A38"/>
    <w:rsid w:val="00047BC2"/>
    <w:rsid w:val="000502C1"/>
    <w:rsid w:val="00051B8C"/>
    <w:rsid w:val="00051CA5"/>
    <w:rsid w:val="0005213B"/>
    <w:rsid w:val="000538F6"/>
    <w:rsid w:val="00053DBC"/>
    <w:rsid w:val="0005449C"/>
    <w:rsid w:val="00055594"/>
    <w:rsid w:val="00055BE8"/>
    <w:rsid w:val="00055E0B"/>
    <w:rsid w:val="00055EA6"/>
    <w:rsid w:val="00056C74"/>
    <w:rsid w:val="0005750B"/>
    <w:rsid w:val="0005751D"/>
    <w:rsid w:val="00057DBC"/>
    <w:rsid w:val="000602A9"/>
    <w:rsid w:val="0006225E"/>
    <w:rsid w:val="00062C0D"/>
    <w:rsid w:val="00063024"/>
    <w:rsid w:val="000641D9"/>
    <w:rsid w:val="00065333"/>
    <w:rsid w:val="000655C8"/>
    <w:rsid w:val="00065658"/>
    <w:rsid w:val="00065A28"/>
    <w:rsid w:val="00065FE9"/>
    <w:rsid w:val="000671FB"/>
    <w:rsid w:val="0006775D"/>
    <w:rsid w:val="00067907"/>
    <w:rsid w:val="000679E7"/>
    <w:rsid w:val="000707A2"/>
    <w:rsid w:val="00070ACB"/>
    <w:rsid w:val="00070D2C"/>
    <w:rsid w:val="00070D3C"/>
    <w:rsid w:val="0007105C"/>
    <w:rsid w:val="000710A7"/>
    <w:rsid w:val="00071308"/>
    <w:rsid w:val="000715B8"/>
    <w:rsid w:val="00073152"/>
    <w:rsid w:val="00073754"/>
    <w:rsid w:val="00074D91"/>
    <w:rsid w:val="000760E5"/>
    <w:rsid w:val="00076338"/>
    <w:rsid w:val="0007739A"/>
    <w:rsid w:val="0007795F"/>
    <w:rsid w:val="00077B2C"/>
    <w:rsid w:val="00080428"/>
    <w:rsid w:val="00081590"/>
    <w:rsid w:val="00082AEC"/>
    <w:rsid w:val="0008321B"/>
    <w:rsid w:val="00083A10"/>
    <w:rsid w:val="00084DD5"/>
    <w:rsid w:val="00084EEE"/>
    <w:rsid w:val="00086155"/>
    <w:rsid w:val="00086285"/>
    <w:rsid w:val="00086469"/>
    <w:rsid w:val="00086D96"/>
    <w:rsid w:val="00090428"/>
    <w:rsid w:val="0009141D"/>
    <w:rsid w:val="000916F9"/>
    <w:rsid w:val="00094532"/>
    <w:rsid w:val="00095EE4"/>
    <w:rsid w:val="00097045"/>
    <w:rsid w:val="00097D64"/>
    <w:rsid w:val="000A0050"/>
    <w:rsid w:val="000A0593"/>
    <w:rsid w:val="000A231F"/>
    <w:rsid w:val="000A2780"/>
    <w:rsid w:val="000A2E47"/>
    <w:rsid w:val="000A3644"/>
    <w:rsid w:val="000A475D"/>
    <w:rsid w:val="000A5799"/>
    <w:rsid w:val="000A63D3"/>
    <w:rsid w:val="000A6532"/>
    <w:rsid w:val="000A67F9"/>
    <w:rsid w:val="000A73B0"/>
    <w:rsid w:val="000A7CF7"/>
    <w:rsid w:val="000A7D71"/>
    <w:rsid w:val="000B01E9"/>
    <w:rsid w:val="000B27D4"/>
    <w:rsid w:val="000B372E"/>
    <w:rsid w:val="000B491E"/>
    <w:rsid w:val="000B5542"/>
    <w:rsid w:val="000B5676"/>
    <w:rsid w:val="000B57E0"/>
    <w:rsid w:val="000B66DD"/>
    <w:rsid w:val="000B785A"/>
    <w:rsid w:val="000B7F37"/>
    <w:rsid w:val="000C03D2"/>
    <w:rsid w:val="000C30D6"/>
    <w:rsid w:val="000C361C"/>
    <w:rsid w:val="000C38F4"/>
    <w:rsid w:val="000C5467"/>
    <w:rsid w:val="000C55DB"/>
    <w:rsid w:val="000C55ED"/>
    <w:rsid w:val="000C5753"/>
    <w:rsid w:val="000C57B8"/>
    <w:rsid w:val="000C57D8"/>
    <w:rsid w:val="000C5D66"/>
    <w:rsid w:val="000C5DDE"/>
    <w:rsid w:val="000C6550"/>
    <w:rsid w:val="000D0B82"/>
    <w:rsid w:val="000D0B91"/>
    <w:rsid w:val="000D0E53"/>
    <w:rsid w:val="000D0F2F"/>
    <w:rsid w:val="000D28D6"/>
    <w:rsid w:val="000D311F"/>
    <w:rsid w:val="000D3576"/>
    <w:rsid w:val="000D3C5D"/>
    <w:rsid w:val="000D49C0"/>
    <w:rsid w:val="000D50CC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48E"/>
    <w:rsid w:val="000E358A"/>
    <w:rsid w:val="000E4068"/>
    <w:rsid w:val="000E4275"/>
    <w:rsid w:val="000E53D6"/>
    <w:rsid w:val="000E585F"/>
    <w:rsid w:val="000E5AB9"/>
    <w:rsid w:val="000E67F1"/>
    <w:rsid w:val="000E6B80"/>
    <w:rsid w:val="000E70AA"/>
    <w:rsid w:val="000E7947"/>
    <w:rsid w:val="000E7C60"/>
    <w:rsid w:val="000F0672"/>
    <w:rsid w:val="000F0C42"/>
    <w:rsid w:val="000F0D95"/>
    <w:rsid w:val="000F1619"/>
    <w:rsid w:val="000F1FCD"/>
    <w:rsid w:val="000F20BA"/>
    <w:rsid w:val="000F212A"/>
    <w:rsid w:val="000F46AB"/>
    <w:rsid w:val="000F4704"/>
    <w:rsid w:val="000F4DB6"/>
    <w:rsid w:val="000F57F4"/>
    <w:rsid w:val="000F5A83"/>
    <w:rsid w:val="000F6285"/>
    <w:rsid w:val="000F7691"/>
    <w:rsid w:val="0010051F"/>
    <w:rsid w:val="00100B1A"/>
    <w:rsid w:val="00102258"/>
    <w:rsid w:val="00103263"/>
    <w:rsid w:val="00103E81"/>
    <w:rsid w:val="0010435E"/>
    <w:rsid w:val="00104797"/>
    <w:rsid w:val="001054B0"/>
    <w:rsid w:val="00105B3B"/>
    <w:rsid w:val="00106F9D"/>
    <w:rsid w:val="00107068"/>
    <w:rsid w:val="0010745B"/>
    <w:rsid w:val="00107D84"/>
    <w:rsid w:val="00110745"/>
    <w:rsid w:val="0011126E"/>
    <w:rsid w:val="00111D99"/>
    <w:rsid w:val="00111F42"/>
    <w:rsid w:val="00112D16"/>
    <w:rsid w:val="00113136"/>
    <w:rsid w:val="001135A7"/>
    <w:rsid w:val="00113C35"/>
    <w:rsid w:val="001150C4"/>
    <w:rsid w:val="00115262"/>
    <w:rsid w:val="0011538D"/>
    <w:rsid w:val="00117B1C"/>
    <w:rsid w:val="00120483"/>
    <w:rsid w:val="00121360"/>
    <w:rsid w:val="00123AD4"/>
    <w:rsid w:val="00123FEF"/>
    <w:rsid w:val="001244B7"/>
    <w:rsid w:val="00126671"/>
    <w:rsid w:val="00126C1A"/>
    <w:rsid w:val="001278CF"/>
    <w:rsid w:val="00127E43"/>
    <w:rsid w:val="001334F6"/>
    <w:rsid w:val="00133A84"/>
    <w:rsid w:val="00135CB0"/>
    <w:rsid w:val="00137E51"/>
    <w:rsid w:val="0014115F"/>
    <w:rsid w:val="001414EF"/>
    <w:rsid w:val="001419EE"/>
    <w:rsid w:val="00141E59"/>
    <w:rsid w:val="001430C5"/>
    <w:rsid w:val="001438B5"/>
    <w:rsid w:val="00143C4F"/>
    <w:rsid w:val="001443AA"/>
    <w:rsid w:val="0014461B"/>
    <w:rsid w:val="001449B7"/>
    <w:rsid w:val="00144B6A"/>
    <w:rsid w:val="00144D51"/>
    <w:rsid w:val="00146154"/>
    <w:rsid w:val="0014616E"/>
    <w:rsid w:val="001462F2"/>
    <w:rsid w:val="0014677A"/>
    <w:rsid w:val="00146F82"/>
    <w:rsid w:val="00147575"/>
    <w:rsid w:val="0014771E"/>
    <w:rsid w:val="00147AA2"/>
    <w:rsid w:val="00147DC2"/>
    <w:rsid w:val="00147DF2"/>
    <w:rsid w:val="001508CE"/>
    <w:rsid w:val="001518E6"/>
    <w:rsid w:val="001529DD"/>
    <w:rsid w:val="00154224"/>
    <w:rsid w:val="00154984"/>
    <w:rsid w:val="00154BAD"/>
    <w:rsid w:val="0015544F"/>
    <w:rsid w:val="001557BB"/>
    <w:rsid w:val="001557FD"/>
    <w:rsid w:val="001564B8"/>
    <w:rsid w:val="0016043D"/>
    <w:rsid w:val="00160939"/>
    <w:rsid w:val="0016238A"/>
    <w:rsid w:val="00162B97"/>
    <w:rsid w:val="00163FEA"/>
    <w:rsid w:val="00164396"/>
    <w:rsid w:val="001659B2"/>
    <w:rsid w:val="00165E94"/>
    <w:rsid w:val="00166F74"/>
    <w:rsid w:val="00167BB0"/>
    <w:rsid w:val="00167FD5"/>
    <w:rsid w:val="00171696"/>
    <w:rsid w:val="00171699"/>
    <w:rsid w:val="00171F7E"/>
    <w:rsid w:val="00172270"/>
    <w:rsid w:val="00172B69"/>
    <w:rsid w:val="001745E1"/>
    <w:rsid w:val="00174C32"/>
    <w:rsid w:val="0017597B"/>
    <w:rsid w:val="00176042"/>
    <w:rsid w:val="001762E7"/>
    <w:rsid w:val="00176646"/>
    <w:rsid w:val="001767D8"/>
    <w:rsid w:val="001771E5"/>
    <w:rsid w:val="00177290"/>
    <w:rsid w:val="001777F2"/>
    <w:rsid w:val="00177847"/>
    <w:rsid w:val="00177E04"/>
    <w:rsid w:val="001806B2"/>
    <w:rsid w:val="00180959"/>
    <w:rsid w:val="00180AD1"/>
    <w:rsid w:val="00180B52"/>
    <w:rsid w:val="001829DE"/>
    <w:rsid w:val="00182BB9"/>
    <w:rsid w:val="00182C0F"/>
    <w:rsid w:val="00184FC0"/>
    <w:rsid w:val="00185337"/>
    <w:rsid w:val="00185E7F"/>
    <w:rsid w:val="00186741"/>
    <w:rsid w:val="001871CA"/>
    <w:rsid w:val="00187329"/>
    <w:rsid w:val="0018732B"/>
    <w:rsid w:val="00187802"/>
    <w:rsid w:val="00190CFF"/>
    <w:rsid w:val="00192008"/>
    <w:rsid w:val="00194300"/>
    <w:rsid w:val="0019469A"/>
    <w:rsid w:val="001948F0"/>
    <w:rsid w:val="001948F6"/>
    <w:rsid w:val="00195696"/>
    <w:rsid w:val="00195A1A"/>
    <w:rsid w:val="00195AF6"/>
    <w:rsid w:val="00195F20"/>
    <w:rsid w:val="0019668E"/>
    <w:rsid w:val="0019673A"/>
    <w:rsid w:val="00196F3E"/>
    <w:rsid w:val="00197203"/>
    <w:rsid w:val="001977B0"/>
    <w:rsid w:val="001A0428"/>
    <w:rsid w:val="001A078B"/>
    <w:rsid w:val="001A1856"/>
    <w:rsid w:val="001A1DE6"/>
    <w:rsid w:val="001A1E6A"/>
    <w:rsid w:val="001A2EA3"/>
    <w:rsid w:val="001A442A"/>
    <w:rsid w:val="001A4546"/>
    <w:rsid w:val="001A4A3E"/>
    <w:rsid w:val="001A6902"/>
    <w:rsid w:val="001A6A54"/>
    <w:rsid w:val="001A774A"/>
    <w:rsid w:val="001B0650"/>
    <w:rsid w:val="001B0C80"/>
    <w:rsid w:val="001B0D54"/>
    <w:rsid w:val="001B146B"/>
    <w:rsid w:val="001B14EA"/>
    <w:rsid w:val="001B1C8B"/>
    <w:rsid w:val="001B282B"/>
    <w:rsid w:val="001B452D"/>
    <w:rsid w:val="001B4BE5"/>
    <w:rsid w:val="001B4C9E"/>
    <w:rsid w:val="001B68BA"/>
    <w:rsid w:val="001B6EBE"/>
    <w:rsid w:val="001B7E4F"/>
    <w:rsid w:val="001C038B"/>
    <w:rsid w:val="001C0915"/>
    <w:rsid w:val="001C0D4B"/>
    <w:rsid w:val="001C14E1"/>
    <w:rsid w:val="001C1EE6"/>
    <w:rsid w:val="001C20F6"/>
    <w:rsid w:val="001C4024"/>
    <w:rsid w:val="001C44C7"/>
    <w:rsid w:val="001C4F6F"/>
    <w:rsid w:val="001C51B7"/>
    <w:rsid w:val="001C573D"/>
    <w:rsid w:val="001C6993"/>
    <w:rsid w:val="001C7AD3"/>
    <w:rsid w:val="001D0684"/>
    <w:rsid w:val="001D13C9"/>
    <w:rsid w:val="001D1D4A"/>
    <w:rsid w:val="001D23B9"/>
    <w:rsid w:val="001D40BF"/>
    <w:rsid w:val="001D4A91"/>
    <w:rsid w:val="001D4C05"/>
    <w:rsid w:val="001D5769"/>
    <w:rsid w:val="001D5AAF"/>
    <w:rsid w:val="001D67C0"/>
    <w:rsid w:val="001D6A76"/>
    <w:rsid w:val="001D7A7B"/>
    <w:rsid w:val="001E04C0"/>
    <w:rsid w:val="001E150D"/>
    <w:rsid w:val="001E15FB"/>
    <w:rsid w:val="001E17D5"/>
    <w:rsid w:val="001E1BEE"/>
    <w:rsid w:val="001E1C37"/>
    <w:rsid w:val="001E2143"/>
    <w:rsid w:val="001E2A18"/>
    <w:rsid w:val="001E2AFE"/>
    <w:rsid w:val="001E2C38"/>
    <w:rsid w:val="001E34E4"/>
    <w:rsid w:val="001E410F"/>
    <w:rsid w:val="001E421C"/>
    <w:rsid w:val="001E43E4"/>
    <w:rsid w:val="001E67FF"/>
    <w:rsid w:val="001E684D"/>
    <w:rsid w:val="001E73ED"/>
    <w:rsid w:val="001E796E"/>
    <w:rsid w:val="001E7CE0"/>
    <w:rsid w:val="001F00C3"/>
    <w:rsid w:val="001F0312"/>
    <w:rsid w:val="001F03B9"/>
    <w:rsid w:val="001F2187"/>
    <w:rsid w:val="001F21D8"/>
    <w:rsid w:val="001F3661"/>
    <w:rsid w:val="001F386A"/>
    <w:rsid w:val="001F3C25"/>
    <w:rsid w:val="001F522E"/>
    <w:rsid w:val="001F565D"/>
    <w:rsid w:val="001F5909"/>
    <w:rsid w:val="001F5C25"/>
    <w:rsid w:val="001F610F"/>
    <w:rsid w:val="001F6266"/>
    <w:rsid w:val="001F7293"/>
    <w:rsid w:val="001F79E3"/>
    <w:rsid w:val="001F7C82"/>
    <w:rsid w:val="002001C9"/>
    <w:rsid w:val="00200714"/>
    <w:rsid w:val="0020081E"/>
    <w:rsid w:val="002009DF"/>
    <w:rsid w:val="0020148A"/>
    <w:rsid w:val="00201496"/>
    <w:rsid w:val="00201A41"/>
    <w:rsid w:val="00201C86"/>
    <w:rsid w:val="002022BA"/>
    <w:rsid w:val="00202480"/>
    <w:rsid w:val="002026A2"/>
    <w:rsid w:val="00202BD7"/>
    <w:rsid w:val="00203A43"/>
    <w:rsid w:val="00203D6B"/>
    <w:rsid w:val="0020400E"/>
    <w:rsid w:val="0020490E"/>
    <w:rsid w:val="00205761"/>
    <w:rsid w:val="00205B8B"/>
    <w:rsid w:val="00206636"/>
    <w:rsid w:val="00207A9C"/>
    <w:rsid w:val="00207F9F"/>
    <w:rsid w:val="002104B5"/>
    <w:rsid w:val="00212584"/>
    <w:rsid w:val="00213926"/>
    <w:rsid w:val="00215127"/>
    <w:rsid w:val="00215527"/>
    <w:rsid w:val="002174E9"/>
    <w:rsid w:val="002202CF"/>
    <w:rsid w:val="002205AF"/>
    <w:rsid w:val="0022108E"/>
    <w:rsid w:val="00225D9F"/>
    <w:rsid w:val="00226B13"/>
    <w:rsid w:val="00227D86"/>
    <w:rsid w:val="002304C4"/>
    <w:rsid w:val="002312B1"/>
    <w:rsid w:val="002317A9"/>
    <w:rsid w:val="00232F1E"/>
    <w:rsid w:val="00232F42"/>
    <w:rsid w:val="00233C1F"/>
    <w:rsid w:val="00233C78"/>
    <w:rsid w:val="002340AA"/>
    <w:rsid w:val="002340C3"/>
    <w:rsid w:val="0023448E"/>
    <w:rsid w:val="00234BE2"/>
    <w:rsid w:val="00234D01"/>
    <w:rsid w:val="00235244"/>
    <w:rsid w:val="00235A25"/>
    <w:rsid w:val="00235BDE"/>
    <w:rsid w:val="00235F46"/>
    <w:rsid w:val="00236753"/>
    <w:rsid w:val="00236A45"/>
    <w:rsid w:val="00237370"/>
    <w:rsid w:val="00237D28"/>
    <w:rsid w:val="00240386"/>
    <w:rsid w:val="00240BB3"/>
    <w:rsid w:val="00241987"/>
    <w:rsid w:val="0024216C"/>
    <w:rsid w:val="0024242E"/>
    <w:rsid w:val="00242FCE"/>
    <w:rsid w:val="00243095"/>
    <w:rsid w:val="0024485B"/>
    <w:rsid w:val="002450C2"/>
    <w:rsid w:val="002456D5"/>
    <w:rsid w:val="00246037"/>
    <w:rsid w:val="00246609"/>
    <w:rsid w:val="002472A0"/>
    <w:rsid w:val="0024755B"/>
    <w:rsid w:val="00247C76"/>
    <w:rsid w:val="00250070"/>
    <w:rsid w:val="002500D1"/>
    <w:rsid w:val="0025061B"/>
    <w:rsid w:val="0025208C"/>
    <w:rsid w:val="00253ED8"/>
    <w:rsid w:val="002544D9"/>
    <w:rsid w:val="00255CC9"/>
    <w:rsid w:val="00256FA8"/>
    <w:rsid w:val="002577A3"/>
    <w:rsid w:val="002609B4"/>
    <w:rsid w:val="00260EDB"/>
    <w:rsid w:val="002610F8"/>
    <w:rsid w:val="002615F5"/>
    <w:rsid w:val="00262996"/>
    <w:rsid w:val="00263108"/>
    <w:rsid w:val="00263520"/>
    <w:rsid w:val="002637E0"/>
    <w:rsid w:val="00263B68"/>
    <w:rsid w:val="00263FFA"/>
    <w:rsid w:val="002641F3"/>
    <w:rsid w:val="00265861"/>
    <w:rsid w:val="00265BE1"/>
    <w:rsid w:val="0026764B"/>
    <w:rsid w:val="00267DD2"/>
    <w:rsid w:val="002742FF"/>
    <w:rsid w:val="002751FB"/>
    <w:rsid w:val="00276B7B"/>
    <w:rsid w:val="00277699"/>
    <w:rsid w:val="002777C9"/>
    <w:rsid w:val="00282545"/>
    <w:rsid w:val="0028327A"/>
    <w:rsid w:val="00283BEA"/>
    <w:rsid w:val="002848A4"/>
    <w:rsid w:val="0028535A"/>
    <w:rsid w:val="00285A6A"/>
    <w:rsid w:val="00285B6E"/>
    <w:rsid w:val="0028617E"/>
    <w:rsid w:val="00286223"/>
    <w:rsid w:val="00287446"/>
    <w:rsid w:val="00290A11"/>
    <w:rsid w:val="00290CB8"/>
    <w:rsid w:val="00291A35"/>
    <w:rsid w:val="00292662"/>
    <w:rsid w:val="002928A7"/>
    <w:rsid w:val="00293BDA"/>
    <w:rsid w:val="00294D3E"/>
    <w:rsid w:val="00295537"/>
    <w:rsid w:val="00295852"/>
    <w:rsid w:val="00295B32"/>
    <w:rsid w:val="00295D69"/>
    <w:rsid w:val="002962D2"/>
    <w:rsid w:val="00297F4F"/>
    <w:rsid w:val="002A020C"/>
    <w:rsid w:val="002A0833"/>
    <w:rsid w:val="002A17F8"/>
    <w:rsid w:val="002A209E"/>
    <w:rsid w:val="002A23E3"/>
    <w:rsid w:val="002A43C1"/>
    <w:rsid w:val="002A6538"/>
    <w:rsid w:val="002A6793"/>
    <w:rsid w:val="002A7971"/>
    <w:rsid w:val="002B00A8"/>
    <w:rsid w:val="002B0BE2"/>
    <w:rsid w:val="002B0EC0"/>
    <w:rsid w:val="002B15FE"/>
    <w:rsid w:val="002B182A"/>
    <w:rsid w:val="002B1E8A"/>
    <w:rsid w:val="002B213C"/>
    <w:rsid w:val="002B21B4"/>
    <w:rsid w:val="002B220A"/>
    <w:rsid w:val="002B283D"/>
    <w:rsid w:val="002B2C99"/>
    <w:rsid w:val="002B375E"/>
    <w:rsid w:val="002B394C"/>
    <w:rsid w:val="002B48EF"/>
    <w:rsid w:val="002B4DD3"/>
    <w:rsid w:val="002B6326"/>
    <w:rsid w:val="002B6C78"/>
    <w:rsid w:val="002B6F18"/>
    <w:rsid w:val="002B7D6E"/>
    <w:rsid w:val="002C10D8"/>
    <w:rsid w:val="002C15B5"/>
    <w:rsid w:val="002C28C1"/>
    <w:rsid w:val="002C2EB0"/>
    <w:rsid w:val="002C3E35"/>
    <w:rsid w:val="002C4374"/>
    <w:rsid w:val="002C4F2A"/>
    <w:rsid w:val="002C5C9C"/>
    <w:rsid w:val="002C6148"/>
    <w:rsid w:val="002C72A1"/>
    <w:rsid w:val="002C7A68"/>
    <w:rsid w:val="002D0712"/>
    <w:rsid w:val="002D0860"/>
    <w:rsid w:val="002D0BA9"/>
    <w:rsid w:val="002D242F"/>
    <w:rsid w:val="002D2648"/>
    <w:rsid w:val="002D394B"/>
    <w:rsid w:val="002D451F"/>
    <w:rsid w:val="002D4A33"/>
    <w:rsid w:val="002D4CE0"/>
    <w:rsid w:val="002D4FA6"/>
    <w:rsid w:val="002D5189"/>
    <w:rsid w:val="002D524C"/>
    <w:rsid w:val="002D6A4E"/>
    <w:rsid w:val="002D6E78"/>
    <w:rsid w:val="002E0161"/>
    <w:rsid w:val="002E0412"/>
    <w:rsid w:val="002E07D4"/>
    <w:rsid w:val="002E26E6"/>
    <w:rsid w:val="002E2AB9"/>
    <w:rsid w:val="002E438D"/>
    <w:rsid w:val="002E570D"/>
    <w:rsid w:val="002E6157"/>
    <w:rsid w:val="002E628D"/>
    <w:rsid w:val="002E6544"/>
    <w:rsid w:val="002E6C54"/>
    <w:rsid w:val="002E6E67"/>
    <w:rsid w:val="002E724E"/>
    <w:rsid w:val="002E726A"/>
    <w:rsid w:val="002E731B"/>
    <w:rsid w:val="002E7B68"/>
    <w:rsid w:val="002E7BDF"/>
    <w:rsid w:val="002E7D0C"/>
    <w:rsid w:val="002E7DC9"/>
    <w:rsid w:val="002F0D44"/>
    <w:rsid w:val="002F1409"/>
    <w:rsid w:val="002F1DCF"/>
    <w:rsid w:val="002F2021"/>
    <w:rsid w:val="002F2397"/>
    <w:rsid w:val="002F3E1B"/>
    <w:rsid w:val="002F5197"/>
    <w:rsid w:val="003001BA"/>
    <w:rsid w:val="00300A37"/>
    <w:rsid w:val="003019EA"/>
    <w:rsid w:val="0030265F"/>
    <w:rsid w:val="00304D9A"/>
    <w:rsid w:val="00304F08"/>
    <w:rsid w:val="003050D5"/>
    <w:rsid w:val="003055EB"/>
    <w:rsid w:val="003065C6"/>
    <w:rsid w:val="00307DAD"/>
    <w:rsid w:val="003101F7"/>
    <w:rsid w:val="0031066F"/>
    <w:rsid w:val="00310AE3"/>
    <w:rsid w:val="00311842"/>
    <w:rsid w:val="00312EBF"/>
    <w:rsid w:val="003159C1"/>
    <w:rsid w:val="00315AF1"/>
    <w:rsid w:val="00315AF6"/>
    <w:rsid w:val="003173D3"/>
    <w:rsid w:val="00317860"/>
    <w:rsid w:val="00321750"/>
    <w:rsid w:val="00321917"/>
    <w:rsid w:val="0032212F"/>
    <w:rsid w:val="00322AAD"/>
    <w:rsid w:val="003230AF"/>
    <w:rsid w:val="003232A9"/>
    <w:rsid w:val="0032349E"/>
    <w:rsid w:val="003239A5"/>
    <w:rsid w:val="003239D4"/>
    <w:rsid w:val="00324247"/>
    <w:rsid w:val="00324FEB"/>
    <w:rsid w:val="0032587E"/>
    <w:rsid w:val="003258F6"/>
    <w:rsid w:val="00325F6C"/>
    <w:rsid w:val="00327B1A"/>
    <w:rsid w:val="003309E5"/>
    <w:rsid w:val="0033196F"/>
    <w:rsid w:val="00331C04"/>
    <w:rsid w:val="00332D1C"/>
    <w:rsid w:val="0033334C"/>
    <w:rsid w:val="00333DA6"/>
    <w:rsid w:val="00334454"/>
    <w:rsid w:val="0033534B"/>
    <w:rsid w:val="00335660"/>
    <w:rsid w:val="00336ED7"/>
    <w:rsid w:val="00337E02"/>
    <w:rsid w:val="003405B7"/>
    <w:rsid w:val="00341122"/>
    <w:rsid w:val="00342F80"/>
    <w:rsid w:val="00343F22"/>
    <w:rsid w:val="00344C24"/>
    <w:rsid w:val="00345279"/>
    <w:rsid w:val="00345C52"/>
    <w:rsid w:val="0034636C"/>
    <w:rsid w:val="00346738"/>
    <w:rsid w:val="00347710"/>
    <w:rsid w:val="00347972"/>
    <w:rsid w:val="003479B0"/>
    <w:rsid w:val="00347CAA"/>
    <w:rsid w:val="00350715"/>
    <w:rsid w:val="00350AB0"/>
    <w:rsid w:val="0035174A"/>
    <w:rsid w:val="00352123"/>
    <w:rsid w:val="00352CF8"/>
    <w:rsid w:val="00353CCE"/>
    <w:rsid w:val="00353D6A"/>
    <w:rsid w:val="00353E16"/>
    <w:rsid w:val="00355110"/>
    <w:rsid w:val="0035654F"/>
    <w:rsid w:val="00356A70"/>
    <w:rsid w:val="00357415"/>
    <w:rsid w:val="003579CD"/>
    <w:rsid w:val="003603B5"/>
    <w:rsid w:val="003616F6"/>
    <w:rsid w:val="00361DC6"/>
    <w:rsid w:val="00362589"/>
    <w:rsid w:val="003625EE"/>
    <w:rsid w:val="003628F3"/>
    <w:rsid w:val="00363DAA"/>
    <w:rsid w:val="0036420D"/>
    <w:rsid w:val="00364C6A"/>
    <w:rsid w:val="00364D2D"/>
    <w:rsid w:val="00364D6A"/>
    <w:rsid w:val="00370D29"/>
    <w:rsid w:val="003710F3"/>
    <w:rsid w:val="003713F6"/>
    <w:rsid w:val="00372729"/>
    <w:rsid w:val="00372DDE"/>
    <w:rsid w:val="00373720"/>
    <w:rsid w:val="00373C06"/>
    <w:rsid w:val="0037485E"/>
    <w:rsid w:val="003749DD"/>
    <w:rsid w:val="00374AAE"/>
    <w:rsid w:val="003753C2"/>
    <w:rsid w:val="00375C8B"/>
    <w:rsid w:val="003762F3"/>
    <w:rsid w:val="003769E2"/>
    <w:rsid w:val="00377935"/>
    <w:rsid w:val="00381687"/>
    <w:rsid w:val="00382BE1"/>
    <w:rsid w:val="00383347"/>
    <w:rsid w:val="00383B62"/>
    <w:rsid w:val="003842DC"/>
    <w:rsid w:val="00384A45"/>
    <w:rsid w:val="00385893"/>
    <w:rsid w:val="00385F4A"/>
    <w:rsid w:val="003862CD"/>
    <w:rsid w:val="00386899"/>
    <w:rsid w:val="00387075"/>
    <w:rsid w:val="003906DD"/>
    <w:rsid w:val="00390C96"/>
    <w:rsid w:val="00391650"/>
    <w:rsid w:val="003916DC"/>
    <w:rsid w:val="00391EE4"/>
    <w:rsid w:val="003920C4"/>
    <w:rsid w:val="003926BC"/>
    <w:rsid w:val="00392B06"/>
    <w:rsid w:val="00395063"/>
    <w:rsid w:val="0039578F"/>
    <w:rsid w:val="00395A4C"/>
    <w:rsid w:val="00395B24"/>
    <w:rsid w:val="003960A4"/>
    <w:rsid w:val="003960A7"/>
    <w:rsid w:val="00396AF9"/>
    <w:rsid w:val="00396F31"/>
    <w:rsid w:val="00397441"/>
    <w:rsid w:val="00397BD9"/>
    <w:rsid w:val="003A0003"/>
    <w:rsid w:val="003A1773"/>
    <w:rsid w:val="003A1AEA"/>
    <w:rsid w:val="003A1B70"/>
    <w:rsid w:val="003A2BAB"/>
    <w:rsid w:val="003A3337"/>
    <w:rsid w:val="003A44B3"/>
    <w:rsid w:val="003A4529"/>
    <w:rsid w:val="003A4D5B"/>
    <w:rsid w:val="003A5345"/>
    <w:rsid w:val="003A5E5D"/>
    <w:rsid w:val="003A6699"/>
    <w:rsid w:val="003A6E66"/>
    <w:rsid w:val="003A788D"/>
    <w:rsid w:val="003B0C48"/>
    <w:rsid w:val="003B0E74"/>
    <w:rsid w:val="003B1512"/>
    <w:rsid w:val="003B47D6"/>
    <w:rsid w:val="003B4935"/>
    <w:rsid w:val="003B4EAF"/>
    <w:rsid w:val="003B4F04"/>
    <w:rsid w:val="003B5838"/>
    <w:rsid w:val="003B7207"/>
    <w:rsid w:val="003C0E15"/>
    <w:rsid w:val="003C1288"/>
    <w:rsid w:val="003C1875"/>
    <w:rsid w:val="003C251E"/>
    <w:rsid w:val="003C256B"/>
    <w:rsid w:val="003C2DD9"/>
    <w:rsid w:val="003C2E7E"/>
    <w:rsid w:val="003C4CB3"/>
    <w:rsid w:val="003C4E65"/>
    <w:rsid w:val="003C50C7"/>
    <w:rsid w:val="003C56FE"/>
    <w:rsid w:val="003C6447"/>
    <w:rsid w:val="003C6C5D"/>
    <w:rsid w:val="003C737C"/>
    <w:rsid w:val="003D00E8"/>
    <w:rsid w:val="003D040B"/>
    <w:rsid w:val="003D05B6"/>
    <w:rsid w:val="003D0D5B"/>
    <w:rsid w:val="003D126A"/>
    <w:rsid w:val="003D14EB"/>
    <w:rsid w:val="003D1FF6"/>
    <w:rsid w:val="003D329A"/>
    <w:rsid w:val="003D35C2"/>
    <w:rsid w:val="003D4E85"/>
    <w:rsid w:val="003D53E1"/>
    <w:rsid w:val="003D53EB"/>
    <w:rsid w:val="003D5771"/>
    <w:rsid w:val="003D5AB9"/>
    <w:rsid w:val="003D5FF3"/>
    <w:rsid w:val="003D63D0"/>
    <w:rsid w:val="003D6BD8"/>
    <w:rsid w:val="003E086A"/>
    <w:rsid w:val="003E1556"/>
    <w:rsid w:val="003E1595"/>
    <w:rsid w:val="003E1AFB"/>
    <w:rsid w:val="003E2A48"/>
    <w:rsid w:val="003E3A8E"/>
    <w:rsid w:val="003E3E21"/>
    <w:rsid w:val="003E4392"/>
    <w:rsid w:val="003E4A77"/>
    <w:rsid w:val="003E4B86"/>
    <w:rsid w:val="003E4F17"/>
    <w:rsid w:val="003E59F3"/>
    <w:rsid w:val="003E6CC6"/>
    <w:rsid w:val="003E705A"/>
    <w:rsid w:val="003E7619"/>
    <w:rsid w:val="003F0098"/>
    <w:rsid w:val="003F02E5"/>
    <w:rsid w:val="003F03B2"/>
    <w:rsid w:val="003F1061"/>
    <w:rsid w:val="003F1BB7"/>
    <w:rsid w:val="003F2D85"/>
    <w:rsid w:val="003F35EB"/>
    <w:rsid w:val="003F51E1"/>
    <w:rsid w:val="003F5C92"/>
    <w:rsid w:val="003F5DDE"/>
    <w:rsid w:val="003F68A8"/>
    <w:rsid w:val="003F6964"/>
    <w:rsid w:val="003F7F95"/>
    <w:rsid w:val="00400EBD"/>
    <w:rsid w:val="0040181D"/>
    <w:rsid w:val="0040215C"/>
    <w:rsid w:val="0040276B"/>
    <w:rsid w:val="004033B5"/>
    <w:rsid w:val="00403D6C"/>
    <w:rsid w:val="004044AA"/>
    <w:rsid w:val="0040482B"/>
    <w:rsid w:val="004058E2"/>
    <w:rsid w:val="00405A05"/>
    <w:rsid w:val="00410FEB"/>
    <w:rsid w:val="00413288"/>
    <w:rsid w:val="004138CD"/>
    <w:rsid w:val="004152A3"/>
    <w:rsid w:val="00415618"/>
    <w:rsid w:val="004156F5"/>
    <w:rsid w:val="00415952"/>
    <w:rsid w:val="00416169"/>
    <w:rsid w:val="004163CC"/>
    <w:rsid w:val="00416DD9"/>
    <w:rsid w:val="00416E8E"/>
    <w:rsid w:val="0041789D"/>
    <w:rsid w:val="00420732"/>
    <w:rsid w:val="00420D10"/>
    <w:rsid w:val="00422E88"/>
    <w:rsid w:val="00422F3D"/>
    <w:rsid w:val="00423B8B"/>
    <w:rsid w:val="00424C1E"/>
    <w:rsid w:val="00424C69"/>
    <w:rsid w:val="0042627D"/>
    <w:rsid w:val="00426537"/>
    <w:rsid w:val="00427388"/>
    <w:rsid w:val="0043021A"/>
    <w:rsid w:val="00430D2A"/>
    <w:rsid w:val="004329EC"/>
    <w:rsid w:val="00432B18"/>
    <w:rsid w:val="0043372B"/>
    <w:rsid w:val="004345A0"/>
    <w:rsid w:val="00434687"/>
    <w:rsid w:val="00434809"/>
    <w:rsid w:val="00435009"/>
    <w:rsid w:val="00440BC2"/>
    <w:rsid w:val="00440EC3"/>
    <w:rsid w:val="0044169D"/>
    <w:rsid w:val="00442282"/>
    <w:rsid w:val="00442C0C"/>
    <w:rsid w:val="00442CB8"/>
    <w:rsid w:val="004431EE"/>
    <w:rsid w:val="00444AFC"/>
    <w:rsid w:val="0044623A"/>
    <w:rsid w:val="00446C8B"/>
    <w:rsid w:val="00446FDE"/>
    <w:rsid w:val="00446FEE"/>
    <w:rsid w:val="00447A2E"/>
    <w:rsid w:val="004510B7"/>
    <w:rsid w:val="00451333"/>
    <w:rsid w:val="004525A9"/>
    <w:rsid w:val="004529E8"/>
    <w:rsid w:val="00452D94"/>
    <w:rsid w:val="00452E73"/>
    <w:rsid w:val="00453406"/>
    <w:rsid w:val="0045637B"/>
    <w:rsid w:val="00456484"/>
    <w:rsid w:val="004568D6"/>
    <w:rsid w:val="0045692F"/>
    <w:rsid w:val="00457F5E"/>
    <w:rsid w:val="00460245"/>
    <w:rsid w:val="0046278C"/>
    <w:rsid w:val="00462E9E"/>
    <w:rsid w:val="00463D7C"/>
    <w:rsid w:val="00464156"/>
    <w:rsid w:val="00464CE4"/>
    <w:rsid w:val="0046512A"/>
    <w:rsid w:val="004651BB"/>
    <w:rsid w:val="00465842"/>
    <w:rsid w:val="004663A8"/>
    <w:rsid w:val="00466F0D"/>
    <w:rsid w:val="00466F62"/>
    <w:rsid w:val="004701D6"/>
    <w:rsid w:val="00470448"/>
    <w:rsid w:val="004712B3"/>
    <w:rsid w:val="004715E5"/>
    <w:rsid w:val="00471910"/>
    <w:rsid w:val="00471AD3"/>
    <w:rsid w:val="00471C62"/>
    <w:rsid w:val="00471FCD"/>
    <w:rsid w:val="004722B3"/>
    <w:rsid w:val="00472E69"/>
    <w:rsid w:val="00473B89"/>
    <w:rsid w:val="00474EE6"/>
    <w:rsid w:val="00475A59"/>
    <w:rsid w:val="00476C52"/>
    <w:rsid w:val="004777D3"/>
    <w:rsid w:val="00477B49"/>
    <w:rsid w:val="00477EE4"/>
    <w:rsid w:val="00481263"/>
    <w:rsid w:val="00482F7F"/>
    <w:rsid w:val="004832F4"/>
    <w:rsid w:val="00484480"/>
    <w:rsid w:val="0048536C"/>
    <w:rsid w:val="00485CBB"/>
    <w:rsid w:val="004903FF"/>
    <w:rsid w:val="004911CD"/>
    <w:rsid w:val="004947EC"/>
    <w:rsid w:val="00494E68"/>
    <w:rsid w:val="00495ED8"/>
    <w:rsid w:val="004966CA"/>
    <w:rsid w:val="00496D3D"/>
    <w:rsid w:val="0049746A"/>
    <w:rsid w:val="004A0697"/>
    <w:rsid w:val="004A1208"/>
    <w:rsid w:val="004A1AEF"/>
    <w:rsid w:val="004A253F"/>
    <w:rsid w:val="004A4045"/>
    <w:rsid w:val="004A5074"/>
    <w:rsid w:val="004A517F"/>
    <w:rsid w:val="004A5226"/>
    <w:rsid w:val="004A56AF"/>
    <w:rsid w:val="004A5B9E"/>
    <w:rsid w:val="004A5C41"/>
    <w:rsid w:val="004A5E79"/>
    <w:rsid w:val="004A607E"/>
    <w:rsid w:val="004A65FF"/>
    <w:rsid w:val="004A756C"/>
    <w:rsid w:val="004A79C6"/>
    <w:rsid w:val="004A7A42"/>
    <w:rsid w:val="004A7B92"/>
    <w:rsid w:val="004B13F9"/>
    <w:rsid w:val="004B19E5"/>
    <w:rsid w:val="004B1CDD"/>
    <w:rsid w:val="004B28F9"/>
    <w:rsid w:val="004B3274"/>
    <w:rsid w:val="004B4450"/>
    <w:rsid w:val="004B65E1"/>
    <w:rsid w:val="004B7188"/>
    <w:rsid w:val="004B7F3B"/>
    <w:rsid w:val="004B7FDB"/>
    <w:rsid w:val="004C04FE"/>
    <w:rsid w:val="004C1693"/>
    <w:rsid w:val="004C19A8"/>
    <w:rsid w:val="004C4964"/>
    <w:rsid w:val="004C57B3"/>
    <w:rsid w:val="004C6296"/>
    <w:rsid w:val="004C63CD"/>
    <w:rsid w:val="004C7713"/>
    <w:rsid w:val="004D3744"/>
    <w:rsid w:val="004D3879"/>
    <w:rsid w:val="004D3A31"/>
    <w:rsid w:val="004D4132"/>
    <w:rsid w:val="004D4FA0"/>
    <w:rsid w:val="004D513E"/>
    <w:rsid w:val="004D51F5"/>
    <w:rsid w:val="004D6550"/>
    <w:rsid w:val="004E25BF"/>
    <w:rsid w:val="004E2A2D"/>
    <w:rsid w:val="004E395F"/>
    <w:rsid w:val="004E4442"/>
    <w:rsid w:val="004E50C6"/>
    <w:rsid w:val="004E5EA8"/>
    <w:rsid w:val="004E660F"/>
    <w:rsid w:val="004E7EE2"/>
    <w:rsid w:val="004F1EFF"/>
    <w:rsid w:val="004F2B55"/>
    <w:rsid w:val="004F2D23"/>
    <w:rsid w:val="004F38EC"/>
    <w:rsid w:val="004F3A3F"/>
    <w:rsid w:val="004F430D"/>
    <w:rsid w:val="004F5066"/>
    <w:rsid w:val="004F510B"/>
    <w:rsid w:val="004F62F6"/>
    <w:rsid w:val="004F6BE2"/>
    <w:rsid w:val="004F768B"/>
    <w:rsid w:val="004F7A30"/>
    <w:rsid w:val="00500724"/>
    <w:rsid w:val="00501182"/>
    <w:rsid w:val="00501314"/>
    <w:rsid w:val="00501978"/>
    <w:rsid w:val="00501EE1"/>
    <w:rsid w:val="00502AAA"/>
    <w:rsid w:val="00502B65"/>
    <w:rsid w:val="00503032"/>
    <w:rsid w:val="0050431A"/>
    <w:rsid w:val="00506B2C"/>
    <w:rsid w:val="00506D31"/>
    <w:rsid w:val="0050788D"/>
    <w:rsid w:val="00507C7B"/>
    <w:rsid w:val="005105BD"/>
    <w:rsid w:val="00510BDF"/>
    <w:rsid w:val="00512812"/>
    <w:rsid w:val="00512D88"/>
    <w:rsid w:val="00513104"/>
    <w:rsid w:val="00513655"/>
    <w:rsid w:val="0051411F"/>
    <w:rsid w:val="005148F1"/>
    <w:rsid w:val="00515657"/>
    <w:rsid w:val="00515EA4"/>
    <w:rsid w:val="00516BBF"/>
    <w:rsid w:val="00516EDF"/>
    <w:rsid w:val="0051726E"/>
    <w:rsid w:val="005202D6"/>
    <w:rsid w:val="00520487"/>
    <w:rsid w:val="005213B5"/>
    <w:rsid w:val="005216FE"/>
    <w:rsid w:val="005221DB"/>
    <w:rsid w:val="00523D28"/>
    <w:rsid w:val="005243DC"/>
    <w:rsid w:val="00525C0E"/>
    <w:rsid w:val="00526672"/>
    <w:rsid w:val="005268A3"/>
    <w:rsid w:val="00527D9E"/>
    <w:rsid w:val="005303FA"/>
    <w:rsid w:val="00530F46"/>
    <w:rsid w:val="00531A94"/>
    <w:rsid w:val="005320FD"/>
    <w:rsid w:val="00532556"/>
    <w:rsid w:val="005351CA"/>
    <w:rsid w:val="005366D4"/>
    <w:rsid w:val="00536FBF"/>
    <w:rsid w:val="005374CB"/>
    <w:rsid w:val="00537C06"/>
    <w:rsid w:val="00537DC9"/>
    <w:rsid w:val="005405DC"/>
    <w:rsid w:val="005405E7"/>
    <w:rsid w:val="0054134D"/>
    <w:rsid w:val="005415AD"/>
    <w:rsid w:val="005437F9"/>
    <w:rsid w:val="00544754"/>
    <w:rsid w:val="00544903"/>
    <w:rsid w:val="00545505"/>
    <w:rsid w:val="00545855"/>
    <w:rsid w:val="00546150"/>
    <w:rsid w:val="00546486"/>
    <w:rsid w:val="00547460"/>
    <w:rsid w:val="005477B7"/>
    <w:rsid w:val="0054781C"/>
    <w:rsid w:val="00550CDA"/>
    <w:rsid w:val="00551322"/>
    <w:rsid w:val="0055205A"/>
    <w:rsid w:val="005525A5"/>
    <w:rsid w:val="0055269F"/>
    <w:rsid w:val="00553C13"/>
    <w:rsid w:val="00556125"/>
    <w:rsid w:val="005577D7"/>
    <w:rsid w:val="005606DB"/>
    <w:rsid w:val="00560AA7"/>
    <w:rsid w:val="00560E52"/>
    <w:rsid w:val="00561CBC"/>
    <w:rsid w:val="00561E10"/>
    <w:rsid w:val="00562570"/>
    <w:rsid w:val="005626CE"/>
    <w:rsid w:val="005633AB"/>
    <w:rsid w:val="0056490D"/>
    <w:rsid w:val="0056499A"/>
    <w:rsid w:val="00565327"/>
    <w:rsid w:val="005656A0"/>
    <w:rsid w:val="00567628"/>
    <w:rsid w:val="00567A1B"/>
    <w:rsid w:val="00567E1A"/>
    <w:rsid w:val="00572742"/>
    <w:rsid w:val="00572906"/>
    <w:rsid w:val="00572BF5"/>
    <w:rsid w:val="00574F12"/>
    <w:rsid w:val="00575015"/>
    <w:rsid w:val="00575C86"/>
    <w:rsid w:val="00575D0B"/>
    <w:rsid w:val="005766C4"/>
    <w:rsid w:val="0057765D"/>
    <w:rsid w:val="00577FFC"/>
    <w:rsid w:val="00581D7C"/>
    <w:rsid w:val="00582BA2"/>
    <w:rsid w:val="00583EE2"/>
    <w:rsid w:val="00584040"/>
    <w:rsid w:val="005841CE"/>
    <w:rsid w:val="0058424A"/>
    <w:rsid w:val="00584815"/>
    <w:rsid w:val="00585B84"/>
    <w:rsid w:val="00585D2B"/>
    <w:rsid w:val="00585FD0"/>
    <w:rsid w:val="00586417"/>
    <w:rsid w:val="00586EFA"/>
    <w:rsid w:val="0058731B"/>
    <w:rsid w:val="005876D9"/>
    <w:rsid w:val="00587886"/>
    <w:rsid w:val="00587ED7"/>
    <w:rsid w:val="00590956"/>
    <w:rsid w:val="00592914"/>
    <w:rsid w:val="0059293A"/>
    <w:rsid w:val="005932DD"/>
    <w:rsid w:val="00594FB7"/>
    <w:rsid w:val="00595C99"/>
    <w:rsid w:val="005962C8"/>
    <w:rsid w:val="00596831"/>
    <w:rsid w:val="005972A8"/>
    <w:rsid w:val="00597EA6"/>
    <w:rsid w:val="005A0347"/>
    <w:rsid w:val="005A157B"/>
    <w:rsid w:val="005A1660"/>
    <w:rsid w:val="005A19B7"/>
    <w:rsid w:val="005A26B3"/>
    <w:rsid w:val="005A325C"/>
    <w:rsid w:val="005A3BC0"/>
    <w:rsid w:val="005A43BC"/>
    <w:rsid w:val="005A4F81"/>
    <w:rsid w:val="005A5032"/>
    <w:rsid w:val="005A5DCF"/>
    <w:rsid w:val="005A6DE5"/>
    <w:rsid w:val="005A7200"/>
    <w:rsid w:val="005A736A"/>
    <w:rsid w:val="005A7F38"/>
    <w:rsid w:val="005B0839"/>
    <w:rsid w:val="005B0858"/>
    <w:rsid w:val="005B17C6"/>
    <w:rsid w:val="005B1E10"/>
    <w:rsid w:val="005B2057"/>
    <w:rsid w:val="005B358D"/>
    <w:rsid w:val="005B48FC"/>
    <w:rsid w:val="005B5CA1"/>
    <w:rsid w:val="005B6B51"/>
    <w:rsid w:val="005B7386"/>
    <w:rsid w:val="005B76EF"/>
    <w:rsid w:val="005B7AF5"/>
    <w:rsid w:val="005C0179"/>
    <w:rsid w:val="005C0347"/>
    <w:rsid w:val="005C070B"/>
    <w:rsid w:val="005C0A67"/>
    <w:rsid w:val="005C0CE1"/>
    <w:rsid w:val="005C0E22"/>
    <w:rsid w:val="005C11D9"/>
    <w:rsid w:val="005C15E0"/>
    <w:rsid w:val="005C16B6"/>
    <w:rsid w:val="005C174F"/>
    <w:rsid w:val="005C18BB"/>
    <w:rsid w:val="005C1D5A"/>
    <w:rsid w:val="005C2313"/>
    <w:rsid w:val="005C3703"/>
    <w:rsid w:val="005C3799"/>
    <w:rsid w:val="005C4E4B"/>
    <w:rsid w:val="005C6159"/>
    <w:rsid w:val="005C7017"/>
    <w:rsid w:val="005C7DAE"/>
    <w:rsid w:val="005D00BF"/>
    <w:rsid w:val="005D0C1A"/>
    <w:rsid w:val="005D11FF"/>
    <w:rsid w:val="005D1258"/>
    <w:rsid w:val="005D3204"/>
    <w:rsid w:val="005D346F"/>
    <w:rsid w:val="005D624A"/>
    <w:rsid w:val="005D66AF"/>
    <w:rsid w:val="005D691E"/>
    <w:rsid w:val="005D734A"/>
    <w:rsid w:val="005D7A59"/>
    <w:rsid w:val="005D7B2B"/>
    <w:rsid w:val="005E099D"/>
    <w:rsid w:val="005E18DB"/>
    <w:rsid w:val="005E4823"/>
    <w:rsid w:val="005E4A5B"/>
    <w:rsid w:val="005E615E"/>
    <w:rsid w:val="005E6664"/>
    <w:rsid w:val="005E6F29"/>
    <w:rsid w:val="005E7BC8"/>
    <w:rsid w:val="005F1100"/>
    <w:rsid w:val="005F174B"/>
    <w:rsid w:val="005F17A8"/>
    <w:rsid w:val="005F1D6D"/>
    <w:rsid w:val="005F1F57"/>
    <w:rsid w:val="005F27E5"/>
    <w:rsid w:val="005F34DA"/>
    <w:rsid w:val="005F4207"/>
    <w:rsid w:val="005F4A4E"/>
    <w:rsid w:val="005F4D13"/>
    <w:rsid w:val="005F58CD"/>
    <w:rsid w:val="005F5D73"/>
    <w:rsid w:val="005F5EC5"/>
    <w:rsid w:val="005F729F"/>
    <w:rsid w:val="005F77E4"/>
    <w:rsid w:val="005F7E6E"/>
    <w:rsid w:val="00600F2F"/>
    <w:rsid w:val="0060126B"/>
    <w:rsid w:val="006024F9"/>
    <w:rsid w:val="00602A4F"/>
    <w:rsid w:val="00602B9C"/>
    <w:rsid w:val="00602E73"/>
    <w:rsid w:val="00603670"/>
    <w:rsid w:val="00603BEF"/>
    <w:rsid w:val="00603CB5"/>
    <w:rsid w:val="00604320"/>
    <w:rsid w:val="00604A12"/>
    <w:rsid w:val="006052B7"/>
    <w:rsid w:val="00610D49"/>
    <w:rsid w:val="00611181"/>
    <w:rsid w:val="006123FC"/>
    <w:rsid w:val="00612D30"/>
    <w:rsid w:val="00613081"/>
    <w:rsid w:val="0061372A"/>
    <w:rsid w:val="00613841"/>
    <w:rsid w:val="006138F5"/>
    <w:rsid w:val="006143FF"/>
    <w:rsid w:val="00615C40"/>
    <w:rsid w:val="00617BCB"/>
    <w:rsid w:val="00617F00"/>
    <w:rsid w:val="00620964"/>
    <w:rsid w:val="00622836"/>
    <w:rsid w:val="00622DA9"/>
    <w:rsid w:val="006237B4"/>
    <w:rsid w:val="00623AB7"/>
    <w:rsid w:val="00624128"/>
    <w:rsid w:val="0062518F"/>
    <w:rsid w:val="0062572A"/>
    <w:rsid w:val="0062582F"/>
    <w:rsid w:val="0062596B"/>
    <w:rsid w:val="00626403"/>
    <w:rsid w:val="006264D4"/>
    <w:rsid w:val="00627373"/>
    <w:rsid w:val="00627A4F"/>
    <w:rsid w:val="00627C88"/>
    <w:rsid w:val="00631553"/>
    <w:rsid w:val="00631E55"/>
    <w:rsid w:val="006333E6"/>
    <w:rsid w:val="00633690"/>
    <w:rsid w:val="006338F1"/>
    <w:rsid w:val="00633E09"/>
    <w:rsid w:val="006370D9"/>
    <w:rsid w:val="0063752E"/>
    <w:rsid w:val="00637AD0"/>
    <w:rsid w:val="00641AEB"/>
    <w:rsid w:val="00641BA8"/>
    <w:rsid w:val="0064389E"/>
    <w:rsid w:val="00644C27"/>
    <w:rsid w:val="00644E2D"/>
    <w:rsid w:val="00645A71"/>
    <w:rsid w:val="00646469"/>
    <w:rsid w:val="006476FA"/>
    <w:rsid w:val="00647F02"/>
    <w:rsid w:val="006501A3"/>
    <w:rsid w:val="006509B8"/>
    <w:rsid w:val="0065120C"/>
    <w:rsid w:val="006515D4"/>
    <w:rsid w:val="006516CC"/>
    <w:rsid w:val="0065629F"/>
    <w:rsid w:val="00656328"/>
    <w:rsid w:val="00656561"/>
    <w:rsid w:val="006572EF"/>
    <w:rsid w:val="00660408"/>
    <w:rsid w:val="006606BA"/>
    <w:rsid w:val="006608C6"/>
    <w:rsid w:val="00661B35"/>
    <w:rsid w:val="00663737"/>
    <w:rsid w:val="00663B64"/>
    <w:rsid w:val="00663EC3"/>
    <w:rsid w:val="00666CAA"/>
    <w:rsid w:val="0067001C"/>
    <w:rsid w:val="00670916"/>
    <w:rsid w:val="00670C4C"/>
    <w:rsid w:val="00671AAF"/>
    <w:rsid w:val="00672617"/>
    <w:rsid w:val="00672A26"/>
    <w:rsid w:val="0067368A"/>
    <w:rsid w:val="00673BE1"/>
    <w:rsid w:val="00673C98"/>
    <w:rsid w:val="00674BE2"/>
    <w:rsid w:val="00675265"/>
    <w:rsid w:val="006759B2"/>
    <w:rsid w:val="006766DC"/>
    <w:rsid w:val="0068072C"/>
    <w:rsid w:val="006810CF"/>
    <w:rsid w:val="00683745"/>
    <w:rsid w:val="00683CD9"/>
    <w:rsid w:val="00684E3C"/>
    <w:rsid w:val="00684F6E"/>
    <w:rsid w:val="00685142"/>
    <w:rsid w:val="00685A9F"/>
    <w:rsid w:val="00685EA7"/>
    <w:rsid w:val="00686399"/>
    <w:rsid w:val="00686AF4"/>
    <w:rsid w:val="00686B0A"/>
    <w:rsid w:val="006902B0"/>
    <w:rsid w:val="006908D1"/>
    <w:rsid w:val="006908ED"/>
    <w:rsid w:val="00690A96"/>
    <w:rsid w:val="00691181"/>
    <w:rsid w:val="0069126B"/>
    <w:rsid w:val="00691341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161"/>
    <w:rsid w:val="006A112C"/>
    <w:rsid w:val="006A3115"/>
    <w:rsid w:val="006A32F8"/>
    <w:rsid w:val="006A35CF"/>
    <w:rsid w:val="006A4D4E"/>
    <w:rsid w:val="006A4DF0"/>
    <w:rsid w:val="006A5783"/>
    <w:rsid w:val="006A6099"/>
    <w:rsid w:val="006A717F"/>
    <w:rsid w:val="006A7CF9"/>
    <w:rsid w:val="006B0149"/>
    <w:rsid w:val="006B2224"/>
    <w:rsid w:val="006B2D5D"/>
    <w:rsid w:val="006B2FC5"/>
    <w:rsid w:val="006B3259"/>
    <w:rsid w:val="006B384E"/>
    <w:rsid w:val="006B3E0F"/>
    <w:rsid w:val="006B4671"/>
    <w:rsid w:val="006B49E3"/>
    <w:rsid w:val="006B4ACB"/>
    <w:rsid w:val="006B4CB6"/>
    <w:rsid w:val="006B551F"/>
    <w:rsid w:val="006B5529"/>
    <w:rsid w:val="006B5E11"/>
    <w:rsid w:val="006B74CF"/>
    <w:rsid w:val="006B7C0F"/>
    <w:rsid w:val="006B7D30"/>
    <w:rsid w:val="006C2532"/>
    <w:rsid w:val="006C27DC"/>
    <w:rsid w:val="006C35B9"/>
    <w:rsid w:val="006C39A4"/>
    <w:rsid w:val="006C39D9"/>
    <w:rsid w:val="006C4320"/>
    <w:rsid w:val="006C4327"/>
    <w:rsid w:val="006C4484"/>
    <w:rsid w:val="006C4C64"/>
    <w:rsid w:val="006C4FE9"/>
    <w:rsid w:val="006C55A3"/>
    <w:rsid w:val="006C6298"/>
    <w:rsid w:val="006C63BD"/>
    <w:rsid w:val="006C647F"/>
    <w:rsid w:val="006C7573"/>
    <w:rsid w:val="006C7C65"/>
    <w:rsid w:val="006D24BD"/>
    <w:rsid w:val="006D2C1D"/>
    <w:rsid w:val="006D55A7"/>
    <w:rsid w:val="006D6B28"/>
    <w:rsid w:val="006D7256"/>
    <w:rsid w:val="006D73AE"/>
    <w:rsid w:val="006D7476"/>
    <w:rsid w:val="006E0931"/>
    <w:rsid w:val="006E0DEF"/>
    <w:rsid w:val="006E143E"/>
    <w:rsid w:val="006E18A9"/>
    <w:rsid w:val="006E2626"/>
    <w:rsid w:val="006E31CE"/>
    <w:rsid w:val="006E33EB"/>
    <w:rsid w:val="006E3D4B"/>
    <w:rsid w:val="006E453C"/>
    <w:rsid w:val="006E4942"/>
    <w:rsid w:val="006E4C80"/>
    <w:rsid w:val="006E54F7"/>
    <w:rsid w:val="006E61F6"/>
    <w:rsid w:val="006E65BE"/>
    <w:rsid w:val="006E6E5A"/>
    <w:rsid w:val="006E77ED"/>
    <w:rsid w:val="006F1777"/>
    <w:rsid w:val="006F1F4B"/>
    <w:rsid w:val="006F36AD"/>
    <w:rsid w:val="006F4095"/>
    <w:rsid w:val="006F5955"/>
    <w:rsid w:val="006F6CFD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049D7"/>
    <w:rsid w:val="00704D04"/>
    <w:rsid w:val="0070675B"/>
    <w:rsid w:val="007069A6"/>
    <w:rsid w:val="007077D5"/>
    <w:rsid w:val="0071103E"/>
    <w:rsid w:val="00711616"/>
    <w:rsid w:val="00712310"/>
    <w:rsid w:val="007132FB"/>
    <w:rsid w:val="00713770"/>
    <w:rsid w:val="00713DE3"/>
    <w:rsid w:val="00714664"/>
    <w:rsid w:val="007151F5"/>
    <w:rsid w:val="00715786"/>
    <w:rsid w:val="00715986"/>
    <w:rsid w:val="00715DDF"/>
    <w:rsid w:val="00716106"/>
    <w:rsid w:val="00717AED"/>
    <w:rsid w:val="007208E7"/>
    <w:rsid w:val="00720B64"/>
    <w:rsid w:val="00722C36"/>
    <w:rsid w:val="0072351B"/>
    <w:rsid w:val="007238AA"/>
    <w:rsid w:val="00724375"/>
    <w:rsid w:val="00725236"/>
    <w:rsid w:val="007252C8"/>
    <w:rsid w:val="00726078"/>
    <w:rsid w:val="0072754B"/>
    <w:rsid w:val="0073184C"/>
    <w:rsid w:val="007325F7"/>
    <w:rsid w:val="007340A1"/>
    <w:rsid w:val="00734969"/>
    <w:rsid w:val="007355F7"/>
    <w:rsid w:val="00737AE2"/>
    <w:rsid w:val="00740B7A"/>
    <w:rsid w:val="007426C3"/>
    <w:rsid w:val="00742E4B"/>
    <w:rsid w:val="0074349F"/>
    <w:rsid w:val="007442AE"/>
    <w:rsid w:val="00744390"/>
    <w:rsid w:val="007448DA"/>
    <w:rsid w:val="00744C90"/>
    <w:rsid w:val="00745223"/>
    <w:rsid w:val="007453C1"/>
    <w:rsid w:val="00746D5F"/>
    <w:rsid w:val="007508C8"/>
    <w:rsid w:val="007519EB"/>
    <w:rsid w:val="00754C7F"/>
    <w:rsid w:val="00755752"/>
    <w:rsid w:val="0075578A"/>
    <w:rsid w:val="0075628A"/>
    <w:rsid w:val="00756528"/>
    <w:rsid w:val="00756F9E"/>
    <w:rsid w:val="00757779"/>
    <w:rsid w:val="00757A54"/>
    <w:rsid w:val="00760B52"/>
    <w:rsid w:val="00761937"/>
    <w:rsid w:val="007630C3"/>
    <w:rsid w:val="0076346C"/>
    <w:rsid w:val="0076456F"/>
    <w:rsid w:val="00764A1B"/>
    <w:rsid w:val="00765D73"/>
    <w:rsid w:val="00765F4B"/>
    <w:rsid w:val="00766246"/>
    <w:rsid w:val="007663D4"/>
    <w:rsid w:val="00766A58"/>
    <w:rsid w:val="007674FE"/>
    <w:rsid w:val="007701DB"/>
    <w:rsid w:val="00771910"/>
    <w:rsid w:val="00771ADF"/>
    <w:rsid w:val="00773056"/>
    <w:rsid w:val="00773D22"/>
    <w:rsid w:val="00774453"/>
    <w:rsid w:val="0077460C"/>
    <w:rsid w:val="00774739"/>
    <w:rsid w:val="00774E1D"/>
    <w:rsid w:val="00775291"/>
    <w:rsid w:val="007752F9"/>
    <w:rsid w:val="00776857"/>
    <w:rsid w:val="00776A5D"/>
    <w:rsid w:val="007773D5"/>
    <w:rsid w:val="0077749D"/>
    <w:rsid w:val="007777C1"/>
    <w:rsid w:val="0077799B"/>
    <w:rsid w:val="007806F0"/>
    <w:rsid w:val="00780C78"/>
    <w:rsid w:val="00780D9E"/>
    <w:rsid w:val="0078241B"/>
    <w:rsid w:val="00782C0C"/>
    <w:rsid w:val="00783726"/>
    <w:rsid w:val="00783BC8"/>
    <w:rsid w:val="00785344"/>
    <w:rsid w:val="00785593"/>
    <w:rsid w:val="00785D7B"/>
    <w:rsid w:val="00786806"/>
    <w:rsid w:val="00786AB5"/>
    <w:rsid w:val="00786D04"/>
    <w:rsid w:val="00787030"/>
    <w:rsid w:val="00787863"/>
    <w:rsid w:val="00787989"/>
    <w:rsid w:val="00790C8E"/>
    <w:rsid w:val="00791928"/>
    <w:rsid w:val="00791D65"/>
    <w:rsid w:val="00791F2B"/>
    <w:rsid w:val="007929B3"/>
    <w:rsid w:val="0079305F"/>
    <w:rsid w:val="007931E1"/>
    <w:rsid w:val="00793310"/>
    <w:rsid w:val="0079372F"/>
    <w:rsid w:val="00794AA0"/>
    <w:rsid w:val="00794E69"/>
    <w:rsid w:val="0079500C"/>
    <w:rsid w:val="00795C7E"/>
    <w:rsid w:val="007A0031"/>
    <w:rsid w:val="007A0468"/>
    <w:rsid w:val="007A09AE"/>
    <w:rsid w:val="007A0CF3"/>
    <w:rsid w:val="007A1922"/>
    <w:rsid w:val="007A2316"/>
    <w:rsid w:val="007A24D6"/>
    <w:rsid w:val="007A2726"/>
    <w:rsid w:val="007A2A7D"/>
    <w:rsid w:val="007A2C4E"/>
    <w:rsid w:val="007A2C89"/>
    <w:rsid w:val="007A305D"/>
    <w:rsid w:val="007A38AF"/>
    <w:rsid w:val="007A3C90"/>
    <w:rsid w:val="007A600C"/>
    <w:rsid w:val="007A68B1"/>
    <w:rsid w:val="007A719C"/>
    <w:rsid w:val="007A7849"/>
    <w:rsid w:val="007A7BB0"/>
    <w:rsid w:val="007A7DE7"/>
    <w:rsid w:val="007B02FA"/>
    <w:rsid w:val="007B082D"/>
    <w:rsid w:val="007B083A"/>
    <w:rsid w:val="007B0D00"/>
    <w:rsid w:val="007B1359"/>
    <w:rsid w:val="007B1554"/>
    <w:rsid w:val="007B15DA"/>
    <w:rsid w:val="007B25AA"/>
    <w:rsid w:val="007B28B6"/>
    <w:rsid w:val="007B2C2A"/>
    <w:rsid w:val="007B3553"/>
    <w:rsid w:val="007B39C1"/>
    <w:rsid w:val="007B5122"/>
    <w:rsid w:val="007B7DA0"/>
    <w:rsid w:val="007C0E95"/>
    <w:rsid w:val="007C11B9"/>
    <w:rsid w:val="007C1C8E"/>
    <w:rsid w:val="007C1F72"/>
    <w:rsid w:val="007C2CF0"/>
    <w:rsid w:val="007C322B"/>
    <w:rsid w:val="007C33E7"/>
    <w:rsid w:val="007C3B2F"/>
    <w:rsid w:val="007C4929"/>
    <w:rsid w:val="007C4A0A"/>
    <w:rsid w:val="007C4CCE"/>
    <w:rsid w:val="007C4EA2"/>
    <w:rsid w:val="007C4FEC"/>
    <w:rsid w:val="007C5510"/>
    <w:rsid w:val="007C6D29"/>
    <w:rsid w:val="007D0606"/>
    <w:rsid w:val="007D119F"/>
    <w:rsid w:val="007D3800"/>
    <w:rsid w:val="007D4269"/>
    <w:rsid w:val="007D56F9"/>
    <w:rsid w:val="007D63BB"/>
    <w:rsid w:val="007D727C"/>
    <w:rsid w:val="007D77CB"/>
    <w:rsid w:val="007D7D84"/>
    <w:rsid w:val="007E07EA"/>
    <w:rsid w:val="007E0808"/>
    <w:rsid w:val="007E1AE6"/>
    <w:rsid w:val="007E2195"/>
    <w:rsid w:val="007E2722"/>
    <w:rsid w:val="007E3486"/>
    <w:rsid w:val="007E3928"/>
    <w:rsid w:val="007E3D51"/>
    <w:rsid w:val="007E4CF9"/>
    <w:rsid w:val="007E5D46"/>
    <w:rsid w:val="007E5E17"/>
    <w:rsid w:val="007E5E2D"/>
    <w:rsid w:val="007E5E8C"/>
    <w:rsid w:val="007E6340"/>
    <w:rsid w:val="007E6B79"/>
    <w:rsid w:val="007E6C46"/>
    <w:rsid w:val="007E7500"/>
    <w:rsid w:val="007E7CB1"/>
    <w:rsid w:val="007F0368"/>
    <w:rsid w:val="007F04A4"/>
    <w:rsid w:val="007F0E0C"/>
    <w:rsid w:val="007F14F5"/>
    <w:rsid w:val="007F1CB6"/>
    <w:rsid w:val="007F3253"/>
    <w:rsid w:val="007F364B"/>
    <w:rsid w:val="007F3CCF"/>
    <w:rsid w:val="007F45A3"/>
    <w:rsid w:val="007F4A76"/>
    <w:rsid w:val="007F4FBF"/>
    <w:rsid w:val="007F56A1"/>
    <w:rsid w:val="007F5F29"/>
    <w:rsid w:val="007F690D"/>
    <w:rsid w:val="007F77D5"/>
    <w:rsid w:val="00800AF4"/>
    <w:rsid w:val="00802B18"/>
    <w:rsid w:val="0080341C"/>
    <w:rsid w:val="008046BC"/>
    <w:rsid w:val="00804F18"/>
    <w:rsid w:val="00805095"/>
    <w:rsid w:val="008050DE"/>
    <w:rsid w:val="00805D19"/>
    <w:rsid w:val="00806271"/>
    <w:rsid w:val="00806E24"/>
    <w:rsid w:val="00807613"/>
    <w:rsid w:val="0080773C"/>
    <w:rsid w:val="0081067B"/>
    <w:rsid w:val="00810771"/>
    <w:rsid w:val="00810830"/>
    <w:rsid w:val="00810861"/>
    <w:rsid w:val="00811013"/>
    <w:rsid w:val="00811BE2"/>
    <w:rsid w:val="008132AF"/>
    <w:rsid w:val="00813660"/>
    <w:rsid w:val="00813850"/>
    <w:rsid w:val="00813C88"/>
    <w:rsid w:val="008148C3"/>
    <w:rsid w:val="00815659"/>
    <w:rsid w:val="008159D7"/>
    <w:rsid w:val="00815A05"/>
    <w:rsid w:val="0081612A"/>
    <w:rsid w:val="00816540"/>
    <w:rsid w:val="00816676"/>
    <w:rsid w:val="008166C5"/>
    <w:rsid w:val="008178B9"/>
    <w:rsid w:val="008206B9"/>
    <w:rsid w:val="00820AD6"/>
    <w:rsid w:val="00820DCE"/>
    <w:rsid w:val="008220B1"/>
    <w:rsid w:val="00822225"/>
    <w:rsid w:val="0082222C"/>
    <w:rsid w:val="00822B4B"/>
    <w:rsid w:val="00822B68"/>
    <w:rsid w:val="00823FE6"/>
    <w:rsid w:val="00824698"/>
    <w:rsid w:val="00825862"/>
    <w:rsid w:val="00825DDF"/>
    <w:rsid w:val="00826160"/>
    <w:rsid w:val="00826E4D"/>
    <w:rsid w:val="008305A7"/>
    <w:rsid w:val="00830F29"/>
    <w:rsid w:val="00832098"/>
    <w:rsid w:val="00832753"/>
    <w:rsid w:val="00832A02"/>
    <w:rsid w:val="00832CFE"/>
    <w:rsid w:val="0083340B"/>
    <w:rsid w:val="008353ED"/>
    <w:rsid w:val="00835407"/>
    <w:rsid w:val="00836EE1"/>
    <w:rsid w:val="008372BF"/>
    <w:rsid w:val="00837E37"/>
    <w:rsid w:val="0084088A"/>
    <w:rsid w:val="00841458"/>
    <w:rsid w:val="00842500"/>
    <w:rsid w:val="008425CE"/>
    <w:rsid w:val="00842A4E"/>
    <w:rsid w:val="00842A82"/>
    <w:rsid w:val="00843EF7"/>
    <w:rsid w:val="00844748"/>
    <w:rsid w:val="00844DC5"/>
    <w:rsid w:val="008458A9"/>
    <w:rsid w:val="0084757B"/>
    <w:rsid w:val="008479C9"/>
    <w:rsid w:val="00847CE0"/>
    <w:rsid w:val="00847DE9"/>
    <w:rsid w:val="00850451"/>
    <w:rsid w:val="00851789"/>
    <w:rsid w:val="00851DFD"/>
    <w:rsid w:val="008522C9"/>
    <w:rsid w:val="0085263B"/>
    <w:rsid w:val="00853BB6"/>
    <w:rsid w:val="00855465"/>
    <w:rsid w:val="00856B88"/>
    <w:rsid w:val="008609A7"/>
    <w:rsid w:val="0086473B"/>
    <w:rsid w:val="00864DEF"/>
    <w:rsid w:val="00865399"/>
    <w:rsid w:val="008674E8"/>
    <w:rsid w:val="00867CCE"/>
    <w:rsid w:val="00870851"/>
    <w:rsid w:val="008712C3"/>
    <w:rsid w:val="00871F2F"/>
    <w:rsid w:val="008738C0"/>
    <w:rsid w:val="008738F8"/>
    <w:rsid w:val="00876042"/>
    <w:rsid w:val="0087668D"/>
    <w:rsid w:val="00877345"/>
    <w:rsid w:val="00877A9D"/>
    <w:rsid w:val="00877CCE"/>
    <w:rsid w:val="008800B4"/>
    <w:rsid w:val="0088024E"/>
    <w:rsid w:val="0088040B"/>
    <w:rsid w:val="0088057B"/>
    <w:rsid w:val="00880804"/>
    <w:rsid w:val="00880CF5"/>
    <w:rsid w:val="008816BA"/>
    <w:rsid w:val="008816C0"/>
    <w:rsid w:val="0088197F"/>
    <w:rsid w:val="00881C4B"/>
    <w:rsid w:val="00882037"/>
    <w:rsid w:val="00882094"/>
    <w:rsid w:val="00882838"/>
    <w:rsid w:val="008832C8"/>
    <w:rsid w:val="00883507"/>
    <w:rsid w:val="00883E22"/>
    <w:rsid w:val="0088435F"/>
    <w:rsid w:val="008853CB"/>
    <w:rsid w:val="00887905"/>
    <w:rsid w:val="008908BA"/>
    <w:rsid w:val="00890CEE"/>
    <w:rsid w:val="008923B6"/>
    <w:rsid w:val="00892C19"/>
    <w:rsid w:val="00892F4B"/>
    <w:rsid w:val="008935FD"/>
    <w:rsid w:val="00893C18"/>
    <w:rsid w:val="0089491E"/>
    <w:rsid w:val="00894E41"/>
    <w:rsid w:val="00895A9D"/>
    <w:rsid w:val="0089666B"/>
    <w:rsid w:val="008972DD"/>
    <w:rsid w:val="008973FB"/>
    <w:rsid w:val="00897F84"/>
    <w:rsid w:val="008A01C6"/>
    <w:rsid w:val="008A044B"/>
    <w:rsid w:val="008A0821"/>
    <w:rsid w:val="008A0CE0"/>
    <w:rsid w:val="008A177B"/>
    <w:rsid w:val="008A29B9"/>
    <w:rsid w:val="008A2AFB"/>
    <w:rsid w:val="008A4BC3"/>
    <w:rsid w:val="008A4F90"/>
    <w:rsid w:val="008A549F"/>
    <w:rsid w:val="008A5A5F"/>
    <w:rsid w:val="008A7618"/>
    <w:rsid w:val="008A7AC9"/>
    <w:rsid w:val="008A7DC6"/>
    <w:rsid w:val="008B01F6"/>
    <w:rsid w:val="008B039B"/>
    <w:rsid w:val="008B0D43"/>
    <w:rsid w:val="008B108B"/>
    <w:rsid w:val="008B1F65"/>
    <w:rsid w:val="008B35FE"/>
    <w:rsid w:val="008B37A7"/>
    <w:rsid w:val="008B4D3A"/>
    <w:rsid w:val="008B501D"/>
    <w:rsid w:val="008B5449"/>
    <w:rsid w:val="008B6AD6"/>
    <w:rsid w:val="008C06C0"/>
    <w:rsid w:val="008C13FB"/>
    <w:rsid w:val="008C18A5"/>
    <w:rsid w:val="008C1E3F"/>
    <w:rsid w:val="008C1E93"/>
    <w:rsid w:val="008C3610"/>
    <w:rsid w:val="008C3A18"/>
    <w:rsid w:val="008C3B29"/>
    <w:rsid w:val="008C42C8"/>
    <w:rsid w:val="008C44C4"/>
    <w:rsid w:val="008C46CA"/>
    <w:rsid w:val="008C5217"/>
    <w:rsid w:val="008C5691"/>
    <w:rsid w:val="008C61C8"/>
    <w:rsid w:val="008C64ED"/>
    <w:rsid w:val="008C6CAA"/>
    <w:rsid w:val="008C75DB"/>
    <w:rsid w:val="008C7975"/>
    <w:rsid w:val="008C7DBB"/>
    <w:rsid w:val="008D0793"/>
    <w:rsid w:val="008D1FC9"/>
    <w:rsid w:val="008D25AB"/>
    <w:rsid w:val="008D4B18"/>
    <w:rsid w:val="008D4B50"/>
    <w:rsid w:val="008D4CBB"/>
    <w:rsid w:val="008D4CCE"/>
    <w:rsid w:val="008D7D65"/>
    <w:rsid w:val="008E0677"/>
    <w:rsid w:val="008E0CCF"/>
    <w:rsid w:val="008E0DC7"/>
    <w:rsid w:val="008E1307"/>
    <w:rsid w:val="008E1644"/>
    <w:rsid w:val="008E3349"/>
    <w:rsid w:val="008E3743"/>
    <w:rsid w:val="008E4A0D"/>
    <w:rsid w:val="008E4FC9"/>
    <w:rsid w:val="008E6741"/>
    <w:rsid w:val="008E67D8"/>
    <w:rsid w:val="008E713A"/>
    <w:rsid w:val="008E75A3"/>
    <w:rsid w:val="008E7AD4"/>
    <w:rsid w:val="008E7B7D"/>
    <w:rsid w:val="008E7E07"/>
    <w:rsid w:val="008F02D7"/>
    <w:rsid w:val="008F1EDE"/>
    <w:rsid w:val="008F2BC2"/>
    <w:rsid w:val="008F41D3"/>
    <w:rsid w:val="008F5E55"/>
    <w:rsid w:val="008F6132"/>
    <w:rsid w:val="008F7E20"/>
    <w:rsid w:val="00900196"/>
    <w:rsid w:val="00900AB9"/>
    <w:rsid w:val="00900C78"/>
    <w:rsid w:val="00900E23"/>
    <w:rsid w:val="00901446"/>
    <w:rsid w:val="00901956"/>
    <w:rsid w:val="00901CE2"/>
    <w:rsid w:val="00902574"/>
    <w:rsid w:val="00904674"/>
    <w:rsid w:val="00904A35"/>
    <w:rsid w:val="00905194"/>
    <w:rsid w:val="00905864"/>
    <w:rsid w:val="00906442"/>
    <w:rsid w:val="009078DD"/>
    <w:rsid w:val="00907D6E"/>
    <w:rsid w:val="009108CA"/>
    <w:rsid w:val="00912301"/>
    <w:rsid w:val="00912815"/>
    <w:rsid w:val="009149B7"/>
    <w:rsid w:val="00914BFA"/>
    <w:rsid w:val="0091557D"/>
    <w:rsid w:val="00916118"/>
    <w:rsid w:val="009177BF"/>
    <w:rsid w:val="00917987"/>
    <w:rsid w:val="0092018E"/>
    <w:rsid w:val="009205C3"/>
    <w:rsid w:val="009206BF"/>
    <w:rsid w:val="00920909"/>
    <w:rsid w:val="00920B40"/>
    <w:rsid w:val="00920C0D"/>
    <w:rsid w:val="00920D1C"/>
    <w:rsid w:val="00921416"/>
    <w:rsid w:val="009216DF"/>
    <w:rsid w:val="009225F5"/>
    <w:rsid w:val="009226CB"/>
    <w:rsid w:val="009242C5"/>
    <w:rsid w:val="0092558B"/>
    <w:rsid w:val="009260D0"/>
    <w:rsid w:val="00926603"/>
    <w:rsid w:val="00926D7C"/>
    <w:rsid w:val="0092750B"/>
    <w:rsid w:val="00927972"/>
    <w:rsid w:val="009300CB"/>
    <w:rsid w:val="00930271"/>
    <w:rsid w:val="0093033C"/>
    <w:rsid w:val="0093042D"/>
    <w:rsid w:val="00930C40"/>
    <w:rsid w:val="00930EC4"/>
    <w:rsid w:val="009312BA"/>
    <w:rsid w:val="00931F9B"/>
    <w:rsid w:val="00933193"/>
    <w:rsid w:val="00933544"/>
    <w:rsid w:val="009336F7"/>
    <w:rsid w:val="00933BC0"/>
    <w:rsid w:val="009340CD"/>
    <w:rsid w:val="0093411E"/>
    <w:rsid w:val="00934CA8"/>
    <w:rsid w:val="00935EF1"/>
    <w:rsid w:val="0093645F"/>
    <w:rsid w:val="00937E02"/>
    <w:rsid w:val="009422C3"/>
    <w:rsid w:val="00942ADB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6D9"/>
    <w:rsid w:val="00947A88"/>
    <w:rsid w:val="00947CDD"/>
    <w:rsid w:val="00947FE5"/>
    <w:rsid w:val="009511C3"/>
    <w:rsid w:val="009514D9"/>
    <w:rsid w:val="009520A4"/>
    <w:rsid w:val="00952992"/>
    <w:rsid w:val="00952A63"/>
    <w:rsid w:val="00952B3D"/>
    <w:rsid w:val="009531C3"/>
    <w:rsid w:val="00953B3F"/>
    <w:rsid w:val="00954137"/>
    <w:rsid w:val="009545B9"/>
    <w:rsid w:val="009547E3"/>
    <w:rsid w:val="00956272"/>
    <w:rsid w:val="009564E7"/>
    <w:rsid w:val="00956EFE"/>
    <w:rsid w:val="0095768F"/>
    <w:rsid w:val="00957AB1"/>
    <w:rsid w:val="00957E46"/>
    <w:rsid w:val="009604E9"/>
    <w:rsid w:val="00960888"/>
    <w:rsid w:val="0096093B"/>
    <w:rsid w:val="00960BCF"/>
    <w:rsid w:val="00960BDA"/>
    <w:rsid w:val="00960EBD"/>
    <w:rsid w:val="00961507"/>
    <w:rsid w:val="009616DB"/>
    <w:rsid w:val="00961A5D"/>
    <w:rsid w:val="00961D1D"/>
    <w:rsid w:val="0096221B"/>
    <w:rsid w:val="00965904"/>
    <w:rsid w:val="009668AF"/>
    <w:rsid w:val="009676B8"/>
    <w:rsid w:val="00970DBD"/>
    <w:rsid w:val="0097142F"/>
    <w:rsid w:val="009723F5"/>
    <w:rsid w:val="009727AE"/>
    <w:rsid w:val="0097373F"/>
    <w:rsid w:val="009748C5"/>
    <w:rsid w:val="00974AA8"/>
    <w:rsid w:val="00975F0F"/>
    <w:rsid w:val="00976306"/>
    <w:rsid w:val="0097637A"/>
    <w:rsid w:val="00977E42"/>
    <w:rsid w:val="00977E4D"/>
    <w:rsid w:val="0098086D"/>
    <w:rsid w:val="00980E2C"/>
    <w:rsid w:val="00981F38"/>
    <w:rsid w:val="0098219E"/>
    <w:rsid w:val="009836F2"/>
    <w:rsid w:val="00983C3A"/>
    <w:rsid w:val="00984D33"/>
    <w:rsid w:val="00985DE4"/>
    <w:rsid w:val="00986A58"/>
    <w:rsid w:val="00986D16"/>
    <w:rsid w:val="0098726E"/>
    <w:rsid w:val="00987C96"/>
    <w:rsid w:val="00991977"/>
    <w:rsid w:val="009920D2"/>
    <w:rsid w:val="0099419C"/>
    <w:rsid w:val="00994256"/>
    <w:rsid w:val="00994D2D"/>
    <w:rsid w:val="0099560C"/>
    <w:rsid w:val="00995E92"/>
    <w:rsid w:val="00996AD8"/>
    <w:rsid w:val="00996EB4"/>
    <w:rsid w:val="009A08FE"/>
    <w:rsid w:val="009A195D"/>
    <w:rsid w:val="009A38B6"/>
    <w:rsid w:val="009A3DAE"/>
    <w:rsid w:val="009A4F04"/>
    <w:rsid w:val="009A5DB9"/>
    <w:rsid w:val="009A666F"/>
    <w:rsid w:val="009A6B16"/>
    <w:rsid w:val="009A7A80"/>
    <w:rsid w:val="009A7AD5"/>
    <w:rsid w:val="009A7C73"/>
    <w:rsid w:val="009B0653"/>
    <w:rsid w:val="009B0F8D"/>
    <w:rsid w:val="009B112C"/>
    <w:rsid w:val="009B1F34"/>
    <w:rsid w:val="009B1F50"/>
    <w:rsid w:val="009B2628"/>
    <w:rsid w:val="009B4140"/>
    <w:rsid w:val="009B419F"/>
    <w:rsid w:val="009B4D1A"/>
    <w:rsid w:val="009B4D36"/>
    <w:rsid w:val="009B600B"/>
    <w:rsid w:val="009B7345"/>
    <w:rsid w:val="009B737C"/>
    <w:rsid w:val="009B765B"/>
    <w:rsid w:val="009B7A5A"/>
    <w:rsid w:val="009C070D"/>
    <w:rsid w:val="009C0AF3"/>
    <w:rsid w:val="009C0CE3"/>
    <w:rsid w:val="009C208B"/>
    <w:rsid w:val="009C2631"/>
    <w:rsid w:val="009C274F"/>
    <w:rsid w:val="009C280F"/>
    <w:rsid w:val="009C3A87"/>
    <w:rsid w:val="009C3B23"/>
    <w:rsid w:val="009C45BA"/>
    <w:rsid w:val="009C6AC1"/>
    <w:rsid w:val="009C7092"/>
    <w:rsid w:val="009C7A03"/>
    <w:rsid w:val="009C7E63"/>
    <w:rsid w:val="009D0342"/>
    <w:rsid w:val="009D04D9"/>
    <w:rsid w:val="009D0A48"/>
    <w:rsid w:val="009D1132"/>
    <w:rsid w:val="009D1439"/>
    <w:rsid w:val="009D155C"/>
    <w:rsid w:val="009D1C2F"/>
    <w:rsid w:val="009D1E60"/>
    <w:rsid w:val="009D35EA"/>
    <w:rsid w:val="009D3A3A"/>
    <w:rsid w:val="009D3FAC"/>
    <w:rsid w:val="009D5F02"/>
    <w:rsid w:val="009D5FC2"/>
    <w:rsid w:val="009D6167"/>
    <w:rsid w:val="009D6411"/>
    <w:rsid w:val="009D64F0"/>
    <w:rsid w:val="009D64FC"/>
    <w:rsid w:val="009D6693"/>
    <w:rsid w:val="009E0B36"/>
    <w:rsid w:val="009E0D0C"/>
    <w:rsid w:val="009E10FA"/>
    <w:rsid w:val="009E28F4"/>
    <w:rsid w:val="009E2AC7"/>
    <w:rsid w:val="009E2E0C"/>
    <w:rsid w:val="009E2F5E"/>
    <w:rsid w:val="009E4BFA"/>
    <w:rsid w:val="009E4DA9"/>
    <w:rsid w:val="009E6215"/>
    <w:rsid w:val="009E6748"/>
    <w:rsid w:val="009E6847"/>
    <w:rsid w:val="009E7730"/>
    <w:rsid w:val="009F075D"/>
    <w:rsid w:val="009F0A1A"/>
    <w:rsid w:val="009F0E10"/>
    <w:rsid w:val="009F2878"/>
    <w:rsid w:val="009F29B3"/>
    <w:rsid w:val="009F33CF"/>
    <w:rsid w:val="009F4651"/>
    <w:rsid w:val="009F474D"/>
    <w:rsid w:val="009F49F6"/>
    <w:rsid w:val="009F5D6B"/>
    <w:rsid w:val="009F5F5A"/>
    <w:rsid w:val="009F611B"/>
    <w:rsid w:val="009F667E"/>
    <w:rsid w:val="009F72BA"/>
    <w:rsid w:val="00A019E2"/>
    <w:rsid w:val="00A029E6"/>
    <w:rsid w:val="00A03747"/>
    <w:rsid w:val="00A037CF"/>
    <w:rsid w:val="00A03B26"/>
    <w:rsid w:val="00A03E40"/>
    <w:rsid w:val="00A04A10"/>
    <w:rsid w:val="00A04D2E"/>
    <w:rsid w:val="00A05143"/>
    <w:rsid w:val="00A056D2"/>
    <w:rsid w:val="00A0584B"/>
    <w:rsid w:val="00A05F29"/>
    <w:rsid w:val="00A06091"/>
    <w:rsid w:val="00A0649B"/>
    <w:rsid w:val="00A06624"/>
    <w:rsid w:val="00A1074A"/>
    <w:rsid w:val="00A109C3"/>
    <w:rsid w:val="00A10BCB"/>
    <w:rsid w:val="00A118B5"/>
    <w:rsid w:val="00A12923"/>
    <w:rsid w:val="00A12CB7"/>
    <w:rsid w:val="00A1301F"/>
    <w:rsid w:val="00A13510"/>
    <w:rsid w:val="00A15DD8"/>
    <w:rsid w:val="00A20784"/>
    <w:rsid w:val="00A21351"/>
    <w:rsid w:val="00A222E2"/>
    <w:rsid w:val="00A22CD1"/>
    <w:rsid w:val="00A234C3"/>
    <w:rsid w:val="00A23F92"/>
    <w:rsid w:val="00A2423E"/>
    <w:rsid w:val="00A2587F"/>
    <w:rsid w:val="00A267D7"/>
    <w:rsid w:val="00A27F66"/>
    <w:rsid w:val="00A31969"/>
    <w:rsid w:val="00A320AA"/>
    <w:rsid w:val="00A327E9"/>
    <w:rsid w:val="00A3289A"/>
    <w:rsid w:val="00A3442A"/>
    <w:rsid w:val="00A34B94"/>
    <w:rsid w:val="00A34CC1"/>
    <w:rsid w:val="00A34E13"/>
    <w:rsid w:val="00A3516C"/>
    <w:rsid w:val="00A364EC"/>
    <w:rsid w:val="00A366B2"/>
    <w:rsid w:val="00A3701D"/>
    <w:rsid w:val="00A371EC"/>
    <w:rsid w:val="00A37F98"/>
    <w:rsid w:val="00A409BE"/>
    <w:rsid w:val="00A43EB4"/>
    <w:rsid w:val="00A44C6F"/>
    <w:rsid w:val="00A454C2"/>
    <w:rsid w:val="00A459F6"/>
    <w:rsid w:val="00A45F08"/>
    <w:rsid w:val="00A468F1"/>
    <w:rsid w:val="00A4707E"/>
    <w:rsid w:val="00A50C13"/>
    <w:rsid w:val="00A51F8F"/>
    <w:rsid w:val="00A5249A"/>
    <w:rsid w:val="00A52804"/>
    <w:rsid w:val="00A52BEE"/>
    <w:rsid w:val="00A5314D"/>
    <w:rsid w:val="00A53218"/>
    <w:rsid w:val="00A53D6E"/>
    <w:rsid w:val="00A53D77"/>
    <w:rsid w:val="00A53F92"/>
    <w:rsid w:val="00A543FD"/>
    <w:rsid w:val="00A546D0"/>
    <w:rsid w:val="00A550E3"/>
    <w:rsid w:val="00A55110"/>
    <w:rsid w:val="00A55196"/>
    <w:rsid w:val="00A55DA1"/>
    <w:rsid w:val="00A56634"/>
    <w:rsid w:val="00A60F04"/>
    <w:rsid w:val="00A61272"/>
    <w:rsid w:val="00A61BE6"/>
    <w:rsid w:val="00A61BF1"/>
    <w:rsid w:val="00A62A5A"/>
    <w:rsid w:val="00A62E0E"/>
    <w:rsid w:val="00A6302A"/>
    <w:rsid w:val="00A63AAF"/>
    <w:rsid w:val="00A63E8C"/>
    <w:rsid w:val="00A657F8"/>
    <w:rsid w:val="00A702EF"/>
    <w:rsid w:val="00A718C7"/>
    <w:rsid w:val="00A718E8"/>
    <w:rsid w:val="00A71BD8"/>
    <w:rsid w:val="00A725FC"/>
    <w:rsid w:val="00A726E6"/>
    <w:rsid w:val="00A7327F"/>
    <w:rsid w:val="00A74193"/>
    <w:rsid w:val="00A763E5"/>
    <w:rsid w:val="00A769AE"/>
    <w:rsid w:val="00A77036"/>
    <w:rsid w:val="00A80D08"/>
    <w:rsid w:val="00A82C95"/>
    <w:rsid w:val="00A83C97"/>
    <w:rsid w:val="00A84038"/>
    <w:rsid w:val="00A84C6A"/>
    <w:rsid w:val="00A871EA"/>
    <w:rsid w:val="00A879ED"/>
    <w:rsid w:val="00A87CC6"/>
    <w:rsid w:val="00A90B2A"/>
    <w:rsid w:val="00A91B34"/>
    <w:rsid w:val="00A91C15"/>
    <w:rsid w:val="00A91D2C"/>
    <w:rsid w:val="00A9262E"/>
    <w:rsid w:val="00A963B2"/>
    <w:rsid w:val="00A9651D"/>
    <w:rsid w:val="00A96549"/>
    <w:rsid w:val="00A965C0"/>
    <w:rsid w:val="00A96ED9"/>
    <w:rsid w:val="00AA0718"/>
    <w:rsid w:val="00AA07B8"/>
    <w:rsid w:val="00AA09D7"/>
    <w:rsid w:val="00AA11F1"/>
    <w:rsid w:val="00AA141A"/>
    <w:rsid w:val="00AA3A2C"/>
    <w:rsid w:val="00AA3D21"/>
    <w:rsid w:val="00AA4B92"/>
    <w:rsid w:val="00AA5546"/>
    <w:rsid w:val="00AA5A5A"/>
    <w:rsid w:val="00AA5D85"/>
    <w:rsid w:val="00AB08FB"/>
    <w:rsid w:val="00AB09A2"/>
    <w:rsid w:val="00AB0EFE"/>
    <w:rsid w:val="00AB1C9A"/>
    <w:rsid w:val="00AB1EDC"/>
    <w:rsid w:val="00AB3276"/>
    <w:rsid w:val="00AB516A"/>
    <w:rsid w:val="00AB5E4D"/>
    <w:rsid w:val="00AB74ED"/>
    <w:rsid w:val="00AC13E6"/>
    <w:rsid w:val="00AC1560"/>
    <w:rsid w:val="00AC2934"/>
    <w:rsid w:val="00AC29C4"/>
    <w:rsid w:val="00AC2B5C"/>
    <w:rsid w:val="00AC2FF3"/>
    <w:rsid w:val="00AC3684"/>
    <w:rsid w:val="00AC4D26"/>
    <w:rsid w:val="00AC5618"/>
    <w:rsid w:val="00AC5C4D"/>
    <w:rsid w:val="00AC6C1C"/>
    <w:rsid w:val="00AC7081"/>
    <w:rsid w:val="00AC7539"/>
    <w:rsid w:val="00AD236E"/>
    <w:rsid w:val="00AD2B64"/>
    <w:rsid w:val="00AD45FE"/>
    <w:rsid w:val="00AD4FA8"/>
    <w:rsid w:val="00AD637D"/>
    <w:rsid w:val="00AD6830"/>
    <w:rsid w:val="00AD6B5E"/>
    <w:rsid w:val="00AD72B4"/>
    <w:rsid w:val="00AD7722"/>
    <w:rsid w:val="00AD7DED"/>
    <w:rsid w:val="00AE1B79"/>
    <w:rsid w:val="00AE1C5D"/>
    <w:rsid w:val="00AE2786"/>
    <w:rsid w:val="00AE28C4"/>
    <w:rsid w:val="00AE2AFF"/>
    <w:rsid w:val="00AE3028"/>
    <w:rsid w:val="00AE3C95"/>
    <w:rsid w:val="00AE4942"/>
    <w:rsid w:val="00AE746E"/>
    <w:rsid w:val="00AE7B35"/>
    <w:rsid w:val="00AE7DD1"/>
    <w:rsid w:val="00AF0F49"/>
    <w:rsid w:val="00AF177D"/>
    <w:rsid w:val="00AF1DD6"/>
    <w:rsid w:val="00AF273C"/>
    <w:rsid w:val="00AF2DA5"/>
    <w:rsid w:val="00AF3075"/>
    <w:rsid w:val="00AF33BF"/>
    <w:rsid w:val="00AF3981"/>
    <w:rsid w:val="00AF3AA2"/>
    <w:rsid w:val="00AF4B0B"/>
    <w:rsid w:val="00AF507D"/>
    <w:rsid w:val="00AF5142"/>
    <w:rsid w:val="00AF5277"/>
    <w:rsid w:val="00AF5F7E"/>
    <w:rsid w:val="00AF6388"/>
    <w:rsid w:val="00AF70D8"/>
    <w:rsid w:val="00AF7F25"/>
    <w:rsid w:val="00B00040"/>
    <w:rsid w:val="00B020B6"/>
    <w:rsid w:val="00B02671"/>
    <w:rsid w:val="00B02702"/>
    <w:rsid w:val="00B02B5D"/>
    <w:rsid w:val="00B02D0F"/>
    <w:rsid w:val="00B04875"/>
    <w:rsid w:val="00B04DFA"/>
    <w:rsid w:val="00B05520"/>
    <w:rsid w:val="00B0564C"/>
    <w:rsid w:val="00B0706F"/>
    <w:rsid w:val="00B07B50"/>
    <w:rsid w:val="00B1136A"/>
    <w:rsid w:val="00B1175F"/>
    <w:rsid w:val="00B12914"/>
    <w:rsid w:val="00B12D3C"/>
    <w:rsid w:val="00B130CB"/>
    <w:rsid w:val="00B14B80"/>
    <w:rsid w:val="00B15441"/>
    <w:rsid w:val="00B15B18"/>
    <w:rsid w:val="00B16C6F"/>
    <w:rsid w:val="00B16D39"/>
    <w:rsid w:val="00B170B4"/>
    <w:rsid w:val="00B200FB"/>
    <w:rsid w:val="00B20F77"/>
    <w:rsid w:val="00B216E7"/>
    <w:rsid w:val="00B21A39"/>
    <w:rsid w:val="00B2208D"/>
    <w:rsid w:val="00B2225E"/>
    <w:rsid w:val="00B226AF"/>
    <w:rsid w:val="00B238BB"/>
    <w:rsid w:val="00B23A37"/>
    <w:rsid w:val="00B2491E"/>
    <w:rsid w:val="00B2557D"/>
    <w:rsid w:val="00B25669"/>
    <w:rsid w:val="00B26806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5E34"/>
    <w:rsid w:val="00B36A31"/>
    <w:rsid w:val="00B36F89"/>
    <w:rsid w:val="00B37D35"/>
    <w:rsid w:val="00B401F4"/>
    <w:rsid w:val="00B406D8"/>
    <w:rsid w:val="00B40C5A"/>
    <w:rsid w:val="00B410B3"/>
    <w:rsid w:val="00B414C7"/>
    <w:rsid w:val="00B41DC0"/>
    <w:rsid w:val="00B423AB"/>
    <w:rsid w:val="00B42FE5"/>
    <w:rsid w:val="00B45D75"/>
    <w:rsid w:val="00B4603C"/>
    <w:rsid w:val="00B47AA1"/>
    <w:rsid w:val="00B50AC6"/>
    <w:rsid w:val="00B511BF"/>
    <w:rsid w:val="00B520BC"/>
    <w:rsid w:val="00B52271"/>
    <w:rsid w:val="00B525C2"/>
    <w:rsid w:val="00B52964"/>
    <w:rsid w:val="00B55664"/>
    <w:rsid w:val="00B55861"/>
    <w:rsid w:val="00B55F69"/>
    <w:rsid w:val="00B5735D"/>
    <w:rsid w:val="00B60F56"/>
    <w:rsid w:val="00B610A1"/>
    <w:rsid w:val="00B6139C"/>
    <w:rsid w:val="00B64029"/>
    <w:rsid w:val="00B65C81"/>
    <w:rsid w:val="00B65D08"/>
    <w:rsid w:val="00B65DA6"/>
    <w:rsid w:val="00B6670B"/>
    <w:rsid w:val="00B66785"/>
    <w:rsid w:val="00B678DB"/>
    <w:rsid w:val="00B67C8B"/>
    <w:rsid w:val="00B67F2B"/>
    <w:rsid w:val="00B701BD"/>
    <w:rsid w:val="00B70D2E"/>
    <w:rsid w:val="00B70F3C"/>
    <w:rsid w:val="00B710D0"/>
    <w:rsid w:val="00B7262B"/>
    <w:rsid w:val="00B732FC"/>
    <w:rsid w:val="00B73F03"/>
    <w:rsid w:val="00B7508F"/>
    <w:rsid w:val="00B751AB"/>
    <w:rsid w:val="00B75BCA"/>
    <w:rsid w:val="00B772B4"/>
    <w:rsid w:val="00B7730A"/>
    <w:rsid w:val="00B80109"/>
    <w:rsid w:val="00B80620"/>
    <w:rsid w:val="00B80904"/>
    <w:rsid w:val="00B80D1E"/>
    <w:rsid w:val="00B8111C"/>
    <w:rsid w:val="00B8157C"/>
    <w:rsid w:val="00B81C16"/>
    <w:rsid w:val="00B81D69"/>
    <w:rsid w:val="00B81F37"/>
    <w:rsid w:val="00B83093"/>
    <w:rsid w:val="00B8363C"/>
    <w:rsid w:val="00B84B0E"/>
    <w:rsid w:val="00B85658"/>
    <w:rsid w:val="00B85907"/>
    <w:rsid w:val="00B85980"/>
    <w:rsid w:val="00B8627C"/>
    <w:rsid w:val="00B87031"/>
    <w:rsid w:val="00B87AA6"/>
    <w:rsid w:val="00B9117C"/>
    <w:rsid w:val="00B91FCC"/>
    <w:rsid w:val="00B92B6E"/>
    <w:rsid w:val="00B92E99"/>
    <w:rsid w:val="00B93C4C"/>
    <w:rsid w:val="00B93DA2"/>
    <w:rsid w:val="00B9624B"/>
    <w:rsid w:val="00B96FFF"/>
    <w:rsid w:val="00B97050"/>
    <w:rsid w:val="00B97194"/>
    <w:rsid w:val="00BA1310"/>
    <w:rsid w:val="00BA1CEB"/>
    <w:rsid w:val="00BA2395"/>
    <w:rsid w:val="00BA287E"/>
    <w:rsid w:val="00BA3382"/>
    <w:rsid w:val="00BA35CF"/>
    <w:rsid w:val="00BA37F8"/>
    <w:rsid w:val="00BA3836"/>
    <w:rsid w:val="00BA3958"/>
    <w:rsid w:val="00BA3BA7"/>
    <w:rsid w:val="00BA41E3"/>
    <w:rsid w:val="00BA62FD"/>
    <w:rsid w:val="00BA7805"/>
    <w:rsid w:val="00BA7C2E"/>
    <w:rsid w:val="00BB01E3"/>
    <w:rsid w:val="00BB02F5"/>
    <w:rsid w:val="00BB0A30"/>
    <w:rsid w:val="00BB26EB"/>
    <w:rsid w:val="00BB36B2"/>
    <w:rsid w:val="00BB3B17"/>
    <w:rsid w:val="00BB444B"/>
    <w:rsid w:val="00BB458A"/>
    <w:rsid w:val="00BB4AA7"/>
    <w:rsid w:val="00BB4F84"/>
    <w:rsid w:val="00BB5A47"/>
    <w:rsid w:val="00BB5CA1"/>
    <w:rsid w:val="00BB5F4D"/>
    <w:rsid w:val="00BB6516"/>
    <w:rsid w:val="00BB668A"/>
    <w:rsid w:val="00BB767E"/>
    <w:rsid w:val="00BB7BF5"/>
    <w:rsid w:val="00BC0797"/>
    <w:rsid w:val="00BC1068"/>
    <w:rsid w:val="00BC148D"/>
    <w:rsid w:val="00BC151C"/>
    <w:rsid w:val="00BC17BE"/>
    <w:rsid w:val="00BC1BCF"/>
    <w:rsid w:val="00BC1D4E"/>
    <w:rsid w:val="00BC1F32"/>
    <w:rsid w:val="00BC285F"/>
    <w:rsid w:val="00BC2ED8"/>
    <w:rsid w:val="00BC3101"/>
    <w:rsid w:val="00BC6E17"/>
    <w:rsid w:val="00BD038D"/>
    <w:rsid w:val="00BD04CC"/>
    <w:rsid w:val="00BD0692"/>
    <w:rsid w:val="00BD0AA8"/>
    <w:rsid w:val="00BD1887"/>
    <w:rsid w:val="00BD32BF"/>
    <w:rsid w:val="00BD362D"/>
    <w:rsid w:val="00BD3A30"/>
    <w:rsid w:val="00BD3EE0"/>
    <w:rsid w:val="00BD3EE9"/>
    <w:rsid w:val="00BD62F0"/>
    <w:rsid w:val="00BE0321"/>
    <w:rsid w:val="00BE1486"/>
    <w:rsid w:val="00BE3292"/>
    <w:rsid w:val="00BE427C"/>
    <w:rsid w:val="00BE4747"/>
    <w:rsid w:val="00BE4F48"/>
    <w:rsid w:val="00BE58DD"/>
    <w:rsid w:val="00BF14B1"/>
    <w:rsid w:val="00BF2BCB"/>
    <w:rsid w:val="00BF3A33"/>
    <w:rsid w:val="00BF3B6F"/>
    <w:rsid w:val="00BF3E66"/>
    <w:rsid w:val="00BF3F7B"/>
    <w:rsid w:val="00BF519F"/>
    <w:rsid w:val="00BF622E"/>
    <w:rsid w:val="00BF795B"/>
    <w:rsid w:val="00C00C77"/>
    <w:rsid w:val="00C00C89"/>
    <w:rsid w:val="00C015C5"/>
    <w:rsid w:val="00C0252E"/>
    <w:rsid w:val="00C02D75"/>
    <w:rsid w:val="00C034ED"/>
    <w:rsid w:val="00C04373"/>
    <w:rsid w:val="00C0571D"/>
    <w:rsid w:val="00C0598A"/>
    <w:rsid w:val="00C061FD"/>
    <w:rsid w:val="00C063C0"/>
    <w:rsid w:val="00C070E2"/>
    <w:rsid w:val="00C07A0E"/>
    <w:rsid w:val="00C11E1B"/>
    <w:rsid w:val="00C13A69"/>
    <w:rsid w:val="00C173E6"/>
    <w:rsid w:val="00C177A2"/>
    <w:rsid w:val="00C205F1"/>
    <w:rsid w:val="00C20AA1"/>
    <w:rsid w:val="00C20BBE"/>
    <w:rsid w:val="00C216E6"/>
    <w:rsid w:val="00C2247A"/>
    <w:rsid w:val="00C2430E"/>
    <w:rsid w:val="00C24AC9"/>
    <w:rsid w:val="00C24AE8"/>
    <w:rsid w:val="00C26A7E"/>
    <w:rsid w:val="00C26F78"/>
    <w:rsid w:val="00C27061"/>
    <w:rsid w:val="00C271F3"/>
    <w:rsid w:val="00C27C38"/>
    <w:rsid w:val="00C27F01"/>
    <w:rsid w:val="00C30429"/>
    <w:rsid w:val="00C30B28"/>
    <w:rsid w:val="00C311FA"/>
    <w:rsid w:val="00C31356"/>
    <w:rsid w:val="00C32515"/>
    <w:rsid w:val="00C32D77"/>
    <w:rsid w:val="00C33575"/>
    <w:rsid w:val="00C35388"/>
    <w:rsid w:val="00C35777"/>
    <w:rsid w:val="00C36C7C"/>
    <w:rsid w:val="00C401CF"/>
    <w:rsid w:val="00C4020D"/>
    <w:rsid w:val="00C4171F"/>
    <w:rsid w:val="00C420C7"/>
    <w:rsid w:val="00C43581"/>
    <w:rsid w:val="00C437A1"/>
    <w:rsid w:val="00C44AF0"/>
    <w:rsid w:val="00C44C5D"/>
    <w:rsid w:val="00C44E8C"/>
    <w:rsid w:val="00C469AC"/>
    <w:rsid w:val="00C47223"/>
    <w:rsid w:val="00C4739A"/>
    <w:rsid w:val="00C47F69"/>
    <w:rsid w:val="00C50911"/>
    <w:rsid w:val="00C50DCC"/>
    <w:rsid w:val="00C52FE0"/>
    <w:rsid w:val="00C5407B"/>
    <w:rsid w:val="00C55142"/>
    <w:rsid w:val="00C55368"/>
    <w:rsid w:val="00C55B26"/>
    <w:rsid w:val="00C55FEB"/>
    <w:rsid w:val="00C56AAA"/>
    <w:rsid w:val="00C627A7"/>
    <w:rsid w:val="00C62B5B"/>
    <w:rsid w:val="00C63FF7"/>
    <w:rsid w:val="00C640DB"/>
    <w:rsid w:val="00C659D7"/>
    <w:rsid w:val="00C70C0B"/>
    <w:rsid w:val="00C71131"/>
    <w:rsid w:val="00C7337C"/>
    <w:rsid w:val="00C7497F"/>
    <w:rsid w:val="00C76B3D"/>
    <w:rsid w:val="00C773AF"/>
    <w:rsid w:val="00C77874"/>
    <w:rsid w:val="00C77D65"/>
    <w:rsid w:val="00C80C4D"/>
    <w:rsid w:val="00C81870"/>
    <w:rsid w:val="00C81A0A"/>
    <w:rsid w:val="00C8283D"/>
    <w:rsid w:val="00C82AC7"/>
    <w:rsid w:val="00C82ACD"/>
    <w:rsid w:val="00C82CB6"/>
    <w:rsid w:val="00C83F3C"/>
    <w:rsid w:val="00C8431C"/>
    <w:rsid w:val="00C84403"/>
    <w:rsid w:val="00C84E18"/>
    <w:rsid w:val="00C84F66"/>
    <w:rsid w:val="00C86A19"/>
    <w:rsid w:val="00C907E3"/>
    <w:rsid w:val="00C908BB"/>
    <w:rsid w:val="00C920D0"/>
    <w:rsid w:val="00C9211A"/>
    <w:rsid w:val="00C9305D"/>
    <w:rsid w:val="00C931C1"/>
    <w:rsid w:val="00C9322B"/>
    <w:rsid w:val="00C93EE0"/>
    <w:rsid w:val="00C945AB"/>
    <w:rsid w:val="00C945E3"/>
    <w:rsid w:val="00C95030"/>
    <w:rsid w:val="00C95D0A"/>
    <w:rsid w:val="00C95F64"/>
    <w:rsid w:val="00C97F32"/>
    <w:rsid w:val="00CA17E7"/>
    <w:rsid w:val="00CA340E"/>
    <w:rsid w:val="00CA423A"/>
    <w:rsid w:val="00CA4D49"/>
    <w:rsid w:val="00CA68B1"/>
    <w:rsid w:val="00CA6927"/>
    <w:rsid w:val="00CA6ECE"/>
    <w:rsid w:val="00CB2350"/>
    <w:rsid w:val="00CB2770"/>
    <w:rsid w:val="00CB30E3"/>
    <w:rsid w:val="00CB3606"/>
    <w:rsid w:val="00CB5169"/>
    <w:rsid w:val="00CB6A2A"/>
    <w:rsid w:val="00CB71F6"/>
    <w:rsid w:val="00CB725A"/>
    <w:rsid w:val="00CB7CAA"/>
    <w:rsid w:val="00CC07C2"/>
    <w:rsid w:val="00CC087A"/>
    <w:rsid w:val="00CC1170"/>
    <w:rsid w:val="00CC1B91"/>
    <w:rsid w:val="00CC376C"/>
    <w:rsid w:val="00CC3F6D"/>
    <w:rsid w:val="00CC400B"/>
    <w:rsid w:val="00CC534C"/>
    <w:rsid w:val="00CC631A"/>
    <w:rsid w:val="00CC6B70"/>
    <w:rsid w:val="00CC6E10"/>
    <w:rsid w:val="00CC777D"/>
    <w:rsid w:val="00CC79FD"/>
    <w:rsid w:val="00CD1485"/>
    <w:rsid w:val="00CD1ECE"/>
    <w:rsid w:val="00CD22FE"/>
    <w:rsid w:val="00CD28DD"/>
    <w:rsid w:val="00CD2926"/>
    <w:rsid w:val="00CD43A8"/>
    <w:rsid w:val="00CD4768"/>
    <w:rsid w:val="00CD520F"/>
    <w:rsid w:val="00CD52CE"/>
    <w:rsid w:val="00CD5740"/>
    <w:rsid w:val="00CD57C5"/>
    <w:rsid w:val="00CD5F46"/>
    <w:rsid w:val="00CD5F67"/>
    <w:rsid w:val="00CD6362"/>
    <w:rsid w:val="00CD675D"/>
    <w:rsid w:val="00CD6E61"/>
    <w:rsid w:val="00CD79D0"/>
    <w:rsid w:val="00CE0196"/>
    <w:rsid w:val="00CE0331"/>
    <w:rsid w:val="00CE096F"/>
    <w:rsid w:val="00CE15B8"/>
    <w:rsid w:val="00CE335D"/>
    <w:rsid w:val="00CE3623"/>
    <w:rsid w:val="00CE4210"/>
    <w:rsid w:val="00CE4A00"/>
    <w:rsid w:val="00CE666B"/>
    <w:rsid w:val="00CE6D11"/>
    <w:rsid w:val="00CF0530"/>
    <w:rsid w:val="00CF0556"/>
    <w:rsid w:val="00CF0EA0"/>
    <w:rsid w:val="00CF0EFA"/>
    <w:rsid w:val="00CF17E8"/>
    <w:rsid w:val="00CF2081"/>
    <w:rsid w:val="00CF3053"/>
    <w:rsid w:val="00CF350B"/>
    <w:rsid w:val="00CF5701"/>
    <w:rsid w:val="00CF5913"/>
    <w:rsid w:val="00CF5A8B"/>
    <w:rsid w:val="00CF5A91"/>
    <w:rsid w:val="00CF6E24"/>
    <w:rsid w:val="00CF7B5E"/>
    <w:rsid w:val="00D00118"/>
    <w:rsid w:val="00D001BC"/>
    <w:rsid w:val="00D00872"/>
    <w:rsid w:val="00D01322"/>
    <w:rsid w:val="00D015AF"/>
    <w:rsid w:val="00D01715"/>
    <w:rsid w:val="00D02F95"/>
    <w:rsid w:val="00D02FC1"/>
    <w:rsid w:val="00D034E6"/>
    <w:rsid w:val="00D04668"/>
    <w:rsid w:val="00D04A3E"/>
    <w:rsid w:val="00D0508D"/>
    <w:rsid w:val="00D05C00"/>
    <w:rsid w:val="00D06142"/>
    <w:rsid w:val="00D06F70"/>
    <w:rsid w:val="00D071A9"/>
    <w:rsid w:val="00D073B1"/>
    <w:rsid w:val="00D07EE3"/>
    <w:rsid w:val="00D11773"/>
    <w:rsid w:val="00D11867"/>
    <w:rsid w:val="00D11F95"/>
    <w:rsid w:val="00D122BC"/>
    <w:rsid w:val="00D12561"/>
    <w:rsid w:val="00D12881"/>
    <w:rsid w:val="00D129ED"/>
    <w:rsid w:val="00D14114"/>
    <w:rsid w:val="00D14715"/>
    <w:rsid w:val="00D14E9A"/>
    <w:rsid w:val="00D15941"/>
    <w:rsid w:val="00D15C61"/>
    <w:rsid w:val="00D17924"/>
    <w:rsid w:val="00D17CD7"/>
    <w:rsid w:val="00D17E37"/>
    <w:rsid w:val="00D202E2"/>
    <w:rsid w:val="00D20963"/>
    <w:rsid w:val="00D2097E"/>
    <w:rsid w:val="00D22EDA"/>
    <w:rsid w:val="00D22FCC"/>
    <w:rsid w:val="00D24153"/>
    <w:rsid w:val="00D2534B"/>
    <w:rsid w:val="00D253AA"/>
    <w:rsid w:val="00D26C7D"/>
    <w:rsid w:val="00D3011A"/>
    <w:rsid w:val="00D30311"/>
    <w:rsid w:val="00D3075B"/>
    <w:rsid w:val="00D31382"/>
    <w:rsid w:val="00D31A66"/>
    <w:rsid w:val="00D31ABE"/>
    <w:rsid w:val="00D31EA2"/>
    <w:rsid w:val="00D31F2D"/>
    <w:rsid w:val="00D3216D"/>
    <w:rsid w:val="00D32AD1"/>
    <w:rsid w:val="00D33618"/>
    <w:rsid w:val="00D34E2A"/>
    <w:rsid w:val="00D35C50"/>
    <w:rsid w:val="00D3610B"/>
    <w:rsid w:val="00D36687"/>
    <w:rsid w:val="00D37032"/>
    <w:rsid w:val="00D40B7C"/>
    <w:rsid w:val="00D40F19"/>
    <w:rsid w:val="00D41A99"/>
    <w:rsid w:val="00D42AF8"/>
    <w:rsid w:val="00D42CF5"/>
    <w:rsid w:val="00D42EE9"/>
    <w:rsid w:val="00D43457"/>
    <w:rsid w:val="00D45338"/>
    <w:rsid w:val="00D4686D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4D51"/>
    <w:rsid w:val="00D652B4"/>
    <w:rsid w:val="00D6593F"/>
    <w:rsid w:val="00D659CF"/>
    <w:rsid w:val="00D65B55"/>
    <w:rsid w:val="00D66074"/>
    <w:rsid w:val="00D67D46"/>
    <w:rsid w:val="00D703A8"/>
    <w:rsid w:val="00D705F3"/>
    <w:rsid w:val="00D71051"/>
    <w:rsid w:val="00D715B4"/>
    <w:rsid w:val="00D73ACA"/>
    <w:rsid w:val="00D74C8C"/>
    <w:rsid w:val="00D74FB0"/>
    <w:rsid w:val="00D75042"/>
    <w:rsid w:val="00D7608B"/>
    <w:rsid w:val="00D7612A"/>
    <w:rsid w:val="00D829FC"/>
    <w:rsid w:val="00D82D30"/>
    <w:rsid w:val="00D82D83"/>
    <w:rsid w:val="00D83134"/>
    <w:rsid w:val="00D83238"/>
    <w:rsid w:val="00D835FB"/>
    <w:rsid w:val="00D838DF"/>
    <w:rsid w:val="00D8504F"/>
    <w:rsid w:val="00D85546"/>
    <w:rsid w:val="00D8641E"/>
    <w:rsid w:val="00D86C40"/>
    <w:rsid w:val="00D86E23"/>
    <w:rsid w:val="00D87167"/>
    <w:rsid w:val="00D873A0"/>
    <w:rsid w:val="00D879D6"/>
    <w:rsid w:val="00D90267"/>
    <w:rsid w:val="00D9029A"/>
    <w:rsid w:val="00D90A6C"/>
    <w:rsid w:val="00D91841"/>
    <w:rsid w:val="00D92605"/>
    <w:rsid w:val="00D955AE"/>
    <w:rsid w:val="00D95F8E"/>
    <w:rsid w:val="00D96736"/>
    <w:rsid w:val="00D9753B"/>
    <w:rsid w:val="00DA0BFD"/>
    <w:rsid w:val="00DA1157"/>
    <w:rsid w:val="00DA2397"/>
    <w:rsid w:val="00DA34F6"/>
    <w:rsid w:val="00DA3B5C"/>
    <w:rsid w:val="00DA3CE3"/>
    <w:rsid w:val="00DA4D2B"/>
    <w:rsid w:val="00DA5812"/>
    <w:rsid w:val="00DA5843"/>
    <w:rsid w:val="00DB04D0"/>
    <w:rsid w:val="00DB0899"/>
    <w:rsid w:val="00DB1D96"/>
    <w:rsid w:val="00DB31F5"/>
    <w:rsid w:val="00DB42B0"/>
    <w:rsid w:val="00DB4755"/>
    <w:rsid w:val="00DB4C3A"/>
    <w:rsid w:val="00DB6DBE"/>
    <w:rsid w:val="00DB7A36"/>
    <w:rsid w:val="00DB7F95"/>
    <w:rsid w:val="00DC0500"/>
    <w:rsid w:val="00DC0DAC"/>
    <w:rsid w:val="00DC1F34"/>
    <w:rsid w:val="00DC1FAF"/>
    <w:rsid w:val="00DC3779"/>
    <w:rsid w:val="00DC3D20"/>
    <w:rsid w:val="00DC6377"/>
    <w:rsid w:val="00DC65AB"/>
    <w:rsid w:val="00DC683D"/>
    <w:rsid w:val="00DC7416"/>
    <w:rsid w:val="00DD3EE4"/>
    <w:rsid w:val="00DD5528"/>
    <w:rsid w:val="00DD670B"/>
    <w:rsid w:val="00DD749E"/>
    <w:rsid w:val="00DD7825"/>
    <w:rsid w:val="00DE0190"/>
    <w:rsid w:val="00DE27BF"/>
    <w:rsid w:val="00DE313B"/>
    <w:rsid w:val="00DE4769"/>
    <w:rsid w:val="00DE4C45"/>
    <w:rsid w:val="00DE61FB"/>
    <w:rsid w:val="00DE6BF8"/>
    <w:rsid w:val="00DE6D78"/>
    <w:rsid w:val="00DE7651"/>
    <w:rsid w:val="00DE773C"/>
    <w:rsid w:val="00DE780D"/>
    <w:rsid w:val="00DE7CDE"/>
    <w:rsid w:val="00DE7E51"/>
    <w:rsid w:val="00DE7EC1"/>
    <w:rsid w:val="00DF0214"/>
    <w:rsid w:val="00DF0CA7"/>
    <w:rsid w:val="00DF15F4"/>
    <w:rsid w:val="00DF280E"/>
    <w:rsid w:val="00DF58A3"/>
    <w:rsid w:val="00DF5FFC"/>
    <w:rsid w:val="00DF6131"/>
    <w:rsid w:val="00DF61CE"/>
    <w:rsid w:val="00DF6E91"/>
    <w:rsid w:val="00DF70D3"/>
    <w:rsid w:val="00DF763F"/>
    <w:rsid w:val="00DF76C2"/>
    <w:rsid w:val="00DF7D59"/>
    <w:rsid w:val="00DF7FE2"/>
    <w:rsid w:val="00E007B0"/>
    <w:rsid w:val="00E00A64"/>
    <w:rsid w:val="00E00CD2"/>
    <w:rsid w:val="00E011FA"/>
    <w:rsid w:val="00E01425"/>
    <w:rsid w:val="00E01EF6"/>
    <w:rsid w:val="00E0230D"/>
    <w:rsid w:val="00E0267F"/>
    <w:rsid w:val="00E03BFE"/>
    <w:rsid w:val="00E0515B"/>
    <w:rsid w:val="00E06218"/>
    <w:rsid w:val="00E06F21"/>
    <w:rsid w:val="00E0788B"/>
    <w:rsid w:val="00E10557"/>
    <w:rsid w:val="00E1245E"/>
    <w:rsid w:val="00E126B4"/>
    <w:rsid w:val="00E12B51"/>
    <w:rsid w:val="00E12F2F"/>
    <w:rsid w:val="00E131B9"/>
    <w:rsid w:val="00E1421C"/>
    <w:rsid w:val="00E144A9"/>
    <w:rsid w:val="00E16E85"/>
    <w:rsid w:val="00E175B5"/>
    <w:rsid w:val="00E17AE8"/>
    <w:rsid w:val="00E200AA"/>
    <w:rsid w:val="00E20246"/>
    <w:rsid w:val="00E2025A"/>
    <w:rsid w:val="00E218E8"/>
    <w:rsid w:val="00E219D3"/>
    <w:rsid w:val="00E2249A"/>
    <w:rsid w:val="00E2304E"/>
    <w:rsid w:val="00E23B43"/>
    <w:rsid w:val="00E24349"/>
    <w:rsid w:val="00E24448"/>
    <w:rsid w:val="00E24917"/>
    <w:rsid w:val="00E257FD"/>
    <w:rsid w:val="00E25927"/>
    <w:rsid w:val="00E270E3"/>
    <w:rsid w:val="00E27864"/>
    <w:rsid w:val="00E304DD"/>
    <w:rsid w:val="00E31A3A"/>
    <w:rsid w:val="00E338F4"/>
    <w:rsid w:val="00E33D33"/>
    <w:rsid w:val="00E344D2"/>
    <w:rsid w:val="00E34BF8"/>
    <w:rsid w:val="00E34D97"/>
    <w:rsid w:val="00E350F3"/>
    <w:rsid w:val="00E35313"/>
    <w:rsid w:val="00E36432"/>
    <w:rsid w:val="00E369E6"/>
    <w:rsid w:val="00E40438"/>
    <w:rsid w:val="00E4084A"/>
    <w:rsid w:val="00E40D80"/>
    <w:rsid w:val="00E41855"/>
    <w:rsid w:val="00E428C1"/>
    <w:rsid w:val="00E436DD"/>
    <w:rsid w:val="00E43890"/>
    <w:rsid w:val="00E44D24"/>
    <w:rsid w:val="00E459C9"/>
    <w:rsid w:val="00E46600"/>
    <w:rsid w:val="00E46CAF"/>
    <w:rsid w:val="00E47DD8"/>
    <w:rsid w:val="00E5236A"/>
    <w:rsid w:val="00E523DA"/>
    <w:rsid w:val="00E525B9"/>
    <w:rsid w:val="00E52CA6"/>
    <w:rsid w:val="00E52DC1"/>
    <w:rsid w:val="00E52E02"/>
    <w:rsid w:val="00E54F5C"/>
    <w:rsid w:val="00E55013"/>
    <w:rsid w:val="00E56EC7"/>
    <w:rsid w:val="00E57561"/>
    <w:rsid w:val="00E60DDA"/>
    <w:rsid w:val="00E614F7"/>
    <w:rsid w:val="00E61817"/>
    <w:rsid w:val="00E61CA9"/>
    <w:rsid w:val="00E61FDA"/>
    <w:rsid w:val="00E632EB"/>
    <w:rsid w:val="00E63C98"/>
    <w:rsid w:val="00E64320"/>
    <w:rsid w:val="00E64A1D"/>
    <w:rsid w:val="00E64E06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29E8"/>
    <w:rsid w:val="00E734B2"/>
    <w:rsid w:val="00E74CC1"/>
    <w:rsid w:val="00E75CFC"/>
    <w:rsid w:val="00E77BB9"/>
    <w:rsid w:val="00E80AC2"/>
    <w:rsid w:val="00E8103A"/>
    <w:rsid w:val="00E8122C"/>
    <w:rsid w:val="00E8143D"/>
    <w:rsid w:val="00E81783"/>
    <w:rsid w:val="00E81948"/>
    <w:rsid w:val="00E81BD4"/>
    <w:rsid w:val="00E82479"/>
    <w:rsid w:val="00E832C6"/>
    <w:rsid w:val="00E83648"/>
    <w:rsid w:val="00E83B4C"/>
    <w:rsid w:val="00E84DF1"/>
    <w:rsid w:val="00E860B2"/>
    <w:rsid w:val="00E863C9"/>
    <w:rsid w:val="00E8763F"/>
    <w:rsid w:val="00E901EE"/>
    <w:rsid w:val="00E90231"/>
    <w:rsid w:val="00E90C38"/>
    <w:rsid w:val="00E91C7F"/>
    <w:rsid w:val="00E92434"/>
    <w:rsid w:val="00E94323"/>
    <w:rsid w:val="00E94438"/>
    <w:rsid w:val="00E94FDC"/>
    <w:rsid w:val="00E95465"/>
    <w:rsid w:val="00E95E72"/>
    <w:rsid w:val="00E971AD"/>
    <w:rsid w:val="00E974A7"/>
    <w:rsid w:val="00EA0163"/>
    <w:rsid w:val="00EA2F09"/>
    <w:rsid w:val="00EA4904"/>
    <w:rsid w:val="00EA6481"/>
    <w:rsid w:val="00EA6C1B"/>
    <w:rsid w:val="00EA792E"/>
    <w:rsid w:val="00EA7E50"/>
    <w:rsid w:val="00EB19E5"/>
    <w:rsid w:val="00EB2A24"/>
    <w:rsid w:val="00EB308A"/>
    <w:rsid w:val="00EB4D4E"/>
    <w:rsid w:val="00EB6B81"/>
    <w:rsid w:val="00EB6F5B"/>
    <w:rsid w:val="00EB71EC"/>
    <w:rsid w:val="00EC302D"/>
    <w:rsid w:val="00EC306D"/>
    <w:rsid w:val="00EC3828"/>
    <w:rsid w:val="00EC3E20"/>
    <w:rsid w:val="00EC4B2D"/>
    <w:rsid w:val="00EC4CAA"/>
    <w:rsid w:val="00EC564C"/>
    <w:rsid w:val="00EC62C6"/>
    <w:rsid w:val="00EC6B24"/>
    <w:rsid w:val="00EC7755"/>
    <w:rsid w:val="00ED0BB8"/>
    <w:rsid w:val="00ED119E"/>
    <w:rsid w:val="00ED2E4F"/>
    <w:rsid w:val="00ED310C"/>
    <w:rsid w:val="00ED3789"/>
    <w:rsid w:val="00ED392B"/>
    <w:rsid w:val="00ED4DC4"/>
    <w:rsid w:val="00ED5434"/>
    <w:rsid w:val="00ED76EA"/>
    <w:rsid w:val="00EE1502"/>
    <w:rsid w:val="00EE1EDE"/>
    <w:rsid w:val="00EE22E5"/>
    <w:rsid w:val="00EE2AAF"/>
    <w:rsid w:val="00EE312A"/>
    <w:rsid w:val="00EE319C"/>
    <w:rsid w:val="00EE373F"/>
    <w:rsid w:val="00EE4A39"/>
    <w:rsid w:val="00EE4E35"/>
    <w:rsid w:val="00EE6ECA"/>
    <w:rsid w:val="00EE73F2"/>
    <w:rsid w:val="00EF0852"/>
    <w:rsid w:val="00EF0B31"/>
    <w:rsid w:val="00EF1018"/>
    <w:rsid w:val="00EF1161"/>
    <w:rsid w:val="00EF2352"/>
    <w:rsid w:val="00EF2910"/>
    <w:rsid w:val="00EF2BDF"/>
    <w:rsid w:val="00EF323F"/>
    <w:rsid w:val="00EF440C"/>
    <w:rsid w:val="00EF6EE1"/>
    <w:rsid w:val="00F0041D"/>
    <w:rsid w:val="00F02350"/>
    <w:rsid w:val="00F024D4"/>
    <w:rsid w:val="00F02A17"/>
    <w:rsid w:val="00F02DC4"/>
    <w:rsid w:val="00F04DCA"/>
    <w:rsid w:val="00F04EB3"/>
    <w:rsid w:val="00F0522D"/>
    <w:rsid w:val="00F05873"/>
    <w:rsid w:val="00F05D96"/>
    <w:rsid w:val="00F06D7E"/>
    <w:rsid w:val="00F07207"/>
    <w:rsid w:val="00F078C7"/>
    <w:rsid w:val="00F07D56"/>
    <w:rsid w:val="00F10EA7"/>
    <w:rsid w:val="00F10F62"/>
    <w:rsid w:val="00F1271B"/>
    <w:rsid w:val="00F12C21"/>
    <w:rsid w:val="00F13F25"/>
    <w:rsid w:val="00F141B0"/>
    <w:rsid w:val="00F1448F"/>
    <w:rsid w:val="00F149EE"/>
    <w:rsid w:val="00F14A6C"/>
    <w:rsid w:val="00F15CF9"/>
    <w:rsid w:val="00F168E8"/>
    <w:rsid w:val="00F16A2F"/>
    <w:rsid w:val="00F17733"/>
    <w:rsid w:val="00F21043"/>
    <w:rsid w:val="00F229F5"/>
    <w:rsid w:val="00F22FDE"/>
    <w:rsid w:val="00F25071"/>
    <w:rsid w:val="00F25997"/>
    <w:rsid w:val="00F26367"/>
    <w:rsid w:val="00F2765C"/>
    <w:rsid w:val="00F2773C"/>
    <w:rsid w:val="00F3054C"/>
    <w:rsid w:val="00F30585"/>
    <w:rsid w:val="00F3061F"/>
    <w:rsid w:val="00F30A69"/>
    <w:rsid w:val="00F30B04"/>
    <w:rsid w:val="00F30D0D"/>
    <w:rsid w:val="00F31241"/>
    <w:rsid w:val="00F3429C"/>
    <w:rsid w:val="00F342BB"/>
    <w:rsid w:val="00F36009"/>
    <w:rsid w:val="00F36667"/>
    <w:rsid w:val="00F373BE"/>
    <w:rsid w:val="00F3785A"/>
    <w:rsid w:val="00F40700"/>
    <w:rsid w:val="00F41EA1"/>
    <w:rsid w:val="00F44F5A"/>
    <w:rsid w:val="00F45C75"/>
    <w:rsid w:val="00F47098"/>
    <w:rsid w:val="00F473E5"/>
    <w:rsid w:val="00F479AD"/>
    <w:rsid w:val="00F50BF1"/>
    <w:rsid w:val="00F5130C"/>
    <w:rsid w:val="00F51413"/>
    <w:rsid w:val="00F52FD2"/>
    <w:rsid w:val="00F53358"/>
    <w:rsid w:val="00F54280"/>
    <w:rsid w:val="00F549F7"/>
    <w:rsid w:val="00F54C2B"/>
    <w:rsid w:val="00F55282"/>
    <w:rsid w:val="00F574EF"/>
    <w:rsid w:val="00F57D00"/>
    <w:rsid w:val="00F60516"/>
    <w:rsid w:val="00F61068"/>
    <w:rsid w:val="00F614BE"/>
    <w:rsid w:val="00F6196C"/>
    <w:rsid w:val="00F6263E"/>
    <w:rsid w:val="00F6554B"/>
    <w:rsid w:val="00F65731"/>
    <w:rsid w:val="00F65761"/>
    <w:rsid w:val="00F65A4D"/>
    <w:rsid w:val="00F66821"/>
    <w:rsid w:val="00F66839"/>
    <w:rsid w:val="00F66ABF"/>
    <w:rsid w:val="00F6760F"/>
    <w:rsid w:val="00F676B3"/>
    <w:rsid w:val="00F7024D"/>
    <w:rsid w:val="00F70811"/>
    <w:rsid w:val="00F70A29"/>
    <w:rsid w:val="00F724F4"/>
    <w:rsid w:val="00F736F6"/>
    <w:rsid w:val="00F73832"/>
    <w:rsid w:val="00F74F76"/>
    <w:rsid w:val="00F75702"/>
    <w:rsid w:val="00F75FD9"/>
    <w:rsid w:val="00F804FD"/>
    <w:rsid w:val="00F80D95"/>
    <w:rsid w:val="00F819D2"/>
    <w:rsid w:val="00F81D6C"/>
    <w:rsid w:val="00F838A1"/>
    <w:rsid w:val="00F83CAC"/>
    <w:rsid w:val="00F83E96"/>
    <w:rsid w:val="00F83F76"/>
    <w:rsid w:val="00F84654"/>
    <w:rsid w:val="00F85290"/>
    <w:rsid w:val="00F85696"/>
    <w:rsid w:val="00F85BA7"/>
    <w:rsid w:val="00F863EF"/>
    <w:rsid w:val="00F86A7D"/>
    <w:rsid w:val="00F8769A"/>
    <w:rsid w:val="00F87B6B"/>
    <w:rsid w:val="00F90118"/>
    <w:rsid w:val="00F90BEC"/>
    <w:rsid w:val="00F918E7"/>
    <w:rsid w:val="00F948EB"/>
    <w:rsid w:val="00F95E78"/>
    <w:rsid w:val="00F96B76"/>
    <w:rsid w:val="00F96C22"/>
    <w:rsid w:val="00F96D76"/>
    <w:rsid w:val="00F97A1E"/>
    <w:rsid w:val="00F97FE5"/>
    <w:rsid w:val="00FA218D"/>
    <w:rsid w:val="00FA27C4"/>
    <w:rsid w:val="00FA2A1B"/>
    <w:rsid w:val="00FA482E"/>
    <w:rsid w:val="00FA4968"/>
    <w:rsid w:val="00FA4B7B"/>
    <w:rsid w:val="00FA535C"/>
    <w:rsid w:val="00FA595D"/>
    <w:rsid w:val="00FA6307"/>
    <w:rsid w:val="00FA677C"/>
    <w:rsid w:val="00FA6961"/>
    <w:rsid w:val="00FA6F9A"/>
    <w:rsid w:val="00FA715E"/>
    <w:rsid w:val="00FA72E3"/>
    <w:rsid w:val="00FA75BB"/>
    <w:rsid w:val="00FA77B6"/>
    <w:rsid w:val="00FB04A1"/>
    <w:rsid w:val="00FB0675"/>
    <w:rsid w:val="00FB0904"/>
    <w:rsid w:val="00FB123D"/>
    <w:rsid w:val="00FB1970"/>
    <w:rsid w:val="00FB1F59"/>
    <w:rsid w:val="00FB3989"/>
    <w:rsid w:val="00FB3DE9"/>
    <w:rsid w:val="00FB4100"/>
    <w:rsid w:val="00FB45FB"/>
    <w:rsid w:val="00FB68DC"/>
    <w:rsid w:val="00FB6A33"/>
    <w:rsid w:val="00FB6CF3"/>
    <w:rsid w:val="00FB71D4"/>
    <w:rsid w:val="00FC013E"/>
    <w:rsid w:val="00FC3099"/>
    <w:rsid w:val="00FC32E9"/>
    <w:rsid w:val="00FC356B"/>
    <w:rsid w:val="00FC3608"/>
    <w:rsid w:val="00FC3FEA"/>
    <w:rsid w:val="00FC40FF"/>
    <w:rsid w:val="00FC4466"/>
    <w:rsid w:val="00FC58E5"/>
    <w:rsid w:val="00FC6183"/>
    <w:rsid w:val="00FC6996"/>
    <w:rsid w:val="00FC6D43"/>
    <w:rsid w:val="00FC7069"/>
    <w:rsid w:val="00FC7215"/>
    <w:rsid w:val="00FC77D4"/>
    <w:rsid w:val="00FC7E97"/>
    <w:rsid w:val="00FD1B9F"/>
    <w:rsid w:val="00FD1CC0"/>
    <w:rsid w:val="00FD24DC"/>
    <w:rsid w:val="00FD3EAE"/>
    <w:rsid w:val="00FD41D3"/>
    <w:rsid w:val="00FD4A70"/>
    <w:rsid w:val="00FD51C7"/>
    <w:rsid w:val="00FD52F7"/>
    <w:rsid w:val="00FD5824"/>
    <w:rsid w:val="00FD598A"/>
    <w:rsid w:val="00FD5FE0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78C"/>
    <w:rsid w:val="00FE3E63"/>
    <w:rsid w:val="00FE4775"/>
    <w:rsid w:val="00FE627F"/>
    <w:rsid w:val="00FE6776"/>
    <w:rsid w:val="00FE6C3D"/>
    <w:rsid w:val="00FE7A2C"/>
    <w:rsid w:val="00FF0950"/>
    <w:rsid w:val="00FF0A6B"/>
    <w:rsid w:val="00FF3248"/>
    <w:rsid w:val="00FF3DD9"/>
    <w:rsid w:val="00FF3FFA"/>
    <w:rsid w:val="00FF4DBC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E4F37"/>
  <w15:docId w15:val="{2A03B993-7EA6-4732-A962-9822A1C5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267DD2"/>
    <w:pPr>
      <w:spacing w:before="120"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character" w:customStyle="1" w:styleId="ListLabel331">
    <w:name w:val="ListLabel 331"/>
    <w:qFormat/>
    <w:rsid w:val="00842A4E"/>
    <w:rPr>
      <w:rFonts w:eastAsia="Calibri"/>
      <w:i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C6B70"/>
    <w:rPr>
      <w:rFonts w:ascii="Calibri" w:hAnsi="Calibri" w:cs="Times New Roman"/>
      <w:b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4E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0B7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345A0"/>
  </w:style>
  <w:style w:type="paragraph" w:customStyle="1" w:styleId="ZnakZnak1">
    <w:name w:val="Znak Znak1"/>
    <w:basedOn w:val="Normalny"/>
    <w:rsid w:val="000D49C0"/>
    <w:rPr>
      <w:rFonts w:ascii="Arial" w:hAnsi="Arial" w:cs="Arial"/>
    </w:rPr>
  </w:style>
  <w:style w:type="character" w:customStyle="1" w:styleId="alb">
    <w:name w:val="a_lb"/>
    <w:basedOn w:val="Domylnaczcionkaakapitu"/>
    <w:rsid w:val="009F611B"/>
  </w:style>
  <w:style w:type="character" w:customStyle="1" w:styleId="fn-ref">
    <w:name w:val="fn-ref"/>
    <w:basedOn w:val="Domylnaczcionkaakapitu"/>
    <w:rsid w:val="009F611B"/>
  </w:style>
  <w:style w:type="paragraph" w:customStyle="1" w:styleId="text-justify">
    <w:name w:val="text-justify"/>
    <w:basedOn w:val="Normalny"/>
    <w:rsid w:val="009F611B"/>
    <w:pPr>
      <w:spacing w:before="100" w:beforeAutospacing="1" w:after="100" w:afterAutospacing="1"/>
    </w:pPr>
  </w:style>
  <w:style w:type="paragraph" w:customStyle="1" w:styleId="Podstawowyakapitowy">
    <w:name w:val="[Podstawowy akapitowy]"/>
    <w:basedOn w:val="Normalny"/>
    <w:uiPriority w:val="99"/>
    <w:rsid w:val="009F611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F611B"/>
    <w:rPr>
      <w:color w:val="605E5C"/>
      <w:shd w:val="clear" w:color="auto" w:fill="E1DFDD"/>
    </w:rPr>
  </w:style>
  <w:style w:type="character" w:customStyle="1" w:styleId="morecontent">
    <w:name w:val="morecontent"/>
    <w:basedOn w:val="Domylnaczcionkaakapitu"/>
    <w:rsid w:val="009F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tocentrum.pl/paliwa/ceny-pali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57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d.ceidg.gov.pl/ceidg/ceidg.public.ui/Search.aspx" TargetMode="External"/><Relationship Id="rId56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F6D1-4B22-465A-9988-2D72B3C8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3102</Words>
  <Characters>23443</Characters>
  <Application>Microsoft Office Word</Application>
  <DocSecurity>0</DocSecurity>
  <Lines>195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2023-11-14T14:52:00Z</cp:lastPrinted>
  <dcterms:created xsi:type="dcterms:W3CDTF">2023-11-14T14:53:00Z</dcterms:created>
  <dcterms:modified xsi:type="dcterms:W3CDTF">2023-11-14T14:56:00Z</dcterms:modified>
</cp:coreProperties>
</file>