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A8D5" w14:textId="77777777" w:rsidR="00D5209C" w:rsidRPr="001649EB" w:rsidRDefault="00D5209C" w:rsidP="00D5209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306C127" w14:textId="2F75765B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</w:t>
      </w:r>
      <w:r>
        <w:rPr>
          <w:rFonts w:ascii="Arial" w:eastAsia="Calibri" w:hAnsi="Arial" w:cs="Arial"/>
          <w:b/>
          <w:bCs/>
          <w:sz w:val="20"/>
          <w:szCs w:val="20"/>
        </w:rPr>
        <w:t>.</w:t>
      </w:r>
      <w:r w:rsidR="00097436">
        <w:rPr>
          <w:rFonts w:ascii="Arial" w:eastAsia="Calibri" w:hAnsi="Arial" w:cs="Arial"/>
          <w:b/>
          <w:bCs/>
          <w:sz w:val="20"/>
          <w:szCs w:val="20"/>
        </w:rPr>
        <w:t>7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2022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52CE3D6" w14:textId="77777777" w:rsidR="00D5209C" w:rsidRPr="001649EB" w:rsidRDefault="00D5209C" w:rsidP="00D5209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662D6D72" w14:textId="77777777" w:rsidR="00D5209C" w:rsidRPr="001649EB" w:rsidRDefault="00D5209C" w:rsidP="00D5209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77CC8D0C" w14:textId="77777777" w:rsidR="00D5209C" w:rsidRPr="001649EB" w:rsidRDefault="00D5209C" w:rsidP="00D5209C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D4BEF01" w14:textId="77777777" w:rsidR="00D5209C" w:rsidRPr="001649EB" w:rsidRDefault="00D5209C" w:rsidP="00D5209C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651CFE0F" w14:textId="77777777" w:rsidR="00D5209C" w:rsidRPr="001649EB" w:rsidRDefault="00D5209C" w:rsidP="00D5209C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244B79AA" w14:textId="77777777" w:rsidR="00D5209C" w:rsidRPr="001649EB" w:rsidRDefault="00D5209C" w:rsidP="00D5209C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7E873E07" w14:textId="77777777" w:rsidR="00D5209C" w:rsidRPr="001649EB" w:rsidRDefault="00D5209C" w:rsidP="00D5209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63997E" w14:textId="77777777" w:rsidR="00D5209C" w:rsidRPr="001649EB" w:rsidRDefault="00D5209C" w:rsidP="00D5209C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9042F7E" w14:textId="77777777" w:rsidR="00D5209C" w:rsidRPr="001649EB" w:rsidRDefault="00D5209C" w:rsidP="00D5209C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309EE1DF" w14:textId="77777777" w:rsidR="00D5209C" w:rsidRPr="001649EB" w:rsidRDefault="00D5209C" w:rsidP="00D5209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9EB">
        <w:rPr>
          <w:rFonts w:ascii="Arial" w:eastAsia="Calibri" w:hAnsi="Arial" w:cs="Arial"/>
          <w:b/>
          <w:sz w:val="28"/>
          <w:szCs w:val="28"/>
        </w:rPr>
        <w:t>FORMULARZ   OFERTOWY</w:t>
      </w:r>
    </w:p>
    <w:p w14:paraId="5A4BED78" w14:textId="77777777" w:rsidR="00D5209C" w:rsidRPr="001649EB" w:rsidRDefault="00D5209C" w:rsidP="00D5209C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DE1FD0C" w14:textId="77777777" w:rsidR="00D5209C" w:rsidRPr="001649EB" w:rsidRDefault="00D5209C" w:rsidP="00D5209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51B570C7" w14:textId="77777777" w:rsidR="00D5209C" w:rsidRPr="001649EB" w:rsidRDefault="00D5209C" w:rsidP="00D5209C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8B45DB5" w14:textId="42BC73A5" w:rsidR="00D5209C" w:rsidRPr="001649EB" w:rsidRDefault="00D5209C" w:rsidP="00D5209C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1649EB"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MONTAŻ PANELI FOTOWOLTAICZNYCH NA OBIEKTACH UŻYTECZNOŚCI PUBLICZNEJ  </w:t>
      </w:r>
      <w:r w:rsidRPr="001649EB">
        <w:rPr>
          <w:rFonts w:ascii="Arial" w:eastAsia="Calibri" w:hAnsi="Arial" w:cs="Arial"/>
          <w:b/>
          <w:bCs/>
          <w:sz w:val="26"/>
          <w:szCs w:val="26"/>
        </w:rPr>
        <w:t xml:space="preserve">  ”</w:t>
      </w:r>
    </w:p>
    <w:p w14:paraId="7A7BB34E" w14:textId="77777777" w:rsidR="00D5209C" w:rsidRPr="001649EB" w:rsidRDefault="00D5209C" w:rsidP="00D5209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769AAD45" w14:textId="77777777" w:rsidR="00D5209C" w:rsidRPr="001649EB" w:rsidRDefault="00D5209C" w:rsidP="00D5209C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26F62CAD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1C9F05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E0D692B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4388751B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5016885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2139CBF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5710A7A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1CABC1EB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43B0574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74CE5A4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0C12AEC1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3C6E45A" w14:textId="77777777" w:rsidR="00D5209C" w:rsidRPr="001649EB" w:rsidRDefault="00D5209C" w:rsidP="00D5209C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40331A0D" w14:textId="77777777" w:rsidR="00D5209C" w:rsidRPr="001649EB" w:rsidRDefault="00D5209C" w:rsidP="00D5209C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037B37E6" w14:textId="77777777" w:rsidR="00D5209C" w:rsidRPr="001649EB" w:rsidRDefault="00D5209C" w:rsidP="00D5209C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291C177F" w14:textId="77777777" w:rsidR="00D5209C" w:rsidRPr="001649EB" w:rsidRDefault="00D5209C" w:rsidP="00D5209C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35BE2BAB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B9E125D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A33726B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  ……………………………………  PLN</w:t>
      </w:r>
    </w:p>
    <w:p w14:paraId="02B95DA6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C4A5690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6AE7A110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531ACFFB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46A9C30C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AC8EA7" w14:textId="77777777" w:rsidR="00D5209C" w:rsidRPr="001649EB" w:rsidRDefault="00D5209C" w:rsidP="00D5209C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proofErr w:type="spellStart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brutto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6BE9A110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7CD4E183" w14:textId="77777777" w:rsidR="00D5209C" w:rsidRPr="001649EB" w:rsidRDefault="00D5209C" w:rsidP="00D5209C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0DDC64CA" w14:textId="02951146" w:rsidR="00D5209C" w:rsidRPr="001649EB" w:rsidRDefault="00D5209C" w:rsidP="00D5209C">
      <w:pPr>
        <w:spacing w:after="0" w:line="240" w:lineRule="auto"/>
        <w:ind w:left="357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>Termin gwarancji i rękojmi</w:t>
      </w:r>
      <w:r>
        <w:rPr>
          <w:rFonts w:ascii="Arial" w:eastAsia="Calibri" w:hAnsi="Arial" w:cs="Arial"/>
          <w:b/>
          <w:sz w:val="20"/>
          <w:szCs w:val="20"/>
        </w:rPr>
        <w:t xml:space="preserve"> na roboty budowlano-montażowe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(min. </w:t>
      </w:r>
      <w:r>
        <w:rPr>
          <w:rFonts w:ascii="Arial" w:eastAsia="Calibri" w:hAnsi="Arial" w:cs="Arial"/>
          <w:sz w:val="20"/>
          <w:szCs w:val="20"/>
        </w:rPr>
        <w:t>60</w:t>
      </w:r>
      <w:r w:rsidRPr="001649EB">
        <w:rPr>
          <w:rFonts w:ascii="Arial" w:eastAsia="Calibri" w:hAnsi="Arial" w:cs="Arial"/>
          <w:sz w:val="20"/>
          <w:szCs w:val="20"/>
        </w:rPr>
        <w:t xml:space="preserve"> miesięcy, max.</w:t>
      </w:r>
      <w:r>
        <w:rPr>
          <w:rFonts w:ascii="Arial" w:eastAsia="Calibri" w:hAnsi="Arial" w:cs="Arial"/>
          <w:sz w:val="20"/>
          <w:szCs w:val="20"/>
        </w:rPr>
        <w:t xml:space="preserve"> 84</w:t>
      </w:r>
      <w:r w:rsidRPr="001649EB">
        <w:rPr>
          <w:rFonts w:ascii="Arial" w:eastAsia="Calibri" w:hAnsi="Arial" w:cs="Arial"/>
          <w:sz w:val="20"/>
          <w:szCs w:val="20"/>
        </w:rPr>
        <w:t xml:space="preserve">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i usterek.</w:t>
      </w:r>
    </w:p>
    <w:p w14:paraId="5B135925" w14:textId="77777777" w:rsidR="00D5209C" w:rsidRPr="001649EB" w:rsidRDefault="00D5209C" w:rsidP="00D5209C">
      <w:pPr>
        <w:spacing w:after="0" w:line="240" w:lineRule="auto"/>
        <w:ind w:firstLine="357"/>
        <w:rPr>
          <w:rFonts w:ascii="Arial" w:eastAsia="Calibri" w:hAnsi="Arial" w:cs="Arial"/>
          <w:b/>
          <w:sz w:val="20"/>
          <w:szCs w:val="20"/>
        </w:rPr>
      </w:pPr>
    </w:p>
    <w:p w14:paraId="104FD063" w14:textId="5A9B9EEB" w:rsidR="00D5209C" w:rsidRPr="001649EB" w:rsidRDefault="00D5209C" w:rsidP="00D5209C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>
        <w:rPr>
          <w:rFonts w:ascii="Arial" w:eastAsia="Calibri" w:hAnsi="Arial" w:cs="Arial"/>
          <w:sz w:val="20"/>
          <w:szCs w:val="20"/>
        </w:rPr>
        <w:t xml:space="preserve"> zgodnie z umową</w:t>
      </w:r>
      <w:r w:rsidRPr="001649EB">
        <w:rPr>
          <w:rFonts w:ascii="Arial" w:eastAsia="Calibri" w:hAnsi="Arial" w:cs="Arial"/>
          <w:sz w:val="20"/>
          <w:szCs w:val="20"/>
        </w:rPr>
        <w:t>.</w:t>
      </w:r>
    </w:p>
    <w:p w14:paraId="60FA27AD" w14:textId="77777777" w:rsidR="00D5209C" w:rsidRPr="001649EB" w:rsidRDefault="00D5209C" w:rsidP="00D5209C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5B68968" w14:textId="03544B1C" w:rsidR="00D5209C" w:rsidRPr="001649EB" w:rsidRDefault="00D5209C" w:rsidP="00D5209C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097436">
        <w:rPr>
          <w:rFonts w:ascii="Arial" w:eastAsia="Calibri" w:hAnsi="Arial" w:cs="Arial"/>
          <w:b/>
          <w:sz w:val="20"/>
          <w:szCs w:val="20"/>
        </w:rPr>
        <w:t>11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miesięcy od daty podpisania umowy</w:t>
      </w:r>
    </w:p>
    <w:p w14:paraId="56C242EE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8E90BB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795341D4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0A115170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556DED0F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2C3B34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……………………………………………………………………………………………….………………………</w:t>
      </w:r>
    </w:p>
    <w:p w14:paraId="3CE8232A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099E40A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E2F0C" w14:textId="77777777" w:rsidR="00D5209C" w:rsidRPr="001649EB" w:rsidRDefault="00D5209C" w:rsidP="00D5209C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EFA9E9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6F564594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5BB83B5F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45CA880C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05D21AB7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D5209C" w:rsidRPr="001649EB" w14:paraId="5F54E9F5" w14:textId="77777777" w:rsidTr="00307826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857969A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3396DA9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4D30AC75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D5209C" w:rsidRPr="001649EB" w14:paraId="20B7DF2F" w14:textId="77777777" w:rsidTr="003078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04A99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AAD51" w14:textId="77777777" w:rsidR="00D5209C" w:rsidRPr="001649EB" w:rsidRDefault="00D5209C" w:rsidP="003078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D5209C" w:rsidRPr="001649EB" w14:paraId="6BAED30E" w14:textId="77777777" w:rsidTr="003078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9D0FC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33541" w14:textId="77777777" w:rsidR="00D5209C" w:rsidRPr="001649EB" w:rsidRDefault="00D5209C" w:rsidP="003078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D5209C" w:rsidRPr="001649EB" w14:paraId="73DD4701" w14:textId="77777777" w:rsidTr="003078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CE3B520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36A85BFA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D5209C" w:rsidRPr="001649EB" w14:paraId="1376EF11" w14:textId="77777777" w:rsidTr="003078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9F29E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D579D" w14:textId="77777777" w:rsidR="00D5209C" w:rsidRPr="001649EB" w:rsidRDefault="00D5209C" w:rsidP="003078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D5209C" w:rsidRPr="001649EB" w14:paraId="11ED944E" w14:textId="77777777" w:rsidTr="00307826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E0829" w14:textId="77777777" w:rsidR="00D5209C" w:rsidRPr="001649EB" w:rsidRDefault="00D5209C" w:rsidP="0030782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BF473" w14:textId="77777777" w:rsidR="00D5209C" w:rsidRPr="001649EB" w:rsidRDefault="00D5209C" w:rsidP="003078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625F3479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6CF260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639B46B5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F47514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7B3C6C9C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581F8F89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DD26624" w14:textId="77777777" w:rsidR="00D5209C" w:rsidRPr="001649EB" w:rsidRDefault="00D5209C" w:rsidP="00D5209C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1BA55816" w14:textId="77777777" w:rsidR="00D5209C" w:rsidRPr="001649EB" w:rsidRDefault="00D5209C" w:rsidP="00D5209C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3130F1C6" w14:textId="499EE163" w:rsidR="00D5209C" w:rsidRPr="001649EB" w:rsidRDefault="00D5209C" w:rsidP="00D5209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097436">
        <w:rPr>
          <w:rFonts w:ascii="Arial" w:eastAsia="Calibri" w:hAnsi="Arial" w:cs="Arial"/>
          <w:sz w:val="20"/>
          <w:szCs w:val="20"/>
        </w:rPr>
        <w:t>29 czerwca</w:t>
      </w:r>
      <w:r w:rsidRPr="001649EB">
        <w:rPr>
          <w:rFonts w:ascii="Arial" w:eastAsia="Calibri" w:hAnsi="Arial" w:cs="Arial"/>
          <w:sz w:val="20"/>
          <w:szCs w:val="20"/>
        </w:rPr>
        <w:t xml:space="preserve"> 2022 r., uwzględniając, że termin składania ofert jest pierwszym dniem biegu terminu związania ofertą;</w:t>
      </w:r>
    </w:p>
    <w:p w14:paraId="3DB81218" w14:textId="77777777" w:rsidR="00D5209C" w:rsidRPr="001649EB" w:rsidRDefault="00D5209C" w:rsidP="00D5209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599B0267" w14:textId="77777777" w:rsidR="00D5209C" w:rsidRPr="001649EB" w:rsidRDefault="00D5209C" w:rsidP="00D5209C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2AB80189" w14:textId="77777777" w:rsidR="00D5209C" w:rsidRPr="001649EB" w:rsidRDefault="00D5209C" w:rsidP="00D5209C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701FAF9F" w14:textId="77777777" w:rsidR="00D5209C" w:rsidRPr="001649EB" w:rsidRDefault="00D5209C" w:rsidP="00D5209C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0AA15236" w14:textId="77777777" w:rsidR="00D5209C" w:rsidRPr="001649EB" w:rsidRDefault="00D5209C" w:rsidP="00D5209C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69DBA760" w14:textId="77777777" w:rsidR="00D5209C" w:rsidRPr="001649EB" w:rsidRDefault="00D5209C" w:rsidP="00D5209C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AB0EBD6" w14:textId="77777777" w:rsidR="00D5209C" w:rsidRPr="001649EB" w:rsidRDefault="00D5209C" w:rsidP="00D5209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54420A" w14:textId="77777777" w:rsidR="00D5209C" w:rsidRPr="001649EB" w:rsidRDefault="00D5209C" w:rsidP="00D5209C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1B76568C" w14:textId="77777777" w:rsidR="00D5209C" w:rsidRPr="001649EB" w:rsidRDefault="00D5209C" w:rsidP="00D5209C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25E2F554" w14:textId="77777777" w:rsidR="00D5209C" w:rsidRPr="001649EB" w:rsidRDefault="00D5209C" w:rsidP="00D5209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0EEA6166" w14:textId="77777777" w:rsidR="00D5209C" w:rsidRPr="001649EB" w:rsidRDefault="00D5209C" w:rsidP="00D5209C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50A73D47" w14:textId="77777777" w:rsidR="00D5209C" w:rsidRPr="001649EB" w:rsidRDefault="00D5209C" w:rsidP="00D5209C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3AE6A19D" w14:textId="77777777" w:rsidR="00D5209C" w:rsidRPr="001649EB" w:rsidRDefault="00D5209C" w:rsidP="00D5209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lastRenderedPageBreak/>
        <w:t>jednoosobowa działalność gospodarcza</w:t>
      </w:r>
    </w:p>
    <w:p w14:paraId="3CD2CF30" w14:textId="77777777" w:rsidR="00D5209C" w:rsidRPr="001649EB" w:rsidRDefault="00D5209C" w:rsidP="00D5209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E634564" w14:textId="77777777" w:rsidR="00D5209C" w:rsidRPr="001649EB" w:rsidRDefault="00D5209C" w:rsidP="00D5209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416A0F2E" w14:textId="77777777" w:rsidR="00D5209C" w:rsidRPr="001649EB" w:rsidRDefault="00D5209C" w:rsidP="00D5209C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1CD5294F" w14:textId="77777777" w:rsidR="00D5209C" w:rsidRPr="001649EB" w:rsidRDefault="00D5209C" w:rsidP="00D5209C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389E8E1F" w14:textId="77777777" w:rsidR="00D5209C" w:rsidRPr="001649EB" w:rsidRDefault="00D5209C" w:rsidP="00D5209C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35BF0D9C" w14:textId="77777777" w:rsidR="00D5209C" w:rsidRPr="001649EB" w:rsidRDefault="00D5209C" w:rsidP="00D5209C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7D79E50C" w14:textId="77777777" w:rsidR="00D5209C" w:rsidRPr="001649EB" w:rsidRDefault="00D5209C" w:rsidP="00D5209C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854F339" w14:textId="77777777" w:rsidR="00D5209C" w:rsidRPr="001649EB" w:rsidRDefault="00D5209C" w:rsidP="00D5209C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7E03A0E7" w14:textId="77777777" w:rsidR="00D5209C" w:rsidRPr="001649EB" w:rsidRDefault="00D5209C" w:rsidP="00D5209C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6C40BDE5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AC1DD53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54789E" w14:textId="77777777" w:rsidR="00D5209C" w:rsidRPr="001649EB" w:rsidRDefault="00D5209C" w:rsidP="00D5209C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5A41978" w14:textId="77777777" w:rsidR="00D5209C" w:rsidRPr="001649EB" w:rsidRDefault="00D5209C" w:rsidP="00D5209C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6287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C628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2371E2CB" w14:textId="77777777" w:rsidR="00D5209C" w:rsidRPr="001649EB" w:rsidRDefault="00D5209C" w:rsidP="00D5209C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C6287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C628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6316432F" w14:textId="77777777" w:rsidR="00D5209C" w:rsidRPr="001649EB" w:rsidRDefault="00D5209C" w:rsidP="00D5209C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681C602D" w14:textId="77777777" w:rsidR="00D5209C" w:rsidRPr="001649EB" w:rsidRDefault="00D5209C" w:rsidP="00D5209C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23A29317" w14:textId="77777777" w:rsidR="00D5209C" w:rsidRPr="001649EB" w:rsidRDefault="00D5209C" w:rsidP="00D5209C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EF18CAF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AED950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5D38D54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FE1C35A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13104CDC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613C75" w14:textId="77777777" w:rsidR="00D5209C" w:rsidRPr="001649EB" w:rsidRDefault="00D5209C" w:rsidP="00D5209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7459389B" w14:textId="77777777" w:rsidR="00D5209C" w:rsidRPr="001649EB" w:rsidRDefault="00D5209C" w:rsidP="00D5209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1DDD85ED" w14:textId="77777777" w:rsidR="00D5209C" w:rsidRPr="001649EB" w:rsidRDefault="00D5209C" w:rsidP="00D5209C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56679310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5E81AEF8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02237FC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BCA9ADC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6A3BB5F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257F000" w14:textId="77777777" w:rsidR="00D5209C" w:rsidRPr="001649EB" w:rsidRDefault="00D5209C" w:rsidP="00D520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229EE43A" w14:textId="77777777" w:rsidR="00D5209C" w:rsidRPr="001649EB" w:rsidRDefault="00D5209C" w:rsidP="00D5209C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44A64FB3" w14:textId="77777777" w:rsidR="00D5209C" w:rsidRPr="001649EB" w:rsidRDefault="00D5209C" w:rsidP="00D5209C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zaufanym lub podpisem osobistym     i przekazany Zamawiającemu zgodnie z wymaganiami określonymi w SWZ.</w:t>
      </w:r>
    </w:p>
    <w:p w14:paraId="3B4C5C92" w14:textId="77777777" w:rsidR="00D5209C" w:rsidRPr="001649EB" w:rsidRDefault="00D5209C" w:rsidP="00D5209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B881F02" w14:textId="77777777" w:rsidR="00D5209C" w:rsidRPr="001649EB" w:rsidRDefault="00D5209C" w:rsidP="00D5209C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0D39FF4A" w14:textId="77777777" w:rsidR="00D5209C" w:rsidRDefault="00D5209C">
      <w:bookmarkStart w:id="0" w:name="_GoBack"/>
      <w:bookmarkEnd w:id="0"/>
    </w:p>
    <w:sectPr w:rsidR="00D5209C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68DA" w14:textId="77777777" w:rsidR="00C62870" w:rsidRDefault="00C62870">
      <w:pPr>
        <w:spacing w:after="0" w:line="240" w:lineRule="auto"/>
      </w:pPr>
      <w:r>
        <w:separator/>
      </w:r>
    </w:p>
  </w:endnote>
  <w:endnote w:type="continuationSeparator" w:id="0">
    <w:p w14:paraId="4FF635B8" w14:textId="77777777" w:rsidR="00C62870" w:rsidRDefault="00C6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A789" w14:textId="77777777" w:rsidR="00D12DC2" w:rsidRDefault="008B09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3E0E56" w14:textId="77777777" w:rsidR="00770EFA" w:rsidRDefault="00C6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B67D" w14:textId="77777777" w:rsidR="00C62870" w:rsidRDefault="00C62870">
      <w:pPr>
        <w:spacing w:after="0" w:line="240" w:lineRule="auto"/>
      </w:pPr>
      <w:r>
        <w:separator/>
      </w:r>
    </w:p>
  </w:footnote>
  <w:footnote w:type="continuationSeparator" w:id="0">
    <w:p w14:paraId="2F49EB19" w14:textId="77777777" w:rsidR="00C62870" w:rsidRDefault="00C6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C"/>
    <w:rsid w:val="00097436"/>
    <w:rsid w:val="008B090B"/>
    <w:rsid w:val="00C62870"/>
    <w:rsid w:val="00D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761"/>
  <w15:chartTrackingRefBased/>
  <w15:docId w15:val="{713EB277-D0A9-4872-B636-A94285E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2022-05-11T12:57:00Z</dcterms:created>
  <dcterms:modified xsi:type="dcterms:W3CDTF">2022-05-11T12:57:00Z</dcterms:modified>
</cp:coreProperties>
</file>