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3EF" w:rsidRPr="006806BE" w:rsidRDefault="001D63EF" w:rsidP="001D63EF">
      <w:pPr>
        <w:spacing w:before="480" w:after="480" w:line="360" w:lineRule="auto"/>
        <w:jc w:val="center"/>
        <w:rPr>
          <w:rFonts w:ascii="Arial" w:hAnsi="Arial" w:cs="Arial"/>
          <w:b/>
          <w:caps/>
          <w:sz w:val="36"/>
          <w:szCs w:val="36"/>
        </w:rPr>
      </w:pPr>
      <w:r w:rsidRPr="006806BE">
        <w:rPr>
          <w:rFonts w:ascii="Arial" w:hAnsi="Arial" w:cs="Arial"/>
          <w:b/>
          <w:caps/>
          <w:sz w:val="36"/>
          <w:szCs w:val="36"/>
        </w:rPr>
        <w:t>specyfikacja warunków zamówienia</w:t>
      </w:r>
    </w:p>
    <w:p w:rsidR="001D63EF" w:rsidRPr="006806BE" w:rsidRDefault="001D63EF" w:rsidP="001D63EF">
      <w:pPr>
        <w:tabs>
          <w:tab w:val="left" w:pos="1692"/>
          <w:tab w:val="center" w:pos="4536"/>
        </w:tabs>
        <w:spacing w:before="40" w:line="360" w:lineRule="auto"/>
        <w:jc w:val="center"/>
        <w:rPr>
          <w:rFonts w:ascii="Arial" w:hAnsi="Arial" w:cs="Arial"/>
          <w:b/>
          <w:caps/>
        </w:rPr>
      </w:pPr>
      <w:r w:rsidRPr="006806BE">
        <w:rPr>
          <w:rFonts w:ascii="Arial" w:hAnsi="Arial" w:cs="Arial"/>
          <w:b/>
          <w:caps/>
        </w:rPr>
        <w:t>zAMAWIAJĄCY:</w:t>
      </w:r>
    </w:p>
    <w:p w:rsidR="001D63EF" w:rsidRPr="00295E93" w:rsidRDefault="001D63EF" w:rsidP="001D63EF">
      <w:pPr>
        <w:spacing w:before="240" w:after="240" w:line="360" w:lineRule="auto"/>
        <w:jc w:val="center"/>
        <w:rPr>
          <w:rFonts w:ascii="Arial" w:hAnsi="Arial" w:cs="Arial"/>
          <w:b/>
          <w:bCs/>
          <w:caps/>
          <w:sz w:val="20"/>
          <w:szCs w:val="20"/>
        </w:rPr>
      </w:pPr>
      <w:r w:rsidRPr="006806BE">
        <w:rPr>
          <w:rFonts w:ascii="Arial" w:hAnsi="Arial" w:cs="Arial"/>
          <w:b/>
          <w:bCs/>
          <w:caps/>
        </w:rPr>
        <w:t>Miejski Ośrodek Pomocy Społecznej w Iławie</w:t>
      </w:r>
    </w:p>
    <w:p w:rsidR="001D63EF" w:rsidRPr="006806BE" w:rsidRDefault="001D63EF" w:rsidP="001D63EF">
      <w:pPr>
        <w:spacing w:line="360" w:lineRule="auto"/>
        <w:jc w:val="both"/>
        <w:rPr>
          <w:rFonts w:ascii="Arial" w:hAnsi="Arial" w:cs="Arial"/>
        </w:rPr>
      </w:pPr>
      <w:r w:rsidRPr="006806BE">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 dalej </w:t>
      </w:r>
      <w:r w:rsidR="00FA0C6B" w:rsidRPr="006806BE">
        <w:rPr>
          <w:rFonts w:ascii="Arial" w:hAnsi="Arial" w:cs="Arial"/>
        </w:rPr>
        <w:t>Pzp</w:t>
      </w:r>
      <w:r w:rsidRPr="006806BE">
        <w:rPr>
          <w:rFonts w:ascii="Arial" w:hAnsi="Arial" w:cs="Arial"/>
        </w:rPr>
        <w:t xml:space="preserve"> pn:</w:t>
      </w:r>
    </w:p>
    <w:p w:rsidR="006806BE" w:rsidRPr="006806BE" w:rsidRDefault="006806BE" w:rsidP="001D63EF">
      <w:pPr>
        <w:spacing w:line="360" w:lineRule="auto"/>
        <w:jc w:val="both"/>
        <w:rPr>
          <w:rFonts w:ascii="Arial" w:hAnsi="Arial" w:cs="Arial"/>
        </w:rPr>
      </w:pPr>
    </w:p>
    <w:p w:rsidR="006806BE" w:rsidRPr="006806BE" w:rsidRDefault="006806BE" w:rsidP="001D63EF">
      <w:pPr>
        <w:spacing w:line="360" w:lineRule="auto"/>
        <w:jc w:val="both"/>
        <w:rPr>
          <w:rFonts w:ascii="Arial" w:hAnsi="Arial" w:cs="Arial"/>
        </w:rPr>
      </w:pPr>
    </w:p>
    <w:p w:rsidR="006806BE" w:rsidRPr="006806BE" w:rsidRDefault="001D63EF" w:rsidP="006806BE">
      <w:pPr>
        <w:spacing w:line="360" w:lineRule="auto"/>
        <w:jc w:val="center"/>
        <w:rPr>
          <w:rFonts w:ascii="Arial" w:hAnsi="Arial" w:cs="Arial"/>
          <w:b/>
        </w:rPr>
      </w:pPr>
      <w:r w:rsidRPr="006806BE">
        <w:rPr>
          <w:rFonts w:ascii="Arial" w:hAnsi="Arial" w:cs="Arial"/>
          <w:b/>
        </w:rPr>
        <w:t>„</w:t>
      </w:r>
      <w:bookmarkStart w:id="0" w:name="_Hlk84595630"/>
      <w:r w:rsidRPr="006806BE">
        <w:rPr>
          <w:rFonts w:ascii="Arial" w:hAnsi="Arial" w:cs="Arial"/>
          <w:b/>
        </w:rPr>
        <w:t xml:space="preserve">DOSTAWY </w:t>
      </w:r>
      <w:r w:rsidR="001A0F53" w:rsidRPr="006806BE">
        <w:rPr>
          <w:rFonts w:ascii="Arial" w:hAnsi="Arial" w:cs="Arial"/>
          <w:b/>
        </w:rPr>
        <w:t>MIĘSA I PRZETWORÓW MIĘSNYCH</w:t>
      </w:r>
      <w:bookmarkEnd w:id="0"/>
      <w:r w:rsidR="006806BE" w:rsidRPr="006806BE">
        <w:rPr>
          <w:rFonts w:ascii="Arial" w:hAnsi="Arial" w:cs="Arial"/>
          <w:b/>
        </w:rPr>
        <w:br/>
        <w:t xml:space="preserve">DO </w:t>
      </w:r>
      <w:r w:rsidR="006806BE" w:rsidRPr="006806BE">
        <w:rPr>
          <w:rFonts w:ascii="Arial" w:hAnsi="Arial" w:cs="Arial"/>
          <w:b/>
          <w:bCs/>
          <w:caps/>
        </w:rPr>
        <w:t>Miejskiego OśrodkA Pomocy Społecznej w Iławie</w:t>
      </w:r>
      <w:r w:rsidR="006806BE" w:rsidRPr="006806BE">
        <w:rPr>
          <w:rFonts w:ascii="Arial" w:hAnsi="Arial" w:cs="Arial"/>
          <w:b/>
          <w:bCs/>
          <w:caps/>
        </w:rPr>
        <w:br/>
      </w:r>
      <w:r w:rsidR="00D46240" w:rsidRPr="006806BE">
        <w:rPr>
          <w:rFonts w:ascii="Arial" w:hAnsi="Arial" w:cs="Arial"/>
          <w:b/>
        </w:rPr>
        <w:t>NA OKRES OD 01-07-2023 r. DO 31-12-2023 r.</w:t>
      </w:r>
      <w:r w:rsidRPr="006806BE">
        <w:rPr>
          <w:rFonts w:ascii="Arial" w:hAnsi="Arial" w:cs="Arial"/>
          <w:b/>
        </w:rPr>
        <w:t>”</w:t>
      </w:r>
    </w:p>
    <w:p w:rsidR="006806BE" w:rsidRPr="006806BE" w:rsidRDefault="006806BE" w:rsidP="006806BE">
      <w:pPr>
        <w:spacing w:line="360" w:lineRule="auto"/>
        <w:jc w:val="center"/>
        <w:rPr>
          <w:rFonts w:ascii="Arial" w:hAnsi="Arial" w:cs="Arial"/>
        </w:rPr>
      </w:pPr>
    </w:p>
    <w:p w:rsidR="001D63EF" w:rsidRPr="006806BE" w:rsidRDefault="001D63EF" w:rsidP="006806BE">
      <w:pPr>
        <w:spacing w:line="360" w:lineRule="auto"/>
        <w:jc w:val="center"/>
        <w:rPr>
          <w:rFonts w:ascii="Arial" w:hAnsi="Arial" w:cs="Arial"/>
          <w:caps/>
        </w:rPr>
      </w:pPr>
      <w:r w:rsidRPr="006806BE">
        <w:rPr>
          <w:rFonts w:ascii="Arial" w:hAnsi="Arial" w:cs="Arial"/>
        </w:rPr>
        <w:t>Nr postępowania: MOPS.ZP.</w:t>
      </w:r>
      <w:r w:rsidR="00D46240" w:rsidRPr="006806BE">
        <w:rPr>
          <w:rFonts w:ascii="Arial" w:hAnsi="Arial" w:cs="Arial"/>
        </w:rPr>
        <w:t>3</w:t>
      </w:r>
      <w:r w:rsidRPr="006806BE">
        <w:rPr>
          <w:rFonts w:ascii="Arial" w:hAnsi="Arial" w:cs="Arial"/>
        </w:rPr>
        <w:t>.202</w:t>
      </w:r>
      <w:r w:rsidR="00D46240" w:rsidRPr="006806BE">
        <w:rPr>
          <w:rFonts w:ascii="Arial" w:hAnsi="Arial" w:cs="Arial"/>
        </w:rPr>
        <w:t>3</w:t>
      </w:r>
    </w:p>
    <w:p w:rsidR="001D63EF" w:rsidRPr="006806BE" w:rsidRDefault="001D63EF" w:rsidP="001D63EF">
      <w:pPr>
        <w:pStyle w:val="Tytu"/>
        <w:spacing w:after="40" w:line="360" w:lineRule="auto"/>
        <w:rPr>
          <w:rFonts w:cs="Arial"/>
          <w:caps/>
          <w:sz w:val="24"/>
          <w:szCs w:val="24"/>
        </w:rPr>
      </w:pPr>
    </w:p>
    <w:p w:rsidR="001D63EF" w:rsidRPr="006806BE" w:rsidRDefault="001D63EF" w:rsidP="001D63EF">
      <w:pPr>
        <w:pStyle w:val="Tytu"/>
        <w:spacing w:after="40" w:line="360" w:lineRule="auto"/>
        <w:rPr>
          <w:rFonts w:cs="Arial"/>
          <w:caps/>
          <w:sz w:val="24"/>
          <w:szCs w:val="24"/>
        </w:rPr>
      </w:pPr>
    </w:p>
    <w:p w:rsidR="001D63EF" w:rsidRPr="006806BE" w:rsidRDefault="001D63EF" w:rsidP="001D63EF">
      <w:pPr>
        <w:pStyle w:val="Tytu"/>
        <w:spacing w:after="40" w:line="360" w:lineRule="auto"/>
        <w:rPr>
          <w:rFonts w:cs="Arial"/>
          <w:caps/>
          <w:sz w:val="24"/>
          <w:szCs w:val="24"/>
        </w:rPr>
      </w:pPr>
    </w:p>
    <w:p w:rsidR="001D63EF" w:rsidRPr="006806BE" w:rsidRDefault="001D63EF" w:rsidP="001D63EF">
      <w:pPr>
        <w:pStyle w:val="Tytu"/>
        <w:spacing w:after="40" w:line="360" w:lineRule="auto"/>
        <w:rPr>
          <w:rFonts w:cs="Arial"/>
          <w:caps/>
          <w:sz w:val="24"/>
          <w:szCs w:val="24"/>
        </w:rPr>
      </w:pPr>
    </w:p>
    <w:p w:rsidR="001D63EF" w:rsidRPr="006806BE" w:rsidRDefault="001D63EF" w:rsidP="001D63EF">
      <w:pPr>
        <w:pStyle w:val="Tytu"/>
        <w:spacing w:after="40" w:line="360" w:lineRule="auto"/>
        <w:rPr>
          <w:rFonts w:cs="Arial"/>
          <w:caps/>
          <w:sz w:val="24"/>
          <w:szCs w:val="24"/>
        </w:rPr>
      </w:pPr>
    </w:p>
    <w:p w:rsidR="001D63EF" w:rsidRPr="006806BE" w:rsidRDefault="001D63EF" w:rsidP="001D63EF">
      <w:pPr>
        <w:pStyle w:val="Tytu"/>
        <w:spacing w:after="40" w:line="360" w:lineRule="auto"/>
        <w:rPr>
          <w:rFonts w:cs="Arial"/>
          <w:caps/>
          <w:sz w:val="24"/>
          <w:szCs w:val="24"/>
        </w:rPr>
      </w:pPr>
    </w:p>
    <w:p w:rsidR="001D63EF" w:rsidRPr="006806BE" w:rsidRDefault="001D63EF" w:rsidP="001D63EF">
      <w:pPr>
        <w:pStyle w:val="Tytu"/>
        <w:spacing w:after="40" w:line="360" w:lineRule="auto"/>
        <w:rPr>
          <w:rFonts w:cs="Arial"/>
          <w:caps/>
          <w:sz w:val="24"/>
          <w:szCs w:val="24"/>
        </w:rPr>
      </w:pPr>
    </w:p>
    <w:p w:rsidR="001D63EF" w:rsidRPr="006806BE" w:rsidRDefault="001D63EF" w:rsidP="001D63EF">
      <w:pPr>
        <w:pStyle w:val="Tytu"/>
        <w:spacing w:after="40" w:line="360" w:lineRule="auto"/>
        <w:rPr>
          <w:rFonts w:cs="Arial"/>
          <w:caps/>
          <w:sz w:val="24"/>
          <w:szCs w:val="24"/>
        </w:rPr>
      </w:pPr>
    </w:p>
    <w:p w:rsidR="001D63EF" w:rsidRPr="006806BE" w:rsidRDefault="001D63EF" w:rsidP="001D63EF">
      <w:pPr>
        <w:pStyle w:val="Tytu"/>
        <w:spacing w:after="40" w:line="360" w:lineRule="auto"/>
        <w:rPr>
          <w:rFonts w:cs="Arial"/>
          <w:caps/>
          <w:sz w:val="24"/>
          <w:szCs w:val="24"/>
        </w:rPr>
      </w:pPr>
    </w:p>
    <w:p w:rsidR="001D63EF" w:rsidRPr="006806BE" w:rsidRDefault="001D63EF" w:rsidP="001D63EF">
      <w:pPr>
        <w:pStyle w:val="Tytu"/>
        <w:spacing w:after="40" w:line="360" w:lineRule="auto"/>
        <w:rPr>
          <w:rFonts w:cs="Arial"/>
          <w:caps/>
          <w:sz w:val="24"/>
          <w:szCs w:val="24"/>
        </w:rPr>
      </w:pPr>
    </w:p>
    <w:p w:rsidR="001D63EF" w:rsidRPr="006806BE" w:rsidRDefault="001D63EF" w:rsidP="001D63EF">
      <w:pPr>
        <w:pStyle w:val="Tytu"/>
        <w:spacing w:after="40" w:line="360" w:lineRule="auto"/>
        <w:rPr>
          <w:rFonts w:cs="Arial"/>
          <w:caps/>
          <w:sz w:val="24"/>
          <w:szCs w:val="24"/>
        </w:rPr>
      </w:pPr>
      <w:r w:rsidRPr="006806BE">
        <w:rPr>
          <w:rFonts w:cs="Arial"/>
          <w:sz w:val="24"/>
          <w:szCs w:val="24"/>
        </w:rPr>
        <w:t xml:space="preserve">Iława </w:t>
      </w:r>
      <w:r w:rsidRPr="006806BE">
        <w:rPr>
          <w:rFonts w:cs="Arial"/>
          <w:caps/>
          <w:sz w:val="24"/>
          <w:szCs w:val="24"/>
        </w:rPr>
        <w:t>202</w:t>
      </w:r>
      <w:r w:rsidR="00D46240" w:rsidRPr="006806BE">
        <w:rPr>
          <w:rFonts w:cs="Arial"/>
          <w:caps/>
          <w:sz w:val="24"/>
          <w:szCs w:val="24"/>
        </w:rPr>
        <w:t>3</w:t>
      </w:r>
    </w:p>
    <w:p w:rsidR="001D168D" w:rsidRPr="00295E93" w:rsidRDefault="001D63EF" w:rsidP="001D168D">
      <w:pPr>
        <w:rPr>
          <w:rFonts w:ascii="Arial" w:hAnsi="Arial" w:cs="Arial"/>
          <w:sz w:val="20"/>
          <w:szCs w:val="20"/>
        </w:rPr>
      </w:pPr>
      <w:r w:rsidRPr="00295E93">
        <w:rPr>
          <w:rFonts w:ascii="Arial" w:hAnsi="Arial" w:cs="Arial"/>
          <w:caps/>
          <w:sz w:val="20"/>
          <w:szCs w:val="20"/>
        </w:rPr>
        <w:br w:type="page"/>
      </w:r>
    </w:p>
    <w:tbl>
      <w:tblPr>
        <w:tblStyle w:val="Tabela-Siatka"/>
        <w:tblW w:w="0" w:type="auto"/>
        <w:tblLook w:val="04A0" w:firstRow="1" w:lastRow="0" w:firstColumn="1" w:lastColumn="0" w:noHBand="0" w:noVBand="1"/>
      </w:tblPr>
      <w:tblGrid>
        <w:gridCol w:w="1380"/>
        <w:gridCol w:w="6549"/>
        <w:gridCol w:w="1133"/>
      </w:tblGrid>
      <w:tr w:rsidR="001D168D" w:rsidRPr="001D168D" w:rsidTr="00C57581">
        <w:trPr>
          <w:trHeight w:val="553"/>
        </w:trPr>
        <w:tc>
          <w:tcPr>
            <w:tcW w:w="9062" w:type="dxa"/>
            <w:gridSpan w:val="3"/>
            <w:vAlign w:val="center"/>
          </w:tcPr>
          <w:p w:rsidR="001D168D" w:rsidRPr="001D168D" w:rsidRDefault="001D168D" w:rsidP="00F622AA">
            <w:pPr>
              <w:autoSpaceDE w:val="0"/>
              <w:autoSpaceDN w:val="0"/>
              <w:adjustRightInd w:val="0"/>
              <w:spacing w:line="276" w:lineRule="auto"/>
              <w:jc w:val="center"/>
              <w:rPr>
                <w:rFonts w:ascii="Arial" w:hAnsi="Arial" w:cs="Arial"/>
                <w:b/>
                <w:sz w:val="22"/>
                <w:szCs w:val="22"/>
              </w:rPr>
            </w:pPr>
            <w:r w:rsidRPr="001D168D">
              <w:rPr>
                <w:rFonts w:ascii="Arial" w:hAnsi="Arial" w:cs="Arial"/>
                <w:b/>
                <w:sz w:val="22"/>
                <w:szCs w:val="22"/>
              </w:rPr>
              <w:lastRenderedPageBreak/>
              <w:t>SPIS ROZDZIAŁÓW</w:t>
            </w:r>
          </w:p>
        </w:tc>
      </w:tr>
      <w:tr w:rsidR="001D168D" w:rsidRPr="001D168D" w:rsidTr="00C57581">
        <w:tc>
          <w:tcPr>
            <w:tcW w:w="1380"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ROZDZIAŁ</w:t>
            </w:r>
          </w:p>
        </w:tc>
        <w:tc>
          <w:tcPr>
            <w:tcW w:w="6549"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TYTUŁ</w:t>
            </w:r>
          </w:p>
        </w:tc>
        <w:tc>
          <w:tcPr>
            <w:tcW w:w="1133"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STRONA</w:t>
            </w:r>
          </w:p>
        </w:tc>
      </w:tr>
      <w:tr w:rsidR="001D168D" w:rsidRPr="001D168D" w:rsidTr="00C57581">
        <w:tc>
          <w:tcPr>
            <w:tcW w:w="1380"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I</w:t>
            </w:r>
          </w:p>
        </w:tc>
        <w:tc>
          <w:tcPr>
            <w:tcW w:w="6549" w:type="dxa"/>
            <w:vAlign w:val="center"/>
          </w:tcPr>
          <w:p w:rsidR="001D168D" w:rsidRPr="001D168D" w:rsidRDefault="00C23052" w:rsidP="00F622AA">
            <w:pPr>
              <w:autoSpaceDE w:val="0"/>
              <w:autoSpaceDN w:val="0"/>
              <w:adjustRightInd w:val="0"/>
              <w:spacing w:line="276" w:lineRule="auto"/>
              <w:jc w:val="both"/>
              <w:rPr>
                <w:rFonts w:ascii="Arial" w:hAnsi="Arial" w:cs="Arial"/>
                <w:sz w:val="22"/>
                <w:szCs w:val="22"/>
              </w:rPr>
            </w:pPr>
            <w:hyperlink w:anchor="_Toc474145726" w:history="1">
              <w:r w:rsidR="001D168D" w:rsidRPr="001D168D">
                <w:rPr>
                  <w:rStyle w:val="Hipercze"/>
                  <w:rFonts w:ascii="Arial" w:hAnsi="Arial" w:cs="Arial"/>
                  <w:noProof/>
                  <w:color w:val="auto"/>
                  <w:sz w:val="22"/>
                  <w:szCs w:val="22"/>
                  <w:u w:val="none"/>
                </w:rPr>
                <w:t>Dane Zamawiając</w:t>
              </w:r>
            </w:hyperlink>
            <w:r w:rsidR="001D168D" w:rsidRPr="001D168D">
              <w:rPr>
                <w:rStyle w:val="Hipercze"/>
                <w:rFonts w:ascii="Arial" w:hAnsi="Arial" w:cs="Arial"/>
                <w:noProof/>
                <w:color w:val="auto"/>
                <w:sz w:val="22"/>
                <w:szCs w:val="22"/>
                <w:u w:val="none"/>
              </w:rPr>
              <w:t>ego</w:t>
            </w:r>
          </w:p>
        </w:tc>
        <w:tc>
          <w:tcPr>
            <w:tcW w:w="1133"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3</w:t>
            </w:r>
          </w:p>
        </w:tc>
      </w:tr>
      <w:tr w:rsidR="001D168D" w:rsidRPr="001D168D" w:rsidTr="00C57581">
        <w:tc>
          <w:tcPr>
            <w:tcW w:w="1380"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II</w:t>
            </w:r>
          </w:p>
        </w:tc>
        <w:tc>
          <w:tcPr>
            <w:tcW w:w="6549" w:type="dxa"/>
            <w:vAlign w:val="center"/>
          </w:tcPr>
          <w:p w:rsidR="001D168D" w:rsidRPr="001D168D" w:rsidRDefault="001D168D" w:rsidP="00F622AA">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Klauzula informacyjna RODO</w:t>
            </w:r>
          </w:p>
        </w:tc>
        <w:tc>
          <w:tcPr>
            <w:tcW w:w="1133"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3</w:t>
            </w:r>
          </w:p>
        </w:tc>
      </w:tr>
      <w:tr w:rsidR="001D168D" w:rsidRPr="001D168D" w:rsidTr="00C57581">
        <w:tc>
          <w:tcPr>
            <w:tcW w:w="1380"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III</w:t>
            </w:r>
          </w:p>
        </w:tc>
        <w:tc>
          <w:tcPr>
            <w:tcW w:w="6549" w:type="dxa"/>
            <w:vAlign w:val="center"/>
          </w:tcPr>
          <w:p w:rsidR="001D168D" w:rsidRPr="001D168D" w:rsidRDefault="001D168D" w:rsidP="00F622AA">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Tryb udzielenia zamówienia</w:t>
            </w:r>
          </w:p>
        </w:tc>
        <w:tc>
          <w:tcPr>
            <w:tcW w:w="1133"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4</w:t>
            </w:r>
          </w:p>
        </w:tc>
      </w:tr>
      <w:tr w:rsidR="001D168D" w:rsidRPr="001D168D" w:rsidTr="00C57581">
        <w:tc>
          <w:tcPr>
            <w:tcW w:w="1380"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IV</w:t>
            </w:r>
          </w:p>
        </w:tc>
        <w:tc>
          <w:tcPr>
            <w:tcW w:w="6549" w:type="dxa"/>
            <w:vAlign w:val="center"/>
          </w:tcPr>
          <w:p w:rsidR="001D168D" w:rsidRPr="001D168D" w:rsidRDefault="001D168D" w:rsidP="00F622AA">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Opis przedmiotu zamówienia</w:t>
            </w:r>
          </w:p>
        </w:tc>
        <w:tc>
          <w:tcPr>
            <w:tcW w:w="1133"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4</w:t>
            </w:r>
          </w:p>
        </w:tc>
      </w:tr>
      <w:tr w:rsidR="001D168D" w:rsidRPr="001D168D" w:rsidTr="00C57581">
        <w:tc>
          <w:tcPr>
            <w:tcW w:w="1380"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V</w:t>
            </w:r>
          </w:p>
        </w:tc>
        <w:tc>
          <w:tcPr>
            <w:tcW w:w="6549" w:type="dxa"/>
            <w:vAlign w:val="center"/>
          </w:tcPr>
          <w:p w:rsidR="001D168D" w:rsidRPr="001D168D" w:rsidRDefault="00F63F5D" w:rsidP="00F622AA">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Termin wykonania zamówienia</w:t>
            </w:r>
          </w:p>
        </w:tc>
        <w:tc>
          <w:tcPr>
            <w:tcW w:w="1133" w:type="dxa"/>
            <w:vAlign w:val="center"/>
          </w:tcPr>
          <w:p w:rsidR="001D168D" w:rsidRPr="001D168D" w:rsidRDefault="00F63F5D" w:rsidP="00F622AA">
            <w:pPr>
              <w:autoSpaceDE w:val="0"/>
              <w:autoSpaceDN w:val="0"/>
              <w:adjustRightInd w:val="0"/>
              <w:spacing w:line="276" w:lineRule="auto"/>
              <w:jc w:val="center"/>
              <w:rPr>
                <w:rFonts w:ascii="Arial" w:hAnsi="Arial" w:cs="Arial"/>
                <w:sz w:val="22"/>
                <w:szCs w:val="22"/>
              </w:rPr>
            </w:pPr>
            <w:r>
              <w:rPr>
                <w:rFonts w:ascii="Arial" w:hAnsi="Arial" w:cs="Arial"/>
                <w:sz w:val="22"/>
                <w:szCs w:val="22"/>
              </w:rPr>
              <w:t>6</w:t>
            </w:r>
          </w:p>
        </w:tc>
      </w:tr>
      <w:tr w:rsidR="001D168D" w:rsidRPr="001D168D" w:rsidTr="00C57581">
        <w:tc>
          <w:tcPr>
            <w:tcW w:w="1380"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VI</w:t>
            </w:r>
          </w:p>
        </w:tc>
        <w:tc>
          <w:tcPr>
            <w:tcW w:w="6549" w:type="dxa"/>
            <w:vAlign w:val="center"/>
          </w:tcPr>
          <w:p w:rsidR="001D168D" w:rsidRPr="001D168D" w:rsidRDefault="00F63F5D" w:rsidP="00F622AA">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Warunki udziału w postępowaniu</w:t>
            </w:r>
          </w:p>
        </w:tc>
        <w:tc>
          <w:tcPr>
            <w:tcW w:w="1133" w:type="dxa"/>
            <w:vAlign w:val="center"/>
          </w:tcPr>
          <w:p w:rsidR="001D168D" w:rsidRPr="001D168D" w:rsidRDefault="00F63F5D" w:rsidP="00F622AA">
            <w:pPr>
              <w:autoSpaceDE w:val="0"/>
              <w:autoSpaceDN w:val="0"/>
              <w:adjustRightInd w:val="0"/>
              <w:spacing w:line="276" w:lineRule="auto"/>
              <w:jc w:val="center"/>
              <w:rPr>
                <w:rFonts w:ascii="Arial" w:hAnsi="Arial" w:cs="Arial"/>
                <w:sz w:val="22"/>
                <w:szCs w:val="22"/>
              </w:rPr>
            </w:pPr>
            <w:r>
              <w:rPr>
                <w:rFonts w:ascii="Arial" w:hAnsi="Arial" w:cs="Arial"/>
                <w:sz w:val="22"/>
                <w:szCs w:val="22"/>
              </w:rPr>
              <w:t>6</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VII</w:t>
            </w:r>
          </w:p>
        </w:tc>
        <w:tc>
          <w:tcPr>
            <w:tcW w:w="6549" w:type="dxa"/>
            <w:vAlign w:val="center"/>
          </w:tcPr>
          <w:p w:rsidR="00F63F5D" w:rsidRPr="001D168D" w:rsidRDefault="00C23052" w:rsidP="00F63F5D">
            <w:pPr>
              <w:autoSpaceDE w:val="0"/>
              <w:autoSpaceDN w:val="0"/>
              <w:adjustRightInd w:val="0"/>
              <w:spacing w:line="276" w:lineRule="auto"/>
              <w:jc w:val="both"/>
              <w:rPr>
                <w:rStyle w:val="Hipercze"/>
                <w:rFonts w:ascii="Arial" w:hAnsi="Arial" w:cs="Arial"/>
                <w:noProof/>
                <w:color w:val="auto"/>
                <w:sz w:val="22"/>
                <w:szCs w:val="22"/>
                <w:u w:val="none"/>
              </w:rPr>
            </w:pPr>
            <w:hyperlink w:anchor="_Toc474145738" w:history="1">
              <w:r w:rsidR="00F63F5D" w:rsidRPr="001D168D">
                <w:rPr>
                  <w:rStyle w:val="Hipercze"/>
                  <w:rFonts w:ascii="Arial" w:hAnsi="Arial" w:cs="Arial"/>
                  <w:noProof/>
                  <w:color w:val="auto"/>
                  <w:sz w:val="22"/>
                  <w:szCs w:val="22"/>
                  <w:u w:val="none"/>
                </w:rPr>
                <w:t>Poleganie</w:t>
              </w:r>
            </w:hyperlink>
            <w:r w:rsidR="00F63F5D" w:rsidRPr="001D168D">
              <w:rPr>
                <w:rFonts w:ascii="Arial" w:hAnsi="Arial" w:cs="Arial"/>
                <w:noProof/>
                <w:sz w:val="22"/>
                <w:szCs w:val="22"/>
              </w:rPr>
              <w:t xml:space="preserve"> na zasobach innych podmiotów</w:t>
            </w:r>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7</w:t>
            </w:r>
          </w:p>
        </w:tc>
      </w:tr>
      <w:tr w:rsidR="001D168D" w:rsidRPr="001D168D" w:rsidTr="00C57581">
        <w:tc>
          <w:tcPr>
            <w:tcW w:w="1380"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VIII</w:t>
            </w:r>
          </w:p>
        </w:tc>
        <w:tc>
          <w:tcPr>
            <w:tcW w:w="6549" w:type="dxa"/>
            <w:vAlign w:val="center"/>
          </w:tcPr>
          <w:p w:rsidR="001D168D" w:rsidRPr="001D168D" w:rsidRDefault="00F63F5D" w:rsidP="00F622AA">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Podstawy wykluczenia</w:t>
            </w:r>
          </w:p>
        </w:tc>
        <w:tc>
          <w:tcPr>
            <w:tcW w:w="1133" w:type="dxa"/>
            <w:vAlign w:val="center"/>
          </w:tcPr>
          <w:p w:rsidR="001D168D" w:rsidRPr="001D168D" w:rsidRDefault="00F63F5D" w:rsidP="00F622AA">
            <w:pPr>
              <w:autoSpaceDE w:val="0"/>
              <w:autoSpaceDN w:val="0"/>
              <w:adjustRightInd w:val="0"/>
              <w:spacing w:line="276" w:lineRule="auto"/>
              <w:jc w:val="center"/>
              <w:rPr>
                <w:rFonts w:ascii="Arial" w:hAnsi="Arial" w:cs="Arial"/>
                <w:sz w:val="22"/>
                <w:szCs w:val="22"/>
              </w:rPr>
            </w:pPr>
            <w:r>
              <w:rPr>
                <w:rFonts w:ascii="Arial" w:hAnsi="Arial" w:cs="Arial"/>
                <w:sz w:val="22"/>
                <w:szCs w:val="22"/>
              </w:rPr>
              <w:t>7</w:t>
            </w:r>
          </w:p>
        </w:tc>
      </w:tr>
      <w:tr w:rsidR="001D168D" w:rsidRPr="001D168D" w:rsidTr="00C57581">
        <w:tc>
          <w:tcPr>
            <w:tcW w:w="1380" w:type="dxa"/>
            <w:vAlign w:val="center"/>
          </w:tcPr>
          <w:p w:rsidR="001D168D" w:rsidRPr="001D168D" w:rsidRDefault="001D168D" w:rsidP="00F622AA">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IX</w:t>
            </w:r>
          </w:p>
        </w:tc>
        <w:tc>
          <w:tcPr>
            <w:tcW w:w="6549" w:type="dxa"/>
            <w:vAlign w:val="center"/>
          </w:tcPr>
          <w:p w:rsidR="001D168D" w:rsidRPr="001D168D" w:rsidRDefault="00F63F5D" w:rsidP="00F622AA">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Oświadczenia i dokumenty, jakie Wykonawcy zobowiązani są dostarczyć w celu potwierdzenia spełnienia warunków udziału w postępowaniu oraz wykazania braku podstaw wykluczenia (podmiotowe środki dowodowe)</w:t>
            </w:r>
          </w:p>
        </w:tc>
        <w:tc>
          <w:tcPr>
            <w:tcW w:w="1133" w:type="dxa"/>
            <w:vAlign w:val="center"/>
          </w:tcPr>
          <w:p w:rsidR="001D168D" w:rsidRPr="001D168D" w:rsidRDefault="00F63F5D" w:rsidP="00F622AA">
            <w:pPr>
              <w:autoSpaceDE w:val="0"/>
              <w:autoSpaceDN w:val="0"/>
              <w:adjustRightInd w:val="0"/>
              <w:spacing w:line="276" w:lineRule="auto"/>
              <w:jc w:val="center"/>
              <w:rPr>
                <w:rFonts w:ascii="Arial" w:hAnsi="Arial" w:cs="Arial"/>
                <w:sz w:val="22"/>
                <w:szCs w:val="22"/>
              </w:rPr>
            </w:pPr>
            <w:r>
              <w:rPr>
                <w:rFonts w:ascii="Arial" w:hAnsi="Arial" w:cs="Arial"/>
                <w:sz w:val="22"/>
                <w:szCs w:val="22"/>
              </w:rPr>
              <w:t>8</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w:t>
            </w:r>
          </w:p>
        </w:tc>
        <w:tc>
          <w:tcPr>
            <w:tcW w:w="6549" w:type="dxa"/>
            <w:vAlign w:val="center"/>
          </w:tcPr>
          <w:p w:rsidR="00F63F5D" w:rsidRPr="001D168D" w:rsidRDefault="00F63F5D" w:rsidP="00F63F5D">
            <w:pPr>
              <w:autoSpaceDE w:val="0"/>
              <w:autoSpaceDN w:val="0"/>
              <w:adjustRightInd w:val="0"/>
              <w:spacing w:line="276" w:lineRule="auto"/>
              <w:jc w:val="both"/>
              <w:rPr>
                <w:rStyle w:val="Hipercze"/>
                <w:rFonts w:ascii="Arial" w:hAnsi="Arial" w:cs="Arial"/>
                <w:noProof/>
                <w:color w:val="auto"/>
                <w:sz w:val="22"/>
                <w:szCs w:val="22"/>
                <w:u w:val="none"/>
              </w:rPr>
            </w:pPr>
            <w:r w:rsidRPr="001D168D">
              <w:rPr>
                <w:rFonts w:ascii="Arial" w:hAnsi="Arial" w:cs="Arial"/>
                <w:noProof/>
                <w:sz w:val="22"/>
                <w:szCs w:val="22"/>
              </w:rPr>
              <w:t>Informacja dla Wykonawców wspólnie ubiegających się o udzielenie zamówienia (spółki cywilne, konsorcja)</w:t>
            </w:r>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9</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XI</w:t>
            </w:r>
          </w:p>
        </w:tc>
        <w:tc>
          <w:tcPr>
            <w:tcW w:w="6549" w:type="dxa"/>
            <w:vAlign w:val="center"/>
          </w:tcPr>
          <w:p w:rsidR="00F63F5D" w:rsidRPr="001D168D" w:rsidRDefault="00F63F5D" w:rsidP="00F63F5D">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Podwykonawstwo</w:t>
            </w:r>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9</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XII</w:t>
            </w:r>
          </w:p>
        </w:tc>
        <w:tc>
          <w:tcPr>
            <w:tcW w:w="6549" w:type="dxa"/>
            <w:vAlign w:val="center"/>
          </w:tcPr>
          <w:p w:rsidR="00F63F5D" w:rsidRPr="001D168D" w:rsidRDefault="00F63F5D" w:rsidP="00F63F5D">
            <w:pPr>
              <w:autoSpaceDE w:val="0"/>
              <w:autoSpaceDN w:val="0"/>
              <w:adjustRightInd w:val="0"/>
              <w:spacing w:line="276" w:lineRule="auto"/>
              <w:jc w:val="both"/>
              <w:rPr>
                <w:rStyle w:val="Hipercze"/>
                <w:rFonts w:ascii="Arial" w:hAnsi="Arial" w:cs="Arial"/>
                <w:noProof/>
                <w:color w:val="auto"/>
                <w:sz w:val="22"/>
                <w:szCs w:val="22"/>
                <w:u w:val="none"/>
              </w:rPr>
            </w:pPr>
            <w:r w:rsidRPr="001D168D">
              <w:rPr>
                <w:rStyle w:val="Hipercze"/>
                <w:rFonts w:ascii="Arial" w:hAnsi="Arial" w:cs="Arial"/>
                <w:color w:val="auto"/>
                <w:sz w:val="22"/>
                <w:szCs w:val="22"/>
                <w:u w:val="none"/>
              </w:rPr>
              <w:t>Sposób komunikacji</w:t>
            </w:r>
            <w:r w:rsidRPr="001D168D">
              <w:rPr>
                <w:rFonts w:ascii="Arial" w:hAnsi="Arial" w:cs="Arial"/>
                <w:noProof/>
                <w:sz w:val="22"/>
                <w:szCs w:val="22"/>
              </w:rPr>
              <w:t xml:space="preserve"> oraz wyjaśnienia treści SWZ</w:t>
            </w:r>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1</w:t>
            </w:r>
            <w:r>
              <w:rPr>
                <w:rFonts w:ascii="Arial" w:hAnsi="Arial" w:cs="Arial"/>
                <w:sz w:val="22"/>
                <w:szCs w:val="22"/>
              </w:rPr>
              <w:t>0</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XIII</w:t>
            </w:r>
          </w:p>
        </w:tc>
        <w:tc>
          <w:tcPr>
            <w:tcW w:w="6549" w:type="dxa"/>
            <w:vAlign w:val="center"/>
          </w:tcPr>
          <w:p w:rsidR="00F63F5D" w:rsidRPr="001D168D" w:rsidRDefault="00C23052" w:rsidP="00F63F5D">
            <w:pPr>
              <w:autoSpaceDE w:val="0"/>
              <w:autoSpaceDN w:val="0"/>
              <w:adjustRightInd w:val="0"/>
              <w:spacing w:line="276" w:lineRule="auto"/>
              <w:jc w:val="both"/>
              <w:rPr>
                <w:rStyle w:val="Hipercze"/>
                <w:rFonts w:ascii="Arial" w:hAnsi="Arial" w:cs="Arial"/>
                <w:noProof/>
                <w:color w:val="auto"/>
                <w:sz w:val="22"/>
                <w:szCs w:val="22"/>
                <w:u w:val="none"/>
              </w:rPr>
            </w:pPr>
            <w:hyperlink w:anchor="_Toc474145736" w:history="1">
              <w:r w:rsidR="00F63F5D" w:rsidRPr="001D168D">
                <w:rPr>
                  <w:rStyle w:val="Hipercze"/>
                  <w:rFonts w:ascii="Arial" w:hAnsi="Arial" w:cs="Arial"/>
                  <w:noProof/>
                  <w:color w:val="auto"/>
                  <w:sz w:val="22"/>
                  <w:szCs w:val="22"/>
                  <w:u w:val="none"/>
                </w:rPr>
                <w:t>Opis sposobu przygotowania ofert</w:t>
              </w:r>
            </w:hyperlink>
            <w:r w:rsidR="00F63F5D" w:rsidRPr="001D168D">
              <w:rPr>
                <w:rFonts w:ascii="Arial" w:hAnsi="Arial" w:cs="Arial"/>
                <w:noProof/>
                <w:sz w:val="22"/>
                <w:szCs w:val="22"/>
              </w:rPr>
              <w:t xml:space="preserve"> oraz wymagania formalne dotyczące składanych oświadczeń i dokumentów</w:t>
            </w:r>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1</w:t>
            </w:r>
            <w:r>
              <w:rPr>
                <w:rFonts w:ascii="Arial" w:hAnsi="Arial" w:cs="Arial"/>
                <w:sz w:val="22"/>
                <w:szCs w:val="22"/>
              </w:rPr>
              <w:t>1</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XIV</w:t>
            </w:r>
          </w:p>
        </w:tc>
        <w:tc>
          <w:tcPr>
            <w:tcW w:w="6549" w:type="dxa"/>
            <w:vAlign w:val="center"/>
          </w:tcPr>
          <w:p w:rsidR="00F63F5D" w:rsidRPr="001D168D" w:rsidRDefault="00F63F5D" w:rsidP="00F63F5D">
            <w:pPr>
              <w:autoSpaceDE w:val="0"/>
              <w:autoSpaceDN w:val="0"/>
              <w:adjustRightInd w:val="0"/>
              <w:spacing w:line="276" w:lineRule="auto"/>
              <w:jc w:val="both"/>
              <w:rPr>
                <w:rFonts w:ascii="Arial" w:hAnsi="Arial" w:cs="Arial"/>
                <w:sz w:val="22"/>
                <w:szCs w:val="22"/>
              </w:rPr>
            </w:pPr>
            <w:r>
              <w:rPr>
                <w:rFonts w:ascii="Arial" w:hAnsi="Arial" w:cs="Arial"/>
                <w:sz w:val="22"/>
                <w:szCs w:val="22"/>
              </w:rPr>
              <w:t>Wskazanie osób upoważnionych do komunikowania się z Wykonawcami</w:t>
            </w:r>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1</w:t>
            </w:r>
            <w:r>
              <w:rPr>
                <w:rFonts w:ascii="Arial" w:hAnsi="Arial" w:cs="Arial"/>
                <w:sz w:val="22"/>
                <w:szCs w:val="22"/>
              </w:rPr>
              <w:t>4</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XV</w:t>
            </w:r>
          </w:p>
        </w:tc>
        <w:tc>
          <w:tcPr>
            <w:tcW w:w="6549" w:type="dxa"/>
            <w:vAlign w:val="center"/>
          </w:tcPr>
          <w:p w:rsidR="00F63F5D" w:rsidRPr="001D168D" w:rsidRDefault="00F63F5D" w:rsidP="00F63F5D">
            <w:pPr>
              <w:autoSpaceDE w:val="0"/>
              <w:autoSpaceDN w:val="0"/>
              <w:adjustRightInd w:val="0"/>
              <w:spacing w:line="276" w:lineRule="auto"/>
              <w:jc w:val="both"/>
              <w:rPr>
                <w:rFonts w:ascii="Arial" w:hAnsi="Arial" w:cs="Arial"/>
                <w:sz w:val="22"/>
                <w:szCs w:val="22"/>
              </w:rPr>
            </w:pPr>
            <w:r w:rsidRPr="001D168D">
              <w:rPr>
                <w:rStyle w:val="Hipercze"/>
                <w:rFonts w:ascii="Arial" w:hAnsi="Arial" w:cs="Arial"/>
                <w:noProof/>
                <w:color w:val="auto"/>
                <w:sz w:val="22"/>
                <w:szCs w:val="22"/>
                <w:u w:val="none"/>
              </w:rPr>
              <w:t>Termin związania ofertą</w:t>
            </w:r>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14</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XVI</w:t>
            </w:r>
          </w:p>
        </w:tc>
        <w:tc>
          <w:tcPr>
            <w:tcW w:w="6549" w:type="dxa"/>
            <w:vAlign w:val="center"/>
          </w:tcPr>
          <w:p w:rsidR="00F63F5D" w:rsidRPr="001D168D" w:rsidRDefault="00F63F5D" w:rsidP="00F63F5D">
            <w:pPr>
              <w:autoSpaceDE w:val="0"/>
              <w:autoSpaceDN w:val="0"/>
              <w:adjustRightInd w:val="0"/>
              <w:spacing w:line="276" w:lineRule="auto"/>
              <w:jc w:val="both"/>
              <w:rPr>
                <w:rFonts w:ascii="Arial" w:hAnsi="Arial" w:cs="Arial"/>
                <w:sz w:val="22"/>
                <w:szCs w:val="22"/>
              </w:rPr>
            </w:pPr>
            <w:r w:rsidRPr="001D168D">
              <w:rPr>
                <w:rStyle w:val="Hipercze"/>
                <w:rFonts w:ascii="Arial" w:hAnsi="Arial" w:cs="Arial"/>
                <w:noProof/>
                <w:color w:val="auto"/>
                <w:sz w:val="22"/>
                <w:szCs w:val="22"/>
                <w:u w:val="none"/>
              </w:rPr>
              <w:t>Sposób i termin składania i otwarcia ofert</w:t>
            </w:r>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14</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XVII</w:t>
            </w:r>
          </w:p>
        </w:tc>
        <w:tc>
          <w:tcPr>
            <w:tcW w:w="6549" w:type="dxa"/>
            <w:vAlign w:val="center"/>
          </w:tcPr>
          <w:p w:rsidR="00F63F5D" w:rsidRPr="001D168D" w:rsidRDefault="00F63F5D" w:rsidP="00F63F5D">
            <w:pPr>
              <w:autoSpaceDE w:val="0"/>
              <w:autoSpaceDN w:val="0"/>
              <w:adjustRightInd w:val="0"/>
              <w:spacing w:line="276" w:lineRule="auto"/>
              <w:jc w:val="both"/>
              <w:rPr>
                <w:rStyle w:val="Hipercze"/>
                <w:rFonts w:ascii="Arial" w:hAnsi="Arial" w:cs="Arial"/>
                <w:noProof/>
                <w:color w:val="auto"/>
                <w:sz w:val="22"/>
                <w:szCs w:val="22"/>
                <w:u w:val="none"/>
              </w:rPr>
            </w:pPr>
            <w:r w:rsidRPr="001D168D">
              <w:rPr>
                <w:rStyle w:val="Hipercze"/>
                <w:rFonts w:ascii="Arial" w:hAnsi="Arial" w:cs="Arial"/>
                <w:noProof/>
                <w:color w:val="auto"/>
                <w:sz w:val="22"/>
                <w:szCs w:val="22"/>
                <w:u w:val="none"/>
              </w:rPr>
              <w:t>Sposób obliczenia ceny oferty</w:t>
            </w:r>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15</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XVIII</w:t>
            </w:r>
          </w:p>
        </w:tc>
        <w:tc>
          <w:tcPr>
            <w:tcW w:w="6549" w:type="dxa"/>
            <w:vAlign w:val="center"/>
          </w:tcPr>
          <w:p w:rsidR="00F63F5D" w:rsidRPr="001D168D" w:rsidRDefault="00F63F5D" w:rsidP="00F63F5D">
            <w:pPr>
              <w:autoSpaceDE w:val="0"/>
              <w:autoSpaceDN w:val="0"/>
              <w:adjustRightInd w:val="0"/>
              <w:spacing w:line="276" w:lineRule="auto"/>
              <w:jc w:val="both"/>
              <w:rPr>
                <w:rFonts w:ascii="Arial" w:hAnsi="Arial" w:cs="Arial"/>
                <w:sz w:val="22"/>
                <w:szCs w:val="22"/>
              </w:rPr>
            </w:pPr>
            <w:r w:rsidRPr="001D168D">
              <w:rPr>
                <w:rStyle w:val="Hipercze"/>
                <w:rFonts w:ascii="Arial" w:hAnsi="Arial" w:cs="Arial"/>
                <w:noProof/>
                <w:color w:val="auto"/>
                <w:sz w:val="22"/>
                <w:szCs w:val="22"/>
                <w:u w:val="none"/>
              </w:rPr>
              <w:t>Opis kryteriów oceny ofert wraz z podaniem wag tych kryteriów i sposobu oceny ofert</w:t>
            </w:r>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16</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XIX</w:t>
            </w:r>
          </w:p>
        </w:tc>
        <w:tc>
          <w:tcPr>
            <w:tcW w:w="6549" w:type="dxa"/>
            <w:vAlign w:val="center"/>
          </w:tcPr>
          <w:p w:rsidR="00F63F5D" w:rsidRPr="001D168D" w:rsidRDefault="00C23052" w:rsidP="00F63F5D">
            <w:pPr>
              <w:autoSpaceDE w:val="0"/>
              <w:autoSpaceDN w:val="0"/>
              <w:adjustRightInd w:val="0"/>
              <w:spacing w:line="276" w:lineRule="auto"/>
              <w:jc w:val="both"/>
              <w:rPr>
                <w:rStyle w:val="Hipercze"/>
                <w:rFonts w:ascii="Arial" w:hAnsi="Arial" w:cs="Arial"/>
                <w:noProof/>
                <w:color w:val="auto"/>
                <w:sz w:val="22"/>
                <w:szCs w:val="22"/>
                <w:u w:val="none"/>
              </w:rPr>
            </w:pPr>
            <w:hyperlink w:anchor="_Toc474145741" w:history="1">
              <w:r w:rsidR="00F63F5D" w:rsidRPr="001D168D">
                <w:rPr>
                  <w:rStyle w:val="Hipercze"/>
                  <w:rFonts w:ascii="Arial" w:hAnsi="Arial" w:cs="Arial"/>
                  <w:noProof/>
                  <w:color w:val="auto"/>
                  <w:sz w:val="22"/>
                  <w:szCs w:val="22"/>
                  <w:u w:val="none"/>
                </w:rPr>
                <w:t>Informacje o formalnościach, jakie powinny zostać dopełnione po wyborze oferty w celu zawarcia umowy w sprawie zamówienia publicznego</w:t>
              </w:r>
            </w:hyperlink>
          </w:p>
        </w:tc>
        <w:tc>
          <w:tcPr>
            <w:tcW w:w="1133"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17</w:t>
            </w:r>
          </w:p>
        </w:tc>
      </w:tr>
      <w:tr w:rsidR="00F63F5D" w:rsidRPr="001D168D" w:rsidTr="00C57581">
        <w:tc>
          <w:tcPr>
            <w:tcW w:w="1380" w:type="dxa"/>
            <w:vAlign w:val="center"/>
          </w:tcPr>
          <w:p w:rsidR="00F63F5D" w:rsidRPr="001D168D" w:rsidRDefault="00F63F5D"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XX</w:t>
            </w:r>
          </w:p>
        </w:tc>
        <w:tc>
          <w:tcPr>
            <w:tcW w:w="6549" w:type="dxa"/>
            <w:vAlign w:val="center"/>
          </w:tcPr>
          <w:p w:rsidR="00F63F5D" w:rsidRPr="001D168D" w:rsidRDefault="00C23052" w:rsidP="00C57581">
            <w:pPr>
              <w:autoSpaceDE w:val="0"/>
              <w:autoSpaceDN w:val="0"/>
              <w:adjustRightInd w:val="0"/>
              <w:spacing w:line="276" w:lineRule="auto"/>
              <w:jc w:val="both"/>
              <w:rPr>
                <w:rStyle w:val="Hipercze"/>
                <w:rFonts w:ascii="Arial" w:hAnsi="Arial" w:cs="Arial"/>
                <w:noProof/>
                <w:color w:val="auto"/>
                <w:sz w:val="22"/>
                <w:szCs w:val="22"/>
                <w:u w:val="none"/>
              </w:rPr>
            </w:pPr>
            <w:hyperlink w:anchor="_Toc474145743" w:history="1">
              <w:r w:rsidR="00C57581">
                <w:rPr>
                  <w:rStyle w:val="Hipercze"/>
                  <w:rFonts w:ascii="Arial" w:hAnsi="Arial" w:cs="Arial"/>
                  <w:noProof/>
                  <w:color w:val="auto"/>
                  <w:sz w:val="22"/>
                  <w:szCs w:val="22"/>
                  <w:u w:val="none"/>
                </w:rPr>
                <w:t>Projektowane</w:t>
              </w:r>
              <w:r w:rsidR="00C57581" w:rsidRPr="001D168D">
                <w:rPr>
                  <w:rStyle w:val="Hipercze"/>
                  <w:rFonts w:ascii="Arial" w:hAnsi="Arial" w:cs="Arial"/>
                  <w:noProof/>
                  <w:color w:val="auto"/>
                  <w:sz w:val="22"/>
                  <w:szCs w:val="22"/>
                  <w:u w:val="none"/>
                </w:rPr>
                <w:t xml:space="preserve"> postanowienia</w:t>
              </w:r>
              <w:r w:rsidR="00C57581">
                <w:rPr>
                  <w:rStyle w:val="Hipercze"/>
                  <w:rFonts w:ascii="Arial" w:hAnsi="Arial" w:cs="Arial"/>
                  <w:noProof/>
                  <w:color w:val="auto"/>
                  <w:sz w:val="22"/>
                  <w:szCs w:val="22"/>
                  <w:u w:val="none"/>
                </w:rPr>
                <w:t xml:space="preserve"> umowy </w:t>
              </w:r>
            </w:hyperlink>
            <w:r w:rsidR="00C57581">
              <w:rPr>
                <w:rStyle w:val="Hipercze"/>
                <w:rFonts w:ascii="Arial" w:hAnsi="Arial" w:cs="Arial"/>
                <w:noProof/>
                <w:color w:val="auto"/>
                <w:sz w:val="22"/>
                <w:szCs w:val="22"/>
                <w:u w:val="none"/>
              </w:rPr>
              <w:t>oraz możliwości jej zmiany</w:t>
            </w:r>
          </w:p>
        </w:tc>
        <w:tc>
          <w:tcPr>
            <w:tcW w:w="1133" w:type="dxa"/>
            <w:vAlign w:val="center"/>
          </w:tcPr>
          <w:p w:rsidR="00F63F5D" w:rsidRPr="001D168D" w:rsidRDefault="00C57581"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18</w:t>
            </w:r>
          </w:p>
        </w:tc>
      </w:tr>
      <w:tr w:rsidR="00C57581" w:rsidRPr="001D168D" w:rsidTr="00C57581">
        <w:tc>
          <w:tcPr>
            <w:tcW w:w="1380"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XXI</w:t>
            </w:r>
          </w:p>
        </w:tc>
        <w:tc>
          <w:tcPr>
            <w:tcW w:w="6549" w:type="dxa"/>
            <w:vAlign w:val="center"/>
          </w:tcPr>
          <w:p w:rsidR="00C57581" w:rsidRPr="001D168D" w:rsidRDefault="00C57581" w:rsidP="00F63F5D">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Pouczenie o środkach ochrony prawnej</w:t>
            </w:r>
            <w:r>
              <w:rPr>
                <w:rFonts w:ascii="Arial" w:hAnsi="Arial" w:cs="Arial"/>
                <w:sz w:val="22"/>
                <w:szCs w:val="22"/>
              </w:rPr>
              <w:t xml:space="preserve"> przysługujących Wykonawcy</w:t>
            </w:r>
          </w:p>
        </w:tc>
        <w:tc>
          <w:tcPr>
            <w:tcW w:w="1133"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18</w:t>
            </w:r>
          </w:p>
        </w:tc>
      </w:tr>
      <w:tr w:rsidR="00C57581" w:rsidRPr="001D168D" w:rsidTr="00C57581">
        <w:tc>
          <w:tcPr>
            <w:tcW w:w="1380"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XXII</w:t>
            </w:r>
          </w:p>
        </w:tc>
        <w:tc>
          <w:tcPr>
            <w:tcW w:w="6549" w:type="dxa"/>
            <w:vAlign w:val="center"/>
          </w:tcPr>
          <w:p w:rsidR="00C57581" w:rsidRPr="001D168D" w:rsidRDefault="00C57581" w:rsidP="00F63F5D">
            <w:pPr>
              <w:autoSpaceDE w:val="0"/>
              <w:autoSpaceDN w:val="0"/>
              <w:adjustRightInd w:val="0"/>
              <w:spacing w:line="276" w:lineRule="auto"/>
              <w:jc w:val="both"/>
              <w:rPr>
                <w:rFonts w:ascii="Arial" w:hAnsi="Arial" w:cs="Arial"/>
                <w:noProof/>
                <w:sz w:val="22"/>
                <w:szCs w:val="22"/>
              </w:rPr>
            </w:pPr>
            <w:r w:rsidRPr="001D168D">
              <w:rPr>
                <w:rFonts w:ascii="Arial" w:hAnsi="Arial" w:cs="Arial"/>
                <w:sz w:val="22"/>
                <w:szCs w:val="22"/>
              </w:rPr>
              <w:t>Wymagania dotyczące wadium</w:t>
            </w:r>
          </w:p>
        </w:tc>
        <w:tc>
          <w:tcPr>
            <w:tcW w:w="1133"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19</w:t>
            </w:r>
          </w:p>
        </w:tc>
      </w:tr>
      <w:tr w:rsidR="00C57581" w:rsidRPr="001D168D" w:rsidTr="00C57581">
        <w:tc>
          <w:tcPr>
            <w:tcW w:w="1380"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XXIII</w:t>
            </w:r>
          </w:p>
        </w:tc>
        <w:tc>
          <w:tcPr>
            <w:tcW w:w="6549" w:type="dxa"/>
            <w:vAlign w:val="center"/>
          </w:tcPr>
          <w:p w:rsidR="00C57581" w:rsidRPr="001D168D" w:rsidRDefault="00C57581" w:rsidP="00F63F5D">
            <w:pPr>
              <w:autoSpaceDE w:val="0"/>
              <w:autoSpaceDN w:val="0"/>
              <w:adjustRightInd w:val="0"/>
              <w:spacing w:line="276" w:lineRule="auto"/>
              <w:jc w:val="both"/>
              <w:rPr>
                <w:rStyle w:val="Hipercze"/>
                <w:rFonts w:ascii="Arial" w:hAnsi="Arial" w:cs="Arial"/>
                <w:noProof/>
                <w:color w:val="auto"/>
                <w:sz w:val="22"/>
                <w:szCs w:val="22"/>
                <w:u w:val="none"/>
              </w:rPr>
            </w:pPr>
            <w:r>
              <w:rPr>
                <w:rStyle w:val="Hipercze"/>
                <w:rFonts w:ascii="Arial" w:hAnsi="Arial" w:cs="Arial"/>
                <w:noProof/>
                <w:color w:val="auto"/>
                <w:sz w:val="22"/>
                <w:szCs w:val="22"/>
                <w:u w:val="none"/>
              </w:rPr>
              <w:t>Wizja lokalna</w:t>
            </w:r>
          </w:p>
        </w:tc>
        <w:tc>
          <w:tcPr>
            <w:tcW w:w="1133"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19</w:t>
            </w:r>
          </w:p>
        </w:tc>
      </w:tr>
      <w:tr w:rsidR="00C57581" w:rsidRPr="001D168D" w:rsidTr="00C57581">
        <w:tc>
          <w:tcPr>
            <w:tcW w:w="1380"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XXIV</w:t>
            </w:r>
          </w:p>
        </w:tc>
        <w:tc>
          <w:tcPr>
            <w:tcW w:w="6549" w:type="dxa"/>
            <w:vAlign w:val="center"/>
          </w:tcPr>
          <w:p w:rsidR="00C57581" w:rsidRPr="001D168D" w:rsidRDefault="00C57581" w:rsidP="00F63F5D">
            <w:pPr>
              <w:autoSpaceDE w:val="0"/>
              <w:autoSpaceDN w:val="0"/>
              <w:adjustRightInd w:val="0"/>
              <w:spacing w:line="276" w:lineRule="auto"/>
              <w:jc w:val="both"/>
              <w:rPr>
                <w:rFonts w:ascii="Arial" w:hAnsi="Arial" w:cs="Arial"/>
                <w:noProof/>
                <w:sz w:val="22"/>
                <w:szCs w:val="22"/>
              </w:rPr>
            </w:pPr>
            <w:r w:rsidRPr="001D168D">
              <w:rPr>
                <w:rFonts w:ascii="Arial" w:hAnsi="Arial" w:cs="Arial"/>
                <w:sz w:val="22"/>
                <w:szCs w:val="22"/>
              </w:rPr>
              <w:t>Rozliczenia między Zamawiającym a Wykonawcą</w:t>
            </w:r>
          </w:p>
        </w:tc>
        <w:tc>
          <w:tcPr>
            <w:tcW w:w="1133"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19</w:t>
            </w:r>
          </w:p>
        </w:tc>
      </w:tr>
      <w:tr w:rsidR="00C57581" w:rsidRPr="001D168D" w:rsidTr="00C57581">
        <w:tc>
          <w:tcPr>
            <w:tcW w:w="1380"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XXV</w:t>
            </w:r>
          </w:p>
        </w:tc>
        <w:tc>
          <w:tcPr>
            <w:tcW w:w="6549" w:type="dxa"/>
            <w:vAlign w:val="center"/>
          </w:tcPr>
          <w:p w:rsidR="00C57581" w:rsidRPr="001D168D" w:rsidRDefault="00C57581" w:rsidP="00F63F5D">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Zwrot kosztów udziału w postępowaniu</w:t>
            </w:r>
          </w:p>
        </w:tc>
        <w:tc>
          <w:tcPr>
            <w:tcW w:w="1133"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19</w:t>
            </w:r>
          </w:p>
        </w:tc>
      </w:tr>
      <w:tr w:rsidR="00C57581" w:rsidRPr="001D168D" w:rsidTr="00C57581">
        <w:tc>
          <w:tcPr>
            <w:tcW w:w="1380"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XXVI</w:t>
            </w:r>
          </w:p>
        </w:tc>
        <w:tc>
          <w:tcPr>
            <w:tcW w:w="6549" w:type="dxa"/>
            <w:vAlign w:val="center"/>
          </w:tcPr>
          <w:p w:rsidR="00C57581" w:rsidRPr="001D168D" w:rsidRDefault="00C23052" w:rsidP="00F63F5D">
            <w:pPr>
              <w:autoSpaceDE w:val="0"/>
              <w:autoSpaceDN w:val="0"/>
              <w:adjustRightInd w:val="0"/>
              <w:spacing w:line="276" w:lineRule="auto"/>
              <w:jc w:val="both"/>
              <w:rPr>
                <w:rFonts w:ascii="Arial" w:hAnsi="Arial" w:cs="Arial"/>
                <w:sz w:val="22"/>
                <w:szCs w:val="22"/>
              </w:rPr>
            </w:pPr>
            <w:hyperlink w:anchor="_Toc474145742" w:history="1">
              <w:r w:rsidR="00C57581" w:rsidRPr="001D168D">
                <w:rPr>
                  <w:rStyle w:val="Hipercze"/>
                  <w:rFonts w:ascii="Arial" w:hAnsi="Arial" w:cs="Arial"/>
                  <w:noProof/>
                  <w:color w:val="auto"/>
                  <w:sz w:val="22"/>
                  <w:szCs w:val="22"/>
                  <w:u w:val="none"/>
                </w:rPr>
                <w:t>Wymagania dotyczące zabezpieczenia należytego wykonania umowy</w:t>
              </w:r>
            </w:hyperlink>
          </w:p>
        </w:tc>
        <w:tc>
          <w:tcPr>
            <w:tcW w:w="1133" w:type="dxa"/>
            <w:vAlign w:val="center"/>
          </w:tcPr>
          <w:p w:rsidR="00C57581" w:rsidRPr="001D168D" w:rsidRDefault="00C57581" w:rsidP="00F63F5D">
            <w:pPr>
              <w:autoSpaceDE w:val="0"/>
              <w:autoSpaceDN w:val="0"/>
              <w:adjustRightInd w:val="0"/>
              <w:spacing w:line="276" w:lineRule="auto"/>
              <w:jc w:val="center"/>
              <w:rPr>
                <w:rFonts w:ascii="Arial" w:hAnsi="Arial" w:cs="Arial"/>
                <w:sz w:val="22"/>
                <w:szCs w:val="22"/>
              </w:rPr>
            </w:pPr>
            <w:r>
              <w:rPr>
                <w:rFonts w:ascii="Arial" w:hAnsi="Arial" w:cs="Arial"/>
                <w:sz w:val="22"/>
                <w:szCs w:val="22"/>
              </w:rPr>
              <w:t>19</w:t>
            </w:r>
          </w:p>
        </w:tc>
      </w:tr>
      <w:tr w:rsidR="00C57581" w:rsidRPr="001D168D" w:rsidTr="00C57581">
        <w:tc>
          <w:tcPr>
            <w:tcW w:w="1380" w:type="dxa"/>
            <w:vAlign w:val="center"/>
          </w:tcPr>
          <w:p w:rsidR="00C57581" w:rsidRPr="001D168D" w:rsidRDefault="00C57581" w:rsidP="00C57581">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XXVII</w:t>
            </w:r>
          </w:p>
        </w:tc>
        <w:tc>
          <w:tcPr>
            <w:tcW w:w="6549" w:type="dxa"/>
            <w:vAlign w:val="center"/>
          </w:tcPr>
          <w:p w:rsidR="00C57581" w:rsidRPr="001D168D" w:rsidRDefault="00C57581" w:rsidP="00C57581">
            <w:pPr>
              <w:autoSpaceDE w:val="0"/>
              <w:autoSpaceDN w:val="0"/>
              <w:adjustRightInd w:val="0"/>
              <w:spacing w:line="276" w:lineRule="auto"/>
              <w:jc w:val="both"/>
              <w:rPr>
                <w:rFonts w:ascii="Arial" w:hAnsi="Arial" w:cs="Arial"/>
                <w:noProof/>
                <w:sz w:val="22"/>
                <w:szCs w:val="22"/>
              </w:rPr>
            </w:pPr>
            <w:r w:rsidRPr="001D168D">
              <w:rPr>
                <w:rFonts w:ascii="Arial" w:hAnsi="Arial" w:cs="Arial"/>
                <w:sz w:val="22"/>
                <w:szCs w:val="22"/>
              </w:rPr>
              <w:t>Postanowienia końcowe</w:t>
            </w:r>
          </w:p>
        </w:tc>
        <w:tc>
          <w:tcPr>
            <w:tcW w:w="1133" w:type="dxa"/>
            <w:vAlign w:val="center"/>
          </w:tcPr>
          <w:p w:rsidR="00C57581" w:rsidRPr="001D168D" w:rsidRDefault="00C57581" w:rsidP="00C57581">
            <w:pPr>
              <w:autoSpaceDE w:val="0"/>
              <w:autoSpaceDN w:val="0"/>
              <w:adjustRightInd w:val="0"/>
              <w:spacing w:line="276" w:lineRule="auto"/>
              <w:jc w:val="center"/>
              <w:rPr>
                <w:rFonts w:ascii="Arial" w:hAnsi="Arial" w:cs="Arial"/>
                <w:sz w:val="22"/>
                <w:szCs w:val="22"/>
              </w:rPr>
            </w:pPr>
            <w:r>
              <w:rPr>
                <w:rFonts w:ascii="Arial" w:hAnsi="Arial" w:cs="Arial"/>
                <w:sz w:val="22"/>
                <w:szCs w:val="22"/>
              </w:rPr>
              <w:t>20</w:t>
            </w:r>
          </w:p>
        </w:tc>
      </w:tr>
      <w:tr w:rsidR="00C57581" w:rsidRPr="001D168D" w:rsidTr="00C57581">
        <w:tc>
          <w:tcPr>
            <w:tcW w:w="1380" w:type="dxa"/>
            <w:vAlign w:val="center"/>
          </w:tcPr>
          <w:p w:rsidR="00C57581" w:rsidRPr="001D168D" w:rsidRDefault="00C57581" w:rsidP="00C57581">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XXVIII</w:t>
            </w:r>
          </w:p>
        </w:tc>
        <w:tc>
          <w:tcPr>
            <w:tcW w:w="6549" w:type="dxa"/>
            <w:vAlign w:val="center"/>
          </w:tcPr>
          <w:p w:rsidR="00C57581" w:rsidRPr="001D168D" w:rsidRDefault="00C57581" w:rsidP="00C57581">
            <w:pPr>
              <w:autoSpaceDE w:val="0"/>
              <w:autoSpaceDN w:val="0"/>
              <w:adjustRightInd w:val="0"/>
              <w:spacing w:line="276" w:lineRule="auto"/>
              <w:jc w:val="both"/>
              <w:rPr>
                <w:rFonts w:ascii="Arial" w:hAnsi="Arial" w:cs="Arial"/>
                <w:sz w:val="22"/>
                <w:szCs w:val="22"/>
              </w:rPr>
            </w:pPr>
            <w:r w:rsidRPr="001D168D">
              <w:rPr>
                <w:rFonts w:ascii="Arial" w:hAnsi="Arial" w:cs="Arial"/>
                <w:sz w:val="22"/>
                <w:szCs w:val="22"/>
              </w:rPr>
              <w:t>Załączniki</w:t>
            </w:r>
          </w:p>
        </w:tc>
        <w:tc>
          <w:tcPr>
            <w:tcW w:w="1133" w:type="dxa"/>
            <w:vAlign w:val="center"/>
          </w:tcPr>
          <w:p w:rsidR="00C57581" w:rsidRPr="001D168D" w:rsidRDefault="00C57581" w:rsidP="00C57581">
            <w:pPr>
              <w:autoSpaceDE w:val="0"/>
              <w:autoSpaceDN w:val="0"/>
              <w:adjustRightInd w:val="0"/>
              <w:spacing w:line="276" w:lineRule="auto"/>
              <w:jc w:val="center"/>
              <w:rPr>
                <w:rFonts w:ascii="Arial" w:hAnsi="Arial" w:cs="Arial"/>
                <w:sz w:val="22"/>
                <w:szCs w:val="22"/>
              </w:rPr>
            </w:pPr>
            <w:r w:rsidRPr="001D168D">
              <w:rPr>
                <w:rFonts w:ascii="Arial" w:hAnsi="Arial" w:cs="Arial"/>
                <w:sz w:val="22"/>
                <w:szCs w:val="22"/>
              </w:rPr>
              <w:t>2</w:t>
            </w:r>
            <w:r>
              <w:rPr>
                <w:rFonts w:ascii="Arial" w:hAnsi="Arial" w:cs="Arial"/>
                <w:sz w:val="22"/>
                <w:szCs w:val="22"/>
              </w:rPr>
              <w:t>0</w:t>
            </w:r>
          </w:p>
        </w:tc>
      </w:tr>
    </w:tbl>
    <w:p w:rsidR="000A5A32" w:rsidRPr="00295E93" w:rsidRDefault="000A5A32" w:rsidP="001D168D">
      <w:pPr>
        <w:rPr>
          <w:rFonts w:ascii="Arial" w:hAnsi="Arial" w:cs="Arial"/>
          <w:sz w:val="20"/>
          <w:szCs w:val="20"/>
        </w:rPr>
      </w:pPr>
    </w:p>
    <w:p w:rsidR="000A5A32" w:rsidRPr="00295E93" w:rsidRDefault="000A5A32">
      <w:pPr>
        <w:spacing w:after="450"/>
        <w:ind w:left="425" w:hanging="357"/>
        <w:rPr>
          <w:rFonts w:ascii="Arial" w:hAnsi="Arial" w:cs="Arial"/>
          <w:b/>
          <w:caps/>
          <w:sz w:val="20"/>
          <w:szCs w:val="20"/>
        </w:rPr>
      </w:pPr>
      <w:r w:rsidRPr="00295E93">
        <w:rPr>
          <w:rFonts w:ascii="Arial" w:hAnsi="Arial" w:cs="Arial"/>
          <w:b/>
          <w:caps/>
          <w:sz w:val="20"/>
          <w:szCs w:val="20"/>
        </w:rPr>
        <w:br w:type="page"/>
      </w:r>
    </w:p>
    <w:p w:rsidR="000A5A32" w:rsidRPr="00295E93" w:rsidRDefault="000A5A32" w:rsidP="000A5A32">
      <w:pPr>
        <w:pStyle w:val="pkt"/>
        <w:numPr>
          <w:ilvl w:val="0"/>
          <w:numId w:val="1"/>
        </w:numPr>
        <w:pBdr>
          <w:bottom w:val="double" w:sz="4" w:space="1" w:color="auto"/>
        </w:pBdr>
        <w:shd w:val="clear" w:color="auto" w:fill="DAEEF3"/>
        <w:spacing w:before="360" w:after="40" w:line="276" w:lineRule="auto"/>
        <w:ind w:left="426" w:hanging="426"/>
        <w:contextualSpacing/>
        <w:rPr>
          <w:rFonts w:ascii="Arial" w:hAnsi="Arial" w:cs="Arial"/>
          <w:sz w:val="20"/>
        </w:rPr>
      </w:pPr>
      <w:r w:rsidRPr="00295E93">
        <w:rPr>
          <w:rFonts w:ascii="Arial" w:hAnsi="Arial" w:cs="Arial"/>
          <w:b/>
          <w:bCs/>
          <w:kern w:val="32"/>
          <w:sz w:val="20"/>
        </w:rPr>
        <w:lastRenderedPageBreak/>
        <w:t>NAZWA ORAZ ADRES ZAMAWIAJĄCEGO</w:t>
      </w:r>
    </w:p>
    <w:p w:rsidR="000A5A32" w:rsidRPr="00295E93" w:rsidRDefault="000A5A32" w:rsidP="000A5A32">
      <w:pPr>
        <w:spacing w:line="276" w:lineRule="auto"/>
        <w:ind w:left="284"/>
        <w:contextualSpacing/>
        <w:rPr>
          <w:rFonts w:ascii="Arial" w:hAnsi="Arial" w:cs="Arial"/>
          <w:sz w:val="20"/>
          <w:szCs w:val="20"/>
        </w:rPr>
      </w:pPr>
      <w:r w:rsidRPr="00295E93">
        <w:rPr>
          <w:rFonts w:ascii="Arial" w:hAnsi="Arial" w:cs="Arial"/>
          <w:sz w:val="20"/>
          <w:szCs w:val="20"/>
        </w:rPr>
        <w:t>Miejski Ośrodek Pomocy Społecznej w Iławie</w:t>
      </w:r>
    </w:p>
    <w:p w:rsidR="000A5A32" w:rsidRPr="00295E93" w:rsidRDefault="000A5A32" w:rsidP="000A5A32">
      <w:pPr>
        <w:spacing w:line="276" w:lineRule="auto"/>
        <w:ind w:left="284"/>
        <w:contextualSpacing/>
        <w:rPr>
          <w:rFonts w:ascii="Arial" w:hAnsi="Arial" w:cs="Arial"/>
          <w:sz w:val="20"/>
          <w:szCs w:val="20"/>
        </w:rPr>
      </w:pPr>
      <w:r w:rsidRPr="00295E93">
        <w:rPr>
          <w:rFonts w:ascii="Arial" w:hAnsi="Arial" w:cs="Arial"/>
          <w:sz w:val="20"/>
          <w:szCs w:val="20"/>
        </w:rPr>
        <w:t>ul. Grunwaldzka 6A</w:t>
      </w:r>
    </w:p>
    <w:p w:rsidR="000A5A32" w:rsidRPr="00295E93" w:rsidRDefault="000A5A32" w:rsidP="000A5A32">
      <w:pPr>
        <w:spacing w:line="276" w:lineRule="auto"/>
        <w:ind w:left="284"/>
        <w:contextualSpacing/>
        <w:rPr>
          <w:rFonts w:ascii="Arial" w:hAnsi="Arial" w:cs="Arial"/>
          <w:sz w:val="20"/>
          <w:szCs w:val="20"/>
        </w:rPr>
      </w:pPr>
      <w:r w:rsidRPr="00295E93">
        <w:rPr>
          <w:rFonts w:ascii="Arial" w:hAnsi="Arial" w:cs="Arial"/>
          <w:sz w:val="20"/>
          <w:szCs w:val="20"/>
        </w:rPr>
        <w:t>14-200 Iława</w:t>
      </w:r>
    </w:p>
    <w:p w:rsidR="000A5A32" w:rsidRPr="00295E93" w:rsidRDefault="000A5A32" w:rsidP="000A5A32">
      <w:pPr>
        <w:tabs>
          <w:tab w:val="left" w:pos="540"/>
        </w:tabs>
        <w:spacing w:line="276" w:lineRule="auto"/>
        <w:ind w:left="284"/>
        <w:contextualSpacing/>
        <w:jc w:val="both"/>
        <w:rPr>
          <w:rFonts w:ascii="Arial" w:hAnsi="Arial" w:cs="Arial"/>
          <w:sz w:val="20"/>
          <w:szCs w:val="20"/>
        </w:rPr>
      </w:pPr>
      <w:r w:rsidRPr="00295E93">
        <w:rPr>
          <w:rFonts w:ascii="Arial" w:hAnsi="Arial" w:cs="Arial"/>
          <w:sz w:val="20"/>
          <w:szCs w:val="20"/>
        </w:rPr>
        <w:t xml:space="preserve">Tel.: </w:t>
      </w:r>
      <w:r w:rsidRPr="00295E93">
        <w:rPr>
          <w:rFonts w:ascii="Arial" w:hAnsi="Arial" w:cs="Arial"/>
          <w:caps/>
          <w:sz w:val="20"/>
          <w:szCs w:val="20"/>
        </w:rPr>
        <w:t>89 649 97 18</w:t>
      </w:r>
    </w:p>
    <w:p w:rsidR="000A5A32" w:rsidRPr="00295E93" w:rsidRDefault="000A5A32" w:rsidP="000A5A32">
      <w:pPr>
        <w:tabs>
          <w:tab w:val="left" w:pos="540"/>
        </w:tabs>
        <w:spacing w:line="276" w:lineRule="auto"/>
        <w:ind w:left="284"/>
        <w:contextualSpacing/>
        <w:jc w:val="both"/>
        <w:rPr>
          <w:rFonts w:ascii="Arial" w:hAnsi="Arial" w:cs="Arial"/>
          <w:sz w:val="20"/>
          <w:szCs w:val="20"/>
          <w:lang w:val="en-US"/>
        </w:rPr>
      </w:pPr>
      <w:r w:rsidRPr="00295E93">
        <w:rPr>
          <w:rFonts w:ascii="Arial" w:hAnsi="Arial" w:cs="Arial"/>
          <w:sz w:val="20"/>
          <w:szCs w:val="20"/>
          <w:lang w:val="en-US"/>
        </w:rPr>
        <w:t xml:space="preserve">NIP: </w:t>
      </w:r>
      <w:r w:rsidRPr="00295E93">
        <w:rPr>
          <w:rFonts w:ascii="Arial" w:hAnsi="Arial" w:cs="Arial"/>
          <w:caps/>
          <w:sz w:val="20"/>
          <w:szCs w:val="20"/>
          <w:lang w:val="en-US"/>
        </w:rPr>
        <w:t>744-000-49-45</w:t>
      </w:r>
    </w:p>
    <w:p w:rsidR="000A5A32" w:rsidRPr="00295E93" w:rsidRDefault="000A5A32" w:rsidP="000A5A32">
      <w:pPr>
        <w:tabs>
          <w:tab w:val="left" w:pos="540"/>
        </w:tabs>
        <w:spacing w:line="276" w:lineRule="auto"/>
        <w:ind w:left="284"/>
        <w:contextualSpacing/>
        <w:jc w:val="both"/>
        <w:rPr>
          <w:rFonts w:ascii="Arial" w:hAnsi="Arial" w:cs="Arial"/>
          <w:sz w:val="20"/>
          <w:szCs w:val="20"/>
          <w:lang w:val="en-US"/>
        </w:rPr>
      </w:pPr>
      <w:r w:rsidRPr="00295E93">
        <w:rPr>
          <w:rFonts w:ascii="Arial" w:hAnsi="Arial" w:cs="Arial"/>
          <w:sz w:val="20"/>
          <w:szCs w:val="20"/>
          <w:lang w:val="en-US"/>
        </w:rPr>
        <w:t xml:space="preserve">Adres e-mail: </w:t>
      </w:r>
      <w:hyperlink r:id="rId8" w:history="1">
        <w:r w:rsidRPr="00295E93">
          <w:rPr>
            <w:rStyle w:val="Hipercze"/>
            <w:rFonts w:ascii="Arial" w:hAnsi="Arial" w:cs="Arial"/>
            <w:color w:val="auto"/>
            <w:sz w:val="20"/>
            <w:szCs w:val="20"/>
            <w:lang w:val="en-US"/>
          </w:rPr>
          <w:t>zp@mops.ilawa.pl</w:t>
        </w:r>
      </w:hyperlink>
    </w:p>
    <w:p w:rsidR="000A5A32" w:rsidRPr="00295E93" w:rsidRDefault="000A5A32" w:rsidP="000A5A32">
      <w:pPr>
        <w:spacing w:line="276" w:lineRule="auto"/>
        <w:ind w:left="1418"/>
        <w:contextualSpacing/>
        <w:jc w:val="both"/>
        <w:rPr>
          <w:rFonts w:ascii="Arial" w:hAnsi="Arial" w:cs="Arial"/>
          <w:sz w:val="20"/>
          <w:szCs w:val="20"/>
        </w:rPr>
      </w:pPr>
      <w:r w:rsidRPr="00295E93">
        <w:rPr>
          <w:rFonts w:ascii="Arial" w:hAnsi="Arial" w:cs="Arial"/>
          <w:sz w:val="20"/>
          <w:szCs w:val="20"/>
        </w:rPr>
        <w:t>sekretariat@mops.ilawa.pl</w:t>
      </w:r>
    </w:p>
    <w:p w:rsidR="00D46240" w:rsidRPr="00295E93" w:rsidRDefault="00D46240" w:rsidP="00D46240">
      <w:pPr>
        <w:spacing w:line="276" w:lineRule="auto"/>
        <w:contextualSpacing/>
        <w:jc w:val="both"/>
        <w:rPr>
          <w:rFonts w:ascii="Arial" w:hAnsi="Arial" w:cs="Arial"/>
          <w:color w:val="000000" w:themeColor="text1"/>
          <w:sz w:val="20"/>
          <w:szCs w:val="20"/>
        </w:rPr>
      </w:pPr>
    </w:p>
    <w:p w:rsidR="00D46240" w:rsidRPr="00295E93" w:rsidRDefault="00D46240" w:rsidP="00D46240">
      <w:pPr>
        <w:spacing w:line="276" w:lineRule="auto"/>
        <w:contextualSpacing/>
        <w:jc w:val="both"/>
        <w:rPr>
          <w:rFonts w:ascii="Arial" w:hAnsi="Arial" w:cs="Arial"/>
          <w:sz w:val="20"/>
          <w:szCs w:val="20"/>
        </w:rPr>
      </w:pPr>
      <w:r w:rsidRPr="00295E93">
        <w:rPr>
          <w:rFonts w:ascii="Arial" w:hAnsi="Arial" w:cs="Arial"/>
          <w:color w:val="000000" w:themeColor="text1"/>
          <w:sz w:val="20"/>
          <w:szCs w:val="20"/>
        </w:rPr>
        <w:t>Przedmiotowe postępowanie prowadzone jest przy użyciu środków komunikacji elektronicznej. Składanie ofert następuje za pośrednictwem platformy dostępnej pod adresem internetowym</w:t>
      </w:r>
      <w:r w:rsidRPr="00295E93">
        <w:rPr>
          <w:rFonts w:ascii="Arial" w:hAnsi="Arial" w:cs="Arial"/>
          <w:sz w:val="20"/>
          <w:szCs w:val="20"/>
        </w:rPr>
        <w:t>:</w:t>
      </w:r>
    </w:p>
    <w:p w:rsidR="00D46240" w:rsidRPr="00295E93" w:rsidRDefault="00C23052" w:rsidP="00D46240">
      <w:pPr>
        <w:tabs>
          <w:tab w:val="left" w:pos="540"/>
        </w:tabs>
        <w:spacing w:line="276" w:lineRule="auto"/>
        <w:contextualSpacing/>
        <w:jc w:val="both"/>
        <w:rPr>
          <w:rFonts w:ascii="Arial" w:hAnsi="Arial" w:cs="Arial"/>
          <w:b/>
          <w:sz w:val="20"/>
          <w:szCs w:val="20"/>
        </w:rPr>
      </w:pPr>
      <w:hyperlink r:id="rId9" w:history="1">
        <w:r w:rsidR="00D46240" w:rsidRPr="00295E93">
          <w:rPr>
            <w:rStyle w:val="Hipercze"/>
            <w:rFonts w:ascii="Arial" w:hAnsi="Arial" w:cs="Arial"/>
            <w:b/>
            <w:color w:val="auto"/>
            <w:sz w:val="20"/>
            <w:szCs w:val="20"/>
            <w:u w:val="none"/>
          </w:rPr>
          <w:t>https://platformazakupowa.pl/pn/mops_ilawa</w:t>
        </w:r>
      </w:hyperlink>
    </w:p>
    <w:p w:rsidR="00D46240" w:rsidRPr="00295E93" w:rsidRDefault="00D46240" w:rsidP="00D46240">
      <w:pPr>
        <w:tabs>
          <w:tab w:val="left" w:pos="540"/>
        </w:tabs>
        <w:spacing w:line="276" w:lineRule="auto"/>
        <w:contextualSpacing/>
        <w:jc w:val="both"/>
        <w:rPr>
          <w:rFonts w:ascii="Arial" w:hAnsi="Arial" w:cs="Arial"/>
          <w:sz w:val="20"/>
          <w:szCs w:val="20"/>
        </w:rPr>
      </w:pPr>
      <w:r w:rsidRPr="00295E93">
        <w:rPr>
          <w:rFonts w:ascii="Arial" w:hAnsi="Arial" w:cs="Arial"/>
          <w:sz w:val="20"/>
          <w:szCs w:val="20"/>
        </w:rPr>
        <w:t>na której będą dostępne wszelkie dokumenty związane z przedmiotowym postępowaniem.</w:t>
      </w:r>
    </w:p>
    <w:p w:rsidR="000A5A32" w:rsidRPr="00295E93" w:rsidRDefault="000A5A32" w:rsidP="000A5A32">
      <w:pPr>
        <w:tabs>
          <w:tab w:val="left" w:pos="540"/>
        </w:tabs>
        <w:spacing w:line="276" w:lineRule="auto"/>
        <w:ind w:left="284"/>
        <w:contextualSpacing/>
        <w:jc w:val="both"/>
        <w:rPr>
          <w:rFonts w:ascii="Arial" w:hAnsi="Arial" w:cs="Arial"/>
          <w:sz w:val="20"/>
          <w:szCs w:val="20"/>
        </w:rPr>
      </w:pPr>
    </w:p>
    <w:p w:rsidR="000A5A32" w:rsidRPr="00295E93" w:rsidRDefault="000A5A32" w:rsidP="000A5A32">
      <w:pPr>
        <w:tabs>
          <w:tab w:val="left" w:pos="540"/>
        </w:tabs>
        <w:spacing w:line="276" w:lineRule="auto"/>
        <w:ind w:left="284"/>
        <w:contextualSpacing/>
        <w:jc w:val="both"/>
        <w:rPr>
          <w:rFonts w:ascii="Arial" w:hAnsi="Arial" w:cs="Arial"/>
          <w:sz w:val="20"/>
          <w:szCs w:val="20"/>
        </w:rPr>
      </w:pPr>
      <w:r w:rsidRPr="00295E93">
        <w:rPr>
          <w:rFonts w:ascii="Arial" w:hAnsi="Arial" w:cs="Arial"/>
          <w:sz w:val="20"/>
          <w:szCs w:val="20"/>
        </w:rPr>
        <w:t>Godziny pracy:</w:t>
      </w:r>
    </w:p>
    <w:p w:rsidR="000A5A32" w:rsidRPr="00295E93" w:rsidRDefault="000A5A32" w:rsidP="000A5A32">
      <w:pPr>
        <w:tabs>
          <w:tab w:val="left" w:pos="540"/>
        </w:tabs>
        <w:spacing w:line="276" w:lineRule="auto"/>
        <w:ind w:left="284"/>
        <w:contextualSpacing/>
        <w:jc w:val="both"/>
        <w:rPr>
          <w:rFonts w:ascii="Arial" w:hAnsi="Arial" w:cs="Arial"/>
          <w:sz w:val="20"/>
          <w:szCs w:val="20"/>
        </w:rPr>
      </w:pPr>
      <w:r w:rsidRPr="00295E93">
        <w:rPr>
          <w:rFonts w:ascii="Arial" w:hAnsi="Arial" w:cs="Arial"/>
          <w:caps/>
          <w:sz w:val="20"/>
          <w:szCs w:val="20"/>
        </w:rPr>
        <w:t xml:space="preserve">8:00 – 16:00 </w:t>
      </w:r>
      <w:r w:rsidRPr="00295E93">
        <w:rPr>
          <w:rFonts w:ascii="Arial" w:hAnsi="Arial" w:cs="Arial"/>
          <w:sz w:val="20"/>
          <w:szCs w:val="20"/>
        </w:rPr>
        <w:t>poniedziałek</w:t>
      </w:r>
    </w:p>
    <w:p w:rsidR="000A5A32" w:rsidRPr="00295E93" w:rsidRDefault="000A5A32" w:rsidP="000A5A32">
      <w:pPr>
        <w:tabs>
          <w:tab w:val="left" w:pos="540"/>
        </w:tabs>
        <w:spacing w:line="276" w:lineRule="auto"/>
        <w:ind w:left="284"/>
        <w:contextualSpacing/>
        <w:jc w:val="both"/>
        <w:rPr>
          <w:rFonts w:ascii="Arial" w:hAnsi="Arial" w:cs="Arial"/>
          <w:sz w:val="20"/>
          <w:szCs w:val="20"/>
        </w:rPr>
      </w:pPr>
      <w:r w:rsidRPr="00295E93">
        <w:rPr>
          <w:rFonts w:ascii="Arial" w:hAnsi="Arial" w:cs="Arial"/>
          <w:caps/>
          <w:sz w:val="20"/>
          <w:szCs w:val="20"/>
        </w:rPr>
        <w:t xml:space="preserve">7:15 – 15:15 </w:t>
      </w:r>
      <w:r w:rsidRPr="00295E93">
        <w:rPr>
          <w:rFonts w:ascii="Arial" w:hAnsi="Arial" w:cs="Arial"/>
          <w:sz w:val="20"/>
          <w:szCs w:val="20"/>
        </w:rPr>
        <w:t>od wtorku do piątku.</w:t>
      </w:r>
    </w:p>
    <w:p w:rsidR="000A5A32" w:rsidRPr="00295E93" w:rsidRDefault="00321409" w:rsidP="000A5A32">
      <w:pPr>
        <w:pStyle w:val="pkt"/>
        <w:numPr>
          <w:ilvl w:val="0"/>
          <w:numId w:val="1"/>
        </w:numPr>
        <w:pBdr>
          <w:bottom w:val="double" w:sz="4" w:space="1" w:color="auto"/>
        </w:pBdr>
        <w:shd w:val="clear" w:color="auto" w:fill="DAEEF3"/>
        <w:spacing w:before="360" w:after="40" w:line="276" w:lineRule="auto"/>
        <w:ind w:left="426" w:hanging="426"/>
        <w:contextualSpacing/>
        <w:rPr>
          <w:rFonts w:ascii="Arial" w:hAnsi="Arial" w:cs="Arial"/>
          <w:b/>
          <w:sz w:val="20"/>
        </w:rPr>
      </w:pPr>
      <w:r>
        <w:rPr>
          <w:rFonts w:ascii="Arial" w:hAnsi="Arial" w:cs="Arial"/>
          <w:b/>
          <w:sz w:val="20"/>
        </w:rPr>
        <w:t>KLAUZULA INFORMACYJNA RODO</w:t>
      </w:r>
    </w:p>
    <w:p w:rsidR="000A5A32" w:rsidRPr="00295E93" w:rsidRDefault="000A5A32" w:rsidP="000A5A32">
      <w:pPr>
        <w:pStyle w:val="pkt"/>
        <w:numPr>
          <w:ilvl w:val="0"/>
          <w:numId w:val="2"/>
        </w:numPr>
        <w:tabs>
          <w:tab w:val="clear" w:pos="1009"/>
        </w:tabs>
        <w:spacing w:before="240" w:after="0" w:line="276" w:lineRule="auto"/>
        <w:ind w:left="284" w:hanging="284"/>
        <w:contextualSpacing/>
        <w:rPr>
          <w:rFonts w:ascii="Arial" w:hAnsi="Arial" w:cs="Arial"/>
          <w:sz w:val="20"/>
        </w:rPr>
      </w:pPr>
      <w:r w:rsidRPr="00295E93">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0A5A32" w:rsidRPr="00295E93" w:rsidRDefault="000A5A32" w:rsidP="000A5A32">
      <w:pPr>
        <w:pStyle w:val="pkt"/>
        <w:numPr>
          <w:ilvl w:val="0"/>
          <w:numId w:val="3"/>
        </w:numPr>
        <w:tabs>
          <w:tab w:val="clear" w:pos="595"/>
        </w:tabs>
        <w:spacing w:before="0" w:after="0" w:line="276" w:lineRule="auto"/>
        <w:ind w:left="709" w:hanging="401"/>
        <w:contextualSpacing/>
        <w:rPr>
          <w:rFonts w:ascii="Arial" w:hAnsi="Arial" w:cs="Arial"/>
          <w:sz w:val="20"/>
        </w:rPr>
      </w:pPr>
      <w:r w:rsidRPr="00295E93">
        <w:rPr>
          <w:rFonts w:ascii="Arial" w:hAnsi="Arial" w:cs="Arial"/>
          <w:sz w:val="20"/>
        </w:rPr>
        <w:t>administratorem Pani/Pana danych osobowych jest Dyrektor Miejskiego Ośrodka Pomocy Społecznej;</w:t>
      </w:r>
    </w:p>
    <w:p w:rsidR="000A5A32" w:rsidRPr="00295E93" w:rsidRDefault="000A5A32" w:rsidP="000A5A32">
      <w:pPr>
        <w:pStyle w:val="pkt"/>
        <w:numPr>
          <w:ilvl w:val="0"/>
          <w:numId w:val="3"/>
        </w:numPr>
        <w:tabs>
          <w:tab w:val="clear" w:pos="595"/>
        </w:tabs>
        <w:spacing w:before="0" w:after="0" w:line="276" w:lineRule="auto"/>
        <w:ind w:left="709" w:hanging="401"/>
        <w:contextualSpacing/>
        <w:rPr>
          <w:rFonts w:ascii="Arial" w:hAnsi="Arial" w:cs="Arial"/>
          <w:sz w:val="20"/>
        </w:rPr>
      </w:pPr>
      <w:r w:rsidRPr="00295E93">
        <w:rPr>
          <w:rFonts w:ascii="Arial" w:hAnsi="Arial" w:cs="Arial"/>
          <w:sz w:val="20"/>
        </w:rPr>
        <w:t>administrator wyznaczył Inspektora Danych Osobowych, z którym można się kontaktować pod adresem e-mail: iod@mops.ilawa.pl</w:t>
      </w:r>
    </w:p>
    <w:p w:rsidR="000A5A32" w:rsidRPr="00295E93" w:rsidRDefault="000A5A32" w:rsidP="000A5A32">
      <w:pPr>
        <w:pStyle w:val="pkt"/>
        <w:numPr>
          <w:ilvl w:val="0"/>
          <w:numId w:val="3"/>
        </w:numPr>
        <w:tabs>
          <w:tab w:val="clear" w:pos="595"/>
        </w:tabs>
        <w:spacing w:before="0" w:after="0" w:line="276" w:lineRule="auto"/>
        <w:ind w:left="709" w:hanging="401"/>
        <w:contextualSpacing/>
        <w:rPr>
          <w:rFonts w:ascii="Arial" w:hAnsi="Arial" w:cs="Arial"/>
          <w:sz w:val="20"/>
        </w:rPr>
      </w:pPr>
      <w:r w:rsidRPr="00295E93">
        <w:rPr>
          <w:rFonts w:ascii="Arial" w:hAnsi="Arial" w:cs="Arial"/>
          <w:sz w:val="20"/>
        </w:rPr>
        <w:t>Pani/Pana dane osobowe przetwarzane będą na podstawie art. 6 ust. 1 lit. c RODO w celu związanym z przedmiotowym postępowaniem o udzielenie zamówienia publicznego, prowadzonym w trybie podstawowym bez negocjacji o wartości zamówienia nie przekraczającej progów unijnych.</w:t>
      </w:r>
    </w:p>
    <w:p w:rsidR="000A5A32" w:rsidRPr="00295E93" w:rsidRDefault="000A5A32" w:rsidP="000A5A32">
      <w:pPr>
        <w:pStyle w:val="pkt"/>
        <w:numPr>
          <w:ilvl w:val="0"/>
          <w:numId w:val="3"/>
        </w:numPr>
        <w:tabs>
          <w:tab w:val="clear" w:pos="595"/>
        </w:tabs>
        <w:spacing w:before="0" w:after="0" w:line="276" w:lineRule="auto"/>
        <w:ind w:left="709" w:hanging="401"/>
        <w:contextualSpacing/>
        <w:rPr>
          <w:rFonts w:ascii="Arial" w:hAnsi="Arial" w:cs="Arial"/>
          <w:sz w:val="20"/>
        </w:rPr>
      </w:pPr>
      <w:r w:rsidRPr="00295E93">
        <w:rPr>
          <w:rFonts w:ascii="Arial" w:hAnsi="Arial" w:cs="Arial"/>
          <w:sz w:val="20"/>
        </w:rPr>
        <w:t>odbiorcami Pani/Pana danych osobowych będą osoby lub podmioty, którym udostępniona zostanie dokumentacja postępowania w oparciu o art. 74 ustawy Pzp.</w:t>
      </w:r>
    </w:p>
    <w:p w:rsidR="000A5A32" w:rsidRPr="00295E93" w:rsidRDefault="000A5A32" w:rsidP="000A5A32">
      <w:pPr>
        <w:pStyle w:val="pkt"/>
        <w:numPr>
          <w:ilvl w:val="0"/>
          <w:numId w:val="3"/>
        </w:numPr>
        <w:tabs>
          <w:tab w:val="clear" w:pos="595"/>
        </w:tabs>
        <w:spacing w:before="0" w:after="0" w:line="276" w:lineRule="auto"/>
        <w:ind w:left="709" w:hanging="401"/>
        <w:contextualSpacing/>
        <w:rPr>
          <w:rFonts w:ascii="Arial" w:hAnsi="Arial" w:cs="Arial"/>
          <w:sz w:val="20"/>
        </w:rPr>
      </w:pPr>
      <w:r w:rsidRPr="00295E93">
        <w:rPr>
          <w:rFonts w:ascii="Arial" w:hAnsi="Arial" w:cs="Arial"/>
          <w:sz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0A5A32" w:rsidRPr="00295E93" w:rsidRDefault="000A5A32" w:rsidP="000A5A32">
      <w:pPr>
        <w:pStyle w:val="pkt"/>
        <w:numPr>
          <w:ilvl w:val="0"/>
          <w:numId w:val="3"/>
        </w:numPr>
        <w:tabs>
          <w:tab w:val="clear" w:pos="595"/>
        </w:tabs>
        <w:spacing w:before="0" w:after="0" w:line="276" w:lineRule="auto"/>
        <w:ind w:left="709" w:hanging="401"/>
        <w:contextualSpacing/>
        <w:rPr>
          <w:rFonts w:ascii="Arial" w:hAnsi="Arial" w:cs="Arial"/>
          <w:sz w:val="20"/>
        </w:rPr>
      </w:pPr>
      <w:r w:rsidRPr="00295E93">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rsidR="000A5A32" w:rsidRPr="00295E93" w:rsidRDefault="000A5A32" w:rsidP="000A5A32">
      <w:pPr>
        <w:pStyle w:val="pkt"/>
        <w:numPr>
          <w:ilvl w:val="0"/>
          <w:numId w:val="3"/>
        </w:numPr>
        <w:tabs>
          <w:tab w:val="clear" w:pos="595"/>
        </w:tabs>
        <w:spacing w:before="0" w:after="0" w:line="276" w:lineRule="auto"/>
        <w:ind w:left="709" w:hanging="401"/>
        <w:contextualSpacing/>
        <w:rPr>
          <w:rFonts w:ascii="Arial" w:hAnsi="Arial" w:cs="Arial"/>
          <w:sz w:val="20"/>
        </w:rPr>
      </w:pPr>
      <w:r w:rsidRPr="00295E93">
        <w:rPr>
          <w:rFonts w:ascii="Arial" w:hAnsi="Arial" w:cs="Arial"/>
          <w:sz w:val="20"/>
        </w:rPr>
        <w:t>w odniesieniu do Pani/Pana danych osobowych decyzje nie będą podejmowane w sposób zautomatyzowany, stosownie do art. 22 RODO.</w:t>
      </w:r>
    </w:p>
    <w:p w:rsidR="000A5A32" w:rsidRPr="00295E93" w:rsidRDefault="000A5A32" w:rsidP="000A5A32">
      <w:pPr>
        <w:pStyle w:val="pkt"/>
        <w:numPr>
          <w:ilvl w:val="0"/>
          <w:numId w:val="3"/>
        </w:numPr>
        <w:tabs>
          <w:tab w:val="clear" w:pos="595"/>
        </w:tabs>
        <w:spacing w:before="0" w:after="0" w:line="276" w:lineRule="auto"/>
        <w:ind w:left="709" w:hanging="401"/>
        <w:contextualSpacing/>
        <w:rPr>
          <w:rFonts w:ascii="Arial" w:hAnsi="Arial" w:cs="Arial"/>
          <w:sz w:val="20"/>
        </w:rPr>
      </w:pPr>
      <w:r w:rsidRPr="00295E93">
        <w:rPr>
          <w:rFonts w:ascii="Arial" w:hAnsi="Arial" w:cs="Arial"/>
          <w:sz w:val="20"/>
        </w:rPr>
        <w:t>posiada Pani/Pan:</w:t>
      </w:r>
    </w:p>
    <w:p w:rsidR="000A5A32" w:rsidRPr="00295E93" w:rsidRDefault="000A5A32" w:rsidP="000A5A32">
      <w:pPr>
        <w:pStyle w:val="pkt"/>
        <w:numPr>
          <w:ilvl w:val="0"/>
          <w:numId w:val="4"/>
        </w:numPr>
        <w:spacing w:before="0" w:after="0" w:line="276" w:lineRule="auto"/>
        <w:ind w:left="993" w:hanging="284"/>
        <w:contextualSpacing/>
        <w:rPr>
          <w:rFonts w:ascii="Arial" w:hAnsi="Arial" w:cs="Arial"/>
          <w:sz w:val="20"/>
        </w:rPr>
      </w:pPr>
      <w:r w:rsidRPr="00295E93">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zobowiązana/y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0A5A32" w:rsidRPr="00295E93" w:rsidRDefault="000A5A32" w:rsidP="000A5A32">
      <w:pPr>
        <w:pStyle w:val="pkt"/>
        <w:numPr>
          <w:ilvl w:val="0"/>
          <w:numId w:val="4"/>
        </w:numPr>
        <w:spacing w:before="0" w:after="0" w:line="276" w:lineRule="auto"/>
        <w:ind w:left="993" w:hanging="284"/>
        <w:contextualSpacing/>
        <w:rPr>
          <w:rFonts w:ascii="Arial" w:hAnsi="Arial" w:cs="Arial"/>
          <w:sz w:val="20"/>
        </w:rPr>
      </w:pPr>
      <w:r w:rsidRPr="00295E93">
        <w:rPr>
          <w:rFonts w:ascii="Arial" w:hAnsi="Arial" w:cs="Arial"/>
          <w:sz w:val="20"/>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A5A32" w:rsidRPr="00295E93" w:rsidRDefault="000A5A32" w:rsidP="000A5A32">
      <w:pPr>
        <w:pStyle w:val="pkt"/>
        <w:numPr>
          <w:ilvl w:val="0"/>
          <w:numId w:val="4"/>
        </w:numPr>
        <w:spacing w:before="0" w:after="0" w:line="276" w:lineRule="auto"/>
        <w:ind w:left="993" w:hanging="284"/>
        <w:contextualSpacing/>
        <w:rPr>
          <w:rFonts w:ascii="Arial" w:hAnsi="Arial" w:cs="Arial"/>
          <w:sz w:val="20"/>
        </w:rPr>
      </w:pPr>
      <w:r w:rsidRPr="00295E93">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A5A32" w:rsidRPr="00295E93" w:rsidRDefault="000A5A32" w:rsidP="000A5A32">
      <w:pPr>
        <w:pStyle w:val="pkt"/>
        <w:numPr>
          <w:ilvl w:val="0"/>
          <w:numId w:val="4"/>
        </w:numPr>
        <w:spacing w:before="0" w:after="0" w:line="276" w:lineRule="auto"/>
        <w:ind w:left="993" w:hanging="284"/>
        <w:contextualSpacing/>
        <w:rPr>
          <w:rFonts w:ascii="Arial" w:hAnsi="Arial" w:cs="Arial"/>
          <w:sz w:val="20"/>
        </w:rPr>
      </w:pPr>
      <w:r w:rsidRPr="00295E93">
        <w:rPr>
          <w:rFonts w:ascii="Arial" w:hAnsi="Arial" w:cs="Arial"/>
          <w:sz w:val="20"/>
        </w:rPr>
        <w:t>prawo do wniesienia skargi do Prezesa Urzędu Ochrony Danych Osobowych, gdy uzna Pani/Pan, że przetwarzanie danych osobowych Pani/Pana dotyczących narusza przepisy RODO;</w:t>
      </w:r>
    </w:p>
    <w:p w:rsidR="000A5A32" w:rsidRPr="00295E93" w:rsidRDefault="000A5A32" w:rsidP="000A5A32">
      <w:pPr>
        <w:pStyle w:val="pkt"/>
        <w:numPr>
          <w:ilvl w:val="0"/>
          <w:numId w:val="3"/>
        </w:numPr>
        <w:spacing w:before="0" w:after="0" w:line="276" w:lineRule="auto"/>
        <w:ind w:left="709" w:hanging="401"/>
        <w:contextualSpacing/>
        <w:rPr>
          <w:rFonts w:ascii="Arial" w:hAnsi="Arial" w:cs="Arial"/>
          <w:sz w:val="20"/>
        </w:rPr>
      </w:pPr>
      <w:r w:rsidRPr="00295E93">
        <w:rPr>
          <w:rFonts w:ascii="Arial" w:hAnsi="Arial" w:cs="Arial"/>
          <w:sz w:val="20"/>
        </w:rPr>
        <w:t>nie przysługuje Pani/Panu:</w:t>
      </w:r>
    </w:p>
    <w:p w:rsidR="000A5A32" w:rsidRPr="00295E93" w:rsidRDefault="000A5A32" w:rsidP="000A5A32">
      <w:pPr>
        <w:pStyle w:val="pkt"/>
        <w:numPr>
          <w:ilvl w:val="0"/>
          <w:numId w:val="5"/>
        </w:numPr>
        <w:spacing w:before="0" w:after="0" w:line="276" w:lineRule="auto"/>
        <w:ind w:left="993" w:hanging="284"/>
        <w:contextualSpacing/>
        <w:rPr>
          <w:rFonts w:ascii="Arial" w:hAnsi="Arial" w:cs="Arial"/>
          <w:sz w:val="20"/>
        </w:rPr>
      </w:pPr>
      <w:r w:rsidRPr="00295E93">
        <w:rPr>
          <w:rFonts w:ascii="Arial" w:hAnsi="Arial" w:cs="Arial"/>
          <w:sz w:val="20"/>
        </w:rPr>
        <w:t>w związku z art. 17 ust. 3 lit. b, d lub e RODO prawo do usunięcia danych osobowych;</w:t>
      </w:r>
    </w:p>
    <w:p w:rsidR="000A5A32" w:rsidRPr="00295E93" w:rsidRDefault="000A5A32" w:rsidP="000A5A32">
      <w:pPr>
        <w:pStyle w:val="pkt"/>
        <w:numPr>
          <w:ilvl w:val="0"/>
          <w:numId w:val="5"/>
        </w:numPr>
        <w:spacing w:before="0" w:after="0" w:line="276" w:lineRule="auto"/>
        <w:ind w:left="993" w:hanging="284"/>
        <w:contextualSpacing/>
        <w:rPr>
          <w:rFonts w:ascii="Arial" w:hAnsi="Arial" w:cs="Arial"/>
          <w:sz w:val="20"/>
        </w:rPr>
      </w:pPr>
      <w:r w:rsidRPr="00295E93">
        <w:rPr>
          <w:rFonts w:ascii="Arial" w:hAnsi="Arial" w:cs="Arial"/>
          <w:sz w:val="20"/>
        </w:rPr>
        <w:t>prawo do przenoszenia danych osobowych, o którym mowa w art. 20 RODO;</w:t>
      </w:r>
    </w:p>
    <w:p w:rsidR="000A5A32" w:rsidRPr="00295E93" w:rsidRDefault="000A5A32" w:rsidP="000A5A32">
      <w:pPr>
        <w:pStyle w:val="pkt"/>
        <w:numPr>
          <w:ilvl w:val="0"/>
          <w:numId w:val="5"/>
        </w:numPr>
        <w:spacing w:before="0" w:after="0" w:line="276" w:lineRule="auto"/>
        <w:ind w:left="993" w:hanging="284"/>
        <w:contextualSpacing/>
        <w:rPr>
          <w:rFonts w:ascii="Arial" w:hAnsi="Arial" w:cs="Arial"/>
          <w:sz w:val="20"/>
        </w:rPr>
      </w:pPr>
      <w:r w:rsidRPr="00295E93">
        <w:rPr>
          <w:rFonts w:ascii="Arial" w:hAnsi="Arial" w:cs="Arial"/>
          <w:sz w:val="20"/>
        </w:rPr>
        <w:t xml:space="preserve">na podstawie art. 21 RODO prawo sprzeciwu, wobec przetwarzania danych osobowych, gdyż podstawą prawną przetwarzania Pani/Pana danych osobowych jest art. 6 ust. 1 lit. c RODO; </w:t>
      </w:r>
    </w:p>
    <w:p w:rsidR="000A5A32" w:rsidRPr="00295E93" w:rsidRDefault="000A5A32" w:rsidP="000A5A32">
      <w:pPr>
        <w:pStyle w:val="pkt"/>
        <w:numPr>
          <w:ilvl w:val="0"/>
          <w:numId w:val="3"/>
        </w:numPr>
        <w:tabs>
          <w:tab w:val="clear" w:pos="595"/>
        </w:tabs>
        <w:spacing w:before="0" w:after="0" w:line="276" w:lineRule="auto"/>
        <w:ind w:left="709" w:hanging="401"/>
        <w:contextualSpacing/>
        <w:rPr>
          <w:rFonts w:ascii="Arial" w:hAnsi="Arial" w:cs="Arial"/>
          <w:sz w:val="20"/>
        </w:rPr>
      </w:pPr>
      <w:r w:rsidRPr="00295E93">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A5A32" w:rsidRPr="00295E93" w:rsidRDefault="000A5A32" w:rsidP="000A5A32">
      <w:pPr>
        <w:pStyle w:val="pkt"/>
        <w:spacing w:before="0" w:after="0" w:line="276" w:lineRule="auto"/>
        <w:contextualSpacing/>
        <w:rPr>
          <w:rFonts w:ascii="Arial" w:hAnsi="Arial" w:cs="Arial"/>
          <w:sz w:val="20"/>
        </w:rPr>
      </w:pPr>
    </w:p>
    <w:p w:rsidR="000A5A32" w:rsidRPr="00295E93" w:rsidRDefault="000A5A32" w:rsidP="000A5A32">
      <w:pPr>
        <w:pStyle w:val="pkt"/>
        <w:numPr>
          <w:ilvl w:val="0"/>
          <w:numId w:val="1"/>
        </w:numPr>
        <w:pBdr>
          <w:bottom w:val="double" w:sz="4" w:space="1" w:color="auto"/>
        </w:pBdr>
        <w:shd w:val="clear" w:color="auto" w:fill="DAEEF3"/>
        <w:spacing w:before="360" w:after="40" w:line="276" w:lineRule="auto"/>
        <w:ind w:left="426" w:hanging="426"/>
        <w:contextualSpacing/>
        <w:rPr>
          <w:rFonts w:ascii="Arial" w:hAnsi="Arial" w:cs="Arial"/>
          <w:b/>
          <w:sz w:val="20"/>
        </w:rPr>
      </w:pPr>
      <w:r w:rsidRPr="00295E93">
        <w:rPr>
          <w:rFonts w:ascii="Arial" w:hAnsi="Arial" w:cs="Arial"/>
          <w:b/>
          <w:sz w:val="20"/>
        </w:rPr>
        <w:t>TRYB UDZIELENIA ZAMÓWIENIA</w:t>
      </w:r>
    </w:p>
    <w:p w:rsidR="000A5A32" w:rsidRPr="00295E93" w:rsidRDefault="000A5A32" w:rsidP="000A5A32">
      <w:pPr>
        <w:pStyle w:val="pkt"/>
        <w:numPr>
          <w:ilvl w:val="0"/>
          <w:numId w:val="6"/>
        </w:numPr>
        <w:spacing w:before="240" w:after="0" w:line="276" w:lineRule="auto"/>
        <w:ind w:left="426" w:hanging="426"/>
        <w:contextualSpacing/>
        <w:rPr>
          <w:rFonts w:ascii="Arial" w:hAnsi="Arial" w:cs="Arial"/>
          <w:sz w:val="20"/>
        </w:rPr>
      </w:pPr>
      <w:r w:rsidRPr="00295E93">
        <w:rPr>
          <w:rFonts w:ascii="Arial" w:hAnsi="Arial" w:cs="Arial"/>
          <w:sz w:val="20"/>
        </w:rPr>
        <w:t xml:space="preserve">Niniejsze postępowanie prowadzone jest w trybie podstawowym o jakim stanowi art. 275 pkt 1 ustawy </w:t>
      </w:r>
      <w:r w:rsidR="007A3CF5" w:rsidRPr="00295E93">
        <w:rPr>
          <w:rFonts w:ascii="Arial" w:eastAsia="Arial Narrow" w:hAnsi="Arial" w:cs="Arial"/>
          <w:sz w:val="20"/>
        </w:rPr>
        <w:t>z dnia 11 września 2019 r. - Prawo zamówień publicznych zwanej dalej „ustawą Pzp"</w:t>
      </w:r>
      <w:r w:rsidRPr="00295E93">
        <w:rPr>
          <w:rFonts w:ascii="Arial" w:hAnsi="Arial" w:cs="Arial"/>
          <w:sz w:val="20"/>
        </w:rPr>
        <w:t xml:space="preserve"> oraz niniejszej Specyfikacji Warunków Zamówienia, zwaną dalej „SWZ”.</w:t>
      </w:r>
    </w:p>
    <w:p w:rsidR="007A3CF5" w:rsidRPr="00295E93" w:rsidRDefault="007A3CF5" w:rsidP="007A3CF5">
      <w:pPr>
        <w:pStyle w:val="pkt"/>
        <w:numPr>
          <w:ilvl w:val="0"/>
          <w:numId w:val="6"/>
        </w:numPr>
        <w:spacing w:before="0" w:after="0" w:line="276" w:lineRule="auto"/>
        <w:ind w:left="426" w:hanging="426"/>
        <w:contextualSpacing/>
        <w:rPr>
          <w:rFonts w:ascii="Arial" w:hAnsi="Arial" w:cs="Arial"/>
          <w:sz w:val="20"/>
        </w:rPr>
      </w:pPr>
      <w:r w:rsidRPr="00295E93">
        <w:rPr>
          <w:rFonts w:ascii="Arial" w:hAnsi="Arial" w:cs="Arial"/>
          <w:sz w:val="20"/>
        </w:rPr>
        <w:t>Szacunkowa wartość przedmiotowego zamówienia nie przekracza progów unijnych o jakich mowa w art. 3 ustawy Pzp.</w:t>
      </w:r>
    </w:p>
    <w:p w:rsidR="000A5A32" w:rsidRPr="00295E93" w:rsidRDefault="000A5A32" w:rsidP="000A5A32">
      <w:pPr>
        <w:pStyle w:val="pkt"/>
        <w:numPr>
          <w:ilvl w:val="0"/>
          <w:numId w:val="6"/>
        </w:numPr>
        <w:spacing w:before="0" w:after="0" w:line="276" w:lineRule="auto"/>
        <w:ind w:left="426" w:hanging="426"/>
        <w:contextualSpacing/>
        <w:rPr>
          <w:rFonts w:ascii="Arial" w:hAnsi="Arial" w:cs="Arial"/>
          <w:sz w:val="20"/>
        </w:rPr>
      </w:pPr>
      <w:r w:rsidRPr="00295E93">
        <w:rPr>
          <w:rFonts w:ascii="Arial" w:hAnsi="Arial" w:cs="Arial"/>
          <w:sz w:val="20"/>
        </w:rPr>
        <w:t>Zamawiający nie przewiduje wyboru najkorzystniejszej oferty z możliwością prowadzenia negocjacji.</w:t>
      </w:r>
    </w:p>
    <w:p w:rsidR="007A3CF5" w:rsidRPr="00295E93" w:rsidRDefault="007A3CF5" w:rsidP="007A3CF5">
      <w:pPr>
        <w:pStyle w:val="pkt"/>
        <w:spacing w:before="0" w:after="0" w:line="276" w:lineRule="auto"/>
        <w:ind w:left="426" w:firstLine="0"/>
        <w:contextualSpacing/>
        <w:rPr>
          <w:rFonts w:ascii="Arial" w:hAnsi="Arial" w:cs="Arial"/>
          <w:sz w:val="20"/>
        </w:rPr>
      </w:pPr>
    </w:p>
    <w:p w:rsidR="00051E03" w:rsidRPr="00295E93" w:rsidRDefault="00051E03" w:rsidP="00147D59">
      <w:pPr>
        <w:pStyle w:val="pkt"/>
        <w:numPr>
          <w:ilvl w:val="0"/>
          <w:numId w:val="1"/>
        </w:numPr>
        <w:pBdr>
          <w:bottom w:val="double" w:sz="4" w:space="1" w:color="auto"/>
        </w:pBdr>
        <w:shd w:val="clear" w:color="auto" w:fill="DAEEF3"/>
        <w:spacing w:before="360" w:after="40" w:line="360" w:lineRule="auto"/>
        <w:ind w:left="284" w:hanging="284"/>
        <w:contextualSpacing/>
        <w:rPr>
          <w:rFonts w:ascii="Arial" w:hAnsi="Arial" w:cs="Arial"/>
          <w:b/>
          <w:sz w:val="20"/>
        </w:rPr>
      </w:pPr>
      <w:r w:rsidRPr="00295E93">
        <w:rPr>
          <w:rFonts w:ascii="Arial" w:hAnsi="Arial" w:cs="Arial"/>
          <w:b/>
          <w:sz w:val="20"/>
        </w:rPr>
        <w:t>OPIS PRZEDMIOTU ZAMÓWIENIA</w:t>
      </w:r>
    </w:p>
    <w:p w:rsidR="00DD0C0F" w:rsidRPr="00295E93" w:rsidRDefault="00A91D7A" w:rsidP="000B299C">
      <w:pPr>
        <w:pStyle w:val="Default"/>
        <w:numPr>
          <w:ilvl w:val="3"/>
          <w:numId w:val="1"/>
        </w:numPr>
        <w:spacing w:line="276" w:lineRule="auto"/>
        <w:ind w:left="426" w:hanging="426"/>
        <w:contextualSpacing/>
        <w:jc w:val="both"/>
        <w:rPr>
          <w:rFonts w:ascii="Arial" w:hAnsi="Arial" w:cs="Arial"/>
          <w:color w:val="auto"/>
          <w:sz w:val="20"/>
          <w:szCs w:val="20"/>
        </w:rPr>
      </w:pPr>
      <w:r w:rsidRPr="00295E93">
        <w:rPr>
          <w:rFonts w:ascii="Arial" w:hAnsi="Arial" w:cs="Arial"/>
          <w:sz w:val="20"/>
          <w:szCs w:val="20"/>
        </w:rPr>
        <w:t xml:space="preserve">Przedmiotem zamówienia jest dostawa </w:t>
      </w:r>
      <w:r w:rsidR="00FE2280" w:rsidRPr="00295E93">
        <w:rPr>
          <w:rFonts w:ascii="Arial" w:hAnsi="Arial" w:cs="Arial"/>
          <w:sz w:val="20"/>
          <w:szCs w:val="20"/>
        </w:rPr>
        <w:t>mięsa i przetworów mięsnych</w:t>
      </w:r>
      <w:r w:rsidRPr="00295E93">
        <w:rPr>
          <w:rFonts w:ascii="Arial" w:hAnsi="Arial" w:cs="Arial"/>
          <w:sz w:val="20"/>
          <w:szCs w:val="20"/>
        </w:rPr>
        <w:t xml:space="preserve"> dla Miejskiego Ośrodka Pomocy Społecznej w Iławie w </w:t>
      </w:r>
      <w:r w:rsidR="00D46240" w:rsidRPr="00295E93">
        <w:rPr>
          <w:rFonts w:ascii="Arial" w:hAnsi="Arial" w:cs="Arial"/>
          <w:sz w:val="20"/>
          <w:szCs w:val="20"/>
        </w:rPr>
        <w:t>okresie od 01-07-2023 r. do 31-12-</w:t>
      </w:r>
      <w:r w:rsidRPr="00295E93">
        <w:rPr>
          <w:rFonts w:ascii="Arial" w:hAnsi="Arial" w:cs="Arial"/>
          <w:sz w:val="20"/>
          <w:szCs w:val="20"/>
        </w:rPr>
        <w:t>202</w:t>
      </w:r>
      <w:r w:rsidR="00FE2280" w:rsidRPr="00295E93">
        <w:rPr>
          <w:rFonts w:ascii="Arial" w:hAnsi="Arial" w:cs="Arial"/>
          <w:sz w:val="20"/>
          <w:szCs w:val="20"/>
        </w:rPr>
        <w:t>3</w:t>
      </w:r>
      <w:r w:rsidR="003D2CF3" w:rsidRPr="00295E93">
        <w:rPr>
          <w:rFonts w:ascii="Arial" w:hAnsi="Arial" w:cs="Arial"/>
          <w:sz w:val="20"/>
          <w:szCs w:val="20"/>
        </w:rPr>
        <w:t xml:space="preserve"> r.</w:t>
      </w:r>
    </w:p>
    <w:p w:rsidR="00DD0C0F" w:rsidRPr="00295E93" w:rsidRDefault="00A91D7A" w:rsidP="000B299C">
      <w:pPr>
        <w:pStyle w:val="Default"/>
        <w:numPr>
          <w:ilvl w:val="3"/>
          <w:numId w:val="1"/>
        </w:numPr>
        <w:spacing w:after="153"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 xml:space="preserve">Artykuły </w:t>
      </w:r>
      <w:r w:rsidR="00FE2280" w:rsidRPr="00295E93">
        <w:rPr>
          <w:rFonts w:ascii="Arial" w:hAnsi="Arial" w:cs="Arial"/>
          <w:color w:val="auto"/>
          <w:sz w:val="20"/>
          <w:szCs w:val="20"/>
        </w:rPr>
        <w:t>mięsne</w:t>
      </w:r>
      <w:r w:rsidRPr="00295E93">
        <w:rPr>
          <w:rFonts w:ascii="Arial" w:hAnsi="Arial" w:cs="Arial"/>
          <w:color w:val="auto"/>
          <w:sz w:val="20"/>
          <w:szCs w:val="20"/>
        </w:rPr>
        <w:t xml:space="preserve"> będą dostarczane w miejsce wskazane przez Zamawiającego tj. do kuchni w</w:t>
      </w:r>
      <w:r w:rsidR="00DD0C0F" w:rsidRPr="00295E93">
        <w:rPr>
          <w:rFonts w:ascii="Arial" w:hAnsi="Arial" w:cs="Arial"/>
          <w:color w:val="auto"/>
          <w:sz w:val="20"/>
          <w:szCs w:val="20"/>
        </w:rPr>
        <w:t> </w:t>
      </w:r>
      <w:r w:rsidRPr="00295E93">
        <w:rPr>
          <w:rFonts w:ascii="Arial" w:hAnsi="Arial" w:cs="Arial"/>
          <w:sz w:val="20"/>
          <w:szCs w:val="20"/>
        </w:rPr>
        <w:t>Miejskim Ośrodku Pomocy Społecznej, ul. Grunwaldzka 6A, 14-200 Iława</w:t>
      </w:r>
      <w:r w:rsidR="003D2CF3" w:rsidRPr="00295E93">
        <w:rPr>
          <w:rFonts w:ascii="Arial" w:hAnsi="Arial" w:cs="Arial"/>
          <w:color w:val="auto"/>
          <w:sz w:val="20"/>
          <w:szCs w:val="20"/>
        </w:rPr>
        <w:t>.</w:t>
      </w:r>
    </w:p>
    <w:p w:rsidR="00CD486B" w:rsidRPr="00295E93" w:rsidRDefault="00E2288B" w:rsidP="000B299C">
      <w:pPr>
        <w:pStyle w:val="Default"/>
        <w:numPr>
          <w:ilvl w:val="3"/>
          <w:numId w:val="1"/>
        </w:numPr>
        <w:spacing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 xml:space="preserve">Dostawa odbywać się będzie </w:t>
      </w:r>
      <w:r w:rsidRPr="00295E93">
        <w:rPr>
          <w:rFonts w:ascii="Arial" w:hAnsi="Arial" w:cs="Arial"/>
          <w:sz w:val="20"/>
          <w:szCs w:val="20"/>
        </w:rPr>
        <w:t>na podstawie składanych przez Zamawiającego zamówień w formie pisemnej, elektronicznej (e-mail) lub telefonicznie zawierających ilości i terminy dostaw oraz w</w:t>
      </w:r>
      <w:r w:rsidR="000B299C" w:rsidRPr="00295E93">
        <w:rPr>
          <w:rFonts w:ascii="Arial" w:hAnsi="Arial" w:cs="Arial"/>
          <w:sz w:val="20"/>
          <w:szCs w:val="20"/>
        </w:rPr>
        <w:t> </w:t>
      </w:r>
      <w:r w:rsidRPr="00295E93">
        <w:rPr>
          <w:rFonts w:ascii="Arial" w:hAnsi="Arial" w:cs="Arial"/>
          <w:sz w:val="20"/>
          <w:szCs w:val="20"/>
        </w:rPr>
        <w:t>miarę potrzeb inne warunki istotne z punktu widzenia Zamawiającego.</w:t>
      </w:r>
    </w:p>
    <w:p w:rsidR="00A91D7A" w:rsidRPr="00295E93" w:rsidRDefault="0023773D" w:rsidP="000B299C">
      <w:pPr>
        <w:pStyle w:val="Default"/>
        <w:numPr>
          <w:ilvl w:val="3"/>
          <w:numId w:val="1"/>
        </w:numPr>
        <w:spacing w:line="276" w:lineRule="auto"/>
        <w:ind w:left="426" w:hanging="426"/>
        <w:contextualSpacing/>
        <w:jc w:val="both"/>
        <w:rPr>
          <w:rFonts w:ascii="Arial" w:hAnsi="Arial" w:cs="Arial"/>
          <w:color w:val="auto"/>
          <w:sz w:val="20"/>
          <w:szCs w:val="20"/>
        </w:rPr>
      </w:pPr>
      <w:r w:rsidRPr="00295E93">
        <w:rPr>
          <w:rFonts w:ascii="Arial" w:hAnsi="Arial" w:cs="Arial"/>
          <w:sz w:val="20"/>
          <w:szCs w:val="20"/>
        </w:rPr>
        <w:t>Mięso, wędliny, drób powinny być przewożone w opakowaniach do tego przeznaczonych wykonane z materiałów przeznaczonych do kontaktu z żywnością, nie uszkodzone, nie zamoczone i czyste, bez śladów pleśni i obcych zapachów</w:t>
      </w:r>
      <w:r w:rsidR="0009248A" w:rsidRPr="00295E93">
        <w:rPr>
          <w:rFonts w:ascii="Arial" w:hAnsi="Arial" w:cs="Arial"/>
          <w:sz w:val="20"/>
          <w:szCs w:val="20"/>
        </w:rPr>
        <w:t>, powinny zawierać informacje dotyczące min.: nazwy i adresu producenta, nazwy towaru, składu, daty produkcji, dat</w:t>
      </w:r>
      <w:r w:rsidR="000B299C" w:rsidRPr="00295E93">
        <w:rPr>
          <w:rFonts w:ascii="Arial" w:hAnsi="Arial" w:cs="Arial"/>
          <w:sz w:val="20"/>
          <w:szCs w:val="20"/>
        </w:rPr>
        <w:t>y</w:t>
      </w:r>
      <w:r w:rsidR="0009248A" w:rsidRPr="00295E93">
        <w:rPr>
          <w:rFonts w:ascii="Arial" w:hAnsi="Arial" w:cs="Arial"/>
          <w:sz w:val="20"/>
          <w:szCs w:val="20"/>
        </w:rPr>
        <w:t xml:space="preserve"> minimalnej trwałości, gramaturę</w:t>
      </w:r>
      <w:r w:rsidRPr="00295E93">
        <w:rPr>
          <w:rFonts w:ascii="Arial" w:hAnsi="Arial" w:cs="Arial"/>
          <w:sz w:val="20"/>
          <w:szCs w:val="20"/>
        </w:rPr>
        <w:t>.</w:t>
      </w:r>
      <w:r w:rsidR="00E2283F" w:rsidRPr="00295E93">
        <w:rPr>
          <w:rFonts w:ascii="Arial" w:hAnsi="Arial" w:cs="Arial"/>
          <w:sz w:val="20"/>
          <w:szCs w:val="20"/>
        </w:rPr>
        <w:t xml:space="preserve"> </w:t>
      </w:r>
      <w:r w:rsidR="00D6797B" w:rsidRPr="00295E93">
        <w:rPr>
          <w:rFonts w:ascii="Arial" w:hAnsi="Arial" w:cs="Arial"/>
          <w:sz w:val="20"/>
          <w:szCs w:val="20"/>
        </w:rPr>
        <w:t xml:space="preserve">Mięso najwyższej jakości, świeże, </w:t>
      </w:r>
      <w:r w:rsidR="00F25DF4" w:rsidRPr="00295E93">
        <w:rPr>
          <w:rFonts w:ascii="Arial" w:hAnsi="Arial" w:cs="Arial"/>
          <w:color w:val="auto"/>
          <w:sz w:val="20"/>
          <w:szCs w:val="20"/>
        </w:rPr>
        <w:t>pełnowartościowe,</w:t>
      </w:r>
      <w:r w:rsidR="00F25DF4" w:rsidRPr="00295E93">
        <w:rPr>
          <w:rFonts w:ascii="Arial" w:hAnsi="Arial" w:cs="Arial"/>
          <w:sz w:val="20"/>
          <w:szCs w:val="20"/>
        </w:rPr>
        <w:t xml:space="preserve"> </w:t>
      </w:r>
      <w:r w:rsidR="00D6797B" w:rsidRPr="00295E93">
        <w:rPr>
          <w:rFonts w:ascii="Arial" w:hAnsi="Arial" w:cs="Arial"/>
          <w:sz w:val="20"/>
          <w:szCs w:val="20"/>
        </w:rPr>
        <w:t>niemrożone, nierozmrażane, o barwie i zapachu charakterystyczny</w:t>
      </w:r>
      <w:r w:rsidR="000B299C" w:rsidRPr="00295E93">
        <w:rPr>
          <w:rFonts w:ascii="Arial" w:hAnsi="Arial" w:cs="Arial"/>
          <w:sz w:val="20"/>
          <w:szCs w:val="20"/>
        </w:rPr>
        <w:t>m</w:t>
      </w:r>
      <w:r w:rsidR="00D6797B" w:rsidRPr="00295E93">
        <w:rPr>
          <w:rFonts w:ascii="Arial" w:hAnsi="Arial" w:cs="Arial"/>
          <w:sz w:val="20"/>
          <w:szCs w:val="20"/>
        </w:rPr>
        <w:t xml:space="preserve"> dla danego rodzaju, jędrne, elastyczne</w:t>
      </w:r>
      <w:r w:rsidR="000B299C" w:rsidRPr="00295E93">
        <w:rPr>
          <w:rFonts w:ascii="Arial" w:hAnsi="Arial" w:cs="Arial"/>
          <w:sz w:val="20"/>
          <w:szCs w:val="20"/>
        </w:rPr>
        <w:t>.</w:t>
      </w:r>
      <w:r w:rsidR="00D6797B" w:rsidRPr="00295E93">
        <w:rPr>
          <w:rFonts w:ascii="Arial" w:hAnsi="Arial" w:cs="Arial"/>
          <w:sz w:val="20"/>
          <w:szCs w:val="20"/>
        </w:rPr>
        <w:t xml:space="preserve"> </w:t>
      </w:r>
      <w:r w:rsidR="000B299C" w:rsidRPr="00295E93">
        <w:rPr>
          <w:rFonts w:ascii="Arial" w:hAnsi="Arial" w:cs="Arial"/>
          <w:sz w:val="20"/>
          <w:szCs w:val="20"/>
        </w:rPr>
        <w:t xml:space="preserve">Mięso powinno być soczyste, barwa, zapach, konsystencja, powierzchnia i przekrój mają świadczyć o świeżości produktu. </w:t>
      </w:r>
      <w:r w:rsidR="00D6797B" w:rsidRPr="00295E93">
        <w:rPr>
          <w:rFonts w:ascii="Arial" w:hAnsi="Arial" w:cs="Arial"/>
          <w:sz w:val="20"/>
          <w:szCs w:val="20"/>
        </w:rPr>
        <w:t xml:space="preserve">Wędliny najwyższej jakości, świeże, osłony ściśle </w:t>
      </w:r>
      <w:r w:rsidR="00D6797B" w:rsidRPr="00295E93">
        <w:rPr>
          <w:rFonts w:ascii="Arial" w:hAnsi="Arial" w:cs="Arial"/>
          <w:sz w:val="20"/>
          <w:szCs w:val="20"/>
        </w:rPr>
        <w:lastRenderedPageBreak/>
        <w:t>przylegające do farszu, o</w:t>
      </w:r>
      <w:r w:rsidR="000B299C" w:rsidRPr="00295E93">
        <w:rPr>
          <w:rFonts w:ascii="Arial" w:hAnsi="Arial" w:cs="Arial"/>
          <w:sz w:val="20"/>
          <w:szCs w:val="20"/>
        </w:rPr>
        <w:t> </w:t>
      </w:r>
      <w:r w:rsidR="00D6797B" w:rsidRPr="00295E93">
        <w:rPr>
          <w:rFonts w:ascii="Arial" w:hAnsi="Arial" w:cs="Arial"/>
          <w:sz w:val="20"/>
          <w:szCs w:val="20"/>
        </w:rPr>
        <w:t>czystej, suchej powierzchni i charakterystycznym dla danego asortymentu zapachu i wyglądzie. Wędliny, szynki i kiełbasy – zawartość mięsa min</w:t>
      </w:r>
      <w:r w:rsidR="00F622AA">
        <w:rPr>
          <w:rFonts w:ascii="Arial" w:hAnsi="Arial" w:cs="Arial"/>
          <w:sz w:val="20"/>
          <w:szCs w:val="20"/>
        </w:rPr>
        <w:t>imum</w:t>
      </w:r>
      <w:r w:rsidR="00D6797B" w:rsidRPr="00295E93">
        <w:rPr>
          <w:rFonts w:ascii="Arial" w:hAnsi="Arial" w:cs="Arial"/>
          <w:sz w:val="20"/>
          <w:szCs w:val="20"/>
        </w:rPr>
        <w:t xml:space="preserve"> 70%, smak i</w:t>
      </w:r>
      <w:r w:rsidR="00E4671F" w:rsidRPr="00295E93">
        <w:rPr>
          <w:rFonts w:ascii="Arial" w:hAnsi="Arial" w:cs="Arial"/>
          <w:sz w:val="20"/>
          <w:szCs w:val="20"/>
        </w:rPr>
        <w:t> </w:t>
      </w:r>
      <w:r w:rsidR="00D6797B" w:rsidRPr="00295E93">
        <w:rPr>
          <w:rFonts w:ascii="Arial" w:hAnsi="Arial" w:cs="Arial"/>
          <w:sz w:val="20"/>
          <w:szCs w:val="20"/>
        </w:rPr>
        <w:t>zapach charakterystyczny dla mięsa peklowanego, parzonego i użytych przypraw, konsystencja ścisła, barwa na przekroju jasno różowa. Termin przydatności produktów do spożycia ma być nie krótszy niż 14 dni od daty dostawy do Zamawiającego dla wędlin i kiełbas oraz 5</w:t>
      </w:r>
      <w:r w:rsidR="00621707" w:rsidRPr="00295E93">
        <w:rPr>
          <w:rFonts w:ascii="Arial" w:hAnsi="Arial" w:cs="Arial"/>
          <w:sz w:val="20"/>
          <w:szCs w:val="20"/>
        </w:rPr>
        <w:t> </w:t>
      </w:r>
      <w:r w:rsidR="00D6797B" w:rsidRPr="00295E93">
        <w:rPr>
          <w:rFonts w:ascii="Arial" w:hAnsi="Arial" w:cs="Arial"/>
          <w:sz w:val="20"/>
          <w:szCs w:val="20"/>
        </w:rPr>
        <w:t>dni dla mięsa świeżego.</w:t>
      </w:r>
    </w:p>
    <w:p w:rsidR="00A91D7A" w:rsidRPr="00295E93" w:rsidRDefault="00FE2280" w:rsidP="000B299C">
      <w:pPr>
        <w:pStyle w:val="Default"/>
        <w:numPr>
          <w:ilvl w:val="3"/>
          <w:numId w:val="1"/>
        </w:numPr>
        <w:spacing w:after="150"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 xml:space="preserve">Dostawa </w:t>
      </w:r>
      <w:r w:rsidR="00A91D7A" w:rsidRPr="00295E93">
        <w:rPr>
          <w:rFonts w:ascii="Arial" w:hAnsi="Arial" w:cs="Arial"/>
          <w:color w:val="auto"/>
          <w:sz w:val="20"/>
          <w:szCs w:val="20"/>
        </w:rPr>
        <w:t xml:space="preserve">obejmuje załadunek, transport i rozładunek dostarczanych artykułów do pomieszczeń wskazanych przez Zamawiającego, znajdujących się w kuchni </w:t>
      </w:r>
      <w:r w:rsidR="00673BAB" w:rsidRPr="00295E93">
        <w:rPr>
          <w:rFonts w:ascii="Arial" w:hAnsi="Arial" w:cs="Arial"/>
          <w:color w:val="auto"/>
          <w:sz w:val="20"/>
          <w:szCs w:val="20"/>
        </w:rPr>
        <w:t>Miejskiego Ośrodka Pomocy Społecznej w Iławie</w:t>
      </w:r>
      <w:r w:rsidR="00A91D7A" w:rsidRPr="00295E93">
        <w:rPr>
          <w:rFonts w:ascii="Arial" w:hAnsi="Arial" w:cs="Arial"/>
          <w:color w:val="auto"/>
          <w:sz w:val="20"/>
          <w:szCs w:val="20"/>
        </w:rPr>
        <w:t xml:space="preserve">, pod adresem: </w:t>
      </w:r>
      <w:r w:rsidR="00673BAB" w:rsidRPr="00295E93">
        <w:rPr>
          <w:rFonts w:ascii="Arial" w:hAnsi="Arial" w:cs="Arial"/>
          <w:color w:val="auto"/>
          <w:sz w:val="20"/>
          <w:szCs w:val="20"/>
        </w:rPr>
        <w:t>ul. Grunwaldzka 6A, 14-200 Iława</w:t>
      </w:r>
      <w:r w:rsidR="00A91D7A" w:rsidRPr="00295E93">
        <w:rPr>
          <w:rFonts w:ascii="Arial" w:hAnsi="Arial" w:cs="Arial"/>
          <w:color w:val="auto"/>
          <w:sz w:val="20"/>
          <w:szCs w:val="20"/>
        </w:rPr>
        <w:t>. Koszty i</w:t>
      </w:r>
      <w:r w:rsidR="00D274A1" w:rsidRPr="00295E93">
        <w:rPr>
          <w:rFonts w:ascii="Arial" w:hAnsi="Arial" w:cs="Arial"/>
          <w:color w:val="auto"/>
          <w:sz w:val="20"/>
          <w:szCs w:val="20"/>
        </w:rPr>
        <w:t xml:space="preserve"> </w:t>
      </w:r>
      <w:r w:rsidR="00A91D7A" w:rsidRPr="00295E93">
        <w:rPr>
          <w:rFonts w:ascii="Arial" w:hAnsi="Arial" w:cs="Arial"/>
          <w:color w:val="auto"/>
          <w:sz w:val="20"/>
          <w:szCs w:val="20"/>
        </w:rPr>
        <w:t>ryzy</w:t>
      </w:r>
      <w:r w:rsidR="003D2CF3" w:rsidRPr="00295E93">
        <w:rPr>
          <w:rFonts w:ascii="Arial" w:hAnsi="Arial" w:cs="Arial"/>
          <w:color w:val="auto"/>
          <w:sz w:val="20"/>
          <w:szCs w:val="20"/>
        </w:rPr>
        <w:t>ko transportu ponosi Wykonawca.</w:t>
      </w:r>
    </w:p>
    <w:p w:rsidR="00A91D7A" w:rsidRPr="00295E93" w:rsidRDefault="00A91D7A" w:rsidP="000B299C">
      <w:pPr>
        <w:pStyle w:val="Default"/>
        <w:numPr>
          <w:ilvl w:val="3"/>
          <w:numId w:val="1"/>
        </w:numPr>
        <w:spacing w:after="150"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 xml:space="preserve">Podane w </w:t>
      </w:r>
      <w:r w:rsidR="00D274A1" w:rsidRPr="00295E93">
        <w:rPr>
          <w:rFonts w:ascii="Arial" w:hAnsi="Arial" w:cs="Arial"/>
          <w:color w:val="auto"/>
          <w:sz w:val="20"/>
          <w:szCs w:val="20"/>
        </w:rPr>
        <w:t>formularzu ofertowo-cenowym</w:t>
      </w:r>
      <w:r w:rsidRPr="00295E93">
        <w:rPr>
          <w:rFonts w:ascii="Arial" w:hAnsi="Arial" w:cs="Arial"/>
          <w:color w:val="auto"/>
          <w:sz w:val="20"/>
          <w:szCs w:val="20"/>
        </w:rPr>
        <w:t xml:space="preserve"> ilości produktów są szacunkowe i </w:t>
      </w:r>
      <w:r w:rsidR="00AC75EB" w:rsidRPr="00295E93">
        <w:rPr>
          <w:rFonts w:ascii="Arial" w:hAnsi="Arial" w:cs="Arial"/>
          <w:color w:val="auto"/>
          <w:sz w:val="20"/>
          <w:szCs w:val="20"/>
        </w:rPr>
        <w:t xml:space="preserve">w ciągu </w:t>
      </w:r>
      <w:r w:rsidR="00FE2280" w:rsidRPr="00295E93">
        <w:rPr>
          <w:rFonts w:ascii="Arial" w:hAnsi="Arial" w:cs="Arial"/>
          <w:color w:val="auto"/>
          <w:sz w:val="20"/>
          <w:szCs w:val="20"/>
        </w:rPr>
        <w:t>trwania umowy</w:t>
      </w:r>
      <w:r w:rsidR="00AC75EB" w:rsidRPr="00295E93">
        <w:rPr>
          <w:rFonts w:ascii="Arial" w:hAnsi="Arial" w:cs="Arial"/>
          <w:color w:val="auto"/>
          <w:sz w:val="20"/>
          <w:szCs w:val="20"/>
        </w:rPr>
        <w:t xml:space="preserve"> </w:t>
      </w:r>
      <w:r w:rsidRPr="00295E93">
        <w:rPr>
          <w:rFonts w:ascii="Arial" w:hAnsi="Arial" w:cs="Arial"/>
          <w:color w:val="auto"/>
          <w:sz w:val="20"/>
          <w:szCs w:val="20"/>
        </w:rPr>
        <w:t>mogą ulec zmniejszeniu lub zwiększeniu</w:t>
      </w:r>
      <w:r w:rsidR="00FE2280" w:rsidRPr="00295E93">
        <w:rPr>
          <w:rFonts w:ascii="Arial" w:hAnsi="Arial" w:cs="Arial"/>
          <w:color w:val="auto"/>
          <w:sz w:val="20"/>
          <w:szCs w:val="20"/>
        </w:rPr>
        <w:t xml:space="preserve"> do 20%</w:t>
      </w:r>
      <w:r w:rsidR="00AC75EB" w:rsidRPr="00295E93">
        <w:rPr>
          <w:rFonts w:ascii="Arial" w:hAnsi="Arial" w:cs="Arial"/>
          <w:color w:val="auto"/>
          <w:sz w:val="20"/>
          <w:szCs w:val="20"/>
        </w:rPr>
        <w:t>.</w:t>
      </w:r>
      <w:r w:rsidRPr="00295E93">
        <w:rPr>
          <w:rFonts w:ascii="Arial" w:hAnsi="Arial" w:cs="Arial"/>
          <w:color w:val="auto"/>
          <w:sz w:val="20"/>
          <w:szCs w:val="20"/>
        </w:rPr>
        <w:t xml:space="preserve"> Zwiększenie lub zmniejszenie ilości dostarczanych artykułów może wynikać z</w:t>
      </w:r>
      <w:r w:rsidR="00FE2280" w:rsidRPr="00295E93">
        <w:rPr>
          <w:rFonts w:ascii="Arial" w:hAnsi="Arial" w:cs="Arial"/>
          <w:color w:val="auto"/>
          <w:sz w:val="20"/>
          <w:szCs w:val="20"/>
        </w:rPr>
        <w:t xml:space="preserve"> </w:t>
      </w:r>
      <w:r w:rsidRPr="00295E93">
        <w:rPr>
          <w:rFonts w:ascii="Arial" w:hAnsi="Arial" w:cs="Arial"/>
          <w:color w:val="auto"/>
          <w:sz w:val="20"/>
          <w:szCs w:val="20"/>
        </w:rPr>
        <w:t xml:space="preserve">uzasadnionych potrzeb Zamawiającego, np. zmniejszenia/zwiększenia liczby żywionych osób i nie może stanowić podstaw do zgłaszania roszczeń z tytułu niezrealizowanych dostaw albo podstawy do odmowy realizacji dostaw. Zamawiający nie będzie ponosił ujemnych skutków finansowych spowodowanych zmniejszeniem ilości i wartości dostaw. </w:t>
      </w:r>
      <w:r w:rsidR="00780CB8" w:rsidRPr="00295E93">
        <w:rPr>
          <w:rFonts w:ascii="Arial" w:hAnsi="Arial" w:cs="Arial"/>
          <w:sz w:val="20"/>
          <w:szCs w:val="20"/>
        </w:rPr>
        <w:t>Zamawiający zobowiązuje się zrealizować co n</w:t>
      </w:r>
      <w:r w:rsidR="00FE2280" w:rsidRPr="00295E93">
        <w:rPr>
          <w:rFonts w:ascii="Arial" w:hAnsi="Arial" w:cs="Arial"/>
          <w:sz w:val="20"/>
          <w:szCs w:val="20"/>
        </w:rPr>
        <w:t>ajmniej 80% wartości zamówienia.</w:t>
      </w:r>
    </w:p>
    <w:p w:rsidR="00A91D7A" w:rsidRPr="00295E93" w:rsidRDefault="00A91D7A" w:rsidP="000B299C">
      <w:pPr>
        <w:pStyle w:val="Default"/>
        <w:numPr>
          <w:ilvl w:val="3"/>
          <w:numId w:val="1"/>
        </w:numPr>
        <w:spacing w:after="150"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Zamawiający zastrzega sobie również prawo zmian ilościowych dostaw pomiędzy pozycjami w</w:t>
      </w:r>
      <w:r w:rsidR="007371A1" w:rsidRPr="00295E93">
        <w:rPr>
          <w:rFonts w:ascii="Arial" w:hAnsi="Arial" w:cs="Arial"/>
          <w:color w:val="auto"/>
          <w:sz w:val="20"/>
          <w:szCs w:val="20"/>
        </w:rPr>
        <w:t> </w:t>
      </w:r>
      <w:r w:rsidR="003D2CF3" w:rsidRPr="00295E93">
        <w:rPr>
          <w:rFonts w:ascii="Arial" w:hAnsi="Arial" w:cs="Arial"/>
          <w:color w:val="auto"/>
          <w:sz w:val="20"/>
          <w:szCs w:val="20"/>
        </w:rPr>
        <w:t>ramach zamówienia.</w:t>
      </w:r>
    </w:p>
    <w:p w:rsidR="00FE2280" w:rsidRPr="00295E93" w:rsidRDefault="00A91D7A" w:rsidP="000B299C">
      <w:pPr>
        <w:pStyle w:val="Default"/>
        <w:numPr>
          <w:ilvl w:val="3"/>
          <w:numId w:val="1"/>
        </w:numPr>
        <w:spacing w:after="150"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Rozliczenie finansowe Wykonawcy z Zamawiającym odbywać się będzie na podstawie ilości i</w:t>
      </w:r>
      <w:r w:rsidR="007371A1" w:rsidRPr="00295E93">
        <w:rPr>
          <w:rFonts w:ascii="Arial" w:hAnsi="Arial" w:cs="Arial"/>
          <w:color w:val="auto"/>
          <w:sz w:val="20"/>
          <w:szCs w:val="20"/>
        </w:rPr>
        <w:t> </w:t>
      </w:r>
      <w:r w:rsidRPr="00295E93">
        <w:rPr>
          <w:rFonts w:ascii="Arial" w:hAnsi="Arial" w:cs="Arial"/>
          <w:color w:val="auto"/>
          <w:sz w:val="20"/>
          <w:szCs w:val="20"/>
        </w:rPr>
        <w:t>rodzaju faktycznie dostarczonych do Zamawiającego produktów spożywczych i ich cen jednostkowych podanych przez Wykonawcę w formularzu ofertowo-cenowym</w:t>
      </w:r>
      <w:r w:rsidR="00FE2280" w:rsidRPr="00295E93">
        <w:rPr>
          <w:rFonts w:ascii="Arial" w:hAnsi="Arial" w:cs="Arial"/>
          <w:color w:val="auto"/>
          <w:sz w:val="20"/>
          <w:szCs w:val="20"/>
        </w:rPr>
        <w:t>.</w:t>
      </w:r>
    </w:p>
    <w:p w:rsidR="00A91D7A" w:rsidRPr="00295E93" w:rsidRDefault="00A91D7A" w:rsidP="000B299C">
      <w:pPr>
        <w:pStyle w:val="Default"/>
        <w:numPr>
          <w:ilvl w:val="3"/>
          <w:numId w:val="1"/>
        </w:numPr>
        <w:spacing w:after="150"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Produkty spożywcze objęte dostawą powinny spełniać wymogi sanitarno-epidemiologiczne i</w:t>
      </w:r>
      <w:r w:rsidR="003D2CF3" w:rsidRPr="00295E93">
        <w:rPr>
          <w:rFonts w:ascii="Arial" w:hAnsi="Arial" w:cs="Arial"/>
          <w:color w:val="auto"/>
          <w:sz w:val="20"/>
          <w:szCs w:val="20"/>
        </w:rPr>
        <w:t> </w:t>
      </w:r>
      <w:r w:rsidRPr="00295E93">
        <w:rPr>
          <w:rFonts w:ascii="Arial" w:hAnsi="Arial" w:cs="Arial"/>
          <w:color w:val="auto"/>
          <w:sz w:val="20"/>
          <w:szCs w:val="20"/>
        </w:rPr>
        <w:t>zasady systemu HACCP w zakładach żywi</w:t>
      </w:r>
      <w:r w:rsidR="003D2CF3" w:rsidRPr="00295E93">
        <w:rPr>
          <w:rFonts w:ascii="Arial" w:hAnsi="Arial" w:cs="Arial"/>
          <w:color w:val="auto"/>
          <w:sz w:val="20"/>
          <w:szCs w:val="20"/>
        </w:rPr>
        <w:t>enia zbiorowego, między innymi:</w:t>
      </w:r>
    </w:p>
    <w:p w:rsidR="00A91D7A" w:rsidRPr="00295E93" w:rsidRDefault="00A91D7A" w:rsidP="006B57F8">
      <w:pPr>
        <w:pStyle w:val="Default"/>
        <w:numPr>
          <w:ilvl w:val="0"/>
          <w:numId w:val="28"/>
        </w:numPr>
        <w:spacing w:line="276" w:lineRule="auto"/>
        <w:ind w:left="1134" w:hanging="283"/>
        <w:contextualSpacing/>
        <w:jc w:val="both"/>
        <w:rPr>
          <w:rFonts w:ascii="Arial" w:hAnsi="Arial" w:cs="Arial"/>
          <w:color w:val="auto"/>
          <w:sz w:val="20"/>
          <w:szCs w:val="20"/>
        </w:rPr>
      </w:pPr>
      <w:r w:rsidRPr="00295E93">
        <w:rPr>
          <w:rFonts w:ascii="Arial" w:hAnsi="Arial" w:cs="Arial"/>
          <w:bCs/>
          <w:color w:val="auto"/>
          <w:sz w:val="20"/>
          <w:szCs w:val="20"/>
        </w:rPr>
        <w:t>posiadać odpowiednie spec</w:t>
      </w:r>
      <w:r w:rsidR="003D2CF3" w:rsidRPr="00295E93">
        <w:rPr>
          <w:rFonts w:ascii="Arial" w:hAnsi="Arial" w:cs="Arial"/>
          <w:bCs/>
          <w:color w:val="auto"/>
          <w:sz w:val="20"/>
          <w:szCs w:val="20"/>
        </w:rPr>
        <w:t>yfikacje jakościowe lub atesty,</w:t>
      </w:r>
    </w:p>
    <w:p w:rsidR="00A91D7A" w:rsidRPr="00295E93" w:rsidRDefault="00A91D7A" w:rsidP="006B57F8">
      <w:pPr>
        <w:pStyle w:val="Default"/>
        <w:numPr>
          <w:ilvl w:val="0"/>
          <w:numId w:val="28"/>
        </w:numPr>
        <w:spacing w:line="276" w:lineRule="auto"/>
        <w:ind w:left="1134" w:hanging="283"/>
        <w:contextualSpacing/>
        <w:jc w:val="both"/>
        <w:rPr>
          <w:rFonts w:ascii="Arial" w:hAnsi="Arial" w:cs="Arial"/>
          <w:color w:val="auto"/>
          <w:sz w:val="20"/>
          <w:szCs w:val="20"/>
        </w:rPr>
      </w:pPr>
      <w:r w:rsidRPr="00295E93">
        <w:rPr>
          <w:rFonts w:ascii="Arial" w:hAnsi="Arial" w:cs="Arial"/>
          <w:color w:val="auto"/>
          <w:sz w:val="20"/>
          <w:szCs w:val="20"/>
        </w:rPr>
        <w:t>posiadać odpowiednie oznakowanie, czyli datę minimalnej trwałości i t</w:t>
      </w:r>
      <w:r w:rsidR="003D2CF3" w:rsidRPr="00295E93">
        <w:rPr>
          <w:rFonts w:ascii="Arial" w:hAnsi="Arial" w:cs="Arial"/>
          <w:color w:val="auto"/>
          <w:sz w:val="20"/>
          <w:szCs w:val="20"/>
        </w:rPr>
        <w:t>ermin przydatności do spożycia,</w:t>
      </w:r>
    </w:p>
    <w:p w:rsidR="00A91D7A" w:rsidRPr="00295E93" w:rsidRDefault="00A91D7A" w:rsidP="006B57F8">
      <w:pPr>
        <w:pStyle w:val="Default"/>
        <w:numPr>
          <w:ilvl w:val="0"/>
          <w:numId w:val="28"/>
        </w:numPr>
        <w:spacing w:line="276" w:lineRule="auto"/>
        <w:ind w:left="1134" w:hanging="283"/>
        <w:contextualSpacing/>
        <w:jc w:val="both"/>
        <w:rPr>
          <w:rFonts w:ascii="Arial" w:hAnsi="Arial" w:cs="Arial"/>
          <w:color w:val="auto"/>
          <w:sz w:val="20"/>
          <w:szCs w:val="20"/>
        </w:rPr>
      </w:pPr>
      <w:r w:rsidRPr="00295E93">
        <w:rPr>
          <w:rFonts w:ascii="Arial" w:hAnsi="Arial" w:cs="Arial"/>
          <w:color w:val="auto"/>
          <w:sz w:val="20"/>
          <w:szCs w:val="20"/>
        </w:rPr>
        <w:t>posiadać odpowiedni system przewożenia towarów – zacho</w:t>
      </w:r>
      <w:r w:rsidR="003D2CF3" w:rsidRPr="00295E93">
        <w:rPr>
          <w:rFonts w:ascii="Arial" w:hAnsi="Arial" w:cs="Arial"/>
          <w:color w:val="auto"/>
          <w:sz w:val="20"/>
          <w:szCs w:val="20"/>
        </w:rPr>
        <w:t>wanie rozdzielności transportu,</w:t>
      </w:r>
    </w:p>
    <w:p w:rsidR="00A91D7A" w:rsidRPr="00295E93" w:rsidRDefault="00A91D7A" w:rsidP="006B57F8">
      <w:pPr>
        <w:pStyle w:val="Default"/>
        <w:numPr>
          <w:ilvl w:val="0"/>
          <w:numId w:val="28"/>
        </w:numPr>
        <w:spacing w:line="276" w:lineRule="auto"/>
        <w:ind w:left="1134" w:hanging="283"/>
        <w:contextualSpacing/>
        <w:jc w:val="both"/>
        <w:rPr>
          <w:rFonts w:ascii="Arial" w:hAnsi="Arial" w:cs="Arial"/>
          <w:color w:val="auto"/>
          <w:sz w:val="20"/>
          <w:szCs w:val="20"/>
        </w:rPr>
      </w:pPr>
      <w:r w:rsidRPr="00295E93">
        <w:rPr>
          <w:rFonts w:ascii="Arial" w:hAnsi="Arial" w:cs="Arial"/>
          <w:bCs/>
          <w:color w:val="auto"/>
          <w:sz w:val="20"/>
          <w:szCs w:val="20"/>
        </w:rPr>
        <w:t>posiadać odpowiednią temperaturę podczas transpor</w:t>
      </w:r>
      <w:r w:rsidR="003D2CF3" w:rsidRPr="00295E93">
        <w:rPr>
          <w:rFonts w:ascii="Arial" w:hAnsi="Arial" w:cs="Arial"/>
          <w:bCs/>
          <w:color w:val="auto"/>
          <w:sz w:val="20"/>
          <w:szCs w:val="20"/>
        </w:rPr>
        <w:t>tu i warunki sanitarne pojazdu,</w:t>
      </w:r>
    </w:p>
    <w:p w:rsidR="00A91D7A" w:rsidRPr="00295E93" w:rsidRDefault="00A91D7A" w:rsidP="006B57F8">
      <w:pPr>
        <w:pStyle w:val="Default"/>
        <w:numPr>
          <w:ilvl w:val="0"/>
          <w:numId w:val="28"/>
        </w:numPr>
        <w:spacing w:line="276" w:lineRule="auto"/>
        <w:ind w:left="1134" w:hanging="283"/>
        <w:contextualSpacing/>
        <w:jc w:val="both"/>
        <w:rPr>
          <w:rFonts w:ascii="Arial" w:hAnsi="Arial" w:cs="Arial"/>
          <w:color w:val="auto"/>
          <w:sz w:val="20"/>
          <w:szCs w:val="20"/>
        </w:rPr>
      </w:pPr>
      <w:r w:rsidRPr="00295E93">
        <w:rPr>
          <w:rFonts w:ascii="Arial" w:hAnsi="Arial" w:cs="Arial"/>
          <w:color w:val="auto"/>
          <w:sz w:val="20"/>
          <w:szCs w:val="20"/>
        </w:rPr>
        <w:t>muszą</w:t>
      </w:r>
      <w:r w:rsidR="003D2CF3" w:rsidRPr="00295E93">
        <w:rPr>
          <w:rFonts w:ascii="Arial" w:hAnsi="Arial" w:cs="Arial"/>
          <w:color w:val="auto"/>
          <w:sz w:val="20"/>
          <w:szCs w:val="20"/>
        </w:rPr>
        <w:t xml:space="preserve"> odpowiadać normom jakościowym.</w:t>
      </w:r>
    </w:p>
    <w:p w:rsidR="00A91D7A" w:rsidRPr="00295E93" w:rsidRDefault="00A91D7A" w:rsidP="000B299C">
      <w:pPr>
        <w:pStyle w:val="Default"/>
        <w:numPr>
          <w:ilvl w:val="3"/>
          <w:numId w:val="1"/>
        </w:numPr>
        <w:spacing w:after="62"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 xml:space="preserve">Transport oferowanych artykułów </w:t>
      </w:r>
      <w:r w:rsidR="00D274A1" w:rsidRPr="00295E93">
        <w:rPr>
          <w:rFonts w:ascii="Arial" w:hAnsi="Arial" w:cs="Arial"/>
          <w:color w:val="auto"/>
          <w:sz w:val="20"/>
          <w:szCs w:val="20"/>
        </w:rPr>
        <w:t>mięsnych</w:t>
      </w:r>
      <w:r w:rsidRPr="00295E93">
        <w:rPr>
          <w:rFonts w:ascii="Arial" w:hAnsi="Arial" w:cs="Arial"/>
          <w:color w:val="auto"/>
          <w:sz w:val="20"/>
          <w:szCs w:val="20"/>
        </w:rPr>
        <w:t xml:space="preserve"> musi odpowiadać wymaganiom sanitarnym dotyczącym środków transportu żywności określonych przepisami ustawy z dnia 25 sierpnia 2006</w:t>
      </w:r>
      <w:r w:rsidR="003D2CF3" w:rsidRPr="00295E93">
        <w:rPr>
          <w:rFonts w:ascii="Arial" w:hAnsi="Arial" w:cs="Arial"/>
          <w:color w:val="auto"/>
          <w:sz w:val="20"/>
          <w:szCs w:val="20"/>
        </w:rPr>
        <w:t> </w:t>
      </w:r>
      <w:r w:rsidRPr="00295E93">
        <w:rPr>
          <w:rFonts w:ascii="Arial" w:hAnsi="Arial" w:cs="Arial"/>
          <w:color w:val="auto"/>
          <w:sz w:val="20"/>
          <w:szCs w:val="20"/>
        </w:rPr>
        <w:t>r. o</w:t>
      </w:r>
      <w:r w:rsidR="007371A1" w:rsidRPr="00295E93">
        <w:rPr>
          <w:rFonts w:ascii="Arial" w:hAnsi="Arial" w:cs="Arial"/>
          <w:color w:val="auto"/>
          <w:sz w:val="20"/>
          <w:szCs w:val="20"/>
        </w:rPr>
        <w:t> </w:t>
      </w:r>
      <w:r w:rsidRPr="00295E93">
        <w:rPr>
          <w:rFonts w:ascii="Arial" w:hAnsi="Arial" w:cs="Arial"/>
          <w:color w:val="auto"/>
          <w:sz w:val="20"/>
          <w:szCs w:val="20"/>
        </w:rPr>
        <w:t>bezpieczeństwie żywności i żywienia. Osoby wykonujące dostawę muszą legitymować się aktualnym zaświadczeniem lekarskim do celów sanitarno</w:t>
      </w:r>
      <w:r w:rsidR="007371A1" w:rsidRPr="00295E93">
        <w:rPr>
          <w:rFonts w:ascii="Arial" w:hAnsi="Arial" w:cs="Arial"/>
          <w:color w:val="auto"/>
          <w:sz w:val="20"/>
          <w:szCs w:val="20"/>
        </w:rPr>
        <w:t>-</w:t>
      </w:r>
      <w:r w:rsidRPr="00295E93">
        <w:rPr>
          <w:rFonts w:ascii="Arial" w:hAnsi="Arial" w:cs="Arial"/>
          <w:color w:val="auto"/>
          <w:sz w:val="20"/>
          <w:szCs w:val="20"/>
        </w:rPr>
        <w:t xml:space="preserve">epidemiologicznych, które okazują </w:t>
      </w:r>
      <w:r w:rsidR="003D2CF3" w:rsidRPr="00295E93">
        <w:rPr>
          <w:rFonts w:ascii="Arial" w:hAnsi="Arial" w:cs="Arial"/>
          <w:color w:val="auto"/>
          <w:sz w:val="20"/>
          <w:szCs w:val="20"/>
        </w:rPr>
        <w:t>na każde żądanie Zamawiającego.</w:t>
      </w:r>
    </w:p>
    <w:p w:rsidR="00A91D7A" w:rsidRPr="00295E93" w:rsidRDefault="00A91D7A" w:rsidP="000B299C">
      <w:pPr>
        <w:pStyle w:val="Default"/>
        <w:numPr>
          <w:ilvl w:val="3"/>
          <w:numId w:val="1"/>
        </w:numPr>
        <w:spacing w:after="62"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Zamawiający zastrzega sobie prawo odmówienia przyjęcia dostarczonych towarów, jeżeli wystąpią jakiekolwiek nieprawidłowości co do jakości, terminu przydatności do spożycia danego produktu, bądź będzie on przewożony w nieodpowiednich warunkach.</w:t>
      </w:r>
    </w:p>
    <w:p w:rsidR="00A91D7A" w:rsidRPr="00295E93" w:rsidRDefault="00A91D7A" w:rsidP="000B299C">
      <w:pPr>
        <w:pStyle w:val="Default"/>
        <w:numPr>
          <w:ilvl w:val="3"/>
          <w:numId w:val="1"/>
        </w:numPr>
        <w:spacing w:after="62"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 xml:space="preserve">Dostarczane produkty </w:t>
      </w:r>
      <w:r w:rsidR="00B97B58" w:rsidRPr="00295E93">
        <w:rPr>
          <w:rFonts w:ascii="Arial" w:hAnsi="Arial" w:cs="Arial"/>
          <w:color w:val="auto"/>
          <w:sz w:val="20"/>
          <w:szCs w:val="20"/>
        </w:rPr>
        <w:t xml:space="preserve">muszą </w:t>
      </w:r>
      <w:r w:rsidRPr="00295E93">
        <w:rPr>
          <w:rFonts w:ascii="Arial" w:hAnsi="Arial" w:cs="Arial"/>
          <w:color w:val="auto"/>
          <w:sz w:val="20"/>
          <w:szCs w:val="20"/>
        </w:rPr>
        <w:t xml:space="preserve">spełniać określone </w:t>
      </w:r>
      <w:r w:rsidR="00B97B58" w:rsidRPr="00295E93">
        <w:rPr>
          <w:rFonts w:ascii="Arial" w:hAnsi="Arial" w:cs="Arial"/>
          <w:color w:val="auto"/>
          <w:sz w:val="20"/>
          <w:szCs w:val="20"/>
        </w:rPr>
        <w:t xml:space="preserve">prawem </w:t>
      </w:r>
      <w:r w:rsidRPr="00295E93">
        <w:rPr>
          <w:rFonts w:ascii="Arial" w:hAnsi="Arial" w:cs="Arial"/>
          <w:color w:val="auto"/>
          <w:sz w:val="20"/>
          <w:szCs w:val="20"/>
        </w:rPr>
        <w:t>wymogi dla tych produktów. Materiał opakowaniowy winien być dopuszczony do kontaktu z</w:t>
      </w:r>
      <w:r w:rsidR="007371A1" w:rsidRPr="00295E93">
        <w:rPr>
          <w:rFonts w:ascii="Arial" w:hAnsi="Arial" w:cs="Arial"/>
          <w:color w:val="auto"/>
          <w:sz w:val="20"/>
          <w:szCs w:val="20"/>
        </w:rPr>
        <w:t> </w:t>
      </w:r>
      <w:r w:rsidRPr="00295E93">
        <w:rPr>
          <w:rFonts w:ascii="Arial" w:hAnsi="Arial" w:cs="Arial"/>
          <w:color w:val="auto"/>
          <w:sz w:val="20"/>
          <w:szCs w:val="20"/>
        </w:rPr>
        <w:t>żywnością. Każdy asortyment produktów musi być dostarczony w oddzielnym pojemniku. Produkty w puszkach winny być wyposażone w</w:t>
      </w:r>
      <w:r w:rsidR="00D274A1" w:rsidRPr="00295E93">
        <w:rPr>
          <w:rFonts w:ascii="Arial" w:hAnsi="Arial" w:cs="Arial"/>
          <w:color w:val="auto"/>
          <w:sz w:val="20"/>
          <w:szCs w:val="20"/>
        </w:rPr>
        <w:t> </w:t>
      </w:r>
      <w:r w:rsidRPr="00295E93">
        <w:rPr>
          <w:rFonts w:ascii="Arial" w:hAnsi="Arial" w:cs="Arial"/>
          <w:color w:val="auto"/>
          <w:sz w:val="20"/>
          <w:szCs w:val="20"/>
        </w:rPr>
        <w:t>elementy do otwierania ręcznego, bez pomocy otwieracza mechanicznego. Jakość dostarczanych produktów winna być zgodna z obowiązującymi przepisami oraz atestami dla produktów pierwszego gatunku/klasy. Produkty oznakowane mają być zgodne z</w:t>
      </w:r>
      <w:r w:rsidR="007371A1" w:rsidRPr="00295E93">
        <w:rPr>
          <w:rFonts w:ascii="Arial" w:hAnsi="Arial" w:cs="Arial"/>
          <w:color w:val="auto"/>
          <w:sz w:val="20"/>
          <w:szCs w:val="20"/>
        </w:rPr>
        <w:t> </w:t>
      </w:r>
      <w:r w:rsidRPr="00295E93">
        <w:rPr>
          <w:rFonts w:ascii="Arial" w:hAnsi="Arial" w:cs="Arial"/>
          <w:color w:val="auto"/>
          <w:sz w:val="20"/>
          <w:szCs w:val="20"/>
        </w:rPr>
        <w:t>wymaganiami Rozporządzenia Ministra Rolnictwa i Rozwoju Wsi z dnia 23 grudnia 2014 r. w sprawie znakowania pos</w:t>
      </w:r>
      <w:r w:rsidR="00FF4E2C" w:rsidRPr="00295E93">
        <w:rPr>
          <w:rFonts w:ascii="Arial" w:hAnsi="Arial" w:cs="Arial"/>
          <w:color w:val="auto"/>
          <w:sz w:val="20"/>
          <w:szCs w:val="20"/>
        </w:rPr>
        <w:t>zczególnych środków spożywczych</w:t>
      </w:r>
      <w:r w:rsidRPr="00295E93">
        <w:rPr>
          <w:rFonts w:ascii="Arial" w:hAnsi="Arial" w:cs="Arial"/>
          <w:color w:val="auto"/>
          <w:sz w:val="20"/>
          <w:szCs w:val="20"/>
        </w:rPr>
        <w:t>, tzn. muszą zawierać: nazwę, wykaz i ilość składników lub kategorii składników, zawartość netto w</w:t>
      </w:r>
      <w:r w:rsidR="00D274A1" w:rsidRPr="00295E93">
        <w:rPr>
          <w:rFonts w:ascii="Arial" w:hAnsi="Arial" w:cs="Arial"/>
          <w:color w:val="auto"/>
          <w:sz w:val="20"/>
          <w:szCs w:val="20"/>
        </w:rPr>
        <w:t> </w:t>
      </w:r>
      <w:r w:rsidRPr="00295E93">
        <w:rPr>
          <w:rFonts w:ascii="Arial" w:hAnsi="Arial" w:cs="Arial"/>
          <w:color w:val="auto"/>
          <w:sz w:val="20"/>
          <w:szCs w:val="20"/>
        </w:rPr>
        <w:t>opakowaniu, datę minimalnej trwałości lub termin przydatności do spożycia, warunki przechowywania, firmę, adres producenta lub przedsiębiorcy paczkującego środek spoży</w:t>
      </w:r>
      <w:r w:rsidR="003D2CF3" w:rsidRPr="00295E93">
        <w:rPr>
          <w:rFonts w:ascii="Arial" w:hAnsi="Arial" w:cs="Arial"/>
          <w:color w:val="auto"/>
          <w:sz w:val="20"/>
          <w:szCs w:val="20"/>
        </w:rPr>
        <w:t>wczy, nazwę i adres producenta.</w:t>
      </w:r>
    </w:p>
    <w:p w:rsidR="00A91D7A" w:rsidRPr="00295E93" w:rsidRDefault="00A91D7A" w:rsidP="000B299C">
      <w:pPr>
        <w:pStyle w:val="Default"/>
        <w:numPr>
          <w:ilvl w:val="3"/>
          <w:numId w:val="1"/>
        </w:numPr>
        <w:spacing w:after="62"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lastRenderedPageBreak/>
        <w:t>Przy każdej dostawie mięsa i wędlin Zamawiający wymaga przedstawienia handlowego dokumentu identyfikacyjnego (HDI) zgodnie z ustawą z dnia 16 grudnia 2005 r. o produktach pochodzenia zwierzęcego oraz Rozporządzeniem (WE) Nr</w:t>
      </w:r>
      <w:r w:rsidR="00F622AA">
        <w:rPr>
          <w:rFonts w:ascii="Arial" w:hAnsi="Arial" w:cs="Arial"/>
          <w:color w:val="auto"/>
          <w:sz w:val="20"/>
          <w:szCs w:val="20"/>
        </w:rPr>
        <w:t> </w:t>
      </w:r>
      <w:r w:rsidRPr="00295E93">
        <w:rPr>
          <w:rFonts w:ascii="Arial" w:hAnsi="Arial" w:cs="Arial"/>
          <w:color w:val="auto"/>
          <w:sz w:val="20"/>
          <w:szCs w:val="20"/>
        </w:rPr>
        <w:t>853/2004 Parlamentu Europejskiego i</w:t>
      </w:r>
      <w:r w:rsidR="008617D6">
        <w:rPr>
          <w:rFonts w:ascii="Arial" w:hAnsi="Arial" w:cs="Arial"/>
          <w:color w:val="auto"/>
          <w:sz w:val="20"/>
          <w:szCs w:val="20"/>
        </w:rPr>
        <w:t> </w:t>
      </w:r>
      <w:r w:rsidRPr="00295E93">
        <w:rPr>
          <w:rFonts w:ascii="Arial" w:hAnsi="Arial" w:cs="Arial"/>
          <w:color w:val="auto"/>
          <w:sz w:val="20"/>
          <w:szCs w:val="20"/>
        </w:rPr>
        <w:t>Rady z dnia 29 kwietnia 2004 r. ustanawiającym szczególne przepisy dotyczące higieny w</w:t>
      </w:r>
      <w:r w:rsidR="008617D6">
        <w:rPr>
          <w:rFonts w:ascii="Arial" w:hAnsi="Arial" w:cs="Arial"/>
          <w:color w:val="auto"/>
          <w:sz w:val="20"/>
          <w:szCs w:val="20"/>
        </w:rPr>
        <w:t> </w:t>
      </w:r>
      <w:r w:rsidRPr="00295E93">
        <w:rPr>
          <w:rFonts w:ascii="Arial" w:hAnsi="Arial" w:cs="Arial"/>
          <w:color w:val="auto"/>
          <w:sz w:val="20"/>
          <w:szCs w:val="20"/>
        </w:rPr>
        <w:t>odniesieniu do żywności pochodzenia zwierzęcego: Wykonawca, na każde żądanie Zamawiającego, zobowiązany jest przedstawić stosowne zaświadczenie właściwego lekarza weterynarii poświadczają</w:t>
      </w:r>
      <w:r w:rsidR="003D2CF3" w:rsidRPr="00295E93">
        <w:rPr>
          <w:rFonts w:ascii="Arial" w:hAnsi="Arial" w:cs="Arial"/>
          <w:color w:val="auto"/>
          <w:sz w:val="20"/>
          <w:szCs w:val="20"/>
        </w:rPr>
        <w:t>ce badanie dostarczonego mięsa.</w:t>
      </w:r>
    </w:p>
    <w:p w:rsidR="001C7473" w:rsidRPr="00295E93" w:rsidRDefault="00A91D7A" w:rsidP="000B299C">
      <w:pPr>
        <w:pStyle w:val="Default"/>
        <w:numPr>
          <w:ilvl w:val="3"/>
          <w:numId w:val="1"/>
        </w:numPr>
        <w:spacing w:line="276" w:lineRule="auto"/>
        <w:ind w:left="426" w:hanging="426"/>
        <w:contextualSpacing/>
        <w:jc w:val="both"/>
        <w:rPr>
          <w:rFonts w:ascii="Arial" w:hAnsi="Arial" w:cs="Arial"/>
          <w:bCs/>
          <w:color w:val="auto"/>
          <w:sz w:val="20"/>
          <w:szCs w:val="20"/>
        </w:rPr>
      </w:pPr>
      <w:r w:rsidRPr="00295E93">
        <w:rPr>
          <w:rFonts w:ascii="Arial" w:hAnsi="Arial" w:cs="Arial"/>
          <w:bCs/>
          <w:color w:val="auto"/>
          <w:sz w:val="20"/>
          <w:szCs w:val="20"/>
        </w:rPr>
        <w:t xml:space="preserve">Wspólny Słownik Zamówień CPV: </w:t>
      </w:r>
      <w:r w:rsidR="001C7473" w:rsidRPr="00295E93">
        <w:rPr>
          <w:rFonts w:ascii="Arial" w:hAnsi="Arial" w:cs="Arial"/>
          <w:bCs/>
          <w:color w:val="auto"/>
          <w:sz w:val="20"/>
          <w:szCs w:val="20"/>
        </w:rPr>
        <w:t>mięso i przetwory mięsne</w:t>
      </w:r>
    </w:p>
    <w:p w:rsidR="00A91D7A" w:rsidRPr="00295E93" w:rsidRDefault="00A91D7A" w:rsidP="000B299C">
      <w:pPr>
        <w:pStyle w:val="Default"/>
        <w:spacing w:line="276" w:lineRule="auto"/>
        <w:ind w:left="426"/>
        <w:contextualSpacing/>
        <w:jc w:val="both"/>
        <w:rPr>
          <w:rFonts w:ascii="Arial" w:hAnsi="Arial" w:cs="Arial"/>
          <w:color w:val="auto"/>
          <w:sz w:val="20"/>
          <w:szCs w:val="20"/>
        </w:rPr>
      </w:pPr>
      <w:r w:rsidRPr="00295E93">
        <w:rPr>
          <w:rFonts w:ascii="Arial" w:hAnsi="Arial" w:cs="Arial"/>
          <w:color w:val="auto"/>
          <w:sz w:val="20"/>
          <w:szCs w:val="20"/>
        </w:rPr>
        <w:t>15100000-9 - Produkty zwierzęce, mięso i produkty mięsne</w:t>
      </w:r>
    </w:p>
    <w:p w:rsidR="00A91D7A" w:rsidRPr="00295E93" w:rsidRDefault="00A91D7A" w:rsidP="000B299C">
      <w:pPr>
        <w:pStyle w:val="Default"/>
        <w:spacing w:line="276" w:lineRule="auto"/>
        <w:ind w:left="426"/>
        <w:contextualSpacing/>
        <w:jc w:val="both"/>
        <w:rPr>
          <w:rFonts w:ascii="Arial" w:hAnsi="Arial" w:cs="Arial"/>
          <w:color w:val="auto"/>
          <w:sz w:val="20"/>
          <w:szCs w:val="20"/>
        </w:rPr>
      </w:pPr>
      <w:r w:rsidRPr="00295E93">
        <w:rPr>
          <w:rFonts w:ascii="Arial" w:hAnsi="Arial" w:cs="Arial"/>
          <w:color w:val="auto"/>
          <w:sz w:val="20"/>
          <w:szCs w:val="20"/>
        </w:rPr>
        <w:t>15110000-2 - Mięso</w:t>
      </w:r>
    </w:p>
    <w:p w:rsidR="00A91D7A" w:rsidRPr="00295E93" w:rsidRDefault="00A91D7A" w:rsidP="000B299C">
      <w:pPr>
        <w:pStyle w:val="Default"/>
        <w:spacing w:line="276" w:lineRule="auto"/>
        <w:ind w:left="426"/>
        <w:contextualSpacing/>
        <w:jc w:val="both"/>
        <w:rPr>
          <w:rFonts w:ascii="Arial" w:hAnsi="Arial" w:cs="Arial"/>
          <w:color w:val="auto"/>
          <w:sz w:val="20"/>
          <w:szCs w:val="20"/>
        </w:rPr>
      </w:pPr>
      <w:r w:rsidRPr="00295E93">
        <w:rPr>
          <w:rFonts w:ascii="Arial" w:hAnsi="Arial" w:cs="Arial"/>
          <w:color w:val="auto"/>
          <w:sz w:val="20"/>
          <w:szCs w:val="20"/>
        </w:rPr>
        <w:t>15112000-6 - Drób</w:t>
      </w:r>
    </w:p>
    <w:p w:rsidR="00465EC0" w:rsidRDefault="00003CF8" w:rsidP="000B299C">
      <w:pPr>
        <w:pStyle w:val="Default"/>
        <w:numPr>
          <w:ilvl w:val="3"/>
          <w:numId w:val="1"/>
        </w:numPr>
        <w:spacing w:line="276" w:lineRule="auto"/>
        <w:ind w:left="426" w:hanging="426"/>
        <w:contextualSpacing/>
        <w:jc w:val="both"/>
        <w:rPr>
          <w:rFonts w:ascii="Arial" w:hAnsi="Arial" w:cs="Arial"/>
          <w:color w:val="auto"/>
          <w:sz w:val="20"/>
          <w:szCs w:val="20"/>
        </w:rPr>
      </w:pPr>
      <w:r w:rsidRPr="00295E93">
        <w:rPr>
          <w:rFonts w:ascii="Arial" w:hAnsi="Arial" w:cs="Arial"/>
          <w:color w:val="auto"/>
          <w:sz w:val="20"/>
          <w:szCs w:val="20"/>
        </w:rPr>
        <w:t>Wszędzie gdzie wskazane są jakiekolwiek znaki towarowe, nazwy itp. Zamawiający dopuszcza uwzględnienie innych produktów równowa</w:t>
      </w:r>
      <w:r w:rsidR="007371A1" w:rsidRPr="00295E93">
        <w:rPr>
          <w:rFonts w:ascii="Arial" w:hAnsi="Arial" w:cs="Arial"/>
          <w:color w:val="auto"/>
          <w:sz w:val="20"/>
          <w:szCs w:val="20"/>
        </w:rPr>
        <w:t>ż</w:t>
      </w:r>
      <w:r w:rsidRPr="00295E93">
        <w:rPr>
          <w:rFonts w:ascii="Arial" w:hAnsi="Arial" w:cs="Arial"/>
          <w:color w:val="auto"/>
          <w:sz w:val="20"/>
          <w:szCs w:val="20"/>
        </w:rPr>
        <w:t>nych, o parametrach nie gorszych niż wskazane w</w:t>
      </w:r>
      <w:r w:rsidR="00F622AA">
        <w:rPr>
          <w:rFonts w:ascii="Arial" w:hAnsi="Arial" w:cs="Arial"/>
          <w:color w:val="auto"/>
          <w:sz w:val="20"/>
          <w:szCs w:val="20"/>
        </w:rPr>
        <w:t> </w:t>
      </w:r>
      <w:r w:rsidRPr="00295E93">
        <w:rPr>
          <w:rFonts w:ascii="Arial" w:hAnsi="Arial" w:cs="Arial"/>
          <w:color w:val="auto"/>
          <w:sz w:val="20"/>
          <w:szCs w:val="20"/>
        </w:rPr>
        <w:t>SWZ.</w:t>
      </w:r>
    </w:p>
    <w:p w:rsidR="001E0CD0" w:rsidRPr="00295E93" w:rsidRDefault="001E0CD0" w:rsidP="001E0CD0">
      <w:pPr>
        <w:pStyle w:val="arimr"/>
        <w:widowControl/>
        <w:numPr>
          <w:ilvl w:val="0"/>
          <w:numId w:val="1"/>
        </w:numPr>
        <w:pBdr>
          <w:bottom w:val="double" w:sz="4" w:space="1" w:color="auto"/>
        </w:pBdr>
        <w:shd w:val="clear" w:color="auto" w:fill="DAEEF3"/>
        <w:suppressAutoHyphens/>
        <w:snapToGrid/>
        <w:spacing w:before="360" w:after="40" w:line="276" w:lineRule="auto"/>
        <w:ind w:left="426" w:hanging="426"/>
        <w:contextualSpacing/>
        <w:jc w:val="both"/>
        <w:rPr>
          <w:rFonts w:ascii="Arial" w:hAnsi="Arial" w:cs="Arial"/>
          <w:sz w:val="20"/>
          <w:lang w:val="pl-PL"/>
        </w:rPr>
      </w:pPr>
      <w:r w:rsidRPr="00295E93">
        <w:rPr>
          <w:rFonts w:ascii="Arial" w:hAnsi="Arial" w:cs="Arial"/>
          <w:b/>
          <w:sz w:val="20"/>
          <w:lang w:val="pl-PL"/>
        </w:rPr>
        <w:t>TERMIN WYKONANIA ZAMÓWIENIA</w:t>
      </w:r>
    </w:p>
    <w:p w:rsidR="001E0CD0" w:rsidRPr="00295E93" w:rsidRDefault="001E0CD0" w:rsidP="001E0CD0">
      <w:pPr>
        <w:pStyle w:val="pkt"/>
        <w:numPr>
          <w:ilvl w:val="0"/>
          <w:numId w:val="14"/>
        </w:numPr>
        <w:spacing w:before="0" w:after="0" w:line="276" w:lineRule="auto"/>
        <w:ind w:left="426" w:hanging="426"/>
        <w:contextualSpacing/>
        <w:rPr>
          <w:rFonts w:ascii="Arial" w:hAnsi="Arial" w:cs="Arial"/>
          <w:sz w:val="20"/>
        </w:rPr>
      </w:pPr>
      <w:r w:rsidRPr="00295E93">
        <w:rPr>
          <w:rFonts w:ascii="Arial" w:hAnsi="Arial" w:cs="Arial"/>
          <w:sz w:val="20"/>
        </w:rPr>
        <w:t xml:space="preserve">Termin realizacji zamówienia wynosi: </w:t>
      </w:r>
      <w:r w:rsidRPr="00295E93">
        <w:rPr>
          <w:rFonts w:ascii="Arial" w:hAnsi="Arial" w:cs="Arial"/>
          <w:b/>
          <w:sz w:val="20"/>
        </w:rPr>
        <w:t>6 miesięcy (od dnia 01-07-2023 r. do</w:t>
      </w:r>
      <w:r w:rsidRPr="00295E93">
        <w:rPr>
          <w:rFonts w:ascii="Arial" w:hAnsi="Arial" w:cs="Arial"/>
          <w:b/>
          <w:sz w:val="20"/>
        </w:rPr>
        <w:br/>
        <w:t>31-121-2023 r.).</w:t>
      </w:r>
    </w:p>
    <w:p w:rsidR="001E0CD0" w:rsidRDefault="001E0CD0" w:rsidP="001E0CD0">
      <w:pPr>
        <w:pStyle w:val="pkt"/>
        <w:numPr>
          <w:ilvl w:val="0"/>
          <w:numId w:val="14"/>
        </w:numPr>
        <w:spacing w:before="240" w:after="0" w:line="276" w:lineRule="auto"/>
        <w:ind w:left="426" w:hanging="426"/>
        <w:contextualSpacing/>
        <w:rPr>
          <w:rFonts w:ascii="Arial" w:hAnsi="Arial" w:cs="Arial"/>
          <w:sz w:val="20"/>
        </w:rPr>
      </w:pPr>
      <w:r w:rsidRPr="00295E93">
        <w:rPr>
          <w:rFonts w:ascii="Arial" w:hAnsi="Arial" w:cs="Arial"/>
          <w:sz w:val="20"/>
        </w:rPr>
        <w:t xml:space="preserve">Szczegółowe zagadnienia dotyczące terminu realizacji umowy uregulowane są we wzorze umowy stanowiącej </w:t>
      </w:r>
      <w:r w:rsidRPr="00295E93">
        <w:rPr>
          <w:rFonts w:ascii="Arial" w:hAnsi="Arial" w:cs="Arial"/>
          <w:b/>
          <w:bCs/>
          <w:sz w:val="20"/>
        </w:rPr>
        <w:t>załącznik nr 7 do SWZ</w:t>
      </w:r>
      <w:r w:rsidRPr="00295E93">
        <w:rPr>
          <w:rFonts w:ascii="Arial" w:hAnsi="Arial" w:cs="Arial"/>
          <w:sz w:val="20"/>
        </w:rPr>
        <w:t>.</w:t>
      </w:r>
    </w:p>
    <w:p w:rsidR="001E0CD0" w:rsidRDefault="001E0CD0" w:rsidP="001E0CD0">
      <w:pPr>
        <w:pStyle w:val="pkt"/>
        <w:spacing w:before="240" w:after="0" w:line="276" w:lineRule="auto"/>
        <w:contextualSpacing/>
        <w:rPr>
          <w:rFonts w:ascii="Arial" w:hAnsi="Arial" w:cs="Arial"/>
          <w:sz w:val="20"/>
        </w:rPr>
      </w:pPr>
    </w:p>
    <w:p w:rsidR="001E0CD0" w:rsidRPr="00295E93" w:rsidRDefault="001E0CD0" w:rsidP="001E0CD0">
      <w:pPr>
        <w:pStyle w:val="pkt"/>
        <w:numPr>
          <w:ilvl w:val="0"/>
          <w:numId w:val="1"/>
        </w:numPr>
        <w:pBdr>
          <w:bottom w:val="double" w:sz="4" w:space="1" w:color="auto"/>
        </w:pBdr>
        <w:shd w:val="clear" w:color="auto" w:fill="DAEEF3"/>
        <w:spacing w:before="360" w:after="40" w:line="276" w:lineRule="auto"/>
        <w:ind w:left="426" w:hanging="426"/>
        <w:contextualSpacing/>
        <w:rPr>
          <w:rFonts w:ascii="Arial" w:hAnsi="Arial" w:cs="Arial"/>
          <w:b/>
          <w:sz w:val="20"/>
        </w:rPr>
      </w:pPr>
      <w:r w:rsidRPr="00295E93">
        <w:rPr>
          <w:rFonts w:ascii="Arial" w:hAnsi="Arial" w:cs="Arial"/>
          <w:b/>
          <w:sz w:val="20"/>
        </w:rPr>
        <w:t>WARUNKI UDZIAŁU W POSTĘPOWANIU</w:t>
      </w:r>
    </w:p>
    <w:p w:rsidR="001E0CD0" w:rsidRPr="00295E93" w:rsidRDefault="001E0CD0" w:rsidP="001E0CD0">
      <w:pPr>
        <w:pStyle w:val="Teksttreci0"/>
        <w:numPr>
          <w:ilvl w:val="0"/>
          <w:numId w:val="9"/>
        </w:numPr>
        <w:shd w:val="clear" w:color="auto" w:fill="auto"/>
        <w:tabs>
          <w:tab w:val="clear" w:pos="454"/>
        </w:tabs>
        <w:spacing w:after="160" w:line="276" w:lineRule="auto"/>
        <w:ind w:left="426" w:right="20" w:hanging="426"/>
        <w:contextualSpacing/>
        <w:jc w:val="both"/>
        <w:rPr>
          <w:rStyle w:val="TeksttreciPogrubienie"/>
          <w:rFonts w:ascii="Arial" w:hAnsi="Arial" w:cs="Arial"/>
          <w:b w:val="0"/>
          <w:sz w:val="20"/>
          <w:szCs w:val="20"/>
        </w:rPr>
      </w:pPr>
      <w:r w:rsidRPr="00295E93">
        <w:rPr>
          <w:rFonts w:ascii="Arial" w:hAnsi="Arial" w:cs="Arial"/>
          <w:sz w:val="20"/>
          <w:szCs w:val="20"/>
        </w:rPr>
        <w:t xml:space="preserve">O udzielenie zamówienia mogą ubiegać się Wykonawcy, którzy nie podlegają wykluczeniu na zasadach określonych w Rozdziale </w:t>
      </w:r>
      <w:r w:rsidR="009C0CB9">
        <w:rPr>
          <w:rFonts w:ascii="Arial" w:hAnsi="Arial" w:cs="Arial"/>
          <w:sz w:val="20"/>
          <w:szCs w:val="20"/>
        </w:rPr>
        <w:t>VIII</w:t>
      </w:r>
      <w:r w:rsidRPr="00295E93">
        <w:rPr>
          <w:rFonts w:ascii="Arial" w:hAnsi="Arial" w:cs="Arial"/>
          <w:sz w:val="20"/>
          <w:szCs w:val="20"/>
        </w:rPr>
        <w:t xml:space="preserve"> SWZ, oraz spełniają określone przez Zamawiającego warunki</w:t>
      </w:r>
      <w:r w:rsidRPr="00295E93">
        <w:rPr>
          <w:rStyle w:val="TeksttreciPogrubienie"/>
          <w:rFonts w:ascii="Arial" w:hAnsi="Arial" w:cs="Arial"/>
          <w:bCs/>
          <w:sz w:val="20"/>
          <w:szCs w:val="20"/>
        </w:rPr>
        <w:t xml:space="preserve"> udziału w postępowaniu.</w:t>
      </w:r>
      <w:bookmarkStart w:id="1" w:name="bookmark3"/>
    </w:p>
    <w:p w:rsidR="001E0CD0" w:rsidRPr="00295E93" w:rsidRDefault="001E0CD0" w:rsidP="001E0CD0">
      <w:pPr>
        <w:pStyle w:val="Teksttreci0"/>
        <w:numPr>
          <w:ilvl w:val="0"/>
          <w:numId w:val="9"/>
        </w:numPr>
        <w:shd w:val="clear" w:color="auto" w:fill="auto"/>
        <w:tabs>
          <w:tab w:val="clear" w:pos="454"/>
        </w:tabs>
        <w:spacing w:after="160" w:line="276" w:lineRule="auto"/>
        <w:ind w:left="426" w:right="20" w:hanging="426"/>
        <w:contextualSpacing/>
        <w:jc w:val="both"/>
        <w:rPr>
          <w:rFonts w:ascii="Arial" w:hAnsi="Arial" w:cs="Arial"/>
          <w:sz w:val="20"/>
          <w:szCs w:val="20"/>
        </w:rPr>
      </w:pPr>
      <w:r w:rsidRPr="00295E93">
        <w:rPr>
          <w:rFonts w:ascii="Arial" w:hAnsi="Arial" w:cs="Arial"/>
          <w:sz w:val="20"/>
          <w:szCs w:val="20"/>
        </w:rPr>
        <w:t>O udzielenie zamówienia mogą ubiegać się Wykonawcy, którzy spełniają warunki dotyczące:</w:t>
      </w:r>
      <w:bookmarkEnd w:id="1"/>
    </w:p>
    <w:p w:rsidR="001E0CD0" w:rsidRPr="00295E93" w:rsidRDefault="001E0CD0" w:rsidP="001E0CD0">
      <w:pPr>
        <w:pStyle w:val="Teksttreci0"/>
        <w:numPr>
          <w:ilvl w:val="0"/>
          <w:numId w:val="10"/>
        </w:numPr>
        <w:shd w:val="clear" w:color="auto" w:fill="auto"/>
        <w:spacing w:after="160" w:line="276" w:lineRule="auto"/>
        <w:ind w:left="709" w:right="20" w:hanging="283"/>
        <w:contextualSpacing/>
        <w:jc w:val="both"/>
        <w:rPr>
          <w:rFonts w:ascii="Arial" w:hAnsi="Arial" w:cs="Arial"/>
          <w:sz w:val="20"/>
          <w:szCs w:val="20"/>
        </w:rPr>
      </w:pPr>
      <w:r w:rsidRPr="00295E93">
        <w:rPr>
          <w:rFonts w:ascii="Arial" w:hAnsi="Arial" w:cs="Arial"/>
          <w:b/>
          <w:sz w:val="20"/>
          <w:szCs w:val="20"/>
        </w:rPr>
        <w:t>zdolności do występowania w obrocie gospodarczym:</w:t>
      </w:r>
    </w:p>
    <w:p w:rsidR="001E0CD0" w:rsidRPr="00295E93" w:rsidRDefault="001E0CD0" w:rsidP="001E0CD0">
      <w:pPr>
        <w:pStyle w:val="Teksttreci0"/>
        <w:shd w:val="clear" w:color="auto" w:fill="auto"/>
        <w:spacing w:line="276" w:lineRule="auto"/>
        <w:ind w:left="709" w:right="20" w:firstLine="0"/>
        <w:contextualSpacing/>
        <w:jc w:val="both"/>
        <w:rPr>
          <w:rFonts w:ascii="Arial" w:hAnsi="Arial" w:cs="Arial"/>
          <w:sz w:val="20"/>
          <w:szCs w:val="20"/>
        </w:rPr>
      </w:pPr>
      <w:r w:rsidRPr="00295E93">
        <w:rPr>
          <w:rFonts w:ascii="Arial" w:hAnsi="Arial" w:cs="Arial"/>
          <w:sz w:val="20"/>
          <w:szCs w:val="20"/>
        </w:rPr>
        <w:t>Zamawiający nie stawia warunku w powyższym zakresie.</w:t>
      </w:r>
    </w:p>
    <w:p w:rsidR="001E0CD0" w:rsidRPr="00295E93" w:rsidRDefault="001E0CD0" w:rsidP="001E0CD0">
      <w:pPr>
        <w:pStyle w:val="Teksttreci0"/>
        <w:numPr>
          <w:ilvl w:val="0"/>
          <w:numId w:val="10"/>
        </w:numPr>
        <w:shd w:val="clear" w:color="auto" w:fill="auto"/>
        <w:spacing w:after="160" w:line="276" w:lineRule="auto"/>
        <w:ind w:left="709" w:right="20" w:hanging="283"/>
        <w:contextualSpacing/>
        <w:jc w:val="both"/>
        <w:rPr>
          <w:rFonts w:ascii="Arial" w:hAnsi="Arial" w:cs="Arial"/>
          <w:b/>
          <w:sz w:val="20"/>
          <w:szCs w:val="20"/>
        </w:rPr>
      </w:pPr>
      <w:r w:rsidRPr="00295E93">
        <w:rPr>
          <w:rFonts w:ascii="Arial" w:hAnsi="Arial" w:cs="Arial"/>
          <w:b/>
          <w:sz w:val="20"/>
          <w:szCs w:val="20"/>
        </w:rPr>
        <w:t>uprawnień do prowadzenia określonej działalności gospodarczej lub zawodowej, o ile wynika to z odrębnych przepisów:</w:t>
      </w:r>
    </w:p>
    <w:p w:rsidR="001E0CD0" w:rsidRPr="00295E93" w:rsidRDefault="001E0CD0" w:rsidP="001E0CD0">
      <w:pPr>
        <w:pStyle w:val="Teksttreci0"/>
        <w:shd w:val="clear" w:color="auto" w:fill="auto"/>
        <w:spacing w:line="276" w:lineRule="auto"/>
        <w:ind w:left="709" w:right="23" w:firstLine="0"/>
        <w:contextualSpacing/>
        <w:jc w:val="both"/>
        <w:rPr>
          <w:rFonts w:ascii="Arial" w:hAnsi="Arial" w:cs="Arial"/>
          <w:sz w:val="20"/>
          <w:szCs w:val="20"/>
        </w:rPr>
      </w:pPr>
      <w:bookmarkStart w:id="2" w:name="_Hlk84500408"/>
      <w:r w:rsidRPr="00295E93">
        <w:rPr>
          <w:rFonts w:ascii="Arial" w:hAnsi="Arial" w:cs="Arial"/>
          <w:sz w:val="20"/>
          <w:szCs w:val="20"/>
        </w:rPr>
        <w:t>Zamawiający nie stawia warunku w powyższym zakresie</w:t>
      </w:r>
      <w:bookmarkEnd w:id="2"/>
      <w:r w:rsidRPr="00295E93">
        <w:rPr>
          <w:rFonts w:ascii="Arial" w:hAnsi="Arial" w:cs="Arial"/>
          <w:sz w:val="20"/>
          <w:szCs w:val="20"/>
        </w:rPr>
        <w:t>.</w:t>
      </w:r>
    </w:p>
    <w:p w:rsidR="001E0CD0" w:rsidRPr="00295E93" w:rsidRDefault="001E0CD0" w:rsidP="001E0CD0">
      <w:pPr>
        <w:pStyle w:val="Teksttreci0"/>
        <w:numPr>
          <w:ilvl w:val="0"/>
          <w:numId w:val="10"/>
        </w:numPr>
        <w:shd w:val="clear" w:color="auto" w:fill="auto"/>
        <w:spacing w:after="160" w:line="276" w:lineRule="auto"/>
        <w:ind w:left="709" w:right="20" w:hanging="283"/>
        <w:contextualSpacing/>
        <w:jc w:val="both"/>
        <w:rPr>
          <w:rFonts w:ascii="Arial" w:hAnsi="Arial" w:cs="Arial"/>
          <w:sz w:val="20"/>
          <w:szCs w:val="20"/>
        </w:rPr>
      </w:pPr>
      <w:r w:rsidRPr="00295E93">
        <w:rPr>
          <w:rFonts w:ascii="Arial" w:hAnsi="Arial" w:cs="Arial"/>
          <w:b/>
          <w:sz w:val="20"/>
          <w:szCs w:val="20"/>
        </w:rPr>
        <w:t>sytuacji ekonomicznej lub finansowej:</w:t>
      </w:r>
    </w:p>
    <w:p w:rsidR="001E0CD0" w:rsidRPr="00295E93" w:rsidRDefault="001E0CD0" w:rsidP="001E0CD0">
      <w:pPr>
        <w:pStyle w:val="Teksttreci0"/>
        <w:shd w:val="clear" w:color="auto" w:fill="auto"/>
        <w:spacing w:line="276" w:lineRule="auto"/>
        <w:ind w:left="709" w:right="20" w:firstLine="0"/>
        <w:contextualSpacing/>
        <w:jc w:val="both"/>
        <w:rPr>
          <w:rFonts w:ascii="Arial" w:hAnsi="Arial" w:cs="Arial"/>
          <w:sz w:val="20"/>
          <w:szCs w:val="20"/>
        </w:rPr>
      </w:pPr>
      <w:r w:rsidRPr="00295E93">
        <w:rPr>
          <w:rFonts w:ascii="Arial" w:hAnsi="Arial" w:cs="Arial"/>
          <w:sz w:val="20"/>
          <w:szCs w:val="20"/>
        </w:rPr>
        <w:t>Zamawiający nie stawia warunku w powyższym zakresie.</w:t>
      </w:r>
    </w:p>
    <w:p w:rsidR="001E0CD0" w:rsidRPr="00295E93" w:rsidRDefault="001E0CD0" w:rsidP="001E0CD0">
      <w:pPr>
        <w:pStyle w:val="Teksttreci0"/>
        <w:numPr>
          <w:ilvl w:val="0"/>
          <w:numId w:val="10"/>
        </w:numPr>
        <w:shd w:val="clear" w:color="auto" w:fill="auto"/>
        <w:spacing w:line="276" w:lineRule="auto"/>
        <w:ind w:left="709" w:right="20" w:hanging="283"/>
        <w:contextualSpacing/>
        <w:jc w:val="both"/>
        <w:rPr>
          <w:rFonts w:ascii="Arial" w:hAnsi="Arial" w:cs="Arial"/>
          <w:b/>
          <w:sz w:val="20"/>
          <w:szCs w:val="20"/>
        </w:rPr>
      </w:pPr>
      <w:r w:rsidRPr="00295E93">
        <w:rPr>
          <w:rFonts w:ascii="Arial" w:hAnsi="Arial" w:cs="Arial"/>
          <w:b/>
          <w:sz w:val="20"/>
          <w:szCs w:val="20"/>
        </w:rPr>
        <w:t>zdolności technicznej lub zawodowej:</w:t>
      </w:r>
    </w:p>
    <w:p w:rsidR="001E0CD0" w:rsidRPr="00295E93" w:rsidRDefault="001E0CD0" w:rsidP="001E0CD0">
      <w:pPr>
        <w:pStyle w:val="Default"/>
        <w:spacing w:line="276" w:lineRule="auto"/>
        <w:ind w:left="454"/>
        <w:jc w:val="both"/>
        <w:rPr>
          <w:rFonts w:ascii="Arial" w:hAnsi="Arial" w:cs="Arial"/>
          <w:iCs/>
          <w:sz w:val="20"/>
          <w:szCs w:val="20"/>
        </w:rPr>
      </w:pPr>
      <w:r w:rsidRPr="00295E93">
        <w:rPr>
          <w:rFonts w:ascii="Arial" w:hAnsi="Arial" w:cs="Arial"/>
          <w:sz w:val="20"/>
          <w:szCs w:val="20"/>
        </w:rPr>
        <w:t xml:space="preserve">Warunek zostanie uznany za spełniony wówczas, jeżeli Wykonawca wykaże się wykonaniem w okresie ostatnich 3 lat przed upływem terminu składania ofert, a jeżeli okres prowadzenia działalności jest krótszy – </w:t>
      </w:r>
      <w:r w:rsidRPr="00295E93">
        <w:rPr>
          <w:rFonts w:ascii="Arial" w:hAnsi="Arial" w:cs="Arial"/>
          <w:bCs/>
          <w:iCs/>
          <w:sz w:val="20"/>
          <w:szCs w:val="20"/>
        </w:rPr>
        <w:t xml:space="preserve">w tym okresie wykonaniem co najmniej 2 dostaw polegających na dostawie mięsa i przetworów mięsnych o wartości nie mniejszej niż 50 000 zł </w:t>
      </w:r>
      <w:r w:rsidRPr="00295E93">
        <w:rPr>
          <w:rFonts w:ascii="Arial" w:hAnsi="Arial" w:cs="Arial"/>
          <w:iCs/>
          <w:sz w:val="20"/>
          <w:szCs w:val="20"/>
        </w:rPr>
        <w:t>z podaniem ich wartości, przedmiotu, dat wykonania i podmiotów na rzecz których dostawy zostały wykonane oraz załączeniem dowodów określających czy dostawy te zostały wykonane lub są wykonywane należycie.</w:t>
      </w:r>
    </w:p>
    <w:p w:rsidR="001E0CD0" w:rsidRPr="00295E93" w:rsidRDefault="001E0CD0" w:rsidP="001E0CD0">
      <w:pPr>
        <w:spacing w:line="276" w:lineRule="auto"/>
        <w:ind w:left="426"/>
        <w:jc w:val="both"/>
        <w:rPr>
          <w:rFonts w:ascii="Arial" w:hAnsi="Arial" w:cs="Arial"/>
          <w:sz w:val="20"/>
          <w:szCs w:val="20"/>
        </w:rPr>
      </w:pPr>
      <w:r w:rsidRPr="00295E93">
        <w:rPr>
          <w:rFonts w:ascii="Arial" w:hAnsi="Arial" w:cs="Arial"/>
          <w:sz w:val="20"/>
          <w:szCs w:val="20"/>
        </w:rPr>
        <w:t>Dowodami są:</w:t>
      </w:r>
    </w:p>
    <w:p w:rsidR="001E0CD0" w:rsidRPr="00B55F36" w:rsidRDefault="001E0CD0" w:rsidP="001E0CD0">
      <w:pPr>
        <w:pStyle w:val="Akapitzlist"/>
        <w:numPr>
          <w:ilvl w:val="0"/>
          <w:numId w:val="29"/>
        </w:numPr>
        <w:suppressAutoHyphens/>
        <w:spacing w:line="276" w:lineRule="auto"/>
        <w:jc w:val="both"/>
        <w:rPr>
          <w:rFonts w:ascii="Arial" w:hAnsi="Arial" w:cs="Arial"/>
          <w:sz w:val="20"/>
          <w:szCs w:val="20"/>
        </w:rPr>
      </w:pPr>
      <w:r w:rsidRPr="00B55F36">
        <w:rPr>
          <w:rFonts w:ascii="Arial" w:hAnsi="Arial" w:cs="Arial"/>
          <w:color w:val="000000"/>
          <w:sz w:val="20"/>
          <w:szCs w:val="20"/>
        </w:rPr>
        <w:t xml:space="preserve">referencje bądź inne dokumenty sporządzone przez podmiot, na rzecz którego </w:t>
      </w:r>
      <w:r>
        <w:rPr>
          <w:rFonts w:ascii="Arial" w:hAnsi="Arial" w:cs="Arial"/>
          <w:color w:val="000000"/>
          <w:sz w:val="20"/>
          <w:szCs w:val="20"/>
        </w:rPr>
        <w:t>dostawy</w:t>
      </w:r>
      <w:r w:rsidRPr="00B55F36">
        <w:rPr>
          <w:rFonts w:ascii="Arial" w:hAnsi="Arial" w:cs="Arial"/>
          <w:color w:val="000000"/>
          <w:sz w:val="20"/>
          <w:szCs w:val="20"/>
        </w:rPr>
        <w:t xml:space="preserve"> zostały wykonane, </w:t>
      </w:r>
      <w:r w:rsidRPr="00B55F36">
        <w:rPr>
          <w:rFonts w:ascii="Arial" w:hAnsi="Arial" w:cs="Arial"/>
          <w:sz w:val="20"/>
          <w:szCs w:val="20"/>
        </w:rPr>
        <w:t>a w przypadku świadczeń powtarzających się lub ciągłych są nadal wykonywane</w:t>
      </w:r>
    </w:p>
    <w:p w:rsidR="001E0CD0" w:rsidRPr="00295E93" w:rsidRDefault="001E0CD0" w:rsidP="001E0CD0">
      <w:pPr>
        <w:pStyle w:val="Akapitzlist"/>
        <w:numPr>
          <w:ilvl w:val="0"/>
          <w:numId w:val="29"/>
        </w:numPr>
        <w:spacing w:line="276" w:lineRule="auto"/>
        <w:jc w:val="both"/>
        <w:rPr>
          <w:rFonts w:ascii="Arial" w:hAnsi="Arial" w:cs="Arial"/>
          <w:sz w:val="20"/>
          <w:szCs w:val="20"/>
        </w:rPr>
      </w:pPr>
      <w:r w:rsidRPr="00295E93">
        <w:rPr>
          <w:rFonts w:ascii="Arial" w:hAnsi="Arial" w:cs="Arial"/>
          <w:sz w:val="20"/>
          <w:szCs w:val="20"/>
        </w:rPr>
        <w:t>poświadczenie, z tym że w odniesieniu do nadal wykonywanych dostaw okresowych lub ciągłych poświadczenie powinno być wydane nie wcześniej niż na 3 miesiące przed upływem terminu składania ofert,</w:t>
      </w:r>
    </w:p>
    <w:p w:rsidR="001E0CD0" w:rsidRPr="00295E93" w:rsidRDefault="001E0CD0" w:rsidP="001E0CD0">
      <w:pPr>
        <w:pStyle w:val="Default"/>
        <w:numPr>
          <w:ilvl w:val="0"/>
          <w:numId w:val="29"/>
        </w:numPr>
        <w:spacing w:line="276" w:lineRule="auto"/>
        <w:contextualSpacing/>
        <w:jc w:val="both"/>
        <w:rPr>
          <w:rFonts w:ascii="Arial" w:hAnsi="Arial" w:cs="Arial"/>
          <w:sz w:val="20"/>
          <w:szCs w:val="20"/>
        </w:rPr>
      </w:pPr>
      <w:r w:rsidRPr="00295E93">
        <w:rPr>
          <w:rFonts w:ascii="Arial" w:hAnsi="Arial" w:cs="Arial"/>
          <w:sz w:val="20"/>
          <w:szCs w:val="20"/>
        </w:rPr>
        <w:t>oświadczenie Wykonawcy – jeżeli z uzasadnionych przyczyn o obiektywnym charakterze Wykonawca nie jest w stanie uzyskać poświadczenia, o którym mowa powyżej.</w:t>
      </w:r>
    </w:p>
    <w:p w:rsidR="001E0CD0" w:rsidRPr="00295E93" w:rsidRDefault="001E0CD0" w:rsidP="001E0CD0">
      <w:pPr>
        <w:pStyle w:val="Akapitzlist"/>
        <w:numPr>
          <w:ilvl w:val="0"/>
          <w:numId w:val="9"/>
        </w:numPr>
        <w:tabs>
          <w:tab w:val="clear" w:pos="454"/>
        </w:tabs>
        <w:spacing w:after="160" w:line="276" w:lineRule="auto"/>
        <w:ind w:left="448" w:hanging="448"/>
        <w:jc w:val="both"/>
        <w:rPr>
          <w:rFonts w:ascii="Arial" w:hAnsi="Arial" w:cs="Arial"/>
          <w:bCs/>
          <w:sz w:val="20"/>
          <w:szCs w:val="20"/>
        </w:rPr>
      </w:pPr>
      <w:r w:rsidRPr="00295E93">
        <w:rPr>
          <w:rFonts w:ascii="Arial" w:hAnsi="Arial" w:cs="Arial"/>
          <w:bCs/>
          <w:sz w:val="20"/>
          <w:szCs w:val="20"/>
        </w:rPr>
        <w:lastRenderedPageBreak/>
        <w:t>Zamawiający, w stosunku do Wykonawców wspólnie ubiegających się o udzielenie zamówienia, w odniesieniu do warunku dotyczącego zdolności technicznej lub zawodowej – dopuszcza łączne spełnianie warunku przez Wykonawców.</w:t>
      </w:r>
    </w:p>
    <w:p w:rsidR="001E0CD0" w:rsidRPr="001E0CD0" w:rsidRDefault="001E0CD0" w:rsidP="001E0CD0">
      <w:pPr>
        <w:pStyle w:val="Akapitzlist"/>
        <w:numPr>
          <w:ilvl w:val="0"/>
          <w:numId w:val="9"/>
        </w:numPr>
        <w:tabs>
          <w:tab w:val="clear" w:pos="454"/>
        </w:tabs>
        <w:spacing w:line="276" w:lineRule="auto"/>
        <w:ind w:left="448" w:hanging="448"/>
        <w:jc w:val="both"/>
        <w:rPr>
          <w:rFonts w:ascii="Arial" w:hAnsi="Arial" w:cs="Arial"/>
          <w:bCs/>
          <w:sz w:val="20"/>
          <w:szCs w:val="20"/>
        </w:rPr>
      </w:pPr>
      <w:r w:rsidRPr="00295E93">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1E0CD0" w:rsidRPr="00295E93" w:rsidRDefault="001E0CD0" w:rsidP="001E0CD0">
      <w:pPr>
        <w:pStyle w:val="Akapitzlist"/>
        <w:spacing w:line="276" w:lineRule="auto"/>
        <w:ind w:left="448"/>
        <w:jc w:val="both"/>
        <w:rPr>
          <w:rFonts w:ascii="Arial" w:hAnsi="Arial" w:cs="Arial"/>
          <w:bCs/>
          <w:sz w:val="20"/>
          <w:szCs w:val="20"/>
        </w:rPr>
      </w:pPr>
    </w:p>
    <w:p w:rsidR="001E0CD0" w:rsidRPr="00295E93" w:rsidRDefault="001E0CD0" w:rsidP="001E0CD0">
      <w:pPr>
        <w:pStyle w:val="Akapitzlist"/>
        <w:numPr>
          <w:ilvl w:val="0"/>
          <w:numId w:val="1"/>
        </w:numPr>
        <w:pBdr>
          <w:bottom w:val="double" w:sz="4" w:space="1" w:color="auto"/>
        </w:pBdr>
        <w:shd w:val="clear" w:color="auto" w:fill="DAEEF3"/>
        <w:spacing w:before="360" w:after="40" w:line="276" w:lineRule="auto"/>
        <w:ind w:left="426" w:hanging="437"/>
        <w:jc w:val="both"/>
        <w:rPr>
          <w:rFonts w:ascii="Arial" w:hAnsi="Arial" w:cs="Arial"/>
          <w:sz w:val="20"/>
          <w:szCs w:val="20"/>
        </w:rPr>
      </w:pPr>
      <w:r w:rsidRPr="00295E93">
        <w:rPr>
          <w:rFonts w:ascii="Arial" w:hAnsi="Arial" w:cs="Arial"/>
          <w:b/>
          <w:sz w:val="20"/>
          <w:szCs w:val="20"/>
        </w:rPr>
        <w:t>POLEGANIE NA ZASOBACH INNYCH PODMIOTÓW</w:t>
      </w:r>
    </w:p>
    <w:p w:rsidR="001E0CD0" w:rsidRPr="00295E93" w:rsidRDefault="001E0CD0" w:rsidP="001E0CD0">
      <w:pPr>
        <w:pStyle w:val="Teksttreci40"/>
        <w:numPr>
          <w:ilvl w:val="3"/>
          <w:numId w:val="7"/>
        </w:numPr>
        <w:shd w:val="clear" w:color="auto" w:fill="auto"/>
        <w:tabs>
          <w:tab w:val="clear" w:pos="1009"/>
        </w:tabs>
        <w:spacing w:before="0" w:after="0" w:line="276" w:lineRule="auto"/>
        <w:ind w:left="426" w:right="20" w:hanging="426"/>
        <w:contextualSpacing/>
        <w:rPr>
          <w:rFonts w:ascii="Arial" w:hAnsi="Arial" w:cs="Arial"/>
          <w:sz w:val="20"/>
          <w:szCs w:val="20"/>
        </w:rPr>
      </w:pPr>
      <w:r w:rsidRPr="00295E93">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1E0CD0" w:rsidRPr="00295E93" w:rsidRDefault="001E0CD0" w:rsidP="001E0CD0">
      <w:pPr>
        <w:pStyle w:val="Teksttreci40"/>
        <w:numPr>
          <w:ilvl w:val="3"/>
          <w:numId w:val="7"/>
        </w:numPr>
        <w:shd w:val="clear" w:color="auto" w:fill="auto"/>
        <w:tabs>
          <w:tab w:val="clear" w:pos="1009"/>
        </w:tabs>
        <w:spacing w:before="0" w:after="0" w:line="276" w:lineRule="auto"/>
        <w:ind w:left="426" w:right="20" w:hanging="426"/>
        <w:contextualSpacing/>
        <w:rPr>
          <w:rFonts w:ascii="Arial" w:hAnsi="Arial" w:cs="Arial"/>
          <w:sz w:val="20"/>
          <w:szCs w:val="20"/>
        </w:rPr>
      </w:pPr>
      <w:r w:rsidRPr="00295E93">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rsidR="001E0CD0" w:rsidRPr="00295E93" w:rsidRDefault="001E0CD0" w:rsidP="001E0CD0">
      <w:pPr>
        <w:pStyle w:val="Teksttreci40"/>
        <w:numPr>
          <w:ilvl w:val="3"/>
          <w:numId w:val="7"/>
        </w:numPr>
        <w:shd w:val="clear" w:color="auto" w:fill="auto"/>
        <w:tabs>
          <w:tab w:val="clear" w:pos="1009"/>
        </w:tabs>
        <w:spacing w:before="0" w:after="0" w:line="276" w:lineRule="auto"/>
        <w:ind w:left="426" w:right="20" w:hanging="426"/>
        <w:contextualSpacing/>
        <w:rPr>
          <w:rFonts w:ascii="Arial" w:hAnsi="Arial" w:cs="Arial"/>
          <w:sz w:val="20"/>
          <w:szCs w:val="20"/>
        </w:rPr>
      </w:pPr>
      <w:r w:rsidRPr="00295E93">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95E93">
        <w:rPr>
          <w:rFonts w:ascii="Arial" w:hAnsi="Arial" w:cs="Arial"/>
          <w:b/>
          <w:bCs/>
          <w:sz w:val="20"/>
          <w:szCs w:val="20"/>
        </w:rPr>
        <w:t>załącznik nr 3 do SWZ.</w:t>
      </w:r>
    </w:p>
    <w:p w:rsidR="001E0CD0" w:rsidRPr="00295E93" w:rsidRDefault="001E0CD0" w:rsidP="001E0CD0">
      <w:pPr>
        <w:pStyle w:val="Teksttreci40"/>
        <w:numPr>
          <w:ilvl w:val="3"/>
          <w:numId w:val="7"/>
        </w:numPr>
        <w:shd w:val="clear" w:color="auto" w:fill="auto"/>
        <w:tabs>
          <w:tab w:val="clear" w:pos="1009"/>
        </w:tabs>
        <w:spacing w:before="0" w:after="0" w:line="276" w:lineRule="auto"/>
        <w:ind w:left="426" w:right="20" w:hanging="426"/>
        <w:contextualSpacing/>
        <w:rPr>
          <w:rFonts w:ascii="Arial" w:hAnsi="Arial" w:cs="Arial"/>
          <w:sz w:val="20"/>
          <w:szCs w:val="20"/>
        </w:rPr>
      </w:pPr>
      <w:r w:rsidRPr="00295E93">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E0CD0" w:rsidRPr="00295E93" w:rsidRDefault="001E0CD0" w:rsidP="001E0CD0">
      <w:pPr>
        <w:pStyle w:val="Teksttreci40"/>
        <w:numPr>
          <w:ilvl w:val="3"/>
          <w:numId w:val="7"/>
        </w:numPr>
        <w:shd w:val="clear" w:color="auto" w:fill="auto"/>
        <w:tabs>
          <w:tab w:val="clear" w:pos="1009"/>
        </w:tabs>
        <w:spacing w:before="0" w:after="0" w:line="276" w:lineRule="auto"/>
        <w:ind w:left="426" w:right="20" w:hanging="426"/>
        <w:contextualSpacing/>
        <w:rPr>
          <w:rFonts w:ascii="Arial" w:hAnsi="Arial" w:cs="Arial"/>
          <w:sz w:val="20"/>
          <w:szCs w:val="20"/>
        </w:rPr>
      </w:pPr>
      <w:r w:rsidRPr="00295E93">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E0CD0" w:rsidRDefault="001E0CD0" w:rsidP="001E0CD0">
      <w:pPr>
        <w:pStyle w:val="Teksttreci0"/>
        <w:numPr>
          <w:ilvl w:val="3"/>
          <w:numId w:val="7"/>
        </w:numPr>
        <w:tabs>
          <w:tab w:val="clear" w:pos="1009"/>
        </w:tabs>
        <w:spacing w:line="276" w:lineRule="auto"/>
        <w:ind w:left="426" w:hanging="426"/>
        <w:contextualSpacing/>
        <w:jc w:val="both"/>
        <w:rPr>
          <w:rFonts w:ascii="Arial" w:hAnsi="Arial" w:cs="Arial"/>
          <w:sz w:val="20"/>
          <w:szCs w:val="20"/>
        </w:rPr>
      </w:pPr>
      <w:r w:rsidRPr="00295E93">
        <w:rPr>
          <w:rFonts w:ascii="Arial" w:hAnsi="Arial" w:cs="Arial"/>
          <w:sz w:val="20"/>
          <w:szCs w:val="20"/>
        </w:rPr>
        <w:t xml:space="preserve">Wykonawca, w przypadku polegania na zdolnościach lub sytuacji podmiotów udostępniających zasoby, przedstawia, wraz z oświadczeniem o </w:t>
      </w:r>
      <w:r w:rsidR="00E800CE" w:rsidRPr="00295E93">
        <w:rPr>
          <w:rFonts w:ascii="Arial" w:hAnsi="Arial" w:cs="Arial"/>
          <w:sz w:val="20"/>
          <w:szCs w:val="20"/>
        </w:rPr>
        <w:t>spełnianiu warunków udziału w postępowaniu oraz o braku podstaw do wykluczenia z postępowania</w:t>
      </w:r>
      <w:r w:rsidRPr="00295E93">
        <w:rPr>
          <w:rFonts w:ascii="Arial" w:hAnsi="Arial" w:cs="Arial"/>
          <w:sz w:val="20"/>
          <w:szCs w:val="20"/>
        </w:rPr>
        <w:t>, także oświadczenie podmiotu udostępniającego zasoby, potwierdzające brak podstaw wykluczenia tego podmiotu oraz odpowiednio spełnianie warunków udziału w postępowaniu, w zakresie, w jakim Wykona</w:t>
      </w:r>
      <w:r w:rsidR="00E800CE">
        <w:rPr>
          <w:rFonts w:ascii="Arial" w:hAnsi="Arial" w:cs="Arial"/>
          <w:sz w:val="20"/>
          <w:szCs w:val="20"/>
        </w:rPr>
        <w:t>wca powołuje się na jego zasoby</w:t>
      </w:r>
      <w:r w:rsidRPr="00295E93">
        <w:rPr>
          <w:rFonts w:ascii="Arial" w:hAnsi="Arial" w:cs="Arial"/>
          <w:sz w:val="20"/>
          <w:szCs w:val="20"/>
        </w:rPr>
        <w:t>.</w:t>
      </w:r>
    </w:p>
    <w:p w:rsidR="00C52AA1" w:rsidRDefault="00C52AA1" w:rsidP="001E0CD0">
      <w:pPr>
        <w:pStyle w:val="Teksttreci0"/>
        <w:numPr>
          <w:ilvl w:val="3"/>
          <w:numId w:val="7"/>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C52AA1" w:rsidRDefault="00C52AA1" w:rsidP="00C52AA1">
      <w:pPr>
        <w:pStyle w:val="Teksttreci40"/>
        <w:numPr>
          <w:ilvl w:val="3"/>
          <w:numId w:val="7"/>
        </w:numPr>
        <w:shd w:val="clear" w:color="auto" w:fill="auto"/>
        <w:tabs>
          <w:tab w:val="clear" w:pos="1009"/>
        </w:tabs>
        <w:spacing w:before="0" w:after="0" w:line="276" w:lineRule="auto"/>
        <w:ind w:left="426" w:right="20"/>
        <w:contextualSpacing/>
        <w:rPr>
          <w:rFonts w:ascii="Arial" w:hAnsi="Arial" w:cs="Arial"/>
          <w:sz w:val="20"/>
          <w:szCs w:val="20"/>
        </w:rPr>
      </w:pPr>
      <w:r w:rsidRPr="00295E93">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C52AA1" w:rsidRDefault="00C52AA1" w:rsidP="00C52AA1">
      <w:pPr>
        <w:pStyle w:val="Teksttreci40"/>
        <w:shd w:val="clear" w:color="auto" w:fill="auto"/>
        <w:spacing w:before="0" w:after="0" w:line="276" w:lineRule="auto"/>
        <w:ind w:left="1440" w:right="20" w:firstLine="0"/>
        <w:contextualSpacing/>
        <w:rPr>
          <w:rFonts w:ascii="Arial" w:hAnsi="Arial" w:cs="Arial"/>
          <w:sz w:val="20"/>
          <w:szCs w:val="20"/>
        </w:rPr>
      </w:pPr>
    </w:p>
    <w:p w:rsidR="00C52AA1" w:rsidRPr="00295E93" w:rsidRDefault="00C52AA1" w:rsidP="00C52AA1">
      <w:pPr>
        <w:pStyle w:val="Akapitzlist"/>
        <w:numPr>
          <w:ilvl w:val="0"/>
          <w:numId w:val="1"/>
        </w:numPr>
        <w:pBdr>
          <w:bottom w:val="double" w:sz="4" w:space="1" w:color="auto"/>
        </w:pBdr>
        <w:shd w:val="clear" w:color="auto" w:fill="DAEEF3"/>
        <w:spacing w:after="40" w:line="276" w:lineRule="auto"/>
        <w:ind w:left="426" w:hanging="425"/>
        <w:jc w:val="both"/>
        <w:rPr>
          <w:rFonts w:ascii="Arial" w:hAnsi="Arial" w:cs="Arial"/>
          <w:iCs/>
          <w:sz w:val="20"/>
          <w:szCs w:val="20"/>
        </w:rPr>
      </w:pPr>
      <w:r w:rsidRPr="00295E93">
        <w:rPr>
          <w:rFonts w:ascii="Arial" w:hAnsi="Arial" w:cs="Arial"/>
          <w:b/>
          <w:sz w:val="20"/>
          <w:szCs w:val="20"/>
        </w:rPr>
        <w:t>PODSTAWY WYKLUCZENIA Z POSTĘPOWANIA</w:t>
      </w:r>
    </w:p>
    <w:p w:rsidR="00C52AA1" w:rsidRPr="00295E93" w:rsidRDefault="00C52AA1" w:rsidP="009C0CB9">
      <w:pPr>
        <w:pStyle w:val="Teksttreci0"/>
        <w:numPr>
          <w:ilvl w:val="3"/>
          <w:numId w:val="1"/>
        </w:numPr>
        <w:shd w:val="clear" w:color="auto" w:fill="auto"/>
        <w:spacing w:after="160" w:line="276" w:lineRule="auto"/>
        <w:ind w:left="426" w:hanging="426"/>
        <w:contextualSpacing/>
        <w:jc w:val="both"/>
        <w:rPr>
          <w:rFonts w:ascii="Arial" w:hAnsi="Arial" w:cs="Arial"/>
          <w:sz w:val="20"/>
          <w:szCs w:val="20"/>
        </w:rPr>
      </w:pPr>
      <w:r w:rsidRPr="00295E93">
        <w:rPr>
          <w:rFonts w:ascii="Arial" w:hAnsi="Arial" w:cs="Arial"/>
          <w:sz w:val="20"/>
          <w:szCs w:val="20"/>
        </w:rPr>
        <w:t>Z postępowania o udzielenie zamówienia wyklucza się Wykonawców, w stosunku do których zachodzi którakolwiek z okoliczności wskazanych:</w:t>
      </w:r>
    </w:p>
    <w:p w:rsidR="00C52AA1" w:rsidRPr="00295E93" w:rsidRDefault="00C52AA1" w:rsidP="00C52AA1">
      <w:pPr>
        <w:pStyle w:val="Teksttreci0"/>
        <w:numPr>
          <w:ilvl w:val="0"/>
          <w:numId w:val="8"/>
        </w:numPr>
        <w:shd w:val="clear" w:color="auto" w:fill="auto"/>
        <w:spacing w:after="160" w:line="276" w:lineRule="auto"/>
        <w:ind w:left="709" w:hanging="283"/>
        <w:contextualSpacing/>
        <w:jc w:val="both"/>
        <w:rPr>
          <w:rFonts w:ascii="Arial" w:hAnsi="Arial" w:cs="Arial"/>
          <w:sz w:val="20"/>
          <w:szCs w:val="20"/>
        </w:rPr>
      </w:pPr>
      <w:r w:rsidRPr="00295E93">
        <w:rPr>
          <w:rFonts w:ascii="Arial" w:hAnsi="Arial" w:cs="Arial"/>
          <w:sz w:val="20"/>
          <w:szCs w:val="20"/>
        </w:rPr>
        <w:t>w art. 108 ust. 1 ustawy Pzp;</w:t>
      </w:r>
    </w:p>
    <w:p w:rsidR="00C52AA1" w:rsidRPr="00295E93" w:rsidRDefault="00C52AA1" w:rsidP="00C52AA1">
      <w:pPr>
        <w:pStyle w:val="Teksttreci0"/>
        <w:numPr>
          <w:ilvl w:val="0"/>
          <w:numId w:val="8"/>
        </w:numPr>
        <w:shd w:val="clear" w:color="auto" w:fill="auto"/>
        <w:spacing w:line="276" w:lineRule="auto"/>
        <w:ind w:left="709" w:hanging="283"/>
        <w:contextualSpacing/>
        <w:jc w:val="both"/>
        <w:rPr>
          <w:rFonts w:ascii="Arial" w:hAnsi="Arial" w:cs="Arial"/>
          <w:sz w:val="20"/>
          <w:szCs w:val="20"/>
        </w:rPr>
      </w:pPr>
      <w:r w:rsidRPr="00295E93">
        <w:rPr>
          <w:rFonts w:ascii="Arial" w:hAnsi="Arial" w:cs="Arial"/>
          <w:sz w:val="20"/>
          <w:szCs w:val="20"/>
        </w:rPr>
        <w:t xml:space="preserve">w art. 109 ust. 1 pkt. 4, </w:t>
      </w:r>
      <w:r>
        <w:rPr>
          <w:rFonts w:ascii="Arial" w:hAnsi="Arial" w:cs="Arial"/>
          <w:sz w:val="20"/>
          <w:szCs w:val="20"/>
        </w:rPr>
        <w:t xml:space="preserve">pkt </w:t>
      </w:r>
      <w:r w:rsidRPr="00295E93">
        <w:rPr>
          <w:rFonts w:ascii="Arial" w:hAnsi="Arial" w:cs="Arial"/>
          <w:sz w:val="20"/>
          <w:szCs w:val="20"/>
        </w:rPr>
        <w:t xml:space="preserve">5, </w:t>
      </w:r>
      <w:r>
        <w:rPr>
          <w:rFonts w:ascii="Arial" w:hAnsi="Arial" w:cs="Arial"/>
          <w:sz w:val="20"/>
          <w:szCs w:val="20"/>
        </w:rPr>
        <w:t xml:space="preserve">pkt </w:t>
      </w:r>
      <w:r w:rsidRPr="00295E93">
        <w:rPr>
          <w:rFonts w:ascii="Arial" w:hAnsi="Arial" w:cs="Arial"/>
          <w:sz w:val="20"/>
          <w:szCs w:val="20"/>
        </w:rPr>
        <w:t>7 ustawy Pzp tj.:</w:t>
      </w:r>
    </w:p>
    <w:p w:rsidR="00C52AA1" w:rsidRPr="00295E93" w:rsidRDefault="00C52AA1" w:rsidP="00C52AA1">
      <w:pPr>
        <w:pStyle w:val="pkt"/>
        <w:numPr>
          <w:ilvl w:val="0"/>
          <w:numId w:val="15"/>
        </w:numPr>
        <w:spacing w:before="0" w:line="276" w:lineRule="auto"/>
        <w:ind w:left="1134" w:hanging="283"/>
        <w:contextualSpacing/>
        <w:rPr>
          <w:rFonts w:ascii="Arial" w:hAnsi="Arial" w:cs="Arial"/>
          <w:bCs/>
          <w:kern w:val="32"/>
          <w:sz w:val="20"/>
        </w:rPr>
      </w:pPr>
      <w:r w:rsidRPr="00295E93">
        <w:rPr>
          <w:rFonts w:ascii="Arial" w:hAnsi="Arial" w:cs="Arial"/>
          <w:bCs/>
          <w:kern w:val="32"/>
          <w:sz w:val="20"/>
        </w:rPr>
        <w:t xml:space="preserve">w stosunku do którego otwarto likwidację, ogłoszono upadłość, którego aktywami zarządza likwidator lub sąd, zawarł układ z wierzycielami, którego działalność </w:t>
      </w:r>
      <w:r w:rsidRPr="00295E93">
        <w:rPr>
          <w:rFonts w:ascii="Arial" w:hAnsi="Arial" w:cs="Arial"/>
          <w:bCs/>
          <w:kern w:val="32"/>
          <w:sz w:val="20"/>
        </w:rPr>
        <w:lastRenderedPageBreak/>
        <w:t>gospodarcza jest zawieszona albo znajduje się on w innej tego rodzaju sytuacji wynikającej z podobnej procedury przewidzianej w przepisach miejsca wszczęcia tej procedury;</w:t>
      </w:r>
    </w:p>
    <w:p w:rsidR="00C52AA1" w:rsidRPr="00295E93" w:rsidRDefault="00C52AA1" w:rsidP="00C52AA1">
      <w:pPr>
        <w:pStyle w:val="pkt"/>
        <w:numPr>
          <w:ilvl w:val="0"/>
          <w:numId w:val="15"/>
        </w:numPr>
        <w:spacing w:before="0" w:after="0" w:line="276" w:lineRule="auto"/>
        <w:ind w:left="1134" w:hanging="283"/>
        <w:contextualSpacing/>
        <w:rPr>
          <w:rFonts w:ascii="Arial" w:hAnsi="Arial" w:cs="Arial"/>
          <w:b/>
          <w:bCs/>
          <w:kern w:val="32"/>
          <w:sz w:val="20"/>
        </w:rPr>
      </w:pPr>
      <w:r w:rsidRPr="00295E93">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52AA1" w:rsidRPr="00295E93" w:rsidRDefault="00C52AA1" w:rsidP="00C52AA1">
      <w:pPr>
        <w:pStyle w:val="pkt"/>
        <w:numPr>
          <w:ilvl w:val="0"/>
          <w:numId w:val="15"/>
        </w:numPr>
        <w:spacing w:before="0" w:after="0" w:line="276" w:lineRule="auto"/>
        <w:ind w:left="1134" w:hanging="283"/>
        <w:contextualSpacing/>
        <w:rPr>
          <w:rFonts w:ascii="Arial" w:hAnsi="Arial" w:cs="Arial"/>
          <w:bCs/>
          <w:kern w:val="32"/>
          <w:sz w:val="20"/>
        </w:rPr>
      </w:pPr>
      <w:r w:rsidRPr="00295E93">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52AA1" w:rsidRDefault="00C52AA1" w:rsidP="009C0CB9">
      <w:pPr>
        <w:pStyle w:val="Teksttreci0"/>
        <w:numPr>
          <w:ilvl w:val="3"/>
          <w:numId w:val="1"/>
        </w:numPr>
        <w:shd w:val="clear" w:color="auto" w:fill="auto"/>
        <w:spacing w:line="276" w:lineRule="auto"/>
        <w:ind w:left="426" w:hanging="426"/>
        <w:contextualSpacing/>
        <w:jc w:val="both"/>
        <w:rPr>
          <w:rFonts w:ascii="Arial" w:hAnsi="Arial" w:cs="Arial"/>
          <w:sz w:val="20"/>
          <w:szCs w:val="20"/>
        </w:rPr>
      </w:pPr>
      <w:r w:rsidRPr="00295E93">
        <w:rPr>
          <w:rFonts w:ascii="Arial" w:hAnsi="Arial" w:cs="Arial"/>
          <w:sz w:val="20"/>
          <w:szCs w:val="20"/>
        </w:rPr>
        <w:t>Wykluczenie Wykonawcy następuje zgodnie z art. 111 ustawy Pzp.</w:t>
      </w:r>
    </w:p>
    <w:p w:rsidR="00C52AA1" w:rsidRPr="00295E93" w:rsidRDefault="00C52AA1" w:rsidP="009C0CB9">
      <w:pPr>
        <w:pStyle w:val="pkt"/>
        <w:numPr>
          <w:ilvl w:val="3"/>
          <w:numId w:val="1"/>
        </w:numPr>
        <w:spacing w:before="0" w:after="0" w:line="276" w:lineRule="auto"/>
        <w:ind w:left="426" w:hanging="426"/>
        <w:contextualSpacing/>
        <w:rPr>
          <w:rFonts w:ascii="Arial" w:hAnsi="Arial" w:cs="Arial"/>
          <w:bCs/>
          <w:kern w:val="32"/>
          <w:sz w:val="20"/>
        </w:rPr>
      </w:pPr>
      <w:r w:rsidRPr="00295E93">
        <w:rPr>
          <w:rFonts w:ascii="Arial" w:hAnsi="Arial" w:cs="Arial"/>
          <w:sz w:val="20"/>
        </w:rPr>
        <w:t xml:space="preserve">Z postępowania o udzielenie zamówienia </w:t>
      </w:r>
      <w:r w:rsidRPr="00295E93">
        <w:rPr>
          <w:rFonts w:ascii="Arial" w:hAnsi="Arial" w:cs="Arial"/>
          <w:bCs/>
          <w:sz w:val="20"/>
        </w:rPr>
        <w:t xml:space="preserve">wyklucza się </w:t>
      </w:r>
      <w:r w:rsidRPr="00295E93">
        <w:rPr>
          <w:rFonts w:ascii="Arial" w:hAnsi="Arial" w:cs="Arial"/>
          <w:sz w:val="20"/>
        </w:rPr>
        <w:t xml:space="preserve">Wykonawcę w przypadku wystąpienia przesłanek, o których mowa </w:t>
      </w:r>
      <w:r w:rsidRPr="00295E93">
        <w:rPr>
          <w:rFonts w:ascii="Arial" w:hAnsi="Arial" w:cs="Arial"/>
          <w:bCs/>
          <w:sz w:val="20"/>
        </w:rPr>
        <w:t>w art. 7 ust. 1 ustawy z dnia 13.04.2022 r. o szczególnych rozwiązaniach w zakresie przeciwdziałania wspieraniu agresji na Ukrainę oraz służących ochronie bezpieczeństwa narodowego.</w:t>
      </w:r>
    </w:p>
    <w:p w:rsidR="00C52AA1" w:rsidRDefault="00C52AA1" w:rsidP="009C0CB9">
      <w:pPr>
        <w:pStyle w:val="Teksttreci0"/>
        <w:numPr>
          <w:ilvl w:val="3"/>
          <w:numId w:val="1"/>
        </w:numPr>
        <w:shd w:val="clear" w:color="auto" w:fill="auto"/>
        <w:spacing w:line="276" w:lineRule="auto"/>
        <w:ind w:left="426" w:hanging="426"/>
        <w:contextualSpacing/>
        <w:jc w:val="both"/>
        <w:rPr>
          <w:rFonts w:ascii="Arial" w:hAnsi="Arial" w:cs="Arial"/>
          <w:sz w:val="20"/>
          <w:szCs w:val="20"/>
        </w:rPr>
      </w:pPr>
      <w:r w:rsidRPr="00295E93">
        <w:rPr>
          <w:rFonts w:ascii="Arial" w:hAnsi="Arial" w:cs="Arial"/>
          <w:sz w:val="20"/>
          <w:szCs w:val="20"/>
        </w:rPr>
        <w:t>Wykonawca może zostać wykluczony przez Zamawiającego na każdym etapie postępowania o</w:t>
      </w:r>
      <w:r>
        <w:rPr>
          <w:rFonts w:ascii="Arial" w:hAnsi="Arial" w:cs="Arial"/>
          <w:sz w:val="20"/>
          <w:szCs w:val="20"/>
        </w:rPr>
        <w:t> </w:t>
      </w:r>
      <w:r w:rsidRPr="00295E93">
        <w:rPr>
          <w:rFonts w:ascii="Arial" w:hAnsi="Arial" w:cs="Arial"/>
          <w:sz w:val="20"/>
          <w:szCs w:val="20"/>
        </w:rPr>
        <w:t>udzielenie zamówienia.</w:t>
      </w:r>
    </w:p>
    <w:p w:rsidR="001A491A" w:rsidRPr="00295E93" w:rsidRDefault="001A491A" w:rsidP="001A491A">
      <w:pPr>
        <w:pStyle w:val="Akapitzlist"/>
        <w:numPr>
          <w:ilvl w:val="0"/>
          <w:numId w:val="1"/>
        </w:numPr>
        <w:pBdr>
          <w:bottom w:val="double" w:sz="4" w:space="1" w:color="auto"/>
        </w:pBdr>
        <w:shd w:val="clear" w:color="auto" w:fill="DAEEF3"/>
        <w:spacing w:before="360" w:after="40" w:line="276" w:lineRule="auto"/>
        <w:ind w:left="426" w:hanging="425"/>
        <w:jc w:val="both"/>
        <w:rPr>
          <w:rFonts w:ascii="Arial" w:hAnsi="Arial" w:cs="Arial"/>
          <w:bCs/>
          <w:sz w:val="20"/>
          <w:szCs w:val="20"/>
        </w:rPr>
      </w:pPr>
      <w:r w:rsidRPr="00295E93">
        <w:rPr>
          <w:rFonts w:ascii="Arial" w:hAnsi="Arial" w:cs="Arial"/>
          <w:b/>
          <w:sz w:val="20"/>
          <w:szCs w:val="20"/>
        </w:rPr>
        <w:t>OŚWIADCZENIA I DOKUMENTY, JAKIE ZOBOWIĄZANI SĄ DOSTARCZYĆ WYKONAWCY W CELU POTWIERDZENIA SPEŁNIANIA WARUNKÓW UDZIAŁU W POSTĘPOWANIU ORAZ WYKAZANIA BRAKU PODSTAW WYKLUCZENIA (PODMIOTOWE ŚRODKI DOWODOWE)</w:t>
      </w:r>
    </w:p>
    <w:p w:rsidR="001A491A" w:rsidRPr="00295E93" w:rsidRDefault="001A491A" w:rsidP="001A491A">
      <w:pPr>
        <w:pStyle w:val="Akapitzlist"/>
        <w:numPr>
          <w:ilvl w:val="0"/>
          <w:numId w:val="21"/>
        </w:numPr>
        <w:spacing w:before="240" w:after="160" w:line="276" w:lineRule="auto"/>
        <w:ind w:left="426" w:hanging="426"/>
        <w:jc w:val="both"/>
        <w:rPr>
          <w:rFonts w:ascii="Arial" w:hAnsi="Arial" w:cs="Arial"/>
          <w:sz w:val="20"/>
          <w:szCs w:val="20"/>
        </w:rPr>
      </w:pPr>
      <w:r w:rsidRPr="00295E93">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Pr>
          <w:rFonts w:ascii="Arial" w:hAnsi="Arial" w:cs="Arial"/>
          <w:b/>
          <w:sz w:val="20"/>
          <w:szCs w:val="20"/>
        </w:rPr>
        <w:t>z</w:t>
      </w:r>
      <w:r w:rsidRPr="00295E93">
        <w:rPr>
          <w:rFonts w:ascii="Arial" w:hAnsi="Arial" w:cs="Arial"/>
          <w:b/>
          <w:sz w:val="20"/>
          <w:szCs w:val="20"/>
        </w:rPr>
        <w:t>ałącznikiem nr 2 do SWZ</w:t>
      </w:r>
      <w:r>
        <w:rPr>
          <w:rFonts w:ascii="Arial" w:hAnsi="Arial" w:cs="Arial"/>
          <w:sz w:val="20"/>
          <w:szCs w:val="20"/>
        </w:rPr>
        <w:t xml:space="preserve"> oraz klauzulę RODO - </w:t>
      </w:r>
      <w:r w:rsidRPr="008042A6">
        <w:rPr>
          <w:rFonts w:ascii="Arial" w:hAnsi="Arial" w:cs="Arial"/>
          <w:b/>
          <w:sz w:val="20"/>
          <w:szCs w:val="20"/>
        </w:rPr>
        <w:t>załącznik nr 8 do SWZ.</w:t>
      </w:r>
    </w:p>
    <w:p w:rsidR="001A491A" w:rsidRPr="00295E93" w:rsidRDefault="001A491A" w:rsidP="001A491A">
      <w:pPr>
        <w:pStyle w:val="Akapitzlist"/>
        <w:numPr>
          <w:ilvl w:val="0"/>
          <w:numId w:val="21"/>
        </w:numPr>
        <w:spacing w:after="160" w:line="276" w:lineRule="auto"/>
        <w:ind w:left="426" w:hanging="426"/>
        <w:jc w:val="both"/>
        <w:rPr>
          <w:rFonts w:ascii="Arial" w:hAnsi="Arial" w:cs="Arial"/>
          <w:sz w:val="20"/>
          <w:szCs w:val="20"/>
        </w:rPr>
      </w:pPr>
      <w:r w:rsidRPr="00295E93">
        <w:rPr>
          <w:rFonts w:ascii="Arial" w:hAnsi="Arial" w:cs="Arial"/>
          <w:sz w:val="20"/>
          <w:szCs w:val="20"/>
        </w:rPr>
        <w:t>Informacje zawarte w oświadczeniu, o którym mowa w pkt 1 stanowią wstępne potwierdzenie, że Wykonawca nie podlega wykluczeniu oraz spełnia warunki udziału w postępowaniu.</w:t>
      </w:r>
    </w:p>
    <w:p w:rsidR="001A491A" w:rsidRPr="00295E93" w:rsidRDefault="001A491A" w:rsidP="001A491A">
      <w:pPr>
        <w:pStyle w:val="Akapitzlist"/>
        <w:numPr>
          <w:ilvl w:val="0"/>
          <w:numId w:val="21"/>
        </w:numPr>
        <w:spacing w:after="160" w:line="276" w:lineRule="auto"/>
        <w:ind w:left="426" w:hanging="426"/>
        <w:jc w:val="both"/>
        <w:rPr>
          <w:rFonts w:ascii="Arial" w:hAnsi="Arial" w:cs="Arial"/>
          <w:sz w:val="20"/>
          <w:szCs w:val="20"/>
        </w:rPr>
      </w:pPr>
      <w:r w:rsidRPr="00295E93">
        <w:rPr>
          <w:rFonts w:ascii="Arial" w:hAnsi="Arial" w:cs="Arial"/>
          <w:b/>
          <w:sz w:val="20"/>
          <w:szCs w:val="20"/>
        </w:rPr>
        <w:t xml:space="preserve">Zamawiający </w:t>
      </w:r>
      <w:r>
        <w:rPr>
          <w:rFonts w:ascii="Arial" w:hAnsi="Arial" w:cs="Arial"/>
          <w:b/>
          <w:sz w:val="20"/>
          <w:szCs w:val="20"/>
        </w:rPr>
        <w:t xml:space="preserve">przed udzieleniem zamówienia </w:t>
      </w:r>
      <w:r w:rsidRPr="00295E93">
        <w:rPr>
          <w:rFonts w:ascii="Arial" w:hAnsi="Arial" w:cs="Arial"/>
          <w:b/>
          <w:sz w:val="20"/>
          <w:szCs w:val="20"/>
        </w:rPr>
        <w:t>w</w:t>
      </w:r>
      <w:r>
        <w:rPr>
          <w:rFonts w:ascii="Arial" w:hAnsi="Arial" w:cs="Arial"/>
          <w:b/>
          <w:sz w:val="20"/>
          <w:szCs w:val="20"/>
        </w:rPr>
        <w:t>e</w:t>
      </w:r>
      <w:r w:rsidRPr="00295E93">
        <w:rPr>
          <w:rFonts w:ascii="Arial" w:hAnsi="Arial" w:cs="Arial"/>
          <w:b/>
          <w:sz w:val="20"/>
          <w:szCs w:val="20"/>
        </w:rPr>
        <w:t>zw</w:t>
      </w:r>
      <w:r>
        <w:rPr>
          <w:rFonts w:ascii="Arial" w:hAnsi="Arial" w:cs="Arial"/>
          <w:b/>
          <w:sz w:val="20"/>
          <w:szCs w:val="20"/>
        </w:rPr>
        <w:t>ie</w:t>
      </w:r>
      <w:r w:rsidRPr="00295E93">
        <w:rPr>
          <w:rFonts w:ascii="Arial" w:hAnsi="Arial" w:cs="Arial"/>
          <w:sz w:val="20"/>
          <w:szCs w:val="20"/>
        </w:rPr>
        <w:t xml:space="preserve"> </w:t>
      </w:r>
      <w:r w:rsidRPr="00295E93">
        <w:rPr>
          <w:rFonts w:ascii="Arial" w:hAnsi="Arial" w:cs="Arial"/>
          <w:b/>
          <w:sz w:val="20"/>
          <w:szCs w:val="20"/>
        </w:rPr>
        <w:t>Wykonawcę, którego oferta została najwyżej oceniona</w:t>
      </w:r>
      <w:r w:rsidRPr="00295E93">
        <w:rPr>
          <w:rFonts w:ascii="Arial" w:hAnsi="Arial" w:cs="Arial"/>
          <w:sz w:val="20"/>
          <w:szCs w:val="20"/>
        </w:rPr>
        <w:t xml:space="preserve">, do złożenia w wyznaczonym terminie, nie krótszym niż 5 dni od dnia wezwania, podmiotowych środków dowodowych, aktualnych na dzień </w:t>
      </w:r>
      <w:r>
        <w:rPr>
          <w:rFonts w:ascii="Arial" w:hAnsi="Arial" w:cs="Arial"/>
          <w:sz w:val="20"/>
          <w:szCs w:val="20"/>
        </w:rPr>
        <w:t>ich złożenia</w:t>
      </w:r>
      <w:r w:rsidRPr="00295E93">
        <w:rPr>
          <w:rFonts w:ascii="Arial" w:hAnsi="Arial" w:cs="Arial"/>
          <w:sz w:val="20"/>
          <w:szCs w:val="20"/>
        </w:rPr>
        <w:t>.</w:t>
      </w:r>
    </w:p>
    <w:p w:rsidR="001A491A" w:rsidRPr="00295E93" w:rsidRDefault="001A491A" w:rsidP="001A491A">
      <w:pPr>
        <w:pStyle w:val="Akapitzlist"/>
        <w:numPr>
          <w:ilvl w:val="0"/>
          <w:numId w:val="21"/>
        </w:numPr>
        <w:spacing w:after="160" w:line="276" w:lineRule="auto"/>
        <w:ind w:left="426" w:hanging="426"/>
        <w:jc w:val="both"/>
        <w:rPr>
          <w:rFonts w:ascii="Arial" w:hAnsi="Arial" w:cs="Arial"/>
          <w:sz w:val="20"/>
          <w:szCs w:val="20"/>
        </w:rPr>
      </w:pPr>
      <w:r w:rsidRPr="00295E93">
        <w:rPr>
          <w:rFonts w:ascii="Arial" w:hAnsi="Arial" w:cs="Arial"/>
          <w:sz w:val="20"/>
          <w:szCs w:val="20"/>
        </w:rPr>
        <w:t>Podmiotowe środki dowodowe wymagane od Wykonawcy obejmują:</w:t>
      </w:r>
    </w:p>
    <w:p w:rsidR="001A491A" w:rsidRDefault="001A491A" w:rsidP="001A491A">
      <w:pPr>
        <w:pStyle w:val="Akapitzlist"/>
        <w:numPr>
          <w:ilvl w:val="2"/>
          <w:numId w:val="9"/>
        </w:numPr>
        <w:spacing w:after="160" w:line="276" w:lineRule="auto"/>
        <w:ind w:left="710" w:hanging="284"/>
        <w:jc w:val="both"/>
        <w:rPr>
          <w:rFonts w:ascii="Arial" w:hAnsi="Arial" w:cs="Arial"/>
          <w:sz w:val="20"/>
          <w:szCs w:val="20"/>
        </w:rPr>
      </w:pPr>
      <w:r w:rsidRPr="00295E93">
        <w:rPr>
          <w:rFonts w:ascii="Arial" w:hAnsi="Arial" w:cs="Arial"/>
          <w:sz w:val="20"/>
          <w:szCs w:val="20"/>
        </w:rPr>
        <w:t xml:space="preserve">oświadczenie Wykonawcy, </w:t>
      </w:r>
      <w:r w:rsidRPr="00295E93">
        <w:rPr>
          <w:rFonts w:ascii="Arial" w:hAnsi="Arial" w:cs="Arial"/>
          <w:color w:val="000000"/>
          <w:sz w:val="20"/>
          <w:szCs w:val="20"/>
        </w:rPr>
        <w:t xml:space="preserve">o aktualności informacji zawartych w oświadczeniu złożonym zgodnie z ust. 1 według wzoru stanowiącego </w:t>
      </w:r>
      <w:r w:rsidRPr="00295E93">
        <w:rPr>
          <w:rFonts w:ascii="Arial" w:hAnsi="Arial" w:cs="Arial"/>
          <w:b/>
          <w:bCs/>
          <w:color w:val="000000"/>
          <w:sz w:val="20"/>
          <w:szCs w:val="20"/>
        </w:rPr>
        <w:t>Załącznik nr 4 do SWZ</w:t>
      </w:r>
      <w:r w:rsidRPr="00295E93">
        <w:rPr>
          <w:rFonts w:ascii="Arial" w:hAnsi="Arial" w:cs="Arial"/>
          <w:sz w:val="20"/>
          <w:szCs w:val="20"/>
        </w:rPr>
        <w:t>;</w:t>
      </w:r>
    </w:p>
    <w:p w:rsidR="001A491A" w:rsidRPr="004727FA" w:rsidRDefault="001A491A" w:rsidP="001A491A">
      <w:pPr>
        <w:pStyle w:val="Akapitzlist"/>
        <w:numPr>
          <w:ilvl w:val="2"/>
          <w:numId w:val="9"/>
        </w:numPr>
        <w:spacing w:line="276" w:lineRule="auto"/>
        <w:ind w:left="709" w:hanging="283"/>
        <w:jc w:val="both"/>
        <w:rPr>
          <w:rFonts w:ascii="Arial" w:hAnsi="Arial" w:cs="Arial"/>
          <w:sz w:val="20"/>
          <w:szCs w:val="20"/>
        </w:rPr>
      </w:pPr>
      <w:r w:rsidRPr="004727FA">
        <w:rPr>
          <w:rFonts w:ascii="Arial" w:eastAsia="Arial Narrow" w:hAnsi="Arial" w:cs="Arial"/>
          <w:sz w:val="20"/>
          <w:szCs w:val="20"/>
        </w:rPr>
        <w:t>pełnomocnictwo</w:t>
      </w:r>
    </w:p>
    <w:p w:rsidR="001A491A" w:rsidRPr="004727FA" w:rsidRDefault="001A491A" w:rsidP="001A491A">
      <w:pPr>
        <w:pStyle w:val="Akapitzlist"/>
        <w:numPr>
          <w:ilvl w:val="0"/>
          <w:numId w:val="32"/>
        </w:numPr>
        <w:spacing w:line="276" w:lineRule="auto"/>
        <w:jc w:val="both"/>
        <w:rPr>
          <w:rFonts w:ascii="Arial" w:hAnsi="Arial" w:cs="Arial"/>
          <w:sz w:val="20"/>
          <w:szCs w:val="20"/>
        </w:rPr>
      </w:pPr>
      <w:r w:rsidRPr="004727FA">
        <w:rPr>
          <w:rFonts w:ascii="Arial" w:eastAsia="Arial Narrow" w:hAnsi="Arial" w:cs="Arial"/>
          <w:sz w:val="20"/>
          <w:szCs w:val="20"/>
        </w:rPr>
        <w:t>Wykonawca, który składa ofertę za pośrednictwem pełnomocnika, powinien dołączyć do oferty dokument pełnomocnictwa obejmujący swym zakresem umocowanie do złożenia oferty lub do złożenia oferty i podpisania umowy</w:t>
      </w:r>
    </w:p>
    <w:p w:rsidR="001A491A" w:rsidRPr="004727FA" w:rsidRDefault="001A491A" w:rsidP="001A491A">
      <w:pPr>
        <w:pStyle w:val="Akapitzlist"/>
        <w:numPr>
          <w:ilvl w:val="0"/>
          <w:numId w:val="32"/>
        </w:numPr>
        <w:spacing w:line="276" w:lineRule="auto"/>
        <w:jc w:val="both"/>
        <w:rPr>
          <w:rFonts w:ascii="Arial" w:hAnsi="Arial" w:cs="Arial"/>
          <w:sz w:val="20"/>
          <w:szCs w:val="20"/>
        </w:rPr>
      </w:pPr>
      <w:r w:rsidRPr="004727FA">
        <w:rPr>
          <w:rFonts w:ascii="Arial" w:eastAsia="Arial Narrow" w:hAnsi="Arial" w:cs="Arial"/>
          <w:sz w:val="20"/>
          <w:szCs w:val="20"/>
        </w:rPr>
        <w:t>stosuje się odpowiednio do osoby działającej w imieniu Wykonawców wspólnie ubiegających się o udzielenie zamówienia publicznego</w:t>
      </w:r>
    </w:p>
    <w:p w:rsidR="001A491A" w:rsidRPr="004727FA" w:rsidRDefault="001A491A" w:rsidP="001A491A">
      <w:pPr>
        <w:pStyle w:val="Akapitzlist"/>
        <w:numPr>
          <w:ilvl w:val="0"/>
          <w:numId w:val="32"/>
        </w:numPr>
        <w:spacing w:line="276" w:lineRule="auto"/>
        <w:jc w:val="both"/>
        <w:rPr>
          <w:rFonts w:ascii="Arial" w:hAnsi="Arial" w:cs="Arial"/>
          <w:sz w:val="20"/>
          <w:szCs w:val="20"/>
        </w:rPr>
      </w:pPr>
      <w:r w:rsidRPr="004727FA">
        <w:rPr>
          <w:rFonts w:ascii="Arial" w:eastAsia="Arial Narrow" w:hAnsi="Arial" w:cs="Arial"/>
          <w:sz w:val="20"/>
          <w:szCs w:val="20"/>
        </w:rPr>
        <w:t>w przypadku Wykonawców ubiegających się wspólnie o udzielenie zamówienia Wykonawcy zobowiązani są do ustanowienia pełnomocnika. Dokument pełnomocnictwa, z treści którego będzie wynikało umocowanie do reprezentowania w</w:t>
      </w:r>
      <w:r>
        <w:rPr>
          <w:rFonts w:ascii="Arial" w:eastAsia="Arial Narrow" w:hAnsi="Arial" w:cs="Arial"/>
          <w:sz w:val="20"/>
          <w:szCs w:val="20"/>
        </w:rPr>
        <w:t> </w:t>
      </w:r>
      <w:r w:rsidRPr="004727FA">
        <w:rPr>
          <w:rFonts w:ascii="Arial" w:eastAsia="Arial Narrow" w:hAnsi="Arial" w:cs="Arial"/>
          <w:sz w:val="20"/>
          <w:szCs w:val="20"/>
        </w:rPr>
        <w:t>postępowaniu o udzielenie zamówienia tych Wykonawców należy załączyć do oferty. Pełnomocnictwo powinno być załączone do oferty i powinno zawierać w</w:t>
      </w:r>
      <w:r>
        <w:rPr>
          <w:rFonts w:ascii="Arial" w:eastAsia="Arial Narrow" w:hAnsi="Arial" w:cs="Arial"/>
          <w:sz w:val="20"/>
          <w:szCs w:val="20"/>
        </w:rPr>
        <w:t> </w:t>
      </w:r>
      <w:r w:rsidRPr="004727FA">
        <w:rPr>
          <w:rFonts w:ascii="Arial" w:eastAsia="Arial Narrow" w:hAnsi="Arial" w:cs="Arial"/>
          <w:sz w:val="20"/>
          <w:szCs w:val="20"/>
        </w:rPr>
        <w:t>szczególności wskazanie postępowania o zamówienie publiczne, którego dotyczy, wszystkich Wykonawców ubiegających się wspólnie o udzielenie zamówienia wymienionych z nazwy z określeniem adresu siedziby, ustanowionego pełnomocnika oraz zakresu jego umocowania</w:t>
      </w:r>
    </w:p>
    <w:p w:rsidR="001A491A" w:rsidRPr="004727FA" w:rsidRDefault="001A491A" w:rsidP="001A491A">
      <w:pPr>
        <w:pStyle w:val="Akapitzlist"/>
        <w:numPr>
          <w:ilvl w:val="2"/>
          <w:numId w:val="9"/>
        </w:numPr>
        <w:spacing w:after="160" w:line="276" w:lineRule="auto"/>
        <w:ind w:left="710" w:hanging="284"/>
        <w:jc w:val="both"/>
        <w:rPr>
          <w:rFonts w:ascii="Arial" w:hAnsi="Arial" w:cs="Arial"/>
          <w:sz w:val="20"/>
          <w:szCs w:val="20"/>
        </w:rPr>
      </w:pPr>
      <w:r w:rsidRPr="00295E93">
        <w:rPr>
          <w:rFonts w:ascii="Arial" w:hAnsi="Arial" w:cs="Arial"/>
          <w:bCs/>
          <w:sz w:val="20"/>
          <w:szCs w:val="20"/>
        </w:rPr>
        <w:t>wykaz dostaw</w:t>
      </w:r>
      <w:r w:rsidRPr="00295E93">
        <w:rPr>
          <w:rFonts w:ascii="Arial" w:hAnsi="Arial" w:cs="Arial"/>
          <w:b/>
          <w:bCs/>
          <w:sz w:val="20"/>
          <w:szCs w:val="20"/>
        </w:rPr>
        <w:t xml:space="preserve"> </w:t>
      </w:r>
      <w:r w:rsidRPr="00295E93">
        <w:rPr>
          <w:rFonts w:ascii="Arial" w:hAnsi="Arial" w:cs="Arial"/>
          <w:sz w:val="20"/>
          <w:szCs w:val="20"/>
        </w:rPr>
        <w:t xml:space="preserve">wykonanych, a w przypadku świadczeń powtarzających się lub ciągłych również wykonywanych w okresie ostatnich 3 lat, a jeżeli okres prowadzenia działalności jest </w:t>
      </w:r>
      <w:r w:rsidRPr="00295E93">
        <w:rPr>
          <w:rFonts w:ascii="Arial" w:hAnsi="Arial" w:cs="Arial"/>
          <w:sz w:val="20"/>
          <w:szCs w:val="20"/>
        </w:rPr>
        <w:lastRenderedPageBreak/>
        <w:t xml:space="preserve">krótszy – w tym okresie wraz z podaniem ich wartości, przedmiotu, dat wykonania i podmiotów, na rzecz których dostawy zostały wykonane lub są wykonywane, oraz załączeniem dowodów określających, czy te dostawy zostały wykonane lub są wykonywane należycie. Dowodami o których mowa są referencje bądź inne dokumenty sporządzone przez podmiot na rzecz którego dostawy zostały wykonane, a w przypadku dostaw powtarzających się lub ciągłych są wykonywane. Jeżeli Wykonawca z przyczyn niezależnych od niego nie jest w stanie uzyskać tych dokumentów należy dołączyć oświadczenie Wykonawcy w przypadku dostaw powtarzających się lub ciągłych nadal wykonywanych. Referencje bądź inne dokumenty potwierdzające ich należyte wykonywanie powinno być wystawione w okresie ostatnich 3 miesięcy - </w:t>
      </w:r>
      <w:r w:rsidRPr="00295E93">
        <w:rPr>
          <w:rFonts w:ascii="Arial" w:hAnsi="Arial" w:cs="Arial"/>
          <w:bCs/>
          <w:sz w:val="20"/>
          <w:szCs w:val="20"/>
        </w:rPr>
        <w:t xml:space="preserve">wzór wykazu dostaw stanowi </w:t>
      </w:r>
      <w:r w:rsidRPr="00295E93">
        <w:rPr>
          <w:rFonts w:ascii="Arial" w:hAnsi="Arial" w:cs="Arial"/>
          <w:b/>
          <w:bCs/>
          <w:sz w:val="20"/>
          <w:szCs w:val="20"/>
        </w:rPr>
        <w:t>załącznik nr 5 do SWZ</w:t>
      </w:r>
      <w:r w:rsidRPr="00295E93">
        <w:rPr>
          <w:rFonts w:ascii="Arial" w:hAnsi="Arial" w:cs="Arial"/>
          <w:bCs/>
          <w:sz w:val="20"/>
          <w:szCs w:val="20"/>
        </w:rPr>
        <w:t>.</w:t>
      </w:r>
    </w:p>
    <w:p w:rsidR="001A491A" w:rsidRPr="00295E93" w:rsidRDefault="001A491A" w:rsidP="001A491A">
      <w:pPr>
        <w:pStyle w:val="Akapitzlist"/>
        <w:numPr>
          <w:ilvl w:val="0"/>
          <w:numId w:val="9"/>
        </w:numPr>
        <w:tabs>
          <w:tab w:val="clear" w:pos="454"/>
        </w:tabs>
        <w:spacing w:line="276" w:lineRule="auto"/>
        <w:ind w:left="426" w:hanging="426"/>
        <w:jc w:val="both"/>
        <w:rPr>
          <w:rFonts w:ascii="Arial" w:hAnsi="Arial" w:cs="Arial"/>
          <w:sz w:val="20"/>
          <w:szCs w:val="20"/>
        </w:rPr>
      </w:pPr>
      <w:r w:rsidRPr="00295E93">
        <w:rPr>
          <w:rFonts w:ascii="Arial" w:hAnsi="Arial" w:cs="Arial"/>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1A491A" w:rsidRPr="00295E93" w:rsidRDefault="001A491A" w:rsidP="001A491A">
      <w:pPr>
        <w:spacing w:line="276" w:lineRule="auto"/>
        <w:ind w:left="434" w:hanging="434"/>
        <w:contextualSpacing/>
        <w:jc w:val="both"/>
        <w:rPr>
          <w:rFonts w:ascii="Arial" w:hAnsi="Arial" w:cs="Arial"/>
          <w:sz w:val="20"/>
          <w:szCs w:val="20"/>
        </w:rPr>
      </w:pPr>
      <w:r w:rsidRPr="00295E93">
        <w:rPr>
          <w:rFonts w:ascii="Arial" w:hAnsi="Arial" w:cs="Arial"/>
          <w:sz w:val="20"/>
          <w:szCs w:val="20"/>
        </w:rPr>
        <w:t>6.</w:t>
      </w:r>
      <w:r w:rsidRPr="00295E93">
        <w:rPr>
          <w:rFonts w:ascii="Arial" w:hAnsi="Arial" w:cs="Arial"/>
          <w:b/>
          <w:sz w:val="20"/>
          <w:szCs w:val="20"/>
        </w:rPr>
        <w:tab/>
      </w:r>
      <w:r w:rsidRPr="00295E93">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A491A" w:rsidRDefault="001A491A" w:rsidP="001A491A">
      <w:pPr>
        <w:spacing w:line="276" w:lineRule="auto"/>
        <w:ind w:left="434" w:hanging="434"/>
        <w:contextualSpacing/>
        <w:jc w:val="both"/>
        <w:rPr>
          <w:rFonts w:ascii="Arial" w:hAnsi="Arial" w:cs="Arial"/>
          <w:sz w:val="20"/>
          <w:szCs w:val="20"/>
        </w:rPr>
      </w:pPr>
      <w:r w:rsidRPr="00295E93">
        <w:rPr>
          <w:rFonts w:ascii="Arial" w:hAnsi="Arial" w:cs="Arial"/>
          <w:sz w:val="20"/>
          <w:szCs w:val="20"/>
        </w:rPr>
        <w:t>7.</w:t>
      </w:r>
      <w:r w:rsidRPr="00295E93">
        <w:rPr>
          <w:rFonts w:ascii="Arial" w:hAnsi="Arial" w:cs="Arial"/>
          <w:b/>
          <w:sz w:val="20"/>
          <w:szCs w:val="20"/>
        </w:rPr>
        <w:tab/>
      </w:r>
      <w:r w:rsidRPr="00295E93">
        <w:rPr>
          <w:rFonts w:ascii="Arial" w:hAnsi="Arial" w:cs="Arial"/>
          <w:sz w:val="20"/>
          <w:szCs w:val="20"/>
        </w:rPr>
        <w:t>W zakresie nieuregulowanym ustawą Pzp lub niniejszą SWZ do oświadczeń i dokumentów składanych przez Wykonawcę w postępowaniu zastosowanie mają w szczególności przepisy</w:t>
      </w:r>
      <w:r>
        <w:rPr>
          <w:rFonts w:ascii="Arial" w:hAnsi="Arial" w:cs="Arial"/>
          <w:sz w:val="20"/>
          <w:szCs w:val="20"/>
        </w:rPr>
        <w:t>:</w:t>
      </w:r>
    </w:p>
    <w:p w:rsidR="001A491A" w:rsidRDefault="001A491A" w:rsidP="001A491A">
      <w:pPr>
        <w:pStyle w:val="Akapitzlist"/>
        <w:numPr>
          <w:ilvl w:val="0"/>
          <w:numId w:val="39"/>
        </w:numPr>
        <w:spacing w:line="276" w:lineRule="auto"/>
        <w:jc w:val="both"/>
        <w:rPr>
          <w:rFonts w:ascii="Arial" w:hAnsi="Arial" w:cs="Arial"/>
          <w:sz w:val="20"/>
          <w:szCs w:val="20"/>
        </w:rPr>
      </w:pPr>
      <w:r w:rsidRPr="001A491A">
        <w:rPr>
          <w:rFonts w:ascii="Arial" w:hAnsi="Arial" w:cs="Arial"/>
          <w:sz w:val="20"/>
          <w:szCs w:val="20"/>
        </w:rPr>
        <w:t xml:space="preserve">rozporządzenia Ministra Rozwoju Pracy i Technologii z dnia 23 grudnia 2020 r. w sprawie podmiotowych środków dowodowych oraz innych dokumentów lub oświadczeń, jakich może żądać Zamawiający od Wykonawcy oraz </w:t>
      </w:r>
    </w:p>
    <w:p w:rsidR="001A491A" w:rsidRDefault="001A491A" w:rsidP="001A491A">
      <w:pPr>
        <w:pStyle w:val="Akapitzlist"/>
        <w:numPr>
          <w:ilvl w:val="0"/>
          <w:numId w:val="39"/>
        </w:numPr>
        <w:spacing w:line="276" w:lineRule="auto"/>
        <w:jc w:val="both"/>
        <w:rPr>
          <w:rFonts w:ascii="Arial" w:hAnsi="Arial" w:cs="Arial"/>
          <w:sz w:val="20"/>
          <w:szCs w:val="20"/>
        </w:rPr>
      </w:pPr>
      <w:r w:rsidRPr="001A491A">
        <w:rPr>
          <w:rFonts w:ascii="Arial" w:hAnsi="Arial" w:cs="Arial"/>
          <w:sz w:val="20"/>
          <w:szCs w:val="20"/>
        </w:rPr>
        <w:t>rozporządzenia Prezesa Rady Ministrów z dnia 30</w:t>
      </w:r>
      <w:r w:rsidRPr="001A491A">
        <w:rPr>
          <w:rFonts w:ascii="Arial" w:hAnsi="Arial" w:cs="Arial"/>
          <w:caps/>
          <w:sz w:val="20"/>
          <w:szCs w:val="20"/>
        </w:rPr>
        <w:t> </w:t>
      </w:r>
      <w:r w:rsidRPr="001A491A">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7B3D29" w:rsidRPr="00295E93" w:rsidRDefault="007B3D29" w:rsidP="007B3D29">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sz w:val="20"/>
          <w:szCs w:val="20"/>
        </w:rPr>
      </w:pPr>
      <w:r w:rsidRPr="00295E93">
        <w:rPr>
          <w:rFonts w:ascii="Arial" w:hAnsi="Arial" w:cs="Arial"/>
          <w:b/>
          <w:sz w:val="20"/>
          <w:szCs w:val="20"/>
        </w:rPr>
        <w:t>INFORMACJA DLA WYKONAWCÓW WSPÓLNIE UBIEGAJĄCYCH SIĘ O UDZIELENIE ZAMÓWIENIA (SPÓŁKI CYWILNE/ KONSORCJA)</w:t>
      </w:r>
    </w:p>
    <w:p w:rsidR="007B3D29" w:rsidRPr="00295E93" w:rsidRDefault="007B3D29" w:rsidP="007B3D29">
      <w:pPr>
        <w:pStyle w:val="Akapitzlist"/>
        <w:numPr>
          <w:ilvl w:val="0"/>
          <w:numId w:val="18"/>
        </w:numPr>
        <w:tabs>
          <w:tab w:val="clear" w:pos="1009"/>
        </w:tabs>
        <w:spacing w:after="160" w:line="276" w:lineRule="auto"/>
        <w:ind w:left="426" w:hanging="426"/>
        <w:jc w:val="both"/>
        <w:rPr>
          <w:rFonts w:ascii="Arial" w:hAnsi="Arial" w:cs="Arial"/>
          <w:sz w:val="20"/>
          <w:szCs w:val="20"/>
        </w:rPr>
      </w:pPr>
      <w:r w:rsidRPr="00295E93">
        <w:rPr>
          <w:rFonts w:ascii="Arial" w:hAnsi="Arial" w:cs="Arial"/>
          <w:sz w:val="20"/>
          <w:szCs w:val="20"/>
        </w:rPr>
        <w:t xml:space="preserve">Wykonawcy mogą wspólnie ubiegać się o udzielenie zamówienia. W takim przypadku Wykonawcy ustanawiają pełnomocnika </w:t>
      </w:r>
      <w:r w:rsidR="00F639C8" w:rsidRPr="00F45FB1">
        <w:rPr>
          <w:rFonts w:ascii="Arial" w:hAnsi="Arial" w:cs="Arial"/>
          <w:sz w:val="20"/>
          <w:szCs w:val="20"/>
        </w:rPr>
        <w:t xml:space="preserve">(lidera) </w:t>
      </w:r>
      <w:r w:rsidRPr="00295E93">
        <w:rPr>
          <w:rFonts w:ascii="Arial" w:hAnsi="Arial" w:cs="Arial"/>
          <w:sz w:val="20"/>
          <w:szCs w:val="20"/>
        </w:rPr>
        <w:t xml:space="preserve">do reprezentowania ich w postępowaniu </w:t>
      </w:r>
      <w:r w:rsidR="00F639C8" w:rsidRPr="00F45FB1">
        <w:rPr>
          <w:rFonts w:ascii="Arial" w:hAnsi="Arial" w:cs="Arial"/>
          <w:sz w:val="20"/>
          <w:szCs w:val="20"/>
        </w:rPr>
        <w:t>o</w:t>
      </w:r>
      <w:r w:rsidR="00F639C8">
        <w:rPr>
          <w:rFonts w:ascii="Arial" w:hAnsi="Arial" w:cs="Arial"/>
          <w:sz w:val="20"/>
          <w:szCs w:val="20"/>
        </w:rPr>
        <w:t> </w:t>
      </w:r>
      <w:r w:rsidR="00F639C8" w:rsidRPr="00F45FB1">
        <w:rPr>
          <w:rFonts w:ascii="Arial" w:hAnsi="Arial" w:cs="Arial"/>
          <w:sz w:val="20"/>
          <w:szCs w:val="20"/>
        </w:rPr>
        <w:t xml:space="preserve">udzielenie zamówienia </w:t>
      </w:r>
      <w:r w:rsidRPr="00295E93">
        <w:rPr>
          <w:rFonts w:ascii="Arial" w:hAnsi="Arial" w:cs="Arial"/>
          <w:sz w:val="20"/>
          <w:szCs w:val="20"/>
        </w:rPr>
        <w:t xml:space="preserve">albo do reprezentowania </w:t>
      </w:r>
      <w:r w:rsidR="00F639C8" w:rsidRPr="00F45FB1">
        <w:rPr>
          <w:rFonts w:ascii="Arial" w:hAnsi="Arial" w:cs="Arial"/>
          <w:sz w:val="20"/>
          <w:szCs w:val="20"/>
        </w:rPr>
        <w:t xml:space="preserve">w postępowaniu </w:t>
      </w:r>
      <w:r w:rsidRPr="00295E93">
        <w:rPr>
          <w:rFonts w:ascii="Arial" w:hAnsi="Arial" w:cs="Arial"/>
          <w:sz w:val="20"/>
          <w:szCs w:val="20"/>
        </w:rPr>
        <w:t>i zawarcia umowy w sprawie zamówienia publicznego</w:t>
      </w:r>
      <w:r w:rsidR="00F639C8" w:rsidRPr="00F639C8">
        <w:rPr>
          <w:rFonts w:ascii="Arial" w:hAnsi="Arial" w:cs="Arial"/>
          <w:sz w:val="20"/>
          <w:szCs w:val="20"/>
        </w:rPr>
        <w:t xml:space="preserve"> </w:t>
      </w:r>
      <w:r w:rsidR="00F639C8" w:rsidRPr="00F45FB1">
        <w:rPr>
          <w:rFonts w:ascii="Arial" w:hAnsi="Arial" w:cs="Arial"/>
          <w:sz w:val="20"/>
          <w:szCs w:val="20"/>
        </w:rPr>
        <w:t>oraz jej wykonania</w:t>
      </w:r>
      <w:r w:rsidRPr="00295E93">
        <w:rPr>
          <w:rFonts w:ascii="Arial" w:hAnsi="Arial" w:cs="Arial"/>
          <w:sz w:val="20"/>
          <w:szCs w:val="20"/>
        </w:rPr>
        <w:t xml:space="preserve">. </w:t>
      </w:r>
    </w:p>
    <w:p w:rsidR="007B3D29" w:rsidRPr="006F4348" w:rsidRDefault="006F4348" w:rsidP="009C0CB9">
      <w:pPr>
        <w:pStyle w:val="Akapitzlist"/>
        <w:numPr>
          <w:ilvl w:val="0"/>
          <w:numId w:val="18"/>
        </w:numPr>
        <w:tabs>
          <w:tab w:val="clear" w:pos="1009"/>
        </w:tabs>
        <w:spacing w:after="160" w:line="276" w:lineRule="auto"/>
        <w:ind w:left="426" w:hanging="426"/>
        <w:jc w:val="both"/>
        <w:rPr>
          <w:rFonts w:ascii="Arial" w:hAnsi="Arial" w:cs="Arial"/>
          <w:sz w:val="20"/>
          <w:szCs w:val="20"/>
        </w:rPr>
      </w:pPr>
      <w:r w:rsidRPr="006F4348">
        <w:rPr>
          <w:rFonts w:ascii="Arial" w:hAnsi="Arial" w:cs="Arial"/>
          <w:sz w:val="20"/>
          <w:szCs w:val="20"/>
        </w:rPr>
        <w:t xml:space="preserve">Oświadczenia i dokumenty potwierdzające brak podstaw do wykluczenia z postępowania składa każdy z Wykonawców wspólnie ubiegających się o zamówienie. </w:t>
      </w:r>
    </w:p>
    <w:p w:rsidR="007B3D29" w:rsidRPr="00295E93" w:rsidRDefault="007B3D29" w:rsidP="007B3D29">
      <w:pPr>
        <w:pStyle w:val="Akapitzlist"/>
        <w:numPr>
          <w:ilvl w:val="0"/>
          <w:numId w:val="18"/>
        </w:numPr>
        <w:tabs>
          <w:tab w:val="clear" w:pos="1009"/>
        </w:tabs>
        <w:spacing w:after="160" w:line="276" w:lineRule="auto"/>
        <w:ind w:left="426" w:hanging="426"/>
        <w:jc w:val="both"/>
        <w:rPr>
          <w:rFonts w:ascii="Arial" w:hAnsi="Arial" w:cs="Arial"/>
          <w:sz w:val="20"/>
          <w:szCs w:val="20"/>
        </w:rPr>
      </w:pPr>
      <w:r w:rsidRPr="00295E93">
        <w:rPr>
          <w:rFonts w:ascii="Arial" w:hAnsi="Arial" w:cs="Arial"/>
          <w:sz w:val="20"/>
          <w:szCs w:val="20"/>
        </w:rPr>
        <w:t>Wykonawcy wspólnie ubiegający się o udzielenie zamówienia dołączają do oferty oświadczenie, z którego wynika, które usługi wykonają poszczególni Wykonawcy.</w:t>
      </w:r>
    </w:p>
    <w:p w:rsidR="00F45FB1" w:rsidRPr="00F45FB1" w:rsidRDefault="006F4348" w:rsidP="006F4348">
      <w:pPr>
        <w:pStyle w:val="Akapitzlist"/>
        <w:numPr>
          <w:ilvl w:val="0"/>
          <w:numId w:val="18"/>
        </w:numPr>
        <w:tabs>
          <w:tab w:val="clear" w:pos="1009"/>
        </w:tabs>
        <w:spacing w:after="160" w:line="276" w:lineRule="auto"/>
        <w:ind w:left="426"/>
        <w:jc w:val="both"/>
        <w:rPr>
          <w:rFonts w:ascii="Arial" w:hAnsi="Arial" w:cs="Arial"/>
          <w:sz w:val="20"/>
          <w:szCs w:val="20"/>
        </w:rPr>
      </w:pPr>
      <w:r>
        <w:rPr>
          <w:rFonts w:ascii="Arial" w:hAnsi="Arial" w:cs="Arial"/>
          <w:sz w:val="20"/>
          <w:szCs w:val="20"/>
        </w:rPr>
        <w:t>W</w:t>
      </w:r>
      <w:r w:rsidR="00F45FB1" w:rsidRPr="00F45FB1">
        <w:rPr>
          <w:rFonts w:ascii="Arial" w:hAnsi="Arial" w:cs="Arial"/>
          <w:sz w:val="20"/>
          <w:szCs w:val="20"/>
        </w:rPr>
        <w:t>szelka korespondencja oraz rozliczenia dokonywane będą z pełnomocnikiem (liderem);</w:t>
      </w:r>
    </w:p>
    <w:p w:rsidR="00F45FB1" w:rsidRPr="00F45FB1" w:rsidRDefault="006F4348" w:rsidP="006F4348">
      <w:pPr>
        <w:pStyle w:val="Akapitzlist"/>
        <w:numPr>
          <w:ilvl w:val="0"/>
          <w:numId w:val="18"/>
        </w:numPr>
        <w:tabs>
          <w:tab w:val="clear" w:pos="1009"/>
        </w:tabs>
        <w:spacing w:after="160" w:line="276" w:lineRule="auto"/>
        <w:ind w:left="426"/>
        <w:jc w:val="both"/>
        <w:rPr>
          <w:rFonts w:ascii="Arial" w:hAnsi="Arial" w:cs="Arial"/>
          <w:sz w:val="20"/>
          <w:szCs w:val="20"/>
        </w:rPr>
      </w:pPr>
      <w:r>
        <w:rPr>
          <w:rFonts w:ascii="Arial" w:hAnsi="Arial" w:cs="Arial"/>
          <w:sz w:val="20"/>
          <w:szCs w:val="20"/>
        </w:rPr>
        <w:t>O</w:t>
      </w:r>
      <w:r w:rsidR="00F45FB1" w:rsidRPr="00F45FB1">
        <w:rPr>
          <w:rFonts w:ascii="Arial" w:hAnsi="Arial" w:cs="Arial"/>
          <w:sz w:val="20"/>
          <w:szCs w:val="20"/>
        </w:rPr>
        <w:t>ferta musi być podpisana w taki sposób, by wiązała prawnie wszystkich partnerów. Osoba podpisująca ofertę musi posiadać umocowanie prawne do reprezentacji. Umocowanie musi wynikać z treści pełnomocnictwa załączonego do oferty – treść pełnomocnictwa powinna dokładnie określać zakres umocowania;</w:t>
      </w:r>
    </w:p>
    <w:p w:rsidR="00F45FB1" w:rsidRPr="00F45FB1" w:rsidRDefault="006F4348" w:rsidP="006F4348">
      <w:pPr>
        <w:pStyle w:val="Akapitzlist"/>
        <w:numPr>
          <w:ilvl w:val="0"/>
          <w:numId w:val="18"/>
        </w:numPr>
        <w:tabs>
          <w:tab w:val="clear" w:pos="1009"/>
        </w:tabs>
        <w:spacing w:after="160" w:line="276" w:lineRule="auto"/>
        <w:ind w:left="426"/>
        <w:jc w:val="both"/>
        <w:rPr>
          <w:rFonts w:ascii="Arial" w:hAnsi="Arial" w:cs="Arial"/>
          <w:sz w:val="20"/>
          <w:szCs w:val="20"/>
        </w:rPr>
      </w:pPr>
      <w:r>
        <w:rPr>
          <w:rFonts w:ascii="Arial" w:hAnsi="Arial" w:cs="Arial"/>
          <w:sz w:val="20"/>
          <w:szCs w:val="20"/>
        </w:rPr>
        <w:t>W</w:t>
      </w:r>
      <w:r w:rsidR="00F45FB1" w:rsidRPr="00F45FB1">
        <w:rPr>
          <w:rFonts w:ascii="Arial" w:hAnsi="Arial" w:cs="Arial"/>
          <w:sz w:val="20"/>
          <w:szCs w:val="20"/>
        </w:rPr>
        <w:t>szyscy partnerzy będą ponosić odpowiedzialność solidarną za wykonanie umowy zgodnie z jej postanowieniami;</w:t>
      </w:r>
    </w:p>
    <w:p w:rsidR="00F45FB1" w:rsidRPr="006F4348" w:rsidRDefault="00F45FB1" w:rsidP="009C0CB9">
      <w:pPr>
        <w:pStyle w:val="Akapitzlist"/>
        <w:numPr>
          <w:ilvl w:val="0"/>
          <w:numId w:val="18"/>
        </w:numPr>
        <w:spacing w:after="160" w:line="276" w:lineRule="auto"/>
        <w:ind w:left="426" w:hanging="426"/>
        <w:jc w:val="both"/>
        <w:rPr>
          <w:rFonts w:ascii="Arial" w:hAnsi="Arial" w:cs="Arial"/>
          <w:sz w:val="20"/>
          <w:szCs w:val="20"/>
        </w:rPr>
      </w:pPr>
      <w:r w:rsidRPr="006F4348">
        <w:rPr>
          <w:rFonts w:ascii="Arial" w:hAnsi="Arial" w:cs="Arial"/>
          <w:sz w:val="20"/>
          <w:szCs w:val="20"/>
        </w:rPr>
        <w:t>Zamawiający może w ramach odpowiedzialności solidarnej żądać wykonania umowy w całości przez partnera kierującego lub od wszystkich partnerów łącznie lub każdego z osobna, albo też w inny sposób ustalony w umowie konsorcjum.</w:t>
      </w:r>
    </w:p>
    <w:p w:rsidR="00110E10" w:rsidRPr="00295E93" w:rsidRDefault="00110E10" w:rsidP="00110E10">
      <w:pPr>
        <w:pStyle w:val="arimr"/>
        <w:widowControl/>
        <w:numPr>
          <w:ilvl w:val="0"/>
          <w:numId w:val="1"/>
        </w:numPr>
        <w:pBdr>
          <w:bottom w:val="double" w:sz="4" w:space="1" w:color="auto"/>
        </w:pBdr>
        <w:shd w:val="clear" w:color="auto" w:fill="DAEEF3"/>
        <w:suppressAutoHyphens/>
        <w:snapToGrid/>
        <w:spacing w:before="360" w:after="40" w:line="276" w:lineRule="auto"/>
        <w:ind w:left="426" w:hanging="426"/>
        <w:contextualSpacing/>
        <w:jc w:val="both"/>
        <w:rPr>
          <w:rFonts w:ascii="Arial" w:hAnsi="Arial" w:cs="Arial"/>
          <w:sz w:val="20"/>
          <w:lang w:val="pl-PL"/>
        </w:rPr>
      </w:pPr>
      <w:r w:rsidRPr="00295E93">
        <w:rPr>
          <w:rFonts w:ascii="Arial" w:hAnsi="Arial" w:cs="Arial"/>
          <w:b/>
          <w:sz w:val="20"/>
          <w:lang w:val="pl-PL"/>
        </w:rPr>
        <w:t>PODWYKONAWSTWO</w:t>
      </w:r>
    </w:p>
    <w:p w:rsidR="00110E10" w:rsidRPr="00295E93" w:rsidRDefault="00110E10" w:rsidP="00110E10">
      <w:pPr>
        <w:pStyle w:val="arimr"/>
        <w:widowControl/>
        <w:numPr>
          <w:ilvl w:val="0"/>
          <w:numId w:val="23"/>
        </w:numPr>
        <w:tabs>
          <w:tab w:val="clear" w:pos="453"/>
        </w:tabs>
        <w:suppressAutoHyphens/>
        <w:snapToGrid/>
        <w:spacing w:before="240" w:line="276" w:lineRule="auto"/>
        <w:contextualSpacing/>
        <w:jc w:val="both"/>
        <w:rPr>
          <w:rFonts w:ascii="Arial" w:hAnsi="Arial" w:cs="Arial"/>
          <w:sz w:val="20"/>
          <w:lang w:val="pl-PL"/>
        </w:rPr>
      </w:pPr>
      <w:r w:rsidRPr="00295E93">
        <w:rPr>
          <w:rFonts w:ascii="Arial" w:hAnsi="Arial" w:cs="Arial"/>
          <w:sz w:val="20"/>
          <w:lang w:val="pl-PL"/>
        </w:rPr>
        <w:t>Wykonawca może powierzyć wykonanie części zamówienia podwykonawcy (podwykonawcom).</w:t>
      </w:r>
    </w:p>
    <w:p w:rsidR="00110E10" w:rsidRPr="00295E93" w:rsidRDefault="00110E10" w:rsidP="00110E10">
      <w:pPr>
        <w:pStyle w:val="arimr"/>
        <w:widowControl/>
        <w:numPr>
          <w:ilvl w:val="0"/>
          <w:numId w:val="23"/>
        </w:numPr>
        <w:tabs>
          <w:tab w:val="clear" w:pos="453"/>
        </w:tabs>
        <w:suppressAutoHyphens/>
        <w:snapToGrid/>
        <w:spacing w:before="240" w:line="276" w:lineRule="auto"/>
        <w:contextualSpacing/>
        <w:jc w:val="both"/>
        <w:rPr>
          <w:rFonts w:ascii="Arial" w:hAnsi="Arial" w:cs="Arial"/>
          <w:sz w:val="20"/>
          <w:lang w:val="pl-PL"/>
        </w:rPr>
      </w:pPr>
      <w:r w:rsidRPr="00295E93">
        <w:rPr>
          <w:rFonts w:ascii="Arial" w:hAnsi="Arial" w:cs="Arial"/>
          <w:sz w:val="20"/>
          <w:lang w:val="pl-PL"/>
        </w:rPr>
        <w:lastRenderedPageBreak/>
        <w:t xml:space="preserve">Zamawiający </w:t>
      </w:r>
      <w:r w:rsidRPr="00F622AA">
        <w:rPr>
          <w:rFonts w:ascii="Arial" w:hAnsi="Arial" w:cs="Arial"/>
          <w:sz w:val="20"/>
          <w:lang w:val="pl-PL"/>
        </w:rPr>
        <w:t>nie zastrzega</w:t>
      </w:r>
      <w:r w:rsidRPr="00295E93">
        <w:rPr>
          <w:rFonts w:ascii="Arial" w:hAnsi="Arial" w:cs="Arial"/>
          <w:sz w:val="20"/>
          <w:lang w:val="pl-PL"/>
        </w:rPr>
        <w:t xml:space="preserve"> obowiązku osobistego wykonania przez Wykonawcę kluczowych części zamówienia.</w:t>
      </w:r>
    </w:p>
    <w:p w:rsidR="00E800CE" w:rsidRDefault="00110E10" w:rsidP="00110E10">
      <w:pPr>
        <w:pStyle w:val="arimr"/>
        <w:widowControl/>
        <w:numPr>
          <w:ilvl w:val="0"/>
          <w:numId w:val="23"/>
        </w:numPr>
        <w:tabs>
          <w:tab w:val="clear" w:pos="453"/>
        </w:tabs>
        <w:suppressAutoHyphens/>
        <w:snapToGrid/>
        <w:spacing w:line="276" w:lineRule="auto"/>
        <w:contextualSpacing/>
        <w:jc w:val="both"/>
        <w:rPr>
          <w:rFonts w:ascii="Arial" w:hAnsi="Arial" w:cs="Arial"/>
          <w:sz w:val="20"/>
          <w:lang w:val="pl-PL"/>
        </w:rPr>
      </w:pPr>
      <w:r w:rsidRPr="00295E93">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110E10" w:rsidRPr="00E800CE" w:rsidRDefault="00E800CE" w:rsidP="00110E10">
      <w:pPr>
        <w:pStyle w:val="arimr"/>
        <w:widowControl/>
        <w:numPr>
          <w:ilvl w:val="0"/>
          <w:numId w:val="23"/>
        </w:numPr>
        <w:tabs>
          <w:tab w:val="clear" w:pos="453"/>
        </w:tabs>
        <w:suppressAutoHyphens/>
        <w:snapToGrid/>
        <w:spacing w:line="276" w:lineRule="auto"/>
        <w:contextualSpacing/>
        <w:jc w:val="both"/>
        <w:rPr>
          <w:rFonts w:ascii="Arial" w:hAnsi="Arial" w:cs="Arial"/>
          <w:sz w:val="20"/>
          <w:lang w:val="pl-PL"/>
        </w:rPr>
      </w:pPr>
      <w:r>
        <w:rPr>
          <w:rFonts w:ascii="Arial" w:eastAsia="TimesNewRomanPSMT" w:hAnsi="Arial" w:cs="Arial"/>
          <w:sz w:val="20"/>
          <w:lang w:val="pl-PL"/>
        </w:rPr>
        <w:t>J</w:t>
      </w:r>
      <w:r w:rsidRPr="00E800CE">
        <w:rPr>
          <w:rFonts w:ascii="Arial" w:eastAsia="TimesNewRomanPSMT" w:hAnsi="Arial" w:cs="Arial"/>
          <w:sz w:val="20"/>
          <w:lang w:val="pl-PL"/>
        </w:rPr>
        <w:t xml:space="preserve">eżeli Wykonawca zamierza powierzyć wykonanie części zamówienia </w:t>
      </w:r>
      <w:r>
        <w:rPr>
          <w:rFonts w:ascii="Arial" w:eastAsia="TimesNewRomanPSMT" w:hAnsi="Arial" w:cs="Arial"/>
          <w:sz w:val="20"/>
          <w:lang w:val="pl-PL"/>
        </w:rPr>
        <w:t>p</w:t>
      </w:r>
      <w:r w:rsidRPr="00E800CE">
        <w:rPr>
          <w:rFonts w:ascii="Arial" w:eastAsia="TimesNewRomanPSMT" w:hAnsi="Arial" w:cs="Arial"/>
          <w:sz w:val="20"/>
          <w:lang w:val="pl-PL"/>
        </w:rPr>
        <w:t>odwykonawcom, w celu wykazania braku istnienia wobec nich podstaw wykluczenia, należy zamieścić informację o</w:t>
      </w:r>
      <w:r>
        <w:rPr>
          <w:rFonts w:ascii="Arial" w:eastAsia="TimesNewRomanPSMT" w:hAnsi="Arial" w:cs="Arial"/>
          <w:sz w:val="20"/>
          <w:lang w:val="pl-PL"/>
        </w:rPr>
        <w:t> p</w:t>
      </w:r>
      <w:r w:rsidRPr="00E800CE">
        <w:rPr>
          <w:rFonts w:ascii="Arial" w:eastAsia="TimesNewRomanPSMT" w:hAnsi="Arial" w:cs="Arial"/>
          <w:sz w:val="20"/>
          <w:lang w:val="pl-PL"/>
        </w:rPr>
        <w:t xml:space="preserve">odwykonawcach w </w:t>
      </w:r>
      <w:r>
        <w:rPr>
          <w:rFonts w:ascii="Arial" w:eastAsia="TimesNewRomanPSMT" w:hAnsi="Arial" w:cs="Arial"/>
          <w:sz w:val="20"/>
          <w:lang w:val="pl-PL"/>
        </w:rPr>
        <w:t>o</w:t>
      </w:r>
      <w:r w:rsidRPr="00E800CE">
        <w:rPr>
          <w:rFonts w:ascii="Arial" w:eastAsia="TimesNewRomanPSMT" w:hAnsi="Arial" w:cs="Arial"/>
          <w:sz w:val="20"/>
          <w:lang w:val="pl-PL"/>
        </w:rPr>
        <w:t>świadczeniu</w:t>
      </w:r>
    </w:p>
    <w:p w:rsidR="006D0428" w:rsidRPr="00295E93" w:rsidRDefault="006D0428" w:rsidP="006D0428">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bCs/>
          <w:sz w:val="20"/>
          <w:szCs w:val="20"/>
        </w:rPr>
      </w:pPr>
      <w:r w:rsidRPr="00295E93">
        <w:rPr>
          <w:rFonts w:ascii="Arial" w:hAnsi="Arial" w:cs="Arial"/>
          <w:b/>
          <w:bCs/>
          <w:sz w:val="20"/>
          <w:szCs w:val="20"/>
        </w:rPr>
        <w:t>SPOSÓB KOMUNIKACJI ORAZ WYJAŚNIENIA TREŚCI SWZ</w:t>
      </w:r>
    </w:p>
    <w:p w:rsidR="006D0428" w:rsidRPr="00770FA0" w:rsidRDefault="006D0428" w:rsidP="006D0428">
      <w:pPr>
        <w:pStyle w:val="Default"/>
        <w:numPr>
          <w:ilvl w:val="3"/>
          <w:numId w:val="9"/>
        </w:numPr>
        <w:tabs>
          <w:tab w:val="clear" w:pos="2324"/>
        </w:tabs>
        <w:spacing w:line="276" w:lineRule="auto"/>
        <w:ind w:left="284" w:hanging="284"/>
        <w:contextualSpacing/>
        <w:jc w:val="both"/>
        <w:rPr>
          <w:rFonts w:ascii="Arial" w:hAnsi="Arial" w:cs="Arial"/>
          <w:sz w:val="20"/>
          <w:szCs w:val="20"/>
        </w:rPr>
      </w:pPr>
      <w:r w:rsidRPr="00770FA0">
        <w:rPr>
          <w:rFonts w:ascii="Arial" w:hAnsi="Arial" w:cs="Arial"/>
          <w:b/>
          <w:bCs/>
          <w:sz w:val="20"/>
          <w:szCs w:val="20"/>
        </w:rPr>
        <w:t>Komunikacja elektroniczna:</w:t>
      </w:r>
    </w:p>
    <w:p w:rsidR="006D0428" w:rsidRPr="00770FA0" w:rsidRDefault="006D0428" w:rsidP="006D0428">
      <w:pPr>
        <w:pStyle w:val="Default"/>
        <w:numPr>
          <w:ilvl w:val="0"/>
          <w:numId w:val="33"/>
        </w:numPr>
        <w:spacing w:line="276" w:lineRule="auto"/>
        <w:ind w:left="426" w:hanging="426"/>
        <w:contextualSpacing/>
        <w:jc w:val="both"/>
        <w:rPr>
          <w:rFonts w:ascii="Arial" w:hAnsi="Arial" w:cs="Arial"/>
          <w:sz w:val="20"/>
          <w:szCs w:val="20"/>
        </w:rPr>
      </w:pPr>
      <w:r w:rsidRPr="00770FA0">
        <w:rPr>
          <w:rFonts w:ascii="Arial" w:hAnsi="Arial" w:cs="Arial"/>
          <w:sz w:val="20"/>
          <w:szCs w:val="20"/>
        </w:rPr>
        <w:t xml:space="preserve">Postępowanie prowadzone jest w języku polskim w formie elektronicznej za pośrednictwem platformy zakupowej (dalej jako „Platforma”) pod adresem: </w:t>
      </w:r>
      <w:hyperlink r:id="rId10" w:history="1">
        <w:r w:rsidRPr="00770FA0">
          <w:rPr>
            <w:rFonts w:ascii="Arial" w:hAnsi="Arial" w:cs="Arial"/>
            <w:b/>
            <w:bCs/>
            <w:sz w:val="20"/>
            <w:szCs w:val="20"/>
          </w:rPr>
          <w:t>https://platformazakupowa.pl/pn/mops_ilawa</w:t>
        </w:r>
      </w:hyperlink>
    </w:p>
    <w:p w:rsidR="006D0428" w:rsidRPr="00770FA0" w:rsidRDefault="006D0428" w:rsidP="006D0428">
      <w:pPr>
        <w:pStyle w:val="Default"/>
        <w:numPr>
          <w:ilvl w:val="0"/>
          <w:numId w:val="33"/>
        </w:numPr>
        <w:spacing w:line="276" w:lineRule="auto"/>
        <w:ind w:left="426" w:hanging="426"/>
        <w:contextualSpacing/>
        <w:jc w:val="both"/>
        <w:rPr>
          <w:rFonts w:ascii="Arial" w:hAnsi="Arial" w:cs="Arial"/>
          <w:sz w:val="20"/>
          <w:szCs w:val="20"/>
        </w:rPr>
      </w:pPr>
      <w:r w:rsidRPr="00770FA0">
        <w:rPr>
          <w:rFonts w:ascii="Arial" w:hAnsi="Arial" w:cs="Arial"/>
          <w:bCs/>
          <w:sz w:val="20"/>
          <w:szCs w:val="20"/>
        </w:rPr>
        <w:t xml:space="preserve">Zamawiający informuje, że instrukcje korzystania z </w:t>
      </w:r>
      <w:r w:rsidRPr="00770FA0">
        <w:rPr>
          <w:rFonts w:ascii="Arial" w:hAnsi="Arial" w:cs="Arial"/>
          <w:sz w:val="20"/>
          <w:szCs w:val="20"/>
        </w:rPr>
        <w:t>platformazakupowa.pl dotyczące w</w:t>
      </w:r>
      <w:r>
        <w:rPr>
          <w:rFonts w:ascii="Arial" w:hAnsi="Arial" w:cs="Arial"/>
          <w:sz w:val="20"/>
          <w:szCs w:val="20"/>
        </w:rPr>
        <w:t> </w:t>
      </w:r>
      <w:r w:rsidRPr="00770FA0">
        <w:rPr>
          <w:rFonts w:ascii="Arial" w:hAnsi="Arial" w:cs="Arial"/>
          <w:sz w:val="20"/>
          <w:szCs w:val="20"/>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6D0428" w:rsidRPr="00770FA0" w:rsidRDefault="006D0428" w:rsidP="006D0428">
      <w:pPr>
        <w:pStyle w:val="Default"/>
        <w:numPr>
          <w:ilvl w:val="0"/>
          <w:numId w:val="33"/>
        </w:numPr>
        <w:spacing w:line="276" w:lineRule="auto"/>
        <w:ind w:left="426" w:hanging="426"/>
        <w:contextualSpacing/>
        <w:jc w:val="both"/>
        <w:rPr>
          <w:rFonts w:ascii="Arial" w:hAnsi="Arial" w:cs="Arial"/>
          <w:sz w:val="20"/>
          <w:szCs w:val="20"/>
        </w:rPr>
      </w:pPr>
      <w:r w:rsidRPr="00770FA0">
        <w:rPr>
          <w:rFonts w:ascii="Arial" w:hAnsi="Arial" w:cs="Arial"/>
          <w:sz w:val="20"/>
          <w:szCs w:val="20"/>
        </w:rPr>
        <w:t xml:space="preserve">W celu skrócenia czasu udzielenia odpowiedzi na pytania preferuje się, aby komunikacja między Zamawiającym a Wykonawcami, w tym wszelkie oświadczenia, wnioski, wezwania, zawiadomienia oraz informacje, przekazywane były za pośrednictwem </w:t>
      </w:r>
      <w:r w:rsidRPr="00770FA0">
        <w:rPr>
          <w:rFonts w:ascii="Arial" w:hAnsi="Arial" w:cs="Arial"/>
          <w:b/>
          <w:sz w:val="20"/>
          <w:szCs w:val="20"/>
        </w:rPr>
        <w:t>https://platformazakupowa.pl/pn/mops_ilawa</w:t>
      </w:r>
      <w:r w:rsidRPr="00770FA0">
        <w:rPr>
          <w:rFonts w:ascii="Arial" w:hAnsi="Arial" w:cs="Arial"/>
          <w:sz w:val="20"/>
          <w:szCs w:val="20"/>
        </w:rPr>
        <w:t xml:space="preserve"> i formularza „Wyślij wiadomość do zamawiającego”. </w:t>
      </w:r>
    </w:p>
    <w:p w:rsidR="006D0428" w:rsidRPr="00770FA0" w:rsidRDefault="006D0428" w:rsidP="006D0428">
      <w:pPr>
        <w:pStyle w:val="Default"/>
        <w:numPr>
          <w:ilvl w:val="0"/>
          <w:numId w:val="33"/>
        </w:numPr>
        <w:spacing w:line="276" w:lineRule="auto"/>
        <w:ind w:left="426" w:hanging="426"/>
        <w:contextualSpacing/>
        <w:jc w:val="both"/>
        <w:rPr>
          <w:rFonts w:ascii="Arial" w:hAnsi="Arial" w:cs="Arial"/>
          <w:sz w:val="20"/>
          <w:szCs w:val="20"/>
        </w:rPr>
      </w:pPr>
      <w:r w:rsidRPr="00770FA0">
        <w:rPr>
          <w:rFonts w:ascii="Arial" w:hAnsi="Arial" w:cs="Arial"/>
          <w:sz w:val="20"/>
          <w:szCs w:val="20"/>
        </w:rPr>
        <w:t xml:space="preserve">Za datę przekazania (wpływu) oświadczeń, wniosków, zawiadomień oraz informacji przyjmuje się datę ich przesłania za pośrednictwem </w:t>
      </w:r>
      <w:hyperlink r:id="rId11" w:history="1">
        <w:r w:rsidRPr="00770FA0">
          <w:rPr>
            <w:rStyle w:val="Hipercze"/>
            <w:rFonts w:ascii="Arial" w:hAnsi="Arial" w:cs="Arial"/>
            <w:b/>
            <w:color w:val="auto"/>
            <w:sz w:val="20"/>
            <w:szCs w:val="20"/>
            <w:u w:val="none"/>
          </w:rPr>
          <w:t>https://platformazakupowa.pl/pn/mops_ilawa</w:t>
        </w:r>
      </w:hyperlink>
      <w:r w:rsidRPr="00770FA0">
        <w:rPr>
          <w:rFonts w:ascii="Arial" w:hAnsi="Arial" w:cs="Arial"/>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2" w:history="1">
        <w:r w:rsidRPr="00770FA0">
          <w:rPr>
            <w:rStyle w:val="Hipercze"/>
            <w:rFonts w:ascii="Arial" w:hAnsi="Arial" w:cs="Arial"/>
            <w:color w:val="auto"/>
            <w:sz w:val="20"/>
            <w:szCs w:val="20"/>
          </w:rPr>
          <w:t>zp@mops.ilawa.pl</w:t>
        </w:r>
      </w:hyperlink>
      <w:r w:rsidRPr="00770FA0">
        <w:rPr>
          <w:rFonts w:ascii="Arial" w:hAnsi="Arial" w:cs="Arial"/>
          <w:sz w:val="20"/>
          <w:szCs w:val="20"/>
        </w:rPr>
        <w:t xml:space="preserve"> z </w:t>
      </w:r>
      <w:r>
        <w:rPr>
          <w:rFonts w:ascii="Arial" w:hAnsi="Arial" w:cs="Arial"/>
          <w:sz w:val="20"/>
          <w:szCs w:val="20"/>
        </w:rPr>
        <w:t>wyłączeniem składania ofert i </w:t>
      </w:r>
      <w:r w:rsidRPr="00770FA0">
        <w:rPr>
          <w:rFonts w:ascii="Arial" w:hAnsi="Arial" w:cs="Arial"/>
          <w:sz w:val="20"/>
          <w:szCs w:val="20"/>
        </w:rPr>
        <w:t xml:space="preserve">ofert dodatkowych (nie dopuszcza się składania ofert za pomocą poczty elektronicznej). </w:t>
      </w:r>
    </w:p>
    <w:p w:rsidR="006D0428" w:rsidRPr="00770FA0" w:rsidRDefault="006D0428" w:rsidP="006D0428">
      <w:pPr>
        <w:pStyle w:val="Default"/>
        <w:numPr>
          <w:ilvl w:val="0"/>
          <w:numId w:val="33"/>
        </w:numPr>
        <w:spacing w:line="276" w:lineRule="auto"/>
        <w:ind w:left="426" w:hanging="426"/>
        <w:contextualSpacing/>
        <w:jc w:val="both"/>
        <w:rPr>
          <w:rFonts w:ascii="Arial" w:hAnsi="Arial" w:cs="Arial"/>
          <w:sz w:val="20"/>
          <w:szCs w:val="20"/>
        </w:rPr>
      </w:pPr>
      <w:r w:rsidRPr="00770FA0">
        <w:rPr>
          <w:rFonts w:ascii="Arial" w:hAnsi="Arial" w:cs="Arial"/>
          <w:sz w:val="20"/>
          <w:szCs w:val="20"/>
        </w:rPr>
        <w:t xml:space="preserve">Zamawiający będzie przekazywał Wykonawcom informacje za pośrednictwem </w:t>
      </w:r>
      <w:r w:rsidRPr="00770FA0">
        <w:rPr>
          <w:rFonts w:ascii="Arial" w:hAnsi="Arial" w:cs="Arial"/>
          <w:b/>
          <w:sz w:val="20"/>
          <w:szCs w:val="20"/>
        </w:rPr>
        <w:t>https://platformazakupowa.pl/pn/mops_ilawa</w:t>
      </w:r>
      <w:r w:rsidRPr="00770FA0">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770FA0">
        <w:rPr>
          <w:rFonts w:ascii="Arial" w:hAnsi="Arial" w:cs="Arial"/>
          <w:b/>
          <w:sz w:val="20"/>
          <w:szCs w:val="20"/>
        </w:rPr>
        <w:t>https://platformazakupowa.pl/pn/mops_ilawa</w:t>
      </w:r>
      <w:r w:rsidRPr="00770FA0">
        <w:rPr>
          <w:rFonts w:ascii="Arial" w:hAnsi="Arial" w:cs="Arial"/>
          <w:sz w:val="20"/>
          <w:szCs w:val="20"/>
        </w:rPr>
        <w:t xml:space="preserve"> do konkretnego Wykonawcy. </w:t>
      </w:r>
    </w:p>
    <w:p w:rsidR="006D0428" w:rsidRPr="00770FA0" w:rsidRDefault="006D0428" w:rsidP="006D0428">
      <w:pPr>
        <w:pStyle w:val="Akapitzlist"/>
        <w:numPr>
          <w:ilvl w:val="0"/>
          <w:numId w:val="33"/>
        </w:numPr>
        <w:spacing w:line="276" w:lineRule="auto"/>
        <w:ind w:left="426" w:hanging="426"/>
        <w:jc w:val="both"/>
        <w:rPr>
          <w:rFonts w:ascii="Arial" w:hAnsi="Arial" w:cs="Arial"/>
          <w:sz w:val="20"/>
          <w:szCs w:val="20"/>
        </w:rPr>
      </w:pPr>
      <w:r w:rsidRPr="00770FA0">
        <w:rPr>
          <w:rFonts w:ascii="Arial" w:hAnsi="Arial" w:cs="Arial"/>
          <w:sz w:val="20"/>
          <w:szCs w:val="20"/>
        </w:rPr>
        <w:t>Wykonawca ma obowiązek sprawdzania komunikatów i wiadomości bezpośrednio na platformazakupowa.pl przesłanych przez Zamawiającego, gdyż system powiadomień może ulec awarii lub powiadomienie może trafić do folderu SPAM.</w:t>
      </w:r>
    </w:p>
    <w:p w:rsidR="006D0428" w:rsidRPr="00770FA0" w:rsidRDefault="006D0428" w:rsidP="006D0428">
      <w:pPr>
        <w:pStyle w:val="Akapitzlist"/>
        <w:numPr>
          <w:ilvl w:val="0"/>
          <w:numId w:val="33"/>
        </w:numPr>
        <w:spacing w:line="276" w:lineRule="auto"/>
        <w:ind w:left="426" w:hanging="426"/>
        <w:jc w:val="both"/>
        <w:rPr>
          <w:rFonts w:ascii="Arial" w:hAnsi="Arial" w:cs="Arial"/>
          <w:sz w:val="20"/>
          <w:szCs w:val="20"/>
        </w:rPr>
      </w:pPr>
      <w:r w:rsidRPr="00770FA0">
        <w:rPr>
          <w:rFonts w:ascii="Arial" w:hAnsi="Arial" w:cs="Arial"/>
          <w:sz w:val="20"/>
          <w:szCs w:val="20"/>
        </w:rPr>
        <w:t xml:space="preserve">Zamawiający, zgodnie z Rozporządzeniem </w:t>
      </w:r>
      <w:r w:rsidRPr="00770FA0">
        <w:rPr>
          <w:rFonts w:ascii="Arial" w:hAnsi="Arial" w:cs="Arial"/>
          <w:sz w:val="20"/>
          <w:szCs w:val="20"/>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r w:rsidRPr="00770FA0">
        <w:rPr>
          <w:rFonts w:ascii="Arial" w:hAnsi="Arial" w:cs="Arial"/>
          <w:sz w:val="20"/>
          <w:szCs w:val="20"/>
        </w:rPr>
        <w:t xml:space="preserve">, określa niezbędne wymagania sprzętowo - aplikacyjne umożliwiające pracę na </w:t>
      </w:r>
      <w:hyperlink r:id="rId13">
        <w:r w:rsidRPr="00770FA0">
          <w:rPr>
            <w:rFonts w:ascii="Arial" w:hAnsi="Arial" w:cs="Arial"/>
            <w:sz w:val="20"/>
            <w:szCs w:val="20"/>
          </w:rPr>
          <w:t>platformazakupowa.pl</w:t>
        </w:r>
      </w:hyperlink>
      <w:r w:rsidRPr="00770FA0">
        <w:rPr>
          <w:rFonts w:ascii="Arial" w:hAnsi="Arial" w:cs="Arial"/>
          <w:b/>
          <w:sz w:val="20"/>
          <w:szCs w:val="20"/>
        </w:rPr>
        <w:t xml:space="preserve">, </w:t>
      </w:r>
      <w:r w:rsidRPr="00770FA0">
        <w:rPr>
          <w:rFonts w:ascii="Arial" w:hAnsi="Arial" w:cs="Arial"/>
          <w:sz w:val="20"/>
          <w:szCs w:val="20"/>
        </w:rPr>
        <w:t>tj.:</w:t>
      </w:r>
    </w:p>
    <w:p w:rsidR="006D0428" w:rsidRPr="00770FA0" w:rsidRDefault="006D0428" w:rsidP="006D0428">
      <w:pPr>
        <w:pStyle w:val="Akapitzlist"/>
        <w:numPr>
          <w:ilvl w:val="0"/>
          <w:numId w:val="25"/>
        </w:numPr>
        <w:spacing w:line="276" w:lineRule="auto"/>
        <w:ind w:hanging="294"/>
        <w:jc w:val="both"/>
        <w:rPr>
          <w:rFonts w:ascii="Arial" w:hAnsi="Arial" w:cs="Arial"/>
          <w:sz w:val="20"/>
          <w:szCs w:val="20"/>
        </w:rPr>
      </w:pPr>
      <w:r w:rsidRPr="00770FA0">
        <w:rPr>
          <w:rFonts w:ascii="Arial" w:hAnsi="Arial" w:cs="Arial"/>
          <w:sz w:val="20"/>
          <w:szCs w:val="20"/>
        </w:rPr>
        <w:t>stały dostęp do sieci Internet o gwarantowanej przepustowości nie mniejszej niż 512 kb/s,</w:t>
      </w:r>
    </w:p>
    <w:p w:rsidR="006D0428" w:rsidRPr="00770FA0" w:rsidRDefault="006D0428" w:rsidP="006D0428">
      <w:pPr>
        <w:pStyle w:val="Akapitzlist"/>
        <w:numPr>
          <w:ilvl w:val="0"/>
          <w:numId w:val="25"/>
        </w:numPr>
        <w:spacing w:line="276" w:lineRule="auto"/>
        <w:ind w:hanging="294"/>
        <w:jc w:val="both"/>
        <w:rPr>
          <w:rFonts w:ascii="Arial" w:hAnsi="Arial" w:cs="Arial"/>
          <w:sz w:val="20"/>
          <w:szCs w:val="20"/>
        </w:rPr>
      </w:pPr>
      <w:r w:rsidRPr="00770FA0">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6D0428" w:rsidRPr="00770FA0" w:rsidRDefault="006D0428" w:rsidP="006D0428">
      <w:pPr>
        <w:pStyle w:val="Akapitzlist"/>
        <w:numPr>
          <w:ilvl w:val="0"/>
          <w:numId w:val="25"/>
        </w:numPr>
        <w:spacing w:line="276" w:lineRule="auto"/>
        <w:ind w:hanging="294"/>
        <w:jc w:val="both"/>
        <w:rPr>
          <w:rFonts w:ascii="Arial" w:hAnsi="Arial" w:cs="Arial"/>
          <w:sz w:val="20"/>
          <w:szCs w:val="20"/>
        </w:rPr>
      </w:pPr>
      <w:r w:rsidRPr="00770FA0">
        <w:rPr>
          <w:rFonts w:ascii="Arial" w:hAnsi="Arial" w:cs="Arial"/>
          <w:sz w:val="20"/>
          <w:szCs w:val="20"/>
        </w:rPr>
        <w:t>zainstalowana dowolna przeglądarka internetowa, w przypadku Internet Explorer minimalnie wersja 10.0,</w:t>
      </w:r>
    </w:p>
    <w:p w:rsidR="006D0428" w:rsidRPr="00770FA0" w:rsidRDefault="006D0428" w:rsidP="006D0428">
      <w:pPr>
        <w:pStyle w:val="Akapitzlist"/>
        <w:numPr>
          <w:ilvl w:val="0"/>
          <w:numId w:val="25"/>
        </w:numPr>
        <w:spacing w:line="276" w:lineRule="auto"/>
        <w:ind w:hanging="294"/>
        <w:jc w:val="both"/>
        <w:rPr>
          <w:rFonts w:ascii="Arial" w:hAnsi="Arial" w:cs="Arial"/>
          <w:sz w:val="20"/>
          <w:szCs w:val="20"/>
        </w:rPr>
      </w:pPr>
      <w:r w:rsidRPr="00770FA0">
        <w:rPr>
          <w:rFonts w:ascii="Arial" w:hAnsi="Arial" w:cs="Arial"/>
          <w:sz w:val="20"/>
          <w:szCs w:val="20"/>
        </w:rPr>
        <w:lastRenderedPageBreak/>
        <w:t>włączona obsługa JavaScript,</w:t>
      </w:r>
    </w:p>
    <w:p w:rsidR="006D0428" w:rsidRPr="00770FA0" w:rsidRDefault="006D0428" w:rsidP="006D0428">
      <w:pPr>
        <w:pStyle w:val="Akapitzlist"/>
        <w:numPr>
          <w:ilvl w:val="0"/>
          <w:numId w:val="25"/>
        </w:numPr>
        <w:spacing w:after="160" w:line="276" w:lineRule="auto"/>
        <w:ind w:hanging="294"/>
        <w:jc w:val="both"/>
        <w:rPr>
          <w:rFonts w:ascii="Arial" w:hAnsi="Arial" w:cs="Arial"/>
          <w:sz w:val="20"/>
          <w:szCs w:val="20"/>
        </w:rPr>
      </w:pPr>
      <w:r w:rsidRPr="00770FA0">
        <w:rPr>
          <w:rFonts w:ascii="Arial" w:hAnsi="Arial" w:cs="Arial"/>
          <w:sz w:val="20"/>
          <w:szCs w:val="20"/>
        </w:rPr>
        <w:t>zainstalowany program Adobe Acrobat Reader lub inny obsługujący format plików .pdf,</w:t>
      </w:r>
    </w:p>
    <w:p w:rsidR="006D0428" w:rsidRPr="00770FA0" w:rsidRDefault="006D0428" w:rsidP="006D0428">
      <w:pPr>
        <w:pStyle w:val="Akapitzlist"/>
        <w:numPr>
          <w:ilvl w:val="0"/>
          <w:numId w:val="25"/>
        </w:numPr>
        <w:spacing w:line="276" w:lineRule="auto"/>
        <w:ind w:hanging="294"/>
        <w:jc w:val="both"/>
        <w:rPr>
          <w:rFonts w:ascii="Arial" w:hAnsi="Arial" w:cs="Arial"/>
          <w:sz w:val="20"/>
          <w:szCs w:val="20"/>
        </w:rPr>
      </w:pPr>
      <w:r w:rsidRPr="00770FA0">
        <w:rPr>
          <w:rFonts w:ascii="Arial" w:hAnsi="Arial" w:cs="Arial"/>
          <w:sz w:val="20"/>
          <w:szCs w:val="20"/>
        </w:rPr>
        <w:t>szyfrowanie na platformazakupowa.pl odbywa się za pomocą protokołu TLS 1.3.</w:t>
      </w:r>
    </w:p>
    <w:p w:rsidR="006D0428" w:rsidRPr="00770FA0" w:rsidRDefault="006D0428" w:rsidP="006D0428">
      <w:pPr>
        <w:pStyle w:val="Akapitzlist"/>
        <w:numPr>
          <w:ilvl w:val="0"/>
          <w:numId w:val="25"/>
        </w:numPr>
        <w:spacing w:line="276" w:lineRule="auto"/>
        <w:ind w:hanging="294"/>
        <w:jc w:val="both"/>
        <w:rPr>
          <w:rFonts w:ascii="Arial" w:hAnsi="Arial" w:cs="Arial"/>
          <w:sz w:val="20"/>
          <w:szCs w:val="20"/>
        </w:rPr>
      </w:pPr>
      <w:r w:rsidRPr="00770FA0">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rsidR="006D0428" w:rsidRPr="00770FA0" w:rsidRDefault="006D0428" w:rsidP="006D0428">
      <w:pPr>
        <w:pStyle w:val="Default"/>
        <w:spacing w:line="276" w:lineRule="auto"/>
        <w:ind w:left="426" w:hanging="426"/>
        <w:contextualSpacing/>
        <w:jc w:val="both"/>
        <w:rPr>
          <w:rFonts w:ascii="Arial" w:hAnsi="Arial" w:cs="Arial"/>
          <w:sz w:val="20"/>
          <w:szCs w:val="20"/>
        </w:rPr>
      </w:pPr>
      <w:r w:rsidRPr="00770FA0">
        <w:rPr>
          <w:rFonts w:ascii="Arial" w:hAnsi="Arial" w:cs="Arial"/>
          <w:bCs/>
          <w:sz w:val="20"/>
          <w:szCs w:val="20"/>
        </w:rPr>
        <w:t>12)</w:t>
      </w:r>
      <w:r w:rsidRPr="00770FA0">
        <w:rPr>
          <w:rFonts w:ascii="Arial" w:hAnsi="Arial" w:cs="Arial"/>
          <w:bCs/>
          <w:sz w:val="20"/>
          <w:szCs w:val="20"/>
        </w:rPr>
        <w:tab/>
      </w:r>
      <w:r w:rsidRPr="00770FA0">
        <w:rPr>
          <w:rFonts w:ascii="Arial" w:hAnsi="Arial" w:cs="Arial"/>
          <w:sz w:val="20"/>
          <w:szCs w:val="20"/>
        </w:rPr>
        <w:t xml:space="preserve">Wykonawca, przystępując do niniejszego postępowania o udzielenie zamówienia publicznego: </w:t>
      </w:r>
    </w:p>
    <w:p w:rsidR="006D0428" w:rsidRPr="00770FA0" w:rsidRDefault="006D0428" w:rsidP="006D0428">
      <w:pPr>
        <w:pStyle w:val="Default"/>
        <w:spacing w:line="276" w:lineRule="auto"/>
        <w:ind w:left="851" w:hanging="284"/>
        <w:contextualSpacing/>
        <w:jc w:val="both"/>
        <w:rPr>
          <w:rFonts w:ascii="Arial" w:hAnsi="Arial" w:cs="Arial"/>
          <w:sz w:val="20"/>
          <w:szCs w:val="20"/>
        </w:rPr>
      </w:pPr>
      <w:r w:rsidRPr="00770FA0">
        <w:rPr>
          <w:rFonts w:ascii="Arial" w:hAnsi="Arial" w:cs="Arial"/>
          <w:bCs/>
          <w:sz w:val="20"/>
          <w:szCs w:val="20"/>
        </w:rPr>
        <w:t>a)</w:t>
      </w:r>
      <w:r w:rsidRPr="00770FA0">
        <w:rPr>
          <w:rFonts w:ascii="Arial" w:hAnsi="Arial" w:cs="Arial"/>
          <w:bCs/>
          <w:sz w:val="20"/>
          <w:szCs w:val="20"/>
        </w:rPr>
        <w:tab/>
      </w:r>
      <w:r w:rsidRPr="00770FA0">
        <w:rPr>
          <w:rFonts w:ascii="Arial" w:hAnsi="Arial" w:cs="Arial"/>
          <w:sz w:val="20"/>
          <w:szCs w:val="20"/>
        </w:rPr>
        <w:t xml:space="preserve">akceptuje warunki korzystania z platformazakupowa.pl określone w Regulaminie zamieszczonym na stronie internetowej „Regulamin" oraz uznaje go za wiążący, </w:t>
      </w:r>
    </w:p>
    <w:p w:rsidR="006D0428" w:rsidRPr="00770FA0" w:rsidRDefault="006D0428" w:rsidP="006D0428">
      <w:pPr>
        <w:pStyle w:val="Default"/>
        <w:spacing w:line="276" w:lineRule="auto"/>
        <w:ind w:left="851" w:hanging="284"/>
        <w:contextualSpacing/>
        <w:jc w:val="both"/>
        <w:rPr>
          <w:rFonts w:ascii="Arial" w:hAnsi="Arial" w:cs="Arial"/>
          <w:sz w:val="20"/>
          <w:szCs w:val="20"/>
        </w:rPr>
      </w:pPr>
      <w:r w:rsidRPr="00770FA0">
        <w:rPr>
          <w:rFonts w:ascii="Arial" w:hAnsi="Arial" w:cs="Arial"/>
          <w:bCs/>
          <w:sz w:val="20"/>
          <w:szCs w:val="20"/>
        </w:rPr>
        <w:t>b)</w:t>
      </w:r>
      <w:r w:rsidRPr="00770FA0">
        <w:rPr>
          <w:rFonts w:ascii="Arial" w:hAnsi="Arial" w:cs="Arial"/>
          <w:bCs/>
          <w:sz w:val="20"/>
          <w:szCs w:val="20"/>
        </w:rPr>
        <w:tab/>
      </w:r>
      <w:r w:rsidRPr="00770FA0">
        <w:rPr>
          <w:rFonts w:ascii="Arial" w:hAnsi="Arial" w:cs="Arial"/>
          <w:sz w:val="20"/>
          <w:szCs w:val="20"/>
        </w:rPr>
        <w:t xml:space="preserve">zapoznał się i stosuje się do Instrukcji składania ofert/wniosków dostępnej na stronie internetowej platformazakupowa.pl </w:t>
      </w:r>
    </w:p>
    <w:p w:rsidR="006D0428" w:rsidRPr="00770FA0" w:rsidRDefault="006D0428" w:rsidP="006D0428">
      <w:pPr>
        <w:pStyle w:val="Default"/>
        <w:spacing w:line="276" w:lineRule="auto"/>
        <w:ind w:left="426" w:hanging="426"/>
        <w:contextualSpacing/>
        <w:jc w:val="both"/>
        <w:rPr>
          <w:rFonts w:ascii="Arial" w:hAnsi="Arial" w:cs="Arial"/>
          <w:sz w:val="20"/>
          <w:szCs w:val="20"/>
        </w:rPr>
      </w:pPr>
      <w:r w:rsidRPr="00770FA0">
        <w:rPr>
          <w:rFonts w:ascii="Arial" w:hAnsi="Arial" w:cs="Arial"/>
          <w:bCs/>
          <w:sz w:val="20"/>
          <w:szCs w:val="20"/>
        </w:rPr>
        <w:t>13)</w:t>
      </w:r>
      <w:r w:rsidRPr="00770FA0">
        <w:rPr>
          <w:rFonts w:ascii="Arial" w:hAnsi="Arial" w:cs="Arial"/>
          <w:bCs/>
          <w:sz w:val="20"/>
          <w:szCs w:val="20"/>
        </w:rPr>
        <w:tab/>
      </w:r>
      <w:r w:rsidRPr="00770FA0">
        <w:rPr>
          <w:rFonts w:ascii="Arial" w:hAnsi="Arial" w:cs="Arial"/>
          <w:sz w:val="20"/>
          <w:szCs w:val="20"/>
        </w:rPr>
        <w:t xml:space="preserve">W przypadku pytań technicznych dotyczących używania platformy zakupowej należy kontaktować się z Centrum Wsparcia Klienta Platformy zakupowej tel. 22 101 02 02 (pn.-pt. od 8:00 –17:00) gdzie otrzymanie Państwo wsparcie techniczne. </w:t>
      </w:r>
    </w:p>
    <w:p w:rsidR="006D0428" w:rsidRPr="0036198F" w:rsidRDefault="006D0428" w:rsidP="006D0428">
      <w:pPr>
        <w:pStyle w:val="Akapitzlist"/>
        <w:numPr>
          <w:ilvl w:val="0"/>
          <w:numId w:val="38"/>
        </w:numPr>
        <w:spacing w:line="276" w:lineRule="auto"/>
        <w:ind w:left="426" w:right="92" w:hanging="426"/>
        <w:jc w:val="both"/>
        <w:rPr>
          <w:rFonts w:ascii="Arial" w:hAnsi="Arial" w:cs="Arial"/>
          <w:sz w:val="20"/>
          <w:szCs w:val="20"/>
        </w:rPr>
      </w:pPr>
      <w:r w:rsidRPr="0036198F">
        <w:rPr>
          <w:rFonts w:ascii="Arial" w:hAnsi="Arial" w:cs="Arial"/>
          <w:sz w:val="20"/>
          <w:szCs w:val="20"/>
        </w:rPr>
        <w:t xml:space="preserve">W korespondencji kierowanej do Zamawiającego Wykonawcy powinni posługiwać się numerem przedmiotowego postępowania. </w:t>
      </w:r>
    </w:p>
    <w:p w:rsidR="006D0428" w:rsidRDefault="006D0428" w:rsidP="006D0428">
      <w:pPr>
        <w:pStyle w:val="Default"/>
        <w:spacing w:line="276" w:lineRule="auto"/>
        <w:ind w:left="284"/>
        <w:contextualSpacing/>
        <w:jc w:val="both"/>
        <w:rPr>
          <w:rFonts w:ascii="Arial" w:hAnsi="Arial" w:cs="Arial"/>
          <w:sz w:val="22"/>
          <w:szCs w:val="22"/>
        </w:rPr>
      </w:pPr>
    </w:p>
    <w:p w:rsidR="00D25E0C" w:rsidRPr="00712087" w:rsidRDefault="00D25E0C" w:rsidP="006D0428">
      <w:pPr>
        <w:pStyle w:val="Default"/>
        <w:spacing w:line="276" w:lineRule="auto"/>
        <w:ind w:left="284"/>
        <w:contextualSpacing/>
        <w:jc w:val="both"/>
        <w:rPr>
          <w:rFonts w:ascii="Arial" w:hAnsi="Arial" w:cs="Arial"/>
          <w:sz w:val="22"/>
          <w:szCs w:val="22"/>
        </w:rPr>
      </w:pPr>
    </w:p>
    <w:p w:rsidR="006D0428" w:rsidRPr="0063763B" w:rsidRDefault="006D0428" w:rsidP="006D0428">
      <w:pPr>
        <w:pStyle w:val="Default"/>
        <w:numPr>
          <w:ilvl w:val="3"/>
          <w:numId w:val="9"/>
        </w:numPr>
        <w:tabs>
          <w:tab w:val="clear" w:pos="2324"/>
        </w:tabs>
        <w:spacing w:line="276" w:lineRule="auto"/>
        <w:ind w:left="284" w:hanging="284"/>
        <w:contextualSpacing/>
        <w:jc w:val="both"/>
        <w:rPr>
          <w:rFonts w:ascii="Arial" w:hAnsi="Arial" w:cs="Arial"/>
          <w:sz w:val="20"/>
          <w:szCs w:val="20"/>
        </w:rPr>
      </w:pPr>
      <w:r w:rsidRPr="0063763B">
        <w:rPr>
          <w:rFonts w:ascii="Arial" w:hAnsi="Arial" w:cs="Arial"/>
          <w:b/>
          <w:bCs/>
          <w:sz w:val="20"/>
          <w:szCs w:val="20"/>
        </w:rPr>
        <w:t xml:space="preserve">Wyjaśnienie treści SWZ: </w:t>
      </w:r>
    </w:p>
    <w:p w:rsidR="006D0428" w:rsidRPr="0063763B" w:rsidRDefault="006D0428" w:rsidP="006D0428">
      <w:pPr>
        <w:pStyle w:val="Default"/>
        <w:spacing w:line="276" w:lineRule="auto"/>
        <w:ind w:left="426" w:hanging="426"/>
        <w:contextualSpacing/>
        <w:jc w:val="both"/>
        <w:rPr>
          <w:rFonts w:ascii="Arial" w:hAnsi="Arial" w:cs="Arial"/>
          <w:sz w:val="20"/>
          <w:szCs w:val="20"/>
        </w:rPr>
      </w:pPr>
      <w:r w:rsidRPr="0063763B">
        <w:rPr>
          <w:rFonts w:ascii="Arial" w:hAnsi="Arial" w:cs="Arial"/>
          <w:bCs/>
          <w:sz w:val="20"/>
          <w:szCs w:val="20"/>
        </w:rPr>
        <w:t>1)</w:t>
      </w:r>
      <w:r w:rsidRPr="0063763B">
        <w:rPr>
          <w:rFonts w:ascii="Arial" w:hAnsi="Arial" w:cs="Arial"/>
          <w:bCs/>
          <w:sz w:val="20"/>
          <w:szCs w:val="20"/>
        </w:rPr>
        <w:tab/>
        <w:t xml:space="preserve">Wykonawca może zwrócić się do Zamawiającego z wnioskiem o wyjaśnienie treści SWZ. </w:t>
      </w:r>
    </w:p>
    <w:p w:rsidR="006D0428" w:rsidRPr="0063763B" w:rsidRDefault="006D0428" w:rsidP="006D0428">
      <w:pPr>
        <w:pStyle w:val="Default"/>
        <w:spacing w:line="276" w:lineRule="auto"/>
        <w:ind w:left="426" w:hanging="426"/>
        <w:contextualSpacing/>
        <w:jc w:val="both"/>
        <w:rPr>
          <w:rFonts w:ascii="Arial" w:hAnsi="Arial" w:cs="Arial"/>
          <w:sz w:val="20"/>
          <w:szCs w:val="20"/>
        </w:rPr>
      </w:pPr>
      <w:r w:rsidRPr="0063763B">
        <w:rPr>
          <w:rFonts w:ascii="Arial" w:hAnsi="Arial" w:cs="Arial"/>
          <w:bCs/>
          <w:sz w:val="20"/>
          <w:szCs w:val="20"/>
        </w:rPr>
        <w:t>2)</w:t>
      </w:r>
      <w:r w:rsidRPr="0063763B">
        <w:rPr>
          <w:rFonts w:ascii="Arial" w:hAnsi="Arial" w:cs="Arial"/>
          <w:bCs/>
          <w:sz w:val="20"/>
          <w:szCs w:val="20"/>
        </w:rPr>
        <w:tab/>
      </w:r>
      <w:r w:rsidRPr="0063763B">
        <w:rPr>
          <w:rFonts w:ascii="Arial" w:hAnsi="Arial" w:cs="Arial"/>
          <w:sz w:val="20"/>
          <w:szCs w:val="20"/>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6D0428" w:rsidRPr="0063763B" w:rsidRDefault="006D0428" w:rsidP="006D0428">
      <w:pPr>
        <w:pStyle w:val="Default"/>
        <w:spacing w:line="276" w:lineRule="auto"/>
        <w:ind w:left="426" w:hanging="426"/>
        <w:contextualSpacing/>
        <w:jc w:val="both"/>
        <w:rPr>
          <w:rFonts w:ascii="Arial" w:hAnsi="Arial" w:cs="Arial"/>
          <w:sz w:val="20"/>
          <w:szCs w:val="20"/>
        </w:rPr>
      </w:pPr>
      <w:r w:rsidRPr="0063763B">
        <w:rPr>
          <w:rFonts w:ascii="Arial" w:hAnsi="Arial" w:cs="Arial"/>
          <w:bCs/>
          <w:sz w:val="20"/>
          <w:szCs w:val="20"/>
        </w:rPr>
        <w:t>3)</w:t>
      </w:r>
      <w:r w:rsidRPr="0063763B">
        <w:rPr>
          <w:rFonts w:ascii="Arial" w:hAnsi="Arial" w:cs="Arial"/>
          <w:bCs/>
          <w:sz w:val="20"/>
          <w:szCs w:val="20"/>
        </w:rPr>
        <w:tab/>
      </w:r>
      <w:r w:rsidRPr="0063763B">
        <w:rPr>
          <w:rFonts w:ascii="Arial" w:hAnsi="Arial" w:cs="Arial"/>
          <w:sz w:val="20"/>
          <w:szCs w:val="20"/>
        </w:rPr>
        <w:t xml:space="preserve">Jeżeli Zamawiający nie udzieli wyjaśnień w terminie określonym w </w:t>
      </w:r>
      <w:r w:rsidRPr="006D6A8F">
        <w:rPr>
          <w:rFonts w:ascii="Arial" w:hAnsi="Arial" w:cs="Arial"/>
          <w:color w:val="auto"/>
          <w:sz w:val="20"/>
          <w:szCs w:val="20"/>
        </w:rPr>
        <w:t>w/w pkt. 2 ppkt. 2,</w:t>
      </w:r>
      <w:r w:rsidRPr="0063763B">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oferty. </w:t>
      </w:r>
    </w:p>
    <w:p w:rsidR="006D0428" w:rsidRPr="0063763B" w:rsidRDefault="006D0428" w:rsidP="006D0428">
      <w:pPr>
        <w:pStyle w:val="Default"/>
        <w:spacing w:line="276" w:lineRule="auto"/>
        <w:ind w:left="426" w:hanging="426"/>
        <w:contextualSpacing/>
        <w:jc w:val="both"/>
        <w:rPr>
          <w:rFonts w:ascii="Arial" w:hAnsi="Arial" w:cs="Arial"/>
          <w:sz w:val="20"/>
          <w:szCs w:val="20"/>
        </w:rPr>
      </w:pPr>
      <w:r w:rsidRPr="0063763B">
        <w:rPr>
          <w:rFonts w:ascii="Arial" w:hAnsi="Arial" w:cs="Arial"/>
          <w:bCs/>
          <w:sz w:val="20"/>
          <w:szCs w:val="20"/>
        </w:rPr>
        <w:t>4)</w:t>
      </w:r>
      <w:r w:rsidRPr="0063763B">
        <w:rPr>
          <w:rFonts w:ascii="Arial" w:hAnsi="Arial" w:cs="Arial"/>
          <w:bCs/>
          <w:sz w:val="20"/>
          <w:szCs w:val="20"/>
        </w:rPr>
        <w:tab/>
      </w:r>
      <w:r w:rsidRPr="0063763B">
        <w:rPr>
          <w:rFonts w:ascii="Arial" w:hAnsi="Arial" w:cs="Arial"/>
          <w:sz w:val="20"/>
          <w:szCs w:val="20"/>
        </w:rPr>
        <w:t xml:space="preserve">W przypadku gdy wniosek o wyjaśnienie treści SWZ nie wpłynął w terminie o którym mowa w </w:t>
      </w:r>
      <w:r w:rsidRPr="006D6A8F">
        <w:rPr>
          <w:rFonts w:ascii="Arial" w:hAnsi="Arial" w:cs="Arial"/>
          <w:color w:val="auto"/>
          <w:sz w:val="20"/>
          <w:szCs w:val="20"/>
        </w:rPr>
        <w:t>w/w pkt. 2 ppkt. 2 Z</w:t>
      </w:r>
      <w:r w:rsidRPr="0063763B">
        <w:rPr>
          <w:rFonts w:ascii="Arial" w:hAnsi="Arial" w:cs="Arial"/>
          <w:sz w:val="20"/>
          <w:szCs w:val="20"/>
        </w:rPr>
        <w:t xml:space="preserve">amawiający nie ma obowiązku udzielania wyjaśnień SWZ oraz obowiązku przedłużenia terminu składania ofert. </w:t>
      </w:r>
    </w:p>
    <w:p w:rsidR="006D0428" w:rsidRPr="0063763B" w:rsidRDefault="006D0428" w:rsidP="006D0428">
      <w:pPr>
        <w:pStyle w:val="Default"/>
        <w:spacing w:line="276" w:lineRule="auto"/>
        <w:ind w:left="426" w:hanging="426"/>
        <w:contextualSpacing/>
        <w:jc w:val="both"/>
        <w:rPr>
          <w:rFonts w:ascii="Arial" w:hAnsi="Arial" w:cs="Arial"/>
          <w:sz w:val="20"/>
          <w:szCs w:val="20"/>
        </w:rPr>
      </w:pPr>
      <w:r w:rsidRPr="0063763B">
        <w:rPr>
          <w:rFonts w:ascii="Arial" w:hAnsi="Arial" w:cs="Arial"/>
          <w:bCs/>
          <w:sz w:val="20"/>
          <w:szCs w:val="20"/>
        </w:rPr>
        <w:t>5)</w:t>
      </w:r>
      <w:r w:rsidRPr="0063763B">
        <w:rPr>
          <w:rFonts w:ascii="Arial" w:hAnsi="Arial" w:cs="Arial"/>
          <w:bCs/>
          <w:sz w:val="20"/>
          <w:szCs w:val="20"/>
        </w:rPr>
        <w:tab/>
      </w:r>
      <w:r w:rsidRPr="0063763B">
        <w:rPr>
          <w:rFonts w:ascii="Arial" w:hAnsi="Arial" w:cs="Arial"/>
          <w:sz w:val="20"/>
          <w:szCs w:val="20"/>
        </w:rPr>
        <w:t xml:space="preserve">Przedłużenie terminu składnia ofert nie wpływa na bieg terminu składania wniosku o wyjaśnienie treści SWZ. </w:t>
      </w:r>
    </w:p>
    <w:p w:rsidR="006D0428" w:rsidRPr="0063763B" w:rsidRDefault="006D0428" w:rsidP="006D0428">
      <w:pPr>
        <w:pStyle w:val="Default"/>
        <w:spacing w:line="276" w:lineRule="auto"/>
        <w:ind w:left="426" w:hanging="426"/>
        <w:contextualSpacing/>
        <w:jc w:val="both"/>
        <w:rPr>
          <w:rFonts w:ascii="Arial" w:hAnsi="Arial" w:cs="Arial"/>
          <w:sz w:val="20"/>
          <w:szCs w:val="20"/>
        </w:rPr>
      </w:pPr>
      <w:r w:rsidRPr="0063763B">
        <w:rPr>
          <w:rFonts w:ascii="Arial" w:hAnsi="Arial" w:cs="Arial"/>
          <w:bCs/>
          <w:sz w:val="20"/>
          <w:szCs w:val="20"/>
        </w:rPr>
        <w:t>6)</w:t>
      </w:r>
      <w:r w:rsidRPr="0063763B">
        <w:rPr>
          <w:rFonts w:ascii="Arial" w:hAnsi="Arial" w:cs="Arial"/>
          <w:bCs/>
          <w:sz w:val="20"/>
          <w:szCs w:val="20"/>
        </w:rPr>
        <w:tab/>
      </w:r>
      <w:r w:rsidRPr="0063763B">
        <w:rPr>
          <w:rFonts w:ascii="Arial" w:hAnsi="Arial" w:cs="Arial"/>
          <w:sz w:val="20"/>
          <w:szCs w:val="20"/>
        </w:rPr>
        <w:t xml:space="preserve">Treść zapytań wraz z wyjaśnieniami zamawiający udostępni, bez ujawniania źródła zapytania, na stronie internetowej prowadzonego postępowania. </w:t>
      </w:r>
    </w:p>
    <w:p w:rsidR="003D0CE4" w:rsidRPr="00295E93" w:rsidRDefault="003D0CE4" w:rsidP="003D0CE4">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bCs/>
          <w:sz w:val="20"/>
          <w:szCs w:val="20"/>
        </w:rPr>
      </w:pPr>
      <w:bookmarkStart w:id="3" w:name="bookmark12"/>
      <w:r w:rsidRPr="00295E93">
        <w:rPr>
          <w:rFonts w:ascii="Arial" w:hAnsi="Arial" w:cs="Arial"/>
          <w:b/>
          <w:bCs/>
          <w:sz w:val="20"/>
          <w:szCs w:val="20"/>
        </w:rPr>
        <w:t>OPIS SPOSOBU PRZYGOTOWANIA OFER</w:t>
      </w:r>
      <w:bookmarkEnd w:id="3"/>
      <w:r w:rsidRPr="00295E93">
        <w:rPr>
          <w:rFonts w:ascii="Arial" w:hAnsi="Arial" w:cs="Arial"/>
          <w:b/>
          <w:bCs/>
          <w:sz w:val="20"/>
          <w:szCs w:val="20"/>
        </w:rPr>
        <w:t>T</w:t>
      </w:r>
      <w:r>
        <w:rPr>
          <w:rFonts w:ascii="Arial" w:hAnsi="Arial" w:cs="Arial"/>
          <w:b/>
          <w:bCs/>
          <w:sz w:val="20"/>
          <w:szCs w:val="20"/>
        </w:rPr>
        <w:t>Y</w:t>
      </w:r>
      <w:r w:rsidRPr="00295E93">
        <w:rPr>
          <w:rFonts w:ascii="Arial" w:hAnsi="Arial" w:cs="Arial"/>
          <w:b/>
          <w:bCs/>
          <w:sz w:val="20"/>
          <w:szCs w:val="20"/>
        </w:rPr>
        <w:t xml:space="preserve"> ORAZ WYMAGANIA FORMALNE DOTYCZĄCE SKŁADANYCH OŚWIADCZEŃ I DOKUMENTÓW</w:t>
      </w:r>
    </w:p>
    <w:p w:rsidR="003D0CE4" w:rsidRPr="00295E93" w:rsidRDefault="003D0CE4" w:rsidP="003D0CE4">
      <w:pPr>
        <w:pStyle w:val="Akapitzlist"/>
        <w:numPr>
          <w:ilvl w:val="0"/>
          <w:numId w:val="20"/>
        </w:numPr>
        <w:spacing w:line="276" w:lineRule="auto"/>
        <w:ind w:left="426" w:hanging="360"/>
        <w:jc w:val="both"/>
        <w:rPr>
          <w:rFonts w:ascii="Arial" w:hAnsi="Arial" w:cs="Arial"/>
          <w:sz w:val="20"/>
          <w:szCs w:val="20"/>
        </w:rPr>
      </w:pPr>
      <w:r w:rsidRPr="00295E93">
        <w:rPr>
          <w:rFonts w:ascii="Arial" w:hAnsi="Arial" w:cs="Arial"/>
          <w:sz w:val="20"/>
          <w:szCs w:val="20"/>
        </w:rPr>
        <w:t>Wykonawca może złożyć tylko jedną ofertę. Złożenie większej liczby ofert lub oferty zawierającej propozycje wariantowe spowoduje odrzucenie wszystkich ofert.</w:t>
      </w:r>
    </w:p>
    <w:p w:rsidR="003D0CE4" w:rsidRPr="00295E93" w:rsidRDefault="003D0CE4" w:rsidP="003D0CE4">
      <w:pPr>
        <w:numPr>
          <w:ilvl w:val="0"/>
          <w:numId w:val="20"/>
        </w:numPr>
        <w:spacing w:after="160" w:line="276" w:lineRule="auto"/>
        <w:ind w:left="426" w:hanging="360"/>
        <w:contextualSpacing/>
        <w:jc w:val="both"/>
        <w:rPr>
          <w:rFonts w:ascii="Arial" w:hAnsi="Arial" w:cs="Arial"/>
          <w:sz w:val="20"/>
          <w:szCs w:val="20"/>
        </w:rPr>
      </w:pPr>
      <w:r w:rsidRPr="00295E93">
        <w:rPr>
          <w:rFonts w:ascii="Arial" w:hAnsi="Arial" w:cs="Arial"/>
          <w:sz w:val="20"/>
          <w:szCs w:val="20"/>
        </w:rPr>
        <w:t>Treść oferty musi odpowiadać treści SWZ.</w:t>
      </w:r>
    </w:p>
    <w:p w:rsidR="003D0CE4" w:rsidRDefault="003D0CE4" w:rsidP="003D0CE4">
      <w:pPr>
        <w:numPr>
          <w:ilvl w:val="0"/>
          <w:numId w:val="20"/>
        </w:numPr>
        <w:spacing w:line="276" w:lineRule="auto"/>
        <w:ind w:left="426" w:right="23" w:hanging="360"/>
        <w:contextualSpacing/>
        <w:jc w:val="both"/>
        <w:rPr>
          <w:rFonts w:ascii="Arial" w:hAnsi="Arial" w:cs="Arial"/>
          <w:sz w:val="20"/>
          <w:szCs w:val="20"/>
        </w:rPr>
      </w:pPr>
      <w:r w:rsidRPr="00295E93">
        <w:rPr>
          <w:rFonts w:ascii="Arial" w:hAnsi="Arial" w:cs="Arial"/>
          <w:sz w:val="20"/>
          <w:szCs w:val="20"/>
        </w:rPr>
        <w:t xml:space="preserve">Oferta powinna być złożona przy użyciu środków komunikacji elektronicznej tzn. za pośrednictwem </w:t>
      </w:r>
      <w:r w:rsidRPr="00295E93">
        <w:rPr>
          <w:rFonts w:ascii="Arial" w:hAnsi="Arial" w:cs="Arial"/>
          <w:b/>
          <w:color w:val="000000"/>
          <w:sz w:val="20"/>
          <w:szCs w:val="20"/>
        </w:rPr>
        <w:t>https://platformazakupowa.pl/pn/mops_ilawa</w:t>
      </w:r>
      <w:r w:rsidRPr="00295E93">
        <w:rPr>
          <w:rFonts w:ascii="Arial" w:hAnsi="Arial" w:cs="Arial"/>
          <w:sz w:val="20"/>
          <w:szCs w:val="20"/>
        </w:rPr>
        <w:t xml:space="preserve"> W tym celu należy zarejestrować (zalogować) się na Platformie i postępować zgodnie z instrukcjami dostępnymi u dostawcy rozwiązania informatycznego pod adresem </w:t>
      </w:r>
      <w:hyperlink r:id="rId14" w:history="1">
        <w:r w:rsidRPr="00BE1F2B">
          <w:rPr>
            <w:rStyle w:val="Hipercze"/>
            <w:rFonts w:ascii="Arial" w:hAnsi="Arial" w:cs="Arial"/>
            <w:color w:val="auto"/>
            <w:sz w:val="20"/>
            <w:szCs w:val="20"/>
            <w:u w:val="none"/>
          </w:rPr>
          <w:t>https://platformazakupowa.pl/strona/45-instrukcje</w:t>
        </w:r>
      </w:hyperlink>
      <w:r w:rsidRPr="00BE1F2B">
        <w:rPr>
          <w:rFonts w:ascii="Arial" w:hAnsi="Arial" w:cs="Arial"/>
          <w:sz w:val="20"/>
          <w:szCs w:val="20"/>
        </w:rPr>
        <w:t>.</w:t>
      </w:r>
    </w:p>
    <w:p w:rsidR="003D0CE4" w:rsidRPr="00990E36" w:rsidRDefault="003D0CE4" w:rsidP="003D0CE4">
      <w:pPr>
        <w:numPr>
          <w:ilvl w:val="0"/>
          <w:numId w:val="20"/>
        </w:numPr>
        <w:spacing w:line="276" w:lineRule="auto"/>
        <w:ind w:left="426" w:right="23" w:hanging="426"/>
        <w:contextualSpacing/>
        <w:jc w:val="both"/>
        <w:rPr>
          <w:rFonts w:ascii="Arial" w:hAnsi="Arial" w:cs="Arial"/>
          <w:sz w:val="20"/>
          <w:szCs w:val="20"/>
        </w:rPr>
      </w:pPr>
      <w:r w:rsidRPr="00990E36">
        <w:rPr>
          <w:rFonts w:ascii="Arial" w:hAnsi="Arial" w:cs="Arial"/>
          <w:sz w:val="20"/>
          <w:szCs w:val="20"/>
        </w:rPr>
        <w:t>Składanie ofert przez Platformę zakupową jest dla Wykonawców bezpłatne. Złożenie oferty możliwe jest przez Wykonawców którzy posiadają konto na platformie zakupowej oraz przez Wykonawców nie posiadających konta na platformie zakupowej. W celu założenia konta na platformie zakupowej należy wybrać zakładkę „zaloguj się” a w kolejnym kroku należy wybrać „załóż konto”</w:t>
      </w:r>
      <w:r>
        <w:rPr>
          <w:rFonts w:ascii="Arial" w:hAnsi="Arial" w:cs="Arial"/>
          <w:sz w:val="20"/>
          <w:szCs w:val="20"/>
        </w:rPr>
        <w:t>.</w:t>
      </w:r>
      <w:r w:rsidRPr="00990E36">
        <w:rPr>
          <w:rFonts w:ascii="Arial" w:hAnsi="Arial" w:cs="Arial"/>
          <w:sz w:val="20"/>
          <w:szCs w:val="20"/>
        </w:rPr>
        <w:t xml:space="preserve"> </w:t>
      </w:r>
      <w:r>
        <w:rPr>
          <w:rFonts w:ascii="Arial" w:hAnsi="Arial" w:cs="Arial"/>
          <w:sz w:val="20"/>
          <w:szCs w:val="20"/>
        </w:rPr>
        <w:t>N</w:t>
      </w:r>
      <w:r w:rsidRPr="00990E36">
        <w:rPr>
          <w:rFonts w:ascii="Arial" w:hAnsi="Arial" w:cs="Arial"/>
          <w:sz w:val="20"/>
          <w:szCs w:val="20"/>
        </w:rPr>
        <w:t xml:space="preserve">astępnie należy wypełnić formularze i postępować zgodnie z poleceniami wyświetlającymi się na ekranie monitora. W przypadku Wykonawców nie zalogowanych w celu </w:t>
      </w:r>
      <w:r w:rsidRPr="00990E36">
        <w:rPr>
          <w:rFonts w:ascii="Arial" w:hAnsi="Arial" w:cs="Arial"/>
          <w:sz w:val="20"/>
          <w:szCs w:val="20"/>
        </w:rPr>
        <w:lastRenderedPageBreak/>
        <w:t xml:space="preserve">złożenia oferty niezbędne jest podanie adresu e-mail (na który wysłany będzie potwierdzenie złożenia oferty), nr NIP oraz nazwę Firmy, nieobowiązkowo nr telefonu. </w:t>
      </w:r>
    </w:p>
    <w:p w:rsidR="003D0CE4" w:rsidRDefault="003D0CE4" w:rsidP="003D0CE4">
      <w:pPr>
        <w:numPr>
          <w:ilvl w:val="0"/>
          <w:numId w:val="20"/>
        </w:numPr>
        <w:spacing w:line="276" w:lineRule="auto"/>
        <w:ind w:left="426" w:right="23" w:hanging="426"/>
        <w:contextualSpacing/>
        <w:jc w:val="both"/>
        <w:rPr>
          <w:rFonts w:ascii="Arial" w:hAnsi="Arial" w:cs="Arial"/>
          <w:sz w:val="20"/>
          <w:szCs w:val="20"/>
        </w:rPr>
      </w:pPr>
      <w:r w:rsidRPr="00990E36">
        <w:rPr>
          <w:rFonts w:ascii="Arial" w:hAnsi="Arial" w:cs="Arial"/>
          <w:sz w:val="20"/>
          <w:szCs w:val="20"/>
        </w:rPr>
        <w:t>Wykonawca składa ofertę, która w przypadku prawidłowego złożenia zostaje automatycznie zaszyfrowana przez system. Nie jest możliwe zapoznanie się z treścią złożonej oferty przed upływem terminu otwarcia ofert.</w:t>
      </w:r>
    </w:p>
    <w:p w:rsidR="003D0CE4" w:rsidRPr="00990E36" w:rsidRDefault="003D0CE4" w:rsidP="003D0CE4">
      <w:pPr>
        <w:numPr>
          <w:ilvl w:val="0"/>
          <w:numId w:val="20"/>
        </w:numPr>
        <w:spacing w:line="276" w:lineRule="auto"/>
        <w:ind w:left="426" w:right="23" w:hanging="426"/>
        <w:contextualSpacing/>
        <w:jc w:val="both"/>
        <w:rPr>
          <w:rFonts w:ascii="Arial" w:hAnsi="Arial" w:cs="Arial"/>
          <w:sz w:val="20"/>
          <w:szCs w:val="20"/>
        </w:rPr>
      </w:pPr>
      <w:r w:rsidRPr="00990E36">
        <w:rPr>
          <w:rFonts w:ascii="Arial" w:hAnsi="Arial" w:cs="Arial"/>
          <w:sz w:val="20"/>
          <w:szCs w:val="20"/>
        </w:rPr>
        <w:t>Zamawiający nie ponosi odpowiedzialności za złożenie oferty w</w:t>
      </w:r>
      <w:r>
        <w:rPr>
          <w:rFonts w:ascii="Arial" w:hAnsi="Arial" w:cs="Arial"/>
          <w:sz w:val="20"/>
          <w:szCs w:val="20"/>
        </w:rPr>
        <w:t> </w:t>
      </w:r>
      <w:r w:rsidRPr="00990E36">
        <w:rPr>
          <w:rFonts w:ascii="Arial" w:hAnsi="Arial" w:cs="Arial"/>
          <w:sz w:val="20"/>
          <w:szCs w:val="20"/>
        </w:rPr>
        <w:t xml:space="preserve">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rsidR="003D0CE4" w:rsidRDefault="003D0CE4" w:rsidP="003D0CE4">
      <w:pPr>
        <w:pStyle w:val="Akapitzlist"/>
        <w:numPr>
          <w:ilvl w:val="0"/>
          <w:numId w:val="20"/>
        </w:numPr>
        <w:spacing w:line="276" w:lineRule="auto"/>
        <w:ind w:left="426" w:hanging="426"/>
        <w:jc w:val="both"/>
        <w:rPr>
          <w:rFonts w:ascii="Arial" w:hAnsi="Arial" w:cs="Arial"/>
          <w:sz w:val="20"/>
          <w:szCs w:val="20"/>
        </w:rPr>
      </w:pPr>
      <w:r w:rsidRPr="00346B5F">
        <w:rPr>
          <w:rFonts w:ascii="Arial" w:hAnsi="Arial" w:cs="Arial"/>
          <w:sz w:val="20"/>
          <w:szCs w:val="20"/>
        </w:rPr>
        <w:t xml:space="preserve">Ofertę, oświadczenia, o których mowa w art. 125 ust. 1 ustawy Pzp, podmiotowe środki dowodowe, pełnomocnictwa, zobowiązanie podmiotu udostępniającego zasoby sporządza się w postaci elektronicznej, w ogólnie dostępnych formatach danych. </w:t>
      </w:r>
    </w:p>
    <w:p w:rsidR="003D0CE4" w:rsidRPr="00346B5F" w:rsidRDefault="003D0CE4" w:rsidP="003D0CE4">
      <w:pPr>
        <w:pStyle w:val="Akapitzlist"/>
        <w:numPr>
          <w:ilvl w:val="0"/>
          <w:numId w:val="36"/>
        </w:numPr>
        <w:spacing w:line="276" w:lineRule="auto"/>
        <w:ind w:left="851" w:hanging="425"/>
        <w:jc w:val="both"/>
        <w:rPr>
          <w:rFonts w:ascii="Arial" w:hAnsi="Arial" w:cs="Arial"/>
          <w:sz w:val="20"/>
          <w:szCs w:val="20"/>
        </w:rPr>
      </w:pPr>
      <w:r w:rsidRPr="00346B5F">
        <w:rPr>
          <w:rFonts w:ascii="Arial" w:hAnsi="Arial" w:cs="Arial"/>
          <w:b/>
          <w:sz w:val="20"/>
          <w:szCs w:val="20"/>
        </w:rPr>
        <w:t xml:space="preserve">Formaty plików wykorzystywanych przez Wykonawców powinny być zgodne </w:t>
      </w:r>
      <w:r w:rsidRPr="00346B5F">
        <w:rPr>
          <w:rFonts w:ascii="Arial" w:hAnsi="Arial" w:cs="Arial"/>
          <w:sz w:val="20"/>
          <w:szCs w:val="20"/>
        </w:rPr>
        <w:t>z Obwieszczeniem Prezesa Rady Ministrów z dnia 9 listopada 2017 r. w sprawie ogłoszenia jednolitego tekstu rozporządzenia Rady Ministrów w sprawie Krajowych Ram Interoperacyjności, minimalnych wymagań dla rejestrów publicznych i wymiany informacji w</w:t>
      </w:r>
      <w:r>
        <w:rPr>
          <w:rFonts w:ascii="Arial" w:hAnsi="Arial" w:cs="Arial"/>
          <w:sz w:val="20"/>
          <w:szCs w:val="20"/>
        </w:rPr>
        <w:t> </w:t>
      </w:r>
      <w:r w:rsidRPr="00346B5F">
        <w:rPr>
          <w:rFonts w:ascii="Arial" w:hAnsi="Arial" w:cs="Arial"/>
          <w:sz w:val="20"/>
          <w:szCs w:val="20"/>
        </w:rPr>
        <w:t>postaci elektronicznej oraz minimalnych wymagań dla systemów teleinformatycznych</w:t>
      </w:r>
      <w:r>
        <w:rPr>
          <w:rFonts w:ascii="Arial" w:hAnsi="Arial" w:cs="Arial"/>
          <w:sz w:val="20"/>
          <w:szCs w:val="20"/>
        </w:rPr>
        <w:t>.</w:t>
      </w:r>
    </w:p>
    <w:p w:rsidR="003D0CE4" w:rsidRPr="00D95FA9" w:rsidRDefault="003D0CE4" w:rsidP="003D0CE4">
      <w:pPr>
        <w:pStyle w:val="Akapitzlist"/>
        <w:numPr>
          <w:ilvl w:val="0"/>
          <w:numId w:val="36"/>
        </w:numPr>
        <w:spacing w:line="276" w:lineRule="auto"/>
        <w:ind w:left="851" w:hanging="425"/>
        <w:jc w:val="both"/>
        <w:rPr>
          <w:rFonts w:ascii="Arial" w:hAnsi="Arial" w:cs="Arial"/>
          <w:sz w:val="20"/>
          <w:szCs w:val="20"/>
        </w:rPr>
      </w:pPr>
      <w:r w:rsidRPr="00D95FA9">
        <w:rPr>
          <w:rFonts w:ascii="Arial" w:hAnsi="Arial" w:cs="Arial"/>
          <w:sz w:val="20"/>
          <w:szCs w:val="20"/>
        </w:rPr>
        <w:t xml:space="preserve">Zamawiający rekomenduje wykorzystanie formatów: .txt, .rtf, .pdf, .doc, .docx, .odt. </w:t>
      </w:r>
      <w:r w:rsidRPr="00D95FA9">
        <w:rPr>
          <w:rFonts w:ascii="Arial" w:hAnsi="Arial" w:cs="Arial"/>
          <w:b/>
          <w:sz w:val="20"/>
          <w:szCs w:val="20"/>
        </w:rPr>
        <w:t>ze szczególnym wskazaniem na .pdf</w:t>
      </w:r>
    </w:p>
    <w:p w:rsidR="003D0CE4" w:rsidRPr="00D95FA9" w:rsidRDefault="003D0CE4" w:rsidP="003D0CE4">
      <w:pPr>
        <w:pStyle w:val="Akapitzlist"/>
        <w:numPr>
          <w:ilvl w:val="0"/>
          <w:numId w:val="36"/>
        </w:numPr>
        <w:spacing w:line="276" w:lineRule="auto"/>
        <w:ind w:left="851" w:hanging="425"/>
        <w:jc w:val="both"/>
        <w:rPr>
          <w:rFonts w:ascii="Arial" w:hAnsi="Arial" w:cs="Arial"/>
          <w:sz w:val="20"/>
          <w:szCs w:val="20"/>
        </w:rPr>
      </w:pPr>
      <w:r w:rsidRPr="00D95FA9">
        <w:rPr>
          <w:rFonts w:ascii="Arial" w:hAnsi="Arial" w:cs="Arial"/>
          <w:sz w:val="20"/>
          <w:szCs w:val="20"/>
        </w:rPr>
        <w:t>W celu ewentualnej kompresji danych Zamawiający rekomenduje wykorzystanie jednego z formatów:</w:t>
      </w:r>
    </w:p>
    <w:p w:rsidR="003D0CE4" w:rsidRPr="00295E93" w:rsidRDefault="003D0CE4" w:rsidP="003D0CE4">
      <w:pPr>
        <w:numPr>
          <w:ilvl w:val="1"/>
          <w:numId w:val="27"/>
        </w:numPr>
        <w:spacing w:line="276" w:lineRule="auto"/>
        <w:ind w:left="1985" w:hanging="425"/>
        <w:jc w:val="both"/>
        <w:rPr>
          <w:rFonts w:ascii="Arial" w:hAnsi="Arial" w:cs="Arial"/>
          <w:sz w:val="20"/>
          <w:szCs w:val="20"/>
        </w:rPr>
      </w:pPr>
      <w:r w:rsidRPr="00295E93">
        <w:rPr>
          <w:rFonts w:ascii="Arial" w:hAnsi="Arial" w:cs="Arial"/>
          <w:sz w:val="20"/>
          <w:szCs w:val="20"/>
        </w:rPr>
        <w:t>.zip</w:t>
      </w:r>
    </w:p>
    <w:p w:rsidR="003D0CE4" w:rsidRPr="00295E93" w:rsidRDefault="003D0CE4" w:rsidP="003D0CE4">
      <w:pPr>
        <w:numPr>
          <w:ilvl w:val="1"/>
          <w:numId w:val="27"/>
        </w:numPr>
        <w:spacing w:line="276" w:lineRule="auto"/>
        <w:ind w:left="1985" w:hanging="425"/>
        <w:jc w:val="both"/>
        <w:rPr>
          <w:rFonts w:ascii="Arial" w:hAnsi="Arial" w:cs="Arial"/>
          <w:sz w:val="20"/>
          <w:szCs w:val="20"/>
        </w:rPr>
      </w:pPr>
      <w:r w:rsidRPr="00295E93">
        <w:rPr>
          <w:rFonts w:ascii="Arial" w:hAnsi="Arial" w:cs="Arial"/>
          <w:sz w:val="20"/>
          <w:szCs w:val="20"/>
        </w:rPr>
        <w:t>.7Z</w:t>
      </w:r>
    </w:p>
    <w:p w:rsidR="003D0CE4" w:rsidRPr="00D95FA9" w:rsidRDefault="003D0CE4" w:rsidP="003D0CE4">
      <w:pPr>
        <w:pStyle w:val="Akapitzlist"/>
        <w:numPr>
          <w:ilvl w:val="0"/>
          <w:numId w:val="37"/>
        </w:numPr>
        <w:spacing w:line="276" w:lineRule="auto"/>
        <w:ind w:left="851" w:hanging="425"/>
        <w:jc w:val="both"/>
        <w:rPr>
          <w:rFonts w:ascii="Arial" w:hAnsi="Arial" w:cs="Arial"/>
          <w:sz w:val="20"/>
          <w:szCs w:val="20"/>
        </w:rPr>
      </w:pPr>
      <w:r w:rsidRPr="00D95FA9">
        <w:rPr>
          <w:rFonts w:ascii="Arial" w:hAnsi="Arial" w:cs="Arial"/>
          <w:sz w:val="20"/>
          <w:szCs w:val="20"/>
        </w:rPr>
        <w:t xml:space="preserve">Wśród formatów powszechnych a </w:t>
      </w:r>
      <w:r w:rsidRPr="00D95FA9">
        <w:rPr>
          <w:rFonts w:ascii="Arial" w:hAnsi="Arial" w:cs="Arial"/>
          <w:b/>
          <w:sz w:val="20"/>
          <w:szCs w:val="20"/>
        </w:rPr>
        <w:t>NIE występujących</w:t>
      </w:r>
      <w:r w:rsidRPr="00D95FA9">
        <w:rPr>
          <w:rFonts w:ascii="Arial" w:hAnsi="Arial" w:cs="Arial"/>
          <w:sz w:val="20"/>
          <w:szCs w:val="20"/>
        </w:rPr>
        <w:t xml:space="preserve"> w rozporządzeniu występują: .rar .gif .bmp .numbers .pages. </w:t>
      </w:r>
      <w:r w:rsidRPr="00D95FA9">
        <w:rPr>
          <w:rFonts w:ascii="Arial" w:hAnsi="Arial" w:cs="Arial"/>
          <w:b/>
          <w:sz w:val="20"/>
          <w:szCs w:val="20"/>
        </w:rPr>
        <w:t>Dokumenty złożone w takich plikach zostaną uznane za złożone nieskutecznie.</w:t>
      </w:r>
    </w:p>
    <w:p w:rsidR="003D0CE4" w:rsidRPr="00D95FA9" w:rsidRDefault="003D0CE4" w:rsidP="003D0CE4">
      <w:pPr>
        <w:pStyle w:val="Akapitzlist"/>
        <w:numPr>
          <w:ilvl w:val="0"/>
          <w:numId w:val="20"/>
        </w:numPr>
        <w:spacing w:line="276" w:lineRule="auto"/>
        <w:ind w:left="426" w:hanging="426"/>
        <w:jc w:val="both"/>
        <w:rPr>
          <w:rFonts w:ascii="Arial" w:hAnsi="Arial" w:cs="Arial"/>
          <w:sz w:val="20"/>
          <w:szCs w:val="20"/>
        </w:rPr>
      </w:pPr>
      <w:r w:rsidRPr="00D95FA9">
        <w:rPr>
          <w:rFonts w:ascii="Arial"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3D0CE4" w:rsidRPr="00D95FA9" w:rsidRDefault="003D0CE4" w:rsidP="003D0CE4">
      <w:pPr>
        <w:numPr>
          <w:ilvl w:val="0"/>
          <w:numId w:val="20"/>
        </w:numPr>
        <w:spacing w:line="276" w:lineRule="auto"/>
        <w:ind w:left="426" w:hanging="426"/>
        <w:jc w:val="both"/>
        <w:rPr>
          <w:rFonts w:ascii="Arial" w:hAnsi="Arial" w:cs="Arial"/>
          <w:sz w:val="20"/>
          <w:szCs w:val="20"/>
        </w:rPr>
      </w:pPr>
      <w:r w:rsidRPr="00D95FA9">
        <w:rPr>
          <w:rFonts w:ascii="Arial" w:hAnsi="Arial" w:cs="Arial"/>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3D0CE4" w:rsidRPr="00D95FA9" w:rsidRDefault="003D0CE4" w:rsidP="003D0CE4">
      <w:pPr>
        <w:numPr>
          <w:ilvl w:val="0"/>
          <w:numId w:val="20"/>
        </w:numPr>
        <w:spacing w:line="276" w:lineRule="auto"/>
        <w:ind w:left="426" w:hanging="426"/>
        <w:jc w:val="both"/>
        <w:rPr>
          <w:rFonts w:ascii="Arial" w:hAnsi="Arial" w:cs="Arial"/>
          <w:sz w:val="20"/>
          <w:szCs w:val="20"/>
        </w:rPr>
      </w:pPr>
      <w:r w:rsidRPr="00D95FA9">
        <w:rPr>
          <w:rFonts w:ascii="Arial" w:hAnsi="Arial" w:cs="Arial"/>
          <w:sz w:val="20"/>
          <w:szCs w:val="20"/>
        </w:rPr>
        <w:t>Pliki w innych formatach niż PDF zaleca się opatrzyć zewnętrznym podpisem XAdES. Wykonawca powinien pamiętać, aby plik z podpisem przekazywać łącznie z dokumentem podpisywanym.</w:t>
      </w:r>
    </w:p>
    <w:p w:rsidR="003D0CE4" w:rsidRPr="00D95FA9" w:rsidRDefault="003D0CE4" w:rsidP="003D0CE4">
      <w:pPr>
        <w:numPr>
          <w:ilvl w:val="0"/>
          <w:numId w:val="20"/>
        </w:numPr>
        <w:spacing w:line="276" w:lineRule="auto"/>
        <w:ind w:left="426" w:hanging="426"/>
        <w:jc w:val="both"/>
        <w:rPr>
          <w:rFonts w:ascii="Arial" w:hAnsi="Arial" w:cs="Arial"/>
          <w:sz w:val="20"/>
          <w:szCs w:val="20"/>
        </w:rPr>
      </w:pPr>
      <w:r w:rsidRPr="00D95FA9">
        <w:rPr>
          <w:rFonts w:ascii="Arial"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rsidR="003D0CE4" w:rsidRPr="00D95FA9" w:rsidRDefault="003D0CE4" w:rsidP="003D0CE4">
      <w:pPr>
        <w:numPr>
          <w:ilvl w:val="0"/>
          <w:numId w:val="20"/>
        </w:numPr>
        <w:spacing w:line="276" w:lineRule="auto"/>
        <w:ind w:left="426" w:hanging="426"/>
        <w:jc w:val="both"/>
        <w:rPr>
          <w:rFonts w:ascii="Arial" w:hAnsi="Arial" w:cs="Arial"/>
          <w:sz w:val="20"/>
          <w:szCs w:val="20"/>
        </w:rPr>
      </w:pPr>
      <w:r w:rsidRPr="00D95FA9">
        <w:rPr>
          <w:rFonts w:ascii="Arial" w:hAnsi="Arial" w:cs="Arial"/>
          <w:sz w:val="20"/>
          <w:szCs w:val="20"/>
        </w:rPr>
        <w:t>Zaleca się, aby komunikacja z Wykonawcami odbywała się tylko na Platformie za pośrednictwem formularza “Wyślij wiadomość do Zamawiającego”, nie za pośrednictwem adresu email.</w:t>
      </w:r>
    </w:p>
    <w:p w:rsidR="003D0CE4" w:rsidRPr="00D95FA9" w:rsidRDefault="003D0CE4" w:rsidP="003D0CE4">
      <w:pPr>
        <w:numPr>
          <w:ilvl w:val="0"/>
          <w:numId w:val="20"/>
        </w:numPr>
        <w:spacing w:line="276" w:lineRule="auto"/>
        <w:ind w:left="426" w:hanging="426"/>
        <w:jc w:val="both"/>
        <w:rPr>
          <w:rFonts w:ascii="Arial" w:hAnsi="Arial" w:cs="Arial"/>
          <w:sz w:val="20"/>
          <w:szCs w:val="20"/>
        </w:rPr>
      </w:pPr>
      <w:r w:rsidRPr="00D95FA9">
        <w:rPr>
          <w:rFonts w:ascii="Arial" w:hAnsi="Arial" w:cs="Arial"/>
          <w:sz w:val="20"/>
          <w:szCs w:val="20"/>
        </w:rPr>
        <w:t>Ofertę należy przygotować z należytą starannością podmiotu ubiegającego się o udzielenie zamówienia publicznego i zachowaniem odpowiedniego odstępu czasu do zakończenia przyjmowania ofert/wniosków. Sugerujemy złożenie oferty na 24 godziny przed terminem składania ofert/wniosków.</w:t>
      </w:r>
    </w:p>
    <w:p w:rsidR="003D0CE4" w:rsidRPr="00D95FA9" w:rsidRDefault="003D0CE4" w:rsidP="003D0CE4">
      <w:pPr>
        <w:numPr>
          <w:ilvl w:val="0"/>
          <w:numId w:val="20"/>
        </w:numPr>
        <w:spacing w:line="276" w:lineRule="auto"/>
        <w:ind w:left="426" w:hanging="426"/>
        <w:jc w:val="both"/>
        <w:rPr>
          <w:rFonts w:ascii="Arial" w:hAnsi="Arial" w:cs="Arial"/>
          <w:sz w:val="20"/>
          <w:szCs w:val="20"/>
        </w:rPr>
      </w:pPr>
      <w:r w:rsidRPr="00D95FA9">
        <w:rPr>
          <w:rFonts w:ascii="Arial" w:hAnsi="Arial" w:cs="Arial"/>
          <w:sz w:val="20"/>
          <w:szCs w:val="20"/>
        </w:rPr>
        <w:t>Podczas podpisywania plików zaleca się stosowanie algorytmu skrótu SHA2 zamiast SHA1.</w:t>
      </w:r>
    </w:p>
    <w:p w:rsidR="003D0CE4" w:rsidRPr="00D95FA9" w:rsidRDefault="003D0CE4" w:rsidP="003D0CE4">
      <w:pPr>
        <w:numPr>
          <w:ilvl w:val="0"/>
          <w:numId w:val="20"/>
        </w:numPr>
        <w:spacing w:line="276" w:lineRule="auto"/>
        <w:ind w:left="426" w:hanging="426"/>
        <w:jc w:val="both"/>
        <w:rPr>
          <w:rFonts w:ascii="Arial" w:hAnsi="Arial" w:cs="Arial"/>
          <w:sz w:val="20"/>
          <w:szCs w:val="20"/>
        </w:rPr>
      </w:pPr>
      <w:r w:rsidRPr="00D95FA9">
        <w:rPr>
          <w:rFonts w:ascii="Arial" w:hAnsi="Arial" w:cs="Arial"/>
          <w:sz w:val="20"/>
          <w:szCs w:val="20"/>
        </w:rPr>
        <w:t>Jeśli Wykonawca pakuje dokumenty np. w plik ZIP zalecamy wcześniejsze podpisanie każdego ze skompresowanych plików.</w:t>
      </w:r>
    </w:p>
    <w:p w:rsidR="003D0CE4" w:rsidRPr="00D95FA9" w:rsidRDefault="003D0CE4" w:rsidP="003D0CE4">
      <w:pPr>
        <w:numPr>
          <w:ilvl w:val="0"/>
          <w:numId w:val="20"/>
        </w:numPr>
        <w:spacing w:line="276" w:lineRule="auto"/>
        <w:ind w:left="426" w:hanging="426"/>
        <w:jc w:val="both"/>
        <w:rPr>
          <w:rFonts w:ascii="Arial" w:hAnsi="Arial" w:cs="Arial"/>
          <w:sz w:val="20"/>
          <w:szCs w:val="20"/>
        </w:rPr>
      </w:pPr>
      <w:r w:rsidRPr="00D95FA9">
        <w:rPr>
          <w:rFonts w:ascii="Arial" w:hAnsi="Arial" w:cs="Arial"/>
          <w:sz w:val="20"/>
          <w:szCs w:val="20"/>
        </w:rPr>
        <w:t>Zamawiający rekomenduje wykorzystanie podpisu z kwalifikowanym znacznikiem czasu.</w:t>
      </w:r>
    </w:p>
    <w:p w:rsidR="003D0CE4" w:rsidRPr="00D95FA9" w:rsidRDefault="003D0CE4" w:rsidP="003D0CE4">
      <w:pPr>
        <w:numPr>
          <w:ilvl w:val="0"/>
          <w:numId w:val="20"/>
        </w:numPr>
        <w:spacing w:line="276" w:lineRule="auto"/>
        <w:ind w:left="426" w:hanging="426"/>
        <w:jc w:val="both"/>
        <w:rPr>
          <w:rFonts w:ascii="Arial" w:hAnsi="Arial" w:cs="Arial"/>
          <w:sz w:val="20"/>
          <w:szCs w:val="20"/>
        </w:rPr>
      </w:pPr>
      <w:r w:rsidRPr="00D95FA9">
        <w:rPr>
          <w:rFonts w:ascii="Arial" w:hAnsi="Arial" w:cs="Arial"/>
          <w:sz w:val="20"/>
          <w:szCs w:val="20"/>
        </w:rPr>
        <w:lastRenderedPageBreak/>
        <w:t xml:space="preserve">Zamawiający zaleca aby </w:t>
      </w:r>
      <w:r w:rsidRPr="00D95FA9">
        <w:rPr>
          <w:rFonts w:ascii="Arial" w:hAnsi="Arial" w:cs="Arial"/>
          <w:sz w:val="20"/>
          <w:szCs w:val="20"/>
          <w:u w:val="single"/>
        </w:rPr>
        <w:t>nie</w:t>
      </w:r>
      <w:r w:rsidRPr="00D95FA9">
        <w:rPr>
          <w:rFonts w:ascii="Arial"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3D0CE4" w:rsidRPr="00295E93" w:rsidRDefault="003D0CE4" w:rsidP="003D0CE4">
      <w:pPr>
        <w:numPr>
          <w:ilvl w:val="0"/>
          <w:numId w:val="20"/>
        </w:numPr>
        <w:spacing w:line="276" w:lineRule="auto"/>
        <w:ind w:left="426" w:right="20" w:hanging="360"/>
        <w:contextualSpacing/>
        <w:jc w:val="both"/>
        <w:rPr>
          <w:rFonts w:ascii="Arial" w:hAnsi="Arial" w:cs="Arial"/>
          <w:b/>
          <w:sz w:val="20"/>
          <w:szCs w:val="20"/>
        </w:rPr>
      </w:pPr>
      <w:r w:rsidRPr="00295E93">
        <w:rPr>
          <w:rFonts w:ascii="Arial" w:hAnsi="Arial" w:cs="Arial"/>
          <w:sz w:val="20"/>
          <w:szCs w:val="20"/>
        </w:rPr>
        <w:t xml:space="preserve">Ofertę składa się na Formularzu Ofertowym – zgodnie z </w:t>
      </w:r>
      <w:r w:rsidRPr="00295E93">
        <w:rPr>
          <w:rFonts w:ascii="Arial" w:hAnsi="Arial" w:cs="Arial"/>
          <w:b/>
          <w:sz w:val="20"/>
          <w:szCs w:val="20"/>
        </w:rPr>
        <w:t>Załącznikiem nr 1 do SWZ</w:t>
      </w:r>
      <w:r w:rsidRPr="00295E93">
        <w:rPr>
          <w:rFonts w:ascii="Arial" w:hAnsi="Arial" w:cs="Arial"/>
          <w:sz w:val="20"/>
          <w:szCs w:val="20"/>
        </w:rPr>
        <w:t>. Wraz z ofertą Wykonawca jest zobowiązany złożyć:</w:t>
      </w:r>
    </w:p>
    <w:p w:rsidR="003D0CE4" w:rsidRPr="00295E93" w:rsidRDefault="003D0CE4" w:rsidP="003D0CE4">
      <w:pPr>
        <w:pStyle w:val="Akapitzlist"/>
        <w:numPr>
          <w:ilvl w:val="0"/>
          <w:numId w:val="22"/>
        </w:numPr>
        <w:spacing w:after="160" w:line="276" w:lineRule="auto"/>
        <w:ind w:left="709" w:right="20" w:hanging="283"/>
        <w:jc w:val="both"/>
        <w:rPr>
          <w:rFonts w:ascii="Arial" w:hAnsi="Arial" w:cs="Arial"/>
          <w:sz w:val="20"/>
          <w:szCs w:val="20"/>
        </w:rPr>
      </w:pPr>
      <w:r w:rsidRPr="00295E93">
        <w:rPr>
          <w:rFonts w:ascii="Arial" w:hAnsi="Arial" w:cs="Arial"/>
          <w:sz w:val="20"/>
          <w:szCs w:val="20"/>
        </w:rPr>
        <w:t xml:space="preserve">formularz cenowy – </w:t>
      </w:r>
      <w:r w:rsidRPr="00295E93">
        <w:rPr>
          <w:rFonts w:ascii="Arial" w:hAnsi="Arial" w:cs="Arial"/>
          <w:b/>
          <w:sz w:val="20"/>
          <w:szCs w:val="20"/>
        </w:rPr>
        <w:t>załącznik 1A</w:t>
      </w:r>
    </w:p>
    <w:p w:rsidR="003D0CE4" w:rsidRPr="00295E93" w:rsidRDefault="003D0CE4" w:rsidP="003D0CE4">
      <w:pPr>
        <w:pStyle w:val="Akapitzlist"/>
        <w:numPr>
          <w:ilvl w:val="0"/>
          <w:numId w:val="22"/>
        </w:numPr>
        <w:spacing w:after="160" w:line="276" w:lineRule="auto"/>
        <w:ind w:left="709" w:right="20" w:hanging="283"/>
        <w:jc w:val="both"/>
        <w:rPr>
          <w:rFonts w:ascii="Arial" w:hAnsi="Arial" w:cs="Arial"/>
          <w:b/>
          <w:sz w:val="20"/>
          <w:szCs w:val="20"/>
        </w:rPr>
      </w:pPr>
      <w:r w:rsidRPr="00295E93">
        <w:rPr>
          <w:rFonts w:ascii="Arial" w:hAnsi="Arial" w:cs="Arial"/>
          <w:sz w:val="20"/>
          <w:szCs w:val="20"/>
        </w:rPr>
        <w:t xml:space="preserve">oświadczenia </w:t>
      </w:r>
      <w:r w:rsidR="009D0D09" w:rsidRPr="00295E93">
        <w:rPr>
          <w:rFonts w:ascii="Arial" w:hAnsi="Arial" w:cs="Arial"/>
          <w:sz w:val="20"/>
          <w:szCs w:val="20"/>
        </w:rPr>
        <w:t>o</w:t>
      </w:r>
      <w:r w:rsidR="009D0D09">
        <w:rPr>
          <w:rFonts w:ascii="Arial" w:hAnsi="Arial" w:cs="Arial"/>
          <w:sz w:val="20"/>
          <w:szCs w:val="20"/>
        </w:rPr>
        <w:t xml:space="preserve"> </w:t>
      </w:r>
      <w:r w:rsidR="009D0D09" w:rsidRPr="00295E93">
        <w:rPr>
          <w:rFonts w:ascii="Arial" w:hAnsi="Arial" w:cs="Arial"/>
          <w:sz w:val="20"/>
          <w:szCs w:val="20"/>
        </w:rPr>
        <w:t>spełnianiu warunków udziału w postępowaniu oraz o braku podstaw do wykluczenia z postępowania</w:t>
      </w:r>
      <w:r w:rsidRPr="00295E93">
        <w:rPr>
          <w:rFonts w:ascii="Arial" w:hAnsi="Arial" w:cs="Arial"/>
          <w:sz w:val="20"/>
          <w:szCs w:val="20"/>
        </w:rPr>
        <w:t>;</w:t>
      </w:r>
    </w:p>
    <w:p w:rsidR="003D0CE4" w:rsidRPr="00295E93" w:rsidRDefault="003D0CE4" w:rsidP="003D0CE4">
      <w:pPr>
        <w:pStyle w:val="Akapitzlist"/>
        <w:numPr>
          <w:ilvl w:val="0"/>
          <w:numId w:val="22"/>
        </w:numPr>
        <w:spacing w:after="160" w:line="276" w:lineRule="auto"/>
        <w:ind w:left="709" w:right="20" w:hanging="283"/>
        <w:jc w:val="both"/>
        <w:rPr>
          <w:rFonts w:ascii="Arial" w:hAnsi="Arial" w:cs="Arial"/>
          <w:b/>
          <w:sz w:val="20"/>
          <w:szCs w:val="20"/>
        </w:rPr>
      </w:pPr>
      <w:r w:rsidRPr="00295E93">
        <w:rPr>
          <w:rFonts w:ascii="Arial" w:hAnsi="Arial" w:cs="Arial"/>
          <w:sz w:val="20"/>
          <w:szCs w:val="20"/>
        </w:rPr>
        <w:t xml:space="preserve">zobowiązanie innego podmiotu </w:t>
      </w:r>
      <w:r w:rsidR="00B06A24" w:rsidRPr="00295E93">
        <w:rPr>
          <w:rFonts w:ascii="Arial" w:hAnsi="Arial" w:cs="Arial"/>
          <w:sz w:val="20"/>
          <w:szCs w:val="20"/>
        </w:rPr>
        <w:t xml:space="preserve">udostępniającego zasoby do oddania do dyspozycji </w:t>
      </w:r>
      <w:r w:rsidR="00B06A24">
        <w:rPr>
          <w:rFonts w:ascii="Arial" w:hAnsi="Arial" w:cs="Arial"/>
          <w:sz w:val="20"/>
          <w:szCs w:val="20"/>
        </w:rPr>
        <w:t>Wykonawcy</w:t>
      </w:r>
      <w:r w:rsidR="00B06A24" w:rsidRPr="00295E93">
        <w:rPr>
          <w:rFonts w:ascii="Arial" w:hAnsi="Arial" w:cs="Arial"/>
          <w:sz w:val="20"/>
          <w:szCs w:val="20"/>
        </w:rPr>
        <w:t xml:space="preserve"> niezbędnych zasobów na potrzeby realizacji danego zamówienia </w:t>
      </w:r>
      <w:r w:rsidRPr="00295E93">
        <w:rPr>
          <w:rFonts w:ascii="Arial" w:hAnsi="Arial" w:cs="Arial"/>
          <w:sz w:val="20"/>
          <w:szCs w:val="20"/>
        </w:rPr>
        <w:t>(jeżeli dotyczy);</w:t>
      </w:r>
    </w:p>
    <w:p w:rsidR="003D0CE4" w:rsidRPr="00295E93" w:rsidRDefault="003D0CE4" w:rsidP="003D0CE4">
      <w:pPr>
        <w:pStyle w:val="Akapitzlist"/>
        <w:numPr>
          <w:ilvl w:val="0"/>
          <w:numId w:val="22"/>
        </w:numPr>
        <w:spacing w:line="276" w:lineRule="auto"/>
        <w:ind w:left="709" w:right="20" w:hanging="283"/>
        <w:jc w:val="both"/>
        <w:rPr>
          <w:rFonts w:ascii="Arial" w:hAnsi="Arial" w:cs="Arial"/>
          <w:b/>
          <w:sz w:val="20"/>
          <w:szCs w:val="20"/>
        </w:rPr>
      </w:pPr>
      <w:r w:rsidRPr="00295E93">
        <w:rPr>
          <w:rFonts w:ascii="Arial" w:hAnsi="Arial" w:cs="Arial"/>
          <w:sz w:val="20"/>
          <w:szCs w:val="20"/>
        </w:rPr>
        <w:t>dokumenty, z których wynika prawo do podpisania oferty; odpowiednie pełnomocnictwa (jeżeli dotyczy).</w:t>
      </w:r>
    </w:p>
    <w:p w:rsidR="003D0CE4" w:rsidRPr="00295E93" w:rsidRDefault="003D0CE4" w:rsidP="003D0CE4">
      <w:pPr>
        <w:pStyle w:val="Normalny1"/>
        <w:numPr>
          <w:ilvl w:val="0"/>
          <w:numId w:val="20"/>
        </w:numPr>
        <w:ind w:left="426" w:hanging="360"/>
        <w:jc w:val="both"/>
        <w:rPr>
          <w:sz w:val="20"/>
          <w:szCs w:val="20"/>
        </w:rPr>
      </w:pPr>
      <w:r w:rsidRPr="00295E93">
        <w:rPr>
          <w:sz w:val="20"/>
          <w:szCs w:val="20"/>
        </w:rPr>
        <w:t xml:space="preserve">Oferta, </w:t>
      </w:r>
      <w:r w:rsidRPr="00346B5F">
        <w:rPr>
          <w:sz w:val="20"/>
          <w:szCs w:val="20"/>
        </w:rPr>
        <w:t>oświadczenie o spełnianiu warunków udziału w postępowaniu oraz o braku podstaw do wykluczenia z postępowania</w:t>
      </w:r>
      <w:r w:rsidRPr="00295E93">
        <w:rPr>
          <w:sz w:val="20"/>
          <w:szCs w:val="20"/>
        </w:rPr>
        <w:t xml:space="preserve"> oraz p</w:t>
      </w:r>
      <w:r w:rsidR="00575A63">
        <w:rPr>
          <w:sz w:val="20"/>
          <w:szCs w:val="20"/>
        </w:rPr>
        <w:t>o</w:t>
      </w:r>
      <w:r w:rsidRPr="00295E93">
        <w:rPr>
          <w:sz w:val="20"/>
          <w:szCs w:val="20"/>
        </w:rPr>
        <w:t xml:space="preserve">dmiotowe środki dowodowe (jeżeli były wymagane) </w:t>
      </w:r>
      <w:r w:rsidRPr="00346B5F">
        <w:rPr>
          <w:sz w:val="20"/>
          <w:szCs w:val="20"/>
        </w:rPr>
        <w:t>składa się pod rygorem nieważności, w formie elektronicznej lub w postaci elektronicznej opatrzonej</w:t>
      </w:r>
      <w:r w:rsidRPr="00295E93">
        <w:rPr>
          <w:b/>
          <w:sz w:val="20"/>
          <w:szCs w:val="20"/>
        </w:rPr>
        <w:t xml:space="preserve"> elektronicznym kwalifikowanym podpisem</w:t>
      </w:r>
      <w:r w:rsidRPr="00295E93">
        <w:rPr>
          <w:sz w:val="20"/>
          <w:szCs w:val="20"/>
        </w:rPr>
        <w:t xml:space="preserve"> lub </w:t>
      </w:r>
      <w:r w:rsidRPr="00295E93">
        <w:rPr>
          <w:b/>
          <w:sz w:val="20"/>
          <w:szCs w:val="20"/>
        </w:rPr>
        <w:t>podpisem zaufanym</w:t>
      </w:r>
      <w:r w:rsidRPr="00295E93">
        <w:rPr>
          <w:sz w:val="20"/>
          <w:szCs w:val="20"/>
        </w:rPr>
        <w:t xml:space="preserve"> lub </w:t>
      </w:r>
      <w:r w:rsidRPr="00295E93">
        <w:rPr>
          <w:b/>
          <w:sz w:val="20"/>
          <w:szCs w:val="20"/>
        </w:rPr>
        <w:t>podpisem osobistym</w:t>
      </w:r>
      <w:r w:rsidRPr="00295E93">
        <w:rPr>
          <w:sz w:val="20"/>
          <w:szCs w:val="20"/>
        </w:rPr>
        <w:t>. W procesie składania oferty za pośrednictwem platformazakupowa.pl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3D0CE4" w:rsidRPr="00295E93" w:rsidRDefault="003D0CE4" w:rsidP="003D0CE4">
      <w:pPr>
        <w:numPr>
          <w:ilvl w:val="0"/>
          <w:numId w:val="20"/>
        </w:numPr>
        <w:spacing w:after="160" w:line="276" w:lineRule="auto"/>
        <w:ind w:left="426" w:right="23" w:hanging="360"/>
        <w:contextualSpacing/>
        <w:jc w:val="both"/>
        <w:rPr>
          <w:rFonts w:ascii="Arial" w:hAnsi="Arial" w:cs="Arial"/>
          <w:sz w:val="20"/>
          <w:szCs w:val="20"/>
        </w:rPr>
      </w:pPr>
      <w:r w:rsidRPr="00295E93">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D0CE4" w:rsidRPr="00295E93" w:rsidRDefault="003D0CE4" w:rsidP="003D0CE4">
      <w:pPr>
        <w:numPr>
          <w:ilvl w:val="0"/>
          <w:numId w:val="20"/>
        </w:numPr>
        <w:spacing w:after="160" w:line="276" w:lineRule="auto"/>
        <w:ind w:left="426" w:right="23" w:hanging="360"/>
        <w:contextualSpacing/>
        <w:jc w:val="both"/>
        <w:rPr>
          <w:rFonts w:ascii="Arial" w:hAnsi="Arial" w:cs="Arial"/>
          <w:sz w:val="20"/>
          <w:szCs w:val="20"/>
        </w:rPr>
      </w:pPr>
      <w:r w:rsidRPr="00295E93">
        <w:rPr>
          <w:rFonts w:ascii="Arial" w:hAnsi="Arial" w:cs="Arial"/>
          <w:sz w:val="20"/>
          <w:szCs w:val="20"/>
        </w:rPr>
        <w:t>Oferta powinna być sporządzona w języku polskim. Każdy dokument składający się na ofertę powinien być czytelny.</w:t>
      </w:r>
    </w:p>
    <w:p w:rsidR="003D0CE4" w:rsidRPr="00295E93" w:rsidRDefault="003D0CE4" w:rsidP="003D0CE4">
      <w:pPr>
        <w:numPr>
          <w:ilvl w:val="0"/>
          <w:numId w:val="20"/>
        </w:numPr>
        <w:spacing w:after="160" w:line="276" w:lineRule="auto"/>
        <w:ind w:left="426" w:right="23" w:hanging="360"/>
        <w:contextualSpacing/>
        <w:jc w:val="both"/>
        <w:rPr>
          <w:rFonts w:ascii="Arial" w:hAnsi="Arial" w:cs="Arial"/>
          <w:sz w:val="20"/>
          <w:szCs w:val="20"/>
        </w:rPr>
      </w:pPr>
      <w:r w:rsidRPr="00295E93">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3D0CE4" w:rsidRPr="00295E93" w:rsidRDefault="003D0CE4" w:rsidP="003D0CE4">
      <w:pPr>
        <w:numPr>
          <w:ilvl w:val="0"/>
          <w:numId w:val="20"/>
        </w:numPr>
        <w:spacing w:line="276" w:lineRule="auto"/>
        <w:ind w:left="426" w:right="23" w:hanging="360"/>
        <w:contextualSpacing/>
        <w:jc w:val="both"/>
        <w:rPr>
          <w:rFonts w:ascii="Arial" w:hAnsi="Arial" w:cs="Arial"/>
          <w:sz w:val="20"/>
          <w:szCs w:val="20"/>
        </w:rPr>
      </w:pPr>
      <w:r w:rsidRPr="00295E93">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3D0CE4" w:rsidRPr="00295E93" w:rsidRDefault="003D0CE4" w:rsidP="003D0CE4">
      <w:pPr>
        <w:pStyle w:val="Normalny1"/>
        <w:numPr>
          <w:ilvl w:val="0"/>
          <w:numId w:val="20"/>
        </w:numPr>
        <w:ind w:left="426" w:hanging="360"/>
        <w:jc w:val="both"/>
        <w:rPr>
          <w:sz w:val="20"/>
          <w:szCs w:val="20"/>
        </w:rPr>
      </w:pPr>
      <w:r w:rsidRPr="00295E93">
        <w:rPr>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3D0CE4" w:rsidRPr="00295E93" w:rsidRDefault="003D0CE4" w:rsidP="003D0CE4">
      <w:pPr>
        <w:numPr>
          <w:ilvl w:val="0"/>
          <w:numId w:val="20"/>
        </w:numPr>
        <w:spacing w:after="160" w:line="276" w:lineRule="auto"/>
        <w:ind w:left="426" w:right="23" w:hanging="360"/>
        <w:contextualSpacing/>
        <w:jc w:val="both"/>
        <w:rPr>
          <w:rFonts w:ascii="Arial" w:hAnsi="Arial" w:cs="Arial"/>
          <w:sz w:val="20"/>
          <w:szCs w:val="20"/>
        </w:rPr>
      </w:pPr>
      <w:r w:rsidRPr="00295E93">
        <w:rPr>
          <w:rFonts w:ascii="Arial" w:hAnsi="Arial" w:cs="Arial"/>
          <w:sz w:val="20"/>
          <w:szCs w:val="20"/>
        </w:rPr>
        <w:t xml:space="preserve">Jeśli oferta zawiera informacje stanowiące tajemnicę przedsiębiorstwa w rozumieniu ustawy z dnia 16 kwietnia 1993 r. o zwalczaniu nieuczciwej konkurencji, Wykonawca powinien nie później niż w terminie składania ofert w sposób niebudzący wątpliwości, zastrzec, że nie mogą one być udostępnione oraz wykazać, załączając stosowne wyjaśnienia, iż zastrzeżone informacje stanowią tajemnicę przedsiębiorstwa. Na platformie w formularzu składania oferty </w:t>
      </w:r>
      <w:r w:rsidRPr="00295E93">
        <w:rPr>
          <w:rFonts w:ascii="Arial" w:hAnsi="Arial" w:cs="Arial"/>
          <w:sz w:val="20"/>
          <w:szCs w:val="20"/>
        </w:rPr>
        <w:lastRenderedPageBreak/>
        <w:t>znajduje się miejsce wyznaczone do dołączenia części oferty stanowiącej tajemnicę przedsiębiorstwa.</w:t>
      </w:r>
    </w:p>
    <w:p w:rsidR="003D0CE4" w:rsidRPr="00295E93" w:rsidRDefault="003D0CE4" w:rsidP="003D0CE4">
      <w:pPr>
        <w:numPr>
          <w:ilvl w:val="0"/>
          <w:numId w:val="20"/>
        </w:numPr>
        <w:spacing w:line="276" w:lineRule="auto"/>
        <w:ind w:left="426" w:right="23" w:hanging="360"/>
        <w:contextualSpacing/>
        <w:jc w:val="both"/>
        <w:rPr>
          <w:rFonts w:ascii="Arial" w:hAnsi="Arial" w:cs="Arial"/>
          <w:sz w:val="20"/>
          <w:szCs w:val="20"/>
        </w:rPr>
      </w:pPr>
      <w:r w:rsidRPr="00295E93">
        <w:rPr>
          <w:rFonts w:ascii="Arial" w:hAnsi="Arial" w:cs="Arial"/>
          <w:sz w:val="20"/>
          <w:szCs w:val="20"/>
        </w:rPr>
        <w:t xml:space="preserve">Przed upływem terminu składania ofert, Wykonawca może wprowadzić zmiany do złożonej oferty lub wycofać ofertę. Sposób dokonywania wycofania oferty zamieszczono w instrukcji zamieszczonej na stronie internetowej pod adresem: </w:t>
      </w:r>
      <w:hyperlink r:id="rId15">
        <w:r w:rsidRPr="00295E93">
          <w:rPr>
            <w:rFonts w:ascii="Arial" w:hAnsi="Arial" w:cs="Arial"/>
            <w:sz w:val="20"/>
            <w:szCs w:val="20"/>
          </w:rPr>
          <w:t>https://platformazakupowa.pl/strona/45-instrukcje</w:t>
        </w:r>
      </w:hyperlink>
      <w:r w:rsidRPr="00295E93">
        <w:rPr>
          <w:rFonts w:ascii="Arial" w:hAnsi="Arial" w:cs="Arial"/>
          <w:sz w:val="20"/>
          <w:szCs w:val="20"/>
        </w:rPr>
        <w:t>. Zmiana oferty następuje poprzez wycofanie oferty oraz jej ponownym złożeniu.</w:t>
      </w:r>
    </w:p>
    <w:p w:rsidR="003D0CE4" w:rsidRPr="00295E93" w:rsidRDefault="003D0CE4" w:rsidP="003D0CE4">
      <w:pPr>
        <w:pStyle w:val="Normalny1"/>
        <w:numPr>
          <w:ilvl w:val="0"/>
          <w:numId w:val="20"/>
        </w:numPr>
        <w:ind w:left="426" w:hanging="360"/>
        <w:jc w:val="both"/>
        <w:rPr>
          <w:sz w:val="20"/>
          <w:szCs w:val="20"/>
        </w:rPr>
      </w:pPr>
      <w:r w:rsidRPr="00295E93">
        <w:rPr>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D0CE4" w:rsidRDefault="003D0CE4" w:rsidP="003D0CE4">
      <w:pPr>
        <w:numPr>
          <w:ilvl w:val="0"/>
          <w:numId w:val="20"/>
        </w:numPr>
        <w:spacing w:line="276" w:lineRule="auto"/>
        <w:ind w:left="426" w:right="23" w:hanging="360"/>
        <w:jc w:val="both"/>
        <w:rPr>
          <w:rFonts w:ascii="Arial" w:hAnsi="Arial" w:cs="Arial"/>
          <w:sz w:val="20"/>
          <w:szCs w:val="20"/>
        </w:rPr>
      </w:pPr>
      <w:r w:rsidRPr="00295E93">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rsidR="003D0CE4" w:rsidRPr="00964BDE" w:rsidRDefault="003D0CE4" w:rsidP="003D0CE4">
      <w:pPr>
        <w:pStyle w:val="Akapitzlist"/>
        <w:numPr>
          <w:ilvl w:val="0"/>
          <w:numId w:val="1"/>
        </w:numPr>
        <w:pBdr>
          <w:bottom w:val="double" w:sz="4" w:space="1" w:color="auto"/>
        </w:pBdr>
        <w:shd w:val="clear" w:color="auto" w:fill="DAEEF3"/>
        <w:spacing w:before="360" w:after="40" w:line="276" w:lineRule="auto"/>
        <w:ind w:left="426" w:hanging="426"/>
        <w:jc w:val="both"/>
        <w:rPr>
          <w:rFonts w:ascii="Arial" w:hAnsi="Arial" w:cs="Arial"/>
          <w:sz w:val="20"/>
          <w:szCs w:val="20"/>
        </w:rPr>
      </w:pPr>
      <w:r w:rsidRPr="00964BDE">
        <w:rPr>
          <w:rFonts w:ascii="Arial" w:hAnsi="Arial" w:cs="Arial"/>
          <w:b/>
          <w:sz w:val="20"/>
          <w:szCs w:val="20"/>
        </w:rPr>
        <w:t xml:space="preserve">WSKAZANIE </w:t>
      </w:r>
      <w:r w:rsidRPr="00964BDE">
        <w:rPr>
          <w:rFonts w:ascii="Arial" w:hAnsi="Arial" w:cs="Arial"/>
          <w:b/>
          <w:bCs/>
          <w:sz w:val="20"/>
          <w:szCs w:val="20"/>
        </w:rPr>
        <w:t>OSÓB UPOWAŻNIONYCH DO KOMUNIKOWANIA SIĘ Z WYKONAWCAMI</w:t>
      </w:r>
    </w:p>
    <w:p w:rsidR="003D0CE4" w:rsidRPr="0036198F" w:rsidRDefault="003D0CE4" w:rsidP="003D0CE4">
      <w:pPr>
        <w:pStyle w:val="Akapitzlist"/>
        <w:numPr>
          <w:ilvl w:val="1"/>
          <w:numId w:val="17"/>
        </w:numPr>
        <w:spacing w:after="160" w:line="276" w:lineRule="auto"/>
        <w:ind w:right="92"/>
        <w:jc w:val="both"/>
        <w:rPr>
          <w:rFonts w:ascii="Arial" w:hAnsi="Arial" w:cs="Arial"/>
          <w:sz w:val="20"/>
          <w:szCs w:val="20"/>
        </w:rPr>
      </w:pPr>
      <w:r w:rsidRPr="0036198F">
        <w:rPr>
          <w:rFonts w:ascii="Arial" w:hAnsi="Arial" w:cs="Arial"/>
          <w:sz w:val="20"/>
          <w:szCs w:val="20"/>
        </w:rPr>
        <w:t>w zakresie merytorycznym:</w:t>
      </w:r>
    </w:p>
    <w:p w:rsidR="003D0CE4" w:rsidRPr="00295E93" w:rsidRDefault="003D0CE4" w:rsidP="003D0CE4">
      <w:pPr>
        <w:pStyle w:val="Akapitzlist"/>
        <w:spacing w:line="276" w:lineRule="auto"/>
        <w:ind w:left="709" w:right="92"/>
        <w:jc w:val="both"/>
        <w:rPr>
          <w:rFonts w:ascii="Arial" w:hAnsi="Arial" w:cs="Arial"/>
          <w:caps/>
          <w:sz w:val="20"/>
          <w:szCs w:val="20"/>
        </w:rPr>
      </w:pPr>
      <w:r w:rsidRPr="00295E93">
        <w:rPr>
          <w:rFonts w:ascii="Arial" w:hAnsi="Arial" w:cs="Arial"/>
          <w:sz w:val="20"/>
          <w:szCs w:val="20"/>
        </w:rPr>
        <w:t xml:space="preserve">Marzena Rzepka, tel. </w:t>
      </w:r>
      <w:r w:rsidRPr="00295E93">
        <w:rPr>
          <w:rFonts w:ascii="Arial" w:hAnsi="Arial" w:cs="Arial"/>
          <w:caps/>
          <w:sz w:val="20"/>
          <w:szCs w:val="20"/>
        </w:rPr>
        <w:t>89 649 97 33</w:t>
      </w:r>
      <w:r>
        <w:rPr>
          <w:rFonts w:ascii="Arial" w:hAnsi="Arial" w:cs="Arial"/>
          <w:caps/>
          <w:sz w:val="20"/>
          <w:szCs w:val="20"/>
        </w:rPr>
        <w:t xml:space="preserve">, </w:t>
      </w:r>
      <w:r>
        <w:rPr>
          <w:rFonts w:ascii="Arial" w:hAnsi="Arial" w:cs="Arial"/>
          <w:sz w:val="20"/>
          <w:szCs w:val="20"/>
        </w:rPr>
        <w:t>e-mail:</w:t>
      </w:r>
      <w:r w:rsidR="00B06A24">
        <w:rPr>
          <w:rFonts w:ascii="Arial" w:hAnsi="Arial" w:cs="Arial"/>
          <w:sz w:val="20"/>
          <w:szCs w:val="20"/>
        </w:rPr>
        <w:t xml:space="preserve"> intendent@mops.ilawa.pl</w:t>
      </w:r>
    </w:p>
    <w:p w:rsidR="003D0CE4" w:rsidRPr="0036198F" w:rsidRDefault="003D0CE4" w:rsidP="003D0CE4">
      <w:pPr>
        <w:pStyle w:val="Akapitzlist"/>
        <w:numPr>
          <w:ilvl w:val="1"/>
          <w:numId w:val="17"/>
        </w:numPr>
        <w:spacing w:after="160" w:line="276" w:lineRule="auto"/>
        <w:ind w:right="92"/>
        <w:jc w:val="both"/>
        <w:rPr>
          <w:rFonts w:ascii="Arial" w:hAnsi="Arial" w:cs="Arial"/>
          <w:sz w:val="20"/>
          <w:szCs w:val="20"/>
        </w:rPr>
      </w:pPr>
      <w:r w:rsidRPr="0036198F">
        <w:rPr>
          <w:rFonts w:ascii="Arial" w:hAnsi="Arial" w:cs="Arial"/>
          <w:sz w:val="20"/>
          <w:szCs w:val="20"/>
        </w:rPr>
        <w:t>w zakresie proceduralnym:</w:t>
      </w:r>
    </w:p>
    <w:p w:rsidR="003D0CE4" w:rsidRPr="00295E93" w:rsidRDefault="003D0CE4" w:rsidP="003D0CE4">
      <w:pPr>
        <w:pStyle w:val="Akapitzlist"/>
        <w:spacing w:line="276" w:lineRule="auto"/>
        <w:ind w:left="709" w:right="92"/>
        <w:jc w:val="both"/>
        <w:rPr>
          <w:rFonts w:ascii="Arial" w:hAnsi="Arial" w:cs="Arial"/>
          <w:sz w:val="20"/>
          <w:szCs w:val="20"/>
        </w:rPr>
      </w:pPr>
      <w:r w:rsidRPr="00295E93">
        <w:rPr>
          <w:rFonts w:ascii="Arial" w:hAnsi="Arial" w:cs="Arial"/>
          <w:sz w:val="20"/>
          <w:szCs w:val="20"/>
        </w:rPr>
        <w:t xml:space="preserve">Marta Szostak, tel. </w:t>
      </w:r>
      <w:r w:rsidRPr="00295E93">
        <w:rPr>
          <w:rFonts w:ascii="Arial" w:hAnsi="Arial" w:cs="Arial"/>
          <w:caps/>
          <w:sz w:val="20"/>
          <w:szCs w:val="20"/>
        </w:rPr>
        <w:t>89 649 97 18</w:t>
      </w:r>
      <w:r>
        <w:rPr>
          <w:rFonts w:ascii="Arial" w:hAnsi="Arial" w:cs="Arial"/>
          <w:caps/>
          <w:sz w:val="20"/>
          <w:szCs w:val="20"/>
        </w:rPr>
        <w:t>,</w:t>
      </w:r>
      <w:r w:rsidRPr="001A1FE1">
        <w:rPr>
          <w:rFonts w:ascii="Arial" w:hAnsi="Arial" w:cs="Arial"/>
          <w:sz w:val="20"/>
          <w:szCs w:val="20"/>
        </w:rPr>
        <w:t xml:space="preserve"> </w:t>
      </w:r>
      <w:r>
        <w:rPr>
          <w:rFonts w:ascii="Arial" w:hAnsi="Arial" w:cs="Arial"/>
          <w:sz w:val="20"/>
          <w:szCs w:val="20"/>
        </w:rPr>
        <w:t>e-mail: zp@mops.ilawa.pl</w:t>
      </w:r>
    </w:p>
    <w:p w:rsidR="003D0CE4" w:rsidRPr="00295E93" w:rsidRDefault="003D0CE4" w:rsidP="003D0CE4">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sz w:val="20"/>
          <w:szCs w:val="20"/>
        </w:rPr>
      </w:pPr>
      <w:r w:rsidRPr="00295E93">
        <w:rPr>
          <w:rFonts w:ascii="Arial" w:hAnsi="Arial" w:cs="Arial"/>
          <w:b/>
          <w:bCs/>
          <w:sz w:val="20"/>
          <w:szCs w:val="20"/>
        </w:rPr>
        <w:t>TERMIN</w:t>
      </w:r>
      <w:r w:rsidRPr="00295E93">
        <w:rPr>
          <w:rFonts w:ascii="Arial" w:hAnsi="Arial" w:cs="Arial"/>
          <w:b/>
          <w:sz w:val="20"/>
          <w:szCs w:val="20"/>
        </w:rPr>
        <w:t xml:space="preserve"> ZWIĄZANIA OFERTĄ</w:t>
      </w:r>
    </w:p>
    <w:p w:rsidR="003D0CE4" w:rsidRPr="00295E93" w:rsidRDefault="003D0CE4" w:rsidP="003D0CE4">
      <w:pPr>
        <w:numPr>
          <w:ilvl w:val="0"/>
          <w:numId w:val="11"/>
        </w:numPr>
        <w:tabs>
          <w:tab w:val="clear" w:pos="2652"/>
        </w:tabs>
        <w:spacing w:after="160" w:line="276" w:lineRule="auto"/>
        <w:ind w:left="426" w:hanging="426"/>
        <w:contextualSpacing/>
        <w:jc w:val="both"/>
        <w:rPr>
          <w:rFonts w:ascii="Arial" w:hAnsi="Arial" w:cs="Arial"/>
          <w:sz w:val="20"/>
          <w:szCs w:val="20"/>
        </w:rPr>
      </w:pPr>
      <w:r w:rsidRPr="00295E93">
        <w:rPr>
          <w:rFonts w:ascii="Arial" w:hAnsi="Arial" w:cs="Arial"/>
          <w:sz w:val="20"/>
          <w:szCs w:val="20"/>
        </w:rPr>
        <w:t xml:space="preserve">Wykonawca będzie związany ofertą przez okres </w:t>
      </w:r>
      <w:r w:rsidRPr="00295E93">
        <w:rPr>
          <w:rFonts w:ascii="Arial" w:hAnsi="Arial" w:cs="Arial"/>
          <w:b/>
          <w:sz w:val="20"/>
          <w:szCs w:val="20"/>
        </w:rPr>
        <w:t>30 dni</w:t>
      </w:r>
      <w:r w:rsidRPr="00295E93">
        <w:rPr>
          <w:rFonts w:ascii="Arial" w:hAnsi="Arial" w:cs="Arial"/>
          <w:sz w:val="20"/>
          <w:szCs w:val="20"/>
        </w:rPr>
        <w:t xml:space="preserve">, tj. do dnia </w:t>
      </w:r>
      <w:r w:rsidR="00B06A24">
        <w:rPr>
          <w:rFonts w:ascii="Arial" w:hAnsi="Arial" w:cs="Arial"/>
          <w:b/>
          <w:sz w:val="20"/>
          <w:szCs w:val="20"/>
        </w:rPr>
        <w:t>17</w:t>
      </w:r>
      <w:r w:rsidRPr="00295E93">
        <w:rPr>
          <w:rFonts w:ascii="Arial" w:hAnsi="Arial" w:cs="Arial"/>
          <w:b/>
          <w:sz w:val="20"/>
          <w:szCs w:val="20"/>
        </w:rPr>
        <w:t>-0</w:t>
      </w:r>
      <w:r w:rsidR="00B06A24">
        <w:rPr>
          <w:rFonts w:ascii="Arial" w:hAnsi="Arial" w:cs="Arial"/>
          <w:b/>
          <w:sz w:val="20"/>
          <w:szCs w:val="20"/>
        </w:rPr>
        <w:t>6</w:t>
      </w:r>
      <w:r w:rsidRPr="00295E93">
        <w:rPr>
          <w:rFonts w:ascii="Arial" w:hAnsi="Arial" w:cs="Arial"/>
          <w:b/>
          <w:sz w:val="20"/>
          <w:szCs w:val="20"/>
        </w:rPr>
        <w:t>-2023 r.</w:t>
      </w:r>
      <w:r w:rsidRPr="00295E93">
        <w:rPr>
          <w:rFonts w:ascii="Arial" w:hAnsi="Arial" w:cs="Arial"/>
          <w:sz w:val="20"/>
          <w:szCs w:val="20"/>
        </w:rPr>
        <w:br/>
        <w:t>Bieg terminu związania ofertą rozpoczyna się wraz z upływem terminu składania ofert.</w:t>
      </w:r>
    </w:p>
    <w:p w:rsidR="003D0CE4" w:rsidRPr="00295E93" w:rsidRDefault="003D0CE4" w:rsidP="003D0CE4">
      <w:pPr>
        <w:numPr>
          <w:ilvl w:val="0"/>
          <w:numId w:val="11"/>
        </w:numPr>
        <w:tabs>
          <w:tab w:val="clear" w:pos="2652"/>
        </w:tabs>
        <w:spacing w:after="160" w:line="276" w:lineRule="auto"/>
        <w:ind w:left="426" w:hanging="426"/>
        <w:contextualSpacing/>
        <w:jc w:val="both"/>
        <w:rPr>
          <w:rFonts w:ascii="Arial" w:hAnsi="Arial" w:cs="Arial"/>
          <w:sz w:val="20"/>
          <w:szCs w:val="20"/>
        </w:rPr>
      </w:pPr>
      <w:r w:rsidRPr="00295E93">
        <w:rPr>
          <w:rFonts w:ascii="Arial" w:hAnsi="Arial" w:cs="Arial"/>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3D0CE4" w:rsidRPr="00295E93" w:rsidRDefault="003D0CE4" w:rsidP="003D0CE4">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sz w:val="20"/>
          <w:szCs w:val="20"/>
        </w:rPr>
      </w:pPr>
      <w:r w:rsidRPr="00295E93">
        <w:rPr>
          <w:rFonts w:ascii="Arial" w:hAnsi="Arial" w:cs="Arial"/>
          <w:b/>
          <w:bCs/>
          <w:sz w:val="20"/>
          <w:szCs w:val="20"/>
        </w:rPr>
        <w:t>SPOSÓB</w:t>
      </w:r>
      <w:r w:rsidRPr="00295E93">
        <w:rPr>
          <w:rFonts w:ascii="Arial" w:hAnsi="Arial" w:cs="Arial"/>
          <w:b/>
          <w:sz w:val="20"/>
          <w:szCs w:val="20"/>
        </w:rPr>
        <w:t xml:space="preserve"> I TERMIN SKŁADANIA I OTWARCIA OFERT</w:t>
      </w:r>
    </w:p>
    <w:p w:rsidR="003D0CE4" w:rsidRPr="00E35CD0" w:rsidRDefault="003D0CE4" w:rsidP="003D0CE4">
      <w:pPr>
        <w:numPr>
          <w:ilvl w:val="0"/>
          <w:numId w:val="19"/>
        </w:numPr>
        <w:tabs>
          <w:tab w:val="clear" w:pos="2340"/>
        </w:tabs>
        <w:spacing w:after="160" w:line="276" w:lineRule="auto"/>
        <w:ind w:left="426" w:hanging="426"/>
        <w:contextualSpacing/>
        <w:jc w:val="both"/>
        <w:rPr>
          <w:rFonts w:ascii="Arial" w:hAnsi="Arial" w:cs="Arial"/>
          <w:b/>
          <w:sz w:val="20"/>
          <w:szCs w:val="20"/>
        </w:rPr>
      </w:pPr>
      <w:r w:rsidRPr="00E35CD0">
        <w:rPr>
          <w:rFonts w:ascii="Arial" w:hAnsi="Arial" w:cs="Arial"/>
          <w:sz w:val="20"/>
          <w:szCs w:val="20"/>
        </w:rPr>
        <w:t xml:space="preserve">Ofertę należy złożyć zgodnie z ustawą Pzp na stronie prowadzonego postępowania poprzez Platformę pod adresem: </w:t>
      </w:r>
      <w:r w:rsidRPr="00E35CD0">
        <w:rPr>
          <w:rFonts w:ascii="Arial" w:hAnsi="Arial" w:cs="Arial"/>
          <w:b/>
          <w:sz w:val="20"/>
          <w:szCs w:val="20"/>
        </w:rPr>
        <w:t>https://platformazakupowa.pl/pn/mops_ilawa</w:t>
      </w:r>
      <w:r w:rsidRPr="00E35CD0">
        <w:rPr>
          <w:rFonts w:ascii="Arial" w:hAnsi="Arial" w:cs="Arial"/>
          <w:sz w:val="20"/>
          <w:szCs w:val="20"/>
        </w:rPr>
        <w:t xml:space="preserve"> </w:t>
      </w:r>
      <w:r w:rsidRPr="00E35CD0">
        <w:rPr>
          <w:rFonts w:ascii="Arial" w:hAnsi="Arial" w:cs="Arial"/>
          <w:b/>
          <w:sz w:val="20"/>
          <w:szCs w:val="20"/>
        </w:rPr>
        <w:t xml:space="preserve">do dnia </w:t>
      </w:r>
      <w:r w:rsidR="00B06A24">
        <w:rPr>
          <w:rFonts w:ascii="Arial" w:hAnsi="Arial" w:cs="Arial"/>
          <w:b/>
          <w:sz w:val="20"/>
          <w:szCs w:val="20"/>
        </w:rPr>
        <w:t>19</w:t>
      </w:r>
      <w:r w:rsidRPr="00E35CD0">
        <w:rPr>
          <w:rFonts w:ascii="Arial" w:hAnsi="Arial" w:cs="Arial"/>
          <w:b/>
          <w:sz w:val="20"/>
          <w:szCs w:val="20"/>
        </w:rPr>
        <w:t>-</w:t>
      </w:r>
      <w:r w:rsidR="00B06A24">
        <w:rPr>
          <w:rFonts w:ascii="Arial" w:hAnsi="Arial" w:cs="Arial"/>
          <w:b/>
          <w:sz w:val="20"/>
          <w:szCs w:val="20"/>
        </w:rPr>
        <w:t>05</w:t>
      </w:r>
      <w:r w:rsidRPr="00E35CD0">
        <w:rPr>
          <w:rFonts w:ascii="Arial" w:hAnsi="Arial" w:cs="Arial"/>
          <w:b/>
          <w:sz w:val="20"/>
          <w:szCs w:val="20"/>
        </w:rPr>
        <w:t>-202</w:t>
      </w:r>
      <w:r w:rsidR="00B06A24">
        <w:rPr>
          <w:rFonts w:ascii="Arial" w:hAnsi="Arial" w:cs="Arial"/>
          <w:b/>
          <w:sz w:val="20"/>
          <w:szCs w:val="20"/>
        </w:rPr>
        <w:t>3</w:t>
      </w:r>
      <w:r w:rsidRPr="00E35CD0">
        <w:rPr>
          <w:rFonts w:ascii="Arial" w:hAnsi="Arial" w:cs="Arial"/>
          <w:caps/>
          <w:sz w:val="20"/>
          <w:szCs w:val="20"/>
        </w:rPr>
        <w:t xml:space="preserve"> </w:t>
      </w:r>
      <w:r w:rsidRPr="00E35CD0">
        <w:rPr>
          <w:rFonts w:ascii="Arial" w:hAnsi="Arial" w:cs="Arial"/>
          <w:b/>
          <w:sz w:val="20"/>
          <w:szCs w:val="20"/>
        </w:rPr>
        <w:t xml:space="preserve">r. do godziny </w:t>
      </w:r>
      <w:r w:rsidRPr="00E35CD0">
        <w:rPr>
          <w:rFonts w:ascii="Arial" w:hAnsi="Arial" w:cs="Arial"/>
          <w:b/>
          <w:bCs/>
          <w:caps/>
          <w:sz w:val="20"/>
          <w:szCs w:val="20"/>
        </w:rPr>
        <w:t>10:00</w:t>
      </w:r>
      <w:r w:rsidRPr="00E35CD0">
        <w:rPr>
          <w:rFonts w:ascii="Arial" w:hAnsi="Arial" w:cs="Arial"/>
          <w:sz w:val="20"/>
          <w:szCs w:val="20"/>
        </w:rPr>
        <w:t>.</w:t>
      </w:r>
    </w:p>
    <w:p w:rsidR="003D0CE4" w:rsidRPr="00E35CD0" w:rsidRDefault="003D0CE4" w:rsidP="003D0CE4">
      <w:pPr>
        <w:numPr>
          <w:ilvl w:val="0"/>
          <w:numId w:val="19"/>
        </w:numPr>
        <w:tabs>
          <w:tab w:val="clear" w:pos="2340"/>
        </w:tabs>
        <w:spacing w:line="276" w:lineRule="auto"/>
        <w:ind w:left="426" w:hanging="426"/>
        <w:contextualSpacing/>
        <w:jc w:val="both"/>
        <w:rPr>
          <w:rFonts w:ascii="Arial" w:hAnsi="Arial" w:cs="Arial"/>
          <w:b/>
          <w:sz w:val="20"/>
          <w:szCs w:val="20"/>
        </w:rPr>
      </w:pPr>
      <w:r w:rsidRPr="00E35CD0">
        <w:rPr>
          <w:rFonts w:ascii="Arial" w:hAnsi="Arial" w:cs="Arial"/>
          <w:sz w:val="20"/>
          <w:szCs w:val="20"/>
        </w:rPr>
        <w:t>O terminie złożenia oferty decyduje czas pełnego przeprocesowania transakcji na Platformie.</w:t>
      </w:r>
    </w:p>
    <w:p w:rsidR="003D0CE4" w:rsidRPr="00E35CD0" w:rsidRDefault="003D0CE4" w:rsidP="003D0CE4">
      <w:pPr>
        <w:pStyle w:val="Akapitzlist"/>
        <w:numPr>
          <w:ilvl w:val="0"/>
          <w:numId w:val="19"/>
        </w:numPr>
        <w:tabs>
          <w:tab w:val="clear" w:pos="2340"/>
        </w:tabs>
        <w:spacing w:line="276" w:lineRule="auto"/>
        <w:ind w:left="426" w:hanging="426"/>
        <w:jc w:val="both"/>
        <w:rPr>
          <w:rFonts w:ascii="Arial" w:hAnsi="Arial" w:cs="Arial"/>
          <w:sz w:val="20"/>
          <w:szCs w:val="20"/>
        </w:rPr>
      </w:pPr>
      <w:r w:rsidRPr="00E35CD0">
        <w:rPr>
          <w:rFonts w:ascii="Arial" w:hAnsi="Arial" w:cs="Arial"/>
          <w:sz w:val="20"/>
          <w:szCs w:val="20"/>
        </w:rPr>
        <w:t>Do oferty należy dołączyć wszystkie wymagane w SWZ dokumenty.</w:t>
      </w:r>
    </w:p>
    <w:p w:rsidR="003D0CE4" w:rsidRPr="00E35CD0" w:rsidRDefault="003D0CE4" w:rsidP="003D0CE4">
      <w:pPr>
        <w:numPr>
          <w:ilvl w:val="0"/>
          <w:numId w:val="19"/>
        </w:numPr>
        <w:tabs>
          <w:tab w:val="clear" w:pos="2340"/>
        </w:tabs>
        <w:spacing w:after="160" w:line="276" w:lineRule="auto"/>
        <w:ind w:left="426" w:hanging="426"/>
        <w:contextualSpacing/>
        <w:jc w:val="both"/>
        <w:rPr>
          <w:rFonts w:ascii="Arial" w:hAnsi="Arial" w:cs="Arial"/>
          <w:b/>
          <w:sz w:val="20"/>
          <w:szCs w:val="20"/>
        </w:rPr>
      </w:pPr>
      <w:r w:rsidRPr="00E35CD0">
        <w:rPr>
          <w:rFonts w:ascii="Arial" w:hAnsi="Arial" w:cs="Arial"/>
          <w:sz w:val="20"/>
          <w:szCs w:val="20"/>
        </w:rPr>
        <w:t>Szczegółowa instrukcja dla Wykonawców dotycząca złożenia, zmiany i wycofania oferty znajduje się na stronie internetowej pod adresem</w:t>
      </w:r>
      <w:r w:rsidRPr="00E35CD0">
        <w:rPr>
          <w:rFonts w:ascii="Arial" w:hAnsi="Arial" w:cs="Arial"/>
          <w:color w:val="000000" w:themeColor="text1"/>
          <w:sz w:val="20"/>
          <w:szCs w:val="20"/>
        </w:rPr>
        <w:t xml:space="preserve">: </w:t>
      </w:r>
      <w:hyperlink r:id="rId16" w:history="1">
        <w:r w:rsidRPr="00E35CD0">
          <w:rPr>
            <w:rStyle w:val="Hipercze"/>
            <w:rFonts w:ascii="Arial" w:hAnsi="Arial" w:cs="Arial"/>
            <w:b/>
            <w:color w:val="000000" w:themeColor="text1"/>
            <w:sz w:val="20"/>
            <w:szCs w:val="20"/>
          </w:rPr>
          <w:t>https://platformazakupowa.pl/strona/45-instrukcje</w:t>
        </w:r>
      </w:hyperlink>
      <w:r w:rsidRPr="00E35CD0">
        <w:rPr>
          <w:rStyle w:val="Hipercze"/>
          <w:rFonts w:ascii="Arial" w:hAnsi="Arial" w:cs="Arial"/>
          <w:color w:val="000000" w:themeColor="text1"/>
          <w:sz w:val="20"/>
          <w:szCs w:val="20"/>
        </w:rPr>
        <w:t>.</w:t>
      </w:r>
    </w:p>
    <w:p w:rsidR="003D0CE4" w:rsidRPr="00E35CD0" w:rsidRDefault="003D0CE4" w:rsidP="002C16EA">
      <w:pPr>
        <w:numPr>
          <w:ilvl w:val="0"/>
          <w:numId w:val="19"/>
        </w:numPr>
        <w:tabs>
          <w:tab w:val="clear" w:pos="2340"/>
        </w:tabs>
        <w:spacing w:after="160" w:line="276" w:lineRule="auto"/>
        <w:ind w:left="426" w:hanging="426"/>
        <w:contextualSpacing/>
        <w:jc w:val="both"/>
        <w:rPr>
          <w:rFonts w:ascii="Arial" w:hAnsi="Arial" w:cs="Arial"/>
          <w:sz w:val="20"/>
          <w:szCs w:val="20"/>
        </w:rPr>
      </w:pPr>
      <w:r w:rsidRPr="00E35CD0">
        <w:rPr>
          <w:rFonts w:ascii="Arial" w:hAnsi="Arial" w:cs="Arial"/>
          <w:sz w:val="20"/>
          <w:szCs w:val="20"/>
        </w:rPr>
        <w:t xml:space="preserve">Otwarcie ofert następuje w dniu </w:t>
      </w:r>
      <w:r w:rsidR="00B06A24">
        <w:rPr>
          <w:rFonts w:ascii="Arial" w:hAnsi="Arial" w:cs="Arial"/>
          <w:b/>
          <w:sz w:val="20"/>
          <w:szCs w:val="20"/>
        </w:rPr>
        <w:t>19</w:t>
      </w:r>
      <w:r w:rsidRPr="00E35CD0">
        <w:rPr>
          <w:rFonts w:ascii="Arial" w:hAnsi="Arial" w:cs="Arial"/>
          <w:b/>
          <w:sz w:val="20"/>
          <w:szCs w:val="20"/>
        </w:rPr>
        <w:t>-</w:t>
      </w:r>
      <w:r w:rsidR="00B06A24">
        <w:rPr>
          <w:rFonts w:ascii="Arial" w:hAnsi="Arial" w:cs="Arial"/>
          <w:b/>
          <w:sz w:val="20"/>
          <w:szCs w:val="20"/>
        </w:rPr>
        <w:t>05</w:t>
      </w:r>
      <w:r w:rsidRPr="00E35CD0">
        <w:rPr>
          <w:rFonts w:ascii="Arial" w:hAnsi="Arial" w:cs="Arial"/>
          <w:b/>
          <w:sz w:val="20"/>
          <w:szCs w:val="20"/>
        </w:rPr>
        <w:t>-202</w:t>
      </w:r>
      <w:r w:rsidR="00B06A24">
        <w:rPr>
          <w:rFonts w:ascii="Arial" w:hAnsi="Arial" w:cs="Arial"/>
          <w:b/>
          <w:sz w:val="20"/>
          <w:szCs w:val="20"/>
        </w:rPr>
        <w:t>3</w:t>
      </w:r>
      <w:r w:rsidRPr="00E35CD0">
        <w:rPr>
          <w:rFonts w:ascii="Arial" w:hAnsi="Arial" w:cs="Arial"/>
          <w:caps/>
          <w:sz w:val="20"/>
          <w:szCs w:val="20"/>
        </w:rPr>
        <w:t xml:space="preserve"> </w:t>
      </w:r>
      <w:r w:rsidRPr="00E35CD0">
        <w:rPr>
          <w:rFonts w:ascii="Arial" w:hAnsi="Arial" w:cs="Arial"/>
          <w:b/>
          <w:sz w:val="20"/>
          <w:szCs w:val="20"/>
        </w:rPr>
        <w:t xml:space="preserve">r. o godzinie </w:t>
      </w:r>
      <w:r w:rsidRPr="00E35CD0">
        <w:rPr>
          <w:rFonts w:ascii="Arial" w:hAnsi="Arial" w:cs="Arial"/>
          <w:b/>
          <w:bCs/>
          <w:caps/>
          <w:sz w:val="20"/>
          <w:szCs w:val="20"/>
        </w:rPr>
        <w:t>10:30</w:t>
      </w:r>
      <w:r w:rsidR="002C16EA" w:rsidRPr="00E35CD0">
        <w:rPr>
          <w:rFonts w:ascii="Arial" w:hAnsi="Arial" w:cs="Arial"/>
          <w:b/>
          <w:bCs/>
          <w:caps/>
          <w:sz w:val="20"/>
          <w:szCs w:val="20"/>
        </w:rPr>
        <w:t xml:space="preserve">. </w:t>
      </w:r>
      <w:r w:rsidR="002C16EA" w:rsidRPr="00E35CD0">
        <w:rPr>
          <w:rFonts w:ascii="Arial" w:hAnsi="Arial" w:cs="Arial"/>
          <w:bCs/>
          <w:sz w:val="20"/>
          <w:szCs w:val="20"/>
        </w:rPr>
        <w:t>Otwarcie ofert na platformie dokonywane jest poprzez odszyfrowanie wczytanych na platformie ofert.</w:t>
      </w:r>
    </w:p>
    <w:p w:rsidR="00E35CD0" w:rsidRPr="00E35CD0" w:rsidRDefault="002C16EA" w:rsidP="00E35CD0">
      <w:pPr>
        <w:numPr>
          <w:ilvl w:val="0"/>
          <w:numId w:val="19"/>
        </w:numPr>
        <w:tabs>
          <w:tab w:val="clear" w:pos="2340"/>
        </w:tabs>
        <w:autoSpaceDE w:val="0"/>
        <w:autoSpaceDN w:val="0"/>
        <w:adjustRightInd w:val="0"/>
        <w:spacing w:line="276" w:lineRule="auto"/>
        <w:ind w:left="426" w:hanging="426"/>
        <w:contextualSpacing/>
        <w:jc w:val="both"/>
        <w:rPr>
          <w:rFonts w:ascii="Arial" w:eastAsiaTheme="minorHAnsi" w:hAnsi="Arial" w:cs="Arial"/>
          <w:color w:val="000000"/>
          <w:sz w:val="20"/>
          <w:szCs w:val="20"/>
          <w:lang w:eastAsia="en-US"/>
        </w:rPr>
      </w:pPr>
      <w:r w:rsidRPr="00E35CD0">
        <w:rPr>
          <w:rFonts w:ascii="Arial" w:hAnsi="Arial" w:cs="Arial"/>
          <w:sz w:val="20"/>
          <w:szCs w:val="20"/>
        </w:rPr>
        <w:t>Otwarcie ofert odbywa się bez udziału Wykonawców.</w:t>
      </w:r>
    </w:p>
    <w:p w:rsidR="00E35CD0" w:rsidRPr="00E35CD0" w:rsidRDefault="00E35CD0" w:rsidP="00E35CD0">
      <w:pPr>
        <w:pStyle w:val="Akapitzlist"/>
        <w:numPr>
          <w:ilvl w:val="0"/>
          <w:numId w:val="19"/>
        </w:numPr>
        <w:autoSpaceDE w:val="0"/>
        <w:autoSpaceDN w:val="0"/>
        <w:adjustRightInd w:val="0"/>
        <w:ind w:left="426" w:hanging="426"/>
        <w:rPr>
          <w:rFonts w:ascii="Arial" w:eastAsiaTheme="minorHAnsi" w:hAnsi="Arial" w:cs="Arial"/>
          <w:color w:val="000000"/>
          <w:sz w:val="20"/>
          <w:szCs w:val="20"/>
          <w:lang w:eastAsia="en-US"/>
        </w:rPr>
      </w:pPr>
      <w:r w:rsidRPr="00E35CD0">
        <w:rPr>
          <w:rFonts w:ascii="Arial" w:eastAsiaTheme="minorHAnsi" w:hAnsi="Arial" w:cs="Arial"/>
          <w:color w:val="000000"/>
          <w:sz w:val="20"/>
          <w:szCs w:val="20"/>
          <w:lang w:eastAsia="en-US"/>
        </w:rPr>
        <w:t xml:space="preserve">Zamawiający odrzuci ofertę złożoną po terminie składania ofert. </w:t>
      </w:r>
    </w:p>
    <w:p w:rsidR="002C16EA" w:rsidRPr="00E35CD0" w:rsidRDefault="002C16EA" w:rsidP="00E35CD0">
      <w:pPr>
        <w:numPr>
          <w:ilvl w:val="0"/>
          <w:numId w:val="19"/>
        </w:numPr>
        <w:tabs>
          <w:tab w:val="clear" w:pos="2340"/>
        </w:tabs>
        <w:spacing w:line="276" w:lineRule="auto"/>
        <w:ind w:left="426" w:hanging="426"/>
        <w:contextualSpacing/>
        <w:jc w:val="both"/>
        <w:rPr>
          <w:rFonts w:ascii="Arial" w:hAnsi="Arial" w:cs="Arial"/>
          <w:b/>
          <w:sz w:val="20"/>
          <w:szCs w:val="20"/>
        </w:rPr>
      </w:pPr>
      <w:r w:rsidRPr="00E35CD0">
        <w:rPr>
          <w:rFonts w:ascii="Arial" w:hAnsi="Arial" w:cs="Arial"/>
          <w:sz w:val="20"/>
          <w:szCs w:val="20"/>
        </w:rPr>
        <w:t>Zamawiający najpóźniej przed otwarciem ofert, udostępnia na stronie internetowej prowadzonego postępowania informację o kwocie, jaką zamierza przeznaczyć na sfinansowanie zamówienia.</w:t>
      </w:r>
    </w:p>
    <w:p w:rsidR="003D0CE4" w:rsidRPr="00E35CD0" w:rsidRDefault="003D0CE4" w:rsidP="003D0CE4">
      <w:pPr>
        <w:numPr>
          <w:ilvl w:val="0"/>
          <w:numId w:val="19"/>
        </w:numPr>
        <w:tabs>
          <w:tab w:val="clear" w:pos="2340"/>
        </w:tabs>
        <w:spacing w:after="160" w:line="276" w:lineRule="auto"/>
        <w:ind w:left="426" w:hanging="426"/>
        <w:contextualSpacing/>
        <w:jc w:val="both"/>
        <w:rPr>
          <w:rFonts w:ascii="Arial" w:hAnsi="Arial" w:cs="Arial"/>
          <w:b/>
          <w:sz w:val="20"/>
          <w:szCs w:val="20"/>
        </w:rPr>
      </w:pPr>
      <w:r w:rsidRPr="00E35CD0">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D0CE4" w:rsidRPr="00E35CD0" w:rsidRDefault="003D0CE4" w:rsidP="003D0CE4">
      <w:pPr>
        <w:numPr>
          <w:ilvl w:val="0"/>
          <w:numId w:val="19"/>
        </w:numPr>
        <w:tabs>
          <w:tab w:val="clear" w:pos="2340"/>
        </w:tabs>
        <w:spacing w:after="160" w:line="276" w:lineRule="auto"/>
        <w:ind w:left="426" w:hanging="426"/>
        <w:contextualSpacing/>
        <w:jc w:val="both"/>
        <w:rPr>
          <w:rFonts w:ascii="Arial" w:hAnsi="Arial" w:cs="Arial"/>
          <w:b/>
          <w:sz w:val="20"/>
          <w:szCs w:val="20"/>
        </w:rPr>
      </w:pPr>
      <w:r w:rsidRPr="00E35CD0">
        <w:rPr>
          <w:rFonts w:ascii="Arial" w:hAnsi="Arial" w:cs="Arial"/>
          <w:sz w:val="20"/>
          <w:szCs w:val="20"/>
        </w:rPr>
        <w:lastRenderedPageBreak/>
        <w:t>Zamawiający poinformuje o zmianie terminu otwarcia ofert na stronie internetowej prowadzonego postępowania.</w:t>
      </w:r>
    </w:p>
    <w:p w:rsidR="003D0CE4" w:rsidRPr="00E35CD0" w:rsidRDefault="003D0CE4" w:rsidP="003D0CE4">
      <w:pPr>
        <w:numPr>
          <w:ilvl w:val="0"/>
          <w:numId w:val="19"/>
        </w:numPr>
        <w:tabs>
          <w:tab w:val="clear" w:pos="2340"/>
        </w:tabs>
        <w:spacing w:after="160" w:line="276" w:lineRule="auto"/>
        <w:ind w:left="426" w:hanging="426"/>
        <w:contextualSpacing/>
        <w:jc w:val="both"/>
        <w:rPr>
          <w:rFonts w:ascii="Arial" w:hAnsi="Arial" w:cs="Arial"/>
          <w:b/>
          <w:sz w:val="20"/>
          <w:szCs w:val="20"/>
        </w:rPr>
      </w:pPr>
      <w:r w:rsidRPr="00E35CD0">
        <w:rPr>
          <w:rFonts w:ascii="Arial" w:hAnsi="Arial" w:cs="Arial"/>
          <w:sz w:val="20"/>
          <w:szCs w:val="20"/>
        </w:rPr>
        <w:t xml:space="preserve">Zamawiający niezwłocznie po otwarciu ofert, udostępnia na stronie internetowej prowadzonego postępowania informacje o: </w:t>
      </w:r>
    </w:p>
    <w:p w:rsidR="003D0CE4" w:rsidRPr="00E35CD0" w:rsidRDefault="003D0CE4" w:rsidP="003D0CE4">
      <w:pPr>
        <w:spacing w:line="276" w:lineRule="auto"/>
        <w:ind w:left="709" w:hanging="283"/>
        <w:contextualSpacing/>
        <w:jc w:val="both"/>
        <w:rPr>
          <w:rFonts w:ascii="Arial" w:hAnsi="Arial" w:cs="Arial"/>
          <w:sz w:val="20"/>
          <w:szCs w:val="20"/>
        </w:rPr>
      </w:pPr>
      <w:r w:rsidRPr="00E35CD0">
        <w:rPr>
          <w:rFonts w:ascii="Arial" w:hAnsi="Arial" w:cs="Arial"/>
          <w:sz w:val="20"/>
          <w:szCs w:val="20"/>
        </w:rPr>
        <w:t>1)</w:t>
      </w:r>
      <w:r w:rsidRPr="00E35CD0">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3D0CE4" w:rsidRPr="00E35CD0" w:rsidRDefault="003D0CE4" w:rsidP="003D0CE4">
      <w:pPr>
        <w:spacing w:line="276" w:lineRule="auto"/>
        <w:ind w:left="709" w:hanging="283"/>
        <w:contextualSpacing/>
        <w:jc w:val="both"/>
        <w:rPr>
          <w:rFonts w:ascii="Arial" w:hAnsi="Arial" w:cs="Arial"/>
          <w:sz w:val="20"/>
          <w:szCs w:val="20"/>
        </w:rPr>
      </w:pPr>
      <w:r w:rsidRPr="00E35CD0">
        <w:rPr>
          <w:rFonts w:ascii="Arial" w:hAnsi="Arial" w:cs="Arial"/>
          <w:sz w:val="20"/>
          <w:szCs w:val="20"/>
        </w:rPr>
        <w:t>2)</w:t>
      </w:r>
      <w:r w:rsidRPr="00E35CD0">
        <w:rPr>
          <w:rFonts w:ascii="Arial" w:hAnsi="Arial" w:cs="Arial"/>
          <w:sz w:val="20"/>
          <w:szCs w:val="20"/>
        </w:rPr>
        <w:tab/>
        <w:t>cenach lub kosztach zawartych w ofertach.</w:t>
      </w:r>
    </w:p>
    <w:p w:rsidR="003D0CE4" w:rsidRPr="00E35CD0" w:rsidRDefault="003D0CE4" w:rsidP="003D0CE4">
      <w:pPr>
        <w:spacing w:line="276" w:lineRule="auto"/>
        <w:ind w:left="426" w:hanging="395"/>
        <w:jc w:val="both"/>
        <w:rPr>
          <w:rFonts w:ascii="Arial" w:hAnsi="Arial" w:cs="Arial"/>
          <w:sz w:val="20"/>
          <w:szCs w:val="20"/>
        </w:rPr>
      </w:pPr>
      <w:r w:rsidRPr="00E35CD0">
        <w:rPr>
          <w:rFonts w:ascii="Arial" w:hAnsi="Arial" w:cs="Arial"/>
          <w:sz w:val="20"/>
          <w:szCs w:val="20"/>
        </w:rPr>
        <w:t>12.</w:t>
      </w:r>
      <w:r w:rsidRPr="00E35CD0">
        <w:rPr>
          <w:rFonts w:ascii="Arial" w:hAnsi="Arial" w:cs="Arial"/>
          <w:sz w:val="20"/>
          <w:szCs w:val="20"/>
        </w:rPr>
        <w:tab/>
        <w:t>Informacja zostanie opublikowana na stronie postępowania na platformazakupowa.pl w sekcji ,,Komunikaty”.</w:t>
      </w:r>
    </w:p>
    <w:p w:rsidR="002C16EA" w:rsidRPr="00E35CD0" w:rsidRDefault="003D0CE4" w:rsidP="002C16EA">
      <w:pPr>
        <w:pStyle w:val="Akapitzlist"/>
        <w:numPr>
          <w:ilvl w:val="0"/>
          <w:numId w:val="19"/>
        </w:numPr>
        <w:tabs>
          <w:tab w:val="clear" w:pos="2340"/>
        </w:tabs>
        <w:spacing w:line="276" w:lineRule="auto"/>
        <w:ind w:left="426" w:hanging="426"/>
        <w:jc w:val="both"/>
        <w:rPr>
          <w:rFonts w:ascii="Arial" w:hAnsi="Arial" w:cs="Arial"/>
          <w:sz w:val="20"/>
          <w:szCs w:val="20"/>
        </w:rPr>
      </w:pPr>
      <w:r w:rsidRPr="00E35CD0">
        <w:rPr>
          <w:rFonts w:ascii="Arial" w:hAnsi="Arial" w:cs="Arial"/>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2C16EA" w:rsidRPr="00E35CD0" w:rsidRDefault="002C16EA" w:rsidP="002C16EA">
      <w:pPr>
        <w:pStyle w:val="Akapitzlist"/>
        <w:numPr>
          <w:ilvl w:val="0"/>
          <w:numId w:val="19"/>
        </w:numPr>
        <w:tabs>
          <w:tab w:val="clear" w:pos="2340"/>
        </w:tabs>
        <w:spacing w:line="276" w:lineRule="auto"/>
        <w:ind w:left="426" w:hanging="426"/>
        <w:jc w:val="both"/>
        <w:rPr>
          <w:rFonts w:ascii="Arial" w:eastAsiaTheme="minorHAnsi" w:hAnsi="Arial" w:cs="Arial"/>
          <w:color w:val="000000"/>
          <w:sz w:val="20"/>
          <w:szCs w:val="20"/>
          <w:lang w:eastAsia="en-US"/>
        </w:rPr>
      </w:pPr>
      <w:r w:rsidRPr="00E35CD0">
        <w:rPr>
          <w:rFonts w:ascii="Arial" w:eastAsiaTheme="minorHAnsi" w:hAnsi="Arial" w:cs="Arial"/>
          <w:bCs/>
          <w:color w:val="000000"/>
          <w:sz w:val="20"/>
          <w:szCs w:val="20"/>
          <w:lang w:eastAsia="en-US"/>
        </w:rPr>
        <w:t>Poprawianie omyłek nastąpi w sposób określony w art. 223 ust. 2 ustawy Pzp. Zamawiający poprawia w ofercie</w:t>
      </w:r>
      <w:r w:rsidRPr="00E35CD0">
        <w:rPr>
          <w:rFonts w:ascii="Arial" w:eastAsiaTheme="minorHAnsi" w:hAnsi="Arial" w:cs="Arial"/>
          <w:color w:val="000000"/>
          <w:sz w:val="20"/>
          <w:szCs w:val="20"/>
          <w:lang w:eastAsia="en-US"/>
        </w:rPr>
        <w:t>:</w:t>
      </w:r>
    </w:p>
    <w:p w:rsidR="002C16EA" w:rsidRPr="00E35CD0" w:rsidRDefault="002C16EA" w:rsidP="002C16EA">
      <w:pPr>
        <w:pStyle w:val="Akapitzlist"/>
        <w:numPr>
          <w:ilvl w:val="1"/>
          <w:numId w:val="47"/>
        </w:numPr>
        <w:autoSpaceDE w:val="0"/>
        <w:autoSpaceDN w:val="0"/>
        <w:adjustRightInd w:val="0"/>
        <w:spacing w:after="46" w:line="276" w:lineRule="auto"/>
        <w:ind w:left="709" w:hanging="283"/>
        <w:jc w:val="both"/>
        <w:rPr>
          <w:rFonts w:ascii="Arial" w:eastAsiaTheme="minorHAnsi" w:hAnsi="Arial" w:cs="Arial"/>
          <w:color w:val="000000"/>
          <w:sz w:val="20"/>
          <w:szCs w:val="20"/>
          <w:lang w:eastAsia="en-US"/>
        </w:rPr>
      </w:pPr>
      <w:r w:rsidRPr="00E35CD0">
        <w:rPr>
          <w:rFonts w:ascii="Arial" w:eastAsiaTheme="minorHAnsi" w:hAnsi="Arial" w:cs="Arial"/>
          <w:color w:val="000000"/>
          <w:sz w:val="20"/>
          <w:szCs w:val="20"/>
          <w:lang w:eastAsia="en-US"/>
        </w:rPr>
        <w:t xml:space="preserve">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 </w:t>
      </w:r>
    </w:p>
    <w:p w:rsidR="002C16EA" w:rsidRPr="00E35CD0" w:rsidRDefault="002C16EA" w:rsidP="002C16EA">
      <w:pPr>
        <w:pStyle w:val="Akapitzlist"/>
        <w:numPr>
          <w:ilvl w:val="1"/>
          <w:numId w:val="47"/>
        </w:numPr>
        <w:autoSpaceDE w:val="0"/>
        <w:autoSpaceDN w:val="0"/>
        <w:adjustRightInd w:val="0"/>
        <w:spacing w:after="46" w:line="276" w:lineRule="auto"/>
        <w:ind w:left="709" w:hanging="283"/>
        <w:jc w:val="both"/>
        <w:rPr>
          <w:rFonts w:ascii="Arial" w:eastAsiaTheme="minorHAnsi" w:hAnsi="Arial" w:cs="Arial"/>
          <w:color w:val="000000"/>
          <w:sz w:val="20"/>
          <w:szCs w:val="20"/>
          <w:lang w:eastAsia="en-US"/>
        </w:rPr>
      </w:pPr>
      <w:r w:rsidRPr="00E35CD0">
        <w:rPr>
          <w:rFonts w:ascii="Arial" w:eastAsiaTheme="minorHAnsi" w:hAnsi="Arial" w:cs="Arial"/>
          <w:color w:val="000000"/>
          <w:sz w:val="20"/>
          <w:szCs w:val="20"/>
          <w:lang w:eastAsia="en-US"/>
        </w:rPr>
        <w:t xml:space="preserve">oczywiste omyłki rachunkowe, które w szczególności poprawia w następujący sposób: </w:t>
      </w:r>
    </w:p>
    <w:p w:rsidR="00983D26" w:rsidRPr="00E35CD0" w:rsidRDefault="002C16EA" w:rsidP="002C16EA">
      <w:pPr>
        <w:autoSpaceDE w:val="0"/>
        <w:autoSpaceDN w:val="0"/>
        <w:adjustRightInd w:val="0"/>
        <w:spacing w:line="276" w:lineRule="auto"/>
        <w:ind w:left="1276" w:hanging="283"/>
        <w:jc w:val="both"/>
        <w:rPr>
          <w:rFonts w:ascii="Arial" w:eastAsiaTheme="minorHAnsi" w:hAnsi="Arial" w:cs="Arial"/>
          <w:color w:val="000000"/>
          <w:sz w:val="20"/>
          <w:szCs w:val="20"/>
          <w:lang w:eastAsia="en-US"/>
        </w:rPr>
      </w:pPr>
      <w:r w:rsidRPr="002C16EA">
        <w:rPr>
          <w:rFonts w:ascii="Arial" w:eastAsiaTheme="minorHAnsi" w:hAnsi="Arial" w:cs="Arial"/>
          <w:color w:val="000000"/>
          <w:sz w:val="20"/>
          <w:szCs w:val="20"/>
          <w:lang w:eastAsia="en-US"/>
        </w:rPr>
        <w:t>a) w przypadku mnożenia ceny jednostkowej i liczby jednostek miar podanych w</w:t>
      </w:r>
      <w:r w:rsidR="00983D26" w:rsidRPr="00E35CD0">
        <w:rPr>
          <w:rFonts w:ascii="Arial" w:eastAsiaTheme="minorHAnsi" w:hAnsi="Arial" w:cs="Arial"/>
          <w:color w:val="000000"/>
          <w:sz w:val="20"/>
          <w:szCs w:val="20"/>
          <w:lang w:eastAsia="en-US"/>
        </w:rPr>
        <w:t> </w:t>
      </w:r>
      <w:r w:rsidRPr="002C16EA">
        <w:rPr>
          <w:rFonts w:ascii="Arial" w:eastAsiaTheme="minorHAnsi" w:hAnsi="Arial" w:cs="Arial"/>
          <w:color w:val="000000"/>
          <w:sz w:val="20"/>
          <w:szCs w:val="20"/>
          <w:lang w:eastAsia="en-US"/>
        </w:rPr>
        <w:t>formularzu ofertowym:</w:t>
      </w:r>
    </w:p>
    <w:p w:rsidR="002C16EA" w:rsidRPr="00E35CD0" w:rsidRDefault="002C16EA" w:rsidP="00983D26">
      <w:pPr>
        <w:pStyle w:val="Akapitzlist"/>
        <w:numPr>
          <w:ilvl w:val="0"/>
          <w:numId w:val="37"/>
        </w:numPr>
        <w:autoSpaceDE w:val="0"/>
        <w:autoSpaceDN w:val="0"/>
        <w:adjustRightInd w:val="0"/>
        <w:spacing w:line="276" w:lineRule="auto"/>
        <w:ind w:left="1701" w:hanging="283"/>
        <w:jc w:val="both"/>
        <w:rPr>
          <w:rFonts w:ascii="Arial" w:eastAsiaTheme="minorHAnsi" w:hAnsi="Arial" w:cs="Arial"/>
          <w:color w:val="000000"/>
          <w:sz w:val="20"/>
          <w:szCs w:val="20"/>
          <w:lang w:eastAsia="en-US"/>
        </w:rPr>
      </w:pPr>
      <w:r w:rsidRPr="00E35CD0">
        <w:rPr>
          <w:rFonts w:ascii="Arial" w:eastAsiaTheme="minorHAnsi" w:hAnsi="Arial" w:cs="Arial"/>
          <w:color w:val="000000"/>
          <w:sz w:val="20"/>
          <w:szCs w:val="20"/>
          <w:lang w:eastAsia="en-US"/>
        </w:rPr>
        <w:t xml:space="preserve">jeżeli obliczona cena nie odpowiada iloczynowi ceny jednostkowej zaoferowanej przez wykonawcę oraz liczby jednostek miar, przyjmuje się, że prawidłowo podano liczbę jednostek miar oraz cenę jednostkową, </w:t>
      </w:r>
    </w:p>
    <w:p w:rsidR="002C16EA" w:rsidRPr="00E35CD0" w:rsidRDefault="002C16EA" w:rsidP="00983D26">
      <w:pPr>
        <w:pStyle w:val="Akapitzlist"/>
        <w:numPr>
          <w:ilvl w:val="0"/>
          <w:numId w:val="37"/>
        </w:numPr>
        <w:autoSpaceDE w:val="0"/>
        <w:autoSpaceDN w:val="0"/>
        <w:adjustRightInd w:val="0"/>
        <w:spacing w:line="276" w:lineRule="auto"/>
        <w:ind w:left="1701" w:hanging="283"/>
        <w:jc w:val="both"/>
        <w:rPr>
          <w:rFonts w:ascii="Arial" w:eastAsiaTheme="minorHAnsi" w:hAnsi="Arial" w:cs="Arial"/>
          <w:color w:val="000000"/>
          <w:sz w:val="20"/>
          <w:szCs w:val="20"/>
          <w:lang w:eastAsia="en-US"/>
        </w:rPr>
      </w:pPr>
      <w:r w:rsidRPr="00E35CD0">
        <w:rPr>
          <w:rFonts w:ascii="Arial" w:eastAsiaTheme="minorHAnsi" w:hAnsi="Arial" w:cs="Arial"/>
          <w:color w:val="000000"/>
          <w:sz w:val="20"/>
          <w:szCs w:val="20"/>
          <w:lang w:eastAsia="en-US"/>
        </w:rPr>
        <w:t xml:space="preserve">jeżeli cenę za część zamówienia podano rozbieżnie słownie i liczbą, przyjmuje się, że prawidłowo podano ten zapis, który odpowiada dokonanemu obliczeniu ceny w tabeli formularza ofertowego, </w:t>
      </w:r>
    </w:p>
    <w:p w:rsidR="002C16EA" w:rsidRPr="00E35CD0" w:rsidRDefault="002C16EA" w:rsidP="00983D26">
      <w:pPr>
        <w:pStyle w:val="Akapitzlist"/>
        <w:numPr>
          <w:ilvl w:val="0"/>
          <w:numId w:val="37"/>
        </w:numPr>
        <w:autoSpaceDE w:val="0"/>
        <w:autoSpaceDN w:val="0"/>
        <w:adjustRightInd w:val="0"/>
        <w:spacing w:line="276" w:lineRule="auto"/>
        <w:ind w:left="1701" w:hanging="283"/>
        <w:jc w:val="both"/>
        <w:rPr>
          <w:rFonts w:ascii="Arial" w:eastAsiaTheme="minorHAnsi" w:hAnsi="Arial" w:cs="Arial"/>
          <w:color w:val="000000"/>
          <w:sz w:val="20"/>
          <w:szCs w:val="20"/>
          <w:lang w:eastAsia="en-US"/>
        </w:rPr>
      </w:pPr>
      <w:r w:rsidRPr="00E35CD0">
        <w:rPr>
          <w:rFonts w:ascii="Arial" w:eastAsiaTheme="minorHAnsi" w:hAnsi="Arial" w:cs="Arial"/>
          <w:color w:val="000000"/>
          <w:sz w:val="20"/>
          <w:szCs w:val="20"/>
          <w:lang w:eastAsia="en-US"/>
        </w:rPr>
        <w:t xml:space="preserve">jeżeli ani cena za część zamówienia podana liczbą, ani podana słownie nie odpowiadają obliczonej cenie, przyjmuje się, że prawidłowo podano cenę obliczoną w formularzu ofertowym. </w:t>
      </w:r>
    </w:p>
    <w:p w:rsidR="002C16EA" w:rsidRPr="002C16EA" w:rsidRDefault="002C16EA" w:rsidP="002C16EA">
      <w:pPr>
        <w:autoSpaceDE w:val="0"/>
        <w:autoSpaceDN w:val="0"/>
        <w:adjustRightInd w:val="0"/>
        <w:spacing w:after="53" w:line="276" w:lineRule="auto"/>
        <w:ind w:left="1276" w:hanging="283"/>
        <w:jc w:val="both"/>
        <w:rPr>
          <w:rFonts w:ascii="Arial" w:eastAsiaTheme="minorHAnsi" w:hAnsi="Arial" w:cs="Arial"/>
          <w:color w:val="000000"/>
          <w:sz w:val="20"/>
          <w:szCs w:val="20"/>
          <w:lang w:eastAsia="en-US"/>
        </w:rPr>
      </w:pPr>
      <w:r w:rsidRPr="002C16EA">
        <w:rPr>
          <w:rFonts w:ascii="Arial" w:eastAsiaTheme="minorHAnsi" w:hAnsi="Arial" w:cs="Arial"/>
          <w:color w:val="000000"/>
          <w:sz w:val="20"/>
          <w:szCs w:val="20"/>
          <w:lang w:eastAsia="en-US"/>
        </w:rPr>
        <w:t xml:space="preserve">b) w przypadku oferty z ceną określoną za cały przedmiot zamówienia albo jego część: - przyjmuje się, że prawidłowo podano cenę bez względu na sposób jej obliczenia, </w:t>
      </w:r>
    </w:p>
    <w:p w:rsidR="002C16EA" w:rsidRPr="00E35CD0" w:rsidRDefault="002C16EA" w:rsidP="00983D26">
      <w:pPr>
        <w:pStyle w:val="Akapitzlist"/>
        <w:numPr>
          <w:ilvl w:val="0"/>
          <w:numId w:val="50"/>
        </w:numPr>
        <w:autoSpaceDE w:val="0"/>
        <w:autoSpaceDN w:val="0"/>
        <w:adjustRightInd w:val="0"/>
        <w:spacing w:after="53" w:line="276" w:lineRule="auto"/>
        <w:ind w:left="1843" w:hanging="283"/>
        <w:jc w:val="both"/>
        <w:rPr>
          <w:rFonts w:ascii="Arial" w:eastAsiaTheme="minorHAnsi" w:hAnsi="Arial" w:cs="Arial"/>
          <w:color w:val="000000"/>
          <w:sz w:val="20"/>
          <w:szCs w:val="20"/>
          <w:lang w:eastAsia="en-US"/>
        </w:rPr>
      </w:pPr>
      <w:r w:rsidRPr="00E35CD0">
        <w:rPr>
          <w:rFonts w:ascii="Arial" w:eastAsiaTheme="minorHAnsi" w:hAnsi="Arial" w:cs="Arial"/>
          <w:color w:val="000000"/>
          <w:sz w:val="20"/>
          <w:szCs w:val="20"/>
          <w:lang w:eastAsia="en-US"/>
        </w:rPr>
        <w:t xml:space="preserve">jeżeli cena podana liczbą nie odpowiada cenie podanej słownie, przyjmuje się za prawidłową cenę podaną słownie, </w:t>
      </w:r>
    </w:p>
    <w:p w:rsidR="002C16EA" w:rsidRPr="00E35CD0" w:rsidRDefault="002C16EA" w:rsidP="00983D26">
      <w:pPr>
        <w:pStyle w:val="Akapitzlist"/>
        <w:numPr>
          <w:ilvl w:val="0"/>
          <w:numId w:val="50"/>
        </w:numPr>
        <w:autoSpaceDE w:val="0"/>
        <w:autoSpaceDN w:val="0"/>
        <w:adjustRightInd w:val="0"/>
        <w:spacing w:line="276" w:lineRule="auto"/>
        <w:ind w:left="1843" w:hanging="283"/>
        <w:jc w:val="both"/>
        <w:rPr>
          <w:rFonts w:ascii="Arial" w:eastAsiaTheme="minorHAnsi" w:hAnsi="Arial" w:cs="Arial"/>
          <w:color w:val="000000"/>
          <w:sz w:val="20"/>
          <w:szCs w:val="20"/>
          <w:lang w:eastAsia="en-US"/>
        </w:rPr>
      </w:pPr>
      <w:r w:rsidRPr="00E35CD0">
        <w:rPr>
          <w:rFonts w:ascii="Arial" w:eastAsiaTheme="minorHAnsi" w:hAnsi="Arial" w:cs="Arial"/>
          <w:color w:val="000000"/>
          <w:sz w:val="20"/>
          <w:szCs w:val="20"/>
          <w:lang w:eastAsia="en-US"/>
        </w:rPr>
        <w:t xml:space="preserve">jeżeli obliczona cena nie odpowiada sumie cen, przyjmuje się, że prawidłowo podano poszczególne ceny. </w:t>
      </w:r>
    </w:p>
    <w:p w:rsidR="002C16EA" w:rsidRPr="002C16EA" w:rsidRDefault="002C16EA" w:rsidP="002C16EA">
      <w:pPr>
        <w:autoSpaceDE w:val="0"/>
        <w:autoSpaceDN w:val="0"/>
        <w:adjustRightInd w:val="0"/>
        <w:spacing w:line="276" w:lineRule="auto"/>
        <w:ind w:left="1276" w:hanging="283"/>
        <w:jc w:val="both"/>
        <w:rPr>
          <w:rFonts w:ascii="Arial" w:eastAsiaTheme="minorHAnsi" w:hAnsi="Arial" w:cs="Arial"/>
          <w:color w:val="000000"/>
          <w:sz w:val="20"/>
          <w:szCs w:val="20"/>
          <w:lang w:eastAsia="en-US"/>
        </w:rPr>
      </w:pPr>
      <w:r w:rsidRPr="002C16EA">
        <w:rPr>
          <w:rFonts w:ascii="Arial" w:eastAsiaTheme="minorHAnsi" w:hAnsi="Arial" w:cs="Arial"/>
          <w:color w:val="000000"/>
          <w:sz w:val="20"/>
          <w:szCs w:val="20"/>
          <w:lang w:eastAsia="en-US"/>
        </w:rPr>
        <w:t xml:space="preserve">c) Zamawiający poprawiając omyłki rachunkowe uwzględnia konsekwencje rachunkowe dokonanych poprawek. </w:t>
      </w:r>
    </w:p>
    <w:p w:rsidR="002C16EA" w:rsidRPr="00E35CD0" w:rsidRDefault="002C16EA" w:rsidP="00983D26">
      <w:pPr>
        <w:pStyle w:val="Akapitzlist"/>
        <w:numPr>
          <w:ilvl w:val="1"/>
          <w:numId w:val="47"/>
        </w:numPr>
        <w:autoSpaceDE w:val="0"/>
        <w:autoSpaceDN w:val="0"/>
        <w:adjustRightInd w:val="0"/>
        <w:spacing w:line="276" w:lineRule="auto"/>
        <w:ind w:left="709" w:hanging="283"/>
        <w:jc w:val="both"/>
        <w:rPr>
          <w:rFonts w:ascii="Arial" w:eastAsiaTheme="minorHAnsi" w:hAnsi="Arial" w:cs="Arial"/>
          <w:color w:val="000000"/>
          <w:sz w:val="20"/>
          <w:szCs w:val="20"/>
          <w:lang w:eastAsia="en-US"/>
        </w:rPr>
      </w:pPr>
      <w:r w:rsidRPr="00E35CD0">
        <w:rPr>
          <w:rFonts w:ascii="Arial" w:eastAsiaTheme="minorHAnsi" w:hAnsi="Arial" w:cs="Arial"/>
          <w:color w:val="000000"/>
          <w:sz w:val="20"/>
          <w:szCs w:val="20"/>
          <w:lang w:eastAsia="en-US"/>
        </w:rPr>
        <w:t xml:space="preserve">inne omyłki polegające na niezgodności oferty z SWZ, niepowodujące istotnych zmian w treści oferty - przez inne omyłki polegające na niezgodności oferty z SWZ, niepowodujące istotnych zmian w treści oferty należy rozumieć omyłki, w odniesieniu do których, czynności ich poprawy Zamawiający może dokonać samodzielnie, bez udziału Wykonawcy w tej czynności niezwłocznie zawiadamiając o tym wykonawcę, którego oferta została poprawiona </w:t>
      </w:r>
    </w:p>
    <w:p w:rsidR="002C16EA" w:rsidRPr="00E35CD0" w:rsidRDefault="002C16EA" w:rsidP="00983D26">
      <w:pPr>
        <w:pStyle w:val="Akapitzlist"/>
        <w:numPr>
          <w:ilvl w:val="1"/>
          <w:numId w:val="47"/>
        </w:numPr>
        <w:autoSpaceDE w:val="0"/>
        <w:autoSpaceDN w:val="0"/>
        <w:adjustRightInd w:val="0"/>
        <w:spacing w:line="276" w:lineRule="auto"/>
        <w:ind w:left="709" w:hanging="283"/>
        <w:jc w:val="both"/>
        <w:rPr>
          <w:rFonts w:ascii="Arial" w:eastAsiaTheme="minorHAnsi" w:hAnsi="Arial" w:cs="Arial"/>
          <w:color w:val="000000"/>
          <w:sz w:val="20"/>
          <w:szCs w:val="20"/>
          <w:lang w:eastAsia="en-US"/>
        </w:rPr>
      </w:pPr>
      <w:r w:rsidRPr="00E35CD0">
        <w:rPr>
          <w:rFonts w:ascii="Arial" w:eastAsiaTheme="minorHAnsi" w:hAnsi="Arial" w:cs="Arial"/>
          <w:color w:val="000000"/>
          <w:sz w:val="20"/>
          <w:szCs w:val="20"/>
          <w:lang w:eastAsia="en-US"/>
        </w:rPr>
        <w:t xml:space="preserve">Zamawiający wyznaczy wykonawcy odpowiedni termin na wyrażenie zgody na poprawienie omyłki lub zakwestionowanie jej poprawienia. Brak odpowiedzi w wyznaczonym terminie uznaje się za wyrażenie zgody na poprawienie omyłki. </w:t>
      </w:r>
    </w:p>
    <w:p w:rsidR="003D0CE4" w:rsidRPr="00295E93" w:rsidRDefault="003D0CE4" w:rsidP="003D0CE4">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sz w:val="20"/>
          <w:szCs w:val="20"/>
        </w:rPr>
      </w:pPr>
      <w:r w:rsidRPr="00295E93">
        <w:rPr>
          <w:rFonts w:ascii="Arial" w:hAnsi="Arial" w:cs="Arial"/>
          <w:b/>
          <w:bCs/>
          <w:sz w:val="20"/>
          <w:szCs w:val="20"/>
        </w:rPr>
        <w:t>SPOSÓB</w:t>
      </w:r>
      <w:r w:rsidRPr="00295E93">
        <w:rPr>
          <w:rFonts w:ascii="Arial" w:hAnsi="Arial" w:cs="Arial"/>
          <w:b/>
          <w:sz w:val="20"/>
          <w:szCs w:val="20"/>
        </w:rPr>
        <w:t xml:space="preserve"> OBLICZENIA CENY OFERTY</w:t>
      </w:r>
    </w:p>
    <w:p w:rsidR="003D0CE4" w:rsidRPr="00295E93" w:rsidRDefault="003D0CE4" w:rsidP="003D0CE4">
      <w:pPr>
        <w:numPr>
          <w:ilvl w:val="0"/>
          <w:numId w:val="40"/>
        </w:numPr>
        <w:suppressAutoHyphens/>
        <w:spacing w:line="276" w:lineRule="auto"/>
        <w:ind w:left="426" w:hanging="426"/>
        <w:contextualSpacing/>
        <w:jc w:val="both"/>
        <w:rPr>
          <w:rFonts w:ascii="Arial" w:hAnsi="Arial" w:cs="Arial"/>
          <w:sz w:val="20"/>
          <w:szCs w:val="20"/>
        </w:rPr>
      </w:pPr>
      <w:r w:rsidRPr="00295E93">
        <w:rPr>
          <w:rFonts w:ascii="Arial" w:hAnsi="Arial" w:cs="Arial"/>
          <w:sz w:val="20"/>
          <w:szCs w:val="20"/>
        </w:rPr>
        <w:t xml:space="preserve">Wykonawca podaje cenę za realizację przedmiotu zamówienia zgodnie ze wzorem Formularza Ofertowego, stanowiącego </w:t>
      </w:r>
      <w:r w:rsidRPr="00295E93">
        <w:rPr>
          <w:rFonts w:ascii="Arial" w:hAnsi="Arial" w:cs="Arial"/>
          <w:b/>
          <w:sz w:val="20"/>
          <w:szCs w:val="20"/>
        </w:rPr>
        <w:t>Załącznik nr 1 do SWZ.</w:t>
      </w:r>
    </w:p>
    <w:p w:rsidR="003D0CE4" w:rsidRDefault="003D0CE4" w:rsidP="003D0CE4">
      <w:pPr>
        <w:numPr>
          <w:ilvl w:val="0"/>
          <w:numId w:val="40"/>
        </w:numPr>
        <w:suppressAutoHyphens/>
        <w:spacing w:after="160" w:line="276" w:lineRule="auto"/>
        <w:ind w:left="426" w:hanging="426"/>
        <w:contextualSpacing/>
        <w:jc w:val="both"/>
        <w:rPr>
          <w:rFonts w:ascii="Arial" w:hAnsi="Arial" w:cs="Arial"/>
          <w:sz w:val="20"/>
          <w:szCs w:val="20"/>
        </w:rPr>
      </w:pPr>
      <w:r>
        <w:rPr>
          <w:rFonts w:ascii="Arial" w:hAnsi="Arial" w:cs="Arial"/>
          <w:sz w:val="20"/>
          <w:szCs w:val="20"/>
        </w:rPr>
        <w:lastRenderedPageBreak/>
        <w:t>Cenę oferty należy podać w wartości netto i brutto.</w:t>
      </w:r>
    </w:p>
    <w:p w:rsidR="008D7A4A" w:rsidRDefault="008D7A4A" w:rsidP="008D7A4A">
      <w:pPr>
        <w:numPr>
          <w:ilvl w:val="0"/>
          <w:numId w:val="40"/>
        </w:numPr>
        <w:suppressAutoHyphens/>
        <w:spacing w:after="160" w:line="276" w:lineRule="auto"/>
        <w:ind w:left="426" w:hanging="426"/>
        <w:contextualSpacing/>
        <w:jc w:val="both"/>
        <w:rPr>
          <w:rFonts w:ascii="Arial" w:hAnsi="Arial" w:cs="Arial"/>
          <w:sz w:val="20"/>
          <w:szCs w:val="20"/>
        </w:rPr>
      </w:pPr>
      <w:r w:rsidRPr="008D7A4A">
        <w:rPr>
          <w:rFonts w:ascii="Arial" w:hAnsi="Arial" w:cs="Arial"/>
          <w:sz w:val="20"/>
          <w:szCs w:val="20"/>
        </w:rPr>
        <w:t>Cena oferty powinna być wyrażona w złotych polskich (PLN) z dokładnością do dwóch miejsc po przecinku.</w:t>
      </w:r>
    </w:p>
    <w:p w:rsidR="003D0CE4" w:rsidRDefault="003D0CE4" w:rsidP="008D7A4A">
      <w:pPr>
        <w:numPr>
          <w:ilvl w:val="0"/>
          <w:numId w:val="40"/>
        </w:numPr>
        <w:suppressAutoHyphens/>
        <w:spacing w:after="160" w:line="276" w:lineRule="auto"/>
        <w:ind w:left="426" w:hanging="426"/>
        <w:contextualSpacing/>
        <w:jc w:val="both"/>
        <w:rPr>
          <w:rFonts w:ascii="Arial" w:hAnsi="Arial" w:cs="Arial"/>
          <w:sz w:val="20"/>
          <w:szCs w:val="20"/>
        </w:rPr>
      </w:pPr>
      <w:r w:rsidRPr="00295E93">
        <w:rPr>
          <w:rFonts w:ascii="Arial" w:hAnsi="Arial" w:cs="Arial"/>
          <w:sz w:val="20"/>
          <w:szCs w:val="20"/>
        </w:rPr>
        <w:t xml:space="preserve">Cena oferty musi </w:t>
      </w:r>
      <w:r w:rsidR="008D7A4A">
        <w:rPr>
          <w:rFonts w:ascii="Arial" w:hAnsi="Arial" w:cs="Arial"/>
          <w:sz w:val="20"/>
          <w:szCs w:val="20"/>
        </w:rPr>
        <w:t>obejmować</w:t>
      </w:r>
      <w:r w:rsidRPr="00295E93">
        <w:rPr>
          <w:rFonts w:ascii="Arial" w:hAnsi="Arial" w:cs="Arial"/>
          <w:sz w:val="20"/>
          <w:szCs w:val="20"/>
        </w:rPr>
        <w:t xml:space="preserve"> </w:t>
      </w:r>
      <w:r w:rsidR="008D7A4A" w:rsidRPr="008D7A4A">
        <w:rPr>
          <w:rFonts w:ascii="Arial" w:hAnsi="Arial" w:cs="Arial"/>
          <w:sz w:val="20"/>
          <w:szCs w:val="20"/>
        </w:rPr>
        <w:t>całkowity koszt wykonania przedmiotu zamówienia oraz wszelkie koszty towarzyszące, konieczne</w:t>
      </w:r>
      <w:r w:rsidR="008D7A4A">
        <w:rPr>
          <w:rFonts w:ascii="Arial" w:hAnsi="Arial" w:cs="Arial"/>
          <w:sz w:val="20"/>
          <w:szCs w:val="20"/>
        </w:rPr>
        <w:t xml:space="preserve"> do poniesienia przez Wykonawcę, </w:t>
      </w:r>
      <w:r w:rsidRPr="00295E93">
        <w:rPr>
          <w:rFonts w:ascii="Arial" w:hAnsi="Arial" w:cs="Arial"/>
          <w:sz w:val="20"/>
          <w:szCs w:val="20"/>
        </w:rPr>
        <w:t>aby zrealizować zamówienie z najwyższą starannością zgodnie z opisem przedmiotu zamówienia oraz istotnymi postanowieniami umowy określonymi w niniejszej SWZ.</w:t>
      </w:r>
    </w:p>
    <w:p w:rsidR="008D7A4A" w:rsidRDefault="008D7A4A" w:rsidP="008D7A4A">
      <w:pPr>
        <w:numPr>
          <w:ilvl w:val="0"/>
          <w:numId w:val="40"/>
        </w:numPr>
        <w:suppressAutoHyphens/>
        <w:spacing w:after="160" w:line="276" w:lineRule="auto"/>
        <w:ind w:left="426" w:hanging="426"/>
        <w:contextualSpacing/>
        <w:jc w:val="both"/>
        <w:rPr>
          <w:rFonts w:ascii="Arial" w:hAnsi="Arial" w:cs="Arial"/>
          <w:sz w:val="20"/>
          <w:szCs w:val="20"/>
        </w:rPr>
      </w:pPr>
      <w:r w:rsidRPr="008D7A4A">
        <w:rPr>
          <w:rFonts w:ascii="Arial" w:hAnsi="Arial" w:cs="Arial"/>
          <w:sz w:val="20"/>
          <w:szCs w:val="20"/>
        </w:rPr>
        <w:t>Cenę oferty (wartość brutto oferty) należy wyliczyć zgodnie z ustawą z dnia 11 marca 2004 r. o</w:t>
      </w:r>
      <w:r>
        <w:rPr>
          <w:rFonts w:ascii="Arial" w:hAnsi="Arial" w:cs="Arial"/>
          <w:sz w:val="20"/>
          <w:szCs w:val="20"/>
        </w:rPr>
        <w:t> podatku od towarów i usług</w:t>
      </w:r>
      <w:r w:rsidRPr="008D7A4A">
        <w:rPr>
          <w:rFonts w:ascii="Arial" w:hAnsi="Arial" w:cs="Arial"/>
          <w:sz w:val="20"/>
          <w:szCs w:val="20"/>
        </w:rPr>
        <w:t>. Prawidłowe ustalenie podatku VAT należy do obowiązków Wykonawcy, zgodnie z przepisami ustawy o podatku od towarów i usług oraz podatku akcyzowym.</w:t>
      </w:r>
    </w:p>
    <w:p w:rsidR="008D7A4A" w:rsidRPr="00295E93" w:rsidRDefault="008D7A4A" w:rsidP="008D7A4A">
      <w:pPr>
        <w:numPr>
          <w:ilvl w:val="0"/>
          <w:numId w:val="40"/>
        </w:numPr>
        <w:suppressAutoHyphens/>
        <w:spacing w:after="160" w:line="276" w:lineRule="auto"/>
        <w:ind w:left="426" w:hanging="426"/>
        <w:contextualSpacing/>
        <w:jc w:val="both"/>
        <w:rPr>
          <w:rFonts w:ascii="Arial" w:hAnsi="Arial" w:cs="Arial"/>
          <w:sz w:val="20"/>
          <w:szCs w:val="20"/>
        </w:rPr>
      </w:pPr>
      <w:r w:rsidRPr="008D7A4A">
        <w:rPr>
          <w:rFonts w:ascii="Arial" w:hAnsi="Arial" w:cs="Arial"/>
          <w:sz w:val="20"/>
          <w:szCs w:val="20"/>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3D0CE4" w:rsidRPr="00295E93" w:rsidRDefault="003D0CE4" w:rsidP="003D0CE4">
      <w:pPr>
        <w:numPr>
          <w:ilvl w:val="0"/>
          <w:numId w:val="40"/>
        </w:numPr>
        <w:suppressAutoHyphens/>
        <w:spacing w:after="160" w:line="276" w:lineRule="auto"/>
        <w:ind w:left="426" w:hanging="426"/>
        <w:contextualSpacing/>
        <w:jc w:val="both"/>
        <w:rPr>
          <w:rFonts w:ascii="Arial" w:hAnsi="Arial" w:cs="Arial"/>
          <w:sz w:val="20"/>
          <w:szCs w:val="20"/>
        </w:rPr>
      </w:pPr>
      <w:r w:rsidRPr="00295E93">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3D0CE4" w:rsidRDefault="003D0CE4" w:rsidP="003D0CE4">
      <w:pPr>
        <w:numPr>
          <w:ilvl w:val="0"/>
          <w:numId w:val="40"/>
        </w:numPr>
        <w:suppressAutoHyphens/>
        <w:spacing w:after="160" w:line="276" w:lineRule="auto"/>
        <w:ind w:left="426" w:hanging="426"/>
        <w:contextualSpacing/>
        <w:jc w:val="both"/>
        <w:rPr>
          <w:rFonts w:ascii="Arial" w:hAnsi="Arial" w:cs="Arial"/>
          <w:sz w:val="20"/>
          <w:szCs w:val="20"/>
        </w:rPr>
      </w:pPr>
      <w:r w:rsidRPr="00295E93">
        <w:rPr>
          <w:rFonts w:ascii="Arial" w:hAnsi="Arial" w:cs="Arial"/>
          <w:sz w:val="20"/>
          <w:szCs w:val="20"/>
        </w:rPr>
        <w:t>Wyliczona cena oferty brutto będzie służyć do porównania złożonych ofert i do rozliczenia w trakcie realizacji zamówienia.</w:t>
      </w:r>
    </w:p>
    <w:p w:rsidR="003D0CE4" w:rsidRPr="00295E93" w:rsidRDefault="003D0CE4" w:rsidP="003D0CE4">
      <w:pPr>
        <w:numPr>
          <w:ilvl w:val="0"/>
          <w:numId w:val="40"/>
        </w:numPr>
        <w:suppressAutoHyphens/>
        <w:spacing w:after="160" w:line="276" w:lineRule="auto"/>
        <w:ind w:left="426" w:hanging="426"/>
        <w:contextualSpacing/>
        <w:jc w:val="both"/>
        <w:rPr>
          <w:rFonts w:ascii="Arial" w:hAnsi="Arial" w:cs="Arial"/>
          <w:sz w:val="20"/>
          <w:szCs w:val="20"/>
        </w:rPr>
      </w:pPr>
      <w:r>
        <w:rPr>
          <w:rFonts w:ascii="Arial" w:hAnsi="Arial" w:cs="Arial"/>
          <w:sz w:val="20"/>
          <w:szCs w:val="20"/>
        </w:rPr>
        <w:t>Zamawiający w celu ustalenia czy oferta zawiera rażąco niską cenę w stosunku do przedmiotu zamówienia może zwrócić się do każdego Wykonawcy o udzielenie w określonym terminie wyjaśnień dotyczących elementów oferty mających wpływ na wysokość ceny.</w:t>
      </w:r>
    </w:p>
    <w:p w:rsidR="003D0CE4" w:rsidRPr="00295E93" w:rsidRDefault="003D0CE4" w:rsidP="003D0CE4">
      <w:pPr>
        <w:numPr>
          <w:ilvl w:val="0"/>
          <w:numId w:val="40"/>
        </w:numPr>
        <w:suppressAutoHyphens/>
        <w:spacing w:after="160" w:line="276" w:lineRule="auto"/>
        <w:ind w:left="426" w:hanging="426"/>
        <w:contextualSpacing/>
        <w:jc w:val="both"/>
        <w:rPr>
          <w:rFonts w:ascii="Arial" w:hAnsi="Arial" w:cs="Arial"/>
          <w:b/>
          <w:sz w:val="20"/>
          <w:szCs w:val="20"/>
        </w:rPr>
      </w:pPr>
      <w:r w:rsidRPr="00295E93">
        <w:rPr>
          <w:rFonts w:ascii="Arial" w:hAnsi="Arial" w:cs="Arial"/>
          <w:sz w:val="20"/>
          <w:szCs w:val="20"/>
        </w:rPr>
        <w:t>Jeżeli została złożona oferta, której wybór prowadziłby do powstania u Zamawiającego obowiązku podatkowego zgodnie z ustawą z dnia 11 marca 2004 r. o podatku od towarów i</w:t>
      </w:r>
      <w:r>
        <w:rPr>
          <w:rFonts w:ascii="Arial" w:hAnsi="Arial" w:cs="Arial"/>
          <w:sz w:val="20"/>
          <w:szCs w:val="20"/>
        </w:rPr>
        <w:t> </w:t>
      </w:r>
      <w:r w:rsidRPr="00295E93">
        <w:rPr>
          <w:rFonts w:ascii="Arial" w:hAnsi="Arial" w:cs="Arial"/>
          <w:sz w:val="20"/>
          <w:szCs w:val="20"/>
        </w:rPr>
        <w:t>usług, dla celów zastosowania kryterium ceny Zamawiający dolicza do przedstawionej w tej ofercie ceny kwotę podatku od towarów i usług, którą miałby obowiązek rozliczyć.</w:t>
      </w:r>
      <w:r w:rsidRPr="00295E93">
        <w:rPr>
          <w:rFonts w:ascii="Arial" w:hAnsi="Arial" w:cs="Arial"/>
          <w:b/>
          <w:sz w:val="20"/>
          <w:szCs w:val="20"/>
        </w:rPr>
        <w:t xml:space="preserve"> </w:t>
      </w:r>
      <w:r w:rsidRPr="00295E93">
        <w:rPr>
          <w:rFonts w:ascii="Arial" w:hAnsi="Arial" w:cs="Arial"/>
          <w:sz w:val="20"/>
          <w:szCs w:val="20"/>
        </w:rPr>
        <w:t>W złożonej ofercie Wykonawca ma obowiązek:</w:t>
      </w:r>
    </w:p>
    <w:p w:rsidR="003D0CE4" w:rsidRPr="00295E93" w:rsidRDefault="003D0CE4" w:rsidP="003D0CE4">
      <w:pPr>
        <w:tabs>
          <w:tab w:val="left" w:pos="3855"/>
        </w:tabs>
        <w:suppressAutoHyphens/>
        <w:spacing w:line="276" w:lineRule="auto"/>
        <w:ind w:left="709" w:hanging="283"/>
        <w:contextualSpacing/>
        <w:jc w:val="both"/>
        <w:rPr>
          <w:rFonts w:ascii="Arial" w:hAnsi="Arial" w:cs="Arial"/>
          <w:sz w:val="20"/>
          <w:szCs w:val="20"/>
        </w:rPr>
      </w:pPr>
      <w:r w:rsidRPr="00295E93">
        <w:rPr>
          <w:rFonts w:ascii="Arial" w:hAnsi="Arial" w:cs="Arial"/>
          <w:sz w:val="20"/>
          <w:szCs w:val="20"/>
        </w:rPr>
        <w:t>1)</w:t>
      </w:r>
      <w:r w:rsidRPr="00295E93">
        <w:rPr>
          <w:rFonts w:ascii="Arial" w:hAnsi="Arial" w:cs="Arial"/>
          <w:sz w:val="20"/>
          <w:szCs w:val="20"/>
        </w:rPr>
        <w:tab/>
        <w:t>poinformowania Zamawiającego, że wybór jego oferty będzie prowadził do powstania u Zamawiającego obowiązku podatkowego;</w:t>
      </w:r>
    </w:p>
    <w:p w:rsidR="003D0CE4" w:rsidRPr="00295E93" w:rsidRDefault="003D0CE4" w:rsidP="003D0CE4">
      <w:pPr>
        <w:tabs>
          <w:tab w:val="left" w:pos="3855"/>
        </w:tabs>
        <w:suppressAutoHyphens/>
        <w:spacing w:line="276" w:lineRule="auto"/>
        <w:ind w:left="709" w:hanging="283"/>
        <w:contextualSpacing/>
        <w:jc w:val="both"/>
        <w:rPr>
          <w:rFonts w:ascii="Arial" w:hAnsi="Arial" w:cs="Arial"/>
          <w:sz w:val="20"/>
          <w:szCs w:val="20"/>
        </w:rPr>
      </w:pPr>
      <w:r w:rsidRPr="00295E93">
        <w:rPr>
          <w:rFonts w:ascii="Arial" w:hAnsi="Arial" w:cs="Arial"/>
          <w:sz w:val="20"/>
          <w:szCs w:val="20"/>
        </w:rPr>
        <w:t>2)</w:t>
      </w:r>
      <w:r w:rsidRPr="00295E93">
        <w:rPr>
          <w:rFonts w:ascii="Arial" w:hAnsi="Arial" w:cs="Arial"/>
          <w:sz w:val="20"/>
          <w:szCs w:val="20"/>
        </w:rPr>
        <w:tab/>
        <w:t>wskazania nazwy (rodzaju) towaru lub usługi, których dostawa lub świadczenie będą prowadziły do powstania obowiązku podatkowego;</w:t>
      </w:r>
    </w:p>
    <w:p w:rsidR="003D0CE4" w:rsidRPr="00295E93" w:rsidRDefault="003D0CE4" w:rsidP="003D0CE4">
      <w:pPr>
        <w:tabs>
          <w:tab w:val="left" w:pos="3855"/>
        </w:tabs>
        <w:suppressAutoHyphens/>
        <w:spacing w:line="276" w:lineRule="auto"/>
        <w:ind w:left="709" w:hanging="283"/>
        <w:contextualSpacing/>
        <w:jc w:val="both"/>
        <w:rPr>
          <w:rFonts w:ascii="Arial" w:hAnsi="Arial" w:cs="Arial"/>
          <w:sz w:val="20"/>
          <w:szCs w:val="20"/>
        </w:rPr>
      </w:pPr>
      <w:r w:rsidRPr="00295E93">
        <w:rPr>
          <w:rFonts w:ascii="Arial" w:hAnsi="Arial" w:cs="Arial"/>
          <w:sz w:val="20"/>
          <w:szCs w:val="20"/>
        </w:rPr>
        <w:t>3)</w:t>
      </w:r>
      <w:r w:rsidRPr="00295E93">
        <w:rPr>
          <w:rFonts w:ascii="Arial" w:hAnsi="Arial" w:cs="Arial"/>
          <w:sz w:val="20"/>
          <w:szCs w:val="20"/>
        </w:rPr>
        <w:tab/>
        <w:t>wskazania wartości towaru lub usługi objętego obowiązkiem podatkowym Zamawiającego, bez kwoty podatku;</w:t>
      </w:r>
    </w:p>
    <w:p w:rsidR="003D0CE4" w:rsidRPr="00295E93" w:rsidRDefault="003D0CE4" w:rsidP="003D0CE4">
      <w:pPr>
        <w:tabs>
          <w:tab w:val="left" w:pos="3855"/>
        </w:tabs>
        <w:suppressAutoHyphens/>
        <w:spacing w:line="276" w:lineRule="auto"/>
        <w:ind w:left="709" w:hanging="283"/>
        <w:contextualSpacing/>
        <w:jc w:val="both"/>
        <w:rPr>
          <w:rFonts w:ascii="Arial" w:hAnsi="Arial" w:cs="Arial"/>
          <w:sz w:val="20"/>
          <w:szCs w:val="20"/>
        </w:rPr>
      </w:pPr>
      <w:r w:rsidRPr="00295E93">
        <w:rPr>
          <w:rFonts w:ascii="Arial" w:hAnsi="Arial" w:cs="Arial"/>
          <w:sz w:val="20"/>
          <w:szCs w:val="20"/>
        </w:rPr>
        <w:t>4)</w:t>
      </w:r>
      <w:r w:rsidRPr="00295E93">
        <w:rPr>
          <w:rFonts w:ascii="Arial" w:hAnsi="Arial" w:cs="Arial"/>
          <w:sz w:val="20"/>
          <w:szCs w:val="20"/>
        </w:rPr>
        <w:tab/>
        <w:t>wskazania stawki podatku od towarów i usług, która zgodnie z wiedzą Wykonawcy, będzie miała zastosowanie.</w:t>
      </w:r>
    </w:p>
    <w:p w:rsidR="003D0CE4" w:rsidRDefault="003D0CE4" w:rsidP="001A491A">
      <w:pPr>
        <w:pStyle w:val="Teksttreci0"/>
        <w:shd w:val="clear" w:color="auto" w:fill="auto"/>
        <w:spacing w:line="276" w:lineRule="auto"/>
        <w:ind w:firstLine="0"/>
        <w:contextualSpacing/>
        <w:jc w:val="both"/>
        <w:rPr>
          <w:rFonts w:ascii="Arial" w:hAnsi="Arial" w:cs="Arial"/>
          <w:sz w:val="20"/>
          <w:szCs w:val="20"/>
        </w:rPr>
      </w:pPr>
    </w:p>
    <w:p w:rsidR="003D0CE4" w:rsidRPr="003D0CE4" w:rsidRDefault="003D0CE4" w:rsidP="003D0CE4">
      <w:pPr>
        <w:pStyle w:val="Akapitzlist"/>
        <w:numPr>
          <w:ilvl w:val="0"/>
          <w:numId w:val="1"/>
        </w:numPr>
        <w:pBdr>
          <w:bottom w:val="double" w:sz="4" w:space="1" w:color="auto"/>
        </w:pBdr>
        <w:shd w:val="clear" w:color="auto" w:fill="DAEEF3"/>
        <w:spacing w:after="40" w:line="276" w:lineRule="auto"/>
        <w:ind w:left="426" w:hanging="426"/>
        <w:jc w:val="both"/>
        <w:rPr>
          <w:rFonts w:ascii="Arial" w:hAnsi="Arial" w:cs="Arial"/>
          <w:b/>
          <w:sz w:val="20"/>
          <w:szCs w:val="20"/>
        </w:rPr>
      </w:pPr>
      <w:r w:rsidRPr="003D0CE4">
        <w:rPr>
          <w:rFonts w:ascii="Arial" w:hAnsi="Arial" w:cs="Arial"/>
          <w:b/>
          <w:sz w:val="20"/>
          <w:szCs w:val="20"/>
        </w:rPr>
        <w:t>OPIS KRYTERIÓW OCENY OFERT WRAZ Z PODANIEM WAG TYCH KRYTERIÓW I SPOSOBU OCENY OFERT</w:t>
      </w:r>
    </w:p>
    <w:p w:rsidR="003D0CE4" w:rsidRPr="00295E93" w:rsidRDefault="003D0CE4" w:rsidP="003D0CE4">
      <w:pPr>
        <w:pStyle w:val="Akapitzlist"/>
        <w:numPr>
          <w:ilvl w:val="0"/>
          <w:numId w:val="13"/>
        </w:numPr>
        <w:tabs>
          <w:tab w:val="clear" w:pos="1800"/>
        </w:tabs>
        <w:spacing w:before="240" w:after="160" w:line="276" w:lineRule="auto"/>
        <w:ind w:left="426" w:hanging="426"/>
        <w:jc w:val="both"/>
        <w:rPr>
          <w:rFonts w:ascii="Arial" w:hAnsi="Arial" w:cs="Arial"/>
          <w:sz w:val="20"/>
          <w:szCs w:val="20"/>
        </w:rPr>
      </w:pPr>
      <w:r w:rsidRPr="00295E93">
        <w:rPr>
          <w:rFonts w:ascii="Arial" w:hAnsi="Arial" w:cs="Arial"/>
          <w:sz w:val="20"/>
          <w:szCs w:val="20"/>
        </w:rPr>
        <w:t>Przy wyborze najkorzystniejszej oferty Zamawiający będzie się kierował następującymi kryteriami oceny ofert:</w:t>
      </w:r>
    </w:p>
    <w:p w:rsidR="003D0CE4" w:rsidRPr="00295E93" w:rsidRDefault="003D0CE4" w:rsidP="003D0CE4">
      <w:pPr>
        <w:pStyle w:val="Akapitzlist"/>
        <w:numPr>
          <w:ilvl w:val="0"/>
          <w:numId w:val="26"/>
        </w:numPr>
        <w:spacing w:after="160" w:line="276" w:lineRule="auto"/>
        <w:ind w:hanging="294"/>
        <w:rPr>
          <w:rFonts w:ascii="Arial" w:hAnsi="Arial" w:cs="Arial"/>
          <w:sz w:val="20"/>
          <w:szCs w:val="20"/>
        </w:rPr>
      </w:pPr>
      <w:r w:rsidRPr="00295E93">
        <w:rPr>
          <w:rFonts w:ascii="Arial" w:hAnsi="Arial" w:cs="Arial"/>
          <w:sz w:val="20"/>
          <w:szCs w:val="20"/>
        </w:rPr>
        <w:t>cena (C) – waga kryterium 100%;</w:t>
      </w:r>
    </w:p>
    <w:p w:rsidR="003D0CE4" w:rsidRPr="00295E93" w:rsidRDefault="003D0CE4" w:rsidP="003D0CE4">
      <w:pPr>
        <w:pStyle w:val="Akapitzlist"/>
        <w:numPr>
          <w:ilvl w:val="0"/>
          <w:numId w:val="13"/>
        </w:numPr>
        <w:tabs>
          <w:tab w:val="clear" w:pos="1800"/>
        </w:tabs>
        <w:autoSpaceDE w:val="0"/>
        <w:autoSpaceDN w:val="0"/>
        <w:adjustRightInd w:val="0"/>
        <w:ind w:left="426" w:hanging="426"/>
        <w:rPr>
          <w:rFonts w:ascii="Arial" w:hAnsi="Arial" w:cs="Arial"/>
          <w:sz w:val="20"/>
          <w:szCs w:val="20"/>
        </w:rPr>
      </w:pPr>
      <w:r w:rsidRPr="00295E93">
        <w:rPr>
          <w:rFonts w:ascii="Arial" w:eastAsiaTheme="minorHAnsi" w:hAnsi="Arial" w:cs="Arial"/>
          <w:sz w:val="20"/>
          <w:szCs w:val="20"/>
          <w:lang w:eastAsia="en-US"/>
        </w:rPr>
        <w:t xml:space="preserve">Oferta najtańsza spośród ofert </w:t>
      </w:r>
      <w:r w:rsidRPr="00295E93">
        <w:rPr>
          <w:rFonts w:ascii="Arial" w:hAnsi="Arial" w:cs="Arial"/>
          <w:sz w:val="20"/>
          <w:szCs w:val="20"/>
        </w:rPr>
        <w:t>niepodlegających odrzuceniu</w:t>
      </w:r>
      <w:r w:rsidRPr="00295E93">
        <w:rPr>
          <w:rFonts w:ascii="Arial" w:eastAsiaTheme="minorHAnsi" w:hAnsi="Arial" w:cs="Arial"/>
          <w:sz w:val="20"/>
          <w:szCs w:val="20"/>
          <w:lang w:eastAsia="en-US"/>
        </w:rPr>
        <w:t xml:space="preserve"> otrzyma 100 punktów. Pozostałe oferty - proporcjonalnie mniej, według wzoru:</w:t>
      </w:r>
    </w:p>
    <w:p w:rsidR="003D0CE4" w:rsidRPr="00295E93" w:rsidRDefault="003D0CE4" w:rsidP="003D0CE4">
      <w:pPr>
        <w:autoSpaceDE w:val="0"/>
        <w:autoSpaceDN w:val="0"/>
        <w:adjustRightInd w:val="0"/>
        <w:rPr>
          <w:rFonts w:ascii="Arial" w:hAnsi="Arial" w:cs="Arial"/>
          <w:sz w:val="20"/>
          <w:szCs w:val="20"/>
        </w:rPr>
      </w:pPr>
    </w:p>
    <w:p w:rsidR="003D0CE4" w:rsidRPr="00295E93" w:rsidRDefault="003D0CE4" w:rsidP="003D0CE4">
      <w:pPr>
        <w:ind w:left="1701" w:firstLine="423"/>
        <w:contextualSpacing/>
        <w:rPr>
          <w:rFonts w:ascii="Arial" w:hAnsi="Arial" w:cs="Arial"/>
          <w:sz w:val="20"/>
          <w:szCs w:val="20"/>
        </w:rPr>
      </w:pPr>
      <w:r w:rsidRPr="00295E93">
        <w:rPr>
          <w:rFonts w:ascii="Arial" w:hAnsi="Arial" w:cs="Arial"/>
          <w:sz w:val="20"/>
          <w:szCs w:val="20"/>
        </w:rPr>
        <w:t>najniższa cena brutto</w:t>
      </w:r>
    </w:p>
    <w:p w:rsidR="003D0CE4" w:rsidRPr="00295E93" w:rsidRDefault="003D0CE4" w:rsidP="003D0CE4">
      <w:pPr>
        <w:ind w:left="1701"/>
        <w:contextualSpacing/>
        <w:rPr>
          <w:rFonts w:ascii="Arial" w:hAnsi="Arial" w:cs="Arial"/>
          <w:sz w:val="20"/>
          <w:szCs w:val="20"/>
        </w:rPr>
      </w:pPr>
      <w:r w:rsidRPr="00295E93">
        <w:rPr>
          <w:rFonts w:ascii="Arial" w:hAnsi="Arial" w:cs="Arial"/>
          <w:sz w:val="20"/>
          <w:szCs w:val="20"/>
        </w:rPr>
        <w:t>spośród ofert nieodrzuconych</w:t>
      </w:r>
    </w:p>
    <w:p w:rsidR="003D0CE4" w:rsidRPr="00295E93" w:rsidRDefault="003D0CE4" w:rsidP="003D0CE4">
      <w:pPr>
        <w:pStyle w:val="Akapitzlist"/>
        <w:ind w:left="1080"/>
        <w:jc w:val="both"/>
        <w:rPr>
          <w:rFonts w:ascii="Arial" w:hAnsi="Arial" w:cs="Arial"/>
          <w:sz w:val="20"/>
          <w:szCs w:val="20"/>
        </w:rPr>
      </w:pPr>
      <w:r w:rsidRPr="00295E93">
        <w:rPr>
          <w:rFonts w:ascii="Arial" w:hAnsi="Arial" w:cs="Arial"/>
          <w:sz w:val="20"/>
          <w:szCs w:val="20"/>
        </w:rPr>
        <w:t xml:space="preserve">C =  </w:t>
      </w:r>
      <w:r w:rsidRPr="00295E93">
        <w:rPr>
          <w:rFonts w:ascii="Arial" w:hAnsi="Arial" w:cs="Arial"/>
          <w:strike/>
          <w:sz w:val="20"/>
          <w:szCs w:val="20"/>
        </w:rPr>
        <w:t>--------------------------------------------------</w:t>
      </w:r>
      <w:r w:rsidRPr="00295E93">
        <w:rPr>
          <w:rFonts w:ascii="Arial" w:hAnsi="Arial" w:cs="Arial"/>
          <w:sz w:val="20"/>
          <w:szCs w:val="20"/>
        </w:rPr>
        <w:t xml:space="preserve">  x 100 pkt</w:t>
      </w:r>
    </w:p>
    <w:p w:rsidR="003D0CE4" w:rsidRPr="00295E93" w:rsidRDefault="003D0CE4" w:rsidP="003D0CE4">
      <w:pPr>
        <w:pStyle w:val="Akapitzlist"/>
        <w:ind w:left="1736" w:firstLine="249"/>
        <w:jc w:val="both"/>
        <w:rPr>
          <w:rFonts w:ascii="Arial" w:hAnsi="Arial" w:cs="Arial"/>
          <w:sz w:val="20"/>
          <w:szCs w:val="20"/>
        </w:rPr>
      </w:pPr>
      <w:r w:rsidRPr="00295E93">
        <w:rPr>
          <w:rFonts w:ascii="Arial" w:hAnsi="Arial" w:cs="Arial"/>
          <w:sz w:val="20"/>
          <w:szCs w:val="20"/>
        </w:rPr>
        <w:t>cena brutto oferty ocenianej</w:t>
      </w:r>
    </w:p>
    <w:p w:rsidR="003D0CE4" w:rsidRPr="00295E93" w:rsidRDefault="003D0CE4" w:rsidP="003D0CE4">
      <w:pPr>
        <w:pStyle w:val="Akapitzlist"/>
        <w:ind w:left="1736"/>
        <w:jc w:val="both"/>
        <w:rPr>
          <w:rFonts w:ascii="Arial" w:hAnsi="Arial" w:cs="Arial"/>
          <w:sz w:val="20"/>
          <w:szCs w:val="20"/>
        </w:rPr>
      </w:pPr>
    </w:p>
    <w:p w:rsidR="003D0CE4" w:rsidRPr="00295E93" w:rsidRDefault="003D0CE4" w:rsidP="003D0CE4">
      <w:pPr>
        <w:pStyle w:val="Akapitzlist"/>
        <w:numPr>
          <w:ilvl w:val="0"/>
          <w:numId w:val="13"/>
        </w:numPr>
        <w:tabs>
          <w:tab w:val="clear" w:pos="1800"/>
        </w:tabs>
        <w:spacing w:before="240" w:after="160" w:line="276" w:lineRule="auto"/>
        <w:ind w:left="426" w:hanging="426"/>
        <w:jc w:val="both"/>
        <w:rPr>
          <w:rFonts w:ascii="Arial" w:hAnsi="Arial" w:cs="Arial"/>
          <w:sz w:val="20"/>
          <w:szCs w:val="20"/>
        </w:rPr>
      </w:pPr>
      <w:r w:rsidRPr="00295E93">
        <w:rPr>
          <w:rFonts w:ascii="Arial" w:hAnsi="Arial" w:cs="Arial"/>
          <w:sz w:val="20"/>
          <w:szCs w:val="20"/>
        </w:rPr>
        <w:t>Podstawą przyznania punktów w kryterium „cena” będzie cena ofertowa brutto podana przez Wykonawcę w Formularzu Ofertowym.</w:t>
      </w:r>
    </w:p>
    <w:p w:rsidR="003D0CE4" w:rsidRPr="00295E93" w:rsidRDefault="003D0CE4" w:rsidP="00946666">
      <w:pPr>
        <w:pStyle w:val="Akapitzlist"/>
        <w:numPr>
          <w:ilvl w:val="0"/>
          <w:numId w:val="13"/>
        </w:numPr>
        <w:tabs>
          <w:tab w:val="clear" w:pos="1800"/>
        </w:tabs>
        <w:spacing w:after="160" w:line="276" w:lineRule="auto"/>
        <w:ind w:left="426" w:hanging="426"/>
        <w:jc w:val="both"/>
        <w:rPr>
          <w:rFonts w:ascii="Arial" w:hAnsi="Arial" w:cs="Arial"/>
          <w:sz w:val="20"/>
          <w:szCs w:val="20"/>
        </w:rPr>
      </w:pPr>
      <w:r w:rsidRPr="00295E93">
        <w:rPr>
          <w:rFonts w:ascii="Arial" w:hAnsi="Arial" w:cs="Arial"/>
          <w:sz w:val="20"/>
          <w:szCs w:val="20"/>
        </w:rPr>
        <w:lastRenderedPageBreak/>
        <w:t>Punktacja przyznawana ofertom w poszczególnych kryteriach oceny ofert będzie liczona z dokładnością do dwóch miejsc po przecinku, zgodnie z zasadami arytmetyki</w:t>
      </w:r>
      <w:r w:rsidR="00946666" w:rsidRPr="00946666">
        <w:t xml:space="preserve"> </w:t>
      </w:r>
      <w:r w:rsidR="00946666">
        <w:t>(</w:t>
      </w:r>
      <w:r w:rsidR="00946666" w:rsidRPr="00946666">
        <w:rPr>
          <w:rFonts w:ascii="Arial" w:hAnsi="Arial" w:cs="Arial"/>
          <w:sz w:val="20"/>
          <w:szCs w:val="20"/>
        </w:rPr>
        <w:t>jeżeli parametr miejsca tysięcznego jest poniżej 5, to parametr setny zaokrągla się w dół; jeżeli parametr miejsca tysięcznego jest 5 i powyżej, to parametr setny zaokrągla się w górę</w:t>
      </w:r>
      <w:r w:rsidR="00946666">
        <w:rPr>
          <w:rFonts w:ascii="Arial" w:hAnsi="Arial" w:cs="Arial"/>
          <w:sz w:val="20"/>
          <w:szCs w:val="20"/>
        </w:rPr>
        <w:t>)</w:t>
      </w:r>
      <w:r w:rsidRPr="00295E93">
        <w:rPr>
          <w:rFonts w:ascii="Arial" w:hAnsi="Arial" w:cs="Arial"/>
          <w:sz w:val="20"/>
          <w:szCs w:val="20"/>
        </w:rPr>
        <w:t>.</w:t>
      </w:r>
    </w:p>
    <w:p w:rsidR="003D0CE4" w:rsidRPr="00295E93" w:rsidRDefault="003D0CE4" w:rsidP="003D0CE4">
      <w:pPr>
        <w:pStyle w:val="Akapitzlist"/>
        <w:numPr>
          <w:ilvl w:val="0"/>
          <w:numId w:val="13"/>
        </w:numPr>
        <w:tabs>
          <w:tab w:val="clear" w:pos="1800"/>
        </w:tabs>
        <w:spacing w:after="160" w:line="276" w:lineRule="auto"/>
        <w:ind w:left="426" w:hanging="426"/>
        <w:jc w:val="both"/>
        <w:rPr>
          <w:rFonts w:ascii="Arial" w:hAnsi="Arial" w:cs="Arial"/>
          <w:sz w:val="20"/>
          <w:szCs w:val="20"/>
        </w:rPr>
      </w:pPr>
      <w:r w:rsidRPr="00295E93">
        <w:rPr>
          <w:rFonts w:ascii="Arial" w:hAnsi="Arial" w:cs="Arial"/>
          <w:sz w:val="20"/>
          <w:szCs w:val="20"/>
        </w:rPr>
        <w:t>W toku badania i oceny ofert Zamawiający może żądać od Wykonawcy wyjaśnień dotyczących treści złożonej oferty, w tym zaoferowanej ceny.</w:t>
      </w:r>
    </w:p>
    <w:p w:rsidR="003D0CE4" w:rsidRPr="00905B6C" w:rsidRDefault="003D0CE4" w:rsidP="003D0CE4">
      <w:pPr>
        <w:pStyle w:val="Akapitzlist"/>
        <w:numPr>
          <w:ilvl w:val="0"/>
          <w:numId w:val="13"/>
        </w:numPr>
        <w:tabs>
          <w:tab w:val="clear" w:pos="1800"/>
        </w:tabs>
        <w:autoSpaceDE w:val="0"/>
        <w:autoSpaceDN w:val="0"/>
        <w:adjustRightInd w:val="0"/>
        <w:spacing w:line="276" w:lineRule="auto"/>
        <w:ind w:left="426" w:hanging="426"/>
        <w:jc w:val="both"/>
        <w:rPr>
          <w:rFonts w:ascii="Arial" w:hAnsi="Arial" w:cs="Arial"/>
          <w:sz w:val="20"/>
          <w:szCs w:val="20"/>
        </w:rPr>
      </w:pPr>
      <w:r w:rsidRPr="00295E93">
        <w:rPr>
          <w:rFonts w:ascii="Arial" w:eastAsiaTheme="minorHAnsi" w:hAnsi="Arial" w:cs="Arial"/>
          <w:sz w:val="20"/>
          <w:szCs w:val="20"/>
          <w:lang w:eastAsia="en-US"/>
        </w:rPr>
        <w:t>Jeżeli cena oferty wyda się rażąco niska w stosunku do przedmiotu zamówienia i wzbudzi wątpliwości Zamawiającego co do możliwości wykonania przedmiotu zamówienia zgodnie z wymaganiami określonymi przez Zamawiającego lub wynikającymi z odrębnych przepisów, w szczególności cena oferty jest niższa o 30% od wartości zamówienia lub średniej arytmetycznej cen wszystkich złożonych ofert, Zamawiający zwróci się o udzielenie wyjaśnień, w tym złożenie dowodów, dotyczących elementów oferty mających wpływ na wysokość ceny.</w:t>
      </w:r>
      <w:r w:rsidR="00905B6C">
        <w:rPr>
          <w:rFonts w:ascii="Arial" w:eastAsiaTheme="minorHAnsi" w:hAnsi="Arial" w:cs="Arial"/>
          <w:sz w:val="20"/>
          <w:szCs w:val="20"/>
          <w:lang w:eastAsia="en-US"/>
        </w:rPr>
        <w:t xml:space="preserve"> </w:t>
      </w:r>
    </w:p>
    <w:p w:rsidR="00905B6C" w:rsidRDefault="00905B6C" w:rsidP="00905B6C">
      <w:pPr>
        <w:pStyle w:val="Akapitzlist"/>
        <w:numPr>
          <w:ilvl w:val="0"/>
          <w:numId w:val="13"/>
        </w:numPr>
        <w:tabs>
          <w:tab w:val="clear" w:pos="1800"/>
        </w:tabs>
        <w:spacing w:line="276" w:lineRule="auto"/>
        <w:ind w:left="426" w:hanging="426"/>
        <w:jc w:val="both"/>
        <w:rPr>
          <w:rFonts w:ascii="Arial" w:hAnsi="Arial" w:cs="Arial"/>
          <w:sz w:val="20"/>
          <w:szCs w:val="20"/>
        </w:rPr>
      </w:pPr>
      <w:r w:rsidRPr="00905B6C">
        <w:rPr>
          <w:rFonts w:ascii="Arial" w:hAnsi="Arial" w:cs="Arial"/>
          <w:sz w:val="20"/>
          <w:szCs w:val="20"/>
        </w:rPr>
        <w:t>Obowiązek wykazania, że oferta nie zawiera rażąco niskiej ceny, spoczywa na Wykonawcy.</w:t>
      </w:r>
    </w:p>
    <w:p w:rsidR="00905B6C" w:rsidRPr="00905B6C" w:rsidRDefault="00905B6C" w:rsidP="00905B6C">
      <w:pPr>
        <w:pStyle w:val="Akapitzlist"/>
        <w:numPr>
          <w:ilvl w:val="0"/>
          <w:numId w:val="13"/>
        </w:numPr>
        <w:tabs>
          <w:tab w:val="clear" w:pos="1800"/>
        </w:tabs>
        <w:spacing w:line="276" w:lineRule="auto"/>
        <w:ind w:left="426" w:hanging="426"/>
        <w:jc w:val="both"/>
        <w:rPr>
          <w:rFonts w:ascii="Arial" w:hAnsi="Arial" w:cs="Arial"/>
          <w:sz w:val="20"/>
          <w:szCs w:val="20"/>
        </w:rPr>
      </w:pPr>
      <w:r w:rsidRPr="00905B6C">
        <w:rPr>
          <w:rFonts w:ascii="Arial" w:eastAsia="Arial" w:hAnsi="Arial" w:cs="Arial"/>
          <w:color w:val="000000"/>
          <w:sz w:val="20"/>
          <w:szCs w:val="20"/>
          <w:highlight w:val="white"/>
        </w:rPr>
        <w:t>Odrzuceniu, jako oferta z rażąco niską ceną, podlega oferta Wykonawcy, który nie udzielił wyjaśnień w wyznaczonym terminie, lub jeżeli złożone wyjaśnienia wraz z dowodami nie uzasadniają podanej w ofercie ceny</w:t>
      </w:r>
    </w:p>
    <w:p w:rsidR="003D0CE4" w:rsidRPr="00905B6C" w:rsidRDefault="003D0CE4" w:rsidP="00905B6C">
      <w:pPr>
        <w:pStyle w:val="Akapitzlist"/>
        <w:numPr>
          <w:ilvl w:val="0"/>
          <w:numId w:val="13"/>
        </w:numPr>
        <w:tabs>
          <w:tab w:val="clear" w:pos="1800"/>
        </w:tabs>
        <w:spacing w:after="160" w:line="276" w:lineRule="auto"/>
        <w:ind w:left="426" w:hanging="426"/>
        <w:jc w:val="both"/>
        <w:rPr>
          <w:rFonts w:ascii="Arial" w:hAnsi="Arial" w:cs="Arial"/>
          <w:sz w:val="20"/>
          <w:szCs w:val="20"/>
        </w:rPr>
      </w:pPr>
      <w:r w:rsidRPr="00295E93">
        <w:rPr>
          <w:rFonts w:ascii="Arial" w:hAnsi="Arial" w:cs="Arial"/>
          <w:sz w:val="20"/>
          <w:szCs w:val="20"/>
        </w:rPr>
        <w:t xml:space="preserve">Zamawiający udzieli zamówienia Wykonawcy, </w:t>
      </w:r>
      <w:r w:rsidRPr="00295E93">
        <w:rPr>
          <w:rFonts w:ascii="Arial" w:eastAsia="Arial" w:hAnsi="Arial" w:cs="Arial"/>
          <w:sz w:val="20"/>
          <w:szCs w:val="20"/>
        </w:rPr>
        <w:t>którego oferta odpowiada wszystkim wymaganiom określonym w niniejszej specyfikacji warunków zamówienia i została oceniona jako najkorzystniejsza w oparciu o podane wyżej kryteria oceny ofert.</w:t>
      </w:r>
    </w:p>
    <w:p w:rsidR="00905B6C" w:rsidRPr="00905B6C" w:rsidRDefault="00905B6C" w:rsidP="00905B6C">
      <w:pPr>
        <w:pStyle w:val="Akapitzlist"/>
        <w:numPr>
          <w:ilvl w:val="0"/>
          <w:numId w:val="13"/>
        </w:numPr>
        <w:tabs>
          <w:tab w:val="clear" w:pos="1800"/>
        </w:tabs>
        <w:spacing w:after="160" w:line="276" w:lineRule="auto"/>
        <w:ind w:left="426" w:hanging="426"/>
        <w:jc w:val="both"/>
        <w:rPr>
          <w:rFonts w:ascii="Arial" w:hAnsi="Arial" w:cs="Arial"/>
          <w:sz w:val="20"/>
          <w:szCs w:val="20"/>
        </w:rPr>
      </w:pPr>
      <w:r w:rsidRPr="00905B6C">
        <w:rPr>
          <w:rFonts w:ascii="Arial" w:hAnsi="Arial" w:cs="Arial"/>
          <w:sz w:val="20"/>
          <w:szCs w:val="20"/>
        </w:rPr>
        <w:t>Jeżeli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rsidR="00905B6C" w:rsidRPr="00905B6C" w:rsidRDefault="00905B6C" w:rsidP="00905B6C">
      <w:pPr>
        <w:pStyle w:val="Akapitzlist"/>
        <w:numPr>
          <w:ilvl w:val="0"/>
          <w:numId w:val="13"/>
        </w:numPr>
        <w:tabs>
          <w:tab w:val="clear" w:pos="1800"/>
        </w:tabs>
        <w:spacing w:after="160" w:line="276" w:lineRule="auto"/>
        <w:ind w:left="426" w:hanging="426"/>
        <w:jc w:val="both"/>
        <w:rPr>
          <w:rFonts w:ascii="Arial" w:hAnsi="Arial" w:cs="Arial"/>
          <w:sz w:val="20"/>
          <w:szCs w:val="20"/>
        </w:rPr>
      </w:pPr>
      <w:r w:rsidRPr="00905B6C">
        <w:rPr>
          <w:rFonts w:ascii="Arial" w:hAnsi="Arial" w:cs="Arial"/>
          <w:sz w:val="20"/>
          <w:szCs w:val="20"/>
        </w:rPr>
        <w:t>Wykonawcy składając oferty dodatkowe, nie mogą zaoferować cen wyższych niż zaoferowane w</w:t>
      </w:r>
      <w:r>
        <w:rPr>
          <w:rFonts w:ascii="Arial" w:hAnsi="Arial" w:cs="Arial"/>
          <w:sz w:val="20"/>
          <w:szCs w:val="20"/>
        </w:rPr>
        <w:t> </w:t>
      </w:r>
      <w:r w:rsidRPr="00905B6C">
        <w:rPr>
          <w:rFonts w:ascii="Arial" w:hAnsi="Arial" w:cs="Arial"/>
          <w:sz w:val="20"/>
          <w:szCs w:val="20"/>
        </w:rPr>
        <w:t>złożonych ofertach.</w:t>
      </w:r>
    </w:p>
    <w:p w:rsidR="003D0CE4" w:rsidRPr="00295E93" w:rsidRDefault="003D0CE4" w:rsidP="003D0CE4">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sz w:val="20"/>
          <w:szCs w:val="20"/>
        </w:rPr>
      </w:pPr>
      <w:r w:rsidRPr="00295E93">
        <w:rPr>
          <w:rFonts w:ascii="Arial" w:hAnsi="Arial" w:cs="Arial"/>
          <w:b/>
          <w:bCs/>
          <w:sz w:val="20"/>
          <w:szCs w:val="20"/>
        </w:rPr>
        <w:t>INFORMACJE</w:t>
      </w:r>
      <w:r w:rsidRPr="00295E93">
        <w:rPr>
          <w:rFonts w:ascii="Arial" w:hAnsi="Arial" w:cs="Arial"/>
          <w:b/>
          <w:sz w:val="20"/>
          <w:szCs w:val="20"/>
        </w:rPr>
        <w:t xml:space="preserve"> O FORMALNOŚCIACH, JAKIE POWINNY BYĆ DOPEŁNIONE PO WYBORZE OFERTY W CELU ZAWARCIA UMOWY W SPRAWIE ZAMÓWIENIA PUBLICZNEGO</w:t>
      </w:r>
    </w:p>
    <w:p w:rsidR="003D0CE4" w:rsidRPr="00295E93" w:rsidRDefault="003D0CE4" w:rsidP="003D0CE4">
      <w:pPr>
        <w:numPr>
          <w:ilvl w:val="0"/>
          <w:numId w:val="12"/>
        </w:numPr>
        <w:tabs>
          <w:tab w:val="clear" w:pos="1800"/>
        </w:tabs>
        <w:spacing w:after="160" w:line="276" w:lineRule="auto"/>
        <w:ind w:left="426" w:hanging="426"/>
        <w:contextualSpacing/>
        <w:jc w:val="both"/>
        <w:rPr>
          <w:rFonts w:ascii="Arial" w:hAnsi="Arial" w:cs="Arial"/>
          <w:sz w:val="20"/>
          <w:szCs w:val="20"/>
        </w:rPr>
      </w:pPr>
      <w:r w:rsidRPr="00295E93">
        <w:rPr>
          <w:rFonts w:ascii="Arial" w:hAnsi="Arial" w:cs="Arial"/>
          <w:sz w:val="20"/>
          <w:szCs w:val="20"/>
        </w:rPr>
        <w:t>Zamawiający zawrze umowę w sprawie zamówienia publicznego w terminie nie krótszym niż 5 dni od dnia przesłania zawiadomienia o wyborze najkorzystniejszej oferty</w:t>
      </w:r>
      <w:r w:rsidRPr="00295E93">
        <w:rPr>
          <w:rFonts w:ascii="Arial" w:eastAsia="Arial" w:hAnsi="Arial" w:cs="Arial"/>
          <w:sz w:val="20"/>
          <w:szCs w:val="20"/>
        </w:rPr>
        <w:t xml:space="preserve"> jeżeli zawiadomienie to zostało przesłane przy użyciu środków komunikacji elektronicznej, albo 10 dni, jeżeli zostało przesłane w inny sposób</w:t>
      </w:r>
      <w:r w:rsidRPr="00295E93">
        <w:rPr>
          <w:rFonts w:ascii="Arial" w:hAnsi="Arial" w:cs="Arial"/>
          <w:sz w:val="20"/>
          <w:szCs w:val="20"/>
        </w:rPr>
        <w:t>.</w:t>
      </w:r>
    </w:p>
    <w:p w:rsidR="003D0CE4" w:rsidRPr="00295E93" w:rsidRDefault="003D0CE4" w:rsidP="003D0CE4">
      <w:pPr>
        <w:numPr>
          <w:ilvl w:val="0"/>
          <w:numId w:val="12"/>
        </w:numPr>
        <w:tabs>
          <w:tab w:val="clear" w:pos="1800"/>
        </w:tabs>
        <w:spacing w:after="160" w:line="276" w:lineRule="auto"/>
        <w:ind w:left="426" w:hanging="426"/>
        <w:contextualSpacing/>
        <w:jc w:val="both"/>
        <w:rPr>
          <w:rFonts w:ascii="Arial" w:hAnsi="Arial" w:cs="Arial"/>
          <w:sz w:val="20"/>
          <w:szCs w:val="20"/>
        </w:rPr>
      </w:pPr>
      <w:r w:rsidRPr="00295E93">
        <w:rPr>
          <w:rFonts w:ascii="Arial" w:hAnsi="Arial" w:cs="Arial"/>
          <w:sz w:val="20"/>
          <w:szCs w:val="20"/>
        </w:rPr>
        <w:t>Zamawiający może zawrzeć umowę w sprawie zamówienia publicznego przed upływem terminu, o którym mowa w ust. 1, jeżeli w postępowaniu o udzielenie zamówienia prowadzonym w trybie podstawowym złożono tylko jedną ofertę.</w:t>
      </w:r>
    </w:p>
    <w:p w:rsidR="003D0CE4" w:rsidRPr="00295E93" w:rsidRDefault="003D0CE4" w:rsidP="003D0CE4">
      <w:pPr>
        <w:numPr>
          <w:ilvl w:val="0"/>
          <w:numId w:val="12"/>
        </w:numPr>
        <w:tabs>
          <w:tab w:val="clear" w:pos="1800"/>
        </w:tabs>
        <w:spacing w:after="160" w:line="276" w:lineRule="auto"/>
        <w:ind w:left="426" w:hanging="426"/>
        <w:contextualSpacing/>
        <w:jc w:val="both"/>
        <w:rPr>
          <w:rFonts w:ascii="Arial" w:hAnsi="Arial" w:cs="Arial"/>
          <w:sz w:val="20"/>
          <w:szCs w:val="20"/>
        </w:rPr>
      </w:pPr>
      <w:r w:rsidRPr="00295E93">
        <w:rPr>
          <w:rFonts w:ascii="Arial" w:hAnsi="Arial" w:cs="Arial"/>
          <w:sz w:val="20"/>
          <w:szCs w:val="20"/>
        </w:rPr>
        <w:t>Wykonawca, którego oferta została wybrana jako najkorzystniejsza, zostanie poinformowany przez Zamawiającego o miejscu i terminie podpisania umowy.</w:t>
      </w:r>
    </w:p>
    <w:p w:rsidR="003D0CE4" w:rsidRPr="00295E93" w:rsidRDefault="003D0CE4" w:rsidP="003D0CE4">
      <w:pPr>
        <w:numPr>
          <w:ilvl w:val="0"/>
          <w:numId w:val="12"/>
        </w:numPr>
        <w:tabs>
          <w:tab w:val="clear" w:pos="1800"/>
        </w:tabs>
        <w:spacing w:after="160" w:line="276" w:lineRule="auto"/>
        <w:ind w:left="426" w:hanging="426"/>
        <w:contextualSpacing/>
        <w:jc w:val="both"/>
        <w:rPr>
          <w:rFonts w:ascii="Arial" w:hAnsi="Arial" w:cs="Arial"/>
          <w:sz w:val="20"/>
          <w:szCs w:val="20"/>
        </w:rPr>
      </w:pPr>
      <w:r w:rsidRPr="00295E93">
        <w:rPr>
          <w:rFonts w:ascii="Arial" w:hAnsi="Arial" w:cs="Arial"/>
          <w:sz w:val="20"/>
          <w:szCs w:val="20"/>
        </w:rPr>
        <w:t xml:space="preserve">Wykonawca, którego oferta zostanie wybrana jako najkorzystniejsza będzie zobowiązany do podpisania umowy w sprawie zamówienia na warunkach określonych w projektowanych postanowieniach umowy, które stanowią </w:t>
      </w:r>
      <w:r w:rsidRPr="00295E93">
        <w:rPr>
          <w:rFonts w:ascii="Arial" w:hAnsi="Arial" w:cs="Arial"/>
          <w:b/>
          <w:sz w:val="20"/>
          <w:szCs w:val="20"/>
        </w:rPr>
        <w:t xml:space="preserve">załącznik </w:t>
      </w:r>
      <w:r w:rsidR="00110E10">
        <w:rPr>
          <w:rFonts w:ascii="Arial" w:hAnsi="Arial" w:cs="Arial"/>
          <w:b/>
          <w:sz w:val="20"/>
          <w:szCs w:val="20"/>
        </w:rPr>
        <w:t>7</w:t>
      </w:r>
      <w:r w:rsidRPr="00295E93">
        <w:rPr>
          <w:rFonts w:ascii="Arial" w:hAnsi="Arial" w:cs="Arial"/>
          <w:sz w:val="20"/>
          <w:szCs w:val="20"/>
        </w:rPr>
        <w:t xml:space="preserve"> do SWZ. Umowa zostanie uzupełniona o</w:t>
      </w:r>
      <w:r w:rsidR="00D25E0C">
        <w:rPr>
          <w:rFonts w:ascii="Arial" w:hAnsi="Arial" w:cs="Arial"/>
          <w:sz w:val="20"/>
          <w:szCs w:val="20"/>
        </w:rPr>
        <w:t> </w:t>
      </w:r>
      <w:r w:rsidRPr="00295E93">
        <w:rPr>
          <w:rFonts w:ascii="Arial" w:hAnsi="Arial" w:cs="Arial"/>
          <w:sz w:val="20"/>
          <w:szCs w:val="20"/>
        </w:rPr>
        <w:t>zapisy wynikające ze złożonej oferty.</w:t>
      </w:r>
    </w:p>
    <w:p w:rsidR="003D0CE4" w:rsidRPr="00295E93" w:rsidRDefault="003D0CE4" w:rsidP="003D0CE4">
      <w:pPr>
        <w:numPr>
          <w:ilvl w:val="0"/>
          <w:numId w:val="12"/>
        </w:numPr>
        <w:tabs>
          <w:tab w:val="clear" w:pos="1800"/>
        </w:tabs>
        <w:spacing w:after="160" w:line="276" w:lineRule="auto"/>
        <w:ind w:left="426" w:hanging="426"/>
        <w:contextualSpacing/>
        <w:jc w:val="both"/>
        <w:rPr>
          <w:rFonts w:ascii="Arial" w:hAnsi="Arial" w:cs="Arial"/>
          <w:sz w:val="20"/>
          <w:szCs w:val="20"/>
        </w:rPr>
      </w:pPr>
      <w:r w:rsidRPr="00295E93">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D0CE4" w:rsidRPr="00773171" w:rsidRDefault="003D0CE4" w:rsidP="003D0CE4">
      <w:pPr>
        <w:numPr>
          <w:ilvl w:val="0"/>
          <w:numId w:val="12"/>
        </w:numPr>
        <w:tabs>
          <w:tab w:val="clear" w:pos="1800"/>
        </w:tabs>
        <w:spacing w:before="240" w:line="276" w:lineRule="auto"/>
        <w:ind w:left="426" w:hanging="426"/>
        <w:contextualSpacing/>
        <w:jc w:val="both"/>
        <w:rPr>
          <w:rFonts w:ascii="Arial" w:hAnsi="Arial" w:cs="Arial"/>
          <w:sz w:val="20"/>
          <w:szCs w:val="20"/>
        </w:rPr>
      </w:pPr>
      <w:r w:rsidRPr="00295E93">
        <w:rPr>
          <w:rFonts w:ascii="Arial" w:eastAsia="Arial" w:hAnsi="Arial" w:cs="Arial"/>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773171" w:rsidRDefault="00773171" w:rsidP="00773171">
      <w:pPr>
        <w:spacing w:before="240" w:line="276" w:lineRule="auto"/>
        <w:contextualSpacing/>
        <w:jc w:val="both"/>
        <w:rPr>
          <w:rFonts w:ascii="Arial" w:eastAsia="Arial" w:hAnsi="Arial" w:cs="Arial"/>
          <w:sz w:val="20"/>
          <w:szCs w:val="20"/>
        </w:rPr>
      </w:pPr>
    </w:p>
    <w:p w:rsidR="00773171" w:rsidRPr="00295E93" w:rsidRDefault="00773171" w:rsidP="00773171">
      <w:pPr>
        <w:spacing w:before="240" w:line="276" w:lineRule="auto"/>
        <w:contextualSpacing/>
        <w:jc w:val="both"/>
        <w:rPr>
          <w:rFonts w:ascii="Arial" w:hAnsi="Arial" w:cs="Arial"/>
          <w:sz w:val="20"/>
          <w:szCs w:val="20"/>
        </w:rPr>
      </w:pPr>
    </w:p>
    <w:p w:rsidR="003D0CE4" w:rsidRPr="00295E93" w:rsidRDefault="003D0CE4" w:rsidP="003D0CE4">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sz w:val="20"/>
          <w:szCs w:val="20"/>
        </w:rPr>
      </w:pPr>
      <w:r>
        <w:rPr>
          <w:rFonts w:ascii="Arial" w:hAnsi="Arial" w:cs="Arial"/>
          <w:b/>
          <w:bCs/>
          <w:sz w:val="20"/>
          <w:szCs w:val="20"/>
        </w:rPr>
        <w:lastRenderedPageBreak/>
        <w:t>PROJEKTOWANE POSTANOWIENIA</w:t>
      </w:r>
      <w:r w:rsidRPr="00295E93">
        <w:rPr>
          <w:rFonts w:ascii="Arial" w:hAnsi="Arial" w:cs="Arial"/>
          <w:b/>
          <w:sz w:val="20"/>
          <w:szCs w:val="20"/>
        </w:rPr>
        <w:t xml:space="preserve"> UMOWY ORAZ MOŻLIWOŚCI JEJ ZMIANY</w:t>
      </w:r>
    </w:p>
    <w:p w:rsidR="003D0CE4" w:rsidRPr="00964BDE" w:rsidRDefault="003D0CE4" w:rsidP="003D0CE4">
      <w:pPr>
        <w:pStyle w:val="Akapitzlist"/>
        <w:numPr>
          <w:ilvl w:val="3"/>
          <w:numId w:val="11"/>
        </w:numPr>
        <w:tabs>
          <w:tab w:val="clear" w:pos="3732"/>
        </w:tabs>
        <w:spacing w:after="160" w:line="276" w:lineRule="auto"/>
        <w:ind w:left="426" w:hanging="426"/>
        <w:jc w:val="both"/>
        <w:rPr>
          <w:rFonts w:ascii="Arial" w:hAnsi="Arial" w:cs="Arial"/>
          <w:sz w:val="20"/>
          <w:szCs w:val="20"/>
        </w:rPr>
      </w:pPr>
      <w:r w:rsidRPr="00964BDE">
        <w:rPr>
          <w:rFonts w:ascii="Arial" w:hAnsi="Arial" w:cs="Arial"/>
          <w:sz w:val="20"/>
          <w:szCs w:val="20"/>
        </w:rPr>
        <w:t xml:space="preserve">Wybrany Wykonawca jest zobowiązany do zawarcia umowy w sprawie zamówienia publicznego na warunkach określonych we Wzorze Umowy, stanowiącym </w:t>
      </w:r>
      <w:r w:rsidRPr="00964BDE">
        <w:rPr>
          <w:rFonts w:ascii="Arial" w:hAnsi="Arial" w:cs="Arial"/>
          <w:b/>
          <w:sz w:val="20"/>
          <w:szCs w:val="20"/>
        </w:rPr>
        <w:t xml:space="preserve">Załącznik nr </w:t>
      </w:r>
      <w:r w:rsidR="00110E10">
        <w:rPr>
          <w:rFonts w:ascii="Arial" w:hAnsi="Arial" w:cs="Arial"/>
          <w:b/>
          <w:sz w:val="20"/>
          <w:szCs w:val="20"/>
        </w:rPr>
        <w:t>7</w:t>
      </w:r>
      <w:r w:rsidRPr="00964BDE">
        <w:rPr>
          <w:rFonts w:ascii="Arial" w:hAnsi="Arial" w:cs="Arial"/>
          <w:b/>
          <w:sz w:val="20"/>
          <w:szCs w:val="20"/>
        </w:rPr>
        <w:t xml:space="preserve"> do SWZ</w:t>
      </w:r>
      <w:r w:rsidRPr="00964BDE">
        <w:rPr>
          <w:rFonts w:ascii="Arial" w:hAnsi="Arial" w:cs="Arial"/>
          <w:sz w:val="20"/>
          <w:szCs w:val="20"/>
        </w:rPr>
        <w:t>.</w:t>
      </w:r>
    </w:p>
    <w:p w:rsidR="003D0CE4" w:rsidRPr="00295E93" w:rsidRDefault="003D0CE4" w:rsidP="003D0CE4">
      <w:pPr>
        <w:pStyle w:val="Akapitzlist"/>
        <w:numPr>
          <w:ilvl w:val="3"/>
          <w:numId w:val="11"/>
        </w:numPr>
        <w:spacing w:after="160" w:line="276" w:lineRule="auto"/>
        <w:ind w:left="462" w:hanging="462"/>
        <w:jc w:val="both"/>
        <w:rPr>
          <w:rFonts w:ascii="Arial" w:hAnsi="Arial" w:cs="Arial"/>
          <w:sz w:val="20"/>
          <w:szCs w:val="20"/>
        </w:rPr>
      </w:pPr>
      <w:r w:rsidRPr="00295E93">
        <w:rPr>
          <w:rFonts w:ascii="Arial" w:hAnsi="Arial" w:cs="Arial"/>
          <w:sz w:val="20"/>
          <w:szCs w:val="20"/>
        </w:rPr>
        <w:t>Zakres świadczenia Wykonawcy wynikający z umowy jest tożsamy z jego zobowiązaniem zawartym w ofercie.</w:t>
      </w:r>
    </w:p>
    <w:p w:rsidR="003D0CE4" w:rsidRPr="001D168D" w:rsidRDefault="003D0CE4" w:rsidP="003D0CE4">
      <w:pPr>
        <w:pStyle w:val="Akapitzlist"/>
        <w:numPr>
          <w:ilvl w:val="3"/>
          <w:numId w:val="11"/>
        </w:numPr>
        <w:spacing w:after="160" w:line="276" w:lineRule="auto"/>
        <w:ind w:left="462" w:hanging="462"/>
        <w:jc w:val="both"/>
        <w:rPr>
          <w:rFonts w:ascii="Arial" w:hAnsi="Arial" w:cs="Arial"/>
          <w:sz w:val="20"/>
          <w:szCs w:val="20"/>
        </w:rPr>
      </w:pPr>
      <w:r w:rsidRPr="00295E93">
        <w:rPr>
          <w:rFonts w:ascii="Arial" w:hAnsi="Arial" w:cs="Arial"/>
          <w:sz w:val="20"/>
          <w:szCs w:val="20"/>
        </w:rPr>
        <w:t xml:space="preserve">Zamawiający przewiduje możliwość dokonania zmiany postanowień zawartej umowy w zakresie uregulowanym w art. 454-455 ustawy Pzp oraz wskazanym we Wzorze Umowy, stanowiącym </w:t>
      </w:r>
      <w:r w:rsidRPr="001D168D">
        <w:rPr>
          <w:rFonts w:ascii="Arial" w:hAnsi="Arial" w:cs="Arial"/>
          <w:b/>
          <w:sz w:val="20"/>
          <w:szCs w:val="20"/>
        </w:rPr>
        <w:t>Załącznik nr 7 do SWZ</w:t>
      </w:r>
      <w:r w:rsidRPr="001D168D">
        <w:rPr>
          <w:rFonts w:ascii="Arial" w:hAnsi="Arial" w:cs="Arial"/>
          <w:sz w:val="20"/>
          <w:szCs w:val="20"/>
        </w:rPr>
        <w:t>.</w:t>
      </w:r>
    </w:p>
    <w:p w:rsidR="003D0CE4" w:rsidRPr="001D168D" w:rsidRDefault="003D0CE4" w:rsidP="003D0CE4">
      <w:pPr>
        <w:pStyle w:val="Akapitzlist"/>
        <w:numPr>
          <w:ilvl w:val="3"/>
          <w:numId w:val="11"/>
        </w:numPr>
        <w:spacing w:line="276" w:lineRule="auto"/>
        <w:ind w:left="426" w:hanging="426"/>
        <w:jc w:val="both"/>
        <w:rPr>
          <w:rFonts w:ascii="Arial" w:hAnsi="Arial" w:cs="Arial"/>
          <w:sz w:val="20"/>
          <w:szCs w:val="20"/>
        </w:rPr>
      </w:pPr>
      <w:r w:rsidRPr="001D168D">
        <w:rPr>
          <w:rFonts w:ascii="Arial" w:hAnsi="Arial" w:cs="Arial"/>
          <w:sz w:val="20"/>
          <w:szCs w:val="20"/>
        </w:rPr>
        <w:t>Zmiana umowy w sprawie zamówienia publicznego co do zakresu zadania, ceny i terminu, może nastąpić na umotywowany pisemny wniosek jednej ze stron umowy po uzyskaniu zgody drugiej strony w formie aneksu z zachowaniem formy pisemnej w następujących przypadkach:</w:t>
      </w:r>
    </w:p>
    <w:p w:rsidR="003D0CE4" w:rsidRPr="001D168D" w:rsidRDefault="003D0CE4" w:rsidP="003D0CE4">
      <w:pPr>
        <w:pStyle w:val="Akapitzlist"/>
        <w:numPr>
          <w:ilvl w:val="0"/>
          <w:numId w:val="34"/>
        </w:numPr>
        <w:spacing w:line="276" w:lineRule="auto"/>
        <w:jc w:val="both"/>
        <w:rPr>
          <w:rFonts w:ascii="Arial" w:hAnsi="Arial" w:cs="Arial"/>
          <w:sz w:val="20"/>
          <w:szCs w:val="20"/>
        </w:rPr>
      </w:pPr>
      <w:r w:rsidRPr="001D168D">
        <w:rPr>
          <w:rFonts w:ascii="Arial" w:hAnsi="Arial" w:cs="Arial"/>
          <w:sz w:val="20"/>
          <w:szCs w:val="20"/>
        </w:rPr>
        <w:t>zaistnienia, po zawarciu umowy, przypadku siły wyższej, przez którą należy rozumieć zdarzenie zewnętrzne wobec łączącej strony więzi prawnej: o charakterze niezależnym od stron, którego strony nie mogły przewidzieć przed zawarciem umowy, którego nie można uniknąć, ani któremu nie mogły zapobiec przy zachowaniu należytej staranności, 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rsidR="003D0CE4" w:rsidRPr="001D168D" w:rsidRDefault="003D0CE4" w:rsidP="003D0CE4">
      <w:pPr>
        <w:pStyle w:val="Akapitzlist"/>
        <w:numPr>
          <w:ilvl w:val="0"/>
          <w:numId w:val="34"/>
        </w:numPr>
        <w:spacing w:line="276" w:lineRule="auto"/>
        <w:jc w:val="both"/>
        <w:rPr>
          <w:rFonts w:ascii="Arial" w:hAnsi="Arial" w:cs="Arial"/>
          <w:sz w:val="20"/>
          <w:szCs w:val="20"/>
        </w:rPr>
      </w:pPr>
      <w:r w:rsidRPr="001D168D">
        <w:rPr>
          <w:rFonts w:ascii="Arial" w:hAnsi="Arial" w:cs="Arial"/>
          <w:sz w:val="20"/>
          <w:szCs w:val="20"/>
        </w:rPr>
        <w:t>zmiany powszechnie obowiązujących przepisów prawa w zakresie mającym wpływ na realizację przedmiotu zamówienia lub świadczenia stron;</w:t>
      </w:r>
    </w:p>
    <w:p w:rsidR="003D0CE4" w:rsidRPr="001D168D" w:rsidRDefault="003D0CE4" w:rsidP="003D0CE4">
      <w:pPr>
        <w:pStyle w:val="Akapitzlist"/>
        <w:numPr>
          <w:ilvl w:val="0"/>
          <w:numId w:val="34"/>
        </w:numPr>
        <w:spacing w:line="276" w:lineRule="auto"/>
        <w:jc w:val="both"/>
        <w:rPr>
          <w:rFonts w:ascii="Arial" w:hAnsi="Arial" w:cs="Arial"/>
          <w:sz w:val="20"/>
          <w:szCs w:val="20"/>
        </w:rPr>
      </w:pPr>
      <w:r w:rsidRPr="001D168D">
        <w:rPr>
          <w:rFonts w:ascii="Arial" w:hAnsi="Arial" w:cs="Arial"/>
          <w:sz w:val="20"/>
          <w:szCs w:val="20"/>
        </w:rPr>
        <w:t>zaistnienia okoliczności leżących po stronie Zamawiającego, w szczególności spowodowanych sytuacją finansową, zdolnościami płatniczymi lub warunkami organizacyjnymi bądź okolicznościami, które nie były możliwe do przewidzenia w chwili zawarcia umowy;</w:t>
      </w:r>
    </w:p>
    <w:p w:rsidR="003D0CE4" w:rsidRPr="001D168D" w:rsidRDefault="003D0CE4" w:rsidP="003D0CE4">
      <w:pPr>
        <w:pStyle w:val="Akapitzlist"/>
        <w:numPr>
          <w:ilvl w:val="0"/>
          <w:numId w:val="34"/>
        </w:numPr>
        <w:spacing w:line="276" w:lineRule="auto"/>
        <w:jc w:val="both"/>
        <w:rPr>
          <w:rFonts w:ascii="Arial" w:hAnsi="Arial" w:cs="Arial"/>
          <w:sz w:val="20"/>
          <w:szCs w:val="20"/>
        </w:rPr>
      </w:pPr>
      <w:r w:rsidRPr="001D168D">
        <w:rPr>
          <w:rFonts w:ascii="Arial" w:hAnsi="Arial" w:cs="Arial"/>
          <w:sz w:val="20"/>
          <w:szCs w:val="20"/>
        </w:rPr>
        <w:t>ustawowej zmiany stawki podatku od towarów i usług VAT;</w:t>
      </w:r>
    </w:p>
    <w:p w:rsidR="003D0CE4" w:rsidRPr="001D168D" w:rsidRDefault="003D0CE4" w:rsidP="003D0CE4">
      <w:pPr>
        <w:pStyle w:val="Akapitzlist"/>
        <w:numPr>
          <w:ilvl w:val="0"/>
          <w:numId w:val="34"/>
        </w:numPr>
        <w:spacing w:line="276" w:lineRule="auto"/>
        <w:jc w:val="both"/>
        <w:rPr>
          <w:rFonts w:ascii="Arial" w:hAnsi="Arial" w:cs="Arial"/>
          <w:sz w:val="20"/>
          <w:szCs w:val="20"/>
        </w:rPr>
      </w:pPr>
      <w:r w:rsidRPr="001D168D">
        <w:rPr>
          <w:rFonts w:ascii="Arial" w:hAnsi="Arial" w:cs="Arial"/>
          <w:sz w:val="20"/>
          <w:szCs w:val="20"/>
        </w:rPr>
        <w:t>gdy spełnienie świadczenia byłoby połączone z nadmiernymi trudnościami, albo groziłoby Wykonawcy rażącą stratą w rozumieniu art. 357 Kodeksu Cywilnego;</w:t>
      </w:r>
    </w:p>
    <w:p w:rsidR="003D0CE4" w:rsidRDefault="003D0CE4" w:rsidP="003D0CE4">
      <w:pPr>
        <w:pStyle w:val="Akapitzlist"/>
        <w:numPr>
          <w:ilvl w:val="3"/>
          <w:numId w:val="11"/>
        </w:numPr>
        <w:spacing w:after="160" w:line="276" w:lineRule="auto"/>
        <w:ind w:left="462" w:hanging="462"/>
        <w:jc w:val="both"/>
        <w:rPr>
          <w:rFonts w:ascii="Arial" w:hAnsi="Arial" w:cs="Arial"/>
          <w:sz w:val="20"/>
          <w:szCs w:val="20"/>
        </w:rPr>
      </w:pPr>
      <w:r w:rsidRPr="00295E93">
        <w:rPr>
          <w:rFonts w:ascii="Arial" w:hAnsi="Arial" w:cs="Arial"/>
          <w:sz w:val="20"/>
          <w:szCs w:val="20"/>
        </w:rPr>
        <w:t>Zmiana umowy wymaga dla swej ważności, pod rygorem nieważności, zachowania formy pisemnej.</w:t>
      </w:r>
    </w:p>
    <w:p w:rsidR="007B3D29" w:rsidRPr="00295E93" w:rsidRDefault="007B3D29" w:rsidP="007B3D29">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sz w:val="20"/>
          <w:szCs w:val="20"/>
        </w:rPr>
      </w:pPr>
      <w:r w:rsidRPr="00295E93">
        <w:rPr>
          <w:rFonts w:ascii="Arial" w:hAnsi="Arial" w:cs="Arial"/>
          <w:b/>
          <w:sz w:val="20"/>
          <w:szCs w:val="20"/>
        </w:rPr>
        <w:t xml:space="preserve">POUCZENIE O </w:t>
      </w:r>
      <w:r w:rsidRPr="00295E93">
        <w:rPr>
          <w:rFonts w:ascii="Arial" w:hAnsi="Arial" w:cs="Arial"/>
          <w:b/>
          <w:bCs/>
          <w:sz w:val="20"/>
          <w:szCs w:val="20"/>
        </w:rPr>
        <w:t>ŚRODKACH</w:t>
      </w:r>
      <w:r w:rsidRPr="00295E93">
        <w:rPr>
          <w:rFonts w:ascii="Arial" w:hAnsi="Arial" w:cs="Arial"/>
          <w:b/>
          <w:sz w:val="20"/>
          <w:szCs w:val="20"/>
        </w:rPr>
        <w:t xml:space="preserve"> OCHRONY PRAWNEJ PRZYSŁUGUJĄCYCH WYKONAWCY</w:t>
      </w:r>
    </w:p>
    <w:p w:rsidR="007B3D29" w:rsidRPr="00295E93" w:rsidRDefault="007B3D29" w:rsidP="007B3D29">
      <w:pPr>
        <w:numPr>
          <w:ilvl w:val="0"/>
          <w:numId w:val="16"/>
        </w:numPr>
        <w:tabs>
          <w:tab w:val="clear" w:pos="360"/>
        </w:tabs>
        <w:suppressAutoHyphens/>
        <w:spacing w:after="160" w:line="276" w:lineRule="auto"/>
        <w:ind w:left="426" w:hanging="426"/>
        <w:contextualSpacing/>
        <w:jc w:val="both"/>
        <w:rPr>
          <w:rFonts w:ascii="Arial" w:hAnsi="Arial" w:cs="Arial"/>
          <w:sz w:val="20"/>
          <w:szCs w:val="20"/>
        </w:rPr>
      </w:pPr>
      <w:r w:rsidRPr="00295E93">
        <w:rPr>
          <w:rFonts w:ascii="Arial" w:hAnsi="Arial" w:cs="Arial"/>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7B3D29" w:rsidRPr="00295E93" w:rsidRDefault="007B3D29" w:rsidP="007B3D29">
      <w:pPr>
        <w:numPr>
          <w:ilvl w:val="0"/>
          <w:numId w:val="16"/>
        </w:numPr>
        <w:tabs>
          <w:tab w:val="clear" w:pos="360"/>
        </w:tabs>
        <w:suppressAutoHyphens/>
        <w:spacing w:after="160" w:line="276" w:lineRule="auto"/>
        <w:ind w:left="426" w:hanging="426"/>
        <w:contextualSpacing/>
        <w:jc w:val="both"/>
        <w:rPr>
          <w:rFonts w:ascii="Arial" w:hAnsi="Arial" w:cs="Arial"/>
          <w:sz w:val="20"/>
          <w:szCs w:val="20"/>
        </w:rPr>
      </w:pPr>
      <w:r w:rsidRPr="00295E93">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7B3D29" w:rsidRPr="00295E93" w:rsidRDefault="007B3D29" w:rsidP="007B3D29">
      <w:pPr>
        <w:numPr>
          <w:ilvl w:val="0"/>
          <w:numId w:val="16"/>
        </w:numPr>
        <w:tabs>
          <w:tab w:val="clear" w:pos="360"/>
        </w:tabs>
        <w:suppressAutoHyphens/>
        <w:spacing w:after="160" w:line="276" w:lineRule="auto"/>
        <w:ind w:left="426" w:hanging="426"/>
        <w:contextualSpacing/>
        <w:jc w:val="both"/>
        <w:rPr>
          <w:rFonts w:ascii="Arial" w:hAnsi="Arial" w:cs="Arial"/>
          <w:sz w:val="20"/>
          <w:szCs w:val="20"/>
        </w:rPr>
      </w:pPr>
      <w:r w:rsidRPr="00295E93">
        <w:rPr>
          <w:rFonts w:ascii="Arial" w:hAnsi="Arial" w:cs="Arial"/>
          <w:sz w:val="20"/>
          <w:szCs w:val="20"/>
        </w:rPr>
        <w:t>Odwołanie przysługuje na:</w:t>
      </w:r>
    </w:p>
    <w:p w:rsidR="007B3D29" w:rsidRPr="00295E93" w:rsidRDefault="007B3D29" w:rsidP="007B3D29">
      <w:pPr>
        <w:suppressAutoHyphens/>
        <w:spacing w:line="276" w:lineRule="auto"/>
        <w:ind w:left="709" w:hanging="283"/>
        <w:contextualSpacing/>
        <w:jc w:val="both"/>
        <w:rPr>
          <w:rFonts w:ascii="Arial" w:hAnsi="Arial" w:cs="Arial"/>
          <w:sz w:val="20"/>
          <w:szCs w:val="20"/>
        </w:rPr>
      </w:pPr>
      <w:r w:rsidRPr="00295E93">
        <w:rPr>
          <w:rFonts w:ascii="Arial" w:hAnsi="Arial" w:cs="Arial"/>
          <w:sz w:val="20"/>
          <w:szCs w:val="20"/>
        </w:rPr>
        <w:t>1)</w:t>
      </w:r>
      <w:r w:rsidRPr="00295E93">
        <w:rPr>
          <w:rFonts w:ascii="Arial" w:hAnsi="Arial" w:cs="Arial"/>
          <w:sz w:val="20"/>
          <w:szCs w:val="20"/>
        </w:rPr>
        <w:tab/>
        <w:t>niezgodną z przepisami ustawy czynność Zamawiającego, podjętą w postępowaniu o udzielenie zamówienia, w tym na projektowane postanowienie umowy;</w:t>
      </w:r>
    </w:p>
    <w:p w:rsidR="007B3D29" w:rsidRPr="00295E93" w:rsidRDefault="007B3D29" w:rsidP="007B3D29">
      <w:pPr>
        <w:suppressAutoHyphens/>
        <w:spacing w:line="276" w:lineRule="auto"/>
        <w:ind w:left="709" w:hanging="283"/>
        <w:contextualSpacing/>
        <w:jc w:val="both"/>
        <w:rPr>
          <w:rFonts w:ascii="Arial" w:hAnsi="Arial" w:cs="Arial"/>
          <w:sz w:val="20"/>
          <w:szCs w:val="20"/>
        </w:rPr>
      </w:pPr>
      <w:r w:rsidRPr="00295E93">
        <w:rPr>
          <w:rFonts w:ascii="Arial" w:hAnsi="Arial" w:cs="Arial"/>
          <w:sz w:val="20"/>
          <w:szCs w:val="20"/>
        </w:rPr>
        <w:t>2)</w:t>
      </w:r>
      <w:r w:rsidRPr="00295E93">
        <w:rPr>
          <w:rFonts w:ascii="Arial" w:hAnsi="Arial" w:cs="Arial"/>
          <w:sz w:val="20"/>
          <w:szCs w:val="20"/>
        </w:rPr>
        <w:tab/>
        <w:t>zaniechanie czynności w postępowaniu o udzielenie zamówienia do której Zamawiający był obowiązany na podstawie ustawy;</w:t>
      </w:r>
    </w:p>
    <w:p w:rsidR="007B3D29" w:rsidRPr="00295E93" w:rsidRDefault="007B3D29" w:rsidP="007B3D29">
      <w:pPr>
        <w:numPr>
          <w:ilvl w:val="0"/>
          <w:numId w:val="16"/>
        </w:numPr>
        <w:tabs>
          <w:tab w:val="clear" w:pos="360"/>
        </w:tabs>
        <w:suppressAutoHyphens/>
        <w:spacing w:after="160" w:line="276" w:lineRule="auto"/>
        <w:ind w:left="426" w:hanging="426"/>
        <w:contextualSpacing/>
        <w:jc w:val="both"/>
        <w:rPr>
          <w:rFonts w:ascii="Arial" w:hAnsi="Arial" w:cs="Arial"/>
          <w:sz w:val="20"/>
          <w:szCs w:val="20"/>
        </w:rPr>
      </w:pPr>
      <w:r w:rsidRPr="00295E93">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7B3D29" w:rsidRPr="00295E93" w:rsidRDefault="007B3D29" w:rsidP="007B3D29">
      <w:pPr>
        <w:suppressAutoHyphens/>
        <w:spacing w:line="276" w:lineRule="auto"/>
        <w:ind w:left="426" w:hanging="426"/>
        <w:contextualSpacing/>
        <w:jc w:val="both"/>
        <w:rPr>
          <w:rFonts w:ascii="Arial" w:hAnsi="Arial" w:cs="Arial"/>
          <w:sz w:val="20"/>
          <w:szCs w:val="20"/>
        </w:rPr>
      </w:pPr>
      <w:r w:rsidRPr="00295E93">
        <w:rPr>
          <w:rFonts w:ascii="Arial" w:hAnsi="Arial" w:cs="Arial"/>
          <w:bCs/>
          <w:sz w:val="20"/>
          <w:szCs w:val="20"/>
        </w:rPr>
        <w:t>5.</w:t>
      </w:r>
      <w:r w:rsidRPr="00295E93">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rsidR="007B3D29" w:rsidRPr="00295E93" w:rsidRDefault="007B3D29" w:rsidP="007B3D29">
      <w:pPr>
        <w:suppressAutoHyphens/>
        <w:spacing w:line="276" w:lineRule="auto"/>
        <w:ind w:left="426" w:hanging="426"/>
        <w:contextualSpacing/>
        <w:jc w:val="both"/>
        <w:rPr>
          <w:rFonts w:ascii="Arial" w:hAnsi="Arial" w:cs="Arial"/>
          <w:sz w:val="20"/>
          <w:szCs w:val="20"/>
        </w:rPr>
      </w:pPr>
      <w:r w:rsidRPr="00295E93">
        <w:rPr>
          <w:rFonts w:ascii="Arial" w:hAnsi="Arial" w:cs="Arial"/>
          <w:bCs/>
          <w:sz w:val="20"/>
          <w:szCs w:val="20"/>
        </w:rPr>
        <w:lastRenderedPageBreak/>
        <w:t>6.</w:t>
      </w:r>
      <w:r w:rsidRPr="00295E93">
        <w:rPr>
          <w:rFonts w:ascii="Arial" w:hAnsi="Arial" w:cs="Arial"/>
          <w:sz w:val="20"/>
          <w:szCs w:val="20"/>
        </w:rPr>
        <w:tab/>
        <w:t>Odwołanie wnosi się w terminie:</w:t>
      </w:r>
    </w:p>
    <w:p w:rsidR="007B3D29" w:rsidRPr="00295E93" w:rsidRDefault="007B3D29" w:rsidP="007B3D29">
      <w:pPr>
        <w:suppressAutoHyphens/>
        <w:spacing w:line="276" w:lineRule="auto"/>
        <w:ind w:left="709" w:hanging="283"/>
        <w:contextualSpacing/>
        <w:jc w:val="both"/>
        <w:rPr>
          <w:rFonts w:ascii="Arial" w:hAnsi="Arial" w:cs="Arial"/>
          <w:sz w:val="20"/>
          <w:szCs w:val="20"/>
        </w:rPr>
      </w:pPr>
      <w:r w:rsidRPr="00295E93">
        <w:rPr>
          <w:rFonts w:ascii="Arial" w:hAnsi="Arial" w:cs="Arial"/>
          <w:sz w:val="20"/>
          <w:szCs w:val="20"/>
        </w:rPr>
        <w:t>1)</w:t>
      </w:r>
      <w:r w:rsidRPr="00295E93">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7B3D29" w:rsidRPr="00295E93" w:rsidRDefault="007B3D29" w:rsidP="007B3D29">
      <w:pPr>
        <w:suppressAutoHyphens/>
        <w:spacing w:line="276" w:lineRule="auto"/>
        <w:ind w:left="709" w:hanging="283"/>
        <w:contextualSpacing/>
        <w:jc w:val="both"/>
        <w:rPr>
          <w:rFonts w:ascii="Arial" w:hAnsi="Arial" w:cs="Arial"/>
          <w:sz w:val="20"/>
          <w:szCs w:val="20"/>
        </w:rPr>
      </w:pPr>
      <w:r w:rsidRPr="00295E93">
        <w:rPr>
          <w:rFonts w:ascii="Arial" w:hAnsi="Arial" w:cs="Arial"/>
          <w:sz w:val="20"/>
          <w:szCs w:val="20"/>
        </w:rPr>
        <w:t>2)</w:t>
      </w:r>
      <w:r w:rsidRPr="00295E93">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7B3D29" w:rsidRPr="007B3D29" w:rsidRDefault="007B3D29" w:rsidP="007B3D29">
      <w:pPr>
        <w:pStyle w:val="Akapitzlist"/>
        <w:numPr>
          <w:ilvl w:val="0"/>
          <w:numId w:val="12"/>
        </w:numPr>
        <w:tabs>
          <w:tab w:val="clear" w:pos="1800"/>
        </w:tabs>
        <w:suppressAutoHyphens/>
        <w:spacing w:line="276" w:lineRule="auto"/>
        <w:ind w:left="426" w:hanging="426"/>
        <w:jc w:val="both"/>
        <w:rPr>
          <w:rFonts w:ascii="Arial" w:hAnsi="Arial" w:cs="Arial"/>
          <w:sz w:val="20"/>
          <w:szCs w:val="20"/>
        </w:rPr>
      </w:pPr>
      <w:r w:rsidRPr="007B3D29">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7B3D29" w:rsidRPr="007B3D29" w:rsidRDefault="007B3D29" w:rsidP="007B3D29">
      <w:pPr>
        <w:pStyle w:val="Akapitzlist"/>
        <w:numPr>
          <w:ilvl w:val="0"/>
          <w:numId w:val="12"/>
        </w:numPr>
        <w:tabs>
          <w:tab w:val="clear" w:pos="1800"/>
        </w:tabs>
        <w:suppressAutoHyphens/>
        <w:spacing w:line="276" w:lineRule="auto"/>
        <w:ind w:left="426" w:hanging="426"/>
        <w:jc w:val="both"/>
        <w:rPr>
          <w:rFonts w:ascii="Arial" w:hAnsi="Arial" w:cs="Arial"/>
          <w:sz w:val="20"/>
          <w:szCs w:val="20"/>
        </w:rPr>
      </w:pPr>
      <w:r w:rsidRPr="007B3D29">
        <w:rPr>
          <w:rFonts w:ascii="Arial" w:hAnsi="Arial" w:cs="Arial"/>
          <w:sz w:val="20"/>
          <w:szCs w:val="20"/>
        </w:rPr>
        <w:t>Na orzeczenie Izby oraz postanowienie Prezesa Izby, o którym mowa w art. 519 ust. 1 ustawy Pzp, stronom oraz uczestnikom postępowania odwoławczego przysługuje skarga do sądu.</w:t>
      </w:r>
    </w:p>
    <w:p w:rsidR="007B3D29" w:rsidRPr="007B3D29" w:rsidRDefault="007B3D29" w:rsidP="007B3D29">
      <w:pPr>
        <w:pStyle w:val="Akapitzlist"/>
        <w:numPr>
          <w:ilvl w:val="0"/>
          <w:numId w:val="12"/>
        </w:numPr>
        <w:tabs>
          <w:tab w:val="clear" w:pos="1800"/>
        </w:tabs>
        <w:suppressAutoHyphens/>
        <w:spacing w:after="160" w:line="276" w:lineRule="auto"/>
        <w:ind w:left="426" w:hanging="426"/>
        <w:jc w:val="both"/>
        <w:rPr>
          <w:rFonts w:ascii="Arial" w:hAnsi="Arial" w:cs="Arial"/>
          <w:sz w:val="20"/>
          <w:szCs w:val="20"/>
        </w:rPr>
      </w:pPr>
      <w:r w:rsidRPr="007B3D29">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7B3D29" w:rsidRPr="007B3D29" w:rsidRDefault="007B3D29" w:rsidP="007B3D29">
      <w:pPr>
        <w:pStyle w:val="Akapitzlist"/>
        <w:numPr>
          <w:ilvl w:val="0"/>
          <w:numId w:val="12"/>
        </w:numPr>
        <w:tabs>
          <w:tab w:val="clear" w:pos="1800"/>
        </w:tabs>
        <w:suppressAutoHyphens/>
        <w:spacing w:after="160" w:line="276" w:lineRule="auto"/>
        <w:ind w:left="426" w:hanging="426"/>
        <w:jc w:val="both"/>
        <w:rPr>
          <w:rFonts w:ascii="Arial" w:hAnsi="Arial" w:cs="Arial"/>
          <w:sz w:val="20"/>
          <w:szCs w:val="20"/>
        </w:rPr>
      </w:pPr>
      <w:r w:rsidRPr="007B3D29">
        <w:rPr>
          <w:rFonts w:ascii="Arial" w:hAnsi="Arial" w:cs="Arial"/>
          <w:sz w:val="20"/>
          <w:szCs w:val="20"/>
        </w:rPr>
        <w:t>Skargę wnosi się do Sądu Okręgowego w Warszawie - sądu zamówień publicznych, zwanego dalej "sądem zamówień publicznych".</w:t>
      </w:r>
    </w:p>
    <w:p w:rsidR="007B3D29" w:rsidRPr="007B3D29" w:rsidRDefault="007B3D29" w:rsidP="007B3D29">
      <w:pPr>
        <w:pStyle w:val="Akapitzlist"/>
        <w:numPr>
          <w:ilvl w:val="0"/>
          <w:numId w:val="12"/>
        </w:numPr>
        <w:tabs>
          <w:tab w:val="clear" w:pos="1800"/>
        </w:tabs>
        <w:suppressAutoHyphens/>
        <w:spacing w:after="160" w:line="276" w:lineRule="auto"/>
        <w:ind w:left="426" w:hanging="426"/>
        <w:jc w:val="both"/>
        <w:rPr>
          <w:rFonts w:ascii="Arial" w:hAnsi="Arial" w:cs="Arial"/>
          <w:sz w:val="20"/>
          <w:szCs w:val="20"/>
        </w:rPr>
      </w:pPr>
      <w:r w:rsidRPr="007B3D29">
        <w:rPr>
          <w:rFonts w:ascii="Arial" w:hAnsi="Arial" w:cs="Arial"/>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110E10" w:rsidRPr="00110E10" w:rsidRDefault="007B3D29" w:rsidP="007B3D29">
      <w:pPr>
        <w:pStyle w:val="Akapitzlist"/>
        <w:numPr>
          <w:ilvl w:val="0"/>
          <w:numId w:val="12"/>
        </w:numPr>
        <w:tabs>
          <w:tab w:val="clear" w:pos="1800"/>
        </w:tabs>
        <w:suppressAutoHyphens/>
        <w:spacing w:after="160" w:line="276" w:lineRule="auto"/>
        <w:ind w:left="426" w:hanging="426"/>
        <w:jc w:val="both"/>
        <w:rPr>
          <w:rFonts w:ascii="Arial" w:hAnsi="Arial" w:cs="Arial"/>
          <w:sz w:val="20"/>
          <w:szCs w:val="20"/>
        </w:rPr>
      </w:pPr>
      <w:r w:rsidRPr="007B3D29">
        <w:rPr>
          <w:rFonts w:ascii="Arial" w:hAnsi="Arial" w:cs="Arial"/>
          <w:sz w:val="20"/>
          <w:szCs w:val="20"/>
        </w:rPr>
        <w:t>Prezes Izby przekazuje skargę wraz z aktami postępowania odwoławczego do sądu zamówień publicznych w terminie 7 dni od dnia jej otrzymania.</w:t>
      </w:r>
    </w:p>
    <w:p w:rsidR="007B3D29" w:rsidRPr="00110E10" w:rsidRDefault="00110E10" w:rsidP="007B3D29">
      <w:pPr>
        <w:pStyle w:val="Akapitzlist"/>
        <w:numPr>
          <w:ilvl w:val="0"/>
          <w:numId w:val="12"/>
        </w:numPr>
        <w:tabs>
          <w:tab w:val="clear" w:pos="1800"/>
        </w:tabs>
        <w:suppressAutoHyphens/>
        <w:spacing w:after="160" w:line="276" w:lineRule="auto"/>
        <w:ind w:left="426" w:hanging="426"/>
        <w:jc w:val="both"/>
        <w:rPr>
          <w:rFonts w:ascii="Arial" w:hAnsi="Arial" w:cs="Arial"/>
          <w:sz w:val="20"/>
          <w:szCs w:val="20"/>
        </w:rPr>
      </w:pPr>
      <w:r w:rsidRPr="00110E10">
        <w:rPr>
          <w:rFonts w:ascii="Arial" w:hAnsi="Arial" w:cs="Arial"/>
          <w:sz w:val="20"/>
          <w:szCs w:val="20"/>
        </w:rPr>
        <w:t>Szczegółowe informacje dotyczące środków ochrony prawnej określone są w Dziale IX „Środki ochrony prawnej” ustawy PZP</w:t>
      </w:r>
    </w:p>
    <w:p w:rsidR="007B3D29" w:rsidRPr="00295E93" w:rsidRDefault="007B3D29" w:rsidP="007B3D29">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sz w:val="20"/>
          <w:szCs w:val="20"/>
        </w:rPr>
      </w:pPr>
      <w:r w:rsidRPr="00295E93">
        <w:rPr>
          <w:rFonts w:ascii="Arial" w:hAnsi="Arial" w:cs="Arial"/>
          <w:b/>
          <w:bCs/>
          <w:sz w:val="20"/>
          <w:szCs w:val="20"/>
        </w:rPr>
        <w:t>WYMAGANIA</w:t>
      </w:r>
      <w:r w:rsidRPr="00295E93">
        <w:rPr>
          <w:rFonts w:ascii="Arial" w:hAnsi="Arial" w:cs="Arial"/>
          <w:b/>
          <w:sz w:val="20"/>
          <w:szCs w:val="20"/>
        </w:rPr>
        <w:t xml:space="preserve"> DOTYCZĄCE WADIUM</w:t>
      </w:r>
    </w:p>
    <w:p w:rsidR="007B3D29" w:rsidRPr="00295E93" w:rsidRDefault="007B3D29" w:rsidP="007B3D29">
      <w:pPr>
        <w:spacing w:line="276" w:lineRule="auto"/>
        <w:contextualSpacing/>
        <w:jc w:val="both"/>
        <w:rPr>
          <w:rFonts w:ascii="Arial" w:hAnsi="Arial" w:cs="Arial"/>
          <w:sz w:val="20"/>
          <w:szCs w:val="20"/>
        </w:rPr>
      </w:pPr>
      <w:r w:rsidRPr="00295E93">
        <w:rPr>
          <w:rFonts w:ascii="Arial" w:hAnsi="Arial" w:cs="Arial"/>
          <w:sz w:val="20"/>
          <w:szCs w:val="20"/>
        </w:rPr>
        <w:t xml:space="preserve">Zamawiający nie </w:t>
      </w:r>
      <w:r>
        <w:rPr>
          <w:rFonts w:ascii="Arial" w:hAnsi="Arial" w:cs="Arial"/>
          <w:sz w:val="20"/>
          <w:szCs w:val="20"/>
        </w:rPr>
        <w:t>przewiduje pobierania wadium</w:t>
      </w:r>
      <w:r w:rsidRPr="00295E93">
        <w:rPr>
          <w:rFonts w:ascii="Arial" w:hAnsi="Arial" w:cs="Arial"/>
          <w:sz w:val="20"/>
          <w:szCs w:val="20"/>
        </w:rPr>
        <w:t>.</w:t>
      </w:r>
    </w:p>
    <w:p w:rsidR="0052456D" w:rsidRPr="00295E93" w:rsidRDefault="0052456D" w:rsidP="007B3D29">
      <w:pPr>
        <w:pStyle w:val="arimr"/>
        <w:widowControl/>
        <w:numPr>
          <w:ilvl w:val="0"/>
          <w:numId w:val="1"/>
        </w:numPr>
        <w:pBdr>
          <w:bottom w:val="double" w:sz="4" w:space="1" w:color="auto"/>
        </w:pBdr>
        <w:shd w:val="clear" w:color="auto" w:fill="DAEEF3"/>
        <w:suppressAutoHyphens/>
        <w:snapToGrid/>
        <w:spacing w:before="360" w:after="40" w:line="276" w:lineRule="auto"/>
        <w:ind w:left="426" w:hanging="426"/>
        <w:contextualSpacing/>
        <w:jc w:val="both"/>
        <w:rPr>
          <w:rFonts w:ascii="Arial" w:hAnsi="Arial" w:cs="Arial"/>
          <w:b/>
          <w:bCs/>
          <w:sz w:val="20"/>
          <w:lang w:val="pl-PL"/>
        </w:rPr>
      </w:pPr>
      <w:r w:rsidRPr="00295E93">
        <w:rPr>
          <w:rFonts w:ascii="Arial" w:hAnsi="Arial" w:cs="Arial"/>
          <w:b/>
          <w:bCs/>
          <w:sz w:val="20"/>
          <w:lang w:val="pl-PL"/>
        </w:rPr>
        <w:t>WIZJA LOKALNA</w:t>
      </w:r>
    </w:p>
    <w:p w:rsidR="0052456D" w:rsidRPr="00295E93" w:rsidRDefault="0052456D" w:rsidP="007B3D29">
      <w:pPr>
        <w:pStyle w:val="arimr"/>
        <w:widowControl/>
        <w:suppressAutoHyphens/>
        <w:snapToGrid/>
        <w:spacing w:before="240" w:after="40" w:line="276" w:lineRule="auto"/>
        <w:contextualSpacing/>
        <w:jc w:val="both"/>
        <w:rPr>
          <w:rFonts w:ascii="Arial" w:hAnsi="Arial" w:cs="Arial"/>
          <w:sz w:val="20"/>
          <w:lang w:val="pl-PL"/>
        </w:rPr>
      </w:pPr>
      <w:r w:rsidRPr="00295E93">
        <w:rPr>
          <w:rFonts w:ascii="Arial" w:hAnsi="Arial" w:cs="Arial"/>
          <w:sz w:val="20"/>
          <w:lang w:val="pl-PL"/>
        </w:rPr>
        <w:t>Zamawiający nie przewiduje odbycia wizji lokalnej.</w:t>
      </w:r>
    </w:p>
    <w:p w:rsidR="007B3D29" w:rsidRPr="007B3D29" w:rsidRDefault="007B3D29" w:rsidP="007B3D29">
      <w:pPr>
        <w:pStyle w:val="Akapitzlist"/>
        <w:numPr>
          <w:ilvl w:val="0"/>
          <w:numId w:val="1"/>
        </w:numPr>
        <w:pBdr>
          <w:bottom w:val="double" w:sz="4" w:space="1" w:color="auto"/>
        </w:pBdr>
        <w:shd w:val="clear" w:color="auto" w:fill="DAEEF3"/>
        <w:spacing w:before="360" w:after="40" w:line="276" w:lineRule="auto"/>
        <w:ind w:left="426" w:hanging="426"/>
        <w:jc w:val="both"/>
        <w:rPr>
          <w:rFonts w:ascii="Arial" w:hAnsi="Arial" w:cs="Arial"/>
          <w:sz w:val="20"/>
          <w:szCs w:val="20"/>
        </w:rPr>
      </w:pPr>
      <w:bookmarkStart w:id="4" w:name="_Toc474145752"/>
      <w:r w:rsidRPr="007B3D29">
        <w:rPr>
          <w:rFonts w:ascii="Arial" w:hAnsi="Arial" w:cs="Arial"/>
          <w:b/>
          <w:sz w:val="20"/>
          <w:szCs w:val="20"/>
        </w:rPr>
        <w:t>ROZLICZENIA MIĘDZY ZAMAWIAJĄCYM A WYKONAWCĄ</w:t>
      </w:r>
      <w:bookmarkEnd w:id="4"/>
    </w:p>
    <w:p w:rsidR="007B3D29" w:rsidRPr="00295E93" w:rsidRDefault="007B3D29" w:rsidP="007B3D29">
      <w:pPr>
        <w:pStyle w:val="Akapitzlist"/>
        <w:numPr>
          <w:ilvl w:val="0"/>
          <w:numId w:val="31"/>
        </w:numPr>
        <w:spacing w:line="276" w:lineRule="auto"/>
        <w:ind w:left="426" w:hanging="426"/>
        <w:jc w:val="both"/>
        <w:rPr>
          <w:rFonts w:ascii="Arial" w:hAnsi="Arial" w:cs="Arial"/>
          <w:sz w:val="20"/>
          <w:szCs w:val="20"/>
        </w:rPr>
      </w:pPr>
      <w:r w:rsidRPr="00295E93">
        <w:rPr>
          <w:rFonts w:ascii="Arial" w:hAnsi="Arial" w:cs="Arial"/>
          <w:sz w:val="20"/>
          <w:szCs w:val="20"/>
        </w:rPr>
        <w:t>Zamawiający nie przewiduje rozliczenia zawartej umowy o zamówienie publiczne w walutach obcych.</w:t>
      </w:r>
    </w:p>
    <w:p w:rsidR="007B3D29" w:rsidRPr="00295E93" w:rsidRDefault="007B3D29" w:rsidP="007B3D29">
      <w:pPr>
        <w:pStyle w:val="Akapitzlist"/>
        <w:numPr>
          <w:ilvl w:val="0"/>
          <w:numId w:val="31"/>
        </w:numPr>
        <w:spacing w:line="276" w:lineRule="auto"/>
        <w:ind w:left="426" w:hanging="426"/>
        <w:jc w:val="both"/>
        <w:rPr>
          <w:rFonts w:ascii="Arial" w:hAnsi="Arial" w:cs="Arial"/>
          <w:sz w:val="20"/>
          <w:szCs w:val="20"/>
        </w:rPr>
      </w:pPr>
      <w:r w:rsidRPr="00295E93">
        <w:rPr>
          <w:rFonts w:ascii="Arial" w:hAnsi="Arial" w:cs="Arial"/>
          <w:sz w:val="20"/>
          <w:szCs w:val="20"/>
        </w:rPr>
        <w:t>Rozliczenia między Zamawiającym a Wykonawcą będą prowadzone w złotych polskich.</w:t>
      </w:r>
    </w:p>
    <w:p w:rsidR="007B3D29" w:rsidRPr="00295E93" w:rsidRDefault="007B3D29" w:rsidP="007B3D29">
      <w:pPr>
        <w:pStyle w:val="Akapitzlist"/>
        <w:numPr>
          <w:ilvl w:val="0"/>
          <w:numId w:val="31"/>
        </w:numPr>
        <w:spacing w:line="276" w:lineRule="auto"/>
        <w:ind w:left="426" w:hanging="426"/>
        <w:jc w:val="both"/>
        <w:rPr>
          <w:rFonts w:ascii="Arial" w:hAnsi="Arial" w:cs="Arial"/>
          <w:sz w:val="20"/>
          <w:szCs w:val="20"/>
        </w:rPr>
      </w:pPr>
      <w:r w:rsidRPr="00295E93">
        <w:rPr>
          <w:rFonts w:ascii="Arial" w:hAnsi="Arial" w:cs="Arial"/>
          <w:sz w:val="20"/>
          <w:szCs w:val="20"/>
        </w:rPr>
        <w:t>Zamawiający nie przewiduje udzielenia zaliczek na poczet wykonania zamówienia.</w:t>
      </w:r>
    </w:p>
    <w:p w:rsidR="007B3D29" w:rsidRPr="00295E93" w:rsidRDefault="007B3D29" w:rsidP="007B3D29">
      <w:pPr>
        <w:pStyle w:val="Teksttreci40"/>
        <w:numPr>
          <w:ilvl w:val="0"/>
          <w:numId w:val="1"/>
        </w:numPr>
        <w:pBdr>
          <w:bottom w:val="double" w:sz="4" w:space="1" w:color="auto"/>
        </w:pBdr>
        <w:shd w:val="clear" w:color="auto" w:fill="DAEEF3"/>
        <w:spacing w:before="360" w:after="40" w:line="276" w:lineRule="auto"/>
        <w:ind w:left="426" w:right="23" w:hanging="426"/>
        <w:rPr>
          <w:rFonts w:ascii="Arial" w:hAnsi="Arial" w:cs="Arial"/>
          <w:b/>
          <w:sz w:val="20"/>
          <w:szCs w:val="20"/>
        </w:rPr>
      </w:pPr>
      <w:r w:rsidRPr="00295E93">
        <w:rPr>
          <w:rFonts w:ascii="Arial" w:hAnsi="Arial" w:cs="Arial"/>
          <w:b/>
          <w:sz w:val="20"/>
          <w:szCs w:val="20"/>
        </w:rPr>
        <w:t>ZWROT KOSZTÓW UDZIAŁU W POSTĘPOWANIU</w:t>
      </w:r>
    </w:p>
    <w:p w:rsidR="007B3D29" w:rsidRPr="00295E93" w:rsidRDefault="007B3D29" w:rsidP="007B3D29">
      <w:pPr>
        <w:pStyle w:val="Akapitzlist"/>
        <w:numPr>
          <w:ilvl w:val="3"/>
          <w:numId w:val="1"/>
        </w:numPr>
        <w:spacing w:line="276" w:lineRule="auto"/>
        <w:ind w:left="426" w:hanging="426"/>
        <w:contextualSpacing w:val="0"/>
        <w:jc w:val="both"/>
        <w:rPr>
          <w:rFonts w:ascii="Arial" w:hAnsi="Arial" w:cs="Arial"/>
          <w:sz w:val="20"/>
          <w:szCs w:val="20"/>
        </w:rPr>
      </w:pPr>
      <w:r w:rsidRPr="00295E93">
        <w:rPr>
          <w:rFonts w:ascii="Arial" w:hAnsi="Arial" w:cs="Arial"/>
          <w:sz w:val="20"/>
          <w:szCs w:val="20"/>
        </w:rPr>
        <w:t xml:space="preserve">Wszystkie koszty związane z uczestnictwem w postępowaniu, w szczególności z przygotowaniem i złożeniem oferty ponosi Wykonawca składający ofertę. </w:t>
      </w:r>
    </w:p>
    <w:p w:rsidR="007B3D29" w:rsidRDefault="007B3D29" w:rsidP="007B3D29">
      <w:pPr>
        <w:pStyle w:val="Akapitzlist"/>
        <w:numPr>
          <w:ilvl w:val="3"/>
          <w:numId w:val="1"/>
        </w:numPr>
        <w:spacing w:line="276" w:lineRule="auto"/>
        <w:ind w:left="426" w:hanging="426"/>
        <w:jc w:val="both"/>
        <w:rPr>
          <w:rFonts w:ascii="Arial" w:hAnsi="Arial" w:cs="Arial"/>
          <w:sz w:val="20"/>
          <w:szCs w:val="20"/>
        </w:rPr>
      </w:pPr>
      <w:r w:rsidRPr="00295E93">
        <w:rPr>
          <w:rFonts w:ascii="Arial" w:hAnsi="Arial" w:cs="Arial"/>
          <w:sz w:val="20"/>
          <w:szCs w:val="20"/>
        </w:rPr>
        <w:t>Zamawiający nie przewiduje zwrotu kosztów udziału w niniejszym postępowaniu o zamówienie publiczne.</w:t>
      </w:r>
    </w:p>
    <w:p w:rsidR="007B3D29" w:rsidRPr="00295E93" w:rsidRDefault="007B3D29" w:rsidP="007B3D29">
      <w:pPr>
        <w:pStyle w:val="Teksttreci40"/>
        <w:numPr>
          <w:ilvl w:val="0"/>
          <w:numId w:val="1"/>
        </w:numPr>
        <w:pBdr>
          <w:bottom w:val="double" w:sz="4" w:space="1" w:color="auto"/>
        </w:pBdr>
        <w:shd w:val="clear" w:color="auto" w:fill="DAEEF3"/>
        <w:spacing w:before="360" w:after="40" w:line="276" w:lineRule="auto"/>
        <w:ind w:left="426" w:right="23" w:hanging="426"/>
        <w:contextualSpacing/>
        <w:rPr>
          <w:rFonts w:ascii="Arial" w:hAnsi="Arial" w:cs="Arial"/>
          <w:b/>
          <w:sz w:val="20"/>
          <w:szCs w:val="20"/>
        </w:rPr>
      </w:pPr>
      <w:r w:rsidRPr="00295E93">
        <w:rPr>
          <w:rFonts w:ascii="Arial" w:hAnsi="Arial" w:cs="Arial"/>
          <w:b/>
          <w:bCs/>
          <w:sz w:val="20"/>
          <w:szCs w:val="20"/>
        </w:rPr>
        <w:t>WYMAGANIA</w:t>
      </w:r>
      <w:r w:rsidRPr="00295E93">
        <w:rPr>
          <w:rFonts w:ascii="Arial" w:hAnsi="Arial" w:cs="Arial"/>
          <w:b/>
          <w:sz w:val="20"/>
          <w:szCs w:val="20"/>
        </w:rPr>
        <w:t xml:space="preserve"> DOTYCZĄCE ZABEZPIECZENIA NALEŻYTEGO WYKONANIA UMOWY</w:t>
      </w:r>
    </w:p>
    <w:p w:rsidR="007B3D29" w:rsidRPr="007B3D29" w:rsidRDefault="007B3D29" w:rsidP="007B3D29">
      <w:pPr>
        <w:spacing w:line="276" w:lineRule="auto"/>
        <w:jc w:val="both"/>
        <w:rPr>
          <w:rFonts w:ascii="Arial" w:hAnsi="Arial" w:cs="Arial"/>
          <w:sz w:val="20"/>
          <w:szCs w:val="20"/>
        </w:rPr>
      </w:pPr>
      <w:r w:rsidRPr="007B3D29">
        <w:rPr>
          <w:rFonts w:ascii="Arial" w:hAnsi="Arial" w:cs="Arial"/>
          <w:sz w:val="20"/>
          <w:szCs w:val="20"/>
        </w:rPr>
        <w:t xml:space="preserve">Zamawiający </w:t>
      </w:r>
      <w:r w:rsidRPr="007B3D29">
        <w:rPr>
          <w:rFonts w:ascii="Arial" w:hAnsi="Arial" w:cs="Arial"/>
          <w:b/>
          <w:sz w:val="20"/>
          <w:szCs w:val="20"/>
        </w:rPr>
        <w:t>nie wymaga</w:t>
      </w:r>
      <w:r w:rsidRPr="007B3D29">
        <w:rPr>
          <w:rFonts w:ascii="Arial" w:hAnsi="Arial" w:cs="Arial"/>
          <w:sz w:val="20"/>
          <w:szCs w:val="20"/>
        </w:rPr>
        <w:t xml:space="preserve"> wniesienia zabezpieczenia należytego wykonania umowy.</w:t>
      </w:r>
    </w:p>
    <w:p w:rsidR="00964BDE" w:rsidRDefault="00964BDE" w:rsidP="00964BDE">
      <w:pPr>
        <w:pStyle w:val="Akapitzlist"/>
        <w:suppressAutoHyphens/>
        <w:spacing w:after="160" w:line="276" w:lineRule="auto"/>
        <w:ind w:left="426"/>
        <w:jc w:val="both"/>
        <w:rPr>
          <w:rFonts w:ascii="Arial" w:hAnsi="Arial" w:cs="Arial"/>
          <w:sz w:val="20"/>
          <w:szCs w:val="20"/>
        </w:rPr>
      </w:pPr>
    </w:p>
    <w:p w:rsidR="00F3308E" w:rsidRDefault="00F3308E" w:rsidP="00964BDE">
      <w:pPr>
        <w:pStyle w:val="Akapitzlist"/>
        <w:suppressAutoHyphens/>
        <w:spacing w:after="160" w:line="276" w:lineRule="auto"/>
        <w:ind w:left="426"/>
        <w:jc w:val="both"/>
        <w:rPr>
          <w:rFonts w:ascii="Arial" w:hAnsi="Arial" w:cs="Arial"/>
          <w:sz w:val="20"/>
          <w:szCs w:val="20"/>
        </w:rPr>
      </w:pPr>
    </w:p>
    <w:p w:rsidR="00F3308E" w:rsidRPr="00295E93" w:rsidRDefault="00F3308E" w:rsidP="00964BDE">
      <w:pPr>
        <w:pStyle w:val="Akapitzlist"/>
        <w:suppressAutoHyphens/>
        <w:spacing w:after="160" w:line="276" w:lineRule="auto"/>
        <w:ind w:left="426"/>
        <w:jc w:val="both"/>
        <w:rPr>
          <w:rFonts w:ascii="Arial" w:hAnsi="Arial" w:cs="Arial"/>
          <w:sz w:val="20"/>
          <w:szCs w:val="20"/>
        </w:rPr>
      </w:pPr>
    </w:p>
    <w:p w:rsidR="007A3CF5" w:rsidRPr="00575A63" w:rsidRDefault="007A3CF5" w:rsidP="00575A63">
      <w:pPr>
        <w:pStyle w:val="Akapitzlist"/>
        <w:numPr>
          <w:ilvl w:val="0"/>
          <w:numId w:val="1"/>
        </w:numPr>
        <w:pBdr>
          <w:bottom w:val="double" w:sz="4" w:space="1" w:color="auto"/>
        </w:pBdr>
        <w:shd w:val="clear" w:color="auto" w:fill="DAEEF3"/>
        <w:spacing w:before="360" w:after="40" w:line="276" w:lineRule="auto"/>
        <w:ind w:left="426" w:hanging="426"/>
        <w:jc w:val="both"/>
        <w:rPr>
          <w:rFonts w:ascii="Arial" w:hAnsi="Arial" w:cs="Arial"/>
          <w:sz w:val="20"/>
          <w:szCs w:val="20"/>
        </w:rPr>
      </w:pPr>
      <w:r w:rsidRPr="00575A63">
        <w:rPr>
          <w:rFonts w:ascii="Arial" w:hAnsi="Arial" w:cs="Arial"/>
          <w:b/>
          <w:sz w:val="20"/>
          <w:szCs w:val="20"/>
        </w:rPr>
        <w:lastRenderedPageBreak/>
        <w:t>POSTANOWIENIA KOŃCOWE</w:t>
      </w:r>
    </w:p>
    <w:p w:rsidR="007A3CF5" w:rsidRPr="00295E93" w:rsidRDefault="007A3CF5" w:rsidP="006B57F8">
      <w:pPr>
        <w:pStyle w:val="pkt"/>
        <w:numPr>
          <w:ilvl w:val="0"/>
          <w:numId w:val="30"/>
        </w:numPr>
        <w:spacing w:before="0" w:after="0" w:line="276" w:lineRule="auto"/>
        <w:ind w:left="426" w:hanging="426"/>
        <w:contextualSpacing/>
        <w:rPr>
          <w:rFonts w:ascii="Arial" w:hAnsi="Arial" w:cs="Arial"/>
          <w:sz w:val="20"/>
        </w:rPr>
      </w:pPr>
      <w:r w:rsidRPr="00295E93">
        <w:rPr>
          <w:rFonts w:ascii="Arial" w:hAnsi="Arial" w:cs="Arial"/>
          <w:sz w:val="20"/>
        </w:rPr>
        <w:t>Zamawiający nie dopuszcza i nie przewiduje składania ofert wariantowych.</w:t>
      </w:r>
    </w:p>
    <w:p w:rsidR="007A3CF5" w:rsidRPr="00295E93" w:rsidRDefault="007A3CF5" w:rsidP="006B57F8">
      <w:pPr>
        <w:pStyle w:val="pkt"/>
        <w:numPr>
          <w:ilvl w:val="0"/>
          <w:numId w:val="30"/>
        </w:numPr>
        <w:spacing w:before="0" w:after="0" w:line="276" w:lineRule="auto"/>
        <w:ind w:left="426" w:hanging="426"/>
        <w:contextualSpacing/>
        <w:rPr>
          <w:rFonts w:ascii="Arial" w:hAnsi="Arial" w:cs="Arial"/>
          <w:sz w:val="20"/>
        </w:rPr>
      </w:pPr>
      <w:r w:rsidRPr="00295E93">
        <w:rPr>
          <w:rFonts w:ascii="Arial" w:hAnsi="Arial" w:cs="Arial"/>
          <w:sz w:val="20"/>
        </w:rPr>
        <w:t>Zamawiający nie przewiduje aukcji elektronicznej.</w:t>
      </w:r>
    </w:p>
    <w:p w:rsidR="007A3CF5" w:rsidRPr="00295E93" w:rsidRDefault="007A3CF5" w:rsidP="006B57F8">
      <w:pPr>
        <w:pStyle w:val="pkt"/>
        <w:numPr>
          <w:ilvl w:val="0"/>
          <w:numId w:val="30"/>
        </w:numPr>
        <w:spacing w:before="0" w:after="0" w:line="276" w:lineRule="auto"/>
        <w:ind w:left="426" w:hanging="426"/>
        <w:contextualSpacing/>
        <w:rPr>
          <w:rFonts w:ascii="Arial" w:hAnsi="Arial" w:cs="Arial"/>
          <w:sz w:val="20"/>
        </w:rPr>
      </w:pPr>
      <w:r w:rsidRPr="00295E93">
        <w:rPr>
          <w:rFonts w:ascii="Arial" w:hAnsi="Arial" w:cs="Arial"/>
          <w:sz w:val="20"/>
        </w:rPr>
        <w:t>Zamawiający nie przewiduje złożenia oferty w postaci katalogów elektronicznych.</w:t>
      </w:r>
    </w:p>
    <w:p w:rsidR="007A3CF5" w:rsidRPr="00295E93" w:rsidRDefault="007A3CF5" w:rsidP="006B57F8">
      <w:pPr>
        <w:pStyle w:val="pkt"/>
        <w:numPr>
          <w:ilvl w:val="0"/>
          <w:numId w:val="30"/>
        </w:numPr>
        <w:spacing w:before="0" w:after="0" w:line="276" w:lineRule="auto"/>
        <w:ind w:left="426" w:hanging="426"/>
        <w:contextualSpacing/>
        <w:rPr>
          <w:rFonts w:ascii="Arial" w:hAnsi="Arial" w:cs="Arial"/>
          <w:sz w:val="20"/>
        </w:rPr>
      </w:pPr>
      <w:r w:rsidRPr="00295E93">
        <w:rPr>
          <w:rFonts w:ascii="Arial" w:hAnsi="Arial" w:cs="Arial"/>
          <w:sz w:val="20"/>
        </w:rPr>
        <w:t>Zamawiający nie prowadzi postępowania w celu zawarcia umowy ramowej.</w:t>
      </w:r>
    </w:p>
    <w:p w:rsidR="00244451" w:rsidRPr="00295E93" w:rsidRDefault="00244451" w:rsidP="006B57F8">
      <w:pPr>
        <w:pStyle w:val="pkt"/>
        <w:numPr>
          <w:ilvl w:val="0"/>
          <w:numId w:val="30"/>
        </w:numPr>
        <w:spacing w:before="0" w:after="0" w:line="276" w:lineRule="auto"/>
        <w:ind w:left="426" w:hanging="426"/>
        <w:contextualSpacing/>
        <w:rPr>
          <w:rFonts w:ascii="Arial" w:hAnsi="Arial" w:cs="Arial"/>
          <w:sz w:val="20"/>
        </w:rPr>
      </w:pPr>
      <w:r w:rsidRPr="00295E93">
        <w:rPr>
          <w:rFonts w:ascii="Arial" w:hAnsi="Arial" w:cs="Arial"/>
          <w:sz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7A3CF5" w:rsidRPr="00295E93" w:rsidRDefault="00321409" w:rsidP="006B57F8">
      <w:pPr>
        <w:pStyle w:val="pkt"/>
        <w:numPr>
          <w:ilvl w:val="0"/>
          <w:numId w:val="30"/>
        </w:numPr>
        <w:spacing w:before="0" w:after="0" w:line="276" w:lineRule="auto"/>
        <w:ind w:left="426" w:hanging="426"/>
        <w:contextualSpacing/>
        <w:rPr>
          <w:rFonts w:ascii="Arial" w:hAnsi="Arial" w:cs="Arial"/>
          <w:sz w:val="20"/>
        </w:rPr>
      </w:pPr>
      <w:r w:rsidRPr="00B85134">
        <w:rPr>
          <w:rFonts w:ascii="Arial" w:hAnsi="Arial" w:cs="Arial"/>
          <w:sz w:val="20"/>
        </w:rPr>
        <w:t>Zamawiający nie zastrzega możliwości ubiegania się o udzielenie zamówienia wyłącznie przez Wykonawców, o których mowa w art. 94 ustawy Pzp</w:t>
      </w:r>
      <w:r w:rsidR="007A3CF5" w:rsidRPr="00295E93">
        <w:rPr>
          <w:rFonts w:ascii="Arial" w:hAnsi="Arial" w:cs="Arial"/>
          <w:sz w:val="20"/>
        </w:rPr>
        <w:t>.</w:t>
      </w:r>
    </w:p>
    <w:p w:rsidR="007A3CF5" w:rsidRPr="00295E93" w:rsidRDefault="007A3CF5" w:rsidP="006B57F8">
      <w:pPr>
        <w:pStyle w:val="Akapitzlist"/>
        <w:numPr>
          <w:ilvl w:val="0"/>
          <w:numId w:val="30"/>
        </w:numPr>
        <w:spacing w:line="276" w:lineRule="auto"/>
        <w:ind w:left="426" w:hanging="426"/>
        <w:jc w:val="both"/>
        <w:rPr>
          <w:rFonts w:ascii="Arial" w:hAnsi="Arial" w:cs="Arial"/>
          <w:sz w:val="20"/>
          <w:szCs w:val="20"/>
        </w:rPr>
      </w:pPr>
      <w:r w:rsidRPr="00295E93">
        <w:rPr>
          <w:rFonts w:ascii="Arial" w:hAnsi="Arial" w:cs="Arial"/>
          <w:sz w:val="20"/>
          <w:szCs w:val="20"/>
        </w:rPr>
        <w:t>Zamawiający nie przewiduje udzielania zamówień, o których mowa w art. 214 ust. 1 pkt 7 i 8.</w:t>
      </w:r>
    </w:p>
    <w:p w:rsidR="007A3CF5" w:rsidRPr="00295E93" w:rsidRDefault="007A3CF5" w:rsidP="006B57F8">
      <w:pPr>
        <w:pStyle w:val="pkt"/>
        <w:numPr>
          <w:ilvl w:val="0"/>
          <w:numId w:val="30"/>
        </w:numPr>
        <w:spacing w:before="0" w:after="0" w:line="276" w:lineRule="auto"/>
        <w:ind w:left="426" w:hanging="426"/>
        <w:contextualSpacing/>
        <w:rPr>
          <w:rFonts w:ascii="Arial" w:hAnsi="Arial" w:cs="Arial"/>
          <w:sz w:val="20"/>
        </w:rPr>
      </w:pPr>
      <w:r w:rsidRPr="00295E93">
        <w:rPr>
          <w:rFonts w:ascii="Arial" w:hAnsi="Arial" w:cs="Arial"/>
          <w:sz w:val="20"/>
        </w:rPr>
        <w:t xml:space="preserve">Wymagania związane z realizacją zamówienia w zakresie zatrudnienia przez 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p>
    <w:p w:rsidR="007A3CF5" w:rsidRPr="00295E93" w:rsidRDefault="007A3CF5" w:rsidP="007A3CF5">
      <w:pPr>
        <w:pStyle w:val="pkt"/>
        <w:spacing w:before="0" w:after="0" w:line="276" w:lineRule="auto"/>
        <w:ind w:left="1134" w:firstLine="0"/>
        <w:contextualSpacing/>
        <w:rPr>
          <w:rFonts w:ascii="Arial" w:hAnsi="Arial" w:cs="Arial"/>
          <w:sz w:val="20"/>
        </w:rPr>
      </w:pPr>
      <w:r w:rsidRPr="00295E93">
        <w:rPr>
          <w:rFonts w:ascii="Arial" w:hAnsi="Arial" w:cs="Arial"/>
          <w:sz w:val="20"/>
        </w:rPr>
        <w:t>Zamawiający nie określa takiego wymogu.</w:t>
      </w:r>
    </w:p>
    <w:p w:rsidR="007A3CF5" w:rsidRPr="00295E93" w:rsidRDefault="007A3CF5" w:rsidP="006B57F8">
      <w:pPr>
        <w:pStyle w:val="pkt"/>
        <w:numPr>
          <w:ilvl w:val="0"/>
          <w:numId w:val="30"/>
        </w:numPr>
        <w:spacing w:before="0" w:after="0" w:line="276" w:lineRule="auto"/>
        <w:ind w:left="426" w:hanging="426"/>
        <w:contextualSpacing/>
        <w:rPr>
          <w:rFonts w:ascii="Arial" w:hAnsi="Arial" w:cs="Arial"/>
          <w:sz w:val="20"/>
        </w:rPr>
      </w:pPr>
      <w:r w:rsidRPr="00295E93">
        <w:rPr>
          <w:rFonts w:ascii="Arial" w:hAnsi="Arial" w:cs="Arial"/>
          <w:sz w:val="20"/>
        </w:rPr>
        <w:t>Zamawiający nie określa dodatkowych wymagań związanych z zatrudnianiem osób, o których mowa w art. 96 ust. 2 pkt 2 ustawy Pzp.</w:t>
      </w:r>
    </w:p>
    <w:p w:rsidR="007A3CF5" w:rsidRPr="00295E93" w:rsidRDefault="007A3CF5" w:rsidP="006B57F8">
      <w:pPr>
        <w:pStyle w:val="pkt"/>
        <w:numPr>
          <w:ilvl w:val="0"/>
          <w:numId w:val="30"/>
        </w:numPr>
        <w:spacing w:before="0" w:after="0" w:line="276" w:lineRule="auto"/>
        <w:ind w:left="426" w:hanging="426"/>
        <w:contextualSpacing/>
        <w:rPr>
          <w:rFonts w:ascii="Arial" w:hAnsi="Arial" w:cs="Arial"/>
          <w:sz w:val="20"/>
        </w:rPr>
      </w:pPr>
      <w:r w:rsidRPr="00295E93">
        <w:rPr>
          <w:rFonts w:ascii="Arial" w:hAnsi="Arial" w:cs="Arial"/>
          <w:bCs/>
          <w:sz w:val="20"/>
          <w:lang w:eastAsia="ar-SA"/>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rsidR="007A3CF5" w:rsidRPr="00295E93" w:rsidRDefault="007A3CF5" w:rsidP="006B57F8">
      <w:pPr>
        <w:pStyle w:val="Akapitzlist"/>
        <w:numPr>
          <w:ilvl w:val="0"/>
          <w:numId w:val="30"/>
        </w:numPr>
        <w:spacing w:line="276" w:lineRule="auto"/>
        <w:ind w:left="426" w:hanging="426"/>
        <w:jc w:val="both"/>
        <w:rPr>
          <w:rFonts w:ascii="Arial" w:hAnsi="Arial" w:cs="Arial"/>
          <w:sz w:val="20"/>
          <w:szCs w:val="20"/>
        </w:rPr>
      </w:pPr>
      <w:r w:rsidRPr="00295E93">
        <w:rPr>
          <w:rFonts w:ascii="Arial" w:hAnsi="Arial" w:cs="Arial"/>
          <w:sz w:val="20"/>
          <w:szCs w:val="20"/>
        </w:rPr>
        <w:t xml:space="preserve">W </w:t>
      </w:r>
      <w:r w:rsidR="001E0CD0">
        <w:rPr>
          <w:rFonts w:ascii="Arial" w:hAnsi="Arial" w:cs="Arial"/>
          <w:sz w:val="20"/>
          <w:szCs w:val="20"/>
        </w:rPr>
        <w:t>zakresie</w:t>
      </w:r>
      <w:r w:rsidRPr="00295E93">
        <w:rPr>
          <w:rFonts w:ascii="Arial" w:hAnsi="Arial" w:cs="Arial"/>
          <w:sz w:val="20"/>
          <w:szCs w:val="20"/>
        </w:rPr>
        <w:t xml:space="preserve"> nieuregulowany</w:t>
      </w:r>
      <w:r w:rsidR="001E0CD0">
        <w:rPr>
          <w:rFonts w:ascii="Arial" w:hAnsi="Arial" w:cs="Arial"/>
          <w:sz w:val="20"/>
          <w:szCs w:val="20"/>
        </w:rPr>
        <w:t>m niniejszą specyfikacją warunków zamówienia,</w:t>
      </w:r>
      <w:r w:rsidRPr="00295E93">
        <w:rPr>
          <w:rFonts w:ascii="Arial" w:hAnsi="Arial" w:cs="Arial"/>
          <w:sz w:val="20"/>
          <w:szCs w:val="20"/>
        </w:rPr>
        <w:t xml:space="preserve"> zastosowanie mają przepisy ustawy Prawo zamówień publicznych oraz Kodeks cywilny.</w:t>
      </w:r>
    </w:p>
    <w:p w:rsidR="00AE7F6E" w:rsidRPr="00295E93" w:rsidRDefault="007E11AE" w:rsidP="00575A63">
      <w:pPr>
        <w:pStyle w:val="Teksttreci40"/>
        <w:numPr>
          <w:ilvl w:val="0"/>
          <w:numId w:val="1"/>
        </w:numPr>
        <w:pBdr>
          <w:bottom w:val="double" w:sz="4" w:space="1" w:color="auto"/>
        </w:pBdr>
        <w:shd w:val="clear" w:color="auto" w:fill="DAEEF3"/>
        <w:spacing w:before="360" w:after="40" w:line="360" w:lineRule="auto"/>
        <w:ind w:left="426" w:right="23" w:hanging="426"/>
        <w:rPr>
          <w:rFonts w:ascii="Arial" w:hAnsi="Arial" w:cs="Arial"/>
          <w:sz w:val="20"/>
          <w:szCs w:val="20"/>
        </w:rPr>
      </w:pPr>
      <w:r w:rsidRPr="00295E93">
        <w:rPr>
          <w:rFonts w:ascii="Arial" w:hAnsi="Arial" w:cs="Arial"/>
          <w:b/>
          <w:sz w:val="20"/>
          <w:szCs w:val="20"/>
        </w:rPr>
        <w:t>ZAŁĄCZNIKI</w:t>
      </w:r>
    </w:p>
    <w:p w:rsidR="00320CB7" w:rsidRDefault="00AE7F6E" w:rsidP="005E2BDF">
      <w:pPr>
        <w:pStyle w:val="Default"/>
        <w:numPr>
          <w:ilvl w:val="1"/>
          <w:numId w:val="35"/>
        </w:numPr>
        <w:spacing w:after="153" w:line="276" w:lineRule="auto"/>
        <w:ind w:left="709" w:hanging="567"/>
        <w:contextualSpacing/>
        <w:jc w:val="both"/>
        <w:rPr>
          <w:rFonts w:ascii="Arial" w:hAnsi="Arial" w:cs="Arial"/>
          <w:bCs/>
          <w:sz w:val="20"/>
          <w:szCs w:val="20"/>
        </w:rPr>
      </w:pPr>
      <w:r w:rsidRPr="00295E93">
        <w:rPr>
          <w:rFonts w:ascii="Arial" w:hAnsi="Arial" w:cs="Arial"/>
          <w:bCs/>
          <w:sz w:val="20"/>
          <w:szCs w:val="20"/>
        </w:rPr>
        <w:t>Formularz ofertowy</w:t>
      </w:r>
      <w:r w:rsidR="002D5C93" w:rsidRPr="00295E93">
        <w:rPr>
          <w:rFonts w:ascii="Arial" w:hAnsi="Arial" w:cs="Arial"/>
          <w:bCs/>
          <w:sz w:val="20"/>
          <w:szCs w:val="20"/>
        </w:rPr>
        <w:t xml:space="preserve"> </w:t>
      </w:r>
    </w:p>
    <w:p w:rsidR="00417BB2" w:rsidRPr="00295E93" w:rsidRDefault="00320CB7" w:rsidP="005E2BDF">
      <w:pPr>
        <w:pStyle w:val="Default"/>
        <w:spacing w:after="153" w:line="276" w:lineRule="auto"/>
        <w:ind w:left="709" w:hanging="567"/>
        <w:contextualSpacing/>
        <w:jc w:val="both"/>
        <w:rPr>
          <w:rFonts w:ascii="Arial" w:hAnsi="Arial" w:cs="Arial"/>
          <w:bCs/>
          <w:sz w:val="20"/>
          <w:szCs w:val="20"/>
        </w:rPr>
      </w:pPr>
      <w:r>
        <w:rPr>
          <w:rFonts w:ascii="Arial" w:hAnsi="Arial" w:cs="Arial"/>
          <w:bCs/>
          <w:sz w:val="20"/>
          <w:szCs w:val="20"/>
        </w:rPr>
        <w:t>1A.</w:t>
      </w:r>
      <w:r w:rsidR="005E2BDF">
        <w:rPr>
          <w:rFonts w:ascii="Arial" w:hAnsi="Arial" w:cs="Arial"/>
          <w:bCs/>
          <w:sz w:val="20"/>
          <w:szCs w:val="20"/>
        </w:rPr>
        <w:tab/>
      </w:r>
      <w:r>
        <w:rPr>
          <w:rFonts w:ascii="Arial" w:hAnsi="Arial" w:cs="Arial"/>
          <w:bCs/>
          <w:sz w:val="20"/>
          <w:szCs w:val="20"/>
        </w:rPr>
        <w:t>F</w:t>
      </w:r>
      <w:r w:rsidR="002D5C93" w:rsidRPr="00295E93">
        <w:rPr>
          <w:rFonts w:ascii="Arial" w:hAnsi="Arial" w:cs="Arial"/>
          <w:bCs/>
          <w:sz w:val="20"/>
          <w:szCs w:val="20"/>
        </w:rPr>
        <w:t>ormularz cenowy</w:t>
      </w:r>
    </w:p>
    <w:p w:rsidR="00AE7F6E" w:rsidRPr="00295E93" w:rsidRDefault="00AE7F6E" w:rsidP="005E2BDF">
      <w:pPr>
        <w:pStyle w:val="Default"/>
        <w:numPr>
          <w:ilvl w:val="1"/>
          <w:numId w:val="35"/>
        </w:numPr>
        <w:spacing w:after="153" w:line="276" w:lineRule="auto"/>
        <w:ind w:left="709" w:hanging="567"/>
        <w:contextualSpacing/>
        <w:jc w:val="both"/>
        <w:rPr>
          <w:rFonts w:ascii="Arial" w:hAnsi="Arial" w:cs="Arial"/>
          <w:sz w:val="20"/>
          <w:szCs w:val="20"/>
        </w:rPr>
      </w:pPr>
      <w:r w:rsidRPr="00295E93">
        <w:rPr>
          <w:rFonts w:ascii="Arial" w:hAnsi="Arial" w:cs="Arial"/>
          <w:sz w:val="20"/>
          <w:szCs w:val="20"/>
        </w:rPr>
        <w:t>Oświadczenie Wykonawcy o braku podstaw do wykluczenia i spełnienia warunków udziału w</w:t>
      </w:r>
      <w:r w:rsidR="00D638D7" w:rsidRPr="00295E93">
        <w:rPr>
          <w:rFonts w:ascii="Arial" w:hAnsi="Arial" w:cs="Arial"/>
          <w:sz w:val="20"/>
          <w:szCs w:val="20"/>
        </w:rPr>
        <w:t> </w:t>
      </w:r>
      <w:r w:rsidRPr="00295E93">
        <w:rPr>
          <w:rFonts w:ascii="Arial" w:hAnsi="Arial" w:cs="Arial"/>
          <w:sz w:val="20"/>
          <w:szCs w:val="20"/>
        </w:rPr>
        <w:t>postępowaniu</w:t>
      </w:r>
    </w:p>
    <w:p w:rsidR="00D638D7" w:rsidRPr="00295E93" w:rsidRDefault="00D638D7" w:rsidP="005E2BDF">
      <w:pPr>
        <w:pStyle w:val="Default"/>
        <w:numPr>
          <w:ilvl w:val="1"/>
          <w:numId w:val="35"/>
        </w:numPr>
        <w:spacing w:after="153" w:line="276" w:lineRule="auto"/>
        <w:ind w:left="709" w:hanging="567"/>
        <w:contextualSpacing/>
        <w:jc w:val="both"/>
        <w:rPr>
          <w:rFonts w:ascii="Arial" w:hAnsi="Arial" w:cs="Arial"/>
          <w:sz w:val="20"/>
          <w:szCs w:val="20"/>
        </w:rPr>
      </w:pPr>
      <w:r w:rsidRPr="00295E93">
        <w:rPr>
          <w:rFonts w:ascii="Arial" w:hAnsi="Arial" w:cs="Arial"/>
          <w:sz w:val="20"/>
          <w:szCs w:val="20"/>
        </w:rPr>
        <w:t>Zobowiązanie podmiotu udostępniającego zasoby</w:t>
      </w:r>
    </w:p>
    <w:p w:rsidR="00D638D7" w:rsidRPr="00295E93" w:rsidRDefault="00D638D7" w:rsidP="005E2BDF">
      <w:pPr>
        <w:pStyle w:val="Default"/>
        <w:numPr>
          <w:ilvl w:val="1"/>
          <w:numId w:val="35"/>
        </w:numPr>
        <w:spacing w:after="153" w:line="276" w:lineRule="auto"/>
        <w:ind w:left="709" w:hanging="567"/>
        <w:contextualSpacing/>
        <w:jc w:val="both"/>
        <w:rPr>
          <w:rFonts w:ascii="Arial" w:hAnsi="Arial" w:cs="Arial"/>
          <w:bCs/>
          <w:sz w:val="20"/>
          <w:szCs w:val="20"/>
        </w:rPr>
      </w:pPr>
      <w:r w:rsidRPr="00295E93">
        <w:rPr>
          <w:rFonts w:ascii="Arial" w:hAnsi="Arial" w:cs="Arial"/>
          <w:bCs/>
          <w:sz w:val="20"/>
          <w:szCs w:val="20"/>
        </w:rPr>
        <w:t>Oświadczenie Wykonawcy o aktualności</w:t>
      </w:r>
    </w:p>
    <w:p w:rsidR="00AE7F6E" w:rsidRPr="00295E93" w:rsidRDefault="00AE7F6E" w:rsidP="005E2BDF">
      <w:pPr>
        <w:pStyle w:val="Default"/>
        <w:numPr>
          <w:ilvl w:val="1"/>
          <w:numId w:val="35"/>
        </w:numPr>
        <w:spacing w:line="276" w:lineRule="auto"/>
        <w:ind w:left="709" w:hanging="567"/>
        <w:contextualSpacing/>
        <w:jc w:val="both"/>
        <w:rPr>
          <w:rFonts w:ascii="Arial" w:hAnsi="Arial" w:cs="Arial"/>
          <w:sz w:val="20"/>
          <w:szCs w:val="20"/>
        </w:rPr>
      </w:pPr>
      <w:r w:rsidRPr="00295E93">
        <w:rPr>
          <w:rFonts w:ascii="Arial" w:hAnsi="Arial" w:cs="Arial"/>
          <w:sz w:val="20"/>
          <w:szCs w:val="20"/>
        </w:rPr>
        <w:t>Wzór wykazu dostaw</w:t>
      </w:r>
    </w:p>
    <w:p w:rsidR="00D638D7" w:rsidRPr="00295E93" w:rsidRDefault="00D638D7" w:rsidP="005E2BDF">
      <w:pPr>
        <w:pStyle w:val="Default"/>
        <w:numPr>
          <w:ilvl w:val="1"/>
          <w:numId w:val="35"/>
        </w:numPr>
        <w:spacing w:line="276" w:lineRule="auto"/>
        <w:ind w:left="709" w:hanging="567"/>
        <w:contextualSpacing/>
        <w:jc w:val="both"/>
        <w:rPr>
          <w:rFonts w:ascii="Arial" w:hAnsi="Arial" w:cs="Arial"/>
          <w:sz w:val="20"/>
          <w:szCs w:val="20"/>
        </w:rPr>
      </w:pPr>
      <w:r w:rsidRPr="00295E93">
        <w:rPr>
          <w:rFonts w:ascii="Arial" w:hAnsi="Arial" w:cs="Arial"/>
          <w:sz w:val="20"/>
          <w:szCs w:val="20"/>
        </w:rPr>
        <w:t>Oświadczenie Wykonawców wspólnie ubiegających się o udzielenie zamówienia składane na podstawie art. 117 ust. 4</w:t>
      </w:r>
    </w:p>
    <w:p w:rsidR="00417BB2" w:rsidRPr="00295E93" w:rsidRDefault="00417BB2" w:rsidP="005E2BDF">
      <w:pPr>
        <w:pStyle w:val="Default"/>
        <w:numPr>
          <w:ilvl w:val="1"/>
          <w:numId w:val="35"/>
        </w:numPr>
        <w:spacing w:line="276" w:lineRule="auto"/>
        <w:ind w:left="709" w:hanging="567"/>
        <w:contextualSpacing/>
        <w:jc w:val="both"/>
        <w:rPr>
          <w:rFonts w:ascii="Arial" w:hAnsi="Arial" w:cs="Arial"/>
          <w:sz w:val="20"/>
          <w:szCs w:val="20"/>
        </w:rPr>
      </w:pPr>
      <w:r w:rsidRPr="00295E93">
        <w:rPr>
          <w:rFonts w:ascii="Arial" w:hAnsi="Arial" w:cs="Arial"/>
          <w:sz w:val="20"/>
          <w:szCs w:val="20"/>
        </w:rPr>
        <w:t>Projekt umowy</w:t>
      </w:r>
    </w:p>
    <w:p w:rsidR="002D5C93" w:rsidRPr="00295E93" w:rsidRDefault="002D5C93" w:rsidP="00964BDE">
      <w:pPr>
        <w:tabs>
          <w:tab w:val="num" w:pos="0"/>
        </w:tabs>
        <w:suppressAutoHyphens/>
        <w:spacing w:after="40" w:line="276" w:lineRule="auto"/>
        <w:jc w:val="center"/>
        <w:rPr>
          <w:rFonts w:ascii="Arial" w:hAnsi="Arial" w:cs="Arial"/>
          <w:b/>
          <w:sz w:val="20"/>
          <w:szCs w:val="20"/>
        </w:rPr>
      </w:pPr>
    </w:p>
    <w:p w:rsidR="00BF1A52" w:rsidRPr="00295E93" w:rsidRDefault="00BF1A52" w:rsidP="00D84C80">
      <w:pPr>
        <w:pStyle w:val="Standard"/>
        <w:spacing w:line="276" w:lineRule="auto"/>
        <w:ind w:left="5954"/>
        <w:jc w:val="center"/>
        <w:rPr>
          <w:rFonts w:ascii="Arial" w:hAnsi="Arial" w:cs="Arial"/>
          <w:b/>
          <w:bCs/>
          <w:spacing w:val="4"/>
          <w:sz w:val="20"/>
          <w:szCs w:val="20"/>
        </w:rPr>
      </w:pPr>
      <w:r w:rsidRPr="00295E93">
        <w:rPr>
          <w:rFonts w:ascii="Arial" w:hAnsi="Arial" w:cs="Arial"/>
          <w:b/>
          <w:bCs/>
          <w:color w:val="000000"/>
          <w:spacing w:val="4"/>
          <w:sz w:val="20"/>
          <w:szCs w:val="20"/>
        </w:rPr>
        <w:t xml:space="preserve">Zatwierdzam, </w:t>
      </w:r>
      <w:r w:rsidRPr="00295E93">
        <w:rPr>
          <w:rFonts w:ascii="Arial" w:hAnsi="Arial" w:cs="Arial"/>
          <w:b/>
          <w:bCs/>
          <w:spacing w:val="4"/>
          <w:sz w:val="20"/>
          <w:szCs w:val="20"/>
        </w:rPr>
        <w:t xml:space="preserve">dnia </w:t>
      </w:r>
      <w:r w:rsidR="00676690">
        <w:rPr>
          <w:rFonts w:ascii="Arial" w:hAnsi="Arial" w:cs="Arial"/>
          <w:b/>
          <w:bCs/>
          <w:spacing w:val="4"/>
          <w:sz w:val="20"/>
          <w:szCs w:val="20"/>
        </w:rPr>
        <w:t>11</w:t>
      </w:r>
      <w:r w:rsidRPr="00295E93">
        <w:rPr>
          <w:rFonts w:ascii="Arial" w:hAnsi="Arial" w:cs="Arial"/>
          <w:b/>
          <w:bCs/>
          <w:spacing w:val="4"/>
          <w:sz w:val="20"/>
          <w:szCs w:val="20"/>
        </w:rPr>
        <w:t>.0</w:t>
      </w:r>
      <w:r w:rsidR="00676690">
        <w:rPr>
          <w:rFonts w:ascii="Arial" w:hAnsi="Arial" w:cs="Arial"/>
          <w:b/>
          <w:bCs/>
          <w:spacing w:val="4"/>
          <w:sz w:val="20"/>
          <w:szCs w:val="20"/>
        </w:rPr>
        <w:t>5</w:t>
      </w:r>
      <w:r w:rsidRPr="00295E93">
        <w:rPr>
          <w:rFonts w:ascii="Arial" w:hAnsi="Arial" w:cs="Arial"/>
          <w:b/>
          <w:bCs/>
          <w:spacing w:val="4"/>
          <w:sz w:val="20"/>
          <w:szCs w:val="20"/>
        </w:rPr>
        <w:t>.2023r.</w:t>
      </w:r>
    </w:p>
    <w:p w:rsidR="00BF1A52" w:rsidRPr="00295E93" w:rsidRDefault="00BF1A52" w:rsidP="00D84C80">
      <w:pPr>
        <w:autoSpaceDE w:val="0"/>
        <w:spacing w:line="276" w:lineRule="auto"/>
        <w:ind w:left="5954"/>
        <w:jc w:val="center"/>
        <w:rPr>
          <w:rFonts w:ascii="Arial" w:eastAsia="Calibri" w:hAnsi="Arial" w:cs="Arial"/>
          <w:b/>
          <w:bCs/>
          <w:i/>
          <w:iCs/>
          <w:sz w:val="20"/>
          <w:szCs w:val="20"/>
        </w:rPr>
      </w:pPr>
    </w:p>
    <w:p w:rsidR="00BF1A52" w:rsidRDefault="00056A5A" w:rsidP="00D84C80">
      <w:pPr>
        <w:suppressAutoHyphens/>
        <w:spacing w:after="40"/>
        <w:ind w:left="5954"/>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Z upoważnienia Dyrektora</w:t>
      </w:r>
    </w:p>
    <w:p w:rsidR="00D84C80" w:rsidRPr="00295E93" w:rsidRDefault="00D84C80" w:rsidP="00D84C80">
      <w:pPr>
        <w:suppressAutoHyphens/>
        <w:spacing w:after="40"/>
        <w:ind w:left="5954"/>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Miejskiego Ośrodka Pomocy Społecznej w Iławie</w:t>
      </w:r>
    </w:p>
    <w:p w:rsidR="00BF1A52" w:rsidRPr="00295E93" w:rsidRDefault="00056A5A" w:rsidP="00D84C80">
      <w:pPr>
        <w:suppressAutoHyphens/>
        <w:spacing w:after="40"/>
        <w:ind w:left="5954"/>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Aneta Nica</w:t>
      </w:r>
    </w:p>
    <w:p w:rsidR="00BF1A52" w:rsidRPr="00295E93" w:rsidRDefault="00056A5A" w:rsidP="00D84C80">
      <w:pPr>
        <w:suppressAutoHyphens/>
        <w:spacing w:after="40"/>
        <w:ind w:left="5954"/>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Kierownik Działu Pomocy Środowiskowej</w:t>
      </w:r>
    </w:p>
    <w:p w:rsidR="005B1ABD" w:rsidRPr="00676690" w:rsidRDefault="005B1ABD" w:rsidP="00D84C80">
      <w:pPr>
        <w:tabs>
          <w:tab w:val="num" w:pos="0"/>
        </w:tabs>
        <w:suppressAutoHyphens/>
        <w:spacing w:before="240"/>
        <w:ind w:left="5954"/>
        <w:contextualSpacing/>
        <w:jc w:val="center"/>
        <w:rPr>
          <w:rFonts w:ascii="Arial" w:hAnsi="Arial" w:cs="Arial"/>
          <w:b/>
          <w:sz w:val="18"/>
          <w:szCs w:val="18"/>
        </w:rPr>
      </w:pPr>
      <w:bookmarkStart w:id="5" w:name="_GoBack"/>
      <w:bookmarkEnd w:id="5"/>
      <w:r w:rsidRPr="00676690">
        <w:rPr>
          <w:rFonts w:ascii="Arial" w:hAnsi="Arial" w:cs="Arial"/>
          <w:bCs/>
          <w:sz w:val="18"/>
          <w:szCs w:val="18"/>
        </w:rPr>
        <w:t>(Kierownik Zamawiającego)</w:t>
      </w:r>
    </w:p>
    <w:sectPr w:rsidR="005B1ABD" w:rsidRPr="00676690" w:rsidSect="00994AF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052" w:rsidRDefault="00C23052" w:rsidP="00AE7F6E">
      <w:r>
        <w:separator/>
      </w:r>
    </w:p>
  </w:endnote>
  <w:endnote w:type="continuationSeparator" w:id="0">
    <w:p w:rsidR="00C23052" w:rsidRDefault="00C23052" w:rsidP="00AE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altName w:val="Tahoma"/>
    <w:panose1 w:val="020B0604030504040204"/>
    <w:charset w:val="EE"/>
    <w:family w:val="swiss"/>
    <w:pitch w:val="variable"/>
    <w:sig w:usb0="E1002EFF" w:usb1="C000605B" w:usb2="00000029" w:usb3="00000000" w:csb0="000101FF" w:csb1="00000000"/>
  </w:font>
  <w:font w:name="Arial Narrow">
    <w:altName w:val="????????rrow"/>
    <w:panose1 w:val="020B0606020202030204"/>
    <w:charset w:val="EE"/>
    <w:family w:val="swiss"/>
    <w:pitch w:val="variable"/>
    <w:sig w:usb0="00000287" w:usb1="00000800" w:usb2="00000000" w:usb3="00000000" w:csb0="0000009F" w:csb1="00000000"/>
  </w:font>
  <w:font w:name="TimesNewRomanPSMT">
    <w:altName w:val="Times New Roman"/>
    <w:charset w:val="EE"/>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97655661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9C0CB9" w:rsidRPr="00244451" w:rsidRDefault="009C0CB9">
            <w:pPr>
              <w:pStyle w:val="Stopka"/>
              <w:jc w:val="right"/>
              <w:rPr>
                <w:rFonts w:ascii="Arial" w:hAnsi="Arial" w:cs="Arial"/>
                <w:sz w:val="20"/>
                <w:szCs w:val="20"/>
              </w:rPr>
            </w:pPr>
            <w:r w:rsidRPr="00244451">
              <w:rPr>
                <w:rFonts w:ascii="Arial" w:hAnsi="Arial" w:cs="Arial"/>
                <w:sz w:val="20"/>
                <w:szCs w:val="20"/>
              </w:rPr>
              <w:t xml:space="preserve">Strona </w:t>
            </w:r>
            <w:r w:rsidRPr="00244451">
              <w:rPr>
                <w:rFonts w:ascii="Arial" w:hAnsi="Arial" w:cs="Arial"/>
                <w:b/>
                <w:bCs/>
                <w:sz w:val="20"/>
                <w:szCs w:val="20"/>
              </w:rPr>
              <w:fldChar w:fldCharType="begin"/>
            </w:r>
            <w:r w:rsidRPr="00244451">
              <w:rPr>
                <w:rFonts w:ascii="Arial" w:hAnsi="Arial" w:cs="Arial"/>
                <w:b/>
                <w:bCs/>
                <w:sz w:val="20"/>
                <w:szCs w:val="20"/>
              </w:rPr>
              <w:instrText>PAGE</w:instrText>
            </w:r>
            <w:r w:rsidRPr="00244451">
              <w:rPr>
                <w:rFonts w:ascii="Arial" w:hAnsi="Arial" w:cs="Arial"/>
                <w:b/>
                <w:bCs/>
                <w:sz w:val="20"/>
                <w:szCs w:val="20"/>
              </w:rPr>
              <w:fldChar w:fldCharType="separate"/>
            </w:r>
            <w:r w:rsidR="00D84C80">
              <w:rPr>
                <w:rFonts w:ascii="Arial" w:hAnsi="Arial" w:cs="Arial"/>
                <w:b/>
                <w:bCs/>
                <w:noProof/>
                <w:sz w:val="20"/>
                <w:szCs w:val="20"/>
              </w:rPr>
              <w:t>1</w:t>
            </w:r>
            <w:r w:rsidRPr="00244451">
              <w:rPr>
                <w:rFonts w:ascii="Arial" w:hAnsi="Arial" w:cs="Arial"/>
                <w:b/>
                <w:bCs/>
                <w:sz w:val="20"/>
                <w:szCs w:val="20"/>
              </w:rPr>
              <w:fldChar w:fldCharType="end"/>
            </w:r>
            <w:r w:rsidRPr="00244451">
              <w:rPr>
                <w:rFonts w:ascii="Arial" w:hAnsi="Arial" w:cs="Arial"/>
                <w:sz w:val="20"/>
                <w:szCs w:val="20"/>
              </w:rPr>
              <w:t xml:space="preserve"> z </w:t>
            </w:r>
            <w:r w:rsidRPr="00244451">
              <w:rPr>
                <w:rFonts w:ascii="Arial" w:hAnsi="Arial" w:cs="Arial"/>
                <w:b/>
                <w:bCs/>
                <w:sz w:val="20"/>
                <w:szCs w:val="20"/>
              </w:rPr>
              <w:fldChar w:fldCharType="begin"/>
            </w:r>
            <w:r w:rsidRPr="00244451">
              <w:rPr>
                <w:rFonts w:ascii="Arial" w:hAnsi="Arial" w:cs="Arial"/>
                <w:b/>
                <w:bCs/>
                <w:sz w:val="20"/>
                <w:szCs w:val="20"/>
              </w:rPr>
              <w:instrText>NUMPAGES</w:instrText>
            </w:r>
            <w:r w:rsidRPr="00244451">
              <w:rPr>
                <w:rFonts w:ascii="Arial" w:hAnsi="Arial" w:cs="Arial"/>
                <w:b/>
                <w:bCs/>
                <w:sz w:val="20"/>
                <w:szCs w:val="20"/>
              </w:rPr>
              <w:fldChar w:fldCharType="separate"/>
            </w:r>
            <w:r w:rsidR="00D84C80">
              <w:rPr>
                <w:rFonts w:ascii="Arial" w:hAnsi="Arial" w:cs="Arial"/>
                <w:b/>
                <w:bCs/>
                <w:noProof/>
                <w:sz w:val="20"/>
                <w:szCs w:val="20"/>
              </w:rPr>
              <w:t>20</w:t>
            </w:r>
            <w:r w:rsidRPr="00244451">
              <w:rPr>
                <w:rFonts w:ascii="Arial" w:hAnsi="Arial" w:cs="Arial"/>
                <w:b/>
                <w:bCs/>
                <w:sz w:val="20"/>
                <w:szCs w:val="20"/>
              </w:rPr>
              <w:fldChar w:fldCharType="end"/>
            </w:r>
          </w:p>
        </w:sdtContent>
      </w:sdt>
    </w:sdtContent>
  </w:sdt>
  <w:p w:rsidR="009C0CB9" w:rsidRPr="00244451" w:rsidRDefault="009C0CB9">
    <w:pPr>
      <w:pStyle w:val="Stopk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052" w:rsidRDefault="00C23052" w:rsidP="00AE7F6E">
      <w:r>
        <w:separator/>
      </w:r>
    </w:p>
  </w:footnote>
  <w:footnote w:type="continuationSeparator" w:id="0">
    <w:p w:rsidR="00C23052" w:rsidRDefault="00C23052" w:rsidP="00AE7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B9" w:rsidRPr="00CC44CE" w:rsidRDefault="009C0CB9" w:rsidP="001D63EF">
    <w:pPr>
      <w:pStyle w:val="Nagwek"/>
      <w:jc w:val="center"/>
      <w:rPr>
        <w:rFonts w:ascii="Arial" w:hAnsi="Arial" w:cs="Arial"/>
        <w:color w:val="000000"/>
        <w:sz w:val="16"/>
        <w:szCs w:val="16"/>
      </w:rPr>
    </w:pPr>
    <w:r w:rsidRPr="00CC44CE">
      <w:rPr>
        <w:rFonts w:ascii="Arial" w:hAnsi="Arial" w:cs="Arial"/>
        <w:color w:val="000000"/>
        <w:sz w:val="16"/>
        <w:szCs w:val="16"/>
      </w:rPr>
      <w:t xml:space="preserve">Nr postępowania: </w:t>
    </w:r>
    <w:r>
      <w:rPr>
        <w:rFonts w:ascii="Arial" w:hAnsi="Arial" w:cs="Arial"/>
        <w:sz w:val="20"/>
        <w:szCs w:val="20"/>
      </w:rPr>
      <w:t>MOPS.ZP.3.2023</w:t>
    </w:r>
  </w:p>
  <w:p w:rsidR="009C0CB9" w:rsidRDefault="009C0CB9" w:rsidP="00990E36">
    <w:pPr>
      <w:pStyle w:val="Nagwek"/>
      <w:jc w:val="center"/>
      <w:rPr>
        <w:rFonts w:ascii="Arial" w:hAnsi="Arial" w:cs="Arial"/>
        <w:color w:val="000000"/>
        <w:sz w:val="16"/>
        <w:szCs w:val="16"/>
      </w:rPr>
    </w:pPr>
    <w:r w:rsidRPr="00CC44CE">
      <w:rPr>
        <w:rFonts w:ascii="Arial" w:hAnsi="Arial" w:cs="Arial"/>
        <w:color w:val="000000"/>
        <w:sz w:val="16"/>
        <w:szCs w:val="16"/>
      </w:rPr>
      <w:t>Specyfikacja Warunków Zamówienia dla postępowania prowadzonego w trybie podstawowy</w:t>
    </w:r>
    <w:r>
      <w:rPr>
        <w:rFonts w:ascii="Arial" w:hAnsi="Arial" w:cs="Arial"/>
        <w:color w:val="000000"/>
        <w:sz w:val="16"/>
        <w:szCs w:val="16"/>
      </w:rPr>
      <w:t>m</w:t>
    </w:r>
    <w:r w:rsidRPr="00CC44CE">
      <w:rPr>
        <w:rFonts w:ascii="Arial" w:hAnsi="Arial" w:cs="Arial"/>
        <w:color w:val="000000"/>
        <w:sz w:val="16"/>
        <w:szCs w:val="16"/>
      </w:rPr>
      <w:t xml:space="preserve"> bez negocjacji</w:t>
    </w:r>
    <w:r>
      <w:rPr>
        <w:rFonts w:ascii="Arial" w:hAnsi="Arial" w:cs="Arial"/>
        <w:color w:val="000000"/>
        <w:sz w:val="16"/>
        <w:szCs w:val="16"/>
      </w:rPr>
      <w:br/>
    </w:r>
    <w:r w:rsidRPr="00CC44CE">
      <w:rPr>
        <w:rFonts w:ascii="Arial" w:hAnsi="Arial" w:cs="Arial"/>
        <w:color w:val="000000"/>
        <w:sz w:val="16"/>
        <w:szCs w:val="16"/>
      </w:rPr>
      <w:t xml:space="preserve">art. 275 pkt 1 ustawy </w:t>
    </w:r>
    <w:r>
      <w:rPr>
        <w:rFonts w:ascii="Arial" w:hAnsi="Arial" w:cs="Arial"/>
        <w:color w:val="000000"/>
        <w:sz w:val="16"/>
        <w:szCs w:val="16"/>
      </w:rPr>
      <w:t>Pzp</w:t>
    </w:r>
  </w:p>
  <w:p w:rsidR="009C0CB9" w:rsidRDefault="009C0CB9" w:rsidP="00990E36">
    <w:pPr>
      <w:pStyle w:val="Nagwek"/>
      <w:jc w:val="center"/>
    </w:pPr>
    <w:r>
      <w:rPr>
        <w:rFonts w:ascii="Arial" w:hAnsi="Arial" w:cs="Arial"/>
        <w:color w:val="00000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340"/>
    <w:multiLevelType w:val="hybridMultilevel"/>
    <w:tmpl w:val="2AB4AC3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AA79EB"/>
    <w:multiLevelType w:val="hybridMultilevel"/>
    <w:tmpl w:val="59D497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D3399"/>
    <w:multiLevelType w:val="hybridMultilevel"/>
    <w:tmpl w:val="6E9231C0"/>
    <w:lvl w:ilvl="0" w:tplc="0415000B">
      <w:start w:val="1"/>
      <w:numFmt w:val="bullet"/>
      <w:lvlText w:val=""/>
      <w:lvlJc w:val="left"/>
      <w:pPr>
        <w:ind w:left="2423" w:hanging="360"/>
      </w:pPr>
      <w:rPr>
        <w:rFonts w:ascii="Wingdings" w:hAnsi="Wingdings" w:hint="default"/>
      </w:r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3" w15:restartNumberingAfterBreak="0">
    <w:nsid w:val="096F14DA"/>
    <w:multiLevelType w:val="hybridMultilevel"/>
    <w:tmpl w:val="461C1A7A"/>
    <w:lvl w:ilvl="0" w:tplc="2220ACB4">
      <w:start w:val="1"/>
      <w:numFmt w:val="decimal"/>
      <w:lvlText w:val="%1."/>
      <w:lvlJc w:val="left"/>
      <w:pPr>
        <w:ind w:left="644" w:hanging="360"/>
      </w:pPr>
      <w:rPr>
        <w:rFonts w:cs="Times New Roman" w:hint="default"/>
        <w:b w:val="0"/>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 w15:restartNumberingAfterBreak="0">
    <w:nsid w:val="0BE459FC"/>
    <w:multiLevelType w:val="hybridMultilevel"/>
    <w:tmpl w:val="D94E3554"/>
    <w:lvl w:ilvl="0" w:tplc="1EFE7894">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2F1307"/>
    <w:multiLevelType w:val="hybridMultilevel"/>
    <w:tmpl w:val="3678F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2746E"/>
    <w:multiLevelType w:val="hybridMultilevel"/>
    <w:tmpl w:val="EE605B7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9FB5A64"/>
    <w:multiLevelType w:val="hybridMultilevel"/>
    <w:tmpl w:val="198698EC"/>
    <w:lvl w:ilvl="0" w:tplc="048244A4">
      <w:start w:val="1"/>
      <w:numFmt w:val="decimal"/>
      <w:lvlText w:val="%1)"/>
      <w:lvlJc w:val="left"/>
      <w:pPr>
        <w:ind w:left="1440" w:hanging="360"/>
      </w:pPr>
      <w:rPr>
        <w:rFonts w:cs="Times New Roman"/>
        <w:b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4A5AD14A"/>
    <w:lvl w:ilvl="0" w:tplc="95102ACA">
      <w:start w:val="1"/>
      <w:numFmt w:val="decimal"/>
      <w:lvlText w:val="%1."/>
      <w:lvlJc w:val="left"/>
      <w:pPr>
        <w:tabs>
          <w:tab w:val="num" w:pos="2652"/>
        </w:tabs>
        <w:ind w:left="2652" w:hanging="363"/>
      </w:pPr>
      <w:rPr>
        <w:rFonts w:cs="Times New Roman" w:hint="default"/>
        <w:b w:val="0"/>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9" w15:restartNumberingAfterBreak="0">
    <w:nsid w:val="1D196C8E"/>
    <w:multiLevelType w:val="hybridMultilevel"/>
    <w:tmpl w:val="7F0EA8A4"/>
    <w:lvl w:ilvl="0" w:tplc="41E09676">
      <w:start w:val="1"/>
      <w:numFmt w:val="decimal"/>
      <w:lvlText w:val="%1."/>
      <w:lvlJc w:val="left"/>
      <w:pPr>
        <w:ind w:left="1146" w:hanging="720"/>
      </w:pPr>
      <w:rPr>
        <w:rFonts w:hint="default"/>
        <w:b w:val="0"/>
      </w:rPr>
    </w:lvl>
    <w:lvl w:ilvl="1" w:tplc="A0FC76B2">
      <w:start w:val="1"/>
      <w:numFmt w:val="lowerLetter"/>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8024721A">
      <w:start w:val="1"/>
      <w:numFmt w:val="decimal"/>
      <w:lvlText w:val="%4."/>
      <w:lvlJc w:val="left"/>
      <w:pPr>
        <w:ind w:left="2880" w:hanging="360"/>
      </w:pPr>
      <w:rPr>
        <w:rFonts w:ascii="Arial" w:eastAsiaTheme="minorHAnsi" w:hAnsi="Arial" w:cs="Arial"/>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C95A95"/>
    <w:multiLevelType w:val="hybridMultilevel"/>
    <w:tmpl w:val="856AA05A"/>
    <w:lvl w:ilvl="0" w:tplc="CC08F886">
      <w:start w:val="1"/>
      <w:numFmt w:val="ordinal"/>
      <w:lvlText w:val="%1)"/>
      <w:lvlJc w:val="left"/>
      <w:pPr>
        <w:ind w:left="2423" w:hanging="360"/>
      </w:pPr>
      <w:rPr>
        <w:rFonts w:hint="default"/>
      </w:r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1" w15:restartNumberingAfterBreak="0">
    <w:nsid w:val="1F8E40F6"/>
    <w:multiLevelType w:val="hybridMultilevel"/>
    <w:tmpl w:val="027CCF22"/>
    <w:lvl w:ilvl="0" w:tplc="C3DC4D64">
      <w:start w:val="1"/>
      <w:numFmt w:val="decimal"/>
      <w:lvlText w:val="%1."/>
      <w:lvlJc w:val="left"/>
      <w:pPr>
        <w:tabs>
          <w:tab w:val="num" w:pos="453"/>
        </w:tabs>
        <w:ind w:left="453" w:hanging="453"/>
      </w:pPr>
      <w:rPr>
        <w:rFonts w:cs="Times New Roman" w:hint="default"/>
        <w:b w:val="0"/>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2" w15:restartNumberingAfterBreak="0">
    <w:nsid w:val="20D96435"/>
    <w:multiLevelType w:val="hybridMultilevel"/>
    <w:tmpl w:val="2D50B25E"/>
    <w:lvl w:ilvl="0" w:tplc="7834C4E6">
      <w:start w:val="1"/>
      <w:numFmt w:val="decimal"/>
      <w:lvlText w:val="%1)"/>
      <w:lvlJc w:val="left"/>
      <w:pPr>
        <w:tabs>
          <w:tab w:val="num" w:pos="595"/>
        </w:tabs>
        <w:ind w:left="916"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D46A50"/>
    <w:multiLevelType w:val="hybridMultilevel"/>
    <w:tmpl w:val="8230CEDC"/>
    <w:lvl w:ilvl="0" w:tplc="71901C72">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40E5DFB"/>
    <w:multiLevelType w:val="hybridMultilevel"/>
    <w:tmpl w:val="3E443F10"/>
    <w:lvl w:ilvl="0" w:tplc="A7C4AEB4">
      <w:start w:val="1"/>
      <w:numFmt w:val="decimal"/>
      <w:lvlText w:val="%1."/>
      <w:lvlJc w:val="left"/>
      <w:pPr>
        <w:tabs>
          <w:tab w:val="num" w:pos="1800"/>
        </w:tabs>
        <w:ind w:left="1800" w:hanging="363"/>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306246"/>
    <w:multiLevelType w:val="hybridMultilevel"/>
    <w:tmpl w:val="BC84A5C0"/>
    <w:lvl w:ilvl="0" w:tplc="95102ACA">
      <w:start w:val="1"/>
      <w:numFmt w:val="decimal"/>
      <w:lvlText w:val="%1."/>
      <w:lvlJc w:val="left"/>
      <w:pPr>
        <w:tabs>
          <w:tab w:val="num" w:pos="2652"/>
        </w:tabs>
        <w:ind w:left="2652"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55318D"/>
    <w:multiLevelType w:val="hybridMultilevel"/>
    <w:tmpl w:val="6896A9B8"/>
    <w:lvl w:ilvl="0" w:tplc="DC4873BA">
      <w:start w:val="1"/>
      <w:numFmt w:val="decimal"/>
      <w:lvlText w:val="%1."/>
      <w:lvlJc w:val="left"/>
      <w:pPr>
        <w:tabs>
          <w:tab w:val="num" w:pos="1009"/>
        </w:tabs>
        <w:ind w:left="1009" w:hanging="453"/>
      </w:pPr>
      <w:rPr>
        <w:rFonts w:cs="Times New Roman" w:hint="default"/>
        <w:b w:val="0"/>
      </w:rPr>
    </w:lvl>
    <w:lvl w:ilvl="1" w:tplc="12A6B60C">
      <w:start w:val="1"/>
      <w:numFmt w:val="lowerLetter"/>
      <w:lvlText w:val="%2)"/>
      <w:lvlJc w:val="left"/>
      <w:pPr>
        <w:ind w:left="1440" w:hanging="360"/>
      </w:pPr>
      <w:rPr>
        <w:rFonts w:ascii="Arial" w:eastAsia="Times New Roman" w:hAnsi="Arial" w:cs="Arial"/>
      </w:rPr>
    </w:lvl>
    <w:lvl w:ilvl="2" w:tplc="DEECB71A">
      <w:start w:val="14"/>
      <w:numFmt w:val="decimal"/>
      <w:lvlText w:val="%3)"/>
      <w:lvlJc w:val="left"/>
      <w:pPr>
        <w:ind w:left="2340" w:hanging="360"/>
      </w:pPr>
      <w:rPr>
        <w:rFonts w:hint="default"/>
      </w:rPr>
    </w:lvl>
    <w:lvl w:ilvl="3" w:tplc="1C30A2C4">
      <w:start w:val="1"/>
      <w:numFmt w:val="decimal"/>
      <w:lvlText w:val="%4."/>
      <w:lvlJc w:val="left"/>
      <w:pPr>
        <w:tabs>
          <w:tab w:val="num" w:pos="1009"/>
        </w:tabs>
        <w:ind w:left="1009" w:hanging="453"/>
      </w:pPr>
      <w:rPr>
        <w:rFonts w:cs="Times New Roman" w:hint="default"/>
        <w:b w:val="0"/>
      </w:rPr>
    </w:lvl>
    <w:lvl w:ilvl="4" w:tplc="C5747DA6">
      <w:start w:val="17"/>
      <w:numFmt w:val="upperRoman"/>
      <w:lvlText w:val="%5."/>
      <w:lvlJc w:val="left"/>
      <w:pPr>
        <w:ind w:left="3960" w:hanging="720"/>
      </w:pPr>
      <w:rPr>
        <w:rFonts w:hint="default"/>
        <w:b/>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C74ADAF4"/>
    <w:lvl w:ilvl="0" w:tplc="567C31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D7C64812"/>
    <w:lvl w:ilvl="0" w:tplc="4764460A">
      <w:start w:val="1"/>
      <w:numFmt w:val="decimal"/>
      <w:lvlText w:val="%1)"/>
      <w:lvlJc w:val="left"/>
      <w:pPr>
        <w:ind w:left="502" w:hanging="360"/>
      </w:pPr>
      <w:rPr>
        <w:rFonts w:cs="Times New Roman"/>
        <w:b w:val="0"/>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6CE5D58"/>
    <w:multiLevelType w:val="hybridMultilevel"/>
    <w:tmpl w:val="66763B2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F4756C"/>
    <w:multiLevelType w:val="hybridMultilevel"/>
    <w:tmpl w:val="F88E0FEC"/>
    <w:lvl w:ilvl="0" w:tplc="95102ACA">
      <w:start w:val="1"/>
      <w:numFmt w:val="decimal"/>
      <w:lvlText w:val="%1."/>
      <w:lvlJc w:val="left"/>
      <w:pPr>
        <w:tabs>
          <w:tab w:val="num" w:pos="2652"/>
        </w:tabs>
        <w:ind w:left="2652"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EA54EC"/>
    <w:multiLevelType w:val="hybridMultilevel"/>
    <w:tmpl w:val="60CCE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0D10B1"/>
    <w:multiLevelType w:val="hybridMultilevel"/>
    <w:tmpl w:val="97842190"/>
    <w:lvl w:ilvl="0" w:tplc="CB48FD8A">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F2FC76F2">
      <w:start w:val="16"/>
      <w:numFmt w:val="upperRoman"/>
      <w:lvlText w:val="%7."/>
      <w:lvlJc w:val="left"/>
      <w:pPr>
        <w:ind w:left="5400" w:hanging="720"/>
      </w:pPr>
      <w:rPr>
        <w:rFonts w:hint="default"/>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D5E3D5E"/>
    <w:multiLevelType w:val="hybridMultilevel"/>
    <w:tmpl w:val="55C257AE"/>
    <w:lvl w:ilvl="0" w:tplc="E44E4938">
      <w:start w:val="14"/>
      <w:numFmt w:val="decimal"/>
      <w:lvlText w:val="%1)"/>
      <w:lvlJc w:val="left"/>
      <w:pPr>
        <w:ind w:left="2340" w:hanging="360"/>
      </w:pPr>
      <w:rPr>
        <w:rFonts w:hint="default"/>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15:restartNumberingAfterBreak="0">
    <w:nsid w:val="2EDB529F"/>
    <w:multiLevelType w:val="hybridMultilevel"/>
    <w:tmpl w:val="D1B2249E"/>
    <w:lvl w:ilvl="0" w:tplc="10C495F6">
      <w:start w:val="1"/>
      <w:numFmt w:val="decimal"/>
      <w:lvlText w:val="%1."/>
      <w:lvlJc w:val="left"/>
      <w:pPr>
        <w:ind w:left="1146" w:hanging="360"/>
      </w:pPr>
      <w:rPr>
        <w:rFonts w:ascii="Arial" w:eastAsia="Times New Roman" w:hAnsi="Arial" w:cs="Arial"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2FBE3D3A"/>
    <w:multiLevelType w:val="hybridMultilevel"/>
    <w:tmpl w:val="06A65F9E"/>
    <w:lvl w:ilvl="0" w:tplc="C2CC7FD4">
      <w:start w:val="1"/>
      <w:numFmt w:val="upperRoman"/>
      <w:lvlText w:val="%1."/>
      <w:lvlJc w:val="left"/>
      <w:pPr>
        <w:ind w:left="1146" w:hanging="720"/>
      </w:pPr>
      <w:rPr>
        <w:rFonts w:cs="Times New Roman" w:hint="default"/>
        <w:b/>
      </w:rPr>
    </w:lvl>
    <w:lvl w:ilvl="1" w:tplc="A0FC76B2">
      <w:start w:val="1"/>
      <w:numFmt w:val="lowerLetter"/>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8024721A">
      <w:start w:val="1"/>
      <w:numFmt w:val="decimal"/>
      <w:lvlText w:val="%4."/>
      <w:lvlJc w:val="left"/>
      <w:pPr>
        <w:ind w:left="2880" w:hanging="360"/>
      </w:pPr>
      <w:rPr>
        <w:rFonts w:ascii="Arial" w:eastAsiaTheme="minorHAnsi" w:hAnsi="Arial" w:cs="Arial"/>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24EA6AEC"/>
    <w:lvl w:ilvl="0" w:tplc="592A3AC2">
      <w:start w:val="1"/>
      <w:numFmt w:val="decimal"/>
      <w:lvlText w:val="%1."/>
      <w:lvlJc w:val="left"/>
      <w:pPr>
        <w:tabs>
          <w:tab w:val="num" w:pos="1800"/>
        </w:tabs>
        <w:ind w:left="1800" w:hanging="363"/>
      </w:pPr>
      <w:rPr>
        <w:rFonts w:ascii="Arial" w:eastAsia="Times New Roman" w:hAnsi="Arial" w:cs="Arial"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0054476"/>
    <w:multiLevelType w:val="multilevel"/>
    <w:tmpl w:val="AE66FBFE"/>
    <w:lvl w:ilvl="0">
      <w:start w:val="1"/>
      <w:numFmt w:val="bullet"/>
      <w:lvlText w:val=""/>
      <w:lvlJc w:val="left"/>
      <w:rPr>
        <w:rFonts w:ascii="Wingdings" w:hAnsi="Wingdings" w:hint="default"/>
        <w:b/>
        <w:bCs/>
        <w:i w:val="0"/>
        <w:iCs w:val="0"/>
        <w:smallCaps w:val="0"/>
        <w:strike w:val="0"/>
        <w:color w:val="000000"/>
        <w:spacing w:val="0"/>
        <w:w w:val="100"/>
        <w:position w:val="0"/>
        <w:sz w:val="19"/>
        <w:szCs w:val="19"/>
        <w:u w:val="none"/>
      </w:rPr>
    </w:lvl>
    <w:lvl w:ilvl="1">
      <w:start w:val="1"/>
      <w:numFmt w:val="lowerLetter"/>
      <w:lvlText w:val="%2)"/>
      <w:lvlJc w:val="left"/>
      <w:rPr>
        <w:rFonts w:hint="default"/>
        <w:b w:val="0"/>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43847236"/>
    <w:multiLevelType w:val="hybridMultilevel"/>
    <w:tmpl w:val="60B46750"/>
    <w:lvl w:ilvl="0" w:tplc="DD76AC9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438F7BF1"/>
    <w:multiLevelType w:val="hybridMultilevel"/>
    <w:tmpl w:val="CBAC0102"/>
    <w:lvl w:ilvl="0" w:tplc="C18A549E">
      <w:start w:val="1"/>
      <w:numFmt w:val="decimal"/>
      <w:lvlText w:val="%1)"/>
      <w:lvlJc w:val="left"/>
      <w:pPr>
        <w:ind w:left="1784" w:hanging="360"/>
      </w:pPr>
      <w:rPr>
        <w:rFonts w:cs="Times New Roman"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9E58DE"/>
    <w:multiLevelType w:val="hybridMultilevel"/>
    <w:tmpl w:val="22BCF366"/>
    <w:lvl w:ilvl="0" w:tplc="42C00D1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36B0259"/>
    <w:multiLevelType w:val="hybridMultilevel"/>
    <w:tmpl w:val="71044030"/>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5FA17587"/>
    <w:multiLevelType w:val="hybridMultilevel"/>
    <w:tmpl w:val="1FECE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EA3EDB"/>
    <w:multiLevelType w:val="multilevel"/>
    <w:tmpl w:val="3140DD90"/>
    <w:lvl w:ilvl="0">
      <w:start w:val="1"/>
      <w:numFmt w:val="decimal"/>
      <w:lvlText w:val="%1."/>
      <w:lvlJc w:val="left"/>
      <w:rPr>
        <w:rFonts w:hint="default"/>
        <w:b w:val="0"/>
        <w:bCs/>
        <w:i w:val="0"/>
        <w:iCs w:val="0"/>
        <w:smallCaps w:val="0"/>
        <w:strike w:val="0"/>
        <w:color w:val="000000"/>
        <w:spacing w:val="0"/>
        <w:w w:val="100"/>
        <w:position w:val="0"/>
        <w:sz w:val="20"/>
        <w:szCs w:val="20"/>
        <w:u w:val="none"/>
      </w:rPr>
    </w:lvl>
    <w:lvl w:ilvl="1">
      <w:start w:val="1"/>
      <w:numFmt w:val="bullet"/>
      <w:lvlText w:val=""/>
      <w:lvlJc w:val="left"/>
      <w:rPr>
        <w:rFonts w:ascii="Wingdings" w:hAnsi="Wingdings" w:hint="default"/>
        <w:b w:val="0"/>
        <w:bCs w:val="0"/>
        <w:i w:val="0"/>
        <w:iCs w:val="0"/>
        <w:smallCaps w:val="0"/>
        <w:strike w:val="0"/>
        <w:color w:val="000000"/>
        <w:spacing w:val="0"/>
        <w:w w:val="100"/>
        <w:position w:val="0"/>
        <w:sz w:val="19"/>
        <w:szCs w:val="19"/>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15:restartNumberingAfterBreak="0">
    <w:nsid w:val="611E77DC"/>
    <w:multiLevelType w:val="hybridMultilevel"/>
    <w:tmpl w:val="FD2C33B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1FF42B6"/>
    <w:multiLevelType w:val="hybridMultilevel"/>
    <w:tmpl w:val="3E2A56D4"/>
    <w:lvl w:ilvl="0" w:tplc="696A7D0C">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6" w15:restartNumberingAfterBreak="0">
    <w:nsid w:val="644C7F9E"/>
    <w:multiLevelType w:val="hybridMultilevel"/>
    <w:tmpl w:val="FF78300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64AA26BA"/>
    <w:multiLevelType w:val="hybridMultilevel"/>
    <w:tmpl w:val="B0E868DE"/>
    <w:lvl w:ilvl="0" w:tplc="CC08F886">
      <w:start w:val="1"/>
      <w:numFmt w:val="ordin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6019FE"/>
    <w:multiLevelType w:val="hybridMultilevel"/>
    <w:tmpl w:val="C09CCF5A"/>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9" w15:restartNumberingAfterBreak="0">
    <w:nsid w:val="67D2374C"/>
    <w:multiLevelType w:val="hybridMultilevel"/>
    <w:tmpl w:val="8C947CC4"/>
    <w:lvl w:ilvl="0" w:tplc="DFAC7F84">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6DEA3084">
      <w:start w:val="1"/>
      <w:numFmt w:val="decimal"/>
      <w:lvlText w:val="%3)"/>
      <w:lvlJc w:val="left"/>
      <w:pPr>
        <w:ind w:left="644" w:hanging="360"/>
      </w:pPr>
      <w:rPr>
        <w:rFonts w:cs="Times New Roman"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3D84576C"/>
    <w:lvl w:ilvl="0" w:tplc="65A86A58">
      <w:start w:val="1"/>
      <w:numFmt w:val="decimal"/>
      <w:lvlText w:val="%1."/>
      <w:lvlJc w:val="left"/>
      <w:pPr>
        <w:ind w:left="644" w:hanging="360"/>
      </w:pPr>
      <w:rPr>
        <w:rFonts w:cs="Times New Roman"/>
        <w:b w:val="0"/>
      </w:rPr>
    </w:lvl>
    <w:lvl w:ilvl="1" w:tplc="02747C88">
      <w:start w:val="1"/>
      <w:numFmt w:val="lowerLetter"/>
      <w:lvlText w:val="%2."/>
      <w:lvlJc w:val="left"/>
      <w:pPr>
        <w:ind w:left="1724" w:hanging="360"/>
      </w:pPr>
      <w:rPr>
        <w:rFonts w:cs="Times New Roman"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713C6046"/>
    <w:multiLevelType w:val="hybridMultilevel"/>
    <w:tmpl w:val="34EA77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365B96"/>
    <w:multiLevelType w:val="hybridMultilevel"/>
    <w:tmpl w:val="6FD83B0C"/>
    <w:lvl w:ilvl="0" w:tplc="B85E97EA">
      <w:start w:val="1"/>
      <w:numFmt w:val="lowerLetter"/>
      <w:lvlText w:val="%1)"/>
      <w:lvlJc w:val="left"/>
      <w:pPr>
        <w:ind w:left="1069" w:hanging="360"/>
      </w:pPr>
      <w:rPr>
        <w:rFonts w:cs="Times New Roman"/>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3" w15:restartNumberingAfterBreak="0">
    <w:nsid w:val="73BF3B93"/>
    <w:multiLevelType w:val="hybridMultilevel"/>
    <w:tmpl w:val="8F229CC2"/>
    <w:lvl w:ilvl="0" w:tplc="FEA81C36">
      <w:start w:val="1"/>
      <w:numFmt w:val="decimal"/>
      <w:lvlText w:val="%1."/>
      <w:lvlJc w:val="left"/>
      <w:pPr>
        <w:ind w:left="720" w:hanging="360"/>
      </w:pPr>
      <w:rPr>
        <w:rFonts w:ascii="Arial" w:eastAsia="Times New Roman"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A6603A"/>
    <w:multiLevelType w:val="hybridMultilevel"/>
    <w:tmpl w:val="A906F970"/>
    <w:lvl w:ilvl="0" w:tplc="592A3AC2">
      <w:start w:val="1"/>
      <w:numFmt w:val="decimal"/>
      <w:lvlText w:val="%1."/>
      <w:lvlJc w:val="left"/>
      <w:pPr>
        <w:tabs>
          <w:tab w:val="num" w:pos="1800"/>
        </w:tabs>
        <w:ind w:left="1800" w:hanging="363"/>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7754A"/>
    <w:multiLevelType w:val="hybridMultilevel"/>
    <w:tmpl w:val="B16638CA"/>
    <w:lvl w:ilvl="0" w:tplc="1820FB38">
      <w:start w:val="1"/>
      <w:numFmt w:val="decimal"/>
      <w:lvlText w:val="%1."/>
      <w:lvlJc w:val="left"/>
      <w:pPr>
        <w:tabs>
          <w:tab w:val="num" w:pos="1009"/>
        </w:tabs>
        <w:ind w:left="1009" w:hanging="453"/>
      </w:pPr>
      <w:rPr>
        <w:rFonts w:cs="Times New Roman" w:hint="default"/>
        <w:b w:val="0"/>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6FD1042"/>
    <w:multiLevelType w:val="hybridMultilevel"/>
    <w:tmpl w:val="D88C05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73500F6"/>
    <w:multiLevelType w:val="hybridMultilevel"/>
    <w:tmpl w:val="2758C24E"/>
    <w:lvl w:ilvl="0" w:tplc="C36CB15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928542B"/>
    <w:multiLevelType w:val="hybridMultilevel"/>
    <w:tmpl w:val="9CB8AB32"/>
    <w:lvl w:ilvl="0" w:tplc="0415000B">
      <w:start w:val="1"/>
      <w:numFmt w:val="bullet"/>
      <w:lvlText w:val=""/>
      <w:lvlJc w:val="left"/>
      <w:pPr>
        <w:ind w:left="773" w:hanging="360"/>
      </w:pPr>
      <w:rPr>
        <w:rFonts w:ascii="Wingdings" w:hAnsi="Wingdings"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49" w15:restartNumberingAfterBreak="0">
    <w:nsid w:val="7E2220F8"/>
    <w:multiLevelType w:val="hybridMultilevel"/>
    <w:tmpl w:val="1A00BE44"/>
    <w:lvl w:ilvl="0" w:tplc="CC08F886">
      <w:start w:val="1"/>
      <w:numFmt w:val="ordinal"/>
      <w:lvlText w:val="%1)"/>
      <w:lvlJc w:val="left"/>
      <w:pPr>
        <w:ind w:left="1146"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45"/>
  </w:num>
  <w:num w:numId="3">
    <w:abstractNumId w:val="12"/>
  </w:num>
  <w:num w:numId="4">
    <w:abstractNumId w:val="13"/>
  </w:num>
  <w:num w:numId="5">
    <w:abstractNumId w:val="42"/>
  </w:num>
  <w:num w:numId="6">
    <w:abstractNumId w:val="40"/>
  </w:num>
  <w:num w:numId="7">
    <w:abstractNumId w:val="16"/>
  </w:num>
  <w:num w:numId="8">
    <w:abstractNumId w:val="18"/>
  </w:num>
  <w:num w:numId="9">
    <w:abstractNumId w:val="39"/>
  </w:num>
  <w:num w:numId="10">
    <w:abstractNumId w:val="30"/>
  </w:num>
  <w:num w:numId="11">
    <w:abstractNumId w:val="8"/>
  </w:num>
  <w:num w:numId="12">
    <w:abstractNumId w:val="14"/>
  </w:num>
  <w:num w:numId="13">
    <w:abstractNumId w:val="26"/>
  </w:num>
  <w:num w:numId="14">
    <w:abstractNumId w:val="28"/>
  </w:num>
  <w:num w:numId="15">
    <w:abstractNumId w:val="35"/>
  </w:num>
  <w:num w:numId="16">
    <w:abstractNumId w:val="17"/>
  </w:num>
  <w:num w:numId="17">
    <w:abstractNumId w:val="22"/>
  </w:num>
  <w:num w:numId="18">
    <w:abstractNumId w:val="47"/>
  </w:num>
  <w:num w:numId="19">
    <w:abstractNumId w:val="4"/>
  </w:num>
  <w:num w:numId="20">
    <w:abstractNumId w:val="33"/>
  </w:num>
  <w:num w:numId="21">
    <w:abstractNumId w:val="24"/>
  </w:num>
  <w:num w:numId="22">
    <w:abstractNumId w:val="7"/>
  </w:num>
  <w:num w:numId="23">
    <w:abstractNumId w:val="11"/>
  </w:num>
  <w:num w:numId="24">
    <w:abstractNumId w:val="3"/>
  </w:num>
  <w:num w:numId="25">
    <w:abstractNumId w:val="41"/>
  </w:num>
  <w:num w:numId="26">
    <w:abstractNumId w:val="0"/>
  </w:num>
  <w:num w:numId="27">
    <w:abstractNumId w:val="27"/>
  </w:num>
  <w:num w:numId="28">
    <w:abstractNumId w:val="38"/>
  </w:num>
  <w:num w:numId="29">
    <w:abstractNumId w:val="6"/>
  </w:num>
  <w:num w:numId="30">
    <w:abstractNumId w:val="43"/>
  </w:num>
  <w:num w:numId="31">
    <w:abstractNumId w:val="36"/>
  </w:num>
  <w:num w:numId="32">
    <w:abstractNumId w:val="46"/>
  </w:num>
  <w:num w:numId="33">
    <w:abstractNumId w:val="29"/>
  </w:num>
  <w:num w:numId="34">
    <w:abstractNumId w:val="21"/>
  </w:num>
  <w:num w:numId="35">
    <w:abstractNumId w:val="19"/>
  </w:num>
  <w:num w:numId="36">
    <w:abstractNumId w:val="31"/>
  </w:num>
  <w:num w:numId="37">
    <w:abstractNumId w:val="1"/>
  </w:num>
  <w:num w:numId="38">
    <w:abstractNumId w:val="23"/>
  </w:num>
  <w:num w:numId="39">
    <w:abstractNumId w:val="48"/>
  </w:num>
  <w:num w:numId="40">
    <w:abstractNumId w:val="9"/>
  </w:num>
  <w:num w:numId="41">
    <w:abstractNumId w:val="44"/>
  </w:num>
  <w:num w:numId="42">
    <w:abstractNumId w:val="20"/>
  </w:num>
  <w:num w:numId="43">
    <w:abstractNumId w:val="15"/>
  </w:num>
  <w:num w:numId="44">
    <w:abstractNumId w:val="32"/>
  </w:num>
  <w:num w:numId="45">
    <w:abstractNumId w:val="5"/>
  </w:num>
  <w:num w:numId="46">
    <w:abstractNumId w:val="37"/>
  </w:num>
  <w:num w:numId="47">
    <w:abstractNumId w:val="49"/>
  </w:num>
  <w:num w:numId="48">
    <w:abstractNumId w:val="34"/>
  </w:num>
  <w:num w:numId="49">
    <w:abstractNumId w:val="10"/>
  </w:num>
  <w:num w:numId="50">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2252"/>
    <w:rsid w:val="00003CF8"/>
    <w:rsid w:val="00031340"/>
    <w:rsid w:val="00051E03"/>
    <w:rsid w:val="000545FF"/>
    <w:rsid w:val="00056A5A"/>
    <w:rsid w:val="000704E3"/>
    <w:rsid w:val="0009248A"/>
    <w:rsid w:val="000A3E6D"/>
    <w:rsid w:val="000A5A32"/>
    <w:rsid w:val="000B0003"/>
    <w:rsid w:val="000B299C"/>
    <w:rsid w:val="000E072C"/>
    <w:rsid w:val="000E7059"/>
    <w:rsid w:val="000F69D9"/>
    <w:rsid w:val="00110E10"/>
    <w:rsid w:val="00122DA6"/>
    <w:rsid w:val="001360F7"/>
    <w:rsid w:val="00147D59"/>
    <w:rsid w:val="00154B68"/>
    <w:rsid w:val="00156BE8"/>
    <w:rsid w:val="00164060"/>
    <w:rsid w:val="00187238"/>
    <w:rsid w:val="00196E53"/>
    <w:rsid w:val="001A0F53"/>
    <w:rsid w:val="001A1FE1"/>
    <w:rsid w:val="001A491A"/>
    <w:rsid w:val="001A5E7C"/>
    <w:rsid w:val="001B0F1C"/>
    <w:rsid w:val="001C7473"/>
    <w:rsid w:val="001D168D"/>
    <w:rsid w:val="001D63EF"/>
    <w:rsid w:val="001E0CD0"/>
    <w:rsid w:val="001F50DE"/>
    <w:rsid w:val="001F53F2"/>
    <w:rsid w:val="00202B45"/>
    <w:rsid w:val="00215289"/>
    <w:rsid w:val="00224A3F"/>
    <w:rsid w:val="002369CE"/>
    <w:rsid w:val="0023773D"/>
    <w:rsid w:val="00243DB8"/>
    <w:rsid w:val="00244451"/>
    <w:rsid w:val="00250AFD"/>
    <w:rsid w:val="0025655D"/>
    <w:rsid w:val="00257CCA"/>
    <w:rsid w:val="00261EC9"/>
    <w:rsid w:val="00274A0A"/>
    <w:rsid w:val="00276A96"/>
    <w:rsid w:val="00281B82"/>
    <w:rsid w:val="002831AD"/>
    <w:rsid w:val="00291AB8"/>
    <w:rsid w:val="00295E93"/>
    <w:rsid w:val="002A5D13"/>
    <w:rsid w:val="002C16EA"/>
    <w:rsid w:val="002C4CE3"/>
    <w:rsid w:val="002D5C93"/>
    <w:rsid w:val="002E26ED"/>
    <w:rsid w:val="002E44FD"/>
    <w:rsid w:val="003033DF"/>
    <w:rsid w:val="00320CB7"/>
    <w:rsid w:val="00321409"/>
    <w:rsid w:val="00334D97"/>
    <w:rsid w:val="00346B5F"/>
    <w:rsid w:val="00353E34"/>
    <w:rsid w:val="0036198F"/>
    <w:rsid w:val="0036361E"/>
    <w:rsid w:val="00370774"/>
    <w:rsid w:val="003A4BF4"/>
    <w:rsid w:val="003B0E94"/>
    <w:rsid w:val="003B3B39"/>
    <w:rsid w:val="003D0CE4"/>
    <w:rsid w:val="003D2CF3"/>
    <w:rsid w:val="003E2052"/>
    <w:rsid w:val="003F2B5A"/>
    <w:rsid w:val="00417BB2"/>
    <w:rsid w:val="00432AEF"/>
    <w:rsid w:val="00465EC0"/>
    <w:rsid w:val="004727FA"/>
    <w:rsid w:val="0049295E"/>
    <w:rsid w:val="004971EA"/>
    <w:rsid w:val="004A45DF"/>
    <w:rsid w:val="004A7D0D"/>
    <w:rsid w:val="004B159F"/>
    <w:rsid w:val="004C1416"/>
    <w:rsid w:val="004D0A4F"/>
    <w:rsid w:val="00520BE5"/>
    <w:rsid w:val="0052456D"/>
    <w:rsid w:val="00554113"/>
    <w:rsid w:val="00575A63"/>
    <w:rsid w:val="005B1ABD"/>
    <w:rsid w:val="005C74A7"/>
    <w:rsid w:val="005D2495"/>
    <w:rsid w:val="005E2BDF"/>
    <w:rsid w:val="005E3119"/>
    <w:rsid w:val="005E45BA"/>
    <w:rsid w:val="005F6B9E"/>
    <w:rsid w:val="0062133C"/>
    <w:rsid w:val="00621707"/>
    <w:rsid w:val="0063763B"/>
    <w:rsid w:val="006469F8"/>
    <w:rsid w:val="006663D9"/>
    <w:rsid w:val="00673BAB"/>
    <w:rsid w:val="00676690"/>
    <w:rsid w:val="006806BE"/>
    <w:rsid w:val="0069283D"/>
    <w:rsid w:val="006A36CF"/>
    <w:rsid w:val="006B57F8"/>
    <w:rsid w:val="006D0428"/>
    <w:rsid w:val="006D6A8F"/>
    <w:rsid w:val="006D6C0F"/>
    <w:rsid w:val="006E2EB4"/>
    <w:rsid w:val="006F4348"/>
    <w:rsid w:val="00722252"/>
    <w:rsid w:val="007371A1"/>
    <w:rsid w:val="00745AAB"/>
    <w:rsid w:val="0075165B"/>
    <w:rsid w:val="0076529F"/>
    <w:rsid w:val="00770FA0"/>
    <w:rsid w:val="00773171"/>
    <w:rsid w:val="00775852"/>
    <w:rsid w:val="00780CB8"/>
    <w:rsid w:val="007861E9"/>
    <w:rsid w:val="00791042"/>
    <w:rsid w:val="007920D9"/>
    <w:rsid w:val="007A3CF5"/>
    <w:rsid w:val="007B1450"/>
    <w:rsid w:val="007B2C04"/>
    <w:rsid w:val="007B3D29"/>
    <w:rsid w:val="007D0A6C"/>
    <w:rsid w:val="007E087B"/>
    <w:rsid w:val="007E11AE"/>
    <w:rsid w:val="007F009D"/>
    <w:rsid w:val="008042A6"/>
    <w:rsid w:val="0081573C"/>
    <w:rsid w:val="008163F0"/>
    <w:rsid w:val="00822F78"/>
    <w:rsid w:val="008605F0"/>
    <w:rsid w:val="008617D6"/>
    <w:rsid w:val="00863EF0"/>
    <w:rsid w:val="008735A8"/>
    <w:rsid w:val="00885357"/>
    <w:rsid w:val="008B5B3A"/>
    <w:rsid w:val="008C5E2C"/>
    <w:rsid w:val="008D7A4A"/>
    <w:rsid w:val="008E157D"/>
    <w:rsid w:val="008F15C8"/>
    <w:rsid w:val="008F5BCD"/>
    <w:rsid w:val="00905B6C"/>
    <w:rsid w:val="00922493"/>
    <w:rsid w:val="00927CFA"/>
    <w:rsid w:val="00927E3C"/>
    <w:rsid w:val="00946666"/>
    <w:rsid w:val="00964BDE"/>
    <w:rsid w:val="00983D26"/>
    <w:rsid w:val="00990E36"/>
    <w:rsid w:val="00993B04"/>
    <w:rsid w:val="00994AFC"/>
    <w:rsid w:val="009C0CB9"/>
    <w:rsid w:val="009C4A76"/>
    <w:rsid w:val="009D0D09"/>
    <w:rsid w:val="00A02C73"/>
    <w:rsid w:val="00A07277"/>
    <w:rsid w:val="00A144A1"/>
    <w:rsid w:val="00A50CF1"/>
    <w:rsid w:val="00A82C1F"/>
    <w:rsid w:val="00A91D7A"/>
    <w:rsid w:val="00AC75EB"/>
    <w:rsid w:val="00AE7F6E"/>
    <w:rsid w:val="00B06A24"/>
    <w:rsid w:val="00B10C17"/>
    <w:rsid w:val="00B12DB9"/>
    <w:rsid w:val="00B20573"/>
    <w:rsid w:val="00B82541"/>
    <w:rsid w:val="00B97B58"/>
    <w:rsid w:val="00BA1930"/>
    <w:rsid w:val="00BE1F2B"/>
    <w:rsid w:val="00BE2DFC"/>
    <w:rsid w:val="00BF1A52"/>
    <w:rsid w:val="00BF4832"/>
    <w:rsid w:val="00C16DDC"/>
    <w:rsid w:val="00C23052"/>
    <w:rsid w:val="00C52AA1"/>
    <w:rsid w:val="00C57581"/>
    <w:rsid w:val="00C66CAC"/>
    <w:rsid w:val="00CB1495"/>
    <w:rsid w:val="00CC6EC6"/>
    <w:rsid w:val="00CD17C8"/>
    <w:rsid w:val="00CD486B"/>
    <w:rsid w:val="00CE39D9"/>
    <w:rsid w:val="00CF135E"/>
    <w:rsid w:val="00D2304A"/>
    <w:rsid w:val="00D25E0C"/>
    <w:rsid w:val="00D274A1"/>
    <w:rsid w:val="00D34401"/>
    <w:rsid w:val="00D45AEB"/>
    <w:rsid w:val="00D46240"/>
    <w:rsid w:val="00D5262B"/>
    <w:rsid w:val="00D63532"/>
    <w:rsid w:val="00D638D7"/>
    <w:rsid w:val="00D6797B"/>
    <w:rsid w:val="00D7008A"/>
    <w:rsid w:val="00D84C80"/>
    <w:rsid w:val="00D9528F"/>
    <w:rsid w:val="00D95FA9"/>
    <w:rsid w:val="00DD0C0F"/>
    <w:rsid w:val="00DF6AFD"/>
    <w:rsid w:val="00E13F94"/>
    <w:rsid w:val="00E2213C"/>
    <w:rsid w:val="00E2283F"/>
    <w:rsid w:val="00E2288B"/>
    <w:rsid w:val="00E26AB4"/>
    <w:rsid w:val="00E26B7F"/>
    <w:rsid w:val="00E35CD0"/>
    <w:rsid w:val="00E4671F"/>
    <w:rsid w:val="00E56BA1"/>
    <w:rsid w:val="00E7032E"/>
    <w:rsid w:val="00E800CE"/>
    <w:rsid w:val="00EA4FD7"/>
    <w:rsid w:val="00EB4D5D"/>
    <w:rsid w:val="00EC1908"/>
    <w:rsid w:val="00EE19A0"/>
    <w:rsid w:val="00EE7958"/>
    <w:rsid w:val="00EF0CA9"/>
    <w:rsid w:val="00F25DF4"/>
    <w:rsid w:val="00F3308E"/>
    <w:rsid w:val="00F45FB1"/>
    <w:rsid w:val="00F622AA"/>
    <w:rsid w:val="00F639C8"/>
    <w:rsid w:val="00F63F5D"/>
    <w:rsid w:val="00F75D6E"/>
    <w:rsid w:val="00F80AC4"/>
    <w:rsid w:val="00FA0C6B"/>
    <w:rsid w:val="00FA17FF"/>
    <w:rsid w:val="00FA48DB"/>
    <w:rsid w:val="00FB16C6"/>
    <w:rsid w:val="00FB5C02"/>
    <w:rsid w:val="00FB66BC"/>
    <w:rsid w:val="00FD4825"/>
    <w:rsid w:val="00FD6A3A"/>
    <w:rsid w:val="00FD7F93"/>
    <w:rsid w:val="00FE0B23"/>
    <w:rsid w:val="00FE1683"/>
    <w:rsid w:val="00FE2280"/>
    <w:rsid w:val="00FF2DBB"/>
    <w:rsid w:val="00FF4667"/>
    <w:rsid w:val="00FF4E2C"/>
    <w:rsid w:val="00FF59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0BB3B-1F4F-4B18-AFEE-AD48C05E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450"/>
        <w:ind w:left="425"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1E03"/>
    <w:pPr>
      <w:spacing w:after="0"/>
      <w:ind w:left="0" w:firstLine="0"/>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qFormat/>
    <w:rsid w:val="001D63EF"/>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
    <w:qFormat/>
    <w:rsid w:val="001F53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051E03"/>
    <w:pPr>
      <w:spacing w:before="60" w:after="60"/>
      <w:ind w:left="851" w:hanging="295"/>
      <w:jc w:val="both"/>
    </w:pPr>
    <w:rPr>
      <w:szCs w:val="20"/>
    </w:rPr>
  </w:style>
  <w:style w:type="character" w:customStyle="1" w:styleId="pktZnak">
    <w:name w:val="pkt Znak"/>
    <w:link w:val="pkt"/>
    <w:locked/>
    <w:rsid w:val="00051E03"/>
    <w:rPr>
      <w:rFonts w:ascii="Times New Roman" w:eastAsia="Times New Roman" w:hAnsi="Times New Roman" w:cs="Times New Roman"/>
      <w:sz w:val="24"/>
      <w:szCs w:val="20"/>
      <w:lang w:eastAsia="pl-PL"/>
    </w:rPr>
  </w:style>
  <w:style w:type="character" w:styleId="Hipercze">
    <w:name w:val="Hyperlink"/>
    <w:basedOn w:val="Domylnaczcionkaakapitu"/>
    <w:uiPriority w:val="99"/>
    <w:rsid w:val="00051E03"/>
    <w:rPr>
      <w:rFonts w:cs="Times New Roman"/>
      <w:color w:val="FF0000"/>
      <w:u w:val="single" w:color="FF0000"/>
    </w:rPr>
  </w:style>
  <w:style w:type="paragraph" w:customStyle="1" w:styleId="Default">
    <w:name w:val="Default"/>
    <w:rsid w:val="00A91D7A"/>
    <w:pPr>
      <w:autoSpaceDE w:val="0"/>
      <w:autoSpaceDN w:val="0"/>
      <w:adjustRightInd w:val="0"/>
      <w:spacing w:after="0"/>
      <w:ind w:left="0" w:firstLine="0"/>
    </w:pPr>
    <w:rPr>
      <w:rFonts w:ascii="Calibri" w:hAnsi="Calibri" w:cs="Calibri"/>
      <w:color w:val="000000"/>
      <w:sz w:val="24"/>
      <w:szCs w:val="24"/>
    </w:rPr>
  </w:style>
  <w:style w:type="character" w:customStyle="1" w:styleId="Nagwek4Znak">
    <w:name w:val="Nagłówek 4 Znak"/>
    <w:basedOn w:val="Domylnaczcionkaakapitu"/>
    <w:link w:val="Nagwek4"/>
    <w:uiPriority w:val="9"/>
    <w:rsid w:val="001F53F2"/>
    <w:rPr>
      <w:rFonts w:ascii="Times New Roman" w:eastAsia="Times New Roman" w:hAnsi="Times New Roman" w:cs="Times New Roman"/>
      <w:b/>
      <w:bCs/>
      <w:sz w:val="28"/>
      <w:szCs w:val="28"/>
      <w:lang w:eastAsia="pl-PL"/>
    </w:rPr>
  </w:style>
  <w:style w:type="paragraph" w:styleId="Akapitzlist">
    <w:name w:val="List Paragraph"/>
    <w:aliases w:val="L1,Numerowanie,2 heading,A_wyliczenie,K-P_odwolanie,Akapit z listą5,maz_wyliczenie,opis dzialania,Akapit z listą BS,normalny tekst"/>
    <w:basedOn w:val="Normalny"/>
    <w:link w:val="AkapitzlistZnak"/>
    <w:uiPriority w:val="34"/>
    <w:qFormat/>
    <w:rsid w:val="001F53F2"/>
    <w:pPr>
      <w:ind w:left="720"/>
      <w:contextualSpacing/>
    </w:pPr>
  </w:style>
  <w:style w:type="paragraph" w:styleId="Nagwek">
    <w:name w:val="header"/>
    <w:basedOn w:val="Normalny"/>
    <w:link w:val="NagwekZnak"/>
    <w:uiPriority w:val="99"/>
    <w:unhideWhenUsed/>
    <w:rsid w:val="00AE7F6E"/>
    <w:pPr>
      <w:tabs>
        <w:tab w:val="center" w:pos="4536"/>
        <w:tab w:val="right" w:pos="9072"/>
      </w:tabs>
    </w:pPr>
  </w:style>
  <w:style w:type="character" w:customStyle="1" w:styleId="NagwekZnak">
    <w:name w:val="Nagłówek Znak"/>
    <w:basedOn w:val="Domylnaczcionkaakapitu"/>
    <w:link w:val="Nagwek"/>
    <w:uiPriority w:val="99"/>
    <w:rsid w:val="00AE7F6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E7F6E"/>
    <w:pPr>
      <w:tabs>
        <w:tab w:val="center" w:pos="4536"/>
        <w:tab w:val="right" w:pos="9072"/>
      </w:tabs>
    </w:pPr>
  </w:style>
  <w:style w:type="character" w:customStyle="1" w:styleId="StopkaZnak">
    <w:name w:val="Stopka Znak"/>
    <w:basedOn w:val="Domylnaczcionkaakapitu"/>
    <w:link w:val="Stopka"/>
    <w:uiPriority w:val="99"/>
    <w:rsid w:val="00AE7F6E"/>
    <w:rPr>
      <w:rFonts w:ascii="Times New Roman" w:eastAsia="Times New Roman" w:hAnsi="Times New Roman" w:cs="Times New Roman"/>
      <w:sz w:val="24"/>
      <w:szCs w:val="24"/>
      <w:lang w:eastAsia="pl-PL"/>
    </w:rPr>
  </w:style>
  <w:style w:type="character" w:customStyle="1" w:styleId="Teksttreci">
    <w:name w:val="Tekst treści_"/>
    <w:link w:val="Teksttreci0"/>
    <w:locked/>
    <w:rsid w:val="00003CF8"/>
    <w:rPr>
      <w:rFonts w:ascii="Verdana" w:hAnsi="Verdana"/>
      <w:sz w:val="19"/>
      <w:shd w:val="clear" w:color="auto" w:fill="FFFFFF"/>
    </w:rPr>
  </w:style>
  <w:style w:type="paragraph" w:customStyle="1" w:styleId="Teksttreci0">
    <w:name w:val="Tekst treści"/>
    <w:basedOn w:val="Normalny"/>
    <w:link w:val="Teksttreci"/>
    <w:rsid w:val="00003CF8"/>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Akapit z listą BS Znak,normalny tekst Znak"/>
    <w:link w:val="Akapitzlist"/>
    <w:uiPriority w:val="34"/>
    <w:locked/>
    <w:rsid w:val="00003CF8"/>
    <w:rPr>
      <w:rFonts w:ascii="Times New Roman" w:eastAsia="Times New Roman" w:hAnsi="Times New Roman" w:cs="Times New Roman"/>
      <w:sz w:val="24"/>
      <w:szCs w:val="24"/>
      <w:lang w:eastAsia="pl-PL"/>
    </w:rPr>
  </w:style>
  <w:style w:type="character" w:customStyle="1" w:styleId="TeksttreciPogrubienie">
    <w:name w:val="Tekst treści + Pogrubienie"/>
    <w:rsid w:val="00003CF8"/>
    <w:rPr>
      <w:rFonts w:ascii="Verdana" w:hAnsi="Verdana"/>
      <w:b/>
      <w:spacing w:val="0"/>
      <w:sz w:val="19"/>
      <w:shd w:val="clear" w:color="auto" w:fill="FFFFFF"/>
    </w:rPr>
  </w:style>
  <w:style w:type="character" w:customStyle="1" w:styleId="Teksttreci4">
    <w:name w:val="Tekst treści (4)_"/>
    <w:link w:val="Teksttreci40"/>
    <w:locked/>
    <w:rsid w:val="00003CF8"/>
    <w:rPr>
      <w:rFonts w:ascii="Verdana" w:hAnsi="Verdana"/>
      <w:sz w:val="19"/>
      <w:shd w:val="clear" w:color="auto" w:fill="FFFFFF"/>
    </w:rPr>
  </w:style>
  <w:style w:type="paragraph" w:customStyle="1" w:styleId="Teksttreci40">
    <w:name w:val="Tekst treści (4)"/>
    <w:basedOn w:val="Normalny"/>
    <w:link w:val="Teksttreci4"/>
    <w:rsid w:val="00003CF8"/>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Nagwek2Znak">
    <w:name w:val="Nagłówek 2 Znak"/>
    <w:basedOn w:val="Domylnaczcionkaakapitu"/>
    <w:link w:val="Nagwek2"/>
    <w:uiPriority w:val="9"/>
    <w:rsid w:val="001D63EF"/>
    <w:rPr>
      <w:rFonts w:ascii="Arial" w:eastAsia="Times New Roman" w:hAnsi="Arial" w:cs="Arial"/>
      <w:b/>
      <w:bCs/>
      <w:i/>
      <w:iCs/>
      <w:sz w:val="28"/>
      <w:szCs w:val="28"/>
      <w:lang w:eastAsia="pl-PL"/>
    </w:rPr>
  </w:style>
  <w:style w:type="paragraph" w:styleId="Tytu">
    <w:name w:val="Title"/>
    <w:basedOn w:val="Normalny"/>
    <w:link w:val="TytuZnak"/>
    <w:uiPriority w:val="10"/>
    <w:qFormat/>
    <w:rsid w:val="001D63EF"/>
    <w:pPr>
      <w:jc w:val="center"/>
    </w:pPr>
    <w:rPr>
      <w:rFonts w:ascii="Arial" w:hAnsi="Arial"/>
      <w:b/>
      <w:sz w:val="22"/>
      <w:szCs w:val="20"/>
    </w:rPr>
  </w:style>
  <w:style w:type="character" w:customStyle="1" w:styleId="TytuZnak">
    <w:name w:val="Tytuł Znak"/>
    <w:basedOn w:val="Domylnaczcionkaakapitu"/>
    <w:link w:val="Tytu"/>
    <w:uiPriority w:val="10"/>
    <w:rsid w:val="001D63EF"/>
    <w:rPr>
      <w:rFonts w:ascii="Arial" w:eastAsia="Times New Roman" w:hAnsi="Arial" w:cs="Times New Roman"/>
      <w:b/>
      <w:szCs w:val="20"/>
      <w:lang w:eastAsia="pl-PL"/>
    </w:rPr>
  </w:style>
  <w:style w:type="paragraph" w:styleId="Tekstdymka">
    <w:name w:val="Balloon Text"/>
    <w:basedOn w:val="Normalny"/>
    <w:link w:val="TekstdymkaZnak"/>
    <w:uiPriority w:val="99"/>
    <w:semiHidden/>
    <w:unhideWhenUsed/>
    <w:rsid w:val="00D700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008A"/>
    <w:rPr>
      <w:rFonts w:ascii="Segoe UI" w:eastAsia="Times New Roman" w:hAnsi="Segoe UI" w:cs="Segoe UI"/>
      <w:sz w:val="18"/>
      <w:szCs w:val="18"/>
      <w:lang w:eastAsia="pl-PL"/>
    </w:rPr>
  </w:style>
  <w:style w:type="paragraph" w:customStyle="1" w:styleId="arimr">
    <w:name w:val="arimr"/>
    <w:basedOn w:val="Normalny"/>
    <w:rsid w:val="0049295E"/>
    <w:pPr>
      <w:widowControl w:val="0"/>
      <w:snapToGrid w:val="0"/>
      <w:spacing w:after="160" w:line="360" w:lineRule="auto"/>
    </w:pPr>
    <w:rPr>
      <w:rFonts w:asciiTheme="minorHAnsi" w:eastAsiaTheme="minorEastAsia" w:hAnsiTheme="minorHAnsi" w:cstheme="minorBidi"/>
      <w:sz w:val="22"/>
      <w:szCs w:val="20"/>
      <w:lang w:val="en-US"/>
    </w:rPr>
  </w:style>
  <w:style w:type="paragraph" w:customStyle="1" w:styleId="Akapitzlist2">
    <w:name w:val="Akapit z listą2"/>
    <w:basedOn w:val="Normalny"/>
    <w:uiPriority w:val="99"/>
    <w:rsid w:val="0052456D"/>
    <w:pPr>
      <w:suppressAutoHyphens/>
      <w:spacing w:after="200" w:line="276" w:lineRule="auto"/>
      <w:ind w:left="720"/>
      <w:contextualSpacing/>
    </w:pPr>
    <w:rPr>
      <w:rFonts w:ascii="Calibri" w:eastAsia="SimSun" w:hAnsi="Calibri" w:cs="Calibri"/>
      <w:sz w:val="22"/>
      <w:szCs w:val="22"/>
      <w:lang w:eastAsia="zh-CN"/>
    </w:rPr>
  </w:style>
  <w:style w:type="paragraph" w:customStyle="1" w:styleId="Normalny1">
    <w:name w:val="Normalny1"/>
    <w:rsid w:val="0052456D"/>
    <w:pPr>
      <w:spacing w:after="0" w:line="276" w:lineRule="auto"/>
      <w:ind w:left="0" w:firstLine="0"/>
    </w:pPr>
    <w:rPr>
      <w:rFonts w:ascii="Arial" w:eastAsia="Times New Roman" w:hAnsi="Arial" w:cs="Arial"/>
      <w:lang w:eastAsia="pl-PL"/>
    </w:rPr>
  </w:style>
  <w:style w:type="paragraph" w:customStyle="1" w:styleId="Standard">
    <w:name w:val="Standard"/>
    <w:rsid w:val="00BF1A52"/>
    <w:pPr>
      <w:widowControl w:val="0"/>
      <w:suppressAutoHyphens/>
      <w:autoSpaceDN w:val="0"/>
      <w:spacing w:after="0"/>
      <w:ind w:left="0" w:firstLine="0"/>
      <w:textAlignment w:val="baseline"/>
    </w:pPr>
    <w:rPr>
      <w:rFonts w:ascii="Times New Roman" w:eastAsia="Times New Roman" w:hAnsi="Times New Roman" w:cs="Tahoma"/>
      <w:kern w:val="3"/>
      <w:sz w:val="24"/>
      <w:szCs w:val="24"/>
      <w:lang w:eastAsia="pl-PL"/>
    </w:rPr>
  </w:style>
  <w:style w:type="table" w:styleId="Tabela-Siatka">
    <w:name w:val="Table Grid"/>
    <w:basedOn w:val="Standardowy"/>
    <w:uiPriority w:val="59"/>
    <w:rsid w:val="001D168D"/>
    <w:pPr>
      <w:spacing w:after="0"/>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65223">
      <w:bodyDiv w:val="1"/>
      <w:marLeft w:val="0"/>
      <w:marRight w:val="0"/>
      <w:marTop w:val="0"/>
      <w:marBottom w:val="0"/>
      <w:divBdr>
        <w:top w:val="none" w:sz="0" w:space="0" w:color="auto"/>
        <w:left w:val="none" w:sz="0" w:space="0" w:color="auto"/>
        <w:bottom w:val="none" w:sz="0" w:space="0" w:color="auto"/>
        <w:right w:val="none" w:sz="0" w:space="0" w:color="auto"/>
      </w:divBdr>
    </w:div>
    <w:div w:id="1278366186">
      <w:bodyDiv w:val="1"/>
      <w:marLeft w:val="0"/>
      <w:marRight w:val="0"/>
      <w:marTop w:val="0"/>
      <w:marBottom w:val="0"/>
      <w:divBdr>
        <w:top w:val="none" w:sz="0" w:space="0" w:color="auto"/>
        <w:left w:val="none" w:sz="0" w:space="0" w:color="auto"/>
        <w:bottom w:val="none" w:sz="0" w:space="0" w:color="auto"/>
        <w:right w:val="none" w:sz="0" w:space="0" w:color="auto"/>
      </w:divBdr>
      <w:divsChild>
        <w:div w:id="205146361">
          <w:marLeft w:val="0"/>
          <w:marRight w:val="0"/>
          <w:marTop w:val="0"/>
          <w:marBottom w:val="0"/>
          <w:divBdr>
            <w:top w:val="none" w:sz="0" w:space="0" w:color="auto"/>
            <w:left w:val="none" w:sz="0" w:space="0" w:color="auto"/>
            <w:bottom w:val="none" w:sz="0" w:space="0" w:color="auto"/>
            <w:right w:val="none" w:sz="0" w:space="0" w:color="auto"/>
          </w:divBdr>
          <w:divsChild>
            <w:div w:id="797648833">
              <w:marLeft w:val="0"/>
              <w:marRight w:val="0"/>
              <w:marTop w:val="0"/>
              <w:marBottom w:val="0"/>
              <w:divBdr>
                <w:top w:val="none" w:sz="0" w:space="0" w:color="auto"/>
                <w:left w:val="none" w:sz="0" w:space="0" w:color="auto"/>
                <w:bottom w:val="none" w:sz="0" w:space="0" w:color="auto"/>
                <w:right w:val="none" w:sz="0" w:space="0" w:color="auto"/>
              </w:divBdr>
            </w:div>
            <w:div w:id="428702729">
              <w:marLeft w:val="0"/>
              <w:marRight w:val="0"/>
              <w:marTop w:val="0"/>
              <w:marBottom w:val="0"/>
              <w:divBdr>
                <w:top w:val="none" w:sz="0" w:space="0" w:color="auto"/>
                <w:left w:val="none" w:sz="0" w:space="0" w:color="auto"/>
                <w:bottom w:val="none" w:sz="0" w:space="0" w:color="auto"/>
                <w:right w:val="none" w:sz="0" w:space="0" w:color="auto"/>
              </w:divBdr>
            </w:div>
          </w:divsChild>
        </w:div>
        <w:div w:id="111175684">
          <w:marLeft w:val="0"/>
          <w:marRight w:val="0"/>
          <w:marTop w:val="0"/>
          <w:marBottom w:val="0"/>
          <w:divBdr>
            <w:top w:val="none" w:sz="0" w:space="0" w:color="auto"/>
            <w:left w:val="none" w:sz="0" w:space="0" w:color="auto"/>
            <w:bottom w:val="none" w:sz="0" w:space="0" w:color="auto"/>
            <w:right w:val="none" w:sz="0" w:space="0" w:color="auto"/>
          </w:divBdr>
          <w:divsChild>
            <w:div w:id="440611276">
              <w:marLeft w:val="0"/>
              <w:marRight w:val="0"/>
              <w:marTop w:val="0"/>
              <w:marBottom w:val="0"/>
              <w:divBdr>
                <w:top w:val="none" w:sz="0" w:space="0" w:color="auto"/>
                <w:left w:val="none" w:sz="0" w:space="0" w:color="auto"/>
                <w:bottom w:val="none" w:sz="0" w:space="0" w:color="auto"/>
                <w:right w:val="none" w:sz="0" w:space="0" w:color="auto"/>
              </w:divBdr>
            </w:div>
            <w:div w:id="1923291031">
              <w:marLeft w:val="0"/>
              <w:marRight w:val="0"/>
              <w:marTop w:val="0"/>
              <w:marBottom w:val="0"/>
              <w:divBdr>
                <w:top w:val="none" w:sz="0" w:space="0" w:color="auto"/>
                <w:left w:val="none" w:sz="0" w:space="0" w:color="auto"/>
                <w:bottom w:val="none" w:sz="0" w:space="0" w:color="auto"/>
                <w:right w:val="none" w:sz="0" w:space="0" w:color="auto"/>
              </w:divBdr>
            </w:div>
          </w:divsChild>
        </w:div>
        <w:div w:id="695303487">
          <w:marLeft w:val="0"/>
          <w:marRight w:val="0"/>
          <w:marTop w:val="0"/>
          <w:marBottom w:val="0"/>
          <w:divBdr>
            <w:top w:val="none" w:sz="0" w:space="0" w:color="auto"/>
            <w:left w:val="none" w:sz="0" w:space="0" w:color="auto"/>
            <w:bottom w:val="none" w:sz="0" w:space="0" w:color="auto"/>
            <w:right w:val="none" w:sz="0" w:space="0" w:color="auto"/>
          </w:divBdr>
          <w:divsChild>
            <w:div w:id="2026904004">
              <w:marLeft w:val="0"/>
              <w:marRight w:val="0"/>
              <w:marTop w:val="0"/>
              <w:marBottom w:val="0"/>
              <w:divBdr>
                <w:top w:val="none" w:sz="0" w:space="0" w:color="auto"/>
                <w:left w:val="none" w:sz="0" w:space="0" w:color="auto"/>
                <w:bottom w:val="none" w:sz="0" w:space="0" w:color="auto"/>
                <w:right w:val="none" w:sz="0" w:space="0" w:color="auto"/>
              </w:divBdr>
            </w:div>
            <w:div w:id="106048383">
              <w:marLeft w:val="0"/>
              <w:marRight w:val="0"/>
              <w:marTop w:val="0"/>
              <w:marBottom w:val="0"/>
              <w:divBdr>
                <w:top w:val="none" w:sz="0" w:space="0" w:color="auto"/>
                <w:left w:val="none" w:sz="0" w:space="0" w:color="auto"/>
                <w:bottom w:val="none" w:sz="0" w:space="0" w:color="auto"/>
                <w:right w:val="none" w:sz="0" w:space="0" w:color="auto"/>
              </w:divBdr>
            </w:div>
          </w:divsChild>
        </w:div>
        <w:div w:id="1828663458">
          <w:marLeft w:val="0"/>
          <w:marRight w:val="0"/>
          <w:marTop w:val="0"/>
          <w:marBottom w:val="0"/>
          <w:divBdr>
            <w:top w:val="none" w:sz="0" w:space="0" w:color="auto"/>
            <w:left w:val="none" w:sz="0" w:space="0" w:color="auto"/>
            <w:bottom w:val="none" w:sz="0" w:space="0" w:color="auto"/>
            <w:right w:val="none" w:sz="0" w:space="0" w:color="auto"/>
          </w:divBdr>
          <w:divsChild>
            <w:div w:id="76177891">
              <w:marLeft w:val="0"/>
              <w:marRight w:val="0"/>
              <w:marTop w:val="0"/>
              <w:marBottom w:val="0"/>
              <w:divBdr>
                <w:top w:val="none" w:sz="0" w:space="0" w:color="auto"/>
                <w:left w:val="none" w:sz="0" w:space="0" w:color="auto"/>
                <w:bottom w:val="none" w:sz="0" w:space="0" w:color="auto"/>
                <w:right w:val="none" w:sz="0" w:space="0" w:color="auto"/>
              </w:divBdr>
            </w:div>
            <w:div w:id="1768691896">
              <w:marLeft w:val="0"/>
              <w:marRight w:val="0"/>
              <w:marTop w:val="0"/>
              <w:marBottom w:val="0"/>
              <w:divBdr>
                <w:top w:val="none" w:sz="0" w:space="0" w:color="auto"/>
                <w:left w:val="none" w:sz="0" w:space="0" w:color="auto"/>
                <w:bottom w:val="none" w:sz="0" w:space="0" w:color="auto"/>
                <w:right w:val="none" w:sz="0" w:space="0" w:color="auto"/>
              </w:divBdr>
            </w:div>
          </w:divsChild>
        </w:div>
        <w:div w:id="874125807">
          <w:marLeft w:val="0"/>
          <w:marRight w:val="0"/>
          <w:marTop w:val="0"/>
          <w:marBottom w:val="0"/>
          <w:divBdr>
            <w:top w:val="none" w:sz="0" w:space="0" w:color="auto"/>
            <w:left w:val="none" w:sz="0" w:space="0" w:color="auto"/>
            <w:bottom w:val="none" w:sz="0" w:space="0" w:color="auto"/>
            <w:right w:val="none" w:sz="0" w:space="0" w:color="auto"/>
          </w:divBdr>
          <w:divsChild>
            <w:div w:id="1410225504">
              <w:marLeft w:val="0"/>
              <w:marRight w:val="0"/>
              <w:marTop w:val="0"/>
              <w:marBottom w:val="0"/>
              <w:divBdr>
                <w:top w:val="none" w:sz="0" w:space="0" w:color="auto"/>
                <w:left w:val="none" w:sz="0" w:space="0" w:color="auto"/>
                <w:bottom w:val="none" w:sz="0" w:space="0" w:color="auto"/>
                <w:right w:val="none" w:sz="0" w:space="0" w:color="auto"/>
              </w:divBdr>
            </w:div>
            <w:div w:id="1447116559">
              <w:marLeft w:val="0"/>
              <w:marRight w:val="0"/>
              <w:marTop w:val="0"/>
              <w:marBottom w:val="0"/>
              <w:divBdr>
                <w:top w:val="none" w:sz="0" w:space="0" w:color="auto"/>
                <w:left w:val="none" w:sz="0" w:space="0" w:color="auto"/>
                <w:bottom w:val="none" w:sz="0" w:space="0" w:color="auto"/>
                <w:right w:val="none" w:sz="0" w:space="0" w:color="auto"/>
              </w:divBdr>
            </w:div>
          </w:divsChild>
        </w:div>
        <w:div w:id="227303426">
          <w:marLeft w:val="0"/>
          <w:marRight w:val="0"/>
          <w:marTop w:val="0"/>
          <w:marBottom w:val="0"/>
          <w:divBdr>
            <w:top w:val="none" w:sz="0" w:space="0" w:color="auto"/>
            <w:left w:val="none" w:sz="0" w:space="0" w:color="auto"/>
            <w:bottom w:val="none" w:sz="0" w:space="0" w:color="auto"/>
            <w:right w:val="none" w:sz="0" w:space="0" w:color="auto"/>
          </w:divBdr>
          <w:divsChild>
            <w:div w:id="2132092157">
              <w:marLeft w:val="0"/>
              <w:marRight w:val="0"/>
              <w:marTop w:val="0"/>
              <w:marBottom w:val="0"/>
              <w:divBdr>
                <w:top w:val="none" w:sz="0" w:space="0" w:color="auto"/>
                <w:left w:val="none" w:sz="0" w:space="0" w:color="auto"/>
                <w:bottom w:val="none" w:sz="0" w:space="0" w:color="auto"/>
                <w:right w:val="none" w:sz="0" w:space="0" w:color="auto"/>
              </w:divBdr>
            </w:div>
            <w:div w:id="197667897">
              <w:marLeft w:val="0"/>
              <w:marRight w:val="0"/>
              <w:marTop w:val="0"/>
              <w:marBottom w:val="0"/>
              <w:divBdr>
                <w:top w:val="none" w:sz="0" w:space="0" w:color="auto"/>
                <w:left w:val="none" w:sz="0" w:space="0" w:color="auto"/>
                <w:bottom w:val="none" w:sz="0" w:space="0" w:color="auto"/>
                <w:right w:val="none" w:sz="0" w:space="0" w:color="auto"/>
              </w:divBdr>
            </w:div>
          </w:divsChild>
        </w:div>
        <w:div w:id="856698825">
          <w:marLeft w:val="0"/>
          <w:marRight w:val="0"/>
          <w:marTop w:val="0"/>
          <w:marBottom w:val="0"/>
          <w:divBdr>
            <w:top w:val="none" w:sz="0" w:space="0" w:color="auto"/>
            <w:left w:val="none" w:sz="0" w:space="0" w:color="auto"/>
            <w:bottom w:val="none" w:sz="0" w:space="0" w:color="auto"/>
            <w:right w:val="none" w:sz="0" w:space="0" w:color="auto"/>
          </w:divBdr>
          <w:divsChild>
            <w:div w:id="1457332887">
              <w:marLeft w:val="0"/>
              <w:marRight w:val="0"/>
              <w:marTop w:val="0"/>
              <w:marBottom w:val="0"/>
              <w:divBdr>
                <w:top w:val="none" w:sz="0" w:space="0" w:color="auto"/>
                <w:left w:val="none" w:sz="0" w:space="0" w:color="auto"/>
                <w:bottom w:val="none" w:sz="0" w:space="0" w:color="auto"/>
                <w:right w:val="none" w:sz="0" w:space="0" w:color="auto"/>
              </w:divBdr>
            </w:div>
            <w:div w:id="285740688">
              <w:marLeft w:val="0"/>
              <w:marRight w:val="0"/>
              <w:marTop w:val="0"/>
              <w:marBottom w:val="0"/>
              <w:divBdr>
                <w:top w:val="none" w:sz="0" w:space="0" w:color="auto"/>
                <w:left w:val="none" w:sz="0" w:space="0" w:color="auto"/>
                <w:bottom w:val="none" w:sz="0" w:space="0" w:color="auto"/>
                <w:right w:val="none" w:sz="0" w:space="0" w:color="auto"/>
              </w:divBdr>
            </w:div>
          </w:divsChild>
        </w:div>
        <w:div w:id="1532953833">
          <w:marLeft w:val="0"/>
          <w:marRight w:val="0"/>
          <w:marTop w:val="0"/>
          <w:marBottom w:val="0"/>
          <w:divBdr>
            <w:top w:val="none" w:sz="0" w:space="0" w:color="auto"/>
            <w:left w:val="none" w:sz="0" w:space="0" w:color="auto"/>
            <w:bottom w:val="none" w:sz="0" w:space="0" w:color="auto"/>
            <w:right w:val="none" w:sz="0" w:space="0" w:color="auto"/>
          </w:divBdr>
          <w:divsChild>
            <w:div w:id="1038699361">
              <w:marLeft w:val="0"/>
              <w:marRight w:val="0"/>
              <w:marTop w:val="0"/>
              <w:marBottom w:val="0"/>
              <w:divBdr>
                <w:top w:val="none" w:sz="0" w:space="0" w:color="auto"/>
                <w:left w:val="none" w:sz="0" w:space="0" w:color="auto"/>
                <w:bottom w:val="none" w:sz="0" w:space="0" w:color="auto"/>
                <w:right w:val="none" w:sz="0" w:space="0" w:color="auto"/>
              </w:divBdr>
            </w:div>
            <w:div w:id="1768844061">
              <w:marLeft w:val="0"/>
              <w:marRight w:val="0"/>
              <w:marTop w:val="0"/>
              <w:marBottom w:val="0"/>
              <w:divBdr>
                <w:top w:val="none" w:sz="0" w:space="0" w:color="auto"/>
                <w:left w:val="none" w:sz="0" w:space="0" w:color="auto"/>
                <w:bottom w:val="none" w:sz="0" w:space="0" w:color="auto"/>
                <w:right w:val="none" w:sz="0" w:space="0" w:color="auto"/>
              </w:divBdr>
            </w:div>
          </w:divsChild>
        </w:div>
        <w:div w:id="769814535">
          <w:marLeft w:val="0"/>
          <w:marRight w:val="0"/>
          <w:marTop w:val="0"/>
          <w:marBottom w:val="0"/>
          <w:divBdr>
            <w:top w:val="none" w:sz="0" w:space="0" w:color="auto"/>
            <w:left w:val="none" w:sz="0" w:space="0" w:color="auto"/>
            <w:bottom w:val="none" w:sz="0" w:space="0" w:color="auto"/>
            <w:right w:val="none" w:sz="0" w:space="0" w:color="auto"/>
          </w:divBdr>
          <w:divsChild>
            <w:div w:id="1548950208">
              <w:marLeft w:val="0"/>
              <w:marRight w:val="0"/>
              <w:marTop w:val="0"/>
              <w:marBottom w:val="0"/>
              <w:divBdr>
                <w:top w:val="none" w:sz="0" w:space="0" w:color="auto"/>
                <w:left w:val="none" w:sz="0" w:space="0" w:color="auto"/>
                <w:bottom w:val="none" w:sz="0" w:space="0" w:color="auto"/>
                <w:right w:val="none" w:sz="0" w:space="0" w:color="auto"/>
              </w:divBdr>
            </w:div>
            <w:div w:id="1162232564">
              <w:marLeft w:val="0"/>
              <w:marRight w:val="0"/>
              <w:marTop w:val="0"/>
              <w:marBottom w:val="0"/>
              <w:divBdr>
                <w:top w:val="none" w:sz="0" w:space="0" w:color="auto"/>
                <w:left w:val="none" w:sz="0" w:space="0" w:color="auto"/>
                <w:bottom w:val="none" w:sz="0" w:space="0" w:color="auto"/>
                <w:right w:val="none" w:sz="0" w:space="0" w:color="auto"/>
              </w:divBdr>
            </w:div>
          </w:divsChild>
        </w:div>
        <w:div w:id="1619408763">
          <w:marLeft w:val="0"/>
          <w:marRight w:val="0"/>
          <w:marTop w:val="0"/>
          <w:marBottom w:val="0"/>
          <w:divBdr>
            <w:top w:val="none" w:sz="0" w:space="0" w:color="auto"/>
            <w:left w:val="none" w:sz="0" w:space="0" w:color="auto"/>
            <w:bottom w:val="none" w:sz="0" w:space="0" w:color="auto"/>
            <w:right w:val="none" w:sz="0" w:space="0" w:color="auto"/>
          </w:divBdr>
          <w:divsChild>
            <w:div w:id="1618562795">
              <w:marLeft w:val="0"/>
              <w:marRight w:val="0"/>
              <w:marTop w:val="0"/>
              <w:marBottom w:val="0"/>
              <w:divBdr>
                <w:top w:val="none" w:sz="0" w:space="0" w:color="auto"/>
                <w:left w:val="none" w:sz="0" w:space="0" w:color="auto"/>
                <w:bottom w:val="none" w:sz="0" w:space="0" w:color="auto"/>
                <w:right w:val="none" w:sz="0" w:space="0" w:color="auto"/>
              </w:divBdr>
            </w:div>
            <w:div w:id="874777640">
              <w:marLeft w:val="0"/>
              <w:marRight w:val="0"/>
              <w:marTop w:val="0"/>
              <w:marBottom w:val="0"/>
              <w:divBdr>
                <w:top w:val="none" w:sz="0" w:space="0" w:color="auto"/>
                <w:left w:val="none" w:sz="0" w:space="0" w:color="auto"/>
                <w:bottom w:val="none" w:sz="0" w:space="0" w:color="auto"/>
                <w:right w:val="none" w:sz="0" w:space="0" w:color="auto"/>
              </w:divBdr>
            </w:div>
          </w:divsChild>
        </w:div>
        <w:div w:id="1397628883">
          <w:marLeft w:val="0"/>
          <w:marRight w:val="0"/>
          <w:marTop w:val="0"/>
          <w:marBottom w:val="0"/>
          <w:divBdr>
            <w:top w:val="none" w:sz="0" w:space="0" w:color="auto"/>
            <w:left w:val="none" w:sz="0" w:space="0" w:color="auto"/>
            <w:bottom w:val="none" w:sz="0" w:space="0" w:color="auto"/>
            <w:right w:val="none" w:sz="0" w:space="0" w:color="auto"/>
          </w:divBdr>
          <w:divsChild>
            <w:div w:id="105347310">
              <w:marLeft w:val="0"/>
              <w:marRight w:val="0"/>
              <w:marTop w:val="0"/>
              <w:marBottom w:val="0"/>
              <w:divBdr>
                <w:top w:val="none" w:sz="0" w:space="0" w:color="auto"/>
                <w:left w:val="none" w:sz="0" w:space="0" w:color="auto"/>
                <w:bottom w:val="none" w:sz="0" w:space="0" w:color="auto"/>
                <w:right w:val="none" w:sz="0" w:space="0" w:color="auto"/>
              </w:divBdr>
            </w:div>
            <w:div w:id="1842961240">
              <w:marLeft w:val="0"/>
              <w:marRight w:val="0"/>
              <w:marTop w:val="0"/>
              <w:marBottom w:val="0"/>
              <w:divBdr>
                <w:top w:val="none" w:sz="0" w:space="0" w:color="auto"/>
                <w:left w:val="none" w:sz="0" w:space="0" w:color="auto"/>
                <w:bottom w:val="none" w:sz="0" w:space="0" w:color="auto"/>
                <w:right w:val="none" w:sz="0" w:space="0" w:color="auto"/>
              </w:divBdr>
            </w:div>
          </w:divsChild>
        </w:div>
        <w:div w:id="1916814696">
          <w:marLeft w:val="0"/>
          <w:marRight w:val="0"/>
          <w:marTop w:val="0"/>
          <w:marBottom w:val="0"/>
          <w:divBdr>
            <w:top w:val="none" w:sz="0" w:space="0" w:color="auto"/>
            <w:left w:val="none" w:sz="0" w:space="0" w:color="auto"/>
            <w:bottom w:val="none" w:sz="0" w:space="0" w:color="auto"/>
            <w:right w:val="none" w:sz="0" w:space="0" w:color="auto"/>
          </w:divBdr>
          <w:divsChild>
            <w:div w:id="2127195655">
              <w:marLeft w:val="0"/>
              <w:marRight w:val="0"/>
              <w:marTop w:val="0"/>
              <w:marBottom w:val="0"/>
              <w:divBdr>
                <w:top w:val="none" w:sz="0" w:space="0" w:color="auto"/>
                <w:left w:val="none" w:sz="0" w:space="0" w:color="auto"/>
                <w:bottom w:val="none" w:sz="0" w:space="0" w:color="auto"/>
                <w:right w:val="none" w:sz="0" w:space="0" w:color="auto"/>
              </w:divBdr>
            </w:div>
            <w:div w:id="4709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mops.ilawa.pl" TargetMode="External"/><Relationship Id="rId13" Type="http://schemas.openxmlformats.org/officeDocument/2006/relationships/hyperlink" Target="https://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mops.ila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ops_ilawa"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mops_ilaw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ops_ilawa"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3B3F2-1EDC-43F9-8E39-19EC63A7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20</Pages>
  <Words>9011</Words>
  <Characters>54072</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Szostak</dc:creator>
  <cp:keywords/>
  <dc:description/>
  <cp:lastModifiedBy>Marta Szostak</cp:lastModifiedBy>
  <cp:revision>136</cp:revision>
  <cp:lastPrinted>2023-05-11T12:48:00Z</cp:lastPrinted>
  <dcterms:created xsi:type="dcterms:W3CDTF">2021-11-30T10:15:00Z</dcterms:created>
  <dcterms:modified xsi:type="dcterms:W3CDTF">2023-05-11T12:56:00Z</dcterms:modified>
</cp:coreProperties>
</file>