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45" w:rsidRPr="00DC7A7B" w:rsidRDefault="00EB5EA8" w:rsidP="00EB5EA8">
      <w:pPr>
        <w:pStyle w:val="Akapitzlist"/>
        <w:ind w:left="0"/>
        <w:jc w:val="right"/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Załącznik nr 6</w:t>
      </w:r>
    </w:p>
    <w:p w:rsidR="00FD682C" w:rsidRPr="00DC7A7B" w:rsidRDefault="00917545" w:rsidP="00FD682C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DC7A7B">
        <w:rPr>
          <w:rFonts w:cstheme="minorHAnsi"/>
          <w:b/>
          <w:sz w:val="24"/>
          <w:szCs w:val="24"/>
        </w:rPr>
        <w:t xml:space="preserve">PROTOKÓŁ </w:t>
      </w:r>
      <w:r w:rsidR="00B02FDE" w:rsidRPr="00DC7A7B">
        <w:rPr>
          <w:rFonts w:cstheme="minorHAnsi"/>
          <w:b/>
          <w:sz w:val="24"/>
          <w:szCs w:val="24"/>
        </w:rPr>
        <w:t xml:space="preserve">ODBIORU </w:t>
      </w:r>
      <w:r w:rsidR="001D67C0" w:rsidRPr="00DC7A7B">
        <w:rPr>
          <w:rFonts w:cstheme="minorHAnsi"/>
          <w:b/>
          <w:sz w:val="24"/>
          <w:szCs w:val="24"/>
        </w:rPr>
        <w:t xml:space="preserve"> - WZÓR</w:t>
      </w:r>
    </w:p>
    <w:p w:rsidR="00DA02B0" w:rsidRPr="00DC7A7B" w:rsidRDefault="00DA02B0" w:rsidP="00E44506">
      <w:pPr>
        <w:pStyle w:val="Akapitzlist"/>
        <w:spacing w:line="276" w:lineRule="auto"/>
        <w:ind w:left="0"/>
        <w:jc w:val="center"/>
        <w:rPr>
          <w:rFonts w:cstheme="minorHAnsi"/>
          <w:sz w:val="24"/>
          <w:szCs w:val="24"/>
        </w:rPr>
      </w:pPr>
    </w:p>
    <w:p w:rsidR="00E5144F" w:rsidRPr="00DC7A7B" w:rsidRDefault="00E5144F" w:rsidP="00DC7A7B">
      <w:pPr>
        <w:spacing w:line="276" w:lineRule="auto"/>
        <w:jc w:val="both"/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 xml:space="preserve">Wykonawca </w:t>
      </w:r>
      <w:r w:rsidR="00276501">
        <w:rPr>
          <w:rFonts w:cstheme="minorHAnsi"/>
          <w:sz w:val="24"/>
          <w:szCs w:val="24"/>
        </w:rPr>
        <w:t>dostawy</w:t>
      </w:r>
      <w:r w:rsidR="00276501" w:rsidRPr="00276501">
        <w:rPr>
          <w:rFonts w:cstheme="minorHAnsi"/>
          <w:sz w:val="24"/>
          <w:szCs w:val="24"/>
        </w:rPr>
        <w:t xml:space="preserve"> wraz z montażem i uruchomieniem urządzeń klimatyzacji do celów chłodzenia w budynkach stanowiących własność Skarbu Państwa w trwałym zarządzie Izby Administracji Skarbowej w Zielonej Górze </w:t>
      </w:r>
      <w:r w:rsidR="00AB7586" w:rsidRPr="00DC7A7B">
        <w:rPr>
          <w:rFonts w:cstheme="minorHAnsi"/>
          <w:sz w:val="24"/>
          <w:szCs w:val="24"/>
        </w:rPr>
        <w:t>na podstawie um</w:t>
      </w:r>
      <w:r w:rsidR="00022BAA" w:rsidRPr="00DC7A7B">
        <w:rPr>
          <w:rFonts w:cstheme="minorHAnsi"/>
          <w:sz w:val="24"/>
          <w:szCs w:val="24"/>
        </w:rPr>
        <w:t>owy nr</w:t>
      </w:r>
      <w:r w:rsidR="001A109D" w:rsidRPr="00DC7A7B">
        <w:rPr>
          <w:rFonts w:cstheme="minorHAnsi"/>
          <w:sz w:val="24"/>
          <w:szCs w:val="24"/>
        </w:rPr>
        <w:t>……………………………….</w:t>
      </w:r>
      <w:r w:rsidR="00FF31F6" w:rsidRPr="00DC7A7B">
        <w:rPr>
          <w:rFonts w:cstheme="minorHAnsi"/>
          <w:sz w:val="24"/>
          <w:szCs w:val="24"/>
        </w:rPr>
        <w:t>.</w:t>
      </w:r>
      <w:r w:rsidR="00AB7586" w:rsidRPr="00DC7A7B">
        <w:rPr>
          <w:rFonts w:cstheme="minorHAnsi"/>
          <w:sz w:val="24"/>
          <w:szCs w:val="24"/>
        </w:rPr>
        <w:t xml:space="preserve"> z </w:t>
      </w:r>
      <w:r w:rsidR="00022BAA" w:rsidRPr="00DC7A7B">
        <w:rPr>
          <w:rFonts w:cstheme="minorHAnsi"/>
          <w:sz w:val="24"/>
          <w:szCs w:val="24"/>
        </w:rPr>
        <w:t xml:space="preserve">Wykonawcą </w:t>
      </w:r>
      <w:r w:rsidR="001A109D" w:rsidRPr="00DC7A7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</w:p>
    <w:p w:rsidR="00276501" w:rsidRDefault="00E5144F" w:rsidP="00DC7A7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 xml:space="preserve">Lokalizacja </w:t>
      </w:r>
      <w:r w:rsidR="00460D84" w:rsidRPr="00DC7A7B">
        <w:rPr>
          <w:rFonts w:cstheme="minorHAnsi"/>
          <w:sz w:val="24"/>
          <w:szCs w:val="24"/>
        </w:rPr>
        <w:t>prac</w:t>
      </w:r>
      <w:r w:rsidRPr="00DC7A7B">
        <w:rPr>
          <w:rFonts w:cstheme="minorHAnsi"/>
          <w:sz w:val="24"/>
          <w:szCs w:val="24"/>
        </w:rPr>
        <w:t xml:space="preserve">: </w:t>
      </w:r>
    </w:p>
    <w:p w:rsidR="00E5144F" w:rsidRDefault="00FF31F6" w:rsidP="0027650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76501">
        <w:rPr>
          <w:rFonts w:cstheme="minorHAnsi"/>
          <w:sz w:val="24"/>
          <w:szCs w:val="24"/>
        </w:rPr>
        <w:t>Zielona Góra, ul. Gen. Władysława Sikorskiego 2,</w:t>
      </w:r>
    </w:p>
    <w:p w:rsidR="00276501" w:rsidRDefault="00276501" w:rsidP="0027650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76501">
        <w:rPr>
          <w:rFonts w:cstheme="minorHAnsi"/>
          <w:sz w:val="24"/>
          <w:szCs w:val="24"/>
        </w:rPr>
        <w:t>II Urząd Skarbowy w Zielo</w:t>
      </w:r>
      <w:r>
        <w:rPr>
          <w:rFonts w:cstheme="minorHAnsi"/>
          <w:sz w:val="24"/>
          <w:szCs w:val="24"/>
        </w:rPr>
        <w:t>nej Górze ul. Dr Pieniężnego 24,</w:t>
      </w:r>
    </w:p>
    <w:p w:rsidR="00276501" w:rsidRPr="00276501" w:rsidRDefault="00276501" w:rsidP="0027650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765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Urząd Celno – Skarbowy</w:t>
      </w:r>
      <w:r w:rsidRPr="00276501">
        <w:rPr>
          <w:rFonts w:cstheme="minorHAnsi"/>
          <w:sz w:val="24"/>
          <w:szCs w:val="24"/>
        </w:rPr>
        <w:t xml:space="preserve"> w Gorzowie Wlkp. przy ul. Kazimierza Wielkiego 65</w:t>
      </w:r>
      <w:r>
        <w:rPr>
          <w:rFonts w:cstheme="minorHAnsi"/>
          <w:sz w:val="24"/>
          <w:szCs w:val="24"/>
        </w:rPr>
        <w:t>.</w:t>
      </w:r>
    </w:p>
    <w:p w:rsidR="00E5144F" w:rsidRPr="00DC7A7B" w:rsidRDefault="00E5144F" w:rsidP="00DC7A7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 xml:space="preserve">Odbiorca inwestycji: </w:t>
      </w:r>
      <w:r w:rsidR="00AB7586" w:rsidRPr="00DC7A7B">
        <w:rPr>
          <w:rFonts w:cstheme="minorHAnsi"/>
          <w:sz w:val="24"/>
          <w:szCs w:val="24"/>
        </w:rPr>
        <w:t>Izba Administracji Skarbowej w Zielonej Górze</w:t>
      </w:r>
    </w:p>
    <w:p w:rsidR="00E5144F" w:rsidRPr="00DC7A7B" w:rsidRDefault="00E5144F" w:rsidP="00E5144F">
      <w:pPr>
        <w:pStyle w:val="Akapitzlist"/>
        <w:ind w:left="0"/>
        <w:rPr>
          <w:rFonts w:cstheme="minorHAnsi"/>
          <w:sz w:val="24"/>
          <w:szCs w:val="24"/>
        </w:rPr>
      </w:pPr>
    </w:p>
    <w:p w:rsidR="00B02FDE" w:rsidRPr="00DC7A7B" w:rsidRDefault="00202FC1" w:rsidP="00DC7A7B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 xml:space="preserve">Zakres wykonanych prac, </w:t>
      </w:r>
      <w:r w:rsidR="00693201" w:rsidRPr="00DC7A7B">
        <w:rPr>
          <w:rFonts w:cstheme="minorHAnsi"/>
          <w:sz w:val="24"/>
          <w:szCs w:val="24"/>
        </w:rPr>
        <w:t>montażu</w:t>
      </w:r>
      <w:r w:rsidR="00FA2EEE" w:rsidRPr="00DC7A7B">
        <w:rPr>
          <w:rFonts w:cstheme="minorHAnsi"/>
          <w:sz w:val="24"/>
          <w:szCs w:val="24"/>
        </w:rPr>
        <w:t>,</w:t>
      </w:r>
      <w:r w:rsidR="00693201" w:rsidRPr="00DC7A7B">
        <w:rPr>
          <w:rFonts w:cstheme="minorHAnsi"/>
          <w:sz w:val="24"/>
          <w:szCs w:val="24"/>
        </w:rPr>
        <w:t xml:space="preserve"> dostawy urządzeń: </w:t>
      </w:r>
    </w:p>
    <w:p w:rsidR="00276501" w:rsidRPr="00276501" w:rsidRDefault="00276501" w:rsidP="00276501">
      <w:pPr>
        <w:pStyle w:val="Akapitzlist"/>
        <w:numPr>
          <w:ilvl w:val="0"/>
          <w:numId w:val="31"/>
        </w:numPr>
        <w:suppressAutoHyphens/>
        <w:spacing w:after="0" w:line="276" w:lineRule="auto"/>
        <w:rPr>
          <w:rFonts w:ascii="Calibri" w:hAnsi="Calibri"/>
        </w:rPr>
      </w:pPr>
      <w:r w:rsidRPr="00276501">
        <w:rPr>
          <w:rFonts w:ascii="Calibri" w:hAnsi="Calibri"/>
        </w:rPr>
        <w:t>Prace zabezpieczające,</w:t>
      </w:r>
    </w:p>
    <w:p w:rsidR="00276501" w:rsidRPr="00276501" w:rsidRDefault="00276501" w:rsidP="00276501">
      <w:pPr>
        <w:pStyle w:val="Akapitzlist"/>
        <w:numPr>
          <w:ilvl w:val="0"/>
          <w:numId w:val="31"/>
        </w:numPr>
        <w:suppressAutoHyphens/>
        <w:spacing w:after="0" w:line="240" w:lineRule="auto"/>
        <w:rPr>
          <w:rFonts w:ascii="Calibri" w:hAnsi="Calibri"/>
        </w:rPr>
      </w:pPr>
      <w:r w:rsidRPr="00276501">
        <w:rPr>
          <w:rFonts w:ascii="Calibri" w:hAnsi="Calibri"/>
        </w:rPr>
        <w:t>Demontaż wyznaczonych urządzeń wraz z usunięciem pozostałości instalacji oraz ich utylizacja,</w:t>
      </w:r>
    </w:p>
    <w:p w:rsidR="00276501" w:rsidRPr="00276501" w:rsidRDefault="00276501" w:rsidP="00276501">
      <w:pPr>
        <w:pStyle w:val="Akapitzlist"/>
        <w:numPr>
          <w:ilvl w:val="0"/>
          <w:numId w:val="31"/>
        </w:numPr>
        <w:suppressAutoHyphens/>
        <w:spacing w:after="0" w:line="276" w:lineRule="auto"/>
        <w:rPr>
          <w:rFonts w:ascii="Calibri" w:hAnsi="Calibri"/>
        </w:rPr>
      </w:pPr>
      <w:r w:rsidRPr="00276501">
        <w:rPr>
          <w:rFonts w:ascii="Calibri" w:hAnsi="Calibri"/>
        </w:rPr>
        <w:t>Dostawa urządzeń (zgodnie ze sporządzoną przez Wykonawcę i zatwierdzoną przez Zamawiającego dokumentacją techniczną) wraz z rozładunkiem i montażem kompletu urządzeń w budynkach Izby Administracji Skarbowej w Zielonej Górze,</w:t>
      </w:r>
    </w:p>
    <w:p w:rsidR="00276501" w:rsidRPr="00276501" w:rsidRDefault="00276501" w:rsidP="00276501">
      <w:pPr>
        <w:pStyle w:val="Akapitzlist"/>
        <w:numPr>
          <w:ilvl w:val="0"/>
          <w:numId w:val="31"/>
        </w:numPr>
        <w:suppressAutoHyphens/>
        <w:spacing w:after="0" w:line="276" w:lineRule="auto"/>
        <w:rPr>
          <w:rFonts w:ascii="Calibri" w:hAnsi="Calibri"/>
        </w:rPr>
      </w:pPr>
      <w:r w:rsidRPr="00276501">
        <w:rPr>
          <w:rFonts w:ascii="Calibri" w:hAnsi="Calibri"/>
        </w:rPr>
        <w:t>Wykonanie instalacji elektrycznej oraz montaż urządzeń klimatyzacyjnych wewnętrznych i zewnętrznych,</w:t>
      </w:r>
    </w:p>
    <w:p w:rsidR="00276501" w:rsidRPr="00276501" w:rsidRDefault="00276501" w:rsidP="00276501">
      <w:pPr>
        <w:pStyle w:val="Akapitzlist"/>
        <w:numPr>
          <w:ilvl w:val="0"/>
          <w:numId w:val="31"/>
        </w:numPr>
        <w:suppressAutoHyphens/>
        <w:spacing w:after="0" w:line="276" w:lineRule="auto"/>
        <w:rPr>
          <w:rFonts w:ascii="Calibri" w:hAnsi="Calibri"/>
        </w:rPr>
      </w:pPr>
      <w:r w:rsidRPr="00276501">
        <w:rPr>
          <w:rFonts w:ascii="Calibri" w:hAnsi="Calibri"/>
        </w:rPr>
        <w:t>wykonanie instalacji chłodniczej i odprowadzenie skroplin,</w:t>
      </w:r>
    </w:p>
    <w:p w:rsidR="00276501" w:rsidRPr="00276501" w:rsidRDefault="00276501" w:rsidP="00276501">
      <w:pPr>
        <w:pStyle w:val="Akapitzlist"/>
        <w:numPr>
          <w:ilvl w:val="0"/>
          <w:numId w:val="31"/>
        </w:numPr>
        <w:suppressAutoHyphens/>
        <w:spacing w:after="0" w:line="276" w:lineRule="auto"/>
        <w:rPr>
          <w:rFonts w:ascii="Calibri" w:hAnsi="Calibri"/>
        </w:rPr>
      </w:pPr>
      <w:r w:rsidRPr="00276501">
        <w:rPr>
          <w:rFonts w:ascii="Calibri" w:hAnsi="Calibri"/>
        </w:rPr>
        <w:t>wykonanie przejść przeciwpożarowych,</w:t>
      </w:r>
    </w:p>
    <w:p w:rsidR="00276501" w:rsidRPr="00276501" w:rsidRDefault="00276501" w:rsidP="00276501">
      <w:pPr>
        <w:pStyle w:val="Akapitzlist"/>
        <w:numPr>
          <w:ilvl w:val="0"/>
          <w:numId w:val="31"/>
        </w:numPr>
        <w:suppressAutoHyphens/>
        <w:spacing w:after="0" w:line="276" w:lineRule="auto"/>
        <w:rPr>
          <w:rFonts w:ascii="Calibri" w:hAnsi="Calibri"/>
        </w:rPr>
      </w:pPr>
      <w:r w:rsidRPr="00276501">
        <w:rPr>
          <w:rFonts w:ascii="Calibri" w:hAnsi="Calibri"/>
        </w:rPr>
        <w:t>montaż konstrukcji wsporczych dla agregatów zewnętrznych,</w:t>
      </w:r>
    </w:p>
    <w:p w:rsidR="00276501" w:rsidRPr="00276501" w:rsidRDefault="00276501" w:rsidP="00276501">
      <w:pPr>
        <w:pStyle w:val="Akapitzlist"/>
        <w:numPr>
          <w:ilvl w:val="0"/>
          <w:numId w:val="31"/>
        </w:numPr>
        <w:suppressAutoHyphens/>
        <w:spacing w:after="0" w:line="276" w:lineRule="auto"/>
        <w:rPr>
          <w:rFonts w:ascii="Calibri" w:hAnsi="Calibri"/>
        </w:rPr>
      </w:pPr>
      <w:r w:rsidRPr="00276501">
        <w:rPr>
          <w:rFonts w:ascii="Calibri" w:hAnsi="Calibri"/>
        </w:rPr>
        <w:t>uruchomienie  i próby funkcjonalne,</w:t>
      </w:r>
    </w:p>
    <w:p w:rsidR="00276501" w:rsidRPr="00276501" w:rsidRDefault="00276501" w:rsidP="00276501">
      <w:pPr>
        <w:pStyle w:val="Akapitzlist"/>
        <w:numPr>
          <w:ilvl w:val="0"/>
          <w:numId w:val="31"/>
        </w:numPr>
        <w:suppressAutoHyphens/>
        <w:spacing w:after="0" w:line="276" w:lineRule="auto"/>
        <w:rPr>
          <w:rFonts w:ascii="Calibri" w:hAnsi="Calibri"/>
        </w:rPr>
      </w:pPr>
      <w:r w:rsidRPr="00276501">
        <w:rPr>
          <w:rFonts w:ascii="Calibri" w:hAnsi="Calibri"/>
        </w:rPr>
        <w:t xml:space="preserve">wykonanie próby szczelności </w:t>
      </w:r>
    </w:p>
    <w:p w:rsidR="00276501" w:rsidRPr="00276501" w:rsidRDefault="00276501" w:rsidP="00276501">
      <w:pPr>
        <w:pStyle w:val="Akapitzlist"/>
        <w:numPr>
          <w:ilvl w:val="0"/>
          <w:numId w:val="31"/>
        </w:numPr>
        <w:suppressAutoHyphens/>
        <w:spacing w:after="0" w:line="276" w:lineRule="auto"/>
        <w:rPr>
          <w:rFonts w:ascii="Calibri" w:hAnsi="Calibri"/>
        </w:rPr>
      </w:pPr>
      <w:r w:rsidRPr="00276501">
        <w:rPr>
          <w:rFonts w:ascii="Calibri" w:hAnsi="Calibri"/>
        </w:rPr>
        <w:t>Wykonanie wszelkich niezbędnych prac budowlanych po zakończeniu prac montażowych klimatyzacji i doprowadzenie budynku i pomieszczeń do ich stanu pierwotnego sprzed montażu (szpachlowanie, gładzenie, malowanie miejsc po wprowadzeniu instalacji, odtworzenie ewentualnie uszkodzonego pokrycia dachowego),</w:t>
      </w:r>
    </w:p>
    <w:p w:rsidR="00276501" w:rsidRPr="00276501" w:rsidRDefault="00276501" w:rsidP="00276501">
      <w:pPr>
        <w:pStyle w:val="Akapitzlist"/>
        <w:numPr>
          <w:ilvl w:val="0"/>
          <w:numId w:val="31"/>
        </w:numPr>
        <w:suppressAutoHyphens/>
        <w:spacing w:after="0" w:line="276" w:lineRule="auto"/>
        <w:rPr>
          <w:rFonts w:ascii="Calibri" w:hAnsi="Calibri"/>
        </w:rPr>
      </w:pPr>
      <w:r w:rsidRPr="00276501">
        <w:rPr>
          <w:rFonts w:ascii="Calibri" w:hAnsi="Calibri"/>
        </w:rPr>
        <w:t>Regulacja urządzeń klimatyzatorów przed przekazaniem Zamawiającemu oraz przekazanie Zamawiającemu sprawnej instalacji. Przeszkolenie użytkowników urządzeń</w:t>
      </w:r>
    </w:p>
    <w:p w:rsidR="007E0730" w:rsidRPr="00DC7A7B" w:rsidRDefault="007E0730" w:rsidP="00460D84">
      <w:pPr>
        <w:pStyle w:val="Akapitzlist"/>
        <w:spacing w:line="276" w:lineRule="auto"/>
        <w:ind w:left="927"/>
        <w:rPr>
          <w:rFonts w:cstheme="minorHAnsi"/>
          <w:b/>
          <w:sz w:val="24"/>
          <w:szCs w:val="24"/>
        </w:rPr>
      </w:pPr>
    </w:p>
    <w:p w:rsidR="003D6CA1" w:rsidRPr="00DC7A7B" w:rsidRDefault="001D67C0" w:rsidP="00DC7A7B">
      <w:pPr>
        <w:pStyle w:val="Akapitzlis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Zamawiający</w:t>
      </w:r>
      <w:r w:rsidR="000D4675" w:rsidRPr="00DC7A7B">
        <w:rPr>
          <w:rFonts w:cstheme="minorHAnsi"/>
          <w:sz w:val="24"/>
          <w:szCs w:val="24"/>
        </w:rPr>
        <w:t xml:space="preserve"> wnosi </w:t>
      </w:r>
      <w:r w:rsidR="008A5FFF" w:rsidRPr="00DC7A7B">
        <w:rPr>
          <w:rFonts w:cstheme="minorHAnsi"/>
          <w:sz w:val="24"/>
          <w:szCs w:val="24"/>
        </w:rPr>
        <w:t>następujące zastrzeżenia</w:t>
      </w:r>
      <w:r w:rsidR="00D55D39" w:rsidRPr="00DC7A7B">
        <w:rPr>
          <w:rFonts w:cstheme="minorHAnsi"/>
          <w:sz w:val="24"/>
          <w:szCs w:val="24"/>
        </w:rPr>
        <w:t xml:space="preserve"> do wykon</w:t>
      </w:r>
      <w:bookmarkStart w:id="0" w:name="_GoBack"/>
      <w:bookmarkEnd w:id="0"/>
      <w:r w:rsidR="00D55D39" w:rsidRPr="00DC7A7B">
        <w:rPr>
          <w:rFonts w:cstheme="minorHAnsi"/>
          <w:sz w:val="24"/>
          <w:szCs w:val="24"/>
        </w:rPr>
        <w:t>anego zadania.</w:t>
      </w:r>
      <w:r w:rsidR="00BB1252" w:rsidRPr="00DC7A7B">
        <w:rPr>
          <w:rFonts w:cstheme="minorHAnsi"/>
          <w:sz w:val="24"/>
          <w:szCs w:val="24"/>
        </w:rPr>
        <w:t xml:space="preserve"> </w:t>
      </w:r>
    </w:p>
    <w:p w:rsidR="00AC21E5" w:rsidRPr="00DC7A7B" w:rsidRDefault="00D55D39" w:rsidP="00F63927">
      <w:pPr>
        <w:pStyle w:val="Akapitzlist"/>
        <w:ind w:left="0" w:firstLine="360"/>
        <w:rPr>
          <w:rFonts w:cstheme="minorHAnsi"/>
          <w:b/>
          <w:sz w:val="24"/>
          <w:szCs w:val="24"/>
        </w:rPr>
      </w:pPr>
      <w:r w:rsidRPr="00DC7A7B">
        <w:rPr>
          <w:rFonts w:cstheme="minorHAnsi"/>
          <w:b/>
          <w:sz w:val="24"/>
          <w:szCs w:val="24"/>
        </w:rPr>
        <w:t xml:space="preserve">Uwagi: </w:t>
      </w:r>
    </w:p>
    <w:p w:rsidR="00FF31F6" w:rsidRPr="00DC7A7B" w:rsidRDefault="00FF31F6" w:rsidP="00F63927">
      <w:pPr>
        <w:pStyle w:val="Akapitzlist"/>
        <w:ind w:left="0" w:firstLine="360"/>
        <w:rPr>
          <w:rFonts w:cstheme="minorHAnsi"/>
          <w:b/>
          <w:sz w:val="24"/>
          <w:szCs w:val="24"/>
        </w:rPr>
      </w:pPr>
    </w:p>
    <w:p w:rsidR="00FF31F6" w:rsidRPr="00DC7A7B" w:rsidRDefault="00FF31F6" w:rsidP="00F63927">
      <w:pPr>
        <w:pStyle w:val="Akapitzlist"/>
        <w:ind w:left="0" w:firstLine="360"/>
        <w:rPr>
          <w:rFonts w:cstheme="minorHAnsi"/>
          <w:b/>
          <w:sz w:val="24"/>
          <w:szCs w:val="24"/>
        </w:rPr>
      </w:pPr>
    </w:p>
    <w:p w:rsidR="00F63927" w:rsidRPr="00DC7A7B" w:rsidRDefault="00F63927" w:rsidP="00F63927">
      <w:pPr>
        <w:pStyle w:val="Akapitzlist"/>
        <w:ind w:left="1440"/>
        <w:rPr>
          <w:rFonts w:cstheme="minorHAnsi"/>
          <w:sz w:val="24"/>
          <w:szCs w:val="24"/>
        </w:rPr>
      </w:pPr>
    </w:p>
    <w:p w:rsidR="00F63927" w:rsidRPr="00DC7A7B" w:rsidRDefault="00F63927" w:rsidP="00DC7A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Zamawiający zobowiązuje Wykonawcę do usunięcia problemów i usterek</w:t>
      </w:r>
    </w:p>
    <w:p w:rsidR="000D4675" w:rsidRPr="00DC7A7B" w:rsidRDefault="00F63927" w:rsidP="00E44506">
      <w:pPr>
        <w:spacing w:after="0" w:line="276" w:lineRule="auto"/>
        <w:ind w:left="357"/>
        <w:jc w:val="both"/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wyszczególnionych w pkt 2 powyżej do dnia</w:t>
      </w:r>
      <w:r w:rsidR="00D04896" w:rsidRPr="00DC7A7B">
        <w:rPr>
          <w:rFonts w:cstheme="minorHAnsi"/>
          <w:sz w:val="24"/>
          <w:szCs w:val="24"/>
        </w:rPr>
        <w:t>……………..</w:t>
      </w:r>
      <w:r w:rsidR="006F64E7" w:rsidRPr="00DC7A7B">
        <w:rPr>
          <w:rFonts w:cstheme="minorHAnsi"/>
          <w:sz w:val="24"/>
          <w:szCs w:val="24"/>
        </w:rPr>
        <w:t>.,</w:t>
      </w:r>
      <w:r w:rsidRPr="00DC7A7B">
        <w:rPr>
          <w:rFonts w:cstheme="minorHAnsi"/>
          <w:sz w:val="24"/>
          <w:szCs w:val="24"/>
        </w:rPr>
        <w:t xml:space="preserve"> </w:t>
      </w:r>
    </w:p>
    <w:p w:rsidR="00803260" w:rsidRPr="00DC7A7B" w:rsidRDefault="00F63927" w:rsidP="00E44506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Niniejszy protokół sporządzono w 2 egzemplarzach, po jednym dla każdej ze stron.</w:t>
      </w:r>
    </w:p>
    <w:p w:rsidR="00F63927" w:rsidRPr="00DC7A7B" w:rsidRDefault="008A5FFF" w:rsidP="00E44506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 xml:space="preserve">Wykonawca wyznacza do stałego kontaktu w sprawie awarii ………………… tel. </w:t>
      </w:r>
    </w:p>
    <w:p w:rsidR="00F63927" w:rsidRPr="00DC7A7B" w:rsidRDefault="00F63927" w:rsidP="00202FC1">
      <w:pPr>
        <w:rPr>
          <w:rFonts w:cstheme="minorHAnsi"/>
          <w:sz w:val="24"/>
          <w:szCs w:val="24"/>
        </w:rPr>
      </w:pPr>
    </w:p>
    <w:p w:rsidR="00202FC1" w:rsidRPr="00DC7A7B" w:rsidRDefault="00202FC1" w:rsidP="00202FC1">
      <w:pPr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Podpisy:</w:t>
      </w:r>
    </w:p>
    <w:p w:rsidR="00202FC1" w:rsidRPr="00DC7A7B" w:rsidRDefault="00202FC1" w:rsidP="00202FC1">
      <w:pPr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Reprezentujący Zamawiającego:</w:t>
      </w:r>
    </w:p>
    <w:p w:rsidR="00202FC1" w:rsidRPr="00DC7A7B" w:rsidRDefault="00202FC1" w:rsidP="00460D84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……………………………………………………………………………,</w:t>
      </w:r>
    </w:p>
    <w:p w:rsidR="00460D84" w:rsidRPr="00DC7A7B" w:rsidRDefault="00460D84" w:rsidP="00460D84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……………………………………………………………………………,</w:t>
      </w:r>
    </w:p>
    <w:p w:rsidR="00FF31F6" w:rsidRPr="00DC7A7B" w:rsidRDefault="00FF31F6" w:rsidP="00202FC1">
      <w:pPr>
        <w:rPr>
          <w:rFonts w:cstheme="minorHAnsi"/>
          <w:sz w:val="24"/>
          <w:szCs w:val="24"/>
        </w:rPr>
      </w:pPr>
    </w:p>
    <w:p w:rsidR="00202FC1" w:rsidRPr="00DC7A7B" w:rsidRDefault="00202FC1" w:rsidP="00202FC1">
      <w:pPr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Przedstawiciele Wykonawcy:</w:t>
      </w:r>
    </w:p>
    <w:p w:rsidR="00202FC1" w:rsidRPr="00DC7A7B" w:rsidRDefault="00202FC1" w:rsidP="00202FC1">
      <w:pPr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>1.</w:t>
      </w:r>
      <w:r w:rsidRPr="00DC7A7B">
        <w:rPr>
          <w:rFonts w:cstheme="minorHAnsi"/>
          <w:sz w:val="24"/>
          <w:szCs w:val="24"/>
        </w:rPr>
        <w:tab/>
        <w:t>……………………………………………………………………………,</w:t>
      </w:r>
    </w:p>
    <w:p w:rsidR="00202FC1" w:rsidRDefault="00202FC1" w:rsidP="00202FC1">
      <w:pPr>
        <w:rPr>
          <w:rFonts w:cstheme="minorHAnsi"/>
          <w:sz w:val="24"/>
          <w:szCs w:val="24"/>
        </w:rPr>
      </w:pPr>
    </w:p>
    <w:p w:rsidR="00DC7A7B" w:rsidRPr="00DC7A7B" w:rsidRDefault="00DC7A7B" w:rsidP="00202FC1">
      <w:pPr>
        <w:rPr>
          <w:rFonts w:cstheme="minorHAnsi"/>
          <w:sz w:val="24"/>
          <w:szCs w:val="24"/>
        </w:rPr>
      </w:pPr>
    </w:p>
    <w:p w:rsidR="00FF1CC7" w:rsidRPr="00DC7A7B" w:rsidRDefault="00FF31F6" w:rsidP="00FF31F6">
      <w:pPr>
        <w:ind w:left="4956" w:firstLine="708"/>
        <w:rPr>
          <w:rFonts w:cstheme="minorHAnsi"/>
          <w:sz w:val="24"/>
          <w:szCs w:val="24"/>
        </w:rPr>
      </w:pPr>
      <w:r w:rsidRPr="00DC7A7B">
        <w:rPr>
          <w:rFonts w:cstheme="minorHAnsi"/>
          <w:sz w:val="24"/>
          <w:szCs w:val="24"/>
        </w:rPr>
        <w:t xml:space="preserve">Zielona Góra </w:t>
      </w:r>
      <w:r w:rsidR="00DC7A7B" w:rsidRPr="00DC7A7B">
        <w:rPr>
          <w:rFonts w:cstheme="minorHAnsi"/>
          <w:sz w:val="24"/>
          <w:szCs w:val="24"/>
        </w:rPr>
        <w:t>……………………</w:t>
      </w:r>
      <w:r w:rsidR="00DC7A7B">
        <w:rPr>
          <w:rFonts w:cstheme="minorHAnsi"/>
          <w:sz w:val="24"/>
          <w:szCs w:val="24"/>
        </w:rPr>
        <w:t>…………</w:t>
      </w:r>
    </w:p>
    <w:sectPr w:rsidR="00FF1CC7" w:rsidRPr="00DC7A7B" w:rsidSect="00FF1C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2F" w:rsidRDefault="00EF0C2F" w:rsidP="00D60DF6">
      <w:pPr>
        <w:spacing w:after="0" w:line="240" w:lineRule="auto"/>
      </w:pPr>
      <w:r>
        <w:separator/>
      </w:r>
    </w:p>
  </w:endnote>
  <w:endnote w:type="continuationSeparator" w:id="0">
    <w:p w:rsidR="00EF0C2F" w:rsidRDefault="00EF0C2F" w:rsidP="00D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2F" w:rsidRDefault="00EF0C2F" w:rsidP="00D60DF6">
      <w:pPr>
        <w:spacing w:after="0" w:line="240" w:lineRule="auto"/>
      </w:pPr>
      <w:r>
        <w:separator/>
      </w:r>
    </w:p>
  </w:footnote>
  <w:footnote w:type="continuationSeparator" w:id="0">
    <w:p w:rsidR="00EF0C2F" w:rsidRDefault="00EF0C2F" w:rsidP="00D6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798"/>
    <w:multiLevelType w:val="hybridMultilevel"/>
    <w:tmpl w:val="A52E88D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3AE5184"/>
    <w:multiLevelType w:val="hybridMultilevel"/>
    <w:tmpl w:val="E160D802"/>
    <w:lvl w:ilvl="0" w:tplc="0415000F">
      <w:start w:val="1"/>
      <w:numFmt w:val="decimal"/>
      <w:lvlText w:val="%1."/>
      <w:lvlJc w:val="left"/>
      <w:pPr>
        <w:ind w:left="2976" w:hanging="360"/>
      </w:pPr>
    </w:lvl>
    <w:lvl w:ilvl="1" w:tplc="04150019" w:tentative="1">
      <w:start w:val="1"/>
      <w:numFmt w:val="lowerLetter"/>
      <w:lvlText w:val="%2."/>
      <w:lvlJc w:val="left"/>
      <w:pPr>
        <w:ind w:left="3696" w:hanging="360"/>
      </w:pPr>
    </w:lvl>
    <w:lvl w:ilvl="2" w:tplc="0415001B" w:tentative="1">
      <w:start w:val="1"/>
      <w:numFmt w:val="lowerRoman"/>
      <w:lvlText w:val="%3."/>
      <w:lvlJc w:val="right"/>
      <w:pPr>
        <w:ind w:left="4416" w:hanging="180"/>
      </w:pPr>
    </w:lvl>
    <w:lvl w:ilvl="3" w:tplc="0415000F" w:tentative="1">
      <w:start w:val="1"/>
      <w:numFmt w:val="decimal"/>
      <w:lvlText w:val="%4."/>
      <w:lvlJc w:val="left"/>
      <w:pPr>
        <w:ind w:left="5136" w:hanging="360"/>
      </w:pPr>
    </w:lvl>
    <w:lvl w:ilvl="4" w:tplc="04150019" w:tentative="1">
      <w:start w:val="1"/>
      <w:numFmt w:val="lowerLetter"/>
      <w:lvlText w:val="%5."/>
      <w:lvlJc w:val="left"/>
      <w:pPr>
        <w:ind w:left="5856" w:hanging="360"/>
      </w:pPr>
    </w:lvl>
    <w:lvl w:ilvl="5" w:tplc="0415001B" w:tentative="1">
      <w:start w:val="1"/>
      <w:numFmt w:val="lowerRoman"/>
      <w:lvlText w:val="%6."/>
      <w:lvlJc w:val="right"/>
      <w:pPr>
        <w:ind w:left="6576" w:hanging="180"/>
      </w:pPr>
    </w:lvl>
    <w:lvl w:ilvl="6" w:tplc="0415000F" w:tentative="1">
      <w:start w:val="1"/>
      <w:numFmt w:val="decimal"/>
      <w:lvlText w:val="%7."/>
      <w:lvlJc w:val="left"/>
      <w:pPr>
        <w:ind w:left="7296" w:hanging="360"/>
      </w:pPr>
    </w:lvl>
    <w:lvl w:ilvl="7" w:tplc="04150019" w:tentative="1">
      <w:start w:val="1"/>
      <w:numFmt w:val="lowerLetter"/>
      <w:lvlText w:val="%8."/>
      <w:lvlJc w:val="left"/>
      <w:pPr>
        <w:ind w:left="8016" w:hanging="360"/>
      </w:pPr>
    </w:lvl>
    <w:lvl w:ilvl="8" w:tplc="0415001B" w:tentative="1">
      <w:start w:val="1"/>
      <w:numFmt w:val="lowerRoman"/>
      <w:lvlText w:val="%9."/>
      <w:lvlJc w:val="right"/>
      <w:pPr>
        <w:ind w:left="8736" w:hanging="180"/>
      </w:pPr>
    </w:lvl>
  </w:abstractNum>
  <w:abstractNum w:abstractNumId="2" w15:restartNumberingAfterBreak="0">
    <w:nsid w:val="15342EB4"/>
    <w:multiLevelType w:val="hybridMultilevel"/>
    <w:tmpl w:val="29ACFDF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550649E"/>
    <w:multiLevelType w:val="hybridMultilevel"/>
    <w:tmpl w:val="0EA8A92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5F7A267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63318"/>
    <w:multiLevelType w:val="hybridMultilevel"/>
    <w:tmpl w:val="85D6D65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D614554"/>
    <w:multiLevelType w:val="hybridMultilevel"/>
    <w:tmpl w:val="564E6FE4"/>
    <w:lvl w:ilvl="0" w:tplc="6EAC32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23343"/>
    <w:multiLevelType w:val="hybridMultilevel"/>
    <w:tmpl w:val="BE1E15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A2551"/>
    <w:multiLevelType w:val="hybridMultilevel"/>
    <w:tmpl w:val="BE76340C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8" w15:restartNumberingAfterBreak="0">
    <w:nsid w:val="29FF4E50"/>
    <w:multiLevelType w:val="hybridMultilevel"/>
    <w:tmpl w:val="4E8CA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1050D"/>
    <w:multiLevelType w:val="hybridMultilevel"/>
    <w:tmpl w:val="D346A2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822E7B"/>
    <w:multiLevelType w:val="hybridMultilevel"/>
    <w:tmpl w:val="FCB44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6931D6"/>
    <w:multiLevelType w:val="hybridMultilevel"/>
    <w:tmpl w:val="0448AF7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461DDA"/>
    <w:multiLevelType w:val="hybridMultilevel"/>
    <w:tmpl w:val="B4781648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3E7D07F3"/>
    <w:multiLevelType w:val="hybridMultilevel"/>
    <w:tmpl w:val="4F38756A"/>
    <w:lvl w:ilvl="0" w:tplc="E6889DC0">
      <w:start w:val="1"/>
      <w:numFmt w:val="decimal"/>
      <w:lvlText w:val="%1)"/>
      <w:lvlJc w:val="left"/>
      <w:pPr>
        <w:ind w:left="1407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07F1A5C"/>
    <w:multiLevelType w:val="hybridMultilevel"/>
    <w:tmpl w:val="F04AF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41CCE"/>
    <w:multiLevelType w:val="hybridMultilevel"/>
    <w:tmpl w:val="8BFCD5D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45C14F40"/>
    <w:multiLevelType w:val="hybridMultilevel"/>
    <w:tmpl w:val="32846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14573"/>
    <w:multiLevelType w:val="hybridMultilevel"/>
    <w:tmpl w:val="2848CC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C3790F"/>
    <w:multiLevelType w:val="hybridMultilevel"/>
    <w:tmpl w:val="1FC8ADB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5B510341"/>
    <w:multiLevelType w:val="hybridMultilevel"/>
    <w:tmpl w:val="0790633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0167852"/>
    <w:multiLevelType w:val="hybridMultilevel"/>
    <w:tmpl w:val="F96419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FE1E7A"/>
    <w:multiLevelType w:val="hybridMultilevel"/>
    <w:tmpl w:val="B48C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93CA5"/>
    <w:multiLevelType w:val="hybridMultilevel"/>
    <w:tmpl w:val="AA90CAD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644331B3"/>
    <w:multiLevelType w:val="hybridMultilevel"/>
    <w:tmpl w:val="E43C75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5D430EF"/>
    <w:multiLevelType w:val="hybridMultilevel"/>
    <w:tmpl w:val="1F6E23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346331"/>
    <w:multiLevelType w:val="hybridMultilevel"/>
    <w:tmpl w:val="A4BC4A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8B47AD"/>
    <w:multiLevelType w:val="hybridMultilevel"/>
    <w:tmpl w:val="DE82B728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6FCB1B59"/>
    <w:multiLevelType w:val="hybridMultilevel"/>
    <w:tmpl w:val="CBAE5510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73706F03"/>
    <w:multiLevelType w:val="hybridMultilevel"/>
    <w:tmpl w:val="2D0220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4AC2A13"/>
    <w:multiLevelType w:val="hybridMultilevel"/>
    <w:tmpl w:val="B78C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53CFF"/>
    <w:multiLevelType w:val="hybridMultilevel"/>
    <w:tmpl w:val="A3206A5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15"/>
  </w:num>
  <w:num w:numId="5">
    <w:abstractNumId w:val="1"/>
  </w:num>
  <w:num w:numId="6">
    <w:abstractNumId w:val="25"/>
  </w:num>
  <w:num w:numId="7">
    <w:abstractNumId w:val="10"/>
  </w:num>
  <w:num w:numId="8">
    <w:abstractNumId w:val="6"/>
  </w:num>
  <w:num w:numId="9">
    <w:abstractNumId w:val="3"/>
  </w:num>
  <w:num w:numId="10">
    <w:abstractNumId w:val="23"/>
  </w:num>
  <w:num w:numId="11">
    <w:abstractNumId w:val="28"/>
  </w:num>
  <w:num w:numId="12">
    <w:abstractNumId w:val="14"/>
  </w:num>
  <w:num w:numId="13">
    <w:abstractNumId w:val="30"/>
  </w:num>
  <w:num w:numId="14">
    <w:abstractNumId w:val="19"/>
  </w:num>
  <w:num w:numId="15">
    <w:abstractNumId w:val="26"/>
  </w:num>
  <w:num w:numId="16">
    <w:abstractNumId w:val="18"/>
  </w:num>
  <w:num w:numId="17">
    <w:abstractNumId w:val="7"/>
  </w:num>
  <w:num w:numId="18">
    <w:abstractNumId w:val="16"/>
  </w:num>
  <w:num w:numId="19">
    <w:abstractNumId w:val="9"/>
  </w:num>
  <w:num w:numId="20">
    <w:abstractNumId w:val="13"/>
  </w:num>
  <w:num w:numId="21">
    <w:abstractNumId w:val="4"/>
  </w:num>
  <w:num w:numId="22">
    <w:abstractNumId w:val="12"/>
  </w:num>
  <w:num w:numId="23">
    <w:abstractNumId w:val="5"/>
  </w:num>
  <w:num w:numId="24">
    <w:abstractNumId w:val="27"/>
  </w:num>
  <w:num w:numId="25">
    <w:abstractNumId w:val="2"/>
  </w:num>
  <w:num w:numId="26">
    <w:abstractNumId w:val="22"/>
  </w:num>
  <w:num w:numId="27">
    <w:abstractNumId w:val="24"/>
  </w:num>
  <w:num w:numId="28">
    <w:abstractNumId w:val="0"/>
  </w:num>
  <w:num w:numId="29">
    <w:abstractNumId w:val="8"/>
  </w:num>
  <w:num w:numId="30">
    <w:abstractNumId w:val="1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C5"/>
    <w:rsid w:val="00022BAA"/>
    <w:rsid w:val="00036C45"/>
    <w:rsid w:val="000454F8"/>
    <w:rsid w:val="000463E8"/>
    <w:rsid w:val="00060548"/>
    <w:rsid w:val="00081D32"/>
    <w:rsid w:val="000D4675"/>
    <w:rsid w:val="000D73D4"/>
    <w:rsid w:val="000E33A2"/>
    <w:rsid w:val="00112609"/>
    <w:rsid w:val="0017667A"/>
    <w:rsid w:val="001A0CBC"/>
    <w:rsid w:val="001A109D"/>
    <w:rsid w:val="001D67C0"/>
    <w:rsid w:val="00202FC1"/>
    <w:rsid w:val="00226B53"/>
    <w:rsid w:val="00231CD9"/>
    <w:rsid w:val="0026107C"/>
    <w:rsid w:val="00276501"/>
    <w:rsid w:val="00292397"/>
    <w:rsid w:val="002B34CC"/>
    <w:rsid w:val="002B4F32"/>
    <w:rsid w:val="002D6BEA"/>
    <w:rsid w:val="002E4A24"/>
    <w:rsid w:val="002F1A4A"/>
    <w:rsid w:val="00307659"/>
    <w:rsid w:val="00380257"/>
    <w:rsid w:val="003D6CA1"/>
    <w:rsid w:val="004128E6"/>
    <w:rsid w:val="0043421C"/>
    <w:rsid w:val="00455200"/>
    <w:rsid w:val="00460D84"/>
    <w:rsid w:val="004671E2"/>
    <w:rsid w:val="00471F5F"/>
    <w:rsid w:val="00485CE6"/>
    <w:rsid w:val="005516A7"/>
    <w:rsid w:val="00557D3D"/>
    <w:rsid w:val="005603BB"/>
    <w:rsid w:val="005F6BFD"/>
    <w:rsid w:val="006152F1"/>
    <w:rsid w:val="00693201"/>
    <w:rsid w:val="006E0577"/>
    <w:rsid w:val="006F64E7"/>
    <w:rsid w:val="00761975"/>
    <w:rsid w:val="007A2F76"/>
    <w:rsid w:val="007A4837"/>
    <w:rsid w:val="007B7D71"/>
    <w:rsid w:val="007E0730"/>
    <w:rsid w:val="00803260"/>
    <w:rsid w:val="00807757"/>
    <w:rsid w:val="00815471"/>
    <w:rsid w:val="008163B1"/>
    <w:rsid w:val="00896EF9"/>
    <w:rsid w:val="008A5FFF"/>
    <w:rsid w:val="008F3020"/>
    <w:rsid w:val="008F3F56"/>
    <w:rsid w:val="00917545"/>
    <w:rsid w:val="00962C05"/>
    <w:rsid w:val="00964E4D"/>
    <w:rsid w:val="00972DC5"/>
    <w:rsid w:val="0098286A"/>
    <w:rsid w:val="00985A00"/>
    <w:rsid w:val="00A34A8B"/>
    <w:rsid w:val="00A40672"/>
    <w:rsid w:val="00A600EB"/>
    <w:rsid w:val="00A7630D"/>
    <w:rsid w:val="00A97E8E"/>
    <w:rsid w:val="00AA28D5"/>
    <w:rsid w:val="00AB7586"/>
    <w:rsid w:val="00AC21E5"/>
    <w:rsid w:val="00AF6731"/>
    <w:rsid w:val="00B02FDE"/>
    <w:rsid w:val="00B237E7"/>
    <w:rsid w:val="00B447EE"/>
    <w:rsid w:val="00B50DD3"/>
    <w:rsid w:val="00B60B58"/>
    <w:rsid w:val="00B94074"/>
    <w:rsid w:val="00BB1252"/>
    <w:rsid w:val="00BE3E45"/>
    <w:rsid w:val="00C00362"/>
    <w:rsid w:val="00C12B09"/>
    <w:rsid w:val="00C515BE"/>
    <w:rsid w:val="00C5644F"/>
    <w:rsid w:val="00C5698F"/>
    <w:rsid w:val="00C7527C"/>
    <w:rsid w:val="00C97DB0"/>
    <w:rsid w:val="00CB10EC"/>
    <w:rsid w:val="00D04896"/>
    <w:rsid w:val="00D113F9"/>
    <w:rsid w:val="00D55D39"/>
    <w:rsid w:val="00D60DF6"/>
    <w:rsid w:val="00D71497"/>
    <w:rsid w:val="00D95924"/>
    <w:rsid w:val="00DA02B0"/>
    <w:rsid w:val="00DC7A7B"/>
    <w:rsid w:val="00DD42E1"/>
    <w:rsid w:val="00DD6B14"/>
    <w:rsid w:val="00DF6D4B"/>
    <w:rsid w:val="00E43986"/>
    <w:rsid w:val="00E44506"/>
    <w:rsid w:val="00E5144F"/>
    <w:rsid w:val="00E551E1"/>
    <w:rsid w:val="00EA214A"/>
    <w:rsid w:val="00EA2E10"/>
    <w:rsid w:val="00EB5EA8"/>
    <w:rsid w:val="00EF0C2F"/>
    <w:rsid w:val="00F13EDC"/>
    <w:rsid w:val="00F15A96"/>
    <w:rsid w:val="00F30C17"/>
    <w:rsid w:val="00F63927"/>
    <w:rsid w:val="00FA2EEE"/>
    <w:rsid w:val="00FB3F4A"/>
    <w:rsid w:val="00FD682C"/>
    <w:rsid w:val="00FF1CC7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A89B7"/>
  <w15:chartTrackingRefBased/>
  <w15:docId w15:val="{0F4410EA-17A4-4B42-839B-15E2FBC7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D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D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DF6"/>
    <w:rPr>
      <w:vertAlign w:val="superscript"/>
    </w:rPr>
  </w:style>
  <w:style w:type="table" w:styleId="Tabela-Siatka">
    <w:name w:val="Table Grid"/>
    <w:basedOn w:val="Standardowy"/>
    <w:uiPriority w:val="39"/>
    <w:rsid w:val="001A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CC7"/>
  </w:style>
  <w:style w:type="paragraph" w:styleId="Stopka">
    <w:name w:val="footer"/>
    <w:basedOn w:val="Normalny"/>
    <w:link w:val="StopkaZnak"/>
    <w:uiPriority w:val="99"/>
    <w:unhideWhenUsed/>
    <w:rsid w:val="00FF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CC7"/>
  </w:style>
  <w:style w:type="character" w:styleId="Odwoaniedokomentarza">
    <w:name w:val="annotation reference"/>
    <w:basedOn w:val="Domylnaczcionkaakapitu"/>
    <w:uiPriority w:val="99"/>
    <w:semiHidden/>
    <w:unhideWhenUsed/>
    <w:rsid w:val="00022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B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Domaradzka Monika</cp:lastModifiedBy>
  <cp:revision>5</cp:revision>
  <cp:lastPrinted>2024-04-16T11:42:00Z</cp:lastPrinted>
  <dcterms:created xsi:type="dcterms:W3CDTF">2024-04-16T11:43:00Z</dcterms:created>
  <dcterms:modified xsi:type="dcterms:W3CDTF">2024-04-29T09:41:00Z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UxC4dwLulzfINJ8nQH+xvX5LNGipWa4BRSZhPgxsCvnJH0ZXRVUOpoO4FLlyRMJNArbVAz4SvSE7eUnuwjIUiQ==</vt:lpwstr>
  </property>
  <property fmtid="{D5CDD505-2E9C-101B-9397-08002B2CF9AE}" pid="4" name="MFClassificationDate">
    <vt:lpwstr>2022-12-16T09:31:42.0815647+01:00</vt:lpwstr>
  </property>
  <property fmtid="{D5CDD505-2E9C-101B-9397-08002B2CF9AE}" pid="5" name="MFClassifiedBySID">
    <vt:lpwstr>UxC4dwLulzfINJ8nQH+xvX5LNGipWa4BRSZhPgxsCvm42mrIC/DSDv0ggS+FjUN/2v1BBotkLlY5aAiEhoi6uWHVx1rIRlV+FXPAcGdvzdnNg1qVqgfvGn/qK+tTuukE</vt:lpwstr>
  </property>
  <property fmtid="{D5CDD505-2E9C-101B-9397-08002B2CF9AE}" pid="6" name="MFGRNItemId">
    <vt:lpwstr>GRN-b4989b81-60aa-4a9c-9370-9a68bf6db91c</vt:lpwstr>
  </property>
  <property fmtid="{D5CDD505-2E9C-101B-9397-08002B2CF9AE}" pid="7" name="MFHash">
    <vt:lpwstr>rtK957JjIuOVtusBTj8gMRHaTsUDGS6XPbfJGlIZLDM=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