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6C" w:rsidRPr="0095336C" w:rsidRDefault="0095336C" w:rsidP="00D44EF6">
      <w:pPr>
        <w:pBdr>
          <w:bottom w:val="single" w:sz="4" w:space="1" w:color="auto"/>
        </w:pBdr>
        <w:spacing w:after="200" w:line="360" w:lineRule="auto"/>
        <w:jc w:val="right"/>
        <w:rPr>
          <w:rFonts w:ascii="Arial" w:eastAsia="Times New Roman" w:hAnsi="Arial" w:cs="Arial"/>
          <w:i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 xml:space="preserve">Załącznik nr </w:t>
      </w:r>
      <w:r w:rsidR="00E439C2">
        <w:rPr>
          <w:rFonts w:ascii="Arial" w:eastAsia="Times New Roman" w:hAnsi="Arial" w:cs="Arial"/>
          <w:b/>
          <w:lang w:eastAsia="ar-SA"/>
        </w:rPr>
        <w:t>5</w:t>
      </w:r>
      <w:r w:rsidRPr="0095336C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95336C" w:rsidRPr="0095336C" w:rsidRDefault="0095336C" w:rsidP="00D44EF6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B87201" w:rsidP="00D44EF6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Projekt</w:t>
      </w:r>
      <w:r w:rsidR="0095336C" w:rsidRPr="0095336C">
        <w:rPr>
          <w:rFonts w:ascii="Arial" w:eastAsia="Times New Roman" w:hAnsi="Arial" w:cs="Arial"/>
          <w:b/>
          <w:lang w:eastAsia="ar-SA"/>
        </w:rPr>
        <w:t xml:space="preserve"> umowy</w:t>
      </w:r>
      <w:r w:rsidR="002C5693">
        <w:rPr>
          <w:rFonts w:ascii="Arial" w:eastAsia="Times New Roman" w:hAnsi="Arial" w:cs="Arial"/>
          <w:b/>
          <w:lang w:eastAsia="ar-SA"/>
        </w:rPr>
        <w:t xml:space="preserve"> nr ZP-TP/…</w:t>
      </w:r>
      <w:r w:rsidR="00D44EF6">
        <w:rPr>
          <w:rFonts w:ascii="Arial" w:eastAsia="Times New Roman" w:hAnsi="Arial" w:cs="Arial"/>
          <w:b/>
          <w:lang w:eastAsia="ar-SA"/>
        </w:rPr>
        <w:t>/24</w:t>
      </w:r>
    </w:p>
    <w:p w:rsidR="0095336C" w:rsidRPr="0095336C" w:rsidRDefault="0095336C" w:rsidP="00D44EF6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D44EF6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zaw</w:t>
      </w:r>
      <w:r w:rsidR="00D44EF6">
        <w:rPr>
          <w:rFonts w:ascii="Arial" w:eastAsia="Times New Roman" w:hAnsi="Arial" w:cs="Arial"/>
          <w:lang w:eastAsia="ar-SA"/>
        </w:rPr>
        <w:t>arta w dniu  .............. 2024</w:t>
      </w:r>
      <w:r w:rsidRPr="0095336C">
        <w:rPr>
          <w:rFonts w:ascii="Arial" w:eastAsia="Times New Roman" w:hAnsi="Arial" w:cs="Arial"/>
          <w:lang w:eastAsia="ar-SA"/>
        </w:rPr>
        <w:t xml:space="preserve"> r. pomiędzy:</w:t>
      </w:r>
    </w:p>
    <w:p w:rsidR="0095336C" w:rsidRPr="0095336C" w:rsidRDefault="0095336C" w:rsidP="00D44EF6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95336C">
        <w:rPr>
          <w:rFonts w:ascii="Arial" w:eastAsia="Times New Roman" w:hAnsi="Arial" w:cs="Arial"/>
          <w:lang w:eastAsia="ar-SA"/>
        </w:rPr>
        <w:t xml:space="preserve"> z siedzibą </w:t>
      </w:r>
      <w:r w:rsidRPr="0095336C">
        <w:rPr>
          <w:rFonts w:ascii="Arial" w:eastAsia="Times New Roman" w:hAnsi="Arial" w:cs="Arial"/>
          <w:lang w:eastAsia="ar-SA"/>
        </w:rPr>
        <w:br/>
        <w:t xml:space="preserve">w Lęborku, adres: ul. Juliana Węgrzynowicza 13, 84-300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Zamawiającym</w:t>
      </w:r>
      <w:r w:rsidRPr="0095336C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95336C">
        <w:rPr>
          <w:rFonts w:ascii="Arial" w:eastAsia="Times New Roman" w:hAnsi="Arial" w:cs="Arial"/>
          <w:b/>
          <w:lang w:eastAsia="ar-SA"/>
        </w:rPr>
        <w:t>Adama Hoffmanna</w:t>
      </w:r>
      <w:r w:rsidRPr="0095336C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Wykonawcą</w:t>
      </w:r>
      <w:r w:rsidRPr="0095336C">
        <w:rPr>
          <w:rFonts w:ascii="Arial" w:eastAsia="Times New Roman" w:hAnsi="Arial" w:cs="Arial"/>
          <w:lang w:eastAsia="ar-SA"/>
        </w:rPr>
        <w:t xml:space="preserve"> reprezentowanym przez  ............................................................................... w rezultacie dokonania przez Zamawiającego wyboru oferty Wykonawcy w trybie przetargu nieogranicz</w:t>
      </w:r>
      <w:r w:rsidR="00D44EF6">
        <w:rPr>
          <w:rFonts w:ascii="Arial" w:eastAsia="Times New Roman" w:hAnsi="Arial" w:cs="Arial"/>
          <w:lang w:eastAsia="ar-SA"/>
        </w:rPr>
        <w:t>onego zgodnie z Ustawą z dnia 11</w:t>
      </w:r>
      <w:r w:rsidRPr="0095336C">
        <w:rPr>
          <w:rFonts w:ascii="Arial" w:eastAsia="Times New Roman" w:hAnsi="Arial" w:cs="Arial"/>
          <w:lang w:eastAsia="ar-SA"/>
        </w:rPr>
        <w:t xml:space="preserve"> września 2019 r. Prawo zamówień publicznych, zwaną dalej „ustawą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”.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D44EF6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</w:p>
    <w:p w:rsidR="0095336C" w:rsidRPr="0095336C" w:rsidRDefault="0095336C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 xml:space="preserve">Przedmiotem zamówienia jest </w:t>
      </w:r>
      <w:r w:rsidR="0003301E" w:rsidRPr="0003301E">
        <w:rPr>
          <w:rFonts w:ascii="Arial" w:hAnsi="Arial" w:cs="Arial"/>
          <w:b/>
          <w:bCs/>
          <w:iCs/>
        </w:rPr>
        <w:t>zakup i dostawy sprzętu medycznego jednorazowego i wielorazowego użytku -  narzędzi endoskopowych</w:t>
      </w:r>
      <w:r w:rsidR="000963FD">
        <w:rPr>
          <w:rFonts w:ascii="Arial" w:hAnsi="Arial" w:cs="Arial"/>
          <w:b/>
          <w:bCs/>
          <w:iCs/>
        </w:rPr>
        <w:t xml:space="preserve"> (Część nr …) </w:t>
      </w:r>
      <w:r w:rsidR="000963FD" w:rsidRPr="00B9693C">
        <w:rPr>
          <w:rFonts w:ascii="Arial" w:hAnsi="Arial" w:cs="Arial"/>
          <w:b/>
          <w:iCs/>
        </w:rPr>
        <w:t xml:space="preserve"> </w:t>
      </w:r>
      <w:r w:rsidR="000963FD">
        <w:rPr>
          <w:rFonts w:ascii="Arial" w:hAnsi="Arial" w:cs="Arial"/>
          <w:iCs/>
        </w:rPr>
        <w:t>dla</w:t>
      </w:r>
      <w:r w:rsidRPr="0095336C">
        <w:rPr>
          <w:rFonts w:ascii="Arial" w:eastAsia="Calibri" w:hAnsi="Arial" w:cs="Arial"/>
          <w:iCs/>
        </w:rPr>
        <w:t xml:space="preserve"> Samodzielnego Publicznego Specjalistycznego Zakładu Opieki Zdrowotnej w Lęborku, transportem oraz na koszt i ryzyko Wykonawcy.</w:t>
      </w:r>
    </w:p>
    <w:p w:rsidR="0095336C" w:rsidRPr="0095336C" w:rsidRDefault="0095336C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 xml:space="preserve">Szczegółowy opis przedmiotu zamówienia określa Arkusz asortymentowo-cenowy stanowiący </w:t>
      </w:r>
      <w:r w:rsidRPr="0095336C">
        <w:rPr>
          <w:rFonts w:ascii="Arial" w:eastAsia="Calibri" w:hAnsi="Arial" w:cs="Arial"/>
          <w:b/>
        </w:rPr>
        <w:t>załącznik nr 2</w:t>
      </w:r>
      <w:r w:rsidRPr="0095336C">
        <w:rPr>
          <w:rFonts w:ascii="Arial" w:eastAsia="Calibri" w:hAnsi="Arial" w:cs="Arial"/>
        </w:rPr>
        <w:t xml:space="preserve"> </w:t>
      </w:r>
      <w:r w:rsidRPr="0095336C">
        <w:rPr>
          <w:rFonts w:ascii="Arial" w:eastAsia="Calibri" w:hAnsi="Arial" w:cs="Arial"/>
          <w:b/>
        </w:rPr>
        <w:t>do SWZ.</w:t>
      </w:r>
    </w:p>
    <w:p w:rsidR="0003301E" w:rsidRPr="0003301E" w:rsidRDefault="0003301E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Zamawiający wymaga aby Wykonawca w ramach realizacji zamówienia zapewnił:</w:t>
      </w:r>
    </w:p>
    <w:p w:rsidR="0003301E" w:rsidRPr="0003301E" w:rsidRDefault="0003301E" w:rsidP="00D44EF6">
      <w:pPr>
        <w:numPr>
          <w:ilvl w:val="0"/>
          <w:numId w:val="31"/>
        </w:numPr>
        <w:suppressAutoHyphens/>
        <w:spacing w:line="360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 xml:space="preserve">minimum 12 miesięczną gwarancję na narzędzia wielorazowego użytku oraz minimum 18 miesięczny termin ważności dla narzędzi jednorazowego użytku. Terminy biegną od dnia dostawy narzędzi do siedziby Zamawiającego;  </w:t>
      </w:r>
    </w:p>
    <w:p w:rsidR="0003301E" w:rsidRPr="0003301E" w:rsidRDefault="0003301E" w:rsidP="00D44EF6">
      <w:pPr>
        <w:numPr>
          <w:ilvl w:val="0"/>
          <w:numId w:val="31"/>
        </w:numPr>
        <w:suppressAutoHyphens/>
        <w:spacing w:line="360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narzędzia wielorazowego użytku przystosowane do mycia w myjni ultradźwiękowej oraz do mycia maszynowego;</w:t>
      </w:r>
    </w:p>
    <w:p w:rsidR="0003301E" w:rsidRPr="0003301E" w:rsidRDefault="0003301E" w:rsidP="00D44EF6">
      <w:pPr>
        <w:numPr>
          <w:ilvl w:val="0"/>
          <w:numId w:val="31"/>
        </w:numPr>
        <w:suppressAutoHyphens/>
        <w:spacing w:line="360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instrukcję w języku polskim mycia, dezynfekcji i sterylizacji narzędzi, w wersji papierowej lub elektronicznej na nośniku danych wraz z pierwszą dostawą;</w:t>
      </w:r>
    </w:p>
    <w:p w:rsidR="0003301E" w:rsidRPr="0003301E" w:rsidRDefault="0003301E" w:rsidP="00D44EF6">
      <w:pPr>
        <w:numPr>
          <w:ilvl w:val="0"/>
          <w:numId w:val="31"/>
        </w:numPr>
        <w:suppressAutoHyphens/>
        <w:spacing w:line="360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t>wykaz środków zalecanych przez producenta do dezynfekcji i pielęgnacji narzędzi, w wersji papierowej lub elektronicznej na nośniku danych wraz z pierwszą dostawą;</w:t>
      </w:r>
    </w:p>
    <w:p w:rsidR="0003301E" w:rsidRPr="0003301E" w:rsidRDefault="0003301E" w:rsidP="00D44EF6">
      <w:pPr>
        <w:numPr>
          <w:ilvl w:val="0"/>
          <w:numId w:val="31"/>
        </w:numPr>
        <w:suppressAutoHyphens/>
        <w:spacing w:line="360" w:lineRule="auto"/>
        <w:rPr>
          <w:rFonts w:ascii="Arial" w:eastAsia="Calibri" w:hAnsi="Arial" w:cs="Arial"/>
        </w:rPr>
      </w:pPr>
      <w:r w:rsidRPr="0003301E">
        <w:rPr>
          <w:rFonts w:ascii="Arial" w:eastAsia="Calibri" w:hAnsi="Arial" w:cs="Arial"/>
        </w:rPr>
        <w:lastRenderedPageBreak/>
        <w:t>bezpłatne przeszkolenie personelu w siedzibie Zamawiającego w zakresie mycia, dezynfekcji i sterylizacji dostarczonych narzędzi. Szkolenie zostanie przeprowadzone w terminie uzgodnionym z Zamawiającym i zostanie udokumentowane stosownym zaświadczeniem potwierdzonym podpisem uczestników</w:t>
      </w:r>
      <w:r>
        <w:rPr>
          <w:rFonts w:ascii="Arial" w:eastAsia="Calibri" w:hAnsi="Arial" w:cs="Arial"/>
        </w:rPr>
        <w:t>.</w:t>
      </w:r>
    </w:p>
    <w:p w:rsidR="0095336C" w:rsidRPr="0095336C" w:rsidRDefault="000963FD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E25449">
        <w:rPr>
          <w:rFonts w:ascii="Arial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Pozostałe 20% Zamawiający wykorzysta w razie zaistnienia takiej potrzeby. Z tytułu nie zrealizowania pełnej wartości umowy nie przysługują Wykonawcy wobec Zamawiającego roszczenia odszkodowawcze</w:t>
      </w:r>
      <w:r>
        <w:rPr>
          <w:rFonts w:ascii="Arial" w:hAnsi="Arial" w:cs="Arial"/>
        </w:rPr>
        <w:t>.</w:t>
      </w:r>
      <w:r w:rsidR="0095336C" w:rsidRPr="0095336C">
        <w:rPr>
          <w:rFonts w:ascii="Arial" w:eastAsia="Calibri" w:hAnsi="Arial" w:cs="Arial"/>
        </w:rPr>
        <w:t xml:space="preserve"> </w:t>
      </w:r>
    </w:p>
    <w:p w:rsidR="0095336C" w:rsidRPr="0095336C" w:rsidRDefault="0095336C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 xml:space="preserve">W przypadku okresowych promocji lub rabatów na </w:t>
      </w:r>
      <w:r w:rsidR="0003301E">
        <w:rPr>
          <w:rFonts w:ascii="Arial" w:eastAsia="Calibri" w:hAnsi="Arial" w:cs="Arial"/>
        </w:rPr>
        <w:t>asortyment</w:t>
      </w:r>
      <w:r w:rsidRPr="0095336C">
        <w:rPr>
          <w:rFonts w:ascii="Arial" w:eastAsia="Calibri" w:hAnsi="Arial" w:cs="Arial"/>
        </w:rPr>
        <w:t xml:space="preserve"> objęt</w:t>
      </w:r>
      <w:r w:rsidR="0003301E">
        <w:rPr>
          <w:rFonts w:ascii="Arial" w:eastAsia="Calibri" w:hAnsi="Arial" w:cs="Arial"/>
        </w:rPr>
        <w:t>y</w:t>
      </w:r>
      <w:r w:rsidRPr="0095336C">
        <w:rPr>
          <w:rFonts w:ascii="Arial" w:eastAsia="Calibri" w:hAnsi="Arial" w:cs="Arial"/>
        </w:rPr>
        <w:t xml:space="preserve"> zamówieniem, Wykonawca zobowiązuje się do zastosowania warunków promocyjnych.</w:t>
      </w:r>
    </w:p>
    <w:p w:rsidR="0095336C" w:rsidRPr="0095336C" w:rsidRDefault="0095336C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Times New Roman" w:hAnsi="Arial" w:cs="Arial"/>
          <w:lang w:eastAsia="ar-SA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:rsidR="0095336C" w:rsidRPr="00F9377A" w:rsidRDefault="0095336C" w:rsidP="00D44EF6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Times New Roman" w:hAnsi="Arial" w:cs="Arial"/>
          <w:lang w:eastAsia="ar-SA"/>
        </w:rPr>
        <w:t>Wszystkie zakupione wyroby medyczne muszą spełniać wymagania okreś</w:t>
      </w:r>
      <w:r w:rsidR="00D44EF6">
        <w:rPr>
          <w:rFonts w:ascii="Arial" w:eastAsia="Times New Roman" w:hAnsi="Arial" w:cs="Arial"/>
          <w:lang w:eastAsia="ar-SA"/>
        </w:rPr>
        <w:t>lone w ustawie z dnia 07.04.2022</w:t>
      </w:r>
      <w:r w:rsidRPr="0095336C">
        <w:rPr>
          <w:rFonts w:ascii="Arial" w:eastAsia="Times New Roman" w:hAnsi="Arial" w:cs="Arial"/>
          <w:lang w:eastAsia="ar-SA"/>
        </w:rPr>
        <w:t xml:space="preserve"> r. o wyrobach medycznych, w tym wymagania zasadnicze oraz dla wprowadzenia ich jako wyrobu medycznego do obrotu oraz muszą posiadać dokumenty dopuszczające ich stosowanie w służbie zdrowia na t</w:t>
      </w:r>
      <w:r w:rsidR="00402808">
        <w:rPr>
          <w:rFonts w:ascii="Arial" w:eastAsia="Times New Roman" w:hAnsi="Arial" w:cs="Arial"/>
          <w:lang w:eastAsia="ar-SA"/>
        </w:rPr>
        <w:t>erenie Rzeczpo</w:t>
      </w:r>
      <w:r w:rsidR="00990A19">
        <w:rPr>
          <w:rFonts w:ascii="Arial" w:eastAsia="Times New Roman" w:hAnsi="Arial" w:cs="Arial"/>
          <w:lang w:eastAsia="ar-SA"/>
        </w:rPr>
        <w:t>spolitej Polskiej</w:t>
      </w:r>
      <w:r w:rsidR="00402808">
        <w:rPr>
          <w:rFonts w:ascii="Arial" w:eastAsia="Times New Roman" w:hAnsi="Arial" w:cs="Arial"/>
          <w:lang w:eastAsia="ar-SA"/>
        </w:rPr>
        <w:t>.</w:t>
      </w:r>
    </w:p>
    <w:p w:rsidR="00F9377A" w:rsidRPr="00F9377A" w:rsidRDefault="00F9377A" w:rsidP="00F9377A">
      <w:pPr>
        <w:pStyle w:val="Akapitzlist"/>
        <w:numPr>
          <w:ilvl w:val="0"/>
          <w:numId w:val="15"/>
        </w:numPr>
        <w:spacing w:after="200" w:line="360" w:lineRule="auto"/>
        <w:rPr>
          <w:rFonts w:ascii="Arial" w:hAnsi="Arial" w:cs="Arial"/>
          <w:color w:val="000000"/>
        </w:rPr>
      </w:pPr>
      <w:r w:rsidRPr="00F9377A">
        <w:rPr>
          <w:rFonts w:ascii="Arial" w:hAnsi="Arial" w:cs="Arial"/>
          <w:color w:val="000000"/>
        </w:rPr>
        <w:t>Wykonawca jest zobowiązany do zachowania w tajemnicy wszelkich wiadomości, które nabył w trakcie wykonywania czynności objętych umową.</w:t>
      </w:r>
    </w:p>
    <w:p w:rsidR="00F9377A" w:rsidRPr="0095336C" w:rsidRDefault="00F9377A" w:rsidP="00F9377A">
      <w:pPr>
        <w:suppressAutoHyphens/>
        <w:spacing w:line="360" w:lineRule="auto"/>
        <w:rPr>
          <w:rFonts w:ascii="Arial" w:eastAsia="Calibri" w:hAnsi="Arial" w:cs="Arial"/>
        </w:rPr>
      </w:pPr>
    </w:p>
    <w:p w:rsidR="0003301E" w:rsidRDefault="0003301E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F9377A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2</w:t>
      </w:r>
    </w:p>
    <w:p w:rsidR="000963FD" w:rsidRDefault="000963FD" w:rsidP="00F9377A">
      <w:pPr>
        <w:numPr>
          <w:ilvl w:val="0"/>
          <w:numId w:val="5"/>
        </w:numPr>
        <w:suppressAutoHyphens/>
        <w:spacing w:line="360" w:lineRule="auto"/>
        <w:jc w:val="left"/>
        <w:rPr>
          <w:rFonts w:ascii="Arial" w:hAnsi="Arial" w:cs="Arial"/>
          <w:bCs/>
          <w:iCs/>
        </w:rPr>
      </w:pPr>
      <w:r w:rsidRPr="00B9693C">
        <w:rPr>
          <w:rFonts w:ascii="Arial" w:hAnsi="Arial" w:cs="Arial"/>
        </w:rPr>
        <w:t xml:space="preserve">Wymagany termin wykonania zamówienia: </w:t>
      </w:r>
      <w:r w:rsidR="0003301E">
        <w:rPr>
          <w:rFonts w:ascii="Arial" w:hAnsi="Arial" w:cs="Arial"/>
          <w:b/>
          <w:bCs/>
          <w:iCs/>
        </w:rPr>
        <w:t>24 miesiące</w:t>
      </w:r>
      <w:r w:rsidRPr="004A587E">
        <w:rPr>
          <w:rFonts w:ascii="Arial" w:hAnsi="Arial" w:cs="Arial"/>
          <w:b/>
          <w:bCs/>
          <w:iCs/>
        </w:rPr>
        <w:t xml:space="preserve"> </w:t>
      </w:r>
      <w:r w:rsidRPr="004A587E">
        <w:rPr>
          <w:rFonts w:ascii="Arial" w:hAnsi="Arial" w:cs="Arial"/>
          <w:bCs/>
          <w:iCs/>
        </w:rPr>
        <w:t>od dnia podpisania umowy</w:t>
      </w:r>
      <w:r>
        <w:rPr>
          <w:rFonts w:ascii="Arial" w:hAnsi="Arial" w:cs="Arial"/>
          <w:bCs/>
          <w:iCs/>
        </w:rPr>
        <w:t>.</w:t>
      </w:r>
    </w:p>
    <w:p w:rsidR="0003301E" w:rsidRPr="00512B6B" w:rsidRDefault="0003301E" w:rsidP="00F9377A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86DE5">
        <w:rPr>
          <w:rFonts w:ascii="Arial" w:hAnsi="Arial" w:cs="Arial"/>
        </w:rPr>
        <w:t xml:space="preserve">ostawy będą realizowane </w:t>
      </w:r>
      <w:r>
        <w:rPr>
          <w:rFonts w:ascii="Arial" w:hAnsi="Arial" w:cs="Arial"/>
        </w:rPr>
        <w:t xml:space="preserve">sukcesywnie </w:t>
      </w:r>
      <w:r w:rsidRPr="00F86DE5">
        <w:rPr>
          <w:rFonts w:ascii="Arial" w:hAnsi="Arial" w:cs="Arial"/>
        </w:rPr>
        <w:t xml:space="preserve">do </w:t>
      </w:r>
      <w:r w:rsidRPr="00512B6B">
        <w:rPr>
          <w:rFonts w:ascii="Arial" w:hAnsi="Arial" w:cs="Arial"/>
        </w:rPr>
        <w:t xml:space="preserve">Magazynu </w:t>
      </w:r>
      <w:proofErr w:type="spellStart"/>
      <w:r w:rsidRPr="00512B6B">
        <w:rPr>
          <w:rFonts w:ascii="Arial" w:hAnsi="Arial" w:cs="Arial"/>
        </w:rPr>
        <w:t>Techniczno</w:t>
      </w:r>
      <w:proofErr w:type="spellEnd"/>
      <w:r w:rsidRPr="00512B6B">
        <w:rPr>
          <w:rFonts w:ascii="Arial" w:hAnsi="Arial" w:cs="Arial"/>
        </w:rPr>
        <w:t xml:space="preserve"> - Medycznego</w:t>
      </w:r>
      <w:r w:rsidRPr="00F86DE5">
        <w:rPr>
          <w:rFonts w:ascii="Arial" w:hAnsi="Arial" w:cs="Arial"/>
        </w:rPr>
        <w:t xml:space="preserve"> Zamawiającego w godz. 8</w:t>
      </w:r>
      <w:r>
        <w:rPr>
          <w:rFonts w:ascii="Arial" w:hAnsi="Arial" w:cs="Arial"/>
        </w:rPr>
        <w:t>:</w:t>
      </w:r>
      <w:r w:rsidRPr="00F86DE5">
        <w:rPr>
          <w:rFonts w:ascii="Arial" w:hAnsi="Arial" w:cs="Arial"/>
        </w:rPr>
        <w:t>00 – 14</w:t>
      </w:r>
      <w:r>
        <w:rPr>
          <w:rFonts w:ascii="Arial" w:hAnsi="Arial" w:cs="Arial"/>
        </w:rPr>
        <w:t>:</w:t>
      </w:r>
      <w:r w:rsidRPr="00F86DE5">
        <w:rPr>
          <w:rFonts w:ascii="Arial" w:hAnsi="Arial" w:cs="Arial"/>
        </w:rPr>
        <w:t xml:space="preserve">00 od poniedziałku do piątku, transportem oraz na koszt i ryzyko Wykonawcy, z usługą wniesienia </w:t>
      </w:r>
      <w:r>
        <w:rPr>
          <w:rFonts w:ascii="Arial" w:hAnsi="Arial" w:cs="Arial"/>
        </w:rPr>
        <w:t xml:space="preserve">do </w:t>
      </w:r>
      <w:r w:rsidRPr="00512B6B">
        <w:rPr>
          <w:rFonts w:ascii="Arial" w:hAnsi="Arial" w:cs="Arial"/>
        </w:rPr>
        <w:t xml:space="preserve">Magazynu </w:t>
      </w:r>
      <w:proofErr w:type="spellStart"/>
      <w:r w:rsidRPr="00512B6B">
        <w:rPr>
          <w:rFonts w:ascii="Arial" w:hAnsi="Arial" w:cs="Arial"/>
        </w:rPr>
        <w:t>Techniczno</w:t>
      </w:r>
      <w:proofErr w:type="spellEnd"/>
      <w:r w:rsidRPr="00512B6B">
        <w:rPr>
          <w:rFonts w:ascii="Arial" w:hAnsi="Arial" w:cs="Arial"/>
        </w:rPr>
        <w:t xml:space="preserve"> - Medycznego. </w:t>
      </w:r>
    </w:p>
    <w:p w:rsidR="0003301E" w:rsidRDefault="0003301E" w:rsidP="00F9377A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BC02EC">
        <w:rPr>
          <w:rFonts w:ascii="Arial" w:hAnsi="Arial" w:cs="Arial"/>
        </w:rPr>
        <w:t>Terminy dostaw będą każdorazowo uzgadniane.</w:t>
      </w:r>
      <w:r>
        <w:rPr>
          <w:rFonts w:ascii="Arial" w:hAnsi="Arial" w:cs="Arial"/>
        </w:rPr>
        <w:t xml:space="preserve"> </w:t>
      </w:r>
      <w:r w:rsidRPr="00BC02EC">
        <w:rPr>
          <w:rFonts w:ascii="Arial" w:hAnsi="Arial" w:cs="Arial"/>
        </w:rPr>
        <w:t xml:space="preserve">Realizacja każdego jednostkowego zamówienia nastąpi w terminie </w:t>
      </w:r>
      <w:r w:rsidR="00E47B3D" w:rsidRPr="00F3777C">
        <w:rPr>
          <w:rFonts w:ascii="Arial" w:hAnsi="Arial" w:cs="Arial"/>
          <w:b/>
          <w:bCs/>
        </w:rPr>
        <w:t>….</w:t>
      </w:r>
      <w:r w:rsidRPr="00F3777C">
        <w:rPr>
          <w:rFonts w:ascii="Arial" w:hAnsi="Arial" w:cs="Arial"/>
          <w:b/>
          <w:bCs/>
        </w:rPr>
        <w:t xml:space="preserve"> dni roboczych</w:t>
      </w:r>
      <w:r>
        <w:rPr>
          <w:rFonts w:ascii="Arial" w:hAnsi="Arial" w:cs="Arial"/>
          <w:b/>
          <w:bCs/>
        </w:rPr>
        <w:t xml:space="preserve"> </w:t>
      </w:r>
      <w:r w:rsidRPr="00BC02EC">
        <w:rPr>
          <w:rFonts w:ascii="Arial" w:hAnsi="Arial" w:cs="Arial"/>
        </w:rPr>
        <w:t xml:space="preserve">od momentu złożenia zamówienia przez Zamawiającego. Zamówienia będą składane  telefonicznie, faksem lub pocztą elektroniczną. Jeżeli dostawa wypada w dniu wolnym od pracy lub poza godzinami pracy Magazynu </w:t>
      </w:r>
      <w:proofErr w:type="spellStart"/>
      <w:r w:rsidRPr="00BC02EC">
        <w:rPr>
          <w:rFonts w:ascii="Arial" w:hAnsi="Arial" w:cs="Arial"/>
        </w:rPr>
        <w:t>Techniczno</w:t>
      </w:r>
      <w:proofErr w:type="spellEnd"/>
      <w:r w:rsidRPr="00BC02EC">
        <w:rPr>
          <w:rFonts w:ascii="Arial" w:hAnsi="Arial" w:cs="Arial"/>
        </w:rPr>
        <w:t xml:space="preserve"> - Medycznego, dostawa nastąpi w pierwszym dniu roboczym po wyznaczonym terminie. </w:t>
      </w:r>
    </w:p>
    <w:p w:rsidR="0095336C" w:rsidRPr="0095336C" w:rsidRDefault="0003301E" w:rsidP="00F9377A">
      <w:pPr>
        <w:numPr>
          <w:ilvl w:val="0"/>
          <w:numId w:val="5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BC02EC">
        <w:rPr>
          <w:rFonts w:ascii="Arial" w:hAnsi="Arial" w:cs="Arial"/>
        </w:rPr>
        <w:lastRenderedPageBreak/>
        <w:t>Zamawiający wskazuje następujące osoby pełniące nadzór nad realizacją umowy: Lekarz Kierujący Pracownią Endoskopii lub inna osoba upoważniona</w:t>
      </w:r>
      <w:r w:rsidR="000963FD" w:rsidRPr="0033726A">
        <w:rPr>
          <w:rFonts w:ascii="Arial" w:hAnsi="Arial" w:cs="Arial"/>
          <w:bCs/>
          <w:iCs/>
        </w:rPr>
        <w:t>.</w:t>
      </w:r>
    </w:p>
    <w:p w:rsidR="0095336C" w:rsidRPr="0095336C" w:rsidRDefault="0095336C" w:rsidP="00F9377A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F9377A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3</w:t>
      </w:r>
    </w:p>
    <w:p w:rsidR="00196B99" w:rsidRPr="00F3777C" w:rsidRDefault="0095336C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196B99">
        <w:rPr>
          <w:rFonts w:ascii="Arial" w:eastAsia="Times New Roman" w:hAnsi="Arial" w:cs="Arial"/>
          <w:lang w:eastAsia="ar-SA"/>
        </w:rPr>
        <w:t xml:space="preserve">Wykonawca odpowiada za rodzaj, jakość oraz ilość dostarczonego asortymentu objętego </w:t>
      </w:r>
      <w:r w:rsidR="0003301E">
        <w:rPr>
          <w:rFonts w:ascii="Arial" w:eastAsia="Times New Roman" w:hAnsi="Arial" w:cs="Arial"/>
          <w:lang w:eastAsia="ar-SA"/>
        </w:rPr>
        <w:t xml:space="preserve">każdym jednostkowym </w:t>
      </w:r>
      <w:r w:rsidRPr="00196B99">
        <w:rPr>
          <w:rFonts w:ascii="Arial" w:eastAsia="Times New Roman" w:hAnsi="Arial" w:cs="Arial"/>
          <w:lang w:eastAsia="ar-SA"/>
        </w:rPr>
        <w:t>zamówieniem.</w:t>
      </w:r>
      <w:r w:rsidR="00196B99" w:rsidRPr="00196B99">
        <w:rPr>
          <w:rFonts w:ascii="Arial" w:eastAsia="Times New Roman" w:hAnsi="Arial" w:cs="Arial"/>
          <w:lang w:eastAsia="ar-SA"/>
        </w:rPr>
        <w:t xml:space="preserve"> Wykonawca udziela Zamawiającemu gwarancji, że dostarczany asortyment jest zgodny z </w:t>
      </w:r>
      <w:r w:rsidR="00196B99" w:rsidRPr="00F3777C">
        <w:rPr>
          <w:rFonts w:ascii="Arial" w:eastAsia="Times New Roman" w:hAnsi="Arial" w:cs="Arial"/>
          <w:lang w:eastAsia="ar-SA"/>
        </w:rPr>
        <w:t xml:space="preserve">Załącznikiem nr 2 do SWZ. </w:t>
      </w:r>
    </w:p>
    <w:p w:rsidR="00990651" w:rsidRPr="00990651" w:rsidRDefault="00990651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pisemnie Wykonawcę o wadach sporządzając komisyjny protokół. </w:t>
      </w:r>
    </w:p>
    <w:p w:rsidR="00990651" w:rsidRPr="00990651" w:rsidRDefault="00990651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roboczych, a w przypadku niekompletności – usunięcia braków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 od otrzymania zawiadomienia.</w:t>
      </w:r>
    </w:p>
    <w:p w:rsidR="00990651" w:rsidRPr="00990651" w:rsidRDefault="00990651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 w:rsidR="0003301E">
        <w:rPr>
          <w:rFonts w:ascii="Arial" w:eastAsia="Times New Roman" w:hAnsi="Arial" w:cs="Arial"/>
          <w:lang w:eastAsia="ar-SA"/>
        </w:rPr>
        <w:t>2</w:t>
      </w:r>
      <w:r w:rsidRPr="00990651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 w:rsidR="0003301E">
        <w:rPr>
          <w:rFonts w:ascii="Arial" w:eastAsia="Times New Roman" w:hAnsi="Arial" w:cs="Arial"/>
          <w:lang w:eastAsia="ar-SA"/>
        </w:rPr>
        <w:t>3</w:t>
      </w:r>
      <w:r w:rsidRPr="00990651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 w:rsidR="0003301E">
        <w:rPr>
          <w:rFonts w:ascii="Arial" w:eastAsia="Times New Roman" w:hAnsi="Arial" w:cs="Arial"/>
          <w:lang w:eastAsia="ar-SA"/>
        </w:rPr>
        <w:t>3</w:t>
      </w:r>
      <w:r w:rsidRPr="00990651">
        <w:rPr>
          <w:rFonts w:ascii="Arial" w:eastAsia="Times New Roman" w:hAnsi="Arial" w:cs="Arial"/>
          <w:lang w:eastAsia="ar-SA"/>
        </w:rPr>
        <w:t>, podlega doliczeniu do jednostkowej dostawy, która ma nastąpić po otrzymaniu przez dostawcę pisma Zamawiającego o uwzględnieniu jego stanowiska.</w:t>
      </w:r>
    </w:p>
    <w:p w:rsidR="00990651" w:rsidRPr="00990651" w:rsidRDefault="00990651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>W przypadku, gdy Wykonawca nie posiada danego aso</w:t>
      </w:r>
      <w:r w:rsidR="00196B99">
        <w:rPr>
          <w:rFonts w:ascii="Arial" w:eastAsia="Times New Roman" w:hAnsi="Arial" w:cs="Arial"/>
          <w:lang w:eastAsia="ar-SA"/>
        </w:rPr>
        <w:t>rtymentu w czasie trwania umowy</w:t>
      </w:r>
      <w:r w:rsidRPr="00990651">
        <w:rPr>
          <w:rFonts w:ascii="Arial" w:eastAsia="Times New Roman" w:hAnsi="Arial" w:cs="Arial"/>
          <w:lang w:eastAsia="ar-SA"/>
        </w:rPr>
        <w:t xml:space="preserve">, jest zobowiązany poinformować o tym Zamawiającego pocztą elektroniczną, wskazując przyczynę braku oraz proponowane rozwiązanie, zgodne z ust. </w:t>
      </w:r>
      <w:r w:rsidR="0003301E">
        <w:rPr>
          <w:rFonts w:ascii="Arial" w:eastAsia="Times New Roman" w:hAnsi="Arial" w:cs="Arial"/>
          <w:lang w:eastAsia="ar-SA"/>
        </w:rPr>
        <w:t>6</w:t>
      </w:r>
      <w:r w:rsidRPr="00990651">
        <w:rPr>
          <w:rFonts w:ascii="Arial" w:eastAsia="Times New Roman" w:hAnsi="Arial" w:cs="Arial"/>
          <w:lang w:eastAsia="ar-SA"/>
        </w:rPr>
        <w:t>.</w:t>
      </w:r>
    </w:p>
    <w:p w:rsidR="00990651" w:rsidRPr="00990651" w:rsidRDefault="00990651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sytuacji, o której mowa w ust. </w:t>
      </w:r>
      <w:r w:rsidR="0003301E">
        <w:rPr>
          <w:rFonts w:ascii="Arial" w:eastAsia="Times New Roman" w:hAnsi="Arial" w:cs="Arial"/>
          <w:lang w:eastAsia="ar-SA"/>
        </w:rPr>
        <w:t>5</w:t>
      </w:r>
      <w:r w:rsidRPr="00990651">
        <w:rPr>
          <w:rFonts w:ascii="Arial" w:eastAsia="Times New Roman" w:hAnsi="Arial" w:cs="Arial"/>
          <w:lang w:eastAsia="ar-SA"/>
        </w:rPr>
        <w:t xml:space="preserve"> Wykonawca może dostarczyć Zamawiającemu odpowiednik brakującego asortymentu, o parametrach nie gorszych niż wymagane przez Zamawiającego, po cenie nie wyższej niż obowiązująca cena </w:t>
      </w:r>
      <w:r w:rsidR="00196B99">
        <w:rPr>
          <w:rFonts w:ascii="Arial" w:eastAsia="Times New Roman" w:hAnsi="Arial" w:cs="Arial"/>
          <w:lang w:eastAsia="ar-SA"/>
        </w:rPr>
        <w:t>umowna</w:t>
      </w:r>
      <w:r w:rsidRPr="00990651">
        <w:rPr>
          <w:rFonts w:ascii="Arial" w:eastAsia="Times New Roman" w:hAnsi="Arial" w:cs="Arial"/>
          <w:lang w:eastAsia="ar-SA"/>
        </w:rPr>
        <w:t xml:space="preserve"> lub zwrócić różnicę w cenie, jeżeli asortyment zostanie zakupiony przez Zamawiającego u innego dostawcy – w tym </w:t>
      </w:r>
      <w:r w:rsidRPr="00E47B3D">
        <w:rPr>
          <w:rFonts w:ascii="Arial" w:eastAsia="Times New Roman" w:hAnsi="Arial" w:cs="Arial"/>
          <w:lang w:eastAsia="ar-SA"/>
        </w:rPr>
        <w:t xml:space="preserve">przypadku § </w:t>
      </w:r>
      <w:r w:rsidR="00E47B3D" w:rsidRPr="00E47B3D">
        <w:rPr>
          <w:rFonts w:ascii="Arial" w:eastAsia="Times New Roman" w:hAnsi="Arial" w:cs="Arial"/>
          <w:lang w:eastAsia="ar-SA"/>
        </w:rPr>
        <w:t>7</w:t>
      </w:r>
      <w:r w:rsidRPr="00E47B3D">
        <w:rPr>
          <w:rFonts w:ascii="Arial" w:eastAsia="Times New Roman" w:hAnsi="Arial" w:cs="Arial"/>
          <w:lang w:eastAsia="ar-SA"/>
        </w:rPr>
        <w:t xml:space="preserve"> ust. 1 pkt </w:t>
      </w:r>
      <w:r w:rsidR="00E47B3D" w:rsidRPr="00E47B3D">
        <w:rPr>
          <w:rFonts w:ascii="Arial" w:eastAsia="Times New Roman" w:hAnsi="Arial" w:cs="Arial"/>
          <w:lang w:eastAsia="ar-SA"/>
        </w:rPr>
        <w:t>2</w:t>
      </w:r>
      <w:r w:rsidRPr="00E47B3D">
        <w:rPr>
          <w:rFonts w:ascii="Arial" w:eastAsia="Times New Roman" w:hAnsi="Arial" w:cs="Arial"/>
          <w:lang w:eastAsia="ar-SA"/>
        </w:rPr>
        <w:t xml:space="preserve"> umowy</w:t>
      </w:r>
      <w:r w:rsidRPr="00990651">
        <w:rPr>
          <w:rFonts w:ascii="Arial" w:eastAsia="Times New Roman" w:hAnsi="Arial" w:cs="Arial"/>
          <w:lang w:eastAsia="ar-SA"/>
        </w:rPr>
        <w:t xml:space="preserve"> nie będzie stosowany.</w:t>
      </w:r>
    </w:p>
    <w:p w:rsidR="00990651" w:rsidRPr="00990651" w:rsidRDefault="00025CAD" w:rsidP="00F9377A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025CAD">
        <w:rPr>
          <w:rFonts w:ascii="Arial" w:eastAsia="Times New Roman" w:hAnsi="Arial" w:cs="Arial"/>
          <w:lang w:eastAsia="ar-SA"/>
        </w:rPr>
        <w:t>W przypadku reklamacji dopuszcza się sposób porozumiewania przy użyciu środków komunikacji elektronicznej w rozumieniu ustawy z dnia 18 lipca 2002 roku o świadczeniu usług drogą elektroniczną</w:t>
      </w:r>
      <w:r>
        <w:rPr>
          <w:rFonts w:ascii="Arial" w:eastAsia="Times New Roman" w:hAnsi="Arial" w:cs="Arial"/>
          <w:lang w:eastAsia="ar-SA"/>
        </w:rPr>
        <w:t>.</w:t>
      </w:r>
    </w:p>
    <w:p w:rsidR="00990651" w:rsidRDefault="00990651" w:rsidP="00F9377A">
      <w:p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95336C" w:rsidP="00B63E8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4</w:t>
      </w:r>
    </w:p>
    <w:p w:rsidR="0095336C" w:rsidRPr="0095336C" w:rsidRDefault="0095336C" w:rsidP="00B63E85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 realizację przedmiotu umowy określonego w § 1, Strony ustalają wynagrodzenie zgodnie ze złożoną ofertą. Ogólną wartość zamówienia ustala się na netto …</w:t>
      </w:r>
      <w:r w:rsidR="00F84D8C">
        <w:rPr>
          <w:rFonts w:ascii="Arial" w:eastAsia="Times New Roman" w:hAnsi="Arial" w:cs="Arial"/>
          <w:lang w:eastAsia="ar-SA"/>
        </w:rPr>
        <w:t>…... zł, brutto ........... zł, brutto słownie: .……zł.</w:t>
      </w:r>
      <w:bookmarkStart w:id="0" w:name="_GoBack"/>
      <w:bookmarkEnd w:id="0"/>
    </w:p>
    <w:p w:rsidR="0095336C" w:rsidRPr="0095336C" w:rsidRDefault="0095336C" w:rsidP="00B63E85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lastRenderedPageBreak/>
        <w:t>Warunki płatności:</w:t>
      </w:r>
      <w:r w:rsidRPr="0095336C">
        <w:rPr>
          <w:rFonts w:ascii="Arial" w:eastAsia="Times New Roman" w:hAnsi="Arial" w:cs="Arial"/>
          <w:lang w:eastAsia="ar-SA"/>
        </w:rPr>
        <w:t xml:space="preserve"> termin płatności: </w:t>
      </w:r>
      <w:r w:rsidRPr="0095336C">
        <w:rPr>
          <w:rFonts w:ascii="Arial" w:eastAsia="Times New Roman" w:hAnsi="Arial" w:cs="Arial"/>
          <w:b/>
          <w:lang w:eastAsia="ar-SA"/>
        </w:rPr>
        <w:t>60 dni</w:t>
      </w:r>
      <w:r w:rsidR="0003301E">
        <w:rPr>
          <w:rFonts w:ascii="Arial" w:eastAsia="Times New Roman" w:hAnsi="Arial" w:cs="Arial"/>
          <w:lang w:eastAsia="ar-SA"/>
        </w:rPr>
        <w:t xml:space="preserve"> od daty dostarczenia faktury </w:t>
      </w:r>
      <w:r w:rsidRPr="0095336C">
        <w:rPr>
          <w:rFonts w:ascii="Arial" w:eastAsia="Times New Roman" w:hAnsi="Arial" w:cs="Arial"/>
          <w:lang w:eastAsia="ar-SA"/>
        </w:rPr>
        <w:t>do siedziby Zamawiającego.</w:t>
      </w:r>
    </w:p>
    <w:p w:rsidR="0095336C" w:rsidRPr="0095336C" w:rsidRDefault="0095336C" w:rsidP="00B63E85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95336C" w:rsidRPr="0095336C" w:rsidRDefault="0095336C" w:rsidP="00B63E85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95336C" w:rsidRPr="0095336C" w:rsidRDefault="0095336C" w:rsidP="00B63E85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zobowiązuje się nie korzystać z prawa do wstrzymywania dostaw na podstawie art. 552 ustawy z dnia 23 kwietnia 1964r. Kodeks cywilny</w:t>
      </w:r>
      <w:r w:rsidR="00114E05">
        <w:rPr>
          <w:rFonts w:ascii="Arial" w:eastAsia="Times New Roman" w:hAnsi="Arial" w:cs="Arial"/>
          <w:lang w:eastAsia="ar-SA"/>
        </w:rPr>
        <w:t>,</w:t>
      </w:r>
      <w:r w:rsidRPr="0095336C">
        <w:rPr>
          <w:rFonts w:ascii="Arial" w:eastAsia="Times New Roman" w:hAnsi="Arial" w:cs="Arial"/>
          <w:lang w:eastAsia="ar-SA"/>
        </w:rPr>
        <w:t xml:space="preserve"> dalej K.c. lub jakiegokolwiek innego tytułu prawnego. Strony ustalają, że nieterminowe regulowanie należności przez Zamawiającego za dostarczony przedmiot umowy nie zwalnia Wykonawcy od obowiązku dalszych dostaw</w:t>
      </w:r>
      <w:r w:rsidR="00114E05">
        <w:rPr>
          <w:rFonts w:ascii="Arial" w:eastAsia="Times New Roman" w:hAnsi="Arial" w:cs="Arial"/>
          <w:lang w:eastAsia="ar-SA"/>
        </w:rPr>
        <w:t>, chyba że zwłoka w płatnościach przekracza 60 dni.</w:t>
      </w:r>
    </w:p>
    <w:p w:rsidR="0095336C" w:rsidRPr="0095336C" w:rsidRDefault="0095336C" w:rsidP="00B63E85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B63E8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5</w:t>
      </w:r>
    </w:p>
    <w:p w:rsidR="0095336C" w:rsidRPr="0095336C" w:rsidRDefault="0095336C" w:rsidP="00B63E85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95336C">
        <w:rPr>
          <w:rFonts w:ascii="Arial" w:eastAsia="Times New Roman" w:hAnsi="Arial" w:cs="Arial"/>
          <w:b/>
          <w:lang w:eastAsia="ar-SA"/>
        </w:rPr>
        <w:t xml:space="preserve"> </w:t>
      </w:r>
    </w:p>
    <w:p w:rsidR="0095336C" w:rsidRPr="0095336C" w:rsidRDefault="0095336C" w:rsidP="00B63E85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zmiana struktury organizacyjnej Szpitala, rezygnacja z prowadzenia niektórych Zakładów Leczniczych Szpitala;</w:t>
      </w:r>
    </w:p>
    <w:p w:rsidR="0095336C" w:rsidRPr="0095336C" w:rsidRDefault="0095336C" w:rsidP="00B63E85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zaprzestanie kontraktowania procedur, do których wykonania została zawarta niniejsza umowa;</w:t>
      </w:r>
    </w:p>
    <w:p w:rsidR="0095336C" w:rsidRPr="0095336C" w:rsidRDefault="0095336C" w:rsidP="00B63E85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wydzielenie ze struktury organizacyjnej Szpitala niektórych realizowanych samodzielnie funkcji i przekazania ich do wykonania innym podmiotom.</w:t>
      </w:r>
    </w:p>
    <w:p w:rsidR="0095336C" w:rsidRPr="0095336C" w:rsidRDefault="0095336C" w:rsidP="00B63E85">
      <w:pPr>
        <w:spacing w:line="360" w:lineRule="auto"/>
        <w:ind w:left="75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- jeżeli zmiany te uniemożliwiają Zamawiającemu realizację umowy  lub powodują, że dalsze jej wykonywanie nie leży w interesie Zamawiającego. </w:t>
      </w:r>
    </w:p>
    <w:p w:rsidR="0095336C" w:rsidRPr="0095336C" w:rsidRDefault="0095336C" w:rsidP="00B63E85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 sobie prawo natychmiastowego rozwiązania umowy bez zachowania okresu wypowiedzenia oraz bez prawa Wykonawcy do obciążenia </w:t>
      </w:r>
      <w:r w:rsidRPr="0095336C">
        <w:rPr>
          <w:rFonts w:ascii="Arial" w:eastAsia="Times New Roman" w:hAnsi="Arial" w:cs="Arial"/>
          <w:lang w:eastAsia="ar-SA"/>
        </w:rPr>
        <w:lastRenderedPageBreak/>
        <w:t>Zamawiającego karą w przypadku zaistnienia co najmniej jednej z następujących okoliczności:</w:t>
      </w:r>
    </w:p>
    <w:p w:rsidR="0095336C" w:rsidRPr="0095336C" w:rsidRDefault="0095336C" w:rsidP="00B63E85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 w:rsidR="00716D69" w:rsidRPr="00716D69">
        <w:rPr>
          <w:rFonts w:ascii="Arial" w:eastAsia="Times New Roman" w:hAnsi="Arial" w:cs="Arial"/>
          <w:lang w:eastAsia="ar-SA"/>
        </w:rPr>
        <w:t>zamówienia</w:t>
      </w:r>
      <w:r w:rsidRPr="0095336C">
        <w:rPr>
          <w:rFonts w:ascii="Arial" w:eastAsia="Times New Roman" w:hAnsi="Arial" w:cs="Arial"/>
          <w:lang w:eastAsia="ar-SA"/>
        </w:rPr>
        <w:t>,</w:t>
      </w:r>
    </w:p>
    <w:p w:rsidR="0095336C" w:rsidRPr="0095336C" w:rsidRDefault="0095336C" w:rsidP="00B63E85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95336C" w:rsidRPr="0095336C" w:rsidRDefault="0095336C" w:rsidP="00B63E85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</w:p>
    <w:p w:rsidR="0095336C" w:rsidRPr="0095336C" w:rsidRDefault="0095336C" w:rsidP="00B63E85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>dwukrotne dostarczeni</w:t>
      </w:r>
      <w:r w:rsidR="00716D69">
        <w:rPr>
          <w:rFonts w:ascii="Arial" w:eastAsia="Times New Roman" w:hAnsi="Arial" w:cs="Arial"/>
          <w:bCs/>
          <w:lang w:eastAsia="ar-SA"/>
        </w:rPr>
        <w:t>e</w:t>
      </w:r>
      <w:r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 w:rsidR="00716D69">
        <w:rPr>
          <w:rFonts w:ascii="Arial" w:eastAsia="Times New Roman" w:hAnsi="Arial" w:cs="Arial"/>
          <w:bCs/>
          <w:lang w:eastAsia="ar-SA"/>
        </w:rPr>
        <w:t xml:space="preserve"> lub jest krótszy niż wymagany w Arkuszu asortymentowo-cenowym</w:t>
      </w:r>
      <w:r w:rsidRPr="0095336C">
        <w:rPr>
          <w:rFonts w:ascii="Arial" w:eastAsia="Times New Roman" w:hAnsi="Arial" w:cs="Arial"/>
          <w:bCs/>
          <w:lang w:eastAsia="ar-SA"/>
        </w:rPr>
        <w:t>.</w:t>
      </w:r>
    </w:p>
    <w:p w:rsidR="00947EF6" w:rsidRDefault="00947EF6" w:rsidP="00B63E85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47EF6">
        <w:rPr>
          <w:rFonts w:ascii="Arial" w:eastAsia="Times New Roman" w:hAnsi="Arial" w:cs="Arial"/>
          <w:bCs/>
          <w:iCs/>
          <w:lang w:eastAsia="ar-SA"/>
        </w:rPr>
        <w:t xml:space="preserve">W przypadku zakończenia produkcji </w:t>
      </w:r>
      <w:r>
        <w:rPr>
          <w:rFonts w:ascii="Arial" w:eastAsia="Times New Roman" w:hAnsi="Arial" w:cs="Arial"/>
          <w:bCs/>
          <w:iCs/>
          <w:lang w:eastAsia="ar-SA"/>
        </w:rPr>
        <w:t>wyrobów będących przedmiotem umowy</w:t>
      </w:r>
      <w:r w:rsidRPr="00947EF6">
        <w:rPr>
          <w:rFonts w:ascii="Arial" w:eastAsia="Times New Roman" w:hAnsi="Arial" w:cs="Arial"/>
          <w:bCs/>
          <w:iCs/>
          <w:lang w:eastAsia="ar-SA"/>
        </w:rPr>
        <w:t xml:space="preserve"> lub wstrzymania realizacji dostaw przez producenta, Strony dopuszczają możliwość rozwiązania niniejszej </w:t>
      </w:r>
      <w:r>
        <w:rPr>
          <w:rFonts w:ascii="Arial" w:eastAsia="Times New Roman" w:hAnsi="Arial" w:cs="Arial"/>
          <w:bCs/>
          <w:iCs/>
          <w:lang w:eastAsia="ar-SA"/>
        </w:rPr>
        <w:t>u</w:t>
      </w:r>
      <w:r w:rsidRPr="00947EF6">
        <w:rPr>
          <w:rFonts w:ascii="Arial" w:eastAsia="Times New Roman" w:hAnsi="Arial" w:cs="Arial"/>
          <w:bCs/>
          <w:iCs/>
          <w:lang w:eastAsia="ar-SA"/>
        </w:rPr>
        <w:t>mowy</w:t>
      </w:r>
      <w:r>
        <w:rPr>
          <w:rFonts w:ascii="Arial" w:eastAsia="Times New Roman" w:hAnsi="Arial" w:cs="Arial"/>
          <w:bCs/>
          <w:iCs/>
          <w:lang w:eastAsia="ar-SA"/>
        </w:rPr>
        <w:t xml:space="preserve"> w zakresie dostaw tego wyrobu</w:t>
      </w:r>
      <w:r w:rsidRPr="00947EF6">
        <w:rPr>
          <w:rFonts w:ascii="Arial" w:eastAsia="Times New Roman" w:hAnsi="Arial" w:cs="Arial"/>
          <w:bCs/>
          <w:iCs/>
          <w:lang w:eastAsia="ar-SA"/>
        </w:rPr>
        <w:t>, bez konieczności ponoszenia konsekwencji zapłaty kar umownych wskazanych w § 7</w:t>
      </w:r>
      <w:r>
        <w:rPr>
          <w:rFonts w:ascii="Arial" w:eastAsia="Times New Roman" w:hAnsi="Arial" w:cs="Arial"/>
          <w:bCs/>
          <w:iCs/>
          <w:lang w:eastAsia="ar-SA"/>
        </w:rPr>
        <w:t>, pod warunkiem, że</w:t>
      </w:r>
      <w:r w:rsidRPr="00947EF6"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lang w:eastAsia="ar-SA"/>
        </w:rPr>
        <w:t>z</w:t>
      </w:r>
      <w:r w:rsidRPr="00947EF6">
        <w:rPr>
          <w:rFonts w:ascii="Arial" w:eastAsia="Times New Roman" w:hAnsi="Arial" w:cs="Arial"/>
          <w:bCs/>
          <w:iCs/>
          <w:lang w:eastAsia="ar-SA"/>
        </w:rPr>
        <w:t>akończenie produkcji lub wstrzymanie realizacji dostaw będzie potwierdzone oficjalnym pismem producenta.</w:t>
      </w:r>
    </w:p>
    <w:p w:rsidR="0095336C" w:rsidRPr="0095336C" w:rsidRDefault="0095336C" w:rsidP="00B63E85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Rozwiązanie umowy przez Zamawiającego z przyczyn wskazanych w ust. 2 będzie poprzedzone wezwaniem Wykonawcy do realizowania umowy zgodnie z zawartymi w umowie postanowieniami.</w:t>
      </w:r>
    </w:p>
    <w:p w:rsidR="0095336C" w:rsidRPr="0095336C" w:rsidRDefault="0095336C" w:rsidP="00B63E85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.</w:t>
      </w:r>
    </w:p>
    <w:p w:rsidR="009B1847" w:rsidRDefault="009B1847" w:rsidP="00B63E8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B63E8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301E">
        <w:rPr>
          <w:rFonts w:ascii="Arial" w:eastAsia="Times New Roman" w:hAnsi="Arial" w:cs="Arial"/>
          <w:lang w:eastAsia="ar-SA"/>
        </w:rPr>
        <w:t>6</w:t>
      </w:r>
    </w:p>
    <w:p w:rsidR="0095336C" w:rsidRPr="0095336C" w:rsidRDefault="0095336C" w:rsidP="00B63E85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95336C" w:rsidRPr="0095336C" w:rsidRDefault="0095336C" w:rsidP="00B63E85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95336C" w:rsidRPr="0095336C" w:rsidRDefault="0095336C" w:rsidP="00B63E85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95336C" w:rsidRPr="0095336C" w:rsidRDefault="0095336C" w:rsidP="00B63E85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i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95336C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95336C" w:rsidRDefault="0095336C" w:rsidP="00B63E85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B63E85" w:rsidRDefault="00B63E85" w:rsidP="00B63E85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B63E85" w:rsidRDefault="00B63E85" w:rsidP="00B63E85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B63E85" w:rsidRPr="0095336C" w:rsidRDefault="00B63E85" w:rsidP="00B63E85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B63E8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§ </w:t>
      </w:r>
      <w:r w:rsidR="0003301E">
        <w:rPr>
          <w:rFonts w:ascii="Arial" w:eastAsia="Times New Roman" w:hAnsi="Arial" w:cs="Arial"/>
          <w:lang w:eastAsia="ar-SA"/>
        </w:rPr>
        <w:t>7</w:t>
      </w:r>
    </w:p>
    <w:p w:rsidR="0095336C" w:rsidRPr="0095336C" w:rsidRDefault="0095336C" w:rsidP="00B63E85">
      <w:pPr>
        <w:numPr>
          <w:ilvl w:val="0"/>
          <w:numId w:val="17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95336C" w:rsidRPr="0095336C" w:rsidRDefault="0095336C" w:rsidP="00B63E85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zwłokę w wykonaniu zamówienia w wysokości 1% wartości brutto niezrealizowanego jednostkowego zamówienia za każdy dzień zwłoki powyżej terminu określonego w § 2 ust. </w:t>
      </w:r>
      <w:r w:rsidR="00E47B3D">
        <w:rPr>
          <w:rFonts w:ascii="Arial" w:eastAsia="Times New Roman" w:hAnsi="Arial" w:cs="Arial"/>
          <w:lang w:eastAsia="ar-SA"/>
        </w:rPr>
        <w:t>3</w:t>
      </w:r>
      <w:r w:rsidRPr="0095336C">
        <w:rPr>
          <w:rFonts w:ascii="Arial" w:eastAsia="Times New Roman" w:hAnsi="Arial" w:cs="Arial"/>
          <w:lang w:eastAsia="ar-SA"/>
        </w:rPr>
        <w:t xml:space="preserve">, nie więcej jednak niż wartość </w:t>
      </w:r>
      <w:r w:rsidR="004A587E">
        <w:rPr>
          <w:rFonts w:ascii="Arial" w:eastAsia="Times New Roman" w:hAnsi="Arial" w:cs="Arial"/>
          <w:lang w:eastAsia="ar-SA"/>
        </w:rPr>
        <w:t xml:space="preserve">niezrealizowanej </w:t>
      </w:r>
      <w:r w:rsidRPr="0095336C">
        <w:rPr>
          <w:rFonts w:ascii="Arial" w:eastAsia="Times New Roman" w:hAnsi="Arial" w:cs="Arial"/>
          <w:lang w:eastAsia="ar-SA"/>
        </w:rPr>
        <w:t>dostawy;</w:t>
      </w:r>
    </w:p>
    <w:p w:rsidR="0095336C" w:rsidRPr="0095336C" w:rsidRDefault="0095336C" w:rsidP="00B63E85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odmowę dostarczenia zamówionego towaru w wysokości </w:t>
      </w:r>
      <w:r w:rsidR="00E82098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% wartości brutto niezrealizowanego jednostkowego zamówienia, przy czym Zamawiający zastrzega sobie prawo do dokonania zakupu u innego dostawcy i ewentualną różnicą cen obciąży Wykonawcę;</w:t>
      </w:r>
    </w:p>
    <w:p w:rsidR="0095336C" w:rsidRPr="0095336C" w:rsidRDefault="0095336C" w:rsidP="00B63E85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 naruszenie przez Wykonawcę obowiązków określonych w § 3 w wysokości 25 zł za każde naruszenie oraz dodatkowo w przypadku zwłoki – w wysokości 10 zł za każdy rozpoczęty dzień,</w:t>
      </w:r>
    </w:p>
    <w:p w:rsidR="0095336C" w:rsidRPr="0095336C" w:rsidRDefault="0095336C" w:rsidP="00B63E85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 tytułu odstąpienia od umowy </w:t>
      </w:r>
      <w:r w:rsidR="009B1847">
        <w:rPr>
          <w:rFonts w:ascii="Arial" w:eastAsia="Times New Roman" w:hAnsi="Arial" w:cs="Arial"/>
          <w:lang w:eastAsia="ar-SA"/>
        </w:rPr>
        <w:t xml:space="preserve">przez Zamawiającego </w:t>
      </w:r>
      <w:r w:rsidRPr="0095336C">
        <w:rPr>
          <w:rFonts w:ascii="Arial" w:eastAsia="Times New Roman" w:hAnsi="Arial" w:cs="Arial"/>
          <w:lang w:eastAsia="ar-SA"/>
        </w:rPr>
        <w:t xml:space="preserve">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Wykonawcy w wysokości 10% niezrealizowanej wartości brutto </w:t>
      </w:r>
      <w:r w:rsidR="009B184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B63E85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zapłaci Wykonawcy karę umowną z tytułu odstąpienia od umowy 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Zamawiającego w wysokości 10% niezrealizowanej wartości brutto </w:t>
      </w:r>
      <w:r w:rsidR="003E6DD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 xml:space="preserve">, z zastrzeżeniem § </w:t>
      </w:r>
      <w:r w:rsidR="00E47B3D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B63E85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95336C">
        <w:rPr>
          <w:rFonts w:ascii="Arial" w:eastAsia="Times New Roman" w:hAnsi="Arial" w:cs="Arial"/>
          <w:lang w:val="pl" w:eastAsia="ar-SA"/>
        </w:rPr>
        <w:t>wynagrodzenia umownego brutto</w:t>
      </w:r>
      <w:r w:rsidR="003E6DD7">
        <w:rPr>
          <w:rFonts w:ascii="Arial" w:eastAsia="Times New Roman" w:hAnsi="Arial" w:cs="Arial"/>
          <w:lang w:val="pl" w:eastAsia="ar-SA"/>
        </w:rPr>
        <w:t>.</w:t>
      </w:r>
    </w:p>
    <w:p w:rsidR="0095336C" w:rsidRPr="0095336C" w:rsidRDefault="0095336C" w:rsidP="00B63E85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95336C" w:rsidRPr="0095336C" w:rsidRDefault="0095336C" w:rsidP="00B63E85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95336C" w:rsidRPr="0095336C" w:rsidRDefault="0095336C" w:rsidP="00B63E85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B63E8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E47B3D">
        <w:rPr>
          <w:rFonts w:ascii="Arial" w:eastAsia="Times New Roman" w:hAnsi="Arial" w:cs="Arial"/>
          <w:lang w:eastAsia="ar-SA"/>
        </w:rPr>
        <w:t>8</w:t>
      </w:r>
    </w:p>
    <w:p w:rsidR="0095336C" w:rsidRPr="0095336C" w:rsidRDefault="0095336C" w:rsidP="00B63E85">
      <w:pPr>
        <w:numPr>
          <w:ilvl w:val="0"/>
          <w:numId w:val="1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95336C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95336C" w:rsidRPr="0095336C" w:rsidRDefault="0095336C" w:rsidP="00B63E85">
      <w:pPr>
        <w:numPr>
          <w:ilvl w:val="0"/>
          <w:numId w:val="1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95336C" w:rsidRPr="0095336C" w:rsidRDefault="0095336C" w:rsidP="00B63E85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</w:t>
      </w:r>
      <w:r w:rsidRPr="0095336C">
        <w:rPr>
          <w:rFonts w:ascii="Arial" w:eastAsia="Times New Roman" w:hAnsi="Arial" w:cs="Arial"/>
          <w:lang w:eastAsia="ar-SA"/>
        </w:rPr>
        <w:lastRenderedPageBreak/>
        <w:t xml:space="preserve">formie pisemnej o zmianie stawki podatku; zmiana stawki podatkowej nie </w:t>
      </w:r>
      <w:r w:rsidRPr="0095336C">
        <w:rPr>
          <w:rFonts w:ascii="Arial" w:eastAsia="Times New Roman" w:hAnsi="Arial" w:cs="Arial"/>
          <w:lang w:val="cs-CZ" w:eastAsia="ar-SA"/>
        </w:rPr>
        <w:t>wymaga pisemnego aneksu</w:t>
      </w:r>
      <w:r w:rsidRPr="0095336C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95336C" w:rsidRPr="0095336C" w:rsidRDefault="0095336C" w:rsidP="00B63E85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wyrobu medycznego o lepszych niż wyrób medyczny będący przedmiotem zamówienia właściwościach jakościowych lub technicznych bądź będącego „następcą” wycofanego wcześniej wyrobu medycznego;</w:t>
      </w:r>
    </w:p>
    <w:p w:rsidR="0095336C" w:rsidRDefault="0095336C" w:rsidP="00B63E85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95336C" w:rsidRPr="00052797" w:rsidRDefault="00052797" w:rsidP="00052797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wydłużenie terminu </w:t>
      </w:r>
      <w:r w:rsidRPr="00052797">
        <w:rPr>
          <w:rFonts w:ascii="Arial" w:eastAsia="Times New Roman" w:hAnsi="Arial" w:cs="Arial"/>
          <w:lang w:eastAsia="ar-SA"/>
        </w:rPr>
        <w:t>obowiązywania umowy w przypadku, gdy w terminie określonym w § 2 ust. 1 umowa nie zostanie zrealizowana w ujęciu wartościowym, w szczególności w co najmniej 80% wartości określonej w § 4 ust. 1, o okres ustalony przez Strony, nie dłuższy niż 6 miesięcy. W przypadku odmowy przez Wykonawcę zawarcia aneksu do umowy na wydłużony okres, Wykonawca zwalnia Zamawiającego z realizacji zakresu określonego w zdaniu pierwszym niniejszego punktu.</w:t>
      </w:r>
    </w:p>
    <w:p w:rsidR="00052797" w:rsidRPr="00052797" w:rsidRDefault="0095336C" w:rsidP="00052797">
      <w:pPr>
        <w:numPr>
          <w:ilvl w:val="0"/>
          <w:numId w:val="13"/>
        </w:numPr>
        <w:spacing w:line="360" w:lineRule="auto"/>
        <w:contextualSpacing/>
        <w:rPr>
          <w:rFonts w:ascii="Arial" w:eastAsia="Times New Roman" w:hAnsi="Arial" w:cs="Arial"/>
          <w:lang w:val="cs-CZ"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przewiduje zmianę wysokości wynagrodzenia Wykonawcy, w przypadku wystąpienia którejkolwiek ze zmian przepisów wskazanych w art. 436 pkt. 4 lit. b ustawy Prawo zamówień publicznych, </w:t>
      </w:r>
      <w:r w:rsidRPr="0095336C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  <w:r w:rsidRPr="0095336C">
        <w:rPr>
          <w:rFonts w:ascii="Arial" w:eastAsia="Times New Roman" w:hAnsi="Arial" w:cs="Arial"/>
          <w:lang w:eastAsia="ar-SA"/>
        </w:rPr>
        <w:t xml:space="preserve">W takim przypadku, Wykonawca w ciągu 30 dni od podjęcia wiadomości o zaistnieniu w/w okoliczności, jest zobowiązany przedłożyć Zamawiającemu </w:t>
      </w:r>
      <w:r w:rsidRPr="0095336C">
        <w:rPr>
          <w:rFonts w:ascii="Arial" w:eastAsia="Times New Roman" w:hAnsi="Arial" w:cs="Arial"/>
          <w:lang w:val="cs-CZ" w:eastAsia="ar-SA"/>
        </w:rPr>
        <w:t xml:space="preserve">pisemne uzasadnienie wpływu </w:t>
      </w:r>
      <w:r w:rsidRPr="0095336C">
        <w:rPr>
          <w:rFonts w:ascii="Arial" w:eastAsia="Times New Roman" w:hAnsi="Arial" w:cs="Arial"/>
          <w:lang w:eastAsia="ar-SA"/>
        </w:rPr>
        <w:t xml:space="preserve">okoliczności wskazanych w art. 436 pkt. 4 lit. b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 xml:space="preserve"> </w:t>
      </w:r>
      <w:r w:rsidRPr="0095336C">
        <w:rPr>
          <w:rFonts w:ascii="Arial" w:eastAsia="Times New Roman" w:hAnsi="Arial" w:cs="Arial"/>
          <w:lang w:val="cs-CZ" w:eastAsia="ar-SA"/>
        </w:rPr>
        <w:t>na koszty wykonania zamówienia oraz załączyć odpowiednie dokumenty uzasadniające konieczność zmiany wysokości wynagrodzenia określonego w umowie. Zmiana wysokości wynagrodzenia wymaga aneksu do umowy w formie pisemnej.</w:t>
      </w:r>
    </w:p>
    <w:p w:rsidR="00052797" w:rsidRPr="00052797" w:rsidRDefault="00052797" w:rsidP="00052797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lang w:val="cs-CZ" w:eastAsia="ar-SA"/>
        </w:rPr>
      </w:pPr>
      <w:r w:rsidRPr="00052797">
        <w:rPr>
          <w:rFonts w:ascii="Arial" w:eastAsia="Times New Roman" w:hAnsi="Arial" w:cs="Arial"/>
          <w:lang w:val="cs-CZ" w:eastAsia="ar-SA"/>
        </w:rPr>
        <w:t>Zamawiający przewiduje możliwość waloryzacji cen jednostkowych</w:t>
      </w:r>
      <w:r w:rsidRPr="00052797">
        <w:rPr>
          <w:rFonts w:ascii="Arial" w:eastAsia="Times New Roman" w:hAnsi="Arial" w:cs="Arial"/>
          <w:lang w:eastAsia="ar-SA"/>
        </w:rPr>
        <w:t xml:space="preserve"> wskazanych w Arkuszu asortymentowo-cenowym, w przypadku zmiany cen materiałów lub kosztów związanych z realizacją przedmiotu umowy, nie wcześniej niż po upływie 6 miesięcy od dnia zawarcia umowy i nie częściej niż raz na 6 miesięcy, w oparciu o wskaźnik zmiany cen towarów i usług konsumpcyjnych wynikający z komunikatów Prezesa GUS. W </w:t>
      </w:r>
      <w:r w:rsidRPr="00052797">
        <w:rPr>
          <w:rFonts w:ascii="Arial" w:eastAsia="Times New Roman" w:hAnsi="Arial" w:cs="Arial"/>
          <w:lang w:eastAsia="ar-SA"/>
        </w:rPr>
        <w:lastRenderedPageBreak/>
        <w:t xml:space="preserve">przypadku gdyby ww. wskaźnik przestał być dostępny, zastosowanie znajdzie inny, uzgodniony przez Strony, najbardziej zbliżony, wskaźnik publikowany przez GUS. Waloryzacja nastąpi w przypadku, gdy wskaźnik zmiany cen towarów i usług konsumpcyjnych, ogłoszony w ostatnim komunikacie Prezesa Głównego Urzędu Statystycznego poprzedzającym wniosek o waloryzację, wyniesie co najmniej 5%; waloryzacja będzie dokonana o wartość nie wyższą niż wartość tego wskaźnika. Waloryzacja, o której mowa wyżej, jest dopuszczalna w razie spełnienia łącznie następujących warunków: </w:t>
      </w:r>
    </w:p>
    <w:p w:rsidR="00052797" w:rsidRDefault="00052797" w:rsidP="00052797">
      <w:pPr>
        <w:numPr>
          <w:ilvl w:val="0"/>
          <w:numId w:val="35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złożenia pisemnego, uzasadnionego wniosku przez zainteresowaną Stronę, przy czym Zamawiający zastrzega, że złożenie wniosku o dokonanie waloryzacji nie kreuje roszczenia o zmianę umowy; wniosek musi zawierać w szczególności: </w:t>
      </w:r>
      <w:r>
        <w:rPr>
          <w:rFonts w:ascii="Arial" w:eastAsia="Times New Roman" w:hAnsi="Arial" w:cs="Arial"/>
          <w:lang w:val="cs-CZ" w:eastAsia="ar-SA"/>
        </w:rPr>
        <w:t>uzasadnienie konieczności wprowadzenia zmian do umowy w razie potrzeby z załączeniem odpowiednich dokumentów uzasadniających konieczność zmiany,</w:t>
      </w:r>
      <w:r>
        <w:rPr>
          <w:rFonts w:ascii="Arial" w:eastAsia="Times New Roman" w:hAnsi="Arial" w:cs="Arial"/>
          <w:lang w:eastAsia="ar-SA"/>
        </w:rPr>
        <w:t xml:space="preserve"> wskazanie produktów, których cena ma być zwaloryzowana oraz określenie daty, od której zmiana cen miałaby obowiązywać; </w:t>
      </w:r>
    </w:p>
    <w:p w:rsidR="00052797" w:rsidRDefault="00052797" w:rsidP="00052797">
      <w:pPr>
        <w:numPr>
          <w:ilvl w:val="0"/>
          <w:numId w:val="35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upływu sześciu miesięcy od rozpoczęcia realizacji umowy, albo od poprzedniego wniosku tej Strony – jeżeli jest to druga lub kolejna waloryzacja.</w:t>
      </w:r>
    </w:p>
    <w:p w:rsidR="00052797" w:rsidRDefault="00052797" w:rsidP="00052797">
      <w:pPr>
        <w:spacing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celu dokonania waloryzacji Strony mogą przystąpić do negocjacji wysokości waloryzacji cen. W przypadku wyrażenia zgody na waloryzację cen, Zamawiający przygotuje stosowny aneks do umowy. W przypadku, gdy Strony nie dojdą do porozumienia co do waloryzacji cen, każda ze Stron może wypowiedzieć niniejszą Umowę z zachowaniem 30-dniowego terminu wypowiedzenia. Wypowiedzenie nie rodzi żadnych dodatkowych obciążeń po żadnej ze Stron, w szczególności nie skutkuje koniecznością zapłaty kary umownej. </w:t>
      </w:r>
    </w:p>
    <w:p w:rsidR="00052797" w:rsidRPr="00052797" w:rsidRDefault="00052797" w:rsidP="00052797">
      <w:pPr>
        <w:numPr>
          <w:ilvl w:val="0"/>
          <w:numId w:val="34"/>
        </w:numPr>
        <w:spacing w:line="360" w:lineRule="auto"/>
        <w:contextualSpacing/>
        <w:rPr>
          <w:rFonts w:ascii="Arial" w:eastAsia="Times New Roman" w:hAnsi="Arial" w:cs="Arial"/>
          <w:lang w:val="cs-CZ" w:eastAsia="ar-SA"/>
        </w:rPr>
      </w:pPr>
      <w:r>
        <w:rPr>
          <w:rFonts w:ascii="Arial" w:eastAsia="Times New Roman" w:hAnsi="Arial" w:cs="Arial"/>
          <w:lang w:eastAsia="ar-SA"/>
        </w:rPr>
        <w:t xml:space="preserve">Maksymalna łączna wartość zmiany wynagrodzenia w efekcie waloryzacji cen dokonanych w okresie realizacji umowy, o której mowa w ust. 4, nie może przekroczyć 10% wartości umowy brutto, która obowiązywała w dniu jej zawarcia, co oznacza, że postanowień dotyczących waloryzacji nie stosuje się od chwili osiągnięcia kwoty, o której mowa w niniejszym punkcie </w:t>
      </w:r>
    </w:p>
    <w:p w:rsidR="00052797" w:rsidRPr="00052797" w:rsidRDefault="00052797" w:rsidP="00052797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lang w:val="cs-CZ" w:eastAsia="ar-SA"/>
        </w:rPr>
      </w:pPr>
      <w:r w:rsidRPr="00052797">
        <w:rPr>
          <w:rFonts w:ascii="Arial" w:eastAsia="Times New Roman" w:hAnsi="Arial" w:cs="Arial"/>
          <w:lang w:val="cs-CZ" w:eastAsia="ar-SA"/>
        </w:rPr>
        <w:t xml:space="preserve">Strona wnioskująca o zmianę umowy, w okolicznościach, o </w:t>
      </w:r>
      <w:r>
        <w:rPr>
          <w:rFonts w:ascii="Arial" w:eastAsia="Times New Roman" w:hAnsi="Arial" w:cs="Arial"/>
          <w:lang w:val="cs-CZ" w:eastAsia="ar-SA"/>
        </w:rPr>
        <w:t xml:space="preserve">których mowa w ust. 2 pkt. 2 </w:t>
      </w:r>
      <w:r w:rsidRPr="000934B8">
        <w:rPr>
          <w:rFonts w:ascii="Arial" w:eastAsia="Times New Roman" w:hAnsi="Arial" w:cs="Arial"/>
          <w:lang w:val="cs-CZ" w:eastAsia="ar-SA"/>
        </w:rPr>
        <w:t xml:space="preserve">- </w:t>
      </w:r>
      <w:r w:rsidR="00AD5832" w:rsidRPr="000934B8">
        <w:rPr>
          <w:rFonts w:ascii="Arial" w:eastAsia="Times New Roman" w:hAnsi="Arial" w:cs="Arial"/>
          <w:lang w:val="cs-CZ" w:eastAsia="ar-SA"/>
        </w:rPr>
        <w:t>4</w:t>
      </w:r>
      <w:r w:rsidRPr="000934B8">
        <w:rPr>
          <w:rFonts w:ascii="Arial" w:eastAsia="Times New Roman" w:hAnsi="Arial" w:cs="Arial"/>
          <w:lang w:val="cs-CZ" w:eastAsia="ar-SA"/>
        </w:rPr>
        <w:t xml:space="preserve"> </w:t>
      </w:r>
      <w:r w:rsidRPr="000934B8">
        <w:rPr>
          <w:rFonts w:ascii="Arial" w:eastAsia="Times New Roman" w:hAnsi="Arial" w:cs="Arial"/>
          <w:lang w:eastAsia="ar-SA"/>
        </w:rPr>
        <w:t>w</w:t>
      </w:r>
      <w:r w:rsidRPr="00052797">
        <w:rPr>
          <w:rFonts w:ascii="Arial" w:eastAsia="Times New Roman" w:hAnsi="Arial" w:cs="Arial"/>
          <w:lang w:eastAsia="ar-SA"/>
        </w:rPr>
        <w:t xml:space="preserve"> ciągu 30 dni od podjęcia wiadomości o zaistnieniu w/w okoliczności,</w:t>
      </w:r>
      <w:r w:rsidRPr="00052797">
        <w:rPr>
          <w:rFonts w:ascii="Arial" w:eastAsia="Times New Roman" w:hAnsi="Arial" w:cs="Arial"/>
          <w:lang w:val="cs-CZ" w:eastAsia="ar-SA"/>
        </w:rPr>
        <w:t xml:space="preserve"> przedkłada drugiej stronie pisemne uzasadnienie konieczności wprowadzenia zmian do umowy, w szczególności wpływu wskazanych </w:t>
      </w:r>
      <w:r w:rsidRPr="00052797">
        <w:rPr>
          <w:rFonts w:ascii="Arial" w:eastAsia="Times New Roman" w:hAnsi="Arial" w:cs="Arial"/>
          <w:lang w:eastAsia="ar-SA"/>
        </w:rPr>
        <w:t xml:space="preserve">okoliczności </w:t>
      </w:r>
      <w:r w:rsidRPr="00052797">
        <w:rPr>
          <w:rFonts w:ascii="Arial" w:eastAsia="Times New Roman" w:hAnsi="Arial" w:cs="Arial"/>
          <w:lang w:val="cs-CZ" w:eastAsia="ar-SA"/>
        </w:rPr>
        <w:t>na koszty wykonania zamówienia przez Wykonawcę, w razie potrzeby z załączeniem odpowiednich dokumentów uzasadniających konieczność zmiany. Zmiana lub w</w:t>
      </w:r>
      <w:proofErr w:type="spellStart"/>
      <w:r w:rsidRPr="00052797">
        <w:rPr>
          <w:rFonts w:ascii="Arial" w:eastAsia="Times New Roman" w:hAnsi="Arial" w:cs="Arial"/>
          <w:lang w:eastAsia="ar-SA"/>
        </w:rPr>
        <w:t>aloryzacja</w:t>
      </w:r>
      <w:proofErr w:type="spellEnd"/>
      <w:r w:rsidRPr="00052797">
        <w:rPr>
          <w:rFonts w:ascii="Arial" w:eastAsia="Times New Roman" w:hAnsi="Arial" w:cs="Arial"/>
          <w:lang w:eastAsia="ar-SA"/>
        </w:rPr>
        <w:t xml:space="preserve"> cen obowiązywać będzie </w:t>
      </w:r>
      <w:r w:rsidRPr="00052797">
        <w:rPr>
          <w:rFonts w:ascii="Arial" w:eastAsia="Times New Roman" w:hAnsi="Arial" w:cs="Arial"/>
          <w:lang w:eastAsia="ar-SA"/>
        </w:rPr>
        <w:lastRenderedPageBreak/>
        <w:t xml:space="preserve">w stosunku do części przedmiotu umowy realizowanej od dnia zaakceptowania wniosku. </w:t>
      </w:r>
      <w:r w:rsidRPr="00052797">
        <w:rPr>
          <w:rFonts w:ascii="Arial" w:eastAsia="Times New Roman" w:hAnsi="Arial" w:cs="Arial"/>
          <w:lang w:val="cs-CZ" w:eastAsia="ar-SA"/>
        </w:rPr>
        <w:t>Zmiany zawartej umowy będą wymagały aneksu w formie pisemnej.</w:t>
      </w:r>
    </w:p>
    <w:p w:rsidR="00052797" w:rsidRPr="0095336C" w:rsidRDefault="00052797" w:rsidP="00052797">
      <w:pPr>
        <w:spacing w:after="200" w:line="360" w:lineRule="auto"/>
        <w:contextualSpacing/>
        <w:rPr>
          <w:rFonts w:ascii="Arial" w:eastAsia="Times New Roman" w:hAnsi="Arial" w:cs="Arial"/>
          <w:lang w:val="cs-CZ" w:eastAsia="ar-SA"/>
        </w:rPr>
      </w:pPr>
    </w:p>
    <w:p w:rsidR="0095336C" w:rsidRPr="0095336C" w:rsidRDefault="0095336C" w:rsidP="00052797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947EF6">
        <w:rPr>
          <w:rFonts w:ascii="Arial" w:eastAsia="Times New Roman" w:hAnsi="Arial" w:cs="Arial"/>
          <w:lang w:eastAsia="ar-SA"/>
        </w:rPr>
        <w:t>9</w:t>
      </w:r>
    </w:p>
    <w:p w:rsidR="0095336C" w:rsidRPr="0095336C" w:rsidRDefault="0095336C" w:rsidP="00052797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052797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947EF6">
        <w:rPr>
          <w:rFonts w:ascii="Arial" w:eastAsia="Times New Roman" w:hAnsi="Arial" w:cs="Arial"/>
          <w:lang w:eastAsia="ar-SA"/>
        </w:rPr>
        <w:t>0</w:t>
      </w:r>
    </w:p>
    <w:p w:rsidR="0095336C" w:rsidRPr="0095336C" w:rsidRDefault="0095336C" w:rsidP="00052797">
      <w:pPr>
        <w:numPr>
          <w:ilvl w:val="0"/>
          <w:numId w:val="14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95336C" w:rsidRPr="0095336C" w:rsidRDefault="0095336C" w:rsidP="00052797">
      <w:pPr>
        <w:numPr>
          <w:ilvl w:val="0"/>
          <w:numId w:val="14"/>
        </w:num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B90CC0" w:rsidRDefault="00B90CC0" w:rsidP="0095336C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052797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947EF6">
        <w:rPr>
          <w:rFonts w:ascii="Arial" w:eastAsia="Times New Roman" w:hAnsi="Arial" w:cs="Arial"/>
          <w:lang w:eastAsia="ar-SA"/>
        </w:rPr>
        <w:t>1</w:t>
      </w:r>
    </w:p>
    <w:p w:rsidR="0095336C" w:rsidRPr="0095336C" w:rsidRDefault="0095336C" w:rsidP="00052797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95336C" w:rsidP="00052797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947EF6">
        <w:rPr>
          <w:rFonts w:ascii="Arial" w:eastAsia="Times New Roman" w:hAnsi="Arial" w:cs="Arial"/>
          <w:lang w:eastAsia="ar-SA"/>
        </w:rPr>
        <w:t>2</w:t>
      </w:r>
    </w:p>
    <w:p w:rsidR="0095336C" w:rsidRDefault="0095336C" w:rsidP="00052797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  <w:r w:rsidR="00052797" w:rsidRPr="00052797">
        <w:rPr>
          <w:rFonts w:ascii="Arial" w:eastAsia="Times New Roman" w:hAnsi="Arial" w:cs="Arial"/>
          <w:lang w:eastAsia="ar-SA"/>
        </w:rPr>
        <w:t>W przypadku złożenia przez Strony oświadczeń woli w postaci elektronicznej opatrzonej bezpiecznym podpisem elektronicznym weryfikowanym przy pomocy ważnego kwalifikowanego certyfikatu, umowa będzie sporządzona w jednym egzemplarzu udostępnionym elektronicznie.</w:t>
      </w:r>
    </w:p>
    <w:p w:rsidR="00052797" w:rsidRDefault="00052797" w:rsidP="00052797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</w:p>
    <w:p w:rsidR="00052797" w:rsidRDefault="00052797" w:rsidP="0095336C">
      <w:pPr>
        <w:contextualSpacing/>
        <w:rPr>
          <w:rFonts w:ascii="Arial" w:eastAsia="Times New Roman" w:hAnsi="Arial" w:cs="Arial"/>
          <w:lang w:eastAsia="ar-SA"/>
        </w:rPr>
      </w:pPr>
    </w:p>
    <w:p w:rsidR="00052797" w:rsidRDefault="00052797" w:rsidP="0095336C">
      <w:pPr>
        <w:contextualSpacing/>
        <w:rPr>
          <w:rFonts w:ascii="Arial" w:eastAsia="Times New Roman" w:hAnsi="Arial" w:cs="Arial"/>
          <w:lang w:eastAsia="ar-SA"/>
        </w:rPr>
      </w:pPr>
    </w:p>
    <w:p w:rsidR="00052797" w:rsidRPr="0095336C" w:rsidRDefault="00052797" w:rsidP="0095336C">
      <w:pPr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052797" w:rsidRDefault="0095336C" w:rsidP="0095336C">
      <w:pPr>
        <w:ind w:left="397" w:hanging="397"/>
        <w:contextualSpacing/>
        <w:rPr>
          <w:rFonts w:ascii="Arial" w:eastAsia="Times New Roman" w:hAnsi="Arial" w:cs="Arial"/>
          <w:i/>
          <w:u w:val="single"/>
          <w:lang w:eastAsia="ar-SA"/>
        </w:rPr>
      </w:pPr>
      <w:r w:rsidRPr="00052797">
        <w:rPr>
          <w:rFonts w:ascii="Arial" w:eastAsia="Times New Roman" w:hAnsi="Arial" w:cs="Arial"/>
          <w:i/>
          <w:u w:val="single"/>
          <w:lang w:eastAsia="ar-SA"/>
        </w:rPr>
        <w:t>Załączniki:</w:t>
      </w:r>
    </w:p>
    <w:p w:rsidR="0095336C" w:rsidRPr="00052797" w:rsidRDefault="0095336C" w:rsidP="0095336C">
      <w:pPr>
        <w:ind w:left="397" w:hanging="397"/>
        <w:contextualSpacing/>
        <w:rPr>
          <w:rFonts w:ascii="Arial" w:eastAsia="Times New Roman" w:hAnsi="Arial" w:cs="Arial"/>
          <w:i/>
          <w:lang w:eastAsia="ar-SA"/>
        </w:rPr>
      </w:pPr>
      <w:r w:rsidRPr="00052797">
        <w:rPr>
          <w:rFonts w:ascii="Arial" w:eastAsia="Times New Roman" w:hAnsi="Arial" w:cs="Arial"/>
          <w:i/>
          <w:lang w:eastAsia="ar-SA"/>
        </w:rPr>
        <w:t xml:space="preserve">1) nr 1 – Formularz oferty – Załącznik nr 1 do SWZ </w:t>
      </w:r>
    </w:p>
    <w:p w:rsidR="0095336C" w:rsidRPr="00052797" w:rsidRDefault="0095336C" w:rsidP="0095336C">
      <w:pPr>
        <w:ind w:left="397" w:hanging="397"/>
        <w:contextualSpacing/>
        <w:rPr>
          <w:rFonts w:ascii="Arial" w:eastAsia="Times New Roman" w:hAnsi="Arial" w:cs="Arial"/>
          <w:i/>
          <w:lang w:eastAsia="ar-SA"/>
        </w:rPr>
      </w:pPr>
      <w:r w:rsidRPr="00052797">
        <w:rPr>
          <w:rFonts w:ascii="Arial" w:eastAsia="Times New Roman" w:hAnsi="Arial" w:cs="Arial"/>
          <w:i/>
          <w:lang w:eastAsia="ar-SA"/>
        </w:rPr>
        <w:t>2) nr 2 – Arkusz asortymentowo-cenowy – Załącznik nr 2 do SWZ</w:t>
      </w:r>
    </w:p>
    <w:p w:rsidR="0095336C" w:rsidRPr="00052797" w:rsidRDefault="0095336C" w:rsidP="0095336C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  <w:r w:rsidRPr="00052797">
        <w:rPr>
          <w:rFonts w:ascii="Arial" w:eastAsia="Times New Roman" w:hAnsi="Arial" w:cs="Arial"/>
          <w:lang w:eastAsia="ar-SA"/>
        </w:rPr>
        <w:t xml:space="preserve">3) </w:t>
      </w:r>
      <w:r w:rsidRPr="00052797">
        <w:rPr>
          <w:rFonts w:ascii="Arial" w:eastAsia="Times New Roman" w:hAnsi="Arial" w:cs="Arial"/>
          <w:i/>
          <w:lang w:eastAsia="ar-SA"/>
        </w:rPr>
        <w:t xml:space="preserve">nr 3 – </w:t>
      </w:r>
      <w:r w:rsidR="00947EF6" w:rsidRPr="00052797">
        <w:rPr>
          <w:rFonts w:ascii="Arial" w:eastAsia="Times New Roman" w:hAnsi="Arial" w:cs="Arial"/>
          <w:i/>
          <w:lang w:eastAsia="ar-SA"/>
        </w:rPr>
        <w:t>Pełnomocnictwo/-a</w:t>
      </w:r>
    </w:p>
    <w:p w:rsidR="0095336C" w:rsidRPr="00052797" w:rsidRDefault="0095336C" w:rsidP="0095336C">
      <w:pPr>
        <w:ind w:left="397" w:hanging="397"/>
        <w:contextualSpacing/>
        <w:rPr>
          <w:rFonts w:ascii="Arial" w:eastAsia="Times New Roman" w:hAnsi="Arial" w:cs="Arial"/>
          <w:b/>
          <w:i/>
          <w:lang w:eastAsia="ar-SA"/>
        </w:rPr>
      </w:pPr>
    </w:p>
    <w:p w:rsidR="00963876" w:rsidRPr="00947EF6" w:rsidRDefault="0095336C" w:rsidP="00947EF6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>Zamawiający</w:t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sectPr w:rsidR="00963876" w:rsidRPr="00947EF6" w:rsidSect="00A60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32" w:rsidRDefault="005B5832" w:rsidP="00AC54F0">
      <w:pPr>
        <w:spacing w:line="240" w:lineRule="auto"/>
      </w:pPr>
      <w:r>
        <w:separator/>
      </w:r>
    </w:p>
  </w:endnote>
  <w:endnote w:type="continuationSeparator" w:id="0">
    <w:p w:rsidR="005B5832" w:rsidRDefault="005B5832" w:rsidP="00AC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0" w:rsidRPr="000963FD" w:rsidRDefault="005426ED" w:rsidP="00AC54F0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ZP-TP</w:t>
    </w:r>
    <w:r w:rsidR="00B87201" w:rsidRPr="000963FD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14/24</w:t>
    </w:r>
  </w:p>
  <w:p w:rsidR="00FE3616" w:rsidRPr="000963FD" w:rsidRDefault="00AC54F0" w:rsidP="00443B08">
    <w:pPr>
      <w:pStyle w:val="Stopka"/>
      <w:jc w:val="right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 xml:space="preserve">Strona | </w:t>
    </w:r>
    <w:r w:rsidRPr="000963FD">
      <w:rPr>
        <w:rFonts w:ascii="Arial" w:hAnsi="Arial" w:cs="Arial"/>
        <w:sz w:val="20"/>
      </w:rPr>
      <w:fldChar w:fldCharType="begin"/>
    </w:r>
    <w:r w:rsidRPr="000963FD">
      <w:rPr>
        <w:rFonts w:ascii="Arial" w:hAnsi="Arial" w:cs="Arial"/>
        <w:sz w:val="20"/>
      </w:rPr>
      <w:instrText>PAGE   \* MERGEFORMAT</w:instrText>
    </w:r>
    <w:r w:rsidRPr="000963FD">
      <w:rPr>
        <w:rFonts w:ascii="Arial" w:hAnsi="Arial" w:cs="Arial"/>
        <w:sz w:val="20"/>
      </w:rPr>
      <w:fldChar w:fldCharType="separate"/>
    </w:r>
    <w:r w:rsidR="00F84D8C">
      <w:rPr>
        <w:rFonts w:ascii="Arial" w:hAnsi="Arial" w:cs="Arial"/>
        <w:noProof/>
        <w:sz w:val="20"/>
      </w:rPr>
      <w:t>3</w:t>
    </w:r>
    <w:r w:rsidRPr="000963F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32" w:rsidRDefault="005B5832" w:rsidP="00AC54F0">
      <w:pPr>
        <w:spacing w:line="240" w:lineRule="auto"/>
      </w:pPr>
      <w:r>
        <w:separator/>
      </w:r>
    </w:p>
  </w:footnote>
  <w:footnote w:type="continuationSeparator" w:id="0">
    <w:p w:rsidR="005B5832" w:rsidRDefault="005B5832" w:rsidP="00AC5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220D8A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</w:abstractNum>
  <w:abstractNum w:abstractNumId="1">
    <w:nsid w:val="00000019"/>
    <w:multiLevelType w:val="singleLevel"/>
    <w:tmpl w:val="410CBFB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2">
    <w:nsid w:val="0000001E"/>
    <w:multiLevelType w:val="multilevel"/>
    <w:tmpl w:val="546C1FF2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Arial" w:hAnsi="Arial" w:cs="Arial" w:hint="default"/>
        <w:b w:val="0"/>
        <w:i w:val="0"/>
        <w:iCs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decimal"/>
      <w:lvlText w:val="%3)"/>
      <w:lvlJc w:val="left"/>
      <w:pPr>
        <w:ind w:left="232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69" w:hanging="360"/>
      </w:pPr>
    </w:lvl>
    <w:lvl w:ilvl="4" w:tentative="1">
      <w:start w:val="1"/>
      <w:numFmt w:val="lowerLetter"/>
      <w:lvlText w:val="%5."/>
      <w:lvlJc w:val="left"/>
      <w:pPr>
        <w:ind w:left="3589" w:hanging="360"/>
      </w:pPr>
    </w:lvl>
    <w:lvl w:ilvl="5" w:tentative="1">
      <w:start w:val="1"/>
      <w:numFmt w:val="lowerRoman"/>
      <w:lvlText w:val="%6."/>
      <w:lvlJc w:val="right"/>
      <w:pPr>
        <w:ind w:left="4309" w:hanging="180"/>
      </w:pPr>
    </w:lvl>
    <w:lvl w:ilvl="6" w:tentative="1">
      <w:start w:val="1"/>
      <w:numFmt w:val="decimal"/>
      <w:lvlText w:val="%7."/>
      <w:lvlJc w:val="left"/>
      <w:pPr>
        <w:ind w:left="5029" w:hanging="360"/>
      </w:pPr>
    </w:lvl>
    <w:lvl w:ilvl="7" w:tentative="1">
      <w:start w:val="1"/>
      <w:numFmt w:val="lowerLetter"/>
      <w:lvlText w:val="%8."/>
      <w:lvlJc w:val="left"/>
      <w:pPr>
        <w:ind w:left="5749" w:hanging="360"/>
      </w:pPr>
    </w:lvl>
    <w:lvl w:ilvl="8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4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7013D"/>
    <w:multiLevelType w:val="hybridMultilevel"/>
    <w:tmpl w:val="20D276DE"/>
    <w:lvl w:ilvl="0" w:tplc="B8260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47055"/>
    <w:multiLevelType w:val="hybridMultilevel"/>
    <w:tmpl w:val="96165C12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10">
    <w:nsid w:val="223204CB"/>
    <w:multiLevelType w:val="hybridMultilevel"/>
    <w:tmpl w:val="FBF6BE68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3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A0567"/>
    <w:multiLevelType w:val="hybridMultilevel"/>
    <w:tmpl w:val="069A93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75EAB"/>
    <w:multiLevelType w:val="hybridMultilevel"/>
    <w:tmpl w:val="78247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4CA05957"/>
    <w:multiLevelType w:val="hybridMultilevel"/>
    <w:tmpl w:val="6324C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8893F17"/>
    <w:multiLevelType w:val="hybridMultilevel"/>
    <w:tmpl w:val="118C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5C3F6B"/>
    <w:multiLevelType w:val="hybridMultilevel"/>
    <w:tmpl w:val="E3943FD2"/>
    <w:lvl w:ilvl="0" w:tplc="4B209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4569C"/>
    <w:multiLevelType w:val="hybridMultilevel"/>
    <w:tmpl w:val="D458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009F1"/>
    <w:multiLevelType w:val="hybridMultilevel"/>
    <w:tmpl w:val="070E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64C8"/>
    <w:multiLevelType w:val="hybridMultilevel"/>
    <w:tmpl w:val="429E2FD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4995E82"/>
    <w:multiLevelType w:val="hybridMultilevel"/>
    <w:tmpl w:val="E1064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1BED"/>
    <w:multiLevelType w:val="hybridMultilevel"/>
    <w:tmpl w:val="09A664C6"/>
    <w:lvl w:ilvl="0" w:tplc="8C308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EFC5556"/>
    <w:multiLevelType w:val="hybridMultilevel"/>
    <w:tmpl w:val="0792C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644A3"/>
    <w:multiLevelType w:val="multilevel"/>
    <w:tmpl w:val="D07EF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9"/>
  </w:num>
  <w:num w:numId="4">
    <w:abstractNumId w:val="19"/>
  </w:num>
  <w:num w:numId="5">
    <w:abstractNumId w:val="6"/>
  </w:num>
  <w:num w:numId="6">
    <w:abstractNumId w:val="8"/>
  </w:num>
  <w:num w:numId="7">
    <w:abstractNumId w:val="10"/>
  </w:num>
  <w:num w:numId="8">
    <w:abstractNumId w:val="32"/>
  </w:num>
  <w:num w:numId="9">
    <w:abstractNumId w:val="13"/>
  </w:num>
  <w:num w:numId="10">
    <w:abstractNumId w:val="23"/>
  </w:num>
  <w:num w:numId="11">
    <w:abstractNumId w:val="4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0"/>
  </w:num>
  <w:num w:numId="19">
    <w:abstractNumId w:val="29"/>
  </w:num>
  <w:num w:numId="20">
    <w:abstractNumId w:val="20"/>
  </w:num>
  <w:num w:numId="21">
    <w:abstractNumId w:val="25"/>
  </w:num>
  <w:num w:numId="22">
    <w:abstractNumId w:val="22"/>
  </w:num>
  <w:num w:numId="23">
    <w:abstractNumId w:val="28"/>
  </w:num>
  <w:num w:numId="24">
    <w:abstractNumId w:val="24"/>
  </w:num>
  <w:num w:numId="25">
    <w:abstractNumId w:val="17"/>
  </w:num>
  <w:num w:numId="26">
    <w:abstractNumId w:val="16"/>
  </w:num>
  <w:num w:numId="27">
    <w:abstractNumId w:val="31"/>
  </w:num>
  <w:num w:numId="28">
    <w:abstractNumId w:val="1"/>
  </w:num>
  <w:num w:numId="29">
    <w:abstractNumId w:val="2"/>
  </w:num>
  <w:num w:numId="30">
    <w:abstractNumId w:val="26"/>
  </w:num>
  <w:num w:numId="31">
    <w:abstractNumId w:val="27"/>
  </w:num>
  <w:num w:numId="32">
    <w:abstractNumId w:val="18"/>
  </w:num>
  <w:num w:numId="33">
    <w:abstractNumId w:val="3"/>
    <w:lvlOverride w:ilvl="0">
      <w:startOverride w:val="1"/>
    </w:lvlOverride>
  </w:num>
  <w:num w:numId="34">
    <w:abstractNumId w:val="2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6C"/>
    <w:rsid w:val="00025CAD"/>
    <w:rsid w:val="0003301E"/>
    <w:rsid w:val="00052797"/>
    <w:rsid w:val="000934B8"/>
    <w:rsid w:val="000963FD"/>
    <w:rsid w:val="00114E05"/>
    <w:rsid w:val="00196B99"/>
    <w:rsid w:val="002C5693"/>
    <w:rsid w:val="003651F2"/>
    <w:rsid w:val="003E6DD7"/>
    <w:rsid w:val="00402808"/>
    <w:rsid w:val="004743AC"/>
    <w:rsid w:val="00495AEB"/>
    <w:rsid w:val="004A587E"/>
    <w:rsid w:val="004E7063"/>
    <w:rsid w:val="005426ED"/>
    <w:rsid w:val="005B5832"/>
    <w:rsid w:val="0061556E"/>
    <w:rsid w:val="00716D69"/>
    <w:rsid w:val="007C29C0"/>
    <w:rsid w:val="00875EC5"/>
    <w:rsid w:val="00943EC3"/>
    <w:rsid w:val="00947EF6"/>
    <w:rsid w:val="0095336C"/>
    <w:rsid w:val="00963876"/>
    <w:rsid w:val="00990651"/>
    <w:rsid w:val="00990A19"/>
    <w:rsid w:val="009B1847"/>
    <w:rsid w:val="009D057A"/>
    <w:rsid w:val="00A20627"/>
    <w:rsid w:val="00AC54F0"/>
    <w:rsid w:val="00AD5832"/>
    <w:rsid w:val="00B2163E"/>
    <w:rsid w:val="00B63E85"/>
    <w:rsid w:val="00B87201"/>
    <w:rsid w:val="00B90CC0"/>
    <w:rsid w:val="00CA248C"/>
    <w:rsid w:val="00CD0FE2"/>
    <w:rsid w:val="00D33C43"/>
    <w:rsid w:val="00D44EF6"/>
    <w:rsid w:val="00D70B88"/>
    <w:rsid w:val="00DB0111"/>
    <w:rsid w:val="00E439C2"/>
    <w:rsid w:val="00E47B3D"/>
    <w:rsid w:val="00E82098"/>
    <w:rsid w:val="00F3777C"/>
    <w:rsid w:val="00F84D8C"/>
    <w:rsid w:val="00F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96B99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93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96B99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9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2897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21</cp:revision>
  <cp:lastPrinted>2024-04-11T05:35:00Z</cp:lastPrinted>
  <dcterms:created xsi:type="dcterms:W3CDTF">2021-03-15T12:01:00Z</dcterms:created>
  <dcterms:modified xsi:type="dcterms:W3CDTF">2024-04-17T08:25:00Z</dcterms:modified>
</cp:coreProperties>
</file>