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0472CDD8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356C16">
        <w:rPr>
          <w:rFonts w:eastAsia="Times New Roman" w:cs="Calibri"/>
          <w:lang w:eastAsia="pl-PL"/>
        </w:rPr>
        <w:t>14.</w:t>
      </w:r>
      <w:r w:rsidR="00B96DBD" w:rsidRPr="00B96DBD">
        <w:rPr>
          <w:rFonts w:eastAsia="Times New Roman" w:cs="Calibri"/>
          <w:lang w:eastAsia="pl-PL"/>
        </w:rPr>
        <w:t>0</w:t>
      </w:r>
      <w:r w:rsidR="001E06DD">
        <w:rPr>
          <w:rFonts w:eastAsia="Times New Roman" w:cs="Calibri"/>
          <w:lang w:eastAsia="pl-PL"/>
        </w:rPr>
        <w:t>5</w:t>
      </w:r>
      <w:r w:rsidR="00B96DBD" w:rsidRPr="00B96DBD">
        <w:rPr>
          <w:rFonts w:eastAsia="Times New Roman" w:cs="Calibri"/>
          <w:lang w:eastAsia="pl-PL"/>
        </w:rPr>
        <w:t>.202</w:t>
      </w:r>
      <w:r w:rsidR="001E06DD">
        <w:rPr>
          <w:rFonts w:eastAsia="Times New Roman" w:cs="Calibri"/>
          <w:lang w:eastAsia="pl-PL"/>
        </w:rPr>
        <w:t>4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283C606D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2E23EA" w:rsidRPr="00630E23">
        <w:rPr>
          <w:rFonts w:eastAsia="Times New Roman" w:cs="Calibri"/>
          <w:bCs/>
          <w:lang w:eastAsia="pl-PL"/>
        </w:rPr>
        <w:t>11</w:t>
      </w:r>
      <w:r w:rsidR="00356C16">
        <w:rPr>
          <w:rFonts w:eastAsia="Times New Roman" w:cs="Calibri"/>
          <w:bCs/>
          <w:lang w:eastAsia="pl-PL"/>
        </w:rPr>
        <w:t>.13.</w:t>
      </w:r>
      <w:r w:rsidRPr="00630E23">
        <w:rPr>
          <w:rFonts w:eastAsia="Times New Roman" w:cs="Calibri"/>
          <w:bCs/>
          <w:lang w:eastAsia="pl-PL"/>
        </w:rPr>
        <w:t>202</w:t>
      </w:r>
      <w:r w:rsidR="001E06DD">
        <w:rPr>
          <w:rFonts w:eastAsia="Times New Roman" w:cs="Calibri"/>
          <w:bCs/>
          <w:lang w:eastAsia="pl-PL"/>
        </w:rPr>
        <w:t>4</w:t>
      </w:r>
      <w:r w:rsidRPr="00630E23">
        <w:rPr>
          <w:rFonts w:eastAsia="Times New Roman" w:cs="Calibri"/>
          <w:bCs/>
          <w:lang w:eastAsia="pl-PL"/>
        </w:rPr>
        <w:t>.ZP</w:t>
      </w:r>
      <w:r w:rsidR="001E06DD">
        <w:rPr>
          <w:rFonts w:eastAsia="Times New Roman" w:cs="Calibri"/>
          <w:bCs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0E6CC5C5" w14:textId="381F199F" w:rsidR="00006C83" w:rsidRPr="00AC238A" w:rsidRDefault="00006C83" w:rsidP="00006C83">
      <w:pPr>
        <w:spacing w:after="0" w:line="360" w:lineRule="auto"/>
        <w:rPr>
          <w:rFonts w:eastAsia="Times New Roman"/>
          <w:b/>
          <w:lang w:eastAsia="ar-SA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w zakresie </w:t>
      </w:r>
      <w:r w:rsidR="001E06DD">
        <w:rPr>
          <w:rFonts w:eastAsia="Times New Roman"/>
          <w:b/>
          <w:lang w:eastAsia="ar-SA"/>
        </w:rPr>
        <w:t>wszystkich części</w:t>
      </w:r>
    </w:p>
    <w:p w14:paraId="7725582F" w14:textId="6F3F1E2A" w:rsidR="005652DB" w:rsidRPr="00D067E5" w:rsidRDefault="009F3DED" w:rsidP="005652DB">
      <w:pPr>
        <w:spacing w:after="0" w:line="360" w:lineRule="auto"/>
        <w:rPr>
          <w:rFonts w:eastAsia="Times New Roman"/>
          <w:bCs/>
          <w:lang w:eastAsia="pl-PL"/>
        </w:rPr>
      </w:pPr>
      <w:r w:rsidRPr="00D067E5">
        <w:rPr>
          <w:rFonts w:eastAsia="Times New Roman"/>
          <w:bCs/>
          <w:lang w:eastAsia="ar-SA"/>
        </w:rPr>
        <w:t>w</w:t>
      </w:r>
      <w:r w:rsidR="00865E62" w:rsidRPr="00D067E5">
        <w:rPr>
          <w:rFonts w:eastAsia="Times New Roman"/>
          <w:bCs/>
          <w:lang w:eastAsia="ar-SA"/>
        </w:rPr>
        <w:t xml:space="preserve"> postępowaniu </w:t>
      </w:r>
      <w:r w:rsidR="005652DB" w:rsidRPr="00D067E5">
        <w:rPr>
          <w:rFonts w:eastAsia="Times New Roman"/>
          <w:bCs/>
          <w:lang w:eastAsia="ar-SA"/>
        </w:rPr>
        <w:t xml:space="preserve">o udzielenie zamówienia publicznego, realizowanego w trybie podstawowym bez negocjacji (art. 275 pkt 1 ustawy </w:t>
      </w:r>
      <w:r w:rsidR="00C46175" w:rsidRPr="00D067E5">
        <w:rPr>
          <w:rFonts w:eastAsia="Times New Roman"/>
          <w:bCs/>
          <w:lang w:eastAsia="ar-SA"/>
        </w:rPr>
        <w:t>z dnia 11.09.2019 r. Prawo zamówień publicznych</w:t>
      </w:r>
      <w:r w:rsidR="00036930" w:rsidRPr="00D067E5">
        <w:rPr>
          <w:rFonts w:eastAsia="Times New Roman"/>
          <w:bCs/>
          <w:lang w:eastAsia="ar-SA"/>
        </w:rPr>
        <w:t xml:space="preserve"> zwanej dalej „ustawą Pzp”</w:t>
      </w:r>
      <w:r w:rsidR="005652DB" w:rsidRPr="00D067E5">
        <w:rPr>
          <w:rFonts w:eastAsia="Times New Roman"/>
          <w:bCs/>
          <w:lang w:eastAsia="ar-SA"/>
        </w:rPr>
        <w:t xml:space="preserve">) na wykonanie usługi pn. </w:t>
      </w:r>
      <w:r w:rsidR="001E06DD">
        <w:rPr>
          <w:rFonts w:eastAsia="Times New Roman"/>
          <w:b/>
          <w:lang w:eastAsia="ar-SA"/>
        </w:rPr>
        <w:t>„</w:t>
      </w:r>
      <w:r w:rsidR="001E06DD">
        <w:rPr>
          <w:rFonts w:eastAsia="Times New Roman"/>
          <w:b/>
          <w:color w:val="000000"/>
          <w:lang w:eastAsia="pl-PL"/>
        </w:rPr>
        <w:t>Utrzymanie zieleńców na terenie cmentarzy komunalnych przy ul. W. Szymborskiej oraz przy ul. Rabina dr Maxa Josepha w Słupsku wraz z mogiłami wojennymi</w:t>
      </w:r>
      <w:r w:rsidR="001E06DD">
        <w:rPr>
          <w:rFonts w:eastAsia="Times New Roman"/>
          <w:b/>
          <w:lang w:eastAsia="ar-SA"/>
        </w:rPr>
        <w:t xml:space="preserve">” </w:t>
      </w:r>
      <w:r w:rsidRPr="00D067E5">
        <w:rPr>
          <w:rFonts w:eastAsia="Times New Roman"/>
          <w:bCs/>
          <w:lang w:eastAsia="ar-SA"/>
        </w:rPr>
        <w:t>z możliwością składania ofert częściowych</w:t>
      </w:r>
      <w:r w:rsidR="005652DB" w:rsidRPr="00D067E5">
        <w:rPr>
          <w:rFonts w:eastAsia="Times New Roman"/>
          <w:bCs/>
          <w:lang w:eastAsia="ar-SA"/>
        </w:rPr>
        <w:t xml:space="preserve">. </w:t>
      </w:r>
      <w:r w:rsidR="00D067E5">
        <w:rPr>
          <w:rFonts w:eastAsia="Times New Roman"/>
          <w:bCs/>
          <w:lang w:eastAsia="ar-SA"/>
        </w:rPr>
        <w:t>Numer referencyjny postępowania</w:t>
      </w:r>
      <w:r w:rsidR="005652DB" w:rsidRPr="00D067E5">
        <w:rPr>
          <w:rFonts w:eastAsia="Times New Roman"/>
          <w:bCs/>
          <w:lang w:eastAsia="ar-SA"/>
        </w:rPr>
        <w:t xml:space="preserve"> ZP.261.</w:t>
      </w:r>
      <w:r w:rsidR="00851767" w:rsidRPr="00D067E5">
        <w:rPr>
          <w:rFonts w:eastAsia="Times New Roman"/>
          <w:bCs/>
          <w:lang w:eastAsia="ar-SA"/>
        </w:rPr>
        <w:t>11</w:t>
      </w:r>
      <w:r w:rsidR="005652DB" w:rsidRPr="00D067E5">
        <w:rPr>
          <w:rFonts w:eastAsia="Times New Roman"/>
          <w:bCs/>
          <w:lang w:eastAsia="ar-SA"/>
        </w:rPr>
        <w:t>.202</w:t>
      </w:r>
      <w:r w:rsidR="001E06DD">
        <w:rPr>
          <w:rFonts w:eastAsia="Times New Roman"/>
          <w:bCs/>
          <w:lang w:eastAsia="ar-SA"/>
        </w:rPr>
        <w:t>4</w:t>
      </w:r>
      <w:r w:rsidR="005652DB" w:rsidRPr="00D067E5">
        <w:rPr>
          <w:rFonts w:eastAsia="Times New Roman"/>
          <w:bCs/>
          <w:lang w:eastAsia="ar-SA"/>
        </w:rPr>
        <w:t>.ZP</w:t>
      </w:r>
      <w:r w:rsidR="001E06DD">
        <w:rPr>
          <w:rFonts w:eastAsia="Times New Roman"/>
          <w:bCs/>
          <w:lang w:eastAsia="ar-SA"/>
        </w:rPr>
        <w:t>6</w:t>
      </w:r>
      <w:r w:rsidR="005652DB" w:rsidRPr="00D067E5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1EF381DE" w14:textId="524C882F" w:rsidR="00CE220B" w:rsidRDefault="005652DB" w:rsidP="0096690E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 Pzp </w:t>
      </w:r>
      <w:r w:rsidR="008E4647">
        <w:rPr>
          <w:rFonts w:eastAsia="Times New Roman"/>
          <w:lang w:eastAsia="ar-SA"/>
        </w:rPr>
        <w:t>informuje, że zgodnie z kryteriami oceny ofer</w:t>
      </w:r>
      <w:r w:rsidR="00C53147">
        <w:rPr>
          <w:rFonts w:eastAsia="Times New Roman"/>
          <w:lang w:eastAsia="ar-SA"/>
        </w:rPr>
        <w:t>t dotyczących każdego zadania</w:t>
      </w:r>
      <w:r w:rsidR="005B182C">
        <w:rPr>
          <w:rFonts w:eastAsia="Times New Roman"/>
          <w:lang w:eastAsia="ar-SA"/>
        </w:rPr>
        <w:t>: Cena – waga punktowa 60, Doświadczenie osoby</w:t>
      </w:r>
      <w:r w:rsidR="00DC4040">
        <w:rPr>
          <w:rFonts w:eastAsia="Times New Roman"/>
          <w:lang w:eastAsia="ar-SA"/>
        </w:rPr>
        <w:t xml:space="preserve"> wyznaczonej do nadzoru/kontroli jakości wykonanej usługi – waga punktowa 40, określonymi w ogłoszeniu o zamówieniu</w:t>
      </w:r>
      <w:r w:rsidR="00D05A6A">
        <w:rPr>
          <w:rFonts w:eastAsia="Times New Roman"/>
          <w:lang w:eastAsia="ar-SA"/>
        </w:rPr>
        <w:t xml:space="preserve"> oraz Specyfikacji Warunków Zamówienia, za ofertę najkorzystniejszą</w:t>
      </w:r>
      <w:r w:rsidR="00AE23FE">
        <w:rPr>
          <w:rFonts w:eastAsia="Times New Roman"/>
          <w:lang w:eastAsia="ar-SA"/>
        </w:rPr>
        <w:t xml:space="preserve"> na wykonanie usługi pn. </w:t>
      </w:r>
      <w:r w:rsidR="001E06DD" w:rsidRPr="001E06DD">
        <w:rPr>
          <w:rFonts w:eastAsia="Times New Roman"/>
          <w:bCs/>
          <w:lang w:eastAsia="ar-SA"/>
        </w:rPr>
        <w:t>„</w:t>
      </w:r>
      <w:r w:rsidR="001E06DD" w:rsidRPr="001E06DD">
        <w:rPr>
          <w:rFonts w:eastAsia="Times New Roman"/>
          <w:bCs/>
          <w:color w:val="000000"/>
          <w:lang w:eastAsia="pl-PL"/>
        </w:rPr>
        <w:t>Utrzymanie zieleńców na terenie cmentarzy komunalnych przy ul. W. Szymborskiej oraz przy ul. Rabina dr Maxa Josepha w Słupsku wraz z mogiłami wojennymi</w:t>
      </w:r>
      <w:r w:rsidR="001E06DD" w:rsidRPr="001E06DD">
        <w:rPr>
          <w:rFonts w:eastAsia="Times New Roman"/>
          <w:bCs/>
          <w:lang w:eastAsia="ar-SA"/>
        </w:rPr>
        <w:t>”</w:t>
      </w:r>
      <w:r w:rsidR="001E06DD">
        <w:rPr>
          <w:rFonts w:eastAsia="Times New Roman"/>
          <w:b/>
          <w:lang w:eastAsia="ar-SA"/>
        </w:rPr>
        <w:t xml:space="preserve"> </w:t>
      </w:r>
      <w:r w:rsidR="0041682E">
        <w:rPr>
          <w:rFonts w:eastAsia="Times New Roman"/>
          <w:lang w:eastAsia="ar-SA"/>
        </w:rPr>
        <w:t>w zakresie:</w:t>
      </w:r>
    </w:p>
    <w:p w14:paraId="0F73426D" w14:textId="77777777" w:rsidR="00D84116" w:rsidRDefault="00D84116" w:rsidP="0096690E">
      <w:pPr>
        <w:spacing w:after="0" w:line="360" w:lineRule="auto"/>
        <w:rPr>
          <w:rFonts w:eastAsia="Times New Roman"/>
          <w:lang w:eastAsia="ar-SA"/>
        </w:rPr>
      </w:pPr>
    </w:p>
    <w:p w14:paraId="71AE0375" w14:textId="0D843471" w:rsidR="00CA7AA6" w:rsidRDefault="00CA7AA6" w:rsidP="00CA7AA6">
      <w:pPr>
        <w:pStyle w:val="Akapitzlist"/>
        <w:numPr>
          <w:ilvl w:val="0"/>
          <w:numId w:val="22"/>
        </w:numPr>
        <w:spacing w:after="0" w:line="360" w:lineRule="auto"/>
        <w:ind w:left="426" w:hanging="426"/>
        <w:rPr>
          <w:rFonts w:eastAsia="Times New Roman" w:cs="Calibri"/>
          <w:bCs/>
          <w:lang w:eastAsia="ar-SA"/>
        </w:rPr>
      </w:pPr>
      <w:bookmarkStart w:id="1" w:name="_Hlk166070034"/>
      <w:r>
        <w:rPr>
          <w:rFonts w:eastAsia="Times New Roman" w:cs="Calibri"/>
          <w:bCs/>
          <w:lang w:eastAsia="ar-SA"/>
        </w:rPr>
        <w:t>Zadania nr 1 – „</w:t>
      </w:r>
      <w:bookmarkStart w:id="2" w:name="_Hlk131674082"/>
      <w:r w:rsidR="001E06DD">
        <w:rPr>
          <w:rFonts w:eastAsia="Times New Roman" w:cs="Calibri"/>
          <w:bCs/>
          <w:lang w:eastAsia="ar-SA"/>
        </w:rPr>
        <w:t>Utrzymanie zieleńców na terenie cmentarza komunalnego przy ul. Rabina dr Maxa Josepha w Słupsku</w:t>
      </w:r>
      <w:r>
        <w:rPr>
          <w:rFonts w:eastAsia="Times New Roman" w:cs="Calibri"/>
          <w:bCs/>
          <w:lang w:eastAsia="ar-SA"/>
        </w:rPr>
        <w:t xml:space="preserve">” </w:t>
      </w:r>
      <w:bookmarkStart w:id="3" w:name="_Hlk131674021"/>
      <w:bookmarkEnd w:id="2"/>
      <w:r>
        <w:rPr>
          <w:rFonts w:eastAsia="Times New Roman" w:cs="Calibri"/>
          <w:bCs/>
          <w:lang w:eastAsia="ar-SA"/>
        </w:rPr>
        <w:t xml:space="preserve">uznana została oferta częściowa złożona przez Zakład Usług Leśnych Paweł Godlewski z siedzibą w miejscowości Dębnica Kaszubska, z ceną całkowitą brutto </w:t>
      </w:r>
      <w:r w:rsidR="001E06DD">
        <w:rPr>
          <w:rFonts w:eastAsia="Times New Roman" w:cs="Calibri"/>
          <w:bCs/>
          <w:lang w:eastAsia="ar-SA"/>
        </w:rPr>
        <w:t>73 495,08</w:t>
      </w:r>
      <w:r>
        <w:rPr>
          <w:rFonts w:eastAsia="Times New Roman" w:cs="Calibri"/>
          <w:bCs/>
          <w:lang w:eastAsia="ar-SA"/>
        </w:rPr>
        <w:t xml:space="preserve"> zł i </w:t>
      </w:r>
      <w:bookmarkStart w:id="4" w:name="_Hlk132795053"/>
      <w:r w:rsidR="001E06DD" w:rsidRPr="00356C16">
        <w:rPr>
          <w:rFonts w:eastAsia="Times New Roman" w:cs="Calibri"/>
          <w:bCs/>
          <w:lang w:eastAsia="ar-SA"/>
        </w:rPr>
        <w:t>dzie</w:t>
      </w:r>
      <w:r w:rsidR="00356C16">
        <w:rPr>
          <w:rFonts w:eastAsia="Times New Roman" w:cs="Calibri"/>
          <w:bCs/>
          <w:lang w:eastAsia="ar-SA"/>
        </w:rPr>
        <w:t>si</w:t>
      </w:r>
      <w:r w:rsidR="001E06DD" w:rsidRPr="00356C16">
        <w:rPr>
          <w:rFonts w:eastAsia="Times New Roman" w:cs="Calibri"/>
          <w:bCs/>
          <w:lang w:eastAsia="ar-SA"/>
        </w:rPr>
        <w:t>ęcioletnim</w:t>
      </w:r>
      <w:r w:rsidRPr="001E06DD">
        <w:rPr>
          <w:rFonts w:eastAsia="Times New Roman" w:cs="Calibri"/>
          <w:bCs/>
          <w:color w:val="FF0000"/>
          <w:lang w:eastAsia="ar-SA"/>
        </w:rPr>
        <w:t xml:space="preserve"> </w:t>
      </w:r>
      <w:r>
        <w:rPr>
          <w:rFonts w:eastAsia="Times New Roman" w:cs="Calibri"/>
          <w:bCs/>
          <w:lang w:eastAsia="ar-SA"/>
        </w:rPr>
        <w:t>doświadczeniem osoby wyznaczonej do nadzoru/kontroli jakości wykonanej usługi. Wykonawca uzyskał łącznie 100,00 punktów.</w:t>
      </w:r>
    </w:p>
    <w:bookmarkEnd w:id="3"/>
    <w:bookmarkEnd w:id="4"/>
    <w:p w14:paraId="3BC786AE" w14:textId="7A195F96" w:rsidR="00CA7AA6" w:rsidRPr="00E41E39" w:rsidRDefault="00CA7AA6" w:rsidP="00CA7AA6">
      <w:pPr>
        <w:spacing w:line="360" w:lineRule="auto"/>
        <w:ind w:left="426" w:right="-1"/>
        <w:rPr>
          <w:rFonts w:eastAsia="Times New Roman"/>
          <w:lang w:eastAsia="ar-SA"/>
        </w:rPr>
      </w:pPr>
      <w:r w:rsidRPr="00E41E39">
        <w:rPr>
          <w:rFonts w:eastAsia="Times New Roman"/>
          <w:lang w:eastAsia="ar-SA"/>
        </w:rPr>
        <w:t xml:space="preserve">Zamawiający informuje, iż w przedmiotowym postępowaniu w zakresie Zadania nr </w:t>
      </w:r>
      <w:r>
        <w:rPr>
          <w:rFonts w:eastAsia="Times New Roman"/>
          <w:lang w:eastAsia="ar-SA"/>
        </w:rPr>
        <w:t>1</w:t>
      </w:r>
      <w:r w:rsidRPr="00E41E39">
        <w:rPr>
          <w:rFonts w:eastAsia="Times New Roman"/>
          <w:lang w:eastAsia="ar-SA"/>
        </w:rPr>
        <w:t xml:space="preserve"> „</w:t>
      </w:r>
      <w:r w:rsidR="001E06DD">
        <w:rPr>
          <w:rFonts w:eastAsia="Times New Roman" w:cs="Calibri"/>
          <w:bCs/>
          <w:lang w:eastAsia="ar-SA"/>
        </w:rPr>
        <w:t>Utrzymanie zieleńców na terenie cmentarza komunalnego przy ul. Rabina dr Maxa Josepha w Słupsku</w:t>
      </w:r>
      <w:r w:rsidRPr="00E41E39">
        <w:rPr>
          <w:rFonts w:eastAsia="Times New Roman" w:cs="Calibri"/>
          <w:bCs/>
          <w:lang w:eastAsia="ar-SA"/>
        </w:rPr>
        <w:t xml:space="preserve">” </w:t>
      </w:r>
      <w:r w:rsidRPr="00E41E39">
        <w:rPr>
          <w:rFonts w:eastAsia="Times New Roman"/>
          <w:lang w:eastAsia="ar-SA"/>
        </w:rPr>
        <w:t xml:space="preserve">wpłynęły </w:t>
      </w:r>
      <w:r w:rsidRPr="00E41E39">
        <w:rPr>
          <w:rFonts w:eastAsia="Times New Roman"/>
          <w:lang w:eastAsia="ar-SA"/>
        </w:rPr>
        <w:lastRenderedPageBreak/>
        <w:t xml:space="preserve">dwie oferty częściowe. Zestawienie zawierające wskazanie siedziby Wykonawców oraz punktację przyznaną ofertom częściowym w zakresie </w:t>
      </w:r>
      <w:r w:rsidR="00D63BD6">
        <w:rPr>
          <w:rFonts w:eastAsia="Times New Roman"/>
          <w:lang w:eastAsia="ar-SA"/>
        </w:rPr>
        <w:t>Z</w:t>
      </w:r>
      <w:r w:rsidRPr="00E41E39">
        <w:rPr>
          <w:rFonts w:eastAsia="Times New Roman"/>
          <w:lang w:eastAsia="ar-SA"/>
        </w:rPr>
        <w:t xml:space="preserve">adania nr </w:t>
      </w:r>
      <w:r>
        <w:rPr>
          <w:rFonts w:eastAsia="Times New Roman"/>
          <w:lang w:eastAsia="ar-SA"/>
        </w:rPr>
        <w:t>1</w:t>
      </w:r>
      <w:r w:rsidRPr="00E41E39">
        <w:rPr>
          <w:rFonts w:eastAsia="Times New Roman"/>
          <w:lang w:eastAsia="ar-SA"/>
        </w:rPr>
        <w:t xml:space="preserve"> przedstawiono poniżej: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62"/>
        <w:gridCol w:w="1871"/>
        <w:gridCol w:w="3038"/>
        <w:gridCol w:w="1417"/>
      </w:tblGrid>
      <w:tr w:rsidR="00006C83" w:rsidRPr="00C125A3" w14:paraId="4D0E7034" w14:textId="77777777" w:rsidTr="00087CA4">
        <w:tc>
          <w:tcPr>
            <w:tcW w:w="462" w:type="dxa"/>
            <w:vAlign w:val="center"/>
          </w:tcPr>
          <w:p w14:paraId="34BEDBAC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8FE3386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0" w:type="auto"/>
            <w:vAlign w:val="center"/>
          </w:tcPr>
          <w:p w14:paraId="6B0B4D94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2BAC25EC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3038" w:type="dxa"/>
            <w:vAlign w:val="center"/>
          </w:tcPr>
          <w:p w14:paraId="06378BA8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1BF552FF" w14:textId="77777777" w:rsidR="00006C83" w:rsidRPr="009A2656" w:rsidRDefault="00006C83" w:rsidP="00087CA4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D</w:t>
            </w:r>
            <w:r w:rsidRPr="009A2656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oświadczenie osoby wyznaczonej do nadzoru/kontroli jakości wykonanej usługi</w:t>
            </w:r>
          </w:p>
        </w:tc>
        <w:tc>
          <w:tcPr>
            <w:tcW w:w="1417" w:type="dxa"/>
            <w:vAlign w:val="center"/>
          </w:tcPr>
          <w:p w14:paraId="2D7DC57F" w14:textId="77777777" w:rsidR="00006C83" w:rsidRPr="00C125A3" w:rsidRDefault="00006C83" w:rsidP="00087CA4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1E06DD" w:rsidRPr="00C125A3" w14:paraId="21ABEA74" w14:textId="77777777" w:rsidTr="00087CA4">
        <w:tc>
          <w:tcPr>
            <w:tcW w:w="462" w:type="dxa"/>
            <w:vAlign w:val="center"/>
          </w:tcPr>
          <w:p w14:paraId="435C6674" w14:textId="5957D2EB" w:rsidR="001E06DD" w:rsidRPr="00C125A3" w:rsidRDefault="001E06DD" w:rsidP="001E06DD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AD348EE" w14:textId="05F72BD0" w:rsidR="001E06DD" w:rsidRPr="00C125A3" w:rsidRDefault="001E06DD" w:rsidP="001E06DD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Zakład Usług Leśnych Paweł Godlewski, Dębnica Kaszubska</w:t>
            </w:r>
          </w:p>
        </w:tc>
        <w:tc>
          <w:tcPr>
            <w:tcW w:w="0" w:type="auto"/>
            <w:vAlign w:val="center"/>
          </w:tcPr>
          <w:p w14:paraId="26A1B5AB" w14:textId="452EA3E1" w:rsidR="001E06DD" w:rsidRPr="001E06DD" w:rsidRDefault="001E06DD" w:rsidP="001E06DD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60,00 pkt</w:t>
            </w:r>
          </w:p>
        </w:tc>
        <w:tc>
          <w:tcPr>
            <w:tcW w:w="3038" w:type="dxa"/>
            <w:vAlign w:val="center"/>
          </w:tcPr>
          <w:p w14:paraId="24C3277B" w14:textId="6DFD73CE" w:rsidR="001E06DD" w:rsidRPr="001E06DD" w:rsidRDefault="001E06DD" w:rsidP="001E06DD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40,00 pkt</w:t>
            </w:r>
          </w:p>
        </w:tc>
        <w:tc>
          <w:tcPr>
            <w:tcW w:w="1417" w:type="dxa"/>
            <w:vAlign w:val="center"/>
          </w:tcPr>
          <w:p w14:paraId="6DCE62A9" w14:textId="46772D4D" w:rsidR="001E06DD" w:rsidRPr="001E06DD" w:rsidRDefault="001E06DD" w:rsidP="001E06DD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100,00 pkt</w:t>
            </w:r>
          </w:p>
        </w:tc>
      </w:tr>
      <w:tr w:rsidR="001E06DD" w:rsidRPr="00C125A3" w14:paraId="3063A226" w14:textId="77777777" w:rsidTr="00087CA4">
        <w:tc>
          <w:tcPr>
            <w:tcW w:w="462" w:type="dxa"/>
            <w:vAlign w:val="center"/>
          </w:tcPr>
          <w:p w14:paraId="3DF35747" w14:textId="2DD86676" w:rsidR="001E06DD" w:rsidRPr="00C125A3" w:rsidRDefault="001E06DD" w:rsidP="001E06DD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C125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B681735" w14:textId="0B6ADB05" w:rsidR="001E06DD" w:rsidRPr="00C125A3" w:rsidRDefault="001E06DD" w:rsidP="001E06DD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Ogrody Sp. z o.o., Bierkowo</w:t>
            </w:r>
          </w:p>
        </w:tc>
        <w:tc>
          <w:tcPr>
            <w:tcW w:w="6326" w:type="dxa"/>
            <w:gridSpan w:val="3"/>
            <w:vAlign w:val="center"/>
          </w:tcPr>
          <w:p w14:paraId="234F32FC" w14:textId="77777777" w:rsidR="001E06DD" w:rsidRPr="00C125A3" w:rsidRDefault="001E06DD" w:rsidP="001E06DD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Oferta odrzucona</w:t>
            </w:r>
          </w:p>
        </w:tc>
      </w:tr>
      <w:bookmarkEnd w:id="1"/>
    </w:tbl>
    <w:p w14:paraId="23C3A634" w14:textId="77777777" w:rsidR="001E06DD" w:rsidRDefault="001E06DD" w:rsidP="001E06DD">
      <w:pPr>
        <w:pStyle w:val="Akapitzlist"/>
        <w:spacing w:before="120" w:after="0" w:line="360" w:lineRule="auto"/>
        <w:ind w:left="425"/>
        <w:rPr>
          <w:rFonts w:eastAsia="Times New Roman" w:cs="Calibri"/>
          <w:bCs/>
          <w:lang w:eastAsia="ar-SA"/>
        </w:rPr>
      </w:pPr>
    </w:p>
    <w:p w14:paraId="68F6116C" w14:textId="614B608B" w:rsidR="00CA7AA6" w:rsidRPr="000B558F" w:rsidRDefault="00CA7AA6" w:rsidP="001E06DD">
      <w:pPr>
        <w:pStyle w:val="Akapitzlist"/>
        <w:numPr>
          <w:ilvl w:val="0"/>
          <w:numId w:val="22"/>
        </w:numPr>
        <w:spacing w:before="120" w:after="0" w:line="360" w:lineRule="auto"/>
        <w:ind w:left="425" w:hanging="425"/>
        <w:rPr>
          <w:rFonts w:eastAsia="Times New Roman" w:cs="Calibri"/>
          <w:bCs/>
          <w:lang w:eastAsia="ar-SA"/>
        </w:rPr>
      </w:pPr>
      <w:bookmarkStart w:id="5" w:name="_Hlk166070969"/>
      <w:r>
        <w:rPr>
          <w:rFonts w:eastAsia="Times New Roman" w:cs="Calibri"/>
          <w:bCs/>
          <w:lang w:eastAsia="ar-SA"/>
        </w:rPr>
        <w:t xml:space="preserve">Zadania nr </w:t>
      </w:r>
      <w:r w:rsidR="001E06DD">
        <w:rPr>
          <w:rFonts w:eastAsia="Times New Roman" w:cs="Calibri"/>
          <w:bCs/>
          <w:lang w:eastAsia="ar-SA"/>
        </w:rPr>
        <w:t>2</w:t>
      </w:r>
      <w:r>
        <w:rPr>
          <w:rFonts w:eastAsia="Times New Roman" w:cs="Calibri"/>
          <w:bCs/>
          <w:lang w:eastAsia="ar-SA"/>
        </w:rPr>
        <w:t xml:space="preserve"> – „</w:t>
      </w:r>
      <w:r w:rsidR="001E06DD">
        <w:rPr>
          <w:rFonts w:eastAsia="Times New Roman" w:cs="Calibri"/>
          <w:bCs/>
          <w:lang w:eastAsia="ar-SA"/>
        </w:rPr>
        <w:t>Utrzymanie zieleńców na mogiłach wojennych na terenie cmentarza komunalnego przy ul. Rabina dr Maxa Josepha w Słupsku</w:t>
      </w:r>
      <w:r>
        <w:rPr>
          <w:rFonts w:eastAsia="Times New Roman" w:cs="Calibri"/>
          <w:bCs/>
          <w:lang w:eastAsia="ar-SA"/>
        </w:rPr>
        <w:t xml:space="preserve">” </w:t>
      </w:r>
      <w:r w:rsidRPr="000B558F">
        <w:rPr>
          <w:rFonts w:eastAsia="Times New Roman" w:cs="Calibri"/>
          <w:bCs/>
          <w:lang w:eastAsia="ar-SA"/>
        </w:rPr>
        <w:t xml:space="preserve">uznana została oferta złożona przez </w:t>
      </w:r>
      <w:bookmarkStart w:id="6" w:name="_Hlk132795648"/>
      <w:r>
        <w:rPr>
          <w:rFonts w:eastAsia="Times New Roman" w:cs="Calibri"/>
          <w:bCs/>
          <w:lang w:eastAsia="ar-SA"/>
        </w:rPr>
        <w:t>Zakład Usług Leśnych Paweł Godlewski z siedzibą w miejscowości Dębnica Kaszubska</w:t>
      </w:r>
      <w:r w:rsidRPr="000B558F">
        <w:rPr>
          <w:rFonts w:eastAsia="Times New Roman" w:cs="Calibri"/>
          <w:bCs/>
          <w:lang w:eastAsia="ar-SA"/>
        </w:rPr>
        <w:t>, z ceną</w:t>
      </w:r>
      <w:r>
        <w:rPr>
          <w:rFonts w:eastAsia="Times New Roman" w:cs="Calibri"/>
          <w:bCs/>
          <w:lang w:eastAsia="ar-SA"/>
        </w:rPr>
        <w:t xml:space="preserve"> całkowitą</w:t>
      </w:r>
      <w:r w:rsidRPr="000B558F">
        <w:rPr>
          <w:rFonts w:eastAsia="Times New Roman" w:cs="Calibri"/>
          <w:bCs/>
          <w:lang w:eastAsia="ar-SA"/>
        </w:rPr>
        <w:t xml:space="preserve"> brutto </w:t>
      </w:r>
      <w:r w:rsidR="001E06DD">
        <w:rPr>
          <w:rFonts w:eastAsia="Times New Roman" w:cs="Calibri"/>
          <w:bCs/>
          <w:lang w:eastAsia="ar-SA"/>
        </w:rPr>
        <w:t>25 643,41</w:t>
      </w:r>
      <w:r>
        <w:rPr>
          <w:rFonts w:eastAsia="Times New Roman" w:cs="Calibri"/>
          <w:bCs/>
          <w:lang w:eastAsia="ar-SA"/>
        </w:rPr>
        <w:t xml:space="preserve"> zł</w:t>
      </w:r>
      <w:r w:rsidRPr="000B558F">
        <w:rPr>
          <w:rFonts w:eastAsia="Times New Roman" w:cs="Calibri"/>
          <w:bCs/>
          <w:lang w:eastAsia="ar-SA"/>
        </w:rPr>
        <w:t xml:space="preserve"> i </w:t>
      </w:r>
      <w:r w:rsidR="001E06DD" w:rsidRPr="00356C16">
        <w:rPr>
          <w:rFonts w:eastAsia="Times New Roman" w:cs="Calibri"/>
          <w:bCs/>
          <w:lang w:eastAsia="ar-SA"/>
        </w:rPr>
        <w:t>dziesięcioletnim</w:t>
      </w:r>
      <w:r>
        <w:rPr>
          <w:rFonts w:eastAsia="Times New Roman" w:cs="Calibri"/>
          <w:bCs/>
          <w:lang w:eastAsia="ar-SA"/>
        </w:rPr>
        <w:t xml:space="preserve"> doświadczeniem osoby wyznaczonej do nadzoru/kontroli jakości wykonanej usługi. Wykonawca </w:t>
      </w:r>
      <w:r w:rsidRPr="000B558F">
        <w:rPr>
          <w:rFonts w:eastAsia="Times New Roman" w:cs="Calibri"/>
          <w:bCs/>
          <w:lang w:eastAsia="ar-SA"/>
        </w:rPr>
        <w:t xml:space="preserve">uzyskał </w:t>
      </w:r>
      <w:r>
        <w:rPr>
          <w:rFonts w:eastAsia="Times New Roman" w:cs="Calibri"/>
          <w:bCs/>
          <w:lang w:eastAsia="ar-SA"/>
        </w:rPr>
        <w:t>łącznie 100,00</w:t>
      </w:r>
      <w:r w:rsidRPr="000B558F">
        <w:rPr>
          <w:rFonts w:eastAsia="Times New Roman" w:cs="Calibri"/>
          <w:bCs/>
          <w:lang w:eastAsia="ar-SA"/>
        </w:rPr>
        <w:t xml:space="preserve"> punktów.</w:t>
      </w:r>
    </w:p>
    <w:p w14:paraId="4307588A" w14:textId="33A019B9" w:rsidR="00CA7AA6" w:rsidRDefault="00CA7AA6" w:rsidP="00CA7AA6">
      <w:pPr>
        <w:spacing w:line="360" w:lineRule="auto"/>
        <w:ind w:left="426" w:right="-1"/>
        <w:rPr>
          <w:rFonts w:eastAsia="Times New Roman"/>
          <w:lang w:eastAsia="ar-SA"/>
        </w:rPr>
      </w:pPr>
      <w:r w:rsidRPr="002F1913">
        <w:rPr>
          <w:rFonts w:eastAsia="Times New Roman"/>
          <w:lang w:eastAsia="ar-SA"/>
        </w:rPr>
        <w:t xml:space="preserve">Zamawiający informuje, iż w przedmiotowym postępowaniu w zakresie Zadania nr </w:t>
      </w:r>
      <w:r w:rsidR="00D63BD6">
        <w:rPr>
          <w:rFonts w:eastAsia="Times New Roman"/>
          <w:lang w:eastAsia="ar-SA"/>
        </w:rPr>
        <w:t>2</w:t>
      </w:r>
      <w:r w:rsidRPr="002F191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„</w:t>
      </w:r>
      <w:r w:rsidR="00D63BD6">
        <w:rPr>
          <w:rFonts w:eastAsia="Times New Roman" w:cs="Calibri"/>
          <w:bCs/>
          <w:lang w:eastAsia="ar-SA"/>
        </w:rPr>
        <w:t>Utrzymanie zieleńców na mogiłach wojennych na terenie cmentarza komunalnego przy ul. Rabina dr Maxa Josepha w Słupsku</w:t>
      </w:r>
      <w:r w:rsidRPr="002F1913">
        <w:rPr>
          <w:rFonts w:eastAsia="Times New Roman" w:cs="Calibri"/>
          <w:bCs/>
          <w:lang w:eastAsia="ar-SA"/>
        </w:rPr>
        <w:t xml:space="preserve">” </w:t>
      </w:r>
      <w:r w:rsidRPr="002F1913">
        <w:rPr>
          <w:rFonts w:eastAsia="Times New Roman"/>
          <w:lang w:eastAsia="ar-SA"/>
        </w:rPr>
        <w:t>wpłynęł</w:t>
      </w:r>
      <w:r>
        <w:rPr>
          <w:rFonts w:eastAsia="Times New Roman"/>
          <w:lang w:eastAsia="ar-SA"/>
        </w:rPr>
        <w:t xml:space="preserve">y </w:t>
      </w:r>
      <w:r w:rsidR="001E06DD">
        <w:rPr>
          <w:rFonts w:eastAsia="Times New Roman"/>
          <w:lang w:eastAsia="ar-SA"/>
        </w:rPr>
        <w:t>dwie</w:t>
      </w:r>
      <w:r w:rsidRPr="002F1913">
        <w:rPr>
          <w:rFonts w:eastAsia="Times New Roman"/>
          <w:lang w:eastAsia="ar-SA"/>
        </w:rPr>
        <w:t xml:space="preserve"> ofert</w:t>
      </w:r>
      <w:r>
        <w:rPr>
          <w:rFonts w:eastAsia="Times New Roman"/>
          <w:lang w:eastAsia="ar-SA"/>
        </w:rPr>
        <w:t>y</w:t>
      </w:r>
      <w:r w:rsidRPr="002F1913">
        <w:rPr>
          <w:rFonts w:eastAsia="Times New Roman"/>
          <w:lang w:eastAsia="ar-SA"/>
        </w:rPr>
        <w:t xml:space="preserve"> częściow</w:t>
      </w:r>
      <w:r>
        <w:rPr>
          <w:rFonts w:eastAsia="Times New Roman"/>
          <w:lang w:eastAsia="ar-SA"/>
        </w:rPr>
        <w:t>e</w:t>
      </w:r>
      <w:r w:rsidRPr="002F1913">
        <w:rPr>
          <w:rFonts w:eastAsia="Times New Roman"/>
          <w:lang w:eastAsia="ar-SA"/>
        </w:rPr>
        <w:t>. Zestawienie zawierające wskazanie siedziby Wykonawc</w:t>
      </w:r>
      <w:r>
        <w:rPr>
          <w:rFonts w:eastAsia="Times New Roman"/>
          <w:lang w:eastAsia="ar-SA"/>
        </w:rPr>
        <w:t>ów</w:t>
      </w:r>
      <w:r w:rsidRPr="002F1913">
        <w:rPr>
          <w:rFonts w:eastAsia="Times New Roman"/>
          <w:lang w:eastAsia="ar-SA"/>
        </w:rPr>
        <w:t xml:space="preserve"> oraz punktację przyznaną ofer</w:t>
      </w:r>
      <w:r>
        <w:rPr>
          <w:rFonts w:eastAsia="Times New Roman"/>
          <w:lang w:eastAsia="ar-SA"/>
        </w:rPr>
        <w:t xml:space="preserve">tom częściowym w zakresie </w:t>
      </w:r>
      <w:r w:rsidR="00D63BD6">
        <w:rPr>
          <w:rFonts w:eastAsia="Times New Roman"/>
          <w:lang w:eastAsia="ar-SA"/>
        </w:rPr>
        <w:t>Z</w:t>
      </w:r>
      <w:r>
        <w:rPr>
          <w:rFonts w:eastAsia="Times New Roman"/>
          <w:lang w:eastAsia="ar-SA"/>
        </w:rPr>
        <w:t xml:space="preserve">adania nr </w:t>
      </w:r>
      <w:r w:rsidR="001E06DD">
        <w:rPr>
          <w:rFonts w:eastAsia="Times New Roman"/>
          <w:lang w:eastAsia="ar-SA"/>
        </w:rPr>
        <w:t>2</w:t>
      </w:r>
      <w:r w:rsidRPr="002F1913">
        <w:rPr>
          <w:rFonts w:eastAsia="Times New Roman"/>
          <w:lang w:eastAsia="ar-SA"/>
        </w:rPr>
        <w:t xml:space="preserve"> przedstawiono poniżej</w:t>
      </w:r>
      <w:r>
        <w:rPr>
          <w:rFonts w:eastAsia="Times New Roman"/>
          <w:lang w:eastAsia="ar-SA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62"/>
        <w:gridCol w:w="1871"/>
        <w:gridCol w:w="3038"/>
        <w:gridCol w:w="1417"/>
      </w:tblGrid>
      <w:tr w:rsidR="001E06DD" w:rsidRPr="00C125A3" w14:paraId="52F70A2F" w14:textId="77777777" w:rsidTr="00E51028">
        <w:tc>
          <w:tcPr>
            <w:tcW w:w="462" w:type="dxa"/>
            <w:vAlign w:val="center"/>
          </w:tcPr>
          <w:p w14:paraId="3EFAECBD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B58EF05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0" w:type="auto"/>
            <w:vAlign w:val="center"/>
          </w:tcPr>
          <w:p w14:paraId="5DD65CEB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03B795DE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3038" w:type="dxa"/>
            <w:vAlign w:val="center"/>
          </w:tcPr>
          <w:p w14:paraId="34FD07BE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6A1ED04C" w14:textId="77777777" w:rsidR="001E06DD" w:rsidRPr="009A2656" w:rsidRDefault="001E06DD" w:rsidP="00E51028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D</w:t>
            </w:r>
            <w:r w:rsidRPr="009A2656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oświadczenie osoby wyznaczonej do nadzoru/kontroli jakości wykonanej usługi</w:t>
            </w:r>
          </w:p>
        </w:tc>
        <w:tc>
          <w:tcPr>
            <w:tcW w:w="1417" w:type="dxa"/>
            <w:vAlign w:val="center"/>
          </w:tcPr>
          <w:p w14:paraId="3B29F05E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1E06DD" w:rsidRPr="001E06DD" w14:paraId="61CD4B14" w14:textId="77777777" w:rsidTr="00E51028">
        <w:tc>
          <w:tcPr>
            <w:tcW w:w="462" w:type="dxa"/>
            <w:vAlign w:val="center"/>
          </w:tcPr>
          <w:p w14:paraId="6A4E8437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1331555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Zakład Usług Leśnych Paweł Godlewski, Dębnica Kaszubska</w:t>
            </w:r>
          </w:p>
        </w:tc>
        <w:tc>
          <w:tcPr>
            <w:tcW w:w="0" w:type="auto"/>
            <w:vAlign w:val="center"/>
          </w:tcPr>
          <w:p w14:paraId="7FC65888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60,00 pkt</w:t>
            </w:r>
          </w:p>
        </w:tc>
        <w:tc>
          <w:tcPr>
            <w:tcW w:w="3038" w:type="dxa"/>
            <w:vAlign w:val="center"/>
          </w:tcPr>
          <w:p w14:paraId="773F66DE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40,00 pkt</w:t>
            </w:r>
          </w:p>
        </w:tc>
        <w:tc>
          <w:tcPr>
            <w:tcW w:w="1417" w:type="dxa"/>
            <w:vAlign w:val="center"/>
          </w:tcPr>
          <w:p w14:paraId="565A5074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100,00 pkt</w:t>
            </w:r>
          </w:p>
        </w:tc>
      </w:tr>
      <w:tr w:rsidR="00207B6C" w:rsidRPr="001E06DD" w14:paraId="778788FF" w14:textId="77777777" w:rsidTr="00E51028">
        <w:tc>
          <w:tcPr>
            <w:tcW w:w="462" w:type="dxa"/>
            <w:vAlign w:val="center"/>
          </w:tcPr>
          <w:p w14:paraId="6273E36A" w14:textId="00F709D5" w:rsidR="00207B6C" w:rsidRPr="001E06DD" w:rsidRDefault="00207B6C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2E84C14" w14:textId="43EFFCA2" w:rsidR="00207B6C" w:rsidRDefault="00207B6C" w:rsidP="00E51028">
            <w:pPr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Ogrody Sp. z o.o., Bierkowo</w:t>
            </w:r>
          </w:p>
        </w:tc>
        <w:tc>
          <w:tcPr>
            <w:tcW w:w="0" w:type="auto"/>
            <w:vAlign w:val="center"/>
          </w:tcPr>
          <w:p w14:paraId="74BB4453" w14:textId="16E5794E" w:rsidR="00207B6C" w:rsidRPr="001E06DD" w:rsidRDefault="00207B6C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51,29 pkt</w:t>
            </w:r>
          </w:p>
        </w:tc>
        <w:tc>
          <w:tcPr>
            <w:tcW w:w="3038" w:type="dxa"/>
            <w:vAlign w:val="center"/>
          </w:tcPr>
          <w:p w14:paraId="4F3912AC" w14:textId="21898DF7" w:rsidR="00207B6C" w:rsidRPr="001E06DD" w:rsidRDefault="00207B6C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40,00 pkt</w:t>
            </w:r>
          </w:p>
        </w:tc>
        <w:tc>
          <w:tcPr>
            <w:tcW w:w="1417" w:type="dxa"/>
            <w:vAlign w:val="center"/>
          </w:tcPr>
          <w:p w14:paraId="5B8E2753" w14:textId="5710644C" w:rsidR="00207B6C" w:rsidRPr="001E06DD" w:rsidRDefault="00207B6C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91,29 pkt</w:t>
            </w:r>
          </w:p>
        </w:tc>
      </w:tr>
      <w:bookmarkEnd w:id="5"/>
    </w:tbl>
    <w:p w14:paraId="032A8842" w14:textId="77777777" w:rsidR="001E06DD" w:rsidRDefault="001E06DD" w:rsidP="00CA7AA6">
      <w:pPr>
        <w:spacing w:line="360" w:lineRule="auto"/>
        <w:ind w:left="426" w:right="-1"/>
        <w:rPr>
          <w:rFonts w:eastAsia="Times New Roman"/>
          <w:lang w:eastAsia="ar-SA"/>
        </w:rPr>
      </w:pPr>
    </w:p>
    <w:p w14:paraId="013E7256" w14:textId="02707713" w:rsidR="001E06DD" w:rsidRPr="000B558F" w:rsidRDefault="001E06DD" w:rsidP="001E06DD">
      <w:pPr>
        <w:pStyle w:val="Akapitzlist"/>
        <w:numPr>
          <w:ilvl w:val="0"/>
          <w:numId w:val="22"/>
        </w:numPr>
        <w:spacing w:before="120" w:after="0" w:line="360" w:lineRule="auto"/>
        <w:ind w:left="425" w:hanging="425"/>
        <w:rPr>
          <w:rFonts w:eastAsia="Times New Roman" w:cs="Calibri"/>
          <w:bCs/>
          <w:lang w:eastAsia="ar-SA"/>
        </w:rPr>
      </w:pPr>
      <w:bookmarkStart w:id="7" w:name="_Hlk166071012"/>
      <w:r>
        <w:rPr>
          <w:rFonts w:eastAsia="Times New Roman" w:cs="Calibri"/>
          <w:bCs/>
          <w:lang w:eastAsia="ar-SA"/>
        </w:rPr>
        <w:t xml:space="preserve">Zadania nr 3 – „Utrzymanie zieleńców na terenie cmentarza komunalnego przy ul. W. Szymborskiej w Słupsku” </w:t>
      </w:r>
      <w:r w:rsidRPr="000B558F">
        <w:rPr>
          <w:rFonts w:eastAsia="Times New Roman" w:cs="Calibri"/>
          <w:bCs/>
          <w:lang w:eastAsia="ar-SA"/>
        </w:rPr>
        <w:t xml:space="preserve">uznana została oferta złożona przez </w:t>
      </w:r>
      <w:r>
        <w:rPr>
          <w:rFonts w:eastAsia="Times New Roman" w:cs="Calibri"/>
          <w:bCs/>
          <w:lang w:eastAsia="ar-SA"/>
        </w:rPr>
        <w:t>Zakład Usług Leśnych Paweł Godlewski z siedzibą w miejscowości Dębnica Kaszubska</w:t>
      </w:r>
      <w:r w:rsidRPr="000B558F">
        <w:rPr>
          <w:rFonts w:eastAsia="Times New Roman" w:cs="Calibri"/>
          <w:bCs/>
          <w:lang w:eastAsia="ar-SA"/>
        </w:rPr>
        <w:t>, z ceną</w:t>
      </w:r>
      <w:r>
        <w:rPr>
          <w:rFonts w:eastAsia="Times New Roman" w:cs="Calibri"/>
          <w:bCs/>
          <w:lang w:eastAsia="ar-SA"/>
        </w:rPr>
        <w:t xml:space="preserve"> całkowitą</w:t>
      </w:r>
      <w:r w:rsidRPr="000B558F">
        <w:rPr>
          <w:rFonts w:eastAsia="Times New Roman" w:cs="Calibri"/>
          <w:bCs/>
          <w:lang w:eastAsia="ar-SA"/>
        </w:rPr>
        <w:t xml:space="preserve"> brutto </w:t>
      </w:r>
      <w:r>
        <w:rPr>
          <w:rFonts w:eastAsia="Times New Roman" w:cs="Calibri"/>
          <w:bCs/>
          <w:lang w:eastAsia="ar-SA"/>
        </w:rPr>
        <w:t>208 996,41 zł</w:t>
      </w:r>
      <w:r w:rsidRPr="000B558F">
        <w:rPr>
          <w:rFonts w:eastAsia="Times New Roman" w:cs="Calibri"/>
          <w:bCs/>
          <w:lang w:eastAsia="ar-SA"/>
        </w:rPr>
        <w:t xml:space="preserve"> i </w:t>
      </w:r>
      <w:r w:rsidRPr="00356C16">
        <w:rPr>
          <w:rFonts w:eastAsia="Times New Roman" w:cs="Calibri"/>
          <w:bCs/>
          <w:lang w:eastAsia="ar-SA"/>
        </w:rPr>
        <w:t xml:space="preserve">dziesięcioletnim </w:t>
      </w:r>
      <w:r>
        <w:rPr>
          <w:rFonts w:eastAsia="Times New Roman" w:cs="Calibri"/>
          <w:bCs/>
          <w:lang w:eastAsia="ar-SA"/>
        </w:rPr>
        <w:t xml:space="preserve">doświadczeniem osoby wyznaczonej do nadzoru/kontroli jakości wykonanej usługi. Wykonawca </w:t>
      </w:r>
      <w:r w:rsidRPr="000B558F">
        <w:rPr>
          <w:rFonts w:eastAsia="Times New Roman" w:cs="Calibri"/>
          <w:bCs/>
          <w:lang w:eastAsia="ar-SA"/>
        </w:rPr>
        <w:t xml:space="preserve">uzyskał </w:t>
      </w:r>
      <w:r>
        <w:rPr>
          <w:rFonts w:eastAsia="Times New Roman" w:cs="Calibri"/>
          <w:bCs/>
          <w:lang w:eastAsia="ar-SA"/>
        </w:rPr>
        <w:t>łącznie 100,00</w:t>
      </w:r>
      <w:r w:rsidRPr="000B558F">
        <w:rPr>
          <w:rFonts w:eastAsia="Times New Roman" w:cs="Calibri"/>
          <w:bCs/>
          <w:lang w:eastAsia="ar-SA"/>
        </w:rPr>
        <w:t xml:space="preserve"> punktów.</w:t>
      </w:r>
    </w:p>
    <w:p w14:paraId="53B50909" w14:textId="5DE3E744" w:rsidR="001E06DD" w:rsidRDefault="001E06DD" w:rsidP="001E06DD">
      <w:pPr>
        <w:spacing w:line="360" w:lineRule="auto"/>
        <w:ind w:left="426" w:right="-1"/>
        <w:rPr>
          <w:rFonts w:eastAsia="Times New Roman"/>
          <w:lang w:eastAsia="ar-SA"/>
        </w:rPr>
      </w:pPr>
      <w:r w:rsidRPr="002F1913">
        <w:rPr>
          <w:rFonts w:eastAsia="Times New Roman"/>
          <w:lang w:eastAsia="ar-SA"/>
        </w:rPr>
        <w:t xml:space="preserve">Zamawiający informuje, iż w przedmiotowym postępowaniu w zakresie Zadania nr </w:t>
      </w:r>
      <w:r>
        <w:rPr>
          <w:rFonts w:eastAsia="Times New Roman"/>
          <w:lang w:eastAsia="ar-SA"/>
        </w:rPr>
        <w:t>3</w:t>
      </w:r>
      <w:r w:rsidRPr="002F191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„</w:t>
      </w:r>
      <w:r w:rsidR="00D63BD6">
        <w:rPr>
          <w:rFonts w:eastAsia="Times New Roman" w:cs="Calibri"/>
          <w:bCs/>
          <w:lang w:eastAsia="ar-SA"/>
        </w:rPr>
        <w:t>Utrzymanie zieleńców na terenie cmentarza komunalnego przy ul. W. Szymborskiej w Słupsku</w:t>
      </w:r>
      <w:r w:rsidRPr="002F1913">
        <w:rPr>
          <w:rFonts w:eastAsia="Times New Roman" w:cs="Calibri"/>
          <w:bCs/>
          <w:lang w:eastAsia="ar-SA"/>
        </w:rPr>
        <w:t xml:space="preserve">” </w:t>
      </w:r>
      <w:r w:rsidRPr="002F1913">
        <w:rPr>
          <w:rFonts w:eastAsia="Times New Roman"/>
          <w:lang w:eastAsia="ar-SA"/>
        </w:rPr>
        <w:t>wpłynęł</w:t>
      </w:r>
      <w:r>
        <w:rPr>
          <w:rFonts w:eastAsia="Times New Roman"/>
          <w:lang w:eastAsia="ar-SA"/>
        </w:rPr>
        <w:t>y dwie</w:t>
      </w:r>
      <w:r w:rsidRPr="002F1913">
        <w:rPr>
          <w:rFonts w:eastAsia="Times New Roman"/>
          <w:lang w:eastAsia="ar-SA"/>
        </w:rPr>
        <w:t xml:space="preserve"> ofert</w:t>
      </w:r>
      <w:r>
        <w:rPr>
          <w:rFonts w:eastAsia="Times New Roman"/>
          <w:lang w:eastAsia="ar-SA"/>
        </w:rPr>
        <w:t>y</w:t>
      </w:r>
      <w:r w:rsidRPr="002F1913">
        <w:rPr>
          <w:rFonts w:eastAsia="Times New Roman"/>
          <w:lang w:eastAsia="ar-SA"/>
        </w:rPr>
        <w:t xml:space="preserve"> częściow</w:t>
      </w:r>
      <w:r>
        <w:rPr>
          <w:rFonts w:eastAsia="Times New Roman"/>
          <w:lang w:eastAsia="ar-SA"/>
        </w:rPr>
        <w:t>e</w:t>
      </w:r>
      <w:r w:rsidRPr="002F1913">
        <w:rPr>
          <w:rFonts w:eastAsia="Times New Roman"/>
          <w:lang w:eastAsia="ar-SA"/>
        </w:rPr>
        <w:t>. Zestawienie zawierające wskazanie siedziby Wykonawc</w:t>
      </w:r>
      <w:r>
        <w:rPr>
          <w:rFonts w:eastAsia="Times New Roman"/>
          <w:lang w:eastAsia="ar-SA"/>
        </w:rPr>
        <w:t>ów</w:t>
      </w:r>
      <w:r w:rsidRPr="002F1913">
        <w:rPr>
          <w:rFonts w:eastAsia="Times New Roman"/>
          <w:lang w:eastAsia="ar-SA"/>
        </w:rPr>
        <w:t xml:space="preserve"> oraz punktację przyznaną ofer</w:t>
      </w:r>
      <w:r>
        <w:rPr>
          <w:rFonts w:eastAsia="Times New Roman"/>
          <w:lang w:eastAsia="ar-SA"/>
        </w:rPr>
        <w:t xml:space="preserve">tom częściowym w zakresie </w:t>
      </w:r>
      <w:r w:rsidR="00D63BD6">
        <w:rPr>
          <w:rFonts w:eastAsia="Times New Roman"/>
          <w:lang w:eastAsia="ar-SA"/>
        </w:rPr>
        <w:t>Z</w:t>
      </w:r>
      <w:r>
        <w:rPr>
          <w:rFonts w:eastAsia="Times New Roman"/>
          <w:lang w:eastAsia="ar-SA"/>
        </w:rPr>
        <w:t>adania nr 3</w:t>
      </w:r>
      <w:r w:rsidRPr="002F1913">
        <w:rPr>
          <w:rFonts w:eastAsia="Times New Roman"/>
          <w:lang w:eastAsia="ar-SA"/>
        </w:rPr>
        <w:t xml:space="preserve"> przedstawiono poniżej</w:t>
      </w:r>
      <w:r>
        <w:rPr>
          <w:rFonts w:eastAsia="Times New Roman"/>
          <w:lang w:eastAsia="ar-SA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62"/>
        <w:gridCol w:w="1871"/>
        <w:gridCol w:w="3038"/>
        <w:gridCol w:w="1417"/>
      </w:tblGrid>
      <w:tr w:rsidR="001E06DD" w:rsidRPr="00C125A3" w14:paraId="28991FE7" w14:textId="77777777" w:rsidTr="00E51028">
        <w:tc>
          <w:tcPr>
            <w:tcW w:w="462" w:type="dxa"/>
            <w:vAlign w:val="center"/>
          </w:tcPr>
          <w:p w14:paraId="50A7CB5B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0314A82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0" w:type="auto"/>
            <w:vAlign w:val="center"/>
          </w:tcPr>
          <w:p w14:paraId="0E043F03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53F20B23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3038" w:type="dxa"/>
            <w:vAlign w:val="center"/>
          </w:tcPr>
          <w:p w14:paraId="07A22EA3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73E3CC6C" w14:textId="77777777" w:rsidR="001E06DD" w:rsidRPr="009A2656" w:rsidRDefault="001E06DD" w:rsidP="00E51028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D</w:t>
            </w:r>
            <w:r w:rsidRPr="009A2656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oświadczenie osoby wyznaczonej do nadzoru/kontroli jakości wykonanej usługi</w:t>
            </w:r>
          </w:p>
        </w:tc>
        <w:tc>
          <w:tcPr>
            <w:tcW w:w="1417" w:type="dxa"/>
            <w:vAlign w:val="center"/>
          </w:tcPr>
          <w:p w14:paraId="052647B2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1E06DD" w:rsidRPr="001E06DD" w14:paraId="1160E799" w14:textId="77777777" w:rsidTr="00E51028">
        <w:tc>
          <w:tcPr>
            <w:tcW w:w="462" w:type="dxa"/>
            <w:vAlign w:val="center"/>
          </w:tcPr>
          <w:p w14:paraId="1569A927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18AF48B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Zakład Usług Leśnych Paweł Godlewski, Dębnica Kaszubska</w:t>
            </w:r>
          </w:p>
        </w:tc>
        <w:tc>
          <w:tcPr>
            <w:tcW w:w="0" w:type="auto"/>
            <w:vAlign w:val="center"/>
          </w:tcPr>
          <w:p w14:paraId="1AD434E4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60,00 pkt</w:t>
            </w:r>
          </w:p>
        </w:tc>
        <w:tc>
          <w:tcPr>
            <w:tcW w:w="3038" w:type="dxa"/>
            <w:vAlign w:val="center"/>
          </w:tcPr>
          <w:p w14:paraId="59FDD1BD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40,00 pkt</w:t>
            </w:r>
          </w:p>
        </w:tc>
        <w:tc>
          <w:tcPr>
            <w:tcW w:w="1417" w:type="dxa"/>
            <w:vAlign w:val="center"/>
          </w:tcPr>
          <w:p w14:paraId="7964215D" w14:textId="77777777" w:rsidR="001E06DD" w:rsidRPr="001E06DD" w:rsidRDefault="001E06DD" w:rsidP="00E51028">
            <w:pPr>
              <w:spacing w:after="0" w:line="36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1E06DD">
              <w:rPr>
                <w:rFonts w:eastAsia="Times New Roman"/>
                <w:bCs/>
                <w:sz w:val="20"/>
                <w:szCs w:val="20"/>
                <w:lang w:eastAsia="ar-SA"/>
              </w:rPr>
              <w:t>100,00 pkt</w:t>
            </w:r>
          </w:p>
        </w:tc>
      </w:tr>
      <w:tr w:rsidR="001E06DD" w:rsidRPr="00C125A3" w14:paraId="4BFF51E2" w14:textId="77777777" w:rsidTr="00E51028">
        <w:tc>
          <w:tcPr>
            <w:tcW w:w="462" w:type="dxa"/>
            <w:vAlign w:val="center"/>
          </w:tcPr>
          <w:p w14:paraId="4DA180F8" w14:textId="77777777" w:rsidR="001E06DD" w:rsidRPr="00C125A3" w:rsidRDefault="001E06DD" w:rsidP="00E51028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C125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7DD8043" w14:textId="77777777" w:rsidR="001E06DD" w:rsidRPr="00C125A3" w:rsidRDefault="001E06DD" w:rsidP="00E51028">
            <w:pPr>
              <w:snapToGrid w:val="0"/>
              <w:spacing w:after="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Ogrody Sp. z o.o., Bierkowo</w:t>
            </w:r>
          </w:p>
        </w:tc>
        <w:tc>
          <w:tcPr>
            <w:tcW w:w="6326" w:type="dxa"/>
            <w:gridSpan w:val="3"/>
            <w:vAlign w:val="center"/>
          </w:tcPr>
          <w:p w14:paraId="178E5FD6" w14:textId="77777777" w:rsidR="001E06DD" w:rsidRPr="00C125A3" w:rsidRDefault="001E06DD" w:rsidP="00E51028">
            <w:pPr>
              <w:spacing w:after="0" w:line="36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Oferta odrzucona</w:t>
            </w:r>
          </w:p>
        </w:tc>
      </w:tr>
      <w:bookmarkEnd w:id="6"/>
      <w:bookmarkEnd w:id="7"/>
    </w:tbl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04D8F4BE" w14:textId="77777777" w:rsidR="001E06DD" w:rsidRDefault="001E06DD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1BD95305" w14:textId="77777777" w:rsidR="001E06DD" w:rsidRDefault="001E06DD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0BEBB20C" w14:textId="77777777" w:rsidR="00CB73B5" w:rsidRDefault="00CB73B5" w:rsidP="00CB73B5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6C1A3A3E" w14:textId="77777777" w:rsidR="00CB73B5" w:rsidRDefault="00CB73B5" w:rsidP="00CB73B5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mgr Tomasz Orłowski</w:t>
      </w:r>
    </w:p>
    <w:p w14:paraId="13A7547A" w14:textId="77777777" w:rsidR="00F779D5" w:rsidRDefault="00F779D5" w:rsidP="00A63108">
      <w:pPr>
        <w:spacing w:after="0" w:line="360" w:lineRule="auto"/>
        <w:rPr>
          <w:u w:val="single"/>
        </w:rPr>
      </w:pPr>
    </w:p>
    <w:p w14:paraId="2CFB69A4" w14:textId="77777777" w:rsidR="001E06DD" w:rsidRDefault="001E06DD" w:rsidP="00A63108">
      <w:pPr>
        <w:spacing w:after="0" w:line="360" w:lineRule="auto"/>
        <w:rPr>
          <w:u w:val="single"/>
        </w:rPr>
      </w:pPr>
    </w:p>
    <w:p w14:paraId="48D3FB4E" w14:textId="77777777" w:rsidR="001E06DD" w:rsidRDefault="001E06DD" w:rsidP="00A63108">
      <w:pPr>
        <w:spacing w:after="0" w:line="360" w:lineRule="auto"/>
        <w:rPr>
          <w:u w:val="single"/>
        </w:rPr>
      </w:pPr>
    </w:p>
    <w:p w14:paraId="0A9D8C02" w14:textId="77777777" w:rsidR="001E06DD" w:rsidRDefault="001E06DD" w:rsidP="00A63108">
      <w:pPr>
        <w:spacing w:after="0" w:line="360" w:lineRule="auto"/>
        <w:rPr>
          <w:u w:val="single"/>
        </w:rPr>
      </w:pPr>
    </w:p>
    <w:p w14:paraId="75A61687" w14:textId="77777777" w:rsidR="001E06DD" w:rsidRDefault="001E06DD" w:rsidP="00A63108">
      <w:pPr>
        <w:spacing w:after="0" w:line="360" w:lineRule="auto"/>
        <w:rPr>
          <w:u w:val="single"/>
        </w:rPr>
      </w:pPr>
    </w:p>
    <w:p w14:paraId="4A3452CB" w14:textId="77777777" w:rsidR="001E06DD" w:rsidRDefault="001E06DD" w:rsidP="00A63108">
      <w:pPr>
        <w:spacing w:after="0" w:line="360" w:lineRule="auto"/>
        <w:rPr>
          <w:u w:val="single"/>
        </w:rPr>
      </w:pPr>
    </w:p>
    <w:p w14:paraId="762B1102" w14:textId="77777777" w:rsidR="001E06DD" w:rsidRDefault="001E06DD" w:rsidP="00A63108">
      <w:pPr>
        <w:spacing w:after="0" w:line="360" w:lineRule="auto"/>
        <w:rPr>
          <w:u w:val="single"/>
        </w:rPr>
      </w:pPr>
    </w:p>
    <w:p w14:paraId="29967DA0" w14:textId="77777777" w:rsidR="001E06DD" w:rsidRDefault="001E06DD" w:rsidP="00A63108">
      <w:pPr>
        <w:spacing w:after="0" w:line="360" w:lineRule="auto"/>
        <w:rPr>
          <w:u w:val="single"/>
        </w:rPr>
      </w:pPr>
    </w:p>
    <w:p w14:paraId="705EC38B" w14:textId="77777777" w:rsidR="001E06DD" w:rsidRDefault="001E06DD" w:rsidP="00A63108">
      <w:pPr>
        <w:spacing w:after="0" w:line="360" w:lineRule="auto"/>
        <w:rPr>
          <w:u w:val="single"/>
        </w:rPr>
      </w:pPr>
    </w:p>
    <w:p w14:paraId="2587AEF9" w14:textId="77777777" w:rsidR="001E06DD" w:rsidRDefault="001E06DD" w:rsidP="00A63108">
      <w:pPr>
        <w:spacing w:after="0" w:line="360" w:lineRule="auto"/>
        <w:rPr>
          <w:u w:val="single"/>
        </w:rPr>
      </w:pPr>
    </w:p>
    <w:p w14:paraId="5E161422" w14:textId="77777777" w:rsidR="001E06DD" w:rsidRDefault="001E06DD" w:rsidP="00A63108">
      <w:pPr>
        <w:spacing w:after="0" w:line="360" w:lineRule="auto"/>
        <w:rPr>
          <w:u w:val="single"/>
        </w:rPr>
      </w:pPr>
    </w:p>
    <w:p w14:paraId="33BE3A8B" w14:textId="77777777" w:rsidR="001E06DD" w:rsidRDefault="001E06DD" w:rsidP="00A63108">
      <w:pPr>
        <w:spacing w:after="0" w:line="360" w:lineRule="auto"/>
        <w:rPr>
          <w:u w:val="single"/>
        </w:rPr>
      </w:pPr>
    </w:p>
    <w:p w14:paraId="4901E6D5" w14:textId="77777777" w:rsidR="001E06DD" w:rsidRDefault="001E06DD" w:rsidP="00A63108">
      <w:pPr>
        <w:spacing w:after="0" w:line="360" w:lineRule="auto"/>
        <w:rPr>
          <w:u w:val="single"/>
        </w:rPr>
      </w:pPr>
    </w:p>
    <w:p w14:paraId="008FD688" w14:textId="77777777" w:rsidR="001E06DD" w:rsidRDefault="001E06DD" w:rsidP="00A63108">
      <w:pPr>
        <w:spacing w:after="0" w:line="360" w:lineRule="auto"/>
        <w:rPr>
          <w:u w:val="single"/>
        </w:rPr>
      </w:pPr>
    </w:p>
    <w:p w14:paraId="2CDE2558" w14:textId="77777777" w:rsidR="001E06DD" w:rsidRPr="00081512" w:rsidRDefault="001E06DD" w:rsidP="00A63108">
      <w:pPr>
        <w:spacing w:after="0" w:line="360" w:lineRule="auto"/>
        <w:rPr>
          <w:u w:val="single"/>
        </w:rPr>
      </w:pPr>
    </w:p>
    <w:p w14:paraId="1C7CFA40" w14:textId="307BACF7" w:rsidR="00A63108" w:rsidRPr="00AC238A" w:rsidRDefault="00A63108" w:rsidP="00A63108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019917EF" w14:textId="77777777" w:rsidR="00A63108" w:rsidRPr="00AC238A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2E47C7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</w:t>
      </w:r>
      <w:r w:rsidR="00C8196E">
        <w:rPr>
          <w:rFonts w:eastAsia="Times New Roman"/>
          <w:lang w:eastAsia="ar-SA"/>
        </w:rPr>
        <w:t>,</w:t>
      </w:r>
      <w:r w:rsidRPr="00AC238A">
        <w:rPr>
          <w:rFonts w:eastAsia="Times New Roman"/>
          <w:lang w:eastAsia="ar-SA"/>
        </w:rPr>
        <w:t xml:space="preserve"> aa.</w:t>
      </w:r>
    </w:p>
    <w:sectPr w:rsidR="00CE220B" w:rsidRPr="002E47C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741717412" name="Obraz 7417174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692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55AB"/>
    <w:rsid w:val="000B558F"/>
    <w:rsid w:val="000C69FF"/>
    <w:rsid w:val="000C72EC"/>
    <w:rsid w:val="000D76E0"/>
    <w:rsid w:val="000E42C4"/>
    <w:rsid w:val="000E5461"/>
    <w:rsid w:val="000E62D3"/>
    <w:rsid w:val="000F0EAF"/>
    <w:rsid w:val="000F688B"/>
    <w:rsid w:val="000F792A"/>
    <w:rsid w:val="00102FDF"/>
    <w:rsid w:val="00105524"/>
    <w:rsid w:val="00105650"/>
    <w:rsid w:val="00150301"/>
    <w:rsid w:val="00173D1F"/>
    <w:rsid w:val="00181673"/>
    <w:rsid w:val="001850AA"/>
    <w:rsid w:val="00193AB7"/>
    <w:rsid w:val="00196461"/>
    <w:rsid w:val="001A2DD2"/>
    <w:rsid w:val="001A30ED"/>
    <w:rsid w:val="001C43FA"/>
    <w:rsid w:val="001C55A2"/>
    <w:rsid w:val="001D4636"/>
    <w:rsid w:val="001E06DD"/>
    <w:rsid w:val="001E1F15"/>
    <w:rsid w:val="001E2354"/>
    <w:rsid w:val="001F1FDD"/>
    <w:rsid w:val="001F3781"/>
    <w:rsid w:val="001F6740"/>
    <w:rsid w:val="001F7321"/>
    <w:rsid w:val="00207224"/>
    <w:rsid w:val="00207B6C"/>
    <w:rsid w:val="002108C9"/>
    <w:rsid w:val="00211621"/>
    <w:rsid w:val="0021400F"/>
    <w:rsid w:val="00215F4E"/>
    <w:rsid w:val="00222642"/>
    <w:rsid w:val="002244CB"/>
    <w:rsid w:val="00226A5C"/>
    <w:rsid w:val="00237CA9"/>
    <w:rsid w:val="00245CA0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6BFB"/>
    <w:rsid w:val="002C7272"/>
    <w:rsid w:val="002E23EA"/>
    <w:rsid w:val="002E47C7"/>
    <w:rsid w:val="002F1913"/>
    <w:rsid w:val="002F20AA"/>
    <w:rsid w:val="002F33EB"/>
    <w:rsid w:val="002F6B8D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FAF"/>
    <w:rsid w:val="00356C16"/>
    <w:rsid w:val="00364463"/>
    <w:rsid w:val="003667D7"/>
    <w:rsid w:val="0036761B"/>
    <w:rsid w:val="00370B2E"/>
    <w:rsid w:val="00393A85"/>
    <w:rsid w:val="00393C81"/>
    <w:rsid w:val="003A5B47"/>
    <w:rsid w:val="003B7987"/>
    <w:rsid w:val="003C5F19"/>
    <w:rsid w:val="003D0A3F"/>
    <w:rsid w:val="003D19E1"/>
    <w:rsid w:val="003F59B3"/>
    <w:rsid w:val="00410A0A"/>
    <w:rsid w:val="0041523E"/>
    <w:rsid w:val="0041682E"/>
    <w:rsid w:val="00420B32"/>
    <w:rsid w:val="00437190"/>
    <w:rsid w:val="004427A8"/>
    <w:rsid w:val="00447EEA"/>
    <w:rsid w:val="00452E4E"/>
    <w:rsid w:val="00453BDE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D00E3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84C"/>
    <w:rsid w:val="005A3C0A"/>
    <w:rsid w:val="005A423F"/>
    <w:rsid w:val="005B0F20"/>
    <w:rsid w:val="005B182C"/>
    <w:rsid w:val="005C0C60"/>
    <w:rsid w:val="005D2C16"/>
    <w:rsid w:val="005F1511"/>
    <w:rsid w:val="00604F9C"/>
    <w:rsid w:val="00605831"/>
    <w:rsid w:val="00615A96"/>
    <w:rsid w:val="00624FEA"/>
    <w:rsid w:val="00630E23"/>
    <w:rsid w:val="00632805"/>
    <w:rsid w:val="00656ED7"/>
    <w:rsid w:val="0066265A"/>
    <w:rsid w:val="00666164"/>
    <w:rsid w:val="006670AE"/>
    <w:rsid w:val="00691890"/>
    <w:rsid w:val="00696968"/>
    <w:rsid w:val="006979D6"/>
    <w:rsid w:val="006A7B74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471AA"/>
    <w:rsid w:val="00766107"/>
    <w:rsid w:val="00767E64"/>
    <w:rsid w:val="007708A6"/>
    <w:rsid w:val="00783512"/>
    <w:rsid w:val="0078668A"/>
    <w:rsid w:val="00790010"/>
    <w:rsid w:val="00790046"/>
    <w:rsid w:val="007A43DB"/>
    <w:rsid w:val="007A5F0F"/>
    <w:rsid w:val="007B27D5"/>
    <w:rsid w:val="007D5C50"/>
    <w:rsid w:val="007E5BD7"/>
    <w:rsid w:val="0080070D"/>
    <w:rsid w:val="00816FC8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D3F0A"/>
    <w:rsid w:val="008D7AB1"/>
    <w:rsid w:val="008D7B05"/>
    <w:rsid w:val="008E1DC2"/>
    <w:rsid w:val="008E4647"/>
    <w:rsid w:val="008F22D3"/>
    <w:rsid w:val="008F7684"/>
    <w:rsid w:val="0092231C"/>
    <w:rsid w:val="00951B0C"/>
    <w:rsid w:val="0096690E"/>
    <w:rsid w:val="009847A3"/>
    <w:rsid w:val="00990C8E"/>
    <w:rsid w:val="009920A5"/>
    <w:rsid w:val="009A2142"/>
    <w:rsid w:val="009A3942"/>
    <w:rsid w:val="009B1BF7"/>
    <w:rsid w:val="009B20B2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3DA8"/>
    <w:rsid w:val="00AE23FE"/>
    <w:rsid w:val="00AE37DF"/>
    <w:rsid w:val="00AE7CC9"/>
    <w:rsid w:val="00AF046B"/>
    <w:rsid w:val="00AF35FA"/>
    <w:rsid w:val="00B01B86"/>
    <w:rsid w:val="00B01C6D"/>
    <w:rsid w:val="00B04EFC"/>
    <w:rsid w:val="00B146F3"/>
    <w:rsid w:val="00B16ED8"/>
    <w:rsid w:val="00B25210"/>
    <w:rsid w:val="00B25CBB"/>
    <w:rsid w:val="00B260F0"/>
    <w:rsid w:val="00B32941"/>
    <w:rsid w:val="00B3337D"/>
    <w:rsid w:val="00B615DA"/>
    <w:rsid w:val="00B706A0"/>
    <w:rsid w:val="00B7196C"/>
    <w:rsid w:val="00B83199"/>
    <w:rsid w:val="00B918B0"/>
    <w:rsid w:val="00B96DBD"/>
    <w:rsid w:val="00BA24E4"/>
    <w:rsid w:val="00BA3B94"/>
    <w:rsid w:val="00BB5015"/>
    <w:rsid w:val="00BC17D2"/>
    <w:rsid w:val="00BD2DB7"/>
    <w:rsid w:val="00BF79C7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74BA"/>
    <w:rsid w:val="00C77616"/>
    <w:rsid w:val="00C8196E"/>
    <w:rsid w:val="00C8312E"/>
    <w:rsid w:val="00C90BD7"/>
    <w:rsid w:val="00C9514C"/>
    <w:rsid w:val="00CA7AA6"/>
    <w:rsid w:val="00CB73B5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63BD6"/>
    <w:rsid w:val="00D84116"/>
    <w:rsid w:val="00D85467"/>
    <w:rsid w:val="00D85E6B"/>
    <w:rsid w:val="00D86CE9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EF3C84"/>
    <w:rsid w:val="00F05B6C"/>
    <w:rsid w:val="00F16D86"/>
    <w:rsid w:val="00F33D69"/>
    <w:rsid w:val="00F55668"/>
    <w:rsid w:val="00F6685E"/>
    <w:rsid w:val="00F779D5"/>
    <w:rsid w:val="00F8623F"/>
    <w:rsid w:val="00F97EF4"/>
    <w:rsid w:val="00FA1384"/>
    <w:rsid w:val="00FA1836"/>
    <w:rsid w:val="00FA617D"/>
    <w:rsid w:val="00FC1C1A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6</cp:revision>
  <cp:lastPrinted>2023-04-27T13:22:00Z</cp:lastPrinted>
  <dcterms:created xsi:type="dcterms:W3CDTF">2024-05-07T07:48:00Z</dcterms:created>
  <dcterms:modified xsi:type="dcterms:W3CDTF">2024-05-14T09:54:00Z</dcterms:modified>
</cp:coreProperties>
</file>