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3A73" w14:textId="0F7FD04C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</w:t>
      </w:r>
      <w:r w:rsidR="00A82D0C">
        <w:rPr>
          <w:rFonts w:cs="Times New Roman"/>
          <w:b/>
        </w:rPr>
        <w:t>.10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7907C150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6E5665" w:rsidRPr="006E5665">
        <w:rPr>
          <w:rFonts w:eastAsia="Times New Roman" w:cs="Times New Roman"/>
          <w:b/>
          <w:szCs w:val="21"/>
          <w:lang w:eastAsia="pl-PL"/>
        </w:rPr>
        <w:t>Opracowanie dokumentacji projektowej dla zadania inwestycyjnego pn. „Przebudowa drogi gminnej w miejscowości Rożniaty - dokumentacja”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4B6B45D0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>awie art. 108 ust. 1, art. 109 ust</w:t>
      </w:r>
      <w:r w:rsidR="00D63E7E">
        <w:rPr>
          <w:rFonts w:cs="Times New Roman"/>
          <w:szCs w:val="21"/>
        </w:rPr>
        <w:t>.</w:t>
      </w:r>
      <w:r w:rsidR="00747C53">
        <w:rPr>
          <w:rFonts w:cs="Times New Roman"/>
          <w:szCs w:val="21"/>
        </w:rPr>
        <w:t xml:space="preserve"> 1 pkt 5, art. 109 ust. 1 pkt 7 oraz art. 109 ust. 1 pkt 8 ustawy Pzp.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7777777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B078B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58DD" w14:textId="77777777" w:rsidR="00B078BE" w:rsidRDefault="00B078BE" w:rsidP="0038231F">
      <w:pPr>
        <w:spacing w:after="0" w:line="240" w:lineRule="auto"/>
      </w:pPr>
      <w:r>
        <w:separator/>
      </w:r>
    </w:p>
  </w:endnote>
  <w:endnote w:type="continuationSeparator" w:id="0">
    <w:p w14:paraId="5ABB4FE2" w14:textId="77777777" w:rsidR="00B078BE" w:rsidRDefault="00B078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CDB4" w14:textId="77777777" w:rsidR="00B078BE" w:rsidRDefault="00B078BE" w:rsidP="0038231F">
      <w:pPr>
        <w:spacing w:after="0" w:line="240" w:lineRule="auto"/>
      </w:pPr>
      <w:r>
        <w:separator/>
      </w:r>
    </w:p>
  </w:footnote>
  <w:footnote w:type="continuationSeparator" w:id="0">
    <w:p w14:paraId="0BA53FF0" w14:textId="77777777" w:rsidR="00B078BE" w:rsidRDefault="00B078BE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3F95E91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483C" w:rsidRPr="00C2483C">
        <w:rPr>
          <w:sz w:val="18"/>
        </w:rPr>
        <w:t>Dz. U. z 2022 r. poz. 593, z późn. zm.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6DD8E693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483C" w:rsidRPr="00C2483C">
        <w:rPr>
          <w:sz w:val="18"/>
        </w:rPr>
        <w:t>Dz. U. z 2023 r. poz. 120 i 295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85137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2202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2485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E5665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B8F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05DF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2D0C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078BE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6DC6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483C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63E7E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51</cp:revision>
  <cp:lastPrinted>2016-07-26T08:32:00Z</cp:lastPrinted>
  <dcterms:created xsi:type="dcterms:W3CDTF">2020-10-13T11:56:00Z</dcterms:created>
  <dcterms:modified xsi:type="dcterms:W3CDTF">2024-02-26T07:47:00Z</dcterms:modified>
</cp:coreProperties>
</file>