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24D0" w14:textId="77777777" w:rsidR="009B363F" w:rsidRPr="00DE60FD" w:rsidRDefault="009B363F" w:rsidP="00020C4D">
      <w:pPr>
        <w:jc w:val="center"/>
        <w:rPr>
          <w:rFonts w:ascii="Arial" w:hAnsi="Arial" w:cs="Arial"/>
          <w:b/>
          <w:bCs/>
        </w:rPr>
      </w:pPr>
    </w:p>
    <w:p w14:paraId="03E0B65F" w14:textId="77777777" w:rsidR="009B363F" w:rsidRPr="00DE60FD" w:rsidRDefault="009B363F" w:rsidP="00020C4D">
      <w:pPr>
        <w:jc w:val="center"/>
        <w:rPr>
          <w:rFonts w:ascii="Arial" w:hAnsi="Arial" w:cs="Arial"/>
          <w:b/>
          <w:bCs/>
        </w:rPr>
      </w:pPr>
    </w:p>
    <w:p w14:paraId="3D57102A" w14:textId="16BB85CA" w:rsidR="009B363F" w:rsidRPr="00DE60FD" w:rsidRDefault="009B363F" w:rsidP="009B363F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E60FD">
        <w:rPr>
          <w:rFonts w:ascii="Arial" w:hAnsi="Arial" w:cs="Arial"/>
          <w:b/>
          <w:sz w:val="22"/>
          <w:szCs w:val="22"/>
        </w:rPr>
        <w:t>Załącznik nr 4.2</w:t>
      </w:r>
    </w:p>
    <w:p w14:paraId="5013F77E" w14:textId="77777777" w:rsidR="009B363F" w:rsidRPr="00DE60FD" w:rsidRDefault="009B363F" w:rsidP="009B363F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E60FD">
        <w:rPr>
          <w:rFonts w:ascii="Arial" w:hAnsi="Arial" w:cs="Arial"/>
          <w:b/>
          <w:sz w:val="22"/>
          <w:szCs w:val="22"/>
        </w:rPr>
        <w:t>do SWZ nr</w:t>
      </w:r>
    </w:p>
    <w:p w14:paraId="290A8D9E" w14:textId="77777777" w:rsidR="009B363F" w:rsidRPr="00DE60FD" w:rsidRDefault="009B363F" w:rsidP="009B363F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E60FD">
        <w:rPr>
          <w:rFonts w:ascii="Arial" w:hAnsi="Arial" w:cs="Arial"/>
          <w:b/>
          <w:sz w:val="22"/>
          <w:szCs w:val="22"/>
        </w:rPr>
        <w:t>OR-VIII.272.9.2023.DM</w:t>
      </w:r>
    </w:p>
    <w:p w14:paraId="14E7AF02" w14:textId="77777777" w:rsidR="009B363F" w:rsidRPr="00DE60FD" w:rsidRDefault="009B363F" w:rsidP="009B363F">
      <w:pPr>
        <w:widowControl w:val="0"/>
        <w:jc w:val="both"/>
        <w:rPr>
          <w:rFonts w:ascii="Arial" w:hAnsi="Arial" w:cs="Arial"/>
        </w:rPr>
      </w:pPr>
      <w:r w:rsidRPr="00DE60FD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17319394" w14:textId="77777777" w:rsidR="009B363F" w:rsidRPr="00DE60FD" w:rsidRDefault="009B363F" w:rsidP="009B363F">
      <w:pPr>
        <w:widowControl w:val="0"/>
        <w:jc w:val="both"/>
        <w:rPr>
          <w:rFonts w:ascii="Arial" w:hAnsi="Arial" w:cs="Arial"/>
        </w:rPr>
      </w:pPr>
      <w:r w:rsidRPr="00DE60FD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63F762EA" w14:textId="77777777" w:rsidR="009B363F" w:rsidRPr="00DE60FD" w:rsidRDefault="009B363F" w:rsidP="009B363F">
      <w:pPr>
        <w:widowControl w:val="0"/>
        <w:jc w:val="both"/>
        <w:rPr>
          <w:rFonts w:ascii="Arial" w:hAnsi="Arial" w:cs="Arial"/>
        </w:rPr>
      </w:pPr>
      <w:r w:rsidRPr="00DE60FD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249A9628" w14:textId="77777777" w:rsidR="009B363F" w:rsidRPr="00DE60FD" w:rsidRDefault="009B363F" w:rsidP="009B363F">
      <w:pPr>
        <w:widowControl w:val="0"/>
        <w:jc w:val="both"/>
        <w:rPr>
          <w:rFonts w:ascii="Arial" w:hAnsi="Arial" w:cs="Arial"/>
        </w:rPr>
      </w:pPr>
      <w:r w:rsidRPr="00DE60FD">
        <w:rPr>
          <w:rFonts w:ascii="Arial" w:eastAsia="Times New Roman" w:hAnsi="Arial" w:cs="Arial"/>
          <w:bCs/>
          <w:kern w:val="3"/>
          <w:lang w:eastAsia="ar-SA"/>
        </w:rPr>
        <w:t>(Nazwa i adres Wykonawcy)</w:t>
      </w:r>
    </w:p>
    <w:p w14:paraId="597F4CA1" w14:textId="77777777" w:rsidR="009B363F" w:rsidRPr="00DE60FD" w:rsidRDefault="009B363F" w:rsidP="009B363F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3AB9D00" w14:textId="77777777" w:rsidR="009B363F" w:rsidRPr="00DE60FD" w:rsidRDefault="009B363F" w:rsidP="009B363F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60FD">
        <w:rPr>
          <w:rFonts w:ascii="Arial" w:hAnsi="Arial" w:cs="Arial"/>
          <w:b/>
          <w:sz w:val="22"/>
          <w:szCs w:val="22"/>
        </w:rPr>
        <w:t>Formularz specyfikacji technicznej oferowanych przedmiotów w zakresie</w:t>
      </w:r>
    </w:p>
    <w:p w14:paraId="69B2BAAD" w14:textId="6739593B" w:rsidR="009B363F" w:rsidRPr="00DE60FD" w:rsidRDefault="009B363F" w:rsidP="009B363F">
      <w:pPr>
        <w:suppressAutoHyphens/>
        <w:spacing w:after="200" w:line="240" w:lineRule="auto"/>
        <w:ind w:left="360"/>
        <w:jc w:val="center"/>
        <w:textAlignment w:val="baseline"/>
        <w:rPr>
          <w:rFonts w:ascii="Arial" w:hAnsi="Arial" w:cs="Arial"/>
          <w:b/>
          <w:i/>
          <w:lang w:bidi="hi-IN"/>
        </w:rPr>
      </w:pPr>
      <w:r w:rsidRPr="00DE60FD">
        <w:rPr>
          <w:rFonts w:ascii="Arial" w:hAnsi="Arial" w:cs="Arial"/>
          <w:b/>
        </w:rPr>
        <w:t>II części - d</w:t>
      </w:r>
      <w:r w:rsidRPr="00DE60FD">
        <w:rPr>
          <w:rFonts w:ascii="Arial" w:hAnsi="Arial" w:cs="Arial"/>
          <w:b/>
          <w:i/>
          <w:lang w:bidi="hi-IN"/>
        </w:rPr>
        <w:t>ostaw</w:t>
      </w:r>
      <w:r w:rsidRPr="00DE60FD">
        <w:rPr>
          <w:rFonts w:ascii="Arial" w:hAnsi="Arial" w:cs="Arial"/>
          <w:b/>
          <w:i/>
        </w:rPr>
        <w:t>y</w:t>
      </w:r>
      <w:r w:rsidRPr="00DE60FD">
        <w:rPr>
          <w:rFonts w:ascii="Arial" w:hAnsi="Arial" w:cs="Arial"/>
          <w:b/>
          <w:i/>
          <w:lang w:bidi="hi-IN"/>
        </w:rPr>
        <w:t xml:space="preserve"> fabrycznie nowej Koparko – ładowarki</w:t>
      </w:r>
    </w:p>
    <w:p w14:paraId="72BCAD49" w14:textId="77777777" w:rsidR="009B363F" w:rsidRPr="00DE60FD" w:rsidRDefault="009B363F" w:rsidP="009B363F">
      <w:pPr>
        <w:pStyle w:val="Standard"/>
        <w:numPr>
          <w:ilvl w:val="0"/>
          <w:numId w:val="26"/>
        </w:numPr>
        <w:ind w:right="-1"/>
        <w:rPr>
          <w:rFonts w:ascii="Arial" w:hAnsi="Arial" w:cs="Arial"/>
          <w:sz w:val="22"/>
          <w:szCs w:val="22"/>
        </w:rPr>
      </w:pPr>
      <w:r w:rsidRPr="00DE60FD">
        <w:rPr>
          <w:rFonts w:ascii="Arial" w:hAnsi="Arial" w:cs="Arial"/>
          <w:sz w:val="22"/>
          <w:szCs w:val="22"/>
        </w:rPr>
        <w:t>Parametry techniczne, jakościowe, wyposażenie podstawowe i dodatkowe stawiane przez zamawiającego:</w:t>
      </w:r>
    </w:p>
    <w:p w14:paraId="4B50B51E" w14:textId="77777777" w:rsidR="009B363F" w:rsidRPr="00DE60FD" w:rsidRDefault="009B363F" w:rsidP="009B363F">
      <w:pPr>
        <w:spacing w:line="240" w:lineRule="auto"/>
        <w:jc w:val="center"/>
        <w:rPr>
          <w:rFonts w:ascii="Arial" w:hAnsi="Arial" w:cs="Arial"/>
          <w:b/>
        </w:rPr>
      </w:pPr>
    </w:p>
    <w:p w14:paraId="72411371" w14:textId="77777777" w:rsidR="009B363F" w:rsidRPr="00DE60FD" w:rsidRDefault="009B363F" w:rsidP="009B363F">
      <w:pPr>
        <w:pStyle w:val="Akapitzlist"/>
        <w:numPr>
          <w:ilvl w:val="0"/>
          <w:numId w:val="26"/>
        </w:numPr>
        <w:tabs>
          <w:tab w:val="left" w:pos="0"/>
        </w:tabs>
        <w:suppressAutoHyphens/>
        <w:overflowPunct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DE60FD">
        <w:rPr>
          <w:rFonts w:ascii="Arial" w:eastAsia="Times New Roman" w:hAnsi="Arial" w:cs="Arial"/>
          <w:sz w:val="22"/>
          <w:szCs w:val="22"/>
          <w:lang w:eastAsia="pl-PL"/>
        </w:rPr>
        <w:t>Należy sugerować się jedynie funkcjami i wymiarami podanymi w wyszczególnionych parametrach.</w:t>
      </w:r>
    </w:p>
    <w:p w14:paraId="4593C432" w14:textId="77777777" w:rsidR="009B363F" w:rsidRPr="00DE60FD" w:rsidRDefault="009B363F" w:rsidP="009B363F">
      <w:pPr>
        <w:spacing w:line="240" w:lineRule="auto"/>
        <w:ind w:left="714"/>
        <w:jc w:val="both"/>
        <w:rPr>
          <w:rFonts w:ascii="Arial" w:hAnsi="Arial" w:cs="Arial"/>
        </w:rPr>
      </w:pPr>
    </w:p>
    <w:p w14:paraId="50DA8C9A" w14:textId="77777777" w:rsidR="009B363F" w:rsidRPr="00DE60FD" w:rsidRDefault="009B363F" w:rsidP="009B363F">
      <w:pPr>
        <w:numPr>
          <w:ilvl w:val="0"/>
          <w:numId w:val="26"/>
        </w:numPr>
        <w:tabs>
          <w:tab w:val="left" w:pos="0"/>
        </w:tabs>
        <w:autoSpaceDN w:val="0"/>
        <w:spacing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DE60FD">
        <w:rPr>
          <w:rFonts w:ascii="Arial" w:hAnsi="Arial" w:cs="Arial"/>
          <w:color w:val="000000"/>
        </w:rPr>
        <w:t xml:space="preserve">Zaoferowany przez Wykonawcę pojazd musi spełniać minimalne wymagania postawione w tabeli formularza specyfikacji technicznej. </w:t>
      </w:r>
    </w:p>
    <w:p w14:paraId="142F846A" w14:textId="6382F419" w:rsidR="002759D4" w:rsidRPr="00DE60FD" w:rsidRDefault="00962CF1" w:rsidP="00020C4D">
      <w:pPr>
        <w:jc w:val="center"/>
        <w:rPr>
          <w:rFonts w:ascii="Arial" w:hAnsi="Arial" w:cs="Arial"/>
          <w:b/>
          <w:bCs/>
        </w:rPr>
      </w:pPr>
      <w:r w:rsidRPr="00DE60FD">
        <w:rPr>
          <w:rFonts w:ascii="Arial" w:hAnsi="Arial" w:cs="Arial"/>
          <w:b/>
          <w:bCs/>
        </w:rPr>
        <w:t xml:space="preserve">Parametry techniczne, jakościowe, wyposażenie </w:t>
      </w:r>
      <w:r w:rsidR="009138DE" w:rsidRPr="00DE60FD">
        <w:rPr>
          <w:rFonts w:ascii="Arial" w:hAnsi="Arial" w:cs="Arial"/>
          <w:b/>
          <w:bCs/>
        </w:rPr>
        <w:t>koparko - ładowarki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846"/>
        <w:gridCol w:w="5746"/>
        <w:gridCol w:w="4961"/>
      </w:tblGrid>
      <w:tr w:rsidR="009B363F" w:rsidRPr="00DE60FD" w14:paraId="7BB43766" w14:textId="77777777" w:rsidTr="00DE60FD">
        <w:tc>
          <w:tcPr>
            <w:tcW w:w="617" w:type="dxa"/>
          </w:tcPr>
          <w:p w14:paraId="6CE2F257" w14:textId="3D32C8E9" w:rsidR="009B363F" w:rsidRPr="00DE60FD" w:rsidRDefault="009B363F" w:rsidP="00962CF1">
            <w:pPr>
              <w:jc w:val="center"/>
              <w:rPr>
                <w:rFonts w:ascii="Arial" w:hAnsi="Arial" w:cs="Arial"/>
                <w:b/>
              </w:rPr>
            </w:pPr>
            <w:r w:rsidRPr="00DE60F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846" w:type="dxa"/>
          </w:tcPr>
          <w:p w14:paraId="5977D2EA" w14:textId="681010DE" w:rsidR="009B363F" w:rsidRPr="00DE60FD" w:rsidRDefault="009B363F" w:rsidP="00962CF1">
            <w:pPr>
              <w:jc w:val="center"/>
              <w:rPr>
                <w:rFonts w:ascii="Arial" w:hAnsi="Arial" w:cs="Arial"/>
                <w:b/>
              </w:rPr>
            </w:pPr>
            <w:r w:rsidRPr="00DE60FD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5746" w:type="dxa"/>
          </w:tcPr>
          <w:p w14:paraId="0D62D64D" w14:textId="7BCC0A95" w:rsidR="009B363F" w:rsidRPr="00DE60FD" w:rsidRDefault="009B363F" w:rsidP="00962CF1">
            <w:pPr>
              <w:jc w:val="center"/>
              <w:rPr>
                <w:rFonts w:ascii="Arial" w:hAnsi="Arial" w:cs="Arial"/>
                <w:b/>
              </w:rPr>
            </w:pPr>
            <w:r w:rsidRPr="00DE60FD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4961" w:type="dxa"/>
          </w:tcPr>
          <w:p w14:paraId="071F33DA" w14:textId="77777777" w:rsidR="00DE60FD" w:rsidRPr="00DE60FD" w:rsidRDefault="00DE60FD" w:rsidP="00DE60FD">
            <w:pPr>
              <w:jc w:val="center"/>
              <w:rPr>
                <w:rFonts w:ascii="Arial" w:hAnsi="Arial" w:cs="Arial"/>
                <w:b/>
              </w:rPr>
            </w:pPr>
            <w:r w:rsidRPr="00DE60FD">
              <w:rPr>
                <w:rFonts w:ascii="Arial" w:hAnsi="Arial" w:cs="Arial"/>
                <w:b/>
              </w:rPr>
              <w:t>Deklaracja  wykonawcy w zakresie spełnienia parametrów technicznych oferowanego sprzętu</w:t>
            </w:r>
          </w:p>
          <w:p w14:paraId="5314E31F" w14:textId="77777777" w:rsidR="00DE60FD" w:rsidRPr="00DE60FD" w:rsidRDefault="00DE60FD" w:rsidP="00DE60FD">
            <w:pPr>
              <w:jc w:val="center"/>
              <w:rPr>
                <w:rFonts w:ascii="Arial" w:hAnsi="Arial" w:cs="Arial"/>
                <w:b/>
              </w:rPr>
            </w:pPr>
          </w:p>
          <w:p w14:paraId="64E336A5" w14:textId="635A0D8D" w:rsidR="009B363F" w:rsidRPr="00DE60FD" w:rsidRDefault="00DE60FD" w:rsidP="00DE60FD">
            <w:pPr>
              <w:jc w:val="center"/>
              <w:rPr>
                <w:rFonts w:ascii="Arial" w:hAnsi="Arial" w:cs="Arial"/>
                <w:b/>
              </w:rPr>
            </w:pPr>
            <w:r w:rsidRPr="00DE60FD">
              <w:rPr>
                <w:rFonts w:ascii="Arial" w:hAnsi="Arial" w:cs="Arial"/>
                <w:b/>
              </w:rPr>
              <w:t>(Wykonawca w każdej rubryce winien wskazać TAK lub NIE)</w:t>
            </w:r>
          </w:p>
        </w:tc>
      </w:tr>
      <w:tr w:rsidR="009B363F" w:rsidRPr="00DE60FD" w14:paraId="5ADDED8B" w14:textId="77777777" w:rsidTr="00DE60FD">
        <w:tc>
          <w:tcPr>
            <w:tcW w:w="617" w:type="dxa"/>
          </w:tcPr>
          <w:p w14:paraId="4BBE2DA1" w14:textId="06AFD671" w:rsidR="009B363F" w:rsidRPr="00DE60FD" w:rsidRDefault="009B363F" w:rsidP="00962CF1">
            <w:pPr>
              <w:jc w:val="center"/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</w:tcPr>
          <w:p w14:paraId="59E950C7" w14:textId="51835573" w:rsidR="009B363F" w:rsidRPr="00DE60FD" w:rsidRDefault="00090BEF">
            <w:pPr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 xml:space="preserve">Wymagania podstawowe </w:t>
            </w:r>
            <w:r w:rsidR="009B363F" w:rsidRPr="00DE6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6" w:type="dxa"/>
          </w:tcPr>
          <w:p w14:paraId="628CE3B9" w14:textId="77777777" w:rsidR="009B363F" w:rsidRPr="00DE60FD" w:rsidRDefault="009B363F" w:rsidP="009B36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 xml:space="preserve">Koparko – ładowarka fabrycznie nowa, spełniająca wymagania pojazdu dopuszczonego do poruszania się po drogach publicznych zgodnie z obowiązującymi </w:t>
            </w:r>
            <w:r w:rsidRPr="00DE60FD">
              <w:rPr>
                <w:rFonts w:ascii="Arial" w:hAnsi="Arial" w:cs="Arial"/>
              </w:rPr>
              <w:lastRenderedPageBreak/>
              <w:t>przepisami ustawy prawo o ruchu drogowym, główne komponenty układu napędowego tj. silnik i skrzynia biegów wyprodukowane przez producenta koparki.</w:t>
            </w:r>
          </w:p>
          <w:p w14:paraId="52090DDE" w14:textId="77777777" w:rsidR="009B363F" w:rsidRPr="00DE60FD" w:rsidRDefault="009B363F" w:rsidP="009B363F">
            <w:p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color w:val="212121"/>
              </w:rPr>
            </w:pPr>
            <w:r w:rsidRPr="00DE60FD">
              <w:rPr>
                <w:rFonts w:ascii="Arial" w:eastAsia="Times New Roman" w:hAnsi="Arial" w:cs="Arial"/>
                <w:color w:val="212121"/>
              </w:rPr>
              <w:t>Stan fabrycznie nowa, sprawna technicznie, wyposażona we wszystkie płyny eksploatacyjne oraz zatankowana do określonej przez producenta minimalnej ilości paliwa,</w:t>
            </w:r>
          </w:p>
          <w:p w14:paraId="4065D970" w14:textId="77777777" w:rsidR="009B363F" w:rsidRPr="00DE60FD" w:rsidRDefault="009B363F" w:rsidP="009B363F">
            <w:p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bCs/>
                <w:color w:val="212121"/>
              </w:rPr>
            </w:pPr>
            <w:r w:rsidRPr="00DE60FD">
              <w:rPr>
                <w:rFonts w:ascii="Arial" w:eastAsia="Times New Roman" w:hAnsi="Arial" w:cs="Arial"/>
                <w:bCs/>
                <w:color w:val="212121"/>
              </w:rPr>
              <w:t>zbiornik paliwa o pojemności minimum 150 litrów,</w:t>
            </w:r>
          </w:p>
          <w:p w14:paraId="1E5364B9" w14:textId="77777777" w:rsidR="009B363F" w:rsidRPr="00DE60FD" w:rsidRDefault="009B363F" w:rsidP="009B363F">
            <w:p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bCs/>
                <w:color w:val="212121"/>
              </w:rPr>
            </w:pPr>
            <w:r w:rsidRPr="00DE60FD">
              <w:rPr>
                <w:rFonts w:ascii="Arial" w:eastAsia="Times New Roman" w:hAnsi="Arial" w:cs="Arial"/>
                <w:bCs/>
                <w:color w:val="212121"/>
              </w:rPr>
              <w:t>masa eksploatacyjna maszyny do 9500 kg,</w:t>
            </w:r>
          </w:p>
          <w:p w14:paraId="004BC82E" w14:textId="77777777" w:rsidR="009B363F" w:rsidRPr="00DE60FD" w:rsidRDefault="009B363F" w:rsidP="009B363F">
            <w:p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212121"/>
              </w:rPr>
            </w:pPr>
            <w:r w:rsidRPr="00DE60FD">
              <w:rPr>
                <w:rFonts w:ascii="Arial" w:eastAsia="Times New Roman" w:hAnsi="Arial" w:cs="Arial"/>
                <w:bCs/>
                <w:color w:val="212121"/>
              </w:rPr>
              <w:t>długość transportowa maszyny do 5,98 m,</w:t>
            </w:r>
          </w:p>
          <w:p w14:paraId="33583C82" w14:textId="764B3E4F" w:rsidR="009B363F" w:rsidRPr="00DE60FD" w:rsidRDefault="009B363F" w:rsidP="009B363F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0FD">
              <w:rPr>
                <w:rFonts w:ascii="Arial" w:hAnsi="Arial" w:cs="Arial"/>
              </w:rPr>
              <w:t>Rok produkcji 2022- 2023</w:t>
            </w:r>
          </w:p>
        </w:tc>
        <w:tc>
          <w:tcPr>
            <w:tcW w:w="4961" w:type="dxa"/>
          </w:tcPr>
          <w:p w14:paraId="0C61DD47" w14:textId="23C40DF5" w:rsidR="009B363F" w:rsidRPr="00DE60FD" w:rsidRDefault="009B363F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FF2BC5" w14:textId="77777777" w:rsidR="009B363F" w:rsidRPr="00DE60FD" w:rsidRDefault="009B363F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45725E" w14:textId="77777777" w:rsidR="009B363F" w:rsidRPr="00DE60FD" w:rsidRDefault="009B363F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CCD395" w14:textId="5C64EEB8" w:rsidR="009B363F" w:rsidRPr="00DE60FD" w:rsidRDefault="009B363F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363F" w:rsidRPr="00DE60FD" w14:paraId="6932E632" w14:textId="77777777" w:rsidTr="00DE60FD">
        <w:tc>
          <w:tcPr>
            <w:tcW w:w="617" w:type="dxa"/>
          </w:tcPr>
          <w:p w14:paraId="0EEED55A" w14:textId="157C928A" w:rsidR="009B363F" w:rsidRPr="00DE60FD" w:rsidRDefault="009B363F" w:rsidP="00962CF1">
            <w:pPr>
              <w:jc w:val="center"/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846" w:type="dxa"/>
          </w:tcPr>
          <w:p w14:paraId="5E143156" w14:textId="77777777" w:rsidR="009B363F" w:rsidRPr="00DE60FD" w:rsidRDefault="009B363F" w:rsidP="0083033F">
            <w:pPr>
              <w:jc w:val="center"/>
              <w:rPr>
                <w:rFonts w:ascii="Arial" w:hAnsi="Arial" w:cs="Arial"/>
              </w:rPr>
            </w:pPr>
          </w:p>
          <w:p w14:paraId="7B7B87BA" w14:textId="19DA12E9" w:rsidR="009B363F" w:rsidRPr="00DE60FD" w:rsidRDefault="009B363F" w:rsidP="00090BEF">
            <w:pPr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>Silnik</w:t>
            </w:r>
          </w:p>
        </w:tc>
        <w:tc>
          <w:tcPr>
            <w:tcW w:w="5746" w:type="dxa"/>
          </w:tcPr>
          <w:p w14:paraId="255F8DEF" w14:textId="77777777" w:rsidR="009B363F" w:rsidRPr="00DE60FD" w:rsidRDefault="009B363F" w:rsidP="009B363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wysokoprężny, turbodoładowany o mocy brutto minimum 105KM </w:t>
            </w:r>
          </w:p>
          <w:p w14:paraId="5DD4DAE5" w14:textId="77777777" w:rsidR="009B363F" w:rsidRPr="00DE60FD" w:rsidRDefault="009B363F" w:rsidP="009B363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minimalna norma emisji spalin </w:t>
            </w:r>
            <w:proofErr w:type="spellStart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Stage</w:t>
            </w:r>
            <w:proofErr w:type="spellEnd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V</w:t>
            </w:r>
          </w:p>
          <w:p w14:paraId="49DE718F" w14:textId="77777777" w:rsidR="009B363F" w:rsidRPr="00DE60FD" w:rsidRDefault="009B363F" w:rsidP="009B363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pojemność silnika minimum 4,5l</w:t>
            </w:r>
          </w:p>
          <w:p w14:paraId="77DD5EED" w14:textId="77777777" w:rsidR="009B363F" w:rsidRPr="00DE60FD" w:rsidRDefault="009B363F" w:rsidP="00886A6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  <w:tc>
          <w:tcPr>
            <w:tcW w:w="4961" w:type="dxa"/>
          </w:tcPr>
          <w:p w14:paraId="4D12E6F3" w14:textId="77777777" w:rsidR="009B363F" w:rsidRPr="00DE60FD" w:rsidRDefault="009B363F" w:rsidP="009B363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363F" w:rsidRPr="00DE60FD" w14:paraId="087D6216" w14:textId="77777777" w:rsidTr="00DE60FD">
        <w:tc>
          <w:tcPr>
            <w:tcW w:w="617" w:type="dxa"/>
          </w:tcPr>
          <w:p w14:paraId="1ED62099" w14:textId="77777777" w:rsidR="009B363F" w:rsidRPr="00DE60FD" w:rsidRDefault="009B363F" w:rsidP="00962CF1">
            <w:pPr>
              <w:jc w:val="center"/>
              <w:rPr>
                <w:rFonts w:ascii="Arial" w:hAnsi="Arial" w:cs="Arial"/>
              </w:rPr>
            </w:pPr>
          </w:p>
          <w:p w14:paraId="60B5F7E9" w14:textId="17AD3D8A" w:rsidR="009B363F" w:rsidRPr="00DE60FD" w:rsidRDefault="009B363F" w:rsidP="0083033F">
            <w:pPr>
              <w:jc w:val="center"/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</w:tcPr>
          <w:p w14:paraId="03609DF0" w14:textId="77777777" w:rsidR="009B363F" w:rsidRPr="00DE60FD" w:rsidRDefault="009B363F" w:rsidP="0083033F">
            <w:pPr>
              <w:jc w:val="center"/>
              <w:rPr>
                <w:rFonts w:ascii="Arial" w:hAnsi="Arial" w:cs="Arial"/>
              </w:rPr>
            </w:pPr>
          </w:p>
          <w:p w14:paraId="3FF48720" w14:textId="4D66AFC3" w:rsidR="009B363F" w:rsidRPr="00DE60FD" w:rsidRDefault="009B363F" w:rsidP="00090BEF">
            <w:pPr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>Układ napędowy</w:t>
            </w:r>
          </w:p>
        </w:tc>
        <w:tc>
          <w:tcPr>
            <w:tcW w:w="5746" w:type="dxa"/>
          </w:tcPr>
          <w:p w14:paraId="68E34198" w14:textId="77777777" w:rsidR="009B363F" w:rsidRPr="00DE60FD" w:rsidRDefault="009B363F" w:rsidP="009B363F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napęd na dwie osie z możliwością napędu na jedną oś </w:t>
            </w:r>
          </w:p>
          <w:p w14:paraId="71585848" w14:textId="77777777" w:rsidR="009B363F" w:rsidRPr="00DE60FD" w:rsidRDefault="009B363F" w:rsidP="009B363F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koła jezdne: przednie i tylne równe o rozmiarze min. 28 ‘’</w:t>
            </w:r>
          </w:p>
          <w:p w14:paraId="653FA9DB" w14:textId="77777777" w:rsidR="009B363F" w:rsidRPr="00DE60FD" w:rsidRDefault="009B363F" w:rsidP="009B363F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przednia oś wychylna, przednie i tylne koła skrętne, tryb skrętu krab</w:t>
            </w:r>
          </w:p>
          <w:p w14:paraId="56641F62" w14:textId="77777777" w:rsidR="009B363F" w:rsidRPr="00DE60FD" w:rsidRDefault="009B363F" w:rsidP="009B363F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blokada zmiennika momentu obrotowego zmniejszająca zużycie paliwa </w:t>
            </w:r>
          </w:p>
          <w:p w14:paraId="5A14D0DC" w14:textId="77777777" w:rsidR="009B363F" w:rsidRPr="00DE60FD" w:rsidRDefault="009B363F" w:rsidP="009B363F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średnica zawracania koparko -ładowarki bez hamulca do 9,5m</w:t>
            </w:r>
          </w:p>
          <w:p w14:paraId="6B9D7517" w14:textId="77777777" w:rsidR="009B363F" w:rsidRPr="00DE60FD" w:rsidRDefault="009B363F" w:rsidP="009B363F">
            <w:pPr>
              <w:rPr>
                <w:rFonts w:ascii="Arial" w:eastAsia="SimSun" w:hAnsi="Arial" w:cs="Arial"/>
                <w:b/>
                <w:bCs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skrzynia biegów maszyny typu „</w:t>
            </w:r>
            <w:proofErr w:type="spellStart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AutoShift</w:t>
            </w:r>
            <w:proofErr w:type="spellEnd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”, przełączalna pod obciążeniem, minimum sześć biegów w przód, minimum cztery biegi w tył</w:t>
            </w:r>
            <w:r w:rsidRPr="00DE60FD">
              <w:rPr>
                <w:rFonts w:ascii="Arial" w:eastAsia="SimSun" w:hAnsi="Arial" w:cs="Arial"/>
                <w:b/>
                <w:bCs/>
                <w:color w:val="00000A"/>
                <w:lang w:eastAsia="zh-CN" w:bidi="hi-IN"/>
              </w:rPr>
              <w:t xml:space="preserve"> </w:t>
            </w:r>
          </w:p>
          <w:p w14:paraId="5C48C082" w14:textId="77777777" w:rsidR="009B363F" w:rsidRPr="00DE60FD" w:rsidRDefault="009B363F" w:rsidP="000A1555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  <w:tc>
          <w:tcPr>
            <w:tcW w:w="4961" w:type="dxa"/>
          </w:tcPr>
          <w:p w14:paraId="22F0BC88" w14:textId="78D68807" w:rsidR="009B363F" w:rsidRPr="00DE60FD" w:rsidRDefault="009B363F" w:rsidP="009B363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63F" w:rsidRPr="00DE60FD" w14:paraId="31B34AE2" w14:textId="77777777" w:rsidTr="00DE60FD">
        <w:tc>
          <w:tcPr>
            <w:tcW w:w="617" w:type="dxa"/>
          </w:tcPr>
          <w:p w14:paraId="27CF9AA3" w14:textId="0A103741" w:rsidR="009B363F" w:rsidRPr="00DE60FD" w:rsidRDefault="009B363F" w:rsidP="009B363F">
            <w:pPr>
              <w:jc w:val="center"/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</w:tcPr>
          <w:p w14:paraId="4A307384" w14:textId="77777777" w:rsidR="009B363F" w:rsidRPr="00DE60FD" w:rsidRDefault="009B363F" w:rsidP="009B36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3C382C" w14:textId="77777777" w:rsidR="009B363F" w:rsidRPr="00DE60FD" w:rsidRDefault="009B363F" w:rsidP="009B36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6C1DA1" w14:textId="03E12A21" w:rsidR="009B363F" w:rsidRPr="00DE60FD" w:rsidRDefault="009B363F" w:rsidP="00090BEF">
            <w:pPr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>Układ hydrauliczny</w:t>
            </w:r>
          </w:p>
        </w:tc>
        <w:tc>
          <w:tcPr>
            <w:tcW w:w="5746" w:type="dxa"/>
          </w:tcPr>
          <w:p w14:paraId="615D7975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2 niezależne układy hamowania, hamulec zasadniczy hydrauliczny, mokry, samoregulujący się,</w:t>
            </w:r>
          </w:p>
          <w:p w14:paraId="5A09637B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system hydrauliczny umożliwiający dostosowanie wydajności układu hydraulicznego do bieżącego zapotrzebowania,</w:t>
            </w:r>
          </w:p>
          <w:p w14:paraId="353A47B1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układ hydrauliczny zasilany pompą wielotłoczkową o wydajności min 165 litrów/min </w:t>
            </w:r>
          </w:p>
          <w:p w14:paraId="17DD1B42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i ciśnieniu roboczym minimum 250bar,</w:t>
            </w:r>
          </w:p>
          <w:p w14:paraId="186B712B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lastRenderedPageBreak/>
              <w:t xml:space="preserve">stabilizatory tylne niezależne, wysuwane hydraulicznie ze wskaźnikiem (lampką) krańcowego położenia stabilizatorów, automatyczne poziomowania </w:t>
            </w:r>
          </w:p>
          <w:p w14:paraId="6CE14F51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błotniki kół przednich i tylnych, </w:t>
            </w:r>
          </w:p>
          <w:p w14:paraId="1AACC852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dwukierunkowa linia hydrauliczna na ramieniu </w:t>
            </w:r>
            <w:proofErr w:type="spellStart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koparkowym</w:t>
            </w:r>
            <w:proofErr w:type="spellEnd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</w:t>
            </w:r>
          </w:p>
          <w:p w14:paraId="30C90DA2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  <w:tc>
          <w:tcPr>
            <w:tcW w:w="4961" w:type="dxa"/>
          </w:tcPr>
          <w:p w14:paraId="68B98F17" w14:textId="41AE62B5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9B363F" w:rsidRPr="00DE60FD" w14:paraId="4C55E42E" w14:textId="77777777" w:rsidTr="00DE60FD">
        <w:tc>
          <w:tcPr>
            <w:tcW w:w="617" w:type="dxa"/>
          </w:tcPr>
          <w:p w14:paraId="4FD5268E" w14:textId="4446AA59" w:rsidR="009B363F" w:rsidRPr="00DE60FD" w:rsidRDefault="009B363F" w:rsidP="009B363F">
            <w:pPr>
              <w:jc w:val="center"/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>5.</w:t>
            </w:r>
          </w:p>
        </w:tc>
        <w:tc>
          <w:tcPr>
            <w:tcW w:w="2846" w:type="dxa"/>
          </w:tcPr>
          <w:p w14:paraId="6DC986CA" w14:textId="77777777" w:rsidR="009B363F" w:rsidRPr="00DE60FD" w:rsidRDefault="009B363F" w:rsidP="009B363F">
            <w:pPr>
              <w:jc w:val="center"/>
              <w:rPr>
                <w:rFonts w:ascii="Arial" w:hAnsi="Arial" w:cs="Arial"/>
              </w:rPr>
            </w:pPr>
          </w:p>
          <w:p w14:paraId="5BD14CC5" w14:textId="77777777" w:rsidR="009B363F" w:rsidRPr="00DE60FD" w:rsidRDefault="009B363F" w:rsidP="009B363F">
            <w:pPr>
              <w:jc w:val="center"/>
              <w:rPr>
                <w:rFonts w:ascii="Arial" w:hAnsi="Arial" w:cs="Arial"/>
              </w:rPr>
            </w:pPr>
          </w:p>
          <w:p w14:paraId="3F34F678" w14:textId="6744F754" w:rsidR="009B363F" w:rsidRPr="00DE60FD" w:rsidRDefault="009B363F" w:rsidP="00090BEF">
            <w:pPr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>Kabina</w:t>
            </w:r>
          </w:p>
        </w:tc>
        <w:tc>
          <w:tcPr>
            <w:tcW w:w="5746" w:type="dxa"/>
          </w:tcPr>
          <w:p w14:paraId="083E3A9A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kabina operatora z obrotowym fotelem, spełniająca wymagania konstrukcji ochronnej ROPS i FOPS, poziom hałasu w kabinie do 75dB.</w:t>
            </w:r>
          </w:p>
          <w:p w14:paraId="565AE5DC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bCs/>
                <w:color w:val="00000A"/>
                <w:lang w:eastAsia="zh-CN" w:bidi="hi-IN"/>
              </w:rPr>
              <w:t>koparko-ładowarka musi być wyposażona w fabryczny system nawigacji satelitarnej GPS.</w:t>
            </w:r>
          </w:p>
          <w:p w14:paraId="7831006F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bCs/>
                <w:color w:val="00000A"/>
                <w:lang w:eastAsia="zh-CN" w:bidi="hi-IN"/>
              </w:rPr>
              <w:t xml:space="preserve">dwie kamery cofania </w:t>
            </w:r>
          </w:p>
          <w:p w14:paraId="0AEAA886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gumowa podkładki pod stabilizatory </w:t>
            </w:r>
          </w:p>
          <w:p w14:paraId="674FDC71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w pełni regulowany, pneumatycznie amortyzowany i podgrzewany fotel operatora, wyposażony w pas bezpieczeństwa</w:t>
            </w:r>
          </w:p>
          <w:p w14:paraId="7DC8CAFD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fabryczna klimatyzacja </w:t>
            </w:r>
          </w:p>
          <w:p w14:paraId="1B205A5A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skrzynka narzędziowa, immobiliser,</w:t>
            </w:r>
          </w:p>
          <w:p w14:paraId="6612586D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  <w:tc>
          <w:tcPr>
            <w:tcW w:w="4961" w:type="dxa"/>
          </w:tcPr>
          <w:p w14:paraId="6DE02E1C" w14:textId="11991A4E" w:rsidR="009B363F" w:rsidRPr="00DE60FD" w:rsidRDefault="009B363F" w:rsidP="009B363F">
            <w:pPr>
              <w:suppressAutoHyphens/>
              <w:overflowPunct w:val="0"/>
              <w:ind w:left="284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9B363F" w:rsidRPr="00DE60FD" w14:paraId="6EA66649" w14:textId="77777777" w:rsidTr="00DE60FD">
        <w:tc>
          <w:tcPr>
            <w:tcW w:w="617" w:type="dxa"/>
          </w:tcPr>
          <w:p w14:paraId="1891DB69" w14:textId="0AD74421" w:rsidR="009B363F" w:rsidRPr="00DE60FD" w:rsidRDefault="009B363F" w:rsidP="009B363F">
            <w:pPr>
              <w:jc w:val="center"/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>6.</w:t>
            </w:r>
          </w:p>
        </w:tc>
        <w:tc>
          <w:tcPr>
            <w:tcW w:w="2846" w:type="dxa"/>
          </w:tcPr>
          <w:p w14:paraId="0EFBBB50" w14:textId="77777777" w:rsidR="009B363F" w:rsidRPr="00DE60FD" w:rsidRDefault="009B363F" w:rsidP="009B36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0FB6C9" w14:textId="56DD2211" w:rsidR="009B363F" w:rsidRPr="00DE60FD" w:rsidRDefault="009B363F" w:rsidP="00090BEF">
            <w:pPr>
              <w:ind w:left="117"/>
              <w:rPr>
                <w:rFonts w:ascii="Arial" w:hAnsi="Arial" w:cs="Arial"/>
                <w:bCs/>
              </w:rPr>
            </w:pPr>
            <w:r w:rsidRPr="00DE60FD">
              <w:rPr>
                <w:rFonts w:ascii="Arial" w:hAnsi="Arial" w:cs="Arial"/>
                <w:bCs/>
              </w:rPr>
              <w:t>Osprzęt ładowarkowy koparko-ładowarki</w:t>
            </w:r>
          </w:p>
          <w:p w14:paraId="2E9B121A" w14:textId="49337B58" w:rsidR="009B363F" w:rsidRPr="00DE60FD" w:rsidRDefault="009B363F" w:rsidP="009B3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6" w:type="dxa"/>
          </w:tcPr>
          <w:p w14:paraId="3B589821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sterowanie ramieniem ładowarkowym za pomocą Joysticków,</w:t>
            </w:r>
          </w:p>
          <w:p w14:paraId="50D1046D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musi posiadać system zapewniający </w:t>
            </w:r>
            <w:proofErr w:type="spellStart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samopoziomowanie</w:t>
            </w:r>
            <w:proofErr w:type="spellEnd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łyżki ładowarkowej oraz układ stabilizacji łyżki ładowarkowej,</w:t>
            </w:r>
          </w:p>
          <w:p w14:paraId="7DA3ACA6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musi posiadać układ powrotu łyżki ładowarkowej do pozycji ładowania,</w:t>
            </w:r>
          </w:p>
          <w:p w14:paraId="0B236175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łyżka ładowarkowa montowana dzielona (otwierana), wielofunkcyjna: 6 w jednym - możliwość spychania, ładowania, kopania, chwytania, rozściełania i wyrównywania, mocowana na sworznie do ramion koparko-ładowarki</w:t>
            </w:r>
          </w:p>
          <w:p w14:paraId="675E7070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pojemność łyżki ładowarki minimum 1,3 m</w:t>
            </w:r>
            <w:r w:rsidRPr="00DE60FD">
              <w:rPr>
                <w:rFonts w:ascii="Arial" w:eastAsia="SimSun" w:hAnsi="Arial" w:cs="Arial"/>
                <w:color w:val="00000A"/>
                <w:vertAlign w:val="superscript"/>
                <w:lang w:eastAsia="zh-CN" w:bidi="hi-IN"/>
              </w:rPr>
              <w:t>3</w:t>
            </w: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, szerokość łyżki do 2,5 m,</w:t>
            </w:r>
          </w:p>
          <w:p w14:paraId="2D0C559A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maksymalna wysokość załadunku minimum 3,1 m,</w:t>
            </w:r>
          </w:p>
          <w:p w14:paraId="4D3CB169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lastRenderedPageBreak/>
              <w:t>udźwig na pełną wysokość w łyżce ładowarkowej minimum 3 500 kg,</w:t>
            </w:r>
          </w:p>
          <w:p w14:paraId="2C6EF963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szybkozłącze hydrauliczne z umieszczonymi na nim widłami do palet </w:t>
            </w:r>
          </w:p>
          <w:p w14:paraId="21897FEE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  <w:tc>
          <w:tcPr>
            <w:tcW w:w="4961" w:type="dxa"/>
          </w:tcPr>
          <w:p w14:paraId="0E1249D0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363F" w:rsidRPr="00DE60FD" w14:paraId="47A31FE5" w14:textId="77777777" w:rsidTr="00DE60FD">
        <w:tc>
          <w:tcPr>
            <w:tcW w:w="617" w:type="dxa"/>
          </w:tcPr>
          <w:p w14:paraId="70D957F9" w14:textId="4AD66B93" w:rsidR="009B363F" w:rsidRPr="00DE60FD" w:rsidRDefault="009B363F" w:rsidP="009B363F">
            <w:pPr>
              <w:jc w:val="center"/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>7.</w:t>
            </w:r>
          </w:p>
        </w:tc>
        <w:tc>
          <w:tcPr>
            <w:tcW w:w="2846" w:type="dxa"/>
          </w:tcPr>
          <w:p w14:paraId="33F41961" w14:textId="77777777" w:rsidR="009B363F" w:rsidRPr="00DE60FD" w:rsidRDefault="009B363F" w:rsidP="009B363F">
            <w:pPr>
              <w:jc w:val="center"/>
              <w:rPr>
                <w:rFonts w:ascii="Arial" w:hAnsi="Arial" w:cs="Arial"/>
              </w:rPr>
            </w:pPr>
          </w:p>
          <w:p w14:paraId="0B88F948" w14:textId="0C47A791" w:rsidR="009B363F" w:rsidRPr="00DE60FD" w:rsidRDefault="009B363F" w:rsidP="00090BEF">
            <w:pPr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 xml:space="preserve">Osprzęt </w:t>
            </w:r>
            <w:proofErr w:type="spellStart"/>
            <w:r w:rsidRPr="00DE60FD">
              <w:rPr>
                <w:rFonts w:ascii="Arial" w:hAnsi="Arial" w:cs="Arial"/>
              </w:rPr>
              <w:t>koparkowy</w:t>
            </w:r>
            <w:proofErr w:type="spellEnd"/>
            <w:r w:rsidRPr="00DE60FD">
              <w:rPr>
                <w:rFonts w:ascii="Arial" w:hAnsi="Arial" w:cs="Arial"/>
              </w:rPr>
              <w:t xml:space="preserve"> podsiębierny koparko-ładowarki</w:t>
            </w:r>
          </w:p>
          <w:p w14:paraId="5D10D986" w14:textId="77777777" w:rsidR="009B363F" w:rsidRPr="00DE60FD" w:rsidRDefault="009B363F" w:rsidP="009B36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6" w:type="dxa"/>
          </w:tcPr>
          <w:p w14:paraId="4937F263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sterowanie ramieniem </w:t>
            </w:r>
            <w:proofErr w:type="spellStart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koparkowym</w:t>
            </w:r>
            <w:proofErr w:type="spellEnd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za pomocą Joysticków,</w:t>
            </w:r>
          </w:p>
          <w:p w14:paraId="025AA532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musi posiadać możliwość </w:t>
            </w:r>
            <w:proofErr w:type="spellStart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hydraulicznyego</w:t>
            </w:r>
            <w:proofErr w:type="spellEnd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przesuwu bocznego wysięgnika </w:t>
            </w:r>
            <w:proofErr w:type="spellStart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koparkowego</w:t>
            </w:r>
            <w:proofErr w:type="spellEnd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,</w:t>
            </w:r>
          </w:p>
          <w:p w14:paraId="6A8031D9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łyżka </w:t>
            </w:r>
            <w:proofErr w:type="spellStart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koparkowa</w:t>
            </w:r>
            <w:proofErr w:type="spellEnd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montowana na hydrauliczne  szybkozłącze </w:t>
            </w:r>
            <w:proofErr w:type="spellStart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koparkowe</w:t>
            </w:r>
            <w:proofErr w:type="spellEnd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o szerokości 600 mm ± 20 mm,</w:t>
            </w:r>
          </w:p>
          <w:p w14:paraId="04BB611E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ramię </w:t>
            </w:r>
            <w:proofErr w:type="spellStart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koparkowe</w:t>
            </w:r>
            <w:proofErr w:type="spellEnd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o zmiennej długości, rozsuwane hydraulicznie (teleskopowe),</w:t>
            </w:r>
          </w:p>
          <w:p w14:paraId="23897E36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głębokość kopania ze standardową łyżką i bez szybkozłącza minimum 5,85 m,</w:t>
            </w:r>
          </w:p>
          <w:p w14:paraId="6CBBADF0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wysokość załadunku przy złożonym ramieniu (bez wysuwu teleskopowego) minimum 3,5 m,</w:t>
            </w:r>
          </w:p>
          <w:p w14:paraId="770CC599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udźwig przy złożonym ramieniu (bez wysuwu teleskopowego) minimum 1500 kg,</w:t>
            </w:r>
          </w:p>
          <w:p w14:paraId="400570B3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zamki hydrauliczne  na siłownikach ramienia </w:t>
            </w:r>
            <w:proofErr w:type="spellStart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>koparkowego</w:t>
            </w:r>
            <w:proofErr w:type="spellEnd"/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</w:t>
            </w:r>
          </w:p>
          <w:p w14:paraId="2BC14F15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łyżka 1500 mm  uchylna </w:t>
            </w:r>
          </w:p>
          <w:p w14:paraId="32039A1E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DE60FD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młot wyburzeniowy o sile uderzenia mini 1300 j. </w:t>
            </w:r>
          </w:p>
          <w:p w14:paraId="4505A94E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  <w:tc>
          <w:tcPr>
            <w:tcW w:w="4961" w:type="dxa"/>
          </w:tcPr>
          <w:p w14:paraId="6A75E370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9B363F" w:rsidRPr="00DE60FD" w14:paraId="176E9014" w14:textId="77777777" w:rsidTr="00DE60FD">
        <w:tc>
          <w:tcPr>
            <w:tcW w:w="617" w:type="dxa"/>
          </w:tcPr>
          <w:p w14:paraId="04A58B65" w14:textId="42515B7C" w:rsidR="009B363F" w:rsidRPr="00DE60FD" w:rsidRDefault="009424C9" w:rsidP="00090BE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DE60FD">
              <w:rPr>
                <w:rFonts w:ascii="Arial" w:hAnsi="Arial" w:cs="Arial"/>
              </w:rPr>
              <w:t>1</w:t>
            </w:r>
            <w:r w:rsidR="00090BEF" w:rsidRPr="00DE60FD">
              <w:rPr>
                <w:rFonts w:ascii="Arial" w:hAnsi="Arial" w:cs="Arial"/>
              </w:rPr>
              <w:t>0</w:t>
            </w:r>
          </w:p>
        </w:tc>
        <w:tc>
          <w:tcPr>
            <w:tcW w:w="2846" w:type="dxa"/>
          </w:tcPr>
          <w:p w14:paraId="5DE15624" w14:textId="38EAF674" w:rsidR="009B363F" w:rsidRPr="00DE60FD" w:rsidRDefault="009B363F" w:rsidP="00090BEF">
            <w:pPr>
              <w:rPr>
                <w:rFonts w:ascii="Arial" w:hAnsi="Arial" w:cs="Arial"/>
              </w:rPr>
            </w:pPr>
            <w:r w:rsidRPr="00DE60FD">
              <w:rPr>
                <w:rFonts w:ascii="Arial" w:hAnsi="Arial" w:cs="Arial"/>
              </w:rPr>
              <w:tab/>
              <w:t xml:space="preserve">WYSPOSAŻENIE </w:t>
            </w:r>
          </w:p>
        </w:tc>
        <w:tc>
          <w:tcPr>
            <w:tcW w:w="5746" w:type="dxa"/>
          </w:tcPr>
          <w:p w14:paraId="3251DB91" w14:textId="77777777" w:rsidR="009B363F" w:rsidRPr="00DE60FD" w:rsidRDefault="009B363F" w:rsidP="009B363F">
            <w:pPr>
              <w:rPr>
                <w:rFonts w:ascii="Arial" w:eastAsia="Times New Roman" w:hAnsi="Arial" w:cs="Arial"/>
                <w:color w:val="212121"/>
                <w:lang w:eastAsia="zh-CN" w:bidi="hi-IN"/>
              </w:rPr>
            </w:pPr>
            <w:r w:rsidRPr="00DE60FD">
              <w:rPr>
                <w:rFonts w:ascii="Arial" w:eastAsia="Times New Roman" w:hAnsi="Arial" w:cs="Arial"/>
                <w:color w:val="212121"/>
                <w:lang w:eastAsia="zh-CN" w:bidi="hi-IN"/>
              </w:rPr>
              <w:t>oferowana maszyna musi być wyposażona w  radio z , immobiliser oraz w pakiet podstawowy składający się z gaśnicy, trójkąta ostrzegawczego oraz instrukcji obsługi operatora w języku polskim i katalogu części zamiennych,</w:t>
            </w:r>
          </w:p>
          <w:p w14:paraId="28B2829D" w14:textId="77777777" w:rsidR="009B363F" w:rsidRPr="00DE60FD" w:rsidRDefault="009B363F" w:rsidP="009B363F">
            <w:pPr>
              <w:rPr>
                <w:rFonts w:ascii="Arial" w:eastAsia="Times New Roman" w:hAnsi="Arial" w:cs="Arial"/>
                <w:color w:val="212121"/>
                <w:lang w:eastAsia="zh-CN" w:bidi="hi-IN"/>
              </w:rPr>
            </w:pPr>
          </w:p>
        </w:tc>
        <w:tc>
          <w:tcPr>
            <w:tcW w:w="4961" w:type="dxa"/>
          </w:tcPr>
          <w:p w14:paraId="63498B36" w14:textId="77777777" w:rsidR="009B363F" w:rsidRPr="00DE60FD" w:rsidRDefault="009B363F" w:rsidP="009B363F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</w:tbl>
    <w:p w14:paraId="32934229" w14:textId="1BBC9318" w:rsidR="00AF1BE7" w:rsidRPr="00DE60FD" w:rsidRDefault="00ED5622" w:rsidP="00090BEF">
      <w:pPr>
        <w:spacing w:after="0" w:line="240" w:lineRule="auto"/>
        <w:ind w:left="1361"/>
        <w:rPr>
          <w:rFonts w:ascii="Arial" w:eastAsia="Times New Roman" w:hAnsi="Arial" w:cs="Arial"/>
          <w:color w:val="212121"/>
          <w:lang w:eastAsia="zh-CN" w:bidi="hi-IN"/>
        </w:rPr>
      </w:pPr>
      <w:r w:rsidRPr="00DE60FD">
        <w:rPr>
          <w:rFonts w:ascii="Arial" w:eastAsia="Times New Roman" w:hAnsi="Arial" w:cs="Arial"/>
          <w:color w:val="212121"/>
          <w:lang w:eastAsia="zh-CN" w:bidi="hi-IN"/>
        </w:rPr>
        <w:br/>
      </w:r>
    </w:p>
    <w:sectPr w:rsidR="00AF1BE7" w:rsidRPr="00DE60FD" w:rsidSect="00DE60FD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76E"/>
    <w:multiLevelType w:val="hybridMultilevel"/>
    <w:tmpl w:val="1FB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80F"/>
    <w:multiLevelType w:val="hybridMultilevel"/>
    <w:tmpl w:val="2474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056"/>
    <w:multiLevelType w:val="hybridMultilevel"/>
    <w:tmpl w:val="9F02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440"/>
    <w:multiLevelType w:val="hybridMultilevel"/>
    <w:tmpl w:val="3AB45904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E567803"/>
    <w:multiLevelType w:val="hybridMultilevel"/>
    <w:tmpl w:val="BF42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081C"/>
    <w:multiLevelType w:val="hybridMultilevel"/>
    <w:tmpl w:val="6F22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3B5B"/>
    <w:multiLevelType w:val="hybridMultilevel"/>
    <w:tmpl w:val="9D96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9707E"/>
    <w:multiLevelType w:val="hybridMultilevel"/>
    <w:tmpl w:val="DD16544A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AFE153D"/>
    <w:multiLevelType w:val="hybridMultilevel"/>
    <w:tmpl w:val="030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27774"/>
    <w:multiLevelType w:val="hybridMultilevel"/>
    <w:tmpl w:val="F7DEAB7A"/>
    <w:lvl w:ilvl="0" w:tplc="F8627DB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16D42"/>
    <w:multiLevelType w:val="multilevel"/>
    <w:tmpl w:val="9654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7655"/>
    <w:multiLevelType w:val="hybridMultilevel"/>
    <w:tmpl w:val="C040F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833FDA"/>
    <w:multiLevelType w:val="hybridMultilevel"/>
    <w:tmpl w:val="A1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C297C"/>
    <w:multiLevelType w:val="hybridMultilevel"/>
    <w:tmpl w:val="A222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6007F"/>
    <w:multiLevelType w:val="hybridMultilevel"/>
    <w:tmpl w:val="4F144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051B0"/>
    <w:multiLevelType w:val="hybridMultilevel"/>
    <w:tmpl w:val="3432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5531"/>
    <w:multiLevelType w:val="hybridMultilevel"/>
    <w:tmpl w:val="1EB41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96741"/>
    <w:multiLevelType w:val="hybridMultilevel"/>
    <w:tmpl w:val="03788CB0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630F7D7B"/>
    <w:multiLevelType w:val="hybridMultilevel"/>
    <w:tmpl w:val="4638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675"/>
    <w:multiLevelType w:val="hybridMultilevel"/>
    <w:tmpl w:val="54F0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859A9"/>
    <w:multiLevelType w:val="hybridMultilevel"/>
    <w:tmpl w:val="D12C37A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E876C9"/>
    <w:multiLevelType w:val="hybridMultilevel"/>
    <w:tmpl w:val="1894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5DEB"/>
    <w:multiLevelType w:val="hybridMultilevel"/>
    <w:tmpl w:val="D75E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273F8"/>
    <w:multiLevelType w:val="hybridMultilevel"/>
    <w:tmpl w:val="AEF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D00BE"/>
    <w:multiLevelType w:val="hybridMultilevel"/>
    <w:tmpl w:val="54DE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C2929"/>
    <w:multiLevelType w:val="hybridMultilevel"/>
    <w:tmpl w:val="93604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8"/>
  </w:num>
  <w:num w:numId="5">
    <w:abstractNumId w:val="1"/>
  </w:num>
  <w:num w:numId="6">
    <w:abstractNumId w:val="24"/>
  </w:num>
  <w:num w:numId="7">
    <w:abstractNumId w:val="8"/>
  </w:num>
  <w:num w:numId="8">
    <w:abstractNumId w:val="16"/>
  </w:num>
  <w:num w:numId="9">
    <w:abstractNumId w:val="14"/>
  </w:num>
  <w:num w:numId="10">
    <w:abstractNumId w:val="25"/>
  </w:num>
  <w:num w:numId="11">
    <w:abstractNumId w:val="21"/>
  </w:num>
  <w:num w:numId="12">
    <w:abstractNumId w:val="11"/>
  </w:num>
  <w:num w:numId="13">
    <w:abstractNumId w:val="12"/>
  </w:num>
  <w:num w:numId="14">
    <w:abstractNumId w:val="23"/>
  </w:num>
  <w:num w:numId="15">
    <w:abstractNumId w:val="13"/>
  </w:num>
  <w:num w:numId="16">
    <w:abstractNumId w:val="0"/>
  </w:num>
  <w:num w:numId="17">
    <w:abstractNumId w:val="2"/>
  </w:num>
  <w:num w:numId="18">
    <w:abstractNumId w:val="22"/>
  </w:num>
  <w:num w:numId="19">
    <w:abstractNumId w:val="5"/>
  </w:num>
  <w:num w:numId="20">
    <w:abstractNumId w:val="4"/>
  </w:num>
  <w:num w:numId="21">
    <w:abstractNumId w:val="20"/>
  </w:num>
  <w:num w:numId="22">
    <w:abstractNumId w:val="17"/>
  </w:num>
  <w:num w:numId="23">
    <w:abstractNumId w:val="9"/>
  </w:num>
  <w:num w:numId="24">
    <w:abstractNumId w:val="7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F1"/>
    <w:rsid w:val="00020C4D"/>
    <w:rsid w:val="00090BEF"/>
    <w:rsid w:val="000A1555"/>
    <w:rsid w:val="0025475D"/>
    <w:rsid w:val="002759D4"/>
    <w:rsid w:val="00314BC9"/>
    <w:rsid w:val="006C346D"/>
    <w:rsid w:val="0083033F"/>
    <w:rsid w:val="00847290"/>
    <w:rsid w:val="00886A6D"/>
    <w:rsid w:val="009138DE"/>
    <w:rsid w:val="009424C9"/>
    <w:rsid w:val="00962CF1"/>
    <w:rsid w:val="009B363F"/>
    <w:rsid w:val="00A209C9"/>
    <w:rsid w:val="00AF1BE7"/>
    <w:rsid w:val="00DE60FD"/>
    <w:rsid w:val="00E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D69A"/>
  <w15:chartTrackingRefBased/>
  <w15:docId w15:val="{1DAEF264-FDD4-4361-954D-BFC79C5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3033F"/>
    <w:pPr>
      <w:overflowPunct w:val="0"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Standard">
    <w:name w:val="Standard"/>
    <w:rsid w:val="009B36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Grygorczuk</dc:creator>
  <cp:keywords/>
  <dc:description/>
  <cp:lastModifiedBy>Diana Matoszko-Borowska</cp:lastModifiedBy>
  <cp:revision>7</cp:revision>
  <dcterms:created xsi:type="dcterms:W3CDTF">2023-02-21T12:26:00Z</dcterms:created>
  <dcterms:modified xsi:type="dcterms:W3CDTF">2023-02-22T12:42:00Z</dcterms:modified>
</cp:coreProperties>
</file>