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5" w:rsidRDefault="004C6B82" w:rsidP="008F5A15">
      <w:pPr>
        <w:jc w:val="right"/>
        <w:rPr>
          <w:rFonts w:ascii="Tahoma" w:eastAsia="Times New Roman" w:hAnsi="Tahoma" w:cs="Tahoma"/>
          <w:sz w:val="16"/>
          <w:lang w:eastAsia="pl-PL"/>
        </w:rPr>
      </w:pPr>
      <w:r w:rsidRPr="004C6B82">
        <w:rPr>
          <w:rFonts w:ascii="Tahoma" w:eastAsia="Times New Roman" w:hAnsi="Tahoma" w:cs="Tahoma"/>
          <w:sz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-15240</wp:posOffset>
            </wp:positionV>
            <wp:extent cx="1362710" cy="914400"/>
            <wp:effectExtent l="19050" t="0" r="8890" b="0"/>
            <wp:wrapTight wrapText="bothSides">
              <wp:wrapPolygon edited="0">
                <wp:start x="-302" y="0"/>
                <wp:lineTo x="-302" y="21150"/>
                <wp:lineTo x="21741" y="21150"/>
                <wp:lineTo x="21741" y="0"/>
                <wp:lineTo x="-302" y="0"/>
              </wp:wrapPolygon>
            </wp:wrapTight>
            <wp:docPr id="6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B82" w:rsidRDefault="004C6B82" w:rsidP="008F5A1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4C6B82" w:rsidRDefault="004C6B82" w:rsidP="004C6B82">
      <w:pPr>
        <w:rPr>
          <w:rFonts w:ascii="Tahoma" w:eastAsia="Times New Roman" w:hAnsi="Tahoma" w:cs="Tahoma"/>
          <w:sz w:val="16"/>
          <w:lang w:eastAsia="pl-PL"/>
        </w:rPr>
      </w:pPr>
    </w:p>
    <w:p w:rsidR="004C6B82" w:rsidRDefault="004C6B82" w:rsidP="004C6B82">
      <w:pPr>
        <w:jc w:val="both"/>
        <w:rPr>
          <w:rFonts w:ascii="Tahoma" w:eastAsia="Times New Roman" w:hAnsi="Tahoma" w:cs="Tahoma"/>
          <w:sz w:val="16"/>
          <w:lang w:eastAsia="pl-PL"/>
        </w:rPr>
      </w:pPr>
    </w:p>
    <w:p w:rsidR="004C6B82" w:rsidRPr="004C6B82" w:rsidRDefault="004C6B82" w:rsidP="004C6B82">
      <w:pPr>
        <w:jc w:val="both"/>
        <w:rPr>
          <w:rFonts w:ascii="Tahoma" w:eastAsia="Times New Roman" w:hAnsi="Tahoma" w:cs="Tahoma"/>
          <w:sz w:val="16"/>
          <w:lang w:eastAsia="pl-PL"/>
        </w:rPr>
      </w:pPr>
      <w:r w:rsidRPr="00273738">
        <w:rPr>
          <w:rFonts w:ascii="Tahoma" w:hAnsi="Tahoma" w:cs="Tahoma"/>
          <w:sz w:val="16"/>
          <w:szCs w:val="16"/>
        </w:rPr>
        <w:t>Dotyczy umowy nr WWS/99/2023 (CRU nr 2732) z dnia 25.07.2023 r.  Projekt jest współfinansowany ze środków otrzy</w:t>
      </w:r>
      <w:r>
        <w:rPr>
          <w:rFonts w:ascii="Tahoma" w:hAnsi="Tahoma" w:cs="Tahoma"/>
          <w:sz w:val="16"/>
          <w:szCs w:val="16"/>
        </w:rPr>
        <w:t xml:space="preserve">manych z budżetu Województwa </w:t>
      </w:r>
      <w:r w:rsidRPr="00273738">
        <w:rPr>
          <w:rFonts w:ascii="Tahoma" w:hAnsi="Tahoma" w:cs="Tahoma"/>
          <w:sz w:val="16"/>
          <w:szCs w:val="16"/>
        </w:rPr>
        <w:t>Zachodniopomorskiego. Środki otrzymano z Konkursu Marszałka Województwa Granty Osiedlowe 2023.</w:t>
      </w:r>
      <w:r w:rsidRPr="00273738">
        <w:rPr>
          <w:rFonts w:ascii="Tahoma" w:hAnsi="Tahoma" w:cs="Tahoma"/>
          <w:bCs/>
          <w:sz w:val="16"/>
          <w:szCs w:val="16"/>
        </w:rPr>
        <w:t xml:space="preserve"> Projekt: Grant osiedlowy inwe</w:t>
      </w:r>
      <w:r>
        <w:rPr>
          <w:rFonts w:ascii="Tahoma" w:hAnsi="Tahoma" w:cs="Tahoma"/>
          <w:bCs/>
          <w:sz w:val="16"/>
          <w:szCs w:val="16"/>
        </w:rPr>
        <w:t xml:space="preserve">stycyjny  pn. Miejsce rekreacji </w:t>
      </w:r>
      <w:r w:rsidRPr="00273738">
        <w:rPr>
          <w:rFonts w:ascii="Tahoma" w:hAnsi="Tahoma" w:cs="Tahoma"/>
          <w:bCs/>
          <w:sz w:val="16"/>
          <w:szCs w:val="16"/>
        </w:rPr>
        <w:t xml:space="preserve">i wypoczynku – DZIKI ZACHÓD. </w:t>
      </w:r>
    </w:p>
    <w:p w:rsidR="004C6B82" w:rsidRDefault="004C6B82" w:rsidP="004C6B82">
      <w:pPr>
        <w:rPr>
          <w:rFonts w:ascii="Tahoma" w:eastAsia="Times New Roman" w:hAnsi="Tahoma" w:cs="Tahoma"/>
          <w:sz w:val="16"/>
          <w:lang w:eastAsia="pl-PL"/>
        </w:rPr>
      </w:pPr>
    </w:p>
    <w:p w:rsidR="004C6B82" w:rsidRDefault="004C6B82" w:rsidP="008F5A1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</w:p>
    <w:p w:rsidR="004C6B82" w:rsidRDefault="004C6B82" w:rsidP="008F5A1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</w:p>
    <w:p w:rsidR="008F5A15" w:rsidRDefault="008F5A15" w:rsidP="008F5A1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8F5A15" w:rsidRDefault="008F5A15" w:rsidP="008F5A15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8F5A15" w:rsidRDefault="008F5A15" w:rsidP="008F5A1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8F5A15" w:rsidRDefault="008F5A15" w:rsidP="008F5A1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8F5A15" w:rsidRDefault="008F5A15" w:rsidP="008F5A1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 w:rsidR="004C6B82">
        <w:rPr>
          <w:rFonts w:ascii="Tahoma" w:eastAsia="Times New Roman" w:hAnsi="Tahoma" w:cs="Tahoma"/>
          <w:color w:val="FFFFFF"/>
          <w:sz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8F5A15" w:rsidRPr="004C6B82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5A15" w:rsidRDefault="004C6B82" w:rsidP="004C6B8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C6B82">
        <w:rPr>
          <w:rFonts w:ascii="Tahoma" w:hAnsi="Tahoma" w:cs="Tahoma"/>
          <w:b/>
          <w:bCs/>
          <w:sz w:val="20"/>
          <w:szCs w:val="20"/>
        </w:rPr>
        <w:t>„Dostawę  oraz montaż elementu zabawowego na nowo powstające miejsce rekreacji i wypoczynku DZIK</w:t>
      </w:r>
      <w:r>
        <w:rPr>
          <w:rFonts w:ascii="Tahoma" w:hAnsi="Tahoma" w:cs="Tahoma"/>
          <w:b/>
          <w:bCs/>
          <w:sz w:val="20"/>
          <w:szCs w:val="20"/>
        </w:rPr>
        <w:t xml:space="preserve">I ZACHÓD przy ul. Słowackiego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w </w:t>
      </w:r>
      <w:r w:rsidRPr="004C6B82">
        <w:rPr>
          <w:rFonts w:ascii="Tahoma" w:hAnsi="Tahoma" w:cs="Tahoma"/>
          <w:b/>
          <w:bCs/>
          <w:sz w:val="20"/>
          <w:szCs w:val="20"/>
        </w:rPr>
        <w:t>Darłowie”</w:t>
      </w:r>
    </w:p>
    <w:p w:rsidR="004C6B82" w:rsidRPr="004C6B82" w:rsidRDefault="004C6B82" w:rsidP="008F5A1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F5A15" w:rsidRDefault="008F5A15" w:rsidP="008F5A1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8F5A15" w:rsidRDefault="008F5A15" w:rsidP="008F5A15">
      <w:pPr>
        <w:rPr>
          <w:rFonts w:ascii="Tahoma" w:eastAsia="Times New Roman" w:hAnsi="Tahoma" w:cs="Tahoma"/>
          <w:sz w:val="20"/>
          <w:lang w:eastAsia="pl-PL"/>
        </w:rPr>
      </w:pPr>
    </w:p>
    <w:p w:rsidR="008F5A15" w:rsidRDefault="004C6B82" w:rsidP="008F5A1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DOSTAW WYKONANYCH NIE WCZEŚNIEJ NIŻ W OKRESIE OSTATNICH 3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0"/>
        <w:gridCol w:w="3544"/>
        <w:gridCol w:w="1843"/>
        <w:gridCol w:w="1701"/>
        <w:gridCol w:w="2268"/>
      </w:tblGrid>
      <w:tr w:rsidR="008F5A15" w:rsidTr="00C8594F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wymagań określonych w Dziale X ust. 2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SWZ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F5A15" w:rsidRPr="00283515" w:rsidRDefault="004C6B82" w:rsidP="00C8594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dostarczonych elementów na plac zabaw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8F5A15" w:rsidTr="00C8594F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F5A15" w:rsidRDefault="008F5A15" w:rsidP="00C8594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15" w:rsidRDefault="008F5A15" w:rsidP="00C859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F5A15" w:rsidTr="00C8594F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5" w:rsidRDefault="008F5A15" w:rsidP="00C8594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4C6B82" w:rsidRDefault="008F5A15" w:rsidP="004C6B8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4C6B82" w:rsidRPr="00B62B46">
        <w:rPr>
          <w:rFonts w:ascii="Tahoma" w:eastAsia="Arial" w:hAnsi="Tahoma" w:cs="Tahoma"/>
          <w:sz w:val="18"/>
          <w:szCs w:val="18"/>
          <w:lang w:eastAsia="pl-PL"/>
        </w:rPr>
        <w:t xml:space="preserve">Wykonawca posiada doświadczenie polegające na </w:t>
      </w:r>
      <w:r w:rsidR="004C6B82">
        <w:rPr>
          <w:rFonts w:ascii="Tahoma" w:hAnsi="Tahoma" w:cs="Tahoma"/>
          <w:sz w:val="20"/>
          <w:szCs w:val="20"/>
          <w:lang w:eastAsia="zh-CN"/>
        </w:rPr>
        <w:t>dostawie</w:t>
      </w:r>
      <w:r w:rsidR="004C6B82" w:rsidRPr="002C69A8">
        <w:rPr>
          <w:rFonts w:ascii="Tahoma" w:hAnsi="Tahoma" w:cs="Tahoma"/>
          <w:sz w:val="20"/>
          <w:szCs w:val="20"/>
          <w:lang w:eastAsia="zh-CN"/>
        </w:rPr>
        <w:t xml:space="preserve"> minimum 1 element</w:t>
      </w:r>
      <w:r w:rsidR="004C6B82">
        <w:rPr>
          <w:rFonts w:ascii="Tahoma" w:hAnsi="Tahoma" w:cs="Tahoma"/>
          <w:sz w:val="20"/>
          <w:szCs w:val="20"/>
          <w:lang w:eastAsia="zh-CN"/>
        </w:rPr>
        <w:t>u</w:t>
      </w:r>
      <w:r w:rsidR="004C6B82" w:rsidRPr="002C69A8">
        <w:rPr>
          <w:rFonts w:ascii="Tahoma" w:hAnsi="Tahoma" w:cs="Tahoma"/>
          <w:sz w:val="20"/>
          <w:szCs w:val="20"/>
          <w:lang w:eastAsia="zh-CN"/>
        </w:rPr>
        <w:t xml:space="preserve"> zabawow</w:t>
      </w:r>
      <w:r w:rsidR="004C6B82">
        <w:rPr>
          <w:rFonts w:ascii="Tahoma" w:hAnsi="Tahoma" w:cs="Tahoma"/>
          <w:sz w:val="20"/>
          <w:szCs w:val="20"/>
          <w:lang w:eastAsia="zh-CN"/>
        </w:rPr>
        <w:t>ego</w:t>
      </w:r>
      <w:r w:rsidR="004C6B82" w:rsidRPr="002C69A8">
        <w:rPr>
          <w:rFonts w:ascii="Tahoma" w:hAnsi="Tahoma" w:cs="Tahoma"/>
          <w:sz w:val="20"/>
          <w:szCs w:val="20"/>
          <w:lang w:eastAsia="zh-CN"/>
        </w:rPr>
        <w:t xml:space="preserve"> na place zabaw</w:t>
      </w:r>
      <w:r w:rsidR="004C6B82" w:rsidRPr="002C69A8">
        <w:rPr>
          <w:rFonts w:ascii="Tahoma" w:eastAsia="Times New Roman" w:hAnsi="Tahoma" w:cs="Tahoma"/>
          <w:sz w:val="20"/>
          <w:szCs w:val="20"/>
          <w:lang w:eastAsia="zh-CN"/>
        </w:rPr>
        <w:t>,</w:t>
      </w:r>
      <w:r w:rsidR="004C6B82" w:rsidRPr="00B35C77">
        <w:rPr>
          <w:rFonts w:ascii="Tahoma" w:eastAsia="Times New Roman" w:hAnsi="Tahoma" w:cs="Tahoma"/>
          <w:sz w:val="20"/>
          <w:szCs w:val="20"/>
          <w:lang w:eastAsia="zh-CN"/>
        </w:rPr>
        <w:t xml:space="preserve"> poparte stosownymi referencjami lub innymi dokumentami, z których jednoznacznie wynikać będzie zakres, charakterystyka itp.</w:t>
      </w:r>
      <w:r w:rsidR="004C6B82">
        <w:rPr>
          <w:rFonts w:ascii="Tahoma" w:eastAsia="Arial" w:hAnsi="Tahoma" w:cs="Tahoma"/>
          <w:sz w:val="18"/>
          <w:szCs w:val="18"/>
          <w:lang w:eastAsia="pl-PL"/>
        </w:rPr>
        <w:t xml:space="preserve"> oraz, </w:t>
      </w:r>
      <w:r w:rsidR="004C6B82" w:rsidRPr="00B62B46">
        <w:rPr>
          <w:rFonts w:ascii="Tahoma" w:eastAsia="Arial" w:hAnsi="Tahoma" w:cs="Tahoma"/>
          <w:sz w:val="18"/>
          <w:szCs w:val="18"/>
          <w:lang w:eastAsia="pl-PL"/>
        </w:rPr>
        <w:t>że ta dostawa została wykonana z należytą starannością</w:t>
      </w:r>
      <w:r w:rsidR="004C6B82" w:rsidRPr="00E9046F">
        <w:rPr>
          <w:rFonts w:ascii="Tahoma" w:eastAsia="Arial" w:hAnsi="Tahoma" w:cs="Tahoma"/>
          <w:sz w:val="18"/>
          <w:szCs w:val="18"/>
          <w:lang w:eastAsia="pl-PL"/>
        </w:rPr>
        <w:t>.</w:t>
      </w:r>
    </w:p>
    <w:p w:rsidR="008F5A15" w:rsidRDefault="008F5A15" w:rsidP="008F5A1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:rsidR="008F5A15" w:rsidRDefault="008F5A15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4C6B82" w:rsidRDefault="004C6B82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4C6B82" w:rsidRDefault="004C6B82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4C6B82" w:rsidRDefault="004C6B82" w:rsidP="008F5A1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8F5A15" w:rsidRDefault="008F5A15" w:rsidP="008F5A1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8F5A15" w:rsidP="008F5A15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4C6B82">
      <w:pgSz w:w="16838" w:h="11906" w:orient="landscape"/>
      <w:pgMar w:top="284" w:right="110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F5A15"/>
    <w:rsid w:val="004801E7"/>
    <w:rsid w:val="004C6B82"/>
    <w:rsid w:val="005D700D"/>
    <w:rsid w:val="008F2FEF"/>
    <w:rsid w:val="008F5A15"/>
    <w:rsid w:val="00920B40"/>
    <w:rsid w:val="00A2786D"/>
    <w:rsid w:val="00AC75FF"/>
    <w:rsid w:val="00E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A1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A1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F5A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B82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4C6B82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rsid w:val="004C6B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AD7F.D0B7AB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dcterms:created xsi:type="dcterms:W3CDTF">2023-04-13T09:40:00Z</dcterms:created>
  <dcterms:modified xsi:type="dcterms:W3CDTF">2023-08-02T10:16:00Z</dcterms:modified>
</cp:coreProperties>
</file>