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922" w:type="dxa"/>
        <w:tblInd w:w="6583" w:type="dxa"/>
        <w:tblLayout w:type="fixed"/>
        <w:tblLook w:val="0000"/>
      </w:tblPr>
      <w:tblGrid>
        <w:gridCol w:w="2922"/>
      </w:tblGrid>
      <w:tr w:rsidR="00E039AE" w:rsidRPr="00E74A68" w:rsidTr="00081AD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E039AE" w:rsidRPr="00E74A68" w:rsidRDefault="00E039AE" w:rsidP="00081ADC">
            <w:pPr>
              <w:jc w:val="center"/>
              <w:rPr>
                <w:rFonts w:ascii="Cambria" w:hAnsi="Cambria" w:cs="Tahoma"/>
              </w:rPr>
            </w:pPr>
            <w:r w:rsidRPr="00E74A68">
              <w:rPr>
                <w:rFonts w:ascii="Cambria" w:hAnsi="Cambria" w:cs="Arial Black"/>
                <w:b/>
                <w:bCs/>
                <w:sz w:val="22"/>
                <w:szCs w:val="22"/>
              </w:rPr>
              <w:t xml:space="preserve">Załącznik nr  </w:t>
            </w:r>
            <w:r>
              <w:rPr>
                <w:rFonts w:ascii="Cambria" w:hAnsi="Cambria" w:cs="Arial Black"/>
                <w:b/>
                <w:bCs/>
                <w:sz w:val="22"/>
                <w:szCs w:val="22"/>
              </w:rPr>
              <w:t>2</w:t>
            </w:r>
          </w:p>
        </w:tc>
      </w:tr>
    </w:tbl>
    <w:p w:rsidR="00E039AE" w:rsidRDefault="00E039AE" w:rsidP="00E039AE">
      <w:pPr>
        <w:spacing w:line="360" w:lineRule="auto"/>
        <w:rPr>
          <w:rFonts w:ascii="Arial Narrow" w:hAnsi="Arial Narrow"/>
          <w:sz w:val="22"/>
          <w:szCs w:val="22"/>
        </w:rPr>
      </w:pPr>
    </w:p>
    <w:p w:rsidR="00E039AE" w:rsidRPr="00DE1245" w:rsidRDefault="00E039AE" w:rsidP="00E039AE">
      <w:pPr>
        <w:spacing w:line="360" w:lineRule="auto"/>
        <w:jc w:val="center"/>
        <w:rPr>
          <w:rFonts w:ascii="Cambria" w:hAnsi="Cambria" w:cs="Calibri"/>
          <w:b/>
        </w:rPr>
      </w:pPr>
      <w:r w:rsidRPr="00DE1245">
        <w:rPr>
          <w:rFonts w:ascii="Cambria" w:hAnsi="Cambria" w:cs="Calibri"/>
          <w:b/>
        </w:rPr>
        <w:t xml:space="preserve">FORMULARZ OFERTOWY </w:t>
      </w:r>
    </w:p>
    <w:p w:rsidR="00E039AE" w:rsidRPr="00DE1245" w:rsidRDefault="00E039AE" w:rsidP="00E039AE">
      <w:pPr>
        <w:widowControl/>
        <w:spacing w:line="480" w:lineRule="auto"/>
        <w:jc w:val="both"/>
        <w:rPr>
          <w:rFonts w:ascii="Cambria" w:hAnsi="Cambria" w:cs="Calibri"/>
          <w:sz w:val="20"/>
          <w:szCs w:val="20"/>
        </w:rPr>
      </w:pPr>
    </w:p>
    <w:p w:rsidR="00E039AE" w:rsidRPr="00DE1245" w:rsidRDefault="00E039AE" w:rsidP="00E039AE">
      <w:pPr>
        <w:widowControl/>
        <w:spacing w:line="480" w:lineRule="auto"/>
        <w:jc w:val="both"/>
        <w:rPr>
          <w:rFonts w:ascii="Cambria" w:hAnsi="Cambria" w:cs="Calibri"/>
          <w:sz w:val="20"/>
          <w:szCs w:val="20"/>
        </w:rPr>
      </w:pPr>
      <w:r w:rsidRPr="00DE1245">
        <w:rPr>
          <w:rFonts w:ascii="Cambria" w:hAnsi="Cambria" w:cs="Calibri"/>
          <w:sz w:val="20"/>
          <w:szCs w:val="20"/>
        </w:rPr>
        <w:t>NAZWAWYKONAWCY/WYKONAWCÓW  …………………………………………………………..............................................</w:t>
      </w:r>
      <w:r>
        <w:rPr>
          <w:rFonts w:ascii="Cambria" w:hAnsi="Cambria" w:cs="Calibri"/>
          <w:sz w:val="20"/>
          <w:szCs w:val="20"/>
        </w:rPr>
        <w:t>.........</w:t>
      </w:r>
    </w:p>
    <w:p w:rsidR="00E039AE" w:rsidRPr="00DE1245" w:rsidRDefault="00E039AE" w:rsidP="00E039AE">
      <w:pPr>
        <w:widowControl/>
        <w:spacing w:line="480" w:lineRule="auto"/>
        <w:jc w:val="both"/>
        <w:rPr>
          <w:rFonts w:ascii="Cambria" w:hAnsi="Cambria" w:cs="Calibri"/>
          <w:sz w:val="20"/>
          <w:szCs w:val="20"/>
        </w:rPr>
      </w:pPr>
      <w:r w:rsidRPr="00DE1245">
        <w:rPr>
          <w:rFonts w:ascii="Cambria" w:hAnsi="Cambria" w:cs="Calibri"/>
          <w:sz w:val="20"/>
          <w:szCs w:val="20"/>
        </w:rPr>
        <w:t>.............................................................................................................................................................................................................................................................................................................................................</w:t>
      </w:r>
      <w:r>
        <w:rPr>
          <w:rFonts w:ascii="Cambria" w:hAnsi="Cambria" w:cs="Calibri"/>
          <w:sz w:val="20"/>
          <w:szCs w:val="20"/>
        </w:rPr>
        <w:t>......................................................................................................</w:t>
      </w:r>
      <w:r w:rsidRPr="00DE1245">
        <w:rPr>
          <w:rFonts w:ascii="Cambria" w:hAnsi="Cambria" w:cs="Calibri"/>
          <w:sz w:val="20"/>
          <w:szCs w:val="20"/>
        </w:rPr>
        <w:t>.........</w:t>
      </w:r>
    </w:p>
    <w:p w:rsidR="00E039AE" w:rsidRPr="00DE1245" w:rsidRDefault="00E039AE" w:rsidP="00E039AE">
      <w:pPr>
        <w:widowControl/>
        <w:spacing w:line="480" w:lineRule="auto"/>
        <w:jc w:val="both"/>
        <w:rPr>
          <w:rFonts w:ascii="Cambria" w:hAnsi="Cambria" w:cs="Calibri"/>
          <w:sz w:val="20"/>
          <w:szCs w:val="20"/>
        </w:rPr>
      </w:pPr>
      <w:r w:rsidRPr="00DE1245">
        <w:rPr>
          <w:rFonts w:ascii="Cambria" w:hAnsi="Cambria" w:cs="Calibri"/>
          <w:sz w:val="20"/>
          <w:szCs w:val="20"/>
        </w:rPr>
        <w:t>SIEDZIBA.............................................................................................................................................................</w:t>
      </w:r>
    </w:p>
    <w:p w:rsidR="00E039AE" w:rsidRPr="00DE1245" w:rsidRDefault="00E039AE" w:rsidP="00E039AE">
      <w:pPr>
        <w:widowControl/>
        <w:spacing w:line="480" w:lineRule="auto"/>
        <w:jc w:val="both"/>
        <w:rPr>
          <w:rFonts w:ascii="Cambria" w:hAnsi="Cambria" w:cs="Calibri"/>
          <w:sz w:val="20"/>
          <w:szCs w:val="20"/>
        </w:rPr>
      </w:pPr>
      <w:r w:rsidRPr="00DE1245">
        <w:rPr>
          <w:rFonts w:ascii="Cambria" w:hAnsi="Cambria" w:cs="Calibri"/>
          <w:sz w:val="20"/>
          <w:szCs w:val="20"/>
        </w:rPr>
        <w:t>...........................................................................................................................................................................</w:t>
      </w:r>
    </w:p>
    <w:p w:rsidR="00E039AE" w:rsidRPr="00DE1245" w:rsidRDefault="00E039AE" w:rsidP="00E039AE">
      <w:pPr>
        <w:widowControl/>
        <w:spacing w:line="480" w:lineRule="auto"/>
        <w:jc w:val="both"/>
        <w:rPr>
          <w:rFonts w:ascii="Cambria" w:hAnsi="Cambria" w:cs="Calibri"/>
          <w:sz w:val="20"/>
          <w:szCs w:val="20"/>
        </w:rPr>
      </w:pPr>
      <w:r w:rsidRPr="00DE1245">
        <w:rPr>
          <w:rFonts w:ascii="Cambria" w:hAnsi="Cambria" w:cs="Calibri"/>
          <w:sz w:val="20"/>
          <w:szCs w:val="20"/>
        </w:rPr>
        <w:t>REGON............................................................................. NIP...................................................................................</w:t>
      </w:r>
    </w:p>
    <w:p w:rsidR="00E039AE" w:rsidRPr="00DE1245" w:rsidRDefault="00E039AE" w:rsidP="00E039AE">
      <w:pPr>
        <w:widowControl/>
        <w:spacing w:line="480" w:lineRule="auto"/>
        <w:jc w:val="both"/>
        <w:rPr>
          <w:rFonts w:ascii="Cambria" w:hAnsi="Cambria" w:cs="Calibri"/>
          <w:sz w:val="20"/>
          <w:szCs w:val="20"/>
        </w:rPr>
      </w:pPr>
      <w:r w:rsidRPr="00DE1245">
        <w:rPr>
          <w:rFonts w:ascii="Cambria" w:hAnsi="Cambria" w:cs="Calibri"/>
          <w:sz w:val="20"/>
          <w:szCs w:val="20"/>
        </w:rPr>
        <w:t xml:space="preserve">tel. ……………………….………………; </w:t>
      </w:r>
      <w:proofErr w:type="spellStart"/>
      <w:r w:rsidRPr="00DE1245">
        <w:rPr>
          <w:rFonts w:ascii="Cambria" w:hAnsi="Cambria" w:cs="Calibri"/>
          <w:sz w:val="20"/>
          <w:szCs w:val="20"/>
        </w:rPr>
        <w:t>fax</w:t>
      </w:r>
      <w:proofErr w:type="spellEnd"/>
      <w:r w:rsidRPr="00DE1245">
        <w:rPr>
          <w:rFonts w:ascii="Cambria" w:hAnsi="Cambria" w:cs="Calibri"/>
          <w:sz w:val="20"/>
          <w:szCs w:val="20"/>
        </w:rPr>
        <w:t xml:space="preserve"> ………………………..………</w:t>
      </w:r>
    </w:p>
    <w:p w:rsidR="00E039AE" w:rsidRPr="00DE1245" w:rsidRDefault="00E039AE" w:rsidP="00E039AE">
      <w:pPr>
        <w:widowControl/>
        <w:jc w:val="both"/>
        <w:rPr>
          <w:rFonts w:ascii="Cambria" w:eastAsia="Bookman Old Style" w:hAnsi="Cambria" w:cs="Calibri"/>
          <w:bCs/>
          <w:sz w:val="20"/>
          <w:szCs w:val="20"/>
        </w:rPr>
      </w:pPr>
      <w:r w:rsidRPr="00DE1245">
        <w:rPr>
          <w:rFonts w:ascii="Cambria" w:hAnsi="Cambria" w:cs="Calibri"/>
          <w:bCs/>
          <w:sz w:val="20"/>
          <w:szCs w:val="20"/>
        </w:rPr>
        <w:t>e-mail: …………………………………………………………………………..</w:t>
      </w:r>
    </w:p>
    <w:p w:rsidR="00E039AE" w:rsidRPr="00DE1245" w:rsidRDefault="00E039AE" w:rsidP="00E039AE">
      <w:pPr>
        <w:spacing w:line="360" w:lineRule="auto"/>
        <w:rPr>
          <w:rFonts w:ascii="Cambria" w:hAnsi="Cambria" w:cs="Calibri"/>
          <w:b/>
          <w:sz w:val="16"/>
          <w:szCs w:val="16"/>
        </w:rPr>
      </w:pPr>
    </w:p>
    <w:p w:rsidR="00E039AE" w:rsidRPr="00DE1245" w:rsidRDefault="00E039AE" w:rsidP="00E039AE">
      <w:pPr>
        <w:pStyle w:val="Tekstpodstawowy"/>
        <w:widowControl/>
        <w:tabs>
          <w:tab w:val="left" w:pos="851"/>
        </w:tabs>
        <w:suppressAutoHyphens w:val="0"/>
        <w:autoSpaceDE/>
        <w:spacing w:line="360" w:lineRule="auto"/>
        <w:rPr>
          <w:rFonts w:ascii="Cambria" w:hAnsi="Cambria" w:cs="Calibri"/>
          <w:b/>
          <w:sz w:val="20"/>
          <w:szCs w:val="20"/>
        </w:rPr>
      </w:pPr>
      <w:r w:rsidRPr="00DE1245">
        <w:rPr>
          <w:rFonts w:ascii="Cambria" w:hAnsi="Cambria" w:cs="Calibri"/>
          <w:b/>
          <w:sz w:val="20"/>
          <w:szCs w:val="20"/>
        </w:rPr>
        <w:t>Rodzaj przedsiębiorstwa jakim jest Wykonawca (zaznaczyć właściwą opcję):</w:t>
      </w:r>
    </w:p>
    <w:p w:rsidR="00E039AE" w:rsidRPr="00DE1245" w:rsidRDefault="00E039AE" w:rsidP="00E039AE">
      <w:pPr>
        <w:widowControl/>
        <w:numPr>
          <w:ilvl w:val="0"/>
          <w:numId w:val="2"/>
        </w:numPr>
        <w:suppressAutoHyphens w:val="0"/>
        <w:autoSpaceDE/>
        <w:spacing w:line="360" w:lineRule="auto"/>
        <w:jc w:val="both"/>
        <w:rPr>
          <w:rFonts w:ascii="Cambria" w:hAnsi="Cambria" w:cs="Calibri"/>
          <w:sz w:val="20"/>
          <w:szCs w:val="20"/>
        </w:rPr>
      </w:pPr>
      <w:proofErr w:type="spellStart"/>
      <w:r w:rsidRPr="00DE1245">
        <w:rPr>
          <w:rFonts w:ascii="Cambria" w:hAnsi="Cambria" w:cs="Calibri"/>
          <w:sz w:val="20"/>
          <w:szCs w:val="20"/>
        </w:rPr>
        <w:t>Mikroprzedsiębiorstwo</w:t>
      </w:r>
      <w:proofErr w:type="spellEnd"/>
    </w:p>
    <w:p w:rsidR="00E039AE" w:rsidRPr="00DE1245" w:rsidRDefault="00E039AE" w:rsidP="00E039AE">
      <w:pPr>
        <w:widowControl/>
        <w:numPr>
          <w:ilvl w:val="0"/>
          <w:numId w:val="2"/>
        </w:numPr>
        <w:suppressAutoHyphens w:val="0"/>
        <w:autoSpaceDE/>
        <w:spacing w:line="360" w:lineRule="auto"/>
        <w:jc w:val="both"/>
        <w:rPr>
          <w:rFonts w:ascii="Cambria" w:hAnsi="Cambria" w:cs="Calibri"/>
          <w:sz w:val="20"/>
          <w:szCs w:val="20"/>
        </w:rPr>
      </w:pPr>
      <w:r w:rsidRPr="00DE1245">
        <w:rPr>
          <w:rFonts w:ascii="Cambria" w:hAnsi="Cambria" w:cs="Calibri"/>
          <w:sz w:val="20"/>
          <w:szCs w:val="20"/>
        </w:rPr>
        <w:t>Małe przedsiębiorstwo</w:t>
      </w:r>
    </w:p>
    <w:p w:rsidR="00E039AE" w:rsidRPr="00DE1245" w:rsidRDefault="00E039AE" w:rsidP="00E039AE">
      <w:pPr>
        <w:widowControl/>
        <w:numPr>
          <w:ilvl w:val="0"/>
          <w:numId w:val="2"/>
        </w:numPr>
        <w:suppressAutoHyphens w:val="0"/>
        <w:autoSpaceDE/>
        <w:spacing w:line="360" w:lineRule="auto"/>
        <w:jc w:val="both"/>
        <w:rPr>
          <w:rFonts w:ascii="Cambria" w:hAnsi="Cambria" w:cs="Calibri"/>
          <w:sz w:val="20"/>
          <w:szCs w:val="20"/>
        </w:rPr>
      </w:pPr>
      <w:r w:rsidRPr="00DE1245">
        <w:rPr>
          <w:rFonts w:ascii="Cambria" w:hAnsi="Cambria" w:cs="Calibri"/>
          <w:sz w:val="20"/>
          <w:szCs w:val="20"/>
        </w:rPr>
        <w:t>Średnie przedsiębiorstwo</w:t>
      </w:r>
    </w:p>
    <w:p w:rsidR="00E039AE" w:rsidRPr="00DE1245" w:rsidRDefault="00E039AE" w:rsidP="00E039AE">
      <w:pPr>
        <w:ind w:right="28"/>
        <w:jc w:val="both"/>
        <w:rPr>
          <w:rFonts w:ascii="Cambria" w:hAnsi="Cambria" w:cs="Calibri"/>
          <w:i/>
          <w:sz w:val="15"/>
          <w:szCs w:val="15"/>
          <w:u w:val="single"/>
        </w:rPr>
      </w:pPr>
      <w:r w:rsidRPr="00DE1245">
        <w:rPr>
          <w:rFonts w:ascii="Cambria" w:hAnsi="Cambria" w:cs="Calibri"/>
          <w:i/>
          <w:sz w:val="15"/>
          <w:szCs w:val="15"/>
          <w:u w:val="single"/>
        </w:rPr>
        <w:t xml:space="preserve">W przypadku Wykonawców składających ofertę wspólną należy wypełnić dla każdego podmiotu osobno. </w:t>
      </w:r>
    </w:p>
    <w:p w:rsidR="00E039AE" w:rsidRPr="00DE1245" w:rsidRDefault="00E039AE" w:rsidP="00E039AE">
      <w:pPr>
        <w:autoSpaceDN w:val="0"/>
        <w:jc w:val="both"/>
        <w:textAlignment w:val="baseline"/>
        <w:rPr>
          <w:rFonts w:ascii="Cambria" w:hAnsi="Cambria" w:cs="Calibri"/>
          <w:i/>
          <w:kern w:val="3"/>
          <w:sz w:val="15"/>
          <w:szCs w:val="15"/>
        </w:rPr>
      </w:pPr>
      <w:proofErr w:type="spellStart"/>
      <w:r w:rsidRPr="00DE1245">
        <w:rPr>
          <w:rFonts w:ascii="Cambria" w:hAnsi="Cambria" w:cs="Calibri"/>
          <w:i/>
          <w:kern w:val="3"/>
          <w:sz w:val="15"/>
          <w:szCs w:val="15"/>
        </w:rPr>
        <w:t>Mikroprzedsiębiorstwo</w:t>
      </w:r>
      <w:proofErr w:type="spellEnd"/>
      <w:r w:rsidRPr="00DE1245">
        <w:rPr>
          <w:rFonts w:ascii="Cambria" w:hAnsi="Cambria" w:cs="Calibri"/>
          <w:i/>
          <w:kern w:val="3"/>
          <w:sz w:val="15"/>
          <w:szCs w:val="15"/>
        </w:rPr>
        <w:t>: przedsiębiorstwo, które zatrudnia mniej niż 10 osób i którego roczny obrót lub roczna suma bilansowa nie przekracza 2 milionów EUR.</w:t>
      </w:r>
    </w:p>
    <w:p w:rsidR="00E039AE" w:rsidRPr="00DE1245" w:rsidRDefault="00E039AE" w:rsidP="00E039AE">
      <w:pPr>
        <w:ind w:hanging="12"/>
        <w:jc w:val="both"/>
        <w:rPr>
          <w:rFonts w:ascii="Cambria" w:hAnsi="Cambria" w:cs="Calibri"/>
          <w:i/>
          <w:sz w:val="15"/>
          <w:szCs w:val="15"/>
          <w:lang w:eastAsia="en-US"/>
        </w:rPr>
      </w:pPr>
      <w:r w:rsidRPr="00DE1245">
        <w:rPr>
          <w:rFonts w:ascii="Cambria" w:hAnsi="Cambria" w:cs="Calibri"/>
          <w:i/>
          <w:sz w:val="15"/>
          <w:szCs w:val="15"/>
          <w:lang w:eastAsia="en-US"/>
        </w:rPr>
        <w:t>Małe przedsiębiorstwo: przedsiębiorstwo, które zatrudnia mniej niż 50 osób i którego roczny obrót lub roczna suma bilansowa nie przekracza 10 milionów EUR.</w:t>
      </w:r>
    </w:p>
    <w:p w:rsidR="00E039AE" w:rsidRPr="00DE1245" w:rsidRDefault="00E039AE" w:rsidP="00E039AE">
      <w:pPr>
        <w:jc w:val="both"/>
        <w:rPr>
          <w:rFonts w:ascii="Cambria" w:hAnsi="Cambria" w:cs="Calibri"/>
          <w:i/>
          <w:sz w:val="15"/>
          <w:szCs w:val="15"/>
        </w:rPr>
      </w:pPr>
      <w:r w:rsidRPr="00DE1245">
        <w:rPr>
          <w:rFonts w:ascii="Cambria" w:hAnsi="Cambria" w:cs="Calibri"/>
          <w:i/>
          <w:sz w:val="15"/>
          <w:szCs w:val="15"/>
        </w:rPr>
        <w:t xml:space="preserve">Średnie przedsiębiorstwa: przedsiębiorstwa, które nie są </w:t>
      </w:r>
      <w:proofErr w:type="spellStart"/>
      <w:r w:rsidRPr="00DE1245">
        <w:rPr>
          <w:rFonts w:ascii="Cambria" w:hAnsi="Cambria" w:cs="Calibri"/>
          <w:i/>
          <w:sz w:val="15"/>
          <w:szCs w:val="15"/>
        </w:rPr>
        <w:t>mikroprzedsiębiorstwami</w:t>
      </w:r>
      <w:proofErr w:type="spellEnd"/>
      <w:r w:rsidRPr="00DE1245">
        <w:rPr>
          <w:rFonts w:ascii="Cambria" w:hAnsi="Cambria" w:cs="Calibri"/>
          <w:i/>
          <w:sz w:val="15"/>
          <w:szCs w:val="15"/>
        </w:rPr>
        <w:t xml:space="preserve"> ani małymi przedsiębiorstwami i które zatrudniają mniej niż 250 osób i których roczny obrót nie przekracza 50 milionów EUR lub roczna suma bilansowa nie przekracza 43 milionów EUR.</w:t>
      </w:r>
    </w:p>
    <w:p w:rsidR="00E039AE" w:rsidRPr="00DE1245" w:rsidRDefault="00E039AE" w:rsidP="00E039AE">
      <w:pPr>
        <w:spacing w:line="360" w:lineRule="auto"/>
        <w:rPr>
          <w:rFonts w:ascii="Cambria" w:hAnsi="Cambria" w:cs="Calibri"/>
          <w:b/>
          <w:sz w:val="32"/>
          <w:szCs w:val="32"/>
        </w:rPr>
      </w:pPr>
    </w:p>
    <w:p w:rsidR="00E039AE" w:rsidRPr="00DE1245" w:rsidRDefault="00E039AE" w:rsidP="00E039AE">
      <w:pPr>
        <w:pStyle w:val="Akapitzlist"/>
        <w:numPr>
          <w:ilvl w:val="0"/>
          <w:numId w:val="4"/>
        </w:numPr>
        <w:spacing w:line="360" w:lineRule="auto"/>
        <w:contextualSpacing/>
        <w:rPr>
          <w:rFonts w:ascii="Cambria" w:hAnsi="Cambria" w:cs="Calibri"/>
          <w:sz w:val="20"/>
          <w:szCs w:val="20"/>
        </w:rPr>
      </w:pPr>
      <w:r w:rsidRPr="00DE1245">
        <w:rPr>
          <w:rFonts w:ascii="Cambria" w:hAnsi="Cambria" w:cs="Calibri"/>
          <w:sz w:val="20"/>
          <w:szCs w:val="20"/>
        </w:rPr>
        <w:t>Osobą uprawnioną do kontaktu z Zamawiający jest................................................................................</w:t>
      </w:r>
    </w:p>
    <w:p w:rsidR="00E039AE" w:rsidRPr="00DE1245" w:rsidRDefault="00E039AE" w:rsidP="00E039AE">
      <w:pPr>
        <w:pStyle w:val="Akapitzlist"/>
        <w:spacing w:line="360" w:lineRule="auto"/>
        <w:rPr>
          <w:rFonts w:ascii="Cambria" w:hAnsi="Cambria" w:cs="Calibri"/>
          <w:sz w:val="20"/>
          <w:szCs w:val="20"/>
        </w:rPr>
      </w:pPr>
      <w:proofErr w:type="spellStart"/>
      <w:r w:rsidRPr="00DE1245">
        <w:rPr>
          <w:rFonts w:ascii="Cambria" w:hAnsi="Cambria" w:cs="Calibri"/>
          <w:sz w:val="20"/>
          <w:szCs w:val="20"/>
          <w:lang w:val="de-DE"/>
        </w:rPr>
        <w:t>Nr</w:t>
      </w:r>
      <w:proofErr w:type="spellEnd"/>
      <w:r w:rsidRPr="00DE1245">
        <w:rPr>
          <w:rFonts w:ascii="Cambria" w:hAnsi="Cambria" w:cs="Calibri"/>
          <w:sz w:val="20"/>
          <w:szCs w:val="20"/>
          <w:lang w:val="de-DE"/>
        </w:rPr>
        <w:t xml:space="preserve"> </w:t>
      </w:r>
      <w:proofErr w:type="spellStart"/>
      <w:r w:rsidRPr="00DE1245">
        <w:rPr>
          <w:rFonts w:ascii="Cambria" w:hAnsi="Cambria" w:cs="Calibri"/>
          <w:sz w:val="20"/>
          <w:szCs w:val="20"/>
          <w:lang w:val="de-DE"/>
        </w:rPr>
        <w:t>telefonu</w:t>
      </w:r>
      <w:proofErr w:type="spellEnd"/>
      <w:r w:rsidRPr="00DE1245">
        <w:rPr>
          <w:rFonts w:ascii="Cambria" w:hAnsi="Cambria" w:cs="Calibri"/>
          <w:sz w:val="20"/>
          <w:szCs w:val="20"/>
          <w:lang w:val="de-DE"/>
        </w:rPr>
        <w:t xml:space="preserve"> / </w:t>
      </w:r>
      <w:proofErr w:type="spellStart"/>
      <w:r w:rsidRPr="00DE1245">
        <w:rPr>
          <w:rFonts w:ascii="Cambria" w:hAnsi="Cambria" w:cs="Calibri"/>
          <w:sz w:val="20"/>
          <w:szCs w:val="20"/>
          <w:lang w:val="de-DE"/>
        </w:rPr>
        <w:t>faxu</w:t>
      </w:r>
      <w:proofErr w:type="spellEnd"/>
      <w:r w:rsidRPr="00DE1245">
        <w:rPr>
          <w:rFonts w:ascii="Cambria" w:hAnsi="Cambria" w:cs="Calibri"/>
          <w:sz w:val="20"/>
          <w:szCs w:val="20"/>
          <w:lang w:val="de-DE"/>
        </w:rPr>
        <w:t xml:space="preserve"> /e-</w:t>
      </w:r>
      <w:proofErr w:type="spellStart"/>
      <w:r w:rsidRPr="00DE1245">
        <w:rPr>
          <w:rFonts w:ascii="Cambria" w:hAnsi="Cambria" w:cs="Calibri"/>
          <w:sz w:val="20"/>
          <w:szCs w:val="20"/>
          <w:lang w:val="de-DE"/>
        </w:rPr>
        <w:t>mail</w:t>
      </w:r>
      <w:proofErr w:type="spellEnd"/>
      <w:r w:rsidRPr="00DE1245">
        <w:rPr>
          <w:rFonts w:ascii="Cambria" w:hAnsi="Cambria" w:cs="Calibri"/>
          <w:sz w:val="20"/>
          <w:szCs w:val="20"/>
          <w:lang w:val="de-DE"/>
        </w:rPr>
        <w:t xml:space="preserve"> ……………………………………………………………………………………………………………………..</w:t>
      </w:r>
      <w:r w:rsidRPr="00DE1245">
        <w:rPr>
          <w:rFonts w:ascii="Cambria" w:hAnsi="Cambria" w:cs="Calibri"/>
          <w:sz w:val="20"/>
          <w:szCs w:val="20"/>
        </w:rPr>
        <w:t xml:space="preserve"> </w:t>
      </w:r>
    </w:p>
    <w:p w:rsidR="00E039AE" w:rsidRPr="00DE1245" w:rsidRDefault="00E039AE" w:rsidP="00E039AE">
      <w:pPr>
        <w:pStyle w:val="Akapitzlist"/>
        <w:spacing w:line="360" w:lineRule="auto"/>
        <w:rPr>
          <w:rFonts w:ascii="Cambria" w:hAnsi="Cambria" w:cs="Calibri"/>
          <w:sz w:val="20"/>
          <w:szCs w:val="20"/>
          <w:lang w:val="de-DE"/>
        </w:rPr>
      </w:pPr>
      <w:r w:rsidRPr="00DE1245">
        <w:rPr>
          <w:rFonts w:ascii="Cambria" w:hAnsi="Cambria" w:cs="Calibri"/>
          <w:sz w:val="20"/>
          <w:szCs w:val="20"/>
        </w:rPr>
        <w:t>Adres do korespondencji……………………………………………………………………………………………………………………...</w:t>
      </w:r>
    </w:p>
    <w:p w:rsidR="00E039AE" w:rsidRPr="005C4D06" w:rsidRDefault="00E039AE" w:rsidP="00E039AE">
      <w:pPr>
        <w:widowControl/>
        <w:numPr>
          <w:ilvl w:val="0"/>
          <w:numId w:val="4"/>
        </w:numPr>
        <w:tabs>
          <w:tab w:val="left" w:pos="540"/>
        </w:tabs>
        <w:autoSpaceDE/>
        <w:jc w:val="both"/>
        <w:rPr>
          <w:rFonts w:ascii="Cambria" w:hAnsi="Cambria" w:cs="Calibri"/>
          <w:sz w:val="20"/>
          <w:szCs w:val="20"/>
        </w:rPr>
      </w:pPr>
      <w:r w:rsidRPr="00DE1245">
        <w:rPr>
          <w:rFonts w:ascii="Cambria" w:hAnsi="Cambria" w:cs="Calibri"/>
          <w:sz w:val="20"/>
          <w:szCs w:val="20"/>
        </w:rPr>
        <w:t xml:space="preserve">   </w:t>
      </w:r>
      <w:r w:rsidRPr="00DE1245">
        <w:rPr>
          <w:rFonts w:ascii="Cambria" w:hAnsi="Cambria" w:cs="Calibri"/>
          <w:sz w:val="20"/>
          <w:szCs w:val="20"/>
        </w:rPr>
        <w:tab/>
        <w:t xml:space="preserve">Oświadczamy, że zapoznaliśmy się z warunkami udzielenia zamówienia publicznego na </w:t>
      </w:r>
      <w:r w:rsidRPr="005C4D06">
        <w:rPr>
          <w:rFonts w:ascii="Cambria" w:hAnsi="Cambria" w:cs="Calibri"/>
          <w:bCs/>
          <w:color w:val="000000"/>
          <w:sz w:val="20"/>
          <w:szCs w:val="20"/>
        </w:rPr>
        <w:t>usługę ubezpieczenia mienia oraz odpowiedzialności cywilnej Beskidzkiego Centrum Onkologii-Szpitala Miejskiego im. Jana Pawła II</w:t>
      </w:r>
      <w:r w:rsidRPr="00DE1245">
        <w:rPr>
          <w:rFonts w:ascii="Cambria" w:hAnsi="Cambria" w:cs="Calibri"/>
          <w:sz w:val="22"/>
          <w:szCs w:val="22"/>
        </w:rPr>
        <w:t xml:space="preserve"> </w:t>
      </w:r>
      <w:r w:rsidRPr="005C4D06">
        <w:rPr>
          <w:rFonts w:ascii="Cambria" w:hAnsi="Cambria" w:cs="Calibri"/>
          <w:sz w:val="20"/>
          <w:szCs w:val="20"/>
        </w:rPr>
        <w:t>w Bielsku -</w:t>
      </w:r>
      <w:r w:rsidRPr="005C4D06">
        <w:rPr>
          <w:rFonts w:ascii="Cambria" w:hAnsi="Cambria" w:cs="Calibri"/>
          <w:b/>
          <w:bCs/>
          <w:sz w:val="20"/>
          <w:szCs w:val="20"/>
        </w:rPr>
        <w:t xml:space="preserve"> </w:t>
      </w:r>
      <w:r w:rsidRPr="005C4D06">
        <w:rPr>
          <w:rFonts w:ascii="Cambria" w:hAnsi="Cambria" w:cs="Calibri"/>
          <w:sz w:val="20"/>
          <w:szCs w:val="20"/>
        </w:rPr>
        <w:t>Białej</w:t>
      </w:r>
      <w:r w:rsidRPr="005C4D06">
        <w:rPr>
          <w:rFonts w:ascii="Cambria" w:hAnsi="Cambria" w:cs="Calibri"/>
          <w:bCs/>
          <w:color w:val="000000"/>
          <w:sz w:val="20"/>
          <w:szCs w:val="20"/>
        </w:rPr>
        <w:t xml:space="preserve"> wraz  jednostkami organizacyjnymi</w:t>
      </w:r>
      <w:r w:rsidRPr="005C4D06">
        <w:rPr>
          <w:rFonts w:ascii="Cambria" w:hAnsi="Cambria" w:cs="Calibri"/>
          <w:b/>
          <w:sz w:val="20"/>
          <w:szCs w:val="20"/>
        </w:rPr>
        <w:t xml:space="preserve"> </w:t>
      </w:r>
      <w:r w:rsidRPr="005C4D06">
        <w:rPr>
          <w:rFonts w:ascii="Cambria" w:hAnsi="Cambria" w:cs="Calibri"/>
          <w:sz w:val="20"/>
          <w:szCs w:val="20"/>
        </w:rPr>
        <w:t xml:space="preserve">zawartymi w Specyfikacji Istotnych Warunków Zamówienia i </w:t>
      </w:r>
      <w:r w:rsidRPr="005C4D06">
        <w:rPr>
          <w:rFonts w:ascii="Cambria" w:hAnsi="Cambria" w:cs="Calibri"/>
          <w:b/>
          <w:sz w:val="20"/>
          <w:szCs w:val="20"/>
        </w:rPr>
        <w:t>nie wnosimy do nich zastrzeżeń.</w:t>
      </w:r>
    </w:p>
    <w:p w:rsidR="00E039AE" w:rsidRPr="00DE1245" w:rsidRDefault="00E039AE" w:rsidP="00E039AE">
      <w:pPr>
        <w:widowControl/>
        <w:numPr>
          <w:ilvl w:val="0"/>
          <w:numId w:val="4"/>
        </w:numPr>
        <w:tabs>
          <w:tab w:val="left" w:pos="284"/>
        </w:tabs>
        <w:suppressAutoHyphens w:val="0"/>
        <w:autoSpaceDE/>
        <w:spacing w:before="60"/>
        <w:jc w:val="both"/>
        <w:rPr>
          <w:rFonts w:ascii="Cambria" w:hAnsi="Cambria" w:cs="Calibri"/>
          <w:sz w:val="20"/>
          <w:szCs w:val="20"/>
        </w:rPr>
      </w:pPr>
      <w:r w:rsidRPr="00DE1245">
        <w:rPr>
          <w:rFonts w:ascii="Cambria" w:hAnsi="Cambria" w:cs="Calibri"/>
          <w:sz w:val="20"/>
          <w:szCs w:val="20"/>
        </w:rPr>
        <w:t>Wskazane w niniejszym Formularzu ofertowym OWU lub inne wzorce umowy będą mieć zastosowanie do zawartej umowy tylko w kwestiach nieuregulowanych w SIWZ, a w odniesieniu do zakresu preferowanego w kwestiach nieokreślonych w niniejszym Formularzu ofertowym. W przypadku sprzeczności treści OWU lub innych wzorców umowy z postanowieniami określonymi w SIWZ lub w Formularzu ofertowym strony związane są postanowieniami określonymi w SIWZ lub w Formularzu ofertowym.</w:t>
      </w:r>
    </w:p>
    <w:p w:rsidR="00E039AE" w:rsidRPr="00DE1245" w:rsidRDefault="00E039AE" w:rsidP="00E039AE">
      <w:pPr>
        <w:widowControl/>
        <w:numPr>
          <w:ilvl w:val="0"/>
          <w:numId w:val="4"/>
        </w:numPr>
        <w:tabs>
          <w:tab w:val="left" w:pos="540"/>
        </w:tabs>
        <w:autoSpaceDE/>
        <w:spacing w:before="60"/>
        <w:jc w:val="both"/>
        <w:rPr>
          <w:rFonts w:ascii="Cambria" w:hAnsi="Cambria" w:cs="Calibri"/>
          <w:sz w:val="20"/>
          <w:szCs w:val="20"/>
        </w:rPr>
      </w:pPr>
      <w:r w:rsidRPr="00DE1245">
        <w:rPr>
          <w:rFonts w:ascii="Cambria" w:hAnsi="Cambria" w:cs="Calibri"/>
          <w:sz w:val="20"/>
          <w:szCs w:val="20"/>
        </w:rPr>
        <w:lastRenderedPageBreak/>
        <w:t xml:space="preserve">    Składki, zakres ubezpieczenia oraz wysokości świadczeń określone w ofercie pozostaną bez zmian przez okres obowiązywania umowy ubezpieczenia.</w:t>
      </w:r>
    </w:p>
    <w:p w:rsidR="00E039AE" w:rsidRPr="00DE1245" w:rsidRDefault="00E039AE" w:rsidP="00E039AE">
      <w:pPr>
        <w:pStyle w:val="Akapitzlist"/>
        <w:numPr>
          <w:ilvl w:val="0"/>
          <w:numId w:val="4"/>
        </w:numPr>
        <w:spacing w:before="60"/>
        <w:contextualSpacing/>
        <w:jc w:val="both"/>
        <w:rPr>
          <w:rFonts w:ascii="Cambria" w:hAnsi="Cambria" w:cs="Calibri"/>
          <w:sz w:val="20"/>
          <w:szCs w:val="20"/>
        </w:rPr>
      </w:pPr>
      <w:r w:rsidRPr="00DE1245">
        <w:rPr>
          <w:rFonts w:ascii="Cambria" w:hAnsi="Cambria" w:cs="Calibri"/>
          <w:sz w:val="20"/>
          <w:szCs w:val="20"/>
        </w:rPr>
        <w:t>Informujemy, że uważamy się za związanych niniejszą ofertą w okresie wskazanym w Specyfikacji Istotnych Warunków Zamówienia.</w:t>
      </w:r>
    </w:p>
    <w:p w:rsidR="00E039AE" w:rsidRPr="00DE1245" w:rsidRDefault="00E039AE" w:rsidP="00E039AE">
      <w:pPr>
        <w:widowControl/>
        <w:numPr>
          <w:ilvl w:val="0"/>
          <w:numId w:val="4"/>
        </w:numPr>
        <w:tabs>
          <w:tab w:val="left" w:pos="540"/>
        </w:tabs>
        <w:autoSpaceDE/>
        <w:spacing w:before="60"/>
        <w:jc w:val="both"/>
        <w:rPr>
          <w:rFonts w:ascii="Cambria" w:hAnsi="Cambria" w:cs="Calibri"/>
          <w:sz w:val="20"/>
          <w:szCs w:val="20"/>
        </w:rPr>
      </w:pPr>
      <w:r w:rsidRPr="00DE1245">
        <w:rPr>
          <w:rFonts w:ascii="Cambria" w:hAnsi="Cambria" w:cs="Calibri"/>
          <w:sz w:val="20"/>
          <w:szCs w:val="20"/>
        </w:rPr>
        <w:t xml:space="preserve">    Akceptujemy treść wzoru umowy – </w:t>
      </w:r>
      <w:r w:rsidRPr="00DE1245">
        <w:rPr>
          <w:rFonts w:ascii="Cambria" w:hAnsi="Cambria" w:cs="Calibri"/>
          <w:b/>
          <w:sz w:val="20"/>
          <w:szCs w:val="20"/>
        </w:rPr>
        <w:t>Załącznik nr 3</w:t>
      </w:r>
      <w:r w:rsidRPr="00DE1245">
        <w:rPr>
          <w:rFonts w:ascii="Cambria" w:hAnsi="Cambria" w:cs="Calibri"/>
          <w:sz w:val="20"/>
          <w:szCs w:val="20"/>
        </w:rPr>
        <w:t xml:space="preserve"> </w:t>
      </w:r>
      <w:r w:rsidRPr="00DE1245">
        <w:rPr>
          <w:rFonts w:ascii="Cambria" w:hAnsi="Cambria" w:cs="Calibri"/>
          <w:b/>
          <w:sz w:val="20"/>
          <w:szCs w:val="20"/>
        </w:rPr>
        <w:t>do SIWZ</w:t>
      </w:r>
      <w:r w:rsidRPr="00DE1245">
        <w:rPr>
          <w:rFonts w:ascii="Cambria" w:hAnsi="Cambria" w:cs="Calibri"/>
          <w:sz w:val="20"/>
          <w:szCs w:val="20"/>
        </w:rPr>
        <w:t xml:space="preserve"> i zobowiązujemy się, w przypadku wygrania przetargu, do zawarcia umowy ubezpieczenia w miejscu i terminie wyznaczonym przez Zamawiającego. </w:t>
      </w:r>
    </w:p>
    <w:p w:rsidR="00E039AE" w:rsidRPr="00DE1245" w:rsidRDefault="00E039AE" w:rsidP="00E039AE">
      <w:pPr>
        <w:widowControl/>
        <w:numPr>
          <w:ilvl w:val="0"/>
          <w:numId w:val="4"/>
        </w:numPr>
        <w:tabs>
          <w:tab w:val="left" w:pos="540"/>
        </w:tabs>
        <w:autoSpaceDE/>
        <w:spacing w:before="60"/>
        <w:jc w:val="both"/>
        <w:rPr>
          <w:rFonts w:ascii="Cambria" w:hAnsi="Cambria" w:cs="Calibri"/>
          <w:b/>
          <w:sz w:val="20"/>
          <w:szCs w:val="20"/>
        </w:rPr>
      </w:pPr>
      <w:r w:rsidRPr="00DE1245">
        <w:rPr>
          <w:rFonts w:ascii="Cambria" w:hAnsi="Cambria" w:cs="Calibri"/>
          <w:sz w:val="20"/>
          <w:szCs w:val="20"/>
        </w:rPr>
        <w:t xml:space="preserve">    Oferujemy </w:t>
      </w:r>
      <w:r w:rsidRPr="00DE1245">
        <w:rPr>
          <w:rFonts w:ascii="Cambria" w:hAnsi="Cambria" w:cs="Calibri"/>
          <w:bCs/>
          <w:color w:val="000000"/>
          <w:sz w:val="20"/>
          <w:szCs w:val="20"/>
        </w:rPr>
        <w:t>usługę ubezpieczenia mienia oraz odpowiedzialności cywilnej Beskidzkiego Centrum Onkologii-Szpitala Miejskiego im. Jana Pawła II</w:t>
      </w:r>
      <w:r w:rsidRPr="00DE1245">
        <w:rPr>
          <w:rFonts w:ascii="Cambria" w:hAnsi="Cambria" w:cs="Calibri"/>
          <w:sz w:val="22"/>
          <w:szCs w:val="22"/>
        </w:rPr>
        <w:t xml:space="preserve"> </w:t>
      </w:r>
      <w:r w:rsidRPr="00DE1245">
        <w:rPr>
          <w:rFonts w:ascii="Cambria" w:hAnsi="Cambria" w:cs="Calibri"/>
          <w:sz w:val="20"/>
          <w:szCs w:val="20"/>
        </w:rPr>
        <w:t>w Bielsku -</w:t>
      </w:r>
      <w:r w:rsidRPr="00DE1245">
        <w:rPr>
          <w:rFonts w:ascii="Cambria" w:hAnsi="Cambria" w:cs="Calibri"/>
          <w:b/>
          <w:bCs/>
          <w:sz w:val="20"/>
          <w:szCs w:val="20"/>
        </w:rPr>
        <w:t xml:space="preserve"> </w:t>
      </w:r>
      <w:r w:rsidRPr="00DE1245">
        <w:rPr>
          <w:rFonts w:ascii="Cambria" w:hAnsi="Cambria" w:cs="Calibri"/>
          <w:sz w:val="20"/>
          <w:szCs w:val="20"/>
        </w:rPr>
        <w:t>Białej</w:t>
      </w:r>
      <w:r w:rsidRPr="00DE1245">
        <w:rPr>
          <w:rFonts w:ascii="Cambria" w:hAnsi="Cambria" w:cs="Calibri"/>
          <w:bCs/>
          <w:color w:val="000000"/>
          <w:sz w:val="20"/>
          <w:szCs w:val="20"/>
        </w:rPr>
        <w:t xml:space="preserve"> wraz  jednostkami organizacyjnymi,</w:t>
      </w:r>
      <w:r w:rsidRPr="00DE1245">
        <w:rPr>
          <w:rFonts w:ascii="Cambria" w:hAnsi="Cambria" w:cs="Calibri"/>
          <w:b/>
          <w:sz w:val="20"/>
          <w:szCs w:val="20"/>
        </w:rPr>
        <w:t xml:space="preserve"> </w:t>
      </w:r>
      <w:r w:rsidRPr="00DE1245">
        <w:rPr>
          <w:rFonts w:ascii="Cambria" w:hAnsi="Cambria" w:cs="Calibri"/>
          <w:sz w:val="20"/>
          <w:szCs w:val="20"/>
        </w:rPr>
        <w:t>zgodnie z warunkami opisanymi w Załączniku nr 1 do SIWZ jako ZAKRES MINIMALNY (obligatoryjny) oraz dodatkowo w zakresie preferowanym (fakultatywnym) zgodnie z niniejszym Załącznikiem nr 2 do SIWZ.</w:t>
      </w:r>
    </w:p>
    <w:p w:rsidR="00E039AE" w:rsidRPr="00DE1245" w:rsidRDefault="00E039AE" w:rsidP="00E039AE">
      <w:pPr>
        <w:widowControl/>
        <w:numPr>
          <w:ilvl w:val="0"/>
          <w:numId w:val="4"/>
        </w:numPr>
        <w:tabs>
          <w:tab w:val="left" w:pos="540"/>
        </w:tabs>
        <w:autoSpaceDE/>
        <w:spacing w:before="60"/>
        <w:jc w:val="both"/>
        <w:rPr>
          <w:rFonts w:ascii="Cambria" w:hAnsi="Cambria" w:cs="Calibri"/>
          <w:i/>
          <w:sz w:val="20"/>
          <w:szCs w:val="20"/>
        </w:rPr>
      </w:pPr>
      <w:r w:rsidRPr="00DE1245">
        <w:rPr>
          <w:rFonts w:ascii="Cambria" w:hAnsi="Cambria" w:cs="Calibri"/>
          <w:sz w:val="20"/>
          <w:szCs w:val="20"/>
        </w:rPr>
        <w:t xml:space="preserve">    Informujemy, że wybór naszej oferty nie będzie prowadzić do powstania u Zamawiającego obowiązku podatkowego .</w:t>
      </w:r>
    </w:p>
    <w:p w:rsidR="00E039AE" w:rsidRPr="00DE1245" w:rsidRDefault="00E039AE" w:rsidP="00E039AE">
      <w:pPr>
        <w:tabs>
          <w:tab w:val="left" w:pos="540"/>
        </w:tabs>
        <w:spacing w:before="60"/>
        <w:ind w:left="720"/>
        <w:jc w:val="both"/>
        <w:rPr>
          <w:rFonts w:ascii="Cambria" w:hAnsi="Cambria" w:cs="Calibri"/>
          <w:i/>
          <w:sz w:val="20"/>
          <w:szCs w:val="20"/>
        </w:rPr>
      </w:pPr>
      <w:r w:rsidRPr="00DE1245">
        <w:rPr>
          <w:rFonts w:ascii="Cambria" w:hAnsi="Cambria" w:cs="Calibri"/>
          <w:i/>
          <w:sz w:val="20"/>
          <w:szCs w:val="20"/>
        </w:rPr>
        <w:t>Uwaga: jeżeli wybór oferty będzie prowadzić do powstania u Zamawiającego obowiązku podatkowego należy skreślić powyższe oświadczenie i przedłożyć wykaz zawierający nazwę usługi, której świadczenie będzie prowadzić do jego powstania oraz jej wartość bez kwoty podatku.</w:t>
      </w:r>
    </w:p>
    <w:p w:rsidR="00E039AE" w:rsidRPr="00DE1245" w:rsidRDefault="00E039AE" w:rsidP="00E039AE">
      <w:pPr>
        <w:pStyle w:val="Akapitzlist"/>
        <w:numPr>
          <w:ilvl w:val="0"/>
          <w:numId w:val="4"/>
        </w:numPr>
        <w:contextualSpacing/>
        <w:jc w:val="both"/>
        <w:rPr>
          <w:rFonts w:ascii="Cambria" w:hAnsi="Cambria" w:cs="Calibri"/>
          <w:sz w:val="20"/>
          <w:szCs w:val="20"/>
        </w:rPr>
      </w:pPr>
      <w:r w:rsidRPr="00DE1245">
        <w:rPr>
          <w:rFonts w:ascii="Cambria" w:hAnsi="Cambria" w:cs="Calibri"/>
          <w:sz w:val="20"/>
          <w:szCs w:val="20"/>
        </w:rPr>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 lub zachodzi wyłączenie stosowania obowiązku informacyjnego, stosownie do art. 13 ust. 4 lub art. 14 ust. 5 RODO.</w:t>
      </w:r>
    </w:p>
    <w:p w:rsidR="00E039AE" w:rsidRPr="00DE1245" w:rsidRDefault="00E039AE" w:rsidP="00E039AE">
      <w:pPr>
        <w:pStyle w:val="Akapitzlist"/>
        <w:numPr>
          <w:ilvl w:val="0"/>
          <w:numId w:val="4"/>
        </w:numPr>
        <w:tabs>
          <w:tab w:val="left" w:pos="540"/>
        </w:tabs>
        <w:spacing w:before="60"/>
        <w:contextualSpacing/>
        <w:jc w:val="both"/>
        <w:rPr>
          <w:rFonts w:ascii="Cambria" w:hAnsi="Cambria" w:cs="Calibri"/>
          <w:sz w:val="20"/>
          <w:szCs w:val="20"/>
        </w:rPr>
      </w:pPr>
      <w:r w:rsidRPr="00DE1245">
        <w:rPr>
          <w:rFonts w:ascii="Cambria" w:hAnsi="Cambria" w:cs="Calibri"/>
          <w:sz w:val="20"/>
          <w:szCs w:val="20"/>
        </w:rPr>
        <w:t>Oświadczamy, że Oferta nie zawiera informacji/zawiera informacje* stanowiące/</w:t>
      </w:r>
      <w:proofErr w:type="spellStart"/>
      <w:r w:rsidRPr="00DE1245">
        <w:rPr>
          <w:rFonts w:ascii="Cambria" w:hAnsi="Cambria" w:cs="Calibri"/>
          <w:sz w:val="20"/>
          <w:szCs w:val="20"/>
        </w:rPr>
        <w:t>ych</w:t>
      </w:r>
      <w:proofErr w:type="spellEnd"/>
      <w:r w:rsidRPr="00DE1245">
        <w:rPr>
          <w:rFonts w:ascii="Cambria" w:hAnsi="Cambria" w:cs="Calibri"/>
          <w:sz w:val="20"/>
          <w:szCs w:val="20"/>
        </w:rPr>
        <w:t xml:space="preserve"> tajemnicę przedsiębiorstwa w rozumieniu przepisów o zwalczaniu nieuczciwej konkurencji. </w:t>
      </w:r>
    </w:p>
    <w:p w:rsidR="00E039AE" w:rsidRPr="00DE1245" w:rsidRDefault="00E039AE" w:rsidP="00E039AE">
      <w:pPr>
        <w:pStyle w:val="Akapitzlist"/>
        <w:tabs>
          <w:tab w:val="left" w:pos="540"/>
        </w:tabs>
        <w:spacing w:before="60"/>
        <w:jc w:val="both"/>
        <w:rPr>
          <w:rFonts w:ascii="Cambria" w:hAnsi="Cambria" w:cs="Calibri"/>
          <w:sz w:val="20"/>
          <w:szCs w:val="20"/>
        </w:rPr>
      </w:pPr>
      <w:r w:rsidRPr="00DE1245">
        <w:rPr>
          <w:rFonts w:ascii="Cambria" w:hAnsi="Cambria" w:cs="Calibri"/>
          <w:sz w:val="20"/>
          <w:szCs w:val="20"/>
        </w:rPr>
        <w:t>(Jeżeli Wykonawca nie zakreśli żadnej z powyższych opcji, Zamawiający przyjmie, że oferta nie zawiera informacji stanowiących tajemnicę przedsiębiorstwa).</w:t>
      </w:r>
    </w:p>
    <w:p w:rsidR="00E039AE" w:rsidRPr="00DE1245" w:rsidRDefault="00E039AE" w:rsidP="00E039AE">
      <w:pPr>
        <w:tabs>
          <w:tab w:val="left" w:pos="540"/>
        </w:tabs>
        <w:jc w:val="both"/>
        <w:rPr>
          <w:rFonts w:ascii="Cambria" w:hAnsi="Cambria" w:cs="Calibri"/>
          <w:b/>
          <w:color w:val="993366"/>
          <w:sz w:val="28"/>
          <w:szCs w:val="28"/>
        </w:rPr>
      </w:pPr>
    </w:p>
    <w:p w:rsidR="00E039AE" w:rsidRPr="00C7651B" w:rsidRDefault="00E039AE" w:rsidP="00E039AE">
      <w:pPr>
        <w:tabs>
          <w:tab w:val="left" w:pos="540"/>
        </w:tabs>
        <w:ind w:left="720"/>
        <w:jc w:val="both"/>
        <w:rPr>
          <w:rFonts w:ascii="Cambria" w:hAnsi="Cambria" w:cs="Calibri"/>
          <w:b/>
          <w:color w:val="002060"/>
          <w:sz w:val="28"/>
          <w:szCs w:val="28"/>
        </w:rPr>
      </w:pPr>
      <w:r w:rsidRPr="00C7651B">
        <w:rPr>
          <w:rFonts w:ascii="Cambria" w:hAnsi="Cambria" w:cs="Calibri"/>
          <w:b/>
          <w:color w:val="002060"/>
          <w:sz w:val="28"/>
          <w:szCs w:val="28"/>
        </w:rPr>
        <w:t>UWAGA: Należy wypełnić wszystkie wykropkowane miejsca</w:t>
      </w:r>
    </w:p>
    <w:p w:rsidR="00E039AE" w:rsidRPr="00C7651B" w:rsidRDefault="00E039AE" w:rsidP="00E039AE">
      <w:pPr>
        <w:tabs>
          <w:tab w:val="left" w:pos="540"/>
        </w:tabs>
        <w:jc w:val="both"/>
        <w:rPr>
          <w:rFonts w:ascii="Cambria" w:hAnsi="Cambria" w:cs="Calibri"/>
          <w:b/>
          <w:sz w:val="20"/>
          <w:szCs w:val="20"/>
        </w:rPr>
      </w:pPr>
    </w:p>
    <w:p w:rsidR="00E039AE" w:rsidRPr="00164811" w:rsidRDefault="00E039AE" w:rsidP="00E039AE">
      <w:pPr>
        <w:autoSpaceDN w:val="0"/>
        <w:adjustRightInd w:val="0"/>
        <w:spacing w:after="160" w:line="252" w:lineRule="auto"/>
        <w:rPr>
          <w:rFonts w:ascii="Cambria" w:hAnsi="Cambria" w:cs="Calibri"/>
          <w:b/>
          <w:bCs/>
          <w:color w:val="000000"/>
          <w:sz w:val="20"/>
          <w:szCs w:val="20"/>
        </w:rPr>
      </w:pPr>
    </w:p>
    <w:p w:rsidR="00E039AE" w:rsidRPr="00164811" w:rsidRDefault="00E039AE" w:rsidP="00E039AE">
      <w:pPr>
        <w:autoSpaceDN w:val="0"/>
        <w:adjustRightInd w:val="0"/>
        <w:spacing w:after="160" w:line="252" w:lineRule="auto"/>
        <w:rPr>
          <w:rFonts w:ascii="Cambria" w:hAnsi="Cambria" w:cs="Calibri"/>
          <w:b/>
          <w:bCs/>
          <w:color w:val="000000"/>
          <w:sz w:val="20"/>
          <w:szCs w:val="20"/>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2427"/>
        <w:gridCol w:w="1258"/>
        <w:gridCol w:w="3686"/>
      </w:tblGrid>
      <w:tr w:rsidR="00E039AE" w:rsidRPr="00CF6995" w:rsidTr="00081ADC">
        <w:trPr>
          <w:cantSplit/>
          <w:trHeight w:val="907"/>
        </w:trPr>
        <w:tc>
          <w:tcPr>
            <w:tcW w:w="2835" w:type="dxa"/>
            <w:vMerge w:val="restart"/>
            <w:shd w:val="pct12" w:color="000000" w:fill="FFFFFF"/>
            <w:vAlign w:val="center"/>
          </w:tcPr>
          <w:p w:rsidR="00E039AE" w:rsidRPr="00CF6995" w:rsidRDefault="00E039AE" w:rsidP="00081ADC">
            <w:pPr>
              <w:widowControl/>
              <w:suppressAutoHyphens w:val="0"/>
              <w:autoSpaceDE/>
              <w:jc w:val="center"/>
              <w:rPr>
                <w:rFonts w:ascii="Tahoma" w:hAnsi="Tahoma"/>
                <w:b/>
                <w:color w:val="0070C0"/>
                <w:szCs w:val="20"/>
                <w:lang w:eastAsia="pl-PL"/>
              </w:rPr>
            </w:pPr>
            <w:r w:rsidRPr="00CF6995">
              <w:rPr>
                <w:rFonts w:ascii="Tahoma" w:hAnsi="Tahoma"/>
                <w:b/>
                <w:color w:val="0070C0"/>
                <w:szCs w:val="20"/>
                <w:lang w:eastAsia="pl-PL"/>
              </w:rPr>
              <w:t>CENA  OFERTY</w:t>
            </w:r>
          </w:p>
          <w:p w:rsidR="00E039AE" w:rsidRPr="00CF6995" w:rsidRDefault="00E039AE" w:rsidP="00081ADC">
            <w:pPr>
              <w:widowControl/>
              <w:suppressAutoHyphens w:val="0"/>
              <w:autoSpaceDE/>
              <w:jc w:val="center"/>
              <w:rPr>
                <w:rFonts w:ascii="Tahoma" w:hAnsi="Tahoma"/>
                <w:szCs w:val="20"/>
                <w:lang w:eastAsia="pl-PL"/>
              </w:rPr>
            </w:pPr>
            <w:r w:rsidRPr="00CF6995">
              <w:rPr>
                <w:rFonts w:ascii="Tahoma" w:hAnsi="Tahoma"/>
                <w:sz w:val="16"/>
                <w:szCs w:val="20"/>
                <w:lang w:eastAsia="pl-PL"/>
              </w:rPr>
              <w:t xml:space="preserve">(Cenę należy obliczyć uwzględniając zakres zamówienia określony </w:t>
            </w:r>
            <w:r w:rsidRPr="00CF6995">
              <w:rPr>
                <w:rFonts w:ascii="Tahoma" w:hAnsi="Tahoma"/>
                <w:sz w:val="16"/>
                <w:szCs w:val="20"/>
                <w:lang w:eastAsia="pl-PL"/>
              </w:rPr>
              <w:br/>
              <w:t>w dokumentacji przetargowej).</w:t>
            </w:r>
          </w:p>
        </w:tc>
        <w:tc>
          <w:tcPr>
            <w:tcW w:w="7371" w:type="dxa"/>
            <w:gridSpan w:val="3"/>
            <w:shd w:val="pct12" w:color="000000" w:fill="FFFFFF"/>
            <w:vAlign w:val="center"/>
          </w:tcPr>
          <w:p w:rsidR="00E039AE" w:rsidRPr="00CF6995" w:rsidRDefault="00E039AE" w:rsidP="00E039AE">
            <w:pPr>
              <w:widowControl/>
              <w:numPr>
                <w:ilvl w:val="0"/>
                <w:numId w:val="5"/>
              </w:numPr>
              <w:tabs>
                <w:tab w:val="num" w:pos="497"/>
              </w:tabs>
              <w:suppressAutoHyphens w:val="0"/>
              <w:autoSpaceDE/>
              <w:ind w:left="497" w:hanging="497"/>
              <w:jc w:val="both"/>
              <w:rPr>
                <w:rFonts w:ascii="Tahoma" w:hAnsi="Tahoma"/>
                <w:b/>
                <w:color w:val="0070C0"/>
                <w:lang w:eastAsia="pl-PL"/>
              </w:rPr>
            </w:pPr>
            <w:r w:rsidRPr="00A326E5">
              <w:rPr>
                <w:rFonts w:ascii="Cambria" w:hAnsi="Cambria" w:cs="Calibri"/>
                <w:b/>
                <w:bCs/>
                <w:color w:val="0070C0"/>
                <w:sz w:val="20"/>
                <w:szCs w:val="20"/>
              </w:rPr>
              <w:t>Obowiązkowe ubezpieczenie OC podmiotu wykonującego działalność leczniczą</w:t>
            </w:r>
            <w:r>
              <w:rPr>
                <w:rFonts w:ascii="Cambria" w:hAnsi="Cambria" w:cs="Calibri"/>
                <w:b/>
                <w:bCs/>
                <w:color w:val="0070C0"/>
                <w:sz w:val="20"/>
                <w:szCs w:val="20"/>
              </w:rPr>
              <w:t>.</w:t>
            </w:r>
          </w:p>
        </w:tc>
      </w:tr>
      <w:tr w:rsidR="00E039AE" w:rsidRPr="00CF6995" w:rsidTr="00081ADC">
        <w:trPr>
          <w:cantSplit/>
          <w:trHeight w:val="907"/>
        </w:trPr>
        <w:tc>
          <w:tcPr>
            <w:tcW w:w="2835" w:type="dxa"/>
            <w:vMerge/>
            <w:shd w:val="pct12" w:color="000000" w:fill="FFFFFF"/>
            <w:vAlign w:val="center"/>
          </w:tcPr>
          <w:p w:rsidR="00E039AE" w:rsidRPr="00CF6995" w:rsidRDefault="00E039AE" w:rsidP="00081ADC">
            <w:pPr>
              <w:widowControl/>
              <w:suppressAutoHyphens w:val="0"/>
              <w:autoSpaceDE/>
              <w:jc w:val="center"/>
              <w:rPr>
                <w:rFonts w:ascii="Tahoma" w:hAnsi="Tahoma"/>
                <w:b/>
                <w:color w:val="0070C0"/>
                <w:szCs w:val="20"/>
                <w:lang w:eastAsia="pl-PL"/>
              </w:rPr>
            </w:pPr>
          </w:p>
        </w:tc>
        <w:tc>
          <w:tcPr>
            <w:tcW w:w="3685" w:type="dxa"/>
            <w:gridSpan w:val="2"/>
            <w:shd w:val="clear" w:color="auto" w:fill="auto"/>
          </w:tcPr>
          <w:p w:rsidR="00E039AE" w:rsidRPr="00A326E5" w:rsidRDefault="00E039AE" w:rsidP="00081ADC">
            <w:pPr>
              <w:widowControl/>
              <w:tabs>
                <w:tab w:val="num" w:pos="497"/>
              </w:tabs>
              <w:suppressAutoHyphens w:val="0"/>
              <w:autoSpaceDE/>
              <w:ind w:left="497"/>
              <w:jc w:val="both"/>
              <w:rPr>
                <w:rFonts w:ascii="Tahoma" w:hAnsi="Tahoma"/>
                <w:sz w:val="16"/>
                <w:szCs w:val="20"/>
                <w:lang w:eastAsia="pl-PL"/>
              </w:rPr>
            </w:pPr>
          </w:p>
          <w:p w:rsidR="00E039AE" w:rsidRPr="00A326E5" w:rsidRDefault="00E039AE" w:rsidP="00081ADC">
            <w:pPr>
              <w:widowControl/>
              <w:tabs>
                <w:tab w:val="num" w:pos="497"/>
              </w:tabs>
              <w:suppressAutoHyphens w:val="0"/>
              <w:autoSpaceDE/>
              <w:ind w:left="497"/>
              <w:jc w:val="both"/>
              <w:rPr>
                <w:rFonts w:ascii="Tahoma" w:hAnsi="Tahoma"/>
                <w:sz w:val="16"/>
                <w:szCs w:val="20"/>
                <w:lang w:eastAsia="pl-PL"/>
              </w:rPr>
            </w:pPr>
          </w:p>
          <w:p w:rsidR="00E039AE" w:rsidRPr="00A326E5" w:rsidRDefault="00E039AE" w:rsidP="00081ADC">
            <w:pPr>
              <w:widowControl/>
              <w:tabs>
                <w:tab w:val="num" w:pos="497"/>
              </w:tabs>
              <w:suppressAutoHyphens w:val="0"/>
              <w:autoSpaceDE/>
              <w:ind w:left="497"/>
              <w:jc w:val="both"/>
              <w:rPr>
                <w:rFonts w:ascii="Cambria" w:hAnsi="Cambria" w:cs="Calibri"/>
                <w:b/>
                <w:bCs/>
                <w:color w:val="0070C0"/>
                <w:sz w:val="20"/>
                <w:szCs w:val="20"/>
              </w:rPr>
            </w:pPr>
            <w:r w:rsidRPr="00CF6995">
              <w:rPr>
                <w:rFonts w:ascii="Tahoma" w:hAnsi="Tahoma"/>
                <w:sz w:val="16"/>
                <w:szCs w:val="20"/>
                <w:lang w:eastAsia="pl-PL"/>
              </w:rPr>
              <w:t xml:space="preserve">Cyfrowo </w:t>
            </w:r>
          </w:p>
        </w:tc>
        <w:tc>
          <w:tcPr>
            <w:tcW w:w="3686" w:type="dxa"/>
            <w:shd w:val="clear" w:color="auto" w:fill="auto"/>
            <w:vAlign w:val="center"/>
          </w:tcPr>
          <w:p w:rsidR="00E039AE" w:rsidRPr="00A326E5" w:rsidRDefault="00E039AE" w:rsidP="00081ADC">
            <w:pPr>
              <w:widowControl/>
              <w:tabs>
                <w:tab w:val="num" w:pos="497"/>
              </w:tabs>
              <w:suppressAutoHyphens w:val="0"/>
              <w:autoSpaceDE/>
              <w:jc w:val="both"/>
              <w:rPr>
                <w:rFonts w:ascii="Cambria" w:hAnsi="Cambria" w:cs="Calibri"/>
                <w:b/>
                <w:bCs/>
                <w:color w:val="0070C0"/>
                <w:sz w:val="20"/>
                <w:szCs w:val="20"/>
              </w:rPr>
            </w:pPr>
            <w:r w:rsidRPr="00CF6995">
              <w:rPr>
                <w:rFonts w:ascii="Tahoma" w:hAnsi="Tahoma"/>
                <w:sz w:val="16"/>
                <w:szCs w:val="20"/>
                <w:lang w:eastAsia="pl-PL"/>
              </w:rPr>
              <w:t>Słownie</w:t>
            </w:r>
          </w:p>
        </w:tc>
      </w:tr>
      <w:tr w:rsidR="00E039AE" w:rsidRPr="00CF6995" w:rsidTr="00081ADC">
        <w:trPr>
          <w:cantSplit/>
          <w:trHeight w:val="680"/>
        </w:trPr>
        <w:tc>
          <w:tcPr>
            <w:tcW w:w="2835" w:type="dxa"/>
            <w:vMerge/>
            <w:shd w:val="pct12" w:color="000000" w:fill="FFFFFF"/>
            <w:vAlign w:val="center"/>
          </w:tcPr>
          <w:p w:rsidR="00E039AE" w:rsidRPr="00CF6995" w:rsidRDefault="00E039AE" w:rsidP="00081ADC">
            <w:pPr>
              <w:widowControl/>
              <w:suppressAutoHyphens w:val="0"/>
              <w:autoSpaceDE/>
              <w:jc w:val="center"/>
              <w:rPr>
                <w:rFonts w:ascii="Tahoma" w:hAnsi="Tahoma"/>
                <w:szCs w:val="20"/>
                <w:lang w:eastAsia="pl-PL"/>
              </w:rPr>
            </w:pPr>
          </w:p>
        </w:tc>
        <w:tc>
          <w:tcPr>
            <w:tcW w:w="7371" w:type="dxa"/>
            <w:gridSpan w:val="3"/>
            <w:shd w:val="pct12" w:color="000000" w:fill="FFFFFF"/>
            <w:vAlign w:val="center"/>
          </w:tcPr>
          <w:p w:rsidR="00E039AE" w:rsidRPr="00A326E5" w:rsidRDefault="00E039AE" w:rsidP="00E039AE">
            <w:pPr>
              <w:numPr>
                <w:ilvl w:val="0"/>
                <w:numId w:val="5"/>
              </w:numPr>
              <w:autoSpaceDN w:val="0"/>
              <w:adjustRightInd w:val="0"/>
              <w:spacing w:after="160" w:line="252" w:lineRule="auto"/>
              <w:rPr>
                <w:rFonts w:ascii="Cambria" w:hAnsi="Cambria" w:cs="Calibri"/>
                <w:b/>
                <w:bCs/>
                <w:color w:val="0070C0"/>
                <w:sz w:val="20"/>
                <w:szCs w:val="20"/>
              </w:rPr>
            </w:pPr>
            <w:r w:rsidRPr="00A326E5">
              <w:rPr>
                <w:rFonts w:ascii="Cambria" w:hAnsi="Cambria" w:cs="Calibri"/>
                <w:b/>
                <w:bCs/>
                <w:color w:val="0070C0"/>
                <w:sz w:val="20"/>
                <w:szCs w:val="20"/>
              </w:rPr>
              <w:t xml:space="preserve"> Dobrowolne ubezpieczenie OC podmiotu prowadzącego działalność medyczną (nadwyżka)</w:t>
            </w:r>
            <w:r>
              <w:rPr>
                <w:rFonts w:ascii="Cambria" w:hAnsi="Cambria" w:cs="Calibri"/>
                <w:b/>
                <w:bCs/>
                <w:color w:val="0070C0"/>
                <w:sz w:val="20"/>
                <w:szCs w:val="20"/>
              </w:rPr>
              <w:t>.</w:t>
            </w:r>
          </w:p>
          <w:p w:rsidR="00E039AE" w:rsidRPr="00CF6995" w:rsidRDefault="00E039AE" w:rsidP="00081ADC">
            <w:pPr>
              <w:widowControl/>
              <w:suppressAutoHyphens w:val="0"/>
              <w:autoSpaceDE/>
              <w:ind w:left="497"/>
              <w:jc w:val="both"/>
              <w:rPr>
                <w:rFonts w:ascii="Tahoma" w:hAnsi="Tahoma"/>
                <w:b/>
                <w:color w:val="0070C0"/>
                <w:lang w:eastAsia="pl-PL"/>
              </w:rPr>
            </w:pPr>
          </w:p>
        </w:tc>
      </w:tr>
      <w:tr w:rsidR="00E039AE" w:rsidRPr="00CF6995" w:rsidTr="00081ADC">
        <w:trPr>
          <w:cantSplit/>
          <w:trHeight w:val="794"/>
        </w:trPr>
        <w:tc>
          <w:tcPr>
            <w:tcW w:w="2835" w:type="dxa"/>
            <w:vMerge/>
            <w:shd w:val="pct12" w:color="000000" w:fill="FFFFFF"/>
            <w:vAlign w:val="center"/>
          </w:tcPr>
          <w:p w:rsidR="00E039AE" w:rsidRPr="00CF6995" w:rsidRDefault="00E039AE" w:rsidP="00081ADC">
            <w:pPr>
              <w:widowControl/>
              <w:suppressAutoHyphens w:val="0"/>
              <w:autoSpaceDE/>
              <w:jc w:val="center"/>
              <w:rPr>
                <w:rFonts w:ascii="Tahoma" w:hAnsi="Tahoma"/>
                <w:szCs w:val="20"/>
                <w:lang w:eastAsia="pl-PL"/>
              </w:rPr>
            </w:pPr>
          </w:p>
        </w:tc>
        <w:tc>
          <w:tcPr>
            <w:tcW w:w="2427" w:type="dxa"/>
          </w:tcPr>
          <w:p w:rsidR="00E039AE" w:rsidRPr="00CF6995" w:rsidRDefault="00E039AE" w:rsidP="00081ADC">
            <w:pPr>
              <w:widowControl/>
              <w:suppressAutoHyphens w:val="0"/>
              <w:autoSpaceDE/>
              <w:rPr>
                <w:rFonts w:ascii="Tahoma" w:hAnsi="Tahoma"/>
                <w:sz w:val="16"/>
                <w:szCs w:val="20"/>
                <w:lang w:eastAsia="pl-PL"/>
              </w:rPr>
            </w:pPr>
            <w:r w:rsidRPr="00CF6995">
              <w:rPr>
                <w:rFonts w:ascii="Tahoma" w:hAnsi="Tahoma"/>
                <w:sz w:val="16"/>
                <w:szCs w:val="20"/>
                <w:lang w:eastAsia="pl-PL"/>
              </w:rPr>
              <w:t xml:space="preserve">Cyfrowo </w:t>
            </w:r>
          </w:p>
        </w:tc>
        <w:tc>
          <w:tcPr>
            <w:tcW w:w="4944" w:type="dxa"/>
            <w:gridSpan w:val="2"/>
          </w:tcPr>
          <w:p w:rsidR="00E039AE" w:rsidRPr="00CF6995" w:rsidRDefault="00E039AE" w:rsidP="00081ADC">
            <w:pPr>
              <w:widowControl/>
              <w:suppressAutoHyphens w:val="0"/>
              <w:autoSpaceDE/>
              <w:rPr>
                <w:rFonts w:ascii="Tahoma" w:hAnsi="Tahoma"/>
                <w:sz w:val="16"/>
                <w:szCs w:val="20"/>
                <w:lang w:eastAsia="pl-PL"/>
              </w:rPr>
            </w:pPr>
            <w:r w:rsidRPr="00CF6995">
              <w:rPr>
                <w:rFonts w:ascii="Tahoma" w:hAnsi="Tahoma"/>
                <w:sz w:val="16"/>
                <w:szCs w:val="20"/>
                <w:lang w:eastAsia="pl-PL"/>
              </w:rPr>
              <w:t xml:space="preserve">Słownie </w:t>
            </w:r>
          </w:p>
        </w:tc>
      </w:tr>
      <w:tr w:rsidR="00E039AE" w:rsidRPr="00CF6995" w:rsidTr="00081ADC">
        <w:trPr>
          <w:cantSplit/>
          <w:trHeight w:val="680"/>
        </w:trPr>
        <w:tc>
          <w:tcPr>
            <w:tcW w:w="2835" w:type="dxa"/>
            <w:vMerge/>
            <w:shd w:val="pct12" w:color="000000" w:fill="FFFFFF"/>
            <w:vAlign w:val="center"/>
          </w:tcPr>
          <w:p w:rsidR="00E039AE" w:rsidRPr="00CF6995" w:rsidRDefault="00E039AE" w:rsidP="00081ADC">
            <w:pPr>
              <w:widowControl/>
              <w:suppressAutoHyphens w:val="0"/>
              <w:autoSpaceDE/>
              <w:jc w:val="center"/>
              <w:rPr>
                <w:rFonts w:ascii="Tahoma" w:hAnsi="Tahoma"/>
                <w:szCs w:val="20"/>
                <w:lang w:eastAsia="pl-PL"/>
              </w:rPr>
            </w:pPr>
          </w:p>
        </w:tc>
        <w:tc>
          <w:tcPr>
            <w:tcW w:w="7371" w:type="dxa"/>
            <w:gridSpan w:val="3"/>
            <w:shd w:val="pct12" w:color="000000" w:fill="FFFFFF"/>
            <w:vAlign w:val="center"/>
          </w:tcPr>
          <w:p w:rsidR="00E039AE" w:rsidRPr="00CF6995" w:rsidRDefault="00E039AE" w:rsidP="00E039AE">
            <w:pPr>
              <w:widowControl/>
              <w:numPr>
                <w:ilvl w:val="0"/>
                <w:numId w:val="5"/>
              </w:numPr>
              <w:tabs>
                <w:tab w:val="num" w:pos="497"/>
              </w:tabs>
              <w:suppressAutoHyphens w:val="0"/>
              <w:autoSpaceDE/>
              <w:rPr>
                <w:rFonts w:ascii="Tahoma" w:hAnsi="Tahoma"/>
                <w:b/>
                <w:color w:val="0070C0"/>
                <w:lang w:eastAsia="pl-PL"/>
              </w:rPr>
            </w:pPr>
            <w:r w:rsidRPr="00A326E5">
              <w:rPr>
                <w:rFonts w:ascii="Cambria" w:hAnsi="Cambria" w:cs="Calibri"/>
                <w:b/>
                <w:bCs/>
                <w:color w:val="0070C0"/>
                <w:sz w:val="20"/>
                <w:szCs w:val="20"/>
              </w:rPr>
              <w:t>Dobrowolne ubezpieczenie OC za szkody wyrządzone osobie trzeciej w związku z prowadzoną działalnością i posiadanym mieniem</w:t>
            </w:r>
            <w:r>
              <w:rPr>
                <w:rFonts w:ascii="Cambria" w:hAnsi="Cambria" w:cs="Calibri"/>
                <w:b/>
                <w:bCs/>
                <w:color w:val="0070C0"/>
                <w:sz w:val="20"/>
                <w:szCs w:val="20"/>
              </w:rPr>
              <w:t>.</w:t>
            </w:r>
          </w:p>
        </w:tc>
      </w:tr>
      <w:tr w:rsidR="00E039AE" w:rsidRPr="00CF6995" w:rsidTr="00081ADC">
        <w:trPr>
          <w:cantSplit/>
          <w:trHeight w:val="794"/>
        </w:trPr>
        <w:tc>
          <w:tcPr>
            <w:tcW w:w="2835" w:type="dxa"/>
            <w:vMerge/>
            <w:shd w:val="pct12" w:color="000000" w:fill="FFFFFF"/>
            <w:vAlign w:val="center"/>
          </w:tcPr>
          <w:p w:rsidR="00E039AE" w:rsidRPr="00CF6995" w:rsidRDefault="00E039AE" w:rsidP="00081ADC">
            <w:pPr>
              <w:keepNext/>
              <w:widowControl/>
              <w:suppressAutoHyphens w:val="0"/>
              <w:autoSpaceDE/>
              <w:jc w:val="both"/>
              <w:outlineLvl w:val="2"/>
              <w:rPr>
                <w:rFonts w:ascii="Arial" w:hAnsi="Arial"/>
                <w:b/>
                <w:i/>
                <w:color w:val="0000FF"/>
                <w:sz w:val="28"/>
                <w:szCs w:val="20"/>
                <w:lang w:eastAsia="pl-PL"/>
              </w:rPr>
            </w:pPr>
          </w:p>
        </w:tc>
        <w:tc>
          <w:tcPr>
            <w:tcW w:w="2427" w:type="dxa"/>
          </w:tcPr>
          <w:p w:rsidR="00E039AE" w:rsidRPr="00CF6995" w:rsidRDefault="00E039AE" w:rsidP="00081ADC">
            <w:pPr>
              <w:widowControl/>
              <w:suppressAutoHyphens w:val="0"/>
              <w:autoSpaceDE/>
              <w:rPr>
                <w:rFonts w:ascii="Tahoma" w:hAnsi="Tahoma"/>
                <w:sz w:val="16"/>
                <w:szCs w:val="20"/>
                <w:lang w:eastAsia="pl-PL"/>
              </w:rPr>
            </w:pPr>
            <w:r w:rsidRPr="00CF6995">
              <w:rPr>
                <w:rFonts w:ascii="Tahoma" w:hAnsi="Tahoma"/>
                <w:sz w:val="16"/>
                <w:szCs w:val="20"/>
                <w:lang w:eastAsia="pl-PL"/>
              </w:rPr>
              <w:t xml:space="preserve">Cyfrowo </w:t>
            </w:r>
          </w:p>
        </w:tc>
        <w:tc>
          <w:tcPr>
            <w:tcW w:w="4944" w:type="dxa"/>
            <w:gridSpan w:val="2"/>
          </w:tcPr>
          <w:p w:rsidR="00E039AE" w:rsidRPr="00CF6995" w:rsidRDefault="00E039AE" w:rsidP="00081ADC">
            <w:pPr>
              <w:widowControl/>
              <w:suppressAutoHyphens w:val="0"/>
              <w:autoSpaceDE/>
              <w:rPr>
                <w:rFonts w:ascii="Tahoma" w:hAnsi="Tahoma"/>
                <w:sz w:val="16"/>
                <w:szCs w:val="20"/>
                <w:lang w:eastAsia="pl-PL"/>
              </w:rPr>
            </w:pPr>
            <w:r w:rsidRPr="00CF6995">
              <w:rPr>
                <w:rFonts w:ascii="Tahoma" w:hAnsi="Tahoma"/>
                <w:sz w:val="16"/>
                <w:szCs w:val="20"/>
                <w:lang w:eastAsia="pl-PL"/>
              </w:rPr>
              <w:t xml:space="preserve">Słownie </w:t>
            </w:r>
          </w:p>
        </w:tc>
      </w:tr>
    </w:tbl>
    <w:p w:rsidR="00E039AE" w:rsidRPr="00164811" w:rsidRDefault="00E039AE" w:rsidP="00E039AE">
      <w:pPr>
        <w:autoSpaceDN w:val="0"/>
        <w:adjustRightInd w:val="0"/>
        <w:spacing w:after="160" w:line="252" w:lineRule="auto"/>
        <w:rPr>
          <w:rFonts w:ascii="Cambria" w:hAnsi="Cambria" w:cs="Calibri"/>
          <w:b/>
          <w:bCs/>
          <w:color w:val="000000"/>
          <w:sz w:val="20"/>
          <w:szCs w:val="20"/>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0"/>
        <w:gridCol w:w="6846"/>
      </w:tblGrid>
      <w:tr w:rsidR="00E039AE" w:rsidRPr="00706912" w:rsidTr="00081ADC">
        <w:trPr>
          <w:cantSplit/>
          <w:trHeight w:val="907"/>
        </w:trPr>
        <w:tc>
          <w:tcPr>
            <w:tcW w:w="10206" w:type="dxa"/>
            <w:gridSpan w:val="2"/>
            <w:shd w:val="pct12" w:color="000000" w:fill="FFFFFF"/>
            <w:vAlign w:val="center"/>
          </w:tcPr>
          <w:p w:rsidR="00E039AE" w:rsidRPr="00706912" w:rsidRDefault="00E039AE" w:rsidP="00081ADC">
            <w:pPr>
              <w:widowControl/>
              <w:suppressAutoHyphens w:val="0"/>
              <w:autoSpaceDE/>
              <w:rPr>
                <w:rFonts w:ascii="Tahoma" w:hAnsi="Tahoma"/>
                <w:color w:val="0070C0"/>
                <w:szCs w:val="20"/>
                <w:lang w:eastAsia="pl-PL"/>
              </w:rPr>
            </w:pPr>
            <w:r w:rsidRPr="00706912">
              <w:rPr>
                <w:rFonts w:ascii="Tahoma" w:hAnsi="Tahoma"/>
                <w:color w:val="0070C0"/>
                <w:szCs w:val="20"/>
                <w:lang w:eastAsia="pl-PL"/>
              </w:rPr>
              <w:t>4.</w:t>
            </w:r>
            <w:r w:rsidRPr="00706912">
              <w:rPr>
                <w:rFonts w:ascii="Cambria" w:hAnsi="Cambria" w:cs="Calibri"/>
                <w:b/>
                <w:bCs/>
                <w:color w:val="0070C0"/>
                <w:sz w:val="20"/>
                <w:szCs w:val="20"/>
              </w:rPr>
              <w:t xml:space="preserve"> Ubezpieczenie mienia od wszystkich ryzyk</w:t>
            </w:r>
          </w:p>
        </w:tc>
      </w:tr>
      <w:tr w:rsidR="00E039AE" w:rsidRPr="00706912" w:rsidTr="00081ADC">
        <w:trPr>
          <w:cantSplit/>
          <w:trHeight w:val="794"/>
        </w:trPr>
        <w:tc>
          <w:tcPr>
            <w:tcW w:w="3360" w:type="dxa"/>
          </w:tcPr>
          <w:p w:rsidR="00E039AE" w:rsidRPr="00706912" w:rsidRDefault="00E039AE" w:rsidP="00081ADC">
            <w:pPr>
              <w:widowControl/>
              <w:suppressAutoHyphens w:val="0"/>
              <w:autoSpaceDE/>
              <w:rPr>
                <w:rFonts w:ascii="Tahoma" w:hAnsi="Tahoma"/>
                <w:sz w:val="16"/>
                <w:szCs w:val="20"/>
                <w:lang w:eastAsia="pl-PL"/>
              </w:rPr>
            </w:pPr>
            <w:r w:rsidRPr="00706912">
              <w:rPr>
                <w:rFonts w:ascii="Tahoma" w:hAnsi="Tahoma"/>
                <w:sz w:val="16"/>
                <w:szCs w:val="20"/>
                <w:lang w:eastAsia="pl-PL"/>
              </w:rPr>
              <w:t xml:space="preserve">Cyfrowo </w:t>
            </w:r>
          </w:p>
        </w:tc>
        <w:tc>
          <w:tcPr>
            <w:tcW w:w="6846" w:type="dxa"/>
          </w:tcPr>
          <w:p w:rsidR="00E039AE" w:rsidRPr="00706912" w:rsidRDefault="00E039AE" w:rsidP="00081ADC">
            <w:pPr>
              <w:widowControl/>
              <w:suppressAutoHyphens w:val="0"/>
              <w:autoSpaceDE/>
              <w:rPr>
                <w:rFonts w:ascii="Tahoma" w:hAnsi="Tahoma"/>
                <w:sz w:val="16"/>
                <w:szCs w:val="20"/>
                <w:lang w:eastAsia="pl-PL"/>
              </w:rPr>
            </w:pPr>
            <w:r w:rsidRPr="00706912">
              <w:rPr>
                <w:rFonts w:ascii="Tahoma" w:hAnsi="Tahoma"/>
                <w:sz w:val="16"/>
                <w:szCs w:val="20"/>
                <w:lang w:eastAsia="pl-PL"/>
              </w:rPr>
              <w:t xml:space="preserve">Słownie </w:t>
            </w:r>
          </w:p>
        </w:tc>
      </w:tr>
      <w:tr w:rsidR="00E039AE" w:rsidRPr="00706912" w:rsidTr="00081ADC">
        <w:trPr>
          <w:cantSplit/>
          <w:trHeight w:val="680"/>
        </w:trPr>
        <w:tc>
          <w:tcPr>
            <w:tcW w:w="10206" w:type="dxa"/>
            <w:gridSpan w:val="2"/>
            <w:shd w:val="pct12" w:color="000000" w:fill="FFFFFF"/>
            <w:vAlign w:val="center"/>
          </w:tcPr>
          <w:p w:rsidR="00E039AE" w:rsidRPr="00706912" w:rsidRDefault="00E039AE" w:rsidP="00081ADC">
            <w:pPr>
              <w:widowControl/>
              <w:suppressAutoHyphens w:val="0"/>
              <w:autoSpaceDE/>
              <w:rPr>
                <w:rFonts w:ascii="Tahoma" w:hAnsi="Tahoma"/>
                <w:color w:val="0070C0"/>
                <w:szCs w:val="20"/>
                <w:lang w:eastAsia="pl-PL"/>
              </w:rPr>
            </w:pPr>
            <w:r w:rsidRPr="00706912">
              <w:rPr>
                <w:rFonts w:ascii="Cambria" w:hAnsi="Cambria" w:cs="Calibri"/>
                <w:b/>
                <w:bCs/>
                <w:color w:val="0070C0"/>
                <w:sz w:val="20"/>
                <w:szCs w:val="20"/>
              </w:rPr>
              <w:t>5.Ubezpieczenie sprzętu elektronicznego od wszystkich ryzyk</w:t>
            </w:r>
          </w:p>
        </w:tc>
      </w:tr>
      <w:tr w:rsidR="00E039AE" w:rsidRPr="00706912" w:rsidTr="00081ADC">
        <w:trPr>
          <w:cantSplit/>
          <w:trHeight w:val="794"/>
        </w:trPr>
        <w:tc>
          <w:tcPr>
            <w:tcW w:w="3360" w:type="dxa"/>
          </w:tcPr>
          <w:p w:rsidR="00E039AE" w:rsidRPr="00706912" w:rsidRDefault="00E039AE" w:rsidP="00081ADC">
            <w:pPr>
              <w:widowControl/>
              <w:suppressAutoHyphens w:val="0"/>
              <w:autoSpaceDE/>
              <w:rPr>
                <w:rFonts w:ascii="Tahoma" w:hAnsi="Tahoma"/>
                <w:sz w:val="16"/>
                <w:szCs w:val="20"/>
                <w:lang w:eastAsia="pl-PL"/>
              </w:rPr>
            </w:pPr>
            <w:r w:rsidRPr="00706912">
              <w:rPr>
                <w:rFonts w:ascii="Tahoma" w:hAnsi="Tahoma"/>
                <w:sz w:val="16"/>
                <w:szCs w:val="20"/>
                <w:lang w:eastAsia="pl-PL"/>
              </w:rPr>
              <w:t xml:space="preserve">Cyfrowo </w:t>
            </w:r>
          </w:p>
        </w:tc>
        <w:tc>
          <w:tcPr>
            <w:tcW w:w="6846" w:type="dxa"/>
          </w:tcPr>
          <w:p w:rsidR="00E039AE" w:rsidRPr="00706912" w:rsidRDefault="00E039AE" w:rsidP="00081ADC">
            <w:pPr>
              <w:widowControl/>
              <w:suppressAutoHyphens w:val="0"/>
              <w:autoSpaceDE/>
              <w:rPr>
                <w:rFonts w:ascii="Tahoma" w:hAnsi="Tahoma"/>
                <w:sz w:val="16"/>
                <w:szCs w:val="20"/>
                <w:lang w:eastAsia="pl-PL"/>
              </w:rPr>
            </w:pPr>
            <w:r w:rsidRPr="00706912">
              <w:rPr>
                <w:rFonts w:ascii="Tahoma" w:hAnsi="Tahoma"/>
                <w:sz w:val="16"/>
                <w:szCs w:val="20"/>
                <w:lang w:eastAsia="pl-PL"/>
              </w:rPr>
              <w:t xml:space="preserve">Słownie </w:t>
            </w:r>
          </w:p>
        </w:tc>
      </w:tr>
      <w:tr w:rsidR="00E039AE" w:rsidRPr="00706912" w:rsidTr="00081ADC">
        <w:trPr>
          <w:cantSplit/>
          <w:trHeight w:val="907"/>
        </w:trPr>
        <w:tc>
          <w:tcPr>
            <w:tcW w:w="10206" w:type="dxa"/>
            <w:gridSpan w:val="2"/>
            <w:shd w:val="pct12" w:color="000000" w:fill="FFFFFF"/>
            <w:vAlign w:val="center"/>
          </w:tcPr>
          <w:p w:rsidR="00E039AE" w:rsidRPr="00706912" w:rsidRDefault="00E039AE" w:rsidP="00081ADC">
            <w:pPr>
              <w:widowControl/>
              <w:suppressAutoHyphens w:val="0"/>
              <w:autoSpaceDE/>
              <w:jc w:val="both"/>
              <w:rPr>
                <w:rFonts w:ascii="Tahoma" w:hAnsi="Tahoma"/>
                <w:b/>
                <w:color w:val="0070C0"/>
                <w:lang w:eastAsia="pl-PL"/>
              </w:rPr>
            </w:pPr>
            <w:r w:rsidRPr="00706912">
              <w:rPr>
                <w:rFonts w:ascii="Tahoma" w:hAnsi="Tahoma"/>
                <w:b/>
                <w:color w:val="0070C0"/>
                <w:sz w:val="20"/>
                <w:szCs w:val="20"/>
                <w:lang w:eastAsia="pl-PL"/>
              </w:rPr>
              <w:t>6</w:t>
            </w:r>
            <w:r w:rsidRPr="00706912">
              <w:rPr>
                <w:rFonts w:ascii="Tahoma" w:hAnsi="Tahoma"/>
                <w:b/>
                <w:color w:val="0070C0"/>
                <w:sz w:val="22"/>
                <w:lang w:eastAsia="pl-PL"/>
              </w:rPr>
              <w:t>.</w:t>
            </w:r>
            <w:r w:rsidRPr="00706912">
              <w:rPr>
                <w:rFonts w:ascii="Cambria" w:hAnsi="Cambria" w:cs="Calibri"/>
                <w:b/>
                <w:bCs/>
                <w:color w:val="0070C0"/>
                <w:sz w:val="20"/>
                <w:szCs w:val="20"/>
              </w:rPr>
              <w:t xml:space="preserve"> Ubezpieczenie maszyn elektrycznych od szkód elektrycznych</w:t>
            </w:r>
          </w:p>
        </w:tc>
      </w:tr>
      <w:tr w:rsidR="00E039AE" w:rsidRPr="00706912" w:rsidTr="00081ADC">
        <w:trPr>
          <w:cantSplit/>
          <w:trHeight w:val="794"/>
        </w:trPr>
        <w:tc>
          <w:tcPr>
            <w:tcW w:w="3360" w:type="dxa"/>
            <w:tcBorders>
              <w:bottom w:val="single" w:sz="4" w:space="0" w:color="auto"/>
            </w:tcBorders>
          </w:tcPr>
          <w:p w:rsidR="00E039AE" w:rsidRPr="00706912" w:rsidRDefault="00E039AE" w:rsidP="00081ADC">
            <w:pPr>
              <w:widowControl/>
              <w:suppressAutoHyphens w:val="0"/>
              <w:autoSpaceDE/>
              <w:rPr>
                <w:rFonts w:ascii="Tahoma" w:hAnsi="Tahoma"/>
                <w:sz w:val="16"/>
                <w:szCs w:val="20"/>
                <w:lang w:eastAsia="pl-PL"/>
              </w:rPr>
            </w:pPr>
            <w:r w:rsidRPr="00706912">
              <w:rPr>
                <w:rFonts w:ascii="Tahoma" w:hAnsi="Tahoma"/>
                <w:sz w:val="16"/>
                <w:szCs w:val="20"/>
                <w:lang w:eastAsia="pl-PL"/>
              </w:rPr>
              <w:t xml:space="preserve">Cyfrowo </w:t>
            </w:r>
          </w:p>
        </w:tc>
        <w:tc>
          <w:tcPr>
            <w:tcW w:w="6846" w:type="dxa"/>
            <w:tcBorders>
              <w:bottom w:val="single" w:sz="4" w:space="0" w:color="auto"/>
            </w:tcBorders>
          </w:tcPr>
          <w:p w:rsidR="00E039AE" w:rsidRPr="00706912" w:rsidRDefault="00E039AE" w:rsidP="00081ADC">
            <w:pPr>
              <w:widowControl/>
              <w:suppressAutoHyphens w:val="0"/>
              <w:autoSpaceDE/>
              <w:rPr>
                <w:rFonts w:ascii="Tahoma" w:hAnsi="Tahoma"/>
                <w:sz w:val="16"/>
                <w:szCs w:val="20"/>
                <w:lang w:eastAsia="pl-PL"/>
              </w:rPr>
            </w:pPr>
            <w:r w:rsidRPr="00706912">
              <w:rPr>
                <w:rFonts w:ascii="Tahoma" w:hAnsi="Tahoma"/>
                <w:sz w:val="16"/>
                <w:szCs w:val="20"/>
                <w:lang w:eastAsia="pl-PL"/>
              </w:rPr>
              <w:t xml:space="preserve">Słownie </w:t>
            </w:r>
          </w:p>
        </w:tc>
      </w:tr>
    </w:tbl>
    <w:p w:rsidR="00E039AE" w:rsidRPr="00164811" w:rsidRDefault="00E039AE" w:rsidP="00E039AE">
      <w:pPr>
        <w:autoSpaceDN w:val="0"/>
        <w:adjustRightInd w:val="0"/>
        <w:spacing w:after="160" w:line="252" w:lineRule="auto"/>
        <w:rPr>
          <w:rFonts w:ascii="Cambria" w:hAnsi="Cambria" w:cs="Calibri"/>
          <w:b/>
          <w:bCs/>
          <w:color w:val="000000"/>
          <w:sz w:val="20"/>
          <w:szCs w:val="20"/>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2427"/>
        <w:gridCol w:w="4944"/>
      </w:tblGrid>
      <w:tr w:rsidR="00E039AE" w:rsidRPr="00706912" w:rsidTr="00081ADC">
        <w:trPr>
          <w:cantSplit/>
          <w:trHeight w:val="964"/>
        </w:trPr>
        <w:tc>
          <w:tcPr>
            <w:tcW w:w="2835" w:type="dxa"/>
            <w:vMerge w:val="restart"/>
            <w:tcBorders>
              <w:top w:val="single" w:sz="12" w:space="0" w:color="auto"/>
              <w:left w:val="single" w:sz="12" w:space="0" w:color="auto"/>
              <w:bottom w:val="nil"/>
              <w:right w:val="single" w:sz="4" w:space="0" w:color="auto"/>
            </w:tcBorders>
            <w:shd w:val="pct12" w:color="000000" w:fill="FFFFFF"/>
            <w:vAlign w:val="center"/>
          </w:tcPr>
          <w:p w:rsidR="00E039AE" w:rsidRPr="00706912" w:rsidRDefault="00E039AE" w:rsidP="00081ADC">
            <w:pPr>
              <w:widowControl/>
              <w:suppressAutoHyphens w:val="0"/>
              <w:autoSpaceDE/>
              <w:jc w:val="center"/>
              <w:rPr>
                <w:rFonts w:ascii="Tahoma" w:hAnsi="Tahoma"/>
                <w:b/>
                <w:color w:val="0070C0"/>
                <w:szCs w:val="20"/>
                <w:lang w:eastAsia="pl-PL"/>
              </w:rPr>
            </w:pPr>
          </w:p>
        </w:tc>
        <w:tc>
          <w:tcPr>
            <w:tcW w:w="7371" w:type="dxa"/>
            <w:gridSpan w:val="2"/>
            <w:tcBorders>
              <w:top w:val="single" w:sz="12" w:space="0" w:color="auto"/>
              <w:left w:val="single" w:sz="4" w:space="0" w:color="auto"/>
              <w:bottom w:val="single" w:sz="4" w:space="0" w:color="auto"/>
              <w:right w:val="single" w:sz="12" w:space="0" w:color="auto"/>
            </w:tcBorders>
            <w:shd w:val="pct12" w:color="000000" w:fill="FFFFFF"/>
            <w:vAlign w:val="center"/>
          </w:tcPr>
          <w:p w:rsidR="00E039AE" w:rsidRPr="00706912" w:rsidRDefault="00E039AE" w:rsidP="00081ADC">
            <w:pPr>
              <w:keepNext/>
              <w:widowControl/>
              <w:suppressAutoHyphens w:val="0"/>
              <w:autoSpaceDE/>
              <w:jc w:val="center"/>
              <w:outlineLvl w:val="3"/>
              <w:rPr>
                <w:rFonts w:ascii="Tahoma" w:hAnsi="Tahoma"/>
                <w:b/>
                <w:color w:val="0070C0"/>
                <w:szCs w:val="20"/>
                <w:lang w:eastAsia="pl-PL"/>
              </w:rPr>
            </w:pPr>
            <w:r w:rsidRPr="00706912">
              <w:rPr>
                <w:rFonts w:ascii="Tahoma" w:hAnsi="Tahoma"/>
                <w:b/>
                <w:color w:val="0070C0"/>
                <w:szCs w:val="20"/>
                <w:lang w:eastAsia="pl-PL"/>
              </w:rPr>
              <w:t xml:space="preserve">Łączna suma składki ubezpieczeniowej </w:t>
            </w:r>
          </w:p>
          <w:p w:rsidR="00E039AE" w:rsidRPr="00706912" w:rsidRDefault="00E039AE" w:rsidP="00081ADC">
            <w:pPr>
              <w:widowControl/>
              <w:suppressAutoHyphens w:val="0"/>
              <w:autoSpaceDE/>
              <w:jc w:val="center"/>
              <w:rPr>
                <w:rFonts w:ascii="Tahoma" w:hAnsi="Tahoma"/>
                <w:b/>
                <w:color w:val="0070C0"/>
                <w:szCs w:val="20"/>
                <w:lang w:eastAsia="pl-PL"/>
              </w:rPr>
            </w:pPr>
          </w:p>
        </w:tc>
      </w:tr>
      <w:tr w:rsidR="00E039AE" w:rsidRPr="00706912" w:rsidTr="00081ADC">
        <w:trPr>
          <w:cantSplit/>
          <w:trHeight w:val="1077"/>
        </w:trPr>
        <w:tc>
          <w:tcPr>
            <w:tcW w:w="2835" w:type="dxa"/>
            <w:vMerge/>
            <w:tcBorders>
              <w:top w:val="nil"/>
              <w:left w:val="single" w:sz="12" w:space="0" w:color="auto"/>
              <w:bottom w:val="single" w:sz="12" w:space="0" w:color="auto"/>
              <w:right w:val="single" w:sz="4" w:space="0" w:color="auto"/>
            </w:tcBorders>
            <w:shd w:val="pct12" w:color="000000" w:fill="FFFFFF"/>
            <w:vAlign w:val="center"/>
          </w:tcPr>
          <w:p w:rsidR="00E039AE" w:rsidRPr="00706912" w:rsidRDefault="00E039AE" w:rsidP="00081ADC">
            <w:pPr>
              <w:keepNext/>
              <w:widowControl/>
              <w:suppressAutoHyphens w:val="0"/>
              <w:autoSpaceDE/>
              <w:jc w:val="both"/>
              <w:outlineLvl w:val="2"/>
              <w:rPr>
                <w:rFonts w:ascii="Arial" w:hAnsi="Arial"/>
                <w:b/>
                <w:color w:val="0000FF"/>
                <w:sz w:val="28"/>
                <w:szCs w:val="20"/>
                <w:lang w:eastAsia="pl-PL"/>
              </w:rPr>
            </w:pPr>
          </w:p>
        </w:tc>
        <w:tc>
          <w:tcPr>
            <w:tcW w:w="2427" w:type="dxa"/>
            <w:tcBorders>
              <w:top w:val="single" w:sz="4" w:space="0" w:color="auto"/>
              <w:left w:val="single" w:sz="4" w:space="0" w:color="auto"/>
              <w:bottom w:val="single" w:sz="12" w:space="0" w:color="auto"/>
              <w:right w:val="single" w:sz="4" w:space="0" w:color="auto"/>
            </w:tcBorders>
          </w:tcPr>
          <w:p w:rsidR="00E039AE" w:rsidRPr="00706912" w:rsidRDefault="00E039AE" w:rsidP="00081ADC">
            <w:pPr>
              <w:widowControl/>
              <w:suppressAutoHyphens w:val="0"/>
              <w:autoSpaceDE/>
              <w:rPr>
                <w:rFonts w:ascii="Tahoma" w:hAnsi="Tahoma"/>
                <w:sz w:val="16"/>
                <w:szCs w:val="20"/>
                <w:lang w:eastAsia="pl-PL"/>
              </w:rPr>
            </w:pPr>
            <w:r w:rsidRPr="00706912">
              <w:rPr>
                <w:rFonts w:ascii="Tahoma" w:hAnsi="Tahoma"/>
                <w:sz w:val="16"/>
                <w:szCs w:val="20"/>
                <w:lang w:eastAsia="pl-PL"/>
              </w:rPr>
              <w:t xml:space="preserve">Cyfrowo </w:t>
            </w:r>
          </w:p>
        </w:tc>
        <w:tc>
          <w:tcPr>
            <w:tcW w:w="4944" w:type="dxa"/>
            <w:tcBorders>
              <w:top w:val="single" w:sz="4" w:space="0" w:color="auto"/>
              <w:left w:val="single" w:sz="4" w:space="0" w:color="auto"/>
              <w:bottom w:val="single" w:sz="12" w:space="0" w:color="auto"/>
              <w:right w:val="single" w:sz="12" w:space="0" w:color="auto"/>
            </w:tcBorders>
          </w:tcPr>
          <w:p w:rsidR="00E039AE" w:rsidRPr="00706912" w:rsidRDefault="00E039AE" w:rsidP="00081ADC">
            <w:pPr>
              <w:widowControl/>
              <w:suppressAutoHyphens w:val="0"/>
              <w:autoSpaceDE/>
              <w:rPr>
                <w:rFonts w:ascii="Tahoma" w:hAnsi="Tahoma"/>
                <w:sz w:val="16"/>
                <w:szCs w:val="20"/>
                <w:lang w:eastAsia="pl-PL"/>
              </w:rPr>
            </w:pPr>
            <w:r w:rsidRPr="00706912">
              <w:rPr>
                <w:rFonts w:ascii="Tahoma" w:hAnsi="Tahoma"/>
                <w:sz w:val="16"/>
                <w:szCs w:val="20"/>
                <w:lang w:eastAsia="pl-PL"/>
              </w:rPr>
              <w:t xml:space="preserve">Słownie </w:t>
            </w:r>
          </w:p>
        </w:tc>
      </w:tr>
    </w:tbl>
    <w:p w:rsidR="00E039AE" w:rsidRDefault="00E039AE" w:rsidP="00E039AE">
      <w:pPr>
        <w:autoSpaceDN w:val="0"/>
        <w:adjustRightInd w:val="0"/>
        <w:spacing w:after="160" w:line="252" w:lineRule="auto"/>
        <w:rPr>
          <w:rFonts w:ascii="Cambria" w:hAnsi="Cambria" w:cs="Calibri"/>
          <w:b/>
          <w:bCs/>
          <w:color w:val="000000"/>
          <w:sz w:val="20"/>
          <w:szCs w:val="20"/>
        </w:rPr>
      </w:pPr>
    </w:p>
    <w:p w:rsidR="00E039AE" w:rsidRPr="00D457C3" w:rsidRDefault="00E039AE" w:rsidP="00E039AE">
      <w:pPr>
        <w:pStyle w:val="Zawartoramki"/>
        <w:tabs>
          <w:tab w:val="center" w:pos="7200"/>
        </w:tabs>
        <w:spacing w:line="360" w:lineRule="auto"/>
        <w:jc w:val="left"/>
        <w:rPr>
          <w:rFonts w:ascii="Calibri" w:hAnsi="Calibri" w:cs="Calibri"/>
        </w:rPr>
      </w:pPr>
    </w:p>
    <w:p w:rsidR="00E039AE" w:rsidRPr="00C7651B" w:rsidRDefault="00E039AE" w:rsidP="00E039AE">
      <w:pPr>
        <w:pStyle w:val="Akapitzlist"/>
        <w:numPr>
          <w:ilvl w:val="0"/>
          <w:numId w:val="4"/>
        </w:numPr>
        <w:suppressAutoHyphens w:val="0"/>
        <w:spacing w:line="360" w:lineRule="auto"/>
        <w:contextualSpacing/>
        <w:jc w:val="both"/>
        <w:rPr>
          <w:rFonts w:ascii="Cambria" w:eastAsia="Calibri" w:hAnsi="Cambria" w:cs="Calibri"/>
          <w:b/>
          <w:sz w:val="20"/>
          <w:szCs w:val="20"/>
          <w:lang w:eastAsia="en-US"/>
        </w:rPr>
      </w:pPr>
      <w:r w:rsidRPr="00C7651B">
        <w:rPr>
          <w:rFonts w:ascii="Cambria" w:eastAsia="Calibri" w:hAnsi="Cambria" w:cs="Calibri"/>
          <w:b/>
          <w:sz w:val="20"/>
          <w:szCs w:val="20"/>
          <w:lang w:eastAsia="en-US"/>
        </w:rPr>
        <w:t xml:space="preserve">Klauzule </w:t>
      </w:r>
      <w:r w:rsidR="00027767">
        <w:rPr>
          <w:rFonts w:ascii="Cambria" w:eastAsia="Calibri" w:hAnsi="Cambria" w:cs="Calibri"/>
          <w:b/>
          <w:sz w:val="20"/>
          <w:szCs w:val="20"/>
          <w:lang w:eastAsia="en-US"/>
        </w:rPr>
        <w:t>dodatkowe</w:t>
      </w:r>
    </w:p>
    <w:p w:rsidR="00E039AE" w:rsidRPr="00C7651B" w:rsidRDefault="00E039AE" w:rsidP="00E039AE">
      <w:pPr>
        <w:suppressAutoHyphens w:val="0"/>
        <w:spacing w:line="360" w:lineRule="auto"/>
        <w:jc w:val="both"/>
        <w:rPr>
          <w:rFonts w:ascii="Cambria" w:eastAsia="Calibri" w:hAnsi="Cambria" w:cs="Calibri"/>
          <w:bCs/>
          <w:sz w:val="20"/>
          <w:szCs w:val="20"/>
          <w:lang w:eastAsia="en-US"/>
        </w:rPr>
      </w:pPr>
      <w:r w:rsidRPr="00C7651B">
        <w:rPr>
          <w:rFonts w:ascii="Cambria" w:eastAsia="Calibri" w:hAnsi="Cambria" w:cs="Calibri"/>
          <w:bCs/>
          <w:sz w:val="20"/>
          <w:szCs w:val="20"/>
          <w:lang w:eastAsia="en-US"/>
        </w:rPr>
        <w:t>Wykonawca obowiązany jest wypełnić kolumn</w:t>
      </w:r>
      <w:r>
        <w:rPr>
          <w:rFonts w:ascii="Cambria" w:eastAsia="Calibri" w:hAnsi="Cambria" w:cs="Calibri"/>
          <w:bCs/>
          <w:sz w:val="20"/>
          <w:szCs w:val="20"/>
          <w:lang w:eastAsia="en-US"/>
        </w:rPr>
        <w:t>ę</w:t>
      </w:r>
      <w:r w:rsidRPr="00C7651B">
        <w:rPr>
          <w:rFonts w:ascii="Cambria" w:eastAsia="Calibri" w:hAnsi="Cambria" w:cs="Calibri"/>
          <w:bCs/>
          <w:sz w:val="20"/>
          <w:szCs w:val="20"/>
          <w:lang w:eastAsia="en-US"/>
        </w:rPr>
        <w:t xml:space="preserve"> „3”, wpisując odpowiednio słowo „TAK” lub „NIE”</w:t>
      </w:r>
    </w:p>
    <w:p w:rsidR="00E039AE" w:rsidRDefault="00E039AE" w:rsidP="00E039AE">
      <w:pPr>
        <w:widowControl/>
        <w:autoSpaceDE/>
        <w:ind w:left="709"/>
        <w:jc w:val="both"/>
        <w:rPr>
          <w:rFonts w:ascii="Calibri" w:hAnsi="Calibri" w:cs="Calibri"/>
          <w:sz w:val="22"/>
          <w:szCs w:val="22"/>
          <w:highlight w:val="yellow"/>
        </w:rPr>
      </w:pPr>
    </w:p>
    <w:tbl>
      <w:tblPr>
        <w:tblW w:w="9406" w:type="dxa"/>
        <w:jc w:val="center"/>
        <w:tblLayout w:type="fixed"/>
        <w:tblCellMar>
          <w:left w:w="10" w:type="dxa"/>
          <w:right w:w="10" w:type="dxa"/>
        </w:tblCellMar>
        <w:tblLook w:val="04A0"/>
      </w:tblPr>
      <w:tblGrid>
        <w:gridCol w:w="759"/>
        <w:gridCol w:w="6237"/>
        <w:gridCol w:w="1276"/>
        <w:gridCol w:w="1134"/>
      </w:tblGrid>
      <w:tr w:rsidR="00E039AE" w:rsidRPr="008D497E" w:rsidTr="00081ADC">
        <w:trPr>
          <w:trHeight w:val="624"/>
          <w:jc w:val="center"/>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039AE" w:rsidRPr="008D497E" w:rsidRDefault="00E039AE" w:rsidP="00081ADC">
            <w:pPr>
              <w:jc w:val="center"/>
              <w:rPr>
                <w:rFonts w:ascii="Cambria" w:hAnsi="Cambria" w:cs="Tahoma"/>
                <w:b/>
                <w:sz w:val="18"/>
                <w:szCs w:val="18"/>
              </w:rPr>
            </w:pPr>
            <w:r w:rsidRPr="008D497E">
              <w:rPr>
                <w:rFonts w:ascii="Cambria" w:hAnsi="Cambria" w:cs="Tahoma"/>
                <w:b/>
                <w:sz w:val="18"/>
                <w:szCs w:val="18"/>
              </w:rPr>
              <w:t>L.p.</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039AE" w:rsidRPr="00C7651B" w:rsidRDefault="00E039AE" w:rsidP="00081ADC">
            <w:pPr>
              <w:jc w:val="center"/>
              <w:rPr>
                <w:rFonts w:ascii="Cambria" w:hAnsi="Cambria" w:cs="Tahoma"/>
                <w:b/>
                <w:sz w:val="18"/>
                <w:szCs w:val="18"/>
                <w:vertAlign w:val="superscript"/>
              </w:rPr>
            </w:pPr>
            <w:r w:rsidRPr="008D497E">
              <w:rPr>
                <w:rFonts w:ascii="Cambria" w:hAnsi="Cambria" w:cs="Tahoma"/>
                <w:b/>
                <w:sz w:val="18"/>
                <w:szCs w:val="18"/>
              </w:rPr>
              <w:t>Nazwa (opis) klauzuli</w:t>
            </w:r>
            <w:r w:rsidRPr="00C7651B">
              <w:rPr>
                <w:rFonts w:ascii="Cambria" w:hAnsi="Cambria" w:cs="Tahoma"/>
                <w:b/>
                <w:sz w:val="32"/>
                <w:szCs w:val="32"/>
                <w:vertAlign w:val="superscript"/>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039AE" w:rsidRPr="00AE64E0" w:rsidRDefault="00E039AE" w:rsidP="00081ADC">
            <w:pPr>
              <w:tabs>
                <w:tab w:val="left" w:pos="720"/>
              </w:tabs>
              <w:snapToGrid w:val="0"/>
              <w:jc w:val="center"/>
              <w:rPr>
                <w:rFonts w:ascii="Calibri" w:hAnsi="Calibri"/>
                <w:b/>
                <w:bCs/>
                <w:sz w:val="18"/>
                <w:szCs w:val="16"/>
              </w:rPr>
            </w:pPr>
            <w:r w:rsidRPr="00AE64E0">
              <w:rPr>
                <w:rFonts w:ascii="Calibri" w:hAnsi="Calibri"/>
                <w:b/>
                <w:bCs/>
                <w:sz w:val="18"/>
                <w:szCs w:val="16"/>
              </w:rPr>
              <w:t xml:space="preserve">Akceptujemy </w:t>
            </w:r>
          </w:p>
          <w:p w:rsidR="00E039AE" w:rsidRPr="00AE64E0" w:rsidRDefault="00E039AE" w:rsidP="00081ADC">
            <w:pPr>
              <w:jc w:val="center"/>
              <w:rPr>
                <w:rFonts w:ascii="Calibri" w:hAnsi="Calibri"/>
                <w:b/>
                <w:bCs/>
                <w:sz w:val="18"/>
                <w:szCs w:val="16"/>
              </w:rPr>
            </w:pPr>
            <w:r w:rsidRPr="00AE64E0">
              <w:rPr>
                <w:rFonts w:ascii="Calibri" w:hAnsi="Calibri"/>
                <w:b/>
                <w:bCs/>
                <w:sz w:val="18"/>
                <w:szCs w:val="16"/>
              </w:rPr>
              <w:t>klauzulę/</w:t>
            </w:r>
          </w:p>
          <w:p w:rsidR="00E039AE" w:rsidRPr="00AE64E0" w:rsidRDefault="00E039AE" w:rsidP="00081ADC">
            <w:pPr>
              <w:jc w:val="center"/>
              <w:rPr>
                <w:rFonts w:ascii="Calibri" w:hAnsi="Calibri"/>
                <w:b/>
                <w:bCs/>
                <w:sz w:val="18"/>
                <w:szCs w:val="16"/>
              </w:rPr>
            </w:pPr>
            <w:r w:rsidRPr="00AE64E0">
              <w:rPr>
                <w:rFonts w:ascii="Calibri" w:hAnsi="Calibri"/>
                <w:b/>
                <w:bCs/>
                <w:sz w:val="18"/>
                <w:szCs w:val="16"/>
              </w:rPr>
              <w:t>Odrzucamy Klauzulę</w:t>
            </w:r>
          </w:p>
          <w:p w:rsidR="00E039AE" w:rsidRPr="00AE64E0" w:rsidRDefault="00E039AE" w:rsidP="00081ADC">
            <w:pPr>
              <w:jc w:val="center"/>
              <w:rPr>
                <w:rFonts w:ascii="Cambria" w:hAnsi="Cambria" w:cs="Tahoma"/>
                <w:b/>
                <w:sz w:val="18"/>
                <w:szCs w:val="18"/>
              </w:rPr>
            </w:pPr>
            <w:r>
              <w:rPr>
                <w:rFonts w:ascii="Cambria" w:hAnsi="Cambria" w:cs="Tahoma"/>
                <w:b/>
                <w:sz w:val="18"/>
                <w:szCs w:val="18"/>
              </w:rPr>
              <w:t>TAK/NIE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9AE" w:rsidRPr="00AE64E0" w:rsidRDefault="00E039AE" w:rsidP="00081ADC">
            <w:pPr>
              <w:jc w:val="center"/>
              <w:rPr>
                <w:rFonts w:ascii="Cambria" w:hAnsi="Cambria" w:cs="Tahoma"/>
                <w:b/>
                <w:sz w:val="18"/>
                <w:szCs w:val="18"/>
              </w:rPr>
            </w:pPr>
            <w:r w:rsidRPr="00AE64E0">
              <w:rPr>
                <w:rFonts w:ascii="Cambria" w:hAnsi="Cambria" w:cs="Tahoma"/>
                <w:b/>
                <w:sz w:val="18"/>
                <w:szCs w:val="18"/>
              </w:rPr>
              <w:t>Liczba punktów</w:t>
            </w:r>
          </w:p>
        </w:tc>
      </w:tr>
      <w:tr w:rsidR="00E039AE" w:rsidRPr="008D497E" w:rsidTr="00081ADC">
        <w:trPr>
          <w:trHeight w:val="340"/>
          <w:jc w:val="center"/>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039AE" w:rsidRPr="008D497E" w:rsidRDefault="00E039AE" w:rsidP="00081ADC">
            <w:pPr>
              <w:jc w:val="center"/>
              <w:rPr>
                <w:rFonts w:ascii="Cambria" w:hAnsi="Cambria" w:cs="Tahoma"/>
                <w:b/>
                <w:sz w:val="18"/>
                <w:szCs w:val="18"/>
              </w:rPr>
            </w:pPr>
            <w:r>
              <w:rPr>
                <w:rFonts w:ascii="Cambria" w:hAnsi="Cambria" w:cs="Tahoma"/>
                <w:b/>
                <w:sz w:val="18"/>
                <w:szCs w:val="18"/>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039AE" w:rsidRPr="008D497E" w:rsidRDefault="00E039AE" w:rsidP="00081ADC">
            <w:pPr>
              <w:jc w:val="center"/>
              <w:rPr>
                <w:rFonts w:ascii="Cambria" w:hAnsi="Cambria" w:cs="Tahoma"/>
                <w:b/>
                <w:sz w:val="18"/>
                <w:szCs w:val="18"/>
              </w:rPr>
            </w:pPr>
            <w:r>
              <w:rPr>
                <w:rFonts w:ascii="Cambria" w:hAnsi="Cambria" w:cs="Tahoma"/>
                <w:b/>
                <w:sz w:val="18"/>
                <w:szCs w:val="1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039AE" w:rsidRPr="00AE64E0" w:rsidRDefault="00E039AE" w:rsidP="00081ADC">
            <w:pPr>
              <w:tabs>
                <w:tab w:val="left" w:pos="720"/>
              </w:tabs>
              <w:snapToGrid w:val="0"/>
              <w:jc w:val="center"/>
              <w:rPr>
                <w:rFonts w:ascii="Calibri" w:hAnsi="Calibri"/>
                <w:b/>
                <w:bCs/>
                <w:sz w:val="18"/>
                <w:szCs w:val="16"/>
              </w:rPr>
            </w:pPr>
            <w:r>
              <w:rPr>
                <w:rFonts w:ascii="Calibri" w:hAnsi="Calibri"/>
                <w:b/>
                <w:bCs/>
                <w:sz w:val="18"/>
                <w:szCs w:val="16"/>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9AE" w:rsidRPr="00AE64E0" w:rsidRDefault="00E039AE" w:rsidP="00081ADC">
            <w:pPr>
              <w:jc w:val="center"/>
              <w:rPr>
                <w:rFonts w:ascii="Cambria" w:hAnsi="Cambria" w:cs="Tahoma"/>
                <w:b/>
                <w:sz w:val="18"/>
                <w:szCs w:val="18"/>
              </w:rPr>
            </w:pPr>
            <w:r>
              <w:rPr>
                <w:rFonts w:ascii="Cambria" w:hAnsi="Cambria" w:cs="Tahoma"/>
                <w:b/>
                <w:sz w:val="18"/>
                <w:szCs w:val="18"/>
              </w:rPr>
              <w:t>4</w:t>
            </w:r>
          </w:p>
        </w:tc>
      </w:tr>
      <w:tr w:rsidR="00E039AE" w:rsidRPr="008D497E" w:rsidTr="00081ADC">
        <w:trPr>
          <w:trHeight w:val="3168"/>
          <w:jc w:val="center"/>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039AE" w:rsidRPr="008D497E" w:rsidRDefault="00E039AE" w:rsidP="00081ADC">
            <w:pPr>
              <w:jc w:val="center"/>
              <w:rPr>
                <w:rFonts w:ascii="Cambria" w:hAnsi="Cambria" w:cs="Tahoma"/>
                <w:sz w:val="18"/>
                <w:szCs w:val="18"/>
              </w:rPr>
            </w:pPr>
            <w:r w:rsidRPr="008D497E">
              <w:rPr>
                <w:rFonts w:ascii="Cambria" w:hAnsi="Cambria" w:cs="Tahoma"/>
                <w:sz w:val="18"/>
                <w:szCs w:val="18"/>
              </w:rPr>
              <w:lastRenderedPageBreak/>
              <w:t>K1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039AE" w:rsidRPr="00AE64E0" w:rsidRDefault="00E039AE" w:rsidP="00081ADC">
            <w:pPr>
              <w:pStyle w:val="styl1"/>
              <w:spacing w:before="0" w:after="0"/>
              <w:ind w:left="140" w:right="134"/>
              <w:jc w:val="both"/>
              <w:rPr>
                <w:rFonts w:ascii="Cambria" w:hAnsi="Cambria"/>
                <w:sz w:val="18"/>
                <w:szCs w:val="18"/>
              </w:rPr>
            </w:pPr>
            <w:r w:rsidRPr="008D497E">
              <w:rPr>
                <w:rFonts w:ascii="Cambria" w:hAnsi="Cambria" w:cs="Tahoma"/>
                <w:b/>
                <w:color w:val="000000"/>
                <w:sz w:val="18"/>
                <w:szCs w:val="18"/>
              </w:rPr>
              <w:t>Klauzula sabotażu, rozruchów, strajków itp.</w:t>
            </w:r>
            <w:r w:rsidRPr="008D497E">
              <w:rPr>
                <w:rFonts w:ascii="Cambria" w:hAnsi="Cambria" w:cs="Tahoma"/>
                <w:bCs/>
                <w:color w:val="000000"/>
                <w:sz w:val="18"/>
                <w:szCs w:val="18"/>
              </w:rPr>
              <w:t xml:space="preserve"> -z zachowaniem pozostałych niezmienionych niniejszą klauzulą postanowień umowy ubezpieczenia ustala się, że odpowiedzialność ubezpieczyciela obejmuje szkody spowodowane działaniem osób trzecich, powstałe wskutek sabotażu, a także strajków, rozruchów, zamieszek, demonstracji, blokad, niepokojów społecznych w tym m. in. wszelkiego rodzaju szkody będące następstwem akcji (indywidualnych czy grupowych) organizowanych z pobudek ideologicznych, politycznych, ekonomicznych, socjalnych, ekologicznych i innych skierowanych przeciwko osobom lub obiektom w celu wprowadzenia chaosu, zastraszenia ludności i dezorganizacji życia publicznego bądź zdezorganizowania pracy transportu publicznego, zakładów usługowych, wytwórczych i innych prowadzących działalność gospodarczą i innych tego typu zdarzeń włącznie z aktami terroryzmu. Limit odpowiedzialności: 1.000 000,00 PLN na jedno i na wszystkie zdarzenia. Limit odnosi się do wszystkich Jednostek łącznie</w:t>
            </w:r>
          </w:p>
        </w:tc>
        <w:tc>
          <w:tcPr>
            <w:tcW w:w="1276"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E039AE" w:rsidRPr="008D497E" w:rsidRDefault="00E039AE" w:rsidP="00081ADC">
            <w:pPr>
              <w:jc w:val="center"/>
              <w:rPr>
                <w:rFonts w:ascii="Cambria" w:hAnsi="Cambria" w:cs="Tahoma"/>
                <w:color w:val="000000"/>
                <w:sz w:val="18"/>
                <w:szCs w:val="18"/>
              </w:rPr>
            </w:pPr>
            <w:r>
              <w:rPr>
                <w:rFonts w:ascii="Cambria" w:hAnsi="Cambria" w:cs="Tahoma"/>
                <w:color w:val="000000"/>
                <w:sz w:val="18"/>
                <w:szCs w:val="18"/>
              </w:rPr>
              <w:t>…………….</w:t>
            </w:r>
          </w:p>
        </w:tc>
        <w:tc>
          <w:tcPr>
            <w:tcW w:w="1134"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E039AE" w:rsidRPr="008D497E" w:rsidRDefault="00E039AE" w:rsidP="00081ADC">
            <w:pPr>
              <w:jc w:val="center"/>
              <w:rPr>
                <w:rFonts w:ascii="Cambria" w:hAnsi="Cambria" w:cs="Tahoma"/>
                <w:sz w:val="18"/>
                <w:szCs w:val="18"/>
              </w:rPr>
            </w:pPr>
            <w:r>
              <w:rPr>
                <w:rFonts w:ascii="Cambria" w:hAnsi="Cambria" w:cs="Tahoma"/>
                <w:sz w:val="18"/>
                <w:szCs w:val="18"/>
              </w:rPr>
              <w:t xml:space="preserve"> TAK - </w:t>
            </w:r>
            <w:r w:rsidRPr="008D497E">
              <w:rPr>
                <w:rFonts w:ascii="Cambria" w:hAnsi="Cambria" w:cs="Tahoma"/>
                <w:sz w:val="18"/>
                <w:szCs w:val="18"/>
              </w:rPr>
              <w:t xml:space="preserve">25 </w:t>
            </w:r>
            <w:proofErr w:type="spellStart"/>
            <w:r w:rsidRPr="008D497E">
              <w:rPr>
                <w:rFonts w:ascii="Cambria" w:hAnsi="Cambria" w:cs="Tahoma"/>
                <w:sz w:val="18"/>
                <w:szCs w:val="18"/>
              </w:rPr>
              <w:t>pkt</w:t>
            </w:r>
            <w:proofErr w:type="spellEnd"/>
            <w:r w:rsidRPr="008D497E">
              <w:rPr>
                <w:rFonts w:ascii="Cambria" w:hAnsi="Cambria" w:cs="Tahoma"/>
                <w:sz w:val="18"/>
                <w:szCs w:val="18"/>
              </w:rPr>
              <w:t xml:space="preserve"> </w:t>
            </w:r>
          </w:p>
          <w:p w:rsidR="00E039AE" w:rsidRDefault="00E039AE" w:rsidP="00081ADC">
            <w:pPr>
              <w:jc w:val="center"/>
              <w:rPr>
                <w:rFonts w:ascii="Cambria" w:hAnsi="Cambria" w:cs="Tahoma"/>
                <w:sz w:val="18"/>
                <w:szCs w:val="18"/>
              </w:rPr>
            </w:pPr>
          </w:p>
          <w:p w:rsidR="00E039AE" w:rsidRPr="008D497E" w:rsidRDefault="00E039AE" w:rsidP="00081ADC">
            <w:pPr>
              <w:jc w:val="center"/>
              <w:rPr>
                <w:rFonts w:ascii="Cambria" w:hAnsi="Cambria" w:cs="Tahoma"/>
                <w:sz w:val="18"/>
                <w:szCs w:val="18"/>
              </w:rPr>
            </w:pPr>
            <w:r>
              <w:rPr>
                <w:rFonts w:ascii="Cambria" w:hAnsi="Cambria" w:cs="Tahoma"/>
                <w:sz w:val="18"/>
                <w:szCs w:val="18"/>
              </w:rPr>
              <w:t xml:space="preserve">NIE - </w:t>
            </w:r>
            <w:r w:rsidRPr="008D497E">
              <w:rPr>
                <w:rFonts w:ascii="Cambria" w:hAnsi="Cambria" w:cs="Tahoma"/>
                <w:sz w:val="18"/>
                <w:szCs w:val="18"/>
              </w:rPr>
              <w:t xml:space="preserve">0 </w:t>
            </w:r>
            <w:proofErr w:type="spellStart"/>
            <w:r w:rsidRPr="008D497E">
              <w:rPr>
                <w:rFonts w:ascii="Cambria" w:hAnsi="Cambria" w:cs="Tahoma"/>
                <w:sz w:val="18"/>
                <w:szCs w:val="18"/>
              </w:rPr>
              <w:t>pkt</w:t>
            </w:r>
            <w:proofErr w:type="spellEnd"/>
            <w:r w:rsidRPr="008D497E">
              <w:rPr>
                <w:rFonts w:ascii="Cambria" w:hAnsi="Cambria" w:cs="Tahoma"/>
                <w:sz w:val="18"/>
                <w:szCs w:val="18"/>
              </w:rPr>
              <w:t xml:space="preserve"> </w:t>
            </w:r>
          </w:p>
        </w:tc>
      </w:tr>
      <w:tr w:rsidR="00E039AE" w:rsidRPr="008D497E" w:rsidTr="00081ADC">
        <w:trPr>
          <w:trHeight w:val="4858"/>
          <w:jc w:val="center"/>
        </w:trPr>
        <w:tc>
          <w:tcPr>
            <w:tcW w:w="759"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rsidR="00E039AE" w:rsidRPr="008D497E" w:rsidRDefault="00E039AE" w:rsidP="00081ADC">
            <w:pPr>
              <w:jc w:val="center"/>
              <w:rPr>
                <w:rFonts w:ascii="Cambria" w:hAnsi="Cambria" w:cs="Tahoma"/>
                <w:sz w:val="18"/>
                <w:szCs w:val="18"/>
              </w:rPr>
            </w:pPr>
            <w:r w:rsidRPr="008D497E">
              <w:rPr>
                <w:rFonts w:ascii="Cambria" w:hAnsi="Cambria" w:cs="Tahoma"/>
                <w:sz w:val="18"/>
                <w:szCs w:val="18"/>
              </w:rPr>
              <w:t>K2</w:t>
            </w:r>
          </w:p>
        </w:tc>
        <w:tc>
          <w:tcPr>
            <w:tcW w:w="6237"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rsidR="00E039AE" w:rsidRPr="008D497E" w:rsidRDefault="00E039AE" w:rsidP="00081ADC">
            <w:pPr>
              <w:ind w:left="131" w:right="128"/>
              <w:jc w:val="both"/>
              <w:rPr>
                <w:rFonts w:ascii="Cambria" w:hAnsi="Cambria"/>
                <w:sz w:val="18"/>
                <w:szCs w:val="18"/>
              </w:rPr>
            </w:pPr>
            <w:r w:rsidRPr="008D497E">
              <w:rPr>
                <w:rFonts w:ascii="Cambria" w:hAnsi="Cambria" w:cs="Tahoma"/>
                <w:b/>
                <w:sz w:val="18"/>
                <w:szCs w:val="18"/>
              </w:rPr>
              <w:t>Klauzula aktów terroryzmu -</w:t>
            </w:r>
            <w:r w:rsidRPr="008D497E">
              <w:rPr>
                <w:rFonts w:ascii="Cambria" w:hAnsi="Cambria" w:cs="Tahoma"/>
                <w:sz w:val="18"/>
                <w:szCs w:val="18"/>
              </w:rPr>
              <w:t xml:space="preserve"> Wykonawca ponosi odpowiedzialność za utratę, zniszczenie, lub uszkodzenie ubezpieczonego mienia Zamawiającego powstałe </w:t>
            </w:r>
            <w:r w:rsidRPr="008D497E">
              <w:rPr>
                <w:rFonts w:ascii="Cambria" w:hAnsi="Cambria" w:cs="Tahoma"/>
                <w:sz w:val="18"/>
                <w:szCs w:val="18"/>
              </w:rPr>
              <w:br/>
              <w:t xml:space="preserve">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rsidR="00E039AE" w:rsidRPr="008D497E" w:rsidRDefault="00E039AE" w:rsidP="00081ADC">
            <w:pPr>
              <w:ind w:left="131" w:right="128"/>
              <w:jc w:val="both"/>
              <w:rPr>
                <w:rFonts w:ascii="Cambria" w:hAnsi="Cambria" w:cs="Tahoma"/>
                <w:sz w:val="18"/>
                <w:szCs w:val="18"/>
              </w:rPr>
            </w:pPr>
            <w:r w:rsidRPr="008D497E">
              <w:rPr>
                <w:rFonts w:ascii="Cambria" w:hAnsi="Cambria" w:cs="Tahoma"/>
                <w:sz w:val="18"/>
                <w:szCs w:val="18"/>
              </w:rPr>
              <w:t>Z zakresu ochrony wyłączone są szkody:</w:t>
            </w:r>
          </w:p>
          <w:p w:rsidR="00E039AE" w:rsidRPr="008D497E" w:rsidRDefault="00E039AE" w:rsidP="00081ADC">
            <w:pPr>
              <w:tabs>
                <w:tab w:val="left" w:pos="467"/>
              </w:tabs>
              <w:ind w:left="425" w:right="128" w:hanging="294"/>
              <w:jc w:val="both"/>
              <w:rPr>
                <w:rFonts w:ascii="Cambria" w:hAnsi="Cambria" w:cs="Tahoma"/>
                <w:sz w:val="18"/>
                <w:szCs w:val="18"/>
              </w:rPr>
            </w:pPr>
            <w:r w:rsidRPr="008D497E">
              <w:rPr>
                <w:rFonts w:ascii="Cambria" w:hAnsi="Cambria" w:cs="Tahoma"/>
                <w:sz w:val="18"/>
                <w:szCs w:val="18"/>
              </w:rPr>
              <w:t>a)</w:t>
            </w:r>
            <w:r w:rsidRPr="008D497E">
              <w:rPr>
                <w:rFonts w:ascii="Cambria" w:hAnsi="Cambria" w:cs="Tahoma"/>
                <w:sz w:val="18"/>
                <w:szCs w:val="18"/>
              </w:rPr>
              <w:tab/>
              <w:t>wynikające bezpośrednio lub pośrednio z wybuchu jądrowego, reakcji nuklearnej, promieniowania jądrowego, skażenia radioaktywnego,</w:t>
            </w:r>
          </w:p>
          <w:p w:rsidR="00E039AE" w:rsidRPr="008D497E" w:rsidRDefault="00E039AE" w:rsidP="00081ADC">
            <w:pPr>
              <w:tabs>
                <w:tab w:val="left" w:pos="467"/>
              </w:tabs>
              <w:ind w:left="425" w:right="128" w:hanging="294"/>
              <w:jc w:val="both"/>
              <w:rPr>
                <w:rFonts w:ascii="Cambria" w:hAnsi="Cambria" w:cs="Tahoma"/>
                <w:sz w:val="18"/>
                <w:szCs w:val="18"/>
              </w:rPr>
            </w:pPr>
            <w:r w:rsidRPr="008D497E">
              <w:rPr>
                <w:rFonts w:ascii="Cambria" w:hAnsi="Cambria" w:cs="Tahoma"/>
                <w:sz w:val="18"/>
                <w:szCs w:val="18"/>
              </w:rPr>
              <w:t>b)</w:t>
            </w:r>
            <w:r w:rsidRPr="008D497E">
              <w:rPr>
                <w:rFonts w:ascii="Cambria" w:hAnsi="Cambria" w:cs="Tahoma"/>
                <w:sz w:val="18"/>
                <w:szCs w:val="18"/>
              </w:rPr>
              <w:tab/>
              <w:t xml:space="preserve">spowodowane atakiem elektronicznym, w tym przez włamania komputerowe oraz </w:t>
            </w:r>
            <w:r w:rsidRPr="008D497E">
              <w:rPr>
                <w:rFonts w:ascii="Cambria" w:hAnsi="Cambria" w:cs="Tahoma"/>
                <w:sz w:val="18"/>
                <w:szCs w:val="18"/>
              </w:rPr>
              <w:br/>
              <w:t>w wyniku działania wirusów komputerowych,</w:t>
            </w:r>
          </w:p>
          <w:p w:rsidR="00E039AE" w:rsidRPr="008D497E" w:rsidRDefault="00E039AE" w:rsidP="00081ADC">
            <w:pPr>
              <w:tabs>
                <w:tab w:val="left" w:pos="467"/>
              </w:tabs>
              <w:ind w:left="425" w:right="128" w:hanging="294"/>
              <w:jc w:val="both"/>
              <w:rPr>
                <w:rFonts w:ascii="Cambria" w:hAnsi="Cambria" w:cs="Tahoma"/>
                <w:sz w:val="18"/>
                <w:szCs w:val="18"/>
              </w:rPr>
            </w:pPr>
            <w:r w:rsidRPr="008D497E">
              <w:rPr>
                <w:rFonts w:ascii="Cambria" w:hAnsi="Cambria" w:cs="Tahoma"/>
                <w:sz w:val="18"/>
                <w:szCs w:val="18"/>
              </w:rPr>
              <w:t>c)</w:t>
            </w:r>
            <w:r w:rsidRPr="008D497E">
              <w:rPr>
                <w:rFonts w:ascii="Cambria" w:hAnsi="Cambria" w:cs="Tahoma"/>
                <w:sz w:val="18"/>
                <w:szCs w:val="18"/>
              </w:rPr>
              <w:tab/>
              <w:t>powstałe w wyniku uwolnienia lub wystawienia na działanie substancji toksycznych, chemicznych lub biologicznych,</w:t>
            </w:r>
          </w:p>
          <w:p w:rsidR="00E039AE" w:rsidRPr="008D497E" w:rsidRDefault="00E039AE" w:rsidP="00081ADC">
            <w:pPr>
              <w:tabs>
                <w:tab w:val="left" w:pos="467"/>
              </w:tabs>
              <w:ind w:left="425" w:right="128" w:hanging="294"/>
              <w:jc w:val="both"/>
              <w:rPr>
                <w:rFonts w:ascii="Cambria" w:hAnsi="Cambria" w:cs="Tahoma"/>
                <w:sz w:val="18"/>
                <w:szCs w:val="18"/>
              </w:rPr>
            </w:pPr>
            <w:r w:rsidRPr="008D497E">
              <w:rPr>
                <w:rFonts w:ascii="Cambria" w:hAnsi="Cambria" w:cs="Tahoma"/>
                <w:sz w:val="18"/>
                <w:szCs w:val="18"/>
              </w:rPr>
              <w:t>d)</w:t>
            </w:r>
            <w:r w:rsidRPr="008D497E">
              <w:rPr>
                <w:rFonts w:ascii="Cambria" w:hAnsi="Cambria" w:cs="Tahoma"/>
                <w:sz w:val="18"/>
                <w:szCs w:val="18"/>
              </w:rPr>
              <w:tab/>
              <w:t>powstałe w wyniku strajków, zamieszek, rozruchów, demonstracji, działań chuligańskich.</w:t>
            </w:r>
          </w:p>
          <w:p w:rsidR="00E039AE" w:rsidRPr="008D497E" w:rsidRDefault="00E039AE" w:rsidP="00081ADC">
            <w:pPr>
              <w:ind w:left="131" w:right="128"/>
              <w:jc w:val="both"/>
              <w:rPr>
                <w:rFonts w:ascii="Cambria" w:hAnsi="Cambria" w:cs="Tahoma"/>
                <w:sz w:val="18"/>
                <w:szCs w:val="18"/>
              </w:rPr>
            </w:pPr>
            <w:r w:rsidRPr="008D497E">
              <w:rPr>
                <w:rFonts w:ascii="Cambria" w:hAnsi="Cambria" w:cs="Tahoma"/>
                <w:sz w:val="18"/>
                <w:szCs w:val="18"/>
              </w:rPr>
              <w:t>Klauzula dotyczy ubezpieczenia mienia od ognia i innych zdarzeń losowych oraz ubezpieczenia sprzętu elektronicznego. Limit odpowiedzialności na jedno i wszystkie zdarzenia w rocznym okresie ubezpieczenia: 1.000.000,00 zł.</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rsidR="00E039AE" w:rsidRPr="008D497E" w:rsidRDefault="00E039AE" w:rsidP="00081ADC">
            <w:pPr>
              <w:jc w:val="center"/>
              <w:rPr>
                <w:rFonts w:ascii="Cambria" w:hAnsi="Cambria" w:cs="Tahoma"/>
                <w:color w:val="000000"/>
                <w:sz w:val="18"/>
                <w:szCs w:val="18"/>
              </w:rPr>
            </w:pPr>
            <w:r>
              <w:rPr>
                <w:rFonts w:ascii="Cambria" w:hAnsi="Cambria" w:cs="Tahoma"/>
                <w:color w:val="000000"/>
                <w:sz w:val="18"/>
                <w:szCs w:val="18"/>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rsidR="00E039AE" w:rsidRPr="008D497E" w:rsidRDefault="00E039AE" w:rsidP="00081ADC">
            <w:pPr>
              <w:jc w:val="center"/>
              <w:rPr>
                <w:rFonts w:ascii="Cambria" w:hAnsi="Cambria" w:cs="Tahoma"/>
                <w:sz w:val="18"/>
                <w:szCs w:val="18"/>
              </w:rPr>
            </w:pPr>
            <w:r>
              <w:rPr>
                <w:rFonts w:ascii="Cambria" w:hAnsi="Cambria" w:cs="Tahoma"/>
                <w:sz w:val="18"/>
                <w:szCs w:val="18"/>
              </w:rPr>
              <w:t xml:space="preserve"> TAK - </w:t>
            </w:r>
            <w:r w:rsidRPr="008D497E">
              <w:rPr>
                <w:rFonts w:ascii="Cambria" w:hAnsi="Cambria" w:cs="Tahoma"/>
                <w:sz w:val="18"/>
                <w:szCs w:val="18"/>
              </w:rPr>
              <w:t xml:space="preserve">25 </w:t>
            </w:r>
            <w:proofErr w:type="spellStart"/>
            <w:r w:rsidRPr="008D497E">
              <w:rPr>
                <w:rFonts w:ascii="Cambria" w:hAnsi="Cambria" w:cs="Tahoma"/>
                <w:sz w:val="18"/>
                <w:szCs w:val="18"/>
              </w:rPr>
              <w:t>pkt</w:t>
            </w:r>
            <w:proofErr w:type="spellEnd"/>
            <w:r w:rsidRPr="008D497E">
              <w:rPr>
                <w:rFonts w:ascii="Cambria" w:hAnsi="Cambria" w:cs="Tahoma"/>
                <w:sz w:val="18"/>
                <w:szCs w:val="18"/>
              </w:rPr>
              <w:t xml:space="preserve"> </w:t>
            </w:r>
          </w:p>
          <w:p w:rsidR="00E039AE" w:rsidRDefault="00E039AE" w:rsidP="00081ADC">
            <w:pPr>
              <w:jc w:val="center"/>
              <w:rPr>
                <w:rFonts w:ascii="Cambria" w:hAnsi="Cambria" w:cs="Tahoma"/>
                <w:sz w:val="18"/>
                <w:szCs w:val="18"/>
              </w:rPr>
            </w:pPr>
          </w:p>
          <w:p w:rsidR="00E039AE" w:rsidRPr="008D497E" w:rsidRDefault="00E039AE" w:rsidP="00081ADC">
            <w:pPr>
              <w:jc w:val="center"/>
              <w:rPr>
                <w:rFonts w:ascii="Cambria" w:hAnsi="Cambria" w:cs="Tahoma"/>
                <w:sz w:val="18"/>
                <w:szCs w:val="18"/>
              </w:rPr>
            </w:pPr>
            <w:r>
              <w:rPr>
                <w:rFonts w:ascii="Cambria" w:hAnsi="Cambria" w:cs="Tahoma"/>
                <w:sz w:val="18"/>
                <w:szCs w:val="18"/>
              </w:rPr>
              <w:t xml:space="preserve">NIE - </w:t>
            </w:r>
            <w:r w:rsidRPr="008D497E">
              <w:rPr>
                <w:rFonts w:ascii="Cambria" w:hAnsi="Cambria" w:cs="Tahoma"/>
                <w:sz w:val="18"/>
                <w:szCs w:val="18"/>
              </w:rPr>
              <w:t xml:space="preserve">0 </w:t>
            </w:r>
            <w:proofErr w:type="spellStart"/>
            <w:r w:rsidRPr="008D497E">
              <w:rPr>
                <w:rFonts w:ascii="Cambria" w:hAnsi="Cambria" w:cs="Tahoma"/>
                <w:sz w:val="18"/>
                <w:szCs w:val="18"/>
              </w:rPr>
              <w:t>pkt</w:t>
            </w:r>
            <w:proofErr w:type="spellEnd"/>
            <w:r w:rsidRPr="008D497E">
              <w:rPr>
                <w:rFonts w:ascii="Cambria" w:hAnsi="Cambria" w:cs="Tahoma"/>
                <w:sz w:val="18"/>
                <w:szCs w:val="18"/>
              </w:rPr>
              <w:t xml:space="preserve"> </w:t>
            </w:r>
          </w:p>
        </w:tc>
      </w:tr>
      <w:tr w:rsidR="00E039AE" w:rsidRPr="008D497E" w:rsidTr="00081ADC">
        <w:trPr>
          <w:trHeight w:val="2957"/>
          <w:jc w:val="center"/>
        </w:trPr>
        <w:tc>
          <w:tcPr>
            <w:tcW w:w="7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E039AE" w:rsidRPr="008D497E" w:rsidRDefault="00E039AE" w:rsidP="00081ADC">
            <w:pPr>
              <w:jc w:val="center"/>
              <w:rPr>
                <w:rFonts w:ascii="Cambria" w:hAnsi="Cambria" w:cs="Tahoma"/>
                <w:sz w:val="18"/>
                <w:szCs w:val="18"/>
              </w:rPr>
            </w:pPr>
            <w:r w:rsidRPr="008D497E">
              <w:rPr>
                <w:rFonts w:ascii="Cambria" w:hAnsi="Cambria" w:cs="Tahoma"/>
                <w:sz w:val="18"/>
                <w:szCs w:val="18"/>
              </w:rPr>
              <w:t>K3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E039AE" w:rsidRDefault="00E039AE" w:rsidP="00081ADC">
            <w:pPr>
              <w:ind w:left="131" w:right="141"/>
              <w:jc w:val="both"/>
              <w:rPr>
                <w:rFonts w:ascii="Cambria" w:hAnsi="Cambria"/>
                <w:sz w:val="18"/>
                <w:szCs w:val="18"/>
              </w:rPr>
            </w:pPr>
            <w:r w:rsidRPr="008D497E">
              <w:rPr>
                <w:rFonts w:ascii="Cambria" w:hAnsi="Cambria" w:cs="Tahoma"/>
                <w:b/>
                <w:sz w:val="18"/>
                <w:szCs w:val="18"/>
              </w:rPr>
              <w:t>Klauzula funduszu prewencyjnego</w:t>
            </w:r>
            <w:r w:rsidRPr="008D497E">
              <w:rPr>
                <w:rFonts w:ascii="Cambria" w:hAnsi="Cambria" w:cs="Tahoma"/>
                <w:sz w:val="18"/>
                <w:szCs w:val="18"/>
              </w:rPr>
              <w:t xml:space="preserve"> – Wykonawca stawia do dyspozycji Zamawiającego fundusz prewencyjny w wysokości 5% płaconych składek z całości ubezpieczeń zawartych w wyniku niniejszego przetargu, przy założeniu, że cel prewencyjny, na który zostaną przekazane środki zostanie zaakceptowany przez Wykonawcę. Środki z funduszu prewencyjnego mogą być wykorzystane w całości przed zakończeniem okresu ubezpieczenia. Wykonawca przekazuje Zamawiającemu środki z funduszu prewencyjnego w ciągu 3 miesięcy od dnia otrzymania wniosku o przyznanie tych środków. Zamawiający przedstawi Wykonawcy rachunki lub kosztorys potwierdzający wydatki z tego funduszu. Ponadto czynności, jakie zostaną podjęte w związku z przyznaniem środków będą realizowane w oparciu o uregulowania wewnętrzne Wykonawcy dotyczące przyznawania i rozliczania środków na cele prewencyjne. Dotyczy wszystkich ryzyk.</w:t>
            </w:r>
          </w:p>
          <w:p w:rsidR="00E039AE" w:rsidRPr="00C7651B" w:rsidRDefault="00E039AE" w:rsidP="00081ADC">
            <w:pPr>
              <w:rPr>
                <w:rFonts w:ascii="Cambria" w:hAnsi="Cambria"/>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E039AE" w:rsidRPr="008D497E" w:rsidRDefault="00E039AE" w:rsidP="00081ADC">
            <w:pPr>
              <w:jc w:val="center"/>
              <w:rPr>
                <w:rFonts w:ascii="Cambria" w:hAnsi="Cambria" w:cs="Tahoma"/>
                <w:color w:val="000000"/>
                <w:sz w:val="18"/>
                <w:szCs w:val="18"/>
              </w:rPr>
            </w:pPr>
            <w:r>
              <w:rPr>
                <w:rFonts w:ascii="Cambria" w:hAnsi="Cambria" w:cs="Tahom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E039AE" w:rsidRPr="008D497E" w:rsidRDefault="00E039AE" w:rsidP="00081ADC">
            <w:pPr>
              <w:jc w:val="center"/>
              <w:rPr>
                <w:rFonts w:ascii="Cambria" w:hAnsi="Cambria" w:cs="Tahoma"/>
                <w:sz w:val="18"/>
                <w:szCs w:val="18"/>
              </w:rPr>
            </w:pPr>
            <w:r>
              <w:rPr>
                <w:rFonts w:ascii="Cambria" w:hAnsi="Cambria" w:cs="Tahoma"/>
                <w:sz w:val="18"/>
                <w:szCs w:val="18"/>
              </w:rPr>
              <w:t xml:space="preserve"> TAK - </w:t>
            </w:r>
            <w:r w:rsidRPr="008D497E">
              <w:rPr>
                <w:rFonts w:ascii="Cambria" w:hAnsi="Cambria" w:cs="Tahoma"/>
                <w:sz w:val="18"/>
                <w:szCs w:val="18"/>
              </w:rPr>
              <w:t xml:space="preserve">25 </w:t>
            </w:r>
            <w:proofErr w:type="spellStart"/>
            <w:r w:rsidRPr="008D497E">
              <w:rPr>
                <w:rFonts w:ascii="Cambria" w:hAnsi="Cambria" w:cs="Tahoma"/>
                <w:sz w:val="18"/>
                <w:szCs w:val="18"/>
              </w:rPr>
              <w:t>pkt</w:t>
            </w:r>
            <w:proofErr w:type="spellEnd"/>
            <w:r w:rsidRPr="008D497E">
              <w:rPr>
                <w:rFonts w:ascii="Cambria" w:hAnsi="Cambria" w:cs="Tahoma"/>
                <w:sz w:val="18"/>
                <w:szCs w:val="18"/>
              </w:rPr>
              <w:t xml:space="preserve"> </w:t>
            </w:r>
          </w:p>
          <w:p w:rsidR="00E039AE" w:rsidRDefault="00E039AE" w:rsidP="00081ADC">
            <w:pPr>
              <w:jc w:val="center"/>
              <w:rPr>
                <w:rFonts w:ascii="Cambria" w:hAnsi="Cambria" w:cs="Tahoma"/>
                <w:sz w:val="18"/>
                <w:szCs w:val="18"/>
              </w:rPr>
            </w:pPr>
          </w:p>
          <w:p w:rsidR="00E039AE" w:rsidRPr="008D497E" w:rsidRDefault="00E039AE" w:rsidP="00081ADC">
            <w:pPr>
              <w:jc w:val="center"/>
              <w:rPr>
                <w:rFonts w:ascii="Cambria" w:hAnsi="Cambria" w:cs="Tahoma"/>
                <w:sz w:val="18"/>
                <w:szCs w:val="18"/>
              </w:rPr>
            </w:pPr>
            <w:r>
              <w:rPr>
                <w:rFonts w:ascii="Cambria" w:hAnsi="Cambria" w:cs="Tahoma"/>
                <w:sz w:val="18"/>
                <w:szCs w:val="18"/>
              </w:rPr>
              <w:t xml:space="preserve">NIE - </w:t>
            </w:r>
            <w:r w:rsidRPr="008D497E">
              <w:rPr>
                <w:rFonts w:ascii="Cambria" w:hAnsi="Cambria" w:cs="Tahoma"/>
                <w:sz w:val="18"/>
                <w:szCs w:val="18"/>
              </w:rPr>
              <w:t xml:space="preserve">0 </w:t>
            </w:r>
            <w:proofErr w:type="spellStart"/>
            <w:r w:rsidRPr="008D497E">
              <w:rPr>
                <w:rFonts w:ascii="Cambria" w:hAnsi="Cambria" w:cs="Tahoma"/>
                <w:sz w:val="18"/>
                <w:szCs w:val="18"/>
              </w:rPr>
              <w:t>pkt</w:t>
            </w:r>
            <w:proofErr w:type="spellEnd"/>
            <w:r w:rsidRPr="008D497E">
              <w:rPr>
                <w:rFonts w:ascii="Cambria" w:hAnsi="Cambria" w:cs="Tahoma"/>
                <w:sz w:val="18"/>
                <w:szCs w:val="18"/>
              </w:rPr>
              <w:t xml:space="preserve"> </w:t>
            </w:r>
          </w:p>
        </w:tc>
      </w:tr>
      <w:tr w:rsidR="00E039AE" w:rsidRPr="008D497E" w:rsidTr="00081ADC">
        <w:trPr>
          <w:trHeight w:val="1901"/>
          <w:jc w:val="center"/>
        </w:trPr>
        <w:tc>
          <w:tcPr>
            <w:tcW w:w="759" w:type="dxa"/>
            <w:tcBorders>
              <w:top w:val="single" w:sz="4" w:space="0" w:color="auto"/>
              <w:left w:val="single" w:sz="4" w:space="0" w:color="000000"/>
              <w:bottom w:val="dashed" w:sz="4" w:space="0" w:color="000000"/>
              <w:right w:val="single" w:sz="4" w:space="0" w:color="000000"/>
            </w:tcBorders>
            <w:shd w:val="clear" w:color="auto" w:fill="auto"/>
            <w:tcMar>
              <w:top w:w="0" w:type="dxa"/>
              <w:left w:w="0" w:type="dxa"/>
              <w:bottom w:w="0" w:type="dxa"/>
              <w:right w:w="0" w:type="dxa"/>
            </w:tcMar>
            <w:vAlign w:val="center"/>
          </w:tcPr>
          <w:p w:rsidR="00E039AE" w:rsidRPr="008D497E" w:rsidRDefault="00E039AE" w:rsidP="00081ADC">
            <w:pPr>
              <w:jc w:val="center"/>
              <w:rPr>
                <w:rFonts w:ascii="Cambria" w:hAnsi="Cambria" w:cs="Tahoma"/>
                <w:sz w:val="18"/>
                <w:szCs w:val="18"/>
              </w:rPr>
            </w:pPr>
            <w:r w:rsidRPr="008D497E">
              <w:rPr>
                <w:rFonts w:ascii="Cambria" w:hAnsi="Cambria" w:cs="Tahoma"/>
                <w:sz w:val="18"/>
                <w:szCs w:val="18"/>
              </w:rPr>
              <w:t>K4</w:t>
            </w:r>
          </w:p>
        </w:tc>
        <w:tc>
          <w:tcPr>
            <w:tcW w:w="6237" w:type="dxa"/>
            <w:tcBorders>
              <w:top w:val="single" w:sz="4" w:space="0" w:color="auto"/>
              <w:left w:val="single" w:sz="4" w:space="0" w:color="000000"/>
              <w:bottom w:val="dashed" w:sz="4" w:space="0" w:color="000000"/>
              <w:right w:val="single" w:sz="4" w:space="0" w:color="000000"/>
            </w:tcBorders>
            <w:shd w:val="clear" w:color="auto" w:fill="auto"/>
            <w:tcMar>
              <w:top w:w="0" w:type="dxa"/>
              <w:left w:w="0" w:type="dxa"/>
              <w:bottom w:w="0" w:type="dxa"/>
              <w:right w:w="0" w:type="dxa"/>
            </w:tcMar>
            <w:vAlign w:val="center"/>
          </w:tcPr>
          <w:p w:rsidR="00E039AE" w:rsidRPr="008D497E" w:rsidRDefault="00E039AE" w:rsidP="00081ADC">
            <w:pPr>
              <w:ind w:left="131" w:right="141"/>
              <w:jc w:val="both"/>
              <w:rPr>
                <w:rFonts w:ascii="Cambria" w:hAnsi="Cambria"/>
                <w:sz w:val="18"/>
                <w:szCs w:val="18"/>
              </w:rPr>
            </w:pPr>
            <w:r w:rsidRPr="008D497E">
              <w:rPr>
                <w:rFonts w:ascii="Cambria" w:hAnsi="Cambria" w:cs="Tahoma"/>
                <w:b/>
                <w:sz w:val="18"/>
                <w:szCs w:val="18"/>
              </w:rPr>
              <w:t>Klauzula udziału w zysku</w:t>
            </w:r>
            <w:r w:rsidRPr="008D497E">
              <w:rPr>
                <w:rFonts w:ascii="Cambria" w:hAnsi="Cambria" w:cs="Tahoma"/>
                <w:sz w:val="18"/>
                <w:szCs w:val="18"/>
              </w:rPr>
              <w:t xml:space="preserve"> – Zamawiającemu po zakończeniu rocznego okresu ubezpieczenia przysługuje zwrot składki za niską szkodowość (łączna wysokość wypłaconych odszkodowań oraz rezerw na poczet zgłoszonych i niewypłaconych szkód) w tym okresie. Strony ubezpieczenia postanawiają, że zwrot składki za dany roczny okres ubezpieczenia będzie wynosił 10% zapłaconej przez Zamawiającego składki, o ile wskaźnik szkodowości w tym okresie nie przekroczy 30%. Wykonawca dokona zwrotu składki w terminie 30 dni od daty zakończenia okresu ubezpieczenia. Klauzula dotyczy wszystkich ryzyk.</w:t>
            </w:r>
          </w:p>
        </w:tc>
        <w:tc>
          <w:tcPr>
            <w:tcW w:w="1276" w:type="dxa"/>
            <w:tcBorders>
              <w:top w:val="single" w:sz="4" w:space="0" w:color="auto"/>
              <w:left w:val="single" w:sz="4" w:space="0" w:color="000000"/>
              <w:right w:val="single" w:sz="4" w:space="0" w:color="000000"/>
            </w:tcBorders>
            <w:shd w:val="clear" w:color="auto" w:fill="auto"/>
            <w:tcMar>
              <w:top w:w="0" w:type="dxa"/>
              <w:left w:w="0" w:type="dxa"/>
              <w:bottom w:w="0" w:type="dxa"/>
              <w:right w:w="0" w:type="dxa"/>
            </w:tcMar>
            <w:vAlign w:val="center"/>
          </w:tcPr>
          <w:p w:rsidR="00E039AE" w:rsidRPr="008D497E" w:rsidRDefault="00E039AE" w:rsidP="00081ADC">
            <w:pPr>
              <w:jc w:val="center"/>
              <w:rPr>
                <w:rFonts w:ascii="Cambria" w:hAnsi="Cambria" w:cs="Tahoma"/>
                <w:color w:val="000000"/>
                <w:sz w:val="18"/>
                <w:szCs w:val="18"/>
              </w:rPr>
            </w:pPr>
            <w:r>
              <w:rPr>
                <w:rFonts w:ascii="Cambria" w:hAnsi="Cambria" w:cs="Tahoma"/>
                <w:color w:val="000000"/>
                <w:sz w:val="18"/>
                <w:szCs w:val="18"/>
              </w:rPr>
              <w:t>…………….</w:t>
            </w:r>
          </w:p>
        </w:tc>
        <w:tc>
          <w:tcPr>
            <w:tcW w:w="1134" w:type="dxa"/>
            <w:tcBorders>
              <w:top w:val="single" w:sz="4" w:space="0" w:color="auto"/>
              <w:left w:val="single" w:sz="4" w:space="0" w:color="000000"/>
              <w:right w:val="single" w:sz="4" w:space="0" w:color="000000"/>
            </w:tcBorders>
            <w:shd w:val="clear" w:color="auto" w:fill="auto"/>
            <w:tcMar>
              <w:top w:w="0" w:type="dxa"/>
              <w:left w:w="0" w:type="dxa"/>
              <w:bottom w:w="0" w:type="dxa"/>
              <w:right w:w="0" w:type="dxa"/>
            </w:tcMar>
            <w:vAlign w:val="center"/>
          </w:tcPr>
          <w:p w:rsidR="00E039AE" w:rsidRPr="008D497E" w:rsidRDefault="00E039AE" w:rsidP="00081ADC">
            <w:pPr>
              <w:jc w:val="center"/>
              <w:rPr>
                <w:rFonts w:ascii="Cambria" w:hAnsi="Cambria" w:cs="Tahoma"/>
                <w:sz w:val="18"/>
                <w:szCs w:val="18"/>
              </w:rPr>
            </w:pPr>
            <w:r>
              <w:rPr>
                <w:rFonts w:ascii="Cambria" w:hAnsi="Cambria" w:cs="Tahoma"/>
                <w:sz w:val="18"/>
                <w:szCs w:val="18"/>
              </w:rPr>
              <w:t xml:space="preserve"> TAK - </w:t>
            </w:r>
            <w:r w:rsidRPr="008D497E">
              <w:rPr>
                <w:rFonts w:ascii="Cambria" w:hAnsi="Cambria" w:cs="Tahoma"/>
                <w:sz w:val="18"/>
                <w:szCs w:val="18"/>
              </w:rPr>
              <w:t xml:space="preserve">25 </w:t>
            </w:r>
            <w:proofErr w:type="spellStart"/>
            <w:r w:rsidRPr="008D497E">
              <w:rPr>
                <w:rFonts w:ascii="Cambria" w:hAnsi="Cambria" w:cs="Tahoma"/>
                <w:sz w:val="18"/>
                <w:szCs w:val="18"/>
              </w:rPr>
              <w:t>pkt</w:t>
            </w:r>
            <w:proofErr w:type="spellEnd"/>
            <w:r w:rsidRPr="008D497E">
              <w:rPr>
                <w:rFonts w:ascii="Cambria" w:hAnsi="Cambria" w:cs="Tahoma"/>
                <w:sz w:val="18"/>
                <w:szCs w:val="18"/>
              </w:rPr>
              <w:t xml:space="preserve"> </w:t>
            </w:r>
          </w:p>
          <w:p w:rsidR="00E039AE" w:rsidRDefault="00E039AE" w:rsidP="00081ADC">
            <w:pPr>
              <w:jc w:val="center"/>
              <w:rPr>
                <w:rFonts w:ascii="Cambria" w:hAnsi="Cambria" w:cs="Tahoma"/>
                <w:sz w:val="18"/>
                <w:szCs w:val="18"/>
              </w:rPr>
            </w:pPr>
          </w:p>
          <w:p w:rsidR="00E039AE" w:rsidRPr="008D497E" w:rsidRDefault="00E039AE" w:rsidP="00081ADC">
            <w:pPr>
              <w:jc w:val="center"/>
              <w:rPr>
                <w:rFonts w:ascii="Cambria" w:hAnsi="Cambria" w:cs="Tahoma"/>
                <w:sz w:val="18"/>
                <w:szCs w:val="18"/>
              </w:rPr>
            </w:pPr>
            <w:r>
              <w:rPr>
                <w:rFonts w:ascii="Cambria" w:hAnsi="Cambria" w:cs="Tahoma"/>
                <w:sz w:val="18"/>
                <w:szCs w:val="18"/>
              </w:rPr>
              <w:t xml:space="preserve">NIE - </w:t>
            </w:r>
            <w:r w:rsidRPr="008D497E">
              <w:rPr>
                <w:rFonts w:ascii="Cambria" w:hAnsi="Cambria" w:cs="Tahoma"/>
                <w:sz w:val="18"/>
                <w:szCs w:val="18"/>
              </w:rPr>
              <w:t xml:space="preserve">0 </w:t>
            </w:r>
            <w:proofErr w:type="spellStart"/>
            <w:r w:rsidRPr="008D497E">
              <w:rPr>
                <w:rFonts w:ascii="Cambria" w:hAnsi="Cambria" w:cs="Tahoma"/>
                <w:sz w:val="18"/>
                <w:szCs w:val="18"/>
              </w:rPr>
              <w:t>pkt</w:t>
            </w:r>
            <w:proofErr w:type="spellEnd"/>
            <w:r w:rsidRPr="008D497E">
              <w:rPr>
                <w:rFonts w:ascii="Cambria" w:hAnsi="Cambria" w:cs="Tahoma"/>
                <w:sz w:val="18"/>
                <w:szCs w:val="18"/>
              </w:rPr>
              <w:t xml:space="preserve"> </w:t>
            </w:r>
          </w:p>
        </w:tc>
      </w:tr>
      <w:tr w:rsidR="00E039AE" w:rsidRPr="008D497E" w:rsidTr="00081ADC">
        <w:trPr>
          <w:trHeight w:val="454"/>
          <w:jc w:val="center"/>
        </w:trPr>
        <w:tc>
          <w:tcPr>
            <w:tcW w:w="9406" w:type="dxa"/>
            <w:gridSpan w:val="4"/>
            <w:tcBorders>
              <w:top w:val="dashed"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E039AE" w:rsidRPr="008D497E" w:rsidRDefault="00E039AE" w:rsidP="00081ADC">
            <w:pPr>
              <w:jc w:val="center"/>
              <w:rPr>
                <w:rFonts w:ascii="Cambria" w:hAnsi="Cambria"/>
                <w:sz w:val="18"/>
                <w:szCs w:val="18"/>
              </w:rPr>
            </w:pPr>
            <w:r w:rsidRPr="008D497E">
              <w:rPr>
                <w:rFonts w:ascii="Cambria" w:hAnsi="Cambria" w:cs="Tahoma"/>
                <w:sz w:val="18"/>
                <w:szCs w:val="18"/>
              </w:rPr>
              <w:t>Wskaźnik szkodowości (</w:t>
            </w:r>
            <w:proofErr w:type="spellStart"/>
            <w:r w:rsidRPr="008D497E">
              <w:rPr>
                <w:rFonts w:ascii="Cambria" w:hAnsi="Cambria" w:cs="Tahoma"/>
                <w:sz w:val="18"/>
                <w:szCs w:val="18"/>
              </w:rPr>
              <w:t>Ws</w:t>
            </w:r>
            <w:proofErr w:type="spellEnd"/>
            <w:r w:rsidRPr="008D497E">
              <w:rPr>
                <w:rFonts w:ascii="Cambria" w:hAnsi="Cambria" w:cs="Tahoma"/>
                <w:sz w:val="18"/>
                <w:szCs w:val="18"/>
              </w:rPr>
              <w:t>), o którym mowa wyżej zostanie wyliczony wg poniższego wzoru:</w:t>
            </w:r>
          </w:p>
        </w:tc>
      </w:tr>
      <w:tr w:rsidR="00E039AE" w:rsidRPr="008D497E" w:rsidTr="00081ADC">
        <w:trPr>
          <w:trHeight w:val="464"/>
          <w:jc w:val="center"/>
        </w:trPr>
        <w:tc>
          <w:tcPr>
            <w:tcW w:w="9406" w:type="dxa"/>
            <w:gridSpan w:val="4"/>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039AE" w:rsidRPr="008D497E" w:rsidRDefault="00E039AE" w:rsidP="00081ADC">
            <w:pPr>
              <w:tabs>
                <w:tab w:val="left" w:pos="567"/>
              </w:tabs>
              <w:ind w:left="567"/>
              <w:jc w:val="both"/>
              <w:rPr>
                <w:rFonts w:ascii="Cambria" w:hAnsi="Cambria" w:cs="Tahoma"/>
                <w:b/>
                <w:sz w:val="18"/>
                <w:szCs w:val="18"/>
              </w:rPr>
            </w:pPr>
          </w:p>
          <w:p w:rsidR="00E039AE" w:rsidRPr="008D497E" w:rsidRDefault="00E039AE" w:rsidP="00081ADC">
            <w:pPr>
              <w:tabs>
                <w:tab w:val="left" w:pos="567"/>
              </w:tabs>
              <w:ind w:left="567"/>
              <w:jc w:val="both"/>
              <w:rPr>
                <w:rFonts w:ascii="Cambria" w:hAnsi="Cambria"/>
                <w:sz w:val="18"/>
                <w:szCs w:val="18"/>
              </w:rPr>
            </w:pPr>
            <w:proofErr w:type="spellStart"/>
            <w:r w:rsidRPr="008D497E">
              <w:rPr>
                <w:rFonts w:ascii="Cambria" w:hAnsi="Cambria" w:cs="Tahoma"/>
                <w:b/>
                <w:sz w:val="18"/>
                <w:szCs w:val="18"/>
              </w:rPr>
              <w:t>W</w:t>
            </w:r>
            <w:r w:rsidRPr="008D497E">
              <w:rPr>
                <w:rFonts w:ascii="Cambria" w:hAnsi="Cambria" w:cs="Tahoma"/>
                <w:b/>
                <w:sz w:val="18"/>
                <w:szCs w:val="18"/>
                <w:vertAlign w:val="subscript"/>
              </w:rPr>
              <w:t>s</w:t>
            </w:r>
            <w:proofErr w:type="spellEnd"/>
            <w:r w:rsidRPr="008D497E">
              <w:rPr>
                <w:rFonts w:ascii="Cambria" w:hAnsi="Cambria" w:cs="Tahoma"/>
                <w:b/>
                <w:sz w:val="18"/>
                <w:szCs w:val="18"/>
              </w:rPr>
              <w:t xml:space="preserve"> = </w:t>
            </w:r>
            <m:oMath>
              <m:f>
                <m:fPr>
                  <m:ctrlPr>
                    <w:rPr>
                      <w:rFonts w:ascii="Cambria Math" w:hAnsi="Cambria Math"/>
                      <w:sz w:val="18"/>
                      <w:szCs w:val="18"/>
                    </w:rPr>
                  </m:ctrlPr>
                </m:fPr>
                <m:num>
                  <m:r>
                    <m:rPr>
                      <m:sty m:val="bi"/>
                    </m:rPr>
                    <w:rPr>
                      <w:rFonts w:ascii="Cambria Math" w:hAnsi="Cambria Math"/>
                      <w:sz w:val="18"/>
                      <w:szCs w:val="18"/>
                    </w:rPr>
                    <m:t>wypłacone odszkodowania</m:t>
                  </m:r>
                  <m:r>
                    <w:rPr>
                      <w:rFonts w:ascii="Cambria Math" w:hAnsi="Cambria Math"/>
                      <w:sz w:val="18"/>
                      <w:szCs w:val="18"/>
                    </w:rPr>
                    <m:t>+</m:t>
                  </m:r>
                  <m:r>
                    <m:rPr>
                      <m:sty m:val="bi"/>
                    </m:rPr>
                    <w:rPr>
                      <w:rFonts w:ascii="Cambria Math" w:hAnsi="Cambria Math"/>
                      <w:sz w:val="18"/>
                      <w:szCs w:val="18"/>
                    </w:rPr>
                    <m:t>rezerwy na poczet zgłosoznych i niewypłaconych szkód</m:t>
                  </m:r>
                </m:num>
                <m:den>
                  <m:r>
                    <m:rPr>
                      <m:sty m:val="bi"/>
                    </m:rPr>
                    <w:rPr>
                      <w:rFonts w:ascii="Cambria Math" w:hAnsi="Cambria Math"/>
                      <w:sz w:val="18"/>
                      <w:szCs w:val="18"/>
                    </w:rPr>
                    <m:t>łączna składka ubezpieczeniowa</m:t>
                  </m:r>
                </m:den>
              </m:f>
            </m:oMath>
            <w:r w:rsidRPr="008D497E">
              <w:rPr>
                <w:rFonts w:ascii="Cambria" w:hAnsi="Cambria" w:cs="Tahoma"/>
                <w:b/>
                <w:sz w:val="18"/>
                <w:szCs w:val="18"/>
              </w:rPr>
              <w:t xml:space="preserve"> X 100%</w:t>
            </w:r>
          </w:p>
        </w:tc>
      </w:tr>
    </w:tbl>
    <w:p w:rsidR="00E039AE" w:rsidRPr="00AE64E0" w:rsidRDefault="00E039AE" w:rsidP="00E039AE">
      <w:pPr>
        <w:widowControl/>
        <w:autoSpaceDE/>
        <w:ind w:left="709"/>
        <w:jc w:val="both"/>
        <w:rPr>
          <w:rFonts w:ascii="Cambria" w:hAnsi="Cambria" w:cs="Calibri"/>
          <w:sz w:val="20"/>
          <w:szCs w:val="20"/>
          <w:highlight w:val="yellow"/>
        </w:rPr>
      </w:pPr>
    </w:p>
    <w:p w:rsidR="00E039AE" w:rsidRPr="00AE64E0" w:rsidRDefault="00E039AE" w:rsidP="00E039AE">
      <w:pPr>
        <w:ind w:left="284"/>
        <w:jc w:val="both"/>
        <w:rPr>
          <w:rFonts w:ascii="Cambria" w:hAnsi="Cambria" w:cs="Calibri"/>
          <w:sz w:val="20"/>
          <w:szCs w:val="20"/>
        </w:rPr>
      </w:pPr>
      <w:r w:rsidRPr="00AE64E0">
        <w:rPr>
          <w:rFonts w:ascii="Cambria" w:hAnsi="Cambria" w:cs="Calibri"/>
          <w:sz w:val="20"/>
          <w:szCs w:val="20"/>
        </w:rPr>
        <w:t xml:space="preserve">*niewypełnienie rubryki Akceptujemy/Odrzucamy dla poszczególnych klauzul fakultatywnych uznane będzie za odrzucenie klauzuli. Wykonawca w takim przypadku otrzyma 0 </w:t>
      </w:r>
      <w:proofErr w:type="spellStart"/>
      <w:r w:rsidRPr="00AE64E0">
        <w:rPr>
          <w:rFonts w:ascii="Cambria" w:hAnsi="Cambria" w:cs="Calibri"/>
          <w:sz w:val="20"/>
          <w:szCs w:val="20"/>
        </w:rPr>
        <w:t>pkt</w:t>
      </w:r>
      <w:proofErr w:type="spellEnd"/>
      <w:r w:rsidRPr="00AE64E0">
        <w:rPr>
          <w:rFonts w:ascii="Cambria" w:hAnsi="Cambria" w:cs="Calibri"/>
          <w:sz w:val="20"/>
          <w:szCs w:val="20"/>
        </w:rPr>
        <w:t xml:space="preserve"> dla danej klauzuli.</w:t>
      </w:r>
    </w:p>
    <w:p w:rsidR="00E039AE" w:rsidRPr="00AE64E0" w:rsidRDefault="00E039AE" w:rsidP="00E039AE">
      <w:pPr>
        <w:ind w:left="284"/>
        <w:jc w:val="both"/>
        <w:rPr>
          <w:rFonts w:ascii="Cambria" w:hAnsi="Cambria" w:cs="Calibri"/>
          <w:sz w:val="20"/>
          <w:szCs w:val="20"/>
        </w:rPr>
      </w:pPr>
    </w:p>
    <w:p w:rsidR="00E039AE" w:rsidRPr="00AE64E0" w:rsidRDefault="00E039AE" w:rsidP="00E039AE">
      <w:pPr>
        <w:ind w:left="284"/>
        <w:jc w:val="both"/>
        <w:rPr>
          <w:rFonts w:ascii="Cambria" w:hAnsi="Cambria" w:cs="Calibri"/>
          <w:sz w:val="20"/>
          <w:szCs w:val="20"/>
        </w:rPr>
      </w:pPr>
      <w:r w:rsidRPr="00AE64E0">
        <w:rPr>
          <w:rFonts w:ascii="Cambria" w:hAnsi="Cambria" w:cs="Calibri"/>
          <w:sz w:val="20"/>
          <w:szCs w:val="20"/>
        </w:rPr>
        <w:t xml:space="preserve">W kwestiach nieuregulowanych w SIWZ lub niniejszym Formularzu ofertowym do umowy będą mieć zastosowanie poniżej wymienione </w:t>
      </w:r>
      <w:r w:rsidRPr="00AE64E0">
        <w:rPr>
          <w:rFonts w:ascii="Cambria" w:hAnsi="Cambria" w:cs="Calibri"/>
          <w:i/>
          <w:sz w:val="20"/>
          <w:szCs w:val="20"/>
        </w:rPr>
        <w:t xml:space="preserve">Dokumenty zawierające informację o produkcie ubezpieczeniowym, </w:t>
      </w:r>
      <w:r w:rsidRPr="00AE64E0">
        <w:rPr>
          <w:rFonts w:ascii="Cambria" w:hAnsi="Cambria" w:cs="Calibri"/>
          <w:sz w:val="20"/>
          <w:szCs w:val="20"/>
        </w:rPr>
        <w:t xml:space="preserve">OWU, Karta Produktu lub inne wzorce umowy. </w:t>
      </w:r>
    </w:p>
    <w:p w:rsidR="00E039AE" w:rsidRPr="00AE64E0" w:rsidRDefault="00E039AE" w:rsidP="00E039AE">
      <w:pPr>
        <w:ind w:left="284"/>
        <w:jc w:val="both"/>
        <w:rPr>
          <w:rFonts w:ascii="Cambria" w:hAnsi="Cambria" w:cs="Calibri"/>
          <w:sz w:val="20"/>
          <w:szCs w:val="20"/>
        </w:rPr>
      </w:pPr>
      <w:r w:rsidRPr="00AE64E0">
        <w:rPr>
          <w:rFonts w:ascii="Cambria" w:hAnsi="Cambria" w:cs="Calibri"/>
          <w:i/>
          <w:sz w:val="20"/>
          <w:szCs w:val="20"/>
        </w:rPr>
        <w:t xml:space="preserve">(OWU, Dokumenty zawierające informację o produkcie ubezpieczeniowym  lub inne wzorce umowy Wykonawcy </w:t>
      </w:r>
      <w:r w:rsidRPr="00AE64E0">
        <w:rPr>
          <w:rFonts w:ascii="Cambria" w:hAnsi="Cambria" w:cs="Calibri"/>
          <w:i/>
          <w:sz w:val="20"/>
          <w:szCs w:val="20"/>
          <w:u w:val="single"/>
        </w:rPr>
        <w:t>nie są częścią oferty</w:t>
      </w:r>
      <w:r w:rsidRPr="00AE64E0">
        <w:rPr>
          <w:rFonts w:ascii="Cambria" w:hAnsi="Cambria" w:cs="Calibri"/>
          <w:i/>
          <w:sz w:val="20"/>
          <w:szCs w:val="20"/>
        </w:rPr>
        <w:t>, a Zamawiający nie będzie badał ich zgodności z treścią SIWZ.)</w:t>
      </w:r>
      <w:r w:rsidRPr="00AE64E0">
        <w:rPr>
          <w:rFonts w:ascii="Cambria" w:hAnsi="Cambria" w:cs="Calibri"/>
          <w:sz w:val="20"/>
          <w:szCs w:val="20"/>
        </w:rPr>
        <w:t xml:space="preserve"> </w:t>
      </w:r>
    </w:p>
    <w:p w:rsidR="00E039AE" w:rsidRPr="00AE64E0" w:rsidRDefault="00E039AE" w:rsidP="00E039AE">
      <w:pPr>
        <w:widowControl/>
        <w:numPr>
          <w:ilvl w:val="1"/>
          <w:numId w:val="3"/>
        </w:numPr>
        <w:autoSpaceDE/>
        <w:spacing w:before="120"/>
        <w:ind w:left="1259" w:hanging="357"/>
        <w:rPr>
          <w:rFonts w:ascii="Cambria" w:hAnsi="Cambria" w:cs="Calibri"/>
          <w:sz w:val="20"/>
          <w:szCs w:val="20"/>
        </w:rPr>
      </w:pPr>
      <w:r w:rsidRPr="00AE64E0">
        <w:rPr>
          <w:rFonts w:ascii="Cambria" w:hAnsi="Cambria" w:cs="Calibri"/>
          <w:sz w:val="20"/>
          <w:szCs w:val="20"/>
        </w:rPr>
        <w:t>…………………………………………….…………………………………………….</w:t>
      </w:r>
    </w:p>
    <w:p w:rsidR="00E039AE" w:rsidRPr="00AE64E0" w:rsidRDefault="00E039AE" w:rsidP="00E039AE">
      <w:pPr>
        <w:widowControl/>
        <w:numPr>
          <w:ilvl w:val="1"/>
          <w:numId w:val="3"/>
        </w:numPr>
        <w:autoSpaceDE/>
        <w:spacing w:before="120"/>
        <w:ind w:left="1259" w:hanging="357"/>
        <w:rPr>
          <w:rFonts w:ascii="Cambria" w:hAnsi="Cambria" w:cs="Calibri"/>
          <w:sz w:val="20"/>
          <w:szCs w:val="20"/>
        </w:rPr>
      </w:pPr>
      <w:r w:rsidRPr="00AE64E0">
        <w:rPr>
          <w:rFonts w:ascii="Cambria" w:hAnsi="Cambria" w:cs="Calibri"/>
          <w:sz w:val="20"/>
          <w:szCs w:val="20"/>
        </w:rPr>
        <w:t>…………………………………………….…………………………………………….</w:t>
      </w:r>
    </w:p>
    <w:p w:rsidR="00E039AE" w:rsidRPr="00AE64E0" w:rsidRDefault="00E039AE" w:rsidP="00E039AE">
      <w:pPr>
        <w:widowControl/>
        <w:numPr>
          <w:ilvl w:val="1"/>
          <w:numId w:val="3"/>
        </w:numPr>
        <w:autoSpaceDE/>
        <w:spacing w:before="120"/>
        <w:ind w:left="1259" w:hanging="357"/>
        <w:rPr>
          <w:rFonts w:ascii="Cambria" w:hAnsi="Cambria" w:cs="Calibri"/>
          <w:sz w:val="20"/>
          <w:szCs w:val="20"/>
        </w:rPr>
      </w:pPr>
      <w:r w:rsidRPr="00AE64E0">
        <w:rPr>
          <w:rFonts w:ascii="Cambria" w:hAnsi="Cambria" w:cs="Calibri"/>
          <w:sz w:val="20"/>
          <w:szCs w:val="20"/>
        </w:rPr>
        <w:t>…………………………………………….…………………………………………….</w:t>
      </w:r>
    </w:p>
    <w:p w:rsidR="00E039AE" w:rsidRPr="00E736FE" w:rsidRDefault="00E039AE" w:rsidP="00E039AE">
      <w:pPr>
        <w:spacing w:before="120"/>
        <w:rPr>
          <w:rFonts w:ascii="Calibri" w:hAnsi="Calibri" w:cs="Calibri"/>
          <w:sz w:val="20"/>
          <w:szCs w:val="20"/>
        </w:rPr>
      </w:pPr>
    </w:p>
    <w:p w:rsidR="00E039AE" w:rsidRPr="00E736FE" w:rsidRDefault="00E039AE" w:rsidP="00E039AE">
      <w:pPr>
        <w:pStyle w:val="Zwykytekst1"/>
        <w:numPr>
          <w:ilvl w:val="0"/>
          <w:numId w:val="4"/>
        </w:numPr>
        <w:tabs>
          <w:tab w:val="num" w:pos="284"/>
        </w:tabs>
        <w:spacing w:line="360" w:lineRule="auto"/>
        <w:jc w:val="both"/>
        <w:rPr>
          <w:rFonts w:ascii="Calibri" w:hAnsi="Calibri" w:cs="Calibri"/>
          <w:b/>
          <w:sz w:val="20"/>
        </w:rPr>
      </w:pPr>
      <w:r w:rsidRPr="00E736FE">
        <w:rPr>
          <w:rFonts w:ascii="Calibri" w:hAnsi="Calibri" w:cs="Calibri"/>
          <w:b/>
          <w:sz w:val="20"/>
        </w:rPr>
        <w:t>Niżej podaną część/zakres zamówienia, wykonywać będą w moim imieniu podwykonawcy: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969"/>
        <w:gridCol w:w="4820"/>
      </w:tblGrid>
      <w:tr w:rsidR="00E039AE" w:rsidRPr="00E736FE" w:rsidTr="00081ADC">
        <w:tc>
          <w:tcPr>
            <w:tcW w:w="709" w:type="dxa"/>
            <w:vAlign w:val="center"/>
          </w:tcPr>
          <w:p w:rsidR="00E039AE" w:rsidRPr="00E1350B" w:rsidRDefault="00E039AE" w:rsidP="00081ADC">
            <w:pPr>
              <w:pStyle w:val="Tekstpodstawowy"/>
              <w:spacing w:line="360" w:lineRule="auto"/>
              <w:jc w:val="left"/>
              <w:rPr>
                <w:rFonts w:ascii="Calibri" w:hAnsi="Calibri" w:cs="Calibri"/>
                <w:b/>
                <w:sz w:val="20"/>
                <w:szCs w:val="20"/>
              </w:rPr>
            </w:pPr>
            <w:r w:rsidRPr="00E1350B">
              <w:rPr>
                <w:rFonts w:ascii="Calibri" w:hAnsi="Calibri" w:cs="Calibri"/>
                <w:b/>
                <w:sz w:val="20"/>
                <w:szCs w:val="20"/>
              </w:rPr>
              <w:t>L.p.</w:t>
            </w:r>
          </w:p>
        </w:tc>
        <w:tc>
          <w:tcPr>
            <w:tcW w:w="3969" w:type="dxa"/>
            <w:vAlign w:val="center"/>
          </w:tcPr>
          <w:p w:rsidR="00E039AE" w:rsidRPr="00E1350B" w:rsidRDefault="00E039AE" w:rsidP="00081ADC">
            <w:pPr>
              <w:pStyle w:val="Tekstpodstawowy"/>
              <w:spacing w:line="360" w:lineRule="auto"/>
              <w:jc w:val="left"/>
              <w:rPr>
                <w:rFonts w:ascii="Calibri" w:hAnsi="Calibri" w:cs="Calibri"/>
                <w:b/>
                <w:sz w:val="20"/>
                <w:szCs w:val="20"/>
              </w:rPr>
            </w:pPr>
            <w:r w:rsidRPr="00E1350B">
              <w:rPr>
                <w:rFonts w:ascii="Calibri" w:hAnsi="Calibri" w:cs="Calibri"/>
                <w:b/>
                <w:sz w:val="20"/>
                <w:szCs w:val="20"/>
              </w:rPr>
              <w:t xml:space="preserve">Część/zakres zamówienia </w:t>
            </w:r>
          </w:p>
        </w:tc>
        <w:tc>
          <w:tcPr>
            <w:tcW w:w="4820" w:type="dxa"/>
            <w:vAlign w:val="center"/>
          </w:tcPr>
          <w:p w:rsidR="00E039AE" w:rsidRPr="00E1350B" w:rsidRDefault="00E039AE" w:rsidP="00081ADC">
            <w:pPr>
              <w:pStyle w:val="Tekstpodstawowy"/>
              <w:spacing w:line="360" w:lineRule="auto"/>
              <w:jc w:val="left"/>
              <w:rPr>
                <w:rFonts w:ascii="Calibri" w:hAnsi="Calibri" w:cs="Calibri"/>
                <w:b/>
                <w:sz w:val="20"/>
                <w:szCs w:val="20"/>
                <w:vertAlign w:val="superscript"/>
              </w:rPr>
            </w:pPr>
            <w:r w:rsidRPr="00E1350B">
              <w:rPr>
                <w:rFonts w:ascii="Calibri" w:hAnsi="Calibri" w:cs="Calibri"/>
                <w:b/>
                <w:sz w:val="20"/>
                <w:szCs w:val="20"/>
              </w:rPr>
              <w:t xml:space="preserve">Nazwa (firma) podwykonawcy </w:t>
            </w:r>
            <w:r w:rsidRPr="00E1350B">
              <w:rPr>
                <w:rFonts w:ascii="Calibri" w:hAnsi="Calibri" w:cs="Calibri"/>
                <w:sz w:val="20"/>
                <w:szCs w:val="20"/>
              </w:rPr>
              <w:t>(o ile są znane)</w:t>
            </w:r>
            <w:r w:rsidRPr="00E1350B">
              <w:rPr>
                <w:rFonts w:ascii="Calibri" w:hAnsi="Calibri" w:cs="Calibri"/>
                <w:sz w:val="20"/>
                <w:szCs w:val="20"/>
                <w:vertAlign w:val="superscript"/>
              </w:rPr>
              <w:t xml:space="preserve">  </w:t>
            </w:r>
          </w:p>
        </w:tc>
      </w:tr>
      <w:tr w:rsidR="00E039AE" w:rsidRPr="00E736FE" w:rsidTr="00081ADC">
        <w:tc>
          <w:tcPr>
            <w:tcW w:w="709" w:type="dxa"/>
          </w:tcPr>
          <w:p w:rsidR="00E039AE" w:rsidRPr="00E1350B" w:rsidRDefault="00E039AE" w:rsidP="00081ADC">
            <w:pPr>
              <w:pStyle w:val="Tekstpodstawowy"/>
              <w:spacing w:line="360" w:lineRule="auto"/>
              <w:rPr>
                <w:rFonts w:ascii="Calibri" w:hAnsi="Calibri" w:cs="Calibri"/>
                <w:sz w:val="20"/>
                <w:szCs w:val="20"/>
              </w:rPr>
            </w:pPr>
            <w:r w:rsidRPr="00E1350B">
              <w:rPr>
                <w:rFonts w:ascii="Calibri" w:hAnsi="Calibri" w:cs="Calibri"/>
                <w:sz w:val="20"/>
                <w:szCs w:val="20"/>
              </w:rPr>
              <w:t>1.</w:t>
            </w:r>
          </w:p>
        </w:tc>
        <w:tc>
          <w:tcPr>
            <w:tcW w:w="3969" w:type="dxa"/>
          </w:tcPr>
          <w:p w:rsidR="00E039AE" w:rsidRPr="00E1350B" w:rsidRDefault="00E039AE" w:rsidP="00081ADC">
            <w:pPr>
              <w:pStyle w:val="Tekstpodstawowy"/>
              <w:spacing w:line="360" w:lineRule="auto"/>
              <w:rPr>
                <w:rFonts w:ascii="Calibri" w:hAnsi="Calibri" w:cs="Calibri"/>
                <w:sz w:val="20"/>
                <w:szCs w:val="20"/>
              </w:rPr>
            </w:pPr>
          </w:p>
        </w:tc>
        <w:tc>
          <w:tcPr>
            <w:tcW w:w="4820" w:type="dxa"/>
          </w:tcPr>
          <w:p w:rsidR="00E039AE" w:rsidRPr="00E1350B" w:rsidRDefault="00E039AE" w:rsidP="00081ADC">
            <w:pPr>
              <w:pStyle w:val="Tekstpodstawowy"/>
              <w:spacing w:line="360" w:lineRule="auto"/>
              <w:rPr>
                <w:rFonts w:ascii="Calibri" w:hAnsi="Calibri" w:cs="Calibri"/>
                <w:sz w:val="20"/>
                <w:szCs w:val="20"/>
              </w:rPr>
            </w:pPr>
          </w:p>
        </w:tc>
      </w:tr>
      <w:tr w:rsidR="00E039AE" w:rsidRPr="00E736FE" w:rsidTr="00081ADC">
        <w:tc>
          <w:tcPr>
            <w:tcW w:w="709" w:type="dxa"/>
          </w:tcPr>
          <w:p w:rsidR="00E039AE" w:rsidRPr="00E1350B" w:rsidRDefault="00E039AE" w:rsidP="00081ADC">
            <w:pPr>
              <w:pStyle w:val="Tekstpodstawowy"/>
              <w:spacing w:line="360" w:lineRule="auto"/>
              <w:rPr>
                <w:rFonts w:ascii="Calibri" w:hAnsi="Calibri" w:cs="Calibri"/>
                <w:sz w:val="20"/>
                <w:szCs w:val="20"/>
              </w:rPr>
            </w:pPr>
            <w:r w:rsidRPr="00E1350B">
              <w:rPr>
                <w:rFonts w:ascii="Calibri" w:hAnsi="Calibri" w:cs="Calibri"/>
                <w:sz w:val="20"/>
                <w:szCs w:val="20"/>
              </w:rPr>
              <w:t>2.</w:t>
            </w:r>
          </w:p>
        </w:tc>
        <w:tc>
          <w:tcPr>
            <w:tcW w:w="3969" w:type="dxa"/>
          </w:tcPr>
          <w:p w:rsidR="00E039AE" w:rsidRPr="00E1350B" w:rsidRDefault="00E039AE" w:rsidP="00081ADC">
            <w:pPr>
              <w:pStyle w:val="Tekstpodstawowy"/>
              <w:spacing w:line="360" w:lineRule="auto"/>
              <w:rPr>
                <w:rFonts w:ascii="Calibri" w:hAnsi="Calibri" w:cs="Calibri"/>
                <w:sz w:val="20"/>
                <w:szCs w:val="20"/>
              </w:rPr>
            </w:pPr>
          </w:p>
        </w:tc>
        <w:tc>
          <w:tcPr>
            <w:tcW w:w="4820" w:type="dxa"/>
          </w:tcPr>
          <w:p w:rsidR="00E039AE" w:rsidRPr="00E1350B" w:rsidRDefault="00E039AE" w:rsidP="00081ADC">
            <w:pPr>
              <w:pStyle w:val="Tekstpodstawowy"/>
              <w:spacing w:line="360" w:lineRule="auto"/>
              <w:rPr>
                <w:rFonts w:ascii="Calibri" w:hAnsi="Calibri" w:cs="Calibri"/>
                <w:sz w:val="20"/>
                <w:szCs w:val="20"/>
              </w:rPr>
            </w:pPr>
          </w:p>
        </w:tc>
      </w:tr>
    </w:tbl>
    <w:p w:rsidR="00E039AE" w:rsidRPr="00E736FE" w:rsidRDefault="00E039AE" w:rsidP="00E039AE">
      <w:pPr>
        <w:pStyle w:val="NormalnyWeb"/>
        <w:spacing w:before="0" w:after="0" w:line="360" w:lineRule="auto"/>
        <w:jc w:val="both"/>
        <w:rPr>
          <w:rFonts w:ascii="Calibri" w:hAnsi="Calibri" w:cs="Calibri"/>
          <w:b/>
          <w:sz w:val="22"/>
          <w:szCs w:val="22"/>
        </w:rPr>
      </w:pPr>
    </w:p>
    <w:p w:rsidR="00E039AE" w:rsidRPr="00E736FE" w:rsidRDefault="00E039AE" w:rsidP="00E039AE">
      <w:pPr>
        <w:pStyle w:val="Tekstpodstawowywciety2"/>
        <w:ind w:left="0" w:firstLine="0"/>
        <w:rPr>
          <w:rFonts w:ascii="Calibri" w:hAnsi="Calibri" w:cs="Calibri"/>
          <w:sz w:val="22"/>
          <w:szCs w:val="22"/>
        </w:rPr>
      </w:pPr>
    </w:p>
    <w:p w:rsidR="00E039AE" w:rsidRPr="00E736FE" w:rsidRDefault="00E039AE" w:rsidP="00E039AE">
      <w:pPr>
        <w:pStyle w:val="Tekstpodstawowy"/>
        <w:widowControl/>
        <w:suppressAutoHyphens w:val="0"/>
        <w:autoSpaceDE/>
        <w:spacing w:line="360" w:lineRule="auto"/>
        <w:rPr>
          <w:rFonts w:ascii="Calibri" w:hAnsi="Calibri" w:cs="Calibri"/>
          <w:sz w:val="20"/>
          <w:szCs w:val="20"/>
        </w:rPr>
      </w:pPr>
      <w:r w:rsidRPr="00E736FE">
        <w:rPr>
          <w:rFonts w:ascii="Calibri" w:hAnsi="Calibri" w:cs="Calibri"/>
          <w:bCs/>
          <w:sz w:val="20"/>
          <w:szCs w:val="20"/>
        </w:rPr>
        <w:t>14</w:t>
      </w:r>
      <w:r w:rsidRPr="00E736FE">
        <w:rPr>
          <w:rFonts w:ascii="Calibri" w:hAnsi="Calibri" w:cs="Calibri"/>
          <w:b/>
          <w:sz w:val="20"/>
          <w:szCs w:val="20"/>
        </w:rPr>
        <w:t>.</w:t>
      </w:r>
      <w:r w:rsidRPr="00E736FE">
        <w:rPr>
          <w:rFonts w:ascii="Calibri" w:hAnsi="Calibri" w:cs="Calibri"/>
          <w:sz w:val="20"/>
          <w:szCs w:val="20"/>
        </w:rPr>
        <w:t xml:space="preserve"> Oferta została złożona na  ……  zapisanych stronach, (kolejno ponumerowanych).</w:t>
      </w:r>
    </w:p>
    <w:p w:rsidR="00E039AE" w:rsidRPr="00E736FE" w:rsidRDefault="00E039AE" w:rsidP="00E039AE">
      <w:pPr>
        <w:pStyle w:val="Tekstpodstawowy"/>
        <w:widowControl/>
        <w:suppressAutoHyphens w:val="0"/>
        <w:autoSpaceDE/>
        <w:spacing w:line="360" w:lineRule="auto"/>
        <w:rPr>
          <w:rFonts w:ascii="Calibri" w:hAnsi="Calibri" w:cs="Calibri"/>
        </w:rPr>
      </w:pPr>
    </w:p>
    <w:p w:rsidR="00E039AE" w:rsidRPr="00E736FE" w:rsidRDefault="00E039AE" w:rsidP="00E039AE">
      <w:pPr>
        <w:pStyle w:val="Tekstpodstawowy"/>
        <w:widowControl/>
        <w:suppressAutoHyphens w:val="0"/>
        <w:autoSpaceDE/>
        <w:spacing w:line="360" w:lineRule="auto"/>
        <w:rPr>
          <w:rFonts w:ascii="Calibri" w:hAnsi="Calibri" w:cs="Calibri"/>
        </w:rPr>
      </w:pPr>
    </w:p>
    <w:p w:rsidR="00E039AE" w:rsidRPr="00E736FE" w:rsidRDefault="00E039AE" w:rsidP="00E039AE">
      <w:pPr>
        <w:pStyle w:val="Tekstpodstawowy"/>
        <w:widowControl/>
        <w:suppressAutoHyphens w:val="0"/>
        <w:autoSpaceDE/>
        <w:spacing w:line="360" w:lineRule="auto"/>
        <w:rPr>
          <w:rFonts w:ascii="Calibri" w:hAnsi="Calibri" w:cs="Calibri"/>
        </w:rPr>
      </w:pPr>
    </w:p>
    <w:p w:rsidR="00E039AE" w:rsidRPr="00E736FE" w:rsidRDefault="00E039AE" w:rsidP="00E039AE">
      <w:pPr>
        <w:pStyle w:val="Tekstpodstawowy"/>
        <w:widowControl/>
        <w:suppressAutoHyphens w:val="0"/>
        <w:autoSpaceDE/>
        <w:spacing w:line="360" w:lineRule="auto"/>
        <w:rPr>
          <w:rFonts w:ascii="Calibri" w:hAnsi="Calibri" w:cs="Calibri"/>
        </w:rPr>
      </w:pPr>
    </w:p>
    <w:p w:rsidR="00E039AE" w:rsidRPr="00E736FE" w:rsidRDefault="00E039AE" w:rsidP="00E039AE">
      <w:pPr>
        <w:pStyle w:val="Tekstpodstawowy"/>
        <w:spacing w:line="360" w:lineRule="auto"/>
        <w:rPr>
          <w:rFonts w:ascii="Calibri" w:hAnsi="Calibri" w:cs="Calibri"/>
          <w:b/>
          <w:sz w:val="16"/>
          <w:szCs w:val="16"/>
        </w:rPr>
      </w:pPr>
    </w:p>
    <w:p w:rsidR="00E039AE" w:rsidRPr="00E736FE" w:rsidRDefault="00E039AE" w:rsidP="00E039AE">
      <w:pPr>
        <w:pStyle w:val="Tekstpodstawowy"/>
        <w:spacing w:line="360" w:lineRule="auto"/>
        <w:rPr>
          <w:rFonts w:ascii="Calibri" w:hAnsi="Calibri" w:cs="Calibri"/>
          <w:sz w:val="16"/>
          <w:szCs w:val="16"/>
        </w:rPr>
      </w:pPr>
      <w:r w:rsidRPr="00E736FE">
        <w:rPr>
          <w:rFonts w:ascii="Calibri" w:hAnsi="Calibri" w:cs="Calibri"/>
          <w:sz w:val="20"/>
          <w:szCs w:val="20"/>
        </w:rPr>
        <w:t>..........................................., dnia .....................</w:t>
      </w:r>
      <w:r w:rsidRPr="00E736FE">
        <w:rPr>
          <w:rFonts w:ascii="Calibri" w:hAnsi="Calibri" w:cs="Calibri"/>
          <w:sz w:val="16"/>
          <w:szCs w:val="16"/>
        </w:rPr>
        <w:tab/>
      </w:r>
      <w:r w:rsidRPr="00E736FE">
        <w:rPr>
          <w:rFonts w:ascii="Calibri" w:hAnsi="Calibri" w:cs="Calibri"/>
          <w:sz w:val="16"/>
          <w:szCs w:val="16"/>
        </w:rPr>
        <w:tab/>
      </w:r>
      <w:r w:rsidRPr="00E736FE">
        <w:rPr>
          <w:rFonts w:ascii="Calibri" w:hAnsi="Calibri" w:cs="Calibri"/>
          <w:sz w:val="16"/>
          <w:szCs w:val="16"/>
        </w:rPr>
        <w:tab/>
      </w:r>
      <w:r w:rsidRPr="00E736FE">
        <w:rPr>
          <w:rFonts w:ascii="Calibri" w:hAnsi="Calibri" w:cs="Calibri"/>
          <w:sz w:val="16"/>
          <w:szCs w:val="16"/>
        </w:rPr>
        <w:tab/>
      </w:r>
      <w:r w:rsidRPr="00E736FE">
        <w:rPr>
          <w:rFonts w:ascii="Calibri" w:hAnsi="Calibri" w:cs="Calibri"/>
          <w:sz w:val="16"/>
          <w:szCs w:val="16"/>
        </w:rPr>
        <w:tab/>
      </w:r>
      <w:r w:rsidRPr="00E736FE">
        <w:rPr>
          <w:rFonts w:ascii="Calibri" w:hAnsi="Calibri" w:cs="Calibri"/>
          <w:sz w:val="16"/>
          <w:szCs w:val="16"/>
        </w:rPr>
        <w:tab/>
      </w:r>
      <w:r w:rsidRPr="00E736FE">
        <w:rPr>
          <w:rFonts w:ascii="Calibri" w:hAnsi="Calibri" w:cs="Calibri"/>
          <w:sz w:val="16"/>
          <w:szCs w:val="16"/>
        </w:rPr>
        <w:tab/>
      </w:r>
      <w:r w:rsidRPr="00E736FE">
        <w:rPr>
          <w:rFonts w:ascii="Calibri" w:hAnsi="Calibri" w:cs="Calibri"/>
          <w:sz w:val="16"/>
          <w:szCs w:val="16"/>
        </w:rPr>
        <w:tab/>
      </w:r>
      <w:r w:rsidRPr="00E736FE">
        <w:rPr>
          <w:rFonts w:ascii="Calibri" w:hAnsi="Calibri" w:cs="Calibri"/>
          <w:sz w:val="16"/>
          <w:szCs w:val="16"/>
        </w:rPr>
        <w:tab/>
      </w:r>
      <w:r w:rsidRPr="00E736FE">
        <w:rPr>
          <w:rFonts w:ascii="Calibri" w:hAnsi="Calibri" w:cs="Calibri"/>
          <w:sz w:val="16"/>
          <w:szCs w:val="16"/>
        </w:rPr>
        <w:tab/>
      </w:r>
      <w:r w:rsidRPr="00E736FE">
        <w:rPr>
          <w:rFonts w:ascii="Calibri" w:hAnsi="Calibri" w:cs="Calibri"/>
          <w:sz w:val="16"/>
          <w:szCs w:val="16"/>
        </w:rPr>
        <w:tab/>
      </w:r>
      <w:r w:rsidRPr="00E736FE">
        <w:rPr>
          <w:rFonts w:ascii="Calibri" w:hAnsi="Calibri" w:cs="Calibri"/>
          <w:sz w:val="16"/>
          <w:szCs w:val="16"/>
        </w:rPr>
        <w:tab/>
      </w:r>
      <w:r w:rsidRPr="00E736FE">
        <w:rPr>
          <w:rFonts w:ascii="Calibri" w:hAnsi="Calibri" w:cs="Calibri"/>
          <w:sz w:val="16"/>
          <w:szCs w:val="16"/>
        </w:rPr>
        <w:tab/>
      </w:r>
      <w:r w:rsidRPr="00E736FE">
        <w:rPr>
          <w:rFonts w:ascii="Calibri" w:hAnsi="Calibri" w:cs="Calibri"/>
          <w:sz w:val="16"/>
          <w:szCs w:val="16"/>
        </w:rPr>
        <w:tab/>
      </w:r>
      <w:r w:rsidRPr="00E736FE">
        <w:rPr>
          <w:rFonts w:ascii="Calibri" w:hAnsi="Calibri" w:cs="Calibri"/>
          <w:sz w:val="16"/>
          <w:szCs w:val="16"/>
        </w:rPr>
        <w:tab/>
      </w:r>
      <w:r w:rsidRPr="00E736FE">
        <w:rPr>
          <w:rFonts w:ascii="Calibri" w:hAnsi="Calibri" w:cs="Calibri"/>
          <w:sz w:val="16"/>
          <w:szCs w:val="16"/>
        </w:rPr>
        <w:tab/>
      </w:r>
      <w:r w:rsidRPr="00E736FE">
        <w:rPr>
          <w:rFonts w:ascii="Calibri" w:hAnsi="Calibri" w:cs="Calibri"/>
          <w:sz w:val="16"/>
          <w:szCs w:val="16"/>
        </w:rPr>
        <w:tab/>
      </w:r>
      <w:r w:rsidRPr="00E736FE">
        <w:rPr>
          <w:rFonts w:ascii="Calibri" w:hAnsi="Calibri" w:cs="Calibri"/>
          <w:sz w:val="16"/>
          <w:szCs w:val="16"/>
        </w:rPr>
        <w:tab/>
      </w:r>
      <w:r w:rsidRPr="00E736FE">
        <w:rPr>
          <w:rFonts w:ascii="Calibri" w:hAnsi="Calibri" w:cs="Calibri"/>
          <w:sz w:val="16"/>
          <w:szCs w:val="16"/>
        </w:rPr>
        <w:tab/>
      </w:r>
      <w:r w:rsidRPr="00E736FE">
        <w:rPr>
          <w:rFonts w:ascii="Calibri" w:hAnsi="Calibri" w:cs="Calibri"/>
          <w:sz w:val="16"/>
          <w:szCs w:val="16"/>
        </w:rPr>
        <w:tab/>
      </w:r>
      <w:r w:rsidRPr="00E736FE">
        <w:rPr>
          <w:rFonts w:ascii="Calibri" w:hAnsi="Calibri" w:cs="Calibri"/>
          <w:sz w:val="16"/>
          <w:szCs w:val="16"/>
        </w:rPr>
        <w:tab/>
      </w:r>
      <w:r w:rsidRPr="00E736FE">
        <w:rPr>
          <w:rFonts w:ascii="Calibri" w:hAnsi="Calibri" w:cs="Calibri"/>
          <w:sz w:val="16"/>
          <w:szCs w:val="16"/>
        </w:rPr>
        <w:tab/>
      </w:r>
      <w:r w:rsidRPr="00E736FE">
        <w:rPr>
          <w:rFonts w:ascii="Calibri" w:hAnsi="Calibri" w:cs="Calibri"/>
          <w:sz w:val="16"/>
          <w:szCs w:val="16"/>
        </w:rPr>
        <w:tab/>
      </w:r>
      <w:r w:rsidRPr="00E736FE">
        <w:rPr>
          <w:rFonts w:ascii="Calibri" w:hAnsi="Calibri" w:cs="Calibri"/>
          <w:sz w:val="16"/>
          <w:szCs w:val="16"/>
        </w:rPr>
        <w:tab/>
      </w:r>
      <w:r w:rsidRPr="00E736FE">
        <w:rPr>
          <w:rFonts w:ascii="Calibri" w:hAnsi="Calibri" w:cs="Calibri"/>
          <w:sz w:val="16"/>
          <w:szCs w:val="16"/>
        </w:rPr>
        <w:tab/>
      </w:r>
      <w:r w:rsidRPr="00E736FE">
        <w:rPr>
          <w:rFonts w:ascii="Calibri" w:hAnsi="Calibri" w:cs="Calibri"/>
          <w:sz w:val="16"/>
          <w:szCs w:val="16"/>
        </w:rPr>
        <w:tab/>
      </w:r>
      <w:r w:rsidRPr="00E736FE">
        <w:rPr>
          <w:rFonts w:ascii="Calibri" w:hAnsi="Calibri" w:cs="Calibri"/>
          <w:sz w:val="16"/>
          <w:szCs w:val="16"/>
        </w:rPr>
        <w:tab/>
        <w:t>……………......................................................................</w:t>
      </w:r>
    </w:p>
    <w:p w:rsidR="00E039AE" w:rsidRDefault="00E039AE" w:rsidP="00E039AE">
      <w:pPr>
        <w:pStyle w:val="Tekstpodstawowy"/>
        <w:ind w:left="5664"/>
        <w:rPr>
          <w:rFonts w:ascii="Calibri" w:hAnsi="Calibri" w:cs="Calibri"/>
          <w:sz w:val="18"/>
          <w:szCs w:val="18"/>
        </w:rPr>
      </w:pPr>
      <w:r w:rsidRPr="00E736FE">
        <w:rPr>
          <w:rFonts w:ascii="Calibri" w:hAnsi="Calibri" w:cs="Calibri"/>
          <w:sz w:val="18"/>
          <w:szCs w:val="18"/>
        </w:rPr>
        <w:t>Podpis wraz z pieczęcią osoby uprawnionej do reprezentowania Wykonawcy</w:t>
      </w:r>
    </w:p>
    <w:p w:rsidR="00E039AE" w:rsidRDefault="00E039AE" w:rsidP="00E039AE">
      <w:pPr>
        <w:pStyle w:val="Tekstpodstawowy"/>
        <w:ind w:left="5664"/>
        <w:rPr>
          <w:rFonts w:ascii="Calibri" w:hAnsi="Calibri" w:cs="Calibri"/>
          <w:sz w:val="18"/>
          <w:szCs w:val="18"/>
        </w:rPr>
      </w:pPr>
    </w:p>
    <w:p w:rsidR="00E039AE" w:rsidRDefault="00E039AE" w:rsidP="00E039AE">
      <w:pPr>
        <w:pStyle w:val="Tekstpodstawowy"/>
        <w:ind w:left="5664"/>
        <w:rPr>
          <w:rFonts w:ascii="Calibri" w:hAnsi="Calibri" w:cs="Calibri"/>
          <w:sz w:val="18"/>
          <w:szCs w:val="18"/>
        </w:rPr>
      </w:pPr>
    </w:p>
    <w:p w:rsidR="00E039AE" w:rsidRDefault="00E039AE" w:rsidP="00E039AE">
      <w:pPr>
        <w:pStyle w:val="Tekstpodstawowy"/>
        <w:ind w:left="5664"/>
        <w:rPr>
          <w:rFonts w:ascii="Calibri" w:hAnsi="Calibri" w:cs="Calibri"/>
          <w:sz w:val="18"/>
          <w:szCs w:val="18"/>
        </w:rPr>
      </w:pPr>
    </w:p>
    <w:p w:rsidR="00E039AE" w:rsidRDefault="00E039AE" w:rsidP="00E039AE">
      <w:pPr>
        <w:pStyle w:val="Tekstpodstawowy"/>
        <w:ind w:left="5664"/>
        <w:rPr>
          <w:rFonts w:ascii="Calibri" w:hAnsi="Calibri" w:cs="Calibri"/>
          <w:sz w:val="18"/>
          <w:szCs w:val="18"/>
        </w:rPr>
      </w:pPr>
    </w:p>
    <w:p w:rsidR="00E039AE" w:rsidRDefault="00E039AE" w:rsidP="00E039AE">
      <w:pPr>
        <w:pStyle w:val="Tekstpodstawowy"/>
        <w:ind w:left="5664"/>
        <w:rPr>
          <w:rFonts w:ascii="Calibri" w:hAnsi="Calibri" w:cs="Calibri"/>
          <w:sz w:val="18"/>
          <w:szCs w:val="18"/>
        </w:rPr>
      </w:pPr>
    </w:p>
    <w:p w:rsidR="00E039AE" w:rsidRDefault="00E039AE" w:rsidP="00E039AE">
      <w:pPr>
        <w:pStyle w:val="Tekstpodstawowy"/>
        <w:ind w:left="5664"/>
        <w:rPr>
          <w:rFonts w:ascii="Calibri" w:hAnsi="Calibri" w:cs="Calibri"/>
          <w:sz w:val="18"/>
          <w:szCs w:val="18"/>
        </w:rPr>
      </w:pPr>
    </w:p>
    <w:p w:rsidR="00E039AE" w:rsidRDefault="00E039AE" w:rsidP="00E039AE">
      <w:pPr>
        <w:pStyle w:val="Tekstpodstawowy"/>
        <w:ind w:left="5664"/>
        <w:rPr>
          <w:rFonts w:ascii="Calibri" w:hAnsi="Calibri" w:cs="Calibri"/>
          <w:sz w:val="18"/>
          <w:szCs w:val="18"/>
        </w:rPr>
      </w:pPr>
    </w:p>
    <w:p w:rsidR="00E039AE" w:rsidRDefault="00E039AE" w:rsidP="00E039AE">
      <w:pPr>
        <w:pStyle w:val="Tekstpodstawowy"/>
        <w:ind w:left="5664"/>
        <w:rPr>
          <w:rFonts w:ascii="Calibri" w:hAnsi="Calibri" w:cs="Calibri"/>
          <w:sz w:val="18"/>
          <w:szCs w:val="18"/>
        </w:rPr>
      </w:pPr>
    </w:p>
    <w:p w:rsidR="00E039AE" w:rsidRDefault="00E039AE" w:rsidP="00E039AE">
      <w:pPr>
        <w:pStyle w:val="Tekstpodstawowy"/>
        <w:ind w:left="5664"/>
        <w:rPr>
          <w:rFonts w:ascii="Calibri" w:hAnsi="Calibri" w:cs="Calibri"/>
          <w:sz w:val="18"/>
          <w:szCs w:val="18"/>
        </w:rPr>
      </w:pPr>
    </w:p>
    <w:p w:rsidR="00E039AE" w:rsidRDefault="00E039AE" w:rsidP="00E039AE">
      <w:pPr>
        <w:pStyle w:val="Tekstpodstawowy"/>
        <w:ind w:left="5664"/>
        <w:rPr>
          <w:rFonts w:ascii="Calibri" w:hAnsi="Calibri" w:cs="Calibri"/>
          <w:sz w:val="18"/>
          <w:szCs w:val="18"/>
        </w:rPr>
      </w:pPr>
    </w:p>
    <w:p w:rsidR="00E039AE" w:rsidRDefault="00E039AE" w:rsidP="00E039AE">
      <w:pPr>
        <w:pStyle w:val="Tekstpodstawowy"/>
        <w:ind w:left="5664"/>
        <w:rPr>
          <w:rFonts w:ascii="Calibri" w:hAnsi="Calibri" w:cs="Calibri"/>
          <w:sz w:val="18"/>
          <w:szCs w:val="18"/>
        </w:rPr>
      </w:pPr>
    </w:p>
    <w:p w:rsidR="00E039AE" w:rsidRDefault="00E039AE" w:rsidP="00E039AE">
      <w:pPr>
        <w:pStyle w:val="Tekstpodstawowy"/>
        <w:ind w:left="5664"/>
        <w:rPr>
          <w:rFonts w:ascii="Calibri" w:hAnsi="Calibri" w:cs="Calibri"/>
          <w:sz w:val="18"/>
          <w:szCs w:val="18"/>
        </w:rPr>
      </w:pPr>
    </w:p>
    <w:p w:rsidR="00E039AE" w:rsidRDefault="00E039AE" w:rsidP="00E039AE">
      <w:pPr>
        <w:pStyle w:val="Tekstpodstawowy"/>
        <w:ind w:left="5664"/>
        <w:rPr>
          <w:rFonts w:ascii="Calibri" w:hAnsi="Calibri" w:cs="Calibri"/>
          <w:sz w:val="18"/>
          <w:szCs w:val="18"/>
        </w:rPr>
      </w:pPr>
    </w:p>
    <w:p w:rsidR="00E039AE" w:rsidRDefault="00E039AE" w:rsidP="00E039AE">
      <w:pPr>
        <w:pStyle w:val="Tekstpodstawowy"/>
        <w:ind w:left="5664"/>
        <w:rPr>
          <w:rFonts w:ascii="Calibri" w:hAnsi="Calibri" w:cs="Calibri"/>
          <w:sz w:val="18"/>
          <w:szCs w:val="18"/>
        </w:rPr>
      </w:pPr>
    </w:p>
    <w:p w:rsidR="00E039AE" w:rsidRDefault="00E039AE" w:rsidP="00E039AE">
      <w:pPr>
        <w:pStyle w:val="Tekstpodstawowy"/>
        <w:ind w:left="5664"/>
        <w:rPr>
          <w:rFonts w:ascii="Calibri" w:hAnsi="Calibri" w:cs="Calibri"/>
          <w:sz w:val="18"/>
          <w:szCs w:val="18"/>
        </w:rPr>
      </w:pPr>
    </w:p>
    <w:p w:rsidR="00E039AE" w:rsidRDefault="00E039AE" w:rsidP="00E039AE">
      <w:pPr>
        <w:pStyle w:val="Tekstpodstawowy"/>
        <w:rPr>
          <w:rFonts w:ascii="Trebuchet MS" w:hAnsi="Trebuchet MS" w:cs="Arial"/>
          <w:b/>
          <w:i/>
          <w:sz w:val="16"/>
          <w:szCs w:val="16"/>
        </w:rPr>
      </w:pPr>
    </w:p>
    <w:sectPr w:rsidR="00E039AE" w:rsidSect="00505216">
      <w:footerReference w:type="even" r:id="rId8"/>
      <w:footerReference w:type="default" r:id="rId9"/>
      <w:pgSz w:w="11906" w:h="16838"/>
      <w:pgMar w:top="1417" w:right="1417" w:bottom="1417" w:left="1417" w:header="737" w:footer="851"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0A7" w:rsidRDefault="009050A7" w:rsidP="00954056">
      <w:r>
        <w:separator/>
      </w:r>
    </w:p>
  </w:endnote>
  <w:endnote w:type="continuationSeparator" w:id="0">
    <w:p w:rsidR="009050A7" w:rsidRDefault="009050A7" w:rsidP="009540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2C" w:rsidRDefault="009050A7"/>
  <w:p w:rsidR="00646B2C" w:rsidRDefault="009050A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216" w:rsidRDefault="00505216">
    <w:pPr>
      <w:pStyle w:val="Stopka"/>
      <w:jc w:val="center"/>
    </w:pPr>
  </w:p>
  <w:p w:rsidR="00505216" w:rsidRPr="00505216" w:rsidRDefault="00505216">
    <w:pPr>
      <w:pStyle w:val="Stopka"/>
      <w:jc w:val="center"/>
      <w:rPr>
        <w:rFonts w:asciiTheme="majorHAnsi" w:hAnsiTheme="majorHAnsi"/>
      </w:rPr>
    </w:pPr>
  </w:p>
  <w:p w:rsidR="00646B2C" w:rsidRPr="00934442" w:rsidRDefault="009050A7" w:rsidP="0093444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0A7" w:rsidRDefault="009050A7" w:rsidP="00954056">
      <w:r>
        <w:separator/>
      </w:r>
    </w:p>
  </w:footnote>
  <w:footnote w:type="continuationSeparator" w:id="0">
    <w:p w:rsidR="009050A7" w:rsidRDefault="009050A7" w:rsidP="009540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0883CEA"/>
    <w:multiLevelType w:val="hybridMultilevel"/>
    <w:tmpl w:val="0036997A"/>
    <w:lvl w:ilvl="0" w:tplc="45846FAA">
      <w:start w:val="1"/>
      <w:numFmt w:val="bullet"/>
      <w:lvlText w:val=""/>
      <w:lvlJc w:val="left"/>
      <w:pPr>
        <w:ind w:left="1080" w:hanging="360"/>
      </w:pPr>
      <w:rPr>
        <w:rFonts w:ascii="Symbol" w:hAnsi="Symbol" w:hint="default"/>
        <w:sz w:val="16"/>
        <w:szCs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51737F72"/>
    <w:multiLevelType w:val="singleLevel"/>
    <w:tmpl w:val="D6700FFC"/>
    <w:lvl w:ilvl="0">
      <w:start w:val="1"/>
      <w:numFmt w:val="decimal"/>
      <w:lvlText w:val="%1."/>
      <w:lvlJc w:val="left"/>
      <w:pPr>
        <w:tabs>
          <w:tab w:val="num" w:pos="360"/>
        </w:tabs>
        <w:ind w:left="360" w:hanging="360"/>
      </w:pPr>
      <w:rPr>
        <w:sz w:val="20"/>
        <w:szCs w:val="20"/>
      </w:rPr>
    </w:lvl>
  </w:abstractNum>
  <w:abstractNum w:abstractNumId="3">
    <w:nsid w:val="69373A18"/>
    <w:multiLevelType w:val="hybridMultilevel"/>
    <w:tmpl w:val="548E1C9E"/>
    <w:lvl w:ilvl="0" w:tplc="68EEFFF8">
      <w:start w:val="1"/>
      <w:numFmt w:val="lowerLetter"/>
      <w:lvlText w:val="%1)"/>
      <w:lvlJc w:val="left"/>
      <w:pPr>
        <w:tabs>
          <w:tab w:val="num" w:pos="540"/>
        </w:tabs>
        <w:ind w:left="540" w:hanging="360"/>
      </w:pPr>
      <w:rPr>
        <w:rFonts w:hint="default"/>
      </w:rPr>
    </w:lvl>
    <w:lvl w:ilvl="1" w:tplc="0A304576">
      <w:start w:val="1"/>
      <w:numFmt w:val="lowerLetter"/>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
    <w:nsid w:val="78E12925"/>
    <w:multiLevelType w:val="hybridMultilevel"/>
    <w:tmpl w:val="7C261DCE"/>
    <w:lvl w:ilvl="0" w:tplc="C5C48C40">
      <w:start w:val="1"/>
      <w:numFmt w:val="decimal"/>
      <w:lvlText w:val="%1."/>
      <w:lvlJc w:val="left"/>
      <w:pPr>
        <w:ind w:left="720" w:hanging="360"/>
      </w:pPr>
      <w:rPr>
        <w:b w:val="0"/>
        <w:bCs/>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039AE"/>
    <w:rsid w:val="00027767"/>
    <w:rsid w:val="001F1732"/>
    <w:rsid w:val="00445F3C"/>
    <w:rsid w:val="00505216"/>
    <w:rsid w:val="00624451"/>
    <w:rsid w:val="008C2644"/>
    <w:rsid w:val="009050A7"/>
    <w:rsid w:val="00954056"/>
    <w:rsid w:val="00A94745"/>
    <w:rsid w:val="00B10FEB"/>
    <w:rsid w:val="00E039AE"/>
    <w:rsid w:val="00E241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39AE"/>
    <w:pPr>
      <w:widowControl w:val="0"/>
      <w:suppressAutoHyphens/>
      <w:autoSpaceDE w:val="0"/>
      <w:spacing w:after="0" w:line="240" w:lineRule="auto"/>
    </w:pPr>
    <w:rPr>
      <w:rFonts w:eastAsia="Times New Roman"/>
      <w:b w:val="0"/>
      <w:bCs w:val="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039AE"/>
    <w:pPr>
      <w:jc w:val="both"/>
    </w:pPr>
    <w:rPr>
      <w:sz w:val="22"/>
      <w:szCs w:val="22"/>
    </w:rPr>
  </w:style>
  <w:style w:type="character" w:customStyle="1" w:styleId="TekstpodstawowyZnak">
    <w:name w:val="Tekst podstawowy Znak"/>
    <w:basedOn w:val="Domylnaczcionkaakapitu"/>
    <w:link w:val="Tekstpodstawowy"/>
    <w:rsid w:val="00E039AE"/>
    <w:rPr>
      <w:rFonts w:eastAsia="Times New Roman"/>
      <w:b w:val="0"/>
      <w:bCs w:val="0"/>
      <w:lang w:eastAsia="zh-CN"/>
    </w:rPr>
  </w:style>
  <w:style w:type="paragraph" w:styleId="Nagwek">
    <w:name w:val="header"/>
    <w:basedOn w:val="Normalny"/>
    <w:link w:val="NagwekZnak"/>
    <w:uiPriority w:val="99"/>
    <w:rsid w:val="00E039AE"/>
    <w:pPr>
      <w:tabs>
        <w:tab w:val="center" w:pos="4703"/>
        <w:tab w:val="right" w:pos="9406"/>
      </w:tabs>
    </w:pPr>
  </w:style>
  <w:style w:type="character" w:customStyle="1" w:styleId="NagwekZnak">
    <w:name w:val="Nagłówek Znak"/>
    <w:basedOn w:val="Domylnaczcionkaakapitu"/>
    <w:link w:val="Nagwek"/>
    <w:uiPriority w:val="99"/>
    <w:rsid w:val="00E039AE"/>
    <w:rPr>
      <w:rFonts w:eastAsia="Times New Roman"/>
      <w:b w:val="0"/>
      <w:bCs w:val="0"/>
      <w:sz w:val="24"/>
      <w:szCs w:val="24"/>
      <w:lang w:eastAsia="zh-CN"/>
    </w:rPr>
  </w:style>
  <w:style w:type="paragraph" w:styleId="Stopka">
    <w:name w:val="footer"/>
    <w:basedOn w:val="Normalny"/>
    <w:link w:val="StopkaZnak"/>
    <w:uiPriority w:val="99"/>
    <w:rsid w:val="00E039AE"/>
    <w:pPr>
      <w:tabs>
        <w:tab w:val="center" w:pos="4703"/>
        <w:tab w:val="right" w:pos="9406"/>
      </w:tabs>
    </w:pPr>
  </w:style>
  <w:style w:type="character" w:customStyle="1" w:styleId="StopkaZnak">
    <w:name w:val="Stopka Znak"/>
    <w:basedOn w:val="Domylnaczcionkaakapitu"/>
    <w:link w:val="Stopka"/>
    <w:uiPriority w:val="99"/>
    <w:rsid w:val="00E039AE"/>
    <w:rPr>
      <w:rFonts w:eastAsia="Times New Roman"/>
      <w:b w:val="0"/>
      <w:bCs w:val="0"/>
      <w:sz w:val="24"/>
      <w:szCs w:val="24"/>
      <w:lang w:eastAsia="zh-CN"/>
    </w:rPr>
  </w:style>
  <w:style w:type="paragraph" w:customStyle="1" w:styleId="Tekstpodstawowywciety2">
    <w:name w:val="Tekst podstawowy wciety 2"/>
    <w:basedOn w:val="Normalny"/>
    <w:rsid w:val="00E039AE"/>
    <w:pPr>
      <w:ind w:left="284" w:hanging="284"/>
      <w:jc w:val="both"/>
    </w:pPr>
    <w:rPr>
      <w:sz w:val="28"/>
      <w:szCs w:val="28"/>
    </w:rPr>
  </w:style>
  <w:style w:type="paragraph" w:styleId="NormalnyWeb">
    <w:name w:val="Normal (Web)"/>
    <w:basedOn w:val="Normalny"/>
    <w:link w:val="NormalnyWebZnak"/>
    <w:rsid w:val="00E039AE"/>
    <w:pPr>
      <w:widowControl/>
      <w:autoSpaceDE/>
      <w:spacing w:before="100" w:after="100"/>
    </w:pPr>
  </w:style>
  <w:style w:type="paragraph" w:styleId="Akapitzlist">
    <w:name w:val="List Paragraph"/>
    <w:aliases w:val="wypunktowanie"/>
    <w:basedOn w:val="Normalny"/>
    <w:link w:val="AkapitzlistZnak"/>
    <w:uiPriority w:val="34"/>
    <w:qFormat/>
    <w:rsid w:val="00E039AE"/>
    <w:pPr>
      <w:widowControl/>
      <w:autoSpaceDE/>
      <w:ind w:left="708"/>
    </w:pPr>
  </w:style>
  <w:style w:type="paragraph" w:customStyle="1" w:styleId="Zwykytekst1">
    <w:name w:val="Zwykły tekst1"/>
    <w:basedOn w:val="Normalny"/>
    <w:rsid w:val="00E039AE"/>
    <w:pPr>
      <w:widowControl/>
      <w:numPr>
        <w:numId w:val="1"/>
      </w:numPr>
      <w:autoSpaceDE/>
    </w:pPr>
    <w:rPr>
      <w:szCs w:val="20"/>
    </w:rPr>
  </w:style>
  <w:style w:type="paragraph" w:customStyle="1" w:styleId="Zawartoramki">
    <w:name w:val="Zawartość ramki"/>
    <w:basedOn w:val="Tekstpodstawowy"/>
    <w:rsid w:val="00E039AE"/>
  </w:style>
  <w:style w:type="character" w:customStyle="1" w:styleId="NormalnyWebZnak">
    <w:name w:val="Normalny (Web) Znak"/>
    <w:link w:val="NormalnyWeb"/>
    <w:locked/>
    <w:rsid w:val="00E039AE"/>
    <w:rPr>
      <w:rFonts w:eastAsia="Times New Roman"/>
      <w:b w:val="0"/>
      <w:bCs w:val="0"/>
      <w:sz w:val="24"/>
      <w:szCs w:val="24"/>
      <w:lang w:eastAsia="zh-CN"/>
    </w:rPr>
  </w:style>
  <w:style w:type="character" w:customStyle="1" w:styleId="AkapitzlistZnak">
    <w:name w:val="Akapit z listą Znak"/>
    <w:aliases w:val="wypunktowanie Znak"/>
    <w:link w:val="Akapitzlist"/>
    <w:uiPriority w:val="34"/>
    <w:qFormat/>
    <w:locked/>
    <w:rsid w:val="00E039AE"/>
    <w:rPr>
      <w:rFonts w:eastAsia="Times New Roman"/>
      <w:b w:val="0"/>
      <w:bCs w:val="0"/>
      <w:sz w:val="24"/>
      <w:szCs w:val="24"/>
      <w:lang w:eastAsia="zh-CN"/>
    </w:rPr>
  </w:style>
  <w:style w:type="paragraph" w:customStyle="1" w:styleId="styl1">
    <w:name w:val="styl1"/>
    <w:basedOn w:val="Normalny"/>
    <w:rsid w:val="00E039AE"/>
    <w:pPr>
      <w:widowControl/>
      <w:autoSpaceDE/>
      <w:autoSpaceDN w:val="0"/>
      <w:spacing w:before="100" w:after="100"/>
      <w:textAlignment w:val="baseline"/>
    </w:pPr>
    <w:rPr>
      <w:lang w:eastAsia="pl-PL"/>
    </w:rPr>
  </w:style>
  <w:style w:type="paragraph" w:styleId="Tekstdymka">
    <w:name w:val="Balloon Text"/>
    <w:basedOn w:val="Normalny"/>
    <w:link w:val="TekstdymkaZnak"/>
    <w:uiPriority w:val="99"/>
    <w:semiHidden/>
    <w:unhideWhenUsed/>
    <w:rsid w:val="00E039AE"/>
    <w:rPr>
      <w:rFonts w:ascii="Tahoma" w:hAnsi="Tahoma" w:cs="Tahoma"/>
      <w:sz w:val="16"/>
      <w:szCs w:val="16"/>
    </w:rPr>
  </w:style>
  <w:style w:type="character" w:customStyle="1" w:styleId="TekstdymkaZnak">
    <w:name w:val="Tekst dymka Znak"/>
    <w:basedOn w:val="Domylnaczcionkaakapitu"/>
    <w:link w:val="Tekstdymka"/>
    <w:uiPriority w:val="99"/>
    <w:semiHidden/>
    <w:rsid w:val="00E039AE"/>
    <w:rPr>
      <w:rFonts w:ascii="Tahoma" w:eastAsia="Times New Roman" w:hAnsi="Tahoma" w:cs="Tahoma"/>
      <w:b w:val="0"/>
      <w:bCs w:val="0"/>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266B9-B260-4D98-9A03-4D2E64F2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1682</Words>
  <Characters>10095</Characters>
  <Application>Microsoft Office Word</Application>
  <DocSecurity>0</DocSecurity>
  <Lines>84</Lines>
  <Paragraphs>23</Paragraphs>
  <ScaleCrop>false</ScaleCrop>
  <Company>Microsoft</Company>
  <LinksUpToDate>false</LinksUpToDate>
  <CharactersWithSpaces>11754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2</cp:revision>
  <dcterms:created xsi:type="dcterms:W3CDTF">2020-11-09T09:59:00Z</dcterms:created>
  <dcterms:modified xsi:type="dcterms:W3CDTF">2020-11-09T09:59:00Z</dcterms:modified>
</cp:coreProperties>
</file>