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418C" w14:textId="77777777"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63EB5AEB" w14:textId="77777777"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570BD903" w14:textId="77777777" w:rsidR="00D90834" w:rsidRPr="00132E03" w:rsidRDefault="00D90834" w:rsidP="00D90834">
      <w:pPr>
        <w:jc w:val="center"/>
        <w:rPr>
          <w:rFonts w:ascii="Palatino Linotype" w:hAnsi="Palatino Linotype"/>
          <w:b/>
          <w:sz w:val="22"/>
          <w:szCs w:val="22"/>
        </w:rPr>
      </w:pPr>
    </w:p>
    <w:p w14:paraId="7C913AA7" w14:textId="77777777"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6A840E74" w14:textId="77777777" w:rsidR="001C3A75" w:rsidRPr="00132E03" w:rsidRDefault="001C3A75" w:rsidP="001C3A75">
      <w:pPr>
        <w:jc w:val="both"/>
        <w:rPr>
          <w:rFonts w:ascii="Palatino Linotype" w:hAnsi="Palatino Linotype"/>
          <w:b/>
          <w:sz w:val="22"/>
          <w:szCs w:val="22"/>
        </w:rPr>
      </w:pPr>
    </w:p>
    <w:p w14:paraId="672B66A8" w14:textId="77777777"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p>
    <w:p w14:paraId="070E382A" w14:textId="77777777"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p>
    <w:p w14:paraId="478D63C5" w14:textId="77777777"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16396578" w14:textId="77777777" w:rsidR="001C3A75" w:rsidRPr="00132E03" w:rsidRDefault="001C3A75" w:rsidP="00B6570C">
      <w:pPr>
        <w:jc w:val="both"/>
        <w:rPr>
          <w:rFonts w:ascii="Palatino Linotype" w:hAnsi="Palatino Linotype"/>
          <w:sz w:val="22"/>
          <w:szCs w:val="22"/>
        </w:rPr>
      </w:pPr>
    </w:p>
    <w:p w14:paraId="32F66B76" w14:textId="77777777"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3285508E" w14:textId="77777777" w:rsidR="002B43F2" w:rsidRPr="00132E03" w:rsidRDefault="002B43F2" w:rsidP="00B6570C">
      <w:pPr>
        <w:jc w:val="both"/>
        <w:rPr>
          <w:rFonts w:ascii="Palatino Linotype" w:hAnsi="Palatino Linotype"/>
          <w:sz w:val="22"/>
          <w:szCs w:val="22"/>
        </w:rPr>
      </w:pPr>
    </w:p>
    <w:p w14:paraId="3F702463" w14:textId="77777777"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p>
    <w:p w14:paraId="4C30CAC6" w14:textId="77777777"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06DFDB7C" w14:textId="77777777" w:rsidR="00F13A54" w:rsidRPr="00132E03" w:rsidRDefault="00F13A54" w:rsidP="001C3A75">
      <w:pPr>
        <w:jc w:val="both"/>
        <w:rPr>
          <w:rFonts w:ascii="Palatino Linotype" w:hAnsi="Palatino Linotype"/>
          <w:sz w:val="22"/>
          <w:szCs w:val="22"/>
        </w:rPr>
      </w:pPr>
    </w:p>
    <w:p w14:paraId="54F3D772" w14:textId="77777777"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299D217C" w14:textId="77777777" w:rsidR="001C3A75" w:rsidRPr="00132E03" w:rsidRDefault="001C3A75" w:rsidP="00AD3322">
      <w:pPr>
        <w:jc w:val="both"/>
        <w:rPr>
          <w:rFonts w:ascii="Palatino Linotype" w:hAnsi="Palatino Linotype"/>
          <w:sz w:val="22"/>
          <w:szCs w:val="22"/>
        </w:rPr>
      </w:pPr>
    </w:p>
    <w:p w14:paraId="0C1A4933"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6776D103" w14:textId="77777777" w:rsidR="00AD3322" w:rsidRPr="00132E03" w:rsidRDefault="00AD3322" w:rsidP="00AD3322">
      <w:pPr>
        <w:jc w:val="both"/>
        <w:rPr>
          <w:rFonts w:ascii="Palatino Linotype" w:hAnsi="Palatino Linotype"/>
          <w:sz w:val="22"/>
          <w:szCs w:val="22"/>
        </w:rPr>
      </w:pPr>
    </w:p>
    <w:p w14:paraId="543D55BA" w14:textId="77777777" w:rsidR="000971F0" w:rsidRPr="00132E03" w:rsidRDefault="000971F0" w:rsidP="00AD3322">
      <w:pPr>
        <w:jc w:val="both"/>
        <w:rPr>
          <w:rFonts w:ascii="Palatino Linotype" w:hAnsi="Palatino Linotype"/>
          <w:sz w:val="22"/>
          <w:szCs w:val="22"/>
        </w:rPr>
      </w:pPr>
    </w:p>
    <w:p w14:paraId="500EA127" w14:textId="77777777"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5C49342D" w14:textId="77777777" w:rsidR="00AD3322" w:rsidRPr="00132E03" w:rsidRDefault="00AD3322" w:rsidP="00AD3322">
      <w:pPr>
        <w:jc w:val="center"/>
        <w:rPr>
          <w:rFonts w:ascii="Palatino Linotype" w:hAnsi="Palatino Linotype"/>
          <w:b/>
          <w:sz w:val="22"/>
          <w:szCs w:val="22"/>
        </w:rPr>
      </w:pPr>
    </w:p>
    <w:p w14:paraId="7F638879"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287779E7" w14:textId="77777777"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2D28FA">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0A8C54C9" w14:textId="77777777"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449D4988" w14:textId="77777777"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002D28FA">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w:t>
      </w:r>
      <w:r w:rsidR="007F73F1">
        <w:rPr>
          <w:rFonts w:ascii="Palatino Linotype" w:hAnsi="Palatino Linotype"/>
          <w:sz w:val="22"/>
          <w:szCs w:val="22"/>
        </w:rPr>
        <w:t> </w:t>
      </w:r>
      <w:r w:rsidR="006002D8" w:rsidRPr="00132E03">
        <w:rPr>
          <w:rFonts w:ascii="Palatino Linotype" w:hAnsi="Palatino Linotype"/>
          <w:sz w:val="22"/>
          <w:szCs w:val="22"/>
        </w:rPr>
        <w:t>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611ACE2E" w14:textId="77777777"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5C64AA81" w14:textId="77777777" w:rsidR="00C626F6" w:rsidRPr="00132E03" w:rsidRDefault="00C626F6" w:rsidP="005853A9">
      <w:pPr>
        <w:jc w:val="both"/>
        <w:rPr>
          <w:rFonts w:ascii="Palatino Linotype" w:hAnsi="Palatino Linotype"/>
          <w:sz w:val="22"/>
          <w:szCs w:val="22"/>
        </w:rPr>
      </w:pPr>
    </w:p>
    <w:p w14:paraId="1CEDF101"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1</w:t>
      </w:r>
    </w:p>
    <w:p w14:paraId="6F437A8B"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0AC115C5" w14:textId="77777777" w:rsidR="00290658" w:rsidRPr="00132E03" w:rsidRDefault="00290658" w:rsidP="00EE7376">
      <w:pPr>
        <w:jc w:val="center"/>
        <w:rPr>
          <w:rFonts w:ascii="Palatino Linotype" w:hAnsi="Palatino Linotype"/>
          <w:b/>
          <w:sz w:val="22"/>
          <w:szCs w:val="22"/>
        </w:rPr>
      </w:pPr>
    </w:p>
    <w:p w14:paraId="2C6CD001" w14:textId="77777777"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007E6563" w:rsidRPr="00132E03">
        <w:rPr>
          <w:rFonts w:ascii="Palatino Linotype" w:hAnsi="Palatino Linotype"/>
          <w:sz w:val="22"/>
          <w:szCs w:val="22"/>
        </w:rPr>
        <w:t>Umowy</w:t>
      </w:r>
      <w:r w:rsidRPr="00132E03">
        <w:rPr>
          <w:rFonts w:ascii="Palatino Linotype" w:hAnsi="Palatino Linotype"/>
          <w:sz w:val="22"/>
          <w:szCs w:val="22"/>
        </w:rPr>
        <w:t>.</w:t>
      </w:r>
    </w:p>
    <w:p w14:paraId="65747AFF"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409F7129" w14:textId="77777777"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3FC51AA5" w14:textId="77777777"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2D28FA">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079C033D"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0734DFBB" w14:textId="77777777"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1277AEA0"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1472F19E" w14:textId="77777777" w:rsidR="00886AE5"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18ABE470"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zamieszkania,</w:t>
      </w:r>
    </w:p>
    <w:p w14:paraId="15674C58"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zameldowania,</w:t>
      </w:r>
    </w:p>
    <w:p w14:paraId="36E89387"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nr PESEL</w:t>
      </w:r>
      <w:r w:rsidR="00E315ED">
        <w:rPr>
          <w:rFonts w:ascii="Palatino Linotype" w:hAnsi="Palatino Linotype"/>
          <w:sz w:val="22"/>
          <w:szCs w:val="22"/>
        </w:rPr>
        <w:t>,</w:t>
      </w:r>
    </w:p>
    <w:p w14:paraId="1370676E" w14:textId="77777777" w:rsidR="00E315ED" w:rsidRPr="00132E03" w:rsidRDefault="00E315ED"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data urodzenia,</w:t>
      </w:r>
    </w:p>
    <w:p w14:paraId="5A3CA214" w14:textId="77777777"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6322BF2B" w14:textId="77777777" w:rsidR="00D66462" w:rsidRPr="00132E03" w:rsidRDefault="00812A8F" w:rsidP="000B479C">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470CAFA9" w14:textId="77777777" w:rsidR="00662F64" w:rsidRPr="00132E03" w:rsidRDefault="002D28FA"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P</w:t>
      </w:r>
      <w:r w:rsidR="00053EE3">
        <w:rPr>
          <w:rFonts w:ascii="Palatino Linotype" w:hAnsi="Palatino Linotype"/>
          <w:sz w:val="22"/>
          <w:szCs w:val="22"/>
        </w:rPr>
        <w:t>racowników</w:t>
      </w:r>
      <w:r>
        <w:rPr>
          <w:rFonts w:ascii="Palatino Linotype" w:hAnsi="Palatino Linotype"/>
          <w:sz w:val="22"/>
          <w:szCs w:val="22"/>
        </w:rPr>
        <w:t xml:space="preserve"> </w:t>
      </w:r>
      <w:r w:rsidR="00103ED1">
        <w:rPr>
          <w:rFonts w:ascii="Palatino Linotype" w:hAnsi="Palatino Linotype"/>
          <w:sz w:val="22"/>
          <w:szCs w:val="22"/>
        </w:rPr>
        <w:t>Administratora</w:t>
      </w:r>
      <w:r w:rsidR="003A3B33">
        <w:rPr>
          <w:rFonts w:ascii="Palatino Linotype" w:hAnsi="Palatino Linotype"/>
          <w:sz w:val="22"/>
          <w:szCs w:val="22"/>
        </w:rPr>
        <w:t xml:space="preserve"> – imię i nazwisko, nr telefonu, adres e-mail</w:t>
      </w:r>
      <w:r w:rsidR="00662F64" w:rsidRPr="00132E03">
        <w:rPr>
          <w:rFonts w:ascii="Palatino Linotype" w:hAnsi="Palatino Linotype"/>
          <w:sz w:val="22"/>
          <w:szCs w:val="22"/>
        </w:rPr>
        <w:t>;</w:t>
      </w:r>
    </w:p>
    <w:p w14:paraId="4CBBB478" w14:textId="4086FDE8" w:rsidR="009C52AB" w:rsidRPr="00132E03" w:rsidRDefault="009C52AB" w:rsidP="00E4122F">
      <w:pPr>
        <w:pStyle w:val="Akapitzlist"/>
        <w:numPr>
          <w:ilvl w:val="0"/>
          <w:numId w:val="11"/>
        </w:numPr>
        <w:ind w:left="786"/>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r w:rsidR="003A3B33">
        <w:rPr>
          <w:rFonts w:ascii="Palatino Linotype" w:hAnsi="Palatino Linotype"/>
          <w:sz w:val="22"/>
          <w:szCs w:val="22"/>
        </w:rPr>
        <w:t xml:space="preserve"> – imię i nazwisko, nr telefonu, adres e-mail</w:t>
      </w:r>
      <w:r w:rsidR="00B61D94">
        <w:rPr>
          <w:rFonts w:ascii="Palatino Linotype" w:hAnsi="Palatino Linotype"/>
          <w:sz w:val="22"/>
          <w:szCs w:val="22"/>
        </w:rPr>
        <w:t>,</w:t>
      </w:r>
      <w:r w:rsidRPr="00132E03">
        <w:rPr>
          <w:rFonts w:ascii="Palatino Linotype" w:hAnsi="Palatino Linotype"/>
          <w:sz w:val="22"/>
          <w:szCs w:val="22"/>
        </w:rPr>
        <w:t>;</w:t>
      </w:r>
    </w:p>
    <w:p w14:paraId="580743C6" w14:textId="2D77DEB6" w:rsidR="00662F64" w:rsidRPr="00132E03" w:rsidRDefault="009B7DC3"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właścicieli nieruchomości</w:t>
      </w:r>
      <w:r w:rsidR="00AA7BE8">
        <w:rPr>
          <w:rFonts w:ascii="Palatino Linotype" w:hAnsi="Palatino Linotype"/>
          <w:sz w:val="22"/>
          <w:szCs w:val="22"/>
        </w:rPr>
        <w:t xml:space="preserve"> </w:t>
      </w:r>
      <w:r w:rsidR="008A7AEE">
        <w:rPr>
          <w:rFonts w:ascii="Palatino Linotype" w:hAnsi="Palatino Linotype"/>
          <w:sz w:val="22"/>
          <w:szCs w:val="22"/>
        </w:rPr>
        <w:t xml:space="preserve">przeznaczonych do nabycia lub czasowego zajęcia </w:t>
      </w:r>
      <w:r w:rsidR="00AA7BE8">
        <w:rPr>
          <w:rFonts w:ascii="Palatino Linotype" w:hAnsi="Palatino Linotype"/>
          <w:sz w:val="22"/>
          <w:szCs w:val="22"/>
        </w:rPr>
        <w:t>-</w:t>
      </w:r>
      <w:r w:rsidR="004F573E">
        <w:rPr>
          <w:rFonts w:ascii="Palatino Linotype" w:hAnsi="Palatino Linotype"/>
          <w:sz w:val="22"/>
          <w:szCs w:val="22"/>
        </w:rPr>
        <w:t xml:space="preserve"> adres zamieszkania</w:t>
      </w:r>
      <w:r w:rsidR="00AA7BE8">
        <w:rPr>
          <w:rFonts w:ascii="Palatino Linotype" w:hAnsi="Palatino Linotype"/>
          <w:sz w:val="22"/>
          <w:szCs w:val="22"/>
        </w:rPr>
        <w:t>, adres</w:t>
      </w:r>
      <w:r w:rsidR="004F573E">
        <w:rPr>
          <w:rFonts w:ascii="Palatino Linotype" w:hAnsi="Palatino Linotype"/>
          <w:sz w:val="22"/>
          <w:szCs w:val="22"/>
        </w:rPr>
        <w:t xml:space="preserve"> zameldowania</w:t>
      </w:r>
      <w:r w:rsidR="003A3B33">
        <w:rPr>
          <w:rFonts w:ascii="Palatino Linotype" w:hAnsi="Palatino Linotype"/>
          <w:sz w:val="22"/>
          <w:szCs w:val="22"/>
        </w:rPr>
        <w:t>, imię i</w:t>
      </w:r>
      <w:r w:rsidR="00B81FD4">
        <w:rPr>
          <w:rFonts w:ascii="Palatino Linotype" w:hAnsi="Palatino Linotype"/>
          <w:sz w:val="22"/>
          <w:szCs w:val="22"/>
        </w:rPr>
        <w:t> </w:t>
      </w:r>
      <w:r w:rsidR="003A3B33">
        <w:rPr>
          <w:rFonts w:ascii="Palatino Linotype" w:hAnsi="Palatino Linotype"/>
          <w:sz w:val="22"/>
          <w:szCs w:val="22"/>
        </w:rPr>
        <w:t>nazwisko,</w:t>
      </w:r>
      <w:r w:rsidR="008F203B">
        <w:rPr>
          <w:rFonts w:ascii="Palatino Linotype" w:hAnsi="Palatino Linotype"/>
          <w:sz w:val="22"/>
          <w:szCs w:val="22"/>
        </w:rPr>
        <w:t xml:space="preserve"> data urodzenia, nr PESEL</w:t>
      </w:r>
      <w:r w:rsidR="00E315ED">
        <w:rPr>
          <w:rFonts w:ascii="Palatino Linotype" w:hAnsi="Palatino Linotype"/>
          <w:sz w:val="22"/>
          <w:szCs w:val="22"/>
        </w:rPr>
        <w:t>,</w:t>
      </w:r>
      <w:r w:rsidR="003A3B33">
        <w:rPr>
          <w:rFonts w:ascii="Palatino Linotype" w:hAnsi="Palatino Linotype"/>
          <w:sz w:val="22"/>
          <w:szCs w:val="22"/>
        </w:rPr>
        <w:t xml:space="preserve"> </w:t>
      </w:r>
      <w:r w:rsidR="008F203B">
        <w:rPr>
          <w:rFonts w:ascii="Palatino Linotype" w:hAnsi="Palatino Linotype"/>
          <w:sz w:val="22"/>
          <w:szCs w:val="22"/>
        </w:rPr>
        <w:t>.</w:t>
      </w:r>
    </w:p>
    <w:p w14:paraId="29BFD727"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3FADACF0"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2</w:t>
      </w:r>
    </w:p>
    <w:p w14:paraId="04D04EC1"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4669F43E" w14:textId="77777777" w:rsidR="003B502A" w:rsidRPr="00132E03" w:rsidRDefault="003B502A" w:rsidP="00865C5A">
      <w:pPr>
        <w:jc w:val="both"/>
        <w:rPr>
          <w:rFonts w:ascii="Palatino Linotype" w:hAnsi="Palatino Linotype"/>
          <w:sz w:val="22"/>
          <w:szCs w:val="22"/>
        </w:rPr>
      </w:pPr>
    </w:p>
    <w:p w14:paraId="69CBB5DA"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470C6966" w14:textId="77777777"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42345BE6" w14:textId="7777777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6DB66B55"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0A40817C"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67B43136" w14:textId="77777777"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06D0C32E" w14:textId="77777777" w:rsidR="00D66462" w:rsidRPr="00132E03" w:rsidRDefault="00D66462" w:rsidP="00A22F75">
      <w:pPr>
        <w:pStyle w:val="Akapitzlist"/>
        <w:ind w:left="426"/>
        <w:jc w:val="both"/>
        <w:rPr>
          <w:rFonts w:ascii="Palatino Linotype" w:hAnsi="Palatino Linotype" w:cstheme="majorHAnsi"/>
          <w:sz w:val="22"/>
          <w:szCs w:val="22"/>
        </w:rPr>
      </w:pPr>
    </w:p>
    <w:p w14:paraId="11DC7808"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3</w:t>
      </w:r>
    </w:p>
    <w:p w14:paraId="51F586D9"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534318A9" w14:textId="77777777" w:rsidR="007822E9" w:rsidRPr="00132E03" w:rsidRDefault="007822E9" w:rsidP="003627C3">
      <w:pPr>
        <w:rPr>
          <w:rFonts w:ascii="Palatino Linotype" w:hAnsi="Palatino Linotype"/>
          <w:sz w:val="22"/>
          <w:szCs w:val="22"/>
        </w:rPr>
      </w:pPr>
    </w:p>
    <w:p w14:paraId="5015DF77" w14:textId="77777777"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722AAA6D" w14:textId="77777777"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69D8FB66" w14:textId="77777777"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w:t>
      </w:r>
      <w:r w:rsidRPr="00132E03">
        <w:rPr>
          <w:rFonts w:ascii="Palatino Linotype" w:hAnsi="Palatino Linotype"/>
          <w:sz w:val="22"/>
          <w:szCs w:val="22"/>
        </w:rPr>
        <w:lastRenderedPageBreak/>
        <w:t>międzynarodowej, chyba że obowiązek taki wynika z powszechnie obowiązujących przepisów prawa</w:t>
      </w:r>
      <w:r w:rsidR="004F4957" w:rsidRPr="00132E03">
        <w:rPr>
          <w:rFonts w:ascii="Palatino Linotype" w:hAnsi="Palatino Linotype"/>
          <w:sz w:val="22"/>
          <w:szCs w:val="22"/>
        </w:rPr>
        <w:t>;</w:t>
      </w:r>
    </w:p>
    <w:p w14:paraId="44317629"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388ED145"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59FF1DC1" w14:textId="77777777"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2B255F37" w14:textId="77777777"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3C27C3F" w14:textId="77777777"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672570B9" w14:textId="77777777"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2262625E" w14:textId="77777777"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14:paraId="33647EF9" w14:textId="77777777"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3167F398" w14:textId="7777777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7BF8DF96"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15A687BD"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2D28FA">
        <w:rPr>
          <w:rFonts w:ascii="Palatino Linotype" w:hAnsi="Palatino Linotype"/>
          <w:sz w:val="22"/>
          <w:szCs w:val="22"/>
        </w:rPr>
        <w:t xml:space="preserve"> </w:t>
      </w:r>
      <w:r w:rsidRPr="00132E03">
        <w:rPr>
          <w:rFonts w:ascii="Palatino Linotype" w:hAnsi="Palatino Linotype"/>
          <w:sz w:val="22"/>
          <w:szCs w:val="22"/>
        </w:rPr>
        <w:t>Przetwarzający:</w:t>
      </w:r>
    </w:p>
    <w:p w14:paraId="30B21615"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w:t>
      </w:r>
      <w:r w:rsidRPr="00132E03">
        <w:rPr>
          <w:rFonts w:ascii="Palatino Linotype" w:hAnsi="Palatino Linotype"/>
          <w:sz w:val="22"/>
          <w:szCs w:val="22"/>
        </w:rPr>
        <w:lastRenderedPageBreak/>
        <w:t>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B05F4DA"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132E03">
        <w:rPr>
          <w:rFonts w:ascii="Palatino Linotype" w:hAnsi="Palatino Linotype"/>
          <w:sz w:val="22"/>
          <w:szCs w:val="22"/>
        </w:rPr>
        <w:t>;</w:t>
      </w:r>
    </w:p>
    <w:p w14:paraId="6E8F2523"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049096AC" w14:textId="77777777"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39F0E7C7" w14:textId="0E9C5CF6"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w:t>
      </w:r>
      <w:bookmarkStart w:id="0" w:name="_GoBack"/>
      <w:bookmarkEnd w:id="0"/>
      <w:r w:rsidRPr="00132E03">
        <w:rPr>
          <w:rFonts w:ascii="Palatino Linotype" w:hAnsi="Palatino Linotype"/>
          <w:sz w:val="22"/>
          <w:szCs w:val="22"/>
        </w:rPr>
        <w:t xml:space="preserve">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69F885F9"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7E3882A3"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58F8979B"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53DD00D4"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6075B7F4"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1F1EFDE9" w14:textId="77777777"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02FF8733"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1FF261CE"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09EF11C"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C947E69"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47C267AC" w14:textId="77777777"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0810100C" w14:textId="77777777"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lastRenderedPageBreak/>
        <w:t>ogólny opis technicznych i organizacyjnych środków bezpieczeństwa, o których mowa w art. 32 ust. 1 RODO.</w:t>
      </w:r>
    </w:p>
    <w:p w14:paraId="6B4458AD"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380AC728"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10870900" w14:textId="77777777"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2770F2B5"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002D28FA">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331BDBF4" w14:textId="77777777"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4ED1DD15" w14:textId="77777777" w:rsidR="00F6177B" w:rsidRPr="00132E03" w:rsidRDefault="00F6177B" w:rsidP="007820E6">
      <w:pPr>
        <w:tabs>
          <w:tab w:val="left" w:pos="426"/>
        </w:tabs>
        <w:rPr>
          <w:rFonts w:ascii="Palatino Linotype" w:hAnsi="Palatino Linotype" w:cstheme="majorHAnsi"/>
          <w:b/>
          <w:sz w:val="22"/>
          <w:szCs w:val="22"/>
        </w:rPr>
      </w:pPr>
    </w:p>
    <w:p w14:paraId="641B465E"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§4</w:t>
      </w:r>
    </w:p>
    <w:p w14:paraId="056778E4"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6D957627" w14:textId="77777777" w:rsidR="006262D7" w:rsidRPr="00132E03" w:rsidRDefault="006262D7" w:rsidP="00042109">
      <w:pPr>
        <w:rPr>
          <w:rFonts w:ascii="Palatino Linotype" w:hAnsi="Palatino Linotype"/>
          <w:sz w:val="22"/>
          <w:szCs w:val="22"/>
        </w:rPr>
      </w:pPr>
    </w:p>
    <w:p w14:paraId="19E2A045" w14:textId="77777777"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262B3256"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6236DAB7"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6D7197A3" w14:textId="77777777"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39D33D67" w14:textId="77777777"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 xml:space="preserve">przewidywany czas potrzebny do naprawienia </w:t>
      </w:r>
      <w:r w:rsidR="00BB2B47" w:rsidRPr="00132E03">
        <w:rPr>
          <w:rFonts w:ascii="Palatino Linotype" w:hAnsi="Palatino Linotype"/>
          <w:sz w:val="22"/>
          <w:szCs w:val="22"/>
        </w:rPr>
        <w:t>szkody spowodowanej naruszeniem;</w:t>
      </w:r>
    </w:p>
    <w:p w14:paraId="77E7758D" w14:textId="77777777"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059599F6"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57403008"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47F8F8D" w14:textId="77777777"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3CB2FC99"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39915465"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75F863A"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46AD2940" w14:textId="77777777"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7C144F58" w14:textId="77777777" w:rsidR="00D66462" w:rsidRPr="00132E03" w:rsidRDefault="00D66462" w:rsidP="00E6083C">
      <w:pPr>
        <w:tabs>
          <w:tab w:val="left" w:pos="426"/>
        </w:tabs>
        <w:jc w:val="center"/>
        <w:rPr>
          <w:rFonts w:ascii="Palatino Linotype" w:hAnsi="Palatino Linotype" w:cstheme="majorHAnsi"/>
          <w:b/>
          <w:sz w:val="22"/>
          <w:szCs w:val="22"/>
        </w:rPr>
      </w:pPr>
    </w:p>
    <w:p w14:paraId="3234CDAB"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5</w:t>
      </w:r>
    </w:p>
    <w:p w14:paraId="2EC2E5C6"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05F5AFCE" w14:textId="77777777" w:rsidR="00082048" w:rsidRPr="00132E03" w:rsidRDefault="00082048" w:rsidP="00DF0DAE">
      <w:pPr>
        <w:jc w:val="both"/>
        <w:rPr>
          <w:rFonts w:ascii="Palatino Linotype" w:hAnsi="Palatino Linotype"/>
          <w:sz w:val="22"/>
          <w:szCs w:val="22"/>
        </w:rPr>
      </w:pPr>
    </w:p>
    <w:p w14:paraId="3D662144" w14:textId="77777777"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121706B9" w14:textId="77777777"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14:paraId="18699298" w14:textId="77777777"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25298B37" w14:textId="77777777"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lastRenderedPageBreak/>
        <w:t>Administratorowi</w:t>
      </w:r>
      <w:r w:rsidRPr="00132E03">
        <w:rPr>
          <w:rFonts w:ascii="Palatino Linotype" w:hAnsi="Palatino Linotype"/>
          <w:sz w:val="22"/>
          <w:szCs w:val="22"/>
        </w:rPr>
        <w:t xml:space="preserve"> w celu wykonania przez niego uprawnień, o których mowa w zdaniu poprzedzającym.</w:t>
      </w:r>
    </w:p>
    <w:p w14:paraId="45CE8716" w14:textId="77777777" w:rsidR="00432672" w:rsidRDefault="00432672" w:rsidP="00A22F75">
      <w:pPr>
        <w:tabs>
          <w:tab w:val="left" w:pos="426"/>
        </w:tabs>
        <w:rPr>
          <w:rFonts w:ascii="Palatino Linotype" w:hAnsi="Palatino Linotype" w:cstheme="majorHAnsi"/>
          <w:b/>
          <w:sz w:val="22"/>
          <w:szCs w:val="22"/>
        </w:rPr>
      </w:pPr>
    </w:p>
    <w:p w14:paraId="1F21231F"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 6</w:t>
      </w:r>
    </w:p>
    <w:p w14:paraId="554D24B7"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0B867320" w14:textId="77777777" w:rsidR="000B5785" w:rsidRPr="00132E03" w:rsidRDefault="000B5785" w:rsidP="00563F08">
      <w:pPr>
        <w:rPr>
          <w:rFonts w:ascii="Palatino Linotype" w:hAnsi="Palatino Linotype"/>
          <w:sz w:val="22"/>
          <w:szCs w:val="22"/>
        </w:rPr>
      </w:pPr>
    </w:p>
    <w:p w14:paraId="3FFB42A8" w14:textId="77777777"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2538EB11"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39EC252"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4C9180C8" w14:textId="77777777"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05064CF4" w14:textId="77777777"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5DC2ED61"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A1979AF"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E5DE113" w14:textId="77777777"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52908013" w14:textId="77777777" w:rsidR="00D66462" w:rsidRDefault="00D66462" w:rsidP="00A22F75">
      <w:pPr>
        <w:rPr>
          <w:rFonts w:ascii="Palatino Linotype" w:hAnsi="Palatino Linotype" w:cstheme="majorHAnsi"/>
          <w:b/>
          <w:sz w:val="22"/>
          <w:szCs w:val="22"/>
        </w:rPr>
      </w:pPr>
    </w:p>
    <w:p w14:paraId="4873BB38" w14:textId="63175BC4" w:rsidR="00D66462" w:rsidRPr="00132E03" w:rsidRDefault="00D66462" w:rsidP="00C515A4">
      <w:pPr>
        <w:jc w:val="center"/>
        <w:rPr>
          <w:rFonts w:ascii="Palatino Linotype" w:hAnsi="Palatino Linotype"/>
          <w:b/>
          <w:sz w:val="22"/>
          <w:szCs w:val="22"/>
        </w:rPr>
      </w:pPr>
      <w:r w:rsidRPr="00132E03">
        <w:rPr>
          <w:rFonts w:ascii="Palatino Linotype" w:hAnsi="Palatino Linotype"/>
          <w:b/>
          <w:sz w:val="22"/>
          <w:szCs w:val="22"/>
        </w:rPr>
        <w:t>§ 7</w:t>
      </w:r>
    </w:p>
    <w:p w14:paraId="1AE22684"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70EC6141" w14:textId="77777777" w:rsidR="004E4D16" w:rsidRPr="00132E03" w:rsidRDefault="004E4D16" w:rsidP="00597A00">
      <w:pPr>
        <w:rPr>
          <w:rFonts w:ascii="Palatino Linotype" w:hAnsi="Palatino Linotype"/>
          <w:sz w:val="22"/>
          <w:szCs w:val="22"/>
        </w:rPr>
      </w:pPr>
    </w:p>
    <w:p w14:paraId="375BE982"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5C19F378" w14:textId="77777777"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6A9E3B3A" w14:textId="77777777"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53530AD8"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3D3D41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607C451A" w14:textId="77777777"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1A73F2FB" w14:textId="77777777" w:rsidR="00D66462" w:rsidRPr="00132E03" w:rsidRDefault="00D66462" w:rsidP="00A22F75">
      <w:pPr>
        <w:rPr>
          <w:rFonts w:ascii="Palatino Linotype" w:hAnsi="Palatino Linotype" w:cstheme="majorHAnsi"/>
          <w:b/>
          <w:sz w:val="22"/>
          <w:szCs w:val="22"/>
        </w:rPr>
      </w:pPr>
    </w:p>
    <w:p w14:paraId="6D3D3650"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60597E91"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645962E8" w14:textId="77777777" w:rsidR="002C44F7" w:rsidRPr="00132E03" w:rsidRDefault="002C44F7" w:rsidP="0046424C">
      <w:pPr>
        <w:rPr>
          <w:rFonts w:ascii="Palatino Linotype" w:hAnsi="Palatino Linotype"/>
          <w:sz w:val="22"/>
          <w:szCs w:val="22"/>
        </w:rPr>
      </w:pPr>
    </w:p>
    <w:p w14:paraId="54343D24" w14:textId="77777777"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731A6644"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14:paraId="56D236E3" w14:textId="77777777"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599089CA"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1902F6BB" w14:textId="77777777"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21C03070" w14:textId="7777777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50EFD9F" w14:textId="77777777"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0B249ACD" w14:textId="77777777"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6535C61" w14:textId="77777777" w:rsidR="0046424C" w:rsidRPr="00132E03" w:rsidRDefault="0046424C" w:rsidP="005D3BB9">
      <w:pPr>
        <w:rPr>
          <w:rFonts w:ascii="Palatino Linotype" w:hAnsi="Palatino Linotype"/>
          <w:sz w:val="22"/>
          <w:szCs w:val="22"/>
        </w:rPr>
      </w:pPr>
    </w:p>
    <w:p w14:paraId="170BA7AB" w14:textId="77777777"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352C07F7" w14:textId="77777777"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753A5516" w14:textId="77777777" w:rsidR="005D3BB9" w:rsidRPr="00132E03" w:rsidRDefault="005D3BB9" w:rsidP="005D3BB9">
      <w:pPr>
        <w:jc w:val="both"/>
        <w:rPr>
          <w:rFonts w:ascii="Palatino Linotype" w:hAnsi="Palatino Linotype"/>
          <w:b/>
          <w:sz w:val="22"/>
          <w:szCs w:val="22"/>
        </w:rPr>
      </w:pPr>
    </w:p>
    <w:p w14:paraId="59DF1C56"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F4EE615"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0DDA179"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018883BD"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D32A8F9" w14:textId="77777777"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4B8944F4" w14:textId="77777777" w:rsidR="00A95133" w:rsidRPr="00132E03" w:rsidRDefault="00A95133" w:rsidP="00A95133">
      <w:pPr>
        <w:jc w:val="both"/>
        <w:rPr>
          <w:rFonts w:ascii="Palatino Linotype" w:hAnsi="Palatino Linotype"/>
          <w:sz w:val="22"/>
          <w:szCs w:val="22"/>
        </w:rPr>
      </w:pPr>
    </w:p>
    <w:p w14:paraId="6C272A9E" w14:textId="77777777" w:rsidR="000971F0" w:rsidRPr="00132E03" w:rsidRDefault="000971F0" w:rsidP="00A95133">
      <w:pPr>
        <w:jc w:val="both"/>
        <w:rPr>
          <w:rFonts w:ascii="Palatino Linotype" w:hAnsi="Palatino Linotype"/>
          <w:sz w:val="22"/>
          <w:szCs w:val="22"/>
        </w:rPr>
      </w:pPr>
    </w:p>
    <w:p w14:paraId="359AD168"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0F604CBD"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7C6CACD9" w14:textId="77777777" w:rsidR="00A95133" w:rsidRPr="00132E03" w:rsidRDefault="00A95133" w:rsidP="00A95133">
      <w:pPr>
        <w:jc w:val="center"/>
        <w:rPr>
          <w:rFonts w:ascii="Palatino Linotype" w:eastAsia="Palatino Linotype" w:hAnsi="Palatino Linotype" w:cs="Palatino Linotype"/>
          <w:b/>
          <w:bCs/>
          <w:sz w:val="22"/>
          <w:szCs w:val="22"/>
        </w:rPr>
      </w:pPr>
    </w:p>
    <w:p w14:paraId="702FF7E4"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B45D7CA" w14:textId="77777777"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41746B3A"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2A4259E0" w14:textId="77777777"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4E7EBCFE" w14:textId="77777777"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017749C3" w14:textId="55BC5A49" w:rsidR="00DF54F7" w:rsidRDefault="00DF54F7">
      <w:pPr>
        <w:rPr>
          <w:rFonts w:ascii="Palatino Linotype" w:eastAsia="Palatino Linotype" w:hAnsi="Palatino Linotype" w:cs="Palatino Linotype"/>
          <w:b/>
          <w:bCs/>
          <w:sz w:val="22"/>
          <w:szCs w:val="22"/>
        </w:rPr>
      </w:pPr>
    </w:p>
    <w:p w14:paraId="193C7A65" w14:textId="77777777" w:rsidR="00C515A4" w:rsidRDefault="00C515A4">
      <w:pPr>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br w:type="page"/>
      </w:r>
    </w:p>
    <w:p w14:paraId="58557C1B" w14:textId="47A17CC5"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p>
    <w:p w14:paraId="6286EF79"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14:paraId="6D9DEE30" w14:textId="77777777" w:rsidR="00645985" w:rsidRPr="00132E03" w:rsidRDefault="00645985" w:rsidP="00645985">
      <w:pPr>
        <w:jc w:val="center"/>
        <w:rPr>
          <w:rFonts w:ascii="Palatino Linotype" w:eastAsia="Palatino Linotype" w:hAnsi="Palatino Linotype" w:cs="Palatino Linotype"/>
          <w:b/>
          <w:bCs/>
          <w:sz w:val="22"/>
          <w:szCs w:val="22"/>
        </w:rPr>
      </w:pPr>
    </w:p>
    <w:p w14:paraId="5EC7A398"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2BDBD74F" w14:textId="77777777"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2BDFCA6A" w14:textId="77777777" w:rsidR="00645985" w:rsidRPr="00132E03" w:rsidRDefault="00645985" w:rsidP="00645985">
      <w:pPr>
        <w:rPr>
          <w:rFonts w:ascii="Palatino Linotype" w:hAnsi="Palatino Linotype" w:cstheme="majorHAnsi"/>
          <w:b/>
          <w:sz w:val="22"/>
          <w:szCs w:val="22"/>
        </w:rPr>
      </w:pPr>
    </w:p>
    <w:p w14:paraId="436520BF" w14:textId="77777777"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9A609DE"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11D55242" w14:textId="77777777" w:rsidR="00D17F7D" w:rsidRPr="00132E03" w:rsidRDefault="00D17F7D" w:rsidP="00F67D05">
      <w:pPr>
        <w:jc w:val="both"/>
        <w:rPr>
          <w:rFonts w:ascii="Palatino Linotype" w:hAnsi="Palatino Linotype"/>
          <w:sz w:val="22"/>
          <w:szCs w:val="22"/>
        </w:rPr>
      </w:pPr>
    </w:p>
    <w:p w14:paraId="3FC161D4" w14:textId="77777777"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78D2D02A" w14:textId="7777777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4A88C668" w14:textId="77777777"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p>
    <w:p w14:paraId="7C305407"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65147EFC" w14:textId="77777777"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5E587FDB" w14:textId="77777777"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042DED7F"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2F6C9196" w14:textId="77777777" w:rsidTr="0004559B">
        <w:trPr>
          <w:jc w:val="center"/>
        </w:trPr>
        <w:tc>
          <w:tcPr>
            <w:tcW w:w="9886" w:type="dxa"/>
            <w:gridSpan w:val="2"/>
            <w:shd w:val="clear" w:color="auto" w:fill="D9D9D9" w:themeFill="background1" w:themeFillShade="D9"/>
          </w:tcPr>
          <w:p w14:paraId="70FCDB0E"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5C4050D1" w14:textId="77777777" w:rsidTr="0004559B">
        <w:trPr>
          <w:jc w:val="center"/>
        </w:trPr>
        <w:tc>
          <w:tcPr>
            <w:tcW w:w="4943" w:type="dxa"/>
          </w:tcPr>
          <w:p w14:paraId="7319F7BD" w14:textId="77777777" w:rsidR="0004559B" w:rsidRDefault="0004559B" w:rsidP="00A61090">
            <w:pPr>
              <w:pBdr>
                <w:bottom w:val="single" w:sz="12" w:space="1" w:color="auto"/>
              </w:pBdr>
              <w:rPr>
                <w:rFonts w:ascii="Palatino Linotype" w:hAnsi="Palatino Linotype"/>
                <w:b/>
                <w:sz w:val="22"/>
                <w:szCs w:val="22"/>
              </w:rPr>
            </w:pPr>
          </w:p>
          <w:p w14:paraId="4641FC1B" w14:textId="77777777" w:rsidR="00AE4971" w:rsidRDefault="00AE4971" w:rsidP="00A61090">
            <w:pPr>
              <w:pBdr>
                <w:bottom w:val="single" w:sz="12" w:space="1" w:color="auto"/>
              </w:pBdr>
              <w:rPr>
                <w:rFonts w:ascii="Palatino Linotype" w:hAnsi="Palatino Linotype"/>
                <w:b/>
                <w:sz w:val="22"/>
                <w:szCs w:val="22"/>
              </w:rPr>
            </w:pPr>
          </w:p>
          <w:p w14:paraId="6C7167C1" w14:textId="77777777" w:rsidR="00AE4971" w:rsidRDefault="00AE4971" w:rsidP="00A61090">
            <w:pPr>
              <w:pBdr>
                <w:bottom w:val="single" w:sz="12" w:space="1" w:color="auto"/>
              </w:pBdr>
              <w:rPr>
                <w:rFonts w:ascii="Palatino Linotype" w:hAnsi="Palatino Linotype"/>
                <w:b/>
                <w:sz w:val="22"/>
                <w:szCs w:val="22"/>
              </w:rPr>
            </w:pPr>
          </w:p>
          <w:p w14:paraId="55A6500C" w14:textId="77777777" w:rsidR="00AE4971" w:rsidRPr="00A61090" w:rsidRDefault="00AE4971" w:rsidP="00A61090">
            <w:pPr>
              <w:pBdr>
                <w:bottom w:val="single" w:sz="12" w:space="1" w:color="auto"/>
              </w:pBdr>
              <w:rPr>
                <w:rFonts w:ascii="Palatino Linotype" w:hAnsi="Palatino Linotype"/>
                <w:b/>
                <w:sz w:val="22"/>
                <w:szCs w:val="22"/>
              </w:rPr>
            </w:pPr>
          </w:p>
          <w:p w14:paraId="6859BCCA" w14:textId="77777777"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55AC88D1" w14:textId="77777777" w:rsidR="0004559B" w:rsidRPr="00A61090" w:rsidRDefault="0004559B" w:rsidP="00A61090">
            <w:pPr>
              <w:jc w:val="center"/>
              <w:rPr>
                <w:rFonts w:ascii="Palatino Linotype" w:hAnsi="Palatino Linotype"/>
                <w:b/>
                <w:sz w:val="22"/>
                <w:szCs w:val="22"/>
              </w:rPr>
            </w:pPr>
          </w:p>
          <w:p w14:paraId="5709A84B" w14:textId="77777777" w:rsidR="0004559B" w:rsidRPr="00A61090" w:rsidRDefault="0004559B" w:rsidP="00A61090">
            <w:pPr>
              <w:jc w:val="center"/>
              <w:rPr>
                <w:rFonts w:ascii="Palatino Linotype" w:hAnsi="Palatino Linotype"/>
                <w:b/>
                <w:sz w:val="22"/>
                <w:szCs w:val="22"/>
              </w:rPr>
            </w:pPr>
          </w:p>
          <w:p w14:paraId="288A3471" w14:textId="77777777" w:rsidR="0004559B" w:rsidRPr="00A61090" w:rsidRDefault="0004559B" w:rsidP="00A61090">
            <w:pPr>
              <w:jc w:val="center"/>
              <w:rPr>
                <w:rFonts w:ascii="Palatino Linotype" w:hAnsi="Palatino Linotype"/>
                <w:b/>
                <w:sz w:val="22"/>
                <w:szCs w:val="22"/>
              </w:rPr>
            </w:pPr>
          </w:p>
          <w:p w14:paraId="590A9BCE" w14:textId="77777777" w:rsidR="000E70F5" w:rsidRPr="00A61090" w:rsidRDefault="000E70F5" w:rsidP="00A61090">
            <w:pPr>
              <w:pBdr>
                <w:bottom w:val="single" w:sz="12" w:space="1" w:color="auto"/>
              </w:pBdr>
              <w:jc w:val="center"/>
              <w:rPr>
                <w:rFonts w:ascii="Palatino Linotype" w:hAnsi="Palatino Linotype"/>
                <w:b/>
                <w:sz w:val="22"/>
                <w:szCs w:val="22"/>
              </w:rPr>
            </w:pPr>
          </w:p>
          <w:p w14:paraId="070815FD" w14:textId="77777777"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2A694DD3" w14:textId="77777777" w:rsidR="006002D8" w:rsidRPr="00250E5B" w:rsidRDefault="006002D8" w:rsidP="00250E5B">
      <w:pPr>
        <w:rPr>
          <w:rFonts w:ascii="Palatino Linotype" w:hAnsi="Palatino Linotype"/>
          <w:sz w:val="22"/>
          <w:szCs w:val="22"/>
        </w:rPr>
      </w:pPr>
    </w:p>
    <w:sectPr w:rsidR="006002D8" w:rsidRPr="00250E5B" w:rsidSect="00C515A4">
      <w:footerReference w:type="even" r:id="rId7"/>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5A8F" w14:textId="77777777" w:rsidR="00EF77B1" w:rsidRDefault="00EF77B1" w:rsidP="00D90834">
      <w:r>
        <w:separator/>
      </w:r>
    </w:p>
  </w:endnote>
  <w:endnote w:type="continuationSeparator" w:id="0">
    <w:p w14:paraId="69A2D8EA" w14:textId="77777777" w:rsidR="00EF77B1" w:rsidRDefault="00EF77B1"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8F14" w14:textId="77777777" w:rsidR="00FF4233" w:rsidRDefault="00CE48BF" w:rsidP="00D90834">
    <w:pPr>
      <w:pStyle w:val="Stopka"/>
      <w:framePr w:wrap="around" w:vAnchor="text" w:hAnchor="margin" w:xAlign="right" w:y="1"/>
      <w:rPr>
        <w:rStyle w:val="Numerstrony"/>
      </w:rPr>
    </w:pPr>
    <w:r>
      <w:rPr>
        <w:rStyle w:val="Numerstrony"/>
      </w:rPr>
      <w:fldChar w:fldCharType="begin"/>
    </w:r>
    <w:r w:rsidR="00FF4233">
      <w:rPr>
        <w:rStyle w:val="Numerstrony"/>
      </w:rPr>
      <w:instrText xml:space="preserve">PAGE  </w:instrText>
    </w:r>
    <w:r>
      <w:rPr>
        <w:rStyle w:val="Numerstrony"/>
      </w:rPr>
      <w:fldChar w:fldCharType="end"/>
    </w:r>
  </w:p>
  <w:p w14:paraId="58B0EAAD"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0EB56056" w14:textId="77777777" w:rsidR="001C3A75" w:rsidRDefault="001C3A75">
            <w:pPr>
              <w:pStyle w:val="Stopka"/>
              <w:jc w:val="center"/>
            </w:pPr>
            <w:r>
              <w:t xml:space="preserve">Strona </w:t>
            </w:r>
            <w:r w:rsidR="00CE48BF">
              <w:rPr>
                <w:b/>
                <w:bCs/>
              </w:rPr>
              <w:fldChar w:fldCharType="begin"/>
            </w:r>
            <w:r>
              <w:rPr>
                <w:b/>
                <w:bCs/>
              </w:rPr>
              <w:instrText>PAGE</w:instrText>
            </w:r>
            <w:r w:rsidR="00CE48BF">
              <w:rPr>
                <w:b/>
                <w:bCs/>
              </w:rPr>
              <w:fldChar w:fldCharType="separate"/>
            </w:r>
            <w:r w:rsidR="00265419">
              <w:rPr>
                <w:b/>
                <w:bCs/>
                <w:noProof/>
              </w:rPr>
              <w:t>9</w:t>
            </w:r>
            <w:r w:rsidR="00CE48BF">
              <w:rPr>
                <w:b/>
                <w:bCs/>
              </w:rPr>
              <w:fldChar w:fldCharType="end"/>
            </w:r>
            <w:r>
              <w:t xml:space="preserve"> z </w:t>
            </w:r>
            <w:r w:rsidR="00CE48BF">
              <w:rPr>
                <w:b/>
                <w:bCs/>
              </w:rPr>
              <w:fldChar w:fldCharType="begin"/>
            </w:r>
            <w:r>
              <w:rPr>
                <w:b/>
                <w:bCs/>
              </w:rPr>
              <w:instrText>NUMPAGES</w:instrText>
            </w:r>
            <w:r w:rsidR="00CE48BF">
              <w:rPr>
                <w:b/>
                <w:bCs/>
              </w:rPr>
              <w:fldChar w:fldCharType="separate"/>
            </w:r>
            <w:r w:rsidR="00265419">
              <w:rPr>
                <w:b/>
                <w:bCs/>
                <w:noProof/>
              </w:rPr>
              <w:t>10</w:t>
            </w:r>
            <w:r w:rsidR="00CE48BF">
              <w:rPr>
                <w:b/>
                <w:bCs/>
              </w:rPr>
              <w:fldChar w:fldCharType="end"/>
            </w:r>
          </w:p>
        </w:sdtContent>
      </w:sdt>
    </w:sdtContent>
  </w:sdt>
  <w:p w14:paraId="5F3D8CBF"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24BF" w14:textId="77777777" w:rsidR="00EF77B1" w:rsidRDefault="00EF77B1" w:rsidP="00D90834">
      <w:r>
        <w:separator/>
      </w:r>
    </w:p>
  </w:footnote>
  <w:footnote w:type="continuationSeparator" w:id="0">
    <w:p w14:paraId="087C0534" w14:textId="77777777" w:rsidR="00EF77B1" w:rsidRDefault="00EF77B1"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3732" w14:textId="77777777" w:rsidR="00452A5C" w:rsidRDefault="00452A5C">
    <w:pPr>
      <w:pStyle w:val="Nagwek"/>
    </w:pPr>
    <w:r>
      <w:tab/>
    </w:r>
    <w:r>
      <w:tab/>
    </w:r>
    <w:r w:rsidR="00012D6D">
      <w:t xml:space="preserve">Załącznik </w:t>
    </w:r>
    <w:r w:rsidR="00012D6D" w:rsidRPr="00132E03">
      <w:t xml:space="preserve">nr </w:t>
    </w:r>
    <w:r w:rsidR="00EB5336">
      <w:t>4</w:t>
    </w:r>
    <w:r w:rsidR="00012D6D" w:rsidRPr="00132E03">
      <w:t xml:space="preserve"> –</w:t>
    </w:r>
    <w:r>
      <w:t>W</w:t>
    </w:r>
    <w:r w:rsidR="00012D6D">
      <w:t>zór umowy powierzenia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1296"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B8320758">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17EE548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479C"/>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0F8"/>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419"/>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0D44"/>
    <w:rsid w:val="002B43F2"/>
    <w:rsid w:val="002C44F7"/>
    <w:rsid w:val="002C6270"/>
    <w:rsid w:val="002D06FC"/>
    <w:rsid w:val="002D28FA"/>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A3B33"/>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5269"/>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43C5"/>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573E"/>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3180"/>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57FBA"/>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B7365"/>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3F1"/>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A7AEE"/>
    <w:rsid w:val="008C0156"/>
    <w:rsid w:val="008C21D6"/>
    <w:rsid w:val="008E7E73"/>
    <w:rsid w:val="008F203B"/>
    <w:rsid w:val="00912F75"/>
    <w:rsid w:val="00913E46"/>
    <w:rsid w:val="009151F7"/>
    <w:rsid w:val="00916BB6"/>
    <w:rsid w:val="00917C53"/>
    <w:rsid w:val="00920658"/>
    <w:rsid w:val="00922E07"/>
    <w:rsid w:val="00924F49"/>
    <w:rsid w:val="00927DF2"/>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149A"/>
    <w:rsid w:val="00992CB1"/>
    <w:rsid w:val="009A0B40"/>
    <w:rsid w:val="009A2360"/>
    <w:rsid w:val="009A7447"/>
    <w:rsid w:val="009B40E8"/>
    <w:rsid w:val="009B4CB4"/>
    <w:rsid w:val="009B5D9A"/>
    <w:rsid w:val="009B7DC3"/>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A7BE8"/>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1D94"/>
    <w:rsid w:val="00B6321F"/>
    <w:rsid w:val="00B63C84"/>
    <w:rsid w:val="00B6570C"/>
    <w:rsid w:val="00B657CA"/>
    <w:rsid w:val="00B81FD4"/>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23531"/>
    <w:rsid w:val="00C358B3"/>
    <w:rsid w:val="00C37A8A"/>
    <w:rsid w:val="00C40805"/>
    <w:rsid w:val="00C40A40"/>
    <w:rsid w:val="00C44CB3"/>
    <w:rsid w:val="00C5047A"/>
    <w:rsid w:val="00C515A4"/>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48BF"/>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7B7"/>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DF475B"/>
    <w:rsid w:val="00DF54F7"/>
    <w:rsid w:val="00E0054F"/>
    <w:rsid w:val="00E019E2"/>
    <w:rsid w:val="00E03352"/>
    <w:rsid w:val="00E03642"/>
    <w:rsid w:val="00E06FC5"/>
    <w:rsid w:val="00E10181"/>
    <w:rsid w:val="00E14CC4"/>
    <w:rsid w:val="00E202BF"/>
    <w:rsid w:val="00E204E5"/>
    <w:rsid w:val="00E21CAB"/>
    <w:rsid w:val="00E2250A"/>
    <w:rsid w:val="00E25C0F"/>
    <w:rsid w:val="00E315ED"/>
    <w:rsid w:val="00E31A89"/>
    <w:rsid w:val="00E31EFB"/>
    <w:rsid w:val="00E34167"/>
    <w:rsid w:val="00E35839"/>
    <w:rsid w:val="00E36394"/>
    <w:rsid w:val="00E4122F"/>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B5336"/>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EF77B1"/>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4E3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213"/>
    <w:rsid w:val="00FD235F"/>
    <w:rsid w:val="00FD278D"/>
    <w:rsid w:val="00FD2EC3"/>
    <w:rsid w:val="00FD45F1"/>
    <w:rsid w:val="00FE0206"/>
    <w:rsid w:val="00FE17C8"/>
    <w:rsid w:val="00FE2133"/>
    <w:rsid w:val="00FE2752"/>
    <w:rsid w:val="00FE5E13"/>
    <w:rsid w:val="00FF2B21"/>
    <w:rsid w:val="00FF4233"/>
    <w:rsid w:val="00FF4968"/>
    <w:rsid w:val="00FF6801"/>
    <w:rsid w:val="00FF7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8AD80"/>
  <w15:docId w15:val="{C4797412-ADE0-45D9-A9E9-5B4F138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0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3423</Words>
  <Characters>20538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LOCOS</Company>
  <LinksUpToDate>false</LinksUpToDate>
  <CharactersWithSpaces>23914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Piotr Błaszczeć</dc:creator>
  <cp:lastModifiedBy>Małgorzata Babczyńska</cp:lastModifiedBy>
  <cp:revision>11</cp:revision>
  <cp:lastPrinted>2018-07-24T06:02:00Z</cp:lastPrinted>
  <dcterms:created xsi:type="dcterms:W3CDTF">2020-07-13T05:45:00Z</dcterms:created>
  <dcterms:modified xsi:type="dcterms:W3CDTF">2024-03-13T12:46:00Z</dcterms:modified>
</cp:coreProperties>
</file>